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481" w:rsidRDefault="00466481" w:rsidP="00E42671">
      <w:pPr>
        <w:rPr>
          <w:rtl/>
        </w:rPr>
      </w:pPr>
    </w:p>
    <w:p w:rsidR="00466481" w:rsidRDefault="00466481" w:rsidP="001B0815">
      <w:pPr>
        <w:rPr>
          <w:rtl/>
        </w:rPr>
      </w:pPr>
      <w:bookmarkStart w:id="0" w:name="ET_typistreplace_אחרי_כן_רי_11_09_17"/>
      <w:r>
        <w:rPr>
          <w:rFonts w:hint="cs"/>
          <w:rtl/>
        </w:rPr>
        <w:t>דברי הכנסת</w:t>
      </w:r>
    </w:p>
    <w:p w:rsidR="00466481" w:rsidRDefault="00466481" w:rsidP="001B0815">
      <w:pPr>
        <w:rPr>
          <w:rtl/>
        </w:rPr>
      </w:pPr>
      <w:r>
        <w:rPr>
          <w:rFonts w:hint="cs"/>
          <w:rtl/>
        </w:rPr>
        <w:t>חוברת כ"ח</w:t>
      </w:r>
    </w:p>
    <w:p w:rsidR="00466481" w:rsidRDefault="00466481" w:rsidP="001B0815">
      <w:pPr>
        <w:rPr>
          <w:rtl/>
        </w:rPr>
      </w:pPr>
      <w:r>
        <w:rPr>
          <w:rFonts w:hint="cs"/>
          <w:rtl/>
        </w:rPr>
        <w:t>ישיבה ע"ח</w:t>
      </w:r>
    </w:p>
    <w:p w:rsidR="00466481" w:rsidRDefault="00466481" w:rsidP="001B0815">
      <w:pPr>
        <w:rPr>
          <w:rtl/>
        </w:rPr>
      </w:pPr>
    </w:p>
    <w:p w:rsidR="00466481" w:rsidRPr="00BB5C4B" w:rsidRDefault="00466481" w:rsidP="00BB5C4B">
      <w:pPr>
        <w:rPr>
          <w:rtl/>
        </w:rPr>
      </w:pPr>
    </w:p>
    <w:bookmarkEnd w:id="0"/>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 w:rsidR="00466481" w:rsidRPr="00BB5C4B" w:rsidRDefault="00466481" w:rsidP="00BB5C4B">
      <w:pPr>
        <w:pStyle w:val="ab"/>
        <w:rPr>
          <w:rtl/>
        </w:rPr>
      </w:pPr>
      <w:bookmarkStart w:id="1" w:name="_Toc137068961"/>
      <w:r w:rsidRPr="00BB5C4B">
        <w:rPr>
          <w:rtl/>
        </w:rPr>
        <w:t>הישיבה ה</w:t>
      </w:r>
      <w:r w:rsidRPr="00BB5C4B">
        <w:rPr>
          <w:rFonts w:hint="cs"/>
          <w:rtl/>
        </w:rPr>
        <w:t xml:space="preserve">שבעים-ושמונה </w:t>
      </w:r>
      <w:r w:rsidRPr="00BB5C4B">
        <w:rPr>
          <w:rtl/>
        </w:rPr>
        <w:t>של הכנסת העשרים-וחמש</w:t>
      </w:r>
      <w:bookmarkEnd w:id="1"/>
    </w:p>
    <w:p w:rsidR="00466481" w:rsidRPr="00BB5C4B" w:rsidRDefault="00466481" w:rsidP="00BB5C4B">
      <w:pPr>
        <w:pStyle w:val="ac"/>
        <w:rPr>
          <w:rtl/>
        </w:rPr>
      </w:pPr>
      <w:bookmarkStart w:id="2" w:name="_Toc137068962"/>
      <w:r w:rsidRPr="00BB5C4B">
        <w:rPr>
          <w:rtl/>
        </w:rPr>
        <w:t>יום רביעי, י"ח בסיו</w:t>
      </w:r>
      <w:r w:rsidRPr="00BB5C4B">
        <w:rPr>
          <w:rFonts w:hint="cs"/>
          <w:rtl/>
        </w:rPr>
        <w:t>ו</w:t>
      </w:r>
      <w:r w:rsidRPr="00BB5C4B">
        <w:rPr>
          <w:rtl/>
        </w:rPr>
        <w:t>ן התשפ"ג (7 ביוני 2023)</w:t>
      </w:r>
      <w:bookmarkEnd w:id="2"/>
    </w:p>
    <w:p w:rsidR="00466481" w:rsidRPr="00BB5C4B" w:rsidRDefault="00466481" w:rsidP="00BB5C4B">
      <w:pPr>
        <w:pStyle w:val="ad"/>
        <w:rPr>
          <w:rtl/>
        </w:rPr>
      </w:pPr>
      <w:r w:rsidRPr="00BB5C4B">
        <w:rPr>
          <w:rtl/>
        </w:rPr>
        <w:t>ירושלים, הכנסת, שעה 11:00</w:t>
      </w:r>
    </w:p>
    <w:p w:rsidR="00992DF5" w:rsidRDefault="00992DF5">
      <w:pPr>
        <w:bidi w:val="0"/>
        <w:spacing w:line="240" w:lineRule="auto"/>
        <w:ind w:firstLine="0"/>
        <w:jc w:val="left"/>
        <w:rPr>
          <w:rtl/>
        </w:rPr>
      </w:pPr>
      <w:r>
        <w:rPr>
          <w:rtl/>
        </w:rPr>
        <w:br w:type="page"/>
      </w:r>
    </w:p>
    <w:p w:rsidR="00992DF5" w:rsidRDefault="00992DF5" w:rsidP="00291CC4">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992DF5" w:rsidRDefault="005F1437" w:rsidP="00992DF5">
      <w:pPr>
        <w:pStyle w:val="TOC1"/>
        <w:tabs>
          <w:tab w:val="right" w:leader="dot" w:pos="8296"/>
        </w:tabs>
        <w:ind w:firstLine="0"/>
        <w:rPr>
          <w:noProof/>
        </w:rPr>
      </w:pPr>
      <w:hyperlink w:anchor="_Toc137068963" w:history="1">
        <w:r w:rsidR="00992DF5" w:rsidRPr="00747076">
          <w:rPr>
            <w:rStyle w:val="Hyperlink"/>
            <w:noProof/>
            <w:rtl/>
          </w:rPr>
          <w:t>שאילתות דחופות</w:t>
        </w:r>
        <w:r w:rsidR="00992DF5">
          <w:rPr>
            <w:noProof/>
            <w:webHidden/>
          </w:rPr>
          <w:tab/>
        </w:r>
        <w:r w:rsidR="00992DF5">
          <w:rPr>
            <w:noProof/>
            <w:webHidden/>
          </w:rPr>
          <w:fldChar w:fldCharType="begin"/>
        </w:r>
        <w:r w:rsidR="00992DF5">
          <w:rPr>
            <w:noProof/>
            <w:webHidden/>
          </w:rPr>
          <w:instrText xml:space="preserve"> PAGEREF _Toc137068963 \h </w:instrText>
        </w:r>
        <w:r w:rsidR="00992DF5">
          <w:rPr>
            <w:noProof/>
            <w:webHidden/>
          </w:rPr>
        </w:r>
        <w:r w:rsidR="00992DF5">
          <w:rPr>
            <w:noProof/>
            <w:webHidden/>
          </w:rPr>
          <w:fldChar w:fldCharType="separate"/>
        </w:r>
        <w:r w:rsidR="001420C8">
          <w:rPr>
            <w:noProof/>
            <w:webHidden/>
            <w:rtl/>
          </w:rPr>
          <w:t>7</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64" w:history="1">
        <w:r w:rsidR="00992DF5" w:rsidRPr="00747076">
          <w:rPr>
            <w:rStyle w:val="Hyperlink"/>
            <w:noProof/>
            <w:rtl/>
          </w:rPr>
          <w:t>34. האם הפרקליטות מונעת מהשב"כ והמשטרה חקירת מתנגדי הרפורמה</w:t>
        </w:r>
        <w:r w:rsidR="00992DF5">
          <w:rPr>
            <w:noProof/>
            <w:webHidden/>
          </w:rPr>
          <w:tab/>
        </w:r>
        <w:r w:rsidR="00992DF5">
          <w:rPr>
            <w:noProof/>
            <w:webHidden/>
          </w:rPr>
          <w:fldChar w:fldCharType="begin"/>
        </w:r>
        <w:r w:rsidR="00992DF5">
          <w:rPr>
            <w:noProof/>
            <w:webHidden/>
          </w:rPr>
          <w:instrText xml:space="preserve"> PAGEREF _Toc137068964 \h </w:instrText>
        </w:r>
        <w:r w:rsidR="00992DF5">
          <w:rPr>
            <w:noProof/>
            <w:webHidden/>
          </w:rPr>
        </w:r>
        <w:r w:rsidR="00992DF5">
          <w:rPr>
            <w:noProof/>
            <w:webHidden/>
          </w:rPr>
          <w:fldChar w:fldCharType="separate"/>
        </w:r>
        <w:r w:rsidR="001420C8">
          <w:rPr>
            <w:noProof/>
            <w:webHidden/>
            <w:rtl/>
          </w:rPr>
          <w:t>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65" w:history="1">
        <w:r w:rsidR="00992DF5" w:rsidRPr="00747076">
          <w:rPr>
            <w:rStyle w:val="Hyperlink"/>
            <w:noProof/>
            <w:rtl/>
          </w:rPr>
          <w:t xml:space="preserve">אביחי </w:t>
        </w:r>
        <w:r w:rsidR="00CA4BCE">
          <w:rPr>
            <w:rStyle w:val="Hyperlink"/>
            <w:rFonts w:hint="cs"/>
            <w:noProof/>
            <w:rtl/>
          </w:rPr>
          <w:t xml:space="preserve">אברהם </w:t>
        </w:r>
        <w:r w:rsidR="00992DF5" w:rsidRPr="00747076">
          <w:rPr>
            <w:rStyle w:val="Hyperlink"/>
            <w:noProof/>
            <w:rtl/>
          </w:rPr>
          <w:t>בוארון (הליכוד):</w:t>
        </w:r>
        <w:r w:rsidR="00992DF5">
          <w:rPr>
            <w:noProof/>
            <w:webHidden/>
          </w:rPr>
          <w:tab/>
        </w:r>
        <w:r w:rsidR="00992DF5">
          <w:rPr>
            <w:noProof/>
            <w:webHidden/>
          </w:rPr>
          <w:fldChar w:fldCharType="begin"/>
        </w:r>
        <w:r w:rsidR="00992DF5">
          <w:rPr>
            <w:noProof/>
            <w:webHidden/>
          </w:rPr>
          <w:instrText xml:space="preserve"> PAGEREF _Toc137068965 \h </w:instrText>
        </w:r>
        <w:r w:rsidR="00992DF5">
          <w:rPr>
            <w:noProof/>
            <w:webHidden/>
          </w:rPr>
        </w:r>
        <w:r w:rsidR="00992DF5">
          <w:rPr>
            <w:noProof/>
            <w:webHidden/>
          </w:rPr>
          <w:fldChar w:fldCharType="separate"/>
        </w:r>
        <w:r w:rsidR="001420C8">
          <w:rPr>
            <w:noProof/>
            <w:webHidden/>
            <w:rtl/>
          </w:rPr>
          <w:t>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66" w:history="1">
        <w:r w:rsidR="00992DF5" w:rsidRPr="00747076">
          <w:rPr>
            <w:rStyle w:val="Hyperlink"/>
            <w:noProof/>
            <w:rtl/>
          </w:rPr>
          <w:t>שר המשפטים יריב לוין:</w:t>
        </w:r>
        <w:r w:rsidR="00992DF5">
          <w:rPr>
            <w:noProof/>
            <w:webHidden/>
          </w:rPr>
          <w:tab/>
        </w:r>
        <w:r w:rsidR="00992DF5">
          <w:rPr>
            <w:noProof/>
            <w:webHidden/>
          </w:rPr>
          <w:fldChar w:fldCharType="begin"/>
        </w:r>
        <w:r w:rsidR="00992DF5">
          <w:rPr>
            <w:noProof/>
            <w:webHidden/>
          </w:rPr>
          <w:instrText xml:space="preserve"> PAGEREF _Toc137068966 \h </w:instrText>
        </w:r>
        <w:r w:rsidR="00992DF5">
          <w:rPr>
            <w:noProof/>
            <w:webHidden/>
          </w:rPr>
        </w:r>
        <w:r w:rsidR="00992DF5">
          <w:rPr>
            <w:noProof/>
            <w:webHidden/>
          </w:rPr>
          <w:fldChar w:fldCharType="separate"/>
        </w:r>
        <w:r w:rsidR="001420C8">
          <w:rPr>
            <w:noProof/>
            <w:webHidden/>
            <w:rtl/>
          </w:rPr>
          <w:t>7</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67" w:history="1">
        <w:r w:rsidR="00992DF5" w:rsidRPr="00747076">
          <w:rPr>
            <w:rStyle w:val="Hyperlink"/>
            <w:noProof/>
            <w:rtl/>
            <w:lang w:eastAsia="he-IL"/>
          </w:rPr>
          <w:t>35. הוראות פתיחה באש כלפי מבריחים בדרום</w:t>
        </w:r>
        <w:r w:rsidR="00992DF5">
          <w:rPr>
            <w:noProof/>
            <w:webHidden/>
          </w:rPr>
          <w:tab/>
        </w:r>
        <w:r w:rsidR="00992DF5">
          <w:rPr>
            <w:noProof/>
            <w:webHidden/>
          </w:rPr>
          <w:fldChar w:fldCharType="begin"/>
        </w:r>
        <w:r w:rsidR="00992DF5">
          <w:rPr>
            <w:noProof/>
            <w:webHidden/>
          </w:rPr>
          <w:instrText xml:space="preserve"> PAGEREF _Toc137068967 \h </w:instrText>
        </w:r>
        <w:r w:rsidR="00992DF5">
          <w:rPr>
            <w:noProof/>
            <w:webHidden/>
          </w:rPr>
        </w:r>
        <w:r w:rsidR="00992DF5">
          <w:rPr>
            <w:noProof/>
            <w:webHidden/>
          </w:rPr>
          <w:fldChar w:fldCharType="separate"/>
        </w:r>
        <w:r w:rsidR="001420C8">
          <w:rPr>
            <w:noProof/>
            <w:webHidden/>
            <w:rtl/>
          </w:rPr>
          <w:t>11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68" w:history="1">
        <w:r w:rsidR="00992DF5" w:rsidRPr="00747076">
          <w:rPr>
            <w:rStyle w:val="Hyperlink"/>
            <w:noProof/>
            <w:rtl/>
          </w:rPr>
          <w:t>דני דנון (הליכוד):</w:t>
        </w:r>
        <w:r w:rsidR="00992DF5">
          <w:rPr>
            <w:noProof/>
            <w:webHidden/>
          </w:rPr>
          <w:tab/>
        </w:r>
        <w:r w:rsidR="00992DF5">
          <w:rPr>
            <w:noProof/>
            <w:webHidden/>
          </w:rPr>
          <w:fldChar w:fldCharType="begin"/>
        </w:r>
        <w:r w:rsidR="00992DF5">
          <w:rPr>
            <w:noProof/>
            <w:webHidden/>
          </w:rPr>
          <w:instrText xml:space="preserve"> PAGEREF _Toc137068968 \h </w:instrText>
        </w:r>
        <w:r w:rsidR="00992DF5">
          <w:rPr>
            <w:noProof/>
            <w:webHidden/>
          </w:rPr>
        </w:r>
        <w:r w:rsidR="00992DF5">
          <w:rPr>
            <w:noProof/>
            <w:webHidden/>
          </w:rPr>
          <w:fldChar w:fldCharType="separate"/>
        </w:r>
        <w:r w:rsidR="001420C8">
          <w:rPr>
            <w:noProof/>
            <w:webHidden/>
            <w:rtl/>
          </w:rPr>
          <w:t>11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69" w:history="1">
        <w:r w:rsidR="00992DF5" w:rsidRPr="00747076">
          <w:rPr>
            <w:rStyle w:val="Hyperlink"/>
            <w:noProof/>
            <w:rtl/>
          </w:rPr>
          <w:t>שר הביטחון יואב גלנט:</w:t>
        </w:r>
        <w:r w:rsidR="00992DF5">
          <w:rPr>
            <w:noProof/>
            <w:webHidden/>
          </w:rPr>
          <w:tab/>
        </w:r>
        <w:r w:rsidR="00992DF5">
          <w:rPr>
            <w:noProof/>
            <w:webHidden/>
          </w:rPr>
          <w:fldChar w:fldCharType="begin"/>
        </w:r>
        <w:r w:rsidR="00992DF5">
          <w:rPr>
            <w:noProof/>
            <w:webHidden/>
          </w:rPr>
          <w:instrText xml:space="preserve"> PAGEREF _Toc137068969 \h </w:instrText>
        </w:r>
        <w:r w:rsidR="00992DF5">
          <w:rPr>
            <w:noProof/>
            <w:webHidden/>
          </w:rPr>
        </w:r>
        <w:r w:rsidR="00992DF5">
          <w:rPr>
            <w:noProof/>
            <w:webHidden/>
          </w:rPr>
          <w:fldChar w:fldCharType="separate"/>
        </w:r>
        <w:r w:rsidR="001420C8">
          <w:rPr>
            <w:noProof/>
            <w:webHidden/>
            <w:rtl/>
          </w:rPr>
          <w:t>12</w:t>
        </w:r>
        <w:r w:rsidR="00992DF5">
          <w:rPr>
            <w:noProof/>
            <w:webHidden/>
          </w:rPr>
          <w:fldChar w:fldCharType="end"/>
        </w:r>
      </w:hyperlink>
    </w:p>
    <w:p w:rsidR="00992DF5" w:rsidRDefault="005F1437" w:rsidP="009E6F91">
      <w:pPr>
        <w:pStyle w:val="TOC2"/>
        <w:tabs>
          <w:tab w:val="right" w:leader="dot" w:pos="8296"/>
        </w:tabs>
        <w:ind w:firstLine="0"/>
        <w:rPr>
          <w:noProof/>
        </w:rPr>
      </w:pPr>
      <w:hyperlink w:anchor="_Toc137068970" w:history="1">
        <w:r w:rsidR="00992DF5" w:rsidRPr="00747076">
          <w:rPr>
            <w:rStyle w:val="Hyperlink"/>
            <w:noProof/>
            <w:rtl/>
          </w:rPr>
          <w:t>צבי ידידיה סוכות (</w:t>
        </w:r>
        <w:r w:rsidR="009E6F91">
          <w:rPr>
            <w:rtl/>
          </w:rPr>
          <w:t>הציונות הדתית</w:t>
        </w:r>
        <w:r w:rsidR="00992DF5" w:rsidRPr="00747076">
          <w:rPr>
            <w:rStyle w:val="Hyperlink"/>
            <w:noProof/>
            <w:rtl/>
          </w:rPr>
          <w:t>):</w:t>
        </w:r>
        <w:r w:rsidR="00992DF5">
          <w:rPr>
            <w:noProof/>
            <w:webHidden/>
          </w:rPr>
          <w:tab/>
        </w:r>
        <w:r w:rsidR="00992DF5">
          <w:rPr>
            <w:noProof/>
            <w:webHidden/>
          </w:rPr>
          <w:fldChar w:fldCharType="begin"/>
        </w:r>
        <w:r w:rsidR="00992DF5">
          <w:rPr>
            <w:noProof/>
            <w:webHidden/>
          </w:rPr>
          <w:instrText xml:space="preserve"> PAGEREF _Toc137068970 \h </w:instrText>
        </w:r>
        <w:r w:rsidR="00992DF5">
          <w:rPr>
            <w:noProof/>
            <w:webHidden/>
          </w:rPr>
        </w:r>
        <w:r w:rsidR="00992DF5">
          <w:rPr>
            <w:noProof/>
            <w:webHidden/>
          </w:rPr>
          <w:fldChar w:fldCharType="separate"/>
        </w:r>
        <w:r w:rsidR="001420C8">
          <w:rPr>
            <w:noProof/>
            <w:webHidden/>
            <w:rtl/>
          </w:rPr>
          <w:t>13</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71" w:history="1">
        <w:r w:rsidR="00992DF5" w:rsidRPr="00747076">
          <w:rPr>
            <w:rStyle w:val="Hyperlink"/>
            <w:noProof/>
            <w:rtl/>
          </w:rPr>
          <w:t>מירב בן ארי (יש עתיד):</w:t>
        </w:r>
        <w:r w:rsidR="00992DF5">
          <w:rPr>
            <w:noProof/>
            <w:webHidden/>
          </w:rPr>
          <w:tab/>
        </w:r>
        <w:r w:rsidR="00992DF5">
          <w:rPr>
            <w:noProof/>
            <w:webHidden/>
          </w:rPr>
          <w:fldChar w:fldCharType="begin"/>
        </w:r>
        <w:r w:rsidR="00992DF5">
          <w:rPr>
            <w:noProof/>
            <w:webHidden/>
          </w:rPr>
          <w:instrText xml:space="preserve"> PAGEREF _Toc137068971 \h </w:instrText>
        </w:r>
        <w:r w:rsidR="00992DF5">
          <w:rPr>
            <w:noProof/>
            <w:webHidden/>
          </w:rPr>
        </w:r>
        <w:r w:rsidR="00992DF5">
          <w:rPr>
            <w:noProof/>
            <w:webHidden/>
          </w:rPr>
          <w:fldChar w:fldCharType="separate"/>
        </w:r>
        <w:r w:rsidR="001420C8">
          <w:rPr>
            <w:noProof/>
            <w:webHidden/>
            <w:rtl/>
          </w:rPr>
          <w:t>13</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73" w:history="1">
        <w:r w:rsidR="00992DF5" w:rsidRPr="00747076">
          <w:rPr>
            <w:rStyle w:val="Hyperlink"/>
            <w:noProof/>
            <w:rtl/>
            <w:lang w:eastAsia="he-IL"/>
          </w:rPr>
          <w:t>36. ניסוח לקוי של בגרות הכימיה בערבית</w:t>
        </w:r>
        <w:r w:rsidR="00992DF5">
          <w:rPr>
            <w:noProof/>
            <w:webHidden/>
          </w:rPr>
          <w:tab/>
        </w:r>
        <w:r w:rsidR="00992DF5">
          <w:rPr>
            <w:noProof/>
            <w:webHidden/>
          </w:rPr>
          <w:fldChar w:fldCharType="begin"/>
        </w:r>
        <w:r w:rsidR="00992DF5">
          <w:rPr>
            <w:noProof/>
            <w:webHidden/>
          </w:rPr>
          <w:instrText xml:space="preserve"> PAGEREF _Toc137068973 \h </w:instrText>
        </w:r>
        <w:r w:rsidR="00992DF5">
          <w:rPr>
            <w:noProof/>
            <w:webHidden/>
          </w:rPr>
        </w:r>
        <w:r w:rsidR="00992DF5">
          <w:rPr>
            <w:noProof/>
            <w:webHidden/>
          </w:rPr>
          <w:fldChar w:fldCharType="separate"/>
        </w:r>
        <w:r w:rsidR="001420C8">
          <w:rPr>
            <w:noProof/>
            <w:webHidden/>
            <w:rtl/>
          </w:rPr>
          <w:t>17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74" w:history="1">
        <w:r w:rsidR="00992DF5" w:rsidRPr="00747076">
          <w:rPr>
            <w:rStyle w:val="Hyperlink"/>
            <w:noProof/>
            <w:rtl/>
          </w:rPr>
          <w:t>אחמד טיבי (חד"ש-תע"ל):</w:t>
        </w:r>
        <w:r w:rsidR="00992DF5">
          <w:rPr>
            <w:noProof/>
            <w:webHidden/>
          </w:rPr>
          <w:tab/>
        </w:r>
        <w:r w:rsidR="00992DF5">
          <w:rPr>
            <w:noProof/>
            <w:webHidden/>
          </w:rPr>
          <w:fldChar w:fldCharType="begin"/>
        </w:r>
        <w:r w:rsidR="00992DF5">
          <w:rPr>
            <w:noProof/>
            <w:webHidden/>
          </w:rPr>
          <w:instrText xml:space="preserve"> PAGEREF _Toc137068974 \h </w:instrText>
        </w:r>
        <w:r w:rsidR="00992DF5">
          <w:rPr>
            <w:noProof/>
            <w:webHidden/>
          </w:rPr>
        </w:r>
        <w:r w:rsidR="00992DF5">
          <w:rPr>
            <w:noProof/>
            <w:webHidden/>
          </w:rPr>
          <w:fldChar w:fldCharType="separate"/>
        </w:r>
        <w:r w:rsidR="001420C8">
          <w:rPr>
            <w:noProof/>
            <w:webHidden/>
            <w:rtl/>
          </w:rPr>
          <w:t>17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75" w:history="1">
        <w:r w:rsidR="00992DF5" w:rsidRPr="00747076">
          <w:rPr>
            <w:rStyle w:val="Hyperlink"/>
            <w:noProof/>
            <w:rtl/>
          </w:rPr>
          <w:t>השר הנוסף במשרד החינוך חיים ביטון:</w:t>
        </w:r>
        <w:r w:rsidR="00992DF5">
          <w:rPr>
            <w:noProof/>
            <w:webHidden/>
          </w:rPr>
          <w:tab/>
        </w:r>
        <w:r w:rsidR="00992DF5">
          <w:rPr>
            <w:noProof/>
            <w:webHidden/>
          </w:rPr>
          <w:fldChar w:fldCharType="begin"/>
        </w:r>
        <w:r w:rsidR="00992DF5">
          <w:rPr>
            <w:noProof/>
            <w:webHidden/>
          </w:rPr>
          <w:instrText xml:space="preserve"> PAGEREF _Toc137068975 \h </w:instrText>
        </w:r>
        <w:r w:rsidR="00992DF5">
          <w:rPr>
            <w:noProof/>
            <w:webHidden/>
          </w:rPr>
        </w:r>
        <w:r w:rsidR="00992DF5">
          <w:rPr>
            <w:noProof/>
            <w:webHidden/>
          </w:rPr>
          <w:fldChar w:fldCharType="separate"/>
        </w:r>
        <w:r w:rsidR="001420C8">
          <w:rPr>
            <w:noProof/>
            <w:webHidden/>
            <w:rtl/>
          </w:rPr>
          <w:t>17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76" w:history="1">
        <w:r w:rsidR="00992DF5" w:rsidRPr="00747076">
          <w:rPr>
            <w:rStyle w:val="Hyperlink"/>
            <w:noProof/>
            <w:rtl/>
          </w:rPr>
          <w:t>ואליד אלהואשלה (רע"מ – הרשימה הערבית המאוחדת):</w:t>
        </w:r>
        <w:r w:rsidR="00992DF5">
          <w:rPr>
            <w:noProof/>
            <w:webHidden/>
          </w:rPr>
          <w:tab/>
        </w:r>
        <w:r w:rsidR="00992DF5">
          <w:rPr>
            <w:noProof/>
            <w:webHidden/>
          </w:rPr>
          <w:fldChar w:fldCharType="begin"/>
        </w:r>
        <w:r w:rsidR="00992DF5">
          <w:rPr>
            <w:noProof/>
            <w:webHidden/>
          </w:rPr>
          <w:instrText xml:space="preserve"> PAGEREF _Toc137068976 \h </w:instrText>
        </w:r>
        <w:r w:rsidR="00992DF5">
          <w:rPr>
            <w:noProof/>
            <w:webHidden/>
          </w:rPr>
        </w:r>
        <w:r w:rsidR="00992DF5">
          <w:rPr>
            <w:noProof/>
            <w:webHidden/>
          </w:rPr>
          <w:fldChar w:fldCharType="separate"/>
        </w:r>
        <w:r w:rsidR="001420C8">
          <w:rPr>
            <w:noProof/>
            <w:webHidden/>
            <w:rtl/>
          </w:rPr>
          <w:t>19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77" w:history="1">
        <w:r w:rsidR="00992DF5" w:rsidRPr="00747076">
          <w:rPr>
            <w:rStyle w:val="Hyperlink"/>
            <w:noProof/>
            <w:rtl/>
          </w:rPr>
          <w:t>נאור שירי (יש עתיד):</w:t>
        </w:r>
        <w:r w:rsidR="00992DF5">
          <w:rPr>
            <w:noProof/>
            <w:webHidden/>
          </w:rPr>
          <w:tab/>
        </w:r>
        <w:r w:rsidR="00992DF5">
          <w:rPr>
            <w:noProof/>
            <w:webHidden/>
          </w:rPr>
          <w:fldChar w:fldCharType="begin"/>
        </w:r>
        <w:r w:rsidR="00992DF5">
          <w:rPr>
            <w:noProof/>
            <w:webHidden/>
          </w:rPr>
          <w:instrText xml:space="preserve"> PAGEREF _Toc137068977 \h </w:instrText>
        </w:r>
        <w:r w:rsidR="00992DF5">
          <w:rPr>
            <w:noProof/>
            <w:webHidden/>
          </w:rPr>
        </w:r>
        <w:r w:rsidR="00992DF5">
          <w:rPr>
            <w:noProof/>
            <w:webHidden/>
          </w:rPr>
          <w:fldChar w:fldCharType="separate"/>
        </w:r>
        <w:r w:rsidR="001420C8">
          <w:rPr>
            <w:noProof/>
            <w:webHidden/>
            <w:rtl/>
          </w:rPr>
          <w:t>20</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78" w:history="1">
        <w:r w:rsidR="00992DF5" w:rsidRPr="00747076">
          <w:rPr>
            <w:rStyle w:val="Hyperlink"/>
            <w:noProof/>
            <w:rtl/>
            <w:lang w:eastAsia="he-IL"/>
          </w:rPr>
          <w:t>הצעת חוק הדיור הציבורי (זכויות רכישה) (תיקון – הארכת תוקף), התשפ"ג–2023</w:t>
        </w:r>
        <w:r w:rsidR="00992DF5">
          <w:rPr>
            <w:noProof/>
            <w:webHidden/>
          </w:rPr>
          <w:tab/>
        </w:r>
        <w:r w:rsidR="00992DF5">
          <w:rPr>
            <w:noProof/>
            <w:webHidden/>
          </w:rPr>
          <w:fldChar w:fldCharType="begin"/>
        </w:r>
        <w:r w:rsidR="00992DF5">
          <w:rPr>
            <w:noProof/>
            <w:webHidden/>
          </w:rPr>
          <w:instrText xml:space="preserve"> PAGEREF _Toc137068978 \h </w:instrText>
        </w:r>
        <w:r w:rsidR="00992DF5">
          <w:rPr>
            <w:noProof/>
            <w:webHidden/>
          </w:rPr>
        </w:r>
        <w:r w:rsidR="00992DF5">
          <w:rPr>
            <w:noProof/>
            <w:webHidden/>
          </w:rPr>
          <w:fldChar w:fldCharType="separate"/>
        </w:r>
        <w:r w:rsidR="001420C8">
          <w:rPr>
            <w:noProof/>
            <w:webHidden/>
            <w:rtl/>
          </w:rPr>
          <w:t>23</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79" w:history="1">
        <w:r w:rsidR="00992DF5" w:rsidRPr="00747076">
          <w:rPr>
            <w:rStyle w:val="Hyperlink"/>
            <w:noProof/>
            <w:rtl/>
          </w:rPr>
          <w:t>קטי קטרין שטרית (הליכוד):</w:t>
        </w:r>
        <w:r w:rsidR="00992DF5">
          <w:rPr>
            <w:noProof/>
            <w:webHidden/>
          </w:rPr>
          <w:tab/>
        </w:r>
        <w:r w:rsidR="00992DF5">
          <w:rPr>
            <w:noProof/>
            <w:webHidden/>
          </w:rPr>
          <w:fldChar w:fldCharType="begin"/>
        </w:r>
        <w:r w:rsidR="00992DF5">
          <w:rPr>
            <w:noProof/>
            <w:webHidden/>
          </w:rPr>
          <w:instrText xml:space="preserve"> PAGEREF _Toc137068979 \h </w:instrText>
        </w:r>
        <w:r w:rsidR="00992DF5">
          <w:rPr>
            <w:noProof/>
            <w:webHidden/>
          </w:rPr>
        </w:r>
        <w:r w:rsidR="00992DF5">
          <w:rPr>
            <w:noProof/>
            <w:webHidden/>
          </w:rPr>
          <w:fldChar w:fldCharType="separate"/>
        </w:r>
        <w:r w:rsidR="001420C8">
          <w:rPr>
            <w:noProof/>
            <w:webHidden/>
            <w:rtl/>
          </w:rPr>
          <w:t>23</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80" w:history="1">
        <w:r w:rsidR="00992DF5" w:rsidRPr="00747076">
          <w:rPr>
            <w:rStyle w:val="Hyperlink"/>
            <w:noProof/>
            <w:rtl/>
            <w:lang w:eastAsia="he-IL"/>
          </w:rPr>
          <w:t>הצעת חוק הדיור הציבורי (זכויות רכישה) (תיקון – הארכת תוקף), התשפ"ג–2022</w:t>
        </w:r>
        <w:r w:rsidR="00992DF5">
          <w:rPr>
            <w:noProof/>
            <w:webHidden/>
          </w:rPr>
          <w:tab/>
        </w:r>
        <w:r w:rsidR="00992DF5">
          <w:rPr>
            <w:noProof/>
            <w:webHidden/>
          </w:rPr>
          <w:fldChar w:fldCharType="begin"/>
        </w:r>
        <w:r w:rsidR="00992DF5">
          <w:rPr>
            <w:noProof/>
            <w:webHidden/>
          </w:rPr>
          <w:instrText xml:space="preserve"> PAGEREF _Toc137068980 \h </w:instrText>
        </w:r>
        <w:r w:rsidR="00992DF5">
          <w:rPr>
            <w:noProof/>
            <w:webHidden/>
          </w:rPr>
        </w:r>
        <w:r w:rsidR="00992DF5">
          <w:rPr>
            <w:noProof/>
            <w:webHidden/>
          </w:rPr>
          <w:fldChar w:fldCharType="separate"/>
        </w:r>
        <w:r w:rsidR="001420C8">
          <w:rPr>
            <w:noProof/>
            <w:webHidden/>
            <w:rtl/>
          </w:rPr>
          <w:t>26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81" w:history="1">
        <w:r w:rsidR="00992DF5" w:rsidRPr="00747076">
          <w:rPr>
            <w:rStyle w:val="Hyperlink"/>
            <w:noProof/>
            <w:rtl/>
          </w:rPr>
          <w:t>ינון אזולאי (ש"ס):</w:t>
        </w:r>
        <w:r w:rsidR="00992DF5">
          <w:rPr>
            <w:noProof/>
            <w:webHidden/>
          </w:rPr>
          <w:tab/>
        </w:r>
        <w:r w:rsidR="00992DF5">
          <w:rPr>
            <w:noProof/>
            <w:webHidden/>
          </w:rPr>
          <w:fldChar w:fldCharType="begin"/>
        </w:r>
        <w:r w:rsidR="00992DF5">
          <w:rPr>
            <w:noProof/>
            <w:webHidden/>
          </w:rPr>
          <w:instrText xml:space="preserve"> PAGEREF _Toc137068981 \h </w:instrText>
        </w:r>
        <w:r w:rsidR="00992DF5">
          <w:rPr>
            <w:noProof/>
            <w:webHidden/>
          </w:rPr>
        </w:r>
        <w:r w:rsidR="00992DF5">
          <w:rPr>
            <w:noProof/>
            <w:webHidden/>
          </w:rPr>
          <w:fldChar w:fldCharType="separate"/>
        </w:r>
        <w:r w:rsidR="001420C8">
          <w:rPr>
            <w:noProof/>
            <w:webHidden/>
            <w:rtl/>
          </w:rPr>
          <w:t>27</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82" w:history="1">
        <w:r w:rsidR="00992DF5" w:rsidRPr="00747076">
          <w:rPr>
            <w:rStyle w:val="Hyperlink"/>
            <w:noProof/>
            <w:rtl/>
          </w:rPr>
          <w:t>הצעת חוק הדיור הציבורי (זכויות רכישה) (תיקון – הארכת תוקף), התשפ"ג–2023</w:t>
        </w:r>
        <w:r w:rsidR="00992DF5">
          <w:rPr>
            <w:noProof/>
            <w:webHidden/>
          </w:rPr>
          <w:tab/>
        </w:r>
        <w:r w:rsidR="00992DF5">
          <w:rPr>
            <w:noProof/>
            <w:webHidden/>
          </w:rPr>
          <w:fldChar w:fldCharType="begin"/>
        </w:r>
        <w:r w:rsidR="00992DF5">
          <w:rPr>
            <w:noProof/>
            <w:webHidden/>
          </w:rPr>
          <w:instrText xml:space="preserve"> PAGEREF _Toc137068982 \h </w:instrText>
        </w:r>
        <w:r w:rsidR="00992DF5">
          <w:rPr>
            <w:noProof/>
            <w:webHidden/>
          </w:rPr>
        </w:r>
        <w:r w:rsidR="00992DF5">
          <w:rPr>
            <w:noProof/>
            <w:webHidden/>
          </w:rPr>
          <w:fldChar w:fldCharType="separate"/>
        </w:r>
        <w:r w:rsidR="001420C8">
          <w:rPr>
            <w:noProof/>
            <w:webHidden/>
            <w:rtl/>
          </w:rPr>
          <w:t>29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83" w:history="1">
        <w:r w:rsidR="00992DF5" w:rsidRPr="00747076">
          <w:rPr>
            <w:rStyle w:val="Hyperlink"/>
            <w:noProof/>
            <w:rtl/>
          </w:rPr>
          <w:t>אברהם בצלאל (ש"ס):</w:t>
        </w:r>
        <w:r w:rsidR="00992DF5">
          <w:rPr>
            <w:noProof/>
            <w:webHidden/>
          </w:rPr>
          <w:tab/>
        </w:r>
        <w:r w:rsidR="00992DF5">
          <w:rPr>
            <w:noProof/>
            <w:webHidden/>
          </w:rPr>
          <w:fldChar w:fldCharType="begin"/>
        </w:r>
        <w:r w:rsidR="00992DF5">
          <w:rPr>
            <w:noProof/>
            <w:webHidden/>
          </w:rPr>
          <w:instrText xml:space="preserve"> PAGEREF _Toc137068983 \h </w:instrText>
        </w:r>
        <w:r w:rsidR="00992DF5">
          <w:rPr>
            <w:noProof/>
            <w:webHidden/>
          </w:rPr>
        </w:r>
        <w:r w:rsidR="00992DF5">
          <w:rPr>
            <w:noProof/>
            <w:webHidden/>
          </w:rPr>
          <w:fldChar w:fldCharType="separate"/>
        </w:r>
        <w:r w:rsidR="001420C8">
          <w:rPr>
            <w:noProof/>
            <w:webHidden/>
            <w:rtl/>
          </w:rPr>
          <w:t>30</w:t>
        </w:r>
        <w:r w:rsidR="00992DF5">
          <w:rPr>
            <w:noProof/>
            <w:webHidden/>
          </w:rPr>
          <w:fldChar w:fldCharType="end"/>
        </w:r>
      </w:hyperlink>
    </w:p>
    <w:p w:rsidR="00992DF5" w:rsidRDefault="005F1437" w:rsidP="00C35997">
      <w:pPr>
        <w:pStyle w:val="TOC1"/>
        <w:tabs>
          <w:tab w:val="right" w:leader="dot" w:pos="8296"/>
        </w:tabs>
        <w:ind w:firstLine="0"/>
        <w:rPr>
          <w:noProof/>
        </w:rPr>
      </w:pPr>
      <w:hyperlink w:anchor="_Toc137068984" w:history="1">
        <w:r w:rsidR="00992DF5" w:rsidRPr="00747076">
          <w:rPr>
            <w:rStyle w:val="Hyperlink"/>
            <w:noProof/>
            <w:rtl/>
            <w:lang w:eastAsia="he-IL"/>
          </w:rPr>
          <w:t>הצעת חוק הדיור הציבורי (זכויות רכישה) (תיקון – הארכת תוקף), התשפ"ג–2023</w:t>
        </w:r>
        <w:r w:rsidR="00992DF5">
          <w:rPr>
            <w:noProof/>
            <w:webHidden/>
          </w:rPr>
          <w:tab/>
        </w:r>
        <w:r w:rsidR="00992DF5">
          <w:rPr>
            <w:noProof/>
            <w:webHidden/>
          </w:rPr>
          <w:fldChar w:fldCharType="begin"/>
        </w:r>
        <w:r w:rsidR="00992DF5">
          <w:rPr>
            <w:noProof/>
            <w:webHidden/>
          </w:rPr>
          <w:instrText xml:space="preserve"> PAGEREF _Toc137068984 \h </w:instrText>
        </w:r>
        <w:r w:rsidR="00992DF5">
          <w:rPr>
            <w:noProof/>
            <w:webHidden/>
          </w:rPr>
        </w:r>
        <w:r w:rsidR="00992DF5">
          <w:rPr>
            <w:noProof/>
            <w:webHidden/>
          </w:rPr>
          <w:fldChar w:fldCharType="separate"/>
        </w:r>
        <w:r w:rsidR="001420C8">
          <w:rPr>
            <w:noProof/>
            <w:webHidden/>
            <w:rtl/>
          </w:rPr>
          <w:t>31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85" w:history="1">
        <w:r w:rsidR="00992DF5" w:rsidRPr="00747076">
          <w:rPr>
            <w:rStyle w:val="Hyperlink"/>
            <w:noProof/>
            <w:rtl/>
          </w:rPr>
          <w:t>מיכאל מרדכי ביטון (המחנה הממלכתי):</w:t>
        </w:r>
        <w:r w:rsidR="00992DF5">
          <w:rPr>
            <w:noProof/>
            <w:webHidden/>
          </w:rPr>
          <w:tab/>
        </w:r>
        <w:r w:rsidR="00992DF5">
          <w:rPr>
            <w:noProof/>
            <w:webHidden/>
          </w:rPr>
          <w:fldChar w:fldCharType="begin"/>
        </w:r>
        <w:r w:rsidR="00992DF5">
          <w:rPr>
            <w:noProof/>
            <w:webHidden/>
          </w:rPr>
          <w:instrText xml:space="preserve"> PAGEREF _Toc137068985 \h </w:instrText>
        </w:r>
        <w:r w:rsidR="00992DF5">
          <w:rPr>
            <w:noProof/>
            <w:webHidden/>
          </w:rPr>
        </w:r>
        <w:r w:rsidR="00992DF5">
          <w:rPr>
            <w:noProof/>
            <w:webHidden/>
          </w:rPr>
          <w:fldChar w:fldCharType="separate"/>
        </w:r>
        <w:r w:rsidR="001420C8">
          <w:rPr>
            <w:noProof/>
            <w:webHidden/>
            <w:rtl/>
          </w:rPr>
          <w:t>31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86" w:history="1">
        <w:r w:rsidR="00992DF5" w:rsidRPr="00747076">
          <w:rPr>
            <w:rStyle w:val="Hyperlink"/>
            <w:noProof/>
            <w:rtl/>
          </w:rPr>
          <w:t>קטי קטרין שטרית (הליכוד):</w:t>
        </w:r>
        <w:r w:rsidR="00992DF5">
          <w:rPr>
            <w:noProof/>
            <w:webHidden/>
          </w:rPr>
          <w:tab/>
        </w:r>
        <w:r w:rsidR="00992DF5">
          <w:rPr>
            <w:noProof/>
            <w:webHidden/>
          </w:rPr>
          <w:fldChar w:fldCharType="begin"/>
        </w:r>
        <w:r w:rsidR="00992DF5">
          <w:rPr>
            <w:noProof/>
            <w:webHidden/>
          </w:rPr>
          <w:instrText xml:space="preserve"> PAGEREF _Toc137068986 \h </w:instrText>
        </w:r>
        <w:r w:rsidR="00992DF5">
          <w:rPr>
            <w:noProof/>
            <w:webHidden/>
          </w:rPr>
        </w:r>
        <w:r w:rsidR="00992DF5">
          <w:rPr>
            <w:noProof/>
            <w:webHidden/>
          </w:rPr>
          <w:fldChar w:fldCharType="separate"/>
        </w:r>
        <w:r w:rsidR="001420C8">
          <w:rPr>
            <w:noProof/>
            <w:webHidden/>
            <w:rtl/>
          </w:rPr>
          <w:t>32</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87" w:history="1">
        <w:r w:rsidR="00992DF5" w:rsidRPr="00747076">
          <w:rPr>
            <w:rStyle w:val="Hyperlink"/>
            <w:noProof/>
            <w:rtl/>
          </w:rPr>
          <w:t>הצעת חוק הדיור הציבורי (זכויות רכישה) (תיקון – הארכת תוקף והוספת תבחינים לרכישת הדירה), התשפ"ג–2023</w:t>
        </w:r>
        <w:r w:rsidR="00992DF5">
          <w:rPr>
            <w:noProof/>
            <w:webHidden/>
          </w:rPr>
          <w:tab/>
        </w:r>
        <w:r w:rsidR="00992DF5">
          <w:rPr>
            <w:noProof/>
            <w:webHidden/>
          </w:rPr>
          <w:fldChar w:fldCharType="begin"/>
        </w:r>
        <w:r w:rsidR="00992DF5">
          <w:rPr>
            <w:noProof/>
            <w:webHidden/>
          </w:rPr>
          <w:instrText xml:space="preserve"> PAGEREF _Toc137068987 \h </w:instrText>
        </w:r>
        <w:r w:rsidR="00992DF5">
          <w:rPr>
            <w:noProof/>
            <w:webHidden/>
          </w:rPr>
        </w:r>
        <w:r w:rsidR="00992DF5">
          <w:rPr>
            <w:noProof/>
            <w:webHidden/>
          </w:rPr>
          <w:fldChar w:fldCharType="separate"/>
        </w:r>
        <w:r w:rsidR="001420C8">
          <w:rPr>
            <w:noProof/>
            <w:webHidden/>
            <w:rtl/>
          </w:rPr>
          <w:t>35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88" w:history="1">
        <w:r w:rsidR="00992DF5" w:rsidRPr="00747076">
          <w:rPr>
            <w:rStyle w:val="Hyperlink"/>
            <w:noProof/>
            <w:rtl/>
          </w:rPr>
          <w:t>אליהו רביבו (הליכוד):</w:t>
        </w:r>
        <w:r w:rsidR="00992DF5">
          <w:rPr>
            <w:noProof/>
            <w:webHidden/>
          </w:rPr>
          <w:tab/>
        </w:r>
        <w:r w:rsidR="00992DF5">
          <w:rPr>
            <w:noProof/>
            <w:webHidden/>
          </w:rPr>
          <w:fldChar w:fldCharType="begin"/>
        </w:r>
        <w:r w:rsidR="00992DF5">
          <w:rPr>
            <w:noProof/>
            <w:webHidden/>
          </w:rPr>
          <w:instrText xml:space="preserve"> PAGEREF _Toc137068988 \h </w:instrText>
        </w:r>
        <w:r w:rsidR="00992DF5">
          <w:rPr>
            <w:noProof/>
            <w:webHidden/>
          </w:rPr>
        </w:r>
        <w:r w:rsidR="00992DF5">
          <w:rPr>
            <w:noProof/>
            <w:webHidden/>
          </w:rPr>
          <w:fldChar w:fldCharType="separate"/>
        </w:r>
        <w:r w:rsidR="001420C8">
          <w:rPr>
            <w:noProof/>
            <w:webHidden/>
            <w:rtl/>
          </w:rPr>
          <w:t>35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89" w:history="1">
        <w:r w:rsidR="00992DF5" w:rsidRPr="00747076">
          <w:rPr>
            <w:rStyle w:val="Hyperlink"/>
            <w:noProof/>
            <w:rtl/>
          </w:rPr>
          <w:t>שר הבינוי והשיכון יצחק גולדקנופ:</w:t>
        </w:r>
        <w:r w:rsidR="00992DF5">
          <w:rPr>
            <w:noProof/>
            <w:webHidden/>
          </w:rPr>
          <w:tab/>
        </w:r>
        <w:r w:rsidR="00992DF5">
          <w:rPr>
            <w:noProof/>
            <w:webHidden/>
          </w:rPr>
          <w:fldChar w:fldCharType="begin"/>
        </w:r>
        <w:r w:rsidR="00992DF5">
          <w:rPr>
            <w:noProof/>
            <w:webHidden/>
          </w:rPr>
          <w:instrText xml:space="preserve"> PAGEREF _Toc137068989 \h </w:instrText>
        </w:r>
        <w:r w:rsidR="00992DF5">
          <w:rPr>
            <w:noProof/>
            <w:webHidden/>
          </w:rPr>
        </w:r>
        <w:r w:rsidR="00992DF5">
          <w:rPr>
            <w:noProof/>
            <w:webHidden/>
          </w:rPr>
          <w:fldChar w:fldCharType="separate"/>
        </w:r>
        <w:r w:rsidR="001420C8">
          <w:rPr>
            <w:noProof/>
            <w:webHidden/>
            <w:rtl/>
          </w:rPr>
          <w:t>38</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90" w:history="1">
        <w:r w:rsidR="00992DF5" w:rsidRPr="00747076">
          <w:rPr>
            <w:rStyle w:val="Hyperlink"/>
            <w:noProof/>
            <w:rtl/>
          </w:rPr>
          <w:t>ואליד אלהואשלה (רע"מ – הרשימה הערבית המאוחדת):</w:t>
        </w:r>
        <w:r w:rsidR="00992DF5">
          <w:rPr>
            <w:noProof/>
            <w:webHidden/>
          </w:rPr>
          <w:tab/>
        </w:r>
        <w:r w:rsidR="00992DF5">
          <w:rPr>
            <w:noProof/>
            <w:webHidden/>
          </w:rPr>
          <w:fldChar w:fldCharType="begin"/>
        </w:r>
        <w:r w:rsidR="00992DF5">
          <w:rPr>
            <w:noProof/>
            <w:webHidden/>
          </w:rPr>
          <w:instrText xml:space="preserve"> PAGEREF _Toc137068990 \h </w:instrText>
        </w:r>
        <w:r w:rsidR="00992DF5">
          <w:rPr>
            <w:noProof/>
            <w:webHidden/>
          </w:rPr>
        </w:r>
        <w:r w:rsidR="00992DF5">
          <w:rPr>
            <w:noProof/>
            <w:webHidden/>
          </w:rPr>
          <w:fldChar w:fldCharType="separate"/>
        </w:r>
        <w:r w:rsidR="001420C8">
          <w:rPr>
            <w:noProof/>
            <w:webHidden/>
            <w:rtl/>
          </w:rPr>
          <w:t>42</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91" w:history="1">
        <w:r w:rsidR="00992DF5" w:rsidRPr="00747076">
          <w:rPr>
            <w:rStyle w:val="Hyperlink"/>
            <w:noProof/>
            <w:rtl/>
          </w:rPr>
          <w:t>אורנה ברביבאי (יש עתיד):</w:t>
        </w:r>
        <w:r w:rsidR="00992DF5">
          <w:rPr>
            <w:noProof/>
            <w:webHidden/>
          </w:rPr>
          <w:tab/>
        </w:r>
        <w:r w:rsidR="00992DF5">
          <w:rPr>
            <w:noProof/>
            <w:webHidden/>
          </w:rPr>
          <w:fldChar w:fldCharType="begin"/>
        </w:r>
        <w:r w:rsidR="00992DF5">
          <w:rPr>
            <w:noProof/>
            <w:webHidden/>
          </w:rPr>
          <w:instrText xml:space="preserve"> PAGEREF _Toc137068991 \h </w:instrText>
        </w:r>
        <w:r w:rsidR="00992DF5">
          <w:rPr>
            <w:noProof/>
            <w:webHidden/>
          </w:rPr>
        </w:r>
        <w:r w:rsidR="00992DF5">
          <w:rPr>
            <w:noProof/>
            <w:webHidden/>
          </w:rPr>
          <w:fldChar w:fldCharType="separate"/>
        </w:r>
        <w:r w:rsidR="001420C8">
          <w:rPr>
            <w:noProof/>
            <w:webHidden/>
            <w:rtl/>
          </w:rPr>
          <w:t>42</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92" w:history="1">
        <w:r w:rsidR="00992DF5" w:rsidRPr="00747076">
          <w:rPr>
            <w:rStyle w:val="Hyperlink"/>
            <w:noProof/>
            <w:rtl/>
            <w:lang w:eastAsia="he-IL"/>
          </w:rPr>
          <w:t>הצעת חוק הדיור הציבורי (זכויות רכישה) (תיקון – הארכת תוקף), התשפ"ג–2022</w:t>
        </w:r>
        <w:r w:rsidR="00992DF5">
          <w:rPr>
            <w:noProof/>
            <w:webHidden/>
          </w:rPr>
          <w:tab/>
        </w:r>
        <w:r w:rsidR="00992DF5">
          <w:rPr>
            <w:noProof/>
            <w:webHidden/>
          </w:rPr>
          <w:fldChar w:fldCharType="begin"/>
        </w:r>
        <w:r w:rsidR="00992DF5">
          <w:rPr>
            <w:noProof/>
            <w:webHidden/>
          </w:rPr>
          <w:instrText xml:space="preserve"> PAGEREF _Toc137068992 \h </w:instrText>
        </w:r>
        <w:r w:rsidR="00992DF5">
          <w:rPr>
            <w:noProof/>
            <w:webHidden/>
          </w:rPr>
        </w:r>
        <w:r w:rsidR="00992DF5">
          <w:rPr>
            <w:noProof/>
            <w:webHidden/>
          </w:rPr>
          <w:fldChar w:fldCharType="separate"/>
        </w:r>
        <w:r w:rsidR="001420C8">
          <w:rPr>
            <w:noProof/>
            <w:webHidden/>
            <w:rtl/>
          </w:rPr>
          <w:t>44</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93" w:history="1">
        <w:r w:rsidR="00992DF5" w:rsidRPr="00747076">
          <w:rPr>
            <w:rStyle w:val="Hyperlink"/>
            <w:noProof/>
            <w:rtl/>
          </w:rPr>
          <w:t>נעמה לזימי (העבודה):</w:t>
        </w:r>
        <w:r w:rsidR="00992DF5">
          <w:rPr>
            <w:noProof/>
            <w:webHidden/>
          </w:rPr>
          <w:tab/>
        </w:r>
        <w:r w:rsidR="00992DF5">
          <w:rPr>
            <w:noProof/>
            <w:webHidden/>
          </w:rPr>
          <w:fldChar w:fldCharType="begin"/>
        </w:r>
        <w:r w:rsidR="00992DF5">
          <w:rPr>
            <w:noProof/>
            <w:webHidden/>
          </w:rPr>
          <w:instrText xml:space="preserve"> PAGEREF _Toc137068993 \h </w:instrText>
        </w:r>
        <w:r w:rsidR="00992DF5">
          <w:rPr>
            <w:noProof/>
            <w:webHidden/>
          </w:rPr>
        </w:r>
        <w:r w:rsidR="00992DF5">
          <w:rPr>
            <w:noProof/>
            <w:webHidden/>
          </w:rPr>
          <w:fldChar w:fldCharType="separate"/>
        </w:r>
        <w:r w:rsidR="001420C8">
          <w:rPr>
            <w:noProof/>
            <w:webHidden/>
            <w:rtl/>
          </w:rPr>
          <w:t>44</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94" w:history="1">
        <w:r w:rsidR="00992DF5" w:rsidRPr="00747076">
          <w:rPr>
            <w:rStyle w:val="Hyperlink"/>
            <w:noProof/>
            <w:rtl/>
            <w:lang w:eastAsia="he-IL"/>
          </w:rPr>
          <w:t>הצעת חוק נישואין וגירושין, התשפ"ג–2022</w:t>
        </w:r>
        <w:r w:rsidR="00992DF5">
          <w:rPr>
            <w:noProof/>
            <w:webHidden/>
          </w:rPr>
          <w:tab/>
        </w:r>
        <w:r w:rsidR="00992DF5">
          <w:rPr>
            <w:noProof/>
            <w:webHidden/>
          </w:rPr>
          <w:fldChar w:fldCharType="begin"/>
        </w:r>
        <w:r w:rsidR="00992DF5">
          <w:rPr>
            <w:noProof/>
            <w:webHidden/>
          </w:rPr>
          <w:instrText xml:space="preserve"> PAGEREF _Toc137068994 \h </w:instrText>
        </w:r>
        <w:r w:rsidR="00992DF5">
          <w:rPr>
            <w:noProof/>
            <w:webHidden/>
          </w:rPr>
        </w:r>
        <w:r w:rsidR="00992DF5">
          <w:rPr>
            <w:noProof/>
            <w:webHidden/>
          </w:rPr>
          <w:fldChar w:fldCharType="separate"/>
        </w:r>
        <w:r w:rsidR="001420C8">
          <w:rPr>
            <w:noProof/>
            <w:webHidden/>
            <w:rtl/>
          </w:rPr>
          <w:t>48</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95" w:history="1">
        <w:r w:rsidR="00992DF5" w:rsidRPr="00747076">
          <w:rPr>
            <w:rStyle w:val="Hyperlink"/>
            <w:noProof/>
            <w:rtl/>
          </w:rPr>
          <w:t>יוליה מלינובסקי (ישראל ביתנו):</w:t>
        </w:r>
        <w:r w:rsidR="00992DF5">
          <w:rPr>
            <w:noProof/>
            <w:webHidden/>
          </w:rPr>
          <w:tab/>
        </w:r>
        <w:r w:rsidR="00992DF5">
          <w:rPr>
            <w:noProof/>
            <w:webHidden/>
          </w:rPr>
          <w:fldChar w:fldCharType="begin"/>
        </w:r>
        <w:r w:rsidR="00992DF5">
          <w:rPr>
            <w:noProof/>
            <w:webHidden/>
          </w:rPr>
          <w:instrText xml:space="preserve"> PAGEREF _Toc137068995 \h </w:instrText>
        </w:r>
        <w:r w:rsidR="00992DF5">
          <w:rPr>
            <w:noProof/>
            <w:webHidden/>
          </w:rPr>
        </w:r>
        <w:r w:rsidR="00992DF5">
          <w:rPr>
            <w:noProof/>
            <w:webHidden/>
          </w:rPr>
          <w:fldChar w:fldCharType="separate"/>
        </w:r>
        <w:r w:rsidR="001420C8">
          <w:rPr>
            <w:noProof/>
            <w:webHidden/>
            <w:rtl/>
          </w:rPr>
          <w:t>49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96" w:history="1">
        <w:r w:rsidR="00992DF5" w:rsidRPr="00747076">
          <w:rPr>
            <w:rStyle w:val="Hyperlink"/>
            <w:noProof/>
            <w:rtl/>
          </w:rPr>
          <w:t>השר לשירותי דת מיכאל מלכיאלי:</w:t>
        </w:r>
        <w:r w:rsidR="00992DF5">
          <w:rPr>
            <w:noProof/>
            <w:webHidden/>
          </w:rPr>
          <w:tab/>
        </w:r>
        <w:r w:rsidR="00992DF5">
          <w:rPr>
            <w:noProof/>
            <w:webHidden/>
          </w:rPr>
          <w:fldChar w:fldCharType="begin"/>
        </w:r>
        <w:r w:rsidR="00992DF5">
          <w:rPr>
            <w:noProof/>
            <w:webHidden/>
          </w:rPr>
          <w:instrText xml:space="preserve"> PAGEREF _Toc137068996 \h </w:instrText>
        </w:r>
        <w:r w:rsidR="00992DF5">
          <w:rPr>
            <w:noProof/>
            <w:webHidden/>
          </w:rPr>
        </w:r>
        <w:r w:rsidR="00992DF5">
          <w:rPr>
            <w:noProof/>
            <w:webHidden/>
          </w:rPr>
          <w:fldChar w:fldCharType="separate"/>
        </w:r>
        <w:r w:rsidR="001420C8">
          <w:rPr>
            <w:noProof/>
            <w:webHidden/>
            <w:rtl/>
          </w:rPr>
          <w:t>52</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97" w:history="1">
        <w:r w:rsidR="00992DF5" w:rsidRPr="00747076">
          <w:rPr>
            <w:rStyle w:val="Hyperlink"/>
            <w:noProof/>
            <w:rtl/>
          </w:rPr>
          <w:t>יוליה מלינובסקי (ישראל ביתנו):</w:t>
        </w:r>
        <w:r w:rsidR="00992DF5">
          <w:rPr>
            <w:noProof/>
            <w:webHidden/>
          </w:rPr>
          <w:tab/>
        </w:r>
        <w:r w:rsidR="00992DF5">
          <w:rPr>
            <w:noProof/>
            <w:webHidden/>
          </w:rPr>
          <w:fldChar w:fldCharType="begin"/>
        </w:r>
        <w:r w:rsidR="00992DF5">
          <w:rPr>
            <w:noProof/>
            <w:webHidden/>
          </w:rPr>
          <w:instrText xml:space="preserve"> PAGEREF _Toc137068997 \h </w:instrText>
        </w:r>
        <w:r w:rsidR="00992DF5">
          <w:rPr>
            <w:noProof/>
            <w:webHidden/>
          </w:rPr>
        </w:r>
        <w:r w:rsidR="00992DF5">
          <w:rPr>
            <w:noProof/>
            <w:webHidden/>
          </w:rPr>
          <w:fldChar w:fldCharType="separate"/>
        </w:r>
        <w:r w:rsidR="001420C8">
          <w:rPr>
            <w:noProof/>
            <w:webHidden/>
            <w:rtl/>
          </w:rPr>
          <w:t>60</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8998" w:history="1">
        <w:r w:rsidR="00992DF5" w:rsidRPr="00747076">
          <w:rPr>
            <w:rStyle w:val="Hyperlink"/>
            <w:noProof/>
            <w:rtl/>
            <w:lang w:eastAsia="he-IL"/>
          </w:rPr>
          <w:t>הצעת חוק הסיוע המשפטי (תיקון – סיוע משפטי לנפגעי עבירות) (הוראת שעה), התשפ"ג–2023</w:t>
        </w:r>
        <w:r w:rsidR="00992DF5">
          <w:rPr>
            <w:noProof/>
            <w:webHidden/>
          </w:rPr>
          <w:tab/>
        </w:r>
        <w:r w:rsidR="00992DF5">
          <w:rPr>
            <w:noProof/>
            <w:webHidden/>
          </w:rPr>
          <w:fldChar w:fldCharType="begin"/>
        </w:r>
        <w:r w:rsidR="00992DF5">
          <w:rPr>
            <w:noProof/>
            <w:webHidden/>
          </w:rPr>
          <w:instrText xml:space="preserve"> PAGEREF _Toc137068998 \h </w:instrText>
        </w:r>
        <w:r w:rsidR="00992DF5">
          <w:rPr>
            <w:noProof/>
            <w:webHidden/>
          </w:rPr>
        </w:r>
        <w:r w:rsidR="00992DF5">
          <w:rPr>
            <w:noProof/>
            <w:webHidden/>
          </w:rPr>
          <w:fldChar w:fldCharType="separate"/>
        </w:r>
        <w:r w:rsidR="001420C8">
          <w:rPr>
            <w:noProof/>
            <w:webHidden/>
            <w:rtl/>
          </w:rPr>
          <w:t>62</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8999" w:history="1">
        <w:r w:rsidR="00992DF5" w:rsidRPr="00747076">
          <w:rPr>
            <w:rStyle w:val="Hyperlink"/>
            <w:noProof/>
            <w:rtl/>
          </w:rPr>
          <w:t>גדעון סער (המחנה הממלכתי):</w:t>
        </w:r>
        <w:r w:rsidR="00992DF5">
          <w:rPr>
            <w:noProof/>
            <w:webHidden/>
          </w:rPr>
          <w:tab/>
        </w:r>
        <w:r w:rsidR="00992DF5">
          <w:rPr>
            <w:noProof/>
            <w:webHidden/>
          </w:rPr>
          <w:fldChar w:fldCharType="begin"/>
        </w:r>
        <w:r w:rsidR="00992DF5">
          <w:rPr>
            <w:noProof/>
            <w:webHidden/>
          </w:rPr>
          <w:instrText xml:space="preserve"> PAGEREF _Toc137068999 \h </w:instrText>
        </w:r>
        <w:r w:rsidR="00992DF5">
          <w:rPr>
            <w:noProof/>
            <w:webHidden/>
          </w:rPr>
        </w:r>
        <w:r w:rsidR="00992DF5">
          <w:rPr>
            <w:noProof/>
            <w:webHidden/>
          </w:rPr>
          <w:fldChar w:fldCharType="separate"/>
        </w:r>
        <w:r w:rsidR="001420C8">
          <w:rPr>
            <w:noProof/>
            <w:webHidden/>
            <w:rtl/>
          </w:rPr>
          <w:t>63</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00" w:history="1">
        <w:r w:rsidR="00992DF5" w:rsidRPr="00747076">
          <w:rPr>
            <w:rStyle w:val="Hyperlink"/>
            <w:noProof/>
            <w:rtl/>
          </w:rPr>
          <w:t>שר המשפטים יריב לוין:</w:t>
        </w:r>
        <w:r w:rsidR="00992DF5">
          <w:rPr>
            <w:noProof/>
            <w:webHidden/>
          </w:rPr>
          <w:tab/>
        </w:r>
        <w:r w:rsidR="00992DF5">
          <w:rPr>
            <w:noProof/>
            <w:webHidden/>
          </w:rPr>
          <w:fldChar w:fldCharType="begin"/>
        </w:r>
        <w:r w:rsidR="00992DF5">
          <w:rPr>
            <w:noProof/>
            <w:webHidden/>
          </w:rPr>
          <w:instrText xml:space="preserve"> PAGEREF _Toc137069000 \h </w:instrText>
        </w:r>
        <w:r w:rsidR="00992DF5">
          <w:rPr>
            <w:noProof/>
            <w:webHidden/>
          </w:rPr>
        </w:r>
        <w:r w:rsidR="00992DF5">
          <w:rPr>
            <w:noProof/>
            <w:webHidden/>
          </w:rPr>
          <w:fldChar w:fldCharType="separate"/>
        </w:r>
        <w:r w:rsidR="001420C8">
          <w:rPr>
            <w:noProof/>
            <w:webHidden/>
            <w:rtl/>
          </w:rPr>
          <w:t>65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01" w:history="1">
        <w:r w:rsidR="00992DF5" w:rsidRPr="00747076">
          <w:rPr>
            <w:rStyle w:val="Hyperlink"/>
            <w:noProof/>
            <w:rtl/>
          </w:rPr>
          <w:t>גדעון סער (המחנה הממלכתי):</w:t>
        </w:r>
        <w:r w:rsidR="00992DF5">
          <w:rPr>
            <w:noProof/>
            <w:webHidden/>
          </w:rPr>
          <w:tab/>
        </w:r>
        <w:r w:rsidR="00992DF5">
          <w:rPr>
            <w:noProof/>
            <w:webHidden/>
          </w:rPr>
          <w:fldChar w:fldCharType="begin"/>
        </w:r>
        <w:r w:rsidR="00992DF5">
          <w:rPr>
            <w:noProof/>
            <w:webHidden/>
          </w:rPr>
          <w:instrText xml:space="preserve"> PAGEREF _Toc137069001 \h </w:instrText>
        </w:r>
        <w:r w:rsidR="00992DF5">
          <w:rPr>
            <w:noProof/>
            <w:webHidden/>
          </w:rPr>
        </w:r>
        <w:r w:rsidR="00992DF5">
          <w:rPr>
            <w:noProof/>
            <w:webHidden/>
          </w:rPr>
          <w:fldChar w:fldCharType="separate"/>
        </w:r>
        <w:r w:rsidR="001420C8">
          <w:rPr>
            <w:noProof/>
            <w:webHidden/>
            <w:rtl/>
          </w:rPr>
          <w:t>67</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02" w:history="1">
        <w:r w:rsidR="00992DF5" w:rsidRPr="00747076">
          <w:rPr>
            <w:rStyle w:val="Hyperlink"/>
            <w:noProof/>
            <w:rtl/>
          </w:rPr>
          <w:t>הצעת חוק חינוך ממלכתי (תיקון – חינוך ממלכתי-חרדי), התשפ"ג–2023</w:t>
        </w:r>
        <w:r w:rsidR="00992DF5">
          <w:rPr>
            <w:noProof/>
            <w:webHidden/>
          </w:rPr>
          <w:tab/>
        </w:r>
        <w:r w:rsidR="00992DF5">
          <w:rPr>
            <w:noProof/>
            <w:webHidden/>
          </w:rPr>
          <w:fldChar w:fldCharType="begin"/>
        </w:r>
        <w:r w:rsidR="00992DF5">
          <w:rPr>
            <w:noProof/>
            <w:webHidden/>
          </w:rPr>
          <w:instrText xml:space="preserve"> PAGEREF _Toc137069002 \h </w:instrText>
        </w:r>
        <w:r w:rsidR="00992DF5">
          <w:rPr>
            <w:noProof/>
            <w:webHidden/>
          </w:rPr>
        </w:r>
        <w:r w:rsidR="00992DF5">
          <w:rPr>
            <w:noProof/>
            <w:webHidden/>
          </w:rPr>
          <w:fldChar w:fldCharType="separate"/>
        </w:r>
        <w:r w:rsidR="001420C8">
          <w:rPr>
            <w:noProof/>
            <w:webHidden/>
            <w:rtl/>
          </w:rPr>
          <w:t>68</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03" w:history="1">
        <w:r w:rsidR="00992DF5" w:rsidRPr="00747076">
          <w:rPr>
            <w:rStyle w:val="Hyperlink"/>
            <w:noProof/>
            <w:rtl/>
          </w:rPr>
          <w:t>משה טור פז (יש עתיד):</w:t>
        </w:r>
        <w:r w:rsidR="00992DF5">
          <w:rPr>
            <w:noProof/>
            <w:webHidden/>
          </w:rPr>
          <w:tab/>
        </w:r>
        <w:r w:rsidR="00992DF5">
          <w:rPr>
            <w:noProof/>
            <w:webHidden/>
          </w:rPr>
          <w:fldChar w:fldCharType="begin"/>
        </w:r>
        <w:r w:rsidR="00992DF5">
          <w:rPr>
            <w:noProof/>
            <w:webHidden/>
          </w:rPr>
          <w:instrText xml:space="preserve"> PAGEREF _Toc137069003 \h </w:instrText>
        </w:r>
        <w:r w:rsidR="00992DF5">
          <w:rPr>
            <w:noProof/>
            <w:webHidden/>
          </w:rPr>
        </w:r>
        <w:r w:rsidR="00992DF5">
          <w:rPr>
            <w:noProof/>
            <w:webHidden/>
          </w:rPr>
          <w:fldChar w:fldCharType="separate"/>
        </w:r>
        <w:r w:rsidR="001420C8">
          <w:rPr>
            <w:noProof/>
            <w:webHidden/>
            <w:rtl/>
          </w:rPr>
          <w:t>68</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04" w:history="1">
        <w:r w:rsidR="00992DF5" w:rsidRPr="00747076">
          <w:rPr>
            <w:rStyle w:val="Hyperlink"/>
            <w:noProof/>
            <w:rtl/>
          </w:rPr>
          <w:t>שר במשרד החינוך חיים ביטון:</w:t>
        </w:r>
        <w:r w:rsidR="00992DF5">
          <w:rPr>
            <w:noProof/>
            <w:webHidden/>
          </w:rPr>
          <w:tab/>
        </w:r>
        <w:r w:rsidR="00992DF5">
          <w:rPr>
            <w:noProof/>
            <w:webHidden/>
          </w:rPr>
          <w:fldChar w:fldCharType="begin"/>
        </w:r>
        <w:r w:rsidR="00992DF5">
          <w:rPr>
            <w:noProof/>
            <w:webHidden/>
          </w:rPr>
          <w:instrText xml:space="preserve"> PAGEREF _Toc137069004 \h </w:instrText>
        </w:r>
        <w:r w:rsidR="00992DF5">
          <w:rPr>
            <w:noProof/>
            <w:webHidden/>
          </w:rPr>
        </w:r>
        <w:r w:rsidR="00992DF5">
          <w:rPr>
            <w:noProof/>
            <w:webHidden/>
          </w:rPr>
          <w:fldChar w:fldCharType="separate"/>
        </w:r>
        <w:r w:rsidR="001420C8">
          <w:rPr>
            <w:noProof/>
            <w:webHidden/>
            <w:rtl/>
          </w:rPr>
          <w:t>75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05" w:history="1">
        <w:r w:rsidR="00992DF5" w:rsidRPr="00747076">
          <w:rPr>
            <w:rStyle w:val="Hyperlink"/>
            <w:noProof/>
            <w:rtl/>
          </w:rPr>
          <w:t>משה טור פז (יש עתיד):</w:t>
        </w:r>
        <w:r w:rsidR="00992DF5">
          <w:rPr>
            <w:noProof/>
            <w:webHidden/>
          </w:rPr>
          <w:tab/>
        </w:r>
        <w:r w:rsidR="00992DF5">
          <w:rPr>
            <w:noProof/>
            <w:webHidden/>
          </w:rPr>
          <w:fldChar w:fldCharType="begin"/>
        </w:r>
        <w:r w:rsidR="00992DF5">
          <w:rPr>
            <w:noProof/>
            <w:webHidden/>
          </w:rPr>
          <w:instrText xml:space="preserve"> PAGEREF _Toc137069005 \h </w:instrText>
        </w:r>
        <w:r w:rsidR="00992DF5">
          <w:rPr>
            <w:noProof/>
            <w:webHidden/>
          </w:rPr>
        </w:r>
        <w:r w:rsidR="00992DF5">
          <w:rPr>
            <w:noProof/>
            <w:webHidden/>
          </w:rPr>
          <w:fldChar w:fldCharType="separate"/>
        </w:r>
        <w:r w:rsidR="001420C8">
          <w:rPr>
            <w:noProof/>
            <w:webHidden/>
            <w:rtl/>
          </w:rPr>
          <w:t>80</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06" w:history="1">
        <w:r w:rsidR="00992DF5" w:rsidRPr="00747076">
          <w:rPr>
            <w:rStyle w:val="Hyperlink"/>
            <w:noProof/>
            <w:rtl/>
            <w:lang w:eastAsia="he-IL"/>
          </w:rPr>
          <w:t>הצעת חוק להקמת אוניברסיטה במחוז הצפון, התשפ"ג–2023</w:t>
        </w:r>
        <w:r w:rsidR="00992DF5">
          <w:rPr>
            <w:noProof/>
            <w:webHidden/>
          </w:rPr>
          <w:tab/>
        </w:r>
        <w:r w:rsidR="00992DF5">
          <w:rPr>
            <w:noProof/>
            <w:webHidden/>
          </w:rPr>
          <w:fldChar w:fldCharType="begin"/>
        </w:r>
        <w:r w:rsidR="00992DF5">
          <w:rPr>
            <w:noProof/>
            <w:webHidden/>
          </w:rPr>
          <w:instrText xml:space="preserve"> PAGEREF _Toc137069006 \h </w:instrText>
        </w:r>
        <w:r w:rsidR="00992DF5">
          <w:rPr>
            <w:noProof/>
            <w:webHidden/>
          </w:rPr>
        </w:r>
        <w:r w:rsidR="00992DF5">
          <w:rPr>
            <w:noProof/>
            <w:webHidden/>
          </w:rPr>
          <w:fldChar w:fldCharType="separate"/>
        </w:r>
        <w:r w:rsidR="001420C8">
          <w:rPr>
            <w:noProof/>
            <w:webHidden/>
            <w:rtl/>
          </w:rPr>
          <w:t>82</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07" w:history="1">
        <w:r w:rsidR="00992DF5" w:rsidRPr="00747076">
          <w:rPr>
            <w:rStyle w:val="Hyperlink"/>
            <w:noProof/>
            <w:rtl/>
          </w:rPr>
          <w:t>מאיר כהן (יש עתיד):</w:t>
        </w:r>
        <w:r w:rsidR="00992DF5">
          <w:rPr>
            <w:noProof/>
            <w:webHidden/>
          </w:rPr>
          <w:tab/>
        </w:r>
        <w:r w:rsidR="00992DF5">
          <w:rPr>
            <w:noProof/>
            <w:webHidden/>
          </w:rPr>
          <w:fldChar w:fldCharType="begin"/>
        </w:r>
        <w:r w:rsidR="00992DF5">
          <w:rPr>
            <w:noProof/>
            <w:webHidden/>
          </w:rPr>
          <w:instrText xml:space="preserve"> PAGEREF _Toc137069007 \h </w:instrText>
        </w:r>
        <w:r w:rsidR="00992DF5">
          <w:rPr>
            <w:noProof/>
            <w:webHidden/>
          </w:rPr>
        </w:r>
        <w:r w:rsidR="00992DF5">
          <w:rPr>
            <w:noProof/>
            <w:webHidden/>
          </w:rPr>
          <w:fldChar w:fldCharType="separate"/>
        </w:r>
        <w:r w:rsidR="001420C8">
          <w:rPr>
            <w:noProof/>
            <w:webHidden/>
            <w:rtl/>
          </w:rPr>
          <w:t>83</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08" w:history="1">
        <w:r w:rsidR="00992DF5" w:rsidRPr="00747076">
          <w:rPr>
            <w:rStyle w:val="Hyperlink"/>
            <w:noProof/>
            <w:rtl/>
          </w:rPr>
          <w:t>שר במשרד החינוך חיים ביטון:</w:t>
        </w:r>
        <w:r w:rsidR="00992DF5">
          <w:rPr>
            <w:noProof/>
            <w:webHidden/>
          </w:rPr>
          <w:tab/>
        </w:r>
        <w:r w:rsidR="00992DF5">
          <w:rPr>
            <w:noProof/>
            <w:webHidden/>
          </w:rPr>
          <w:fldChar w:fldCharType="begin"/>
        </w:r>
        <w:r w:rsidR="00992DF5">
          <w:rPr>
            <w:noProof/>
            <w:webHidden/>
          </w:rPr>
          <w:instrText xml:space="preserve"> PAGEREF _Toc137069008 \h </w:instrText>
        </w:r>
        <w:r w:rsidR="00992DF5">
          <w:rPr>
            <w:noProof/>
            <w:webHidden/>
          </w:rPr>
        </w:r>
        <w:r w:rsidR="00992DF5">
          <w:rPr>
            <w:noProof/>
            <w:webHidden/>
          </w:rPr>
          <w:fldChar w:fldCharType="separate"/>
        </w:r>
        <w:r w:rsidR="001420C8">
          <w:rPr>
            <w:noProof/>
            <w:webHidden/>
            <w:rtl/>
          </w:rPr>
          <w:t>87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09" w:history="1">
        <w:r w:rsidR="00992DF5" w:rsidRPr="00747076">
          <w:rPr>
            <w:rStyle w:val="Hyperlink"/>
            <w:noProof/>
            <w:rtl/>
          </w:rPr>
          <w:t>מאיר כהן (יש עתיד):</w:t>
        </w:r>
        <w:r w:rsidR="00992DF5">
          <w:rPr>
            <w:noProof/>
            <w:webHidden/>
          </w:rPr>
          <w:tab/>
        </w:r>
        <w:r w:rsidR="00992DF5">
          <w:rPr>
            <w:noProof/>
            <w:webHidden/>
          </w:rPr>
          <w:fldChar w:fldCharType="begin"/>
        </w:r>
        <w:r w:rsidR="00992DF5">
          <w:rPr>
            <w:noProof/>
            <w:webHidden/>
          </w:rPr>
          <w:instrText xml:space="preserve"> PAGEREF _Toc137069009 \h </w:instrText>
        </w:r>
        <w:r w:rsidR="00992DF5">
          <w:rPr>
            <w:noProof/>
            <w:webHidden/>
          </w:rPr>
        </w:r>
        <w:r w:rsidR="00992DF5">
          <w:rPr>
            <w:noProof/>
            <w:webHidden/>
          </w:rPr>
          <w:fldChar w:fldCharType="separate"/>
        </w:r>
        <w:r w:rsidR="001420C8">
          <w:rPr>
            <w:noProof/>
            <w:webHidden/>
            <w:rtl/>
          </w:rPr>
          <w:t>95</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10" w:history="1">
        <w:r w:rsidR="00992DF5" w:rsidRPr="00747076">
          <w:rPr>
            <w:rStyle w:val="Hyperlink"/>
            <w:noProof/>
            <w:rtl/>
            <w:lang w:eastAsia="he-IL"/>
          </w:rPr>
          <w:t>הצעת חוק הביטוח הלאומי (תיקון – עבודה מועדפת בענף המסעדנות), התשפ"ג–2023</w:t>
        </w:r>
        <w:r w:rsidR="00992DF5">
          <w:rPr>
            <w:noProof/>
            <w:webHidden/>
          </w:rPr>
          <w:tab/>
        </w:r>
        <w:r w:rsidR="00992DF5">
          <w:rPr>
            <w:noProof/>
            <w:webHidden/>
          </w:rPr>
          <w:fldChar w:fldCharType="begin"/>
        </w:r>
        <w:r w:rsidR="00992DF5">
          <w:rPr>
            <w:noProof/>
            <w:webHidden/>
          </w:rPr>
          <w:instrText xml:space="preserve"> PAGEREF _Toc137069010 \h </w:instrText>
        </w:r>
        <w:r w:rsidR="00992DF5">
          <w:rPr>
            <w:noProof/>
            <w:webHidden/>
          </w:rPr>
        </w:r>
        <w:r w:rsidR="00992DF5">
          <w:rPr>
            <w:noProof/>
            <w:webHidden/>
          </w:rPr>
          <w:fldChar w:fldCharType="separate"/>
        </w:r>
        <w:r w:rsidR="001420C8">
          <w:rPr>
            <w:noProof/>
            <w:webHidden/>
            <w:rtl/>
          </w:rPr>
          <w:t>96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11" w:history="1">
        <w:r w:rsidR="00992DF5" w:rsidRPr="00747076">
          <w:rPr>
            <w:rStyle w:val="Hyperlink"/>
            <w:noProof/>
            <w:rtl/>
          </w:rPr>
          <w:t>מיכאל מרדכי ביטון (המחנה הממלכתי):</w:t>
        </w:r>
        <w:r w:rsidR="00992DF5">
          <w:rPr>
            <w:noProof/>
            <w:webHidden/>
          </w:rPr>
          <w:tab/>
        </w:r>
        <w:r w:rsidR="00992DF5">
          <w:rPr>
            <w:noProof/>
            <w:webHidden/>
          </w:rPr>
          <w:fldChar w:fldCharType="begin"/>
        </w:r>
        <w:r w:rsidR="00992DF5">
          <w:rPr>
            <w:noProof/>
            <w:webHidden/>
          </w:rPr>
          <w:instrText xml:space="preserve"> PAGEREF _Toc137069011 \h </w:instrText>
        </w:r>
        <w:r w:rsidR="00992DF5">
          <w:rPr>
            <w:noProof/>
            <w:webHidden/>
          </w:rPr>
        </w:r>
        <w:r w:rsidR="00992DF5">
          <w:rPr>
            <w:noProof/>
            <w:webHidden/>
          </w:rPr>
          <w:fldChar w:fldCharType="separate"/>
        </w:r>
        <w:r w:rsidR="001420C8">
          <w:rPr>
            <w:noProof/>
            <w:webHidden/>
            <w:rtl/>
          </w:rPr>
          <w:t>96</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12" w:history="1">
        <w:r w:rsidR="00992DF5" w:rsidRPr="00747076">
          <w:rPr>
            <w:rStyle w:val="Hyperlink"/>
            <w:noProof/>
            <w:rtl/>
            <w:lang w:eastAsia="he-IL"/>
          </w:rPr>
          <w:t>הצעת חוק מס ערך מוסף (תיקון – תשלום המס במתן שירותי כוח אדם ועבודות בנייה), התשפ"ג–2023</w:t>
        </w:r>
        <w:r w:rsidR="00992DF5">
          <w:rPr>
            <w:noProof/>
            <w:webHidden/>
          </w:rPr>
          <w:tab/>
        </w:r>
        <w:r w:rsidR="00992DF5">
          <w:rPr>
            <w:noProof/>
            <w:webHidden/>
          </w:rPr>
          <w:fldChar w:fldCharType="begin"/>
        </w:r>
        <w:r w:rsidR="00992DF5">
          <w:rPr>
            <w:noProof/>
            <w:webHidden/>
          </w:rPr>
          <w:instrText xml:space="preserve"> PAGEREF _Toc137069012 \h </w:instrText>
        </w:r>
        <w:r w:rsidR="00992DF5">
          <w:rPr>
            <w:noProof/>
            <w:webHidden/>
          </w:rPr>
        </w:r>
        <w:r w:rsidR="00992DF5">
          <w:rPr>
            <w:noProof/>
            <w:webHidden/>
          </w:rPr>
          <w:fldChar w:fldCharType="separate"/>
        </w:r>
        <w:r w:rsidR="001420C8">
          <w:rPr>
            <w:noProof/>
            <w:webHidden/>
            <w:rtl/>
          </w:rPr>
          <w:t>105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13" w:history="1">
        <w:r w:rsidR="00992DF5" w:rsidRPr="00747076">
          <w:rPr>
            <w:rStyle w:val="Hyperlink"/>
            <w:noProof/>
            <w:rtl/>
          </w:rPr>
          <w:t>יואב סגלוביץ' (יש עתיד):</w:t>
        </w:r>
        <w:r w:rsidR="00992DF5">
          <w:rPr>
            <w:noProof/>
            <w:webHidden/>
          </w:rPr>
          <w:tab/>
        </w:r>
        <w:r w:rsidR="00992DF5">
          <w:rPr>
            <w:noProof/>
            <w:webHidden/>
          </w:rPr>
          <w:fldChar w:fldCharType="begin"/>
        </w:r>
        <w:r w:rsidR="00992DF5">
          <w:rPr>
            <w:noProof/>
            <w:webHidden/>
          </w:rPr>
          <w:instrText xml:space="preserve"> PAGEREF _Toc137069013 \h </w:instrText>
        </w:r>
        <w:r w:rsidR="00992DF5">
          <w:rPr>
            <w:noProof/>
            <w:webHidden/>
          </w:rPr>
        </w:r>
        <w:r w:rsidR="00992DF5">
          <w:rPr>
            <w:noProof/>
            <w:webHidden/>
          </w:rPr>
          <w:fldChar w:fldCharType="separate"/>
        </w:r>
        <w:r w:rsidR="001420C8">
          <w:rPr>
            <w:noProof/>
            <w:webHidden/>
            <w:rtl/>
          </w:rPr>
          <w:t>105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14" w:history="1">
        <w:r w:rsidR="00992DF5" w:rsidRPr="00747076">
          <w:rPr>
            <w:rStyle w:val="Hyperlink"/>
            <w:noProof/>
            <w:rtl/>
          </w:rPr>
          <w:t>סגנית שר האוצר מיכל מרים וולדיגר:</w:t>
        </w:r>
        <w:r w:rsidR="00992DF5">
          <w:rPr>
            <w:noProof/>
            <w:webHidden/>
          </w:rPr>
          <w:tab/>
        </w:r>
        <w:r w:rsidR="00992DF5">
          <w:rPr>
            <w:noProof/>
            <w:webHidden/>
          </w:rPr>
          <w:fldChar w:fldCharType="begin"/>
        </w:r>
        <w:r w:rsidR="00992DF5">
          <w:rPr>
            <w:noProof/>
            <w:webHidden/>
          </w:rPr>
          <w:instrText xml:space="preserve"> PAGEREF _Toc137069014 \h </w:instrText>
        </w:r>
        <w:r w:rsidR="00992DF5">
          <w:rPr>
            <w:noProof/>
            <w:webHidden/>
          </w:rPr>
        </w:r>
        <w:r w:rsidR="00992DF5">
          <w:rPr>
            <w:noProof/>
            <w:webHidden/>
          </w:rPr>
          <w:fldChar w:fldCharType="separate"/>
        </w:r>
        <w:r w:rsidR="001420C8">
          <w:rPr>
            <w:noProof/>
            <w:webHidden/>
            <w:rtl/>
          </w:rPr>
          <w:t>110</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15" w:history="1">
        <w:r w:rsidR="00992DF5" w:rsidRPr="00747076">
          <w:rPr>
            <w:rStyle w:val="Hyperlink"/>
            <w:noProof/>
            <w:rtl/>
          </w:rPr>
          <w:t>יואב סגלוביץ' (יש עתיד):</w:t>
        </w:r>
        <w:r w:rsidR="00992DF5">
          <w:rPr>
            <w:noProof/>
            <w:webHidden/>
          </w:rPr>
          <w:tab/>
        </w:r>
        <w:r w:rsidR="00992DF5">
          <w:rPr>
            <w:noProof/>
            <w:webHidden/>
          </w:rPr>
          <w:fldChar w:fldCharType="begin"/>
        </w:r>
        <w:r w:rsidR="00992DF5">
          <w:rPr>
            <w:noProof/>
            <w:webHidden/>
          </w:rPr>
          <w:instrText xml:space="preserve"> PAGEREF _Toc137069015 \h </w:instrText>
        </w:r>
        <w:r w:rsidR="00992DF5">
          <w:rPr>
            <w:noProof/>
            <w:webHidden/>
          </w:rPr>
        </w:r>
        <w:r w:rsidR="00992DF5">
          <w:rPr>
            <w:noProof/>
            <w:webHidden/>
          </w:rPr>
          <w:fldChar w:fldCharType="separate"/>
        </w:r>
        <w:r w:rsidR="001420C8">
          <w:rPr>
            <w:noProof/>
            <w:webHidden/>
            <w:rtl/>
          </w:rPr>
          <w:t>115</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16" w:history="1">
        <w:r w:rsidR="00992DF5" w:rsidRPr="00747076">
          <w:rPr>
            <w:rStyle w:val="Hyperlink"/>
            <w:noProof/>
            <w:rtl/>
            <w:lang w:eastAsia="he-IL"/>
          </w:rPr>
          <w:t>הצעת חוק הרשויות המקומיות (בחירות) (תיקון – הזכות להיבחר), התשפ"ג–2023</w:t>
        </w:r>
        <w:r w:rsidR="00992DF5">
          <w:rPr>
            <w:noProof/>
            <w:webHidden/>
          </w:rPr>
          <w:tab/>
        </w:r>
        <w:r w:rsidR="00992DF5">
          <w:rPr>
            <w:noProof/>
            <w:webHidden/>
          </w:rPr>
          <w:fldChar w:fldCharType="begin"/>
        </w:r>
        <w:r w:rsidR="00992DF5">
          <w:rPr>
            <w:noProof/>
            <w:webHidden/>
          </w:rPr>
          <w:instrText xml:space="preserve"> PAGEREF _Toc137069016 \h </w:instrText>
        </w:r>
        <w:r w:rsidR="00992DF5">
          <w:rPr>
            <w:noProof/>
            <w:webHidden/>
          </w:rPr>
        </w:r>
        <w:r w:rsidR="00992DF5">
          <w:rPr>
            <w:noProof/>
            <w:webHidden/>
          </w:rPr>
          <w:fldChar w:fldCharType="separate"/>
        </w:r>
        <w:r w:rsidR="001420C8">
          <w:rPr>
            <w:noProof/>
            <w:webHidden/>
            <w:rtl/>
          </w:rPr>
          <w:t>118</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17" w:history="1">
        <w:r w:rsidR="00992DF5" w:rsidRPr="00747076">
          <w:rPr>
            <w:rStyle w:val="Hyperlink"/>
            <w:noProof/>
            <w:rtl/>
          </w:rPr>
          <w:t>עמית הלוי (הליכוד):</w:t>
        </w:r>
        <w:r w:rsidR="00992DF5">
          <w:rPr>
            <w:noProof/>
            <w:webHidden/>
          </w:rPr>
          <w:tab/>
        </w:r>
        <w:r w:rsidR="00992DF5">
          <w:rPr>
            <w:noProof/>
            <w:webHidden/>
          </w:rPr>
          <w:fldChar w:fldCharType="begin"/>
        </w:r>
        <w:r w:rsidR="00992DF5">
          <w:rPr>
            <w:noProof/>
            <w:webHidden/>
          </w:rPr>
          <w:instrText xml:space="preserve"> PAGEREF _Toc137069017 \h </w:instrText>
        </w:r>
        <w:r w:rsidR="00992DF5">
          <w:rPr>
            <w:noProof/>
            <w:webHidden/>
          </w:rPr>
        </w:r>
        <w:r w:rsidR="00992DF5">
          <w:rPr>
            <w:noProof/>
            <w:webHidden/>
          </w:rPr>
          <w:fldChar w:fldCharType="separate"/>
        </w:r>
        <w:r w:rsidR="001420C8">
          <w:rPr>
            <w:noProof/>
            <w:webHidden/>
            <w:rtl/>
          </w:rPr>
          <w:t>119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18" w:history="1">
        <w:r w:rsidR="00992DF5" w:rsidRPr="00747076">
          <w:rPr>
            <w:rStyle w:val="Hyperlink"/>
            <w:noProof/>
            <w:rtl/>
          </w:rPr>
          <w:t>שר הפנים משה ארבל:</w:t>
        </w:r>
        <w:r w:rsidR="00992DF5">
          <w:rPr>
            <w:noProof/>
            <w:webHidden/>
          </w:rPr>
          <w:tab/>
        </w:r>
        <w:r w:rsidR="00992DF5">
          <w:rPr>
            <w:noProof/>
            <w:webHidden/>
          </w:rPr>
          <w:fldChar w:fldCharType="begin"/>
        </w:r>
        <w:r w:rsidR="00992DF5">
          <w:rPr>
            <w:noProof/>
            <w:webHidden/>
          </w:rPr>
          <w:instrText xml:space="preserve"> PAGEREF _Toc137069018 \h </w:instrText>
        </w:r>
        <w:r w:rsidR="00992DF5">
          <w:rPr>
            <w:noProof/>
            <w:webHidden/>
          </w:rPr>
        </w:r>
        <w:r w:rsidR="00992DF5">
          <w:rPr>
            <w:noProof/>
            <w:webHidden/>
          </w:rPr>
          <w:fldChar w:fldCharType="separate"/>
        </w:r>
        <w:r w:rsidR="001420C8">
          <w:rPr>
            <w:noProof/>
            <w:webHidden/>
            <w:rtl/>
          </w:rPr>
          <w:t>140</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19" w:history="1">
        <w:r w:rsidR="00992DF5" w:rsidRPr="00747076">
          <w:rPr>
            <w:rStyle w:val="Hyperlink"/>
            <w:noProof/>
            <w:rtl/>
          </w:rPr>
          <w:t>גדעון סער (המחנה הממלכתי):</w:t>
        </w:r>
        <w:r w:rsidR="00992DF5">
          <w:rPr>
            <w:noProof/>
            <w:webHidden/>
          </w:rPr>
          <w:tab/>
        </w:r>
        <w:r w:rsidR="00992DF5">
          <w:rPr>
            <w:noProof/>
            <w:webHidden/>
          </w:rPr>
          <w:fldChar w:fldCharType="begin"/>
        </w:r>
        <w:r w:rsidR="00992DF5">
          <w:rPr>
            <w:noProof/>
            <w:webHidden/>
          </w:rPr>
          <w:instrText xml:space="preserve"> PAGEREF _Toc137069019 \h </w:instrText>
        </w:r>
        <w:r w:rsidR="00992DF5">
          <w:rPr>
            <w:noProof/>
            <w:webHidden/>
          </w:rPr>
        </w:r>
        <w:r w:rsidR="00992DF5">
          <w:rPr>
            <w:noProof/>
            <w:webHidden/>
          </w:rPr>
          <w:fldChar w:fldCharType="separate"/>
        </w:r>
        <w:r w:rsidR="001420C8">
          <w:rPr>
            <w:noProof/>
            <w:webHidden/>
            <w:rtl/>
          </w:rPr>
          <w:t>149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20" w:history="1">
        <w:r w:rsidR="00992DF5" w:rsidRPr="00747076">
          <w:rPr>
            <w:rStyle w:val="Hyperlink"/>
            <w:noProof/>
            <w:rtl/>
          </w:rPr>
          <w:t>עמית הלוי (הליכוד):</w:t>
        </w:r>
        <w:r w:rsidR="00992DF5">
          <w:rPr>
            <w:noProof/>
            <w:webHidden/>
          </w:rPr>
          <w:tab/>
        </w:r>
        <w:r w:rsidR="00992DF5">
          <w:rPr>
            <w:noProof/>
            <w:webHidden/>
          </w:rPr>
          <w:fldChar w:fldCharType="begin"/>
        </w:r>
        <w:r w:rsidR="00992DF5">
          <w:rPr>
            <w:noProof/>
            <w:webHidden/>
          </w:rPr>
          <w:instrText xml:space="preserve"> PAGEREF _Toc137069020 \h </w:instrText>
        </w:r>
        <w:r w:rsidR="00992DF5">
          <w:rPr>
            <w:noProof/>
            <w:webHidden/>
          </w:rPr>
        </w:r>
        <w:r w:rsidR="00992DF5">
          <w:rPr>
            <w:noProof/>
            <w:webHidden/>
          </w:rPr>
          <w:fldChar w:fldCharType="separate"/>
        </w:r>
        <w:r w:rsidR="001420C8">
          <w:rPr>
            <w:noProof/>
            <w:webHidden/>
            <w:rtl/>
          </w:rPr>
          <w:t>150</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21" w:history="1">
        <w:r w:rsidR="00992DF5" w:rsidRPr="00747076">
          <w:rPr>
            <w:rStyle w:val="Hyperlink"/>
            <w:noProof/>
            <w:rtl/>
            <w:lang w:eastAsia="he-IL"/>
          </w:rPr>
          <w:t>הצעת חוק להנצחת הרב עובדיה יוסף (ציון זכרו ופועלו), התשפ"ג–2022</w:t>
        </w:r>
        <w:r w:rsidR="00992DF5">
          <w:rPr>
            <w:noProof/>
            <w:webHidden/>
          </w:rPr>
          <w:tab/>
        </w:r>
        <w:r w:rsidR="00992DF5">
          <w:rPr>
            <w:noProof/>
            <w:webHidden/>
          </w:rPr>
          <w:fldChar w:fldCharType="begin"/>
        </w:r>
        <w:r w:rsidR="00992DF5">
          <w:rPr>
            <w:noProof/>
            <w:webHidden/>
          </w:rPr>
          <w:instrText xml:space="preserve"> PAGEREF _Toc137069021 \h </w:instrText>
        </w:r>
        <w:r w:rsidR="00992DF5">
          <w:rPr>
            <w:noProof/>
            <w:webHidden/>
          </w:rPr>
        </w:r>
        <w:r w:rsidR="00992DF5">
          <w:rPr>
            <w:noProof/>
            <w:webHidden/>
          </w:rPr>
          <w:fldChar w:fldCharType="separate"/>
        </w:r>
        <w:r w:rsidR="001420C8">
          <w:rPr>
            <w:noProof/>
            <w:webHidden/>
            <w:rtl/>
          </w:rPr>
          <w:t>156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22" w:history="1">
        <w:r w:rsidR="00992DF5" w:rsidRPr="00747076">
          <w:rPr>
            <w:rStyle w:val="Hyperlink"/>
            <w:noProof/>
            <w:rtl/>
          </w:rPr>
          <w:t>יוסף טייב (ש"ס):</w:t>
        </w:r>
        <w:r w:rsidR="00992DF5">
          <w:rPr>
            <w:noProof/>
            <w:webHidden/>
          </w:rPr>
          <w:tab/>
        </w:r>
        <w:r w:rsidR="00992DF5">
          <w:rPr>
            <w:noProof/>
            <w:webHidden/>
          </w:rPr>
          <w:fldChar w:fldCharType="begin"/>
        </w:r>
        <w:r w:rsidR="00992DF5">
          <w:rPr>
            <w:noProof/>
            <w:webHidden/>
          </w:rPr>
          <w:instrText xml:space="preserve"> PAGEREF _Toc137069022 \h </w:instrText>
        </w:r>
        <w:r w:rsidR="00992DF5">
          <w:rPr>
            <w:noProof/>
            <w:webHidden/>
          </w:rPr>
        </w:r>
        <w:r w:rsidR="00992DF5">
          <w:rPr>
            <w:noProof/>
            <w:webHidden/>
          </w:rPr>
          <w:fldChar w:fldCharType="separate"/>
        </w:r>
        <w:r w:rsidR="001420C8">
          <w:rPr>
            <w:noProof/>
            <w:webHidden/>
            <w:rtl/>
          </w:rPr>
          <w:t>156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23" w:history="1">
        <w:r w:rsidR="00992DF5" w:rsidRPr="00747076">
          <w:rPr>
            <w:rStyle w:val="Hyperlink"/>
            <w:noProof/>
            <w:rtl/>
          </w:rPr>
          <w:t>השר לשירותי דת מיכאל מלכיאלי:</w:t>
        </w:r>
        <w:r w:rsidR="00992DF5">
          <w:rPr>
            <w:noProof/>
            <w:webHidden/>
          </w:rPr>
          <w:tab/>
        </w:r>
        <w:r w:rsidR="00992DF5">
          <w:rPr>
            <w:noProof/>
            <w:webHidden/>
          </w:rPr>
          <w:fldChar w:fldCharType="begin"/>
        </w:r>
        <w:r w:rsidR="00992DF5">
          <w:rPr>
            <w:noProof/>
            <w:webHidden/>
          </w:rPr>
          <w:instrText xml:space="preserve"> PAGEREF _Toc137069023 \h </w:instrText>
        </w:r>
        <w:r w:rsidR="00992DF5">
          <w:rPr>
            <w:noProof/>
            <w:webHidden/>
          </w:rPr>
        </w:r>
        <w:r w:rsidR="00992DF5">
          <w:rPr>
            <w:noProof/>
            <w:webHidden/>
          </w:rPr>
          <w:fldChar w:fldCharType="separate"/>
        </w:r>
        <w:r w:rsidR="001420C8">
          <w:rPr>
            <w:noProof/>
            <w:webHidden/>
            <w:rtl/>
          </w:rPr>
          <w:t>160</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24" w:history="1">
        <w:r w:rsidR="00992DF5" w:rsidRPr="00747076">
          <w:rPr>
            <w:rStyle w:val="Hyperlink"/>
            <w:noProof/>
            <w:rtl/>
          </w:rPr>
          <w:t>מיכאל מרדכי ביטון (המחנה הממלכתי):</w:t>
        </w:r>
        <w:r w:rsidR="00992DF5">
          <w:rPr>
            <w:noProof/>
            <w:webHidden/>
          </w:rPr>
          <w:tab/>
        </w:r>
        <w:r w:rsidR="00992DF5">
          <w:rPr>
            <w:noProof/>
            <w:webHidden/>
          </w:rPr>
          <w:fldChar w:fldCharType="begin"/>
        </w:r>
        <w:r w:rsidR="00992DF5">
          <w:rPr>
            <w:noProof/>
            <w:webHidden/>
          </w:rPr>
          <w:instrText xml:space="preserve"> PAGEREF _Toc137069024 \h </w:instrText>
        </w:r>
        <w:r w:rsidR="00992DF5">
          <w:rPr>
            <w:noProof/>
            <w:webHidden/>
          </w:rPr>
        </w:r>
        <w:r w:rsidR="00992DF5">
          <w:rPr>
            <w:noProof/>
            <w:webHidden/>
          </w:rPr>
          <w:fldChar w:fldCharType="separate"/>
        </w:r>
        <w:r w:rsidR="001420C8">
          <w:rPr>
            <w:noProof/>
            <w:webHidden/>
            <w:rtl/>
          </w:rPr>
          <w:t>161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25" w:history="1">
        <w:r w:rsidR="00992DF5" w:rsidRPr="00747076">
          <w:rPr>
            <w:rStyle w:val="Hyperlink"/>
            <w:noProof/>
            <w:rtl/>
          </w:rPr>
          <w:t>משה סולומון (הציונות הדתית):</w:t>
        </w:r>
        <w:r w:rsidR="00992DF5">
          <w:rPr>
            <w:noProof/>
            <w:webHidden/>
          </w:rPr>
          <w:tab/>
        </w:r>
        <w:r w:rsidR="00992DF5">
          <w:rPr>
            <w:noProof/>
            <w:webHidden/>
          </w:rPr>
          <w:fldChar w:fldCharType="begin"/>
        </w:r>
        <w:r w:rsidR="00992DF5">
          <w:rPr>
            <w:noProof/>
            <w:webHidden/>
          </w:rPr>
          <w:instrText xml:space="preserve"> PAGEREF _Toc137069025 \h </w:instrText>
        </w:r>
        <w:r w:rsidR="00992DF5">
          <w:rPr>
            <w:noProof/>
            <w:webHidden/>
          </w:rPr>
        </w:r>
        <w:r w:rsidR="00992DF5">
          <w:rPr>
            <w:noProof/>
            <w:webHidden/>
          </w:rPr>
          <w:fldChar w:fldCharType="separate"/>
        </w:r>
        <w:r w:rsidR="001420C8">
          <w:rPr>
            <w:noProof/>
            <w:webHidden/>
            <w:rtl/>
          </w:rPr>
          <w:t>163</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26" w:history="1">
        <w:r w:rsidR="00992DF5" w:rsidRPr="00747076">
          <w:rPr>
            <w:rStyle w:val="Hyperlink"/>
            <w:noProof/>
            <w:rtl/>
            <w:lang w:eastAsia="he-IL"/>
          </w:rPr>
          <w:t>הצעת חוק לתיקון פקודת האגודות השיתופיות (מספר בתי אב ביישוב קהילתי), התשפ"ג–2023</w:t>
        </w:r>
        <w:r w:rsidR="00992DF5">
          <w:rPr>
            <w:noProof/>
            <w:webHidden/>
          </w:rPr>
          <w:tab/>
        </w:r>
        <w:r w:rsidR="00992DF5">
          <w:rPr>
            <w:noProof/>
            <w:webHidden/>
          </w:rPr>
          <w:fldChar w:fldCharType="begin"/>
        </w:r>
        <w:r w:rsidR="00992DF5">
          <w:rPr>
            <w:noProof/>
            <w:webHidden/>
          </w:rPr>
          <w:instrText xml:space="preserve"> PAGEREF _Toc137069026 \h </w:instrText>
        </w:r>
        <w:r w:rsidR="00992DF5">
          <w:rPr>
            <w:noProof/>
            <w:webHidden/>
          </w:rPr>
        </w:r>
        <w:r w:rsidR="00992DF5">
          <w:rPr>
            <w:noProof/>
            <w:webHidden/>
          </w:rPr>
          <w:fldChar w:fldCharType="separate"/>
        </w:r>
        <w:r w:rsidR="001420C8">
          <w:rPr>
            <w:noProof/>
            <w:webHidden/>
            <w:rtl/>
          </w:rPr>
          <w:t>164</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27" w:history="1">
        <w:r w:rsidR="00992DF5" w:rsidRPr="00747076">
          <w:rPr>
            <w:rStyle w:val="Hyperlink"/>
            <w:noProof/>
            <w:rtl/>
          </w:rPr>
          <w:t>יצחק קרויזר (עוצמה יהודית):</w:t>
        </w:r>
        <w:r w:rsidR="00992DF5">
          <w:rPr>
            <w:noProof/>
            <w:webHidden/>
          </w:rPr>
          <w:tab/>
        </w:r>
        <w:r w:rsidR="00992DF5">
          <w:rPr>
            <w:noProof/>
            <w:webHidden/>
          </w:rPr>
          <w:fldChar w:fldCharType="begin"/>
        </w:r>
        <w:r w:rsidR="00992DF5">
          <w:rPr>
            <w:noProof/>
            <w:webHidden/>
          </w:rPr>
          <w:instrText xml:space="preserve"> PAGEREF _Toc137069027 \h </w:instrText>
        </w:r>
        <w:r w:rsidR="00992DF5">
          <w:rPr>
            <w:noProof/>
            <w:webHidden/>
          </w:rPr>
        </w:r>
        <w:r w:rsidR="00992DF5">
          <w:rPr>
            <w:noProof/>
            <w:webHidden/>
          </w:rPr>
          <w:fldChar w:fldCharType="separate"/>
        </w:r>
        <w:r w:rsidR="001420C8">
          <w:rPr>
            <w:noProof/>
            <w:webHidden/>
            <w:rtl/>
          </w:rPr>
          <w:t>164</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28" w:history="1">
        <w:r w:rsidR="00992DF5" w:rsidRPr="00747076">
          <w:rPr>
            <w:rStyle w:val="Hyperlink"/>
            <w:noProof/>
            <w:rtl/>
          </w:rPr>
          <w:t>השרה להתיישבות ומשימות לאומיות אורית מלכה סטרוק:</w:t>
        </w:r>
        <w:r w:rsidR="00992DF5">
          <w:rPr>
            <w:noProof/>
            <w:webHidden/>
          </w:rPr>
          <w:tab/>
        </w:r>
        <w:r w:rsidR="00992DF5">
          <w:rPr>
            <w:noProof/>
            <w:webHidden/>
          </w:rPr>
          <w:fldChar w:fldCharType="begin"/>
        </w:r>
        <w:r w:rsidR="00992DF5">
          <w:rPr>
            <w:noProof/>
            <w:webHidden/>
          </w:rPr>
          <w:instrText xml:space="preserve"> PAGEREF _Toc137069028 \h </w:instrText>
        </w:r>
        <w:r w:rsidR="00992DF5">
          <w:rPr>
            <w:noProof/>
            <w:webHidden/>
          </w:rPr>
        </w:r>
        <w:r w:rsidR="00992DF5">
          <w:rPr>
            <w:noProof/>
            <w:webHidden/>
          </w:rPr>
          <w:fldChar w:fldCharType="separate"/>
        </w:r>
        <w:r w:rsidR="001420C8">
          <w:rPr>
            <w:noProof/>
            <w:webHidden/>
            <w:rtl/>
          </w:rPr>
          <w:t>166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29" w:history="1">
        <w:r w:rsidR="00992DF5" w:rsidRPr="00747076">
          <w:rPr>
            <w:rStyle w:val="Hyperlink"/>
            <w:noProof/>
            <w:rtl/>
          </w:rPr>
          <w:t>מאיר כהן (יש עתיד):</w:t>
        </w:r>
        <w:r w:rsidR="00992DF5">
          <w:rPr>
            <w:noProof/>
            <w:webHidden/>
          </w:rPr>
          <w:tab/>
        </w:r>
        <w:r w:rsidR="00992DF5">
          <w:rPr>
            <w:noProof/>
            <w:webHidden/>
          </w:rPr>
          <w:fldChar w:fldCharType="begin"/>
        </w:r>
        <w:r w:rsidR="00992DF5">
          <w:rPr>
            <w:noProof/>
            <w:webHidden/>
          </w:rPr>
          <w:instrText xml:space="preserve"> PAGEREF _Toc137069029 \h </w:instrText>
        </w:r>
        <w:r w:rsidR="00992DF5">
          <w:rPr>
            <w:noProof/>
            <w:webHidden/>
          </w:rPr>
        </w:r>
        <w:r w:rsidR="00992DF5">
          <w:rPr>
            <w:noProof/>
            <w:webHidden/>
          </w:rPr>
          <w:fldChar w:fldCharType="separate"/>
        </w:r>
        <w:r w:rsidR="001420C8">
          <w:rPr>
            <w:noProof/>
            <w:webHidden/>
            <w:rtl/>
          </w:rPr>
          <w:t>169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30" w:history="1">
        <w:r w:rsidR="00992DF5" w:rsidRPr="00747076">
          <w:rPr>
            <w:rStyle w:val="Hyperlink"/>
            <w:noProof/>
            <w:rtl/>
          </w:rPr>
          <w:t>בועז טופורובסקי (יש עתיד):</w:t>
        </w:r>
        <w:r w:rsidR="00992DF5">
          <w:rPr>
            <w:noProof/>
            <w:webHidden/>
          </w:rPr>
          <w:tab/>
        </w:r>
        <w:r w:rsidR="00992DF5">
          <w:rPr>
            <w:noProof/>
            <w:webHidden/>
          </w:rPr>
          <w:fldChar w:fldCharType="begin"/>
        </w:r>
        <w:r w:rsidR="00992DF5">
          <w:rPr>
            <w:noProof/>
            <w:webHidden/>
          </w:rPr>
          <w:instrText xml:space="preserve"> PAGEREF _Toc137069030 \h </w:instrText>
        </w:r>
        <w:r w:rsidR="00992DF5">
          <w:rPr>
            <w:noProof/>
            <w:webHidden/>
          </w:rPr>
        </w:r>
        <w:r w:rsidR="00992DF5">
          <w:rPr>
            <w:noProof/>
            <w:webHidden/>
          </w:rPr>
          <w:fldChar w:fldCharType="separate"/>
        </w:r>
        <w:r w:rsidR="001420C8">
          <w:rPr>
            <w:noProof/>
            <w:webHidden/>
            <w:rtl/>
          </w:rPr>
          <w:t>171</w:t>
        </w:r>
        <w:r w:rsidR="00992DF5">
          <w:rPr>
            <w:noProof/>
            <w:webHidden/>
          </w:rPr>
          <w:fldChar w:fldCharType="end"/>
        </w:r>
      </w:hyperlink>
    </w:p>
    <w:p w:rsidR="00992DF5" w:rsidRDefault="005F1437" w:rsidP="001524C0">
      <w:pPr>
        <w:pStyle w:val="TOC1"/>
        <w:tabs>
          <w:tab w:val="right" w:leader="dot" w:pos="8296"/>
        </w:tabs>
        <w:ind w:firstLine="0"/>
        <w:rPr>
          <w:noProof/>
        </w:rPr>
      </w:pPr>
      <w:hyperlink w:anchor="_Toc137069031" w:history="1">
        <w:r w:rsidR="00992DF5" w:rsidRPr="00747076">
          <w:rPr>
            <w:rStyle w:val="Hyperlink"/>
            <w:noProof/>
            <w:rtl/>
          </w:rPr>
          <w:t>הודעת ועדת הכנסת</w:t>
        </w:r>
        <w:r w:rsidR="00992DF5">
          <w:rPr>
            <w:noProof/>
            <w:webHidden/>
          </w:rPr>
          <w:tab/>
        </w:r>
        <w:r w:rsidR="00992DF5">
          <w:rPr>
            <w:noProof/>
            <w:webHidden/>
          </w:rPr>
          <w:fldChar w:fldCharType="begin"/>
        </w:r>
        <w:r w:rsidR="00992DF5">
          <w:rPr>
            <w:noProof/>
            <w:webHidden/>
          </w:rPr>
          <w:instrText xml:space="preserve"> PAGEREF _Toc137069031 \h </w:instrText>
        </w:r>
        <w:r w:rsidR="00992DF5">
          <w:rPr>
            <w:noProof/>
            <w:webHidden/>
          </w:rPr>
        </w:r>
        <w:r w:rsidR="00992DF5">
          <w:rPr>
            <w:noProof/>
            <w:webHidden/>
          </w:rPr>
          <w:fldChar w:fldCharType="separate"/>
        </w:r>
        <w:r w:rsidR="001420C8">
          <w:rPr>
            <w:noProof/>
            <w:webHidden/>
            <w:rtl/>
          </w:rPr>
          <w:t>171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32" w:history="1">
        <w:r w:rsidR="00992DF5" w:rsidRPr="00747076">
          <w:rPr>
            <w:rStyle w:val="Hyperlink"/>
            <w:noProof/>
            <w:rtl/>
          </w:rPr>
          <w:t>אופיר כץ (יו"ר ועדת הכנסת):</w:t>
        </w:r>
        <w:r w:rsidR="00992DF5">
          <w:rPr>
            <w:noProof/>
            <w:webHidden/>
          </w:rPr>
          <w:tab/>
        </w:r>
        <w:r w:rsidR="00992DF5">
          <w:rPr>
            <w:noProof/>
            <w:webHidden/>
          </w:rPr>
          <w:fldChar w:fldCharType="begin"/>
        </w:r>
        <w:r w:rsidR="00992DF5">
          <w:rPr>
            <w:noProof/>
            <w:webHidden/>
          </w:rPr>
          <w:instrText xml:space="preserve"> PAGEREF _Toc137069032 \h </w:instrText>
        </w:r>
        <w:r w:rsidR="00992DF5">
          <w:rPr>
            <w:noProof/>
            <w:webHidden/>
          </w:rPr>
        </w:r>
        <w:r w:rsidR="00992DF5">
          <w:rPr>
            <w:noProof/>
            <w:webHidden/>
          </w:rPr>
          <w:fldChar w:fldCharType="separate"/>
        </w:r>
        <w:r w:rsidR="001420C8">
          <w:rPr>
            <w:noProof/>
            <w:webHidden/>
            <w:rtl/>
          </w:rPr>
          <w:t>171</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33" w:history="1">
        <w:r w:rsidR="00992DF5" w:rsidRPr="00747076">
          <w:rPr>
            <w:rStyle w:val="Hyperlink"/>
            <w:noProof/>
            <w:rtl/>
          </w:rPr>
          <w:t>הודעה אישית של חבר הכנסת רון כץ</w:t>
        </w:r>
        <w:r w:rsidR="00992DF5">
          <w:rPr>
            <w:noProof/>
            <w:webHidden/>
          </w:rPr>
          <w:tab/>
        </w:r>
        <w:r w:rsidR="00992DF5">
          <w:rPr>
            <w:noProof/>
            <w:webHidden/>
          </w:rPr>
          <w:fldChar w:fldCharType="begin"/>
        </w:r>
        <w:r w:rsidR="00992DF5">
          <w:rPr>
            <w:noProof/>
            <w:webHidden/>
          </w:rPr>
          <w:instrText xml:space="preserve"> PAGEREF _Toc137069033 \h </w:instrText>
        </w:r>
        <w:r w:rsidR="00992DF5">
          <w:rPr>
            <w:noProof/>
            <w:webHidden/>
          </w:rPr>
        </w:r>
        <w:r w:rsidR="00992DF5">
          <w:rPr>
            <w:noProof/>
            <w:webHidden/>
          </w:rPr>
          <w:fldChar w:fldCharType="separate"/>
        </w:r>
        <w:r w:rsidR="001420C8">
          <w:rPr>
            <w:noProof/>
            <w:webHidden/>
            <w:rtl/>
          </w:rPr>
          <w:t>172</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34" w:history="1">
        <w:r w:rsidR="00992DF5" w:rsidRPr="00747076">
          <w:rPr>
            <w:rStyle w:val="Hyperlink"/>
            <w:noProof/>
            <w:rtl/>
          </w:rPr>
          <w:t>רון כץ (יש עתיד):</w:t>
        </w:r>
        <w:r w:rsidR="00992DF5">
          <w:rPr>
            <w:noProof/>
            <w:webHidden/>
          </w:rPr>
          <w:tab/>
        </w:r>
        <w:r w:rsidR="00992DF5">
          <w:rPr>
            <w:noProof/>
            <w:webHidden/>
          </w:rPr>
          <w:fldChar w:fldCharType="begin"/>
        </w:r>
        <w:r w:rsidR="00992DF5">
          <w:rPr>
            <w:noProof/>
            <w:webHidden/>
          </w:rPr>
          <w:instrText xml:space="preserve"> PAGEREF _Toc137069034 \h </w:instrText>
        </w:r>
        <w:r w:rsidR="00992DF5">
          <w:rPr>
            <w:noProof/>
            <w:webHidden/>
          </w:rPr>
        </w:r>
        <w:r w:rsidR="00992DF5">
          <w:rPr>
            <w:noProof/>
            <w:webHidden/>
          </w:rPr>
          <w:fldChar w:fldCharType="separate"/>
        </w:r>
        <w:r w:rsidR="001420C8">
          <w:rPr>
            <w:noProof/>
            <w:webHidden/>
            <w:rtl/>
          </w:rPr>
          <w:t>172</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35" w:history="1">
        <w:r w:rsidR="00992DF5" w:rsidRPr="00747076">
          <w:rPr>
            <w:rStyle w:val="Hyperlink"/>
            <w:noProof/>
            <w:rtl/>
          </w:rPr>
          <w:t>הצעת חוק הבנקאות (שירות ללקוח) (תיקון – שינוי או סיום תוכנית הטבות בנקאית), התשפ"ג–2023</w:t>
        </w:r>
        <w:r w:rsidR="00992DF5">
          <w:rPr>
            <w:noProof/>
            <w:webHidden/>
          </w:rPr>
          <w:tab/>
        </w:r>
        <w:r w:rsidR="00992DF5">
          <w:rPr>
            <w:noProof/>
            <w:webHidden/>
          </w:rPr>
          <w:fldChar w:fldCharType="begin"/>
        </w:r>
        <w:r w:rsidR="00992DF5">
          <w:rPr>
            <w:noProof/>
            <w:webHidden/>
          </w:rPr>
          <w:instrText xml:space="preserve"> PAGEREF _Toc137069035 \h </w:instrText>
        </w:r>
        <w:r w:rsidR="00992DF5">
          <w:rPr>
            <w:noProof/>
            <w:webHidden/>
          </w:rPr>
        </w:r>
        <w:r w:rsidR="00992DF5">
          <w:rPr>
            <w:noProof/>
            <w:webHidden/>
          </w:rPr>
          <w:fldChar w:fldCharType="separate"/>
        </w:r>
        <w:r w:rsidR="001420C8">
          <w:rPr>
            <w:noProof/>
            <w:webHidden/>
            <w:rtl/>
          </w:rPr>
          <w:t>174</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36" w:history="1">
        <w:r w:rsidR="00992DF5" w:rsidRPr="00747076">
          <w:rPr>
            <w:rStyle w:val="Hyperlink"/>
            <w:noProof/>
            <w:rtl/>
          </w:rPr>
          <w:t>יונתן מישרקי (ש"ס):</w:t>
        </w:r>
        <w:r w:rsidR="00992DF5">
          <w:rPr>
            <w:noProof/>
            <w:webHidden/>
          </w:rPr>
          <w:tab/>
        </w:r>
        <w:r w:rsidR="00992DF5">
          <w:rPr>
            <w:noProof/>
            <w:webHidden/>
          </w:rPr>
          <w:fldChar w:fldCharType="begin"/>
        </w:r>
        <w:r w:rsidR="00992DF5">
          <w:rPr>
            <w:noProof/>
            <w:webHidden/>
          </w:rPr>
          <w:instrText xml:space="preserve"> PAGEREF _Toc137069036 \h </w:instrText>
        </w:r>
        <w:r w:rsidR="00992DF5">
          <w:rPr>
            <w:noProof/>
            <w:webHidden/>
          </w:rPr>
        </w:r>
        <w:r w:rsidR="00992DF5">
          <w:rPr>
            <w:noProof/>
            <w:webHidden/>
          </w:rPr>
          <w:fldChar w:fldCharType="separate"/>
        </w:r>
        <w:r w:rsidR="001420C8">
          <w:rPr>
            <w:noProof/>
            <w:webHidden/>
            <w:rtl/>
          </w:rPr>
          <w:t>174</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37" w:history="1">
        <w:r w:rsidR="00992DF5" w:rsidRPr="00747076">
          <w:rPr>
            <w:rStyle w:val="Hyperlink"/>
            <w:noProof/>
            <w:rtl/>
          </w:rPr>
          <w:t>סגנית שר האוצר מיכל מרים וולדיגר:</w:t>
        </w:r>
        <w:r w:rsidR="00992DF5">
          <w:rPr>
            <w:noProof/>
            <w:webHidden/>
          </w:rPr>
          <w:tab/>
        </w:r>
        <w:r w:rsidR="00992DF5">
          <w:rPr>
            <w:noProof/>
            <w:webHidden/>
          </w:rPr>
          <w:fldChar w:fldCharType="begin"/>
        </w:r>
        <w:r w:rsidR="00992DF5">
          <w:rPr>
            <w:noProof/>
            <w:webHidden/>
          </w:rPr>
          <w:instrText xml:space="preserve"> PAGEREF _Toc137069037 \h </w:instrText>
        </w:r>
        <w:r w:rsidR="00992DF5">
          <w:rPr>
            <w:noProof/>
            <w:webHidden/>
          </w:rPr>
        </w:r>
        <w:r w:rsidR="00992DF5">
          <w:rPr>
            <w:noProof/>
            <w:webHidden/>
          </w:rPr>
          <w:fldChar w:fldCharType="separate"/>
        </w:r>
        <w:r w:rsidR="001420C8">
          <w:rPr>
            <w:noProof/>
            <w:webHidden/>
            <w:rtl/>
          </w:rPr>
          <w:t>176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38" w:history="1">
        <w:r w:rsidR="00992DF5" w:rsidRPr="00747076">
          <w:rPr>
            <w:rStyle w:val="Hyperlink"/>
            <w:noProof/>
            <w:rtl/>
          </w:rPr>
          <w:t>יוסף עטאונה (חד"ש-תע"ל):</w:t>
        </w:r>
        <w:r w:rsidR="00992DF5">
          <w:rPr>
            <w:noProof/>
            <w:webHidden/>
          </w:rPr>
          <w:tab/>
        </w:r>
        <w:r w:rsidR="00992DF5">
          <w:rPr>
            <w:noProof/>
            <w:webHidden/>
          </w:rPr>
          <w:fldChar w:fldCharType="begin"/>
        </w:r>
        <w:r w:rsidR="00992DF5">
          <w:rPr>
            <w:noProof/>
            <w:webHidden/>
          </w:rPr>
          <w:instrText xml:space="preserve"> PAGEREF _Toc137069038 \h </w:instrText>
        </w:r>
        <w:r w:rsidR="00992DF5">
          <w:rPr>
            <w:noProof/>
            <w:webHidden/>
          </w:rPr>
        </w:r>
        <w:r w:rsidR="00992DF5">
          <w:rPr>
            <w:noProof/>
            <w:webHidden/>
          </w:rPr>
          <w:fldChar w:fldCharType="separate"/>
        </w:r>
        <w:r w:rsidR="001420C8">
          <w:rPr>
            <w:noProof/>
            <w:webHidden/>
            <w:rtl/>
          </w:rPr>
          <w:t>178</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39" w:history="1">
        <w:r w:rsidR="00992DF5" w:rsidRPr="00747076">
          <w:rPr>
            <w:rStyle w:val="Hyperlink"/>
            <w:noProof/>
            <w:rtl/>
          </w:rPr>
          <w:t>הצעת חוק שירות המדינה (מינויים) (תיקון – העדפה מתקנת למשרתים), התשפ"ג–2022</w:t>
        </w:r>
        <w:r w:rsidR="00992DF5">
          <w:rPr>
            <w:noProof/>
            <w:webHidden/>
          </w:rPr>
          <w:tab/>
        </w:r>
        <w:r w:rsidR="00992DF5">
          <w:rPr>
            <w:noProof/>
            <w:webHidden/>
          </w:rPr>
          <w:fldChar w:fldCharType="begin"/>
        </w:r>
        <w:r w:rsidR="00992DF5">
          <w:rPr>
            <w:noProof/>
            <w:webHidden/>
          </w:rPr>
          <w:instrText xml:space="preserve"> PAGEREF _Toc137069039 \h </w:instrText>
        </w:r>
        <w:r w:rsidR="00992DF5">
          <w:rPr>
            <w:noProof/>
            <w:webHidden/>
          </w:rPr>
        </w:r>
        <w:r w:rsidR="00992DF5">
          <w:rPr>
            <w:noProof/>
            <w:webHidden/>
          </w:rPr>
          <w:fldChar w:fldCharType="separate"/>
        </w:r>
        <w:r w:rsidR="001420C8">
          <w:rPr>
            <w:noProof/>
            <w:webHidden/>
            <w:rtl/>
          </w:rPr>
          <w:t>179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40" w:history="1">
        <w:r w:rsidR="00992DF5" w:rsidRPr="00747076">
          <w:rPr>
            <w:rStyle w:val="Hyperlink"/>
            <w:noProof/>
            <w:rtl/>
          </w:rPr>
          <w:t>משה סולומון (הציונות הדתית):</w:t>
        </w:r>
        <w:r w:rsidR="00992DF5">
          <w:rPr>
            <w:noProof/>
            <w:webHidden/>
          </w:rPr>
          <w:tab/>
        </w:r>
        <w:r w:rsidR="00992DF5">
          <w:rPr>
            <w:noProof/>
            <w:webHidden/>
          </w:rPr>
          <w:fldChar w:fldCharType="begin"/>
        </w:r>
        <w:r w:rsidR="00992DF5">
          <w:rPr>
            <w:noProof/>
            <w:webHidden/>
          </w:rPr>
          <w:instrText xml:space="preserve"> PAGEREF _Toc137069040 \h </w:instrText>
        </w:r>
        <w:r w:rsidR="00992DF5">
          <w:rPr>
            <w:noProof/>
            <w:webHidden/>
          </w:rPr>
        </w:r>
        <w:r w:rsidR="00992DF5">
          <w:rPr>
            <w:noProof/>
            <w:webHidden/>
          </w:rPr>
          <w:fldChar w:fldCharType="separate"/>
        </w:r>
        <w:r w:rsidR="001420C8">
          <w:rPr>
            <w:noProof/>
            <w:webHidden/>
            <w:rtl/>
          </w:rPr>
          <w:t>180</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41" w:history="1">
        <w:r w:rsidR="00992DF5" w:rsidRPr="00747076">
          <w:rPr>
            <w:rStyle w:val="Hyperlink"/>
            <w:noProof/>
            <w:rtl/>
            <w:lang w:eastAsia="he-IL"/>
          </w:rPr>
          <w:t>הצעת חוק שירות המדינה (מינויים) (תיקון – מתן העדפה למשרתים בהעדפה מתקנת), התשפ"ג–2023</w:t>
        </w:r>
        <w:r w:rsidR="00992DF5">
          <w:rPr>
            <w:noProof/>
            <w:webHidden/>
          </w:rPr>
          <w:tab/>
        </w:r>
        <w:r w:rsidR="00992DF5">
          <w:rPr>
            <w:noProof/>
            <w:webHidden/>
          </w:rPr>
          <w:fldChar w:fldCharType="begin"/>
        </w:r>
        <w:r w:rsidR="00992DF5">
          <w:rPr>
            <w:noProof/>
            <w:webHidden/>
          </w:rPr>
          <w:instrText xml:space="preserve"> PAGEREF _Toc137069041 \h </w:instrText>
        </w:r>
        <w:r w:rsidR="00992DF5">
          <w:rPr>
            <w:noProof/>
            <w:webHidden/>
          </w:rPr>
        </w:r>
        <w:r w:rsidR="00992DF5">
          <w:rPr>
            <w:noProof/>
            <w:webHidden/>
          </w:rPr>
          <w:fldChar w:fldCharType="separate"/>
        </w:r>
        <w:r w:rsidR="001420C8">
          <w:rPr>
            <w:noProof/>
            <w:webHidden/>
            <w:rtl/>
          </w:rPr>
          <w:t>181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42" w:history="1">
        <w:r w:rsidR="00992DF5" w:rsidRPr="00747076">
          <w:rPr>
            <w:rStyle w:val="Hyperlink"/>
            <w:noProof/>
            <w:rtl/>
          </w:rPr>
          <w:t>יצחק קרויזר (עוצמה יהודית):</w:t>
        </w:r>
        <w:r w:rsidR="00992DF5">
          <w:rPr>
            <w:noProof/>
            <w:webHidden/>
          </w:rPr>
          <w:tab/>
        </w:r>
        <w:r w:rsidR="00992DF5">
          <w:rPr>
            <w:noProof/>
            <w:webHidden/>
          </w:rPr>
          <w:fldChar w:fldCharType="begin"/>
        </w:r>
        <w:r w:rsidR="00992DF5">
          <w:rPr>
            <w:noProof/>
            <w:webHidden/>
          </w:rPr>
          <w:instrText xml:space="preserve"> PAGEREF _Toc137069042 \h </w:instrText>
        </w:r>
        <w:r w:rsidR="00992DF5">
          <w:rPr>
            <w:noProof/>
            <w:webHidden/>
          </w:rPr>
        </w:r>
        <w:r w:rsidR="00992DF5">
          <w:rPr>
            <w:noProof/>
            <w:webHidden/>
          </w:rPr>
          <w:fldChar w:fldCharType="separate"/>
        </w:r>
        <w:r w:rsidR="001420C8">
          <w:rPr>
            <w:noProof/>
            <w:webHidden/>
            <w:rtl/>
          </w:rPr>
          <w:t>182</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43" w:history="1">
        <w:r w:rsidR="00992DF5" w:rsidRPr="00747076">
          <w:rPr>
            <w:rStyle w:val="Hyperlink"/>
            <w:noProof/>
            <w:rtl/>
          </w:rPr>
          <w:t>שר הנגב, הגליל והחוסן הלאומי יצחק שמעון וסרלאוף:</w:t>
        </w:r>
        <w:r w:rsidR="00992DF5">
          <w:rPr>
            <w:noProof/>
            <w:webHidden/>
          </w:rPr>
          <w:tab/>
        </w:r>
        <w:r w:rsidR="00992DF5">
          <w:rPr>
            <w:noProof/>
            <w:webHidden/>
          </w:rPr>
          <w:fldChar w:fldCharType="begin"/>
        </w:r>
        <w:r w:rsidR="00992DF5">
          <w:rPr>
            <w:noProof/>
            <w:webHidden/>
          </w:rPr>
          <w:instrText xml:space="preserve"> PAGEREF _Toc137069043 \h </w:instrText>
        </w:r>
        <w:r w:rsidR="00992DF5">
          <w:rPr>
            <w:noProof/>
            <w:webHidden/>
          </w:rPr>
        </w:r>
        <w:r w:rsidR="00992DF5">
          <w:rPr>
            <w:noProof/>
            <w:webHidden/>
          </w:rPr>
          <w:fldChar w:fldCharType="separate"/>
        </w:r>
        <w:r w:rsidR="001420C8">
          <w:rPr>
            <w:noProof/>
            <w:webHidden/>
            <w:rtl/>
          </w:rPr>
          <w:t>183</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44" w:history="1">
        <w:r w:rsidR="00992DF5" w:rsidRPr="00747076">
          <w:rPr>
            <w:rStyle w:val="Hyperlink"/>
            <w:noProof/>
            <w:rtl/>
          </w:rPr>
          <w:t>אחמד טיבי (חד"ש-תע"ל):</w:t>
        </w:r>
        <w:r w:rsidR="00992DF5">
          <w:rPr>
            <w:noProof/>
            <w:webHidden/>
          </w:rPr>
          <w:tab/>
        </w:r>
        <w:r w:rsidR="00992DF5">
          <w:rPr>
            <w:noProof/>
            <w:webHidden/>
          </w:rPr>
          <w:fldChar w:fldCharType="begin"/>
        </w:r>
        <w:r w:rsidR="00992DF5">
          <w:rPr>
            <w:noProof/>
            <w:webHidden/>
          </w:rPr>
          <w:instrText xml:space="preserve"> PAGEREF _Toc137069044 \h </w:instrText>
        </w:r>
        <w:r w:rsidR="00992DF5">
          <w:rPr>
            <w:noProof/>
            <w:webHidden/>
          </w:rPr>
        </w:r>
        <w:r w:rsidR="00992DF5">
          <w:rPr>
            <w:noProof/>
            <w:webHidden/>
          </w:rPr>
          <w:fldChar w:fldCharType="separate"/>
        </w:r>
        <w:r w:rsidR="001420C8">
          <w:rPr>
            <w:noProof/>
            <w:webHidden/>
            <w:rtl/>
          </w:rPr>
          <w:t>185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45" w:history="1">
        <w:r w:rsidR="00992DF5" w:rsidRPr="00747076">
          <w:rPr>
            <w:rStyle w:val="Hyperlink"/>
            <w:noProof/>
            <w:rtl/>
          </w:rPr>
          <w:t>נאור שירי (יש עתיד):</w:t>
        </w:r>
        <w:r w:rsidR="00992DF5">
          <w:rPr>
            <w:noProof/>
            <w:webHidden/>
          </w:rPr>
          <w:tab/>
        </w:r>
        <w:r w:rsidR="00992DF5">
          <w:rPr>
            <w:noProof/>
            <w:webHidden/>
          </w:rPr>
          <w:fldChar w:fldCharType="begin"/>
        </w:r>
        <w:r w:rsidR="00992DF5">
          <w:rPr>
            <w:noProof/>
            <w:webHidden/>
          </w:rPr>
          <w:instrText xml:space="preserve"> PAGEREF _Toc137069045 \h </w:instrText>
        </w:r>
        <w:r w:rsidR="00992DF5">
          <w:rPr>
            <w:noProof/>
            <w:webHidden/>
          </w:rPr>
        </w:r>
        <w:r w:rsidR="00992DF5">
          <w:rPr>
            <w:noProof/>
            <w:webHidden/>
          </w:rPr>
          <w:fldChar w:fldCharType="separate"/>
        </w:r>
        <w:r w:rsidR="001420C8">
          <w:rPr>
            <w:noProof/>
            <w:webHidden/>
            <w:rtl/>
          </w:rPr>
          <w:t>188</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46" w:history="1">
        <w:r w:rsidR="00992DF5" w:rsidRPr="00747076">
          <w:rPr>
            <w:rStyle w:val="Hyperlink"/>
            <w:noProof/>
            <w:rtl/>
            <w:lang w:eastAsia="he-IL"/>
          </w:rPr>
          <w:t>הודעה אישית של חברת הכנסת לימור סון הר מלך</w:t>
        </w:r>
        <w:r w:rsidR="00992DF5">
          <w:rPr>
            <w:noProof/>
            <w:webHidden/>
          </w:rPr>
          <w:tab/>
        </w:r>
        <w:r w:rsidR="00992DF5">
          <w:rPr>
            <w:noProof/>
            <w:webHidden/>
          </w:rPr>
          <w:fldChar w:fldCharType="begin"/>
        </w:r>
        <w:r w:rsidR="00992DF5">
          <w:rPr>
            <w:noProof/>
            <w:webHidden/>
          </w:rPr>
          <w:instrText xml:space="preserve"> PAGEREF _Toc137069046 \h </w:instrText>
        </w:r>
        <w:r w:rsidR="00992DF5">
          <w:rPr>
            <w:noProof/>
            <w:webHidden/>
          </w:rPr>
        </w:r>
        <w:r w:rsidR="00992DF5">
          <w:rPr>
            <w:noProof/>
            <w:webHidden/>
          </w:rPr>
          <w:fldChar w:fldCharType="separate"/>
        </w:r>
        <w:r w:rsidR="001420C8">
          <w:rPr>
            <w:noProof/>
            <w:webHidden/>
            <w:rtl/>
          </w:rPr>
          <w:t>193</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47" w:history="1">
        <w:r w:rsidR="00992DF5" w:rsidRPr="00747076">
          <w:rPr>
            <w:rStyle w:val="Hyperlink"/>
            <w:noProof/>
            <w:rtl/>
          </w:rPr>
          <w:t>לימור סון הר מלך (עוצמה יהודית):</w:t>
        </w:r>
        <w:r w:rsidR="00992DF5">
          <w:rPr>
            <w:noProof/>
            <w:webHidden/>
          </w:rPr>
          <w:tab/>
        </w:r>
        <w:r w:rsidR="00992DF5">
          <w:rPr>
            <w:noProof/>
            <w:webHidden/>
          </w:rPr>
          <w:fldChar w:fldCharType="begin"/>
        </w:r>
        <w:r w:rsidR="00992DF5">
          <w:rPr>
            <w:noProof/>
            <w:webHidden/>
          </w:rPr>
          <w:instrText xml:space="preserve"> PAGEREF _Toc137069047 \h </w:instrText>
        </w:r>
        <w:r w:rsidR="00992DF5">
          <w:rPr>
            <w:noProof/>
            <w:webHidden/>
          </w:rPr>
        </w:r>
        <w:r w:rsidR="00992DF5">
          <w:rPr>
            <w:noProof/>
            <w:webHidden/>
          </w:rPr>
          <w:fldChar w:fldCharType="separate"/>
        </w:r>
        <w:r w:rsidR="001420C8">
          <w:rPr>
            <w:noProof/>
            <w:webHidden/>
            <w:rtl/>
          </w:rPr>
          <w:t>194</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48" w:history="1">
        <w:r w:rsidR="00992DF5" w:rsidRPr="00747076">
          <w:rPr>
            <w:rStyle w:val="Hyperlink"/>
            <w:noProof/>
            <w:rtl/>
            <w:lang w:eastAsia="he-IL"/>
          </w:rPr>
          <w:t>הצעת חוק להסדרת המגורים בשטחי מרעה, התשפ"ג–2023</w:t>
        </w:r>
        <w:r w:rsidR="00992DF5">
          <w:rPr>
            <w:noProof/>
            <w:webHidden/>
          </w:rPr>
          <w:tab/>
        </w:r>
        <w:r w:rsidR="00992DF5">
          <w:rPr>
            <w:noProof/>
            <w:webHidden/>
          </w:rPr>
          <w:fldChar w:fldCharType="begin"/>
        </w:r>
        <w:r w:rsidR="00992DF5">
          <w:rPr>
            <w:noProof/>
            <w:webHidden/>
          </w:rPr>
          <w:instrText xml:space="preserve"> PAGEREF _Toc137069048 \h </w:instrText>
        </w:r>
        <w:r w:rsidR="00992DF5">
          <w:rPr>
            <w:noProof/>
            <w:webHidden/>
          </w:rPr>
        </w:r>
        <w:r w:rsidR="00992DF5">
          <w:rPr>
            <w:noProof/>
            <w:webHidden/>
          </w:rPr>
          <w:fldChar w:fldCharType="separate"/>
        </w:r>
        <w:r w:rsidR="001420C8">
          <w:rPr>
            <w:noProof/>
            <w:webHidden/>
            <w:rtl/>
          </w:rPr>
          <w:t>195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49" w:history="1">
        <w:r w:rsidR="00992DF5" w:rsidRPr="00747076">
          <w:rPr>
            <w:rStyle w:val="Hyperlink"/>
            <w:noProof/>
            <w:rtl/>
          </w:rPr>
          <w:t>זאב אלקין (המחנה הממלכתי):</w:t>
        </w:r>
        <w:r w:rsidR="00992DF5">
          <w:rPr>
            <w:noProof/>
            <w:webHidden/>
          </w:rPr>
          <w:tab/>
        </w:r>
        <w:r w:rsidR="00992DF5">
          <w:rPr>
            <w:noProof/>
            <w:webHidden/>
          </w:rPr>
          <w:fldChar w:fldCharType="begin"/>
        </w:r>
        <w:r w:rsidR="00992DF5">
          <w:rPr>
            <w:noProof/>
            <w:webHidden/>
          </w:rPr>
          <w:instrText xml:space="preserve"> PAGEREF _Toc137069049 \h </w:instrText>
        </w:r>
        <w:r w:rsidR="00992DF5">
          <w:rPr>
            <w:noProof/>
            <w:webHidden/>
          </w:rPr>
        </w:r>
        <w:r w:rsidR="00992DF5">
          <w:rPr>
            <w:noProof/>
            <w:webHidden/>
          </w:rPr>
          <w:fldChar w:fldCharType="separate"/>
        </w:r>
        <w:r w:rsidR="001420C8">
          <w:rPr>
            <w:noProof/>
            <w:webHidden/>
            <w:rtl/>
          </w:rPr>
          <w:t>195</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50" w:history="1">
        <w:r w:rsidR="00992DF5" w:rsidRPr="00747076">
          <w:rPr>
            <w:rStyle w:val="Hyperlink"/>
            <w:noProof/>
            <w:rtl/>
            <w:lang w:eastAsia="he-IL"/>
          </w:rPr>
          <w:t>הצעת חוק להסדרת המגורים בשטחי מרעה, התשפ"ג–2023</w:t>
        </w:r>
        <w:r w:rsidR="00992DF5">
          <w:rPr>
            <w:noProof/>
            <w:webHidden/>
          </w:rPr>
          <w:tab/>
        </w:r>
        <w:r w:rsidR="00992DF5">
          <w:rPr>
            <w:noProof/>
            <w:webHidden/>
          </w:rPr>
          <w:fldChar w:fldCharType="begin"/>
        </w:r>
        <w:r w:rsidR="00992DF5">
          <w:rPr>
            <w:noProof/>
            <w:webHidden/>
          </w:rPr>
          <w:instrText xml:space="preserve"> PAGEREF _Toc137069050 \h </w:instrText>
        </w:r>
        <w:r w:rsidR="00992DF5">
          <w:rPr>
            <w:noProof/>
            <w:webHidden/>
          </w:rPr>
        </w:r>
        <w:r w:rsidR="00992DF5">
          <w:rPr>
            <w:noProof/>
            <w:webHidden/>
          </w:rPr>
          <w:fldChar w:fldCharType="separate"/>
        </w:r>
        <w:r w:rsidR="001420C8">
          <w:rPr>
            <w:noProof/>
            <w:webHidden/>
            <w:rtl/>
          </w:rPr>
          <w:t>195</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51" w:history="1">
        <w:r w:rsidR="00992DF5" w:rsidRPr="00747076">
          <w:rPr>
            <w:rStyle w:val="Hyperlink"/>
            <w:noProof/>
            <w:rtl/>
          </w:rPr>
          <w:t>עודד פורר (ישראל ביתנו):</w:t>
        </w:r>
        <w:r w:rsidR="00992DF5">
          <w:rPr>
            <w:noProof/>
            <w:webHidden/>
          </w:rPr>
          <w:tab/>
        </w:r>
        <w:r w:rsidR="00992DF5">
          <w:rPr>
            <w:noProof/>
            <w:webHidden/>
          </w:rPr>
          <w:fldChar w:fldCharType="begin"/>
        </w:r>
        <w:r w:rsidR="00992DF5">
          <w:rPr>
            <w:noProof/>
            <w:webHidden/>
          </w:rPr>
          <w:instrText xml:space="preserve"> PAGEREF _Toc137069051 \h </w:instrText>
        </w:r>
        <w:r w:rsidR="00992DF5">
          <w:rPr>
            <w:noProof/>
            <w:webHidden/>
          </w:rPr>
        </w:r>
        <w:r w:rsidR="00992DF5">
          <w:rPr>
            <w:noProof/>
            <w:webHidden/>
          </w:rPr>
          <w:fldChar w:fldCharType="separate"/>
        </w:r>
        <w:r w:rsidR="001420C8">
          <w:rPr>
            <w:noProof/>
            <w:webHidden/>
            <w:rtl/>
          </w:rPr>
          <w:t>196</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52" w:history="1">
        <w:r w:rsidR="00992DF5" w:rsidRPr="00747076">
          <w:rPr>
            <w:rStyle w:val="Hyperlink"/>
            <w:noProof/>
            <w:rtl/>
            <w:lang w:eastAsia="he-IL"/>
          </w:rPr>
          <w:t>הצעת חוק להסדרת המגורים בשטחי מרעה, התשפ"ג–2023</w:t>
        </w:r>
        <w:r w:rsidR="00992DF5">
          <w:rPr>
            <w:noProof/>
            <w:webHidden/>
          </w:rPr>
          <w:tab/>
        </w:r>
        <w:r w:rsidR="00992DF5">
          <w:rPr>
            <w:noProof/>
            <w:webHidden/>
          </w:rPr>
          <w:fldChar w:fldCharType="begin"/>
        </w:r>
        <w:r w:rsidR="00992DF5">
          <w:rPr>
            <w:noProof/>
            <w:webHidden/>
          </w:rPr>
          <w:instrText xml:space="preserve"> PAGEREF _Toc137069052 \h </w:instrText>
        </w:r>
        <w:r w:rsidR="00992DF5">
          <w:rPr>
            <w:noProof/>
            <w:webHidden/>
          </w:rPr>
        </w:r>
        <w:r w:rsidR="00992DF5">
          <w:rPr>
            <w:noProof/>
            <w:webHidden/>
          </w:rPr>
          <w:fldChar w:fldCharType="separate"/>
        </w:r>
        <w:r w:rsidR="001420C8">
          <w:rPr>
            <w:noProof/>
            <w:webHidden/>
            <w:rtl/>
          </w:rPr>
          <w:t>196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53" w:history="1">
        <w:r w:rsidR="00992DF5" w:rsidRPr="00747076">
          <w:rPr>
            <w:rStyle w:val="Hyperlink"/>
            <w:noProof/>
            <w:rtl/>
          </w:rPr>
          <w:t>יפעת שאשא ביטון (המחנה הממלכתי):</w:t>
        </w:r>
        <w:r w:rsidR="00992DF5">
          <w:rPr>
            <w:noProof/>
            <w:webHidden/>
          </w:rPr>
          <w:tab/>
        </w:r>
        <w:r w:rsidR="00992DF5">
          <w:rPr>
            <w:noProof/>
            <w:webHidden/>
          </w:rPr>
          <w:fldChar w:fldCharType="begin"/>
        </w:r>
        <w:r w:rsidR="00992DF5">
          <w:rPr>
            <w:noProof/>
            <w:webHidden/>
          </w:rPr>
          <w:instrText xml:space="preserve"> PAGEREF _Toc137069053 \h </w:instrText>
        </w:r>
        <w:r w:rsidR="00992DF5">
          <w:rPr>
            <w:noProof/>
            <w:webHidden/>
          </w:rPr>
        </w:r>
        <w:r w:rsidR="00992DF5">
          <w:rPr>
            <w:noProof/>
            <w:webHidden/>
          </w:rPr>
          <w:fldChar w:fldCharType="separate"/>
        </w:r>
        <w:r w:rsidR="001420C8">
          <w:rPr>
            <w:noProof/>
            <w:webHidden/>
            <w:rtl/>
          </w:rPr>
          <w:t>196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54" w:history="1">
        <w:r w:rsidR="00992DF5" w:rsidRPr="00747076">
          <w:rPr>
            <w:rStyle w:val="Hyperlink"/>
            <w:noProof/>
            <w:rtl/>
          </w:rPr>
          <w:t>שר החקלאות ופיתוח הכפר אבי דיכטר:</w:t>
        </w:r>
        <w:r w:rsidR="00992DF5">
          <w:rPr>
            <w:noProof/>
            <w:webHidden/>
          </w:rPr>
          <w:tab/>
        </w:r>
        <w:r w:rsidR="00992DF5">
          <w:rPr>
            <w:noProof/>
            <w:webHidden/>
          </w:rPr>
          <w:fldChar w:fldCharType="begin"/>
        </w:r>
        <w:r w:rsidR="00992DF5">
          <w:rPr>
            <w:noProof/>
            <w:webHidden/>
          </w:rPr>
          <w:instrText xml:space="preserve"> PAGEREF _Toc137069054 \h </w:instrText>
        </w:r>
        <w:r w:rsidR="00992DF5">
          <w:rPr>
            <w:noProof/>
            <w:webHidden/>
          </w:rPr>
        </w:r>
        <w:r w:rsidR="00992DF5">
          <w:rPr>
            <w:noProof/>
            <w:webHidden/>
          </w:rPr>
          <w:fldChar w:fldCharType="separate"/>
        </w:r>
        <w:r w:rsidR="001420C8">
          <w:rPr>
            <w:noProof/>
            <w:webHidden/>
            <w:rtl/>
          </w:rPr>
          <w:t>197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55" w:history="1">
        <w:r w:rsidR="00992DF5" w:rsidRPr="00747076">
          <w:rPr>
            <w:rStyle w:val="Hyperlink"/>
            <w:noProof/>
            <w:rtl/>
          </w:rPr>
          <w:t>יוסף עטאונה (חד"ש-תע"ל):</w:t>
        </w:r>
        <w:r w:rsidR="00992DF5">
          <w:rPr>
            <w:noProof/>
            <w:webHidden/>
          </w:rPr>
          <w:tab/>
        </w:r>
        <w:r w:rsidR="00992DF5">
          <w:rPr>
            <w:noProof/>
            <w:webHidden/>
          </w:rPr>
          <w:fldChar w:fldCharType="begin"/>
        </w:r>
        <w:r w:rsidR="00992DF5">
          <w:rPr>
            <w:noProof/>
            <w:webHidden/>
          </w:rPr>
          <w:instrText xml:space="preserve"> PAGEREF _Toc137069055 \h </w:instrText>
        </w:r>
        <w:r w:rsidR="00992DF5">
          <w:rPr>
            <w:noProof/>
            <w:webHidden/>
          </w:rPr>
        </w:r>
        <w:r w:rsidR="00992DF5">
          <w:rPr>
            <w:noProof/>
            <w:webHidden/>
          </w:rPr>
          <w:fldChar w:fldCharType="separate"/>
        </w:r>
        <w:r w:rsidR="001420C8">
          <w:rPr>
            <w:noProof/>
            <w:webHidden/>
            <w:rtl/>
          </w:rPr>
          <w:t>198</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56" w:history="1">
        <w:r w:rsidR="00992DF5" w:rsidRPr="00747076">
          <w:rPr>
            <w:rStyle w:val="Hyperlink"/>
            <w:noProof/>
            <w:rtl/>
          </w:rPr>
          <w:t>עופר כסיף (חד"ש-תע"ל):</w:t>
        </w:r>
        <w:r w:rsidR="00992DF5">
          <w:rPr>
            <w:noProof/>
            <w:webHidden/>
          </w:rPr>
          <w:tab/>
        </w:r>
        <w:r w:rsidR="00992DF5">
          <w:rPr>
            <w:noProof/>
            <w:webHidden/>
          </w:rPr>
          <w:fldChar w:fldCharType="begin"/>
        </w:r>
        <w:r w:rsidR="00992DF5">
          <w:rPr>
            <w:noProof/>
            <w:webHidden/>
          </w:rPr>
          <w:instrText xml:space="preserve"> PAGEREF _Toc137069056 \h </w:instrText>
        </w:r>
        <w:r w:rsidR="00992DF5">
          <w:rPr>
            <w:noProof/>
            <w:webHidden/>
          </w:rPr>
        </w:r>
        <w:r w:rsidR="00992DF5">
          <w:rPr>
            <w:noProof/>
            <w:webHidden/>
          </w:rPr>
          <w:fldChar w:fldCharType="separate"/>
        </w:r>
        <w:r w:rsidR="001420C8">
          <w:rPr>
            <w:noProof/>
            <w:webHidden/>
            <w:rtl/>
          </w:rPr>
          <w:t>199</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57" w:history="1">
        <w:r w:rsidR="00992DF5" w:rsidRPr="00747076">
          <w:rPr>
            <w:rStyle w:val="Hyperlink"/>
            <w:noProof/>
            <w:rtl/>
            <w:lang w:eastAsia="he-IL"/>
          </w:rPr>
          <w:t>הודעה אישית של חבר הכנסת ניסים ואטורי</w:t>
        </w:r>
        <w:r w:rsidR="00992DF5">
          <w:rPr>
            <w:noProof/>
            <w:webHidden/>
          </w:rPr>
          <w:tab/>
        </w:r>
        <w:r w:rsidR="00992DF5">
          <w:rPr>
            <w:noProof/>
            <w:webHidden/>
          </w:rPr>
          <w:fldChar w:fldCharType="begin"/>
        </w:r>
        <w:r w:rsidR="00992DF5">
          <w:rPr>
            <w:noProof/>
            <w:webHidden/>
          </w:rPr>
          <w:instrText xml:space="preserve"> PAGEREF _Toc137069057 \h </w:instrText>
        </w:r>
        <w:r w:rsidR="00992DF5">
          <w:rPr>
            <w:noProof/>
            <w:webHidden/>
          </w:rPr>
        </w:r>
        <w:r w:rsidR="00992DF5">
          <w:rPr>
            <w:noProof/>
            <w:webHidden/>
          </w:rPr>
          <w:fldChar w:fldCharType="separate"/>
        </w:r>
        <w:r w:rsidR="001420C8">
          <w:rPr>
            <w:noProof/>
            <w:webHidden/>
            <w:rtl/>
          </w:rPr>
          <w:t>201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58" w:history="1">
        <w:r w:rsidR="00992DF5" w:rsidRPr="00747076">
          <w:rPr>
            <w:rStyle w:val="Hyperlink"/>
            <w:noProof/>
            <w:rtl/>
          </w:rPr>
          <w:t>ניסים ואטורי (הליכוד):</w:t>
        </w:r>
        <w:r w:rsidR="00992DF5">
          <w:rPr>
            <w:noProof/>
            <w:webHidden/>
          </w:rPr>
          <w:tab/>
        </w:r>
        <w:r w:rsidR="00992DF5">
          <w:rPr>
            <w:noProof/>
            <w:webHidden/>
          </w:rPr>
          <w:fldChar w:fldCharType="begin"/>
        </w:r>
        <w:r w:rsidR="00992DF5">
          <w:rPr>
            <w:noProof/>
            <w:webHidden/>
          </w:rPr>
          <w:instrText xml:space="preserve"> PAGEREF _Toc137069058 \h </w:instrText>
        </w:r>
        <w:r w:rsidR="00992DF5">
          <w:rPr>
            <w:noProof/>
            <w:webHidden/>
          </w:rPr>
        </w:r>
        <w:r w:rsidR="00992DF5">
          <w:rPr>
            <w:noProof/>
            <w:webHidden/>
          </w:rPr>
          <w:fldChar w:fldCharType="separate"/>
        </w:r>
        <w:r w:rsidR="001420C8">
          <w:rPr>
            <w:noProof/>
            <w:webHidden/>
            <w:rtl/>
          </w:rPr>
          <w:t>202</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59" w:history="1">
        <w:r w:rsidR="00992DF5" w:rsidRPr="00747076">
          <w:rPr>
            <w:rStyle w:val="Hyperlink"/>
            <w:noProof/>
            <w:rtl/>
            <w:lang w:eastAsia="he-IL"/>
          </w:rPr>
          <w:t>הצעת חוק איסור הלבנת הון (תיקון – איסור גביית דמי שמירה בלא רישיון), התשפ"ג–2022</w:t>
        </w:r>
        <w:r w:rsidR="00992DF5">
          <w:rPr>
            <w:noProof/>
            <w:webHidden/>
          </w:rPr>
          <w:tab/>
        </w:r>
        <w:r w:rsidR="00992DF5">
          <w:rPr>
            <w:noProof/>
            <w:webHidden/>
          </w:rPr>
          <w:fldChar w:fldCharType="begin"/>
        </w:r>
        <w:r w:rsidR="00992DF5">
          <w:rPr>
            <w:noProof/>
            <w:webHidden/>
          </w:rPr>
          <w:instrText xml:space="preserve"> PAGEREF _Toc137069059 \h </w:instrText>
        </w:r>
        <w:r w:rsidR="00992DF5">
          <w:rPr>
            <w:noProof/>
            <w:webHidden/>
          </w:rPr>
        </w:r>
        <w:r w:rsidR="00992DF5">
          <w:rPr>
            <w:noProof/>
            <w:webHidden/>
          </w:rPr>
          <w:fldChar w:fldCharType="separate"/>
        </w:r>
        <w:r w:rsidR="001420C8">
          <w:rPr>
            <w:noProof/>
            <w:webHidden/>
            <w:rtl/>
          </w:rPr>
          <w:t>204</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60" w:history="1">
        <w:r w:rsidR="00992DF5" w:rsidRPr="00747076">
          <w:rPr>
            <w:rStyle w:val="Hyperlink"/>
            <w:noProof/>
            <w:rtl/>
          </w:rPr>
          <w:t>מירב בן ארי (יש עתיד):</w:t>
        </w:r>
        <w:r w:rsidR="00992DF5">
          <w:rPr>
            <w:noProof/>
            <w:webHidden/>
          </w:rPr>
          <w:tab/>
        </w:r>
        <w:r w:rsidR="00992DF5">
          <w:rPr>
            <w:noProof/>
            <w:webHidden/>
          </w:rPr>
          <w:fldChar w:fldCharType="begin"/>
        </w:r>
        <w:r w:rsidR="00992DF5">
          <w:rPr>
            <w:noProof/>
            <w:webHidden/>
          </w:rPr>
          <w:instrText xml:space="preserve"> PAGEREF _Toc137069060 \h </w:instrText>
        </w:r>
        <w:r w:rsidR="00992DF5">
          <w:rPr>
            <w:noProof/>
            <w:webHidden/>
          </w:rPr>
        </w:r>
        <w:r w:rsidR="00992DF5">
          <w:rPr>
            <w:noProof/>
            <w:webHidden/>
          </w:rPr>
          <w:fldChar w:fldCharType="separate"/>
        </w:r>
        <w:r w:rsidR="001420C8">
          <w:rPr>
            <w:noProof/>
            <w:webHidden/>
            <w:rtl/>
          </w:rPr>
          <w:t>204</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61" w:history="1">
        <w:r w:rsidR="00992DF5" w:rsidRPr="00747076">
          <w:rPr>
            <w:rStyle w:val="Hyperlink"/>
            <w:noProof/>
            <w:rtl/>
          </w:rPr>
          <w:t>שר המשפטים יריב לוין:</w:t>
        </w:r>
        <w:r w:rsidR="00992DF5">
          <w:rPr>
            <w:noProof/>
            <w:webHidden/>
          </w:rPr>
          <w:tab/>
        </w:r>
        <w:r w:rsidR="00992DF5">
          <w:rPr>
            <w:noProof/>
            <w:webHidden/>
          </w:rPr>
          <w:fldChar w:fldCharType="begin"/>
        </w:r>
        <w:r w:rsidR="00992DF5">
          <w:rPr>
            <w:noProof/>
            <w:webHidden/>
          </w:rPr>
          <w:instrText xml:space="preserve"> PAGEREF _Toc137069061 \h </w:instrText>
        </w:r>
        <w:r w:rsidR="00992DF5">
          <w:rPr>
            <w:noProof/>
            <w:webHidden/>
          </w:rPr>
        </w:r>
        <w:r w:rsidR="00992DF5">
          <w:rPr>
            <w:noProof/>
            <w:webHidden/>
          </w:rPr>
          <w:fldChar w:fldCharType="separate"/>
        </w:r>
        <w:r w:rsidR="001420C8">
          <w:rPr>
            <w:noProof/>
            <w:webHidden/>
            <w:rtl/>
          </w:rPr>
          <w:t>206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62" w:history="1">
        <w:r w:rsidR="00992DF5" w:rsidRPr="00747076">
          <w:rPr>
            <w:rStyle w:val="Hyperlink"/>
            <w:noProof/>
            <w:rtl/>
          </w:rPr>
          <w:t>אחמד טיבי (חד"ש-תע"ל):</w:t>
        </w:r>
        <w:r w:rsidR="00992DF5">
          <w:rPr>
            <w:noProof/>
            <w:webHidden/>
          </w:rPr>
          <w:tab/>
        </w:r>
        <w:r w:rsidR="00992DF5">
          <w:rPr>
            <w:noProof/>
            <w:webHidden/>
          </w:rPr>
          <w:fldChar w:fldCharType="begin"/>
        </w:r>
        <w:r w:rsidR="00992DF5">
          <w:rPr>
            <w:noProof/>
            <w:webHidden/>
          </w:rPr>
          <w:instrText xml:space="preserve"> PAGEREF _Toc137069062 \h </w:instrText>
        </w:r>
        <w:r w:rsidR="00992DF5">
          <w:rPr>
            <w:noProof/>
            <w:webHidden/>
          </w:rPr>
        </w:r>
        <w:r w:rsidR="00992DF5">
          <w:rPr>
            <w:noProof/>
            <w:webHidden/>
          </w:rPr>
          <w:fldChar w:fldCharType="separate"/>
        </w:r>
        <w:r w:rsidR="001420C8">
          <w:rPr>
            <w:noProof/>
            <w:webHidden/>
            <w:rtl/>
          </w:rPr>
          <w:t>207</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63" w:history="1">
        <w:r w:rsidR="00992DF5" w:rsidRPr="00747076">
          <w:rPr>
            <w:rStyle w:val="Hyperlink"/>
            <w:noProof/>
            <w:rtl/>
            <w:lang w:eastAsia="he-IL"/>
          </w:rPr>
          <w:t>הצעת חוק ההתיישנות (תיקון – הרחבת הגדרת בן משפחה לעניין תקופת ההתיישנות של תביעה בשל תקיפה מינית או התעללות), התשפ"ג–2023</w:t>
        </w:r>
        <w:r w:rsidR="00992DF5">
          <w:rPr>
            <w:noProof/>
            <w:webHidden/>
          </w:rPr>
          <w:tab/>
        </w:r>
        <w:r w:rsidR="00992DF5">
          <w:rPr>
            <w:noProof/>
            <w:webHidden/>
          </w:rPr>
          <w:fldChar w:fldCharType="begin"/>
        </w:r>
        <w:r w:rsidR="00992DF5">
          <w:rPr>
            <w:noProof/>
            <w:webHidden/>
          </w:rPr>
          <w:instrText xml:space="preserve"> PAGEREF _Toc137069063 \h </w:instrText>
        </w:r>
        <w:r w:rsidR="00992DF5">
          <w:rPr>
            <w:noProof/>
            <w:webHidden/>
          </w:rPr>
        </w:r>
        <w:r w:rsidR="00992DF5">
          <w:rPr>
            <w:noProof/>
            <w:webHidden/>
          </w:rPr>
          <w:fldChar w:fldCharType="separate"/>
        </w:r>
        <w:r w:rsidR="001420C8">
          <w:rPr>
            <w:noProof/>
            <w:webHidden/>
            <w:rtl/>
          </w:rPr>
          <w:t>209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64" w:history="1">
        <w:r w:rsidR="00992DF5" w:rsidRPr="00747076">
          <w:rPr>
            <w:rStyle w:val="Hyperlink"/>
            <w:noProof/>
            <w:rtl/>
          </w:rPr>
          <w:t>שלי טל מירון (יש עתיד):</w:t>
        </w:r>
        <w:r w:rsidR="00992DF5">
          <w:rPr>
            <w:noProof/>
            <w:webHidden/>
          </w:rPr>
          <w:tab/>
        </w:r>
        <w:r w:rsidR="00992DF5">
          <w:rPr>
            <w:noProof/>
            <w:webHidden/>
          </w:rPr>
          <w:fldChar w:fldCharType="begin"/>
        </w:r>
        <w:r w:rsidR="00992DF5">
          <w:rPr>
            <w:noProof/>
            <w:webHidden/>
          </w:rPr>
          <w:instrText xml:space="preserve"> PAGEREF _Toc137069064 \h </w:instrText>
        </w:r>
        <w:r w:rsidR="00992DF5">
          <w:rPr>
            <w:noProof/>
            <w:webHidden/>
          </w:rPr>
        </w:r>
        <w:r w:rsidR="00992DF5">
          <w:rPr>
            <w:noProof/>
            <w:webHidden/>
          </w:rPr>
          <w:fldChar w:fldCharType="separate"/>
        </w:r>
        <w:r w:rsidR="001420C8">
          <w:rPr>
            <w:noProof/>
            <w:webHidden/>
            <w:rtl/>
          </w:rPr>
          <w:t>209</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65" w:history="1">
        <w:r w:rsidR="00992DF5" w:rsidRPr="00747076">
          <w:rPr>
            <w:rStyle w:val="Hyperlink"/>
            <w:noProof/>
            <w:rtl/>
            <w:lang w:eastAsia="he-IL"/>
          </w:rPr>
          <w:t>הצעת חוק ההתיישנות (תיקון – הרחבת הגדרת בן משפחה לעניין תקופת ההתיישנות של תביעה בשל תקיפה מינית או התעללות), התשפ"ג–2023</w:t>
        </w:r>
        <w:r w:rsidR="00992DF5">
          <w:rPr>
            <w:noProof/>
            <w:webHidden/>
          </w:rPr>
          <w:tab/>
        </w:r>
        <w:r w:rsidR="00992DF5">
          <w:rPr>
            <w:noProof/>
            <w:webHidden/>
          </w:rPr>
          <w:fldChar w:fldCharType="begin"/>
        </w:r>
        <w:r w:rsidR="00992DF5">
          <w:rPr>
            <w:noProof/>
            <w:webHidden/>
          </w:rPr>
          <w:instrText xml:space="preserve"> PAGEREF _Toc137069065 \h </w:instrText>
        </w:r>
        <w:r w:rsidR="00992DF5">
          <w:rPr>
            <w:noProof/>
            <w:webHidden/>
          </w:rPr>
        </w:r>
        <w:r w:rsidR="00992DF5">
          <w:rPr>
            <w:noProof/>
            <w:webHidden/>
          </w:rPr>
          <w:fldChar w:fldCharType="separate"/>
        </w:r>
        <w:r w:rsidR="001420C8">
          <w:rPr>
            <w:noProof/>
            <w:webHidden/>
            <w:rtl/>
          </w:rPr>
          <w:t>211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66" w:history="1">
        <w:r w:rsidR="00992DF5" w:rsidRPr="00747076">
          <w:rPr>
            <w:rStyle w:val="Hyperlink"/>
            <w:noProof/>
            <w:rtl/>
          </w:rPr>
          <w:t>מרב מיכאלי (העבודה):</w:t>
        </w:r>
        <w:r w:rsidR="00992DF5">
          <w:rPr>
            <w:noProof/>
            <w:webHidden/>
          </w:rPr>
          <w:tab/>
        </w:r>
        <w:r w:rsidR="00992DF5">
          <w:rPr>
            <w:noProof/>
            <w:webHidden/>
          </w:rPr>
          <w:fldChar w:fldCharType="begin"/>
        </w:r>
        <w:r w:rsidR="00992DF5">
          <w:rPr>
            <w:noProof/>
            <w:webHidden/>
          </w:rPr>
          <w:instrText xml:space="preserve"> PAGEREF _Toc137069066 \h </w:instrText>
        </w:r>
        <w:r w:rsidR="00992DF5">
          <w:rPr>
            <w:noProof/>
            <w:webHidden/>
          </w:rPr>
        </w:r>
        <w:r w:rsidR="00992DF5">
          <w:rPr>
            <w:noProof/>
            <w:webHidden/>
          </w:rPr>
          <w:fldChar w:fldCharType="separate"/>
        </w:r>
        <w:r w:rsidR="001420C8">
          <w:rPr>
            <w:noProof/>
            <w:webHidden/>
            <w:rtl/>
          </w:rPr>
          <w:t>211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67" w:history="1">
        <w:r w:rsidR="00992DF5" w:rsidRPr="00747076">
          <w:rPr>
            <w:rStyle w:val="Hyperlink"/>
            <w:noProof/>
            <w:rtl/>
          </w:rPr>
          <w:t>שר המשפטים יריב לוין:</w:t>
        </w:r>
        <w:r w:rsidR="00992DF5">
          <w:rPr>
            <w:noProof/>
            <w:webHidden/>
          </w:rPr>
          <w:tab/>
        </w:r>
        <w:r w:rsidR="00992DF5">
          <w:rPr>
            <w:noProof/>
            <w:webHidden/>
          </w:rPr>
          <w:fldChar w:fldCharType="begin"/>
        </w:r>
        <w:r w:rsidR="00992DF5">
          <w:rPr>
            <w:noProof/>
            <w:webHidden/>
          </w:rPr>
          <w:instrText xml:space="preserve"> PAGEREF _Toc137069067 \h </w:instrText>
        </w:r>
        <w:r w:rsidR="00992DF5">
          <w:rPr>
            <w:noProof/>
            <w:webHidden/>
          </w:rPr>
        </w:r>
        <w:r w:rsidR="00992DF5">
          <w:rPr>
            <w:noProof/>
            <w:webHidden/>
          </w:rPr>
          <w:fldChar w:fldCharType="separate"/>
        </w:r>
        <w:r w:rsidR="001420C8">
          <w:rPr>
            <w:noProof/>
            <w:webHidden/>
            <w:rtl/>
          </w:rPr>
          <w:t>212</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68" w:history="1">
        <w:r w:rsidR="00992DF5" w:rsidRPr="00747076">
          <w:rPr>
            <w:rStyle w:val="Hyperlink"/>
            <w:noProof/>
            <w:rtl/>
          </w:rPr>
          <w:t>הצעת חוק מבקר המדינה (תיקון מס' 50) (הגנה על חושפי שחיתויות במשטרת ישראל ובשירות בתי הסוהר), התשפ"ג–2023</w:t>
        </w:r>
        <w:r w:rsidR="00992DF5">
          <w:rPr>
            <w:noProof/>
            <w:webHidden/>
          </w:rPr>
          <w:tab/>
        </w:r>
        <w:r w:rsidR="00992DF5">
          <w:rPr>
            <w:noProof/>
            <w:webHidden/>
          </w:rPr>
          <w:fldChar w:fldCharType="begin"/>
        </w:r>
        <w:r w:rsidR="00992DF5">
          <w:rPr>
            <w:noProof/>
            <w:webHidden/>
          </w:rPr>
          <w:instrText xml:space="preserve"> PAGEREF _Toc137069068 \h </w:instrText>
        </w:r>
        <w:r w:rsidR="00992DF5">
          <w:rPr>
            <w:noProof/>
            <w:webHidden/>
          </w:rPr>
        </w:r>
        <w:r w:rsidR="00992DF5">
          <w:rPr>
            <w:noProof/>
            <w:webHidden/>
          </w:rPr>
          <w:fldChar w:fldCharType="separate"/>
        </w:r>
        <w:r w:rsidR="001420C8">
          <w:rPr>
            <w:noProof/>
            <w:webHidden/>
            <w:rtl/>
          </w:rPr>
          <w:t>214</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69" w:history="1">
        <w:r w:rsidR="00992DF5" w:rsidRPr="00747076">
          <w:rPr>
            <w:rStyle w:val="Hyperlink"/>
            <w:noProof/>
            <w:rtl/>
          </w:rPr>
          <w:t>מירב בן ארי (יש עתיד):</w:t>
        </w:r>
        <w:r w:rsidR="00992DF5">
          <w:rPr>
            <w:noProof/>
            <w:webHidden/>
          </w:rPr>
          <w:tab/>
        </w:r>
        <w:r w:rsidR="00992DF5">
          <w:rPr>
            <w:noProof/>
            <w:webHidden/>
          </w:rPr>
          <w:fldChar w:fldCharType="begin"/>
        </w:r>
        <w:r w:rsidR="00992DF5">
          <w:rPr>
            <w:noProof/>
            <w:webHidden/>
          </w:rPr>
          <w:instrText xml:space="preserve"> PAGEREF _Toc137069069 \h </w:instrText>
        </w:r>
        <w:r w:rsidR="00992DF5">
          <w:rPr>
            <w:noProof/>
            <w:webHidden/>
          </w:rPr>
        </w:r>
        <w:r w:rsidR="00992DF5">
          <w:rPr>
            <w:noProof/>
            <w:webHidden/>
          </w:rPr>
          <w:fldChar w:fldCharType="separate"/>
        </w:r>
        <w:r w:rsidR="001420C8">
          <w:rPr>
            <w:noProof/>
            <w:webHidden/>
            <w:rtl/>
          </w:rPr>
          <w:t>214</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70" w:history="1">
        <w:r w:rsidR="00992DF5" w:rsidRPr="00747076">
          <w:rPr>
            <w:rStyle w:val="Hyperlink"/>
            <w:noProof/>
            <w:rtl/>
            <w:lang w:eastAsia="he-IL"/>
          </w:rPr>
          <w:t>הצעות לסדר-היום</w:t>
        </w:r>
        <w:r w:rsidR="00992DF5">
          <w:rPr>
            <w:noProof/>
            <w:webHidden/>
          </w:rPr>
          <w:tab/>
        </w:r>
        <w:r w:rsidR="00992DF5">
          <w:rPr>
            <w:noProof/>
            <w:webHidden/>
          </w:rPr>
          <w:fldChar w:fldCharType="begin"/>
        </w:r>
        <w:r w:rsidR="00992DF5">
          <w:rPr>
            <w:noProof/>
            <w:webHidden/>
          </w:rPr>
          <w:instrText xml:space="preserve"> PAGEREF _Toc137069070 \h </w:instrText>
        </w:r>
        <w:r w:rsidR="00992DF5">
          <w:rPr>
            <w:noProof/>
            <w:webHidden/>
          </w:rPr>
        </w:r>
        <w:r w:rsidR="00992DF5">
          <w:rPr>
            <w:noProof/>
            <w:webHidden/>
          </w:rPr>
          <w:fldChar w:fldCharType="separate"/>
        </w:r>
        <w:r w:rsidR="001420C8">
          <w:rPr>
            <w:noProof/>
            <w:webHidden/>
            <w:rtl/>
          </w:rPr>
          <w:t>217</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71" w:history="1">
        <w:r w:rsidR="00992DF5" w:rsidRPr="00747076">
          <w:rPr>
            <w:rStyle w:val="Hyperlink"/>
            <w:noProof/>
            <w:rtl/>
            <w:lang w:eastAsia="he-IL"/>
          </w:rPr>
          <w:t>הפסקות חשמל בערב שבת ברחבי הארץ</w:t>
        </w:r>
        <w:r w:rsidR="00992DF5">
          <w:rPr>
            <w:noProof/>
            <w:webHidden/>
          </w:rPr>
          <w:tab/>
        </w:r>
        <w:r w:rsidR="00992DF5">
          <w:rPr>
            <w:noProof/>
            <w:webHidden/>
          </w:rPr>
          <w:fldChar w:fldCharType="begin"/>
        </w:r>
        <w:r w:rsidR="00992DF5">
          <w:rPr>
            <w:noProof/>
            <w:webHidden/>
          </w:rPr>
          <w:instrText xml:space="preserve"> PAGEREF _Toc137069071 \h </w:instrText>
        </w:r>
        <w:r w:rsidR="00992DF5">
          <w:rPr>
            <w:noProof/>
            <w:webHidden/>
          </w:rPr>
        </w:r>
        <w:r w:rsidR="00992DF5">
          <w:rPr>
            <w:noProof/>
            <w:webHidden/>
          </w:rPr>
          <w:fldChar w:fldCharType="separate"/>
        </w:r>
        <w:r w:rsidR="001420C8">
          <w:rPr>
            <w:noProof/>
            <w:webHidden/>
            <w:rtl/>
          </w:rPr>
          <w:t>217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72" w:history="1">
        <w:r w:rsidR="00992DF5" w:rsidRPr="00747076">
          <w:rPr>
            <w:rStyle w:val="Hyperlink"/>
            <w:noProof/>
            <w:rtl/>
          </w:rPr>
          <w:t>יעקב אשר (יהדות התורה):</w:t>
        </w:r>
        <w:r w:rsidR="00992DF5">
          <w:rPr>
            <w:noProof/>
            <w:webHidden/>
          </w:rPr>
          <w:tab/>
        </w:r>
        <w:r w:rsidR="00992DF5">
          <w:rPr>
            <w:noProof/>
            <w:webHidden/>
          </w:rPr>
          <w:fldChar w:fldCharType="begin"/>
        </w:r>
        <w:r w:rsidR="00992DF5">
          <w:rPr>
            <w:noProof/>
            <w:webHidden/>
          </w:rPr>
          <w:instrText xml:space="preserve"> PAGEREF _Toc137069072 \h </w:instrText>
        </w:r>
        <w:r w:rsidR="00992DF5">
          <w:rPr>
            <w:noProof/>
            <w:webHidden/>
          </w:rPr>
        </w:r>
        <w:r w:rsidR="00992DF5">
          <w:rPr>
            <w:noProof/>
            <w:webHidden/>
          </w:rPr>
          <w:fldChar w:fldCharType="separate"/>
        </w:r>
        <w:r w:rsidR="001420C8">
          <w:rPr>
            <w:noProof/>
            <w:webHidden/>
            <w:rtl/>
          </w:rPr>
          <w:t>217</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73" w:history="1">
        <w:r w:rsidR="00992DF5" w:rsidRPr="00747076">
          <w:rPr>
            <w:rStyle w:val="Hyperlink"/>
            <w:noProof/>
            <w:rtl/>
          </w:rPr>
          <w:t>יוסף עטאונה (חד"ש-תע"ל):</w:t>
        </w:r>
        <w:r w:rsidR="00992DF5">
          <w:rPr>
            <w:noProof/>
            <w:webHidden/>
          </w:rPr>
          <w:tab/>
        </w:r>
        <w:r w:rsidR="00992DF5">
          <w:rPr>
            <w:noProof/>
            <w:webHidden/>
          </w:rPr>
          <w:fldChar w:fldCharType="begin"/>
        </w:r>
        <w:r w:rsidR="00992DF5">
          <w:rPr>
            <w:noProof/>
            <w:webHidden/>
          </w:rPr>
          <w:instrText xml:space="preserve"> PAGEREF _Toc137069073 \h </w:instrText>
        </w:r>
        <w:r w:rsidR="00992DF5">
          <w:rPr>
            <w:noProof/>
            <w:webHidden/>
          </w:rPr>
        </w:r>
        <w:r w:rsidR="00992DF5">
          <w:rPr>
            <w:noProof/>
            <w:webHidden/>
          </w:rPr>
          <w:fldChar w:fldCharType="separate"/>
        </w:r>
        <w:r w:rsidR="001420C8">
          <w:rPr>
            <w:noProof/>
            <w:webHidden/>
            <w:rtl/>
          </w:rPr>
          <w:t>220</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74" w:history="1">
        <w:r w:rsidR="00992DF5" w:rsidRPr="00747076">
          <w:rPr>
            <w:rStyle w:val="Hyperlink"/>
            <w:noProof/>
            <w:rtl/>
          </w:rPr>
          <w:t>ואליד אלהואשלה (רע"מ – הרשימה הערבית המאוחדת):</w:t>
        </w:r>
        <w:r w:rsidR="00992DF5">
          <w:rPr>
            <w:noProof/>
            <w:webHidden/>
          </w:rPr>
          <w:tab/>
        </w:r>
        <w:r w:rsidR="00992DF5">
          <w:rPr>
            <w:noProof/>
            <w:webHidden/>
          </w:rPr>
          <w:fldChar w:fldCharType="begin"/>
        </w:r>
        <w:r w:rsidR="00992DF5">
          <w:rPr>
            <w:noProof/>
            <w:webHidden/>
          </w:rPr>
          <w:instrText xml:space="preserve"> PAGEREF _Toc137069074 \h </w:instrText>
        </w:r>
        <w:r w:rsidR="00992DF5">
          <w:rPr>
            <w:noProof/>
            <w:webHidden/>
          </w:rPr>
        </w:r>
        <w:r w:rsidR="00992DF5">
          <w:rPr>
            <w:noProof/>
            <w:webHidden/>
          </w:rPr>
          <w:fldChar w:fldCharType="separate"/>
        </w:r>
        <w:r w:rsidR="001420C8">
          <w:rPr>
            <w:noProof/>
            <w:webHidden/>
            <w:rtl/>
          </w:rPr>
          <w:t>221</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75" w:history="1">
        <w:r w:rsidR="00992DF5" w:rsidRPr="00747076">
          <w:rPr>
            <w:rStyle w:val="Hyperlink"/>
            <w:noProof/>
            <w:rtl/>
          </w:rPr>
          <w:t>יונתן מישרקי (ש"ס):</w:t>
        </w:r>
        <w:r w:rsidR="00992DF5">
          <w:rPr>
            <w:noProof/>
            <w:webHidden/>
          </w:rPr>
          <w:tab/>
        </w:r>
        <w:r w:rsidR="00992DF5">
          <w:rPr>
            <w:noProof/>
            <w:webHidden/>
          </w:rPr>
          <w:fldChar w:fldCharType="begin"/>
        </w:r>
        <w:r w:rsidR="00992DF5">
          <w:rPr>
            <w:noProof/>
            <w:webHidden/>
          </w:rPr>
          <w:instrText xml:space="preserve"> PAGEREF _Toc137069075 \h </w:instrText>
        </w:r>
        <w:r w:rsidR="00992DF5">
          <w:rPr>
            <w:noProof/>
            <w:webHidden/>
          </w:rPr>
        </w:r>
        <w:r w:rsidR="00992DF5">
          <w:rPr>
            <w:noProof/>
            <w:webHidden/>
          </w:rPr>
          <w:fldChar w:fldCharType="separate"/>
        </w:r>
        <w:r w:rsidR="001420C8">
          <w:rPr>
            <w:noProof/>
            <w:webHidden/>
            <w:rtl/>
          </w:rPr>
          <w:t>222</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76" w:history="1">
        <w:r w:rsidR="00992DF5" w:rsidRPr="00747076">
          <w:rPr>
            <w:rStyle w:val="Hyperlink"/>
            <w:noProof/>
            <w:rtl/>
          </w:rPr>
          <w:t>שר התיירות חיים כץ:</w:t>
        </w:r>
        <w:r w:rsidR="00992DF5">
          <w:rPr>
            <w:noProof/>
            <w:webHidden/>
          </w:rPr>
          <w:tab/>
        </w:r>
        <w:r w:rsidR="00992DF5">
          <w:rPr>
            <w:noProof/>
            <w:webHidden/>
          </w:rPr>
          <w:fldChar w:fldCharType="begin"/>
        </w:r>
        <w:r w:rsidR="00992DF5">
          <w:rPr>
            <w:noProof/>
            <w:webHidden/>
          </w:rPr>
          <w:instrText xml:space="preserve"> PAGEREF _Toc137069076 \h </w:instrText>
        </w:r>
        <w:r w:rsidR="00992DF5">
          <w:rPr>
            <w:noProof/>
            <w:webHidden/>
          </w:rPr>
        </w:r>
        <w:r w:rsidR="00992DF5">
          <w:rPr>
            <w:noProof/>
            <w:webHidden/>
          </w:rPr>
          <w:fldChar w:fldCharType="separate"/>
        </w:r>
        <w:r w:rsidR="001420C8">
          <w:rPr>
            <w:noProof/>
            <w:webHidden/>
            <w:rtl/>
          </w:rPr>
          <w:t>223</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77" w:history="1">
        <w:r w:rsidR="00992DF5" w:rsidRPr="00747076">
          <w:rPr>
            <w:rStyle w:val="Hyperlink"/>
            <w:noProof/>
            <w:rtl/>
          </w:rPr>
          <w:t>הצעות לסדר-היום</w:t>
        </w:r>
        <w:r w:rsidR="00992DF5">
          <w:rPr>
            <w:noProof/>
            <w:webHidden/>
          </w:rPr>
          <w:tab/>
        </w:r>
        <w:r w:rsidR="00992DF5">
          <w:rPr>
            <w:noProof/>
            <w:webHidden/>
          </w:rPr>
          <w:fldChar w:fldCharType="begin"/>
        </w:r>
        <w:r w:rsidR="00992DF5">
          <w:rPr>
            <w:noProof/>
            <w:webHidden/>
          </w:rPr>
          <w:instrText xml:space="preserve"> PAGEREF _Toc137069077 \h </w:instrText>
        </w:r>
        <w:r w:rsidR="00992DF5">
          <w:rPr>
            <w:noProof/>
            <w:webHidden/>
          </w:rPr>
        </w:r>
        <w:r w:rsidR="00992DF5">
          <w:rPr>
            <w:noProof/>
            <w:webHidden/>
          </w:rPr>
          <w:fldChar w:fldCharType="separate"/>
        </w:r>
        <w:r w:rsidR="001420C8">
          <w:rPr>
            <w:noProof/>
            <w:webHidden/>
            <w:rtl/>
          </w:rPr>
          <w:t>226</w:t>
        </w:r>
        <w:r w:rsidR="00992DF5">
          <w:rPr>
            <w:noProof/>
            <w:webHidden/>
          </w:rPr>
          <w:fldChar w:fldCharType="end"/>
        </w:r>
      </w:hyperlink>
    </w:p>
    <w:p w:rsidR="00992DF5" w:rsidRDefault="005F1437" w:rsidP="00992DF5">
      <w:pPr>
        <w:pStyle w:val="TOC1"/>
        <w:tabs>
          <w:tab w:val="right" w:leader="dot" w:pos="8296"/>
        </w:tabs>
        <w:ind w:firstLine="0"/>
        <w:rPr>
          <w:noProof/>
        </w:rPr>
      </w:pPr>
      <w:hyperlink w:anchor="_Toc137069078" w:history="1">
        <w:r w:rsidR="00992DF5" w:rsidRPr="00747076">
          <w:rPr>
            <w:rStyle w:val="Hyperlink"/>
            <w:noProof/>
            <w:rtl/>
          </w:rPr>
          <w:t>מחסומים ביהודה ושומרון</w:t>
        </w:r>
        <w:r w:rsidR="00992DF5">
          <w:rPr>
            <w:noProof/>
            <w:webHidden/>
          </w:rPr>
          <w:tab/>
        </w:r>
        <w:r w:rsidR="00992DF5">
          <w:rPr>
            <w:noProof/>
            <w:webHidden/>
          </w:rPr>
          <w:fldChar w:fldCharType="begin"/>
        </w:r>
        <w:r w:rsidR="00992DF5">
          <w:rPr>
            <w:noProof/>
            <w:webHidden/>
          </w:rPr>
          <w:instrText xml:space="preserve"> PAGEREF _Toc137069078 \h </w:instrText>
        </w:r>
        <w:r w:rsidR="00992DF5">
          <w:rPr>
            <w:noProof/>
            <w:webHidden/>
          </w:rPr>
        </w:r>
        <w:r w:rsidR="00992DF5">
          <w:rPr>
            <w:noProof/>
            <w:webHidden/>
          </w:rPr>
          <w:fldChar w:fldCharType="separate"/>
        </w:r>
        <w:r w:rsidR="001420C8">
          <w:rPr>
            <w:noProof/>
            <w:webHidden/>
            <w:rtl/>
          </w:rPr>
          <w:t>226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79" w:history="1">
        <w:r w:rsidR="00992DF5" w:rsidRPr="00747076">
          <w:rPr>
            <w:rStyle w:val="Hyperlink"/>
            <w:noProof/>
            <w:rtl/>
          </w:rPr>
          <w:t>עמית הלוי (הליכוד):</w:t>
        </w:r>
        <w:r w:rsidR="00992DF5">
          <w:rPr>
            <w:noProof/>
            <w:webHidden/>
          </w:rPr>
          <w:tab/>
        </w:r>
        <w:r w:rsidR="00992DF5">
          <w:rPr>
            <w:noProof/>
            <w:webHidden/>
          </w:rPr>
          <w:fldChar w:fldCharType="begin"/>
        </w:r>
        <w:r w:rsidR="00992DF5">
          <w:rPr>
            <w:noProof/>
            <w:webHidden/>
          </w:rPr>
          <w:instrText xml:space="preserve"> PAGEREF _Toc137069079 \h </w:instrText>
        </w:r>
        <w:r w:rsidR="00992DF5">
          <w:rPr>
            <w:noProof/>
            <w:webHidden/>
          </w:rPr>
        </w:r>
        <w:r w:rsidR="00992DF5">
          <w:rPr>
            <w:noProof/>
            <w:webHidden/>
          </w:rPr>
          <w:fldChar w:fldCharType="separate"/>
        </w:r>
        <w:r w:rsidR="001420C8">
          <w:rPr>
            <w:noProof/>
            <w:webHidden/>
            <w:rtl/>
          </w:rPr>
          <w:t>226</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80" w:history="1">
        <w:r w:rsidR="00992DF5" w:rsidRPr="00747076">
          <w:rPr>
            <w:rStyle w:val="Hyperlink"/>
            <w:noProof/>
            <w:rtl/>
          </w:rPr>
          <w:t>אוהד טל (הציונות הדתית):</w:t>
        </w:r>
        <w:r w:rsidR="00992DF5">
          <w:rPr>
            <w:noProof/>
            <w:webHidden/>
          </w:rPr>
          <w:tab/>
        </w:r>
        <w:r w:rsidR="00992DF5">
          <w:rPr>
            <w:noProof/>
            <w:webHidden/>
          </w:rPr>
          <w:fldChar w:fldCharType="begin"/>
        </w:r>
        <w:r w:rsidR="00992DF5">
          <w:rPr>
            <w:noProof/>
            <w:webHidden/>
          </w:rPr>
          <w:instrText xml:space="preserve"> PAGEREF _Toc137069080 \h </w:instrText>
        </w:r>
        <w:r w:rsidR="00992DF5">
          <w:rPr>
            <w:noProof/>
            <w:webHidden/>
          </w:rPr>
        </w:r>
        <w:r w:rsidR="00992DF5">
          <w:rPr>
            <w:noProof/>
            <w:webHidden/>
          </w:rPr>
          <w:fldChar w:fldCharType="separate"/>
        </w:r>
        <w:r w:rsidR="001420C8">
          <w:rPr>
            <w:noProof/>
            <w:webHidden/>
            <w:rtl/>
          </w:rPr>
          <w:t>228</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81" w:history="1">
        <w:r w:rsidR="00992DF5" w:rsidRPr="00747076">
          <w:rPr>
            <w:rStyle w:val="Hyperlink"/>
            <w:noProof/>
            <w:rtl/>
          </w:rPr>
          <w:t>לימור סון הר מלך (עוצמה יהודית):</w:t>
        </w:r>
        <w:r w:rsidR="00992DF5">
          <w:rPr>
            <w:noProof/>
            <w:webHidden/>
          </w:rPr>
          <w:tab/>
        </w:r>
        <w:r w:rsidR="00992DF5">
          <w:rPr>
            <w:noProof/>
            <w:webHidden/>
          </w:rPr>
          <w:fldChar w:fldCharType="begin"/>
        </w:r>
        <w:r w:rsidR="00992DF5">
          <w:rPr>
            <w:noProof/>
            <w:webHidden/>
          </w:rPr>
          <w:instrText xml:space="preserve"> PAGEREF _Toc137069081 \h </w:instrText>
        </w:r>
        <w:r w:rsidR="00992DF5">
          <w:rPr>
            <w:noProof/>
            <w:webHidden/>
          </w:rPr>
        </w:r>
        <w:r w:rsidR="00992DF5">
          <w:rPr>
            <w:noProof/>
            <w:webHidden/>
          </w:rPr>
          <w:fldChar w:fldCharType="separate"/>
        </w:r>
        <w:r w:rsidR="001420C8">
          <w:rPr>
            <w:noProof/>
            <w:webHidden/>
            <w:rtl/>
          </w:rPr>
          <w:t>229</w:t>
        </w:r>
        <w:r w:rsidR="00992DF5">
          <w:rPr>
            <w:noProof/>
            <w:webHidden/>
          </w:rPr>
          <w:fldChar w:fldCharType="end"/>
        </w:r>
      </w:hyperlink>
    </w:p>
    <w:p w:rsidR="00992DF5" w:rsidRDefault="005F1437" w:rsidP="00992DF5">
      <w:pPr>
        <w:pStyle w:val="TOC2"/>
        <w:tabs>
          <w:tab w:val="right" w:leader="dot" w:pos="8296"/>
        </w:tabs>
        <w:ind w:firstLine="0"/>
        <w:rPr>
          <w:noProof/>
        </w:rPr>
      </w:pPr>
      <w:hyperlink w:anchor="_Toc137069082" w:history="1">
        <w:r w:rsidR="00992DF5" w:rsidRPr="00747076">
          <w:rPr>
            <w:rStyle w:val="Hyperlink"/>
            <w:noProof/>
            <w:rtl/>
          </w:rPr>
          <w:t>שר התיירות חיים כץ:</w:t>
        </w:r>
        <w:r w:rsidR="00992DF5">
          <w:rPr>
            <w:noProof/>
            <w:webHidden/>
          </w:rPr>
          <w:tab/>
        </w:r>
        <w:r w:rsidR="00992DF5">
          <w:rPr>
            <w:noProof/>
            <w:webHidden/>
          </w:rPr>
          <w:fldChar w:fldCharType="begin"/>
        </w:r>
        <w:r w:rsidR="00992DF5">
          <w:rPr>
            <w:noProof/>
            <w:webHidden/>
          </w:rPr>
          <w:instrText xml:space="preserve"> PAGEREF _Toc137069082 \h </w:instrText>
        </w:r>
        <w:r w:rsidR="00992DF5">
          <w:rPr>
            <w:noProof/>
            <w:webHidden/>
          </w:rPr>
        </w:r>
        <w:r w:rsidR="00992DF5">
          <w:rPr>
            <w:noProof/>
            <w:webHidden/>
          </w:rPr>
          <w:fldChar w:fldCharType="separate"/>
        </w:r>
        <w:r w:rsidR="001420C8">
          <w:rPr>
            <w:noProof/>
            <w:webHidden/>
            <w:rtl/>
          </w:rPr>
          <w:t>230</w:t>
        </w:r>
        <w:r w:rsidR="00992DF5">
          <w:rPr>
            <w:noProof/>
            <w:webHidden/>
          </w:rPr>
          <w:fldChar w:fldCharType="end"/>
        </w:r>
      </w:hyperlink>
    </w:p>
    <w:p w:rsidR="00992DF5" w:rsidRDefault="005F1437" w:rsidP="009E6F91">
      <w:pPr>
        <w:pStyle w:val="TOC2"/>
        <w:tabs>
          <w:tab w:val="right" w:leader="dot" w:pos="8296"/>
        </w:tabs>
        <w:ind w:firstLine="0"/>
        <w:rPr>
          <w:noProof/>
        </w:rPr>
      </w:pPr>
      <w:hyperlink w:anchor="_Toc137069083" w:history="1">
        <w:r w:rsidR="00992DF5" w:rsidRPr="00747076">
          <w:rPr>
            <w:rStyle w:val="Hyperlink"/>
            <w:noProof/>
            <w:rtl/>
          </w:rPr>
          <w:t>צבי ידידיה סוכות (</w:t>
        </w:r>
        <w:r w:rsidR="009E6F91">
          <w:rPr>
            <w:rtl/>
          </w:rPr>
          <w:t>הציונות הדתית</w:t>
        </w:r>
        <w:r w:rsidR="00992DF5" w:rsidRPr="00747076">
          <w:rPr>
            <w:rStyle w:val="Hyperlink"/>
            <w:noProof/>
            <w:rtl/>
          </w:rPr>
          <w:t>):</w:t>
        </w:r>
        <w:r w:rsidR="00992DF5">
          <w:rPr>
            <w:noProof/>
            <w:webHidden/>
          </w:rPr>
          <w:tab/>
        </w:r>
        <w:r w:rsidR="00992DF5">
          <w:rPr>
            <w:noProof/>
            <w:webHidden/>
          </w:rPr>
          <w:fldChar w:fldCharType="begin"/>
        </w:r>
        <w:r w:rsidR="00992DF5">
          <w:rPr>
            <w:noProof/>
            <w:webHidden/>
          </w:rPr>
          <w:instrText xml:space="preserve"> PAGEREF _Toc137069083 \h </w:instrText>
        </w:r>
        <w:r w:rsidR="00992DF5">
          <w:rPr>
            <w:noProof/>
            <w:webHidden/>
          </w:rPr>
        </w:r>
        <w:r w:rsidR="00992DF5">
          <w:rPr>
            <w:noProof/>
            <w:webHidden/>
          </w:rPr>
          <w:fldChar w:fldCharType="separate"/>
        </w:r>
        <w:r w:rsidR="001420C8">
          <w:rPr>
            <w:noProof/>
            <w:webHidden/>
            <w:rtl/>
          </w:rPr>
          <w:t>235</w:t>
        </w:r>
        <w:r w:rsidR="00992DF5">
          <w:rPr>
            <w:noProof/>
            <w:webHidden/>
          </w:rPr>
          <w:fldChar w:fldCharType="end"/>
        </w:r>
      </w:hyperlink>
    </w:p>
    <w:p w:rsidR="00466481" w:rsidRDefault="00992DF5" w:rsidP="00992DF5">
      <w:pPr>
        <w:ind w:firstLine="0"/>
        <w:rPr>
          <w:rtl/>
        </w:rPr>
      </w:pPr>
      <w:r>
        <w:rPr>
          <w:rtl/>
        </w:rPr>
        <w:fldChar w:fldCharType="end"/>
      </w:r>
    </w:p>
    <w:p w:rsidR="00992DF5" w:rsidRDefault="00992DF5" w:rsidP="00992DF5">
      <w:pPr>
        <w:ind w:firstLine="0"/>
        <w:rPr>
          <w:rtl/>
        </w:rPr>
      </w:pPr>
    </w:p>
    <w:p w:rsidR="00466481" w:rsidRDefault="00466481" w:rsidP="00293E2D">
      <w:pPr>
        <w:rPr>
          <w:rtl/>
        </w:rPr>
      </w:pPr>
    </w:p>
    <w:p w:rsidR="00466481" w:rsidRDefault="00466481">
      <w:pPr>
        <w:bidi w:val="0"/>
        <w:spacing w:line="240" w:lineRule="auto"/>
        <w:ind w:firstLine="0"/>
        <w:jc w:val="left"/>
      </w:pPr>
      <w:r>
        <w:rPr>
          <w:rtl/>
        </w:rPr>
        <w:br w:type="page"/>
      </w:r>
    </w:p>
    <w:p w:rsidR="00466481" w:rsidRDefault="00466481" w:rsidP="00293E2D">
      <w:pPr>
        <w:pStyle w:val="a6"/>
        <w:rPr>
          <w:rtl/>
        </w:rPr>
      </w:pPr>
      <w:bookmarkStart w:id="3" w:name="ET_subject_640068_2"/>
      <w:r w:rsidRPr="00293E2D">
        <w:rPr>
          <w:rStyle w:val="TagStyle"/>
          <w:rtl/>
        </w:rPr>
        <w:t xml:space="preserve"> &lt;&lt; נושא &gt;&gt; </w:t>
      </w:r>
      <w:bookmarkStart w:id="4" w:name="_Toc137068963"/>
      <w:r>
        <w:rPr>
          <w:rtl/>
        </w:rPr>
        <w:t>שאילתות דחופות</w:t>
      </w:r>
      <w:bookmarkEnd w:id="4"/>
      <w:r w:rsidRPr="00293E2D">
        <w:rPr>
          <w:rStyle w:val="TagStyle"/>
          <w:rtl/>
        </w:rPr>
        <w:t xml:space="preserve"> &lt;&lt; נושא &gt;&gt;</w:t>
      </w:r>
      <w:r>
        <w:rPr>
          <w:rtl/>
        </w:rPr>
        <w:t xml:space="preserve">   </w:t>
      </w:r>
      <w:bookmarkEnd w:id="3"/>
    </w:p>
    <w:p w:rsidR="00466481" w:rsidRDefault="00466481" w:rsidP="00293E2D">
      <w:pPr>
        <w:rPr>
          <w:rtl/>
        </w:rPr>
      </w:pPr>
    </w:p>
    <w:p w:rsidR="00466481" w:rsidRDefault="00466481" w:rsidP="00293E2D">
      <w:pPr>
        <w:pStyle w:val="af6"/>
        <w:keepNext/>
        <w:rPr>
          <w:rtl/>
        </w:rPr>
      </w:pPr>
      <w:bookmarkStart w:id="5" w:name="ET_yor_6488_3"/>
      <w:r w:rsidRPr="00293E2D">
        <w:rPr>
          <w:rStyle w:val="TagStyle"/>
          <w:rtl/>
        </w:rPr>
        <w:t xml:space="preserve"> &lt;&lt; יור &gt;&gt; </w:t>
      </w:r>
      <w:r>
        <w:rPr>
          <w:rtl/>
        </w:rPr>
        <w:t>היו"ר אוריאל בוסו:</w:t>
      </w:r>
      <w:r w:rsidRPr="00293E2D">
        <w:rPr>
          <w:rStyle w:val="TagStyle"/>
          <w:rtl/>
        </w:rPr>
        <w:t xml:space="preserve"> &lt;&lt; יור &gt;&gt;</w:t>
      </w:r>
      <w:r>
        <w:rPr>
          <w:rtl/>
        </w:rPr>
        <w:t xml:space="preserve">   </w:t>
      </w:r>
      <w:bookmarkEnd w:id="5"/>
    </w:p>
    <w:p w:rsidR="00466481" w:rsidRDefault="00466481" w:rsidP="00291CC4">
      <w:pPr>
        <w:rPr>
          <w:rtl/>
        </w:rPr>
      </w:pPr>
    </w:p>
    <w:p w:rsidR="00466481" w:rsidRDefault="00466481" w:rsidP="00BB5C4B">
      <w:pPr>
        <w:rPr>
          <w:rtl/>
        </w:rPr>
      </w:pPr>
      <w:r>
        <w:rPr>
          <w:rFonts w:hint="cs"/>
          <w:rtl/>
        </w:rPr>
        <w:t xml:space="preserve">חברי הכנסת, אני מתכבד לפתוח את ישיבת הכנסת. היום יום רביעי י"ח בסיוון התשפ"ג, 7 ביוני 2023. </w:t>
      </w:r>
    </w:p>
    <w:p w:rsidR="00466481" w:rsidRDefault="00466481" w:rsidP="00BB5C4B">
      <w:pPr>
        <w:rPr>
          <w:rtl/>
        </w:rPr>
      </w:pPr>
    </w:p>
    <w:p w:rsidR="00466481" w:rsidRPr="00B1064F" w:rsidRDefault="00466481" w:rsidP="00BB5C4B">
      <w:pPr>
        <w:rPr>
          <w:rtl/>
          <w:lang w:eastAsia="he-IL"/>
        </w:rPr>
      </w:pPr>
      <w:r>
        <w:rPr>
          <w:rFonts w:hint="cs"/>
          <w:rtl/>
        </w:rPr>
        <w:t xml:space="preserve">כמובן, הסעיף הראשון </w:t>
      </w:r>
      <w:bookmarkStart w:id="6" w:name="_ETM_Q1_32000"/>
      <w:bookmarkEnd w:id="6"/>
      <w:r>
        <w:rPr>
          <w:rFonts w:hint="cs"/>
          <w:rtl/>
        </w:rPr>
        <w:t xml:space="preserve">על סדר-היום </w:t>
      </w:r>
      <w:r>
        <w:rPr>
          <w:rFonts w:hint="eastAsia"/>
          <w:rtl/>
        </w:rPr>
        <w:t>–</w:t>
      </w:r>
      <w:r>
        <w:rPr>
          <w:rFonts w:hint="cs"/>
          <w:rtl/>
        </w:rPr>
        <w:t xml:space="preserve"> שאילתות דחופות.</w:t>
      </w:r>
      <w:bookmarkStart w:id="7" w:name="_ETM_Q1_43000"/>
      <w:bookmarkEnd w:id="7"/>
      <w:r>
        <w:rPr>
          <w:rFonts w:hint="cs"/>
          <w:rtl/>
        </w:rPr>
        <w:t xml:space="preserve"> השאילתה הראשונה היא של חבר </w:t>
      </w:r>
      <w:bookmarkStart w:id="8" w:name="_ETM_Q1_37000"/>
      <w:bookmarkEnd w:id="8"/>
      <w:r>
        <w:rPr>
          <w:rFonts w:hint="cs"/>
          <w:rtl/>
        </w:rPr>
        <w:t xml:space="preserve">הכנסת אביחי אברהם בוארון לשר המשפטים בנושא: האם הפרקליטות מונעת </w:t>
      </w:r>
      <w:bookmarkStart w:id="9" w:name="_ETM_Q1_41000"/>
      <w:bookmarkEnd w:id="9"/>
      <w:r>
        <w:rPr>
          <w:rFonts w:hint="cs"/>
          <w:rtl/>
        </w:rPr>
        <w:t>מהשב"כ והמשטרה חקירת מתנגדי הרפורמה?</w:t>
      </w:r>
      <w:bookmarkStart w:id="10" w:name="_ETM_Q1_55000"/>
      <w:bookmarkEnd w:id="10"/>
      <w:r>
        <w:rPr>
          <w:rFonts w:hint="cs"/>
          <w:rtl/>
        </w:rPr>
        <w:t xml:space="preserve"> אני מזמין לדוכן את שר המשפטים וסגן </w:t>
      </w:r>
      <w:bookmarkStart w:id="11" w:name="_ETM_Q1_53000"/>
      <w:bookmarkEnd w:id="11"/>
      <w:r>
        <w:rPr>
          <w:rFonts w:hint="cs"/>
          <w:rtl/>
        </w:rPr>
        <w:t>ראש הממשלה חבר הכנסת יריב לוין.</w:t>
      </w:r>
      <w:bookmarkStart w:id="12" w:name="ET_yor_6488_15"/>
      <w:r>
        <w:rPr>
          <w:rFonts w:hint="cs"/>
          <w:rtl/>
        </w:rPr>
        <w:t xml:space="preserve"> </w:t>
      </w:r>
      <w:bookmarkStart w:id="13" w:name="_ETM_Q1_68000"/>
      <w:bookmarkEnd w:id="12"/>
      <w:bookmarkEnd w:id="13"/>
      <w:r>
        <w:rPr>
          <w:rFonts w:hint="cs"/>
          <w:rtl/>
          <w:lang w:eastAsia="he-IL"/>
        </w:rPr>
        <w:t>בבקשה, חבר הכנסת בוארון.</w:t>
      </w:r>
    </w:p>
    <w:p w:rsidR="00466481" w:rsidRDefault="00466481" w:rsidP="006B4829">
      <w:pPr>
        <w:rPr>
          <w:rtl/>
        </w:rPr>
      </w:pPr>
      <w:bookmarkStart w:id="14" w:name="ET_query_640151_4"/>
    </w:p>
    <w:p w:rsidR="00466481" w:rsidRDefault="00466481" w:rsidP="006B4829">
      <w:pPr>
        <w:pStyle w:val="a9"/>
        <w:rPr>
          <w:rtl/>
        </w:rPr>
      </w:pPr>
      <w:bookmarkStart w:id="15" w:name="_ETM_Q1_72000"/>
      <w:bookmarkEnd w:id="15"/>
      <w:r w:rsidRPr="006B4829">
        <w:rPr>
          <w:rStyle w:val="TagStyle"/>
          <w:rtl/>
        </w:rPr>
        <w:t xml:space="preserve"> &lt;&lt; שאילתה &gt;&gt; </w:t>
      </w:r>
      <w:bookmarkStart w:id="16" w:name="_Toc137068964"/>
      <w:r>
        <w:rPr>
          <w:rtl/>
        </w:rPr>
        <w:t>34. האם הפרקליטות מונעת מהשב"כ והמשטרה חקירת מתנגדי הרפורמה</w:t>
      </w:r>
      <w:bookmarkEnd w:id="16"/>
      <w:r w:rsidRPr="006B4829">
        <w:rPr>
          <w:rStyle w:val="TagStyle"/>
          <w:rtl/>
        </w:rPr>
        <w:t xml:space="preserve"> &lt;&lt; שאילתה &gt;&gt;</w:t>
      </w:r>
      <w:r>
        <w:rPr>
          <w:rtl/>
        </w:rPr>
        <w:t xml:space="preserve">   </w:t>
      </w:r>
      <w:bookmarkEnd w:id="14"/>
    </w:p>
    <w:p w:rsidR="00466481" w:rsidRDefault="00466481" w:rsidP="00291CC4">
      <w:pPr>
        <w:rPr>
          <w:rtl/>
        </w:rPr>
      </w:pPr>
    </w:p>
    <w:p w:rsidR="00466481" w:rsidRDefault="00466481" w:rsidP="006B4829">
      <w:pPr>
        <w:pStyle w:val="a4"/>
        <w:keepNext/>
        <w:rPr>
          <w:rtl/>
        </w:rPr>
      </w:pPr>
      <w:bookmarkStart w:id="17" w:name="ET_speaker_6549_7"/>
      <w:r w:rsidRPr="006B4829">
        <w:rPr>
          <w:rStyle w:val="TagStyle"/>
          <w:rtl/>
        </w:rPr>
        <w:t xml:space="preserve"> &lt;&lt; דובר &gt;&gt; </w:t>
      </w:r>
      <w:bookmarkStart w:id="18" w:name="_Toc137068965"/>
      <w:r>
        <w:rPr>
          <w:rtl/>
        </w:rPr>
        <w:t xml:space="preserve">אביחי </w:t>
      </w:r>
      <w:r w:rsidR="00CA4BCE">
        <w:rPr>
          <w:rFonts w:hint="cs"/>
          <w:rtl/>
        </w:rPr>
        <w:t xml:space="preserve">אברהם </w:t>
      </w:r>
      <w:r>
        <w:rPr>
          <w:rtl/>
        </w:rPr>
        <w:t>בוארון (הליכוד):</w:t>
      </w:r>
      <w:bookmarkEnd w:id="18"/>
      <w:r w:rsidRPr="006B4829">
        <w:rPr>
          <w:rStyle w:val="TagStyle"/>
          <w:rtl/>
        </w:rPr>
        <w:t xml:space="preserve"> &lt;&lt; דובר &gt;&gt;</w:t>
      </w:r>
      <w:r>
        <w:rPr>
          <w:rtl/>
        </w:rPr>
        <w:t xml:space="preserve">   </w:t>
      </w:r>
      <w:bookmarkEnd w:id="17"/>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אדוני השר, השאילתה היא כדלקמן: </w:t>
      </w:r>
      <w:bookmarkStart w:id="19" w:name="_ETM_Q1_76000"/>
      <w:bookmarkStart w:id="20" w:name="_ETM_Q1_77000"/>
      <w:bookmarkEnd w:id="19"/>
      <w:bookmarkEnd w:id="20"/>
      <w:r>
        <w:rPr>
          <w:rFonts w:hint="cs"/>
          <w:rtl/>
          <w:lang w:eastAsia="he-IL"/>
        </w:rPr>
        <w:t xml:space="preserve">לאחרונה </w:t>
      </w:r>
      <w:bookmarkStart w:id="21" w:name="_ETM_Q1_74000"/>
      <w:bookmarkEnd w:id="21"/>
      <w:r>
        <w:rPr>
          <w:rFonts w:hint="cs"/>
          <w:rtl/>
          <w:lang w:eastAsia="he-IL"/>
        </w:rPr>
        <w:t xml:space="preserve">נשמעות קריאות של פעילים מתנגדי הרפורמה המשפטית לבצע מעשים העולים </w:t>
      </w:r>
      <w:bookmarkStart w:id="22" w:name="_ETM_Q1_81000"/>
      <w:bookmarkEnd w:id="22"/>
      <w:r>
        <w:rPr>
          <w:rFonts w:hint="cs"/>
          <w:rtl/>
          <w:lang w:eastAsia="he-IL"/>
        </w:rPr>
        <w:t>כדי קשירת קשר לבצע, לכאורה, פשעים שיש בהם כדי לפגוע לכאורה בנבחרי ציבור ובדמוקרטיה.</w:t>
      </w:r>
    </w:p>
    <w:p w:rsidR="00466481" w:rsidRDefault="00466481" w:rsidP="00B1064F">
      <w:pPr>
        <w:rPr>
          <w:rtl/>
          <w:lang w:eastAsia="he-IL"/>
        </w:rPr>
      </w:pPr>
    </w:p>
    <w:p w:rsidR="00466481" w:rsidRDefault="00466481" w:rsidP="00B1064F">
      <w:pPr>
        <w:rPr>
          <w:rtl/>
          <w:lang w:eastAsia="he-IL"/>
        </w:rPr>
      </w:pPr>
      <w:bookmarkStart w:id="23" w:name="_ETM_Q1_84000"/>
      <w:bookmarkEnd w:id="23"/>
      <w:r>
        <w:rPr>
          <w:rFonts w:hint="cs"/>
          <w:rtl/>
          <w:lang w:eastAsia="he-IL"/>
        </w:rPr>
        <w:t>ברצוני לשאול, אדוני:</w:t>
      </w:r>
    </w:p>
    <w:p w:rsidR="00466481" w:rsidRDefault="00466481" w:rsidP="00B1064F">
      <w:pPr>
        <w:rPr>
          <w:rtl/>
          <w:lang w:eastAsia="he-IL"/>
        </w:rPr>
      </w:pPr>
    </w:p>
    <w:p w:rsidR="00466481" w:rsidRPr="006B4829" w:rsidRDefault="00466481" w:rsidP="00B1064F">
      <w:pPr>
        <w:rPr>
          <w:rtl/>
          <w:lang w:eastAsia="he-IL"/>
        </w:rPr>
      </w:pPr>
      <w:bookmarkStart w:id="24" w:name="_ETM_Q1_89000"/>
      <w:bookmarkEnd w:id="24"/>
      <w:r>
        <w:rPr>
          <w:rFonts w:hint="cs"/>
          <w:rtl/>
          <w:lang w:eastAsia="he-IL"/>
        </w:rPr>
        <w:t xml:space="preserve">האם הפרקליטות או הייעוץ </w:t>
      </w:r>
      <w:bookmarkStart w:id="25" w:name="_ETM_Q1_86000"/>
      <w:bookmarkEnd w:id="25"/>
      <w:r>
        <w:rPr>
          <w:rFonts w:hint="cs"/>
          <w:rtl/>
          <w:lang w:eastAsia="he-IL"/>
        </w:rPr>
        <w:t xml:space="preserve">המשפטי במשרדך </w:t>
      </w:r>
      <w:bookmarkStart w:id="26" w:name="_ETM_Q1_98000"/>
      <w:bookmarkEnd w:id="26"/>
      <w:r>
        <w:rPr>
          <w:rFonts w:hint="cs"/>
          <w:rtl/>
          <w:lang w:eastAsia="he-IL"/>
        </w:rPr>
        <w:t>מונעים מהמשטרה או מהשב"כ לפתוח בחקירה נגד אותם פעילים? תודה.</w:t>
      </w:r>
    </w:p>
    <w:p w:rsidR="00466481" w:rsidRDefault="00466481" w:rsidP="006B4829">
      <w:pPr>
        <w:keepNext/>
        <w:rPr>
          <w:rtl/>
        </w:rPr>
      </w:pPr>
      <w:bookmarkStart w:id="27" w:name="ET_speaker_6392_6"/>
    </w:p>
    <w:p w:rsidR="00466481" w:rsidRDefault="00466481" w:rsidP="006B4829">
      <w:pPr>
        <w:pStyle w:val="a4"/>
        <w:keepNext/>
        <w:rPr>
          <w:rtl/>
        </w:rPr>
      </w:pPr>
      <w:r w:rsidRPr="006B4829">
        <w:rPr>
          <w:rStyle w:val="TagStyle"/>
          <w:rtl/>
        </w:rPr>
        <w:t xml:space="preserve"> &lt;&lt; דובר &gt;&gt; </w:t>
      </w:r>
      <w:bookmarkStart w:id="28" w:name="_Toc137068966"/>
      <w:r>
        <w:rPr>
          <w:rtl/>
        </w:rPr>
        <w:t>שר המשפטים יריב לוין:</w:t>
      </w:r>
      <w:bookmarkEnd w:id="28"/>
      <w:r w:rsidRPr="006B4829">
        <w:rPr>
          <w:rStyle w:val="TagStyle"/>
          <w:rtl/>
        </w:rPr>
        <w:t xml:space="preserve"> &lt;&lt; דובר &gt;&gt;</w:t>
      </w:r>
      <w:r>
        <w:rPr>
          <w:rtl/>
        </w:rPr>
        <w:t xml:space="preserve">   </w:t>
      </w:r>
      <w:bookmarkEnd w:id="27"/>
    </w:p>
    <w:p w:rsidR="00466481" w:rsidRDefault="00466481" w:rsidP="00291CC4">
      <w:pPr>
        <w:rPr>
          <w:rtl/>
        </w:rPr>
      </w:pPr>
    </w:p>
    <w:p w:rsidR="00466481" w:rsidRDefault="00466481" w:rsidP="00912E12">
      <w:pPr>
        <w:rPr>
          <w:rtl/>
        </w:rPr>
      </w:pPr>
      <w:r>
        <w:rPr>
          <w:rFonts w:hint="cs"/>
          <w:rtl/>
        </w:rPr>
        <w:t xml:space="preserve">תודה רבה, אדוני היושב-ראש. חברות וחברי הכנסת, חבר הכנסת בוארון, ראשית, תודה רבה על השאילתה, שמעלה באמת נושא מקומם וכואב, אני חושב. צריך לומר שהתשובה על השאלות ששאלת היא לא, ואני גם חושב שזה המצב, ואני </w:t>
      </w:r>
      <w:bookmarkStart w:id="29" w:name="_ETM_Q1_133000"/>
      <w:bookmarkEnd w:id="29"/>
      <w:r>
        <w:rPr>
          <w:rFonts w:hint="cs"/>
          <w:rtl/>
        </w:rPr>
        <w:t xml:space="preserve">לא רוצה להאמין שיש הנחיה לא לעשות. אני לא חושב </w:t>
      </w:r>
      <w:bookmarkStart w:id="30" w:name="_ETM_Q1_138000"/>
      <w:bookmarkEnd w:id="30"/>
      <w:r>
        <w:rPr>
          <w:rFonts w:hint="cs"/>
          <w:rtl/>
        </w:rPr>
        <w:t xml:space="preserve">שיש דבר כזה, אבל אני מוכרח לומר שבפועל לא עושים. המציאות הזאת של אכיפה בררנית – אין דרך אחרת לקרוא לדברים – </w:t>
      </w:r>
      <w:bookmarkStart w:id="31" w:name="_ETM_Q1_143000"/>
      <w:bookmarkEnd w:id="31"/>
      <w:r>
        <w:rPr>
          <w:rFonts w:hint="cs"/>
          <w:rtl/>
        </w:rPr>
        <w:t xml:space="preserve">היא מציאות מקוממת. ראינו רק לפני יומיים, אם אינני טועה, </w:t>
      </w:r>
      <w:bookmarkStart w:id="32" w:name="_ETM_Q1_155000"/>
      <w:bookmarkEnd w:id="32"/>
      <w:r>
        <w:rPr>
          <w:rFonts w:hint="cs"/>
          <w:rtl/>
        </w:rPr>
        <w:t xml:space="preserve">את התשובה שקיבל השר וסרלאוף, שביקש לקבל נתונים שמהם עולה </w:t>
      </w:r>
      <w:bookmarkStart w:id="33" w:name="_ETM_Q1_162000"/>
      <w:bookmarkEnd w:id="33"/>
      <w:r>
        <w:rPr>
          <w:rFonts w:hint="cs"/>
          <w:rtl/>
        </w:rPr>
        <w:t xml:space="preserve">שמאז תחילת המאבק שמתנהל סביב הרפורמה המשפטית, כלומר פרק זמן </w:t>
      </w:r>
      <w:bookmarkStart w:id="34" w:name="_ETM_Q1_171000"/>
      <w:bookmarkEnd w:id="34"/>
      <w:r>
        <w:rPr>
          <w:rFonts w:hint="cs"/>
          <w:rtl/>
        </w:rPr>
        <w:t xml:space="preserve">של כחצי שנה כמעט, בוצעו 96 מעצרים בסך הכול. גם </w:t>
      </w:r>
      <w:bookmarkStart w:id="35" w:name="_ETM_Q1_181000"/>
      <w:bookmarkEnd w:id="35"/>
      <w:r>
        <w:rPr>
          <w:rFonts w:hint="cs"/>
          <w:rtl/>
        </w:rPr>
        <w:t xml:space="preserve">במקרים האלה למעלה מ-90 העצורים שוחררו. לא הוגשו בכלל כתבי </w:t>
      </w:r>
      <w:bookmarkStart w:id="36" w:name="_ETM_Q1_187000"/>
      <w:bookmarkEnd w:id="36"/>
      <w:r>
        <w:rPr>
          <w:rFonts w:hint="cs"/>
          <w:rtl/>
        </w:rPr>
        <w:t xml:space="preserve">אישום על ידי הפרקליטות. לפי הנתונים שאני ראיתי לפחות, הוגשו כנראה ארבעה </w:t>
      </w:r>
      <w:bookmarkStart w:id="37" w:name="_ETM_Q1_179000"/>
      <w:bookmarkEnd w:id="37"/>
      <w:r>
        <w:rPr>
          <w:rFonts w:hint="cs"/>
          <w:rtl/>
        </w:rPr>
        <w:t xml:space="preserve">כתבי אישום על ידי מחלקת התביעות של המשטרה. והייתי אומר, חבר הכנסת בוארון, שזה בסדר גמור אם המדיניות היא </w:t>
      </w:r>
      <w:bookmarkStart w:id="38" w:name="_ETM_Q1_198000"/>
      <w:bookmarkEnd w:id="38"/>
      <w:r>
        <w:rPr>
          <w:rFonts w:hint="cs"/>
          <w:rtl/>
        </w:rPr>
        <w:t xml:space="preserve">שמותר לחסום כבישים – אין שום בעיה, הכול טוב </w:t>
      </w:r>
      <w:r w:rsidR="00912E12">
        <w:rPr>
          <w:rFonts w:hint="eastAsia"/>
          <w:rtl/>
        </w:rPr>
        <w:t>–</w:t>
      </w:r>
      <w:r w:rsidR="00912E12">
        <w:rPr>
          <w:rFonts w:hint="cs"/>
          <w:rtl/>
        </w:rPr>
        <w:t xml:space="preserve"> </w:t>
      </w:r>
      <w:r>
        <w:rPr>
          <w:rFonts w:hint="cs"/>
          <w:rtl/>
        </w:rPr>
        <w:t xml:space="preserve">רק </w:t>
      </w:r>
      <w:bookmarkStart w:id="39" w:name="_ETM_Q1_189000"/>
      <w:bookmarkEnd w:id="39"/>
      <w:r>
        <w:rPr>
          <w:rFonts w:hint="cs"/>
          <w:rtl/>
        </w:rPr>
        <w:t xml:space="preserve">שלצערי, זו מדיניות חדשה שנולדה לכבוד הפגנות מצד מסוים, </w:t>
      </w:r>
      <w:bookmarkStart w:id="40" w:name="_ETM_Q1_210000"/>
      <w:bookmarkEnd w:id="40"/>
      <w:r>
        <w:rPr>
          <w:rFonts w:hint="cs"/>
          <w:rtl/>
        </w:rPr>
        <w:t xml:space="preserve">כי כשהיו הפגנות מצד אחד באירוע הרבה יותר קשה וכואב, </w:t>
      </w:r>
      <w:bookmarkStart w:id="41" w:name="_ETM_Q1_206000"/>
      <w:bookmarkEnd w:id="41"/>
      <w:r>
        <w:rPr>
          <w:rFonts w:hint="cs"/>
          <w:rtl/>
        </w:rPr>
        <w:t xml:space="preserve">גירוש כ-10,000 יהודים מבתיהם ומסירת חלקי מולדת, הנתונים היו </w:t>
      </w:r>
      <w:bookmarkStart w:id="42" w:name="_ETM_Q1_220000"/>
      <w:bookmarkEnd w:id="42"/>
      <w:r>
        <w:rPr>
          <w:rFonts w:hint="cs"/>
          <w:rtl/>
        </w:rPr>
        <w:t>6,000 עצורים</w:t>
      </w:r>
      <w:r w:rsidR="00912E12">
        <w:rPr>
          <w:rFonts w:hint="cs"/>
          <w:rtl/>
        </w:rPr>
        <w:t>,</w:t>
      </w:r>
      <w:r>
        <w:rPr>
          <w:rFonts w:hint="cs"/>
          <w:rtl/>
        </w:rPr>
        <w:t xml:space="preserve"> ולמיטב זיכרוני, למעלה מ-600 כתבי אישום, </w:t>
      </w:r>
      <w:bookmarkStart w:id="43" w:name="_ETM_Q1_224000"/>
      <w:bookmarkEnd w:id="43"/>
      <w:r>
        <w:rPr>
          <w:rFonts w:hint="cs"/>
          <w:rtl/>
        </w:rPr>
        <w:t>670, נדמה לי</w:t>
      </w:r>
      <w:r w:rsidR="00912E12">
        <w:rPr>
          <w:rFonts w:hint="cs"/>
          <w:rtl/>
        </w:rPr>
        <w:t>.</w:t>
      </w:r>
      <w:r>
        <w:rPr>
          <w:rFonts w:hint="cs"/>
          <w:rtl/>
        </w:rPr>
        <w:t xml:space="preserve"> מספרים עצומים.</w:t>
      </w:r>
    </w:p>
    <w:p w:rsidR="00466481" w:rsidRDefault="00466481" w:rsidP="005024EF">
      <w:pPr>
        <w:rPr>
          <w:rtl/>
        </w:rPr>
      </w:pPr>
    </w:p>
    <w:p w:rsidR="00466481" w:rsidRDefault="00466481" w:rsidP="00312FFD">
      <w:pPr>
        <w:rPr>
          <w:rtl/>
        </w:rPr>
      </w:pPr>
      <w:bookmarkStart w:id="44" w:name="_ETM_Q1_222000"/>
      <w:bookmarkEnd w:id="44"/>
      <w:r>
        <w:rPr>
          <w:rFonts w:hint="cs"/>
          <w:rtl/>
        </w:rPr>
        <w:t xml:space="preserve">צריך גם לומר שאז הייתה מעורבות </w:t>
      </w:r>
      <w:bookmarkStart w:id="45" w:name="_ETM_Q1_233000"/>
      <w:bookmarkEnd w:id="45"/>
      <w:r>
        <w:rPr>
          <w:rFonts w:hint="cs"/>
          <w:rtl/>
        </w:rPr>
        <w:t xml:space="preserve">מאוד מאוד פעילה של ראשי מערכת אכיפת החוק, כולל היועץ המשפטי </w:t>
      </w:r>
      <w:bookmarkStart w:id="46" w:name="_ETM_Q1_238000"/>
      <w:bookmarkEnd w:id="46"/>
      <w:r>
        <w:rPr>
          <w:rFonts w:hint="cs"/>
          <w:rtl/>
        </w:rPr>
        <w:t xml:space="preserve">לממשלה דאז והפרקליטות. זכורה האזהרה המפורסמת: מי שיחסום כביש, יועמד </w:t>
      </w:r>
      <w:bookmarkStart w:id="47" w:name="_ETM_Q1_236000"/>
      <w:bookmarkEnd w:id="47"/>
      <w:r>
        <w:rPr>
          <w:rFonts w:hint="cs"/>
          <w:rtl/>
        </w:rPr>
        <w:t>לדין בעבירה שהעונש עליה הוא 20 שנות מאסר.</w:t>
      </w:r>
      <w:bookmarkStart w:id="48" w:name="_ETM_Q1_250000"/>
      <w:bookmarkStart w:id="49" w:name="_ETM_Q1_251000"/>
      <w:bookmarkEnd w:id="48"/>
      <w:bookmarkEnd w:id="49"/>
      <w:r w:rsidR="00912E12">
        <w:rPr>
          <w:rFonts w:hint="cs"/>
          <w:rtl/>
        </w:rPr>
        <w:t xml:space="preserve"> </w:t>
      </w:r>
      <w:r>
        <w:rPr>
          <w:rFonts w:hint="cs"/>
          <w:rtl/>
        </w:rPr>
        <w:t xml:space="preserve">נדמה לי, חבר </w:t>
      </w:r>
      <w:bookmarkStart w:id="50" w:name="_ETM_Q1_237000"/>
      <w:bookmarkEnd w:id="50"/>
      <w:r>
        <w:rPr>
          <w:rFonts w:hint="cs"/>
          <w:rtl/>
        </w:rPr>
        <w:t xml:space="preserve">הכנסת בוארון, תקן אותי אם אני טועה </w:t>
      </w:r>
      <w:r w:rsidR="00912E12">
        <w:rPr>
          <w:rFonts w:hint="eastAsia"/>
          <w:rtl/>
        </w:rPr>
        <w:t xml:space="preserve">– </w:t>
      </w:r>
      <w:r>
        <w:rPr>
          <w:rFonts w:hint="cs"/>
          <w:rtl/>
        </w:rPr>
        <w:t xml:space="preserve">אני לא זוכר אף מילה שנאמרה על ידי היועצת המשפטית לממשלה בעניין </w:t>
      </w:r>
      <w:bookmarkStart w:id="51" w:name="_ETM_Q1_254000"/>
      <w:bookmarkEnd w:id="51"/>
      <w:r>
        <w:rPr>
          <w:rFonts w:hint="cs"/>
          <w:rtl/>
        </w:rPr>
        <w:t xml:space="preserve">הזה מאז החלו הפרות הסדר האלה בהיקפים עצומים כאלה, </w:t>
      </w:r>
      <w:bookmarkStart w:id="52" w:name="_ETM_Q1_270000"/>
      <w:bookmarkEnd w:id="52"/>
      <w:r>
        <w:rPr>
          <w:rFonts w:hint="cs"/>
          <w:rtl/>
        </w:rPr>
        <w:t>מאז החלה ההתנכלות והחלו האיומים על אישי ציבור</w:t>
      </w:r>
      <w:r w:rsidR="00912E12">
        <w:rPr>
          <w:rFonts w:hint="cs"/>
          <w:rtl/>
        </w:rPr>
        <w:t>.</w:t>
      </w:r>
      <w:r>
        <w:rPr>
          <w:rFonts w:hint="cs"/>
          <w:rtl/>
        </w:rPr>
        <w:t xml:space="preserve"> הייתי גם אומר </w:t>
      </w:r>
      <w:bookmarkStart w:id="53" w:name="_ETM_Q1_274000"/>
      <w:bookmarkEnd w:id="53"/>
      <w:r>
        <w:rPr>
          <w:rFonts w:hint="cs"/>
          <w:rtl/>
        </w:rPr>
        <w:t xml:space="preserve">שאולי זו מדיניות חדשה של הייעוץ המשפטי לממשלה </w:t>
      </w:r>
      <w:r>
        <w:rPr>
          <w:rtl/>
        </w:rPr>
        <w:t>–</w:t>
      </w:r>
      <w:bookmarkStart w:id="54" w:name="_ETM_Q1_280000"/>
      <w:bookmarkEnd w:id="54"/>
      <w:r>
        <w:rPr>
          <w:rFonts w:hint="cs"/>
          <w:rtl/>
        </w:rPr>
        <w:t xml:space="preserve"> שתיקה ואי-התערבות ואי-אמירת דבר</w:t>
      </w:r>
      <w:r w:rsidR="00912E12">
        <w:rPr>
          <w:rFonts w:hint="cs"/>
          <w:rtl/>
        </w:rPr>
        <w:t>,</w:t>
      </w:r>
      <w:r>
        <w:rPr>
          <w:rFonts w:hint="cs"/>
          <w:rtl/>
        </w:rPr>
        <w:t xml:space="preserve"> אלא לאחר שהצגתי </w:t>
      </w:r>
      <w:bookmarkStart w:id="55" w:name="_ETM_Q1_288000"/>
      <w:bookmarkEnd w:id="55"/>
      <w:r>
        <w:rPr>
          <w:rFonts w:hint="cs"/>
          <w:rtl/>
        </w:rPr>
        <w:t xml:space="preserve">את הרפורמה המשפטית, היועצת מיהרה לנסוע עד חיפה כדי להשתתף </w:t>
      </w:r>
      <w:bookmarkStart w:id="56" w:name="_ETM_Q1_292000"/>
      <w:bookmarkEnd w:id="56"/>
      <w:r>
        <w:rPr>
          <w:rFonts w:hint="cs"/>
          <w:rtl/>
        </w:rPr>
        <w:t xml:space="preserve">שם בכנס ולתקוף במילים קשות את ההצעה שהצעתי. אז מסתבר שאין איזו מדיניות או גישה שאומרת שהיועצת איננה מתבטאת בפומבי, </w:t>
      </w:r>
      <w:bookmarkStart w:id="57" w:name="_ETM_Q1_304000"/>
      <w:bookmarkEnd w:id="57"/>
      <w:r>
        <w:rPr>
          <w:rFonts w:hint="cs"/>
          <w:rtl/>
        </w:rPr>
        <w:t>אלא יש דברים שכנראה בעיניה חשובים, קרי</w:t>
      </w:r>
      <w:r w:rsidR="00912E12">
        <w:rPr>
          <w:rFonts w:hint="cs"/>
          <w:rtl/>
        </w:rPr>
        <w:t>,</w:t>
      </w:r>
      <w:r>
        <w:rPr>
          <w:rFonts w:hint="cs"/>
          <w:rtl/>
        </w:rPr>
        <w:t xml:space="preserve"> לסכל את הרפורמה </w:t>
      </w:r>
      <w:bookmarkStart w:id="58" w:name="_ETM_Q1_299000"/>
      <w:bookmarkEnd w:id="58"/>
      <w:r>
        <w:rPr>
          <w:rFonts w:hint="cs"/>
          <w:rtl/>
        </w:rPr>
        <w:t>המשפטית, ויש דברים שאינם חשובים, קרי</w:t>
      </w:r>
      <w:r w:rsidR="00912E12">
        <w:rPr>
          <w:rFonts w:hint="cs"/>
          <w:rtl/>
        </w:rPr>
        <w:t>,</w:t>
      </w:r>
      <w:r>
        <w:rPr>
          <w:rFonts w:hint="cs"/>
          <w:rtl/>
        </w:rPr>
        <w:t xml:space="preserve"> להבטיח את הסדר הציבורי </w:t>
      </w:r>
      <w:bookmarkStart w:id="59" w:name="_ETM_Q1_311000"/>
      <w:bookmarkEnd w:id="59"/>
      <w:r>
        <w:rPr>
          <w:rFonts w:hint="cs"/>
          <w:rtl/>
        </w:rPr>
        <w:t>או להבטיח</w:t>
      </w:r>
      <w:r w:rsidR="00312FFD">
        <w:rPr>
          <w:rFonts w:hint="cs"/>
          <w:rtl/>
        </w:rPr>
        <w:t>,</w:t>
      </w:r>
      <w:r>
        <w:rPr>
          <w:rFonts w:hint="cs"/>
          <w:rtl/>
        </w:rPr>
        <w:t xml:space="preserve"> לשמור על ביטחונם של נבחרי ציבור מצד מסוים </w:t>
      </w:r>
      <w:bookmarkStart w:id="60" w:name="_ETM_Q1_318000"/>
      <w:bookmarkEnd w:id="60"/>
      <w:r>
        <w:rPr>
          <w:rFonts w:hint="cs"/>
          <w:rtl/>
        </w:rPr>
        <w:t xml:space="preserve">של המפה הפוליטית. אני חושב שהדברים האלה בלתי </w:t>
      </w:r>
      <w:bookmarkStart w:id="61" w:name="_ETM_Q1_319000"/>
      <w:bookmarkEnd w:id="61"/>
      <w:r>
        <w:rPr>
          <w:rFonts w:hint="cs"/>
          <w:rtl/>
        </w:rPr>
        <w:t xml:space="preserve">מקובלים, הם לא ראויים. אגב, אני מקווה שזה לא </w:t>
      </w:r>
      <w:bookmarkStart w:id="62" w:name="_ETM_Q1_315000"/>
      <w:bookmarkEnd w:id="62"/>
      <w:r>
        <w:rPr>
          <w:rFonts w:hint="cs"/>
          <w:rtl/>
        </w:rPr>
        <w:t>המצב, ושאולי כשהדברים האלה י</w:t>
      </w:r>
      <w:r w:rsidR="00912E12">
        <w:rPr>
          <w:rFonts w:hint="cs"/>
          <w:rtl/>
        </w:rPr>
        <w:t>י</w:t>
      </w:r>
      <w:r>
        <w:rPr>
          <w:rFonts w:hint="cs"/>
          <w:rtl/>
        </w:rPr>
        <w:t>שמעו, נראה גישה או מדיניות אחרות.</w:t>
      </w:r>
    </w:p>
    <w:p w:rsidR="00466481" w:rsidRDefault="00466481" w:rsidP="005024EF">
      <w:pPr>
        <w:rPr>
          <w:rtl/>
        </w:rPr>
      </w:pPr>
    </w:p>
    <w:p w:rsidR="00466481" w:rsidRDefault="00466481" w:rsidP="00912E12">
      <w:pPr>
        <w:rPr>
          <w:rtl/>
        </w:rPr>
      </w:pPr>
      <w:bookmarkStart w:id="63" w:name="_ETM_Q1_321000"/>
      <w:bookmarkEnd w:id="63"/>
      <w:r>
        <w:rPr>
          <w:rFonts w:hint="cs"/>
          <w:rtl/>
        </w:rPr>
        <w:t>בכ</w:t>
      </w:r>
      <w:bookmarkStart w:id="64" w:name="_ETM_Q1_322000"/>
      <w:bookmarkEnd w:id="64"/>
      <w:r>
        <w:rPr>
          <w:rFonts w:hint="cs"/>
          <w:rtl/>
        </w:rPr>
        <w:t>ל אופן, המצב הזה של אכיפה בררנית הוא מצב שאי</w:t>
      </w:r>
      <w:bookmarkStart w:id="65" w:name="_ETM_Q1_323000"/>
      <w:bookmarkEnd w:id="65"/>
      <w:r>
        <w:rPr>
          <w:rFonts w:hint="cs"/>
          <w:rtl/>
        </w:rPr>
        <w:t xml:space="preserve">-אפשר לקבל, הוא בלתי מתקבל על הדעת, הוא לא </w:t>
      </w:r>
      <w:bookmarkStart w:id="66" w:name="_ETM_Q1_336000"/>
      <w:bookmarkEnd w:id="66"/>
      <w:r>
        <w:rPr>
          <w:rFonts w:hint="cs"/>
          <w:rtl/>
        </w:rPr>
        <w:t xml:space="preserve">יכול להתקיים במדינה דמוקרטית; הוא מהווה ניצול ושימוש לרעה ובאופן </w:t>
      </w:r>
      <w:bookmarkStart w:id="67" w:name="_ETM_Q1_342000"/>
      <w:bookmarkEnd w:id="67"/>
      <w:r>
        <w:rPr>
          <w:rFonts w:hint="cs"/>
          <w:rtl/>
        </w:rPr>
        <w:t xml:space="preserve">לא שוויוני </w:t>
      </w:r>
      <w:r w:rsidR="00912E12">
        <w:rPr>
          <w:rFonts w:hint="cs"/>
          <w:rtl/>
        </w:rPr>
        <w:t>של ה</w:t>
      </w:r>
      <w:r>
        <w:rPr>
          <w:rFonts w:hint="cs"/>
          <w:rtl/>
        </w:rPr>
        <w:t>כוח העצום שנתון בידי מערכות אכיפת החוק, ו</w:t>
      </w:r>
      <w:bookmarkStart w:id="68" w:name="_ETM_Q1_349000"/>
      <w:bookmarkEnd w:id="68"/>
      <w:r>
        <w:rPr>
          <w:rFonts w:hint="cs"/>
          <w:rtl/>
        </w:rPr>
        <w:t xml:space="preserve">אני מוכרח </w:t>
      </w:r>
      <w:bookmarkStart w:id="69" w:name="_ETM_Q1_350000"/>
      <w:bookmarkEnd w:id="69"/>
      <w:r>
        <w:rPr>
          <w:rFonts w:hint="cs"/>
          <w:rtl/>
        </w:rPr>
        <w:t>לומר, חבר הכנסת בוארון, שהוא גם מאוד מאוד מצער.</w:t>
      </w:r>
      <w:bookmarkStart w:id="70" w:name="_ETM_Q1_354000"/>
      <w:bookmarkEnd w:id="70"/>
      <w:r>
        <w:rPr>
          <w:rFonts w:hint="cs"/>
          <w:rtl/>
        </w:rPr>
        <w:t xml:space="preserve"> אני מעלה</w:t>
      </w:r>
      <w:bookmarkStart w:id="71" w:name="_ETM_Q1_356000"/>
      <w:bookmarkEnd w:id="71"/>
      <w:r>
        <w:rPr>
          <w:rFonts w:hint="cs"/>
          <w:rtl/>
        </w:rPr>
        <w:t xml:space="preserve"> את העניין הזה לא פעם, כולל בפני הגורמים הנוגעים בדבר. </w:t>
      </w:r>
      <w:bookmarkStart w:id="72" w:name="_ETM_Q1_361000"/>
      <w:bookmarkEnd w:id="72"/>
      <w:r>
        <w:rPr>
          <w:rFonts w:hint="cs"/>
          <w:rtl/>
        </w:rPr>
        <w:t xml:space="preserve">אני מקווה שהדברים האלה יקבלו איזושהי תפנית ושלא </w:t>
      </w:r>
      <w:bookmarkStart w:id="73" w:name="_ETM_Q1_363000"/>
      <w:bookmarkEnd w:id="73"/>
      <w:r>
        <w:rPr>
          <w:rFonts w:hint="cs"/>
          <w:rtl/>
        </w:rPr>
        <w:t>נחכה, חס וחלילה, שיקרו כאן אסונות</w:t>
      </w:r>
      <w:r w:rsidR="00912E12">
        <w:rPr>
          <w:rFonts w:hint="cs"/>
          <w:rtl/>
        </w:rPr>
        <w:t>.</w:t>
      </w:r>
      <w:r>
        <w:rPr>
          <w:rFonts w:hint="cs"/>
          <w:rtl/>
        </w:rPr>
        <w:t xml:space="preserve"> אני חושב </w:t>
      </w:r>
      <w:bookmarkStart w:id="74" w:name="_ETM_Q1_358000"/>
      <w:bookmarkEnd w:id="74"/>
      <w:r>
        <w:rPr>
          <w:rFonts w:hint="cs"/>
          <w:rtl/>
        </w:rPr>
        <w:t>שגם כך הפגיעה שנגרמת לאזרחי ישראל היא פגיעה קשה ובלתי נסבלת.</w:t>
      </w:r>
    </w:p>
    <w:p w:rsidR="00466481" w:rsidRDefault="00466481" w:rsidP="00591259">
      <w:pPr>
        <w:rPr>
          <w:rtl/>
        </w:rPr>
      </w:pPr>
    </w:p>
    <w:p w:rsidR="00466481" w:rsidRDefault="00466481" w:rsidP="00912E12">
      <w:pPr>
        <w:rPr>
          <w:rtl/>
        </w:rPr>
      </w:pPr>
      <w:bookmarkStart w:id="75" w:name="_ETM_Q1_374000"/>
      <w:bookmarkEnd w:id="75"/>
      <w:r>
        <w:rPr>
          <w:rFonts w:hint="cs"/>
          <w:rtl/>
        </w:rPr>
        <w:t>אני רוצה</w:t>
      </w:r>
      <w:bookmarkStart w:id="76" w:name="_ETM_Q1_375000"/>
      <w:bookmarkEnd w:id="76"/>
      <w:r>
        <w:rPr>
          <w:rFonts w:hint="cs"/>
          <w:rtl/>
        </w:rPr>
        <w:t xml:space="preserve"> להוסיף עוד משפט אחד חשוב, ושבעניין הזה </w:t>
      </w:r>
      <w:bookmarkStart w:id="77" w:name="_ETM_Q1_372000"/>
      <w:bookmarkEnd w:id="77"/>
      <w:r>
        <w:rPr>
          <w:rFonts w:hint="cs"/>
          <w:rtl/>
        </w:rPr>
        <w:t xml:space="preserve">לא יובן משהו לא נכון: אני חושב שזכות ההפגנה היא מאוד מאוד חשובה, </w:t>
      </w:r>
      <w:bookmarkStart w:id="78" w:name="_ETM_Q1_386000"/>
      <w:bookmarkEnd w:id="78"/>
      <w:r>
        <w:rPr>
          <w:rFonts w:hint="cs"/>
          <w:rtl/>
        </w:rPr>
        <w:t xml:space="preserve">ואני חושב שצריך לנהוג בה באופן הרבה יותר ליברלי מהדרך האלימה שננקטה בעבר כלפי מי שהתנגדו לתוכנית ההתנתקות או </w:t>
      </w:r>
      <w:bookmarkStart w:id="79" w:name="_ETM_Q1_393000"/>
      <w:bookmarkEnd w:id="79"/>
      <w:r>
        <w:rPr>
          <w:rFonts w:hint="cs"/>
          <w:rtl/>
        </w:rPr>
        <w:t>בעת המחאה של יוצאי אתיופיה. אני חושב</w:t>
      </w:r>
      <w:r w:rsidR="00912E12">
        <w:rPr>
          <w:rFonts w:hint="cs"/>
          <w:rtl/>
        </w:rPr>
        <w:t>,</w:t>
      </w:r>
      <w:r>
        <w:rPr>
          <w:rFonts w:hint="cs"/>
          <w:rtl/>
        </w:rPr>
        <w:t xml:space="preserve"> כדוגמה</w:t>
      </w:r>
      <w:r w:rsidR="00912E12">
        <w:rPr>
          <w:rFonts w:hint="cs"/>
          <w:rtl/>
        </w:rPr>
        <w:t>,</w:t>
      </w:r>
      <w:r>
        <w:rPr>
          <w:rFonts w:hint="cs"/>
          <w:rtl/>
        </w:rPr>
        <w:t xml:space="preserve"> אני </w:t>
      </w:r>
      <w:bookmarkStart w:id="80" w:name="_ETM_Q1_396000"/>
      <w:bookmarkEnd w:id="80"/>
      <w:r>
        <w:rPr>
          <w:rFonts w:hint="cs"/>
          <w:rtl/>
        </w:rPr>
        <w:t xml:space="preserve">חושב שההפגנות מול בתים של אישי ציבור – וכידוע, מתקיימות </w:t>
      </w:r>
      <w:bookmarkStart w:id="81" w:name="_ETM_Q1_410000"/>
      <w:bookmarkEnd w:id="81"/>
      <w:r>
        <w:rPr>
          <w:rFonts w:hint="cs"/>
          <w:rtl/>
        </w:rPr>
        <w:t xml:space="preserve">הפגנות כאלה מול הבית שלי באופן תדיר – הן דבר שאני </w:t>
      </w:r>
      <w:bookmarkStart w:id="82" w:name="_ETM_Q1_414000"/>
      <w:bookmarkEnd w:id="82"/>
      <w:r>
        <w:rPr>
          <w:rFonts w:hint="cs"/>
          <w:rtl/>
        </w:rPr>
        <w:t>לאורך כל השנים סברתי שצריך לאפשר ואסור למנוע.</w:t>
      </w:r>
    </w:p>
    <w:p w:rsidR="00466481" w:rsidRDefault="00466481" w:rsidP="006B4829">
      <w:pPr>
        <w:rPr>
          <w:rtl/>
        </w:rPr>
      </w:pPr>
    </w:p>
    <w:p w:rsidR="00466481" w:rsidRDefault="00466481" w:rsidP="00925968">
      <w:pPr>
        <w:pStyle w:val="af6"/>
        <w:keepNext/>
        <w:rPr>
          <w:rtl/>
        </w:rPr>
      </w:pPr>
      <w:bookmarkStart w:id="83" w:name="_ETM_Q1_290000"/>
      <w:bookmarkStart w:id="84" w:name="ET_yor_6488_8"/>
      <w:bookmarkEnd w:id="83"/>
      <w:r w:rsidRPr="00925968">
        <w:rPr>
          <w:rStyle w:val="TagStyle"/>
          <w:rtl/>
        </w:rPr>
        <w:t xml:space="preserve"> &lt;&lt; יור &gt;&gt; </w:t>
      </w:r>
      <w:r>
        <w:rPr>
          <w:rtl/>
        </w:rPr>
        <w:t>היו"ר אוריאל בוסו:</w:t>
      </w:r>
      <w:r w:rsidRPr="00925968">
        <w:rPr>
          <w:rStyle w:val="TagStyle"/>
          <w:rtl/>
        </w:rPr>
        <w:t xml:space="preserve"> &lt;&lt; יור &gt;&gt;</w:t>
      </w:r>
      <w:r>
        <w:rPr>
          <w:rtl/>
        </w:rPr>
        <w:t xml:space="preserve">   </w:t>
      </w:r>
      <w:bookmarkEnd w:id="84"/>
    </w:p>
    <w:p w:rsidR="00466481" w:rsidRDefault="00466481" w:rsidP="00291CC4">
      <w:pPr>
        <w:rPr>
          <w:rtl/>
          <w:lang w:eastAsia="he-IL"/>
        </w:rPr>
      </w:pPr>
    </w:p>
    <w:p w:rsidR="00466481" w:rsidRDefault="00466481" w:rsidP="00291CC4">
      <w:pPr>
        <w:rPr>
          <w:rtl/>
          <w:lang w:eastAsia="he-IL"/>
        </w:rPr>
      </w:pPr>
      <w:bookmarkStart w:id="85" w:name="_ETM_Q1_418000"/>
      <w:bookmarkEnd w:id="85"/>
      <w:r>
        <w:rPr>
          <w:rFonts w:hint="cs"/>
          <w:rtl/>
          <w:lang w:eastAsia="he-IL"/>
        </w:rPr>
        <w:t xml:space="preserve">רק אין ספק שהפערים שהוצגו לשר וסרלאוף הם בלתי </w:t>
      </w:r>
      <w:r w:rsidR="00291CC4">
        <w:rPr>
          <w:rFonts w:hint="cs"/>
          <w:rtl/>
          <w:lang w:eastAsia="he-IL"/>
        </w:rPr>
        <w:t>– – –</w:t>
      </w:r>
    </w:p>
    <w:p w:rsidR="00466481" w:rsidRDefault="00466481" w:rsidP="00925968">
      <w:pPr>
        <w:keepNext/>
        <w:rPr>
          <w:rtl/>
        </w:rPr>
      </w:pPr>
      <w:bookmarkStart w:id="86" w:name="_ETM_Q1_422000"/>
      <w:bookmarkStart w:id="87" w:name="ET_speaker_6392_10"/>
      <w:bookmarkEnd w:id="86"/>
    </w:p>
    <w:p w:rsidR="00466481" w:rsidRDefault="00466481" w:rsidP="00925968">
      <w:pPr>
        <w:pStyle w:val="-"/>
        <w:keepNext/>
        <w:rPr>
          <w:rtl/>
        </w:rPr>
      </w:pPr>
      <w:bookmarkStart w:id="88" w:name="ET_speakercontinue_6392_11"/>
      <w:r w:rsidRPr="00925968">
        <w:rPr>
          <w:rStyle w:val="TagStyle"/>
          <w:rtl/>
        </w:rPr>
        <w:t xml:space="preserve"> &lt;&lt; דובר_המשך &gt;&gt; </w:t>
      </w:r>
      <w:r>
        <w:rPr>
          <w:rtl/>
        </w:rPr>
        <w:t>שר המשפטים יריב לוין:</w:t>
      </w:r>
      <w:r w:rsidRPr="00925968">
        <w:rPr>
          <w:rStyle w:val="TagStyle"/>
          <w:rtl/>
        </w:rPr>
        <w:t xml:space="preserve"> &lt;&lt; דובר_המשך &gt;&gt;</w:t>
      </w:r>
      <w:r>
        <w:rPr>
          <w:rtl/>
        </w:rPr>
        <w:t xml:space="preserve">   </w:t>
      </w:r>
      <w:bookmarkEnd w:id="88"/>
    </w:p>
    <w:p w:rsidR="00466481" w:rsidRDefault="00466481" w:rsidP="00291CC4">
      <w:pPr>
        <w:rPr>
          <w:rtl/>
        </w:rPr>
      </w:pPr>
    </w:p>
    <w:bookmarkEnd w:id="87"/>
    <w:p w:rsidR="00466481" w:rsidRDefault="00466481" w:rsidP="00912E12">
      <w:pPr>
        <w:rPr>
          <w:rtl/>
          <w:lang w:eastAsia="he-IL"/>
        </w:rPr>
      </w:pPr>
      <w:r>
        <w:rPr>
          <w:rFonts w:hint="cs"/>
          <w:rtl/>
          <w:lang w:eastAsia="he-IL"/>
        </w:rPr>
        <w:t xml:space="preserve">כן, כן, הם מדהימים, ודעתי בעניין הזה לא השתנתה. אבל יש גם כללים של 300 מטר מרחק </w:t>
      </w:r>
      <w:proofErr w:type="spellStart"/>
      <w:r>
        <w:rPr>
          <w:rFonts w:hint="cs"/>
          <w:rtl/>
          <w:lang w:eastAsia="he-IL"/>
        </w:rPr>
        <w:t>וכו</w:t>
      </w:r>
      <w:proofErr w:type="spellEnd"/>
      <w:r>
        <w:rPr>
          <w:rFonts w:hint="cs"/>
          <w:rtl/>
          <w:lang w:eastAsia="he-IL"/>
        </w:rPr>
        <w:t xml:space="preserve">', ועליהם </w:t>
      </w:r>
      <w:bookmarkStart w:id="89" w:name="_ETM_Q1_424000"/>
      <w:bookmarkEnd w:id="89"/>
      <w:r>
        <w:rPr>
          <w:rFonts w:hint="cs"/>
          <w:rtl/>
          <w:lang w:eastAsia="he-IL"/>
        </w:rPr>
        <w:t xml:space="preserve">צריך להקפיד, על שעות מתאימות </w:t>
      </w:r>
      <w:proofErr w:type="spellStart"/>
      <w:r>
        <w:rPr>
          <w:rFonts w:hint="cs"/>
          <w:rtl/>
          <w:lang w:eastAsia="he-IL"/>
        </w:rPr>
        <w:t>וכו</w:t>
      </w:r>
      <w:proofErr w:type="spellEnd"/>
      <w:r>
        <w:rPr>
          <w:rFonts w:hint="cs"/>
          <w:rtl/>
          <w:lang w:eastAsia="he-IL"/>
        </w:rPr>
        <w:t xml:space="preserve">', ויש גם שכנים שלא צריכים לסבול מהעניין וצריך להתחשב בהם. ולכן, בדברים האלה </w:t>
      </w:r>
      <w:bookmarkStart w:id="90" w:name="_ETM_Q1_429000"/>
      <w:bookmarkEnd w:id="90"/>
      <w:r>
        <w:rPr>
          <w:rFonts w:hint="cs"/>
          <w:rtl/>
          <w:lang w:eastAsia="he-IL"/>
        </w:rPr>
        <w:t xml:space="preserve">צריך שני דברים חשובים: גם מדיניות מאוד מאוד נוקשה כלפי מי שנוהגים </w:t>
      </w:r>
      <w:bookmarkStart w:id="91" w:name="_ETM_Q1_434000"/>
      <w:bookmarkEnd w:id="91"/>
      <w:r>
        <w:rPr>
          <w:rFonts w:hint="cs"/>
          <w:rtl/>
          <w:lang w:eastAsia="he-IL"/>
        </w:rPr>
        <w:t xml:space="preserve">באלימות וכלפי מי שמסיתים, וגם מדיניות אחודה שאומרת: דין אחד </w:t>
      </w:r>
      <w:bookmarkStart w:id="92" w:name="_ETM_Q1_452000"/>
      <w:bookmarkEnd w:id="92"/>
      <w:r>
        <w:rPr>
          <w:rFonts w:hint="cs"/>
          <w:rtl/>
          <w:lang w:eastAsia="he-IL"/>
        </w:rPr>
        <w:t>לכולם. שני הדברים האלה, לצערי, לא מתקיימים בשלב הזה.</w:t>
      </w:r>
    </w:p>
    <w:p w:rsidR="00466481" w:rsidRDefault="00466481" w:rsidP="00925968">
      <w:pPr>
        <w:rPr>
          <w:rtl/>
          <w:lang w:eastAsia="he-IL"/>
        </w:rPr>
      </w:pPr>
    </w:p>
    <w:p w:rsidR="00466481" w:rsidRDefault="00466481" w:rsidP="00BC2265">
      <w:pPr>
        <w:pStyle w:val="af6"/>
        <w:keepNext/>
        <w:rPr>
          <w:rtl/>
        </w:rPr>
      </w:pPr>
      <w:bookmarkStart w:id="93" w:name="ET_yor_6488_12"/>
      <w:r w:rsidRPr="00BC2265">
        <w:rPr>
          <w:rStyle w:val="TagStyle"/>
          <w:rtl/>
        </w:rPr>
        <w:t xml:space="preserve"> &lt;&lt; יור &gt;&gt; </w:t>
      </w:r>
      <w:r>
        <w:rPr>
          <w:rtl/>
        </w:rPr>
        <w:t>היו"ר אוריאל בוסו:</w:t>
      </w:r>
      <w:r w:rsidRPr="00BC2265">
        <w:rPr>
          <w:rStyle w:val="TagStyle"/>
          <w:rtl/>
        </w:rPr>
        <w:t xml:space="preserve"> &lt;&lt; יור &gt;&gt;</w:t>
      </w:r>
      <w:r>
        <w:rPr>
          <w:rtl/>
        </w:rPr>
        <w:t xml:space="preserve">   </w:t>
      </w:r>
      <w:bookmarkEnd w:id="93"/>
    </w:p>
    <w:p w:rsidR="00466481" w:rsidRDefault="00466481" w:rsidP="00291CC4">
      <w:pPr>
        <w:rPr>
          <w:rtl/>
          <w:lang w:eastAsia="he-IL"/>
        </w:rPr>
      </w:pPr>
    </w:p>
    <w:p w:rsidR="00466481" w:rsidRDefault="00466481" w:rsidP="00EC025D">
      <w:pPr>
        <w:rPr>
          <w:rtl/>
          <w:lang w:eastAsia="he-IL"/>
        </w:rPr>
      </w:pPr>
      <w:r>
        <w:rPr>
          <w:rFonts w:hint="cs"/>
          <w:rtl/>
          <w:lang w:eastAsia="he-IL"/>
        </w:rPr>
        <w:t>תודה רבה. שאלת המשך?</w:t>
      </w:r>
    </w:p>
    <w:p w:rsidR="00466481" w:rsidRDefault="00466481" w:rsidP="00BC2265">
      <w:pPr>
        <w:rPr>
          <w:rtl/>
          <w:lang w:eastAsia="he-IL"/>
        </w:rPr>
      </w:pPr>
    </w:p>
    <w:p w:rsidR="00466481" w:rsidRDefault="00466481" w:rsidP="00BC2265">
      <w:pPr>
        <w:pStyle w:val="-"/>
        <w:keepNext/>
        <w:rPr>
          <w:rtl/>
        </w:rPr>
      </w:pPr>
      <w:bookmarkStart w:id="94" w:name="ET_speakercontinue_6549_14"/>
      <w:bookmarkStart w:id="95" w:name="ET_speaker_6549_13"/>
      <w:r w:rsidRPr="00BC2265">
        <w:rPr>
          <w:rStyle w:val="TagStyle"/>
          <w:rtl/>
        </w:rPr>
        <w:t xml:space="preserve"> &lt;&lt; דובר_המשך &gt;&gt; </w:t>
      </w:r>
      <w:r>
        <w:rPr>
          <w:rtl/>
        </w:rPr>
        <w:t xml:space="preserve">אביחי </w:t>
      </w:r>
      <w:r w:rsidR="00CA4BCE">
        <w:rPr>
          <w:rFonts w:hint="cs"/>
          <w:rtl/>
        </w:rPr>
        <w:t xml:space="preserve">אברהם </w:t>
      </w:r>
      <w:r>
        <w:rPr>
          <w:rtl/>
        </w:rPr>
        <w:t>בוארון (הליכוד):</w:t>
      </w:r>
      <w:r w:rsidRPr="00BC2265">
        <w:rPr>
          <w:rStyle w:val="TagStyle"/>
          <w:rtl/>
        </w:rPr>
        <w:t xml:space="preserve"> &lt;&lt; דובר_המשך &gt;&gt;</w:t>
      </w:r>
      <w:r>
        <w:rPr>
          <w:rtl/>
        </w:rPr>
        <w:t xml:space="preserve">   </w:t>
      </w:r>
      <w:bookmarkEnd w:id="94"/>
    </w:p>
    <w:p w:rsidR="00466481" w:rsidRDefault="00466481" w:rsidP="00291CC4">
      <w:pPr>
        <w:rPr>
          <w:rtl/>
        </w:rPr>
      </w:pPr>
    </w:p>
    <w:p w:rsidR="00466481" w:rsidRDefault="00466481" w:rsidP="00912E12">
      <w:pPr>
        <w:rPr>
          <w:rtl/>
        </w:rPr>
      </w:pPr>
      <w:r>
        <w:rPr>
          <w:rFonts w:hint="cs"/>
          <w:rtl/>
        </w:rPr>
        <w:t xml:space="preserve">אני מבקש </w:t>
      </w:r>
      <w:bookmarkStart w:id="96" w:name="_ETM_Q1_450000"/>
      <w:bookmarkEnd w:id="96"/>
      <w:r>
        <w:rPr>
          <w:rFonts w:hint="cs"/>
          <w:rtl/>
        </w:rPr>
        <w:t xml:space="preserve">לשאול שאלת המשך, אדוני השר. נגעת בהתנתקות ובאלפי המעצרים שהיו אז </w:t>
      </w:r>
      <w:bookmarkStart w:id="97" w:name="_ETM_Q1_465000"/>
      <w:bookmarkEnd w:id="97"/>
      <w:r>
        <w:rPr>
          <w:rFonts w:hint="cs"/>
          <w:rtl/>
        </w:rPr>
        <w:t>ובמאות כתבי האישום, ולכאורה מדובר פה בשאלה של מדיניות</w:t>
      </w:r>
      <w:bookmarkStart w:id="98" w:name="_ETM_Q1_466000"/>
      <w:bookmarkEnd w:id="98"/>
      <w:r>
        <w:rPr>
          <w:rFonts w:hint="cs"/>
          <w:rtl/>
        </w:rPr>
        <w:t xml:space="preserve">, אדוני, ונשאלת השאלה מאליה: האם לא נכון שממשלת </w:t>
      </w:r>
      <w:bookmarkStart w:id="99" w:name="_ETM_Q1_474000"/>
      <w:bookmarkEnd w:id="99"/>
      <w:r>
        <w:rPr>
          <w:rFonts w:hint="cs"/>
          <w:rtl/>
        </w:rPr>
        <w:t xml:space="preserve">ישראל ואדוני בתוכה תשב על המדוכה ותתווה מדיניות </w:t>
      </w:r>
      <w:bookmarkStart w:id="100" w:name="_ETM_Q1_483000"/>
      <w:bookmarkEnd w:id="100"/>
      <w:r>
        <w:rPr>
          <w:rFonts w:hint="cs"/>
          <w:rtl/>
        </w:rPr>
        <w:t xml:space="preserve">לפרקליטות, שכביכול עושה כבשלה וקובעת את התנאים של איך להגיש ומתי </w:t>
      </w:r>
      <w:bookmarkStart w:id="101" w:name="_ETM_Q1_478000"/>
      <w:bookmarkEnd w:id="101"/>
      <w:r>
        <w:rPr>
          <w:rFonts w:hint="cs"/>
          <w:rtl/>
        </w:rPr>
        <w:t xml:space="preserve">להגיש כתבי אישום, כמה מעצרים יהיו, ולא מייצרת הנחיות </w:t>
      </w:r>
      <w:bookmarkStart w:id="102" w:name="_ETM_Q1_493000"/>
      <w:bookmarkEnd w:id="102"/>
      <w:r>
        <w:rPr>
          <w:rFonts w:hint="cs"/>
          <w:rtl/>
        </w:rPr>
        <w:t xml:space="preserve">ברורות, ונוצרות פה שתי מערכות של דינים? מפגינים מהימין מקבלים </w:t>
      </w:r>
      <w:bookmarkStart w:id="103" w:name="_ETM_Q1_498000"/>
      <w:bookmarkEnd w:id="103"/>
      <w:r>
        <w:rPr>
          <w:rFonts w:hint="cs"/>
          <w:rtl/>
        </w:rPr>
        <w:t xml:space="preserve">יד קשה, "זוכים" ליד קשה, ומפגינים מתנגדי הרפורמה זוכים </w:t>
      </w:r>
      <w:bookmarkStart w:id="104" w:name="_ETM_Q1_502000"/>
      <w:bookmarkEnd w:id="104"/>
      <w:r>
        <w:rPr>
          <w:rFonts w:hint="cs"/>
          <w:rtl/>
        </w:rPr>
        <w:t xml:space="preserve">ליד רכה, ויש כאן איפה ואיפה. </w:t>
      </w:r>
    </w:p>
    <w:p w:rsidR="00466481" w:rsidRDefault="00466481" w:rsidP="00BC2265">
      <w:pPr>
        <w:rPr>
          <w:rtl/>
        </w:rPr>
      </w:pPr>
    </w:p>
    <w:p w:rsidR="00466481" w:rsidRDefault="00466481" w:rsidP="00912E12">
      <w:pPr>
        <w:rPr>
          <w:rtl/>
        </w:rPr>
      </w:pPr>
      <w:r>
        <w:rPr>
          <w:rFonts w:hint="cs"/>
          <w:rtl/>
        </w:rPr>
        <w:t xml:space="preserve">אולי זה המקום, אדוני, </w:t>
      </w:r>
      <w:bookmarkStart w:id="105" w:name="_ETM_Q1_508000"/>
      <w:bookmarkEnd w:id="105"/>
      <w:r>
        <w:rPr>
          <w:rFonts w:hint="cs"/>
          <w:rtl/>
        </w:rPr>
        <w:t xml:space="preserve">שתשב הממשלה על המדוכה, תייצר מדיניות ברורה לפרקליטות, וגם בפרקליטות </w:t>
      </w:r>
      <w:bookmarkStart w:id="106" w:name="_ETM_Q1_514000"/>
      <w:bookmarkEnd w:id="106"/>
      <w:r>
        <w:rPr>
          <w:rFonts w:hint="cs"/>
          <w:rtl/>
        </w:rPr>
        <w:t xml:space="preserve">יבינו שהם אינם עושים </w:t>
      </w:r>
      <w:proofErr w:type="spellStart"/>
      <w:r>
        <w:rPr>
          <w:rFonts w:hint="cs"/>
          <w:rtl/>
        </w:rPr>
        <w:t>כבשלהם</w:t>
      </w:r>
      <w:proofErr w:type="spellEnd"/>
      <w:r>
        <w:rPr>
          <w:rFonts w:hint="cs"/>
          <w:rtl/>
        </w:rPr>
        <w:t xml:space="preserve"> במדינת ישראל, </w:t>
      </w:r>
      <w:bookmarkStart w:id="107" w:name="_ETM_Q1_518000"/>
      <w:bookmarkEnd w:id="107"/>
      <w:r>
        <w:rPr>
          <w:rFonts w:hint="cs"/>
          <w:rtl/>
        </w:rPr>
        <w:t>ואין פה אכיפה בררנית</w:t>
      </w:r>
      <w:r w:rsidR="00912E12">
        <w:rPr>
          <w:rFonts w:hint="cs"/>
          <w:rtl/>
        </w:rPr>
        <w:t>.</w:t>
      </w:r>
      <w:r>
        <w:rPr>
          <w:rFonts w:hint="cs"/>
          <w:rtl/>
        </w:rPr>
        <w:t xml:space="preserve"> והקריטריונים לאכיפה הם בררניים, כפי שאמר </w:t>
      </w:r>
      <w:bookmarkStart w:id="108" w:name="_ETM_Q1_520000"/>
      <w:bookmarkEnd w:id="108"/>
      <w:r>
        <w:rPr>
          <w:rFonts w:hint="cs"/>
          <w:rtl/>
        </w:rPr>
        <w:t xml:space="preserve">אדוני. </w:t>
      </w:r>
    </w:p>
    <w:p w:rsidR="00466481" w:rsidRDefault="00466481" w:rsidP="00BC2265">
      <w:pPr>
        <w:rPr>
          <w:rtl/>
        </w:rPr>
      </w:pPr>
      <w:r>
        <w:rPr>
          <w:rtl/>
        </w:rPr>
        <w:t xml:space="preserve"> </w:t>
      </w:r>
      <w:bookmarkEnd w:id="95"/>
    </w:p>
    <w:p w:rsidR="00466481" w:rsidRDefault="00466481" w:rsidP="002F71CA">
      <w:pPr>
        <w:pStyle w:val="af6"/>
        <w:keepNext/>
        <w:rPr>
          <w:rtl/>
        </w:rPr>
      </w:pPr>
      <w:bookmarkStart w:id="109" w:name="ET_yor_6488_16"/>
      <w:r w:rsidRPr="002F71CA">
        <w:rPr>
          <w:rStyle w:val="TagStyle"/>
          <w:rtl/>
        </w:rPr>
        <w:t xml:space="preserve"> &lt;&lt; יור &gt;&gt; </w:t>
      </w:r>
      <w:r>
        <w:rPr>
          <w:rtl/>
        </w:rPr>
        <w:t>היו"ר אוריאל בוסו:</w:t>
      </w:r>
      <w:r w:rsidRPr="002F71CA">
        <w:rPr>
          <w:rStyle w:val="TagStyle"/>
          <w:rtl/>
        </w:rPr>
        <w:t xml:space="preserve"> &lt;&lt; יור &gt;&gt;</w:t>
      </w:r>
      <w:r>
        <w:rPr>
          <w:rtl/>
        </w:rPr>
        <w:t xml:space="preserve">   </w:t>
      </w:r>
      <w:bookmarkEnd w:id="109"/>
    </w:p>
    <w:p w:rsidR="00466481" w:rsidRDefault="00466481" w:rsidP="00291CC4">
      <w:pPr>
        <w:rPr>
          <w:rtl/>
          <w:lang w:eastAsia="he-IL"/>
        </w:rPr>
      </w:pPr>
    </w:p>
    <w:p w:rsidR="00466481" w:rsidRDefault="00466481" w:rsidP="00252DCE">
      <w:pPr>
        <w:rPr>
          <w:rtl/>
          <w:lang w:eastAsia="he-IL"/>
        </w:rPr>
      </w:pPr>
      <w:r>
        <w:rPr>
          <w:rFonts w:hint="cs"/>
          <w:rtl/>
          <w:lang w:eastAsia="he-IL"/>
        </w:rPr>
        <w:t xml:space="preserve">תודה. רק לפני כן, חבר הכנסת יוסף עטאונה ביקש שאלה נוספת מהצד? בבקשה. השר יענה לשניהם. לא עכשיו? </w:t>
      </w:r>
      <w:bookmarkStart w:id="110" w:name="_ETM_Q1_535000"/>
      <w:bookmarkEnd w:id="110"/>
      <w:r>
        <w:rPr>
          <w:rFonts w:hint="cs"/>
          <w:rtl/>
          <w:lang w:eastAsia="he-IL"/>
        </w:rPr>
        <w:t xml:space="preserve">הוא לא ביקש עכשיו. היא אמרה לי שהוא ביקש, זה לא עכשיו. </w:t>
      </w:r>
      <w:bookmarkStart w:id="111" w:name="_ETM_Q1_544000"/>
      <w:bookmarkStart w:id="112" w:name="_ETM_Q1_539000"/>
      <w:bookmarkEnd w:id="111"/>
      <w:bookmarkEnd w:id="112"/>
      <w:r>
        <w:rPr>
          <w:rFonts w:hint="cs"/>
          <w:rtl/>
          <w:lang w:eastAsia="he-IL"/>
        </w:rPr>
        <w:t>בבקשה, השר.</w:t>
      </w:r>
    </w:p>
    <w:p w:rsidR="00466481" w:rsidRDefault="00466481" w:rsidP="002F71CA">
      <w:pPr>
        <w:rPr>
          <w:rtl/>
          <w:lang w:eastAsia="he-IL"/>
        </w:rPr>
      </w:pPr>
    </w:p>
    <w:p w:rsidR="00466481" w:rsidRDefault="00466481" w:rsidP="00BB5C4B">
      <w:pPr>
        <w:pStyle w:val="-"/>
        <w:keepNext/>
        <w:rPr>
          <w:rtl/>
        </w:rPr>
      </w:pPr>
      <w:bookmarkStart w:id="113" w:name="ET_speakercontinue_6392_3"/>
      <w:r w:rsidRPr="009D6B14">
        <w:rPr>
          <w:rStyle w:val="TagStyle"/>
          <w:rtl/>
        </w:rPr>
        <w:t xml:space="preserve">&lt;&lt; דובר_המשך &gt;&gt; </w:t>
      </w:r>
      <w:r>
        <w:rPr>
          <w:rtl/>
        </w:rPr>
        <w:t>שר המשפטים יריב לוין:</w:t>
      </w:r>
      <w:r w:rsidRPr="009D6B14">
        <w:rPr>
          <w:rStyle w:val="TagStyle"/>
          <w:rtl/>
        </w:rPr>
        <w:t xml:space="preserve"> &lt;&lt; דובר_המשך &gt;&gt;</w:t>
      </w:r>
      <w:r>
        <w:rPr>
          <w:rtl/>
        </w:rPr>
        <w:t xml:space="preserve">   </w:t>
      </w:r>
      <w:bookmarkEnd w:id="113"/>
    </w:p>
    <w:p w:rsidR="00466481" w:rsidRDefault="00466481" w:rsidP="00291CC4">
      <w:pPr>
        <w:rPr>
          <w:rtl/>
          <w:lang w:eastAsia="he-IL"/>
        </w:rPr>
      </w:pPr>
    </w:p>
    <w:p w:rsidR="00466481" w:rsidRDefault="00466481" w:rsidP="00912E12">
      <w:pPr>
        <w:rPr>
          <w:rtl/>
          <w:lang w:eastAsia="he-IL"/>
        </w:rPr>
      </w:pPr>
      <w:r>
        <w:rPr>
          <w:rFonts w:hint="cs"/>
          <w:rtl/>
          <w:lang w:eastAsia="he-IL"/>
        </w:rPr>
        <w:t xml:space="preserve">תודה, חבר הכנסת בוארון. כידוע </w:t>
      </w:r>
      <w:r>
        <w:rPr>
          <w:rtl/>
          <w:lang w:eastAsia="he-IL"/>
        </w:rPr>
        <w:t>–</w:t>
      </w:r>
      <w:r>
        <w:rPr>
          <w:rFonts w:hint="cs"/>
          <w:rtl/>
          <w:lang w:eastAsia="he-IL"/>
        </w:rPr>
        <w:t xml:space="preserve"> ואני חושב שגם במידה רבה של </w:t>
      </w:r>
      <w:bookmarkStart w:id="114" w:name="_ETM_Q2_128000"/>
      <w:bookmarkEnd w:id="114"/>
      <w:r>
        <w:rPr>
          <w:rFonts w:hint="cs"/>
          <w:rtl/>
          <w:lang w:eastAsia="he-IL"/>
        </w:rPr>
        <w:t xml:space="preserve">צדק </w:t>
      </w:r>
      <w:r>
        <w:rPr>
          <w:rFonts w:hint="eastAsia"/>
          <w:rtl/>
          <w:lang w:eastAsia="he-IL"/>
        </w:rPr>
        <w:t>–</w:t>
      </w:r>
      <w:r>
        <w:rPr>
          <w:rFonts w:hint="cs"/>
          <w:rtl/>
          <w:lang w:eastAsia="he-IL"/>
        </w:rPr>
        <w:t xml:space="preserve"> מדיניות אכיפה איננה נקבעת לא על ידי הממשלה ולא על ידי שר המשפטים אלא על ידי הגורמים האמונים על כך; אגב, זה מדגיש ביתר שאת את האחריות שיש להם </w:t>
      </w:r>
      <w:bookmarkStart w:id="115" w:name="_ETM_Q2_140000"/>
      <w:bookmarkEnd w:id="115"/>
      <w:r>
        <w:rPr>
          <w:rFonts w:hint="cs"/>
          <w:rtl/>
          <w:lang w:eastAsia="he-IL"/>
        </w:rPr>
        <w:t>לנהוג בשוויוניות ולעשות את הדברים כפי שצריך. אגב, יש דרך</w:t>
      </w:r>
      <w:bookmarkStart w:id="116" w:name="_ETM_Q2_145000"/>
      <w:bookmarkEnd w:id="116"/>
      <w:r>
        <w:rPr>
          <w:rFonts w:hint="cs"/>
          <w:rtl/>
          <w:lang w:eastAsia="he-IL"/>
        </w:rPr>
        <w:t xml:space="preserve"> מלך לפנות ולהלין על המדיניות הזו ועל </w:t>
      </w:r>
      <w:bookmarkStart w:id="117" w:name="_ETM_Q2_153000"/>
      <w:bookmarkEnd w:id="117"/>
      <w:r>
        <w:rPr>
          <w:rFonts w:hint="cs"/>
          <w:rtl/>
          <w:lang w:eastAsia="he-IL"/>
        </w:rPr>
        <w:t xml:space="preserve">ההחלטות האלה – מעבר לפניות ישירות אל אותם גופים, שכנראה </w:t>
      </w:r>
      <w:bookmarkStart w:id="118" w:name="_ETM_Q2_159000"/>
      <w:bookmarkEnd w:id="118"/>
      <w:r>
        <w:rPr>
          <w:rFonts w:hint="cs"/>
          <w:rtl/>
          <w:lang w:eastAsia="he-IL"/>
        </w:rPr>
        <w:t xml:space="preserve">עד כה לא מועילות – והיא כמובן הייתה הליכה לבג"ץ, </w:t>
      </w:r>
      <w:bookmarkStart w:id="119" w:name="_ETM_Q2_164000"/>
      <w:bookmarkEnd w:id="119"/>
      <w:r>
        <w:rPr>
          <w:rFonts w:hint="cs"/>
          <w:rtl/>
          <w:lang w:eastAsia="he-IL"/>
        </w:rPr>
        <w:t xml:space="preserve">אלא שלצערי הרב, יש גם בעניין הזה צד אחד במפה </w:t>
      </w:r>
      <w:bookmarkStart w:id="120" w:name="_ETM_Q2_167000"/>
      <w:bookmarkEnd w:id="120"/>
      <w:r>
        <w:rPr>
          <w:rFonts w:hint="cs"/>
          <w:rtl/>
          <w:lang w:eastAsia="he-IL"/>
        </w:rPr>
        <w:t xml:space="preserve">הפוליטית שמבין שאין טעם ואין תכלית ללכת לבית המשפט, </w:t>
      </w:r>
      <w:bookmarkStart w:id="121" w:name="_ETM_Q2_173000"/>
      <w:bookmarkEnd w:id="121"/>
      <w:r>
        <w:rPr>
          <w:rFonts w:hint="cs"/>
          <w:rtl/>
          <w:lang w:eastAsia="he-IL"/>
        </w:rPr>
        <w:t>כי סעד הוא לא יקבל</w:t>
      </w:r>
      <w:r w:rsidRPr="00457DB2">
        <w:rPr>
          <w:rFonts w:hint="cs"/>
          <w:rtl/>
          <w:lang w:eastAsia="he-IL"/>
        </w:rPr>
        <w:t xml:space="preserve"> </w:t>
      </w:r>
      <w:r>
        <w:rPr>
          <w:rFonts w:hint="cs"/>
          <w:rtl/>
          <w:lang w:eastAsia="he-IL"/>
        </w:rPr>
        <w:t>שם.</w:t>
      </w:r>
    </w:p>
    <w:p w:rsidR="00466481" w:rsidRDefault="00466481" w:rsidP="00BB5C4B">
      <w:pPr>
        <w:rPr>
          <w:rtl/>
          <w:lang w:eastAsia="he-IL"/>
        </w:rPr>
      </w:pPr>
      <w:bookmarkStart w:id="122" w:name="_ETM_Q2_190960"/>
      <w:bookmarkEnd w:id="122"/>
    </w:p>
    <w:p w:rsidR="00466481" w:rsidRDefault="00466481" w:rsidP="00912E12">
      <w:pPr>
        <w:rPr>
          <w:rtl/>
          <w:lang w:eastAsia="he-IL"/>
        </w:rPr>
      </w:pPr>
      <w:bookmarkStart w:id="123" w:name="_ETM_Q2_191098"/>
      <w:bookmarkStart w:id="124" w:name="_ETM_Q2_191117"/>
      <w:bookmarkStart w:id="125" w:name="_ETM_Q2_191180"/>
      <w:bookmarkEnd w:id="123"/>
      <w:bookmarkEnd w:id="124"/>
      <w:bookmarkEnd w:id="125"/>
      <w:r>
        <w:rPr>
          <w:rFonts w:hint="cs"/>
          <w:rtl/>
          <w:lang w:eastAsia="he-IL"/>
        </w:rPr>
        <w:t xml:space="preserve">כך היה כשישבנו כאן </w:t>
      </w:r>
      <w:bookmarkStart w:id="126" w:name="_ETM_Q2_176000"/>
      <w:bookmarkEnd w:id="126"/>
      <w:r>
        <w:rPr>
          <w:rFonts w:hint="cs"/>
          <w:rtl/>
          <w:lang w:eastAsia="he-IL"/>
        </w:rPr>
        <w:t xml:space="preserve">על ספסלי האופוזיציה בקדנציה הקודמת, נוכח עוולות מדהימות שהיו כאן, </w:t>
      </w:r>
      <w:bookmarkStart w:id="127" w:name="_ETM_Q2_182000"/>
      <w:bookmarkEnd w:id="127"/>
      <w:r>
        <w:rPr>
          <w:rFonts w:hint="cs"/>
          <w:rtl/>
          <w:lang w:eastAsia="he-IL"/>
        </w:rPr>
        <w:t xml:space="preserve">וזו בדיוק הסיבה שבגללה אנחנו רוצים ודוחפים קדימה את הרפורמה המשפטית: כדי ליצור מערכת משפט לכולם, שכולם יוכלו לפנות אליה, שתנהג בשוויוניות מול כולם, שתחייב גם את גורמי אכיפת </w:t>
      </w:r>
      <w:bookmarkStart w:id="128" w:name="_ETM_Q2_198000"/>
      <w:bookmarkEnd w:id="128"/>
      <w:r>
        <w:rPr>
          <w:rFonts w:hint="cs"/>
          <w:rtl/>
          <w:lang w:eastAsia="he-IL"/>
        </w:rPr>
        <w:t xml:space="preserve">החוק לנקוט מדיניות שוויונית כלפי כולם. </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אני אומר לא פעם, ואני אומר גם כאן, שהרבה הרבה מהבעיות ומהעוולות שאנחנו מתמודדים איתן נובעות – מקורן בעובדה שמערכת המשפט שלנו נראית כפי שהיא נראית; שתהליך בחירת השופטים נעשה </w:t>
      </w:r>
      <w:bookmarkStart w:id="129" w:name="_ETM_Q2_223000"/>
      <w:bookmarkEnd w:id="129"/>
      <w:r>
        <w:rPr>
          <w:rFonts w:hint="cs"/>
          <w:rtl/>
          <w:lang w:eastAsia="he-IL"/>
        </w:rPr>
        <w:t xml:space="preserve">בדרך לא ראויה ופסולה, כפי שהדברים מתקיימים עכשיו, בוועדה בהרכב שלא ניתן לקבל אותו, שאיננו מתאים ואיננו ראוי במדינה דמוקרטית. בדיוק בגלל הסיבות </w:t>
      </w:r>
      <w:bookmarkStart w:id="130" w:name="_ETM_Q2_238000"/>
      <w:bookmarkEnd w:id="130"/>
      <w:r>
        <w:rPr>
          <w:rFonts w:hint="cs"/>
          <w:rtl/>
          <w:lang w:eastAsia="he-IL"/>
        </w:rPr>
        <w:t xml:space="preserve">האלה אנחנו פועלים כדי לשנות את העניין. </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ברור לחלוטין שאותם נושאים שבהם אנחנו עוסקים ברפורמה המשפטית הם ליבת העניין </w:t>
      </w:r>
      <w:bookmarkStart w:id="131" w:name="_ETM_Q2_248000"/>
      <w:bookmarkEnd w:id="131"/>
      <w:r>
        <w:rPr>
          <w:rFonts w:hint="cs"/>
          <w:rtl/>
          <w:lang w:eastAsia="he-IL"/>
        </w:rPr>
        <w:t xml:space="preserve">והבסיס כדי לייצר את השינוי המערכתי לטפל בהרבה מאוד בעיות, כולל הבעיה הזו של האכיפה הבררנית, הלא-שוויונית, הזועקת לשמיים. צריך גם לומר, חבר הכנסת בוארון, יש ממש הפקרה – </w:t>
      </w:r>
      <w:bookmarkStart w:id="132" w:name="_ETM_Q2_263000"/>
      <w:bookmarkEnd w:id="132"/>
      <w:r>
        <w:rPr>
          <w:rFonts w:hint="cs"/>
          <w:rtl/>
          <w:lang w:eastAsia="he-IL"/>
        </w:rPr>
        <w:t xml:space="preserve">ואני אומר את זה כאן מעל הדוכן ולפרוטוקול – פשוט הפקרה של שרים וחברי כנסת אל מול הסתה פרועה ואל מול </w:t>
      </w:r>
      <w:bookmarkStart w:id="133" w:name="_ETM_Q2_272000"/>
      <w:bookmarkEnd w:id="133"/>
      <w:r>
        <w:rPr>
          <w:rFonts w:hint="cs"/>
          <w:rtl/>
          <w:lang w:eastAsia="he-IL"/>
        </w:rPr>
        <w:t xml:space="preserve">התנהגות אלימה כלפיהם. הדבר הזה, בסופו של עניין, חס וחלילה, עלול גם להסתיים בדברים שאף אחד כאן לא רוצה אפילו להעלות אותם על דל שפתיו. </w:t>
      </w:r>
    </w:p>
    <w:p w:rsidR="00466481" w:rsidRDefault="00466481" w:rsidP="00BB5C4B">
      <w:pPr>
        <w:rPr>
          <w:rtl/>
          <w:lang w:eastAsia="he-IL"/>
        </w:rPr>
      </w:pPr>
    </w:p>
    <w:p w:rsidR="00466481" w:rsidRDefault="00466481" w:rsidP="00312FFD">
      <w:pPr>
        <w:rPr>
          <w:rtl/>
          <w:lang w:eastAsia="he-IL"/>
        </w:rPr>
      </w:pPr>
      <w:r>
        <w:rPr>
          <w:rFonts w:hint="cs"/>
          <w:rtl/>
          <w:lang w:eastAsia="he-IL"/>
        </w:rPr>
        <w:t xml:space="preserve">אני אומר באופן הברור ביותר: </w:t>
      </w:r>
      <w:bookmarkStart w:id="134" w:name="_ETM_Q2_289000"/>
      <w:bookmarkEnd w:id="134"/>
      <w:r>
        <w:rPr>
          <w:rFonts w:hint="cs"/>
          <w:rtl/>
          <w:lang w:eastAsia="he-IL"/>
        </w:rPr>
        <w:t xml:space="preserve">יש גורמים שנתונה בידיהם הסמכות, ובצדק, גם לקבוע מדיניות וגם לממש אותה, אבל בצד הסמכות הזו גם רובצת עליהם האחריות לעשות את </w:t>
      </w:r>
      <w:bookmarkStart w:id="135" w:name="_ETM_Q2_295000"/>
      <w:bookmarkEnd w:id="135"/>
      <w:r>
        <w:rPr>
          <w:rFonts w:hint="cs"/>
          <w:rtl/>
          <w:lang w:eastAsia="he-IL"/>
        </w:rPr>
        <w:t xml:space="preserve">הדברים. אני מקווה שבעקבות השאילתה הזו וגם בעקבות הרבה מאוד דברים אחרים ופניות שיש </w:t>
      </w:r>
      <w:bookmarkStart w:id="136" w:name="_ETM_Q2_305000"/>
      <w:bookmarkEnd w:id="136"/>
      <w:r>
        <w:rPr>
          <w:rFonts w:hint="cs"/>
          <w:rtl/>
          <w:lang w:eastAsia="he-IL"/>
        </w:rPr>
        <w:t xml:space="preserve">בנושא הזה, אנחנו נראה שינוי. לטעמי, השינוי הזה הוא הכרחי, ויפה שעה אחת קודם. </w:t>
      </w:r>
    </w:p>
    <w:p w:rsidR="00466481" w:rsidRDefault="00466481" w:rsidP="00BB5C4B">
      <w:pPr>
        <w:rPr>
          <w:rtl/>
          <w:lang w:eastAsia="he-IL"/>
        </w:rPr>
      </w:pPr>
    </w:p>
    <w:p w:rsidR="00466481" w:rsidRDefault="00466481" w:rsidP="00BB5C4B">
      <w:pPr>
        <w:pStyle w:val="af6"/>
        <w:keepNext/>
        <w:rPr>
          <w:rtl/>
        </w:rPr>
      </w:pPr>
      <w:bookmarkStart w:id="137" w:name="ET_yor_6488_4"/>
      <w:r w:rsidRPr="005579E8">
        <w:rPr>
          <w:rStyle w:val="TagStyle"/>
          <w:rtl/>
        </w:rPr>
        <w:t xml:space="preserve"> &lt;&lt; יור &gt;&gt; </w:t>
      </w:r>
      <w:r>
        <w:rPr>
          <w:rtl/>
        </w:rPr>
        <w:t>היו"ר אוריאל בוסו:</w:t>
      </w:r>
      <w:r w:rsidRPr="005579E8">
        <w:rPr>
          <w:rStyle w:val="TagStyle"/>
          <w:rtl/>
        </w:rPr>
        <w:t xml:space="preserve"> &lt;&lt; יור &gt;&gt;</w:t>
      </w:r>
      <w:r>
        <w:rPr>
          <w:rtl/>
        </w:rPr>
        <w:t xml:space="preserve">   </w:t>
      </w:r>
      <w:bookmarkEnd w:id="137"/>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תודה רבה. </w:t>
      </w:r>
      <w:bookmarkStart w:id="138" w:name="_ETM_Q2_308000"/>
      <w:bookmarkStart w:id="139" w:name="_ETM_Q2_307000"/>
      <w:bookmarkEnd w:id="138"/>
      <w:bookmarkEnd w:id="139"/>
      <w:r>
        <w:rPr>
          <w:rFonts w:hint="cs"/>
          <w:rtl/>
          <w:lang w:eastAsia="he-IL"/>
        </w:rPr>
        <w:t>חבר הכנסת ואליד</w:t>
      </w:r>
      <w:bookmarkStart w:id="140" w:name="_ETM_Q2_309000"/>
      <w:bookmarkEnd w:id="140"/>
      <w:r>
        <w:rPr>
          <w:rFonts w:hint="cs"/>
          <w:rtl/>
          <w:lang w:eastAsia="he-IL"/>
        </w:rPr>
        <w:t xml:space="preserve"> אלהואשלה ביקש שאלה מהצד מקודם. אתה ביקשת שאלה מהצד? לא. אוקיי. אם כך, אני רוצה להודות לשר המשפטים וסגן ראש </w:t>
      </w:r>
      <w:bookmarkStart w:id="141" w:name="_ETM_Q2_320000"/>
      <w:bookmarkEnd w:id="141"/>
      <w:r>
        <w:rPr>
          <w:rFonts w:hint="cs"/>
          <w:rtl/>
          <w:lang w:eastAsia="he-IL"/>
        </w:rPr>
        <w:t xml:space="preserve">הממשלה חבר הכנסת יריב לוין על התשובה המפורטת. </w:t>
      </w:r>
    </w:p>
    <w:p w:rsidR="00466481" w:rsidRDefault="00466481" w:rsidP="00BB5C4B">
      <w:pPr>
        <w:rPr>
          <w:rtl/>
          <w:lang w:eastAsia="he-IL"/>
        </w:rPr>
      </w:pPr>
    </w:p>
    <w:p w:rsidR="00466481" w:rsidRDefault="00466481" w:rsidP="00BB5C4B">
      <w:pPr>
        <w:pStyle w:val="-"/>
        <w:keepNext/>
        <w:rPr>
          <w:rtl/>
        </w:rPr>
      </w:pPr>
      <w:bookmarkStart w:id="142" w:name="ET_speakercontinue_6392_15"/>
      <w:r w:rsidRPr="00C97ABD">
        <w:rPr>
          <w:rStyle w:val="TagStyle"/>
          <w:rtl/>
        </w:rPr>
        <w:t xml:space="preserve"> &lt;&lt; דובר_המשך &gt;&gt; </w:t>
      </w:r>
      <w:r>
        <w:rPr>
          <w:rtl/>
        </w:rPr>
        <w:t>שר המשפטים יריב לוין:</w:t>
      </w:r>
      <w:r w:rsidRPr="00C97ABD">
        <w:rPr>
          <w:rStyle w:val="TagStyle"/>
          <w:rtl/>
        </w:rPr>
        <w:t xml:space="preserve"> &lt;&lt; דובר_המשך &gt;&gt;</w:t>
      </w:r>
      <w:r>
        <w:rPr>
          <w:rtl/>
        </w:rPr>
        <w:t xml:space="preserve">   </w:t>
      </w:r>
      <w:bookmarkEnd w:id="142"/>
    </w:p>
    <w:p w:rsidR="00466481" w:rsidRDefault="00466481" w:rsidP="00291CC4">
      <w:pPr>
        <w:rPr>
          <w:rtl/>
          <w:lang w:eastAsia="he-IL"/>
        </w:rPr>
      </w:pPr>
    </w:p>
    <w:p w:rsidR="00466481" w:rsidRDefault="00466481" w:rsidP="00BB5C4B">
      <w:pPr>
        <w:rPr>
          <w:rtl/>
          <w:lang w:eastAsia="he-IL"/>
        </w:rPr>
      </w:pPr>
      <w:bookmarkStart w:id="143" w:name="_ETM_Q2_327000"/>
      <w:bookmarkEnd w:id="143"/>
      <w:r>
        <w:rPr>
          <w:rFonts w:hint="cs"/>
          <w:rtl/>
          <w:lang w:eastAsia="he-IL"/>
        </w:rPr>
        <w:t xml:space="preserve">תודה רבה. </w:t>
      </w:r>
    </w:p>
    <w:p w:rsidR="00466481" w:rsidRDefault="00466481" w:rsidP="00BB5C4B">
      <w:pPr>
        <w:rPr>
          <w:rtl/>
          <w:lang w:eastAsia="he-IL"/>
        </w:rPr>
      </w:pPr>
      <w:bookmarkStart w:id="144" w:name="_ETM_Q2_329000"/>
      <w:bookmarkEnd w:id="144"/>
    </w:p>
    <w:p w:rsidR="00466481" w:rsidRDefault="00466481" w:rsidP="00BB5C4B">
      <w:pPr>
        <w:pStyle w:val="af6"/>
        <w:keepNext/>
        <w:rPr>
          <w:rtl/>
        </w:rPr>
      </w:pPr>
      <w:r w:rsidRPr="00C97ABD">
        <w:rPr>
          <w:rStyle w:val="TagStyle"/>
          <w:rtl/>
        </w:rPr>
        <w:t xml:space="preserve"> &lt;&lt; יור &gt;&gt; </w:t>
      </w:r>
      <w:r>
        <w:rPr>
          <w:rtl/>
        </w:rPr>
        <w:t>היו"ר אוריאל בוסו:</w:t>
      </w:r>
      <w:r w:rsidRPr="00C97ABD">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145" w:name="_ETM_Q2_325000"/>
      <w:bookmarkEnd w:id="145"/>
      <w:r>
        <w:rPr>
          <w:rFonts w:hint="cs"/>
          <w:rtl/>
          <w:lang w:eastAsia="he-IL"/>
        </w:rPr>
        <w:t xml:space="preserve">שאילתה נוספת </w:t>
      </w:r>
      <w:r>
        <w:rPr>
          <w:rFonts w:hint="eastAsia"/>
          <w:rtl/>
          <w:lang w:eastAsia="he-IL"/>
        </w:rPr>
        <w:t xml:space="preserve">– </w:t>
      </w:r>
      <w:r>
        <w:rPr>
          <w:rFonts w:hint="cs"/>
          <w:rtl/>
          <w:lang w:eastAsia="he-IL"/>
        </w:rPr>
        <w:t xml:space="preserve">לשר הביטחון, בנושא הוראות פתיחה באש </w:t>
      </w:r>
      <w:bookmarkStart w:id="146" w:name="_ETM_Q2_337000"/>
      <w:bookmarkEnd w:id="146"/>
      <w:r>
        <w:rPr>
          <w:rFonts w:hint="cs"/>
          <w:rtl/>
          <w:lang w:eastAsia="he-IL"/>
        </w:rPr>
        <w:t xml:space="preserve">כלפי מבריחים בדרום. חבר הכנסת דני דנון, בבקשה. </w:t>
      </w:r>
    </w:p>
    <w:p w:rsidR="00466481" w:rsidRDefault="00466481" w:rsidP="00BB5C4B">
      <w:pPr>
        <w:rPr>
          <w:rtl/>
          <w:lang w:eastAsia="he-IL"/>
        </w:rPr>
      </w:pPr>
    </w:p>
    <w:p w:rsidR="00466481" w:rsidRDefault="00466481" w:rsidP="00BB5C4B">
      <w:pPr>
        <w:pStyle w:val="af5"/>
        <w:keepNext/>
        <w:rPr>
          <w:rtl/>
        </w:rPr>
      </w:pPr>
      <w:bookmarkStart w:id="147" w:name="ET_interruption_6432_16"/>
      <w:r w:rsidRPr="00457DB2">
        <w:rPr>
          <w:rStyle w:val="TagStyle"/>
          <w:rtl/>
        </w:rPr>
        <w:t xml:space="preserve"> &lt;&lt; קריאה &gt;&gt; </w:t>
      </w:r>
      <w:r>
        <w:rPr>
          <w:rtl/>
        </w:rPr>
        <w:t>שר הביטחון יואב גלנט:</w:t>
      </w:r>
      <w:r w:rsidRPr="00457DB2">
        <w:rPr>
          <w:rStyle w:val="TagStyle"/>
          <w:rtl/>
        </w:rPr>
        <w:t xml:space="preserve"> &lt;&lt; קריאה &gt;&gt;</w:t>
      </w:r>
      <w:r>
        <w:rPr>
          <w:rtl/>
        </w:rPr>
        <w:t xml:space="preserve">   </w:t>
      </w:r>
      <w:bookmarkEnd w:id="147"/>
    </w:p>
    <w:p w:rsidR="00466481" w:rsidRDefault="00466481" w:rsidP="00291CC4">
      <w:pPr>
        <w:rPr>
          <w:rtl/>
          <w:lang w:eastAsia="he-IL"/>
        </w:rPr>
      </w:pPr>
    </w:p>
    <w:p w:rsidR="00466481" w:rsidRPr="00457DB2" w:rsidRDefault="00466481" w:rsidP="00BB5C4B">
      <w:pPr>
        <w:rPr>
          <w:rtl/>
          <w:lang w:eastAsia="he-IL"/>
        </w:rPr>
      </w:pPr>
      <w:r>
        <w:rPr>
          <w:rFonts w:hint="cs"/>
          <w:rtl/>
          <w:lang w:eastAsia="he-IL"/>
        </w:rPr>
        <w:t>איפה חבר הכנסת דנון?</w:t>
      </w:r>
    </w:p>
    <w:p w:rsidR="00466481" w:rsidRDefault="00466481" w:rsidP="00BB5C4B">
      <w:pPr>
        <w:rPr>
          <w:rtl/>
          <w:lang w:eastAsia="he-IL"/>
        </w:rPr>
      </w:pPr>
    </w:p>
    <w:p w:rsidR="00466481" w:rsidRDefault="00466481" w:rsidP="00BB5C4B">
      <w:pPr>
        <w:pStyle w:val="a9"/>
        <w:rPr>
          <w:rtl/>
          <w:lang w:eastAsia="he-IL"/>
        </w:rPr>
      </w:pPr>
      <w:bookmarkStart w:id="148" w:name="ET_query_640153_5"/>
      <w:r w:rsidRPr="009F29A0">
        <w:rPr>
          <w:rStyle w:val="TagStyle"/>
          <w:rtl/>
        </w:rPr>
        <w:t xml:space="preserve"> &lt;&lt; שאילתה &gt;&gt; </w:t>
      </w:r>
      <w:bookmarkStart w:id="149" w:name="_Toc137068967"/>
      <w:r>
        <w:rPr>
          <w:rtl/>
          <w:lang w:eastAsia="he-IL"/>
        </w:rPr>
        <w:t>35. הוראות פתיחה באש כלפי מבריחים בדרום</w:t>
      </w:r>
      <w:bookmarkEnd w:id="149"/>
      <w:r w:rsidRPr="009F29A0">
        <w:rPr>
          <w:rStyle w:val="TagStyle"/>
          <w:rtl/>
        </w:rPr>
        <w:t xml:space="preserve"> &lt;&lt; שאילתה &gt;&gt;</w:t>
      </w:r>
      <w:r>
        <w:rPr>
          <w:rtl/>
          <w:lang w:eastAsia="he-IL"/>
        </w:rPr>
        <w:t xml:space="preserve">   </w:t>
      </w:r>
      <w:bookmarkEnd w:id="148"/>
    </w:p>
    <w:p w:rsidR="00466481" w:rsidRDefault="00466481" w:rsidP="00BB5C4B">
      <w:pPr>
        <w:rPr>
          <w:rtl/>
          <w:lang w:eastAsia="he-IL"/>
        </w:rPr>
      </w:pPr>
    </w:p>
    <w:p w:rsidR="00466481" w:rsidRDefault="00466481" w:rsidP="00BB5C4B">
      <w:pPr>
        <w:pStyle w:val="a4"/>
        <w:keepNext/>
        <w:rPr>
          <w:rtl/>
        </w:rPr>
      </w:pPr>
      <w:bookmarkStart w:id="150" w:name="ET_speaker_4960_6"/>
      <w:r w:rsidRPr="009F29A0">
        <w:rPr>
          <w:rStyle w:val="TagStyle"/>
          <w:rtl/>
        </w:rPr>
        <w:t xml:space="preserve"> &lt;&lt; דובר &gt;&gt; </w:t>
      </w:r>
      <w:bookmarkStart w:id="151" w:name="_Toc137068968"/>
      <w:r>
        <w:rPr>
          <w:rtl/>
        </w:rPr>
        <w:t>דני דנון (הליכוד):</w:t>
      </w:r>
      <w:bookmarkEnd w:id="151"/>
      <w:r w:rsidRPr="009F29A0">
        <w:rPr>
          <w:rStyle w:val="TagStyle"/>
          <w:rtl/>
        </w:rPr>
        <w:t xml:space="preserve"> &lt;&lt; דובר &gt;&gt;</w:t>
      </w:r>
      <w:r>
        <w:rPr>
          <w:rtl/>
        </w:rPr>
        <w:t xml:space="preserve">   </w:t>
      </w:r>
      <w:bookmarkEnd w:id="150"/>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בוקר טוב, מכובדי השר. אחרי האירוע הקשה שעברנו – אני שואל לא על התקרית הספציפית אלא על </w:t>
      </w:r>
      <w:bookmarkStart w:id="152" w:name="_ETM_Q2_363000"/>
      <w:bookmarkEnd w:id="152"/>
      <w:r>
        <w:rPr>
          <w:rFonts w:hint="cs"/>
          <w:rtl/>
          <w:lang w:eastAsia="he-IL"/>
        </w:rPr>
        <w:t xml:space="preserve">המדיניות. לוחמי צה"ל בגבול הדרום שבים ומתריעים שהוראות הפתיחה </w:t>
      </w:r>
      <w:bookmarkStart w:id="153" w:name="_ETM_Q2_368000"/>
      <w:bookmarkEnd w:id="153"/>
      <w:r>
        <w:rPr>
          <w:rFonts w:hint="cs"/>
          <w:rtl/>
          <w:lang w:eastAsia="he-IL"/>
        </w:rPr>
        <w:t xml:space="preserve">באש על מבריחים חמושים כובלות את ידיהם ומסכנות אותם. </w:t>
      </w:r>
    </w:p>
    <w:p w:rsidR="00466481" w:rsidRDefault="00466481" w:rsidP="00BB5C4B">
      <w:pPr>
        <w:rPr>
          <w:rtl/>
          <w:lang w:eastAsia="he-IL"/>
        </w:rPr>
      </w:pPr>
    </w:p>
    <w:p w:rsidR="00466481" w:rsidRDefault="00466481" w:rsidP="00BB5C4B">
      <w:pPr>
        <w:rPr>
          <w:rtl/>
          <w:lang w:eastAsia="he-IL"/>
        </w:rPr>
      </w:pPr>
      <w:bookmarkStart w:id="154" w:name="_ETM_Q2_371000"/>
      <w:bookmarkEnd w:id="154"/>
      <w:r>
        <w:rPr>
          <w:rFonts w:hint="cs"/>
          <w:rtl/>
          <w:lang w:eastAsia="he-IL"/>
        </w:rPr>
        <w:t>ברצוני לשאול:</w:t>
      </w:r>
    </w:p>
    <w:p w:rsidR="00466481" w:rsidRDefault="00466481" w:rsidP="00BB5C4B">
      <w:pPr>
        <w:rPr>
          <w:rtl/>
          <w:lang w:eastAsia="he-IL"/>
        </w:rPr>
      </w:pPr>
    </w:p>
    <w:p w:rsidR="00466481" w:rsidRDefault="00466481" w:rsidP="00BB5C4B">
      <w:pPr>
        <w:rPr>
          <w:rtl/>
          <w:lang w:eastAsia="he-IL"/>
        </w:rPr>
      </w:pPr>
      <w:bookmarkStart w:id="155" w:name="_ETM_Q2_375000"/>
      <w:bookmarkEnd w:id="155"/>
      <w:r>
        <w:rPr>
          <w:rFonts w:hint="cs"/>
          <w:rtl/>
          <w:lang w:eastAsia="he-IL"/>
        </w:rPr>
        <w:t>1. האם</w:t>
      </w:r>
      <w:bookmarkStart w:id="156" w:name="_ETM_Q2_377000"/>
      <w:bookmarkEnd w:id="156"/>
      <w:r>
        <w:rPr>
          <w:rFonts w:hint="cs"/>
          <w:rtl/>
          <w:lang w:eastAsia="he-IL"/>
        </w:rPr>
        <w:t xml:space="preserve"> מערכת הביטחון מתכוונת לשנות את הוראות הפתיחה באש </w:t>
      </w:r>
      <w:bookmarkStart w:id="157" w:name="_ETM_Q2_378000"/>
      <w:bookmarkEnd w:id="157"/>
      <w:r>
        <w:rPr>
          <w:rFonts w:hint="cs"/>
          <w:rtl/>
          <w:lang w:eastAsia="he-IL"/>
        </w:rPr>
        <w:t xml:space="preserve">על מבריחים חמושים בגבול מצרים? </w:t>
      </w:r>
    </w:p>
    <w:p w:rsidR="00466481" w:rsidRDefault="00466481" w:rsidP="00BB5C4B">
      <w:pPr>
        <w:rPr>
          <w:rtl/>
          <w:lang w:eastAsia="he-IL"/>
        </w:rPr>
      </w:pPr>
    </w:p>
    <w:p w:rsidR="00466481" w:rsidRDefault="00466481" w:rsidP="00912E12">
      <w:pPr>
        <w:rPr>
          <w:rtl/>
          <w:lang w:eastAsia="he-IL"/>
        </w:rPr>
      </w:pPr>
      <w:r>
        <w:rPr>
          <w:rFonts w:hint="cs"/>
          <w:rtl/>
          <w:lang w:eastAsia="he-IL"/>
        </w:rPr>
        <w:t xml:space="preserve">2. אם לא </w:t>
      </w:r>
      <w:r>
        <w:rPr>
          <w:rFonts w:hint="eastAsia"/>
          <w:rtl/>
          <w:lang w:eastAsia="he-IL"/>
        </w:rPr>
        <w:t xml:space="preserve">– </w:t>
      </w:r>
      <w:r>
        <w:rPr>
          <w:rFonts w:hint="cs"/>
          <w:rtl/>
          <w:lang w:eastAsia="he-IL"/>
        </w:rPr>
        <w:t>מהן הסיבות?</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3. אם כן </w:t>
      </w:r>
      <w:r>
        <w:rPr>
          <w:rFonts w:hint="eastAsia"/>
          <w:rtl/>
          <w:lang w:eastAsia="he-IL"/>
        </w:rPr>
        <w:t xml:space="preserve">– </w:t>
      </w:r>
      <w:r>
        <w:rPr>
          <w:rFonts w:hint="cs"/>
          <w:rtl/>
          <w:lang w:eastAsia="he-IL"/>
        </w:rPr>
        <w:t>מתי ייכנסו לתוקפן ההוראות החדשות?</w:t>
      </w:r>
      <w:bookmarkStart w:id="158" w:name="_ETM_Q2_392000"/>
      <w:bookmarkEnd w:id="158"/>
      <w:r>
        <w:rPr>
          <w:rFonts w:hint="cs"/>
          <w:rtl/>
          <w:lang w:eastAsia="he-IL"/>
        </w:rPr>
        <w:t xml:space="preserve"> תודה. </w:t>
      </w:r>
    </w:p>
    <w:p w:rsidR="00466481" w:rsidRDefault="00466481" w:rsidP="00BB5C4B">
      <w:pPr>
        <w:rPr>
          <w:rtl/>
          <w:lang w:eastAsia="he-IL"/>
        </w:rPr>
      </w:pPr>
    </w:p>
    <w:p w:rsidR="00466481" w:rsidRDefault="00466481" w:rsidP="00BB5C4B">
      <w:pPr>
        <w:pStyle w:val="af6"/>
        <w:keepNext/>
        <w:rPr>
          <w:rtl/>
        </w:rPr>
      </w:pPr>
      <w:bookmarkStart w:id="159" w:name="ET_yor_6488_7"/>
      <w:r w:rsidRPr="009F29A0">
        <w:rPr>
          <w:rStyle w:val="TagStyle"/>
          <w:rtl/>
        </w:rPr>
        <w:t xml:space="preserve"> &lt;&lt; יור &gt;&gt; </w:t>
      </w:r>
      <w:r>
        <w:rPr>
          <w:rtl/>
        </w:rPr>
        <w:t>היו"ר אוריאל בוסו:</w:t>
      </w:r>
      <w:r w:rsidRPr="009F29A0">
        <w:rPr>
          <w:rStyle w:val="TagStyle"/>
          <w:rtl/>
        </w:rPr>
        <w:t xml:space="preserve"> &lt;&lt; יור &gt;&gt;</w:t>
      </w:r>
      <w:r>
        <w:rPr>
          <w:rtl/>
        </w:rPr>
        <w:t xml:space="preserve">   </w:t>
      </w:r>
      <w:bookmarkEnd w:id="159"/>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תודה רבה. שר הביטחון, בבקשה. </w:t>
      </w:r>
    </w:p>
    <w:p w:rsidR="00466481" w:rsidRDefault="00466481" w:rsidP="00BB5C4B">
      <w:pPr>
        <w:rPr>
          <w:rtl/>
          <w:lang w:eastAsia="he-IL"/>
        </w:rPr>
      </w:pPr>
    </w:p>
    <w:p w:rsidR="00466481" w:rsidRDefault="00466481" w:rsidP="00BB5C4B">
      <w:pPr>
        <w:pStyle w:val="a4"/>
        <w:keepNext/>
        <w:rPr>
          <w:rtl/>
        </w:rPr>
      </w:pPr>
      <w:bookmarkStart w:id="160" w:name="ET_speaker_6432_8"/>
      <w:r w:rsidRPr="009F29A0">
        <w:rPr>
          <w:rStyle w:val="TagStyle"/>
          <w:rtl/>
        </w:rPr>
        <w:t xml:space="preserve"> &lt;&lt; דובר &gt;&gt; </w:t>
      </w:r>
      <w:bookmarkStart w:id="161" w:name="_Toc137068969"/>
      <w:r>
        <w:rPr>
          <w:rtl/>
        </w:rPr>
        <w:t>שר הביטחון יואב גלנט:</w:t>
      </w:r>
      <w:bookmarkEnd w:id="161"/>
      <w:r w:rsidRPr="009F29A0">
        <w:rPr>
          <w:rStyle w:val="TagStyle"/>
          <w:rtl/>
        </w:rPr>
        <w:t xml:space="preserve"> &lt;&lt; דובר &gt;&gt;</w:t>
      </w:r>
      <w:r>
        <w:rPr>
          <w:rtl/>
        </w:rPr>
        <w:t xml:space="preserve">   </w:t>
      </w:r>
      <w:bookmarkEnd w:id="160"/>
    </w:p>
    <w:p w:rsidR="00466481" w:rsidRDefault="00466481" w:rsidP="00291CC4">
      <w:pPr>
        <w:rPr>
          <w:rtl/>
          <w:lang w:eastAsia="he-IL"/>
        </w:rPr>
      </w:pPr>
    </w:p>
    <w:p w:rsidR="00466481" w:rsidRDefault="00466481" w:rsidP="00912E12">
      <w:pPr>
        <w:rPr>
          <w:rtl/>
          <w:lang w:eastAsia="he-IL"/>
        </w:rPr>
      </w:pPr>
      <w:r>
        <w:rPr>
          <w:rFonts w:hint="cs"/>
          <w:rtl/>
          <w:lang w:eastAsia="he-IL"/>
        </w:rPr>
        <w:t xml:space="preserve">אדוני </w:t>
      </w:r>
      <w:bookmarkStart w:id="162" w:name="_ETM_Q2_394000"/>
      <w:bookmarkEnd w:id="162"/>
      <w:r>
        <w:rPr>
          <w:rFonts w:hint="cs"/>
          <w:rtl/>
          <w:lang w:eastAsia="he-IL"/>
        </w:rPr>
        <w:t>היושב-ראש, חבריי חברי הכנסת, ידידי חבר הכנסת דנון, אני מבקש לענות על הדברים. ראשית, הוראות הפתיחה באש כפי שהן קבועות היום בקובץ הפקודות של צה"ל נותנות ת</w:t>
      </w:r>
      <w:r w:rsidR="00912E12">
        <w:rPr>
          <w:rFonts w:hint="cs"/>
          <w:rtl/>
          <w:lang w:eastAsia="he-IL"/>
        </w:rPr>
        <w:t xml:space="preserve">שובות </w:t>
      </w:r>
      <w:r>
        <w:rPr>
          <w:rFonts w:hint="cs"/>
          <w:rtl/>
          <w:lang w:eastAsia="he-IL"/>
        </w:rPr>
        <w:t xml:space="preserve">לכל התרחישים המבצעיים שמובאים בחשבון לפי </w:t>
      </w:r>
      <w:bookmarkStart w:id="163" w:name="_ETM_Q2_417000"/>
      <w:bookmarkEnd w:id="163"/>
      <w:r>
        <w:rPr>
          <w:rFonts w:hint="cs"/>
          <w:rtl/>
          <w:lang w:eastAsia="he-IL"/>
        </w:rPr>
        <w:t xml:space="preserve">הערכת המצב, בכל גזרה, בכל מקום ספציפי, ובגזרת הדרום בהקשר הזה. ההוראות מנחות את לוחמי צה"ל בפעילותם גם בשגרה וגם בחירום ומאפשרות להסיר איומים מכל הסוגים. </w:t>
      </w:r>
      <w:bookmarkStart w:id="164" w:name="_ETM_Q2_430000"/>
      <w:bookmarkEnd w:id="164"/>
      <w:r>
        <w:rPr>
          <w:rFonts w:hint="cs"/>
          <w:rtl/>
          <w:lang w:eastAsia="he-IL"/>
        </w:rPr>
        <w:t xml:space="preserve">אנחנו בוחנים את ההוראות </w:t>
      </w:r>
      <w:r>
        <w:rPr>
          <w:rtl/>
          <w:lang w:eastAsia="he-IL"/>
        </w:rPr>
        <w:t>–</w:t>
      </w:r>
      <w:r>
        <w:rPr>
          <w:rFonts w:hint="cs"/>
          <w:rtl/>
          <w:lang w:eastAsia="he-IL"/>
        </w:rPr>
        <w:t xml:space="preserve"> דרך </w:t>
      </w:r>
      <w:bookmarkStart w:id="165" w:name="_ETM_Q2_437000"/>
      <w:bookmarkEnd w:id="165"/>
      <w:r>
        <w:rPr>
          <w:rFonts w:hint="cs"/>
          <w:rtl/>
          <w:lang w:eastAsia="he-IL"/>
        </w:rPr>
        <w:t xml:space="preserve">אגב, הן בסמכות הרמטכ"ל. אנחנו בוחנים את ההוראות מעת לעת, והן מתעדכנות לפי הצורך ונקבעות באופן מקצועי </w:t>
      </w:r>
      <w:bookmarkStart w:id="166" w:name="_ETM_Q2_444000"/>
      <w:bookmarkEnd w:id="166"/>
      <w:r>
        <w:rPr>
          <w:rFonts w:hint="cs"/>
          <w:rtl/>
          <w:lang w:eastAsia="he-IL"/>
        </w:rPr>
        <w:t xml:space="preserve">בלבד, לפי השיקולים המבצעיים. בשל הסיווג, אני לא ארצה לדבר על הדברים מעל במת הכנסת, אבל אני רוצה להדגיש פעם נוספת: השיקול הוא לעולם שיקול מקצועי בלבד. </w:t>
      </w:r>
    </w:p>
    <w:p w:rsidR="00466481" w:rsidRDefault="00466481" w:rsidP="00BB5C4B">
      <w:pPr>
        <w:rPr>
          <w:rtl/>
          <w:lang w:eastAsia="he-IL"/>
        </w:rPr>
      </w:pPr>
    </w:p>
    <w:p w:rsidR="00466481" w:rsidRDefault="00466481" w:rsidP="00912E12">
      <w:pPr>
        <w:rPr>
          <w:rtl/>
          <w:lang w:eastAsia="he-IL"/>
        </w:rPr>
      </w:pPr>
      <w:bookmarkStart w:id="167" w:name="_ETM_Q2_462000"/>
      <w:bookmarkEnd w:id="167"/>
      <w:r>
        <w:rPr>
          <w:rFonts w:hint="cs"/>
          <w:rtl/>
          <w:lang w:eastAsia="he-IL"/>
        </w:rPr>
        <w:t>בגבול מצרים בגזרת הדרום אכן מתבצעות הברחות חמורות, כולל הברחות</w:t>
      </w:r>
      <w:bookmarkStart w:id="168" w:name="_ETM_Q2_469000"/>
      <w:bookmarkEnd w:id="168"/>
      <w:r>
        <w:rPr>
          <w:rFonts w:hint="cs"/>
          <w:rtl/>
          <w:lang w:eastAsia="he-IL"/>
        </w:rPr>
        <w:t xml:space="preserve"> שהולכות ומשתכללות והופכות להיות אלימות יותר – לצערי, משני צידי הגבול, גם בקרב אלה שמגיעים ממצרים וגם בקרב אלה שמגיעים משטח ישראל. </w:t>
      </w:r>
      <w:bookmarkStart w:id="169" w:name="_ETM_Q2_513021"/>
      <w:bookmarkStart w:id="170" w:name="_ETM_Q2_513073"/>
      <w:bookmarkStart w:id="171" w:name="_ETM_Q2_513141"/>
      <w:bookmarkStart w:id="172" w:name="_ETM_Q2_513224"/>
      <w:bookmarkEnd w:id="169"/>
      <w:bookmarkEnd w:id="170"/>
      <w:bookmarkEnd w:id="171"/>
      <w:bookmarkEnd w:id="172"/>
      <w:r>
        <w:rPr>
          <w:rFonts w:hint="cs"/>
          <w:rtl/>
          <w:lang w:eastAsia="he-IL"/>
        </w:rPr>
        <w:t xml:space="preserve">על הרקע הזה בדיוק עודכנו הוראות הפתיחה באש כבר בשנת 2021, לפני פחות משנתיים, ועוגנו בהן כמה </w:t>
      </w:r>
      <w:bookmarkStart w:id="173" w:name="_ETM_Q2_493000"/>
      <w:bookmarkEnd w:id="173"/>
      <w:r>
        <w:rPr>
          <w:rFonts w:hint="cs"/>
          <w:rtl/>
          <w:lang w:eastAsia="he-IL"/>
        </w:rPr>
        <w:t xml:space="preserve">סמכויות שנועדו להתמודד באופן טוב יותר עם תופעת ההברחות, לצד המאמצים המודיעיניים והאחרים </w:t>
      </w:r>
      <w:bookmarkStart w:id="174" w:name="_ETM_Q2_507599"/>
      <w:bookmarkEnd w:id="174"/>
      <w:r>
        <w:rPr>
          <w:rFonts w:hint="cs"/>
          <w:rtl/>
          <w:lang w:eastAsia="he-IL"/>
        </w:rPr>
        <w:t xml:space="preserve">שאנחנו משקיעים. אנחנו פועלים כדי לשכלל את דרכי ההתמודדות עם תופעת ההברחות. חלק מהעניין הזה הוא הוראות הפתיחה באש. </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אני רוצה לציין שהאירוע הקשה שהתרחש, לצערנו, בשבת האחרונה, שבו נפלו שלושה לוחמים של צה"ל – </w:t>
      </w:r>
      <w:bookmarkStart w:id="175" w:name="_ETM_Q2_524000"/>
      <w:bookmarkEnd w:id="175"/>
      <w:r>
        <w:rPr>
          <w:rFonts w:hint="cs"/>
          <w:rtl/>
          <w:lang w:eastAsia="he-IL"/>
        </w:rPr>
        <w:t xml:space="preserve">לוחמת ושני לוחמים – הוא אירוע קשה, אירוע מצער שלא היה צריך לקרות. אנחנו </w:t>
      </w:r>
      <w:r>
        <w:rPr>
          <w:rtl/>
          <w:lang w:eastAsia="he-IL"/>
        </w:rPr>
        <w:t>–</w:t>
      </w:r>
      <w:r>
        <w:rPr>
          <w:rFonts w:hint="cs"/>
          <w:rtl/>
          <w:lang w:eastAsia="he-IL"/>
        </w:rPr>
        <w:t xml:space="preserve"> מערכת הביטחון, משרד הביטחון</w:t>
      </w:r>
      <w:r w:rsidRPr="006F518E">
        <w:rPr>
          <w:rFonts w:hint="cs"/>
          <w:rtl/>
          <w:lang w:eastAsia="he-IL"/>
        </w:rPr>
        <w:t xml:space="preserve"> </w:t>
      </w:r>
      <w:r>
        <w:rPr>
          <w:rFonts w:hint="cs"/>
          <w:rtl/>
          <w:lang w:eastAsia="he-IL"/>
        </w:rPr>
        <w:t xml:space="preserve">– נפיק ממנו את הלקחים הדרושים. זו חובתנו, א. כדי למנוע אירועי עתיד; ב. בעבור המשפחות שאיבדו את יקיריהן. </w:t>
      </w:r>
    </w:p>
    <w:p w:rsidR="00466481" w:rsidRDefault="00466481" w:rsidP="00BB5C4B">
      <w:pPr>
        <w:rPr>
          <w:rtl/>
          <w:lang w:eastAsia="he-IL"/>
        </w:rPr>
      </w:pPr>
    </w:p>
    <w:p w:rsidR="00466481" w:rsidRDefault="00466481" w:rsidP="00F75DBD">
      <w:pPr>
        <w:rPr>
          <w:rtl/>
          <w:lang w:eastAsia="he-IL"/>
        </w:rPr>
      </w:pPr>
      <w:r>
        <w:rPr>
          <w:rFonts w:hint="cs"/>
          <w:rtl/>
          <w:lang w:eastAsia="he-IL"/>
        </w:rPr>
        <w:t xml:space="preserve">אני רוצה לומר בצורה </w:t>
      </w:r>
      <w:bookmarkStart w:id="176" w:name="_ETM_Q2_544000"/>
      <w:bookmarkEnd w:id="176"/>
      <w:r>
        <w:rPr>
          <w:rFonts w:hint="cs"/>
          <w:rtl/>
          <w:lang w:eastAsia="he-IL"/>
        </w:rPr>
        <w:t xml:space="preserve">ברורה ביותר, ואני פונה גם לחברי חבר הכנסת דנון: אין קשר בין האירוע שקרה לבין הוראות פתיחה באש, כיוון שלצערנו התהליך הזה לא נבחן בכלל ולא היה על הפרק בשעת חדירת המחבל, הדילמה הזאת לא עמדה על הפרק. אני אומר בצורה הברורה ביותר: צה"ל איננו כובל את ידיהם של לוחמים מלעשות כל פעולה שנחוצה להם על מנת להגן על עצמם, להגן על אזרחי ישראל ולשמור על ריבונות המדינה. </w:t>
      </w:r>
    </w:p>
    <w:p w:rsidR="00466481" w:rsidRDefault="00466481" w:rsidP="00BB5C4B">
      <w:pPr>
        <w:rPr>
          <w:rtl/>
          <w:lang w:eastAsia="he-IL"/>
        </w:rPr>
      </w:pPr>
      <w:bookmarkStart w:id="177" w:name="_ETM_Q2_593210"/>
      <w:bookmarkStart w:id="178" w:name="_ETM_Q2_593280"/>
      <w:bookmarkEnd w:id="177"/>
      <w:bookmarkEnd w:id="178"/>
    </w:p>
    <w:p w:rsidR="00466481" w:rsidRDefault="00466481" w:rsidP="00BB5C4B">
      <w:pPr>
        <w:rPr>
          <w:rtl/>
          <w:lang w:eastAsia="he-IL"/>
        </w:rPr>
      </w:pPr>
      <w:bookmarkStart w:id="179" w:name="_ETM_Q2_593339"/>
      <w:bookmarkStart w:id="180" w:name="_ETM_Q2_593427"/>
      <w:bookmarkEnd w:id="179"/>
      <w:bookmarkEnd w:id="180"/>
      <w:r>
        <w:rPr>
          <w:rFonts w:hint="cs"/>
          <w:rtl/>
          <w:lang w:eastAsia="he-IL"/>
        </w:rPr>
        <w:t xml:space="preserve">אנחנו מתחקרים את האירוע, ואני מניח שהוא יובא גם לידיעת הכנסת וגם </w:t>
      </w:r>
      <w:bookmarkStart w:id="181" w:name="_ETM_Q2_596000"/>
      <w:bookmarkEnd w:id="181"/>
      <w:r>
        <w:rPr>
          <w:rFonts w:hint="cs"/>
          <w:rtl/>
          <w:lang w:eastAsia="he-IL"/>
        </w:rPr>
        <w:t xml:space="preserve">לידיעת הציבור בתקופה הקרובה. תודה רבה. </w:t>
      </w:r>
    </w:p>
    <w:p w:rsidR="00466481" w:rsidRDefault="00466481" w:rsidP="00BB5C4B">
      <w:pPr>
        <w:rPr>
          <w:rtl/>
          <w:lang w:eastAsia="he-IL"/>
        </w:rPr>
      </w:pPr>
    </w:p>
    <w:p w:rsidR="00466481" w:rsidRDefault="00466481" w:rsidP="00BB5C4B">
      <w:pPr>
        <w:pStyle w:val="af6"/>
        <w:keepNext/>
        <w:rPr>
          <w:rtl/>
        </w:rPr>
      </w:pPr>
      <w:bookmarkStart w:id="182" w:name="ET_yor_6488_9"/>
      <w:r w:rsidRPr="006E2A5B">
        <w:rPr>
          <w:rStyle w:val="TagStyle"/>
          <w:rtl/>
        </w:rPr>
        <w:t xml:space="preserve"> &lt;&lt; יור &gt;&gt; </w:t>
      </w:r>
      <w:r>
        <w:rPr>
          <w:rtl/>
        </w:rPr>
        <w:t>היו"ר אוריאל בוסו:</w:t>
      </w:r>
      <w:r w:rsidRPr="006E2A5B">
        <w:rPr>
          <w:rStyle w:val="TagStyle"/>
          <w:rtl/>
        </w:rPr>
        <w:t xml:space="preserve"> &lt;&lt; יור &gt;&gt;</w:t>
      </w:r>
      <w:r>
        <w:rPr>
          <w:rtl/>
        </w:rPr>
        <w:t xml:space="preserve">   </w:t>
      </w:r>
      <w:bookmarkEnd w:id="182"/>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תודה רבה. </w:t>
      </w:r>
      <w:bookmarkStart w:id="183" w:name="_ETM_Q2_603000"/>
      <w:bookmarkEnd w:id="183"/>
      <w:r>
        <w:rPr>
          <w:rFonts w:hint="cs"/>
          <w:rtl/>
          <w:lang w:eastAsia="he-IL"/>
        </w:rPr>
        <w:t xml:space="preserve">שאלת המשך, בבקשה, לחבר הכנסת דני דנון. </w:t>
      </w:r>
      <w:bookmarkStart w:id="184" w:name="_ETM_Q2_606000"/>
      <w:bookmarkEnd w:id="184"/>
    </w:p>
    <w:p w:rsidR="00466481" w:rsidRDefault="00466481" w:rsidP="00BB5C4B">
      <w:pPr>
        <w:rPr>
          <w:rtl/>
          <w:lang w:eastAsia="he-IL"/>
        </w:rPr>
      </w:pPr>
      <w:bookmarkStart w:id="185" w:name="_ETM_Q2_607000"/>
      <w:bookmarkEnd w:id="185"/>
    </w:p>
    <w:p w:rsidR="00466481" w:rsidRDefault="00466481" w:rsidP="00BB5C4B">
      <w:pPr>
        <w:pStyle w:val="-"/>
        <w:keepNext/>
        <w:rPr>
          <w:rtl/>
        </w:rPr>
      </w:pPr>
      <w:bookmarkStart w:id="186" w:name="ET_speakercontinue_4960_11"/>
      <w:r w:rsidRPr="006E2A5B">
        <w:rPr>
          <w:rStyle w:val="TagStyle"/>
          <w:rtl/>
        </w:rPr>
        <w:t xml:space="preserve"> &lt;&lt; דובר_המשך &gt;&gt; </w:t>
      </w:r>
      <w:r>
        <w:rPr>
          <w:rtl/>
        </w:rPr>
        <w:t>דני דנון (הליכוד):</w:t>
      </w:r>
      <w:r w:rsidRPr="006E2A5B">
        <w:rPr>
          <w:rStyle w:val="TagStyle"/>
          <w:rtl/>
        </w:rPr>
        <w:t xml:space="preserve"> &lt;&lt; דובר_המשך &gt;&gt;</w:t>
      </w:r>
      <w:r>
        <w:rPr>
          <w:rtl/>
        </w:rPr>
        <w:t xml:space="preserve">   </w:t>
      </w:r>
      <w:bookmarkEnd w:id="186"/>
    </w:p>
    <w:p w:rsidR="00466481" w:rsidRDefault="00466481" w:rsidP="00291CC4">
      <w:pPr>
        <w:rPr>
          <w:rtl/>
          <w:lang w:eastAsia="he-IL"/>
        </w:rPr>
      </w:pPr>
    </w:p>
    <w:p w:rsidR="00466481" w:rsidRDefault="00466481" w:rsidP="00912E12">
      <w:pPr>
        <w:rPr>
          <w:rtl/>
          <w:lang w:eastAsia="he-IL"/>
        </w:rPr>
      </w:pPr>
      <w:r>
        <w:rPr>
          <w:rFonts w:hint="cs"/>
          <w:rtl/>
          <w:lang w:eastAsia="he-IL"/>
        </w:rPr>
        <w:t xml:space="preserve">אדוני השר, אני רוצה לשאול בנושא של הכנופיות החמושות של </w:t>
      </w:r>
      <w:bookmarkStart w:id="187" w:name="_ETM_Q2_611000"/>
      <w:bookmarkEnd w:id="187"/>
      <w:r>
        <w:rPr>
          <w:rFonts w:hint="cs"/>
          <w:rtl/>
          <w:lang w:eastAsia="he-IL"/>
        </w:rPr>
        <w:t>הבדואים שנמצאות במרחב מדי לילה, ולחיילי צה"ל אין היכולת היום, בה</w:t>
      </w:r>
      <w:r w:rsidR="00005743">
        <w:rPr>
          <w:rFonts w:hint="cs"/>
          <w:rtl/>
          <w:lang w:eastAsia="he-IL"/>
        </w:rPr>
        <w:t>וראות הקיימות, להגיב, לפתוח באש;</w:t>
      </w:r>
      <w:r>
        <w:rPr>
          <w:rFonts w:hint="cs"/>
          <w:rtl/>
          <w:lang w:eastAsia="he-IL"/>
        </w:rPr>
        <w:t xml:space="preserve"> </w:t>
      </w:r>
      <w:bookmarkStart w:id="188" w:name="_ETM_Q2_621000"/>
      <w:bookmarkEnd w:id="188"/>
      <w:r>
        <w:rPr>
          <w:rFonts w:hint="cs"/>
          <w:rtl/>
          <w:lang w:eastAsia="he-IL"/>
        </w:rPr>
        <w:t xml:space="preserve">הם בעצם תצפיתנים שמדווחים על המצב. אני שואל מדוע לא נעשה מעשה פוזיטיבי, שקובע שמי שמגיע חמוש </w:t>
      </w:r>
      <w:r>
        <w:rPr>
          <w:rFonts w:hint="eastAsia"/>
          <w:rtl/>
          <w:lang w:eastAsia="he-IL"/>
        </w:rPr>
        <w:t>–</w:t>
      </w:r>
      <w:r>
        <w:rPr>
          <w:rFonts w:hint="cs"/>
          <w:rtl/>
          <w:lang w:eastAsia="he-IL"/>
        </w:rPr>
        <w:t xml:space="preserve"> ואני מדגיש את </w:t>
      </w:r>
      <w:bookmarkStart w:id="189" w:name="_ETM_Q2_632000"/>
      <w:bookmarkEnd w:id="189"/>
      <w:r>
        <w:rPr>
          <w:rFonts w:hint="cs"/>
          <w:rtl/>
          <w:lang w:eastAsia="he-IL"/>
        </w:rPr>
        <w:t xml:space="preserve">המילה חמוש </w:t>
      </w:r>
      <w:r w:rsidR="00912E12">
        <w:rPr>
          <w:rFonts w:hint="eastAsia"/>
          <w:rtl/>
          <w:lang w:eastAsia="he-IL"/>
        </w:rPr>
        <w:t xml:space="preserve">– </w:t>
      </w:r>
      <w:r>
        <w:rPr>
          <w:rFonts w:hint="cs"/>
          <w:rtl/>
          <w:lang w:eastAsia="he-IL"/>
        </w:rPr>
        <w:t>עם טרקטורון, עם רכב</w:t>
      </w:r>
      <w:r w:rsidR="00912E12">
        <w:rPr>
          <w:rFonts w:hint="cs"/>
          <w:rtl/>
          <w:lang w:eastAsia="he-IL"/>
        </w:rPr>
        <w:t>,</w:t>
      </w:r>
      <w:r>
        <w:rPr>
          <w:rFonts w:hint="cs"/>
          <w:rtl/>
          <w:lang w:eastAsia="he-IL"/>
        </w:rPr>
        <w:t xml:space="preserve"> לגבול, דמו בראשו. אין לו מה </w:t>
      </w:r>
      <w:bookmarkStart w:id="190" w:name="_ETM_Q2_636000"/>
      <w:bookmarkEnd w:id="190"/>
      <w:r>
        <w:rPr>
          <w:rFonts w:hint="cs"/>
          <w:rtl/>
          <w:lang w:eastAsia="he-IL"/>
        </w:rPr>
        <w:t xml:space="preserve">לחפש שם. אין יישובים אזרחיים, אין אתרי טבע </w:t>
      </w:r>
      <w:bookmarkStart w:id="191" w:name="_ETM_Q2_639000"/>
      <w:bookmarkEnd w:id="191"/>
      <w:r>
        <w:rPr>
          <w:rFonts w:hint="cs"/>
          <w:rtl/>
          <w:lang w:eastAsia="he-IL"/>
        </w:rPr>
        <w:t xml:space="preserve">בלילה. מי שמגיע חמוש בנשק לאזור הגבול, היכולות של צה"ל היום מאפשרות ירי מיידי. להעביר את המסר: כל התקרבות לגבול של </w:t>
      </w:r>
      <w:bookmarkStart w:id="192" w:name="_ETM_Q2_648000"/>
      <w:bookmarkEnd w:id="192"/>
      <w:r>
        <w:rPr>
          <w:rFonts w:hint="cs"/>
          <w:rtl/>
          <w:lang w:eastAsia="he-IL"/>
        </w:rPr>
        <w:t xml:space="preserve">מישהו חמוש </w:t>
      </w:r>
      <w:r>
        <w:rPr>
          <w:rFonts w:hint="eastAsia"/>
          <w:rtl/>
          <w:lang w:eastAsia="he-IL"/>
        </w:rPr>
        <w:t xml:space="preserve">– </w:t>
      </w:r>
      <w:r>
        <w:rPr>
          <w:rFonts w:hint="cs"/>
          <w:rtl/>
          <w:lang w:eastAsia="he-IL"/>
        </w:rPr>
        <w:t xml:space="preserve">פותחים עליו באש. </w:t>
      </w:r>
    </w:p>
    <w:p w:rsidR="00466481" w:rsidRDefault="00466481" w:rsidP="00BB5C4B">
      <w:pPr>
        <w:rPr>
          <w:rtl/>
          <w:lang w:eastAsia="he-IL"/>
        </w:rPr>
      </w:pPr>
    </w:p>
    <w:p w:rsidR="00466481" w:rsidRDefault="00466481" w:rsidP="00BB5C4B">
      <w:pPr>
        <w:pStyle w:val="af6"/>
        <w:keepNext/>
        <w:rPr>
          <w:rtl/>
        </w:rPr>
      </w:pPr>
      <w:r w:rsidRPr="006E2A5B">
        <w:rPr>
          <w:rStyle w:val="TagStyle"/>
          <w:rtl/>
        </w:rPr>
        <w:t xml:space="preserve"> &lt;&lt; יור &gt;&gt; </w:t>
      </w:r>
      <w:r>
        <w:rPr>
          <w:rtl/>
        </w:rPr>
        <w:t>היו"ר אוריאל בוסו:</w:t>
      </w:r>
      <w:r w:rsidRPr="006E2A5B">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תודה. </w:t>
      </w:r>
      <w:bookmarkStart w:id="193" w:name="_ETM_Q2_654000"/>
      <w:bookmarkEnd w:id="193"/>
      <w:r>
        <w:rPr>
          <w:rFonts w:hint="cs"/>
          <w:rtl/>
          <w:lang w:eastAsia="he-IL"/>
        </w:rPr>
        <w:t xml:space="preserve">לפני כן, השר, ביקשו שאלות מהצד </w:t>
      </w:r>
      <w:bookmarkStart w:id="194" w:name="_ETM_Q2_656000"/>
      <w:bookmarkEnd w:id="194"/>
      <w:r>
        <w:rPr>
          <w:rFonts w:hint="eastAsia"/>
          <w:rtl/>
          <w:lang w:eastAsia="he-IL"/>
        </w:rPr>
        <w:t>–</w:t>
      </w:r>
      <w:r>
        <w:rPr>
          <w:rFonts w:hint="cs"/>
          <w:rtl/>
          <w:lang w:eastAsia="he-IL"/>
        </w:rPr>
        <w:t xml:space="preserve"> חבר הכנסת צבי ידידיה סוכות. אחר כך תענה במשולב לכולם. תרשום. חבר </w:t>
      </w:r>
      <w:bookmarkStart w:id="195" w:name="_ETM_Q2_662000"/>
      <w:bookmarkEnd w:id="195"/>
      <w:r>
        <w:rPr>
          <w:rFonts w:hint="cs"/>
          <w:rtl/>
          <w:lang w:eastAsia="he-IL"/>
        </w:rPr>
        <w:t xml:space="preserve">הכנסת סוכות, בבקשה.  </w:t>
      </w:r>
    </w:p>
    <w:p w:rsidR="00466481" w:rsidRDefault="00466481" w:rsidP="00BB5C4B">
      <w:pPr>
        <w:rPr>
          <w:rtl/>
          <w:lang w:eastAsia="he-IL"/>
        </w:rPr>
      </w:pPr>
    </w:p>
    <w:p w:rsidR="00466481" w:rsidRDefault="00466481" w:rsidP="009E6F91">
      <w:pPr>
        <w:pStyle w:val="a4"/>
        <w:keepNext/>
        <w:rPr>
          <w:rtl/>
        </w:rPr>
      </w:pPr>
      <w:bookmarkStart w:id="196" w:name="ET_speaker_6525_13"/>
      <w:r w:rsidRPr="009B29E0">
        <w:rPr>
          <w:rStyle w:val="TagStyle"/>
          <w:rtl/>
        </w:rPr>
        <w:t xml:space="preserve"> &lt;&lt; דובר &gt;&gt; </w:t>
      </w:r>
      <w:bookmarkStart w:id="197" w:name="_Toc137068970"/>
      <w:r>
        <w:rPr>
          <w:rtl/>
        </w:rPr>
        <w:t>צבי ידידיה סוכות (</w:t>
      </w:r>
      <w:r w:rsidR="009E6F91">
        <w:rPr>
          <w:rtl/>
        </w:rPr>
        <w:t>הציונות הדתית</w:t>
      </w:r>
      <w:r>
        <w:rPr>
          <w:rtl/>
        </w:rPr>
        <w:t>):</w:t>
      </w:r>
      <w:bookmarkEnd w:id="197"/>
      <w:r w:rsidRPr="009B29E0">
        <w:rPr>
          <w:rStyle w:val="TagStyle"/>
          <w:rtl/>
        </w:rPr>
        <w:t xml:space="preserve"> &lt;&lt; דובר &gt;&gt;</w:t>
      </w:r>
      <w:r>
        <w:rPr>
          <w:rtl/>
        </w:rPr>
        <w:t xml:space="preserve">   </w:t>
      </w:r>
      <w:bookmarkEnd w:id="196"/>
    </w:p>
    <w:p w:rsidR="00466481" w:rsidRDefault="00466481" w:rsidP="00291CC4">
      <w:pPr>
        <w:rPr>
          <w:rtl/>
          <w:lang w:eastAsia="he-IL"/>
        </w:rPr>
      </w:pPr>
    </w:p>
    <w:p w:rsidR="00466481" w:rsidRDefault="00466481" w:rsidP="00912E12">
      <w:pPr>
        <w:rPr>
          <w:rtl/>
          <w:lang w:eastAsia="he-IL"/>
        </w:rPr>
      </w:pPr>
      <w:r>
        <w:rPr>
          <w:rFonts w:hint="cs"/>
          <w:rtl/>
          <w:lang w:eastAsia="he-IL"/>
        </w:rPr>
        <w:t xml:space="preserve">שלום, אדוני השר. אנחנו עדים בתקופה </w:t>
      </w:r>
      <w:bookmarkStart w:id="198" w:name="_ETM_Q2_667000"/>
      <w:bookmarkEnd w:id="198"/>
      <w:r>
        <w:rPr>
          <w:rFonts w:hint="cs"/>
          <w:rtl/>
          <w:lang w:eastAsia="he-IL"/>
        </w:rPr>
        <w:t xml:space="preserve">האחרונה, בשנה וחצי האחרונות, למעל 80 פיגועים </w:t>
      </w:r>
      <w:bookmarkStart w:id="199" w:name="_ETM_Q2_672000"/>
      <w:bookmarkEnd w:id="199"/>
      <w:r>
        <w:rPr>
          <w:rFonts w:hint="cs"/>
          <w:rtl/>
          <w:lang w:eastAsia="he-IL"/>
        </w:rPr>
        <w:t>שיצאו מאזור צפון השומרון. אני אתמול בלילה עברתי בדר</w:t>
      </w:r>
      <w:bookmarkStart w:id="200" w:name="_ETM_Q2_676000"/>
      <w:bookmarkEnd w:id="200"/>
      <w:r>
        <w:rPr>
          <w:rFonts w:hint="cs"/>
          <w:rtl/>
          <w:lang w:eastAsia="he-IL"/>
        </w:rPr>
        <w:t xml:space="preserve">ך הביתה בכפר </w:t>
      </w:r>
      <w:proofErr w:type="spellStart"/>
      <w:r>
        <w:rPr>
          <w:rFonts w:hint="cs"/>
          <w:rtl/>
          <w:lang w:eastAsia="he-IL"/>
        </w:rPr>
        <w:t>חווארה</w:t>
      </w:r>
      <w:proofErr w:type="spellEnd"/>
      <w:r>
        <w:rPr>
          <w:rFonts w:hint="cs"/>
          <w:rtl/>
          <w:lang w:eastAsia="he-IL"/>
        </w:rPr>
        <w:t xml:space="preserve"> </w:t>
      </w:r>
      <w:r w:rsidR="00912E12">
        <w:rPr>
          <w:rFonts w:hint="cs"/>
          <w:rtl/>
          <w:lang w:eastAsia="he-IL"/>
        </w:rPr>
        <w:t>ו</w:t>
      </w:r>
      <w:r>
        <w:rPr>
          <w:rFonts w:hint="cs"/>
          <w:rtl/>
          <w:lang w:eastAsia="he-IL"/>
        </w:rPr>
        <w:t xml:space="preserve">פגשתי חבר שקיבל 12 כדורים על הרכב שלו. </w:t>
      </w:r>
    </w:p>
    <w:p w:rsidR="00466481" w:rsidRDefault="00466481" w:rsidP="00BB5C4B">
      <w:pPr>
        <w:rPr>
          <w:rtl/>
          <w:lang w:eastAsia="he-IL"/>
        </w:rPr>
      </w:pPr>
    </w:p>
    <w:p w:rsidR="00466481" w:rsidRDefault="00466481" w:rsidP="00F75DBD">
      <w:pPr>
        <w:rPr>
          <w:rtl/>
          <w:lang w:eastAsia="he-IL"/>
        </w:rPr>
      </w:pPr>
      <w:r>
        <w:rPr>
          <w:rFonts w:hint="cs"/>
          <w:rtl/>
          <w:lang w:eastAsia="he-IL"/>
        </w:rPr>
        <w:t xml:space="preserve">השאלה שלי היא מדוע צה"ל לא </w:t>
      </w:r>
      <w:bookmarkStart w:id="201" w:name="_ETM_Q2_679000"/>
      <w:bookmarkEnd w:id="201"/>
      <w:r>
        <w:rPr>
          <w:rFonts w:hint="cs"/>
          <w:rtl/>
          <w:lang w:eastAsia="he-IL"/>
        </w:rPr>
        <w:t xml:space="preserve">יוצא למבצע רחב בצפון השומרון מול קן הטרור </w:t>
      </w:r>
      <w:bookmarkStart w:id="202" w:name="_ETM_Q2_681000"/>
      <w:bookmarkEnd w:id="202"/>
      <w:r>
        <w:rPr>
          <w:rFonts w:hint="cs"/>
          <w:rtl/>
          <w:lang w:eastAsia="he-IL"/>
        </w:rPr>
        <w:t xml:space="preserve">שם, שמתגבר והולך כל הזמן. אנחנו </w:t>
      </w:r>
      <w:bookmarkStart w:id="203" w:name="_ETM_Q2_687000"/>
      <w:bookmarkEnd w:id="203"/>
      <w:r>
        <w:rPr>
          <w:rFonts w:hint="cs"/>
          <w:rtl/>
          <w:lang w:eastAsia="he-IL"/>
        </w:rPr>
        <w:t xml:space="preserve">רואים את זה בפיגועים בכל עוטף צפון השומרון. השאלה השנייה היא </w:t>
      </w:r>
      <w:bookmarkStart w:id="204" w:name="_ETM_Q2_693000"/>
      <w:bookmarkEnd w:id="204"/>
      <w:r>
        <w:rPr>
          <w:rFonts w:hint="cs"/>
          <w:rtl/>
          <w:lang w:eastAsia="he-IL"/>
        </w:rPr>
        <w:t xml:space="preserve">מדוע לא יחזרו המחסומים. תודה רבה. </w:t>
      </w:r>
    </w:p>
    <w:p w:rsidR="00466481" w:rsidRDefault="00466481" w:rsidP="00BB5C4B">
      <w:pPr>
        <w:rPr>
          <w:rtl/>
          <w:lang w:eastAsia="he-IL"/>
        </w:rPr>
      </w:pPr>
    </w:p>
    <w:p w:rsidR="00466481" w:rsidRDefault="00466481" w:rsidP="00BB5C4B">
      <w:pPr>
        <w:pStyle w:val="af6"/>
        <w:keepNext/>
        <w:rPr>
          <w:rtl/>
        </w:rPr>
      </w:pPr>
      <w:bookmarkStart w:id="205" w:name="ET_yor_6488_14"/>
      <w:r w:rsidRPr="009B29E0">
        <w:rPr>
          <w:rStyle w:val="TagStyle"/>
          <w:rtl/>
        </w:rPr>
        <w:t xml:space="preserve"> &lt;&lt; יור &gt;&gt; </w:t>
      </w:r>
      <w:r>
        <w:rPr>
          <w:rtl/>
        </w:rPr>
        <w:t>היו"ר אוריאל בוסו:</w:t>
      </w:r>
      <w:r w:rsidRPr="009B29E0">
        <w:rPr>
          <w:rStyle w:val="TagStyle"/>
          <w:rtl/>
        </w:rPr>
        <w:t xml:space="preserve"> &lt;&lt; יור &gt;&gt;</w:t>
      </w:r>
      <w:r>
        <w:rPr>
          <w:rtl/>
        </w:rPr>
        <w:t xml:space="preserve">   </w:t>
      </w:r>
      <w:bookmarkEnd w:id="205"/>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חברת הכנסת מירב בן ארי, שאלה נוספת מהצד, ולאחר מכן </w:t>
      </w:r>
      <w:bookmarkStart w:id="206" w:name="_ETM_Q2_699000"/>
      <w:bookmarkEnd w:id="206"/>
      <w:r>
        <w:rPr>
          <w:rFonts w:hint="cs"/>
          <w:rtl/>
          <w:lang w:eastAsia="he-IL"/>
        </w:rPr>
        <w:t xml:space="preserve">השר ישיב במשולב לכולם. </w:t>
      </w:r>
    </w:p>
    <w:p w:rsidR="00466481" w:rsidRDefault="00466481" w:rsidP="00BB5C4B">
      <w:pPr>
        <w:rPr>
          <w:rtl/>
          <w:lang w:eastAsia="he-IL"/>
        </w:rPr>
      </w:pPr>
    </w:p>
    <w:p w:rsidR="00466481" w:rsidRDefault="00466481" w:rsidP="00BB5C4B">
      <w:pPr>
        <w:pStyle w:val="a4"/>
        <w:keepNext/>
        <w:rPr>
          <w:rtl/>
        </w:rPr>
      </w:pPr>
      <w:bookmarkStart w:id="207" w:name="ET_speaker_5300_15"/>
      <w:r w:rsidRPr="009B29E0">
        <w:rPr>
          <w:rStyle w:val="TagStyle"/>
          <w:rtl/>
        </w:rPr>
        <w:t xml:space="preserve"> &lt;&lt; דובר &gt;&gt; </w:t>
      </w:r>
      <w:bookmarkStart w:id="208" w:name="_Toc137068971"/>
      <w:r>
        <w:rPr>
          <w:rtl/>
        </w:rPr>
        <w:t>מירב בן ארי (יש עתיד):</w:t>
      </w:r>
      <w:bookmarkEnd w:id="208"/>
      <w:r w:rsidRPr="009B29E0">
        <w:rPr>
          <w:rStyle w:val="TagStyle"/>
          <w:rtl/>
        </w:rPr>
        <w:t xml:space="preserve"> &lt;&lt; דובר &gt;&gt;</w:t>
      </w:r>
      <w:r>
        <w:rPr>
          <w:rtl/>
        </w:rPr>
        <w:t xml:space="preserve">   </w:t>
      </w:r>
      <w:bookmarkEnd w:id="207"/>
    </w:p>
    <w:p w:rsidR="00466481" w:rsidRDefault="00466481" w:rsidP="00291CC4">
      <w:pPr>
        <w:rPr>
          <w:rtl/>
          <w:lang w:eastAsia="he-IL"/>
        </w:rPr>
      </w:pPr>
    </w:p>
    <w:p w:rsidR="00466481" w:rsidRDefault="00466481" w:rsidP="00291CC4">
      <w:pPr>
        <w:rPr>
          <w:rtl/>
        </w:rPr>
      </w:pPr>
      <w:r>
        <w:rPr>
          <w:rFonts w:hint="cs"/>
          <w:rtl/>
          <w:lang w:eastAsia="he-IL"/>
        </w:rPr>
        <w:t>תודה, אדוני היושב בראש. אדוני השר, ביום ראשון</w:t>
      </w:r>
      <w:r w:rsidR="00912E12">
        <w:rPr>
          <w:rFonts w:hint="cs"/>
          <w:rtl/>
          <w:lang w:eastAsia="he-IL"/>
        </w:rPr>
        <w:t>,</w:t>
      </w:r>
      <w:r>
        <w:rPr>
          <w:rFonts w:hint="cs"/>
          <w:rtl/>
          <w:lang w:eastAsia="he-IL"/>
        </w:rPr>
        <w:t xml:space="preserve"> לפני שקברו את הגופות של שני הלוחמים והלוחמת</w:t>
      </w:r>
      <w:r w:rsidR="00912E12">
        <w:rPr>
          <w:rFonts w:hint="cs"/>
          <w:rtl/>
          <w:lang w:eastAsia="he-IL"/>
        </w:rPr>
        <w:t>,</w:t>
      </w:r>
      <w:r>
        <w:rPr>
          <w:rFonts w:hint="cs"/>
          <w:rtl/>
          <w:lang w:eastAsia="he-IL"/>
        </w:rPr>
        <w:t xml:space="preserve"> התנהל בערוץ 14 מעין שיח </w:t>
      </w:r>
      <w:bookmarkStart w:id="209" w:name="_ETM_Q2_722881"/>
      <w:bookmarkEnd w:id="209"/>
      <w:r>
        <w:rPr>
          <w:rFonts w:hint="cs"/>
          <w:rtl/>
          <w:lang w:eastAsia="he-IL"/>
        </w:rPr>
        <w:t xml:space="preserve">– אפשר לומר רגע השפל של </w:t>
      </w:r>
      <w:bookmarkStart w:id="210" w:name="_ETM_Q2_721000"/>
      <w:bookmarkEnd w:id="210"/>
      <w:r>
        <w:rPr>
          <w:rFonts w:hint="cs"/>
          <w:rtl/>
          <w:lang w:eastAsia="he-IL"/>
        </w:rPr>
        <w:t xml:space="preserve">הטלוויזיה – שבו אמר הלל ביטון רוזן, הכתב הצבאי: צריך לשים על השולחן: לוחם ולוחמת לבד, 12 שעות </w:t>
      </w:r>
      <w:bookmarkStart w:id="211" w:name="_ETM_Q2_730000"/>
      <w:bookmarkEnd w:id="211"/>
      <w:r>
        <w:rPr>
          <w:rFonts w:hint="cs"/>
          <w:rtl/>
          <w:lang w:eastAsia="he-IL"/>
        </w:rPr>
        <w:t xml:space="preserve">בלילה, בבודקה מטר על מטר, אני יודע כמה זמן </w:t>
      </w:r>
      <w:r>
        <w:rPr>
          <w:rFonts w:hint="eastAsia"/>
          <w:rtl/>
          <w:lang w:eastAsia="he-IL"/>
        </w:rPr>
        <w:t xml:space="preserve">– </w:t>
      </w:r>
      <w:r>
        <w:rPr>
          <w:rFonts w:hint="cs"/>
          <w:rtl/>
          <w:lang w:eastAsia="he-IL"/>
        </w:rPr>
        <w:t xml:space="preserve">מראש </w:t>
      </w:r>
      <w:bookmarkStart w:id="212" w:name="_ETM_Q2_735000"/>
      <w:bookmarkEnd w:id="212"/>
      <w:r>
        <w:rPr>
          <w:rFonts w:hint="cs"/>
          <w:rtl/>
          <w:lang w:eastAsia="he-IL"/>
        </w:rPr>
        <w:t xml:space="preserve">יש פה טעם לפגם, אם כבר בחרתם לשים פה גדוד </w:t>
      </w:r>
      <w:bookmarkStart w:id="213" w:name="_ETM_Q2_740000"/>
      <w:bookmarkEnd w:id="213"/>
      <w:r>
        <w:rPr>
          <w:rFonts w:hint="cs"/>
          <w:rtl/>
          <w:lang w:eastAsia="he-IL"/>
        </w:rPr>
        <w:t>מעורב.</w:t>
      </w:r>
      <w:r w:rsidR="00291CC4">
        <w:rPr>
          <w:rFonts w:hint="cs"/>
          <w:rtl/>
          <w:lang w:eastAsia="he-IL"/>
        </w:rPr>
        <w:t xml:space="preserve"> </w:t>
      </w:r>
      <w:bookmarkStart w:id="214" w:name="TOR_Q3"/>
      <w:bookmarkStart w:id="215" w:name="_ETM_Q3_180000"/>
      <w:bookmarkEnd w:id="214"/>
      <w:bookmarkEnd w:id="215"/>
      <w:r>
        <w:rPr>
          <w:rFonts w:hint="cs"/>
          <w:rtl/>
          <w:lang w:eastAsia="he-IL"/>
        </w:rPr>
        <w:t>אם לא הספיקו הרמיזות המכוערות כלפי</w:t>
      </w:r>
      <w:r>
        <w:rPr>
          <w:rFonts w:hint="cs"/>
          <w:rtl/>
        </w:rPr>
        <w:t xml:space="preserve"> הלוחם והלוחמת, הצטרף אליו השדר בועז </w:t>
      </w:r>
      <w:bookmarkStart w:id="216" w:name="_ETM_Q3_145111"/>
      <w:bookmarkEnd w:id="216"/>
      <w:r>
        <w:rPr>
          <w:rFonts w:hint="cs"/>
          <w:rtl/>
        </w:rPr>
        <w:t xml:space="preserve">גולן: אין פה טעם לפגם, יש פה חוסר מקצועיות, </w:t>
      </w:r>
      <w:bookmarkStart w:id="217" w:name="_ETM_Q3_147258"/>
      <w:bookmarkEnd w:id="217"/>
      <w:r>
        <w:rPr>
          <w:rFonts w:hint="cs"/>
          <w:rtl/>
        </w:rPr>
        <w:t xml:space="preserve">יש פה זלזול בערכי הצבא, יש פה </w:t>
      </w:r>
      <w:proofErr w:type="spellStart"/>
      <w:r>
        <w:rPr>
          <w:rFonts w:hint="cs"/>
          <w:rtl/>
        </w:rPr>
        <w:t>אג'נדות</w:t>
      </w:r>
      <w:proofErr w:type="spellEnd"/>
      <w:r>
        <w:rPr>
          <w:rFonts w:hint="cs"/>
          <w:rtl/>
        </w:rPr>
        <w:t xml:space="preserve"> שמאל מטורפות. </w:t>
      </w:r>
      <w:bookmarkStart w:id="218" w:name="_ETM_Q3_152992"/>
      <w:bookmarkEnd w:id="218"/>
      <w:r>
        <w:rPr>
          <w:rFonts w:hint="cs"/>
          <w:rtl/>
        </w:rPr>
        <w:t xml:space="preserve">אנחנו פשוט פוחדים להגיד את זה, כי חיילים נהרגו. </w:t>
      </w:r>
    </w:p>
    <w:p w:rsidR="00466481" w:rsidRDefault="00466481" w:rsidP="00F75DBD">
      <w:pPr>
        <w:rPr>
          <w:rtl/>
        </w:rPr>
      </w:pPr>
    </w:p>
    <w:p w:rsidR="00466481" w:rsidRDefault="00466481" w:rsidP="00291CC4">
      <w:pPr>
        <w:rPr>
          <w:rtl/>
        </w:rPr>
      </w:pPr>
      <w:r>
        <w:rPr>
          <w:rFonts w:hint="cs"/>
          <w:rtl/>
        </w:rPr>
        <w:t xml:space="preserve">זה </w:t>
      </w:r>
      <w:bookmarkStart w:id="219" w:name="_ETM_Q3_161369"/>
      <w:bookmarkEnd w:id="219"/>
      <w:r>
        <w:rPr>
          <w:rFonts w:hint="cs"/>
          <w:rtl/>
        </w:rPr>
        <w:t xml:space="preserve">לא נגמר שם </w:t>
      </w:r>
      <w:r w:rsidR="00291CC4">
        <w:rPr>
          <w:rFonts w:hint="cs"/>
          <w:rtl/>
        </w:rPr>
        <w:t>– – –</w:t>
      </w:r>
      <w:r>
        <w:rPr>
          <w:rFonts w:hint="cs"/>
          <w:rtl/>
        </w:rPr>
        <w:t xml:space="preserve"> </w:t>
      </w:r>
      <w:bookmarkStart w:id="220" w:name="_ETM_Q3_161916"/>
      <w:bookmarkEnd w:id="220"/>
    </w:p>
    <w:p w:rsidR="00466481" w:rsidRDefault="00466481" w:rsidP="00BB5C4B">
      <w:pPr>
        <w:ind w:firstLine="0"/>
        <w:rPr>
          <w:rtl/>
          <w:lang w:eastAsia="he-IL"/>
        </w:rPr>
      </w:pPr>
      <w:bookmarkStart w:id="221" w:name="_ETM_Q3_162008"/>
      <w:bookmarkStart w:id="222" w:name="_ETM_Q3_159048"/>
      <w:bookmarkStart w:id="223" w:name="_ETM_Q3_159164"/>
      <w:bookmarkEnd w:id="221"/>
      <w:bookmarkEnd w:id="222"/>
      <w:bookmarkEnd w:id="223"/>
    </w:p>
    <w:p w:rsidR="00466481" w:rsidRDefault="00466481" w:rsidP="00BB5C4B">
      <w:pPr>
        <w:pStyle w:val="af6"/>
        <w:keepNext/>
        <w:rPr>
          <w:rtl/>
        </w:rPr>
      </w:pPr>
      <w:r w:rsidRPr="005A2DE9">
        <w:rPr>
          <w:rStyle w:val="TagStyle"/>
          <w:rtl/>
        </w:rPr>
        <w:t xml:space="preserve"> &lt;&lt; יור &gt;&gt; </w:t>
      </w:r>
      <w:r>
        <w:rPr>
          <w:rtl/>
        </w:rPr>
        <w:t>היו"ר אוריאל בוסו:</w:t>
      </w:r>
      <w:r w:rsidRPr="005A2DE9">
        <w:rPr>
          <w:rStyle w:val="TagStyle"/>
          <w:rtl/>
        </w:rPr>
        <w:t xml:space="preserve"> &lt;&lt; יור &gt;&gt;</w:t>
      </w:r>
      <w:r>
        <w:rPr>
          <w:rtl/>
        </w:rPr>
        <w:t xml:space="preserve">   </w:t>
      </w:r>
    </w:p>
    <w:p w:rsidR="00466481" w:rsidRDefault="00466481" w:rsidP="00291CC4">
      <w:pPr>
        <w:rPr>
          <w:rtl/>
        </w:rPr>
      </w:pPr>
    </w:p>
    <w:p w:rsidR="00466481" w:rsidRDefault="00466481" w:rsidP="00291CC4">
      <w:pPr>
        <w:rPr>
          <w:rtl/>
        </w:rPr>
      </w:pPr>
      <w:r>
        <w:rPr>
          <w:rFonts w:hint="cs"/>
          <w:rtl/>
        </w:rPr>
        <w:t xml:space="preserve">חברת הכנסת מירב בן ארי, זה לא </w:t>
      </w:r>
      <w:r w:rsidR="00291CC4">
        <w:rPr>
          <w:rFonts w:hint="cs"/>
          <w:rtl/>
        </w:rPr>
        <w:t>– – –</w:t>
      </w:r>
      <w:r>
        <w:rPr>
          <w:rFonts w:hint="cs"/>
          <w:rtl/>
        </w:rPr>
        <w:t xml:space="preserve"> </w:t>
      </w:r>
    </w:p>
    <w:p w:rsidR="00466481" w:rsidRDefault="00466481" w:rsidP="00BB5C4B">
      <w:pPr>
        <w:rPr>
          <w:rtl/>
        </w:rPr>
      </w:pPr>
    </w:p>
    <w:p w:rsidR="00466481" w:rsidRDefault="00466481" w:rsidP="00BB5C4B">
      <w:pPr>
        <w:pStyle w:val="-"/>
        <w:keepNext/>
        <w:rPr>
          <w:rtl/>
        </w:rPr>
      </w:pPr>
      <w:bookmarkStart w:id="224" w:name="ET_speakercontinue_5300_4"/>
      <w:r w:rsidRPr="005A2DE9">
        <w:rPr>
          <w:rStyle w:val="TagStyle"/>
          <w:rtl/>
        </w:rPr>
        <w:t xml:space="preserve"> &lt;&lt; דובר_המשך &gt;&gt; </w:t>
      </w:r>
      <w:r>
        <w:rPr>
          <w:rtl/>
        </w:rPr>
        <w:t>מירב בן ארי (יש עתיד):</w:t>
      </w:r>
      <w:r w:rsidRPr="005A2DE9">
        <w:rPr>
          <w:rStyle w:val="TagStyle"/>
          <w:rtl/>
        </w:rPr>
        <w:t xml:space="preserve"> &lt;&lt; דובר_המשך &gt;&gt;</w:t>
      </w:r>
      <w:r>
        <w:rPr>
          <w:rtl/>
        </w:rPr>
        <w:t xml:space="preserve">   </w:t>
      </w:r>
      <w:bookmarkEnd w:id="224"/>
    </w:p>
    <w:p w:rsidR="00466481" w:rsidRDefault="00466481" w:rsidP="00291CC4">
      <w:pPr>
        <w:rPr>
          <w:rtl/>
        </w:rPr>
      </w:pPr>
    </w:p>
    <w:p w:rsidR="00466481" w:rsidRDefault="00466481" w:rsidP="00BB5C4B">
      <w:pPr>
        <w:rPr>
          <w:rtl/>
        </w:rPr>
      </w:pPr>
      <w:r>
        <w:rPr>
          <w:rFonts w:hint="cs"/>
          <w:rtl/>
        </w:rPr>
        <w:t xml:space="preserve">סיימתי. מה?   </w:t>
      </w:r>
    </w:p>
    <w:p w:rsidR="00466481" w:rsidRDefault="00466481" w:rsidP="00BB5C4B">
      <w:pPr>
        <w:rPr>
          <w:rtl/>
          <w:lang w:eastAsia="he-IL"/>
        </w:rPr>
      </w:pPr>
    </w:p>
    <w:p w:rsidR="00466481" w:rsidRDefault="00466481" w:rsidP="00BB5C4B">
      <w:pPr>
        <w:pStyle w:val="af6"/>
        <w:keepNext/>
        <w:rPr>
          <w:rtl/>
        </w:rPr>
      </w:pPr>
      <w:r w:rsidRPr="005A2DE9">
        <w:rPr>
          <w:rStyle w:val="TagStyle"/>
          <w:rtl/>
        </w:rPr>
        <w:t xml:space="preserve"> &lt;&lt; יור &gt;&gt; </w:t>
      </w:r>
      <w:r>
        <w:rPr>
          <w:rtl/>
        </w:rPr>
        <w:t>היו"ר אוריאל בוסו:</w:t>
      </w:r>
      <w:r w:rsidRPr="005A2DE9">
        <w:rPr>
          <w:rStyle w:val="TagStyle"/>
          <w:rtl/>
        </w:rPr>
        <w:t xml:space="preserve"> &lt;&lt; יור &gt;&gt;</w:t>
      </w:r>
      <w:r>
        <w:rPr>
          <w:rtl/>
        </w:rPr>
        <w:t xml:space="preserve">   </w:t>
      </w:r>
    </w:p>
    <w:p w:rsidR="00466481" w:rsidRDefault="00466481" w:rsidP="00291CC4">
      <w:pPr>
        <w:rPr>
          <w:rtl/>
        </w:rPr>
      </w:pPr>
    </w:p>
    <w:p w:rsidR="00466481" w:rsidRDefault="00466481" w:rsidP="00BB5C4B">
      <w:pPr>
        <w:rPr>
          <w:rtl/>
        </w:rPr>
      </w:pPr>
      <w:r>
        <w:rPr>
          <w:rFonts w:hint="cs"/>
          <w:rtl/>
        </w:rPr>
        <w:t>לשאילתות יש מסגרת מתומצ</w:t>
      </w:r>
      <w:bookmarkStart w:id="225" w:name="_ETM_Q3_163763"/>
      <w:bookmarkEnd w:id="225"/>
      <w:r>
        <w:rPr>
          <w:rFonts w:hint="cs"/>
          <w:rtl/>
        </w:rPr>
        <w:t xml:space="preserve">תת, לא נאומים. </w:t>
      </w:r>
    </w:p>
    <w:p w:rsidR="00466481" w:rsidRDefault="00466481" w:rsidP="00BB5C4B">
      <w:pPr>
        <w:rPr>
          <w:rtl/>
        </w:rPr>
      </w:pPr>
    </w:p>
    <w:p w:rsidR="00466481" w:rsidRDefault="00466481" w:rsidP="00BB5C4B">
      <w:pPr>
        <w:pStyle w:val="-"/>
        <w:keepNext/>
        <w:rPr>
          <w:rtl/>
        </w:rPr>
      </w:pPr>
      <w:r w:rsidRPr="005A2DE9">
        <w:rPr>
          <w:rStyle w:val="TagStyle"/>
          <w:rtl/>
        </w:rPr>
        <w:t xml:space="preserve"> &lt;&lt; דובר_המשך &gt;&gt; </w:t>
      </w:r>
      <w:r>
        <w:rPr>
          <w:rtl/>
        </w:rPr>
        <w:t>מירב בן ארי (יש עתיד):</w:t>
      </w:r>
      <w:r w:rsidRPr="005A2DE9">
        <w:rPr>
          <w:rStyle w:val="TagStyle"/>
          <w:rtl/>
        </w:rPr>
        <w:t xml:space="preserve"> &lt;&lt; דובר_המשך &gt;&gt;</w:t>
      </w:r>
      <w:r>
        <w:rPr>
          <w:rtl/>
        </w:rPr>
        <w:t xml:space="preserve">   </w:t>
      </w:r>
    </w:p>
    <w:p w:rsidR="00466481" w:rsidRDefault="00466481" w:rsidP="00291CC4">
      <w:pPr>
        <w:rPr>
          <w:rtl/>
        </w:rPr>
      </w:pPr>
    </w:p>
    <w:p w:rsidR="00466481" w:rsidRDefault="00466481" w:rsidP="00BB5C4B">
      <w:pPr>
        <w:rPr>
          <w:rtl/>
        </w:rPr>
      </w:pPr>
      <w:r>
        <w:rPr>
          <w:rFonts w:hint="cs"/>
          <w:rtl/>
        </w:rPr>
        <w:t xml:space="preserve">תאמין לי, אני קיצרתי. אני רק אוסיף שלפני יומיים התראיינה השרה </w:t>
      </w:r>
      <w:bookmarkStart w:id="226" w:name="_ETM_Q3_172399"/>
      <w:bookmarkEnd w:id="226"/>
      <w:r>
        <w:rPr>
          <w:rFonts w:hint="cs"/>
          <w:rtl/>
        </w:rPr>
        <w:t xml:space="preserve">למשימות לאומיות בגל"צ, וכשנשאלה על השירות המשותף, אמרה שעדיף שנשים לא ישרתו שירות משותף או בצבא, כי זה </w:t>
      </w:r>
      <w:bookmarkStart w:id="227" w:name="_ETM_Q3_184011"/>
      <w:bookmarkEnd w:id="227"/>
      <w:r>
        <w:rPr>
          <w:rFonts w:hint="cs"/>
          <w:rtl/>
        </w:rPr>
        <w:t xml:space="preserve">מסוכן לנשים. </w:t>
      </w:r>
      <w:bookmarkStart w:id="228" w:name="_ETM_Q3_185281"/>
      <w:bookmarkStart w:id="229" w:name="_ETM_Q3_185361"/>
      <w:bookmarkStart w:id="230" w:name="_ETM_Q3_185472"/>
      <w:bookmarkStart w:id="231" w:name="_ETM_Q3_185535"/>
      <w:bookmarkEnd w:id="228"/>
      <w:bookmarkEnd w:id="229"/>
      <w:bookmarkEnd w:id="230"/>
      <w:bookmarkEnd w:id="231"/>
      <w:r>
        <w:rPr>
          <w:rFonts w:hint="cs"/>
          <w:rtl/>
        </w:rPr>
        <w:t xml:space="preserve">אני מבקשת לשמוע את ההתייחסות שלך. תודה, אדוני.  </w:t>
      </w:r>
    </w:p>
    <w:p w:rsidR="00466481" w:rsidRDefault="00466481" w:rsidP="00BB5C4B">
      <w:pPr>
        <w:rPr>
          <w:rtl/>
        </w:rPr>
      </w:pPr>
    </w:p>
    <w:p w:rsidR="00466481" w:rsidRDefault="00466481" w:rsidP="00BB5C4B">
      <w:pPr>
        <w:pStyle w:val="af6"/>
        <w:keepNext/>
        <w:rPr>
          <w:rtl/>
        </w:rPr>
      </w:pPr>
      <w:bookmarkStart w:id="232" w:name="ET_yor_6488_5"/>
      <w:r w:rsidRPr="005A2DE9">
        <w:rPr>
          <w:rStyle w:val="TagStyle"/>
          <w:rtl/>
        </w:rPr>
        <w:t xml:space="preserve">&lt;&lt; יור &gt;&gt; </w:t>
      </w:r>
      <w:r>
        <w:rPr>
          <w:rtl/>
        </w:rPr>
        <w:t>היו"ר אוריאל בוסו:</w:t>
      </w:r>
      <w:r w:rsidRPr="005A2DE9">
        <w:rPr>
          <w:rStyle w:val="TagStyle"/>
          <w:rtl/>
        </w:rPr>
        <w:t xml:space="preserve"> &lt;&lt; יור &gt;&gt;</w:t>
      </w:r>
      <w:r>
        <w:rPr>
          <w:rtl/>
        </w:rPr>
        <w:t xml:space="preserve">   </w:t>
      </w:r>
      <w:bookmarkEnd w:id="232"/>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בבקשה, השר. </w:t>
      </w:r>
    </w:p>
    <w:p w:rsidR="00466481" w:rsidRDefault="00466481" w:rsidP="00BB5C4B">
      <w:pPr>
        <w:rPr>
          <w:rtl/>
          <w:lang w:eastAsia="he-IL"/>
        </w:rPr>
      </w:pPr>
    </w:p>
    <w:p w:rsidR="00466481" w:rsidRDefault="00992DF5" w:rsidP="00992DF5">
      <w:pPr>
        <w:pStyle w:val="-"/>
        <w:rPr>
          <w:rtl/>
        </w:rPr>
      </w:pPr>
      <w:bookmarkStart w:id="233" w:name="ET_speakercontinue_6432_6"/>
      <w:r w:rsidRPr="00992DF5">
        <w:rPr>
          <w:rStyle w:val="TagStyle"/>
          <w:rtl/>
        </w:rPr>
        <w:t xml:space="preserve"> &lt;&lt; דובר_המשך &gt;&gt;</w:t>
      </w:r>
      <w:r w:rsidR="00466481" w:rsidRPr="005A2DE9">
        <w:rPr>
          <w:rStyle w:val="TagStyle"/>
          <w:rtl/>
        </w:rPr>
        <w:t xml:space="preserve"> </w:t>
      </w:r>
      <w:bookmarkStart w:id="234" w:name="_Toc137068972"/>
      <w:r w:rsidR="00466481">
        <w:rPr>
          <w:rtl/>
        </w:rPr>
        <w:t>שר הביטחון יואב גלנט:</w:t>
      </w:r>
      <w:bookmarkEnd w:id="234"/>
      <w:r w:rsidR="00466481" w:rsidRPr="005A2DE9">
        <w:rPr>
          <w:rStyle w:val="TagStyle"/>
          <w:rtl/>
        </w:rPr>
        <w:t xml:space="preserve"> </w:t>
      </w:r>
      <w:r w:rsidRPr="00992DF5">
        <w:rPr>
          <w:rStyle w:val="TagStyle"/>
          <w:rtl/>
        </w:rPr>
        <w:t xml:space="preserve">&lt;&lt; דובר_המשך &gt;&gt; </w:t>
      </w:r>
      <w:r w:rsidR="00466481">
        <w:rPr>
          <w:rtl/>
        </w:rPr>
        <w:t xml:space="preserve">   </w:t>
      </w:r>
      <w:bookmarkEnd w:id="233"/>
    </w:p>
    <w:p w:rsidR="00466481" w:rsidRDefault="00466481" w:rsidP="00291CC4">
      <w:pPr>
        <w:rPr>
          <w:rtl/>
          <w:lang w:eastAsia="he-IL"/>
        </w:rPr>
      </w:pPr>
    </w:p>
    <w:p w:rsidR="00466481" w:rsidRDefault="00466481" w:rsidP="00BB5C4B">
      <w:pPr>
        <w:rPr>
          <w:rtl/>
        </w:rPr>
      </w:pPr>
      <w:r>
        <w:rPr>
          <w:rFonts w:hint="cs"/>
          <w:rtl/>
          <w:lang w:eastAsia="he-IL"/>
        </w:rPr>
        <w:t xml:space="preserve">טוב, אני אענה על </w:t>
      </w:r>
      <w:bookmarkStart w:id="235" w:name="_ETM_Q3_180989"/>
      <w:bookmarkStart w:id="236" w:name="_ETM_Q3_181139"/>
      <w:bookmarkStart w:id="237" w:name="_ETM_Q3_181260"/>
      <w:bookmarkStart w:id="238" w:name="_ETM_Q3_181709"/>
      <w:bookmarkStart w:id="239" w:name="_ETM_Q3_182639"/>
      <w:bookmarkStart w:id="240" w:name="_ETM_Q3_183610"/>
      <w:bookmarkStart w:id="241" w:name="_ETM_Q3_183909"/>
      <w:bookmarkStart w:id="242" w:name="_ETM_Q3_184210"/>
      <w:bookmarkStart w:id="243" w:name="_ETM_Q3_184269"/>
      <w:bookmarkStart w:id="244" w:name="_ETM_Q3_184779"/>
      <w:bookmarkStart w:id="245" w:name="_ETM_Q3_185229"/>
      <w:bookmarkStart w:id="246" w:name="_ETM_Q3_185500"/>
      <w:bookmarkStart w:id="247" w:name="_ETM_Q3_186830"/>
      <w:bookmarkStart w:id="248" w:name="_ETM_Q3_187220"/>
      <w:bookmarkStart w:id="249" w:name="_ETM_Q3_189129"/>
      <w:bookmarkStart w:id="250" w:name="_ETM_Q3_190090"/>
      <w:bookmarkStart w:id="251" w:name="_ETM_Q3_190360"/>
      <w:bookmarkStart w:id="252" w:name="_ETM_Q3_190629"/>
      <w:bookmarkStart w:id="253" w:name="_ETM_Q3_190929"/>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tl/>
        </w:rPr>
        <w:t>שלוש</w:t>
      </w:r>
      <w:bookmarkStart w:id="254" w:name="_ETM_Q3_191320"/>
      <w:bookmarkEnd w:id="254"/>
      <w:r>
        <w:rPr>
          <w:rFonts w:hint="cs"/>
          <w:rtl/>
        </w:rPr>
        <w:t xml:space="preserve"> </w:t>
      </w:r>
      <w:r>
        <w:rPr>
          <w:rtl/>
        </w:rPr>
        <w:t>השאלות</w:t>
      </w:r>
      <w:r>
        <w:rPr>
          <w:rFonts w:hint="cs"/>
          <w:rtl/>
        </w:rPr>
        <w:t>.</w:t>
      </w:r>
      <w:r>
        <w:rPr>
          <w:rtl/>
        </w:rPr>
        <w:t xml:space="preserve"> </w:t>
      </w:r>
      <w:bookmarkStart w:id="255" w:name="_ETM_Q3_192070"/>
      <w:bookmarkEnd w:id="255"/>
      <w:r>
        <w:rPr>
          <w:rtl/>
        </w:rPr>
        <w:t>ראשית</w:t>
      </w:r>
      <w:r>
        <w:rPr>
          <w:rFonts w:hint="cs"/>
          <w:rtl/>
        </w:rPr>
        <w:t>,</w:t>
      </w:r>
      <w:r>
        <w:rPr>
          <w:rtl/>
        </w:rPr>
        <w:t xml:space="preserve"> </w:t>
      </w:r>
      <w:bookmarkStart w:id="256" w:name="_ETM_Q3_193499"/>
      <w:bookmarkEnd w:id="256"/>
      <w:r>
        <w:rPr>
          <w:rtl/>
        </w:rPr>
        <w:t xml:space="preserve">לשאלתו </w:t>
      </w:r>
      <w:bookmarkStart w:id="257" w:name="_ETM_Q3_194519"/>
      <w:bookmarkEnd w:id="257"/>
      <w:r>
        <w:rPr>
          <w:rtl/>
        </w:rPr>
        <w:t xml:space="preserve">של </w:t>
      </w:r>
      <w:bookmarkStart w:id="258" w:name="_ETM_Q3_195360"/>
      <w:bookmarkEnd w:id="258"/>
      <w:r>
        <w:rPr>
          <w:rtl/>
        </w:rPr>
        <w:t xml:space="preserve">חבר </w:t>
      </w:r>
      <w:bookmarkStart w:id="259" w:name="_ETM_Q3_195660"/>
      <w:bookmarkEnd w:id="259"/>
      <w:r>
        <w:rPr>
          <w:rtl/>
        </w:rPr>
        <w:t xml:space="preserve">הכנסת </w:t>
      </w:r>
      <w:bookmarkStart w:id="260" w:name="_ETM_Q3_196109"/>
      <w:bookmarkEnd w:id="260"/>
      <w:r>
        <w:rPr>
          <w:rtl/>
        </w:rPr>
        <w:t>דנון</w:t>
      </w:r>
      <w:r>
        <w:rPr>
          <w:rFonts w:hint="cs"/>
          <w:rtl/>
        </w:rPr>
        <w:t>,</w:t>
      </w:r>
      <w:r>
        <w:rPr>
          <w:rtl/>
        </w:rPr>
        <w:t xml:space="preserve"> </w:t>
      </w:r>
      <w:bookmarkStart w:id="261" w:name="_ETM_Q3_197460"/>
      <w:bookmarkEnd w:id="261"/>
      <w:r>
        <w:rPr>
          <w:rtl/>
        </w:rPr>
        <w:t xml:space="preserve">ברצוני </w:t>
      </w:r>
      <w:bookmarkStart w:id="262" w:name="_ETM_Q3_198029"/>
      <w:bookmarkEnd w:id="262"/>
      <w:r>
        <w:rPr>
          <w:rtl/>
        </w:rPr>
        <w:t xml:space="preserve">לומר </w:t>
      </w:r>
      <w:bookmarkStart w:id="263" w:name="_ETM_Q3_199400"/>
      <w:bookmarkEnd w:id="263"/>
      <w:r>
        <w:rPr>
          <w:rtl/>
        </w:rPr>
        <w:t xml:space="preserve">שעוד </w:t>
      </w:r>
      <w:bookmarkStart w:id="264" w:name="_ETM_Q3_200599"/>
      <w:bookmarkEnd w:id="264"/>
      <w:r>
        <w:rPr>
          <w:rtl/>
        </w:rPr>
        <w:t xml:space="preserve">בכנסת </w:t>
      </w:r>
      <w:bookmarkStart w:id="265" w:name="_ETM_Q3_201529"/>
      <w:bookmarkEnd w:id="265"/>
      <w:r>
        <w:rPr>
          <w:rtl/>
        </w:rPr>
        <w:t xml:space="preserve">הקודמת </w:t>
      </w:r>
      <w:bookmarkStart w:id="266" w:name="_ETM_Q3_203109"/>
      <w:bookmarkEnd w:id="266"/>
      <w:r>
        <w:rPr>
          <w:rtl/>
        </w:rPr>
        <w:t xml:space="preserve">אני </w:t>
      </w:r>
      <w:bookmarkStart w:id="267" w:name="_ETM_Q3_203410"/>
      <w:bookmarkEnd w:id="267"/>
      <w:r>
        <w:rPr>
          <w:rtl/>
        </w:rPr>
        <w:t xml:space="preserve">הצעתי </w:t>
      </w:r>
      <w:bookmarkStart w:id="268" w:name="_ETM_Q3_203829"/>
      <w:bookmarkEnd w:id="268"/>
      <w:r>
        <w:rPr>
          <w:rtl/>
        </w:rPr>
        <w:t>ש</w:t>
      </w:r>
      <w:bookmarkStart w:id="269" w:name="_ETM_Q3_204340"/>
      <w:bookmarkEnd w:id="269"/>
      <w:r>
        <w:rPr>
          <w:rtl/>
        </w:rPr>
        <w:t xml:space="preserve">נשנה </w:t>
      </w:r>
      <w:bookmarkStart w:id="270" w:name="_ETM_Q3_204820"/>
      <w:bookmarkEnd w:id="270"/>
      <w:r>
        <w:rPr>
          <w:rtl/>
        </w:rPr>
        <w:t xml:space="preserve">לחלוטין </w:t>
      </w:r>
      <w:bookmarkStart w:id="271" w:name="_ETM_Q3_206149"/>
      <w:bookmarkEnd w:id="271"/>
      <w:r>
        <w:rPr>
          <w:rtl/>
        </w:rPr>
        <w:t xml:space="preserve">את </w:t>
      </w:r>
      <w:bookmarkStart w:id="272" w:name="_ETM_Q3_206359"/>
      <w:bookmarkEnd w:id="272"/>
      <w:r>
        <w:rPr>
          <w:rtl/>
        </w:rPr>
        <w:t xml:space="preserve">הוראות </w:t>
      </w:r>
      <w:bookmarkStart w:id="273" w:name="_ETM_Q3_206839"/>
      <w:bookmarkEnd w:id="273"/>
      <w:r>
        <w:rPr>
          <w:rtl/>
        </w:rPr>
        <w:t xml:space="preserve">החוק </w:t>
      </w:r>
      <w:bookmarkStart w:id="274" w:name="_ETM_Q3_209769"/>
      <w:bookmarkEnd w:id="274"/>
      <w:r>
        <w:rPr>
          <w:rtl/>
        </w:rPr>
        <w:t xml:space="preserve">כלפי </w:t>
      </w:r>
      <w:bookmarkStart w:id="275" w:name="_ETM_Q3_211050"/>
      <w:bookmarkEnd w:id="275"/>
      <w:r>
        <w:rPr>
          <w:rtl/>
        </w:rPr>
        <w:t xml:space="preserve">מי </w:t>
      </w:r>
      <w:bookmarkStart w:id="276" w:name="_ETM_Q3_211289"/>
      <w:bookmarkEnd w:id="276"/>
      <w:r>
        <w:rPr>
          <w:rtl/>
        </w:rPr>
        <w:t xml:space="preserve">שמחזיק </w:t>
      </w:r>
      <w:bookmarkStart w:id="277" w:name="_ETM_Q3_212750"/>
      <w:bookmarkEnd w:id="277"/>
      <w:r>
        <w:rPr>
          <w:rtl/>
        </w:rPr>
        <w:t xml:space="preserve">בנשק </w:t>
      </w:r>
      <w:bookmarkStart w:id="278" w:name="_ETM_Q3_213320"/>
      <w:bookmarkEnd w:id="278"/>
      <w:r>
        <w:rPr>
          <w:rtl/>
        </w:rPr>
        <w:t>לא</w:t>
      </w:r>
      <w:r>
        <w:rPr>
          <w:rFonts w:hint="cs"/>
          <w:rtl/>
        </w:rPr>
        <w:t xml:space="preserve"> </w:t>
      </w:r>
      <w:r>
        <w:rPr>
          <w:rtl/>
        </w:rPr>
        <w:t xml:space="preserve">חוקי </w:t>
      </w:r>
      <w:bookmarkStart w:id="279" w:name="_ETM_Q3_214100"/>
      <w:bookmarkEnd w:id="279"/>
      <w:r>
        <w:rPr>
          <w:rtl/>
        </w:rPr>
        <w:t xml:space="preserve">באופן </w:t>
      </w:r>
      <w:bookmarkStart w:id="280" w:name="_ETM_Q3_214520"/>
      <w:bookmarkEnd w:id="280"/>
      <w:r>
        <w:rPr>
          <w:rtl/>
        </w:rPr>
        <w:t>כללי</w:t>
      </w:r>
      <w:r>
        <w:rPr>
          <w:rFonts w:hint="cs"/>
          <w:rtl/>
        </w:rPr>
        <w:t>.</w:t>
      </w:r>
      <w:r>
        <w:rPr>
          <w:rtl/>
        </w:rPr>
        <w:t xml:space="preserve"> </w:t>
      </w:r>
      <w:bookmarkStart w:id="281" w:name="_ETM_Q3_215989"/>
      <w:bookmarkEnd w:id="281"/>
      <w:r>
        <w:rPr>
          <w:rtl/>
        </w:rPr>
        <w:t xml:space="preserve">אנחנו </w:t>
      </w:r>
      <w:bookmarkStart w:id="282" w:name="_ETM_Q3_216320"/>
      <w:bookmarkEnd w:id="282"/>
      <w:r>
        <w:rPr>
          <w:rtl/>
        </w:rPr>
        <w:t xml:space="preserve">כפופים </w:t>
      </w:r>
      <w:bookmarkStart w:id="283" w:name="_ETM_Q3_216680"/>
      <w:bookmarkEnd w:id="283"/>
      <w:r>
        <w:rPr>
          <w:rtl/>
        </w:rPr>
        <w:t xml:space="preserve">לדין </w:t>
      </w:r>
      <w:bookmarkStart w:id="284" w:name="_ETM_Q3_217010"/>
      <w:bookmarkEnd w:id="284"/>
      <w:r>
        <w:rPr>
          <w:rtl/>
        </w:rPr>
        <w:t xml:space="preserve">הישראלי </w:t>
      </w:r>
      <w:bookmarkStart w:id="285" w:name="_ETM_Q3_218300"/>
      <w:bookmarkEnd w:id="285"/>
      <w:r>
        <w:rPr>
          <w:rtl/>
        </w:rPr>
        <w:t xml:space="preserve">גם </w:t>
      </w:r>
      <w:bookmarkStart w:id="286" w:name="_ETM_Q3_218539"/>
      <w:bookmarkEnd w:id="286"/>
      <w:r>
        <w:rPr>
          <w:rtl/>
        </w:rPr>
        <w:t>בצה"ל</w:t>
      </w:r>
      <w:r>
        <w:rPr>
          <w:rFonts w:hint="cs"/>
          <w:rtl/>
        </w:rPr>
        <w:t>.</w:t>
      </w:r>
      <w:r>
        <w:rPr>
          <w:rtl/>
        </w:rPr>
        <w:t xml:space="preserve"> </w:t>
      </w:r>
      <w:bookmarkStart w:id="287" w:name="_ETM_Q3_219520"/>
      <w:bookmarkStart w:id="288" w:name="_ETM_Q3_220330"/>
      <w:bookmarkEnd w:id="287"/>
      <w:bookmarkEnd w:id="288"/>
    </w:p>
    <w:p w:rsidR="00466481" w:rsidRDefault="00466481" w:rsidP="00BB5C4B">
      <w:pPr>
        <w:rPr>
          <w:rtl/>
        </w:rPr>
      </w:pPr>
    </w:p>
    <w:p w:rsidR="00466481" w:rsidRDefault="00466481" w:rsidP="00E02F9B">
      <w:pPr>
        <w:rPr>
          <w:rtl/>
        </w:rPr>
      </w:pPr>
      <w:r>
        <w:rPr>
          <w:rtl/>
        </w:rPr>
        <w:t xml:space="preserve">אני </w:t>
      </w:r>
      <w:bookmarkStart w:id="289" w:name="_ETM_Q3_220540"/>
      <w:bookmarkEnd w:id="289"/>
      <w:r>
        <w:rPr>
          <w:rtl/>
        </w:rPr>
        <w:t>חושב</w:t>
      </w:r>
      <w:r>
        <w:rPr>
          <w:rFonts w:hint="cs"/>
          <w:rtl/>
        </w:rPr>
        <w:t>,</w:t>
      </w:r>
      <w:r>
        <w:rPr>
          <w:rtl/>
        </w:rPr>
        <w:t xml:space="preserve"> </w:t>
      </w:r>
      <w:bookmarkStart w:id="290" w:name="_ETM_Q3_221729"/>
      <w:bookmarkEnd w:id="290"/>
      <w:r>
        <w:rPr>
          <w:rtl/>
        </w:rPr>
        <w:t xml:space="preserve">ואני </w:t>
      </w:r>
      <w:bookmarkStart w:id="291" w:name="_ETM_Q3_222030"/>
      <w:bookmarkEnd w:id="291"/>
      <w:r>
        <w:rPr>
          <w:rtl/>
        </w:rPr>
        <w:t xml:space="preserve">חוזר </w:t>
      </w:r>
      <w:bookmarkStart w:id="292" w:name="_ETM_Q3_222359"/>
      <w:bookmarkEnd w:id="292"/>
      <w:r>
        <w:rPr>
          <w:rtl/>
        </w:rPr>
        <w:t>ואומר</w:t>
      </w:r>
      <w:r>
        <w:rPr>
          <w:rFonts w:hint="cs"/>
          <w:rtl/>
        </w:rPr>
        <w:t>:</w:t>
      </w:r>
      <w:r>
        <w:rPr>
          <w:rtl/>
        </w:rPr>
        <w:t xml:space="preserve"> </w:t>
      </w:r>
      <w:bookmarkStart w:id="293" w:name="_ETM_Q3_222929"/>
      <w:bookmarkEnd w:id="293"/>
      <w:r>
        <w:rPr>
          <w:rtl/>
        </w:rPr>
        <w:t xml:space="preserve">מי </w:t>
      </w:r>
      <w:bookmarkStart w:id="294" w:name="_ETM_Q3_223109"/>
      <w:bookmarkEnd w:id="294"/>
      <w:r>
        <w:rPr>
          <w:rtl/>
        </w:rPr>
        <w:t xml:space="preserve">שמחזיק </w:t>
      </w:r>
      <w:bookmarkStart w:id="295" w:name="_ETM_Q3_223710"/>
      <w:bookmarkEnd w:id="295"/>
      <w:r>
        <w:rPr>
          <w:rtl/>
        </w:rPr>
        <w:t xml:space="preserve">בנשק </w:t>
      </w:r>
      <w:bookmarkStart w:id="296" w:name="_ETM_Q3_224190"/>
      <w:bookmarkEnd w:id="296"/>
      <w:r>
        <w:rPr>
          <w:rtl/>
        </w:rPr>
        <w:t>לא</w:t>
      </w:r>
      <w:r>
        <w:rPr>
          <w:rFonts w:hint="cs"/>
          <w:rtl/>
        </w:rPr>
        <w:t xml:space="preserve"> </w:t>
      </w:r>
      <w:r>
        <w:rPr>
          <w:rtl/>
        </w:rPr>
        <w:t>חוקי</w:t>
      </w:r>
      <w:r>
        <w:rPr>
          <w:rFonts w:hint="cs"/>
          <w:rtl/>
        </w:rPr>
        <w:t>,</w:t>
      </w:r>
      <w:r>
        <w:rPr>
          <w:rtl/>
        </w:rPr>
        <w:t xml:space="preserve"> </w:t>
      </w:r>
      <w:bookmarkStart w:id="297" w:name="_ETM_Q3_225500"/>
      <w:bookmarkEnd w:id="297"/>
      <w:r>
        <w:rPr>
          <w:rtl/>
        </w:rPr>
        <w:t xml:space="preserve">אני </w:t>
      </w:r>
      <w:bookmarkStart w:id="298" w:name="_ETM_Q3_225859"/>
      <w:bookmarkEnd w:id="298"/>
      <w:r>
        <w:rPr>
          <w:rtl/>
        </w:rPr>
        <w:t xml:space="preserve">מציע </w:t>
      </w:r>
      <w:bookmarkStart w:id="299" w:name="_ETM_Q3_226309"/>
      <w:bookmarkEnd w:id="299"/>
      <w:r>
        <w:rPr>
          <w:rtl/>
        </w:rPr>
        <w:t xml:space="preserve">להטיל </w:t>
      </w:r>
      <w:bookmarkStart w:id="300" w:name="_ETM_Q3_226729"/>
      <w:bookmarkEnd w:id="300"/>
      <w:r>
        <w:rPr>
          <w:rtl/>
        </w:rPr>
        <w:t xml:space="preserve">עליו </w:t>
      </w:r>
      <w:bookmarkStart w:id="301" w:name="_ETM_Q3_227030"/>
      <w:bookmarkEnd w:id="301"/>
      <w:r>
        <w:rPr>
          <w:rtl/>
        </w:rPr>
        <w:t>לפחות</w:t>
      </w:r>
      <w:r>
        <w:rPr>
          <w:rFonts w:hint="cs"/>
          <w:rtl/>
        </w:rPr>
        <w:t xml:space="preserve"> שלוש</w:t>
      </w:r>
      <w:r>
        <w:rPr>
          <w:rtl/>
        </w:rPr>
        <w:t xml:space="preserve"> </w:t>
      </w:r>
      <w:bookmarkStart w:id="302" w:name="_ETM_Q3_228460"/>
      <w:bookmarkEnd w:id="302"/>
      <w:r>
        <w:rPr>
          <w:rtl/>
        </w:rPr>
        <w:t xml:space="preserve">שנות </w:t>
      </w:r>
      <w:bookmarkStart w:id="303" w:name="_ETM_Q3_228760"/>
      <w:bookmarkEnd w:id="303"/>
      <w:r>
        <w:rPr>
          <w:rtl/>
        </w:rPr>
        <w:t>מאסר</w:t>
      </w:r>
      <w:r w:rsidR="00E02F9B">
        <w:rPr>
          <w:rFonts w:hint="cs"/>
          <w:rtl/>
        </w:rPr>
        <w:t>,</w:t>
      </w:r>
      <w:r>
        <w:rPr>
          <w:rtl/>
        </w:rPr>
        <w:t xml:space="preserve"> </w:t>
      </w:r>
      <w:bookmarkStart w:id="304" w:name="_ETM_Q3_229269"/>
      <w:bookmarkEnd w:id="304"/>
      <w:r>
        <w:rPr>
          <w:rtl/>
        </w:rPr>
        <w:t>כמינימום</w:t>
      </w:r>
      <w:r>
        <w:rPr>
          <w:rFonts w:hint="cs"/>
          <w:rtl/>
        </w:rPr>
        <w:t>;</w:t>
      </w:r>
      <w:r>
        <w:rPr>
          <w:rtl/>
        </w:rPr>
        <w:t xml:space="preserve"> </w:t>
      </w:r>
      <w:bookmarkStart w:id="305" w:name="_ETM_Q3_230630"/>
      <w:bookmarkEnd w:id="305"/>
      <w:r>
        <w:rPr>
          <w:rtl/>
        </w:rPr>
        <w:t xml:space="preserve">מי </w:t>
      </w:r>
      <w:bookmarkStart w:id="306" w:name="_ETM_Q3_230870"/>
      <w:bookmarkEnd w:id="306"/>
      <w:r>
        <w:rPr>
          <w:rtl/>
        </w:rPr>
        <w:t xml:space="preserve">שיורה </w:t>
      </w:r>
      <w:bookmarkStart w:id="307" w:name="_ETM_Q3_231440"/>
      <w:bookmarkEnd w:id="307"/>
      <w:r>
        <w:rPr>
          <w:rtl/>
        </w:rPr>
        <w:t xml:space="preserve">בנשק </w:t>
      </w:r>
      <w:bookmarkStart w:id="308" w:name="_ETM_Q3_231950"/>
      <w:bookmarkEnd w:id="308"/>
      <w:r>
        <w:rPr>
          <w:rtl/>
        </w:rPr>
        <w:t>לא</w:t>
      </w:r>
      <w:r>
        <w:rPr>
          <w:rFonts w:hint="cs"/>
          <w:rtl/>
        </w:rPr>
        <w:t xml:space="preserve"> </w:t>
      </w:r>
      <w:r>
        <w:rPr>
          <w:rtl/>
        </w:rPr>
        <w:t>חוקי</w:t>
      </w:r>
      <w:r>
        <w:rPr>
          <w:rFonts w:hint="cs"/>
          <w:rtl/>
        </w:rPr>
        <w:t>,</w:t>
      </w:r>
      <w:r>
        <w:rPr>
          <w:rtl/>
        </w:rPr>
        <w:t xml:space="preserve"> </w:t>
      </w:r>
      <w:bookmarkStart w:id="309" w:name="_ETM_Q3_232909"/>
      <w:bookmarkEnd w:id="309"/>
      <w:r>
        <w:rPr>
          <w:rtl/>
        </w:rPr>
        <w:t xml:space="preserve">גם </w:t>
      </w:r>
      <w:bookmarkStart w:id="310" w:name="_ETM_Q3_233150"/>
      <w:bookmarkEnd w:id="310"/>
      <w:r>
        <w:rPr>
          <w:rtl/>
        </w:rPr>
        <w:t xml:space="preserve">אם </w:t>
      </w:r>
      <w:bookmarkStart w:id="311" w:name="_ETM_Q3_233300"/>
      <w:bookmarkEnd w:id="311"/>
      <w:r>
        <w:rPr>
          <w:rtl/>
        </w:rPr>
        <w:t xml:space="preserve">לא </w:t>
      </w:r>
      <w:bookmarkStart w:id="312" w:name="_ETM_Q3_233420"/>
      <w:bookmarkEnd w:id="312"/>
      <w:r>
        <w:rPr>
          <w:rtl/>
        </w:rPr>
        <w:t>פגע</w:t>
      </w:r>
      <w:r>
        <w:rPr>
          <w:rFonts w:hint="cs"/>
          <w:rtl/>
        </w:rPr>
        <w:t>,</w:t>
      </w:r>
      <w:r>
        <w:rPr>
          <w:rtl/>
        </w:rPr>
        <w:t xml:space="preserve"> </w:t>
      </w:r>
      <w:bookmarkStart w:id="313" w:name="_ETM_Q3_234710"/>
      <w:bookmarkEnd w:id="313"/>
      <w:r>
        <w:rPr>
          <w:rtl/>
        </w:rPr>
        <w:t xml:space="preserve">אני </w:t>
      </w:r>
      <w:bookmarkStart w:id="314" w:name="_ETM_Q3_234949"/>
      <w:bookmarkEnd w:id="314"/>
      <w:r>
        <w:rPr>
          <w:rtl/>
        </w:rPr>
        <w:t xml:space="preserve">מציע </w:t>
      </w:r>
      <w:bookmarkStart w:id="315" w:name="_ETM_Q3_235309"/>
      <w:bookmarkEnd w:id="315"/>
      <w:r>
        <w:rPr>
          <w:rtl/>
        </w:rPr>
        <w:t>לה</w:t>
      </w:r>
      <w:bookmarkStart w:id="316" w:name="_ETM_Q3_235429"/>
      <w:bookmarkEnd w:id="316"/>
      <w:r>
        <w:rPr>
          <w:rFonts w:hint="cs"/>
          <w:rtl/>
        </w:rPr>
        <w:t xml:space="preserve">טיל </w:t>
      </w:r>
      <w:bookmarkStart w:id="317" w:name="_ETM_Q3_235549"/>
      <w:bookmarkStart w:id="318" w:name="_ETM_Q3_235850"/>
      <w:bookmarkEnd w:id="317"/>
      <w:bookmarkEnd w:id="318"/>
      <w:r>
        <w:rPr>
          <w:rFonts w:hint="cs"/>
          <w:rtl/>
        </w:rPr>
        <w:t xml:space="preserve">עליו </w:t>
      </w:r>
      <w:bookmarkStart w:id="319" w:name="_ETM_Q3_234435"/>
      <w:bookmarkEnd w:id="319"/>
      <w:r>
        <w:rPr>
          <w:rtl/>
        </w:rPr>
        <w:t xml:space="preserve">לפחות </w:t>
      </w:r>
      <w:bookmarkStart w:id="320" w:name="_ETM_Q3_236359"/>
      <w:bookmarkEnd w:id="320"/>
      <w:r>
        <w:rPr>
          <w:rFonts w:hint="cs"/>
          <w:rtl/>
        </w:rPr>
        <w:t>חמש</w:t>
      </w:r>
      <w:r>
        <w:rPr>
          <w:rtl/>
        </w:rPr>
        <w:t xml:space="preserve"> </w:t>
      </w:r>
      <w:bookmarkStart w:id="321" w:name="_ETM_Q3_236780"/>
      <w:bookmarkEnd w:id="321"/>
      <w:r>
        <w:rPr>
          <w:rtl/>
        </w:rPr>
        <w:t xml:space="preserve">שנים </w:t>
      </w:r>
      <w:bookmarkStart w:id="322" w:name="_ETM_Q3_237600"/>
      <w:bookmarkEnd w:id="322"/>
      <w:r>
        <w:rPr>
          <w:rtl/>
        </w:rPr>
        <w:t>כ</w:t>
      </w:r>
      <w:bookmarkStart w:id="323" w:name="_ETM_Q3_237750"/>
      <w:bookmarkEnd w:id="323"/>
      <w:r>
        <w:rPr>
          <w:rtl/>
        </w:rPr>
        <w:t xml:space="preserve">ענישת </w:t>
      </w:r>
      <w:bookmarkStart w:id="324" w:name="_ETM_Q3_238140"/>
      <w:bookmarkEnd w:id="324"/>
      <w:r>
        <w:rPr>
          <w:rtl/>
        </w:rPr>
        <w:t>מינימום</w:t>
      </w:r>
      <w:r>
        <w:rPr>
          <w:rFonts w:hint="cs"/>
          <w:rtl/>
        </w:rPr>
        <w:t>;</w:t>
      </w:r>
      <w:r>
        <w:rPr>
          <w:rtl/>
        </w:rPr>
        <w:t xml:space="preserve"> </w:t>
      </w:r>
      <w:bookmarkStart w:id="325" w:name="_ETM_Q3_238870"/>
      <w:bookmarkStart w:id="326" w:name="_ETM_Q3_239170"/>
      <w:bookmarkEnd w:id="325"/>
      <w:bookmarkEnd w:id="326"/>
      <w:r>
        <w:rPr>
          <w:rFonts w:hint="cs"/>
          <w:rtl/>
        </w:rPr>
        <w:t xml:space="preserve">מי </w:t>
      </w:r>
      <w:r>
        <w:rPr>
          <w:rtl/>
        </w:rPr>
        <w:t>שיור</w:t>
      </w:r>
      <w:r>
        <w:rPr>
          <w:rFonts w:hint="cs"/>
          <w:rtl/>
        </w:rPr>
        <w:t>ה</w:t>
      </w:r>
      <w:r>
        <w:rPr>
          <w:rtl/>
        </w:rPr>
        <w:t xml:space="preserve"> </w:t>
      </w:r>
      <w:bookmarkStart w:id="327" w:name="_ETM_Q3_239680"/>
      <w:bookmarkEnd w:id="327"/>
      <w:r>
        <w:rPr>
          <w:rtl/>
        </w:rPr>
        <w:t xml:space="preserve">ופוגע </w:t>
      </w:r>
      <w:bookmarkStart w:id="328" w:name="_ETM_Q3_240580"/>
      <w:bookmarkEnd w:id="328"/>
      <w:r>
        <w:rPr>
          <w:rtl/>
        </w:rPr>
        <w:t xml:space="preserve">או </w:t>
      </w:r>
      <w:bookmarkStart w:id="329" w:name="_ETM_Q3_240730"/>
      <w:bookmarkEnd w:id="329"/>
      <w:r>
        <w:rPr>
          <w:rtl/>
        </w:rPr>
        <w:t xml:space="preserve">סוחר </w:t>
      </w:r>
      <w:bookmarkStart w:id="330" w:name="_ETM_Q3_241210"/>
      <w:bookmarkEnd w:id="330"/>
      <w:r>
        <w:rPr>
          <w:rtl/>
        </w:rPr>
        <w:t>בנשק</w:t>
      </w:r>
      <w:r>
        <w:rPr>
          <w:rFonts w:hint="cs"/>
          <w:rtl/>
        </w:rPr>
        <w:t xml:space="preserve"> –</w:t>
      </w:r>
      <w:r>
        <w:rPr>
          <w:rtl/>
        </w:rPr>
        <w:t xml:space="preserve"> </w:t>
      </w:r>
      <w:bookmarkStart w:id="331" w:name="_ETM_Q3_241690"/>
      <w:bookmarkEnd w:id="331"/>
      <w:r>
        <w:rPr>
          <w:rtl/>
        </w:rPr>
        <w:t xml:space="preserve">להטיל </w:t>
      </w:r>
      <w:bookmarkStart w:id="332" w:name="_ETM_Q3_242050"/>
      <w:bookmarkEnd w:id="332"/>
      <w:r>
        <w:rPr>
          <w:rtl/>
        </w:rPr>
        <w:t xml:space="preserve">עליו </w:t>
      </w:r>
      <w:bookmarkStart w:id="333" w:name="_ETM_Q3_242290"/>
      <w:bookmarkEnd w:id="333"/>
      <w:r>
        <w:rPr>
          <w:rtl/>
        </w:rPr>
        <w:t>לפחות</w:t>
      </w:r>
      <w:r>
        <w:rPr>
          <w:rFonts w:hint="cs"/>
          <w:rtl/>
        </w:rPr>
        <w:t xml:space="preserve"> שבע</w:t>
      </w:r>
      <w:r>
        <w:rPr>
          <w:rtl/>
        </w:rPr>
        <w:t xml:space="preserve"> </w:t>
      </w:r>
      <w:bookmarkStart w:id="334" w:name="_ETM_Q3_243310"/>
      <w:bookmarkEnd w:id="334"/>
      <w:r>
        <w:rPr>
          <w:rtl/>
        </w:rPr>
        <w:t xml:space="preserve">שנים </w:t>
      </w:r>
      <w:bookmarkStart w:id="335" w:name="_ETM_Q3_244159"/>
      <w:bookmarkEnd w:id="335"/>
      <w:r>
        <w:rPr>
          <w:rtl/>
        </w:rPr>
        <w:t>כ</w:t>
      </w:r>
      <w:bookmarkStart w:id="336" w:name="_ETM_Q3_244400"/>
      <w:bookmarkEnd w:id="336"/>
      <w:r>
        <w:rPr>
          <w:rFonts w:hint="cs"/>
          <w:rtl/>
        </w:rPr>
        <w:t>ענישת</w:t>
      </w:r>
      <w:r>
        <w:rPr>
          <w:rtl/>
        </w:rPr>
        <w:t xml:space="preserve"> </w:t>
      </w:r>
      <w:bookmarkStart w:id="337" w:name="_ETM_Q3_244729"/>
      <w:bookmarkEnd w:id="337"/>
      <w:r>
        <w:rPr>
          <w:rtl/>
        </w:rPr>
        <w:t>מינימום</w:t>
      </w:r>
      <w:r>
        <w:rPr>
          <w:rFonts w:hint="cs"/>
          <w:rtl/>
        </w:rPr>
        <w:t>.</w:t>
      </w:r>
      <w:r>
        <w:rPr>
          <w:rtl/>
        </w:rPr>
        <w:t xml:space="preserve"> </w:t>
      </w:r>
      <w:bookmarkStart w:id="338" w:name="_ETM_Q3_245330"/>
      <w:bookmarkEnd w:id="338"/>
      <w:r>
        <w:rPr>
          <w:rtl/>
        </w:rPr>
        <w:t xml:space="preserve">את </w:t>
      </w:r>
      <w:bookmarkStart w:id="339" w:name="_ETM_Q3_245510"/>
      <w:bookmarkEnd w:id="339"/>
      <w:r>
        <w:rPr>
          <w:rtl/>
        </w:rPr>
        <w:t xml:space="preserve">זה </w:t>
      </w:r>
      <w:bookmarkStart w:id="340" w:name="_ETM_Q3_245659"/>
      <w:bookmarkEnd w:id="340"/>
      <w:r>
        <w:rPr>
          <w:rtl/>
        </w:rPr>
        <w:t xml:space="preserve">אני </w:t>
      </w:r>
      <w:bookmarkStart w:id="341" w:name="_ETM_Q3_245900"/>
      <w:bookmarkEnd w:id="341"/>
      <w:r>
        <w:rPr>
          <w:rtl/>
        </w:rPr>
        <w:t>הצעתי</w:t>
      </w:r>
      <w:r>
        <w:rPr>
          <w:rFonts w:hint="cs"/>
          <w:rtl/>
        </w:rPr>
        <w:t>.</w:t>
      </w:r>
    </w:p>
    <w:p w:rsidR="00466481" w:rsidRDefault="00466481" w:rsidP="00BB5C4B">
      <w:pPr>
        <w:rPr>
          <w:rtl/>
        </w:rPr>
      </w:pPr>
      <w:bookmarkStart w:id="342" w:name="_ETM_Q3_249755"/>
      <w:bookmarkStart w:id="343" w:name="_ETM_Q3_249905"/>
      <w:bookmarkStart w:id="344" w:name="_ETM_Q3_249965"/>
      <w:bookmarkEnd w:id="342"/>
      <w:bookmarkEnd w:id="343"/>
      <w:bookmarkEnd w:id="344"/>
    </w:p>
    <w:p w:rsidR="00466481" w:rsidRDefault="00466481" w:rsidP="00E02F9B">
      <w:pPr>
        <w:rPr>
          <w:rtl/>
        </w:rPr>
      </w:pPr>
      <w:bookmarkStart w:id="345" w:name="_ETM_Q3_250090"/>
      <w:bookmarkStart w:id="346" w:name="_ETM_Q3_247290"/>
      <w:bookmarkStart w:id="347" w:name="_ETM_Q3_248659"/>
      <w:bookmarkEnd w:id="345"/>
      <w:bookmarkEnd w:id="346"/>
      <w:bookmarkEnd w:id="347"/>
      <w:r>
        <w:rPr>
          <w:rtl/>
        </w:rPr>
        <w:t xml:space="preserve">לצערי </w:t>
      </w:r>
      <w:bookmarkStart w:id="348" w:name="_ETM_Q3_249259"/>
      <w:bookmarkEnd w:id="348"/>
      <w:r>
        <w:rPr>
          <w:rtl/>
        </w:rPr>
        <w:t>הרב</w:t>
      </w:r>
      <w:r>
        <w:rPr>
          <w:rFonts w:hint="cs"/>
          <w:rtl/>
        </w:rPr>
        <w:t>,</w:t>
      </w:r>
      <w:r>
        <w:rPr>
          <w:rtl/>
        </w:rPr>
        <w:t xml:space="preserve"> </w:t>
      </w:r>
      <w:bookmarkStart w:id="349" w:name="_ETM_Q3_250330"/>
      <w:bookmarkEnd w:id="349"/>
      <w:r>
        <w:rPr>
          <w:rtl/>
        </w:rPr>
        <w:t xml:space="preserve">הבעיה </w:t>
      </w:r>
      <w:bookmarkStart w:id="350" w:name="_ETM_Q3_250900"/>
      <w:bookmarkEnd w:id="350"/>
      <w:r>
        <w:rPr>
          <w:rtl/>
        </w:rPr>
        <w:t xml:space="preserve">שלנו </w:t>
      </w:r>
      <w:bookmarkStart w:id="351" w:name="_ETM_Q3_251380"/>
      <w:bookmarkStart w:id="352" w:name="_ETM_Q3_251530"/>
      <w:bookmarkEnd w:id="351"/>
      <w:bookmarkEnd w:id="352"/>
      <w:r>
        <w:rPr>
          <w:rFonts w:hint="cs"/>
          <w:rtl/>
        </w:rPr>
        <w:t xml:space="preserve">היא </w:t>
      </w:r>
      <w:r>
        <w:rPr>
          <w:rtl/>
        </w:rPr>
        <w:t xml:space="preserve">מערכת </w:t>
      </w:r>
      <w:bookmarkStart w:id="353" w:name="_ETM_Q3_252010"/>
      <w:bookmarkEnd w:id="353"/>
      <w:r>
        <w:rPr>
          <w:rtl/>
        </w:rPr>
        <w:t xml:space="preserve">המשפט </w:t>
      </w:r>
      <w:bookmarkStart w:id="354" w:name="_ETM_Q3_252640"/>
      <w:bookmarkEnd w:id="354"/>
      <w:r>
        <w:rPr>
          <w:rtl/>
        </w:rPr>
        <w:t xml:space="preserve">בהקשר </w:t>
      </w:r>
      <w:bookmarkStart w:id="355" w:name="_ETM_Q3_253120"/>
      <w:bookmarkEnd w:id="355"/>
      <w:r>
        <w:rPr>
          <w:rtl/>
        </w:rPr>
        <w:t xml:space="preserve">הזה </w:t>
      </w:r>
      <w:bookmarkStart w:id="356" w:name="_ETM_Q3_254069"/>
      <w:bookmarkEnd w:id="356"/>
      <w:r>
        <w:rPr>
          <w:rtl/>
        </w:rPr>
        <w:t xml:space="preserve">והיכולת </w:t>
      </w:r>
      <w:bookmarkStart w:id="357" w:name="_ETM_Q3_254970"/>
      <w:bookmarkEnd w:id="357"/>
      <w:r>
        <w:rPr>
          <w:rtl/>
        </w:rPr>
        <w:t xml:space="preserve">שלנו </w:t>
      </w:r>
      <w:bookmarkStart w:id="358" w:name="_ETM_Q3_255420"/>
      <w:bookmarkEnd w:id="358"/>
      <w:r>
        <w:rPr>
          <w:rtl/>
        </w:rPr>
        <w:t xml:space="preserve">לסגור </w:t>
      </w:r>
      <w:bookmarkStart w:id="359" w:name="_ETM_Q3_255840"/>
      <w:bookmarkEnd w:id="359"/>
      <w:r>
        <w:rPr>
          <w:rtl/>
        </w:rPr>
        <w:t>מעגלים</w:t>
      </w:r>
      <w:r>
        <w:rPr>
          <w:rFonts w:hint="cs"/>
          <w:rtl/>
        </w:rPr>
        <w:t>.</w:t>
      </w:r>
      <w:r>
        <w:rPr>
          <w:rtl/>
        </w:rPr>
        <w:t xml:space="preserve"> </w:t>
      </w:r>
      <w:bookmarkStart w:id="360" w:name="_ETM_Q3_256709"/>
      <w:bookmarkEnd w:id="360"/>
      <w:r>
        <w:rPr>
          <w:rtl/>
        </w:rPr>
        <w:t xml:space="preserve">אני </w:t>
      </w:r>
      <w:bookmarkStart w:id="361" w:name="_ETM_Q3_257099"/>
      <w:bookmarkEnd w:id="361"/>
      <w:r>
        <w:rPr>
          <w:rtl/>
        </w:rPr>
        <w:t>עוקב</w:t>
      </w:r>
      <w:r>
        <w:rPr>
          <w:rFonts w:hint="cs"/>
          <w:rtl/>
        </w:rPr>
        <w:t>,</w:t>
      </w:r>
      <w:r>
        <w:rPr>
          <w:rtl/>
        </w:rPr>
        <w:t xml:space="preserve"> </w:t>
      </w:r>
      <w:bookmarkStart w:id="362" w:name="_ETM_Q3_257579"/>
      <w:bookmarkEnd w:id="362"/>
      <w:r>
        <w:rPr>
          <w:rFonts w:hint="cs"/>
          <w:rtl/>
        </w:rPr>
        <w:t>ו</w:t>
      </w:r>
      <w:r>
        <w:rPr>
          <w:rtl/>
        </w:rPr>
        <w:t xml:space="preserve">אם </w:t>
      </w:r>
      <w:bookmarkStart w:id="363" w:name="_ETM_Q3_258359"/>
      <w:bookmarkEnd w:id="363"/>
      <w:r>
        <w:rPr>
          <w:rtl/>
        </w:rPr>
        <w:t xml:space="preserve">תרצו </w:t>
      </w:r>
      <w:bookmarkStart w:id="364" w:name="_ETM_Q3_258779"/>
      <w:bookmarkEnd w:id="364"/>
      <w:r>
        <w:rPr>
          <w:rtl/>
        </w:rPr>
        <w:t xml:space="preserve">בעתיד </w:t>
      </w:r>
      <w:bookmarkStart w:id="365" w:name="_ETM_Q3_259810"/>
      <w:bookmarkEnd w:id="365"/>
      <w:r>
        <w:rPr>
          <w:rtl/>
        </w:rPr>
        <w:t xml:space="preserve">אני </w:t>
      </w:r>
      <w:bookmarkStart w:id="366" w:name="_ETM_Q3_257789"/>
      <w:bookmarkEnd w:id="366"/>
      <w:r>
        <w:rPr>
          <w:rtl/>
        </w:rPr>
        <w:t>אבי</w:t>
      </w:r>
      <w:bookmarkStart w:id="367" w:name="_ETM_Q3_258060"/>
      <w:bookmarkEnd w:id="367"/>
      <w:r>
        <w:rPr>
          <w:rFonts w:hint="cs"/>
          <w:rtl/>
        </w:rPr>
        <w:t xml:space="preserve">א </w:t>
      </w:r>
      <w:r>
        <w:rPr>
          <w:rtl/>
        </w:rPr>
        <w:t xml:space="preserve">בפני </w:t>
      </w:r>
      <w:bookmarkStart w:id="368" w:name="_ETM_Q3_260200"/>
      <w:bookmarkEnd w:id="368"/>
      <w:r>
        <w:rPr>
          <w:rtl/>
        </w:rPr>
        <w:t xml:space="preserve">הכנסת </w:t>
      </w:r>
      <w:bookmarkStart w:id="369" w:name="_ETM_Q3_260649"/>
      <w:bookmarkEnd w:id="369"/>
      <w:r>
        <w:rPr>
          <w:rtl/>
        </w:rPr>
        <w:t xml:space="preserve">גם </w:t>
      </w:r>
      <w:bookmarkStart w:id="370" w:name="_ETM_Q3_260829"/>
      <w:bookmarkEnd w:id="370"/>
      <w:r>
        <w:rPr>
          <w:rtl/>
        </w:rPr>
        <w:t xml:space="preserve">דוגמאות </w:t>
      </w:r>
      <w:bookmarkStart w:id="371" w:name="_ETM_Q3_261940"/>
      <w:bookmarkEnd w:id="371"/>
      <w:r>
        <w:rPr>
          <w:rtl/>
        </w:rPr>
        <w:t xml:space="preserve">לאירועים </w:t>
      </w:r>
      <w:bookmarkStart w:id="372" w:name="_ETM_Q3_262810"/>
      <w:bookmarkEnd w:id="372"/>
      <w:r>
        <w:rPr>
          <w:rtl/>
        </w:rPr>
        <w:t xml:space="preserve">שבהם </w:t>
      </w:r>
      <w:bookmarkStart w:id="373" w:name="_ETM_Q3_263410"/>
      <w:bookmarkEnd w:id="373"/>
      <w:r>
        <w:rPr>
          <w:rtl/>
        </w:rPr>
        <w:t xml:space="preserve">צה"ל </w:t>
      </w:r>
      <w:bookmarkStart w:id="374" w:name="_ETM_Q3_263890"/>
      <w:bookmarkEnd w:id="374"/>
      <w:r>
        <w:rPr>
          <w:rtl/>
        </w:rPr>
        <w:t>מסכל</w:t>
      </w:r>
      <w:r>
        <w:rPr>
          <w:rFonts w:hint="cs"/>
          <w:rtl/>
        </w:rPr>
        <w:t>,</w:t>
      </w:r>
      <w:r>
        <w:rPr>
          <w:rtl/>
        </w:rPr>
        <w:t xml:space="preserve"> </w:t>
      </w:r>
      <w:bookmarkStart w:id="375" w:name="_ETM_Q3_265030"/>
      <w:bookmarkEnd w:id="375"/>
      <w:r>
        <w:rPr>
          <w:rtl/>
        </w:rPr>
        <w:t>פוגע</w:t>
      </w:r>
      <w:r>
        <w:rPr>
          <w:rFonts w:hint="cs"/>
          <w:rtl/>
        </w:rPr>
        <w:t>,</w:t>
      </w:r>
      <w:r>
        <w:rPr>
          <w:rtl/>
        </w:rPr>
        <w:t xml:space="preserve"> </w:t>
      </w:r>
      <w:bookmarkStart w:id="376" w:name="_ETM_Q3_266110"/>
      <w:bookmarkEnd w:id="376"/>
      <w:r>
        <w:rPr>
          <w:rtl/>
        </w:rPr>
        <w:t>עוצר</w:t>
      </w:r>
      <w:r>
        <w:rPr>
          <w:rFonts w:hint="cs"/>
          <w:rtl/>
        </w:rPr>
        <w:t>,</w:t>
      </w:r>
      <w:r>
        <w:rPr>
          <w:rtl/>
        </w:rPr>
        <w:t xml:space="preserve"> </w:t>
      </w:r>
      <w:bookmarkStart w:id="377" w:name="_ETM_Q3_266890"/>
      <w:bookmarkEnd w:id="377"/>
      <w:r>
        <w:rPr>
          <w:rtl/>
        </w:rPr>
        <w:t xml:space="preserve">תופס </w:t>
      </w:r>
      <w:bookmarkStart w:id="378" w:name="_ETM_Q3_267370"/>
      <w:bookmarkEnd w:id="378"/>
      <w:r>
        <w:rPr>
          <w:rtl/>
        </w:rPr>
        <w:t xml:space="preserve">את </w:t>
      </w:r>
      <w:bookmarkStart w:id="379" w:name="_ETM_Q3_267580"/>
      <w:bookmarkEnd w:id="379"/>
      <w:r>
        <w:rPr>
          <w:rtl/>
        </w:rPr>
        <w:t>האנשים</w:t>
      </w:r>
      <w:r>
        <w:rPr>
          <w:rFonts w:hint="cs"/>
          <w:rtl/>
        </w:rPr>
        <w:t>,</w:t>
      </w:r>
      <w:r>
        <w:rPr>
          <w:rtl/>
        </w:rPr>
        <w:t xml:space="preserve"> </w:t>
      </w:r>
      <w:bookmarkStart w:id="380" w:name="_ETM_Q3_268630"/>
      <w:bookmarkEnd w:id="380"/>
      <w:r>
        <w:rPr>
          <w:rFonts w:hint="cs"/>
          <w:rtl/>
        </w:rPr>
        <w:t>ו</w:t>
      </w:r>
      <w:r>
        <w:rPr>
          <w:rtl/>
        </w:rPr>
        <w:t xml:space="preserve">הם </w:t>
      </w:r>
      <w:bookmarkStart w:id="381" w:name="_ETM_Q3_268870"/>
      <w:bookmarkEnd w:id="381"/>
      <w:r>
        <w:rPr>
          <w:rtl/>
        </w:rPr>
        <w:t xml:space="preserve">משוחררים </w:t>
      </w:r>
      <w:bookmarkStart w:id="382" w:name="_ETM_Q3_269350"/>
      <w:bookmarkEnd w:id="382"/>
      <w:r>
        <w:rPr>
          <w:rtl/>
        </w:rPr>
        <w:t xml:space="preserve">אחרי </w:t>
      </w:r>
      <w:bookmarkStart w:id="383" w:name="_ETM_Q3_269560"/>
      <w:bookmarkEnd w:id="383"/>
      <w:r>
        <w:rPr>
          <w:rtl/>
        </w:rPr>
        <w:t xml:space="preserve">זמן </w:t>
      </w:r>
      <w:bookmarkStart w:id="384" w:name="_ETM_Q3_269800"/>
      <w:bookmarkEnd w:id="384"/>
      <w:r>
        <w:rPr>
          <w:rtl/>
        </w:rPr>
        <w:t>קצר</w:t>
      </w:r>
      <w:r>
        <w:rPr>
          <w:rFonts w:hint="cs"/>
          <w:rtl/>
        </w:rPr>
        <w:t>.</w:t>
      </w:r>
      <w:r>
        <w:rPr>
          <w:rtl/>
        </w:rPr>
        <w:t xml:space="preserve"> </w:t>
      </w:r>
      <w:bookmarkStart w:id="385" w:name="_ETM_Q3_270760"/>
      <w:bookmarkEnd w:id="385"/>
      <w:r>
        <w:rPr>
          <w:rtl/>
        </w:rPr>
        <w:t xml:space="preserve">זו </w:t>
      </w:r>
      <w:bookmarkStart w:id="386" w:name="_ETM_Q3_271180"/>
      <w:bookmarkEnd w:id="386"/>
      <w:r>
        <w:rPr>
          <w:rtl/>
        </w:rPr>
        <w:t xml:space="preserve">בעיית </w:t>
      </w:r>
      <w:bookmarkStart w:id="387" w:name="_ETM_Q3_271659"/>
      <w:bookmarkEnd w:id="387"/>
      <w:r>
        <w:rPr>
          <w:rtl/>
        </w:rPr>
        <w:t>הבעיות</w:t>
      </w:r>
      <w:r>
        <w:rPr>
          <w:rFonts w:hint="cs"/>
          <w:rtl/>
        </w:rPr>
        <w:t>,</w:t>
      </w:r>
      <w:r>
        <w:rPr>
          <w:rtl/>
        </w:rPr>
        <w:t xml:space="preserve"> </w:t>
      </w:r>
      <w:bookmarkStart w:id="388" w:name="_ETM_Q3_272350"/>
      <w:bookmarkStart w:id="389" w:name="_ETM_Q3_272619"/>
      <w:bookmarkEnd w:id="388"/>
      <w:bookmarkEnd w:id="389"/>
      <w:r>
        <w:rPr>
          <w:rFonts w:hint="cs"/>
          <w:rtl/>
        </w:rPr>
        <w:t>ו</w:t>
      </w:r>
      <w:r>
        <w:rPr>
          <w:rtl/>
        </w:rPr>
        <w:t xml:space="preserve">על </w:t>
      </w:r>
      <w:bookmarkStart w:id="390" w:name="_ETM_Q3_272770"/>
      <w:bookmarkEnd w:id="390"/>
      <w:r>
        <w:rPr>
          <w:rtl/>
        </w:rPr>
        <w:t xml:space="preserve">הבית </w:t>
      </w:r>
      <w:bookmarkStart w:id="391" w:name="_ETM_Q3_273130"/>
      <w:bookmarkEnd w:id="391"/>
      <w:r>
        <w:rPr>
          <w:rtl/>
        </w:rPr>
        <w:t xml:space="preserve">הזה </w:t>
      </w:r>
      <w:bookmarkStart w:id="392" w:name="_ETM_Q3_273850"/>
      <w:bookmarkEnd w:id="392"/>
      <w:r>
        <w:rPr>
          <w:rtl/>
        </w:rPr>
        <w:t xml:space="preserve">לשנות </w:t>
      </w:r>
      <w:bookmarkStart w:id="393" w:name="_ETM_Q3_274360"/>
      <w:bookmarkEnd w:id="393"/>
      <w:r>
        <w:rPr>
          <w:rtl/>
        </w:rPr>
        <w:t xml:space="preserve">את </w:t>
      </w:r>
      <w:bookmarkStart w:id="394" w:name="_ETM_Q3_274510"/>
      <w:bookmarkEnd w:id="394"/>
      <w:r>
        <w:rPr>
          <w:rtl/>
        </w:rPr>
        <w:t>הדברים</w:t>
      </w:r>
      <w:r>
        <w:rPr>
          <w:rFonts w:hint="cs"/>
          <w:rtl/>
        </w:rPr>
        <w:t>.</w:t>
      </w:r>
      <w:r>
        <w:rPr>
          <w:rtl/>
        </w:rPr>
        <w:t xml:space="preserve"> </w:t>
      </w:r>
      <w:bookmarkStart w:id="395" w:name="_ETM_Q3_275229"/>
      <w:bookmarkEnd w:id="395"/>
      <w:r>
        <w:rPr>
          <w:rtl/>
        </w:rPr>
        <w:t xml:space="preserve">חובתנו </w:t>
      </w:r>
      <w:bookmarkStart w:id="396" w:name="_ETM_Q3_275890"/>
      <w:bookmarkEnd w:id="396"/>
      <w:r>
        <w:rPr>
          <w:rtl/>
        </w:rPr>
        <w:t xml:space="preserve">לעשות </w:t>
      </w:r>
      <w:bookmarkStart w:id="397" w:name="_ETM_Q3_276280"/>
      <w:bookmarkEnd w:id="397"/>
      <w:r>
        <w:rPr>
          <w:rtl/>
        </w:rPr>
        <w:t xml:space="preserve">את </w:t>
      </w:r>
      <w:bookmarkStart w:id="398" w:name="_ETM_Q3_276430"/>
      <w:bookmarkEnd w:id="398"/>
      <w:r>
        <w:rPr>
          <w:rtl/>
        </w:rPr>
        <w:t xml:space="preserve">זה </w:t>
      </w:r>
      <w:bookmarkStart w:id="399" w:name="_ETM_Q3_276610"/>
      <w:bookmarkEnd w:id="399"/>
      <w:r>
        <w:rPr>
          <w:rtl/>
        </w:rPr>
        <w:t xml:space="preserve">אם </w:t>
      </w:r>
      <w:bookmarkStart w:id="400" w:name="_ETM_Q3_276729"/>
      <w:bookmarkEnd w:id="400"/>
      <w:r>
        <w:rPr>
          <w:rtl/>
        </w:rPr>
        <w:t xml:space="preserve">אנחנו </w:t>
      </w:r>
      <w:bookmarkStart w:id="401" w:name="_ETM_Q3_276970"/>
      <w:bookmarkEnd w:id="401"/>
      <w:r>
        <w:rPr>
          <w:rtl/>
        </w:rPr>
        <w:t xml:space="preserve">לא </w:t>
      </w:r>
      <w:bookmarkStart w:id="402" w:name="_ETM_Q3_277060"/>
      <w:bookmarkEnd w:id="402"/>
      <w:r>
        <w:rPr>
          <w:rtl/>
        </w:rPr>
        <w:t xml:space="preserve">רוצים </w:t>
      </w:r>
      <w:bookmarkStart w:id="403" w:name="_ETM_Q3_277390"/>
      <w:bookmarkEnd w:id="403"/>
      <w:r>
        <w:rPr>
          <w:rtl/>
        </w:rPr>
        <w:t xml:space="preserve">להידרדר </w:t>
      </w:r>
      <w:bookmarkStart w:id="404" w:name="_ETM_Q3_278440"/>
      <w:bookmarkEnd w:id="404"/>
      <w:r>
        <w:rPr>
          <w:rtl/>
        </w:rPr>
        <w:t xml:space="preserve">לאנדרלמוסיה </w:t>
      </w:r>
      <w:bookmarkStart w:id="405" w:name="_ETM_Q3_279430"/>
      <w:bookmarkEnd w:id="405"/>
      <w:r>
        <w:rPr>
          <w:rtl/>
        </w:rPr>
        <w:t xml:space="preserve">שהקצה </w:t>
      </w:r>
      <w:bookmarkStart w:id="406" w:name="_ETM_Q3_279970"/>
      <w:bookmarkEnd w:id="406"/>
      <w:r>
        <w:rPr>
          <w:rtl/>
        </w:rPr>
        <w:t xml:space="preserve">שלה </w:t>
      </w:r>
      <w:bookmarkStart w:id="407" w:name="_ETM_Q3_280330"/>
      <w:bookmarkEnd w:id="407"/>
      <w:r>
        <w:rPr>
          <w:rFonts w:hint="cs"/>
          <w:rtl/>
        </w:rPr>
        <w:t xml:space="preserve">הוא </w:t>
      </w:r>
      <w:r>
        <w:rPr>
          <w:rtl/>
        </w:rPr>
        <w:t xml:space="preserve">אולי </w:t>
      </w:r>
      <w:bookmarkStart w:id="408" w:name="_ETM_Q3_281200"/>
      <w:bookmarkStart w:id="409" w:name="_ETM_Q3_281470"/>
      <w:bookmarkEnd w:id="408"/>
      <w:bookmarkEnd w:id="409"/>
      <w:r>
        <w:rPr>
          <w:rtl/>
        </w:rPr>
        <w:t xml:space="preserve">פעולות </w:t>
      </w:r>
      <w:bookmarkStart w:id="410" w:name="_ETM_Q3_281920"/>
      <w:bookmarkEnd w:id="410"/>
      <w:r>
        <w:rPr>
          <w:rtl/>
        </w:rPr>
        <w:t xml:space="preserve">חמושות </w:t>
      </w:r>
      <w:bookmarkStart w:id="411" w:name="_ETM_Q3_283079"/>
      <w:bookmarkEnd w:id="411"/>
      <w:r>
        <w:rPr>
          <w:rtl/>
        </w:rPr>
        <w:t xml:space="preserve">לאורך </w:t>
      </w:r>
      <w:bookmarkStart w:id="412" w:name="_ETM_Q3_283469"/>
      <w:bookmarkEnd w:id="412"/>
      <w:r>
        <w:rPr>
          <w:rtl/>
        </w:rPr>
        <w:t>הגבול</w:t>
      </w:r>
      <w:r>
        <w:rPr>
          <w:rFonts w:hint="cs"/>
          <w:rtl/>
        </w:rPr>
        <w:t>,</w:t>
      </w:r>
      <w:r>
        <w:rPr>
          <w:rtl/>
        </w:rPr>
        <w:t xml:space="preserve"> </w:t>
      </w:r>
      <w:bookmarkStart w:id="413" w:name="_ETM_Q3_283860"/>
      <w:bookmarkEnd w:id="413"/>
      <w:r>
        <w:rPr>
          <w:rtl/>
        </w:rPr>
        <w:t xml:space="preserve">אבל </w:t>
      </w:r>
      <w:bookmarkStart w:id="414" w:name="_ETM_Q3_284039"/>
      <w:bookmarkEnd w:id="414"/>
      <w:r>
        <w:rPr>
          <w:rtl/>
        </w:rPr>
        <w:t xml:space="preserve">זה </w:t>
      </w:r>
      <w:bookmarkStart w:id="415" w:name="_ETM_Q3_284159"/>
      <w:bookmarkEnd w:id="415"/>
      <w:r>
        <w:rPr>
          <w:rtl/>
        </w:rPr>
        <w:t xml:space="preserve">קורה </w:t>
      </w:r>
      <w:bookmarkStart w:id="416" w:name="_ETM_Q3_284490"/>
      <w:bookmarkEnd w:id="416"/>
      <w:r>
        <w:rPr>
          <w:rFonts w:hint="cs"/>
          <w:rtl/>
        </w:rPr>
        <w:t>ב</w:t>
      </w:r>
      <w:r>
        <w:rPr>
          <w:rtl/>
        </w:rPr>
        <w:t xml:space="preserve">כל </w:t>
      </w:r>
      <w:bookmarkStart w:id="417" w:name="_ETM_Q3_284729"/>
      <w:bookmarkStart w:id="418" w:name="_ETM_Q3_285360"/>
      <w:bookmarkEnd w:id="417"/>
      <w:bookmarkEnd w:id="418"/>
      <w:r>
        <w:rPr>
          <w:rtl/>
        </w:rPr>
        <w:t xml:space="preserve">שני </w:t>
      </w:r>
      <w:bookmarkStart w:id="419" w:name="_ETM_Q3_285719"/>
      <w:bookmarkEnd w:id="419"/>
      <w:r>
        <w:rPr>
          <w:rtl/>
        </w:rPr>
        <w:t xml:space="preserve">וחמישי </w:t>
      </w:r>
      <w:bookmarkStart w:id="420" w:name="_ETM_Q3_286469"/>
      <w:bookmarkEnd w:id="420"/>
      <w:r>
        <w:rPr>
          <w:rtl/>
        </w:rPr>
        <w:t xml:space="preserve">ברחבי </w:t>
      </w:r>
      <w:bookmarkStart w:id="421" w:name="_ETM_Q3_287039"/>
      <w:bookmarkEnd w:id="421"/>
      <w:r>
        <w:rPr>
          <w:rtl/>
        </w:rPr>
        <w:t>הארץ</w:t>
      </w:r>
      <w:r>
        <w:rPr>
          <w:rFonts w:hint="cs"/>
          <w:rtl/>
        </w:rPr>
        <w:t>.</w:t>
      </w:r>
      <w:r>
        <w:rPr>
          <w:rtl/>
        </w:rPr>
        <w:t xml:space="preserve"> </w:t>
      </w:r>
      <w:bookmarkStart w:id="422" w:name="_ETM_Q3_287729"/>
      <w:bookmarkEnd w:id="422"/>
      <w:r>
        <w:rPr>
          <w:rtl/>
        </w:rPr>
        <w:t xml:space="preserve">זו </w:t>
      </w:r>
      <w:bookmarkStart w:id="423" w:name="_ETM_Q3_288119"/>
      <w:bookmarkEnd w:id="423"/>
      <w:r>
        <w:rPr>
          <w:rtl/>
        </w:rPr>
        <w:t xml:space="preserve">בעיה </w:t>
      </w:r>
      <w:bookmarkStart w:id="424" w:name="_ETM_Q3_288790"/>
      <w:bookmarkEnd w:id="424"/>
      <w:r>
        <w:rPr>
          <w:rtl/>
        </w:rPr>
        <w:t xml:space="preserve">חמורה </w:t>
      </w:r>
      <w:bookmarkStart w:id="425" w:name="_ETM_Q3_289210"/>
      <w:bookmarkEnd w:id="425"/>
      <w:r>
        <w:rPr>
          <w:rtl/>
        </w:rPr>
        <w:t>מאוד</w:t>
      </w:r>
      <w:r>
        <w:rPr>
          <w:rFonts w:hint="cs"/>
          <w:rtl/>
        </w:rPr>
        <w:t>.</w:t>
      </w:r>
      <w:r>
        <w:rPr>
          <w:rtl/>
        </w:rPr>
        <w:t xml:space="preserve"> </w:t>
      </w:r>
      <w:bookmarkStart w:id="426" w:name="_ETM_Q3_289900"/>
      <w:bookmarkEnd w:id="426"/>
      <w:r>
        <w:rPr>
          <w:rtl/>
        </w:rPr>
        <w:t xml:space="preserve">אני </w:t>
      </w:r>
      <w:bookmarkStart w:id="427" w:name="_ETM_Q3_290260"/>
      <w:bookmarkEnd w:id="427"/>
      <w:r>
        <w:rPr>
          <w:rtl/>
        </w:rPr>
        <w:t xml:space="preserve">איתך </w:t>
      </w:r>
      <w:bookmarkStart w:id="428" w:name="_ETM_Q3_290950"/>
      <w:bookmarkEnd w:id="428"/>
      <w:r>
        <w:rPr>
          <w:rtl/>
        </w:rPr>
        <w:t xml:space="preserve">בנושא </w:t>
      </w:r>
      <w:bookmarkStart w:id="429" w:name="_ETM_Q3_291730"/>
      <w:bookmarkEnd w:id="429"/>
      <w:r>
        <w:rPr>
          <w:rtl/>
        </w:rPr>
        <w:t xml:space="preserve">של </w:t>
      </w:r>
      <w:bookmarkStart w:id="430" w:name="_ETM_Q3_292030"/>
      <w:bookmarkEnd w:id="430"/>
      <w:r>
        <w:rPr>
          <w:rtl/>
        </w:rPr>
        <w:t xml:space="preserve">פעולה </w:t>
      </w:r>
      <w:bookmarkStart w:id="431" w:name="_ETM_Q3_293300"/>
      <w:bookmarkEnd w:id="431"/>
      <w:r>
        <w:rPr>
          <w:rtl/>
        </w:rPr>
        <w:t>נחרצת</w:t>
      </w:r>
      <w:r>
        <w:rPr>
          <w:rFonts w:hint="cs"/>
          <w:rtl/>
        </w:rPr>
        <w:t>,</w:t>
      </w:r>
      <w:r>
        <w:rPr>
          <w:rtl/>
        </w:rPr>
        <w:t xml:space="preserve"> </w:t>
      </w:r>
      <w:bookmarkStart w:id="432" w:name="_ETM_Q3_294050"/>
      <w:bookmarkEnd w:id="432"/>
      <w:r>
        <w:rPr>
          <w:rtl/>
        </w:rPr>
        <w:t xml:space="preserve">גם </w:t>
      </w:r>
      <w:bookmarkStart w:id="433" w:name="_ETM_Q3_294230"/>
      <w:bookmarkEnd w:id="433"/>
      <w:r>
        <w:rPr>
          <w:rtl/>
        </w:rPr>
        <w:t xml:space="preserve">אם </w:t>
      </w:r>
      <w:bookmarkStart w:id="434" w:name="_ETM_Q3_294350"/>
      <w:bookmarkEnd w:id="434"/>
      <w:r>
        <w:rPr>
          <w:rtl/>
        </w:rPr>
        <w:t xml:space="preserve">בהוראות </w:t>
      </w:r>
      <w:bookmarkStart w:id="435" w:name="_ETM_Q3_294860"/>
      <w:bookmarkEnd w:id="435"/>
      <w:r>
        <w:rPr>
          <w:rtl/>
        </w:rPr>
        <w:t xml:space="preserve">שעה </w:t>
      </w:r>
      <w:bookmarkStart w:id="436" w:name="_ETM_Q3_295310"/>
      <w:bookmarkEnd w:id="436"/>
      <w:r>
        <w:rPr>
          <w:rtl/>
        </w:rPr>
        <w:t xml:space="preserve">לפרק </w:t>
      </w:r>
      <w:bookmarkStart w:id="437" w:name="_ETM_Q3_295730"/>
      <w:bookmarkEnd w:id="437"/>
      <w:r>
        <w:rPr>
          <w:rtl/>
        </w:rPr>
        <w:t xml:space="preserve">זמן </w:t>
      </w:r>
      <w:bookmarkStart w:id="438" w:name="_ETM_Q3_296030"/>
      <w:bookmarkEnd w:id="438"/>
      <w:r>
        <w:rPr>
          <w:rtl/>
        </w:rPr>
        <w:t>מסוים</w:t>
      </w:r>
      <w:r>
        <w:rPr>
          <w:rFonts w:hint="cs"/>
          <w:rtl/>
        </w:rPr>
        <w:t>,</w:t>
      </w:r>
      <w:r>
        <w:rPr>
          <w:rtl/>
        </w:rPr>
        <w:t xml:space="preserve"> </w:t>
      </w:r>
      <w:bookmarkStart w:id="439" w:name="_ETM_Q3_296990"/>
      <w:bookmarkEnd w:id="439"/>
      <w:r>
        <w:rPr>
          <w:rtl/>
        </w:rPr>
        <w:t xml:space="preserve">על </w:t>
      </w:r>
      <w:bookmarkStart w:id="440" w:name="_ETM_Q3_297304"/>
      <w:bookmarkEnd w:id="440"/>
      <w:r>
        <w:rPr>
          <w:rtl/>
        </w:rPr>
        <w:t xml:space="preserve">מנת </w:t>
      </w:r>
      <w:bookmarkStart w:id="441" w:name="_ETM_Q3_297710"/>
      <w:bookmarkEnd w:id="441"/>
      <w:r>
        <w:rPr>
          <w:rtl/>
        </w:rPr>
        <w:t xml:space="preserve">להשליט </w:t>
      </w:r>
      <w:bookmarkStart w:id="442" w:name="_ETM_Q3_298400"/>
      <w:bookmarkEnd w:id="442"/>
      <w:r>
        <w:rPr>
          <w:rtl/>
        </w:rPr>
        <w:t xml:space="preserve">חוק </w:t>
      </w:r>
      <w:bookmarkStart w:id="443" w:name="_ETM_Q3_298670"/>
      <w:bookmarkEnd w:id="443"/>
      <w:r>
        <w:rPr>
          <w:rtl/>
        </w:rPr>
        <w:t>וסדר</w:t>
      </w:r>
      <w:r>
        <w:rPr>
          <w:rFonts w:hint="cs"/>
          <w:rtl/>
        </w:rPr>
        <w:t>, כי ל</w:t>
      </w:r>
      <w:bookmarkStart w:id="444" w:name="_ETM_Q3_299600"/>
      <w:bookmarkEnd w:id="444"/>
      <w:r>
        <w:rPr>
          <w:rtl/>
        </w:rPr>
        <w:t xml:space="preserve">לא </w:t>
      </w:r>
      <w:bookmarkStart w:id="445" w:name="_ETM_Q3_299930"/>
      <w:bookmarkEnd w:id="445"/>
      <w:r>
        <w:rPr>
          <w:rtl/>
        </w:rPr>
        <w:t xml:space="preserve">העניין </w:t>
      </w:r>
      <w:bookmarkStart w:id="446" w:name="_ETM_Q3_300320"/>
      <w:bookmarkEnd w:id="446"/>
      <w:r>
        <w:rPr>
          <w:rtl/>
        </w:rPr>
        <w:t xml:space="preserve">הזה </w:t>
      </w:r>
      <w:bookmarkStart w:id="447" w:name="_ETM_Q3_300620"/>
      <w:bookmarkEnd w:id="447"/>
      <w:r>
        <w:rPr>
          <w:rtl/>
        </w:rPr>
        <w:t xml:space="preserve">לא </w:t>
      </w:r>
      <w:bookmarkStart w:id="448" w:name="_ETM_Q3_300740"/>
      <w:bookmarkStart w:id="449" w:name="_ETM_Q3_301100"/>
      <w:bookmarkEnd w:id="448"/>
      <w:bookmarkEnd w:id="449"/>
      <w:r>
        <w:rPr>
          <w:rFonts w:asciiTheme="minorBidi" w:hAnsiTheme="minorBidi" w:cstheme="minorBidi"/>
          <w:color w:val="000000" w:themeColor="text1"/>
          <w:shd w:val="clear" w:color="auto" w:fill="FFFFFF"/>
          <w:rtl/>
        </w:rPr>
        <w:t>ת</w:t>
      </w:r>
      <w:r>
        <w:rPr>
          <w:rFonts w:asciiTheme="minorBidi" w:hAnsiTheme="minorBidi" w:cstheme="minorBidi" w:hint="cs"/>
          <w:color w:val="000000" w:themeColor="text1"/>
          <w:shd w:val="clear" w:color="auto" w:fill="FFFFFF"/>
          <w:rtl/>
        </w:rPr>
        <w:t>י</w:t>
      </w:r>
      <w:r>
        <w:rPr>
          <w:rtl/>
        </w:rPr>
        <w:t>כ</w:t>
      </w:r>
      <w:r>
        <w:rPr>
          <w:rFonts w:hint="cs"/>
          <w:rtl/>
        </w:rPr>
        <w:t>ון</w:t>
      </w:r>
      <w:r w:rsidR="00E02F9B">
        <w:rPr>
          <w:rFonts w:hint="cs"/>
          <w:rtl/>
        </w:rPr>
        <w:t xml:space="preserve"> </w:t>
      </w:r>
      <w:r>
        <w:rPr>
          <w:rtl/>
        </w:rPr>
        <w:t>דמוקרטיה</w:t>
      </w:r>
      <w:r>
        <w:rPr>
          <w:rFonts w:hint="cs"/>
          <w:rtl/>
        </w:rPr>
        <w:t>.</w:t>
      </w:r>
      <w:r>
        <w:rPr>
          <w:rtl/>
        </w:rPr>
        <w:t xml:space="preserve"> </w:t>
      </w:r>
      <w:bookmarkStart w:id="450" w:name="_ETM_Q3_302479"/>
      <w:bookmarkStart w:id="451" w:name="_ETM_Q3_304881"/>
      <w:bookmarkStart w:id="452" w:name="_ETM_Q3_304968"/>
      <w:bookmarkStart w:id="453" w:name="_ETM_Q3_305445"/>
      <w:bookmarkStart w:id="454" w:name="_ETM_Q3_305522"/>
      <w:bookmarkEnd w:id="450"/>
      <w:bookmarkEnd w:id="451"/>
      <w:bookmarkEnd w:id="452"/>
      <w:bookmarkEnd w:id="453"/>
      <w:bookmarkEnd w:id="454"/>
      <w:r>
        <w:rPr>
          <w:rtl/>
        </w:rPr>
        <w:t xml:space="preserve">אז </w:t>
      </w:r>
      <w:bookmarkStart w:id="455" w:name="_ETM_Q3_303529"/>
      <w:bookmarkEnd w:id="455"/>
      <w:r>
        <w:rPr>
          <w:rtl/>
        </w:rPr>
        <w:t xml:space="preserve">תודה </w:t>
      </w:r>
      <w:bookmarkStart w:id="456" w:name="_ETM_Q3_303859"/>
      <w:bookmarkEnd w:id="456"/>
      <w:r>
        <w:rPr>
          <w:rtl/>
        </w:rPr>
        <w:t xml:space="preserve">לך </w:t>
      </w:r>
      <w:bookmarkStart w:id="457" w:name="_ETM_Q3_304159"/>
      <w:bookmarkEnd w:id="457"/>
      <w:r>
        <w:rPr>
          <w:rtl/>
        </w:rPr>
        <w:t xml:space="preserve">על </w:t>
      </w:r>
      <w:bookmarkStart w:id="458" w:name="_ETM_Q3_304669"/>
      <w:bookmarkEnd w:id="458"/>
      <w:r>
        <w:rPr>
          <w:rFonts w:hint="cs"/>
          <w:rtl/>
        </w:rPr>
        <w:t xml:space="preserve">העלאת </w:t>
      </w:r>
      <w:bookmarkStart w:id="459" w:name="_ETM_Q3_304909"/>
      <w:bookmarkEnd w:id="459"/>
      <w:r>
        <w:rPr>
          <w:rFonts w:hint="cs"/>
          <w:rtl/>
        </w:rPr>
        <w:t>ה</w:t>
      </w:r>
      <w:r>
        <w:rPr>
          <w:rtl/>
        </w:rPr>
        <w:t xml:space="preserve">דברים </w:t>
      </w:r>
      <w:bookmarkStart w:id="460" w:name="_ETM_Q3_305239"/>
      <w:bookmarkEnd w:id="460"/>
      <w:r w:rsidR="00034564">
        <w:rPr>
          <w:rFonts w:hint="cs"/>
          <w:rtl/>
        </w:rPr>
        <w:t>ע</w:t>
      </w:r>
      <w:r>
        <w:rPr>
          <w:rtl/>
        </w:rPr>
        <w:t>ל</w:t>
      </w:r>
      <w:r w:rsidR="00034564">
        <w:rPr>
          <w:rFonts w:hint="cs"/>
          <w:rtl/>
        </w:rPr>
        <w:t xml:space="preserve"> </w:t>
      </w:r>
      <w:r>
        <w:rPr>
          <w:rtl/>
        </w:rPr>
        <w:t>סדר</w:t>
      </w:r>
      <w:bookmarkStart w:id="461" w:name="_ETM_Q3_305689"/>
      <w:bookmarkEnd w:id="461"/>
      <w:r>
        <w:rPr>
          <w:rFonts w:hint="cs"/>
          <w:rtl/>
        </w:rPr>
        <w:t>-</w:t>
      </w:r>
      <w:r>
        <w:rPr>
          <w:rtl/>
        </w:rPr>
        <w:t>היום</w:t>
      </w:r>
      <w:r>
        <w:rPr>
          <w:rFonts w:hint="cs"/>
          <w:rtl/>
        </w:rPr>
        <w:t>.</w:t>
      </w:r>
      <w:r>
        <w:rPr>
          <w:rtl/>
        </w:rPr>
        <w:t xml:space="preserve"> </w:t>
      </w:r>
      <w:bookmarkStart w:id="462" w:name="_ETM_Q3_307030"/>
      <w:bookmarkEnd w:id="462"/>
    </w:p>
    <w:p w:rsidR="00466481" w:rsidRDefault="00466481" w:rsidP="00BB5C4B">
      <w:pPr>
        <w:rPr>
          <w:rtl/>
        </w:rPr>
      </w:pPr>
      <w:bookmarkStart w:id="463" w:name="_ETM_Q3_306758"/>
      <w:bookmarkStart w:id="464" w:name="_ETM_Q3_306854"/>
      <w:bookmarkStart w:id="465" w:name="_ETM_Q3_307112"/>
      <w:bookmarkEnd w:id="463"/>
      <w:bookmarkEnd w:id="464"/>
      <w:bookmarkEnd w:id="465"/>
    </w:p>
    <w:p w:rsidR="00466481" w:rsidRDefault="00466481" w:rsidP="00E02F9B">
      <w:pPr>
        <w:rPr>
          <w:rtl/>
        </w:rPr>
      </w:pPr>
      <w:bookmarkStart w:id="466" w:name="_ETM_Q3_307194"/>
      <w:bookmarkEnd w:id="466"/>
      <w:r>
        <w:rPr>
          <w:rtl/>
        </w:rPr>
        <w:t xml:space="preserve">אשר </w:t>
      </w:r>
      <w:bookmarkStart w:id="467" w:name="_ETM_Q3_309250"/>
      <w:bookmarkEnd w:id="467"/>
      <w:r>
        <w:rPr>
          <w:rFonts w:hint="cs"/>
          <w:rtl/>
        </w:rPr>
        <w:t>ל</w:t>
      </w:r>
      <w:r>
        <w:rPr>
          <w:rtl/>
        </w:rPr>
        <w:t xml:space="preserve">שאלתו </w:t>
      </w:r>
      <w:bookmarkStart w:id="468" w:name="_ETM_Q3_309820"/>
      <w:bookmarkEnd w:id="468"/>
      <w:r>
        <w:rPr>
          <w:rtl/>
        </w:rPr>
        <w:t xml:space="preserve">של </w:t>
      </w:r>
      <w:bookmarkStart w:id="469" w:name="_ETM_Q3_310960"/>
      <w:bookmarkEnd w:id="469"/>
      <w:r>
        <w:rPr>
          <w:rtl/>
        </w:rPr>
        <w:t xml:space="preserve">חבר </w:t>
      </w:r>
      <w:bookmarkStart w:id="470" w:name="_ETM_Q3_311320"/>
      <w:bookmarkEnd w:id="470"/>
      <w:r>
        <w:rPr>
          <w:rtl/>
        </w:rPr>
        <w:t xml:space="preserve">הכנסת </w:t>
      </w:r>
      <w:bookmarkStart w:id="471" w:name="_ETM_Q3_311740"/>
      <w:bookmarkEnd w:id="471"/>
      <w:r>
        <w:rPr>
          <w:rtl/>
        </w:rPr>
        <w:t>סוכות</w:t>
      </w:r>
      <w:r>
        <w:rPr>
          <w:rFonts w:hint="cs"/>
          <w:rtl/>
        </w:rPr>
        <w:t>,</w:t>
      </w:r>
      <w:r>
        <w:rPr>
          <w:rtl/>
        </w:rPr>
        <w:t xml:space="preserve"> </w:t>
      </w:r>
      <w:bookmarkStart w:id="472" w:name="_ETM_Q3_313049"/>
      <w:bookmarkEnd w:id="472"/>
      <w:r>
        <w:rPr>
          <w:rtl/>
        </w:rPr>
        <w:t>ראשית</w:t>
      </w:r>
      <w:r>
        <w:rPr>
          <w:rFonts w:hint="cs"/>
          <w:rtl/>
        </w:rPr>
        <w:t>,</w:t>
      </w:r>
      <w:r>
        <w:rPr>
          <w:rtl/>
        </w:rPr>
        <w:t xml:space="preserve"> </w:t>
      </w:r>
      <w:bookmarkStart w:id="473" w:name="_ETM_Q3_313530"/>
      <w:bookmarkEnd w:id="473"/>
      <w:r>
        <w:rPr>
          <w:rFonts w:hint="cs"/>
          <w:rtl/>
        </w:rPr>
        <w:t>אני אגע</w:t>
      </w:r>
      <w:r>
        <w:rPr>
          <w:rtl/>
        </w:rPr>
        <w:t xml:space="preserve"> </w:t>
      </w:r>
      <w:bookmarkStart w:id="474" w:name="_ETM_Q3_314010"/>
      <w:bookmarkEnd w:id="474"/>
      <w:r>
        <w:rPr>
          <w:rtl/>
        </w:rPr>
        <w:t xml:space="preserve">בנושא </w:t>
      </w:r>
      <w:bookmarkStart w:id="475" w:name="_ETM_Q3_315239"/>
      <w:bookmarkEnd w:id="475"/>
      <w:r>
        <w:rPr>
          <w:rFonts w:hint="cs"/>
          <w:rtl/>
        </w:rPr>
        <w:t>ה</w:t>
      </w:r>
      <w:r>
        <w:rPr>
          <w:rtl/>
        </w:rPr>
        <w:t>מחסומים</w:t>
      </w:r>
      <w:r w:rsidR="00E02F9B">
        <w:rPr>
          <w:rFonts w:hint="cs"/>
          <w:rtl/>
        </w:rPr>
        <w:t>.</w:t>
      </w:r>
      <w:r>
        <w:rPr>
          <w:rtl/>
        </w:rPr>
        <w:t xml:space="preserve"> </w:t>
      </w:r>
      <w:bookmarkStart w:id="476" w:name="_ETM_Q3_317490"/>
      <w:bookmarkStart w:id="477" w:name="_ETM_Q3_317919"/>
      <w:bookmarkEnd w:id="476"/>
      <w:bookmarkEnd w:id="477"/>
      <w:r>
        <w:rPr>
          <w:rtl/>
        </w:rPr>
        <w:t xml:space="preserve">לצה"ל </w:t>
      </w:r>
      <w:bookmarkStart w:id="478" w:name="_ETM_Q3_319030"/>
      <w:bookmarkEnd w:id="478"/>
      <w:r>
        <w:rPr>
          <w:rtl/>
        </w:rPr>
        <w:t xml:space="preserve">יש </w:t>
      </w:r>
      <w:bookmarkStart w:id="479" w:name="_ETM_Q3_319510"/>
      <w:bookmarkEnd w:id="479"/>
      <w:r>
        <w:rPr>
          <w:rtl/>
        </w:rPr>
        <w:t xml:space="preserve">משימות </w:t>
      </w:r>
      <w:bookmarkStart w:id="480" w:name="_ETM_Q3_320290"/>
      <w:bookmarkEnd w:id="480"/>
      <w:r>
        <w:rPr>
          <w:rtl/>
        </w:rPr>
        <w:t>רבות</w:t>
      </w:r>
      <w:r>
        <w:rPr>
          <w:rFonts w:hint="cs"/>
          <w:rtl/>
        </w:rPr>
        <w:t>,</w:t>
      </w:r>
      <w:r>
        <w:rPr>
          <w:rtl/>
        </w:rPr>
        <w:t xml:space="preserve"> </w:t>
      </w:r>
      <w:bookmarkStart w:id="481" w:name="_ETM_Q3_321410"/>
      <w:bookmarkEnd w:id="481"/>
      <w:r>
        <w:rPr>
          <w:rtl/>
        </w:rPr>
        <w:t xml:space="preserve">וכשאני </w:t>
      </w:r>
      <w:bookmarkStart w:id="482" w:name="_ETM_Q3_321860"/>
      <w:bookmarkEnd w:id="482"/>
      <w:r>
        <w:rPr>
          <w:rtl/>
        </w:rPr>
        <w:t xml:space="preserve">אומר </w:t>
      </w:r>
      <w:bookmarkStart w:id="483" w:name="_ETM_Q3_322130"/>
      <w:bookmarkEnd w:id="483"/>
      <w:r>
        <w:rPr>
          <w:rtl/>
        </w:rPr>
        <w:t>רבות</w:t>
      </w:r>
      <w:r>
        <w:rPr>
          <w:rFonts w:hint="cs"/>
          <w:rtl/>
        </w:rPr>
        <w:t>,</w:t>
      </w:r>
      <w:r>
        <w:rPr>
          <w:rtl/>
        </w:rPr>
        <w:t xml:space="preserve"> </w:t>
      </w:r>
      <w:bookmarkStart w:id="484" w:name="_ETM_Q3_322700"/>
      <w:bookmarkEnd w:id="484"/>
      <w:r>
        <w:rPr>
          <w:rFonts w:hint="cs"/>
          <w:rtl/>
        </w:rPr>
        <w:t>הן</w:t>
      </w:r>
      <w:r>
        <w:rPr>
          <w:rtl/>
        </w:rPr>
        <w:t xml:space="preserve"> </w:t>
      </w:r>
      <w:bookmarkStart w:id="485" w:name="_ETM_Q3_322880"/>
      <w:bookmarkEnd w:id="485"/>
      <w:r>
        <w:rPr>
          <w:rtl/>
        </w:rPr>
        <w:t xml:space="preserve">נוגעות </w:t>
      </w:r>
      <w:bookmarkStart w:id="486" w:name="_ETM_Q3_324169"/>
      <w:bookmarkEnd w:id="486"/>
      <w:r>
        <w:rPr>
          <w:rtl/>
        </w:rPr>
        <w:t xml:space="preserve">קודם </w:t>
      </w:r>
      <w:bookmarkStart w:id="487" w:name="_ETM_Q3_324500"/>
      <w:bookmarkEnd w:id="487"/>
      <w:r>
        <w:rPr>
          <w:rtl/>
        </w:rPr>
        <w:t>כ</w:t>
      </w:r>
      <w:r>
        <w:rPr>
          <w:rFonts w:hint="cs"/>
          <w:rtl/>
        </w:rPr>
        <w:t>ו</w:t>
      </w:r>
      <w:r>
        <w:rPr>
          <w:rtl/>
        </w:rPr>
        <w:t xml:space="preserve">ל </w:t>
      </w:r>
      <w:bookmarkStart w:id="488" w:name="_ETM_Q3_324709"/>
      <w:bookmarkEnd w:id="488"/>
      <w:r>
        <w:rPr>
          <w:rtl/>
        </w:rPr>
        <w:t xml:space="preserve">לגזרות </w:t>
      </w:r>
      <w:bookmarkStart w:id="489" w:name="_ETM_Q3_325160"/>
      <w:bookmarkEnd w:id="489"/>
      <w:r>
        <w:rPr>
          <w:rtl/>
        </w:rPr>
        <w:t xml:space="preserve">הפעילות </w:t>
      </w:r>
      <w:bookmarkStart w:id="490" w:name="_ETM_Q3_326030"/>
      <w:bookmarkEnd w:id="490"/>
      <w:r>
        <w:rPr>
          <w:rtl/>
        </w:rPr>
        <w:t>בצפון</w:t>
      </w:r>
      <w:r>
        <w:rPr>
          <w:rFonts w:hint="cs"/>
          <w:rtl/>
        </w:rPr>
        <w:t>,</w:t>
      </w:r>
      <w:r>
        <w:rPr>
          <w:rtl/>
        </w:rPr>
        <w:t xml:space="preserve"> </w:t>
      </w:r>
      <w:bookmarkStart w:id="491" w:name="_ETM_Q3_326870"/>
      <w:bookmarkEnd w:id="491"/>
      <w:r>
        <w:rPr>
          <w:rtl/>
        </w:rPr>
        <w:t>במרכז</w:t>
      </w:r>
      <w:r>
        <w:rPr>
          <w:rFonts w:hint="cs"/>
          <w:rtl/>
        </w:rPr>
        <w:t>,</w:t>
      </w:r>
      <w:r>
        <w:rPr>
          <w:rtl/>
        </w:rPr>
        <w:t xml:space="preserve"> </w:t>
      </w:r>
      <w:bookmarkStart w:id="492" w:name="_ETM_Q3_327739"/>
      <w:bookmarkEnd w:id="492"/>
      <w:r>
        <w:rPr>
          <w:rtl/>
        </w:rPr>
        <w:t>בדרום</w:t>
      </w:r>
      <w:r>
        <w:rPr>
          <w:rFonts w:hint="cs"/>
          <w:rtl/>
        </w:rPr>
        <w:t>,</w:t>
      </w:r>
      <w:r>
        <w:rPr>
          <w:rtl/>
        </w:rPr>
        <w:t xml:space="preserve"> </w:t>
      </w:r>
      <w:bookmarkStart w:id="493" w:name="_ETM_Q3_329180"/>
      <w:bookmarkEnd w:id="493"/>
      <w:r>
        <w:rPr>
          <w:rtl/>
        </w:rPr>
        <w:t xml:space="preserve">להתכוננות </w:t>
      </w:r>
      <w:bookmarkStart w:id="494" w:name="_ETM_Q3_330919"/>
      <w:bookmarkEnd w:id="494"/>
      <w:r>
        <w:rPr>
          <w:rtl/>
        </w:rPr>
        <w:t>למלחמה</w:t>
      </w:r>
      <w:r>
        <w:rPr>
          <w:rFonts w:hint="cs"/>
          <w:rtl/>
        </w:rPr>
        <w:t>,</w:t>
      </w:r>
      <w:r>
        <w:rPr>
          <w:rtl/>
        </w:rPr>
        <w:t xml:space="preserve"> </w:t>
      </w:r>
      <w:bookmarkStart w:id="495" w:name="_ETM_Q3_332750"/>
      <w:bookmarkEnd w:id="495"/>
      <w:r>
        <w:rPr>
          <w:rtl/>
        </w:rPr>
        <w:t xml:space="preserve">לאימונים </w:t>
      </w:r>
      <w:bookmarkStart w:id="496" w:name="_ETM_Q3_335739"/>
      <w:bookmarkEnd w:id="496"/>
      <w:r>
        <w:rPr>
          <w:rFonts w:hint="cs"/>
          <w:rtl/>
        </w:rPr>
        <w:t>ול</w:t>
      </w:r>
      <w:r>
        <w:rPr>
          <w:rtl/>
        </w:rPr>
        <w:t xml:space="preserve">סוגים </w:t>
      </w:r>
      <w:bookmarkStart w:id="497" w:name="_ETM_Q3_336189"/>
      <w:bookmarkEnd w:id="497"/>
      <w:r>
        <w:rPr>
          <w:rtl/>
        </w:rPr>
        <w:t xml:space="preserve">נוספים </w:t>
      </w:r>
      <w:bookmarkStart w:id="498" w:name="_ETM_Q3_336639"/>
      <w:bookmarkEnd w:id="498"/>
      <w:r>
        <w:rPr>
          <w:rtl/>
        </w:rPr>
        <w:t xml:space="preserve">של </w:t>
      </w:r>
      <w:bookmarkStart w:id="499" w:name="_ETM_Q3_336819"/>
      <w:bookmarkEnd w:id="499"/>
      <w:r>
        <w:rPr>
          <w:rtl/>
        </w:rPr>
        <w:t>דברים</w:t>
      </w:r>
      <w:r>
        <w:rPr>
          <w:rFonts w:hint="cs"/>
          <w:rtl/>
        </w:rPr>
        <w:t>.</w:t>
      </w:r>
      <w:bookmarkStart w:id="500" w:name="_ETM_Q3_337239"/>
      <w:bookmarkStart w:id="501" w:name="_ETM_Q3_339850"/>
      <w:bookmarkStart w:id="502" w:name="_ETM_Q3_339916"/>
      <w:bookmarkStart w:id="503" w:name="_ETM_Q3_340288"/>
      <w:bookmarkStart w:id="504" w:name="_ETM_Q3_340378"/>
      <w:bookmarkEnd w:id="500"/>
      <w:bookmarkEnd w:id="501"/>
      <w:bookmarkEnd w:id="502"/>
      <w:bookmarkEnd w:id="503"/>
      <w:bookmarkEnd w:id="504"/>
      <w:r>
        <w:rPr>
          <w:rFonts w:hint="cs"/>
          <w:rtl/>
        </w:rPr>
        <w:t xml:space="preserve"> </w:t>
      </w:r>
      <w:r>
        <w:rPr>
          <w:rtl/>
        </w:rPr>
        <w:t xml:space="preserve">במסגרת </w:t>
      </w:r>
      <w:bookmarkStart w:id="505" w:name="_ETM_Q3_337959"/>
      <w:bookmarkEnd w:id="505"/>
      <w:r>
        <w:rPr>
          <w:rtl/>
        </w:rPr>
        <w:t xml:space="preserve">זו </w:t>
      </w:r>
      <w:bookmarkStart w:id="506" w:name="_ETM_Q3_338540"/>
      <w:bookmarkEnd w:id="506"/>
      <w:r>
        <w:rPr>
          <w:rtl/>
        </w:rPr>
        <w:t xml:space="preserve">ועל </w:t>
      </w:r>
      <w:bookmarkStart w:id="507" w:name="_ETM_Q3_338989"/>
      <w:bookmarkEnd w:id="507"/>
      <w:r>
        <w:rPr>
          <w:rtl/>
        </w:rPr>
        <w:t xml:space="preserve">רקע </w:t>
      </w:r>
      <w:bookmarkStart w:id="508" w:name="_ETM_Q3_339970"/>
      <w:bookmarkEnd w:id="508"/>
      <w:r>
        <w:rPr>
          <w:rtl/>
        </w:rPr>
        <w:t xml:space="preserve">ההערכות </w:t>
      </w:r>
      <w:bookmarkStart w:id="509" w:name="_ETM_Q3_340480"/>
      <w:bookmarkEnd w:id="509"/>
      <w:r>
        <w:rPr>
          <w:rtl/>
        </w:rPr>
        <w:t>המודיעיני</w:t>
      </w:r>
      <w:r>
        <w:rPr>
          <w:rFonts w:hint="cs"/>
          <w:rtl/>
        </w:rPr>
        <w:t>ו</w:t>
      </w:r>
      <w:r>
        <w:rPr>
          <w:rtl/>
        </w:rPr>
        <w:t xml:space="preserve">ת </w:t>
      </w:r>
      <w:bookmarkStart w:id="510" w:name="_ETM_Q3_341500"/>
      <w:bookmarkEnd w:id="510"/>
      <w:r>
        <w:rPr>
          <w:rtl/>
        </w:rPr>
        <w:t xml:space="preserve">אנחנו </w:t>
      </w:r>
      <w:bookmarkStart w:id="511" w:name="_ETM_Q3_342770"/>
      <w:bookmarkEnd w:id="511"/>
      <w:r>
        <w:rPr>
          <w:rtl/>
        </w:rPr>
        <w:t xml:space="preserve">מבצעים </w:t>
      </w:r>
      <w:bookmarkStart w:id="512" w:name="_ETM_Q3_343400"/>
      <w:bookmarkEnd w:id="512"/>
      <w:r>
        <w:rPr>
          <w:rtl/>
        </w:rPr>
        <w:t xml:space="preserve">את </w:t>
      </w:r>
      <w:bookmarkStart w:id="513" w:name="_ETM_Q3_343550"/>
      <w:bookmarkEnd w:id="513"/>
      <w:r>
        <w:rPr>
          <w:rtl/>
        </w:rPr>
        <w:t xml:space="preserve">מה </w:t>
      </w:r>
      <w:bookmarkStart w:id="514" w:name="_ETM_Q3_343730"/>
      <w:bookmarkEnd w:id="514"/>
      <w:r>
        <w:rPr>
          <w:rtl/>
        </w:rPr>
        <w:t xml:space="preserve">שמוטל </w:t>
      </w:r>
      <w:bookmarkStart w:id="515" w:name="_ETM_Q3_344330"/>
      <w:bookmarkEnd w:id="515"/>
      <w:r>
        <w:rPr>
          <w:rtl/>
        </w:rPr>
        <w:t xml:space="preserve">עלינו </w:t>
      </w:r>
      <w:bookmarkStart w:id="516" w:name="_ETM_Q3_345110"/>
      <w:bookmarkEnd w:id="516"/>
      <w:r>
        <w:rPr>
          <w:rtl/>
        </w:rPr>
        <w:t xml:space="preserve">בצורה </w:t>
      </w:r>
      <w:bookmarkStart w:id="517" w:name="_ETM_Q3_345650"/>
      <w:bookmarkEnd w:id="517"/>
      <w:r>
        <w:rPr>
          <w:rFonts w:hint="cs"/>
          <w:rtl/>
        </w:rPr>
        <w:t>ה</w:t>
      </w:r>
      <w:r>
        <w:rPr>
          <w:rtl/>
        </w:rPr>
        <w:t xml:space="preserve">טובה </w:t>
      </w:r>
      <w:bookmarkStart w:id="518" w:name="_ETM_Q3_346220"/>
      <w:bookmarkEnd w:id="518"/>
      <w:r>
        <w:rPr>
          <w:rtl/>
        </w:rPr>
        <w:t xml:space="preserve">שצה"ל </w:t>
      </w:r>
      <w:bookmarkStart w:id="519" w:name="_ETM_Q3_347719"/>
      <w:bookmarkEnd w:id="519"/>
      <w:r>
        <w:rPr>
          <w:rtl/>
        </w:rPr>
        <w:t>מבצע</w:t>
      </w:r>
      <w:r>
        <w:rPr>
          <w:rFonts w:hint="cs"/>
          <w:rtl/>
        </w:rPr>
        <w:t>.</w:t>
      </w:r>
      <w:r>
        <w:rPr>
          <w:rtl/>
        </w:rPr>
        <w:t xml:space="preserve"> </w:t>
      </w:r>
      <w:bookmarkStart w:id="520" w:name="_ETM_Q3_348200"/>
      <w:bookmarkStart w:id="521" w:name="_ETM_Q3_348919"/>
      <w:bookmarkEnd w:id="520"/>
      <w:bookmarkEnd w:id="521"/>
    </w:p>
    <w:p w:rsidR="00466481" w:rsidRDefault="00466481" w:rsidP="00BB5C4B">
      <w:pPr>
        <w:rPr>
          <w:rtl/>
        </w:rPr>
      </w:pPr>
      <w:bookmarkStart w:id="522" w:name="_ETM_Q3_349336"/>
      <w:bookmarkStart w:id="523" w:name="_ETM_Q3_349426"/>
      <w:bookmarkStart w:id="524" w:name="_ETM_Q3_349791"/>
      <w:bookmarkEnd w:id="522"/>
      <w:bookmarkEnd w:id="523"/>
      <w:bookmarkEnd w:id="524"/>
    </w:p>
    <w:p w:rsidR="00466481" w:rsidRDefault="00466481" w:rsidP="00E02F9B">
      <w:pPr>
        <w:rPr>
          <w:rtl/>
        </w:rPr>
      </w:pPr>
      <w:bookmarkStart w:id="525" w:name="_ETM_Q3_349851"/>
      <w:bookmarkEnd w:id="525"/>
      <w:r>
        <w:rPr>
          <w:rtl/>
        </w:rPr>
        <w:t xml:space="preserve">השיקול </w:t>
      </w:r>
      <w:bookmarkStart w:id="526" w:name="_ETM_Q3_350510"/>
      <w:bookmarkEnd w:id="526"/>
      <w:r>
        <w:rPr>
          <w:rtl/>
        </w:rPr>
        <w:t xml:space="preserve">כיצד </w:t>
      </w:r>
      <w:bookmarkStart w:id="527" w:name="_ETM_Q3_351110"/>
      <w:bookmarkEnd w:id="527"/>
      <w:r>
        <w:rPr>
          <w:rtl/>
        </w:rPr>
        <w:t xml:space="preserve">להפעיל </w:t>
      </w:r>
      <w:bookmarkStart w:id="528" w:name="_ETM_Q3_351500"/>
      <w:bookmarkEnd w:id="528"/>
      <w:r>
        <w:rPr>
          <w:rtl/>
        </w:rPr>
        <w:t xml:space="preserve">כוח </w:t>
      </w:r>
      <w:bookmarkStart w:id="529" w:name="_ETM_Q3_352510"/>
      <w:bookmarkEnd w:id="529"/>
      <w:r>
        <w:rPr>
          <w:rtl/>
        </w:rPr>
        <w:t>מסו</w:t>
      </w:r>
      <w:r>
        <w:rPr>
          <w:rFonts w:hint="cs"/>
          <w:rtl/>
        </w:rPr>
        <w:t>ר</w:t>
      </w:r>
      <w:r>
        <w:rPr>
          <w:rtl/>
        </w:rPr>
        <w:t xml:space="preserve"> </w:t>
      </w:r>
      <w:bookmarkStart w:id="530" w:name="_ETM_Q3_353409"/>
      <w:bookmarkEnd w:id="530"/>
      <w:r>
        <w:rPr>
          <w:rtl/>
        </w:rPr>
        <w:t xml:space="preserve">בידיו </w:t>
      </w:r>
      <w:bookmarkStart w:id="531" w:name="_ETM_Q3_354069"/>
      <w:bookmarkEnd w:id="531"/>
      <w:r>
        <w:rPr>
          <w:rtl/>
        </w:rPr>
        <w:t xml:space="preserve">של </w:t>
      </w:r>
      <w:bookmarkStart w:id="532" w:name="_ETM_Q3_354370"/>
      <w:bookmarkEnd w:id="532"/>
      <w:r>
        <w:rPr>
          <w:rFonts w:hint="cs"/>
          <w:rtl/>
        </w:rPr>
        <w:t>ה</w:t>
      </w:r>
      <w:r>
        <w:rPr>
          <w:rtl/>
        </w:rPr>
        <w:t xml:space="preserve">מפקד </w:t>
      </w:r>
      <w:bookmarkStart w:id="533" w:name="_ETM_Q3_354819"/>
      <w:bookmarkEnd w:id="533"/>
      <w:proofErr w:type="spellStart"/>
      <w:r>
        <w:rPr>
          <w:rtl/>
        </w:rPr>
        <w:t>ה</w:t>
      </w:r>
      <w:r w:rsidRPr="00B06A9C">
        <w:rPr>
          <w:rtl/>
        </w:rPr>
        <w:t>גזר</w:t>
      </w:r>
      <w:bookmarkStart w:id="534" w:name="_ETM_Q3_355269"/>
      <w:bookmarkEnd w:id="534"/>
      <w:r>
        <w:rPr>
          <w:rtl/>
        </w:rPr>
        <w:t>תי</w:t>
      </w:r>
      <w:proofErr w:type="spellEnd"/>
      <w:r w:rsidR="00034564">
        <w:rPr>
          <w:rFonts w:hint="cs"/>
          <w:rtl/>
        </w:rPr>
        <w:t>,</w:t>
      </w:r>
      <w:r>
        <w:rPr>
          <w:rtl/>
        </w:rPr>
        <w:t xml:space="preserve"> </w:t>
      </w:r>
      <w:bookmarkStart w:id="535" w:name="_ETM_Q3_356090"/>
      <w:bookmarkEnd w:id="535"/>
      <w:r>
        <w:rPr>
          <w:rtl/>
        </w:rPr>
        <w:t xml:space="preserve">מסיבות </w:t>
      </w:r>
      <w:bookmarkStart w:id="536" w:name="_ETM_Q3_356780"/>
      <w:bookmarkEnd w:id="536"/>
      <w:r>
        <w:rPr>
          <w:rtl/>
        </w:rPr>
        <w:t>ברורות</w:t>
      </w:r>
      <w:r w:rsidR="00E02F9B">
        <w:rPr>
          <w:rFonts w:hint="cs"/>
          <w:rtl/>
        </w:rPr>
        <w:t>.</w:t>
      </w:r>
      <w:r>
        <w:rPr>
          <w:rtl/>
        </w:rPr>
        <w:t xml:space="preserve"> </w:t>
      </w:r>
      <w:bookmarkStart w:id="537" w:name="_ETM_Q3_357590"/>
      <w:bookmarkEnd w:id="537"/>
      <w:r>
        <w:rPr>
          <w:rtl/>
        </w:rPr>
        <w:t xml:space="preserve">אם </w:t>
      </w:r>
      <w:bookmarkStart w:id="538" w:name="_ETM_Q3_357800"/>
      <w:bookmarkEnd w:id="538"/>
      <w:r>
        <w:rPr>
          <w:rtl/>
        </w:rPr>
        <w:t xml:space="preserve">הוא </w:t>
      </w:r>
      <w:bookmarkStart w:id="539" w:name="_ETM_Q3_357919"/>
      <w:bookmarkEnd w:id="539"/>
      <w:r>
        <w:rPr>
          <w:rtl/>
        </w:rPr>
        <w:t xml:space="preserve">יציב </w:t>
      </w:r>
      <w:bookmarkStart w:id="540" w:name="_ETM_Q3_358970"/>
      <w:bookmarkEnd w:id="540"/>
      <w:r>
        <w:rPr>
          <w:rtl/>
        </w:rPr>
        <w:t xml:space="preserve">יותר </w:t>
      </w:r>
      <w:bookmarkStart w:id="541" w:name="_ETM_Q3_359330"/>
      <w:bookmarkEnd w:id="541"/>
      <w:r>
        <w:rPr>
          <w:rtl/>
        </w:rPr>
        <w:t>מחסומים</w:t>
      </w:r>
      <w:r>
        <w:rPr>
          <w:rFonts w:hint="cs"/>
          <w:rtl/>
        </w:rPr>
        <w:t>,</w:t>
      </w:r>
      <w:r>
        <w:rPr>
          <w:rtl/>
        </w:rPr>
        <w:t xml:space="preserve"> </w:t>
      </w:r>
      <w:bookmarkStart w:id="542" w:name="_ETM_Q3_359990"/>
      <w:bookmarkEnd w:id="542"/>
      <w:r>
        <w:rPr>
          <w:rtl/>
        </w:rPr>
        <w:t xml:space="preserve">לא </w:t>
      </w:r>
      <w:bookmarkStart w:id="543" w:name="_ETM_Q3_360139"/>
      <w:bookmarkEnd w:id="543"/>
      <w:r>
        <w:rPr>
          <w:rtl/>
        </w:rPr>
        <w:t xml:space="preserve">יהיה </w:t>
      </w:r>
      <w:bookmarkStart w:id="544" w:name="_ETM_Q3_360290"/>
      <w:bookmarkEnd w:id="544"/>
      <w:r>
        <w:rPr>
          <w:rtl/>
        </w:rPr>
        <w:t xml:space="preserve">לו </w:t>
      </w:r>
      <w:bookmarkStart w:id="545" w:name="_ETM_Q3_360410"/>
      <w:bookmarkEnd w:id="545"/>
      <w:r>
        <w:rPr>
          <w:rtl/>
        </w:rPr>
        <w:t xml:space="preserve">כוח </w:t>
      </w:r>
      <w:bookmarkStart w:id="546" w:name="_ETM_Q3_360709"/>
      <w:bookmarkEnd w:id="546"/>
      <w:r>
        <w:rPr>
          <w:rtl/>
        </w:rPr>
        <w:t xml:space="preserve">ללכת </w:t>
      </w:r>
      <w:bookmarkStart w:id="547" w:name="_ETM_Q3_361190"/>
      <w:bookmarkEnd w:id="547"/>
      <w:r>
        <w:rPr>
          <w:rtl/>
        </w:rPr>
        <w:t xml:space="preserve">ולעשות </w:t>
      </w:r>
      <w:bookmarkStart w:id="548" w:name="_ETM_Q3_361669"/>
      <w:bookmarkEnd w:id="548"/>
      <w:r>
        <w:rPr>
          <w:rFonts w:hint="cs"/>
          <w:rtl/>
        </w:rPr>
        <w:t>מעצרים מונעים;</w:t>
      </w:r>
      <w:r>
        <w:rPr>
          <w:rtl/>
        </w:rPr>
        <w:t xml:space="preserve"> </w:t>
      </w:r>
      <w:bookmarkStart w:id="549" w:name="_ETM_Q3_363139"/>
      <w:bookmarkEnd w:id="549"/>
      <w:r>
        <w:rPr>
          <w:rtl/>
        </w:rPr>
        <w:t xml:space="preserve">אם </w:t>
      </w:r>
      <w:bookmarkStart w:id="550" w:name="_ETM_Q3_363349"/>
      <w:bookmarkEnd w:id="550"/>
      <w:r>
        <w:rPr>
          <w:rtl/>
        </w:rPr>
        <w:t xml:space="preserve">הוא </w:t>
      </w:r>
      <w:bookmarkStart w:id="551" w:name="_ETM_Q3_363470"/>
      <w:bookmarkEnd w:id="551"/>
      <w:r>
        <w:rPr>
          <w:rtl/>
        </w:rPr>
        <w:t xml:space="preserve">יצטרך </w:t>
      </w:r>
      <w:bookmarkStart w:id="552" w:name="_ETM_Q3_364580"/>
      <w:bookmarkEnd w:id="552"/>
      <w:r>
        <w:rPr>
          <w:rtl/>
        </w:rPr>
        <w:t xml:space="preserve">לפנות </w:t>
      </w:r>
      <w:bookmarkStart w:id="553" w:name="_ETM_Q3_367780"/>
      <w:bookmarkEnd w:id="553"/>
      <w:r>
        <w:rPr>
          <w:rtl/>
        </w:rPr>
        <w:t xml:space="preserve">גורמים </w:t>
      </w:r>
      <w:bookmarkStart w:id="554" w:name="_ETM_Q3_368349"/>
      <w:bookmarkEnd w:id="554"/>
      <w:r>
        <w:rPr>
          <w:rtl/>
        </w:rPr>
        <w:t xml:space="preserve">בלתי </w:t>
      </w:r>
      <w:bookmarkStart w:id="555" w:name="_ETM_Q3_368739"/>
      <w:bookmarkEnd w:id="555"/>
      <w:r>
        <w:rPr>
          <w:rtl/>
        </w:rPr>
        <w:t>חוקי</w:t>
      </w:r>
      <w:r>
        <w:rPr>
          <w:rFonts w:hint="cs"/>
          <w:rtl/>
        </w:rPr>
        <w:t>ים</w:t>
      </w:r>
      <w:r>
        <w:rPr>
          <w:rtl/>
        </w:rPr>
        <w:t xml:space="preserve"> </w:t>
      </w:r>
      <w:bookmarkStart w:id="556" w:name="_ETM_Q3_369220"/>
      <w:bookmarkEnd w:id="556"/>
      <w:r>
        <w:rPr>
          <w:rtl/>
        </w:rPr>
        <w:t xml:space="preserve">מהצד </w:t>
      </w:r>
      <w:bookmarkStart w:id="557" w:name="_ETM_Q3_369760"/>
      <w:bookmarkEnd w:id="557"/>
      <w:r>
        <w:rPr>
          <w:rtl/>
        </w:rPr>
        <w:t>הישראלי</w:t>
      </w:r>
      <w:r>
        <w:rPr>
          <w:rFonts w:hint="cs"/>
          <w:rtl/>
        </w:rPr>
        <w:t>,</w:t>
      </w:r>
      <w:r>
        <w:rPr>
          <w:rtl/>
        </w:rPr>
        <w:t xml:space="preserve"> </w:t>
      </w:r>
      <w:bookmarkStart w:id="558" w:name="_ETM_Q3_370810"/>
      <w:bookmarkEnd w:id="558"/>
      <w:r>
        <w:rPr>
          <w:rtl/>
        </w:rPr>
        <w:t>שמ</w:t>
      </w:r>
      <w:r>
        <w:rPr>
          <w:rFonts w:hint="cs"/>
          <w:rtl/>
        </w:rPr>
        <w:t>ק</w:t>
      </w:r>
      <w:r>
        <w:rPr>
          <w:rtl/>
        </w:rPr>
        <w:t xml:space="preserve">שים </w:t>
      </w:r>
      <w:bookmarkStart w:id="559" w:name="_ETM_Q3_371440"/>
      <w:bookmarkEnd w:id="559"/>
      <w:r>
        <w:rPr>
          <w:rtl/>
        </w:rPr>
        <w:t xml:space="preserve">עליו </w:t>
      </w:r>
      <w:bookmarkStart w:id="560" w:name="_ETM_Q3_371709"/>
      <w:bookmarkEnd w:id="560"/>
      <w:r>
        <w:rPr>
          <w:rtl/>
        </w:rPr>
        <w:t>ערב</w:t>
      </w:r>
      <w:bookmarkStart w:id="561" w:name="_ETM_Q3_372040"/>
      <w:bookmarkEnd w:id="561"/>
      <w:r>
        <w:rPr>
          <w:rFonts w:hint="cs"/>
          <w:rtl/>
        </w:rPr>
        <w:t>-</w:t>
      </w:r>
      <w:r>
        <w:rPr>
          <w:rtl/>
        </w:rPr>
        <w:t>ערב</w:t>
      </w:r>
      <w:r>
        <w:rPr>
          <w:rFonts w:hint="cs"/>
          <w:rtl/>
        </w:rPr>
        <w:t>,</w:t>
      </w:r>
      <w:r>
        <w:rPr>
          <w:rtl/>
        </w:rPr>
        <w:t xml:space="preserve"> </w:t>
      </w:r>
      <w:bookmarkStart w:id="562" w:name="_ETM_Q3_372370"/>
      <w:bookmarkEnd w:id="562"/>
      <w:r>
        <w:rPr>
          <w:rtl/>
        </w:rPr>
        <w:t xml:space="preserve">אין </w:t>
      </w:r>
      <w:bookmarkStart w:id="563" w:name="_ETM_Q3_372550"/>
      <w:bookmarkEnd w:id="563"/>
      <w:r>
        <w:rPr>
          <w:rtl/>
        </w:rPr>
        <w:t xml:space="preserve">לו </w:t>
      </w:r>
      <w:bookmarkStart w:id="564" w:name="_ETM_Q3_372639"/>
      <w:bookmarkEnd w:id="564"/>
      <w:r>
        <w:rPr>
          <w:rtl/>
        </w:rPr>
        <w:t xml:space="preserve">את </w:t>
      </w:r>
      <w:bookmarkStart w:id="565" w:name="_ETM_Q3_372760"/>
      <w:bookmarkEnd w:id="565"/>
      <w:r>
        <w:rPr>
          <w:rtl/>
        </w:rPr>
        <w:t xml:space="preserve">הכוח </w:t>
      </w:r>
      <w:bookmarkStart w:id="566" w:name="_ETM_Q3_373090"/>
      <w:bookmarkEnd w:id="566"/>
      <w:r>
        <w:rPr>
          <w:rtl/>
        </w:rPr>
        <w:t xml:space="preserve">לעשות </w:t>
      </w:r>
      <w:bookmarkStart w:id="567" w:name="_ETM_Q3_373450"/>
      <w:bookmarkEnd w:id="567"/>
      <w:r>
        <w:rPr>
          <w:rtl/>
        </w:rPr>
        <w:t xml:space="preserve">פעילות </w:t>
      </w:r>
      <w:bookmarkStart w:id="568" w:name="_ETM_Q3_373840"/>
      <w:bookmarkEnd w:id="568"/>
      <w:r>
        <w:rPr>
          <w:rtl/>
        </w:rPr>
        <w:t>אחרת</w:t>
      </w:r>
      <w:r>
        <w:rPr>
          <w:rFonts w:hint="cs"/>
          <w:rtl/>
        </w:rPr>
        <w:t>.</w:t>
      </w:r>
      <w:r>
        <w:rPr>
          <w:rtl/>
        </w:rPr>
        <w:t xml:space="preserve"> </w:t>
      </w:r>
      <w:bookmarkStart w:id="569" w:name="_ETM_Q3_374669"/>
      <w:bookmarkStart w:id="570" w:name="_ETM_Q3_376946"/>
      <w:bookmarkStart w:id="571" w:name="_ETM_Q3_377061"/>
      <w:bookmarkStart w:id="572" w:name="_ETM_Q3_375952"/>
      <w:bookmarkStart w:id="573" w:name="_ETM_Q3_376028"/>
      <w:bookmarkStart w:id="574" w:name="_ETM_Q3_376145"/>
      <w:bookmarkStart w:id="575" w:name="_ETM_Q3_376211"/>
      <w:bookmarkEnd w:id="569"/>
      <w:bookmarkEnd w:id="570"/>
      <w:bookmarkEnd w:id="571"/>
      <w:bookmarkEnd w:id="572"/>
      <w:bookmarkEnd w:id="573"/>
      <w:bookmarkEnd w:id="574"/>
      <w:bookmarkEnd w:id="575"/>
      <w:r>
        <w:rPr>
          <w:rtl/>
        </w:rPr>
        <w:t>ב</w:t>
      </w:r>
      <w:r>
        <w:rPr>
          <w:rFonts w:hint="cs"/>
          <w:rtl/>
        </w:rPr>
        <w:t>מ</w:t>
      </w:r>
      <w:r>
        <w:rPr>
          <w:rtl/>
        </w:rPr>
        <w:t xml:space="preserve">יצוע </w:t>
      </w:r>
      <w:bookmarkStart w:id="576" w:name="_ETM_Q3_375960"/>
      <w:bookmarkEnd w:id="576"/>
      <w:r>
        <w:rPr>
          <w:rtl/>
        </w:rPr>
        <w:t xml:space="preserve">של </w:t>
      </w:r>
      <w:bookmarkStart w:id="577" w:name="_ETM_Q3_376200"/>
      <w:bookmarkEnd w:id="577"/>
      <w:r>
        <w:rPr>
          <w:rtl/>
        </w:rPr>
        <w:t xml:space="preserve">כל </w:t>
      </w:r>
      <w:bookmarkStart w:id="578" w:name="_ETM_Q3_376440"/>
      <w:bookmarkEnd w:id="578"/>
      <w:r>
        <w:rPr>
          <w:rtl/>
        </w:rPr>
        <w:t xml:space="preserve">הדברים </w:t>
      </w:r>
      <w:bookmarkStart w:id="579" w:name="_ETM_Q3_377400"/>
      <w:bookmarkEnd w:id="579"/>
      <w:r>
        <w:rPr>
          <w:rtl/>
        </w:rPr>
        <w:t xml:space="preserve">אני </w:t>
      </w:r>
      <w:bookmarkStart w:id="580" w:name="_ETM_Q3_377639"/>
      <w:bookmarkEnd w:id="580"/>
      <w:r>
        <w:rPr>
          <w:rtl/>
        </w:rPr>
        <w:t xml:space="preserve">חושב </w:t>
      </w:r>
      <w:bookmarkStart w:id="581" w:name="_ETM_Q3_377970"/>
      <w:bookmarkEnd w:id="581"/>
      <w:r>
        <w:rPr>
          <w:rtl/>
        </w:rPr>
        <w:t xml:space="preserve">שצה"ל </w:t>
      </w:r>
      <w:bookmarkStart w:id="582" w:name="_ETM_Q3_378480"/>
      <w:bookmarkEnd w:id="582"/>
      <w:r>
        <w:rPr>
          <w:rtl/>
        </w:rPr>
        <w:t xml:space="preserve">עובד </w:t>
      </w:r>
      <w:bookmarkStart w:id="583" w:name="_ETM_Q3_378780"/>
      <w:bookmarkEnd w:id="583"/>
      <w:r>
        <w:rPr>
          <w:rtl/>
        </w:rPr>
        <w:t>היטב</w:t>
      </w:r>
      <w:r>
        <w:rPr>
          <w:rFonts w:hint="cs"/>
          <w:rtl/>
        </w:rPr>
        <w:t>,</w:t>
      </w:r>
      <w:r>
        <w:rPr>
          <w:rtl/>
        </w:rPr>
        <w:t xml:space="preserve"> </w:t>
      </w:r>
      <w:bookmarkStart w:id="584" w:name="_ETM_Q3_379350"/>
      <w:bookmarkEnd w:id="584"/>
      <w:r w:rsidRPr="007E46CB">
        <w:rPr>
          <w:rtl/>
        </w:rPr>
        <w:t>ולא</w:t>
      </w:r>
      <w:r w:rsidRPr="007E46CB">
        <w:rPr>
          <w:rFonts w:hint="cs"/>
          <w:rtl/>
        </w:rPr>
        <w:t>ור</w:t>
      </w:r>
      <w:r w:rsidRPr="007E46CB">
        <w:rPr>
          <w:rtl/>
        </w:rPr>
        <w:t xml:space="preserve"> </w:t>
      </w:r>
      <w:bookmarkStart w:id="585" w:name="_ETM_Q3_380040"/>
      <w:bookmarkEnd w:id="585"/>
      <w:r w:rsidRPr="007E46CB">
        <w:rPr>
          <w:rtl/>
        </w:rPr>
        <w:t xml:space="preserve">מודיעין </w:t>
      </w:r>
      <w:bookmarkStart w:id="586" w:name="_ETM_Q3_380669"/>
      <w:bookmarkEnd w:id="586"/>
      <w:r w:rsidRPr="007E46CB">
        <w:rPr>
          <w:rtl/>
        </w:rPr>
        <w:t>אנחנו</w:t>
      </w:r>
      <w:r>
        <w:rPr>
          <w:rtl/>
        </w:rPr>
        <w:t xml:space="preserve"> </w:t>
      </w:r>
      <w:bookmarkStart w:id="587" w:name="_ETM_Q3_381000"/>
      <w:bookmarkEnd w:id="587"/>
      <w:r>
        <w:rPr>
          <w:rtl/>
        </w:rPr>
        <w:t xml:space="preserve">גם </w:t>
      </w:r>
      <w:bookmarkStart w:id="588" w:name="_ETM_Q3_381210"/>
      <w:bookmarkEnd w:id="588"/>
      <w:r>
        <w:rPr>
          <w:rtl/>
        </w:rPr>
        <w:t xml:space="preserve">מגיעים </w:t>
      </w:r>
      <w:bookmarkStart w:id="589" w:name="_ETM_Q3_381540"/>
      <w:bookmarkEnd w:id="589"/>
      <w:r>
        <w:rPr>
          <w:rtl/>
        </w:rPr>
        <w:t>להישגים</w:t>
      </w:r>
      <w:r>
        <w:rPr>
          <w:rFonts w:hint="cs"/>
          <w:rtl/>
        </w:rPr>
        <w:t>.</w:t>
      </w:r>
    </w:p>
    <w:p w:rsidR="00466481" w:rsidRDefault="00466481" w:rsidP="00BB5C4B">
      <w:pPr>
        <w:rPr>
          <w:rtl/>
        </w:rPr>
      </w:pPr>
      <w:bookmarkStart w:id="590" w:name="_ETM_Q3_380702"/>
      <w:bookmarkStart w:id="591" w:name="_ETM_Q3_380826"/>
      <w:bookmarkStart w:id="592" w:name="_ETM_Q3_382560"/>
      <w:bookmarkStart w:id="593" w:name="_ETM_Q3_382286"/>
      <w:bookmarkEnd w:id="590"/>
      <w:bookmarkEnd w:id="591"/>
      <w:bookmarkEnd w:id="592"/>
      <w:bookmarkEnd w:id="593"/>
    </w:p>
    <w:p w:rsidR="00466481" w:rsidRDefault="00466481" w:rsidP="00034564">
      <w:pPr>
        <w:rPr>
          <w:rtl/>
        </w:rPr>
      </w:pPr>
      <w:bookmarkStart w:id="594" w:name="_ETM_Q3_382337"/>
      <w:bookmarkEnd w:id="594"/>
      <w:r>
        <w:rPr>
          <w:rtl/>
        </w:rPr>
        <w:t>עכשיו</w:t>
      </w:r>
      <w:r>
        <w:rPr>
          <w:rFonts w:hint="cs"/>
          <w:rtl/>
        </w:rPr>
        <w:t>,</w:t>
      </w:r>
      <w:r>
        <w:rPr>
          <w:rtl/>
        </w:rPr>
        <w:t xml:space="preserve"> </w:t>
      </w:r>
      <w:bookmarkStart w:id="595" w:name="_ETM_Q3_382829"/>
      <w:bookmarkEnd w:id="595"/>
      <w:r>
        <w:rPr>
          <w:rtl/>
        </w:rPr>
        <w:t xml:space="preserve">אני </w:t>
      </w:r>
      <w:bookmarkStart w:id="596" w:name="_ETM_Q3_383010"/>
      <w:bookmarkEnd w:id="596"/>
      <w:r>
        <w:rPr>
          <w:rtl/>
        </w:rPr>
        <w:t xml:space="preserve">רוצה </w:t>
      </w:r>
      <w:bookmarkStart w:id="597" w:name="_ETM_Q3_383340"/>
      <w:bookmarkEnd w:id="597"/>
      <w:r>
        <w:rPr>
          <w:rtl/>
        </w:rPr>
        <w:t xml:space="preserve">לגעת </w:t>
      </w:r>
      <w:bookmarkStart w:id="598" w:name="_ETM_Q3_383849"/>
      <w:bookmarkEnd w:id="598"/>
      <w:r>
        <w:rPr>
          <w:rFonts w:hint="cs"/>
          <w:rtl/>
        </w:rPr>
        <w:t>ב</w:t>
      </w:r>
      <w:r>
        <w:rPr>
          <w:rtl/>
        </w:rPr>
        <w:t xml:space="preserve">עניין </w:t>
      </w:r>
      <w:bookmarkStart w:id="599" w:name="_ETM_Q3_384329"/>
      <w:bookmarkEnd w:id="599"/>
      <w:r>
        <w:rPr>
          <w:rtl/>
        </w:rPr>
        <w:t>הירי</w:t>
      </w:r>
      <w:r>
        <w:rPr>
          <w:rFonts w:hint="cs"/>
          <w:rtl/>
        </w:rPr>
        <w:t>,</w:t>
      </w:r>
      <w:r>
        <w:rPr>
          <w:rtl/>
        </w:rPr>
        <w:t xml:space="preserve"> </w:t>
      </w:r>
      <w:bookmarkStart w:id="600" w:name="_ETM_Q3_384810"/>
      <w:bookmarkEnd w:id="600"/>
      <w:r>
        <w:rPr>
          <w:rtl/>
        </w:rPr>
        <w:t xml:space="preserve">וזה </w:t>
      </w:r>
      <w:bookmarkStart w:id="601" w:name="_ETM_Q3_385079"/>
      <w:bookmarkEnd w:id="601"/>
      <w:r>
        <w:rPr>
          <w:rtl/>
        </w:rPr>
        <w:t xml:space="preserve">יסביר </w:t>
      </w:r>
      <w:bookmarkStart w:id="602" w:name="_ETM_Q3_385530"/>
      <w:bookmarkEnd w:id="602"/>
      <w:r>
        <w:rPr>
          <w:rtl/>
        </w:rPr>
        <w:t xml:space="preserve">גם </w:t>
      </w:r>
      <w:bookmarkStart w:id="603" w:name="_ETM_Q3_385739"/>
      <w:bookmarkEnd w:id="603"/>
      <w:r>
        <w:rPr>
          <w:rtl/>
        </w:rPr>
        <w:t xml:space="preserve">את </w:t>
      </w:r>
      <w:bookmarkStart w:id="604" w:name="_ETM_Q3_385859"/>
      <w:bookmarkEnd w:id="604"/>
      <w:r>
        <w:rPr>
          <w:rtl/>
        </w:rPr>
        <w:t xml:space="preserve">מה </w:t>
      </w:r>
      <w:bookmarkStart w:id="605" w:name="_ETM_Q3_386010"/>
      <w:bookmarkEnd w:id="605"/>
      <w:r>
        <w:rPr>
          <w:rtl/>
        </w:rPr>
        <w:t xml:space="preserve">שאני </w:t>
      </w:r>
      <w:bookmarkStart w:id="606" w:name="_ETM_Q3_386280"/>
      <w:bookmarkEnd w:id="606"/>
      <w:r>
        <w:rPr>
          <w:rtl/>
        </w:rPr>
        <w:t xml:space="preserve">אומר </w:t>
      </w:r>
      <w:bookmarkStart w:id="607" w:name="_ETM_Q3_386519"/>
      <w:bookmarkEnd w:id="607"/>
      <w:r>
        <w:rPr>
          <w:rtl/>
        </w:rPr>
        <w:t>בהתחלה</w:t>
      </w:r>
      <w:r w:rsidR="00E02F9B">
        <w:rPr>
          <w:rFonts w:hint="cs"/>
          <w:rtl/>
        </w:rPr>
        <w:t>.</w:t>
      </w:r>
      <w:r>
        <w:rPr>
          <w:rtl/>
        </w:rPr>
        <w:t xml:space="preserve"> </w:t>
      </w:r>
      <w:bookmarkStart w:id="608" w:name="_ETM_Q3_389160"/>
      <w:bookmarkEnd w:id="608"/>
      <w:r>
        <w:rPr>
          <w:rtl/>
        </w:rPr>
        <w:t xml:space="preserve">מאז </w:t>
      </w:r>
      <w:bookmarkStart w:id="609" w:name="_ETM_Q3_389460"/>
      <w:bookmarkEnd w:id="609"/>
      <w:r>
        <w:rPr>
          <w:rtl/>
        </w:rPr>
        <w:t xml:space="preserve">נכנסתי </w:t>
      </w:r>
      <w:bookmarkStart w:id="610" w:name="_ETM_Q3_390180"/>
      <w:bookmarkEnd w:id="610"/>
      <w:r>
        <w:rPr>
          <w:rtl/>
        </w:rPr>
        <w:t xml:space="preserve">לתפקיד </w:t>
      </w:r>
      <w:bookmarkStart w:id="611" w:name="_ETM_Q3_391490"/>
      <w:bookmarkEnd w:id="611"/>
      <w:r>
        <w:rPr>
          <w:rtl/>
        </w:rPr>
        <w:t>התבצע</w:t>
      </w:r>
      <w:r>
        <w:rPr>
          <w:rFonts w:hint="cs"/>
          <w:rtl/>
        </w:rPr>
        <w:t>ה</w:t>
      </w:r>
      <w:r>
        <w:rPr>
          <w:rtl/>
        </w:rPr>
        <w:t xml:space="preserve"> </w:t>
      </w:r>
      <w:bookmarkStart w:id="612" w:name="_ETM_Q3_392370"/>
      <w:bookmarkEnd w:id="612"/>
      <w:r>
        <w:rPr>
          <w:rtl/>
        </w:rPr>
        <w:t xml:space="preserve">סדרה </w:t>
      </w:r>
      <w:bookmarkStart w:id="613" w:name="_ETM_Q3_393180"/>
      <w:bookmarkEnd w:id="613"/>
      <w:r>
        <w:rPr>
          <w:rtl/>
        </w:rPr>
        <w:t xml:space="preserve">ארוכה </w:t>
      </w:r>
      <w:bookmarkStart w:id="614" w:name="_ETM_Q3_394330"/>
      <w:bookmarkEnd w:id="614"/>
      <w:r>
        <w:rPr>
          <w:rtl/>
        </w:rPr>
        <w:t xml:space="preserve">של </w:t>
      </w:r>
      <w:bookmarkStart w:id="615" w:name="_ETM_Q3_394630"/>
      <w:bookmarkEnd w:id="615"/>
      <w:r>
        <w:rPr>
          <w:rtl/>
        </w:rPr>
        <w:t xml:space="preserve">מעשי </w:t>
      </w:r>
      <w:bookmarkStart w:id="616" w:name="_ETM_Q3_395020"/>
      <w:bookmarkEnd w:id="616"/>
      <w:r>
        <w:rPr>
          <w:rtl/>
        </w:rPr>
        <w:t>רצח</w:t>
      </w:r>
      <w:r>
        <w:rPr>
          <w:rFonts w:hint="cs"/>
          <w:rtl/>
        </w:rPr>
        <w:t>.</w:t>
      </w:r>
      <w:r>
        <w:rPr>
          <w:rtl/>
        </w:rPr>
        <w:t xml:space="preserve"> </w:t>
      </w:r>
      <w:bookmarkStart w:id="617" w:name="_ETM_Q3_396469"/>
      <w:bookmarkEnd w:id="617"/>
      <w:r>
        <w:rPr>
          <w:rtl/>
        </w:rPr>
        <w:t xml:space="preserve">אלה </w:t>
      </w:r>
      <w:bookmarkStart w:id="618" w:name="_ETM_Q3_396829"/>
      <w:bookmarkEnd w:id="618"/>
      <w:r>
        <w:rPr>
          <w:rtl/>
        </w:rPr>
        <w:t xml:space="preserve">אירועים </w:t>
      </w:r>
      <w:bookmarkStart w:id="619" w:name="_ETM_Q3_397279"/>
      <w:bookmarkEnd w:id="619"/>
      <w:r>
        <w:rPr>
          <w:rtl/>
        </w:rPr>
        <w:t xml:space="preserve">שלצערי </w:t>
      </w:r>
      <w:bookmarkStart w:id="620" w:name="_ETM_Q3_397999"/>
      <w:bookmarkEnd w:id="620"/>
      <w:r>
        <w:rPr>
          <w:rtl/>
        </w:rPr>
        <w:t xml:space="preserve">הרב </w:t>
      </w:r>
      <w:bookmarkStart w:id="621" w:name="_ETM_Q3_398629"/>
      <w:bookmarkStart w:id="622" w:name="_ETM_Q3_401329"/>
      <w:bookmarkEnd w:id="621"/>
      <w:bookmarkEnd w:id="622"/>
      <w:r>
        <w:rPr>
          <w:rtl/>
        </w:rPr>
        <w:t xml:space="preserve">נמשכים </w:t>
      </w:r>
      <w:bookmarkStart w:id="623" w:name="_ETM_Q3_401900"/>
      <w:bookmarkEnd w:id="623"/>
      <w:r>
        <w:rPr>
          <w:rFonts w:hint="cs"/>
          <w:rtl/>
        </w:rPr>
        <w:t>כאן</w:t>
      </w:r>
      <w:r>
        <w:rPr>
          <w:rtl/>
        </w:rPr>
        <w:t xml:space="preserve"> </w:t>
      </w:r>
      <w:bookmarkStart w:id="624" w:name="_ETM_Q3_402109"/>
      <w:bookmarkEnd w:id="624"/>
      <w:r>
        <w:rPr>
          <w:rtl/>
        </w:rPr>
        <w:t xml:space="preserve">100 </w:t>
      </w:r>
      <w:bookmarkStart w:id="625" w:name="_ETM_Q3_402349"/>
      <w:bookmarkEnd w:id="625"/>
      <w:r>
        <w:rPr>
          <w:rtl/>
        </w:rPr>
        <w:t>שנה</w:t>
      </w:r>
      <w:r>
        <w:rPr>
          <w:rFonts w:hint="cs"/>
          <w:rtl/>
        </w:rPr>
        <w:t>,</w:t>
      </w:r>
      <w:r>
        <w:rPr>
          <w:rtl/>
        </w:rPr>
        <w:t xml:space="preserve"> </w:t>
      </w:r>
      <w:bookmarkStart w:id="626" w:name="_ETM_Q3_402769"/>
      <w:bookmarkEnd w:id="626"/>
      <w:r>
        <w:rPr>
          <w:rtl/>
        </w:rPr>
        <w:t xml:space="preserve">ובוודאי </w:t>
      </w:r>
      <w:bookmarkStart w:id="627" w:name="_ETM_Q3_403279"/>
      <w:bookmarkEnd w:id="627"/>
      <w:r>
        <w:rPr>
          <w:rtl/>
        </w:rPr>
        <w:t xml:space="preserve">ב-75 </w:t>
      </w:r>
      <w:bookmarkStart w:id="628" w:name="_ETM_Q3_404090"/>
      <w:bookmarkEnd w:id="628"/>
      <w:r>
        <w:rPr>
          <w:rtl/>
        </w:rPr>
        <w:t xml:space="preserve">השנים </w:t>
      </w:r>
      <w:bookmarkStart w:id="629" w:name="_ETM_Q3_404449"/>
      <w:bookmarkEnd w:id="629"/>
      <w:r>
        <w:rPr>
          <w:rtl/>
        </w:rPr>
        <w:t>האחרונות</w:t>
      </w:r>
      <w:r w:rsidR="00E02F9B">
        <w:rPr>
          <w:rFonts w:hint="cs"/>
          <w:rtl/>
        </w:rPr>
        <w:t>,</w:t>
      </w:r>
      <w:r>
        <w:rPr>
          <w:rFonts w:hint="cs"/>
          <w:rtl/>
        </w:rPr>
        <w:t xml:space="preserve"> </w:t>
      </w:r>
      <w:r>
        <w:rPr>
          <w:rtl/>
        </w:rPr>
        <w:t xml:space="preserve">בעליות </w:t>
      </w:r>
      <w:bookmarkStart w:id="630" w:name="_ETM_Q3_399319"/>
      <w:bookmarkEnd w:id="630"/>
      <w:r>
        <w:rPr>
          <w:rtl/>
        </w:rPr>
        <w:t>ו</w:t>
      </w:r>
      <w:bookmarkStart w:id="631" w:name="_ETM_Q3_399409"/>
      <w:bookmarkEnd w:id="631"/>
      <w:r>
        <w:rPr>
          <w:rtl/>
        </w:rPr>
        <w:t xml:space="preserve">בירידות </w:t>
      </w:r>
      <w:bookmarkStart w:id="632" w:name="_ETM_Q3_400430"/>
      <w:bookmarkEnd w:id="632"/>
      <w:r>
        <w:rPr>
          <w:rtl/>
        </w:rPr>
        <w:t xml:space="preserve">לאורך </w:t>
      </w:r>
      <w:bookmarkStart w:id="633" w:name="_ETM_Q3_400879"/>
      <w:bookmarkEnd w:id="633"/>
      <w:r>
        <w:rPr>
          <w:rtl/>
        </w:rPr>
        <w:t>שנים</w:t>
      </w:r>
      <w:r>
        <w:rPr>
          <w:rFonts w:hint="cs"/>
          <w:rtl/>
        </w:rPr>
        <w:t>.</w:t>
      </w:r>
      <w:r>
        <w:rPr>
          <w:rtl/>
        </w:rPr>
        <w:t xml:space="preserve"> </w:t>
      </w:r>
      <w:bookmarkStart w:id="634" w:name="_ETM_Q3_405580"/>
      <w:bookmarkStart w:id="635" w:name="_ETM_Q3_407512"/>
      <w:bookmarkStart w:id="636" w:name="_ETM_Q3_407618"/>
      <w:bookmarkStart w:id="637" w:name="_ETM_Q3_407723"/>
      <w:bookmarkStart w:id="638" w:name="_ETM_Q3_407809"/>
      <w:bookmarkEnd w:id="634"/>
      <w:bookmarkEnd w:id="635"/>
      <w:bookmarkEnd w:id="636"/>
      <w:bookmarkEnd w:id="637"/>
      <w:bookmarkEnd w:id="638"/>
      <w:r>
        <w:rPr>
          <w:rtl/>
        </w:rPr>
        <w:t xml:space="preserve">מה </w:t>
      </w:r>
      <w:bookmarkStart w:id="639" w:name="_ETM_Q3_405790"/>
      <w:bookmarkEnd w:id="639"/>
      <w:r>
        <w:rPr>
          <w:rtl/>
        </w:rPr>
        <w:t xml:space="preserve">שמיוחד </w:t>
      </w:r>
      <w:bookmarkStart w:id="640" w:name="_ETM_Q3_407120"/>
      <w:bookmarkEnd w:id="640"/>
      <w:r>
        <w:rPr>
          <w:rtl/>
        </w:rPr>
        <w:t xml:space="preserve">בחצי </w:t>
      </w:r>
      <w:bookmarkStart w:id="641" w:name="_ETM_Q3_407659"/>
      <w:bookmarkEnd w:id="641"/>
      <w:r>
        <w:rPr>
          <w:rtl/>
        </w:rPr>
        <w:t xml:space="preserve">השנה </w:t>
      </w:r>
      <w:bookmarkStart w:id="642" w:name="_ETM_Q3_408049"/>
      <w:bookmarkEnd w:id="642"/>
      <w:r>
        <w:rPr>
          <w:rtl/>
        </w:rPr>
        <w:t>האחרונה</w:t>
      </w:r>
      <w:bookmarkStart w:id="643" w:name="_ETM_Q3_408560"/>
      <w:bookmarkStart w:id="644" w:name="_ETM_Q3_407296"/>
      <w:bookmarkEnd w:id="643"/>
      <w:bookmarkEnd w:id="644"/>
      <w:r>
        <w:rPr>
          <w:rFonts w:hint="cs"/>
          <w:rtl/>
        </w:rPr>
        <w:t xml:space="preserve">, </w:t>
      </w:r>
      <w:r>
        <w:rPr>
          <w:rtl/>
        </w:rPr>
        <w:t xml:space="preserve">ואני </w:t>
      </w:r>
      <w:bookmarkStart w:id="645" w:name="_ETM_Q3_408799"/>
      <w:bookmarkEnd w:id="645"/>
      <w:r>
        <w:rPr>
          <w:rtl/>
        </w:rPr>
        <w:t xml:space="preserve">מבקש </w:t>
      </w:r>
      <w:bookmarkStart w:id="646" w:name="_ETM_Q3_409129"/>
      <w:bookmarkEnd w:id="646"/>
      <w:r>
        <w:rPr>
          <w:rFonts w:hint="cs"/>
          <w:rtl/>
        </w:rPr>
        <w:t>ש</w:t>
      </w:r>
      <w:r>
        <w:rPr>
          <w:rtl/>
        </w:rPr>
        <w:t xml:space="preserve">תבדקו </w:t>
      </w:r>
      <w:bookmarkStart w:id="647" w:name="_ETM_Q3_409610"/>
      <w:bookmarkEnd w:id="647"/>
      <w:r>
        <w:rPr>
          <w:rtl/>
        </w:rPr>
        <w:t>אותי</w:t>
      </w:r>
      <w:r>
        <w:rPr>
          <w:rFonts w:hint="cs"/>
          <w:rtl/>
        </w:rPr>
        <w:t xml:space="preserve">, הוא </w:t>
      </w:r>
      <w:bookmarkStart w:id="648" w:name="_ETM_Q3_410709"/>
      <w:bookmarkEnd w:id="648"/>
      <w:r>
        <w:rPr>
          <w:rtl/>
        </w:rPr>
        <w:t xml:space="preserve">שכל </w:t>
      </w:r>
      <w:bookmarkStart w:id="649" w:name="_ETM_Q3_411190"/>
      <w:bookmarkEnd w:id="649"/>
      <w:r>
        <w:rPr>
          <w:rtl/>
        </w:rPr>
        <w:t xml:space="preserve">הרוצחים </w:t>
      </w:r>
      <w:bookmarkStart w:id="650" w:name="_ETM_Q3_412330"/>
      <w:bookmarkEnd w:id="650"/>
      <w:r>
        <w:rPr>
          <w:rtl/>
        </w:rPr>
        <w:t xml:space="preserve">וכל </w:t>
      </w:r>
      <w:bookmarkStart w:id="651" w:name="_ETM_Q3_412810"/>
      <w:bookmarkEnd w:id="651"/>
      <w:r>
        <w:rPr>
          <w:rtl/>
        </w:rPr>
        <w:t xml:space="preserve">הפוגעים </w:t>
      </w:r>
      <w:bookmarkStart w:id="652" w:name="_ETM_Q3_413319"/>
      <w:bookmarkStart w:id="653" w:name="_ETM_Q3_414730"/>
      <w:bookmarkEnd w:id="652"/>
      <w:bookmarkEnd w:id="653"/>
      <w:r>
        <w:rPr>
          <w:rtl/>
        </w:rPr>
        <w:t xml:space="preserve">של </w:t>
      </w:r>
      <w:bookmarkStart w:id="654" w:name="_ETM_Q3_414940"/>
      <w:bookmarkEnd w:id="654"/>
      <w:r>
        <w:rPr>
          <w:rtl/>
        </w:rPr>
        <w:t>החצי</w:t>
      </w:r>
      <w:bookmarkStart w:id="655" w:name="_ETM_Q3_415299"/>
      <w:bookmarkEnd w:id="655"/>
      <w:r w:rsidR="00034564">
        <w:rPr>
          <w:rFonts w:hint="cs"/>
          <w:rtl/>
        </w:rPr>
        <w:t xml:space="preserve"> </w:t>
      </w:r>
      <w:r>
        <w:rPr>
          <w:rtl/>
        </w:rPr>
        <w:t xml:space="preserve">שנה </w:t>
      </w:r>
      <w:bookmarkStart w:id="656" w:name="_ETM_Q3_415629"/>
      <w:bookmarkEnd w:id="656"/>
      <w:r>
        <w:rPr>
          <w:rtl/>
        </w:rPr>
        <w:t>האחרונה</w:t>
      </w:r>
      <w:r>
        <w:rPr>
          <w:rFonts w:hint="cs"/>
          <w:rtl/>
        </w:rPr>
        <w:t xml:space="preserve"> </w:t>
      </w:r>
      <w:r>
        <w:rPr>
          <w:rtl/>
        </w:rPr>
        <w:t xml:space="preserve">ללא </w:t>
      </w:r>
      <w:bookmarkStart w:id="657" w:name="_ETM_Q3_413560"/>
      <w:bookmarkEnd w:id="657"/>
      <w:r>
        <w:rPr>
          <w:rtl/>
        </w:rPr>
        <w:t xml:space="preserve">יוצא </w:t>
      </w:r>
      <w:bookmarkStart w:id="658" w:name="_ETM_Q3_413800"/>
      <w:bookmarkEnd w:id="658"/>
      <w:r>
        <w:rPr>
          <w:rtl/>
        </w:rPr>
        <w:t xml:space="preserve">מן </w:t>
      </w:r>
      <w:bookmarkStart w:id="659" w:name="_ETM_Q3_413980"/>
      <w:bookmarkEnd w:id="659"/>
      <w:r>
        <w:rPr>
          <w:rtl/>
        </w:rPr>
        <w:t xml:space="preserve">הכלל </w:t>
      </w:r>
      <w:bookmarkStart w:id="660" w:name="_ETM_Q3_415959"/>
      <w:bookmarkEnd w:id="660"/>
      <w:r>
        <w:rPr>
          <w:rtl/>
        </w:rPr>
        <w:t xml:space="preserve">נמצאים </w:t>
      </w:r>
      <w:bookmarkStart w:id="661" w:name="_ETM_Q3_416409"/>
      <w:bookmarkEnd w:id="661"/>
      <w:r>
        <w:rPr>
          <w:rtl/>
        </w:rPr>
        <w:t xml:space="preserve">או </w:t>
      </w:r>
      <w:bookmarkStart w:id="662" w:name="_ETM_Q3_416560"/>
      <w:bookmarkEnd w:id="662"/>
      <w:r>
        <w:rPr>
          <w:rtl/>
        </w:rPr>
        <w:t xml:space="preserve">בבתי </w:t>
      </w:r>
      <w:bookmarkStart w:id="663" w:name="_ETM_Q3_417010"/>
      <w:bookmarkEnd w:id="663"/>
      <w:r>
        <w:rPr>
          <w:rtl/>
        </w:rPr>
        <w:t xml:space="preserve">קברות </w:t>
      </w:r>
      <w:bookmarkStart w:id="664" w:name="_ETM_Q3_417400"/>
      <w:bookmarkEnd w:id="664"/>
      <w:r>
        <w:rPr>
          <w:rtl/>
        </w:rPr>
        <w:t xml:space="preserve">או </w:t>
      </w:r>
      <w:bookmarkStart w:id="665" w:name="_ETM_Q3_417489"/>
      <w:bookmarkEnd w:id="665"/>
      <w:r>
        <w:rPr>
          <w:rtl/>
        </w:rPr>
        <w:t xml:space="preserve">בבתי </w:t>
      </w:r>
      <w:bookmarkStart w:id="666" w:name="_ETM_Q3_417879"/>
      <w:bookmarkEnd w:id="666"/>
      <w:r>
        <w:rPr>
          <w:rtl/>
        </w:rPr>
        <w:t>כלא</w:t>
      </w:r>
      <w:r>
        <w:rPr>
          <w:rFonts w:hint="cs"/>
          <w:rtl/>
        </w:rPr>
        <w:t>,</w:t>
      </w:r>
      <w:r>
        <w:rPr>
          <w:rtl/>
        </w:rPr>
        <w:t xml:space="preserve"> </w:t>
      </w:r>
      <w:bookmarkStart w:id="667" w:name="_ETM_Q3_418690"/>
      <w:bookmarkEnd w:id="667"/>
      <w:r>
        <w:rPr>
          <w:rtl/>
        </w:rPr>
        <w:t xml:space="preserve">למעט </w:t>
      </w:r>
      <w:bookmarkStart w:id="668" w:name="_ETM_Q3_419800"/>
      <w:bookmarkEnd w:id="668"/>
      <w:r>
        <w:rPr>
          <w:rtl/>
        </w:rPr>
        <w:t xml:space="preserve">האירוע </w:t>
      </w:r>
      <w:bookmarkStart w:id="669" w:name="_ETM_Q3_420220"/>
      <w:bookmarkEnd w:id="669"/>
      <w:r>
        <w:rPr>
          <w:rtl/>
        </w:rPr>
        <w:t xml:space="preserve">האחרון </w:t>
      </w:r>
      <w:bookmarkStart w:id="670" w:name="_ETM_Q3_420580"/>
      <w:bookmarkEnd w:id="670"/>
      <w:r>
        <w:rPr>
          <w:rtl/>
        </w:rPr>
        <w:t>בחרמש</w:t>
      </w:r>
      <w:r>
        <w:rPr>
          <w:rFonts w:hint="cs"/>
          <w:rtl/>
        </w:rPr>
        <w:t>,</w:t>
      </w:r>
      <w:r>
        <w:rPr>
          <w:rtl/>
        </w:rPr>
        <w:t xml:space="preserve"> </w:t>
      </w:r>
      <w:bookmarkStart w:id="671" w:name="_ETM_Q3_421150"/>
      <w:bookmarkEnd w:id="671"/>
      <w:r>
        <w:rPr>
          <w:rtl/>
        </w:rPr>
        <w:t xml:space="preserve">וגם </w:t>
      </w:r>
      <w:bookmarkStart w:id="672" w:name="_ETM_Q3_421450"/>
      <w:bookmarkEnd w:id="672"/>
      <w:r>
        <w:rPr>
          <w:rtl/>
        </w:rPr>
        <w:t xml:space="preserve">אליהם </w:t>
      </w:r>
      <w:bookmarkStart w:id="673" w:name="_ETM_Q3_421750"/>
      <w:bookmarkEnd w:id="673"/>
      <w:r>
        <w:rPr>
          <w:rtl/>
        </w:rPr>
        <w:t xml:space="preserve">אנחנו </w:t>
      </w:r>
      <w:bookmarkStart w:id="674" w:name="_ETM_Q3_422080"/>
      <w:bookmarkEnd w:id="674"/>
      <w:r>
        <w:rPr>
          <w:rtl/>
        </w:rPr>
        <w:t>נגיע</w:t>
      </w:r>
      <w:r>
        <w:rPr>
          <w:rFonts w:hint="cs"/>
          <w:rtl/>
        </w:rPr>
        <w:t>.</w:t>
      </w:r>
      <w:r>
        <w:rPr>
          <w:rtl/>
        </w:rPr>
        <w:t xml:space="preserve"> </w:t>
      </w:r>
      <w:bookmarkStart w:id="675" w:name="_ETM_Q3_422769"/>
      <w:bookmarkStart w:id="676" w:name="_ETM_Q3_422383"/>
      <w:bookmarkStart w:id="677" w:name="_ETM_Q3_422479"/>
      <w:bookmarkStart w:id="678" w:name="_ETM_Q3_422858"/>
      <w:bookmarkStart w:id="679" w:name="_ETM_Q3_422964"/>
      <w:bookmarkEnd w:id="675"/>
      <w:bookmarkEnd w:id="676"/>
      <w:bookmarkEnd w:id="677"/>
      <w:bookmarkEnd w:id="678"/>
      <w:bookmarkEnd w:id="679"/>
      <w:r>
        <w:rPr>
          <w:rtl/>
        </w:rPr>
        <w:t xml:space="preserve">זו </w:t>
      </w:r>
      <w:bookmarkStart w:id="680" w:name="_ETM_Q3_423010"/>
      <w:bookmarkEnd w:id="680"/>
      <w:r>
        <w:rPr>
          <w:rtl/>
        </w:rPr>
        <w:t xml:space="preserve">המדיניות </w:t>
      </w:r>
      <w:bookmarkStart w:id="681" w:name="_ETM_Q3_423519"/>
      <w:bookmarkEnd w:id="681"/>
      <w:r>
        <w:rPr>
          <w:rtl/>
        </w:rPr>
        <w:t xml:space="preserve">של </w:t>
      </w:r>
      <w:bookmarkStart w:id="682" w:name="_ETM_Q3_423670"/>
      <w:bookmarkEnd w:id="682"/>
      <w:r>
        <w:rPr>
          <w:rtl/>
        </w:rPr>
        <w:t xml:space="preserve">שר </w:t>
      </w:r>
      <w:bookmarkStart w:id="683" w:name="_ETM_Q3_423940"/>
      <w:bookmarkEnd w:id="683"/>
      <w:r>
        <w:rPr>
          <w:rtl/>
        </w:rPr>
        <w:t xml:space="preserve">הביטחון </w:t>
      </w:r>
      <w:bookmarkStart w:id="684" w:name="_ETM_Q3_424629"/>
      <w:bookmarkEnd w:id="684"/>
      <w:r>
        <w:rPr>
          <w:rtl/>
        </w:rPr>
        <w:t xml:space="preserve">וזה </w:t>
      </w:r>
      <w:bookmarkStart w:id="685" w:name="_ETM_Q3_424930"/>
      <w:bookmarkEnd w:id="685"/>
      <w:r>
        <w:rPr>
          <w:rtl/>
        </w:rPr>
        <w:t xml:space="preserve">מה </w:t>
      </w:r>
      <w:bookmarkStart w:id="686" w:name="_ETM_Q3_425050"/>
      <w:bookmarkEnd w:id="686"/>
      <w:r>
        <w:rPr>
          <w:rtl/>
        </w:rPr>
        <w:t xml:space="preserve">שצה"ל </w:t>
      </w:r>
      <w:bookmarkStart w:id="687" w:name="_ETM_Q3_425440"/>
      <w:bookmarkEnd w:id="687"/>
      <w:r>
        <w:rPr>
          <w:rtl/>
        </w:rPr>
        <w:t>ושב</w:t>
      </w:r>
      <w:r>
        <w:rPr>
          <w:rFonts w:hint="cs"/>
          <w:rtl/>
        </w:rPr>
        <w:t>"כ</w:t>
      </w:r>
      <w:r>
        <w:rPr>
          <w:rtl/>
        </w:rPr>
        <w:t xml:space="preserve"> </w:t>
      </w:r>
      <w:bookmarkStart w:id="688" w:name="_ETM_Q3_425980"/>
      <w:bookmarkEnd w:id="688"/>
      <w:r>
        <w:rPr>
          <w:rtl/>
        </w:rPr>
        <w:t>מבצעים</w:t>
      </w:r>
      <w:r w:rsidR="00E02F9B">
        <w:rPr>
          <w:rFonts w:hint="cs"/>
          <w:rtl/>
        </w:rPr>
        <w:t>,</w:t>
      </w:r>
      <w:r>
        <w:rPr>
          <w:rtl/>
        </w:rPr>
        <w:t xml:space="preserve"> </w:t>
      </w:r>
      <w:bookmarkStart w:id="689" w:name="_ETM_Q3_426940"/>
      <w:bookmarkEnd w:id="689"/>
      <w:r>
        <w:rPr>
          <w:rtl/>
        </w:rPr>
        <w:t xml:space="preserve">ומבצעים </w:t>
      </w:r>
      <w:bookmarkStart w:id="690" w:name="_ETM_Q3_427510"/>
      <w:bookmarkEnd w:id="690"/>
      <w:r>
        <w:rPr>
          <w:rtl/>
        </w:rPr>
        <w:t>בהצלחה</w:t>
      </w:r>
      <w:r>
        <w:rPr>
          <w:rFonts w:hint="cs"/>
          <w:rtl/>
        </w:rPr>
        <w:t>.</w:t>
      </w:r>
      <w:r>
        <w:rPr>
          <w:rtl/>
        </w:rPr>
        <w:t xml:space="preserve"> </w:t>
      </w:r>
      <w:bookmarkStart w:id="691" w:name="_ETM_Q3_428620"/>
      <w:bookmarkStart w:id="692" w:name="_ETM_Q3_428739"/>
      <w:bookmarkEnd w:id="691"/>
      <w:bookmarkEnd w:id="692"/>
      <w:r>
        <w:rPr>
          <w:rtl/>
        </w:rPr>
        <w:t>יד</w:t>
      </w:r>
      <w:r>
        <w:rPr>
          <w:rFonts w:hint="cs"/>
          <w:rtl/>
        </w:rPr>
        <w:t>ע</w:t>
      </w:r>
      <w:r>
        <w:rPr>
          <w:rtl/>
        </w:rPr>
        <w:t xml:space="preserve"> </w:t>
      </w:r>
      <w:bookmarkStart w:id="693" w:name="_ETM_Q3_429099"/>
      <w:bookmarkEnd w:id="693"/>
      <w:r>
        <w:rPr>
          <w:rtl/>
        </w:rPr>
        <w:t xml:space="preserve">כל </w:t>
      </w:r>
      <w:bookmarkStart w:id="694" w:name="_ETM_Q3_429400"/>
      <w:bookmarkEnd w:id="694"/>
      <w:r>
        <w:rPr>
          <w:rtl/>
        </w:rPr>
        <w:t xml:space="preserve">מי </w:t>
      </w:r>
      <w:bookmarkStart w:id="695" w:name="_ETM_Q3_429519"/>
      <w:bookmarkEnd w:id="695"/>
      <w:r>
        <w:rPr>
          <w:rtl/>
        </w:rPr>
        <w:t xml:space="preserve">שפועל </w:t>
      </w:r>
      <w:bookmarkStart w:id="696" w:name="_ETM_Q3_430680"/>
      <w:bookmarkEnd w:id="696"/>
      <w:r>
        <w:rPr>
          <w:rtl/>
        </w:rPr>
        <w:t xml:space="preserve">נגד </w:t>
      </w:r>
      <w:bookmarkStart w:id="697" w:name="_ETM_Q3_431940"/>
      <w:bookmarkEnd w:id="697"/>
      <w:r>
        <w:rPr>
          <w:rtl/>
        </w:rPr>
        <w:t xml:space="preserve">חיילי </w:t>
      </w:r>
      <w:bookmarkStart w:id="698" w:name="_ETM_Q3_432420"/>
      <w:bookmarkEnd w:id="698"/>
      <w:r>
        <w:rPr>
          <w:rtl/>
        </w:rPr>
        <w:t>צה"ל</w:t>
      </w:r>
      <w:r>
        <w:rPr>
          <w:rFonts w:hint="cs"/>
          <w:rtl/>
        </w:rPr>
        <w:t xml:space="preserve"> או</w:t>
      </w:r>
      <w:r>
        <w:rPr>
          <w:rtl/>
        </w:rPr>
        <w:t xml:space="preserve"> </w:t>
      </w:r>
      <w:bookmarkStart w:id="699" w:name="_ETM_Q3_432810"/>
      <w:bookmarkEnd w:id="699"/>
      <w:r>
        <w:rPr>
          <w:rtl/>
        </w:rPr>
        <w:t xml:space="preserve">אזרחי </w:t>
      </w:r>
      <w:bookmarkStart w:id="700" w:name="_ETM_Q3_433200"/>
      <w:bookmarkEnd w:id="700"/>
      <w:r>
        <w:rPr>
          <w:rtl/>
        </w:rPr>
        <w:t xml:space="preserve">המדינה </w:t>
      </w:r>
      <w:bookmarkStart w:id="701" w:name="_ETM_Q3_433650"/>
      <w:bookmarkEnd w:id="701"/>
      <w:r>
        <w:rPr>
          <w:rtl/>
        </w:rPr>
        <w:t xml:space="preserve">שאנחנו </w:t>
      </w:r>
      <w:bookmarkStart w:id="702" w:name="_ETM_Q3_433980"/>
      <w:bookmarkEnd w:id="702"/>
      <w:r>
        <w:rPr>
          <w:rtl/>
        </w:rPr>
        <w:t xml:space="preserve">נביא </w:t>
      </w:r>
      <w:bookmarkStart w:id="703" w:name="_ETM_Q3_434250"/>
      <w:bookmarkEnd w:id="703"/>
      <w:r>
        <w:rPr>
          <w:rtl/>
        </w:rPr>
        <w:t xml:space="preserve">אותו </w:t>
      </w:r>
      <w:bookmarkStart w:id="704" w:name="_ETM_Q3_434940"/>
      <w:bookmarkEnd w:id="704"/>
      <w:r>
        <w:rPr>
          <w:rtl/>
        </w:rPr>
        <w:t>לדין</w:t>
      </w:r>
      <w:r>
        <w:rPr>
          <w:rFonts w:hint="cs"/>
          <w:rtl/>
        </w:rPr>
        <w:t>,</w:t>
      </w:r>
      <w:r>
        <w:rPr>
          <w:rtl/>
        </w:rPr>
        <w:t xml:space="preserve"> </w:t>
      </w:r>
      <w:bookmarkStart w:id="705" w:name="_ETM_Q3_436089"/>
      <w:bookmarkEnd w:id="705"/>
      <w:r>
        <w:rPr>
          <w:rtl/>
        </w:rPr>
        <w:t xml:space="preserve">ובהתאם </w:t>
      </w:r>
      <w:bookmarkStart w:id="706" w:name="_ETM_Q3_436900"/>
      <w:bookmarkEnd w:id="706"/>
      <w:r>
        <w:rPr>
          <w:rtl/>
        </w:rPr>
        <w:t xml:space="preserve">לסיטואציה </w:t>
      </w:r>
      <w:bookmarkStart w:id="707" w:name="_ETM_Q3_437860"/>
      <w:bookmarkEnd w:id="707"/>
      <w:r>
        <w:rPr>
          <w:rtl/>
        </w:rPr>
        <w:t xml:space="preserve">המבצעית </w:t>
      </w:r>
      <w:bookmarkStart w:id="708" w:name="_ETM_Q3_439510"/>
      <w:bookmarkEnd w:id="708"/>
      <w:r>
        <w:rPr>
          <w:rFonts w:hint="cs"/>
          <w:rtl/>
        </w:rPr>
        <w:t>נ</w:t>
      </w:r>
      <w:r>
        <w:rPr>
          <w:rtl/>
        </w:rPr>
        <w:t xml:space="preserve">נהג </w:t>
      </w:r>
      <w:bookmarkStart w:id="709" w:name="_ETM_Q3_440110"/>
      <w:bookmarkEnd w:id="709"/>
      <w:r>
        <w:rPr>
          <w:rtl/>
        </w:rPr>
        <w:t>בשטח</w:t>
      </w:r>
      <w:r>
        <w:rPr>
          <w:rFonts w:hint="cs"/>
          <w:rtl/>
        </w:rPr>
        <w:t>.</w:t>
      </w:r>
      <w:r>
        <w:rPr>
          <w:rtl/>
        </w:rPr>
        <w:t xml:space="preserve"> </w:t>
      </w:r>
      <w:bookmarkStart w:id="710" w:name="_ETM_Q3_441430"/>
      <w:bookmarkEnd w:id="710"/>
    </w:p>
    <w:p w:rsidR="00466481" w:rsidRDefault="00466481" w:rsidP="00BB5C4B">
      <w:pPr>
        <w:rPr>
          <w:rtl/>
        </w:rPr>
      </w:pPr>
      <w:bookmarkStart w:id="711" w:name="_ETM_Q3_439252"/>
      <w:bookmarkStart w:id="712" w:name="_ETM_Q3_439359"/>
      <w:bookmarkEnd w:id="711"/>
      <w:bookmarkEnd w:id="712"/>
    </w:p>
    <w:p w:rsidR="00466481" w:rsidRDefault="00466481" w:rsidP="00F75DBD">
      <w:pPr>
        <w:rPr>
          <w:rtl/>
        </w:rPr>
      </w:pPr>
      <w:bookmarkStart w:id="713" w:name="_ETM_Q3_439450"/>
      <w:bookmarkStart w:id="714" w:name="_ETM_Q3_439537"/>
      <w:bookmarkEnd w:id="713"/>
      <w:bookmarkEnd w:id="714"/>
      <w:r w:rsidRPr="00095D8B">
        <w:rPr>
          <w:rFonts w:hint="cs"/>
          <w:rtl/>
        </w:rPr>
        <w:t>א</w:t>
      </w:r>
      <w:r w:rsidRPr="00095D8B">
        <w:rPr>
          <w:rtl/>
        </w:rPr>
        <w:t xml:space="preserve">שר </w:t>
      </w:r>
      <w:bookmarkStart w:id="715" w:name="_ETM_Q3_441940"/>
      <w:bookmarkEnd w:id="715"/>
      <w:r w:rsidRPr="00095D8B">
        <w:rPr>
          <w:rtl/>
        </w:rPr>
        <w:t xml:space="preserve">לשאלה </w:t>
      </w:r>
      <w:bookmarkStart w:id="716" w:name="_ETM_Q3_443720"/>
      <w:bookmarkEnd w:id="716"/>
      <w:r w:rsidRPr="00095D8B">
        <w:rPr>
          <w:rtl/>
        </w:rPr>
        <w:t xml:space="preserve">של </w:t>
      </w:r>
      <w:bookmarkStart w:id="717" w:name="_ETM_Q3_444199"/>
      <w:bookmarkEnd w:id="717"/>
      <w:r w:rsidRPr="00095D8B">
        <w:rPr>
          <w:rtl/>
        </w:rPr>
        <w:t xml:space="preserve">חברת </w:t>
      </w:r>
      <w:bookmarkStart w:id="718" w:name="_ETM_Q3_444589"/>
      <w:bookmarkEnd w:id="718"/>
      <w:r w:rsidRPr="00095D8B">
        <w:rPr>
          <w:rtl/>
        </w:rPr>
        <w:t xml:space="preserve">הכנסת </w:t>
      </w:r>
      <w:bookmarkStart w:id="719" w:name="_ETM_Q3_445310"/>
      <w:bookmarkEnd w:id="719"/>
      <w:r w:rsidRPr="00095D8B">
        <w:rPr>
          <w:rtl/>
        </w:rPr>
        <w:t xml:space="preserve">מירב </w:t>
      </w:r>
      <w:bookmarkStart w:id="720" w:name="_ETM_Q3_445669"/>
      <w:bookmarkEnd w:id="720"/>
      <w:r w:rsidRPr="00095D8B">
        <w:rPr>
          <w:rtl/>
        </w:rPr>
        <w:t xml:space="preserve">בן </w:t>
      </w:r>
      <w:bookmarkStart w:id="721" w:name="_ETM_Q3_445880"/>
      <w:bookmarkEnd w:id="721"/>
      <w:r w:rsidRPr="00095D8B">
        <w:rPr>
          <w:rtl/>
        </w:rPr>
        <w:t>ארי</w:t>
      </w:r>
      <w:r>
        <w:rPr>
          <w:rFonts w:hint="cs"/>
          <w:rtl/>
        </w:rPr>
        <w:t>,</w:t>
      </w:r>
      <w:r w:rsidRPr="00095D8B">
        <w:rPr>
          <w:rtl/>
        </w:rPr>
        <w:t xml:space="preserve"> </w:t>
      </w:r>
      <w:bookmarkStart w:id="722" w:name="_ETM_Q3_447270"/>
      <w:bookmarkEnd w:id="722"/>
      <w:r w:rsidRPr="00095D8B">
        <w:rPr>
          <w:rtl/>
        </w:rPr>
        <w:t xml:space="preserve">קודם </w:t>
      </w:r>
      <w:bookmarkStart w:id="723" w:name="_ETM_Q3_447600"/>
      <w:bookmarkEnd w:id="723"/>
      <w:r w:rsidRPr="00095D8B">
        <w:rPr>
          <w:rtl/>
        </w:rPr>
        <w:t>כ</w:t>
      </w:r>
      <w:r w:rsidRPr="00095D8B">
        <w:rPr>
          <w:rFonts w:hint="cs"/>
          <w:rtl/>
        </w:rPr>
        <w:t>ו</w:t>
      </w:r>
      <w:r w:rsidRPr="00095D8B">
        <w:rPr>
          <w:rtl/>
        </w:rPr>
        <w:t>ל</w:t>
      </w:r>
      <w:r w:rsidRPr="00095D8B">
        <w:rPr>
          <w:rFonts w:hint="cs"/>
          <w:rtl/>
        </w:rPr>
        <w:t>,</w:t>
      </w:r>
      <w:r w:rsidRPr="00095D8B">
        <w:rPr>
          <w:rtl/>
        </w:rPr>
        <w:t xml:space="preserve"> </w:t>
      </w:r>
      <w:bookmarkStart w:id="724" w:name="_ETM_Q3_447810"/>
      <w:bookmarkEnd w:id="724"/>
      <w:r w:rsidRPr="00095D8B">
        <w:rPr>
          <w:rtl/>
        </w:rPr>
        <w:t xml:space="preserve">אני </w:t>
      </w:r>
      <w:bookmarkStart w:id="725" w:name="_ETM_Q3_447990"/>
      <w:bookmarkEnd w:id="725"/>
      <w:r w:rsidRPr="00095D8B">
        <w:rPr>
          <w:rtl/>
        </w:rPr>
        <w:t xml:space="preserve">רוצה </w:t>
      </w:r>
      <w:bookmarkStart w:id="726" w:name="_ETM_Q3_448830"/>
      <w:bookmarkEnd w:id="726"/>
      <w:r w:rsidRPr="00095D8B">
        <w:rPr>
          <w:rtl/>
        </w:rPr>
        <w:t xml:space="preserve">ראייה </w:t>
      </w:r>
      <w:bookmarkStart w:id="727" w:name="_ETM_Q3_449130"/>
      <w:bookmarkEnd w:id="727"/>
      <w:r w:rsidRPr="00095D8B">
        <w:rPr>
          <w:rtl/>
        </w:rPr>
        <w:t xml:space="preserve">היסטורית </w:t>
      </w:r>
      <w:bookmarkStart w:id="728" w:name="_ETM_Q3_449700"/>
      <w:bookmarkEnd w:id="728"/>
      <w:r w:rsidRPr="00095D8B">
        <w:rPr>
          <w:rtl/>
        </w:rPr>
        <w:t>קצרה</w:t>
      </w:r>
      <w:r w:rsidRPr="00095D8B">
        <w:rPr>
          <w:rFonts w:hint="cs"/>
          <w:rtl/>
        </w:rPr>
        <w:t>,</w:t>
      </w:r>
      <w:r w:rsidRPr="00095D8B">
        <w:rPr>
          <w:rtl/>
        </w:rPr>
        <w:t xml:space="preserve"> </w:t>
      </w:r>
      <w:bookmarkStart w:id="729" w:name="_ETM_Q3_450940"/>
      <w:bookmarkEnd w:id="729"/>
      <w:r w:rsidRPr="00095D8B">
        <w:rPr>
          <w:rtl/>
        </w:rPr>
        <w:t xml:space="preserve">להזכיר </w:t>
      </w:r>
      <w:bookmarkStart w:id="730" w:name="_ETM_Q3_451630"/>
      <w:bookmarkEnd w:id="730"/>
      <w:r w:rsidRPr="00095D8B">
        <w:rPr>
          <w:rtl/>
        </w:rPr>
        <w:t xml:space="preserve">לכולם </w:t>
      </w:r>
      <w:bookmarkStart w:id="731" w:name="_ETM_Q3_452080"/>
      <w:bookmarkEnd w:id="731"/>
      <w:r w:rsidRPr="00095D8B">
        <w:rPr>
          <w:rtl/>
        </w:rPr>
        <w:t xml:space="preserve">איפה </w:t>
      </w:r>
      <w:bookmarkStart w:id="732" w:name="_ETM_Q3_452260"/>
      <w:bookmarkEnd w:id="732"/>
      <w:r w:rsidRPr="00095D8B">
        <w:rPr>
          <w:rtl/>
        </w:rPr>
        <w:t xml:space="preserve">אנחנו </w:t>
      </w:r>
      <w:bookmarkStart w:id="733" w:name="_ETM_Q3_452589"/>
      <w:bookmarkEnd w:id="733"/>
      <w:r w:rsidRPr="00095D8B">
        <w:rPr>
          <w:rtl/>
        </w:rPr>
        <w:t>חיים</w:t>
      </w:r>
      <w:r>
        <w:rPr>
          <w:rFonts w:hint="cs"/>
          <w:rtl/>
        </w:rPr>
        <w:t>:</w:t>
      </w:r>
      <w:r w:rsidRPr="00095D8B">
        <w:rPr>
          <w:rtl/>
        </w:rPr>
        <w:t xml:space="preserve"> </w:t>
      </w:r>
      <w:bookmarkStart w:id="734" w:name="_ETM_Q3_454499"/>
      <w:bookmarkEnd w:id="734"/>
      <w:r w:rsidRPr="00095D8B">
        <w:rPr>
          <w:rtl/>
        </w:rPr>
        <w:t xml:space="preserve">בשנת </w:t>
      </w:r>
      <w:bookmarkStart w:id="735" w:name="_ETM_Q3_455039"/>
      <w:bookmarkEnd w:id="735"/>
      <w:r>
        <w:rPr>
          <w:rFonts w:hint="cs"/>
          <w:rtl/>
        </w:rPr>
        <w:t>1948</w:t>
      </w:r>
      <w:r w:rsidRPr="00095D8B">
        <w:rPr>
          <w:rtl/>
        </w:rPr>
        <w:t xml:space="preserve"> </w:t>
      </w:r>
      <w:bookmarkStart w:id="736" w:name="_ETM_Q3_456900"/>
      <w:bookmarkEnd w:id="736"/>
      <w:r w:rsidRPr="00095D8B">
        <w:rPr>
          <w:rtl/>
        </w:rPr>
        <w:t xml:space="preserve">נהרגו </w:t>
      </w:r>
      <w:bookmarkStart w:id="737" w:name="_ETM_Q3_457350"/>
      <w:bookmarkEnd w:id="737"/>
      <w:r w:rsidRPr="00095D8B">
        <w:rPr>
          <w:rtl/>
        </w:rPr>
        <w:t xml:space="preserve">עשרות </w:t>
      </w:r>
      <w:bookmarkStart w:id="738" w:name="_ETM_Q3_457770"/>
      <w:bookmarkEnd w:id="738"/>
      <w:r w:rsidRPr="00095D8B">
        <w:rPr>
          <w:rtl/>
        </w:rPr>
        <w:t xml:space="preserve">לוחמות </w:t>
      </w:r>
      <w:bookmarkStart w:id="739" w:name="_ETM_Q3_458279"/>
      <w:bookmarkEnd w:id="739"/>
      <w:r w:rsidRPr="00095D8B">
        <w:rPr>
          <w:rtl/>
        </w:rPr>
        <w:t>בקרב</w:t>
      </w:r>
      <w:r>
        <w:rPr>
          <w:rFonts w:hint="cs"/>
          <w:rtl/>
        </w:rPr>
        <w:t>.</w:t>
      </w:r>
      <w:r w:rsidRPr="00095D8B">
        <w:rPr>
          <w:rtl/>
        </w:rPr>
        <w:t xml:space="preserve"> </w:t>
      </w:r>
      <w:bookmarkStart w:id="740" w:name="_ETM_Q3_459389"/>
      <w:bookmarkEnd w:id="740"/>
      <w:r w:rsidRPr="00095D8B">
        <w:rPr>
          <w:rtl/>
        </w:rPr>
        <w:t>עשרות</w:t>
      </w:r>
      <w:r w:rsidRPr="00095D8B">
        <w:rPr>
          <w:rFonts w:hint="cs"/>
          <w:rtl/>
        </w:rPr>
        <w:t>.</w:t>
      </w:r>
      <w:r w:rsidRPr="00095D8B">
        <w:rPr>
          <w:rtl/>
        </w:rPr>
        <w:t xml:space="preserve"> </w:t>
      </w:r>
      <w:bookmarkStart w:id="741" w:name="_ETM_Q3_460779"/>
      <w:bookmarkEnd w:id="741"/>
      <w:r w:rsidRPr="00095D8B">
        <w:rPr>
          <w:rtl/>
        </w:rPr>
        <w:t>ה</w:t>
      </w:r>
      <w:r w:rsidRPr="00095D8B">
        <w:rPr>
          <w:rFonts w:hint="cs"/>
          <w:rtl/>
        </w:rPr>
        <w:t>ן</w:t>
      </w:r>
      <w:r w:rsidRPr="00095D8B">
        <w:rPr>
          <w:rtl/>
        </w:rPr>
        <w:t xml:space="preserve"> </w:t>
      </w:r>
      <w:bookmarkStart w:id="742" w:name="_ETM_Q3_460990"/>
      <w:bookmarkEnd w:id="742"/>
      <w:r w:rsidRPr="00095D8B">
        <w:rPr>
          <w:rtl/>
        </w:rPr>
        <w:t xml:space="preserve">לחמו </w:t>
      </w:r>
      <w:bookmarkStart w:id="743" w:name="_ETM_Q3_461500"/>
      <w:bookmarkEnd w:id="743"/>
      <w:r w:rsidRPr="00095D8B">
        <w:rPr>
          <w:rtl/>
        </w:rPr>
        <w:t xml:space="preserve">בקרבות </w:t>
      </w:r>
      <w:bookmarkStart w:id="744" w:name="_ETM_Q3_462010"/>
      <w:bookmarkStart w:id="745" w:name="_ETM_Q3_462520"/>
      <w:bookmarkEnd w:id="744"/>
      <w:bookmarkEnd w:id="745"/>
      <w:r w:rsidRPr="00095D8B">
        <w:rPr>
          <w:rtl/>
        </w:rPr>
        <w:t xml:space="preserve">הקשים </w:t>
      </w:r>
      <w:bookmarkStart w:id="746" w:name="_ETM_Q3_462970"/>
      <w:bookmarkEnd w:id="746"/>
      <w:r w:rsidRPr="00095D8B">
        <w:rPr>
          <w:rtl/>
        </w:rPr>
        <w:t>ביותר</w:t>
      </w:r>
      <w:r>
        <w:rPr>
          <w:rFonts w:hint="cs"/>
          <w:rtl/>
        </w:rPr>
        <w:t>:</w:t>
      </w:r>
      <w:r w:rsidRPr="00095D8B">
        <w:rPr>
          <w:rtl/>
        </w:rPr>
        <w:t xml:space="preserve"> </w:t>
      </w:r>
      <w:bookmarkStart w:id="747" w:name="_ETM_Q3_463720"/>
      <w:bookmarkEnd w:id="747"/>
      <w:r w:rsidRPr="00095D8B">
        <w:rPr>
          <w:rtl/>
        </w:rPr>
        <w:t xml:space="preserve">כאן </w:t>
      </w:r>
      <w:bookmarkStart w:id="748" w:name="_ETM_Q3_464020"/>
      <w:bookmarkEnd w:id="748"/>
      <w:r w:rsidRPr="00095D8B">
        <w:rPr>
          <w:rtl/>
        </w:rPr>
        <w:t xml:space="preserve">בהגנה </w:t>
      </w:r>
      <w:bookmarkStart w:id="749" w:name="_ETM_Q3_464650"/>
      <w:bookmarkEnd w:id="749"/>
      <w:r w:rsidRPr="00095D8B">
        <w:rPr>
          <w:rtl/>
        </w:rPr>
        <w:t xml:space="preserve">על </w:t>
      </w:r>
      <w:bookmarkStart w:id="750" w:name="_ETM_Q3_464980"/>
      <w:bookmarkEnd w:id="750"/>
      <w:r w:rsidRPr="00095D8B">
        <w:rPr>
          <w:rtl/>
        </w:rPr>
        <w:t>ירושלים</w:t>
      </w:r>
      <w:r w:rsidRPr="00095D8B">
        <w:rPr>
          <w:rFonts w:hint="cs"/>
          <w:rtl/>
        </w:rPr>
        <w:t>,</w:t>
      </w:r>
      <w:r w:rsidRPr="00095D8B">
        <w:rPr>
          <w:rtl/>
        </w:rPr>
        <w:t xml:space="preserve"> </w:t>
      </w:r>
      <w:bookmarkStart w:id="751" w:name="_ETM_Q3_466410"/>
      <w:bookmarkEnd w:id="751"/>
      <w:r w:rsidRPr="00095D8B">
        <w:rPr>
          <w:rtl/>
        </w:rPr>
        <w:t>במ</w:t>
      </w:r>
      <w:bookmarkStart w:id="752" w:name="_ETM_Q3_467010"/>
      <w:bookmarkEnd w:id="752"/>
      <w:r w:rsidRPr="00095D8B">
        <w:rPr>
          <w:rFonts w:hint="cs"/>
          <w:rtl/>
        </w:rPr>
        <w:t>נ</w:t>
      </w:r>
      <w:r w:rsidRPr="00095D8B">
        <w:rPr>
          <w:rtl/>
        </w:rPr>
        <w:t xml:space="preserve">זר </w:t>
      </w:r>
      <w:bookmarkStart w:id="753" w:name="_ETM_Q3_467339"/>
      <w:bookmarkEnd w:id="753"/>
      <w:r w:rsidRPr="00095D8B">
        <w:rPr>
          <w:rtl/>
        </w:rPr>
        <w:t>נוטרדאם</w:t>
      </w:r>
      <w:r w:rsidRPr="00095D8B">
        <w:rPr>
          <w:rFonts w:hint="cs"/>
          <w:rtl/>
        </w:rPr>
        <w:t>,</w:t>
      </w:r>
      <w:r w:rsidRPr="00095D8B">
        <w:rPr>
          <w:rtl/>
        </w:rPr>
        <w:t xml:space="preserve"> </w:t>
      </w:r>
      <w:bookmarkStart w:id="754" w:name="_ETM_Q3_468060"/>
      <w:bookmarkEnd w:id="754"/>
      <w:r w:rsidRPr="00095D8B">
        <w:rPr>
          <w:rtl/>
        </w:rPr>
        <w:t xml:space="preserve">נפלו </w:t>
      </w:r>
      <w:bookmarkStart w:id="755" w:name="_ETM_Q3_468750"/>
      <w:bookmarkEnd w:id="755"/>
      <w:r w:rsidRPr="00095D8B">
        <w:rPr>
          <w:rtl/>
        </w:rPr>
        <w:t xml:space="preserve">בנות </w:t>
      </w:r>
      <w:bookmarkStart w:id="756" w:name="_ETM_Q3_469320"/>
      <w:bookmarkEnd w:id="756"/>
      <w:r w:rsidRPr="00095D8B">
        <w:rPr>
          <w:rtl/>
        </w:rPr>
        <w:t xml:space="preserve">15 </w:t>
      </w:r>
      <w:bookmarkStart w:id="757" w:name="_ETM_Q3_470339"/>
      <w:bookmarkEnd w:id="757"/>
      <w:r w:rsidRPr="00095D8B">
        <w:rPr>
          <w:rtl/>
        </w:rPr>
        <w:t>בקרב</w:t>
      </w:r>
      <w:r w:rsidRPr="00095D8B">
        <w:rPr>
          <w:rFonts w:hint="cs"/>
          <w:rtl/>
        </w:rPr>
        <w:t>;</w:t>
      </w:r>
      <w:r w:rsidRPr="00095D8B">
        <w:rPr>
          <w:rtl/>
        </w:rPr>
        <w:t xml:space="preserve"> </w:t>
      </w:r>
      <w:bookmarkStart w:id="758" w:name="_ETM_Q3_471569"/>
      <w:bookmarkEnd w:id="758"/>
      <w:r w:rsidRPr="00095D8B">
        <w:rPr>
          <w:rtl/>
        </w:rPr>
        <w:t xml:space="preserve">בסן </w:t>
      </w:r>
      <w:bookmarkStart w:id="759" w:name="_ETM_Q3_472710"/>
      <w:bookmarkEnd w:id="759"/>
      <w:r w:rsidRPr="00095D8B">
        <w:rPr>
          <w:rtl/>
        </w:rPr>
        <w:t xml:space="preserve">סימון </w:t>
      </w:r>
      <w:bookmarkStart w:id="760" w:name="_ETM_Q3_473580"/>
      <w:bookmarkEnd w:id="760"/>
      <w:r w:rsidRPr="00095D8B">
        <w:rPr>
          <w:rtl/>
        </w:rPr>
        <w:t xml:space="preserve">היו </w:t>
      </w:r>
      <w:bookmarkStart w:id="761" w:name="_ETM_Q3_473849"/>
      <w:bookmarkEnd w:id="761"/>
      <w:r w:rsidRPr="00095D8B">
        <w:rPr>
          <w:rtl/>
        </w:rPr>
        <w:t>לוחמות</w:t>
      </w:r>
      <w:r>
        <w:rPr>
          <w:rFonts w:hint="cs"/>
          <w:rtl/>
        </w:rPr>
        <w:t>.</w:t>
      </w:r>
      <w:r w:rsidRPr="00095D8B">
        <w:rPr>
          <w:rtl/>
        </w:rPr>
        <w:t xml:space="preserve"> </w:t>
      </w:r>
      <w:bookmarkStart w:id="762" w:name="_ETM_Q3_474870"/>
      <w:bookmarkEnd w:id="762"/>
      <w:r w:rsidRPr="00095D8B">
        <w:rPr>
          <w:rtl/>
        </w:rPr>
        <w:t xml:space="preserve">אני </w:t>
      </w:r>
      <w:bookmarkStart w:id="763" w:name="_ETM_Q3_475169"/>
      <w:bookmarkEnd w:id="763"/>
      <w:r w:rsidRPr="00095D8B">
        <w:rPr>
          <w:rtl/>
        </w:rPr>
        <w:t xml:space="preserve">יכול </w:t>
      </w:r>
      <w:bookmarkStart w:id="764" w:name="_ETM_Q3_475440"/>
      <w:bookmarkEnd w:id="764"/>
      <w:r w:rsidRPr="00095D8B">
        <w:rPr>
          <w:rtl/>
        </w:rPr>
        <w:t>להמשיך</w:t>
      </w:r>
      <w:r w:rsidRPr="00095D8B">
        <w:rPr>
          <w:rFonts w:hint="cs"/>
          <w:rtl/>
        </w:rPr>
        <w:t>.</w:t>
      </w:r>
      <w:r>
        <w:rPr>
          <w:rtl/>
        </w:rPr>
        <w:t xml:space="preserve"> </w:t>
      </w:r>
      <w:bookmarkStart w:id="765" w:name="_ETM_Q3_477330"/>
      <w:bookmarkStart w:id="766" w:name="_ETM_Q3_477880"/>
      <w:bookmarkStart w:id="767" w:name="_ETM_Q3_482800"/>
      <w:bookmarkStart w:id="768" w:name="_ETM_Q3_482907"/>
      <w:bookmarkStart w:id="769" w:name="_ETM_Q3_482960"/>
      <w:bookmarkStart w:id="770" w:name="_ETM_Q3_483009"/>
      <w:bookmarkEnd w:id="765"/>
      <w:bookmarkEnd w:id="766"/>
      <w:bookmarkEnd w:id="767"/>
      <w:bookmarkEnd w:id="768"/>
      <w:bookmarkEnd w:id="769"/>
      <w:bookmarkEnd w:id="770"/>
    </w:p>
    <w:p w:rsidR="00466481" w:rsidRDefault="00466481" w:rsidP="00BB5C4B">
      <w:pPr>
        <w:rPr>
          <w:rtl/>
        </w:rPr>
      </w:pPr>
    </w:p>
    <w:p w:rsidR="00466481" w:rsidRDefault="00466481" w:rsidP="00E02F9B">
      <w:pPr>
        <w:rPr>
          <w:rtl/>
        </w:rPr>
      </w:pPr>
      <w:r>
        <w:rPr>
          <w:rFonts w:hint="cs"/>
          <w:rtl/>
        </w:rPr>
        <w:t>ל</w:t>
      </w:r>
      <w:r>
        <w:rPr>
          <w:rtl/>
        </w:rPr>
        <w:t xml:space="preserve">וחמות </w:t>
      </w:r>
      <w:bookmarkStart w:id="771" w:name="_ETM_Q3_478540"/>
      <w:bookmarkEnd w:id="771"/>
      <w:r>
        <w:rPr>
          <w:rtl/>
        </w:rPr>
        <w:t xml:space="preserve">ולוחמי </w:t>
      </w:r>
      <w:bookmarkStart w:id="772" w:name="_ETM_Q3_479140"/>
      <w:bookmarkEnd w:id="772"/>
      <w:r>
        <w:rPr>
          <w:rtl/>
        </w:rPr>
        <w:t>צה"ל</w:t>
      </w:r>
      <w:r>
        <w:rPr>
          <w:rFonts w:hint="cs"/>
          <w:rtl/>
        </w:rPr>
        <w:t xml:space="preserve"> אחד הם;</w:t>
      </w:r>
      <w:r>
        <w:rPr>
          <w:rtl/>
        </w:rPr>
        <w:t xml:space="preserve"> </w:t>
      </w:r>
      <w:bookmarkStart w:id="773" w:name="_ETM_Q3_480040"/>
      <w:bookmarkStart w:id="774" w:name="_ETM_Q3_480339"/>
      <w:bookmarkEnd w:id="773"/>
      <w:bookmarkEnd w:id="774"/>
      <w:r>
        <w:rPr>
          <w:rtl/>
        </w:rPr>
        <w:t xml:space="preserve">אין </w:t>
      </w:r>
      <w:bookmarkStart w:id="775" w:name="_ETM_Q3_480550"/>
      <w:bookmarkEnd w:id="775"/>
      <w:r>
        <w:rPr>
          <w:rtl/>
        </w:rPr>
        <w:t xml:space="preserve">דבר </w:t>
      </w:r>
      <w:bookmarkStart w:id="776" w:name="_ETM_Q3_480880"/>
      <w:bookmarkEnd w:id="776"/>
      <w:r>
        <w:rPr>
          <w:rtl/>
        </w:rPr>
        <w:t xml:space="preserve">כזה </w:t>
      </w:r>
      <w:bookmarkStart w:id="777" w:name="_ETM_Q3_480000"/>
      <w:bookmarkStart w:id="778" w:name="_ETM_Q3_480149"/>
      <w:bookmarkStart w:id="779" w:name="_ETM_Q3_480480"/>
      <w:bookmarkStart w:id="780" w:name="_ETM_Q3_481260"/>
      <w:bookmarkEnd w:id="777"/>
      <w:bookmarkEnd w:id="778"/>
      <w:bookmarkEnd w:id="779"/>
      <w:bookmarkEnd w:id="780"/>
      <w:r>
        <w:rPr>
          <w:rtl/>
        </w:rPr>
        <w:t xml:space="preserve">נשים </w:t>
      </w:r>
      <w:bookmarkStart w:id="781" w:name="_ETM_Q3_482279"/>
      <w:bookmarkEnd w:id="781"/>
      <w:r>
        <w:rPr>
          <w:rtl/>
        </w:rPr>
        <w:t xml:space="preserve">או </w:t>
      </w:r>
      <w:bookmarkStart w:id="782" w:name="_ETM_Q3_482429"/>
      <w:bookmarkEnd w:id="782"/>
      <w:r>
        <w:rPr>
          <w:rtl/>
        </w:rPr>
        <w:t>גברים</w:t>
      </w:r>
      <w:bookmarkStart w:id="783" w:name="_ETM_Q3_483120"/>
      <w:bookmarkEnd w:id="783"/>
      <w:r>
        <w:rPr>
          <w:rFonts w:hint="cs"/>
          <w:rtl/>
        </w:rPr>
        <w:t xml:space="preserve"> </w:t>
      </w:r>
      <w:r>
        <w:rPr>
          <w:rtl/>
        </w:rPr>
        <w:t xml:space="preserve">בראייה </w:t>
      </w:r>
      <w:bookmarkStart w:id="784" w:name="_ETM_Q3_483510"/>
      <w:bookmarkEnd w:id="784"/>
      <w:r>
        <w:rPr>
          <w:rtl/>
        </w:rPr>
        <w:t>שלי</w:t>
      </w:r>
      <w:r>
        <w:rPr>
          <w:rFonts w:hint="cs"/>
          <w:rtl/>
        </w:rPr>
        <w:t>,</w:t>
      </w:r>
      <w:r>
        <w:rPr>
          <w:rtl/>
        </w:rPr>
        <w:t xml:space="preserve"> </w:t>
      </w:r>
      <w:bookmarkStart w:id="785" w:name="_ETM_Q3_483839"/>
      <w:bookmarkEnd w:id="785"/>
      <w:r>
        <w:rPr>
          <w:rtl/>
        </w:rPr>
        <w:t xml:space="preserve">למעט </w:t>
      </w:r>
      <w:bookmarkStart w:id="786" w:name="_ETM_Q3_484650"/>
      <w:bookmarkEnd w:id="786"/>
      <w:r>
        <w:rPr>
          <w:rFonts w:hint="cs"/>
          <w:rtl/>
        </w:rPr>
        <w:t>ב</w:t>
      </w:r>
      <w:r>
        <w:rPr>
          <w:rtl/>
        </w:rPr>
        <w:t xml:space="preserve">מקצועות </w:t>
      </w:r>
      <w:bookmarkStart w:id="787" w:name="_ETM_Q3_485220"/>
      <w:bookmarkEnd w:id="787"/>
      <w:r>
        <w:rPr>
          <w:rtl/>
        </w:rPr>
        <w:t>ספציפיים</w:t>
      </w:r>
      <w:bookmarkStart w:id="788" w:name="_ETM_Q3_486500"/>
      <w:bookmarkEnd w:id="788"/>
      <w:r>
        <w:rPr>
          <w:rFonts w:hint="cs"/>
          <w:rtl/>
        </w:rPr>
        <w:t xml:space="preserve"> </w:t>
      </w:r>
      <w:r>
        <w:rPr>
          <w:rtl/>
        </w:rPr>
        <w:t xml:space="preserve">שאנחנו </w:t>
      </w:r>
      <w:bookmarkStart w:id="789" w:name="_ETM_Q3_487069"/>
      <w:bookmarkEnd w:id="789"/>
      <w:r>
        <w:rPr>
          <w:rtl/>
        </w:rPr>
        <w:t xml:space="preserve">הגדרנו </w:t>
      </w:r>
      <w:bookmarkStart w:id="790" w:name="_ETM_Q3_487609"/>
      <w:bookmarkEnd w:id="790"/>
      <w:r>
        <w:rPr>
          <w:rtl/>
        </w:rPr>
        <w:t>בצה"ל</w:t>
      </w:r>
      <w:r>
        <w:rPr>
          <w:rFonts w:hint="cs"/>
          <w:rtl/>
        </w:rPr>
        <w:t>,</w:t>
      </w:r>
      <w:r>
        <w:rPr>
          <w:rtl/>
        </w:rPr>
        <w:t xml:space="preserve"> </w:t>
      </w:r>
      <w:bookmarkStart w:id="791" w:name="_ETM_Q3_488120"/>
      <w:bookmarkEnd w:id="791"/>
      <w:r>
        <w:rPr>
          <w:rtl/>
        </w:rPr>
        <w:t xml:space="preserve">והם </w:t>
      </w:r>
      <w:bookmarkStart w:id="792" w:name="_ETM_Q3_488330"/>
      <w:bookmarkEnd w:id="792"/>
      <w:r>
        <w:rPr>
          <w:rFonts w:hint="cs"/>
          <w:rtl/>
        </w:rPr>
        <w:t xml:space="preserve">קשורים </w:t>
      </w:r>
      <w:r>
        <w:rPr>
          <w:rtl/>
        </w:rPr>
        <w:t xml:space="preserve">בעיקר </w:t>
      </w:r>
      <w:bookmarkStart w:id="793" w:name="_ETM_Q3_488719"/>
      <w:bookmarkStart w:id="794" w:name="_ETM_Q3_489750"/>
      <w:bookmarkEnd w:id="793"/>
      <w:bookmarkEnd w:id="794"/>
      <w:r>
        <w:rPr>
          <w:rtl/>
        </w:rPr>
        <w:t>למערכ</w:t>
      </w:r>
      <w:bookmarkStart w:id="795" w:name="_ETM_Q3_490500"/>
      <w:bookmarkEnd w:id="795"/>
      <w:r>
        <w:rPr>
          <w:rFonts w:hint="cs"/>
          <w:rtl/>
        </w:rPr>
        <w:t xml:space="preserve">י </w:t>
      </w:r>
      <w:bookmarkStart w:id="796" w:name="_ETM_Q3_487881"/>
      <w:bookmarkEnd w:id="796"/>
      <w:r>
        <w:rPr>
          <w:rtl/>
        </w:rPr>
        <w:t xml:space="preserve">התמרון </w:t>
      </w:r>
      <w:bookmarkStart w:id="797" w:name="_ETM_Q3_490980"/>
      <w:bookmarkEnd w:id="797"/>
      <w:r w:rsidRPr="007E46CB">
        <w:rPr>
          <w:rtl/>
        </w:rPr>
        <w:t>הכבדים</w:t>
      </w:r>
      <w:r>
        <w:rPr>
          <w:rFonts w:hint="cs"/>
          <w:rtl/>
        </w:rPr>
        <w:t xml:space="preserve"> </w:t>
      </w:r>
      <w:bookmarkStart w:id="798" w:name="_ETM_Q3_492150"/>
      <w:bookmarkEnd w:id="798"/>
      <w:r w:rsidR="00E02F9B">
        <w:rPr>
          <w:rFonts w:hint="cs"/>
          <w:rtl/>
        </w:rPr>
        <w:t xml:space="preserve">– </w:t>
      </w:r>
      <w:r w:rsidRPr="007E46CB">
        <w:rPr>
          <w:rtl/>
        </w:rPr>
        <w:t>ח</w:t>
      </w:r>
      <w:r w:rsidRPr="007E46CB">
        <w:rPr>
          <w:rFonts w:hint="cs"/>
          <w:rtl/>
        </w:rPr>
        <w:t>י"ר</w:t>
      </w:r>
      <w:r>
        <w:rPr>
          <w:rFonts w:hint="cs"/>
          <w:rtl/>
        </w:rPr>
        <w:t>,</w:t>
      </w:r>
      <w:r w:rsidRPr="007E46CB">
        <w:rPr>
          <w:rtl/>
        </w:rPr>
        <w:t xml:space="preserve"> </w:t>
      </w:r>
      <w:bookmarkStart w:id="799" w:name="_ETM_Q3_492420"/>
      <w:bookmarkEnd w:id="799"/>
      <w:r w:rsidRPr="007E46CB">
        <w:rPr>
          <w:rtl/>
        </w:rPr>
        <w:t>שריון</w:t>
      </w:r>
      <w:r>
        <w:rPr>
          <w:rtl/>
        </w:rPr>
        <w:t xml:space="preserve"> </w:t>
      </w:r>
      <w:bookmarkStart w:id="800" w:name="_ETM_Q3_492929"/>
      <w:bookmarkEnd w:id="800"/>
      <w:r>
        <w:rPr>
          <w:rtl/>
        </w:rPr>
        <w:t>והנדסה</w:t>
      </w:r>
      <w:r>
        <w:rPr>
          <w:rFonts w:hint="cs"/>
          <w:rtl/>
        </w:rPr>
        <w:t xml:space="preserve"> </w:t>
      </w:r>
      <w:r w:rsidR="00E02F9B">
        <w:rPr>
          <w:rFonts w:hint="cs"/>
          <w:rtl/>
        </w:rPr>
        <w:t>–</w:t>
      </w:r>
      <w:r>
        <w:rPr>
          <w:rtl/>
        </w:rPr>
        <w:t xml:space="preserve"> </w:t>
      </w:r>
      <w:bookmarkStart w:id="801" w:name="_ETM_Q3_494369"/>
      <w:bookmarkEnd w:id="801"/>
      <w:r>
        <w:rPr>
          <w:rtl/>
        </w:rPr>
        <w:t xml:space="preserve">בשל </w:t>
      </w:r>
      <w:bookmarkStart w:id="802" w:name="_ETM_Q3_495389"/>
      <w:bookmarkEnd w:id="802"/>
      <w:r>
        <w:rPr>
          <w:rtl/>
        </w:rPr>
        <w:t xml:space="preserve">מגבלות </w:t>
      </w:r>
      <w:bookmarkStart w:id="803" w:name="_ETM_Q3_496650"/>
      <w:bookmarkEnd w:id="803"/>
      <w:r>
        <w:rPr>
          <w:rtl/>
        </w:rPr>
        <w:t>ספציפיות</w:t>
      </w:r>
      <w:r>
        <w:rPr>
          <w:rFonts w:hint="cs"/>
          <w:rtl/>
        </w:rPr>
        <w:t>.</w:t>
      </w:r>
      <w:r>
        <w:rPr>
          <w:rtl/>
        </w:rPr>
        <w:t xml:space="preserve"> </w:t>
      </w:r>
      <w:bookmarkStart w:id="804" w:name="_ETM_Q3_497400"/>
      <w:bookmarkEnd w:id="804"/>
      <w:r>
        <w:rPr>
          <w:rtl/>
        </w:rPr>
        <w:t xml:space="preserve">יש </w:t>
      </w:r>
      <w:bookmarkStart w:id="805" w:name="_ETM_Q3_497550"/>
      <w:bookmarkEnd w:id="805"/>
      <w:r>
        <w:rPr>
          <w:rtl/>
        </w:rPr>
        <w:t xml:space="preserve">לנו </w:t>
      </w:r>
      <w:bookmarkStart w:id="806" w:name="_ETM_Q3_497789"/>
      <w:bookmarkEnd w:id="806"/>
      <w:r>
        <w:rPr>
          <w:rtl/>
        </w:rPr>
        <w:t>טייסות</w:t>
      </w:r>
      <w:r>
        <w:rPr>
          <w:rFonts w:hint="cs"/>
          <w:rtl/>
        </w:rPr>
        <w:t>,</w:t>
      </w:r>
      <w:r>
        <w:rPr>
          <w:rtl/>
        </w:rPr>
        <w:t xml:space="preserve"> </w:t>
      </w:r>
      <w:bookmarkStart w:id="807" w:name="_ETM_Q3_498880"/>
      <w:bookmarkEnd w:id="807"/>
      <w:r>
        <w:rPr>
          <w:rtl/>
        </w:rPr>
        <w:t xml:space="preserve">יש </w:t>
      </w:r>
      <w:bookmarkStart w:id="808" w:name="_ETM_Q3_499089"/>
      <w:bookmarkEnd w:id="808"/>
      <w:r>
        <w:rPr>
          <w:rtl/>
        </w:rPr>
        <w:t xml:space="preserve">לנו </w:t>
      </w:r>
      <w:bookmarkStart w:id="809" w:name="_ETM_Q3_499330"/>
      <w:bookmarkEnd w:id="809"/>
      <w:r>
        <w:rPr>
          <w:rtl/>
        </w:rPr>
        <w:t>חובלות</w:t>
      </w:r>
      <w:r>
        <w:rPr>
          <w:rFonts w:hint="cs"/>
          <w:rtl/>
        </w:rPr>
        <w:t>,</w:t>
      </w:r>
      <w:r>
        <w:rPr>
          <w:rtl/>
        </w:rPr>
        <w:t xml:space="preserve"> </w:t>
      </w:r>
      <w:bookmarkStart w:id="810" w:name="_ETM_Q3_500320"/>
      <w:bookmarkEnd w:id="810"/>
      <w:r>
        <w:rPr>
          <w:rtl/>
        </w:rPr>
        <w:t>מפקדות</w:t>
      </w:r>
      <w:r>
        <w:rPr>
          <w:rFonts w:hint="cs"/>
          <w:rtl/>
        </w:rPr>
        <w:t>,</w:t>
      </w:r>
      <w:r>
        <w:rPr>
          <w:rtl/>
        </w:rPr>
        <w:t xml:space="preserve"> </w:t>
      </w:r>
      <w:bookmarkStart w:id="811" w:name="_ETM_Q3_502519"/>
      <w:bookmarkEnd w:id="811"/>
      <w:r>
        <w:rPr>
          <w:rtl/>
        </w:rPr>
        <w:t xml:space="preserve">לוחמות </w:t>
      </w:r>
      <w:bookmarkStart w:id="812" w:name="_ETM_Q3_503150"/>
      <w:bookmarkEnd w:id="812"/>
      <w:r>
        <w:rPr>
          <w:rtl/>
        </w:rPr>
        <w:t xml:space="preserve">בכל </w:t>
      </w:r>
      <w:bookmarkStart w:id="813" w:name="_ETM_Q3_503510"/>
      <w:bookmarkEnd w:id="813"/>
      <w:r>
        <w:rPr>
          <w:rtl/>
        </w:rPr>
        <w:t>המערכים</w:t>
      </w:r>
      <w:r>
        <w:rPr>
          <w:rFonts w:hint="cs"/>
          <w:rtl/>
        </w:rPr>
        <w:t>.</w:t>
      </w:r>
      <w:bookmarkStart w:id="814" w:name="_ETM_Q3_504740"/>
      <w:bookmarkEnd w:id="814"/>
      <w:r>
        <w:rPr>
          <w:rFonts w:hint="cs"/>
          <w:rtl/>
        </w:rPr>
        <w:t xml:space="preserve"> </w:t>
      </w:r>
      <w:r>
        <w:rPr>
          <w:rtl/>
        </w:rPr>
        <w:t xml:space="preserve">אני </w:t>
      </w:r>
      <w:bookmarkStart w:id="815" w:name="_ETM_Q3_505130"/>
      <w:bookmarkEnd w:id="815"/>
      <w:r>
        <w:rPr>
          <w:rtl/>
        </w:rPr>
        <w:t xml:space="preserve">רוצה </w:t>
      </w:r>
      <w:bookmarkStart w:id="816" w:name="_ETM_Q3_505430"/>
      <w:bookmarkEnd w:id="816"/>
      <w:r>
        <w:rPr>
          <w:rtl/>
        </w:rPr>
        <w:t xml:space="preserve">לומר </w:t>
      </w:r>
      <w:bookmarkStart w:id="817" w:name="_ETM_Q3_505939"/>
      <w:bookmarkEnd w:id="817"/>
      <w:r>
        <w:rPr>
          <w:rtl/>
        </w:rPr>
        <w:t xml:space="preserve">שיש </w:t>
      </w:r>
      <w:bookmarkStart w:id="818" w:name="_ETM_Q3_506359"/>
      <w:bookmarkEnd w:id="818"/>
      <w:r>
        <w:rPr>
          <w:rtl/>
        </w:rPr>
        <w:t xml:space="preserve">מערכים </w:t>
      </w:r>
      <w:bookmarkStart w:id="819" w:name="_ETM_Q3_506869"/>
      <w:bookmarkEnd w:id="819"/>
      <w:r>
        <w:rPr>
          <w:rtl/>
        </w:rPr>
        <w:t xml:space="preserve">שלמים </w:t>
      </w:r>
      <w:bookmarkStart w:id="820" w:name="_ETM_Q3_508289"/>
      <w:bookmarkEnd w:id="820"/>
      <w:r>
        <w:rPr>
          <w:rtl/>
        </w:rPr>
        <w:t xml:space="preserve">בצה"ל </w:t>
      </w:r>
      <w:bookmarkStart w:id="821" w:name="_ETM_Q3_510150"/>
      <w:bookmarkEnd w:id="821"/>
      <w:r>
        <w:rPr>
          <w:rtl/>
        </w:rPr>
        <w:t xml:space="preserve">שהנשים </w:t>
      </w:r>
      <w:bookmarkStart w:id="822" w:name="_ETM_Q3_511470"/>
      <w:bookmarkEnd w:id="822"/>
      <w:r>
        <w:rPr>
          <w:rtl/>
        </w:rPr>
        <w:t xml:space="preserve">בהם </w:t>
      </w:r>
      <w:bookmarkStart w:id="823" w:name="_ETM_Q3_511769"/>
      <w:bookmarkEnd w:id="823"/>
      <w:r>
        <w:rPr>
          <w:rtl/>
        </w:rPr>
        <w:t xml:space="preserve">מבצעות </w:t>
      </w:r>
      <w:bookmarkStart w:id="824" w:name="_ETM_Q3_512309"/>
      <w:bookmarkEnd w:id="824"/>
      <w:r>
        <w:rPr>
          <w:rtl/>
        </w:rPr>
        <w:t xml:space="preserve">תפקיד </w:t>
      </w:r>
      <w:bookmarkStart w:id="825" w:name="_ETM_Q3_512820"/>
      <w:bookmarkEnd w:id="825"/>
      <w:r>
        <w:rPr>
          <w:rtl/>
        </w:rPr>
        <w:t>מרכזי</w:t>
      </w:r>
      <w:r>
        <w:rPr>
          <w:rFonts w:hint="cs"/>
          <w:rtl/>
        </w:rPr>
        <w:t>.</w:t>
      </w:r>
      <w:r>
        <w:rPr>
          <w:rtl/>
        </w:rPr>
        <w:t xml:space="preserve"> </w:t>
      </w:r>
      <w:bookmarkStart w:id="826" w:name="_ETM_Q3_513950"/>
      <w:bookmarkEnd w:id="826"/>
      <w:r>
        <w:rPr>
          <w:rtl/>
        </w:rPr>
        <w:t xml:space="preserve">בתחום </w:t>
      </w:r>
      <w:bookmarkStart w:id="827" w:name="_ETM_Q3_514430"/>
      <w:bookmarkEnd w:id="827"/>
      <w:r>
        <w:rPr>
          <w:rtl/>
        </w:rPr>
        <w:t xml:space="preserve">הגנת </w:t>
      </w:r>
      <w:bookmarkStart w:id="828" w:name="_ETM_Q3_514850"/>
      <w:bookmarkEnd w:id="828"/>
      <w:r>
        <w:rPr>
          <w:rtl/>
        </w:rPr>
        <w:t>הגבולות</w:t>
      </w:r>
      <w:bookmarkStart w:id="829" w:name="_ETM_Q3_515360"/>
      <w:bookmarkEnd w:id="829"/>
      <w:r>
        <w:rPr>
          <w:rFonts w:hint="cs"/>
          <w:rtl/>
        </w:rPr>
        <w:t xml:space="preserve">, </w:t>
      </w:r>
      <w:r>
        <w:rPr>
          <w:rtl/>
        </w:rPr>
        <w:t>למשל</w:t>
      </w:r>
      <w:r>
        <w:rPr>
          <w:rFonts w:hint="cs"/>
          <w:rtl/>
        </w:rPr>
        <w:t>,</w:t>
      </w:r>
      <w:r>
        <w:rPr>
          <w:rtl/>
        </w:rPr>
        <w:t xml:space="preserve"> </w:t>
      </w:r>
      <w:bookmarkStart w:id="830" w:name="_ETM_Q3_516500"/>
      <w:bookmarkEnd w:id="830"/>
      <w:r>
        <w:rPr>
          <w:rtl/>
        </w:rPr>
        <w:t xml:space="preserve">מפקדות </w:t>
      </w:r>
      <w:bookmarkStart w:id="831" w:name="_ETM_Q3_517190"/>
      <w:bookmarkEnd w:id="831"/>
      <w:r>
        <w:rPr>
          <w:rtl/>
        </w:rPr>
        <w:t xml:space="preserve">מחליטות </w:t>
      </w:r>
      <w:bookmarkStart w:id="832" w:name="_ETM_Q3_518809"/>
      <w:bookmarkEnd w:id="832"/>
      <w:r>
        <w:rPr>
          <w:rtl/>
        </w:rPr>
        <w:t>יום-יום</w:t>
      </w:r>
      <w:bookmarkStart w:id="833" w:name="_ETM_Q3_519320"/>
      <w:bookmarkEnd w:id="833"/>
      <w:r>
        <w:rPr>
          <w:rFonts w:hint="cs"/>
          <w:rtl/>
        </w:rPr>
        <w:t xml:space="preserve"> </w:t>
      </w:r>
      <w:r>
        <w:rPr>
          <w:rtl/>
        </w:rPr>
        <w:t>–</w:t>
      </w:r>
      <w:r>
        <w:rPr>
          <w:rFonts w:hint="cs"/>
          <w:rtl/>
        </w:rPr>
        <w:t xml:space="preserve"> </w:t>
      </w:r>
      <w:r>
        <w:rPr>
          <w:rtl/>
        </w:rPr>
        <w:t xml:space="preserve">מפקדות </w:t>
      </w:r>
      <w:bookmarkStart w:id="834" w:name="_ETM_Q3_519829"/>
      <w:bookmarkEnd w:id="834"/>
      <w:r>
        <w:rPr>
          <w:rtl/>
        </w:rPr>
        <w:t xml:space="preserve">בנות </w:t>
      </w:r>
      <w:bookmarkStart w:id="835" w:name="_ETM_Q3_520070"/>
      <w:bookmarkEnd w:id="835"/>
      <w:r>
        <w:rPr>
          <w:rtl/>
        </w:rPr>
        <w:t>20</w:t>
      </w:r>
      <w:r>
        <w:rPr>
          <w:rFonts w:hint="cs"/>
          <w:rtl/>
        </w:rPr>
        <w:t>,</w:t>
      </w:r>
      <w:r>
        <w:rPr>
          <w:rtl/>
        </w:rPr>
        <w:t xml:space="preserve"> </w:t>
      </w:r>
      <w:bookmarkStart w:id="836" w:name="_ETM_Q3_520550"/>
      <w:bookmarkEnd w:id="836"/>
      <w:r>
        <w:rPr>
          <w:rtl/>
        </w:rPr>
        <w:t xml:space="preserve">לא </w:t>
      </w:r>
      <w:bookmarkStart w:id="837" w:name="_ETM_Q3_520670"/>
      <w:bookmarkStart w:id="838" w:name="_ETM_Q3_522410"/>
      <w:bookmarkStart w:id="839" w:name="_ETM_Q3_522620"/>
      <w:bookmarkEnd w:id="837"/>
      <w:bookmarkEnd w:id="838"/>
      <w:bookmarkEnd w:id="839"/>
      <w:r>
        <w:rPr>
          <w:rtl/>
        </w:rPr>
        <w:t xml:space="preserve">נשים </w:t>
      </w:r>
      <w:bookmarkStart w:id="840" w:name="_ETM_Q3_522949"/>
      <w:bookmarkEnd w:id="840"/>
      <w:r>
        <w:rPr>
          <w:rtl/>
        </w:rPr>
        <w:t xml:space="preserve">יותר </w:t>
      </w:r>
      <w:bookmarkStart w:id="841" w:name="_ETM_Q3_523219"/>
      <w:bookmarkEnd w:id="841"/>
      <w:r>
        <w:rPr>
          <w:rtl/>
        </w:rPr>
        <w:t xml:space="preserve">בוגרות </w:t>
      </w:r>
      <w:bookmarkStart w:id="842" w:name="_ETM_Q3_523699"/>
      <w:bookmarkEnd w:id="842"/>
      <w:r>
        <w:rPr>
          <w:rtl/>
        </w:rPr>
        <w:t>–</w:t>
      </w:r>
      <w:r>
        <w:rPr>
          <w:rFonts w:hint="cs"/>
          <w:rtl/>
        </w:rPr>
        <w:t xml:space="preserve"> </w:t>
      </w:r>
      <w:r>
        <w:rPr>
          <w:rtl/>
        </w:rPr>
        <w:t>מחליט</w:t>
      </w:r>
      <w:r>
        <w:rPr>
          <w:rFonts w:hint="cs"/>
          <w:rtl/>
        </w:rPr>
        <w:t>ות</w:t>
      </w:r>
      <w:r>
        <w:rPr>
          <w:rtl/>
        </w:rPr>
        <w:t xml:space="preserve"> </w:t>
      </w:r>
      <w:bookmarkStart w:id="843" w:name="_ETM_Q3_524390"/>
      <w:bookmarkEnd w:id="843"/>
      <w:r>
        <w:rPr>
          <w:rtl/>
        </w:rPr>
        <w:t xml:space="preserve">על </w:t>
      </w:r>
      <w:bookmarkStart w:id="844" w:name="_ETM_Q3_525270"/>
      <w:bookmarkEnd w:id="844"/>
      <w:r>
        <w:rPr>
          <w:rtl/>
        </w:rPr>
        <w:t xml:space="preserve">סיכול </w:t>
      </w:r>
      <w:bookmarkStart w:id="845" w:name="_ETM_Q3_525750"/>
      <w:bookmarkEnd w:id="845"/>
      <w:r>
        <w:rPr>
          <w:rtl/>
        </w:rPr>
        <w:t xml:space="preserve">של </w:t>
      </w:r>
      <w:bookmarkStart w:id="846" w:name="_ETM_Q3_526410"/>
      <w:bookmarkEnd w:id="846"/>
      <w:r>
        <w:rPr>
          <w:rtl/>
        </w:rPr>
        <w:t>מחבלים</w:t>
      </w:r>
      <w:r>
        <w:rPr>
          <w:rFonts w:hint="cs"/>
          <w:rtl/>
        </w:rPr>
        <w:t>,</w:t>
      </w:r>
      <w:r>
        <w:rPr>
          <w:rtl/>
        </w:rPr>
        <w:t xml:space="preserve"> </w:t>
      </w:r>
      <w:bookmarkStart w:id="847" w:name="_ETM_Q3_527160"/>
      <w:bookmarkEnd w:id="847"/>
      <w:r>
        <w:rPr>
          <w:rtl/>
        </w:rPr>
        <w:t xml:space="preserve">נותנות </w:t>
      </w:r>
      <w:bookmarkStart w:id="848" w:name="_ETM_Q3_527640"/>
      <w:bookmarkEnd w:id="848"/>
      <w:r>
        <w:rPr>
          <w:rtl/>
        </w:rPr>
        <w:t xml:space="preserve">הוראה </w:t>
      </w:r>
      <w:bookmarkStart w:id="849" w:name="_ETM_Q3_528120"/>
      <w:bookmarkEnd w:id="849"/>
      <w:r>
        <w:rPr>
          <w:rtl/>
        </w:rPr>
        <w:t xml:space="preserve">ונותנות </w:t>
      </w:r>
      <w:bookmarkStart w:id="850" w:name="_ETM_Q3_528690"/>
      <w:bookmarkEnd w:id="850"/>
      <w:r>
        <w:rPr>
          <w:rtl/>
        </w:rPr>
        <w:t xml:space="preserve">אישור </w:t>
      </w:r>
      <w:bookmarkStart w:id="851" w:name="_ETM_Q3_529110"/>
      <w:bookmarkEnd w:id="851"/>
      <w:r>
        <w:rPr>
          <w:rtl/>
        </w:rPr>
        <w:t xml:space="preserve">ללוחמים </w:t>
      </w:r>
      <w:bookmarkStart w:id="852" w:name="_ETM_Q3_530429"/>
      <w:bookmarkEnd w:id="852"/>
      <w:r>
        <w:rPr>
          <w:rtl/>
        </w:rPr>
        <w:t xml:space="preserve">או </w:t>
      </w:r>
      <w:bookmarkStart w:id="853" w:name="_ETM_Q3_530519"/>
      <w:bookmarkEnd w:id="853"/>
      <w:r>
        <w:rPr>
          <w:rtl/>
        </w:rPr>
        <w:t xml:space="preserve">ללוחמות </w:t>
      </w:r>
      <w:bookmarkStart w:id="854" w:name="_ETM_Q3_531179"/>
      <w:bookmarkEnd w:id="854"/>
      <w:r>
        <w:rPr>
          <w:rtl/>
        </w:rPr>
        <w:t xml:space="preserve">תחת </w:t>
      </w:r>
      <w:bookmarkStart w:id="855" w:name="_ETM_Q3_531510"/>
      <w:bookmarkEnd w:id="855"/>
      <w:r>
        <w:rPr>
          <w:rtl/>
        </w:rPr>
        <w:t>פיקוד</w:t>
      </w:r>
      <w:r>
        <w:rPr>
          <w:rFonts w:hint="cs"/>
          <w:rtl/>
        </w:rPr>
        <w:t>ן,</w:t>
      </w:r>
      <w:r>
        <w:rPr>
          <w:rtl/>
        </w:rPr>
        <w:t xml:space="preserve"> </w:t>
      </w:r>
      <w:bookmarkStart w:id="856" w:name="_ETM_Q3_532079"/>
      <w:bookmarkEnd w:id="856"/>
      <w:r>
        <w:rPr>
          <w:rtl/>
        </w:rPr>
        <w:t xml:space="preserve">והם </w:t>
      </w:r>
      <w:bookmarkStart w:id="857" w:name="_ETM_Q3_532289"/>
      <w:bookmarkEnd w:id="857"/>
      <w:r>
        <w:rPr>
          <w:rtl/>
        </w:rPr>
        <w:t xml:space="preserve">מבצעים </w:t>
      </w:r>
      <w:bookmarkStart w:id="858" w:name="_ETM_Q3_532709"/>
      <w:bookmarkEnd w:id="858"/>
      <w:r>
        <w:rPr>
          <w:rtl/>
        </w:rPr>
        <w:t xml:space="preserve">את </w:t>
      </w:r>
      <w:bookmarkStart w:id="859" w:name="_ETM_Q3_532769"/>
      <w:bookmarkEnd w:id="859"/>
      <w:r>
        <w:rPr>
          <w:rtl/>
        </w:rPr>
        <w:t>העבודה</w:t>
      </w:r>
      <w:r>
        <w:rPr>
          <w:rFonts w:hint="cs"/>
          <w:rtl/>
        </w:rPr>
        <w:t>.</w:t>
      </w:r>
      <w:r>
        <w:rPr>
          <w:rtl/>
        </w:rPr>
        <w:t xml:space="preserve"> </w:t>
      </w:r>
      <w:bookmarkStart w:id="860" w:name="_ETM_Q3_533920"/>
      <w:bookmarkEnd w:id="860"/>
      <w:r>
        <w:rPr>
          <w:rtl/>
        </w:rPr>
        <w:t xml:space="preserve">לכן </w:t>
      </w:r>
      <w:bookmarkStart w:id="861" w:name="_ETM_Q3_534899"/>
      <w:bookmarkEnd w:id="861"/>
      <w:r>
        <w:rPr>
          <w:rtl/>
        </w:rPr>
        <w:t xml:space="preserve">אני </w:t>
      </w:r>
      <w:bookmarkStart w:id="862" w:name="_ETM_Q3_535319"/>
      <w:bookmarkEnd w:id="862"/>
      <w:r>
        <w:rPr>
          <w:rtl/>
        </w:rPr>
        <w:t xml:space="preserve">מאוד </w:t>
      </w:r>
      <w:bookmarkStart w:id="863" w:name="_ETM_Q3_535619"/>
      <w:bookmarkEnd w:id="863"/>
      <w:r>
        <w:rPr>
          <w:rtl/>
        </w:rPr>
        <w:t xml:space="preserve">גאה </w:t>
      </w:r>
      <w:bookmarkStart w:id="864" w:name="_ETM_Q3_536699"/>
      <w:bookmarkEnd w:id="864"/>
      <w:r>
        <w:rPr>
          <w:rtl/>
        </w:rPr>
        <w:t>בלוחמו</w:t>
      </w:r>
      <w:r>
        <w:rPr>
          <w:rFonts w:hint="cs"/>
          <w:rtl/>
        </w:rPr>
        <w:t>ת</w:t>
      </w:r>
      <w:r>
        <w:rPr>
          <w:rtl/>
        </w:rPr>
        <w:t xml:space="preserve"> </w:t>
      </w:r>
      <w:bookmarkStart w:id="865" w:name="_ETM_Q3_538719"/>
      <w:bookmarkEnd w:id="865"/>
      <w:r>
        <w:rPr>
          <w:rtl/>
        </w:rPr>
        <w:t xml:space="preserve">צה"ל </w:t>
      </w:r>
      <w:bookmarkStart w:id="866" w:name="_ETM_Q3_539079"/>
      <w:bookmarkEnd w:id="866"/>
      <w:r>
        <w:rPr>
          <w:rtl/>
        </w:rPr>
        <w:t xml:space="preserve">ובמה </w:t>
      </w:r>
      <w:bookmarkStart w:id="867" w:name="_ETM_Q3_539499"/>
      <w:bookmarkEnd w:id="867"/>
      <w:r>
        <w:rPr>
          <w:rtl/>
        </w:rPr>
        <w:t>שה</w:t>
      </w:r>
      <w:bookmarkStart w:id="868" w:name="_ETM_Q3_539739"/>
      <w:bookmarkEnd w:id="868"/>
      <w:r>
        <w:rPr>
          <w:rFonts w:hint="cs"/>
          <w:rtl/>
        </w:rPr>
        <w:t xml:space="preserve">ן </w:t>
      </w:r>
      <w:r>
        <w:rPr>
          <w:rtl/>
        </w:rPr>
        <w:t>עושות</w:t>
      </w:r>
      <w:r>
        <w:rPr>
          <w:rFonts w:hint="cs"/>
          <w:rtl/>
        </w:rPr>
        <w:t>.</w:t>
      </w:r>
    </w:p>
    <w:p w:rsidR="00466481" w:rsidRDefault="00466481" w:rsidP="00BB5C4B">
      <w:pPr>
        <w:rPr>
          <w:rtl/>
        </w:rPr>
      </w:pPr>
      <w:bookmarkStart w:id="869" w:name="_ETM_Q3_541674"/>
      <w:bookmarkStart w:id="870" w:name="_ETM_Q3_541800"/>
      <w:bookmarkStart w:id="871" w:name="_ETM_Q3_542201"/>
      <w:bookmarkEnd w:id="869"/>
      <w:bookmarkEnd w:id="870"/>
      <w:bookmarkEnd w:id="871"/>
    </w:p>
    <w:p w:rsidR="00466481" w:rsidRDefault="00466481" w:rsidP="00E02F9B">
      <w:pPr>
        <w:rPr>
          <w:rtl/>
        </w:rPr>
      </w:pPr>
      <w:bookmarkStart w:id="872" w:name="_ETM_Q3_542309"/>
      <w:bookmarkStart w:id="873" w:name="_ETM_Q3_540159"/>
      <w:bookmarkEnd w:id="872"/>
      <w:bookmarkEnd w:id="873"/>
      <w:r>
        <w:rPr>
          <w:rtl/>
        </w:rPr>
        <w:t xml:space="preserve">אני </w:t>
      </w:r>
      <w:bookmarkStart w:id="874" w:name="_ETM_Q3_540309"/>
      <w:bookmarkEnd w:id="874"/>
      <w:r>
        <w:rPr>
          <w:rtl/>
        </w:rPr>
        <w:t xml:space="preserve">רוצה </w:t>
      </w:r>
      <w:bookmarkStart w:id="875" w:name="_ETM_Q3_540519"/>
      <w:bookmarkEnd w:id="875"/>
      <w:r>
        <w:rPr>
          <w:rtl/>
        </w:rPr>
        <w:t xml:space="preserve">שתדעי </w:t>
      </w:r>
      <w:bookmarkStart w:id="876" w:name="_ETM_Q3_541760"/>
      <w:bookmarkEnd w:id="876"/>
      <w:r>
        <w:rPr>
          <w:rtl/>
        </w:rPr>
        <w:t xml:space="preserve">שכשהייתי </w:t>
      </w:r>
      <w:bookmarkStart w:id="877" w:name="_ETM_Q3_542510"/>
      <w:bookmarkEnd w:id="877"/>
      <w:r>
        <w:rPr>
          <w:rtl/>
        </w:rPr>
        <w:t xml:space="preserve">מפקד </w:t>
      </w:r>
      <w:bookmarkStart w:id="878" w:name="_ETM_Q3_544100"/>
      <w:bookmarkEnd w:id="878"/>
      <w:r>
        <w:rPr>
          <w:rtl/>
        </w:rPr>
        <w:t xml:space="preserve">שייטת </w:t>
      </w:r>
      <w:bookmarkStart w:id="879" w:name="_ETM_Q3_544759"/>
      <w:bookmarkEnd w:id="879"/>
      <w:r>
        <w:rPr>
          <w:rtl/>
        </w:rPr>
        <w:t xml:space="preserve">לפני </w:t>
      </w:r>
      <w:bookmarkStart w:id="880" w:name="_ETM_Q3_545839"/>
      <w:bookmarkEnd w:id="880"/>
      <w:r>
        <w:rPr>
          <w:rtl/>
        </w:rPr>
        <w:t xml:space="preserve">כמעט </w:t>
      </w:r>
      <w:bookmarkStart w:id="881" w:name="_ETM_Q3_546170"/>
      <w:bookmarkEnd w:id="881"/>
      <w:r>
        <w:rPr>
          <w:rtl/>
        </w:rPr>
        <w:t xml:space="preserve">30 </w:t>
      </w:r>
      <w:bookmarkStart w:id="882" w:name="_ETM_Q3_546560"/>
      <w:bookmarkEnd w:id="882"/>
      <w:r>
        <w:rPr>
          <w:rtl/>
        </w:rPr>
        <w:t>שנה</w:t>
      </w:r>
      <w:r>
        <w:rPr>
          <w:rFonts w:hint="cs"/>
          <w:rtl/>
        </w:rPr>
        <w:t>,</w:t>
      </w:r>
      <w:r>
        <w:rPr>
          <w:rtl/>
        </w:rPr>
        <w:t xml:space="preserve"> </w:t>
      </w:r>
      <w:bookmarkStart w:id="883" w:name="_ETM_Q3_547520"/>
      <w:bookmarkEnd w:id="883"/>
      <w:r>
        <w:rPr>
          <w:rtl/>
        </w:rPr>
        <w:t xml:space="preserve">התקופה </w:t>
      </w:r>
      <w:bookmarkStart w:id="884" w:name="_ETM_Q3_548150"/>
      <w:bookmarkEnd w:id="884"/>
      <w:r>
        <w:rPr>
          <w:rtl/>
        </w:rPr>
        <w:t xml:space="preserve">הייתה </w:t>
      </w:r>
      <w:bookmarkStart w:id="885" w:name="_ETM_Q3_548390"/>
      <w:bookmarkEnd w:id="885"/>
      <w:r>
        <w:rPr>
          <w:rtl/>
        </w:rPr>
        <w:t>אחרת</w:t>
      </w:r>
      <w:r>
        <w:rPr>
          <w:rFonts w:hint="cs"/>
          <w:rtl/>
        </w:rPr>
        <w:t>.</w:t>
      </w:r>
      <w:r>
        <w:rPr>
          <w:rtl/>
        </w:rPr>
        <w:t xml:space="preserve"> </w:t>
      </w:r>
      <w:bookmarkStart w:id="886" w:name="_ETM_Q3_549429"/>
      <w:bookmarkStart w:id="887" w:name="_ETM_Q3_550719"/>
      <w:bookmarkEnd w:id="886"/>
      <w:bookmarkEnd w:id="887"/>
      <w:r>
        <w:rPr>
          <w:rtl/>
        </w:rPr>
        <w:t xml:space="preserve">כשהעניין </w:t>
      </w:r>
      <w:bookmarkStart w:id="888" w:name="_ETM_Q3_551350"/>
      <w:bookmarkEnd w:id="888"/>
      <w:r>
        <w:rPr>
          <w:rtl/>
        </w:rPr>
        <w:t xml:space="preserve">הזה </w:t>
      </w:r>
      <w:bookmarkStart w:id="889" w:name="_ETM_Q3_551560"/>
      <w:bookmarkEnd w:id="889"/>
      <w:r>
        <w:rPr>
          <w:rtl/>
        </w:rPr>
        <w:t>עלה</w:t>
      </w:r>
      <w:r>
        <w:rPr>
          <w:rFonts w:hint="cs"/>
          <w:rtl/>
        </w:rPr>
        <w:t>,</w:t>
      </w:r>
      <w:r>
        <w:rPr>
          <w:rtl/>
        </w:rPr>
        <w:t xml:space="preserve"> </w:t>
      </w:r>
      <w:bookmarkStart w:id="890" w:name="_ETM_Q3_552039"/>
      <w:bookmarkEnd w:id="890"/>
      <w:r>
        <w:rPr>
          <w:rtl/>
        </w:rPr>
        <w:t xml:space="preserve">אני </w:t>
      </w:r>
      <w:bookmarkStart w:id="891" w:name="_ETM_Q3_549969"/>
      <w:bookmarkEnd w:id="891"/>
      <w:r>
        <w:rPr>
          <w:rtl/>
        </w:rPr>
        <w:t>הסכמתי</w:t>
      </w:r>
      <w:r>
        <w:rPr>
          <w:rFonts w:hint="cs"/>
          <w:rtl/>
        </w:rPr>
        <w:t>,</w:t>
      </w:r>
      <w:r>
        <w:rPr>
          <w:rtl/>
        </w:rPr>
        <w:t xml:space="preserve"> אמרתי </w:t>
      </w:r>
      <w:bookmarkStart w:id="892" w:name="_ETM_Q3_552459"/>
      <w:bookmarkEnd w:id="892"/>
      <w:r>
        <w:rPr>
          <w:rtl/>
        </w:rPr>
        <w:t xml:space="preserve">שיש </w:t>
      </w:r>
      <w:bookmarkStart w:id="893" w:name="_ETM_Q3_552759"/>
      <w:bookmarkEnd w:id="893"/>
      <w:r>
        <w:rPr>
          <w:rtl/>
        </w:rPr>
        <w:t xml:space="preserve">תפקידים </w:t>
      </w:r>
      <w:bookmarkStart w:id="894" w:name="_ETM_Q3_553299"/>
      <w:bookmarkEnd w:id="894"/>
      <w:r>
        <w:rPr>
          <w:rtl/>
        </w:rPr>
        <w:t xml:space="preserve">בתוך </w:t>
      </w:r>
      <w:bookmarkStart w:id="895" w:name="_ETM_Q3_553600"/>
      <w:bookmarkEnd w:id="895"/>
      <w:r>
        <w:rPr>
          <w:rtl/>
        </w:rPr>
        <w:t xml:space="preserve">השייטת </w:t>
      </w:r>
      <w:bookmarkStart w:id="896" w:name="_ETM_Q3_554109"/>
      <w:bookmarkEnd w:id="896"/>
      <w:r>
        <w:rPr>
          <w:rtl/>
        </w:rPr>
        <w:t>ש</w:t>
      </w:r>
      <w:bookmarkStart w:id="897" w:name="_ETM_Q3_554229"/>
      <w:bookmarkEnd w:id="897"/>
      <w:r>
        <w:rPr>
          <w:rtl/>
        </w:rPr>
        <w:t xml:space="preserve">נשים </w:t>
      </w:r>
      <w:bookmarkStart w:id="898" w:name="_ETM_Q3_554499"/>
      <w:bookmarkEnd w:id="898"/>
      <w:r>
        <w:rPr>
          <w:rtl/>
        </w:rPr>
        <w:t xml:space="preserve">יכולות </w:t>
      </w:r>
      <w:bookmarkStart w:id="899" w:name="_ETM_Q3_555279"/>
      <w:bookmarkEnd w:id="899"/>
      <w:r>
        <w:rPr>
          <w:rtl/>
        </w:rPr>
        <w:t>לבצע</w:t>
      </w:r>
      <w:r w:rsidR="00E02F9B">
        <w:rPr>
          <w:rFonts w:hint="cs"/>
          <w:rtl/>
        </w:rPr>
        <w:t>.</w:t>
      </w:r>
      <w:r>
        <w:rPr>
          <w:rtl/>
        </w:rPr>
        <w:t xml:space="preserve"> </w:t>
      </w:r>
      <w:bookmarkStart w:id="900" w:name="_ETM_Q3_556119"/>
      <w:bookmarkStart w:id="901" w:name="_ETM_Q3_556240"/>
      <w:bookmarkEnd w:id="900"/>
      <w:bookmarkEnd w:id="901"/>
      <w:r>
        <w:rPr>
          <w:rtl/>
        </w:rPr>
        <w:t xml:space="preserve">גם </w:t>
      </w:r>
      <w:bookmarkStart w:id="902" w:name="_ETM_Q3_556389"/>
      <w:bookmarkEnd w:id="902"/>
      <w:r>
        <w:rPr>
          <w:rFonts w:hint="cs"/>
          <w:rtl/>
        </w:rPr>
        <w:t xml:space="preserve">היום אני </w:t>
      </w:r>
      <w:r>
        <w:rPr>
          <w:rtl/>
        </w:rPr>
        <w:t xml:space="preserve">חושב </w:t>
      </w:r>
      <w:bookmarkStart w:id="903" w:name="_ETM_Q3_556689"/>
      <w:bookmarkEnd w:id="903"/>
      <w:r>
        <w:rPr>
          <w:rtl/>
        </w:rPr>
        <w:t>ככה</w:t>
      </w:r>
      <w:r>
        <w:rPr>
          <w:rFonts w:hint="cs"/>
          <w:rtl/>
        </w:rPr>
        <w:t xml:space="preserve"> –</w:t>
      </w:r>
      <w:r>
        <w:rPr>
          <w:rtl/>
        </w:rPr>
        <w:t xml:space="preserve"> </w:t>
      </w:r>
      <w:bookmarkStart w:id="904" w:name="_ETM_Q3_557589"/>
      <w:bookmarkEnd w:id="904"/>
      <w:r>
        <w:rPr>
          <w:rtl/>
        </w:rPr>
        <w:t xml:space="preserve">לא </w:t>
      </w:r>
      <w:bookmarkStart w:id="905" w:name="_ETM_Q3_557799"/>
      <w:bookmarkEnd w:id="905"/>
      <w:r>
        <w:rPr>
          <w:rFonts w:hint="cs"/>
          <w:rtl/>
        </w:rPr>
        <w:t xml:space="preserve">את </w:t>
      </w:r>
      <w:r>
        <w:rPr>
          <w:rtl/>
        </w:rPr>
        <w:t xml:space="preserve">כל </w:t>
      </w:r>
      <w:bookmarkStart w:id="906" w:name="_ETM_Q3_558039"/>
      <w:bookmarkEnd w:id="906"/>
      <w:r>
        <w:rPr>
          <w:rtl/>
        </w:rPr>
        <w:t>התפקידים</w:t>
      </w:r>
      <w:r>
        <w:rPr>
          <w:rFonts w:hint="cs"/>
          <w:rtl/>
        </w:rPr>
        <w:t>,</w:t>
      </w:r>
      <w:r>
        <w:rPr>
          <w:rtl/>
        </w:rPr>
        <w:t xml:space="preserve"> </w:t>
      </w:r>
      <w:bookmarkStart w:id="907" w:name="_ETM_Q3_558670"/>
      <w:bookmarkEnd w:id="907"/>
      <w:r>
        <w:rPr>
          <w:rtl/>
        </w:rPr>
        <w:t xml:space="preserve">אבל </w:t>
      </w:r>
      <w:bookmarkStart w:id="908" w:name="_ETM_Q3_558850"/>
      <w:bookmarkEnd w:id="908"/>
      <w:r>
        <w:rPr>
          <w:rtl/>
        </w:rPr>
        <w:t xml:space="preserve">יש </w:t>
      </w:r>
      <w:bookmarkStart w:id="909" w:name="_ETM_Q3_558969"/>
      <w:bookmarkEnd w:id="909"/>
      <w:r>
        <w:rPr>
          <w:rtl/>
        </w:rPr>
        <w:t xml:space="preserve">תפקידים </w:t>
      </w:r>
      <w:bookmarkStart w:id="910" w:name="_ETM_Q3_559450"/>
      <w:bookmarkEnd w:id="910"/>
      <w:r>
        <w:rPr>
          <w:rtl/>
        </w:rPr>
        <w:t>שה</w:t>
      </w:r>
      <w:r>
        <w:rPr>
          <w:rFonts w:hint="cs"/>
          <w:rtl/>
        </w:rPr>
        <w:t>ן</w:t>
      </w:r>
      <w:r>
        <w:rPr>
          <w:rtl/>
        </w:rPr>
        <w:t xml:space="preserve"> </w:t>
      </w:r>
      <w:bookmarkStart w:id="911" w:name="_ETM_Q3_559600"/>
      <w:bookmarkEnd w:id="911"/>
      <w:r>
        <w:rPr>
          <w:rtl/>
        </w:rPr>
        <w:t>יכול</w:t>
      </w:r>
      <w:bookmarkStart w:id="912" w:name="_ETM_Q3_559779"/>
      <w:bookmarkEnd w:id="912"/>
      <w:r>
        <w:rPr>
          <w:rFonts w:hint="cs"/>
          <w:rtl/>
        </w:rPr>
        <w:t>ות</w:t>
      </w:r>
      <w:r>
        <w:rPr>
          <w:rtl/>
        </w:rPr>
        <w:t xml:space="preserve"> </w:t>
      </w:r>
      <w:bookmarkStart w:id="913" w:name="_ETM_Q3_559929"/>
      <w:bookmarkEnd w:id="913"/>
      <w:r>
        <w:rPr>
          <w:rtl/>
        </w:rPr>
        <w:t xml:space="preserve">בתחום </w:t>
      </w:r>
      <w:bookmarkStart w:id="914" w:name="_ETM_Q3_560380"/>
      <w:bookmarkEnd w:id="914"/>
      <w:r>
        <w:rPr>
          <w:rtl/>
        </w:rPr>
        <w:t>הלחימה</w:t>
      </w:r>
      <w:r>
        <w:rPr>
          <w:rFonts w:hint="cs"/>
          <w:rtl/>
        </w:rPr>
        <w:t>.</w:t>
      </w:r>
      <w:r>
        <w:rPr>
          <w:rtl/>
        </w:rPr>
        <w:t xml:space="preserve"> </w:t>
      </w:r>
      <w:bookmarkStart w:id="915" w:name="_ETM_Q3_562529"/>
      <w:bookmarkStart w:id="916" w:name="_ETM_Q3_563070"/>
      <w:bookmarkStart w:id="917" w:name="_ETM_Q3_565687"/>
      <w:bookmarkStart w:id="918" w:name="_ETM_Q3_565774"/>
      <w:bookmarkStart w:id="919" w:name="_ETM_Q3_565912"/>
      <w:bookmarkEnd w:id="915"/>
      <w:bookmarkEnd w:id="916"/>
      <w:bookmarkEnd w:id="917"/>
      <w:bookmarkEnd w:id="918"/>
      <w:bookmarkEnd w:id="919"/>
    </w:p>
    <w:p w:rsidR="00466481" w:rsidRDefault="00466481" w:rsidP="00BB5C4B">
      <w:pPr>
        <w:rPr>
          <w:rtl/>
          <w:lang w:eastAsia="he-IL"/>
        </w:rPr>
      </w:pPr>
    </w:p>
    <w:p w:rsidR="00466481" w:rsidRDefault="00466481" w:rsidP="00BB5C4B">
      <w:pPr>
        <w:pStyle w:val="af5"/>
        <w:keepNext/>
        <w:rPr>
          <w:rtl/>
        </w:rPr>
      </w:pPr>
      <w:bookmarkStart w:id="920" w:name="ET_interruption_6367_13"/>
      <w:r w:rsidRPr="00070C7C">
        <w:rPr>
          <w:rStyle w:val="TagStyle"/>
          <w:rtl/>
        </w:rPr>
        <w:t xml:space="preserve"> &lt;&lt; קריאה &gt;&gt; </w:t>
      </w:r>
      <w:r>
        <w:rPr>
          <w:rtl/>
        </w:rPr>
        <w:t>שרון ניר (ישראל ביתנו):</w:t>
      </w:r>
      <w:r w:rsidRPr="00070C7C">
        <w:rPr>
          <w:rStyle w:val="TagStyle"/>
          <w:rtl/>
        </w:rPr>
        <w:t xml:space="preserve"> &lt;&lt; קריאה &gt;&gt;</w:t>
      </w:r>
      <w:r>
        <w:rPr>
          <w:rtl/>
        </w:rPr>
        <w:t xml:space="preserve">   </w:t>
      </w:r>
      <w:bookmarkEnd w:id="920"/>
    </w:p>
    <w:p w:rsidR="00466481" w:rsidRPr="00070C7C" w:rsidRDefault="00466481" w:rsidP="00BB5C4B">
      <w:pPr>
        <w:rPr>
          <w:rtl/>
          <w:lang w:eastAsia="he-IL"/>
        </w:rPr>
      </w:pPr>
    </w:p>
    <w:p w:rsidR="00466481" w:rsidRPr="00070C7C" w:rsidRDefault="00466481" w:rsidP="00291CC4">
      <w:pPr>
        <w:rPr>
          <w:rtl/>
          <w:lang w:eastAsia="he-IL"/>
        </w:rPr>
      </w:pPr>
      <w:r>
        <w:rPr>
          <w:rFonts w:hint="cs"/>
          <w:rtl/>
          <w:lang w:eastAsia="he-IL"/>
        </w:rPr>
        <w:t xml:space="preserve">אדוני השר, לא צריך ללכת רחוק, רק בפברואר </w:t>
      </w:r>
      <w:bookmarkStart w:id="921" w:name="_ETM_Q3_563573"/>
      <w:bookmarkEnd w:id="921"/>
      <w:r>
        <w:rPr>
          <w:rFonts w:hint="cs"/>
          <w:rtl/>
          <w:lang w:eastAsia="he-IL"/>
        </w:rPr>
        <w:t xml:space="preserve">בעקבת ג'בר הלוחמות חיסלו חוליית מחבלים. </w:t>
      </w:r>
      <w:r w:rsidRPr="00ED291F">
        <w:rPr>
          <w:rFonts w:hint="cs"/>
          <w:rtl/>
          <w:lang w:eastAsia="he-IL"/>
        </w:rPr>
        <w:t xml:space="preserve">אתה </w:t>
      </w:r>
      <w:r>
        <w:rPr>
          <w:rFonts w:hint="cs"/>
          <w:rtl/>
          <w:lang w:eastAsia="he-IL"/>
        </w:rPr>
        <w:t xml:space="preserve">בטח </w:t>
      </w:r>
      <w:r w:rsidRPr="00ED291F">
        <w:rPr>
          <w:rFonts w:hint="cs"/>
          <w:rtl/>
          <w:lang w:eastAsia="he-IL"/>
        </w:rPr>
        <w:t>זוכר</w:t>
      </w:r>
      <w:r>
        <w:rPr>
          <w:rFonts w:hint="cs"/>
          <w:rtl/>
          <w:lang w:eastAsia="he-IL"/>
        </w:rPr>
        <w:t xml:space="preserve"> את זה</w:t>
      </w:r>
      <w:r w:rsidRPr="00ED291F">
        <w:rPr>
          <w:rFonts w:hint="cs"/>
          <w:rtl/>
          <w:lang w:eastAsia="he-IL"/>
        </w:rPr>
        <w:t xml:space="preserve"> </w:t>
      </w:r>
      <w:r w:rsidR="00291CC4">
        <w:rPr>
          <w:rFonts w:hint="cs"/>
          <w:rtl/>
          <w:lang w:eastAsia="he-IL"/>
        </w:rPr>
        <w:t>– – –</w:t>
      </w:r>
      <w:r w:rsidRPr="00ED291F">
        <w:rPr>
          <w:rFonts w:hint="cs"/>
          <w:rtl/>
          <w:lang w:eastAsia="he-IL"/>
        </w:rPr>
        <w:t xml:space="preserve"> </w:t>
      </w:r>
    </w:p>
    <w:p w:rsidR="00466481" w:rsidRDefault="00466481" w:rsidP="00BB5C4B">
      <w:pPr>
        <w:rPr>
          <w:rtl/>
          <w:lang w:eastAsia="he-IL"/>
        </w:rPr>
      </w:pPr>
    </w:p>
    <w:p w:rsidR="00466481" w:rsidRDefault="00466481" w:rsidP="00BB5C4B">
      <w:pPr>
        <w:pStyle w:val="af6"/>
        <w:keepNext/>
        <w:rPr>
          <w:rtl/>
        </w:rPr>
      </w:pPr>
      <w:bookmarkStart w:id="922" w:name="ET_yor_6488_11"/>
      <w:r w:rsidRPr="005A2DE9">
        <w:rPr>
          <w:rStyle w:val="TagStyle"/>
          <w:rtl/>
        </w:rPr>
        <w:t xml:space="preserve"> &lt;&lt; יור &gt;&gt; </w:t>
      </w:r>
      <w:r>
        <w:rPr>
          <w:rtl/>
        </w:rPr>
        <w:t>היו"ר אוריאל בוסו:</w:t>
      </w:r>
      <w:r w:rsidRPr="005A2DE9">
        <w:rPr>
          <w:rStyle w:val="TagStyle"/>
          <w:rtl/>
        </w:rPr>
        <w:t xml:space="preserve"> &lt;&lt; יור &gt;&gt;</w:t>
      </w:r>
      <w:r>
        <w:rPr>
          <w:rtl/>
        </w:rPr>
        <w:t xml:space="preserve">  </w:t>
      </w:r>
    </w:p>
    <w:p w:rsidR="00466481" w:rsidRDefault="00466481" w:rsidP="00291CC4">
      <w:pPr>
        <w:rPr>
          <w:rtl/>
        </w:rPr>
      </w:pPr>
    </w:p>
    <w:p w:rsidR="00466481" w:rsidRDefault="00466481" w:rsidP="00BB5C4B">
      <w:pPr>
        <w:rPr>
          <w:rtl/>
        </w:rPr>
      </w:pPr>
      <w:r>
        <w:rPr>
          <w:rFonts w:hint="cs"/>
          <w:rtl/>
        </w:rPr>
        <w:t xml:space="preserve">תודה. </w:t>
      </w:r>
      <w:bookmarkStart w:id="923" w:name="_ETM_Q3_571023"/>
      <w:bookmarkEnd w:id="923"/>
      <w:r>
        <w:rPr>
          <w:rFonts w:hint="cs"/>
          <w:rtl/>
        </w:rPr>
        <w:t>נ</w:t>
      </w:r>
      <w:r w:rsidRPr="00ED291F">
        <w:rPr>
          <w:rFonts w:hint="cs"/>
          <w:rtl/>
        </w:rPr>
        <w:t xml:space="preserve">אפשר לשר להשלים את התשובה. </w:t>
      </w:r>
      <w:bookmarkStart w:id="924" w:name="_ETM_Q3_570670"/>
      <w:bookmarkEnd w:id="924"/>
    </w:p>
    <w:p w:rsidR="00466481" w:rsidRDefault="00466481" w:rsidP="00BB5C4B">
      <w:pPr>
        <w:rPr>
          <w:rtl/>
        </w:rPr>
      </w:pPr>
    </w:p>
    <w:p w:rsidR="00466481" w:rsidRDefault="00466481" w:rsidP="00BB5C4B">
      <w:pPr>
        <w:pStyle w:val="-"/>
        <w:keepNext/>
        <w:rPr>
          <w:rtl/>
        </w:rPr>
      </w:pPr>
      <w:bookmarkStart w:id="925" w:name="ET_speakercontinue_6432_12"/>
      <w:r w:rsidRPr="005A2DE9">
        <w:rPr>
          <w:rStyle w:val="TagStyle"/>
          <w:rtl/>
        </w:rPr>
        <w:t xml:space="preserve"> &lt;&lt; דובר_המשך &gt;&gt; </w:t>
      </w:r>
      <w:r>
        <w:rPr>
          <w:rtl/>
        </w:rPr>
        <w:t>שר הביטחון יואב גלנט:</w:t>
      </w:r>
      <w:r w:rsidRPr="005A2DE9">
        <w:rPr>
          <w:rStyle w:val="TagStyle"/>
          <w:rtl/>
        </w:rPr>
        <w:t xml:space="preserve"> &lt;&lt; דובר_המשך &gt;&gt;</w:t>
      </w:r>
      <w:r>
        <w:rPr>
          <w:rtl/>
        </w:rPr>
        <w:t xml:space="preserve">   </w:t>
      </w:r>
      <w:bookmarkEnd w:id="925"/>
    </w:p>
    <w:p w:rsidR="00466481" w:rsidRDefault="00466481" w:rsidP="00291CC4">
      <w:pPr>
        <w:rPr>
          <w:rtl/>
        </w:rPr>
      </w:pPr>
    </w:p>
    <w:p w:rsidR="00466481" w:rsidRDefault="00466481" w:rsidP="00E02F9B">
      <w:pPr>
        <w:rPr>
          <w:rtl/>
        </w:rPr>
      </w:pPr>
      <w:r>
        <w:rPr>
          <w:rFonts w:hint="cs"/>
          <w:rtl/>
        </w:rPr>
        <w:t>זה נכון. אני אתן לכם</w:t>
      </w:r>
      <w:bookmarkEnd w:id="922"/>
      <w:r>
        <w:rPr>
          <w:rtl/>
        </w:rPr>
        <w:t xml:space="preserve"> </w:t>
      </w:r>
      <w:bookmarkStart w:id="926" w:name="_ETM_Q3_576750"/>
      <w:bookmarkEnd w:id="926"/>
      <w:r>
        <w:rPr>
          <w:rFonts w:hint="cs"/>
          <w:rtl/>
        </w:rPr>
        <w:t>ע</w:t>
      </w:r>
      <w:r>
        <w:rPr>
          <w:rtl/>
        </w:rPr>
        <w:t xml:space="preserve">וד </w:t>
      </w:r>
      <w:bookmarkStart w:id="927" w:name="_ETM_Q3_576960"/>
      <w:bookmarkEnd w:id="927"/>
      <w:r>
        <w:rPr>
          <w:rtl/>
        </w:rPr>
        <w:t xml:space="preserve">השלמה </w:t>
      </w:r>
      <w:bookmarkStart w:id="928" w:name="_ETM_Q3_578630"/>
      <w:bookmarkStart w:id="929" w:name="_ETM_Q3_578840"/>
      <w:bookmarkStart w:id="930" w:name="_ETM_Q3_579260"/>
      <w:bookmarkEnd w:id="928"/>
      <w:bookmarkEnd w:id="929"/>
      <w:bookmarkEnd w:id="930"/>
      <w:r>
        <w:rPr>
          <w:rtl/>
        </w:rPr>
        <w:t>קצרה</w:t>
      </w:r>
      <w:r>
        <w:rPr>
          <w:rFonts w:hint="cs"/>
          <w:rtl/>
        </w:rPr>
        <w:t>,</w:t>
      </w:r>
      <w:r>
        <w:rPr>
          <w:rtl/>
        </w:rPr>
        <w:t xml:space="preserve"> </w:t>
      </w:r>
      <w:bookmarkStart w:id="931" w:name="_ETM_Q3_580580"/>
      <w:bookmarkEnd w:id="931"/>
      <w:r>
        <w:rPr>
          <w:rtl/>
        </w:rPr>
        <w:t xml:space="preserve">בשביל </w:t>
      </w:r>
      <w:bookmarkStart w:id="932" w:name="_ETM_Q3_580970"/>
      <w:bookmarkEnd w:id="932"/>
      <w:r>
        <w:rPr>
          <w:rtl/>
        </w:rPr>
        <w:t xml:space="preserve">שתבינו </w:t>
      </w:r>
      <w:bookmarkStart w:id="933" w:name="_ETM_Q3_581450"/>
      <w:bookmarkEnd w:id="933"/>
      <w:r>
        <w:rPr>
          <w:rtl/>
        </w:rPr>
        <w:t xml:space="preserve">מה </w:t>
      </w:r>
      <w:bookmarkStart w:id="934" w:name="_ETM_Q3_581630"/>
      <w:bookmarkEnd w:id="934"/>
      <w:r>
        <w:rPr>
          <w:rtl/>
        </w:rPr>
        <w:t>דעתי</w:t>
      </w:r>
      <w:r w:rsidR="00E02F9B">
        <w:rPr>
          <w:rFonts w:hint="cs"/>
          <w:rtl/>
        </w:rPr>
        <w:t>.</w:t>
      </w:r>
      <w:r>
        <w:rPr>
          <w:rtl/>
        </w:rPr>
        <w:t xml:space="preserve"> </w:t>
      </w:r>
      <w:bookmarkStart w:id="935" w:name="_ETM_Q3_585490"/>
      <w:bookmarkEnd w:id="935"/>
      <w:r>
        <w:rPr>
          <w:rFonts w:hint="cs"/>
          <w:rtl/>
        </w:rPr>
        <w:t>ג</w:t>
      </w:r>
      <w:r>
        <w:rPr>
          <w:rtl/>
        </w:rPr>
        <w:t xml:space="preserve">דוד </w:t>
      </w:r>
      <w:bookmarkStart w:id="936" w:name="_ETM_Q3_585789"/>
      <w:bookmarkEnd w:id="936"/>
      <w:r>
        <w:rPr>
          <w:rtl/>
        </w:rPr>
        <w:t xml:space="preserve">ברדלס </w:t>
      </w:r>
      <w:bookmarkStart w:id="937" w:name="_ETM_Q3_586509"/>
      <w:bookmarkEnd w:id="937"/>
      <w:r>
        <w:rPr>
          <w:rFonts w:hint="cs"/>
          <w:rtl/>
        </w:rPr>
        <w:t xml:space="preserve">הוא </w:t>
      </w:r>
      <w:r>
        <w:rPr>
          <w:rtl/>
        </w:rPr>
        <w:t xml:space="preserve">לא </w:t>
      </w:r>
      <w:bookmarkStart w:id="938" w:name="_ETM_Q3_586689"/>
      <w:bookmarkEnd w:id="938"/>
      <w:r>
        <w:rPr>
          <w:rFonts w:hint="cs"/>
          <w:rtl/>
        </w:rPr>
        <w:t xml:space="preserve">הגדוד </w:t>
      </w:r>
      <w:bookmarkStart w:id="939" w:name="_ETM_Q3_587049"/>
      <w:bookmarkEnd w:id="939"/>
      <w:r>
        <w:rPr>
          <w:rtl/>
        </w:rPr>
        <w:t xml:space="preserve">המעורב </w:t>
      </w:r>
      <w:bookmarkStart w:id="940" w:name="_ETM_Q3_587560"/>
      <w:bookmarkEnd w:id="940"/>
      <w:r>
        <w:rPr>
          <w:rtl/>
        </w:rPr>
        <w:t>הראשון</w:t>
      </w:r>
      <w:r>
        <w:rPr>
          <w:rFonts w:hint="cs"/>
          <w:rtl/>
        </w:rPr>
        <w:t>;</w:t>
      </w:r>
      <w:r>
        <w:rPr>
          <w:rtl/>
        </w:rPr>
        <w:t xml:space="preserve"> </w:t>
      </w:r>
      <w:bookmarkStart w:id="941" w:name="_ETM_Q3_589450"/>
      <w:bookmarkEnd w:id="941"/>
      <w:r>
        <w:rPr>
          <w:rFonts w:hint="cs"/>
          <w:rtl/>
        </w:rPr>
        <w:t>ה</w:t>
      </w:r>
      <w:r>
        <w:rPr>
          <w:rtl/>
        </w:rPr>
        <w:t xml:space="preserve">ראשון </w:t>
      </w:r>
      <w:bookmarkStart w:id="942" w:name="_ETM_Q3_590079"/>
      <w:bookmarkEnd w:id="942"/>
      <w:r>
        <w:rPr>
          <w:rtl/>
        </w:rPr>
        <w:t>ש</w:t>
      </w:r>
      <w:bookmarkStart w:id="943" w:name="_ETM_Q3_590890"/>
      <w:bookmarkEnd w:id="943"/>
      <w:r>
        <w:rPr>
          <w:rtl/>
        </w:rPr>
        <w:t xml:space="preserve">בגדודים </w:t>
      </w:r>
      <w:bookmarkStart w:id="944" w:name="_ETM_Q3_591490"/>
      <w:bookmarkEnd w:id="944"/>
      <w:r>
        <w:rPr>
          <w:rtl/>
        </w:rPr>
        <w:t>האלה</w:t>
      </w:r>
      <w:r>
        <w:rPr>
          <w:rFonts w:hint="cs"/>
          <w:rtl/>
        </w:rPr>
        <w:t>,</w:t>
      </w:r>
      <w:r>
        <w:rPr>
          <w:rtl/>
        </w:rPr>
        <w:t xml:space="preserve"> </w:t>
      </w:r>
      <w:bookmarkStart w:id="945" w:name="_ETM_Q3_593160"/>
      <w:bookmarkEnd w:id="945"/>
      <w:r>
        <w:rPr>
          <w:rtl/>
        </w:rPr>
        <w:t xml:space="preserve">גדוד </w:t>
      </w:r>
      <w:bookmarkStart w:id="946" w:name="_ETM_Q3_593460"/>
      <w:bookmarkEnd w:id="946"/>
      <w:r>
        <w:rPr>
          <w:rtl/>
        </w:rPr>
        <w:t>קרקל</w:t>
      </w:r>
      <w:r>
        <w:rPr>
          <w:rFonts w:hint="cs"/>
          <w:rtl/>
        </w:rPr>
        <w:t>,</w:t>
      </w:r>
      <w:r>
        <w:rPr>
          <w:rtl/>
        </w:rPr>
        <w:t xml:space="preserve"> </w:t>
      </w:r>
      <w:bookmarkStart w:id="947" w:name="_ETM_Q3_595709"/>
      <w:bookmarkEnd w:id="947"/>
      <w:r>
        <w:rPr>
          <w:rtl/>
        </w:rPr>
        <w:t xml:space="preserve">לחם </w:t>
      </w:r>
      <w:bookmarkStart w:id="948" w:name="_ETM_Q3_596369"/>
      <w:bookmarkEnd w:id="948"/>
      <w:r>
        <w:rPr>
          <w:rtl/>
        </w:rPr>
        <w:t xml:space="preserve">כבר </w:t>
      </w:r>
      <w:bookmarkStart w:id="949" w:name="_ETM_Q3_596670"/>
      <w:bookmarkEnd w:id="949"/>
      <w:r>
        <w:rPr>
          <w:rtl/>
        </w:rPr>
        <w:t xml:space="preserve">לפני </w:t>
      </w:r>
      <w:bookmarkStart w:id="950" w:name="_ETM_Q3_597329"/>
      <w:bookmarkEnd w:id="950"/>
      <w:r>
        <w:rPr>
          <w:rtl/>
        </w:rPr>
        <w:t xml:space="preserve">12 </w:t>
      </w:r>
      <w:bookmarkStart w:id="951" w:name="_ETM_Q3_598004"/>
      <w:bookmarkEnd w:id="951"/>
      <w:r>
        <w:rPr>
          <w:rtl/>
        </w:rPr>
        <w:t xml:space="preserve">ו-15 </w:t>
      </w:r>
      <w:bookmarkStart w:id="952" w:name="_ETM_Q3_598679"/>
      <w:bookmarkEnd w:id="952"/>
      <w:r>
        <w:rPr>
          <w:rtl/>
        </w:rPr>
        <w:t xml:space="preserve">שנה </w:t>
      </w:r>
      <w:bookmarkStart w:id="953" w:name="_ETM_Q3_599650"/>
      <w:bookmarkEnd w:id="953"/>
      <w:r>
        <w:rPr>
          <w:rtl/>
        </w:rPr>
        <w:t xml:space="preserve">באזור </w:t>
      </w:r>
      <w:bookmarkStart w:id="954" w:name="_ETM_Q3_600190"/>
      <w:bookmarkEnd w:id="954"/>
      <w:r>
        <w:rPr>
          <w:rtl/>
        </w:rPr>
        <w:t>הזה</w:t>
      </w:r>
      <w:bookmarkStart w:id="955" w:name="_ETM_Q3_601589"/>
      <w:bookmarkEnd w:id="955"/>
      <w:r>
        <w:rPr>
          <w:rFonts w:hint="cs"/>
          <w:rtl/>
        </w:rPr>
        <w:t xml:space="preserve">. </w:t>
      </w:r>
      <w:bookmarkStart w:id="956" w:name="_ETM_Q3_600170"/>
      <w:bookmarkEnd w:id="956"/>
      <w:r>
        <w:rPr>
          <w:rFonts w:hint="cs"/>
          <w:rtl/>
        </w:rPr>
        <w:t>כ</w:t>
      </w:r>
      <w:r>
        <w:rPr>
          <w:rtl/>
        </w:rPr>
        <w:t xml:space="preserve">שאני </w:t>
      </w:r>
      <w:bookmarkStart w:id="957" w:name="_ETM_Q3_602100"/>
      <w:bookmarkEnd w:id="957"/>
      <w:r>
        <w:rPr>
          <w:rtl/>
        </w:rPr>
        <w:t xml:space="preserve">הייתי </w:t>
      </w:r>
      <w:bookmarkStart w:id="958" w:name="_ETM_Q3_602429"/>
      <w:bookmarkEnd w:id="958"/>
      <w:r>
        <w:rPr>
          <w:rtl/>
        </w:rPr>
        <w:t xml:space="preserve">אלוף </w:t>
      </w:r>
      <w:bookmarkStart w:id="959" w:name="_ETM_Q3_602729"/>
      <w:bookmarkEnd w:id="959"/>
      <w:r>
        <w:rPr>
          <w:rtl/>
        </w:rPr>
        <w:t>פיקוד</w:t>
      </w:r>
      <w:r>
        <w:rPr>
          <w:rFonts w:hint="cs"/>
          <w:rtl/>
        </w:rPr>
        <w:t>,</w:t>
      </w:r>
      <w:r>
        <w:rPr>
          <w:rtl/>
        </w:rPr>
        <w:t xml:space="preserve"> </w:t>
      </w:r>
      <w:bookmarkStart w:id="960" w:name="_ETM_Q3_603089"/>
      <w:bookmarkEnd w:id="960"/>
      <w:r>
        <w:rPr>
          <w:rFonts w:hint="cs"/>
          <w:rtl/>
        </w:rPr>
        <w:t xml:space="preserve">אחת </w:t>
      </w:r>
      <w:bookmarkStart w:id="961" w:name="_ETM_Q3_606470"/>
      <w:bookmarkStart w:id="962" w:name="_ETM_Q3_606740"/>
      <w:bookmarkEnd w:id="961"/>
      <w:bookmarkEnd w:id="962"/>
      <w:r>
        <w:rPr>
          <w:rtl/>
        </w:rPr>
        <w:t xml:space="preserve">הבנות </w:t>
      </w:r>
      <w:bookmarkStart w:id="963" w:name="_ETM_Q3_607100"/>
      <w:bookmarkEnd w:id="963"/>
      <w:r>
        <w:rPr>
          <w:rtl/>
        </w:rPr>
        <w:t>שלי</w:t>
      </w:r>
      <w:r>
        <w:rPr>
          <w:rFonts w:hint="cs"/>
          <w:rtl/>
        </w:rPr>
        <w:t xml:space="preserve"> הייתה</w:t>
      </w:r>
      <w:r>
        <w:rPr>
          <w:rtl/>
        </w:rPr>
        <w:t xml:space="preserve"> </w:t>
      </w:r>
      <w:bookmarkStart w:id="964" w:name="_ETM_Q3_605039"/>
      <w:bookmarkEnd w:id="964"/>
      <w:r>
        <w:rPr>
          <w:rtl/>
        </w:rPr>
        <w:t>חיי</w:t>
      </w:r>
      <w:r>
        <w:rPr>
          <w:rFonts w:hint="cs"/>
          <w:rtl/>
        </w:rPr>
        <w:t>ל</w:t>
      </w:r>
      <w:r>
        <w:rPr>
          <w:rtl/>
        </w:rPr>
        <w:t xml:space="preserve">ת </w:t>
      </w:r>
      <w:bookmarkStart w:id="965" w:name="_ETM_Q3_605399"/>
      <w:bookmarkEnd w:id="965"/>
      <w:r>
        <w:rPr>
          <w:rtl/>
        </w:rPr>
        <w:t>לוחמת</w:t>
      </w:r>
      <w:r>
        <w:rPr>
          <w:rFonts w:hint="cs"/>
          <w:rtl/>
        </w:rPr>
        <w:t xml:space="preserve"> </w:t>
      </w:r>
      <w:r>
        <w:rPr>
          <w:rtl/>
        </w:rPr>
        <w:t xml:space="preserve">בגדוד </w:t>
      </w:r>
      <w:bookmarkStart w:id="966" w:name="_ETM_Q3_607339"/>
      <w:bookmarkStart w:id="967" w:name="_ETM_Q3_607940"/>
      <w:bookmarkEnd w:id="966"/>
      <w:bookmarkEnd w:id="967"/>
      <w:r>
        <w:rPr>
          <w:rtl/>
        </w:rPr>
        <w:t>הזה</w:t>
      </w:r>
      <w:r>
        <w:rPr>
          <w:rFonts w:hint="cs"/>
          <w:rtl/>
        </w:rPr>
        <w:t>,</w:t>
      </w:r>
      <w:r>
        <w:rPr>
          <w:rtl/>
        </w:rPr>
        <w:t xml:space="preserve"> </w:t>
      </w:r>
      <w:bookmarkStart w:id="968" w:name="_ETM_Q3_608700"/>
      <w:bookmarkEnd w:id="968"/>
      <w:r>
        <w:rPr>
          <w:rtl/>
        </w:rPr>
        <w:t xml:space="preserve">וזה </w:t>
      </w:r>
      <w:bookmarkStart w:id="969" w:name="_ETM_Q3_609570"/>
      <w:bookmarkEnd w:id="969"/>
      <w:r>
        <w:rPr>
          <w:rtl/>
        </w:rPr>
        <w:t xml:space="preserve">יכול </w:t>
      </w:r>
      <w:bookmarkStart w:id="970" w:name="_ETM_Q3_609810"/>
      <w:bookmarkEnd w:id="970"/>
      <w:r>
        <w:rPr>
          <w:rtl/>
        </w:rPr>
        <w:t xml:space="preserve">להסביר </w:t>
      </w:r>
      <w:bookmarkStart w:id="971" w:name="_ETM_Q3_610230"/>
      <w:bookmarkEnd w:id="971"/>
      <w:r>
        <w:rPr>
          <w:rtl/>
        </w:rPr>
        <w:t xml:space="preserve">את </w:t>
      </w:r>
      <w:bookmarkStart w:id="972" w:name="_ETM_Q3_610350"/>
      <w:bookmarkEnd w:id="972"/>
      <w:r>
        <w:rPr>
          <w:rtl/>
        </w:rPr>
        <w:t xml:space="preserve">עמדתי </w:t>
      </w:r>
      <w:bookmarkStart w:id="973" w:name="_ETM_Q3_610830"/>
      <w:bookmarkEnd w:id="973"/>
      <w:r>
        <w:rPr>
          <w:rtl/>
        </w:rPr>
        <w:t xml:space="preserve">על </w:t>
      </w:r>
      <w:bookmarkStart w:id="974" w:name="_ETM_Q3_611010"/>
      <w:bookmarkEnd w:id="974"/>
      <w:r>
        <w:rPr>
          <w:rtl/>
        </w:rPr>
        <w:t xml:space="preserve">העניין </w:t>
      </w:r>
      <w:bookmarkStart w:id="975" w:name="_ETM_Q3_611730"/>
      <w:bookmarkEnd w:id="975"/>
      <w:r>
        <w:rPr>
          <w:rtl/>
        </w:rPr>
        <w:t xml:space="preserve">בצורה </w:t>
      </w:r>
      <w:bookmarkStart w:id="976" w:name="_ETM_Q3_612210"/>
      <w:bookmarkEnd w:id="976"/>
      <w:r>
        <w:rPr>
          <w:rtl/>
        </w:rPr>
        <w:t xml:space="preserve">הפשוטה </w:t>
      </w:r>
      <w:bookmarkStart w:id="977" w:name="_ETM_Q3_612990"/>
      <w:bookmarkEnd w:id="977"/>
      <w:r>
        <w:rPr>
          <w:rtl/>
        </w:rPr>
        <w:t xml:space="preserve">והברורה </w:t>
      </w:r>
      <w:bookmarkStart w:id="978" w:name="_ETM_Q3_613800"/>
      <w:bookmarkEnd w:id="978"/>
      <w:r>
        <w:rPr>
          <w:rtl/>
        </w:rPr>
        <w:t>ביותר</w:t>
      </w:r>
      <w:r>
        <w:rPr>
          <w:rFonts w:hint="cs"/>
          <w:rtl/>
        </w:rPr>
        <w:t>.</w:t>
      </w:r>
      <w:r>
        <w:rPr>
          <w:rtl/>
        </w:rPr>
        <w:t xml:space="preserve"> </w:t>
      </w:r>
      <w:bookmarkStart w:id="979" w:name="_ETM_Q3_615069"/>
      <w:bookmarkEnd w:id="979"/>
      <w:r>
        <w:rPr>
          <w:rtl/>
        </w:rPr>
        <w:t xml:space="preserve">תודה </w:t>
      </w:r>
      <w:bookmarkStart w:id="980" w:name="_ETM_Q3_615310"/>
      <w:bookmarkEnd w:id="980"/>
      <w:r>
        <w:rPr>
          <w:rtl/>
        </w:rPr>
        <w:t>רבה</w:t>
      </w:r>
      <w:r>
        <w:rPr>
          <w:rFonts w:hint="cs"/>
          <w:rtl/>
        </w:rPr>
        <w:t xml:space="preserve">. </w:t>
      </w:r>
      <w:bookmarkStart w:id="981" w:name="_ETM_Q3_618260"/>
      <w:bookmarkEnd w:id="981"/>
    </w:p>
    <w:p w:rsidR="00466481" w:rsidRDefault="00466481" w:rsidP="00BB5C4B">
      <w:pPr>
        <w:rPr>
          <w:rtl/>
          <w:lang w:eastAsia="he-IL"/>
        </w:rPr>
      </w:pPr>
      <w:bookmarkStart w:id="982" w:name="_ETM_Q3_618385"/>
      <w:bookmarkEnd w:id="982"/>
    </w:p>
    <w:p w:rsidR="00466481" w:rsidRDefault="00466481" w:rsidP="00BB5C4B">
      <w:pPr>
        <w:pStyle w:val="af6"/>
        <w:keepNext/>
        <w:rPr>
          <w:rtl/>
        </w:rPr>
      </w:pPr>
      <w:bookmarkStart w:id="983" w:name="ET_yor_6488_13"/>
      <w:r w:rsidRPr="005A2DE9">
        <w:rPr>
          <w:rStyle w:val="TagStyle"/>
          <w:rtl/>
        </w:rPr>
        <w:t xml:space="preserve">&lt;&lt; יור &gt;&gt; </w:t>
      </w:r>
      <w:r>
        <w:rPr>
          <w:rtl/>
        </w:rPr>
        <w:t>היו"ר אוריאל בוסו:</w:t>
      </w:r>
      <w:r w:rsidRPr="005A2DE9">
        <w:rPr>
          <w:rStyle w:val="TagStyle"/>
          <w:rtl/>
        </w:rPr>
        <w:t xml:space="preserve"> &lt;&lt; יור &gt;&gt;</w:t>
      </w:r>
      <w:r>
        <w:rPr>
          <w:rtl/>
        </w:rPr>
        <w:t xml:space="preserve">   </w:t>
      </w:r>
      <w:bookmarkEnd w:id="983"/>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תודה רבה לשר הביטחון יואב גלנט </w:t>
      </w:r>
      <w:bookmarkStart w:id="984" w:name="_ETM_Q3_621079"/>
      <w:bookmarkEnd w:id="984"/>
      <w:r>
        <w:rPr>
          <w:rFonts w:hint="cs"/>
          <w:rtl/>
          <w:lang w:eastAsia="he-IL"/>
        </w:rPr>
        <w:t xml:space="preserve">על התשובות. </w:t>
      </w:r>
    </w:p>
    <w:p w:rsidR="00466481" w:rsidRDefault="00466481" w:rsidP="00BB5C4B">
      <w:pPr>
        <w:rPr>
          <w:rtl/>
          <w:lang w:eastAsia="he-IL"/>
        </w:rPr>
      </w:pPr>
      <w:bookmarkStart w:id="985" w:name="_ETM_Q3_641454"/>
      <w:bookmarkStart w:id="986" w:name="_ETM_Q3_641549"/>
      <w:bookmarkEnd w:id="985"/>
      <w:bookmarkEnd w:id="986"/>
    </w:p>
    <w:p w:rsidR="00466481" w:rsidRDefault="00466481" w:rsidP="00BB5C4B">
      <w:pPr>
        <w:rPr>
          <w:rtl/>
          <w:lang w:eastAsia="he-IL"/>
        </w:rPr>
      </w:pPr>
      <w:bookmarkStart w:id="987" w:name="_ETM_Q3_641624"/>
      <w:bookmarkStart w:id="988" w:name="_ETM_Q3_641704"/>
      <w:bookmarkEnd w:id="987"/>
      <w:bookmarkEnd w:id="988"/>
      <w:r>
        <w:rPr>
          <w:rFonts w:hint="cs"/>
          <w:rtl/>
          <w:lang w:eastAsia="he-IL"/>
        </w:rPr>
        <w:t xml:space="preserve">נעבור לשאילתה הבאה בסדר-היום, של חבר </w:t>
      </w:r>
      <w:bookmarkStart w:id="989" w:name="_ETM_Q3_624674"/>
      <w:bookmarkEnd w:id="989"/>
      <w:r>
        <w:rPr>
          <w:rFonts w:hint="cs"/>
          <w:rtl/>
          <w:lang w:eastAsia="he-IL"/>
        </w:rPr>
        <w:t>הכנסת אחמד טיבי לשר החינוך, בנושא ניסוח לקוי של</w:t>
      </w:r>
      <w:bookmarkStart w:id="990" w:name="_ETM_Q3_631705"/>
      <w:bookmarkEnd w:id="990"/>
      <w:r>
        <w:rPr>
          <w:rFonts w:hint="cs"/>
          <w:rtl/>
          <w:lang w:eastAsia="he-IL"/>
        </w:rPr>
        <w:t xml:space="preserve"> בגרות הכימיה בעברית. </w:t>
      </w:r>
      <w:bookmarkStart w:id="991" w:name="_ETM_Q3_632726"/>
      <w:bookmarkStart w:id="992" w:name="_ETM_Q3_632846"/>
      <w:bookmarkEnd w:id="991"/>
      <w:bookmarkEnd w:id="992"/>
      <w:r>
        <w:rPr>
          <w:rFonts w:hint="cs"/>
          <w:rtl/>
          <w:lang w:eastAsia="he-IL"/>
        </w:rPr>
        <w:t xml:space="preserve">אני מזמין את השר במשרד החינוך, </w:t>
      </w:r>
      <w:bookmarkStart w:id="993" w:name="_ETM_Q3_632421"/>
      <w:bookmarkEnd w:id="993"/>
      <w:r>
        <w:rPr>
          <w:rFonts w:hint="cs"/>
          <w:rtl/>
          <w:lang w:eastAsia="he-IL"/>
        </w:rPr>
        <w:t xml:space="preserve">השר חיים ביטון, בבקשה. </w:t>
      </w:r>
      <w:bookmarkStart w:id="994" w:name="_ETM_Q3_636081"/>
      <w:bookmarkStart w:id="995" w:name="_ETM_Q3_636209"/>
      <w:bookmarkStart w:id="996" w:name="_ETM_Q3_661735"/>
      <w:bookmarkStart w:id="997" w:name="_ETM_Q3_661838"/>
      <w:bookmarkEnd w:id="994"/>
      <w:bookmarkEnd w:id="995"/>
      <w:bookmarkEnd w:id="996"/>
      <w:bookmarkEnd w:id="997"/>
      <w:r>
        <w:rPr>
          <w:rFonts w:hint="cs"/>
          <w:rtl/>
          <w:lang w:eastAsia="he-IL"/>
        </w:rPr>
        <w:t xml:space="preserve">חבר הכנסת טיבי, בבקשה. </w:t>
      </w:r>
    </w:p>
    <w:p w:rsidR="00466481" w:rsidRDefault="00466481" w:rsidP="00BB5C4B">
      <w:pPr>
        <w:rPr>
          <w:rtl/>
          <w:lang w:eastAsia="he-IL"/>
        </w:rPr>
      </w:pPr>
    </w:p>
    <w:p w:rsidR="00466481" w:rsidRDefault="00466481" w:rsidP="00BB5C4B">
      <w:pPr>
        <w:pStyle w:val="a9"/>
        <w:rPr>
          <w:rtl/>
          <w:lang w:eastAsia="he-IL"/>
        </w:rPr>
      </w:pPr>
      <w:bookmarkStart w:id="998" w:name="ET_query_640152_14"/>
      <w:r w:rsidRPr="00D6082F">
        <w:rPr>
          <w:rStyle w:val="TagStyle"/>
          <w:rtl/>
        </w:rPr>
        <w:t xml:space="preserve"> &lt;&lt; שאילתה &gt;&gt; </w:t>
      </w:r>
      <w:bookmarkStart w:id="999" w:name="_Toc137068973"/>
      <w:r>
        <w:rPr>
          <w:rtl/>
          <w:lang w:eastAsia="he-IL"/>
        </w:rPr>
        <w:t>36. ניסוח לקוי של בגרות הכימיה בערבית</w:t>
      </w:r>
      <w:bookmarkEnd w:id="999"/>
      <w:r w:rsidRPr="00D6082F">
        <w:rPr>
          <w:rStyle w:val="TagStyle"/>
          <w:rtl/>
        </w:rPr>
        <w:t xml:space="preserve"> &lt;&lt; שאילתה &gt;&gt;</w:t>
      </w:r>
      <w:r>
        <w:rPr>
          <w:rtl/>
          <w:lang w:eastAsia="he-IL"/>
        </w:rPr>
        <w:t xml:space="preserve">   </w:t>
      </w:r>
      <w:bookmarkEnd w:id="998"/>
    </w:p>
    <w:p w:rsidR="00466481" w:rsidRDefault="00466481" w:rsidP="00291CC4">
      <w:pPr>
        <w:rPr>
          <w:rtl/>
          <w:lang w:eastAsia="he-IL"/>
        </w:rPr>
      </w:pPr>
    </w:p>
    <w:p w:rsidR="00466481" w:rsidRDefault="00466481" w:rsidP="00BB5C4B">
      <w:pPr>
        <w:pStyle w:val="a4"/>
        <w:keepNext/>
        <w:rPr>
          <w:rtl/>
        </w:rPr>
      </w:pPr>
      <w:bookmarkStart w:id="1000" w:name="ET_speaker_5264_14"/>
      <w:r w:rsidRPr="00232AC5">
        <w:rPr>
          <w:rStyle w:val="TagStyle"/>
          <w:rtl/>
        </w:rPr>
        <w:t xml:space="preserve"> &lt;&lt; דובר &gt;&gt; </w:t>
      </w:r>
      <w:bookmarkStart w:id="1001" w:name="_Toc137068974"/>
      <w:r>
        <w:rPr>
          <w:rtl/>
        </w:rPr>
        <w:t>אחמד טיבי (חד"ש-תע"ל):</w:t>
      </w:r>
      <w:bookmarkEnd w:id="1001"/>
      <w:r w:rsidRPr="00232AC5">
        <w:rPr>
          <w:rStyle w:val="TagStyle"/>
          <w:rtl/>
        </w:rPr>
        <w:t xml:space="preserve"> &lt;&lt; דובר &gt;&gt;</w:t>
      </w:r>
      <w:r>
        <w:rPr>
          <w:rtl/>
        </w:rPr>
        <w:t xml:space="preserve">   </w:t>
      </w:r>
      <w:bookmarkEnd w:id="1000"/>
    </w:p>
    <w:p w:rsidR="00466481" w:rsidRDefault="00466481" w:rsidP="00291CC4">
      <w:pPr>
        <w:rPr>
          <w:rtl/>
          <w:lang w:eastAsia="he-IL"/>
        </w:rPr>
      </w:pPr>
    </w:p>
    <w:p w:rsidR="00466481" w:rsidRDefault="00466481" w:rsidP="00BB5C4B">
      <w:pPr>
        <w:rPr>
          <w:rtl/>
        </w:rPr>
      </w:pPr>
      <w:r>
        <w:rPr>
          <w:rFonts w:hint="cs"/>
          <w:rtl/>
          <w:lang w:eastAsia="he-IL"/>
        </w:rPr>
        <w:t>תודה,</w:t>
      </w:r>
      <w:r>
        <w:rPr>
          <w:rtl/>
        </w:rPr>
        <w:t xml:space="preserve"> </w:t>
      </w:r>
      <w:bookmarkStart w:id="1002" w:name="_ETM_Q3_665620"/>
      <w:bookmarkEnd w:id="1002"/>
      <w:r>
        <w:rPr>
          <w:rtl/>
        </w:rPr>
        <w:t xml:space="preserve">כבוד </w:t>
      </w:r>
      <w:bookmarkStart w:id="1003" w:name="_ETM_Q3_666460"/>
      <w:bookmarkEnd w:id="1003"/>
      <w:r>
        <w:rPr>
          <w:rtl/>
        </w:rPr>
        <w:t xml:space="preserve">ממלא </w:t>
      </w:r>
      <w:bookmarkStart w:id="1004" w:name="_ETM_Q3_666910"/>
      <w:bookmarkEnd w:id="1004"/>
      <w:r>
        <w:rPr>
          <w:rtl/>
        </w:rPr>
        <w:t xml:space="preserve">מקום </w:t>
      </w:r>
      <w:bookmarkStart w:id="1005" w:name="_ETM_Q3_667300"/>
      <w:bookmarkEnd w:id="1005"/>
      <w:r>
        <w:rPr>
          <w:rtl/>
        </w:rPr>
        <w:t xml:space="preserve">יושב-ראש </w:t>
      </w:r>
      <w:bookmarkStart w:id="1006" w:name="_ETM_Q3_667810"/>
      <w:bookmarkEnd w:id="1006"/>
      <w:r>
        <w:rPr>
          <w:rtl/>
        </w:rPr>
        <w:t>הכנסת</w:t>
      </w:r>
      <w:r>
        <w:rPr>
          <w:rFonts w:hint="cs"/>
          <w:rtl/>
        </w:rPr>
        <w:t>.</w:t>
      </w:r>
      <w:bookmarkStart w:id="1007" w:name="_ETM_Q3_671069"/>
      <w:bookmarkEnd w:id="1007"/>
    </w:p>
    <w:p w:rsidR="00466481" w:rsidRDefault="00466481" w:rsidP="00BB5C4B">
      <w:pPr>
        <w:rPr>
          <w:rtl/>
        </w:rPr>
      </w:pPr>
      <w:bookmarkStart w:id="1008" w:name="_ETM_Q3_671161"/>
      <w:bookmarkEnd w:id="1008"/>
    </w:p>
    <w:p w:rsidR="00466481" w:rsidRDefault="00466481" w:rsidP="00BB5C4B">
      <w:pPr>
        <w:pStyle w:val="af6"/>
        <w:keepNext/>
        <w:rPr>
          <w:rtl/>
        </w:rPr>
      </w:pPr>
      <w:r w:rsidRPr="00070C7C">
        <w:rPr>
          <w:rStyle w:val="TagStyle"/>
          <w:rtl/>
        </w:rPr>
        <w:t xml:space="preserve"> &lt;&lt; יור &gt;&gt; </w:t>
      </w:r>
      <w:r>
        <w:rPr>
          <w:rtl/>
        </w:rPr>
        <w:t>היו"ר אוריאל בוסו:</w:t>
      </w:r>
      <w:r w:rsidRPr="00070C7C">
        <w:rPr>
          <w:rStyle w:val="TagStyle"/>
          <w:rtl/>
        </w:rPr>
        <w:t xml:space="preserve"> &lt;&lt; יור &gt;&gt;</w:t>
      </w:r>
      <w:r>
        <w:rPr>
          <w:rtl/>
        </w:rPr>
        <w:t xml:space="preserve">   </w:t>
      </w:r>
    </w:p>
    <w:p w:rsidR="00466481" w:rsidRDefault="00466481" w:rsidP="00291CC4">
      <w:pPr>
        <w:rPr>
          <w:rtl/>
        </w:rPr>
      </w:pPr>
    </w:p>
    <w:p w:rsidR="00466481" w:rsidRPr="00070C7C" w:rsidRDefault="00466481" w:rsidP="00BB5C4B">
      <w:pPr>
        <w:rPr>
          <w:rtl/>
        </w:rPr>
      </w:pPr>
      <w:r>
        <w:rPr>
          <w:rFonts w:hint="cs"/>
          <w:rtl/>
        </w:rPr>
        <w:t xml:space="preserve">תודה. </w:t>
      </w:r>
    </w:p>
    <w:p w:rsidR="00466481" w:rsidRDefault="00466481" w:rsidP="00BB5C4B">
      <w:pPr>
        <w:ind w:firstLine="0"/>
        <w:rPr>
          <w:rtl/>
        </w:rPr>
      </w:pPr>
      <w:bookmarkStart w:id="1009" w:name="_ETM_Q3_672845"/>
      <w:bookmarkEnd w:id="1009"/>
    </w:p>
    <w:p w:rsidR="00466481" w:rsidRDefault="00466481" w:rsidP="00BB5C4B">
      <w:pPr>
        <w:pStyle w:val="-"/>
        <w:keepNext/>
        <w:rPr>
          <w:rtl/>
        </w:rPr>
      </w:pPr>
      <w:bookmarkStart w:id="1010" w:name="ET_speakercontinue_5264_16"/>
      <w:r w:rsidRPr="00070C7C">
        <w:rPr>
          <w:rStyle w:val="TagStyle"/>
          <w:rtl/>
        </w:rPr>
        <w:t xml:space="preserve"> &lt;&lt; דובר_המשך &gt;&gt; </w:t>
      </w:r>
      <w:r>
        <w:rPr>
          <w:rtl/>
        </w:rPr>
        <w:t>אחמד טיבי (חד"ש-תע"ל):</w:t>
      </w:r>
      <w:r w:rsidRPr="00070C7C">
        <w:rPr>
          <w:rStyle w:val="TagStyle"/>
          <w:rtl/>
        </w:rPr>
        <w:t xml:space="preserve"> &lt;&lt; דובר_המשך &gt;&gt;</w:t>
      </w:r>
      <w:r>
        <w:rPr>
          <w:rtl/>
        </w:rPr>
        <w:t xml:space="preserve">   </w:t>
      </w:r>
      <w:bookmarkEnd w:id="1010"/>
    </w:p>
    <w:p w:rsidR="00466481" w:rsidRDefault="00466481" w:rsidP="00291CC4">
      <w:pPr>
        <w:rPr>
          <w:rtl/>
        </w:rPr>
      </w:pPr>
    </w:p>
    <w:p w:rsidR="00466481" w:rsidRDefault="00466481" w:rsidP="00BB5C4B">
      <w:pPr>
        <w:rPr>
          <w:rtl/>
        </w:rPr>
      </w:pPr>
      <w:bookmarkStart w:id="1011" w:name="_ETM_Q3_668850"/>
      <w:bookmarkStart w:id="1012" w:name="_ETM_Q3_669769"/>
      <w:bookmarkEnd w:id="1011"/>
      <w:bookmarkEnd w:id="1012"/>
      <w:r>
        <w:rPr>
          <w:rtl/>
        </w:rPr>
        <w:t xml:space="preserve">אל </w:t>
      </w:r>
      <w:bookmarkStart w:id="1013" w:name="_ETM_Q3_669980"/>
      <w:bookmarkEnd w:id="1013"/>
      <w:r>
        <w:rPr>
          <w:rtl/>
        </w:rPr>
        <w:t xml:space="preserve">תנצל </w:t>
      </w:r>
      <w:bookmarkStart w:id="1014" w:name="_ETM_Q3_670609"/>
      <w:bookmarkEnd w:id="1014"/>
      <w:r>
        <w:rPr>
          <w:rtl/>
        </w:rPr>
        <w:t xml:space="preserve">את </w:t>
      </w:r>
      <w:bookmarkStart w:id="1015" w:name="_ETM_Q3_670790"/>
      <w:bookmarkEnd w:id="1015"/>
      <w:r>
        <w:rPr>
          <w:rtl/>
        </w:rPr>
        <w:t xml:space="preserve">התואר </w:t>
      </w:r>
      <w:bookmarkStart w:id="1016" w:name="_ETM_Q3_671329"/>
      <w:bookmarkEnd w:id="1016"/>
      <w:r>
        <w:rPr>
          <w:rtl/>
        </w:rPr>
        <w:t xml:space="preserve">החדש </w:t>
      </w:r>
      <w:bookmarkStart w:id="1017" w:name="_ETM_Q3_672690"/>
      <w:bookmarkStart w:id="1018" w:name="_ETM_Q3_675210"/>
      <w:bookmarkEnd w:id="1017"/>
      <w:bookmarkEnd w:id="1018"/>
      <w:r>
        <w:rPr>
          <w:rFonts w:hint="cs"/>
          <w:rtl/>
        </w:rPr>
        <w:t xml:space="preserve">עד תום. </w:t>
      </w:r>
      <w:bookmarkStart w:id="1019" w:name="_ETM_Q3_676422"/>
      <w:bookmarkStart w:id="1020" w:name="_ETM_Q3_676497"/>
      <w:bookmarkStart w:id="1021" w:name="_ETM_Q3_676634"/>
      <w:bookmarkEnd w:id="1019"/>
      <w:bookmarkEnd w:id="1020"/>
      <w:bookmarkEnd w:id="1021"/>
    </w:p>
    <w:p w:rsidR="00466481" w:rsidRDefault="00466481" w:rsidP="00BB5C4B">
      <w:pPr>
        <w:rPr>
          <w:rtl/>
        </w:rPr>
      </w:pPr>
    </w:p>
    <w:p w:rsidR="00466481" w:rsidRDefault="00466481" w:rsidP="00BB5C4B">
      <w:pPr>
        <w:rPr>
          <w:rtl/>
        </w:rPr>
      </w:pPr>
      <w:r>
        <w:rPr>
          <w:rFonts w:hint="cs"/>
          <w:rtl/>
        </w:rPr>
        <w:t xml:space="preserve">מכובדי השר ביטון, השר במשרד החינוך, </w:t>
      </w:r>
      <w:bookmarkStart w:id="1022" w:name="_ETM_Q3_679438"/>
      <w:bookmarkEnd w:id="1022"/>
      <w:r>
        <w:rPr>
          <w:rFonts w:hint="cs"/>
          <w:rtl/>
        </w:rPr>
        <w:t xml:space="preserve">נבחנים הלינו על תרגום לקוי ומוטעה וניסוח לא ברור </w:t>
      </w:r>
      <w:bookmarkStart w:id="1023" w:name="_ETM_Q3_686233"/>
      <w:bookmarkEnd w:id="1023"/>
      <w:r>
        <w:rPr>
          <w:rFonts w:hint="cs"/>
          <w:rtl/>
        </w:rPr>
        <w:t xml:space="preserve">ומסורבל של טופס בחינת הבגרות בכימיה שנערכה לאחרונה. </w:t>
      </w:r>
    </w:p>
    <w:p w:rsidR="00466481" w:rsidRDefault="00466481" w:rsidP="00BB5C4B">
      <w:pPr>
        <w:rPr>
          <w:rtl/>
        </w:rPr>
      </w:pPr>
    </w:p>
    <w:p w:rsidR="00466481" w:rsidRDefault="00466481" w:rsidP="00BB5C4B">
      <w:pPr>
        <w:rPr>
          <w:rtl/>
        </w:rPr>
      </w:pPr>
      <w:r>
        <w:rPr>
          <w:rFonts w:hint="cs"/>
          <w:rtl/>
        </w:rPr>
        <w:t xml:space="preserve">ברצוני לשאול: </w:t>
      </w:r>
      <w:bookmarkStart w:id="1024" w:name="_ETM_Q3_690902"/>
      <w:bookmarkEnd w:id="1024"/>
    </w:p>
    <w:p w:rsidR="00466481" w:rsidRDefault="00466481" w:rsidP="00BB5C4B">
      <w:pPr>
        <w:rPr>
          <w:rtl/>
        </w:rPr>
      </w:pPr>
    </w:p>
    <w:p w:rsidR="00466481" w:rsidRDefault="00466481" w:rsidP="00BB5C4B">
      <w:pPr>
        <w:rPr>
          <w:rtl/>
        </w:rPr>
      </w:pPr>
      <w:r>
        <w:rPr>
          <w:rFonts w:hint="cs"/>
          <w:rtl/>
        </w:rPr>
        <w:t xml:space="preserve">1. מדוע לא ייבחן הטופס והלקויות על ידי מערך </w:t>
      </w:r>
      <w:bookmarkStart w:id="1025" w:name="_ETM_Q3_697570"/>
      <w:bookmarkEnd w:id="1025"/>
      <w:r>
        <w:rPr>
          <w:rFonts w:hint="cs"/>
          <w:rtl/>
        </w:rPr>
        <w:t xml:space="preserve">פיקוח ומומחים לתרגום מקצועי בערבית? </w:t>
      </w:r>
    </w:p>
    <w:p w:rsidR="00466481" w:rsidRDefault="00466481" w:rsidP="00BB5C4B">
      <w:pPr>
        <w:rPr>
          <w:rtl/>
        </w:rPr>
      </w:pPr>
    </w:p>
    <w:p w:rsidR="00466481" w:rsidRDefault="00466481" w:rsidP="00BB5C4B">
      <w:pPr>
        <w:rPr>
          <w:rtl/>
        </w:rPr>
      </w:pPr>
      <w:r>
        <w:rPr>
          <w:rFonts w:hint="cs"/>
          <w:rtl/>
        </w:rPr>
        <w:t xml:space="preserve">2. מה הצעדים שינקוט משרדך </w:t>
      </w:r>
      <w:bookmarkStart w:id="1026" w:name="_ETM_Q3_707028"/>
      <w:bookmarkEnd w:id="1026"/>
      <w:r>
        <w:rPr>
          <w:rFonts w:hint="cs"/>
          <w:rtl/>
        </w:rPr>
        <w:t xml:space="preserve">לתיקון העוול שנגרם לתלמידים הנבחנים? </w:t>
      </w:r>
    </w:p>
    <w:p w:rsidR="00466481" w:rsidRDefault="00466481" w:rsidP="00BB5C4B">
      <w:pPr>
        <w:rPr>
          <w:rtl/>
        </w:rPr>
      </w:pPr>
    </w:p>
    <w:p w:rsidR="00466481" w:rsidRDefault="00466481" w:rsidP="00BB5C4B">
      <w:pPr>
        <w:pStyle w:val="af6"/>
        <w:keepNext/>
        <w:rPr>
          <w:rtl/>
        </w:rPr>
      </w:pPr>
      <w:bookmarkStart w:id="1027" w:name="ET_yor_6488_17"/>
      <w:r w:rsidRPr="008272EC">
        <w:rPr>
          <w:rStyle w:val="TagStyle"/>
          <w:rtl/>
        </w:rPr>
        <w:t xml:space="preserve"> &lt;&lt; יור &gt;&gt; </w:t>
      </w:r>
      <w:r>
        <w:rPr>
          <w:rtl/>
        </w:rPr>
        <w:t>היו"ר אוריאל בוסו:</w:t>
      </w:r>
      <w:r w:rsidRPr="008272EC">
        <w:rPr>
          <w:rStyle w:val="TagStyle"/>
          <w:rtl/>
        </w:rPr>
        <w:t xml:space="preserve"> &lt;&lt; יור &gt;&gt;</w:t>
      </w:r>
      <w:r>
        <w:rPr>
          <w:rtl/>
        </w:rPr>
        <w:t xml:space="preserve">   </w:t>
      </w:r>
      <w:bookmarkEnd w:id="1027"/>
    </w:p>
    <w:p w:rsidR="00466481" w:rsidRDefault="00466481" w:rsidP="00291CC4">
      <w:pPr>
        <w:rPr>
          <w:rtl/>
        </w:rPr>
      </w:pPr>
    </w:p>
    <w:p w:rsidR="00466481" w:rsidRPr="008272EC" w:rsidRDefault="00466481" w:rsidP="00BB5C4B">
      <w:pPr>
        <w:rPr>
          <w:rtl/>
        </w:rPr>
      </w:pPr>
      <w:r>
        <w:rPr>
          <w:rFonts w:hint="cs"/>
          <w:rtl/>
        </w:rPr>
        <w:t xml:space="preserve">בבקשה, השר. </w:t>
      </w:r>
    </w:p>
    <w:p w:rsidR="00466481" w:rsidRDefault="00466481" w:rsidP="00BB5C4B">
      <w:pPr>
        <w:rPr>
          <w:rtl/>
          <w:lang w:eastAsia="he-IL"/>
        </w:rPr>
      </w:pPr>
      <w:bookmarkStart w:id="1028" w:name="_ETM_Q3_676724"/>
      <w:bookmarkEnd w:id="1028"/>
    </w:p>
    <w:p w:rsidR="00466481" w:rsidRDefault="00466481" w:rsidP="00BB5C4B">
      <w:pPr>
        <w:pStyle w:val="a4"/>
        <w:keepNext/>
        <w:rPr>
          <w:rtl/>
        </w:rPr>
      </w:pPr>
      <w:bookmarkStart w:id="1029" w:name="ET_speaker_6426_15"/>
      <w:r w:rsidRPr="00EF5B9D">
        <w:rPr>
          <w:rStyle w:val="TagStyle"/>
          <w:rtl/>
        </w:rPr>
        <w:t>&lt;&lt; דובר &gt;&gt;</w:t>
      </w:r>
      <w:r w:rsidRPr="00511ED9">
        <w:rPr>
          <w:rStyle w:val="TagStyle"/>
          <w:rtl/>
        </w:rPr>
        <w:t xml:space="preserve"> </w:t>
      </w:r>
      <w:bookmarkStart w:id="1030" w:name="_Toc137068975"/>
      <w:r>
        <w:rPr>
          <w:rFonts w:hint="cs"/>
          <w:rtl/>
        </w:rPr>
        <w:t xml:space="preserve">השר הנוסף </w:t>
      </w:r>
      <w:r>
        <w:rPr>
          <w:rtl/>
        </w:rPr>
        <w:t>במשרד החינוך חיים ביטון:</w:t>
      </w:r>
      <w:bookmarkEnd w:id="1030"/>
      <w:r w:rsidRPr="00511ED9">
        <w:rPr>
          <w:rStyle w:val="TagStyle"/>
          <w:rtl/>
        </w:rPr>
        <w:t xml:space="preserve"> </w:t>
      </w:r>
      <w:r w:rsidRPr="00EF5B9D">
        <w:rPr>
          <w:rStyle w:val="TagStyle"/>
          <w:rtl/>
        </w:rPr>
        <w:t>&lt;&lt; דובר &gt;&gt;</w:t>
      </w:r>
      <w:bookmarkEnd w:id="1029"/>
      <w:r>
        <w:rPr>
          <w:rStyle w:val="TagStyle"/>
          <w:rtl/>
        </w:rPr>
        <w:t xml:space="preserve"> </w:t>
      </w:r>
    </w:p>
    <w:p w:rsidR="00466481" w:rsidRDefault="00466481" w:rsidP="00291CC4">
      <w:pPr>
        <w:rPr>
          <w:rtl/>
          <w:lang w:eastAsia="he-IL"/>
        </w:rPr>
      </w:pPr>
    </w:p>
    <w:p w:rsidR="00466481" w:rsidRDefault="00466481" w:rsidP="00E02F9B">
      <w:pPr>
        <w:rPr>
          <w:rtl/>
          <w:lang w:eastAsia="he-IL"/>
        </w:rPr>
      </w:pPr>
      <w:r>
        <w:rPr>
          <w:rFonts w:hint="cs"/>
          <w:rtl/>
          <w:lang w:eastAsia="he-IL"/>
        </w:rPr>
        <w:t xml:space="preserve">אדוני היושב-ראש, חבריי חברי הכנסת, חבר הכנסת טיבי, ראשית, </w:t>
      </w:r>
      <w:bookmarkStart w:id="1031" w:name="_ETM_Q4_117000"/>
      <w:bookmarkEnd w:id="1031"/>
      <w:r>
        <w:rPr>
          <w:rFonts w:hint="cs"/>
          <w:rtl/>
          <w:lang w:eastAsia="he-IL"/>
        </w:rPr>
        <w:t xml:space="preserve">אנחנו מדברים על מבחן בכימיה </w:t>
      </w:r>
      <w:bookmarkStart w:id="1032" w:name="_ETM_Q4_124000"/>
      <w:bookmarkEnd w:id="1032"/>
      <w:r>
        <w:rPr>
          <w:rFonts w:hint="cs"/>
          <w:rtl/>
          <w:lang w:eastAsia="he-IL"/>
        </w:rPr>
        <w:t xml:space="preserve">שנערך ב-30 במאי, ביום רביעי. המבחן הזה, שאלון 37381, תורגם לשפה הערבית, </w:t>
      </w:r>
      <w:bookmarkStart w:id="1033" w:name="_ETM_Q4_131000"/>
      <w:bookmarkEnd w:id="1033"/>
      <w:r>
        <w:rPr>
          <w:rFonts w:hint="cs"/>
          <w:rtl/>
          <w:lang w:eastAsia="he-IL"/>
        </w:rPr>
        <w:t xml:space="preserve">כמו מקצועות אחרים. בזמן הבחינה מתקיים חדר מצב שבו מקבלים </w:t>
      </w:r>
      <w:bookmarkStart w:id="1034" w:name="_ETM_Q4_140000"/>
      <w:bookmarkEnd w:id="1034"/>
      <w:r>
        <w:rPr>
          <w:rFonts w:hint="cs"/>
          <w:rtl/>
          <w:lang w:eastAsia="he-IL"/>
        </w:rPr>
        <w:t xml:space="preserve">תלונות. הגיעה שיחת טלפון שהסבה את תשומת </w:t>
      </w:r>
      <w:bookmarkStart w:id="1035" w:name="_ETM_Q4_142000"/>
      <w:bookmarkEnd w:id="1035"/>
      <w:r>
        <w:rPr>
          <w:rFonts w:hint="cs"/>
          <w:rtl/>
          <w:lang w:eastAsia="he-IL"/>
        </w:rPr>
        <w:t>ליבנו במשרד כי שני מ</w:t>
      </w:r>
      <w:r w:rsidR="00E02F9B">
        <w:rPr>
          <w:rFonts w:hint="cs"/>
          <w:rtl/>
          <w:lang w:eastAsia="he-IL"/>
        </w:rPr>
        <w:t>ו</w:t>
      </w:r>
      <w:r>
        <w:rPr>
          <w:rFonts w:hint="cs"/>
          <w:rtl/>
          <w:lang w:eastAsia="he-IL"/>
        </w:rPr>
        <w:t xml:space="preserve">נחים בבחינה תורגמו באופן שאינו </w:t>
      </w:r>
      <w:bookmarkStart w:id="1036" w:name="_ETM_Q4_148000"/>
      <w:bookmarkEnd w:id="1036"/>
      <w:r>
        <w:rPr>
          <w:rFonts w:hint="cs"/>
          <w:rtl/>
          <w:lang w:eastAsia="he-IL"/>
        </w:rPr>
        <w:t xml:space="preserve">ברור. מטה הבחינות הוציא הבהרה </w:t>
      </w:r>
      <w:r>
        <w:rPr>
          <w:rtl/>
          <w:lang w:eastAsia="he-IL"/>
        </w:rPr>
        <w:t>–</w:t>
      </w:r>
      <w:r>
        <w:rPr>
          <w:rFonts w:hint="cs"/>
          <w:rtl/>
          <w:lang w:eastAsia="he-IL"/>
        </w:rPr>
        <w:t xml:space="preserve"> במטה הבחינות יש מערכת מסודרת שמעבירה הודעות במערכת שנקראת "הודעות לבתי הספר", </w:t>
      </w:r>
      <w:bookmarkStart w:id="1037" w:name="_ETM_Q4_162000"/>
      <w:bookmarkEnd w:id="1037"/>
      <w:r>
        <w:rPr>
          <w:rFonts w:hint="cs"/>
          <w:rtl/>
          <w:lang w:eastAsia="he-IL"/>
        </w:rPr>
        <w:t xml:space="preserve">שמעבירה תגובה לכלל הנבחנים. ההודעה הראשונה נשלחה בשעה 13:35, </w:t>
      </w:r>
      <w:bookmarkStart w:id="1038" w:name="_ETM_Q4_170000"/>
      <w:bookmarkEnd w:id="1038"/>
      <w:r>
        <w:rPr>
          <w:rFonts w:hint="cs"/>
          <w:rtl/>
          <w:lang w:eastAsia="he-IL"/>
        </w:rPr>
        <w:t>שזה למעשה שעתיים לפני סיום הבחינה; הודעה שנייה נשלחה בשעה 14:35, שזה יותר משעה לפני סיום הבחינה. המשרד גם החליט להוסיף עוד 15 דקות למבחן, עקב שני המ</w:t>
      </w:r>
      <w:r w:rsidR="00E02F9B">
        <w:rPr>
          <w:rFonts w:hint="cs"/>
          <w:rtl/>
          <w:lang w:eastAsia="he-IL"/>
        </w:rPr>
        <w:t>ו</w:t>
      </w:r>
      <w:r>
        <w:rPr>
          <w:rFonts w:hint="cs"/>
          <w:rtl/>
          <w:lang w:eastAsia="he-IL"/>
        </w:rPr>
        <w:t xml:space="preserve">נחים שלא היו ברורים. אבהיר רק שזה זמן </w:t>
      </w:r>
      <w:bookmarkStart w:id="1039" w:name="_ETM_Q4_192000"/>
      <w:bookmarkEnd w:id="1039"/>
      <w:r>
        <w:rPr>
          <w:rFonts w:hint="cs"/>
          <w:rtl/>
          <w:lang w:eastAsia="he-IL"/>
        </w:rPr>
        <w:t>שהמורים והבוחנים הבהירו לנבחנים את אותם מונחים.</w:t>
      </w:r>
    </w:p>
    <w:p w:rsidR="00466481" w:rsidRDefault="00466481" w:rsidP="00BB5C4B">
      <w:pPr>
        <w:rPr>
          <w:rtl/>
          <w:lang w:eastAsia="he-IL"/>
        </w:rPr>
      </w:pPr>
    </w:p>
    <w:p w:rsidR="00466481" w:rsidRDefault="00466481" w:rsidP="00E02F9B">
      <w:pPr>
        <w:rPr>
          <w:rtl/>
          <w:lang w:eastAsia="he-IL"/>
        </w:rPr>
      </w:pPr>
      <w:r>
        <w:rPr>
          <w:rFonts w:hint="cs"/>
          <w:rtl/>
          <w:lang w:eastAsia="he-IL"/>
        </w:rPr>
        <w:t>יחד עם זאת, למרות ההודעה ותוספת הזמן</w:t>
      </w:r>
      <w:r w:rsidR="00E02F9B">
        <w:rPr>
          <w:rFonts w:hint="cs"/>
          <w:rtl/>
          <w:lang w:eastAsia="he-IL"/>
        </w:rPr>
        <w:t>,</w:t>
      </w:r>
      <w:r>
        <w:rPr>
          <w:rFonts w:hint="cs"/>
          <w:rtl/>
          <w:lang w:eastAsia="he-IL"/>
        </w:rPr>
        <w:t xml:space="preserve"> המשרד החליט, בגלל צוות בדיקה שמינינו, להנחות את </w:t>
      </w:r>
      <w:bookmarkStart w:id="1040" w:name="_ETM_Q4_213000"/>
      <w:bookmarkEnd w:id="1040"/>
      <w:r>
        <w:rPr>
          <w:rFonts w:hint="cs"/>
          <w:rtl/>
          <w:lang w:eastAsia="he-IL"/>
        </w:rPr>
        <w:t xml:space="preserve">מפקחות המקצוע בכימיה להקל את הבדיקה לתלמידים שענו על </w:t>
      </w:r>
      <w:bookmarkStart w:id="1041" w:name="_ETM_Q4_221000"/>
      <w:bookmarkEnd w:id="1041"/>
      <w:r>
        <w:rPr>
          <w:rFonts w:hint="cs"/>
          <w:rtl/>
          <w:lang w:eastAsia="he-IL"/>
        </w:rPr>
        <w:t>השאלות הספציפיות האלה, שיכול להיות שבגלל אותם מ</w:t>
      </w:r>
      <w:r w:rsidR="00E02F9B">
        <w:rPr>
          <w:rFonts w:hint="cs"/>
          <w:rtl/>
          <w:lang w:eastAsia="he-IL"/>
        </w:rPr>
        <w:t>ו</w:t>
      </w:r>
      <w:r>
        <w:rPr>
          <w:rFonts w:hint="cs"/>
          <w:rtl/>
          <w:lang w:eastAsia="he-IL"/>
        </w:rPr>
        <w:t xml:space="preserve">נחים לא </w:t>
      </w:r>
      <w:bookmarkStart w:id="1042" w:name="_ETM_Q4_227000"/>
      <w:bookmarkEnd w:id="1042"/>
      <w:r>
        <w:rPr>
          <w:rFonts w:hint="cs"/>
          <w:rtl/>
          <w:lang w:eastAsia="he-IL"/>
        </w:rPr>
        <w:t>ברורים שגו בתשובתם.</w:t>
      </w:r>
    </w:p>
    <w:p w:rsidR="00466481" w:rsidRDefault="00466481" w:rsidP="00BB5C4B">
      <w:pPr>
        <w:rPr>
          <w:rtl/>
          <w:lang w:eastAsia="he-IL"/>
        </w:rPr>
      </w:pPr>
    </w:p>
    <w:p w:rsidR="00466481" w:rsidRDefault="00466481" w:rsidP="00291CC4">
      <w:pPr>
        <w:rPr>
          <w:rtl/>
          <w:lang w:eastAsia="he-IL"/>
        </w:rPr>
      </w:pPr>
      <w:r>
        <w:rPr>
          <w:rFonts w:hint="cs"/>
          <w:rtl/>
          <w:lang w:eastAsia="he-IL"/>
        </w:rPr>
        <w:t xml:space="preserve">השבוע נעשתה בדיקה בהשתתפות צוות מערכים של עברית-ערבית </w:t>
      </w:r>
      <w:bookmarkStart w:id="1043" w:name="_ETM_Q4_238000"/>
      <w:bookmarkEnd w:id="1043"/>
      <w:r>
        <w:rPr>
          <w:rFonts w:hint="cs"/>
          <w:rtl/>
          <w:lang w:eastAsia="he-IL"/>
        </w:rPr>
        <w:t>וכן המפקחת על הכימיה. עשו בדיקה, ואכן התקבלה החלטה</w:t>
      </w:r>
      <w:bookmarkStart w:id="1044" w:name="_ETM_Q4_243000"/>
      <w:bookmarkEnd w:id="1044"/>
      <w:r>
        <w:rPr>
          <w:rFonts w:hint="cs"/>
          <w:rtl/>
          <w:lang w:eastAsia="he-IL"/>
        </w:rPr>
        <w:t xml:space="preserve"> </w:t>
      </w:r>
      <w:r w:rsidR="00291CC4">
        <w:rPr>
          <w:rFonts w:hint="cs"/>
          <w:rtl/>
          <w:lang w:eastAsia="he-IL"/>
        </w:rPr>
        <w:t>– – –</w:t>
      </w:r>
    </w:p>
    <w:p w:rsidR="00466481" w:rsidRDefault="00466481" w:rsidP="00BB5C4B">
      <w:pPr>
        <w:rPr>
          <w:rtl/>
          <w:lang w:eastAsia="he-IL"/>
        </w:rPr>
      </w:pPr>
    </w:p>
    <w:p w:rsidR="00466481" w:rsidRDefault="00466481" w:rsidP="00BB5C4B">
      <w:pPr>
        <w:pStyle w:val="af6"/>
        <w:keepNext/>
        <w:rPr>
          <w:rtl/>
        </w:rPr>
      </w:pPr>
      <w:r w:rsidRPr="00EF5B9D">
        <w:rPr>
          <w:rStyle w:val="TagStyle"/>
          <w:rtl/>
        </w:rPr>
        <w:t xml:space="preserve"> &lt;&lt; יור &gt;&gt;</w:t>
      </w:r>
      <w:r w:rsidRPr="00161C42">
        <w:rPr>
          <w:rStyle w:val="TagStyle"/>
          <w:rtl/>
        </w:rPr>
        <w:t xml:space="preserve"> </w:t>
      </w:r>
      <w:r>
        <w:rPr>
          <w:rtl/>
        </w:rPr>
        <w:t>היו"ר אוריאל בוסו:</w:t>
      </w:r>
      <w:r w:rsidRPr="00161C42">
        <w:rPr>
          <w:rStyle w:val="TagStyle"/>
          <w:rtl/>
        </w:rPr>
        <w:t xml:space="preserve"> </w:t>
      </w:r>
      <w:r w:rsidRPr="00EF5B9D">
        <w:rPr>
          <w:rStyle w:val="TagStyle"/>
          <w:rtl/>
        </w:rPr>
        <w:t>&lt;&lt;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ששש, סיעות.</w:t>
      </w:r>
    </w:p>
    <w:p w:rsidR="00466481" w:rsidRDefault="00466481" w:rsidP="00BB5C4B">
      <w:pPr>
        <w:rPr>
          <w:rtl/>
          <w:lang w:eastAsia="he-IL"/>
        </w:rPr>
      </w:pPr>
    </w:p>
    <w:p w:rsidR="00466481" w:rsidRDefault="00466481" w:rsidP="00BB5C4B">
      <w:pPr>
        <w:pStyle w:val="-"/>
        <w:keepNext/>
        <w:rPr>
          <w:rtl/>
        </w:rPr>
      </w:pPr>
      <w:bookmarkStart w:id="1045" w:name="ET_speakercontinue_6426_16"/>
      <w:r w:rsidRPr="00EF5B9D">
        <w:rPr>
          <w:rStyle w:val="TagStyle"/>
          <w:rtl/>
        </w:rPr>
        <w:t>&lt;&lt; דובר_המשך &gt;&gt;</w:t>
      </w:r>
      <w:r w:rsidRPr="00511ED9">
        <w:rPr>
          <w:rStyle w:val="TagStyle"/>
          <w:rtl/>
        </w:rPr>
        <w:t xml:space="preserve"> </w:t>
      </w:r>
      <w:r>
        <w:rPr>
          <w:rFonts w:hint="cs"/>
          <w:rtl/>
        </w:rPr>
        <w:t xml:space="preserve">שר </w:t>
      </w:r>
      <w:r>
        <w:rPr>
          <w:rtl/>
        </w:rPr>
        <w:t>במשרד החינוך חיים ביטון:</w:t>
      </w:r>
      <w:r w:rsidRPr="00511ED9">
        <w:rPr>
          <w:rStyle w:val="TagStyle"/>
          <w:rtl/>
        </w:rPr>
        <w:t xml:space="preserve"> </w:t>
      </w:r>
      <w:r w:rsidRPr="00EF5B9D">
        <w:rPr>
          <w:rStyle w:val="TagStyle"/>
          <w:rtl/>
        </w:rPr>
        <w:t>&lt;&lt; דובר_המשך &gt;&gt;</w:t>
      </w:r>
      <w:bookmarkEnd w:id="1045"/>
      <w:r>
        <w:rPr>
          <w:rStyle w:val="TagStyle"/>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כנראה שהמבחן בכימיה לא מעניין את החברים.</w:t>
      </w:r>
      <w:bookmarkStart w:id="1046" w:name="_ETM_Q4_249000"/>
      <w:bookmarkStart w:id="1047" w:name="_ETM_Q4_250000"/>
      <w:bookmarkEnd w:id="1046"/>
      <w:bookmarkEnd w:id="1047"/>
      <w:r>
        <w:rPr>
          <w:rFonts w:hint="cs"/>
          <w:rtl/>
          <w:lang w:eastAsia="he-IL"/>
        </w:rPr>
        <w:t xml:space="preserve"> אחרי סימולציה שנעשתה </w:t>
      </w:r>
      <w:bookmarkStart w:id="1048" w:name="_ETM_Q4_253000"/>
      <w:bookmarkEnd w:id="1048"/>
      <w:r>
        <w:rPr>
          <w:rFonts w:hint="cs"/>
          <w:rtl/>
          <w:lang w:eastAsia="he-IL"/>
        </w:rPr>
        <w:t>עם חלק מהבחינות שנבדקו, החליטו להקל עוד במקומות שבהם התגלה במדגם שיש הצדקה להקלה הזאת. עד כאן לגבי המבחן הספציפי.</w:t>
      </w:r>
    </w:p>
    <w:p w:rsidR="00466481" w:rsidRDefault="00466481" w:rsidP="00BB5C4B">
      <w:pPr>
        <w:rPr>
          <w:rtl/>
          <w:lang w:eastAsia="he-IL"/>
        </w:rPr>
      </w:pPr>
    </w:p>
    <w:p w:rsidR="00466481" w:rsidRDefault="00466481" w:rsidP="00E02F9B">
      <w:pPr>
        <w:rPr>
          <w:rtl/>
          <w:lang w:eastAsia="he-IL"/>
        </w:rPr>
      </w:pPr>
      <w:r>
        <w:rPr>
          <w:rFonts w:hint="cs"/>
          <w:rtl/>
          <w:lang w:eastAsia="he-IL"/>
        </w:rPr>
        <w:t xml:space="preserve">לשאלתך </w:t>
      </w:r>
      <w:bookmarkStart w:id="1049" w:name="_ETM_Q4_263000"/>
      <w:bookmarkEnd w:id="1049"/>
      <w:r>
        <w:rPr>
          <w:rFonts w:hint="cs"/>
          <w:rtl/>
          <w:lang w:eastAsia="he-IL"/>
        </w:rPr>
        <w:t xml:space="preserve">השנייה </w:t>
      </w:r>
      <w:r>
        <w:rPr>
          <w:rtl/>
          <w:lang w:eastAsia="he-IL"/>
        </w:rPr>
        <w:t>–</w:t>
      </w:r>
      <w:r>
        <w:rPr>
          <w:rFonts w:hint="cs"/>
          <w:rtl/>
          <w:lang w:eastAsia="he-IL"/>
        </w:rPr>
        <w:t xml:space="preserve"> מה אנחנו מתכוונים לעשות לצורך זאת.</w:t>
      </w:r>
      <w:bookmarkStart w:id="1050" w:name="_ETM_Q4_265000"/>
      <w:bookmarkEnd w:id="1050"/>
      <w:r>
        <w:rPr>
          <w:rFonts w:hint="cs"/>
          <w:rtl/>
          <w:lang w:eastAsia="he-IL"/>
        </w:rPr>
        <w:t xml:space="preserve"> קודם כול, יש היום מומחה בערבית, </w:t>
      </w:r>
      <w:r w:rsidR="00E02F9B">
        <w:rPr>
          <w:rFonts w:hint="cs"/>
          <w:rtl/>
          <w:lang w:eastAsia="he-IL"/>
        </w:rPr>
        <w:t>ו</w:t>
      </w:r>
      <w:r>
        <w:rPr>
          <w:rFonts w:hint="cs"/>
          <w:rtl/>
          <w:lang w:eastAsia="he-IL"/>
        </w:rPr>
        <w:t xml:space="preserve">הוא זה שעושה את </w:t>
      </w:r>
      <w:bookmarkStart w:id="1051" w:name="_ETM_Q4_273000"/>
      <w:bookmarkEnd w:id="1051"/>
      <w:proofErr w:type="spellStart"/>
      <w:r>
        <w:rPr>
          <w:rFonts w:hint="cs"/>
          <w:rtl/>
          <w:lang w:eastAsia="he-IL"/>
        </w:rPr>
        <w:t>ההמרות</w:t>
      </w:r>
      <w:proofErr w:type="spellEnd"/>
      <w:r>
        <w:rPr>
          <w:rFonts w:hint="cs"/>
          <w:rtl/>
          <w:lang w:eastAsia="he-IL"/>
        </w:rPr>
        <w:t xml:space="preserve"> מעברית לערבית בכלל המבחנים וגם בכימיה, והמשרד החליט </w:t>
      </w:r>
      <w:bookmarkStart w:id="1052" w:name="_ETM_Q4_280000"/>
      <w:bookmarkEnd w:id="1052"/>
      <w:r>
        <w:rPr>
          <w:rFonts w:hint="cs"/>
          <w:rtl/>
          <w:lang w:eastAsia="he-IL"/>
        </w:rPr>
        <w:t xml:space="preserve">להוסיף עוד מומחה. אוקיי, לשאלתך אם אין מומחים, אז יש </w:t>
      </w:r>
      <w:bookmarkStart w:id="1053" w:name="_ETM_Q4_281000"/>
      <w:bookmarkEnd w:id="1053"/>
      <w:r>
        <w:rPr>
          <w:rFonts w:hint="cs"/>
          <w:rtl/>
          <w:lang w:eastAsia="he-IL"/>
        </w:rPr>
        <w:t xml:space="preserve">מומחה אחד, והוסיפו עוד מומחה כדי שדבר כזה לא </w:t>
      </w:r>
      <w:bookmarkStart w:id="1054" w:name="_ETM_Q4_285000"/>
      <w:bookmarkEnd w:id="1054"/>
      <w:r>
        <w:rPr>
          <w:rFonts w:hint="cs"/>
          <w:rtl/>
          <w:lang w:eastAsia="he-IL"/>
        </w:rPr>
        <w:t xml:space="preserve">יקרה. כנראה שיש הצדקה למומחה נוסף </w:t>
      </w:r>
      <w:bookmarkStart w:id="1055" w:name="_ETM_Q4_289000"/>
      <w:bookmarkEnd w:id="1055"/>
      <w:r>
        <w:rPr>
          <w:rFonts w:hint="cs"/>
          <w:rtl/>
          <w:lang w:eastAsia="he-IL"/>
        </w:rPr>
        <w:t>בגלל קצב המבחנים.</w:t>
      </w:r>
    </w:p>
    <w:p w:rsidR="00466481" w:rsidRDefault="00466481" w:rsidP="00BB5C4B">
      <w:pPr>
        <w:rPr>
          <w:rtl/>
          <w:lang w:eastAsia="he-IL"/>
        </w:rPr>
      </w:pPr>
    </w:p>
    <w:p w:rsidR="00466481" w:rsidRDefault="00466481" w:rsidP="00E02F9B">
      <w:pPr>
        <w:rPr>
          <w:rtl/>
          <w:lang w:eastAsia="he-IL"/>
        </w:rPr>
      </w:pPr>
      <w:bookmarkStart w:id="1056" w:name="_ETM_Q4_292000"/>
      <w:bookmarkEnd w:id="1056"/>
      <w:r>
        <w:rPr>
          <w:rFonts w:hint="cs"/>
          <w:rtl/>
          <w:lang w:eastAsia="he-IL"/>
        </w:rPr>
        <w:t xml:space="preserve">דבר שני, הוחלט גם </w:t>
      </w:r>
      <w:r>
        <w:rPr>
          <w:rFonts w:hint="eastAsia"/>
          <w:rtl/>
          <w:lang w:eastAsia="he-IL"/>
        </w:rPr>
        <w:t>–</w:t>
      </w:r>
      <w:r>
        <w:rPr>
          <w:rFonts w:hint="cs"/>
          <w:rtl/>
          <w:lang w:eastAsia="he-IL"/>
        </w:rPr>
        <w:t xml:space="preserve"> יש במקצועות אחרים, ביולוגיה ומדעי הסביבה, סוג של אחידות שנעשית </w:t>
      </w:r>
      <w:r w:rsidR="00E02F9B">
        <w:rPr>
          <w:rFonts w:hint="eastAsia"/>
          <w:rtl/>
          <w:lang w:eastAsia="he-IL"/>
        </w:rPr>
        <w:t>–</w:t>
      </w:r>
      <w:r w:rsidR="00E02F9B">
        <w:rPr>
          <w:rFonts w:hint="cs"/>
          <w:rtl/>
          <w:lang w:eastAsia="he-IL"/>
        </w:rPr>
        <w:t xml:space="preserve"> </w:t>
      </w:r>
      <w:r>
        <w:rPr>
          <w:rFonts w:hint="cs"/>
          <w:rtl/>
          <w:lang w:eastAsia="he-IL"/>
        </w:rPr>
        <w:t xml:space="preserve">זו עבודה קצת שונה בנושא התרגום </w:t>
      </w:r>
      <w:r w:rsidR="00E02F9B">
        <w:rPr>
          <w:rFonts w:hint="eastAsia"/>
          <w:rtl/>
          <w:lang w:eastAsia="he-IL"/>
        </w:rPr>
        <w:t xml:space="preserve">– </w:t>
      </w:r>
      <w:r>
        <w:rPr>
          <w:rFonts w:hint="cs"/>
          <w:rtl/>
          <w:lang w:eastAsia="he-IL"/>
        </w:rPr>
        <w:t>אחידות במ</w:t>
      </w:r>
      <w:r w:rsidR="00E02F9B">
        <w:rPr>
          <w:rFonts w:hint="cs"/>
          <w:rtl/>
          <w:lang w:eastAsia="he-IL"/>
        </w:rPr>
        <w:t>ו</w:t>
      </w:r>
      <w:r>
        <w:rPr>
          <w:rFonts w:hint="cs"/>
          <w:rtl/>
          <w:lang w:eastAsia="he-IL"/>
        </w:rPr>
        <w:t xml:space="preserve">נחים בעברית ובערבית במבחנים. </w:t>
      </w:r>
      <w:bookmarkStart w:id="1057" w:name="_ETM_Q4_313000"/>
      <w:bookmarkEnd w:id="1057"/>
      <w:r>
        <w:rPr>
          <w:rFonts w:hint="cs"/>
          <w:rtl/>
          <w:lang w:eastAsia="he-IL"/>
        </w:rPr>
        <w:t xml:space="preserve">הוחלט שגם במקצוע הכימיה יהיה מילון מושגים בשלוש שפות </w:t>
      </w:r>
      <w:r>
        <w:rPr>
          <w:rFonts w:hint="eastAsia"/>
          <w:rtl/>
          <w:lang w:eastAsia="he-IL"/>
        </w:rPr>
        <w:t>–</w:t>
      </w:r>
      <w:r>
        <w:rPr>
          <w:rFonts w:hint="cs"/>
          <w:rtl/>
          <w:lang w:eastAsia="he-IL"/>
        </w:rPr>
        <w:t xml:space="preserve"> אנגלית, עברית וערבית </w:t>
      </w:r>
      <w:r>
        <w:rPr>
          <w:rtl/>
          <w:lang w:eastAsia="he-IL"/>
        </w:rPr>
        <w:softHyphen/>
      </w:r>
      <w:r>
        <w:rPr>
          <w:rFonts w:hint="cs"/>
          <w:rtl/>
          <w:lang w:eastAsia="he-IL"/>
        </w:rPr>
        <w:t>– שיפורסם למורים בהקדם, ובסיום הבדיקות הנדרשות</w:t>
      </w:r>
      <w:r w:rsidR="00581C0E">
        <w:rPr>
          <w:rFonts w:hint="cs"/>
          <w:rtl/>
          <w:lang w:eastAsia="he-IL"/>
        </w:rPr>
        <w:t>,</w:t>
      </w:r>
      <w:r>
        <w:rPr>
          <w:rFonts w:hint="cs"/>
          <w:rtl/>
          <w:lang w:eastAsia="he-IL"/>
        </w:rPr>
        <w:t xml:space="preserve"> המילון הזה ישמש אותנו גם לתרגום בחינות הבגרות בכימיה לשפה העברית, דבר שאמור לפתור את הבעיה הזאת בבסיסה. </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בהזדמנות זו אני גם רוצה להודות למנהל אגף הבחינות מר דוד </w:t>
      </w:r>
      <w:bookmarkStart w:id="1058" w:name="_ETM_Q4_339000"/>
      <w:bookmarkEnd w:id="1058"/>
      <w:r>
        <w:rPr>
          <w:rFonts w:hint="cs"/>
          <w:rtl/>
          <w:lang w:eastAsia="he-IL"/>
        </w:rPr>
        <w:t xml:space="preserve">גל, שעושה עבודה מדהימה, וגם במקרה הזה הוכח שנעשתה פה </w:t>
      </w:r>
      <w:bookmarkStart w:id="1059" w:name="_ETM_Q4_342000"/>
      <w:bookmarkEnd w:id="1059"/>
      <w:r>
        <w:rPr>
          <w:rFonts w:hint="cs"/>
          <w:rtl/>
          <w:lang w:eastAsia="he-IL"/>
        </w:rPr>
        <w:t xml:space="preserve">עבודה טובה, ויעשו גם הסקת מסקנות. תודה לך, חבר הכנסת טיבי, על העלאת </w:t>
      </w:r>
      <w:bookmarkStart w:id="1060" w:name="_ETM_Q4_349000"/>
      <w:bookmarkEnd w:id="1060"/>
      <w:r>
        <w:rPr>
          <w:rFonts w:hint="cs"/>
          <w:rtl/>
          <w:lang w:eastAsia="he-IL"/>
        </w:rPr>
        <w:t>הנושא.</w:t>
      </w:r>
    </w:p>
    <w:p w:rsidR="00466481" w:rsidRDefault="00466481" w:rsidP="00BB5C4B">
      <w:pPr>
        <w:rPr>
          <w:rtl/>
          <w:lang w:eastAsia="he-IL"/>
        </w:rPr>
      </w:pPr>
    </w:p>
    <w:p w:rsidR="00466481" w:rsidRDefault="00466481" w:rsidP="00BB5C4B">
      <w:pPr>
        <w:pStyle w:val="af6"/>
        <w:keepNext/>
        <w:rPr>
          <w:rtl/>
        </w:rPr>
      </w:pPr>
      <w:r w:rsidRPr="00EF5B9D">
        <w:rPr>
          <w:rStyle w:val="TagStyle"/>
          <w:rtl/>
        </w:rPr>
        <w:t xml:space="preserve"> &lt;&lt; יור &gt;&gt;</w:t>
      </w:r>
      <w:r w:rsidRPr="00511ED9">
        <w:rPr>
          <w:rStyle w:val="TagStyle"/>
          <w:rtl/>
        </w:rPr>
        <w:t xml:space="preserve"> </w:t>
      </w:r>
      <w:r>
        <w:rPr>
          <w:rtl/>
        </w:rPr>
        <w:t>היו"ר אוריאל בוסו:</w:t>
      </w:r>
      <w:r w:rsidRPr="00511ED9">
        <w:rPr>
          <w:rStyle w:val="TagStyle"/>
          <w:rtl/>
        </w:rPr>
        <w:t xml:space="preserve"> </w:t>
      </w:r>
      <w:r w:rsidRPr="00EF5B9D">
        <w:rPr>
          <w:rStyle w:val="TagStyle"/>
          <w:rtl/>
        </w:rPr>
        <w:t>&lt;&lt; יור &gt;&gt;</w:t>
      </w:r>
      <w:r>
        <w:rPr>
          <w:rtl/>
        </w:rPr>
        <w:t xml:space="preserve"> </w:t>
      </w:r>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תודה רבה. שאלת המשך לחבר הכנסת טיבי. תספר לו שבמקרה </w:t>
      </w:r>
      <w:bookmarkStart w:id="1061" w:name="_ETM_Q4_355000"/>
      <w:bookmarkEnd w:id="1061"/>
      <w:r>
        <w:rPr>
          <w:rFonts w:hint="cs"/>
          <w:rtl/>
          <w:lang w:eastAsia="he-IL"/>
        </w:rPr>
        <w:t xml:space="preserve">ולא במקרה </w:t>
      </w:r>
      <w:r w:rsidR="00291CC4">
        <w:rPr>
          <w:rFonts w:hint="cs"/>
          <w:rtl/>
          <w:lang w:eastAsia="he-IL"/>
        </w:rPr>
        <w:t>– – –</w:t>
      </w:r>
    </w:p>
    <w:p w:rsidR="00466481" w:rsidRDefault="00466481" w:rsidP="00BB5C4B">
      <w:pPr>
        <w:rPr>
          <w:rtl/>
          <w:lang w:eastAsia="he-IL"/>
        </w:rPr>
      </w:pPr>
    </w:p>
    <w:p w:rsidR="00466481" w:rsidRDefault="00466481" w:rsidP="00BB5C4B">
      <w:pPr>
        <w:pStyle w:val="-"/>
        <w:keepNext/>
        <w:rPr>
          <w:rtl/>
        </w:rPr>
      </w:pPr>
      <w:bookmarkStart w:id="1062" w:name="ET_speakercontinue_5264_6"/>
      <w:r w:rsidRPr="00EF5B9D">
        <w:rPr>
          <w:rStyle w:val="TagStyle"/>
          <w:rtl/>
        </w:rPr>
        <w:t xml:space="preserve"> &lt;&lt; דובר_המשך &gt;&gt;</w:t>
      </w:r>
      <w:r w:rsidRPr="00511ED9">
        <w:rPr>
          <w:rStyle w:val="TagStyle"/>
          <w:rtl/>
        </w:rPr>
        <w:t xml:space="preserve"> </w:t>
      </w:r>
      <w:r>
        <w:rPr>
          <w:rtl/>
        </w:rPr>
        <w:t>אחמד טיבי (חד"ש-תע"ל):</w:t>
      </w:r>
      <w:r w:rsidRPr="00511ED9">
        <w:rPr>
          <w:rStyle w:val="TagStyle"/>
          <w:rtl/>
        </w:rPr>
        <w:t xml:space="preserve"> </w:t>
      </w:r>
      <w:r w:rsidRPr="00EF5B9D">
        <w:rPr>
          <w:rStyle w:val="TagStyle"/>
          <w:rtl/>
        </w:rPr>
        <w:t>&lt;&lt; דובר_המשך &gt;&gt;</w:t>
      </w:r>
      <w:r>
        <w:rPr>
          <w:rStyle w:val="TagStyle"/>
          <w:rtl/>
        </w:rPr>
        <w:t xml:space="preserve"> </w:t>
      </w:r>
      <w:bookmarkEnd w:id="1062"/>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א. אני שותף למחמאות שלך למר </w:t>
      </w:r>
      <w:bookmarkStart w:id="1063" w:name="_ETM_Q4_359000"/>
      <w:bookmarkEnd w:id="1063"/>
      <w:r>
        <w:rPr>
          <w:rFonts w:hint="cs"/>
          <w:rtl/>
          <w:lang w:eastAsia="he-IL"/>
        </w:rPr>
        <w:t>דוד גל, אבל נעשות טעויות</w:t>
      </w:r>
      <w:r w:rsidR="00581C0E">
        <w:rPr>
          <w:rFonts w:hint="cs"/>
          <w:rtl/>
          <w:lang w:eastAsia="he-IL"/>
        </w:rPr>
        <w:t>,</w:t>
      </w:r>
      <w:r>
        <w:rPr>
          <w:rFonts w:hint="cs"/>
          <w:rtl/>
          <w:lang w:eastAsia="he-IL"/>
        </w:rPr>
        <w:t xml:space="preserve"> כמו במקרה הזה </w:t>
      </w:r>
      <w:r w:rsidR="00291CC4">
        <w:rPr>
          <w:rFonts w:hint="cs"/>
          <w:rtl/>
          <w:lang w:eastAsia="he-IL"/>
        </w:rPr>
        <w:t>– – –</w:t>
      </w:r>
    </w:p>
    <w:p w:rsidR="00466481" w:rsidRDefault="00466481" w:rsidP="00291CC4">
      <w:pPr>
        <w:rPr>
          <w:rtl/>
          <w:lang w:eastAsia="he-IL"/>
        </w:rPr>
      </w:pPr>
    </w:p>
    <w:p w:rsidR="00466481" w:rsidRDefault="00466481" w:rsidP="00BB5C4B">
      <w:pPr>
        <w:pStyle w:val="-"/>
        <w:keepNext/>
        <w:rPr>
          <w:rtl/>
        </w:rPr>
      </w:pPr>
      <w:r w:rsidRPr="00EF5B9D">
        <w:rPr>
          <w:rStyle w:val="TagStyle"/>
          <w:rtl/>
        </w:rPr>
        <w:t>&lt;&lt; דובר_המשך &gt;&gt;</w:t>
      </w:r>
      <w:r w:rsidRPr="00511ED9">
        <w:rPr>
          <w:rStyle w:val="TagStyle"/>
          <w:rtl/>
        </w:rPr>
        <w:t xml:space="preserve"> </w:t>
      </w:r>
      <w:r>
        <w:rPr>
          <w:rFonts w:hint="cs"/>
          <w:rtl/>
        </w:rPr>
        <w:t xml:space="preserve">שר </w:t>
      </w:r>
      <w:r>
        <w:rPr>
          <w:rtl/>
        </w:rPr>
        <w:t>במשרד החינוך חיים ביטון:</w:t>
      </w:r>
      <w:r w:rsidRPr="00511ED9">
        <w:rPr>
          <w:rStyle w:val="TagStyle"/>
          <w:rtl/>
        </w:rPr>
        <w:t xml:space="preserve"> </w:t>
      </w:r>
      <w:r w:rsidRPr="00EF5B9D">
        <w:rPr>
          <w:rStyle w:val="TagStyle"/>
          <w:rtl/>
        </w:rPr>
        <w:t>&lt;&lt; דובר_המשך &gt;&gt;</w:t>
      </w:r>
      <w:r>
        <w:rPr>
          <w:rStyle w:val="TagStyle"/>
          <w:rtl/>
        </w:rPr>
        <w:t xml:space="preserve"> </w:t>
      </w:r>
    </w:p>
    <w:p w:rsidR="00466481" w:rsidRDefault="00466481" w:rsidP="00291CC4">
      <w:pPr>
        <w:rPr>
          <w:rtl/>
          <w:lang w:eastAsia="he-IL"/>
        </w:rPr>
      </w:pPr>
    </w:p>
    <w:p w:rsidR="00466481" w:rsidRDefault="00466481" w:rsidP="00BB5C4B">
      <w:pPr>
        <w:rPr>
          <w:rtl/>
          <w:lang w:eastAsia="he-IL"/>
        </w:rPr>
      </w:pPr>
      <w:bookmarkStart w:id="1064" w:name="_ETM_Q4_365000"/>
      <w:bookmarkEnd w:id="1064"/>
      <w:r>
        <w:rPr>
          <w:rFonts w:hint="cs"/>
          <w:rtl/>
          <w:lang w:eastAsia="he-IL"/>
        </w:rPr>
        <w:t xml:space="preserve">אנחנו בני אדם. </w:t>
      </w:r>
    </w:p>
    <w:p w:rsidR="00466481" w:rsidRDefault="00466481" w:rsidP="00BB5C4B">
      <w:pPr>
        <w:rPr>
          <w:rtl/>
          <w:lang w:eastAsia="he-IL"/>
        </w:rPr>
      </w:pPr>
    </w:p>
    <w:p w:rsidR="00466481" w:rsidRDefault="00466481" w:rsidP="00BB5C4B">
      <w:pPr>
        <w:pStyle w:val="-"/>
        <w:keepNext/>
        <w:rPr>
          <w:rtl/>
        </w:rPr>
      </w:pPr>
      <w:bookmarkStart w:id="1065" w:name="ET_speakercontinue_5264_18"/>
      <w:r w:rsidRPr="00EF5B9D">
        <w:rPr>
          <w:rStyle w:val="TagStyle"/>
          <w:rtl/>
        </w:rPr>
        <w:t>&lt;&lt; דובר_המשך &gt;&gt;</w:t>
      </w:r>
      <w:r w:rsidRPr="00511ED9">
        <w:rPr>
          <w:rStyle w:val="TagStyle"/>
          <w:rtl/>
        </w:rPr>
        <w:t xml:space="preserve"> </w:t>
      </w:r>
      <w:r>
        <w:rPr>
          <w:rtl/>
        </w:rPr>
        <w:t>אחמד טיבי (חד"ש-תע"ל):</w:t>
      </w:r>
      <w:r w:rsidRPr="00511ED9">
        <w:rPr>
          <w:rStyle w:val="TagStyle"/>
          <w:rtl/>
        </w:rPr>
        <w:t xml:space="preserve"> </w:t>
      </w:r>
      <w:r w:rsidRPr="00EF5B9D">
        <w:rPr>
          <w:rStyle w:val="TagStyle"/>
          <w:rtl/>
        </w:rPr>
        <w:t>&lt;&lt; דובר_המשך &gt;&gt;</w:t>
      </w:r>
      <w:bookmarkEnd w:id="1065"/>
      <w:r>
        <w:rPr>
          <w:rStyle w:val="TagStyle"/>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בדיוק. טוב שיהיה פיצוי לתלמידים בשאלות הנגועות. </w:t>
      </w:r>
      <w:bookmarkStart w:id="1066" w:name="_ETM_Q4_374000"/>
      <w:bookmarkEnd w:id="1066"/>
      <w:r>
        <w:rPr>
          <w:rFonts w:hint="cs"/>
          <w:rtl/>
          <w:lang w:eastAsia="he-IL"/>
        </w:rPr>
        <w:t xml:space="preserve">והשאלה </w:t>
      </w:r>
      <w:r>
        <w:rPr>
          <w:rtl/>
          <w:lang w:eastAsia="he-IL"/>
        </w:rPr>
        <w:t>–</w:t>
      </w:r>
      <w:r>
        <w:rPr>
          <w:rFonts w:hint="cs"/>
          <w:rtl/>
          <w:lang w:eastAsia="he-IL"/>
        </w:rPr>
        <w:t xml:space="preserve"> האנשים המומחים לתרגום הם מתרגמים מקצועיים או </w:t>
      </w:r>
      <w:bookmarkStart w:id="1067" w:name="_ETM_Q4_383000"/>
      <w:bookmarkEnd w:id="1067"/>
      <w:r>
        <w:rPr>
          <w:rFonts w:hint="cs"/>
          <w:rtl/>
          <w:lang w:eastAsia="he-IL"/>
        </w:rPr>
        <w:t>מזדמנים? האדם הנוסף שאתם מביאים, האם גם הוא יהיה מקצועי?</w:t>
      </w:r>
      <w:bookmarkStart w:id="1068" w:name="_ETM_Q4_388000"/>
      <w:bookmarkEnd w:id="1068"/>
      <w:r>
        <w:rPr>
          <w:rFonts w:hint="cs"/>
          <w:rtl/>
          <w:lang w:eastAsia="he-IL"/>
        </w:rPr>
        <w:t xml:space="preserve"> </w:t>
      </w:r>
    </w:p>
    <w:p w:rsidR="00466481" w:rsidRPr="003E0084" w:rsidRDefault="00466481" w:rsidP="00BB5C4B">
      <w:pPr>
        <w:rPr>
          <w:rtl/>
          <w:lang w:eastAsia="he-IL"/>
        </w:rPr>
      </w:pPr>
    </w:p>
    <w:p w:rsidR="00466481" w:rsidRDefault="00466481" w:rsidP="00291CC4">
      <w:pPr>
        <w:rPr>
          <w:rtl/>
          <w:lang w:eastAsia="he-IL"/>
        </w:rPr>
      </w:pPr>
      <w:r>
        <w:rPr>
          <w:rFonts w:hint="cs"/>
          <w:rtl/>
          <w:lang w:eastAsia="he-IL"/>
        </w:rPr>
        <w:t xml:space="preserve">מה שהעיר היושב-ראש בוסו, שבדיוק היום, לפני </w:t>
      </w:r>
      <w:bookmarkStart w:id="1069" w:name="_ETM_Q4_393000"/>
      <w:bookmarkEnd w:id="1069"/>
      <w:r>
        <w:rPr>
          <w:rFonts w:hint="cs"/>
          <w:rtl/>
          <w:lang w:eastAsia="he-IL"/>
        </w:rPr>
        <w:t xml:space="preserve">שעה, דנו בוועדת הבריאות בנושא שילוט בשפה הערבית בבתי חולים </w:t>
      </w:r>
      <w:bookmarkStart w:id="1070" w:name="_ETM_Q4_402000"/>
      <w:bookmarkEnd w:id="1070"/>
      <w:r>
        <w:rPr>
          <w:rFonts w:hint="cs"/>
          <w:rtl/>
          <w:lang w:eastAsia="he-IL"/>
        </w:rPr>
        <w:t xml:space="preserve">והצורך במקצוע תרגום רפואי, כדי לשפר את היחס בין הצוות הרפואי לבין הפציינט ומקבל הטיפול. הערתי ליושב-ראש הוועדה שבכניסה לוועדת הילד, שם </w:t>
      </w:r>
      <w:bookmarkStart w:id="1071" w:name="_ETM_Q4_420000"/>
      <w:bookmarkEnd w:id="1071"/>
      <w:r>
        <w:rPr>
          <w:rFonts w:hint="cs"/>
          <w:rtl/>
          <w:lang w:eastAsia="he-IL"/>
        </w:rPr>
        <w:t>ישבנו, כתוב: הוועדה למען הילד, ובערבית התרגום הוא: א-</w:t>
      </w:r>
      <w:proofErr w:type="spellStart"/>
      <w:r>
        <w:rPr>
          <w:rFonts w:hint="cs"/>
          <w:rtl/>
          <w:lang w:eastAsia="he-IL"/>
        </w:rPr>
        <w:t>לג'נה</w:t>
      </w:r>
      <w:proofErr w:type="spellEnd"/>
      <w:r>
        <w:rPr>
          <w:rFonts w:hint="cs"/>
          <w:rtl/>
          <w:lang w:eastAsia="he-IL"/>
        </w:rPr>
        <w:t xml:space="preserve"> מן </w:t>
      </w:r>
      <w:proofErr w:type="spellStart"/>
      <w:r>
        <w:rPr>
          <w:rFonts w:hint="cs"/>
          <w:rtl/>
          <w:lang w:eastAsia="he-IL"/>
        </w:rPr>
        <w:t>אג'ד</w:t>
      </w:r>
      <w:proofErr w:type="spellEnd"/>
      <w:r>
        <w:rPr>
          <w:rFonts w:hint="cs"/>
          <w:rtl/>
          <w:lang w:eastAsia="he-IL"/>
        </w:rPr>
        <w:t xml:space="preserve"> אל-ולד. זה תרגום לא מדויק, לא נכון. צריך להיות: א-</w:t>
      </w:r>
      <w:proofErr w:type="spellStart"/>
      <w:r>
        <w:rPr>
          <w:rFonts w:hint="cs"/>
          <w:rtl/>
          <w:lang w:eastAsia="he-IL"/>
        </w:rPr>
        <w:t>לג'נה</w:t>
      </w:r>
      <w:proofErr w:type="spellEnd"/>
      <w:r>
        <w:rPr>
          <w:rFonts w:hint="cs"/>
          <w:rtl/>
          <w:lang w:eastAsia="he-IL"/>
        </w:rPr>
        <w:t xml:space="preserve"> מן </w:t>
      </w:r>
      <w:proofErr w:type="spellStart"/>
      <w:r>
        <w:rPr>
          <w:rFonts w:hint="cs"/>
          <w:rtl/>
          <w:lang w:eastAsia="he-IL"/>
        </w:rPr>
        <w:t>אג'ד</w:t>
      </w:r>
      <w:proofErr w:type="spellEnd"/>
      <w:r>
        <w:rPr>
          <w:rFonts w:hint="cs"/>
          <w:rtl/>
          <w:lang w:eastAsia="he-IL"/>
        </w:rPr>
        <w:t xml:space="preserve"> א-טפל. אני מבקש מאנשי הכנסת, מזכיר הכנסת </w:t>
      </w:r>
      <w:r>
        <w:rPr>
          <w:rtl/>
          <w:lang w:eastAsia="he-IL"/>
        </w:rPr>
        <w:t>–</w:t>
      </w:r>
      <w:r>
        <w:rPr>
          <w:rFonts w:hint="cs"/>
          <w:rtl/>
          <w:lang w:eastAsia="he-IL"/>
        </w:rPr>
        <w:t xml:space="preserve"> זה בעצם מנכ"ל הכנסת </w:t>
      </w:r>
      <w:r>
        <w:rPr>
          <w:rtl/>
          <w:lang w:eastAsia="he-IL"/>
        </w:rPr>
        <w:t>–</w:t>
      </w:r>
      <w:r>
        <w:rPr>
          <w:rFonts w:hint="cs"/>
          <w:rtl/>
          <w:lang w:eastAsia="he-IL"/>
        </w:rPr>
        <w:t xml:space="preserve"> לתקן את השלט בכניסה לוועדה לזכויות הילד </w:t>
      </w:r>
      <w:proofErr w:type="spellStart"/>
      <w:r>
        <w:rPr>
          <w:rFonts w:hint="cs"/>
          <w:rtl/>
          <w:lang w:eastAsia="he-IL"/>
        </w:rPr>
        <w:t>לחוקוק</w:t>
      </w:r>
      <w:proofErr w:type="spellEnd"/>
      <w:r>
        <w:rPr>
          <w:rFonts w:hint="cs"/>
          <w:rtl/>
          <w:lang w:eastAsia="he-IL"/>
        </w:rPr>
        <w:t xml:space="preserve"> א-טפל</w:t>
      </w:r>
      <w:r w:rsidR="00E02F9B">
        <w:rPr>
          <w:rFonts w:hint="cs"/>
          <w:rtl/>
          <w:lang w:eastAsia="he-IL"/>
        </w:rPr>
        <w:t>,</w:t>
      </w:r>
      <w:r>
        <w:rPr>
          <w:rFonts w:hint="cs"/>
          <w:rtl/>
          <w:lang w:eastAsia="he-IL"/>
        </w:rPr>
        <w:t xml:space="preserve"> הוועדה </w:t>
      </w:r>
      <w:proofErr w:type="spellStart"/>
      <w:r>
        <w:rPr>
          <w:rFonts w:hint="cs"/>
          <w:rtl/>
          <w:lang w:eastAsia="he-IL"/>
        </w:rPr>
        <w:t>לחוקוק</w:t>
      </w:r>
      <w:proofErr w:type="spellEnd"/>
      <w:r>
        <w:rPr>
          <w:rFonts w:hint="cs"/>
          <w:rtl/>
          <w:lang w:eastAsia="he-IL"/>
        </w:rPr>
        <w:t xml:space="preserve"> א-טפל. </w:t>
      </w:r>
    </w:p>
    <w:p w:rsidR="00466481" w:rsidRDefault="00466481" w:rsidP="00BB5C4B">
      <w:pPr>
        <w:rPr>
          <w:rtl/>
          <w:lang w:eastAsia="he-IL"/>
        </w:rPr>
      </w:pPr>
    </w:p>
    <w:p w:rsidR="00466481" w:rsidRDefault="00466481" w:rsidP="00BB5C4B">
      <w:pPr>
        <w:pStyle w:val="af6"/>
        <w:keepNext/>
        <w:rPr>
          <w:rtl/>
        </w:rPr>
      </w:pPr>
      <w:bookmarkStart w:id="1072" w:name="ET_yor_6488_19"/>
      <w:r w:rsidRPr="00EF5B9D">
        <w:rPr>
          <w:rStyle w:val="TagStyle"/>
          <w:rtl/>
        </w:rPr>
        <w:t xml:space="preserve"> &lt;&lt; יור &gt;&gt;</w:t>
      </w:r>
      <w:r w:rsidRPr="00511ED9">
        <w:rPr>
          <w:rStyle w:val="TagStyle"/>
          <w:rtl/>
        </w:rPr>
        <w:t xml:space="preserve"> </w:t>
      </w:r>
      <w:r>
        <w:rPr>
          <w:rtl/>
        </w:rPr>
        <w:t>היו"ר אוריאל בוסו:</w:t>
      </w:r>
      <w:r w:rsidRPr="00511ED9">
        <w:rPr>
          <w:rStyle w:val="TagStyle"/>
          <w:rtl/>
        </w:rPr>
        <w:t xml:space="preserve"> </w:t>
      </w:r>
      <w:r w:rsidRPr="00EF5B9D">
        <w:rPr>
          <w:rStyle w:val="TagStyle"/>
          <w:rtl/>
        </w:rPr>
        <w:t>&lt;&lt; יור &gt;&gt;</w:t>
      </w:r>
      <w:bookmarkEnd w:id="1072"/>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תודה. לפני כן, השר, ביקשו שאלות נוספות. אם אתה רוצה, תרשום, כדי שתזכור מה השאלות. ראשון ביקש לשאול חבר </w:t>
      </w:r>
      <w:bookmarkStart w:id="1073" w:name="_ETM_Q4_459000"/>
      <w:bookmarkEnd w:id="1073"/>
      <w:r>
        <w:rPr>
          <w:rFonts w:hint="cs"/>
          <w:rtl/>
          <w:lang w:eastAsia="he-IL"/>
        </w:rPr>
        <w:t xml:space="preserve">הכנסת ואליד אלהואשלה. </w:t>
      </w:r>
    </w:p>
    <w:p w:rsidR="00466481" w:rsidRDefault="00466481" w:rsidP="00BB5C4B">
      <w:pPr>
        <w:rPr>
          <w:rtl/>
          <w:lang w:eastAsia="he-IL"/>
        </w:rPr>
      </w:pPr>
    </w:p>
    <w:p w:rsidR="00466481" w:rsidRDefault="00466481" w:rsidP="00BB5C4B">
      <w:pPr>
        <w:pStyle w:val="a4"/>
        <w:keepNext/>
        <w:rPr>
          <w:rtl/>
        </w:rPr>
      </w:pPr>
      <w:bookmarkStart w:id="1074" w:name="ET_speaker_6340_9"/>
      <w:r w:rsidRPr="00EF5B9D">
        <w:rPr>
          <w:rStyle w:val="TagStyle"/>
          <w:rtl/>
        </w:rPr>
        <w:t xml:space="preserve"> &lt;&lt; דובר &gt;&gt;</w:t>
      </w:r>
      <w:r w:rsidRPr="00511ED9">
        <w:rPr>
          <w:rStyle w:val="TagStyle"/>
          <w:rtl/>
        </w:rPr>
        <w:t xml:space="preserve"> </w:t>
      </w:r>
      <w:bookmarkStart w:id="1075" w:name="_Toc137068976"/>
      <w:r>
        <w:rPr>
          <w:rtl/>
        </w:rPr>
        <w:t>ואליד אלהואשלה (רע"מ – הרשימה הערבית המאוחדת):</w:t>
      </w:r>
      <w:bookmarkEnd w:id="1075"/>
      <w:r w:rsidRPr="00511ED9">
        <w:rPr>
          <w:rStyle w:val="TagStyle"/>
          <w:rtl/>
        </w:rPr>
        <w:t xml:space="preserve"> </w:t>
      </w:r>
      <w:r w:rsidRPr="00EF5B9D">
        <w:rPr>
          <w:rStyle w:val="TagStyle"/>
          <w:rtl/>
        </w:rPr>
        <w:t>&lt;&lt; דובר &gt;&gt;</w:t>
      </w:r>
      <w:r>
        <w:rPr>
          <w:rtl/>
        </w:rPr>
        <w:t xml:space="preserve"> </w:t>
      </w:r>
      <w:bookmarkEnd w:id="1074"/>
    </w:p>
    <w:p w:rsidR="00466481" w:rsidRDefault="00466481" w:rsidP="00291CC4">
      <w:pPr>
        <w:rPr>
          <w:rtl/>
          <w:lang w:eastAsia="he-IL"/>
        </w:rPr>
      </w:pPr>
    </w:p>
    <w:p w:rsidR="00466481" w:rsidRDefault="00466481" w:rsidP="00E02F9B">
      <w:pPr>
        <w:rPr>
          <w:rtl/>
          <w:lang w:eastAsia="he-IL"/>
        </w:rPr>
      </w:pPr>
      <w:r>
        <w:rPr>
          <w:rFonts w:hint="cs"/>
          <w:rtl/>
          <w:lang w:eastAsia="he-IL"/>
        </w:rPr>
        <w:t xml:space="preserve">מכובדי היושב-ראש, אדוני השר, קיבלתי פניות רבות מסטודנטים במכללת סמי שמעון על כך שהמכללה קבעה להם תאריך למבחן הסתברות וסטטיסטיקה ביום </w:t>
      </w:r>
      <w:bookmarkStart w:id="1076" w:name="_ETM_Q4_480000"/>
      <w:bookmarkEnd w:id="1076"/>
      <w:r>
        <w:rPr>
          <w:rFonts w:hint="cs"/>
          <w:rtl/>
          <w:lang w:eastAsia="he-IL"/>
        </w:rPr>
        <w:t xml:space="preserve">הראשון של החג שלנו, חג הקורבן. אני אשמח מאוד אם </w:t>
      </w:r>
      <w:bookmarkStart w:id="1077" w:name="_ETM_Q4_482000"/>
      <w:bookmarkEnd w:id="1077"/>
      <w:r>
        <w:rPr>
          <w:rFonts w:hint="cs"/>
          <w:rtl/>
          <w:lang w:eastAsia="he-IL"/>
        </w:rPr>
        <w:t xml:space="preserve">השר יוכל להתערב מול </w:t>
      </w:r>
      <w:proofErr w:type="spellStart"/>
      <w:r>
        <w:rPr>
          <w:rFonts w:hint="cs"/>
          <w:rtl/>
          <w:lang w:eastAsia="he-IL"/>
        </w:rPr>
        <w:t>המל"ג</w:t>
      </w:r>
      <w:proofErr w:type="spellEnd"/>
      <w:r>
        <w:rPr>
          <w:rFonts w:hint="cs"/>
          <w:rtl/>
          <w:lang w:eastAsia="he-IL"/>
        </w:rPr>
        <w:t xml:space="preserve"> על מנת לתקן את הנושא </w:t>
      </w:r>
      <w:bookmarkStart w:id="1078" w:name="_ETM_Q4_487000"/>
      <w:bookmarkEnd w:id="1078"/>
      <w:r>
        <w:rPr>
          <w:rFonts w:hint="cs"/>
          <w:rtl/>
          <w:lang w:eastAsia="he-IL"/>
        </w:rPr>
        <w:t>הזה ולקבוע תאריך אחר</w:t>
      </w:r>
      <w:r w:rsidR="00E02F9B">
        <w:rPr>
          <w:rFonts w:hint="cs"/>
          <w:rtl/>
          <w:lang w:eastAsia="he-IL"/>
        </w:rPr>
        <w:t>,</w:t>
      </w:r>
      <w:r>
        <w:rPr>
          <w:rFonts w:hint="cs"/>
          <w:rtl/>
          <w:lang w:eastAsia="he-IL"/>
        </w:rPr>
        <w:t xml:space="preserve"> שיכול להתאים לסטודנטים</w:t>
      </w:r>
      <w:r w:rsidR="00E02F9B">
        <w:rPr>
          <w:rFonts w:hint="cs"/>
          <w:rtl/>
          <w:lang w:eastAsia="he-IL"/>
        </w:rPr>
        <w:t>,</w:t>
      </w:r>
      <w:r>
        <w:rPr>
          <w:rFonts w:hint="cs"/>
          <w:rtl/>
          <w:lang w:eastAsia="he-IL"/>
        </w:rPr>
        <w:t xml:space="preserve"> </w:t>
      </w:r>
      <w:r w:rsidR="00E02F9B">
        <w:rPr>
          <w:rFonts w:hint="cs"/>
          <w:rtl/>
          <w:lang w:eastAsia="he-IL"/>
        </w:rPr>
        <w:t>ו</w:t>
      </w:r>
      <w:r>
        <w:rPr>
          <w:rFonts w:hint="cs"/>
          <w:rtl/>
          <w:lang w:eastAsia="he-IL"/>
        </w:rPr>
        <w:t>כמובן</w:t>
      </w:r>
      <w:r w:rsidR="00E02F9B">
        <w:rPr>
          <w:rFonts w:hint="cs"/>
          <w:rtl/>
          <w:lang w:eastAsia="he-IL"/>
        </w:rPr>
        <w:t>,</w:t>
      </w:r>
      <w:r>
        <w:rPr>
          <w:rFonts w:hint="cs"/>
          <w:rtl/>
          <w:lang w:eastAsia="he-IL"/>
        </w:rPr>
        <w:t xml:space="preserve"> להורות לכל האוניברסיטאות לא לקבוע מבחנים ביום הראשון של החג. החג הקרוב שלנו הוא ארבעה ימים. </w:t>
      </w:r>
    </w:p>
    <w:p w:rsidR="00466481" w:rsidRDefault="00466481" w:rsidP="00BB5C4B">
      <w:pPr>
        <w:rPr>
          <w:rtl/>
          <w:lang w:eastAsia="he-IL"/>
        </w:rPr>
      </w:pPr>
      <w:bookmarkStart w:id="1079" w:name="_ETM_Q4_499000"/>
      <w:bookmarkEnd w:id="1079"/>
    </w:p>
    <w:p w:rsidR="00466481" w:rsidRDefault="00466481" w:rsidP="00BB5C4B">
      <w:pPr>
        <w:pStyle w:val="-"/>
        <w:keepNext/>
        <w:rPr>
          <w:rtl/>
        </w:rPr>
      </w:pPr>
      <w:r w:rsidRPr="00EF5B9D">
        <w:rPr>
          <w:rStyle w:val="TagStyle"/>
          <w:rtl/>
        </w:rPr>
        <w:t>&lt;&lt; דובר_המשך &gt;&gt;</w:t>
      </w:r>
      <w:r w:rsidRPr="00511ED9">
        <w:rPr>
          <w:rStyle w:val="TagStyle"/>
          <w:rtl/>
        </w:rPr>
        <w:t xml:space="preserve"> </w:t>
      </w:r>
      <w:r>
        <w:rPr>
          <w:rFonts w:hint="cs"/>
          <w:rtl/>
        </w:rPr>
        <w:t xml:space="preserve">שר </w:t>
      </w:r>
      <w:r>
        <w:rPr>
          <w:rtl/>
        </w:rPr>
        <w:t>במשרד החינוך חיים ביטון:</w:t>
      </w:r>
      <w:r w:rsidRPr="00511ED9">
        <w:rPr>
          <w:rStyle w:val="TagStyle"/>
          <w:rtl/>
        </w:rPr>
        <w:t xml:space="preserve"> </w:t>
      </w:r>
      <w:r w:rsidRPr="00EF5B9D">
        <w:rPr>
          <w:rStyle w:val="TagStyle"/>
          <w:rtl/>
        </w:rPr>
        <w:t>&lt;&lt; דובר_המשך &gt;&gt;</w:t>
      </w:r>
      <w:r>
        <w:rPr>
          <w:rStyle w:val="TagStyle"/>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זה ערב החג או בחג עצמו?</w:t>
      </w:r>
    </w:p>
    <w:p w:rsidR="00466481" w:rsidRPr="00EF5B9D" w:rsidRDefault="00466481" w:rsidP="00BB5C4B">
      <w:pPr>
        <w:rPr>
          <w:rtl/>
        </w:rPr>
      </w:pPr>
    </w:p>
    <w:p w:rsidR="00466481" w:rsidRDefault="00466481" w:rsidP="00BB5C4B">
      <w:pPr>
        <w:pStyle w:val="af5"/>
        <w:keepNext/>
        <w:rPr>
          <w:rtl/>
        </w:rPr>
      </w:pPr>
      <w:bookmarkStart w:id="1080" w:name="ET_interruption_6340_10"/>
      <w:r w:rsidRPr="00EF5B9D">
        <w:rPr>
          <w:rStyle w:val="TagStyle"/>
          <w:rtl/>
        </w:rPr>
        <w:t xml:space="preserve"> &lt;&lt; קריאה &gt;&gt;</w:t>
      </w:r>
      <w:r w:rsidRPr="00E70301">
        <w:rPr>
          <w:rStyle w:val="TagStyle"/>
          <w:rtl/>
        </w:rPr>
        <w:t xml:space="preserve"> </w:t>
      </w:r>
      <w:r>
        <w:rPr>
          <w:rtl/>
        </w:rPr>
        <w:t>ואליד אלהואשלה (רע"מ – הרשימה הערבית המאוחדת):</w:t>
      </w:r>
      <w:r w:rsidRPr="00E70301">
        <w:rPr>
          <w:rStyle w:val="TagStyle"/>
          <w:rtl/>
        </w:rPr>
        <w:t xml:space="preserve"> </w:t>
      </w:r>
      <w:r w:rsidRPr="00EF5B9D">
        <w:rPr>
          <w:rStyle w:val="TagStyle"/>
          <w:rtl/>
        </w:rPr>
        <w:t>&lt;&lt; קריאה &gt;&gt;</w:t>
      </w:r>
      <w:r>
        <w:rPr>
          <w:rtl/>
        </w:rPr>
        <w:t xml:space="preserve"> </w:t>
      </w:r>
      <w:bookmarkEnd w:id="1080"/>
    </w:p>
    <w:p w:rsidR="00466481" w:rsidRDefault="00466481" w:rsidP="00291CC4">
      <w:pPr>
        <w:rPr>
          <w:rtl/>
          <w:lang w:eastAsia="he-IL"/>
        </w:rPr>
      </w:pPr>
    </w:p>
    <w:p w:rsidR="00466481" w:rsidRPr="00E70301" w:rsidRDefault="00466481" w:rsidP="00F75DBD">
      <w:pPr>
        <w:rPr>
          <w:rtl/>
          <w:lang w:eastAsia="he-IL"/>
        </w:rPr>
      </w:pPr>
      <w:r>
        <w:rPr>
          <w:rFonts w:hint="cs"/>
          <w:rtl/>
          <w:lang w:eastAsia="he-IL"/>
        </w:rPr>
        <w:t xml:space="preserve">בחג עצמו, ביום הראשון של החג. תודה. </w:t>
      </w:r>
    </w:p>
    <w:p w:rsidR="00466481" w:rsidRDefault="00466481" w:rsidP="00BB5C4B">
      <w:pPr>
        <w:rPr>
          <w:rtl/>
          <w:lang w:eastAsia="he-IL"/>
        </w:rPr>
      </w:pPr>
    </w:p>
    <w:p w:rsidR="00466481" w:rsidRDefault="00466481" w:rsidP="00BB5C4B">
      <w:pPr>
        <w:pStyle w:val="af6"/>
        <w:keepNext/>
        <w:rPr>
          <w:rtl/>
        </w:rPr>
      </w:pPr>
      <w:r w:rsidRPr="00EF5B9D">
        <w:rPr>
          <w:rStyle w:val="TagStyle"/>
          <w:rtl/>
        </w:rPr>
        <w:t xml:space="preserve"> &lt;&lt; יור &gt;&gt;</w:t>
      </w:r>
      <w:r w:rsidRPr="00E70301">
        <w:rPr>
          <w:rStyle w:val="TagStyle"/>
          <w:rtl/>
        </w:rPr>
        <w:t xml:space="preserve"> </w:t>
      </w:r>
      <w:r>
        <w:rPr>
          <w:rtl/>
        </w:rPr>
        <w:t>היו"ר אוריאל בוסו:</w:t>
      </w:r>
      <w:r w:rsidRPr="00E70301">
        <w:rPr>
          <w:rStyle w:val="TagStyle"/>
          <w:rtl/>
        </w:rPr>
        <w:t xml:space="preserve"> </w:t>
      </w:r>
      <w:r w:rsidRPr="00EF5B9D">
        <w:rPr>
          <w:rStyle w:val="TagStyle"/>
          <w:rtl/>
        </w:rPr>
        <w:t>&lt;&lt; יור &gt;&gt;</w:t>
      </w:r>
      <w:r>
        <w:rPr>
          <w:rtl/>
        </w:rPr>
        <w:t xml:space="preserve"> </w:t>
      </w:r>
    </w:p>
    <w:p w:rsidR="00466481" w:rsidRDefault="00466481" w:rsidP="00291CC4">
      <w:pPr>
        <w:rPr>
          <w:rtl/>
          <w:lang w:eastAsia="he-IL"/>
        </w:rPr>
      </w:pPr>
    </w:p>
    <w:p w:rsidR="00466481" w:rsidRPr="00E70301" w:rsidRDefault="00466481" w:rsidP="00BB5C4B">
      <w:pPr>
        <w:rPr>
          <w:rtl/>
          <w:lang w:eastAsia="he-IL"/>
        </w:rPr>
      </w:pPr>
      <w:r>
        <w:rPr>
          <w:rFonts w:hint="cs"/>
          <w:rtl/>
          <w:lang w:eastAsia="he-IL"/>
        </w:rPr>
        <w:t>תודה. חבר הכנסת נאור שירי ביקש שאלה נוספת.</w:t>
      </w:r>
    </w:p>
    <w:p w:rsidR="00466481" w:rsidRDefault="00466481" w:rsidP="00BB5C4B">
      <w:pPr>
        <w:rPr>
          <w:rtl/>
          <w:lang w:eastAsia="he-IL"/>
        </w:rPr>
      </w:pPr>
    </w:p>
    <w:p w:rsidR="00466481" w:rsidRDefault="00466481" w:rsidP="00BB5C4B">
      <w:pPr>
        <w:pStyle w:val="a4"/>
        <w:keepNext/>
        <w:rPr>
          <w:rtl/>
        </w:rPr>
      </w:pPr>
      <w:bookmarkStart w:id="1081" w:name="ET_speaker_6361_10"/>
      <w:r w:rsidRPr="00EF5B9D">
        <w:rPr>
          <w:rStyle w:val="TagStyle"/>
          <w:rtl/>
        </w:rPr>
        <w:t xml:space="preserve"> &lt;&lt; דובר &gt;&gt;</w:t>
      </w:r>
      <w:r w:rsidRPr="00511ED9">
        <w:rPr>
          <w:rStyle w:val="TagStyle"/>
          <w:rtl/>
        </w:rPr>
        <w:t xml:space="preserve"> </w:t>
      </w:r>
      <w:bookmarkStart w:id="1082" w:name="_Toc137068977"/>
      <w:r>
        <w:rPr>
          <w:rtl/>
        </w:rPr>
        <w:t>נאור שירי (יש עתיד):</w:t>
      </w:r>
      <w:bookmarkEnd w:id="1082"/>
      <w:r w:rsidRPr="00511ED9">
        <w:rPr>
          <w:rStyle w:val="TagStyle"/>
          <w:rtl/>
        </w:rPr>
        <w:t xml:space="preserve"> </w:t>
      </w:r>
      <w:r w:rsidRPr="00EF5B9D">
        <w:rPr>
          <w:rStyle w:val="TagStyle"/>
          <w:rtl/>
        </w:rPr>
        <w:t>&lt;&lt; דובר &gt;&gt;</w:t>
      </w:r>
      <w:r>
        <w:rPr>
          <w:rtl/>
        </w:rPr>
        <w:t xml:space="preserve"> </w:t>
      </w:r>
      <w:bookmarkEnd w:id="1081"/>
    </w:p>
    <w:p w:rsidR="00466481" w:rsidRDefault="00466481" w:rsidP="00291CC4">
      <w:pPr>
        <w:rPr>
          <w:rtl/>
          <w:lang w:eastAsia="he-IL"/>
        </w:rPr>
      </w:pPr>
    </w:p>
    <w:p w:rsidR="00466481" w:rsidRDefault="00466481" w:rsidP="00E02F9B">
      <w:pPr>
        <w:rPr>
          <w:rtl/>
          <w:lang w:eastAsia="he-IL"/>
        </w:rPr>
      </w:pPr>
      <w:r>
        <w:rPr>
          <w:rFonts w:hint="cs"/>
          <w:rtl/>
          <w:lang w:eastAsia="he-IL"/>
        </w:rPr>
        <w:t>תודה רבה. רציתי</w:t>
      </w:r>
      <w:bookmarkStart w:id="1083" w:name="_ETM_Q4_524000"/>
      <w:bookmarkEnd w:id="1083"/>
      <w:r>
        <w:rPr>
          <w:rFonts w:hint="cs"/>
          <w:rtl/>
          <w:lang w:eastAsia="he-IL"/>
        </w:rPr>
        <w:t xml:space="preserve"> לשאול </w:t>
      </w:r>
      <w:r>
        <w:rPr>
          <w:rtl/>
          <w:lang w:eastAsia="he-IL"/>
        </w:rPr>
        <w:t>–</w:t>
      </w:r>
      <w:r>
        <w:rPr>
          <w:rFonts w:hint="cs"/>
          <w:rtl/>
          <w:lang w:eastAsia="he-IL"/>
        </w:rPr>
        <w:t xml:space="preserve"> אתמול התפרסם שבכפר בדרום, אבו תלול, יש כ-1,300 </w:t>
      </w:r>
      <w:bookmarkStart w:id="1084" w:name="_ETM_Q4_532000"/>
      <w:bookmarkEnd w:id="1084"/>
      <w:r>
        <w:rPr>
          <w:rFonts w:hint="cs"/>
          <w:rtl/>
          <w:lang w:eastAsia="he-IL"/>
        </w:rPr>
        <w:t xml:space="preserve">ילדים שבמשך חודש וחצי פשוט לא מגיעים לבתי הספר, כולל גנים ובתי </w:t>
      </w:r>
      <w:bookmarkStart w:id="1085" w:name="_ETM_Q4_541000"/>
      <w:bookmarkEnd w:id="1085"/>
      <w:r>
        <w:rPr>
          <w:rFonts w:hint="cs"/>
          <w:rtl/>
          <w:lang w:eastAsia="he-IL"/>
        </w:rPr>
        <w:t xml:space="preserve">הספר. הסיבה שלא מגיעים אליהם זה שהייתה איזו תקלה במערכת החשמל. במשך חודש וחצי 1,300 תלמידים לא מגיעים לבתי ספר. זה לא </w:t>
      </w:r>
      <w:bookmarkStart w:id="1086" w:name="_ETM_Q4_553000"/>
      <w:bookmarkEnd w:id="1086"/>
      <w:r>
        <w:rPr>
          <w:rFonts w:hint="cs"/>
          <w:rtl/>
          <w:lang w:eastAsia="he-IL"/>
        </w:rPr>
        <w:t xml:space="preserve">שעושים להם שיעורים אינטרנטיים, זום </w:t>
      </w:r>
      <w:r>
        <w:rPr>
          <w:rFonts w:hint="eastAsia"/>
          <w:rtl/>
          <w:lang w:eastAsia="he-IL"/>
        </w:rPr>
        <w:t>–</w:t>
      </w:r>
      <w:r>
        <w:rPr>
          <w:rFonts w:hint="cs"/>
          <w:rtl/>
          <w:lang w:eastAsia="he-IL"/>
        </w:rPr>
        <w:t xml:space="preserve"> אני לא צריך לפרט על התשתית האינטרנטית עם הסיבים האופטיים המדהימים שיש בפזורה </w:t>
      </w:r>
      <w:bookmarkStart w:id="1087" w:name="_ETM_Q4_562000"/>
      <w:bookmarkEnd w:id="1087"/>
      <w:r>
        <w:rPr>
          <w:rFonts w:hint="cs"/>
          <w:rtl/>
          <w:lang w:eastAsia="he-IL"/>
        </w:rPr>
        <w:t>הבדואית, כי אין</w:t>
      </w:r>
      <w:r w:rsidR="00E02F9B">
        <w:rPr>
          <w:rFonts w:hint="cs"/>
          <w:rtl/>
          <w:lang w:eastAsia="he-IL"/>
        </w:rPr>
        <w:t>,</w:t>
      </w:r>
      <w:r>
        <w:rPr>
          <w:rFonts w:hint="cs"/>
          <w:rtl/>
          <w:lang w:eastAsia="he-IL"/>
        </w:rPr>
        <w:t xml:space="preserve"> אבל חודש וחצי תלמידים במדינת ישראל לא הולכים לבתי ספר. אני רוצה לומר לכם, </w:t>
      </w:r>
      <w:bookmarkStart w:id="1088" w:name="_ETM_Q4_569000"/>
      <w:bookmarkEnd w:id="1088"/>
      <w:r>
        <w:rPr>
          <w:rFonts w:hint="cs"/>
          <w:rtl/>
          <w:lang w:eastAsia="he-IL"/>
        </w:rPr>
        <w:t xml:space="preserve">אם זה היה קורה בירושלים, תל אביב, פתח תקווה, אני בטוח שלא היינו מנהלים את הדיון </w:t>
      </w:r>
      <w:bookmarkStart w:id="1089" w:name="_ETM_Q4_575000"/>
      <w:bookmarkEnd w:id="1089"/>
      <w:r>
        <w:rPr>
          <w:rFonts w:hint="cs"/>
          <w:rtl/>
          <w:lang w:eastAsia="he-IL"/>
        </w:rPr>
        <w:t xml:space="preserve">הזה עכשיו. </w:t>
      </w:r>
    </w:p>
    <w:p w:rsidR="00466481" w:rsidRDefault="00466481" w:rsidP="00BB5C4B">
      <w:pPr>
        <w:rPr>
          <w:rtl/>
          <w:lang w:eastAsia="he-IL"/>
        </w:rPr>
      </w:pPr>
    </w:p>
    <w:p w:rsidR="00466481" w:rsidRDefault="00466481" w:rsidP="00BB5C4B">
      <w:pPr>
        <w:pStyle w:val="af6"/>
        <w:keepNext/>
        <w:rPr>
          <w:rtl/>
        </w:rPr>
      </w:pPr>
      <w:bookmarkStart w:id="1090" w:name="ET_yor_6488_21"/>
      <w:r w:rsidRPr="00EF5B9D">
        <w:rPr>
          <w:rStyle w:val="TagStyle"/>
          <w:rtl/>
        </w:rPr>
        <w:t xml:space="preserve"> &lt;&lt; יור &gt;&gt;</w:t>
      </w:r>
      <w:r w:rsidRPr="00511ED9">
        <w:rPr>
          <w:rStyle w:val="TagStyle"/>
          <w:rtl/>
        </w:rPr>
        <w:t xml:space="preserve"> </w:t>
      </w:r>
      <w:r>
        <w:rPr>
          <w:rtl/>
        </w:rPr>
        <w:t>היו"ר אוריאל בוסו:</w:t>
      </w:r>
      <w:r w:rsidRPr="00511ED9">
        <w:rPr>
          <w:rStyle w:val="TagStyle"/>
          <w:rtl/>
        </w:rPr>
        <w:t xml:space="preserve"> </w:t>
      </w:r>
      <w:r w:rsidRPr="00EF5B9D">
        <w:rPr>
          <w:rStyle w:val="TagStyle"/>
          <w:rtl/>
        </w:rPr>
        <w:t>&lt;&lt; יור &gt;&gt;</w:t>
      </w:r>
      <w:bookmarkEnd w:id="1090"/>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תודה רבה. בבקשה, השר. </w:t>
      </w:r>
    </w:p>
    <w:p w:rsidR="00466481" w:rsidRDefault="00466481" w:rsidP="00BB5C4B">
      <w:pPr>
        <w:rPr>
          <w:rtl/>
          <w:lang w:eastAsia="he-IL"/>
        </w:rPr>
      </w:pPr>
    </w:p>
    <w:p w:rsidR="00466481" w:rsidRDefault="00466481" w:rsidP="00BB5C4B">
      <w:pPr>
        <w:pStyle w:val="-"/>
        <w:keepNext/>
        <w:rPr>
          <w:rtl/>
        </w:rPr>
      </w:pPr>
      <w:r w:rsidRPr="00EF5B9D">
        <w:rPr>
          <w:rStyle w:val="TagStyle"/>
          <w:rtl/>
        </w:rPr>
        <w:t>&lt;&lt; דובר_המשך &gt;&gt;</w:t>
      </w:r>
      <w:r w:rsidRPr="00511ED9">
        <w:rPr>
          <w:rStyle w:val="TagStyle"/>
          <w:rtl/>
        </w:rPr>
        <w:t xml:space="preserve"> </w:t>
      </w:r>
      <w:r>
        <w:rPr>
          <w:rFonts w:hint="cs"/>
          <w:rtl/>
        </w:rPr>
        <w:t xml:space="preserve">שר </w:t>
      </w:r>
      <w:r>
        <w:rPr>
          <w:rtl/>
        </w:rPr>
        <w:t>במשרד החינוך חיים ביטון:</w:t>
      </w:r>
      <w:r w:rsidRPr="00511ED9">
        <w:rPr>
          <w:rStyle w:val="TagStyle"/>
          <w:rtl/>
        </w:rPr>
        <w:t xml:space="preserve"> </w:t>
      </w:r>
      <w:r w:rsidRPr="00EF5B9D">
        <w:rPr>
          <w:rStyle w:val="TagStyle"/>
          <w:rtl/>
        </w:rPr>
        <w:t>&lt;&lt; דובר_המשך &gt;&gt;</w:t>
      </w:r>
      <w:r>
        <w:rPr>
          <w:rStyle w:val="TagStyle"/>
          <w:rtl/>
        </w:rPr>
        <w:t xml:space="preserve"> </w:t>
      </w:r>
    </w:p>
    <w:p w:rsidR="00466481" w:rsidRDefault="00466481" w:rsidP="00291CC4">
      <w:pPr>
        <w:rPr>
          <w:rtl/>
          <w:lang w:eastAsia="he-IL"/>
        </w:rPr>
      </w:pPr>
    </w:p>
    <w:p w:rsidR="00466481" w:rsidRDefault="00466481" w:rsidP="00E02F9B">
      <w:pPr>
        <w:rPr>
          <w:rtl/>
          <w:lang w:eastAsia="he-IL"/>
        </w:rPr>
      </w:pPr>
      <w:bookmarkStart w:id="1091" w:name="_ETM_Q4_579000"/>
      <w:bookmarkEnd w:id="1091"/>
      <w:r>
        <w:rPr>
          <w:rFonts w:hint="cs"/>
          <w:rtl/>
          <w:lang w:eastAsia="he-IL"/>
        </w:rPr>
        <w:t xml:space="preserve">קודם כול אני אענה לחבר הכנסת טיבי. שאלת על אותם מומחים </w:t>
      </w:r>
      <w:r>
        <w:rPr>
          <w:rtl/>
          <w:lang w:eastAsia="he-IL"/>
        </w:rPr>
        <w:t>–</w:t>
      </w:r>
      <w:r>
        <w:rPr>
          <w:rFonts w:hint="cs"/>
          <w:rtl/>
          <w:lang w:eastAsia="he-IL"/>
        </w:rPr>
        <w:t xml:space="preserve"> אני יכול לומר לך שמדובר במומחי מקצוע</w:t>
      </w:r>
      <w:r w:rsidR="00E02F9B">
        <w:rPr>
          <w:rFonts w:hint="cs"/>
          <w:rtl/>
          <w:lang w:eastAsia="he-IL"/>
        </w:rPr>
        <w:t>.</w:t>
      </w:r>
      <w:r>
        <w:rPr>
          <w:rFonts w:hint="cs"/>
          <w:rtl/>
          <w:lang w:eastAsia="he-IL"/>
        </w:rPr>
        <w:t xml:space="preserve"> אני לא יכול לומר שהם גם מומחי תרגום, כי אני אגיד רק מה שמדויק ואני יודע, אבל אני אבדוק זאת. אני מאמין שהם מומחי מקצוע שיודעים ומומחים בשפה הערבית, אחרת מה העניין של התרגום</w:t>
      </w:r>
      <w:r w:rsidR="00E02F9B">
        <w:rPr>
          <w:rFonts w:hint="cs"/>
          <w:rtl/>
          <w:lang w:eastAsia="he-IL"/>
        </w:rPr>
        <w:t>?</w:t>
      </w:r>
      <w:r>
        <w:rPr>
          <w:rFonts w:hint="cs"/>
          <w:rtl/>
          <w:lang w:eastAsia="he-IL"/>
        </w:rPr>
        <w:t xml:space="preserve"> מדובר על תוספת של אחד. מה </w:t>
      </w:r>
      <w:bookmarkStart w:id="1092" w:name="_ETM_Q4_603000"/>
      <w:bookmarkEnd w:id="1092"/>
      <w:r>
        <w:rPr>
          <w:rFonts w:hint="cs"/>
          <w:rtl/>
          <w:lang w:eastAsia="he-IL"/>
        </w:rPr>
        <w:t xml:space="preserve">שבטוח זה שאני אבדוק זאת ובוודאי שהבא שיהיה, וחשוב שלא יהיו מזדמנים </w:t>
      </w:r>
      <w:r>
        <w:rPr>
          <w:rtl/>
          <w:lang w:eastAsia="he-IL"/>
        </w:rPr>
        <w:t>–</w:t>
      </w:r>
      <w:r>
        <w:rPr>
          <w:rFonts w:hint="cs"/>
          <w:rtl/>
          <w:lang w:eastAsia="he-IL"/>
        </w:rPr>
        <w:t xml:space="preserve"> אתה מציע לבדוק שלא יהיו מזדמנים, כי אז יכולות להיות תקלות. הנושא הזה ייבדק.</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לגבי מכללת סמי שמעון </w:t>
      </w:r>
      <w:r>
        <w:rPr>
          <w:rtl/>
          <w:lang w:eastAsia="he-IL"/>
        </w:rPr>
        <w:t>–</w:t>
      </w:r>
      <w:r>
        <w:rPr>
          <w:rFonts w:hint="cs"/>
          <w:rtl/>
          <w:lang w:eastAsia="he-IL"/>
        </w:rPr>
        <w:t xml:space="preserve"> זה נשמע </w:t>
      </w:r>
      <w:bookmarkStart w:id="1093" w:name="_ETM_Q4_618000"/>
      <w:bookmarkEnd w:id="1093"/>
      <w:r>
        <w:rPr>
          <w:rFonts w:hint="cs"/>
          <w:rtl/>
          <w:lang w:eastAsia="he-IL"/>
        </w:rPr>
        <w:t xml:space="preserve">לי קצת מוזר. לא סתם שאלתי אם זה בערב החג, כי גם אני </w:t>
      </w:r>
      <w:bookmarkStart w:id="1094" w:name="_ETM_Q4_622000"/>
      <w:bookmarkEnd w:id="1094"/>
      <w:r>
        <w:rPr>
          <w:rFonts w:hint="cs"/>
          <w:rtl/>
          <w:lang w:eastAsia="he-IL"/>
        </w:rPr>
        <w:t xml:space="preserve">התמודדתי עם מבחני בגרות שעשו לבנות חרדיות </w:t>
      </w:r>
      <w:bookmarkStart w:id="1095" w:name="_ETM_Q4_625000"/>
      <w:bookmarkEnd w:id="1095"/>
      <w:r>
        <w:rPr>
          <w:rFonts w:hint="cs"/>
          <w:rtl/>
          <w:lang w:eastAsia="he-IL"/>
        </w:rPr>
        <w:t>בערב ל"ג בעומר וניסינו לדון בנושא הזה. לצערי הרב</w:t>
      </w:r>
      <w:r w:rsidR="00E02F9B">
        <w:rPr>
          <w:rFonts w:hint="cs"/>
          <w:rtl/>
          <w:lang w:eastAsia="he-IL"/>
        </w:rPr>
        <w:t>,</w:t>
      </w:r>
      <w:r>
        <w:rPr>
          <w:rFonts w:hint="cs"/>
          <w:rtl/>
          <w:lang w:eastAsia="he-IL"/>
        </w:rPr>
        <w:t xml:space="preserve"> לא </w:t>
      </w:r>
      <w:bookmarkStart w:id="1096" w:name="_ETM_Q4_632000"/>
      <w:bookmarkEnd w:id="1096"/>
      <w:r>
        <w:rPr>
          <w:rFonts w:hint="cs"/>
          <w:rtl/>
          <w:lang w:eastAsia="he-IL"/>
        </w:rPr>
        <w:t xml:space="preserve">הצלחנו לפתור את הבעיה. לכן שאלתי אם זה ערב חג. אם זה בתוך החג, נראה לי שזה מוזר </w:t>
      </w:r>
      <w:bookmarkStart w:id="1097" w:name="_ETM_Q4_636000"/>
      <w:bookmarkEnd w:id="1097"/>
      <w:r>
        <w:rPr>
          <w:rFonts w:hint="cs"/>
          <w:rtl/>
          <w:lang w:eastAsia="he-IL"/>
        </w:rPr>
        <w:t xml:space="preserve">מאוד. אני כמובן אפנה </w:t>
      </w:r>
      <w:proofErr w:type="spellStart"/>
      <w:r>
        <w:rPr>
          <w:rFonts w:hint="cs"/>
          <w:rtl/>
          <w:lang w:eastAsia="he-IL"/>
        </w:rPr>
        <w:t>למל"ג</w:t>
      </w:r>
      <w:proofErr w:type="spellEnd"/>
      <w:r>
        <w:rPr>
          <w:rFonts w:hint="cs"/>
          <w:rtl/>
          <w:lang w:eastAsia="he-IL"/>
        </w:rPr>
        <w:t xml:space="preserve"> לבדוק, כי לא הגיוני ש</w:t>
      </w:r>
      <w:bookmarkStart w:id="1098" w:name="_ETM_Q4_639000"/>
      <w:bookmarkEnd w:id="1098"/>
      <w:r>
        <w:rPr>
          <w:rFonts w:hint="cs"/>
          <w:rtl/>
          <w:lang w:eastAsia="he-IL"/>
        </w:rPr>
        <w:t xml:space="preserve">ייעשה מבחן בחג. </w:t>
      </w:r>
    </w:p>
    <w:p w:rsidR="00466481" w:rsidRDefault="00466481" w:rsidP="00BB5C4B">
      <w:pPr>
        <w:rPr>
          <w:rtl/>
          <w:lang w:eastAsia="he-IL"/>
        </w:rPr>
      </w:pPr>
    </w:p>
    <w:p w:rsidR="00466481" w:rsidRDefault="00466481" w:rsidP="00291CC4">
      <w:pPr>
        <w:rPr>
          <w:rtl/>
          <w:lang w:eastAsia="he-IL"/>
        </w:rPr>
      </w:pPr>
      <w:r>
        <w:rPr>
          <w:rFonts w:hint="cs"/>
          <w:rtl/>
          <w:lang w:eastAsia="he-IL"/>
        </w:rPr>
        <w:t xml:space="preserve">לנושא של כפר אבו תלול </w:t>
      </w:r>
      <w:r>
        <w:rPr>
          <w:rtl/>
          <w:lang w:eastAsia="he-IL"/>
        </w:rPr>
        <w:t>–</w:t>
      </w:r>
      <w:r>
        <w:rPr>
          <w:rFonts w:hint="cs"/>
          <w:rtl/>
          <w:lang w:eastAsia="he-IL"/>
        </w:rPr>
        <w:t xml:space="preserve"> </w:t>
      </w:r>
      <w:bookmarkStart w:id="1099" w:name="_ETM_Q4_642000"/>
      <w:bookmarkEnd w:id="1099"/>
      <w:r>
        <w:rPr>
          <w:rFonts w:hint="cs"/>
          <w:rtl/>
          <w:lang w:eastAsia="he-IL"/>
        </w:rPr>
        <w:t xml:space="preserve">אני משער לעצמי שמדובר בבדואים, אם אני לא טועה. הסיפור של </w:t>
      </w:r>
      <w:bookmarkStart w:id="1100" w:name="_ETM_Q4_647000"/>
      <w:bookmarkEnd w:id="1100"/>
      <w:r>
        <w:rPr>
          <w:rFonts w:hint="cs"/>
          <w:rtl/>
          <w:lang w:eastAsia="he-IL"/>
        </w:rPr>
        <w:t>הבדואים הוא סיפור עצוב, קשה מאוד</w:t>
      </w:r>
      <w:r w:rsidR="00E02F9B">
        <w:rPr>
          <w:rFonts w:hint="cs"/>
          <w:rtl/>
          <w:lang w:eastAsia="he-IL"/>
        </w:rPr>
        <w:t>,</w:t>
      </w:r>
      <w:r>
        <w:rPr>
          <w:rFonts w:hint="cs"/>
          <w:rtl/>
          <w:lang w:eastAsia="he-IL"/>
        </w:rPr>
        <w:t xml:space="preserve"> ובטיפול מעמיק של המשרד. אני רוצה לומר כאן על הבמה כי לא רק זו הבעיה. לצערי הרב יש שם גם בעיית הסעות </w:t>
      </w:r>
      <w:bookmarkStart w:id="1101" w:name="_ETM_Q4_658000"/>
      <w:bookmarkEnd w:id="1101"/>
      <w:r>
        <w:rPr>
          <w:rFonts w:hint="cs"/>
          <w:rtl/>
          <w:lang w:eastAsia="he-IL"/>
        </w:rPr>
        <w:t>קשה, שנפתרה לא מזמן אחרי עבודה קשה מאוד של המשרד;</w:t>
      </w:r>
      <w:bookmarkStart w:id="1102" w:name="_ETM_Q4_663000"/>
      <w:bookmarkEnd w:id="1102"/>
      <w:r>
        <w:rPr>
          <w:rFonts w:hint="cs"/>
          <w:rtl/>
          <w:lang w:eastAsia="he-IL"/>
        </w:rPr>
        <w:t xml:space="preserve"> יש דברים מורכבים מאוד, כולל הרבה מאוד תלמידים שלא </w:t>
      </w:r>
      <w:bookmarkStart w:id="1103" w:name="_ETM_Q4_666000"/>
      <w:bookmarkEnd w:id="1103"/>
      <w:r>
        <w:rPr>
          <w:rFonts w:hint="cs"/>
          <w:rtl/>
          <w:lang w:eastAsia="he-IL"/>
        </w:rPr>
        <w:t xml:space="preserve">מגיעים ללימודים, הגם שיש חשמל באותו יום. הנושא מורכב מאוד. המשרד נותן לזה משקל כבד מאוד </w:t>
      </w:r>
      <w:r w:rsidR="00291CC4">
        <w:rPr>
          <w:rFonts w:hint="cs"/>
          <w:rtl/>
          <w:lang w:eastAsia="he-IL"/>
        </w:rPr>
        <w:t>– – –</w:t>
      </w:r>
      <w:r>
        <w:rPr>
          <w:rFonts w:hint="cs"/>
          <w:rtl/>
          <w:lang w:eastAsia="he-IL"/>
        </w:rPr>
        <w:t xml:space="preserve"> </w:t>
      </w:r>
    </w:p>
    <w:p w:rsidR="00466481" w:rsidRDefault="00466481" w:rsidP="00BB5C4B">
      <w:pPr>
        <w:rPr>
          <w:rtl/>
          <w:lang w:eastAsia="he-IL"/>
        </w:rPr>
      </w:pPr>
      <w:bookmarkStart w:id="1104" w:name="_ETM_Q4_653000"/>
      <w:bookmarkEnd w:id="1104"/>
    </w:p>
    <w:p w:rsidR="00466481" w:rsidRDefault="00466481" w:rsidP="00BB5C4B">
      <w:pPr>
        <w:pStyle w:val="af5"/>
        <w:keepNext/>
        <w:rPr>
          <w:rtl/>
        </w:rPr>
      </w:pPr>
      <w:bookmarkStart w:id="1105" w:name="ET_interruption_6361_12"/>
      <w:r w:rsidRPr="00EF5B9D">
        <w:rPr>
          <w:rStyle w:val="TagStyle"/>
          <w:rtl/>
        </w:rPr>
        <w:t xml:space="preserve"> &lt;&lt; קריאה &gt;&gt;</w:t>
      </w:r>
      <w:r w:rsidRPr="00947E59">
        <w:rPr>
          <w:rStyle w:val="TagStyle"/>
          <w:rtl/>
        </w:rPr>
        <w:t xml:space="preserve"> </w:t>
      </w:r>
      <w:r>
        <w:rPr>
          <w:rtl/>
        </w:rPr>
        <w:t>נאור שירי (יש עתיד):</w:t>
      </w:r>
      <w:r w:rsidRPr="00947E59">
        <w:rPr>
          <w:rStyle w:val="TagStyle"/>
          <w:rtl/>
        </w:rPr>
        <w:t xml:space="preserve"> </w:t>
      </w:r>
      <w:r w:rsidRPr="00EF5B9D">
        <w:rPr>
          <w:rStyle w:val="TagStyle"/>
          <w:rtl/>
        </w:rPr>
        <w:t>&lt;&lt; קריאה &gt;&gt;</w:t>
      </w:r>
      <w:r>
        <w:rPr>
          <w:rtl/>
        </w:rPr>
        <w:t xml:space="preserve"> </w:t>
      </w:r>
      <w:bookmarkEnd w:id="1105"/>
    </w:p>
    <w:p w:rsidR="00466481" w:rsidRDefault="00466481" w:rsidP="00291CC4">
      <w:pPr>
        <w:rPr>
          <w:rtl/>
          <w:lang w:eastAsia="he-IL"/>
        </w:rPr>
      </w:pPr>
    </w:p>
    <w:p w:rsidR="00466481" w:rsidRDefault="00466481" w:rsidP="00291CC4">
      <w:pPr>
        <w:rPr>
          <w:rtl/>
          <w:lang w:eastAsia="he-IL"/>
        </w:rPr>
      </w:pPr>
      <w:bookmarkStart w:id="1106" w:name="_ETM_Q4_654000"/>
      <w:bookmarkEnd w:id="1106"/>
      <w:r>
        <w:rPr>
          <w:rFonts w:hint="cs"/>
          <w:rtl/>
          <w:lang w:eastAsia="he-IL"/>
        </w:rPr>
        <w:t xml:space="preserve">אין חשמל </w:t>
      </w:r>
      <w:r w:rsidR="00291CC4">
        <w:rPr>
          <w:rFonts w:hint="cs"/>
          <w:rtl/>
          <w:lang w:eastAsia="he-IL"/>
        </w:rPr>
        <w:t>– – –</w:t>
      </w:r>
      <w:r>
        <w:rPr>
          <w:rFonts w:hint="cs"/>
          <w:rtl/>
          <w:lang w:eastAsia="he-IL"/>
        </w:rPr>
        <w:t xml:space="preserve"> </w:t>
      </w:r>
    </w:p>
    <w:p w:rsidR="00466481" w:rsidRDefault="00466481" w:rsidP="00BB5C4B">
      <w:pPr>
        <w:rPr>
          <w:rtl/>
          <w:lang w:eastAsia="he-IL"/>
        </w:rPr>
      </w:pPr>
    </w:p>
    <w:p w:rsidR="00466481" w:rsidRDefault="00466481" w:rsidP="00BB5C4B">
      <w:pPr>
        <w:pStyle w:val="-"/>
        <w:keepNext/>
        <w:rPr>
          <w:rtl/>
        </w:rPr>
      </w:pPr>
      <w:r w:rsidRPr="00EF5B9D">
        <w:rPr>
          <w:rStyle w:val="TagStyle"/>
          <w:rtl/>
        </w:rPr>
        <w:t>&lt;&lt; דובר_המשך &gt;&gt;</w:t>
      </w:r>
      <w:r w:rsidRPr="00511ED9">
        <w:rPr>
          <w:rStyle w:val="TagStyle"/>
          <w:rtl/>
        </w:rPr>
        <w:t xml:space="preserve"> </w:t>
      </w:r>
      <w:r>
        <w:rPr>
          <w:rFonts w:hint="cs"/>
          <w:rtl/>
        </w:rPr>
        <w:t xml:space="preserve">שר </w:t>
      </w:r>
      <w:r>
        <w:rPr>
          <w:rtl/>
        </w:rPr>
        <w:t>במשרד החינוך חיים ביטון:</w:t>
      </w:r>
      <w:r w:rsidRPr="00511ED9">
        <w:rPr>
          <w:rStyle w:val="TagStyle"/>
          <w:rtl/>
        </w:rPr>
        <w:t xml:space="preserve"> </w:t>
      </w:r>
      <w:r w:rsidRPr="00EF5B9D">
        <w:rPr>
          <w:rStyle w:val="TagStyle"/>
          <w:rtl/>
        </w:rPr>
        <w:t>&lt;&lt; דובר_המשך &gt;&gt;</w:t>
      </w:r>
      <w:r>
        <w:rPr>
          <w:rStyle w:val="TagStyle"/>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על נושא החשמל צריך לשאול </w:t>
      </w:r>
      <w:bookmarkStart w:id="1107" w:name="_ETM_Q4_680000"/>
      <w:bookmarkEnd w:id="1107"/>
      <w:r>
        <w:rPr>
          <w:rFonts w:hint="cs"/>
          <w:rtl/>
          <w:lang w:eastAsia="he-IL"/>
        </w:rPr>
        <w:t xml:space="preserve">את שר האנרגיה. </w:t>
      </w:r>
    </w:p>
    <w:p w:rsidR="00466481" w:rsidRDefault="00466481" w:rsidP="00BB5C4B">
      <w:pPr>
        <w:rPr>
          <w:rtl/>
          <w:lang w:eastAsia="he-IL"/>
        </w:rPr>
      </w:pPr>
    </w:p>
    <w:p w:rsidR="00466481" w:rsidRDefault="00466481" w:rsidP="00BB5C4B">
      <w:pPr>
        <w:pStyle w:val="af5"/>
        <w:keepNext/>
        <w:rPr>
          <w:rtl/>
        </w:rPr>
      </w:pPr>
      <w:bookmarkStart w:id="1108" w:name="ET_interruption_6361_13"/>
      <w:r w:rsidRPr="00EF5B9D">
        <w:rPr>
          <w:rStyle w:val="TagStyle"/>
          <w:rtl/>
        </w:rPr>
        <w:t xml:space="preserve"> &lt;&lt; קריאה &gt;&gt;</w:t>
      </w:r>
      <w:r w:rsidRPr="00947E59">
        <w:rPr>
          <w:rStyle w:val="TagStyle"/>
          <w:rtl/>
        </w:rPr>
        <w:t xml:space="preserve"> </w:t>
      </w:r>
      <w:r>
        <w:rPr>
          <w:rtl/>
        </w:rPr>
        <w:t>נאור שירי (יש עתיד):</w:t>
      </w:r>
      <w:r w:rsidRPr="00947E59">
        <w:rPr>
          <w:rStyle w:val="TagStyle"/>
          <w:rtl/>
        </w:rPr>
        <w:t xml:space="preserve"> </w:t>
      </w:r>
      <w:r w:rsidRPr="00EF5B9D">
        <w:rPr>
          <w:rStyle w:val="TagStyle"/>
          <w:rtl/>
        </w:rPr>
        <w:t>&lt;&lt; קריאה &gt;&gt;</w:t>
      </w:r>
      <w:r>
        <w:rPr>
          <w:rtl/>
        </w:rPr>
        <w:t xml:space="preserve"> </w:t>
      </w:r>
      <w:bookmarkEnd w:id="1108"/>
    </w:p>
    <w:p w:rsidR="00466481" w:rsidRDefault="00466481" w:rsidP="00291CC4">
      <w:pPr>
        <w:rPr>
          <w:rtl/>
          <w:lang w:eastAsia="he-IL"/>
        </w:rPr>
      </w:pPr>
    </w:p>
    <w:p w:rsidR="00466481" w:rsidRDefault="00466481" w:rsidP="00E02F9B">
      <w:pPr>
        <w:rPr>
          <w:rtl/>
          <w:lang w:eastAsia="he-IL"/>
        </w:rPr>
      </w:pPr>
      <w:bookmarkStart w:id="1109" w:name="_ETM_Q4_682000"/>
      <w:bookmarkEnd w:id="1109"/>
      <w:r>
        <w:rPr>
          <w:rFonts w:hint="cs"/>
          <w:rtl/>
          <w:lang w:eastAsia="he-IL"/>
        </w:rPr>
        <w:t>חודש וחצי התלמידים בבית</w:t>
      </w:r>
      <w:r w:rsidR="00E02F9B">
        <w:rPr>
          <w:rFonts w:hint="cs"/>
          <w:rtl/>
          <w:lang w:eastAsia="he-IL"/>
        </w:rPr>
        <w:t>.</w:t>
      </w:r>
      <w:r>
        <w:rPr>
          <w:rFonts w:hint="cs"/>
          <w:rtl/>
          <w:lang w:eastAsia="he-IL"/>
        </w:rPr>
        <w:t xml:space="preserve"> איפה זה נשמע?</w:t>
      </w:r>
    </w:p>
    <w:p w:rsidR="00466481" w:rsidRDefault="00466481" w:rsidP="00BB5C4B">
      <w:pPr>
        <w:rPr>
          <w:rtl/>
          <w:lang w:eastAsia="he-IL"/>
        </w:rPr>
      </w:pPr>
    </w:p>
    <w:p w:rsidR="00466481" w:rsidRDefault="00466481" w:rsidP="00BB5C4B">
      <w:pPr>
        <w:pStyle w:val="-"/>
        <w:keepNext/>
        <w:rPr>
          <w:rtl/>
        </w:rPr>
      </w:pPr>
      <w:r w:rsidRPr="00EF5B9D">
        <w:rPr>
          <w:rStyle w:val="TagStyle"/>
          <w:rtl/>
        </w:rPr>
        <w:t>&lt;&lt; דובר_המשך &gt;&gt;</w:t>
      </w:r>
      <w:r w:rsidRPr="00511ED9">
        <w:rPr>
          <w:rStyle w:val="TagStyle"/>
          <w:rtl/>
        </w:rPr>
        <w:t xml:space="preserve"> </w:t>
      </w:r>
      <w:r>
        <w:rPr>
          <w:rFonts w:hint="cs"/>
          <w:rtl/>
        </w:rPr>
        <w:t xml:space="preserve">שר </w:t>
      </w:r>
      <w:r>
        <w:rPr>
          <w:rtl/>
        </w:rPr>
        <w:t>במשרד החינוך חיים ביטון:</w:t>
      </w:r>
      <w:r w:rsidRPr="00511ED9">
        <w:rPr>
          <w:rStyle w:val="TagStyle"/>
          <w:rtl/>
        </w:rPr>
        <w:t xml:space="preserve"> </w:t>
      </w:r>
      <w:r w:rsidRPr="00EF5B9D">
        <w:rPr>
          <w:rStyle w:val="TagStyle"/>
          <w:rtl/>
        </w:rPr>
        <w:t>&lt;&lt; דובר_המשך &gt;&gt;</w:t>
      </w:r>
      <w:r>
        <w:rPr>
          <w:rStyle w:val="TagStyle"/>
          <w:rtl/>
        </w:rPr>
        <w:t xml:space="preserve"> </w:t>
      </w:r>
    </w:p>
    <w:p w:rsidR="00466481" w:rsidRDefault="00466481" w:rsidP="00291CC4">
      <w:pPr>
        <w:rPr>
          <w:rtl/>
          <w:lang w:eastAsia="he-IL"/>
        </w:rPr>
      </w:pPr>
    </w:p>
    <w:p w:rsidR="00466481" w:rsidRDefault="00466481" w:rsidP="003B7D65">
      <w:pPr>
        <w:rPr>
          <w:rtl/>
        </w:rPr>
      </w:pPr>
      <w:r>
        <w:rPr>
          <w:rFonts w:hint="cs"/>
          <w:rtl/>
          <w:lang w:eastAsia="he-IL"/>
        </w:rPr>
        <w:t xml:space="preserve">זה לא נורמלי, זה לא הגיוני. אני מודה שלא שמעתי על זה, אבל יכול להיות שהשר קיש שמע על זה. אני לא שמעתי את זה. </w:t>
      </w:r>
      <w:bookmarkStart w:id="1110" w:name="_ETM_Q4_694000"/>
      <w:bookmarkEnd w:id="1110"/>
      <w:r>
        <w:rPr>
          <w:rFonts w:hint="cs"/>
          <w:rtl/>
          <w:lang w:eastAsia="he-IL"/>
        </w:rPr>
        <w:t xml:space="preserve">אתמול הייתי בישיבת מטה המשרד, ישבנו עם כל מטה המשרד בישיבת התארגנות לפתיחת שנת הלימודים, והבעיה הזאת לא </w:t>
      </w:r>
      <w:bookmarkStart w:id="1111" w:name="_ETM_Q4_696000"/>
      <w:bookmarkEnd w:id="1111"/>
      <w:r>
        <w:rPr>
          <w:rFonts w:hint="cs"/>
          <w:rtl/>
          <w:lang w:eastAsia="he-IL"/>
        </w:rPr>
        <w:t xml:space="preserve">עלתה, למרות שכן עלה הנושא של החברה הערבית </w:t>
      </w:r>
      <w:r>
        <w:rPr>
          <w:rtl/>
          <w:lang w:eastAsia="he-IL"/>
        </w:rPr>
        <w:t>–</w:t>
      </w:r>
      <w:r>
        <w:rPr>
          <w:rFonts w:hint="cs"/>
          <w:rtl/>
          <w:lang w:eastAsia="he-IL"/>
        </w:rPr>
        <w:t xml:space="preserve"> לבקשתם, שלא ייקרא המגזר הערבי אלא החברה הערבית </w:t>
      </w:r>
      <w:r>
        <w:rPr>
          <w:rFonts w:hint="eastAsia"/>
          <w:rtl/>
          <w:lang w:eastAsia="he-IL"/>
        </w:rPr>
        <w:t>–</w:t>
      </w:r>
      <w:r>
        <w:rPr>
          <w:rFonts w:hint="cs"/>
          <w:rtl/>
          <w:lang w:eastAsia="he-IL"/>
        </w:rPr>
        <w:t xml:space="preserve"> בעניין של תרגומים. לגבי ההתארגנות</w:t>
      </w:r>
      <w:r w:rsidR="003B7D65">
        <w:rPr>
          <w:rFonts w:hint="cs"/>
          <w:rtl/>
          <w:lang w:eastAsia="he-IL"/>
        </w:rPr>
        <w:t>,</w:t>
      </w:r>
      <w:r w:rsidR="00055C3F">
        <w:rPr>
          <w:rFonts w:hint="cs"/>
          <w:rtl/>
          <w:lang w:eastAsia="he-IL"/>
        </w:rPr>
        <w:t xml:space="preserve"> </w:t>
      </w:r>
      <w:r>
        <w:rPr>
          <w:rFonts w:hint="cs"/>
          <w:rtl/>
          <w:lang w:eastAsia="he-IL"/>
        </w:rPr>
        <w:t xml:space="preserve">יש הרבה מאפיינים שצריך לעשות, ועושים. אני אומר לך שבמקרה הספציפי הזה נלמד את הנושא, ואם הסיפור הוא באמת כפי שאתה מציג אותו, הוא חמור ביותר, וצריך לרדת </w:t>
      </w:r>
      <w:bookmarkStart w:id="1112" w:name="_ETM_Q4_716000"/>
      <w:bookmarkEnd w:id="1112"/>
      <w:r>
        <w:rPr>
          <w:rFonts w:hint="cs"/>
          <w:rtl/>
          <w:lang w:eastAsia="he-IL"/>
        </w:rPr>
        <w:t xml:space="preserve">לעומקם ושורשם של דברים ולפתור אותו. </w:t>
      </w:r>
      <w:bookmarkStart w:id="1113" w:name="TOR_Q5"/>
      <w:bookmarkEnd w:id="1113"/>
      <w:r>
        <w:rPr>
          <w:rFonts w:hint="cs"/>
          <w:rtl/>
        </w:rPr>
        <w:t xml:space="preserve">אני אומר לך שאם זה נכון, אני אפנה גם </w:t>
      </w:r>
      <w:r w:rsidR="00291CC4">
        <w:rPr>
          <w:rFonts w:hint="cs"/>
          <w:rtl/>
        </w:rPr>
        <w:t>– – –</w:t>
      </w:r>
    </w:p>
    <w:p w:rsidR="00466481" w:rsidRDefault="00466481" w:rsidP="009635F5">
      <w:pPr>
        <w:rPr>
          <w:rtl/>
        </w:rPr>
      </w:pPr>
    </w:p>
    <w:p w:rsidR="00466481" w:rsidRDefault="00466481" w:rsidP="00BB5C4B">
      <w:pPr>
        <w:pStyle w:val="af5"/>
        <w:keepNext/>
        <w:rPr>
          <w:rtl/>
        </w:rPr>
      </w:pPr>
      <w:bookmarkStart w:id="1114" w:name="ET_interruption_6361_3"/>
      <w:r w:rsidRPr="00C667E7">
        <w:rPr>
          <w:rStyle w:val="TagStyle"/>
          <w:rtl/>
        </w:rPr>
        <w:t xml:space="preserve"> &lt;&lt; קריאה &gt;&gt; </w:t>
      </w:r>
      <w:r>
        <w:rPr>
          <w:rtl/>
        </w:rPr>
        <w:t>נאור שירי (יש עתיד):</w:t>
      </w:r>
      <w:r w:rsidRPr="00C667E7">
        <w:rPr>
          <w:rStyle w:val="TagStyle"/>
          <w:rtl/>
        </w:rPr>
        <w:t xml:space="preserve"> &lt;&lt; קריאה &gt;&gt;</w:t>
      </w:r>
      <w:r>
        <w:rPr>
          <w:rtl/>
        </w:rPr>
        <w:t xml:space="preserve">   </w:t>
      </w:r>
      <w:bookmarkEnd w:id="1114"/>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 </w:t>
      </w:r>
      <w:r w:rsidR="00291CC4">
        <w:rPr>
          <w:rFonts w:hint="cs"/>
          <w:rtl/>
          <w:lang w:eastAsia="he-IL"/>
        </w:rPr>
        <w:t>– – –</w:t>
      </w:r>
    </w:p>
    <w:p w:rsidR="00466481" w:rsidRDefault="00466481" w:rsidP="00BB5C4B">
      <w:pPr>
        <w:rPr>
          <w:rtl/>
          <w:lang w:eastAsia="he-IL"/>
        </w:rPr>
      </w:pPr>
    </w:p>
    <w:p w:rsidR="00466481" w:rsidRDefault="00466481" w:rsidP="00BB5C4B">
      <w:pPr>
        <w:pStyle w:val="-"/>
        <w:keepNext/>
        <w:rPr>
          <w:rtl/>
        </w:rPr>
      </w:pPr>
      <w:bookmarkStart w:id="1115" w:name="ET_speakercontinue_6426_4"/>
      <w:r w:rsidRPr="00C667E7">
        <w:rPr>
          <w:rStyle w:val="TagStyle"/>
          <w:rtl/>
        </w:rPr>
        <w:t xml:space="preserve"> &lt;&lt; דובר_המשך &gt;&gt; </w:t>
      </w:r>
      <w:r>
        <w:rPr>
          <w:rtl/>
        </w:rPr>
        <w:t>שר במשרד החינוך חיים ביטון:</w:t>
      </w:r>
      <w:r w:rsidRPr="00C667E7">
        <w:rPr>
          <w:rStyle w:val="TagStyle"/>
          <w:rtl/>
        </w:rPr>
        <w:t xml:space="preserve"> &lt;&lt; דובר_המשך &gt;&gt;</w:t>
      </w:r>
      <w:r>
        <w:rPr>
          <w:rtl/>
        </w:rPr>
        <w:t xml:space="preserve">   </w:t>
      </w:r>
      <w:bookmarkEnd w:id="1115"/>
    </w:p>
    <w:p w:rsidR="00466481" w:rsidRDefault="00466481" w:rsidP="00291CC4">
      <w:pPr>
        <w:rPr>
          <w:rtl/>
          <w:lang w:eastAsia="he-IL"/>
        </w:rPr>
      </w:pPr>
    </w:p>
    <w:p w:rsidR="00466481" w:rsidRPr="00D02277" w:rsidRDefault="00466481" w:rsidP="003B7D65">
      <w:pPr>
        <w:rPr>
          <w:rtl/>
          <w:lang w:eastAsia="he-IL"/>
        </w:rPr>
      </w:pPr>
      <w:bookmarkStart w:id="1116" w:name="_ETM_Q5_126000"/>
      <w:bookmarkEnd w:id="1116"/>
      <w:r>
        <w:rPr>
          <w:rFonts w:hint="cs"/>
          <w:rtl/>
          <w:lang w:eastAsia="he-IL"/>
        </w:rPr>
        <w:t>לא אמרתי "אם זה נכון" בכוונה שאתה אומר דבר לא נכון</w:t>
      </w:r>
      <w:r w:rsidR="003B7D65">
        <w:rPr>
          <w:rFonts w:hint="cs"/>
          <w:rtl/>
          <w:lang w:eastAsia="he-IL"/>
        </w:rPr>
        <w:t>.</w:t>
      </w:r>
      <w:r>
        <w:rPr>
          <w:rFonts w:hint="cs"/>
          <w:rtl/>
          <w:lang w:eastAsia="he-IL"/>
        </w:rPr>
        <w:t xml:space="preserve"> הכוונה היא שאם המאפיין הוא בגלל </w:t>
      </w:r>
      <w:bookmarkStart w:id="1117" w:name="_ETM_Q5_129000"/>
      <w:bookmarkEnd w:id="1117"/>
      <w:r>
        <w:rPr>
          <w:rFonts w:hint="cs"/>
          <w:rtl/>
          <w:lang w:eastAsia="he-IL"/>
        </w:rPr>
        <w:t>שאין חשמל, צריך לפנות למנכ"ל חברת החשמל מר שפיג</w:t>
      </w:r>
      <w:bookmarkStart w:id="1118" w:name="_ETM_Q5_134000"/>
      <w:bookmarkEnd w:id="1118"/>
      <w:r>
        <w:rPr>
          <w:rFonts w:hint="cs"/>
          <w:rtl/>
          <w:lang w:eastAsia="he-IL"/>
        </w:rPr>
        <w:t>לר, ול</w:t>
      </w:r>
      <w:r w:rsidR="00055C3F">
        <w:rPr>
          <w:rFonts w:hint="cs"/>
          <w:rtl/>
          <w:lang w:eastAsia="he-IL"/>
        </w:rPr>
        <w:t>נוכח</w:t>
      </w:r>
      <w:r>
        <w:rPr>
          <w:rFonts w:hint="cs"/>
          <w:rtl/>
          <w:lang w:eastAsia="he-IL"/>
        </w:rPr>
        <w:t xml:space="preserve"> דבריך, אני מתכוון ללמוד את הדברים לעומק. לא </w:t>
      </w:r>
      <w:bookmarkStart w:id="1119" w:name="_ETM_Q5_140000"/>
      <w:bookmarkEnd w:id="1119"/>
      <w:r>
        <w:rPr>
          <w:rFonts w:hint="cs"/>
          <w:rtl/>
          <w:lang w:eastAsia="he-IL"/>
        </w:rPr>
        <w:t xml:space="preserve">ייתכן דבר כזה שילדים במדינת ישראל – לא משנה איפה הם </w:t>
      </w:r>
      <w:bookmarkStart w:id="1120" w:name="_ETM_Q5_143000"/>
      <w:bookmarkEnd w:id="1120"/>
      <w:r>
        <w:rPr>
          <w:rFonts w:hint="cs"/>
          <w:rtl/>
          <w:lang w:eastAsia="he-IL"/>
        </w:rPr>
        <w:t xml:space="preserve">גרים, הם עדיין גרים במדינת ישראל ושווי זכויות, ואנחנו חושבים </w:t>
      </w:r>
      <w:bookmarkStart w:id="1121" w:name="_ETM_Q5_148000"/>
      <w:bookmarkEnd w:id="1121"/>
      <w:r>
        <w:rPr>
          <w:rFonts w:hint="cs"/>
          <w:rtl/>
          <w:lang w:eastAsia="he-IL"/>
        </w:rPr>
        <w:t>שכולם שווי זכויות, אז צריך לדאוג לפתרון הבעיה.</w:t>
      </w:r>
    </w:p>
    <w:p w:rsidR="00466481" w:rsidRDefault="00466481" w:rsidP="00BB5C4B">
      <w:pPr>
        <w:rPr>
          <w:rtl/>
          <w:lang w:eastAsia="he-IL"/>
        </w:rPr>
      </w:pPr>
    </w:p>
    <w:p w:rsidR="00466481" w:rsidRDefault="00466481" w:rsidP="00BB5C4B">
      <w:pPr>
        <w:rPr>
          <w:rtl/>
          <w:lang w:eastAsia="he-IL"/>
        </w:rPr>
      </w:pPr>
      <w:bookmarkStart w:id="1122" w:name="_ETM_Q5_153000"/>
      <w:bookmarkEnd w:id="1122"/>
      <w:r>
        <w:rPr>
          <w:rFonts w:hint="cs"/>
          <w:rtl/>
          <w:lang w:eastAsia="he-IL"/>
        </w:rPr>
        <w:t xml:space="preserve">אני קצת מוריד את המינוח שאמרת, שאם </w:t>
      </w:r>
      <w:bookmarkStart w:id="1123" w:name="_ETM_Q5_155000"/>
      <w:bookmarkEnd w:id="1123"/>
      <w:r>
        <w:rPr>
          <w:rFonts w:hint="cs"/>
          <w:rtl/>
          <w:lang w:eastAsia="he-IL"/>
        </w:rPr>
        <w:t xml:space="preserve">זה היה – למרות שאני מצטרף לנושא, אני מכיר את העולם </w:t>
      </w:r>
      <w:bookmarkStart w:id="1124" w:name="_ETM_Q5_158000"/>
      <w:bookmarkEnd w:id="1124"/>
      <w:r>
        <w:rPr>
          <w:rFonts w:hint="cs"/>
          <w:rtl/>
          <w:lang w:eastAsia="he-IL"/>
        </w:rPr>
        <w:t>של ישראל השנייה והראשונה והשלישית והרביעית.</w:t>
      </w:r>
    </w:p>
    <w:p w:rsidR="00466481" w:rsidRDefault="00466481" w:rsidP="00BB5C4B">
      <w:pPr>
        <w:rPr>
          <w:rtl/>
          <w:lang w:eastAsia="he-IL"/>
        </w:rPr>
      </w:pPr>
    </w:p>
    <w:p w:rsidR="00466481" w:rsidRDefault="00466481" w:rsidP="00BB5C4B">
      <w:pPr>
        <w:pStyle w:val="af5"/>
        <w:keepNext/>
        <w:rPr>
          <w:rtl/>
        </w:rPr>
      </w:pPr>
      <w:bookmarkStart w:id="1125" w:name="ET_interruption_6361_11"/>
      <w:r w:rsidRPr="00D02277">
        <w:rPr>
          <w:rStyle w:val="TagStyle"/>
          <w:rtl/>
        </w:rPr>
        <w:t xml:space="preserve"> &lt;&lt; קריאה &gt;&gt; </w:t>
      </w:r>
      <w:r>
        <w:rPr>
          <w:rtl/>
        </w:rPr>
        <w:t>נאור שירי (יש עתיד):</w:t>
      </w:r>
      <w:r w:rsidRPr="00D02277">
        <w:rPr>
          <w:rStyle w:val="TagStyle"/>
          <w:rtl/>
        </w:rPr>
        <w:t xml:space="preserve"> &lt;&lt; קריאה &gt;&gt;</w:t>
      </w:r>
      <w:r>
        <w:rPr>
          <w:rtl/>
        </w:rPr>
        <w:t xml:space="preserve">   </w:t>
      </w:r>
      <w:bookmarkEnd w:id="1125"/>
    </w:p>
    <w:p w:rsidR="00466481" w:rsidRDefault="00466481" w:rsidP="00291CC4">
      <w:pPr>
        <w:rPr>
          <w:rtl/>
          <w:lang w:eastAsia="he-IL"/>
        </w:rPr>
      </w:pPr>
    </w:p>
    <w:p w:rsidR="00466481" w:rsidRDefault="00466481" w:rsidP="00BB5C4B">
      <w:pPr>
        <w:rPr>
          <w:rtl/>
          <w:lang w:eastAsia="he-IL"/>
        </w:rPr>
      </w:pPr>
      <w:bookmarkStart w:id="1126" w:name="_ETM_Q5_160000"/>
      <w:bookmarkEnd w:id="1126"/>
      <w:r>
        <w:rPr>
          <w:rFonts w:hint="cs"/>
          <w:rtl/>
          <w:lang w:eastAsia="he-IL"/>
        </w:rPr>
        <w:t>והחמישית.</w:t>
      </w:r>
    </w:p>
    <w:p w:rsidR="00466481" w:rsidRDefault="00466481" w:rsidP="00BB5C4B">
      <w:pPr>
        <w:rPr>
          <w:rtl/>
          <w:lang w:eastAsia="he-IL"/>
        </w:rPr>
      </w:pPr>
    </w:p>
    <w:p w:rsidR="00466481" w:rsidRDefault="00466481" w:rsidP="00BB5C4B">
      <w:pPr>
        <w:pStyle w:val="-"/>
        <w:keepNext/>
        <w:rPr>
          <w:rtl/>
        </w:rPr>
      </w:pPr>
      <w:bookmarkStart w:id="1127" w:name="ET_speakercontinue_6426_5"/>
      <w:r w:rsidRPr="00C667E7">
        <w:rPr>
          <w:rStyle w:val="TagStyle"/>
          <w:rtl/>
        </w:rPr>
        <w:t xml:space="preserve"> &lt;&lt; דובר_המשך &gt;&gt; </w:t>
      </w:r>
      <w:r>
        <w:rPr>
          <w:rtl/>
        </w:rPr>
        <w:t>שר במשרד החינוך חיים ביטון:</w:t>
      </w:r>
      <w:r w:rsidRPr="00C667E7">
        <w:rPr>
          <w:rStyle w:val="TagStyle"/>
          <w:rtl/>
        </w:rPr>
        <w:t xml:space="preserve"> &lt;&lt; דובר_המשך &gt;&gt;</w:t>
      </w:r>
      <w:r>
        <w:rPr>
          <w:rtl/>
        </w:rPr>
        <w:t xml:space="preserve">   </w:t>
      </w:r>
      <w:bookmarkEnd w:id="1127"/>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כן, אפשר להמשיך הלאה. הם </w:t>
      </w:r>
      <w:bookmarkStart w:id="1128" w:name="_ETM_Q5_165000"/>
      <w:bookmarkEnd w:id="1128"/>
      <w:r>
        <w:rPr>
          <w:rFonts w:hint="cs"/>
          <w:rtl/>
          <w:lang w:eastAsia="he-IL"/>
        </w:rPr>
        <w:t xml:space="preserve">נמצאים איפשהו בשרשרת המזון במקום מאוד רע, לצערי הרב, ועלינו לפתור זאת. את כל השרשרת צריך לסדר, אבל בעיה כזאת, שאין חשמל חודש וחצי, היא בלתי הגיונית, ואני </w:t>
      </w:r>
      <w:bookmarkStart w:id="1129" w:name="_ETM_Q5_175000"/>
      <w:bookmarkEnd w:id="1129"/>
      <w:r>
        <w:rPr>
          <w:rFonts w:hint="cs"/>
          <w:rtl/>
          <w:lang w:eastAsia="he-IL"/>
        </w:rPr>
        <w:t xml:space="preserve">אומר במפורש שאני ארד לשורש העניין. </w:t>
      </w:r>
    </w:p>
    <w:p w:rsidR="00466481" w:rsidRDefault="00466481" w:rsidP="00BB5C4B">
      <w:pPr>
        <w:rPr>
          <w:rtl/>
          <w:lang w:eastAsia="he-IL"/>
        </w:rPr>
      </w:pPr>
    </w:p>
    <w:p w:rsidR="00466481" w:rsidRDefault="00466481" w:rsidP="00BB5C4B">
      <w:pPr>
        <w:pStyle w:val="af6"/>
        <w:keepNext/>
        <w:rPr>
          <w:rtl/>
        </w:rPr>
      </w:pPr>
      <w:bookmarkStart w:id="1130" w:name="ET_yor_6488_6"/>
      <w:r w:rsidRPr="00E66B96">
        <w:rPr>
          <w:rStyle w:val="TagStyle"/>
          <w:rtl/>
        </w:rPr>
        <w:t xml:space="preserve"> &lt;&lt; יור &gt;&gt; </w:t>
      </w:r>
      <w:r>
        <w:rPr>
          <w:rtl/>
        </w:rPr>
        <w:t>היו"ר אוריאל בוסו:</w:t>
      </w:r>
      <w:r w:rsidRPr="00E66B96">
        <w:rPr>
          <w:rStyle w:val="TagStyle"/>
          <w:rtl/>
        </w:rPr>
        <w:t xml:space="preserve"> &lt;&lt; יור &gt;&gt;</w:t>
      </w:r>
      <w:r>
        <w:rPr>
          <w:rtl/>
        </w:rPr>
        <w:t xml:space="preserve">   </w:t>
      </w:r>
      <w:bookmarkEnd w:id="1130"/>
    </w:p>
    <w:p w:rsidR="00466481" w:rsidRDefault="00466481" w:rsidP="00291CC4">
      <w:pPr>
        <w:rPr>
          <w:rtl/>
          <w:lang w:eastAsia="he-IL"/>
        </w:rPr>
      </w:pPr>
    </w:p>
    <w:p w:rsidR="00466481" w:rsidRDefault="00466481" w:rsidP="00BB5C4B">
      <w:pPr>
        <w:rPr>
          <w:rtl/>
          <w:lang w:eastAsia="he-IL"/>
        </w:rPr>
      </w:pPr>
      <w:bookmarkStart w:id="1131" w:name="_ETM_Q5_177000"/>
      <w:bookmarkEnd w:id="1131"/>
      <w:r>
        <w:rPr>
          <w:rFonts w:hint="cs"/>
          <w:rtl/>
          <w:lang w:eastAsia="he-IL"/>
        </w:rPr>
        <w:t xml:space="preserve">דווקא התברר שחברת החשמל </w:t>
      </w:r>
      <w:bookmarkStart w:id="1132" w:name="_ETM_Q5_181000"/>
      <w:bookmarkEnd w:id="1132"/>
      <w:r>
        <w:rPr>
          <w:rFonts w:hint="cs"/>
          <w:rtl/>
          <w:lang w:eastAsia="he-IL"/>
        </w:rPr>
        <w:t>מקצוענים בניתוק חשמל. אני מקווה שהם יהיו מקצוענים גם בהחזרת חשמל.</w:t>
      </w:r>
    </w:p>
    <w:p w:rsidR="00466481" w:rsidRDefault="00466481" w:rsidP="00BB5C4B">
      <w:pPr>
        <w:rPr>
          <w:rtl/>
          <w:lang w:eastAsia="he-IL"/>
        </w:rPr>
      </w:pPr>
      <w:bookmarkStart w:id="1133" w:name="_ETM_Q5_185000"/>
      <w:bookmarkEnd w:id="1133"/>
    </w:p>
    <w:p w:rsidR="00466481" w:rsidRDefault="00466481" w:rsidP="00BB5C4B">
      <w:pPr>
        <w:pStyle w:val="af5"/>
        <w:keepNext/>
        <w:rPr>
          <w:rtl/>
        </w:rPr>
      </w:pPr>
      <w:r w:rsidRPr="00D02277">
        <w:rPr>
          <w:rStyle w:val="TagStyle"/>
          <w:rtl/>
        </w:rPr>
        <w:t xml:space="preserve"> &lt;&lt; קריאה &gt;&gt; </w:t>
      </w:r>
      <w:r>
        <w:rPr>
          <w:rtl/>
        </w:rPr>
        <w:t>נאור שירי (יש עתיד):</w:t>
      </w:r>
      <w:r w:rsidRPr="00D02277">
        <w:rPr>
          <w:rStyle w:val="TagStyle"/>
          <w:rtl/>
        </w:rPr>
        <w:t xml:space="preserve"> &lt;&lt; קריאה &gt;&gt;</w:t>
      </w:r>
      <w:r>
        <w:rPr>
          <w:rtl/>
        </w:rPr>
        <w:t xml:space="preserve">   </w:t>
      </w:r>
    </w:p>
    <w:p w:rsidR="00466481" w:rsidRDefault="00466481" w:rsidP="00291CC4">
      <w:pPr>
        <w:rPr>
          <w:rtl/>
          <w:lang w:eastAsia="he-IL"/>
        </w:rPr>
      </w:pPr>
    </w:p>
    <w:p w:rsidR="00466481" w:rsidRDefault="00466481" w:rsidP="00354773">
      <w:pPr>
        <w:rPr>
          <w:rtl/>
          <w:lang w:eastAsia="he-IL"/>
        </w:rPr>
      </w:pPr>
      <w:bookmarkStart w:id="1134" w:name="_ETM_Q5_184000"/>
      <w:bookmarkEnd w:id="1134"/>
      <w:r>
        <w:rPr>
          <w:rFonts w:hint="cs"/>
          <w:rtl/>
          <w:lang w:eastAsia="he-IL"/>
        </w:rPr>
        <w:t>עזוב את האנרגיה. התלמידים בבית, משרד החינוך לא יודע איפה הם.</w:t>
      </w:r>
    </w:p>
    <w:p w:rsidR="00466481" w:rsidRDefault="00466481" w:rsidP="00BB5C4B">
      <w:pPr>
        <w:rPr>
          <w:rtl/>
          <w:lang w:eastAsia="he-IL"/>
        </w:rPr>
      </w:pPr>
    </w:p>
    <w:p w:rsidR="00466481" w:rsidRDefault="00466481" w:rsidP="00BB5C4B">
      <w:pPr>
        <w:pStyle w:val="-"/>
        <w:keepNext/>
        <w:rPr>
          <w:rtl/>
        </w:rPr>
      </w:pPr>
      <w:bookmarkStart w:id="1135" w:name="ET_speakercontinue_6426_7"/>
      <w:r w:rsidRPr="00E66B96">
        <w:rPr>
          <w:rStyle w:val="TagStyle"/>
          <w:rtl/>
        </w:rPr>
        <w:t xml:space="preserve"> &lt;&lt; דובר_המשך &gt;&gt; </w:t>
      </w:r>
      <w:r>
        <w:rPr>
          <w:rtl/>
        </w:rPr>
        <w:t>שר במשרד החינוך חיים ביטון:</w:t>
      </w:r>
      <w:r w:rsidRPr="00E66B96">
        <w:rPr>
          <w:rStyle w:val="TagStyle"/>
          <w:rtl/>
        </w:rPr>
        <w:t xml:space="preserve"> &lt;&lt; דובר_המשך &gt;&gt;</w:t>
      </w:r>
      <w:r>
        <w:rPr>
          <w:rtl/>
        </w:rPr>
        <w:t xml:space="preserve">   </w:t>
      </w:r>
      <w:bookmarkEnd w:id="1135"/>
    </w:p>
    <w:p w:rsidR="00466481" w:rsidRDefault="00466481" w:rsidP="00291CC4">
      <w:pPr>
        <w:rPr>
          <w:rtl/>
          <w:lang w:eastAsia="he-IL"/>
        </w:rPr>
      </w:pPr>
    </w:p>
    <w:p w:rsidR="00466481" w:rsidRDefault="00466481" w:rsidP="00055C3F">
      <w:pPr>
        <w:rPr>
          <w:rtl/>
          <w:lang w:eastAsia="he-IL"/>
        </w:rPr>
      </w:pPr>
      <w:bookmarkStart w:id="1136" w:name="_ETM_Q5_190000"/>
      <w:bookmarkEnd w:id="1136"/>
      <w:r>
        <w:rPr>
          <w:rFonts w:hint="cs"/>
          <w:rtl/>
          <w:lang w:eastAsia="he-IL"/>
        </w:rPr>
        <w:t xml:space="preserve">אני לא חושב שמשרד החינוך לא יודע. קצת הגזמת </w:t>
      </w:r>
      <w:bookmarkStart w:id="1137" w:name="_ETM_Q5_194000"/>
      <w:bookmarkEnd w:id="1137"/>
      <w:r>
        <w:rPr>
          <w:rFonts w:hint="cs"/>
          <w:rtl/>
          <w:lang w:eastAsia="he-IL"/>
        </w:rPr>
        <w:t xml:space="preserve">עכשיו. חבר הכנסת נאור, אין דבר כזה שמשרד החינוך </w:t>
      </w:r>
      <w:bookmarkStart w:id="1138" w:name="_ETM_Q5_197000"/>
      <w:bookmarkEnd w:id="1138"/>
      <w:r>
        <w:rPr>
          <w:rFonts w:hint="cs"/>
          <w:rtl/>
          <w:lang w:eastAsia="he-IL"/>
        </w:rPr>
        <w:t xml:space="preserve">לא יודע שילד בבית, בגלל שיש מערכות שיודעות לבדוק על כל </w:t>
      </w:r>
      <w:bookmarkStart w:id="1139" w:name="_ETM_Q5_200000"/>
      <w:bookmarkEnd w:id="1139"/>
      <w:r>
        <w:rPr>
          <w:rFonts w:hint="cs"/>
          <w:rtl/>
          <w:lang w:eastAsia="he-IL"/>
        </w:rPr>
        <w:t>ילד אם הוא בבית</w:t>
      </w:r>
      <w:r w:rsidR="00055C3F">
        <w:rPr>
          <w:rFonts w:hint="cs"/>
          <w:rtl/>
          <w:lang w:eastAsia="he-IL"/>
        </w:rPr>
        <w:t>,</w:t>
      </w:r>
      <w:r>
        <w:rPr>
          <w:rFonts w:hint="cs"/>
          <w:rtl/>
          <w:lang w:eastAsia="he-IL"/>
        </w:rPr>
        <w:t xml:space="preserve"> למה הוא בבית</w:t>
      </w:r>
      <w:r w:rsidR="00055C3F">
        <w:rPr>
          <w:rFonts w:hint="cs"/>
          <w:rtl/>
          <w:lang w:eastAsia="he-IL"/>
        </w:rPr>
        <w:t>.</w:t>
      </w:r>
      <w:r>
        <w:rPr>
          <w:rFonts w:hint="cs"/>
          <w:rtl/>
          <w:lang w:eastAsia="he-IL"/>
        </w:rPr>
        <w:t xml:space="preserve"> ואם משרד החינוך יודע </w:t>
      </w:r>
      <w:bookmarkStart w:id="1140" w:name="_ETM_Q5_202000"/>
      <w:bookmarkEnd w:id="1140"/>
      <w:r>
        <w:rPr>
          <w:rFonts w:hint="cs"/>
          <w:rtl/>
          <w:lang w:eastAsia="he-IL"/>
        </w:rPr>
        <w:t>לפתור את זה – זה עוד דיון</w:t>
      </w:r>
      <w:r w:rsidR="00055C3F">
        <w:rPr>
          <w:rFonts w:hint="cs"/>
          <w:rtl/>
          <w:lang w:eastAsia="he-IL"/>
        </w:rPr>
        <w:t>;</w:t>
      </w:r>
      <w:r>
        <w:rPr>
          <w:rFonts w:hint="cs"/>
          <w:rtl/>
          <w:lang w:eastAsia="he-IL"/>
        </w:rPr>
        <w:t xml:space="preserve"> אם משרד החינוך אמון </w:t>
      </w:r>
      <w:bookmarkStart w:id="1141" w:name="_ETM_Q5_205000"/>
      <w:bookmarkEnd w:id="1141"/>
      <w:r w:rsidR="00055C3F">
        <w:rPr>
          <w:rFonts w:hint="cs"/>
          <w:rtl/>
          <w:lang w:eastAsia="he-IL"/>
        </w:rPr>
        <w:t xml:space="preserve">על </w:t>
      </w:r>
      <w:r>
        <w:rPr>
          <w:rFonts w:hint="cs"/>
          <w:rtl/>
          <w:lang w:eastAsia="he-IL"/>
        </w:rPr>
        <w:t xml:space="preserve">להחזיר חשמל – ודאי שלא. כמו שאתה אומר, כשאין חשמל, כנראה גם בבית אין חשמל, ואז גם אין אינטרנט, אז זו </w:t>
      </w:r>
      <w:bookmarkStart w:id="1142" w:name="_ETM_Q5_212000"/>
      <w:bookmarkEnd w:id="1142"/>
      <w:r>
        <w:rPr>
          <w:rFonts w:hint="cs"/>
          <w:rtl/>
          <w:lang w:eastAsia="he-IL"/>
        </w:rPr>
        <w:t>בעיה.</w:t>
      </w:r>
    </w:p>
    <w:p w:rsidR="00466481" w:rsidRDefault="00466481" w:rsidP="00BB5C4B">
      <w:pPr>
        <w:rPr>
          <w:rtl/>
          <w:lang w:eastAsia="he-IL"/>
        </w:rPr>
      </w:pPr>
      <w:bookmarkStart w:id="1143" w:name="_ETM_Q5_210000"/>
      <w:bookmarkEnd w:id="1143"/>
    </w:p>
    <w:p w:rsidR="00466481" w:rsidRDefault="00466481" w:rsidP="00BB5C4B">
      <w:pPr>
        <w:pStyle w:val="af5"/>
        <w:keepNext/>
        <w:rPr>
          <w:rtl/>
        </w:rPr>
      </w:pPr>
      <w:r w:rsidRPr="00D02277">
        <w:rPr>
          <w:rStyle w:val="TagStyle"/>
          <w:rtl/>
        </w:rPr>
        <w:t xml:space="preserve"> &lt;&lt; קריאה &gt;&gt; </w:t>
      </w:r>
      <w:r>
        <w:rPr>
          <w:rtl/>
        </w:rPr>
        <w:t>נאור שירי (יש עתיד):</w:t>
      </w:r>
      <w:r w:rsidRPr="00D02277">
        <w:rPr>
          <w:rStyle w:val="TagStyle"/>
          <w:rtl/>
        </w:rPr>
        <w:t xml:space="preserve"> &lt;&lt; קריאה &gt;&gt;</w:t>
      </w:r>
      <w:r>
        <w:rPr>
          <w:rtl/>
        </w:rPr>
        <w:t xml:space="preserve">   </w:t>
      </w:r>
    </w:p>
    <w:p w:rsidR="00466481" w:rsidRDefault="00466481" w:rsidP="00291CC4">
      <w:pPr>
        <w:rPr>
          <w:rtl/>
          <w:lang w:eastAsia="he-IL"/>
        </w:rPr>
      </w:pPr>
    </w:p>
    <w:p w:rsidR="00466481" w:rsidRDefault="00466481" w:rsidP="00BB5C4B">
      <w:pPr>
        <w:rPr>
          <w:rtl/>
          <w:lang w:eastAsia="he-IL"/>
        </w:rPr>
      </w:pPr>
      <w:bookmarkStart w:id="1144" w:name="_ETM_Q5_211000"/>
      <w:bookmarkEnd w:id="1144"/>
      <w:r>
        <w:rPr>
          <w:rFonts w:hint="cs"/>
          <w:rtl/>
          <w:lang w:eastAsia="he-IL"/>
        </w:rPr>
        <w:t>לא, רק בבית הספר. אין בית ספר חודש וחצי.</w:t>
      </w:r>
    </w:p>
    <w:p w:rsidR="00466481" w:rsidRDefault="00466481" w:rsidP="00BB5C4B">
      <w:pPr>
        <w:rPr>
          <w:rtl/>
          <w:lang w:eastAsia="he-IL"/>
        </w:rPr>
      </w:pPr>
    </w:p>
    <w:p w:rsidR="00466481" w:rsidRDefault="00466481" w:rsidP="00BB5C4B">
      <w:pPr>
        <w:pStyle w:val="af6"/>
        <w:keepNext/>
        <w:rPr>
          <w:rtl/>
        </w:rPr>
      </w:pPr>
      <w:r w:rsidRPr="00E66B96">
        <w:rPr>
          <w:rStyle w:val="TagStyle"/>
          <w:rtl/>
        </w:rPr>
        <w:t xml:space="preserve"> &lt;&lt; יור &gt;&gt; </w:t>
      </w:r>
      <w:r>
        <w:rPr>
          <w:rtl/>
        </w:rPr>
        <w:t>היו"ר אוריאל בוסו:</w:t>
      </w:r>
      <w:r w:rsidRPr="00E66B96">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תודה. תודה שהעלית.</w:t>
      </w:r>
    </w:p>
    <w:p w:rsidR="00466481" w:rsidRDefault="00466481" w:rsidP="00BB5C4B">
      <w:pPr>
        <w:rPr>
          <w:rtl/>
          <w:lang w:eastAsia="he-IL"/>
        </w:rPr>
      </w:pPr>
      <w:bookmarkStart w:id="1145" w:name="_ETM_Q5_215000"/>
      <w:bookmarkEnd w:id="1145"/>
    </w:p>
    <w:p w:rsidR="00466481" w:rsidRDefault="00466481" w:rsidP="00BB5C4B">
      <w:pPr>
        <w:pStyle w:val="-"/>
        <w:keepNext/>
        <w:rPr>
          <w:rtl/>
        </w:rPr>
      </w:pPr>
      <w:bookmarkStart w:id="1146" w:name="_ETM_Q5_216000"/>
      <w:bookmarkEnd w:id="1146"/>
      <w:r w:rsidRPr="00E66B96">
        <w:rPr>
          <w:rStyle w:val="TagStyle"/>
          <w:rtl/>
        </w:rPr>
        <w:t xml:space="preserve">&lt;&lt; דובר_המשך &gt;&gt; </w:t>
      </w:r>
      <w:r>
        <w:rPr>
          <w:rtl/>
        </w:rPr>
        <w:t>שר במשרד החינוך חיים ביטון:</w:t>
      </w:r>
      <w:r w:rsidRPr="00E66B96">
        <w:rPr>
          <w:rStyle w:val="TagStyle"/>
          <w:rtl/>
        </w:rPr>
        <w:t xml:space="preserve"> &lt;&lt; דובר_המשך &gt;&gt;</w:t>
      </w:r>
      <w:r>
        <w:rPr>
          <w:rtl/>
        </w:rPr>
        <w:t xml:space="preserve">   </w:t>
      </w:r>
    </w:p>
    <w:p w:rsidR="00466481" w:rsidRDefault="00466481" w:rsidP="00BB5C4B">
      <w:pPr>
        <w:rPr>
          <w:rtl/>
          <w:lang w:eastAsia="he-IL"/>
        </w:rPr>
      </w:pPr>
    </w:p>
    <w:p w:rsidR="00466481" w:rsidRDefault="00466481" w:rsidP="00BB5C4B">
      <w:pPr>
        <w:rPr>
          <w:rtl/>
          <w:lang w:eastAsia="he-IL"/>
        </w:rPr>
      </w:pPr>
      <w:bookmarkStart w:id="1147" w:name="_ETM_Q5_218000"/>
      <w:bookmarkEnd w:id="1147"/>
      <w:r>
        <w:rPr>
          <w:rFonts w:hint="cs"/>
          <w:rtl/>
          <w:lang w:eastAsia="he-IL"/>
        </w:rPr>
        <w:t>אני אלך לבחון את העניין.</w:t>
      </w:r>
    </w:p>
    <w:p w:rsidR="00466481" w:rsidRDefault="00466481" w:rsidP="00BB5C4B">
      <w:pPr>
        <w:rPr>
          <w:rtl/>
          <w:lang w:eastAsia="he-IL"/>
        </w:rPr>
      </w:pPr>
    </w:p>
    <w:p w:rsidR="00466481" w:rsidRDefault="00466481" w:rsidP="00BB5C4B">
      <w:pPr>
        <w:pStyle w:val="af6"/>
        <w:keepNext/>
        <w:rPr>
          <w:rtl/>
        </w:rPr>
      </w:pPr>
      <w:r w:rsidRPr="00D02277">
        <w:rPr>
          <w:rStyle w:val="TagStyle"/>
          <w:rtl/>
        </w:rPr>
        <w:t xml:space="preserve"> &lt;&lt; יור &gt;&gt; </w:t>
      </w:r>
      <w:r>
        <w:rPr>
          <w:rtl/>
        </w:rPr>
        <w:t>היו"ר אוריאל בוסו:</w:t>
      </w:r>
      <w:r w:rsidRPr="00D02277">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1148" w:name="_ETM_Q5_217000"/>
      <w:bookmarkEnd w:id="1148"/>
      <w:r>
        <w:rPr>
          <w:rFonts w:hint="cs"/>
          <w:rtl/>
          <w:lang w:eastAsia="he-IL"/>
        </w:rPr>
        <w:t xml:space="preserve">השר </w:t>
      </w:r>
      <w:bookmarkStart w:id="1149" w:name="_ETM_Q5_219000"/>
      <w:bookmarkEnd w:id="1149"/>
      <w:r>
        <w:rPr>
          <w:rFonts w:hint="cs"/>
          <w:rtl/>
          <w:lang w:eastAsia="he-IL"/>
        </w:rPr>
        <w:t xml:space="preserve">ודאי ייקח את זה ברצינות ויבדוק. </w:t>
      </w:r>
      <w:bookmarkStart w:id="1150" w:name="_ETM_Q5_214000"/>
      <w:bookmarkEnd w:id="1150"/>
      <w:r>
        <w:rPr>
          <w:rFonts w:hint="cs"/>
          <w:rtl/>
          <w:lang w:eastAsia="he-IL"/>
        </w:rPr>
        <w:t>תודה רבה לשר חיים ביטון.</w:t>
      </w:r>
    </w:p>
    <w:p w:rsidR="00466481" w:rsidRDefault="00466481" w:rsidP="00BB5C4B">
      <w:pPr>
        <w:rPr>
          <w:rtl/>
          <w:lang w:eastAsia="he-IL"/>
        </w:rPr>
      </w:pPr>
    </w:p>
    <w:p w:rsidR="00466481" w:rsidRDefault="00466481" w:rsidP="00BB5C4B">
      <w:pPr>
        <w:rPr>
          <w:rtl/>
          <w:lang w:eastAsia="he-IL"/>
        </w:rPr>
      </w:pPr>
    </w:p>
    <w:p w:rsidR="00466481" w:rsidRDefault="00466481" w:rsidP="00BB5C4B">
      <w:pPr>
        <w:pStyle w:val="a6"/>
        <w:rPr>
          <w:rtl/>
          <w:lang w:eastAsia="he-IL"/>
        </w:rPr>
      </w:pPr>
      <w:bookmarkStart w:id="1151" w:name="_ETM_Q5_222000"/>
      <w:bookmarkStart w:id="1152" w:name="_ETM_Q5_220000"/>
      <w:bookmarkStart w:id="1153" w:name="ET_hatsach_640123_13"/>
      <w:bookmarkEnd w:id="1151"/>
      <w:bookmarkEnd w:id="1152"/>
      <w:r w:rsidRPr="00E66B96">
        <w:rPr>
          <w:rStyle w:val="TagStyle"/>
          <w:rtl/>
        </w:rPr>
        <w:t xml:space="preserve"> &lt;&lt; הצח &gt;&gt; </w:t>
      </w:r>
      <w:bookmarkStart w:id="1154" w:name="_Toc137068978"/>
      <w:r>
        <w:rPr>
          <w:rtl/>
          <w:lang w:eastAsia="he-IL"/>
        </w:rPr>
        <w:t xml:space="preserve">הצעת חוק הדיור הציבורי (זכויות רכישה) (תיקון </w:t>
      </w:r>
      <w:r>
        <w:rPr>
          <w:rFonts w:hint="cs"/>
          <w:rtl/>
          <w:lang w:eastAsia="he-IL"/>
        </w:rPr>
        <w:t>–</w:t>
      </w:r>
      <w:r>
        <w:rPr>
          <w:rtl/>
          <w:lang w:eastAsia="he-IL"/>
        </w:rPr>
        <w:t xml:space="preserve"> הארכת תוקף), התשפ"ג</w:t>
      </w:r>
      <w:r>
        <w:rPr>
          <w:rFonts w:hint="cs"/>
          <w:rtl/>
          <w:lang w:eastAsia="he-IL"/>
        </w:rPr>
        <w:t>–</w:t>
      </w:r>
      <w:r>
        <w:rPr>
          <w:rtl/>
          <w:lang w:eastAsia="he-IL"/>
        </w:rPr>
        <w:t>2023</w:t>
      </w:r>
      <w:bookmarkEnd w:id="1154"/>
      <w:r w:rsidRPr="00E66B96">
        <w:rPr>
          <w:rStyle w:val="TagStyle"/>
          <w:rtl/>
        </w:rPr>
        <w:t xml:space="preserve"> &lt;&lt; הצח &gt;&gt;</w:t>
      </w:r>
      <w:r>
        <w:rPr>
          <w:rtl/>
          <w:lang w:eastAsia="he-IL"/>
        </w:rPr>
        <w:t xml:space="preserve">   </w:t>
      </w:r>
      <w:bookmarkEnd w:id="1153"/>
    </w:p>
    <w:p w:rsidR="00466481" w:rsidRDefault="00466481" w:rsidP="00BB5C4B">
      <w:pPr>
        <w:rPr>
          <w:rtl/>
          <w:lang w:eastAsia="he-IL"/>
        </w:rPr>
      </w:pPr>
      <w:r>
        <w:rPr>
          <w:rtl/>
          <w:lang w:eastAsia="he-IL"/>
        </w:rPr>
        <w:t>[הצעת חוק פ/</w:t>
      </w:r>
      <w:r>
        <w:rPr>
          <w:rFonts w:hint="cs"/>
          <w:rtl/>
          <w:lang w:eastAsia="he-IL"/>
        </w:rPr>
        <w:t>2727/25; נספחות.</w:t>
      </w:r>
      <w:r>
        <w:rPr>
          <w:rtl/>
          <w:lang w:eastAsia="he-IL"/>
        </w:rPr>
        <w:t>]</w:t>
      </w:r>
    </w:p>
    <w:p w:rsidR="00466481" w:rsidRDefault="00466481" w:rsidP="00BB5C4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קטי קטרין שטרית</w:t>
      </w:r>
      <w:r>
        <w:rPr>
          <w:rtl/>
          <w:lang w:eastAsia="he-IL"/>
        </w:rPr>
        <w:t>)</w:t>
      </w:r>
    </w:p>
    <w:p w:rsidR="00466481" w:rsidRDefault="00466481" w:rsidP="00291CC4">
      <w:pPr>
        <w:rPr>
          <w:rtl/>
          <w:lang w:eastAsia="he-IL"/>
        </w:rPr>
      </w:pPr>
    </w:p>
    <w:p w:rsidR="00466481" w:rsidRDefault="00466481" w:rsidP="00BB5C4B">
      <w:pPr>
        <w:pStyle w:val="af6"/>
        <w:keepNext/>
        <w:rPr>
          <w:rtl/>
        </w:rPr>
      </w:pPr>
      <w:r w:rsidRPr="00E66B96">
        <w:rPr>
          <w:rStyle w:val="TagStyle"/>
          <w:rtl/>
        </w:rPr>
        <w:t xml:space="preserve"> &lt;&lt; יור &gt;&gt; </w:t>
      </w:r>
      <w:r>
        <w:rPr>
          <w:rtl/>
        </w:rPr>
        <w:t>היו"ר אוריאל בוסו:</w:t>
      </w:r>
      <w:r w:rsidRPr="00E66B96">
        <w:rPr>
          <w:rStyle w:val="TagStyle"/>
          <w:rtl/>
        </w:rPr>
        <w:t xml:space="preserve"> &lt;&lt; יור &gt;&gt;</w:t>
      </w:r>
      <w:r>
        <w:rPr>
          <w:rtl/>
        </w:rPr>
        <w:t xml:space="preserve">   </w:t>
      </w:r>
    </w:p>
    <w:p w:rsidR="00466481" w:rsidRDefault="00466481" w:rsidP="00291CC4">
      <w:pPr>
        <w:rPr>
          <w:rtl/>
          <w:lang w:eastAsia="he-IL"/>
        </w:rPr>
      </w:pPr>
    </w:p>
    <w:p w:rsidR="00466481" w:rsidRDefault="00466481" w:rsidP="00354773">
      <w:pPr>
        <w:rPr>
          <w:rtl/>
          <w:lang w:eastAsia="he-IL"/>
        </w:rPr>
      </w:pPr>
      <w:r>
        <w:rPr>
          <w:rFonts w:hint="cs"/>
          <w:rtl/>
          <w:lang w:eastAsia="he-IL"/>
        </w:rPr>
        <w:t xml:space="preserve">אם כך, חברי הכנסת, </w:t>
      </w:r>
      <w:bookmarkStart w:id="1155" w:name="_ETM_Q5_223000"/>
      <w:bookmarkEnd w:id="1155"/>
      <w:r>
        <w:rPr>
          <w:rFonts w:hint="cs"/>
          <w:rtl/>
          <w:lang w:eastAsia="he-IL"/>
        </w:rPr>
        <w:t xml:space="preserve">נעבור לנושא הבא בסדר-היום </w:t>
      </w:r>
      <w:r>
        <w:rPr>
          <w:rFonts w:hint="eastAsia"/>
          <w:rtl/>
          <w:lang w:eastAsia="he-IL"/>
        </w:rPr>
        <w:t xml:space="preserve">– </w:t>
      </w:r>
      <w:r>
        <w:rPr>
          <w:rFonts w:hint="cs"/>
          <w:rtl/>
          <w:lang w:eastAsia="he-IL"/>
        </w:rPr>
        <w:t xml:space="preserve">הצעות חוק פרטיות לקריאה הטרומית. </w:t>
      </w:r>
      <w:bookmarkStart w:id="1156" w:name="_ETM_Q5_228000"/>
      <w:bookmarkEnd w:id="1156"/>
      <w:r>
        <w:rPr>
          <w:rFonts w:hint="cs"/>
          <w:rtl/>
          <w:lang w:eastAsia="he-IL"/>
        </w:rPr>
        <w:t xml:space="preserve">הצעה ראשונה היא הצעת חוק הדיור הציבורי (זכויות רכישה) (תיקון </w:t>
      </w:r>
      <w:bookmarkStart w:id="1157" w:name="_ETM_Q5_231000"/>
      <w:bookmarkEnd w:id="1157"/>
      <w:r>
        <w:rPr>
          <w:rtl/>
          <w:lang w:eastAsia="he-IL"/>
        </w:rPr>
        <w:t>–</w:t>
      </w:r>
      <w:r>
        <w:rPr>
          <w:rFonts w:hint="cs"/>
          <w:rtl/>
          <w:lang w:eastAsia="he-IL"/>
        </w:rPr>
        <w:t xml:space="preserve"> הארכת תוקף), התשפ"ג</w:t>
      </w:r>
      <w:r>
        <w:rPr>
          <w:rFonts w:hint="eastAsia"/>
          <w:rtl/>
          <w:lang w:eastAsia="he-IL"/>
        </w:rPr>
        <w:t>–</w:t>
      </w:r>
      <w:r>
        <w:rPr>
          <w:rFonts w:hint="cs"/>
          <w:rtl/>
          <w:lang w:eastAsia="he-IL"/>
        </w:rPr>
        <w:t xml:space="preserve">2023, של חברת הכנסת קטי קטרין שטרית. </w:t>
      </w:r>
      <w:bookmarkStart w:id="1158" w:name="_ETM_Q5_239000"/>
      <w:bookmarkEnd w:id="1158"/>
      <w:r>
        <w:rPr>
          <w:rFonts w:hint="cs"/>
          <w:rtl/>
          <w:lang w:eastAsia="he-IL"/>
        </w:rPr>
        <w:t>בבקשה.</w:t>
      </w:r>
    </w:p>
    <w:p w:rsidR="00466481" w:rsidRDefault="00466481" w:rsidP="00BB5C4B">
      <w:pPr>
        <w:rPr>
          <w:rtl/>
          <w:lang w:eastAsia="he-IL"/>
        </w:rPr>
      </w:pPr>
      <w:bookmarkStart w:id="1159" w:name="_ETM_Q5_241000"/>
      <w:bookmarkEnd w:id="1159"/>
    </w:p>
    <w:p w:rsidR="00466481" w:rsidRDefault="00466481" w:rsidP="00291CC4">
      <w:pPr>
        <w:rPr>
          <w:rtl/>
          <w:lang w:eastAsia="he-IL"/>
        </w:rPr>
      </w:pPr>
      <w:r w:rsidRPr="00CE03D9">
        <w:rPr>
          <w:rtl/>
          <w:lang w:eastAsia="he-IL"/>
        </w:rPr>
        <w:t>חברי הכנסת</w:t>
      </w:r>
      <w:r>
        <w:rPr>
          <w:rFonts w:hint="cs"/>
          <w:rtl/>
          <w:lang w:eastAsia="he-IL"/>
        </w:rPr>
        <w:t>,</w:t>
      </w:r>
      <w:r w:rsidRPr="00CE03D9">
        <w:rPr>
          <w:rtl/>
          <w:lang w:eastAsia="he-IL"/>
        </w:rPr>
        <w:t xml:space="preserve"> מנהלות סיעות</w:t>
      </w:r>
      <w:r>
        <w:rPr>
          <w:rFonts w:hint="cs"/>
          <w:rtl/>
          <w:lang w:eastAsia="he-IL"/>
        </w:rPr>
        <w:t>,</w:t>
      </w:r>
      <w:r w:rsidRPr="00CE03D9">
        <w:rPr>
          <w:rtl/>
          <w:lang w:eastAsia="he-IL"/>
        </w:rPr>
        <w:t xml:space="preserve"> תדאגו שיהיו המציעים הבאים באולם כבר עכשיו</w:t>
      </w:r>
      <w:r>
        <w:rPr>
          <w:rFonts w:hint="cs"/>
          <w:rtl/>
          <w:lang w:eastAsia="he-IL"/>
        </w:rPr>
        <w:t>.</w:t>
      </w:r>
      <w:r w:rsidRPr="00CE03D9">
        <w:rPr>
          <w:rtl/>
          <w:lang w:eastAsia="he-IL"/>
        </w:rPr>
        <w:t xml:space="preserve"> </w:t>
      </w:r>
      <w:r>
        <w:rPr>
          <w:rFonts w:hint="cs"/>
          <w:rtl/>
          <w:lang w:eastAsia="he-IL"/>
        </w:rPr>
        <w:t>א</w:t>
      </w:r>
      <w:r w:rsidRPr="00CE03D9">
        <w:rPr>
          <w:rtl/>
          <w:lang w:eastAsia="he-IL"/>
        </w:rPr>
        <w:t>ני חושב</w:t>
      </w:r>
      <w:r>
        <w:rPr>
          <w:rFonts w:hint="cs"/>
          <w:rtl/>
          <w:lang w:eastAsia="he-IL"/>
        </w:rPr>
        <w:t xml:space="preserve"> ש</w:t>
      </w:r>
      <w:r w:rsidRPr="00CE03D9">
        <w:rPr>
          <w:rtl/>
          <w:lang w:eastAsia="he-IL"/>
        </w:rPr>
        <w:t>הוצמדו להצעת החוק הז</w:t>
      </w:r>
      <w:r>
        <w:rPr>
          <w:rFonts w:hint="cs"/>
          <w:rtl/>
          <w:lang w:eastAsia="he-IL"/>
        </w:rPr>
        <w:t xml:space="preserve">את שישה חוקים, </w:t>
      </w:r>
      <w:r w:rsidRPr="00CE03D9">
        <w:rPr>
          <w:rtl/>
          <w:lang w:eastAsia="he-IL"/>
        </w:rPr>
        <w:t>אז שהמציעים יהיו כאן</w:t>
      </w:r>
      <w:r>
        <w:rPr>
          <w:rFonts w:hint="cs"/>
          <w:rtl/>
          <w:lang w:eastAsia="he-IL"/>
        </w:rPr>
        <w:t>,</w:t>
      </w:r>
      <w:r w:rsidRPr="00CE03D9">
        <w:rPr>
          <w:rtl/>
          <w:lang w:eastAsia="he-IL"/>
        </w:rPr>
        <w:t xml:space="preserve"> כי אם היא לא תנצל </w:t>
      </w:r>
      <w:r>
        <w:rPr>
          <w:rFonts w:hint="cs"/>
          <w:rtl/>
          <w:lang w:eastAsia="he-IL"/>
        </w:rPr>
        <w:t>עשר</w:t>
      </w:r>
      <w:r w:rsidRPr="00CE03D9">
        <w:rPr>
          <w:rtl/>
          <w:lang w:eastAsia="he-IL"/>
        </w:rPr>
        <w:t xml:space="preserve"> דקות ו</w:t>
      </w:r>
      <w:r>
        <w:rPr>
          <w:rFonts w:hint="cs"/>
          <w:rtl/>
          <w:lang w:eastAsia="he-IL"/>
        </w:rPr>
        <w:t xml:space="preserve">היא תרד, אחר כך יתחיל </w:t>
      </w:r>
      <w:r w:rsidR="00291CC4">
        <w:rPr>
          <w:rFonts w:hint="cs"/>
          <w:rtl/>
          <w:lang w:eastAsia="he-IL"/>
        </w:rPr>
        <w:t>– – –</w:t>
      </w:r>
    </w:p>
    <w:p w:rsidR="00466481" w:rsidRDefault="00466481" w:rsidP="00BB5C4B">
      <w:pPr>
        <w:rPr>
          <w:rtl/>
          <w:lang w:eastAsia="he-IL"/>
        </w:rPr>
      </w:pPr>
    </w:p>
    <w:p w:rsidR="00466481" w:rsidRDefault="00466481" w:rsidP="00BB5C4B">
      <w:pPr>
        <w:pStyle w:val="a4"/>
        <w:keepNext/>
        <w:rPr>
          <w:rtl/>
        </w:rPr>
      </w:pPr>
      <w:bookmarkStart w:id="1160" w:name="ET_speaker_5807_15"/>
      <w:r w:rsidRPr="00CE03D9">
        <w:rPr>
          <w:rStyle w:val="TagStyle"/>
          <w:rtl/>
        </w:rPr>
        <w:t xml:space="preserve"> &lt;&lt; דובר &gt;&gt; </w:t>
      </w:r>
      <w:bookmarkStart w:id="1161" w:name="_Toc137068979"/>
      <w:r>
        <w:rPr>
          <w:rtl/>
        </w:rPr>
        <w:t>קטי קטרין שטרית (הליכוד):</w:t>
      </w:r>
      <w:bookmarkEnd w:id="1161"/>
      <w:r w:rsidRPr="00CE03D9">
        <w:rPr>
          <w:rStyle w:val="TagStyle"/>
          <w:rtl/>
        </w:rPr>
        <w:t xml:space="preserve"> &lt;&lt; דובר &gt;&gt;</w:t>
      </w:r>
      <w:r>
        <w:rPr>
          <w:rtl/>
        </w:rPr>
        <w:t xml:space="preserve">   </w:t>
      </w:r>
      <w:bookmarkEnd w:id="1160"/>
    </w:p>
    <w:p w:rsidR="00466481" w:rsidRDefault="00466481" w:rsidP="00291CC4">
      <w:pPr>
        <w:rPr>
          <w:rtl/>
          <w:lang w:eastAsia="he-IL"/>
        </w:rPr>
      </w:pPr>
    </w:p>
    <w:p w:rsidR="00466481" w:rsidRDefault="00466481" w:rsidP="00BB5C4B">
      <w:pPr>
        <w:rPr>
          <w:rtl/>
          <w:lang w:eastAsia="he-IL"/>
        </w:rPr>
      </w:pPr>
      <w:bookmarkStart w:id="1162" w:name="_ETM_Q5_260000"/>
      <w:bookmarkEnd w:id="1162"/>
      <w:r>
        <w:rPr>
          <w:rFonts w:hint="cs"/>
          <w:rtl/>
          <w:lang w:eastAsia="he-IL"/>
        </w:rPr>
        <w:t>אין סיכוי, אדוני היושב-ראש.</w:t>
      </w:r>
    </w:p>
    <w:p w:rsidR="00466481" w:rsidRDefault="00466481" w:rsidP="00BB5C4B">
      <w:pPr>
        <w:rPr>
          <w:rtl/>
          <w:lang w:eastAsia="he-IL"/>
        </w:rPr>
      </w:pPr>
    </w:p>
    <w:p w:rsidR="00466481" w:rsidRDefault="00466481" w:rsidP="00BB5C4B">
      <w:pPr>
        <w:pStyle w:val="af6"/>
        <w:keepNext/>
        <w:rPr>
          <w:rtl/>
        </w:rPr>
      </w:pPr>
      <w:r w:rsidRPr="00CE03D9">
        <w:rPr>
          <w:rStyle w:val="TagStyle"/>
          <w:rtl/>
        </w:rPr>
        <w:t xml:space="preserve"> &lt;&lt; יור &gt;&gt; </w:t>
      </w:r>
      <w:r>
        <w:rPr>
          <w:rtl/>
        </w:rPr>
        <w:t>היו"ר אוריאל בוסו:</w:t>
      </w:r>
      <w:r w:rsidRPr="00CE03D9">
        <w:rPr>
          <w:rStyle w:val="TagStyle"/>
          <w:rtl/>
        </w:rPr>
        <w:t xml:space="preserve"> &lt;&lt; יור &gt;&gt;</w:t>
      </w:r>
      <w:r>
        <w:rPr>
          <w:rtl/>
        </w:rPr>
        <w:t xml:space="preserve">   </w:t>
      </w:r>
    </w:p>
    <w:p w:rsidR="00466481" w:rsidRDefault="00466481" w:rsidP="00291CC4">
      <w:pPr>
        <w:rPr>
          <w:rtl/>
          <w:lang w:eastAsia="he-IL"/>
        </w:rPr>
      </w:pPr>
    </w:p>
    <w:p w:rsidR="00466481" w:rsidRDefault="00466481" w:rsidP="00055C3F">
      <w:pPr>
        <w:rPr>
          <w:rtl/>
          <w:lang w:eastAsia="he-IL"/>
        </w:rPr>
      </w:pPr>
      <w:bookmarkStart w:id="1163" w:name="_ETM_Q5_262000"/>
      <w:bookmarkEnd w:id="1163"/>
      <w:r>
        <w:rPr>
          <w:rFonts w:hint="cs"/>
          <w:rtl/>
          <w:lang w:eastAsia="he-IL"/>
        </w:rPr>
        <w:t>אני אומר, כולם צריכים ל</w:t>
      </w:r>
      <w:r w:rsidR="00055C3F">
        <w:rPr>
          <w:rFonts w:hint="cs"/>
          <w:rtl/>
          <w:lang w:eastAsia="he-IL"/>
        </w:rPr>
        <w:t xml:space="preserve">הביא </w:t>
      </w:r>
      <w:r>
        <w:rPr>
          <w:rFonts w:hint="cs"/>
          <w:rtl/>
          <w:lang w:eastAsia="he-IL"/>
        </w:rPr>
        <w:t>בחשבון.</w:t>
      </w:r>
    </w:p>
    <w:p w:rsidR="00466481" w:rsidRDefault="00466481" w:rsidP="00BB5C4B">
      <w:pPr>
        <w:rPr>
          <w:rtl/>
          <w:lang w:eastAsia="he-IL"/>
        </w:rPr>
      </w:pPr>
    </w:p>
    <w:p w:rsidR="00466481" w:rsidRDefault="00466481" w:rsidP="00BB5C4B">
      <w:pPr>
        <w:pStyle w:val="-"/>
        <w:keepNext/>
        <w:rPr>
          <w:rtl/>
        </w:rPr>
      </w:pPr>
      <w:bookmarkStart w:id="1164" w:name="ET_speakercontinue_5807_17"/>
      <w:r w:rsidRPr="00CE03D9">
        <w:rPr>
          <w:rStyle w:val="TagStyle"/>
          <w:rtl/>
        </w:rPr>
        <w:t xml:space="preserve"> &lt;&lt; דובר_המשך &gt;&gt; </w:t>
      </w:r>
      <w:r>
        <w:rPr>
          <w:rtl/>
        </w:rPr>
        <w:t>קטי קטרין שטרית (הליכוד):</w:t>
      </w:r>
      <w:r w:rsidRPr="00CE03D9">
        <w:rPr>
          <w:rStyle w:val="TagStyle"/>
          <w:rtl/>
        </w:rPr>
        <w:t xml:space="preserve"> &lt;&lt; דובר_המשך &gt;&gt;</w:t>
      </w:r>
      <w:r>
        <w:rPr>
          <w:rtl/>
        </w:rPr>
        <w:t xml:space="preserve">   </w:t>
      </w:r>
      <w:bookmarkEnd w:id="1164"/>
    </w:p>
    <w:p w:rsidR="00466481" w:rsidRDefault="00466481" w:rsidP="00291CC4">
      <w:pPr>
        <w:rPr>
          <w:rtl/>
          <w:lang w:eastAsia="he-IL"/>
        </w:rPr>
      </w:pPr>
    </w:p>
    <w:p w:rsidR="00466481" w:rsidRDefault="00466481" w:rsidP="00DC1926">
      <w:pPr>
        <w:rPr>
          <w:rtl/>
          <w:lang w:eastAsia="he-IL"/>
        </w:rPr>
      </w:pPr>
      <w:bookmarkStart w:id="1165" w:name="_ETM_Q5_268000"/>
      <w:bookmarkEnd w:id="1165"/>
      <w:r>
        <w:rPr>
          <w:rFonts w:hint="cs"/>
          <w:rtl/>
          <w:lang w:eastAsia="he-IL"/>
        </w:rPr>
        <w:t>תודה</w:t>
      </w:r>
      <w:bookmarkStart w:id="1166" w:name="_ETM_Q5_269000"/>
      <w:bookmarkEnd w:id="1166"/>
      <w:r>
        <w:rPr>
          <w:rFonts w:hint="cs"/>
          <w:rtl/>
          <w:lang w:eastAsia="he-IL"/>
        </w:rPr>
        <w:t xml:space="preserve"> לך. אדוני השר, אדוני היושב-ראש, </w:t>
      </w:r>
      <w:bookmarkStart w:id="1167" w:name="_ETM_Q5_261000"/>
      <w:bookmarkEnd w:id="1167"/>
      <w:r w:rsidRPr="00CE03D9">
        <w:rPr>
          <w:rtl/>
          <w:lang w:eastAsia="he-IL"/>
        </w:rPr>
        <w:t>אתה יודע</w:t>
      </w:r>
      <w:r>
        <w:rPr>
          <w:rFonts w:hint="cs"/>
          <w:rtl/>
          <w:lang w:eastAsia="he-IL"/>
        </w:rPr>
        <w:t>,</w:t>
      </w:r>
      <w:r w:rsidRPr="00CE03D9">
        <w:rPr>
          <w:rtl/>
          <w:lang w:eastAsia="he-IL"/>
        </w:rPr>
        <w:t xml:space="preserve"> לא נהוג להתחיל בתודות</w:t>
      </w:r>
      <w:r>
        <w:rPr>
          <w:rFonts w:hint="cs"/>
          <w:rtl/>
          <w:lang w:eastAsia="he-IL"/>
        </w:rPr>
        <w:t>,</w:t>
      </w:r>
      <w:r w:rsidRPr="00CE03D9">
        <w:rPr>
          <w:rtl/>
          <w:lang w:eastAsia="he-IL"/>
        </w:rPr>
        <w:t xml:space="preserve"> אבל </w:t>
      </w:r>
      <w:r>
        <w:rPr>
          <w:rFonts w:hint="cs"/>
          <w:rtl/>
          <w:lang w:eastAsia="he-IL"/>
        </w:rPr>
        <w:t xml:space="preserve">גם </w:t>
      </w:r>
      <w:r w:rsidRPr="00CE03D9">
        <w:rPr>
          <w:rtl/>
          <w:lang w:eastAsia="he-IL"/>
        </w:rPr>
        <w:t>אני רוצה להתחיל בתודה</w:t>
      </w:r>
      <w:r>
        <w:rPr>
          <w:rFonts w:hint="cs"/>
          <w:rtl/>
          <w:lang w:eastAsia="he-IL"/>
        </w:rPr>
        <w:t>.</w:t>
      </w:r>
      <w:r w:rsidRPr="00CE03D9">
        <w:rPr>
          <w:rtl/>
          <w:lang w:eastAsia="he-IL"/>
        </w:rPr>
        <w:t xml:space="preserve"> אז קודם כ</w:t>
      </w:r>
      <w:r>
        <w:rPr>
          <w:rFonts w:hint="cs"/>
          <w:rtl/>
          <w:lang w:eastAsia="he-IL"/>
        </w:rPr>
        <w:t>ו</w:t>
      </w:r>
      <w:r w:rsidRPr="00CE03D9">
        <w:rPr>
          <w:rtl/>
          <w:lang w:eastAsia="he-IL"/>
        </w:rPr>
        <w:t>ל תודה לך</w:t>
      </w:r>
      <w:r>
        <w:rPr>
          <w:rFonts w:hint="cs"/>
          <w:rtl/>
          <w:lang w:eastAsia="he-IL"/>
        </w:rPr>
        <w:t>,</w:t>
      </w:r>
      <w:r w:rsidRPr="00CE03D9">
        <w:rPr>
          <w:rtl/>
          <w:lang w:eastAsia="he-IL"/>
        </w:rPr>
        <w:t xml:space="preserve"> אדוני שר השיכון</w:t>
      </w:r>
      <w:r>
        <w:rPr>
          <w:rFonts w:hint="cs"/>
          <w:rtl/>
          <w:lang w:eastAsia="he-IL"/>
        </w:rPr>
        <w:t>,</w:t>
      </w:r>
      <w:r w:rsidRPr="00CE03D9">
        <w:rPr>
          <w:rtl/>
          <w:lang w:eastAsia="he-IL"/>
        </w:rPr>
        <w:t xml:space="preserve"> ולצוות שלך</w:t>
      </w:r>
      <w:r>
        <w:rPr>
          <w:rFonts w:hint="cs"/>
          <w:rtl/>
          <w:lang w:eastAsia="he-IL"/>
        </w:rPr>
        <w:t>,</w:t>
      </w:r>
      <w:r w:rsidRPr="00CE03D9">
        <w:rPr>
          <w:rtl/>
          <w:lang w:eastAsia="he-IL"/>
        </w:rPr>
        <w:t xml:space="preserve"> למוטי </w:t>
      </w:r>
      <w:proofErr w:type="spellStart"/>
      <w:r w:rsidRPr="00CE03D9">
        <w:rPr>
          <w:rtl/>
          <w:lang w:eastAsia="he-IL"/>
        </w:rPr>
        <w:t>ב</w:t>
      </w:r>
      <w:r>
        <w:rPr>
          <w:rFonts w:hint="cs"/>
          <w:rtl/>
          <w:lang w:eastAsia="he-IL"/>
        </w:rPr>
        <w:t>ב</w:t>
      </w:r>
      <w:r w:rsidRPr="00CE03D9">
        <w:rPr>
          <w:rtl/>
          <w:lang w:eastAsia="he-IL"/>
        </w:rPr>
        <w:t>צ'</w:t>
      </w:r>
      <w:r>
        <w:rPr>
          <w:rFonts w:hint="cs"/>
          <w:rtl/>
          <w:lang w:eastAsia="he-IL"/>
        </w:rPr>
        <w:t>י</w:t>
      </w:r>
      <w:r w:rsidRPr="00CE03D9">
        <w:rPr>
          <w:rtl/>
          <w:lang w:eastAsia="he-IL"/>
        </w:rPr>
        <w:t>ק</w:t>
      </w:r>
      <w:proofErr w:type="spellEnd"/>
      <w:r>
        <w:rPr>
          <w:rFonts w:hint="cs"/>
          <w:rtl/>
          <w:lang w:eastAsia="he-IL"/>
        </w:rPr>
        <w:t>,</w:t>
      </w:r>
      <w:r w:rsidRPr="00CE03D9">
        <w:rPr>
          <w:rtl/>
          <w:lang w:eastAsia="he-IL"/>
        </w:rPr>
        <w:t xml:space="preserve"> על העשייה ועל העבודה החשובה</w:t>
      </w:r>
      <w:r>
        <w:rPr>
          <w:rFonts w:hint="cs"/>
          <w:rtl/>
          <w:lang w:eastAsia="he-IL"/>
        </w:rPr>
        <w:t xml:space="preserve"> </w:t>
      </w:r>
      <w:r w:rsidRPr="00CE03D9">
        <w:rPr>
          <w:rtl/>
          <w:lang w:eastAsia="he-IL"/>
        </w:rPr>
        <w:t>מאוד לצורך העברת החוק הזה</w:t>
      </w:r>
      <w:r w:rsidR="00DC1926">
        <w:rPr>
          <w:rFonts w:hint="cs"/>
          <w:rtl/>
          <w:lang w:eastAsia="he-IL"/>
        </w:rPr>
        <w:t>.</w:t>
      </w:r>
      <w:r w:rsidRPr="00CE03D9">
        <w:rPr>
          <w:rtl/>
          <w:lang w:eastAsia="he-IL"/>
        </w:rPr>
        <w:t xml:space="preserve"> כמה שזה חשוב</w:t>
      </w:r>
      <w:r>
        <w:rPr>
          <w:rFonts w:hint="cs"/>
          <w:rtl/>
          <w:lang w:eastAsia="he-IL"/>
        </w:rPr>
        <w:t>.</w:t>
      </w:r>
      <w:r w:rsidRPr="00CE03D9">
        <w:rPr>
          <w:rtl/>
          <w:lang w:eastAsia="he-IL"/>
        </w:rPr>
        <w:t xml:space="preserve"> </w:t>
      </w:r>
      <w:bookmarkStart w:id="1168" w:name="_ETM_Q5_290000"/>
      <w:bookmarkEnd w:id="1168"/>
      <w:r w:rsidRPr="00CE03D9">
        <w:rPr>
          <w:rtl/>
          <w:lang w:eastAsia="he-IL"/>
        </w:rPr>
        <w:t xml:space="preserve">אני יודעת שאתה </w:t>
      </w:r>
      <w:r>
        <w:rPr>
          <w:rFonts w:hint="cs"/>
          <w:rtl/>
          <w:lang w:eastAsia="he-IL"/>
        </w:rPr>
        <w:t>ש</w:t>
      </w:r>
      <w:r w:rsidRPr="00CE03D9">
        <w:rPr>
          <w:rtl/>
          <w:lang w:eastAsia="he-IL"/>
        </w:rPr>
        <w:t>ר עם רגישות חברתית</w:t>
      </w:r>
      <w:r>
        <w:rPr>
          <w:rFonts w:hint="cs"/>
          <w:rtl/>
          <w:lang w:eastAsia="he-IL"/>
        </w:rPr>
        <w:t>,</w:t>
      </w:r>
      <w:r w:rsidRPr="00CE03D9">
        <w:rPr>
          <w:rtl/>
          <w:lang w:eastAsia="he-IL"/>
        </w:rPr>
        <w:t xml:space="preserve"> ולכן אני מודה לך</w:t>
      </w:r>
      <w:r w:rsidR="00DC1926">
        <w:rPr>
          <w:rFonts w:hint="cs"/>
          <w:rtl/>
          <w:lang w:eastAsia="he-IL"/>
        </w:rPr>
        <w:t>.</w:t>
      </w:r>
      <w:r>
        <w:rPr>
          <w:rtl/>
          <w:lang w:eastAsia="he-IL"/>
        </w:rPr>
        <w:t xml:space="preserve"> </w:t>
      </w:r>
      <w:r w:rsidRPr="00CE03D9">
        <w:rPr>
          <w:rtl/>
          <w:lang w:eastAsia="he-IL"/>
        </w:rPr>
        <w:t>לידידי</w:t>
      </w:r>
      <w:r>
        <w:rPr>
          <w:rFonts w:hint="cs"/>
          <w:rtl/>
          <w:lang w:eastAsia="he-IL"/>
        </w:rPr>
        <w:t>,</w:t>
      </w:r>
      <w:r w:rsidRPr="00CE03D9">
        <w:rPr>
          <w:rtl/>
          <w:lang w:eastAsia="he-IL"/>
        </w:rPr>
        <w:t xml:space="preserve"> </w:t>
      </w:r>
      <w:r>
        <w:rPr>
          <w:rFonts w:hint="cs"/>
          <w:rtl/>
          <w:lang w:eastAsia="he-IL"/>
        </w:rPr>
        <w:t>רעי</w:t>
      </w:r>
      <w:r w:rsidRPr="00CE03D9">
        <w:rPr>
          <w:rtl/>
          <w:lang w:eastAsia="he-IL"/>
        </w:rPr>
        <w:t xml:space="preserve"> היקר שר המשפטים יריב לוין </w:t>
      </w:r>
      <w:r w:rsidR="00DC1926">
        <w:rPr>
          <w:rFonts w:hint="cs"/>
          <w:rtl/>
          <w:lang w:eastAsia="he-IL"/>
        </w:rPr>
        <w:t xml:space="preserve">– </w:t>
      </w:r>
      <w:r w:rsidRPr="00CE03D9">
        <w:rPr>
          <w:rtl/>
          <w:lang w:eastAsia="he-IL"/>
        </w:rPr>
        <w:t>יריב לוין יכול היה להעביר רק את החוק שלי</w:t>
      </w:r>
      <w:r>
        <w:rPr>
          <w:rFonts w:hint="cs"/>
          <w:rtl/>
          <w:lang w:eastAsia="he-IL"/>
        </w:rPr>
        <w:t>,</w:t>
      </w:r>
      <w:r w:rsidRPr="00CE03D9">
        <w:rPr>
          <w:rtl/>
          <w:lang w:eastAsia="he-IL"/>
        </w:rPr>
        <w:t xml:space="preserve"> כביכול את הנישה שלנו</w:t>
      </w:r>
      <w:r>
        <w:rPr>
          <w:rFonts w:hint="cs"/>
          <w:rtl/>
          <w:lang w:eastAsia="he-IL"/>
        </w:rPr>
        <w:t>,</w:t>
      </w:r>
      <w:r w:rsidRPr="00CE03D9">
        <w:rPr>
          <w:rtl/>
          <w:lang w:eastAsia="he-IL"/>
        </w:rPr>
        <w:t xml:space="preserve"> אבל שימו לב לתפיסה שלו</w:t>
      </w:r>
      <w:r>
        <w:rPr>
          <w:rFonts w:hint="cs"/>
          <w:rtl/>
          <w:lang w:eastAsia="he-IL"/>
        </w:rPr>
        <w:t xml:space="preserve"> –</w:t>
      </w:r>
      <w:r w:rsidRPr="00CE03D9">
        <w:rPr>
          <w:rtl/>
          <w:lang w:eastAsia="he-IL"/>
        </w:rPr>
        <w:t xml:space="preserve"> התפיסה שלו היא שאין אופוזיציה וקואליציה כשמדובר במדינת ישראל</w:t>
      </w:r>
      <w:r>
        <w:rPr>
          <w:rFonts w:hint="cs"/>
          <w:rtl/>
          <w:lang w:eastAsia="he-IL"/>
        </w:rPr>
        <w:t>;</w:t>
      </w:r>
      <w:r w:rsidRPr="00CE03D9">
        <w:rPr>
          <w:rtl/>
          <w:lang w:eastAsia="he-IL"/>
        </w:rPr>
        <w:t xml:space="preserve"> אין מצב כזה שיש איפה ואיפה</w:t>
      </w:r>
      <w:r>
        <w:rPr>
          <w:rFonts w:hint="cs"/>
          <w:rtl/>
          <w:lang w:eastAsia="he-IL"/>
        </w:rPr>
        <w:t>.</w:t>
      </w:r>
      <w:r w:rsidRPr="00CE03D9">
        <w:rPr>
          <w:rtl/>
          <w:lang w:eastAsia="he-IL"/>
        </w:rPr>
        <w:t xml:space="preserve"> החוק החברתי הזה היה כל כך חשוב ליריב לוין</w:t>
      </w:r>
      <w:r>
        <w:rPr>
          <w:rFonts w:hint="cs"/>
          <w:rtl/>
          <w:lang w:eastAsia="he-IL"/>
        </w:rPr>
        <w:t>,</w:t>
      </w:r>
      <w:r w:rsidRPr="00CE03D9">
        <w:rPr>
          <w:rtl/>
          <w:lang w:eastAsia="he-IL"/>
        </w:rPr>
        <w:t xml:space="preserve"> שהוא נתן לזה קדימות מכל החוקים האחרים שיש לי</w:t>
      </w:r>
      <w:r>
        <w:rPr>
          <w:rFonts w:hint="cs"/>
          <w:rtl/>
          <w:lang w:eastAsia="he-IL"/>
        </w:rPr>
        <w:t>,</w:t>
      </w:r>
      <w:r w:rsidRPr="00CE03D9">
        <w:rPr>
          <w:rtl/>
          <w:lang w:eastAsia="he-IL"/>
        </w:rPr>
        <w:t xml:space="preserve"> והוא העביר את זה למרות כל הקשיים</w:t>
      </w:r>
      <w:r>
        <w:rPr>
          <w:rFonts w:hint="cs"/>
          <w:rtl/>
          <w:lang w:eastAsia="he-IL"/>
        </w:rPr>
        <w:t>,</w:t>
      </w:r>
      <w:r w:rsidRPr="00CE03D9">
        <w:rPr>
          <w:rtl/>
          <w:lang w:eastAsia="he-IL"/>
        </w:rPr>
        <w:t xml:space="preserve"> וגם אם היה פה ושם קושי</w:t>
      </w:r>
      <w:r>
        <w:rPr>
          <w:rFonts w:hint="cs"/>
          <w:rtl/>
          <w:lang w:eastAsia="he-IL"/>
        </w:rPr>
        <w:t>,</w:t>
      </w:r>
      <w:r w:rsidRPr="00CE03D9">
        <w:rPr>
          <w:rtl/>
          <w:lang w:eastAsia="he-IL"/>
        </w:rPr>
        <w:t xml:space="preserve"> </w:t>
      </w:r>
      <w:r>
        <w:rPr>
          <w:rFonts w:hint="cs"/>
          <w:rtl/>
          <w:lang w:eastAsia="he-IL"/>
        </w:rPr>
        <w:t xml:space="preserve">הוא </w:t>
      </w:r>
      <w:r w:rsidRPr="00CE03D9">
        <w:rPr>
          <w:rtl/>
          <w:lang w:eastAsia="he-IL"/>
        </w:rPr>
        <w:t>דאג שאני אדע את זה ו</w:t>
      </w:r>
      <w:r>
        <w:rPr>
          <w:rFonts w:hint="cs"/>
          <w:rtl/>
          <w:lang w:eastAsia="he-IL"/>
        </w:rPr>
        <w:t>ש</w:t>
      </w:r>
      <w:r w:rsidRPr="00CE03D9">
        <w:rPr>
          <w:rtl/>
          <w:lang w:eastAsia="he-IL"/>
        </w:rPr>
        <w:t>אנחנו נטפל בזה</w:t>
      </w:r>
      <w:r w:rsidR="00DC1926">
        <w:rPr>
          <w:rFonts w:hint="cs"/>
          <w:rtl/>
          <w:lang w:eastAsia="he-IL"/>
        </w:rPr>
        <w:t>.</w:t>
      </w:r>
      <w:r w:rsidRPr="00CE03D9">
        <w:rPr>
          <w:rtl/>
          <w:lang w:eastAsia="he-IL"/>
        </w:rPr>
        <w:t xml:space="preserve"> אני כל כך </w:t>
      </w:r>
      <w:r>
        <w:rPr>
          <w:rFonts w:hint="cs"/>
          <w:rtl/>
          <w:lang w:eastAsia="he-IL"/>
        </w:rPr>
        <w:t>מ</w:t>
      </w:r>
      <w:r w:rsidRPr="00CE03D9">
        <w:rPr>
          <w:rtl/>
          <w:lang w:eastAsia="he-IL"/>
        </w:rPr>
        <w:t>וד</w:t>
      </w:r>
      <w:r>
        <w:rPr>
          <w:rFonts w:hint="cs"/>
          <w:rtl/>
          <w:lang w:eastAsia="he-IL"/>
        </w:rPr>
        <w:t>ה</w:t>
      </w:r>
      <w:r w:rsidRPr="00CE03D9">
        <w:rPr>
          <w:rtl/>
          <w:lang w:eastAsia="he-IL"/>
        </w:rPr>
        <w:t xml:space="preserve"> לך</w:t>
      </w:r>
      <w:r>
        <w:rPr>
          <w:rFonts w:hint="cs"/>
          <w:rtl/>
          <w:lang w:eastAsia="he-IL"/>
        </w:rPr>
        <w:t>.</w:t>
      </w:r>
      <w:r w:rsidRPr="00CE03D9">
        <w:rPr>
          <w:rtl/>
          <w:lang w:eastAsia="he-IL"/>
        </w:rPr>
        <w:t xml:space="preserve"> אין שר בישראל</w:t>
      </w:r>
      <w:r>
        <w:rPr>
          <w:rFonts w:hint="cs"/>
          <w:rtl/>
          <w:lang w:eastAsia="he-IL"/>
        </w:rPr>
        <w:t xml:space="preserve"> –</w:t>
      </w:r>
      <w:r w:rsidRPr="00CE03D9">
        <w:rPr>
          <w:rtl/>
          <w:lang w:eastAsia="he-IL"/>
        </w:rPr>
        <w:t xml:space="preserve"> אמיתי אני אומר</w:t>
      </w:r>
      <w:r>
        <w:rPr>
          <w:rFonts w:hint="cs"/>
          <w:rtl/>
          <w:lang w:eastAsia="he-IL"/>
        </w:rPr>
        <w:t>ת –</w:t>
      </w:r>
      <w:r w:rsidRPr="00CE03D9">
        <w:rPr>
          <w:rtl/>
          <w:lang w:eastAsia="he-IL"/>
        </w:rPr>
        <w:t xml:space="preserve"> כשר המשפטים שלנו יריב לוין</w:t>
      </w:r>
      <w:r w:rsidR="00DC1926">
        <w:rPr>
          <w:rFonts w:hint="cs"/>
          <w:rtl/>
          <w:lang w:eastAsia="he-IL"/>
        </w:rPr>
        <w:t>.</w:t>
      </w:r>
      <w:r w:rsidRPr="00CE03D9">
        <w:rPr>
          <w:rtl/>
          <w:lang w:eastAsia="he-IL"/>
        </w:rPr>
        <w:t xml:space="preserve"> ושר האוצר</w:t>
      </w:r>
      <w:r>
        <w:rPr>
          <w:rFonts w:hint="cs"/>
          <w:rtl/>
          <w:lang w:eastAsia="he-IL"/>
        </w:rPr>
        <w:t>,</w:t>
      </w:r>
      <w:r w:rsidRPr="00CE03D9">
        <w:rPr>
          <w:rtl/>
          <w:lang w:eastAsia="he-IL"/>
        </w:rPr>
        <w:t xml:space="preserve"> נאמר עליו</w:t>
      </w:r>
      <w:r>
        <w:rPr>
          <w:rFonts w:hint="cs"/>
          <w:rtl/>
          <w:lang w:eastAsia="he-IL"/>
        </w:rPr>
        <w:t xml:space="preserve"> –</w:t>
      </w:r>
      <w:r w:rsidRPr="00CE03D9">
        <w:rPr>
          <w:rtl/>
          <w:lang w:eastAsia="he-IL"/>
        </w:rPr>
        <w:t xml:space="preserve"> מה לא נאמר עליו</w:t>
      </w:r>
      <w:r>
        <w:rPr>
          <w:rFonts w:hint="cs"/>
          <w:rtl/>
          <w:lang w:eastAsia="he-IL"/>
        </w:rPr>
        <w:t>?</w:t>
      </w:r>
      <w:r w:rsidRPr="00CE03D9">
        <w:rPr>
          <w:rtl/>
          <w:lang w:eastAsia="he-IL"/>
        </w:rPr>
        <w:t xml:space="preserve"> שנקפל אותו ו</w:t>
      </w:r>
      <w:r>
        <w:rPr>
          <w:rFonts w:hint="cs"/>
          <w:rtl/>
          <w:lang w:eastAsia="he-IL"/>
        </w:rPr>
        <w:t>נ</w:t>
      </w:r>
      <w:r w:rsidRPr="00CE03D9">
        <w:rPr>
          <w:rtl/>
          <w:lang w:eastAsia="he-IL"/>
        </w:rPr>
        <w:t>פגע בו</w:t>
      </w:r>
      <w:r>
        <w:rPr>
          <w:rFonts w:hint="cs"/>
          <w:rtl/>
          <w:lang w:eastAsia="he-IL"/>
        </w:rPr>
        <w:t>,</w:t>
      </w:r>
      <w:r w:rsidRPr="00CE03D9">
        <w:rPr>
          <w:rtl/>
          <w:lang w:eastAsia="he-IL"/>
        </w:rPr>
        <w:t xml:space="preserve"> כל מיני כותרות בעיתונות</w:t>
      </w:r>
      <w:r w:rsidR="00DC1926">
        <w:rPr>
          <w:rFonts w:hint="cs"/>
          <w:rtl/>
          <w:lang w:eastAsia="he-IL"/>
        </w:rPr>
        <w:t>.</w:t>
      </w:r>
      <w:r w:rsidRPr="00CE03D9">
        <w:rPr>
          <w:rtl/>
          <w:lang w:eastAsia="he-IL"/>
        </w:rPr>
        <w:t xml:space="preserve"> אני אומרת חד</w:t>
      </w:r>
      <w:r>
        <w:rPr>
          <w:rFonts w:hint="cs"/>
          <w:rtl/>
          <w:lang w:eastAsia="he-IL"/>
        </w:rPr>
        <w:t>-</w:t>
      </w:r>
      <w:r w:rsidRPr="00CE03D9">
        <w:rPr>
          <w:rtl/>
          <w:lang w:eastAsia="he-IL"/>
        </w:rPr>
        <w:t xml:space="preserve">משמעית </w:t>
      </w:r>
      <w:r>
        <w:rPr>
          <w:rFonts w:hint="cs"/>
          <w:rtl/>
          <w:lang w:eastAsia="he-IL"/>
        </w:rPr>
        <w:t>ש</w:t>
      </w:r>
      <w:r w:rsidRPr="00CE03D9">
        <w:rPr>
          <w:rtl/>
          <w:lang w:eastAsia="he-IL"/>
        </w:rPr>
        <w:t>ברגע ששר האוצר שמ</w:t>
      </w:r>
      <w:r>
        <w:rPr>
          <w:rFonts w:hint="cs"/>
          <w:rtl/>
          <w:lang w:eastAsia="he-IL"/>
        </w:rPr>
        <w:t>ע</w:t>
      </w:r>
      <w:r w:rsidRPr="00CE03D9">
        <w:rPr>
          <w:rtl/>
          <w:lang w:eastAsia="he-IL"/>
        </w:rPr>
        <w:t xml:space="preserve"> על חשיבות החוק הזה</w:t>
      </w:r>
      <w:r>
        <w:rPr>
          <w:rFonts w:hint="cs"/>
          <w:rtl/>
          <w:lang w:eastAsia="he-IL"/>
        </w:rPr>
        <w:t>,</w:t>
      </w:r>
      <w:r w:rsidRPr="00CE03D9">
        <w:rPr>
          <w:rtl/>
          <w:lang w:eastAsia="he-IL"/>
        </w:rPr>
        <w:t xml:space="preserve"> הוא אישר את זה</w:t>
      </w:r>
      <w:r>
        <w:rPr>
          <w:rFonts w:hint="cs"/>
          <w:rtl/>
          <w:lang w:eastAsia="he-IL"/>
        </w:rPr>
        <w:t>.</w:t>
      </w:r>
      <w:r w:rsidRPr="00CE03D9">
        <w:rPr>
          <w:rtl/>
          <w:lang w:eastAsia="he-IL"/>
        </w:rPr>
        <w:t xml:space="preserve"> ולכן אני מודה לשר בצלאל סמוטריץ' יחד עם הצוות שלו</w:t>
      </w:r>
      <w:r>
        <w:rPr>
          <w:rFonts w:hint="cs"/>
          <w:rtl/>
          <w:lang w:eastAsia="he-IL"/>
        </w:rPr>
        <w:t>,</w:t>
      </w:r>
      <w:r w:rsidRPr="00CE03D9">
        <w:rPr>
          <w:rtl/>
          <w:lang w:eastAsia="he-IL"/>
        </w:rPr>
        <w:t xml:space="preserve"> </w:t>
      </w:r>
      <w:r>
        <w:rPr>
          <w:rFonts w:hint="cs"/>
          <w:rtl/>
          <w:lang w:eastAsia="he-IL"/>
        </w:rPr>
        <w:t>ע</w:t>
      </w:r>
      <w:r w:rsidRPr="00CE03D9">
        <w:rPr>
          <w:rtl/>
          <w:lang w:eastAsia="he-IL"/>
        </w:rPr>
        <w:t>ומר ושאר הצוותים שלו</w:t>
      </w:r>
      <w:r w:rsidR="00DC1926">
        <w:rPr>
          <w:rFonts w:hint="cs"/>
          <w:rtl/>
          <w:lang w:eastAsia="he-IL"/>
        </w:rPr>
        <w:t>.</w:t>
      </w:r>
      <w:r>
        <w:rPr>
          <w:rtl/>
          <w:lang w:eastAsia="he-IL"/>
        </w:rPr>
        <w:t xml:space="preserve"> </w:t>
      </w:r>
      <w:r>
        <w:rPr>
          <w:rFonts w:hint="cs"/>
          <w:rtl/>
          <w:lang w:eastAsia="he-IL"/>
        </w:rPr>
        <w:t>ל</w:t>
      </w:r>
      <w:r w:rsidRPr="00CE03D9">
        <w:rPr>
          <w:rtl/>
          <w:lang w:eastAsia="he-IL"/>
        </w:rPr>
        <w:t>חבריי חברי הכנסת</w:t>
      </w:r>
      <w:r>
        <w:rPr>
          <w:rFonts w:hint="cs"/>
          <w:rtl/>
          <w:lang w:eastAsia="he-IL"/>
        </w:rPr>
        <w:t>,</w:t>
      </w:r>
      <w:r w:rsidRPr="00CE03D9">
        <w:rPr>
          <w:rtl/>
          <w:lang w:eastAsia="he-IL"/>
        </w:rPr>
        <w:t xml:space="preserve"> שבאים באמת מהאופוזיציה ומהקואליציה</w:t>
      </w:r>
      <w:r>
        <w:rPr>
          <w:rFonts w:hint="cs"/>
          <w:rtl/>
          <w:lang w:eastAsia="he-IL"/>
        </w:rPr>
        <w:t>,</w:t>
      </w:r>
      <w:r w:rsidRPr="00CE03D9">
        <w:rPr>
          <w:rtl/>
          <w:lang w:eastAsia="he-IL"/>
        </w:rPr>
        <w:t xml:space="preserve"> בראשם חבר הכנסת אלי רביבו</w:t>
      </w:r>
      <w:r>
        <w:rPr>
          <w:rFonts w:hint="cs"/>
          <w:rtl/>
          <w:lang w:eastAsia="he-IL"/>
        </w:rPr>
        <w:t>,</w:t>
      </w:r>
      <w:r w:rsidRPr="00CE03D9">
        <w:rPr>
          <w:rtl/>
          <w:lang w:eastAsia="he-IL"/>
        </w:rPr>
        <w:t xml:space="preserve"> חבר סיעתי</w:t>
      </w:r>
      <w:r>
        <w:rPr>
          <w:rFonts w:hint="cs"/>
          <w:rtl/>
          <w:lang w:eastAsia="he-IL"/>
        </w:rPr>
        <w:t>,</w:t>
      </w:r>
      <w:r w:rsidRPr="00CE03D9">
        <w:rPr>
          <w:rtl/>
          <w:lang w:eastAsia="he-IL"/>
        </w:rPr>
        <w:t xml:space="preserve"> שהעלה את הנושא הזה ואת החוק הזה</w:t>
      </w:r>
      <w:r>
        <w:rPr>
          <w:rtl/>
          <w:lang w:eastAsia="he-IL"/>
        </w:rPr>
        <w:t xml:space="preserve"> </w:t>
      </w:r>
      <w:r w:rsidR="00DC1926">
        <w:rPr>
          <w:rFonts w:hint="cs"/>
          <w:rtl/>
          <w:lang w:eastAsia="he-IL"/>
        </w:rPr>
        <w:t xml:space="preserve">– </w:t>
      </w:r>
      <w:r>
        <w:rPr>
          <w:rtl/>
          <w:lang w:eastAsia="he-IL"/>
        </w:rPr>
        <w:t xml:space="preserve">כמה </w:t>
      </w:r>
      <w:r w:rsidRPr="00CE03D9">
        <w:rPr>
          <w:rtl/>
          <w:lang w:eastAsia="he-IL"/>
        </w:rPr>
        <w:t>הוא היה חשוב לו</w:t>
      </w:r>
      <w:r w:rsidR="00DC1926">
        <w:rPr>
          <w:rFonts w:hint="cs"/>
          <w:rtl/>
          <w:lang w:eastAsia="he-IL"/>
        </w:rPr>
        <w:t>.</w:t>
      </w:r>
      <w:r>
        <w:rPr>
          <w:rtl/>
          <w:lang w:eastAsia="he-IL"/>
        </w:rPr>
        <w:t xml:space="preserve"> </w:t>
      </w:r>
      <w:r w:rsidRPr="00CE03D9">
        <w:rPr>
          <w:rtl/>
          <w:lang w:eastAsia="he-IL"/>
        </w:rPr>
        <w:t>חבר הכנסת ינון אזולאי</w:t>
      </w:r>
      <w:r>
        <w:rPr>
          <w:rFonts w:hint="cs"/>
          <w:rtl/>
          <w:lang w:eastAsia="he-IL"/>
        </w:rPr>
        <w:t>,</w:t>
      </w:r>
      <w:r w:rsidRPr="00CE03D9">
        <w:rPr>
          <w:rtl/>
          <w:lang w:eastAsia="he-IL"/>
        </w:rPr>
        <w:t xml:space="preserve"> כל הכבוד לך</w:t>
      </w:r>
      <w:r>
        <w:rPr>
          <w:rFonts w:hint="cs"/>
          <w:rtl/>
          <w:lang w:eastAsia="he-IL"/>
        </w:rPr>
        <w:t>.</w:t>
      </w:r>
      <w:r w:rsidRPr="00CE03D9">
        <w:rPr>
          <w:rtl/>
          <w:lang w:eastAsia="he-IL"/>
        </w:rPr>
        <w:t xml:space="preserve"> אני יודעת כמה אתה רגיש לכל הנושא החברתי</w:t>
      </w:r>
      <w:r>
        <w:rPr>
          <w:rFonts w:hint="cs"/>
          <w:rtl/>
          <w:lang w:eastAsia="he-IL"/>
        </w:rPr>
        <w:t>,</w:t>
      </w:r>
      <w:r w:rsidRPr="00CE03D9">
        <w:rPr>
          <w:rtl/>
          <w:lang w:eastAsia="he-IL"/>
        </w:rPr>
        <w:t xml:space="preserve"> יחד עם חבר הכנסת יונתן מ</w:t>
      </w:r>
      <w:r>
        <w:rPr>
          <w:rFonts w:hint="cs"/>
          <w:rtl/>
          <w:lang w:eastAsia="he-IL"/>
        </w:rPr>
        <w:t>ישרקי,</w:t>
      </w:r>
      <w:r w:rsidRPr="00CE03D9">
        <w:rPr>
          <w:rtl/>
          <w:lang w:eastAsia="he-IL"/>
        </w:rPr>
        <w:t xml:space="preserve"> שהצטרף אלינו בקריאה </w:t>
      </w:r>
      <w:r>
        <w:rPr>
          <w:rFonts w:hint="cs"/>
          <w:rtl/>
          <w:lang w:eastAsia="he-IL"/>
        </w:rPr>
        <w:t>ה</w:t>
      </w:r>
      <w:r w:rsidRPr="00CE03D9">
        <w:rPr>
          <w:rtl/>
          <w:lang w:eastAsia="he-IL"/>
        </w:rPr>
        <w:t>ראשונה</w:t>
      </w:r>
      <w:r>
        <w:rPr>
          <w:rFonts w:hint="cs"/>
          <w:rtl/>
          <w:lang w:eastAsia="he-IL"/>
        </w:rPr>
        <w:t>.</w:t>
      </w:r>
      <w:r w:rsidRPr="00CE03D9">
        <w:rPr>
          <w:rtl/>
          <w:lang w:eastAsia="he-IL"/>
        </w:rPr>
        <w:t xml:space="preserve"> אני רוצה להודות </w:t>
      </w:r>
      <w:r>
        <w:rPr>
          <w:rFonts w:hint="cs"/>
          <w:rtl/>
          <w:lang w:eastAsia="he-IL"/>
        </w:rPr>
        <w:t xml:space="preserve">לכם. </w:t>
      </w:r>
      <w:r w:rsidRPr="00CE03D9">
        <w:rPr>
          <w:rtl/>
          <w:lang w:eastAsia="he-IL"/>
        </w:rPr>
        <w:t>אתם תמיד מדברים על השקופים</w:t>
      </w:r>
      <w:r>
        <w:rPr>
          <w:rFonts w:hint="cs"/>
          <w:rtl/>
          <w:lang w:eastAsia="he-IL"/>
        </w:rPr>
        <w:t>,</w:t>
      </w:r>
      <w:r w:rsidRPr="00CE03D9">
        <w:rPr>
          <w:rtl/>
          <w:lang w:eastAsia="he-IL"/>
        </w:rPr>
        <w:t xml:space="preserve"> </w:t>
      </w:r>
      <w:r>
        <w:rPr>
          <w:rFonts w:hint="cs"/>
          <w:rtl/>
          <w:lang w:eastAsia="he-IL"/>
        </w:rPr>
        <w:t>ו</w:t>
      </w:r>
      <w:r w:rsidRPr="00CE03D9">
        <w:rPr>
          <w:rtl/>
          <w:lang w:eastAsia="he-IL"/>
        </w:rPr>
        <w:t>פה אנחנו מבצעים את העבודה בשביל השקופים</w:t>
      </w:r>
      <w:r w:rsidR="00DC1926">
        <w:rPr>
          <w:rFonts w:hint="cs"/>
          <w:rtl/>
          <w:lang w:eastAsia="he-IL"/>
        </w:rPr>
        <w:t>.</w:t>
      </w:r>
      <w:r w:rsidRPr="00CE03D9">
        <w:rPr>
          <w:rtl/>
          <w:lang w:eastAsia="he-IL"/>
        </w:rPr>
        <w:t xml:space="preserve"> לחברת הכנסת נעמה לזי</w:t>
      </w:r>
      <w:r>
        <w:rPr>
          <w:rFonts w:hint="cs"/>
          <w:rtl/>
          <w:lang w:eastAsia="he-IL"/>
        </w:rPr>
        <w:t>מי</w:t>
      </w:r>
      <w:r w:rsidRPr="00CE03D9">
        <w:rPr>
          <w:rtl/>
          <w:lang w:eastAsia="he-IL"/>
        </w:rPr>
        <w:t xml:space="preserve"> </w:t>
      </w:r>
      <w:r>
        <w:rPr>
          <w:rFonts w:hint="cs"/>
          <w:rtl/>
          <w:lang w:eastAsia="he-IL"/>
        </w:rPr>
        <w:t>מ</w:t>
      </w:r>
      <w:r w:rsidRPr="00CE03D9">
        <w:rPr>
          <w:rtl/>
          <w:lang w:eastAsia="he-IL"/>
        </w:rPr>
        <w:t>מפלגת העבודה</w:t>
      </w:r>
      <w:r>
        <w:rPr>
          <w:rFonts w:hint="cs"/>
          <w:rtl/>
          <w:lang w:eastAsia="he-IL"/>
        </w:rPr>
        <w:t>,</w:t>
      </w:r>
      <w:r w:rsidRPr="00CE03D9">
        <w:rPr>
          <w:rtl/>
          <w:lang w:eastAsia="he-IL"/>
        </w:rPr>
        <w:t xml:space="preserve"> תודה רבה על הנושאים החשובים שאת מעלה פעם אחר פעם</w:t>
      </w:r>
      <w:r w:rsidR="00DC1926">
        <w:rPr>
          <w:rFonts w:hint="cs"/>
          <w:rtl/>
          <w:lang w:eastAsia="he-IL"/>
        </w:rPr>
        <w:t>.</w:t>
      </w:r>
      <w:r w:rsidRPr="00CE03D9">
        <w:rPr>
          <w:rtl/>
          <w:lang w:eastAsia="he-IL"/>
        </w:rPr>
        <w:t xml:space="preserve"> חבר הכנסת מיכאל ביטון</w:t>
      </w:r>
      <w:r>
        <w:rPr>
          <w:rFonts w:hint="cs"/>
          <w:rtl/>
          <w:lang w:eastAsia="he-IL"/>
        </w:rPr>
        <w:t>,</w:t>
      </w:r>
      <w:r w:rsidRPr="00CE03D9">
        <w:rPr>
          <w:rtl/>
          <w:lang w:eastAsia="he-IL"/>
        </w:rPr>
        <w:t xml:space="preserve"> האיש היקר</w:t>
      </w:r>
      <w:r>
        <w:rPr>
          <w:rFonts w:hint="cs"/>
          <w:rtl/>
          <w:lang w:eastAsia="he-IL"/>
        </w:rPr>
        <w:t>,</w:t>
      </w:r>
      <w:r w:rsidRPr="00CE03D9">
        <w:rPr>
          <w:rtl/>
          <w:lang w:eastAsia="he-IL"/>
        </w:rPr>
        <w:t xml:space="preserve"> האיש והאגדה</w:t>
      </w:r>
      <w:r>
        <w:rPr>
          <w:rFonts w:hint="cs"/>
          <w:rtl/>
          <w:lang w:eastAsia="he-IL"/>
        </w:rPr>
        <w:t>,</w:t>
      </w:r>
      <w:r w:rsidRPr="00CE03D9">
        <w:rPr>
          <w:rtl/>
          <w:lang w:eastAsia="he-IL"/>
        </w:rPr>
        <w:t xml:space="preserve"> אני יודעת כמה אתה מחובר לשטח</w:t>
      </w:r>
      <w:r>
        <w:rPr>
          <w:rFonts w:hint="cs"/>
          <w:rtl/>
          <w:lang w:eastAsia="he-IL"/>
        </w:rPr>
        <w:t>.</w:t>
      </w:r>
      <w:r w:rsidRPr="00CE03D9">
        <w:rPr>
          <w:rtl/>
          <w:lang w:eastAsia="he-IL"/>
        </w:rPr>
        <w:t xml:space="preserve"> תודה לך </w:t>
      </w:r>
      <w:r>
        <w:rPr>
          <w:rFonts w:hint="cs"/>
          <w:rtl/>
          <w:lang w:eastAsia="he-IL"/>
        </w:rPr>
        <w:t>על</w:t>
      </w:r>
      <w:r w:rsidRPr="00CE03D9">
        <w:rPr>
          <w:rtl/>
          <w:lang w:eastAsia="he-IL"/>
        </w:rPr>
        <w:t xml:space="preserve"> הבאת החוק הזה</w:t>
      </w:r>
      <w:r w:rsidR="00DC1926">
        <w:rPr>
          <w:rFonts w:hint="cs"/>
          <w:rtl/>
          <w:lang w:eastAsia="he-IL"/>
        </w:rPr>
        <w:t>.</w:t>
      </w:r>
      <w:r>
        <w:rPr>
          <w:rtl/>
          <w:lang w:eastAsia="he-IL"/>
        </w:rPr>
        <w:t xml:space="preserve"> </w:t>
      </w:r>
      <w:r w:rsidRPr="00CE03D9">
        <w:rPr>
          <w:rtl/>
          <w:lang w:eastAsia="he-IL"/>
        </w:rPr>
        <w:t>חברי אופיר כץ</w:t>
      </w:r>
      <w:r>
        <w:rPr>
          <w:rFonts w:hint="cs"/>
          <w:rtl/>
          <w:lang w:eastAsia="he-IL"/>
        </w:rPr>
        <w:t>,</w:t>
      </w:r>
      <w:r w:rsidRPr="00CE03D9">
        <w:rPr>
          <w:rtl/>
          <w:lang w:eastAsia="he-IL"/>
        </w:rPr>
        <w:t xml:space="preserve"> יושב</w:t>
      </w:r>
      <w:r>
        <w:rPr>
          <w:rFonts w:hint="cs"/>
          <w:rtl/>
          <w:lang w:eastAsia="he-IL"/>
        </w:rPr>
        <w:t xml:space="preserve">-ראש סיעת </w:t>
      </w:r>
      <w:r w:rsidRPr="00CE03D9">
        <w:rPr>
          <w:rtl/>
          <w:lang w:eastAsia="he-IL"/>
        </w:rPr>
        <w:t>הליכוד ויושב-ראש הקואליציה</w:t>
      </w:r>
      <w:r>
        <w:rPr>
          <w:rFonts w:hint="cs"/>
          <w:rtl/>
          <w:lang w:eastAsia="he-IL"/>
        </w:rPr>
        <w:t>,</w:t>
      </w:r>
      <w:r w:rsidRPr="00CE03D9">
        <w:rPr>
          <w:rtl/>
          <w:lang w:eastAsia="he-IL"/>
        </w:rPr>
        <w:t xml:space="preserve"> כמה עבודה אתה עושה</w:t>
      </w:r>
      <w:r>
        <w:rPr>
          <w:rFonts w:hint="cs"/>
          <w:rtl/>
          <w:lang w:eastAsia="he-IL"/>
        </w:rPr>
        <w:t>,</w:t>
      </w:r>
      <w:r w:rsidRPr="00CE03D9">
        <w:rPr>
          <w:rtl/>
          <w:lang w:eastAsia="he-IL"/>
        </w:rPr>
        <w:t xml:space="preserve"> כמה אנרגיות יש לך</w:t>
      </w:r>
      <w:r>
        <w:rPr>
          <w:rFonts w:hint="cs"/>
          <w:rtl/>
          <w:lang w:eastAsia="he-IL"/>
        </w:rPr>
        <w:t>,</w:t>
      </w:r>
      <w:r w:rsidRPr="00CE03D9">
        <w:rPr>
          <w:rtl/>
          <w:lang w:eastAsia="he-IL"/>
        </w:rPr>
        <w:t xml:space="preserve"> כמה אתה רגיש</w:t>
      </w:r>
      <w:r>
        <w:rPr>
          <w:rFonts w:hint="cs"/>
          <w:rtl/>
          <w:lang w:eastAsia="he-IL"/>
        </w:rPr>
        <w:t>,</w:t>
      </w:r>
      <w:r w:rsidRPr="00CE03D9">
        <w:rPr>
          <w:rtl/>
          <w:lang w:eastAsia="he-IL"/>
        </w:rPr>
        <w:t xml:space="preserve"> כמה חשוב לך כל חוק וחוק</w:t>
      </w:r>
      <w:r>
        <w:rPr>
          <w:rFonts w:hint="cs"/>
          <w:rtl/>
          <w:lang w:eastAsia="he-IL"/>
        </w:rPr>
        <w:t>,</w:t>
      </w:r>
      <w:r w:rsidRPr="00CE03D9">
        <w:rPr>
          <w:rtl/>
          <w:lang w:eastAsia="he-IL"/>
        </w:rPr>
        <w:t xml:space="preserve"> כמה אתה מנהל אותנו בצורה </w:t>
      </w:r>
      <w:r>
        <w:rPr>
          <w:rFonts w:hint="cs"/>
          <w:rtl/>
          <w:lang w:eastAsia="he-IL"/>
        </w:rPr>
        <w:t>הכ</w:t>
      </w:r>
      <w:r w:rsidRPr="00CE03D9">
        <w:rPr>
          <w:rtl/>
          <w:lang w:eastAsia="he-IL"/>
        </w:rPr>
        <w:t>י אלגנטית ש</w:t>
      </w:r>
      <w:r>
        <w:rPr>
          <w:rFonts w:hint="cs"/>
          <w:rtl/>
          <w:lang w:eastAsia="he-IL"/>
        </w:rPr>
        <w:t>יכולה</w:t>
      </w:r>
      <w:r w:rsidRPr="00CE03D9">
        <w:rPr>
          <w:rtl/>
          <w:lang w:eastAsia="he-IL"/>
        </w:rPr>
        <w:t xml:space="preserve"> להיות</w:t>
      </w:r>
      <w:r>
        <w:rPr>
          <w:rFonts w:hint="cs"/>
          <w:rtl/>
          <w:lang w:eastAsia="he-IL"/>
        </w:rPr>
        <w:t>.</w:t>
      </w:r>
      <w:r w:rsidRPr="00CE03D9">
        <w:rPr>
          <w:rtl/>
          <w:lang w:eastAsia="he-IL"/>
        </w:rPr>
        <w:t xml:space="preserve"> עליך נאמר</w:t>
      </w:r>
      <w:r>
        <w:rPr>
          <w:rFonts w:hint="cs"/>
          <w:rtl/>
          <w:lang w:eastAsia="he-IL"/>
        </w:rPr>
        <w:t>:</w:t>
      </w:r>
      <w:r w:rsidRPr="00CE03D9">
        <w:rPr>
          <w:rtl/>
          <w:lang w:eastAsia="he-IL"/>
        </w:rPr>
        <w:t xml:space="preserve"> קצין וג'נטלמן</w:t>
      </w:r>
      <w:r w:rsidR="00DC1926">
        <w:rPr>
          <w:rFonts w:hint="cs"/>
          <w:rtl/>
          <w:lang w:eastAsia="he-IL"/>
        </w:rPr>
        <w:t>.</w:t>
      </w:r>
      <w:r>
        <w:rPr>
          <w:rtl/>
          <w:lang w:eastAsia="he-IL"/>
        </w:rPr>
        <w:t xml:space="preserve"> </w:t>
      </w:r>
      <w:proofErr w:type="spellStart"/>
      <w:r w:rsidRPr="00CE03D9">
        <w:rPr>
          <w:rtl/>
          <w:lang w:eastAsia="he-IL"/>
        </w:rPr>
        <w:t>לצ</w:t>
      </w:r>
      <w:r>
        <w:rPr>
          <w:rFonts w:hint="cs"/>
          <w:rtl/>
          <w:lang w:eastAsia="he-IL"/>
        </w:rPr>
        <w:t>י</w:t>
      </w:r>
      <w:r w:rsidRPr="00CE03D9">
        <w:rPr>
          <w:rtl/>
          <w:lang w:eastAsia="he-IL"/>
        </w:rPr>
        <w:t>דך</w:t>
      </w:r>
      <w:proofErr w:type="spellEnd"/>
      <w:r w:rsidRPr="00CE03D9">
        <w:rPr>
          <w:rtl/>
          <w:lang w:eastAsia="he-IL"/>
        </w:rPr>
        <w:t xml:space="preserve"> יש את הלביאות שלנו </w:t>
      </w:r>
      <w:r w:rsidR="00DC1926">
        <w:rPr>
          <w:rFonts w:hint="cs"/>
          <w:rtl/>
          <w:lang w:eastAsia="he-IL"/>
        </w:rPr>
        <w:t xml:space="preserve">– </w:t>
      </w:r>
      <w:r w:rsidRPr="00CE03D9">
        <w:rPr>
          <w:rtl/>
          <w:lang w:eastAsia="he-IL"/>
        </w:rPr>
        <w:t>את עליזה</w:t>
      </w:r>
      <w:r>
        <w:rPr>
          <w:rFonts w:hint="cs"/>
          <w:rtl/>
          <w:lang w:eastAsia="he-IL"/>
        </w:rPr>
        <w:t>, את דניאל, את אוראל.</w:t>
      </w:r>
      <w:r w:rsidRPr="00CE03D9">
        <w:rPr>
          <w:rtl/>
          <w:lang w:eastAsia="he-IL"/>
        </w:rPr>
        <w:t xml:space="preserve"> עליזה לא רק צועקת</w:t>
      </w:r>
      <w:r>
        <w:rPr>
          <w:rFonts w:hint="cs"/>
          <w:rtl/>
          <w:lang w:eastAsia="he-IL"/>
        </w:rPr>
        <w:t>,</w:t>
      </w:r>
      <w:r w:rsidRPr="00CE03D9">
        <w:rPr>
          <w:rtl/>
          <w:lang w:eastAsia="he-IL"/>
        </w:rPr>
        <w:t xml:space="preserve"> גם ל</w:t>
      </w:r>
      <w:r>
        <w:rPr>
          <w:rtl/>
          <w:lang w:eastAsia="he-IL"/>
        </w:rPr>
        <w:t>עליז</w:t>
      </w:r>
      <w:r w:rsidRPr="00CE03D9">
        <w:rPr>
          <w:rtl/>
          <w:lang w:eastAsia="he-IL"/>
        </w:rPr>
        <w:t>ה יש לב חם</w:t>
      </w:r>
      <w:r>
        <w:rPr>
          <w:rFonts w:hint="cs"/>
          <w:rtl/>
          <w:lang w:eastAsia="he-IL"/>
        </w:rPr>
        <w:t>.</w:t>
      </w:r>
      <w:r w:rsidRPr="00CE03D9">
        <w:rPr>
          <w:rtl/>
          <w:lang w:eastAsia="he-IL"/>
        </w:rPr>
        <w:t xml:space="preserve"> לולא הקריאות של</w:t>
      </w:r>
      <w:r>
        <w:rPr>
          <w:rFonts w:hint="cs"/>
          <w:rtl/>
          <w:lang w:eastAsia="he-IL"/>
        </w:rPr>
        <w:t>ה</w:t>
      </w:r>
      <w:r>
        <w:rPr>
          <w:rtl/>
          <w:lang w:eastAsia="he-IL"/>
        </w:rPr>
        <w:t xml:space="preserve"> מ</w:t>
      </w:r>
      <w:r w:rsidRPr="00CE03D9">
        <w:rPr>
          <w:rtl/>
          <w:lang w:eastAsia="he-IL"/>
        </w:rPr>
        <w:t>די פעם</w:t>
      </w:r>
      <w:r>
        <w:rPr>
          <w:rFonts w:hint="cs"/>
          <w:rtl/>
          <w:lang w:eastAsia="he-IL"/>
        </w:rPr>
        <w:t>, מה אנחנו?</w:t>
      </w:r>
      <w:r w:rsidRPr="00CE03D9">
        <w:rPr>
          <w:rtl/>
          <w:lang w:eastAsia="he-IL"/>
        </w:rPr>
        <w:t xml:space="preserve"> כלום ושום דבר</w:t>
      </w:r>
      <w:r>
        <w:rPr>
          <w:rFonts w:hint="cs"/>
          <w:rtl/>
          <w:lang w:eastAsia="he-IL"/>
        </w:rPr>
        <w:t>.</w:t>
      </w:r>
      <w:r w:rsidRPr="00CE03D9">
        <w:rPr>
          <w:rtl/>
          <w:lang w:eastAsia="he-IL"/>
        </w:rPr>
        <w:t xml:space="preserve"> אז תודה באמת לכל הצוות הזה</w:t>
      </w:r>
      <w:r>
        <w:rPr>
          <w:rFonts w:hint="cs"/>
          <w:rtl/>
          <w:lang w:eastAsia="he-IL"/>
        </w:rPr>
        <w:t>.</w:t>
      </w:r>
      <w:r w:rsidRPr="00CE03D9">
        <w:rPr>
          <w:rtl/>
          <w:lang w:eastAsia="he-IL"/>
        </w:rPr>
        <w:t xml:space="preserve"> והכי הכי חשוב</w:t>
      </w:r>
      <w:r>
        <w:rPr>
          <w:rFonts w:hint="cs"/>
          <w:rtl/>
          <w:lang w:eastAsia="he-IL"/>
        </w:rPr>
        <w:t xml:space="preserve"> –</w:t>
      </w:r>
      <w:r w:rsidRPr="00CE03D9">
        <w:rPr>
          <w:rtl/>
          <w:lang w:eastAsia="he-IL"/>
        </w:rPr>
        <w:t xml:space="preserve"> תודה לבורא עולם</w:t>
      </w:r>
      <w:r>
        <w:rPr>
          <w:rFonts w:hint="cs"/>
          <w:rtl/>
          <w:lang w:eastAsia="he-IL"/>
        </w:rPr>
        <w:t>.</w:t>
      </w:r>
      <w:r>
        <w:rPr>
          <w:rtl/>
          <w:lang w:eastAsia="he-IL"/>
        </w:rPr>
        <w:t xml:space="preserve"> </w:t>
      </w:r>
      <w:r w:rsidRPr="00CE03D9">
        <w:rPr>
          <w:rtl/>
          <w:lang w:eastAsia="he-IL"/>
        </w:rPr>
        <w:t>זו ההזדמנות להגיד מזמור לתודה</w:t>
      </w:r>
      <w:r>
        <w:rPr>
          <w:rFonts w:hint="cs"/>
          <w:rtl/>
          <w:lang w:eastAsia="he-IL"/>
        </w:rPr>
        <w:t>:</w:t>
      </w:r>
      <w:bookmarkStart w:id="1169" w:name="_ETM_Q5_474000"/>
      <w:bookmarkEnd w:id="1169"/>
      <w:r>
        <w:rPr>
          <w:rFonts w:hint="cs"/>
          <w:rtl/>
          <w:lang w:eastAsia="he-IL"/>
        </w:rPr>
        <w:t xml:space="preserve"> "</w:t>
      </w:r>
      <w:r w:rsidRPr="00CE03D9">
        <w:rPr>
          <w:rtl/>
          <w:lang w:eastAsia="he-IL"/>
        </w:rPr>
        <w:t>מזמור לתודה</w:t>
      </w:r>
      <w:r>
        <w:rPr>
          <w:rFonts w:hint="cs"/>
          <w:rtl/>
          <w:lang w:eastAsia="he-IL"/>
        </w:rPr>
        <w:t xml:space="preserve"> הריעו לה' </w:t>
      </w:r>
      <w:bookmarkStart w:id="1170" w:name="_ETM_Q5_477000"/>
      <w:bookmarkEnd w:id="1170"/>
      <w:r>
        <w:rPr>
          <w:rFonts w:hint="cs"/>
          <w:rtl/>
          <w:lang w:eastAsia="he-IL"/>
        </w:rPr>
        <w:t xml:space="preserve">כל הארץ. עבדו את ה' בשמחה באו לפניו ברננה. דעו </w:t>
      </w:r>
      <w:bookmarkStart w:id="1171" w:name="_ETM_Q5_484000"/>
      <w:bookmarkEnd w:id="1171"/>
      <w:r>
        <w:rPr>
          <w:rFonts w:hint="cs"/>
          <w:rtl/>
          <w:lang w:eastAsia="he-IL"/>
        </w:rPr>
        <w:t xml:space="preserve">כי ה' הוא </w:t>
      </w:r>
      <w:proofErr w:type="spellStart"/>
      <w:r>
        <w:rPr>
          <w:rFonts w:hint="cs"/>
          <w:rtl/>
          <w:lang w:eastAsia="he-IL"/>
        </w:rPr>
        <w:t>אלהים</w:t>
      </w:r>
      <w:proofErr w:type="spellEnd"/>
      <w:r>
        <w:rPr>
          <w:rFonts w:hint="cs"/>
          <w:rtl/>
          <w:lang w:eastAsia="he-IL"/>
        </w:rPr>
        <w:t xml:space="preserve">. הוא עשנו, ולו אנחנו עמו וצאן מרעיתו". </w:t>
      </w:r>
      <w:bookmarkStart w:id="1172" w:name="_ETM_Q5_488000"/>
      <w:bookmarkEnd w:id="1172"/>
      <w:r>
        <w:rPr>
          <w:rFonts w:hint="cs"/>
          <w:rtl/>
          <w:lang w:eastAsia="he-IL"/>
        </w:rPr>
        <w:t xml:space="preserve">אז אני מודה באמת שהגענו לזמן הזה, שהחיינו וקיימנו והגיענו </w:t>
      </w:r>
      <w:bookmarkStart w:id="1173" w:name="_ETM_Q5_495000"/>
      <w:bookmarkEnd w:id="1173"/>
      <w:r>
        <w:rPr>
          <w:rFonts w:hint="cs"/>
          <w:rtl/>
          <w:lang w:eastAsia="he-IL"/>
        </w:rPr>
        <w:t>לזמן הזה.</w:t>
      </w:r>
    </w:p>
    <w:p w:rsidR="00466481" w:rsidRDefault="00466481" w:rsidP="00BB5C4B">
      <w:pPr>
        <w:rPr>
          <w:rtl/>
          <w:lang w:eastAsia="he-IL"/>
        </w:rPr>
      </w:pPr>
      <w:bookmarkStart w:id="1174" w:name="_ETM_Q5_496000"/>
      <w:bookmarkEnd w:id="1174"/>
    </w:p>
    <w:p w:rsidR="00466481" w:rsidRDefault="00466481" w:rsidP="00F82FE9">
      <w:pPr>
        <w:rPr>
          <w:rtl/>
          <w:lang w:eastAsia="he-IL"/>
        </w:rPr>
      </w:pPr>
      <w:bookmarkStart w:id="1175" w:name="_ETM_Q5_497000"/>
      <w:bookmarkEnd w:id="1175"/>
      <w:r>
        <w:rPr>
          <w:rFonts w:hint="cs"/>
          <w:rtl/>
          <w:lang w:eastAsia="he-IL"/>
        </w:rPr>
        <w:t xml:space="preserve">השנה 1962, 16 באוגוסט 1962. על </w:t>
      </w:r>
      <w:proofErr w:type="spellStart"/>
      <w:r>
        <w:rPr>
          <w:rFonts w:hint="cs"/>
          <w:rtl/>
          <w:lang w:eastAsia="he-IL"/>
        </w:rPr>
        <w:t>האונייה</w:t>
      </w:r>
      <w:proofErr w:type="spellEnd"/>
      <w:r>
        <w:rPr>
          <w:rFonts w:hint="cs"/>
          <w:rtl/>
          <w:lang w:eastAsia="he-IL"/>
        </w:rPr>
        <w:t xml:space="preserve"> נמצא </w:t>
      </w:r>
      <w:bookmarkStart w:id="1176" w:name="_ETM_Q5_507000"/>
      <w:bookmarkEnd w:id="1176"/>
      <w:r>
        <w:rPr>
          <w:rFonts w:hint="cs"/>
          <w:rtl/>
          <w:lang w:eastAsia="he-IL"/>
        </w:rPr>
        <w:t xml:space="preserve">רפאל פרץ ואשתו </w:t>
      </w:r>
      <w:proofErr w:type="spellStart"/>
      <w:r>
        <w:rPr>
          <w:rFonts w:hint="cs"/>
          <w:rtl/>
          <w:lang w:eastAsia="he-IL"/>
        </w:rPr>
        <w:t>ז'וזט</w:t>
      </w:r>
      <w:proofErr w:type="spellEnd"/>
      <w:r>
        <w:rPr>
          <w:rFonts w:hint="cs"/>
          <w:rtl/>
          <w:lang w:eastAsia="he-IL"/>
        </w:rPr>
        <w:t xml:space="preserve">, שני ילדיו ושתי סבתות. הם </w:t>
      </w:r>
      <w:bookmarkStart w:id="1177" w:name="_ETM_Q5_513000"/>
      <w:bookmarkEnd w:id="1177"/>
      <w:r>
        <w:rPr>
          <w:rFonts w:hint="cs"/>
          <w:rtl/>
          <w:lang w:eastAsia="he-IL"/>
        </w:rPr>
        <w:t xml:space="preserve">מגיעים לארץ ישראל מלאי אחווה ציונית. מקבל אותם שליח הסוכנות </w:t>
      </w:r>
      <w:bookmarkStart w:id="1178" w:name="_ETM_Q5_521000"/>
      <w:bookmarkEnd w:id="1178"/>
      <w:r>
        <w:rPr>
          <w:rFonts w:hint="cs"/>
          <w:rtl/>
          <w:lang w:eastAsia="he-IL"/>
        </w:rPr>
        <w:t xml:space="preserve">היהודית </w:t>
      </w:r>
      <w:bookmarkStart w:id="1179" w:name="_ETM_Q5_485000"/>
      <w:bookmarkEnd w:id="1179"/>
      <w:r w:rsidRPr="00CE03D9">
        <w:rPr>
          <w:rtl/>
          <w:lang w:eastAsia="he-IL"/>
        </w:rPr>
        <w:t>ומגיש להם מסמך שמספרו 187954 ובו כתוב</w:t>
      </w:r>
      <w:r>
        <w:rPr>
          <w:rFonts w:hint="cs"/>
          <w:rtl/>
          <w:lang w:eastAsia="he-IL"/>
        </w:rPr>
        <w:t>:</w:t>
      </w:r>
      <w:r w:rsidRPr="00CE03D9">
        <w:rPr>
          <w:rtl/>
          <w:lang w:eastAsia="he-IL"/>
        </w:rPr>
        <w:t xml:space="preserve"> </w:t>
      </w:r>
      <w:r>
        <w:rPr>
          <w:rFonts w:hint="cs"/>
          <w:rtl/>
          <w:lang w:eastAsia="he-IL"/>
        </w:rPr>
        <w:t>שלוש</w:t>
      </w:r>
      <w:r w:rsidRPr="00CE03D9">
        <w:rPr>
          <w:rtl/>
          <w:lang w:eastAsia="he-IL"/>
        </w:rPr>
        <w:t xml:space="preserve"> חבילות של ש</w:t>
      </w:r>
      <w:r>
        <w:rPr>
          <w:rFonts w:hint="cs"/>
          <w:rtl/>
          <w:lang w:eastAsia="he-IL"/>
        </w:rPr>
        <w:t>ת</w:t>
      </w:r>
      <w:r w:rsidRPr="00CE03D9">
        <w:rPr>
          <w:rtl/>
          <w:lang w:eastAsia="he-IL"/>
        </w:rPr>
        <w:t>י נפשות סוג ב'</w:t>
      </w:r>
      <w:r>
        <w:rPr>
          <w:rFonts w:hint="cs"/>
          <w:rtl/>
          <w:lang w:eastAsia="he-IL"/>
        </w:rPr>
        <w:t>,</w:t>
      </w:r>
      <w:r w:rsidRPr="00CE03D9">
        <w:rPr>
          <w:rtl/>
          <w:lang w:eastAsia="he-IL"/>
        </w:rPr>
        <w:t xml:space="preserve"> </w:t>
      </w:r>
      <w:r>
        <w:rPr>
          <w:rFonts w:hint="cs"/>
          <w:rtl/>
          <w:lang w:eastAsia="he-IL"/>
        </w:rPr>
        <w:t>שלוש</w:t>
      </w:r>
      <w:r w:rsidRPr="00CE03D9">
        <w:rPr>
          <w:rtl/>
          <w:lang w:eastAsia="he-IL"/>
        </w:rPr>
        <w:t xml:space="preserve"> חתימות</w:t>
      </w:r>
      <w:r>
        <w:rPr>
          <w:rFonts w:hint="cs"/>
          <w:rtl/>
          <w:lang w:eastAsia="he-IL"/>
        </w:rPr>
        <w:t xml:space="preserve"> </w:t>
      </w:r>
      <w:r w:rsidRPr="00CE03D9">
        <w:rPr>
          <w:rtl/>
          <w:lang w:eastAsia="he-IL"/>
        </w:rPr>
        <w:t>סך הכ</w:t>
      </w:r>
      <w:r>
        <w:rPr>
          <w:rFonts w:hint="cs"/>
          <w:rtl/>
          <w:lang w:eastAsia="he-IL"/>
        </w:rPr>
        <w:t>ו</w:t>
      </w:r>
      <w:r w:rsidRPr="00CE03D9">
        <w:rPr>
          <w:rtl/>
          <w:lang w:eastAsia="he-IL"/>
        </w:rPr>
        <w:t>ל</w:t>
      </w:r>
      <w:r>
        <w:rPr>
          <w:rFonts w:hint="cs"/>
          <w:rtl/>
          <w:lang w:eastAsia="he-IL"/>
        </w:rPr>
        <w:t>.</w:t>
      </w:r>
      <w:r w:rsidRPr="00CE03D9">
        <w:rPr>
          <w:rtl/>
          <w:lang w:eastAsia="he-IL"/>
        </w:rPr>
        <w:t xml:space="preserve"> מדובר </w:t>
      </w:r>
      <w:r>
        <w:rPr>
          <w:rFonts w:hint="cs"/>
          <w:rtl/>
          <w:lang w:eastAsia="he-IL"/>
        </w:rPr>
        <w:t>ב</w:t>
      </w:r>
      <w:r w:rsidRPr="00CE03D9">
        <w:rPr>
          <w:rtl/>
          <w:lang w:eastAsia="he-IL"/>
        </w:rPr>
        <w:t>אבא שלי ו</w:t>
      </w:r>
      <w:r>
        <w:rPr>
          <w:rFonts w:hint="cs"/>
          <w:rtl/>
          <w:lang w:eastAsia="he-IL"/>
        </w:rPr>
        <w:t>ב</w:t>
      </w:r>
      <w:r w:rsidRPr="00CE03D9">
        <w:rPr>
          <w:rtl/>
          <w:lang w:eastAsia="he-IL"/>
        </w:rPr>
        <w:t>אימא שלי</w:t>
      </w:r>
      <w:r>
        <w:rPr>
          <w:rFonts w:hint="cs"/>
          <w:rtl/>
          <w:lang w:eastAsia="he-IL"/>
        </w:rPr>
        <w:t>.</w:t>
      </w:r>
      <w:bookmarkStart w:id="1180" w:name="_ETM_Q5_537000"/>
      <w:bookmarkEnd w:id="1180"/>
      <w:r>
        <w:rPr>
          <w:rFonts w:hint="cs"/>
          <w:rtl/>
          <w:lang w:eastAsia="he-IL"/>
        </w:rPr>
        <w:t xml:space="preserve"> </w:t>
      </w:r>
      <w:r w:rsidRPr="00CE03D9">
        <w:rPr>
          <w:rtl/>
          <w:lang w:eastAsia="he-IL"/>
        </w:rPr>
        <w:t>הם מגיעים</w:t>
      </w:r>
      <w:r>
        <w:rPr>
          <w:rFonts w:hint="cs"/>
          <w:rtl/>
          <w:lang w:eastAsia="he-IL"/>
        </w:rPr>
        <w:t>,</w:t>
      </w:r>
      <w:r w:rsidRPr="00CE03D9">
        <w:rPr>
          <w:rtl/>
          <w:lang w:eastAsia="he-IL"/>
        </w:rPr>
        <w:t xml:space="preserve"> אנשים סוג ב'</w:t>
      </w:r>
      <w:r>
        <w:rPr>
          <w:rFonts w:hint="cs"/>
          <w:rtl/>
          <w:lang w:eastAsia="he-IL"/>
        </w:rPr>
        <w:t>,</w:t>
      </w:r>
      <w:r w:rsidRPr="00CE03D9">
        <w:rPr>
          <w:rtl/>
          <w:lang w:eastAsia="he-IL"/>
        </w:rPr>
        <w:t xml:space="preserve"> </w:t>
      </w:r>
      <w:r>
        <w:rPr>
          <w:rFonts w:hint="cs"/>
          <w:rtl/>
          <w:lang w:eastAsia="he-IL"/>
        </w:rPr>
        <w:t>ו</w:t>
      </w:r>
      <w:r w:rsidRPr="00CE03D9">
        <w:rPr>
          <w:rtl/>
          <w:lang w:eastAsia="he-IL"/>
        </w:rPr>
        <w:t>משכנים אותם במעברה</w:t>
      </w:r>
      <w:r>
        <w:rPr>
          <w:rFonts w:hint="cs"/>
          <w:rtl/>
          <w:lang w:eastAsia="he-IL"/>
        </w:rPr>
        <w:t>.</w:t>
      </w:r>
      <w:r w:rsidRPr="00CE03D9">
        <w:rPr>
          <w:rtl/>
          <w:lang w:eastAsia="he-IL"/>
        </w:rPr>
        <w:t xml:space="preserve"> אבי</w:t>
      </w:r>
      <w:r>
        <w:rPr>
          <w:rFonts w:hint="cs"/>
          <w:rtl/>
          <w:lang w:eastAsia="he-IL"/>
        </w:rPr>
        <w:t>,</w:t>
      </w:r>
      <w:r w:rsidRPr="00CE03D9">
        <w:rPr>
          <w:rtl/>
          <w:lang w:eastAsia="he-IL"/>
        </w:rPr>
        <w:t xml:space="preserve"> ז</w:t>
      </w:r>
      <w:r>
        <w:rPr>
          <w:rFonts w:hint="cs"/>
          <w:rtl/>
          <w:lang w:eastAsia="he-IL"/>
        </w:rPr>
        <w:t>י</w:t>
      </w:r>
      <w:r w:rsidRPr="00CE03D9">
        <w:rPr>
          <w:rtl/>
          <w:lang w:eastAsia="he-IL"/>
        </w:rPr>
        <w:t>כרונו לברכה</w:t>
      </w:r>
      <w:r>
        <w:rPr>
          <w:rFonts w:hint="cs"/>
          <w:rtl/>
          <w:lang w:eastAsia="he-IL"/>
        </w:rPr>
        <w:t>,</w:t>
      </w:r>
      <w:r w:rsidRPr="00CE03D9">
        <w:rPr>
          <w:rtl/>
          <w:lang w:eastAsia="he-IL"/>
        </w:rPr>
        <w:t xml:space="preserve"> עובד בשדה התעופה בשירות התעופה</w:t>
      </w:r>
      <w:r>
        <w:rPr>
          <w:rFonts w:hint="cs"/>
          <w:rtl/>
          <w:lang w:eastAsia="he-IL"/>
        </w:rPr>
        <w:t>,</w:t>
      </w:r>
      <w:r w:rsidRPr="00CE03D9">
        <w:rPr>
          <w:rtl/>
          <w:lang w:eastAsia="he-IL"/>
        </w:rPr>
        <w:t xml:space="preserve"> מתדלק מטוסים</w:t>
      </w:r>
      <w:r>
        <w:rPr>
          <w:rFonts w:hint="cs"/>
          <w:rtl/>
          <w:lang w:eastAsia="he-IL"/>
        </w:rPr>
        <w:t>,</w:t>
      </w:r>
      <w:r w:rsidRPr="00CE03D9">
        <w:rPr>
          <w:rtl/>
          <w:lang w:eastAsia="he-IL"/>
        </w:rPr>
        <w:t xml:space="preserve"> לאט-לאט</w:t>
      </w:r>
      <w:r>
        <w:rPr>
          <w:rFonts w:hint="cs"/>
          <w:rtl/>
          <w:lang w:eastAsia="he-IL"/>
        </w:rPr>
        <w:t xml:space="preserve"> עלה</w:t>
      </w:r>
      <w:r w:rsidRPr="00CE03D9">
        <w:rPr>
          <w:rtl/>
          <w:lang w:eastAsia="he-IL"/>
        </w:rPr>
        <w:t xml:space="preserve"> בדרגות</w:t>
      </w:r>
      <w:r>
        <w:rPr>
          <w:rFonts w:hint="cs"/>
          <w:rtl/>
          <w:lang w:eastAsia="he-IL"/>
        </w:rPr>
        <w:t>,</w:t>
      </w:r>
      <w:r w:rsidRPr="00CE03D9">
        <w:rPr>
          <w:rtl/>
          <w:lang w:eastAsia="he-IL"/>
        </w:rPr>
        <w:t xml:space="preserve"> ואחר כך מעבירים אותו לשיכונים ברחוב החשמונאים </w:t>
      </w:r>
      <w:r>
        <w:rPr>
          <w:rFonts w:hint="cs"/>
          <w:rtl/>
          <w:lang w:eastAsia="he-IL"/>
        </w:rPr>
        <w:t>8/28,</w:t>
      </w:r>
      <w:r w:rsidRPr="00CE03D9">
        <w:rPr>
          <w:rtl/>
          <w:lang w:eastAsia="he-IL"/>
        </w:rPr>
        <w:t xml:space="preserve"> שיכונים שבהם משכנ</w:t>
      </w:r>
      <w:r>
        <w:rPr>
          <w:rFonts w:hint="cs"/>
          <w:rtl/>
          <w:lang w:eastAsia="he-IL"/>
        </w:rPr>
        <w:t>י</w:t>
      </w:r>
      <w:r w:rsidRPr="00CE03D9">
        <w:rPr>
          <w:rtl/>
          <w:lang w:eastAsia="he-IL"/>
        </w:rPr>
        <w:t>ם את מי שהיה במעברות בלוד</w:t>
      </w:r>
      <w:r>
        <w:rPr>
          <w:rFonts w:hint="cs"/>
          <w:rtl/>
          <w:lang w:eastAsia="he-IL"/>
        </w:rPr>
        <w:t>,</w:t>
      </w:r>
      <w:r w:rsidRPr="00CE03D9">
        <w:rPr>
          <w:rtl/>
          <w:lang w:eastAsia="he-IL"/>
        </w:rPr>
        <w:t xml:space="preserve"> העיר </w:t>
      </w:r>
      <w:r>
        <w:rPr>
          <w:rFonts w:hint="cs"/>
          <w:rtl/>
          <w:lang w:eastAsia="he-IL"/>
        </w:rPr>
        <w:t xml:space="preserve">לוד, מעברת לוד. משם </w:t>
      </w:r>
      <w:r w:rsidRPr="00CE03D9">
        <w:rPr>
          <w:rtl/>
          <w:lang w:eastAsia="he-IL"/>
        </w:rPr>
        <w:t>הוא עובר לרחוב החשמונאים</w:t>
      </w:r>
      <w:r>
        <w:rPr>
          <w:rFonts w:hint="cs"/>
          <w:rtl/>
          <w:lang w:eastAsia="he-IL"/>
        </w:rPr>
        <w:t>,</w:t>
      </w:r>
      <w:r w:rsidRPr="00CE03D9">
        <w:rPr>
          <w:rtl/>
          <w:lang w:eastAsia="he-IL"/>
        </w:rPr>
        <w:t xml:space="preserve"> לדירות עמידר</w:t>
      </w:r>
      <w:r>
        <w:rPr>
          <w:rFonts w:hint="cs"/>
          <w:rtl/>
          <w:lang w:eastAsia="he-IL"/>
        </w:rPr>
        <w:t>.</w:t>
      </w:r>
    </w:p>
    <w:p w:rsidR="00466481" w:rsidRDefault="00466481" w:rsidP="00BB5C4B">
      <w:pPr>
        <w:rPr>
          <w:rtl/>
          <w:lang w:eastAsia="he-IL"/>
        </w:rPr>
      </w:pPr>
    </w:p>
    <w:p w:rsidR="00466481" w:rsidRDefault="00466481" w:rsidP="00DC1926">
      <w:pPr>
        <w:rPr>
          <w:rtl/>
          <w:lang w:eastAsia="he-IL"/>
        </w:rPr>
      </w:pPr>
      <w:bookmarkStart w:id="1181" w:name="_ETM_Q5_571000"/>
      <w:bookmarkEnd w:id="1181"/>
      <w:r w:rsidRPr="00CE03D9">
        <w:rPr>
          <w:rtl/>
          <w:lang w:eastAsia="he-IL"/>
        </w:rPr>
        <w:t>הדירה הז</w:t>
      </w:r>
      <w:r>
        <w:rPr>
          <w:rFonts w:hint="cs"/>
          <w:rtl/>
          <w:lang w:eastAsia="he-IL"/>
        </w:rPr>
        <w:t>את</w:t>
      </w:r>
      <w:r w:rsidRPr="00CE03D9">
        <w:rPr>
          <w:rtl/>
          <w:lang w:eastAsia="he-IL"/>
        </w:rPr>
        <w:t xml:space="preserve"> נתנה לו הרבה</w:t>
      </w:r>
      <w:r>
        <w:rPr>
          <w:rFonts w:hint="cs"/>
          <w:rtl/>
          <w:lang w:eastAsia="he-IL"/>
        </w:rPr>
        <w:t xml:space="preserve"> </w:t>
      </w:r>
      <w:proofErr w:type="spellStart"/>
      <w:r w:rsidRPr="00CE03D9">
        <w:rPr>
          <w:rtl/>
          <w:lang w:eastAsia="he-IL"/>
        </w:rPr>
        <w:t>הרבה</w:t>
      </w:r>
      <w:proofErr w:type="spellEnd"/>
      <w:r w:rsidRPr="00CE03D9">
        <w:rPr>
          <w:rtl/>
          <w:lang w:eastAsia="he-IL"/>
        </w:rPr>
        <w:t xml:space="preserve"> אושר</w:t>
      </w:r>
      <w:r>
        <w:rPr>
          <w:rFonts w:hint="cs"/>
          <w:rtl/>
          <w:lang w:eastAsia="he-IL"/>
        </w:rPr>
        <w:t>,</w:t>
      </w:r>
      <w:r w:rsidRPr="00CE03D9">
        <w:rPr>
          <w:rtl/>
          <w:lang w:eastAsia="he-IL"/>
        </w:rPr>
        <w:t xml:space="preserve"> הדירה הז</w:t>
      </w:r>
      <w:r>
        <w:rPr>
          <w:rFonts w:hint="cs"/>
          <w:rtl/>
          <w:lang w:eastAsia="he-IL"/>
        </w:rPr>
        <w:t>את</w:t>
      </w:r>
      <w:r w:rsidRPr="00CE03D9">
        <w:rPr>
          <w:rtl/>
          <w:lang w:eastAsia="he-IL"/>
        </w:rPr>
        <w:t xml:space="preserve"> סיפקה לו קורת גג</w:t>
      </w:r>
      <w:r>
        <w:rPr>
          <w:rFonts w:hint="cs"/>
          <w:rtl/>
          <w:lang w:eastAsia="he-IL"/>
        </w:rPr>
        <w:t>,</w:t>
      </w:r>
      <w:r w:rsidRPr="00CE03D9">
        <w:rPr>
          <w:rtl/>
          <w:lang w:eastAsia="he-IL"/>
        </w:rPr>
        <w:t xml:space="preserve"> הדירה הז</w:t>
      </w:r>
      <w:r>
        <w:rPr>
          <w:rFonts w:hint="cs"/>
          <w:rtl/>
          <w:lang w:eastAsia="he-IL"/>
        </w:rPr>
        <w:t>את</w:t>
      </w:r>
      <w:r w:rsidRPr="00CE03D9">
        <w:rPr>
          <w:rtl/>
          <w:lang w:eastAsia="he-IL"/>
        </w:rPr>
        <w:t xml:space="preserve"> החזירה לו את הגאווה שלו</w:t>
      </w:r>
      <w:r>
        <w:rPr>
          <w:rFonts w:hint="cs"/>
          <w:rtl/>
          <w:lang w:eastAsia="he-IL"/>
        </w:rPr>
        <w:t>,</w:t>
      </w:r>
      <w:r w:rsidRPr="00CE03D9">
        <w:rPr>
          <w:rtl/>
          <w:lang w:eastAsia="he-IL"/>
        </w:rPr>
        <w:t xml:space="preserve"> ולאט-לאט</w:t>
      </w:r>
      <w:r>
        <w:rPr>
          <w:rFonts w:hint="cs"/>
          <w:rtl/>
          <w:lang w:eastAsia="he-IL"/>
        </w:rPr>
        <w:t>,</w:t>
      </w:r>
      <w:r w:rsidRPr="00CE03D9">
        <w:rPr>
          <w:rtl/>
          <w:lang w:eastAsia="he-IL"/>
        </w:rPr>
        <w:t xml:space="preserve"> כעבור </w:t>
      </w:r>
      <w:r>
        <w:rPr>
          <w:rFonts w:hint="cs"/>
          <w:rtl/>
          <w:lang w:eastAsia="he-IL"/>
        </w:rPr>
        <w:t>כמה</w:t>
      </w:r>
      <w:r w:rsidRPr="00CE03D9">
        <w:rPr>
          <w:rtl/>
          <w:lang w:eastAsia="he-IL"/>
        </w:rPr>
        <w:t xml:space="preserve"> שנים</w:t>
      </w:r>
      <w:r>
        <w:rPr>
          <w:rFonts w:hint="cs"/>
          <w:rtl/>
          <w:lang w:eastAsia="he-IL"/>
        </w:rPr>
        <w:t>,</w:t>
      </w:r>
      <w:r w:rsidRPr="00CE03D9">
        <w:rPr>
          <w:rtl/>
          <w:lang w:eastAsia="he-IL"/>
        </w:rPr>
        <w:t xml:space="preserve"> הוא רכש אותה</w:t>
      </w:r>
      <w:r>
        <w:rPr>
          <w:rFonts w:hint="cs"/>
          <w:rtl/>
          <w:lang w:eastAsia="he-IL"/>
        </w:rPr>
        <w:t>,</w:t>
      </w:r>
      <w:r w:rsidRPr="00CE03D9">
        <w:rPr>
          <w:rtl/>
          <w:lang w:eastAsia="he-IL"/>
        </w:rPr>
        <w:t xml:space="preserve"> וכשהוא רכש אותה</w:t>
      </w:r>
      <w:r>
        <w:rPr>
          <w:rFonts w:hint="cs"/>
          <w:rtl/>
          <w:lang w:eastAsia="he-IL"/>
        </w:rPr>
        <w:t>,</w:t>
      </w:r>
      <w:r w:rsidRPr="00CE03D9">
        <w:rPr>
          <w:rtl/>
          <w:lang w:eastAsia="he-IL"/>
        </w:rPr>
        <w:t xml:space="preserve"> לא היה מאושר</w:t>
      </w:r>
      <w:r>
        <w:rPr>
          <w:rFonts w:hint="cs"/>
          <w:rtl/>
          <w:lang w:eastAsia="he-IL"/>
        </w:rPr>
        <w:t xml:space="preserve"> ממנו.</w:t>
      </w:r>
      <w:r w:rsidRPr="00CE03D9">
        <w:rPr>
          <w:rtl/>
          <w:lang w:eastAsia="he-IL"/>
        </w:rPr>
        <w:t xml:space="preserve"> הוא כינס אותנו ואמר לנו</w:t>
      </w:r>
      <w:r>
        <w:rPr>
          <w:rFonts w:hint="cs"/>
          <w:rtl/>
          <w:lang w:eastAsia="he-IL"/>
        </w:rPr>
        <w:t>:</w:t>
      </w:r>
      <w:r w:rsidRPr="00CE03D9">
        <w:rPr>
          <w:rtl/>
          <w:lang w:eastAsia="he-IL"/>
        </w:rPr>
        <w:t xml:space="preserve"> יש לנו נכס במדינת ישראל</w:t>
      </w:r>
      <w:r>
        <w:rPr>
          <w:rFonts w:hint="cs"/>
          <w:rtl/>
          <w:lang w:eastAsia="he-IL"/>
        </w:rPr>
        <w:t xml:space="preserve">. יש לנו </w:t>
      </w:r>
      <w:bookmarkStart w:id="1182" w:name="_ETM_Q5_592000"/>
      <w:bookmarkEnd w:id="1182"/>
      <w:r>
        <w:rPr>
          <w:rFonts w:hint="cs"/>
          <w:rtl/>
          <w:lang w:eastAsia="he-IL"/>
        </w:rPr>
        <w:t>נכס</w:t>
      </w:r>
      <w:r w:rsidR="00DC1926">
        <w:rPr>
          <w:rFonts w:hint="cs"/>
          <w:rtl/>
          <w:lang w:eastAsia="he-IL"/>
        </w:rPr>
        <w:t>.</w:t>
      </w:r>
      <w:r>
        <w:rPr>
          <w:rFonts w:hint="cs"/>
          <w:rtl/>
          <w:lang w:eastAsia="he-IL"/>
        </w:rPr>
        <w:t xml:space="preserve"> מפה אנחנו נתקדם. </w:t>
      </w:r>
      <w:r w:rsidRPr="00CE03D9">
        <w:rPr>
          <w:rtl/>
          <w:lang w:eastAsia="he-IL"/>
        </w:rPr>
        <w:t>ולמרות שלא היה כל כך קל והיה מאוד</w:t>
      </w:r>
      <w:r>
        <w:rPr>
          <w:rFonts w:hint="cs"/>
          <w:rtl/>
          <w:lang w:eastAsia="he-IL"/>
        </w:rPr>
        <w:t xml:space="preserve"> </w:t>
      </w:r>
      <w:r w:rsidRPr="00CE03D9">
        <w:rPr>
          <w:rtl/>
          <w:lang w:eastAsia="he-IL"/>
        </w:rPr>
        <w:t>מאוד קשה מבחינה כלכלית</w:t>
      </w:r>
      <w:r>
        <w:rPr>
          <w:rFonts w:hint="cs"/>
          <w:rtl/>
          <w:lang w:eastAsia="he-IL"/>
        </w:rPr>
        <w:t xml:space="preserve"> –</w:t>
      </w:r>
      <w:r w:rsidRPr="00CE03D9">
        <w:rPr>
          <w:rtl/>
          <w:lang w:eastAsia="he-IL"/>
        </w:rPr>
        <w:t xml:space="preserve"> אבל המקפצה הז</w:t>
      </w:r>
      <w:r>
        <w:rPr>
          <w:rFonts w:hint="cs"/>
          <w:rtl/>
          <w:lang w:eastAsia="he-IL"/>
        </w:rPr>
        <w:t>את</w:t>
      </w:r>
      <w:r w:rsidRPr="00CE03D9">
        <w:rPr>
          <w:rtl/>
          <w:lang w:eastAsia="he-IL"/>
        </w:rPr>
        <w:t xml:space="preserve"> של הדירה הז</w:t>
      </w:r>
      <w:r>
        <w:rPr>
          <w:rFonts w:hint="cs"/>
          <w:rtl/>
          <w:lang w:eastAsia="he-IL"/>
        </w:rPr>
        <w:t>את</w:t>
      </w:r>
      <w:r w:rsidRPr="00CE03D9">
        <w:rPr>
          <w:rtl/>
          <w:lang w:eastAsia="he-IL"/>
        </w:rPr>
        <w:t xml:space="preserve"> נתנה לו אחר כך לעבור לדירה רחבה יותר</w:t>
      </w:r>
      <w:r>
        <w:rPr>
          <w:rFonts w:hint="cs"/>
          <w:rtl/>
          <w:lang w:eastAsia="he-IL"/>
        </w:rPr>
        <w:t>,</w:t>
      </w:r>
      <w:r w:rsidRPr="00CE03D9">
        <w:rPr>
          <w:rtl/>
          <w:lang w:eastAsia="he-IL"/>
        </w:rPr>
        <w:t xml:space="preserve"> ושם גדלנו </w:t>
      </w:r>
      <w:r>
        <w:rPr>
          <w:rFonts w:hint="cs"/>
          <w:rtl/>
          <w:lang w:eastAsia="he-IL"/>
        </w:rPr>
        <w:t>חמישה</w:t>
      </w:r>
      <w:r w:rsidRPr="00CE03D9">
        <w:rPr>
          <w:rtl/>
          <w:lang w:eastAsia="he-IL"/>
        </w:rPr>
        <w:t xml:space="preserve"> ילדים</w:t>
      </w:r>
      <w:r>
        <w:rPr>
          <w:rFonts w:hint="cs"/>
          <w:rtl/>
          <w:lang w:eastAsia="he-IL"/>
        </w:rPr>
        <w:t>,</w:t>
      </w:r>
      <w:r w:rsidRPr="00CE03D9">
        <w:rPr>
          <w:rtl/>
          <w:lang w:eastAsia="he-IL"/>
        </w:rPr>
        <w:t xml:space="preserve"> חמשת הילדים שירה</w:t>
      </w:r>
      <w:r>
        <w:rPr>
          <w:rFonts w:hint="cs"/>
          <w:rtl/>
          <w:lang w:eastAsia="he-IL"/>
        </w:rPr>
        <w:t>,</w:t>
      </w:r>
      <w:r w:rsidRPr="00CE03D9">
        <w:rPr>
          <w:rtl/>
          <w:lang w:eastAsia="he-IL"/>
        </w:rPr>
        <w:t xml:space="preserve"> קטי</w:t>
      </w:r>
      <w:r>
        <w:rPr>
          <w:rFonts w:hint="cs"/>
          <w:rtl/>
          <w:lang w:eastAsia="he-IL"/>
        </w:rPr>
        <w:t>,</w:t>
      </w:r>
      <w:r w:rsidRPr="00CE03D9">
        <w:rPr>
          <w:rtl/>
          <w:lang w:eastAsia="he-IL"/>
        </w:rPr>
        <w:t xml:space="preserve"> מלכה</w:t>
      </w:r>
      <w:r>
        <w:rPr>
          <w:rFonts w:hint="cs"/>
          <w:rtl/>
          <w:lang w:eastAsia="he-IL"/>
        </w:rPr>
        <w:t>, מאיה ודוד, ש</w:t>
      </w:r>
      <w:r w:rsidRPr="00CE03D9">
        <w:rPr>
          <w:rtl/>
          <w:lang w:eastAsia="he-IL"/>
        </w:rPr>
        <w:t>גדלו והפכו לאנשים מאוד מאוד רציניים</w:t>
      </w:r>
      <w:r>
        <w:rPr>
          <w:rFonts w:hint="cs"/>
          <w:rtl/>
          <w:lang w:eastAsia="he-IL"/>
        </w:rPr>
        <w:t>,</w:t>
      </w:r>
      <w:r w:rsidRPr="00CE03D9">
        <w:rPr>
          <w:rtl/>
          <w:lang w:eastAsia="he-IL"/>
        </w:rPr>
        <w:t xml:space="preserve"> בעלי תפקידים חשובים מאוד</w:t>
      </w:r>
      <w:r>
        <w:rPr>
          <w:rFonts w:hint="cs"/>
          <w:rtl/>
          <w:lang w:eastAsia="he-IL"/>
        </w:rPr>
        <w:t>,</w:t>
      </w:r>
      <w:r w:rsidRPr="00CE03D9">
        <w:rPr>
          <w:rtl/>
          <w:lang w:eastAsia="he-IL"/>
        </w:rPr>
        <w:t xml:space="preserve"> אם זה בתחום החינוך</w:t>
      </w:r>
      <w:r>
        <w:rPr>
          <w:rFonts w:hint="cs"/>
          <w:rtl/>
          <w:lang w:eastAsia="he-IL"/>
        </w:rPr>
        <w:t>,</w:t>
      </w:r>
      <w:r w:rsidRPr="00CE03D9">
        <w:rPr>
          <w:rtl/>
          <w:lang w:eastAsia="he-IL"/>
        </w:rPr>
        <w:t xml:space="preserve"> הנדסה</w:t>
      </w:r>
      <w:r>
        <w:rPr>
          <w:rFonts w:hint="cs"/>
          <w:rtl/>
          <w:lang w:eastAsia="he-IL"/>
        </w:rPr>
        <w:t>,</w:t>
      </w:r>
      <w:r w:rsidRPr="00CE03D9">
        <w:rPr>
          <w:rtl/>
          <w:lang w:eastAsia="he-IL"/>
        </w:rPr>
        <w:t xml:space="preserve"> בתחום המכר</w:t>
      </w:r>
      <w:r>
        <w:rPr>
          <w:rFonts w:hint="cs"/>
          <w:rtl/>
          <w:lang w:eastAsia="he-IL"/>
        </w:rPr>
        <w:t>,</w:t>
      </w:r>
      <w:r w:rsidRPr="00CE03D9">
        <w:rPr>
          <w:rtl/>
          <w:lang w:eastAsia="he-IL"/>
        </w:rPr>
        <w:t xml:space="preserve"> בתחום הרפואה</w:t>
      </w:r>
      <w:r>
        <w:rPr>
          <w:rFonts w:hint="cs"/>
          <w:rtl/>
          <w:lang w:eastAsia="he-IL"/>
        </w:rPr>
        <w:t>.</w:t>
      </w:r>
      <w:r w:rsidRPr="00CE03D9">
        <w:rPr>
          <w:rtl/>
          <w:lang w:eastAsia="he-IL"/>
        </w:rPr>
        <w:t xml:space="preserve"> אלו האנשים</w:t>
      </w:r>
      <w:r>
        <w:rPr>
          <w:rFonts w:hint="cs"/>
          <w:rtl/>
          <w:lang w:eastAsia="he-IL"/>
        </w:rPr>
        <w:t>,</w:t>
      </w:r>
      <w:r w:rsidRPr="00CE03D9">
        <w:rPr>
          <w:rtl/>
          <w:lang w:eastAsia="he-IL"/>
        </w:rPr>
        <w:t xml:space="preserve"> אלו </w:t>
      </w:r>
      <w:r>
        <w:rPr>
          <w:rFonts w:hint="cs"/>
          <w:rtl/>
          <w:lang w:eastAsia="he-IL"/>
        </w:rPr>
        <w:t>ה</w:t>
      </w:r>
      <w:r w:rsidRPr="00CE03D9">
        <w:rPr>
          <w:rtl/>
          <w:lang w:eastAsia="he-IL"/>
        </w:rPr>
        <w:t xml:space="preserve">אחים שלי שיצאו מאותה דירת עמידר ברחוב החשמונאים </w:t>
      </w:r>
      <w:r>
        <w:rPr>
          <w:rFonts w:hint="cs"/>
          <w:rtl/>
          <w:lang w:eastAsia="he-IL"/>
        </w:rPr>
        <w:t>8/28.</w:t>
      </w:r>
    </w:p>
    <w:p w:rsidR="00466481" w:rsidRDefault="00466481" w:rsidP="00BB5C4B">
      <w:pPr>
        <w:rPr>
          <w:rtl/>
          <w:lang w:eastAsia="he-IL"/>
        </w:rPr>
      </w:pPr>
    </w:p>
    <w:p w:rsidR="00466481" w:rsidRDefault="00466481" w:rsidP="00DC1926">
      <w:pPr>
        <w:rPr>
          <w:rtl/>
          <w:lang w:eastAsia="he-IL"/>
        </w:rPr>
      </w:pPr>
      <w:bookmarkStart w:id="1183" w:name="_ETM_Q5_636000"/>
      <w:bookmarkEnd w:id="1183"/>
      <w:r w:rsidRPr="00CE03D9">
        <w:rPr>
          <w:rtl/>
          <w:lang w:eastAsia="he-IL"/>
        </w:rPr>
        <w:t>זו אחריות אישית שלנו כשליחי ציבור לדאוג שכל האפשרויות האלה יעמדו</w:t>
      </w:r>
      <w:r>
        <w:rPr>
          <w:rFonts w:hint="cs"/>
          <w:rtl/>
          <w:lang w:eastAsia="he-IL"/>
        </w:rPr>
        <w:t>,</w:t>
      </w:r>
      <w:r w:rsidRPr="00CE03D9">
        <w:rPr>
          <w:rtl/>
          <w:lang w:eastAsia="he-IL"/>
        </w:rPr>
        <w:t xml:space="preserve"> אותן זכויות לאותן שכבות במדינה</w:t>
      </w:r>
      <w:r>
        <w:rPr>
          <w:rFonts w:hint="cs"/>
          <w:rtl/>
          <w:lang w:eastAsia="he-IL"/>
        </w:rPr>
        <w:t>,</w:t>
      </w:r>
      <w:r w:rsidRPr="00CE03D9">
        <w:rPr>
          <w:rtl/>
          <w:lang w:eastAsia="he-IL"/>
        </w:rPr>
        <w:t xml:space="preserve"> בדגש על השכונות החלשות </w:t>
      </w:r>
      <w:r w:rsidR="00DC1926">
        <w:rPr>
          <w:rFonts w:hint="cs"/>
          <w:rtl/>
          <w:lang w:eastAsia="he-IL"/>
        </w:rPr>
        <w:t xml:space="preserve">– </w:t>
      </w:r>
      <w:r w:rsidRPr="00CE03D9">
        <w:rPr>
          <w:rtl/>
          <w:lang w:eastAsia="he-IL"/>
        </w:rPr>
        <w:t xml:space="preserve">להקנות </w:t>
      </w:r>
      <w:r>
        <w:rPr>
          <w:rFonts w:hint="cs"/>
          <w:rtl/>
          <w:lang w:eastAsia="he-IL"/>
        </w:rPr>
        <w:t xml:space="preserve">להן </w:t>
      </w:r>
      <w:r w:rsidRPr="00CE03D9">
        <w:rPr>
          <w:rtl/>
          <w:lang w:eastAsia="he-IL"/>
        </w:rPr>
        <w:t>את הזכות ההומניטרית הבסיסית לבית בישראל</w:t>
      </w:r>
      <w:r>
        <w:rPr>
          <w:rFonts w:hint="cs"/>
          <w:rtl/>
          <w:lang w:eastAsia="he-IL"/>
        </w:rPr>
        <w:t>.</w:t>
      </w:r>
    </w:p>
    <w:p w:rsidR="00466481" w:rsidRDefault="00466481" w:rsidP="00BB5C4B">
      <w:pPr>
        <w:rPr>
          <w:rtl/>
          <w:lang w:eastAsia="he-IL"/>
        </w:rPr>
      </w:pPr>
    </w:p>
    <w:p w:rsidR="00466481" w:rsidRDefault="00466481" w:rsidP="00DC1926">
      <w:pPr>
        <w:rPr>
          <w:rtl/>
          <w:lang w:eastAsia="he-IL"/>
        </w:rPr>
      </w:pPr>
      <w:r w:rsidRPr="00CE03D9">
        <w:rPr>
          <w:rtl/>
          <w:lang w:eastAsia="he-IL"/>
        </w:rPr>
        <w:t>מה לא אמרו על יוקר המחיה</w:t>
      </w:r>
      <w:r w:rsidR="00DC1926">
        <w:rPr>
          <w:rFonts w:hint="cs"/>
          <w:rtl/>
          <w:lang w:eastAsia="he-IL"/>
        </w:rPr>
        <w:t>.</w:t>
      </w:r>
      <w:r w:rsidRPr="00CE03D9">
        <w:rPr>
          <w:rtl/>
          <w:lang w:eastAsia="he-IL"/>
        </w:rPr>
        <w:t xml:space="preserve"> מה </w:t>
      </w:r>
      <w:r>
        <w:rPr>
          <w:rFonts w:hint="cs"/>
          <w:rtl/>
          <w:lang w:eastAsia="he-IL"/>
        </w:rPr>
        <w:t xml:space="preserve">לא </w:t>
      </w:r>
      <w:r w:rsidRPr="00CE03D9">
        <w:rPr>
          <w:rtl/>
          <w:lang w:eastAsia="he-IL"/>
        </w:rPr>
        <w:t>אמרו ו</w:t>
      </w:r>
      <w:r>
        <w:rPr>
          <w:rFonts w:hint="cs"/>
          <w:rtl/>
          <w:lang w:eastAsia="he-IL"/>
        </w:rPr>
        <w:t xml:space="preserve">איזה </w:t>
      </w:r>
      <w:bookmarkStart w:id="1184" w:name="_ETM_Q5_657000"/>
      <w:bookmarkEnd w:id="1184"/>
      <w:r>
        <w:rPr>
          <w:rFonts w:hint="cs"/>
          <w:rtl/>
          <w:lang w:eastAsia="he-IL"/>
        </w:rPr>
        <w:t xml:space="preserve">רעיונות לא הגו כדי </w:t>
      </w:r>
      <w:r w:rsidRPr="00CE03D9">
        <w:rPr>
          <w:rtl/>
          <w:lang w:eastAsia="he-IL"/>
        </w:rPr>
        <w:t>שדירה תהיה בהישג ידם של האנשים</w:t>
      </w:r>
      <w:r>
        <w:rPr>
          <w:rFonts w:hint="cs"/>
          <w:rtl/>
          <w:lang w:eastAsia="he-IL"/>
        </w:rPr>
        <w:t>.</w:t>
      </w:r>
      <w:r w:rsidRPr="00CE03D9">
        <w:rPr>
          <w:rtl/>
          <w:lang w:eastAsia="he-IL"/>
        </w:rPr>
        <w:t xml:space="preserve"> אבל ברגע שהאנשים האלה יכלו לקבל את זה</w:t>
      </w:r>
      <w:r>
        <w:rPr>
          <w:rFonts w:hint="cs"/>
          <w:rtl/>
          <w:lang w:eastAsia="he-IL"/>
        </w:rPr>
        <w:t xml:space="preserve"> –</w:t>
      </w:r>
      <w:r w:rsidRPr="00CE03D9">
        <w:rPr>
          <w:rtl/>
          <w:lang w:eastAsia="he-IL"/>
        </w:rPr>
        <w:t xml:space="preserve"> אם זה דיור למשתכן</w:t>
      </w:r>
      <w:r>
        <w:rPr>
          <w:rFonts w:hint="cs"/>
          <w:rtl/>
          <w:lang w:eastAsia="he-IL"/>
        </w:rPr>
        <w:t>,</w:t>
      </w:r>
      <w:r w:rsidRPr="00CE03D9">
        <w:rPr>
          <w:rtl/>
          <w:lang w:eastAsia="he-IL"/>
        </w:rPr>
        <w:t xml:space="preserve"> אם זה דירה בהנחה</w:t>
      </w:r>
      <w:r>
        <w:rPr>
          <w:rFonts w:hint="cs"/>
          <w:rtl/>
          <w:lang w:eastAsia="he-IL"/>
        </w:rPr>
        <w:t>,</w:t>
      </w:r>
      <w:r w:rsidRPr="00CE03D9">
        <w:rPr>
          <w:rtl/>
          <w:lang w:eastAsia="he-IL"/>
        </w:rPr>
        <w:t xml:space="preserve"> יש </w:t>
      </w:r>
      <w:r>
        <w:rPr>
          <w:rFonts w:hint="cs"/>
          <w:rtl/>
          <w:lang w:eastAsia="he-IL"/>
        </w:rPr>
        <w:t>גם</w:t>
      </w:r>
      <w:r w:rsidRPr="00CE03D9">
        <w:rPr>
          <w:rtl/>
          <w:lang w:eastAsia="he-IL"/>
        </w:rPr>
        <w:t xml:space="preserve"> דירות</w:t>
      </w:r>
      <w:r>
        <w:rPr>
          <w:rFonts w:hint="cs"/>
          <w:rtl/>
          <w:lang w:eastAsia="he-IL"/>
        </w:rPr>
        <w:t xml:space="preserve"> של הדיור הציבורי </w:t>
      </w:r>
      <w:r w:rsidRPr="00CE03D9">
        <w:rPr>
          <w:rtl/>
          <w:lang w:eastAsia="he-IL"/>
        </w:rPr>
        <w:t>שמסייע</w:t>
      </w:r>
      <w:r>
        <w:rPr>
          <w:rFonts w:hint="cs"/>
          <w:rtl/>
          <w:lang w:eastAsia="he-IL"/>
        </w:rPr>
        <w:t>ות</w:t>
      </w:r>
      <w:r w:rsidRPr="00CE03D9">
        <w:rPr>
          <w:rtl/>
          <w:lang w:eastAsia="he-IL"/>
        </w:rPr>
        <w:t xml:space="preserve"> לאות</w:t>
      </w:r>
      <w:r>
        <w:rPr>
          <w:rFonts w:hint="cs"/>
          <w:rtl/>
          <w:lang w:eastAsia="he-IL"/>
        </w:rPr>
        <w:t>ה אוכלוסייה –</w:t>
      </w:r>
      <w:bookmarkStart w:id="1185" w:name="_ETM_Q5_676000"/>
      <w:bookmarkEnd w:id="1185"/>
      <w:r>
        <w:rPr>
          <w:rFonts w:hint="cs"/>
          <w:rtl/>
          <w:lang w:eastAsia="he-IL"/>
        </w:rPr>
        <w:t xml:space="preserve"> אף </w:t>
      </w:r>
      <w:bookmarkStart w:id="1186" w:name="_ETM_Q5_677000"/>
      <w:bookmarkEnd w:id="1186"/>
      <w:r>
        <w:rPr>
          <w:rFonts w:hint="cs"/>
          <w:rtl/>
          <w:lang w:eastAsia="he-IL"/>
        </w:rPr>
        <w:t>אחד</w:t>
      </w:r>
      <w:r w:rsidRPr="00CE03D9">
        <w:rPr>
          <w:rtl/>
          <w:lang w:eastAsia="he-IL"/>
        </w:rPr>
        <w:t xml:space="preserve"> לא נותן מתנות חינם</w:t>
      </w:r>
      <w:r>
        <w:rPr>
          <w:rFonts w:hint="cs"/>
          <w:rtl/>
          <w:lang w:eastAsia="he-IL"/>
        </w:rPr>
        <w:t>,</w:t>
      </w:r>
      <w:r w:rsidRPr="00CE03D9">
        <w:rPr>
          <w:rtl/>
          <w:lang w:eastAsia="he-IL"/>
        </w:rPr>
        <w:t xml:space="preserve"> אלא מעודד אחריות אישית לצבירת הון לרכישת בית</w:t>
      </w:r>
      <w:r>
        <w:rPr>
          <w:rFonts w:hint="cs"/>
          <w:rtl/>
          <w:lang w:eastAsia="he-IL"/>
        </w:rPr>
        <w:t>,</w:t>
      </w:r>
      <w:r w:rsidRPr="00CE03D9">
        <w:rPr>
          <w:rtl/>
          <w:lang w:eastAsia="he-IL"/>
        </w:rPr>
        <w:t xml:space="preserve"> ומהווה </w:t>
      </w:r>
      <w:r>
        <w:rPr>
          <w:rFonts w:hint="cs"/>
          <w:rtl/>
          <w:lang w:eastAsia="he-IL"/>
        </w:rPr>
        <w:t>ע</w:t>
      </w:r>
      <w:r w:rsidRPr="00CE03D9">
        <w:rPr>
          <w:rtl/>
          <w:lang w:eastAsia="he-IL"/>
        </w:rPr>
        <w:t>וגן חשוב שמאפשר רכישת דירה בפועל</w:t>
      </w:r>
      <w:r>
        <w:rPr>
          <w:rFonts w:hint="cs"/>
          <w:rtl/>
          <w:lang w:eastAsia="he-IL"/>
        </w:rPr>
        <w:t>,</w:t>
      </w:r>
      <w:r w:rsidRPr="00CE03D9">
        <w:rPr>
          <w:rtl/>
          <w:lang w:eastAsia="he-IL"/>
        </w:rPr>
        <w:t xml:space="preserve"> בזכות</w:t>
      </w:r>
      <w:r>
        <w:rPr>
          <w:rFonts w:hint="cs"/>
          <w:rtl/>
          <w:lang w:eastAsia="he-IL"/>
        </w:rPr>
        <w:t>.</w:t>
      </w:r>
      <w:r w:rsidRPr="00CE03D9">
        <w:rPr>
          <w:rtl/>
          <w:lang w:eastAsia="he-IL"/>
        </w:rPr>
        <w:t xml:space="preserve"> </w:t>
      </w:r>
      <w:bookmarkStart w:id="1187" w:name="_ETM_Q5_693000"/>
      <w:bookmarkStart w:id="1188" w:name="_ETM_Q5_692000"/>
      <w:bookmarkEnd w:id="1187"/>
      <w:bookmarkEnd w:id="1188"/>
      <w:r w:rsidRPr="00CE03D9">
        <w:rPr>
          <w:rtl/>
          <w:lang w:eastAsia="he-IL"/>
        </w:rPr>
        <w:t>התפיסה של חסד והתלות הממושכת במדינה</w:t>
      </w:r>
      <w:r>
        <w:rPr>
          <w:rFonts w:hint="cs"/>
          <w:rtl/>
          <w:lang w:eastAsia="he-IL"/>
        </w:rPr>
        <w:t xml:space="preserve"> משתנה </w:t>
      </w:r>
      <w:r w:rsidRPr="00CE03D9">
        <w:rPr>
          <w:rtl/>
          <w:lang w:eastAsia="he-IL"/>
        </w:rPr>
        <w:t>לתפיסה אחרת</w:t>
      </w:r>
      <w:r>
        <w:rPr>
          <w:rFonts w:hint="cs"/>
          <w:rtl/>
          <w:lang w:eastAsia="he-IL"/>
        </w:rPr>
        <w:t>,</w:t>
      </w:r>
      <w:r w:rsidRPr="00CE03D9">
        <w:rPr>
          <w:rtl/>
          <w:lang w:eastAsia="he-IL"/>
        </w:rPr>
        <w:t xml:space="preserve"> של אחריות וזכות אשר מוביל</w:t>
      </w:r>
      <w:r w:rsidR="00DC1926">
        <w:rPr>
          <w:rFonts w:hint="cs"/>
          <w:rtl/>
          <w:lang w:eastAsia="he-IL"/>
        </w:rPr>
        <w:t>ות</w:t>
      </w:r>
      <w:r w:rsidRPr="00CE03D9">
        <w:rPr>
          <w:rtl/>
          <w:lang w:eastAsia="he-IL"/>
        </w:rPr>
        <w:t xml:space="preserve"> בסופו של דבר לעצמאות כלכלית</w:t>
      </w:r>
      <w:r>
        <w:rPr>
          <w:rFonts w:hint="cs"/>
          <w:rtl/>
          <w:lang w:eastAsia="he-IL"/>
        </w:rPr>
        <w:t>,</w:t>
      </w:r>
      <w:r w:rsidRPr="00CE03D9">
        <w:rPr>
          <w:rtl/>
          <w:lang w:eastAsia="he-IL"/>
        </w:rPr>
        <w:t xml:space="preserve"> לתקווה עצומה לאות</w:t>
      </w:r>
      <w:r>
        <w:rPr>
          <w:rFonts w:hint="cs"/>
          <w:rtl/>
          <w:lang w:eastAsia="he-IL"/>
        </w:rPr>
        <w:t>ן</w:t>
      </w:r>
      <w:r w:rsidRPr="00CE03D9">
        <w:rPr>
          <w:rtl/>
          <w:lang w:eastAsia="he-IL"/>
        </w:rPr>
        <w:t xml:space="preserve"> משפחות</w:t>
      </w:r>
      <w:r>
        <w:rPr>
          <w:rFonts w:hint="cs"/>
          <w:rtl/>
          <w:lang w:eastAsia="he-IL"/>
        </w:rPr>
        <w:t>.</w:t>
      </w:r>
    </w:p>
    <w:p w:rsidR="00466481" w:rsidRDefault="00466481" w:rsidP="00BB5C4B">
      <w:pPr>
        <w:rPr>
          <w:rtl/>
          <w:lang w:eastAsia="he-IL"/>
        </w:rPr>
      </w:pPr>
      <w:bookmarkStart w:id="1189" w:name="_ETM_Q5_706000"/>
      <w:bookmarkEnd w:id="1189"/>
    </w:p>
    <w:p w:rsidR="00466481" w:rsidRPr="00F82FE9" w:rsidRDefault="00466481" w:rsidP="00DC1926">
      <w:pPr>
        <w:rPr>
          <w:rtl/>
        </w:rPr>
      </w:pPr>
      <w:bookmarkStart w:id="1190" w:name="_ETM_Q5_707000"/>
      <w:bookmarkEnd w:id="1190"/>
      <w:r w:rsidRPr="00F82FE9">
        <w:rPr>
          <w:rtl/>
        </w:rPr>
        <w:t>על החוק הזה למדתי מאישה מקסימה בקריית</w:t>
      </w:r>
      <w:r w:rsidRPr="00F82FE9">
        <w:rPr>
          <w:rFonts w:hint="cs"/>
          <w:rtl/>
        </w:rPr>
        <w:t xml:space="preserve"> שמונה. </w:t>
      </w:r>
      <w:r w:rsidRPr="00F82FE9">
        <w:rPr>
          <w:rtl/>
        </w:rPr>
        <w:t>קוראים ל</w:t>
      </w:r>
      <w:r w:rsidRPr="00F82FE9">
        <w:rPr>
          <w:rFonts w:hint="cs"/>
          <w:rtl/>
        </w:rPr>
        <w:t xml:space="preserve">ה </w:t>
      </w:r>
      <w:r w:rsidRPr="00F82FE9">
        <w:rPr>
          <w:rtl/>
        </w:rPr>
        <w:t>אורנה פרץ</w:t>
      </w:r>
      <w:r w:rsidRPr="00F82FE9">
        <w:rPr>
          <w:rFonts w:hint="cs"/>
          <w:rtl/>
        </w:rPr>
        <w:t xml:space="preserve">. אורנה פרץ באה ואמרה לי: </w:t>
      </w:r>
      <w:r w:rsidRPr="00F82FE9">
        <w:rPr>
          <w:rtl/>
        </w:rPr>
        <w:t>קטי</w:t>
      </w:r>
      <w:r w:rsidRPr="00F82FE9">
        <w:rPr>
          <w:rFonts w:hint="cs"/>
          <w:rtl/>
        </w:rPr>
        <w:t>,</w:t>
      </w:r>
      <w:r w:rsidRPr="00F82FE9">
        <w:rPr>
          <w:rtl/>
        </w:rPr>
        <w:t xml:space="preserve"> תדאגי לאותם אנשים שקופים</w:t>
      </w:r>
      <w:r w:rsidRPr="00F82FE9">
        <w:rPr>
          <w:rFonts w:hint="cs"/>
          <w:rtl/>
        </w:rPr>
        <w:t>.</w:t>
      </w:r>
      <w:r w:rsidRPr="00F82FE9">
        <w:rPr>
          <w:rtl/>
        </w:rPr>
        <w:t xml:space="preserve"> לי יש דעה כלכלית שאומרת</w:t>
      </w:r>
      <w:r w:rsidRPr="00F82FE9">
        <w:rPr>
          <w:rFonts w:hint="cs"/>
          <w:rtl/>
        </w:rPr>
        <w:t xml:space="preserve">: </w:t>
      </w:r>
      <w:r w:rsidRPr="00F82FE9">
        <w:rPr>
          <w:rtl/>
        </w:rPr>
        <w:t>כמה שיותר הפר</w:t>
      </w:r>
      <w:r w:rsidRPr="00F82FE9">
        <w:rPr>
          <w:rFonts w:hint="cs"/>
          <w:rtl/>
        </w:rPr>
        <w:t xml:space="preserve">טות, </w:t>
      </w:r>
      <w:r w:rsidRPr="00F82FE9">
        <w:rPr>
          <w:rtl/>
        </w:rPr>
        <w:t>אבל לאותם אנשים שמבקשים לרכוש את הדירה הזאת שלהם</w:t>
      </w:r>
      <w:r w:rsidRPr="00F82FE9">
        <w:rPr>
          <w:rFonts w:hint="cs"/>
          <w:rtl/>
        </w:rPr>
        <w:t xml:space="preserve">, אין מעשה יותר אצילי מזה, כי מזה </w:t>
      </w:r>
      <w:bookmarkStart w:id="1191" w:name="_ETM_Q5_730000"/>
      <w:bookmarkEnd w:id="1191"/>
      <w:r w:rsidRPr="00F82FE9">
        <w:rPr>
          <w:rFonts w:hint="cs"/>
          <w:rtl/>
        </w:rPr>
        <w:t>רק תהיה להם קפיצה.</w:t>
      </w:r>
      <w:bookmarkStart w:id="1192" w:name="TOR_Q6"/>
      <w:bookmarkEnd w:id="1192"/>
      <w:r w:rsidRPr="00F82FE9">
        <w:rPr>
          <w:rFonts w:hint="cs"/>
          <w:rtl/>
        </w:rPr>
        <w:t xml:space="preserve"> ללא ספק זה צעד חברתי חשוב וראוי, שמאפשר לאותם דיירים לשפר את </w:t>
      </w:r>
      <w:bookmarkStart w:id="1193" w:name="_ETM_Q6_134000"/>
      <w:bookmarkEnd w:id="1193"/>
      <w:r w:rsidRPr="00F82FE9">
        <w:rPr>
          <w:rFonts w:hint="cs"/>
          <w:rtl/>
        </w:rPr>
        <w:t>המצב הכלכלי שלהם, ולא רק ברמה כז</w:t>
      </w:r>
      <w:r w:rsidR="00DC1926">
        <w:rPr>
          <w:rFonts w:hint="cs"/>
          <w:rtl/>
        </w:rPr>
        <w:t>את</w:t>
      </w:r>
      <w:r w:rsidRPr="00F82FE9">
        <w:rPr>
          <w:rFonts w:hint="cs"/>
          <w:rtl/>
        </w:rPr>
        <w:t xml:space="preserve"> </w:t>
      </w:r>
      <w:bookmarkStart w:id="1194" w:name="_ETM_Q6_138000"/>
      <w:bookmarkEnd w:id="1194"/>
      <w:r w:rsidRPr="00F82FE9">
        <w:rPr>
          <w:rFonts w:hint="cs"/>
          <w:rtl/>
        </w:rPr>
        <w:t>של: הינה יש להם דירה</w:t>
      </w:r>
      <w:r w:rsidR="00DC1926">
        <w:rPr>
          <w:rFonts w:hint="cs"/>
          <w:rtl/>
        </w:rPr>
        <w:t>,</w:t>
      </w:r>
      <w:r w:rsidRPr="00F82FE9">
        <w:rPr>
          <w:rFonts w:hint="cs"/>
          <w:rtl/>
        </w:rPr>
        <w:t xml:space="preserve"> אלא ברמת הפרט וברמת </w:t>
      </w:r>
      <w:bookmarkStart w:id="1195" w:name="_ETM_Q6_143000"/>
      <w:bookmarkEnd w:id="1195"/>
      <w:r w:rsidRPr="00F82FE9">
        <w:rPr>
          <w:rFonts w:hint="cs"/>
          <w:rtl/>
        </w:rPr>
        <w:t xml:space="preserve">הכלל, שמאפשר פתרון למצוקת הדיור בישראל. </w:t>
      </w:r>
    </w:p>
    <w:p w:rsidR="00466481" w:rsidRPr="00F82FE9" w:rsidRDefault="00466481" w:rsidP="00F82FE9">
      <w:pPr>
        <w:rPr>
          <w:rtl/>
        </w:rPr>
      </w:pPr>
    </w:p>
    <w:p w:rsidR="00466481" w:rsidRPr="00F82FE9" w:rsidRDefault="00466481" w:rsidP="00DC1926">
      <w:pPr>
        <w:rPr>
          <w:rtl/>
        </w:rPr>
      </w:pPr>
      <w:r w:rsidRPr="00F82FE9">
        <w:rPr>
          <w:rFonts w:hint="cs"/>
          <w:rtl/>
        </w:rPr>
        <w:t xml:space="preserve">לכן אני מציעה שנתקן את </w:t>
      </w:r>
      <w:bookmarkStart w:id="1196" w:name="_ETM_Q6_152000"/>
      <w:bookmarkEnd w:id="1196"/>
      <w:r w:rsidRPr="00F82FE9">
        <w:rPr>
          <w:rFonts w:hint="cs"/>
          <w:rtl/>
        </w:rPr>
        <w:t xml:space="preserve">הסעיף הזה בחוק ונאריך את התוקף שלו לעשר שנים נוספות, </w:t>
      </w:r>
      <w:bookmarkStart w:id="1197" w:name="_ETM_Q6_156000"/>
      <w:bookmarkEnd w:id="1197"/>
      <w:r w:rsidRPr="00F82FE9">
        <w:rPr>
          <w:rFonts w:hint="cs"/>
          <w:rtl/>
        </w:rPr>
        <w:t xml:space="preserve">כדי לתת לאותן משפחות יציבות ובעיקר תקווה. אני </w:t>
      </w:r>
      <w:bookmarkStart w:id="1198" w:name="_ETM_Q6_159000"/>
      <w:bookmarkEnd w:id="1198"/>
      <w:r w:rsidRPr="00F82FE9">
        <w:rPr>
          <w:rFonts w:hint="cs"/>
          <w:rtl/>
        </w:rPr>
        <w:t>בטוחה כי החוק יקל על משפחות רבות בנשיאת עול</w:t>
      </w:r>
      <w:bookmarkStart w:id="1199" w:name="_ETM_Q6_168000"/>
      <w:bookmarkEnd w:id="1199"/>
      <w:r w:rsidRPr="00F82FE9">
        <w:rPr>
          <w:rFonts w:hint="cs"/>
          <w:rtl/>
        </w:rPr>
        <w:t xml:space="preserve"> הנטל הכלכלי וההתמודדות עם יוקר המחיה. הרי </w:t>
      </w:r>
      <w:bookmarkStart w:id="1200" w:name="_ETM_Q6_169000"/>
      <w:bookmarkEnd w:id="1200"/>
      <w:r w:rsidRPr="00F82FE9">
        <w:rPr>
          <w:rFonts w:hint="cs"/>
          <w:rtl/>
        </w:rPr>
        <w:t>אין ערוץ במדינת ישראל, אין אדם במדינת ישראל שלא מדבר</w:t>
      </w:r>
      <w:bookmarkStart w:id="1201" w:name="_ETM_Q6_176000"/>
      <w:bookmarkEnd w:id="1201"/>
      <w:r w:rsidRPr="00F82FE9">
        <w:rPr>
          <w:rFonts w:hint="cs"/>
          <w:rtl/>
        </w:rPr>
        <w:t xml:space="preserve"> על יוקר המחיה. </w:t>
      </w:r>
      <w:r w:rsidRPr="00F82FE9">
        <w:rPr>
          <w:rtl/>
        </w:rPr>
        <w:t>ז</w:t>
      </w:r>
      <w:r w:rsidRPr="00F82FE9">
        <w:rPr>
          <w:rFonts w:hint="cs"/>
          <w:rtl/>
        </w:rPr>
        <w:t>את</w:t>
      </w:r>
      <w:r w:rsidRPr="00F82FE9">
        <w:rPr>
          <w:rtl/>
        </w:rPr>
        <w:t xml:space="preserve"> תשובה ליוקר המחיה </w:t>
      </w:r>
      <w:r>
        <w:rPr>
          <w:rFonts w:hint="cs"/>
          <w:rtl/>
        </w:rPr>
        <w:t xml:space="preserve">– </w:t>
      </w:r>
      <w:r w:rsidRPr="00F82FE9">
        <w:rPr>
          <w:rtl/>
        </w:rPr>
        <w:t>ז</w:t>
      </w:r>
      <w:r w:rsidRPr="00F82FE9">
        <w:rPr>
          <w:rFonts w:hint="cs"/>
          <w:rtl/>
        </w:rPr>
        <w:t>את</w:t>
      </w:r>
      <w:r w:rsidRPr="00F82FE9">
        <w:rPr>
          <w:rtl/>
        </w:rPr>
        <w:t xml:space="preserve"> </w:t>
      </w:r>
      <w:bookmarkStart w:id="1202" w:name="_ETM_Q6_180680"/>
      <w:bookmarkEnd w:id="1202"/>
      <w:r w:rsidRPr="00F82FE9">
        <w:rPr>
          <w:rtl/>
        </w:rPr>
        <w:t xml:space="preserve">תשובה </w:t>
      </w:r>
      <w:bookmarkStart w:id="1203" w:name="_ETM_Q6_181010"/>
      <w:bookmarkEnd w:id="1203"/>
      <w:r w:rsidRPr="00F82FE9">
        <w:rPr>
          <w:rtl/>
        </w:rPr>
        <w:t xml:space="preserve">ליוקר </w:t>
      </w:r>
      <w:bookmarkStart w:id="1204" w:name="_ETM_Q6_181370"/>
      <w:bookmarkEnd w:id="1204"/>
      <w:r w:rsidRPr="00F82FE9">
        <w:rPr>
          <w:rtl/>
        </w:rPr>
        <w:t xml:space="preserve">המחיה </w:t>
      </w:r>
      <w:bookmarkStart w:id="1205" w:name="_ETM_Q6_181730"/>
      <w:bookmarkEnd w:id="1205"/>
      <w:r w:rsidRPr="00F82FE9">
        <w:rPr>
          <w:rtl/>
        </w:rPr>
        <w:t xml:space="preserve">כי </w:t>
      </w:r>
      <w:bookmarkStart w:id="1206" w:name="_ETM_Q6_181880"/>
      <w:bookmarkEnd w:id="1206"/>
      <w:r w:rsidRPr="00F82FE9">
        <w:rPr>
          <w:rtl/>
        </w:rPr>
        <w:t xml:space="preserve">אותם </w:t>
      </w:r>
      <w:bookmarkStart w:id="1207" w:name="_ETM_Q6_182149"/>
      <w:bookmarkEnd w:id="1207"/>
      <w:r w:rsidRPr="00F82FE9">
        <w:rPr>
          <w:rtl/>
        </w:rPr>
        <w:t xml:space="preserve">אנשים </w:t>
      </w:r>
      <w:bookmarkStart w:id="1208" w:name="_ETM_Q6_182570"/>
      <w:bookmarkEnd w:id="1208"/>
      <w:r w:rsidRPr="00F82FE9">
        <w:rPr>
          <w:rtl/>
        </w:rPr>
        <w:t xml:space="preserve">לעולם </w:t>
      </w:r>
      <w:bookmarkStart w:id="1209" w:name="_ETM_Q6_183379"/>
      <w:bookmarkEnd w:id="1209"/>
      <w:r w:rsidRPr="00F82FE9">
        <w:rPr>
          <w:rtl/>
        </w:rPr>
        <w:t xml:space="preserve">לא </w:t>
      </w:r>
      <w:bookmarkStart w:id="1210" w:name="_ETM_Q6_183470"/>
      <w:bookmarkEnd w:id="1210"/>
      <w:r w:rsidRPr="00F82FE9">
        <w:rPr>
          <w:rtl/>
        </w:rPr>
        <w:t xml:space="preserve">יצליחו </w:t>
      </w:r>
      <w:bookmarkStart w:id="1211" w:name="_ETM_Q6_184400"/>
      <w:bookmarkEnd w:id="1211"/>
      <w:r w:rsidRPr="00F82FE9">
        <w:rPr>
          <w:rtl/>
        </w:rPr>
        <w:t>להש</w:t>
      </w:r>
      <w:r w:rsidRPr="00F82FE9">
        <w:rPr>
          <w:rFonts w:hint="cs"/>
          <w:rtl/>
        </w:rPr>
        <w:t>יג</w:t>
      </w:r>
      <w:r w:rsidRPr="00F82FE9">
        <w:rPr>
          <w:rtl/>
        </w:rPr>
        <w:t xml:space="preserve"> </w:t>
      </w:r>
      <w:bookmarkStart w:id="1212" w:name="_ETM_Q6_185390"/>
      <w:bookmarkEnd w:id="1212"/>
      <w:r w:rsidRPr="00F82FE9">
        <w:rPr>
          <w:rtl/>
        </w:rPr>
        <w:t>ל</w:t>
      </w:r>
      <w:r w:rsidRPr="00F82FE9">
        <w:rPr>
          <w:rFonts w:hint="cs"/>
          <w:rtl/>
        </w:rPr>
        <w:t>א</w:t>
      </w:r>
      <w:r w:rsidRPr="00F82FE9">
        <w:rPr>
          <w:rtl/>
        </w:rPr>
        <w:t xml:space="preserve"> </w:t>
      </w:r>
      <w:bookmarkStart w:id="1213" w:name="_ETM_Q6_185690"/>
      <w:bookmarkEnd w:id="1213"/>
      <w:r w:rsidRPr="00F82FE9">
        <w:rPr>
          <w:rtl/>
        </w:rPr>
        <w:t xml:space="preserve">בית </w:t>
      </w:r>
      <w:bookmarkStart w:id="1214" w:name="_ETM_Q6_186080"/>
      <w:bookmarkEnd w:id="1214"/>
      <w:r w:rsidRPr="00F82FE9">
        <w:rPr>
          <w:rtl/>
        </w:rPr>
        <w:t>בישראל</w:t>
      </w:r>
      <w:r w:rsidRPr="00F82FE9">
        <w:rPr>
          <w:rFonts w:hint="cs"/>
          <w:rtl/>
        </w:rPr>
        <w:t>,</w:t>
      </w:r>
      <w:r w:rsidRPr="00F82FE9">
        <w:rPr>
          <w:rtl/>
        </w:rPr>
        <w:t xml:space="preserve"> </w:t>
      </w:r>
      <w:bookmarkStart w:id="1215" w:name="_ETM_Q6_186680"/>
      <w:bookmarkEnd w:id="1215"/>
      <w:r w:rsidRPr="00F82FE9">
        <w:rPr>
          <w:rtl/>
        </w:rPr>
        <w:t xml:space="preserve">לא </w:t>
      </w:r>
      <w:bookmarkStart w:id="1216" w:name="_ETM_Q6_186830"/>
      <w:bookmarkEnd w:id="1216"/>
      <w:r w:rsidRPr="00F82FE9">
        <w:rPr>
          <w:rtl/>
        </w:rPr>
        <w:t xml:space="preserve">קורת </w:t>
      </w:r>
      <w:bookmarkStart w:id="1217" w:name="_ETM_Q6_187310"/>
      <w:bookmarkEnd w:id="1217"/>
      <w:r w:rsidRPr="00F82FE9">
        <w:rPr>
          <w:rtl/>
        </w:rPr>
        <w:t>גג</w:t>
      </w:r>
      <w:r w:rsidRPr="00F82FE9">
        <w:rPr>
          <w:rFonts w:hint="cs"/>
          <w:rtl/>
        </w:rPr>
        <w:t>.</w:t>
      </w:r>
      <w:r w:rsidRPr="00F82FE9">
        <w:rPr>
          <w:rtl/>
        </w:rPr>
        <w:t xml:space="preserve"> </w:t>
      </w:r>
      <w:bookmarkStart w:id="1218" w:name="_ETM_Q6_187940"/>
      <w:bookmarkEnd w:id="1218"/>
      <w:r w:rsidRPr="00F82FE9">
        <w:rPr>
          <w:rtl/>
        </w:rPr>
        <w:t xml:space="preserve">אם </w:t>
      </w:r>
      <w:bookmarkStart w:id="1219" w:name="_ETM_Q6_188210"/>
      <w:bookmarkEnd w:id="1219"/>
      <w:r w:rsidRPr="00F82FE9">
        <w:rPr>
          <w:rtl/>
        </w:rPr>
        <w:t xml:space="preserve">אנחנו </w:t>
      </w:r>
      <w:bookmarkStart w:id="1220" w:name="_ETM_Q6_188510"/>
      <w:bookmarkEnd w:id="1220"/>
      <w:r w:rsidRPr="00F82FE9">
        <w:rPr>
          <w:rtl/>
        </w:rPr>
        <w:t xml:space="preserve">ניתן </w:t>
      </w:r>
      <w:bookmarkStart w:id="1221" w:name="_ETM_Q6_188840"/>
      <w:bookmarkEnd w:id="1221"/>
      <w:r w:rsidRPr="00F82FE9">
        <w:rPr>
          <w:rtl/>
        </w:rPr>
        <w:t xml:space="preserve">להם </w:t>
      </w:r>
      <w:bookmarkStart w:id="1222" w:name="_ETM_Q6_189019"/>
      <w:bookmarkEnd w:id="1222"/>
      <w:r w:rsidRPr="00F82FE9">
        <w:rPr>
          <w:rtl/>
        </w:rPr>
        <w:t xml:space="preserve">את </w:t>
      </w:r>
      <w:bookmarkStart w:id="1223" w:name="_ETM_Q6_189110"/>
      <w:bookmarkEnd w:id="1223"/>
      <w:r w:rsidRPr="00F82FE9">
        <w:rPr>
          <w:rtl/>
        </w:rPr>
        <w:t xml:space="preserve">התקווה </w:t>
      </w:r>
      <w:bookmarkStart w:id="1224" w:name="_ETM_Q6_189679"/>
      <w:bookmarkEnd w:id="1224"/>
      <w:r w:rsidRPr="00F82FE9">
        <w:rPr>
          <w:rtl/>
        </w:rPr>
        <w:t>הזו</w:t>
      </w:r>
      <w:r w:rsidRPr="00F82FE9">
        <w:rPr>
          <w:rFonts w:hint="cs"/>
          <w:rtl/>
        </w:rPr>
        <w:t>,</w:t>
      </w:r>
      <w:r w:rsidRPr="00F82FE9">
        <w:rPr>
          <w:rtl/>
        </w:rPr>
        <w:t xml:space="preserve"> </w:t>
      </w:r>
      <w:bookmarkStart w:id="1225" w:name="_ETM_Q6_190810"/>
      <w:bookmarkEnd w:id="1225"/>
      <w:r w:rsidRPr="00F82FE9">
        <w:rPr>
          <w:rtl/>
        </w:rPr>
        <w:t xml:space="preserve">זה </w:t>
      </w:r>
      <w:bookmarkStart w:id="1226" w:name="_ETM_Q6_191500"/>
      <w:bookmarkEnd w:id="1226"/>
      <w:r w:rsidRPr="00F82FE9">
        <w:rPr>
          <w:rtl/>
        </w:rPr>
        <w:t xml:space="preserve">יגרום </w:t>
      </w:r>
      <w:bookmarkStart w:id="1227" w:name="_ETM_Q6_192039"/>
      <w:bookmarkEnd w:id="1227"/>
      <w:r w:rsidRPr="00F82FE9">
        <w:rPr>
          <w:rtl/>
        </w:rPr>
        <w:t xml:space="preserve">לכך </w:t>
      </w:r>
      <w:bookmarkStart w:id="1228" w:name="_ETM_Q6_192719"/>
      <w:bookmarkEnd w:id="1228"/>
      <w:r w:rsidRPr="00F82FE9">
        <w:rPr>
          <w:rtl/>
        </w:rPr>
        <w:t xml:space="preserve">שהם </w:t>
      </w:r>
      <w:bookmarkStart w:id="1229" w:name="_ETM_Q6_193019"/>
      <w:bookmarkEnd w:id="1229"/>
      <w:r w:rsidRPr="00F82FE9">
        <w:rPr>
          <w:rtl/>
        </w:rPr>
        <w:t xml:space="preserve">יוכלו </w:t>
      </w:r>
      <w:bookmarkStart w:id="1230" w:name="_ETM_Q6_194159"/>
      <w:bookmarkEnd w:id="1230"/>
      <w:r w:rsidRPr="00F82FE9">
        <w:rPr>
          <w:rtl/>
        </w:rPr>
        <w:t xml:space="preserve">לרכוש </w:t>
      </w:r>
      <w:bookmarkStart w:id="1231" w:name="_ETM_Q6_194820"/>
      <w:bookmarkEnd w:id="1231"/>
      <w:r w:rsidRPr="00F82FE9">
        <w:rPr>
          <w:rFonts w:hint="cs"/>
          <w:rtl/>
        </w:rPr>
        <w:t xml:space="preserve">נכס </w:t>
      </w:r>
      <w:bookmarkStart w:id="1232" w:name="_ETM_Q6_195679"/>
      <w:bookmarkEnd w:id="1232"/>
      <w:r w:rsidRPr="00F82FE9">
        <w:rPr>
          <w:rtl/>
        </w:rPr>
        <w:t xml:space="preserve">ולקדם </w:t>
      </w:r>
      <w:bookmarkStart w:id="1233" w:name="_ETM_Q6_196400"/>
      <w:bookmarkEnd w:id="1233"/>
      <w:r w:rsidRPr="00F82FE9">
        <w:rPr>
          <w:rtl/>
        </w:rPr>
        <w:t xml:space="preserve">את </w:t>
      </w:r>
      <w:bookmarkStart w:id="1234" w:name="_ETM_Q6_196519"/>
      <w:bookmarkEnd w:id="1234"/>
      <w:r w:rsidRPr="00F82FE9">
        <w:rPr>
          <w:rtl/>
        </w:rPr>
        <w:t xml:space="preserve">עצמם </w:t>
      </w:r>
      <w:bookmarkStart w:id="1235" w:name="_ETM_Q6_196849"/>
      <w:bookmarkEnd w:id="1235"/>
      <w:r w:rsidRPr="00F82FE9">
        <w:rPr>
          <w:rtl/>
        </w:rPr>
        <w:t>כלכלית</w:t>
      </w:r>
      <w:r w:rsidRPr="00F82FE9">
        <w:rPr>
          <w:rFonts w:hint="cs"/>
          <w:rtl/>
        </w:rPr>
        <w:t>.</w:t>
      </w:r>
    </w:p>
    <w:p w:rsidR="00466481" w:rsidRPr="00F82FE9" w:rsidRDefault="00466481" w:rsidP="00F82FE9">
      <w:pPr>
        <w:rPr>
          <w:rtl/>
        </w:rPr>
      </w:pPr>
    </w:p>
    <w:p w:rsidR="00466481" w:rsidRPr="00F82FE9" w:rsidRDefault="00466481" w:rsidP="00DC1926">
      <w:pPr>
        <w:rPr>
          <w:rtl/>
        </w:rPr>
      </w:pPr>
      <w:r w:rsidRPr="00F82FE9">
        <w:rPr>
          <w:rFonts w:hint="cs"/>
          <w:rtl/>
        </w:rPr>
        <w:t>יש סיבה</w:t>
      </w:r>
      <w:r w:rsidRPr="00F82FE9">
        <w:rPr>
          <w:rtl/>
        </w:rPr>
        <w:t xml:space="preserve"> </w:t>
      </w:r>
      <w:bookmarkStart w:id="1236" w:name="_ETM_Q6_197660"/>
      <w:bookmarkStart w:id="1237" w:name="_ETM_Q6_198349"/>
      <w:bookmarkEnd w:id="1236"/>
      <w:bookmarkEnd w:id="1237"/>
      <w:r w:rsidRPr="00F82FE9">
        <w:rPr>
          <w:rFonts w:hint="cs"/>
          <w:rtl/>
        </w:rPr>
        <w:t xml:space="preserve">לכך </w:t>
      </w:r>
      <w:r w:rsidRPr="00F82FE9">
        <w:rPr>
          <w:rtl/>
        </w:rPr>
        <w:t xml:space="preserve">שהחוק </w:t>
      </w:r>
      <w:bookmarkStart w:id="1238" w:name="_ETM_Q6_198800"/>
      <w:bookmarkEnd w:id="1238"/>
      <w:r w:rsidRPr="00F82FE9">
        <w:rPr>
          <w:rtl/>
        </w:rPr>
        <w:t xml:space="preserve">הזה </w:t>
      </w:r>
      <w:bookmarkStart w:id="1239" w:name="_ETM_Q6_199039"/>
      <w:bookmarkEnd w:id="1239"/>
      <w:r w:rsidRPr="00F82FE9">
        <w:rPr>
          <w:rtl/>
        </w:rPr>
        <w:t xml:space="preserve">חשוב </w:t>
      </w:r>
      <w:bookmarkStart w:id="1240" w:name="_ETM_Q6_199910"/>
      <w:bookmarkEnd w:id="1240"/>
      <w:r w:rsidRPr="00F82FE9">
        <w:rPr>
          <w:rtl/>
        </w:rPr>
        <w:t xml:space="preserve">ושהוא </w:t>
      </w:r>
      <w:bookmarkStart w:id="1241" w:name="_ETM_Q6_200960"/>
      <w:bookmarkEnd w:id="1241"/>
      <w:r w:rsidRPr="00F82FE9">
        <w:rPr>
          <w:rFonts w:hint="cs"/>
          <w:rtl/>
        </w:rPr>
        <w:t>בק</w:t>
      </w:r>
      <w:r w:rsidRPr="00F82FE9">
        <w:rPr>
          <w:rtl/>
        </w:rPr>
        <w:t xml:space="preserve">שת </w:t>
      </w:r>
      <w:bookmarkStart w:id="1242" w:name="_ETM_Q6_201650"/>
      <w:bookmarkEnd w:id="1242"/>
      <w:r w:rsidRPr="00F82FE9">
        <w:rPr>
          <w:rtl/>
        </w:rPr>
        <w:t>הרחבה</w:t>
      </w:r>
      <w:r w:rsidRPr="00F82FE9">
        <w:rPr>
          <w:rFonts w:hint="cs"/>
          <w:rtl/>
        </w:rPr>
        <w:t>,</w:t>
      </w:r>
      <w:r w:rsidRPr="00F82FE9">
        <w:rPr>
          <w:rtl/>
        </w:rPr>
        <w:t xml:space="preserve"> </w:t>
      </w:r>
      <w:bookmarkStart w:id="1243" w:name="_ETM_Q6_202669"/>
      <w:bookmarkEnd w:id="1243"/>
      <w:r w:rsidRPr="00F82FE9">
        <w:rPr>
          <w:rtl/>
        </w:rPr>
        <w:t xml:space="preserve">גם </w:t>
      </w:r>
      <w:bookmarkStart w:id="1244" w:name="_ETM_Q6_203000"/>
      <w:bookmarkEnd w:id="1244"/>
      <w:r w:rsidRPr="00F82FE9">
        <w:rPr>
          <w:rtl/>
        </w:rPr>
        <w:t xml:space="preserve">אופוזיציה </w:t>
      </w:r>
      <w:bookmarkStart w:id="1245" w:name="_ETM_Q6_203750"/>
      <w:bookmarkEnd w:id="1245"/>
      <w:r>
        <w:rPr>
          <w:rFonts w:hint="cs"/>
          <w:rtl/>
        </w:rPr>
        <w:t>ו</w:t>
      </w:r>
      <w:r w:rsidRPr="00F82FE9">
        <w:rPr>
          <w:rtl/>
        </w:rPr>
        <w:t xml:space="preserve">גם </w:t>
      </w:r>
      <w:bookmarkStart w:id="1246" w:name="_ETM_Q6_204050"/>
      <w:bookmarkEnd w:id="1246"/>
      <w:r w:rsidRPr="00F82FE9">
        <w:rPr>
          <w:rtl/>
        </w:rPr>
        <w:t>קואליציה</w:t>
      </w:r>
      <w:bookmarkStart w:id="1247" w:name="_ETM_Q6_204619"/>
      <w:bookmarkEnd w:id="1247"/>
      <w:r w:rsidRPr="00F82FE9">
        <w:rPr>
          <w:rFonts w:hint="cs"/>
          <w:rtl/>
        </w:rPr>
        <w:t xml:space="preserve">. </w:t>
      </w:r>
      <w:r w:rsidRPr="00F82FE9">
        <w:rPr>
          <w:rtl/>
        </w:rPr>
        <w:t xml:space="preserve">שימו </w:t>
      </w:r>
      <w:bookmarkStart w:id="1248" w:name="_ETM_Q6_204980"/>
      <w:bookmarkEnd w:id="1248"/>
      <w:r w:rsidRPr="00F82FE9">
        <w:rPr>
          <w:rtl/>
        </w:rPr>
        <w:t xml:space="preserve">לב </w:t>
      </w:r>
      <w:bookmarkStart w:id="1249" w:name="_ETM_Q6_205189"/>
      <w:bookmarkEnd w:id="1249"/>
      <w:r w:rsidRPr="00F82FE9">
        <w:rPr>
          <w:rtl/>
        </w:rPr>
        <w:t xml:space="preserve">לחוק </w:t>
      </w:r>
      <w:bookmarkStart w:id="1250" w:name="_ETM_Q6_205550"/>
      <w:bookmarkEnd w:id="1250"/>
      <w:r w:rsidRPr="00F82FE9">
        <w:rPr>
          <w:rtl/>
        </w:rPr>
        <w:t>הזה</w:t>
      </w:r>
      <w:r>
        <w:rPr>
          <w:rFonts w:hint="cs"/>
          <w:rtl/>
        </w:rPr>
        <w:t>,</w:t>
      </w:r>
      <w:r w:rsidRPr="00F82FE9">
        <w:rPr>
          <w:rtl/>
        </w:rPr>
        <w:t xml:space="preserve"> </w:t>
      </w:r>
      <w:bookmarkStart w:id="1251" w:name="_ETM_Q6_206210"/>
      <w:bookmarkEnd w:id="1251"/>
      <w:r w:rsidRPr="00F82FE9">
        <w:rPr>
          <w:rtl/>
        </w:rPr>
        <w:t xml:space="preserve">כמה </w:t>
      </w:r>
      <w:bookmarkStart w:id="1252" w:name="_ETM_Q6_206750"/>
      <w:bookmarkEnd w:id="1252"/>
      <w:r w:rsidRPr="00F82FE9">
        <w:rPr>
          <w:rtl/>
        </w:rPr>
        <w:t xml:space="preserve">חברי </w:t>
      </w:r>
      <w:bookmarkStart w:id="1253" w:name="_ETM_Q6_207199"/>
      <w:bookmarkEnd w:id="1253"/>
      <w:r w:rsidRPr="00F82FE9">
        <w:rPr>
          <w:rtl/>
        </w:rPr>
        <w:t xml:space="preserve">כנסת </w:t>
      </w:r>
      <w:bookmarkStart w:id="1254" w:name="_ETM_Q6_207679"/>
      <w:bookmarkEnd w:id="1254"/>
      <w:r w:rsidRPr="00F82FE9">
        <w:rPr>
          <w:rtl/>
        </w:rPr>
        <w:t xml:space="preserve">הצטרפו </w:t>
      </w:r>
      <w:bookmarkStart w:id="1255" w:name="_ETM_Q6_208339"/>
      <w:bookmarkEnd w:id="1255"/>
      <w:r w:rsidRPr="00F82FE9">
        <w:rPr>
          <w:rtl/>
        </w:rPr>
        <w:t>אליו</w:t>
      </w:r>
      <w:r>
        <w:rPr>
          <w:rFonts w:hint="cs"/>
          <w:rtl/>
        </w:rPr>
        <w:t>,</w:t>
      </w:r>
      <w:r w:rsidRPr="00F82FE9">
        <w:rPr>
          <w:rtl/>
        </w:rPr>
        <w:t xml:space="preserve"> </w:t>
      </w:r>
      <w:bookmarkStart w:id="1256" w:name="_ETM_Q6_209169"/>
      <w:bookmarkEnd w:id="1256"/>
      <w:r w:rsidRPr="00F82FE9">
        <w:rPr>
          <w:rtl/>
        </w:rPr>
        <w:t xml:space="preserve">אותם </w:t>
      </w:r>
      <w:bookmarkStart w:id="1257" w:name="_ETM_Q6_209589"/>
      <w:bookmarkEnd w:id="1257"/>
      <w:r w:rsidRPr="00F82FE9">
        <w:rPr>
          <w:rtl/>
        </w:rPr>
        <w:t xml:space="preserve">חברי </w:t>
      </w:r>
      <w:bookmarkStart w:id="1258" w:name="_ETM_Q6_209980"/>
      <w:bookmarkEnd w:id="1258"/>
      <w:r w:rsidRPr="00F82FE9">
        <w:rPr>
          <w:rtl/>
        </w:rPr>
        <w:t xml:space="preserve">כנסת </w:t>
      </w:r>
      <w:bookmarkStart w:id="1259" w:name="_ETM_Q6_210849"/>
      <w:bookmarkEnd w:id="1259"/>
      <w:r w:rsidRPr="00F82FE9">
        <w:rPr>
          <w:rtl/>
        </w:rPr>
        <w:t xml:space="preserve">שיודעים </w:t>
      </w:r>
      <w:bookmarkStart w:id="1260" w:name="_ETM_Q6_211839"/>
      <w:bookmarkEnd w:id="1260"/>
      <w:r w:rsidRPr="00F82FE9">
        <w:rPr>
          <w:rtl/>
        </w:rPr>
        <w:t xml:space="preserve">שאין </w:t>
      </w:r>
      <w:bookmarkStart w:id="1261" w:name="_ETM_Q6_212290"/>
      <w:bookmarkEnd w:id="1261"/>
      <w:r w:rsidRPr="00F82FE9">
        <w:rPr>
          <w:rtl/>
        </w:rPr>
        <w:t xml:space="preserve">פה </w:t>
      </w:r>
      <w:bookmarkStart w:id="1262" w:name="_ETM_Q6_212469"/>
      <w:bookmarkEnd w:id="1262"/>
      <w:r w:rsidRPr="00F82FE9">
        <w:rPr>
          <w:rtl/>
        </w:rPr>
        <w:t xml:space="preserve">עניין </w:t>
      </w:r>
      <w:bookmarkStart w:id="1263" w:name="_ETM_Q6_212770"/>
      <w:bookmarkEnd w:id="1263"/>
      <w:r w:rsidRPr="00F82FE9">
        <w:rPr>
          <w:rtl/>
        </w:rPr>
        <w:t xml:space="preserve">של </w:t>
      </w:r>
      <w:bookmarkStart w:id="1264" w:name="_ETM_Q6_212949"/>
      <w:bookmarkEnd w:id="1264"/>
      <w:r w:rsidRPr="00F82FE9">
        <w:rPr>
          <w:rtl/>
        </w:rPr>
        <w:t xml:space="preserve">ימין </w:t>
      </w:r>
      <w:bookmarkStart w:id="1265" w:name="_ETM_Q6_213309"/>
      <w:bookmarkEnd w:id="1265"/>
      <w:r w:rsidRPr="00F82FE9">
        <w:rPr>
          <w:rtl/>
        </w:rPr>
        <w:t>ושמאל</w:t>
      </w:r>
      <w:r w:rsidRPr="00F82FE9">
        <w:rPr>
          <w:rFonts w:hint="cs"/>
          <w:rtl/>
        </w:rPr>
        <w:t>,</w:t>
      </w:r>
      <w:r w:rsidRPr="00F82FE9">
        <w:rPr>
          <w:rtl/>
        </w:rPr>
        <w:t xml:space="preserve"> </w:t>
      </w:r>
      <w:bookmarkStart w:id="1266" w:name="_ETM_Q6_214210"/>
      <w:bookmarkEnd w:id="1266"/>
      <w:r w:rsidRPr="00F82FE9">
        <w:rPr>
          <w:rtl/>
        </w:rPr>
        <w:t xml:space="preserve">אין </w:t>
      </w:r>
      <w:bookmarkStart w:id="1267" w:name="_ETM_Q6_214420"/>
      <w:bookmarkEnd w:id="1267"/>
      <w:r w:rsidRPr="00F82FE9">
        <w:rPr>
          <w:rtl/>
        </w:rPr>
        <w:t xml:space="preserve">פה </w:t>
      </w:r>
      <w:bookmarkStart w:id="1268" w:name="_ETM_Q6_214600"/>
      <w:bookmarkEnd w:id="1268"/>
      <w:r w:rsidRPr="00F82FE9">
        <w:rPr>
          <w:rtl/>
        </w:rPr>
        <w:t xml:space="preserve">עניין </w:t>
      </w:r>
      <w:bookmarkStart w:id="1269" w:name="_ETM_Q6_214899"/>
      <w:bookmarkEnd w:id="1269"/>
      <w:r w:rsidRPr="00F82FE9">
        <w:rPr>
          <w:rtl/>
        </w:rPr>
        <w:t xml:space="preserve">של </w:t>
      </w:r>
      <w:bookmarkStart w:id="1270" w:name="_ETM_Q6_215050"/>
      <w:bookmarkEnd w:id="1270"/>
      <w:r w:rsidRPr="00F82FE9">
        <w:rPr>
          <w:rtl/>
        </w:rPr>
        <w:t xml:space="preserve">אופוזיציה </w:t>
      </w:r>
      <w:bookmarkStart w:id="1271" w:name="_ETM_Q6_215559"/>
      <w:bookmarkEnd w:id="1271"/>
      <w:r w:rsidRPr="00F82FE9">
        <w:rPr>
          <w:rFonts w:hint="cs"/>
          <w:rtl/>
        </w:rPr>
        <w:t>ו</w:t>
      </w:r>
      <w:r w:rsidRPr="00F82FE9">
        <w:rPr>
          <w:rtl/>
        </w:rPr>
        <w:t>קואליציה</w:t>
      </w:r>
      <w:r w:rsidRPr="00F82FE9">
        <w:rPr>
          <w:rFonts w:hint="cs"/>
          <w:rtl/>
        </w:rPr>
        <w:t>,</w:t>
      </w:r>
      <w:r w:rsidRPr="00F82FE9">
        <w:rPr>
          <w:rtl/>
        </w:rPr>
        <w:t xml:space="preserve"> </w:t>
      </w:r>
      <w:bookmarkStart w:id="1272" w:name="_ETM_Q6_216129"/>
      <w:bookmarkEnd w:id="1272"/>
      <w:r w:rsidRPr="00F82FE9">
        <w:rPr>
          <w:rtl/>
        </w:rPr>
        <w:t xml:space="preserve">יש </w:t>
      </w:r>
      <w:bookmarkStart w:id="1273" w:name="_ETM_Q6_216340"/>
      <w:bookmarkEnd w:id="1273"/>
      <w:r w:rsidRPr="00F82FE9">
        <w:rPr>
          <w:rtl/>
        </w:rPr>
        <w:t xml:space="preserve">עניין </w:t>
      </w:r>
      <w:bookmarkStart w:id="1274" w:name="_ETM_Q6_216640"/>
      <w:bookmarkEnd w:id="1274"/>
      <w:r w:rsidRPr="00F82FE9">
        <w:rPr>
          <w:rtl/>
        </w:rPr>
        <w:t xml:space="preserve">של </w:t>
      </w:r>
      <w:bookmarkStart w:id="1275" w:name="_ETM_Q6_216820"/>
      <w:bookmarkEnd w:id="1275"/>
      <w:r w:rsidRPr="00F82FE9">
        <w:rPr>
          <w:rtl/>
        </w:rPr>
        <w:t xml:space="preserve">אחדות </w:t>
      </w:r>
      <w:bookmarkStart w:id="1276" w:name="_ETM_Q6_217750"/>
      <w:bookmarkEnd w:id="1276"/>
      <w:r w:rsidRPr="00F82FE9">
        <w:rPr>
          <w:rtl/>
        </w:rPr>
        <w:t xml:space="preserve">ויש </w:t>
      </w:r>
      <w:bookmarkStart w:id="1277" w:name="_ETM_Q6_218020"/>
      <w:bookmarkEnd w:id="1277"/>
      <w:r w:rsidRPr="00F82FE9">
        <w:rPr>
          <w:rtl/>
        </w:rPr>
        <w:t xml:space="preserve">עניין </w:t>
      </w:r>
      <w:bookmarkStart w:id="1278" w:name="_ETM_Q6_218839"/>
      <w:bookmarkEnd w:id="1278"/>
      <w:r w:rsidRPr="00F82FE9">
        <w:rPr>
          <w:rtl/>
        </w:rPr>
        <w:t xml:space="preserve">של </w:t>
      </w:r>
      <w:bookmarkStart w:id="1279" w:name="_ETM_Q6_219050"/>
      <w:bookmarkEnd w:id="1279"/>
      <w:r w:rsidRPr="00F82FE9">
        <w:rPr>
          <w:rtl/>
        </w:rPr>
        <w:t xml:space="preserve">לגרום </w:t>
      </w:r>
      <w:bookmarkStart w:id="1280" w:name="_ETM_Q6_219379"/>
      <w:bookmarkEnd w:id="1280"/>
      <w:r w:rsidRPr="00F82FE9">
        <w:rPr>
          <w:rtl/>
        </w:rPr>
        <w:t xml:space="preserve">לכך </w:t>
      </w:r>
      <w:bookmarkStart w:id="1281" w:name="_ETM_Q6_219620"/>
      <w:bookmarkEnd w:id="1281"/>
      <w:r w:rsidRPr="00F82FE9">
        <w:rPr>
          <w:rtl/>
        </w:rPr>
        <w:t>שאות</w:t>
      </w:r>
      <w:r w:rsidRPr="00F82FE9">
        <w:rPr>
          <w:rFonts w:hint="cs"/>
          <w:rtl/>
        </w:rPr>
        <w:t>ן</w:t>
      </w:r>
      <w:r w:rsidRPr="00F82FE9">
        <w:rPr>
          <w:rtl/>
        </w:rPr>
        <w:t xml:space="preserve"> </w:t>
      </w:r>
      <w:bookmarkStart w:id="1282" w:name="_ETM_Q6_219979"/>
      <w:bookmarkEnd w:id="1282"/>
      <w:r w:rsidRPr="00F82FE9">
        <w:rPr>
          <w:rtl/>
        </w:rPr>
        <w:t xml:space="preserve">משפחות </w:t>
      </w:r>
      <w:bookmarkStart w:id="1283" w:name="_ETM_Q6_220429"/>
      <w:bookmarkEnd w:id="1283"/>
      <w:r w:rsidRPr="00F82FE9">
        <w:rPr>
          <w:rtl/>
        </w:rPr>
        <w:t xml:space="preserve">יקבלו </w:t>
      </w:r>
      <w:bookmarkStart w:id="1284" w:name="_ETM_Q6_221179"/>
      <w:bookmarkEnd w:id="1284"/>
      <w:r w:rsidRPr="00F82FE9">
        <w:rPr>
          <w:rtl/>
        </w:rPr>
        <w:t xml:space="preserve">את </w:t>
      </w:r>
      <w:bookmarkStart w:id="1285" w:name="_ETM_Q6_221359"/>
      <w:bookmarkEnd w:id="1285"/>
      <w:r w:rsidRPr="00F82FE9">
        <w:rPr>
          <w:rtl/>
        </w:rPr>
        <w:t xml:space="preserve">מה </w:t>
      </w:r>
      <w:bookmarkStart w:id="1286" w:name="_ETM_Q6_221539"/>
      <w:bookmarkEnd w:id="1286"/>
      <w:r w:rsidRPr="00F82FE9">
        <w:rPr>
          <w:rtl/>
        </w:rPr>
        <w:t xml:space="preserve">שמגיע </w:t>
      </w:r>
      <w:bookmarkStart w:id="1287" w:name="_ETM_Q6_222079"/>
      <w:bookmarkEnd w:id="1287"/>
      <w:r w:rsidRPr="00F82FE9">
        <w:rPr>
          <w:rtl/>
        </w:rPr>
        <w:t>לה</w:t>
      </w:r>
      <w:r w:rsidRPr="00F82FE9">
        <w:rPr>
          <w:rFonts w:hint="cs"/>
          <w:rtl/>
        </w:rPr>
        <w:t>ן.</w:t>
      </w:r>
      <w:bookmarkStart w:id="1288" w:name="_ETM_Q6_213000"/>
      <w:bookmarkStart w:id="1289" w:name="_ETM_Q6_222930"/>
      <w:bookmarkEnd w:id="1288"/>
      <w:bookmarkEnd w:id="1289"/>
      <w:r>
        <w:rPr>
          <w:rFonts w:hint="cs"/>
          <w:rtl/>
        </w:rPr>
        <w:t xml:space="preserve"> </w:t>
      </w:r>
      <w:r w:rsidRPr="00F82FE9">
        <w:rPr>
          <w:rtl/>
        </w:rPr>
        <w:t xml:space="preserve">אז </w:t>
      </w:r>
      <w:bookmarkStart w:id="1290" w:name="_ETM_Q6_223140"/>
      <w:bookmarkStart w:id="1291" w:name="_ETM_Q6_223229"/>
      <w:bookmarkEnd w:id="1290"/>
      <w:bookmarkEnd w:id="1291"/>
      <w:r w:rsidRPr="00F82FE9">
        <w:rPr>
          <w:rFonts w:hint="cs"/>
          <w:rtl/>
        </w:rPr>
        <w:t>ל</w:t>
      </w:r>
      <w:r w:rsidRPr="00F82FE9">
        <w:rPr>
          <w:rtl/>
        </w:rPr>
        <w:t xml:space="preserve">כן </w:t>
      </w:r>
      <w:bookmarkStart w:id="1292" w:name="_ETM_Q6_223860"/>
      <w:bookmarkEnd w:id="1292"/>
      <w:r w:rsidRPr="00F82FE9">
        <w:rPr>
          <w:rtl/>
        </w:rPr>
        <w:t xml:space="preserve">יש </w:t>
      </w:r>
      <w:bookmarkStart w:id="1293" w:name="_ETM_Q6_224100"/>
      <w:bookmarkEnd w:id="1293"/>
      <w:r w:rsidRPr="00F82FE9">
        <w:rPr>
          <w:rtl/>
        </w:rPr>
        <w:t xml:space="preserve">סיבה </w:t>
      </w:r>
      <w:bookmarkStart w:id="1294" w:name="_ETM_Q6_224460"/>
      <w:bookmarkEnd w:id="1294"/>
      <w:r w:rsidRPr="00F82FE9">
        <w:rPr>
          <w:rtl/>
        </w:rPr>
        <w:t xml:space="preserve">שהחוק </w:t>
      </w:r>
      <w:bookmarkStart w:id="1295" w:name="_ETM_Q6_224940"/>
      <w:bookmarkEnd w:id="1295"/>
      <w:r w:rsidRPr="00F82FE9">
        <w:rPr>
          <w:rtl/>
        </w:rPr>
        <w:t xml:space="preserve">הוא </w:t>
      </w:r>
      <w:bookmarkStart w:id="1296" w:name="_ETM_Q6_225030"/>
      <w:bookmarkEnd w:id="1296"/>
      <w:r w:rsidRPr="00F82FE9">
        <w:rPr>
          <w:rtl/>
        </w:rPr>
        <w:t xml:space="preserve">חשוב </w:t>
      </w:r>
      <w:bookmarkStart w:id="1297" w:name="_ETM_Q6_225899"/>
      <w:bookmarkEnd w:id="1297"/>
      <w:r w:rsidRPr="00F82FE9">
        <w:rPr>
          <w:rtl/>
        </w:rPr>
        <w:t xml:space="preserve">והוא </w:t>
      </w:r>
      <w:bookmarkStart w:id="1298" w:name="_ETM_Q6_226140"/>
      <w:bookmarkEnd w:id="1298"/>
      <w:r w:rsidRPr="00F82FE9">
        <w:rPr>
          <w:rtl/>
        </w:rPr>
        <w:t xml:space="preserve">ממשיך </w:t>
      </w:r>
      <w:bookmarkStart w:id="1299" w:name="_ETM_Q6_226590"/>
      <w:bookmarkEnd w:id="1299"/>
      <w:r w:rsidRPr="00F82FE9">
        <w:rPr>
          <w:rtl/>
        </w:rPr>
        <w:t xml:space="preserve">להיות </w:t>
      </w:r>
      <w:bookmarkStart w:id="1300" w:name="_ETM_Q6_226860"/>
      <w:bookmarkEnd w:id="1300"/>
      <w:r w:rsidRPr="00F82FE9">
        <w:rPr>
          <w:rtl/>
        </w:rPr>
        <w:t xml:space="preserve">רלוונטי </w:t>
      </w:r>
      <w:bookmarkStart w:id="1301" w:name="_ETM_Q6_227790"/>
      <w:bookmarkEnd w:id="1301"/>
      <w:r w:rsidRPr="00F82FE9">
        <w:rPr>
          <w:rtl/>
        </w:rPr>
        <w:t xml:space="preserve">כל </w:t>
      </w:r>
      <w:bookmarkStart w:id="1302" w:name="_ETM_Q6_228030"/>
      <w:bookmarkEnd w:id="1302"/>
      <w:r w:rsidRPr="00F82FE9">
        <w:rPr>
          <w:rtl/>
        </w:rPr>
        <w:t xml:space="preserve">כך </w:t>
      </w:r>
      <w:bookmarkStart w:id="1303" w:name="_ETM_Q6_228270"/>
      <w:bookmarkEnd w:id="1303"/>
      <w:r w:rsidRPr="00F82FE9">
        <w:rPr>
          <w:rtl/>
        </w:rPr>
        <w:t xml:space="preserve">הרבה </w:t>
      </w:r>
      <w:bookmarkStart w:id="1304" w:name="_ETM_Q6_228600"/>
      <w:bookmarkEnd w:id="1304"/>
      <w:r w:rsidRPr="00F82FE9">
        <w:rPr>
          <w:rtl/>
        </w:rPr>
        <w:t>זמן</w:t>
      </w:r>
      <w:r w:rsidRPr="00F82FE9">
        <w:rPr>
          <w:rFonts w:hint="cs"/>
          <w:rtl/>
        </w:rPr>
        <w:t>.</w:t>
      </w:r>
      <w:r w:rsidRPr="00F82FE9">
        <w:rPr>
          <w:rtl/>
        </w:rPr>
        <w:t xml:space="preserve"> </w:t>
      </w:r>
      <w:bookmarkStart w:id="1305" w:name="_ETM_Q6_229350"/>
      <w:bookmarkEnd w:id="1305"/>
      <w:r w:rsidRPr="00F82FE9">
        <w:rPr>
          <w:rtl/>
        </w:rPr>
        <w:t xml:space="preserve">חשוב </w:t>
      </w:r>
      <w:bookmarkStart w:id="1306" w:name="_ETM_Q6_229860"/>
      <w:bookmarkEnd w:id="1306"/>
      <w:r w:rsidRPr="00F82FE9">
        <w:rPr>
          <w:rtl/>
        </w:rPr>
        <w:t xml:space="preserve">לי </w:t>
      </w:r>
      <w:bookmarkStart w:id="1307" w:name="_ETM_Q6_229979"/>
      <w:bookmarkEnd w:id="1307"/>
      <w:r w:rsidRPr="00F82FE9">
        <w:rPr>
          <w:rtl/>
        </w:rPr>
        <w:t xml:space="preserve">שהוא </w:t>
      </w:r>
      <w:bookmarkStart w:id="1308" w:name="_ETM_Q6_230129"/>
      <w:bookmarkEnd w:id="1308"/>
      <w:r w:rsidRPr="00F82FE9">
        <w:rPr>
          <w:rtl/>
        </w:rPr>
        <w:t xml:space="preserve">יעבור </w:t>
      </w:r>
      <w:bookmarkStart w:id="1309" w:name="_ETM_Q6_230579"/>
      <w:bookmarkEnd w:id="1309"/>
      <w:r w:rsidRPr="00F82FE9">
        <w:rPr>
          <w:rtl/>
        </w:rPr>
        <w:t xml:space="preserve">גם </w:t>
      </w:r>
      <w:bookmarkStart w:id="1310" w:name="_ETM_Q6_230790"/>
      <w:bookmarkEnd w:id="1310"/>
      <w:r w:rsidRPr="00F82FE9">
        <w:rPr>
          <w:rtl/>
        </w:rPr>
        <w:t xml:space="preserve">הפעם </w:t>
      </w:r>
      <w:bookmarkStart w:id="1311" w:name="_ETM_Q6_231239"/>
      <w:bookmarkEnd w:id="1311"/>
      <w:r w:rsidRPr="00F82FE9">
        <w:rPr>
          <w:rtl/>
        </w:rPr>
        <w:t>הזו</w:t>
      </w:r>
      <w:r w:rsidRPr="00F82FE9">
        <w:rPr>
          <w:rFonts w:hint="cs"/>
          <w:rtl/>
        </w:rPr>
        <w:t>.</w:t>
      </w:r>
      <w:r w:rsidRPr="00F82FE9">
        <w:rPr>
          <w:rtl/>
        </w:rPr>
        <w:t xml:space="preserve"> </w:t>
      </w:r>
      <w:bookmarkStart w:id="1312" w:name="_ETM_Q6_232020"/>
      <w:bookmarkEnd w:id="1312"/>
      <w:r w:rsidRPr="00F82FE9">
        <w:rPr>
          <w:rtl/>
        </w:rPr>
        <w:t>אני</w:t>
      </w:r>
      <w:r w:rsidRPr="00F82FE9">
        <w:rPr>
          <w:rFonts w:hint="cs"/>
          <w:rtl/>
        </w:rPr>
        <w:t>,</w:t>
      </w:r>
      <w:r w:rsidRPr="00F82FE9">
        <w:rPr>
          <w:rtl/>
        </w:rPr>
        <w:t xml:space="preserve"> </w:t>
      </w:r>
      <w:bookmarkStart w:id="1313" w:name="_ETM_Q6_232770"/>
      <w:bookmarkEnd w:id="1313"/>
      <w:r w:rsidRPr="00F82FE9">
        <w:rPr>
          <w:rtl/>
        </w:rPr>
        <w:t xml:space="preserve">קטי </w:t>
      </w:r>
      <w:bookmarkStart w:id="1314" w:name="_ETM_Q6_233340"/>
      <w:bookmarkEnd w:id="1314"/>
      <w:r w:rsidRPr="00F82FE9">
        <w:rPr>
          <w:rtl/>
        </w:rPr>
        <w:t xml:space="preserve">לבית </w:t>
      </w:r>
      <w:bookmarkStart w:id="1315" w:name="_ETM_Q6_233730"/>
      <w:bookmarkEnd w:id="1315"/>
      <w:r w:rsidRPr="00F82FE9">
        <w:rPr>
          <w:rtl/>
        </w:rPr>
        <w:t xml:space="preserve">משפחת </w:t>
      </w:r>
      <w:bookmarkStart w:id="1316" w:name="_ETM_Q6_234300"/>
      <w:bookmarkEnd w:id="1316"/>
      <w:r w:rsidRPr="00F82FE9">
        <w:rPr>
          <w:rtl/>
        </w:rPr>
        <w:t>פרץ</w:t>
      </w:r>
      <w:r w:rsidRPr="00F82FE9">
        <w:rPr>
          <w:rFonts w:hint="cs"/>
          <w:rtl/>
        </w:rPr>
        <w:t>,</w:t>
      </w:r>
      <w:r w:rsidRPr="00F82FE9">
        <w:rPr>
          <w:rtl/>
        </w:rPr>
        <w:t xml:space="preserve"> </w:t>
      </w:r>
      <w:bookmarkStart w:id="1317" w:name="_ETM_Q6_235249"/>
      <w:bookmarkEnd w:id="1317"/>
      <w:r w:rsidRPr="00F82FE9">
        <w:rPr>
          <w:rtl/>
        </w:rPr>
        <w:t xml:space="preserve">הגשימה </w:t>
      </w:r>
      <w:bookmarkStart w:id="1318" w:name="_ETM_Q6_235789"/>
      <w:bookmarkEnd w:id="1318"/>
      <w:r w:rsidRPr="00F82FE9">
        <w:rPr>
          <w:rtl/>
        </w:rPr>
        <w:t xml:space="preserve">את </w:t>
      </w:r>
      <w:bookmarkStart w:id="1319" w:name="_ETM_Q6_235879"/>
      <w:bookmarkEnd w:id="1319"/>
      <w:r w:rsidRPr="00F82FE9">
        <w:rPr>
          <w:rtl/>
        </w:rPr>
        <w:t xml:space="preserve">החלום </w:t>
      </w:r>
      <w:bookmarkStart w:id="1320" w:name="_ETM_Q6_236329"/>
      <w:bookmarkEnd w:id="1320"/>
      <w:r w:rsidRPr="00F82FE9">
        <w:rPr>
          <w:rtl/>
        </w:rPr>
        <w:t xml:space="preserve">הזה </w:t>
      </w:r>
      <w:bookmarkStart w:id="1321" w:name="_ETM_Q6_236569"/>
      <w:bookmarkEnd w:id="1321"/>
      <w:r w:rsidRPr="00F82FE9">
        <w:rPr>
          <w:rtl/>
        </w:rPr>
        <w:t>והי</w:t>
      </w:r>
      <w:r w:rsidRPr="00F82FE9">
        <w:rPr>
          <w:rFonts w:hint="cs"/>
          <w:rtl/>
        </w:rPr>
        <w:t>ית</w:t>
      </w:r>
      <w:r w:rsidRPr="00F82FE9">
        <w:rPr>
          <w:rtl/>
        </w:rPr>
        <w:t xml:space="preserve">ה </w:t>
      </w:r>
      <w:bookmarkStart w:id="1322" w:name="_ETM_Q6_236809"/>
      <w:bookmarkEnd w:id="1322"/>
      <w:r w:rsidRPr="00F82FE9">
        <w:rPr>
          <w:rtl/>
        </w:rPr>
        <w:t xml:space="preserve">לה </w:t>
      </w:r>
      <w:bookmarkStart w:id="1323" w:name="_ETM_Q6_236929"/>
      <w:bookmarkEnd w:id="1323"/>
      <w:r w:rsidRPr="00F82FE9">
        <w:rPr>
          <w:rtl/>
        </w:rPr>
        <w:t xml:space="preserve">קורת </w:t>
      </w:r>
      <w:bookmarkStart w:id="1324" w:name="_ETM_Q6_237319"/>
      <w:bookmarkEnd w:id="1324"/>
      <w:r w:rsidRPr="00F82FE9">
        <w:rPr>
          <w:rtl/>
        </w:rPr>
        <w:t>גג</w:t>
      </w:r>
      <w:r w:rsidRPr="00F82FE9">
        <w:rPr>
          <w:rFonts w:hint="cs"/>
          <w:rtl/>
        </w:rPr>
        <w:t>.</w:t>
      </w:r>
      <w:r w:rsidRPr="00F82FE9">
        <w:rPr>
          <w:rtl/>
        </w:rPr>
        <w:t xml:space="preserve"> </w:t>
      </w:r>
      <w:bookmarkStart w:id="1325" w:name="_ETM_Q6_237949"/>
      <w:bookmarkStart w:id="1326" w:name="_ETM_Q6_238100"/>
      <w:bookmarkEnd w:id="1325"/>
      <w:bookmarkEnd w:id="1326"/>
      <w:r w:rsidRPr="00F82FE9">
        <w:rPr>
          <w:rtl/>
        </w:rPr>
        <w:t xml:space="preserve">אני </w:t>
      </w:r>
      <w:bookmarkStart w:id="1327" w:name="_ETM_Q6_238190"/>
      <w:bookmarkEnd w:id="1327"/>
      <w:r w:rsidRPr="00F82FE9">
        <w:rPr>
          <w:rtl/>
        </w:rPr>
        <w:t xml:space="preserve">בטוחה </w:t>
      </w:r>
      <w:bookmarkStart w:id="1328" w:name="_ETM_Q6_238609"/>
      <w:bookmarkEnd w:id="1328"/>
      <w:r w:rsidRPr="00F82FE9">
        <w:rPr>
          <w:rtl/>
        </w:rPr>
        <w:t xml:space="preserve">שיש </w:t>
      </w:r>
      <w:bookmarkStart w:id="1329" w:name="_ETM_Q6_238850"/>
      <w:bookmarkEnd w:id="1329"/>
      <w:r w:rsidRPr="00F82FE9">
        <w:rPr>
          <w:rtl/>
        </w:rPr>
        <w:t xml:space="preserve">עוד </w:t>
      </w:r>
      <w:bookmarkStart w:id="1330" w:name="_ETM_Q6_239000"/>
      <w:bookmarkEnd w:id="1330"/>
      <w:r w:rsidRPr="00F82FE9">
        <w:rPr>
          <w:rtl/>
        </w:rPr>
        <w:t xml:space="preserve">הרבה </w:t>
      </w:r>
      <w:bookmarkStart w:id="1331" w:name="_ETM_Q6_239359"/>
      <w:bookmarkEnd w:id="1331"/>
      <w:r w:rsidRPr="00F82FE9">
        <w:rPr>
          <w:rtl/>
        </w:rPr>
        <w:t xml:space="preserve">ילדים </w:t>
      </w:r>
      <w:bookmarkStart w:id="1332" w:name="_ETM_Q6_240079"/>
      <w:bookmarkEnd w:id="1332"/>
      <w:r w:rsidRPr="00F82FE9">
        <w:rPr>
          <w:rtl/>
        </w:rPr>
        <w:t xml:space="preserve">במדינת </w:t>
      </w:r>
      <w:bookmarkStart w:id="1333" w:name="_ETM_Q6_240649"/>
      <w:bookmarkEnd w:id="1333"/>
      <w:r w:rsidRPr="00F82FE9">
        <w:rPr>
          <w:rtl/>
        </w:rPr>
        <w:t xml:space="preserve">ישראל </w:t>
      </w:r>
      <w:bookmarkStart w:id="1334" w:name="_ETM_Q6_241399"/>
      <w:bookmarkEnd w:id="1334"/>
      <w:r w:rsidRPr="00F82FE9">
        <w:rPr>
          <w:rtl/>
        </w:rPr>
        <w:t xml:space="preserve">שנושאים </w:t>
      </w:r>
      <w:bookmarkStart w:id="1335" w:name="_ETM_Q6_242030"/>
      <w:bookmarkEnd w:id="1335"/>
      <w:r w:rsidRPr="00F82FE9">
        <w:rPr>
          <w:rtl/>
        </w:rPr>
        <w:t xml:space="preserve">את </w:t>
      </w:r>
      <w:bookmarkStart w:id="1336" w:name="_ETM_Q6_242210"/>
      <w:bookmarkStart w:id="1337" w:name="_ETM_Q6_242660"/>
      <w:bookmarkEnd w:id="1336"/>
      <w:bookmarkEnd w:id="1337"/>
      <w:r w:rsidRPr="00F82FE9">
        <w:rPr>
          <w:rtl/>
        </w:rPr>
        <w:t xml:space="preserve">עיניהם </w:t>
      </w:r>
      <w:bookmarkStart w:id="1338" w:name="_ETM_Q6_243109"/>
      <w:bookmarkEnd w:id="1338"/>
      <w:r w:rsidRPr="00F82FE9">
        <w:rPr>
          <w:rtl/>
        </w:rPr>
        <w:t xml:space="preserve">אלינו </w:t>
      </w:r>
      <w:bookmarkStart w:id="1339" w:name="_ETM_Q6_243530"/>
      <w:bookmarkEnd w:id="1339"/>
      <w:r w:rsidRPr="00F82FE9">
        <w:rPr>
          <w:rtl/>
        </w:rPr>
        <w:t>ואומרים</w:t>
      </w:r>
      <w:r w:rsidRPr="00F82FE9">
        <w:rPr>
          <w:rFonts w:hint="cs"/>
          <w:rtl/>
        </w:rPr>
        <w:t>:</w:t>
      </w:r>
      <w:r w:rsidRPr="00F82FE9">
        <w:rPr>
          <w:rtl/>
        </w:rPr>
        <w:t xml:space="preserve"> </w:t>
      </w:r>
      <w:bookmarkStart w:id="1340" w:name="_ETM_Q6_244459"/>
      <w:bookmarkEnd w:id="1340"/>
      <w:r w:rsidRPr="00F82FE9">
        <w:rPr>
          <w:rtl/>
        </w:rPr>
        <w:t xml:space="preserve">נבחרי </w:t>
      </w:r>
      <w:bookmarkStart w:id="1341" w:name="_ETM_Q6_245000"/>
      <w:bookmarkEnd w:id="1341"/>
      <w:r w:rsidRPr="00F82FE9">
        <w:rPr>
          <w:rtl/>
        </w:rPr>
        <w:t>הציבור</w:t>
      </w:r>
      <w:r w:rsidRPr="00F82FE9">
        <w:rPr>
          <w:rFonts w:hint="cs"/>
          <w:rtl/>
        </w:rPr>
        <w:t>,</w:t>
      </w:r>
      <w:r w:rsidRPr="00F82FE9">
        <w:rPr>
          <w:rtl/>
        </w:rPr>
        <w:t xml:space="preserve"> </w:t>
      </w:r>
      <w:bookmarkStart w:id="1342" w:name="_ETM_Q6_245990"/>
      <w:bookmarkEnd w:id="1342"/>
      <w:r w:rsidRPr="00F82FE9">
        <w:rPr>
          <w:rtl/>
        </w:rPr>
        <w:t xml:space="preserve">זו </w:t>
      </w:r>
      <w:bookmarkStart w:id="1343" w:name="_ETM_Q6_246290"/>
      <w:bookmarkEnd w:id="1343"/>
      <w:r w:rsidRPr="00F82FE9">
        <w:rPr>
          <w:rtl/>
        </w:rPr>
        <w:t xml:space="preserve">העת </w:t>
      </w:r>
      <w:bookmarkStart w:id="1344" w:name="_ETM_Q6_246950"/>
      <w:bookmarkEnd w:id="1344"/>
      <w:r w:rsidRPr="00F82FE9">
        <w:rPr>
          <w:rtl/>
        </w:rPr>
        <w:t>להוכיח</w:t>
      </w:r>
      <w:r w:rsidR="00DC1926">
        <w:rPr>
          <w:rFonts w:hint="cs"/>
          <w:rtl/>
        </w:rPr>
        <w:t>,</w:t>
      </w:r>
      <w:r w:rsidRPr="00F82FE9">
        <w:rPr>
          <w:rtl/>
        </w:rPr>
        <w:t xml:space="preserve"> </w:t>
      </w:r>
      <w:bookmarkStart w:id="1345" w:name="_ETM_Q6_247759"/>
      <w:bookmarkEnd w:id="1345"/>
      <w:r w:rsidRPr="00F82FE9">
        <w:rPr>
          <w:rtl/>
        </w:rPr>
        <w:t>זו</w:t>
      </w:r>
      <w:bookmarkStart w:id="1346" w:name="_ETM_Q6_249040"/>
      <w:bookmarkStart w:id="1347" w:name="_ETM_Q6_249459"/>
      <w:bookmarkEnd w:id="1346"/>
      <w:bookmarkEnd w:id="1347"/>
      <w:r w:rsidRPr="00F82FE9">
        <w:rPr>
          <w:rFonts w:hint="cs"/>
          <w:rtl/>
        </w:rPr>
        <w:t xml:space="preserve"> העת לתת </w:t>
      </w:r>
      <w:bookmarkStart w:id="1348" w:name="_ETM_Q6_246000"/>
      <w:bookmarkEnd w:id="1348"/>
      <w:r w:rsidRPr="00F82FE9">
        <w:rPr>
          <w:rtl/>
        </w:rPr>
        <w:t xml:space="preserve">לנו </w:t>
      </w:r>
      <w:bookmarkStart w:id="1349" w:name="_ETM_Q6_249640"/>
      <w:bookmarkEnd w:id="1349"/>
      <w:r w:rsidRPr="00F82FE9">
        <w:rPr>
          <w:rtl/>
        </w:rPr>
        <w:t xml:space="preserve">את </w:t>
      </w:r>
      <w:bookmarkStart w:id="1350" w:name="_ETM_Q6_249760"/>
      <w:bookmarkEnd w:id="1350"/>
      <w:r w:rsidRPr="00F82FE9">
        <w:rPr>
          <w:rtl/>
        </w:rPr>
        <w:t>התקווה</w:t>
      </w:r>
      <w:r w:rsidRPr="00F82FE9">
        <w:rPr>
          <w:rFonts w:hint="cs"/>
          <w:rtl/>
        </w:rPr>
        <w:t>.</w:t>
      </w:r>
      <w:r w:rsidRPr="00F82FE9">
        <w:rPr>
          <w:rtl/>
        </w:rPr>
        <w:t xml:space="preserve"> </w:t>
      </w:r>
      <w:bookmarkStart w:id="1351" w:name="_ETM_Q6_250630"/>
      <w:bookmarkEnd w:id="1351"/>
      <w:r w:rsidRPr="00F82FE9">
        <w:rPr>
          <w:rtl/>
        </w:rPr>
        <w:t xml:space="preserve">כמו </w:t>
      </w:r>
      <w:bookmarkStart w:id="1352" w:name="_ETM_Q6_250900"/>
      <w:bookmarkEnd w:id="1352"/>
      <w:r w:rsidRPr="00F82FE9">
        <w:rPr>
          <w:rtl/>
        </w:rPr>
        <w:t xml:space="preserve">שאני </w:t>
      </w:r>
      <w:bookmarkStart w:id="1353" w:name="_ETM_Q6_251200"/>
      <w:bookmarkEnd w:id="1353"/>
      <w:r w:rsidRPr="00F82FE9">
        <w:rPr>
          <w:rtl/>
        </w:rPr>
        <w:t xml:space="preserve">קיבלתי </w:t>
      </w:r>
      <w:bookmarkStart w:id="1354" w:name="_ETM_Q6_251680"/>
      <w:bookmarkEnd w:id="1354"/>
      <w:r w:rsidRPr="00F82FE9">
        <w:rPr>
          <w:rtl/>
        </w:rPr>
        <w:t>תקווה</w:t>
      </w:r>
      <w:r w:rsidRPr="00F82FE9">
        <w:rPr>
          <w:rFonts w:hint="cs"/>
          <w:rtl/>
        </w:rPr>
        <w:t>,</w:t>
      </w:r>
      <w:r w:rsidRPr="00F82FE9">
        <w:rPr>
          <w:rtl/>
        </w:rPr>
        <w:t xml:space="preserve"> </w:t>
      </w:r>
      <w:bookmarkStart w:id="1355" w:name="_ETM_Q6_252459"/>
      <w:bookmarkEnd w:id="1355"/>
      <w:r w:rsidRPr="00F82FE9">
        <w:rPr>
          <w:rtl/>
        </w:rPr>
        <w:t xml:space="preserve">ככה </w:t>
      </w:r>
      <w:bookmarkStart w:id="1356" w:name="_ETM_Q6_252760"/>
      <w:bookmarkEnd w:id="1356"/>
      <w:r w:rsidRPr="00F82FE9">
        <w:rPr>
          <w:rtl/>
        </w:rPr>
        <w:t xml:space="preserve">אני </w:t>
      </w:r>
      <w:bookmarkStart w:id="1357" w:name="_ETM_Q6_252880"/>
      <w:bookmarkEnd w:id="1357"/>
      <w:r w:rsidRPr="00F82FE9">
        <w:rPr>
          <w:rtl/>
        </w:rPr>
        <w:t xml:space="preserve">רוצה </w:t>
      </w:r>
      <w:bookmarkStart w:id="1358" w:name="_ETM_Q6_253180"/>
      <w:bookmarkEnd w:id="1358"/>
      <w:r w:rsidRPr="00F82FE9">
        <w:rPr>
          <w:rtl/>
        </w:rPr>
        <w:t xml:space="preserve">שאותם </w:t>
      </w:r>
      <w:bookmarkStart w:id="1359" w:name="_ETM_Q6_253540"/>
      <w:bookmarkEnd w:id="1359"/>
      <w:r w:rsidRPr="00F82FE9">
        <w:rPr>
          <w:rtl/>
        </w:rPr>
        <w:t xml:space="preserve">ילדים </w:t>
      </w:r>
      <w:bookmarkStart w:id="1360" w:name="_ETM_Q6_253870"/>
      <w:bookmarkEnd w:id="1360"/>
      <w:r w:rsidRPr="00F82FE9">
        <w:rPr>
          <w:rtl/>
        </w:rPr>
        <w:t xml:space="preserve">יקבלו </w:t>
      </w:r>
      <w:bookmarkStart w:id="1361" w:name="_ETM_Q6_254260"/>
      <w:bookmarkEnd w:id="1361"/>
      <w:r w:rsidRPr="00F82FE9">
        <w:rPr>
          <w:rtl/>
        </w:rPr>
        <w:t>תקווה</w:t>
      </w:r>
      <w:r>
        <w:rPr>
          <w:rFonts w:hint="cs"/>
          <w:rtl/>
        </w:rPr>
        <w:t>,</w:t>
      </w:r>
      <w:r w:rsidRPr="00F82FE9">
        <w:rPr>
          <w:rtl/>
        </w:rPr>
        <w:t xml:space="preserve"> </w:t>
      </w:r>
      <w:bookmarkStart w:id="1362" w:name="_ETM_Q6_255039"/>
      <w:bookmarkEnd w:id="1362"/>
      <w:r w:rsidRPr="00F82FE9">
        <w:rPr>
          <w:rtl/>
        </w:rPr>
        <w:t xml:space="preserve">והפעם </w:t>
      </w:r>
      <w:bookmarkStart w:id="1363" w:name="_ETM_Q6_256209"/>
      <w:bookmarkEnd w:id="1363"/>
      <w:r w:rsidRPr="00F82FE9">
        <w:rPr>
          <w:rtl/>
        </w:rPr>
        <w:t xml:space="preserve">יותר </w:t>
      </w:r>
      <w:bookmarkStart w:id="1364" w:name="_ETM_Q6_256689"/>
      <w:bookmarkEnd w:id="1364"/>
      <w:r w:rsidRPr="00F82FE9">
        <w:rPr>
          <w:rtl/>
        </w:rPr>
        <w:t>מ</w:t>
      </w:r>
      <w:bookmarkStart w:id="1365" w:name="_ETM_Q6_256869"/>
      <w:bookmarkEnd w:id="1365"/>
      <w:r w:rsidRPr="00F82FE9">
        <w:rPr>
          <w:rtl/>
        </w:rPr>
        <w:t>תמיד</w:t>
      </w:r>
      <w:r w:rsidRPr="00F82FE9">
        <w:rPr>
          <w:rFonts w:hint="cs"/>
          <w:rtl/>
        </w:rPr>
        <w:t>,</w:t>
      </w:r>
      <w:r w:rsidRPr="00F82FE9">
        <w:rPr>
          <w:rtl/>
        </w:rPr>
        <w:t xml:space="preserve"> </w:t>
      </w:r>
      <w:bookmarkStart w:id="1366" w:name="_ETM_Q6_257590"/>
      <w:bookmarkEnd w:id="1366"/>
      <w:r w:rsidRPr="00F82FE9">
        <w:rPr>
          <w:rtl/>
        </w:rPr>
        <w:t xml:space="preserve">כי </w:t>
      </w:r>
      <w:bookmarkStart w:id="1367" w:name="_ETM_Q6_257799"/>
      <w:bookmarkEnd w:id="1367"/>
      <w:r w:rsidRPr="00F82FE9">
        <w:rPr>
          <w:rtl/>
        </w:rPr>
        <w:t xml:space="preserve">לכל </w:t>
      </w:r>
      <w:bookmarkStart w:id="1368" w:name="_ETM_Q6_258280"/>
      <w:bookmarkEnd w:id="1368"/>
      <w:r w:rsidRPr="00F82FE9">
        <w:rPr>
          <w:rtl/>
        </w:rPr>
        <w:t xml:space="preserve">משפחה </w:t>
      </w:r>
      <w:bookmarkStart w:id="1369" w:name="_ETM_Q6_259030"/>
      <w:bookmarkEnd w:id="1369"/>
      <w:r w:rsidRPr="00F82FE9">
        <w:rPr>
          <w:rtl/>
        </w:rPr>
        <w:t xml:space="preserve">במדינת </w:t>
      </w:r>
      <w:bookmarkStart w:id="1370" w:name="_ETM_Q6_259750"/>
      <w:bookmarkEnd w:id="1370"/>
      <w:r w:rsidRPr="00F82FE9">
        <w:rPr>
          <w:rtl/>
        </w:rPr>
        <w:t xml:space="preserve">ישראל </w:t>
      </w:r>
      <w:bookmarkStart w:id="1371" w:name="_ETM_Q6_261080"/>
      <w:bookmarkEnd w:id="1371"/>
      <w:r w:rsidRPr="00F82FE9">
        <w:rPr>
          <w:rtl/>
        </w:rPr>
        <w:t xml:space="preserve">יש </w:t>
      </w:r>
      <w:bookmarkStart w:id="1372" w:name="_ETM_Q6_261590"/>
      <w:bookmarkStart w:id="1373" w:name="_ETM_Q6_261740"/>
      <w:bookmarkEnd w:id="1372"/>
      <w:bookmarkEnd w:id="1373"/>
      <w:r w:rsidRPr="00F82FE9">
        <w:rPr>
          <w:rtl/>
        </w:rPr>
        <w:t xml:space="preserve">זכות </w:t>
      </w:r>
      <w:bookmarkStart w:id="1374" w:name="_ETM_Q6_262640"/>
      <w:bookmarkEnd w:id="1374"/>
      <w:r w:rsidRPr="00F82FE9">
        <w:rPr>
          <w:rtl/>
        </w:rPr>
        <w:t xml:space="preserve">לקבל </w:t>
      </w:r>
      <w:bookmarkStart w:id="1375" w:name="_ETM_Q6_263330"/>
      <w:bookmarkEnd w:id="1375"/>
      <w:r w:rsidRPr="00F82FE9">
        <w:rPr>
          <w:rtl/>
        </w:rPr>
        <w:t>בית</w:t>
      </w:r>
      <w:r w:rsidRPr="00F82FE9">
        <w:rPr>
          <w:rFonts w:hint="cs"/>
          <w:rtl/>
        </w:rPr>
        <w:t>.</w:t>
      </w:r>
      <w:r w:rsidRPr="00F82FE9">
        <w:rPr>
          <w:rtl/>
        </w:rPr>
        <w:t xml:space="preserve"> </w:t>
      </w:r>
      <w:bookmarkStart w:id="1376" w:name="_ETM_Q6_263959"/>
      <w:bookmarkEnd w:id="1376"/>
      <w:r w:rsidRPr="00F82FE9">
        <w:rPr>
          <w:rtl/>
        </w:rPr>
        <w:t xml:space="preserve">זו </w:t>
      </w:r>
      <w:bookmarkStart w:id="1377" w:name="_ETM_Q6_264440"/>
      <w:bookmarkEnd w:id="1377"/>
      <w:r w:rsidRPr="00F82FE9">
        <w:rPr>
          <w:rtl/>
        </w:rPr>
        <w:t xml:space="preserve">הזכות </w:t>
      </w:r>
      <w:bookmarkStart w:id="1378" w:name="_ETM_Q6_264860"/>
      <w:bookmarkEnd w:id="1378"/>
      <w:r w:rsidRPr="00F82FE9">
        <w:rPr>
          <w:rtl/>
        </w:rPr>
        <w:t xml:space="preserve">המלאה </w:t>
      </w:r>
      <w:bookmarkStart w:id="1379" w:name="_ETM_Q6_265730"/>
      <w:bookmarkEnd w:id="1379"/>
      <w:r w:rsidRPr="00F82FE9">
        <w:rPr>
          <w:rtl/>
        </w:rPr>
        <w:t xml:space="preserve">להגיע </w:t>
      </w:r>
      <w:bookmarkStart w:id="1380" w:name="_ETM_Q6_266360"/>
      <w:bookmarkEnd w:id="1380"/>
      <w:r w:rsidRPr="00F82FE9">
        <w:rPr>
          <w:rtl/>
        </w:rPr>
        <w:t xml:space="preserve">לבית </w:t>
      </w:r>
      <w:bookmarkStart w:id="1381" w:name="_ETM_Q6_266870"/>
      <w:bookmarkEnd w:id="1381"/>
      <w:r w:rsidRPr="00F82FE9">
        <w:rPr>
          <w:rtl/>
        </w:rPr>
        <w:t xml:space="preserve">באמצעות </w:t>
      </w:r>
      <w:bookmarkStart w:id="1382" w:name="_ETM_Q6_267410"/>
      <w:bookmarkEnd w:id="1382"/>
      <w:r w:rsidRPr="00F82FE9">
        <w:rPr>
          <w:rtl/>
        </w:rPr>
        <w:t xml:space="preserve">החוק </w:t>
      </w:r>
      <w:bookmarkStart w:id="1383" w:name="_ETM_Q6_267740"/>
      <w:bookmarkEnd w:id="1383"/>
      <w:r w:rsidRPr="00F82FE9">
        <w:rPr>
          <w:rtl/>
        </w:rPr>
        <w:t>הזה</w:t>
      </w:r>
      <w:r w:rsidRPr="00F82FE9">
        <w:rPr>
          <w:rFonts w:hint="cs"/>
          <w:rtl/>
        </w:rPr>
        <w:t>.</w:t>
      </w:r>
    </w:p>
    <w:p w:rsidR="00466481" w:rsidRPr="00F82FE9" w:rsidRDefault="00466481" w:rsidP="00F82FE9">
      <w:pPr>
        <w:rPr>
          <w:rtl/>
        </w:rPr>
      </w:pPr>
      <w:bookmarkStart w:id="1384" w:name="_ETM_Q6_270000"/>
      <w:bookmarkEnd w:id="1384"/>
    </w:p>
    <w:p w:rsidR="00466481" w:rsidRPr="00F82FE9" w:rsidRDefault="00466481" w:rsidP="00DC1926">
      <w:pPr>
        <w:rPr>
          <w:rtl/>
        </w:rPr>
      </w:pPr>
      <w:bookmarkStart w:id="1385" w:name="_ETM_Q6_268280"/>
      <w:bookmarkEnd w:id="1385"/>
      <w:r w:rsidRPr="00F82FE9">
        <w:rPr>
          <w:rtl/>
        </w:rPr>
        <w:t xml:space="preserve">אני </w:t>
      </w:r>
      <w:bookmarkStart w:id="1386" w:name="_ETM_Q6_268490"/>
      <w:bookmarkStart w:id="1387" w:name="_ETM_Q6_268730"/>
      <w:bookmarkEnd w:id="1386"/>
      <w:bookmarkEnd w:id="1387"/>
      <w:r w:rsidRPr="00F82FE9">
        <w:rPr>
          <w:rtl/>
        </w:rPr>
        <w:t xml:space="preserve">חוזרת </w:t>
      </w:r>
      <w:bookmarkStart w:id="1388" w:name="_ETM_Q6_269120"/>
      <w:bookmarkEnd w:id="1388"/>
      <w:r w:rsidRPr="00F82FE9">
        <w:rPr>
          <w:rtl/>
        </w:rPr>
        <w:t>ואומרת</w:t>
      </w:r>
      <w:r w:rsidR="00DC1926">
        <w:rPr>
          <w:rFonts w:hint="cs"/>
          <w:rtl/>
        </w:rPr>
        <w:t>:</w:t>
      </w:r>
      <w:r w:rsidRPr="00F82FE9">
        <w:rPr>
          <w:rtl/>
        </w:rPr>
        <w:t xml:space="preserve"> </w:t>
      </w:r>
      <w:bookmarkStart w:id="1389" w:name="_ETM_Q6_269749"/>
      <w:bookmarkEnd w:id="1389"/>
      <w:r w:rsidRPr="00F82FE9">
        <w:rPr>
          <w:rtl/>
        </w:rPr>
        <w:t xml:space="preserve">תודה </w:t>
      </w:r>
      <w:bookmarkStart w:id="1390" w:name="_ETM_Q6_270139"/>
      <w:bookmarkEnd w:id="1390"/>
      <w:r w:rsidRPr="00F82FE9">
        <w:rPr>
          <w:rtl/>
        </w:rPr>
        <w:t>לך</w:t>
      </w:r>
      <w:r w:rsidRPr="00F82FE9">
        <w:rPr>
          <w:rFonts w:hint="cs"/>
          <w:rtl/>
        </w:rPr>
        <w:t>,</w:t>
      </w:r>
      <w:r w:rsidRPr="00F82FE9">
        <w:rPr>
          <w:rtl/>
        </w:rPr>
        <w:t xml:space="preserve"> </w:t>
      </w:r>
      <w:bookmarkStart w:id="1391" w:name="_ETM_Q6_270859"/>
      <w:bookmarkEnd w:id="1391"/>
      <w:r w:rsidRPr="00F82FE9">
        <w:rPr>
          <w:rtl/>
        </w:rPr>
        <w:t xml:space="preserve">הרב </w:t>
      </w:r>
      <w:bookmarkStart w:id="1392" w:name="_ETM_Q6_271670"/>
      <w:bookmarkEnd w:id="1392"/>
      <w:r w:rsidRPr="00F82FE9">
        <w:rPr>
          <w:rtl/>
        </w:rPr>
        <w:t>גול</w:t>
      </w:r>
      <w:r w:rsidRPr="00F82FE9">
        <w:rPr>
          <w:rFonts w:hint="cs"/>
          <w:rtl/>
        </w:rPr>
        <w:t>דקנו</w:t>
      </w:r>
      <w:bookmarkStart w:id="1393" w:name="_ETM_Q6_272029"/>
      <w:bookmarkEnd w:id="1393"/>
      <w:r w:rsidRPr="00F82FE9">
        <w:rPr>
          <w:rFonts w:hint="cs"/>
          <w:rtl/>
        </w:rPr>
        <w:t>פ</w:t>
      </w:r>
      <w:r w:rsidR="00DC1926">
        <w:rPr>
          <w:rFonts w:hint="cs"/>
          <w:rtl/>
        </w:rPr>
        <w:t>,</w:t>
      </w:r>
      <w:r w:rsidRPr="00F82FE9">
        <w:rPr>
          <w:rtl/>
        </w:rPr>
        <w:t xml:space="preserve"> </w:t>
      </w:r>
      <w:bookmarkStart w:id="1394" w:name="_ETM_Q6_272329"/>
      <w:bookmarkEnd w:id="1394"/>
      <w:r w:rsidRPr="00F82FE9">
        <w:rPr>
          <w:rtl/>
        </w:rPr>
        <w:t xml:space="preserve">תודה </w:t>
      </w:r>
      <w:bookmarkStart w:id="1395" w:name="_ETM_Q6_272719"/>
      <w:bookmarkEnd w:id="1395"/>
      <w:r w:rsidRPr="00F82FE9">
        <w:rPr>
          <w:rtl/>
        </w:rPr>
        <w:t xml:space="preserve">לך </w:t>
      </w:r>
      <w:bookmarkStart w:id="1396" w:name="_ETM_Q6_273409"/>
      <w:bookmarkEnd w:id="1396"/>
      <w:r w:rsidRPr="00F82FE9">
        <w:rPr>
          <w:rtl/>
        </w:rPr>
        <w:t xml:space="preserve">על </w:t>
      </w:r>
      <w:bookmarkStart w:id="1397" w:name="_ETM_Q6_273590"/>
      <w:bookmarkEnd w:id="1397"/>
      <w:r w:rsidRPr="00F82FE9">
        <w:rPr>
          <w:rtl/>
        </w:rPr>
        <w:t xml:space="preserve">כל </w:t>
      </w:r>
      <w:bookmarkStart w:id="1398" w:name="_ETM_Q6_273799"/>
      <w:bookmarkEnd w:id="1398"/>
      <w:r w:rsidRPr="00F82FE9">
        <w:rPr>
          <w:rtl/>
        </w:rPr>
        <w:t xml:space="preserve">מה </w:t>
      </w:r>
      <w:bookmarkStart w:id="1399" w:name="_ETM_Q6_273920"/>
      <w:bookmarkEnd w:id="1399"/>
      <w:r w:rsidRPr="00F82FE9">
        <w:rPr>
          <w:rtl/>
        </w:rPr>
        <w:t xml:space="preserve">שעשית </w:t>
      </w:r>
      <w:bookmarkStart w:id="1400" w:name="_ETM_Q6_274399"/>
      <w:bookmarkEnd w:id="1400"/>
      <w:r w:rsidRPr="00F82FE9">
        <w:rPr>
          <w:rtl/>
        </w:rPr>
        <w:t xml:space="preserve">למען </w:t>
      </w:r>
      <w:bookmarkStart w:id="1401" w:name="_ETM_Q6_274729"/>
      <w:bookmarkEnd w:id="1401"/>
      <w:r w:rsidRPr="00F82FE9">
        <w:rPr>
          <w:rtl/>
        </w:rPr>
        <w:t xml:space="preserve">החוק </w:t>
      </w:r>
      <w:bookmarkStart w:id="1402" w:name="_ETM_Q6_275029"/>
      <w:bookmarkEnd w:id="1402"/>
      <w:r w:rsidRPr="00F82FE9">
        <w:rPr>
          <w:rtl/>
        </w:rPr>
        <w:t>הזה</w:t>
      </w:r>
      <w:r w:rsidRPr="00F82FE9">
        <w:rPr>
          <w:rFonts w:hint="cs"/>
          <w:rtl/>
        </w:rPr>
        <w:t>.</w:t>
      </w:r>
      <w:r w:rsidRPr="00F82FE9">
        <w:rPr>
          <w:rtl/>
        </w:rPr>
        <w:t xml:space="preserve"> </w:t>
      </w:r>
      <w:bookmarkStart w:id="1403" w:name="_ETM_Q6_275779"/>
      <w:bookmarkEnd w:id="1403"/>
      <w:r w:rsidRPr="00F82FE9">
        <w:rPr>
          <w:rtl/>
        </w:rPr>
        <w:t xml:space="preserve">תודה </w:t>
      </w:r>
      <w:bookmarkStart w:id="1404" w:name="_ETM_Q6_276139"/>
      <w:bookmarkEnd w:id="1404"/>
      <w:r w:rsidRPr="00F82FE9">
        <w:rPr>
          <w:rtl/>
        </w:rPr>
        <w:t>לך</w:t>
      </w:r>
      <w:r w:rsidRPr="00F82FE9">
        <w:rPr>
          <w:rFonts w:hint="cs"/>
          <w:rtl/>
        </w:rPr>
        <w:t>,</w:t>
      </w:r>
      <w:r w:rsidRPr="00F82FE9">
        <w:rPr>
          <w:rtl/>
        </w:rPr>
        <w:t xml:space="preserve"> </w:t>
      </w:r>
      <w:bookmarkStart w:id="1405" w:name="_ETM_Q6_276409"/>
      <w:bookmarkEnd w:id="1405"/>
      <w:r w:rsidRPr="00F82FE9">
        <w:rPr>
          <w:rtl/>
        </w:rPr>
        <w:t xml:space="preserve">שר </w:t>
      </w:r>
      <w:bookmarkStart w:id="1406" w:name="_ETM_Q6_276679"/>
      <w:bookmarkEnd w:id="1406"/>
      <w:r w:rsidRPr="00F82FE9">
        <w:rPr>
          <w:rtl/>
        </w:rPr>
        <w:t xml:space="preserve">המשפטים </w:t>
      </w:r>
      <w:bookmarkStart w:id="1407" w:name="_ETM_Q6_277310"/>
      <w:bookmarkEnd w:id="1407"/>
      <w:r w:rsidRPr="00F82FE9">
        <w:rPr>
          <w:rtl/>
        </w:rPr>
        <w:t xml:space="preserve">יריב </w:t>
      </w:r>
      <w:bookmarkStart w:id="1408" w:name="_ETM_Q6_277700"/>
      <w:bookmarkEnd w:id="1408"/>
      <w:r w:rsidRPr="00F82FE9">
        <w:rPr>
          <w:rtl/>
        </w:rPr>
        <w:t>לוין</w:t>
      </w:r>
      <w:r w:rsidRPr="00F82FE9">
        <w:rPr>
          <w:rFonts w:hint="cs"/>
          <w:rtl/>
        </w:rPr>
        <w:t>.</w:t>
      </w:r>
      <w:r w:rsidRPr="00F82FE9">
        <w:rPr>
          <w:rtl/>
        </w:rPr>
        <w:t xml:space="preserve"> </w:t>
      </w:r>
      <w:bookmarkStart w:id="1409" w:name="_ETM_Q6_278490"/>
      <w:bookmarkEnd w:id="1409"/>
      <w:r w:rsidRPr="00F82FE9">
        <w:rPr>
          <w:rtl/>
        </w:rPr>
        <w:t xml:space="preserve">תודה </w:t>
      </w:r>
      <w:bookmarkStart w:id="1410" w:name="_ETM_Q6_278850"/>
      <w:bookmarkEnd w:id="1410"/>
      <w:r w:rsidRPr="00F82FE9">
        <w:rPr>
          <w:rtl/>
        </w:rPr>
        <w:t>לך</w:t>
      </w:r>
      <w:r w:rsidRPr="00F82FE9">
        <w:rPr>
          <w:rFonts w:hint="cs"/>
          <w:rtl/>
        </w:rPr>
        <w:t>,</w:t>
      </w:r>
      <w:r w:rsidRPr="00F82FE9">
        <w:rPr>
          <w:rtl/>
        </w:rPr>
        <w:t xml:space="preserve"> </w:t>
      </w:r>
      <w:bookmarkStart w:id="1411" w:name="_ETM_Q6_279579"/>
      <w:bookmarkEnd w:id="1411"/>
      <w:r w:rsidRPr="00F82FE9">
        <w:rPr>
          <w:rtl/>
        </w:rPr>
        <w:t xml:space="preserve">השר </w:t>
      </w:r>
      <w:bookmarkStart w:id="1412" w:name="_ETM_Q6_280450"/>
      <w:bookmarkEnd w:id="1412"/>
      <w:r w:rsidRPr="00F82FE9">
        <w:rPr>
          <w:rtl/>
        </w:rPr>
        <w:t>סמוטריץ'</w:t>
      </w:r>
      <w:r w:rsidRPr="00F82FE9">
        <w:rPr>
          <w:rFonts w:hint="cs"/>
          <w:rtl/>
        </w:rPr>
        <w:t>,</w:t>
      </w:r>
      <w:r w:rsidRPr="00F82FE9">
        <w:rPr>
          <w:rtl/>
        </w:rPr>
        <w:t xml:space="preserve"> </w:t>
      </w:r>
      <w:bookmarkStart w:id="1413" w:name="_ETM_Q6_281560"/>
      <w:bookmarkStart w:id="1414" w:name="_ETM_Q6_282380"/>
      <w:bookmarkEnd w:id="1413"/>
      <w:bookmarkEnd w:id="1414"/>
      <w:r w:rsidRPr="00F82FE9">
        <w:rPr>
          <w:rFonts w:hint="cs"/>
          <w:rtl/>
        </w:rPr>
        <w:t>על הרצון הטוב</w:t>
      </w:r>
      <w:bookmarkStart w:id="1415" w:name="_ETM_Q6_282830"/>
      <w:bookmarkStart w:id="1416" w:name="_ETM_Q6_282950"/>
      <w:bookmarkStart w:id="1417" w:name="_ETM_Q6_283400"/>
      <w:bookmarkEnd w:id="1415"/>
      <w:bookmarkEnd w:id="1416"/>
      <w:bookmarkEnd w:id="1417"/>
      <w:r w:rsidRPr="00F82FE9">
        <w:rPr>
          <w:rFonts w:hint="cs"/>
          <w:rtl/>
        </w:rPr>
        <w:t>.</w:t>
      </w:r>
      <w:r w:rsidRPr="00F82FE9">
        <w:rPr>
          <w:rtl/>
        </w:rPr>
        <w:t xml:space="preserve"> </w:t>
      </w:r>
      <w:bookmarkStart w:id="1418" w:name="_ETM_Q6_284240"/>
      <w:bookmarkEnd w:id="1418"/>
      <w:r w:rsidRPr="00F82FE9">
        <w:rPr>
          <w:rFonts w:hint="cs"/>
          <w:rtl/>
        </w:rPr>
        <w:t>א</w:t>
      </w:r>
      <w:r w:rsidRPr="00F82FE9">
        <w:rPr>
          <w:rtl/>
        </w:rPr>
        <w:t>לי</w:t>
      </w:r>
      <w:r w:rsidRPr="00F82FE9">
        <w:rPr>
          <w:rFonts w:hint="cs"/>
          <w:rtl/>
        </w:rPr>
        <w:t>,</w:t>
      </w:r>
      <w:r w:rsidRPr="00F82FE9">
        <w:rPr>
          <w:rtl/>
        </w:rPr>
        <w:t xml:space="preserve"> </w:t>
      </w:r>
      <w:bookmarkStart w:id="1419" w:name="_ETM_Q6_284509"/>
      <w:bookmarkEnd w:id="1419"/>
      <w:r w:rsidRPr="00F82FE9">
        <w:rPr>
          <w:rtl/>
        </w:rPr>
        <w:t xml:space="preserve">לא </w:t>
      </w:r>
      <w:bookmarkStart w:id="1420" w:name="_ETM_Q6_284659"/>
      <w:bookmarkEnd w:id="1420"/>
      <w:r w:rsidRPr="00F82FE9">
        <w:rPr>
          <w:rtl/>
        </w:rPr>
        <w:t xml:space="preserve">היית </w:t>
      </w:r>
      <w:bookmarkStart w:id="1421" w:name="_ETM_Q6_284930"/>
      <w:bookmarkEnd w:id="1421"/>
      <w:r w:rsidRPr="00F82FE9">
        <w:rPr>
          <w:rtl/>
        </w:rPr>
        <w:t xml:space="preserve">כאן </w:t>
      </w:r>
      <w:bookmarkStart w:id="1422" w:name="_ETM_Q6_285140"/>
      <w:bookmarkEnd w:id="1422"/>
      <w:r w:rsidRPr="00F82FE9">
        <w:rPr>
          <w:rtl/>
        </w:rPr>
        <w:t xml:space="preserve">בתחילת </w:t>
      </w:r>
      <w:bookmarkStart w:id="1423" w:name="_ETM_Q6_285650"/>
      <w:bookmarkEnd w:id="1423"/>
      <w:r w:rsidRPr="00F82FE9">
        <w:rPr>
          <w:rtl/>
        </w:rPr>
        <w:t xml:space="preserve">הנאום </w:t>
      </w:r>
      <w:bookmarkStart w:id="1424" w:name="_ETM_Q6_286009"/>
      <w:bookmarkEnd w:id="1424"/>
      <w:r w:rsidRPr="00F82FE9">
        <w:rPr>
          <w:rtl/>
        </w:rPr>
        <w:t>שלי</w:t>
      </w:r>
      <w:r w:rsidRPr="00F82FE9">
        <w:rPr>
          <w:rFonts w:hint="cs"/>
          <w:rtl/>
        </w:rPr>
        <w:t>,</w:t>
      </w:r>
      <w:r w:rsidRPr="00F82FE9">
        <w:rPr>
          <w:rtl/>
        </w:rPr>
        <w:t xml:space="preserve"> </w:t>
      </w:r>
      <w:bookmarkStart w:id="1425" w:name="_ETM_Q6_286640"/>
      <w:bookmarkEnd w:id="1425"/>
      <w:r w:rsidRPr="00F82FE9">
        <w:rPr>
          <w:rtl/>
        </w:rPr>
        <w:t xml:space="preserve">אבל </w:t>
      </w:r>
      <w:bookmarkStart w:id="1426" w:name="_ETM_Q6_286909"/>
      <w:bookmarkStart w:id="1427" w:name="_ETM_Q6_287060"/>
      <w:bookmarkEnd w:id="1426"/>
      <w:bookmarkEnd w:id="1427"/>
      <w:r w:rsidRPr="00F82FE9">
        <w:rPr>
          <w:rtl/>
        </w:rPr>
        <w:t xml:space="preserve">הודיתי </w:t>
      </w:r>
      <w:bookmarkStart w:id="1428" w:name="_ETM_Q6_287420"/>
      <w:bookmarkEnd w:id="1428"/>
      <w:r w:rsidRPr="00F82FE9">
        <w:rPr>
          <w:rtl/>
        </w:rPr>
        <w:t xml:space="preserve">לך </w:t>
      </w:r>
      <w:bookmarkStart w:id="1429" w:name="_ETM_Q6_287630"/>
      <w:bookmarkEnd w:id="1429"/>
      <w:r w:rsidRPr="00F82FE9">
        <w:rPr>
          <w:rtl/>
        </w:rPr>
        <w:t xml:space="preserve">ואמרתי </w:t>
      </w:r>
      <w:bookmarkStart w:id="1430" w:name="_ETM_Q6_288140"/>
      <w:bookmarkEnd w:id="1430"/>
      <w:r w:rsidRPr="00F82FE9">
        <w:rPr>
          <w:rtl/>
        </w:rPr>
        <w:t xml:space="preserve">שעשית </w:t>
      </w:r>
      <w:bookmarkStart w:id="1431" w:name="_ETM_Q6_288770"/>
      <w:bookmarkStart w:id="1432" w:name="_ETM_Q6_289850"/>
      <w:bookmarkStart w:id="1433" w:name="_ETM_Q6_290270"/>
      <w:bookmarkStart w:id="1434" w:name="_ETM_Q6_290479"/>
      <w:bookmarkEnd w:id="1431"/>
      <w:bookmarkEnd w:id="1432"/>
      <w:bookmarkEnd w:id="1433"/>
      <w:bookmarkEnd w:id="1434"/>
      <w:r w:rsidRPr="00F82FE9">
        <w:rPr>
          <w:rFonts w:hint="cs"/>
          <w:rtl/>
        </w:rPr>
        <w:t>ל</w:t>
      </w:r>
      <w:r w:rsidRPr="00F82FE9">
        <w:rPr>
          <w:rtl/>
        </w:rPr>
        <w:t xml:space="preserve">ילות </w:t>
      </w:r>
      <w:bookmarkStart w:id="1435" w:name="_ETM_Q6_291020"/>
      <w:bookmarkEnd w:id="1435"/>
      <w:r w:rsidRPr="00F82FE9">
        <w:rPr>
          <w:rtl/>
        </w:rPr>
        <w:t>כימים</w:t>
      </w:r>
      <w:r w:rsidR="00DC1926">
        <w:rPr>
          <w:rFonts w:hint="cs"/>
          <w:rtl/>
        </w:rPr>
        <w:t>,</w:t>
      </w:r>
      <w:r w:rsidRPr="00F82FE9">
        <w:rPr>
          <w:rtl/>
        </w:rPr>
        <w:t xml:space="preserve"> </w:t>
      </w:r>
      <w:bookmarkStart w:id="1436" w:name="_ETM_Q6_291909"/>
      <w:bookmarkEnd w:id="1436"/>
      <w:r w:rsidRPr="00F82FE9">
        <w:rPr>
          <w:rtl/>
        </w:rPr>
        <w:t xml:space="preserve">עבדת </w:t>
      </w:r>
      <w:bookmarkStart w:id="1437" w:name="_ETM_Q6_292510"/>
      <w:bookmarkEnd w:id="1437"/>
      <w:r w:rsidRPr="00F82FE9">
        <w:rPr>
          <w:rtl/>
        </w:rPr>
        <w:t xml:space="preserve">קשה </w:t>
      </w:r>
      <w:bookmarkStart w:id="1438" w:name="_ETM_Q6_293020"/>
      <w:bookmarkEnd w:id="1438"/>
      <w:r w:rsidRPr="00F82FE9">
        <w:rPr>
          <w:rtl/>
        </w:rPr>
        <w:t xml:space="preserve">מאוד </w:t>
      </w:r>
      <w:bookmarkStart w:id="1439" w:name="_ETM_Q6_293290"/>
      <w:bookmarkEnd w:id="1439"/>
      <w:r w:rsidRPr="00F82FE9">
        <w:rPr>
          <w:rtl/>
        </w:rPr>
        <w:t xml:space="preserve">על </w:t>
      </w:r>
      <w:bookmarkStart w:id="1440" w:name="_ETM_Q6_293380"/>
      <w:bookmarkEnd w:id="1440"/>
      <w:r w:rsidRPr="00F82FE9">
        <w:rPr>
          <w:rtl/>
        </w:rPr>
        <w:t xml:space="preserve">החוק </w:t>
      </w:r>
      <w:bookmarkStart w:id="1441" w:name="_ETM_Q6_293740"/>
      <w:bookmarkEnd w:id="1441"/>
      <w:r w:rsidRPr="00F82FE9">
        <w:rPr>
          <w:rtl/>
        </w:rPr>
        <w:t>הזה</w:t>
      </w:r>
      <w:r w:rsidRPr="00F82FE9">
        <w:rPr>
          <w:rFonts w:hint="cs"/>
          <w:rtl/>
        </w:rPr>
        <w:t>.</w:t>
      </w:r>
      <w:r w:rsidRPr="00F82FE9">
        <w:rPr>
          <w:rtl/>
        </w:rPr>
        <w:t xml:space="preserve"> </w:t>
      </w:r>
      <w:bookmarkStart w:id="1442" w:name="_ETM_Q6_294570"/>
      <w:bookmarkEnd w:id="1442"/>
      <w:r w:rsidRPr="00F82FE9">
        <w:rPr>
          <w:rtl/>
        </w:rPr>
        <w:t xml:space="preserve">אתם </w:t>
      </w:r>
      <w:bookmarkStart w:id="1443" w:name="_ETM_Q6_295540"/>
      <w:bookmarkEnd w:id="1443"/>
      <w:r w:rsidRPr="00F82FE9">
        <w:rPr>
          <w:rtl/>
        </w:rPr>
        <w:t>יודעים</w:t>
      </w:r>
      <w:r w:rsidRPr="00F82FE9">
        <w:rPr>
          <w:rFonts w:hint="cs"/>
          <w:rtl/>
        </w:rPr>
        <w:t>,</w:t>
      </w:r>
      <w:r w:rsidRPr="00F82FE9">
        <w:rPr>
          <w:rtl/>
        </w:rPr>
        <w:t xml:space="preserve"> </w:t>
      </w:r>
      <w:bookmarkStart w:id="1444" w:name="_ETM_Q6_296080"/>
      <w:bookmarkEnd w:id="1444"/>
      <w:r w:rsidRPr="00F82FE9">
        <w:rPr>
          <w:rtl/>
        </w:rPr>
        <w:t>אומרים</w:t>
      </w:r>
      <w:r w:rsidRPr="00F82FE9">
        <w:rPr>
          <w:rFonts w:hint="cs"/>
          <w:rtl/>
        </w:rPr>
        <w:t>:</w:t>
      </w:r>
      <w:r w:rsidRPr="00F82FE9">
        <w:rPr>
          <w:rtl/>
        </w:rPr>
        <w:t xml:space="preserve"> </w:t>
      </w:r>
      <w:bookmarkStart w:id="1445" w:name="_ETM_Q6_297049"/>
      <w:bookmarkEnd w:id="1445"/>
      <w:r w:rsidRPr="00F82FE9">
        <w:rPr>
          <w:rFonts w:hint="cs"/>
          <w:rtl/>
        </w:rPr>
        <w:t>"שהחיינו</w:t>
      </w:r>
      <w:r w:rsidRPr="00F82FE9">
        <w:rPr>
          <w:rtl/>
        </w:rPr>
        <w:t xml:space="preserve"> </w:t>
      </w:r>
      <w:bookmarkStart w:id="1446" w:name="_ETM_Q6_297619"/>
      <w:bookmarkEnd w:id="1446"/>
      <w:r w:rsidRPr="00F82FE9">
        <w:rPr>
          <w:rtl/>
        </w:rPr>
        <w:t>וקי</w:t>
      </w:r>
      <w:r w:rsidRPr="00F82FE9">
        <w:rPr>
          <w:rFonts w:hint="cs"/>
          <w:rtl/>
        </w:rPr>
        <w:t>ימנו</w:t>
      </w:r>
      <w:r w:rsidRPr="00F82FE9">
        <w:rPr>
          <w:rtl/>
        </w:rPr>
        <w:t xml:space="preserve"> </w:t>
      </w:r>
      <w:bookmarkStart w:id="1447" w:name="_ETM_Q6_298159"/>
      <w:bookmarkEnd w:id="1447"/>
      <w:r w:rsidRPr="00F82FE9">
        <w:rPr>
          <w:rtl/>
        </w:rPr>
        <w:t>והגיע</w:t>
      </w:r>
      <w:r w:rsidRPr="00F82FE9">
        <w:rPr>
          <w:rFonts w:hint="cs"/>
          <w:rtl/>
        </w:rPr>
        <w:t>נו</w:t>
      </w:r>
      <w:r w:rsidRPr="00F82FE9">
        <w:rPr>
          <w:rtl/>
        </w:rPr>
        <w:t xml:space="preserve"> </w:t>
      </w:r>
      <w:bookmarkStart w:id="1448" w:name="_ETM_Q6_298610"/>
      <w:bookmarkEnd w:id="1448"/>
      <w:r w:rsidRPr="00F82FE9">
        <w:rPr>
          <w:rFonts w:hint="cs"/>
          <w:rtl/>
        </w:rPr>
        <w:t>ל</w:t>
      </w:r>
      <w:r w:rsidRPr="00F82FE9">
        <w:rPr>
          <w:rtl/>
        </w:rPr>
        <w:t xml:space="preserve">זמן </w:t>
      </w:r>
      <w:bookmarkStart w:id="1449" w:name="_ETM_Q6_299090"/>
      <w:bookmarkEnd w:id="1449"/>
      <w:r w:rsidRPr="00F82FE9">
        <w:rPr>
          <w:rtl/>
        </w:rPr>
        <w:t>הזה</w:t>
      </w:r>
      <w:r w:rsidRPr="00F82FE9">
        <w:rPr>
          <w:rFonts w:hint="cs"/>
          <w:rtl/>
        </w:rPr>
        <w:t xml:space="preserve">". </w:t>
      </w:r>
      <w:r w:rsidRPr="00F82FE9">
        <w:rPr>
          <w:rtl/>
        </w:rPr>
        <w:t xml:space="preserve">זה </w:t>
      </w:r>
      <w:bookmarkStart w:id="1450" w:name="_ETM_Q6_300049"/>
      <w:bookmarkEnd w:id="1450"/>
      <w:r w:rsidRPr="00F82FE9">
        <w:rPr>
          <w:rtl/>
        </w:rPr>
        <w:t>הזמן</w:t>
      </w:r>
      <w:r w:rsidRPr="00F82FE9">
        <w:rPr>
          <w:rFonts w:hint="cs"/>
          <w:rtl/>
        </w:rPr>
        <w:t xml:space="preserve">. </w:t>
      </w:r>
      <w:r w:rsidRPr="00F82FE9">
        <w:rPr>
          <w:rtl/>
        </w:rPr>
        <w:t xml:space="preserve">תודה </w:t>
      </w:r>
      <w:bookmarkStart w:id="1451" w:name="_ETM_Q6_301130"/>
      <w:bookmarkEnd w:id="1451"/>
      <w:r w:rsidRPr="00F82FE9">
        <w:rPr>
          <w:rtl/>
        </w:rPr>
        <w:t>רבה</w:t>
      </w:r>
      <w:r w:rsidRPr="00F82FE9">
        <w:rPr>
          <w:rFonts w:hint="cs"/>
          <w:rtl/>
        </w:rPr>
        <w:t>.</w:t>
      </w:r>
    </w:p>
    <w:p w:rsidR="00466481" w:rsidRPr="00F82FE9" w:rsidRDefault="00466481" w:rsidP="00F82FE9">
      <w:pPr>
        <w:rPr>
          <w:rtl/>
        </w:rPr>
      </w:pPr>
    </w:p>
    <w:p w:rsidR="00466481" w:rsidRDefault="00466481" w:rsidP="00BB5C4B">
      <w:pPr>
        <w:pStyle w:val="af6"/>
        <w:keepNext/>
        <w:rPr>
          <w:rtl/>
        </w:rPr>
      </w:pPr>
      <w:r w:rsidRPr="00DB32DD">
        <w:rPr>
          <w:rStyle w:val="TagStyle"/>
          <w:rtl/>
        </w:rPr>
        <w:t xml:space="preserve"> &lt;&lt; יור &gt;&gt; </w:t>
      </w:r>
      <w:r>
        <w:rPr>
          <w:rtl/>
        </w:rPr>
        <w:t>היו"ר אוריאל בוסו:</w:t>
      </w:r>
      <w:r w:rsidRPr="00DB32DD">
        <w:rPr>
          <w:rStyle w:val="TagStyle"/>
          <w:rtl/>
        </w:rPr>
        <w:t xml:space="preserve"> &lt;&lt; יור &gt;&gt;</w:t>
      </w:r>
      <w:r>
        <w:rPr>
          <w:rtl/>
        </w:rPr>
        <w:t xml:space="preserve">   </w:t>
      </w:r>
    </w:p>
    <w:p w:rsidR="00466481" w:rsidRPr="00F82FE9" w:rsidRDefault="00466481" w:rsidP="00F82FE9">
      <w:pPr>
        <w:rPr>
          <w:rtl/>
        </w:rPr>
      </w:pPr>
    </w:p>
    <w:p w:rsidR="00466481" w:rsidRDefault="00466481" w:rsidP="00F82FE9">
      <w:pPr>
        <w:rPr>
          <w:rtl/>
        </w:rPr>
      </w:pPr>
      <w:bookmarkStart w:id="1452" w:name="_ETM_Q6_300000"/>
      <w:bookmarkStart w:id="1453" w:name="_ETM_Q6_300799"/>
      <w:bookmarkStart w:id="1454" w:name="_ETM_Q6_302010"/>
      <w:bookmarkEnd w:id="1452"/>
      <w:bookmarkEnd w:id="1453"/>
      <w:bookmarkEnd w:id="1454"/>
      <w:r w:rsidRPr="00F82FE9">
        <w:rPr>
          <w:rtl/>
        </w:rPr>
        <w:t xml:space="preserve">תודה </w:t>
      </w:r>
      <w:bookmarkStart w:id="1455" w:name="_ETM_Q6_302280"/>
      <w:bookmarkEnd w:id="1455"/>
      <w:r w:rsidRPr="00F82FE9">
        <w:rPr>
          <w:rtl/>
        </w:rPr>
        <w:t xml:space="preserve">רבה </w:t>
      </w:r>
      <w:bookmarkStart w:id="1456" w:name="_ETM_Q6_302640"/>
      <w:bookmarkEnd w:id="1456"/>
      <w:r w:rsidRPr="00F82FE9">
        <w:rPr>
          <w:rtl/>
        </w:rPr>
        <w:t xml:space="preserve">לחברת </w:t>
      </w:r>
      <w:bookmarkStart w:id="1457" w:name="_ETM_Q6_303060"/>
      <w:bookmarkEnd w:id="1457"/>
      <w:r w:rsidRPr="00F82FE9">
        <w:rPr>
          <w:rtl/>
        </w:rPr>
        <w:t xml:space="preserve">הכנסת </w:t>
      </w:r>
      <w:bookmarkStart w:id="1458" w:name="_ETM_Q6_303479"/>
      <w:bookmarkEnd w:id="1458"/>
      <w:r w:rsidRPr="00F82FE9">
        <w:rPr>
          <w:rtl/>
        </w:rPr>
        <w:t xml:space="preserve">קטי </w:t>
      </w:r>
      <w:bookmarkStart w:id="1459" w:name="_ETM_Q6_303780"/>
      <w:bookmarkEnd w:id="1459"/>
      <w:r w:rsidRPr="00F82FE9">
        <w:rPr>
          <w:rtl/>
        </w:rPr>
        <w:t xml:space="preserve">קטרין </w:t>
      </w:r>
      <w:bookmarkStart w:id="1460" w:name="_ETM_Q6_304110"/>
      <w:bookmarkEnd w:id="1460"/>
      <w:r w:rsidRPr="00F82FE9">
        <w:rPr>
          <w:rtl/>
        </w:rPr>
        <w:t>שטרית</w:t>
      </w:r>
      <w:r w:rsidRPr="00F82FE9">
        <w:rPr>
          <w:rFonts w:hint="cs"/>
          <w:rtl/>
        </w:rPr>
        <w:t xml:space="preserve">. </w:t>
      </w:r>
    </w:p>
    <w:p w:rsidR="00466481" w:rsidRDefault="00466481" w:rsidP="00F82FE9">
      <w:pPr>
        <w:rPr>
          <w:rtl/>
        </w:rPr>
      </w:pPr>
    </w:p>
    <w:p w:rsidR="00466481" w:rsidRDefault="00466481" w:rsidP="00F82FE9">
      <w:pPr>
        <w:rPr>
          <w:rtl/>
        </w:rPr>
      </w:pPr>
    </w:p>
    <w:p w:rsidR="00466481" w:rsidRDefault="00466481" w:rsidP="00BB5C4B">
      <w:pPr>
        <w:pStyle w:val="a6"/>
        <w:rPr>
          <w:rtl/>
          <w:lang w:eastAsia="he-IL"/>
        </w:rPr>
      </w:pPr>
      <w:bookmarkStart w:id="1461" w:name="_ETM_Q6_301000"/>
      <w:bookmarkStart w:id="1462" w:name="ET_hatsach_640138_8"/>
      <w:bookmarkEnd w:id="1461"/>
      <w:r w:rsidRPr="0085509C">
        <w:rPr>
          <w:rStyle w:val="TagStyle"/>
          <w:rtl/>
        </w:rPr>
        <w:t xml:space="preserve">&lt;&lt; הצח &gt;&gt; </w:t>
      </w:r>
      <w:bookmarkStart w:id="1463" w:name="_Toc137068980"/>
      <w:r>
        <w:rPr>
          <w:rtl/>
          <w:lang w:eastAsia="he-IL"/>
        </w:rPr>
        <w:t xml:space="preserve">הצעת חוק הדיור הציבורי (זכויות רכישה) (תיקון </w:t>
      </w:r>
      <w:r>
        <w:rPr>
          <w:rFonts w:hint="cs"/>
          <w:rtl/>
          <w:lang w:eastAsia="he-IL"/>
        </w:rPr>
        <w:t>–</w:t>
      </w:r>
      <w:r>
        <w:rPr>
          <w:rtl/>
          <w:lang w:eastAsia="he-IL"/>
        </w:rPr>
        <w:t xml:space="preserve"> הארכת תוקף), התשפ"ג</w:t>
      </w:r>
      <w:r>
        <w:rPr>
          <w:rFonts w:hint="cs"/>
          <w:rtl/>
          <w:lang w:eastAsia="he-IL"/>
        </w:rPr>
        <w:t>–</w:t>
      </w:r>
      <w:r>
        <w:rPr>
          <w:rtl/>
          <w:lang w:eastAsia="he-IL"/>
        </w:rPr>
        <w:t>2022</w:t>
      </w:r>
      <w:bookmarkEnd w:id="1463"/>
      <w:r w:rsidRPr="0085509C">
        <w:rPr>
          <w:rStyle w:val="TagStyle"/>
          <w:rtl/>
        </w:rPr>
        <w:t xml:space="preserve"> &lt;&lt; הצח &gt;&gt;</w:t>
      </w:r>
      <w:r>
        <w:rPr>
          <w:rtl/>
          <w:lang w:eastAsia="he-IL"/>
        </w:rPr>
        <w:t xml:space="preserve">   </w:t>
      </w:r>
      <w:bookmarkEnd w:id="1462"/>
    </w:p>
    <w:p w:rsidR="00466481" w:rsidRDefault="00466481" w:rsidP="007344C7">
      <w:pPr>
        <w:rPr>
          <w:rtl/>
          <w:lang w:eastAsia="he-IL"/>
        </w:rPr>
      </w:pPr>
      <w:r>
        <w:rPr>
          <w:rtl/>
          <w:lang w:eastAsia="he-IL"/>
        </w:rPr>
        <w:t>[הצעת חוק פ/</w:t>
      </w:r>
      <w:r w:rsidR="007344C7">
        <w:rPr>
          <w:rFonts w:hint="cs"/>
          <w:rtl/>
          <w:lang w:eastAsia="he-IL"/>
        </w:rPr>
        <w:t>1007</w:t>
      </w:r>
      <w:r>
        <w:rPr>
          <w:rtl/>
          <w:lang w:eastAsia="he-IL"/>
        </w:rPr>
        <w:t>/</w:t>
      </w:r>
      <w:r>
        <w:rPr>
          <w:rFonts w:hint="cs"/>
          <w:rtl/>
          <w:lang w:eastAsia="he-IL"/>
        </w:rPr>
        <w:t>25</w:t>
      </w:r>
      <w:r>
        <w:rPr>
          <w:rtl/>
          <w:lang w:eastAsia="he-IL"/>
        </w:rPr>
        <w:t>; נספחות.]</w:t>
      </w:r>
    </w:p>
    <w:p w:rsidR="00466481" w:rsidRDefault="00466481" w:rsidP="00BB5C4B">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466481" w:rsidRDefault="00466481" w:rsidP="00BB5C4B">
      <w:pPr>
        <w:rPr>
          <w:rtl/>
          <w:lang w:eastAsia="he-IL"/>
        </w:rPr>
      </w:pPr>
    </w:p>
    <w:p w:rsidR="00466481" w:rsidRDefault="00466481" w:rsidP="00BB5C4B">
      <w:pPr>
        <w:pStyle w:val="af6"/>
        <w:keepNext/>
        <w:rPr>
          <w:rtl/>
        </w:rPr>
      </w:pPr>
      <w:r w:rsidRPr="0085509C">
        <w:rPr>
          <w:rStyle w:val="TagStyle"/>
          <w:rtl/>
        </w:rPr>
        <w:t xml:space="preserve"> &lt;&lt; יור &gt;&gt; </w:t>
      </w:r>
      <w:r>
        <w:rPr>
          <w:rtl/>
        </w:rPr>
        <w:t>היו"ר אוריאל בוסו:</w:t>
      </w:r>
      <w:r w:rsidRPr="0085509C">
        <w:rPr>
          <w:rStyle w:val="TagStyle"/>
          <w:rtl/>
        </w:rPr>
        <w:t xml:space="preserve"> &lt;&lt; יור &gt;&gt;</w:t>
      </w:r>
      <w:r>
        <w:rPr>
          <w:rtl/>
        </w:rPr>
        <w:t xml:space="preserve">   </w:t>
      </w:r>
    </w:p>
    <w:p w:rsidR="00466481" w:rsidRPr="00F82FE9" w:rsidRDefault="00466481" w:rsidP="00F82FE9">
      <w:pPr>
        <w:rPr>
          <w:rtl/>
        </w:rPr>
      </w:pPr>
      <w:bookmarkStart w:id="1464" w:name="_ETM_Q6_302000"/>
      <w:bookmarkEnd w:id="1464"/>
    </w:p>
    <w:p w:rsidR="00466481" w:rsidRPr="00F82FE9" w:rsidRDefault="00466481" w:rsidP="00F82FE9">
      <w:pPr>
        <w:rPr>
          <w:rtl/>
        </w:rPr>
      </w:pPr>
      <w:bookmarkStart w:id="1465" w:name="_ETM_Q6_304650"/>
      <w:bookmarkEnd w:id="1465"/>
      <w:r w:rsidRPr="00F82FE9">
        <w:rPr>
          <w:rtl/>
        </w:rPr>
        <w:t xml:space="preserve">להצעת </w:t>
      </w:r>
      <w:bookmarkStart w:id="1466" w:name="_ETM_Q6_305220"/>
      <w:bookmarkEnd w:id="1466"/>
      <w:r w:rsidRPr="00F82FE9">
        <w:rPr>
          <w:rtl/>
        </w:rPr>
        <w:t xml:space="preserve">החוק </w:t>
      </w:r>
      <w:bookmarkStart w:id="1467" w:name="_ETM_Q6_305430"/>
      <w:bookmarkEnd w:id="1467"/>
      <w:r w:rsidRPr="00F82FE9">
        <w:rPr>
          <w:rtl/>
        </w:rPr>
        <w:t xml:space="preserve">הזו </w:t>
      </w:r>
      <w:bookmarkStart w:id="1468" w:name="_ETM_Q6_305640"/>
      <w:bookmarkEnd w:id="1468"/>
      <w:r w:rsidRPr="00F82FE9">
        <w:rPr>
          <w:rtl/>
        </w:rPr>
        <w:t>ה</w:t>
      </w:r>
      <w:r w:rsidRPr="00F82FE9">
        <w:rPr>
          <w:rFonts w:hint="cs"/>
          <w:rtl/>
        </w:rPr>
        <w:t>ו</w:t>
      </w:r>
      <w:r w:rsidRPr="00F82FE9">
        <w:rPr>
          <w:rtl/>
        </w:rPr>
        <w:t xml:space="preserve">צמדו </w:t>
      </w:r>
      <w:bookmarkStart w:id="1469" w:name="_ETM_Q6_305939"/>
      <w:bookmarkEnd w:id="1469"/>
      <w:r w:rsidRPr="00F82FE9">
        <w:rPr>
          <w:rtl/>
        </w:rPr>
        <w:t xml:space="preserve">שתי </w:t>
      </w:r>
      <w:bookmarkStart w:id="1470" w:name="_ETM_Q6_306180"/>
      <w:bookmarkEnd w:id="1470"/>
      <w:r w:rsidRPr="00F82FE9">
        <w:rPr>
          <w:rtl/>
        </w:rPr>
        <w:t xml:space="preserve">הצעות </w:t>
      </w:r>
      <w:bookmarkStart w:id="1471" w:name="_ETM_Q6_306540"/>
      <w:bookmarkEnd w:id="1471"/>
      <w:r w:rsidRPr="00F82FE9">
        <w:rPr>
          <w:rtl/>
        </w:rPr>
        <w:t>חוק</w:t>
      </w:r>
      <w:r w:rsidRPr="00F82FE9">
        <w:rPr>
          <w:rFonts w:hint="cs"/>
          <w:rtl/>
        </w:rPr>
        <w:t>,</w:t>
      </w:r>
      <w:r w:rsidRPr="00F82FE9">
        <w:rPr>
          <w:rtl/>
        </w:rPr>
        <w:t xml:space="preserve"> </w:t>
      </w:r>
      <w:bookmarkStart w:id="1472" w:name="_ETM_Q6_307259"/>
      <w:bookmarkEnd w:id="1472"/>
      <w:r w:rsidRPr="00F82FE9">
        <w:rPr>
          <w:rtl/>
        </w:rPr>
        <w:t xml:space="preserve">הראשונה </w:t>
      </w:r>
      <w:bookmarkStart w:id="1473" w:name="_ETM_Q6_308169"/>
      <w:bookmarkEnd w:id="1473"/>
      <w:r w:rsidRPr="00F82FE9">
        <w:rPr>
          <w:rtl/>
        </w:rPr>
        <w:t xml:space="preserve">של </w:t>
      </w:r>
      <w:bookmarkStart w:id="1474" w:name="_ETM_Q6_308380"/>
      <w:bookmarkEnd w:id="1474"/>
      <w:r w:rsidRPr="00F82FE9">
        <w:rPr>
          <w:rtl/>
        </w:rPr>
        <w:t xml:space="preserve">חבר </w:t>
      </w:r>
      <w:bookmarkStart w:id="1475" w:name="_ETM_Q6_308650"/>
      <w:bookmarkEnd w:id="1475"/>
      <w:r w:rsidRPr="00F82FE9">
        <w:rPr>
          <w:rtl/>
        </w:rPr>
        <w:t xml:space="preserve">הכנסת </w:t>
      </w:r>
      <w:bookmarkStart w:id="1476" w:name="_ETM_Q6_309250"/>
      <w:bookmarkEnd w:id="1476"/>
      <w:r w:rsidRPr="00F82FE9">
        <w:rPr>
          <w:rtl/>
        </w:rPr>
        <w:t xml:space="preserve">ינון </w:t>
      </w:r>
      <w:bookmarkStart w:id="1477" w:name="_ETM_Q6_309489"/>
      <w:bookmarkEnd w:id="1477"/>
      <w:r w:rsidRPr="00F82FE9">
        <w:rPr>
          <w:rtl/>
        </w:rPr>
        <w:t>אזולאי</w:t>
      </w:r>
      <w:r w:rsidRPr="00F82FE9">
        <w:rPr>
          <w:rFonts w:hint="cs"/>
          <w:rtl/>
        </w:rPr>
        <w:t>,</w:t>
      </w:r>
      <w:r w:rsidRPr="00F82FE9">
        <w:rPr>
          <w:rtl/>
        </w:rPr>
        <w:t xml:space="preserve"> </w:t>
      </w:r>
      <w:bookmarkStart w:id="1478" w:name="_ETM_Q6_310389"/>
      <w:bookmarkEnd w:id="1478"/>
      <w:r w:rsidRPr="00F82FE9">
        <w:rPr>
          <w:rFonts w:hint="cs"/>
          <w:rtl/>
        </w:rPr>
        <w:t>ו</w:t>
      </w:r>
      <w:r w:rsidRPr="00F82FE9">
        <w:rPr>
          <w:rtl/>
        </w:rPr>
        <w:t xml:space="preserve">לאחר </w:t>
      </w:r>
      <w:bookmarkStart w:id="1479" w:name="_ETM_Q6_310750"/>
      <w:bookmarkEnd w:id="1479"/>
      <w:r w:rsidRPr="00F82FE9">
        <w:rPr>
          <w:rtl/>
        </w:rPr>
        <w:t xml:space="preserve">מכן </w:t>
      </w:r>
      <w:bookmarkStart w:id="1480" w:name="_ETM_Q6_311080"/>
      <w:bookmarkEnd w:id="1480"/>
      <w:r>
        <w:rPr>
          <w:rFonts w:hint="cs"/>
          <w:rtl/>
        </w:rPr>
        <w:t xml:space="preserve">– </w:t>
      </w:r>
      <w:r w:rsidRPr="00F82FE9">
        <w:rPr>
          <w:rtl/>
        </w:rPr>
        <w:t xml:space="preserve">של </w:t>
      </w:r>
      <w:bookmarkStart w:id="1481" w:name="_ETM_Q6_311230"/>
      <w:bookmarkEnd w:id="1481"/>
      <w:r w:rsidRPr="00F82FE9">
        <w:rPr>
          <w:rtl/>
        </w:rPr>
        <w:t xml:space="preserve">חבר </w:t>
      </w:r>
      <w:bookmarkStart w:id="1482" w:name="_ETM_Q6_311440"/>
      <w:bookmarkEnd w:id="1482"/>
      <w:r w:rsidRPr="00F82FE9">
        <w:rPr>
          <w:rtl/>
        </w:rPr>
        <w:t xml:space="preserve">הכנסת </w:t>
      </w:r>
      <w:bookmarkStart w:id="1483" w:name="_ETM_Q6_311770"/>
      <w:bookmarkEnd w:id="1483"/>
      <w:r w:rsidRPr="00F82FE9">
        <w:rPr>
          <w:rtl/>
        </w:rPr>
        <w:t xml:space="preserve">אריה </w:t>
      </w:r>
      <w:bookmarkStart w:id="1484" w:name="_ETM_Q6_312010"/>
      <w:bookmarkEnd w:id="1484"/>
      <w:r w:rsidRPr="00F82FE9">
        <w:rPr>
          <w:rtl/>
        </w:rPr>
        <w:t xml:space="preserve">מכלוף </w:t>
      </w:r>
      <w:bookmarkStart w:id="1485" w:name="_ETM_Q6_312310"/>
      <w:bookmarkEnd w:id="1485"/>
      <w:r w:rsidRPr="00F82FE9">
        <w:rPr>
          <w:rtl/>
        </w:rPr>
        <w:t>דרעי</w:t>
      </w:r>
      <w:r w:rsidRPr="00F82FE9">
        <w:rPr>
          <w:rFonts w:hint="cs"/>
          <w:rtl/>
        </w:rPr>
        <w:t xml:space="preserve">, </w:t>
      </w:r>
      <w:bookmarkStart w:id="1486" w:name="_ETM_Q6_312520"/>
      <w:bookmarkEnd w:id="1486"/>
      <w:r w:rsidRPr="00F82FE9">
        <w:rPr>
          <w:rFonts w:hint="cs"/>
          <w:rtl/>
        </w:rPr>
        <w:t>ש</w:t>
      </w:r>
      <w:r w:rsidRPr="00F82FE9">
        <w:rPr>
          <w:rtl/>
        </w:rPr>
        <w:t xml:space="preserve">ינמק </w:t>
      </w:r>
      <w:bookmarkStart w:id="1487" w:name="_ETM_Q6_313239"/>
      <w:bookmarkEnd w:id="1487"/>
      <w:r w:rsidRPr="00F82FE9">
        <w:rPr>
          <w:rtl/>
        </w:rPr>
        <w:t xml:space="preserve">חבר </w:t>
      </w:r>
      <w:bookmarkStart w:id="1488" w:name="_ETM_Q6_313540"/>
      <w:bookmarkEnd w:id="1488"/>
      <w:r w:rsidRPr="00F82FE9">
        <w:rPr>
          <w:rtl/>
        </w:rPr>
        <w:t xml:space="preserve">הכנסת </w:t>
      </w:r>
      <w:bookmarkStart w:id="1489" w:name="_ETM_Q6_313840"/>
      <w:bookmarkEnd w:id="1489"/>
      <w:r w:rsidRPr="00F82FE9">
        <w:rPr>
          <w:rtl/>
        </w:rPr>
        <w:t xml:space="preserve">אברהם </w:t>
      </w:r>
      <w:bookmarkStart w:id="1490" w:name="_ETM_Q6_314110"/>
      <w:bookmarkEnd w:id="1490"/>
      <w:r w:rsidRPr="00F82FE9">
        <w:rPr>
          <w:rtl/>
        </w:rPr>
        <w:t>בצלאל</w:t>
      </w:r>
      <w:r w:rsidRPr="00F82FE9">
        <w:rPr>
          <w:rFonts w:hint="cs"/>
          <w:rtl/>
        </w:rPr>
        <w:t>.</w:t>
      </w:r>
      <w:r w:rsidRPr="00F82FE9">
        <w:rPr>
          <w:rtl/>
        </w:rPr>
        <w:t xml:space="preserve"> </w:t>
      </w:r>
      <w:bookmarkStart w:id="1491" w:name="_ETM_Q6_315099"/>
      <w:bookmarkEnd w:id="1491"/>
      <w:r w:rsidRPr="00F82FE9">
        <w:rPr>
          <w:rFonts w:hint="cs"/>
          <w:rtl/>
        </w:rPr>
        <w:t xml:space="preserve">חבר הכנסת ינון אזולאי, </w:t>
      </w:r>
      <w:bookmarkStart w:id="1492" w:name="_ETM_Q6_315550"/>
      <w:bookmarkStart w:id="1493" w:name="_ETM_Q6_315790"/>
      <w:bookmarkStart w:id="1494" w:name="_ETM_Q6_316180"/>
      <w:bookmarkEnd w:id="1492"/>
      <w:bookmarkEnd w:id="1493"/>
      <w:bookmarkEnd w:id="1494"/>
      <w:r w:rsidRPr="00F82FE9">
        <w:rPr>
          <w:rtl/>
        </w:rPr>
        <w:t>בבקשה</w:t>
      </w:r>
      <w:r>
        <w:rPr>
          <w:rFonts w:hint="cs"/>
          <w:rtl/>
        </w:rPr>
        <w:t>,</w:t>
      </w:r>
      <w:bookmarkStart w:id="1495" w:name="_ETM_Q6_316930"/>
      <w:bookmarkEnd w:id="1495"/>
      <w:r w:rsidRPr="00F82FE9">
        <w:rPr>
          <w:rFonts w:hint="cs"/>
          <w:rtl/>
        </w:rPr>
        <w:t xml:space="preserve"> שלוש</w:t>
      </w:r>
      <w:r w:rsidRPr="00F82FE9">
        <w:rPr>
          <w:rtl/>
        </w:rPr>
        <w:t xml:space="preserve"> </w:t>
      </w:r>
      <w:bookmarkStart w:id="1496" w:name="_ETM_Q6_317319"/>
      <w:bookmarkEnd w:id="1496"/>
      <w:r w:rsidRPr="00F82FE9">
        <w:rPr>
          <w:rtl/>
        </w:rPr>
        <w:t xml:space="preserve">דקות </w:t>
      </w:r>
      <w:bookmarkStart w:id="1497" w:name="_ETM_Q6_317620"/>
      <w:bookmarkEnd w:id="1497"/>
      <w:r w:rsidRPr="00F82FE9">
        <w:rPr>
          <w:rtl/>
        </w:rPr>
        <w:t>לרשותך</w:t>
      </w:r>
      <w:r w:rsidRPr="00F82FE9">
        <w:rPr>
          <w:rFonts w:hint="cs"/>
          <w:rtl/>
        </w:rPr>
        <w:t>.</w:t>
      </w:r>
      <w:r w:rsidRPr="00F82FE9">
        <w:rPr>
          <w:rtl/>
        </w:rPr>
        <w:t xml:space="preserve"> </w:t>
      </w:r>
      <w:bookmarkStart w:id="1498" w:name="_ETM_Q6_332159"/>
      <w:bookmarkEnd w:id="1498"/>
      <w:r w:rsidRPr="00F82FE9">
        <w:rPr>
          <w:rtl/>
        </w:rPr>
        <w:t>בבקשה</w:t>
      </w:r>
      <w:r w:rsidRPr="00F82FE9">
        <w:rPr>
          <w:rFonts w:hint="cs"/>
          <w:rtl/>
        </w:rPr>
        <w:t>,</w:t>
      </w:r>
      <w:r w:rsidRPr="00F82FE9">
        <w:rPr>
          <w:rtl/>
        </w:rPr>
        <w:t xml:space="preserve"> </w:t>
      </w:r>
      <w:bookmarkStart w:id="1499" w:name="_ETM_Q6_332430"/>
      <w:bookmarkEnd w:id="1499"/>
      <w:r w:rsidRPr="00F82FE9">
        <w:rPr>
          <w:rtl/>
        </w:rPr>
        <w:t>אדוני</w:t>
      </w:r>
      <w:r w:rsidRPr="00F82FE9">
        <w:rPr>
          <w:rFonts w:hint="cs"/>
          <w:rtl/>
        </w:rPr>
        <w:t>.</w:t>
      </w:r>
    </w:p>
    <w:p w:rsidR="00466481" w:rsidRPr="00F82FE9" w:rsidRDefault="00466481" w:rsidP="00F82FE9">
      <w:pPr>
        <w:rPr>
          <w:rtl/>
        </w:rPr>
      </w:pPr>
      <w:bookmarkStart w:id="1500" w:name="_ETM_Q6_325000"/>
      <w:bookmarkStart w:id="1501" w:name="_ETM_Q6_326000"/>
      <w:bookmarkStart w:id="1502" w:name="ET_speaker_5726_12"/>
      <w:bookmarkEnd w:id="1500"/>
      <w:bookmarkEnd w:id="1501"/>
    </w:p>
    <w:p w:rsidR="00466481" w:rsidRDefault="00466481" w:rsidP="00BB5C4B">
      <w:pPr>
        <w:pStyle w:val="a4"/>
        <w:keepNext/>
        <w:rPr>
          <w:rtl/>
        </w:rPr>
      </w:pPr>
      <w:bookmarkStart w:id="1503" w:name="_ETM_Q6_334000"/>
      <w:bookmarkEnd w:id="1503"/>
      <w:r w:rsidRPr="0085509C">
        <w:rPr>
          <w:rStyle w:val="TagStyle"/>
          <w:rtl/>
        </w:rPr>
        <w:t xml:space="preserve"> &lt;&lt; דובר &gt;&gt; </w:t>
      </w:r>
      <w:bookmarkStart w:id="1504" w:name="_Toc137068981"/>
      <w:r>
        <w:rPr>
          <w:rtl/>
        </w:rPr>
        <w:t>ינון אזולאי (ש"ס):</w:t>
      </w:r>
      <w:bookmarkEnd w:id="1504"/>
      <w:r w:rsidRPr="0085509C">
        <w:rPr>
          <w:rStyle w:val="TagStyle"/>
          <w:rtl/>
        </w:rPr>
        <w:t xml:space="preserve"> &lt;&lt; דובר &gt;&gt;</w:t>
      </w:r>
      <w:r>
        <w:rPr>
          <w:rtl/>
        </w:rPr>
        <w:t xml:space="preserve">   </w:t>
      </w:r>
      <w:bookmarkEnd w:id="1502"/>
    </w:p>
    <w:p w:rsidR="00466481" w:rsidRPr="00F82FE9" w:rsidRDefault="00466481" w:rsidP="00F82FE9">
      <w:pPr>
        <w:rPr>
          <w:rtl/>
        </w:rPr>
      </w:pPr>
    </w:p>
    <w:p w:rsidR="00466481" w:rsidRPr="00F82FE9" w:rsidRDefault="00466481" w:rsidP="003A74FB">
      <w:pPr>
        <w:rPr>
          <w:rtl/>
        </w:rPr>
      </w:pPr>
      <w:bookmarkStart w:id="1505" w:name="_ETM_Q6_330000"/>
      <w:bookmarkStart w:id="1506" w:name="_ETM_Q6_337660"/>
      <w:bookmarkEnd w:id="1505"/>
      <w:bookmarkEnd w:id="1506"/>
      <w:r w:rsidRPr="00F82FE9">
        <w:rPr>
          <w:rtl/>
        </w:rPr>
        <w:t xml:space="preserve">אדוני </w:t>
      </w:r>
      <w:bookmarkStart w:id="1507" w:name="_ETM_Q6_337989"/>
      <w:bookmarkEnd w:id="1507"/>
      <w:r w:rsidRPr="00F82FE9">
        <w:rPr>
          <w:rtl/>
        </w:rPr>
        <w:t>היושב-ראש</w:t>
      </w:r>
      <w:r w:rsidRPr="00F82FE9">
        <w:rPr>
          <w:rFonts w:hint="cs"/>
          <w:rtl/>
        </w:rPr>
        <w:t>,</w:t>
      </w:r>
      <w:r w:rsidRPr="00F82FE9">
        <w:rPr>
          <w:rtl/>
        </w:rPr>
        <w:t xml:space="preserve"> </w:t>
      </w:r>
      <w:bookmarkStart w:id="1508" w:name="_ETM_Q6_340260"/>
      <w:bookmarkEnd w:id="1508"/>
      <w:r w:rsidRPr="00F82FE9">
        <w:rPr>
          <w:rtl/>
        </w:rPr>
        <w:t xml:space="preserve">כבוד </w:t>
      </w:r>
      <w:bookmarkStart w:id="1509" w:name="_ETM_Q6_340529"/>
      <w:bookmarkEnd w:id="1509"/>
      <w:r w:rsidRPr="00F82FE9">
        <w:rPr>
          <w:rtl/>
        </w:rPr>
        <w:t>השרים</w:t>
      </w:r>
      <w:r w:rsidRPr="00F82FE9">
        <w:rPr>
          <w:rFonts w:hint="cs"/>
          <w:rtl/>
        </w:rPr>
        <w:t>,</w:t>
      </w:r>
      <w:r w:rsidRPr="00F82FE9">
        <w:rPr>
          <w:rtl/>
        </w:rPr>
        <w:t xml:space="preserve"> </w:t>
      </w:r>
      <w:bookmarkStart w:id="1510" w:name="_ETM_Q6_342010"/>
      <w:bookmarkEnd w:id="1510"/>
      <w:r w:rsidRPr="00F82FE9">
        <w:rPr>
          <w:rtl/>
        </w:rPr>
        <w:t>האמת</w:t>
      </w:r>
      <w:r>
        <w:rPr>
          <w:rFonts w:hint="cs"/>
          <w:rtl/>
        </w:rPr>
        <w:t>,</w:t>
      </w:r>
      <w:r w:rsidRPr="00F82FE9">
        <w:rPr>
          <w:rtl/>
        </w:rPr>
        <w:t xml:space="preserve"> </w:t>
      </w:r>
      <w:bookmarkStart w:id="1511" w:name="_ETM_Q6_342340"/>
      <w:bookmarkEnd w:id="1511"/>
      <w:r w:rsidRPr="00F82FE9">
        <w:rPr>
          <w:rtl/>
        </w:rPr>
        <w:t xml:space="preserve">זה </w:t>
      </w:r>
      <w:bookmarkStart w:id="1512" w:name="_ETM_Q6_342459"/>
      <w:bookmarkEnd w:id="1512"/>
      <w:r w:rsidRPr="00F82FE9">
        <w:rPr>
          <w:rFonts w:hint="cs"/>
          <w:rtl/>
        </w:rPr>
        <w:t xml:space="preserve">יום </w:t>
      </w:r>
      <w:r w:rsidRPr="00F82FE9">
        <w:rPr>
          <w:rtl/>
        </w:rPr>
        <w:t>מרגש</w:t>
      </w:r>
      <w:r>
        <w:rPr>
          <w:rFonts w:hint="cs"/>
          <w:rtl/>
        </w:rPr>
        <w:t>,</w:t>
      </w:r>
      <w:r w:rsidRPr="00F82FE9">
        <w:rPr>
          <w:rtl/>
        </w:rPr>
        <w:t xml:space="preserve"> </w:t>
      </w:r>
      <w:bookmarkStart w:id="1513" w:name="_ETM_Q6_344750"/>
      <w:bookmarkEnd w:id="1513"/>
      <w:r w:rsidRPr="00F82FE9">
        <w:rPr>
          <w:rFonts w:hint="cs"/>
          <w:rtl/>
        </w:rPr>
        <w:t>יום</w:t>
      </w:r>
      <w:r w:rsidRPr="00F82FE9">
        <w:rPr>
          <w:rtl/>
        </w:rPr>
        <w:t xml:space="preserve"> </w:t>
      </w:r>
      <w:bookmarkStart w:id="1514" w:name="_ETM_Q6_344930"/>
      <w:bookmarkEnd w:id="1514"/>
      <w:r w:rsidRPr="00F82FE9">
        <w:rPr>
          <w:rtl/>
        </w:rPr>
        <w:t xml:space="preserve">מרגש </w:t>
      </w:r>
      <w:bookmarkStart w:id="1515" w:name="_ETM_Q6_346220"/>
      <w:bookmarkEnd w:id="1515"/>
      <w:r w:rsidRPr="00F82FE9">
        <w:rPr>
          <w:rtl/>
        </w:rPr>
        <w:t xml:space="preserve">שאנחנו </w:t>
      </w:r>
      <w:bookmarkStart w:id="1516" w:name="_ETM_Q6_346520"/>
      <w:bookmarkEnd w:id="1516"/>
      <w:r w:rsidRPr="00F82FE9">
        <w:rPr>
          <w:rtl/>
        </w:rPr>
        <w:t xml:space="preserve">נמצאים </w:t>
      </w:r>
      <w:bookmarkStart w:id="1517" w:name="_ETM_Q6_346880"/>
      <w:bookmarkEnd w:id="1517"/>
      <w:r w:rsidRPr="00F82FE9">
        <w:rPr>
          <w:rtl/>
        </w:rPr>
        <w:t xml:space="preserve">פה </w:t>
      </w:r>
      <w:bookmarkStart w:id="1518" w:name="_ETM_Q6_347870"/>
      <w:bookmarkEnd w:id="1518"/>
      <w:r w:rsidRPr="00F82FE9">
        <w:rPr>
          <w:rFonts w:hint="cs"/>
          <w:rtl/>
        </w:rPr>
        <w:t>ב</w:t>
      </w:r>
      <w:r w:rsidRPr="00F82FE9">
        <w:rPr>
          <w:rtl/>
        </w:rPr>
        <w:t xml:space="preserve">תמימות </w:t>
      </w:r>
      <w:bookmarkStart w:id="1519" w:name="_ETM_Q6_348260"/>
      <w:bookmarkEnd w:id="1519"/>
      <w:r w:rsidRPr="00F82FE9">
        <w:rPr>
          <w:rtl/>
        </w:rPr>
        <w:t xml:space="preserve">דעים </w:t>
      </w:r>
      <w:bookmarkStart w:id="1520" w:name="_ETM_Q6_348560"/>
      <w:bookmarkEnd w:id="1520"/>
      <w:r w:rsidRPr="00F82FE9">
        <w:rPr>
          <w:rtl/>
        </w:rPr>
        <w:t xml:space="preserve">בשביל </w:t>
      </w:r>
      <w:bookmarkStart w:id="1521" w:name="_ETM_Q6_348830"/>
      <w:bookmarkEnd w:id="1521"/>
      <w:r w:rsidRPr="00F82FE9">
        <w:rPr>
          <w:rtl/>
        </w:rPr>
        <w:t>החלשים</w:t>
      </w:r>
      <w:r>
        <w:rPr>
          <w:rFonts w:hint="cs"/>
          <w:rtl/>
        </w:rPr>
        <w:t>,</w:t>
      </w:r>
      <w:r w:rsidRPr="00F82FE9">
        <w:rPr>
          <w:rtl/>
        </w:rPr>
        <w:t xml:space="preserve"> </w:t>
      </w:r>
      <w:bookmarkStart w:id="1522" w:name="_ETM_Q6_350250"/>
      <w:bookmarkEnd w:id="1522"/>
      <w:r w:rsidRPr="00F82FE9">
        <w:rPr>
          <w:rtl/>
        </w:rPr>
        <w:t xml:space="preserve">שאנחנו </w:t>
      </w:r>
      <w:bookmarkStart w:id="1523" w:name="_ETM_Q6_350580"/>
      <w:bookmarkEnd w:id="1523"/>
      <w:r w:rsidRPr="00F82FE9">
        <w:rPr>
          <w:rtl/>
        </w:rPr>
        <w:t xml:space="preserve">עושים </w:t>
      </w:r>
      <w:bookmarkStart w:id="1524" w:name="_ETM_Q6_350790"/>
      <w:bookmarkEnd w:id="1524"/>
      <w:r w:rsidRPr="00F82FE9">
        <w:rPr>
          <w:rtl/>
        </w:rPr>
        <w:t xml:space="preserve">את </w:t>
      </w:r>
      <w:bookmarkStart w:id="1525" w:name="_ETM_Q6_350850"/>
      <w:bookmarkEnd w:id="1525"/>
      <w:r w:rsidRPr="00F82FE9">
        <w:rPr>
          <w:rtl/>
        </w:rPr>
        <w:t xml:space="preserve">השליחות </w:t>
      </w:r>
      <w:bookmarkStart w:id="1526" w:name="_ETM_Q6_351270"/>
      <w:bookmarkEnd w:id="1526"/>
      <w:r w:rsidRPr="00F82FE9">
        <w:rPr>
          <w:rtl/>
        </w:rPr>
        <w:t>שלנו</w:t>
      </w:r>
      <w:bookmarkStart w:id="1527" w:name="_ETM_Q6_351630"/>
      <w:bookmarkStart w:id="1528" w:name="_ETM_Q6_351810"/>
      <w:bookmarkEnd w:id="1527"/>
      <w:bookmarkEnd w:id="1528"/>
      <w:r w:rsidRPr="00F82FE9">
        <w:rPr>
          <w:rFonts w:hint="cs"/>
          <w:rtl/>
        </w:rPr>
        <w:t xml:space="preserve">. </w:t>
      </w:r>
      <w:bookmarkStart w:id="1529" w:name="_ETM_Q6_340736"/>
      <w:bookmarkStart w:id="1530" w:name="_ETM_Q6_340800"/>
      <w:bookmarkStart w:id="1531" w:name="_ETM_Q6_340858"/>
      <w:bookmarkStart w:id="1532" w:name="_ETM_Q6_340901"/>
      <w:bookmarkEnd w:id="1529"/>
      <w:bookmarkEnd w:id="1530"/>
      <w:bookmarkEnd w:id="1531"/>
      <w:bookmarkEnd w:id="1532"/>
      <w:r w:rsidRPr="00F82FE9">
        <w:rPr>
          <w:rtl/>
        </w:rPr>
        <w:t>קטי</w:t>
      </w:r>
      <w:bookmarkStart w:id="1533" w:name="_ETM_Q6_352500"/>
      <w:bookmarkEnd w:id="1533"/>
      <w:r w:rsidRPr="00F82FE9">
        <w:rPr>
          <w:rFonts w:hint="cs"/>
          <w:rtl/>
        </w:rPr>
        <w:t>, קטי</w:t>
      </w:r>
      <w:r w:rsidRPr="00F82FE9">
        <w:rPr>
          <w:rtl/>
        </w:rPr>
        <w:t xml:space="preserve"> </w:t>
      </w:r>
      <w:bookmarkStart w:id="1534" w:name="_ETM_Q6_352830"/>
      <w:bookmarkEnd w:id="1534"/>
      <w:r w:rsidRPr="00F82FE9">
        <w:rPr>
          <w:rtl/>
        </w:rPr>
        <w:t>שטרית</w:t>
      </w:r>
      <w:r w:rsidRPr="00F82FE9">
        <w:rPr>
          <w:rFonts w:hint="cs"/>
          <w:rtl/>
        </w:rPr>
        <w:t>,</w:t>
      </w:r>
      <w:r w:rsidRPr="00F82FE9">
        <w:rPr>
          <w:rtl/>
        </w:rPr>
        <w:t xml:space="preserve"> </w:t>
      </w:r>
      <w:bookmarkStart w:id="1535" w:name="_ETM_Q6_353760"/>
      <w:bookmarkEnd w:id="1535"/>
      <w:r w:rsidRPr="00F82FE9">
        <w:rPr>
          <w:rtl/>
        </w:rPr>
        <w:t xml:space="preserve">חברת </w:t>
      </w:r>
      <w:bookmarkStart w:id="1536" w:name="_ETM_Q6_354210"/>
      <w:bookmarkEnd w:id="1536"/>
      <w:r w:rsidRPr="00F82FE9">
        <w:rPr>
          <w:rtl/>
        </w:rPr>
        <w:t xml:space="preserve">הכנסת </w:t>
      </w:r>
      <w:bookmarkStart w:id="1537" w:name="_ETM_Q6_354600"/>
      <w:bookmarkEnd w:id="1537"/>
      <w:r w:rsidRPr="00F82FE9">
        <w:rPr>
          <w:rtl/>
        </w:rPr>
        <w:t xml:space="preserve">קטי </w:t>
      </w:r>
      <w:bookmarkStart w:id="1538" w:name="_ETM_Q6_354900"/>
      <w:bookmarkEnd w:id="1538"/>
      <w:r w:rsidRPr="00F82FE9">
        <w:rPr>
          <w:rtl/>
        </w:rPr>
        <w:t>שטרית</w:t>
      </w:r>
      <w:r>
        <w:rPr>
          <w:rFonts w:hint="cs"/>
          <w:rtl/>
        </w:rPr>
        <w:t>;</w:t>
      </w:r>
      <w:bookmarkStart w:id="1539" w:name="_ETM_Q6_355350"/>
      <w:bookmarkEnd w:id="1539"/>
      <w:r>
        <w:rPr>
          <w:rFonts w:hint="cs"/>
          <w:rtl/>
        </w:rPr>
        <w:t xml:space="preserve"> </w:t>
      </w:r>
      <w:r w:rsidRPr="00F82FE9">
        <w:rPr>
          <w:rtl/>
        </w:rPr>
        <w:t>אול</w:t>
      </w:r>
      <w:r w:rsidRPr="00F82FE9">
        <w:rPr>
          <w:rFonts w:hint="cs"/>
          <w:rtl/>
        </w:rPr>
        <w:t xml:space="preserve">י אם היושב-ראש יקרא לה היא תשמע יותר טוב. </w:t>
      </w:r>
      <w:bookmarkStart w:id="1540" w:name="_ETM_Q6_355590"/>
      <w:bookmarkStart w:id="1541" w:name="_ETM_Q6_355830"/>
      <w:bookmarkStart w:id="1542" w:name="_ETM_Q6_356130"/>
      <w:bookmarkStart w:id="1543" w:name="_ETM_Q6_356280"/>
      <w:bookmarkStart w:id="1544" w:name="_ETM_Q6_356550"/>
      <w:bookmarkStart w:id="1545" w:name="_ETM_Q6_356730"/>
      <w:bookmarkStart w:id="1546" w:name="_ETM_Q6_357590"/>
      <w:bookmarkEnd w:id="1540"/>
      <w:bookmarkEnd w:id="1541"/>
      <w:bookmarkEnd w:id="1542"/>
      <w:bookmarkEnd w:id="1543"/>
      <w:bookmarkEnd w:id="1544"/>
      <w:bookmarkEnd w:id="1545"/>
      <w:bookmarkEnd w:id="1546"/>
      <w:r w:rsidRPr="00F82FE9">
        <w:rPr>
          <w:rtl/>
        </w:rPr>
        <w:t xml:space="preserve">אני </w:t>
      </w:r>
      <w:bookmarkStart w:id="1547" w:name="_ETM_Q6_357800"/>
      <w:bookmarkEnd w:id="1547"/>
      <w:r w:rsidRPr="00F82FE9">
        <w:rPr>
          <w:rtl/>
        </w:rPr>
        <w:t>אומר</w:t>
      </w:r>
      <w:r w:rsidRPr="00F82FE9">
        <w:rPr>
          <w:rFonts w:hint="cs"/>
          <w:rtl/>
        </w:rPr>
        <w:t>,</w:t>
      </w:r>
      <w:r w:rsidRPr="00F82FE9">
        <w:rPr>
          <w:rtl/>
        </w:rPr>
        <w:t xml:space="preserve"> </w:t>
      </w:r>
      <w:bookmarkStart w:id="1548" w:name="_ETM_Q6_358040"/>
      <w:bookmarkEnd w:id="1548"/>
      <w:r w:rsidRPr="00F82FE9">
        <w:rPr>
          <w:rtl/>
        </w:rPr>
        <w:t xml:space="preserve">זה </w:t>
      </w:r>
      <w:bookmarkStart w:id="1549" w:name="_ETM_Q6_358220"/>
      <w:bookmarkEnd w:id="1549"/>
      <w:r w:rsidRPr="00F82FE9">
        <w:rPr>
          <w:rFonts w:hint="cs"/>
          <w:rtl/>
        </w:rPr>
        <w:t xml:space="preserve">יום </w:t>
      </w:r>
      <w:bookmarkStart w:id="1550" w:name="_ETM_Q6_357000"/>
      <w:bookmarkEnd w:id="1550"/>
      <w:r w:rsidRPr="00F82FE9">
        <w:rPr>
          <w:rtl/>
        </w:rPr>
        <w:t xml:space="preserve">מרגש </w:t>
      </w:r>
      <w:bookmarkStart w:id="1551" w:name="_ETM_Q6_358700"/>
      <w:bookmarkEnd w:id="1551"/>
      <w:r w:rsidRPr="00F82FE9">
        <w:rPr>
          <w:rtl/>
        </w:rPr>
        <w:t>לכולנו</w:t>
      </w:r>
      <w:r w:rsidRPr="00F82FE9">
        <w:rPr>
          <w:rFonts w:hint="cs"/>
          <w:rtl/>
        </w:rPr>
        <w:t>,</w:t>
      </w:r>
      <w:r w:rsidRPr="00F82FE9">
        <w:rPr>
          <w:rtl/>
        </w:rPr>
        <w:t xml:space="preserve"> </w:t>
      </w:r>
      <w:bookmarkStart w:id="1552" w:name="_ETM_Q6_359180"/>
      <w:bookmarkEnd w:id="1552"/>
      <w:r w:rsidRPr="00F82FE9">
        <w:rPr>
          <w:rtl/>
        </w:rPr>
        <w:t xml:space="preserve">לכל </w:t>
      </w:r>
      <w:bookmarkStart w:id="1553" w:name="_ETM_Q6_359450"/>
      <w:bookmarkEnd w:id="1553"/>
      <w:r w:rsidRPr="00F82FE9">
        <w:rPr>
          <w:rtl/>
        </w:rPr>
        <w:t xml:space="preserve">הבית </w:t>
      </w:r>
      <w:bookmarkStart w:id="1554" w:name="_ETM_Q6_359720"/>
      <w:bookmarkEnd w:id="1554"/>
      <w:r w:rsidRPr="00F82FE9">
        <w:rPr>
          <w:rtl/>
        </w:rPr>
        <w:t xml:space="preserve">הזה </w:t>
      </w:r>
      <w:bookmarkStart w:id="1555" w:name="_ETM_Q6_360959"/>
      <w:bookmarkEnd w:id="1555"/>
      <w:r>
        <w:rPr>
          <w:rFonts w:hint="cs"/>
          <w:rtl/>
        </w:rPr>
        <w:t xml:space="preserve">– </w:t>
      </w:r>
      <w:r w:rsidRPr="00F82FE9">
        <w:rPr>
          <w:rtl/>
        </w:rPr>
        <w:t xml:space="preserve">יום </w:t>
      </w:r>
      <w:bookmarkStart w:id="1556" w:name="_ETM_Q6_361230"/>
      <w:bookmarkEnd w:id="1556"/>
      <w:r w:rsidRPr="00F82FE9">
        <w:rPr>
          <w:rtl/>
        </w:rPr>
        <w:t xml:space="preserve">של </w:t>
      </w:r>
      <w:bookmarkStart w:id="1557" w:name="_ETM_Q6_361470"/>
      <w:bookmarkEnd w:id="1557"/>
      <w:r w:rsidRPr="00F82FE9">
        <w:rPr>
          <w:rtl/>
        </w:rPr>
        <w:t>שפיות</w:t>
      </w:r>
      <w:r>
        <w:rPr>
          <w:rFonts w:hint="cs"/>
          <w:rtl/>
        </w:rPr>
        <w:t>,</w:t>
      </w:r>
      <w:r w:rsidRPr="00F82FE9">
        <w:rPr>
          <w:rtl/>
        </w:rPr>
        <w:t xml:space="preserve"> </w:t>
      </w:r>
      <w:bookmarkStart w:id="1558" w:name="_ETM_Q6_362160"/>
      <w:bookmarkEnd w:id="1558"/>
      <w:r w:rsidRPr="00F82FE9">
        <w:rPr>
          <w:rtl/>
        </w:rPr>
        <w:t xml:space="preserve">יום </w:t>
      </w:r>
      <w:bookmarkStart w:id="1559" w:name="_ETM_Q6_362430"/>
      <w:bookmarkEnd w:id="1559"/>
      <w:r w:rsidRPr="00F82FE9">
        <w:rPr>
          <w:rtl/>
        </w:rPr>
        <w:t xml:space="preserve">של </w:t>
      </w:r>
      <w:bookmarkStart w:id="1560" w:name="_ETM_Q6_363120"/>
      <w:bookmarkEnd w:id="1560"/>
      <w:r w:rsidRPr="00F82FE9">
        <w:rPr>
          <w:rtl/>
        </w:rPr>
        <w:t xml:space="preserve">הבנה </w:t>
      </w:r>
      <w:bookmarkStart w:id="1561" w:name="_ETM_Q6_364319"/>
      <w:bookmarkEnd w:id="1561"/>
      <w:r w:rsidRPr="00F82FE9">
        <w:rPr>
          <w:rtl/>
        </w:rPr>
        <w:t xml:space="preserve">שאנחנו </w:t>
      </w:r>
      <w:bookmarkStart w:id="1562" w:name="_ETM_Q6_364650"/>
      <w:bookmarkEnd w:id="1562"/>
      <w:r w:rsidRPr="00F82FE9">
        <w:rPr>
          <w:rtl/>
        </w:rPr>
        <w:t xml:space="preserve">עושים </w:t>
      </w:r>
      <w:bookmarkStart w:id="1563" w:name="_ETM_Q6_365069"/>
      <w:bookmarkEnd w:id="1563"/>
      <w:r w:rsidRPr="00F82FE9">
        <w:rPr>
          <w:rFonts w:hint="cs"/>
          <w:rtl/>
        </w:rPr>
        <w:t>א</w:t>
      </w:r>
      <w:r w:rsidRPr="00F82FE9">
        <w:rPr>
          <w:rtl/>
        </w:rPr>
        <w:t>ת</w:t>
      </w:r>
      <w:r w:rsidRPr="00F82FE9">
        <w:rPr>
          <w:rFonts w:hint="cs"/>
          <w:rtl/>
        </w:rPr>
        <w:t xml:space="preserve"> ה</w:t>
      </w:r>
      <w:r w:rsidRPr="00F82FE9">
        <w:rPr>
          <w:rtl/>
        </w:rPr>
        <w:t xml:space="preserve">שליחות </w:t>
      </w:r>
      <w:bookmarkStart w:id="1564" w:name="_ETM_Q6_365580"/>
      <w:bookmarkEnd w:id="1564"/>
      <w:r w:rsidRPr="00F82FE9">
        <w:rPr>
          <w:rtl/>
        </w:rPr>
        <w:t xml:space="preserve">האמיתית </w:t>
      </w:r>
      <w:bookmarkStart w:id="1565" w:name="_ETM_Q6_367529"/>
      <w:bookmarkEnd w:id="1565"/>
      <w:r w:rsidRPr="00F82FE9">
        <w:rPr>
          <w:rFonts w:hint="cs"/>
          <w:rtl/>
        </w:rPr>
        <w:t xml:space="preserve">בשביל </w:t>
      </w:r>
      <w:r w:rsidRPr="00F82FE9">
        <w:rPr>
          <w:rtl/>
        </w:rPr>
        <w:t xml:space="preserve">אותם </w:t>
      </w:r>
      <w:bookmarkStart w:id="1566" w:name="_ETM_Q6_367980"/>
      <w:bookmarkEnd w:id="1566"/>
      <w:r w:rsidRPr="00F82FE9">
        <w:rPr>
          <w:rtl/>
        </w:rPr>
        <w:t xml:space="preserve">חלשים </w:t>
      </w:r>
      <w:bookmarkStart w:id="1567" w:name="_ETM_Q6_368769"/>
      <w:bookmarkEnd w:id="1567"/>
      <w:r w:rsidRPr="00F82FE9">
        <w:rPr>
          <w:rFonts w:hint="cs"/>
          <w:rtl/>
        </w:rPr>
        <w:t>ש</w:t>
      </w:r>
      <w:r w:rsidRPr="00F82FE9">
        <w:rPr>
          <w:rtl/>
        </w:rPr>
        <w:t xml:space="preserve">שלחו </w:t>
      </w:r>
      <w:bookmarkStart w:id="1568" w:name="_ETM_Q6_369159"/>
      <w:bookmarkEnd w:id="1568"/>
      <w:r w:rsidRPr="00F82FE9">
        <w:rPr>
          <w:rtl/>
        </w:rPr>
        <w:t xml:space="preserve">את </w:t>
      </w:r>
      <w:bookmarkStart w:id="1569" w:name="_ETM_Q6_369279"/>
      <w:bookmarkEnd w:id="1569"/>
      <w:r w:rsidRPr="00F82FE9">
        <w:rPr>
          <w:rtl/>
        </w:rPr>
        <w:t xml:space="preserve">כולנו </w:t>
      </w:r>
      <w:bookmarkStart w:id="1570" w:name="_ETM_Q6_370090"/>
      <w:bookmarkEnd w:id="1570"/>
      <w:r w:rsidRPr="00F82FE9">
        <w:rPr>
          <w:rtl/>
        </w:rPr>
        <w:t xml:space="preserve">לבית </w:t>
      </w:r>
      <w:bookmarkStart w:id="1571" w:name="_ETM_Q6_370599"/>
      <w:bookmarkEnd w:id="1571"/>
      <w:r w:rsidRPr="00F82FE9">
        <w:rPr>
          <w:rtl/>
        </w:rPr>
        <w:t>הזה</w:t>
      </w:r>
      <w:r w:rsidRPr="00F82FE9">
        <w:rPr>
          <w:rFonts w:hint="cs"/>
          <w:rtl/>
        </w:rPr>
        <w:t>.</w:t>
      </w:r>
    </w:p>
    <w:p w:rsidR="00466481" w:rsidRPr="00F82FE9" w:rsidRDefault="00466481" w:rsidP="00F82FE9">
      <w:pPr>
        <w:rPr>
          <w:rtl/>
        </w:rPr>
      </w:pPr>
      <w:bookmarkStart w:id="1572" w:name="_ETM_Q6_371000"/>
      <w:bookmarkEnd w:id="1572"/>
    </w:p>
    <w:p w:rsidR="00466481" w:rsidRPr="00F82FE9" w:rsidRDefault="00466481" w:rsidP="003A74FB">
      <w:pPr>
        <w:rPr>
          <w:rtl/>
        </w:rPr>
      </w:pPr>
      <w:bookmarkStart w:id="1573" w:name="_ETM_Q6_372280"/>
      <w:bookmarkEnd w:id="1573"/>
      <w:r w:rsidRPr="00F82FE9">
        <w:rPr>
          <w:rtl/>
        </w:rPr>
        <w:t>הסברת</w:t>
      </w:r>
      <w:r w:rsidRPr="00F82FE9">
        <w:rPr>
          <w:rFonts w:hint="cs"/>
          <w:rtl/>
        </w:rPr>
        <w:t xml:space="preserve"> על החוק </w:t>
      </w:r>
      <w:bookmarkStart w:id="1574" w:name="_ETM_Q6_372730"/>
      <w:bookmarkStart w:id="1575" w:name="_ETM_Q6_373120"/>
      <w:bookmarkEnd w:id="1574"/>
      <w:bookmarkEnd w:id="1575"/>
      <w:r w:rsidRPr="00F82FE9">
        <w:rPr>
          <w:rtl/>
        </w:rPr>
        <w:t xml:space="preserve">ולכן </w:t>
      </w:r>
      <w:bookmarkStart w:id="1576" w:name="_ETM_Q6_373599"/>
      <w:bookmarkEnd w:id="1576"/>
      <w:r w:rsidRPr="00F82FE9">
        <w:rPr>
          <w:rtl/>
        </w:rPr>
        <w:t xml:space="preserve">אין </w:t>
      </w:r>
      <w:bookmarkStart w:id="1577" w:name="_ETM_Q6_373780"/>
      <w:bookmarkEnd w:id="1577"/>
      <w:r w:rsidRPr="00F82FE9">
        <w:rPr>
          <w:rtl/>
        </w:rPr>
        <w:t xml:space="preserve">לי </w:t>
      </w:r>
      <w:bookmarkStart w:id="1578" w:name="_ETM_Q6_373840"/>
      <w:bookmarkEnd w:id="1578"/>
      <w:r w:rsidRPr="00F82FE9">
        <w:rPr>
          <w:rtl/>
        </w:rPr>
        <w:t xml:space="preserve">הרבה </w:t>
      </w:r>
      <w:bookmarkStart w:id="1579" w:name="_ETM_Q6_374080"/>
      <w:bookmarkEnd w:id="1579"/>
      <w:r w:rsidRPr="00F82FE9">
        <w:rPr>
          <w:rtl/>
        </w:rPr>
        <w:t xml:space="preserve">מה </w:t>
      </w:r>
      <w:bookmarkStart w:id="1580" w:name="_ETM_Q6_374230"/>
      <w:bookmarkEnd w:id="1580"/>
      <w:r w:rsidRPr="00F82FE9">
        <w:rPr>
          <w:rtl/>
        </w:rPr>
        <w:t xml:space="preserve">להוסיף </w:t>
      </w:r>
      <w:bookmarkStart w:id="1581" w:name="_ETM_Q6_374620"/>
      <w:bookmarkEnd w:id="1581"/>
      <w:r w:rsidRPr="00F82FE9">
        <w:rPr>
          <w:rtl/>
        </w:rPr>
        <w:t xml:space="preserve">על </w:t>
      </w:r>
      <w:bookmarkStart w:id="1582" w:name="_ETM_Q6_374739"/>
      <w:bookmarkEnd w:id="1582"/>
      <w:r w:rsidRPr="00F82FE9">
        <w:rPr>
          <w:rtl/>
        </w:rPr>
        <w:t>החוק</w:t>
      </w:r>
      <w:r w:rsidRPr="00F82FE9">
        <w:rPr>
          <w:rFonts w:hint="cs"/>
          <w:rtl/>
        </w:rPr>
        <w:t>.</w:t>
      </w:r>
      <w:bookmarkStart w:id="1583" w:name="_ETM_Q6_376030"/>
      <w:bookmarkEnd w:id="1583"/>
      <w:r w:rsidRPr="00F82FE9">
        <w:rPr>
          <w:rtl/>
        </w:rPr>
        <w:t xml:space="preserve"> </w:t>
      </w:r>
      <w:bookmarkStart w:id="1584" w:name="_ETM_Q6_376210"/>
      <w:bookmarkEnd w:id="1584"/>
      <w:r w:rsidRPr="00F82FE9">
        <w:rPr>
          <w:rtl/>
        </w:rPr>
        <w:t xml:space="preserve">המציאות </w:t>
      </w:r>
      <w:bookmarkStart w:id="1585" w:name="_ETM_Q6_377930"/>
      <w:bookmarkEnd w:id="1585"/>
      <w:r w:rsidRPr="00F82FE9">
        <w:rPr>
          <w:rtl/>
        </w:rPr>
        <w:t>ז</w:t>
      </w:r>
      <w:r w:rsidRPr="00F82FE9">
        <w:rPr>
          <w:rFonts w:hint="cs"/>
          <w:rtl/>
        </w:rPr>
        <w:t>ה</w:t>
      </w:r>
      <w:r w:rsidRPr="00F82FE9">
        <w:rPr>
          <w:rtl/>
        </w:rPr>
        <w:t xml:space="preserve"> </w:t>
      </w:r>
      <w:bookmarkStart w:id="1586" w:name="_ETM_Q6_378200"/>
      <w:bookmarkEnd w:id="1586"/>
      <w:r w:rsidRPr="00F82FE9">
        <w:rPr>
          <w:rtl/>
        </w:rPr>
        <w:t>החוק</w:t>
      </w:r>
      <w:r w:rsidRPr="00F82FE9">
        <w:rPr>
          <w:rFonts w:hint="cs"/>
          <w:rtl/>
        </w:rPr>
        <w:t>,</w:t>
      </w:r>
      <w:r w:rsidRPr="00F82FE9">
        <w:rPr>
          <w:rtl/>
        </w:rPr>
        <w:t xml:space="preserve"> </w:t>
      </w:r>
      <w:bookmarkStart w:id="1587" w:name="_ETM_Q6_379480"/>
      <w:bookmarkEnd w:id="1587"/>
      <w:r w:rsidRPr="00F82FE9">
        <w:rPr>
          <w:rtl/>
        </w:rPr>
        <w:t>ז</w:t>
      </w:r>
      <w:r w:rsidRPr="00F82FE9">
        <w:rPr>
          <w:rFonts w:hint="cs"/>
          <w:rtl/>
        </w:rPr>
        <w:t xml:space="preserve">ו </w:t>
      </w:r>
      <w:bookmarkStart w:id="1588" w:name="_ETM_Q6_378000"/>
      <w:bookmarkStart w:id="1589" w:name="_ETM_Q6_379780"/>
      <w:bookmarkEnd w:id="1588"/>
      <w:bookmarkEnd w:id="1589"/>
      <w:r w:rsidRPr="00F82FE9">
        <w:rPr>
          <w:rFonts w:hint="cs"/>
          <w:rtl/>
        </w:rPr>
        <w:t>ה</w:t>
      </w:r>
      <w:r w:rsidRPr="00F82FE9">
        <w:rPr>
          <w:rtl/>
        </w:rPr>
        <w:t>הצבעה</w:t>
      </w:r>
      <w:r>
        <w:rPr>
          <w:rFonts w:hint="cs"/>
          <w:rtl/>
        </w:rPr>
        <w:t>,</w:t>
      </w:r>
      <w:r w:rsidRPr="00F82FE9">
        <w:rPr>
          <w:rtl/>
        </w:rPr>
        <w:t xml:space="preserve"> </w:t>
      </w:r>
      <w:bookmarkStart w:id="1590" w:name="_ETM_Q6_380500"/>
      <w:bookmarkEnd w:id="1590"/>
      <w:r w:rsidRPr="00F82FE9">
        <w:rPr>
          <w:rtl/>
        </w:rPr>
        <w:t xml:space="preserve">זה </w:t>
      </w:r>
      <w:bookmarkStart w:id="1591" w:name="_ETM_Q6_380709"/>
      <w:bookmarkEnd w:id="1591"/>
      <w:r w:rsidRPr="00F82FE9">
        <w:rPr>
          <w:rtl/>
        </w:rPr>
        <w:t>הכול</w:t>
      </w:r>
      <w:r w:rsidRPr="00F82FE9">
        <w:rPr>
          <w:rFonts w:hint="cs"/>
          <w:rtl/>
        </w:rPr>
        <w:t>.</w:t>
      </w:r>
      <w:r w:rsidRPr="00F82FE9">
        <w:rPr>
          <w:rtl/>
        </w:rPr>
        <w:t xml:space="preserve"> </w:t>
      </w:r>
      <w:bookmarkStart w:id="1592" w:name="_ETM_Q6_381690"/>
      <w:bookmarkEnd w:id="1592"/>
      <w:r w:rsidRPr="00F82FE9">
        <w:rPr>
          <w:rtl/>
        </w:rPr>
        <w:t xml:space="preserve">כי </w:t>
      </w:r>
      <w:bookmarkStart w:id="1593" w:name="_ETM_Q6_381810"/>
      <w:bookmarkEnd w:id="1593"/>
      <w:r w:rsidRPr="00F82FE9">
        <w:rPr>
          <w:rtl/>
        </w:rPr>
        <w:t>א</w:t>
      </w:r>
      <w:r w:rsidRPr="00F82FE9">
        <w:rPr>
          <w:rFonts w:hint="cs"/>
          <w:rtl/>
        </w:rPr>
        <w:t xml:space="preserve">ם רק </w:t>
      </w:r>
      <w:bookmarkStart w:id="1594" w:name="_ETM_Q6_382080"/>
      <w:bookmarkEnd w:id="1594"/>
      <w:r w:rsidRPr="00F82FE9">
        <w:rPr>
          <w:rtl/>
        </w:rPr>
        <w:t xml:space="preserve">נצא </w:t>
      </w:r>
      <w:bookmarkStart w:id="1595" w:name="_ETM_Q6_382349"/>
      <w:bookmarkEnd w:id="1595"/>
      <w:r w:rsidRPr="00F82FE9">
        <w:rPr>
          <w:rtl/>
        </w:rPr>
        <w:t xml:space="preserve">לשכונות </w:t>
      </w:r>
      <w:bookmarkStart w:id="1596" w:name="_ETM_Q6_383560"/>
      <w:bookmarkEnd w:id="1596"/>
      <w:r w:rsidRPr="00F82FE9">
        <w:rPr>
          <w:rtl/>
        </w:rPr>
        <w:t xml:space="preserve">ונראה </w:t>
      </w:r>
      <w:bookmarkStart w:id="1597" w:name="_ETM_Q6_383950"/>
      <w:bookmarkEnd w:id="1597"/>
      <w:r w:rsidRPr="00F82FE9">
        <w:rPr>
          <w:rtl/>
        </w:rPr>
        <w:t xml:space="preserve">את </w:t>
      </w:r>
      <w:bookmarkStart w:id="1598" w:name="_ETM_Q6_384010"/>
      <w:bookmarkEnd w:id="1598"/>
      <w:r w:rsidRPr="00F82FE9">
        <w:rPr>
          <w:rtl/>
        </w:rPr>
        <w:t xml:space="preserve">אותם </w:t>
      </w:r>
      <w:bookmarkStart w:id="1599" w:name="_ETM_Q6_384249"/>
      <w:bookmarkEnd w:id="1599"/>
      <w:r w:rsidRPr="00F82FE9">
        <w:rPr>
          <w:rtl/>
        </w:rPr>
        <w:t>חלשים</w:t>
      </w:r>
      <w:r w:rsidRPr="00F82FE9">
        <w:rPr>
          <w:rFonts w:hint="cs"/>
          <w:rtl/>
        </w:rPr>
        <w:t xml:space="preserve">, נראה את החלשים האלה, שמה הם? </w:t>
      </w:r>
      <w:bookmarkStart w:id="1600" w:name="_ETM_Q6_385799"/>
      <w:bookmarkStart w:id="1601" w:name="_ETM_Q6_386040"/>
      <w:bookmarkStart w:id="1602" w:name="_ETM_Q6_386129"/>
      <w:bookmarkStart w:id="1603" w:name="_ETM_Q6_386279"/>
      <w:bookmarkStart w:id="1604" w:name="_ETM_Q6_386339"/>
      <w:bookmarkStart w:id="1605" w:name="_ETM_Q6_386729"/>
      <w:bookmarkStart w:id="1606" w:name="_ETM_Q6_386969"/>
      <w:bookmarkStart w:id="1607" w:name="_ETM_Q6_388400"/>
      <w:bookmarkEnd w:id="1600"/>
      <w:bookmarkEnd w:id="1601"/>
      <w:bookmarkEnd w:id="1602"/>
      <w:bookmarkEnd w:id="1603"/>
      <w:bookmarkEnd w:id="1604"/>
      <w:bookmarkEnd w:id="1605"/>
      <w:bookmarkEnd w:id="1606"/>
      <w:bookmarkEnd w:id="1607"/>
      <w:r w:rsidRPr="00F82FE9">
        <w:rPr>
          <w:rtl/>
        </w:rPr>
        <w:t xml:space="preserve">משפחות </w:t>
      </w:r>
      <w:bookmarkStart w:id="1608" w:name="_ETM_Q6_390010"/>
      <w:bookmarkEnd w:id="1608"/>
      <w:r w:rsidRPr="00F82FE9">
        <w:rPr>
          <w:rtl/>
        </w:rPr>
        <w:t>קשות</w:t>
      </w:r>
      <w:bookmarkStart w:id="1609" w:name="_ETM_Q6_390370"/>
      <w:bookmarkEnd w:id="1609"/>
      <w:r w:rsidRPr="00F82FE9">
        <w:rPr>
          <w:rFonts w:hint="cs"/>
          <w:rtl/>
        </w:rPr>
        <w:t>-</w:t>
      </w:r>
      <w:r w:rsidRPr="00F82FE9">
        <w:rPr>
          <w:rtl/>
        </w:rPr>
        <w:t>יום</w:t>
      </w:r>
      <w:r w:rsidRPr="00F82FE9">
        <w:rPr>
          <w:rFonts w:hint="cs"/>
          <w:rtl/>
        </w:rPr>
        <w:t>,</w:t>
      </w:r>
      <w:r w:rsidRPr="00F82FE9">
        <w:rPr>
          <w:rtl/>
        </w:rPr>
        <w:t xml:space="preserve"> </w:t>
      </w:r>
      <w:bookmarkStart w:id="1610" w:name="_ETM_Q6_392049"/>
      <w:bookmarkEnd w:id="1610"/>
      <w:r w:rsidRPr="00F82FE9">
        <w:rPr>
          <w:rtl/>
        </w:rPr>
        <w:t xml:space="preserve">שגם </w:t>
      </w:r>
      <w:bookmarkStart w:id="1611" w:name="_ETM_Q6_392409"/>
      <w:bookmarkEnd w:id="1611"/>
      <w:r w:rsidRPr="00F82FE9">
        <w:rPr>
          <w:rtl/>
        </w:rPr>
        <w:t>כ</w:t>
      </w:r>
      <w:r w:rsidRPr="00F82FE9">
        <w:rPr>
          <w:rFonts w:hint="cs"/>
          <w:rtl/>
        </w:rPr>
        <w:t xml:space="preserve">כה </w:t>
      </w:r>
      <w:bookmarkStart w:id="1612" w:name="_ETM_Q6_392799"/>
      <w:bookmarkEnd w:id="1612"/>
      <w:r w:rsidRPr="00F82FE9">
        <w:rPr>
          <w:rtl/>
        </w:rPr>
        <w:t xml:space="preserve">המצב </w:t>
      </w:r>
      <w:bookmarkStart w:id="1613" w:name="_ETM_Q6_393310"/>
      <w:bookmarkStart w:id="1614" w:name="_ETM_Q6_394090"/>
      <w:bookmarkEnd w:id="1613"/>
      <w:bookmarkEnd w:id="1614"/>
      <w:r w:rsidRPr="00F82FE9">
        <w:rPr>
          <w:rtl/>
        </w:rPr>
        <w:t xml:space="preserve">לא </w:t>
      </w:r>
      <w:bookmarkStart w:id="1615" w:name="_ETM_Q6_394239"/>
      <w:bookmarkEnd w:id="1615"/>
      <w:r w:rsidRPr="00F82FE9">
        <w:rPr>
          <w:rFonts w:hint="cs"/>
          <w:rtl/>
        </w:rPr>
        <w:t>ש</w:t>
      </w:r>
      <w:r w:rsidRPr="00F82FE9">
        <w:rPr>
          <w:rtl/>
        </w:rPr>
        <w:t xml:space="preserve">פר </w:t>
      </w:r>
      <w:bookmarkStart w:id="1616" w:name="_ETM_Q6_394659"/>
      <w:bookmarkEnd w:id="1616"/>
      <w:r w:rsidRPr="00F82FE9">
        <w:rPr>
          <w:rtl/>
        </w:rPr>
        <w:t>עליהם</w:t>
      </w:r>
      <w:r>
        <w:rPr>
          <w:rFonts w:hint="cs"/>
          <w:rtl/>
        </w:rPr>
        <w:t>,</w:t>
      </w:r>
      <w:r w:rsidRPr="00F82FE9">
        <w:rPr>
          <w:rtl/>
        </w:rPr>
        <w:t xml:space="preserve"> </w:t>
      </w:r>
      <w:bookmarkStart w:id="1617" w:name="_ETM_Q6_395290"/>
      <w:bookmarkEnd w:id="1617"/>
      <w:r w:rsidRPr="00F82FE9">
        <w:rPr>
          <w:rtl/>
        </w:rPr>
        <w:t xml:space="preserve">המצב </w:t>
      </w:r>
      <w:bookmarkStart w:id="1618" w:name="_ETM_Q6_395650"/>
      <w:bookmarkEnd w:id="1618"/>
      <w:r w:rsidRPr="00F82FE9">
        <w:rPr>
          <w:rtl/>
        </w:rPr>
        <w:t>הכלכלי</w:t>
      </w:r>
      <w:r w:rsidRPr="00F82FE9">
        <w:rPr>
          <w:rFonts w:hint="cs"/>
          <w:rtl/>
        </w:rPr>
        <w:t>.</w:t>
      </w:r>
      <w:r w:rsidRPr="00F82FE9">
        <w:rPr>
          <w:rtl/>
        </w:rPr>
        <w:t xml:space="preserve"> </w:t>
      </w:r>
      <w:bookmarkStart w:id="1619" w:name="_ETM_Q6_397310"/>
      <w:bookmarkEnd w:id="1619"/>
      <w:r w:rsidRPr="00F82FE9">
        <w:rPr>
          <w:rtl/>
        </w:rPr>
        <w:t xml:space="preserve">כמה </w:t>
      </w:r>
      <w:bookmarkStart w:id="1620" w:name="_ETM_Q6_397580"/>
      <w:bookmarkEnd w:id="1620"/>
      <w:r w:rsidRPr="00F82FE9">
        <w:rPr>
          <w:rtl/>
        </w:rPr>
        <w:t xml:space="preserve">משפחות </w:t>
      </w:r>
      <w:bookmarkStart w:id="1621" w:name="_ETM_Q6_398150"/>
      <w:bookmarkEnd w:id="1621"/>
      <w:r w:rsidRPr="00F82FE9">
        <w:rPr>
          <w:rtl/>
        </w:rPr>
        <w:t>מגד</w:t>
      </w:r>
      <w:r w:rsidRPr="00F82FE9">
        <w:rPr>
          <w:rFonts w:hint="cs"/>
          <w:rtl/>
        </w:rPr>
        <w:t>לות</w:t>
      </w:r>
      <w:r w:rsidRPr="00F82FE9">
        <w:rPr>
          <w:rtl/>
        </w:rPr>
        <w:t xml:space="preserve"> </w:t>
      </w:r>
      <w:bookmarkStart w:id="1622" w:name="_ETM_Q6_400050"/>
      <w:bookmarkEnd w:id="1622"/>
      <w:r w:rsidRPr="00F82FE9">
        <w:rPr>
          <w:rtl/>
        </w:rPr>
        <w:t xml:space="preserve">ילדים </w:t>
      </w:r>
      <w:bookmarkStart w:id="1623" w:name="_ETM_Q6_400530"/>
      <w:bookmarkEnd w:id="1623"/>
      <w:r w:rsidRPr="00F82FE9">
        <w:rPr>
          <w:rtl/>
        </w:rPr>
        <w:t xml:space="preserve">עם </w:t>
      </w:r>
      <w:bookmarkStart w:id="1624" w:name="_ETM_Q6_400590"/>
      <w:bookmarkEnd w:id="1624"/>
      <w:r w:rsidRPr="00F82FE9">
        <w:rPr>
          <w:rtl/>
        </w:rPr>
        <w:t xml:space="preserve">מוגבלויות </w:t>
      </w:r>
      <w:bookmarkStart w:id="1625" w:name="_ETM_Q6_401370"/>
      <w:bookmarkEnd w:id="1625"/>
      <w:r w:rsidRPr="00F82FE9">
        <w:rPr>
          <w:rtl/>
        </w:rPr>
        <w:t xml:space="preserve">במקומות </w:t>
      </w:r>
      <w:bookmarkStart w:id="1626" w:name="_ETM_Q6_401970"/>
      <w:bookmarkEnd w:id="1626"/>
      <w:r w:rsidRPr="00F82FE9">
        <w:rPr>
          <w:rtl/>
        </w:rPr>
        <w:t>האלה</w:t>
      </w:r>
      <w:r>
        <w:rPr>
          <w:rFonts w:hint="cs"/>
          <w:rtl/>
        </w:rPr>
        <w:t>,</w:t>
      </w:r>
      <w:r w:rsidRPr="00F82FE9">
        <w:rPr>
          <w:rtl/>
        </w:rPr>
        <w:t xml:space="preserve"> </w:t>
      </w:r>
      <w:bookmarkStart w:id="1627" w:name="_ETM_Q6_402870"/>
      <w:bookmarkEnd w:id="1627"/>
      <w:r w:rsidRPr="00F82FE9">
        <w:rPr>
          <w:rtl/>
        </w:rPr>
        <w:t xml:space="preserve">עד </w:t>
      </w:r>
      <w:bookmarkStart w:id="1628" w:name="_ETM_Q6_403020"/>
      <w:bookmarkEnd w:id="1628"/>
      <w:r w:rsidRPr="00F82FE9">
        <w:rPr>
          <w:rtl/>
        </w:rPr>
        <w:t xml:space="preserve">כמה </w:t>
      </w:r>
      <w:bookmarkStart w:id="1629" w:name="_ETM_Q6_403320"/>
      <w:bookmarkEnd w:id="1629"/>
      <w:r w:rsidRPr="00F82FE9">
        <w:rPr>
          <w:rtl/>
        </w:rPr>
        <w:t xml:space="preserve">זה </w:t>
      </w:r>
      <w:bookmarkStart w:id="1630" w:name="_ETM_Q6_403440"/>
      <w:bookmarkEnd w:id="1630"/>
      <w:r w:rsidRPr="00F82FE9">
        <w:rPr>
          <w:rtl/>
        </w:rPr>
        <w:t xml:space="preserve">קשה </w:t>
      </w:r>
      <w:bookmarkStart w:id="1631" w:name="_ETM_Q6_403770"/>
      <w:bookmarkEnd w:id="1631"/>
      <w:r w:rsidRPr="00F82FE9">
        <w:rPr>
          <w:rtl/>
        </w:rPr>
        <w:t>ל</w:t>
      </w:r>
      <w:r w:rsidRPr="00F82FE9">
        <w:rPr>
          <w:rFonts w:hint="cs"/>
          <w:rtl/>
        </w:rPr>
        <w:t>הם;</w:t>
      </w:r>
      <w:r w:rsidRPr="00F82FE9">
        <w:rPr>
          <w:rtl/>
        </w:rPr>
        <w:t xml:space="preserve"> </w:t>
      </w:r>
      <w:bookmarkStart w:id="1632" w:name="_ETM_Q6_404910"/>
      <w:bookmarkEnd w:id="1632"/>
      <w:r w:rsidRPr="00F82FE9">
        <w:rPr>
          <w:rtl/>
        </w:rPr>
        <w:t xml:space="preserve">כמה </w:t>
      </w:r>
      <w:bookmarkStart w:id="1633" w:name="_ETM_Q6_405180"/>
      <w:bookmarkEnd w:id="1633"/>
      <w:r w:rsidRPr="00F82FE9">
        <w:rPr>
          <w:rtl/>
        </w:rPr>
        <w:t xml:space="preserve">משפחות </w:t>
      </w:r>
      <w:bookmarkStart w:id="1634" w:name="_ETM_Q6_405870"/>
      <w:bookmarkEnd w:id="1634"/>
      <w:r w:rsidRPr="00F82FE9">
        <w:rPr>
          <w:rtl/>
        </w:rPr>
        <w:t xml:space="preserve">ברוכות </w:t>
      </w:r>
      <w:bookmarkStart w:id="1635" w:name="_ETM_Q6_406380"/>
      <w:bookmarkEnd w:id="1635"/>
      <w:r w:rsidRPr="00F82FE9">
        <w:rPr>
          <w:rtl/>
        </w:rPr>
        <w:t xml:space="preserve">ילדים </w:t>
      </w:r>
      <w:bookmarkStart w:id="1636" w:name="_ETM_Q6_406950"/>
      <w:bookmarkEnd w:id="1636"/>
      <w:r w:rsidRPr="00F82FE9">
        <w:rPr>
          <w:rtl/>
        </w:rPr>
        <w:t xml:space="preserve">שנאלצו </w:t>
      </w:r>
      <w:bookmarkStart w:id="1637" w:name="_ETM_Q6_408300"/>
      <w:bookmarkEnd w:id="1637"/>
      <w:r w:rsidRPr="00F82FE9">
        <w:rPr>
          <w:rtl/>
        </w:rPr>
        <w:t>ומקבל</w:t>
      </w:r>
      <w:r w:rsidRPr="00F82FE9">
        <w:rPr>
          <w:rFonts w:hint="cs"/>
          <w:rtl/>
        </w:rPr>
        <w:t>ות</w:t>
      </w:r>
      <w:r w:rsidRPr="00F82FE9">
        <w:rPr>
          <w:rtl/>
        </w:rPr>
        <w:t xml:space="preserve"> </w:t>
      </w:r>
      <w:bookmarkStart w:id="1638" w:name="_ETM_Q6_409300"/>
      <w:bookmarkEnd w:id="1638"/>
      <w:r w:rsidRPr="00F82FE9">
        <w:rPr>
          <w:rtl/>
        </w:rPr>
        <w:t xml:space="preserve">שתי </w:t>
      </w:r>
      <w:bookmarkStart w:id="1639" w:name="_ETM_Q6_409540"/>
      <w:bookmarkEnd w:id="1639"/>
      <w:r w:rsidRPr="00F82FE9">
        <w:rPr>
          <w:rtl/>
        </w:rPr>
        <w:t>דירות</w:t>
      </w:r>
      <w:r>
        <w:rPr>
          <w:rFonts w:hint="cs"/>
          <w:rtl/>
        </w:rPr>
        <w:t>,</w:t>
      </w:r>
      <w:r w:rsidRPr="00F82FE9">
        <w:rPr>
          <w:rtl/>
        </w:rPr>
        <w:t xml:space="preserve"> </w:t>
      </w:r>
      <w:bookmarkStart w:id="1640" w:name="_ETM_Q6_409840"/>
      <w:bookmarkEnd w:id="1640"/>
      <w:r w:rsidRPr="00F82FE9">
        <w:rPr>
          <w:rFonts w:hint="cs"/>
          <w:rtl/>
        </w:rPr>
        <w:t>ו</w:t>
      </w:r>
      <w:r w:rsidRPr="00F82FE9">
        <w:rPr>
          <w:rtl/>
        </w:rPr>
        <w:t xml:space="preserve">גם </w:t>
      </w:r>
      <w:bookmarkStart w:id="1641" w:name="_ETM_Q6_410110"/>
      <w:bookmarkEnd w:id="1641"/>
      <w:r w:rsidRPr="00F82FE9">
        <w:rPr>
          <w:rtl/>
        </w:rPr>
        <w:t xml:space="preserve">זה </w:t>
      </w:r>
      <w:bookmarkStart w:id="1642" w:name="_ETM_Q6_410319"/>
      <w:bookmarkEnd w:id="1642"/>
      <w:r w:rsidRPr="00F82FE9">
        <w:rPr>
          <w:rtl/>
        </w:rPr>
        <w:t xml:space="preserve">לא </w:t>
      </w:r>
      <w:bookmarkStart w:id="1643" w:name="_ETM_Q6_410440"/>
      <w:bookmarkEnd w:id="1643"/>
      <w:r w:rsidRPr="00F82FE9">
        <w:rPr>
          <w:rtl/>
        </w:rPr>
        <w:t xml:space="preserve">בטוח </w:t>
      </w:r>
      <w:bookmarkStart w:id="1644" w:name="_ETM_Q6_410800"/>
      <w:bookmarkEnd w:id="1644"/>
      <w:r w:rsidRPr="00F82FE9">
        <w:rPr>
          <w:rtl/>
        </w:rPr>
        <w:t xml:space="preserve">שתמיד </w:t>
      </w:r>
      <w:bookmarkStart w:id="1645" w:name="_ETM_Q6_411069"/>
      <w:bookmarkEnd w:id="1645"/>
      <w:r w:rsidRPr="00F82FE9">
        <w:rPr>
          <w:rtl/>
        </w:rPr>
        <w:t xml:space="preserve">מספיק </w:t>
      </w:r>
      <w:bookmarkStart w:id="1646" w:name="_ETM_Q6_411430"/>
      <w:bookmarkEnd w:id="1646"/>
      <w:r w:rsidRPr="00F82FE9">
        <w:rPr>
          <w:rtl/>
        </w:rPr>
        <w:t>לה</w:t>
      </w:r>
      <w:r w:rsidRPr="00F82FE9">
        <w:rPr>
          <w:rFonts w:hint="cs"/>
          <w:rtl/>
        </w:rPr>
        <w:t>ן.</w:t>
      </w:r>
      <w:r w:rsidRPr="00F82FE9">
        <w:rPr>
          <w:rtl/>
        </w:rPr>
        <w:t xml:space="preserve"> </w:t>
      </w:r>
      <w:bookmarkStart w:id="1647" w:name="_ETM_Q6_412610"/>
      <w:bookmarkEnd w:id="1647"/>
    </w:p>
    <w:p w:rsidR="00466481" w:rsidRPr="00F82FE9" w:rsidRDefault="00466481" w:rsidP="00F82FE9">
      <w:pPr>
        <w:rPr>
          <w:rtl/>
        </w:rPr>
      </w:pPr>
      <w:bookmarkStart w:id="1648" w:name="_ETM_Q6_410983"/>
      <w:bookmarkStart w:id="1649" w:name="_ETM_Q6_411046"/>
      <w:bookmarkStart w:id="1650" w:name="_ETM_Q6_411411"/>
      <w:bookmarkEnd w:id="1648"/>
      <w:bookmarkEnd w:id="1649"/>
      <w:bookmarkEnd w:id="1650"/>
    </w:p>
    <w:p w:rsidR="00466481" w:rsidRPr="00F82FE9" w:rsidRDefault="00466481" w:rsidP="003A74FB">
      <w:pPr>
        <w:rPr>
          <w:rtl/>
        </w:rPr>
      </w:pPr>
      <w:bookmarkStart w:id="1651" w:name="_ETM_Q6_411492"/>
      <w:bookmarkEnd w:id="1651"/>
      <w:r w:rsidRPr="00F82FE9">
        <w:rPr>
          <w:rtl/>
        </w:rPr>
        <w:t>אגב</w:t>
      </w:r>
      <w:r w:rsidRPr="00F82FE9">
        <w:rPr>
          <w:rFonts w:hint="cs"/>
          <w:rtl/>
        </w:rPr>
        <w:t>,</w:t>
      </w:r>
      <w:r w:rsidRPr="00F82FE9">
        <w:rPr>
          <w:rtl/>
        </w:rPr>
        <w:t xml:space="preserve"> </w:t>
      </w:r>
      <w:bookmarkStart w:id="1652" w:name="_ETM_Q6_413060"/>
      <w:bookmarkEnd w:id="1652"/>
      <w:r w:rsidRPr="00F82FE9">
        <w:rPr>
          <w:rtl/>
        </w:rPr>
        <w:t>אדוני</w:t>
      </w:r>
      <w:r w:rsidRPr="00F82FE9">
        <w:rPr>
          <w:rFonts w:hint="cs"/>
          <w:rtl/>
        </w:rPr>
        <w:t xml:space="preserve"> השר, </w:t>
      </w:r>
      <w:bookmarkStart w:id="1653" w:name="_ETM_Q6_413390"/>
      <w:bookmarkStart w:id="1654" w:name="_ETM_Q6_414140"/>
      <w:bookmarkEnd w:id="1653"/>
      <w:bookmarkEnd w:id="1654"/>
      <w:r w:rsidRPr="00F82FE9">
        <w:rPr>
          <w:rtl/>
        </w:rPr>
        <w:t xml:space="preserve">גם </w:t>
      </w:r>
      <w:bookmarkStart w:id="1655" w:name="_ETM_Q6_414350"/>
      <w:bookmarkEnd w:id="1655"/>
      <w:r w:rsidRPr="00F82FE9">
        <w:rPr>
          <w:rtl/>
        </w:rPr>
        <w:t xml:space="preserve">עכשיו </w:t>
      </w:r>
      <w:bookmarkStart w:id="1656" w:name="_ETM_Q6_415100"/>
      <w:bookmarkEnd w:id="1656"/>
      <w:r w:rsidRPr="00F82FE9">
        <w:rPr>
          <w:rtl/>
        </w:rPr>
        <w:t xml:space="preserve">יש </w:t>
      </w:r>
      <w:bookmarkStart w:id="1657" w:name="_ETM_Q6_415280"/>
      <w:bookmarkEnd w:id="1657"/>
      <w:r w:rsidRPr="00F82FE9">
        <w:rPr>
          <w:rtl/>
        </w:rPr>
        <w:t xml:space="preserve">כאלה </w:t>
      </w:r>
      <w:bookmarkStart w:id="1658" w:name="_ETM_Q6_415610"/>
      <w:bookmarkEnd w:id="1658"/>
      <w:r w:rsidRPr="00F82FE9">
        <w:rPr>
          <w:rtl/>
        </w:rPr>
        <w:t xml:space="preserve">שלוקחים </w:t>
      </w:r>
      <w:bookmarkStart w:id="1659" w:name="_ETM_Q6_416510"/>
      <w:bookmarkEnd w:id="1659"/>
      <w:r w:rsidRPr="00F82FE9">
        <w:rPr>
          <w:rtl/>
        </w:rPr>
        <w:t>להם</w:t>
      </w:r>
      <w:r w:rsidRPr="00F82FE9">
        <w:rPr>
          <w:rFonts w:hint="cs"/>
          <w:rtl/>
        </w:rPr>
        <w:t xml:space="preserve">. </w:t>
      </w:r>
      <w:bookmarkStart w:id="1660" w:name="_ETM_Q6_416750"/>
      <w:bookmarkEnd w:id="1660"/>
      <w:r w:rsidRPr="00F82FE9">
        <w:rPr>
          <w:rtl/>
        </w:rPr>
        <w:t>למשל</w:t>
      </w:r>
      <w:r w:rsidRPr="00F82FE9">
        <w:rPr>
          <w:rFonts w:hint="cs"/>
          <w:rtl/>
        </w:rPr>
        <w:t>,</w:t>
      </w:r>
      <w:r w:rsidRPr="00F82FE9">
        <w:rPr>
          <w:rtl/>
        </w:rPr>
        <w:t xml:space="preserve"> </w:t>
      </w:r>
      <w:bookmarkStart w:id="1661" w:name="_ETM_Q6_418460"/>
      <w:bookmarkEnd w:id="1661"/>
      <w:r w:rsidRPr="00F82FE9">
        <w:rPr>
          <w:rtl/>
        </w:rPr>
        <w:t xml:space="preserve">אני </w:t>
      </w:r>
      <w:bookmarkStart w:id="1662" w:name="_ETM_Q6_418640"/>
      <w:bookmarkEnd w:id="1662"/>
      <w:r w:rsidRPr="00F82FE9">
        <w:rPr>
          <w:rtl/>
        </w:rPr>
        <w:t xml:space="preserve">מטפל </w:t>
      </w:r>
      <w:bookmarkStart w:id="1663" w:name="_ETM_Q6_418940"/>
      <w:bookmarkEnd w:id="1663"/>
      <w:r w:rsidRPr="00F82FE9">
        <w:rPr>
          <w:rtl/>
        </w:rPr>
        <w:t xml:space="preserve">במקרים </w:t>
      </w:r>
      <w:bookmarkStart w:id="1664" w:name="_ETM_Q6_419390"/>
      <w:bookmarkEnd w:id="1664"/>
      <w:r w:rsidRPr="00F82FE9">
        <w:rPr>
          <w:rtl/>
        </w:rPr>
        <w:t xml:space="preserve">של </w:t>
      </w:r>
      <w:bookmarkStart w:id="1665" w:name="_ETM_Q6_419600"/>
      <w:bookmarkEnd w:id="1665"/>
      <w:r w:rsidRPr="00F82FE9">
        <w:rPr>
          <w:rtl/>
        </w:rPr>
        <w:t xml:space="preserve">אלמנות </w:t>
      </w:r>
      <w:bookmarkStart w:id="1666" w:name="_ETM_Q6_421070"/>
      <w:bookmarkEnd w:id="1666"/>
      <w:r w:rsidRPr="00F82FE9">
        <w:rPr>
          <w:rtl/>
        </w:rPr>
        <w:t xml:space="preserve">שהילדים </w:t>
      </w:r>
      <w:bookmarkStart w:id="1667" w:name="_ETM_Q6_421730"/>
      <w:bookmarkEnd w:id="1667"/>
      <w:r w:rsidRPr="00F82FE9">
        <w:rPr>
          <w:rtl/>
        </w:rPr>
        <w:t>שלה</w:t>
      </w:r>
      <w:r w:rsidRPr="00F82FE9">
        <w:rPr>
          <w:rFonts w:hint="cs"/>
          <w:rtl/>
        </w:rPr>
        <w:t>ן</w:t>
      </w:r>
      <w:r w:rsidRPr="00F82FE9">
        <w:rPr>
          <w:rtl/>
        </w:rPr>
        <w:t xml:space="preserve"> </w:t>
      </w:r>
      <w:bookmarkStart w:id="1668" w:name="_ETM_Q6_421970"/>
      <w:bookmarkEnd w:id="1668"/>
      <w:r w:rsidRPr="00F82FE9">
        <w:rPr>
          <w:rtl/>
        </w:rPr>
        <w:t xml:space="preserve">גדלו </w:t>
      </w:r>
      <w:bookmarkStart w:id="1669" w:name="_ETM_Q6_422210"/>
      <w:bookmarkEnd w:id="1669"/>
      <w:r w:rsidRPr="00F82FE9">
        <w:rPr>
          <w:rFonts w:hint="cs"/>
          <w:rtl/>
        </w:rPr>
        <w:t xml:space="preserve">והם </w:t>
      </w:r>
      <w:r w:rsidRPr="00F82FE9">
        <w:rPr>
          <w:rtl/>
        </w:rPr>
        <w:t xml:space="preserve">מעל </w:t>
      </w:r>
      <w:bookmarkStart w:id="1670" w:name="_ETM_Q6_422420"/>
      <w:bookmarkEnd w:id="1670"/>
      <w:r w:rsidRPr="00F82FE9">
        <w:rPr>
          <w:rtl/>
        </w:rPr>
        <w:t xml:space="preserve">גיל </w:t>
      </w:r>
      <w:bookmarkStart w:id="1671" w:name="_ETM_Q6_422570"/>
      <w:bookmarkEnd w:id="1671"/>
      <w:r w:rsidRPr="00F82FE9">
        <w:rPr>
          <w:rtl/>
        </w:rPr>
        <w:t xml:space="preserve">18 </w:t>
      </w:r>
      <w:bookmarkStart w:id="1672" w:name="_ETM_Q6_423140"/>
      <w:bookmarkEnd w:id="1672"/>
      <w:r w:rsidRPr="00F82FE9">
        <w:rPr>
          <w:rtl/>
        </w:rPr>
        <w:t xml:space="preserve">ועכשיו </w:t>
      </w:r>
      <w:bookmarkStart w:id="1673" w:name="_ETM_Q6_423410"/>
      <w:bookmarkEnd w:id="1673"/>
      <w:r w:rsidRPr="00F82FE9">
        <w:rPr>
          <w:rtl/>
        </w:rPr>
        <w:t xml:space="preserve">רוצים </w:t>
      </w:r>
      <w:bookmarkStart w:id="1674" w:name="_ETM_Q6_423650"/>
      <w:bookmarkEnd w:id="1674"/>
      <w:r w:rsidRPr="00F82FE9">
        <w:rPr>
          <w:rtl/>
        </w:rPr>
        <w:t xml:space="preserve">לפנות </w:t>
      </w:r>
      <w:bookmarkStart w:id="1675" w:name="_ETM_Q6_423980"/>
      <w:bookmarkEnd w:id="1675"/>
      <w:r w:rsidRPr="00F82FE9">
        <w:rPr>
          <w:rtl/>
        </w:rPr>
        <w:t>אות</w:t>
      </w:r>
      <w:r w:rsidRPr="00F82FE9">
        <w:rPr>
          <w:rFonts w:hint="cs"/>
          <w:rtl/>
        </w:rPr>
        <w:t>ן,</w:t>
      </w:r>
      <w:r w:rsidRPr="00F82FE9">
        <w:rPr>
          <w:rtl/>
        </w:rPr>
        <w:t xml:space="preserve"> </w:t>
      </w:r>
      <w:bookmarkStart w:id="1676" w:name="_ETM_Q6_424190"/>
      <w:bookmarkEnd w:id="1676"/>
      <w:r w:rsidRPr="00F82FE9">
        <w:rPr>
          <w:rFonts w:hint="cs"/>
          <w:rtl/>
        </w:rPr>
        <w:t xml:space="preserve">כי הוא מעל </w:t>
      </w:r>
      <w:bookmarkStart w:id="1677" w:name="_ETM_Q6_424490"/>
      <w:bookmarkEnd w:id="1677"/>
      <w:r w:rsidRPr="00F82FE9">
        <w:rPr>
          <w:rtl/>
        </w:rPr>
        <w:t>גיל</w:t>
      </w:r>
      <w:bookmarkStart w:id="1678" w:name="_ETM_Q6_424730"/>
      <w:bookmarkEnd w:id="1678"/>
      <w:r w:rsidRPr="00F82FE9">
        <w:rPr>
          <w:rFonts w:hint="cs"/>
          <w:rtl/>
        </w:rPr>
        <w:t xml:space="preserve"> 18</w:t>
      </w:r>
      <w:r>
        <w:rPr>
          <w:rFonts w:hint="cs"/>
          <w:rtl/>
        </w:rPr>
        <w:t>,</w:t>
      </w:r>
      <w:r w:rsidRPr="00F82FE9">
        <w:rPr>
          <w:rtl/>
        </w:rPr>
        <w:t xml:space="preserve"> </w:t>
      </w:r>
      <w:bookmarkStart w:id="1679" w:name="_ETM_Q6_425120"/>
      <w:bookmarkEnd w:id="1679"/>
      <w:r w:rsidRPr="00F82FE9">
        <w:rPr>
          <w:rtl/>
        </w:rPr>
        <w:t xml:space="preserve">אבל </w:t>
      </w:r>
      <w:bookmarkStart w:id="1680" w:name="_ETM_Q6_425270"/>
      <w:bookmarkEnd w:id="1680"/>
      <w:r w:rsidRPr="00F82FE9">
        <w:rPr>
          <w:rtl/>
        </w:rPr>
        <w:t xml:space="preserve">הילד </w:t>
      </w:r>
      <w:bookmarkStart w:id="1681" w:name="_ETM_Q6_425480"/>
      <w:bookmarkEnd w:id="1681"/>
      <w:r w:rsidRPr="00F82FE9">
        <w:rPr>
          <w:rtl/>
        </w:rPr>
        <w:t xml:space="preserve">ממשיך </w:t>
      </w:r>
      <w:bookmarkStart w:id="1682" w:name="_ETM_Q6_425810"/>
      <w:bookmarkEnd w:id="1682"/>
      <w:r w:rsidRPr="00F82FE9">
        <w:rPr>
          <w:rtl/>
        </w:rPr>
        <w:t>להיות</w:t>
      </w:r>
      <w:r w:rsidRPr="00F82FE9">
        <w:rPr>
          <w:rFonts w:hint="cs"/>
          <w:rtl/>
        </w:rPr>
        <w:t xml:space="preserve"> אצלן.</w:t>
      </w:r>
      <w:r w:rsidRPr="00F82FE9">
        <w:rPr>
          <w:rtl/>
        </w:rPr>
        <w:t xml:space="preserve"> </w:t>
      </w:r>
      <w:bookmarkStart w:id="1683" w:name="_ETM_Q6_427290"/>
      <w:bookmarkStart w:id="1684" w:name="_ETM_Q6_424000"/>
      <w:bookmarkStart w:id="1685" w:name="_ETM_Q6_425000"/>
      <w:bookmarkEnd w:id="1683"/>
      <w:bookmarkEnd w:id="1684"/>
      <w:bookmarkEnd w:id="1685"/>
      <w:r w:rsidRPr="00F82FE9">
        <w:rPr>
          <w:rtl/>
        </w:rPr>
        <w:t xml:space="preserve">אתה </w:t>
      </w:r>
      <w:bookmarkStart w:id="1686" w:name="_ETM_Q6_427620"/>
      <w:bookmarkEnd w:id="1686"/>
      <w:r w:rsidRPr="00F82FE9">
        <w:rPr>
          <w:rtl/>
        </w:rPr>
        <w:t xml:space="preserve">יודע </w:t>
      </w:r>
      <w:bookmarkStart w:id="1687" w:name="_ETM_Q6_427860"/>
      <w:bookmarkEnd w:id="1687"/>
      <w:r w:rsidRPr="00F82FE9">
        <w:rPr>
          <w:rtl/>
        </w:rPr>
        <w:t xml:space="preserve">בדיוק </w:t>
      </w:r>
      <w:bookmarkStart w:id="1688" w:name="_ETM_Q6_428129"/>
      <w:bookmarkEnd w:id="1688"/>
      <w:r w:rsidRPr="00F82FE9">
        <w:rPr>
          <w:rtl/>
        </w:rPr>
        <w:t xml:space="preserve">שבעצם </w:t>
      </w:r>
      <w:bookmarkStart w:id="1689" w:name="_ETM_Q6_429379"/>
      <w:bookmarkEnd w:id="1689"/>
      <w:r w:rsidRPr="00F82FE9">
        <w:rPr>
          <w:rtl/>
        </w:rPr>
        <w:t xml:space="preserve">אנחנו </w:t>
      </w:r>
      <w:bookmarkStart w:id="1690" w:name="_ETM_Q6_429589"/>
      <w:bookmarkStart w:id="1691" w:name="_ETM_Q6_429769"/>
      <w:bookmarkStart w:id="1692" w:name="_ETM_Q6_429829"/>
      <w:bookmarkStart w:id="1693" w:name="_ETM_Q6_430099"/>
      <w:bookmarkEnd w:id="1690"/>
      <w:bookmarkEnd w:id="1691"/>
      <w:bookmarkEnd w:id="1692"/>
      <w:bookmarkEnd w:id="1693"/>
      <w:r w:rsidRPr="00F82FE9">
        <w:rPr>
          <w:rFonts w:hint="cs"/>
          <w:rtl/>
        </w:rPr>
        <w:t xml:space="preserve">לא זורקים את </w:t>
      </w:r>
      <w:bookmarkStart w:id="1694" w:name="_ETM_Q6_426000"/>
      <w:bookmarkEnd w:id="1694"/>
      <w:r w:rsidRPr="00F82FE9">
        <w:rPr>
          <w:rFonts w:hint="cs"/>
          <w:rtl/>
        </w:rPr>
        <w:t xml:space="preserve">הילדים </w:t>
      </w:r>
      <w:bookmarkStart w:id="1695" w:name="_ETM_Q6_430159"/>
      <w:bookmarkEnd w:id="1695"/>
      <w:r w:rsidRPr="00F82FE9">
        <w:rPr>
          <w:rtl/>
        </w:rPr>
        <w:t>מהבית</w:t>
      </w:r>
      <w:r w:rsidRPr="00F82FE9">
        <w:rPr>
          <w:rFonts w:hint="cs"/>
          <w:rtl/>
        </w:rPr>
        <w:t>.</w:t>
      </w:r>
      <w:r w:rsidRPr="00F82FE9">
        <w:rPr>
          <w:rtl/>
        </w:rPr>
        <w:t xml:space="preserve"> </w:t>
      </w:r>
      <w:bookmarkStart w:id="1696" w:name="_ETM_Q6_431299"/>
      <w:bookmarkEnd w:id="1696"/>
      <w:r w:rsidRPr="00F82FE9">
        <w:rPr>
          <w:rtl/>
        </w:rPr>
        <w:t>הילדים</w:t>
      </w:r>
      <w:r w:rsidRPr="00F82FE9">
        <w:rPr>
          <w:rFonts w:hint="cs"/>
          <w:rtl/>
        </w:rPr>
        <w:t>,</w:t>
      </w:r>
      <w:r w:rsidRPr="00F82FE9">
        <w:rPr>
          <w:rtl/>
        </w:rPr>
        <w:t xml:space="preserve"> </w:t>
      </w:r>
      <w:bookmarkStart w:id="1697" w:name="_ETM_Q6_431599"/>
      <w:bookmarkEnd w:id="1697"/>
      <w:r w:rsidRPr="00F82FE9">
        <w:rPr>
          <w:rFonts w:hint="cs"/>
          <w:rtl/>
        </w:rPr>
        <w:t>כשהם ג</w:t>
      </w:r>
      <w:r w:rsidRPr="00F82FE9">
        <w:rPr>
          <w:rtl/>
        </w:rPr>
        <w:t>דלים</w:t>
      </w:r>
      <w:r w:rsidRPr="00F82FE9">
        <w:rPr>
          <w:rFonts w:hint="cs"/>
          <w:rtl/>
        </w:rPr>
        <w:t>,</w:t>
      </w:r>
      <w:r w:rsidRPr="00F82FE9">
        <w:rPr>
          <w:rtl/>
        </w:rPr>
        <w:t xml:space="preserve"> </w:t>
      </w:r>
      <w:bookmarkStart w:id="1698" w:name="_ETM_Q6_432260"/>
      <w:bookmarkEnd w:id="1698"/>
      <w:r w:rsidRPr="00F82FE9">
        <w:rPr>
          <w:rtl/>
        </w:rPr>
        <w:t xml:space="preserve">הצרכים </w:t>
      </w:r>
      <w:bookmarkStart w:id="1699" w:name="_ETM_Q6_432709"/>
      <w:bookmarkEnd w:id="1699"/>
      <w:r w:rsidRPr="00F82FE9">
        <w:rPr>
          <w:rtl/>
        </w:rPr>
        <w:t xml:space="preserve">שלהם </w:t>
      </w:r>
      <w:bookmarkStart w:id="1700" w:name="_ETM_Q6_432919"/>
      <w:bookmarkEnd w:id="1700"/>
      <w:r w:rsidRPr="00F82FE9">
        <w:rPr>
          <w:rtl/>
        </w:rPr>
        <w:t xml:space="preserve">יותר </w:t>
      </w:r>
      <w:bookmarkStart w:id="1701" w:name="_ETM_Q6_433099"/>
      <w:bookmarkEnd w:id="1701"/>
      <w:r w:rsidRPr="00F82FE9">
        <w:rPr>
          <w:rtl/>
        </w:rPr>
        <w:t>גדולים</w:t>
      </w:r>
      <w:r w:rsidRPr="00F82FE9">
        <w:rPr>
          <w:rFonts w:hint="cs"/>
          <w:rtl/>
        </w:rPr>
        <w:t>.</w:t>
      </w:r>
      <w:r w:rsidRPr="00F82FE9">
        <w:rPr>
          <w:rtl/>
        </w:rPr>
        <w:t xml:space="preserve"> </w:t>
      </w:r>
      <w:bookmarkStart w:id="1702" w:name="_ETM_Q6_434560"/>
      <w:bookmarkEnd w:id="1702"/>
      <w:r w:rsidRPr="00F82FE9">
        <w:rPr>
          <w:rtl/>
        </w:rPr>
        <w:t xml:space="preserve">גם </w:t>
      </w:r>
      <w:bookmarkStart w:id="1703" w:name="_ETM_Q6_434860"/>
      <w:bookmarkEnd w:id="1703"/>
      <w:r w:rsidRPr="00F82FE9">
        <w:rPr>
          <w:rFonts w:hint="cs"/>
          <w:rtl/>
        </w:rPr>
        <w:t>ל</w:t>
      </w:r>
      <w:r w:rsidRPr="00F82FE9">
        <w:rPr>
          <w:rtl/>
        </w:rPr>
        <w:t xml:space="preserve">זה </w:t>
      </w:r>
      <w:bookmarkStart w:id="1704" w:name="_ETM_Q6_435040"/>
      <w:bookmarkEnd w:id="1704"/>
      <w:r w:rsidRPr="00F82FE9">
        <w:rPr>
          <w:rtl/>
        </w:rPr>
        <w:t xml:space="preserve">צריך </w:t>
      </w:r>
      <w:bookmarkStart w:id="1705" w:name="_ETM_Q6_435250"/>
      <w:bookmarkEnd w:id="1705"/>
      <w:r w:rsidRPr="00F82FE9">
        <w:rPr>
          <w:rtl/>
        </w:rPr>
        <w:t xml:space="preserve">להביא </w:t>
      </w:r>
      <w:bookmarkStart w:id="1706" w:name="_ETM_Q6_435430"/>
      <w:bookmarkEnd w:id="1706"/>
      <w:r w:rsidRPr="00F82FE9">
        <w:rPr>
          <w:rtl/>
        </w:rPr>
        <w:t xml:space="preserve">את </w:t>
      </w:r>
      <w:bookmarkStart w:id="1707" w:name="_ETM_Q6_435490"/>
      <w:bookmarkEnd w:id="1707"/>
      <w:r w:rsidRPr="00F82FE9">
        <w:rPr>
          <w:rtl/>
        </w:rPr>
        <w:t>הפתרון</w:t>
      </w:r>
      <w:r w:rsidRPr="00F82FE9">
        <w:rPr>
          <w:rFonts w:hint="cs"/>
          <w:rtl/>
        </w:rPr>
        <w:t>.</w:t>
      </w:r>
      <w:r w:rsidRPr="00F82FE9">
        <w:rPr>
          <w:rtl/>
        </w:rPr>
        <w:t xml:space="preserve"> </w:t>
      </w:r>
      <w:bookmarkStart w:id="1708" w:name="_ETM_Q6_437600"/>
      <w:bookmarkEnd w:id="1708"/>
    </w:p>
    <w:p w:rsidR="00466481" w:rsidRPr="00F82FE9" w:rsidRDefault="00466481" w:rsidP="00F82FE9">
      <w:pPr>
        <w:rPr>
          <w:rtl/>
        </w:rPr>
      </w:pPr>
    </w:p>
    <w:p w:rsidR="00466481" w:rsidRPr="00F82FE9" w:rsidRDefault="00466481" w:rsidP="003A74FB">
      <w:pPr>
        <w:rPr>
          <w:rtl/>
        </w:rPr>
      </w:pPr>
      <w:bookmarkStart w:id="1709" w:name="_ETM_Q6_439000"/>
      <w:bookmarkEnd w:id="1709"/>
      <w:r w:rsidRPr="00F82FE9">
        <w:rPr>
          <w:rtl/>
        </w:rPr>
        <w:t xml:space="preserve">אמרו </w:t>
      </w:r>
      <w:bookmarkStart w:id="1710" w:name="_ETM_Q6_437990"/>
      <w:bookmarkEnd w:id="1710"/>
      <w:r w:rsidRPr="00F82FE9">
        <w:rPr>
          <w:rtl/>
        </w:rPr>
        <w:t xml:space="preserve">גורמי </w:t>
      </w:r>
      <w:bookmarkStart w:id="1711" w:name="_ETM_Q6_438350"/>
      <w:bookmarkEnd w:id="1711"/>
      <w:r w:rsidRPr="00F82FE9">
        <w:rPr>
          <w:rtl/>
        </w:rPr>
        <w:t xml:space="preserve">המקצוע </w:t>
      </w:r>
      <w:bookmarkStart w:id="1712" w:name="_ETM_Q6_440009"/>
      <w:bookmarkEnd w:id="1712"/>
      <w:r w:rsidRPr="00F82FE9">
        <w:rPr>
          <w:rFonts w:hint="cs"/>
          <w:rtl/>
        </w:rPr>
        <w:t>ש</w:t>
      </w:r>
      <w:r w:rsidRPr="00F82FE9">
        <w:rPr>
          <w:rtl/>
        </w:rPr>
        <w:t xml:space="preserve">יש </w:t>
      </w:r>
      <w:bookmarkStart w:id="1713" w:name="_ETM_Q6_440159"/>
      <w:bookmarkEnd w:id="1713"/>
      <w:r w:rsidRPr="00F82FE9">
        <w:rPr>
          <w:rtl/>
        </w:rPr>
        <w:t xml:space="preserve">כאלה </w:t>
      </w:r>
      <w:bookmarkStart w:id="1714" w:name="_ETM_Q6_440430"/>
      <w:bookmarkEnd w:id="1714"/>
      <w:r w:rsidR="00DC1926">
        <w:rPr>
          <w:rFonts w:hint="cs"/>
          <w:rtl/>
        </w:rPr>
        <w:t>ש</w:t>
      </w:r>
      <w:r w:rsidRPr="00F82FE9">
        <w:rPr>
          <w:rtl/>
        </w:rPr>
        <w:t xml:space="preserve">עושים </w:t>
      </w:r>
      <w:bookmarkStart w:id="1715" w:name="_ETM_Q6_440699"/>
      <w:bookmarkEnd w:id="1715"/>
      <w:r w:rsidRPr="00F82FE9">
        <w:rPr>
          <w:rtl/>
        </w:rPr>
        <w:t xml:space="preserve">על </w:t>
      </w:r>
      <w:bookmarkStart w:id="1716" w:name="_ETM_Q6_440789"/>
      <w:bookmarkEnd w:id="1716"/>
      <w:r w:rsidRPr="00F82FE9">
        <w:rPr>
          <w:rtl/>
        </w:rPr>
        <w:t xml:space="preserve">זה </w:t>
      </w:r>
      <w:bookmarkStart w:id="1717" w:name="_ETM_Q6_440909"/>
      <w:bookmarkEnd w:id="1717"/>
      <w:r w:rsidRPr="00F82FE9">
        <w:rPr>
          <w:rtl/>
        </w:rPr>
        <w:t xml:space="preserve">סיבוב </w:t>
      </w:r>
      <w:bookmarkStart w:id="1718" w:name="_ETM_Q6_441569"/>
      <w:bookmarkEnd w:id="1718"/>
      <w:r w:rsidRPr="00F82FE9">
        <w:rPr>
          <w:rtl/>
        </w:rPr>
        <w:t xml:space="preserve">ומתעשרים </w:t>
      </w:r>
      <w:bookmarkStart w:id="1719" w:name="_ETM_Q6_442199"/>
      <w:bookmarkEnd w:id="1719"/>
      <w:r w:rsidRPr="00F82FE9">
        <w:rPr>
          <w:rtl/>
        </w:rPr>
        <w:t>מזה</w:t>
      </w:r>
      <w:r w:rsidRPr="00F82FE9">
        <w:rPr>
          <w:rFonts w:hint="cs"/>
          <w:rtl/>
        </w:rPr>
        <w:t>.</w:t>
      </w:r>
      <w:r w:rsidRPr="00F82FE9">
        <w:rPr>
          <w:rtl/>
        </w:rPr>
        <w:t xml:space="preserve"> </w:t>
      </w:r>
      <w:bookmarkStart w:id="1720" w:name="_ETM_Q6_442949"/>
      <w:bookmarkEnd w:id="1720"/>
      <w:r w:rsidRPr="00F82FE9">
        <w:rPr>
          <w:rtl/>
        </w:rPr>
        <w:t xml:space="preserve">כמה </w:t>
      </w:r>
      <w:bookmarkStart w:id="1721" w:name="_ETM_Q6_443249"/>
      <w:bookmarkEnd w:id="1721"/>
      <w:r w:rsidRPr="00F82FE9">
        <w:rPr>
          <w:rtl/>
        </w:rPr>
        <w:t xml:space="preserve">כאלה </w:t>
      </w:r>
      <w:bookmarkStart w:id="1722" w:name="_ETM_Q6_443520"/>
      <w:bookmarkEnd w:id="1722"/>
      <w:r w:rsidRPr="00F82FE9">
        <w:rPr>
          <w:rtl/>
        </w:rPr>
        <w:t xml:space="preserve">מתעשרים </w:t>
      </w:r>
      <w:bookmarkStart w:id="1723" w:name="_ETM_Q6_443969"/>
      <w:bookmarkEnd w:id="1723"/>
      <w:r w:rsidRPr="00F82FE9">
        <w:rPr>
          <w:rtl/>
        </w:rPr>
        <w:t>מזה</w:t>
      </w:r>
      <w:r w:rsidRPr="00F82FE9">
        <w:rPr>
          <w:rFonts w:hint="cs"/>
          <w:rtl/>
        </w:rPr>
        <w:t>?</w:t>
      </w:r>
      <w:r w:rsidRPr="00F82FE9">
        <w:rPr>
          <w:rtl/>
        </w:rPr>
        <w:t xml:space="preserve"> </w:t>
      </w:r>
      <w:bookmarkStart w:id="1724" w:name="_ETM_Q6_444839"/>
      <w:bookmarkEnd w:id="1724"/>
      <w:r w:rsidRPr="00F82FE9">
        <w:rPr>
          <w:rFonts w:hint="cs"/>
          <w:rtl/>
        </w:rPr>
        <w:t>הרי</w:t>
      </w:r>
      <w:bookmarkStart w:id="1725" w:name="_ETM_Q6_444960"/>
      <w:bookmarkEnd w:id="1725"/>
      <w:r w:rsidRPr="00F82FE9">
        <w:rPr>
          <w:rtl/>
        </w:rPr>
        <w:t xml:space="preserve"> </w:t>
      </w:r>
      <w:bookmarkStart w:id="1726" w:name="_ETM_Q6_445050"/>
      <w:bookmarkEnd w:id="1726"/>
      <w:r w:rsidRPr="00F82FE9">
        <w:rPr>
          <w:rtl/>
        </w:rPr>
        <w:t xml:space="preserve">לא </w:t>
      </w:r>
      <w:bookmarkStart w:id="1727" w:name="_ETM_Q6_445140"/>
      <w:bookmarkEnd w:id="1727"/>
      <w:r w:rsidRPr="00F82FE9">
        <w:rPr>
          <w:rtl/>
        </w:rPr>
        <w:t xml:space="preserve">כל </w:t>
      </w:r>
      <w:bookmarkStart w:id="1728" w:name="_ETM_Q6_445290"/>
      <w:bookmarkEnd w:id="1728"/>
      <w:r w:rsidRPr="00F82FE9">
        <w:rPr>
          <w:rtl/>
        </w:rPr>
        <w:t xml:space="preserve">מי </w:t>
      </w:r>
      <w:bookmarkStart w:id="1729" w:name="_ETM_Q6_445410"/>
      <w:bookmarkEnd w:id="1729"/>
      <w:r w:rsidRPr="00F82FE9">
        <w:rPr>
          <w:rtl/>
        </w:rPr>
        <w:t xml:space="preserve">שיש </w:t>
      </w:r>
      <w:bookmarkStart w:id="1730" w:name="_ETM_Q6_445589"/>
      <w:bookmarkEnd w:id="1730"/>
      <w:r w:rsidRPr="00F82FE9">
        <w:rPr>
          <w:rtl/>
        </w:rPr>
        <w:t xml:space="preserve">לו </w:t>
      </w:r>
      <w:bookmarkStart w:id="1731" w:name="_ETM_Q6_445680"/>
      <w:bookmarkEnd w:id="1731"/>
      <w:r w:rsidRPr="00F82FE9">
        <w:rPr>
          <w:rtl/>
        </w:rPr>
        <w:t xml:space="preserve">דירה </w:t>
      </w:r>
      <w:bookmarkStart w:id="1732" w:name="_ETM_Q6_445950"/>
      <w:bookmarkEnd w:id="1732"/>
      <w:r w:rsidRPr="00F82FE9">
        <w:rPr>
          <w:rtl/>
        </w:rPr>
        <w:t>מת</w:t>
      </w:r>
      <w:r w:rsidRPr="00F82FE9">
        <w:rPr>
          <w:rFonts w:hint="cs"/>
          <w:rtl/>
        </w:rPr>
        <w:t>עשר</w:t>
      </w:r>
      <w:r w:rsidRPr="00F82FE9">
        <w:rPr>
          <w:rtl/>
        </w:rPr>
        <w:t xml:space="preserve"> </w:t>
      </w:r>
      <w:bookmarkStart w:id="1733" w:name="_ETM_Q6_446460"/>
      <w:bookmarkEnd w:id="1733"/>
      <w:r w:rsidRPr="00F82FE9">
        <w:rPr>
          <w:rtl/>
        </w:rPr>
        <w:t>מזה</w:t>
      </w:r>
      <w:r w:rsidRPr="00F82FE9">
        <w:rPr>
          <w:rFonts w:hint="cs"/>
          <w:rtl/>
        </w:rPr>
        <w:t>.</w:t>
      </w:r>
      <w:r w:rsidRPr="00F82FE9">
        <w:rPr>
          <w:rtl/>
        </w:rPr>
        <w:t xml:space="preserve"> </w:t>
      </w:r>
      <w:bookmarkStart w:id="1734" w:name="_ETM_Q6_447180"/>
      <w:bookmarkEnd w:id="1734"/>
      <w:r w:rsidRPr="00F82FE9">
        <w:rPr>
          <w:rtl/>
        </w:rPr>
        <w:t xml:space="preserve">יש </w:t>
      </w:r>
      <w:bookmarkStart w:id="1735" w:name="_ETM_Q6_447360"/>
      <w:bookmarkEnd w:id="1735"/>
      <w:r w:rsidRPr="00F82FE9">
        <w:rPr>
          <w:rtl/>
        </w:rPr>
        <w:t xml:space="preserve">כרגע </w:t>
      </w:r>
      <w:bookmarkStart w:id="1736" w:name="_ETM_Q6_447689"/>
      <w:bookmarkEnd w:id="1736"/>
      <w:r w:rsidRPr="00F82FE9">
        <w:rPr>
          <w:rtl/>
        </w:rPr>
        <w:t xml:space="preserve">בקופת </w:t>
      </w:r>
      <w:bookmarkStart w:id="1737" w:name="_ETM_Q6_448080"/>
      <w:bookmarkEnd w:id="1737"/>
      <w:r w:rsidRPr="00F82FE9">
        <w:rPr>
          <w:rtl/>
        </w:rPr>
        <w:t xml:space="preserve">המדינה </w:t>
      </w:r>
      <w:bookmarkStart w:id="1738" w:name="_ETM_Q6_448379"/>
      <w:bookmarkStart w:id="1739" w:name="_ETM_Q6_448589"/>
      <w:bookmarkStart w:id="1740" w:name="_ETM_Q6_448860"/>
      <w:bookmarkEnd w:id="1738"/>
      <w:bookmarkEnd w:id="1739"/>
      <w:bookmarkEnd w:id="1740"/>
      <w:r>
        <w:rPr>
          <w:rFonts w:hint="cs"/>
          <w:rtl/>
        </w:rPr>
        <w:t>2</w:t>
      </w:r>
      <w:r w:rsidRPr="00F82FE9">
        <w:rPr>
          <w:rFonts w:hint="cs"/>
          <w:rtl/>
        </w:rPr>
        <w:t xml:space="preserve"> מיליארד </w:t>
      </w:r>
      <w:r w:rsidRPr="00F82FE9">
        <w:rPr>
          <w:rtl/>
        </w:rPr>
        <w:t xml:space="preserve">שקלים </w:t>
      </w:r>
      <w:bookmarkStart w:id="1741" w:name="_ETM_Q6_449220"/>
      <w:bookmarkEnd w:id="1741"/>
      <w:r w:rsidRPr="00F82FE9">
        <w:rPr>
          <w:rFonts w:hint="cs"/>
          <w:rtl/>
        </w:rPr>
        <w:t>ב</w:t>
      </w:r>
      <w:r w:rsidRPr="00F82FE9">
        <w:rPr>
          <w:rtl/>
        </w:rPr>
        <w:t xml:space="preserve">עבור </w:t>
      </w:r>
      <w:bookmarkStart w:id="1742" w:name="_ETM_Q6_449460"/>
      <w:bookmarkEnd w:id="1742"/>
      <w:r w:rsidRPr="00F82FE9">
        <w:rPr>
          <w:rtl/>
        </w:rPr>
        <w:t xml:space="preserve">דירות </w:t>
      </w:r>
      <w:bookmarkStart w:id="1743" w:name="_ETM_Q6_449729"/>
      <w:bookmarkEnd w:id="1743"/>
      <w:r w:rsidRPr="00F82FE9">
        <w:rPr>
          <w:rtl/>
        </w:rPr>
        <w:t xml:space="preserve">שנמכרו </w:t>
      </w:r>
      <w:bookmarkStart w:id="1744" w:name="_ETM_Q6_450389"/>
      <w:bookmarkEnd w:id="1744"/>
      <w:r w:rsidRPr="00F82FE9">
        <w:rPr>
          <w:rFonts w:hint="cs"/>
          <w:rtl/>
        </w:rPr>
        <w:t>ו</w:t>
      </w:r>
      <w:r w:rsidRPr="00F82FE9">
        <w:rPr>
          <w:rtl/>
        </w:rPr>
        <w:t xml:space="preserve">שעדיין </w:t>
      </w:r>
      <w:bookmarkStart w:id="1745" w:name="_ETM_Q6_450750"/>
      <w:bookmarkEnd w:id="1745"/>
      <w:r w:rsidRPr="00F82FE9">
        <w:rPr>
          <w:rtl/>
        </w:rPr>
        <w:t xml:space="preserve">לא </w:t>
      </w:r>
      <w:bookmarkStart w:id="1746" w:name="_ETM_Q6_450839"/>
      <w:bookmarkEnd w:id="1746"/>
      <w:r w:rsidRPr="00F82FE9">
        <w:rPr>
          <w:rtl/>
        </w:rPr>
        <w:t xml:space="preserve">מומשו </w:t>
      </w:r>
      <w:bookmarkStart w:id="1747" w:name="_ETM_Q6_451139"/>
      <w:bookmarkEnd w:id="1747"/>
      <w:r w:rsidRPr="00F82FE9">
        <w:rPr>
          <w:rtl/>
        </w:rPr>
        <w:t>בכלל</w:t>
      </w:r>
      <w:r w:rsidRPr="00F82FE9">
        <w:rPr>
          <w:rFonts w:hint="cs"/>
          <w:rtl/>
        </w:rPr>
        <w:t>.</w:t>
      </w:r>
      <w:r w:rsidRPr="00F82FE9">
        <w:rPr>
          <w:rtl/>
        </w:rPr>
        <w:t xml:space="preserve"> </w:t>
      </w:r>
      <w:bookmarkStart w:id="1748" w:name="_ETM_Q6_453680"/>
      <w:bookmarkEnd w:id="1748"/>
      <w:r w:rsidRPr="00F82FE9">
        <w:rPr>
          <w:rtl/>
        </w:rPr>
        <w:t xml:space="preserve">אני </w:t>
      </w:r>
      <w:bookmarkStart w:id="1749" w:name="_ETM_Q6_453800"/>
      <w:bookmarkEnd w:id="1749"/>
      <w:r w:rsidRPr="00F82FE9">
        <w:rPr>
          <w:rtl/>
        </w:rPr>
        <w:t xml:space="preserve">מסתכל </w:t>
      </w:r>
      <w:bookmarkStart w:id="1750" w:name="_ETM_Q6_454189"/>
      <w:bookmarkEnd w:id="1750"/>
      <w:r w:rsidRPr="00F82FE9">
        <w:rPr>
          <w:rtl/>
        </w:rPr>
        <w:t xml:space="preserve">עליו </w:t>
      </w:r>
      <w:bookmarkStart w:id="1751" w:name="_ETM_Q6_454310"/>
      <w:bookmarkEnd w:id="1751"/>
      <w:r w:rsidRPr="00F82FE9">
        <w:rPr>
          <w:rtl/>
        </w:rPr>
        <w:t xml:space="preserve">ואני </w:t>
      </w:r>
      <w:bookmarkStart w:id="1752" w:name="_ETM_Q6_454490"/>
      <w:bookmarkEnd w:id="1752"/>
      <w:r w:rsidRPr="00F82FE9">
        <w:rPr>
          <w:rtl/>
        </w:rPr>
        <w:t>אומר</w:t>
      </w:r>
      <w:r w:rsidRPr="00F82FE9">
        <w:rPr>
          <w:rFonts w:hint="cs"/>
          <w:rtl/>
        </w:rPr>
        <w:t>:</w:t>
      </w:r>
      <w:r w:rsidRPr="00F82FE9">
        <w:rPr>
          <w:rtl/>
        </w:rPr>
        <w:t xml:space="preserve"> </w:t>
      </w:r>
      <w:bookmarkStart w:id="1753" w:name="_ETM_Q6_454699"/>
      <w:bookmarkEnd w:id="1753"/>
      <w:r w:rsidRPr="00F82FE9">
        <w:rPr>
          <w:rtl/>
        </w:rPr>
        <w:t xml:space="preserve">למה </w:t>
      </w:r>
      <w:bookmarkStart w:id="1754" w:name="_ETM_Q6_454879"/>
      <w:bookmarkEnd w:id="1754"/>
      <w:r w:rsidRPr="00F82FE9">
        <w:rPr>
          <w:rtl/>
        </w:rPr>
        <w:t xml:space="preserve">אנחנו </w:t>
      </w:r>
      <w:bookmarkStart w:id="1755" w:name="_ETM_Q6_455060"/>
      <w:bookmarkEnd w:id="1755"/>
      <w:r w:rsidRPr="00F82FE9">
        <w:rPr>
          <w:rtl/>
        </w:rPr>
        <w:t xml:space="preserve">צריכים </w:t>
      </w:r>
      <w:bookmarkStart w:id="1756" w:name="_ETM_Q6_455300"/>
      <w:bookmarkEnd w:id="1756"/>
      <w:r w:rsidRPr="00F82FE9">
        <w:rPr>
          <w:rtl/>
        </w:rPr>
        <w:t xml:space="preserve">בכלל </w:t>
      </w:r>
      <w:bookmarkStart w:id="1757" w:name="_ETM_Q6_455509"/>
      <w:bookmarkEnd w:id="1757"/>
      <w:r w:rsidRPr="00F82FE9">
        <w:rPr>
          <w:rtl/>
        </w:rPr>
        <w:t>לתרץ</w:t>
      </w:r>
      <w:r w:rsidRPr="00F82FE9">
        <w:rPr>
          <w:rFonts w:hint="cs"/>
          <w:rtl/>
        </w:rPr>
        <w:t>?</w:t>
      </w:r>
      <w:r w:rsidRPr="00F82FE9">
        <w:rPr>
          <w:rtl/>
        </w:rPr>
        <w:t xml:space="preserve"> </w:t>
      </w:r>
      <w:bookmarkStart w:id="1758" w:name="_ETM_Q6_457100"/>
      <w:bookmarkEnd w:id="1758"/>
      <w:r w:rsidRPr="00F82FE9">
        <w:rPr>
          <w:rtl/>
        </w:rPr>
        <w:t xml:space="preserve">זה </w:t>
      </w:r>
      <w:bookmarkStart w:id="1759" w:name="_ETM_Q6_457460"/>
      <w:bookmarkStart w:id="1760" w:name="_ETM_Q6_457820"/>
      <w:bookmarkEnd w:id="1759"/>
      <w:bookmarkEnd w:id="1760"/>
      <w:r w:rsidRPr="00F82FE9">
        <w:rPr>
          <w:rtl/>
        </w:rPr>
        <w:t xml:space="preserve">בעצם </w:t>
      </w:r>
      <w:bookmarkStart w:id="1761" w:name="_ETM_Q6_458779"/>
      <w:bookmarkEnd w:id="1761"/>
      <w:r w:rsidRPr="00F82FE9">
        <w:rPr>
          <w:rtl/>
        </w:rPr>
        <w:t xml:space="preserve">לתת </w:t>
      </w:r>
      <w:bookmarkStart w:id="1762" w:name="_ETM_Q6_459560"/>
      <w:bookmarkStart w:id="1763" w:name="_ETM_Q6_459770"/>
      <w:bookmarkStart w:id="1764" w:name="_ETM_Q6_460070"/>
      <w:bookmarkEnd w:id="1762"/>
      <w:bookmarkEnd w:id="1763"/>
      <w:bookmarkEnd w:id="1764"/>
      <w:r w:rsidRPr="00F82FE9">
        <w:rPr>
          <w:rFonts w:hint="cs"/>
          <w:rtl/>
        </w:rPr>
        <w:t>לעני, ל</w:t>
      </w:r>
      <w:r w:rsidRPr="00F82FE9">
        <w:rPr>
          <w:rtl/>
        </w:rPr>
        <w:t xml:space="preserve">תת </w:t>
      </w:r>
      <w:bookmarkStart w:id="1765" w:name="_ETM_Q6_460339"/>
      <w:bookmarkEnd w:id="1765"/>
      <w:r w:rsidRPr="00F82FE9">
        <w:rPr>
          <w:rtl/>
        </w:rPr>
        <w:t>ל</w:t>
      </w:r>
      <w:bookmarkStart w:id="1766" w:name="_ETM_Q6_460520"/>
      <w:bookmarkEnd w:id="1766"/>
      <w:r w:rsidRPr="00F82FE9">
        <w:rPr>
          <w:rtl/>
        </w:rPr>
        <w:t>חלש</w:t>
      </w:r>
      <w:r w:rsidRPr="00F82FE9">
        <w:rPr>
          <w:rFonts w:hint="cs"/>
          <w:rtl/>
        </w:rPr>
        <w:t>,</w:t>
      </w:r>
      <w:r w:rsidRPr="00F82FE9">
        <w:rPr>
          <w:rtl/>
        </w:rPr>
        <w:t xml:space="preserve"> </w:t>
      </w:r>
      <w:bookmarkStart w:id="1767" w:name="_ETM_Q6_461510"/>
      <w:bookmarkEnd w:id="1767"/>
      <w:r w:rsidRPr="00F82FE9">
        <w:rPr>
          <w:rtl/>
        </w:rPr>
        <w:t xml:space="preserve">לסייע </w:t>
      </w:r>
      <w:bookmarkStart w:id="1768" w:name="_ETM_Q6_462020"/>
      <w:bookmarkEnd w:id="1768"/>
      <w:r w:rsidRPr="00F82FE9">
        <w:rPr>
          <w:rtl/>
        </w:rPr>
        <w:t xml:space="preserve">לו </w:t>
      </w:r>
      <w:bookmarkStart w:id="1769" w:name="_ETM_Q6_462110"/>
      <w:bookmarkStart w:id="1770" w:name="_ETM_Q6_462229"/>
      <w:bookmarkEnd w:id="1769"/>
      <w:bookmarkEnd w:id="1770"/>
      <w:r w:rsidRPr="00F82FE9">
        <w:rPr>
          <w:rFonts w:hint="cs"/>
          <w:rtl/>
        </w:rPr>
        <w:t>ב</w:t>
      </w:r>
      <w:r w:rsidRPr="00F82FE9">
        <w:rPr>
          <w:rtl/>
        </w:rPr>
        <w:t xml:space="preserve">מה </w:t>
      </w:r>
      <w:bookmarkStart w:id="1771" w:name="_ETM_Q6_462320"/>
      <w:bookmarkEnd w:id="1771"/>
      <w:r w:rsidRPr="00F82FE9">
        <w:rPr>
          <w:rtl/>
        </w:rPr>
        <w:t>ש</w:t>
      </w:r>
      <w:bookmarkStart w:id="1772" w:name="_ETM_Q6_462710"/>
      <w:bookmarkEnd w:id="1772"/>
      <w:r w:rsidRPr="00F82FE9">
        <w:rPr>
          <w:rtl/>
        </w:rPr>
        <w:t xml:space="preserve">כולנו </w:t>
      </w:r>
      <w:bookmarkStart w:id="1773" w:name="_ETM_Q6_463070"/>
      <w:bookmarkEnd w:id="1773"/>
      <w:r w:rsidRPr="00F82FE9">
        <w:rPr>
          <w:rtl/>
        </w:rPr>
        <w:t>מחויבים</w:t>
      </w:r>
      <w:r w:rsidRPr="00F82FE9">
        <w:rPr>
          <w:rFonts w:hint="cs"/>
          <w:rtl/>
        </w:rPr>
        <w:t>.</w:t>
      </w:r>
      <w:r w:rsidRPr="00F82FE9">
        <w:rPr>
          <w:rtl/>
        </w:rPr>
        <w:t xml:space="preserve"> </w:t>
      </w:r>
      <w:bookmarkStart w:id="1774" w:name="_ETM_Q6_465110"/>
      <w:bookmarkEnd w:id="1774"/>
      <w:r w:rsidRPr="00F82FE9">
        <w:rPr>
          <w:rtl/>
        </w:rPr>
        <w:t xml:space="preserve">אני </w:t>
      </w:r>
      <w:bookmarkStart w:id="1775" w:name="_ETM_Q6_465349"/>
      <w:bookmarkEnd w:id="1775"/>
      <w:r w:rsidRPr="00F82FE9">
        <w:rPr>
          <w:rtl/>
        </w:rPr>
        <w:t xml:space="preserve">יודע </w:t>
      </w:r>
      <w:bookmarkStart w:id="1776" w:name="_ETM_Q6_465559"/>
      <w:bookmarkEnd w:id="1776"/>
      <w:r w:rsidRPr="00F82FE9">
        <w:rPr>
          <w:rtl/>
        </w:rPr>
        <w:t>ש</w:t>
      </w:r>
      <w:r w:rsidRPr="00F82FE9">
        <w:rPr>
          <w:rFonts w:hint="cs"/>
          <w:rtl/>
        </w:rPr>
        <w:t xml:space="preserve">האוזן שלך </w:t>
      </w:r>
      <w:bookmarkStart w:id="1777" w:name="_ETM_Q6_465860"/>
      <w:bookmarkStart w:id="1778" w:name="_ETM_Q6_466069"/>
      <w:bookmarkStart w:id="1779" w:name="_ETM_Q6_466219"/>
      <w:bookmarkStart w:id="1780" w:name="_ETM_Q6_466369"/>
      <w:bookmarkStart w:id="1781" w:name="_ETM_Q6_466550"/>
      <w:bookmarkStart w:id="1782" w:name="_ETM_Q6_466729"/>
      <w:bookmarkEnd w:id="1777"/>
      <w:bookmarkEnd w:id="1778"/>
      <w:bookmarkEnd w:id="1779"/>
      <w:bookmarkEnd w:id="1780"/>
      <w:bookmarkEnd w:id="1781"/>
      <w:bookmarkEnd w:id="1782"/>
      <w:r w:rsidRPr="00F82FE9">
        <w:rPr>
          <w:rFonts w:hint="cs"/>
          <w:rtl/>
        </w:rPr>
        <w:t>קש</w:t>
      </w:r>
      <w:r w:rsidRPr="00F82FE9">
        <w:rPr>
          <w:rtl/>
        </w:rPr>
        <w:t xml:space="preserve">בת </w:t>
      </w:r>
      <w:bookmarkStart w:id="1783" w:name="_ETM_Q6_467710"/>
      <w:bookmarkEnd w:id="1783"/>
      <w:r w:rsidRPr="00F82FE9">
        <w:rPr>
          <w:rtl/>
        </w:rPr>
        <w:t xml:space="preserve">ואני </w:t>
      </w:r>
      <w:bookmarkStart w:id="1784" w:name="_ETM_Q6_467949"/>
      <w:bookmarkEnd w:id="1784"/>
      <w:r w:rsidRPr="00F82FE9">
        <w:rPr>
          <w:rtl/>
        </w:rPr>
        <w:t xml:space="preserve">יודע </w:t>
      </w:r>
      <w:bookmarkStart w:id="1785" w:name="_ETM_Q6_468250"/>
      <w:bookmarkEnd w:id="1785"/>
      <w:r w:rsidRPr="00F82FE9">
        <w:rPr>
          <w:rtl/>
        </w:rPr>
        <w:t xml:space="preserve">שלכן </w:t>
      </w:r>
      <w:bookmarkStart w:id="1786" w:name="_ETM_Q6_468849"/>
      <w:bookmarkStart w:id="1787" w:name="_ETM_Q6_469000"/>
      <w:bookmarkEnd w:id="1786"/>
      <w:bookmarkEnd w:id="1787"/>
      <w:r w:rsidRPr="00F82FE9">
        <w:rPr>
          <w:rtl/>
        </w:rPr>
        <w:t xml:space="preserve">גם </w:t>
      </w:r>
      <w:bookmarkStart w:id="1788" w:name="_ETM_Q6_469180"/>
      <w:bookmarkEnd w:id="1788"/>
      <w:r w:rsidRPr="00F82FE9">
        <w:rPr>
          <w:rtl/>
        </w:rPr>
        <w:t>הסכמת</w:t>
      </w:r>
      <w:r w:rsidRPr="00F82FE9">
        <w:rPr>
          <w:rFonts w:hint="cs"/>
          <w:rtl/>
        </w:rPr>
        <w:t>,</w:t>
      </w:r>
      <w:r w:rsidRPr="00F82FE9">
        <w:rPr>
          <w:rtl/>
        </w:rPr>
        <w:t xml:space="preserve"> </w:t>
      </w:r>
      <w:bookmarkStart w:id="1789" w:name="_ETM_Q6_469720"/>
      <w:bookmarkEnd w:id="1789"/>
      <w:r w:rsidRPr="00F82FE9">
        <w:rPr>
          <w:rtl/>
        </w:rPr>
        <w:t xml:space="preserve">אדוני </w:t>
      </w:r>
      <w:bookmarkStart w:id="1790" w:name="_ETM_Q6_470020"/>
      <w:bookmarkEnd w:id="1790"/>
      <w:r w:rsidRPr="00F82FE9">
        <w:rPr>
          <w:rtl/>
        </w:rPr>
        <w:t>השר</w:t>
      </w:r>
      <w:r w:rsidRPr="00F82FE9">
        <w:rPr>
          <w:rFonts w:hint="cs"/>
          <w:rtl/>
        </w:rPr>
        <w:t>,</w:t>
      </w:r>
      <w:r w:rsidRPr="00F82FE9">
        <w:rPr>
          <w:rtl/>
        </w:rPr>
        <w:t xml:space="preserve"> </w:t>
      </w:r>
      <w:bookmarkStart w:id="1791" w:name="_ETM_Q6_471220"/>
      <w:bookmarkEnd w:id="1791"/>
      <w:r w:rsidRPr="00F82FE9">
        <w:rPr>
          <w:rtl/>
        </w:rPr>
        <w:t xml:space="preserve">שנעביר </w:t>
      </w:r>
      <w:bookmarkStart w:id="1792" w:name="_ETM_Q6_471820"/>
      <w:bookmarkEnd w:id="1792"/>
      <w:r w:rsidRPr="00F82FE9">
        <w:rPr>
          <w:rtl/>
        </w:rPr>
        <w:t xml:space="preserve">את </w:t>
      </w:r>
      <w:bookmarkStart w:id="1793" w:name="_ETM_Q6_471910"/>
      <w:bookmarkEnd w:id="1793"/>
      <w:r w:rsidRPr="00F82FE9">
        <w:rPr>
          <w:rtl/>
        </w:rPr>
        <w:t>זה</w:t>
      </w:r>
      <w:r w:rsidRPr="00F82FE9">
        <w:rPr>
          <w:rFonts w:hint="cs"/>
          <w:rtl/>
        </w:rPr>
        <w:t>.</w:t>
      </w:r>
      <w:r w:rsidRPr="00F82FE9">
        <w:rPr>
          <w:rtl/>
        </w:rPr>
        <w:t xml:space="preserve"> </w:t>
      </w:r>
      <w:bookmarkStart w:id="1794" w:name="_ETM_Q6_473160"/>
      <w:bookmarkEnd w:id="1794"/>
      <w:r w:rsidRPr="00F82FE9">
        <w:rPr>
          <w:rtl/>
        </w:rPr>
        <w:t xml:space="preserve">אני </w:t>
      </w:r>
      <w:bookmarkStart w:id="1795" w:name="_ETM_Q6_473339"/>
      <w:bookmarkEnd w:id="1795"/>
      <w:r w:rsidRPr="00F82FE9">
        <w:rPr>
          <w:rtl/>
        </w:rPr>
        <w:t xml:space="preserve">לא </w:t>
      </w:r>
      <w:bookmarkStart w:id="1796" w:name="_ETM_Q6_473430"/>
      <w:bookmarkEnd w:id="1796"/>
      <w:r w:rsidRPr="00F82FE9">
        <w:rPr>
          <w:rtl/>
        </w:rPr>
        <w:t xml:space="preserve">יודע </w:t>
      </w:r>
      <w:bookmarkStart w:id="1797" w:name="_ETM_Q6_473580"/>
      <w:bookmarkEnd w:id="1797"/>
      <w:r w:rsidRPr="00F82FE9">
        <w:rPr>
          <w:rtl/>
        </w:rPr>
        <w:t xml:space="preserve">לכמה </w:t>
      </w:r>
      <w:bookmarkStart w:id="1798" w:name="_ETM_Q6_473880"/>
      <w:bookmarkEnd w:id="1798"/>
      <w:r w:rsidRPr="00F82FE9">
        <w:rPr>
          <w:rtl/>
        </w:rPr>
        <w:t>שנים</w:t>
      </w:r>
      <w:r w:rsidRPr="00F82FE9">
        <w:rPr>
          <w:rFonts w:hint="cs"/>
          <w:rtl/>
        </w:rPr>
        <w:t>,</w:t>
      </w:r>
      <w:r w:rsidRPr="00F82FE9">
        <w:rPr>
          <w:rtl/>
        </w:rPr>
        <w:t xml:space="preserve"> </w:t>
      </w:r>
      <w:bookmarkStart w:id="1799" w:name="_ETM_Q6_474389"/>
      <w:bookmarkEnd w:id="1799"/>
      <w:r w:rsidRPr="00F82FE9">
        <w:rPr>
          <w:rtl/>
        </w:rPr>
        <w:t xml:space="preserve">לא לכמה </w:t>
      </w:r>
      <w:bookmarkStart w:id="1800" w:name="_ETM_Q6_474720"/>
      <w:bookmarkStart w:id="1801" w:name="_ETM_Q6_474810"/>
      <w:bookmarkEnd w:id="1800"/>
      <w:bookmarkEnd w:id="1801"/>
      <w:r w:rsidRPr="00F82FE9">
        <w:rPr>
          <w:rtl/>
        </w:rPr>
        <w:t>שנים</w:t>
      </w:r>
      <w:r w:rsidRPr="00F82FE9">
        <w:rPr>
          <w:rFonts w:hint="cs"/>
          <w:rtl/>
        </w:rPr>
        <w:t xml:space="preserve"> –</w:t>
      </w:r>
      <w:r w:rsidRPr="00F82FE9">
        <w:rPr>
          <w:rtl/>
        </w:rPr>
        <w:t xml:space="preserve"> </w:t>
      </w:r>
      <w:bookmarkStart w:id="1802" w:name="_ETM_Q6_475169"/>
      <w:bookmarkEnd w:id="1802"/>
      <w:r w:rsidRPr="00F82FE9">
        <w:rPr>
          <w:rtl/>
        </w:rPr>
        <w:t xml:space="preserve">זה </w:t>
      </w:r>
      <w:bookmarkStart w:id="1803" w:name="_ETM_Q6_475290"/>
      <w:bookmarkEnd w:id="1803"/>
      <w:r w:rsidRPr="00F82FE9">
        <w:rPr>
          <w:rtl/>
        </w:rPr>
        <w:t xml:space="preserve">בטוח </w:t>
      </w:r>
      <w:bookmarkStart w:id="1804" w:name="_ETM_Q6_475620"/>
      <w:bookmarkEnd w:id="1804"/>
      <w:r w:rsidRPr="00F82FE9">
        <w:rPr>
          <w:rtl/>
        </w:rPr>
        <w:t xml:space="preserve">עוד </w:t>
      </w:r>
      <w:bookmarkStart w:id="1805" w:name="_ETM_Q6_475889"/>
      <w:bookmarkEnd w:id="1805"/>
      <w:r w:rsidRPr="00F82FE9">
        <w:rPr>
          <w:rtl/>
        </w:rPr>
        <w:t xml:space="preserve">יבוא </w:t>
      </w:r>
      <w:bookmarkStart w:id="1806" w:name="_ETM_Q6_476130"/>
      <w:bookmarkEnd w:id="1806"/>
      <w:r w:rsidRPr="00F82FE9">
        <w:rPr>
          <w:rtl/>
        </w:rPr>
        <w:t>לדיונים</w:t>
      </w:r>
      <w:r w:rsidRPr="00F82FE9">
        <w:rPr>
          <w:rFonts w:hint="cs"/>
          <w:rtl/>
        </w:rPr>
        <w:t xml:space="preserve"> –</w:t>
      </w:r>
      <w:r w:rsidRPr="00F82FE9">
        <w:rPr>
          <w:rtl/>
        </w:rPr>
        <w:t xml:space="preserve"> </w:t>
      </w:r>
      <w:bookmarkStart w:id="1807" w:name="_ETM_Q6_477270"/>
      <w:bookmarkEnd w:id="1807"/>
      <w:r w:rsidRPr="00F82FE9">
        <w:rPr>
          <w:rtl/>
        </w:rPr>
        <w:t xml:space="preserve">אבל </w:t>
      </w:r>
      <w:bookmarkStart w:id="1808" w:name="_ETM_Q6_477660"/>
      <w:bookmarkEnd w:id="1808"/>
      <w:r w:rsidRPr="00F82FE9">
        <w:rPr>
          <w:rtl/>
        </w:rPr>
        <w:t xml:space="preserve">עצם </w:t>
      </w:r>
      <w:bookmarkStart w:id="1809" w:name="_ETM_Q6_477930"/>
      <w:bookmarkEnd w:id="1809"/>
      <w:r w:rsidRPr="00F82FE9">
        <w:rPr>
          <w:rtl/>
        </w:rPr>
        <w:t xml:space="preserve">ההסכמה </w:t>
      </w:r>
      <w:bookmarkStart w:id="1810" w:name="_ETM_Q6_478529"/>
      <w:bookmarkEnd w:id="1810"/>
      <w:r w:rsidRPr="00F82FE9">
        <w:rPr>
          <w:rtl/>
        </w:rPr>
        <w:t xml:space="preserve">בעניין </w:t>
      </w:r>
      <w:bookmarkStart w:id="1811" w:name="_ETM_Q6_478949"/>
      <w:bookmarkEnd w:id="1811"/>
      <w:r w:rsidRPr="00F82FE9">
        <w:rPr>
          <w:rtl/>
        </w:rPr>
        <w:t xml:space="preserve">הזה </w:t>
      </w:r>
      <w:bookmarkStart w:id="1812" w:name="_ETM_Q6_479190"/>
      <w:bookmarkEnd w:id="1812"/>
      <w:r w:rsidRPr="00F82FE9">
        <w:rPr>
          <w:rtl/>
        </w:rPr>
        <w:t xml:space="preserve">זה </w:t>
      </w:r>
      <w:bookmarkStart w:id="1813" w:name="_ETM_Q6_479339"/>
      <w:bookmarkEnd w:id="1813"/>
      <w:r w:rsidRPr="00F82FE9">
        <w:rPr>
          <w:rtl/>
        </w:rPr>
        <w:t>אומר</w:t>
      </w:r>
      <w:r w:rsidRPr="00F82FE9">
        <w:rPr>
          <w:rFonts w:hint="cs"/>
          <w:rtl/>
        </w:rPr>
        <w:t>:</w:t>
      </w:r>
      <w:r w:rsidRPr="00F82FE9">
        <w:rPr>
          <w:rtl/>
        </w:rPr>
        <w:t xml:space="preserve"> </w:t>
      </w:r>
      <w:bookmarkStart w:id="1814" w:name="_ETM_Q6_480330"/>
      <w:bookmarkEnd w:id="1814"/>
      <w:r w:rsidRPr="00F82FE9">
        <w:rPr>
          <w:rtl/>
        </w:rPr>
        <w:t xml:space="preserve">אנחנו </w:t>
      </w:r>
      <w:bookmarkStart w:id="1815" w:name="_ETM_Q6_480630"/>
      <w:bookmarkEnd w:id="1815"/>
      <w:r w:rsidRPr="00F82FE9">
        <w:rPr>
          <w:rtl/>
        </w:rPr>
        <w:t xml:space="preserve">שומעים </w:t>
      </w:r>
      <w:bookmarkStart w:id="1816" w:name="_ETM_Q6_481140"/>
      <w:bookmarkEnd w:id="1816"/>
      <w:r w:rsidRPr="00F82FE9">
        <w:rPr>
          <w:rtl/>
        </w:rPr>
        <w:t xml:space="preserve">את </w:t>
      </w:r>
      <w:bookmarkStart w:id="1817" w:name="_ETM_Q6_480299"/>
      <w:bookmarkStart w:id="1818" w:name="_ETM_Q6_480750"/>
      <w:bookmarkStart w:id="1819" w:name="_ETM_Q6_480870"/>
      <w:bookmarkEnd w:id="1817"/>
      <w:bookmarkEnd w:id="1818"/>
      <w:bookmarkEnd w:id="1819"/>
      <w:r w:rsidRPr="00F82FE9">
        <w:rPr>
          <w:rtl/>
        </w:rPr>
        <w:t>החלש</w:t>
      </w:r>
      <w:r w:rsidRPr="00F82FE9">
        <w:rPr>
          <w:rFonts w:hint="cs"/>
          <w:rtl/>
        </w:rPr>
        <w:t>.</w:t>
      </w:r>
    </w:p>
    <w:p w:rsidR="00466481" w:rsidRPr="00F82FE9" w:rsidRDefault="00466481" w:rsidP="00F82FE9">
      <w:pPr>
        <w:rPr>
          <w:rtl/>
        </w:rPr>
      </w:pPr>
      <w:bookmarkStart w:id="1820" w:name="_ETM_Q6_478000"/>
      <w:bookmarkStart w:id="1821" w:name="_ETM_Q6_482409"/>
      <w:bookmarkStart w:id="1822" w:name="_ETM_Q6_480000"/>
      <w:bookmarkEnd w:id="1820"/>
      <w:bookmarkEnd w:id="1821"/>
      <w:bookmarkEnd w:id="1822"/>
    </w:p>
    <w:p w:rsidR="00466481" w:rsidRPr="00F82FE9" w:rsidRDefault="00466481" w:rsidP="00DC1926">
      <w:pPr>
        <w:rPr>
          <w:rtl/>
        </w:rPr>
      </w:pPr>
      <w:bookmarkStart w:id="1823" w:name="_ETM_Q6_482000"/>
      <w:bookmarkEnd w:id="1823"/>
      <w:r w:rsidRPr="00F82FE9">
        <w:rPr>
          <w:rtl/>
        </w:rPr>
        <w:t xml:space="preserve">ראיתי </w:t>
      </w:r>
      <w:bookmarkStart w:id="1824" w:name="_ETM_Q6_483909"/>
      <w:bookmarkStart w:id="1825" w:name="_ETM_Q6_484450"/>
      <w:bookmarkEnd w:id="1824"/>
      <w:bookmarkEnd w:id="1825"/>
      <w:r w:rsidRPr="00F82FE9">
        <w:rPr>
          <w:rtl/>
        </w:rPr>
        <w:t>איפשהו</w:t>
      </w:r>
      <w:r w:rsidRPr="00F82FE9">
        <w:rPr>
          <w:rFonts w:hint="cs"/>
          <w:rtl/>
        </w:rPr>
        <w:t>,</w:t>
      </w:r>
      <w:r w:rsidRPr="00F82FE9">
        <w:rPr>
          <w:rtl/>
        </w:rPr>
        <w:t xml:space="preserve"> </w:t>
      </w:r>
      <w:bookmarkStart w:id="1826" w:name="_ETM_Q6_484839"/>
      <w:bookmarkEnd w:id="1826"/>
      <w:r w:rsidRPr="00F82FE9">
        <w:rPr>
          <w:rtl/>
        </w:rPr>
        <w:t>קראתי</w:t>
      </w:r>
      <w:r w:rsidRPr="00F82FE9">
        <w:rPr>
          <w:rFonts w:hint="cs"/>
          <w:rtl/>
        </w:rPr>
        <w:t>,</w:t>
      </w:r>
      <w:r w:rsidRPr="00F82FE9">
        <w:rPr>
          <w:rtl/>
        </w:rPr>
        <w:t xml:space="preserve"> </w:t>
      </w:r>
      <w:bookmarkStart w:id="1827" w:name="_ETM_Q6_486330"/>
      <w:bookmarkEnd w:id="1827"/>
      <w:r w:rsidRPr="00F82FE9">
        <w:rPr>
          <w:rFonts w:hint="cs"/>
          <w:rtl/>
        </w:rPr>
        <w:t>ש</w:t>
      </w:r>
      <w:r w:rsidRPr="00F82FE9">
        <w:rPr>
          <w:rtl/>
        </w:rPr>
        <w:t xml:space="preserve">חבר </w:t>
      </w:r>
      <w:bookmarkStart w:id="1828" w:name="_ETM_Q6_486660"/>
      <w:bookmarkEnd w:id="1828"/>
      <w:r w:rsidRPr="00F82FE9">
        <w:rPr>
          <w:rtl/>
        </w:rPr>
        <w:t xml:space="preserve">הכנסת </w:t>
      </w:r>
      <w:bookmarkStart w:id="1829" w:name="_ETM_Q6_487019"/>
      <w:bookmarkEnd w:id="1829"/>
      <w:r w:rsidRPr="00F82FE9">
        <w:rPr>
          <w:rtl/>
        </w:rPr>
        <w:t xml:space="preserve">רן </w:t>
      </w:r>
      <w:bookmarkStart w:id="1830" w:name="_ETM_Q6_487170"/>
      <w:bookmarkEnd w:id="1830"/>
      <w:r w:rsidRPr="00F82FE9">
        <w:rPr>
          <w:rtl/>
        </w:rPr>
        <w:t xml:space="preserve">כהן </w:t>
      </w:r>
      <w:bookmarkStart w:id="1831" w:name="_ETM_Q6_487379"/>
      <w:bookmarkEnd w:id="1831"/>
      <w:r w:rsidR="00DC1926">
        <w:rPr>
          <w:rFonts w:hint="cs"/>
          <w:rtl/>
        </w:rPr>
        <w:t xml:space="preserve">– </w:t>
      </w:r>
      <w:r w:rsidRPr="00F82FE9">
        <w:rPr>
          <w:rtl/>
        </w:rPr>
        <w:t xml:space="preserve">שהוא </w:t>
      </w:r>
      <w:bookmarkStart w:id="1832" w:name="_ETM_Q6_487529"/>
      <w:bookmarkEnd w:id="1832"/>
      <w:r w:rsidRPr="00F82FE9">
        <w:rPr>
          <w:rtl/>
        </w:rPr>
        <w:t xml:space="preserve">בעצם </w:t>
      </w:r>
      <w:bookmarkStart w:id="1833" w:name="_ETM_Q6_488279"/>
      <w:bookmarkStart w:id="1834" w:name="_ETM_Q6_488670"/>
      <w:bookmarkEnd w:id="1833"/>
      <w:bookmarkEnd w:id="1834"/>
      <w:r w:rsidRPr="00F82FE9">
        <w:rPr>
          <w:rtl/>
        </w:rPr>
        <w:t>יזם</w:t>
      </w:r>
      <w:r w:rsidRPr="00F82FE9">
        <w:rPr>
          <w:rFonts w:hint="cs"/>
          <w:rtl/>
        </w:rPr>
        <w:t xml:space="preserve"> אז</w:t>
      </w:r>
      <w:r w:rsidRPr="00F82FE9">
        <w:rPr>
          <w:rtl/>
        </w:rPr>
        <w:t xml:space="preserve"> </w:t>
      </w:r>
      <w:bookmarkStart w:id="1835" w:name="_ETM_Q6_489059"/>
      <w:bookmarkEnd w:id="1835"/>
      <w:r w:rsidRPr="00F82FE9">
        <w:rPr>
          <w:rtl/>
        </w:rPr>
        <w:t xml:space="preserve">את </w:t>
      </w:r>
      <w:bookmarkStart w:id="1836" w:name="_ETM_Q6_489299"/>
      <w:bookmarkEnd w:id="1836"/>
      <w:r w:rsidRPr="00F82FE9">
        <w:rPr>
          <w:rtl/>
        </w:rPr>
        <w:t>החוק</w:t>
      </w:r>
      <w:bookmarkStart w:id="1837" w:name="_ETM_Q6_489629"/>
      <w:bookmarkStart w:id="1838" w:name="_ETM_Q6_489990"/>
      <w:bookmarkEnd w:id="1837"/>
      <w:bookmarkEnd w:id="1838"/>
      <w:r>
        <w:rPr>
          <w:rFonts w:hint="cs"/>
          <w:rtl/>
        </w:rPr>
        <w:t>,</w:t>
      </w:r>
      <w:r w:rsidRPr="00F82FE9">
        <w:rPr>
          <w:rFonts w:hint="cs"/>
          <w:rtl/>
        </w:rPr>
        <w:t xml:space="preserve"> </w:t>
      </w:r>
      <w:r w:rsidRPr="00F82FE9">
        <w:rPr>
          <w:rtl/>
        </w:rPr>
        <w:t xml:space="preserve">והחוק </w:t>
      </w:r>
      <w:bookmarkStart w:id="1839" w:name="_ETM_Q6_490500"/>
      <w:bookmarkEnd w:id="1839"/>
      <w:r w:rsidRPr="00F82FE9">
        <w:rPr>
          <w:rtl/>
        </w:rPr>
        <w:t xml:space="preserve">הזה </w:t>
      </w:r>
      <w:bookmarkStart w:id="1840" w:name="_ETM_Q6_491160"/>
      <w:bookmarkEnd w:id="1840"/>
      <w:r w:rsidRPr="00F82FE9">
        <w:rPr>
          <w:rtl/>
        </w:rPr>
        <w:t xml:space="preserve">החזיק </w:t>
      </w:r>
      <w:bookmarkStart w:id="1841" w:name="_ETM_Q6_491459"/>
      <w:bookmarkEnd w:id="1841"/>
      <w:r w:rsidRPr="00F82FE9">
        <w:rPr>
          <w:rtl/>
        </w:rPr>
        <w:t xml:space="preserve">שנים </w:t>
      </w:r>
      <w:bookmarkStart w:id="1842" w:name="_ETM_Q6_491700"/>
      <w:bookmarkEnd w:id="1842"/>
      <w:r w:rsidRPr="00F82FE9">
        <w:rPr>
          <w:rtl/>
        </w:rPr>
        <w:t>רבות</w:t>
      </w:r>
      <w:bookmarkStart w:id="1843" w:name="_ETM_Q6_493230"/>
      <w:bookmarkEnd w:id="1843"/>
      <w:r w:rsidRPr="00F82FE9">
        <w:rPr>
          <w:rFonts w:hint="cs"/>
          <w:rtl/>
        </w:rPr>
        <w:t xml:space="preserve"> </w:t>
      </w:r>
      <w:r w:rsidR="00DC1926">
        <w:rPr>
          <w:rFonts w:hint="eastAsia"/>
          <w:rtl/>
        </w:rPr>
        <w:t xml:space="preserve">– </w:t>
      </w:r>
      <w:r w:rsidRPr="00F82FE9">
        <w:rPr>
          <w:rtl/>
        </w:rPr>
        <w:t xml:space="preserve">סיפר </w:t>
      </w:r>
      <w:bookmarkStart w:id="1844" w:name="_ETM_Q6_493469"/>
      <w:bookmarkEnd w:id="1844"/>
      <w:r w:rsidRPr="00F82FE9">
        <w:rPr>
          <w:rtl/>
        </w:rPr>
        <w:t xml:space="preserve">שהוא </w:t>
      </w:r>
      <w:bookmarkStart w:id="1845" w:name="_ETM_Q6_493650"/>
      <w:bookmarkEnd w:id="1845"/>
      <w:r w:rsidRPr="00F82FE9">
        <w:rPr>
          <w:rtl/>
        </w:rPr>
        <w:t xml:space="preserve">הגיע </w:t>
      </w:r>
      <w:bookmarkStart w:id="1846" w:name="_ETM_Q6_493920"/>
      <w:bookmarkEnd w:id="1846"/>
      <w:r w:rsidRPr="00F82FE9">
        <w:rPr>
          <w:rtl/>
        </w:rPr>
        <w:t xml:space="preserve">למשפחה </w:t>
      </w:r>
      <w:bookmarkStart w:id="1847" w:name="_ETM_Q6_495089"/>
      <w:bookmarkEnd w:id="1847"/>
      <w:r w:rsidRPr="00F82FE9">
        <w:rPr>
          <w:rFonts w:hint="cs"/>
          <w:rtl/>
        </w:rPr>
        <w:t>ב</w:t>
      </w:r>
      <w:r w:rsidRPr="00F82FE9">
        <w:rPr>
          <w:rtl/>
        </w:rPr>
        <w:t>אופקים</w:t>
      </w:r>
      <w:r w:rsidRPr="00F82FE9">
        <w:rPr>
          <w:rFonts w:hint="cs"/>
          <w:rtl/>
        </w:rPr>
        <w:t>,</w:t>
      </w:r>
      <w:r w:rsidRPr="00F82FE9">
        <w:rPr>
          <w:rtl/>
        </w:rPr>
        <w:t xml:space="preserve"> </w:t>
      </w:r>
      <w:bookmarkStart w:id="1848" w:name="_ETM_Q6_496500"/>
      <w:bookmarkEnd w:id="1848"/>
      <w:r w:rsidRPr="00F82FE9">
        <w:rPr>
          <w:rFonts w:hint="cs"/>
          <w:rtl/>
        </w:rPr>
        <w:t>ו</w:t>
      </w:r>
      <w:r w:rsidRPr="00F82FE9">
        <w:rPr>
          <w:rtl/>
        </w:rPr>
        <w:t xml:space="preserve">אב </w:t>
      </w:r>
      <w:bookmarkStart w:id="1849" w:name="_ETM_Q6_496650"/>
      <w:bookmarkEnd w:id="1849"/>
      <w:r w:rsidRPr="00F82FE9">
        <w:rPr>
          <w:rtl/>
        </w:rPr>
        <w:t xml:space="preserve">המשפחה </w:t>
      </w:r>
      <w:bookmarkStart w:id="1850" w:name="_ETM_Q6_497099"/>
      <w:bookmarkEnd w:id="1850"/>
      <w:r w:rsidRPr="00F82FE9">
        <w:rPr>
          <w:rtl/>
        </w:rPr>
        <w:t xml:space="preserve">הוציא </w:t>
      </w:r>
      <w:bookmarkStart w:id="1851" w:name="_ETM_Q6_497430"/>
      <w:bookmarkEnd w:id="1851"/>
      <w:r w:rsidRPr="00F82FE9">
        <w:rPr>
          <w:rtl/>
        </w:rPr>
        <w:t xml:space="preserve">אותו </w:t>
      </w:r>
      <w:bookmarkStart w:id="1852" w:name="_ETM_Q6_497550"/>
      <w:bookmarkEnd w:id="1852"/>
      <w:r w:rsidRPr="00F82FE9">
        <w:rPr>
          <w:rtl/>
        </w:rPr>
        <w:t xml:space="preserve">והראה </w:t>
      </w:r>
      <w:bookmarkStart w:id="1853" w:name="_ETM_Q6_497820"/>
      <w:bookmarkEnd w:id="1853"/>
      <w:r w:rsidRPr="00F82FE9">
        <w:rPr>
          <w:rtl/>
        </w:rPr>
        <w:t xml:space="preserve">לו </w:t>
      </w:r>
      <w:bookmarkStart w:id="1854" w:name="_ETM_Q6_498210"/>
      <w:bookmarkEnd w:id="1854"/>
      <w:r w:rsidRPr="00F82FE9">
        <w:rPr>
          <w:rtl/>
        </w:rPr>
        <w:t xml:space="preserve">אופניים </w:t>
      </w:r>
      <w:bookmarkStart w:id="1855" w:name="_ETM_Q6_498750"/>
      <w:bookmarkStart w:id="1856" w:name="_ETM_Q6_499050"/>
      <w:bookmarkEnd w:id="1855"/>
      <w:bookmarkEnd w:id="1856"/>
      <w:r w:rsidRPr="00F82FE9">
        <w:rPr>
          <w:rtl/>
        </w:rPr>
        <w:t>קשור</w:t>
      </w:r>
      <w:r w:rsidRPr="00F82FE9">
        <w:rPr>
          <w:rFonts w:hint="cs"/>
          <w:rtl/>
        </w:rPr>
        <w:t>ים,</w:t>
      </w:r>
      <w:r w:rsidRPr="00F82FE9">
        <w:rPr>
          <w:rtl/>
        </w:rPr>
        <w:t xml:space="preserve"> </w:t>
      </w:r>
      <w:bookmarkStart w:id="1857" w:name="_ETM_Q6_499529"/>
      <w:bookmarkEnd w:id="1857"/>
      <w:r w:rsidRPr="00F82FE9">
        <w:rPr>
          <w:rtl/>
        </w:rPr>
        <w:t xml:space="preserve">אופניים </w:t>
      </w:r>
      <w:bookmarkStart w:id="1858" w:name="_ETM_Q6_499859"/>
      <w:bookmarkEnd w:id="1858"/>
      <w:r w:rsidRPr="00F82FE9">
        <w:rPr>
          <w:rtl/>
        </w:rPr>
        <w:t>ישנ</w:t>
      </w:r>
      <w:r w:rsidRPr="00F82FE9">
        <w:rPr>
          <w:rFonts w:hint="cs"/>
          <w:rtl/>
        </w:rPr>
        <w:t>ים</w:t>
      </w:r>
      <w:r w:rsidRPr="00F82FE9">
        <w:rPr>
          <w:rtl/>
        </w:rPr>
        <w:t xml:space="preserve"> </w:t>
      </w:r>
      <w:bookmarkStart w:id="1859" w:name="_ETM_Q6_501320"/>
      <w:bookmarkEnd w:id="1859"/>
      <w:r w:rsidRPr="00F82FE9">
        <w:rPr>
          <w:rtl/>
        </w:rPr>
        <w:t>קשור</w:t>
      </w:r>
      <w:r w:rsidRPr="00F82FE9">
        <w:rPr>
          <w:rFonts w:hint="cs"/>
          <w:rtl/>
        </w:rPr>
        <w:t>ים</w:t>
      </w:r>
      <w:r w:rsidRPr="00F82FE9">
        <w:rPr>
          <w:rtl/>
        </w:rPr>
        <w:t xml:space="preserve"> </w:t>
      </w:r>
      <w:bookmarkStart w:id="1860" w:name="_ETM_Q6_501770"/>
      <w:bookmarkEnd w:id="1860"/>
      <w:r w:rsidRPr="00F82FE9">
        <w:rPr>
          <w:rtl/>
        </w:rPr>
        <w:t>לגדר</w:t>
      </w:r>
      <w:r w:rsidRPr="00F82FE9">
        <w:rPr>
          <w:rFonts w:hint="cs"/>
          <w:rtl/>
        </w:rPr>
        <w:t>.</w:t>
      </w:r>
      <w:r w:rsidRPr="00F82FE9">
        <w:rPr>
          <w:rtl/>
        </w:rPr>
        <w:t xml:space="preserve"> </w:t>
      </w:r>
      <w:bookmarkStart w:id="1861" w:name="_ETM_Q6_503410"/>
      <w:bookmarkEnd w:id="1861"/>
      <w:r w:rsidRPr="00F82FE9">
        <w:rPr>
          <w:rtl/>
        </w:rPr>
        <w:t xml:space="preserve">הוא </w:t>
      </w:r>
      <w:bookmarkStart w:id="1862" w:name="_ETM_Q6_503560"/>
      <w:bookmarkEnd w:id="1862"/>
      <w:r w:rsidRPr="00F82FE9">
        <w:rPr>
          <w:rtl/>
        </w:rPr>
        <w:t>א</w:t>
      </w:r>
      <w:r w:rsidRPr="00F82FE9">
        <w:rPr>
          <w:rFonts w:hint="cs"/>
          <w:rtl/>
        </w:rPr>
        <w:t>ו</w:t>
      </w:r>
      <w:r w:rsidRPr="00F82FE9">
        <w:rPr>
          <w:rtl/>
        </w:rPr>
        <w:t xml:space="preserve">מר </w:t>
      </w:r>
      <w:bookmarkStart w:id="1863" w:name="_ETM_Q6_503770"/>
      <w:bookmarkEnd w:id="1863"/>
      <w:r w:rsidRPr="00F82FE9">
        <w:rPr>
          <w:rtl/>
        </w:rPr>
        <w:t>לו</w:t>
      </w:r>
      <w:r>
        <w:rPr>
          <w:rFonts w:hint="cs"/>
          <w:rtl/>
        </w:rPr>
        <w:t>:</w:t>
      </w:r>
      <w:r w:rsidRPr="00F82FE9">
        <w:rPr>
          <w:rtl/>
        </w:rPr>
        <w:t xml:space="preserve"> </w:t>
      </w:r>
      <w:bookmarkStart w:id="1864" w:name="_ETM_Q6_503830"/>
      <w:bookmarkEnd w:id="1864"/>
      <w:r w:rsidRPr="00F82FE9">
        <w:rPr>
          <w:rtl/>
        </w:rPr>
        <w:t xml:space="preserve">אתה </w:t>
      </w:r>
      <w:bookmarkStart w:id="1865" w:name="_ETM_Q6_503920"/>
      <w:bookmarkEnd w:id="1865"/>
      <w:r w:rsidRPr="00F82FE9">
        <w:rPr>
          <w:rtl/>
        </w:rPr>
        <w:t xml:space="preserve">יודע </w:t>
      </w:r>
      <w:bookmarkStart w:id="1866" w:name="_ETM_Q6_504070"/>
      <w:bookmarkEnd w:id="1866"/>
      <w:r w:rsidRPr="00F82FE9">
        <w:rPr>
          <w:rtl/>
        </w:rPr>
        <w:t xml:space="preserve">מה </w:t>
      </w:r>
      <w:bookmarkStart w:id="1867" w:name="_ETM_Q6_504220"/>
      <w:bookmarkEnd w:id="1867"/>
      <w:r w:rsidRPr="00F82FE9">
        <w:rPr>
          <w:rtl/>
        </w:rPr>
        <w:t xml:space="preserve">זה </w:t>
      </w:r>
      <w:bookmarkStart w:id="1868" w:name="_ETM_Q6_504339"/>
      <w:bookmarkEnd w:id="1868"/>
      <w:r w:rsidRPr="00F82FE9">
        <w:rPr>
          <w:rtl/>
        </w:rPr>
        <w:t xml:space="preserve">האופניים </w:t>
      </w:r>
      <w:bookmarkStart w:id="1869" w:name="_ETM_Q6_504730"/>
      <w:bookmarkEnd w:id="1869"/>
      <w:r w:rsidRPr="00F82FE9">
        <w:rPr>
          <w:rtl/>
        </w:rPr>
        <w:t>האלה</w:t>
      </w:r>
      <w:r w:rsidRPr="00F82FE9">
        <w:rPr>
          <w:rFonts w:hint="cs"/>
          <w:rtl/>
        </w:rPr>
        <w:t>?</w:t>
      </w:r>
      <w:r w:rsidRPr="00F82FE9">
        <w:rPr>
          <w:rtl/>
        </w:rPr>
        <w:t xml:space="preserve"> </w:t>
      </w:r>
      <w:bookmarkStart w:id="1870" w:name="_ETM_Q6_505420"/>
      <w:bookmarkEnd w:id="1870"/>
      <w:r w:rsidRPr="00F82FE9">
        <w:rPr>
          <w:rtl/>
        </w:rPr>
        <w:t xml:space="preserve">זה </w:t>
      </w:r>
      <w:bookmarkStart w:id="1871" w:name="_ETM_Q6_505599"/>
      <w:bookmarkEnd w:id="1871"/>
      <w:r w:rsidRPr="00F82FE9">
        <w:rPr>
          <w:rtl/>
        </w:rPr>
        <w:t xml:space="preserve">הדבר </w:t>
      </w:r>
      <w:bookmarkStart w:id="1872" w:name="_ETM_Q6_505900"/>
      <w:bookmarkEnd w:id="1872"/>
      <w:r w:rsidRPr="00F82FE9">
        <w:rPr>
          <w:rtl/>
        </w:rPr>
        <w:t xml:space="preserve">שחשבתי </w:t>
      </w:r>
      <w:bookmarkStart w:id="1873" w:name="_ETM_Q6_506410"/>
      <w:bookmarkEnd w:id="1873"/>
      <w:r w:rsidRPr="00F82FE9">
        <w:rPr>
          <w:rtl/>
        </w:rPr>
        <w:t>ש</w:t>
      </w:r>
      <w:bookmarkStart w:id="1874" w:name="_ETM_Q6_506680"/>
      <w:bookmarkStart w:id="1875" w:name="_ETM_Q6_507010"/>
      <w:bookmarkStart w:id="1876" w:name="_ETM_Q6_507220"/>
      <w:bookmarkStart w:id="1877" w:name="_ETM_Q6_507339"/>
      <w:bookmarkEnd w:id="1874"/>
      <w:bookmarkEnd w:id="1875"/>
      <w:bookmarkEnd w:id="1876"/>
      <w:bookmarkEnd w:id="1877"/>
      <w:r w:rsidRPr="00F82FE9">
        <w:rPr>
          <w:rFonts w:hint="cs"/>
          <w:rtl/>
        </w:rPr>
        <w:t>י</w:t>
      </w:r>
      <w:r w:rsidRPr="00F82FE9">
        <w:rPr>
          <w:rtl/>
        </w:rPr>
        <w:t>יש</w:t>
      </w:r>
      <w:r w:rsidRPr="00F82FE9">
        <w:rPr>
          <w:rFonts w:hint="cs"/>
          <w:rtl/>
        </w:rPr>
        <w:t xml:space="preserve">אר </w:t>
      </w:r>
      <w:bookmarkStart w:id="1878" w:name="_ETM_Q6_505000"/>
      <w:bookmarkStart w:id="1879" w:name="_ETM_Q6_507640"/>
      <w:bookmarkEnd w:id="1878"/>
      <w:bookmarkEnd w:id="1879"/>
      <w:r w:rsidRPr="00F82FE9">
        <w:rPr>
          <w:rtl/>
        </w:rPr>
        <w:t xml:space="preserve">לי </w:t>
      </w:r>
      <w:bookmarkStart w:id="1880" w:name="_ETM_Q6_507699"/>
      <w:bookmarkEnd w:id="1880"/>
      <w:r w:rsidRPr="00F82FE9">
        <w:rPr>
          <w:rtl/>
        </w:rPr>
        <w:t xml:space="preserve">להוריש </w:t>
      </w:r>
      <w:bookmarkStart w:id="1881" w:name="_ETM_Q6_507970"/>
      <w:bookmarkEnd w:id="1881"/>
      <w:r w:rsidRPr="00F82FE9">
        <w:rPr>
          <w:rtl/>
        </w:rPr>
        <w:t xml:space="preserve">לילדים </w:t>
      </w:r>
      <w:bookmarkStart w:id="1882" w:name="_ETM_Q6_508330"/>
      <w:bookmarkEnd w:id="1882"/>
      <w:r w:rsidRPr="00F82FE9">
        <w:rPr>
          <w:rtl/>
        </w:rPr>
        <w:t>שלי</w:t>
      </w:r>
      <w:r w:rsidRPr="00F82FE9">
        <w:rPr>
          <w:rFonts w:hint="cs"/>
          <w:rtl/>
        </w:rPr>
        <w:t>,</w:t>
      </w:r>
      <w:r w:rsidRPr="00F82FE9">
        <w:rPr>
          <w:rtl/>
        </w:rPr>
        <w:t xml:space="preserve"> </w:t>
      </w:r>
      <w:bookmarkStart w:id="1883" w:name="_ETM_Q6_509289"/>
      <w:bookmarkEnd w:id="1883"/>
      <w:r w:rsidRPr="00F82FE9">
        <w:rPr>
          <w:rtl/>
        </w:rPr>
        <w:t xml:space="preserve">אבל </w:t>
      </w:r>
      <w:bookmarkStart w:id="1884" w:name="_ETM_Q6_509679"/>
      <w:bookmarkEnd w:id="1884"/>
      <w:r w:rsidRPr="00F82FE9">
        <w:rPr>
          <w:rtl/>
        </w:rPr>
        <w:t>בזכותך</w:t>
      </w:r>
      <w:bookmarkStart w:id="1885" w:name="_ETM_Q6_510130"/>
      <w:bookmarkEnd w:id="1885"/>
      <w:r w:rsidRPr="00F82FE9">
        <w:rPr>
          <w:rFonts w:hint="cs"/>
          <w:rtl/>
        </w:rPr>
        <w:t xml:space="preserve">, </w:t>
      </w:r>
      <w:r w:rsidRPr="00F82FE9">
        <w:rPr>
          <w:rtl/>
        </w:rPr>
        <w:t xml:space="preserve">יש </w:t>
      </w:r>
      <w:bookmarkStart w:id="1886" w:name="_ETM_Q6_510249"/>
      <w:bookmarkEnd w:id="1886"/>
      <w:r w:rsidRPr="00F82FE9">
        <w:rPr>
          <w:rtl/>
        </w:rPr>
        <w:t xml:space="preserve">לי </w:t>
      </w:r>
      <w:bookmarkStart w:id="1887" w:name="_ETM_Q6_510369"/>
      <w:bookmarkEnd w:id="1887"/>
      <w:r w:rsidRPr="00F82FE9">
        <w:rPr>
          <w:rtl/>
        </w:rPr>
        <w:t>דירה</w:t>
      </w:r>
      <w:r w:rsidRPr="00F82FE9">
        <w:rPr>
          <w:rFonts w:hint="cs"/>
          <w:rtl/>
        </w:rPr>
        <w:t>.</w:t>
      </w:r>
      <w:r w:rsidRPr="00F82FE9">
        <w:rPr>
          <w:rtl/>
        </w:rPr>
        <w:t xml:space="preserve"> </w:t>
      </w:r>
      <w:bookmarkStart w:id="1888" w:name="_ETM_Q6_511589"/>
      <w:bookmarkEnd w:id="1888"/>
      <w:r w:rsidRPr="00F82FE9">
        <w:rPr>
          <w:rtl/>
        </w:rPr>
        <w:t xml:space="preserve">כבוד </w:t>
      </w:r>
      <w:bookmarkStart w:id="1889" w:name="_ETM_Q6_511859"/>
      <w:bookmarkEnd w:id="1889"/>
      <w:r w:rsidRPr="00F82FE9">
        <w:rPr>
          <w:rtl/>
        </w:rPr>
        <w:t>השר</w:t>
      </w:r>
      <w:r w:rsidRPr="00F82FE9">
        <w:rPr>
          <w:rFonts w:hint="cs"/>
          <w:rtl/>
        </w:rPr>
        <w:t>,</w:t>
      </w:r>
      <w:r w:rsidRPr="00F82FE9">
        <w:rPr>
          <w:rtl/>
        </w:rPr>
        <w:t xml:space="preserve"> </w:t>
      </w:r>
      <w:bookmarkStart w:id="1890" w:name="_ETM_Q6_512990"/>
      <w:bookmarkEnd w:id="1890"/>
      <w:r w:rsidRPr="00F82FE9">
        <w:rPr>
          <w:rtl/>
        </w:rPr>
        <w:t xml:space="preserve">בעזרת </w:t>
      </w:r>
      <w:bookmarkStart w:id="1891" w:name="_ETM_Q6_513410"/>
      <w:bookmarkEnd w:id="1891"/>
      <w:r w:rsidRPr="00F82FE9">
        <w:rPr>
          <w:rtl/>
        </w:rPr>
        <w:t>השם</w:t>
      </w:r>
      <w:r w:rsidRPr="00F82FE9">
        <w:rPr>
          <w:rFonts w:hint="cs"/>
          <w:rtl/>
        </w:rPr>
        <w:t>,</w:t>
      </w:r>
      <w:r w:rsidRPr="00F82FE9">
        <w:rPr>
          <w:rtl/>
        </w:rPr>
        <w:t xml:space="preserve"> </w:t>
      </w:r>
      <w:bookmarkStart w:id="1892" w:name="_ETM_Q6_514010"/>
      <w:bookmarkEnd w:id="1892"/>
      <w:r w:rsidRPr="00F82FE9">
        <w:rPr>
          <w:rtl/>
        </w:rPr>
        <w:t xml:space="preserve">בזכותך </w:t>
      </w:r>
      <w:bookmarkStart w:id="1893" w:name="_ETM_Q6_514610"/>
      <w:bookmarkEnd w:id="1893"/>
      <w:r w:rsidRPr="00F82FE9">
        <w:rPr>
          <w:rtl/>
        </w:rPr>
        <w:t xml:space="preserve">יהיה </w:t>
      </w:r>
      <w:bookmarkStart w:id="1894" w:name="_ETM_Q6_514730"/>
      <w:bookmarkEnd w:id="1894"/>
      <w:r w:rsidRPr="00F82FE9">
        <w:rPr>
          <w:rtl/>
        </w:rPr>
        <w:t xml:space="preserve">להרבה </w:t>
      </w:r>
      <w:bookmarkStart w:id="1895" w:name="_ETM_Q6_515060"/>
      <w:bookmarkEnd w:id="1895"/>
      <w:r w:rsidRPr="00F82FE9">
        <w:rPr>
          <w:rtl/>
        </w:rPr>
        <w:t xml:space="preserve">משפחות </w:t>
      </w:r>
      <w:bookmarkStart w:id="1896" w:name="_ETM_Q6_515510"/>
      <w:bookmarkEnd w:id="1896"/>
      <w:r w:rsidRPr="00F82FE9">
        <w:rPr>
          <w:rtl/>
        </w:rPr>
        <w:t xml:space="preserve">מה </w:t>
      </w:r>
      <w:bookmarkStart w:id="1897" w:name="_ETM_Q6_515660"/>
      <w:bookmarkEnd w:id="1897"/>
      <w:r w:rsidRPr="00F82FE9">
        <w:rPr>
          <w:rtl/>
        </w:rPr>
        <w:t xml:space="preserve">להוריש </w:t>
      </w:r>
      <w:bookmarkStart w:id="1898" w:name="_ETM_Q6_515960"/>
      <w:bookmarkStart w:id="1899" w:name="_ETM_Q6_516020"/>
      <w:bookmarkEnd w:id="1898"/>
      <w:bookmarkEnd w:id="1899"/>
      <w:r w:rsidRPr="00F82FE9">
        <w:rPr>
          <w:rFonts w:hint="cs"/>
          <w:rtl/>
        </w:rPr>
        <w:t>ל</w:t>
      </w:r>
      <w:r w:rsidRPr="00F82FE9">
        <w:rPr>
          <w:rtl/>
        </w:rPr>
        <w:t xml:space="preserve">ילדים </w:t>
      </w:r>
      <w:bookmarkStart w:id="1900" w:name="_ETM_Q6_516350"/>
      <w:bookmarkEnd w:id="1900"/>
      <w:r w:rsidRPr="00F82FE9">
        <w:rPr>
          <w:rtl/>
        </w:rPr>
        <w:t xml:space="preserve">שלהם </w:t>
      </w:r>
      <w:bookmarkStart w:id="1901" w:name="_ETM_Q6_517070"/>
      <w:bookmarkEnd w:id="1901"/>
      <w:r>
        <w:rPr>
          <w:rFonts w:hint="cs"/>
          <w:rtl/>
        </w:rPr>
        <w:t xml:space="preserve">– </w:t>
      </w:r>
      <w:r w:rsidRPr="00F82FE9">
        <w:rPr>
          <w:rFonts w:hint="cs"/>
          <w:rtl/>
        </w:rPr>
        <w:t>ת</w:t>
      </w:r>
      <w:r w:rsidRPr="00F82FE9">
        <w:rPr>
          <w:rtl/>
        </w:rPr>
        <w:t xml:space="preserve">היה </w:t>
      </w:r>
      <w:bookmarkStart w:id="1902" w:name="_ETM_Q6_517250"/>
      <w:bookmarkEnd w:id="1902"/>
      <w:r w:rsidRPr="00F82FE9">
        <w:rPr>
          <w:rtl/>
        </w:rPr>
        <w:t xml:space="preserve">להם </w:t>
      </w:r>
      <w:bookmarkStart w:id="1903" w:name="_ETM_Q6_517580"/>
      <w:bookmarkEnd w:id="1903"/>
      <w:r w:rsidRPr="00F82FE9">
        <w:rPr>
          <w:rtl/>
        </w:rPr>
        <w:t xml:space="preserve">קורת </w:t>
      </w:r>
      <w:bookmarkStart w:id="1904" w:name="_ETM_Q6_517940"/>
      <w:bookmarkEnd w:id="1904"/>
      <w:r w:rsidRPr="00F82FE9">
        <w:rPr>
          <w:rtl/>
        </w:rPr>
        <w:t>גג</w:t>
      </w:r>
      <w:r>
        <w:rPr>
          <w:rFonts w:hint="cs"/>
          <w:rtl/>
        </w:rPr>
        <w:t>,</w:t>
      </w:r>
      <w:r w:rsidRPr="00F82FE9">
        <w:rPr>
          <w:rtl/>
        </w:rPr>
        <w:t xml:space="preserve"> </w:t>
      </w:r>
      <w:bookmarkStart w:id="1905" w:name="_ETM_Q6_518270"/>
      <w:bookmarkEnd w:id="1905"/>
      <w:r w:rsidRPr="00F82FE9">
        <w:rPr>
          <w:rtl/>
        </w:rPr>
        <w:t xml:space="preserve">ולא </w:t>
      </w:r>
      <w:bookmarkStart w:id="1906" w:name="_ETM_Q6_518480"/>
      <w:bookmarkEnd w:id="1906"/>
      <w:r w:rsidRPr="00F82FE9">
        <w:rPr>
          <w:rtl/>
        </w:rPr>
        <w:t xml:space="preserve">יצטרכו </w:t>
      </w:r>
      <w:bookmarkStart w:id="1907" w:name="_ETM_Q6_519260"/>
      <w:bookmarkEnd w:id="1907"/>
      <w:r w:rsidRPr="00F82FE9">
        <w:rPr>
          <w:rtl/>
        </w:rPr>
        <w:t xml:space="preserve">ליפול </w:t>
      </w:r>
      <w:bookmarkStart w:id="1908" w:name="_ETM_Q6_519710"/>
      <w:bookmarkEnd w:id="1908"/>
      <w:r w:rsidRPr="00F82FE9">
        <w:rPr>
          <w:rtl/>
        </w:rPr>
        <w:t xml:space="preserve">ממקום </w:t>
      </w:r>
      <w:bookmarkStart w:id="1909" w:name="_ETM_Q6_520190"/>
      <w:bookmarkEnd w:id="1909"/>
      <w:r w:rsidRPr="00F82FE9">
        <w:rPr>
          <w:rtl/>
        </w:rPr>
        <w:t>למקום</w:t>
      </w:r>
      <w:r w:rsidRPr="00F82FE9">
        <w:rPr>
          <w:rFonts w:hint="cs"/>
          <w:rtl/>
        </w:rPr>
        <w:t>,</w:t>
      </w:r>
      <w:r w:rsidRPr="00F82FE9">
        <w:rPr>
          <w:rtl/>
        </w:rPr>
        <w:t xml:space="preserve"> </w:t>
      </w:r>
      <w:bookmarkStart w:id="1910" w:name="_ETM_Q6_520970"/>
      <w:bookmarkEnd w:id="1910"/>
      <w:r w:rsidRPr="00F82FE9">
        <w:rPr>
          <w:rtl/>
        </w:rPr>
        <w:t xml:space="preserve">מדירה </w:t>
      </w:r>
      <w:bookmarkStart w:id="1911" w:name="_ETM_Q6_521480"/>
      <w:bookmarkEnd w:id="1911"/>
      <w:r w:rsidRPr="00F82FE9">
        <w:rPr>
          <w:rtl/>
        </w:rPr>
        <w:t>לדירה</w:t>
      </w:r>
      <w:r w:rsidRPr="00F82FE9">
        <w:rPr>
          <w:rFonts w:hint="cs"/>
          <w:rtl/>
        </w:rPr>
        <w:t>,</w:t>
      </w:r>
      <w:r w:rsidRPr="00F82FE9">
        <w:rPr>
          <w:rtl/>
        </w:rPr>
        <w:t xml:space="preserve"> </w:t>
      </w:r>
      <w:bookmarkStart w:id="1912" w:name="_ETM_Q6_521930"/>
      <w:bookmarkEnd w:id="1912"/>
      <w:r w:rsidRPr="00F82FE9">
        <w:rPr>
          <w:rtl/>
        </w:rPr>
        <w:t xml:space="preserve">ולשלם </w:t>
      </w:r>
      <w:bookmarkStart w:id="1913" w:name="_ETM_Q6_522440"/>
      <w:bookmarkEnd w:id="1913"/>
      <w:r w:rsidRPr="00F82FE9">
        <w:rPr>
          <w:rtl/>
        </w:rPr>
        <w:t>שכירויות</w:t>
      </w:r>
      <w:r w:rsidRPr="00F82FE9">
        <w:rPr>
          <w:rFonts w:hint="cs"/>
          <w:rtl/>
        </w:rPr>
        <w:t>.</w:t>
      </w:r>
      <w:r w:rsidRPr="00F82FE9">
        <w:rPr>
          <w:rtl/>
        </w:rPr>
        <w:t xml:space="preserve"> </w:t>
      </w:r>
      <w:bookmarkStart w:id="1914" w:name="_ETM_Q6_525029"/>
      <w:bookmarkEnd w:id="1914"/>
    </w:p>
    <w:p w:rsidR="00466481" w:rsidRPr="00F82FE9" w:rsidRDefault="00466481" w:rsidP="00F82FE9">
      <w:pPr>
        <w:rPr>
          <w:rtl/>
        </w:rPr>
      </w:pPr>
      <w:bookmarkStart w:id="1915" w:name="_ETM_Q6_524000"/>
      <w:bookmarkEnd w:id="1915"/>
    </w:p>
    <w:p w:rsidR="00466481" w:rsidRPr="00F82FE9" w:rsidRDefault="00466481" w:rsidP="003A74FB">
      <w:pPr>
        <w:rPr>
          <w:rtl/>
        </w:rPr>
      </w:pPr>
      <w:bookmarkStart w:id="1916" w:name="_ETM_Q6_525000"/>
      <w:bookmarkEnd w:id="1916"/>
      <w:r w:rsidRPr="00F82FE9">
        <w:rPr>
          <w:rtl/>
        </w:rPr>
        <w:t xml:space="preserve">אני </w:t>
      </w:r>
      <w:bookmarkStart w:id="1917" w:name="_ETM_Q6_525180"/>
      <w:bookmarkEnd w:id="1917"/>
      <w:r w:rsidRPr="00F82FE9">
        <w:rPr>
          <w:rtl/>
        </w:rPr>
        <w:t xml:space="preserve">רוצה </w:t>
      </w:r>
      <w:bookmarkStart w:id="1918" w:name="_ETM_Q6_525420"/>
      <w:bookmarkEnd w:id="1918"/>
      <w:r w:rsidRPr="00F82FE9">
        <w:rPr>
          <w:rtl/>
        </w:rPr>
        <w:t>להגיד</w:t>
      </w:r>
      <w:r w:rsidRPr="00F82FE9">
        <w:rPr>
          <w:rFonts w:hint="cs"/>
          <w:rtl/>
        </w:rPr>
        <w:t>,</w:t>
      </w:r>
      <w:r w:rsidRPr="00F82FE9">
        <w:rPr>
          <w:rtl/>
        </w:rPr>
        <w:t xml:space="preserve"> </w:t>
      </w:r>
      <w:bookmarkStart w:id="1919" w:name="_ETM_Q6_526550"/>
      <w:bookmarkEnd w:id="1919"/>
      <w:r w:rsidRPr="00F82FE9">
        <w:rPr>
          <w:rtl/>
        </w:rPr>
        <w:t xml:space="preserve">אנחנו </w:t>
      </w:r>
      <w:bookmarkStart w:id="1920" w:name="_ETM_Q6_526940"/>
      <w:bookmarkEnd w:id="1920"/>
      <w:r w:rsidRPr="00F82FE9">
        <w:rPr>
          <w:rFonts w:hint="cs"/>
          <w:rtl/>
        </w:rPr>
        <w:t>כ</w:t>
      </w:r>
      <w:r w:rsidRPr="00F82FE9">
        <w:rPr>
          <w:rtl/>
        </w:rPr>
        <w:t xml:space="preserve">תנועת </w:t>
      </w:r>
      <w:bookmarkStart w:id="1921" w:name="_ETM_Q6_527330"/>
      <w:bookmarkEnd w:id="1921"/>
      <w:r w:rsidRPr="00F82FE9">
        <w:rPr>
          <w:rtl/>
        </w:rPr>
        <w:t>ש"ס</w:t>
      </w:r>
      <w:r w:rsidRPr="00F82FE9">
        <w:rPr>
          <w:rFonts w:hint="cs"/>
          <w:rtl/>
        </w:rPr>
        <w:t xml:space="preserve"> </w:t>
      </w:r>
      <w:r w:rsidRPr="00F82FE9">
        <w:rPr>
          <w:rtl/>
        </w:rPr>
        <w:t xml:space="preserve">– </w:t>
      </w:r>
      <w:bookmarkStart w:id="1922" w:name="_ETM_Q6_527510"/>
      <w:bookmarkEnd w:id="1922"/>
      <w:r w:rsidRPr="00F82FE9">
        <w:rPr>
          <w:rtl/>
        </w:rPr>
        <w:t xml:space="preserve">אני </w:t>
      </w:r>
      <w:bookmarkStart w:id="1923" w:name="_ETM_Q6_527660"/>
      <w:bookmarkEnd w:id="1923"/>
      <w:r w:rsidRPr="00F82FE9">
        <w:rPr>
          <w:rtl/>
        </w:rPr>
        <w:t xml:space="preserve">כבר </w:t>
      </w:r>
      <w:bookmarkStart w:id="1924" w:name="_ETM_Q6_527839"/>
      <w:bookmarkEnd w:id="1924"/>
      <w:r w:rsidRPr="00F82FE9">
        <w:rPr>
          <w:rtl/>
        </w:rPr>
        <w:t>מסיים</w:t>
      </w:r>
      <w:bookmarkStart w:id="1925" w:name="_ETM_Q6_528140"/>
      <w:bookmarkEnd w:id="1925"/>
      <w:r w:rsidRPr="00F82FE9">
        <w:rPr>
          <w:rFonts w:hint="cs"/>
          <w:rtl/>
        </w:rPr>
        <w:t xml:space="preserve">, </w:t>
      </w:r>
      <w:r w:rsidRPr="00F82FE9">
        <w:rPr>
          <w:rtl/>
        </w:rPr>
        <w:t xml:space="preserve">אדוני </w:t>
      </w:r>
      <w:bookmarkStart w:id="1926" w:name="_ETM_Q6_528350"/>
      <w:bookmarkEnd w:id="1926"/>
      <w:r w:rsidRPr="00F82FE9">
        <w:rPr>
          <w:rtl/>
        </w:rPr>
        <w:t>היושב-ראש</w:t>
      </w:r>
      <w:r w:rsidRPr="00F82FE9">
        <w:rPr>
          <w:rFonts w:hint="cs"/>
          <w:rtl/>
        </w:rPr>
        <w:t xml:space="preserve"> –</w:t>
      </w:r>
      <w:r w:rsidRPr="00F82FE9">
        <w:rPr>
          <w:rtl/>
        </w:rPr>
        <w:t xml:space="preserve"> </w:t>
      </w:r>
      <w:bookmarkStart w:id="1927" w:name="_ETM_Q6_530300"/>
      <w:bookmarkEnd w:id="1927"/>
      <w:r w:rsidRPr="00F82FE9">
        <w:rPr>
          <w:rFonts w:hint="cs"/>
          <w:rtl/>
        </w:rPr>
        <w:t xml:space="preserve">ש"ס חרתה </w:t>
      </w:r>
      <w:bookmarkStart w:id="1928" w:name="_ETM_Q6_530510"/>
      <w:bookmarkStart w:id="1929" w:name="_ETM_Q6_530899"/>
      <w:bookmarkStart w:id="1930" w:name="_ETM_Q6_531190"/>
      <w:bookmarkEnd w:id="1928"/>
      <w:bookmarkEnd w:id="1929"/>
      <w:bookmarkEnd w:id="1930"/>
      <w:r w:rsidRPr="00F82FE9">
        <w:rPr>
          <w:rFonts w:hint="cs"/>
          <w:rtl/>
        </w:rPr>
        <w:t xml:space="preserve">על </w:t>
      </w:r>
      <w:r w:rsidRPr="00F82FE9">
        <w:rPr>
          <w:rtl/>
        </w:rPr>
        <w:t xml:space="preserve">דגלה </w:t>
      </w:r>
      <w:bookmarkStart w:id="1931" w:name="_ETM_Q6_531579"/>
      <w:bookmarkEnd w:id="1931"/>
      <w:r w:rsidRPr="00F82FE9">
        <w:rPr>
          <w:rtl/>
        </w:rPr>
        <w:t xml:space="preserve">עוד </w:t>
      </w:r>
      <w:bookmarkStart w:id="1932" w:name="_ETM_Q6_531730"/>
      <w:bookmarkEnd w:id="1932"/>
      <w:r w:rsidRPr="00F82FE9">
        <w:rPr>
          <w:rtl/>
        </w:rPr>
        <w:t xml:space="preserve">מהרב </w:t>
      </w:r>
      <w:bookmarkStart w:id="1933" w:name="_ETM_Q6_532059"/>
      <w:bookmarkEnd w:id="1933"/>
      <w:r w:rsidRPr="00F82FE9">
        <w:rPr>
          <w:rtl/>
        </w:rPr>
        <w:t xml:space="preserve">עובדיה </w:t>
      </w:r>
      <w:bookmarkStart w:id="1934" w:name="_ETM_Q6_532390"/>
      <w:bookmarkEnd w:id="1934"/>
      <w:r w:rsidRPr="00F82FE9">
        <w:rPr>
          <w:rtl/>
        </w:rPr>
        <w:t>יוסף</w:t>
      </w:r>
      <w:r w:rsidRPr="00F82FE9">
        <w:rPr>
          <w:rFonts w:hint="cs"/>
          <w:rtl/>
        </w:rPr>
        <w:t>,</w:t>
      </w:r>
      <w:r w:rsidRPr="00F82FE9">
        <w:rPr>
          <w:rtl/>
        </w:rPr>
        <w:t xml:space="preserve"> </w:t>
      </w:r>
      <w:bookmarkStart w:id="1935" w:name="_ETM_Q6_532629"/>
      <w:bookmarkEnd w:id="1935"/>
      <w:r w:rsidRPr="00F82FE9">
        <w:rPr>
          <w:rtl/>
        </w:rPr>
        <w:t xml:space="preserve">זכר </w:t>
      </w:r>
      <w:bookmarkStart w:id="1936" w:name="_ETM_Q6_532870"/>
      <w:bookmarkEnd w:id="1936"/>
      <w:r w:rsidRPr="00F82FE9">
        <w:rPr>
          <w:rtl/>
        </w:rPr>
        <w:t xml:space="preserve">צדיק </w:t>
      </w:r>
      <w:bookmarkStart w:id="1937" w:name="_ETM_Q6_533140"/>
      <w:bookmarkEnd w:id="1937"/>
      <w:r w:rsidRPr="00F82FE9">
        <w:rPr>
          <w:rtl/>
        </w:rPr>
        <w:t>לברכה</w:t>
      </w:r>
      <w:r w:rsidRPr="00F82FE9">
        <w:rPr>
          <w:rFonts w:hint="cs"/>
          <w:rtl/>
        </w:rPr>
        <w:t>,</w:t>
      </w:r>
      <w:r w:rsidRPr="00F82FE9">
        <w:rPr>
          <w:rtl/>
        </w:rPr>
        <w:t xml:space="preserve"> </w:t>
      </w:r>
      <w:bookmarkStart w:id="1938" w:name="_ETM_Q6_534329"/>
      <w:bookmarkEnd w:id="1938"/>
      <w:r w:rsidRPr="00F82FE9">
        <w:rPr>
          <w:rtl/>
        </w:rPr>
        <w:t xml:space="preserve">היא </w:t>
      </w:r>
      <w:bookmarkStart w:id="1939" w:name="_ETM_Q6_534480"/>
      <w:bookmarkEnd w:id="1939"/>
      <w:r w:rsidRPr="00F82FE9">
        <w:rPr>
          <w:rtl/>
        </w:rPr>
        <w:t xml:space="preserve">קמה </w:t>
      </w:r>
      <w:bookmarkStart w:id="1940" w:name="_ETM_Q6_535529"/>
      <w:bookmarkEnd w:id="1940"/>
      <w:r w:rsidRPr="00F82FE9">
        <w:rPr>
          <w:rFonts w:hint="cs"/>
          <w:rtl/>
        </w:rPr>
        <w:t xml:space="preserve">– </w:t>
      </w:r>
      <w:r w:rsidRPr="00F82FE9">
        <w:rPr>
          <w:rtl/>
        </w:rPr>
        <w:t xml:space="preserve">איך </w:t>
      </w:r>
      <w:bookmarkStart w:id="1941" w:name="_ETM_Q6_535710"/>
      <w:bookmarkEnd w:id="1941"/>
      <w:r w:rsidRPr="00F82FE9">
        <w:rPr>
          <w:rtl/>
        </w:rPr>
        <w:t>אמרת</w:t>
      </w:r>
      <w:r w:rsidRPr="00F82FE9">
        <w:rPr>
          <w:rFonts w:hint="cs"/>
          <w:rtl/>
        </w:rPr>
        <w:t>?</w:t>
      </w:r>
      <w:r w:rsidRPr="00F82FE9">
        <w:rPr>
          <w:rtl/>
        </w:rPr>
        <w:t xml:space="preserve"> </w:t>
      </w:r>
      <w:bookmarkStart w:id="1942" w:name="_ETM_Q6_535980"/>
      <w:bookmarkEnd w:id="1942"/>
      <w:r w:rsidRPr="00F82FE9">
        <w:rPr>
          <w:rtl/>
        </w:rPr>
        <w:t>ל</w:t>
      </w:r>
      <w:bookmarkStart w:id="1943" w:name="_ETM_Q6_536070"/>
      <w:bookmarkEnd w:id="1943"/>
      <w:r w:rsidRPr="00F82FE9">
        <w:rPr>
          <w:rtl/>
        </w:rPr>
        <w:t xml:space="preserve">שקופים </w:t>
      </w:r>
      <w:bookmarkStart w:id="1944" w:name="_ETM_Q6_536520"/>
      <w:bookmarkEnd w:id="1944"/>
      <w:r w:rsidRPr="00F82FE9">
        <w:rPr>
          <w:rFonts w:hint="cs"/>
          <w:rtl/>
        </w:rPr>
        <w:t>ו</w:t>
      </w:r>
      <w:r w:rsidRPr="00F82FE9">
        <w:rPr>
          <w:rtl/>
        </w:rPr>
        <w:t>לחלשים</w:t>
      </w:r>
      <w:r w:rsidRPr="00F82FE9">
        <w:rPr>
          <w:rFonts w:hint="cs"/>
          <w:rtl/>
        </w:rPr>
        <w:t>.</w:t>
      </w:r>
      <w:r w:rsidRPr="00F82FE9">
        <w:rPr>
          <w:rtl/>
        </w:rPr>
        <w:t xml:space="preserve"> </w:t>
      </w:r>
      <w:bookmarkStart w:id="1945" w:name="_ETM_Q6_537890"/>
      <w:bookmarkEnd w:id="1945"/>
      <w:r w:rsidRPr="00F82FE9">
        <w:rPr>
          <w:rtl/>
        </w:rPr>
        <w:t xml:space="preserve">אני </w:t>
      </w:r>
      <w:bookmarkStart w:id="1946" w:name="_ETM_Q6_538070"/>
      <w:bookmarkEnd w:id="1946"/>
      <w:r w:rsidRPr="00F82FE9">
        <w:rPr>
          <w:rtl/>
        </w:rPr>
        <w:t xml:space="preserve">רוצה </w:t>
      </w:r>
      <w:bookmarkStart w:id="1947" w:name="_ETM_Q6_538339"/>
      <w:bookmarkEnd w:id="1947"/>
      <w:r w:rsidRPr="00F82FE9">
        <w:rPr>
          <w:rtl/>
        </w:rPr>
        <w:t xml:space="preserve">להודות </w:t>
      </w:r>
      <w:bookmarkStart w:id="1948" w:name="_ETM_Q6_538610"/>
      <w:bookmarkEnd w:id="1948"/>
      <w:r w:rsidRPr="00F82FE9">
        <w:rPr>
          <w:rtl/>
        </w:rPr>
        <w:t>ליו</w:t>
      </w:r>
      <w:r w:rsidRPr="00F82FE9">
        <w:rPr>
          <w:rFonts w:hint="cs"/>
          <w:rtl/>
        </w:rPr>
        <w:t xml:space="preserve">שב-ראש </w:t>
      </w:r>
      <w:bookmarkStart w:id="1949" w:name="_ETM_Q6_539029"/>
      <w:bookmarkEnd w:id="1949"/>
      <w:r w:rsidRPr="00F82FE9">
        <w:rPr>
          <w:rtl/>
        </w:rPr>
        <w:t xml:space="preserve">התנועה </w:t>
      </w:r>
      <w:bookmarkStart w:id="1950" w:name="_ETM_Q6_539600"/>
      <w:bookmarkEnd w:id="1950"/>
      <w:r w:rsidRPr="00F82FE9">
        <w:rPr>
          <w:rtl/>
        </w:rPr>
        <w:t xml:space="preserve">הרב </w:t>
      </w:r>
      <w:bookmarkStart w:id="1951" w:name="_ETM_Q6_539870"/>
      <w:bookmarkEnd w:id="1951"/>
      <w:r w:rsidRPr="00F82FE9">
        <w:rPr>
          <w:rtl/>
        </w:rPr>
        <w:t xml:space="preserve">אריה </w:t>
      </w:r>
      <w:bookmarkStart w:id="1952" w:name="_ETM_Q6_540050"/>
      <w:bookmarkEnd w:id="1952"/>
      <w:r w:rsidRPr="00F82FE9">
        <w:rPr>
          <w:rtl/>
        </w:rPr>
        <w:t>דרעי</w:t>
      </w:r>
      <w:r w:rsidRPr="00F82FE9">
        <w:rPr>
          <w:rFonts w:hint="cs"/>
          <w:rtl/>
        </w:rPr>
        <w:t>,</w:t>
      </w:r>
      <w:r w:rsidRPr="00F82FE9">
        <w:rPr>
          <w:rtl/>
        </w:rPr>
        <w:t xml:space="preserve"> </w:t>
      </w:r>
      <w:bookmarkStart w:id="1953" w:name="_ETM_Q6_541150"/>
      <w:bookmarkEnd w:id="1953"/>
      <w:r w:rsidRPr="00F82FE9">
        <w:rPr>
          <w:rtl/>
        </w:rPr>
        <w:t xml:space="preserve">שעשה </w:t>
      </w:r>
      <w:bookmarkStart w:id="1954" w:name="_ETM_Q6_541660"/>
      <w:bookmarkEnd w:id="1954"/>
      <w:r w:rsidRPr="00F82FE9">
        <w:rPr>
          <w:rtl/>
        </w:rPr>
        <w:t xml:space="preserve">את </w:t>
      </w:r>
      <w:bookmarkStart w:id="1955" w:name="_ETM_Q6_541779"/>
      <w:bookmarkEnd w:id="1955"/>
      <w:r w:rsidRPr="00F82FE9">
        <w:rPr>
          <w:rtl/>
        </w:rPr>
        <w:t xml:space="preserve">כל </w:t>
      </w:r>
      <w:bookmarkStart w:id="1956" w:name="_ETM_Q6_541989"/>
      <w:bookmarkEnd w:id="1956"/>
      <w:r w:rsidRPr="00F82FE9">
        <w:rPr>
          <w:rtl/>
        </w:rPr>
        <w:t xml:space="preserve">המאמצים </w:t>
      </w:r>
      <w:bookmarkStart w:id="1957" w:name="_ETM_Q6_542560"/>
      <w:bookmarkEnd w:id="1957"/>
      <w:r w:rsidRPr="00F82FE9">
        <w:rPr>
          <w:rtl/>
        </w:rPr>
        <w:t xml:space="preserve">כדי </w:t>
      </w:r>
      <w:bookmarkStart w:id="1958" w:name="_ETM_Q6_542770"/>
      <w:bookmarkEnd w:id="1958"/>
      <w:r w:rsidRPr="00F82FE9">
        <w:rPr>
          <w:rtl/>
        </w:rPr>
        <w:t xml:space="preserve">שהחוק </w:t>
      </w:r>
      <w:bookmarkStart w:id="1959" w:name="_ETM_Q6_543160"/>
      <w:bookmarkEnd w:id="1959"/>
      <w:r w:rsidRPr="00F82FE9">
        <w:rPr>
          <w:rtl/>
        </w:rPr>
        <w:t xml:space="preserve">הזה </w:t>
      </w:r>
      <w:bookmarkStart w:id="1960" w:name="_ETM_Q6_543820"/>
      <w:bookmarkEnd w:id="1960"/>
      <w:r w:rsidRPr="00F82FE9">
        <w:rPr>
          <w:rtl/>
        </w:rPr>
        <w:t>יעבור</w:t>
      </w:r>
      <w:r w:rsidRPr="00F82FE9">
        <w:rPr>
          <w:rFonts w:hint="cs"/>
          <w:rtl/>
        </w:rPr>
        <w:t>.</w:t>
      </w:r>
      <w:r w:rsidRPr="00F82FE9">
        <w:rPr>
          <w:rtl/>
        </w:rPr>
        <w:t xml:space="preserve"> </w:t>
      </w:r>
      <w:bookmarkStart w:id="1961" w:name="_ETM_Q6_545360"/>
      <w:bookmarkEnd w:id="1961"/>
      <w:r w:rsidRPr="00F82FE9">
        <w:rPr>
          <w:rtl/>
        </w:rPr>
        <w:t xml:space="preserve">אני </w:t>
      </w:r>
      <w:bookmarkStart w:id="1962" w:name="_ETM_Q6_545540"/>
      <w:bookmarkEnd w:id="1962"/>
      <w:r w:rsidRPr="00F82FE9">
        <w:rPr>
          <w:rtl/>
        </w:rPr>
        <w:t xml:space="preserve">רוצה </w:t>
      </w:r>
      <w:bookmarkStart w:id="1963" w:name="_ETM_Q6_545779"/>
      <w:bookmarkEnd w:id="1963"/>
      <w:r w:rsidRPr="00F82FE9">
        <w:rPr>
          <w:rtl/>
        </w:rPr>
        <w:t xml:space="preserve">להודות </w:t>
      </w:r>
      <w:bookmarkStart w:id="1964" w:name="_ETM_Q6_546690"/>
      <w:bookmarkEnd w:id="1964"/>
      <w:r w:rsidRPr="00F82FE9">
        <w:rPr>
          <w:rtl/>
        </w:rPr>
        <w:t xml:space="preserve">כמובן </w:t>
      </w:r>
      <w:bookmarkStart w:id="1965" w:name="_ETM_Q6_547320"/>
      <w:bookmarkEnd w:id="1965"/>
      <w:r w:rsidRPr="00F82FE9">
        <w:rPr>
          <w:rFonts w:hint="cs"/>
          <w:rtl/>
        </w:rPr>
        <w:t>ל</w:t>
      </w:r>
      <w:r w:rsidRPr="00F82FE9">
        <w:rPr>
          <w:rtl/>
        </w:rPr>
        <w:t xml:space="preserve">חברת </w:t>
      </w:r>
      <w:bookmarkStart w:id="1966" w:name="_ETM_Q6_547620"/>
      <w:bookmarkEnd w:id="1966"/>
      <w:r w:rsidRPr="00F82FE9">
        <w:rPr>
          <w:rtl/>
        </w:rPr>
        <w:t xml:space="preserve">הכנסת </w:t>
      </w:r>
      <w:bookmarkStart w:id="1967" w:name="_ETM_Q6_547980"/>
      <w:bookmarkEnd w:id="1967"/>
      <w:r w:rsidRPr="00F82FE9">
        <w:rPr>
          <w:rtl/>
        </w:rPr>
        <w:t xml:space="preserve">נעמה </w:t>
      </w:r>
      <w:bookmarkStart w:id="1968" w:name="_ETM_Q6_548279"/>
      <w:bookmarkEnd w:id="1968"/>
      <w:r w:rsidRPr="00F82FE9">
        <w:rPr>
          <w:rtl/>
        </w:rPr>
        <w:t>לזימי</w:t>
      </w:r>
      <w:r w:rsidRPr="00F82FE9">
        <w:rPr>
          <w:rFonts w:hint="cs"/>
          <w:rtl/>
        </w:rPr>
        <w:t>,</w:t>
      </w:r>
      <w:r w:rsidRPr="00F82FE9">
        <w:rPr>
          <w:rtl/>
        </w:rPr>
        <w:t xml:space="preserve"> </w:t>
      </w:r>
      <w:bookmarkStart w:id="1969" w:name="_ETM_Q6_548700"/>
      <w:bookmarkEnd w:id="1969"/>
      <w:r w:rsidRPr="00F82FE9">
        <w:rPr>
          <w:rtl/>
        </w:rPr>
        <w:t xml:space="preserve">שלא </w:t>
      </w:r>
      <w:bookmarkStart w:id="1970" w:name="_ETM_Q6_548940"/>
      <w:bookmarkEnd w:id="1970"/>
      <w:r w:rsidRPr="00F82FE9">
        <w:rPr>
          <w:rtl/>
        </w:rPr>
        <w:t>הרפת</w:t>
      </w:r>
      <w:r w:rsidRPr="00F82FE9">
        <w:rPr>
          <w:rFonts w:hint="cs"/>
          <w:rtl/>
        </w:rPr>
        <w:t>ה</w:t>
      </w:r>
      <w:r w:rsidRPr="00F82FE9">
        <w:rPr>
          <w:rtl/>
        </w:rPr>
        <w:t xml:space="preserve"> </w:t>
      </w:r>
      <w:bookmarkStart w:id="1971" w:name="_ETM_Q6_549330"/>
      <w:bookmarkEnd w:id="1971"/>
      <w:r w:rsidRPr="00F82FE9">
        <w:rPr>
          <w:rtl/>
        </w:rPr>
        <w:t xml:space="preserve">וגם </w:t>
      </w:r>
      <w:bookmarkStart w:id="1972" w:name="_ETM_Q6_549600"/>
      <w:bookmarkEnd w:id="1972"/>
      <w:r w:rsidRPr="00F82FE9">
        <w:rPr>
          <w:rtl/>
        </w:rPr>
        <w:t>היית</w:t>
      </w:r>
      <w:r w:rsidRPr="00F82FE9">
        <w:rPr>
          <w:rFonts w:hint="cs"/>
          <w:rtl/>
        </w:rPr>
        <w:t>ה</w:t>
      </w:r>
      <w:r w:rsidRPr="00F82FE9">
        <w:rPr>
          <w:rtl/>
        </w:rPr>
        <w:t xml:space="preserve"> </w:t>
      </w:r>
      <w:bookmarkStart w:id="1973" w:name="_ETM_Q6_549810"/>
      <w:bookmarkEnd w:id="1973"/>
      <w:r w:rsidRPr="00F82FE9">
        <w:rPr>
          <w:rtl/>
        </w:rPr>
        <w:t xml:space="preserve">מוכנה </w:t>
      </w:r>
      <w:bookmarkStart w:id="1974" w:name="_ETM_Q6_550170"/>
      <w:bookmarkEnd w:id="1974"/>
      <w:r w:rsidRPr="00F82FE9">
        <w:rPr>
          <w:rtl/>
        </w:rPr>
        <w:t>לשמוע</w:t>
      </w:r>
      <w:r w:rsidRPr="00F82FE9">
        <w:rPr>
          <w:rFonts w:hint="cs"/>
          <w:rtl/>
        </w:rPr>
        <w:t>.</w:t>
      </w:r>
      <w:r w:rsidRPr="00F82FE9">
        <w:rPr>
          <w:rtl/>
        </w:rPr>
        <w:t xml:space="preserve"> </w:t>
      </w:r>
      <w:bookmarkStart w:id="1975" w:name="_ETM_Q6_551070"/>
      <w:bookmarkEnd w:id="1975"/>
      <w:r w:rsidRPr="00F82FE9">
        <w:rPr>
          <w:rFonts w:hint="cs"/>
          <w:rtl/>
        </w:rPr>
        <w:t xml:space="preserve">היא </w:t>
      </w:r>
      <w:r w:rsidRPr="00F82FE9">
        <w:rPr>
          <w:rtl/>
        </w:rPr>
        <w:t>אמרה</w:t>
      </w:r>
      <w:r w:rsidRPr="00F82FE9">
        <w:rPr>
          <w:rFonts w:hint="cs"/>
          <w:rtl/>
        </w:rPr>
        <w:t>:</w:t>
      </w:r>
      <w:r w:rsidRPr="00F82FE9">
        <w:rPr>
          <w:rtl/>
        </w:rPr>
        <w:t xml:space="preserve"> </w:t>
      </w:r>
      <w:bookmarkStart w:id="1976" w:name="_ETM_Q6_551340"/>
      <w:bookmarkStart w:id="1977" w:name="_ETM_Q6_551490"/>
      <w:bookmarkEnd w:id="1976"/>
      <w:bookmarkEnd w:id="1977"/>
      <w:r w:rsidRPr="00F82FE9">
        <w:rPr>
          <w:rtl/>
        </w:rPr>
        <w:t xml:space="preserve">אני </w:t>
      </w:r>
      <w:bookmarkStart w:id="1978" w:name="_ETM_Q6_551640"/>
      <w:bookmarkEnd w:id="1978"/>
      <w:r w:rsidRPr="00F82FE9">
        <w:rPr>
          <w:rtl/>
        </w:rPr>
        <w:t xml:space="preserve">לא </w:t>
      </w:r>
      <w:bookmarkStart w:id="1979" w:name="_ETM_Q6_551730"/>
      <w:bookmarkEnd w:id="1979"/>
      <w:r w:rsidRPr="00F82FE9">
        <w:rPr>
          <w:rtl/>
        </w:rPr>
        <w:t xml:space="preserve">צריכה </w:t>
      </w:r>
      <w:bookmarkStart w:id="1980" w:name="_ETM_Q6_552540"/>
      <w:bookmarkEnd w:id="1980"/>
      <w:r w:rsidRPr="00F82FE9">
        <w:rPr>
          <w:rtl/>
        </w:rPr>
        <w:t xml:space="preserve">שהחוק </w:t>
      </w:r>
      <w:bookmarkStart w:id="1981" w:name="_ETM_Q6_552960"/>
      <w:bookmarkEnd w:id="1981"/>
      <w:r w:rsidRPr="00F82FE9">
        <w:rPr>
          <w:rtl/>
        </w:rPr>
        <w:t xml:space="preserve">הזה </w:t>
      </w:r>
      <w:bookmarkStart w:id="1982" w:name="_ETM_Q6_553140"/>
      <w:bookmarkEnd w:id="1982"/>
      <w:r w:rsidRPr="00F82FE9">
        <w:rPr>
          <w:rtl/>
        </w:rPr>
        <w:t>ייפול</w:t>
      </w:r>
      <w:r w:rsidRPr="00F82FE9">
        <w:rPr>
          <w:rFonts w:hint="cs"/>
          <w:rtl/>
        </w:rPr>
        <w:t>,</w:t>
      </w:r>
      <w:r w:rsidRPr="00F82FE9">
        <w:rPr>
          <w:rtl/>
        </w:rPr>
        <w:t xml:space="preserve"> </w:t>
      </w:r>
      <w:bookmarkStart w:id="1983" w:name="_ETM_Q6_553470"/>
      <w:bookmarkEnd w:id="1983"/>
      <w:r w:rsidRPr="00F82FE9">
        <w:rPr>
          <w:rtl/>
        </w:rPr>
        <w:t xml:space="preserve">והמתינה </w:t>
      </w:r>
      <w:bookmarkStart w:id="1984" w:name="_ETM_Q6_554160"/>
      <w:bookmarkEnd w:id="1984"/>
      <w:r w:rsidRPr="00F82FE9">
        <w:rPr>
          <w:rtl/>
        </w:rPr>
        <w:t>איתו</w:t>
      </w:r>
      <w:r w:rsidRPr="00F82FE9">
        <w:rPr>
          <w:rFonts w:hint="cs"/>
          <w:rtl/>
        </w:rPr>
        <w:t>.</w:t>
      </w:r>
      <w:r w:rsidRPr="00F82FE9">
        <w:rPr>
          <w:rtl/>
        </w:rPr>
        <w:t xml:space="preserve"> </w:t>
      </w:r>
      <w:bookmarkStart w:id="1985" w:name="_ETM_Q6_555300"/>
      <w:bookmarkStart w:id="1986" w:name="_ETM_Q6_555600"/>
      <w:bookmarkStart w:id="1987" w:name="_ETM_Q6_555750"/>
      <w:bookmarkStart w:id="1988" w:name="_ETM_Q6_555930"/>
      <w:bookmarkEnd w:id="1985"/>
      <w:bookmarkEnd w:id="1986"/>
      <w:bookmarkEnd w:id="1987"/>
      <w:bookmarkEnd w:id="1988"/>
    </w:p>
    <w:p w:rsidR="00466481" w:rsidRPr="00F82FE9" w:rsidRDefault="00466481" w:rsidP="00F82FE9">
      <w:pPr>
        <w:rPr>
          <w:rtl/>
        </w:rPr>
      </w:pPr>
    </w:p>
    <w:p w:rsidR="00466481" w:rsidRPr="00F82FE9" w:rsidRDefault="00466481" w:rsidP="00291CC4">
      <w:pPr>
        <w:rPr>
          <w:rtl/>
        </w:rPr>
      </w:pPr>
      <w:r w:rsidRPr="00F82FE9">
        <w:rPr>
          <w:rFonts w:hint="cs"/>
          <w:rtl/>
        </w:rPr>
        <w:t xml:space="preserve">קטי שטרית, </w:t>
      </w:r>
      <w:r w:rsidRPr="00F82FE9">
        <w:rPr>
          <w:rtl/>
        </w:rPr>
        <w:t xml:space="preserve">חברת </w:t>
      </w:r>
      <w:bookmarkStart w:id="1989" w:name="_ETM_Q6_556200"/>
      <w:bookmarkEnd w:id="1989"/>
      <w:r w:rsidRPr="00F82FE9">
        <w:rPr>
          <w:rtl/>
        </w:rPr>
        <w:t>הכנסת</w:t>
      </w:r>
      <w:bookmarkStart w:id="1990" w:name="_ETM_Q6_556529"/>
      <w:bookmarkStart w:id="1991" w:name="_ETM_Q6_556800"/>
      <w:bookmarkEnd w:id="1990"/>
      <w:bookmarkEnd w:id="1991"/>
      <w:r w:rsidRPr="00F82FE9">
        <w:rPr>
          <w:rFonts w:hint="cs"/>
          <w:rtl/>
        </w:rPr>
        <w:t xml:space="preserve"> קטי שטרית, </w:t>
      </w:r>
      <w:bookmarkStart w:id="1992" w:name="_ETM_Q6_559000"/>
      <w:bookmarkStart w:id="1993" w:name="_ETM_Q6_558479"/>
      <w:bookmarkStart w:id="1994" w:name="_ETM_Q6_558689"/>
      <w:bookmarkEnd w:id="1992"/>
      <w:bookmarkEnd w:id="1993"/>
      <w:bookmarkEnd w:id="1994"/>
      <w:r w:rsidRPr="00F82FE9">
        <w:rPr>
          <w:rFonts w:hint="cs"/>
          <w:rtl/>
        </w:rPr>
        <w:t>ה</w:t>
      </w:r>
      <w:r w:rsidRPr="00F82FE9">
        <w:rPr>
          <w:rtl/>
        </w:rPr>
        <w:t xml:space="preserve">לב </w:t>
      </w:r>
      <w:bookmarkStart w:id="1995" w:name="_ETM_Q6_558960"/>
      <w:bookmarkEnd w:id="1995"/>
      <w:r w:rsidRPr="00F82FE9">
        <w:rPr>
          <w:rtl/>
        </w:rPr>
        <w:t xml:space="preserve">שלך </w:t>
      </w:r>
      <w:bookmarkStart w:id="1996" w:name="_ETM_Q6_559990"/>
      <w:bookmarkEnd w:id="1996"/>
      <w:r w:rsidRPr="00F82FE9">
        <w:rPr>
          <w:rFonts w:hint="cs"/>
          <w:rtl/>
        </w:rPr>
        <w:t xml:space="preserve">חלש. מה פירוש חלש? </w:t>
      </w:r>
      <w:bookmarkStart w:id="1997" w:name="_ETM_Q6_560320"/>
      <w:bookmarkEnd w:id="1997"/>
      <w:r w:rsidRPr="00F82FE9">
        <w:rPr>
          <w:rFonts w:hint="cs"/>
          <w:rtl/>
        </w:rPr>
        <w:t xml:space="preserve">כי כל החלשים </w:t>
      </w:r>
      <w:bookmarkStart w:id="1998" w:name="_ETM_Q6_558000"/>
      <w:bookmarkEnd w:id="1998"/>
      <w:r w:rsidRPr="00F82FE9">
        <w:rPr>
          <w:rFonts w:hint="cs"/>
          <w:rtl/>
        </w:rPr>
        <w:t>אצלו</w:t>
      </w:r>
      <w:r>
        <w:rPr>
          <w:rFonts w:hint="cs"/>
          <w:rtl/>
        </w:rPr>
        <w:t>,</w:t>
      </w:r>
      <w:r w:rsidRPr="00F82FE9">
        <w:rPr>
          <w:rFonts w:hint="cs"/>
          <w:rtl/>
        </w:rPr>
        <w:t xml:space="preserve"> אבל הוא חזק. כל הכבוד. </w:t>
      </w:r>
      <w:bookmarkStart w:id="1999" w:name="_ETM_Q6_565590"/>
      <w:bookmarkEnd w:id="1999"/>
      <w:r w:rsidRPr="00F82FE9">
        <w:rPr>
          <w:rFonts w:hint="cs"/>
          <w:rtl/>
        </w:rPr>
        <w:t xml:space="preserve">אלי רביבו, </w:t>
      </w:r>
      <w:bookmarkStart w:id="2000" w:name="_ETM_Q6_566190"/>
      <w:bookmarkEnd w:id="2000"/>
      <w:r w:rsidRPr="00F82FE9">
        <w:rPr>
          <w:rtl/>
        </w:rPr>
        <w:t xml:space="preserve">רכז </w:t>
      </w:r>
      <w:bookmarkStart w:id="2001" w:name="_ETM_Q6_567279"/>
      <w:bookmarkEnd w:id="2001"/>
      <w:r w:rsidRPr="00F82FE9">
        <w:rPr>
          <w:rtl/>
        </w:rPr>
        <w:t xml:space="preserve">הקואליציה </w:t>
      </w:r>
      <w:bookmarkStart w:id="2002" w:name="_ETM_Q6_567789"/>
      <w:bookmarkEnd w:id="2002"/>
      <w:r w:rsidRPr="00F82FE9">
        <w:rPr>
          <w:rtl/>
        </w:rPr>
        <w:t xml:space="preserve">בוועדת </w:t>
      </w:r>
      <w:bookmarkStart w:id="2003" w:name="_ETM_Q6_568210"/>
      <w:bookmarkEnd w:id="2003"/>
      <w:r w:rsidRPr="00F82FE9">
        <w:rPr>
          <w:rtl/>
        </w:rPr>
        <w:t>כספים</w:t>
      </w:r>
      <w:r w:rsidRPr="00F82FE9">
        <w:rPr>
          <w:rFonts w:hint="cs"/>
          <w:rtl/>
        </w:rPr>
        <w:t>,</w:t>
      </w:r>
      <w:r w:rsidRPr="00F82FE9">
        <w:rPr>
          <w:rtl/>
        </w:rPr>
        <w:t xml:space="preserve"> </w:t>
      </w:r>
      <w:bookmarkStart w:id="2004" w:name="_ETM_Q6_569250"/>
      <w:bookmarkEnd w:id="2004"/>
      <w:r w:rsidRPr="00F82FE9">
        <w:rPr>
          <w:rtl/>
        </w:rPr>
        <w:t xml:space="preserve">גם </w:t>
      </w:r>
      <w:bookmarkStart w:id="2005" w:name="_ETM_Q6_569460"/>
      <w:bookmarkEnd w:id="2005"/>
      <w:r w:rsidRPr="00F82FE9">
        <w:rPr>
          <w:rtl/>
        </w:rPr>
        <w:t xml:space="preserve">בלי </w:t>
      </w:r>
      <w:bookmarkStart w:id="2006" w:name="_ETM_Q6_569610"/>
      <w:bookmarkEnd w:id="2006"/>
      <w:r w:rsidRPr="00F82FE9">
        <w:rPr>
          <w:rtl/>
        </w:rPr>
        <w:t xml:space="preserve">להגיד </w:t>
      </w:r>
      <w:bookmarkStart w:id="2007" w:name="_ETM_Q6_569909"/>
      <w:bookmarkEnd w:id="2007"/>
      <w:r w:rsidRPr="00F82FE9">
        <w:rPr>
          <w:rtl/>
        </w:rPr>
        <w:t>את זה</w:t>
      </w:r>
      <w:r w:rsidRPr="00F82FE9">
        <w:rPr>
          <w:rFonts w:hint="cs"/>
          <w:rtl/>
        </w:rPr>
        <w:t xml:space="preserve">, </w:t>
      </w:r>
      <w:r w:rsidRPr="00F82FE9">
        <w:rPr>
          <w:rtl/>
        </w:rPr>
        <w:t>אתה</w:t>
      </w:r>
      <w:r>
        <w:rPr>
          <w:rFonts w:hint="cs"/>
          <w:rtl/>
        </w:rPr>
        <w:t>,</w:t>
      </w:r>
      <w:r w:rsidRPr="00F82FE9">
        <w:rPr>
          <w:rtl/>
        </w:rPr>
        <w:t xml:space="preserve"> </w:t>
      </w:r>
      <w:bookmarkStart w:id="2008" w:name="_ETM_Q6_570299"/>
      <w:bookmarkEnd w:id="2008"/>
      <w:r w:rsidRPr="00F82FE9">
        <w:rPr>
          <w:rtl/>
        </w:rPr>
        <w:t xml:space="preserve">אלי </w:t>
      </w:r>
      <w:bookmarkStart w:id="2009" w:name="_ETM_Q6_570479"/>
      <w:bookmarkEnd w:id="2009"/>
      <w:r w:rsidRPr="00F82FE9">
        <w:rPr>
          <w:rtl/>
        </w:rPr>
        <w:t>רביבו</w:t>
      </w:r>
      <w:bookmarkStart w:id="2010" w:name="_ETM_Q6_571890"/>
      <w:bookmarkEnd w:id="2010"/>
      <w:r>
        <w:rPr>
          <w:rFonts w:hint="cs"/>
          <w:rtl/>
        </w:rPr>
        <w:t>,</w:t>
      </w:r>
      <w:r w:rsidRPr="00F82FE9">
        <w:rPr>
          <w:rFonts w:hint="cs"/>
          <w:rtl/>
        </w:rPr>
        <w:t xml:space="preserve"> </w:t>
      </w:r>
      <w:bookmarkStart w:id="2011" w:name="_ETM_Q6_570000"/>
      <w:bookmarkEnd w:id="2011"/>
      <w:r w:rsidRPr="00F82FE9">
        <w:rPr>
          <w:rFonts w:hint="cs"/>
          <w:rtl/>
        </w:rPr>
        <w:t xml:space="preserve">אתה </w:t>
      </w:r>
      <w:bookmarkStart w:id="2012" w:name="_ETM_Q6_572010"/>
      <w:bookmarkEnd w:id="2012"/>
      <w:r w:rsidRPr="00F82FE9">
        <w:rPr>
          <w:rtl/>
        </w:rPr>
        <w:t>עוצמה</w:t>
      </w:r>
      <w:r w:rsidRPr="00F82FE9">
        <w:rPr>
          <w:rFonts w:hint="cs"/>
          <w:rtl/>
        </w:rPr>
        <w:t>.</w:t>
      </w:r>
      <w:r w:rsidRPr="00F82FE9">
        <w:rPr>
          <w:rtl/>
        </w:rPr>
        <w:t xml:space="preserve"> </w:t>
      </w:r>
      <w:bookmarkStart w:id="2013" w:name="_ETM_Q6_573359"/>
      <w:bookmarkEnd w:id="2013"/>
      <w:r w:rsidRPr="00F82FE9">
        <w:rPr>
          <w:rtl/>
        </w:rPr>
        <w:t xml:space="preserve">תודה </w:t>
      </w:r>
      <w:bookmarkStart w:id="2014" w:name="_ETM_Q6_573630"/>
      <w:bookmarkEnd w:id="2014"/>
      <w:r w:rsidRPr="00F82FE9">
        <w:rPr>
          <w:rtl/>
        </w:rPr>
        <w:t xml:space="preserve">רבה </w:t>
      </w:r>
      <w:bookmarkStart w:id="2015" w:name="_ETM_Q6_573869"/>
      <w:bookmarkEnd w:id="2015"/>
      <w:r w:rsidRPr="00F82FE9">
        <w:rPr>
          <w:rtl/>
        </w:rPr>
        <w:t>לך</w:t>
      </w:r>
      <w:r w:rsidRPr="00F82FE9">
        <w:rPr>
          <w:rFonts w:hint="cs"/>
          <w:rtl/>
        </w:rPr>
        <w:t>.</w:t>
      </w:r>
      <w:r w:rsidRPr="00F82FE9">
        <w:rPr>
          <w:rtl/>
        </w:rPr>
        <w:t xml:space="preserve"> </w:t>
      </w:r>
      <w:bookmarkStart w:id="2016" w:name="_ETM_Q6_574840"/>
      <w:bookmarkEnd w:id="2016"/>
      <w:r w:rsidRPr="00F82FE9">
        <w:rPr>
          <w:rtl/>
        </w:rPr>
        <w:t>יוני</w:t>
      </w:r>
      <w:r w:rsidRPr="00F82FE9">
        <w:rPr>
          <w:rFonts w:hint="cs"/>
          <w:rtl/>
        </w:rPr>
        <w:t>,</w:t>
      </w:r>
      <w:r w:rsidRPr="00F82FE9">
        <w:rPr>
          <w:rtl/>
        </w:rPr>
        <w:t xml:space="preserve"> </w:t>
      </w:r>
      <w:bookmarkStart w:id="2017" w:name="_ETM_Q6_575140"/>
      <w:bookmarkEnd w:id="2017"/>
      <w:r w:rsidRPr="00F82FE9">
        <w:rPr>
          <w:rtl/>
        </w:rPr>
        <w:t>אתה</w:t>
      </w:r>
      <w:r w:rsidRPr="00F82FE9">
        <w:rPr>
          <w:rFonts w:hint="cs"/>
          <w:rtl/>
        </w:rPr>
        <w:t>,</w:t>
      </w:r>
      <w:r w:rsidRPr="00F82FE9">
        <w:rPr>
          <w:rtl/>
        </w:rPr>
        <w:t xml:space="preserve"> </w:t>
      </w:r>
      <w:bookmarkStart w:id="2018" w:name="_ETM_Q6_575350"/>
      <w:bookmarkEnd w:id="2018"/>
      <w:r w:rsidRPr="00F82FE9">
        <w:rPr>
          <w:rtl/>
        </w:rPr>
        <w:t xml:space="preserve">יש </w:t>
      </w:r>
      <w:bookmarkStart w:id="2019" w:name="_ETM_Q6_575440"/>
      <w:bookmarkEnd w:id="2019"/>
      <w:r w:rsidRPr="00F82FE9">
        <w:rPr>
          <w:rtl/>
        </w:rPr>
        <w:t xml:space="preserve">לך </w:t>
      </w:r>
      <w:bookmarkStart w:id="2020" w:name="_ETM_Q6_575590"/>
      <w:bookmarkEnd w:id="2020"/>
      <w:r w:rsidRPr="00F82FE9">
        <w:rPr>
          <w:rtl/>
        </w:rPr>
        <w:t xml:space="preserve">הצעת </w:t>
      </w:r>
      <w:bookmarkStart w:id="2021" w:name="_ETM_Q6_575830"/>
      <w:bookmarkEnd w:id="2021"/>
      <w:r w:rsidRPr="00F82FE9">
        <w:rPr>
          <w:rtl/>
        </w:rPr>
        <w:t xml:space="preserve">חוק </w:t>
      </w:r>
      <w:bookmarkStart w:id="2022" w:name="_ETM_Q6_575980"/>
      <w:bookmarkEnd w:id="2022"/>
      <w:r w:rsidRPr="00F82FE9">
        <w:rPr>
          <w:rtl/>
        </w:rPr>
        <w:t xml:space="preserve">שלא </w:t>
      </w:r>
      <w:bookmarkStart w:id="2023" w:name="_ETM_Q6_576160"/>
      <w:bookmarkEnd w:id="2023"/>
      <w:r w:rsidRPr="00F82FE9">
        <w:rPr>
          <w:rtl/>
        </w:rPr>
        <w:t>הספקת</w:t>
      </w:r>
      <w:r w:rsidRPr="00F82FE9">
        <w:rPr>
          <w:rFonts w:hint="cs"/>
          <w:rtl/>
        </w:rPr>
        <w:t>.</w:t>
      </w:r>
      <w:r w:rsidRPr="00F82FE9">
        <w:rPr>
          <w:rtl/>
        </w:rPr>
        <w:t xml:space="preserve"> </w:t>
      </w:r>
      <w:bookmarkStart w:id="2024" w:name="_ETM_Q6_576550"/>
      <w:bookmarkStart w:id="2025" w:name="_ETM_Q6_577029"/>
      <w:bookmarkStart w:id="2026" w:name="_ETM_Q6_577570"/>
      <w:bookmarkStart w:id="2027" w:name="_ETM_Q6_577870"/>
      <w:bookmarkEnd w:id="2024"/>
      <w:bookmarkEnd w:id="2025"/>
      <w:bookmarkEnd w:id="2026"/>
      <w:bookmarkEnd w:id="2027"/>
      <w:r w:rsidRPr="00F82FE9">
        <w:rPr>
          <w:rFonts w:hint="cs"/>
          <w:rtl/>
        </w:rPr>
        <w:t xml:space="preserve">בעזרת השם בקריאה </w:t>
      </w:r>
      <w:r w:rsidRPr="00F82FE9">
        <w:rPr>
          <w:rtl/>
        </w:rPr>
        <w:t>ראשו</w:t>
      </w:r>
      <w:r w:rsidRPr="00F82FE9">
        <w:rPr>
          <w:rFonts w:hint="cs"/>
          <w:rtl/>
        </w:rPr>
        <w:t xml:space="preserve">נה </w:t>
      </w:r>
      <w:bookmarkStart w:id="2028" w:name="_ETM_Q6_578140"/>
      <w:bookmarkEnd w:id="2028"/>
      <w:r w:rsidRPr="00F82FE9">
        <w:rPr>
          <w:rFonts w:hint="cs"/>
          <w:rtl/>
        </w:rPr>
        <w:t>ת</w:t>
      </w:r>
      <w:r w:rsidRPr="00F82FE9">
        <w:rPr>
          <w:rtl/>
        </w:rPr>
        <w:t xml:space="preserve">צמיד </w:t>
      </w:r>
      <w:bookmarkStart w:id="2029" w:name="_ETM_Q6_578529"/>
      <w:bookmarkEnd w:id="2029"/>
      <w:r w:rsidRPr="00F82FE9">
        <w:rPr>
          <w:rtl/>
        </w:rPr>
        <w:t>אותה</w:t>
      </w:r>
      <w:r w:rsidRPr="00F82FE9">
        <w:rPr>
          <w:rFonts w:hint="cs"/>
          <w:rtl/>
        </w:rPr>
        <w:t xml:space="preserve">. </w:t>
      </w:r>
      <w:bookmarkStart w:id="2030" w:name="_ETM_Q6_579089"/>
      <w:bookmarkStart w:id="2031" w:name="_ETM_Q6_579630"/>
      <w:bookmarkStart w:id="2032" w:name="_ETM_Q6_581119"/>
      <w:bookmarkStart w:id="2033" w:name="_ETM_Q6_581000"/>
      <w:bookmarkStart w:id="2034" w:name="_ETM_Q6_582000"/>
      <w:bookmarkEnd w:id="2030"/>
      <w:bookmarkEnd w:id="2031"/>
      <w:bookmarkEnd w:id="2032"/>
      <w:bookmarkEnd w:id="2033"/>
      <w:bookmarkEnd w:id="2034"/>
      <w:r w:rsidRPr="00F82FE9">
        <w:rPr>
          <w:rFonts w:hint="cs"/>
          <w:rtl/>
        </w:rPr>
        <w:t xml:space="preserve">וכמובן לשר </w:t>
      </w:r>
      <w:bookmarkStart w:id="2035" w:name="_ETM_Q6_580000"/>
      <w:bookmarkEnd w:id="2035"/>
      <w:r>
        <w:rPr>
          <w:rFonts w:hint="eastAsia"/>
          <w:rtl/>
        </w:rPr>
        <w:t xml:space="preserve">– </w:t>
      </w:r>
      <w:r w:rsidRPr="00F82FE9">
        <w:rPr>
          <w:rtl/>
        </w:rPr>
        <w:t xml:space="preserve">אדוני </w:t>
      </w:r>
      <w:bookmarkStart w:id="2036" w:name="_ETM_Q6_581719"/>
      <w:bookmarkEnd w:id="2036"/>
      <w:r w:rsidRPr="00F82FE9">
        <w:rPr>
          <w:rtl/>
        </w:rPr>
        <w:t>השר</w:t>
      </w:r>
      <w:r w:rsidRPr="00F82FE9">
        <w:rPr>
          <w:rFonts w:hint="cs"/>
          <w:rtl/>
        </w:rPr>
        <w:t>,</w:t>
      </w:r>
      <w:r w:rsidRPr="00F82FE9">
        <w:rPr>
          <w:rtl/>
        </w:rPr>
        <w:t xml:space="preserve"> </w:t>
      </w:r>
      <w:bookmarkStart w:id="2037" w:name="_ETM_Q6_582490"/>
      <w:bookmarkEnd w:id="2037"/>
      <w:r w:rsidRPr="00F82FE9">
        <w:rPr>
          <w:rtl/>
        </w:rPr>
        <w:t xml:space="preserve">תודה </w:t>
      </w:r>
      <w:bookmarkStart w:id="2038" w:name="_ETM_Q6_582729"/>
      <w:bookmarkEnd w:id="2038"/>
      <w:r w:rsidRPr="00F82FE9">
        <w:rPr>
          <w:rtl/>
        </w:rPr>
        <w:t xml:space="preserve">רבה </w:t>
      </w:r>
      <w:bookmarkStart w:id="2039" w:name="_ETM_Q6_582939"/>
      <w:bookmarkEnd w:id="2039"/>
      <w:r w:rsidRPr="00F82FE9">
        <w:rPr>
          <w:rtl/>
        </w:rPr>
        <w:t>לך</w:t>
      </w:r>
      <w:r w:rsidRPr="00F82FE9">
        <w:rPr>
          <w:rFonts w:hint="cs"/>
          <w:rtl/>
        </w:rPr>
        <w:t>,</w:t>
      </w:r>
      <w:r w:rsidRPr="00F82FE9">
        <w:rPr>
          <w:rtl/>
        </w:rPr>
        <w:t xml:space="preserve"> </w:t>
      </w:r>
      <w:bookmarkStart w:id="2040" w:name="_ETM_Q6_583089"/>
      <w:bookmarkEnd w:id="2040"/>
      <w:r w:rsidRPr="00F82FE9">
        <w:rPr>
          <w:rtl/>
        </w:rPr>
        <w:t xml:space="preserve">השר </w:t>
      </w:r>
      <w:bookmarkStart w:id="2041" w:name="_ETM_Q6_583299"/>
      <w:bookmarkStart w:id="2042" w:name="_ETM_Q6_583479"/>
      <w:bookmarkStart w:id="2043" w:name="_ETM_Q6_583689"/>
      <w:bookmarkEnd w:id="2041"/>
      <w:bookmarkEnd w:id="2042"/>
      <w:bookmarkEnd w:id="2043"/>
      <w:r w:rsidRPr="00F82FE9">
        <w:rPr>
          <w:rFonts w:hint="cs"/>
          <w:rtl/>
        </w:rPr>
        <w:t xml:space="preserve">גולדקנופ, </w:t>
      </w:r>
      <w:r w:rsidRPr="00F82FE9">
        <w:rPr>
          <w:rtl/>
        </w:rPr>
        <w:t xml:space="preserve">שר </w:t>
      </w:r>
      <w:bookmarkStart w:id="2044" w:name="_ETM_Q6_583869"/>
      <w:bookmarkEnd w:id="2044"/>
      <w:r w:rsidRPr="00F82FE9">
        <w:rPr>
          <w:rtl/>
        </w:rPr>
        <w:t>השיכון</w:t>
      </w:r>
      <w:r w:rsidRPr="00F82FE9">
        <w:rPr>
          <w:rFonts w:hint="cs"/>
          <w:rtl/>
        </w:rPr>
        <w:t>.</w:t>
      </w:r>
      <w:r w:rsidRPr="00F82FE9">
        <w:rPr>
          <w:rtl/>
        </w:rPr>
        <w:t xml:space="preserve"> </w:t>
      </w:r>
      <w:bookmarkStart w:id="2045" w:name="_ETM_Q6_584500"/>
      <w:bookmarkEnd w:id="2045"/>
      <w:r w:rsidRPr="00F82FE9">
        <w:rPr>
          <w:rtl/>
        </w:rPr>
        <w:t xml:space="preserve">תודה </w:t>
      </w:r>
      <w:bookmarkStart w:id="2046" w:name="_ETM_Q6_584740"/>
      <w:bookmarkEnd w:id="2046"/>
      <w:r w:rsidRPr="00F82FE9">
        <w:rPr>
          <w:rtl/>
        </w:rPr>
        <w:t xml:space="preserve">רבה </w:t>
      </w:r>
      <w:bookmarkStart w:id="2047" w:name="_ETM_Q6_584979"/>
      <w:bookmarkEnd w:id="2047"/>
      <w:r w:rsidRPr="00F82FE9">
        <w:rPr>
          <w:rtl/>
        </w:rPr>
        <w:t xml:space="preserve">לך </w:t>
      </w:r>
      <w:bookmarkStart w:id="2048" w:name="_ETM_Q6_585589"/>
      <w:bookmarkEnd w:id="2048"/>
      <w:r w:rsidRPr="00F82FE9">
        <w:rPr>
          <w:rtl/>
        </w:rPr>
        <w:t xml:space="preserve">על </w:t>
      </w:r>
      <w:bookmarkStart w:id="2049" w:name="_ETM_Q6_585770"/>
      <w:bookmarkEnd w:id="2049"/>
      <w:r w:rsidRPr="00F82FE9">
        <w:rPr>
          <w:rtl/>
        </w:rPr>
        <w:t>ההקשבה</w:t>
      </w:r>
      <w:r w:rsidRPr="00F82FE9">
        <w:rPr>
          <w:rFonts w:hint="cs"/>
          <w:rtl/>
        </w:rPr>
        <w:t>,</w:t>
      </w:r>
      <w:r w:rsidRPr="00F82FE9">
        <w:rPr>
          <w:rtl/>
        </w:rPr>
        <w:t xml:space="preserve"> </w:t>
      </w:r>
      <w:bookmarkStart w:id="2050" w:name="_ETM_Q6_586339"/>
      <w:bookmarkEnd w:id="2050"/>
      <w:r w:rsidRPr="00F82FE9">
        <w:rPr>
          <w:rtl/>
        </w:rPr>
        <w:t xml:space="preserve">עם </w:t>
      </w:r>
      <w:bookmarkStart w:id="2051" w:name="_ETM_Q6_586460"/>
      <w:bookmarkEnd w:id="2051"/>
      <w:r w:rsidRPr="00F82FE9">
        <w:rPr>
          <w:rtl/>
        </w:rPr>
        <w:t xml:space="preserve">כל </w:t>
      </w:r>
      <w:bookmarkStart w:id="2052" w:name="_ETM_Q6_586670"/>
      <w:bookmarkEnd w:id="2052"/>
      <w:r w:rsidRPr="00F82FE9">
        <w:rPr>
          <w:rtl/>
        </w:rPr>
        <w:t xml:space="preserve">הקושי </w:t>
      </w:r>
      <w:bookmarkStart w:id="2053" w:name="_ETM_Q6_587029"/>
      <w:bookmarkEnd w:id="2053"/>
      <w:r w:rsidRPr="00F82FE9">
        <w:rPr>
          <w:rtl/>
        </w:rPr>
        <w:t xml:space="preserve">של </w:t>
      </w:r>
      <w:bookmarkStart w:id="2054" w:name="_ETM_Q6_587539"/>
      <w:bookmarkStart w:id="2055" w:name="_ETM_Q6_587719"/>
      <w:bookmarkEnd w:id="2054"/>
      <w:bookmarkEnd w:id="2055"/>
      <w:r w:rsidRPr="00F82FE9">
        <w:rPr>
          <w:rtl/>
        </w:rPr>
        <w:t xml:space="preserve">הגורמים </w:t>
      </w:r>
      <w:bookmarkStart w:id="2056" w:name="_ETM_Q6_588020"/>
      <w:bookmarkEnd w:id="2056"/>
      <w:r w:rsidRPr="00F82FE9">
        <w:rPr>
          <w:rtl/>
        </w:rPr>
        <w:t>המקצועיים</w:t>
      </w:r>
      <w:r w:rsidRPr="00F82FE9">
        <w:rPr>
          <w:rFonts w:hint="cs"/>
          <w:rtl/>
        </w:rPr>
        <w:t>,</w:t>
      </w:r>
      <w:r w:rsidRPr="00F82FE9">
        <w:rPr>
          <w:rtl/>
        </w:rPr>
        <w:t xml:space="preserve"> </w:t>
      </w:r>
      <w:bookmarkStart w:id="2057" w:name="_ETM_Q6_588320"/>
      <w:bookmarkEnd w:id="2057"/>
      <w:r>
        <w:rPr>
          <w:rFonts w:hint="cs"/>
          <w:rtl/>
        </w:rPr>
        <w:t>ו</w:t>
      </w:r>
      <w:r w:rsidRPr="00F82FE9">
        <w:rPr>
          <w:rtl/>
        </w:rPr>
        <w:t xml:space="preserve">שעשית </w:t>
      </w:r>
      <w:bookmarkStart w:id="2058" w:name="_ETM_Q6_588710"/>
      <w:bookmarkEnd w:id="2058"/>
      <w:r w:rsidRPr="00F82FE9">
        <w:rPr>
          <w:rtl/>
        </w:rPr>
        <w:t>את זה</w:t>
      </w:r>
      <w:r w:rsidRPr="00F82FE9">
        <w:rPr>
          <w:rFonts w:hint="cs"/>
          <w:rtl/>
        </w:rPr>
        <w:t>.</w:t>
      </w:r>
      <w:r w:rsidRPr="00F82FE9">
        <w:rPr>
          <w:rtl/>
        </w:rPr>
        <w:t xml:space="preserve"> </w:t>
      </w:r>
      <w:bookmarkStart w:id="2059" w:name="_ETM_Q6_588799"/>
      <w:bookmarkStart w:id="2060" w:name="_ETM_Q6_589339"/>
      <w:bookmarkEnd w:id="2059"/>
      <w:bookmarkEnd w:id="2060"/>
      <w:r w:rsidRPr="00F82FE9">
        <w:rPr>
          <w:rtl/>
        </w:rPr>
        <w:t xml:space="preserve">תודה </w:t>
      </w:r>
      <w:bookmarkStart w:id="2061" w:name="_ETM_Q6_589609"/>
      <w:bookmarkEnd w:id="2061"/>
      <w:r w:rsidRPr="00F82FE9">
        <w:rPr>
          <w:rtl/>
        </w:rPr>
        <w:t>רב</w:t>
      </w:r>
      <w:r w:rsidRPr="00F82FE9">
        <w:rPr>
          <w:rFonts w:hint="cs"/>
          <w:rtl/>
        </w:rPr>
        <w:t>ה</w:t>
      </w:r>
      <w:r w:rsidRPr="00F82FE9">
        <w:rPr>
          <w:rtl/>
        </w:rPr>
        <w:t xml:space="preserve"> </w:t>
      </w:r>
      <w:bookmarkStart w:id="2062" w:name="_ETM_Q6_589819"/>
      <w:bookmarkEnd w:id="2062"/>
      <w:r w:rsidRPr="00F82FE9">
        <w:rPr>
          <w:rtl/>
        </w:rPr>
        <w:t xml:space="preserve">לשר </w:t>
      </w:r>
      <w:bookmarkStart w:id="2063" w:name="_ETM_Q6_590179"/>
      <w:bookmarkEnd w:id="2063"/>
      <w:r w:rsidRPr="00F82FE9">
        <w:rPr>
          <w:rtl/>
        </w:rPr>
        <w:t>האוצר</w:t>
      </w:r>
      <w:r w:rsidRPr="00F82FE9">
        <w:rPr>
          <w:rFonts w:hint="cs"/>
          <w:rtl/>
        </w:rPr>
        <w:t>.</w:t>
      </w:r>
      <w:r w:rsidRPr="00F82FE9">
        <w:rPr>
          <w:rtl/>
        </w:rPr>
        <w:t xml:space="preserve"> </w:t>
      </w:r>
      <w:bookmarkStart w:id="2064" w:name="_ETM_Q6_590959"/>
      <w:bookmarkEnd w:id="2064"/>
      <w:r w:rsidRPr="00F82FE9">
        <w:rPr>
          <w:rtl/>
        </w:rPr>
        <w:t xml:space="preserve">עם </w:t>
      </w:r>
      <w:bookmarkStart w:id="2065" w:name="_ETM_Q6_591109"/>
      <w:bookmarkEnd w:id="2065"/>
      <w:r w:rsidRPr="00F82FE9">
        <w:rPr>
          <w:rtl/>
        </w:rPr>
        <w:t xml:space="preserve">כל </w:t>
      </w:r>
      <w:bookmarkStart w:id="2066" w:name="_ETM_Q6_591319"/>
      <w:bookmarkEnd w:id="2066"/>
      <w:r w:rsidRPr="00F82FE9">
        <w:rPr>
          <w:rtl/>
        </w:rPr>
        <w:t>הקושי</w:t>
      </w:r>
      <w:r w:rsidRPr="00F82FE9">
        <w:rPr>
          <w:rFonts w:hint="cs"/>
          <w:rtl/>
        </w:rPr>
        <w:t>,</w:t>
      </w:r>
      <w:r w:rsidRPr="00F82FE9">
        <w:rPr>
          <w:rtl/>
        </w:rPr>
        <w:t xml:space="preserve"> </w:t>
      </w:r>
      <w:bookmarkStart w:id="2067" w:name="_ETM_Q6_592130"/>
      <w:bookmarkEnd w:id="2067"/>
      <w:r w:rsidRPr="00F82FE9">
        <w:rPr>
          <w:rtl/>
        </w:rPr>
        <w:t xml:space="preserve">הוא </w:t>
      </w:r>
      <w:bookmarkStart w:id="2068" w:name="_ETM_Q6_592369"/>
      <w:bookmarkEnd w:id="2068"/>
      <w:r w:rsidRPr="00F82FE9">
        <w:rPr>
          <w:rtl/>
        </w:rPr>
        <w:t xml:space="preserve">עושה </w:t>
      </w:r>
      <w:bookmarkStart w:id="2069" w:name="_ETM_Q6_592729"/>
      <w:bookmarkEnd w:id="2069"/>
      <w:r w:rsidRPr="00F82FE9">
        <w:rPr>
          <w:rtl/>
        </w:rPr>
        <w:t xml:space="preserve">את </w:t>
      </w:r>
      <w:bookmarkStart w:id="2070" w:name="_ETM_Q6_592819"/>
      <w:bookmarkEnd w:id="2070"/>
      <w:r w:rsidRPr="00F82FE9">
        <w:rPr>
          <w:rtl/>
        </w:rPr>
        <w:t>זה</w:t>
      </w:r>
      <w:r w:rsidRPr="00F82FE9">
        <w:rPr>
          <w:rFonts w:hint="cs"/>
          <w:rtl/>
        </w:rPr>
        <w:t>,</w:t>
      </w:r>
      <w:r w:rsidRPr="00F82FE9">
        <w:rPr>
          <w:rtl/>
        </w:rPr>
        <w:t xml:space="preserve"> </w:t>
      </w:r>
      <w:bookmarkStart w:id="2071" w:name="_ETM_Q6_593679"/>
      <w:bookmarkEnd w:id="2071"/>
      <w:r>
        <w:rPr>
          <w:rFonts w:hint="cs"/>
          <w:rtl/>
        </w:rPr>
        <w:t>ו</w:t>
      </w:r>
      <w:r w:rsidRPr="00F82FE9">
        <w:rPr>
          <w:rtl/>
        </w:rPr>
        <w:t xml:space="preserve">לא </w:t>
      </w:r>
      <w:bookmarkStart w:id="2072" w:name="_ETM_Q6_593859"/>
      <w:bookmarkEnd w:id="2072"/>
      <w:r w:rsidRPr="00F82FE9">
        <w:rPr>
          <w:rtl/>
        </w:rPr>
        <w:t xml:space="preserve">מתוך </w:t>
      </w:r>
      <w:bookmarkStart w:id="2073" w:name="_ETM_Q6_594159"/>
      <w:bookmarkEnd w:id="2073"/>
      <w:r w:rsidRPr="00F82FE9">
        <w:rPr>
          <w:rtl/>
        </w:rPr>
        <w:t>התק</w:t>
      </w:r>
      <w:r w:rsidRPr="00F82FE9">
        <w:rPr>
          <w:rFonts w:hint="cs"/>
          <w:rtl/>
        </w:rPr>
        <w:t>פ</w:t>
      </w:r>
      <w:r w:rsidRPr="00F82FE9">
        <w:rPr>
          <w:rtl/>
        </w:rPr>
        <w:t xml:space="preserve">לות </w:t>
      </w:r>
      <w:bookmarkStart w:id="2074" w:name="_ETM_Q6_594819"/>
      <w:bookmarkEnd w:id="2074"/>
      <w:r w:rsidRPr="00F82FE9">
        <w:rPr>
          <w:rtl/>
        </w:rPr>
        <w:t xml:space="preserve">אלא </w:t>
      </w:r>
      <w:bookmarkStart w:id="2075" w:name="_ETM_Q6_595089"/>
      <w:bookmarkEnd w:id="2075"/>
      <w:r w:rsidRPr="00F82FE9">
        <w:rPr>
          <w:rtl/>
        </w:rPr>
        <w:t xml:space="preserve">מתוך </w:t>
      </w:r>
      <w:bookmarkStart w:id="2076" w:name="_ETM_Q6_595479"/>
      <w:bookmarkEnd w:id="2076"/>
      <w:r w:rsidRPr="00F82FE9">
        <w:rPr>
          <w:rtl/>
        </w:rPr>
        <w:t xml:space="preserve">חוזקה </w:t>
      </w:r>
      <w:bookmarkStart w:id="2077" w:name="_ETM_Q6_595959"/>
      <w:bookmarkEnd w:id="2077"/>
      <w:r w:rsidRPr="00F82FE9">
        <w:rPr>
          <w:rtl/>
        </w:rPr>
        <w:t xml:space="preserve">ועוצמה </w:t>
      </w:r>
      <w:bookmarkStart w:id="2078" w:name="_ETM_Q6_596919"/>
      <w:bookmarkEnd w:id="2078"/>
      <w:r w:rsidRPr="00F82FE9">
        <w:rPr>
          <w:rtl/>
        </w:rPr>
        <w:t xml:space="preserve">למען </w:t>
      </w:r>
      <w:bookmarkStart w:id="2079" w:name="_ETM_Q6_597279"/>
      <w:bookmarkEnd w:id="2079"/>
      <w:r w:rsidRPr="00F82FE9">
        <w:rPr>
          <w:rtl/>
        </w:rPr>
        <w:t>החלשים</w:t>
      </w:r>
      <w:r>
        <w:rPr>
          <w:rFonts w:hint="cs"/>
          <w:rtl/>
        </w:rPr>
        <w:t>;</w:t>
      </w:r>
      <w:r w:rsidRPr="00F82FE9">
        <w:rPr>
          <w:rtl/>
        </w:rPr>
        <w:t xml:space="preserve"> </w:t>
      </w:r>
      <w:bookmarkStart w:id="2080" w:name="_ETM_Q6_597729"/>
      <w:bookmarkEnd w:id="2080"/>
      <w:r w:rsidRPr="00F82FE9">
        <w:rPr>
          <w:rtl/>
        </w:rPr>
        <w:t>ו</w:t>
      </w:r>
      <w:r>
        <w:rPr>
          <w:rFonts w:hint="cs"/>
          <w:rtl/>
        </w:rPr>
        <w:t xml:space="preserve">גם </w:t>
      </w:r>
      <w:r w:rsidRPr="00F82FE9">
        <w:rPr>
          <w:rtl/>
        </w:rPr>
        <w:t xml:space="preserve">שר </w:t>
      </w:r>
      <w:bookmarkStart w:id="2081" w:name="_ETM_Q6_597999"/>
      <w:bookmarkEnd w:id="2081"/>
      <w:r w:rsidRPr="00F82FE9">
        <w:rPr>
          <w:rtl/>
        </w:rPr>
        <w:t>המשפטים</w:t>
      </w:r>
      <w:r>
        <w:rPr>
          <w:rFonts w:hint="cs"/>
          <w:rtl/>
        </w:rPr>
        <w:t>,</w:t>
      </w:r>
      <w:r w:rsidRPr="00F82FE9">
        <w:rPr>
          <w:rtl/>
        </w:rPr>
        <w:t xml:space="preserve"> </w:t>
      </w:r>
      <w:bookmarkStart w:id="2082" w:name="_ETM_Q6_598479"/>
      <w:bookmarkEnd w:id="2082"/>
      <w:r w:rsidRPr="00F82FE9">
        <w:rPr>
          <w:rtl/>
        </w:rPr>
        <w:t>כמובן</w:t>
      </w:r>
      <w:r w:rsidRPr="00F82FE9">
        <w:rPr>
          <w:rFonts w:hint="cs"/>
          <w:rtl/>
        </w:rPr>
        <w:t>,</w:t>
      </w:r>
      <w:r w:rsidRPr="00F82FE9">
        <w:rPr>
          <w:rtl/>
        </w:rPr>
        <w:t xml:space="preserve"> </w:t>
      </w:r>
      <w:bookmarkStart w:id="2083" w:name="_ETM_Q6_599730"/>
      <w:bookmarkEnd w:id="2083"/>
      <w:r w:rsidRPr="00F82FE9">
        <w:rPr>
          <w:rtl/>
        </w:rPr>
        <w:t xml:space="preserve">יריב </w:t>
      </w:r>
      <w:bookmarkStart w:id="2084" w:name="_ETM_Q6_600000"/>
      <w:bookmarkEnd w:id="2084"/>
      <w:r w:rsidRPr="00F82FE9">
        <w:rPr>
          <w:rtl/>
        </w:rPr>
        <w:t>לוין</w:t>
      </w:r>
      <w:r w:rsidRPr="00F82FE9">
        <w:rPr>
          <w:rFonts w:hint="cs"/>
          <w:rtl/>
        </w:rPr>
        <w:t>,</w:t>
      </w:r>
      <w:r w:rsidRPr="00F82FE9">
        <w:rPr>
          <w:rtl/>
        </w:rPr>
        <w:t xml:space="preserve"> </w:t>
      </w:r>
      <w:bookmarkStart w:id="2085" w:name="_ETM_Q6_600450"/>
      <w:bookmarkEnd w:id="2085"/>
      <w:r w:rsidRPr="00F82FE9">
        <w:rPr>
          <w:rtl/>
        </w:rPr>
        <w:t xml:space="preserve">שתמיד </w:t>
      </w:r>
      <w:bookmarkStart w:id="2086" w:name="_ETM_Q6_601649"/>
      <w:bookmarkEnd w:id="2086"/>
      <w:r w:rsidRPr="00F82FE9">
        <w:rPr>
          <w:rtl/>
        </w:rPr>
        <w:t xml:space="preserve">נענה </w:t>
      </w:r>
      <w:bookmarkStart w:id="2087" w:name="_ETM_Q6_602409"/>
      <w:bookmarkEnd w:id="2087"/>
      <w:r w:rsidRPr="00F82FE9">
        <w:rPr>
          <w:rtl/>
        </w:rPr>
        <w:t>ושומע</w:t>
      </w:r>
      <w:r w:rsidRPr="00F82FE9">
        <w:rPr>
          <w:rFonts w:hint="cs"/>
          <w:rtl/>
        </w:rPr>
        <w:t>.</w:t>
      </w:r>
      <w:r w:rsidRPr="00F82FE9">
        <w:rPr>
          <w:rtl/>
        </w:rPr>
        <w:t xml:space="preserve"> </w:t>
      </w:r>
      <w:bookmarkStart w:id="2088" w:name="_ETM_Q6_603829"/>
      <w:bookmarkStart w:id="2089" w:name="_ETM_Q6_614843"/>
      <w:bookmarkStart w:id="2090" w:name="_ETM_Q6_614899"/>
      <w:bookmarkStart w:id="2091" w:name="_ETM_Q6_615195"/>
      <w:bookmarkStart w:id="2092" w:name="_ETM_Q6_615237"/>
      <w:bookmarkEnd w:id="2088"/>
      <w:bookmarkEnd w:id="2089"/>
      <w:bookmarkEnd w:id="2090"/>
      <w:bookmarkEnd w:id="2091"/>
      <w:bookmarkEnd w:id="2092"/>
      <w:r w:rsidRPr="00F82FE9">
        <w:rPr>
          <w:rtl/>
        </w:rPr>
        <w:t xml:space="preserve">דע </w:t>
      </w:r>
      <w:bookmarkStart w:id="2093" w:name="_ETM_Q6_604189"/>
      <w:bookmarkEnd w:id="2093"/>
      <w:r w:rsidRPr="00F82FE9">
        <w:rPr>
          <w:rtl/>
        </w:rPr>
        <w:t>לך</w:t>
      </w:r>
      <w:r w:rsidRPr="00F82FE9">
        <w:rPr>
          <w:rFonts w:hint="cs"/>
          <w:rtl/>
        </w:rPr>
        <w:t>,</w:t>
      </w:r>
      <w:r w:rsidRPr="00F82FE9">
        <w:rPr>
          <w:rtl/>
        </w:rPr>
        <w:t xml:space="preserve"> </w:t>
      </w:r>
      <w:bookmarkStart w:id="2094" w:name="_ETM_Q6_604759"/>
      <w:bookmarkEnd w:id="2094"/>
      <w:r w:rsidRPr="00F82FE9">
        <w:rPr>
          <w:rtl/>
        </w:rPr>
        <w:t xml:space="preserve">אדוני </w:t>
      </w:r>
      <w:bookmarkStart w:id="2095" w:name="_ETM_Q6_604969"/>
      <w:bookmarkEnd w:id="2095"/>
      <w:r w:rsidRPr="00F82FE9">
        <w:rPr>
          <w:rtl/>
        </w:rPr>
        <w:t>השר</w:t>
      </w:r>
      <w:r w:rsidRPr="00F82FE9">
        <w:rPr>
          <w:rFonts w:hint="cs"/>
          <w:rtl/>
        </w:rPr>
        <w:t>,</w:t>
      </w:r>
      <w:r w:rsidRPr="00F82FE9">
        <w:rPr>
          <w:rtl/>
        </w:rPr>
        <w:t xml:space="preserve"> </w:t>
      </w:r>
      <w:bookmarkStart w:id="2096" w:name="_ETM_Q6_605179"/>
      <w:bookmarkEnd w:id="2096"/>
      <w:r w:rsidRPr="00F82FE9">
        <w:rPr>
          <w:rtl/>
        </w:rPr>
        <w:t xml:space="preserve">יש </w:t>
      </w:r>
      <w:bookmarkStart w:id="2097" w:name="_ETM_Q6_605270"/>
      <w:bookmarkEnd w:id="2097"/>
      <w:r w:rsidRPr="00F82FE9">
        <w:rPr>
          <w:rtl/>
        </w:rPr>
        <w:t>פה</w:t>
      </w:r>
      <w:bookmarkStart w:id="2098" w:name="_ETM_Q6_605420"/>
      <w:bookmarkEnd w:id="2098"/>
      <w:r w:rsidRPr="00F82FE9">
        <w:rPr>
          <w:rFonts w:hint="cs"/>
          <w:rtl/>
        </w:rPr>
        <w:t xml:space="preserve"> אחד</w:t>
      </w:r>
      <w:r w:rsidRPr="00F82FE9">
        <w:rPr>
          <w:rtl/>
        </w:rPr>
        <w:t xml:space="preserve"> </w:t>
      </w:r>
      <w:bookmarkStart w:id="2099" w:name="_ETM_Q6_605810"/>
      <w:bookmarkEnd w:id="2099"/>
      <w:r w:rsidRPr="00F82FE9">
        <w:rPr>
          <w:rtl/>
        </w:rPr>
        <w:t>שמסתובב</w:t>
      </w:r>
      <w:r w:rsidRPr="00F82FE9">
        <w:rPr>
          <w:rFonts w:hint="cs"/>
          <w:rtl/>
        </w:rPr>
        <w:t>,</w:t>
      </w:r>
      <w:r w:rsidRPr="00F82FE9">
        <w:rPr>
          <w:rtl/>
        </w:rPr>
        <w:t xml:space="preserve"> </w:t>
      </w:r>
      <w:bookmarkStart w:id="2100" w:name="_ETM_Q6_606319"/>
      <w:bookmarkEnd w:id="2100"/>
      <w:r w:rsidRPr="00F82FE9">
        <w:rPr>
          <w:rtl/>
        </w:rPr>
        <w:t xml:space="preserve">לא </w:t>
      </w:r>
      <w:bookmarkStart w:id="2101" w:name="_ETM_Q6_606409"/>
      <w:bookmarkEnd w:id="2101"/>
      <w:r w:rsidRPr="00F82FE9">
        <w:rPr>
          <w:rtl/>
        </w:rPr>
        <w:t xml:space="preserve">תמיד </w:t>
      </w:r>
      <w:bookmarkStart w:id="2102" w:name="_ETM_Q6_606649"/>
      <w:bookmarkEnd w:id="2102"/>
      <w:r w:rsidRPr="00F82FE9">
        <w:rPr>
          <w:rtl/>
        </w:rPr>
        <w:t xml:space="preserve">רואים </w:t>
      </w:r>
      <w:bookmarkStart w:id="2103" w:name="_ETM_Q6_606889"/>
      <w:bookmarkEnd w:id="2103"/>
      <w:r w:rsidRPr="00F82FE9">
        <w:rPr>
          <w:rtl/>
        </w:rPr>
        <w:t>אותו</w:t>
      </w:r>
      <w:r>
        <w:rPr>
          <w:rFonts w:hint="cs"/>
          <w:rtl/>
        </w:rPr>
        <w:t>,</w:t>
      </w:r>
      <w:r w:rsidRPr="00F82FE9">
        <w:rPr>
          <w:rtl/>
        </w:rPr>
        <w:t xml:space="preserve"> </w:t>
      </w:r>
      <w:bookmarkStart w:id="2104" w:name="_ETM_Q6_607779"/>
      <w:bookmarkEnd w:id="2104"/>
      <w:r>
        <w:rPr>
          <w:rFonts w:hint="cs"/>
          <w:rtl/>
        </w:rPr>
        <w:t>ו</w:t>
      </w:r>
      <w:r w:rsidRPr="00F82FE9">
        <w:rPr>
          <w:rFonts w:hint="cs"/>
          <w:rtl/>
        </w:rPr>
        <w:t xml:space="preserve">קוראים </w:t>
      </w:r>
      <w:bookmarkStart w:id="2105" w:name="_ETM_Q6_606000"/>
      <w:bookmarkEnd w:id="2105"/>
      <w:r w:rsidRPr="00F82FE9">
        <w:rPr>
          <w:rFonts w:hint="cs"/>
          <w:rtl/>
        </w:rPr>
        <w:t xml:space="preserve">לו אופיר כץ, </w:t>
      </w:r>
      <w:bookmarkStart w:id="2106" w:name="_ETM_Q6_608140"/>
      <w:bookmarkStart w:id="2107" w:name="_ETM_Q6_608470"/>
      <w:bookmarkStart w:id="2108" w:name="_ETM_Q6_608650"/>
      <w:bookmarkEnd w:id="2106"/>
      <w:bookmarkEnd w:id="2107"/>
      <w:bookmarkEnd w:id="2108"/>
      <w:r w:rsidRPr="00F82FE9">
        <w:rPr>
          <w:rtl/>
        </w:rPr>
        <w:t xml:space="preserve">יושב-ראש </w:t>
      </w:r>
      <w:bookmarkStart w:id="2109" w:name="_ETM_Q6_608980"/>
      <w:bookmarkEnd w:id="2109"/>
      <w:r w:rsidRPr="00F82FE9">
        <w:rPr>
          <w:rtl/>
        </w:rPr>
        <w:t>הקואליציה</w:t>
      </w:r>
      <w:r w:rsidRPr="00F82FE9">
        <w:rPr>
          <w:rFonts w:hint="cs"/>
          <w:rtl/>
        </w:rPr>
        <w:t>.</w:t>
      </w:r>
      <w:r w:rsidRPr="00F82FE9">
        <w:rPr>
          <w:rtl/>
        </w:rPr>
        <w:t xml:space="preserve"> </w:t>
      </w:r>
      <w:bookmarkStart w:id="2110" w:name="_ETM_Q6_610650"/>
      <w:bookmarkEnd w:id="2110"/>
      <w:r w:rsidRPr="00F82FE9">
        <w:rPr>
          <w:rtl/>
        </w:rPr>
        <w:t xml:space="preserve">הוא </w:t>
      </w:r>
      <w:bookmarkStart w:id="2111" w:name="_ETM_Q6_610859"/>
      <w:bookmarkEnd w:id="2111"/>
      <w:r w:rsidRPr="00F82FE9">
        <w:rPr>
          <w:rtl/>
        </w:rPr>
        <w:t>מ</w:t>
      </w:r>
      <w:r w:rsidRPr="00F82FE9">
        <w:rPr>
          <w:rFonts w:hint="cs"/>
          <w:rtl/>
        </w:rPr>
        <w:t xml:space="preserve">נווט </w:t>
      </w:r>
      <w:bookmarkStart w:id="2112" w:name="_ETM_Q6_611310"/>
      <w:bookmarkEnd w:id="2112"/>
      <w:r w:rsidRPr="00F82FE9">
        <w:rPr>
          <w:rtl/>
        </w:rPr>
        <w:t xml:space="preserve">פה </w:t>
      </w:r>
      <w:bookmarkStart w:id="2113" w:name="_ETM_Q6_611459"/>
      <w:bookmarkEnd w:id="2113"/>
      <w:r w:rsidRPr="00F82FE9">
        <w:rPr>
          <w:rtl/>
        </w:rPr>
        <w:t xml:space="preserve">את </w:t>
      </w:r>
      <w:bookmarkStart w:id="2114" w:name="_ETM_Q6_611549"/>
      <w:bookmarkEnd w:id="2114"/>
      <w:r w:rsidRPr="00F82FE9">
        <w:rPr>
          <w:rtl/>
        </w:rPr>
        <w:t xml:space="preserve">הקואליציה </w:t>
      </w:r>
      <w:bookmarkStart w:id="2115" w:name="_ETM_Q6_612120"/>
      <w:bookmarkEnd w:id="2115"/>
      <w:r w:rsidRPr="00F82FE9">
        <w:rPr>
          <w:rtl/>
        </w:rPr>
        <w:t xml:space="preserve">בצורה </w:t>
      </w:r>
      <w:bookmarkStart w:id="2116" w:name="_ETM_Q6_612599"/>
      <w:bookmarkEnd w:id="2116"/>
      <w:r w:rsidRPr="00F82FE9">
        <w:rPr>
          <w:rtl/>
        </w:rPr>
        <w:t>טובה</w:t>
      </w:r>
      <w:r w:rsidRPr="00F82FE9">
        <w:rPr>
          <w:rFonts w:hint="cs"/>
          <w:rtl/>
        </w:rPr>
        <w:t xml:space="preserve">, מביא </w:t>
      </w:r>
      <w:r w:rsidR="00291CC4">
        <w:rPr>
          <w:rFonts w:hint="cs"/>
          <w:rtl/>
        </w:rPr>
        <w:t>– – –</w:t>
      </w:r>
    </w:p>
    <w:p w:rsidR="00466481" w:rsidRPr="00F82FE9" w:rsidRDefault="00466481" w:rsidP="00F82FE9">
      <w:pPr>
        <w:rPr>
          <w:rtl/>
        </w:rPr>
      </w:pPr>
    </w:p>
    <w:p w:rsidR="00466481" w:rsidRDefault="00466481" w:rsidP="00BB5C4B">
      <w:pPr>
        <w:pStyle w:val="af5"/>
        <w:keepNext/>
        <w:rPr>
          <w:rtl/>
        </w:rPr>
      </w:pPr>
      <w:bookmarkStart w:id="2117" w:name="ET_interruption_5807_13"/>
      <w:r w:rsidRPr="006424BF">
        <w:rPr>
          <w:rStyle w:val="TagStyle"/>
          <w:rtl/>
        </w:rPr>
        <w:t xml:space="preserve"> &lt;&lt; קריאה &gt;&gt; </w:t>
      </w:r>
      <w:r>
        <w:rPr>
          <w:rtl/>
        </w:rPr>
        <w:t>קטי קטרין שטרית (הליכוד):</w:t>
      </w:r>
      <w:r w:rsidRPr="006424BF">
        <w:rPr>
          <w:rStyle w:val="TagStyle"/>
          <w:rtl/>
        </w:rPr>
        <w:t xml:space="preserve"> &lt;&lt; קריאה &gt;&gt;</w:t>
      </w:r>
      <w:r>
        <w:rPr>
          <w:rtl/>
        </w:rPr>
        <w:t xml:space="preserve">   </w:t>
      </w:r>
      <w:bookmarkEnd w:id="2117"/>
    </w:p>
    <w:p w:rsidR="00466481" w:rsidRDefault="00466481" w:rsidP="00291CC4">
      <w:pPr>
        <w:rPr>
          <w:rtl/>
        </w:rPr>
      </w:pPr>
    </w:p>
    <w:p w:rsidR="00466481" w:rsidRDefault="00466481" w:rsidP="00BB5C4B">
      <w:pPr>
        <w:rPr>
          <w:rtl/>
        </w:rPr>
      </w:pPr>
      <w:r>
        <w:rPr>
          <w:rFonts w:hint="cs"/>
          <w:rtl/>
        </w:rPr>
        <w:t xml:space="preserve">בנועם. </w:t>
      </w:r>
      <w:bookmarkStart w:id="2118" w:name="_ETM_Q6_610000"/>
      <w:bookmarkEnd w:id="2118"/>
      <w:r>
        <w:rPr>
          <w:rFonts w:hint="cs"/>
          <w:rtl/>
        </w:rPr>
        <w:t xml:space="preserve">קצין וג'נטלמן. </w:t>
      </w:r>
    </w:p>
    <w:p w:rsidR="00466481" w:rsidRDefault="00466481" w:rsidP="00BB5C4B">
      <w:pPr>
        <w:rPr>
          <w:rtl/>
        </w:rPr>
      </w:pPr>
      <w:bookmarkStart w:id="2119" w:name="_ETM_Q6_609000"/>
      <w:bookmarkEnd w:id="2119"/>
    </w:p>
    <w:p w:rsidR="00466481" w:rsidRDefault="00466481" w:rsidP="00BB5C4B">
      <w:pPr>
        <w:pStyle w:val="-"/>
        <w:keepNext/>
        <w:rPr>
          <w:rtl/>
        </w:rPr>
      </w:pPr>
      <w:bookmarkStart w:id="2120" w:name="ET_speakercontinue_5726_14"/>
      <w:r w:rsidRPr="006424BF">
        <w:rPr>
          <w:rStyle w:val="TagStyle"/>
          <w:rtl/>
        </w:rPr>
        <w:t xml:space="preserve"> &lt;&lt; דובר_המשך &gt;&gt; </w:t>
      </w:r>
      <w:r>
        <w:rPr>
          <w:rtl/>
        </w:rPr>
        <w:t>ינון אזולאי (ש"ס):</w:t>
      </w:r>
      <w:r w:rsidRPr="006424BF">
        <w:rPr>
          <w:rStyle w:val="TagStyle"/>
          <w:rtl/>
        </w:rPr>
        <w:t xml:space="preserve"> &lt;&lt; דובר_המשך &gt;&gt;</w:t>
      </w:r>
      <w:r>
        <w:rPr>
          <w:rtl/>
        </w:rPr>
        <w:t xml:space="preserve">   </w:t>
      </w:r>
      <w:bookmarkEnd w:id="2120"/>
    </w:p>
    <w:p w:rsidR="00466481" w:rsidRDefault="00466481" w:rsidP="00BB5C4B">
      <w:pPr>
        <w:rPr>
          <w:rtl/>
        </w:rPr>
      </w:pPr>
      <w:bookmarkStart w:id="2121" w:name="_ETM_Q6_613000"/>
      <w:bookmarkStart w:id="2122" w:name="_ETM_Q6_612000"/>
      <w:bookmarkEnd w:id="2121"/>
      <w:bookmarkEnd w:id="2122"/>
    </w:p>
    <w:p w:rsidR="00466481" w:rsidRDefault="00466481" w:rsidP="003A74FB">
      <w:pPr>
        <w:rPr>
          <w:rtl/>
        </w:rPr>
      </w:pPr>
      <w:bookmarkStart w:id="2123" w:name="_ETM_Q6_611000"/>
      <w:bookmarkStart w:id="2124" w:name="_ETM_Q6_613079"/>
      <w:bookmarkStart w:id="2125" w:name="_ETM_Q6_614860"/>
      <w:bookmarkEnd w:id="2123"/>
      <w:bookmarkEnd w:id="2124"/>
      <w:bookmarkEnd w:id="2125"/>
      <w:r>
        <w:rPr>
          <w:rFonts w:hint="cs"/>
          <w:rtl/>
        </w:rPr>
        <w:t xml:space="preserve">אל </w:t>
      </w:r>
      <w:bookmarkStart w:id="2126" w:name="_ETM_Q6_614950"/>
      <w:bookmarkEnd w:id="2126"/>
      <w:r>
        <w:rPr>
          <w:rFonts w:hint="cs"/>
          <w:rtl/>
        </w:rPr>
        <w:t>ת</w:t>
      </w:r>
      <w:r w:rsidRPr="0091526E">
        <w:rPr>
          <w:rtl/>
        </w:rPr>
        <w:t xml:space="preserve">גידי </w:t>
      </w:r>
      <w:bookmarkStart w:id="2127" w:name="_ETM_Q6_615219"/>
      <w:bookmarkEnd w:id="2127"/>
      <w:r w:rsidRPr="0091526E">
        <w:rPr>
          <w:rtl/>
        </w:rPr>
        <w:t xml:space="preserve">לי </w:t>
      </w:r>
      <w:bookmarkStart w:id="2128" w:name="_ETM_Q6_615310"/>
      <w:bookmarkEnd w:id="2128"/>
      <w:r w:rsidRPr="0091526E">
        <w:rPr>
          <w:rtl/>
        </w:rPr>
        <w:t xml:space="preserve">גם </w:t>
      </w:r>
      <w:bookmarkStart w:id="2129" w:name="_ETM_Q6_615430"/>
      <w:bookmarkEnd w:id="2129"/>
      <w:r w:rsidRPr="0091526E">
        <w:rPr>
          <w:rtl/>
        </w:rPr>
        <w:t xml:space="preserve">מה </w:t>
      </w:r>
      <w:bookmarkStart w:id="2130" w:name="_ETM_Q6_615549"/>
      <w:bookmarkEnd w:id="2130"/>
      <w:r w:rsidRPr="0091526E">
        <w:rPr>
          <w:rtl/>
        </w:rPr>
        <w:t>להגיד</w:t>
      </w:r>
      <w:r>
        <w:rPr>
          <w:rFonts w:hint="cs"/>
          <w:rtl/>
        </w:rPr>
        <w:t>.</w:t>
      </w:r>
      <w:r w:rsidRPr="0091526E">
        <w:rPr>
          <w:rtl/>
        </w:rPr>
        <w:t xml:space="preserve"> </w:t>
      </w:r>
      <w:bookmarkStart w:id="2131" w:name="_ETM_Q6_615790"/>
      <w:bookmarkEnd w:id="2131"/>
      <w:r w:rsidRPr="0091526E">
        <w:rPr>
          <w:rtl/>
        </w:rPr>
        <w:t xml:space="preserve">אני </w:t>
      </w:r>
      <w:bookmarkStart w:id="2132" w:name="_ETM_Q6_615939"/>
      <w:bookmarkEnd w:id="2132"/>
      <w:r w:rsidRPr="0091526E">
        <w:rPr>
          <w:rtl/>
        </w:rPr>
        <w:t xml:space="preserve">רוצה </w:t>
      </w:r>
      <w:bookmarkStart w:id="2133" w:name="_ETM_Q6_616090"/>
      <w:bookmarkEnd w:id="2133"/>
      <w:r w:rsidRPr="0091526E">
        <w:rPr>
          <w:rtl/>
        </w:rPr>
        <w:t xml:space="preserve">לדבר </w:t>
      </w:r>
      <w:bookmarkStart w:id="2134" w:name="_ETM_Q6_616329"/>
      <w:bookmarkEnd w:id="2134"/>
      <w:r w:rsidRPr="0091526E">
        <w:rPr>
          <w:rtl/>
        </w:rPr>
        <w:t xml:space="preserve">על </w:t>
      </w:r>
      <w:bookmarkStart w:id="2135" w:name="_ETM_Q6_616420"/>
      <w:bookmarkEnd w:id="2135"/>
      <w:r>
        <w:rPr>
          <w:rFonts w:hint="cs"/>
          <w:rtl/>
        </w:rPr>
        <w:t xml:space="preserve">אופיר כץ.  </w:t>
      </w:r>
    </w:p>
    <w:p w:rsidR="00466481" w:rsidRDefault="00466481" w:rsidP="00BB5C4B">
      <w:pPr>
        <w:rPr>
          <w:rtl/>
        </w:rPr>
      </w:pPr>
    </w:p>
    <w:p w:rsidR="00466481" w:rsidRDefault="00466481" w:rsidP="00BB5C4B">
      <w:pPr>
        <w:pStyle w:val="af5"/>
        <w:keepNext/>
        <w:rPr>
          <w:rtl/>
        </w:rPr>
      </w:pPr>
      <w:bookmarkStart w:id="2136" w:name="ET_interruption_5807_16"/>
      <w:r w:rsidRPr="006424BF">
        <w:rPr>
          <w:rStyle w:val="TagStyle"/>
          <w:rtl/>
        </w:rPr>
        <w:t xml:space="preserve"> &lt;&lt; קריאה &gt;&gt; </w:t>
      </w:r>
      <w:r>
        <w:rPr>
          <w:rtl/>
        </w:rPr>
        <w:t>קטי קטרין שטרית (הליכוד):</w:t>
      </w:r>
      <w:r w:rsidRPr="006424BF">
        <w:rPr>
          <w:rStyle w:val="TagStyle"/>
          <w:rtl/>
        </w:rPr>
        <w:t xml:space="preserve"> &lt;&lt; קריאה &gt;&gt;</w:t>
      </w:r>
      <w:r>
        <w:rPr>
          <w:rtl/>
        </w:rPr>
        <w:t xml:space="preserve">   </w:t>
      </w:r>
      <w:bookmarkEnd w:id="2136"/>
    </w:p>
    <w:p w:rsidR="00466481" w:rsidRDefault="00466481" w:rsidP="00291CC4">
      <w:pPr>
        <w:rPr>
          <w:rtl/>
        </w:rPr>
      </w:pPr>
    </w:p>
    <w:p w:rsidR="00466481" w:rsidRDefault="00466481" w:rsidP="00BB5C4B">
      <w:pPr>
        <w:rPr>
          <w:rtl/>
        </w:rPr>
      </w:pPr>
      <w:r>
        <w:rPr>
          <w:rFonts w:hint="cs"/>
          <w:rtl/>
        </w:rPr>
        <w:t xml:space="preserve">אני לא יכולה להתאפק. כשמדובר באופיר </w:t>
      </w:r>
      <w:bookmarkStart w:id="2137" w:name="_ETM_Q6_615000"/>
      <w:bookmarkEnd w:id="2137"/>
      <w:r>
        <w:rPr>
          <w:rFonts w:hint="cs"/>
          <w:rtl/>
        </w:rPr>
        <w:t xml:space="preserve">כץ אני לא יכולה להתאפק. </w:t>
      </w:r>
    </w:p>
    <w:p w:rsidR="00466481" w:rsidRDefault="00466481" w:rsidP="00BB5C4B">
      <w:pPr>
        <w:rPr>
          <w:rtl/>
        </w:rPr>
      </w:pPr>
    </w:p>
    <w:p w:rsidR="00466481" w:rsidRDefault="00466481" w:rsidP="00BB5C4B">
      <w:pPr>
        <w:pStyle w:val="-"/>
        <w:keepNext/>
        <w:rPr>
          <w:rtl/>
        </w:rPr>
      </w:pPr>
      <w:bookmarkStart w:id="2138" w:name="ET_speakercontinue_5726_17"/>
      <w:r w:rsidRPr="00B4416D">
        <w:rPr>
          <w:rStyle w:val="TagStyle"/>
          <w:rtl/>
        </w:rPr>
        <w:t xml:space="preserve"> &lt;&lt; דובר_המשך &gt;&gt; </w:t>
      </w:r>
      <w:r>
        <w:rPr>
          <w:rtl/>
        </w:rPr>
        <w:t>ינון אזולאי (ש"ס):</w:t>
      </w:r>
      <w:r w:rsidRPr="00B4416D">
        <w:rPr>
          <w:rStyle w:val="TagStyle"/>
          <w:rtl/>
        </w:rPr>
        <w:t xml:space="preserve"> &lt;&lt; דובר_המשך &gt;&gt;</w:t>
      </w:r>
      <w:r>
        <w:rPr>
          <w:rtl/>
        </w:rPr>
        <w:t xml:space="preserve">   </w:t>
      </w:r>
      <w:bookmarkEnd w:id="2138"/>
    </w:p>
    <w:p w:rsidR="00466481" w:rsidRDefault="00466481" w:rsidP="00291CC4">
      <w:pPr>
        <w:rPr>
          <w:rtl/>
        </w:rPr>
      </w:pPr>
    </w:p>
    <w:p w:rsidR="00466481" w:rsidRDefault="00466481" w:rsidP="003A74FB">
      <w:pPr>
        <w:rPr>
          <w:rtl/>
        </w:rPr>
      </w:pPr>
      <w:bookmarkStart w:id="2139" w:name="_ETM_Q6_616689"/>
      <w:bookmarkStart w:id="2140" w:name="_ETM_Q6_616810"/>
      <w:bookmarkStart w:id="2141" w:name="_ETM_Q6_616900"/>
      <w:bookmarkEnd w:id="2139"/>
      <w:bookmarkEnd w:id="2140"/>
      <w:bookmarkEnd w:id="2141"/>
      <w:r>
        <w:rPr>
          <w:rFonts w:hint="cs"/>
          <w:rtl/>
        </w:rPr>
        <w:t xml:space="preserve">אל תגידי לי בנועם, לא בנועם. יכול להיות שהוא שקט, אבל לא בדיוק בנועם. </w:t>
      </w:r>
    </w:p>
    <w:p w:rsidR="00466481" w:rsidRDefault="00466481" w:rsidP="00BB5C4B">
      <w:pPr>
        <w:rPr>
          <w:rtl/>
        </w:rPr>
      </w:pPr>
      <w:bookmarkStart w:id="2142" w:name="_ETM_Q6_618000"/>
      <w:bookmarkEnd w:id="2142"/>
    </w:p>
    <w:p w:rsidR="00466481" w:rsidRDefault="00466481" w:rsidP="00BB5C4B">
      <w:pPr>
        <w:pStyle w:val="af6"/>
        <w:keepNext/>
        <w:rPr>
          <w:rtl/>
        </w:rPr>
      </w:pPr>
      <w:bookmarkStart w:id="2143" w:name="ET_yor_6488_18"/>
      <w:r w:rsidRPr="00B4416D">
        <w:rPr>
          <w:rStyle w:val="TagStyle"/>
          <w:rtl/>
        </w:rPr>
        <w:t xml:space="preserve"> &lt;&lt; יור &gt;&gt; </w:t>
      </w:r>
      <w:r>
        <w:rPr>
          <w:rtl/>
        </w:rPr>
        <w:t>היו"ר אוריאל בוסו:</w:t>
      </w:r>
      <w:r w:rsidRPr="00B4416D">
        <w:rPr>
          <w:rStyle w:val="TagStyle"/>
          <w:rtl/>
        </w:rPr>
        <w:t xml:space="preserve"> &lt;&lt; יור &gt;&gt;</w:t>
      </w:r>
      <w:r>
        <w:rPr>
          <w:rtl/>
        </w:rPr>
        <w:t xml:space="preserve">   </w:t>
      </w:r>
      <w:bookmarkEnd w:id="2143"/>
    </w:p>
    <w:p w:rsidR="00466481" w:rsidRDefault="00466481" w:rsidP="00291CC4">
      <w:pPr>
        <w:rPr>
          <w:rtl/>
        </w:rPr>
      </w:pPr>
    </w:p>
    <w:p w:rsidR="00466481" w:rsidRDefault="00466481" w:rsidP="00BB5C4B">
      <w:pPr>
        <w:rPr>
          <w:rtl/>
        </w:rPr>
      </w:pPr>
      <w:r>
        <w:rPr>
          <w:rFonts w:hint="cs"/>
          <w:rtl/>
        </w:rPr>
        <w:t xml:space="preserve">אופיר יכול לפרוש בשיא. </w:t>
      </w:r>
    </w:p>
    <w:p w:rsidR="00466481" w:rsidRDefault="00466481" w:rsidP="00BB5C4B">
      <w:pPr>
        <w:rPr>
          <w:rtl/>
        </w:rPr>
      </w:pPr>
      <w:bookmarkStart w:id="2144" w:name="_ETM_Q6_620000"/>
      <w:bookmarkEnd w:id="2144"/>
    </w:p>
    <w:p w:rsidR="00466481" w:rsidRDefault="00466481" w:rsidP="00BB5C4B">
      <w:pPr>
        <w:pStyle w:val="-"/>
        <w:keepNext/>
        <w:rPr>
          <w:rtl/>
        </w:rPr>
      </w:pPr>
      <w:bookmarkStart w:id="2145" w:name="ET_speakercontinue_5726_19"/>
      <w:r w:rsidRPr="00B4416D">
        <w:rPr>
          <w:rStyle w:val="TagStyle"/>
          <w:rtl/>
        </w:rPr>
        <w:t xml:space="preserve"> &lt;&lt; דובר_המשך &gt;&gt; </w:t>
      </w:r>
      <w:r>
        <w:rPr>
          <w:rtl/>
        </w:rPr>
        <w:t>ינון אזולאי (ש"ס):</w:t>
      </w:r>
      <w:r w:rsidRPr="00B4416D">
        <w:rPr>
          <w:rStyle w:val="TagStyle"/>
          <w:rtl/>
        </w:rPr>
        <w:t xml:space="preserve"> &lt;&lt; דובר_המשך &gt;&gt;</w:t>
      </w:r>
      <w:r>
        <w:rPr>
          <w:rtl/>
        </w:rPr>
        <w:t xml:space="preserve">   </w:t>
      </w:r>
      <w:bookmarkEnd w:id="2145"/>
    </w:p>
    <w:p w:rsidR="00466481" w:rsidRDefault="00466481" w:rsidP="00291CC4">
      <w:pPr>
        <w:rPr>
          <w:rtl/>
        </w:rPr>
      </w:pPr>
    </w:p>
    <w:p w:rsidR="00466481" w:rsidRDefault="00466481" w:rsidP="00A038A4">
      <w:pPr>
        <w:rPr>
          <w:rtl/>
        </w:rPr>
      </w:pPr>
      <w:bookmarkStart w:id="2146" w:name="_ETM_Q6_622000"/>
      <w:bookmarkEnd w:id="2146"/>
      <w:r>
        <w:rPr>
          <w:rFonts w:hint="cs"/>
          <w:rtl/>
        </w:rPr>
        <w:t>אבל הוא מצליח לאחד בבית הזה, והדברים האלה שמאח</w:t>
      </w:r>
      <w:bookmarkStart w:id="2147" w:name="_ETM_Q6_624000"/>
      <w:bookmarkEnd w:id="2147"/>
      <w:r>
        <w:rPr>
          <w:rFonts w:hint="cs"/>
          <w:rtl/>
        </w:rPr>
        <w:t xml:space="preserve">דים בינינו </w:t>
      </w:r>
      <w:bookmarkStart w:id="2148" w:name="_ETM_Q6_627720"/>
      <w:bookmarkEnd w:id="2148"/>
      <w:r>
        <w:rPr>
          <w:rFonts w:hint="eastAsia"/>
          <w:rtl/>
        </w:rPr>
        <w:t xml:space="preserve">– </w:t>
      </w:r>
      <w:r>
        <w:rPr>
          <w:rFonts w:hint="cs"/>
          <w:rtl/>
        </w:rPr>
        <w:t xml:space="preserve">זאת </w:t>
      </w:r>
      <w:r w:rsidRPr="0091526E">
        <w:rPr>
          <w:rtl/>
        </w:rPr>
        <w:t xml:space="preserve">תעודת </w:t>
      </w:r>
      <w:bookmarkStart w:id="2149" w:name="_ETM_Q6_628080"/>
      <w:bookmarkEnd w:id="2149"/>
      <w:r>
        <w:rPr>
          <w:rFonts w:hint="cs"/>
          <w:rtl/>
        </w:rPr>
        <w:t>ה</w:t>
      </w:r>
      <w:r w:rsidRPr="0091526E">
        <w:rPr>
          <w:rtl/>
        </w:rPr>
        <w:t xml:space="preserve">כבוד </w:t>
      </w:r>
      <w:bookmarkStart w:id="2150" w:name="_ETM_Q6_628440"/>
      <w:bookmarkEnd w:id="2150"/>
      <w:r w:rsidRPr="0091526E">
        <w:rPr>
          <w:rtl/>
        </w:rPr>
        <w:t xml:space="preserve">שלנו </w:t>
      </w:r>
      <w:bookmarkStart w:id="2151" w:name="_ETM_Q6_628769"/>
      <w:bookmarkEnd w:id="2151"/>
      <w:r w:rsidRPr="0091526E">
        <w:rPr>
          <w:rtl/>
        </w:rPr>
        <w:t xml:space="preserve">כחברי </w:t>
      </w:r>
      <w:bookmarkStart w:id="2152" w:name="_ETM_Q6_629190"/>
      <w:bookmarkEnd w:id="2152"/>
      <w:r w:rsidRPr="0091526E">
        <w:rPr>
          <w:rtl/>
        </w:rPr>
        <w:t>כנסת</w:t>
      </w:r>
      <w:r w:rsidR="00A038A4">
        <w:rPr>
          <w:rFonts w:hint="cs"/>
          <w:rtl/>
        </w:rPr>
        <w:t>,</w:t>
      </w:r>
      <w:r w:rsidRPr="0091526E">
        <w:rPr>
          <w:rtl/>
        </w:rPr>
        <w:t xml:space="preserve"> </w:t>
      </w:r>
      <w:bookmarkStart w:id="2153" w:name="_ETM_Q6_629580"/>
      <w:bookmarkEnd w:id="2153"/>
      <w:r w:rsidRPr="0091526E">
        <w:rPr>
          <w:rtl/>
        </w:rPr>
        <w:t>ז</w:t>
      </w:r>
      <w:r>
        <w:rPr>
          <w:rFonts w:hint="cs"/>
          <w:rtl/>
        </w:rPr>
        <w:t>את</w:t>
      </w:r>
      <w:bookmarkStart w:id="2154" w:name="_ETM_Q6_629760"/>
      <w:bookmarkEnd w:id="2154"/>
      <w:r>
        <w:rPr>
          <w:rFonts w:hint="cs"/>
          <w:rtl/>
        </w:rPr>
        <w:t xml:space="preserve"> </w:t>
      </w:r>
      <w:r w:rsidRPr="0091526E">
        <w:rPr>
          <w:rtl/>
        </w:rPr>
        <w:t xml:space="preserve">תעודת </w:t>
      </w:r>
      <w:bookmarkStart w:id="2155" w:name="_ETM_Q6_630060"/>
      <w:bookmarkEnd w:id="2155"/>
      <w:r>
        <w:rPr>
          <w:rFonts w:hint="cs"/>
          <w:rtl/>
        </w:rPr>
        <w:t>ה</w:t>
      </w:r>
      <w:r w:rsidRPr="0091526E">
        <w:rPr>
          <w:rtl/>
        </w:rPr>
        <w:t xml:space="preserve">כבוד </w:t>
      </w:r>
      <w:bookmarkStart w:id="2156" w:name="_ETM_Q6_630330"/>
      <w:bookmarkEnd w:id="2156"/>
      <w:r w:rsidRPr="0091526E">
        <w:rPr>
          <w:rtl/>
        </w:rPr>
        <w:t xml:space="preserve">של </w:t>
      </w:r>
      <w:bookmarkStart w:id="2157" w:name="_ETM_Q6_630480"/>
      <w:bookmarkEnd w:id="2157"/>
      <w:r w:rsidRPr="0091526E">
        <w:rPr>
          <w:rtl/>
        </w:rPr>
        <w:t xml:space="preserve">הבית </w:t>
      </w:r>
      <w:bookmarkStart w:id="2158" w:name="_ETM_Q6_630780"/>
      <w:bookmarkEnd w:id="2158"/>
      <w:r w:rsidRPr="0091526E">
        <w:rPr>
          <w:rtl/>
        </w:rPr>
        <w:t>הזה</w:t>
      </w:r>
      <w:r>
        <w:rPr>
          <w:rFonts w:hint="cs"/>
          <w:rtl/>
        </w:rPr>
        <w:t>.</w:t>
      </w:r>
      <w:r w:rsidRPr="0091526E">
        <w:rPr>
          <w:rtl/>
        </w:rPr>
        <w:t xml:space="preserve"> </w:t>
      </w:r>
      <w:bookmarkStart w:id="2159" w:name="_ETM_Q6_631379"/>
      <w:bookmarkEnd w:id="2159"/>
      <w:r w:rsidRPr="0091526E">
        <w:rPr>
          <w:rtl/>
        </w:rPr>
        <w:t xml:space="preserve">תודה </w:t>
      </w:r>
      <w:bookmarkStart w:id="2160" w:name="_ETM_Q6_631680"/>
      <w:bookmarkEnd w:id="2160"/>
      <w:r w:rsidRPr="0091526E">
        <w:rPr>
          <w:rtl/>
        </w:rPr>
        <w:t xml:space="preserve">רבה </w:t>
      </w:r>
      <w:bookmarkStart w:id="2161" w:name="_ETM_Q6_631950"/>
      <w:bookmarkEnd w:id="2161"/>
      <w:r w:rsidRPr="0091526E">
        <w:rPr>
          <w:rtl/>
        </w:rPr>
        <w:t>לכולם</w:t>
      </w:r>
      <w:r>
        <w:rPr>
          <w:rFonts w:hint="cs"/>
          <w:rtl/>
        </w:rPr>
        <w:t>.</w:t>
      </w:r>
    </w:p>
    <w:p w:rsidR="00466481" w:rsidRDefault="00466481" w:rsidP="00BB5C4B">
      <w:pPr>
        <w:rPr>
          <w:rtl/>
        </w:rPr>
      </w:pPr>
      <w:bookmarkStart w:id="2162" w:name="_ETM_Q6_630000"/>
      <w:bookmarkEnd w:id="2162"/>
    </w:p>
    <w:p w:rsidR="00466481" w:rsidRDefault="00466481" w:rsidP="00BB5C4B">
      <w:pPr>
        <w:pStyle w:val="af6"/>
        <w:keepNext/>
        <w:rPr>
          <w:rtl/>
        </w:rPr>
      </w:pPr>
      <w:bookmarkStart w:id="2163" w:name="ET_yor_6488_20"/>
      <w:r w:rsidRPr="00B4416D">
        <w:rPr>
          <w:rStyle w:val="TagStyle"/>
          <w:rtl/>
        </w:rPr>
        <w:t xml:space="preserve"> &lt;&lt; יור &gt;&gt; </w:t>
      </w:r>
      <w:r>
        <w:rPr>
          <w:rtl/>
        </w:rPr>
        <w:t>היו"ר אוריאל בוסו:</w:t>
      </w:r>
      <w:r w:rsidRPr="00B4416D">
        <w:rPr>
          <w:rStyle w:val="TagStyle"/>
          <w:rtl/>
        </w:rPr>
        <w:t xml:space="preserve"> &lt;&lt; יור &gt;&gt;</w:t>
      </w:r>
      <w:r>
        <w:rPr>
          <w:rtl/>
        </w:rPr>
        <w:t xml:space="preserve">   </w:t>
      </w:r>
      <w:bookmarkEnd w:id="2163"/>
    </w:p>
    <w:p w:rsidR="00466481" w:rsidRDefault="00466481" w:rsidP="00291CC4">
      <w:pPr>
        <w:rPr>
          <w:rtl/>
        </w:rPr>
      </w:pPr>
    </w:p>
    <w:p w:rsidR="00466481" w:rsidRDefault="00466481" w:rsidP="00BB5C4B">
      <w:pPr>
        <w:rPr>
          <w:rtl/>
        </w:rPr>
      </w:pPr>
      <w:bookmarkStart w:id="2164" w:name="_ETM_Q6_631000"/>
      <w:bookmarkStart w:id="2165" w:name="_ETM_Q6_632720"/>
      <w:bookmarkEnd w:id="2164"/>
      <w:bookmarkEnd w:id="2165"/>
      <w:r w:rsidRPr="0091526E">
        <w:rPr>
          <w:rtl/>
        </w:rPr>
        <w:t xml:space="preserve">תודה </w:t>
      </w:r>
      <w:bookmarkStart w:id="2166" w:name="_ETM_Q6_632989"/>
      <w:bookmarkEnd w:id="2166"/>
      <w:r w:rsidRPr="0091526E">
        <w:rPr>
          <w:rtl/>
        </w:rPr>
        <w:t>רבה</w:t>
      </w:r>
      <w:r>
        <w:rPr>
          <w:rFonts w:hint="cs"/>
          <w:rtl/>
        </w:rPr>
        <w:t>.</w:t>
      </w:r>
    </w:p>
    <w:p w:rsidR="00466481" w:rsidRDefault="00466481" w:rsidP="00BB5C4B">
      <w:pPr>
        <w:rPr>
          <w:rtl/>
        </w:rPr>
      </w:pPr>
    </w:p>
    <w:p w:rsidR="00466481" w:rsidRDefault="00466481" w:rsidP="00BB5C4B">
      <w:pPr>
        <w:rPr>
          <w:rtl/>
        </w:rPr>
      </w:pPr>
    </w:p>
    <w:p w:rsidR="00466481" w:rsidRDefault="00466481" w:rsidP="00BB5C4B">
      <w:pPr>
        <w:pStyle w:val="a6"/>
        <w:rPr>
          <w:rtl/>
        </w:rPr>
      </w:pPr>
      <w:bookmarkStart w:id="2167" w:name="_ETM_Q6_633260"/>
      <w:bookmarkStart w:id="2168" w:name="ET_hatsach_640123_18"/>
      <w:bookmarkEnd w:id="2167"/>
      <w:r w:rsidRPr="00FD5FA5">
        <w:rPr>
          <w:rStyle w:val="TagStyle"/>
          <w:rtl/>
        </w:rPr>
        <w:t xml:space="preserve"> &lt;&lt; הצח &gt;&gt; </w:t>
      </w:r>
      <w:bookmarkStart w:id="2169" w:name="_Toc137068982"/>
      <w:r>
        <w:rPr>
          <w:rtl/>
        </w:rPr>
        <w:t xml:space="preserve">הצעת חוק הדיור הציבורי (זכויות רכישה) (תיקון </w:t>
      </w:r>
      <w:r>
        <w:rPr>
          <w:rFonts w:hint="cs"/>
          <w:rtl/>
        </w:rPr>
        <w:t>–</w:t>
      </w:r>
      <w:r>
        <w:rPr>
          <w:rtl/>
        </w:rPr>
        <w:t xml:space="preserve"> הארכת תוקף), התשפ"ג</w:t>
      </w:r>
      <w:r>
        <w:rPr>
          <w:rFonts w:hint="cs"/>
          <w:rtl/>
        </w:rPr>
        <w:t>–</w:t>
      </w:r>
      <w:r>
        <w:rPr>
          <w:rtl/>
        </w:rPr>
        <w:t>2023</w:t>
      </w:r>
      <w:bookmarkEnd w:id="2169"/>
      <w:r w:rsidRPr="00FD5FA5">
        <w:rPr>
          <w:rStyle w:val="TagStyle"/>
          <w:rtl/>
        </w:rPr>
        <w:t xml:space="preserve"> &lt;&lt; הצח &gt;&gt;</w:t>
      </w:r>
      <w:r>
        <w:rPr>
          <w:rtl/>
        </w:rPr>
        <w:t xml:space="preserve">   </w:t>
      </w:r>
      <w:bookmarkEnd w:id="2168"/>
    </w:p>
    <w:p w:rsidR="00466481" w:rsidRDefault="00466481" w:rsidP="00BB5C4B">
      <w:pPr>
        <w:rPr>
          <w:rtl/>
        </w:rPr>
      </w:pPr>
      <w:r>
        <w:rPr>
          <w:rtl/>
        </w:rPr>
        <w:t>[הצעת חוק פ/</w:t>
      </w:r>
      <w:r>
        <w:rPr>
          <w:rFonts w:hint="cs"/>
          <w:rtl/>
        </w:rPr>
        <w:t>3016/25; נספחות</w:t>
      </w:r>
      <w:r w:rsidR="00A038A4">
        <w:rPr>
          <w:rFonts w:hint="cs"/>
          <w:rtl/>
        </w:rPr>
        <w:t>.</w:t>
      </w:r>
      <w:r>
        <w:rPr>
          <w:rtl/>
        </w:rPr>
        <w:t>]</w:t>
      </w:r>
    </w:p>
    <w:p w:rsidR="00466481" w:rsidRDefault="00466481" w:rsidP="00BB5C4B">
      <w:pPr>
        <w:pStyle w:val="-0"/>
        <w:rPr>
          <w:rtl/>
        </w:rPr>
      </w:pPr>
      <w:r>
        <w:rPr>
          <w:rtl/>
        </w:rPr>
        <w:t>(הצעת</w:t>
      </w:r>
      <w:r>
        <w:rPr>
          <w:rFonts w:hint="cs"/>
          <w:rtl/>
        </w:rPr>
        <w:t xml:space="preserve"> קבוצת</w:t>
      </w:r>
      <w:bookmarkStart w:id="2170" w:name="_ETM_Q6_638300"/>
      <w:bookmarkEnd w:id="2170"/>
      <w:r>
        <w:rPr>
          <w:rtl/>
        </w:rPr>
        <w:t xml:space="preserve"> חבר</w:t>
      </w:r>
      <w:r>
        <w:rPr>
          <w:rFonts w:hint="cs"/>
          <w:rtl/>
        </w:rPr>
        <w:t>י</w:t>
      </w:r>
      <w:r>
        <w:rPr>
          <w:rtl/>
        </w:rPr>
        <w:t xml:space="preserve"> הכנסת)</w:t>
      </w:r>
    </w:p>
    <w:p w:rsidR="00466481" w:rsidRDefault="00466481" w:rsidP="00291CC4">
      <w:pPr>
        <w:rPr>
          <w:rtl/>
        </w:rPr>
      </w:pPr>
    </w:p>
    <w:p w:rsidR="00466481" w:rsidRPr="00FD5FA5" w:rsidRDefault="00466481" w:rsidP="00BB5C4B">
      <w:pPr>
        <w:pStyle w:val="af6"/>
        <w:keepNext/>
        <w:rPr>
          <w:rtl/>
        </w:rPr>
      </w:pPr>
      <w:r w:rsidRPr="00FD5FA5">
        <w:rPr>
          <w:rStyle w:val="TagStyle"/>
          <w:rtl/>
        </w:rPr>
        <w:t xml:space="preserve"> &lt;&lt; יור &gt;&gt; </w:t>
      </w:r>
      <w:r>
        <w:rPr>
          <w:rtl/>
        </w:rPr>
        <w:t>היו"ר אוריאל בוסו:</w:t>
      </w:r>
      <w:r w:rsidRPr="00FD5FA5">
        <w:rPr>
          <w:rStyle w:val="TagStyle"/>
          <w:rtl/>
        </w:rPr>
        <w:t xml:space="preserve"> &lt;&lt; יור &gt;&gt;</w:t>
      </w:r>
      <w:r>
        <w:rPr>
          <w:rtl/>
        </w:rPr>
        <w:t xml:space="preserve">   </w:t>
      </w:r>
    </w:p>
    <w:p w:rsidR="00466481" w:rsidRPr="00FD5FA5" w:rsidRDefault="00466481" w:rsidP="00BB5C4B">
      <w:pPr>
        <w:rPr>
          <w:rtl/>
        </w:rPr>
      </w:pPr>
    </w:p>
    <w:p w:rsidR="00466481" w:rsidRDefault="00466481" w:rsidP="003A74FB">
      <w:pPr>
        <w:rPr>
          <w:rtl/>
        </w:rPr>
      </w:pPr>
      <w:r w:rsidRPr="0091526E">
        <w:rPr>
          <w:rtl/>
        </w:rPr>
        <w:t xml:space="preserve">להצעת </w:t>
      </w:r>
      <w:bookmarkStart w:id="2171" w:name="_ETM_Q6_633680"/>
      <w:bookmarkEnd w:id="2171"/>
      <w:r w:rsidRPr="0091526E">
        <w:rPr>
          <w:rtl/>
        </w:rPr>
        <w:t xml:space="preserve">החוק </w:t>
      </w:r>
      <w:bookmarkStart w:id="2172" w:name="_ETM_Q6_633860"/>
      <w:bookmarkEnd w:id="2172"/>
      <w:r w:rsidRPr="0091526E">
        <w:rPr>
          <w:rtl/>
        </w:rPr>
        <w:t xml:space="preserve">הזו </w:t>
      </w:r>
      <w:bookmarkStart w:id="2173" w:name="_ETM_Q6_634010"/>
      <w:bookmarkEnd w:id="2173"/>
      <w:r w:rsidRPr="0091526E">
        <w:rPr>
          <w:rtl/>
        </w:rPr>
        <w:t xml:space="preserve">הוצמדה </w:t>
      </w:r>
      <w:bookmarkStart w:id="2174" w:name="_ETM_Q6_634760"/>
      <w:bookmarkEnd w:id="2174"/>
      <w:r w:rsidRPr="0091526E">
        <w:rPr>
          <w:rtl/>
        </w:rPr>
        <w:t xml:space="preserve">הצעת </w:t>
      </w:r>
      <w:bookmarkStart w:id="2175" w:name="_ETM_Q6_635180"/>
      <w:bookmarkEnd w:id="2175"/>
      <w:r w:rsidRPr="0091526E">
        <w:rPr>
          <w:rtl/>
        </w:rPr>
        <w:t xml:space="preserve">חוק </w:t>
      </w:r>
      <w:bookmarkStart w:id="2176" w:name="_ETM_Q6_635390"/>
      <w:bookmarkEnd w:id="2176"/>
      <w:r w:rsidRPr="0091526E">
        <w:rPr>
          <w:rtl/>
        </w:rPr>
        <w:t>נוספת</w:t>
      </w:r>
      <w:r>
        <w:rPr>
          <w:rFonts w:hint="cs"/>
          <w:rtl/>
        </w:rPr>
        <w:t>,</w:t>
      </w:r>
      <w:r w:rsidRPr="0091526E">
        <w:rPr>
          <w:rtl/>
        </w:rPr>
        <w:t xml:space="preserve"> </w:t>
      </w:r>
      <w:bookmarkStart w:id="2177" w:name="_ETM_Q6_635900"/>
      <w:bookmarkEnd w:id="2177"/>
      <w:r>
        <w:rPr>
          <w:rFonts w:hint="cs"/>
          <w:rtl/>
        </w:rPr>
        <w:t xml:space="preserve">הצעת חוק </w:t>
      </w:r>
      <w:r w:rsidRPr="0091526E">
        <w:rPr>
          <w:rtl/>
        </w:rPr>
        <w:t xml:space="preserve">הדיור </w:t>
      </w:r>
      <w:bookmarkStart w:id="2178" w:name="_ETM_Q6_636140"/>
      <w:bookmarkEnd w:id="2178"/>
      <w:r w:rsidRPr="0091526E">
        <w:rPr>
          <w:rtl/>
        </w:rPr>
        <w:t xml:space="preserve">הציבורי </w:t>
      </w:r>
      <w:bookmarkStart w:id="2179" w:name="_ETM_Q6_636530"/>
      <w:bookmarkEnd w:id="2179"/>
      <w:r>
        <w:rPr>
          <w:rFonts w:hint="cs"/>
          <w:rtl/>
        </w:rPr>
        <w:t>(</w:t>
      </w:r>
      <w:r w:rsidRPr="0091526E">
        <w:rPr>
          <w:rtl/>
        </w:rPr>
        <w:t xml:space="preserve">זכויות </w:t>
      </w:r>
      <w:bookmarkStart w:id="2180" w:name="_ETM_Q6_636800"/>
      <w:bookmarkEnd w:id="2180"/>
      <w:r w:rsidRPr="0091526E">
        <w:rPr>
          <w:rtl/>
        </w:rPr>
        <w:t>רכישה</w:t>
      </w:r>
      <w:r>
        <w:rPr>
          <w:rFonts w:hint="cs"/>
          <w:rtl/>
        </w:rPr>
        <w:t>),</w:t>
      </w:r>
      <w:r w:rsidRPr="0091526E">
        <w:rPr>
          <w:rtl/>
        </w:rPr>
        <w:t xml:space="preserve"> </w:t>
      </w:r>
      <w:bookmarkStart w:id="2181" w:name="_ETM_Q6_637099"/>
      <w:bookmarkEnd w:id="2181"/>
      <w:r w:rsidRPr="0091526E">
        <w:rPr>
          <w:rtl/>
        </w:rPr>
        <w:t xml:space="preserve">של </w:t>
      </w:r>
      <w:bookmarkStart w:id="2182" w:name="_ETM_Q6_637220"/>
      <w:bookmarkEnd w:id="2182"/>
      <w:r w:rsidRPr="0091526E">
        <w:rPr>
          <w:rtl/>
        </w:rPr>
        <w:t xml:space="preserve">חבר </w:t>
      </w:r>
      <w:bookmarkStart w:id="2183" w:name="_ETM_Q6_637459"/>
      <w:bookmarkEnd w:id="2183"/>
      <w:r w:rsidRPr="0091526E">
        <w:rPr>
          <w:rtl/>
        </w:rPr>
        <w:t xml:space="preserve">הכנסת </w:t>
      </w:r>
      <w:bookmarkStart w:id="2184" w:name="_ETM_Q6_637880"/>
      <w:bookmarkEnd w:id="2184"/>
      <w:r w:rsidRPr="0091526E">
        <w:rPr>
          <w:rtl/>
        </w:rPr>
        <w:t xml:space="preserve">אריה </w:t>
      </w:r>
      <w:bookmarkStart w:id="2185" w:name="_ETM_Q6_638420"/>
      <w:bookmarkEnd w:id="2185"/>
      <w:r>
        <w:rPr>
          <w:rFonts w:hint="cs"/>
          <w:rtl/>
        </w:rPr>
        <w:t xml:space="preserve">מכלוף </w:t>
      </w:r>
      <w:r w:rsidRPr="0091526E">
        <w:rPr>
          <w:rtl/>
        </w:rPr>
        <w:t>דרעי</w:t>
      </w:r>
      <w:r>
        <w:rPr>
          <w:rFonts w:hint="cs"/>
          <w:rtl/>
        </w:rPr>
        <w:t>.</w:t>
      </w:r>
      <w:r w:rsidRPr="0091526E">
        <w:rPr>
          <w:rtl/>
        </w:rPr>
        <w:t xml:space="preserve"> </w:t>
      </w:r>
      <w:bookmarkStart w:id="2186" w:name="_ETM_Q6_638660"/>
      <w:bookmarkEnd w:id="2186"/>
      <w:r w:rsidRPr="007E21C0">
        <w:rPr>
          <w:rtl/>
        </w:rPr>
        <w:t>ינמק</w:t>
      </w:r>
      <w:r w:rsidRPr="0091526E">
        <w:rPr>
          <w:rtl/>
        </w:rPr>
        <w:t xml:space="preserve"> </w:t>
      </w:r>
      <w:bookmarkStart w:id="2187" w:name="_ETM_Q6_639080"/>
      <w:bookmarkEnd w:id="2187"/>
      <w:r w:rsidRPr="0091526E">
        <w:rPr>
          <w:rtl/>
        </w:rPr>
        <w:t xml:space="preserve">את </w:t>
      </w:r>
      <w:bookmarkStart w:id="2188" w:name="_ETM_Q6_639230"/>
      <w:bookmarkEnd w:id="2188"/>
      <w:r w:rsidRPr="0091526E">
        <w:rPr>
          <w:rtl/>
        </w:rPr>
        <w:t xml:space="preserve">ההצעה </w:t>
      </w:r>
      <w:bookmarkStart w:id="2189" w:name="_ETM_Q6_639620"/>
      <w:bookmarkEnd w:id="2189"/>
      <w:r w:rsidRPr="0091526E">
        <w:rPr>
          <w:rtl/>
        </w:rPr>
        <w:t xml:space="preserve">חבר </w:t>
      </w:r>
      <w:bookmarkStart w:id="2190" w:name="_ETM_Q6_639860"/>
      <w:bookmarkEnd w:id="2190"/>
      <w:r w:rsidRPr="0091526E">
        <w:rPr>
          <w:rtl/>
        </w:rPr>
        <w:t xml:space="preserve">הכנסת </w:t>
      </w:r>
      <w:bookmarkStart w:id="2191" w:name="_ETM_Q6_640190"/>
      <w:bookmarkEnd w:id="2191"/>
      <w:r w:rsidRPr="0091526E">
        <w:rPr>
          <w:rtl/>
        </w:rPr>
        <w:t xml:space="preserve">אברהם </w:t>
      </w:r>
      <w:bookmarkStart w:id="2192" w:name="_ETM_Q6_640520"/>
      <w:bookmarkEnd w:id="2192"/>
      <w:r w:rsidRPr="0091526E">
        <w:rPr>
          <w:rtl/>
        </w:rPr>
        <w:t>בצלאל</w:t>
      </w:r>
      <w:r>
        <w:rPr>
          <w:rFonts w:hint="cs"/>
          <w:rtl/>
        </w:rPr>
        <w:t>.</w:t>
      </w:r>
      <w:r w:rsidRPr="0091526E">
        <w:rPr>
          <w:rtl/>
        </w:rPr>
        <w:t xml:space="preserve"> </w:t>
      </w:r>
      <w:bookmarkStart w:id="2193" w:name="_ETM_Q6_641810"/>
      <w:bookmarkEnd w:id="2193"/>
      <w:r>
        <w:rPr>
          <w:rFonts w:hint="cs"/>
          <w:rtl/>
        </w:rPr>
        <w:t>שלוש</w:t>
      </w:r>
      <w:r w:rsidRPr="0091526E">
        <w:rPr>
          <w:rtl/>
        </w:rPr>
        <w:t xml:space="preserve"> </w:t>
      </w:r>
      <w:bookmarkStart w:id="2194" w:name="_ETM_Q6_642080"/>
      <w:bookmarkEnd w:id="2194"/>
      <w:r w:rsidRPr="0091526E">
        <w:rPr>
          <w:rtl/>
        </w:rPr>
        <w:t xml:space="preserve">דקות </w:t>
      </w:r>
      <w:bookmarkStart w:id="2195" w:name="_ETM_Q6_642379"/>
      <w:bookmarkEnd w:id="2195"/>
      <w:r w:rsidRPr="0091526E">
        <w:rPr>
          <w:rtl/>
        </w:rPr>
        <w:t>לרשותך</w:t>
      </w:r>
      <w:r>
        <w:rPr>
          <w:rFonts w:hint="cs"/>
          <w:rtl/>
        </w:rPr>
        <w:t>.</w:t>
      </w:r>
      <w:bookmarkStart w:id="2196" w:name="_ETM_Q6_641000"/>
      <w:bookmarkStart w:id="2197" w:name="_ETM_Q6_643579"/>
      <w:bookmarkEnd w:id="2196"/>
      <w:bookmarkEnd w:id="2197"/>
      <w:r>
        <w:rPr>
          <w:rFonts w:hint="cs"/>
          <w:rtl/>
        </w:rPr>
        <w:t xml:space="preserve"> </w:t>
      </w:r>
      <w:r w:rsidRPr="0091526E">
        <w:rPr>
          <w:rtl/>
        </w:rPr>
        <w:t xml:space="preserve">לאחר </w:t>
      </w:r>
      <w:bookmarkStart w:id="2198" w:name="_ETM_Q6_643999"/>
      <w:bookmarkEnd w:id="2198"/>
      <w:r w:rsidRPr="0091526E">
        <w:rPr>
          <w:rtl/>
        </w:rPr>
        <w:t xml:space="preserve">מכן </w:t>
      </w:r>
      <w:bookmarkStart w:id="2199" w:name="_ETM_Q6_644239"/>
      <w:bookmarkEnd w:id="2199"/>
      <w:r>
        <w:rPr>
          <w:rFonts w:hint="cs"/>
          <w:rtl/>
        </w:rPr>
        <w:t xml:space="preserve">– </w:t>
      </w:r>
      <w:r w:rsidRPr="0091526E">
        <w:rPr>
          <w:rtl/>
        </w:rPr>
        <w:t xml:space="preserve">הצעת </w:t>
      </w:r>
      <w:bookmarkStart w:id="2200" w:name="_ETM_Q6_644599"/>
      <w:bookmarkEnd w:id="2200"/>
      <w:r w:rsidRPr="0091526E">
        <w:rPr>
          <w:rtl/>
        </w:rPr>
        <w:t xml:space="preserve">החוק </w:t>
      </w:r>
      <w:bookmarkStart w:id="2201" w:name="_ETM_Q6_644870"/>
      <w:bookmarkEnd w:id="2201"/>
      <w:r w:rsidRPr="0091526E">
        <w:rPr>
          <w:rtl/>
        </w:rPr>
        <w:t xml:space="preserve">של </w:t>
      </w:r>
      <w:bookmarkStart w:id="2202" w:name="_ETM_Q6_645139"/>
      <w:bookmarkEnd w:id="2202"/>
      <w:r w:rsidRPr="0091526E">
        <w:rPr>
          <w:rtl/>
        </w:rPr>
        <w:t xml:space="preserve">חבר </w:t>
      </w:r>
      <w:bookmarkStart w:id="2203" w:name="_ETM_Q6_645409"/>
      <w:bookmarkEnd w:id="2203"/>
      <w:r w:rsidRPr="0091526E">
        <w:rPr>
          <w:rtl/>
        </w:rPr>
        <w:t xml:space="preserve">הכנסת </w:t>
      </w:r>
      <w:bookmarkStart w:id="2204" w:name="_ETM_Q6_645980"/>
      <w:bookmarkEnd w:id="2204"/>
      <w:r w:rsidRPr="0091526E">
        <w:rPr>
          <w:rtl/>
        </w:rPr>
        <w:t xml:space="preserve">מיכאל </w:t>
      </w:r>
      <w:bookmarkStart w:id="2205" w:name="_ETM_Q6_646309"/>
      <w:bookmarkEnd w:id="2205"/>
      <w:r w:rsidRPr="0091526E">
        <w:rPr>
          <w:rtl/>
        </w:rPr>
        <w:t xml:space="preserve">מרדכי </w:t>
      </w:r>
      <w:bookmarkStart w:id="2206" w:name="_ETM_Q6_646699"/>
      <w:bookmarkEnd w:id="2206"/>
      <w:r w:rsidRPr="0091526E">
        <w:rPr>
          <w:rtl/>
        </w:rPr>
        <w:t>ביטון</w:t>
      </w:r>
      <w:r>
        <w:rPr>
          <w:rFonts w:hint="cs"/>
          <w:rtl/>
        </w:rPr>
        <w:t>,</w:t>
      </w:r>
      <w:r w:rsidRPr="0091526E">
        <w:rPr>
          <w:rtl/>
        </w:rPr>
        <w:t xml:space="preserve"> </w:t>
      </w:r>
      <w:bookmarkStart w:id="2207" w:name="_ETM_Q6_647519"/>
      <w:bookmarkEnd w:id="2207"/>
      <w:r>
        <w:rPr>
          <w:rFonts w:hint="cs"/>
          <w:rtl/>
        </w:rPr>
        <w:t>ש</w:t>
      </w:r>
      <w:r w:rsidRPr="0091526E">
        <w:rPr>
          <w:rtl/>
        </w:rPr>
        <w:t xml:space="preserve">לא </w:t>
      </w:r>
      <w:bookmarkStart w:id="2208" w:name="_ETM_Q6_647819"/>
      <w:bookmarkEnd w:id="2208"/>
      <w:r w:rsidRPr="0091526E">
        <w:rPr>
          <w:rtl/>
        </w:rPr>
        <w:t xml:space="preserve">הוצמדה </w:t>
      </w:r>
      <w:bookmarkStart w:id="2209" w:name="_ETM_Q6_648209"/>
      <w:bookmarkStart w:id="2210" w:name="_ETM_Q6_648359"/>
      <w:bookmarkEnd w:id="2209"/>
      <w:bookmarkEnd w:id="2210"/>
      <w:r>
        <w:rPr>
          <w:rFonts w:hint="cs"/>
          <w:rtl/>
        </w:rPr>
        <w:t xml:space="preserve">והיא </w:t>
      </w:r>
      <w:r w:rsidRPr="0091526E">
        <w:rPr>
          <w:rtl/>
        </w:rPr>
        <w:t>נפרדת</w:t>
      </w:r>
      <w:r>
        <w:rPr>
          <w:rFonts w:hint="cs"/>
          <w:rtl/>
        </w:rPr>
        <w:t>.</w:t>
      </w:r>
      <w:r w:rsidRPr="0091526E">
        <w:rPr>
          <w:rtl/>
        </w:rPr>
        <w:t xml:space="preserve"> </w:t>
      </w:r>
      <w:bookmarkStart w:id="2211" w:name="_ETM_Q6_649319"/>
      <w:bookmarkEnd w:id="2211"/>
      <w:r w:rsidRPr="0091526E">
        <w:rPr>
          <w:rtl/>
        </w:rPr>
        <w:t xml:space="preserve">השר </w:t>
      </w:r>
      <w:bookmarkStart w:id="2212" w:name="_ETM_Q6_649980"/>
      <w:bookmarkEnd w:id="2212"/>
      <w:r w:rsidRPr="0091526E">
        <w:rPr>
          <w:rtl/>
        </w:rPr>
        <w:t xml:space="preserve">ישיב </w:t>
      </w:r>
      <w:bookmarkStart w:id="2213" w:name="_ETM_Q6_650489"/>
      <w:bookmarkEnd w:id="2213"/>
      <w:r w:rsidRPr="0091526E">
        <w:rPr>
          <w:rtl/>
        </w:rPr>
        <w:t xml:space="preserve">במשולב </w:t>
      </w:r>
      <w:bookmarkStart w:id="2214" w:name="_ETM_Q6_650939"/>
      <w:bookmarkEnd w:id="2214"/>
      <w:r>
        <w:rPr>
          <w:rFonts w:hint="cs"/>
          <w:rtl/>
        </w:rPr>
        <w:t>ע</w:t>
      </w:r>
      <w:r w:rsidRPr="0091526E">
        <w:rPr>
          <w:rtl/>
        </w:rPr>
        <w:t>ל</w:t>
      </w:r>
      <w:r>
        <w:rPr>
          <w:rFonts w:hint="cs"/>
          <w:rtl/>
        </w:rPr>
        <w:t xml:space="preserve"> </w:t>
      </w:r>
      <w:r w:rsidRPr="0091526E">
        <w:rPr>
          <w:rtl/>
        </w:rPr>
        <w:t xml:space="preserve">כל </w:t>
      </w:r>
      <w:bookmarkStart w:id="2215" w:name="_ETM_Q6_651239"/>
      <w:bookmarkEnd w:id="2215"/>
      <w:r w:rsidRPr="0091526E">
        <w:rPr>
          <w:rtl/>
        </w:rPr>
        <w:t>ההצעות</w:t>
      </w:r>
      <w:r>
        <w:rPr>
          <w:rFonts w:hint="cs"/>
          <w:rtl/>
        </w:rPr>
        <w:t>.</w:t>
      </w:r>
    </w:p>
    <w:p w:rsidR="00466481" w:rsidRDefault="00466481" w:rsidP="00BB5C4B">
      <w:pPr>
        <w:rPr>
          <w:rtl/>
        </w:rPr>
      </w:pPr>
    </w:p>
    <w:p w:rsidR="00466481" w:rsidRDefault="00466481" w:rsidP="00BB5C4B">
      <w:pPr>
        <w:pStyle w:val="af5"/>
        <w:keepNext/>
        <w:rPr>
          <w:rtl/>
        </w:rPr>
      </w:pPr>
      <w:bookmarkStart w:id="2216" w:name="ET_interruption_5807_21"/>
      <w:r w:rsidRPr="00B4416D">
        <w:rPr>
          <w:rStyle w:val="TagStyle"/>
          <w:rtl/>
        </w:rPr>
        <w:t xml:space="preserve"> &lt;&lt; קריאה &gt;&gt; </w:t>
      </w:r>
      <w:r>
        <w:rPr>
          <w:rtl/>
        </w:rPr>
        <w:t>קטי קטרין שטרית (הליכוד):</w:t>
      </w:r>
      <w:r w:rsidRPr="00B4416D">
        <w:rPr>
          <w:rStyle w:val="TagStyle"/>
          <w:rtl/>
        </w:rPr>
        <w:t xml:space="preserve"> &lt;&lt; קריאה &gt;&gt;</w:t>
      </w:r>
      <w:r>
        <w:rPr>
          <w:rtl/>
        </w:rPr>
        <w:t xml:space="preserve">   </w:t>
      </w:r>
      <w:bookmarkEnd w:id="2216"/>
    </w:p>
    <w:p w:rsidR="00466481" w:rsidRDefault="00466481" w:rsidP="00291CC4">
      <w:pPr>
        <w:rPr>
          <w:rtl/>
        </w:rPr>
      </w:pPr>
    </w:p>
    <w:p w:rsidR="00466481" w:rsidRDefault="00466481" w:rsidP="00BB5C4B">
      <w:pPr>
        <w:rPr>
          <w:rtl/>
        </w:rPr>
      </w:pPr>
      <w:bookmarkStart w:id="2217" w:name="_ETM_Q6_650000"/>
      <w:bookmarkEnd w:id="2217"/>
      <w:r>
        <w:rPr>
          <w:rFonts w:hint="cs"/>
          <w:rtl/>
        </w:rPr>
        <w:t xml:space="preserve">לא על ההצעה שלי. </w:t>
      </w:r>
    </w:p>
    <w:p w:rsidR="00466481" w:rsidRDefault="00466481" w:rsidP="00BB5C4B">
      <w:pPr>
        <w:rPr>
          <w:rtl/>
        </w:rPr>
      </w:pPr>
      <w:bookmarkStart w:id="2218" w:name="_ETM_Q6_651000"/>
      <w:bookmarkStart w:id="2219" w:name="_ETM_Q6_652000"/>
      <w:bookmarkEnd w:id="2218"/>
      <w:bookmarkEnd w:id="2219"/>
    </w:p>
    <w:p w:rsidR="00466481" w:rsidRDefault="00466481" w:rsidP="00BB5C4B">
      <w:pPr>
        <w:pStyle w:val="af6"/>
        <w:keepNext/>
        <w:rPr>
          <w:rtl/>
        </w:rPr>
      </w:pPr>
      <w:bookmarkStart w:id="2220" w:name="ET_yor_6488_22"/>
      <w:r w:rsidRPr="00B4416D">
        <w:rPr>
          <w:rStyle w:val="TagStyle"/>
          <w:rtl/>
        </w:rPr>
        <w:t xml:space="preserve"> &lt;&lt; יור &gt;&gt; </w:t>
      </w:r>
      <w:r>
        <w:rPr>
          <w:rtl/>
        </w:rPr>
        <w:t>היו"ר אוריאל בוסו:</w:t>
      </w:r>
      <w:r w:rsidRPr="00B4416D">
        <w:rPr>
          <w:rStyle w:val="TagStyle"/>
          <w:rtl/>
        </w:rPr>
        <w:t xml:space="preserve"> &lt;&lt; יור &gt;&gt;</w:t>
      </w:r>
      <w:r>
        <w:rPr>
          <w:rtl/>
        </w:rPr>
        <w:t xml:space="preserve">   </w:t>
      </w:r>
      <w:bookmarkEnd w:id="2220"/>
    </w:p>
    <w:p w:rsidR="00466481" w:rsidRDefault="00466481" w:rsidP="00291CC4">
      <w:pPr>
        <w:rPr>
          <w:rtl/>
        </w:rPr>
      </w:pPr>
    </w:p>
    <w:p w:rsidR="00466481" w:rsidRDefault="00466481" w:rsidP="00BB5C4B">
      <w:pPr>
        <w:rPr>
          <w:rtl/>
        </w:rPr>
      </w:pPr>
      <w:bookmarkStart w:id="2221" w:name="_ETM_Q6_653000"/>
      <w:bookmarkStart w:id="2222" w:name="_ETM_Q6_652939"/>
      <w:bookmarkEnd w:id="2221"/>
      <w:bookmarkEnd w:id="2222"/>
      <w:r w:rsidRPr="0091526E">
        <w:rPr>
          <w:rtl/>
        </w:rPr>
        <w:t xml:space="preserve">גם </w:t>
      </w:r>
      <w:bookmarkStart w:id="2223" w:name="_ETM_Q6_653209"/>
      <w:bookmarkEnd w:id="2223"/>
      <w:r w:rsidRPr="0091526E">
        <w:rPr>
          <w:rtl/>
        </w:rPr>
        <w:t>שלך</w:t>
      </w:r>
      <w:r>
        <w:rPr>
          <w:rFonts w:hint="cs"/>
          <w:rtl/>
        </w:rPr>
        <w:t>.</w:t>
      </w:r>
      <w:r w:rsidRPr="0091526E">
        <w:rPr>
          <w:rtl/>
        </w:rPr>
        <w:t xml:space="preserve"> </w:t>
      </w:r>
      <w:bookmarkStart w:id="2224" w:name="_ETM_Q6_653569"/>
      <w:bookmarkStart w:id="2225" w:name="_ETM_Q6_653900"/>
      <w:bookmarkEnd w:id="2224"/>
      <w:bookmarkEnd w:id="2225"/>
      <w:r>
        <w:rPr>
          <w:rFonts w:hint="cs"/>
          <w:rtl/>
        </w:rPr>
        <w:t xml:space="preserve">שלך </w:t>
      </w:r>
      <w:r w:rsidRPr="0091526E">
        <w:rPr>
          <w:rtl/>
        </w:rPr>
        <w:t xml:space="preserve">כבר </w:t>
      </w:r>
      <w:bookmarkStart w:id="2226" w:name="_ETM_Q6_654319"/>
      <w:bookmarkEnd w:id="2226"/>
      <w:r w:rsidRPr="0091526E">
        <w:rPr>
          <w:rtl/>
        </w:rPr>
        <w:t>נומקה</w:t>
      </w:r>
      <w:r>
        <w:rPr>
          <w:rFonts w:hint="cs"/>
          <w:rtl/>
        </w:rPr>
        <w:t xml:space="preserve">. </w:t>
      </w:r>
      <w:bookmarkStart w:id="2227" w:name="_ETM_Q6_657110"/>
      <w:bookmarkStart w:id="2228" w:name="_ETM_Q6_657590"/>
      <w:bookmarkEnd w:id="2227"/>
      <w:bookmarkEnd w:id="2228"/>
    </w:p>
    <w:p w:rsidR="00466481" w:rsidRDefault="00466481" w:rsidP="00BB5C4B">
      <w:pPr>
        <w:rPr>
          <w:rtl/>
        </w:rPr>
      </w:pPr>
    </w:p>
    <w:p w:rsidR="00466481" w:rsidRDefault="00466481" w:rsidP="00BB5C4B">
      <w:pPr>
        <w:pStyle w:val="af5"/>
        <w:keepNext/>
        <w:rPr>
          <w:rtl/>
        </w:rPr>
      </w:pPr>
      <w:bookmarkStart w:id="2229" w:name="_ETM_Q6_659000"/>
      <w:bookmarkStart w:id="2230" w:name="ET_interruption_5807_23"/>
      <w:bookmarkEnd w:id="2229"/>
      <w:r w:rsidRPr="00B4416D">
        <w:rPr>
          <w:rStyle w:val="TagStyle"/>
          <w:rtl/>
        </w:rPr>
        <w:t xml:space="preserve"> &lt;&lt; קריאה &gt;&gt; </w:t>
      </w:r>
      <w:r>
        <w:rPr>
          <w:rtl/>
        </w:rPr>
        <w:t>קטי קטרין שטרית (הליכוד):</w:t>
      </w:r>
      <w:r w:rsidRPr="00B4416D">
        <w:rPr>
          <w:rStyle w:val="TagStyle"/>
          <w:rtl/>
        </w:rPr>
        <w:t xml:space="preserve"> &lt;&lt; קריאה &gt;&gt;</w:t>
      </w:r>
      <w:r>
        <w:rPr>
          <w:rtl/>
        </w:rPr>
        <w:t xml:space="preserve">   </w:t>
      </w:r>
      <w:bookmarkEnd w:id="2230"/>
    </w:p>
    <w:p w:rsidR="00466481" w:rsidRDefault="00466481" w:rsidP="00BB5C4B">
      <w:pPr>
        <w:ind w:firstLine="0"/>
        <w:rPr>
          <w:rtl/>
        </w:rPr>
      </w:pPr>
      <w:bookmarkStart w:id="2231" w:name="_ETM_Q6_655525"/>
      <w:bookmarkStart w:id="2232" w:name="_ETM_Q6_655634"/>
      <w:bookmarkEnd w:id="2231"/>
      <w:bookmarkEnd w:id="2232"/>
    </w:p>
    <w:p w:rsidR="00466481" w:rsidRDefault="00466481" w:rsidP="00A038A4">
      <w:pPr>
        <w:rPr>
          <w:rtl/>
        </w:rPr>
      </w:pPr>
      <w:r>
        <w:rPr>
          <w:rFonts w:hint="cs"/>
          <w:rtl/>
        </w:rPr>
        <w:t xml:space="preserve">כן, אבל אני לא מסכימה </w:t>
      </w:r>
      <w:r w:rsidR="00A038A4">
        <w:rPr>
          <w:rFonts w:hint="cs"/>
          <w:rtl/>
        </w:rPr>
        <w:t>ל</w:t>
      </w:r>
      <w:r>
        <w:rPr>
          <w:rFonts w:hint="cs"/>
          <w:rtl/>
        </w:rPr>
        <w:t xml:space="preserve">זה. </w:t>
      </w:r>
    </w:p>
    <w:p w:rsidR="00466481" w:rsidRDefault="00466481" w:rsidP="00BB5C4B">
      <w:pPr>
        <w:rPr>
          <w:rtl/>
        </w:rPr>
      </w:pPr>
      <w:bookmarkStart w:id="2233" w:name="_ETM_Q6_660533"/>
      <w:bookmarkStart w:id="2234" w:name="_ETM_Q6_660612"/>
      <w:bookmarkEnd w:id="2233"/>
      <w:bookmarkEnd w:id="2234"/>
    </w:p>
    <w:p w:rsidR="00466481" w:rsidRDefault="00466481" w:rsidP="00BB5C4B">
      <w:pPr>
        <w:pStyle w:val="af6"/>
        <w:keepNext/>
        <w:rPr>
          <w:rtl/>
        </w:rPr>
      </w:pPr>
      <w:bookmarkStart w:id="2235" w:name="_ETM_Q6_656000"/>
      <w:bookmarkStart w:id="2236" w:name="ET_yor_6488_24"/>
      <w:bookmarkEnd w:id="2235"/>
      <w:r w:rsidRPr="00B4416D">
        <w:rPr>
          <w:rStyle w:val="TagStyle"/>
          <w:rtl/>
        </w:rPr>
        <w:t xml:space="preserve"> &lt;&lt; יור &gt;&gt; </w:t>
      </w:r>
      <w:r>
        <w:rPr>
          <w:rtl/>
        </w:rPr>
        <w:t>היו"ר אוריאל בוסו:</w:t>
      </w:r>
      <w:r w:rsidRPr="00B4416D">
        <w:rPr>
          <w:rStyle w:val="TagStyle"/>
          <w:rtl/>
        </w:rPr>
        <w:t xml:space="preserve"> &lt;&lt; יור &gt;&gt;</w:t>
      </w:r>
      <w:r>
        <w:rPr>
          <w:rtl/>
        </w:rPr>
        <w:t xml:space="preserve">   </w:t>
      </w:r>
      <w:bookmarkEnd w:id="2236"/>
    </w:p>
    <w:p w:rsidR="00466481" w:rsidRDefault="00466481" w:rsidP="00291CC4">
      <w:pPr>
        <w:rPr>
          <w:rtl/>
        </w:rPr>
      </w:pPr>
    </w:p>
    <w:p w:rsidR="00466481" w:rsidRDefault="00466481" w:rsidP="00BB5C4B">
      <w:pPr>
        <w:rPr>
          <w:rtl/>
        </w:rPr>
      </w:pPr>
      <w:bookmarkStart w:id="2237" w:name="_ETM_Q6_658000"/>
      <w:bookmarkEnd w:id="2237"/>
      <w:r>
        <w:rPr>
          <w:rFonts w:hint="cs"/>
          <w:rtl/>
        </w:rPr>
        <w:t>רק מ</w:t>
      </w:r>
      <w:r w:rsidRPr="0091526E">
        <w:rPr>
          <w:rtl/>
        </w:rPr>
        <w:t>הצד</w:t>
      </w:r>
      <w:r>
        <w:rPr>
          <w:rFonts w:hint="cs"/>
          <w:rtl/>
        </w:rPr>
        <w:t>.</w:t>
      </w:r>
      <w:r w:rsidRPr="0091526E">
        <w:rPr>
          <w:rtl/>
        </w:rPr>
        <w:t xml:space="preserve"> </w:t>
      </w:r>
      <w:bookmarkStart w:id="2238" w:name="_ETM_Q6_659300"/>
      <w:bookmarkEnd w:id="2238"/>
      <w:r>
        <w:rPr>
          <w:rFonts w:hint="cs"/>
          <w:rtl/>
        </w:rPr>
        <w:t>שלוש</w:t>
      </w:r>
      <w:r w:rsidRPr="0091526E">
        <w:rPr>
          <w:rtl/>
        </w:rPr>
        <w:t xml:space="preserve"> </w:t>
      </w:r>
      <w:bookmarkStart w:id="2239" w:name="_ETM_Q6_659630"/>
      <w:bookmarkEnd w:id="2239"/>
      <w:r w:rsidRPr="0091526E">
        <w:rPr>
          <w:rtl/>
        </w:rPr>
        <w:t xml:space="preserve">דקות </w:t>
      </w:r>
      <w:bookmarkStart w:id="2240" w:name="_ETM_Q6_659900"/>
      <w:bookmarkEnd w:id="2240"/>
      <w:r w:rsidRPr="0091526E">
        <w:rPr>
          <w:rtl/>
        </w:rPr>
        <w:t>לרשותך</w:t>
      </w:r>
      <w:r>
        <w:rPr>
          <w:rFonts w:hint="cs"/>
          <w:rtl/>
        </w:rPr>
        <w:t>.</w:t>
      </w:r>
    </w:p>
    <w:p w:rsidR="00466481" w:rsidRDefault="00466481" w:rsidP="00BB5C4B">
      <w:pPr>
        <w:rPr>
          <w:rtl/>
        </w:rPr>
      </w:pPr>
    </w:p>
    <w:p w:rsidR="00466481" w:rsidRDefault="00466481" w:rsidP="00BB5C4B">
      <w:pPr>
        <w:pStyle w:val="a4"/>
        <w:keepNext/>
        <w:rPr>
          <w:rtl/>
        </w:rPr>
      </w:pPr>
      <w:bookmarkStart w:id="2241" w:name="_ETM_Q6_657000"/>
      <w:bookmarkStart w:id="2242" w:name="ET_speaker_6344_25"/>
      <w:bookmarkEnd w:id="2241"/>
      <w:r w:rsidRPr="00B4416D">
        <w:rPr>
          <w:rStyle w:val="TagStyle"/>
          <w:rtl/>
        </w:rPr>
        <w:t xml:space="preserve">&lt;&lt; דובר &gt;&gt; </w:t>
      </w:r>
      <w:bookmarkStart w:id="2243" w:name="_Toc137068983"/>
      <w:r>
        <w:rPr>
          <w:rtl/>
        </w:rPr>
        <w:t>אברהם בצלאל (ש"ס):</w:t>
      </w:r>
      <w:bookmarkEnd w:id="2243"/>
      <w:r w:rsidRPr="00B4416D">
        <w:rPr>
          <w:rStyle w:val="TagStyle"/>
          <w:rtl/>
        </w:rPr>
        <w:t xml:space="preserve"> &lt;&lt; דובר &gt;&gt;</w:t>
      </w:r>
      <w:r>
        <w:rPr>
          <w:rtl/>
        </w:rPr>
        <w:t xml:space="preserve">   </w:t>
      </w:r>
      <w:bookmarkEnd w:id="2242"/>
    </w:p>
    <w:p w:rsidR="00466481" w:rsidRDefault="00466481" w:rsidP="00BB5C4B">
      <w:pPr>
        <w:rPr>
          <w:rtl/>
        </w:rPr>
      </w:pPr>
    </w:p>
    <w:p w:rsidR="00466481" w:rsidRDefault="00466481" w:rsidP="003A74FB">
      <w:pPr>
        <w:rPr>
          <w:rtl/>
        </w:rPr>
      </w:pPr>
      <w:bookmarkStart w:id="2244" w:name="_ETM_Q6_655000"/>
      <w:bookmarkStart w:id="2245" w:name="_ETM_Q6_660950"/>
      <w:bookmarkEnd w:id="2244"/>
      <w:bookmarkEnd w:id="2245"/>
      <w:r w:rsidRPr="0091526E">
        <w:rPr>
          <w:rtl/>
        </w:rPr>
        <w:t xml:space="preserve">אדוני </w:t>
      </w:r>
      <w:bookmarkStart w:id="2246" w:name="_ETM_Q6_661280"/>
      <w:bookmarkEnd w:id="2246"/>
      <w:r w:rsidRPr="0091526E">
        <w:rPr>
          <w:rtl/>
        </w:rPr>
        <w:t>היושב-ראש</w:t>
      </w:r>
      <w:r>
        <w:rPr>
          <w:rFonts w:hint="cs"/>
          <w:rtl/>
        </w:rPr>
        <w:t>,</w:t>
      </w:r>
      <w:r w:rsidRPr="0091526E">
        <w:rPr>
          <w:rtl/>
        </w:rPr>
        <w:t xml:space="preserve"> </w:t>
      </w:r>
      <w:bookmarkStart w:id="2247" w:name="_ETM_Q6_662860"/>
      <w:bookmarkEnd w:id="2247"/>
      <w:r w:rsidRPr="0091526E">
        <w:rPr>
          <w:rtl/>
        </w:rPr>
        <w:t xml:space="preserve">השרים </w:t>
      </w:r>
      <w:bookmarkStart w:id="2248" w:name="_ETM_Q6_663310"/>
      <w:bookmarkEnd w:id="2248"/>
      <w:r w:rsidRPr="0091526E">
        <w:rPr>
          <w:rtl/>
        </w:rPr>
        <w:t>הנכבדים</w:t>
      </w:r>
      <w:r>
        <w:rPr>
          <w:rFonts w:hint="cs"/>
          <w:rtl/>
        </w:rPr>
        <w:t>,</w:t>
      </w:r>
      <w:r w:rsidRPr="0091526E">
        <w:rPr>
          <w:rtl/>
        </w:rPr>
        <w:t xml:space="preserve"> </w:t>
      </w:r>
      <w:bookmarkStart w:id="2249" w:name="_ETM_Q6_664030"/>
      <w:bookmarkEnd w:id="2249"/>
      <w:r w:rsidRPr="0091526E">
        <w:rPr>
          <w:rtl/>
        </w:rPr>
        <w:t xml:space="preserve">שר </w:t>
      </w:r>
      <w:bookmarkStart w:id="2250" w:name="_ETM_Q6_664330"/>
      <w:bookmarkEnd w:id="2250"/>
      <w:r w:rsidRPr="0091526E">
        <w:rPr>
          <w:rtl/>
        </w:rPr>
        <w:t>השיכון</w:t>
      </w:r>
      <w:r>
        <w:rPr>
          <w:rFonts w:hint="cs"/>
          <w:rtl/>
        </w:rPr>
        <w:t>,</w:t>
      </w:r>
      <w:r w:rsidRPr="0091526E">
        <w:rPr>
          <w:rtl/>
        </w:rPr>
        <w:t xml:space="preserve"> </w:t>
      </w:r>
      <w:bookmarkStart w:id="2251" w:name="_ETM_Q6_664990"/>
      <w:bookmarkEnd w:id="2251"/>
      <w:r w:rsidRPr="0091526E">
        <w:rPr>
          <w:rtl/>
        </w:rPr>
        <w:t xml:space="preserve">שר </w:t>
      </w:r>
      <w:bookmarkStart w:id="2252" w:name="_ETM_Q6_665260"/>
      <w:bookmarkEnd w:id="2252"/>
      <w:r w:rsidRPr="0091526E">
        <w:rPr>
          <w:rtl/>
        </w:rPr>
        <w:t>המשפטים</w:t>
      </w:r>
      <w:r>
        <w:rPr>
          <w:rFonts w:hint="cs"/>
          <w:rtl/>
        </w:rPr>
        <w:t>,</w:t>
      </w:r>
      <w:r w:rsidRPr="0091526E">
        <w:rPr>
          <w:rtl/>
        </w:rPr>
        <w:t xml:space="preserve"> </w:t>
      </w:r>
      <w:bookmarkStart w:id="2253" w:name="_ETM_Q6_667150"/>
      <w:bookmarkEnd w:id="2253"/>
      <w:r w:rsidRPr="0091526E">
        <w:rPr>
          <w:rtl/>
        </w:rPr>
        <w:t xml:space="preserve">חבריי </w:t>
      </w:r>
      <w:bookmarkStart w:id="2254" w:name="_ETM_Q6_667630"/>
      <w:bookmarkEnd w:id="2254"/>
      <w:r w:rsidRPr="0091526E">
        <w:rPr>
          <w:rtl/>
        </w:rPr>
        <w:t xml:space="preserve">חברי </w:t>
      </w:r>
      <w:bookmarkStart w:id="2255" w:name="_ETM_Q6_667930"/>
      <w:bookmarkEnd w:id="2255"/>
      <w:r w:rsidRPr="0091526E">
        <w:rPr>
          <w:rtl/>
        </w:rPr>
        <w:t>הכנסת</w:t>
      </w:r>
      <w:r>
        <w:rPr>
          <w:rFonts w:hint="cs"/>
          <w:rtl/>
        </w:rPr>
        <w:t>,</w:t>
      </w:r>
      <w:r w:rsidRPr="0091526E">
        <w:rPr>
          <w:rtl/>
        </w:rPr>
        <w:t xml:space="preserve"> </w:t>
      </w:r>
      <w:bookmarkStart w:id="2256" w:name="_ETM_Q6_669510"/>
      <w:bookmarkEnd w:id="2256"/>
      <w:r w:rsidRPr="0091526E">
        <w:rPr>
          <w:rtl/>
        </w:rPr>
        <w:t xml:space="preserve">כשאנו </w:t>
      </w:r>
      <w:bookmarkStart w:id="2257" w:name="_ETM_Q6_669810"/>
      <w:bookmarkEnd w:id="2257"/>
      <w:r w:rsidRPr="0091526E">
        <w:rPr>
          <w:rtl/>
        </w:rPr>
        <w:t xml:space="preserve">מדברים </w:t>
      </w:r>
      <w:bookmarkStart w:id="2258" w:name="_ETM_Q6_670200"/>
      <w:bookmarkStart w:id="2259" w:name="_ETM_Q6_670319"/>
      <w:bookmarkStart w:id="2260" w:name="_ETM_Q6_670860"/>
      <w:bookmarkEnd w:id="2258"/>
      <w:bookmarkEnd w:id="2259"/>
      <w:bookmarkEnd w:id="2260"/>
      <w:r w:rsidRPr="0091526E">
        <w:rPr>
          <w:rtl/>
        </w:rPr>
        <w:t xml:space="preserve">על </w:t>
      </w:r>
      <w:bookmarkStart w:id="2261" w:name="_ETM_Q6_671040"/>
      <w:bookmarkEnd w:id="2261"/>
      <w:r w:rsidRPr="0091526E">
        <w:rPr>
          <w:rtl/>
        </w:rPr>
        <w:t xml:space="preserve">הדיור </w:t>
      </w:r>
      <w:bookmarkStart w:id="2262" w:name="_ETM_Q6_671310"/>
      <w:bookmarkEnd w:id="2262"/>
      <w:r w:rsidRPr="0091526E">
        <w:rPr>
          <w:rtl/>
        </w:rPr>
        <w:t>הציבורי</w:t>
      </w:r>
      <w:r>
        <w:rPr>
          <w:rFonts w:hint="cs"/>
          <w:rtl/>
        </w:rPr>
        <w:t>,</w:t>
      </w:r>
      <w:r w:rsidRPr="0091526E">
        <w:rPr>
          <w:rtl/>
        </w:rPr>
        <w:t xml:space="preserve"> </w:t>
      </w:r>
      <w:bookmarkStart w:id="2263" w:name="_ETM_Q6_671909"/>
      <w:bookmarkEnd w:id="2263"/>
      <w:r w:rsidRPr="0091526E">
        <w:rPr>
          <w:rtl/>
        </w:rPr>
        <w:t xml:space="preserve">חשוב </w:t>
      </w:r>
      <w:bookmarkStart w:id="2264" w:name="_ETM_Q6_672299"/>
      <w:bookmarkEnd w:id="2264"/>
      <w:r w:rsidRPr="0091526E">
        <w:rPr>
          <w:rtl/>
        </w:rPr>
        <w:t xml:space="preserve">לזכור </w:t>
      </w:r>
      <w:bookmarkStart w:id="2265" w:name="_ETM_Q6_672870"/>
      <w:bookmarkEnd w:id="2265"/>
      <w:r w:rsidRPr="0091526E">
        <w:rPr>
          <w:rtl/>
        </w:rPr>
        <w:t xml:space="preserve">כי </w:t>
      </w:r>
      <w:bookmarkStart w:id="2266" w:name="_ETM_Q6_673049"/>
      <w:bookmarkEnd w:id="2266"/>
      <w:r w:rsidRPr="0091526E">
        <w:rPr>
          <w:rtl/>
        </w:rPr>
        <w:t xml:space="preserve">אנו </w:t>
      </w:r>
      <w:bookmarkStart w:id="2267" w:name="_ETM_Q6_673260"/>
      <w:bookmarkEnd w:id="2267"/>
      <w:r w:rsidRPr="0091526E">
        <w:rPr>
          <w:rtl/>
        </w:rPr>
        <w:t xml:space="preserve">עוסקים </w:t>
      </w:r>
      <w:bookmarkStart w:id="2268" w:name="_ETM_Q6_673799"/>
      <w:bookmarkEnd w:id="2268"/>
      <w:r w:rsidRPr="0091526E">
        <w:rPr>
          <w:rtl/>
        </w:rPr>
        <w:t xml:space="preserve">באוכלוסייה </w:t>
      </w:r>
      <w:bookmarkStart w:id="2269" w:name="_ETM_Q6_674549"/>
      <w:bookmarkEnd w:id="2269"/>
      <w:r w:rsidRPr="0091526E">
        <w:rPr>
          <w:rtl/>
        </w:rPr>
        <w:t xml:space="preserve">החלשה </w:t>
      </w:r>
      <w:bookmarkStart w:id="2270" w:name="_ETM_Q6_675060"/>
      <w:bookmarkEnd w:id="2270"/>
      <w:r w:rsidRPr="0091526E">
        <w:rPr>
          <w:rtl/>
        </w:rPr>
        <w:t xml:space="preserve">של </w:t>
      </w:r>
      <w:bookmarkStart w:id="2271" w:name="_ETM_Q6_675239"/>
      <w:bookmarkEnd w:id="2271"/>
      <w:r w:rsidRPr="0091526E">
        <w:rPr>
          <w:rtl/>
        </w:rPr>
        <w:t xml:space="preserve">מדינת </w:t>
      </w:r>
      <w:bookmarkStart w:id="2272" w:name="_ETM_Q6_675629"/>
      <w:bookmarkEnd w:id="2272"/>
      <w:r w:rsidRPr="0091526E">
        <w:rPr>
          <w:rtl/>
        </w:rPr>
        <w:t>ישראל</w:t>
      </w:r>
      <w:r>
        <w:rPr>
          <w:rFonts w:hint="cs"/>
          <w:rtl/>
        </w:rPr>
        <w:t>, ו</w:t>
      </w:r>
      <w:bookmarkStart w:id="2273" w:name="_ETM_Q6_676709"/>
      <w:bookmarkEnd w:id="2273"/>
      <w:r w:rsidRPr="0091526E">
        <w:rPr>
          <w:rtl/>
        </w:rPr>
        <w:t xml:space="preserve">ליתר </w:t>
      </w:r>
      <w:bookmarkStart w:id="2274" w:name="_ETM_Q6_677099"/>
      <w:bookmarkEnd w:id="2274"/>
      <w:r w:rsidRPr="0091526E">
        <w:rPr>
          <w:rtl/>
        </w:rPr>
        <w:t xml:space="preserve">דיוק </w:t>
      </w:r>
      <w:bookmarkStart w:id="2275" w:name="_ETM_Q6_678040"/>
      <w:bookmarkEnd w:id="2275"/>
      <w:r w:rsidRPr="0091526E">
        <w:rPr>
          <w:rtl/>
        </w:rPr>
        <w:t xml:space="preserve">האוכלוסייה </w:t>
      </w:r>
      <w:bookmarkStart w:id="2276" w:name="_ETM_Q6_678639"/>
      <w:bookmarkEnd w:id="2276"/>
      <w:r w:rsidRPr="0091526E">
        <w:rPr>
          <w:rtl/>
        </w:rPr>
        <w:t>המוחלשת</w:t>
      </w:r>
      <w:r>
        <w:rPr>
          <w:rFonts w:hint="cs"/>
          <w:rtl/>
        </w:rPr>
        <w:t>,</w:t>
      </w:r>
      <w:r w:rsidRPr="0091526E">
        <w:rPr>
          <w:rtl/>
        </w:rPr>
        <w:t xml:space="preserve"> </w:t>
      </w:r>
      <w:bookmarkStart w:id="2277" w:name="_ETM_Q6_679840"/>
      <w:bookmarkEnd w:id="2277"/>
      <w:r w:rsidRPr="0091526E">
        <w:rPr>
          <w:rtl/>
        </w:rPr>
        <w:t xml:space="preserve">האוכלוסייה </w:t>
      </w:r>
      <w:bookmarkStart w:id="2278" w:name="_ETM_Q6_680590"/>
      <w:bookmarkEnd w:id="2278"/>
      <w:r>
        <w:rPr>
          <w:rFonts w:hint="cs"/>
          <w:rtl/>
        </w:rPr>
        <w:t>ה</w:t>
      </w:r>
      <w:r w:rsidRPr="0091526E">
        <w:rPr>
          <w:rtl/>
        </w:rPr>
        <w:t>שקופה</w:t>
      </w:r>
      <w:r>
        <w:rPr>
          <w:rFonts w:hint="cs"/>
          <w:rtl/>
        </w:rPr>
        <w:t>.</w:t>
      </w:r>
      <w:r w:rsidRPr="0091526E">
        <w:rPr>
          <w:rtl/>
        </w:rPr>
        <w:t xml:space="preserve"> </w:t>
      </w:r>
      <w:bookmarkStart w:id="2279" w:name="_ETM_Q6_682590"/>
      <w:bookmarkEnd w:id="2279"/>
    </w:p>
    <w:p w:rsidR="00466481" w:rsidRDefault="00466481" w:rsidP="00BB5C4B">
      <w:pPr>
        <w:rPr>
          <w:rtl/>
        </w:rPr>
      </w:pPr>
      <w:bookmarkStart w:id="2280" w:name="_ETM_Q6_688206"/>
      <w:bookmarkStart w:id="2281" w:name="_ETM_Q6_688278"/>
      <w:bookmarkEnd w:id="2280"/>
      <w:bookmarkEnd w:id="2281"/>
    </w:p>
    <w:p w:rsidR="00466481" w:rsidRDefault="00466481" w:rsidP="00AF18A3">
      <w:pPr>
        <w:rPr>
          <w:rtl/>
        </w:rPr>
      </w:pPr>
      <w:bookmarkStart w:id="2282" w:name="_ETM_Q6_688660"/>
      <w:bookmarkStart w:id="2283" w:name="_ETM_Q6_688747"/>
      <w:bookmarkEnd w:id="2282"/>
      <w:bookmarkEnd w:id="2283"/>
      <w:r w:rsidRPr="0091526E">
        <w:rPr>
          <w:rtl/>
        </w:rPr>
        <w:t xml:space="preserve">בשנה </w:t>
      </w:r>
      <w:bookmarkStart w:id="2284" w:name="_ETM_Q6_683309"/>
      <w:bookmarkEnd w:id="2284"/>
      <w:r w:rsidRPr="0091526E">
        <w:rPr>
          <w:rtl/>
        </w:rPr>
        <w:t xml:space="preserve">האחרונה </w:t>
      </w:r>
      <w:bookmarkStart w:id="2285" w:name="_ETM_Q6_683819"/>
      <w:bookmarkStart w:id="2286" w:name="_ETM_Q6_684209"/>
      <w:bookmarkEnd w:id="2285"/>
      <w:bookmarkEnd w:id="2286"/>
      <w:r>
        <w:rPr>
          <w:rFonts w:hint="cs"/>
          <w:rtl/>
        </w:rPr>
        <w:t>פורסמו כמה</w:t>
      </w:r>
      <w:r w:rsidRPr="0091526E">
        <w:rPr>
          <w:rtl/>
        </w:rPr>
        <w:t xml:space="preserve"> </w:t>
      </w:r>
      <w:bookmarkStart w:id="2287" w:name="_ETM_Q6_684599"/>
      <w:bookmarkEnd w:id="2287"/>
      <w:r w:rsidRPr="0091526E">
        <w:rPr>
          <w:rtl/>
        </w:rPr>
        <w:t>דו</w:t>
      </w:r>
      <w:r>
        <w:rPr>
          <w:rFonts w:hint="cs"/>
          <w:rtl/>
        </w:rPr>
        <w:t>חות</w:t>
      </w:r>
      <w:bookmarkStart w:id="2288" w:name="_ETM_Q6_684750"/>
      <w:bookmarkEnd w:id="2288"/>
      <w:r>
        <w:rPr>
          <w:rFonts w:hint="cs"/>
          <w:rtl/>
        </w:rPr>
        <w:t xml:space="preserve"> </w:t>
      </w:r>
      <w:bookmarkStart w:id="2289" w:name="_ETM_Q6_685200"/>
      <w:bookmarkEnd w:id="2289"/>
      <w:r>
        <w:rPr>
          <w:rFonts w:hint="cs"/>
          <w:rtl/>
        </w:rPr>
        <w:t xml:space="preserve">על </w:t>
      </w:r>
      <w:bookmarkStart w:id="2290" w:name="_ETM_Q6_685500"/>
      <w:bookmarkEnd w:id="2290"/>
      <w:r w:rsidRPr="0091526E">
        <w:rPr>
          <w:rtl/>
        </w:rPr>
        <w:t xml:space="preserve">התנהלות </w:t>
      </w:r>
      <w:bookmarkStart w:id="2291" w:name="_ETM_Q6_686010"/>
      <w:bookmarkEnd w:id="2291"/>
      <w:r w:rsidRPr="0091526E">
        <w:rPr>
          <w:rtl/>
        </w:rPr>
        <w:t xml:space="preserve">המדינה </w:t>
      </w:r>
      <w:bookmarkStart w:id="2292" w:name="_ETM_Q6_686370"/>
      <w:bookmarkEnd w:id="2292"/>
      <w:r w:rsidRPr="0091526E">
        <w:rPr>
          <w:rtl/>
        </w:rPr>
        <w:t xml:space="preserve">בכל </w:t>
      </w:r>
      <w:bookmarkStart w:id="2293" w:name="_ETM_Q6_686610"/>
      <w:bookmarkEnd w:id="2293"/>
      <w:r w:rsidRPr="0091526E">
        <w:rPr>
          <w:rtl/>
        </w:rPr>
        <w:t xml:space="preserve">הקשור </w:t>
      </w:r>
      <w:bookmarkStart w:id="2294" w:name="_ETM_Q6_686880"/>
      <w:bookmarkEnd w:id="2294"/>
      <w:r w:rsidRPr="0091526E">
        <w:rPr>
          <w:rtl/>
        </w:rPr>
        <w:t xml:space="preserve">לדיור </w:t>
      </w:r>
      <w:bookmarkStart w:id="2295" w:name="_ETM_Q6_687210"/>
      <w:bookmarkEnd w:id="2295"/>
      <w:r w:rsidRPr="0091526E">
        <w:rPr>
          <w:rtl/>
        </w:rPr>
        <w:t>הציבורי</w:t>
      </w:r>
      <w:r>
        <w:rPr>
          <w:rFonts w:hint="cs"/>
          <w:rtl/>
        </w:rPr>
        <w:t>.</w:t>
      </w:r>
      <w:r w:rsidRPr="0091526E">
        <w:rPr>
          <w:rtl/>
        </w:rPr>
        <w:t xml:space="preserve"> </w:t>
      </w:r>
      <w:bookmarkStart w:id="2296" w:name="_ETM_Q6_689069"/>
      <w:bookmarkEnd w:id="2296"/>
      <w:r w:rsidRPr="0091526E">
        <w:rPr>
          <w:rtl/>
        </w:rPr>
        <w:t xml:space="preserve">מי </w:t>
      </w:r>
      <w:bookmarkStart w:id="2297" w:name="_ETM_Q6_689250"/>
      <w:bookmarkEnd w:id="2297"/>
      <w:r w:rsidRPr="0091526E">
        <w:rPr>
          <w:rtl/>
        </w:rPr>
        <w:t xml:space="preserve">שמכיר </w:t>
      </w:r>
      <w:bookmarkStart w:id="2298" w:name="_ETM_Q6_689670"/>
      <w:bookmarkStart w:id="2299" w:name="_ETM_Q6_689760"/>
      <w:bookmarkStart w:id="2300" w:name="_ETM_Q6_691379"/>
      <w:bookmarkEnd w:id="2298"/>
      <w:bookmarkEnd w:id="2299"/>
      <w:bookmarkEnd w:id="2300"/>
      <w:r w:rsidRPr="0091526E">
        <w:rPr>
          <w:rtl/>
        </w:rPr>
        <w:t xml:space="preserve">את </w:t>
      </w:r>
      <w:bookmarkStart w:id="2301" w:name="_ETM_Q6_691590"/>
      <w:bookmarkEnd w:id="2301"/>
      <w:r w:rsidRPr="0091526E">
        <w:rPr>
          <w:rtl/>
        </w:rPr>
        <w:t xml:space="preserve">הציבור </w:t>
      </w:r>
      <w:bookmarkStart w:id="2302" w:name="_ETM_Q6_692499"/>
      <w:bookmarkEnd w:id="2302"/>
      <w:r w:rsidRPr="0091526E">
        <w:rPr>
          <w:rtl/>
        </w:rPr>
        <w:t xml:space="preserve">חסר </w:t>
      </w:r>
      <w:bookmarkStart w:id="2303" w:name="_ETM_Q6_693010"/>
      <w:bookmarkEnd w:id="2303"/>
      <w:r>
        <w:rPr>
          <w:rFonts w:hint="cs"/>
          <w:rtl/>
        </w:rPr>
        <w:t>ה</w:t>
      </w:r>
      <w:r w:rsidRPr="0091526E">
        <w:rPr>
          <w:rtl/>
        </w:rPr>
        <w:t xml:space="preserve">אמצעים </w:t>
      </w:r>
      <w:bookmarkStart w:id="2304" w:name="_ETM_Q6_693519"/>
      <w:bookmarkEnd w:id="2304"/>
      <w:r w:rsidRPr="0091526E">
        <w:rPr>
          <w:rtl/>
        </w:rPr>
        <w:t xml:space="preserve">לא </w:t>
      </w:r>
      <w:bookmarkStart w:id="2305" w:name="_ETM_Q6_693669"/>
      <w:bookmarkEnd w:id="2305"/>
      <w:r w:rsidRPr="0091526E">
        <w:rPr>
          <w:rtl/>
        </w:rPr>
        <w:t xml:space="preserve">צריך </w:t>
      </w:r>
      <w:bookmarkStart w:id="2306" w:name="_ETM_Q6_693999"/>
      <w:bookmarkEnd w:id="2306"/>
      <w:r w:rsidRPr="0091526E">
        <w:rPr>
          <w:rtl/>
        </w:rPr>
        <w:t xml:space="preserve">את </w:t>
      </w:r>
      <w:bookmarkStart w:id="2307" w:name="_ETM_Q6_694059"/>
      <w:bookmarkEnd w:id="2307"/>
      <w:r w:rsidRPr="0091526E">
        <w:rPr>
          <w:rtl/>
        </w:rPr>
        <w:t xml:space="preserve">הנתונים </w:t>
      </w:r>
      <w:bookmarkStart w:id="2308" w:name="_ETM_Q6_694479"/>
      <w:bookmarkEnd w:id="2308"/>
      <w:r>
        <w:rPr>
          <w:rFonts w:hint="cs"/>
          <w:rtl/>
        </w:rPr>
        <w:t>ו</w:t>
      </w:r>
      <w:r w:rsidRPr="0091526E">
        <w:rPr>
          <w:rtl/>
        </w:rPr>
        <w:t xml:space="preserve">את </w:t>
      </w:r>
      <w:bookmarkStart w:id="2309" w:name="_ETM_Q6_694599"/>
      <w:bookmarkEnd w:id="2309"/>
      <w:r w:rsidRPr="0091526E">
        <w:rPr>
          <w:rtl/>
        </w:rPr>
        <w:t xml:space="preserve">המסמכים </w:t>
      </w:r>
      <w:bookmarkStart w:id="2310" w:name="_ETM_Q6_695079"/>
      <w:bookmarkEnd w:id="2310"/>
      <w:r w:rsidRPr="0091526E">
        <w:rPr>
          <w:rtl/>
        </w:rPr>
        <w:t>האל</w:t>
      </w:r>
      <w:r>
        <w:rPr>
          <w:rFonts w:hint="cs"/>
          <w:rtl/>
        </w:rPr>
        <w:t>ה.</w:t>
      </w:r>
      <w:r w:rsidRPr="0091526E">
        <w:rPr>
          <w:rtl/>
        </w:rPr>
        <w:t xml:space="preserve"> </w:t>
      </w:r>
      <w:bookmarkStart w:id="2311" w:name="_ETM_Q6_696379"/>
      <w:bookmarkEnd w:id="2311"/>
      <w:r>
        <w:rPr>
          <w:rFonts w:hint="cs"/>
          <w:rtl/>
        </w:rPr>
        <w:t>א</w:t>
      </w:r>
      <w:r w:rsidRPr="0091526E">
        <w:rPr>
          <w:rtl/>
        </w:rPr>
        <w:t xml:space="preserve">ני </w:t>
      </w:r>
      <w:bookmarkStart w:id="2312" w:name="_ETM_Q6_696709"/>
      <w:bookmarkEnd w:id="2312"/>
      <w:r w:rsidRPr="0091526E">
        <w:rPr>
          <w:rtl/>
        </w:rPr>
        <w:t xml:space="preserve">מכיר </w:t>
      </w:r>
      <w:bookmarkStart w:id="2313" w:name="_ETM_Q6_699340"/>
      <w:bookmarkEnd w:id="2313"/>
      <w:r w:rsidRPr="0091526E">
        <w:rPr>
          <w:rtl/>
        </w:rPr>
        <w:t xml:space="preserve">שנים </w:t>
      </w:r>
      <w:bookmarkStart w:id="2314" w:name="_ETM_Q6_699670"/>
      <w:bookmarkEnd w:id="2314"/>
      <w:r w:rsidRPr="0091526E">
        <w:rPr>
          <w:rtl/>
        </w:rPr>
        <w:t>רבות</w:t>
      </w:r>
      <w:r>
        <w:rPr>
          <w:rFonts w:hint="cs"/>
          <w:rtl/>
        </w:rPr>
        <w:t>.</w:t>
      </w:r>
      <w:r w:rsidRPr="0091526E">
        <w:rPr>
          <w:rtl/>
        </w:rPr>
        <w:t xml:space="preserve"> </w:t>
      </w:r>
      <w:bookmarkStart w:id="2315" w:name="_ETM_Q6_700090"/>
      <w:bookmarkEnd w:id="2315"/>
      <w:r w:rsidRPr="0091526E">
        <w:rPr>
          <w:rtl/>
        </w:rPr>
        <w:t xml:space="preserve">אנחנו </w:t>
      </w:r>
      <w:bookmarkStart w:id="2316" w:name="_ETM_Q6_700330"/>
      <w:bookmarkEnd w:id="2316"/>
      <w:r w:rsidRPr="0091526E">
        <w:rPr>
          <w:rtl/>
        </w:rPr>
        <w:t>קשו</w:t>
      </w:r>
      <w:r>
        <w:rPr>
          <w:rFonts w:hint="cs"/>
          <w:rtl/>
        </w:rPr>
        <w:t>ר</w:t>
      </w:r>
      <w:r w:rsidRPr="0091526E">
        <w:rPr>
          <w:rtl/>
        </w:rPr>
        <w:t xml:space="preserve">ים </w:t>
      </w:r>
      <w:bookmarkStart w:id="2317" w:name="_ETM_Q6_700690"/>
      <w:bookmarkEnd w:id="2317"/>
      <w:r w:rsidRPr="0091526E">
        <w:rPr>
          <w:rtl/>
        </w:rPr>
        <w:t>ל</w:t>
      </w:r>
      <w:r>
        <w:rPr>
          <w:rFonts w:hint="cs"/>
          <w:rtl/>
        </w:rPr>
        <w:t xml:space="preserve">יושב-ראש </w:t>
      </w:r>
      <w:bookmarkStart w:id="2318" w:name="_ETM_Q6_700000"/>
      <w:bookmarkEnd w:id="2318"/>
      <w:r>
        <w:rPr>
          <w:rFonts w:hint="cs"/>
          <w:rtl/>
        </w:rPr>
        <w:t xml:space="preserve">התנועה שלנו </w:t>
      </w:r>
      <w:bookmarkStart w:id="2319" w:name="_ETM_Q6_701020"/>
      <w:bookmarkStart w:id="2320" w:name="_ETM_Q6_701320"/>
      <w:bookmarkStart w:id="2321" w:name="_ETM_Q6_701559"/>
      <w:bookmarkEnd w:id="2319"/>
      <w:bookmarkEnd w:id="2320"/>
      <w:bookmarkEnd w:id="2321"/>
      <w:r w:rsidRPr="0091526E">
        <w:rPr>
          <w:rtl/>
        </w:rPr>
        <w:t xml:space="preserve">הרב </w:t>
      </w:r>
      <w:bookmarkStart w:id="2322" w:name="_ETM_Q6_701710"/>
      <w:bookmarkEnd w:id="2322"/>
      <w:r w:rsidRPr="0091526E">
        <w:rPr>
          <w:rtl/>
        </w:rPr>
        <w:t xml:space="preserve">אריה </w:t>
      </w:r>
      <w:bookmarkStart w:id="2323" w:name="_ETM_Q6_701920"/>
      <w:bookmarkEnd w:id="2323"/>
      <w:r w:rsidRPr="0091526E">
        <w:rPr>
          <w:rtl/>
        </w:rPr>
        <w:t>דרעי</w:t>
      </w:r>
      <w:r>
        <w:rPr>
          <w:rFonts w:hint="cs"/>
          <w:rtl/>
        </w:rPr>
        <w:t>,</w:t>
      </w:r>
      <w:r w:rsidRPr="0091526E">
        <w:rPr>
          <w:rtl/>
        </w:rPr>
        <w:t xml:space="preserve"> </w:t>
      </w:r>
      <w:bookmarkStart w:id="2324" w:name="_ETM_Q6_703049"/>
      <w:bookmarkEnd w:id="2324"/>
      <w:r w:rsidRPr="0091526E">
        <w:rPr>
          <w:rtl/>
        </w:rPr>
        <w:t xml:space="preserve">מכירים </w:t>
      </w:r>
      <w:bookmarkStart w:id="2325" w:name="_ETM_Q6_703500"/>
      <w:bookmarkEnd w:id="2325"/>
      <w:r w:rsidRPr="0091526E">
        <w:rPr>
          <w:rtl/>
        </w:rPr>
        <w:t xml:space="preserve">את </w:t>
      </w:r>
      <w:bookmarkStart w:id="2326" w:name="_ETM_Q6_703620"/>
      <w:bookmarkEnd w:id="2326"/>
      <w:r w:rsidRPr="0091526E">
        <w:rPr>
          <w:rtl/>
        </w:rPr>
        <w:t xml:space="preserve">הציבור </w:t>
      </w:r>
      <w:bookmarkStart w:id="2327" w:name="_ETM_Q6_703980"/>
      <w:bookmarkEnd w:id="2327"/>
      <w:r w:rsidRPr="0091526E">
        <w:rPr>
          <w:rtl/>
        </w:rPr>
        <w:t xml:space="preserve">שנזקק </w:t>
      </w:r>
      <w:bookmarkStart w:id="2328" w:name="_ETM_Q6_704489"/>
      <w:bookmarkStart w:id="2329" w:name="_ETM_Q6_704879"/>
      <w:bookmarkEnd w:id="2328"/>
      <w:bookmarkEnd w:id="2329"/>
      <w:r>
        <w:rPr>
          <w:rFonts w:hint="cs"/>
          <w:rtl/>
        </w:rPr>
        <w:t xml:space="preserve">לחסדי </w:t>
      </w:r>
      <w:r w:rsidRPr="0091526E">
        <w:rPr>
          <w:rtl/>
        </w:rPr>
        <w:t>המדינה</w:t>
      </w:r>
      <w:bookmarkStart w:id="2330" w:name="_ETM_Q6_708409"/>
      <w:bookmarkEnd w:id="2330"/>
      <w:r>
        <w:rPr>
          <w:rFonts w:hint="cs"/>
          <w:rtl/>
        </w:rPr>
        <w:t xml:space="preserve">. </w:t>
      </w:r>
      <w:r w:rsidRPr="0091526E">
        <w:rPr>
          <w:rtl/>
        </w:rPr>
        <w:t xml:space="preserve">הייתי </w:t>
      </w:r>
      <w:bookmarkStart w:id="2331" w:name="_ETM_Q6_708829"/>
      <w:bookmarkEnd w:id="2331"/>
      <w:r w:rsidRPr="0091526E">
        <w:rPr>
          <w:rtl/>
        </w:rPr>
        <w:t>שם</w:t>
      </w:r>
      <w:r>
        <w:rPr>
          <w:rFonts w:hint="cs"/>
          <w:rtl/>
        </w:rPr>
        <w:t>,</w:t>
      </w:r>
      <w:r w:rsidRPr="0091526E">
        <w:rPr>
          <w:rtl/>
        </w:rPr>
        <w:t xml:space="preserve"> </w:t>
      </w:r>
      <w:bookmarkStart w:id="2332" w:name="_ETM_Q6_709519"/>
      <w:bookmarkEnd w:id="2332"/>
      <w:r w:rsidRPr="0091526E">
        <w:rPr>
          <w:rtl/>
        </w:rPr>
        <w:t xml:space="preserve">איתם </w:t>
      </w:r>
      <w:bookmarkStart w:id="2333" w:name="_ETM_Q6_709969"/>
      <w:bookmarkEnd w:id="2333"/>
      <w:proofErr w:type="spellStart"/>
      <w:r w:rsidRPr="0091526E">
        <w:rPr>
          <w:rtl/>
        </w:rPr>
        <w:t>ולצידם</w:t>
      </w:r>
      <w:proofErr w:type="spellEnd"/>
      <w:r>
        <w:rPr>
          <w:rFonts w:hint="cs"/>
          <w:rtl/>
        </w:rPr>
        <w:t>.</w:t>
      </w:r>
      <w:r w:rsidRPr="0091526E">
        <w:rPr>
          <w:rtl/>
        </w:rPr>
        <w:t xml:space="preserve"> </w:t>
      </w:r>
      <w:bookmarkStart w:id="2334" w:name="_ETM_Q6_711459"/>
      <w:bookmarkEnd w:id="2334"/>
      <w:r w:rsidRPr="0091526E">
        <w:rPr>
          <w:rtl/>
        </w:rPr>
        <w:t xml:space="preserve">לאורך </w:t>
      </w:r>
      <w:bookmarkStart w:id="2335" w:name="_ETM_Q6_711819"/>
      <w:bookmarkEnd w:id="2335"/>
      <w:r w:rsidRPr="0091526E">
        <w:rPr>
          <w:rtl/>
        </w:rPr>
        <w:t xml:space="preserve">כל </w:t>
      </w:r>
      <w:bookmarkStart w:id="2336" w:name="_ETM_Q6_712349"/>
      <w:bookmarkEnd w:id="2336"/>
      <w:r w:rsidRPr="0091526E">
        <w:rPr>
          <w:rtl/>
        </w:rPr>
        <w:t xml:space="preserve">תחנות </w:t>
      </w:r>
      <w:bookmarkStart w:id="2337" w:name="_ETM_Q6_712920"/>
      <w:bookmarkEnd w:id="2337"/>
      <w:r>
        <w:rPr>
          <w:rtl/>
        </w:rPr>
        <w:t>חיי</w:t>
      </w:r>
      <w:r>
        <w:rPr>
          <w:rFonts w:hint="cs"/>
          <w:rtl/>
        </w:rPr>
        <w:t>ו</w:t>
      </w:r>
      <w:r w:rsidRPr="0091526E">
        <w:rPr>
          <w:rtl/>
        </w:rPr>
        <w:t xml:space="preserve"> </w:t>
      </w:r>
      <w:bookmarkStart w:id="2338" w:name="_ETM_Q6_713959"/>
      <w:bookmarkEnd w:id="2338"/>
      <w:r>
        <w:rPr>
          <w:rFonts w:hint="cs"/>
          <w:rtl/>
        </w:rPr>
        <w:t>של</w:t>
      </w:r>
      <w:bookmarkStart w:id="2339" w:name="_ETM_Q6_714290"/>
      <w:bookmarkStart w:id="2340" w:name="_ETM_Q6_714559"/>
      <w:bookmarkStart w:id="2341" w:name="_ETM_Q6_714859"/>
      <w:bookmarkEnd w:id="2339"/>
      <w:bookmarkEnd w:id="2340"/>
      <w:bookmarkEnd w:id="2341"/>
      <w:r>
        <w:rPr>
          <w:rFonts w:hint="cs"/>
          <w:rtl/>
        </w:rPr>
        <w:t xml:space="preserve"> היושב-ראש שלנו, </w:t>
      </w:r>
      <w:r w:rsidRPr="0091526E">
        <w:rPr>
          <w:rtl/>
        </w:rPr>
        <w:t xml:space="preserve">הרב </w:t>
      </w:r>
      <w:bookmarkStart w:id="2342" w:name="_ETM_Q6_715010"/>
      <w:bookmarkEnd w:id="2342"/>
      <w:r w:rsidRPr="0091526E">
        <w:rPr>
          <w:rtl/>
        </w:rPr>
        <w:t xml:space="preserve">אריה </w:t>
      </w:r>
      <w:bookmarkStart w:id="2343" w:name="_ETM_Q6_715219"/>
      <w:bookmarkEnd w:id="2343"/>
      <w:r w:rsidRPr="0091526E">
        <w:rPr>
          <w:rtl/>
        </w:rPr>
        <w:t>דרעי</w:t>
      </w:r>
      <w:r>
        <w:rPr>
          <w:rFonts w:hint="cs"/>
          <w:rtl/>
        </w:rPr>
        <w:t>,</w:t>
      </w:r>
      <w:r w:rsidRPr="0091526E">
        <w:rPr>
          <w:rtl/>
        </w:rPr>
        <w:t xml:space="preserve"> </w:t>
      </w:r>
      <w:bookmarkStart w:id="2344" w:name="_ETM_Q6_715920"/>
      <w:bookmarkEnd w:id="2344"/>
      <w:r w:rsidRPr="0091526E">
        <w:rPr>
          <w:rtl/>
        </w:rPr>
        <w:t xml:space="preserve">הוא </w:t>
      </w:r>
      <w:bookmarkStart w:id="2345" w:name="_ETM_Q6_716160"/>
      <w:bookmarkEnd w:id="2345"/>
      <w:r w:rsidRPr="0091526E">
        <w:rPr>
          <w:rtl/>
        </w:rPr>
        <w:t xml:space="preserve">תבע </w:t>
      </w:r>
      <w:bookmarkStart w:id="2346" w:name="_ETM_Q6_716400"/>
      <w:bookmarkEnd w:id="2346"/>
      <w:r w:rsidRPr="0091526E">
        <w:rPr>
          <w:rtl/>
        </w:rPr>
        <w:t xml:space="preserve">מכל </w:t>
      </w:r>
      <w:bookmarkStart w:id="2347" w:name="_ETM_Q6_716760"/>
      <w:bookmarkEnd w:id="2347"/>
      <w:r w:rsidRPr="0091526E">
        <w:rPr>
          <w:rtl/>
        </w:rPr>
        <w:t xml:space="preserve">נציגי </w:t>
      </w:r>
      <w:bookmarkStart w:id="2348" w:name="_ETM_Q6_717180"/>
      <w:bookmarkEnd w:id="2348"/>
      <w:r w:rsidRPr="0091526E">
        <w:rPr>
          <w:rtl/>
        </w:rPr>
        <w:t xml:space="preserve">ש"ס </w:t>
      </w:r>
      <w:bookmarkStart w:id="2349" w:name="_ETM_Q6_717390"/>
      <w:bookmarkEnd w:id="2349"/>
      <w:r w:rsidRPr="0091526E">
        <w:rPr>
          <w:rtl/>
        </w:rPr>
        <w:t>בממשלה</w:t>
      </w:r>
      <w:r>
        <w:rPr>
          <w:rFonts w:hint="cs"/>
          <w:rtl/>
        </w:rPr>
        <w:t>,</w:t>
      </w:r>
      <w:r w:rsidRPr="0091526E">
        <w:rPr>
          <w:rtl/>
        </w:rPr>
        <w:t xml:space="preserve"> </w:t>
      </w:r>
      <w:bookmarkStart w:id="2350" w:name="_ETM_Q6_718110"/>
      <w:bookmarkEnd w:id="2350"/>
      <w:r w:rsidRPr="0091526E">
        <w:rPr>
          <w:rtl/>
        </w:rPr>
        <w:t>בכנסת</w:t>
      </w:r>
      <w:r>
        <w:rPr>
          <w:rFonts w:hint="cs"/>
          <w:rtl/>
        </w:rPr>
        <w:t>,</w:t>
      </w:r>
      <w:r w:rsidRPr="0091526E">
        <w:rPr>
          <w:rtl/>
        </w:rPr>
        <w:t xml:space="preserve"> </w:t>
      </w:r>
      <w:bookmarkStart w:id="2351" w:name="_ETM_Q6_718800"/>
      <w:bookmarkEnd w:id="2351"/>
      <w:r w:rsidRPr="0091526E">
        <w:rPr>
          <w:rtl/>
        </w:rPr>
        <w:t>ברשויות</w:t>
      </w:r>
      <w:bookmarkStart w:id="2352" w:name="_ETM_Q6_719160"/>
      <w:bookmarkStart w:id="2353" w:name="_ETM_Q6_719820"/>
      <w:bookmarkEnd w:id="2352"/>
      <w:bookmarkEnd w:id="2353"/>
      <w:r>
        <w:rPr>
          <w:rFonts w:hint="cs"/>
          <w:rtl/>
        </w:rPr>
        <w:t xml:space="preserve"> </w:t>
      </w:r>
      <w:r w:rsidRPr="0091526E">
        <w:rPr>
          <w:rtl/>
        </w:rPr>
        <w:t>המקומיות</w:t>
      </w:r>
      <w:r>
        <w:rPr>
          <w:rFonts w:hint="cs"/>
          <w:rtl/>
        </w:rPr>
        <w:t>,</w:t>
      </w:r>
      <w:r w:rsidRPr="0091526E">
        <w:rPr>
          <w:rtl/>
        </w:rPr>
        <w:t xml:space="preserve"> </w:t>
      </w:r>
      <w:bookmarkStart w:id="2354" w:name="_ETM_Q6_721020"/>
      <w:bookmarkEnd w:id="2354"/>
      <w:r w:rsidRPr="0091526E">
        <w:rPr>
          <w:rtl/>
        </w:rPr>
        <w:t xml:space="preserve">בהסתדרות </w:t>
      </w:r>
      <w:bookmarkStart w:id="2355" w:name="_ETM_Q6_722410"/>
      <w:bookmarkEnd w:id="2355"/>
      <w:r>
        <w:rPr>
          <w:rFonts w:hint="cs"/>
          <w:rtl/>
        </w:rPr>
        <w:t>ו</w:t>
      </w:r>
      <w:r w:rsidRPr="0091526E">
        <w:rPr>
          <w:rtl/>
        </w:rPr>
        <w:t xml:space="preserve">בכל </w:t>
      </w:r>
      <w:bookmarkStart w:id="2356" w:name="_ETM_Q6_722800"/>
      <w:bookmarkEnd w:id="2356"/>
      <w:r w:rsidRPr="0091526E">
        <w:rPr>
          <w:rtl/>
        </w:rPr>
        <w:t xml:space="preserve">מקום </w:t>
      </w:r>
      <w:bookmarkStart w:id="2357" w:name="_ETM_Q6_723250"/>
      <w:bookmarkEnd w:id="2357"/>
      <w:r w:rsidRPr="0091526E">
        <w:rPr>
          <w:rtl/>
        </w:rPr>
        <w:t xml:space="preserve">להעמיד </w:t>
      </w:r>
      <w:bookmarkStart w:id="2358" w:name="_ETM_Q6_723760"/>
      <w:bookmarkEnd w:id="2358"/>
      <w:r w:rsidRPr="0091526E">
        <w:rPr>
          <w:rtl/>
        </w:rPr>
        <w:t xml:space="preserve">בראש </w:t>
      </w:r>
      <w:bookmarkStart w:id="2359" w:name="_ETM_Q6_723970"/>
      <w:bookmarkEnd w:id="2359"/>
      <w:r w:rsidRPr="0091526E">
        <w:rPr>
          <w:rtl/>
        </w:rPr>
        <w:t xml:space="preserve">סדר </w:t>
      </w:r>
      <w:bookmarkStart w:id="2360" w:name="_ETM_Q6_724240"/>
      <w:bookmarkEnd w:id="2360"/>
      <w:r w:rsidRPr="0091526E">
        <w:rPr>
          <w:rtl/>
        </w:rPr>
        <w:t xml:space="preserve">העדיפויות </w:t>
      </w:r>
      <w:bookmarkStart w:id="2361" w:name="_ETM_Q6_724720"/>
      <w:bookmarkEnd w:id="2361"/>
      <w:r w:rsidRPr="0091526E">
        <w:rPr>
          <w:rtl/>
        </w:rPr>
        <w:t xml:space="preserve">את </w:t>
      </w:r>
      <w:bookmarkStart w:id="2362" w:name="_ETM_Q6_724840"/>
      <w:bookmarkEnd w:id="2362"/>
      <w:r w:rsidRPr="0091526E">
        <w:rPr>
          <w:rtl/>
        </w:rPr>
        <w:t xml:space="preserve">מה </w:t>
      </w:r>
      <w:bookmarkStart w:id="2363" w:name="_ETM_Q6_724960"/>
      <w:bookmarkEnd w:id="2363"/>
      <w:r w:rsidRPr="0091526E">
        <w:rPr>
          <w:rtl/>
        </w:rPr>
        <w:t xml:space="preserve">שנקרא </w:t>
      </w:r>
      <w:bookmarkStart w:id="2364" w:name="_ETM_Q6_725320"/>
      <w:bookmarkEnd w:id="2364"/>
      <w:r w:rsidRPr="0091526E">
        <w:rPr>
          <w:rtl/>
        </w:rPr>
        <w:t>אצלנו</w:t>
      </w:r>
      <w:r>
        <w:rPr>
          <w:rFonts w:hint="cs"/>
          <w:rtl/>
        </w:rPr>
        <w:t xml:space="preserve"> "</w:t>
      </w:r>
      <w:bookmarkStart w:id="2365" w:name="_ETM_Q6_725680"/>
      <w:bookmarkEnd w:id="2365"/>
      <w:r w:rsidRPr="0091526E">
        <w:rPr>
          <w:rtl/>
        </w:rPr>
        <w:t xml:space="preserve">לשכה </w:t>
      </w:r>
      <w:bookmarkStart w:id="2366" w:name="_ETM_Q6_726100"/>
      <w:bookmarkEnd w:id="2366"/>
      <w:r w:rsidRPr="0091526E">
        <w:rPr>
          <w:rtl/>
        </w:rPr>
        <w:t xml:space="preserve">לפניות </w:t>
      </w:r>
      <w:bookmarkStart w:id="2367" w:name="_ETM_Q6_726400"/>
      <w:bookmarkEnd w:id="2367"/>
      <w:r w:rsidRPr="0091526E">
        <w:rPr>
          <w:rtl/>
        </w:rPr>
        <w:t>הציבור</w:t>
      </w:r>
      <w:r>
        <w:rPr>
          <w:rFonts w:hint="cs"/>
          <w:rtl/>
        </w:rPr>
        <w:t>".</w:t>
      </w:r>
      <w:r w:rsidRPr="0091526E">
        <w:rPr>
          <w:rtl/>
        </w:rPr>
        <w:t xml:space="preserve"> </w:t>
      </w:r>
      <w:bookmarkStart w:id="2368" w:name="_ETM_Q6_728500"/>
      <w:bookmarkEnd w:id="2368"/>
      <w:r w:rsidRPr="0091526E">
        <w:rPr>
          <w:rtl/>
        </w:rPr>
        <w:t xml:space="preserve">חלק </w:t>
      </w:r>
      <w:bookmarkStart w:id="2369" w:name="_ETM_Q6_728980"/>
      <w:bookmarkEnd w:id="2369"/>
      <w:r w:rsidRPr="0091526E">
        <w:rPr>
          <w:rtl/>
        </w:rPr>
        <w:t xml:space="preserve">מהמערך </w:t>
      </w:r>
      <w:bookmarkStart w:id="2370" w:name="_ETM_Q6_729549"/>
      <w:bookmarkEnd w:id="2370"/>
      <w:r w:rsidRPr="0091526E">
        <w:rPr>
          <w:rtl/>
        </w:rPr>
        <w:t>הזה</w:t>
      </w:r>
      <w:r>
        <w:rPr>
          <w:rFonts w:hint="cs"/>
          <w:rtl/>
        </w:rPr>
        <w:t xml:space="preserve"> –</w:t>
      </w:r>
      <w:r w:rsidRPr="0091526E">
        <w:rPr>
          <w:rtl/>
        </w:rPr>
        <w:t xml:space="preserve"> </w:t>
      </w:r>
      <w:bookmarkStart w:id="2371" w:name="_ETM_Q6_731189"/>
      <w:bookmarkEnd w:id="2371"/>
      <w:r w:rsidRPr="0091526E">
        <w:rPr>
          <w:rtl/>
        </w:rPr>
        <w:t xml:space="preserve">הפניות </w:t>
      </w:r>
      <w:bookmarkStart w:id="2372" w:name="_ETM_Q6_731609"/>
      <w:bookmarkEnd w:id="2372"/>
      <w:r w:rsidRPr="0091526E">
        <w:rPr>
          <w:rtl/>
        </w:rPr>
        <w:t>שמגיע</w:t>
      </w:r>
      <w:r>
        <w:rPr>
          <w:rFonts w:hint="cs"/>
          <w:rtl/>
        </w:rPr>
        <w:t>ות</w:t>
      </w:r>
      <w:r w:rsidRPr="0091526E">
        <w:rPr>
          <w:rtl/>
        </w:rPr>
        <w:t xml:space="preserve"> </w:t>
      </w:r>
      <w:bookmarkStart w:id="2373" w:name="_ETM_Q6_732059"/>
      <w:bookmarkEnd w:id="2373"/>
      <w:r w:rsidRPr="0091526E">
        <w:rPr>
          <w:rtl/>
        </w:rPr>
        <w:t xml:space="preserve">אלינו </w:t>
      </w:r>
      <w:bookmarkStart w:id="2374" w:name="_ETM_Q6_732720"/>
      <w:bookmarkEnd w:id="2374"/>
      <w:r w:rsidRPr="0091526E">
        <w:rPr>
          <w:rtl/>
        </w:rPr>
        <w:t xml:space="preserve">כמעט </w:t>
      </w:r>
      <w:bookmarkStart w:id="2375" w:name="_ETM_Q6_733230"/>
      <w:bookmarkEnd w:id="2375"/>
      <w:r w:rsidRPr="0091526E">
        <w:rPr>
          <w:rtl/>
        </w:rPr>
        <w:t xml:space="preserve">כל </w:t>
      </w:r>
      <w:bookmarkStart w:id="2376" w:name="_ETM_Q6_733440"/>
      <w:bookmarkEnd w:id="2376"/>
      <w:r w:rsidRPr="0091526E">
        <w:rPr>
          <w:rtl/>
        </w:rPr>
        <w:t xml:space="preserve">יום </w:t>
      </w:r>
      <w:bookmarkStart w:id="2377" w:name="_ETM_Q6_734160"/>
      <w:bookmarkEnd w:id="2377"/>
      <w:r w:rsidRPr="0091526E">
        <w:rPr>
          <w:rtl/>
        </w:rPr>
        <w:t xml:space="preserve">בנושא </w:t>
      </w:r>
      <w:bookmarkStart w:id="2378" w:name="_ETM_Q6_734640"/>
      <w:bookmarkEnd w:id="2378"/>
      <w:r w:rsidRPr="0091526E">
        <w:rPr>
          <w:rtl/>
        </w:rPr>
        <w:t xml:space="preserve">הדיור </w:t>
      </w:r>
      <w:bookmarkStart w:id="2379" w:name="_ETM_Q6_734910"/>
      <w:bookmarkEnd w:id="2379"/>
      <w:r w:rsidRPr="0091526E">
        <w:rPr>
          <w:rtl/>
        </w:rPr>
        <w:t xml:space="preserve">הציבורי </w:t>
      </w:r>
      <w:bookmarkStart w:id="2380" w:name="_ETM_Q6_735660"/>
      <w:bookmarkEnd w:id="2380"/>
      <w:r w:rsidRPr="0091526E">
        <w:rPr>
          <w:rtl/>
        </w:rPr>
        <w:t xml:space="preserve">בכל </w:t>
      </w:r>
      <w:bookmarkStart w:id="2381" w:name="_ETM_Q6_736050"/>
      <w:bookmarkEnd w:id="2381"/>
      <w:r w:rsidRPr="0091526E">
        <w:rPr>
          <w:rtl/>
        </w:rPr>
        <w:t xml:space="preserve">הלשכות </w:t>
      </w:r>
      <w:bookmarkStart w:id="2382" w:name="_ETM_Q6_736470"/>
      <w:bookmarkEnd w:id="2382"/>
      <w:r w:rsidRPr="0091526E">
        <w:rPr>
          <w:rtl/>
        </w:rPr>
        <w:t>שלנו</w:t>
      </w:r>
      <w:bookmarkStart w:id="2383" w:name="_ETM_Q6_736830"/>
      <w:bookmarkStart w:id="2384" w:name="_ETM_Q6_737830"/>
      <w:bookmarkEnd w:id="2383"/>
      <w:bookmarkEnd w:id="2384"/>
      <w:r>
        <w:rPr>
          <w:rFonts w:hint="cs"/>
          <w:rtl/>
        </w:rPr>
        <w:t xml:space="preserve">, </w:t>
      </w:r>
      <w:r w:rsidRPr="0091526E">
        <w:rPr>
          <w:rtl/>
        </w:rPr>
        <w:t xml:space="preserve">גם </w:t>
      </w:r>
      <w:bookmarkStart w:id="2385" w:name="_ETM_Q6_738249"/>
      <w:bookmarkEnd w:id="2385"/>
      <w:r>
        <w:rPr>
          <w:rFonts w:hint="cs"/>
          <w:rtl/>
        </w:rPr>
        <w:t>בהיותנו</w:t>
      </w:r>
      <w:r w:rsidRPr="0091526E">
        <w:rPr>
          <w:rtl/>
        </w:rPr>
        <w:t xml:space="preserve"> </w:t>
      </w:r>
      <w:bookmarkStart w:id="2386" w:name="_ETM_Q6_738580"/>
      <w:bookmarkEnd w:id="2386"/>
      <w:r w:rsidRPr="0091526E">
        <w:rPr>
          <w:rtl/>
        </w:rPr>
        <w:t xml:space="preserve">היום </w:t>
      </w:r>
      <w:bookmarkStart w:id="2387" w:name="_ETM_Q6_739389"/>
      <w:bookmarkEnd w:id="2387"/>
      <w:r w:rsidRPr="0091526E">
        <w:rPr>
          <w:rtl/>
        </w:rPr>
        <w:t xml:space="preserve">במשכן </w:t>
      </w:r>
      <w:bookmarkStart w:id="2388" w:name="_ETM_Q6_739809"/>
      <w:bookmarkEnd w:id="2388"/>
      <w:r w:rsidRPr="0091526E">
        <w:rPr>
          <w:rtl/>
        </w:rPr>
        <w:t>הכנסת</w:t>
      </w:r>
      <w:r>
        <w:rPr>
          <w:rFonts w:hint="cs"/>
          <w:rtl/>
        </w:rPr>
        <w:t>,</w:t>
      </w:r>
      <w:r w:rsidRPr="0091526E">
        <w:rPr>
          <w:rtl/>
        </w:rPr>
        <w:t xml:space="preserve"> </w:t>
      </w:r>
      <w:bookmarkStart w:id="2389" w:name="_ETM_Q6_740379"/>
      <w:bookmarkEnd w:id="2389"/>
      <w:r w:rsidRPr="0091526E">
        <w:rPr>
          <w:rtl/>
        </w:rPr>
        <w:t xml:space="preserve">גם </w:t>
      </w:r>
      <w:bookmarkStart w:id="2390" w:name="_ETM_Q6_740620"/>
      <w:bookmarkEnd w:id="2390"/>
      <w:r w:rsidRPr="0091526E">
        <w:rPr>
          <w:rtl/>
        </w:rPr>
        <w:t>בהיות</w:t>
      </w:r>
      <w:r>
        <w:rPr>
          <w:rFonts w:hint="cs"/>
          <w:rtl/>
        </w:rPr>
        <w:t>י</w:t>
      </w:r>
      <w:r w:rsidRPr="0091526E">
        <w:rPr>
          <w:rtl/>
        </w:rPr>
        <w:t xml:space="preserve"> </w:t>
      </w:r>
      <w:bookmarkStart w:id="2391" w:name="_ETM_Q6_742389"/>
      <w:bookmarkStart w:id="2392" w:name="_ETM_Q6_742689"/>
      <w:bookmarkEnd w:id="2391"/>
      <w:bookmarkEnd w:id="2392"/>
      <w:r>
        <w:rPr>
          <w:rFonts w:hint="cs"/>
          <w:rtl/>
        </w:rPr>
        <w:t xml:space="preserve">בתפקידי </w:t>
      </w:r>
      <w:bookmarkStart w:id="2393" w:name="_ETM_Q6_737000"/>
      <w:bookmarkEnd w:id="2393"/>
      <w:r w:rsidRPr="0091526E">
        <w:rPr>
          <w:rtl/>
        </w:rPr>
        <w:t xml:space="preserve">הקודם </w:t>
      </w:r>
      <w:bookmarkStart w:id="2394" w:name="_ETM_Q6_743050"/>
      <w:bookmarkEnd w:id="2394"/>
      <w:r>
        <w:rPr>
          <w:rtl/>
        </w:rPr>
        <w:t>כסג</w:t>
      </w:r>
      <w:r>
        <w:rPr>
          <w:rFonts w:hint="cs"/>
          <w:rtl/>
        </w:rPr>
        <w:t>ן</w:t>
      </w:r>
      <w:r w:rsidRPr="0091526E">
        <w:rPr>
          <w:rtl/>
        </w:rPr>
        <w:t xml:space="preserve"> </w:t>
      </w:r>
      <w:bookmarkStart w:id="2395" w:name="_ETM_Q6_743469"/>
      <w:bookmarkEnd w:id="2395"/>
      <w:r>
        <w:rPr>
          <w:rFonts w:hint="cs"/>
          <w:rtl/>
        </w:rPr>
        <w:t xml:space="preserve">ראש עיריית </w:t>
      </w:r>
      <w:bookmarkStart w:id="2396" w:name="_ETM_Q6_743710"/>
      <w:bookmarkEnd w:id="2396"/>
      <w:r w:rsidRPr="0091526E">
        <w:rPr>
          <w:rtl/>
        </w:rPr>
        <w:t>ירושלי</w:t>
      </w:r>
      <w:r w:rsidRPr="003A74FB">
        <w:rPr>
          <w:rtl/>
        </w:rPr>
        <w:t>ם</w:t>
      </w:r>
      <w:bookmarkStart w:id="2397" w:name="_ETM_Q6_745470"/>
      <w:bookmarkEnd w:id="2397"/>
      <w:r w:rsidRPr="003A74FB">
        <w:rPr>
          <w:rFonts w:hint="cs"/>
          <w:rtl/>
        </w:rPr>
        <w:t xml:space="preserve">. </w:t>
      </w:r>
      <w:bookmarkStart w:id="2398" w:name="TOR_Q7"/>
      <w:bookmarkEnd w:id="2398"/>
      <w:r w:rsidRPr="003A74FB">
        <w:rPr>
          <w:rFonts w:hint="cs"/>
          <w:rtl/>
        </w:rPr>
        <w:t>ל</w:t>
      </w:r>
      <w:r>
        <w:rPr>
          <w:rFonts w:hint="cs"/>
          <w:rtl/>
        </w:rPr>
        <w:t xml:space="preserve">צערנו הרב, הדבר הזה נמצא, נושם ובועט, וחייבים לפתור </w:t>
      </w:r>
      <w:bookmarkStart w:id="2399" w:name="_ETM_Q7_153703"/>
      <w:bookmarkEnd w:id="2399"/>
      <w:r>
        <w:rPr>
          <w:rFonts w:hint="cs"/>
          <w:rtl/>
        </w:rPr>
        <w:t>אותו.</w:t>
      </w:r>
      <w:bookmarkStart w:id="2400" w:name="_ETM_Q7_154584"/>
      <w:bookmarkStart w:id="2401" w:name="_ETM_Q7_154672"/>
      <w:bookmarkEnd w:id="2400"/>
      <w:bookmarkEnd w:id="2401"/>
      <w:r w:rsidR="00AF18A3">
        <w:rPr>
          <w:rFonts w:hint="cs"/>
          <w:rtl/>
        </w:rPr>
        <w:t xml:space="preserve"> </w:t>
      </w:r>
      <w:r>
        <w:rPr>
          <w:rFonts w:hint="cs"/>
          <w:rtl/>
        </w:rPr>
        <w:t xml:space="preserve">הדיור הציבורי הוא אחד המכשירים החשובים לצמצום ממדי העוני בישראל. </w:t>
      </w:r>
      <w:bookmarkStart w:id="2402" w:name="_ETM_Q7_159463"/>
      <w:bookmarkEnd w:id="2402"/>
      <w:r>
        <w:rPr>
          <w:rFonts w:hint="cs"/>
          <w:rtl/>
        </w:rPr>
        <w:t xml:space="preserve">מכירת דירות ציבוריות במחיר מסובסד, תוך חידוש מלאי </w:t>
      </w:r>
      <w:bookmarkStart w:id="2403" w:name="_ETM_Q7_159749"/>
      <w:bookmarkEnd w:id="2403"/>
      <w:r>
        <w:rPr>
          <w:rFonts w:hint="cs"/>
          <w:rtl/>
        </w:rPr>
        <w:t>הדירות הציבוריות, ה</w:t>
      </w:r>
      <w:r w:rsidR="00A038A4">
        <w:rPr>
          <w:rFonts w:hint="cs"/>
          <w:rtl/>
        </w:rPr>
        <w:t>י</w:t>
      </w:r>
      <w:r>
        <w:rPr>
          <w:rFonts w:hint="cs"/>
          <w:rtl/>
        </w:rPr>
        <w:t xml:space="preserve">א צעד חשוב ונחוץ, שיאפשר לדיירים לשפר </w:t>
      </w:r>
      <w:bookmarkStart w:id="2404" w:name="_ETM_Q7_164651"/>
      <w:bookmarkEnd w:id="2404"/>
      <w:r>
        <w:rPr>
          <w:rFonts w:hint="cs"/>
          <w:rtl/>
        </w:rPr>
        <w:t>את מצבם ו</w:t>
      </w:r>
      <w:r w:rsidR="00A038A4">
        <w:rPr>
          <w:rFonts w:hint="cs"/>
          <w:rtl/>
        </w:rPr>
        <w:t>י</w:t>
      </w:r>
      <w:r>
        <w:rPr>
          <w:rFonts w:hint="cs"/>
          <w:rtl/>
        </w:rPr>
        <w:t>סייע לפתור את מצוקת הדיור של משפחות רבות.</w:t>
      </w:r>
    </w:p>
    <w:p w:rsidR="00466481" w:rsidRDefault="00466481" w:rsidP="00BB5C4B">
      <w:pPr>
        <w:ind w:firstLine="0"/>
        <w:rPr>
          <w:rtl/>
        </w:rPr>
      </w:pPr>
      <w:bookmarkStart w:id="2405" w:name="_ETM_Q7_173060"/>
      <w:bookmarkStart w:id="2406" w:name="_ETM_Q7_173144"/>
      <w:bookmarkEnd w:id="2405"/>
      <w:bookmarkEnd w:id="2406"/>
    </w:p>
    <w:p w:rsidR="00466481" w:rsidRDefault="00466481" w:rsidP="00A038A4">
      <w:pPr>
        <w:rPr>
          <w:rtl/>
        </w:rPr>
      </w:pPr>
      <w:bookmarkStart w:id="2407" w:name="_ETM_Q7_173187"/>
      <w:bookmarkStart w:id="2408" w:name="_ETM_Q7_173272"/>
      <w:bookmarkEnd w:id="2407"/>
      <w:bookmarkEnd w:id="2408"/>
      <w:r>
        <w:rPr>
          <w:rFonts w:hint="cs"/>
          <w:rtl/>
        </w:rPr>
        <w:t xml:space="preserve">חבריי </w:t>
      </w:r>
      <w:bookmarkStart w:id="2409" w:name="_ETM_Q7_173554"/>
      <w:bookmarkEnd w:id="2409"/>
      <w:r>
        <w:rPr>
          <w:rFonts w:hint="cs"/>
          <w:rtl/>
        </w:rPr>
        <w:t xml:space="preserve">חברי הכנסת, הצעת חוק הדיור הציבורי שמונחת בפנינו היום היא </w:t>
      </w:r>
      <w:bookmarkStart w:id="2410" w:name="_ETM_Q7_173959"/>
      <w:bookmarkEnd w:id="2410"/>
      <w:r>
        <w:rPr>
          <w:rFonts w:hint="cs"/>
          <w:rtl/>
        </w:rPr>
        <w:t xml:space="preserve">צעד חברתי חשוב שמשנה את חייהם של המוני </w:t>
      </w:r>
      <w:bookmarkStart w:id="2411" w:name="_ETM_Q7_180183"/>
      <w:bookmarkEnd w:id="2411"/>
      <w:r>
        <w:rPr>
          <w:rFonts w:hint="cs"/>
          <w:rtl/>
        </w:rPr>
        <w:t xml:space="preserve">דיירי הדיור הציבורי שהסטטוס שלהם ישתנה ממצב של חוסר ותלות </w:t>
      </w:r>
      <w:bookmarkStart w:id="2412" w:name="_ETM_Q7_187489"/>
      <w:bookmarkEnd w:id="2412"/>
      <w:r>
        <w:rPr>
          <w:rFonts w:hint="cs"/>
          <w:rtl/>
        </w:rPr>
        <w:t xml:space="preserve">ממושכת במדינה למצב של עצמאות כלכלית. קידום הצעת החוק מצטרף </w:t>
      </w:r>
      <w:bookmarkStart w:id="2413" w:name="_ETM_Q7_189654"/>
      <w:bookmarkEnd w:id="2413"/>
      <w:r>
        <w:rPr>
          <w:rFonts w:hint="cs"/>
          <w:rtl/>
        </w:rPr>
        <w:t xml:space="preserve">לשורה ארוכה של צעדים חברתיים שנוקטת הממשלה – וכמובן </w:t>
      </w:r>
      <w:bookmarkStart w:id="2414" w:name="_ETM_Q7_199032"/>
      <w:bookmarkEnd w:id="2414"/>
      <w:r>
        <w:rPr>
          <w:rFonts w:hint="cs"/>
          <w:rtl/>
        </w:rPr>
        <w:t xml:space="preserve">תנועת ש"ס, התנועה החברתית שלנו – בעידודו ובדחיפתו של יושב-ראש התנועה </w:t>
      </w:r>
      <w:bookmarkStart w:id="2415" w:name="_ETM_Q7_205720"/>
      <w:bookmarkEnd w:id="2415"/>
      <w:r>
        <w:rPr>
          <w:rFonts w:hint="cs"/>
          <w:rtl/>
        </w:rPr>
        <w:t xml:space="preserve">שלנו, הרב אריה דרעי. אפשר למנות בהם את רפורמת הנפקת </w:t>
      </w:r>
      <w:bookmarkStart w:id="2416" w:name="_ETM_Q7_207488"/>
      <w:bookmarkEnd w:id="2416"/>
      <w:r>
        <w:rPr>
          <w:rFonts w:hint="cs"/>
          <w:rtl/>
        </w:rPr>
        <w:t xml:space="preserve">הדרכונים שיזם הרב אריה דרעי, יושב-ראש התנועה, עוד בהיותו </w:t>
      </w:r>
      <w:bookmarkStart w:id="2417" w:name="_ETM_Q7_210895"/>
      <w:bookmarkEnd w:id="2417"/>
      <w:r>
        <w:rPr>
          <w:rFonts w:hint="cs"/>
          <w:rtl/>
        </w:rPr>
        <w:t xml:space="preserve">שר הפנים – מצוקה שנוגעת לכולם. זו רפורמה שתצמצם משמעותית את </w:t>
      </w:r>
      <w:bookmarkStart w:id="2418" w:name="_ETM_Q7_214710"/>
      <w:bookmarkEnd w:id="2418"/>
      <w:r>
        <w:rPr>
          <w:rFonts w:hint="cs"/>
          <w:rtl/>
        </w:rPr>
        <w:t xml:space="preserve">התורים בלשכות משרד הפנים; השתתפות המדינה </w:t>
      </w:r>
      <w:bookmarkStart w:id="2419" w:name="_ETM_Q7_223027"/>
      <w:bookmarkEnd w:id="2419"/>
      <w:r>
        <w:rPr>
          <w:rFonts w:hint="cs"/>
          <w:rtl/>
        </w:rPr>
        <w:t>בתשלום הפרמיה של נכי צה"ל ונפגעי פעולות איבה, שעלתה ל-50%</w:t>
      </w:r>
      <w:bookmarkStart w:id="2420" w:name="_ETM_Q7_224311"/>
      <w:bookmarkEnd w:id="2420"/>
      <w:r>
        <w:rPr>
          <w:rFonts w:hint="cs"/>
          <w:rtl/>
        </w:rPr>
        <w:t xml:space="preserve"> </w:t>
      </w:r>
      <w:r>
        <w:rPr>
          <w:rFonts w:hint="eastAsia"/>
          <w:rtl/>
        </w:rPr>
        <w:t>–</w:t>
      </w:r>
      <w:r>
        <w:rPr>
          <w:rFonts w:hint="cs"/>
          <w:rtl/>
        </w:rPr>
        <w:t xml:space="preserve"> מהלך שקודם על ידי שיתוף פעולה של שר </w:t>
      </w:r>
      <w:bookmarkStart w:id="2421" w:name="_ETM_Q7_227495"/>
      <w:bookmarkEnd w:id="2421"/>
      <w:r>
        <w:rPr>
          <w:rFonts w:hint="cs"/>
          <w:rtl/>
        </w:rPr>
        <w:t xml:space="preserve">הביטחון יואב גלנט ויושב-ראש ועדת העבודה והרווחה חבר הכנסת </w:t>
      </w:r>
      <w:bookmarkStart w:id="2422" w:name="_ETM_Q7_236939"/>
      <w:bookmarkEnd w:id="2422"/>
      <w:r>
        <w:rPr>
          <w:rFonts w:hint="cs"/>
          <w:rtl/>
        </w:rPr>
        <w:t xml:space="preserve">ישראל אייכלר; הגדלת </w:t>
      </w:r>
      <w:r w:rsidR="00AF18A3">
        <w:rPr>
          <w:rFonts w:hint="cs"/>
          <w:rtl/>
        </w:rPr>
        <w:t>ה</w:t>
      </w:r>
      <w:r>
        <w:rPr>
          <w:rFonts w:hint="cs"/>
          <w:rtl/>
        </w:rPr>
        <w:t xml:space="preserve">מענק לחימום לאוכלוסיות הקשישים בהובלתו של </w:t>
      </w:r>
      <w:bookmarkStart w:id="2423" w:name="_ETM_Q7_241238"/>
      <w:bookmarkEnd w:id="2423"/>
      <w:r>
        <w:rPr>
          <w:rFonts w:hint="cs"/>
          <w:rtl/>
        </w:rPr>
        <w:t xml:space="preserve">שר העבודה, ידידי הרב יואב בן צור; רפורמה למאבק ולטיפול </w:t>
      </w:r>
      <w:bookmarkStart w:id="2424" w:name="_ETM_Q7_243664"/>
      <w:bookmarkEnd w:id="2424"/>
      <w:r>
        <w:rPr>
          <w:rFonts w:hint="cs"/>
          <w:rtl/>
        </w:rPr>
        <w:t xml:space="preserve">ביוקר המחיה שהובאה לאישור הכנסת כחלק מחוק </w:t>
      </w:r>
      <w:bookmarkStart w:id="2425" w:name="_ETM_Q7_249304"/>
      <w:bookmarkEnd w:id="2425"/>
      <w:r>
        <w:rPr>
          <w:rFonts w:hint="cs"/>
          <w:rtl/>
        </w:rPr>
        <w:t xml:space="preserve">ההסדרים; תוכניות חינוך חינם מגיל אפס עד שלוש; הטבות משמעותיות </w:t>
      </w:r>
      <w:bookmarkStart w:id="2426" w:name="_ETM_Q7_251251"/>
      <w:bookmarkEnd w:id="2426"/>
      <w:r>
        <w:rPr>
          <w:rFonts w:hint="cs"/>
          <w:rtl/>
        </w:rPr>
        <w:t xml:space="preserve">לציבור הנכים כפי שהובאו במסגרת חוק ההסדרים על ידי ידידי </w:t>
      </w:r>
      <w:bookmarkStart w:id="2427" w:name="_ETM_Q7_255949"/>
      <w:bookmarkEnd w:id="2427"/>
      <w:r>
        <w:rPr>
          <w:rFonts w:hint="cs"/>
          <w:rtl/>
        </w:rPr>
        <w:t>שר העבודה הרב יואב בן צור, שנדונות בימים</w:t>
      </w:r>
      <w:bookmarkStart w:id="2428" w:name="_ETM_Q7_260520"/>
      <w:bookmarkEnd w:id="2428"/>
      <w:r>
        <w:rPr>
          <w:rFonts w:hint="cs"/>
          <w:rtl/>
        </w:rPr>
        <w:t xml:space="preserve"> אלה בוועדת העבודה והרווחה; כמובן הקמת הרשות למאבק בעוני ליצירת תמריצים שיוציאו משפחות ממעגל העוני. </w:t>
      </w:r>
      <w:bookmarkStart w:id="2429" w:name="_ETM_Q7_279369"/>
      <w:bookmarkStart w:id="2430" w:name="_ETM_Q7_279435"/>
      <w:bookmarkStart w:id="2431" w:name="_ETM_Q7_280245"/>
      <w:bookmarkStart w:id="2432" w:name="_ETM_Q7_280290"/>
      <w:bookmarkEnd w:id="2429"/>
      <w:bookmarkEnd w:id="2430"/>
      <w:bookmarkEnd w:id="2431"/>
      <w:bookmarkEnd w:id="2432"/>
      <w:r>
        <w:rPr>
          <w:rFonts w:hint="cs"/>
          <w:rtl/>
        </w:rPr>
        <w:t xml:space="preserve">כל הדברים האלה הם </w:t>
      </w:r>
      <w:bookmarkStart w:id="2433" w:name="_ETM_Q7_267170"/>
      <w:bookmarkEnd w:id="2433"/>
      <w:r>
        <w:rPr>
          <w:rFonts w:hint="cs"/>
          <w:rtl/>
        </w:rPr>
        <w:t xml:space="preserve">חלק מהדברים שהממשלה המיוחדת הזאת עושה למען צמצום </w:t>
      </w:r>
      <w:bookmarkStart w:id="2434" w:name="_ETM_Q7_274211"/>
      <w:bookmarkEnd w:id="2434"/>
      <w:r>
        <w:rPr>
          <w:rFonts w:hint="cs"/>
          <w:rtl/>
        </w:rPr>
        <w:t xml:space="preserve">הפערים, למען המחיה ובאמת כדי להוריד את יוקר המחיה פה, </w:t>
      </w:r>
      <w:bookmarkStart w:id="2435" w:name="_ETM_Q7_280460"/>
      <w:bookmarkEnd w:id="2435"/>
      <w:r>
        <w:rPr>
          <w:rFonts w:hint="cs"/>
          <w:rtl/>
        </w:rPr>
        <w:t>במדינה הזאת.</w:t>
      </w:r>
      <w:bookmarkStart w:id="2436" w:name="_ETM_Q7_284908"/>
      <w:bookmarkEnd w:id="2436"/>
    </w:p>
    <w:p w:rsidR="00466481" w:rsidRDefault="00466481" w:rsidP="00BB5C4B">
      <w:pPr>
        <w:rPr>
          <w:rtl/>
        </w:rPr>
      </w:pPr>
      <w:bookmarkStart w:id="2437" w:name="_ETM_Q7_285033"/>
      <w:bookmarkEnd w:id="2437"/>
    </w:p>
    <w:p w:rsidR="00466481" w:rsidRDefault="00466481" w:rsidP="00AF18A3">
      <w:pPr>
        <w:rPr>
          <w:rtl/>
        </w:rPr>
      </w:pPr>
      <w:bookmarkStart w:id="2438" w:name="_ETM_Q7_285079"/>
      <w:bookmarkStart w:id="2439" w:name="_ETM_Q7_285127"/>
      <w:bookmarkEnd w:id="2438"/>
      <w:bookmarkEnd w:id="2439"/>
      <w:r>
        <w:rPr>
          <w:rFonts w:hint="cs"/>
          <w:rtl/>
        </w:rPr>
        <w:t>אדוני היושב-ראש, ברצוני להודות ליוזמי החוק וכמובן ליושב-ראש</w:t>
      </w:r>
      <w:bookmarkStart w:id="2440" w:name="_ETM_Q7_288086"/>
      <w:bookmarkEnd w:id="2440"/>
      <w:r>
        <w:rPr>
          <w:rFonts w:hint="cs"/>
          <w:rtl/>
        </w:rPr>
        <w:t xml:space="preserve"> התנועה שלנו, שעשה הכול כדי להביא את החוק הזה לפה, </w:t>
      </w:r>
      <w:bookmarkStart w:id="2441" w:name="_ETM_Q7_291040"/>
      <w:bookmarkEnd w:id="2441"/>
      <w:r>
        <w:rPr>
          <w:rFonts w:hint="cs"/>
          <w:rtl/>
        </w:rPr>
        <w:t xml:space="preserve">ולכל חבריי חברי הכנסת, גם מימין וגם משמאל, שהצטרפו להצעה </w:t>
      </w:r>
      <w:bookmarkStart w:id="2442" w:name="_ETM_Q7_299067"/>
      <w:bookmarkEnd w:id="2442"/>
      <w:r>
        <w:rPr>
          <w:rFonts w:hint="cs"/>
          <w:rtl/>
        </w:rPr>
        <w:t xml:space="preserve">החשובה הזאת. אני מקווה שנמשיך לעשות </w:t>
      </w:r>
      <w:r w:rsidR="00AF18A3">
        <w:rPr>
          <w:rFonts w:hint="cs"/>
          <w:rtl/>
        </w:rPr>
        <w:t xml:space="preserve">עוד </w:t>
      </w:r>
      <w:r>
        <w:rPr>
          <w:rFonts w:hint="cs"/>
          <w:rtl/>
        </w:rPr>
        <w:t xml:space="preserve">למען תושבי מדינת </w:t>
      </w:r>
      <w:bookmarkStart w:id="2443" w:name="_ETM_Q7_300541"/>
      <w:bookmarkEnd w:id="2443"/>
      <w:r>
        <w:rPr>
          <w:rFonts w:hint="cs"/>
          <w:rtl/>
        </w:rPr>
        <w:t>ישראל. תודה רבה.</w:t>
      </w:r>
    </w:p>
    <w:p w:rsidR="00466481" w:rsidRDefault="00466481" w:rsidP="00BB5C4B">
      <w:pPr>
        <w:rPr>
          <w:rtl/>
        </w:rPr>
      </w:pPr>
      <w:bookmarkStart w:id="2444" w:name="_ETM_Q7_301869"/>
      <w:bookmarkStart w:id="2445" w:name="_ETM_Q7_301964"/>
      <w:bookmarkEnd w:id="2444"/>
      <w:bookmarkEnd w:id="2445"/>
    </w:p>
    <w:p w:rsidR="00466481" w:rsidRDefault="00466481" w:rsidP="00BB5C4B">
      <w:pPr>
        <w:pStyle w:val="af6"/>
        <w:rPr>
          <w:rtl/>
        </w:rPr>
      </w:pPr>
      <w:r w:rsidRPr="00DF4654">
        <w:rPr>
          <w:rStyle w:val="TagStyle"/>
          <w:rtl/>
        </w:rPr>
        <w:t xml:space="preserve"> &lt;&lt; יור &gt;&gt;</w:t>
      </w:r>
      <w:r w:rsidRPr="00487E18">
        <w:rPr>
          <w:rStyle w:val="TagStyle"/>
          <w:rtl/>
        </w:rPr>
        <w:t xml:space="preserve"> </w:t>
      </w:r>
      <w:r>
        <w:rPr>
          <w:rtl/>
        </w:rPr>
        <w:t>היו"ר אוריאל בוסו:</w:t>
      </w:r>
      <w:r w:rsidRPr="00487E18">
        <w:rPr>
          <w:rStyle w:val="TagStyle"/>
          <w:rtl/>
        </w:rPr>
        <w:t xml:space="preserve"> </w:t>
      </w:r>
      <w:r w:rsidRPr="00DF4654">
        <w:rPr>
          <w:rStyle w:val="TagStyle"/>
          <w:rtl/>
        </w:rPr>
        <w:t>&lt;&lt;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2446" w:name="_ETM_Q7_302939"/>
      <w:bookmarkEnd w:id="2446"/>
      <w:r>
        <w:rPr>
          <w:rFonts w:hint="cs"/>
          <w:rtl/>
          <w:lang w:eastAsia="he-IL"/>
        </w:rPr>
        <w:t>תודה רבה לחבר הכנסת אברהם בצלאל.</w:t>
      </w:r>
    </w:p>
    <w:p w:rsidR="00466481" w:rsidRDefault="00466481" w:rsidP="00BB5C4B">
      <w:pPr>
        <w:rPr>
          <w:b/>
          <w:bCs/>
          <w:u w:val="single"/>
          <w:rtl/>
          <w:lang w:eastAsia="he-IL"/>
        </w:rPr>
      </w:pPr>
      <w:bookmarkStart w:id="2447" w:name="_ETM_Q7_305480"/>
      <w:bookmarkStart w:id="2448" w:name="_ETM_Q7_305561"/>
      <w:bookmarkEnd w:id="2447"/>
      <w:bookmarkEnd w:id="2448"/>
    </w:p>
    <w:p w:rsidR="00466481" w:rsidRDefault="00466481" w:rsidP="00BB5C4B">
      <w:pPr>
        <w:pStyle w:val="af5"/>
        <w:rPr>
          <w:rtl/>
        </w:rPr>
      </w:pPr>
      <w:bookmarkStart w:id="2449" w:name="ET_interruption_קר_אה_6"/>
      <w:r w:rsidRPr="00DF4654">
        <w:rPr>
          <w:rStyle w:val="TagStyle"/>
          <w:rtl/>
        </w:rPr>
        <w:t xml:space="preserve"> &lt;&lt; קריאה &gt;&gt;</w:t>
      </w:r>
      <w:r w:rsidRPr="00487E18">
        <w:rPr>
          <w:rStyle w:val="TagStyle"/>
          <w:rtl/>
        </w:rPr>
        <w:t xml:space="preserve"> </w:t>
      </w:r>
      <w:r>
        <w:rPr>
          <w:rtl/>
        </w:rPr>
        <w:t>קריאה:</w:t>
      </w:r>
      <w:r w:rsidRPr="00487E18">
        <w:rPr>
          <w:rStyle w:val="TagStyle"/>
          <w:rtl/>
        </w:rPr>
        <w:t xml:space="preserve"> </w:t>
      </w:r>
      <w:r w:rsidRPr="00DF4654">
        <w:rPr>
          <w:rStyle w:val="TagStyle"/>
          <w:rtl/>
        </w:rPr>
        <w:t>&lt;&lt; קריאה &gt;&gt;</w:t>
      </w:r>
      <w:r>
        <w:rPr>
          <w:rtl/>
        </w:rPr>
        <w:t xml:space="preserve">   </w:t>
      </w:r>
      <w:bookmarkEnd w:id="2449"/>
    </w:p>
    <w:p w:rsidR="00466481" w:rsidRDefault="00466481" w:rsidP="00291CC4">
      <w:pPr>
        <w:rPr>
          <w:rtl/>
          <w:lang w:eastAsia="he-IL"/>
        </w:rPr>
      </w:pPr>
    </w:p>
    <w:p w:rsidR="00466481" w:rsidRDefault="00291CC4" w:rsidP="00291CC4">
      <w:pPr>
        <w:rPr>
          <w:lang w:eastAsia="he-IL"/>
        </w:rPr>
      </w:pPr>
      <w:r>
        <w:rPr>
          <w:rFonts w:hint="cs"/>
          <w:rtl/>
          <w:lang w:eastAsia="he-IL"/>
        </w:rPr>
        <w:t>– – –</w:t>
      </w:r>
    </w:p>
    <w:p w:rsidR="00466481" w:rsidRDefault="00466481" w:rsidP="00BB5C4B">
      <w:pPr>
        <w:rPr>
          <w:lang w:eastAsia="he-IL"/>
        </w:rPr>
      </w:pPr>
      <w:bookmarkStart w:id="2450" w:name="_ETM_Q7_293204"/>
      <w:bookmarkStart w:id="2451" w:name="_ETM_Q7_293270"/>
      <w:bookmarkEnd w:id="2450"/>
      <w:bookmarkEnd w:id="2451"/>
    </w:p>
    <w:p w:rsidR="00466481" w:rsidRDefault="00466481" w:rsidP="00BB5C4B">
      <w:pPr>
        <w:pStyle w:val="af6"/>
        <w:keepNext/>
        <w:rPr>
          <w:rtl/>
        </w:rPr>
      </w:pPr>
      <w:r w:rsidRPr="00DF4654">
        <w:rPr>
          <w:rStyle w:val="TagStyle"/>
          <w:rtl/>
        </w:rPr>
        <w:t xml:space="preserve"> &lt;&lt; יור &gt;&gt;</w:t>
      </w:r>
      <w:r w:rsidRPr="00487E18">
        <w:rPr>
          <w:rStyle w:val="TagStyle"/>
          <w:rtl/>
        </w:rPr>
        <w:t xml:space="preserve"> </w:t>
      </w:r>
      <w:r>
        <w:rPr>
          <w:rtl/>
        </w:rPr>
        <w:t>היו"ר אוריאל בוסו:</w:t>
      </w:r>
      <w:r w:rsidRPr="00487E18">
        <w:rPr>
          <w:rStyle w:val="TagStyle"/>
          <w:rtl/>
        </w:rPr>
        <w:t xml:space="preserve"> </w:t>
      </w:r>
      <w:r w:rsidRPr="00DF4654">
        <w:rPr>
          <w:rStyle w:val="TagStyle"/>
          <w:rtl/>
        </w:rPr>
        <w:t>&lt;&lt; יור &gt;&gt;</w:t>
      </w:r>
      <w:r>
        <w:rPr>
          <w:rtl/>
        </w:rPr>
        <w:t xml:space="preserve">   </w:t>
      </w:r>
    </w:p>
    <w:p w:rsidR="00466481" w:rsidRDefault="00466481" w:rsidP="00291CC4">
      <w:pPr>
        <w:rPr>
          <w:rtl/>
          <w:lang w:eastAsia="he-IL"/>
        </w:rPr>
      </w:pPr>
    </w:p>
    <w:p w:rsidR="00466481" w:rsidRDefault="00466481" w:rsidP="00BB5C4B">
      <w:pPr>
        <w:keepNext/>
        <w:rPr>
          <w:rtl/>
          <w:lang w:eastAsia="he-IL"/>
        </w:rPr>
      </w:pPr>
      <w:bookmarkStart w:id="2452" w:name="_ETM_Q7_293952"/>
      <w:bookmarkEnd w:id="2452"/>
      <w:r>
        <w:rPr>
          <w:rFonts w:hint="cs"/>
          <w:rtl/>
          <w:lang w:eastAsia="he-IL"/>
        </w:rPr>
        <w:t xml:space="preserve">לא, אנחנו לא עושים הצבעה עכשיו. ההצבעה </w:t>
      </w:r>
      <w:bookmarkStart w:id="2453" w:name="_ETM_Q7_310929"/>
      <w:bookmarkEnd w:id="2453"/>
      <w:r>
        <w:rPr>
          <w:rFonts w:hint="cs"/>
          <w:rtl/>
          <w:lang w:eastAsia="he-IL"/>
        </w:rPr>
        <w:t>היא לאחר מכן על שלושת החוקים.</w:t>
      </w:r>
    </w:p>
    <w:p w:rsidR="00466481" w:rsidRDefault="00466481" w:rsidP="00BB5C4B">
      <w:pPr>
        <w:keepNext/>
        <w:rPr>
          <w:rtl/>
          <w:lang w:eastAsia="he-IL"/>
        </w:rPr>
      </w:pPr>
    </w:p>
    <w:p w:rsidR="00466481" w:rsidRDefault="00466481" w:rsidP="00BB5C4B">
      <w:pPr>
        <w:keepNext/>
        <w:rPr>
          <w:rtl/>
          <w:lang w:eastAsia="he-IL"/>
        </w:rPr>
      </w:pPr>
    </w:p>
    <w:p w:rsidR="00466481" w:rsidRDefault="00466481" w:rsidP="006853C0">
      <w:pPr>
        <w:pStyle w:val="a6"/>
        <w:rPr>
          <w:rtl/>
          <w:lang w:eastAsia="he-IL"/>
        </w:rPr>
      </w:pPr>
      <w:bookmarkStart w:id="2454" w:name="ET_hatsach_640137_8"/>
      <w:r w:rsidRPr="00DF4654">
        <w:rPr>
          <w:rStyle w:val="TagStyle"/>
          <w:rtl/>
        </w:rPr>
        <w:t xml:space="preserve"> &lt;&lt; הצח &gt;&gt;</w:t>
      </w:r>
      <w:r w:rsidRPr="00487E18">
        <w:rPr>
          <w:rStyle w:val="TagStyle"/>
          <w:rtl/>
        </w:rPr>
        <w:t xml:space="preserve"> </w:t>
      </w:r>
      <w:bookmarkStart w:id="2455" w:name="_Toc137068984"/>
      <w:r>
        <w:rPr>
          <w:rtl/>
          <w:lang w:eastAsia="he-IL"/>
        </w:rPr>
        <w:t xml:space="preserve">הצעת חוק הדיור הציבורי (זכויות רכישה) (תיקון </w:t>
      </w:r>
      <w:r>
        <w:rPr>
          <w:rFonts w:hint="cs"/>
          <w:rtl/>
          <w:lang w:eastAsia="he-IL"/>
        </w:rPr>
        <w:t>–</w:t>
      </w:r>
      <w:r>
        <w:rPr>
          <w:rtl/>
          <w:lang w:eastAsia="he-IL"/>
        </w:rPr>
        <w:t xml:space="preserve"> הארכת תוקף), התשפ"ג</w:t>
      </w:r>
      <w:r>
        <w:rPr>
          <w:rFonts w:hint="cs"/>
          <w:rtl/>
          <w:lang w:eastAsia="he-IL"/>
        </w:rPr>
        <w:t>–</w:t>
      </w:r>
      <w:r>
        <w:rPr>
          <w:rtl/>
          <w:lang w:eastAsia="he-IL"/>
        </w:rPr>
        <w:t>2023</w:t>
      </w:r>
      <w:bookmarkEnd w:id="2455"/>
      <w:r w:rsidRPr="00487E18">
        <w:rPr>
          <w:rStyle w:val="TagStyle"/>
          <w:rtl/>
        </w:rPr>
        <w:t xml:space="preserve"> </w:t>
      </w:r>
      <w:r w:rsidRPr="00DF4654">
        <w:rPr>
          <w:rStyle w:val="TagStyle"/>
          <w:rtl/>
        </w:rPr>
        <w:t>&lt;&lt; הצח &gt;&gt;</w:t>
      </w:r>
      <w:r>
        <w:rPr>
          <w:rtl/>
          <w:lang w:eastAsia="he-IL"/>
        </w:rPr>
        <w:t xml:space="preserve">   </w:t>
      </w:r>
      <w:bookmarkEnd w:id="2454"/>
    </w:p>
    <w:p w:rsidR="00466481" w:rsidRDefault="00466481" w:rsidP="00BB5C4B">
      <w:pPr>
        <w:rPr>
          <w:rtl/>
          <w:lang w:eastAsia="he-IL"/>
        </w:rPr>
      </w:pPr>
      <w:r>
        <w:rPr>
          <w:rtl/>
          <w:lang w:eastAsia="he-IL"/>
        </w:rPr>
        <w:t>[הצעת חוק פ/</w:t>
      </w:r>
      <w:r>
        <w:rPr>
          <w:rFonts w:hint="cs"/>
          <w:rtl/>
          <w:lang w:eastAsia="he-IL"/>
        </w:rPr>
        <w:t>1395</w:t>
      </w:r>
      <w:r>
        <w:rPr>
          <w:rtl/>
          <w:lang w:eastAsia="he-IL"/>
        </w:rPr>
        <w:t>/</w:t>
      </w:r>
      <w:r>
        <w:rPr>
          <w:rFonts w:hint="cs"/>
          <w:rtl/>
          <w:lang w:eastAsia="he-IL"/>
        </w:rPr>
        <w:t>25; נספחות.</w:t>
      </w:r>
      <w:r>
        <w:rPr>
          <w:rtl/>
          <w:lang w:eastAsia="he-IL"/>
        </w:rPr>
        <w:t>]</w:t>
      </w:r>
    </w:p>
    <w:p w:rsidR="00466481" w:rsidRDefault="00466481" w:rsidP="00BB5C4B">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466481" w:rsidRDefault="00466481" w:rsidP="00291CC4">
      <w:pPr>
        <w:rPr>
          <w:rtl/>
          <w:lang w:eastAsia="he-IL"/>
        </w:rPr>
      </w:pPr>
    </w:p>
    <w:p w:rsidR="00466481" w:rsidRDefault="00466481" w:rsidP="00BB5C4B">
      <w:pPr>
        <w:pStyle w:val="af6"/>
        <w:rPr>
          <w:rtl/>
        </w:rPr>
      </w:pPr>
      <w:bookmarkStart w:id="2456" w:name="_ETM_Q7_282629"/>
      <w:bookmarkStart w:id="2457" w:name="_ETM_Q7_282720"/>
      <w:bookmarkEnd w:id="2456"/>
      <w:bookmarkEnd w:id="2457"/>
      <w:r w:rsidRPr="00DF4654">
        <w:rPr>
          <w:rStyle w:val="TagStyle"/>
          <w:rtl/>
        </w:rPr>
        <w:t xml:space="preserve"> &lt;&lt; יור &gt;&gt;</w:t>
      </w:r>
      <w:r w:rsidRPr="00487E18">
        <w:rPr>
          <w:rStyle w:val="TagStyle"/>
          <w:rtl/>
        </w:rPr>
        <w:t xml:space="preserve"> </w:t>
      </w:r>
      <w:r>
        <w:rPr>
          <w:rtl/>
        </w:rPr>
        <w:t>היו"ר אוריאל בוסו:</w:t>
      </w:r>
      <w:r w:rsidRPr="00487E18">
        <w:rPr>
          <w:rStyle w:val="TagStyle"/>
          <w:rtl/>
        </w:rPr>
        <w:t xml:space="preserve"> </w:t>
      </w:r>
      <w:r w:rsidRPr="00DF4654">
        <w:rPr>
          <w:rStyle w:val="TagStyle"/>
          <w:rtl/>
        </w:rPr>
        <w:t>&lt;&lt;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2458" w:name="_ETM_Q7_283887"/>
      <w:bookmarkEnd w:id="2458"/>
      <w:r>
        <w:rPr>
          <w:rFonts w:hint="cs"/>
          <w:rtl/>
          <w:lang w:eastAsia="he-IL"/>
        </w:rPr>
        <w:t xml:space="preserve">הצעת חוק הדיור הציבורי (זכויות </w:t>
      </w:r>
      <w:bookmarkStart w:id="2459" w:name="_ETM_Q7_314923"/>
      <w:bookmarkEnd w:id="2459"/>
      <w:r>
        <w:rPr>
          <w:rFonts w:hint="cs"/>
          <w:rtl/>
          <w:lang w:eastAsia="he-IL"/>
        </w:rPr>
        <w:t xml:space="preserve">רכישה) (תיקון </w:t>
      </w:r>
      <w:r>
        <w:rPr>
          <w:rtl/>
          <w:lang w:eastAsia="he-IL"/>
        </w:rPr>
        <w:t>–</w:t>
      </w:r>
      <w:r>
        <w:rPr>
          <w:rFonts w:hint="cs"/>
          <w:rtl/>
          <w:lang w:eastAsia="he-IL"/>
        </w:rPr>
        <w:t xml:space="preserve"> הארכת תוקף), מס' 1395, של חבר הכנסת </w:t>
      </w:r>
      <w:bookmarkStart w:id="2460" w:name="_ETM_Q7_316215"/>
      <w:bookmarkEnd w:id="2460"/>
      <w:r>
        <w:rPr>
          <w:rFonts w:hint="cs"/>
          <w:rtl/>
          <w:lang w:eastAsia="he-IL"/>
        </w:rPr>
        <w:t>מיכאל מרדכי ביטון. בבקשה.</w:t>
      </w:r>
    </w:p>
    <w:p w:rsidR="00466481" w:rsidRDefault="00466481" w:rsidP="00BB5C4B">
      <w:pPr>
        <w:rPr>
          <w:rtl/>
          <w:lang w:eastAsia="he-IL"/>
        </w:rPr>
      </w:pPr>
      <w:bookmarkStart w:id="2461" w:name="_ETM_Q7_285669"/>
      <w:bookmarkStart w:id="2462" w:name="_ETM_Q7_285759"/>
      <w:bookmarkEnd w:id="2461"/>
      <w:bookmarkEnd w:id="2462"/>
    </w:p>
    <w:p w:rsidR="00466481" w:rsidRDefault="00466481" w:rsidP="00BB5C4B">
      <w:pPr>
        <w:pStyle w:val="a4"/>
        <w:rPr>
          <w:rtl/>
        </w:rPr>
      </w:pPr>
      <w:bookmarkStart w:id="2463" w:name="ET_speaker_5765_10"/>
      <w:r w:rsidRPr="00DF4654">
        <w:rPr>
          <w:rStyle w:val="TagStyle"/>
          <w:rtl/>
        </w:rPr>
        <w:t xml:space="preserve"> &lt;&lt; דובר &gt;&gt;</w:t>
      </w:r>
      <w:r w:rsidRPr="00487E18">
        <w:rPr>
          <w:rStyle w:val="TagStyle"/>
          <w:rtl/>
        </w:rPr>
        <w:t xml:space="preserve"> </w:t>
      </w:r>
      <w:bookmarkStart w:id="2464" w:name="_Toc137068985"/>
      <w:r>
        <w:rPr>
          <w:rtl/>
        </w:rPr>
        <w:t>מיכאל מרדכי ביטון (המחנה הממלכתי):</w:t>
      </w:r>
      <w:bookmarkEnd w:id="2464"/>
      <w:r w:rsidRPr="00487E18">
        <w:rPr>
          <w:rStyle w:val="TagStyle"/>
          <w:rtl/>
        </w:rPr>
        <w:t xml:space="preserve"> </w:t>
      </w:r>
      <w:r w:rsidRPr="00DF4654">
        <w:rPr>
          <w:rStyle w:val="TagStyle"/>
          <w:rtl/>
        </w:rPr>
        <w:t>&lt;&lt; דובר &gt;&gt;</w:t>
      </w:r>
      <w:r>
        <w:rPr>
          <w:rtl/>
        </w:rPr>
        <w:t xml:space="preserve">   </w:t>
      </w:r>
      <w:bookmarkEnd w:id="2463"/>
    </w:p>
    <w:p w:rsidR="00466481" w:rsidRDefault="00466481" w:rsidP="00291CC4">
      <w:pPr>
        <w:rPr>
          <w:rtl/>
          <w:lang w:eastAsia="he-IL"/>
        </w:rPr>
      </w:pPr>
    </w:p>
    <w:p w:rsidR="00466481" w:rsidRDefault="00466481" w:rsidP="00AF18A3">
      <w:pPr>
        <w:rPr>
          <w:rtl/>
          <w:lang w:eastAsia="he-IL"/>
        </w:rPr>
      </w:pPr>
      <w:bookmarkStart w:id="2465" w:name="_ETM_Q7_291113"/>
      <w:bookmarkEnd w:id="2465"/>
      <w:r>
        <w:rPr>
          <w:rFonts w:hint="cs"/>
          <w:rtl/>
          <w:lang w:eastAsia="he-IL"/>
        </w:rPr>
        <w:t xml:space="preserve">אדוני היושב-ראש, צריך </w:t>
      </w:r>
      <w:bookmarkStart w:id="2466" w:name="_ETM_Q7_342899"/>
      <w:bookmarkEnd w:id="2466"/>
      <w:r>
        <w:rPr>
          <w:rFonts w:hint="cs"/>
          <w:rtl/>
          <w:lang w:eastAsia="he-IL"/>
        </w:rPr>
        <w:t>כנסת שלמה ומדינה שלמה כדי לתת קורת גג למשפחה</w:t>
      </w:r>
      <w:bookmarkStart w:id="2467" w:name="_ETM_Q7_345119"/>
      <w:bookmarkEnd w:id="2467"/>
      <w:r>
        <w:rPr>
          <w:rFonts w:hint="cs"/>
          <w:rtl/>
          <w:lang w:eastAsia="he-IL"/>
        </w:rPr>
        <w:t xml:space="preserve"> אחת, לאדם אחד. צריך רצון טוב וחיבור למוסר היהודי</w:t>
      </w:r>
      <w:bookmarkStart w:id="2468" w:name="_ETM_Q7_356520"/>
      <w:bookmarkEnd w:id="2468"/>
      <w:r>
        <w:rPr>
          <w:rFonts w:hint="cs"/>
          <w:rtl/>
          <w:lang w:eastAsia="he-IL"/>
        </w:rPr>
        <w:t xml:space="preserve"> </w:t>
      </w:r>
      <w:r w:rsidR="00AF18A3">
        <w:rPr>
          <w:rFonts w:hint="eastAsia"/>
          <w:rtl/>
          <w:lang w:eastAsia="he-IL"/>
        </w:rPr>
        <w:t xml:space="preserve">– </w:t>
      </w:r>
      <w:r>
        <w:rPr>
          <w:rFonts w:hint="cs"/>
          <w:rtl/>
          <w:lang w:eastAsia="he-IL"/>
        </w:rPr>
        <w:t xml:space="preserve">"ועניים מרודים תביא בית, כי תראה </w:t>
      </w:r>
      <w:r w:rsidRPr="001E1645">
        <w:rPr>
          <w:rFonts w:hint="cs"/>
          <w:rtl/>
        </w:rPr>
        <w:t>עָרֹם</w:t>
      </w:r>
      <w:r>
        <w:rPr>
          <w:rFonts w:cs="David" w:hint="cs"/>
          <w:color w:val="202122"/>
          <w:sz w:val="32"/>
          <w:szCs w:val="32"/>
          <w:shd w:val="clear" w:color="auto" w:fill="FFFFFF"/>
          <w:rtl/>
        </w:rPr>
        <w:t> </w:t>
      </w:r>
      <w:proofErr w:type="spellStart"/>
      <w:r>
        <w:rPr>
          <w:rFonts w:hint="cs"/>
          <w:rtl/>
          <w:lang w:eastAsia="he-IL"/>
        </w:rPr>
        <w:t>וכסיתו</w:t>
      </w:r>
      <w:proofErr w:type="spellEnd"/>
      <w:r>
        <w:rPr>
          <w:rFonts w:hint="cs"/>
          <w:rtl/>
          <w:lang w:eastAsia="he-IL"/>
        </w:rPr>
        <w:t>". ה</w:t>
      </w:r>
      <w:bookmarkStart w:id="2469" w:name="_ETM_Q7_359327"/>
      <w:bookmarkEnd w:id="2469"/>
      <w:r>
        <w:rPr>
          <w:rFonts w:hint="cs"/>
          <w:rtl/>
          <w:lang w:eastAsia="he-IL"/>
        </w:rPr>
        <w:t xml:space="preserve">יום אנחנו מתחילים בתיקון, ואנחנו שמחים שנביא את זה </w:t>
      </w:r>
      <w:bookmarkStart w:id="2470" w:name="_ETM_Q7_366431"/>
      <w:bookmarkEnd w:id="2470"/>
      <w:r>
        <w:rPr>
          <w:rFonts w:hint="cs"/>
          <w:rtl/>
          <w:lang w:eastAsia="he-IL"/>
        </w:rPr>
        <w:t xml:space="preserve">לקריאה ראשונה, אבל המבחן שלנו הוא שזה יעבור מהר </w:t>
      </w:r>
      <w:bookmarkStart w:id="2471" w:name="_ETM_Q7_369320"/>
      <w:bookmarkEnd w:id="2471"/>
      <w:r>
        <w:rPr>
          <w:rFonts w:hint="cs"/>
          <w:rtl/>
          <w:lang w:eastAsia="he-IL"/>
        </w:rPr>
        <w:t xml:space="preserve">בקריאה שלישית, כי אנשים מחכים לקנות את הבית </w:t>
      </w:r>
      <w:bookmarkStart w:id="2472" w:name="_ETM_Q7_370708"/>
      <w:bookmarkEnd w:id="2472"/>
      <w:r>
        <w:rPr>
          <w:rFonts w:hint="cs"/>
          <w:rtl/>
          <w:lang w:eastAsia="he-IL"/>
        </w:rPr>
        <w:t>שהם שילמו עליו שכירות עשרות שנים.</w:t>
      </w:r>
      <w:bookmarkStart w:id="2473" w:name="_ETM_Q7_377652"/>
      <w:bookmarkEnd w:id="2473"/>
    </w:p>
    <w:p w:rsidR="00466481" w:rsidRDefault="00466481" w:rsidP="00BB5C4B">
      <w:pPr>
        <w:rPr>
          <w:rtl/>
          <w:lang w:eastAsia="he-IL"/>
        </w:rPr>
      </w:pPr>
      <w:bookmarkStart w:id="2474" w:name="_ETM_Q7_377751"/>
      <w:bookmarkEnd w:id="2474"/>
    </w:p>
    <w:p w:rsidR="00466481" w:rsidRDefault="00466481" w:rsidP="003D406C">
      <w:pPr>
        <w:rPr>
          <w:rtl/>
          <w:lang w:eastAsia="he-IL"/>
        </w:rPr>
      </w:pPr>
      <w:bookmarkStart w:id="2475" w:name="_ETM_Q7_377781"/>
      <w:bookmarkStart w:id="2476" w:name="_ETM_Q7_377880"/>
      <w:bookmarkEnd w:id="2475"/>
      <w:bookmarkEnd w:id="2476"/>
      <w:r>
        <w:rPr>
          <w:rFonts w:hint="cs"/>
          <w:rtl/>
          <w:lang w:eastAsia="he-IL"/>
        </w:rPr>
        <w:t xml:space="preserve">אבל יש גם הכרת </w:t>
      </w:r>
      <w:bookmarkStart w:id="2477" w:name="_ETM_Q7_374761"/>
      <w:bookmarkEnd w:id="2477"/>
      <w:r>
        <w:rPr>
          <w:rFonts w:hint="cs"/>
          <w:rtl/>
          <w:lang w:eastAsia="he-IL"/>
        </w:rPr>
        <w:t xml:space="preserve">הטוב בימים האלה. שר השיכון, שנעתר וקיבל להוביל את חידוש </w:t>
      </w:r>
      <w:bookmarkStart w:id="2478" w:name="_ETM_Q7_386261"/>
      <w:bookmarkEnd w:id="2478"/>
      <w:r>
        <w:rPr>
          <w:rFonts w:hint="cs"/>
          <w:rtl/>
          <w:lang w:eastAsia="he-IL"/>
        </w:rPr>
        <w:t xml:space="preserve">חוק המכר </w:t>
      </w:r>
      <w:r>
        <w:rPr>
          <w:rtl/>
          <w:lang w:eastAsia="he-IL"/>
        </w:rPr>
        <w:t>–</w:t>
      </w:r>
      <w:r>
        <w:rPr>
          <w:rFonts w:hint="cs"/>
          <w:rtl/>
          <w:lang w:eastAsia="he-IL"/>
        </w:rPr>
        <w:t xml:space="preserve"> אני רוצה לברך אותך, שר השיכון. </w:t>
      </w:r>
      <w:bookmarkStart w:id="2479" w:name="_ETM_Q7_390860"/>
      <w:bookmarkEnd w:id="2479"/>
      <w:r>
        <w:rPr>
          <w:rFonts w:hint="cs"/>
          <w:rtl/>
          <w:lang w:eastAsia="he-IL"/>
        </w:rPr>
        <w:t>אני רוצה לברך את מגישי הצעת החוק יחד איתי</w:t>
      </w:r>
      <w:bookmarkStart w:id="2480" w:name="_ETM_Q7_396043"/>
      <w:bookmarkEnd w:id="2480"/>
      <w:r>
        <w:rPr>
          <w:rFonts w:hint="cs"/>
          <w:rtl/>
          <w:lang w:eastAsia="he-IL"/>
        </w:rPr>
        <w:t xml:space="preserve"> ואת המצטרפים, היוזמים והמצמידים, נעמה לזימי, ינון אז</w:t>
      </w:r>
      <w:bookmarkStart w:id="2481" w:name="_ETM_Q7_397054"/>
      <w:bookmarkEnd w:id="2481"/>
      <w:r>
        <w:rPr>
          <w:rFonts w:hint="cs"/>
          <w:rtl/>
          <w:lang w:eastAsia="he-IL"/>
        </w:rPr>
        <w:t xml:space="preserve">ולאי, קטי שטרית, אלי רביבו. אני רוצה להודות למנכ"ל משרד </w:t>
      </w:r>
      <w:bookmarkStart w:id="2482" w:name="_ETM_Q7_402932"/>
      <w:bookmarkEnd w:id="2482"/>
      <w:r>
        <w:rPr>
          <w:rFonts w:hint="cs"/>
          <w:rtl/>
          <w:lang w:eastAsia="he-IL"/>
        </w:rPr>
        <w:t xml:space="preserve">השיכון, שהוביל את הפתרון, לפורום הדיור הציבורי ולאחד יחיד </w:t>
      </w:r>
      <w:bookmarkStart w:id="2483" w:name="_ETM_Q7_412512"/>
      <w:bookmarkEnd w:id="2483"/>
      <w:r>
        <w:rPr>
          <w:rFonts w:hint="cs"/>
          <w:rtl/>
          <w:lang w:eastAsia="he-IL"/>
        </w:rPr>
        <w:t xml:space="preserve">ומיוחד, רן כהן, חבר הכנסת לשעבר, שהבין </w:t>
      </w:r>
      <w:bookmarkStart w:id="2484" w:name="_ETM_Q7_416318"/>
      <w:bookmarkEnd w:id="2484"/>
      <w:r>
        <w:rPr>
          <w:rFonts w:hint="cs"/>
          <w:rtl/>
          <w:lang w:eastAsia="he-IL"/>
        </w:rPr>
        <w:t xml:space="preserve">את הצדק שנדרש בהענקת דיור ציבורי למי שאין לו קורת </w:t>
      </w:r>
      <w:bookmarkStart w:id="2485" w:name="_ETM_Q7_421401"/>
      <w:bookmarkEnd w:id="2485"/>
      <w:r>
        <w:rPr>
          <w:rFonts w:hint="cs"/>
          <w:rtl/>
          <w:lang w:eastAsia="he-IL"/>
        </w:rPr>
        <w:t>גג.</w:t>
      </w:r>
    </w:p>
    <w:p w:rsidR="00466481" w:rsidRDefault="00466481" w:rsidP="00BB5C4B">
      <w:pPr>
        <w:rPr>
          <w:rtl/>
          <w:lang w:eastAsia="he-IL"/>
        </w:rPr>
      </w:pPr>
    </w:p>
    <w:p w:rsidR="00466481" w:rsidRDefault="00466481" w:rsidP="00AF18A3">
      <w:pPr>
        <w:rPr>
          <w:rtl/>
          <w:lang w:eastAsia="he-IL"/>
        </w:rPr>
      </w:pPr>
      <w:r>
        <w:rPr>
          <w:rFonts w:hint="cs"/>
          <w:rtl/>
          <w:lang w:eastAsia="he-IL"/>
        </w:rPr>
        <w:t xml:space="preserve">אבל מהיכן אנחנו באים? קטי? שלי. קטי, עכשיו את מקשיבה לי. מהיכן אנחנו באים, כל אחד </w:t>
      </w:r>
      <w:bookmarkStart w:id="2486" w:name="_ETM_Q7_433933"/>
      <w:bookmarkEnd w:id="2486"/>
      <w:r>
        <w:rPr>
          <w:rFonts w:hint="cs"/>
          <w:rtl/>
          <w:lang w:eastAsia="he-IL"/>
        </w:rPr>
        <w:t xml:space="preserve">מאיתנו? אנחנו הבנים והנכדים של דיירי הדיור הציבורי. כל </w:t>
      </w:r>
      <w:bookmarkStart w:id="2487" w:name="_ETM_Q7_439792"/>
      <w:bookmarkEnd w:id="2487"/>
      <w:r>
        <w:rPr>
          <w:rFonts w:hint="cs"/>
          <w:rtl/>
          <w:lang w:eastAsia="he-IL"/>
        </w:rPr>
        <w:t xml:space="preserve">אחד באולם הזה שישכח מאיפה הוא בא, אין </w:t>
      </w:r>
      <w:bookmarkStart w:id="2488" w:name="_ETM_Q7_443993"/>
      <w:bookmarkEnd w:id="2488"/>
      <w:r>
        <w:rPr>
          <w:rFonts w:hint="cs"/>
          <w:rtl/>
          <w:lang w:eastAsia="he-IL"/>
        </w:rPr>
        <w:t xml:space="preserve">לו תקומה מוסרית. ראיתי גם את השר גלנט קודם. </w:t>
      </w:r>
      <w:bookmarkStart w:id="2489" w:name="_ETM_Q7_452281"/>
      <w:bookmarkEnd w:id="2489"/>
      <w:r>
        <w:rPr>
          <w:rFonts w:hint="cs"/>
          <w:rtl/>
          <w:lang w:eastAsia="he-IL"/>
        </w:rPr>
        <w:t>אפילו השר גלנט, שלא נדמה לנו, גם הוא היה</w:t>
      </w:r>
      <w:bookmarkStart w:id="2490" w:name="_ETM_Q7_451493"/>
      <w:bookmarkEnd w:id="2490"/>
      <w:r>
        <w:rPr>
          <w:rFonts w:hint="cs"/>
          <w:rtl/>
          <w:lang w:eastAsia="he-IL"/>
        </w:rPr>
        <w:t xml:space="preserve"> בדיור ציבורי </w:t>
      </w:r>
      <w:r w:rsidR="00AF18A3">
        <w:rPr>
          <w:rFonts w:hint="eastAsia"/>
          <w:rtl/>
          <w:lang w:eastAsia="he-IL"/>
        </w:rPr>
        <w:t xml:space="preserve">– </w:t>
      </w:r>
      <w:r>
        <w:rPr>
          <w:rFonts w:hint="cs"/>
          <w:rtl/>
          <w:lang w:eastAsia="he-IL"/>
        </w:rPr>
        <w:t xml:space="preserve">לדעתי השר גלנט </w:t>
      </w:r>
      <w:r w:rsidR="00291CC4">
        <w:rPr>
          <w:rFonts w:hint="cs"/>
          <w:rtl/>
          <w:lang w:eastAsia="he-IL"/>
        </w:rPr>
        <w:t>– –</w:t>
      </w:r>
      <w:r w:rsidR="00AF18A3">
        <w:rPr>
          <w:rFonts w:hint="cs"/>
          <w:rtl/>
          <w:lang w:eastAsia="he-IL"/>
        </w:rPr>
        <w:t xml:space="preserve"> –</w:t>
      </w:r>
    </w:p>
    <w:p w:rsidR="00466481" w:rsidRDefault="00466481" w:rsidP="00BB5C4B">
      <w:pPr>
        <w:rPr>
          <w:rtl/>
          <w:lang w:eastAsia="he-IL"/>
        </w:rPr>
      </w:pPr>
      <w:bookmarkStart w:id="2491" w:name="_ETM_Q7_451075"/>
      <w:bookmarkStart w:id="2492" w:name="_ETM_Q7_451182"/>
      <w:bookmarkEnd w:id="2491"/>
      <w:bookmarkEnd w:id="2492"/>
    </w:p>
    <w:p w:rsidR="00466481" w:rsidRDefault="00466481" w:rsidP="00BB5C4B">
      <w:pPr>
        <w:pStyle w:val="af6"/>
        <w:rPr>
          <w:rtl/>
        </w:rPr>
      </w:pPr>
      <w:r w:rsidRPr="00DF4654">
        <w:rPr>
          <w:rStyle w:val="TagStyle"/>
          <w:rtl/>
        </w:rPr>
        <w:t xml:space="preserve"> &lt;&lt; יור &gt;&gt;</w:t>
      </w:r>
      <w:r w:rsidRPr="00912AC0">
        <w:rPr>
          <w:rStyle w:val="TagStyle"/>
          <w:rtl/>
        </w:rPr>
        <w:t xml:space="preserve"> </w:t>
      </w:r>
      <w:r>
        <w:rPr>
          <w:rtl/>
        </w:rPr>
        <w:t>היו"ר אוריאל בוסו:</w:t>
      </w:r>
      <w:r w:rsidRPr="00912AC0">
        <w:rPr>
          <w:rStyle w:val="TagStyle"/>
          <w:rtl/>
        </w:rPr>
        <w:t xml:space="preserve"> </w:t>
      </w:r>
      <w:r w:rsidRPr="00DF4654">
        <w:rPr>
          <w:rStyle w:val="TagStyle"/>
          <w:rtl/>
        </w:rPr>
        <w:t>&lt;&lt; יור &gt;&gt;</w:t>
      </w:r>
      <w:r>
        <w:rPr>
          <w:rtl/>
        </w:rPr>
        <w:t xml:space="preserve">   </w:t>
      </w:r>
    </w:p>
    <w:p w:rsidR="00466481" w:rsidRDefault="00466481" w:rsidP="00291CC4">
      <w:pPr>
        <w:rPr>
          <w:rtl/>
          <w:lang w:eastAsia="he-IL"/>
        </w:rPr>
      </w:pPr>
    </w:p>
    <w:p w:rsidR="00466481" w:rsidRPr="00912AC0" w:rsidRDefault="00466481" w:rsidP="00BB5C4B">
      <w:pPr>
        <w:rPr>
          <w:rtl/>
          <w:lang w:eastAsia="he-IL"/>
        </w:rPr>
      </w:pPr>
      <w:bookmarkStart w:id="2493" w:name="_ETM_Q7_452193"/>
      <w:bookmarkEnd w:id="2493"/>
      <w:r>
        <w:rPr>
          <w:rFonts w:hint="cs"/>
          <w:rtl/>
          <w:lang w:eastAsia="he-IL"/>
        </w:rPr>
        <w:t xml:space="preserve">שר הביטחון, שואלים </w:t>
      </w:r>
      <w:bookmarkStart w:id="2494" w:name="_ETM_Q7_456963"/>
      <w:bookmarkEnd w:id="2494"/>
      <w:r>
        <w:rPr>
          <w:rFonts w:hint="cs"/>
          <w:rtl/>
          <w:lang w:eastAsia="he-IL"/>
        </w:rPr>
        <w:t>אותך.</w:t>
      </w:r>
    </w:p>
    <w:p w:rsidR="00466481" w:rsidRDefault="00466481" w:rsidP="00BB5C4B">
      <w:pPr>
        <w:rPr>
          <w:rtl/>
          <w:lang w:eastAsia="he-IL"/>
        </w:rPr>
      </w:pPr>
      <w:bookmarkStart w:id="2495" w:name="_ETM_Q7_424873"/>
      <w:bookmarkStart w:id="2496" w:name="_ETM_Q7_424944"/>
      <w:bookmarkEnd w:id="2495"/>
      <w:bookmarkEnd w:id="2496"/>
    </w:p>
    <w:p w:rsidR="00466481" w:rsidRDefault="00466481" w:rsidP="00BB5C4B">
      <w:pPr>
        <w:pStyle w:val="-"/>
        <w:rPr>
          <w:rtl/>
        </w:rPr>
      </w:pPr>
      <w:bookmarkStart w:id="2497" w:name="ET_speakercontinue_5765_13"/>
      <w:r w:rsidRPr="00DF4654">
        <w:rPr>
          <w:rStyle w:val="TagStyle"/>
          <w:rtl/>
        </w:rPr>
        <w:t xml:space="preserve"> &lt;&lt; דובר_המשך &gt;&gt;</w:t>
      </w:r>
      <w:r w:rsidRPr="00E21A95">
        <w:rPr>
          <w:rStyle w:val="TagStyle"/>
          <w:rtl/>
        </w:rPr>
        <w:t xml:space="preserve"> </w:t>
      </w:r>
      <w:r>
        <w:rPr>
          <w:rtl/>
        </w:rPr>
        <w:t>מיכאל מרדכי ביטון (המחנה הממלכתי):</w:t>
      </w:r>
      <w:r w:rsidRPr="00E21A95">
        <w:rPr>
          <w:rStyle w:val="TagStyle"/>
          <w:rtl/>
        </w:rPr>
        <w:t xml:space="preserve"> </w:t>
      </w:r>
      <w:r w:rsidRPr="00DF4654">
        <w:rPr>
          <w:rStyle w:val="TagStyle"/>
          <w:rtl/>
        </w:rPr>
        <w:t>&lt;&lt; דובר_המשך &gt;&gt;</w:t>
      </w:r>
      <w:r>
        <w:rPr>
          <w:rtl/>
        </w:rPr>
        <w:t xml:space="preserve">   </w:t>
      </w:r>
      <w:bookmarkEnd w:id="2497"/>
    </w:p>
    <w:p w:rsidR="00466481" w:rsidRDefault="00466481" w:rsidP="00291CC4">
      <w:pPr>
        <w:rPr>
          <w:rtl/>
          <w:lang w:eastAsia="he-IL"/>
        </w:rPr>
      </w:pPr>
    </w:p>
    <w:p w:rsidR="00466481" w:rsidRDefault="00466481" w:rsidP="00291CC4">
      <w:pPr>
        <w:rPr>
          <w:rtl/>
          <w:lang w:eastAsia="he-IL"/>
        </w:rPr>
      </w:pPr>
      <w:bookmarkStart w:id="2498" w:name="_ETM_Q7_426085"/>
      <w:bookmarkEnd w:id="2498"/>
      <w:r>
        <w:rPr>
          <w:rFonts w:hint="cs"/>
          <w:rtl/>
          <w:lang w:eastAsia="he-IL"/>
        </w:rPr>
        <w:t xml:space="preserve">שר הביטחון, היית בדיור ציבורי ביפו </w:t>
      </w:r>
      <w:bookmarkStart w:id="2499" w:name="_ETM_Q7_458711"/>
      <w:bookmarkEnd w:id="2499"/>
      <w:r>
        <w:rPr>
          <w:rFonts w:hint="cs"/>
          <w:rtl/>
          <w:lang w:eastAsia="he-IL"/>
        </w:rPr>
        <w:t>בדירה שמחולקת לשניים, נכון? יש דבר כזה?</w:t>
      </w:r>
      <w:bookmarkStart w:id="2500" w:name="_ETM_Q7_458865"/>
      <w:bookmarkEnd w:id="2500"/>
    </w:p>
    <w:p w:rsidR="00466481" w:rsidRDefault="00466481" w:rsidP="00BB5C4B">
      <w:pPr>
        <w:rPr>
          <w:rtl/>
          <w:lang w:eastAsia="he-IL"/>
        </w:rPr>
      </w:pPr>
    </w:p>
    <w:p w:rsidR="00466481" w:rsidRDefault="00466481" w:rsidP="00BB5C4B">
      <w:pPr>
        <w:pStyle w:val="af5"/>
        <w:rPr>
          <w:rtl/>
        </w:rPr>
      </w:pPr>
      <w:bookmarkStart w:id="2501" w:name="_ETM_Q7_458899"/>
      <w:bookmarkStart w:id="2502" w:name="ET_interruption_6432_15"/>
      <w:bookmarkEnd w:id="2501"/>
      <w:r w:rsidRPr="00DF4654">
        <w:rPr>
          <w:rStyle w:val="TagStyle"/>
          <w:rtl/>
        </w:rPr>
        <w:t xml:space="preserve"> &lt;&lt; קריאה &gt;&gt;</w:t>
      </w:r>
      <w:r w:rsidRPr="00912AC0">
        <w:rPr>
          <w:rStyle w:val="TagStyle"/>
          <w:rtl/>
        </w:rPr>
        <w:t xml:space="preserve"> </w:t>
      </w:r>
      <w:r>
        <w:rPr>
          <w:rtl/>
        </w:rPr>
        <w:t>שר הביטחון יואב גלנט:</w:t>
      </w:r>
      <w:r w:rsidRPr="00912AC0">
        <w:rPr>
          <w:rStyle w:val="TagStyle"/>
          <w:rtl/>
        </w:rPr>
        <w:t xml:space="preserve"> </w:t>
      </w:r>
      <w:r w:rsidRPr="00DF4654">
        <w:rPr>
          <w:rStyle w:val="TagStyle"/>
          <w:rtl/>
        </w:rPr>
        <w:t>&lt;&lt; קריאה &gt;&gt;</w:t>
      </w:r>
      <w:r>
        <w:rPr>
          <w:rtl/>
        </w:rPr>
        <w:t xml:space="preserve">   </w:t>
      </w:r>
      <w:bookmarkEnd w:id="2502"/>
    </w:p>
    <w:p w:rsidR="00466481" w:rsidRDefault="00466481" w:rsidP="00291CC4">
      <w:pPr>
        <w:rPr>
          <w:rtl/>
          <w:lang w:eastAsia="he-IL"/>
        </w:rPr>
      </w:pPr>
    </w:p>
    <w:p w:rsidR="00466481" w:rsidRPr="00912AC0" w:rsidRDefault="00466481" w:rsidP="00291CC4">
      <w:pPr>
        <w:rPr>
          <w:rtl/>
          <w:lang w:eastAsia="he-IL"/>
        </w:rPr>
      </w:pPr>
      <w:bookmarkStart w:id="2503" w:name="_ETM_Q7_462953"/>
      <w:bookmarkEnd w:id="2503"/>
      <w:r>
        <w:rPr>
          <w:rFonts w:hint="cs"/>
          <w:rtl/>
          <w:lang w:eastAsia="he-IL"/>
        </w:rPr>
        <w:t>צריך להשיב</w:t>
      </w:r>
      <w:bookmarkStart w:id="2504" w:name="_ETM_Q7_465282"/>
      <w:bookmarkEnd w:id="2504"/>
      <w:r>
        <w:rPr>
          <w:rFonts w:hint="cs"/>
          <w:rtl/>
          <w:lang w:eastAsia="he-IL"/>
        </w:rPr>
        <w:t xml:space="preserve"> </w:t>
      </w:r>
      <w:r w:rsidR="00291CC4">
        <w:rPr>
          <w:rFonts w:hint="cs"/>
          <w:rtl/>
          <w:lang w:eastAsia="he-IL"/>
        </w:rPr>
        <w:t>– – –</w:t>
      </w:r>
    </w:p>
    <w:p w:rsidR="00466481" w:rsidRDefault="00466481" w:rsidP="00BB5C4B">
      <w:pPr>
        <w:rPr>
          <w:rtl/>
        </w:rPr>
      </w:pPr>
      <w:bookmarkStart w:id="2505" w:name="_ETM_Q7_291400"/>
      <w:bookmarkStart w:id="2506" w:name="_ETM_Q7_291514"/>
      <w:bookmarkStart w:id="2507" w:name="ET_speakercontinue_5765_11"/>
      <w:bookmarkEnd w:id="2505"/>
      <w:bookmarkEnd w:id="2506"/>
    </w:p>
    <w:p w:rsidR="00466481" w:rsidRDefault="00466481" w:rsidP="00BB5C4B">
      <w:pPr>
        <w:pStyle w:val="-"/>
        <w:rPr>
          <w:rtl/>
        </w:rPr>
      </w:pPr>
      <w:r w:rsidRPr="00DF4654">
        <w:rPr>
          <w:rStyle w:val="TagStyle"/>
          <w:rtl/>
        </w:rPr>
        <w:t xml:space="preserve"> &lt;&lt; דובר_המשך &gt;&gt;</w:t>
      </w:r>
      <w:r w:rsidRPr="00487E18">
        <w:rPr>
          <w:rStyle w:val="TagStyle"/>
          <w:rtl/>
        </w:rPr>
        <w:t xml:space="preserve"> </w:t>
      </w:r>
      <w:r>
        <w:rPr>
          <w:rtl/>
        </w:rPr>
        <w:t>מיכאל מרדכי ביטון (המחנה הממלכתי):</w:t>
      </w:r>
      <w:r w:rsidRPr="00487E18">
        <w:rPr>
          <w:rStyle w:val="TagStyle"/>
          <w:rtl/>
        </w:rPr>
        <w:t xml:space="preserve"> </w:t>
      </w:r>
      <w:r w:rsidRPr="00DF4654">
        <w:rPr>
          <w:rStyle w:val="TagStyle"/>
          <w:rtl/>
        </w:rPr>
        <w:t>&lt;&lt; דובר_המשך &gt;&gt;</w:t>
      </w:r>
      <w:r>
        <w:rPr>
          <w:rtl/>
        </w:rPr>
        <w:t xml:space="preserve">   </w:t>
      </w:r>
      <w:bookmarkEnd w:id="2507"/>
    </w:p>
    <w:p w:rsidR="00466481" w:rsidRDefault="00466481" w:rsidP="00291CC4">
      <w:pPr>
        <w:rPr>
          <w:rtl/>
          <w:lang w:eastAsia="he-IL"/>
        </w:rPr>
      </w:pPr>
    </w:p>
    <w:p w:rsidR="00466481" w:rsidRDefault="00466481" w:rsidP="00AF18A3">
      <w:pPr>
        <w:rPr>
          <w:rtl/>
          <w:lang w:eastAsia="he-IL"/>
        </w:rPr>
      </w:pPr>
      <w:bookmarkStart w:id="2508" w:name="_ETM_Q7_469730"/>
      <w:bookmarkStart w:id="2509" w:name="_ETM_Q7_469823"/>
      <w:bookmarkEnd w:id="2508"/>
      <w:bookmarkEnd w:id="2509"/>
      <w:r>
        <w:rPr>
          <w:rFonts w:hint="cs"/>
          <w:rtl/>
          <w:lang w:eastAsia="he-IL"/>
        </w:rPr>
        <w:t>אז תענה. השר גלנט, גם כשר שיכון</w:t>
      </w:r>
      <w:bookmarkStart w:id="2510" w:name="_ETM_Q7_470754"/>
      <w:bookmarkEnd w:id="2510"/>
      <w:r>
        <w:rPr>
          <w:rFonts w:hint="cs"/>
          <w:rtl/>
          <w:lang w:eastAsia="he-IL"/>
        </w:rPr>
        <w:t xml:space="preserve">, הבין את הנושא של דיור ציבורי ושם המון כסף </w:t>
      </w:r>
      <w:bookmarkStart w:id="2511" w:name="_ETM_Q7_471999"/>
      <w:bookmarkEnd w:id="2511"/>
      <w:r>
        <w:rPr>
          <w:rFonts w:hint="cs"/>
          <w:rtl/>
          <w:lang w:eastAsia="he-IL"/>
        </w:rPr>
        <w:t>לשיפוץ והמון שותפויות לפאנלים סולריים ותחזוקה ולרכש ורעיונות חדשים.</w:t>
      </w:r>
    </w:p>
    <w:p w:rsidR="00466481" w:rsidRDefault="00466481" w:rsidP="00BB5C4B">
      <w:pPr>
        <w:rPr>
          <w:rtl/>
          <w:lang w:eastAsia="he-IL"/>
        </w:rPr>
      </w:pPr>
    </w:p>
    <w:p w:rsidR="00466481" w:rsidRDefault="00466481" w:rsidP="00BB5C4B">
      <w:pPr>
        <w:pStyle w:val="a4"/>
        <w:rPr>
          <w:rtl/>
        </w:rPr>
      </w:pPr>
      <w:bookmarkStart w:id="2512" w:name="ET_speaker_5807_16"/>
      <w:r w:rsidRPr="00DF4654">
        <w:rPr>
          <w:rStyle w:val="TagStyle"/>
          <w:rtl/>
        </w:rPr>
        <w:t xml:space="preserve"> &lt;&lt; דובר &gt;&gt;</w:t>
      </w:r>
      <w:r w:rsidRPr="00DA260E">
        <w:rPr>
          <w:rStyle w:val="TagStyle"/>
          <w:rtl/>
        </w:rPr>
        <w:t xml:space="preserve"> </w:t>
      </w:r>
      <w:bookmarkStart w:id="2513" w:name="_Toc137068986"/>
      <w:r>
        <w:rPr>
          <w:rtl/>
        </w:rPr>
        <w:t>קטי קטרין שטרית (הליכוד):</w:t>
      </w:r>
      <w:bookmarkEnd w:id="2513"/>
      <w:r w:rsidRPr="00DA260E">
        <w:rPr>
          <w:rStyle w:val="TagStyle"/>
          <w:rtl/>
        </w:rPr>
        <w:t xml:space="preserve"> </w:t>
      </w:r>
      <w:r w:rsidRPr="00DF4654">
        <w:rPr>
          <w:rStyle w:val="TagStyle"/>
          <w:rtl/>
        </w:rPr>
        <w:t>&lt;&lt; דובר &gt;&gt;</w:t>
      </w:r>
      <w:r>
        <w:rPr>
          <w:rtl/>
        </w:rPr>
        <w:t xml:space="preserve">   </w:t>
      </w:r>
      <w:bookmarkEnd w:id="2512"/>
    </w:p>
    <w:p w:rsidR="00466481" w:rsidRDefault="00466481" w:rsidP="00291CC4">
      <w:pPr>
        <w:rPr>
          <w:rtl/>
          <w:lang w:eastAsia="he-IL"/>
        </w:rPr>
      </w:pPr>
    </w:p>
    <w:p w:rsidR="00466481" w:rsidRPr="00DA260E" w:rsidRDefault="00466481" w:rsidP="00BB5C4B">
      <w:pPr>
        <w:rPr>
          <w:rtl/>
          <w:lang w:eastAsia="he-IL"/>
        </w:rPr>
      </w:pPr>
      <w:bookmarkStart w:id="2514" w:name="_ETM_Q7_479177"/>
      <w:bookmarkEnd w:id="2514"/>
      <w:r>
        <w:rPr>
          <w:rFonts w:hint="cs"/>
          <w:rtl/>
          <w:lang w:eastAsia="he-IL"/>
        </w:rPr>
        <w:t xml:space="preserve">הוא עזר. </w:t>
      </w:r>
      <w:bookmarkStart w:id="2515" w:name="_ETM_Q7_480104"/>
      <w:bookmarkEnd w:id="2515"/>
      <w:r>
        <w:rPr>
          <w:rFonts w:hint="cs"/>
          <w:rtl/>
          <w:lang w:eastAsia="he-IL"/>
        </w:rPr>
        <w:t>גלנט עזר.</w:t>
      </w:r>
    </w:p>
    <w:p w:rsidR="00466481" w:rsidRDefault="00466481" w:rsidP="00BB5C4B">
      <w:pPr>
        <w:rPr>
          <w:rtl/>
          <w:lang w:eastAsia="he-IL"/>
        </w:rPr>
      </w:pPr>
      <w:bookmarkStart w:id="2516" w:name="_ETM_Q7_292351"/>
      <w:bookmarkStart w:id="2517" w:name="_ETM_Q7_292613"/>
      <w:bookmarkStart w:id="2518" w:name="_ETM_Q7_292667"/>
      <w:bookmarkEnd w:id="2516"/>
      <w:bookmarkEnd w:id="2517"/>
      <w:bookmarkEnd w:id="2518"/>
    </w:p>
    <w:p w:rsidR="00466481" w:rsidRDefault="00466481" w:rsidP="00BB5C4B">
      <w:pPr>
        <w:pStyle w:val="-"/>
        <w:rPr>
          <w:rtl/>
        </w:rPr>
      </w:pPr>
      <w:bookmarkStart w:id="2519" w:name="ET_speakercontinue_5765_12"/>
      <w:r w:rsidRPr="00DF4654">
        <w:rPr>
          <w:rStyle w:val="TagStyle"/>
          <w:rtl/>
        </w:rPr>
        <w:t xml:space="preserve"> &lt;&lt; דובר_המשך &gt;&gt;</w:t>
      </w:r>
      <w:r w:rsidRPr="00487E18">
        <w:rPr>
          <w:rStyle w:val="TagStyle"/>
          <w:rtl/>
        </w:rPr>
        <w:t xml:space="preserve"> </w:t>
      </w:r>
      <w:r>
        <w:rPr>
          <w:rtl/>
        </w:rPr>
        <w:t>מיכאל מרדכי ביטון (המחנה הממלכתי):</w:t>
      </w:r>
      <w:r w:rsidRPr="00487E18">
        <w:rPr>
          <w:rStyle w:val="TagStyle"/>
          <w:rtl/>
        </w:rPr>
        <w:t xml:space="preserve"> </w:t>
      </w:r>
      <w:r w:rsidRPr="00DF4654">
        <w:rPr>
          <w:rStyle w:val="TagStyle"/>
          <w:rtl/>
        </w:rPr>
        <w:t>&lt;&lt; דובר_המשך &gt;&gt;</w:t>
      </w:r>
      <w:r>
        <w:rPr>
          <w:rtl/>
        </w:rPr>
        <w:t xml:space="preserve">   </w:t>
      </w:r>
      <w:bookmarkEnd w:id="2519"/>
    </w:p>
    <w:p w:rsidR="00466481" w:rsidRDefault="00466481" w:rsidP="00291CC4">
      <w:pPr>
        <w:rPr>
          <w:rtl/>
          <w:lang w:eastAsia="he-IL"/>
        </w:rPr>
      </w:pPr>
    </w:p>
    <w:p w:rsidR="00466481" w:rsidRDefault="00466481" w:rsidP="003D406C">
      <w:pPr>
        <w:rPr>
          <w:rtl/>
          <w:lang w:eastAsia="he-IL"/>
        </w:rPr>
      </w:pPr>
      <w:bookmarkStart w:id="2520" w:name="_ETM_Q7_293350"/>
      <w:bookmarkEnd w:id="2520"/>
      <w:r>
        <w:rPr>
          <w:rFonts w:hint="cs"/>
          <w:rtl/>
          <w:lang w:eastAsia="he-IL"/>
        </w:rPr>
        <w:t xml:space="preserve">גלנט עשה המון בדבר הזה, לחדש את היחס </w:t>
      </w:r>
      <w:bookmarkStart w:id="2521" w:name="_ETM_Q7_484495"/>
      <w:bookmarkEnd w:id="2521"/>
      <w:r>
        <w:rPr>
          <w:rFonts w:hint="cs"/>
          <w:rtl/>
          <w:lang w:eastAsia="he-IL"/>
        </w:rPr>
        <w:t>לדיור הציבורי ולשיקום שכונות.</w:t>
      </w:r>
    </w:p>
    <w:p w:rsidR="00466481" w:rsidRDefault="00466481" w:rsidP="00BB5C4B">
      <w:pPr>
        <w:rPr>
          <w:rtl/>
          <w:lang w:eastAsia="he-IL"/>
        </w:rPr>
      </w:pPr>
      <w:bookmarkStart w:id="2522" w:name="_ETM_Q7_486817"/>
      <w:bookmarkStart w:id="2523" w:name="_ETM_Q7_486915"/>
      <w:bookmarkEnd w:id="2522"/>
      <w:bookmarkEnd w:id="2523"/>
    </w:p>
    <w:p w:rsidR="00466481" w:rsidRDefault="00466481" w:rsidP="00BB5C4B">
      <w:pPr>
        <w:pStyle w:val="af5"/>
        <w:rPr>
          <w:rtl/>
        </w:rPr>
      </w:pPr>
      <w:bookmarkStart w:id="2524" w:name="ET_interruption_5807_17"/>
      <w:r w:rsidRPr="00DF4654">
        <w:rPr>
          <w:rStyle w:val="TagStyle"/>
          <w:rtl/>
        </w:rPr>
        <w:t xml:space="preserve"> &lt;&lt; קריאה &gt;&gt;</w:t>
      </w:r>
      <w:r w:rsidRPr="009C231A">
        <w:rPr>
          <w:rStyle w:val="TagStyle"/>
          <w:rtl/>
        </w:rPr>
        <w:t xml:space="preserve"> </w:t>
      </w:r>
      <w:r>
        <w:rPr>
          <w:rtl/>
        </w:rPr>
        <w:t>קטי קטרין שטרית (הליכוד):</w:t>
      </w:r>
      <w:r w:rsidRPr="009C231A">
        <w:rPr>
          <w:rStyle w:val="TagStyle"/>
          <w:rtl/>
        </w:rPr>
        <w:t xml:space="preserve"> </w:t>
      </w:r>
      <w:r w:rsidRPr="00DF4654">
        <w:rPr>
          <w:rStyle w:val="TagStyle"/>
          <w:rtl/>
        </w:rPr>
        <w:t>&lt;&lt; קריאה &gt;&gt;</w:t>
      </w:r>
      <w:r>
        <w:rPr>
          <w:rtl/>
        </w:rPr>
        <w:t xml:space="preserve">   </w:t>
      </w:r>
      <w:bookmarkEnd w:id="2524"/>
    </w:p>
    <w:p w:rsidR="00466481" w:rsidRDefault="00466481" w:rsidP="00291CC4">
      <w:pPr>
        <w:rPr>
          <w:rtl/>
          <w:lang w:eastAsia="he-IL"/>
        </w:rPr>
      </w:pPr>
    </w:p>
    <w:p w:rsidR="00466481" w:rsidRDefault="00466481" w:rsidP="00BB5C4B">
      <w:pPr>
        <w:rPr>
          <w:rtl/>
          <w:lang w:eastAsia="he-IL"/>
        </w:rPr>
      </w:pPr>
      <w:bookmarkStart w:id="2525" w:name="_ETM_Q7_489640"/>
      <w:bookmarkEnd w:id="2525"/>
      <w:r>
        <w:rPr>
          <w:rFonts w:hint="cs"/>
          <w:rtl/>
          <w:lang w:eastAsia="he-IL"/>
        </w:rPr>
        <w:t>אני בעד.</w:t>
      </w:r>
    </w:p>
    <w:p w:rsidR="00466481" w:rsidRDefault="00466481" w:rsidP="00BB5C4B">
      <w:pPr>
        <w:rPr>
          <w:rtl/>
          <w:lang w:eastAsia="he-IL"/>
        </w:rPr>
      </w:pPr>
      <w:bookmarkStart w:id="2526" w:name="_ETM_Q7_491442"/>
      <w:bookmarkStart w:id="2527" w:name="_ETM_Q7_491549"/>
      <w:bookmarkEnd w:id="2526"/>
      <w:bookmarkEnd w:id="2527"/>
    </w:p>
    <w:p w:rsidR="00AF18A3" w:rsidRDefault="00AF18A3" w:rsidP="00AF18A3">
      <w:pPr>
        <w:pStyle w:val="-"/>
        <w:rPr>
          <w:rtl/>
        </w:rPr>
      </w:pPr>
      <w:r w:rsidRPr="00DF4654">
        <w:rPr>
          <w:rStyle w:val="TagStyle"/>
          <w:rtl/>
        </w:rPr>
        <w:t>&lt;&lt; דובר_המשך &gt;&gt;</w:t>
      </w:r>
      <w:r w:rsidRPr="00487E18">
        <w:rPr>
          <w:rStyle w:val="TagStyle"/>
          <w:rtl/>
        </w:rPr>
        <w:t xml:space="preserve"> </w:t>
      </w:r>
      <w:r>
        <w:rPr>
          <w:rtl/>
        </w:rPr>
        <w:t>מיכאל מרדכי ביטון (המחנה הממלכתי):</w:t>
      </w:r>
      <w:r w:rsidRPr="00487E18">
        <w:rPr>
          <w:rStyle w:val="TagStyle"/>
          <w:rtl/>
        </w:rPr>
        <w:t xml:space="preserve"> </w:t>
      </w:r>
      <w:r w:rsidRPr="00DF4654">
        <w:rPr>
          <w:rStyle w:val="TagStyle"/>
          <w:rtl/>
        </w:rPr>
        <w:t>&lt;&lt; דובר_המשך &gt;&gt;</w:t>
      </w:r>
      <w:r>
        <w:rPr>
          <w:rtl/>
        </w:rPr>
        <w:t xml:space="preserve">   </w:t>
      </w:r>
    </w:p>
    <w:p w:rsidR="00466481" w:rsidRDefault="00466481" w:rsidP="00291CC4">
      <w:pPr>
        <w:rPr>
          <w:rtl/>
          <w:lang w:eastAsia="he-IL"/>
        </w:rPr>
      </w:pPr>
    </w:p>
    <w:p w:rsidR="00466481" w:rsidRDefault="00466481" w:rsidP="00AF18A3">
      <w:pPr>
        <w:rPr>
          <w:rtl/>
          <w:lang w:eastAsia="he-IL"/>
        </w:rPr>
      </w:pPr>
      <w:r>
        <w:rPr>
          <w:rFonts w:hint="cs"/>
          <w:rtl/>
          <w:lang w:eastAsia="he-IL"/>
        </w:rPr>
        <w:t xml:space="preserve">אבל כל דיירי הבית הזה </w:t>
      </w:r>
      <w:bookmarkStart w:id="2528" w:name="_ETM_Q7_496328"/>
      <w:bookmarkEnd w:id="2528"/>
      <w:r>
        <w:rPr>
          <w:rFonts w:hint="cs"/>
          <w:rtl/>
          <w:lang w:eastAsia="he-IL"/>
        </w:rPr>
        <w:t xml:space="preserve">שהם הבנים, הנכדים והנכדות של הדיור הציבורי, צריכים לשמור </w:t>
      </w:r>
      <w:bookmarkStart w:id="2529" w:name="_ETM_Q7_499944"/>
      <w:bookmarkEnd w:id="2529"/>
      <w:r>
        <w:rPr>
          <w:rFonts w:hint="cs"/>
          <w:rtl/>
          <w:lang w:eastAsia="he-IL"/>
        </w:rPr>
        <w:t>על הדיור הציבורי. מה שנעשה היום ז</w:t>
      </w:r>
      <w:r w:rsidR="00AF18A3">
        <w:rPr>
          <w:rFonts w:hint="cs"/>
          <w:rtl/>
          <w:lang w:eastAsia="he-IL"/>
        </w:rPr>
        <w:t>ה</w:t>
      </w:r>
      <w:r>
        <w:rPr>
          <w:rFonts w:hint="cs"/>
          <w:rtl/>
          <w:lang w:eastAsia="he-IL"/>
        </w:rPr>
        <w:t xml:space="preserve"> רק </w:t>
      </w:r>
      <w:bookmarkStart w:id="2530" w:name="_ETM_Q7_502402"/>
      <w:bookmarkEnd w:id="2530"/>
      <w:r>
        <w:rPr>
          <w:rFonts w:hint="cs"/>
          <w:rtl/>
          <w:lang w:eastAsia="he-IL"/>
        </w:rPr>
        <w:t xml:space="preserve">קריאה ראשונה לחוק המכר, אבל לא סיימנו את העבודה. צריכים </w:t>
      </w:r>
      <w:bookmarkStart w:id="2531" w:name="_ETM_Q7_507205"/>
      <w:bookmarkEnd w:id="2531"/>
      <w:r>
        <w:rPr>
          <w:rFonts w:hint="cs"/>
          <w:rtl/>
          <w:lang w:eastAsia="he-IL"/>
        </w:rPr>
        <w:t xml:space="preserve">להביא את חוק המכר לקריאה שלישית, וצריכים להרחיב את הדיור </w:t>
      </w:r>
      <w:bookmarkStart w:id="2532" w:name="_ETM_Q7_509123"/>
      <w:bookmarkEnd w:id="2532"/>
      <w:r>
        <w:rPr>
          <w:rFonts w:hint="cs"/>
          <w:rtl/>
          <w:lang w:eastAsia="he-IL"/>
        </w:rPr>
        <w:t xml:space="preserve">הציבורי בישראל, שהולך ודועך ונעלם. תכף נגיד מילה על </w:t>
      </w:r>
      <w:bookmarkStart w:id="2533" w:name="_ETM_Q7_519397"/>
      <w:bookmarkEnd w:id="2533"/>
      <w:r>
        <w:rPr>
          <w:rFonts w:hint="cs"/>
          <w:rtl/>
          <w:lang w:eastAsia="he-IL"/>
        </w:rPr>
        <w:t>זה.</w:t>
      </w:r>
    </w:p>
    <w:p w:rsidR="00466481" w:rsidRDefault="00466481" w:rsidP="00BB5C4B">
      <w:pPr>
        <w:rPr>
          <w:rtl/>
          <w:lang w:eastAsia="he-IL"/>
        </w:rPr>
      </w:pPr>
      <w:bookmarkStart w:id="2534" w:name="_ETM_Q7_519988"/>
      <w:bookmarkStart w:id="2535" w:name="_ETM_Q7_520098"/>
      <w:bookmarkEnd w:id="2534"/>
      <w:bookmarkEnd w:id="2535"/>
    </w:p>
    <w:p w:rsidR="00466481" w:rsidRDefault="00466481" w:rsidP="000416CD">
      <w:pPr>
        <w:rPr>
          <w:rtl/>
          <w:lang w:eastAsia="he-IL"/>
        </w:rPr>
      </w:pPr>
      <w:bookmarkStart w:id="2536" w:name="_ETM_Q7_520117"/>
      <w:bookmarkEnd w:id="2536"/>
      <w:r>
        <w:rPr>
          <w:rFonts w:hint="cs"/>
          <w:rtl/>
          <w:lang w:eastAsia="he-IL"/>
        </w:rPr>
        <w:t>א</w:t>
      </w:r>
      <w:bookmarkStart w:id="2537" w:name="_ETM_Q7_520265"/>
      <w:bookmarkEnd w:id="2537"/>
      <w:r>
        <w:rPr>
          <w:rFonts w:hint="cs"/>
          <w:rtl/>
          <w:lang w:eastAsia="he-IL"/>
        </w:rPr>
        <w:t xml:space="preserve">ימא שלי, עליה השלום, ואבא שלי גרו במעברה שנתיים, והלכו לבלוק </w:t>
      </w:r>
      <w:bookmarkStart w:id="2538" w:name="_ETM_Q7_522533"/>
      <w:bookmarkEnd w:id="2538"/>
      <w:r>
        <w:rPr>
          <w:rFonts w:hint="cs"/>
          <w:rtl/>
          <w:lang w:eastAsia="he-IL"/>
        </w:rPr>
        <w:t xml:space="preserve">של עמידר, לדירה של 50 מ"ר. תשעה ילדים וסבא עם </w:t>
      </w:r>
      <w:bookmarkStart w:id="2539" w:name="_ETM_Q7_530576"/>
      <w:bookmarkEnd w:id="2539"/>
      <w:r>
        <w:rPr>
          <w:rFonts w:hint="cs"/>
          <w:rtl/>
          <w:lang w:eastAsia="he-IL"/>
        </w:rPr>
        <w:t xml:space="preserve">זוג הורים חיכו 15 שנה כדי לעבור לבית גדול </w:t>
      </w:r>
      <w:bookmarkStart w:id="2540" w:name="_ETM_Q7_535083"/>
      <w:bookmarkEnd w:id="2540"/>
      <w:r>
        <w:rPr>
          <w:rFonts w:hint="cs"/>
          <w:rtl/>
          <w:lang w:eastAsia="he-IL"/>
        </w:rPr>
        <w:t>יותר</w:t>
      </w:r>
      <w:r w:rsidR="000416CD">
        <w:rPr>
          <w:rFonts w:hint="cs"/>
          <w:rtl/>
          <w:lang w:eastAsia="he-IL"/>
        </w:rPr>
        <w:t>,</w:t>
      </w:r>
      <w:r>
        <w:rPr>
          <w:rFonts w:hint="cs"/>
          <w:rtl/>
          <w:lang w:eastAsia="he-IL"/>
        </w:rPr>
        <w:t xml:space="preserve"> עברו לבית הזה, שכרו אותו 20 שנה, </w:t>
      </w:r>
      <w:bookmarkStart w:id="2541" w:name="_ETM_Q7_538987"/>
      <w:bookmarkEnd w:id="2541"/>
      <w:r>
        <w:rPr>
          <w:rFonts w:hint="cs"/>
          <w:rtl/>
          <w:lang w:eastAsia="he-IL"/>
        </w:rPr>
        <w:t>וקנו אותו מעמידר. אנחנו היינו תשעה ילדים, איבדנו אח בצבא</w:t>
      </w:r>
      <w:bookmarkStart w:id="2542" w:name="_ETM_Q7_543728"/>
      <w:bookmarkEnd w:id="2542"/>
      <w:r>
        <w:rPr>
          <w:rFonts w:hint="cs"/>
          <w:rtl/>
          <w:lang w:eastAsia="he-IL"/>
        </w:rPr>
        <w:t xml:space="preserve">. חמישה ילדים יכולים היו לקנות בית לעצמם בכוחות עצמם, </w:t>
      </w:r>
      <w:bookmarkStart w:id="2543" w:name="_ETM_Q7_551142"/>
      <w:bookmarkEnd w:id="2543"/>
      <w:r>
        <w:rPr>
          <w:rFonts w:hint="cs"/>
          <w:rtl/>
          <w:lang w:eastAsia="he-IL"/>
        </w:rPr>
        <w:t xml:space="preserve">ושלושה ילדים </w:t>
      </w:r>
      <w:r>
        <w:rPr>
          <w:rtl/>
          <w:lang w:eastAsia="he-IL"/>
        </w:rPr>
        <w:t>–</w:t>
      </w:r>
      <w:r>
        <w:rPr>
          <w:rFonts w:hint="cs"/>
          <w:rtl/>
          <w:lang w:eastAsia="he-IL"/>
        </w:rPr>
        <w:t xml:space="preserve"> הבית של סבא וסבתא שנרכש בדיור הציבורי</w:t>
      </w:r>
      <w:bookmarkStart w:id="2544" w:name="_ETM_Q7_556522"/>
      <w:bookmarkEnd w:id="2544"/>
      <w:r>
        <w:rPr>
          <w:rFonts w:hint="cs"/>
          <w:rtl/>
          <w:lang w:eastAsia="he-IL"/>
        </w:rPr>
        <w:t xml:space="preserve"> הוא הביטחונות לאפשרות שיהיה להם הון ראשוני צנוע לקנות </w:t>
      </w:r>
      <w:bookmarkStart w:id="2545" w:name="_ETM_Q7_561746"/>
      <w:bookmarkEnd w:id="2545"/>
      <w:r>
        <w:rPr>
          <w:rFonts w:hint="cs"/>
          <w:rtl/>
          <w:lang w:eastAsia="he-IL"/>
        </w:rPr>
        <w:t>את הבית העתידי.</w:t>
      </w:r>
      <w:bookmarkStart w:id="2546" w:name="_ETM_Q7_564497"/>
      <w:bookmarkEnd w:id="2546"/>
    </w:p>
    <w:p w:rsidR="00466481" w:rsidRDefault="00466481" w:rsidP="00BB5C4B">
      <w:pPr>
        <w:rPr>
          <w:rtl/>
          <w:lang w:eastAsia="he-IL"/>
        </w:rPr>
      </w:pPr>
      <w:bookmarkStart w:id="2547" w:name="_ETM_Q7_564568"/>
      <w:bookmarkEnd w:id="2547"/>
    </w:p>
    <w:p w:rsidR="00466481" w:rsidRDefault="00466481" w:rsidP="00BB5C4B">
      <w:pPr>
        <w:rPr>
          <w:rtl/>
          <w:lang w:eastAsia="he-IL"/>
        </w:rPr>
      </w:pPr>
      <w:bookmarkStart w:id="2548" w:name="_ETM_Q7_564641"/>
      <w:bookmarkStart w:id="2549" w:name="_ETM_Q7_564716"/>
      <w:bookmarkEnd w:id="2548"/>
      <w:bookmarkEnd w:id="2549"/>
      <w:r>
        <w:rPr>
          <w:rFonts w:hint="cs"/>
          <w:rtl/>
          <w:lang w:eastAsia="he-IL"/>
        </w:rPr>
        <w:t xml:space="preserve">המחקרים מראים ש-40% </w:t>
      </w:r>
      <w:proofErr w:type="spellStart"/>
      <w:r>
        <w:rPr>
          <w:rFonts w:hint="cs"/>
          <w:rtl/>
          <w:lang w:eastAsia="he-IL"/>
        </w:rPr>
        <w:t>מרוכשי</w:t>
      </w:r>
      <w:proofErr w:type="spellEnd"/>
      <w:r>
        <w:rPr>
          <w:rFonts w:hint="cs"/>
          <w:rtl/>
          <w:lang w:eastAsia="he-IL"/>
        </w:rPr>
        <w:t xml:space="preserve"> הדיור הציבורי יצאו מתלות </w:t>
      </w:r>
      <w:bookmarkStart w:id="2550" w:name="_ETM_Q7_569433"/>
      <w:bookmarkEnd w:id="2550"/>
      <w:r>
        <w:rPr>
          <w:rFonts w:hint="cs"/>
          <w:rtl/>
          <w:lang w:eastAsia="he-IL"/>
        </w:rPr>
        <w:t xml:space="preserve">ברווחה. ההוצאה הכי גדולה של משפחה בישראל היא על משכנתה </w:t>
      </w:r>
      <w:bookmarkStart w:id="2551" w:name="_ETM_Q7_570198"/>
      <w:bookmarkEnd w:id="2551"/>
      <w:r>
        <w:rPr>
          <w:rFonts w:hint="cs"/>
          <w:rtl/>
          <w:lang w:eastAsia="he-IL"/>
        </w:rPr>
        <w:t xml:space="preserve">או על שכירות דירה. ברגע שלאדם יש פתרון לנושא </w:t>
      </w:r>
      <w:bookmarkStart w:id="2552" w:name="_ETM_Q7_577979"/>
      <w:bookmarkEnd w:id="2552"/>
      <w:r>
        <w:rPr>
          <w:rFonts w:hint="cs"/>
          <w:rtl/>
          <w:lang w:eastAsia="he-IL"/>
        </w:rPr>
        <w:t>הזה, עולם שלם נפתח בפניו.</w:t>
      </w:r>
    </w:p>
    <w:p w:rsidR="00466481" w:rsidRDefault="00466481" w:rsidP="00BB5C4B">
      <w:pPr>
        <w:rPr>
          <w:rtl/>
          <w:lang w:eastAsia="he-IL"/>
        </w:rPr>
      </w:pPr>
      <w:bookmarkStart w:id="2553" w:name="_ETM_Q7_582315"/>
      <w:bookmarkStart w:id="2554" w:name="_ETM_Q7_582415"/>
      <w:bookmarkEnd w:id="2553"/>
      <w:bookmarkEnd w:id="2554"/>
    </w:p>
    <w:p w:rsidR="00466481" w:rsidRDefault="00466481" w:rsidP="003D406C">
      <w:pPr>
        <w:rPr>
          <w:rtl/>
          <w:lang w:eastAsia="he-IL"/>
        </w:rPr>
      </w:pPr>
      <w:bookmarkStart w:id="2555" w:name="_ETM_Q7_582459"/>
      <w:bookmarkStart w:id="2556" w:name="_ETM_Q7_582571"/>
      <w:bookmarkEnd w:id="2555"/>
      <w:bookmarkEnd w:id="2556"/>
      <w:r>
        <w:rPr>
          <w:rFonts w:hint="cs"/>
          <w:rtl/>
          <w:lang w:eastAsia="he-IL"/>
        </w:rPr>
        <w:t xml:space="preserve">הצוות שלי ואני דיברנו עם סיגלית, </w:t>
      </w:r>
      <w:bookmarkStart w:id="2557" w:name="_ETM_Q7_583165"/>
      <w:bookmarkEnd w:id="2557"/>
      <w:r>
        <w:rPr>
          <w:rFonts w:hint="cs"/>
          <w:rtl/>
          <w:lang w:eastAsia="he-IL"/>
        </w:rPr>
        <w:t xml:space="preserve">אם חד-הורית עיוורת שגרה בדיור הציבורי. היא יצרה איתנו קשר </w:t>
      </w:r>
      <w:bookmarkStart w:id="2558" w:name="_ETM_Q7_592369"/>
      <w:bookmarkEnd w:id="2558"/>
      <w:r>
        <w:rPr>
          <w:rFonts w:hint="cs"/>
          <w:rtl/>
          <w:lang w:eastAsia="he-IL"/>
        </w:rPr>
        <w:t xml:space="preserve">והיא שואלת: מתי אני אזכה לוודאות לקנות את הדירה שלי בדיור </w:t>
      </w:r>
      <w:bookmarkStart w:id="2559" w:name="_ETM_Q7_598183"/>
      <w:bookmarkEnd w:id="2559"/>
      <w:r>
        <w:rPr>
          <w:rFonts w:hint="cs"/>
          <w:rtl/>
          <w:lang w:eastAsia="he-IL"/>
        </w:rPr>
        <w:t xml:space="preserve">הציבורי? אנחנו עובדים למען סיגלית, האם החד-הורית העיוורת. אנחנו עובדים </w:t>
      </w:r>
      <w:bookmarkStart w:id="2560" w:name="_ETM_Q7_602153"/>
      <w:bookmarkEnd w:id="2560"/>
      <w:r>
        <w:rPr>
          <w:rFonts w:hint="cs"/>
          <w:rtl/>
          <w:lang w:eastAsia="he-IL"/>
        </w:rPr>
        <w:t xml:space="preserve">היום למען אלפי אנשים שממתינים לקנות את הבית אחרי ששילמו </w:t>
      </w:r>
      <w:bookmarkStart w:id="2561" w:name="_ETM_Q7_610666"/>
      <w:bookmarkEnd w:id="2561"/>
      <w:r>
        <w:rPr>
          <w:rFonts w:hint="cs"/>
          <w:rtl/>
          <w:lang w:eastAsia="he-IL"/>
        </w:rPr>
        <w:t xml:space="preserve">טבין ותקילין 30 ו-40 שנה שכר דירה בנאמנות למדינה. זה </w:t>
      </w:r>
      <w:bookmarkStart w:id="2562" w:name="_ETM_Q7_618047"/>
      <w:bookmarkEnd w:id="2562"/>
      <w:r>
        <w:rPr>
          <w:rFonts w:hint="cs"/>
          <w:rtl/>
          <w:lang w:eastAsia="he-IL"/>
        </w:rPr>
        <w:t>תיקון העוול.</w:t>
      </w:r>
      <w:bookmarkStart w:id="2563" w:name="_ETM_Q7_620015"/>
      <w:bookmarkEnd w:id="2563"/>
    </w:p>
    <w:p w:rsidR="00466481" w:rsidRDefault="00466481" w:rsidP="00BB5C4B">
      <w:pPr>
        <w:rPr>
          <w:rtl/>
          <w:lang w:eastAsia="he-IL"/>
        </w:rPr>
      </w:pPr>
      <w:bookmarkStart w:id="2564" w:name="_ETM_Q7_620113"/>
      <w:bookmarkEnd w:id="2564"/>
    </w:p>
    <w:p w:rsidR="00466481" w:rsidRDefault="00466481" w:rsidP="000416CD">
      <w:pPr>
        <w:rPr>
          <w:rtl/>
          <w:lang w:eastAsia="he-IL"/>
        </w:rPr>
      </w:pPr>
      <w:bookmarkStart w:id="2565" w:name="_ETM_Q7_620143"/>
      <w:bookmarkStart w:id="2566" w:name="_ETM_Q7_620242"/>
      <w:bookmarkEnd w:id="2565"/>
      <w:bookmarkEnd w:id="2566"/>
      <w:r>
        <w:rPr>
          <w:rFonts w:hint="cs"/>
          <w:rtl/>
          <w:lang w:eastAsia="he-IL"/>
        </w:rPr>
        <w:t>עכשיו האוצר דואג</w:t>
      </w:r>
      <w:r w:rsidR="000416CD">
        <w:rPr>
          <w:rFonts w:hint="cs"/>
          <w:rtl/>
          <w:lang w:eastAsia="he-IL"/>
        </w:rPr>
        <w:t>,</w:t>
      </w:r>
      <w:r>
        <w:rPr>
          <w:rFonts w:hint="cs"/>
          <w:rtl/>
          <w:lang w:eastAsia="he-IL"/>
        </w:rPr>
        <w:t xml:space="preserve"> בצדק </w:t>
      </w:r>
      <w:r>
        <w:rPr>
          <w:rtl/>
          <w:lang w:eastAsia="he-IL"/>
        </w:rPr>
        <w:t>–</w:t>
      </w:r>
      <w:r>
        <w:rPr>
          <w:rFonts w:hint="cs"/>
          <w:rtl/>
          <w:lang w:eastAsia="he-IL"/>
        </w:rPr>
        <w:t xml:space="preserve"> זו דאגה צודקת </w:t>
      </w:r>
      <w:r>
        <w:rPr>
          <w:rtl/>
          <w:lang w:eastAsia="he-IL"/>
        </w:rPr>
        <w:t>–</w:t>
      </w:r>
      <w:r>
        <w:rPr>
          <w:rFonts w:hint="cs"/>
          <w:rtl/>
          <w:lang w:eastAsia="he-IL"/>
        </w:rPr>
        <w:t xml:space="preserve"> </w:t>
      </w:r>
      <w:bookmarkStart w:id="2567" w:name="_ETM_Q7_623787"/>
      <w:bookmarkEnd w:id="2567"/>
      <w:r>
        <w:rPr>
          <w:rFonts w:hint="cs"/>
          <w:rtl/>
          <w:lang w:eastAsia="he-IL"/>
        </w:rPr>
        <w:t>והוא אומר: אם נמכור את הדירות, מה יהיה לנו לתת?</w:t>
      </w:r>
      <w:bookmarkStart w:id="2568" w:name="_ETM_Q7_626723"/>
      <w:bookmarkEnd w:id="2568"/>
      <w:r>
        <w:rPr>
          <w:rFonts w:hint="cs"/>
          <w:rtl/>
          <w:lang w:eastAsia="he-IL"/>
        </w:rPr>
        <w:t xml:space="preserve"> אבל זה אותו אוצר שביטל השנה את התקציב התוספתי לרכש </w:t>
      </w:r>
      <w:bookmarkStart w:id="2569" w:name="_ETM_Q7_632029"/>
      <w:bookmarkEnd w:id="2569"/>
      <w:r>
        <w:rPr>
          <w:rFonts w:hint="cs"/>
          <w:rtl/>
          <w:lang w:eastAsia="he-IL"/>
        </w:rPr>
        <w:t xml:space="preserve">דירות נוספות. רק בתקציב הקודם הייתה הכנסה ממכירות והייתה </w:t>
      </w:r>
      <w:bookmarkStart w:id="2570" w:name="_ETM_Q7_638976"/>
      <w:bookmarkEnd w:id="2570"/>
      <w:r>
        <w:rPr>
          <w:rFonts w:hint="cs"/>
          <w:rtl/>
          <w:lang w:eastAsia="he-IL"/>
        </w:rPr>
        <w:t xml:space="preserve">תוספת תקציבית של הממשלה לרכוש עוד בתים. הממשלה יודעת </w:t>
      </w:r>
      <w:bookmarkStart w:id="2571" w:name="_ETM_Q7_645036"/>
      <w:bookmarkEnd w:id="2571"/>
      <w:r>
        <w:rPr>
          <w:rFonts w:hint="cs"/>
          <w:rtl/>
          <w:lang w:eastAsia="he-IL"/>
        </w:rPr>
        <w:t xml:space="preserve">לעשות מחיר מופחת, מחיר מטרה, מחיר </w:t>
      </w:r>
      <w:r w:rsidR="000416CD">
        <w:rPr>
          <w:rFonts w:hint="cs"/>
          <w:rtl/>
          <w:lang w:eastAsia="he-IL"/>
        </w:rPr>
        <w:t>ל</w:t>
      </w:r>
      <w:r>
        <w:rPr>
          <w:rFonts w:hint="cs"/>
          <w:rtl/>
          <w:lang w:eastAsia="he-IL"/>
        </w:rPr>
        <w:t xml:space="preserve">משתכן, אבל </w:t>
      </w:r>
      <w:bookmarkStart w:id="2572" w:name="_ETM_Q7_648334"/>
      <w:bookmarkEnd w:id="2572"/>
      <w:r>
        <w:rPr>
          <w:rFonts w:hint="cs"/>
          <w:rtl/>
          <w:lang w:eastAsia="he-IL"/>
        </w:rPr>
        <w:t>היא מקצה 2.5 מיליון שקל לקנות דירה. למה?</w:t>
      </w:r>
      <w:bookmarkStart w:id="2573" w:name="_ETM_Q7_651323"/>
      <w:bookmarkEnd w:id="2573"/>
      <w:r>
        <w:rPr>
          <w:rFonts w:hint="cs"/>
          <w:rtl/>
          <w:lang w:eastAsia="he-IL"/>
        </w:rPr>
        <w:t xml:space="preserve"> שתקנה את הדירות של הדיור הציבורי במסלולים שהיא בנתה, במחיר </w:t>
      </w:r>
      <w:bookmarkStart w:id="2574" w:name="_ETM_Q7_661029"/>
      <w:bookmarkEnd w:id="2574"/>
      <w:r>
        <w:rPr>
          <w:rFonts w:hint="cs"/>
          <w:rtl/>
          <w:lang w:eastAsia="he-IL"/>
        </w:rPr>
        <w:t xml:space="preserve">מופחת, ב-1.5 מיליון, במחיר מטרה, ולא במסלול פרטי. </w:t>
      </w:r>
    </w:p>
    <w:p w:rsidR="00466481" w:rsidRDefault="00466481" w:rsidP="00BB5C4B">
      <w:pPr>
        <w:rPr>
          <w:rtl/>
          <w:lang w:eastAsia="he-IL"/>
        </w:rPr>
      </w:pPr>
    </w:p>
    <w:p w:rsidR="00466481" w:rsidRDefault="00466481" w:rsidP="000416CD">
      <w:pPr>
        <w:rPr>
          <w:rtl/>
          <w:lang w:eastAsia="he-IL"/>
        </w:rPr>
      </w:pPr>
      <w:r>
        <w:rPr>
          <w:rFonts w:hint="cs"/>
          <w:rtl/>
          <w:lang w:eastAsia="he-IL"/>
        </w:rPr>
        <w:t xml:space="preserve">זה פתרון </w:t>
      </w:r>
      <w:bookmarkStart w:id="2575" w:name="_ETM_Q7_667616"/>
      <w:bookmarkEnd w:id="2575"/>
      <w:r>
        <w:rPr>
          <w:rFonts w:hint="cs"/>
          <w:rtl/>
          <w:lang w:eastAsia="he-IL"/>
        </w:rPr>
        <w:t xml:space="preserve">שמוזיל ויוצר יותר דירות. האוצר דואג שהמאגר נגמר </w:t>
      </w:r>
      <w:r>
        <w:rPr>
          <w:rtl/>
          <w:lang w:eastAsia="he-IL"/>
        </w:rPr>
        <w:t>–</w:t>
      </w:r>
      <w:r>
        <w:rPr>
          <w:rFonts w:hint="cs"/>
          <w:rtl/>
          <w:lang w:eastAsia="he-IL"/>
        </w:rPr>
        <w:t xml:space="preserve"> </w:t>
      </w:r>
      <w:bookmarkStart w:id="2576" w:name="_ETM_Q7_669061"/>
      <w:bookmarkEnd w:id="2576"/>
      <w:r>
        <w:rPr>
          <w:rFonts w:hint="cs"/>
          <w:rtl/>
          <w:lang w:eastAsia="he-IL"/>
        </w:rPr>
        <w:t xml:space="preserve">אנחנו רוצים לעבוד עם האוצר. השר, אם יש לך שליחות </w:t>
      </w:r>
      <w:bookmarkStart w:id="2577" w:name="_ETM_Q7_677124"/>
      <w:bookmarkEnd w:id="2577"/>
      <w:r>
        <w:rPr>
          <w:rFonts w:hint="cs"/>
          <w:rtl/>
          <w:lang w:eastAsia="he-IL"/>
        </w:rPr>
        <w:t>אחת זה להיות חדשני ויצירתי איך לחדש את עתיד</w:t>
      </w:r>
      <w:bookmarkStart w:id="2578" w:name="_ETM_Q7_682586"/>
      <w:bookmarkEnd w:id="2578"/>
      <w:r>
        <w:rPr>
          <w:rFonts w:hint="cs"/>
          <w:rtl/>
          <w:lang w:eastAsia="he-IL"/>
        </w:rPr>
        <w:t xml:space="preserve"> הדיור הציבורי. יש לך נקודות אחיזה </w:t>
      </w:r>
      <w:r w:rsidR="000416CD">
        <w:rPr>
          <w:rFonts w:hint="eastAsia"/>
          <w:rtl/>
          <w:lang w:eastAsia="he-IL"/>
        </w:rPr>
        <w:t xml:space="preserve">– </w:t>
      </w:r>
      <w:r>
        <w:rPr>
          <w:rFonts w:hint="cs"/>
          <w:rtl/>
          <w:lang w:eastAsia="he-IL"/>
        </w:rPr>
        <w:t xml:space="preserve">חברת עמיגור </w:t>
      </w:r>
      <w:bookmarkStart w:id="2579" w:name="_ETM_Q7_687125"/>
      <w:bookmarkEnd w:id="2579"/>
      <w:r>
        <w:rPr>
          <w:rFonts w:hint="cs"/>
          <w:rtl/>
          <w:lang w:eastAsia="he-IL"/>
        </w:rPr>
        <w:t xml:space="preserve">עשתה עבור משרד השיכון פטנט אדיר. היא באה ואמרה: כמה </w:t>
      </w:r>
      <w:bookmarkStart w:id="2580" w:name="_ETM_Q7_690952"/>
      <w:bookmarkEnd w:id="2580"/>
      <w:r>
        <w:rPr>
          <w:rFonts w:hint="cs"/>
          <w:rtl/>
          <w:lang w:eastAsia="he-IL"/>
        </w:rPr>
        <w:t xml:space="preserve">אתם משלמים שכירות על דיור מוגן? </w:t>
      </w:r>
      <w:r>
        <w:rPr>
          <w:lang w:eastAsia="he-IL"/>
        </w:rPr>
        <w:t>x</w:t>
      </w:r>
      <w:r>
        <w:rPr>
          <w:rFonts w:hint="cs"/>
          <w:rtl/>
          <w:lang w:eastAsia="he-IL"/>
        </w:rPr>
        <w:t xml:space="preserve"> כסף? תנו </w:t>
      </w:r>
      <w:bookmarkStart w:id="2581" w:name="_ETM_Q7_697788"/>
      <w:bookmarkEnd w:id="2581"/>
      <w:r>
        <w:rPr>
          <w:rFonts w:hint="cs"/>
          <w:rtl/>
          <w:lang w:eastAsia="he-IL"/>
        </w:rPr>
        <w:t xml:space="preserve">לי לבנות בניין. תתחייבו בפניי שאני אקבל את השכירות הזאת, </w:t>
      </w:r>
      <w:bookmarkStart w:id="2582" w:name="_ETM_Q7_700307"/>
      <w:bookmarkEnd w:id="2582"/>
      <w:r>
        <w:rPr>
          <w:rFonts w:hint="cs"/>
          <w:rtl/>
          <w:lang w:eastAsia="he-IL"/>
        </w:rPr>
        <w:t xml:space="preserve">ואני אבנה לכם בניין. הם בונים מגדל מפואר לדיור ציבורי, </w:t>
      </w:r>
      <w:bookmarkStart w:id="2583" w:name="_ETM_Q7_707874"/>
      <w:bookmarkEnd w:id="2583"/>
      <w:r>
        <w:rPr>
          <w:rFonts w:hint="cs"/>
          <w:rtl/>
          <w:lang w:eastAsia="he-IL"/>
        </w:rPr>
        <w:t xml:space="preserve">לדיור מוגן. אנחנו צריכים לקחת את 2 המיליארדים סיוע לשכר </w:t>
      </w:r>
      <w:bookmarkStart w:id="2584" w:name="_ETM_Q7_712489"/>
      <w:bookmarkEnd w:id="2584"/>
      <w:r>
        <w:rPr>
          <w:rFonts w:hint="cs"/>
          <w:rtl/>
          <w:lang w:eastAsia="he-IL"/>
        </w:rPr>
        <w:t>דירה, ובכל שנה להזיז משם 200 מיליון ל-</w:t>
      </w:r>
      <w:r>
        <w:rPr>
          <w:rFonts w:hint="cs"/>
          <w:lang w:eastAsia="he-IL"/>
        </w:rPr>
        <w:t>BOT</w:t>
      </w:r>
      <w:r>
        <w:rPr>
          <w:rFonts w:hint="cs"/>
          <w:rtl/>
          <w:lang w:eastAsia="he-IL"/>
        </w:rPr>
        <w:t xml:space="preserve">, לחברות. </w:t>
      </w:r>
      <w:bookmarkStart w:id="2585" w:name="_ETM_Q7_718918"/>
      <w:bookmarkEnd w:id="2585"/>
      <w:r>
        <w:rPr>
          <w:rFonts w:hint="cs"/>
          <w:rtl/>
          <w:lang w:eastAsia="he-IL"/>
        </w:rPr>
        <w:t xml:space="preserve">תבנו לנו </w:t>
      </w:r>
      <w:r>
        <w:rPr>
          <w:rtl/>
          <w:lang w:eastAsia="he-IL"/>
        </w:rPr>
        <w:t>–</w:t>
      </w:r>
      <w:r>
        <w:rPr>
          <w:rFonts w:hint="cs"/>
          <w:rtl/>
          <w:lang w:eastAsia="he-IL"/>
        </w:rPr>
        <w:t xml:space="preserve"> נשלם לכם בדירוג, או תבנו לנו </w:t>
      </w:r>
      <w:bookmarkStart w:id="2586" w:name="_ETM_Q7_721313"/>
      <w:bookmarkEnd w:id="2586"/>
      <w:r>
        <w:rPr>
          <w:rFonts w:hint="eastAsia"/>
          <w:rtl/>
          <w:lang w:eastAsia="he-IL"/>
        </w:rPr>
        <w:t xml:space="preserve">– </w:t>
      </w:r>
      <w:r>
        <w:rPr>
          <w:rFonts w:hint="cs"/>
          <w:rtl/>
          <w:lang w:eastAsia="he-IL"/>
        </w:rPr>
        <w:t xml:space="preserve">נשכור מכם ל-25 שנה, אבל עדיף </w:t>
      </w:r>
      <w:r>
        <w:rPr>
          <w:rFonts w:hint="cs"/>
          <w:lang w:eastAsia="he-IL"/>
        </w:rPr>
        <w:t>BOT</w:t>
      </w:r>
      <w:r>
        <w:rPr>
          <w:rFonts w:hint="cs"/>
          <w:rtl/>
          <w:lang w:eastAsia="he-IL"/>
        </w:rPr>
        <w:t>, כי אתה</w:t>
      </w:r>
      <w:bookmarkStart w:id="2587" w:name="_ETM_Q7_726270"/>
      <w:bookmarkEnd w:id="2587"/>
      <w:r>
        <w:rPr>
          <w:rFonts w:hint="cs"/>
          <w:rtl/>
          <w:lang w:eastAsia="he-IL"/>
        </w:rPr>
        <w:t xml:space="preserve"> מקבל את הבעלות על הנכס.</w:t>
      </w:r>
    </w:p>
    <w:p w:rsidR="00466481" w:rsidRDefault="00466481" w:rsidP="00BB5C4B">
      <w:pPr>
        <w:rPr>
          <w:rtl/>
          <w:lang w:eastAsia="he-IL"/>
        </w:rPr>
      </w:pPr>
      <w:r>
        <w:rPr>
          <w:rFonts w:hint="cs"/>
          <w:rtl/>
          <w:lang w:eastAsia="he-IL"/>
        </w:rPr>
        <w:t xml:space="preserve"> </w:t>
      </w:r>
    </w:p>
    <w:p w:rsidR="00466481" w:rsidRDefault="00466481" w:rsidP="00291CC4">
      <w:pPr>
        <w:rPr>
          <w:rtl/>
        </w:rPr>
      </w:pPr>
      <w:bookmarkStart w:id="2588" w:name="TOR_Q8"/>
      <w:bookmarkEnd w:id="2588"/>
      <w:r>
        <w:rPr>
          <w:rFonts w:hint="cs"/>
          <w:rtl/>
        </w:rPr>
        <w:t>יש פה כסף ממשלתי גדול, 2 מיליארד שקל לשכירות</w:t>
      </w:r>
      <w:bookmarkStart w:id="2589" w:name="_ETM_Q8_131000"/>
      <w:bookmarkEnd w:id="2589"/>
      <w:r>
        <w:rPr>
          <w:rFonts w:hint="cs"/>
          <w:rtl/>
        </w:rPr>
        <w:t xml:space="preserve">. למה המדינה צריכה לשלם שכירות 2 מיליארד, </w:t>
      </w:r>
      <w:bookmarkStart w:id="2590" w:name="_ETM_Q8_137000"/>
      <w:bookmarkEnd w:id="2590"/>
      <w:r>
        <w:rPr>
          <w:rFonts w:hint="cs"/>
          <w:rtl/>
        </w:rPr>
        <w:t xml:space="preserve">ולאיש ששוכר אין כוח מיקוח מול המשכיר? המשכיר </w:t>
      </w:r>
      <w:bookmarkStart w:id="2591" w:name="_ETM_Q8_142000"/>
      <w:bookmarkEnd w:id="2591"/>
      <w:r>
        <w:rPr>
          <w:rFonts w:hint="cs"/>
          <w:rtl/>
        </w:rPr>
        <w:t xml:space="preserve">יודע שהוא מהרווחה, אז הוא מוסיף לו כסף, </w:t>
      </w:r>
      <w:bookmarkStart w:id="2592" w:name="_ETM_Q8_146000"/>
      <w:bookmarkEnd w:id="2592"/>
      <w:r>
        <w:rPr>
          <w:rFonts w:hint="cs"/>
          <w:rtl/>
        </w:rPr>
        <w:t xml:space="preserve">אבל זה לא עוזר לו הרבה. השכירות היא רק 2,000 </w:t>
      </w:r>
      <w:bookmarkStart w:id="2593" w:name="_ETM_Q8_148000"/>
      <w:bookmarkEnd w:id="2593"/>
      <w:r>
        <w:rPr>
          <w:rFonts w:hint="cs"/>
          <w:rtl/>
        </w:rPr>
        <w:t xml:space="preserve">שקל ושכר הדירה 4,000 ו-5,000. אם נותנים את ה-2,000 </w:t>
      </w:r>
      <w:bookmarkStart w:id="2594" w:name="_ETM_Q8_150000"/>
      <w:bookmarkEnd w:id="2594"/>
      <w:r>
        <w:rPr>
          <w:rFonts w:hint="cs"/>
          <w:rtl/>
        </w:rPr>
        <w:t xml:space="preserve">שקל האלה לקבלן </w:t>
      </w:r>
      <w:r>
        <w:rPr>
          <w:rFonts w:hint="eastAsia"/>
          <w:rtl/>
        </w:rPr>
        <w:t>–</w:t>
      </w:r>
      <w:r>
        <w:rPr>
          <w:rFonts w:hint="cs"/>
          <w:rtl/>
        </w:rPr>
        <w:t xml:space="preserve"> קח מאיתנו 2,000 שקל ל-25</w:t>
      </w:r>
      <w:bookmarkStart w:id="2595" w:name="_ETM_Q8_157000"/>
      <w:bookmarkEnd w:id="2595"/>
      <w:r>
        <w:rPr>
          <w:rFonts w:hint="cs"/>
          <w:rtl/>
        </w:rPr>
        <w:t xml:space="preserve"> שנה </w:t>
      </w:r>
      <w:r>
        <w:rPr>
          <w:rFonts w:hint="eastAsia"/>
          <w:rtl/>
        </w:rPr>
        <w:t>–</w:t>
      </w:r>
      <w:r>
        <w:rPr>
          <w:rFonts w:hint="cs"/>
          <w:rtl/>
        </w:rPr>
        <w:t xml:space="preserve"> זאת משכנתה. הוא יספק לנו בית במחיר </w:t>
      </w:r>
      <w:bookmarkStart w:id="2596" w:name="_ETM_Q8_162000"/>
      <w:bookmarkEnd w:id="2596"/>
      <w:r>
        <w:rPr>
          <w:rFonts w:hint="cs"/>
          <w:rtl/>
        </w:rPr>
        <w:t xml:space="preserve">טוב, ואם אנחנו רוצים </w:t>
      </w:r>
      <w:r>
        <w:rPr>
          <w:rFonts w:hint="cs"/>
        </w:rPr>
        <w:t>BOT</w:t>
      </w:r>
      <w:r>
        <w:rPr>
          <w:rFonts w:hint="cs"/>
          <w:rtl/>
        </w:rPr>
        <w:t xml:space="preserve">, נבנה </w:t>
      </w:r>
      <w:bookmarkStart w:id="2597" w:name="_ETM_Q8_164000"/>
      <w:bookmarkEnd w:id="2597"/>
      <w:r>
        <w:rPr>
          <w:rFonts w:hint="cs"/>
          <w:rtl/>
        </w:rPr>
        <w:t>את זה בעצמנו.</w:t>
      </w:r>
    </w:p>
    <w:p w:rsidR="00466481" w:rsidRDefault="00466481" w:rsidP="00BB5C4B">
      <w:pPr>
        <w:rPr>
          <w:rtl/>
        </w:rPr>
      </w:pPr>
    </w:p>
    <w:p w:rsidR="00466481" w:rsidRDefault="00466481" w:rsidP="000416CD">
      <w:pPr>
        <w:rPr>
          <w:rtl/>
        </w:rPr>
      </w:pPr>
      <w:bookmarkStart w:id="2598" w:name="_ETM_Q8_165000"/>
      <w:bookmarkEnd w:id="2598"/>
      <w:r>
        <w:rPr>
          <w:rFonts w:hint="cs"/>
          <w:rtl/>
        </w:rPr>
        <w:t>אני אומר לך, השר, שיש פה הזדמנות</w:t>
      </w:r>
      <w:bookmarkStart w:id="2599" w:name="_ETM_Q8_167000"/>
      <w:bookmarkEnd w:id="2599"/>
      <w:r>
        <w:rPr>
          <w:rFonts w:hint="cs"/>
          <w:rtl/>
        </w:rPr>
        <w:t xml:space="preserve">, אם האוצר </w:t>
      </w:r>
      <w:r w:rsidR="000416CD">
        <w:rPr>
          <w:rFonts w:hint="cs"/>
          <w:rtl/>
        </w:rPr>
        <w:t xml:space="preserve">רק </w:t>
      </w:r>
      <w:r>
        <w:rPr>
          <w:rFonts w:hint="cs"/>
          <w:rtl/>
        </w:rPr>
        <w:t xml:space="preserve">ייפתח לרעיונות, עם הכסף הקיים, </w:t>
      </w:r>
      <w:bookmarkStart w:id="2600" w:name="_ETM_Q8_172000"/>
      <w:bookmarkEnd w:id="2600"/>
      <w:r>
        <w:rPr>
          <w:rFonts w:hint="cs"/>
          <w:rtl/>
        </w:rPr>
        <w:t xml:space="preserve">עם הכסף הקיים – עם ה-2 מיליארד שיושבים בקופה. לא </w:t>
      </w:r>
      <w:bookmarkStart w:id="2601" w:name="_ETM_Q8_177000"/>
      <w:bookmarkEnd w:id="2601"/>
      <w:r>
        <w:rPr>
          <w:rFonts w:hint="cs"/>
          <w:rtl/>
        </w:rPr>
        <w:t>לקנות מאנשים פרטיים</w:t>
      </w:r>
      <w:r w:rsidR="000416CD">
        <w:rPr>
          <w:rFonts w:hint="cs"/>
          <w:rtl/>
        </w:rPr>
        <w:t>;</w:t>
      </w:r>
      <w:r>
        <w:rPr>
          <w:rFonts w:hint="cs"/>
          <w:rtl/>
        </w:rPr>
        <w:t xml:space="preserve"> לקנות במחיר מופחת, ב</w:t>
      </w:r>
      <w:bookmarkStart w:id="2602" w:name="_ETM_Q8_180269"/>
      <w:bookmarkEnd w:id="2602"/>
      <w:r>
        <w:rPr>
          <w:rtl/>
        </w:rPr>
        <w:t xml:space="preserve">מחיר </w:t>
      </w:r>
      <w:bookmarkStart w:id="2603" w:name="_ETM_Q8_180569"/>
      <w:bookmarkEnd w:id="2603"/>
      <w:r>
        <w:rPr>
          <w:rtl/>
        </w:rPr>
        <w:t>מטרה</w:t>
      </w:r>
      <w:r>
        <w:rPr>
          <w:rFonts w:hint="cs"/>
          <w:rtl/>
        </w:rPr>
        <w:t>, לקנות ב</w:t>
      </w:r>
      <w:bookmarkStart w:id="2604" w:name="_ETM_Q8_182009"/>
      <w:bookmarkStart w:id="2605" w:name="_ETM_Q8_182370"/>
      <w:bookmarkStart w:id="2606" w:name="_ETM_Q8_182610"/>
      <w:bookmarkEnd w:id="2604"/>
      <w:bookmarkEnd w:id="2605"/>
      <w:bookmarkEnd w:id="2606"/>
      <w:r>
        <w:rPr>
          <w:rtl/>
        </w:rPr>
        <w:t xml:space="preserve">מחיר </w:t>
      </w:r>
      <w:bookmarkStart w:id="2607" w:name="_ETM_Q8_182879"/>
      <w:bookmarkEnd w:id="2607"/>
      <w:r>
        <w:rPr>
          <w:rtl/>
        </w:rPr>
        <w:t>למשתכן</w:t>
      </w:r>
      <w:r>
        <w:rPr>
          <w:rFonts w:hint="cs"/>
          <w:rtl/>
        </w:rPr>
        <w:t>,</w:t>
      </w:r>
      <w:r>
        <w:rPr>
          <w:rtl/>
        </w:rPr>
        <w:t xml:space="preserve"> </w:t>
      </w:r>
      <w:bookmarkStart w:id="2608" w:name="_ETM_Q8_183570"/>
      <w:bookmarkEnd w:id="2608"/>
      <w:r>
        <w:rPr>
          <w:rtl/>
        </w:rPr>
        <w:t xml:space="preserve">בזול </w:t>
      </w:r>
      <w:bookmarkStart w:id="2609" w:name="_ETM_Q8_183959"/>
      <w:bookmarkEnd w:id="2609"/>
      <w:r>
        <w:rPr>
          <w:rtl/>
        </w:rPr>
        <w:t>יותר</w:t>
      </w:r>
      <w:r w:rsidR="000416CD">
        <w:rPr>
          <w:rFonts w:hint="cs"/>
          <w:rtl/>
        </w:rPr>
        <w:t>,</w:t>
      </w:r>
      <w:r>
        <w:rPr>
          <w:rFonts w:hint="cs"/>
          <w:rtl/>
        </w:rPr>
        <w:t xml:space="preserve"> </w:t>
      </w:r>
      <w:bookmarkStart w:id="2610" w:name="_ETM_Q8_187000"/>
      <w:bookmarkEnd w:id="2610"/>
      <w:r>
        <w:rPr>
          <w:rFonts w:hint="cs"/>
          <w:rtl/>
        </w:rPr>
        <w:t xml:space="preserve">להסב </w:t>
      </w:r>
      <w:bookmarkStart w:id="2611" w:name="_ETM_Q8_185290"/>
      <w:bookmarkStart w:id="2612" w:name="_ETM_Q8_185500"/>
      <w:bookmarkStart w:id="2613" w:name="_ETM_Q8_185859"/>
      <w:bookmarkEnd w:id="2611"/>
      <w:bookmarkEnd w:id="2612"/>
      <w:bookmarkEnd w:id="2613"/>
      <w:r>
        <w:rPr>
          <w:rtl/>
        </w:rPr>
        <w:t xml:space="preserve">את </w:t>
      </w:r>
      <w:bookmarkStart w:id="2614" w:name="_ETM_Q8_185950"/>
      <w:bookmarkEnd w:id="2614"/>
      <w:r>
        <w:rPr>
          <w:rtl/>
        </w:rPr>
        <w:t xml:space="preserve">זה </w:t>
      </w:r>
      <w:bookmarkStart w:id="2615" w:name="_ETM_Q8_186100"/>
      <w:bookmarkEnd w:id="2615"/>
      <w:r>
        <w:rPr>
          <w:rtl/>
        </w:rPr>
        <w:t>ל</w:t>
      </w:r>
      <w:r>
        <w:rPr>
          <w:rFonts w:hint="cs"/>
          <w:rtl/>
        </w:rPr>
        <w:t>ש</w:t>
      </w:r>
      <w:r>
        <w:rPr>
          <w:rtl/>
        </w:rPr>
        <w:t xml:space="preserve">כירות </w:t>
      </w:r>
      <w:bookmarkStart w:id="2616" w:name="_ETM_Q8_186700"/>
      <w:bookmarkEnd w:id="2616"/>
      <w:r>
        <w:rPr>
          <w:rtl/>
        </w:rPr>
        <w:t>ארוכ</w:t>
      </w:r>
      <w:r>
        <w:rPr>
          <w:rFonts w:hint="cs"/>
          <w:rtl/>
        </w:rPr>
        <w:t>ת טווח</w:t>
      </w:r>
      <w:r w:rsidR="000416CD">
        <w:rPr>
          <w:rFonts w:hint="cs"/>
          <w:rtl/>
        </w:rPr>
        <w:t>,</w:t>
      </w:r>
      <w:r>
        <w:rPr>
          <w:rFonts w:hint="cs"/>
          <w:rtl/>
        </w:rPr>
        <w:t xml:space="preserve"> </w:t>
      </w:r>
      <w:bookmarkStart w:id="2617" w:name="_ETM_Q8_187089"/>
      <w:bookmarkStart w:id="2618" w:name="_ETM_Q8_187569"/>
      <w:bookmarkEnd w:id="2617"/>
      <w:bookmarkEnd w:id="2618"/>
      <w:r>
        <w:rPr>
          <w:rtl/>
        </w:rPr>
        <w:t>להביא</w:t>
      </w:r>
      <w:r>
        <w:rPr>
          <w:rFonts w:hint="cs"/>
          <w:rtl/>
        </w:rPr>
        <w:t xml:space="preserve"> </w:t>
      </w:r>
      <w:r>
        <w:rPr>
          <w:rFonts w:hint="cs"/>
        </w:rPr>
        <w:t>BOT</w:t>
      </w:r>
      <w:r>
        <w:rPr>
          <w:rFonts w:hint="cs"/>
          <w:rtl/>
        </w:rPr>
        <w:t xml:space="preserve">. </w:t>
      </w:r>
      <w:bookmarkStart w:id="2619" w:name="_ETM_Q8_188110"/>
      <w:bookmarkStart w:id="2620" w:name="_ETM_Q8_188000"/>
      <w:bookmarkStart w:id="2621" w:name="_ETM_Q8_189470"/>
      <w:bookmarkEnd w:id="2619"/>
      <w:bookmarkEnd w:id="2620"/>
      <w:bookmarkEnd w:id="2621"/>
      <w:r>
        <w:rPr>
          <w:rtl/>
        </w:rPr>
        <w:t xml:space="preserve">כל </w:t>
      </w:r>
      <w:bookmarkStart w:id="2622" w:name="_ETM_Q8_189860"/>
      <w:bookmarkEnd w:id="2622"/>
      <w:r>
        <w:rPr>
          <w:rtl/>
        </w:rPr>
        <w:t xml:space="preserve">העולם </w:t>
      </w:r>
      <w:bookmarkStart w:id="2623" w:name="_ETM_Q8_190250"/>
      <w:bookmarkEnd w:id="2623"/>
      <w:r>
        <w:rPr>
          <w:rtl/>
        </w:rPr>
        <w:t xml:space="preserve">נותן </w:t>
      </w:r>
      <w:bookmarkStart w:id="2624" w:name="_ETM_Q8_190550"/>
      <w:bookmarkEnd w:id="2624"/>
      <w:r>
        <w:rPr>
          <w:rtl/>
        </w:rPr>
        <w:t xml:space="preserve">דיור </w:t>
      </w:r>
      <w:bookmarkStart w:id="2625" w:name="_ETM_Q8_190820"/>
      <w:bookmarkEnd w:id="2625"/>
      <w:r>
        <w:rPr>
          <w:rtl/>
        </w:rPr>
        <w:t>ציבורי</w:t>
      </w:r>
      <w:r>
        <w:rPr>
          <w:rFonts w:hint="cs"/>
          <w:rtl/>
        </w:rPr>
        <w:t>,</w:t>
      </w:r>
      <w:r>
        <w:rPr>
          <w:rtl/>
        </w:rPr>
        <w:t xml:space="preserve"> </w:t>
      </w:r>
      <w:bookmarkStart w:id="2626" w:name="_ETM_Q8_191539"/>
      <w:bookmarkEnd w:id="2626"/>
      <w:r>
        <w:rPr>
          <w:rtl/>
        </w:rPr>
        <w:t xml:space="preserve">איפה </w:t>
      </w:r>
      <w:bookmarkStart w:id="2627" w:name="_ETM_Q8_191840"/>
      <w:bookmarkEnd w:id="2627"/>
      <w:r>
        <w:rPr>
          <w:rtl/>
        </w:rPr>
        <w:t xml:space="preserve">שיש </w:t>
      </w:r>
      <w:bookmarkStart w:id="2628" w:name="_ETM_Q8_192139"/>
      <w:bookmarkEnd w:id="2628"/>
      <w:r>
        <w:rPr>
          <w:rtl/>
        </w:rPr>
        <w:t xml:space="preserve">שוק </w:t>
      </w:r>
      <w:bookmarkStart w:id="2629" w:name="_ETM_Q8_192320"/>
      <w:bookmarkEnd w:id="2629"/>
      <w:r>
        <w:rPr>
          <w:rtl/>
        </w:rPr>
        <w:t>חופשי</w:t>
      </w:r>
      <w:r>
        <w:rPr>
          <w:rFonts w:hint="cs"/>
          <w:rtl/>
        </w:rPr>
        <w:t>,</w:t>
      </w:r>
      <w:r>
        <w:rPr>
          <w:rtl/>
        </w:rPr>
        <w:t xml:space="preserve"> </w:t>
      </w:r>
      <w:bookmarkStart w:id="2630" w:name="_ETM_Q8_192740"/>
      <w:bookmarkEnd w:id="2630"/>
      <w:r>
        <w:rPr>
          <w:rtl/>
        </w:rPr>
        <w:t xml:space="preserve">איפה </w:t>
      </w:r>
      <w:bookmarkStart w:id="2631" w:name="_ETM_Q8_192980"/>
      <w:bookmarkEnd w:id="2631"/>
      <w:r>
        <w:rPr>
          <w:rtl/>
        </w:rPr>
        <w:t xml:space="preserve">שאומרים </w:t>
      </w:r>
      <w:bookmarkStart w:id="2632" w:name="_ETM_Q8_193520"/>
      <w:bookmarkEnd w:id="2632"/>
      <w:r>
        <w:rPr>
          <w:rFonts w:hint="cs"/>
          <w:rtl/>
        </w:rPr>
        <w:t xml:space="preserve">שיש </w:t>
      </w:r>
      <w:r>
        <w:rPr>
          <w:rtl/>
        </w:rPr>
        <w:t xml:space="preserve">קפיטליזם </w:t>
      </w:r>
      <w:bookmarkStart w:id="2633" w:name="_ETM_Q8_194660"/>
      <w:bookmarkEnd w:id="2633"/>
      <w:r w:rsidR="000416CD">
        <w:rPr>
          <w:rFonts w:hint="cs"/>
          <w:rtl/>
        </w:rPr>
        <w:t xml:space="preserve">– </w:t>
      </w:r>
      <w:r>
        <w:rPr>
          <w:rtl/>
        </w:rPr>
        <w:t xml:space="preserve">בארצות </w:t>
      </w:r>
      <w:bookmarkStart w:id="2634" w:name="_ETM_Q8_195200"/>
      <w:bookmarkEnd w:id="2634"/>
      <w:r>
        <w:rPr>
          <w:rtl/>
        </w:rPr>
        <w:t>הברית</w:t>
      </w:r>
      <w:r>
        <w:rPr>
          <w:rFonts w:hint="cs"/>
          <w:rtl/>
        </w:rPr>
        <w:t>,</w:t>
      </w:r>
      <w:r>
        <w:rPr>
          <w:rtl/>
        </w:rPr>
        <w:t xml:space="preserve"> </w:t>
      </w:r>
      <w:bookmarkStart w:id="2635" w:name="_ETM_Q8_195709"/>
      <w:bookmarkEnd w:id="2635"/>
      <w:r>
        <w:rPr>
          <w:rtl/>
        </w:rPr>
        <w:t>באנגליה</w:t>
      </w:r>
      <w:r>
        <w:rPr>
          <w:rFonts w:hint="cs"/>
          <w:rtl/>
        </w:rPr>
        <w:t>,</w:t>
      </w:r>
      <w:r>
        <w:rPr>
          <w:rtl/>
        </w:rPr>
        <w:t xml:space="preserve"> </w:t>
      </w:r>
      <w:bookmarkStart w:id="2636" w:name="_ETM_Q8_196430"/>
      <w:bookmarkEnd w:id="2636"/>
      <w:r>
        <w:rPr>
          <w:rtl/>
        </w:rPr>
        <w:t>בש</w:t>
      </w:r>
      <w:r>
        <w:rPr>
          <w:rFonts w:hint="cs"/>
          <w:rtl/>
        </w:rPr>
        <w:t>ב</w:t>
      </w:r>
      <w:r>
        <w:rPr>
          <w:rtl/>
        </w:rPr>
        <w:t>דיה</w:t>
      </w:r>
      <w:r>
        <w:rPr>
          <w:rFonts w:hint="cs"/>
          <w:rtl/>
        </w:rPr>
        <w:t>,</w:t>
      </w:r>
      <w:r>
        <w:rPr>
          <w:rtl/>
        </w:rPr>
        <w:t xml:space="preserve"> </w:t>
      </w:r>
      <w:bookmarkStart w:id="2637" w:name="_ETM_Q8_197150"/>
      <w:bookmarkEnd w:id="2637"/>
      <w:r>
        <w:rPr>
          <w:rtl/>
        </w:rPr>
        <w:t>בדנמרק</w:t>
      </w:r>
      <w:r>
        <w:rPr>
          <w:rFonts w:hint="cs"/>
          <w:rtl/>
        </w:rPr>
        <w:t>.</w:t>
      </w:r>
      <w:r>
        <w:rPr>
          <w:rtl/>
        </w:rPr>
        <w:t xml:space="preserve"> </w:t>
      </w:r>
      <w:bookmarkStart w:id="2638" w:name="_ETM_Q8_198380"/>
      <w:bookmarkEnd w:id="2638"/>
      <w:r>
        <w:rPr>
          <w:rtl/>
        </w:rPr>
        <w:t>א</w:t>
      </w:r>
      <w:r>
        <w:rPr>
          <w:rFonts w:hint="cs"/>
          <w:rtl/>
        </w:rPr>
        <w:t xml:space="preserve">צלנו 2% </w:t>
      </w:r>
      <w:bookmarkStart w:id="2639" w:name="_ETM_Q8_198770"/>
      <w:bookmarkStart w:id="2640" w:name="_ETM_Q8_199099"/>
      <w:bookmarkStart w:id="2641" w:name="_ETM_Q8_199520"/>
      <w:bookmarkEnd w:id="2639"/>
      <w:bookmarkEnd w:id="2640"/>
      <w:bookmarkEnd w:id="2641"/>
      <w:r>
        <w:rPr>
          <w:rtl/>
        </w:rPr>
        <w:t>מהדיור</w:t>
      </w:r>
      <w:r>
        <w:rPr>
          <w:rFonts w:hint="cs"/>
          <w:rtl/>
        </w:rPr>
        <w:t xml:space="preserve"> הוא</w:t>
      </w:r>
      <w:r>
        <w:rPr>
          <w:rtl/>
        </w:rPr>
        <w:t xml:space="preserve"> </w:t>
      </w:r>
      <w:bookmarkStart w:id="2642" w:name="_ETM_Q8_200029"/>
      <w:bookmarkEnd w:id="2642"/>
      <w:r>
        <w:rPr>
          <w:rtl/>
        </w:rPr>
        <w:t xml:space="preserve">דיור </w:t>
      </w:r>
      <w:bookmarkStart w:id="2643" w:name="_ETM_Q8_200329"/>
      <w:bookmarkEnd w:id="2643"/>
      <w:r>
        <w:rPr>
          <w:rtl/>
        </w:rPr>
        <w:t xml:space="preserve">ציבורי </w:t>
      </w:r>
      <w:bookmarkStart w:id="2644" w:name="_ETM_Q8_201519"/>
      <w:bookmarkEnd w:id="2644"/>
      <w:r>
        <w:rPr>
          <w:rFonts w:hint="cs"/>
          <w:rtl/>
        </w:rPr>
        <w:t xml:space="preserve">– </w:t>
      </w:r>
      <w:r>
        <w:rPr>
          <w:rtl/>
        </w:rPr>
        <w:t xml:space="preserve">בעולם </w:t>
      </w:r>
      <w:bookmarkStart w:id="2645" w:name="_ETM_Q8_201970"/>
      <w:bookmarkEnd w:id="2645"/>
      <w:r>
        <w:rPr>
          <w:rtl/>
        </w:rPr>
        <w:t xml:space="preserve">זה </w:t>
      </w:r>
      <w:bookmarkStart w:id="2646" w:name="_ETM_Q8_202119"/>
      <w:bookmarkEnd w:id="2646"/>
      <w:r>
        <w:rPr>
          <w:rtl/>
        </w:rPr>
        <w:t>10%</w:t>
      </w:r>
      <w:r>
        <w:rPr>
          <w:rFonts w:hint="cs"/>
          <w:rtl/>
        </w:rPr>
        <w:t>,</w:t>
      </w:r>
      <w:r>
        <w:rPr>
          <w:rtl/>
        </w:rPr>
        <w:t xml:space="preserve"> </w:t>
      </w:r>
      <w:bookmarkStart w:id="2647" w:name="_ETM_Q8_202869"/>
      <w:bookmarkEnd w:id="2647"/>
      <w:r>
        <w:rPr>
          <w:rFonts w:hint="cs"/>
          <w:rtl/>
        </w:rPr>
        <w:t xml:space="preserve">20%, </w:t>
      </w:r>
      <w:bookmarkStart w:id="2648" w:name="_ETM_Q8_199000"/>
      <w:bookmarkEnd w:id="2648"/>
      <w:r>
        <w:rPr>
          <w:rFonts w:hint="cs"/>
          <w:rtl/>
        </w:rPr>
        <w:t>30%,</w:t>
      </w:r>
      <w:bookmarkStart w:id="2649" w:name="_ETM_Q8_203560"/>
      <w:bookmarkStart w:id="2650" w:name="_ETM_Q8_204759"/>
      <w:bookmarkEnd w:id="2649"/>
      <w:bookmarkEnd w:id="2650"/>
      <w:r>
        <w:rPr>
          <w:rFonts w:hint="cs"/>
          <w:rtl/>
        </w:rPr>
        <w:t xml:space="preserve"> ע</w:t>
      </w:r>
      <w:r>
        <w:rPr>
          <w:rtl/>
        </w:rPr>
        <w:t xml:space="preserve">ם </w:t>
      </w:r>
      <w:bookmarkStart w:id="2651" w:name="_ETM_Q8_204910"/>
      <w:bookmarkEnd w:id="2651"/>
      <w:r>
        <w:rPr>
          <w:rtl/>
        </w:rPr>
        <w:t xml:space="preserve">תחזוקה </w:t>
      </w:r>
      <w:bookmarkStart w:id="2652" w:name="_ETM_Q8_205480"/>
      <w:bookmarkEnd w:id="2652"/>
      <w:r>
        <w:rPr>
          <w:rtl/>
        </w:rPr>
        <w:t>טובה</w:t>
      </w:r>
      <w:r>
        <w:rPr>
          <w:rFonts w:hint="cs"/>
          <w:rtl/>
        </w:rPr>
        <w:t>.</w:t>
      </w:r>
    </w:p>
    <w:p w:rsidR="00466481" w:rsidRDefault="00466481" w:rsidP="00BB5C4B">
      <w:pPr>
        <w:rPr>
          <w:rtl/>
        </w:rPr>
      </w:pPr>
    </w:p>
    <w:p w:rsidR="00466481" w:rsidRDefault="00466481" w:rsidP="00863BBA">
      <w:pPr>
        <w:rPr>
          <w:rtl/>
        </w:rPr>
      </w:pPr>
      <w:bookmarkStart w:id="2653" w:name="_ETM_Q8_207000"/>
      <w:bookmarkStart w:id="2654" w:name="_ETM_Q8_206929"/>
      <w:bookmarkEnd w:id="2653"/>
      <w:bookmarkEnd w:id="2654"/>
      <w:r>
        <w:rPr>
          <w:rtl/>
        </w:rPr>
        <w:t xml:space="preserve">מה </w:t>
      </w:r>
      <w:bookmarkStart w:id="2655" w:name="_ETM_Q8_207259"/>
      <w:bookmarkEnd w:id="2655"/>
      <w:r>
        <w:rPr>
          <w:rtl/>
        </w:rPr>
        <w:t xml:space="preserve">שהיום </w:t>
      </w:r>
      <w:bookmarkStart w:id="2656" w:name="_ETM_Q8_207740"/>
      <w:bookmarkEnd w:id="2656"/>
      <w:r>
        <w:rPr>
          <w:rtl/>
        </w:rPr>
        <w:t xml:space="preserve">אנחנו </w:t>
      </w:r>
      <w:bookmarkStart w:id="2657" w:name="_ETM_Q8_208009"/>
      <w:bookmarkEnd w:id="2657"/>
      <w:r>
        <w:rPr>
          <w:rtl/>
        </w:rPr>
        <w:t>זור</w:t>
      </w:r>
      <w:r>
        <w:rPr>
          <w:rFonts w:hint="cs"/>
          <w:rtl/>
        </w:rPr>
        <w:t>ע</w:t>
      </w:r>
      <w:r>
        <w:rPr>
          <w:rtl/>
        </w:rPr>
        <w:t xml:space="preserve">ים </w:t>
      </w:r>
      <w:bookmarkStart w:id="2658" w:name="_ETM_Q8_208490"/>
      <w:bookmarkEnd w:id="2658"/>
      <w:r>
        <w:rPr>
          <w:rtl/>
        </w:rPr>
        <w:t xml:space="preserve">זה </w:t>
      </w:r>
      <w:bookmarkStart w:id="2659" w:name="_ETM_Q8_208609"/>
      <w:bookmarkEnd w:id="2659"/>
      <w:r>
        <w:rPr>
          <w:rtl/>
        </w:rPr>
        <w:t xml:space="preserve">את </w:t>
      </w:r>
      <w:bookmarkStart w:id="2660" w:name="_ETM_Q8_208699"/>
      <w:bookmarkEnd w:id="2660"/>
      <w:r>
        <w:rPr>
          <w:rtl/>
        </w:rPr>
        <w:t xml:space="preserve">הרצון </w:t>
      </w:r>
      <w:bookmarkStart w:id="2661" w:name="_ETM_Q8_209210"/>
      <w:bookmarkEnd w:id="2661"/>
      <w:r>
        <w:rPr>
          <w:rtl/>
        </w:rPr>
        <w:t xml:space="preserve">הטוב </w:t>
      </w:r>
      <w:bookmarkStart w:id="2662" w:name="_ETM_Q8_209480"/>
      <w:bookmarkEnd w:id="2662"/>
      <w:r>
        <w:rPr>
          <w:rtl/>
        </w:rPr>
        <w:t xml:space="preserve">של </w:t>
      </w:r>
      <w:bookmarkStart w:id="2663" w:name="_ETM_Q8_209660"/>
      <w:bookmarkEnd w:id="2663"/>
      <w:r>
        <w:rPr>
          <w:rtl/>
        </w:rPr>
        <w:t xml:space="preserve">הממשלה </w:t>
      </w:r>
      <w:bookmarkStart w:id="2664" w:name="_ETM_Q8_210109"/>
      <w:bookmarkEnd w:id="2664"/>
      <w:r>
        <w:rPr>
          <w:rtl/>
        </w:rPr>
        <w:t xml:space="preserve">להתייחס </w:t>
      </w:r>
      <w:bookmarkStart w:id="2665" w:name="_ETM_Q8_210739"/>
      <w:bookmarkEnd w:id="2665"/>
      <w:r>
        <w:rPr>
          <w:rtl/>
        </w:rPr>
        <w:t xml:space="preserve">ברצינות </w:t>
      </w:r>
      <w:bookmarkStart w:id="2666" w:name="_ETM_Q8_211279"/>
      <w:bookmarkEnd w:id="2666"/>
      <w:r>
        <w:rPr>
          <w:rtl/>
        </w:rPr>
        <w:t xml:space="preserve">לדיור </w:t>
      </w:r>
      <w:bookmarkStart w:id="2667" w:name="_ETM_Q8_211609"/>
      <w:bookmarkEnd w:id="2667"/>
      <w:r>
        <w:rPr>
          <w:rtl/>
        </w:rPr>
        <w:t>הציבורי</w:t>
      </w:r>
      <w:r>
        <w:rPr>
          <w:rFonts w:hint="cs"/>
          <w:rtl/>
        </w:rPr>
        <w:t>.</w:t>
      </w:r>
      <w:r>
        <w:rPr>
          <w:rtl/>
        </w:rPr>
        <w:t xml:space="preserve"> </w:t>
      </w:r>
      <w:bookmarkStart w:id="2668" w:name="_ETM_Q8_212710"/>
      <w:bookmarkEnd w:id="2668"/>
      <w:r>
        <w:rPr>
          <w:rtl/>
        </w:rPr>
        <w:t xml:space="preserve">צריכים </w:t>
      </w:r>
      <w:bookmarkStart w:id="2669" w:name="_ETM_Q8_213250"/>
      <w:bookmarkEnd w:id="2669"/>
      <w:r>
        <w:rPr>
          <w:rtl/>
        </w:rPr>
        <w:t xml:space="preserve">להשלים </w:t>
      </w:r>
      <w:bookmarkStart w:id="2670" w:name="_ETM_Q8_213909"/>
      <w:bookmarkEnd w:id="2670"/>
      <w:r>
        <w:rPr>
          <w:rtl/>
        </w:rPr>
        <w:t xml:space="preserve">את </w:t>
      </w:r>
      <w:bookmarkStart w:id="2671" w:name="_ETM_Q8_214120"/>
      <w:bookmarkStart w:id="2672" w:name="_ETM_Q8_214270"/>
      <w:bookmarkStart w:id="2673" w:name="_ETM_Q8_214540"/>
      <w:bookmarkEnd w:id="2671"/>
      <w:bookmarkEnd w:id="2672"/>
      <w:bookmarkEnd w:id="2673"/>
      <w:r>
        <w:rPr>
          <w:rFonts w:hint="cs"/>
          <w:rtl/>
        </w:rPr>
        <w:t>חוק ה</w:t>
      </w:r>
      <w:r>
        <w:rPr>
          <w:rtl/>
        </w:rPr>
        <w:t xml:space="preserve">מכר </w:t>
      </w:r>
      <w:bookmarkStart w:id="2674" w:name="_ETM_Q8_215399"/>
      <w:bookmarkEnd w:id="2674"/>
      <w:r>
        <w:rPr>
          <w:rtl/>
        </w:rPr>
        <w:t xml:space="preserve">ולהביא </w:t>
      </w:r>
      <w:bookmarkStart w:id="2675" w:name="_ETM_Q8_215879"/>
      <w:bookmarkEnd w:id="2675"/>
      <w:r>
        <w:rPr>
          <w:rtl/>
        </w:rPr>
        <w:t xml:space="preserve">אותו </w:t>
      </w:r>
      <w:bookmarkStart w:id="2676" w:name="_ETM_Q8_216120"/>
      <w:bookmarkEnd w:id="2676"/>
      <w:r>
        <w:rPr>
          <w:rtl/>
        </w:rPr>
        <w:t xml:space="preserve">לקריאה </w:t>
      </w:r>
      <w:bookmarkStart w:id="2677" w:name="_ETM_Q8_217109"/>
      <w:bookmarkEnd w:id="2677"/>
      <w:r>
        <w:rPr>
          <w:rtl/>
        </w:rPr>
        <w:t xml:space="preserve">שלישית </w:t>
      </w:r>
      <w:bookmarkStart w:id="2678" w:name="_ETM_Q8_217710"/>
      <w:bookmarkEnd w:id="2678"/>
      <w:r>
        <w:rPr>
          <w:rtl/>
        </w:rPr>
        <w:t xml:space="preserve">במושב </w:t>
      </w:r>
      <w:bookmarkStart w:id="2679" w:name="_ETM_Q8_218280"/>
      <w:bookmarkEnd w:id="2679"/>
      <w:r>
        <w:rPr>
          <w:rtl/>
        </w:rPr>
        <w:t>הזה</w:t>
      </w:r>
      <w:r>
        <w:rPr>
          <w:rFonts w:hint="cs"/>
          <w:rtl/>
        </w:rPr>
        <w:t>,</w:t>
      </w:r>
      <w:r>
        <w:rPr>
          <w:rtl/>
        </w:rPr>
        <w:t xml:space="preserve"> </w:t>
      </w:r>
      <w:bookmarkStart w:id="2680" w:name="_ETM_Q8_218640"/>
      <w:bookmarkEnd w:id="2680"/>
      <w:r>
        <w:rPr>
          <w:rtl/>
        </w:rPr>
        <w:t xml:space="preserve">לגמור </w:t>
      </w:r>
      <w:bookmarkStart w:id="2681" w:name="_ETM_Q8_219120"/>
      <w:bookmarkEnd w:id="2681"/>
      <w:r>
        <w:rPr>
          <w:rtl/>
        </w:rPr>
        <w:t xml:space="preserve">את </w:t>
      </w:r>
      <w:bookmarkStart w:id="2682" w:name="_ETM_Q8_219239"/>
      <w:bookmarkEnd w:id="2682"/>
      <w:r>
        <w:rPr>
          <w:rtl/>
        </w:rPr>
        <w:t>זה</w:t>
      </w:r>
      <w:r>
        <w:rPr>
          <w:rFonts w:hint="cs"/>
          <w:rtl/>
        </w:rPr>
        <w:t>.</w:t>
      </w:r>
      <w:bookmarkStart w:id="2683" w:name="_ETM_Q8_219809"/>
      <w:bookmarkEnd w:id="2683"/>
      <w:r>
        <w:rPr>
          <w:rtl/>
        </w:rPr>
        <w:t xml:space="preserve"> </w:t>
      </w:r>
      <w:bookmarkStart w:id="2684" w:name="_ETM_Q8_220170"/>
      <w:bookmarkEnd w:id="2684"/>
      <w:r>
        <w:rPr>
          <w:rtl/>
        </w:rPr>
        <w:t>סי</w:t>
      </w:r>
      <w:r>
        <w:rPr>
          <w:rFonts w:hint="cs"/>
          <w:rtl/>
        </w:rPr>
        <w:t>ע</w:t>
      </w:r>
      <w:r>
        <w:rPr>
          <w:rtl/>
        </w:rPr>
        <w:t xml:space="preserve">ור </w:t>
      </w:r>
      <w:bookmarkStart w:id="2685" w:name="_ETM_Q8_220710"/>
      <w:bookmarkEnd w:id="2685"/>
      <w:r>
        <w:rPr>
          <w:rtl/>
        </w:rPr>
        <w:t xml:space="preserve">מוחות </w:t>
      </w:r>
      <w:bookmarkStart w:id="2686" w:name="_ETM_Q8_221570"/>
      <w:bookmarkEnd w:id="2686"/>
      <w:r>
        <w:rPr>
          <w:rtl/>
        </w:rPr>
        <w:t xml:space="preserve">איך </w:t>
      </w:r>
      <w:bookmarkStart w:id="2687" w:name="_ETM_Q8_221840"/>
      <w:bookmarkEnd w:id="2687"/>
      <w:r>
        <w:rPr>
          <w:rtl/>
        </w:rPr>
        <w:t xml:space="preserve">להגדיל </w:t>
      </w:r>
      <w:bookmarkStart w:id="2688" w:name="_ETM_Q8_222350"/>
      <w:bookmarkEnd w:id="2688"/>
      <w:r>
        <w:rPr>
          <w:rtl/>
        </w:rPr>
        <w:t xml:space="preserve">את </w:t>
      </w:r>
      <w:bookmarkStart w:id="2689" w:name="_ETM_Q8_222500"/>
      <w:bookmarkEnd w:id="2689"/>
      <w:r>
        <w:rPr>
          <w:rtl/>
        </w:rPr>
        <w:t xml:space="preserve">מאגר </w:t>
      </w:r>
      <w:bookmarkStart w:id="2690" w:name="_ETM_Q8_223070"/>
      <w:bookmarkEnd w:id="2690"/>
      <w:r>
        <w:rPr>
          <w:rtl/>
        </w:rPr>
        <w:t xml:space="preserve">הדיור </w:t>
      </w:r>
      <w:bookmarkStart w:id="2691" w:name="_ETM_Q8_223460"/>
      <w:bookmarkEnd w:id="2691"/>
      <w:r>
        <w:rPr>
          <w:rtl/>
        </w:rPr>
        <w:t xml:space="preserve">הציבורי </w:t>
      </w:r>
      <w:bookmarkStart w:id="2692" w:name="_ETM_Q8_224090"/>
      <w:bookmarkEnd w:id="2692"/>
      <w:r>
        <w:rPr>
          <w:rtl/>
        </w:rPr>
        <w:t xml:space="preserve">לדורות </w:t>
      </w:r>
      <w:bookmarkStart w:id="2693" w:name="_ETM_Q8_224630"/>
      <w:bookmarkEnd w:id="2693"/>
      <w:r>
        <w:rPr>
          <w:rtl/>
        </w:rPr>
        <w:t>הבאים</w:t>
      </w:r>
      <w:r>
        <w:rPr>
          <w:rFonts w:hint="cs"/>
          <w:rtl/>
        </w:rPr>
        <w:t xml:space="preserve"> –</w:t>
      </w:r>
      <w:r>
        <w:rPr>
          <w:rtl/>
        </w:rPr>
        <w:t xml:space="preserve"> </w:t>
      </w:r>
      <w:bookmarkStart w:id="2694" w:name="_ETM_Q8_225530"/>
      <w:bookmarkEnd w:id="2694"/>
      <w:r>
        <w:rPr>
          <w:rtl/>
        </w:rPr>
        <w:t xml:space="preserve">זאת </w:t>
      </w:r>
      <w:bookmarkStart w:id="2695" w:name="_ETM_Q8_226100"/>
      <w:bookmarkEnd w:id="2695"/>
      <w:r>
        <w:rPr>
          <w:rtl/>
        </w:rPr>
        <w:t xml:space="preserve">חובתנו </w:t>
      </w:r>
      <w:bookmarkStart w:id="2696" w:name="_ETM_Q8_227270"/>
      <w:bookmarkEnd w:id="2696"/>
      <w:r>
        <w:rPr>
          <w:rtl/>
        </w:rPr>
        <w:t>לעשות</w:t>
      </w:r>
      <w:r>
        <w:rPr>
          <w:rFonts w:hint="cs"/>
          <w:rtl/>
        </w:rPr>
        <w:t xml:space="preserve">. </w:t>
      </w:r>
      <w:bookmarkStart w:id="2697" w:name="_ETM_Q8_228000"/>
      <w:bookmarkStart w:id="2698" w:name="_ETM_Q8_228020"/>
      <w:bookmarkEnd w:id="2697"/>
      <w:bookmarkEnd w:id="2698"/>
      <w:r>
        <w:rPr>
          <w:rtl/>
        </w:rPr>
        <w:t xml:space="preserve">בלי </w:t>
      </w:r>
      <w:bookmarkStart w:id="2699" w:name="_ETM_Q8_228350"/>
      <w:bookmarkEnd w:id="2699"/>
      <w:r>
        <w:rPr>
          <w:rtl/>
        </w:rPr>
        <w:t xml:space="preserve">הגדלת </w:t>
      </w:r>
      <w:bookmarkStart w:id="2700" w:name="_ETM_Q8_228920"/>
      <w:bookmarkEnd w:id="2700"/>
      <w:r>
        <w:rPr>
          <w:rtl/>
        </w:rPr>
        <w:t>המאגר</w:t>
      </w:r>
      <w:r>
        <w:rPr>
          <w:rFonts w:hint="cs"/>
          <w:rtl/>
        </w:rPr>
        <w:t>,</w:t>
      </w:r>
      <w:r>
        <w:rPr>
          <w:rtl/>
        </w:rPr>
        <w:t xml:space="preserve"> </w:t>
      </w:r>
      <w:bookmarkStart w:id="2701" w:name="_ETM_Q8_229580"/>
      <w:bookmarkEnd w:id="2701"/>
      <w:r>
        <w:rPr>
          <w:rtl/>
        </w:rPr>
        <w:t xml:space="preserve">אנשים </w:t>
      </w:r>
      <w:bookmarkStart w:id="2702" w:name="_ETM_Q8_230000"/>
      <w:bookmarkEnd w:id="2702"/>
      <w:r>
        <w:rPr>
          <w:rtl/>
        </w:rPr>
        <w:t xml:space="preserve">ימתינו </w:t>
      </w:r>
      <w:bookmarkStart w:id="2703" w:name="_ETM_Q8_230479"/>
      <w:bookmarkEnd w:id="2703"/>
      <w:r>
        <w:rPr>
          <w:rtl/>
        </w:rPr>
        <w:t>בתור</w:t>
      </w:r>
      <w:r>
        <w:rPr>
          <w:rFonts w:hint="cs"/>
          <w:rtl/>
        </w:rPr>
        <w:t>;</w:t>
      </w:r>
      <w:r>
        <w:rPr>
          <w:rtl/>
        </w:rPr>
        <w:t xml:space="preserve"> </w:t>
      </w:r>
      <w:bookmarkStart w:id="2704" w:name="_ETM_Q8_231290"/>
      <w:bookmarkEnd w:id="2704"/>
      <w:r>
        <w:rPr>
          <w:rtl/>
        </w:rPr>
        <w:t xml:space="preserve">בלי </w:t>
      </w:r>
      <w:bookmarkStart w:id="2705" w:name="_ETM_Q8_231680"/>
      <w:bookmarkEnd w:id="2705"/>
      <w:r>
        <w:rPr>
          <w:rtl/>
        </w:rPr>
        <w:t xml:space="preserve">הגדלת </w:t>
      </w:r>
      <w:bookmarkStart w:id="2706" w:name="_ETM_Q8_232310"/>
      <w:bookmarkEnd w:id="2706"/>
      <w:r>
        <w:rPr>
          <w:rtl/>
        </w:rPr>
        <w:t>המאגר</w:t>
      </w:r>
      <w:r>
        <w:rPr>
          <w:rFonts w:hint="cs"/>
          <w:rtl/>
        </w:rPr>
        <w:t>,</w:t>
      </w:r>
      <w:r>
        <w:rPr>
          <w:rtl/>
        </w:rPr>
        <w:t xml:space="preserve"> </w:t>
      </w:r>
      <w:bookmarkStart w:id="2707" w:name="_ETM_Q8_233420"/>
      <w:bookmarkEnd w:id="2707"/>
      <w:r>
        <w:rPr>
          <w:rtl/>
        </w:rPr>
        <w:t>בו</w:t>
      </w:r>
      <w:r>
        <w:rPr>
          <w:rFonts w:hint="cs"/>
          <w:rtl/>
        </w:rPr>
        <w:t xml:space="preserve"> בזמן</w:t>
      </w:r>
      <w:r>
        <w:rPr>
          <w:rtl/>
        </w:rPr>
        <w:t xml:space="preserve"> </w:t>
      </w:r>
      <w:bookmarkStart w:id="2708" w:name="_ETM_Q8_234140"/>
      <w:bookmarkEnd w:id="2708"/>
      <w:r>
        <w:rPr>
          <w:rtl/>
        </w:rPr>
        <w:t>שמ</w:t>
      </w:r>
      <w:r>
        <w:rPr>
          <w:rFonts w:hint="cs"/>
          <w:rtl/>
        </w:rPr>
        <w:t xml:space="preserve">כרנו </w:t>
      </w:r>
      <w:bookmarkStart w:id="2709" w:name="_ETM_Q8_234680"/>
      <w:bookmarkStart w:id="2710" w:name="_ETM_Q8_234830"/>
      <w:bookmarkEnd w:id="2709"/>
      <w:bookmarkEnd w:id="2710"/>
      <w:r>
        <w:rPr>
          <w:rtl/>
        </w:rPr>
        <w:t>דירות</w:t>
      </w:r>
      <w:r>
        <w:rPr>
          <w:rFonts w:hint="cs"/>
          <w:rtl/>
        </w:rPr>
        <w:t>, ה</w:t>
      </w:r>
      <w:bookmarkStart w:id="2711" w:name="_ETM_Q8_235730"/>
      <w:bookmarkEnd w:id="2711"/>
      <w:r>
        <w:rPr>
          <w:rtl/>
        </w:rPr>
        <w:t xml:space="preserve">רגנו </w:t>
      </w:r>
      <w:bookmarkStart w:id="2712" w:name="_ETM_Q8_236420"/>
      <w:bookmarkEnd w:id="2712"/>
      <w:r>
        <w:rPr>
          <w:rFonts w:hint="cs"/>
          <w:rtl/>
        </w:rPr>
        <w:t>א</w:t>
      </w:r>
      <w:r>
        <w:rPr>
          <w:rtl/>
        </w:rPr>
        <w:t xml:space="preserve">ת </w:t>
      </w:r>
      <w:bookmarkStart w:id="2713" w:name="_ETM_Q8_236720"/>
      <w:bookmarkEnd w:id="2713"/>
      <w:r>
        <w:rPr>
          <w:rtl/>
        </w:rPr>
        <w:t xml:space="preserve">עתיד </w:t>
      </w:r>
      <w:bookmarkStart w:id="2714" w:name="_ETM_Q8_236990"/>
      <w:bookmarkEnd w:id="2714"/>
      <w:r>
        <w:rPr>
          <w:rtl/>
        </w:rPr>
        <w:t xml:space="preserve">הדיור </w:t>
      </w:r>
      <w:bookmarkStart w:id="2715" w:name="_ETM_Q8_237350"/>
      <w:bookmarkEnd w:id="2715"/>
      <w:r>
        <w:rPr>
          <w:rtl/>
        </w:rPr>
        <w:t xml:space="preserve">הציבורי </w:t>
      </w:r>
      <w:bookmarkStart w:id="2716" w:name="_ETM_Q8_237890"/>
      <w:bookmarkEnd w:id="2716"/>
      <w:r>
        <w:rPr>
          <w:rtl/>
        </w:rPr>
        <w:t>בישראל</w:t>
      </w:r>
      <w:r>
        <w:rPr>
          <w:rFonts w:hint="cs"/>
          <w:rtl/>
        </w:rPr>
        <w:t>.</w:t>
      </w:r>
      <w:r>
        <w:rPr>
          <w:rtl/>
        </w:rPr>
        <w:t xml:space="preserve"> </w:t>
      </w:r>
      <w:bookmarkStart w:id="2717" w:name="_ETM_Q8_238870"/>
      <w:bookmarkEnd w:id="2717"/>
      <w:r>
        <w:rPr>
          <w:rtl/>
        </w:rPr>
        <w:t xml:space="preserve">המצב </w:t>
      </w:r>
      <w:bookmarkStart w:id="2718" w:name="_ETM_Q8_239470"/>
      <w:bookmarkEnd w:id="2718"/>
      <w:r>
        <w:rPr>
          <w:rtl/>
        </w:rPr>
        <w:t xml:space="preserve">הזה </w:t>
      </w:r>
      <w:bookmarkStart w:id="2719" w:name="_ETM_Q8_240220"/>
      <w:bookmarkEnd w:id="2719"/>
      <w:r>
        <w:rPr>
          <w:rtl/>
        </w:rPr>
        <w:t xml:space="preserve">לא </w:t>
      </w:r>
      <w:bookmarkStart w:id="2720" w:name="_ETM_Q8_240640"/>
      <w:bookmarkEnd w:id="2720"/>
      <w:r>
        <w:rPr>
          <w:rtl/>
        </w:rPr>
        <w:t xml:space="preserve">יכול </w:t>
      </w:r>
      <w:bookmarkStart w:id="2721" w:name="_ETM_Q8_241120"/>
      <w:bookmarkEnd w:id="2721"/>
      <w:r>
        <w:rPr>
          <w:rtl/>
        </w:rPr>
        <w:t>להתקיים</w:t>
      </w:r>
      <w:r>
        <w:rPr>
          <w:rFonts w:hint="cs"/>
          <w:rtl/>
        </w:rPr>
        <w:t>.</w:t>
      </w:r>
    </w:p>
    <w:p w:rsidR="00466481" w:rsidRDefault="00466481" w:rsidP="00BB5C4B">
      <w:pPr>
        <w:rPr>
          <w:rtl/>
        </w:rPr>
      </w:pPr>
      <w:bookmarkStart w:id="2722" w:name="_ETM_Q8_240000"/>
      <w:bookmarkEnd w:id="2722"/>
    </w:p>
    <w:p w:rsidR="00466481" w:rsidRDefault="00466481" w:rsidP="00863BBA">
      <w:pPr>
        <w:rPr>
          <w:rtl/>
        </w:rPr>
      </w:pPr>
      <w:bookmarkStart w:id="2723" w:name="_ETM_Q8_241000"/>
      <w:bookmarkStart w:id="2724" w:name="_ETM_Q8_241960"/>
      <w:bookmarkEnd w:id="2723"/>
      <w:bookmarkEnd w:id="2724"/>
      <w:r>
        <w:rPr>
          <w:rtl/>
        </w:rPr>
        <w:t xml:space="preserve">תמצאו </w:t>
      </w:r>
      <w:bookmarkStart w:id="2725" w:name="_ETM_Q8_242650"/>
      <w:bookmarkEnd w:id="2725"/>
      <w:r>
        <w:rPr>
          <w:rtl/>
        </w:rPr>
        <w:t xml:space="preserve">אותנו </w:t>
      </w:r>
      <w:bookmarkStart w:id="2726" w:name="_ETM_Q8_243160"/>
      <w:bookmarkEnd w:id="2726"/>
      <w:r>
        <w:rPr>
          <w:rtl/>
        </w:rPr>
        <w:t xml:space="preserve">באופוזיציה </w:t>
      </w:r>
      <w:bookmarkStart w:id="2727" w:name="_ETM_Q8_244000"/>
      <w:bookmarkEnd w:id="2727"/>
      <w:r>
        <w:rPr>
          <w:rtl/>
        </w:rPr>
        <w:t xml:space="preserve">שותפים </w:t>
      </w:r>
      <w:bookmarkStart w:id="2728" w:name="_ETM_Q8_244660"/>
      <w:bookmarkEnd w:id="2728"/>
      <w:r>
        <w:rPr>
          <w:rtl/>
        </w:rPr>
        <w:t>שלכם</w:t>
      </w:r>
      <w:r>
        <w:rPr>
          <w:rFonts w:hint="cs"/>
          <w:rtl/>
        </w:rPr>
        <w:t>,</w:t>
      </w:r>
      <w:r>
        <w:rPr>
          <w:rtl/>
        </w:rPr>
        <w:t xml:space="preserve"> </w:t>
      </w:r>
      <w:bookmarkStart w:id="2729" w:name="_ETM_Q8_245680"/>
      <w:bookmarkEnd w:id="2729"/>
      <w:r>
        <w:rPr>
          <w:rtl/>
        </w:rPr>
        <w:t xml:space="preserve">תומכים </w:t>
      </w:r>
      <w:bookmarkStart w:id="2730" w:name="_ETM_Q8_246280"/>
      <w:bookmarkEnd w:id="2730"/>
      <w:r>
        <w:rPr>
          <w:rtl/>
        </w:rPr>
        <w:t>שלכם</w:t>
      </w:r>
      <w:r>
        <w:rPr>
          <w:rFonts w:hint="cs"/>
          <w:rtl/>
        </w:rPr>
        <w:t>.</w:t>
      </w:r>
      <w:r>
        <w:rPr>
          <w:rtl/>
        </w:rPr>
        <w:t xml:space="preserve"> </w:t>
      </w:r>
      <w:bookmarkStart w:id="2731" w:name="_ETM_Q8_247219"/>
      <w:bookmarkEnd w:id="2731"/>
      <w:r>
        <w:rPr>
          <w:rtl/>
        </w:rPr>
        <w:t xml:space="preserve">הייתה </w:t>
      </w:r>
      <w:bookmarkStart w:id="2732" w:name="_ETM_Q8_247579"/>
      <w:bookmarkEnd w:id="2732"/>
      <w:r>
        <w:rPr>
          <w:rtl/>
        </w:rPr>
        <w:t xml:space="preserve">פה </w:t>
      </w:r>
      <w:bookmarkStart w:id="2733" w:name="_ETM_Q8_247759"/>
      <w:bookmarkEnd w:id="2733"/>
      <w:r>
        <w:rPr>
          <w:rtl/>
        </w:rPr>
        <w:t>הידברות</w:t>
      </w:r>
      <w:r>
        <w:rPr>
          <w:rFonts w:hint="cs"/>
          <w:rtl/>
        </w:rPr>
        <w:t xml:space="preserve">, נעמה </w:t>
      </w:r>
      <w:bookmarkStart w:id="2734" w:name="_ETM_Q8_248450"/>
      <w:bookmarkStart w:id="2735" w:name="_ETM_Q8_249200"/>
      <w:bookmarkEnd w:id="2734"/>
      <w:bookmarkEnd w:id="2735"/>
      <w:r>
        <w:rPr>
          <w:rFonts w:hint="cs"/>
          <w:rtl/>
        </w:rPr>
        <w:t xml:space="preserve">עשתה </w:t>
      </w:r>
      <w:r>
        <w:rPr>
          <w:rtl/>
        </w:rPr>
        <w:t xml:space="preserve">את </w:t>
      </w:r>
      <w:bookmarkStart w:id="2736" w:name="_ETM_Q8_249289"/>
      <w:bookmarkEnd w:id="2736"/>
      <w:r>
        <w:rPr>
          <w:rtl/>
        </w:rPr>
        <w:t xml:space="preserve">הדיונים </w:t>
      </w:r>
      <w:bookmarkStart w:id="2737" w:name="_ETM_Q8_249799"/>
      <w:bookmarkEnd w:id="2737"/>
      <w:r>
        <w:rPr>
          <w:rtl/>
        </w:rPr>
        <w:t>א</w:t>
      </w:r>
      <w:r>
        <w:rPr>
          <w:rFonts w:hint="cs"/>
          <w:rtl/>
        </w:rPr>
        <w:t>י</w:t>
      </w:r>
      <w:r>
        <w:rPr>
          <w:rtl/>
        </w:rPr>
        <w:t>תכם</w:t>
      </w:r>
      <w:r>
        <w:rPr>
          <w:rFonts w:hint="cs"/>
          <w:rtl/>
        </w:rPr>
        <w:t>,</w:t>
      </w:r>
      <w:r>
        <w:rPr>
          <w:rtl/>
        </w:rPr>
        <w:t xml:space="preserve"> </w:t>
      </w:r>
      <w:bookmarkStart w:id="2738" w:name="_ETM_Q8_250560"/>
      <w:bookmarkEnd w:id="2738"/>
      <w:r>
        <w:rPr>
          <w:rtl/>
        </w:rPr>
        <w:t xml:space="preserve">אנחנו </w:t>
      </w:r>
      <w:bookmarkStart w:id="2739" w:name="_ETM_Q8_251040"/>
      <w:bookmarkEnd w:id="2739"/>
      <w:r>
        <w:rPr>
          <w:rtl/>
        </w:rPr>
        <w:t xml:space="preserve">היינו </w:t>
      </w:r>
      <w:bookmarkStart w:id="2740" w:name="_ETM_Q8_251400"/>
      <w:bookmarkEnd w:id="2740"/>
      <w:r>
        <w:rPr>
          <w:rtl/>
        </w:rPr>
        <w:t>פה</w:t>
      </w:r>
      <w:r>
        <w:rPr>
          <w:rFonts w:hint="cs"/>
          <w:rtl/>
        </w:rPr>
        <w:t>,</w:t>
      </w:r>
      <w:r>
        <w:rPr>
          <w:rtl/>
        </w:rPr>
        <w:t xml:space="preserve"> </w:t>
      </w:r>
      <w:bookmarkStart w:id="2741" w:name="_ETM_Q8_252030"/>
      <w:bookmarkEnd w:id="2741"/>
      <w:r>
        <w:rPr>
          <w:rtl/>
        </w:rPr>
        <w:t xml:space="preserve">דחפנו </w:t>
      </w:r>
      <w:bookmarkStart w:id="2742" w:name="_ETM_Q8_252660"/>
      <w:bookmarkEnd w:id="2742"/>
      <w:r>
        <w:rPr>
          <w:rtl/>
        </w:rPr>
        <w:t xml:space="preserve">את </w:t>
      </w:r>
      <w:bookmarkStart w:id="2743" w:name="_ETM_Q8_252720"/>
      <w:bookmarkEnd w:id="2743"/>
      <w:r>
        <w:rPr>
          <w:rtl/>
        </w:rPr>
        <w:t xml:space="preserve">זה </w:t>
      </w:r>
      <w:bookmarkStart w:id="2744" w:name="_ETM_Q8_252870"/>
      <w:bookmarkEnd w:id="2744"/>
      <w:r>
        <w:rPr>
          <w:rtl/>
        </w:rPr>
        <w:t xml:space="preserve">בוועדות </w:t>
      </w:r>
      <w:bookmarkStart w:id="2745" w:name="_ETM_Q8_253470"/>
      <w:bookmarkEnd w:id="2745"/>
      <w:r>
        <w:rPr>
          <w:rtl/>
        </w:rPr>
        <w:t>שלנו</w:t>
      </w:r>
      <w:r>
        <w:rPr>
          <w:rFonts w:hint="cs"/>
          <w:rtl/>
        </w:rPr>
        <w:t>.</w:t>
      </w:r>
      <w:r>
        <w:rPr>
          <w:rtl/>
        </w:rPr>
        <w:t xml:space="preserve"> </w:t>
      </w:r>
      <w:bookmarkStart w:id="2746" w:name="_ETM_Q8_254479"/>
      <w:bookmarkEnd w:id="2746"/>
      <w:r>
        <w:rPr>
          <w:rtl/>
        </w:rPr>
        <w:t xml:space="preserve">בואו </w:t>
      </w:r>
      <w:bookmarkStart w:id="2747" w:name="_ETM_Q8_254810"/>
      <w:bookmarkEnd w:id="2747"/>
      <w:r>
        <w:rPr>
          <w:rtl/>
        </w:rPr>
        <w:t>נ</w:t>
      </w:r>
      <w:r>
        <w:rPr>
          <w:rFonts w:hint="cs"/>
          <w:rtl/>
        </w:rPr>
        <w:t xml:space="preserve">ברך </w:t>
      </w:r>
      <w:bookmarkStart w:id="2748" w:name="_ETM_Q8_251000"/>
      <w:bookmarkStart w:id="2749" w:name="_ETM_Q8_255409"/>
      <w:bookmarkEnd w:id="2748"/>
      <w:bookmarkEnd w:id="2749"/>
      <w:r>
        <w:rPr>
          <w:rtl/>
        </w:rPr>
        <w:t xml:space="preserve">על </w:t>
      </w:r>
      <w:bookmarkStart w:id="2750" w:name="_ETM_Q8_255530"/>
      <w:bookmarkEnd w:id="2750"/>
      <w:r>
        <w:rPr>
          <w:rtl/>
        </w:rPr>
        <w:t>המוגמר</w:t>
      </w:r>
      <w:r>
        <w:rPr>
          <w:rFonts w:hint="cs"/>
          <w:rtl/>
        </w:rPr>
        <w:t>.</w:t>
      </w:r>
      <w:r>
        <w:rPr>
          <w:rtl/>
        </w:rPr>
        <w:t xml:space="preserve"> </w:t>
      </w:r>
      <w:bookmarkStart w:id="2751" w:name="_ETM_Q8_256159"/>
      <w:bookmarkEnd w:id="2751"/>
      <w:r>
        <w:rPr>
          <w:rtl/>
        </w:rPr>
        <w:t xml:space="preserve">ואני </w:t>
      </w:r>
      <w:bookmarkStart w:id="2752" w:name="_ETM_Q8_256400"/>
      <w:bookmarkEnd w:id="2752"/>
      <w:r>
        <w:rPr>
          <w:rtl/>
        </w:rPr>
        <w:t xml:space="preserve">מבקש </w:t>
      </w:r>
      <w:bookmarkStart w:id="2753" w:name="_ETM_Q8_256790"/>
      <w:bookmarkEnd w:id="2753"/>
      <w:r>
        <w:rPr>
          <w:rtl/>
        </w:rPr>
        <w:t>ממך</w:t>
      </w:r>
      <w:r>
        <w:rPr>
          <w:rFonts w:hint="cs"/>
          <w:rtl/>
        </w:rPr>
        <w:t xml:space="preserve">, השר – </w:t>
      </w:r>
      <w:bookmarkStart w:id="2754" w:name="_ETM_Q8_257060"/>
      <w:bookmarkStart w:id="2755" w:name="_ETM_Q8_258300"/>
      <w:bookmarkEnd w:id="2754"/>
      <w:bookmarkEnd w:id="2755"/>
      <w:r>
        <w:rPr>
          <w:rtl/>
        </w:rPr>
        <w:t>ז</w:t>
      </w:r>
      <w:r>
        <w:rPr>
          <w:rFonts w:hint="cs"/>
          <w:rtl/>
        </w:rPr>
        <w:t>ו</w:t>
      </w:r>
      <w:r>
        <w:rPr>
          <w:rtl/>
        </w:rPr>
        <w:t xml:space="preserve"> </w:t>
      </w:r>
      <w:bookmarkStart w:id="2756" w:name="_ETM_Q8_258480"/>
      <w:bookmarkEnd w:id="2756"/>
      <w:r>
        <w:rPr>
          <w:rtl/>
        </w:rPr>
        <w:t xml:space="preserve">הבקשה </w:t>
      </w:r>
      <w:bookmarkStart w:id="2757" w:name="_ETM_Q8_258990"/>
      <w:bookmarkEnd w:id="2757"/>
      <w:r>
        <w:rPr>
          <w:rFonts w:hint="cs"/>
          <w:rtl/>
        </w:rPr>
        <w:t>ה</w:t>
      </w:r>
      <w:r>
        <w:rPr>
          <w:rtl/>
        </w:rPr>
        <w:t xml:space="preserve">אישית </w:t>
      </w:r>
      <w:bookmarkStart w:id="2758" w:name="_ETM_Q8_259319"/>
      <w:bookmarkEnd w:id="2758"/>
      <w:r>
        <w:rPr>
          <w:rtl/>
        </w:rPr>
        <w:t>שלי</w:t>
      </w:r>
      <w:r>
        <w:rPr>
          <w:rFonts w:hint="cs"/>
          <w:rtl/>
        </w:rPr>
        <w:t xml:space="preserve"> –</w:t>
      </w:r>
      <w:r>
        <w:rPr>
          <w:rtl/>
        </w:rPr>
        <w:t xml:space="preserve"> </w:t>
      </w:r>
      <w:bookmarkStart w:id="2759" w:name="_ETM_Q8_260790"/>
      <w:bookmarkEnd w:id="2759"/>
      <w:r>
        <w:rPr>
          <w:rtl/>
        </w:rPr>
        <w:t xml:space="preserve">שתבנה </w:t>
      </w:r>
      <w:bookmarkStart w:id="2760" w:name="_ETM_Q8_261420"/>
      <w:bookmarkEnd w:id="2760"/>
      <w:r>
        <w:rPr>
          <w:rtl/>
        </w:rPr>
        <w:t>צוות</w:t>
      </w:r>
      <w:r>
        <w:rPr>
          <w:rFonts w:hint="cs"/>
          <w:rtl/>
        </w:rPr>
        <w:t>.</w:t>
      </w:r>
      <w:bookmarkStart w:id="2761" w:name="_ETM_Q8_262580"/>
      <w:bookmarkEnd w:id="2761"/>
      <w:r>
        <w:rPr>
          <w:rFonts w:hint="cs"/>
          <w:rtl/>
        </w:rPr>
        <w:t xml:space="preserve"> </w:t>
      </w:r>
      <w:r>
        <w:rPr>
          <w:rtl/>
        </w:rPr>
        <w:t xml:space="preserve">אני </w:t>
      </w:r>
      <w:bookmarkStart w:id="2762" w:name="_ETM_Q8_263299"/>
      <w:bookmarkEnd w:id="2762"/>
      <w:r>
        <w:rPr>
          <w:rtl/>
        </w:rPr>
        <w:t xml:space="preserve">לא </w:t>
      </w:r>
      <w:bookmarkStart w:id="2763" w:name="_ETM_Q8_263390"/>
      <w:bookmarkEnd w:id="2763"/>
      <w:r>
        <w:rPr>
          <w:rtl/>
        </w:rPr>
        <w:t xml:space="preserve">יודע </w:t>
      </w:r>
      <w:bookmarkStart w:id="2764" w:name="_ETM_Q8_263659"/>
      <w:bookmarkEnd w:id="2764"/>
      <w:r>
        <w:rPr>
          <w:rtl/>
        </w:rPr>
        <w:t>ל</w:t>
      </w:r>
      <w:r>
        <w:rPr>
          <w:rFonts w:hint="cs"/>
          <w:rtl/>
        </w:rPr>
        <w:t>אן</w:t>
      </w:r>
      <w:r>
        <w:rPr>
          <w:rtl/>
        </w:rPr>
        <w:t xml:space="preserve"> </w:t>
      </w:r>
      <w:bookmarkStart w:id="2765" w:name="_ETM_Q8_263990"/>
      <w:bookmarkEnd w:id="2765"/>
      <w:r>
        <w:rPr>
          <w:rtl/>
        </w:rPr>
        <w:t xml:space="preserve">אנחנו </w:t>
      </w:r>
      <w:bookmarkStart w:id="2766" w:name="_ETM_Q8_264170"/>
      <w:bookmarkEnd w:id="2766"/>
      <w:r>
        <w:rPr>
          <w:rtl/>
        </w:rPr>
        <w:t xml:space="preserve">לוקחים </w:t>
      </w:r>
      <w:bookmarkStart w:id="2767" w:name="_ETM_Q8_264439"/>
      <w:bookmarkEnd w:id="2767"/>
      <w:r>
        <w:rPr>
          <w:rtl/>
        </w:rPr>
        <w:t xml:space="preserve">את </w:t>
      </w:r>
      <w:bookmarkStart w:id="2768" w:name="_ETM_Q8_264500"/>
      <w:bookmarkEnd w:id="2768"/>
      <w:r>
        <w:rPr>
          <w:rtl/>
        </w:rPr>
        <w:t xml:space="preserve">החוק </w:t>
      </w:r>
      <w:bookmarkStart w:id="2769" w:name="_ETM_Q8_264799"/>
      <w:bookmarkEnd w:id="2769"/>
      <w:r>
        <w:rPr>
          <w:rtl/>
        </w:rPr>
        <w:t>הזה</w:t>
      </w:r>
      <w:r>
        <w:rPr>
          <w:rFonts w:hint="cs"/>
          <w:rtl/>
        </w:rPr>
        <w:t>,</w:t>
      </w:r>
      <w:r>
        <w:rPr>
          <w:rtl/>
        </w:rPr>
        <w:t xml:space="preserve"> </w:t>
      </w:r>
      <w:bookmarkStart w:id="2770" w:name="_ETM_Q8_265040"/>
      <w:bookmarkEnd w:id="2770"/>
      <w:r>
        <w:rPr>
          <w:rtl/>
        </w:rPr>
        <w:t>לאיז</w:t>
      </w:r>
      <w:r>
        <w:rPr>
          <w:rFonts w:hint="cs"/>
          <w:rtl/>
        </w:rPr>
        <w:t>ו</w:t>
      </w:r>
      <w:r>
        <w:rPr>
          <w:rtl/>
        </w:rPr>
        <w:t xml:space="preserve"> </w:t>
      </w:r>
      <w:bookmarkStart w:id="2771" w:name="_ETM_Q8_265340"/>
      <w:bookmarkEnd w:id="2771"/>
      <w:r>
        <w:rPr>
          <w:rtl/>
        </w:rPr>
        <w:t>ועדה</w:t>
      </w:r>
      <w:r>
        <w:rPr>
          <w:rFonts w:hint="cs"/>
          <w:rtl/>
        </w:rPr>
        <w:t>;</w:t>
      </w:r>
      <w:r>
        <w:rPr>
          <w:rtl/>
        </w:rPr>
        <w:t xml:space="preserve"> </w:t>
      </w:r>
      <w:bookmarkStart w:id="2772" w:name="_ETM_Q8_266590"/>
      <w:bookmarkEnd w:id="2772"/>
      <w:r>
        <w:rPr>
          <w:rtl/>
        </w:rPr>
        <w:t xml:space="preserve">אפשר </w:t>
      </w:r>
      <w:bookmarkStart w:id="2773" w:name="_ETM_Q8_267009"/>
      <w:bookmarkEnd w:id="2773"/>
      <w:r>
        <w:rPr>
          <w:rtl/>
        </w:rPr>
        <w:t>כספים</w:t>
      </w:r>
      <w:r>
        <w:rPr>
          <w:rFonts w:hint="cs"/>
          <w:rtl/>
        </w:rPr>
        <w:t>,</w:t>
      </w:r>
      <w:r>
        <w:rPr>
          <w:rtl/>
        </w:rPr>
        <w:t xml:space="preserve"> </w:t>
      </w:r>
      <w:bookmarkStart w:id="2774" w:name="_ETM_Q8_267609"/>
      <w:bookmarkEnd w:id="2774"/>
      <w:r>
        <w:rPr>
          <w:rtl/>
        </w:rPr>
        <w:t xml:space="preserve">אפשר </w:t>
      </w:r>
      <w:bookmarkStart w:id="2775" w:name="_ETM_Q8_267969"/>
      <w:bookmarkEnd w:id="2775"/>
      <w:r>
        <w:rPr>
          <w:rtl/>
        </w:rPr>
        <w:t>כלכלה</w:t>
      </w:r>
      <w:r>
        <w:rPr>
          <w:rFonts w:hint="cs"/>
          <w:rtl/>
        </w:rPr>
        <w:t>,</w:t>
      </w:r>
      <w:r>
        <w:rPr>
          <w:rtl/>
        </w:rPr>
        <w:t xml:space="preserve"> </w:t>
      </w:r>
      <w:bookmarkStart w:id="2776" w:name="_ETM_Q8_268420"/>
      <w:bookmarkEnd w:id="2776"/>
      <w:r>
        <w:rPr>
          <w:rtl/>
        </w:rPr>
        <w:t xml:space="preserve">מה </w:t>
      </w:r>
      <w:bookmarkStart w:id="2777" w:name="_ETM_Q8_268539"/>
      <w:bookmarkEnd w:id="2777"/>
      <w:r>
        <w:rPr>
          <w:rtl/>
        </w:rPr>
        <w:t>שרוצים</w:t>
      </w:r>
      <w:r>
        <w:rPr>
          <w:rFonts w:hint="cs"/>
          <w:rtl/>
        </w:rPr>
        <w:t xml:space="preserve">, פנים </w:t>
      </w:r>
      <w:r>
        <w:rPr>
          <w:rFonts w:hint="eastAsia"/>
          <w:rtl/>
        </w:rPr>
        <w:t xml:space="preserve">– </w:t>
      </w:r>
      <w:r>
        <w:rPr>
          <w:rFonts w:hint="cs"/>
          <w:rtl/>
        </w:rPr>
        <w:t>לאיפה שצריך,</w:t>
      </w:r>
      <w:bookmarkStart w:id="2778" w:name="_ETM_Q8_270079"/>
      <w:bookmarkEnd w:id="2778"/>
      <w:r>
        <w:rPr>
          <w:rFonts w:hint="cs"/>
          <w:rtl/>
        </w:rPr>
        <w:t xml:space="preserve"> לעשות </w:t>
      </w:r>
      <w:r>
        <w:rPr>
          <w:rtl/>
        </w:rPr>
        <w:t xml:space="preserve">דיון </w:t>
      </w:r>
      <w:bookmarkStart w:id="2779" w:name="_ETM_Q8_270560"/>
      <w:bookmarkEnd w:id="2779"/>
      <w:r>
        <w:rPr>
          <w:rtl/>
        </w:rPr>
        <w:t xml:space="preserve">מהיר </w:t>
      </w:r>
      <w:bookmarkStart w:id="2780" w:name="_ETM_Q8_271890"/>
      <w:bookmarkStart w:id="2781" w:name="_ETM_Q8_272369"/>
      <w:bookmarkStart w:id="2782" w:name="_ETM_Q8_272610"/>
      <w:bookmarkStart w:id="2783" w:name="_ETM_Q8_274130"/>
      <w:bookmarkStart w:id="2784" w:name="_ETM_Q8_274579"/>
      <w:bookmarkStart w:id="2785" w:name="_ETM_Q8_274880"/>
      <w:bookmarkStart w:id="2786" w:name="_ETM_Q8_276299"/>
      <w:bookmarkEnd w:id="2780"/>
      <w:bookmarkEnd w:id="2781"/>
      <w:bookmarkEnd w:id="2782"/>
      <w:bookmarkEnd w:id="2783"/>
      <w:bookmarkEnd w:id="2784"/>
      <w:bookmarkEnd w:id="2785"/>
      <w:bookmarkEnd w:id="2786"/>
      <w:r>
        <w:rPr>
          <w:rtl/>
        </w:rPr>
        <w:t xml:space="preserve">ולהביא </w:t>
      </w:r>
      <w:bookmarkStart w:id="2787" w:name="_ETM_Q8_276990"/>
      <w:bookmarkEnd w:id="2787"/>
      <w:r>
        <w:rPr>
          <w:rtl/>
        </w:rPr>
        <w:t xml:space="preserve">את </w:t>
      </w:r>
      <w:bookmarkStart w:id="2788" w:name="_ETM_Q8_277049"/>
      <w:bookmarkEnd w:id="2788"/>
      <w:r>
        <w:rPr>
          <w:rtl/>
        </w:rPr>
        <w:t xml:space="preserve">זה </w:t>
      </w:r>
      <w:bookmarkStart w:id="2789" w:name="_ETM_Q8_277170"/>
      <w:bookmarkEnd w:id="2789"/>
      <w:r>
        <w:rPr>
          <w:rtl/>
        </w:rPr>
        <w:t xml:space="preserve">במושב </w:t>
      </w:r>
      <w:bookmarkStart w:id="2790" w:name="_ETM_Q8_277680"/>
      <w:bookmarkEnd w:id="2790"/>
      <w:r>
        <w:rPr>
          <w:rtl/>
        </w:rPr>
        <w:t xml:space="preserve">הזה </w:t>
      </w:r>
      <w:bookmarkStart w:id="2791" w:name="_ETM_Q8_277890"/>
      <w:bookmarkEnd w:id="2791"/>
      <w:r>
        <w:rPr>
          <w:rtl/>
        </w:rPr>
        <w:t xml:space="preserve">לקריאה </w:t>
      </w:r>
      <w:bookmarkStart w:id="2792" w:name="_ETM_Q8_279250"/>
      <w:bookmarkEnd w:id="2792"/>
      <w:r>
        <w:rPr>
          <w:rtl/>
        </w:rPr>
        <w:t xml:space="preserve">שנייה </w:t>
      </w:r>
      <w:bookmarkStart w:id="2793" w:name="_ETM_Q8_279790"/>
      <w:bookmarkEnd w:id="2793"/>
      <w:r>
        <w:rPr>
          <w:rtl/>
        </w:rPr>
        <w:t>ושלישית</w:t>
      </w:r>
      <w:r>
        <w:rPr>
          <w:rFonts w:hint="cs"/>
          <w:rtl/>
        </w:rPr>
        <w:t>.</w:t>
      </w:r>
    </w:p>
    <w:p w:rsidR="00466481" w:rsidRDefault="00466481" w:rsidP="00BB5C4B">
      <w:pPr>
        <w:rPr>
          <w:rtl/>
        </w:rPr>
      </w:pPr>
    </w:p>
    <w:p w:rsidR="00466481" w:rsidRDefault="00466481" w:rsidP="00BB5C4B">
      <w:pPr>
        <w:pStyle w:val="af6"/>
        <w:keepNext/>
        <w:rPr>
          <w:rtl/>
        </w:rPr>
      </w:pPr>
      <w:r w:rsidRPr="00263DDA">
        <w:rPr>
          <w:rStyle w:val="TagStyle"/>
          <w:rtl/>
        </w:rPr>
        <w:t xml:space="preserve"> &lt;&lt; יור &gt;&gt; </w:t>
      </w:r>
      <w:r>
        <w:rPr>
          <w:rtl/>
        </w:rPr>
        <w:t>היו"ר אוריאל בוסו:</w:t>
      </w:r>
      <w:r w:rsidRPr="00263DDA">
        <w:rPr>
          <w:rStyle w:val="TagStyle"/>
          <w:rtl/>
        </w:rPr>
        <w:t xml:space="preserve"> &lt;&lt; יור &gt;&gt;</w:t>
      </w:r>
      <w:r>
        <w:rPr>
          <w:rtl/>
        </w:rPr>
        <w:t xml:space="preserve">   </w:t>
      </w:r>
    </w:p>
    <w:p w:rsidR="00466481" w:rsidRDefault="00466481" w:rsidP="00291CC4">
      <w:pPr>
        <w:rPr>
          <w:rtl/>
        </w:rPr>
      </w:pPr>
    </w:p>
    <w:p w:rsidR="00466481" w:rsidRDefault="00466481" w:rsidP="00BB5C4B">
      <w:pPr>
        <w:rPr>
          <w:rtl/>
        </w:rPr>
      </w:pPr>
      <w:bookmarkStart w:id="2794" w:name="_ETM_Q8_278000"/>
      <w:bookmarkEnd w:id="2794"/>
      <w:r>
        <w:rPr>
          <w:rFonts w:hint="cs"/>
          <w:rtl/>
        </w:rPr>
        <w:t>תודה.</w:t>
      </w:r>
    </w:p>
    <w:p w:rsidR="00466481" w:rsidRDefault="00466481" w:rsidP="00BB5C4B">
      <w:pPr>
        <w:rPr>
          <w:rtl/>
        </w:rPr>
      </w:pPr>
      <w:bookmarkStart w:id="2795" w:name="_ETM_Q8_279000"/>
      <w:bookmarkEnd w:id="2795"/>
    </w:p>
    <w:p w:rsidR="00466481" w:rsidRDefault="00466481" w:rsidP="00BB5C4B">
      <w:pPr>
        <w:pStyle w:val="-"/>
        <w:keepNext/>
        <w:rPr>
          <w:rtl/>
        </w:rPr>
      </w:pPr>
      <w:bookmarkStart w:id="2796" w:name="ET_speakercontinue_5765_4"/>
      <w:r w:rsidRPr="00263DDA">
        <w:rPr>
          <w:rStyle w:val="TagStyle"/>
          <w:rtl/>
        </w:rPr>
        <w:t xml:space="preserve"> &lt;&lt; דובר_המשך &gt;&gt; </w:t>
      </w:r>
      <w:r>
        <w:rPr>
          <w:rtl/>
        </w:rPr>
        <w:t>מיכאל מרדכי ביטון (המחנה הממלכתי):</w:t>
      </w:r>
      <w:r w:rsidRPr="00263DDA">
        <w:rPr>
          <w:rStyle w:val="TagStyle"/>
          <w:rtl/>
        </w:rPr>
        <w:t xml:space="preserve"> &lt;&lt; דובר_המשך &gt;&gt;</w:t>
      </w:r>
      <w:r>
        <w:rPr>
          <w:rtl/>
        </w:rPr>
        <w:t xml:space="preserve">   </w:t>
      </w:r>
      <w:bookmarkEnd w:id="2796"/>
    </w:p>
    <w:p w:rsidR="00466481" w:rsidRDefault="00466481" w:rsidP="00291CC4">
      <w:pPr>
        <w:rPr>
          <w:rtl/>
        </w:rPr>
      </w:pPr>
    </w:p>
    <w:p w:rsidR="00466481" w:rsidRDefault="00466481" w:rsidP="00BB5C4B">
      <w:pPr>
        <w:rPr>
          <w:rtl/>
        </w:rPr>
      </w:pPr>
      <w:bookmarkStart w:id="2797" w:name="_ETM_Q8_280000"/>
      <w:bookmarkStart w:id="2798" w:name="_ETM_Q8_277000"/>
      <w:bookmarkStart w:id="2799" w:name="_ETM_Q8_280959"/>
      <w:bookmarkEnd w:id="2797"/>
      <w:bookmarkEnd w:id="2798"/>
      <w:bookmarkEnd w:id="2799"/>
      <w:r>
        <w:rPr>
          <w:rtl/>
        </w:rPr>
        <w:t>ו</w:t>
      </w:r>
      <w:r>
        <w:rPr>
          <w:rFonts w:hint="cs"/>
          <w:rtl/>
        </w:rPr>
        <w:t>י</w:t>
      </w:r>
      <w:r>
        <w:rPr>
          <w:rtl/>
        </w:rPr>
        <w:t xml:space="preserve">קוים </w:t>
      </w:r>
      <w:bookmarkStart w:id="2800" w:name="_ETM_Q8_281830"/>
      <w:bookmarkEnd w:id="2800"/>
      <w:r>
        <w:rPr>
          <w:rtl/>
        </w:rPr>
        <w:t xml:space="preserve">בנו </w:t>
      </w:r>
      <w:bookmarkStart w:id="2801" w:name="_ETM_Q8_282370"/>
      <w:bookmarkEnd w:id="2801"/>
      <w:r>
        <w:rPr>
          <w:rtl/>
        </w:rPr>
        <w:t>הכתוב</w:t>
      </w:r>
      <w:r>
        <w:rPr>
          <w:rFonts w:hint="cs"/>
          <w:rtl/>
        </w:rPr>
        <w:t>:</w:t>
      </w:r>
      <w:r>
        <w:rPr>
          <w:rtl/>
        </w:rPr>
        <w:t xml:space="preserve"> </w:t>
      </w:r>
      <w:bookmarkStart w:id="2802" w:name="_ETM_Q8_283540"/>
      <w:bookmarkEnd w:id="2802"/>
      <w:r>
        <w:rPr>
          <w:rFonts w:hint="cs"/>
          <w:rtl/>
        </w:rPr>
        <w:t>"</w:t>
      </w:r>
      <w:r w:rsidRPr="00844A3B">
        <w:rPr>
          <w:rFonts w:hint="cs"/>
          <w:rtl/>
        </w:rPr>
        <w:t>פָרֹס</w:t>
      </w:r>
      <w:r w:rsidRPr="00844A3B">
        <w:rPr>
          <w:rFonts w:cs="David" w:hint="cs"/>
          <w:sz w:val="32"/>
          <w:szCs w:val="32"/>
          <w:shd w:val="clear" w:color="auto" w:fill="FFFFFF"/>
          <w:rtl/>
        </w:rPr>
        <w:t> </w:t>
      </w:r>
      <w:r>
        <w:rPr>
          <w:rFonts w:hint="cs"/>
          <w:rtl/>
        </w:rPr>
        <w:t>ל</w:t>
      </w:r>
      <w:bookmarkStart w:id="2803" w:name="_ETM_Q8_284260"/>
      <w:bookmarkEnd w:id="2803"/>
      <w:r>
        <w:rPr>
          <w:rtl/>
        </w:rPr>
        <w:t xml:space="preserve">רעב </w:t>
      </w:r>
      <w:bookmarkStart w:id="2804" w:name="_ETM_Q8_284800"/>
      <w:bookmarkEnd w:id="2804"/>
      <w:r>
        <w:rPr>
          <w:rtl/>
        </w:rPr>
        <w:t>לחמך</w:t>
      </w:r>
      <w:r>
        <w:rPr>
          <w:rFonts w:hint="cs"/>
          <w:rtl/>
        </w:rPr>
        <w:t>,</w:t>
      </w:r>
      <w:r>
        <w:rPr>
          <w:rtl/>
        </w:rPr>
        <w:t xml:space="preserve"> </w:t>
      </w:r>
      <w:bookmarkStart w:id="2805" w:name="_ETM_Q8_285430"/>
      <w:bookmarkEnd w:id="2805"/>
      <w:r>
        <w:rPr>
          <w:rtl/>
        </w:rPr>
        <w:t xml:space="preserve">ועניים </w:t>
      </w:r>
      <w:bookmarkStart w:id="2806" w:name="_ETM_Q8_286090"/>
      <w:bookmarkEnd w:id="2806"/>
      <w:r>
        <w:rPr>
          <w:rtl/>
        </w:rPr>
        <w:t xml:space="preserve">מרודים </w:t>
      </w:r>
      <w:bookmarkStart w:id="2807" w:name="_ETM_Q8_286780"/>
      <w:bookmarkEnd w:id="2807"/>
      <w:r>
        <w:rPr>
          <w:rtl/>
        </w:rPr>
        <w:t xml:space="preserve">תביא </w:t>
      </w:r>
      <w:bookmarkStart w:id="2808" w:name="_ETM_Q8_287170"/>
      <w:bookmarkEnd w:id="2808"/>
      <w:r>
        <w:rPr>
          <w:rtl/>
        </w:rPr>
        <w:t>בית</w:t>
      </w:r>
      <w:r>
        <w:rPr>
          <w:rFonts w:hint="cs"/>
          <w:rtl/>
        </w:rPr>
        <w:t>".</w:t>
      </w:r>
      <w:r>
        <w:rPr>
          <w:rtl/>
        </w:rPr>
        <w:t xml:space="preserve"> </w:t>
      </w:r>
      <w:bookmarkStart w:id="2809" w:name="_ETM_Q8_288190"/>
      <w:bookmarkEnd w:id="2809"/>
      <w:r>
        <w:rPr>
          <w:rtl/>
        </w:rPr>
        <w:t xml:space="preserve">זה </w:t>
      </w:r>
      <w:bookmarkStart w:id="2810" w:name="_ETM_Q8_288430"/>
      <w:bookmarkEnd w:id="2810"/>
      <w:r>
        <w:rPr>
          <w:rtl/>
        </w:rPr>
        <w:t xml:space="preserve">מה </w:t>
      </w:r>
      <w:bookmarkStart w:id="2811" w:name="_ETM_Q8_288580"/>
      <w:bookmarkEnd w:id="2811"/>
      <w:r>
        <w:rPr>
          <w:rtl/>
        </w:rPr>
        <w:t xml:space="preserve">שיקוים </w:t>
      </w:r>
      <w:bookmarkStart w:id="2812" w:name="_ETM_Q8_289180"/>
      <w:bookmarkEnd w:id="2812"/>
      <w:r>
        <w:rPr>
          <w:rtl/>
        </w:rPr>
        <w:t>בנו</w:t>
      </w:r>
      <w:r>
        <w:rPr>
          <w:rFonts w:hint="cs"/>
          <w:rtl/>
        </w:rPr>
        <w:t>.</w:t>
      </w:r>
      <w:r>
        <w:rPr>
          <w:rtl/>
        </w:rPr>
        <w:t xml:space="preserve"> </w:t>
      </w:r>
      <w:bookmarkStart w:id="2813" w:name="_ETM_Q8_289450"/>
      <w:bookmarkEnd w:id="2813"/>
      <w:r>
        <w:rPr>
          <w:rtl/>
        </w:rPr>
        <w:t xml:space="preserve">תודה </w:t>
      </w:r>
      <w:bookmarkStart w:id="2814" w:name="_ETM_Q8_289810"/>
      <w:bookmarkEnd w:id="2814"/>
      <w:r>
        <w:rPr>
          <w:rtl/>
        </w:rPr>
        <w:t>רבה</w:t>
      </w:r>
      <w:r>
        <w:rPr>
          <w:rFonts w:hint="cs"/>
          <w:rtl/>
        </w:rPr>
        <w:t>.</w:t>
      </w:r>
    </w:p>
    <w:p w:rsidR="00466481" w:rsidRDefault="00466481" w:rsidP="00BB5C4B">
      <w:pPr>
        <w:rPr>
          <w:rtl/>
        </w:rPr>
      </w:pPr>
    </w:p>
    <w:p w:rsidR="00466481" w:rsidRDefault="00466481" w:rsidP="00BB5C4B">
      <w:pPr>
        <w:pStyle w:val="af6"/>
        <w:keepNext/>
        <w:rPr>
          <w:rtl/>
        </w:rPr>
      </w:pPr>
      <w:r w:rsidRPr="00263DDA">
        <w:rPr>
          <w:rStyle w:val="TagStyle"/>
          <w:rtl/>
        </w:rPr>
        <w:t xml:space="preserve"> &lt;&lt; יור &gt;&gt; </w:t>
      </w:r>
      <w:r>
        <w:rPr>
          <w:rtl/>
        </w:rPr>
        <w:t>היו"ר אוריאל בוסו:</w:t>
      </w:r>
      <w:r w:rsidRPr="00263DDA">
        <w:rPr>
          <w:rStyle w:val="TagStyle"/>
          <w:rtl/>
        </w:rPr>
        <w:t xml:space="preserve"> &lt;&lt; יור &gt;&gt;</w:t>
      </w:r>
      <w:r>
        <w:rPr>
          <w:rtl/>
        </w:rPr>
        <w:t xml:space="preserve">   </w:t>
      </w:r>
    </w:p>
    <w:p w:rsidR="00466481" w:rsidRDefault="00466481" w:rsidP="00291CC4">
      <w:pPr>
        <w:rPr>
          <w:rtl/>
        </w:rPr>
      </w:pPr>
    </w:p>
    <w:p w:rsidR="00466481" w:rsidRDefault="00466481" w:rsidP="00BB5C4B">
      <w:pPr>
        <w:rPr>
          <w:rtl/>
        </w:rPr>
      </w:pPr>
      <w:bookmarkStart w:id="2815" w:name="_ETM_Q8_292000"/>
      <w:bookmarkStart w:id="2816" w:name="_ETM_Q8_290000"/>
      <w:bookmarkStart w:id="2817" w:name="_ETM_Q8_291100"/>
      <w:bookmarkEnd w:id="2815"/>
      <w:bookmarkEnd w:id="2816"/>
      <w:bookmarkEnd w:id="2817"/>
      <w:r>
        <w:rPr>
          <w:rtl/>
        </w:rPr>
        <w:t xml:space="preserve">תודה </w:t>
      </w:r>
      <w:bookmarkStart w:id="2818" w:name="_ETM_Q8_291340"/>
      <w:bookmarkEnd w:id="2818"/>
      <w:r>
        <w:rPr>
          <w:rtl/>
        </w:rPr>
        <w:t xml:space="preserve">רבה </w:t>
      </w:r>
      <w:bookmarkStart w:id="2819" w:name="_ETM_Q8_291520"/>
      <w:bookmarkEnd w:id="2819"/>
      <w:r>
        <w:rPr>
          <w:rtl/>
        </w:rPr>
        <w:t xml:space="preserve">לחבר </w:t>
      </w:r>
      <w:bookmarkStart w:id="2820" w:name="_ETM_Q8_291789"/>
      <w:bookmarkEnd w:id="2820"/>
      <w:r>
        <w:rPr>
          <w:rtl/>
        </w:rPr>
        <w:t xml:space="preserve">הכנסת </w:t>
      </w:r>
      <w:r>
        <w:rPr>
          <w:rFonts w:hint="cs"/>
          <w:rtl/>
        </w:rPr>
        <w:t xml:space="preserve">מיכאל מרדכי </w:t>
      </w:r>
      <w:bookmarkStart w:id="2821" w:name="_ETM_Q8_292210"/>
      <w:bookmarkEnd w:id="2821"/>
      <w:r>
        <w:rPr>
          <w:rFonts w:hint="cs"/>
          <w:rtl/>
        </w:rPr>
        <w:t xml:space="preserve">ביטון. </w:t>
      </w:r>
    </w:p>
    <w:p w:rsidR="00466481" w:rsidRDefault="00466481" w:rsidP="00BB5C4B">
      <w:pPr>
        <w:rPr>
          <w:rtl/>
        </w:rPr>
      </w:pPr>
    </w:p>
    <w:p w:rsidR="00466481" w:rsidRDefault="00466481" w:rsidP="00BB5C4B">
      <w:pPr>
        <w:rPr>
          <w:rtl/>
        </w:rPr>
      </w:pPr>
    </w:p>
    <w:p w:rsidR="00466481" w:rsidRDefault="00466481" w:rsidP="00BB5C4B">
      <w:pPr>
        <w:pStyle w:val="a6"/>
        <w:rPr>
          <w:rtl/>
        </w:rPr>
      </w:pPr>
      <w:bookmarkStart w:id="2822" w:name="ET_hatsach_638976_12"/>
      <w:r w:rsidRPr="003130E4">
        <w:rPr>
          <w:rStyle w:val="TagStyle"/>
          <w:rtl/>
        </w:rPr>
        <w:t xml:space="preserve"> &lt;&lt; הצח &gt;&gt; </w:t>
      </w:r>
      <w:bookmarkStart w:id="2823" w:name="_Toc137068987"/>
      <w:r>
        <w:rPr>
          <w:rtl/>
        </w:rPr>
        <w:t xml:space="preserve">הצעת חוק הדיור הציבורי (זכויות רכישה) (תיקון </w:t>
      </w:r>
      <w:r>
        <w:rPr>
          <w:rFonts w:hint="cs"/>
          <w:rtl/>
        </w:rPr>
        <w:t>–</w:t>
      </w:r>
      <w:r>
        <w:rPr>
          <w:rtl/>
        </w:rPr>
        <w:t xml:space="preserve"> הארכת תוקף</w:t>
      </w:r>
      <w:r>
        <w:rPr>
          <w:rFonts w:hint="cs"/>
          <w:rtl/>
        </w:rPr>
        <w:t xml:space="preserve"> והוספת תבחינים לרכישת הדירה</w:t>
      </w:r>
      <w:r>
        <w:rPr>
          <w:rtl/>
        </w:rPr>
        <w:t>), התשפ"ג</w:t>
      </w:r>
      <w:r>
        <w:rPr>
          <w:rFonts w:hint="cs"/>
          <w:rtl/>
        </w:rPr>
        <w:t>–</w:t>
      </w:r>
      <w:r>
        <w:rPr>
          <w:rtl/>
        </w:rPr>
        <w:t>2023</w:t>
      </w:r>
      <w:bookmarkEnd w:id="2823"/>
      <w:r w:rsidRPr="003130E4">
        <w:rPr>
          <w:rStyle w:val="TagStyle"/>
          <w:rtl/>
        </w:rPr>
        <w:t xml:space="preserve"> &lt;&lt; הצח &gt;&gt;</w:t>
      </w:r>
      <w:r>
        <w:rPr>
          <w:rtl/>
        </w:rPr>
        <w:t xml:space="preserve">   </w:t>
      </w:r>
      <w:bookmarkEnd w:id="2822"/>
    </w:p>
    <w:p w:rsidR="00466481" w:rsidRDefault="00466481" w:rsidP="00BB5C4B">
      <w:pPr>
        <w:rPr>
          <w:rtl/>
        </w:rPr>
      </w:pPr>
      <w:r>
        <w:rPr>
          <w:rtl/>
        </w:rPr>
        <w:t>[הצעת חוק</w:t>
      </w:r>
      <w:r>
        <w:rPr>
          <w:rFonts w:hint="cs"/>
          <w:rtl/>
        </w:rPr>
        <w:t xml:space="preserve"> פ/3039/25</w:t>
      </w:r>
      <w:r>
        <w:rPr>
          <w:rtl/>
        </w:rPr>
        <w:t>; נספחות.]</w:t>
      </w:r>
    </w:p>
    <w:p w:rsidR="00466481" w:rsidRDefault="00466481" w:rsidP="00BB5C4B">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66481" w:rsidRDefault="00466481" w:rsidP="00BB5C4B">
      <w:pPr>
        <w:rPr>
          <w:rtl/>
        </w:rPr>
      </w:pPr>
    </w:p>
    <w:p w:rsidR="00466481" w:rsidRDefault="00466481" w:rsidP="00BB5C4B">
      <w:pPr>
        <w:pStyle w:val="af6"/>
        <w:keepNext/>
        <w:rPr>
          <w:rtl/>
        </w:rPr>
      </w:pPr>
      <w:r w:rsidRPr="003130E4">
        <w:rPr>
          <w:rStyle w:val="TagStyle"/>
          <w:rtl/>
        </w:rPr>
        <w:t xml:space="preserve"> &lt;&lt; יור &gt;&gt; </w:t>
      </w:r>
      <w:r>
        <w:rPr>
          <w:rtl/>
        </w:rPr>
        <w:t>היו"ר אוריאל בוסו:</w:t>
      </w:r>
      <w:r w:rsidRPr="003130E4">
        <w:rPr>
          <w:rStyle w:val="TagStyle"/>
          <w:rtl/>
        </w:rPr>
        <w:t xml:space="preserve"> &lt;&lt; יור &gt;&gt;</w:t>
      </w:r>
      <w:r>
        <w:rPr>
          <w:rtl/>
        </w:rPr>
        <w:t xml:space="preserve">   </w:t>
      </w:r>
    </w:p>
    <w:p w:rsidR="00466481" w:rsidRDefault="00466481" w:rsidP="00291CC4">
      <w:pPr>
        <w:rPr>
          <w:rtl/>
        </w:rPr>
      </w:pPr>
    </w:p>
    <w:p w:rsidR="00466481" w:rsidRDefault="00466481" w:rsidP="00863BBA">
      <w:pPr>
        <w:rPr>
          <w:rtl/>
        </w:rPr>
      </w:pPr>
      <w:r>
        <w:rPr>
          <w:rFonts w:hint="cs"/>
          <w:rtl/>
        </w:rPr>
        <w:t xml:space="preserve">להצעת חוק זו הוצמדה הצעת חוק הדיור הציבורי (זכויות רכישה). </w:t>
      </w:r>
      <w:bookmarkStart w:id="2824" w:name="_ETM_Q8_292539"/>
      <w:bookmarkStart w:id="2825" w:name="_ETM_Q8_292840"/>
      <w:bookmarkStart w:id="2826" w:name="_ETM_Q8_293200"/>
      <w:bookmarkStart w:id="2827" w:name="_ETM_Q8_293350"/>
      <w:bookmarkStart w:id="2828" w:name="_ETM_Q8_293530"/>
      <w:bookmarkStart w:id="2829" w:name="_ETM_Q8_293950"/>
      <w:bookmarkStart w:id="2830" w:name="_ETM_Q8_294340"/>
      <w:bookmarkStart w:id="2831" w:name="_ETM_Q8_295360"/>
      <w:bookmarkStart w:id="2832" w:name="_ETM_Q8_295720"/>
      <w:bookmarkStart w:id="2833" w:name="_ETM_Q8_296110"/>
      <w:bookmarkStart w:id="2834" w:name="_ETM_Q8_296409"/>
      <w:bookmarkStart w:id="2835" w:name="_ETM_Q8_297340"/>
      <w:bookmarkStart w:id="2836" w:name="_ETM_Q8_297610"/>
      <w:bookmarkEnd w:id="2824"/>
      <w:bookmarkEnd w:id="2825"/>
      <w:bookmarkEnd w:id="2826"/>
      <w:bookmarkEnd w:id="2827"/>
      <w:bookmarkEnd w:id="2828"/>
      <w:bookmarkEnd w:id="2829"/>
      <w:bookmarkEnd w:id="2830"/>
      <w:bookmarkEnd w:id="2831"/>
      <w:bookmarkEnd w:id="2832"/>
      <w:bookmarkEnd w:id="2833"/>
      <w:bookmarkEnd w:id="2834"/>
      <w:bookmarkEnd w:id="2835"/>
      <w:bookmarkEnd w:id="2836"/>
      <w:r>
        <w:rPr>
          <w:rtl/>
        </w:rPr>
        <w:t xml:space="preserve">חבר </w:t>
      </w:r>
      <w:bookmarkStart w:id="2837" w:name="_ETM_Q8_298000"/>
      <w:bookmarkEnd w:id="2837"/>
      <w:r>
        <w:rPr>
          <w:rtl/>
        </w:rPr>
        <w:t xml:space="preserve">הכנסת </w:t>
      </w:r>
      <w:bookmarkStart w:id="2838" w:name="_ETM_Q8_298540"/>
      <w:bookmarkEnd w:id="2838"/>
      <w:r>
        <w:rPr>
          <w:rtl/>
        </w:rPr>
        <w:t xml:space="preserve">אליהו </w:t>
      </w:r>
      <w:bookmarkStart w:id="2839" w:name="_ETM_Q8_298900"/>
      <w:bookmarkEnd w:id="2839"/>
      <w:r>
        <w:rPr>
          <w:rtl/>
        </w:rPr>
        <w:t>רביבו</w:t>
      </w:r>
      <w:r>
        <w:rPr>
          <w:rFonts w:hint="cs"/>
          <w:rtl/>
        </w:rPr>
        <w:t>,</w:t>
      </w:r>
      <w:r>
        <w:rPr>
          <w:rtl/>
        </w:rPr>
        <w:t xml:space="preserve"> </w:t>
      </w:r>
      <w:bookmarkStart w:id="2840" w:name="_ETM_Q8_299440"/>
      <w:bookmarkEnd w:id="2840"/>
      <w:r>
        <w:rPr>
          <w:rtl/>
        </w:rPr>
        <w:t>בבקשה</w:t>
      </w:r>
      <w:r>
        <w:rPr>
          <w:rFonts w:hint="cs"/>
          <w:rtl/>
        </w:rPr>
        <w:t>, שלוש</w:t>
      </w:r>
      <w:bookmarkStart w:id="2841" w:name="_ETM_Q8_300369"/>
      <w:bookmarkEnd w:id="2841"/>
      <w:r>
        <w:rPr>
          <w:rtl/>
        </w:rPr>
        <w:t xml:space="preserve"> </w:t>
      </w:r>
      <w:bookmarkStart w:id="2842" w:name="_ETM_Q8_300700"/>
      <w:bookmarkEnd w:id="2842"/>
      <w:r>
        <w:rPr>
          <w:rtl/>
        </w:rPr>
        <w:t xml:space="preserve">דקות </w:t>
      </w:r>
      <w:bookmarkStart w:id="2843" w:name="_ETM_Q8_300970"/>
      <w:bookmarkEnd w:id="2843"/>
      <w:r>
        <w:rPr>
          <w:rtl/>
        </w:rPr>
        <w:t>לרשותך</w:t>
      </w:r>
      <w:r>
        <w:rPr>
          <w:rFonts w:hint="cs"/>
          <w:rtl/>
        </w:rPr>
        <w:t>. לאחר מכן השר.</w:t>
      </w:r>
    </w:p>
    <w:p w:rsidR="00466481" w:rsidRDefault="00466481" w:rsidP="00BB5C4B">
      <w:pPr>
        <w:rPr>
          <w:rtl/>
        </w:rPr>
      </w:pPr>
      <w:bookmarkStart w:id="2844" w:name="_ETM_Q8_302000"/>
      <w:bookmarkEnd w:id="2844"/>
    </w:p>
    <w:p w:rsidR="00466481" w:rsidRDefault="00466481" w:rsidP="00BB5C4B">
      <w:pPr>
        <w:pStyle w:val="a4"/>
        <w:keepNext/>
        <w:rPr>
          <w:rtl/>
        </w:rPr>
      </w:pPr>
      <w:bookmarkStart w:id="2845" w:name="ET_speaker_6360_14"/>
      <w:r w:rsidRPr="007D7C0C">
        <w:rPr>
          <w:rStyle w:val="TagStyle"/>
          <w:rtl/>
        </w:rPr>
        <w:t xml:space="preserve"> &lt;&lt; דובר &gt;&gt; </w:t>
      </w:r>
      <w:bookmarkStart w:id="2846" w:name="_Toc137068988"/>
      <w:r>
        <w:rPr>
          <w:rtl/>
        </w:rPr>
        <w:t>אליהו רביבו (הליכוד):</w:t>
      </w:r>
      <w:bookmarkEnd w:id="2846"/>
      <w:r w:rsidRPr="007D7C0C">
        <w:rPr>
          <w:rStyle w:val="TagStyle"/>
          <w:rtl/>
        </w:rPr>
        <w:t xml:space="preserve"> &lt;&lt; דובר &gt;&gt;</w:t>
      </w:r>
      <w:r>
        <w:rPr>
          <w:rtl/>
        </w:rPr>
        <w:t xml:space="preserve">   </w:t>
      </w:r>
      <w:bookmarkEnd w:id="2845"/>
    </w:p>
    <w:p w:rsidR="00466481" w:rsidRDefault="00466481" w:rsidP="00291CC4">
      <w:pPr>
        <w:rPr>
          <w:rtl/>
        </w:rPr>
      </w:pPr>
    </w:p>
    <w:p w:rsidR="00466481" w:rsidRDefault="00466481" w:rsidP="00AD594A">
      <w:pPr>
        <w:rPr>
          <w:rtl/>
        </w:rPr>
      </w:pPr>
      <w:bookmarkStart w:id="2847" w:name="_ETM_Q8_307000"/>
      <w:bookmarkStart w:id="2848" w:name="_ETM_Q8_303000"/>
      <w:bookmarkStart w:id="2849" w:name="_ETM_Q8_311180"/>
      <w:bookmarkStart w:id="2850" w:name="_ETM_Q8_311480"/>
      <w:bookmarkStart w:id="2851" w:name="_ETM_Q8_311750"/>
      <w:bookmarkStart w:id="2852" w:name="_ETM_Q8_312050"/>
      <w:bookmarkStart w:id="2853" w:name="_ETM_Q8_318540"/>
      <w:bookmarkStart w:id="2854" w:name="_ETM_Q8_318750"/>
      <w:bookmarkStart w:id="2855" w:name="_ETM_Q8_322430"/>
      <w:bookmarkStart w:id="2856" w:name="_ETM_Q8_322669"/>
      <w:bookmarkStart w:id="2857" w:name="_ETM_Q8_322730"/>
      <w:bookmarkStart w:id="2858" w:name="_ETM_Q8_322909"/>
      <w:bookmarkStart w:id="2859" w:name="_ETM_Q8_343860"/>
      <w:bookmarkEnd w:id="2847"/>
      <w:bookmarkEnd w:id="2848"/>
      <w:bookmarkEnd w:id="2849"/>
      <w:bookmarkEnd w:id="2850"/>
      <w:bookmarkEnd w:id="2851"/>
      <w:bookmarkEnd w:id="2852"/>
      <w:bookmarkEnd w:id="2853"/>
      <w:bookmarkEnd w:id="2854"/>
      <w:bookmarkEnd w:id="2855"/>
      <w:bookmarkEnd w:id="2856"/>
      <w:bookmarkEnd w:id="2857"/>
      <w:bookmarkEnd w:id="2858"/>
      <w:bookmarkEnd w:id="2859"/>
      <w:r>
        <w:rPr>
          <w:rtl/>
        </w:rPr>
        <w:t xml:space="preserve">אדוני </w:t>
      </w:r>
      <w:bookmarkStart w:id="2860" w:name="_ETM_Q8_344190"/>
      <w:bookmarkEnd w:id="2860"/>
      <w:r>
        <w:rPr>
          <w:rtl/>
        </w:rPr>
        <w:t>היושב-ראש</w:t>
      </w:r>
      <w:r>
        <w:rPr>
          <w:rFonts w:hint="cs"/>
          <w:rtl/>
        </w:rPr>
        <w:t>,</w:t>
      </w:r>
      <w:r>
        <w:rPr>
          <w:rtl/>
        </w:rPr>
        <w:t xml:space="preserve"> </w:t>
      </w:r>
      <w:bookmarkStart w:id="2861" w:name="_ETM_Q8_345780"/>
      <w:bookmarkEnd w:id="2861"/>
      <w:r>
        <w:rPr>
          <w:rtl/>
        </w:rPr>
        <w:t>מכובדי</w:t>
      </w:r>
      <w:r>
        <w:rPr>
          <w:rFonts w:hint="cs"/>
          <w:rtl/>
        </w:rPr>
        <w:t>י</w:t>
      </w:r>
      <w:r>
        <w:rPr>
          <w:rtl/>
        </w:rPr>
        <w:t xml:space="preserve"> </w:t>
      </w:r>
      <w:bookmarkStart w:id="2862" w:name="_ETM_Q8_346380"/>
      <w:bookmarkEnd w:id="2862"/>
      <w:r>
        <w:rPr>
          <w:rtl/>
        </w:rPr>
        <w:t>השרים</w:t>
      </w:r>
      <w:r>
        <w:rPr>
          <w:rFonts w:hint="cs"/>
          <w:rtl/>
        </w:rPr>
        <w:t>,</w:t>
      </w:r>
      <w:r>
        <w:rPr>
          <w:rtl/>
        </w:rPr>
        <w:t xml:space="preserve"> </w:t>
      </w:r>
      <w:bookmarkStart w:id="2863" w:name="_ETM_Q8_348069"/>
      <w:bookmarkEnd w:id="2863"/>
      <w:r>
        <w:rPr>
          <w:rtl/>
        </w:rPr>
        <w:t xml:space="preserve">חבריי </w:t>
      </w:r>
      <w:bookmarkStart w:id="2864" w:name="_ETM_Q8_348639"/>
      <w:bookmarkEnd w:id="2864"/>
      <w:r>
        <w:rPr>
          <w:rtl/>
        </w:rPr>
        <w:t xml:space="preserve">חברי </w:t>
      </w:r>
      <w:bookmarkStart w:id="2865" w:name="_ETM_Q8_348999"/>
      <w:bookmarkEnd w:id="2865"/>
      <w:r>
        <w:rPr>
          <w:rtl/>
        </w:rPr>
        <w:t>הכנסת</w:t>
      </w:r>
      <w:r>
        <w:rPr>
          <w:rFonts w:hint="cs"/>
          <w:rtl/>
        </w:rPr>
        <w:t>,</w:t>
      </w:r>
      <w:r>
        <w:rPr>
          <w:rtl/>
        </w:rPr>
        <w:t xml:space="preserve"> </w:t>
      </w:r>
      <w:bookmarkStart w:id="2866" w:name="_ETM_Q8_351269"/>
      <w:bookmarkEnd w:id="2866"/>
      <w:r>
        <w:rPr>
          <w:rtl/>
        </w:rPr>
        <w:t xml:space="preserve">עולים </w:t>
      </w:r>
      <w:bookmarkStart w:id="2867" w:name="_ETM_Q8_351599"/>
      <w:bookmarkEnd w:id="2867"/>
      <w:r>
        <w:rPr>
          <w:rtl/>
        </w:rPr>
        <w:t xml:space="preserve">לבמה </w:t>
      </w:r>
      <w:bookmarkStart w:id="2868" w:name="_ETM_Q8_352019"/>
      <w:bookmarkEnd w:id="2868"/>
      <w:r>
        <w:rPr>
          <w:rtl/>
        </w:rPr>
        <w:t xml:space="preserve">המכובדת </w:t>
      </w:r>
      <w:bookmarkStart w:id="2869" w:name="_ETM_Q8_352680"/>
      <w:bookmarkEnd w:id="2869"/>
      <w:r>
        <w:rPr>
          <w:rtl/>
        </w:rPr>
        <w:t xml:space="preserve">הזו </w:t>
      </w:r>
      <w:bookmarkStart w:id="2870" w:name="_ETM_Q8_353709"/>
      <w:bookmarkEnd w:id="2870"/>
      <w:r>
        <w:rPr>
          <w:rtl/>
        </w:rPr>
        <w:t xml:space="preserve">חברי </w:t>
      </w:r>
      <w:bookmarkStart w:id="2871" w:name="_ETM_Q8_354129"/>
      <w:bookmarkEnd w:id="2871"/>
      <w:r>
        <w:rPr>
          <w:rtl/>
        </w:rPr>
        <w:t xml:space="preserve">כנסת </w:t>
      </w:r>
      <w:bookmarkStart w:id="2872" w:name="_ETM_Q8_354579"/>
      <w:bookmarkEnd w:id="2872"/>
      <w:r>
        <w:rPr>
          <w:rtl/>
        </w:rPr>
        <w:t xml:space="preserve">רבים </w:t>
      </w:r>
      <w:bookmarkStart w:id="2873" w:name="_ETM_Q8_355090"/>
      <w:bookmarkEnd w:id="2873"/>
      <w:r>
        <w:rPr>
          <w:rtl/>
        </w:rPr>
        <w:t xml:space="preserve">וטובים </w:t>
      </w:r>
      <w:bookmarkStart w:id="2874" w:name="_ETM_Q8_355719"/>
      <w:bookmarkEnd w:id="2874"/>
      <w:r>
        <w:rPr>
          <w:rtl/>
        </w:rPr>
        <w:t>וחרוצים</w:t>
      </w:r>
      <w:r>
        <w:rPr>
          <w:rFonts w:hint="cs"/>
          <w:rtl/>
        </w:rPr>
        <w:t>,</w:t>
      </w:r>
      <w:r>
        <w:rPr>
          <w:rtl/>
        </w:rPr>
        <w:t xml:space="preserve"> </w:t>
      </w:r>
      <w:bookmarkStart w:id="2875" w:name="_ETM_Q8_357319"/>
      <w:bookmarkEnd w:id="2875"/>
      <w:r>
        <w:rPr>
          <w:rtl/>
        </w:rPr>
        <w:t xml:space="preserve">מציגים </w:t>
      </w:r>
      <w:bookmarkStart w:id="2876" w:name="_ETM_Q8_358130"/>
      <w:bookmarkEnd w:id="2876"/>
      <w:r>
        <w:rPr>
          <w:rtl/>
        </w:rPr>
        <w:t xml:space="preserve">את </w:t>
      </w:r>
      <w:bookmarkStart w:id="2877" w:name="_ETM_Q8_358280"/>
      <w:bookmarkEnd w:id="2877"/>
      <w:r>
        <w:rPr>
          <w:rtl/>
        </w:rPr>
        <w:t xml:space="preserve">הצעות </w:t>
      </w:r>
      <w:bookmarkStart w:id="2878" w:name="_ETM_Q8_358700"/>
      <w:bookmarkEnd w:id="2878"/>
      <w:r>
        <w:rPr>
          <w:rtl/>
        </w:rPr>
        <w:t xml:space="preserve">החוק </w:t>
      </w:r>
      <w:bookmarkStart w:id="2879" w:name="_ETM_Q8_359000"/>
      <w:bookmarkEnd w:id="2879"/>
      <w:r>
        <w:rPr>
          <w:rtl/>
        </w:rPr>
        <w:t xml:space="preserve">הפרטיות </w:t>
      </w:r>
      <w:bookmarkStart w:id="2880" w:name="_ETM_Q8_359599"/>
      <w:bookmarkEnd w:id="2880"/>
      <w:r>
        <w:rPr>
          <w:rtl/>
        </w:rPr>
        <w:t xml:space="preserve">שלהם </w:t>
      </w:r>
      <w:bookmarkStart w:id="2881" w:name="_ETM_Q8_360560"/>
      <w:bookmarkEnd w:id="2881"/>
      <w:r>
        <w:rPr>
          <w:rtl/>
        </w:rPr>
        <w:t xml:space="preserve">ומסבירים </w:t>
      </w:r>
      <w:bookmarkStart w:id="2882" w:name="_ETM_Q8_361280"/>
      <w:bookmarkEnd w:id="2882"/>
      <w:r>
        <w:rPr>
          <w:rtl/>
        </w:rPr>
        <w:t xml:space="preserve">לנו </w:t>
      </w:r>
      <w:bookmarkStart w:id="2883" w:name="_ETM_Q8_362169"/>
      <w:bookmarkEnd w:id="2883"/>
      <w:r>
        <w:rPr>
          <w:rtl/>
        </w:rPr>
        <w:t xml:space="preserve">עד </w:t>
      </w:r>
      <w:bookmarkStart w:id="2884" w:name="_ETM_Q8_362409"/>
      <w:bookmarkEnd w:id="2884"/>
      <w:r>
        <w:rPr>
          <w:rtl/>
        </w:rPr>
        <w:t xml:space="preserve">כמה </w:t>
      </w:r>
      <w:bookmarkStart w:id="2885" w:name="_ETM_Q8_362919"/>
      <w:bookmarkEnd w:id="2885"/>
      <w:r>
        <w:rPr>
          <w:rtl/>
        </w:rPr>
        <w:t xml:space="preserve">הצעות </w:t>
      </w:r>
      <w:bookmarkStart w:id="2886" w:name="_ETM_Q8_363430"/>
      <w:bookmarkEnd w:id="2886"/>
      <w:r>
        <w:rPr>
          <w:rtl/>
        </w:rPr>
        <w:t xml:space="preserve">החוק </w:t>
      </w:r>
      <w:bookmarkStart w:id="2887" w:name="_ETM_Q8_363819"/>
      <w:bookmarkEnd w:id="2887"/>
      <w:r>
        <w:rPr>
          <w:rtl/>
        </w:rPr>
        <w:t xml:space="preserve">הללו </w:t>
      </w:r>
      <w:bookmarkStart w:id="2888" w:name="_ETM_Q8_364360"/>
      <w:bookmarkEnd w:id="2888"/>
      <w:r>
        <w:rPr>
          <w:rtl/>
        </w:rPr>
        <w:t xml:space="preserve">מועילות </w:t>
      </w:r>
      <w:bookmarkStart w:id="2889" w:name="_ETM_Q8_364959"/>
      <w:bookmarkEnd w:id="2889"/>
      <w:r>
        <w:rPr>
          <w:rtl/>
        </w:rPr>
        <w:t xml:space="preserve">וחשובות </w:t>
      </w:r>
      <w:bookmarkStart w:id="2890" w:name="_ETM_Q8_365560"/>
      <w:bookmarkEnd w:id="2890"/>
      <w:r>
        <w:rPr>
          <w:rtl/>
        </w:rPr>
        <w:t>לציבור</w:t>
      </w:r>
      <w:r>
        <w:rPr>
          <w:rFonts w:hint="cs"/>
          <w:rtl/>
        </w:rPr>
        <w:t xml:space="preserve">. </w:t>
      </w:r>
      <w:bookmarkStart w:id="2891" w:name="_ETM_Q8_366000"/>
      <w:bookmarkStart w:id="2892" w:name="_ETM_Q8_367109"/>
      <w:bookmarkEnd w:id="2891"/>
      <w:bookmarkEnd w:id="2892"/>
      <w:r>
        <w:rPr>
          <w:rtl/>
        </w:rPr>
        <w:t>רבותיי</w:t>
      </w:r>
      <w:r>
        <w:rPr>
          <w:rFonts w:hint="cs"/>
          <w:rtl/>
        </w:rPr>
        <w:t>,</w:t>
      </w:r>
      <w:r>
        <w:rPr>
          <w:rtl/>
        </w:rPr>
        <w:t xml:space="preserve"> </w:t>
      </w:r>
      <w:bookmarkStart w:id="2893" w:name="_ETM_Q8_369160"/>
      <w:bookmarkEnd w:id="2893"/>
      <w:r>
        <w:rPr>
          <w:rtl/>
        </w:rPr>
        <w:t xml:space="preserve">הצעת </w:t>
      </w:r>
      <w:bookmarkStart w:id="2894" w:name="_ETM_Q8_369610"/>
      <w:bookmarkEnd w:id="2894"/>
      <w:r>
        <w:rPr>
          <w:rtl/>
        </w:rPr>
        <w:t xml:space="preserve">החוק </w:t>
      </w:r>
      <w:bookmarkStart w:id="2895" w:name="_ETM_Q8_369850"/>
      <w:bookmarkEnd w:id="2895"/>
      <w:r>
        <w:rPr>
          <w:rtl/>
        </w:rPr>
        <w:t xml:space="preserve">שאני </w:t>
      </w:r>
      <w:bookmarkStart w:id="2896" w:name="_ETM_Q8_370150"/>
      <w:bookmarkEnd w:id="2896"/>
      <w:r>
        <w:rPr>
          <w:rtl/>
        </w:rPr>
        <w:t xml:space="preserve">מעלה </w:t>
      </w:r>
      <w:bookmarkStart w:id="2897" w:name="_ETM_Q8_370540"/>
      <w:bookmarkEnd w:id="2897"/>
      <w:r>
        <w:rPr>
          <w:rtl/>
        </w:rPr>
        <w:t xml:space="preserve">כעת </w:t>
      </w:r>
      <w:bookmarkStart w:id="2898" w:name="_ETM_Q8_371610"/>
      <w:bookmarkEnd w:id="2898"/>
      <w:r>
        <w:rPr>
          <w:rtl/>
        </w:rPr>
        <w:t xml:space="preserve">היא </w:t>
      </w:r>
      <w:bookmarkStart w:id="2899" w:name="_ETM_Q8_371760"/>
      <w:bookmarkEnd w:id="2899"/>
      <w:r>
        <w:rPr>
          <w:rtl/>
        </w:rPr>
        <w:t xml:space="preserve">לא </w:t>
      </w:r>
      <w:bookmarkStart w:id="2900" w:name="_ETM_Q8_371910"/>
      <w:bookmarkEnd w:id="2900"/>
      <w:r>
        <w:rPr>
          <w:rtl/>
        </w:rPr>
        <w:t xml:space="preserve">רק </w:t>
      </w:r>
      <w:bookmarkStart w:id="2901" w:name="_ETM_Q8_372360"/>
      <w:bookmarkEnd w:id="2901"/>
      <w:r>
        <w:rPr>
          <w:rtl/>
        </w:rPr>
        <w:t xml:space="preserve">מועילה </w:t>
      </w:r>
      <w:bookmarkStart w:id="2902" w:name="_ETM_Q8_372930"/>
      <w:bookmarkEnd w:id="2902"/>
      <w:r>
        <w:rPr>
          <w:rtl/>
        </w:rPr>
        <w:t>וחשובה</w:t>
      </w:r>
      <w:r>
        <w:rPr>
          <w:rFonts w:hint="cs"/>
          <w:rtl/>
        </w:rPr>
        <w:t>,</w:t>
      </w:r>
      <w:r>
        <w:rPr>
          <w:rtl/>
        </w:rPr>
        <w:t xml:space="preserve"> </w:t>
      </w:r>
      <w:bookmarkStart w:id="2903" w:name="_ETM_Q8_374430"/>
      <w:bookmarkEnd w:id="2903"/>
      <w:r>
        <w:rPr>
          <w:rtl/>
        </w:rPr>
        <w:t xml:space="preserve">היא </w:t>
      </w:r>
      <w:bookmarkStart w:id="2904" w:name="_ETM_Q8_374609"/>
      <w:bookmarkEnd w:id="2904"/>
      <w:r>
        <w:rPr>
          <w:rtl/>
        </w:rPr>
        <w:t xml:space="preserve">קריטית </w:t>
      </w:r>
      <w:bookmarkStart w:id="2905" w:name="_ETM_Q8_375209"/>
      <w:bookmarkEnd w:id="2905"/>
      <w:r>
        <w:rPr>
          <w:rtl/>
        </w:rPr>
        <w:t>והכרחית</w:t>
      </w:r>
      <w:r>
        <w:rPr>
          <w:rFonts w:hint="cs"/>
          <w:rtl/>
        </w:rPr>
        <w:t>.</w:t>
      </w:r>
      <w:r>
        <w:rPr>
          <w:rtl/>
        </w:rPr>
        <w:t xml:space="preserve"> </w:t>
      </w:r>
      <w:bookmarkStart w:id="2906" w:name="_ETM_Q8_377700"/>
      <w:bookmarkEnd w:id="2906"/>
      <w:r>
        <w:rPr>
          <w:rFonts w:hint="cs"/>
          <w:rtl/>
        </w:rPr>
        <w:t>ב</w:t>
      </w:r>
      <w:r>
        <w:rPr>
          <w:rtl/>
        </w:rPr>
        <w:t xml:space="preserve">עבור </w:t>
      </w:r>
      <w:bookmarkStart w:id="2907" w:name="_ETM_Q8_378030"/>
      <w:bookmarkEnd w:id="2907"/>
      <w:r>
        <w:rPr>
          <w:rtl/>
        </w:rPr>
        <w:t xml:space="preserve">זכאי </w:t>
      </w:r>
      <w:bookmarkStart w:id="2908" w:name="_ETM_Q8_378480"/>
      <w:bookmarkEnd w:id="2908"/>
      <w:r>
        <w:rPr>
          <w:rtl/>
        </w:rPr>
        <w:t xml:space="preserve">הדיור </w:t>
      </w:r>
      <w:bookmarkStart w:id="2909" w:name="_ETM_Q8_378810"/>
      <w:bookmarkEnd w:id="2909"/>
      <w:r>
        <w:rPr>
          <w:rtl/>
        </w:rPr>
        <w:t xml:space="preserve">הציבורי </w:t>
      </w:r>
      <w:bookmarkStart w:id="2910" w:name="_ETM_Q8_379290"/>
      <w:bookmarkEnd w:id="2910"/>
      <w:r>
        <w:rPr>
          <w:rtl/>
        </w:rPr>
        <w:t>בישראל</w:t>
      </w:r>
      <w:r>
        <w:rPr>
          <w:rFonts w:hint="cs"/>
          <w:rtl/>
        </w:rPr>
        <w:t>,</w:t>
      </w:r>
      <w:r>
        <w:rPr>
          <w:rtl/>
        </w:rPr>
        <w:t xml:space="preserve"> </w:t>
      </w:r>
      <w:bookmarkStart w:id="2911" w:name="_ETM_Q8_380830"/>
      <w:bookmarkEnd w:id="2911"/>
      <w:r>
        <w:rPr>
          <w:rtl/>
        </w:rPr>
        <w:t xml:space="preserve">שהם </w:t>
      </w:r>
      <w:bookmarkStart w:id="2912" w:name="_ETM_Q8_381190"/>
      <w:bookmarkEnd w:id="2912"/>
      <w:r>
        <w:rPr>
          <w:rtl/>
        </w:rPr>
        <w:t xml:space="preserve">אנשים </w:t>
      </w:r>
      <w:bookmarkStart w:id="2913" w:name="_ETM_Q8_381760"/>
      <w:bookmarkEnd w:id="2913"/>
      <w:r>
        <w:rPr>
          <w:rFonts w:hint="cs"/>
          <w:rtl/>
        </w:rPr>
        <w:t>מ</w:t>
      </w:r>
      <w:r>
        <w:rPr>
          <w:rtl/>
        </w:rPr>
        <w:t xml:space="preserve">המוחלשים </w:t>
      </w:r>
      <w:bookmarkStart w:id="2914" w:name="_ETM_Q8_382720"/>
      <w:bookmarkEnd w:id="2914"/>
      <w:r>
        <w:rPr>
          <w:rtl/>
        </w:rPr>
        <w:t xml:space="preserve">ביותר </w:t>
      </w:r>
      <w:bookmarkStart w:id="2915" w:name="_ETM_Q8_383230"/>
      <w:bookmarkEnd w:id="2915"/>
      <w:r>
        <w:rPr>
          <w:rtl/>
        </w:rPr>
        <w:t xml:space="preserve">בחברה </w:t>
      </w:r>
      <w:bookmarkStart w:id="2916" w:name="_ETM_Q8_383740"/>
      <w:bookmarkEnd w:id="2916"/>
      <w:r>
        <w:rPr>
          <w:rtl/>
        </w:rPr>
        <w:t>הישראלית</w:t>
      </w:r>
      <w:r>
        <w:rPr>
          <w:rFonts w:hint="cs"/>
          <w:rtl/>
        </w:rPr>
        <w:t xml:space="preserve"> </w:t>
      </w:r>
      <w:bookmarkStart w:id="2917" w:name="_ETM_Q8_396534"/>
      <w:bookmarkEnd w:id="2917"/>
      <w:r>
        <w:rPr>
          <w:rFonts w:hint="cs"/>
          <w:rtl/>
        </w:rPr>
        <w:t>–</w:t>
      </w:r>
      <w:r>
        <w:rPr>
          <w:rtl/>
        </w:rPr>
        <w:t xml:space="preserve"> </w:t>
      </w:r>
      <w:bookmarkStart w:id="2918" w:name="_ETM_Q8_385240"/>
      <w:bookmarkEnd w:id="2918"/>
      <w:r>
        <w:rPr>
          <w:rtl/>
        </w:rPr>
        <w:t xml:space="preserve">לצערי </w:t>
      </w:r>
      <w:bookmarkStart w:id="2919" w:name="_ETM_Q8_386380"/>
      <w:bookmarkEnd w:id="2919"/>
      <w:r>
        <w:rPr>
          <w:rtl/>
        </w:rPr>
        <w:t xml:space="preserve">הם </w:t>
      </w:r>
      <w:bookmarkStart w:id="2920" w:name="_ETM_Q8_386650"/>
      <w:bookmarkEnd w:id="2920"/>
      <w:r>
        <w:rPr>
          <w:rtl/>
        </w:rPr>
        <w:t xml:space="preserve">לא </w:t>
      </w:r>
      <w:bookmarkStart w:id="2921" w:name="_ETM_Q8_386770"/>
      <w:bookmarkEnd w:id="2921"/>
      <w:r>
        <w:rPr>
          <w:rtl/>
        </w:rPr>
        <w:t xml:space="preserve">מעטים </w:t>
      </w:r>
      <w:bookmarkStart w:id="2922" w:name="_ETM_Q8_387190"/>
      <w:bookmarkEnd w:id="2922"/>
      <w:r>
        <w:rPr>
          <w:rtl/>
        </w:rPr>
        <w:t xml:space="preserve">בכלל </w:t>
      </w:r>
      <w:bookmarkStart w:id="2923" w:name="_ETM_Q8_387989"/>
      <w:bookmarkEnd w:id="2923"/>
      <w:r>
        <w:rPr>
          <w:rtl/>
        </w:rPr>
        <w:t xml:space="preserve">ואף </w:t>
      </w:r>
      <w:bookmarkStart w:id="2924" w:name="_ETM_Q8_388379"/>
      <w:bookmarkStart w:id="2925" w:name="_ETM_Q8_388560"/>
      <w:bookmarkEnd w:id="2924"/>
      <w:bookmarkEnd w:id="2925"/>
      <w:r>
        <w:rPr>
          <w:rtl/>
        </w:rPr>
        <w:t xml:space="preserve">רבים </w:t>
      </w:r>
      <w:bookmarkStart w:id="2926" w:name="_ETM_Q8_388919"/>
      <w:bookmarkEnd w:id="2926"/>
      <w:r>
        <w:rPr>
          <w:rtl/>
        </w:rPr>
        <w:t>הם</w:t>
      </w:r>
      <w:r>
        <w:rPr>
          <w:rFonts w:hint="cs"/>
          <w:rtl/>
        </w:rPr>
        <w:t xml:space="preserve"> –</w:t>
      </w:r>
      <w:r>
        <w:rPr>
          <w:rtl/>
        </w:rPr>
        <w:t xml:space="preserve"> </w:t>
      </w:r>
      <w:bookmarkStart w:id="2927" w:name="_ETM_Q8_390790"/>
      <w:bookmarkEnd w:id="2927"/>
      <w:r>
        <w:rPr>
          <w:rtl/>
        </w:rPr>
        <w:t xml:space="preserve">אם </w:t>
      </w:r>
      <w:bookmarkStart w:id="2928" w:name="_ETM_Q8_390970"/>
      <w:bookmarkEnd w:id="2928"/>
      <w:r>
        <w:rPr>
          <w:rtl/>
        </w:rPr>
        <w:t xml:space="preserve">לא </w:t>
      </w:r>
      <w:bookmarkStart w:id="2929" w:name="_ETM_Q8_391239"/>
      <w:bookmarkEnd w:id="2929"/>
      <w:r>
        <w:rPr>
          <w:rtl/>
        </w:rPr>
        <w:t>נאריך</w:t>
      </w:r>
      <w:r>
        <w:rPr>
          <w:rFonts w:hint="cs"/>
          <w:rtl/>
        </w:rPr>
        <w:t>,</w:t>
      </w:r>
      <w:r>
        <w:rPr>
          <w:rtl/>
        </w:rPr>
        <w:t xml:space="preserve"> </w:t>
      </w:r>
      <w:bookmarkStart w:id="2930" w:name="_ETM_Q8_391989"/>
      <w:bookmarkEnd w:id="2930"/>
      <w:r>
        <w:rPr>
          <w:rtl/>
        </w:rPr>
        <w:t xml:space="preserve">למעשה </w:t>
      </w:r>
      <w:bookmarkStart w:id="2931" w:name="_ETM_Q8_393069"/>
      <w:bookmarkEnd w:id="2931"/>
      <w:r>
        <w:rPr>
          <w:rFonts w:hint="cs"/>
          <w:rtl/>
        </w:rPr>
        <w:t>נ</w:t>
      </w:r>
      <w:r>
        <w:rPr>
          <w:rtl/>
        </w:rPr>
        <w:t>חדש</w:t>
      </w:r>
      <w:r>
        <w:rPr>
          <w:rFonts w:hint="cs"/>
          <w:rtl/>
        </w:rPr>
        <w:t>,</w:t>
      </w:r>
      <w:r>
        <w:rPr>
          <w:rtl/>
        </w:rPr>
        <w:t xml:space="preserve"> </w:t>
      </w:r>
      <w:bookmarkStart w:id="2932" w:name="_ETM_Q8_394849"/>
      <w:bookmarkEnd w:id="2932"/>
      <w:r>
        <w:rPr>
          <w:rtl/>
        </w:rPr>
        <w:t xml:space="preserve">את </w:t>
      </w:r>
      <w:bookmarkStart w:id="2933" w:name="_ETM_Q8_395030"/>
      <w:bookmarkEnd w:id="2933"/>
      <w:r>
        <w:rPr>
          <w:rtl/>
        </w:rPr>
        <w:t xml:space="preserve">תוקפו </w:t>
      </w:r>
      <w:bookmarkStart w:id="2934" w:name="_ETM_Q8_395450"/>
      <w:bookmarkEnd w:id="2934"/>
      <w:r>
        <w:rPr>
          <w:rtl/>
        </w:rPr>
        <w:t xml:space="preserve">של </w:t>
      </w:r>
      <w:bookmarkStart w:id="2935" w:name="_ETM_Q8_395690"/>
      <w:bookmarkEnd w:id="2935"/>
      <w:r>
        <w:rPr>
          <w:rtl/>
        </w:rPr>
        <w:t xml:space="preserve">חוק </w:t>
      </w:r>
      <w:bookmarkStart w:id="2936" w:name="_ETM_Q8_395900"/>
      <w:bookmarkEnd w:id="2936"/>
      <w:r>
        <w:rPr>
          <w:rtl/>
        </w:rPr>
        <w:t xml:space="preserve">הדיור </w:t>
      </w:r>
      <w:bookmarkStart w:id="2937" w:name="_ETM_Q8_396260"/>
      <w:bookmarkEnd w:id="2937"/>
      <w:r>
        <w:rPr>
          <w:rtl/>
        </w:rPr>
        <w:t>הציבורי</w:t>
      </w:r>
      <w:r>
        <w:rPr>
          <w:rFonts w:hint="cs"/>
          <w:rtl/>
        </w:rPr>
        <w:t>,</w:t>
      </w:r>
      <w:r>
        <w:rPr>
          <w:rtl/>
        </w:rPr>
        <w:t xml:space="preserve"> </w:t>
      </w:r>
      <w:bookmarkStart w:id="2938" w:name="_ETM_Q8_397470"/>
      <w:bookmarkEnd w:id="2938"/>
      <w:r>
        <w:rPr>
          <w:rtl/>
        </w:rPr>
        <w:t xml:space="preserve">שפג </w:t>
      </w:r>
      <w:bookmarkStart w:id="2939" w:name="_ETM_Q8_398040"/>
      <w:bookmarkEnd w:id="2939"/>
      <w:r>
        <w:rPr>
          <w:rtl/>
        </w:rPr>
        <w:t xml:space="preserve">בפברואר </w:t>
      </w:r>
      <w:bookmarkStart w:id="2940" w:name="_ETM_Q8_398730"/>
      <w:bookmarkEnd w:id="2940"/>
      <w:r>
        <w:rPr>
          <w:rtl/>
        </w:rPr>
        <w:t>השנה</w:t>
      </w:r>
      <w:r>
        <w:rPr>
          <w:rFonts w:hint="cs"/>
          <w:rtl/>
        </w:rPr>
        <w:t>,</w:t>
      </w:r>
      <w:r>
        <w:rPr>
          <w:rtl/>
        </w:rPr>
        <w:t xml:space="preserve"> </w:t>
      </w:r>
      <w:bookmarkStart w:id="2941" w:name="_ETM_Q8_400200"/>
      <w:bookmarkEnd w:id="2941"/>
      <w:r>
        <w:rPr>
          <w:rtl/>
        </w:rPr>
        <w:t xml:space="preserve">שאפשר </w:t>
      </w:r>
      <w:bookmarkStart w:id="2942" w:name="_ETM_Q8_401040"/>
      <w:bookmarkEnd w:id="2942"/>
      <w:r>
        <w:rPr>
          <w:rtl/>
        </w:rPr>
        <w:t xml:space="preserve">להם </w:t>
      </w:r>
      <w:bookmarkStart w:id="2943" w:name="_ETM_Q8_401280"/>
      <w:bookmarkEnd w:id="2943"/>
      <w:r>
        <w:rPr>
          <w:rtl/>
        </w:rPr>
        <w:t xml:space="preserve">לרכוש </w:t>
      </w:r>
      <w:bookmarkStart w:id="2944" w:name="_ETM_Q8_401760"/>
      <w:bookmarkEnd w:id="2944"/>
      <w:r>
        <w:rPr>
          <w:rtl/>
        </w:rPr>
        <w:t xml:space="preserve">בהנחה </w:t>
      </w:r>
      <w:bookmarkStart w:id="2945" w:name="_ETM_Q8_402330"/>
      <w:bookmarkEnd w:id="2945"/>
      <w:r>
        <w:rPr>
          <w:rtl/>
        </w:rPr>
        <w:t xml:space="preserve">משמעותית </w:t>
      </w:r>
      <w:bookmarkStart w:id="2946" w:name="_ETM_Q8_403140"/>
      <w:bookmarkEnd w:id="2946"/>
      <w:r>
        <w:rPr>
          <w:rtl/>
        </w:rPr>
        <w:t xml:space="preserve">מאוד </w:t>
      </w:r>
      <w:bookmarkStart w:id="2947" w:name="_ETM_Q8_403650"/>
      <w:bookmarkEnd w:id="2947"/>
      <w:r>
        <w:rPr>
          <w:rtl/>
        </w:rPr>
        <w:t xml:space="preserve">את </w:t>
      </w:r>
      <w:bookmarkStart w:id="2948" w:name="_ETM_Q8_403769"/>
      <w:bookmarkEnd w:id="2948"/>
      <w:r>
        <w:rPr>
          <w:rtl/>
        </w:rPr>
        <w:t xml:space="preserve">הדירות </w:t>
      </w:r>
      <w:bookmarkStart w:id="2949" w:name="_ETM_Q8_404310"/>
      <w:bookmarkEnd w:id="2949"/>
      <w:r>
        <w:rPr>
          <w:rtl/>
        </w:rPr>
        <w:t xml:space="preserve">שהם </w:t>
      </w:r>
      <w:bookmarkStart w:id="2950" w:name="_ETM_Q8_404550"/>
      <w:bookmarkEnd w:id="2950"/>
      <w:r>
        <w:rPr>
          <w:rtl/>
        </w:rPr>
        <w:t xml:space="preserve">מתגוררים </w:t>
      </w:r>
      <w:bookmarkStart w:id="2951" w:name="_ETM_Q8_405239"/>
      <w:bookmarkEnd w:id="2951"/>
      <w:r>
        <w:rPr>
          <w:rtl/>
        </w:rPr>
        <w:t>בה</w:t>
      </w:r>
      <w:r>
        <w:rPr>
          <w:rFonts w:hint="cs"/>
          <w:rtl/>
        </w:rPr>
        <w:t>ן</w:t>
      </w:r>
      <w:r>
        <w:rPr>
          <w:rtl/>
        </w:rPr>
        <w:t xml:space="preserve"> </w:t>
      </w:r>
      <w:bookmarkStart w:id="2952" w:name="_ETM_Q8_406249"/>
      <w:bookmarkEnd w:id="2952"/>
      <w:r>
        <w:rPr>
          <w:rtl/>
        </w:rPr>
        <w:t xml:space="preserve">זה </w:t>
      </w:r>
      <w:bookmarkStart w:id="2953" w:name="_ETM_Q8_406819"/>
      <w:bookmarkEnd w:id="2953"/>
      <w:r>
        <w:rPr>
          <w:rtl/>
        </w:rPr>
        <w:t xml:space="preserve">שנים </w:t>
      </w:r>
      <w:bookmarkStart w:id="2954" w:name="_ETM_Q8_407329"/>
      <w:bookmarkEnd w:id="2954"/>
      <w:r>
        <w:rPr>
          <w:rtl/>
        </w:rPr>
        <w:t xml:space="preserve">רבות </w:t>
      </w:r>
      <w:bookmarkStart w:id="2955" w:name="_ETM_Q8_407930"/>
      <w:bookmarkEnd w:id="2955"/>
      <w:r>
        <w:rPr>
          <w:rtl/>
        </w:rPr>
        <w:t xml:space="preserve">ואף </w:t>
      </w:r>
      <w:bookmarkStart w:id="2956" w:name="_ETM_Q8_408290"/>
      <w:bookmarkEnd w:id="2956"/>
      <w:r>
        <w:rPr>
          <w:rtl/>
        </w:rPr>
        <w:t xml:space="preserve">עשרות </w:t>
      </w:r>
      <w:bookmarkStart w:id="2957" w:name="_ETM_Q8_408709"/>
      <w:bookmarkEnd w:id="2957"/>
      <w:r>
        <w:rPr>
          <w:rtl/>
        </w:rPr>
        <w:t>שנים</w:t>
      </w:r>
      <w:r>
        <w:rPr>
          <w:rFonts w:hint="cs"/>
          <w:rtl/>
        </w:rPr>
        <w:t>,</w:t>
      </w:r>
      <w:r>
        <w:rPr>
          <w:rtl/>
        </w:rPr>
        <w:t xml:space="preserve"> </w:t>
      </w:r>
      <w:bookmarkStart w:id="2958" w:name="_ETM_Q8_409040"/>
      <w:bookmarkEnd w:id="2958"/>
      <w:r>
        <w:rPr>
          <w:rtl/>
        </w:rPr>
        <w:t xml:space="preserve">כפי </w:t>
      </w:r>
      <w:bookmarkStart w:id="2959" w:name="_ETM_Q8_409370"/>
      <w:bookmarkEnd w:id="2959"/>
      <w:r>
        <w:rPr>
          <w:rtl/>
        </w:rPr>
        <w:t xml:space="preserve">שאמר </w:t>
      </w:r>
      <w:bookmarkStart w:id="2960" w:name="_ETM_Q8_409909"/>
      <w:bookmarkEnd w:id="2960"/>
      <w:r>
        <w:rPr>
          <w:rtl/>
        </w:rPr>
        <w:t xml:space="preserve">וציין </w:t>
      </w:r>
      <w:bookmarkStart w:id="2961" w:name="_ETM_Q8_410930"/>
      <w:bookmarkEnd w:id="2961"/>
      <w:r>
        <w:rPr>
          <w:rtl/>
        </w:rPr>
        <w:t xml:space="preserve">חברי </w:t>
      </w:r>
      <w:bookmarkStart w:id="2962" w:name="_ETM_Q8_411379"/>
      <w:bookmarkEnd w:id="2962"/>
      <w:r>
        <w:rPr>
          <w:rtl/>
        </w:rPr>
        <w:t xml:space="preserve">הטוב </w:t>
      </w:r>
      <w:bookmarkStart w:id="2963" w:name="_ETM_Q8_411680"/>
      <w:bookmarkEnd w:id="2963"/>
      <w:r>
        <w:rPr>
          <w:rtl/>
        </w:rPr>
        <w:t xml:space="preserve">מיכאל </w:t>
      </w:r>
      <w:bookmarkStart w:id="2964" w:name="_ETM_Q8_412069"/>
      <w:bookmarkEnd w:id="2964"/>
      <w:r>
        <w:rPr>
          <w:rtl/>
        </w:rPr>
        <w:t>ביטון</w:t>
      </w:r>
      <w:r>
        <w:rPr>
          <w:rFonts w:hint="cs"/>
          <w:rtl/>
        </w:rPr>
        <w:t>,</w:t>
      </w:r>
      <w:r>
        <w:rPr>
          <w:rtl/>
        </w:rPr>
        <w:t xml:space="preserve"> </w:t>
      </w:r>
      <w:bookmarkStart w:id="2965" w:name="_ETM_Q8_413499"/>
      <w:bookmarkEnd w:id="2965"/>
      <w:r>
        <w:rPr>
          <w:rtl/>
        </w:rPr>
        <w:t xml:space="preserve">אין </w:t>
      </w:r>
      <w:bookmarkStart w:id="2966" w:name="_ETM_Q8_413919"/>
      <w:bookmarkEnd w:id="2966"/>
      <w:r>
        <w:rPr>
          <w:rtl/>
        </w:rPr>
        <w:t xml:space="preserve">לאנשים </w:t>
      </w:r>
      <w:bookmarkStart w:id="2967" w:name="_ETM_Q8_414879"/>
      <w:bookmarkEnd w:id="2967"/>
      <w:r>
        <w:rPr>
          <w:rtl/>
        </w:rPr>
        <w:t xml:space="preserve">הללו </w:t>
      </w:r>
      <w:bookmarkStart w:id="2968" w:name="_ETM_Q8_415900"/>
      <w:bookmarkEnd w:id="2968"/>
      <w:r>
        <w:rPr>
          <w:rtl/>
        </w:rPr>
        <w:t xml:space="preserve">שום </w:t>
      </w:r>
      <w:bookmarkStart w:id="2969" w:name="_ETM_Q8_416319"/>
      <w:bookmarkEnd w:id="2969"/>
      <w:r>
        <w:rPr>
          <w:rtl/>
        </w:rPr>
        <w:t xml:space="preserve">סיכוי </w:t>
      </w:r>
      <w:bookmarkStart w:id="2970" w:name="_ETM_Q8_416889"/>
      <w:bookmarkEnd w:id="2970"/>
      <w:r>
        <w:rPr>
          <w:rtl/>
        </w:rPr>
        <w:t>בעולם</w:t>
      </w:r>
      <w:r>
        <w:rPr>
          <w:rFonts w:hint="cs"/>
          <w:rtl/>
        </w:rPr>
        <w:t>,</w:t>
      </w:r>
      <w:r>
        <w:rPr>
          <w:rtl/>
        </w:rPr>
        <w:t xml:space="preserve"> </w:t>
      </w:r>
      <w:bookmarkStart w:id="2971" w:name="_ETM_Q8_417519"/>
      <w:bookmarkEnd w:id="2971"/>
      <w:r>
        <w:rPr>
          <w:rtl/>
        </w:rPr>
        <w:t xml:space="preserve">אדוני </w:t>
      </w:r>
      <w:bookmarkStart w:id="2972" w:name="_ETM_Q8_417849"/>
      <w:bookmarkEnd w:id="2972"/>
      <w:r>
        <w:rPr>
          <w:rtl/>
        </w:rPr>
        <w:t>היושב-ראש</w:t>
      </w:r>
      <w:r>
        <w:rPr>
          <w:rFonts w:hint="cs"/>
          <w:rtl/>
        </w:rPr>
        <w:t>,</w:t>
      </w:r>
      <w:r>
        <w:rPr>
          <w:rtl/>
        </w:rPr>
        <w:t xml:space="preserve"> </w:t>
      </w:r>
      <w:bookmarkStart w:id="2973" w:name="_ETM_Q8_419049"/>
      <w:bookmarkEnd w:id="2973"/>
      <w:r>
        <w:rPr>
          <w:rtl/>
        </w:rPr>
        <w:t xml:space="preserve">להיות </w:t>
      </w:r>
      <w:bookmarkStart w:id="2974" w:name="_ETM_Q8_419739"/>
      <w:bookmarkEnd w:id="2974"/>
      <w:r>
        <w:rPr>
          <w:rtl/>
        </w:rPr>
        <w:t>אי</w:t>
      </w:r>
      <w:r>
        <w:rPr>
          <w:rFonts w:hint="cs"/>
          <w:rtl/>
        </w:rPr>
        <w:t xml:space="preserve"> </w:t>
      </w:r>
      <w:r>
        <w:rPr>
          <w:rtl/>
        </w:rPr>
        <w:t xml:space="preserve">פעם </w:t>
      </w:r>
      <w:bookmarkStart w:id="2975" w:name="_ETM_Q8_420430"/>
      <w:bookmarkEnd w:id="2975"/>
      <w:r>
        <w:rPr>
          <w:rtl/>
        </w:rPr>
        <w:t xml:space="preserve">בעלי </w:t>
      </w:r>
      <w:bookmarkStart w:id="2976" w:name="_ETM_Q8_420819"/>
      <w:bookmarkEnd w:id="2976"/>
      <w:r>
        <w:rPr>
          <w:rtl/>
        </w:rPr>
        <w:t>דירה</w:t>
      </w:r>
      <w:r>
        <w:rPr>
          <w:rFonts w:hint="cs"/>
          <w:rtl/>
        </w:rPr>
        <w:t>.</w:t>
      </w:r>
      <w:r>
        <w:rPr>
          <w:rtl/>
        </w:rPr>
        <w:t xml:space="preserve"> </w:t>
      </w:r>
      <w:bookmarkStart w:id="2977" w:name="_ETM_Q8_421430"/>
      <w:bookmarkEnd w:id="2977"/>
      <w:r>
        <w:rPr>
          <w:rtl/>
        </w:rPr>
        <w:t xml:space="preserve">פשוט </w:t>
      </w:r>
      <w:bookmarkStart w:id="2978" w:name="_ETM_Q8_422030"/>
      <w:bookmarkEnd w:id="2978"/>
      <w:r>
        <w:rPr>
          <w:rtl/>
        </w:rPr>
        <w:t xml:space="preserve">אין </w:t>
      </w:r>
      <w:bookmarkStart w:id="2979" w:name="_ETM_Q8_422239"/>
      <w:bookmarkEnd w:id="2979"/>
      <w:r>
        <w:rPr>
          <w:rtl/>
        </w:rPr>
        <w:t>סיכוי</w:t>
      </w:r>
      <w:r>
        <w:rPr>
          <w:rFonts w:hint="cs"/>
          <w:rtl/>
        </w:rPr>
        <w:t>.</w:t>
      </w:r>
      <w:r>
        <w:rPr>
          <w:rtl/>
        </w:rPr>
        <w:t xml:space="preserve"> </w:t>
      </w:r>
      <w:bookmarkStart w:id="2980" w:name="_ETM_Q8_424760"/>
      <w:bookmarkEnd w:id="2980"/>
      <w:r>
        <w:rPr>
          <w:rtl/>
        </w:rPr>
        <w:t xml:space="preserve">עד </w:t>
      </w:r>
      <w:bookmarkStart w:id="2981" w:name="_ETM_Q8_426769"/>
      <w:bookmarkEnd w:id="2981"/>
      <w:r>
        <w:rPr>
          <w:rtl/>
        </w:rPr>
        <w:t>1998</w:t>
      </w:r>
      <w:r>
        <w:rPr>
          <w:rFonts w:hint="cs"/>
          <w:rtl/>
        </w:rPr>
        <w:t xml:space="preserve"> </w:t>
      </w:r>
      <w:r>
        <w:rPr>
          <w:rtl/>
        </w:rPr>
        <w:t xml:space="preserve">לא </w:t>
      </w:r>
      <w:bookmarkStart w:id="2982" w:name="_ETM_Q8_425030"/>
      <w:bookmarkEnd w:id="2982"/>
      <w:r>
        <w:rPr>
          <w:rtl/>
        </w:rPr>
        <w:t xml:space="preserve">היה </w:t>
      </w:r>
      <w:bookmarkStart w:id="2983" w:name="_ETM_Q8_425299"/>
      <w:bookmarkEnd w:id="2983"/>
      <w:r>
        <w:rPr>
          <w:rtl/>
        </w:rPr>
        <w:t xml:space="preserve">להם </w:t>
      </w:r>
      <w:bookmarkStart w:id="2984" w:name="_ETM_Q8_425540"/>
      <w:bookmarkEnd w:id="2984"/>
      <w:r>
        <w:rPr>
          <w:rtl/>
        </w:rPr>
        <w:t xml:space="preserve">סיכוי </w:t>
      </w:r>
      <w:bookmarkStart w:id="2985" w:name="_ETM_Q8_425959"/>
      <w:bookmarkEnd w:id="2985"/>
      <w:r>
        <w:rPr>
          <w:rFonts w:hint="cs"/>
          <w:rtl/>
        </w:rPr>
        <w:t>ל</w:t>
      </w:r>
      <w:r>
        <w:rPr>
          <w:rtl/>
        </w:rPr>
        <w:t>רכוש</w:t>
      </w:r>
      <w:r>
        <w:rPr>
          <w:rFonts w:hint="cs"/>
          <w:rtl/>
        </w:rPr>
        <w:t>,</w:t>
      </w:r>
      <w:r>
        <w:rPr>
          <w:rtl/>
        </w:rPr>
        <w:t xml:space="preserve"> </w:t>
      </w:r>
      <w:bookmarkStart w:id="2986" w:name="_ETM_Q8_428660"/>
      <w:bookmarkEnd w:id="2986"/>
      <w:r>
        <w:rPr>
          <w:rtl/>
        </w:rPr>
        <w:t xml:space="preserve">כשחוק </w:t>
      </w:r>
      <w:bookmarkStart w:id="2987" w:name="_ETM_Q8_430770"/>
      <w:bookmarkEnd w:id="2987"/>
      <w:r>
        <w:rPr>
          <w:rFonts w:hint="cs"/>
          <w:rtl/>
        </w:rPr>
        <w:t>ה</w:t>
      </w:r>
      <w:r>
        <w:rPr>
          <w:rtl/>
        </w:rPr>
        <w:t xml:space="preserve">דיור </w:t>
      </w:r>
      <w:bookmarkStart w:id="2988" w:name="_ETM_Q8_431250"/>
      <w:bookmarkEnd w:id="2988"/>
      <w:r>
        <w:rPr>
          <w:rtl/>
        </w:rPr>
        <w:t xml:space="preserve">הציבורי </w:t>
      </w:r>
      <w:bookmarkStart w:id="2989" w:name="_ETM_Q8_432000"/>
      <w:bookmarkEnd w:id="2989"/>
      <w:r>
        <w:rPr>
          <w:rtl/>
        </w:rPr>
        <w:t xml:space="preserve">המקורי </w:t>
      </w:r>
      <w:bookmarkStart w:id="2990" w:name="_ETM_Q8_432420"/>
      <w:bookmarkEnd w:id="2990"/>
      <w:r>
        <w:rPr>
          <w:rtl/>
        </w:rPr>
        <w:t>נחקק</w:t>
      </w:r>
      <w:r>
        <w:rPr>
          <w:rFonts w:hint="cs"/>
          <w:rtl/>
        </w:rPr>
        <w:t xml:space="preserve">, ועל אחת </w:t>
      </w:r>
      <w:bookmarkStart w:id="2991" w:name="_ETM_Q8_431000"/>
      <w:bookmarkEnd w:id="2991"/>
      <w:r>
        <w:rPr>
          <w:rFonts w:hint="cs"/>
          <w:rtl/>
        </w:rPr>
        <w:t xml:space="preserve">כמה </w:t>
      </w:r>
      <w:bookmarkStart w:id="2992" w:name="_ETM_Q8_433709"/>
      <w:bookmarkStart w:id="2993" w:name="_ETM_Q8_434010"/>
      <w:bookmarkStart w:id="2994" w:name="_ETM_Q8_434400"/>
      <w:bookmarkStart w:id="2995" w:name="_ETM_Q8_434700"/>
      <w:bookmarkEnd w:id="2992"/>
      <w:bookmarkEnd w:id="2993"/>
      <w:bookmarkEnd w:id="2994"/>
      <w:bookmarkEnd w:id="2995"/>
      <w:r>
        <w:rPr>
          <w:rtl/>
        </w:rPr>
        <w:t xml:space="preserve">וכמה </w:t>
      </w:r>
      <w:bookmarkStart w:id="2996" w:name="_ETM_Q8_436870"/>
      <w:bookmarkEnd w:id="2996"/>
      <w:r>
        <w:rPr>
          <w:rtl/>
        </w:rPr>
        <w:t xml:space="preserve">אין </w:t>
      </w:r>
      <w:bookmarkStart w:id="2997" w:name="_ETM_Q8_437259"/>
      <w:bookmarkEnd w:id="2997"/>
      <w:r>
        <w:rPr>
          <w:rtl/>
        </w:rPr>
        <w:t xml:space="preserve">להם </w:t>
      </w:r>
      <w:bookmarkStart w:id="2998" w:name="_ETM_Q8_437440"/>
      <w:bookmarkEnd w:id="2998"/>
      <w:r>
        <w:rPr>
          <w:rtl/>
        </w:rPr>
        <w:t xml:space="preserve">שום </w:t>
      </w:r>
      <w:bookmarkStart w:id="2999" w:name="_ETM_Q8_437710"/>
      <w:bookmarkEnd w:id="2999"/>
      <w:r>
        <w:rPr>
          <w:rFonts w:hint="cs"/>
          <w:rtl/>
        </w:rPr>
        <w:t>ס</w:t>
      </w:r>
      <w:r>
        <w:rPr>
          <w:rtl/>
        </w:rPr>
        <w:t xml:space="preserve">יכוי </w:t>
      </w:r>
      <w:bookmarkStart w:id="3000" w:name="_ETM_Q8_438069"/>
      <w:bookmarkEnd w:id="3000"/>
      <w:r>
        <w:rPr>
          <w:rtl/>
        </w:rPr>
        <w:t xml:space="preserve">לעשות </w:t>
      </w:r>
      <w:bookmarkStart w:id="3001" w:name="_ETM_Q8_438430"/>
      <w:bookmarkEnd w:id="3001"/>
      <w:r>
        <w:rPr>
          <w:rtl/>
        </w:rPr>
        <w:t xml:space="preserve">זאת </w:t>
      </w:r>
      <w:bookmarkStart w:id="3002" w:name="_ETM_Q8_438610"/>
      <w:bookmarkEnd w:id="3002"/>
      <w:r>
        <w:rPr>
          <w:rtl/>
        </w:rPr>
        <w:t>כיום</w:t>
      </w:r>
      <w:r>
        <w:rPr>
          <w:rFonts w:hint="cs"/>
          <w:rtl/>
        </w:rPr>
        <w:t>,</w:t>
      </w:r>
      <w:r>
        <w:rPr>
          <w:rtl/>
        </w:rPr>
        <w:t xml:space="preserve"> </w:t>
      </w:r>
      <w:bookmarkStart w:id="3003" w:name="_ETM_Q8_439000"/>
      <w:bookmarkEnd w:id="3003"/>
      <w:r>
        <w:rPr>
          <w:rtl/>
        </w:rPr>
        <w:t xml:space="preserve">לאחר </w:t>
      </w:r>
      <w:bookmarkStart w:id="3004" w:name="_ETM_Q8_439330"/>
      <w:bookmarkEnd w:id="3004"/>
      <w:r>
        <w:rPr>
          <w:rtl/>
        </w:rPr>
        <w:t xml:space="preserve">זינוק </w:t>
      </w:r>
      <w:bookmarkStart w:id="3005" w:name="_ETM_Q8_439720"/>
      <w:bookmarkEnd w:id="3005"/>
      <w:r>
        <w:rPr>
          <w:rtl/>
        </w:rPr>
        <w:t>מטורף</w:t>
      </w:r>
      <w:r w:rsidR="00AD594A" w:rsidRPr="00AD594A">
        <w:rPr>
          <w:rtl/>
        </w:rPr>
        <w:t xml:space="preserve"> </w:t>
      </w:r>
      <w:r w:rsidR="00AD594A">
        <w:rPr>
          <w:rtl/>
        </w:rPr>
        <w:t xml:space="preserve">של </w:t>
      </w:r>
      <w:bookmarkStart w:id="3006" w:name="_ETM_Q8_445210"/>
      <w:bookmarkEnd w:id="3006"/>
      <w:r w:rsidR="00AD594A">
        <w:rPr>
          <w:rtl/>
        </w:rPr>
        <w:t xml:space="preserve">מחירי </w:t>
      </w:r>
      <w:bookmarkStart w:id="3007" w:name="_ETM_Q8_445690"/>
      <w:bookmarkEnd w:id="3007"/>
      <w:r w:rsidR="00AD594A">
        <w:rPr>
          <w:rtl/>
        </w:rPr>
        <w:t xml:space="preserve">הדיור </w:t>
      </w:r>
      <w:bookmarkStart w:id="3008" w:name="_ETM_Q8_446139"/>
      <w:bookmarkEnd w:id="3008"/>
      <w:r w:rsidR="00AD594A">
        <w:rPr>
          <w:rtl/>
        </w:rPr>
        <w:t>בישראל</w:t>
      </w:r>
      <w:r>
        <w:rPr>
          <w:rFonts w:hint="cs"/>
          <w:rtl/>
        </w:rPr>
        <w:t>,</w:t>
      </w:r>
      <w:r>
        <w:rPr>
          <w:rtl/>
        </w:rPr>
        <w:t xml:space="preserve"> </w:t>
      </w:r>
      <w:bookmarkStart w:id="3009" w:name="_ETM_Q8_441130"/>
      <w:bookmarkEnd w:id="3009"/>
      <w:r>
        <w:rPr>
          <w:rtl/>
        </w:rPr>
        <w:t xml:space="preserve">זינוק </w:t>
      </w:r>
      <w:bookmarkStart w:id="3010" w:name="_ETM_Q8_441789"/>
      <w:bookmarkEnd w:id="3010"/>
      <w:r>
        <w:rPr>
          <w:rtl/>
        </w:rPr>
        <w:t xml:space="preserve">של </w:t>
      </w:r>
      <w:bookmarkStart w:id="3011" w:name="_ETM_Q8_442089"/>
      <w:bookmarkEnd w:id="3011"/>
      <w:r>
        <w:rPr>
          <w:rtl/>
        </w:rPr>
        <w:t xml:space="preserve">מאות </w:t>
      </w:r>
      <w:bookmarkStart w:id="3012" w:name="_ETM_Q8_442690"/>
      <w:bookmarkEnd w:id="3012"/>
      <w:r>
        <w:rPr>
          <w:rtl/>
        </w:rPr>
        <w:t xml:space="preserve">אחוזים </w:t>
      </w:r>
      <w:bookmarkStart w:id="3013" w:name="_ETM_Q8_443289"/>
      <w:bookmarkEnd w:id="3013"/>
      <w:r>
        <w:rPr>
          <w:rtl/>
        </w:rPr>
        <w:t xml:space="preserve">בשנים </w:t>
      </w:r>
      <w:bookmarkStart w:id="3014" w:name="_ETM_Q8_443770"/>
      <w:bookmarkEnd w:id="3014"/>
      <w:r>
        <w:rPr>
          <w:rtl/>
        </w:rPr>
        <w:t>האחרונות</w:t>
      </w:r>
      <w:bookmarkStart w:id="3015" w:name="_ETM_Q8_444880"/>
      <w:bookmarkEnd w:id="3015"/>
      <w:r>
        <w:rPr>
          <w:rFonts w:hint="cs"/>
          <w:rtl/>
        </w:rPr>
        <w:t>,</w:t>
      </w:r>
      <w:r>
        <w:rPr>
          <w:rtl/>
        </w:rPr>
        <w:t xml:space="preserve"> </w:t>
      </w:r>
      <w:bookmarkStart w:id="3016" w:name="_ETM_Q8_446680"/>
      <w:bookmarkEnd w:id="3016"/>
      <w:r>
        <w:rPr>
          <w:rtl/>
        </w:rPr>
        <w:t xml:space="preserve">אדוני </w:t>
      </w:r>
      <w:bookmarkStart w:id="3017" w:name="_ETM_Q8_446979"/>
      <w:bookmarkEnd w:id="3017"/>
      <w:r>
        <w:rPr>
          <w:rtl/>
        </w:rPr>
        <w:t>השר</w:t>
      </w:r>
      <w:r>
        <w:rPr>
          <w:rFonts w:hint="cs"/>
          <w:rtl/>
        </w:rPr>
        <w:t>.</w:t>
      </w:r>
    </w:p>
    <w:p w:rsidR="00466481" w:rsidRDefault="00466481" w:rsidP="00BB5C4B">
      <w:pPr>
        <w:rPr>
          <w:rtl/>
        </w:rPr>
      </w:pPr>
    </w:p>
    <w:p w:rsidR="00466481" w:rsidRDefault="00466481" w:rsidP="00863BBA">
      <w:pPr>
        <w:rPr>
          <w:rtl/>
        </w:rPr>
      </w:pPr>
      <w:bookmarkStart w:id="3018" w:name="_ETM_Q8_449000"/>
      <w:bookmarkStart w:id="3019" w:name="_ETM_Q8_448409"/>
      <w:bookmarkEnd w:id="3018"/>
      <w:bookmarkEnd w:id="3019"/>
      <w:r>
        <w:rPr>
          <w:rtl/>
        </w:rPr>
        <w:t xml:space="preserve">מה </w:t>
      </w:r>
      <w:bookmarkStart w:id="3020" w:name="_ETM_Q8_448680"/>
      <w:bookmarkEnd w:id="3020"/>
      <w:r>
        <w:rPr>
          <w:rtl/>
        </w:rPr>
        <w:t xml:space="preserve">התוצאה </w:t>
      </w:r>
      <w:bookmarkStart w:id="3021" w:name="_ETM_Q8_449159"/>
      <w:bookmarkEnd w:id="3021"/>
      <w:r>
        <w:rPr>
          <w:rtl/>
        </w:rPr>
        <w:t xml:space="preserve">של </w:t>
      </w:r>
      <w:bookmarkStart w:id="3022" w:name="_ETM_Q8_449370"/>
      <w:bookmarkEnd w:id="3022"/>
      <w:r>
        <w:rPr>
          <w:rtl/>
        </w:rPr>
        <w:t>זה</w:t>
      </w:r>
      <w:r>
        <w:rPr>
          <w:rFonts w:hint="cs"/>
          <w:rtl/>
        </w:rPr>
        <w:t>?</w:t>
      </w:r>
      <w:r>
        <w:rPr>
          <w:rtl/>
        </w:rPr>
        <w:t xml:space="preserve"> </w:t>
      </w:r>
      <w:bookmarkStart w:id="3023" w:name="_ETM_Q8_451560"/>
      <w:bookmarkEnd w:id="3023"/>
      <w:r>
        <w:rPr>
          <w:rtl/>
        </w:rPr>
        <w:t xml:space="preserve">הנצחה </w:t>
      </w:r>
      <w:bookmarkStart w:id="3024" w:name="_ETM_Q8_452339"/>
      <w:bookmarkEnd w:id="3024"/>
      <w:r>
        <w:rPr>
          <w:rtl/>
        </w:rPr>
        <w:t>וא</w:t>
      </w:r>
      <w:r>
        <w:rPr>
          <w:rFonts w:hint="cs"/>
          <w:rtl/>
        </w:rPr>
        <w:t xml:space="preserve">ף העמקה </w:t>
      </w:r>
      <w:bookmarkStart w:id="3025" w:name="_ETM_Q8_453029"/>
      <w:bookmarkStart w:id="3026" w:name="_ETM_Q8_453570"/>
      <w:bookmarkEnd w:id="3025"/>
      <w:bookmarkEnd w:id="3026"/>
      <w:r>
        <w:rPr>
          <w:rtl/>
        </w:rPr>
        <w:t xml:space="preserve">של </w:t>
      </w:r>
      <w:bookmarkStart w:id="3027" w:name="_ETM_Q8_453839"/>
      <w:bookmarkEnd w:id="3027"/>
      <w:r>
        <w:rPr>
          <w:rtl/>
        </w:rPr>
        <w:t xml:space="preserve">הפערים </w:t>
      </w:r>
      <w:bookmarkStart w:id="3028" w:name="_ETM_Q8_454320"/>
      <w:bookmarkEnd w:id="3028"/>
      <w:r>
        <w:rPr>
          <w:rtl/>
        </w:rPr>
        <w:t>החברתיים</w:t>
      </w:r>
      <w:r>
        <w:rPr>
          <w:rFonts w:hint="cs"/>
          <w:rtl/>
        </w:rPr>
        <w:t>.</w:t>
      </w:r>
      <w:r>
        <w:rPr>
          <w:rtl/>
        </w:rPr>
        <w:t xml:space="preserve"> </w:t>
      </w:r>
      <w:bookmarkStart w:id="3029" w:name="_ETM_Q8_455999"/>
      <w:bookmarkEnd w:id="3029"/>
      <w:r>
        <w:rPr>
          <w:rtl/>
        </w:rPr>
        <w:t xml:space="preserve">אנחנו </w:t>
      </w:r>
      <w:bookmarkStart w:id="3030" w:name="_ETM_Q8_456599"/>
      <w:bookmarkEnd w:id="3030"/>
      <w:r>
        <w:rPr>
          <w:rtl/>
        </w:rPr>
        <w:t xml:space="preserve">גורמים </w:t>
      </w:r>
      <w:bookmarkStart w:id="3031" w:name="_ETM_Q8_457050"/>
      <w:bookmarkEnd w:id="3031"/>
      <w:r>
        <w:rPr>
          <w:rtl/>
        </w:rPr>
        <w:t>בכ</w:t>
      </w:r>
      <w:r>
        <w:rPr>
          <w:rFonts w:hint="cs"/>
          <w:rtl/>
        </w:rPr>
        <w:t>ך</w:t>
      </w:r>
      <w:r>
        <w:rPr>
          <w:rtl/>
        </w:rPr>
        <w:t xml:space="preserve"> </w:t>
      </w:r>
      <w:bookmarkStart w:id="3032" w:name="_ETM_Q8_457409"/>
      <w:bookmarkEnd w:id="3032"/>
      <w:r>
        <w:rPr>
          <w:rtl/>
        </w:rPr>
        <w:t xml:space="preserve">לאותם </w:t>
      </w:r>
      <w:bookmarkStart w:id="3033" w:name="_ETM_Q8_457889"/>
      <w:bookmarkEnd w:id="3033"/>
      <w:r>
        <w:rPr>
          <w:rtl/>
        </w:rPr>
        <w:t xml:space="preserve">אנשים </w:t>
      </w:r>
      <w:bookmarkStart w:id="3034" w:name="_ETM_Q8_458309"/>
      <w:bookmarkEnd w:id="3034"/>
      <w:r>
        <w:rPr>
          <w:rtl/>
        </w:rPr>
        <w:t>ל</w:t>
      </w:r>
      <w:r>
        <w:rPr>
          <w:rFonts w:hint="cs"/>
          <w:rtl/>
        </w:rPr>
        <w:t>ט</w:t>
      </w:r>
      <w:r>
        <w:rPr>
          <w:rtl/>
        </w:rPr>
        <w:t xml:space="preserve">בוע </w:t>
      </w:r>
      <w:bookmarkStart w:id="3035" w:name="_ETM_Q8_459360"/>
      <w:bookmarkEnd w:id="3035"/>
      <w:r>
        <w:rPr>
          <w:rtl/>
        </w:rPr>
        <w:t xml:space="preserve">עוד </w:t>
      </w:r>
      <w:bookmarkStart w:id="3036" w:name="_ETM_Q8_459809"/>
      <w:bookmarkEnd w:id="3036"/>
      <w:r>
        <w:rPr>
          <w:rtl/>
        </w:rPr>
        <w:t xml:space="preserve">יותר </w:t>
      </w:r>
      <w:bookmarkStart w:id="3037" w:name="_ETM_Q8_460619"/>
      <w:bookmarkEnd w:id="3037"/>
      <w:r>
        <w:rPr>
          <w:rtl/>
        </w:rPr>
        <w:t>ב</w:t>
      </w:r>
      <w:r>
        <w:rPr>
          <w:rFonts w:hint="cs"/>
          <w:rtl/>
        </w:rPr>
        <w:t xml:space="preserve">עוני </w:t>
      </w:r>
      <w:bookmarkStart w:id="3038" w:name="_ETM_Q8_461309"/>
      <w:bookmarkEnd w:id="3038"/>
      <w:r>
        <w:rPr>
          <w:rFonts w:hint="cs"/>
          <w:rtl/>
        </w:rPr>
        <w:t>ה</w:t>
      </w:r>
      <w:r>
        <w:rPr>
          <w:rtl/>
        </w:rPr>
        <w:t>ממאיר</w:t>
      </w:r>
      <w:r>
        <w:rPr>
          <w:rFonts w:hint="cs"/>
          <w:rtl/>
        </w:rPr>
        <w:t xml:space="preserve">. </w:t>
      </w:r>
      <w:bookmarkStart w:id="3039" w:name="_ETM_Q8_464000"/>
      <w:bookmarkStart w:id="3040" w:name="_ETM_Q8_462990"/>
      <w:bookmarkEnd w:id="3039"/>
      <w:bookmarkEnd w:id="3040"/>
      <w:r>
        <w:rPr>
          <w:rtl/>
        </w:rPr>
        <w:t xml:space="preserve">עם </w:t>
      </w:r>
      <w:bookmarkStart w:id="3041" w:name="_ETM_Q8_463139"/>
      <w:bookmarkEnd w:id="3041"/>
      <w:r>
        <w:rPr>
          <w:rtl/>
        </w:rPr>
        <w:t xml:space="preserve">כל </w:t>
      </w:r>
      <w:bookmarkStart w:id="3042" w:name="_ETM_Q8_463319"/>
      <w:bookmarkEnd w:id="3042"/>
      <w:r>
        <w:rPr>
          <w:rtl/>
        </w:rPr>
        <w:t>הצניעות</w:t>
      </w:r>
      <w:r>
        <w:rPr>
          <w:rFonts w:hint="cs"/>
          <w:rtl/>
        </w:rPr>
        <w:t>,</w:t>
      </w:r>
      <w:r>
        <w:rPr>
          <w:rtl/>
        </w:rPr>
        <w:t xml:space="preserve"> </w:t>
      </w:r>
      <w:bookmarkStart w:id="3043" w:name="_ETM_Q8_465419"/>
      <w:bookmarkEnd w:id="3043"/>
      <w:r>
        <w:rPr>
          <w:rtl/>
        </w:rPr>
        <w:t xml:space="preserve">אני </w:t>
      </w:r>
      <w:bookmarkStart w:id="3044" w:name="_ETM_Q8_465629"/>
      <w:bookmarkEnd w:id="3044"/>
      <w:r>
        <w:rPr>
          <w:rtl/>
        </w:rPr>
        <w:t xml:space="preserve">יכול </w:t>
      </w:r>
      <w:bookmarkStart w:id="3045" w:name="_ETM_Q8_465900"/>
      <w:bookmarkEnd w:id="3045"/>
      <w:r>
        <w:rPr>
          <w:rtl/>
        </w:rPr>
        <w:t xml:space="preserve">להעיד </w:t>
      </w:r>
      <w:bookmarkStart w:id="3046" w:name="_ETM_Q8_466289"/>
      <w:bookmarkEnd w:id="3046"/>
      <w:r>
        <w:rPr>
          <w:rtl/>
        </w:rPr>
        <w:t xml:space="preserve">שכבר </w:t>
      </w:r>
      <w:bookmarkStart w:id="3047" w:name="_ETM_Q8_468270"/>
      <w:bookmarkEnd w:id="3047"/>
      <w:r>
        <w:rPr>
          <w:rtl/>
        </w:rPr>
        <w:t xml:space="preserve">בזמן </w:t>
      </w:r>
      <w:bookmarkStart w:id="3048" w:name="_ETM_Q8_468750"/>
      <w:bookmarkEnd w:id="3048"/>
      <w:r>
        <w:rPr>
          <w:rtl/>
        </w:rPr>
        <w:t xml:space="preserve">אמת </w:t>
      </w:r>
      <w:bookmarkStart w:id="3049" w:name="_ETM_Q8_469139"/>
      <w:bookmarkEnd w:id="3049"/>
      <w:r>
        <w:rPr>
          <w:rtl/>
        </w:rPr>
        <w:t xml:space="preserve">התרעתי </w:t>
      </w:r>
      <w:bookmarkStart w:id="3050" w:name="_ETM_Q8_469949"/>
      <w:bookmarkEnd w:id="3050"/>
      <w:r>
        <w:rPr>
          <w:rtl/>
        </w:rPr>
        <w:t xml:space="preserve">בפני </w:t>
      </w:r>
      <w:bookmarkStart w:id="3051" w:name="_ETM_Q8_470430"/>
      <w:bookmarkEnd w:id="3051"/>
      <w:r>
        <w:rPr>
          <w:rtl/>
        </w:rPr>
        <w:t xml:space="preserve">כל </w:t>
      </w:r>
      <w:bookmarkStart w:id="3052" w:name="_ETM_Q8_470759"/>
      <w:bookmarkEnd w:id="3052"/>
      <w:r>
        <w:rPr>
          <w:rtl/>
        </w:rPr>
        <w:t xml:space="preserve">הגורמים </w:t>
      </w:r>
      <w:bookmarkStart w:id="3053" w:name="_ETM_Q8_471180"/>
      <w:bookmarkEnd w:id="3053"/>
      <w:r>
        <w:rPr>
          <w:rtl/>
        </w:rPr>
        <w:t xml:space="preserve">הרלוונטיים </w:t>
      </w:r>
      <w:bookmarkStart w:id="3054" w:name="_ETM_Q8_473139"/>
      <w:bookmarkEnd w:id="3054"/>
      <w:r>
        <w:rPr>
          <w:rFonts w:hint="cs"/>
          <w:rtl/>
        </w:rPr>
        <w:t>ע</w:t>
      </w:r>
      <w:r>
        <w:rPr>
          <w:rtl/>
        </w:rPr>
        <w:t xml:space="preserve">ל </w:t>
      </w:r>
      <w:bookmarkStart w:id="3055" w:name="_ETM_Q8_473470"/>
      <w:bookmarkEnd w:id="3055"/>
      <w:r>
        <w:rPr>
          <w:rtl/>
        </w:rPr>
        <w:t xml:space="preserve">החומרה </w:t>
      </w:r>
      <w:bookmarkStart w:id="3056" w:name="_ETM_Q8_473979"/>
      <w:bookmarkEnd w:id="3056"/>
      <w:r>
        <w:rPr>
          <w:rtl/>
        </w:rPr>
        <w:t xml:space="preserve">הרבה </w:t>
      </w:r>
      <w:bookmarkStart w:id="3057" w:name="_ETM_Q8_474490"/>
      <w:bookmarkEnd w:id="3057"/>
      <w:r>
        <w:rPr>
          <w:rFonts w:hint="cs"/>
          <w:rtl/>
        </w:rPr>
        <w:t>ב</w:t>
      </w:r>
      <w:r>
        <w:rPr>
          <w:rtl/>
        </w:rPr>
        <w:t xml:space="preserve">פקיעת </w:t>
      </w:r>
      <w:bookmarkStart w:id="3058" w:name="_ETM_Q8_474910"/>
      <w:bookmarkEnd w:id="3058"/>
      <w:r>
        <w:rPr>
          <w:rtl/>
        </w:rPr>
        <w:t xml:space="preserve">תוקפו </w:t>
      </w:r>
      <w:bookmarkStart w:id="3059" w:name="_ETM_Q8_475300"/>
      <w:bookmarkEnd w:id="3059"/>
      <w:r>
        <w:rPr>
          <w:rtl/>
        </w:rPr>
        <w:t xml:space="preserve">של </w:t>
      </w:r>
      <w:bookmarkStart w:id="3060" w:name="_ETM_Q8_475509"/>
      <w:bookmarkEnd w:id="3060"/>
      <w:r>
        <w:rPr>
          <w:rtl/>
        </w:rPr>
        <w:t xml:space="preserve">חוק </w:t>
      </w:r>
      <w:bookmarkStart w:id="3061" w:name="_ETM_Q8_475779"/>
      <w:bookmarkEnd w:id="3061"/>
      <w:r>
        <w:rPr>
          <w:rtl/>
        </w:rPr>
        <w:t xml:space="preserve">הדיור </w:t>
      </w:r>
      <w:bookmarkStart w:id="3062" w:name="_ETM_Q8_476110"/>
      <w:bookmarkEnd w:id="3062"/>
      <w:r>
        <w:rPr>
          <w:rtl/>
        </w:rPr>
        <w:t>הציבורי</w:t>
      </w:r>
      <w:r>
        <w:rPr>
          <w:rFonts w:hint="cs"/>
          <w:rtl/>
        </w:rPr>
        <w:t xml:space="preserve"> – </w:t>
      </w:r>
      <w:bookmarkStart w:id="3063" w:name="_ETM_Q8_476710"/>
      <w:bookmarkEnd w:id="3063"/>
      <w:r>
        <w:rPr>
          <w:rtl/>
        </w:rPr>
        <w:t xml:space="preserve">מי </w:t>
      </w:r>
      <w:bookmarkStart w:id="3064" w:name="_ETM_Q8_476860"/>
      <w:bookmarkEnd w:id="3064"/>
      <w:r>
        <w:rPr>
          <w:rtl/>
        </w:rPr>
        <w:t xml:space="preserve">כמוך </w:t>
      </w:r>
      <w:bookmarkStart w:id="3065" w:name="_ETM_Q8_477220"/>
      <w:bookmarkEnd w:id="3065"/>
      <w:r>
        <w:rPr>
          <w:rtl/>
        </w:rPr>
        <w:t>יודע</w:t>
      </w:r>
      <w:r>
        <w:rPr>
          <w:rFonts w:hint="cs"/>
          <w:rtl/>
        </w:rPr>
        <w:t>,</w:t>
      </w:r>
      <w:r>
        <w:rPr>
          <w:rtl/>
        </w:rPr>
        <w:t xml:space="preserve"> </w:t>
      </w:r>
      <w:bookmarkStart w:id="3066" w:name="_ETM_Q8_477490"/>
      <w:bookmarkEnd w:id="3066"/>
      <w:r>
        <w:rPr>
          <w:rtl/>
        </w:rPr>
        <w:t xml:space="preserve">אדוני </w:t>
      </w:r>
      <w:bookmarkStart w:id="3067" w:name="_ETM_Q8_477789"/>
      <w:bookmarkEnd w:id="3067"/>
      <w:r>
        <w:rPr>
          <w:rtl/>
        </w:rPr>
        <w:t>השר</w:t>
      </w:r>
      <w:bookmarkStart w:id="3068" w:name="_ETM_Q8_478599"/>
      <w:bookmarkEnd w:id="3068"/>
      <w:r>
        <w:rPr>
          <w:rFonts w:hint="cs"/>
          <w:rtl/>
        </w:rPr>
        <w:t xml:space="preserve"> </w:t>
      </w:r>
      <w:bookmarkStart w:id="3069" w:name="_ETM_Q8_484349"/>
      <w:bookmarkEnd w:id="3069"/>
      <w:r>
        <w:rPr>
          <w:rFonts w:hint="cs"/>
          <w:rtl/>
        </w:rPr>
        <w:t xml:space="preserve">– </w:t>
      </w:r>
      <w:r>
        <w:rPr>
          <w:rtl/>
        </w:rPr>
        <w:t xml:space="preserve">מייד </w:t>
      </w:r>
      <w:bookmarkStart w:id="3070" w:name="_ETM_Q8_478900"/>
      <w:bookmarkEnd w:id="3070"/>
      <w:r>
        <w:rPr>
          <w:rtl/>
        </w:rPr>
        <w:t xml:space="preserve">עם </w:t>
      </w:r>
      <w:bookmarkStart w:id="3071" w:name="_ETM_Q8_479020"/>
      <w:bookmarkEnd w:id="3071"/>
      <w:r>
        <w:rPr>
          <w:rtl/>
        </w:rPr>
        <w:t xml:space="preserve">כינונה </w:t>
      </w:r>
      <w:bookmarkStart w:id="3072" w:name="_ETM_Q8_479440"/>
      <w:bookmarkEnd w:id="3072"/>
      <w:r>
        <w:rPr>
          <w:rtl/>
        </w:rPr>
        <w:t xml:space="preserve">של </w:t>
      </w:r>
      <w:bookmarkStart w:id="3073" w:name="_ETM_Q8_479650"/>
      <w:bookmarkEnd w:id="3073"/>
      <w:r>
        <w:rPr>
          <w:rtl/>
        </w:rPr>
        <w:t>הממשלה</w:t>
      </w:r>
      <w:r>
        <w:rPr>
          <w:rFonts w:hint="cs"/>
          <w:rtl/>
        </w:rPr>
        <w:t>.</w:t>
      </w:r>
      <w:bookmarkStart w:id="3074" w:name="_ETM_Q8_480000"/>
      <w:bookmarkEnd w:id="3074"/>
      <w:r>
        <w:rPr>
          <w:rtl/>
        </w:rPr>
        <w:t xml:space="preserve"> </w:t>
      </w:r>
      <w:bookmarkStart w:id="3075" w:name="_ETM_Q8_481930"/>
      <w:bookmarkEnd w:id="3075"/>
      <w:r>
        <w:rPr>
          <w:rtl/>
        </w:rPr>
        <w:t xml:space="preserve">ניהלתי </w:t>
      </w:r>
      <w:bookmarkStart w:id="3076" w:name="_ETM_Q8_482379"/>
      <w:bookmarkEnd w:id="3076"/>
      <w:r>
        <w:rPr>
          <w:rtl/>
        </w:rPr>
        <w:t>על</w:t>
      </w:r>
      <w:r>
        <w:rPr>
          <w:rFonts w:hint="cs"/>
          <w:rtl/>
        </w:rPr>
        <w:t xml:space="preserve"> </w:t>
      </w:r>
      <w:r>
        <w:rPr>
          <w:rtl/>
        </w:rPr>
        <w:t xml:space="preserve">כך </w:t>
      </w:r>
      <w:bookmarkStart w:id="3077" w:name="_ETM_Q8_482710"/>
      <w:bookmarkEnd w:id="3077"/>
      <w:r>
        <w:rPr>
          <w:rtl/>
        </w:rPr>
        <w:t xml:space="preserve">דיונים </w:t>
      </w:r>
      <w:bookmarkStart w:id="3078" w:name="_ETM_Q8_483310"/>
      <w:bookmarkEnd w:id="3078"/>
      <w:r>
        <w:rPr>
          <w:rFonts w:hint="cs"/>
          <w:rtl/>
        </w:rPr>
        <w:t>מול</w:t>
      </w:r>
      <w:r>
        <w:rPr>
          <w:rtl/>
        </w:rPr>
        <w:t xml:space="preserve"> </w:t>
      </w:r>
      <w:bookmarkStart w:id="3079" w:name="_ETM_Q8_483489"/>
      <w:bookmarkEnd w:id="3079"/>
      <w:r>
        <w:rPr>
          <w:rtl/>
        </w:rPr>
        <w:t xml:space="preserve">שר </w:t>
      </w:r>
      <w:bookmarkStart w:id="3080" w:name="_ETM_Q8_483790"/>
      <w:bookmarkEnd w:id="3080"/>
      <w:r>
        <w:rPr>
          <w:rtl/>
        </w:rPr>
        <w:t>השיכון</w:t>
      </w:r>
      <w:r>
        <w:rPr>
          <w:rFonts w:hint="cs"/>
          <w:rtl/>
        </w:rPr>
        <w:t>,</w:t>
      </w:r>
      <w:r>
        <w:rPr>
          <w:rtl/>
        </w:rPr>
        <w:t xml:space="preserve"> </w:t>
      </w:r>
      <w:bookmarkStart w:id="3081" w:name="_ETM_Q8_484990"/>
      <w:bookmarkEnd w:id="3081"/>
      <w:r>
        <w:rPr>
          <w:rtl/>
        </w:rPr>
        <w:t xml:space="preserve">כבוד </w:t>
      </w:r>
      <w:bookmarkStart w:id="3082" w:name="_ETM_Q8_485320"/>
      <w:bookmarkEnd w:id="3082"/>
      <w:r>
        <w:rPr>
          <w:rtl/>
        </w:rPr>
        <w:t xml:space="preserve">הרב </w:t>
      </w:r>
      <w:bookmarkStart w:id="3083" w:name="_ETM_Q8_485589"/>
      <w:bookmarkEnd w:id="3083"/>
      <w:r>
        <w:rPr>
          <w:rFonts w:hint="cs"/>
          <w:rtl/>
        </w:rPr>
        <w:t xml:space="preserve">גולדקנופ, </w:t>
      </w:r>
      <w:bookmarkStart w:id="3084" w:name="_ETM_Q8_485830"/>
      <w:bookmarkStart w:id="3085" w:name="_ETM_Q8_486799"/>
      <w:bookmarkEnd w:id="3084"/>
      <w:bookmarkEnd w:id="3085"/>
      <w:r>
        <w:rPr>
          <w:rtl/>
        </w:rPr>
        <w:t xml:space="preserve">ומול </w:t>
      </w:r>
      <w:bookmarkStart w:id="3086" w:name="_ETM_Q8_487370"/>
      <w:bookmarkEnd w:id="3086"/>
      <w:r>
        <w:rPr>
          <w:rtl/>
        </w:rPr>
        <w:t xml:space="preserve">גורמים </w:t>
      </w:r>
      <w:bookmarkStart w:id="3087" w:name="_ETM_Q8_487850"/>
      <w:bookmarkEnd w:id="3087"/>
      <w:r>
        <w:rPr>
          <w:rtl/>
        </w:rPr>
        <w:t>מקצועיים</w:t>
      </w:r>
      <w:r>
        <w:rPr>
          <w:rFonts w:hint="cs"/>
          <w:rtl/>
        </w:rPr>
        <w:t>.</w:t>
      </w:r>
      <w:bookmarkStart w:id="3088" w:name="_ETM_Q8_488000"/>
      <w:bookmarkStart w:id="3089" w:name="_ETM_Q8_489580"/>
      <w:bookmarkEnd w:id="3088"/>
      <w:bookmarkEnd w:id="3089"/>
      <w:r>
        <w:rPr>
          <w:rFonts w:hint="cs"/>
          <w:rtl/>
        </w:rPr>
        <w:t xml:space="preserve"> </w:t>
      </w:r>
      <w:r>
        <w:rPr>
          <w:rtl/>
        </w:rPr>
        <w:t xml:space="preserve">למען </w:t>
      </w:r>
      <w:bookmarkStart w:id="3090" w:name="_ETM_Q8_489940"/>
      <w:bookmarkEnd w:id="3090"/>
      <w:r>
        <w:rPr>
          <w:rtl/>
        </w:rPr>
        <w:t>ההגינות</w:t>
      </w:r>
      <w:r>
        <w:rPr>
          <w:rFonts w:hint="cs"/>
          <w:rtl/>
        </w:rPr>
        <w:t>,</w:t>
      </w:r>
      <w:r>
        <w:rPr>
          <w:rtl/>
        </w:rPr>
        <w:t xml:space="preserve"> </w:t>
      </w:r>
      <w:bookmarkStart w:id="3091" w:name="_ETM_Q8_491750"/>
      <w:bookmarkEnd w:id="3091"/>
      <w:r>
        <w:rPr>
          <w:rtl/>
        </w:rPr>
        <w:t xml:space="preserve">צריך </w:t>
      </w:r>
      <w:bookmarkStart w:id="3092" w:name="_ETM_Q8_492050"/>
      <w:bookmarkEnd w:id="3092"/>
      <w:r>
        <w:rPr>
          <w:rtl/>
        </w:rPr>
        <w:t xml:space="preserve">לומר </w:t>
      </w:r>
      <w:bookmarkStart w:id="3093" w:name="_ETM_Q8_492350"/>
      <w:bookmarkEnd w:id="3093"/>
      <w:r>
        <w:rPr>
          <w:rtl/>
        </w:rPr>
        <w:t xml:space="preserve">שאותם </w:t>
      </w:r>
      <w:bookmarkStart w:id="3094" w:name="_ETM_Q8_492860"/>
      <w:bookmarkEnd w:id="3094"/>
      <w:r>
        <w:rPr>
          <w:rtl/>
        </w:rPr>
        <w:t xml:space="preserve">גורמים </w:t>
      </w:r>
      <w:bookmarkStart w:id="3095" w:name="_ETM_Q8_493880"/>
      <w:bookmarkEnd w:id="3095"/>
      <w:r>
        <w:rPr>
          <w:rtl/>
        </w:rPr>
        <w:t xml:space="preserve">מקצועיים </w:t>
      </w:r>
      <w:bookmarkStart w:id="3096" w:name="_ETM_Q8_495379"/>
      <w:bookmarkEnd w:id="3096"/>
      <w:r>
        <w:rPr>
          <w:rtl/>
        </w:rPr>
        <w:t xml:space="preserve">וכבוד </w:t>
      </w:r>
      <w:bookmarkStart w:id="3097" w:name="_ETM_Q8_495889"/>
      <w:bookmarkEnd w:id="3097"/>
      <w:r>
        <w:rPr>
          <w:rtl/>
        </w:rPr>
        <w:t xml:space="preserve">השר </w:t>
      </w:r>
      <w:bookmarkStart w:id="3098" w:name="_ETM_Q8_497019"/>
      <w:bookmarkEnd w:id="3098"/>
      <w:r>
        <w:rPr>
          <w:rFonts w:hint="cs"/>
          <w:rtl/>
        </w:rPr>
        <w:t>ש</w:t>
      </w:r>
      <w:r>
        <w:rPr>
          <w:rtl/>
        </w:rPr>
        <w:t xml:space="preserve">מולם </w:t>
      </w:r>
      <w:bookmarkStart w:id="3099" w:name="_ETM_Q8_497380"/>
      <w:bookmarkEnd w:id="3099"/>
      <w:r>
        <w:rPr>
          <w:rtl/>
        </w:rPr>
        <w:t xml:space="preserve">פעלתי </w:t>
      </w:r>
      <w:bookmarkStart w:id="3100" w:name="_ETM_Q8_497890"/>
      <w:bookmarkEnd w:id="3100"/>
      <w:r>
        <w:rPr>
          <w:rtl/>
        </w:rPr>
        <w:t xml:space="preserve">אכן </w:t>
      </w:r>
      <w:bookmarkStart w:id="3101" w:name="_ETM_Q8_498220"/>
      <w:bookmarkEnd w:id="3101"/>
      <w:r>
        <w:rPr>
          <w:rtl/>
        </w:rPr>
        <w:t xml:space="preserve">הביעו </w:t>
      </w:r>
      <w:bookmarkStart w:id="3102" w:name="_ETM_Q8_498699"/>
      <w:bookmarkEnd w:id="3102"/>
      <w:r>
        <w:rPr>
          <w:rtl/>
        </w:rPr>
        <w:t xml:space="preserve">חששות </w:t>
      </w:r>
      <w:bookmarkStart w:id="3103" w:name="_ETM_Q8_499779"/>
      <w:bookmarkEnd w:id="3103"/>
      <w:r>
        <w:rPr>
          <w:rtl/>
        </w:rPr>
        <w:t xml:space="preserve">מפני </w:t>
      </w:r>
      <w:bookmarkStart w:id="3104" w:name="_ETM_Q8_500230"/>
      <w:bookmarkEnd w:id="3104"/>
      <w:proofErr w:type="spellStart"/>
      <w:r>
        <w:rPr>
          <w:rFonts w:hint="cs"/>
          <w:rtl/>
        </w:rPr>
        <w:t>ה</w:t>
      </w:r>
      <w:r>
        <w:rPr>
          <w:rtl/>
        </w:rPr>
        <w:t>חצנות</w:t>
      </w:r>
      <w:proofErr w:type="spellEnd"/>
      <w:r>
        <w:rPr>
          <w:rtl/>
        </w:rPr>
        <w:t xml:space="preserve"> </w:t>
      </w:r>
      <w:bookmarkStart w:id="3105" w:name="_ETM_Q8_500859"/>
      <w:bookmarkEnd w:id="3105"/>
      <w:r>
        <w:rPr>
          <w:rtl/>
        </w:rPr>
        <w:t xml:space="preserve">שליליות </w:t>
      </w:r>
      <w:bookmarkStart w:id="3106" w:name="_ETM_Q8_501669"/>
      <w:bookmarkEnd w:id="3106"/>
      <w:r>
        <w:rPr>
          <w:rtl/>
        </w:rPr>
        <w:t xml:space="preserve">שיכולות </w:t>
      </w:r>
      <w:bookmarkStart w:id="3107" w:name="_ETM_Q8_502300"/>
      <w:bookmarkEnd w:id="3107"/>
      <w:r>
        <w:rPr>
          <w:rtl/>
        </w:rPr>
        <w:t xml:space="preserve">להיות </w:t>
      </w:r>
      <w:bookmarkStart w:id="3108" w:name="_ETM_Q8_502570"/>
      <w:bookmarkEnd w:id="3108"/>
      <w:r>
        <w:rPr>
          <w:rtl/>
        </w:rPr>
        <w:t xml:space="preserve">תוצאה </w:t>
      </w:r>
      <w:bookmarkStart w:id="3109" w:name="_ETM_Q8_503769"/>
      <w:bookmarkEnd w:id="3109"/>
      <w:r>
        <w:rPr>
          <w:rFonts w:hint="cs"/>
          <w:rtl/>
        </w:rPr>
        <w:t xml:space="preserve">של </w:t>
      </w:r>
      <w:r>
        <w:rPr>
          <w:rtl/>
        </w:rPr>
        <w:t>ה</w:t>
      </w:r>
      <w:r>
        <w:rPr>
          <w:rFonts w:hint="cs"/>
          <w:rtl/>
        </w:rPr>
        <w:t>הא</w:t>
      </w:r>
      <w:r>
        <w:rPr>
          <w:rtl/>
        </w:rPr>
        <w:t xml:space="preserve">רכה </w:t>
      </w:r>
      <w:bookmarkStart w:id="3110" w:name="_ETM_Q8_504460"/>
      <w:bookmarkEnd w:id="3110"/>
      <w:r>
        <w:rPr>
          <w:rtl/>
        </w:rPr>
        <w:t xml:space="preserve">המחודשת </w:t>
      </w:r>
      <w:bookmarkStart w:id="3111" w:name="_ETM_Q8_505390"/>
      <w:bookmarkEnd w:id="3111"/>
      <w:r>
        <w:rPr>
          <w:rtl/>
        </w:rPr>
        <w:t xml:space="preserve">של </w:t>
      </w:r>
      <w:bookmarkStart w:id="3112" w:name="_ETM_Q8_505570"/>
      <w:bookmarkEnd w:id="3112"/>
      <w:r>
        <w:rPr>
          <w:rtl/>
        </w:rPr>
        <w:t>החוק</w:t>
      </w:r>
      <w:r>
        <w:rPr>
          <w:rFonts w:hint="cs"/>
          <w:rtl/>
        </w:rPr>
        <w:t>.</w:t>
      </w:r>
      <w:r>
        <w:rPr>
          <w:rtl/>
        </w:rPr>
        <w:t xml:space="preserve"> </w:t>
      </w:r>
      <w:bookmarkStart w:id="3113" w:name="_ETM_Q8_506939"/>
      <w:bookmarkEnd w:id="3113"/>
      <w:r>
        <w:rPr>
          <w:rtl/>
        </w:rPr>
        <w:t xml:space="preserve">שמעתי </w:t>
      </w:r>
      <w:bookmarkStart w:id="3114" w:name="_ETM_Q8_508430"/>
      <w:bookmarkEnd w:id="3114"/>
      <w:r>
        <w:rPr>
          <w:rtl/>
        </w:rPr>
        <w:t xml:space="preserve">ורשמתי </w:t>
      </w:r>
      <w:bookmarkStart w:id="3115" w:name="_ETM_Q8_512129"/>
      <w:bookmarkEnd w:id="3115"/>
      <w:r>
        <w:rPr>
          <w:rtl/>
        </w:rPr>
        <w:t>ו</w:t>
      </w:r>
      <w:r>
        <w:rPr>
          <w:rFonts w:hint="cs"/>
          <w:rtl/>
        </w:rPr>
        <w:t>ע</w:t>
      </w:r>
      <w:r>
        <w:rPr>
          <w:rtl/>
        </w:rPr>
        <w:t xml:space="preserve">יבדתי </w:t>
      </w:r>
      <w:bookmarkStart w:id="3116" w:name="_ETM_Q8_512970"/>
      <w:bookmarkEnd w:id="3116"/>
      <w:r>
        <w:rPr>
          <w:rtl/>
        </w:rPr>
        <w:t xml:space="preserve">את </w:t>
      </w:r>
      <w:bookmarkStart w:id="3117" w:name="_ETM_Q8_513089"/>
      <w:bookmarkEnd w:id="3117"/>
      <w:r>
        <w:rPr>
          <w:rtl/>
        </w:rPr>
        <w:t xml:space="preserve">החששות </w:t>
      </w:r>
      <w:bookmarkStart w:id="3118" w:name="_ETM_Q8_513690"/>
      <w:bookmarkEnd w:id="3118"/>
      <w:r>
        <w:rPr>
          <w:rtl/>
        </w:rPr>
        <w:t>הללו</w:t>
      </w:r>
      <w:r>
        <w:rPr>
          <w:rFonts w:hint="cs"/>
          <w:rtl/>
        </w:rPr>
        <w:t xml:space="preserve">. </w:t>
      </w:r>
      <w:bookmarkStart w:id="3119" w:name="_ETM_Q8_515000"/>
      <w:bookmarkStart w:id="3120" w:name="_ETM_Q8_515530"/>
      <w:bookmarkEnd w:id="3119"/>
      <w:bookmarkEnd w:id="3120"/>
    </w:p>
    <w:p w:rsidR="00466481" w:rsidRDefault="00466481" w:rsidP="00BB5C4B">
      <w:pPr>
        <w:rPr>
          <w:rtl/>
        </w:rPr>
      </w:pPr>
      <w:bookmarkStart w:id="3121" w:name="_ETM_Q8_517011"/>
      <w:bookmarkStart w:id="3122" w:name="_ETM_Q8_517084"/>
      <w:bookmarkEnd w:id="3121"/>
      <w:bookmarkEnd w:id="3122"/>
    </w:p>
    <w:p w:rsidR="00466481" w:rsidRDefault="00466481" w:rsidP="00291CC4">
      <w:pPr>
        <w:rPr>
          <w:rtl/>
        </w:rPr>
      </w:pPr>
      <w:bookmarkStart w:id="3123" w:name="_ETM_Q8_517132"/>
      <w:bookmarkStart w:id="3124" w:name="_ETM_Q8_517233"/>
      <w:bookmarkEnd w:id="3123"/>
      <w:bookmarkEnd w:id="3124"/>
      <w:r>
        <w:rPr>
          <w:rFonts w:hint="cs"/>
          <w:rtl/>
        </w:rPr>
        <w:t>ל</w:t>
      </w:r>
      <w:r>
        <w:rPr>
          <w:rtl/>
        </w:rPr>
        <w:t>כן</w:t>
      </w:r>
      <w:r>
        <w:rPr>
          <w:rFonts w:hint="cs"/>
          <w:rtl/>
        </w:rPr>
        <w:t>,</w:t>
      </w:r>
      <w:r>
        <w:rPr>
          <w:rtl/>
        </w:rPr>
        <w:t xml:space="preserve"> </w:t>
      </w:r>
      <w:bookmarkStart w:id="3125" w:name="_ETM_Q8_517149"/>
      <w:bookmarkEnd w:id="3125"/>
      <w:r>
        <w:rPr>
          <w:rtl/>
        </w:rPr>
        <w:t xml:space="preserve">הצעת </w:t>
      </w:r>
      <w:bookmarkStart w:id="3126" w:name="_ETM_Q8_517570"/>
      <w:bookmarkEnd w:id="3126"/>
      <w:r>
        <w:rPr>
          <w:rtl/>
        </w:rPr>
        <w:t xml:space="preserve">החוק </w:t>
      </w:r>
      <w:bookmarkStart w:id="3127" w:name="_ETM_Q8_517839"/>
      <w:bookmarkEnd w:id="3127"/>
      <w:r>
        <w:rPr>
          <w:rtl/>
        </w:rPr>
        <w:t xml:space="preserve">שאני </w:t>
      </w:r>
      <w:bookmarkStart w:id="3128" w:name="_ETM_Q8_518140"/>
      <w:bookmarkEnd w:id="3128"/>
      <w:r>
        <w:rPr>
          <w:rtl/>
        </w:rPr>
        <w:t xml:space="preserve">מציג </w:t>
      </w:r>
      <w:bookmarkStart w:id="3129" w:name="_ETM_Q8_518859"/>
      <w:bookmarkEnd w:id="3129"/>
      <w:r>
        <w:rPr>
          <w:rFonts w:hint="cs"/>
          <w:rtl/>
        </w:rPr>
        <w:t xml:space="preserve">כעת </w:t>
      </w:r>
      <w:r>
        <w:rPr>
          <w:rtl/>
        </w:rPr>
        <w:t xml:space="preserve">בפניכם </w:t>
      </w:r>
      <w:bookmarkStart w:id="3130" w:name="_ETM_Q8_519489"/>
      <w:bookmarkEnd w:id="3130"/>
      <w:r w:rsidR="00291CC4">
        <w:rPr>
          <w:rFonts w:hint="cs"/>
          <w:rtl/>
        </w:rPr>
        <w:t>– –</w:t>
      </w:r>
      <w:r>
        <w:rPr>
          <w:rFonts w:hint="cs"/>
          <w:rtl/>
        </w:rPr>
        <w:t xml:space="preserve"> </w:t>
      </w:r>
    </w:p>
    <w:p w:rsidR="00466481" w:rsidRDefault="00466481" w:rsidP="00BB5C4B">
      <w:pPr>
        <w:rPr>
          <w:rtl/>
        </w:rPr>
      </w:pPr>
    </w:p>
    <w:p w:rsidR="00466481" w:rsidRDefault="00466481" w:rsidP="00BB5C4B">
      <w:pPr>
        <w:pStyle w:val="af6"/>
        <w:keepNext/>
        <w:rPr>
          <w:rtl/>
        </w:rPr>
      </w:pPr>
      <w:r w:rsidRPr="006C2293">
        <w:rPr>
          <w:rStyle w:val="TagStyle"/>
          <w:rtl/>
        </w:rPr>
        <w:t xml:space="preserve"> &lt;&lt; יור &gt;&gt; </w:t>
      </w:r>
      <w:r>
        <w:rPr>
          <w:rtl/>
        </w:rPr>
        <w:t>היו"ר אוריאל בוסו:</w:t>
      </w:r>
      <w:r w:rsidRPr="006C2293">
        <w:rPr>
          <w:rStyle w:val="TagStyle"/>
          <w:rtl/>
        </w:rPr>
        <w:t xml:space="preserve"> &lt;&lt; יור &gt;&gt;</w:t>
      </w:r>
      <w:r>
        <w:rPr>
          <w:rtl/>
        </w:rPr>
        <w:t xml:space="preserve">   </w:t>
      </w:r>
    </w:p>
    <w:p w:rsidR="00466481" w:rsidRDefault="00466481" w:rsidP="00BB5C4B">
      <w:pPr>
        <w:rPr>
          <w:rtl/>
          <w:lang w:eastAsia="he-IL"/>
        </w:rPr>
      </w:pPr>
    </w:p>
    <w:p w:rsidR="00466481" w:rsidRDefault="00466481" w:rsidP="00BB5C4B">
      <w:pPr>
        <w:rPr>
          <w:rtl/>
          <w:lang w:eastAsia="he-IL"/>
        </w:rPr>
      </w:pPr>
      <w:r>
        <w:rPr>
          <w:rFonts w:hint="cs"/>
          <w:rtl/>
          <w:lang w:eastAsia="he-IL"/>
        </w:rPr>
        <w:t>נא לסיים.</w:t>
      </w:r>
    </w:p>
    <w:p w:rsidR="00466481" w:rsidRDefault="00466481" w:rsidP="00BB5C4B">
      <w:pPr>
        <w:rPr>
          <w:rtl/>
          <w:lang w:eastAsia="he-IL"/>
        </w:rPr>
      </w:pPr>
    </w:p>
    <w:p w:rsidR="00466481" w:rsidRDefault="00466481" w:rsidP="00BB5C4B">
      <w:pPr>
        <w:pStyle w:val="-"/>
        <w:keepNext/>
        <w:rPr>
          <w:rtl/>
        </w:rPr>
      </w:pPr>
      <w:bookmarkStart w:id="3131" w:name="ET_speakercontinue_6360_16"/>
      <w:r w:rsidRPr="006C2293">
        <w:rPr>
          <w:rStyle w:val="TagStyle"/>
          <w:rtl/>
        </w:rPr>
        <w:t xml:space="preserve"> &lt;&lt; דובר_המשך &gt;&gt; </w:t>
      </w:r>
      <w:r>
        <w:rPr>
          <w:rtl/>
        </w:rPr>
        <w:t>אליהו רביבו (הליכוד):</w:t>
      </w:r>
      <w:r w:rsidRPr="006C2293">
        <w:rPr>
          <w:rStyle w:val="TagStyle"/>
          <w:rtl/>
        </w:rPr>
        <w:t xml:space="preserve"> &lt;&lt; דובר_המשך &gt;&gt;</w:t>
      </w:r>
      <w:r>
        <w:rPr>
          <w:rtl/>
        </w:rPr>
        <w:t xml:space="preserve">   </w:t>
      </w:r>
      <w:bookmarkEnd w:id="3131"/>
    </w:p>
    <w:p w:rsidR="00466481" w:rsidRDefault="00466481" w:rsidP="00291CC4">
      <w:pPr>
        <w:rPr>
          <w:rtl/>
          <w:lang w:eastAsia="he-IL"/>
        </w:rPr>
      </w:pPr>
    </w:p>
    <w:p w:rsidR="00466481" w:rsidRDefault="00291CC4" w:rsidP="00291CC4">
      <w:pPr>
        <w:rPr>
          <w:rtl/>
        </w:rPr>
      </w:pPr>
      <w:bookmarkStart w:id="3132" w:name="_ETM_Q8_519609"/>
      <w:bookmarkStart w:id="3133" w:name="_ETM_Q8_520029"/>
      <w:bookmarkEnd w:id="3132"/>
      <w:bookmarkEnd w:id="3133"/>
      <w:r>
        <w:rPr>
          <w:rFonts w:hint="cs"/>
          <w:rtl/>
        </w:rPr>
        <w:t>– –</w:t>
      </w:r>
      <w:r w:rsidR="00466481">
        <w:rPr>
          <w:rFonts w:hint="cs"/>
          <w:rtl/>
        </w:rPr>
        <w:t xml:space="preserve"> </w:t>
      </w:r>
      <w:r w:rsidR="00466481">
        <w:rPr>
          <w:rtl/>
        </w:rPr>
        <w:t xml:space="preserve">היא </w:t>
      </w:r>
      <w:bookmarkStart w:id="3134" w:name="_ETM_Q8_520120"/>
      <w:bookmarkEnd w:id="3134"/>
      <w:r w:rsidR="00466481">
        <w:rPr>
          <w:rtl/>
        </w:rPr>
        <w:t xml:space="preserve">תוצר </w:t>
      </w:r>
      <w:bookmarkStart w:id="3135" w:name="_ETM_Q8_520600"/>
      <w:bookmarkEnd w:id="3135"/>
      <w:r w:rsidR="00466481">
        <w:rPr>
          <w:rtl/>
        </w:rPr>
        <w:t xml:space="preserve">של </w:t>
      </w:r>
      <w:bookmarkStart w:id="3136" w:name="_ETM_Q8_520839"/>
      <w:bookmarkEnd w:id="3136"/>
      <w:r w:rsidR="00466481">
        <w:rPr>
          <w:rtl/>
        </w:rPr>
        <w:t>איזון</w:t>
      </w:r>
      <w:r w:rsidR="00466481">
        <w:rPr>
          <w:rFonts w:hint="cs"/>
          <w:rtl/>
        </w:rPr>
        <w:t xml:space="preserve"> </w:t>
      </w:r>
      <w:r w:rsidR="00466481">
        <w:rPr>
          <w:rFonts w:hint="eastAsia"/>
          <w:rtl/>
        </w:rPr>
        <w:t>–</w:t>
      </w:r>
      <w:r w:rsidR="00466481">
        <w:rPr>
          <w:rtl/>
        </w:rPr>
        <w:t xml:space="preserve"> </w:t>
      </w:r>
      <w:bookmarkStart w:id="3137" w:name="_ETM_Q8_521870"/>
      <w:bookmarkEnd w:id="3137"/>
      <w:r w:rsidR="00466481">
        <w:rPr>
          <w:rtl/>
        </w:rPr>
        <w:t xml:space="preserve">איזון </w:t>
      </w:r>
      <w:bookmarkStart w:id="3138" w:name="_ETM_Q8_522379"/>
      <w:bookmarkEnd w:id="3138"/>
      <w:r w:rsidR="00466481">
        <w:rPr>
          <w:rtl/>
        </w:rPr>
        <w:t xml:space="preserve">בין </w:t>
      </w:r>
      <w:bookmarkStart w:id="3139" w:name="_ETM_Q8_522559"/>
      <w:bookmarkEnd w:id="3139"/>
      <w:r w:rsidR="00466481">
        <w:rPr>
          <w:rtl/>
        </w:rPr>
        <w:t xml:space="preserve">הצורך </w:t>
      </w:r>
      <w:bookmarkStart w:id="3140" w:name="_ETM_Q8_523010"/>
      <w:bookmarkEnd w:id="3140"/>
      <w:r w:rsidR="00466481">
        <w:rPr>
          <w:rtl/>
        </w:rPr>
        <w:t xml:space="preserve">לנטרל </w:t>
      </w:r>
      <w:bookmarkStart w:id="3141" w:name="_ETM_Q8_524239"/>
      <w:bookmarkEnd w:id="3141"/>
      <w:proofErr w:type="spellStart"/>
      <w:r w:rsidR="00466481">
        <w:rPr>
          <w:rtl/>
        </w:rPr>
        <w:t>החצנות</w:t>
      </w:r>
      <w:proofErr w:type="spellEnd"/>
      <w:r w:rsidR="00466481">
        <w:rPr>
          <w:rtl/>
        </w:rPr>
        <w:t xml:space="preserve"> </w:t>
      </w:r>
      <w:bookmarkStart w:id="3142" w:name="_ETM_Q8_524839"/>
      <w:bookmarkEnd w:id="3142"/>
      <w:r w:rsidR="00466481">
        <w:rPr>
          <w:rtl/>
        </w:rPr>
        <w:t xml:space="preserve">שליליות </w:t>
      </w:r>
      <w:bookmarkStart w:id="3143" w:name="_ETM_Q8_525320"/>
      <w:bookmarkEnd w:id="3143"/>
      <w:r w:rsidR="00466481">
        <w:rPr>
          <w:rtl/>
        </w:rPr>
        <w:t xml:space="preserve">שיכולות </w:t>
      </w:r>
      <w:bookmarkStart w:id="3144" w:name="_ETM_Q8_525800"/>
      <w:bookmarkEnd w:id="3144"/>
      <w:r w:rsidR="00466481">
        <w:rPr>
          <w:rtl/>
        </w:rPr>
        <w:t xml:space="preserve">לנבוע </w:t>
      </w:r>
      <w:bookmarkStart w:id="3145" w:name="_ETM_Q8_526279"/>
      <w:bookmarkEnd w:id="3145"/>
      <w:r w:rsidR="00466481">
        <w:rPr>
          <w:rtl/>
        </w:rPr>
        <w:t xml:space="preserve">מחוק </w:t>
      </w:r>
      <w:bookmarkStart w:id="3146" w:name="_ETM_Q8_526640"/>
      <w:bookmarkEnd w:id="3146"/>
      <w:r w:rsidR="00466481">
        <w:rPr>
          <w:rtl/>
        </w:rPr>
        <w:t xml:space="preserve">של </w:t>
      </w:r>
      <w:bookmarkStart w:id="3147" w:name="_ETM_Q8_526820"/>
      <w:bookmarkEnd w:id="3147"/>
      <w:r w:rsidR="00466481">
        <w:rPr>
          <w:rtl/>
        </w:rPr>
        <w:t xml:space="preserve">דיור </w:t>
      </w:r>
      <w:bookmarkStart w:id="3148" w:name="_ETM_Q8_527059"/>
      <w:bookmarkEnd w:id="3148"/>
      <w:r w:rsidR="00466481">
        <w:rPr>
          <w:rtl/>
        </w:rPr>
        <w:t xml:space="preserve">ציבורי </w:t>
      </w:r>
      <w:bookmarkStart w:id="3149" w:name="_ETM_Q8_527539"/>
      <w:bookmarkEnd w:id="3149"/>
      <w:r w:rsidR="00466481">
        <w:rPr>
          <w:rtl/>
        </w:rPr>
        <w:t>ב</w:t>
      </w:r>
      <w:r w:rsidR="00466481">
        <w:rPr>
          <w:rFonts w:hint="cs"/>
          <w:rtl/>
        </w:rPr>
        <w:t>י</w:t>
      </w:r>
      <w:r w:rsidR="00466481">
        <w:rPr>
          <w:rtl/>
        </w:rPr>
        <w:t>מ</w:t>
      </w:r>
      <w:r w:rsidR="00466481">
        <w:rPr>
          <w:rFonts w:hint="cs"/>
          <w:rtl/>
        </w:rPr>
        <w:t>י</w:t>
      </w:r>
      <w:r w:rsidR="00466481">
        <w:rPr>
          <w:rtl/>
        </w:rPr>
        <w:t xml:space="preserve">נו </w:t>
      </w:r>
      <w:bookmarkStart w:id="3150" w:name="_ETM_Q8_528559"/>
      <w:bookmarkEnd w:id="3150"/>
      <w:r w:rsidR="00466481">
        <w:rPr>
          <w:rtl/>
        </w:rPr>
        <w:t xml:space="preserve">לבין </w:t>
      </w:r>
      <w:bookmarkStart w:id="3151" w:name="_ETM_Q8_528920"/>
      <w:bookmarkEnd w:id="3151"/>
      <w:r w:rsidR="00466481">
        <w:rPr>
          <w:rtl/>
        </w:rPr>
        <w:t xml:space="preserve">הצורך </w:t>
      </w:r>
      <w:bookmarkStart w:id="3152" w:name="_ETM_Q8_529339"/>
      <w:bookmarkEnd w:id="3152"/>
      <w:r w:rsidR="00466481">
        <w:rPr>
          <w:rtl/>
        </w:rPr>
        <w:t xml:space="preserve">שכמעט </w:t>
      </w:r>
      <w:bookmarkStart w:id="3153" w:name="_ETM_Q8_529969"/>
      <w:bookmarkEnd w:id="3153"/>
      <w:r w:rsidR="00466481">
        <w:rPr>
          <w:rtl/>
        </w:rPr>
        <w:t xml:space="preserve">אין </w:t>
      </w:r>
      <w:bookmarkStart w:id="3154" w:name="_ETM_Q8_530179"/>
      <w:bookmarkEnd w:id="3154"/>
      <w:r w:rsidR="00466481">
        <w:rPr>
          <w:rtl/>
        </w:rPr>
        <w:t xml:space="preserve">עליו </w:t>
      </w:r>
      <w:bookmarkStart w:id="3155" w:name="_ETM_Q8_530449"/>
      <w:bookmarkEnd w:id="3155"/>
      <w:r w:rsidR="00466481">
        <w:rPr>
          <w:rtl/>
        </w:rPr>
        <w:t xml:space="preserve">עוררין </w:t>
      </w:r>
      <w:bookmarkStart w:id="3156" w:name="_ETM_Q8_531350"/>
      <w:bookmarkEnd w:id="3156"/>
      <w:r w:rsidR="00466481">
        <w:rPr>
          <w:rtl/>
        </w:rPr>
        <w:t xml:space="preserve">לסייע </w:t>
      </w:r>
      <w:bookmarkStart w:id="3157" w:name="_ETM_Q8_532129"/>
      <w:bookmarkEnd w:id="3157"/>
      <w:r w:rsidR="00466481">
        <w:rPr>
          <w:rtl/>
        </w:rPr>
        <w:t xml:space="preserve">כלכלית </w:t>
      </w:r>
      <w:bookmarkStart w:id="3158" w:name="_ETM_Q8_532699"/>
      <w:bookmarkEnd w:id="3158"/>
      <w:r w:rsidR="00466481">
        <w:rPr>
          <w:rtl/>
        </w:rPr>
        <w:t xml:space="preserve">לאנשים </w:t>
      </w:r>
      <w:bookmarkStart w:id="3159" w:name="_ETM_Q8_533239"/>
      <w:bookmarkEnd w:id="3159"/>
      <w:r w:rsidR="00466481">
        <w:rPr>
          <w:rtl/>
        </w:rPr>
        <w:t xml:space="preserve">הכי </w:t>
      </w:r>
      <w:bookmarkStart w:id="3160" w:name="_ETM_Q8_533420"/>
      <w:bookmarkEnd w:id="3160"/>
      <w:r w:rsidR="00466481">
        <w:rPr>
          <w:rtl/>
        </w:rPr>
        <w:t xml:space="preserve">מוחלשים </w:t>
      </w:r>
      <w:bookmarkStart w:id="3161" w:name="_ETM_Q8_533930"/>
      <w:bookmarkEnd w:id="3161"/>
      <w:r w:rsidR="00466481">
        <w:rPr>
          <w:rtl/>
        </w:rPr>
        <w:t xml:space="preserve">בחברה </w:t>
      </w:r>
      <w:bookmarkStart w:id="3162" w:name="_ETM_Q8_534320"/>
      <w:bookmarkEnd w:id="3162"/>
      <w:r w:rsidR="00466481">
        <w:rPr>
          <w:rtl/>
        </w:rPr>
        <w:t xml:space="preserve">הישראלית </w:t>
      </w:r>
      <w:bookmarkStart w:id="3163" w:name="_ETM_Q8_535490"/>
      <w:bookmarkEnd w:id="3163"/>
      <w:r w:rsidR="00466481">
        <w:rPr>
          <w:rtl/>
        </w:rPr>
        <w:t xml:space="preserve">ולפעול </w:t>
      </w:r>
      <w:bookmarkStart w:id="3164" w:name="_ETM_Q8_536600"/>
      <w:bookmarkEnd w:id="3164"/>
      <w:r w:rsidR="00466481">
        <w:rPr>
          <w:rtl/>
        </w:rPr>
        <w:t xml:space="preserve">למען </w:t>
      </w:r>
      <w:bookmarkStart w:id="3165" w:name="_ETM_Q8_537050"/>
      <w:bookmarkEnd w:id="3165"/>
      <w:r w:rsidR="00466481">
        <w:rPr>
          <w:rtl/>
        </w:rPr>
        <w:t xml:space="preserve">צמצום </w:t>
      </w:r>
      <w:bookmarkStart w:id="3166" w:name="_ETM_Q8_537529"/>
      <w:bookmarkEnd w:id="3166"/>
      <w:r w:rsidR="00466481">
        <w:rPr>
          <w:rtl/>
        </w:rPr>
        <w:t>פערים</w:t>
      </w:r>
      <w:r w:rsidR="00466481">
        <w:rPr>
          <w:rFonts w:hint="cs"/>
          <w:rtl/>
        </w:rPr>
        <w:t>,</w:t>
      </w:r>
      <w:r w:rsidR="00466481">
        <w:rPr>
          <w:rtl/>
        </w:rPr>
        <w:t xml:space="preserve"> </w:t>
      </w:r>
      <w:bookmarkStart w:id="3167" w:name="_ETM_Q8_538550"/>
      <w:bookmarkEnd w:id="3167"/>
      <w:r w:rsidR="00466481">
        <w:rPr>
          <w:rtl/>
        </w:rPr>
        <w:t xml:space="preserve">לא </w:t>
      </w:r>
      <w:bookmarkStart w:id="3168" w:name="_ETM_Q8_538790"/>
      <w:bookmarkEnd w:id="3168"/>
      <w:r w:rsidR="00466481">
        <w:rPr>
          <w:rtl/>
        </w:rPr>
        <w:t xml:space="preserve">בדיבורים </w:t>
      </w:r>
      <w:bookmarkStart w:id="3169" w:name="_ETM_Q8_539360"/>
      <w:bookmarkEnd w:id="3169"/>
      <w:r w:rsidR="00466481">
        <w:rPr>
          <w:rtl/>
        </w:rPr>
        <w:t xml:space="preserve">בעלמא </w:t>
      </w:r>
      <w:bookmarkStart w:id="3170" w:name="_ETM_Q8_539930"/>
      <w:bookmarkEnd w:id="3170"/>
      <w:r>
        <w:rPr>
          <w:rFonts w:hint="cs"/>
          <w:rtl/>
        </w:rPr>
        <w:t>– –</w:t>
      </w:r>
      <w:r w:rsidR="00466481">
        <w:rPr>
          <w:rFonts w:hint="cs"/>
          <w:rtl/>
        </w:rPr>
        <w:t xml:space="preserve"> </w:t>
      </w:r>
    </w:p>
    <w:p w:rsidR="00466481" w:rsidRDefault="00466481" w:rsidP="00BB5C4B">
      <w:pPr>
        <w:rPr>
          <w:rtl/>
        </w:rPr>
      </w:pPr>
    </w:p>
    <w:p w:rsidR="00466481" w:rsidRDefault="00466481" w:rsidP="00BB5C4B">
      <w:pPr>
        <w:pStyle w:val="af6"/>
        <w:keepNext/>
        <w:rPr>
          <w:rtl/>
        </w:rPr>
      </w:pPr>
      <w:r w:rsidRPr="006C2293">
        <w:rPr>
          <w:rStyle w:val="TagStyle"/>
          <w:rtl/>
        </w:rPr>
        <w:t xml:space="preserve"> &lt;&lt; יור &gt;&gt; </w:t>
      </w:r>
      <w:r>
        <w:rPr>
          <w:rtl/>
        </w:rPr>
        <w:t>היו"ר אוריאל בוסו:</w:t>
      </w:r>
      <w:r w:rsidRPr="006C2293">
        <w:rPr>
          <w:rStyle w:val="TagStyle"/>
          <w:rtl/>
        </w:rPr>
        <w:t xml:space="preserve"> &lt;&lt; יור &gt;&gt;</w:t>
      </w:r>
      <w:r>
        <w:rPr>
          <w:rtl/>
        </w:rPr>
        <w:t xml:space="preserve">   </w:t>
      </w:r>
    </w:p>
    <w:p w:rsidR="00466481" w:rsidRDefault="00466481" w:rsidP="00291CC4">
      <w:pPr>
        <w:rPr>
          <w:rtl/>
        </w:rPr>
      </w:pPr>
    </w:p>
    <w:p w:rsidR="00466481" w:rsidRDefault="00466481" w:rsidP="00BB5C4B">
      <w:pPr>
        <w:rPr>
          <w:rtl/>
        </w:rPr>
      </w:pPr>
      <w:bookmarkStart w:id="3171" w:name="_ETM_Q8_537000"/>
      <w:bookmarkEnd w:id="3171"/>
      <w:r>
        <w:rPr>
          <w:rtl/>
        </w:rPr>
        <w:t>לסיים</w:t>
      </w:r>
      <w:r>
        <w:rPr>
          <w:rFonts w:hint="cs"/>
          <w:rtl/>
        </w:rPr>
        <w:t>, חבר הכנסת</w:t>
      </w:r>
      <w:bookmarkStart w:id="3172" w:name="_ETM_Q8_540000"/>
      <w:bookmarkEnd w:id="3172"/>
      <w:r>
        <w:rPr>
          <w:rFonts w:hint="cs"/>
          <w:rtl/>
        </w:rPr>
        <w:t>.</w:t>
      </w:r>
    </w:p>
    <w:p w:rsidR="00466481" w:rsidRDefault="00466481" w:rsidP="00BB5C4B">
      <w:pPr>
        <w:rPr>
          <w:rtl/>
        </w:rPr>
      </w:pPr>
    </w:p>
    <w:p w:rsidR="00466481" w:rsidRDefault="00466481" w:rsidP="00BB5C4B">
      <w:pPr>
        <w:pStyle w:val="-"/>
        <w:keepNext/>
        <w:rPr>
          <w:rtl/>
        </w:rPr>
      </w:pPr>
      <w:bookmarkStart w:id="3173" w:name="ET_speakercontinue_6360_18"/>
      <w:r w:rsidRPr="006C2293">
        <w:rPr>
          <w:rStyle w:val="TagStyle"/>
          <w:rtl/>
        </w:rPr>
        <w:t xml:space="preserve"> &lt;&lt; דובר_המשך &gt;&gt; </w:t>
      </w:r>
      <w:r>
        <w:rPr>
          <w:rtl/>
        </w:rPr>
        <w:t>אליהו רביבו (הליכוד):</w:t>
      </w:r>
      <w:r w:rsidRPr="006C2293">
        <w:rPr>
          <w:rStyle w:val="TagStyle"/>
          <w:rtl/>
        </w:rPr>
        <w:t xml:space="preserve"> &lt;&lt; דובר_המשך &gt;&gt;</w:t>
      </w:r>
      <w:r>
        <w:rPr>
          <w:rtl/>
        </w:rPr>
        <w:t xml:space="preserve">   </w:t>
      </w:r>
      <w:bookmarkEnd w:id="3173"/>
    </w:p>
    <w:p w:rsidR="00466481" w:rsidRDefault="00466481" w:rsidP="00291CC4">
      <w:pPr>
        <w:rPr>
          <w:rtl/>
        </w:rPr>
      </w:pPr>
    </w:p>
    <w:p w:rsidR="00466481" w:rsidRDefault="00291CC4" w:rsidP="00291CC4">
      <w:pPr>
        <w:rPr>
          <w:rtl/>
        </w:rPr>
      </w:pPr>
      <w:bookmarkStart w:id="3174" w:name="_ETM_Q8_538000"/>
      <w:bookmarkEnd w:id="3174"/>
      <w:r>
        <w:rPr>
          <w:rFonts w:hint="cs"/>
          <w:rtl/>
        </w:rPr>
        <w:t>– –</w:t>
      </w:r>
      <w:r w:rsidR="00466481">
        <w:rPr>
          <w:rFonts w:hint="cs"/>
          <w:rtl/>
        </w:rPr>
        <w:t xml:space="preserve"> </w:t>
      </w:r>
      <w:bookmarkStart w:id="3175" w:name="_ETM_Q8_540500"/>
      <w:bookmarkEnd w:id="3175"/>
      <w:r w:rsidR="00466481">
        <w:rPr>
          <w:rtl/>
        </w:rPr>
        <w:t xml:space="preserve">אלא </w:t>
      </w:r>
      <w:bookmarkStart w:id="3176" w:name="_ETM_Q8_540950"/>
      <w:bookmarkEnd w:id="3176"/>
      <w:r w:rsidR="00466481">
        <w:rPr>
          <w:rtl/>
        </w:rPr>
        <w:t xml:space="preserve">הלכה </w:t>
      </w:r>
      <w:bookmarkStart w:id="3177" w:name="_ETM_Q8_541370"/>
      <w:bookmarkEnd w:id="3177"/>
      <w:r w:rsidR="00466481">
        <w:rPr>
          <w:rtl/>
        </w:rPr>
        <w:t>למעשה</w:t>
      </w:r>
      <w:r w:rsidR="00466481">
        <w:rPr>
          <w:rFonts w:hint="cs"/>
          <w:rtl/>
        </w:rPr>
        <w:t>.</w:t>
      </w:r>
      <w:r w:rsidR="00466481">
        <w:rPr>
          <w:rtl/>
        </w:rPr>
        <w:t xml:space="preserve"> </w:t>
      </w:r>
      <w:bookmarkStart w:id="3178" w:name="_ETM_Q8_542469"/>
      <w:bookmarkEnd w:id="3178"/>
      <w:r w:rsidR="00466481">
        <w:rPr>
          <w:rtl/>
        </w:rPr>
        <w:t xml:space="preserve">אתה </w:t>
      </w:r>
      <w:bookmarkStart w:id="3179" w:name="_ETM_Q8_542589"/>
      <w:bookmarkEnd w:id="3179"/>
      <w:r w:rsidR="00466481">
        <w:rPr>
          <w:rtl/>
        </w:rPr>
        <w:t>יודע</w:t>
      </w:r>
      <w:r w:rsidR="00466481">
        <w:rPr>
          <w:rFonts w:hint="cs"/>
          <w:rtl/>
        </w:rPr>
        <w:t>,</w:t>
      </w:r>
      <w:r w:rsidR="00466481">
        <w:rPr>
          <w:rtl/>
        </w:rPr>
        <w:t xml:space="preserve"> </w:t>
      </w:r>
      <w:bookmarkStart w:id="3180" w:name="_ETM_Q8_542739"/>
      <w:bookmarkEnd w:id="3180"/>
      <w:r w:rsidR="00466481">
        <w:rPr>
          <w:rtl/>
        </w:rPr>
        <w:t xml:space="preserve">בטעות </w:t>
      </w:r>
      <w:bookmarkStart w:id="3181" w:name="_ETM_Q8_543219"/>
      <w:bookmarkEnd w:id="3181"/>
      <w:r w:rsidR="00466481">
        <w:rPr>
          <w:rtl/>
        </w:rPr>
        <w:t xml:space="preserve">אני </w:t>
      </w:r>
      <w:bookmarkStart w:id="3182" w:name="_ETM_Q8_543339"/>
      <w:bookmarkEnd w:id="3182"/>
      <w:r w:rsidR="00466481">
        <w:rPr>
          <w:rtl/>
        </w:rPr>
        <w:t xml:space="preserve">קיבלתי </w:t>
      </w:r>
      <w:bookmarkStart w:id="3183" w:name="_ETM_Q8_543730"/>
      <w:bookmarkEnd w:id="3183"/>
      <w:r w:rsidR="00466481">
        <w:rPr>
          <w:rtl/>
        </w:rPr>
        <w:t>הצמדה</w:t>
      </w:r>
      <w:r w:rsidR="00466481">
        <w:rPr>
          <w:rFonts w:hint="cs"/>
          <w:rtl/>
        </w:rPr>
        <w:t>.</w:t>
      </w:r>
      <w:r w:rsidR="00466481">
        <w:rPr>
          <w:rtl/>
        </w:rPr>
        <w:t xml:space="preserve"> </w:t>
      </w:r>
      <w:bookmarkStart w:id="3184" w:name="_ETM_Q8_544240"/>
      <w:bookmarkEnd w:id="3184"/>
      <w:r w:rsidR="00466481">
        <w:rPr>
          <w:rtl/>
        </w:rPr>
        <w:t xml:space="preserve">זה </w:t>
      </w:r>
      <w:bookmarkStart w:id="3185" w:name="_ETM_Q8_544360"/>
      <w:bookmarkEnd w:id="3185"/>
      <w:r w:rsidR="00466481">
        <w:rPr>
          <w:rtl/>
        </w:rPr>
        <w:t xml:space="preserve">אמור </w:t>
      </w:r>
      <w:bookmarkStart w:id="3186" w:name="_ETM_Q8_544570"/>
      <w:bookmarkEnd w:id="3186"/>
      <w:r w:rsidR="00466481">
        <w:rPr>
          <w:rtl/>
        </w:rPr>
        <w:t xml:space="preserve">להיות </w:t>
      </w:r>
      <w:bookmarkStart w:id="3187" w:name="_ETM_Q8_544779"/>
      <w:bookmarkEnd w:id="3187"/>
      <w:r w:rsidR="00466481">
        <w:rPr>
          <w:rtl/>
        </w:rPr>
        <w:t xml:space="preserve">חוק </w:t>
      </w:r>
      <w:bookmarkStart w:id="3188" w:name="_ETM_Q8_544960"/>
      <w:bookmarkEnd w:id="3188"/>
      <w:r w:rsidR="00466481">
        <w:rPr>
          <w:rtl/>
        </w:rPr>
        <w:t xml:space="preserve">שהייתי </w:t>
      </w:r>
      <w:bookmarkStart w:id="3189" w:name="_ETM_Q8_545200"/>
      <w:bookmarkEnd w:id="3189"/>
      <w:r w:rsidR="00466481">
        <w:rPr>
          <w:rtl/>
        </w:rPr>
        <w:t xml:space="preserve">אמור </w:t>
      </w:r>
      <w:bookmarkStart w:id="3190" w:name="_ETM_Q8_545350"/>
      <w:bookmarkEnd w:id="3190"/>
      <w:r w:rsidR="00466481">
        <w:rPr>
          <w:rtl/>
        </w:rPr>
        <w:t xml:space="preserve">לקבל </w:t>
      </w:r>
      <w:bookmarkStart w:id="3191" w:name="_ETM_Q8_545619"/>
      <w:bookmarkEnd w:id="3191"/>
      <w:r w:rsidR="00466481">
        <w:rPr>
          <w:rtl/>
        </w:rPr>
        <w:t xml:space="preserve">עליו </w:t>
      </w:r>
      <w:bookmarkStart w:id="3192" w:name="_ETM_Q8_545860"/>
      <w:bookmarkEnd w:id="3192"/>
      <w:r w:rsidR="00466481">
        <w:rPr>
          <w:rFonts w:hint="cs"/>
          <w:rtl/>
        </w:rPr>
        <w:t>עשר</w:t>
      </w:r>
      <w:r w:rsidR="00466481">
        <w:rPr>
          <w:rtl/>
        </w:rPr>
        <w:t xml:space="preserve"> </w:t>
      </w:r>
      <w:bookmarkStart w:id="3193" w:name="_ETM_Q8_546159"/>
      <w:bookmarkEnd w:id="3193"/>
      <w:r w:rsidR="00466481">
        <w:rPr>
          <w:rtl/>
        </w:rPr>
        <w:t>דקות</w:t>
      </w:r>
      <w:r w:rsidR="00466481">
        <w:rPr>
          <w:rFonts w:hint="cs"/>
          <w:rtl/>
        </w:rPr>
        <w:t xml:space="preserve">, אז אני </w:t>
      </w:r>
      <w:bookmarkStart w:id="3194" w:name="_ETM_Q8_546000"/>
      <w:bookmarkEnd w:id="3194"/>
      <w:r w:rsidR="00466481">
        <w:rPr>
          <w:rFonts w:hint="cs"/>
          <w:rtl/>
        </w:rPr>
        <w:t>מקזז.</w:t>
      </w:r>
    </w:p>
    <w:p w:rsidR="00466481" w:rsidRDefault="00466481" w:rsidP="00BB5C4B">
      <w:pPr>
        <w:rPr>
          <w:rtl/>
        </w:rPr>
      </w:pPr>
    </w:p>
    <w:p w:rsidR="00466481" w:rsidRDefault="00466481" w:rsidP="00BB5C4B">
      <w:pPr>
        <w:pStyle w:val="af6"/>
        <w:keepNext/>
        <w:rPr>
          <w:rtl/>
        </w:rPr>
      </w:pPr>
      <w:r w:rsidRPr="006C2293">
        <w:rPr>
          <w:rStyle w:val="TagStyle"/>
          <w:rtl/>
        </w:rPr>
        <w:t xml:space="preserve"> &lt;&lt; יור &gt;&gt; </w:t>
      </w:r>
      <w:r>
        <w:rPr>
          <w:rtl/>
        </w:rPr>
        <w:t>היו"ר אוריאל בוסו:</w:t>
      </w:r>
      <w:r w:rsidRPr="006C2293">
        <w:rPr>
          <w:rStyle w:val="TagStyle"/>
          <w:rtl/>
        </w:rPr>
        <w:t xml:space="preserve"> &lt;&lt; יור &gt;&gt;</w:t>
      </w:r>
      <w:r>
        <w:rPr>
          <w:rtl/>
        </w:rPr>
        <w:t xml:space="preserve">   </w:t>
      </w:r>
    </w:p>
    <w:p w:rsidR="00466481" w:rsidRDefault="00466481" w:rsidP="00291CC4">
      <w:pPr>
        <w:rPr>
          <w:rtl/>
        </w:rPr>
      </w:pPr>
    </w:p>
    <w:p w:rsidR="00466481" w:rsidRDefault="00466481" w:rsidP="00BB5C4B">
      <w:pPr>
        <w:rPr>
          <w:rtl/>
        </w:rPr>
      </w:pPr>
      <w:r>
        <w:rPr>
          <w:rFonts w:hint="cs"/>
          <w:rtl/>
        </w:rPr>
        <w:t>אתה נמצא כבר ארבע דקות.</w:t>
      </w:r>
    </w:p>
    <w:p w:rsidR="00466481" w:rsidRDefault="00466481" w:rsidP="00BB5C4B">
      <w:pPr>
        <w:rPr>
          <w:rtl/>
        </w:rPr>
      </w:pPr>
    </w:p>
    <w:p w:rsidR="00466481" w:rsidRDefault="00466481" w:rsidP="00BB5C4B">
      <w:pPr>
        <w:pStyle w:val="-"/>
        <w:keepNext/>
        <w:rPr>
          <w:rtl/>
        </w:rPr>
      </w:pPr>
      <w:bookmarkStart w:id="3195" w:name="ET_speakercontinue_6360_20"/>
      <w:r w:rsidRPr="006C2293">
        <w:rPr>
          <w:rStyle w:val="TagStyle"/>
          <w:rtl/>
        </w:rPr>
        <w:t xml:space="preserve"> &lt;&lt; דובר_המשך &gt;&gt; </w:t>
      </w:r>
      <w:r>
        <w:rPr>
          <w:rtl/>
        </w:rPr>
        <w:t>אליהו רביבו (הליכוד):</w:t>
      </w:r>
      <w:r w:rsidRPr="006C2293">
        <w:rPr>
          <w:rStyle w:val="TagStyle"/>
          <w:rtl/>
        </w:rPr>
        <w:t xml:space="preserve"> &lt;&lt; דובר_המשך &gt;&gt;</w:t>
      </w:r>
      <w:r>
        <w:rPr>
          <w:rtl/>
        </w:rPr>
        <w:t xml:space="preserve">   </w:t>
      </w:r>
      <w:bookmarkEnd w:id="3195"/>
    </w:p>
    <w:p w:rsidR="00466481" w:rsidRDefault="00466481" w:rsidP="00291CC4">
      <w:pPr>
        <w:rPr>
          <w:rtl/>
        </w:rPr>
      </w:pPr>
    </w:p>
    <w:p w:rsidR="00466481" w:rsidRDefault="00466481" w:rsidP="00AD594A">
      <w:pPr>
        <w:rPr>
          <w:rtl/>
        </w:rPr>
      </w:pPr>
      <w:bookmarkStart w:id="3196" w:name="_ETM_Q8_545000"/>
      <w:bookmarkStart w:id="3197" w:name="_ETM_Q8_544000"/>
      <w:bookmarkStart w:id="3198" w:name="_ETM_Q8_546970"/>
      <w:bookmarkStart w:id="3199" w:name="_ETM_Q8_547180"/>
      <w:bookmarkStart w:id="3200" w:name="_ETM_Q8_547600"/>
      <w:bookmarkStart w:id="3201" w:name="_ETM_Q8_547750"/>
      <w:bookmarkStart w:id="3202" w:name="_ETM_Q8_548200"/>
      <w:bookmarkStart w:id="3203" w:name="_ETM_Q8_548260"/>
      <w:bookmarkStart w:id="3204" w:name="_ETM_Q8_548440"/>
      <w:bookmarkStart w:id="3205" w:name="_ETM_Q8_548740"/>
      <w:bookmarkStart w:id="3206" w:name="_ETM_Q8_548979"/>
      <w:bookmarkStart w:id="3207" w:name="_ETM_Q8_549339"/>
      <w:bookmarkEnd w:id="3196"/>
      <w:bookmarkEnd w:id="3197"/>
      <w:bookmarkEnd w:id="3198"/>
      <w:bookmarkEnd w:id="3199"/>
      <w:bookmarkEnd w:id="3200"/>
      <w:bookmarkEnd w:id="3201"/>
      <w:bookmarkEnd w:id="3202"/>
      <w:bookmarkEnd w:id="3203"/>
      <w:bookmarkEnd w:id="3204"/>
      <w:bookmarkEnd w:id="3205"/>
      <w:bookmarkEnd w:id="3206"/>
      <w:bookmarkEnd w:id="3207"/>
      <w:r>
        <w:rPr>
          <w:rtl/>
        </w:rPr>
        <w:t xml:space="preserve">אני </w:t>
      </w:r>
      <w:bookmarkStart w:id="3208" w:name="_ETM_Q8_549580"/>
      <w:bookmarkEnd w:id="3208"/>
      <w:r>
        <w:rPr>
          <w:rtl/>
        </w:rPr>
        <w:t>מקצר</w:t>
      </w:r>
      <w:r>
        <w:rPr>
          <w:rFonts w:hint="cs"/>
          <w:rtl/>
        </w:rPr>
        <w:t>,</w:t>
      </w:r>
      <w:r>
        <w:rPr>
          <w:rtl/>
        </w:rPr>
        <w:t xml:space="preserve"> </w:t>
      </w:r>
      <w:bookmarkStart w:id="3209" w:name="_ETM_Q8_550000"/>
      <w:bookmarkEnd w:id="3209"/>
      <w:r>
        <w:rPr>
          <w:rtl/>
        </w:rPr>
        <w:t xml:space="preserve">אדוני </w:t>
      </w:r>
      <w:bookmarkStart w:id="3210" w:name="_ETM_Q8_550270"/>
      <w:bookmarkEnd w:id="3210"/>
      <w:r>
        <w:rPr>
          <w:rtl/>
        </w:rPr>
        <w:t>היושב-ראש</w:t>
      </w:r>
      <w:r>
        <w:rPr>
          <w:rFonts w:hint="cs"/>
          <w:rtl/>
        </w:rPr>
        <w:t>.</w:t>
      </w:r>
      <w:r>
        <w:rPr>
          <w:rtl/>
        </w:rPr>
        <w:t xml:space="preserve"> </w:t>
      </w:r>
      <w:bookmarkStart w:id="3211" w:name="_ETM_Q8_551480"/>
      <w:bookmarkEnd w:id="3211"/>
      <w:r>
        <w:rPr>
          <w:rtl/>
        </w:rPr>
        <w:t>מ</w:t>
      </w:r>
      <w:bookmarkStart w:id="3212" w:name="_ETM_Q8_551690"/>
      <w:bookmarkEnd w:id="3212"/>
      <w:r>
        <w:rPr>
          <w:rtl/>
        </w:rPr>
        <w:t>ש</w:t>
      </w:r>
      <w:r>
        <w:rPr>
          <w:rFonts w:hint="cs"/>
          <w:rtl/>
        </w:rPr>
        <w:t>כך,</w:t>
      </w:r>
      <w:r>
        <w:rPr>
          <w:rtl/>
        </w:rPr>
        <w:t xml:space="preserve"> </w:t>
      </w:r>
      <w:bookmarkStart w:id="3213" w:name="_ETM_Q8_553330"/>
      <w:bookmarkEnd w:id="3213"/>
      <w:r>
        <w:rPr>
          <w:rtl/>
        </w:rPr>
        <w:t>מוצ</w:t>
      </w:r>
      <w:r>
        <w:rPr>
          <w:rFonts w:hint="cs"/>
          <w:rtl/>
        </w:rPr>
        <w:t>ע</w:t>
      </w:r>
      <w:r>
        <w:rPr>
          <w:rtl/>
        </w:rPr>
        <w:t xml:space="preserve"> </w:t>
      </w:r>
      <w:bookmarkStart w:id="3214" w:name="_ETM_Q8_555610"/>
      <w:bookmarkStart w:id="3215" w:name="_ETM_Q8_556240"/>
      <w:bookmarkEnd w:id="3214"/>
      <w:bookmarkEnd w:id="3215"/>
      <w:r>
        <w:rPr>
          <w:rtl/>
        </w:rPr>
        <w:t>כ</w:t>
      </w:r>
      <w:r>
        <w:rPr>
          <w:rFonts w:hint="cs"/>
          <w:rtl/>
        </w:rPr>
        <w:t>א</w:t>
      </w:r>
      <w:r>
        <w:rPr>
          <w:rtl/>
        </w:rPr>
        <w:t xml:space="preserve">ן </w:t>
      </w:r>
      <w:bookmarkStart w:id="3216" w:name="_ETM_Q8_556670"/>
      <w:bookmarkEnd w:id="3216"/>
      <w:r>
        <w:rPr>
          <w:rtl/>
        </w:rPr>
        <w:t>כ</w:t>
      </w:r>
      <w:r>
        <w:rPr>
          <w:rFonts w:hint="cs"/>
          <w:rtl/>
        </w:rPr>
        <w:t>י יו</w:t>
      </w:r>
      <w:r>
        <w:rPr>
          <w:rtl/>
        </w:rPr>
        <w:t>אר</w:t>
      </w:r>
      <w:r>
        <w:rPr>
          <w:rFonts w:hint="cs"/>
          <w:rtl/>
        </w:rPr>
        <w:t xml:space="preserve">ך בשלוש </w:t>
      </w:r>
      <w:bookmarkStart w:id="3217" w:name="_ETM_Q8_557360"/>
      <w:bookmarkStart w:id="3218" w:name="_ETM_Q8_557900"/>
      <w:bookmarkEnd w:id="3217"/>
      <w:bookmarkEnd w:id="3218"/>
      <w:r>
        <w:rPr>
          <w:rtl/>
        </w:rPr>
        <w:t xml:space="preserve">שנים </w:t>
      </w:r>
      <w:bookmarkStart w:id="3219" w:name="_ETM_Q8_558170"/>
      <w:bookmarkEnd w:id="3219"/>
      <w:r>
        <w:rPr>
          <w:rtl/>
        </w:rPr>
        <w:t xml:space="preserve">נוספות </w:t>
      </w:r>
      <w:bookmarkStart w:id="3220" w:name="_ETM_Q8_558710"/>
      <w:bookmarkEnd w:id="3220"/>
      <w:r>
        <w:rPr>
          <w:rtl/>
        </w:rPr>
        <w:t xml:space="preserve">תוקף </w:t>
      </w:r>
      <w:bookmarkStart w:id="3221" w:name="_ETM_Q8_559130"/>
      <w:bookmarkEnd w:id="3221"/>
      <w:r>
        <w:rPr>
          <w:rFonts w:hint="cs"/>
          <w:rtl/>
        </w:rPr>
        <w:t>ה</w:t>
      </w:r>
      <w:r>
        <w:rPr>
          <w:rtl/>
        </w:rPr>
        <w:t xml:space="preserve">אפשרות </w:t>
      </w:r>
      <w:bookmarkStart w:id="3222" w:name="_ETM_Q8_559580"/>
      <w:bookmarkEnd w:id="3222"/>
      <w:r>
        <w:rPr>
          <w:rFonts w:hint="cs"/>
          <w:rtl/>
        </w:rPr>
        <w:t>ל</w:t>
      </w:r>
      <w:r>
        <w:rPr>
          <w:rtl/>
        </w:rPr>
        <w:t xml:space="preserve">רכישת </w:t>
      </w:r>
      <w:bookmarkStart w:id="3223" w:name="_ETM_Q8_560060"/>
      <w:bookmarkEnd w:id="3223"/>
      <w:r>
        <w:rPr>
          <w:rtl/>
        </w:rPr>
        <w:t>הדירה</w:t>
      </w:r>
      <w:r>
        <w:rPr>
          <w:rFonts w:hint="cs"/>
          <w:rtl/>
        </w:rPr>
        <w:t>.</w:t>
      </w:r>
      <w:r>
        <w:rPr>
          <w:rtl/>
        </w:rPr>
        <w:t xml:space="preserve"> </w:t>
      </w:r>
      <w:bookmarkStart w:id="3224" w:name="_ETM_Q8_561320"/>
      <w:bookmarkEnd w:id="3224"/>
      <w:r>
        <w:rPr>
          <w:rtl/>
        </w:rPr>
        <w:t xml:space="preserve">מצד </w:t>
      </w:r>
      <w:bookmarkStart w:id="3225" w:name="_ETM_Q8_561770"/>
      <w:bookmarkEnd w:id="3225"/>
      <w:r>
        <w:rPr>
          <w:rtl/>
        </w:rPr>
        <w:t>שני</w:t>
      </w:r>
      <w:r>
        <w:rPr>
          <w:rFonts w:hint="cs"/>
          <w:rtl/>
        </w:rPr>
        <w:t>,</w:t>
      </w:r>
      <w:r>
        <w:rPr>
          <w:rtl/>
        </w:rPr>
        <w:t xml:space="preserve"> </w:t>
      </w:r>
      <w:bookmarkStart w:id="3226" w:name="_ETM_Q8_562880"/>
      <w:bookmarkEnd w:id="3226"/>
      <w:r>
        <w:rPr>
          <w:rtl/>
        </w:rPr>
        <w:t xml:space="preserve">על </w:t>
      </w:r>
      <w:bookmarkStart w:id="3227" w:name="_ETM_Q8_563315"/>
      <w:bookmarkEnd w:id="3227"/>
      <w:r>
        <w:rPr>
          <w:rtl/>
        </w:rPr>
        <w:t xml:space="preserve">מנת </w:t>
      </w:r>
      <w:bookmarkStart w:id="3228" w:name="_ETM_Q8_563900"/>
      <w:bookmarkEnd w:id="3228"/>
      <w:r>
        <w:rPr>
          <w:rtl/>
        </w:rPr>
        <w:t xml:space="preserve">למנוע </w:t>
      </w:r>
      <w:bookmarkStart w:id="3229" w:name="_ETM_Q8_564380"/>
      <w:bookmarkEnd w:id="3229"/>
      <w:r>
        <w:rPr>
          <w:rtl/>
        </w:rPr>
        <w:t xml:space="preserve">את </w:t>
      </w:r>
      <w:bookmarkStart w:id="3230" w:name="_ETM_Q8_564470"/>
      <w:bookmarkEnd w:id="3230"/>
      <w:r>
        <w:rPr>
          <w:rtl/>
        </w:rPr>
        <w:t xml:space="preserve">תופעת </w:t>
      </w:r>
      <w:bookmarkStart w:id="3231" w:name="_ETM_Q8_564890"/>
      <w:bookmarkEnd w:id="3231"/>
      <w:proofErr w:type="spellStart"/>
      <w:r>
        <w:rPr>
          <w:rtl/>
        </w:rPr>
        <w:t>המ</w:t>
      </w:r>
      <w:r>
        <w:rPr>
          <w:rFonts w:hint="cs"/>
          <w:rtl/>
        </w:rPr>
        <w:t>אכע</w:t>
      </w:r>
      <w:r>
        <w:rPr>
          <w:rtl/>
        </w:rPr>
        <w:t>רים</w:t>
      </w:r>
      <w:proofErr w:type="spellEnd"/>
      <w:r>
        <w:rPr>
          <w:rFonts w:hint="cs"/>
          <w:rtl/>
        </w:rPr>
        <w:t xml:space="preserve"> </w:t>
      </w:r>
      <w:bookmarkStart w:id="3232" w:name="_ETM_Q8_565549"/>
      <w:bookmarkEnd w:id="3232"/>
      <w:r>
        <w:rPr>
          <w:rtl/>
        </w:rPr>
        <w:t xml:space="preserve">שמנצלים </w:t>
      </w:r>
      <w:bookmarkStart w:id="3233" w:name="_ETM_Q8_566210"/>
      <w:bookmarkEnd w:id="3233"/>
      <w:r>
        <w:rPr>
          <w:rtl/>
        </w:rPr>
        <w:t xml:space="preserve">באופן </w:t>
      </w:r>
      <w:bookmarkStart w:id="3234" w:name="_ETM_Q8_566600"/>
      <w:bookmarkEnd w:id="3234"/>
      <w:r>
        <w:rPr>
          <w:rtl/>
        </w:rPr>
        <w:t xml:space="preserve">ציני </w:t>
      </w:r>
      <w:bookmarkStart w:id="3235" w:name="_ETM_Q8_567080"/>
      <w:bookmarkEnd w:id="3235"/>
      <w:r>
        <w:rPr>
          <w:rtl/>
        </w:rPr>
        <w:t xml:space="preserve">את </w:t>
      </w:r>
      <w:bookmarkStart w:id="3236" w:name="_ETM_Q8_567259"/>
      <w:bookmarkEnd w:id="3236"/>
      <w:r>
        <w:rPr>
          <w:rtl/>
        </w:rPr>
        <w:t xml:space="preserve">המצוקות </w:t>
      </w:r>
      <w:bookmarkStart w:id="3237" w:name="_ETM_Q8_567830"/>
      <w:bookmarkEnd w:id="3237"/>
      <w:r>
        <w:rPr>
          <w:rtl/>
        </w:rPr>
        <w:t xml:space="preserve">של </w:t>
      </w:r>
      <w:bookmarkStart w:id="3238" w:name="_ETM_Q8_568040"/>
      <w:bookmarkEnd w:id="3238"/>
      <w:r>
        <w:rPr>
          <w:rtl/>
        </w:rPr>
        <w:t>החלשים</w:t>
      </w:r>
      <w:r>
        <w:rPr>
          <w:rFonts w:hint="cs"/>
          <w:rtl/>
        </w:rPr>
        <w:t>,</w:t>
      </w:r>
      <w:r>
        <w:rPr>
          <w:rtl/>
        </w:rPr>
        <w:t xml:space="preserve"> </w:t>
      </w:r>
      <w:bookmarkStart w:id="3239" w:name="_ETM_Q8_569310"/>
      <w:bookmarkEnd w:id="3239"/>
      <w:r>
        <w:rPr>
          <w:rtl/>
        </w:rPr>
        <w:t xml:space="preserve">תוך </w:t>
      </w:r>
      <w:bookmarkStart w:id="3240" w:name="_ETM_Q8_569880"/>
      <w:bookmarkEnd w:id="3240"/>
      <w:r>
        <w:rPr>
          <w:rtl/>
        </w:rPr>
        <w:t xml:space="preserve">כדי </w:t>
      </w:r>
      <w:bookmarkStart w:id="3241" w:name="_ETM_Q8_570209"/>
      <w:bookmarkEnd w:id="3241"/>
      <w:r>
        <w:rPr>
          <w:rtl/>
        </w:rPr>
        <w:t>ש</w:t>
      </w:r>
      <w:r>
        <w:rPr>
          <w:rFonts w:hint="cs"/>
          <w:rtl/>
        </w:rPr>
        <w:t xml:space="preserve">הם </w:t>
      </w:r>
      <w:r>
        <w:rPr>
          <w:rtl/>
        </w:rPr>
        <w:t xml:space="preserve">מרוויחים </w:t>
      </w:r>
      <w:bookmarkStart w:id="3242" w:name="_ETM_Q8_571139"/>
      <w:bookmarkEnd w:id="3242"/>
      <w:r>
        <w:rPr>
          <w:rtl/>
        </w:rPr>
        <w:t xml:space="preserve">על </w:t>
      </w:r>
      <w:bookmarkStart w:id="3243" w:name="_ETM_Q8_571229"/>
      <w:bookmarkEnd w:id="3243"/>
      <w:r>
        <w:rPr>
          <w:rtl/>
        </w:rPr>
        <w:t xml:space="preserve">חשבון </w:t>
      </w:r>
      <w:bookmarkStart w:id="3244" w:name="_ETM_Q8_571649"/>
      <w:bookmarkEnd w:id="3244"/>
      <w:r>
        <w:rPr>
          <w:rtl/>
        </w:rPr>
        <w:t>המדינה</w:t>
      </w:r>
      <w:r w:rsidR="00AD594A">
        <w:rPr>
          <w:rFonts w:hint="cs"/>
          <w:rtl/>
        </w:rPr>
        <w:t>,</w:t>
      </w:r>
      <w:r>
        <w:rPr>
          <w:rtl/>
        </w:rPr>
        <w:t xml:space="preserve"> </w:t>
      </w:r>
      <w:bookmarkStart w:id="3245" w:name="_ETM_Q8_572920"/>
      <w:bookmarkEnd w:id="3245"/>
      <w:r>
        <w:rPr>
          <w:rtl/>
        </w:rPr>
        <w:t xml:space="preserve">זמן </w:t>
      </w:r>
      <w:bookmarkStart w:id="3246" w:name="_ETM_Q8_573310"/>
      <w:bookmarkEnd w:id="3246"/>
      <w:r>
        <w:rPr>
          <w:rtl/>
        </w:rPr>
        <w:t xml:space="preserve">המגורים </w:t>
      </w:r>
      <w:bookmarkStart w:id="3247" w:name="_ETM_Q8_573759"/>
      <w:bookmarkEnd w:id="3247"/>
      <w:r>
        <w:rPr>
          <w:rtl/>
        </w:rPr>
        <w:t xml:space="preserve">הנדרש </w:t>
      </w:r>
      <w:bookmarkStart w:id="3248" w:name="_ETM_Q8_574240"/>
      <w:bookmarkEnd w:id="3248"/>
      <w:r>
        <w:rPr>
          <w:rtl/>
        </w:rPr>
        <w:t xml:space="preserve">בדירה </w:t>
      </w:r>
      <w:bookmarkStart w:id="3249" w:name="_ETM_Q8_574750"/>
      <w:bookmarkEnd w:id="3249"/>
      <w:r>
        <w:rPr>
          <w:rtl/>
        </w:rPr>
        <w:t xml:space="preserve">לא </w:t>
      </w:r>
      <w:bookmarkStart w:id="3250" w:name="_ETM_Q8_574899"/>
      <w:bookmarkEnd w:id="3250"/>
      <w:r>
        <w:rPr>
          <w:rtl/>
        </w:rPr>
        <w:t>יהיה</w:t>
      </w:r>
      <w:r>
        <w:rPr>
          <w:rFonts w:hint="cs"/>
          <w:rtl/>
        </w:rPr>
        <w:t xml:space="preserve"> חמש</w:t>
      </w:r>
      <w:bookmarkStart w:id="3251" w:name="_ETM_Q8_575079"/>
      <w:bookmarkEnd w:id="3251"/>
      <w:r>
        <w:rPr>
          <w:rtl/>
        </w:rPr>
        <w:t xml:space="preserve"> </w:t>
      </w:r>
      <w:bookmarkStart w:id="3252" w:name="_ETM_Q8_575439"/>
      <w:bookmarkEnd w:id="3252"/>
      <w:r>
        <w:rPr>
          <w:rtl/>
        </w:rPr>
        <w:t xml:space="preserve">שנים </w:t>
      </w:r>
      <w:bookmarkStart w:id="3253" w:name="_ETM_Q8_575710"/>
      <w:bookmarkEnd w:id="3253"/>
      <w:r>
        <w:rPr>
          <w:rFonts w:hint="cs"/>
          <w:rtl/>
        </w:rPr>
        <w:t xml:space="preserve">אלא עשר </w:t>
      </w:r>
      <w:bookmarkStart w:id="3254" w:name="_ETM_Q8_575950"/>
      <w:bookmarkStart w:id="3255" w:name="_ETM_Q8_576219"/>
      <w:bookmarkEnd w:id="3254"/>
      <w:bookmarkEnd w:id="3255"/>
      <w:r>
        <w:rPr>
          <w:rtl/>
        </w:rPr>
        <w:t>שנים</w:t>
      </w:r>
      <w:r>
        <w:rPr>
          <w:rFonts w:hint="cs"/>
          <w:rtl/>
        </w:rPr>
        <w:t>.</w:t>
      </w:r>
      <w:bookmarkStart w:id="3256" w:name="_ETM_Q8_576000"/>
      <w:bookmarkStart w:id="3257" w:name="_ETM_Q8_577299"/>
      <w:bookmarkEnd w:id="3256"/>
      <w:bookmarkEnd w:id="3257"/>
      <w:r>
        <w:rPr>
          <w:rFonts w:hint="cs"/>
          <w:rtl/>
        </w:rPr>
        <w:t xml:space="preserve"> </w:t>
      </w:r>
      <w:r>
        <w:rPr>
          <w:rtl/>
        </w:rPr>
        <w:t xml:space="preserve">יתרה </w:t>
      </w:r>
      <w:bookmarkStart w:id="3258" w:name="_ETM_Q8_577750"/>
      <w:bookmarkEnd w:id="3258"/>
      <w:r>
        <w:rPr>
          <w:rtl/>
        </w:rPr>
        <w:t>מז</w:t>
      </w:r>
      <w:r>
        <w:rPr>
          <w:rFonts w:hint="cs"/>
          <w:rtl/>
        </w:rPr>
        <w:t>ו,</w:t>
      </w:r>
      <w:r>
        <w:rPr>
          <w:rtl/>
        </w:rPr>
        <w:t xml:space="preserve"> </w:t>
      </w:r>
      <w:bookmarkStart w:id="3259" w:name="_ETM_Q8_578560"/>
      <w:bookmarkEnd w:id="3259"/>
      <w:r>
        <w:rPr>
          <w:rtl/>
        </w:rPr>
        <w:t xml:space="preserve">מי </w:t>
      </w:r>
      <w:bookmarkStart w:id="3260" w:name="_ETM_Q8_578770"/>
      <w:bookmarkEnd w:id="3260"/>
      <w:r>
        <w:rPr>
          <w:rtl/>
        </w:rPr>
        <w:t xml:space="preserve">שירכוש </w:t>
      </w:r>
      <w:bookmarkStart w:id="3261" w:name="_ETM_Q8_579339"/>
      <w:bookmarkEnd w:id="3261"/>
      <w:r>
        <w:rPr>
          <w:rtl/>
        </w:rPr>
        <w:t xml:space="preserve">את </w:t>
      </w:r>
      <w:bookmarkStart w:id="3262" w:name="_ETM_Q8_579490"/>
      <w:bookmarkEnd w:id="3262"/>
      <w:r>
        <w:rPr>
          <w:rtl/>
        </w:rPr>
        <w:t xml:space="preserve">הדירה </w:t>
      </w:r>
      <w:bookmarkStart w:id="3263" w:name="_ETM_Q8_579820"/>
      <w:bookmarkEnd w:id="3263"/>
      <w:r>
        <w:rPr>
          <w:rtl/>
        </w:rPr>
        <w:t xml:space="preserve">בהתאם </w:t>
      </w:r>
      <w:bookmarkStart w:id="3264" w:name="_ETM_Q8_580210"/>
      <w:bookmarkEnd w:id="3264"/>
      <w:r>
        <w:rPr>
          <w:rtl/>
        </w:rPr>
        <w:t>לחוק</w:t>
      </w:r>
      <w:r>
        <w:rPr>
          <w:rFonts w:hint="cs"/>
          <w:rtl/>
        </w:rPr>
        <w:t>,</w:t>
      </w:r>
      <w:r>
        <w:rPr>
          <w:rtl/>
        </w:rPr>
        <w:t xml:space="preserve"> </w:t>
      </w:r>
      <w:bookmarkStart w:id="3265" w:name="_ETM_Q8_580900"/>
      <w:bookmarkEnd w:id="3265"/>
      <w:r>
        <w:rPr>
          <w:rtl/>
        </w:rPr>
        <w:t xml:space="preserve">לא </w:t>
      </w:r>
      <w:bookmarkStart w:id="3266" w:name="_ETM_Q8_581110"/>
      <w:bookmarkEnd w:id="3266"/>
      <w:r>
        <w:rPr>
          <w:rtl/>
        </w:rPr>
        <w:t xml:space="preserve">יוכל </w:t>
      </w:r>
      <w:bookmarkStart w:id="3267" w:name="_ETM_Q8_581439"/>
      <w:bookmarkEnd w:id="3267"/>
      <w:r>
        <w:rPr>
          <w:rtl/>
        </w:rPr>
        <w:t xml:space="preserve">למכור </w:t>
      </w:r>
      <w:bookmarkStart w:id="3268" w:name="_ETM_Q8_581920"/>
      <w:bookmarkEnd w:id="3268"/>
      <w:r>
        <w:rPr>
          <w:rtl/>
        </w:rPr>
        <w:t xml:space="preserve">אותה </w:t>
      </w:r>
      <w:bookmarkStart w:id="3269" w:name="_ETM_Q8_582640"/>
      <w:bookmarkEnd w:id="3269"/>
      <w:r>
        <w:rPr>
          <w:rtl/>
        </w:rPr>
        <w:t>במשך</w:t>
      </w:r>
      <w:r>
        <w:rPr>
          <w:rFonts w:hint="cs"/>
          <w:rtl/>
        </w:rPr>
        <w:t xml:space="preserve"> עשר </w:t>
      </w:r>
      <w:bookmarkStart w:id="3270" w:name="_ETM_Q8_583330"/>
      <w:bookmarkStart w:id="3271" w:name="_ETM_Q8_583779"/>
      <w:bookmarkEnd w:id="3270"/>
      <w:bookmarkEnd w:id="3271"/>
      <w:r>
        <w:rPr>
          <w:rtl/>
        </w:rPr>
        <w:t xml:space="preserve">שנים </w:t>
      </w:r>
      <w:bookmarkStart w:id="3272" w:name="_ETM_Q8_585110"/>
      <w:bookmarkEnd w:id="3272"/>
      <w:r>
        <w:rPr>
          <w:rtl/>
        </w:rPr>
        <w:t>מי</w:t>
      </w:r>
      <w:r>
        <w:rPr>
          <w:rFonts w:hint="cs"/>
          <w:rtl/>
        </w:rPr>
        <w:t xml:space="preserve">ום </w:t>
      </w:r>
      <w:bookmarkStart w:id="3273" w:name="_ETM_Q8_586000"/>
      <w:bookmarkEnd w:id="3273"/>
      <w:r>
        <w:rPr>
          <w:rFonts w:hint="cs"/>
          <w:rtl/>
        </w:rPr>
        <w:t xml:space="preserve">הקנייה. </w:t>
      </w:r>
    </w:p>
    <w:p w:rsidR="00466481" w:rsidRDefault="00466481" w:rsidP="00BB5C4B">
      <w:pPr>
        <w:rPr>
          <w:rtl/>
        </w:rPr>
      </w:pPr>
    </w:p>
    <w:p w:rsidR="00466481" w:rsidRDefault="00466481" w:rsidP="00AD594A">
      <w:pPr>
        <w:rPr>
          <w:rtl/>
        </w:rPr>
      </w:pPr>
      <w:bookmarkStart w:id="3274" w:name="_ETM_Q8_585000"/>
      <w:bookmarkStart w:id="3275" w:name="_ETM_Q8_585440"/>
      <w:bookmarkStart w:id="3276" w:name="_ETM_Q8_587749"/>
      <w:bookmarkEnd w:id="3274"/>
      <w:bookmarkEnd w:id="3275"/>
      <w:bookmarkEnd w:id="3276"/>
      <w:r>
        <w:rPr>
          <w:rtl/>
        </w:rPr>
        <w:t xml:space="preserve">אני </w:t>
      </w:r>
      <w:bookmarkStart w:id="3277" w:name="_ETM_Q8_587960"/>
      <w:bookmarkEnd w:id="3277"/>
      <w:r>
        <w:rPr>
          <w:rtl/>
        </w:rPr>
        <w:t xml:space="preserve">מודה </w:t>
      </w:r>
      <w:bookmarkStart w:id="3278" w:name="_ETM_Q8_588229"/>
      <w:bookmarkEnd w:id="3278"/>
      <w:r>
        <w:rPr>
          <w:rtl/>
        </w:rPr>
        <w:t xml:space="preserve">לראש </w:t>
      </w:r>
      <w:bookmarkStart w:id="3279" w:name="_ETM_Q8_588560"/>
      <w:bookmarkEnd w:id="3279"/>
      <w:r>
        <w:rPr>
          <w:rtl/>
        </w:rPr>
        <w:t xml:space="preserve">הממשלה </w:t>
      </w:r>
      <w:bookmarkStart w:id="3280" w:name="_ETM_Q8_589159"/>
      <w:bookmarkEnd w:id="3280"/>
      <w:r>
        <w:rPr>
          <w:rtl/>
        </w:rPr>
        <w:t>נתניהו</w:t>
      </w:r>
      <w:r>
        <w:rPr>
          <w:rFonts w:hint="cs"/>
          <w:rtl/>
        </w:rPr>
        <w:t>,</w:t>
      </w:r>
      <w:r>
        <w:rPr>
          <w:rtl/>
        </w:rPr>
        <w:t xml:space="preserve"> </w:t>
      </w:r>
      <w:bookmarkStart w:id="3281" w:name="_ETM_Q8_589759"/>
      <w:bookmarkEnd w:id="3281"/>
      <w:r>
        <w:rPr>
          <w:rtl/>
        </w:rPr>
        <w:t xml:space="preserve">שמינה </w:t>
      </w:r>
      <w:bookmarkStart w:id="3282" w:name="_ETM_Q8_590240"/>
      <w:bookmarkEnd w:id="3282"/>
      <w:r>
        <w:rPr>
          <w:rtl/>
        </w:rPr>
        <w:t xml:space="preserve">אותי </w:t>
      </w:r>
      <w:bookmarkStart w:id="3283" w:name="_ETM_Q8_590420"/>
      <w:bookmarkEnd w:id="3283"/>
      <w:r>
        <w:rPr>
          <w:rtl/>
        </w:rPr>
        <w:t xml:space="preserve">בשם </w:t>
      </w:r>
      <w:bookmarkStart w:id="3284" w:name="_ETM_Q8_590749"/>
      <w:bookmarkEnd w:id="3284"/>
      <w:r>
        <w:rPr>
          <w:rtl/>
        </w:rPr>
        <w:t xml:space="preserve">סיעת </w:t>
      </w:r>
      <w:bookmarkStart w:id="3285" w:name="_ETM_Q8_591140"/>
      <w:bookmarkEnd w:id="3285"/>
      <w:r>
        <w:rPr>
          <w:rtl/>
        </w:rPr>
        <w:t xml:space="preserve">הליכוד </w:t>
      </w:r>
      <w:bookmarkStart w:id="3286" w:name="_ETM_Q8_592040"/>
      <w:bookmarkEnd w:id="3286"/>
      <w:r>
        <w:rPr>
          <w:rtl/>
        </w:rPr>
        <w:t>ל</w:t>
      </w:r>
      <w:bookmarkStart w:id="3287" w:name="_ETM_Q8_592279"/>
      <w:bookmarkEnd w:id="3287"/>
      <w:r>
        <w:rPr>
          <w:rtl/>
        </w:rPr>
        <w:t xml:space="preserve">הוביל </w:t>
      </w:r>
      <w:bookmarkStart w:id="3288" w:name="_ETM_Q8_592610"/>
      <w:bookmarkEnd w:id="3288"/>
      <w:r>
        <w:rPr>
          <w:rtl/>
        </w:rPr>
        <w:t xml:space="preserve">את </w:t>
      </w:r>
      <w:bookmarkStart w:id="3289" w:name="_ETM_Q8_592760"/>
      <w:bookmarkEnd w:id="3289"/>
      <w:r>
        <w:rPr>
          <w:rtl/>
        </w:rPr>
        <w:t xml:space="preserve">התיקון </w:t>
      </w:r>
      <w:bookmarkStart w:id="3290" w:name="_ETM_Q8_593150"/>
      <w:bookmarkEnd w:id="3290"/>
      <w:r>
        <w:rPr>
          <w:rtl/>
        </w:rPr>
        <w:t xml:space="preserve">באופן </w:t>
      </w:r>
      <w:bookmarkStart w:id="3291" w:name="_ETM_Q8_593540"/>
      <w:bookmarkEnd w:id="3291"/>
      <w:r>
        <w:rPr>
          <w:rtl/>
        </w:rPr>
        <w:t>מרוכך</w:t>
      </w:r>
      <w:r>
        <w:rPr>
          <w:rFonts w:hint="cs"/>
          <w:rtl/>
        </w:rPr>
        <w:t>,</w:t>
      </w:r>
      <w:r>
        <w:rPr>
          <w:rtl/>
        </w:rPr>
        <w:t xml:space="preserve"> </w:t>
      </w:r>
      <w:bookmarkStart w:id="3292" w:name="_ETM_Q8_594620"/>
      <w:bookmarkEnd w:id="3292"/>
      <w:r>
        <w:rPr>
          <w:rtl/>
        </w:rPr>
        <w:t xml:space="preserve">כך </w:t>
      </w:r>
      <w:bookmarkStart w:id="3293" w:name="_ETM_Q8_594890"/>
      <w:bookmarkEnd w:id="3293"/>
      <w:r>
        <w:rPr>
          <w:rtl/>
        </w:rPr>
        <w:t>ש</w:t>
      </w:r>
      <w:r>
        <w:rPr>
          <w:rFonts w:hint="cs"/>
          <w:rtl/>
        </w:rPr>
        <w:t xml:space="preserve">יפעל </w:t>
      </w:r>
      <w:bookmarkStart w:id="3294" w:name="_ETM_Q8_595400"/>
      <w:bookmarkEnd w:id="3294"/>
      <w:r>
        <w:rPr>
          <w:rtl/>
        </w:rPr>
        <w:t xml:space="preserve">למען </w:t>
      </w:r>
      <w:bookmarkStart w:id="3295" w:name="_ETM_Q8_595700"/>
      <w:bookmarkEnd w:id="3295"/>
      <w:r>
        <w:rPr>
          <w:rtl/>
        </w:rPr>
        <w:t xml:space="preserve">החלשים </w:t>
      </w:r>
      <w:bookmarkStart w:id="3296" w:name="_ETM_Q8_596270"/>
      <w:bookmarkEnd w:id="3296"/>
      <w:r>
        <w:rPr>
          <w:rtl/>
        </w:rPr>
        <w:t xml:space="preserve">אך </w:t>
      </w:r>
      <w:bookmarkStart w:id="3297" w:name="_ETM_Q8_596420"/>
      <w:bookmarkEnd w:id="3297"/>
      <w:r>
        <w:rPr>
          <w:rtl/>
        </w:rPr>
        <w:t xml:space="preserve">ימנע </w:t>
      </w:r>
      <w:bookmarkStart w:id="3298" w:name="_ETM_Q8_596750"/>
      <w:bookmarkEnd w:id="3298"/>
      <w:r>
        <w:rPr>
          <w:rtl/>
        </w:rPr>
        <w:t xml:space="preserve">נזקים </w:t>
      </w:r>
      <w:bookmarkStart w:id="3299" w:name="_ETM_Q8_597680"/>
      <w:bookmarkEnd w:id="3299"/>
      <w:r>
        <w:rPr>
          <w:rtl/>
        </w:rPr>
        <w:t xml:space="preserve">אפשריים </w:t>
      </w:r>
      <w:bookmarkStart w:id="3300" w:name="_ETM_Q8_598250"/>
      <w:bookmarkEnd w:id="3300"/>
      <w:r>
        <w:rPr>
          <w:rtl/>
        </w:rPr>
        <w:t xml:space="preserve">של </w:t>
      </w:r>
      <w:bookmarkStart w:id="3301" w:name="_ETM_Q8_598460"/>
      <w:bookmarkEnd w:id="3301"/>
      <w:proofErr w:type="spellStart"/>
      <w:r>
        <w:rPr>
          <w:rtl/>
        </w:rPr>
        <w:t>מ</w:t>
      </w:r>
      <w:r>
        <w:rPr>
          <w:rFonts w:hint="cs"/>
          <w:rtl/>
        </w:rPr>
        <w:t>אכע</w:t>
      </w:r>
      <w:r>
        <w:rPr>
          <w:rtl/>
        </w:rPr>
        <w:t>רים</w:t>
      </w:r>
      <w:proofErr w:type="spellEnd"/>
      <w:r>
        <w:rPr>
          <w:rFonts w:hint="cs"/>
          <w:rtl/>
        </w:rPr>
        <w:t>.</w:t>
      </w:r>
      <w:r>
        <w:rPr>
          <w:rtl/>
        </w:rPr>
        <w:t xml:space="preserve"> </w:t>
      </w:r>
      <w:bookmarkStart w:id="3302" w:name="_ETM_Q8_599369"/>
      <w:bookmarkEnd w:id="3302"/>
      <w:r>
        <w:rPr>
          <w:rtl/>
        </w:rPr>
        <w:t xml:space="preserve">אני </w:t>
      </w:r>
      <w:bookmarkStart w:id="3303" w:name="_ETM_Q8_599609"/>
      <w:bookmarkEnd w:id="3303"/>
      <w:r>
        <w:rPr>
          <w:rtl/>
        </w:rPr>
        <w:t xml:space="preserve">מודה </w:t>
      </w:r>
      <w:bookmarkStart w:id="3304" w:name="_ETM_Q8_599909"/>
      <w:bookmarkEnd w:id="3304"/>
      <w:r>
        <w:rPr>
          <w:rtl/>
        </w:rPr>
        <w:t xml:space="preserve">לחברי </w:t>
      </w:r>
      <w:bookmarkStart w:id="3305" w:name="_ETM_Q8_600479"/>
      <w:bookmarkEnd w:id="3305"/>
      <w:r>
        <w:rPr>
          <w:rtl/>
        </w:rPr>
        <w:t xml:space="preserve">מיכאל </w:t>
      </w:r>
      <w:bookmarkStart w:id="3306" w:name="_ETM_Q8_600899"/>
      <w:bookmarkEnd w:id="3306"/>
      <w:r>
        <w:rPr>
          <w:rtl/>
        </w:rPr>
        <w:t>ביטון</w:t>
      </w:r>
      <w:r>
        <w:rPr>
          <w:rFonts w:hint="cs"/>
          <w:rtl/>
        </w:rPr>
        <w:t xml:space="preserve"> ו</w:t>
      </w:r>
      <w:bookmarkStart w:id="3307" w:name="_ETM_Q8_601799"/>
      <w:bookmarkEnd w:id="3307"/>
      <w:r>
        <w:rPr>
          <w:rtl/>
        </w:rPr>
        <w:t>ל</w:t>
      </w:r>
      <w:r>
        <w:rPr>
          <w:rFonts w:hint="cs"/>
          <w:rtl/>
        </w:rPr>
        <w:t xml:space="preserve">חברתי </w:t>
      </w:r>
      <w:bookmarkStart w:id="3308" w:name="_ETM_Q8_602339"/>
      <w:bookmarkEnd w:id="3308"/>
      <w:r>
        <w:rPr>
          <w:rtl/>
        </w:rPr>
        <w:t>חבר</w:t>
      </w:r>
      <w:r>
        <w:rPr>
          <w:rFonts w:hint="cs"/>
          <w:rtl/>
        </w:rPr>
        <w:t>ת</w:t>
      </w:r>
      <w:r>
        <w:rPr>
          <w:rtl/>
        </w:rPr>
        <w:t xml:space="preserve"> </w:t>
      </w:r>
      <w:bookmarkStart w:id="3309" w:name="_ETM_Q8_602850"/>
      <w:bookmarkStart w:id="3310" w:name="_ETM_Q8_603420"/>
      <w:bookmarkStart w:id="3311" w:name="_ETM_Q8_603810"/>
      <w:bookmarkEnd w:id="3309"/>
      <w:bookmarkEnd w:id="3310"/>
      <w:bookmarkEnd w:id="3311"/>
      <w:r>
        <w:rPr>
          <w:rtl/>
        </w:rPr>
        <w:t xml:space="preserve">הכנסת </w:t>
      </w:r>
      <w:bookmarkStart w:id="3312" w:name="_ETM_Q8_604320"/>
      <w:bookmarkEnd w:id="3312"/>
      <w:r>
        <w:rPr>
          <w:rtl/>
        </w:rPr>
        <w:t xml:space="preserve">נעמה </w:t>
      </w:r>
      <w:bookmarkStart w:id="3313" w:name="_ETM_Q8_604650"/>
      <w:bookmarkEnd w:id="3313"/>
      <w:r>
        <w:rPr>
          <w:rtl/>
        </w:rPr>
        <w:t xml:space="preserve">לזימי </w:t>
      </w:r>
      <w:bookmarkStart w:id="3314" w:name="_ETM_Q8_605070"/>
      <w:bookmarkEnd w:id="3314"/>
      <w:r>
        <w:rPr>
          <w:rtl/>
        </w:rPr>
        <w:t>מהאופוזיציה</w:t>
      </w:r>
      <w:r w:rsidR="00AD594A">
        <w:rPr>
          <w:rFonts w:hint="cs"/>
          <w:rtl/>
        </w:rPr>
        <w:t xml:space="preserve"> </w:t>
      </w:r>
      <w:r w:rsidR="00AD594A">
        <w:rPr>
          <w:rFonts w:hint="eastAsia"/>
          <w:rtl/>
        </w:rPr>
        <w:t xml:space="preserve">– </w:t>
      </w:r>
      <w:r>
        <w:rPr>
          <w:rtl/>
        </w:rPr>
        <w:t xml:space="preserve">הוכחתם </w:t>
      </w:r>
      <w:bookmarkStart w:id="3315" w:name="_ETM_Q8_607020"/>
      <w:bookmarkEnd w:id="3315"/>
      <w:r>
        <w:rPr>
          <w:rtl/>
        </w:rPr>
        <w:t xml:space="preserve">שניתן </w:t>
      </w:r>
      <w:bookmarkStart w:id="3316" w:name="_ETM_Q8_607560"/>
      <w:bookmarkEnd w:id="3316"/>
      <w:r>
        <w:rPr>
          <w:rtl/>
        </w:rPr>
        <w:t xml:space="preserve">להיות </w:t>
      </w:r>
      <w:bookmarkStart w:id="3317" w:name="_ETM_Q8_607920"/>
      <w:bookmarkEnd w:id="3317"/>
      <w:r>
        <w:rPr>
          <w:rtl/>
        </w:rPr>
        <w:t xml:space="preserve">אופוזיציה </w:t>
      </w:r>
      <w:bookmarkStart w:id="3318" w:name="_ETM_Q8_608880"/>
      <w:bookmarkEnd w:id="3318"/>
      <w:r>
        <w:rPr>
          <w:rtl/>
        </w:rPr>
        <w:t xml:space="preserve">עניינית </w:t>
      </w:r>
      <w:bookmarkStart w:id="3319" w:name="_ETM_Q8_609420"/>
      <w:bookmarkEnd w:id="3319"/>
      <w:r>
        <w:rPr>
          <w:rtl/>
        </w:rPr>
        <w:t xml:space="preserve">מדי </w:t>
      </w:r>
      <w:bookmarkStart w:id="3320" w:name="_ETM_Q8_609720"/>
      <w:bookmarkEnd w:id="3320"/>
      <w:r>
        <w:rPr>
          <w:rtl/>
        </w:rPr>
        <w:t>פעם</w:t>
      </w:r>
      <w:r>
        <w:rPr>
          <w:rFonts w:hint="cs"/>
          <w:rtl/>
        </w:rPr>
        <w:t xml:space="preserve"> </w:t>
      </w:r>
      <w:r w:rsidR="00291CC4">
        <w:rPr>
          <w:rFonts w:hint="cs"/>
          <w:rtl/>
        </w:rPr>
        <w:t>– –</w:t>
      </w:r>
      <w:r>
        <w:rPr>
          <w:rtl/>
        </w:rPr>
        <w:t xml:space="preserve"> </w:t>
      </w:r>
      <w:bookmarkStart w:id="3321" w:name="_ETM_Q8_610780"/>
      <w:bookmarkEnd w:id="3321"/>
    </w:p>
    <w:p w:rsidR="00466481" w:rsidRDefault="00466481" w:rsidP="00BB5C4B">
      <w:pPr>
        <w:rPr>
          <w:rtl/>
        </w:rPr>
      </w:pPr>
    </w:p>
    <w:p w:rsidR="00466481" w:rsidRDefault="00466481" w:rsidP="00BB5C4B">
      <w:pPr>
        <w:pStyle w:val="af5"/>
        <w:keepNext/>
        <w:rPr>
          <w:rtl/>
        </w:rPr>
      </w:pPr>
      <w:bookmarkStart w:id="3322" w:name="ET_interruption_5765_22"/>
      <w:r w:rsidRPr="00054BB0">
        <w:rPr>
          <w:rStyle w:val="TagStyle"/>
          <w:rtl/>
        </w:rPr>
        <w:t xml:space="preserve"> &lt;&lt; קריאה &gt;&gt; </w:t>
      </w:r>
      <w:r>
        <w:rPr>
          <w:rtl/>
        </w:rPr>
        <w:t>מיכאל מרדכי ביטון (המחנה הממלכתי):</w:t>
      </w:r>
      <w:r w:rsidRPr="00054BB0">
        <w:rPr>
          <w:rStyle w:val="TagStyle"/>
          <w:rtl/>
        </w:rPr>
        <w:t xml:space="preserve"> &lt;&lt; קריאה &gt;&gt;</w:t>
      </w:r>
      <w:r>
        <w:rPr>
          <w:rtl/>
        </w:rPr>
        <w:t xml:space="preserve">   </w:t>
      </w:r>
      <w:bookmarkEnd w:id="3322"/>
    </w:p>
    <w:p w:rsidR="00466481" w:rsidRDefault="00466481" w:rsidP="00291CC4">
      <w:pPr>
        <w:rPr>
          <w:rtl/>
        </w:rPr>
      </w:pPr>
    </w:p>
    <w:p w:rsidR="00466481" w:rsidRDefault="00466481" w:rsidP="00BB5C4B">
      <w:pPr>
        <w:rPr>
          <w:rtl/>
        </w:rPr>
      </w:pPr>
      <w:r>
        <w:rPr>
          <w:rFonts w:hint="cs"/>
          <w:rtl/>
        </w:rPr>
        <w:t>אנחנו תמיד.</w:t>
      </w:r>
    </w:p>
    <w:p w:rsidR="00466481" w:rsidRDefault="00466481" w:rsidP="00BB5C4B">
      <w:pPr>
        <w:rPr>
          <w:rtl/>
        </w:rPr>
      </w:pPr>
    </w:p>
    <w:p w:rsidR="00466481" w:rsidRDefault="00466481" w:rsidP="00BB5C4B">
      <w:pPr>
        <w:pStyle w:val="-"/>
        <w:keepNext/>
        <w:rPr>
          <w:rtl/>
        </w:rPr>
      </w:pPr>
      <w:bookmarkStart w:id="3323" w:name="ET_speakercontinue_6360_23"/>
      <w:r w:rsidRPr="00054BB0">
        <w:rPr>
          <w:rStyle w:val="TagStyle"/>
          <w:rtl/>
        </w:rPr>
        <w:t xml:space="preserve"> &lt;&lt; דובר_המשך &gt;&gt; </w:t>
      </w:r>
      <w:r>
        <w:rPr>
          <w:rtl/>
        </w:rPr>
        <w:t>אליהו רביבו (הליכוד):</w:t>
      </w:r>
      <w:r w:rsidRPr="00054BB0">
        <w:rPr>
          <w:rStyle w:val="TagStyle"/>
          <w:rtl/>
        </w:rPr>
        <w:t xml:space="preserve"> &lt;&lt; דובר_המשך &gt;&gt;</w:t>
      </w:r>
      <w:r>
        <w:rPr>
          <w:rtl/>
        </w:rPr>
        <w:t xml:space="preserve">   </w:t>
      </w:r>
      <w:bookmarkEnd w:id="3323"/>
    </w:p>
    <w:p w:rsidR="00466481" w:rsidRDefault="00466481" w:rsidP="00291CC4">
      <w:pPr>
        <w:rPr>
          <w:rtl/>
        </w:rPr>
      </w:pPr>
    </w:p>
    <w:p w:rsidR="00466481" w:rsidRDefault="00466481" w:rsidP="00291CC4">
      <w:pPr>
        <w:rPr>
          <w:rtl/>
        </w:rPr>
      </w:pPr>
      <w:r>
        <w:rPr>
          <w:rtl/>
        </w:rPr>
        <w:t>כמובן</w:t>
      </w:r>
      <w:r>
        <w:rPr>
          <w:rFonts w:hint="cs"/>
          <w:rtl/>
        </w:rPr>
        <w:t>.</w:t>
      </w:r>
      <w:r>
        <w:rPr>
          <w:rtl/>
        </w:rPr>
        <w:t xml:space="preserve"> </w:t>
      </w:r>
      <w:bookmarkStart w:id="3324" w:name="_ETM_Q8_611380"/>
      <w:bookmarkEnd w:id="3324"/>
      <w:r w:rsidR="00291CC4">
        <w:rPr>
          <w:rFonts w:hint="cs"/>
          <w:rtl/>
        </w:rPr>
        <w:t>– –</w:t>
      </w:r>
      <w:r>
        <w:rPr>
          <w:rFonts w:hint="cs"/>
          <w:rtl/>
        </w:rPr>
        <w:t xml:space="preserve"> ו</w:t>
      </w:r>
      <w:r>
        <w:rPr>
          <w:rtl/>
        </w:rPr>
        <w:t xml:space="preserve">כמובן </w:t>
      </w:r>
      <w:bookmarkStart w:id="3325" w:name="_ETM_Q8_611890"/>
      <w:bookmarkEnd w:id="3325"/>
      <w:r>
        <w:rPr>
          <w:rtl/>
        </w:rPr>
        <w:t xml:space="preserve">לחברי </w:t>
      </w:r>
      <w:bookmarkStart w:id="3326" w:name="_ETM_Q8_612940"/>
      <w:bookmarkEnd w:id="3326"/>
      <w:r>
        <w:rPr>
          <w:rtl/>
        </w:rPr>
        <w:t xml:space="preserve">ינון </w:t>
      </w:r>
      <w:bookmarkStart w:id="3327" w:name="_ETM_Q8_613300"/>
      <w:bookmarkEnd w:id="3327"/>
      <w:r>
        <w:rPr>
          <w:rtl/>
        </w:rPr>
        <w:t xml:space="preserve">אזולאי </w:t>
      </w:r>
      <w:bookmarkStart w:id="3328" w:name="_ETM_Q8_614420"/>
      <w:bookmarkEnd w:id="3328"/>
      <w:r>
        <w:rPr>
          <w:rtl/>
        </w:rPr>
        <w:t xml:space="preserve">ולחברתי </w:t>
      </w:r>
      <w:bookmarkStart w:id="3329" w:name="_ETM_Q8_615560"/>
      <w:bookmarkEnd w:id="3329"/>
      <w:r>
        <w:rPr>
          <w:rtl/>
        </w:rPr>
        <w:t xml:space="preserve">הטובה </w:t>
      </w:r>
      <w:bookmarkStart w:id="3330" w:name="_ETM_Q8_616730"/>
      <w:bookmarkEnd w:id="3330"/>
      <w:r>
        <w:rPr>
          <w:rtl/>
        </w:rPr>
        <w:t xml:space="preserve">קטי </w:t>
      </w:r>
      <w:bookmarkStart w:id="3331" w:name="_ETM_Q8_617590"/>
      <w:bookmarkEnd w:id="3331"/>
      <w:r>
        <w:rPr>
          <w:rtl/>
        </w:rPr>
        <w:t>שטרית</w:t>
      </w:r>
      <w:r>
        <w:rPr>
          <w:rFonts w:hint="cs"/>
          <w:rtl/>
        </w:rPr>
        <w:t>,</w:t>
      </w:r>
      <w:r>
        <w:rPr>
          <w:rtl/>
        </w:rPr>
        <w:t xml:space="preserve"> </w:t>
      </w:r>
      <w:bookmarkStart w:id="3332" w:name="_ETM_Q8_618730"/>
      <w:bookmarkEnd w:id="3332"/>
      <w:r>
        <w:rPr>
          <w:rtl/>
        </w:rPr>
        <w:t xml:space="preserve">שהנושא </w:t>
      </w:r>
      <w:bookmarkStart w:id="3333" w:name="_ETM_Q8_619389"/>
      <w:bookmarkEnd w:id="3333"/>
      <w:r>
        <w:rPr>
          <w:rtl/>
        </w:rPr>
        <w:t xml:space="preserve">זורם </w:t>
      </w:r>
      <w:bookmarkStart w:id="3334" w:name="_ETM_Q8_619809"/>
      <w:bookmarkEnd w:id="3334"/>
      <w:r>
        <w:rPr>
          <w:rtl/>
        </w:rPr>
        <w:t>ב</w:t>
      </w:r>
      <w:r>
        <w:rPr>
          <w:rFonts w:hint="cs"/>
          <w:rtl/>
        </w:rPr>
        <w:t xml:space="preserve">עורקיה </w:t>
      </w:r>
      <w:bookmarkStart w:id="3335" w:name="_ETM_Q8_620230"/>
      <w:bookmarkEnd w:id="3335"/>
      <w:r>
        <w:rPr>
          <w:rtl/>
        </w:rPr>
        <w:t xml:space="preserve">עוד </w:t>
      </w:r>
      <w:bookmarkStart w:id="3336" w:name="_ETM_Q8_620919"/>
      <w:bookmarkEnd w:id="3336"/>
      <w:r>
        <w:rPr>
          <w:rtl/>
        </w:rPr>
        <w:t xml:space="preserve">הרבה </w:t>
      </w:r>
      <w:bookmarkStart w:id="3337" w:name="_ETM_Q8_621249"/>
      <w:bookmarkEnd w:id="3337"/>
      <w:proofErr w:type="spellStart"/>
      <w:r>
        <w:rPr>
          <w:rtl/>
        </w:rPr>
        <w:t>הרבה</w:t>
      </w:r>
      <w:proofErr w:type="spellEnd"/>
      <w:r>
        <w:rPr>
          <w:rtl/>
        </w:rPr>
        <w:t xml:space="preserve"> </w:t>
      </w:r>
      <w:bookmarkStart w:id="3338" w:name="_ETM_Q8_621549"/>
      <w:bookmarkEnd w:id="3338"/>
      <w:r>
        <w:rPr>
          <w:rtl/>
        </w:rPr>
        <w:t xml:space="preserve">לפני </w:t>
      </w:r>
      <w:bookmarkStart w:id="3339" w:name="_ETM_Q8_621879"/>
      <w:bookmarkEnd w:id="3339"/>
      <w:r>
        <w:rPr>
          <w:rtl/>
        </w:rPr>
        <w:t xml:space="preserve">שהיא </w:t>
      </w:r>
      <w:bookmarkStart w:id="3340" w:name="_ETM_Q8_622059"/>
      <w:bookmarkEnd w:id="3340"/>
      <w:r>
        <w:rPr>
          <w:rtl/>
        </w:rPr>
        <w:t xml:space="preserve">חברת </w:t>
      </w:r>
      <w:bookmarkStart w:id="3341" w:name="_ETM_Q8_622510"/>
      <w:bookmarkEnd w:id="3341"/>
      <w:r>
        <w:rPr>
          <w:rtl/>
        </w:rPr>
        <w:t>כנסת</w:t>
      </w:r>
      <w:r>
        <w:rPr>
          <w:rFonts w:hint="cs"/>
          <w:rtl/>
        </w:rPr>
        <w:t>.</w:t>
      </w:r>
      <w:r>
        <w:rPr>
          <w:rtl/>
        </w:rPr>
        <w:t xml:space="preserve"> </w:t>
      </w:r>
      <w:bookmarkStart w:id="3342" w:name="_ETM_Q8_623469"/>
      <w:bookmarkEnd w:id="3342"/>
      <w:r>
        <w:rPr>
          <w:rtl/>
        </w:rPr>
        <w:t xml:space="preserve">אלמלא </w:t>
      </w:r>
      <w:bookmarkStart w:id="3343" w:name="_ETM_Q8_624010"/>
      <w:bookmarkEnd w:id="3343"/>
      <w:r>
        <w:rPr>
          <w:rtl/>
        </w:rPr>
        <w:t xml:space="preserve">המעורבות </w:t>
      </w:r>
      <w:bookmarkStart w:id="3344" w:name="_ETM_Q8_624699"/>
      <w:bookmarkEnd w:id="3344"/>
      <w:r>
        <w:rPr>
          <w:rtl/>
        </w:rPr>
        <w:t>שלה</w:t>
      </w:r>
      <w:r>
        <w:rPr>
          <w:rFonts w:hint="cs"/>
          <w:rtl/>
        </w:rPr>
        <w:t>,</w:t>
      </w:r>
      <w:r>
        <w:rPr>
          <w:rtl/>
        </w:rPr>
        <w:t xml:space="preserve"> </w:t>
      </w:r>
      <w:bookmarkStart w:id="3345" w:name="_ETM_Q8_625419"/>
      <w:bookmarkEnd w:id="3345"/>
      <w:r>
        <w:rPr>
          <w:rtl/>
        </w:rPr>
        <w:t xml:space="preserve">לא </w:t>
      </w:r>
      <w:bookmarkStart w:id="3346" w:name="_ETM_Q8_625629"/>
      <w:bookmarkEnd w:id="3346"/>
      <w:r>
        <w:rPr>
          <w:rtl/>
        </w:rPr>
        <w:t xml:space="preserve">יכולנו </w:t>
      </w:r>
      <w:bookmarkStart w:id="3347" w:name="_ETM_Q8_626049"/>
      <w:bookmarkEnd w:id="3347"/>
      <w:r>
        <w:rPr>
          <w:rtl/>
        </w:rPr>
        <w:t xml:space="preserve">באמת </w:t>
      </w:r>
      <w:bookmarkStart w:id="3348" w:name="_ETM_Q8_626379"/>
      <w:bookmarkEnd w:id="3348"/>
      <w:r>
        <w:rPr>
          <w:rtl/>
        </w:rPr>
        <w:t>מאח</w:t>
      </w:r>
      <w:r>
        <w:rPr>
          <w:rFonts w:hint="cs"/>
          <w:rtl/>
        </w:rPr>
        <w:t>ו</w:t>
      </w:r>
      <w:r>
        <w:rPr>
          <w:rtl/>
        </w:rPr>
        <w:t xml:space="preserve">רי </w:t>
      </w:r>
      <w:bookmarkStart w:id="3349" w:name="_ETM_Q8_626739"/>
      <w:bookmarkEnd w:id="3349"/>
      <w:r>
        <w:rPr>
          <w:rtl/>
        </w:rPr>
        <w:t xml:space="preserve">הקלעים </w:t>
      </w:r>
      <w:bookmarkStart w:id="3350" w:name="_ETM_Q8_627069"/>
      <w:bookmarkEnd w:id="3350"/>
      <w:r>
        <w:rPr>
          <w:rtl/>
        </w:rPr>
        <w:t xml:space="preserve">למצוא </w:t>
      </w:r>
      <w:bookmarkStart w:id="3351" w:name="_ETM_Q8_627400"/>
      <w:bookmarkEnd w:id="3351"/>
      <w:r>
        <w:rPr>
          <w:rtl/>
        </w:rPr>
        <w:t xml:space="preserve">פתרון </w:t>
      </w:r>
      <w:bookmarkStart w:id="3352" w:name="_ETM_Q8_627819"/>
      <w:bookmarkEnd w:id="3352"/>
      <w:r>
        <w:rPr>
          <w:rtl/>
        </w:rPr>
        <w:t>יצירתי</w:t>
      </w:r>
      <w:r>
        <w:rPr>
          <w:rFonts w:hint="cs"/>
          <w:rtl/>
        </w:rPr>
        <w:t>.</w:t>
      </w:r>
    </w:p>
    <w:p w:rsidR="00466481" w:rsidRDefault="00466481" w:rsidP="00BB5C4B">
      <w:pPr>
        <w:rPr>
          <w:rtl/>
        </w:rPr>
      </w:pPr>
    </w:p>
    <w:p w:rsidR="00466481" w:rsidRDefault="00466481" w:rsidP="00863BBA">
      <w:pPr>
        <w:rPr>
          <w:rtl/>
        </w:rPr>
      </w:pPr>
      <w:bookmarkStart w:id="3353" w:name="_ETM_Q8_625000"/>
      <w:bookmarkStart w:id="3354" w:name="_ETM_Q8_628809"/>
      <w:bookmarkEnd w:id="3353"/>
      <w:bookmarkEnd w:id="3354"/>
      <w:r>
        <w:rPr>
          <w:rtl/>
        </w:rPr>
        <w:t>זה</w:t>
      </w:r>
      <w:r>
        <w:rPr>
          <w:rFonts w:hint="cs"/>
          <w:rtl/>
        </w:rPr>
        <w:t>ו אחד</w:t>
      </w:r>
      <w:bookmarkStart w:id="3355" w:name="_ETM_Q8_629079"/>
      <w:bookmarkEnd w:id="3355"/>
      <w:r>
        <w:rPr>
          <w:rtl/>
        </w:rPr>
        <w:t xml:space="preserve"> </w:t>
      </w:r>
      <w:bookmarkStart w:id="3356" w:name="_ETM_Q8_629379"/>
      <w:bookmarkEnd w:id="3356"/>
      <w:r>
        <w:rPr>
          <w:rtl/>
        </w:rPr>
        <w:t xml:space="preserve">החוקים </w:t>
      </w:r>
      <w:bookmarkStart w:id="3357" w:name="_ETM_Q8_629769"/>
      <w:bookmarkEnd w:id="3357"/>
      <w:r>
        <w:rPr>
          <w:rtl/>
        </w:rPr>
        <w:t xml:space="preserve">הראשונים </w:t>
      </w:r>
      <w:bookmarkStart w:id="3358" w:name="_ETM_Q8_630309"/>
      <w:bookmarkEnd w:id="3358"/>
      <w:r>
        <w:rPr>
          <w:rFonts w:hint="cs"/>
          <w:rtl/>
        </w:rPr>
        <w:t xml:space="preserve">– </w:t>
      </w:r>
      <w:r>
        <w:rPr>
          <w:rtl/>
        </w:rPr>
        <w:t xml:space="preserve">אני </w:t>
      </w:r>
      <w:bookmarkStart w:id="3359" w:name="_ETM_Q8_630459"/>
      <w:bookmarkEnd w:id="3359"/>
      <w:r>
        <w:rPr>
          <w:rtl/>
        </w:rPr>
        <w:t>מסיים</w:t>
      </w:r>
      <w:r>
        <w:rPr>
          <w:rFonts w:hint="cs"/>
          <w:rtl/>
        </w:rPr>
        <w:t>,</w:t>
      </w:r>
      <w:r>
        <w:rPr>
          <w:rtl/>
        </w:rPr>
        <w:t xml:space="preserve"> </w:t>
      </w:r>
      <w:bookmarkStart w:id="3360" w:name="_ETM_Q8_630790"/>
      <w:bookmarkEnd w:id="3360"/>
      <w:r>
        <w:rPr>
          <w:rtl/>
        </w:rPr>
        <w:t xml:space="preserve">אדוני </w:t>
      </w:r>
      <w:bookmarkStart w:id="3361" w:name="_ETM_Q8_631090"/>
      <w:bookmarkEnd w:id="3361"/>
      <w:r>
        <w:rPr>
          <w:rtl/>
        </w:rPr>
        <w:t xml:space="preserve">היושב-ראש </w:t>
      </w:r>
      <w:bookmarkStart w:id="3362" w:name="_ETM_Q8_632139"/>
      <w:bookmarkEnd w:id="3362"/>
      <w:r>
        <w:rPr>
          <w:rFonts w:hint="cs"/>
          <w:rtl/>
        </w:rPr>
        <w:t xml:space="preserve">– </w:t>
      </w:r>
      <w:r>
        <w:rPr>
          <w:rtl/>
        </w:rPr>
        <w:t xml:space="preserve">שקידמתי </w:t>
      </w:r>
      <w:bookmarkStart w:id="3363" w:name="_ETM_Q8_632859"/>
      <w:bookmarkEnd w:id="3363"/>
      <w:r>
        <w:rPr>
          <w:rtl/>
        </w:rPr>
        <w:t>מי</w:t>
      </w:r>
      <w:r>
        <w:rPr>
          <w:rFonts w:hint="cs"/>
          <w:rtl/>
        </w:rPr>
        <w:t>י</w:t>
      </w:r>
      <w:r>
        <w:rPr>
          <w:rtl/>
        </w:rPr>
        <w:t xml:space="preserve">ד </w:t>
      </w:r>
      <w:bookmarkStart w:id="3364" w:name="_ETM_Q8_633129"/>
      <w:bookmarkEnd w:id="3364"/>
      <w:r>
        <w:rPr>
          <w:rtl/>
        </w:rPr>
        <w:t xml:space="preserve">עם </w:t>
      </w:r>
      <w:bookmarkStart w:id="3365" w:name="_ETM_Q8_633219"/>
      <w:bookmarkEnd w:id="3365"/>
      <w:r>
        <w:rPr>
          <w:rtl/>
        </w:rPr>
        <w:t xml:space="preserve">כינון </w:t>
      </w:r>
      <w:bookmarkStart w:id="3366" w:name="_ETM_Q8_633579"/>
      <w:bookmarkEnd w:id="3366"/>
      <w:r>
        <w:rPr>
          <w:rtl/>
        </w:rPr>
        <w:t>הממשלה</w:t>
      </w:r>
      <w:r>
        <w:rPr>
          <w:rFonts w:hint="cs"/>
          <w:rtl/>
        </w:rPr>
        <w:t>,</w:t>
      </w:r>
      <w:r>
        <w:rPr>
          <w:rtl/>
        </w:rPr>
        <w:t xml:space="preserve"> </w:t>
      </w:r>
      <w:bookmarkStart w:id="3367" w:name="_ETM_Q8_634599"/>
      <w:bookmarkEnd w:id="3367"/>
      <w:r>
        <w:rPr>
          <w:rtl/>
        </w:rPr>
        <w:t xml:space="preserve">והדיונים </w:t>
      </w:r>
      <w:bookmarkStart w:id="3368" w:name="_ETM_Q8_635260"/>
      <w:bookmarkEnd w:id="3368"/>
      <w:r>
        <w:rPr>
          <w:rtl/>
        </w:rPr>
        <w:t xml:space="preserve">שניהלתי </w:t>
      </w:r>
      <w:bookmarkStart w:id="3369" w:name="_ETM_Q8_636069"/>
      <w:bookmarkEnd w:id="3369"/>
      <w:r>
        <w:rPr>
          <w:rtl/>
        </w:rPr>
        <w:t xml:space="preserve">מול </w:t>
      </w:r>
      <w:bookmarkStart w:id="3370" w:name="_ETM_Q8_636310"/>
      <w:bookmarkEnd w:id="3370"/>
      <w:r>
        <w:rPr>
          <w:rtl/>
        </w:rPr>
        <w:t xml:space="preserve">משרד </w:t>
      </w:r>
      <w:bookmarkStart w:id="3371" w:name="_ETM_Q8_636730"/>
      <w:bookmarkEnd w:id="3371"/>
      <w:r>
        <w:rPr>
          <w:rtl/>
        </w:rPr>
        <w:t xml:space="preserve">השיכון </w:t>
      </w:r>
      <w:bookmarkStart w:id="3372" w:name="_ETM_Q8_637209"/>
      <w:bookmarkEnd w:id="3372"/>
      <w:r>
        <w:rPr>
          <w:rtl/>
        </w:rPr>
        <w:t xml:space="preserve">הובילו </w:t>
      </w:r>
      <w:bookmarkStart w:id="3373" w:name="_ETM_Q8_637510"/>
      <w:bookmarkEnd w:id="3373"/>
      <w:r>
        <w:rPr>
          <w:rtl/>
        </w:rPr>
        <w:t xml:space="preserve">להסכמה </w:t>
      </w:r>
      <w:bookmarkStart w:id="3374" w:name="_ETM_Q8_638049"/>
      <w:bookmarkEnd w:id="3374"/>
      <w:r>
        <w:rPr>
          <w:rtl/>
        </w:rPr>
        <w:t xml:space="preserve">גורפת </w:t>
      </w:r>
      <w:bookmarkStart w:id="3375" w:name="_ETM_Q8_639099"/>
      <w:bookmarkEnd w:id="3375"/>
      <w:r>
        <w:rPr>
          <w:rtl/>
        </w:rPr>
        <w:t xml:space="preserve">בוועדת </w:t>
      </w:r>
      <w:bookmarkStart w:id="3376" w:name="_ETM_Q8_639669"/>
      <w:bookmarkEnd w:id="3376"/>
      <w:r>
        <w:rPr>
          <w:rtl/>
        </w:rPr>
        <w:t xml:space="preserve">השרים </w:t>
      </w:r>
      <w:bookmarkStart w:id="3377" w:name="_ETM_Q8_640180"/>
      <w:bookmarkEnd w:id="3377"/>
      <w:r>
        <w:rPr>
          <w:rtl/>
        </w:rPr>
        <w:t xml:space="preserve">להמשיך </w:t>
      </w:r>
      <w:bookmarkStart w:id="3378" w:name="_ETM_Q8_640779"/>
      <w:bookmarkEnd w:id="3378"/>
      <w:r>
        <w:rPr>
          <w:rtl/>
        </w:rPr>
        <w:t xml:space="preserve">בהליכי </w:t>
      </w:r>
      <w:bookmarkStart w:id="3379" w:name="_ETM_Q8_641230"/>
      <w:bookmarkEnd w:id="3379"/>
      <w:r>
        <w:rPr>
          <w:rtl/>
        </w:rPr>
        <w:t xml:space="preserve">החקיקה </w:t>
      </w:r>
      <w:bookmarkStart w:id="3380" w:name="_ETM_Q8_641739"/>
      <w:bookmarkEnd w:id="3380"/>
      <w:r>
        <w:rPr>
          <w:rtl/>
        </w:rPr>
        <w:t>בנדון</w:t>
      </w:r>
      <w:r>
        <w:rPr>
          <w:rFonts w:hint="cs"/>
          <w:rtl/>
        </w:rPr>
        <w:t>.</w:t>
      </w:r>
    </w:p>
    <w:p w:rsidR="00466481" w:rsidRDefault="00466481" w:rsidP="00BB5C4B">
      <w:pPr>
        <w:rPr>
          <w:rtl/>
        </w:rPr>
      </w:pPr>
    </w:p>
    <w:p w:rsidR="00466481" w:rsidRDefault="00466481" w:rsidP="00863BBA">
      <w:pPr>
        <w:rPr>
          <w:rtl/>
        </w:rPr>
      </w:pPr>
      <w:bookmarkStart w:id="3381" w:name="_ETM_Q8_642000"/>
      <w:bookmarkStart w:id="3382" w:name="_ETM_Q8_642609"/>
      <w:bookmarkEnd w:id="3381"/>
      <w:bookmarkEnd w:id="3382"/>
      <w:r>
        <w:rPr>
          <w:rtl/>
        </w:rPr>
        <w:t>לסיכום</w:t>
      </w:r>
      <w:r>
        <w:rPr>
          <w:rFonts w:hint="cs"/>
          <w:rtl/>
        </w:rPr>
        <w:t>,</w:t>
      </w:r>
      <w:r>
        <w:rPr>
          <w:rtl/>
        </w:rPr>
        <w:t xml:space="preserve"> חבריי</w:t>
      </w:r>
      <w:r>
        <w:rPr>
          <w:rFonts w:hint="cs"/>
          <w:rtl/>
        </w:rPr>
        <w:t>,</w:t>
      </w:r>
      <w:r>
        <w:rPr>
          <w:rtl/>
        </w:rPr>
        <w:t xml:space="preserve"> </w:t>
      </w:r>
      <w:bookmarkStart w:id="3383" w:name="_ETM_Q8_643689"/>
      <w:bookmarkEnd w:id="3383"/>
      <w:r>
        <w:rPr>
          <w:rtl/>
        </w:rPr>
        <w:t xml:space="preserve">אני </w:t>
      </w:r>
      <w:bookmarkStart w:id="3384" w:name="_ETM_Q8_643959"/>
      <w:bookmarkEnd w:id="3384"/>
      <w:r>
        <w:rPr>
          <w:rtl/>
        </w:rPr>
        <w:t xml:space="preserve">מבקש </w:t>
      </w:r>
      <w:bookmarkStart w:id="3385" w:name="_ETM_Q8_644469"/>
      <w:bookmarkEnd w:id="3385"/>
      <w:r>
        <w:rPr>
          <w:rtl/>
        </w:rPr>
        <w:t xml:space="preserve">מכם </w:t>
      </w:r>
      <w:bookmarkStart w:id="3386" w:name="_ETM_Q8_645069"/>
      <w:bookmarkStart w:id="3387" w:name="_ETM_Q8_646090"/>
      <w:bookmarkEnd w:id="3386"/>
      <w:bookmarkEnd w:id="3387"/>
      <w:r>
        <w:rPr>
          <w:rtl/>
        </w:rPr>
        <w:t xml:space="preserve">כי </w:t>
      </w:r>
      <w:bookmarkStart w:id="3388" w:name="_ETM_Q8_646299"/>
      <w:bookmarkEnd w:id="3388"/>
      <w:r>
        <w:rPr>
          <w:rtl/>
        </w:rPr>
        <w:t xml:space="preserve">תתמכו </w:t>
      </w:r>
      <w:bookmarkStart w:id="3389" w:name="_ETM_Q8_646870"/>
      <w:bookmarkEnd w:id="3389"/>
      <w:r>
        <w:rPr>
          <w:rtl/>
        </w:rPr>
        <w:t xml:space="preserve">בהצעת </w:t>
      </w:r>
      <w:bookmarkStart w:id="3390" w:name="_ETM_Q8_647469"/>
      <w:bookmarkEnd w:id="3390"/>
      <w:r>
        <w:rPr>
          <w:rtl/>
        </w:rPr>
        <w:t xml:space="preserve">החוק </w:t>
      </w:r>
      <w:bookmarkStart w:id="3391" w:name="_ETM_Q8_647739"/>
      <w:bookmarkEnd w:id="3391"/>
      <w:r>
        <w:rPr>
          <w:rtl/>
        </w:rPr>
        <w:t>הצודקת</w:t>
      </w:r>
      <w:r>
        <w:rPr>
          <w:rFonts w:hint="cs"/>
          <w:rtl/>
        </w:rPr>
        <w:t>,</w:t>
      </w:r>
      <w:r>
        <w:rPr>
          <w:rtl/>
        </w:rPr>
        <w:t xml:space="preserve"> </w:t>
      </w:r>
      <w:bookmarkStart w:id="3392" w:name="_ETM_Q8_648819"/>
      <w:bookmarkEnd w:id="3392"/>
      <w:r>
        <w:rPr>
          <w:rtl/>
        </w:rPr>
        <w:t xml:space="preserve">שתאפשר </w:t>
      </w:r>
      <w:bookmarkStart w:id="3393" w:name="_ETM_Q8_649599"/>
      <w:bookmarkEnd w:id="3393"/>
      <w:r>
        <w:rPr>
          <w:rtl/>
        </w:rPr>
        <w:t xml:space="preserve">עשיית </w:t>
      </w:r>
      <w:bookmarkStart w:id="3394" w:name="_ETM_Q8_649989"/>
      <w:bookmarkEnd w:id="3394"/>
      <w:r>
        <w:rPr>
          <w:rtl/>
        </w:rPr>
        <w:t xml:space="preserve">צדק </w:t>
      </w:r>
      <w:bookmarkStart w:id="3395" w:name="_ETM_Q8_650529"/>
      <w:bookmarkEnd w:id="3395"/>
      <w:r>
        <w:rPr>
          <w:rtl/>
        </w:rPr>
        <w:t xml:space="preserve">עם </w:t>
      </w:r>
      <w:bookmarkStart w:id="3396" w:name="_ETM_Q8_650739"/>
      <w:bookmarkEnd w:id="3396"/>
      <w:r>
        <w:rPr>
          <w:rtl/>
        </w:rPr>
        <w:t>אות</w:t>
      </w:r>
      <w:r>
        <w:rPr>
          <w:rFonts w:hint="cs"/>
          <w:rtl/>
        </w:rPr>
        <w:t>ן</w:t>
      </w:r>
      <w:r>
        <w:rPr>
          <w:rtl/>
        </w:rPr>
        <w:t xml:space="preserve"> </w:t>
      </w:r>
      <w:bookmarkStart w:id="3397" w:name="_ETM_Q8_651099"/>
      <w:bookmarkEnd w:id="3397"/>
      <w:r>
        <w:rPr>
          <w:rtl/>
        </w:rPr>
        <w:t>אוכלוסיות</w:t>
      </w:r>
      <w:r>
        <w:rPr>
          <w:rFonts w:hint="cs"/>
          <w:rtl/>
        </w:rPr>
        <w:t>,</w:t>
      </w:r>
      <w:r>
        <w:rPr>
          <w:rtl/>
        </w:rPr>
        <w:t xml:space="preserve"> </w:t>
      </w:r>
      <w:bookmarkStart w:id="3398" w:name="_ETM_Q8_652329"/>
      <w:bookmarkEnd w:id="3398"/>
      <w:r>
        <w:rPr>
          <w:rtl/>
        </w:rPr>
        <w:t xml:space="preserve">שמגיע </w:t>
      </w:r>
      <w:bookmarkStart w:id="3399" w:name="_ETM_Q8_653019"/>
      <w:bookmarkEnd w:id="3399"/>
      <w:r>
        <w:rPr>
          <w:rtl/>
        </w:rPr>
        <w:t xml:space="preserve">להן </w:t>
      </w:r>
      <w:bookmarkStart w:id="3400" w:name="_ETM_Q8_653260"/>
      <w:bookmarkEnd w:id="3400"/>
      <w:r>
        <w:rPr>
          <w:rtl/>
        </w:rPr>
        <w:t xml:space="preserve">שנעזור </w:t>
      </w:r>
      <w:bookmarkStart w:id="3401" w:name="_ETM_Q8_653859"/>
      <w:bookmarkEnd w:id="3401"/>
      <w:r>
        <w:rPr>
          <w:rtl/>
        </w:rPr>
        <w:t>לה</w:t>
      </w:r>
      <w:r>
        <w:rPr>
          <w:rFonts w:hint="cs"/>
          <w:rtl/>
        </w:rPr>
        <w:t>ן</w:t>
      </w:r>
      <w:r>
        <w:rPr>
          <w:rtl/>
        </w:rPr>
        <w:t xml:space="preserve"> </w:t>
      </w:r>
      <w:bookmarkStart w:id="3402" w:name="_ETM_Q8_654069"/>
      <w:bookmarkEnd w:id="3402"/>
      <w:r>
        <w:rPr>
          <w:rtl/>
        </w:rPr>
        <w:t xml:space="preserve">לצמצם </w:t>
      </w:r>
      <w:bookmarkStart w:id="3403" w:name="_ETM_Q8_654639"/>
      <w:bookmarkEnd w:id="3403"/>
      <w:r>
        <w:rPr>
          <w:rtl/>
        </w:rPr>
        <w:t xml:space="preserve">פערים </w:t>
      </w:r>
      <w:bookmarkStart w:id="3404" w:name="_ETM_Q8_656020"/>
      <w:bookmarkEnd w:id="3404"/>
      <w:r>
        <w:rPr>
          <w:rtl/>
        </w:rPr>
        <w:t xml:space="preserve">מול </w:t>
      </w:r>
      <w:bookmarkStart w:id="3405" w:name="_ETM_Q8_656290"/>
      <w:bookmarkEnd w:id="3405"/>
      <w:r>
        <w:rPr>
          <w:rtl/>
        </w:rPr>
        <w:t xml:space="preserve">האוכלוסיות </w:t>
      </w:r>
      <w:bookmarkStart w:id="3406" w:name="_ETM_Q8_656950"/>
      <w:bookmarkEnd w:id="3406"/>
      <w:r>
        <w:rPr>
          <w:rtl/>
        </w:rPr>
        <w:t xml:space="preserve">החזקות </w:t>
      </w:r>
      <w:bookmarkStart w:id="3407" w:name="_ETM_Q8_657550"/>
      <w:bookmarkEnd w:id="3407"/>
      <w:r>
        <w:rPr>
          <w:rtl/>
        </w:rPr>
        <w:t xml:space="preserve">יותר </w:t>
      </w:r>
      <w:bookmarkStart w:id="3408" w:name="_ETM_Q8_658240"/>
      <w:bookmarkStart w:id="3409" w:name="_ETM_Q8_658780"/>
      <w:bookmarkEnd w:id="3408"/>
      <w:bookmarkEnd w:id="3409"/>
      <w:r>
        <w:rPr>
          <w:rtl/>
        </w:rPr>
        <w:t xml:space="preserve">תוך </w:t>
      </w:r>
      <w:bookmarkStart w:id="3410" w:name="_ETM_Q8_659080"/>
      <w:bookmarkEnd w:id="3410"/>
      <w:r>
        <w:rPr>
          <w:rtl/>
        </w:rPr>
        <w:t xml:space="preserve">כדי </w:t>
      </w:r>
      <w:bookmarkStart w:id="3411" w:name="_ETM_Q8_659470"/>
      <w:bookmarkEnd w:id="3411"/>
      <w:r>
        <w:rPr>
          <w:rtl/>
        </w:rPr>
        <w:t xml:space="preserve">שמירה </w:t>
      </w:r>
      <w:bookmarkStart w:id="3412" w:name="_ETM_Q8_660040"/>
      <w:bookmarkEnd w:id="3412"/>
      <w:r>
        <w:rPr>
          <w:rtl/>
        </w:rPr>
        <w:t xml:space="preserve">על </w:t>
      </w:r>
      <w:bookmarkStart w:id="3413" w:name="_ETM_Q8_660220"/>
      <w:bookmarkEnd w:id="3413"/>
      <w:r>
        <w:rPr>
          <w:rtl/>
        </w:rPr>
        <w:t xml:space="preserve">אינטרס </w:t>
      </w:r>
      <w:bookmarkStart w:id="3414" w:name="_ETM_Q8_660820"/>
      <w:bookmarkEnd w:id="3414"/>
      <w:r>
        <w:rPr>
          <w:rtl/>
        </w:rPr>
        <w:t xml:space="preserve">המדינה </w:t>
      </w:r>
      <w:bookmarkStart w:id="3415" w:name="_ETM_Q8_661990"/>
      <w:bookmarkEnd w:id="3415"/>
      <w:r>
        <w:rPr>
          <w:rtl/>
        </w:rPr>
        <w:t xml:space="preserve">לסייע </w:t>
      </w:r>
      <w:bookmarkStart w:id="3416" w:name="_ETM_Q8_663040"/>
      <w:bookmarkEnd w:id="3416"/>
      <w:r>
        <w:rPr>
          <w:rtl/>
        </w:rPr>
        <w:t xml:space="preserve">רק </w:t>
      </w:r>
      <w:bookmarkStart w:id="3417" w:name="_ETM_Q8_663340"/>
      <w:bookmarkEnd w:id="3417"/>
      <w:r>
        <w:rPr>
          <w:rtl/>
        </w:rPr>
        <w:t xml:space="preserve">למי </w:t>
      </w:r>
      <w:bookmarkStart w:id="3418" w:name="_ETM_Q8_663640"/>
      <w:bookmarkEnd w:id="3418"/>
      <w:r>
        <w:rPr>
          <w:rtl/>
        </w:rPr>
        <w:t xml:space="preserve">שבאמת </w:t>
      </w:r>
      <w:bookmarkStart w:id="3419" w:name="_ETM_Q8_664930"/>
      <w:bookmarkEnd w:id="3419"/>
      <w:r>
        <w:rPr>
          <w:rtl/>
        </w:rPr>
        <w:t xml:space="preserve">זקוק </w:t>
      </w:r>
      <w:bookmarkStart w:id="3420" w:name="_ETM_Q8_665440"/>
      <w:bookmarkEnd w:id="3420"/>
      <w:r>
        <w:rPr>
          <w:rtl/>
        </w:rPr>
        <w:t>לכך</w:t>
      </w:r>
      <w:r>
        <w:rPr>
          <w:rFonts w:hint="cs"/>
          <w:rtl/>
        </w:rPr>
        <w:t>,</w:t>
      </w:r>
      <w:r>
        <w:rPr>
          <w:rtl/>
        </w:rPr>
        <w:t xml:space="preserve"> </w:t>
      </w:r>
      <w:bookmarkStart w:id="3421" w:name="_ETM_Q8_665920"/>
      <w:bookmarkEnd w:id="3421"/>
      <w:r>
        <w:rPr>
          <w:rtl/>
        </w:rPr>
        <w:t xml:space="preserve">אבל </w:t>
      </w:r>
      <w:bookmarkStart w:id="3422" w:name="_ETM_Q8_666190"/>
      <w:bookmarkEnd w:id="3422"/>
      <w:r>
        <w:rPr>
          <w:rtl/>
        </w:rPr>
        <w:t>באמת</w:t>
      </w:r>
      <w:r>
        <w:rPr>
          <w:rFonts w:hint="cs"/>
          <w:rtl/>
        </w:rPr>
        <w:t>.</w:t>
      </w:r>
      <w:r>
        <w:rPr>
          <w:rtl/>
        </w:rPr>
        <w:t xml:space="preserve"> תודה </w:t>
      </w:r>
      <w:bookmarkStart w:id="3423" w:name="_ETM_Q8_667270"/>
      <w:bookmarkEnd w:id="3423"/>
      <w:r>
        <w:rPr>
          <w:rtl/>
        </w:rPr>
        <w:t>רבה</w:t>
      </w:r>
      <w:r>
        <w:rPr>
          <w:rFonts w:hint="cs"/>
          <w:rtl/>
        </w:rPr>
        <w:t>.</w:t>
      </w:r>
    </w:p>
    <w:p w:rsidR="00466481" w:rsidRDefault="00466481" w:rsidP="00BB5C4B">
      <w:pPr>
        <w:rPr>
          <w:rtl/>
        </w:rPr>
      </w:pPr>
      <w:bookmarkStart w:id="3424" w:name="_ETM_Q8_665000"/>
      <w:bookmarkEnd w:id="3424"/>
    </w:p>
    <w:p w:rsidR="00466481" w:rsidRDefault="00466481" w:rsidP="00BB5C4B">
      <w:pPr>
        <w:pStyle w:val="af6"/>
        <w:keepNext/>
        <w:rPr>
          <w:rtl/>
        </w:rPr>
      </w:pPr>
      <w:r w:rsidRPr="00955D2D">
        <w:rPr>
          <w:rStyle w:val="TagStyle"/>
          <w:rtl/>
        </w:rPr>
        <w:t xml:space="preserve"> &lt;&lt; יור &gt;&gt; </w:t>
      </w:r>
      <w:r>
        <w:rPr>
          <w:rtl/>
        </w:rPr>
        <w:t>היו"ר אוריאל בוסו:</w:t>
      </w:r>
      <w:r w:rsidRPr="00955D2D">
        <w:rPr>
          <w:rStyle w:val="TagStyle"/>
          <w:rtl/>
        </w:rPr>
        <w:t xml:space="preserve"> &lt;&lt; יור &gt;&gt;</w:t>
      </w:r>
      <w:r>
        <w:rPr>
          <w:rtl/>
        </w:rPr>
        <w:t xml:space="preserve">   </w:t>
      </w:r>
    </w:p>
    <w:p w:rsidR="00466481" w:rsidRDefault="00466481" w:rsidP="00291CC4">
      <w:pPr>
        <w:rPr>
          <w:rtl/>
        </w:rPr>
      </w:pPr>
    </w:p>
    <w:p w:rsidR="00466481" w:rsidRDefault="00466481" w:rsidP="00AD594A">
      <w:pPr>
        <w:rPr>
          <w:rtl/>
        </w:rPr>
      </w:pPr>
      <w:bookmarkStart w:id="3425" w:name="_ETM_Q8_667000"/>
      <w:bookmarkStart w:id="3426" w:name="_ETM_Q8_666000"/>
      <w:bookmarkStart w:id="3427" w:name="_ETM_Q8_667989"/>
      <w:bookmarkEnd w:id="3425"/>
      <w:bookmarkEnd w:id="3426"/>
      <w:bookmarkEnd w:id="3427"/>
      <w:r>
        <w:rPr>
          <w:rtl/>
        </w:rPr>
        <w:t xml:space="preserve">תודה </w:t>
      </w:r>
      <w:bookmarkStart w:id="3428" w:name="_ETM_Q8_668260"/>
      <w:bookmarkEnd w:id="3428"/>
      <w:r>
        <w:rPr>
          <w:rtl/>
        </w:rPr>
        <w:t>רבה</w:t>
      </w:r>
      <w:r>
        <w:rPr>
          <w:rFonts w:hint="cs"/>
          <w:rtl/>
        </w:rPr>
        <w:t xml:space="preserve">. הינה, בא לכאן </w:t>
      </w:r>
      <w:bookmarkStart w:id="3429" w:name="_ETM_Q8_668920"/>
      <w:bookmarkStart w:id="3430" w:name="_ETM_Q8_669190"/>
      <w:bookmarkStart w:id="3431" w:name="_ETM_Q8_669370"/>
      <w:bookmarkEnd w:id="3429"/>
      <w:bookmarkEnd w:id="3430"/>
      <w:bookmarkEnd w:id="3431"/>
      <w:r>
        <w:rPr>
          <w:rtl/>
        </w:rPr>
        <w:t xml:space="preserve">לשמוע </w:t>
      </w:r>
      <w:bookmarkStart w:id="3432" w:name="_ETM_Q8_669670"/>
      <w:bookmarkEnd w:id="3432"/>
      <w:r>
        <w:rPr>
          <w:rtl/>
        </w:rPr>
        <w:t xml:space="preserve">אותך </w:t>
      </w:r>
      <w:bookmarkStart w:id="3433" w:name="_ETM_Q8_670420"/>
      <w:bookmarkEnd w:id="3433"/>
      <w:r>
        <w:rPr>
          <w:rFonts w:hint="cs"/>
          <w:rtl/>
        </w:rPr>
        <w:t>מר יהודה אבידן</w:t>
      </w:r>
      <w:bookmarkStart w:id="3434" w:name="_ETM_Q8_670599"/>
      <w:bookmarkStart w:id="3435" w:name="_ETM_Q8_670660"/>
      <w:bookmarkStart w:id="3436" w:name="_ETM_Q8_670870"/>
      <w:bookmarkEnd w:id="3434"/>
      <w:bookmarkEnd w:id="3435"/>
      <w:bookmarkEnd w:id="3436"/>
      <w:r>
        <w:rPr>
          <w:rFonts w:hint="cs"/>
          <w:rtl/>
        </w:rPr>
        <w:t>,</w:t>
      </w:r>
      <w:r>
        <w:rPr>
          <w:rtl/>
        </w:rPr>
        <w:t xml:space="preserve"> </w:t>
      </w:r>
      <w:bookmarkStart w:id="3437" w:name="_ETM_Q8_671290"/>
      <w:bookmarkEnd w:id="3437"/>
      <w:r>
        <w:rPr>
          <w:rtl/>
        </w:rPr>
        <w:t xml:space="preserve">ככה </w:t>
      </w:r>
      <w:bookmarkStart w:id="3438" w:name="_ETM_Q8_671620"/>
      <w:bookmarkEnd w:id="3438"/>
      <w:r>
        <w:rPr>
          <w:rtl/>
        </w:rPr>
        <w:t xml:space="preserve">בפועל </w:t>
      </w:r>
      <w:bookmarkStart w:id="3439" w:name="_ETM_Q8_671980"/>
      <w:bookmarkEnd w:id="3439"/>
      <w:r>
        <w:rPr>
          <w:rtl/>
        </w:rPr>
        <w:t>במליאה</w:t>
      </w:r>
      <w:r w:rsidR="00AD594A">
        <w:rPr>
          <w:rFonts w:hint="cs"/>
          <w:rtl/>
        </w:rPr>
        <w:t>,</w:t>
      </w:r>
      <w:r>
        <w:rPr>
          <w:rtl/>
        </w:rPr>
        <w:t xml:space="preserve"> </w:t>
      </w:r>
      <w:bookmarkStart w:id="3440" w:name="_ETM_Q8_673010"/>
      <w:bookmarkEnd w:id="3440"/>
      <w:r>
        <w:rPr>
          <w:rtl/>
        </w:rPr>
        <w:t xml:space="preserve">אורח </w:t>
      </w:r>
      <w:bookmarkStart w:id="3441" w:name="_ETM_Q8_673520"/>
      <w:bookmarkEnd w:id="3441"/>
      <w:r>
        <w:rPr>
          <w:rtl/>
        </w:rPr>
        <w:t>לכבודך</w:t>
      </w:r>
      <w:r>
        <w:rPr>
          <w:rFonts w:hint="cs"/>
          <w:rtl/>
        </w:rPr>
        <w:t>.</w:t>
      </w:r>
      <w:r>
        <w:rPr>
          <w:rtl/>
        </w:rPr>
        <w:t xml:space="preserve"> </w:t>
      </w:r>
      <w:bookmarkStart w:id="3442" w:name="_ETM_Q8_675420"/>
      <w:bookmarkEnd w:id="3442"/>
      <w:r>
        <w:rPr>
          <w:rtl/>
        </w:rPr>
        <w:t xml:space="preserve">אבל </w:t>
      </w:r>
      <w:bookmarkStart w:id="3443" w:name="_ETM_Q8_675629"/>
      <w:bookmarkEnd w:id="3443"/>
      <w:r>
        <w:rPr>
          <w:rFonts w:hint="cs"/>
          <w:rtl/>
        </w:rPr>
        <w:t xml:space="preserve">המלצה </w:t>
      </w:r>
      <w:r>
        <w:rPr>
          <w:rFonts w:hint="eastAsia"/>
          <w:rtl/>
        </w:rPr>
        <w:t xml:space="preserve">– </w:t>
      </w:r>
      <w:r>
        <w:rPr>
          <w:rFonts w:hint="cs"/>
          <w:rtl/>
        </w:rPr>
        <w:t xml:space="preserve">הרי </w:t>
      </w:r>
      <w:bookmarkStart w:id="3444" w:name="_ETM_Q8_675719"/>
      <w:bookmarkStart w:id="3445" w:name="_ETM_Q8_676650"/>
      <w:bookmarkEnd w:id="3444"/>
      <w:bookmarkEnd w:id="3445"/>
      <w:r>
        <w:rPr>
          <w:rtl/>
        </w:rPr>
        <w:t xml:space="preserve">חברי </w:t>
      </w:r>
      <w:bookmarkStart w:id="3446" w:name="_ETM_Q8_676920"/>
      <w:bookmarkEnd w:id="3446"/>
      <w:r>
        <w:rPr>
          <w:rtl/>
        </w:rPr>
        <w:t xml:space="preserve">הכנסת </w:t>
      </w:r>
      <w:bookmarkStart w:id="3447" w:name="_ETM_Q8_677279"/>
      <w:bookmarkEnd w:id="3447"/>
      <w:r>
        <w:rPr>
          <w:rFonts w:hint="cs"/>
          <w:rtl/>
        </w:rPr>
        <w:t>מ</w:t>
      </w:r>
      <w:r>
        <w:rPr>
          <w:rtl/>
        </w:rPr>
        <w:t xml:space="preserve">ציגים </w:t>
      </w:r>
      <w:bookmarkStart w:id="3448" w:name="_ETM_Q8_677639"/>
      <w:bookmarkEnd w:id="3448"/>
      <w:r>
        <w:rPr>
          <w:rtl/>
        </w:rPr>
        <w:t xml:space="preserve">תודות </w:t>
      </w:r>
      <w:bookmarkStart w:id="3449" w:name="_ETM_Q8_678870"/>
      <w:bookmarkEnd w:id="3449"/>
      <w:r>
        <w:rPr>
          <w:rFonts w:hint="cs"/>
          <w:rtl/>
        </w:rPr>
        <w:t>ב-</w:t>
      </w:r>
      <w:r>
        <w:rPr>
          <w:rtl/>
        </w:rPr>
        <w:t xml:space="preserve">70% </w:t>
      </w:r>
      <w:bookmarkStart w:id="3450" w:name="_ETM_Q8_679409"/>
      <w:bookmarkEnd w:id="3450"/>
      <w:r>
        <w:rPr>
          <w:rtl/>
        </w:rPr>
        <w:t xml:space="preserve">מהזמן </w:t>
      </w:r>
      <w:bookmarkStart w:id="3451" w:name="_ETM_Q8_679769"/>
      <w:bookmarkEnd w:id="3451"/>
      <w:r>
        <w:rPr>
          <w:rtl/>
        </w:rPr>
        <w:t xml:space="preserve">שצריכים </w:t>
      </w:r>
      <w:bookmarkStart w:id="3452" w:name="_ETM_Q8_680099"/>
      <w:bookmarkEnd w:id="3452"/>
      <w:r>
        <w:rPr>
          <w:rtl/>
        </w:rPr>
        <w:t xml:space="preserve">להציג </w:t>
      </w:r>
      <w:bookmarkStart w:id="3453" w:name="_ETM_Q8_680340"/>
      <w:bookmarkEnd w:id="3453"/>
      <w:r>
        <w:rPr>
          <w:rtl/>
        </w:rPr>
        <w:t xml:space="preserve">את </w:t>
      </w:r>
      <w:bookmarkStart w:id="3454" w:name="_ETM_Q8_680400"/>
      <w:bookmarkEnd w:id="3454"/>
      <w:r>
        <w:rPr>
          <w:rtl/>
        </w:rPr>
        <w:t>הדו</w:t>
      </w:r>
      <w:bookmarkStart w:id="3455" w:name="_ETM_Q8_681280"/>
      <w:bookmarkEnd w:id="3455"/>
      <w:r>
        <w:rPr>
          <w:rFonts w:hint="cs"/>
          <w:rtl/>
        </w:rPr>
        <w:t xml:space="preserve">ח. </w:t>
      </w:r>
      <w:r>
        <w:rPr>
          <w:rtl/>
        </w:rPr>
        <w:t xml:space="preserve">ישיב </w:t>
      </w:r>
      <w:bookmarkStart w:id="3456" w:name="_ETM_Q8_682000"/>
      <w:bookmarkEnd w:id="3456"/>
      <w:r>
        <w:rPr>
          <w:rtl/>
        </w:rPr>
        <w:t xml:space="preserve">במשולב </w:t>
      </w:r>
      <w:bookmarkStart w:id="3457" w:name="_ETM_Q8_682810"/>
      <w:bookmarkEnd w:id="3457"/>
      <w:r>
        <w:rPr>
          <w:rFonts w:hint="cs"/>
          <w:rtl/>
        </w:rPr>
        <w:t xml:space="preserve">לכולם </w:t>
      </w:r>
      <w:r>
        <w:rPr>
          <w:rtl/>
        </w:rPr>
        <w:t xml:space="preserve">השר </w:t>
      </w:r>
      <w:bookmarkStart w:id="3458" w:name="_ETM_Q8_683290"/>
      <w:bookmarkEnd w:id="3458"/>
      <w:r>
        <w:rPr>
          <w:rtl/>
        </w:rPr>
        <w:t xml:space="preserve">יצחק </w:t>
      </w:r>
      <w:bookmarkStart w:id="3459" w:name="_ETM_Q8_684190"/>
      <w:bookmarkEnd w:id="3459"/>
      <w:r>
        <w:rPr>
          <w:rtl/>
        </w:rPr>
        <w:t>גולד</w:t>
      </w:r>
      <w:r>
        <w:rPr>
          <w:rFonts w:hint="cs"/>
          <w:rtl/>
        </w:rPr>
        <w:t>קנופ,</w:t>
      </w:r>
      <w:r>
        <w:rPr>
          <w:rtl/>
        </w:rPr>
        <w:t xml:space="preserve"> </w:t>
      </w:r>
      <w:bookmarkStart w:id="3460" w:name="_ETM_Q8_684670"/>
      <w:bookmarkEnd w:id="3460"/>
      <w:r>
        <w:rPr>
          <w:rtl/>
        </w:rPr>
        <w:t xml:space="preserve">שר </w:t>
      </w:r>
      <w:bookmarkStart w:id="3461" w:name="_ETM_Q8_684909"/>
      <w:bookmarkEnd w:id="3461"/>
      <w:r>
        <w:rPr>
          <w:rtl/>
        </w:rPr>
        <w:t xml:space="preserve">הבינוי </w:t>
      </w:r>
      <w:bookmarkStart w:id="3462" w:name="_ETM_Q8_685120"/>
      <w:bookmarkEnd w:id="3462"/>
      <w:r>
        <w:rPr>
          <w:rtl/>
        </w:rPr>
        <w:t>והשיכון</w:t>
      </w:r>
      <w:bookmarkStart w:id="3463" w:name="_ETM_Q8_686700"/>
      <w:bookmarkEnd w:id="3463"/>
      <w:r>
        <w:rPr>
          <w:rFonts w:hint="cs"/>
          <w:rtl/>
        </w:rPr>
        <w:t xml:space="preserve">. </w:t>
      </w:r>
      <w:bookmarkStart w:id="3464" w:name="_ETM_Q8_687030"/>
      <w:bookmarkStart w:id="3465" w:name="_ETM_Q8_687330"/>
      <w:bookmarkEnd w:id="3464"/>
      <w:bookmarkEnd w:id="3465"/>
    </w:p>
    <w:p w:rsidR="00466481" w:rsidRDefault="00466481" w:rsidP="00BB5C4B">
      <w:pPr>
        <w:rPr>
          <w:rtl/>
        </w:rPr>
      </w:pPr>
    </w:p>
    <w:p w:rsidR="00466481" w:rsidRDefault="00466481" w:rsidP="00BB5C4B">
      <w:pPr>
        <w:pStyle w:val="af5"/>
        <w:keepNext/>
        <w:rPr>
          <w:rtl/>
        </w:rPr>
      </w:pPr>
      <w:bookmarkStart w:id="3466" w:name="ET_interruption_6340_24"/>
      <w:r w:rsidRPr="0013570A">
        <w:rPr>
          <w:rStyle w:val="TagStyle"/>
          <w:rtl/>
        </w:rPr>
        <w:t xml:space="preserve"> &lt;&lt; קריאה &gt;&gt; </w:t>
      </w:r>
      <w:r>
        <w:rPr>
          <w:rtl/>
        </w:rPr>
        <w:t>ואליד אלהואשלה (רע"מ – הרשימה הערבית המאוחדת):</w:t>
      </w:r>
      <w:r w:rsidRPr="0013570A">
        <w:rPr>
          <w:rStyle w:val="TagStyle"/>
          <w:rtl/>
        </w:rPr>
        <w:t xml:space="preserve"> &lt;&lt; קריאה &gt;&gt;</w:t>
      </w:r>
      <w:r>
        <w:rPr>
          <w:rtl/>
        </w:rPr>
        <w:t xml:space="preserve">   </w:t>
      </w:r>
      <w:bookmarkEnd w:id="3466"/>
    </w:p>
    <w:p w:rsidR="00466481" w:rsidRDefault="00466481" w:rsidP="00291CC4">
      <w:pPr>
        <w:rPr>
          <w:rtl/>
        </w:rPr>
      </w:pPr>
    </w:p>
    <w:p w:rsidR="00466481" w:rsidRDefault="00291CC4" w:rsidP="00291CC4">
      <w:pPr>
        <w:rPr>
          <w:rtl/>
        </w:rPr>
      </w:pPr>
      <w:r>
        <w:rPr>
          <w:rFonts w:hint="cs"/>
          <w:rtl/>
        </w:rPr>
        <w:t>– – –</w:t>
      </w:r>
      <w:r w:rsidR="00466481">
        <w:rPr>
          <w:rFonts w:hint="cs"/>
          <w:rtl/>
        </w:rPr>
        <w:t xml:space="preserve"> </w:t>
      </w:r>
    </w:p>
    <w:p w:rsidR="00466481" w:rsidRDefault="00466481" w:rsidP="00BB5C4B">
      <w:pPr>
        <w:rPr>
          <w:rtl/>
        </w:rPr>
      </w:pPr>
    </w:p>
    <w:p w:rsidR="00466481" w:rsidRDefault="00466481" w:rsidP="00BB5C4B">
      <w:pPr>
        <w:pStyle w:val="af6"/>
        <w:keepNext/>
        <w:rPr>
          <w:rtl/>
        </w:rPr>
      </w:pPr>
      <w:bookmarkStart w:id="3467" w:name="ET_yor_6488_25"/>
      <w:r w:rsidRPr="0013570A">
        <w:rPr>
          <w:rStyle w:val="TagStyle"/>
          <w:rtl/>
        </w:rPr>
        <w:t xml:space="preserve"> &lt;&lt; יור &gt;&gt; </w:t>
      </w:r>
      <w:r>
        <w:rPr>
          <w:rtl/>
        </w:rPr>
        <w:t>היו"ר אוריאל בוסו:</w:t>
      </w:r>
      <w:r w:rsidRPr="0013570A">
        <w:rPr>
          <w:rStyle w:val="TagStyle"/>
          <w:rtl/>
        </w:rPr>
        <w:t xml:space="preserve"> &lt;&lt; יור &gt;&gt;</w:t>
      </w:r>
      <w:r>
        <w:rPr>
          <w:rtl/>
        </w:rPr>
        <w:t xml:space="preserve">   </w:t>
      </w:r>
      <w:bookmarkEnd w:id="3467"/>
    </w:p>
    <w:p w:rsidR="00466481" w:rsidRDefault="00466481" w:rsidP="00291CC4">
      <w:pPr>
        <w:rPr>
          <w:rtl/>
        </w:rPr>
      </w:pPr>
    </w:p>
    <w:p w:rsidR="00466481" w:rsidRDefault="00466481" w:rsidP="00BB5C4B">
      <w:pPr>
        <w:rPr>
          <w:rtl/>
        </w:rPr>
      </w:pPr>
      <w:bookmarkStart w:id="3468" w:name="_ETM_Q8_684000"/>
      <w:bookmarkEnd w:id="3468"/>
      <w:r>
        <w:rPr>
          <w:rFonts w:hint="cs"/>
          <w:rtl/>
        </w:rPr>
        <w:t xml:space="preserve">לא. אחרי תשובת השר ביקשו להתנגד. </w:t>
      </w:r>
    </w:p>
    <w:p w:rsidR="00466481" w:rsidRDefault="00466481" w:rsidP="00BB5C4B">
      <w:pPr>
        <w:rPr>
          <w:rtl/>
        </w:rPr>
      </w:pPr>
      <w:bookmarkStart w:id="3469" w:name="_ETM_Q8_693000"/>
      <w:bookmarkEnd w:id="3469"/>
    </w:p>
    <w:p w:rsidR="00466481" w:rsidRDefault="00466481" w:rsidP="00BB5C4B">
      <w:pPr>
        <w:pStyle w:val="af5"/>
        <w:keepNext/>
        <w:rPr>
          <w:rtl/>
        </w:rPr>
      </w:pPr>
      <w:bookmarkStart w:id="3470" w:name="ET_interruption_קריאה_26"/>
      <w:r w:rsidRPr="0013570A">
        <w:rPr>
          <w:rStyle w:val="TagStyle"/>
          <w:rtl/>
        </w:rPr>
        <w:t xml:space="preserve"> &lt;&lt; קריאה &gt;&gt; </w:t>
      </w:r>
      <w:r>
        <w:rPr>
          <w:rtl/>
        </w:rPr>
        <w:t>קריאה:</w:t>
      </w:r>
      <w:r w:rsidRPr="0013570A">
        <w:rPr>
          <w:rStyle w:val="TagStyle"/>
          <w:rtl/>
        </w:rPr>
        <w:t xml:space="preserve"> &lt;&lt; קריאה &gt;&gt;</w:t>
      </w:r>
      <w:r>
        <w:rPr>
          <w:rtl/>
        </w:rPr>
        <w:t xml:space="preserve">   </w:t>
      </w:r>
      <w:bookmarkEnd w:id="3470"/>
    </w:p>
    <w:p w:rsidR="00466481" w:rsidRDefault="00466481" w:rsidP="00291CC4">
      <w:pPr>
        <w:rPr>
          <w:rtl/>
        </w:rPr>
      </w:pPr>
    </w:p>
    <w:p w:rsidR="00466481" w:rsidRDefault="00291CC4" w:rsidP="00291CC4">
      <w:pPr>
        <w:rPr>
          <w:rtl/>
        </w:rPr>
      </w:pPr>
      <w:bookmarkStart w:id="3471" w:name="_ETM_Q8_696000"/>
      <w:bookmarkEnd w:id="3471"/>
      <w:r>
        <w:rPr>
          <w:rFonts w:hint="cs"/>
          <w:rtl/>
        </w:rPr>
        <w:t>– – –</w:t>
      </w:r>
    </w:p>
    <w:p w:rsidR="00466481" w:rsidRDefault="00466481" w:rsidP="00BB5C4B">
      <w:pPr>
        <w:rPr>
          <w:rtl/>
        </w:rPr>
      </w:pPr>
      <w:bookmarkStart w:id="3472" w:name="_ETM_Q8_697000"/>
      <w:bookmarkEnd w:id="3472"/>
    </w:p>
    <w:p w:rsidR="00466481" w:rsidRDefault="00466481" w:rsidP="00BB5C4B">
      <w:pPr>
        <w:pStyle w:val="af6"/>
        <w:keepNext/>
        <w:rPr>
          <w:rtl/>
        </w:rPr>
      </w:pPr>
      <w:bookmarkStart w:id="3473" w:name="ET_yor_6488_27"/>
      <w:r w:rsidRPr="0013570A">
        <w:rPr>
          <w:rStyle w:val="TagStyle"/>
          <w:rtl/>
        </w:rPr>
        <w:t xml:space="preserve"> &lt;&lt; יור &gt;&gt; </w:t>
      </w:r>
      <w:r>
        <w:rPr>
          <w:rtl/>
        </w:rPr>
        <w:t>היו"ר אוריאל בוסו:</w:t>
      </w:r>
      <w:r w:rsidRPr="0013570A">
        <w:rPr>
          <w:rStyle w:val="TagStyle"/>
          <w:rtl/>
        </w:rPr>
        <w:t xml:space="preserve"> &lt;&lt; יור &gt;&gt;</w:t>
      </w:r>
      <w:r>
        <w:rPr>
          <w:rtl/>
        </w:rPr>
        <w:t xml:space="preserve">   </w:t>
      </w:r>
      <w:bookmarkEnd w:id="3473"/>
    </w:p>
    <w:p w:rsidR="00466481" w:rsidRDefault="00466481" w:rsidP="00291CC4">
      <w:pPr>
        <w:rPr>
          <w:rtl/>
        </w:rPr>
      </w:pPr>
    </w:p>
    <w:p w:rsidR="00466481" w:rsidRDefault="00466481" w:rsidP="00BB5C4B">
      <w:pPr>
        <w:rPr>
          <w:rtl/>
        </w:rPr>
      </w:pPr>
      <w:r>
        <w:rPr>
          <w:rFonts w:hint="cs"/>
          <w:rtl/>
        </w:rPr>
        <w:t xml:space="preserve">ביקש להתנגד? חבר הכנסת עטאונה, נרשמת להתנגד? </w:t>
      </w:r>
    </w:p>
    <w:p w:rsidR="00466481" w:rsidRDefault="00466481" w:rsidP="00BB5C4B">
      <w:pPr>
        <w:rPr>
          <w:rtl/>
        </w:rPr>
      </w:pPr>
    </w:p>
    <w:p w:rsidR="00466481" w:rsidRDefault="00466481" w:rsidP="00BB5C4B">
      <w:pPr>
        <w:pStyle w:val="af5"/>
        <w:keepNext/>
        <w:rPr>
          <w:rtl/>
        </w:rPr>
      </w:pPr>
      <w:bookmarkStart w:id="3474" w:name="ET_interruption_6340_28"/>
      <w:r w:rsidRPr="0013570A">
        <w:rPr>
          <w:rStyle w:val="TagStyle"/>
          <w:rtl/>
        </w:rPr>
        <w:t xml:space="preserve"> &lt;&lt; קריאה &gt;&gt; </w:t>
      </w:r>
      <w:r>
        <w:rPr>
          <w:rtl/>
        </w:rPr>
        <w:t>ואליד אלהואשלה (רע"מ – הרשימה הערבית המאוחדת):</w:t>
      </w:r>
      <w:r w:rsidRPr="0013570A">
        <w:rPr>
          <w:rStyle w:val="TagStyle"/>
          <w:rtl/>
        </w:rPr>
        <w:t xml:space="preserve"> &lt;&lt; קריאה &gt;&gt;</w:t>
      </w:r>
      <w:r>
        <w:rPr>
          <w:rtl/>
        </w:rPr>
        <w:t xml:space="preserve">   </w:t>
      </w:r>
      <w:bookmarkEnd w:id="3474"/>
    </w:p>
    <w:p w:rsidR="00466481" w:rsidRDefault="00466481" w:rsidP="00291CC4">
      <w:pPr>
        <w:rPr>
          <w:rtl/>
        </w:rPr>
      </w:pPr>
    </w:p>
    <w:p w:rsidR="00466481" w:rsidRDefault="00291CC4" w:rsidP="00291CC4">
      <w:pPr>
        <w:rPr>
          <w:rtl/>
        </w:rPr>
      </w:pPr>
      <w:r>
        <w:rPr>
          <w:rFonts w:hint="cs"/>
          <w:rtl/>
        </w:rPr>
        <w:t>– – –</w:t>
      </w:r>
    </w:p>
    <w:p w:rsidR="00466481" w:rsidRDefault="00466481" w:rsidP="00BB5C4B">
      <w:pPr>
        <w:rPr>
          <w:rtl/>
        </w:rPr>
      </w:pPr>
      <w:bookmarkStart w:id="3475" w:name="_ETM_Q8_698000"/>
      <w:bookmarkEnd w:id="3475"/>
    </w:p>
    <w:p w:rsidR="00466481" w:rsidRDefault="00466481" w:rsidP="00BB5C4B">
      <w:pPr>
        <w:pStyle w:val="af6"/>
        <w:keepNext/>
        <w:rPr>
          <w:rtl/>
        </w:rPr>
      </w:pPr>
      <w:bookmarkStart w:id="3476" w:name="ET_yor_6488_29"/>
      <w:r w:rsidRPr="0013570A">
        <w:rPr>
          <w:rStyle w:val="TagStyle"/>
          <w:rtl/>
        </w:rPr>
        <w:t xml:space="preserve"> &lt;&lt; יור &gt;&gt; </w:t>
      </w:r>
      <w:r>
        <w:rPr>
          <w:rtl/>
        </w:rPr>
        <w:t>היו"ר אוריאל בוסו:</w:t>
      </w:r>
      <w:r w:rsidRPr="0013570A">
        <w:rPr>
          <w:rStyle w:val="TagStyle"/>
          <w:rtl/>
        </w:rPr>
        <w:t xml:space="preserve"> &lt;&lt; יור &gt;&gt;</w:t>
      </w:r>
      <w:r>
        <w:rPr>
          <w:rtl/>
        </w:rPr>
        <w:t xml:space="preserve">   </w:t>
      </w:r>
      <w:bookmarkEnd w:id="3476"/>
    </w:p>
    <w:p w:rsidR="00466481" w:rsidRDefault="00466481" w:rsidP="00291CC4">
      <w:pPr>
        <w:rPr>
          <w:rtl/>
        </w:rPr>
      </w:pPr>
    </w:p>
    <w:p w:rsidR="00466481" w:rsidRDefault="00466481" w:rsidP="00BB5C4B">
      <w:pPr>
        <w:rPr>
          <w:rtl/>
        </w:rPr>
      </w:pPr>
      <w:bookmarkStart w:id="3477" w:name="_ETM_Q8_699000"/>
      <w:bookmarkEnd w:id="3477"/>
      <w:r>
        <w:rPr>
          <w:rFonts w:hint="cs"/>
          <w:rtl/>
        </w:rPr>
        <w:t>לא</w:t>
      </w:r>
      <w:bookmarkStart w:id="3478" w:name="_ETM_Q8_702000"/>
      <w:bookmarkEnd w:id="3478"/>
      <w:r>
        <w:rPr>
          <w:rFonts w:hint="cs"/>
          <w:rtl/>
        </w:rPr>
        <w:t xml:space="preserve"> נרשמת להתנגד. עכשיו אתה אומר. חבר הכנסת אלהואשלה, לא נרשמת </w:t>
      </w:r>
      <w:bookmarkStart w:id="3479" w:name="_ETM_Q8_706000"/>
      <w:bookmarkEnd w:id="3479"/>
      <w:r>
        <w:rPr>
          <w:rFonts w:hint="cs"/>
          <w:rtl/>
        </w:rPr>
        <w:t xml:space="preserve">להתנגד. צריך להירשם. עכשיו אתה אומר. אוקיי, בסדר, אני ארשום </w:t>
      </w:r>
      <w:bookmarkStart w:id="3480" w:name="_ETM_Q8_710000"/>
      <w:bookmarkEnd w:id="3480"/>
      <w:r>
        <w:rPr>
          <w:rFonts w:hint="cs"/>
          <w:rtl/>
        </w:rPr>
        <w:t>אותך. לאחר תשובת השר. בבקשה, השר.</w:t>
      </w:r>
    </w:p>
    <w:p w:rsidR="00466481" w:rsidRDefault="00466481" w:rsidP="00BB5C4B">
      <w:pPr>
        <w:rPr>
          <w:rtl/>
        </w:rPr>
      </w:pPr>
      <w:bookmarkStart w:id="3481" w:name="_ETM_Q8_723000"/>
      <w:bookmarkEnd w:id="3481"/>
    </w:p>
    <w:p w:rsidR="00466481" w:rsidRDefault="00466481" w:rsidP="00BB5C4B">
      <w:pPr>
        <w:pStyle w:val="a4"/>
        <w:rPr>
          <w:rtl/>
        </w:rPr>
      </w:pPr>
      <w:bookmarkStart w:id="3482" w:name="ET_speaker_6430_2"/>
      <w:r w:rsidRPr="00A72B5B">
        <w:rPr>
          <w:rStyle w:val="TagStyle"/>
          <w:rtl/>
        </w:rPr>
        <w:t>&lt;&lt; דובר &gt;&gt;</w:t>
      </w:r>
      <w:r w:rsidRPr="004251F7">
        <w:rPr>
          <w:rStyle w:val="TagStyle"/>
          <w:rtl/>
        </w:rPr>
        <w:t xml:space="preserve"> </w:t>
      </w:r>
      <w:bookmarkStart w:id="3483" w:name="_Toc137068989"/>
      <w:r>
        <w:rPr>
          <w:rtl/>
        </w:rPr>
        <w:t>שר הבינוי והשיכון יצחק גולדקנופ:</w:t>
      </w:r>
      <w:bookmarkEnd w:id="3483"/>
      <w:r w:rsidRPr="004251F7">
        <w:rPr>
          <w:rStyle w:val="TagStyle"/>
          <w:rtl/>
        </w:rPr>
        <w:t xml:space="preserve"> </w:t>
      </w:r>
      <w:r w:rsidRPr="00A72B5B">
        <w:rPr>
          <w:rStyle w:val="TagStyle"/>
          <w:rtl/>
        </w:rPr>
        <w:t>&lt;&lt; דובר &gt;&gt;</w:t>
      </w:r>
      <w:r>
        <w:rPr>
          <w:rtl/>
        </w:rPr>
        <w:t xml:space="preserve">   </w:t>
      </w:r>
      <w:bookmarkEnd w:id="3482"/>
    </w:p>
    <w:p w:rsidR="00466481" w:rsidRDefault="00466481" w:rsidP="00291CC4">
      <w:pPr>
        <w:rPr>
          <w:rtl/>
          <w:lang w:eastAsia="he-IL"/>
        </w:rPr>
      </w:pPr>
    </w:p>
    <w:p w:rsidR="00466481" w:rsidRDefault="00466481" w:rsidP="00863BBA">
      <w:pPr>
        <w:rPr>
          <w:rtl/>
          <w:lang w:eastAsia="he-IL"/>
        </w:rPr>
      </w:pPr>
      <w:r>
        <w:rPr>
          <w:rFonts w:hint="cs"/>
          <w:rtl/>
          <w:lang w:eastAsia="he-IL"/>
        </w:rPr>
        <w:t xml:space="preserve">כבוד היושב-ראש, כנסת נכבדה, השרים </w:t>
      </w:r>
      <w:r>
        <w:rPr>
          <w:rtl/>
          <w:lang w:eastAsia="he-IL"/>
        </w:rPr>
        <w:t>–</w:t>
      </w:r>
      <w:r>
        <w:rPr>
          <w:rFonts w:hint="cs"/>
          <w:rtl/>
          <w:lang w:eastAsia="he-IL"/>
        </w:rPr>
        <w:t xml:space="preserve"> אם עדיין נמצאים פה; השר גלנט יושב בצד. </w:t>
      </w:r>
    </w:p>
    <w:p w:rsidR="00466481" w:rsidRDefault="00466481" w:rsidP="00BB5C4B">
      <w:pPr>
        <w:ind w:firstLine="0"/>
        <w:rPr>
          <w:rtl/>
          <w:lang w:eastAsia="he-IL"/>
        </w:rPr>
      </w:pPr>
    </w:p>
    <w:p w:rsidR="00466481" w:rsidRDefault="00466481" w:rsidP="00BB5C4B">
      <w:pPr>
        <w:pStyle w:val="af6"/>
        <w:rPr>
          <w:rtl/>
        </w:rPr>
      </w:pPr>
      <w:bookmarkStart w:id="3484" w:name="ET_yor_6488_10"/>
      <w:r w:rsidRPr="00A72B5B">
        <w:rPr>
          <w:rStyle w:val="TagStyle"/>
          <w:rtl/>
        </w:rPr>
        <w:t xml:space="preserve"> &lt;&lt; יור &gt;&gt;</w:t>
      </w:r>
      <w:r w:rsidRPr="008F2E78">
        <w:rPr>
          <w:rStyle w:val="TagStyle"/>
          <w:rtl/>
        </w:rPr>
        <w:t xml:space="preserve"> </w:t>
      </w:r>
      <w:r>
        <w:rPr>
          <w:rtl/>
        </w:rPr>
        <w:t>היו"ר אוריאל בוסו:</w:t>
      </w:r>
      <w:r w:rsidRPr="008F2E78">
        <w:rPr>
          <w:rStyle w:val="TagStyle"/>
          <w:rtl/>
        </w:rPr>
        <w:t xml:space="preserve"> </w:t>
      </w:r>
      <w:r w:rsidRPr="00A72B5B">
        <w:rPr>
          <w:rStyle w:val="TagStyle"/>
          <w:rtl/>
        </w:rPr>
        <w:t>&lt;&lt; יור &gt;&gt;</w:t>
      </w:r>
      <w:r>
        <w:rPr>
          <w:rtl/>
        </w:rPr>
        <w:t xml:space="preserve">   </w:t>
      </w:r>
      <w:bookmarkEnd w:id="3484"/>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השר גלנט פה, השר לוין. </w:t>
      </w:r>
    </w:p>
    <w:p w:rsidR="00466481" w:rsidRDefault="00466481" w:rsidP="00BB5C4B">
      <w:pPr>
        <w:rPr>
          <w:rtl/>
          <w:lang w:eastAsia="he-IL"/>
        </w:rPr>
      </w:pPr>
      <w:bookmarkStart w:id="3485" w:name="_ETM_Q9_132000"/>
      <w:bookmarkEnd w:id="3485"/>
    </w:p>
    <w:p w:rsidR="00466481" w:rsidRDefault="00466481" w:rsidP="00BB5C4B">
      <w:pPr>
        <w:pStyle w:val="-"/>
        <w:rPr>
          <w:rtl/>
        </w:rPr>
      </w:pPr>
      <w:bookmarkStart w:id="3486" w:name="ET_speakercontinue_6430_13"/>
      <w:r w:rsidRPr="00A72B5B">
        <w:rPr>
          <w:rStyle w:val="TagStyle"/>
          <w:rtl/>
        </w:rPr>
        <w:t xml:space="preserve"> &lt;&lt; דובר_המשך &gt;&gt;</w:t>
      </w:r>
      <w:r w:rsidRPr="008F2E78">
        <w:rPr>
          <w:rStyle w:val="TagStyle"/>
          <w:rtl/>
        </w:rPr>
        <w:t xml:space="preserve"> </w:t>
      </w:r>
      <w:r>
        <w:rPr>
          <w:rtl/>
        </w:rPr>
        <w:t>שר הבינוי והשיכון יצחק גולדקנופ:</w:t>
      </w:r>
      <w:r w:rsidRPr="008F2E78">
        <w:rPr>
          <w:rStyle w:val="TagStyle"/>
          <w:rtl/>
        </w:rPr>
        <w:t xml:space="preserve"> </w:t>
      </w:r>
      <w:r w:rsidRPr="00A72B5B">
        <w:rPr>
          <w:rStyle w:val="TagStyle"/>
          <w:rtl/>
        </w:rPr>
        <w:t>&lt;&lt; דובר_המשך &gt;&gt;</w:t>
      </w:r>
      <w:r>
        <w:rPr>
          <w:rtl/>
        </w:rPr>
        <w:t xml:space="preserve">   </w:t>
      </w:r>
      <w:bookmarkEnd w:id="3486"/>
    </w:p>
    <w:p w:rsidR="00466481" w:rsidRDefault="00466481" w:rsidP="00291CC4">
      <w:pPr>
        <w:rPr>
          <w:rtl/>
          <w:lang w:eastAsia="he-IL"/>
        </w:rPr>
      </w:pPr>
    </w:p>
    <w:p w:rsidR="00466481" w:rsidRDefault="00466481" w:rsidP="00AD594A">
      <w:pPr>
        <w:rPr>
          <w:rtl/>
          <w:lang w:eastAsia="he-IL"/>
        </w:rPr>
      </w:pPr>
      <w:r>
        <w:rPr>
          <w:rFonts w:hint="cs"/>
          <w:rtl/>
          <w:lang w:eastAsia="he-IL"/>
        </w:rPr>
        <w:t xml:space="preserve">חברים </w:t>
      </w:r>
      <w:bookmarkStart w:id="3487" w:name="_ETM_Q9_137000"/>
      <w:bookmarkStart w:id="3488" w:name="_ETM_Q9_135000"/>
      <w:bookmarkStart w:id="3489" w:name="_ETM_Q9_133000"/>
      <w:bookmarkEnd w:id="3487"/>
      <w:bookmarkEnd w:id="3488"/>
      <w:bookmarkEnd w:id="3489"/>
      <w:r>
        <w:rPr>
          <w:rFonts w:hint="cs"/>
          <w:rtl/>
          <w:lang w:eastAsia="he-IL"/>
        </w:rPr>
        <w:t xml:space="preserve">יקרים ונכבדים, אני מתרגש מהרגע הזה שבו אני רואה חזית אחידה </w:t>
      </w:r>
      <w:r>
        <w:rPr>
          <w:rtl/>
          <w:lang w:eastAsia="he-IL"/>
        </w:rPr>
        <w:t>–</w:t>
      </w:r>
      <w:r>
        <w:rPr>
          <w:rFonts w:hint="cs"/>
          <w:rtl/>
          <w:lang w:eastAsia="he-IL"/>
        </w:rPr>
        <w:t xml:space="preserve"> "איש את רעהו יעז</w:t>
      </w:r>
      <w:r>
        <w:rPr>
          <w:rtl/>
          <w:lang w:eastAsia="he-IL"/>
        </w:rPr>
        <w:t>ֹ</w:t>
      </w:r>
      <w:r>
        <w:rPr>
          <w:rFonts w:hint="cs"/>
          <w:rtl/>
          <w:lang w:eastAsia="he-IL"/>
        </w:rPr>
        <w:t xml:space="preserve">רו, ולאחיו יאמר חזק". עומדת פה כנסת ישראל וחושבת איך אנחנו יכולים לעזור לאחינו היקרים. אני רק </w:t>
      </w:r>
      <w:bookmarkStart w:id="3490" w:name="_ETM_Q9_162000"/>
      <w:bookmarkEnd w:id="3490"/>
      <w:r>
        <w:rPr>
          <w:rFonts w:hint="cs"/>
          <w:rtl/>
          <w:lang w:eastAsia="he-IL"/>
        </w:rPr>
        <w:t xml:space="preserve">צריך לשלוח כמה עקיצות. שמעתי את קטי שטרית, שכל כך דואגת, ואת פרקי החיים שלה </w:t>
      </w:r>
      <w:bookmarkStart w:id="3491" w:name="_ETM_Q9_170000"/>
      <w:bookmarkEnd w:id="3491"/>
      <w:r>
        <w:rPr>
          <w:rFonts w:hint="cs"/>
          <w:rtl/>
          <w:lang w:eastAsia="he-IL"/>
        </w:rPr>
        <w:t>היא גוללה כאן; רק את פרק החיים שהיא הייתה בעיריית בית שמש היא לא גוללה כאן, ושם לא היית אדיבה כל כך</w:t>
      </w:r>
      <w:bookmarkStart w:id="3492" w:name="_ETM_Q9_177000"/>
      <w:bookmarkEnd w:id="3492"/>
      <w:r>
        <w:rPr>
          <w:rFonts w:hint="cs"/>
          <w:rtl/>
          <w:lang w:eastAsia="he-IL"/>
        </w:rPr>
        <w:t xml:space="preserve"> לתת לכולם כיתות לימוד. יכול להיות שלא היו לך מספיק, או שראש העיר לא נתן.</w:t>
      </w:r>
    </w:p>
    <w:p w:rsidR="00466481" w:rsidRDefault="00466481" w:rsidP="00BB5C4B">
      <w:pPr>
        <w:rPr>
          <w:rtl/>
          <w:lang w:eastAsia="he-IL"/>
        </w:rPr>
      </w:pPr>
    </w:p>
    <w:p w:rsidR="00466481" w:rsidRDefault="00466481" w:rsidP="00BB5C4B">
      <w:pPr>
        <w:pStyle w:val="af5"/>
        <w:rPr>
          <w:rtl/>
        </w:rPr>
      </w:pPr>
      <w:bookmarkStart w:id="3493" w:name="ET_interruption_קר_אה_14"/>
      <w:r w:rsidRPr="00A72B5B">
        <w:rPr>
          <w:rStyle w:val="TagStyle"/>
          <w:rtl/>
        </w:rPr>
        <w:t xml:space="preserve"> &lt;&lt; קריאה &gt;&gt;</w:t>
      </w:r>
      <w:r w:rsidRPr="008F2E78">
        <w:rPr>
          <w:rStyle w:val="TagStyle"/>
          <w:rtl/>
        </w:rPr>
        <w:t xml:space="preserve"> </w:t>
      </w:r>
      <w:r>
        <w:rPr>
          <w:rtl/>
        </w:rPr>
        <w:t>קריאה:</w:t>
      </w:r>
      <w:r w:rsidRPr="008F2E78">
        <w:rPr>
          <w:rStyle w:val="TagStyle"/>
          <w:rtl/>
        </w:rPr>
        <w:t xml:space="preserve"> </w:t>
      </w:r>
      <w:r w:rsidRPr="00A72B5B">
        <w:rPr>
          <w:rStyle w:val="TagStyle"/>
          <w:rtl/>
        </w:rPr>
        <w:t>&lt;&lt; קריאה &gt;&gt;</w:t>
      </w:r>
      <w:r>
        <w:rPr>
          <w:rtl/>
        </w:rPr>
        <w:t xml:space="preserve">   </w:t>
      </w:r>
      <w:bookmarkEnd w:id="3493"/>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היא לא הייתה. </w:t>
      </w:r>
    </w:p>
    <w:p w:rsidR="00466481" w:rsidRDefault="00466481" w:rsidP="00BB5C4B">
      <w:pPr>
        <w:rPr>
          <w:rtl/>
          <w:lang w:eastAsia="he-IL"/>
        </w:rPr>
      </w:pPr>
      <w:bookmarkStart w:id="3494" w:name="_ETM_Q9_184000"/>
      <w:bookmarkEnd w:id="3494"/>
    </w:p>
    <w:p w:rsidR="00466481" w:rsidRDefault="00466481" w:rsidP="00BB5C4B">
      <w:pPr>
        <w:pStyle w:val="af6"/>
        <w:rPr>
          <w:rtl/>
        </w:rPr>
      </w:pPr>
      <w:r w:rsidRPr="00A72B5B">
        <w:rPr>
          <w:rStyle w:val="TagStyle"/>
          <w:rtl/>
        </w:rPr>
        <w:t xml:space="preserve"> &lt;&lt; יור &gt;&gt;</w:t>
      </w:r>
      <w:r w:rsidRPr="008F2E78">
        <w:rPr>
          <w:rStyle w:val="TagStyle"/>
          <w:rtl/>
        </w:rPr>
        <w:t xml:space="preserve"> </w:t>
      </w:r>
      <w:r>
        <w:rPr>
          <w:rtl/>
        </w:rPr>
        <w:t>היו"ר אוריאל בוסו:</w:t>
      </w:r>
      <w:r w:rsidRPr="008F2E78">
        <w:rPr>
          <w:rStyle w:val="TagStyle"/>
          <w:rtl/>
        </w:rPr>
        <w:t xml:space="preserve"> </w:t>
      </w:r>
      <w:r w:rsidRPr="00A72B5B">
        <w:rPr>
          <w:rStyle w:val="TagStyle"/>
          <w:rtl/>
        </w:rPr>
        <w:t>&lt;&lt;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היא </w:t>
      </w:r>
      <w:bookmarkStart w:id="3495" w:name="_ETM_Q9_187000"/>
      <w:bookmarkEnd w:id="3495"/>
      <w:r>
        <w:rPr>
          <w:rFonts w:hint="cs"/>
          <w:rtl/>
          <w:lang w:eastAsia="he-IL"/>
        </w:rPr>
        <w:t xml:space="preserve">לא הייתה שם. </w:t>
      </w:r>
    </w:p>
    <w:p w:rsidR="00466481" w:rsidRPr="008F2E78" w:rsidRDefault="00466481" w:rsidP="00BB5C4B">
      <w:pPr>
        <w:rPr>
          <w:rtl/>
          <w:lang w:eastAsia="he-IL"/>
        </w:rPr>
      </w:pPr>
      <w:bookmarkStart w:id="3496" w:name="_ETM_Q9_186000"/>
      <w:bookmarkEnd w:id="3496"/>
    </w:p>
    <w:p w:rsidR="00466481" w:rsidRDefault="00466481" w:rsidP="00BB5C4B">
      <w:pPr>
        <w:pStyle w:val="af5"/>
        <w:rPr>
          <w:rtl/>
        </w:rPr>
      </w:pPr>
      <w:bookmarkStart w:id="3497" w:name="ET_interruption_5807_3"/>
      <w:r w:rsidRPr="00A72B5B">
        <w:rPr>
          <w:rStyle w:val="TagStyle"/>
          <w:rtl/>
        </w:rPr>
        <w:t xml:space="preserve"> &lt;&lt; קריאה &gt;&gt;</w:t>
      </w:r>
      <w:r w:rsidRPr="004251F7">
        <w:rPr>
          <w:rStyle w:val="TagStyle"/>
          <w:rtl/>
        </w:rPr>
        <w:t xml:space="preserve"> </w:t>
      </w:r>
      <w:r>
        <w:rPr>
          <w:rtl/>
        </w:rPr>
        <w:t>קטי קטרין שטרית (הליכוד):</w:t>
      </w:r>
      <w:r w:rsidRPr="004251F7">
        <w:rPr>
          <w:rStyle w:val="TagStyle"/>
          <w:rtl/>
        </w:rPr>
        <w:t xml:space="preserve"> </w:t>
      </w:r>
      <w:r w:rsidRPr="00A72B5B">
        <w:rPr>
          <w:rStyle w:val="TagStyle"/>
          <w:rtl/>
        </w:rPr>
        <w:t>&lt;&lt; קריאה &gt;&gt;</w:t>
      </w:r>
      <w:r>
        <w:rPr>
          <w:rtl/>
        </w:rPr>
        <w:t xml:space="preserve">   </w:t>
      </w:r>
      <w:bookmarkEnd w:id="3497"/>
    </w:p>
    <w:p w:rsidR="00466481" w:rsidRDefault="00466481" w:rsidP="00291CC4">
      <w:pPr>
        <w:rPr>
          <w:rtl/>
          <w:lang w:eastAsia="he-IL"/>
        </w:rPr>
      </w:pPr>
    </w:p>
    <w:p w:rsidR="00466481" w:rsidRDefault="00466481" w:rsidP="00BB5C4B">
      <w:pPr>
        <w:rPr>
          <w:rtl/>
          <w:lang w:eastAsia="he-IL"/>
        </w:rPr>
      </w:pPr>
      <w:bookmarkStart w:id="3498" w:name="_ETM_Q9_183000"/>
      <w:bookmarkEnd w:id="3498"/>
      <w:r>
        <w:rPr>
          <w:rFonts w:hint="cs"/>
          <w:rtl/>
          <w:lang w:eastAsia="he-IL"/>
        </w:rPr>
        <w:t xml:space="preserve">הרב גולדקנופ, דווקא אתה קיבלת הכי הרבה מבית שמש. </w:t>
      </w:r>
    </w:p>
    <w:p w:rsidR="00466481" w:rsidRDefault="00466481" w:rsidP="00BB5C4B">
      <w:pPr>
        <w:rPr>
          <w:rtl/>
          <w:lang w:eastAsia="he-IL"/>
        </w:rPr>
      </w:pPr>
    </w:p>
    <w:p w:rsidR="00466481" w:rsidRDefault="00466481" w:rsidP="00BB5C4B">
      <w:pPr>
        <w:pStyle w:val="-"/>
        <w:rPr>
          <w:rtl/>
        </w:rPr>
      </w:pPr>
      <w:bookmarkStart w:id="3499" w:name="ET_speakercontinue_6430_4"/>
      <w:r w:rsidRPr="00A72B5B">
        <w:rPr>
          <w:rStyle w:val="TagStyle"/>
          <w:rtl/>
        </w:rPr>
        <w:t xml:space="preserve"> &lt;&lt; דובר_המשך &gt;&gt;</w:t>
      </w:r>
      <w:r w:rsidRPr="004251F7">
        <w:rPr>
          <w:rStyle w:val="TagStyle"/>
          <w:rtl/>
        </w:rPr>
        <w:t xml:space="preserve"> </w:t>
      </w:r>
      <w:r>
        <w:rPr>
          <w:rtl/>
        </w:rPr>
        <w:t>שר הבינוי והשיכון יצחק גולדקנופ:</w:t>
      </w:r>
      <w:r w:rsidRPr="004251F7">
        <w:rPr>
          <w:rStyle w:val="TagStyle"/>
          <w:rtl/>
        </w:rPr>
        <w:t xml:space="preserve"> </w:t>
      </w:r>
      <w:r w:rsidRPr="00A72B5B">
        <w:rPr>
          <w:rStyle w:val="TagStyle"/>
          <w:rtl/>
        </w:rPr>
        <w:t>&lt;&lt; דובר_המשך &gt;&gt;</w:t>
      </w:r>
      <w:r>
        <w:rPr>
          <w:rtl/>
        </w:rPr>
        <w:t xml:space="preserve">   </w:t>
      </w:r>
      <w:bookmarkEnd w:id="3499"/>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ממש אני. אולי ילדים שם קיבלו. </w:t>
      </w:r>
    </w:p>
    <w:p w:rsidR="00466481" w:rsidRDefault="00466481" w:rsidP="00BB5C4B">
      <w:pPr>
        <w:ind w:firstLine="0"/>
        <w:rPr>
          <w:rtl/>
          <w:lang w:eastAsia="he-IL"/>
        </w:rPr>
      </w:pPr>
    </w:p>
    <w:p w:rsidR="00466481" w:rsidRDefault="00466481" w:rsidP="00BB5C4B">
      <w:pPr>
        <w:pStyle w:val="af5"/>
        <w:rPr>
          <w:rtl/>
        </w:rPr>
      </w:pPr>
      <w:r w:rsidRPr="00A72B5B">
        <w:rPr>
          <w:rStyle w:val="TagStyle"/>
          <w:rtl/>
        </w:rPr>
        <w:t xml:space="preserve"> &lt;&lt; קריאה &gt;&gt;</w:t>
      </w:r>
      <w:r w:rsidRPr="008F2E78">
        <w:rPr>
          <w:rStyle w:val="TagStyle"/>
          <w:rtl/>
        </w:rPr>
        <w:t xml:space="preserve"> </w:t>
      </w:r>
      <w:r>
        <w:rPr>
          <w:rtl/>
        </w:rPr>
        <w:t>קטי קטרין שטרית (הליכוד):</w:t>
      </w:r>
      <w:r w:rsidRPr="008F2E78">
        <w:rPr>
          <w:rStyle w:val="TagStyle"/>
          <w:rtl/>
        </w:rPr>
        <w:t xml:space="preserve"> </w:t>
      </w:r>
      <w:r w:rsidRPr="00A72B5B">
        <w:rPr>
          <w:rStyle w:val="TagStyle"/>
          <w:rtl/>
        </w:rPr>
        <w:t>&lt;&lt; קריאה &gt;&gt;</w:t>
      </w:r>
      <w:r>
        <w:rPr>
          <w:rtl/>
        </w:rPr>
        <w:t xml:space="preserve">   </w:t>
      </w:r>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הילדים, ברור שהילדים.</w:t>
      </w:r>
    </w:p>
    <w:p w:rsidR="00466481" w:rsidRDefault="00466481" w:rsidP="00BB5C4B">
      <w:pPr>
        <w:rPr>
          <w:rtl/>
          <w:lang w:eastAsia="he-IL"/>
        </w:rPr>
      </w:pPr>
      <w:bookmarkStart w:id="3500" w:name="_ETM_Q9_190000"/>
      <w:bookmarkEnd w:id="3500"/>
    </w:p>
    <w:p w:rsidR="00466481" w:rsidRDefault="00466481" w:rsidP="00BB5C4B">
      <w:pPr>
        <w:pStyle w:val="-"/>
        <w:rPr>
          <w:rtl/>
        </w:rPr>
      </w:pPr>
      <w:bookmarkStart w:id="3501" w:name="ET_speakercontinue_6430_17"/>
      <w:r w:rsidRPr="00A72B5B">
        <w:rPr>
          <w:rStyle w:val="TagStyle"/>
          <w:rtl/>
        </w:rPr>
        <w:t xml:space="preserve"> &lt;&lt; דובר_המשך &gt;&gt;</w:t>
      </w:r>
      <w:r w:rsidRPr="008F2E78">
        <w:rPr>
          <w:rStyle w:val="TagStyle"/>
          <w:rtl/>
        </w:rPr>
        <w:t xml:space="preserve"> </w:t>
      </w:r>
      <w:r>
        <w:rPr>
          <w:rtl/>
        </w:rPr>
        <w:t>שר הבינוי והשיכון יצחק גולדקנופ:</w:t>
      </w:r>
      <w:r w:rsidRPr="008F2E78">
        <w:rPr>
          <w:rStyle w:val="TagStyle"/>
          <w:rtl/>
        </w:rPr>
        <w:t xml:space="preserve"> </w:t>
      </w:r>
      <w:r w:rsidRPr="00A72B5B">
        <w:rPr>
          <w:rStyle w:val="TagStyle"/>
          <w:rtl/>
        </w:rPr>
        <w:t>&lt;&lt; דובר_המשך &gt;&gt;</w:t>
      </w:r>
      <w:r>
        <w:rPr>
          <w:rtl/>
        </w:rPr>
        <w:t xml:space="preserve">   </w:t>
      </w:r>
      <w:bookmarkEnd w:id="3501"/>
    </w:p>
    <w:p w:rsidR="00466481" w:rsidRDefault="00466481" w:rsidP="00291CC4">
      <w:pPr>
        <w:rPr>
          <w:rtl/>
          <w:lang w:eastAsia="he-IL"/>
        </w:rPr>
      </w:pPr>
    </w:p>
    <w:p w:rsidR="00466481" w:rsidRDefault="00466481" w:rsidP="00BB5C4B">
      <w:pPr>
        <w:rPr>
          <w:rtl/>
          <w:lang w:eastAsia="he-IL"/>
        </w:rPr>
      </w:pPr>
      <w:bookmarkStart w:id="3502" w:name="_ETM_Q9_192000"/>
      <w:bookmarkEnd w:id="3502"/>
      <w:r>
        <w:rPr>
          <w:rFonts w:hint="cs"/>
          <w:rtl/>
          <w:lang w:eastAsia="he-IL"/>
        </w:rPr>
        <w:t xml:space="preserve">ינון אזולאי, הזכרת את 2 מיליארד השקלים – אני </w:t>
      </w:r>
      <w:bookmarkStart w:id="3503" w:name="_ETM_Q9_199000"/>
      <w:bookmarkEnd w:id="3503"/>
      <w:r>
        <w:rPr>
          <w:rFonts w:hint="cs"/>
          <w:rtl/>
          <w:lang w:eastAsia="he-IL"/>
        </w:rPr>
        <w:t xml:space="preserve">רוצה שתשמור עליהם, אנחנו צריכים את זה לדיור הציבורי. חבר הכנסת אברהם בצלאל, אמרת לשכה לפניות </w:t>
      </w:r>
      <w:bookmarkStart w:id="3504" w:name="_ETM_Q9_210000"/>
      <w:bookmarkEnd w:id="3504"/>
      <w:r>
        <w:rPr>
          <w:rFonts w:hint="cs"/>
          <w:rtl/>
          <w:lang w:eastAsia="he-IL"/>
        </w:rPr>
        <w:t xml:space="preserve">הציבור </w:t>
      </w:r>
      <w:r>
        <w:rPr>
          <w:rtl/>
          <w:lang w:eastAsia="he-IL"/>
        </w:rPr>
        <w:t>–</w:t>
      </w:r>
      <w:r>
        <w:rPr>
          <w:rFonts w:hint="cs"/>
          <w:rtl/>
          <w:lang w:eastAsia="he-IL"/>
        </w:rPr>
        <w:t xml:space="preserve"> אנחנו, בעזרת השם, נגיע להסדר של הדיור </w:t>
      </w:r>
      <w:bookmarkStart w:id="3505" w:name="_ETM_Q9_215000"/>
      <w:bookmarkEnd w:id="3505"/>
      <w:r>
        <w:rPr>
          <w:rFonts w:hint="cs"/>
          <w:rtl/>
          <w:lang w:eastAsia="he-IL"/>
        </w:rPr>
        <w:t xml:space="preserve">הציבורי, אבל את הלשכות לפניות הציבור אל תסגרו </w:t>
      </w:r>
      <w:bookmarkStart w:id="3506" w:name="_ETM_Q9_216000"/>
      <w:bookmarkEnd w:id="3506"/>
      <w:r>
        <w:rPr>
          <w:rFonts w:hint="cs"/>
          <w:rtl/>
          <w:lang w:eastAsia="he-IL"/>
        </w:rPr>
        <w:t xml:space="preserve">אחר כך. תמשיכו, עוד יש ציבור שצריך. </w:t>
      </w:r>
    </w:p>
    <w:p w:rsidR="00466481" w:rsidRDefault="00466481" w:rsidP="00BB5C4B">
      <w:pPr>
        <w:ind w:firstLine="0"/>
        <w:rPr>
          <w:rtl/>
          <w:lang w:eastAsia="he-IL"/>
        </w:rPr>
      </w:pPr>
    </w:p>
    <w:p w:rsidR="00466481" w:rsidRDefault="00466481" w:rsidP="00BB5C4B">
      <w:pPr>
        <w:pStyle w:val="af5"/>
        <w:rPr>
          <w:rtl/>
        </w:rPr>
      </w:pPr>
      <w:bookmarkStart w:id="3507" w:name="ET_interruption_6344_18"/>
      <w:r w:rsidRPr="00A72B5B">
        <w:rPr>
          <w:rStyle w:val="TagStyle"/>
          <w:rtl/>
        </w:rPr>
        <w:t xml:space="preserve"> &lt;&lt; קריאה &gt;&gt;</w:t>
      </w:r>
      <w:r w:rsidRPr="008F2E78">
        <w:rPr>
          <w:rStyle w:val="TagStyle"/>
          <w:rtl/>
        </w:rPr>
        <w:t xml:space="preserve"> </w:t>
      </w:r>
      <w:r>
        <w:rPr>
          <w:rtl/>
        </w:rPr>
        <w:t>אברהם בצלאל (ש"ס):</w:t>
      </w:r>
      <w:r w:rsidRPr="008F2E78">
        <w:rPr>
          <w:rStyle w:val="TagStyle"/>
          <w:rtl/>
        </w:rPr>
        <w:t xml:space="preserve"> </w:t>
      </w:r>
      <w:r w:rsidRPr="00A72B5B">
        <w:rPr>
          <w:rStyle w:val="TagStyle"/>
          <w:rtl/>
        </w:rPr>
        <w:t>&lt;&lt; קריאה &gt;&gt;</w:t>
      </w:r>
      <w:r>
        <w:rPr>
          <w:rtl/>
        </w:rPr>
        <w:t xml:space="preserve">   </w:t>
      </w:r>
      <w:bookmarkEnd w:id="3507"/>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BB5C4B">
      <w:pPr>
        <w:rPr>
          <w:rtl/>
          <w:lang w:eastAsia="he-IL"/>
        </w:rPr>
      </w:pPr>
    </w:p>
    <w:p w:rsidR="00466481" w:rsidRDefault="00466481" w:rsidP="00BB5C4B">
      <w:pPr>
        <w:pStyle w:val="-"/>
        <w:rPr>
          <w:rtl/>
        </w:rPr>
      </w:pPr>
      <w:bookmarkStart w:id="3508" w:name="ET_speakercontinue_6430_19"/>
      <w:r w:rsidRPr="00A72B5B">
        <w:rPr>
          <w:rStyle w:val="TagStyle"/>
          <w:rtl/>
        </w:rPr>
        <w:t xml:space="preserve"> &lt;&lt; דובר_המשך &gt;&gt;</w:t>
      </w:r>
      <w:r w:rsidRPr="008F2E78">
        <w:rPr>
          <w:rStyle w:val="TagStyle"/>
          <w:rtl/>
        </w:rPr>
        <w:t xml:space="preserve"> </w:t>
      </w:r>
      <w:r>
        <w:rPr>
          <w:rtl/>
        </w:rPr>
        <w:t>שר הבינוי והשיכון יצחק גולדקנופ:</w:t>
      </w:r>
      <w:r w:rsidRPr="008F2E78">
        <w:rPr>
          <w:rStyle w:val="TagStyle"/>
          <w:rtl/>
        </w:rPr>
        <w:t xml:space="preserve"> </w:t>
      </w:r>
      <w:r w:rsidRPr="00A72B5B">
        <w:rPr>
          <w:rStyle w:val="TagStyle"/>
          <w:rtl/>
        </w:rPr>
        <w:t>&lt;&lt; דובר_המשך &gt;&gt;</w:t>
      </w:r>
      <w:r>
        <w:rPr>
          <w:rtl/>
        </w:rPr>
        <w:t xml:space="preserve">   </w:t>
      </w:r>
      <w:bookmarkEnd w:id="3508"/>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ולכם אני רוצה להגיד היום </w:t>
      </w:r>
      <w:r w:rsidR="00291CC4">
        <w:rPr>
          <w:rFonts w:hint="cs"/>
          <w:rtl/>
          <w:lang w:eastAsia="he-IL"/>
        </w:rPr>
        <w:t>– –</w:t>
      </w:r>
    </w:p>
    <w:p w:rsidR="00466481" w:rsidRDefault="00466481" w:rsidP="00BB5C4B">
      <w:pPr>
        <w:rPr>
          <w:rtl/>
          <w:lang w:eastAsia="he-IL"/>
        </w:rPr>
      </w:pPr>
      <w:bookmarkStart w:id="3509" w:name="_ETM_Q9_227000"/>
      <w:bookmarkEnd w:id="3509"/>
    </w:p>
    <w:p w:rsidR="00466481" w:rsidRDefault="00466481" w:rsidP="00BB5C4B">
      <w:pPr>
        <w:pStyle w:val="af5"/>
        <w:rPr>
          <w:rtl/>
        </w:rPr>
      </w:pPr>
      <w:bookmarkStart w:id="3510" w:name="ET_interruption_6344_20"/>
      <w:r w:rsidRPr="00A72B5B">
        <w:rPr>
          <w:rStyle w:val="TagStyle"/>
          <w:rtl/>
        </w:rPr>
        <w:t xml:space="preserve"> &lt;&lt; קריאה &gt;&gt;</w:t>
      </w:r>
      <w:r w:rsidRPr="008F2E78">
        <w:rPr>
          <w:rStyle w:val="TagStyle"/>
          <w:rtl/>
        </w:rPr>
        <w:t xml:space="preserve"> </w:t>
      </w:r>
      <w:r>
        <w:rPr>
          <w:rtl/>
        </w:rPr>
        <w:t>אברהם בצלאל (ש"ס):</w:t>
      </w:r>
      <w:r w:rsidRPr="008F2E78">
        <w:rPr>
          <w:rStyle w:val="TagStyle"/>
          <w:rtl/>
        </w:rPr>
        <w:t xml:space="preserve"> </w:t>
      </w:r>
      <w:r w:rsidRPr="00A72B5B">
        <w:rPr>
          <w:rStyle w:val="TagStyle"/>
          <w:rtl/>
        </w:rPr>
        <w:t>&lt;&lt; קריאה &gt;&gt;</w:t>
      </w:r>
      <w:r>
        <w:rPr>
          <w:rtl/>
        </w:rPr>
        <w:t xml:space="preserve">   </w:t>
      </w:r>
      <w:bookmarkEnd w:id="3510"/>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BB5C4B">
      <w:pPr>
        <w:rPr>
          <w:rtl/>
          <w:lang w:eastAsia="he-IL"/>
        </w:rPr>
      </w:pPr>
    </w:p>
    <w:p w:rsidR="00466481" w:rsidRDefault="00466481" w:rsidP="00BB5C4B">
      <w:pPr>
        <w:pStyle w:val="-"/>
        <w:rPr>
          <w:rtl/>
        </w:rPr>
      </w:pPr>
      <w:bookmarkStart w:id="3511" w:name="ET_speakercontinue_6430_21"/>
      <w:r w:rsidRPr="00A72B5B">
        <w:rPr>
          <w:rStyle w:val="TagStyle"/>
          <w:rtl/>
        </w:rPr>
        <w:t xml:space="preserve"> &lt;&lt; דובר_המשך &gt;&gt;</w:t>
      </w:r>
      <w:r w:rsidRPr="008F2E78">
        <w:rPr>
          <w:rStyle w:val="TagStyle"/>
          <w:rtl/>
        </w:rPr>
        <w:t xml:space="preserve"> </w:t>
      </w:r>
      <w:r>
        <w:rPr>
          <w:rtl/>
        </w:rPr>
        <w:t>שר הבינוי והשיכון יצחק גולדקנופ:</w:t>
      </w:r>
      <w:r w:rsidRPr="008F2E78">
        <w:rPr>
          <w:rStyle w:val="TagStyle"/>
          <w:rtl/>
        </w:rPr>
        <w:t xml:space="preserve"> </w:t>
      </w:r>
      <w:r w:rsidRPr="00A72B5B">
        <w:rPr>
          <w:rStyle w:val="TagStyle"/>
          <w:rtl/>
        </w:rPr>
        <w:t>&lt;&lt; דובר_המשך &gt;&gt;</w:t>
      </w:r>
      <w:r>
        <w:rPr>
          <w:rtl/>
        </w:rPr>
        <w:t xml:space="preserve">   </w:t>
      </w:r>
      <w:bookmarkEnd w:id="3511"/>
    </w:p>
    <w:p w:rsidR="00466481" w:rsidRDefault="00466481" w:rsidP="00291CC4">
      <w:pPr>
        <w:rPr>
          <w:rtl/>
          <w:lang w:eastAsia="he-IL"/>
        </w:rPr>
      </w:pPr>
    </w:p>
    <w:p w:rsidR="00466481" w:rsidRDefault="00291CC4" w:rsidP="00AD594A">
      <w:pPr>
        <w:rPr>
          <w:rtl/>
          <w:lang w:eastAsia="he-IL"/>
        </w:rPr>
      </w:pPr>
      <w:r>
        <w:rPr>
          <w:rFonts w:hint="cs"/>
          <w:rtl/>
          <w:lang w:eastAsia="he-IL"/>
        </w:rPr>
        <w:t>– –</w:t>
      </w:r>
      <w:r w:rsidR="00466481">
        <w:rPr>
          <w:rFonts w:hint="cs"/>
          <w:rtl/>
          <w:lang w:eastAsia="he-IL"/>
        </w:rPr>
        <w:t xml:space="preserve"> אצלי היום הוא יום גדול לא רק בגלל זה, אלא </w:t>
      </w:r>
      <w:bookmarkStart w:id="3512" w:name="_ETM_Q9_231000"/>
      <w:bookmarkEnd w:id="3512"/>
      <w:r w:rsidR="00466481">
        <w:rPr>
          <w:rFonts w:hint="cs"/>
          <w:rtl/>
          <w:lang w:eastAsia="he-IL"/>
        </w:rPr>
        <w:t>היות שקיבלתי היום הודעה שעל רבע מיליארד שקל, 250 מיליון שקל – בערב ההצבעה על התקציב נלחמתי להוסיף לאברכים שיושבים על התורה ועל העבודה</w:t>
      </w:r>
      <w:r w:rsidR="00AD594A">
        <w:rPr>
          <w:rFonts w:hint="cs"/>
          <w:rtl/>
          <w:lang w:eastAsia="he-IL"/>
        </w:rPr>
        <w:t>,</w:t>
      </w:r>
      <w:r w:rsidR="00466481">
        <w:rPr>
          <w:rFonts w:hint="cs"/>
          <w:rtl/>
          <w:lang w:eastAsia="he-IL"/>
        </w:rPr>
        <w:t xml:space="preserve"> להוסיף 500 שקלים לכל אברך מינואר</w:t>
      </w:r>
      <w:r w:rsidR="00AD594A">
        <w:rPr>
          <w:rFonts w:hint="cs"/>
          <w:rtl/>
          <w:lang w:eastAsia="he-IL"/>
        </w:rPr>
        <w:t>,</w:t>
      </w:r>
      <w:r w:rsidR="00466481">
        <w:rPr>
          <w:rFonts w:hint="cs"/>
          <w:rtl/>
          <w:lang w:eastAsia="he-IL"/>
        </w:rPr>
        <w:t xml:space="preserve"> ואני שומע שהאוצר מעביר להם את הכסף. מדובר פה על חמלה מלאה של לחם וחלב לאנשים שעליהם נאמר: פת </w:t>
      </w:r>
      <w:bookmarkStart w:id="3513" w:name="_ETM_Q9_267000"/>
      <w:bookmarkEnd w:id="3513"/>
      <w:r w:rsidR="00466481">
        <w:rPr>
          <w:rFonts w:hint="cs"/>
          <w:rtl/>
          <w:lang w:eastAsia="he-IL"/>
        </w:rPr>
        <w:t xml:space="preserve">במלח תאכל ומים במשורה תשתה. זה יום גדול לכל עם ישראל. כולנו מתאחדים בתורה, ביהדות ובעזרה של איש לרעהו. </w:t>
      </w:r>
    </w:p>
    <w:p w:rsidR="00466481" w:rsidRDefault="00466481" w:rsidP="00BB5C4B">
      <w:pPr>
        <w:rPr>
          <w:rtl/>
          <w:lang w:eastAsia="he-IL"/>
        </w:rPr>
      </w:pPr>
    </w:p>
    <w:p w:rsidR="00466481" w:rsidRDefault="00466481" w:rsidP="00AD594A">
      <w:pPr>
        <w:rPr>
          <w:rtl/>
          <w:lang w:eastAsia="he-IL"/>
        </w:rPr>
      </w:pPr>
      <w:r>
        <w:rPr>
          <w:rFonts w:hint="cs"/>
          <w:rtl/>
          <w:lang w:eastAsia="he-IL"/>
        </w:rPr>
        <w:t xml:space="preserve">ובכן, אני רוצה לענות את התשובה לכולכם. אני מקווה שעם התשובה </w:t>
      </w:r>
      <w:bookmarkStart w:id="3514" w:name="_ETM_Q9_285000"/>
      <w:bookmarkEnd w:id="3514"/>
      <w:r>
        <w:rPr>
          <w:rFonts w:hint="cs"/>
          <w:rtl/>
          <w:lang w:eastAsia="he-IL"/>
        </w:rPr>
        <w:t xml:space="preserve">שלי נוכל להתקדם. </w:t>
      </w:r>
      <w:bookmarkStart w:id="3515" w:name="_ETM_Q9_290000"/>
      <w:bookmarkEnd w:id="3515"/>
      <w:r>
        <w:rPr>
          <w:rFonts w:hint="cs"/>
          <w:rtl/>
          <w:lang w:eastAsia="he-IL"/>
        </w:rPr>
        <w:t xml:space="preserve">משרד הבינוי והשיכון אחראי למתן פתרונות דיור למגוון רחב של אוכלוסיות </w:t>
      </w:r>
      <w:bookmarkStart w:id="3516" w:name="_ETM_Q9_293000"/>
      <w:bookmarkEnd w:id="3516"/>
      <w:r>
        <w:rPr>
          <w:rFonts w:hint="cs"/>
          <w:rtl/>
          <w:lang w:eastAsia="he-IL"/>
        </w:rPr>
        <w:t>באמצעות כמה כלים לסיוע</w:t>
      </w:r>
      <w:r w:rsidR="00AD594A">
        <w:rPr>
          <w:rFonts w:hint="cs"/>
          <w:rtl/>
          <w:lang w:eastAsia="he-IL"/>
        </w:rPr>
        <w:t>,</w:t>
      </w:r>
      <w:r>
        <w:rPr>
          <w:rFonts w:hint="cs"/>
          <w:rtl/>
          <w:lang w:eastAsia="he-IL"/>
        </w:rPr>
        <w:t xml:space="preserve"> לדוגמה, הנחות ברכישת דירה, סיוע במשכנתאות, סיוע בשכר דירה ומתן דיור באחת </w:t>
      </w:r>
      <w:bookmarkStart w:id="3517" w:name="_ETM_Q9_306000"/>
      <w:bookmarkEnd w:id="3517"/>
      <w:r>
        <w:rPr>
          <w:rFonts w:hint="cs"/>
          <w:rtl/>
          <w:lang w:eastAsia="he-IL"/>
        </w:rPr>
        <w:t xml:space="preserve">מדירות מלאי הדיור הציבורי. </w:t>
      </w:r>
    </w:p>
    <w:p w:rsidR="00466481" w:rsidRDefault="00466481" w:rsidP="00BB5C4B">
      <w:pPr>
        <w:rPr>
          <w:rtl/>
          <w:lang w:eastAsia="he-IL"/>
        </w:rPr>
      </w:pPr>
    </w:p>
    <w:p w:rsidR="00466481" w:rsidRDefault="00466481" w:rsidP="00BB5C4B">
      <w:pPr>
        <w:rPr>
          <w:rtl/>
          <w:lang w:eastAsia="he-IL"/>
        </w:rPr>
      </w:pPr>
      <w:bookmarkStart w:id="3518" w:name="_ETM_Q9_308000"/>
      <w:bookmarkEnd w:id="3518"/>
      <w:r>
        <w:rPr>
          <w:rFonts w:hint="cs"/>
          <w:rtl/>
          <w:lang w:eastAsia="he-IL"/>
        </w:rPr>
        <w:t xml:space="preserve">רבותיי, מי שלא רוצה לשמוע, שיצא. </w:t>
      </w:r>
    </w:p>
    <w:p w:rsidR="00466481" w:rsidRDefault="00466481" w:rsidP="00BB5C4B">
      <w:pPr>
        <w:rPr>
          <w:rtl/>
          <w:lang w:eastAsia="he-IL"/>
        </w:rPr>
      </w:pPr>
    </w:p>
    <w:p w:rsidR="00466481" w:rsidRDefault="00466481" w:rsidP="00BB5C4B">
      <w:pPr>
        <w:rPr>
          <w:rtl/>
          <w:lang w:eastAsia="he-IL"/>
        </w:rPr>
      </w:pPr>
      <w:bookmarkStart w:id="3519" w:name="_ETM_Q9_311000"/>
      <w:bookmarkEnd w:id="3519"/>
      <w:r>
        <w:rPr>
          <w:rFonts w:hint="cs"/>
          <w:rtl/>
          <w:lang w:eastAsia="he-IL"/>
        </w:rPr>
        <w:t>חשוב לציין כי בשנים האחרונות הביקוש לסיוע של המשרד בדיור הוא גבוה, ולצערי, הוא נמצא בעלייה מתמדת, ואין הקומץ משביע את הארי. מספר הממתינים לדיור ציבורי, אנשים שלא שפר עליהם מזלם ומתקשים למצוא קורת גג ראויה, הולך וגדל עם השנים. במאמ</w:t>
      </w:r>
      <w:bookmarkStart w:id="3520" w:name="_ETM_Q9_340000"/>
      <w:bookmarkEnd w:id="3520"/>
      <w:r>
        <w:rPr>
          <w:rFonts w:hint="cs"/>
          <w:rtl/>
          <w:lang w:eastAsia="he-IL"/>
        </w:rPr>
        <w:t>ץ רב ובעבודה קשה המשרד מצליח לקיים את מלאי הדירות המושכרות</w:t>
      </w:r>
      <w:bookmarkStart w:id="3521" w:name="_ETM_Q9_344000"/>
      <w:bookmarkEnd w:id="3521"/>
      <w:r>
        <w:rPr>
          <w:rFonts w:hint="cs"/>
          <w:rtl/>
          <w:lang w:eastAsia="he-IL"/>
        </w:rPr>
        <w:t xml:space="preserve"> לזכאים מהמלאי של הדיור הציבורי בהתאם לקריטריונים שקבע המשרד. </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מדיניות הדיור הציבורי קבועה בחוק זכויות הדייר בדיור הציבורי; מדיניות זו רואה בדיור הציבורי </w:t>
      </w:r>
      <w:bookmarkStart w:id="3522" w:name="_ETM_Q9_362000"/>
      <w:bookmarkEnd w:id="3522"/>
      <w:r>
        <w:rPr>
          <w:rFonts w:hint="cs"/>
          <w:rtl/>
          <w:lang w:eastAsia="he-IL"/>
        </w:rPr>
        <w:t>פתרון מגורים לאוכלוסייה מובחנת אשר אינה מסוגלת להגיע לקורת גג, ועל המדינה להבטיח לה דיור ורמת שירות נאותה. לצד זאת</w:t>
      </w:r>
      <w:r w:rsidR="00421359">
        <w:rPr>
          <w:rFonts w:hint="cs"/>
          <w:rtl/>
          <w:lang w:eastAsia="he-IL"/>
        </w:rPr>
        <w:t>,</w:t>
      </w:r>
      <w:r>
        <w:rPr>
          <w:rFonts w:hint="cs"/>
          <w:rtl/>
          <w:lang w:eastAsia="he-IL"/>
        </w:rPr>
        <w:t xml:space="preserve"> וכדי לייצר מנגנון העברת הון בין-דורי</w:t>
      </w:r>
      <w:r w:rsidR="00421359">
        <w:rPr>
          <w:rFonts w:hint="cs"/>
          <w:rtl/>
          <w:lang w:eastAsia="he-IL"/>
        </w:rPr>
        <w:t>,</w:t>
      </w:r>
      <w:r>
        <w:rPr>
          <w:rFonts w:hint="cs"/>
          <w:rtl/>
          <w:lang w:eastAsia="he-IL"/>
        </w:rPr>
        <w:t xml:space="preserve"> חוקקה הכנסת בשנת </w:t>
      </w:r>
      <w:bookmarkStart w:id="3523" w:name="_ETM_Q9_384000"/>
      <w:bookmarkEnd w:id="3523"/>
      <w:r>
        <w:rPr>
          <w:rFonts w:hint="cs"/>
          <w:rtl/>
          <w:lang w:eastAsia="he-IL"/>
        </w:rPr>
        <w:t xml:space="preserve">1998 בהוראת שעה את חוק הדיור הציבורי (זכויות רכישה), אשר במהותו מתווה מכירה של מלאי הדירות </w:t>
      </w:r>
      <w:bookmarkStart w:id="3524" w:name="_ETM_Q9_398000"/>
      <w:bookmarkEnd w:id="3524"/>
      <w:r>
        <w:rPr>
          <w:rFonts w:hint="cs"/>
          <w:rtl/>
          <w:lang w:eastAsia="he-IL"/>
        </w:rPr>
        <w:t xml:space="preserve">לזכאים בהנחות משמעותיות שעומדות בממוצע על כ-80% משווי הדירה. חוק זה קובע כי כלל ההכנסות מממכר הדירות </w:t>
      </w:r>
      <w:bookmarkStart w:id="3525" w:name="_ETM_Q9_408000"/>
      <w:bookmarkEnd w:id="3525"/>
      <w:r>
        <w:rPr>
          <w:rFonts w:hint="cs"/>
          <w:rtl/>
          <w:lang w:eastAsia="he-IL"/>
        </w:rPr>
        <w:t xml:space="preserve">ייכנסו לקרן ייעודית אשר תשמש לרכישת דירות נוספות. </w:t>
      </w:r>
    </w:p>
    <w:p w:rsidR="00466481" w:rsidRDefault="00466481" w:rsidP="00BB5C4B">
      <w:pPr>
        <w:rPr>
          <w:rtl/>
          <w:lang w:eastAsia="he-IL"/>
        </w:rPr>
      </w:pPr>
      <w:bookmarkStart w:id="3526" w:name="_ETM_Q9_417000"/>
      <w:bookmarkEnd w:id="3526"/>
    </w:p>
    <w:p w:rsidR="00466481" w:rsidRDefault="00466481" w:rsidP="00863BBA">
      <w:pPr>
        <w:rPr>
          <w:rtl/>
          <w:lang w:eastAsia="he-IL"/>
        </w:rPr>
      </w:pPr>
      <w:bookmarkStart w:id="3527" w:name="_ETM_Q9_418000"/>
      <w:bookmarkEnd w:id="3527"/>
      <w:r>
        <w:rPr>
          <w:rFonts w:hint="cs"/>
          <w:rtl/>
          <w:lang w:eastAsia="he-IL"/>
        </w:rPr>
        <w:t xml:space="preserve">רבותיי, מאחר שהדירות נמכרות בהנחות גבוהות, נוצר מצב שעל כל </w:t>
      </w:r>
      <w:bookmarkStart w:id="3528" w:name="_ETM_Q9_424000"/>
      <w:bookmarkEnd w:id="3528"/>
      <w:r>
        <w:rPr>
          <w:rFonts w:hint="cs"/>
          <w:rtl/>
          <w:lang w:eastAsia="he-IL"/>
        </w:rPr>
        <w:t xml:space="preserve">מכירה של 4.7 דירות ניתן לרכוש דירה אחת בממוצע. כלומר לצד הרצון לסייע לדיירים קיימים </w:t>
      </w:r>
      <w:bookmarkStart w:id="3529" w:name="_ETM_Q9_436000"/>
      <w:bookmarkEnd w:id="3529"/>
      <w:r>
        <w:rPr>
          <w:rFonts w:hint="cs"/>
          <w:rtl/>
          <w:lang w:eastAsia="he-IL"/>
        </w:rPr>
        <w:t>ולאפשר להם דירה בבעלות</w:t>
      </w:r>
      <w:r w:rsidR="00421359">
        <w:rPr>
          <w:rFonts w:hint="cs"/>
          <w:rtl/>
          <w:lang w:eastAsia="he-IL"/>
        </w:rPr>
        <w:t>,</w:t>
      </w:r>
      <w:r>
        <w:rPr>
          <w:rFonts w:hint="cs"/>
          <w:rtl/>
          <w:lang w:eastAsia="he-IL"/>
        </w:rPr>
        <w:t xml:space="preserve"> פוגע החוק בכל </w:t>
      </w:r>
      <w:r w:rsidR="00421359">
        <w:rPr>
          <w:rFonts w:hint="cs"/>
          <w:rtl/>
          <w:lang w:eastAsia="he-IL"/>
        </w:rPr>
        <w:t>ה</w:t>
      </w:r>
      <w:r>
        <w:rPr>
          <w:rFonts w:hint="cs"/>
          <w:rtl/>
          <w:lang w:eastAsia="he-IL"/>
        </w:rPr>
        <w:t>אוכלוסייה של דיירי הדיור הציבורי העתידי, שכן הוא צמצם דרמטית</w:t>
      </w:r>
      <w:bookmarkStart w:id="3530" w:name="_ETM_Q9_448000"/>
      <w:bookmarkEnd w:id="3530"/>
      <w:r>
        <w:rPr>
          <w:rFonts w:hint="cs"/>
          <w:rtl/>
          <w:lang w:eastAsia="he-IL"/>
        </w:rPr>
        <w:t xml:space="preserve"> את מלאי הדירות הזמין. </w:t>
      </w:r>
      <w:bookmarkStart w:id="3531" w:name="_ETM_Q9_453000"/>
      <w:bookmarkEnd w:id="3531"/>
      <w:r>
        <w:rPr>
          <w:rFonts w:hint="cs"/>
          <w:rtl/>
          <w:lang w:eastAsia="he-IL"/>
        </w:rPr>
        <w:t xml:space="preserve">ביום כ"א באדר התשפ"ג הושלמו עשר שנות החוק, והוא הסתיים. הצעת חברות וחברי הכנסת מבקשת לחדש את החוק ולקיים </w:t>
      </w:r>
      <w:bookmarkStart w:id="3532" w:name="_ETM_Q9_463000"/>
      <w:bookmarkEnd w:id="3532"/>
      <w:r>
        <w:rPr>
          <w:rFonts w:hint="cs"/>
          <w:rtl/>
          <w:lang w:eastAsia="he-IL"/>
        </w:rPr>
        <w:t xml:space="preserve">אותו לעשר שנים נוספות. יש כאלה שביקשו חמש, אבל אנחנו מדברים כרגע על עשר. </w:t>
      </w:r>
    </w:p>
    <w:p w:rsidR="00466481" w:rsidRDefault="00466481" w:rsidP="00BB5C4B">
      <w:pPr>
        <w:rPr>
          <w:rtl/>
          <w:lang w:eastAsia="he-IL"/>
        </w:rPr>
      </w:pPr>
    </w:p>
    <w:p w:rsidR="00466481" w:rsidRDefault="00466481" w:rsidP="00291CC4">
      <w:pPr>
        <w:rPr>
          <w:rtl/>
          <w:lang w:eastAsia="he-IL"/>
        </w:rPr>
      </w:pPr>
      <w:bookmarkStart w:id="3533" w:name="_ETM_Q9_469000"/>
      <w:bookmarkEnd w:id="3533"/>
      <w:r>
        <w:rPr>
          <w:rFonts w:hint="cs"/>
          <w:rtl/>
          <w:lang w:eastAsia="he-IL"/>
        </w:rPr>
        <w:t xml:space="preserve">הצעת החוק אולי מיטיבה עם הדיירים הקיימים, אך גורעת באותו זמן מן </w:t>
      </w:r>
      <w:bookmarkStart w:id="3534" w:name="_ETM_Q9_476000"/>
      <w:bookmarkEnd w:id="3534"/>
      <w:r>
        <w:rPr>
          <w:rFonts w:hint="cs"/>
          <w:rtl/>
          <w:lang w:eastAsia="he-IL"/>
        </w:rPr>
        <w:t xml:space="preserve">המלאי של הדירות לזכאים הזקוקים לקורת גג וממתינים כיום בתור. עם זאת, אני ער לטיעונים שמעלים יוזמי החוק בדבר ההשפעות האפשריות, אף על פי שלא הוצגו נתונים תומכים בנושא על ההיתכנות לצמצום ממדי העוני </w:t>
      </w:r>
      <w:bookmarkStart w:id="3535" w:name="_ETM_Q9_495000"/>
      <w:bookmarkEnd w:id="3535"/>
      <w:r>
        <w:rPr>
          <w:rFonts w:hint="cs"/>
          <w:rtl/>
          <w:lang w:eastAsia="he-IL"/>
        </w:rPr>
        <w:t xml:space="preserve">ואולי אף לשיפור כלכלי. מאחר שנוסח החוק הנוכחי אינו כולל פעולה משלימה ומאזנת של חידוש המלאי, הסכימה ועדת השרים לענייני חקיקה בראשותו של שר המשפטים חבר הכנסת יריב לוין לקדם את החוק </w:t>
      </w:r>
      <w:r w:rsidR="00291CC4">
        <w:rPr>
          <w:rFonts w:hint="cs"/>
          <w:rtl/>
          <w:lang w:eastAsia="he-IL"/>
        </w:rPr>
        <w:t>– – –</w:t>
      </w:r>
    </w:p>
    <w:p w:rsidR="00466481" w:rsidRDefault="00466481" w:rsidP="00BB5C4B">
      <w:pPr>
        <w:rPr>
          <w:rtl/>
          <w:lang w:eastAsia="he-IL"/>
        </w:rPr>
      </w:pPr>
    </w:p>
    <w:p w:rsidR="00466481" w:rsidRDefault="00466481" w:rsidP="00BB5C4B">
      <w:pPr>
        <w:pStyle w:val="af6"/>
        <w:rPr>
          <w:rtl/>
        </w:rPr>
      </w:pPr>
      <w:r w:rsidRPr="00A72B5B">
        <w:rPr>
          <w:rStyle w:val="TagStyle"/>
          <w:rtl/>
        </w:rPr>
        <w:t xml:space="preserve"> &lt;&lt; יור &gt;&gt;</w:t>
      </w:r>
      <w:r w:rsidRPr="004251F7">
        <w:rPr>
          <w:rStyle w:val="TagStyle"/>
          <w:rtl/>
        </w:rPr>
        <w:t xml:space="preserve"> </w:t>
      </w:r>
      <w:r>
        <w:rPr>
          <w:rtl/>
        </w:rPr>
        <w:t>היו"ר אוריאל בוסו:</w:t>
      </w:r>
      <w:r w:rsidRPr="004251F7">
        <w:rPr>
          <w:rStyle w:val="TagStyle"/>
          <w:rtl/>
        </w:rPr>
        <w:t xml:space="preserve"> </w:t>
      </w:r>
      <w:r w:rsidRPr="00A72B5B">
        <w:rPr>
          <w:rStyle w:val="TagStyle"/>
          <w:rtl/>
        </w:rPr>
        <w:t>&lt;&lt;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הסיעות וחברי הכנסת, הדיבורים ממש מפריעים באולם. זה </w:t>
      </w:r>
      <w:bookmarkStart w:id="3536" w:name="_ETM_Q9_527000"/>
      <w:bookmarkEnd w:id="3536"/>
      <w:r>
        <w:rPr>
          <w:rFonts w:hint="cs"/>
          <w:rtl/>
          <w:lang w:eastAsia="he-IL"/>
        </w:rPr>
        <w:t xml:space="preserve">רק הולך ומתגבר. </w:t>
      </w:r>
    </w:p>
    <w:p w:rsidR="00466481" w:rsidRDefault="00466481" w:rsidP="00BB5C4B">
      <w:pPr>
        <w:rPr>
          <w:rtl/>
          <w:lang w:eastAsia="he-IL"/>
        </w:rPr>
      </w:pPr>
    </w:p>
    <w:p w:rsidR="00466481" w:rsidRDefault="00466481" w:rsidP="00BB5C4B">
      <w:pPr>
        <w:pStyle w:val="-"/>
        <w:keepNext/>
        <w:rPr>
          <w:rtl/>
        </w:rPr>
      </w:pPr>
      <w:bookmarkStart w:id="3537" w:name="ET_speakercontinue_6430_6"/>
      <w:r w:rsidRPr="00A72B5B">
        <w:rPr>
          <w:rStyle w:val="TagStyle"/>
          <w:rtl/>
        </w:rPr>
        <w:t xml:space="preserve"> &lt;&lt; דובר_המשך &gt;&gt;</w:t>
      </w:r>
      <w:r w:rsidRPr="004251F7">
        <w:rPr>
          <w:rStyle w:val="TagStyle"/>
          <w:rtl/>
        </w:rPr>
        <w:t xml:space="preserve"> </w:t>
      </w:r>
      <w:r>
        <w:rPr>
          <w:rtl/>
        </w:rPr>
        <w:t>שר הבינוי והשיכון יצחק גולדקנופ:</w:t>
      </w:r>
      <w:r w:rsidRPr="004251F7">
        <w:rPr>
          <w:rStyle w:val="TagStyle"/>
          <w:rtl/>
        </w:rPr>
        <w:t xml:space="preserve"> </w:t>
      </w:r>
      <w:r w:rsidRPr="00A72B5B">
        <w:rPr>
          <w:rStyle w:val="TagStyle"/>
          <w:rtl/>
        </w:rPr>
        <w:t>&lt;&lt; דובר_המשך &gt;&gt;</w:t>
      </w:r>
      <w:r>
        <w:rPr>
          <w:rtl/>
        </w:rPr>
        <w:t xml:space="preserve">   </w:t>
      </w:r>
      <w:bookmarkEnd w:id="3537"/>
    </w:p>
    <w:p w:rsidR="00466481" w:rsidRDefault="00466481" w:rsidP="00291CC4">
      <w:pPr>
        <w:rPr>
          <w:rtl/>
          <w:lang w:eastAsia="he-IL"/>
        </w:rPr>
      </w:pPr>
    </w:p>
    <w:p w:rsidR="00466481" w:rsidRDefault="00466481" w:rsidP="00BB5C4B">
      <w:pPr>
        <w:keepNext/>
        <w:rPr>
          <w:rtl/>
          <w:lang w:eastAsia="he-IL"/>
        </w:rPr>
      </w:pPr>
      <w:r>
        <w:rPr>
          <w:rFonts w:hint="cs"/>
          <w:rtl/>
          <w:lang w:eastAsia="he-IL"/>
        </w:rPr>
        <w:t xml:space="preserve">רבותיי, אם יהיו פה הרבה דיבורים, לא יהיה פה דיון. </w:t>
      </w:r>
    </w:p>
    <w:p w:rsidR="00466481" w:rsidRDefault="00466481" w:rsidP="00BB5C4B">
      <w:pPr>
        <w:ind w:firstLine="0"/>
        <w:rPr>
          <w:rtl/>
          <w:lang w:eastAsia="he-IL"/>
        </w:rPr>
      </w:pPr>
    </w:p>
    <w:p w:rsidR="00466481" w:rsidRDefault="00466481" w:rsidP="00BB5C4B">
      <w:pPr>
        <w:pStyle w:val="af6"/>
        <w:rPr>
          <w:rtl/>
        </w:rPr>
      </w:pPr>
      <w:r w:rsidRPr="00A72B5B">
        <w:rPr>
          <w:rStyle w:val="TagStyle"/>
          <w:rtl/>
        </w:rPr>
        <w:t xml:space="preserve"> &lt;&lt; יור &gt;&gt;</w:t>
      </w:r>
      <w:r w:rsidRPr="00093C54">
        <w:rPr>
          <w:rStyle w:val="TagStyle"/>
          <w:rtl/>
        </w:rPr>
        <w:t xml:space="preserve"> </w:t>
      </w:r>
      <w:r>
        <w:rPr>
          <w:rtl/>
        </w:rPr>
        <w:t>היו"ר אוריאל בוסו:</w:t>
      </w:r>
      <w:r w:rsidRPr="00093C54">
        <w:rPr>
          <w:rStyle w:val="TagStyle"/>
          <w:rtl/>
        </w:rPr>
        <w:t xml:space="preserve"> </w:t>
      </w:r>
      <w:r w:rsidRPr="00A72B5B">
        <w:rPr>
          <w:rStyle w:val="TagStyle"/>
          <w:rtl/>
        </w:rPr>
        <w:t>&lt;&lt;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3538" w:name="_ETM_Q9_528000"/>
      <w:bookmarkEnd w:id="3538"/>
      <w:r>
        <w:rPr>
          <w:rFonts w:hint="cs"/>
          <w:rtl/>
          <w:lang w:eastAsia="he-IL"/>
        </w:rPr>
        <w:t xml:space="preserve">חבר הכנסת מאיר כהן, חשבתי </w:t>
      </w:r>
      <w:bookmarkStart w:id="3539" w:name="_ETM_Q9_533000"/>
      <w:bookmarkEnd w:id="3539"/>
      <w:r>
        <w:rPr>
          <w:rFonts w:hint="cs"/>
          <w:rtl/>
          <w:lang w:eastAsia="he-IL"/>
        </w:rPr>
        <w:t xml:space="preserve">שאתה עושה לי שם שקט. הדיבורים פה מאוד מפריעים. </w:t>
      </w:r>
    </w:p>
    <w:p w:rsidR="00466481" w:rsidRDefault="00466481" w:rsidP="00BB5C4B">
      <w:pPr>
        <w:rPr>
          <w:rtl/>
          <w:lang w:eastAsia="he-IL"/>
        </w:rPr>
      </w:pPr>
    </w:p>
    <w:p w:rsidR="00466481" w:rsidRDefault="00466481" w:rsidP="00BB5C4B">
      <w:pPr>
        <w:pStyle w:val="-"/>
        <w:rPr>
          <w:rtl/>
        </w:rPr>
      </w:pPr>
      <w:bookmarkStart w:id="3540" w:name="ET_speakercontinue_6430_23"/>
      <w:r w:rsidRPr="00A72B5B">
        <w:rPr>
          <w:rStyle w:val="TagStyle"/>
          <w:rtl/>
        </w:rPr>
        <w:t xml:space="preserve"> &lt;&lt; דובר_המשך &gt;&gt;</w:t>
      </w:r>
      <w:r w:rsidRPr="00093C54">
        <w:rPr>
          <w:rStyle w:val="TagStyle"/>
          <w:rtl/>
        </w:rPr>
        <w:t xml:space="preserve"> </w:t>
      </w:r>
      <w:r>
        <w:rPr>
          <w:rtl/>
        </w:rPr>
        <w:t>שר הבינוי והשיכון יצחק גולדקנופ:</w:t>
      </w:r>
      <w:r w:rsidRPr="00093C54">
        <w:rPr>
          <w:rStyle w:val="TagStyle"/>
          <w:rtl/>
        </w:rPr>
        <w:t xml:space="preserve"> </w:t>
      </w:r>
      <w:r w:rsidRPr="00A72B5B">
        <w:rPr>
          <w:rStyle w:val="TagStyle"/>
          <w:rtl/>
        </w:rPr>
        <w:t>&lt;&lt; דובר_המשך &gt;&gt;</w:t>
      </w:r>
      <w:r>
        <w:rPr>
          <w:rtl/>
        </w:rPr>
        <w:t xml:space="preserve">   </w:t>
      </w:r>
      <w:bookmarkEnd w:id="3540"/>
    </w:p>
    <w:p w:rsidR="00466481" w:rsidRDefault="00466481" w:rsidP="00291CC4">
      <w:pPr>
        <w:rPr>
          <w:rtl/>
          <w:lang w:eastAsia="he-IL"/>
        </w:rPr>
      </w:pPr>
    </w:p>
    <w:p w:rsidR="00466481" w:rsidRDefault="00466481" w:rsidP="00421359">
      <w:pPr>
        <w:rPr>
          <w:rtl/>
          <w:lang w:eastAsia="he-IL"/>
        </w:rPr>
      </w:pPr>
      <w:r>
        <w:rPr>
          <w:rFonts w:hint="cs"/>
          <w:rtl/>
          <w:lang w:eastAsia="he-IL"/>
        </w:rPr>
        <w:t xml:space="preserve">מאחר שנוסח החוק הנוכחי אינו </w:t>
      </w:r>
      <w:bookmarkStart w:id="3541" w:name="_ETM_Q9_540000"/>
      <w:bookmarkEnd w:id="3541"/>
      <w:r>
        <w:rPr>
          <w:rFonts w:hint="cs"/>
          <w:rtl/>
          <w:lang w:eastAsia="he-IL"/>
        </w:rPr>
        <w:t xml:space="preserve">כולל פעולה משלימה ומאזנת של חידוש המלאי, הסכימה ועדת השרים </w:t>
      </w:r>
      <w:bookmarkStart w:id="3542" w:name="_ETM_Q9_547000"/>
      <w:bookmarkEnd w:id="3542"/>
      <w:r>
        <w:rPr>
          <w:rFonts w:hint="cs"/>
          <w:rtl/>
          <w:lang w:eastAsia="he-IL"/>
        </w:rPr>
        <w:t xml:space="preserve">לענייני חקיקה בראשותו של שר המשפטים יריב לוין </w:t>
      </w:r>
      <w:bookmarkStart w:id="3543" w:name="_ETM_Q9_550000"/>
      <w:bookmarkEnd w:id="3543"/>
      <w:r>
        <w:rPr>
          <w:rFonts w:hint="cs"/>
          <w:rtl/>
          <w:lang w:eastAsia="he-IL"/>
        </w:rPr>
        <w:t xml:space="preserve">לקדם את החוק תוך תיקונו בתיאום עם משרדי הממשלה </w:t>
      </w:r>
      <w:bookmarkStart w:id="3544" w:name="_ETM_Q9_554000"/>
      <w:bookmarkEnd w:id="3544"/>
      <w:r>
        <w:rPr>
          <w:rFonts w:hint="cs"/>
          <w:rtl/>
          <w:lang w:eastAsia="he-IL"/>
        </w:rPr>
        <w:t xml:space="preserve">השונים במתכונת מצומצמת יותר שתעניק את ההטבה רק לציבור שאכן זקוק לה ביותר, ותוך צמצום הפגיעה בזכאי </w:t>
      </w:r>
      <w:bookmarkStart w:id="3545" w:name="_ETM_Q9_567000"/>
      <w:bookmarkEnd w:id="3545"/>
      <w:r>
        <w:rPr>
          <w:rFonts w:hint="cs"/>
          <w:rtl/>
          <w:lang w:eastAsia="he-IL"/>
        </w:rPr>
        <w:t xml:space="preserve">הדיור הציבורי הממתינים לדיור ציבורי. </w:t>
      </w:r>
      <w:bookmarkStart w:id="3546" w:name="_ETM_Q9_572000"/>
      <w:bookmarkEnd w:id="3546"/>
      <w:r>
        <w:rPr>
          <w:rFonts w:hint="cs"/>
          <w:rtl/>
          <w:lang w:eastAsia="he-IL"/>
        </w:rPr>
        <w:t>משכך</w:t>
      </w:r>
      <w:r w:rsidR="00421359">
        <w:rPr>
          <w:rFonts w:hint="cs"/>
          <w:rtl/>
          <w:lang w:eastAsia="he-IL"/>
        </w:rPr>
        <w:t>,</w:t>
      </w:r>
      <w:r>
        <w:rPr>
          <w:rFonts w:hint="cs"/>
          <w:rtl/>
          <w:lang w:eastAsia="he-IL"/>
        </w:rPr>
        <w:t xml:space="preserve"> הוריתי לגורמים המקצועיים במשרדי לשבת עם </w:t>
      </w:r>
      <w:bookmarkStart w:id="3547" w:name="_ETM_Q9_576000"/>
      <w:bookmarkEnd w:id="3547"/>
      <w:proofErr w:type="spellStart"/>
      <w:r>
        <w:rPr>
          <w:rFonts w:hint="cs"/>
          <w:rtl/>
          <w:lang w:eastAsia="he-IL"/>
        </w:rPr>
        <w:t>מציעי</w:t>
      </w:r>
      <w:proofErr w:type="spellEnd"/>
      <w:r>
        <w:rPr>
          <w:rFonts w:hint="cs"/>
          <w:rtl/>
          <w:lang w:eastAsia="he-IL"/>
        </w:rPr>
        <w:t xml:space="preserve"> החוק ולגבש נוסחה אשר תאריך את החוק בצורה מידתית ומצומצמת לאלה הזקוקים לו ביותר</w:t>
      </w:r>
      <w:bookmarkStart w:id="3548" w:name="_ETM_Q9_583000"/>
      <w:bookmarkEnd w:id="3548"/>
      <w:r>
        <w:rPr>
          <w:rFonts w:hint="cs"/>
          <w:rtl/>
          <w:lang w:eastAsia="he-IL"/>
        </w:rPr>
        <w:t xml:space="preserve"> ובכפוף לקבלת המשאבים </w:t>
      </w:r>
      <w:r>
        <w:rPr>
          <w:rtl/>
          <w:lang w:eastAsia="he-IL"/>
        </w:rPr>
        <w:t>–</w:t>
      </w:r>
      <w:r>
        <w:rPr>
          <w:rFonts w:hint="cs"/>
          <w:rtl/>
          <w:lang w:eastAsia="he-IL"/>
        </w:rPr>
        <w:t xml:space="preserve"> תשמעו טוב </w:t>
      </w:r>
      <w:r>
        <w:rPr>
          <w:rtl/>
          <w:lang w:eastAsia="he-IL"/>
        </w:rPr>
        <w:t>–</w:t>
      </w:r>
      <w:r>
        <w:rPr>
          <w:rFonts w:hint="cs"/>
          <w:rtl/>
          <w:lang w:eastAsia="he-IL"/>
        </w:rPr>
        <w:t xml:space="preserve"> והתקציבים הנדרשים לשם ההתמודדות עם הפערים אשר עשויים להיגרם </w:t>
      </w:r>
      <w:bookmarkStart w:id="3549" w:name="_ETM_Q9_596000"/>
      <w:bookmarkEnd w:id="3549"/>
      <w:r>
        <w:rPr>
          <w:rFonts w:hint="cs"/>
          <w:rtl/>
          <w:lang w:eastAsia="he-IL"/>
        </w:rPr>
        <w:t xml:space="preserve">ממכירת הדירות לזכאים. תודה רבה. </w:t>
      </w:r>
    </w:p>
    <w:p w:rsidR="00466481" w:rsidRDefault="00466481" w:rsidP="00BB5C4B">
      <w:pPr>
        <w:rPr>
          <w:rtl/>
          <w:lang w:eastAsia="he-IL"/>
        </w:rPr>
      </w:pPr>
    </w:p>
    <w:p w:rsidR="00466481" w:rsidRDefault="00466481" w:rsidP="00BB5C4B">
      <w:pPr>
        <w:pStyle w:val="af6"/>
        <w:rPr>
          <w:rtl/>
        </w:rPr>
      </w:pPr>
      <w:r w:rsidRPr="00A72B5B">
        <w:rPr>
          <w:rStyle w:val="TagStyle"/>
          <w:rtl/>
        </w:rPr>
        <w:t>&lt;&lt; יור &gt;&gt;</w:t>
      </w:r>
      <w:r w:rsidRPr="004251F7">
        <w:rPr>
          <w:rStyle w:val="TagStyle"/>
          <w:rtl/>
        </w:rPr>
        <w:t xml:space="preserve"> </w:t>
      </w:r>
      <w:r>
        <w:rPr>
          <w:rtl/>
        </w:rPr>
        <w:t>היו"ר אוריאל בוסו:</w:t>
      </w:r>
      <w:r w:rsidRPr="004251F7">
        <w:rPr>
          <w:rStyle w:val="TagStyle"/>
          <w:rtl/>
        </w:rPr>
        <w:t xml:space="preserve"> </w:t>
      </w:r>
      <w:r w:rsidRPr="00A72B5B">
        <w:rPr>
          <w:rStyle w:val="TagStyle"/>
          <w:rtl/>
        </w:rPr>
        <w:t>&lt;&lt; יור &gt;&gt;</w:t>
      </w:r>
      <w:r>
        <w:rPr>
          <w:rtl/>
        </w:rPr>
        <w:t xml:space="preserve">   </w:t>
      </w:r>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תודה רבה לשר הבינוי </w:t>
      </w:r>
      <w:bookmarkStart w:id="3550" w:name="_ETM_Q9_606000"/>
      <w:bookmarkEnd w:id="3550"/>
      <w:r>
        <w:rPr>
          <w:rFonts w:hint="cs"/>
          <w:rtl/>
          <w:lang w:eastAsia="he-IL"/>
        </w:rPr>
        <w:t>והשיכון. ביקש להתנגד לאחת מהצעות החוק</w:t>
      </w:r>
      <w:r>
        <w:rPr>
          <w:rFonts w:hint="eastAsia"/>
          <w:rtl/>
          <w:lang w:eastAsia="he-IL"/>
        </w:rPr>
        <w:t xml:space="preserve"> </w:t>
      </w:r>
      <w:r>
        <w:rPr>
          <w:rFonts w:hint="cs"/>
          <w:rtl/>
          <w:lang w:eastAsia="he-IL"/>
        </w:rPr>
        <w:t>חבר הכנסת ואליד אלהואשלה.</w:t>
      </w:r>
      <w:bookmarkStart w:id="3551" w:name="_ETM_Q9_618000"/>
      <w:bookmarkEnd w:id="3551"/>
      <w:r>
        <w:rPr>
          <w:rFonts w:hint="cs"/>
          <w:rtl/>
          <w:lang w:eastAsia="he-IL"/>
        </w:rPr>
        <w:t xml:space="preserve"> בבקשה. </w:t>
      </w:r>
    </w:p>
    <w:p w:rsidR="00466481" w:rsidRDefault="00466481" w:rsidP="00BB5C4B">
      <w:pPr>
        <w:rPr>
          <w:rtl/>
          <w:lang w:eastAsia="he-IL"/>
        </w:rPr>
      </w:pPr>
    </w:p>
    <w:p w:rsidR="00466481" w:rsidRDefault="00466481" w:rsidP="00BB5C4B">
      <w:pPr>
        <w:pStyle w:val="a4"/>
        <w:rPr>
          <w:rtl/>
        </w:rPr>
      </w:pPr>
      <w:r w:rsidRPr="00A72B5B">
        <w:rPr>
          <w:rStyle w:val="TagStyle"/>
          <w:rtl/>
        </w:rPr>
        <w:t xml:space="preserve"> &lt;&lt; דובר &gt;&gt;</w:t>
      </w:r>
      <w:r w:rsidRPr="004251F7">
        <w:rPr>
          <w:rStyle w:val="TagStyle"/>
          <w:rtl/>
        </w:rPr>
        <w:t xml:space="preserve"> </w:t>
      </w:r>
      <w:bookmarkStart w:id="3552" w:name="_Toc137068990"/>
      <w:r>
        <w:rPr>
          <w:rtl/>
        </w:rPr>
        <w:t>ואליד אלהואשלה (רע"מ – הרשימה הערבית המאוחדת):</w:t>
      </w:r>
      <w:bookmarkEnd w:id="3552"/>
      <w:r w:rsidRPr="004251F7">
        <w:rPr>
          <w:rStyle w:val="TagStyle"/>
          <w:rtl/>
        </w:rPr>
        <w:t xml:space="preserve"> </w:t>
      </w:r>
      <w:r w:rsidRPr="00A72B5B">
        <w:rPr>
          <w:rStyle w:val="TagStyle"/>
          <w:rtl/>
        </w:rPr>
        <w:t>&lt;&lt; דובר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מכובדי היושב-ראש, חבריי חברי הכנסת, אני מתנגד לכך </w:t>
      </w:r>
      <w:bookmarkStart w:id="3553" w:name="_ETM_Q9_630000"/>
      <w:bookmarkEnd w:id="3553"/>
      <w:r>
        <w:rPr>
          <w:rFonts w:hint="cs"/>
          <w:rtl/>
          <w:lang w:eastAsia="he-IL"/>
        </w:rPr>
        <w:t xml:space="preserve">– החוק הזה היה צריך להגיע מזמן למליאת הכנסת כדי לשפר ולשדרג את כל האזרחים במדינה ולתת מענה לכל </w:t>
      </w:r>
      <w:bookmarkStart w:id="3554" w:name="_ETM_Q9_644000"/>
      <w:bookmarkEnd w:id="3554"/>
      <w:r>
        <w:rPr>
          <w:rFonts w:hint="cs"/>
          <w:rtl/>
          <w:lang w:eastAsia="he-IL"/>
        </w:rPr>
        <w:t xml:space="preserve">האוכלוסיות השונות. אין ספק שעם החוק הזה צריך לבוא פתרון לחברה הערבית. אנשים שגרים בערים המעורבות סובלים שנים רבות ממצוקת </w:t>
      </w:r>
      <w:bookmarkStart w:id="3555" w:name="_ETM_Q9_656000"/>
      <w:bookmarkEnd w:id="3555"/>
      <w:r>
        <w:rPr>
          <w:rFonts w:hint="cs"/>
          <w:rtl/>
          <w:lang w:eastAsia="he-IL"/>
        </w:rPr>
        <w:t xml:space="preserve">דיור, ולכן החוק הזה היה צריך קודם כול להגיע מוקדם יותר, לספק מענה לאזרחים בגליל, במרכז, בנגב. אנשים רבים </w:t>
      </w:r>
      <w:bookmarkStart w:id="3556" w:name="_ETM_Q9_668000"/>
      <w:bookmarkEnd w:id="3556"/>
      <w:r>
        <w:rPr>
          <w:rFonts w:hint="cs"/>
          <w:rtl/>
          <w:lang w:eastAsia="he-IL"/>
        </w:rPr>
        <w:t>נמצאים היום ללא קורת גג וחיים תחת מתקפה של הרשויו</w:t>
      </w:r>
      <w:bookmarkStart w:id="3557" w:name="_ETM_Q9_671000"/>
      <w:bookmarkEnd w:id="3557"/>
      <w:r>
        <w:rPr>
          <w:rFonts w:hint="cs"/>
          <w:rtl/>
          <w:lang w:eastAsia="he-IL"/>
        </w:rPr>
        <w:t xml:space="preserve">ת, הריסות בתים; אנשים שאין להם איפה לגור </w:t>
      </w:r>
      <w:r>
        <w:rPr>
          <w:rtl/>
          <w:lang w:eastAsia="he-IL"/>
        </w:rPr>
        <w:t>–</w:t>
      </w:r>
      <w:r>
        <w:rPr>
          <w:rFonts w:hint="cs"/>
          <w:rtl/>
          <w:lang w:eastAsia="he-IL"/>
        </w:rPr>
        <w:t xml:space="preserve"> הרשויות מעמיסות מאוד על האנשים שלנו, על האוכלוסייה שלנו, על האזרחים שלנו. לכן אני חושב שעם </w:t>
      </w:r>
      <w:bookmarkStart w:id="3558" w:name="_ETM_Q9_686000"/>
      <w:bookmarkEnd w:id="3558"/>
      <w:r>
        <w:rPr>
          <w:rFonts w:hint="cs"/>
          <w:rtl/>
          <w:lang w:eastAsia="he-IL"/>
        </w:rPr>
        <w:t xml:space="preserve">החוק הזה צריכה לבוא גם התייחסות לחברה הערבית, והוא צריך היה להגיע מזמן למליאת הכנסת. תודה. </w:t>
      </w:r>
    </w:p>
    <w:p w:rsidR="00466481" w:rsidRDefault="00466481" w:rsidP="00BB5C4B">
      <w:pPr>
        <w:rPr>
          <w:rtl/>
          <w:lang w:eastAsia="he-IL"/>
        </w:rPr>
      </w:pPr>
    </w:p>
    <w:p w:rsidR="00466481" w:rsidRDefault="00466481" w:rsidP="00BB5C4B">
      <w:pPr>
        <w:pStyle w:val="af6"/>
        <w:rPr>
          <w:rtl/>
        </w:rPr>
      </w:pPr>
      <w:r w:rsidRPr="00A72B5B">
        <w:rPr>
          <w:rStyle w:val="TagStyle"/>
          <w:rtl/>
        </w:rPr>
        <w:t xml:space="preserve"> &lt;&lt; יור &gt;&gt;</w:t>
      </w:r>
      <w:r w:rsidRPr="00A34495">
        <w:rPr>
          <w:rStyle w:val="TagStyle"/>
          <w:rtl/>
        </w:rPr>
        <w:t xml:space="preserve"> </w:t>
      </w:r>
      <w:r>
        <w:rPr>
          <w:rtl/>
        </w:rPr>
        <w:t>היו"ר אוריאל בוסו:</w:t>
      </w:r>
      <w:r w:rsidRPr="00A34495">
        <w:rPr>
          <w:rStyle w:val="TagStyle"/>
          <w:rtl/>
        </w:rPr>
        <w:t xml:space="preserve"> </w:t>
      </w:r>
      <w:r w:rsidRPr="00A72B5B">
        <w:rPr>
          <w:rStyle w:val="TagStyle"/>
          <w:rtl/>
        </w:rPr>
        <w:t>&lt;&lt;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תודה רבה. </w:t>
      </w:r>
      <w:bookmarkStart w:id="3559" w:name="_ETM_Q9_697000"/>
      <w:bookmarkEnd w:id="3559"/>
      <w:r>
        <w:rPr>
          <w:rFonts w:hint="cs"/>
          <w:rtl/>
          <w:lang w:eastAsia="he-IL"/>
        </w:rPr>
        <w:t>חברת הכנסת אורנה ברביבאי ביקשה אף היא להביע עמדת התנגדות</w:t>
      </w:r>
      <w:bookmarkStart w:id="3560" w:name="_ETM_Q9_696000"/>
      <w:bookmarkEnd w:id="3560"/>
      <w:r>
        <w:rPr>
          <w:rFonts w:hint="cs"/>
          <w:rtl/>
          <w:lang w:eastAsia="he-IL"/>
        </w:rPr>
        <w:t xml:space="preserve">. </w:t>
      </w:r>
    </w:p>
    <w:p w:rsidR="00466481" w:rsidRDefault="00466481" w:rsidP="00BB5C4B">
      <w:pPr>
        <w:rPr>
          <w:rtl/>
          <w:lang w:eastAsia="he-IL"/>
        </w:rPr>
      </w:pPr>
    </w:p>
    <w:p w:rsidR="00466481" w:rsidRDefault="00466481" w:rsidP="00BB5C4B">
      <w:pPr>
        <w:pStyle w:val="a4"/>
        <w:keepNext/>
        <w:rPr>
          <w:rtl/>
        </w:rPr>
      </w:pPr>
      <w:bookmarkStart w:id="3561" w:name="ET_speaker_5767_2"/>
      <w:r w:rsidRPr="006F0F8B">
        <w:rPr>
          <w:rStyle w:val="TagStyle"/>
          <w:rtl/>
        </w:rPr>
        <w:t xml:space="preserve">&lt;&lt; דובר &gt;&gt; </w:t>
      </w:r>
      <w:bookmarkStart w:id="3562" w:name="_Toc137068991"/>
      <w:r>
        <w:rPr>
          <w:rtl/>
        </w:rPr>
        <w:t>אורנה ברביבאי (יש עתיד):</w:t>
      </w:r>
      <w:bookmarkEnd w:id="3562"/>
      <w:r w:rsidRPr="006F0F8B">
        <w:rPr>
          <w:rStyle w:val="TagStyle"/>
          <w:rtl/>
        </w:rPr>
        <w:t xml:space="preserve"> &lt;&lt; דובר &gt;&gt;</w:t>
      </w:r>
      <w:r>
        <w:rPr>
          <w:rtl/>
        </w:rPr>
        <w:t xml:space="preserve">   </w:t>
      </w:r>
      <w:bookmarkEnd w:id="3561"/>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כבוד היושב-ראש, חברי הכנסת, אני ביקשתי להתנגד בנושא הדיור הציבורי מהסיבה הפשוטה </w:t>
      </w:r>
      <w:r>
        <w:rPr>
          <w:rtl/>
          <w:lang w:eastAsia="he-IL"/>
        </w:rPr>
        <w:t>–</w:t>
      </w:r>
      <w:r>
        <w:rPr>
          <w:rFonts w:hint="cs"/>
          <w:rtl/>
          <w:lang w:eastAsia="he-IL"/>
        </w:rPr>
        <w:t xml:space="preserve"> אני לא יודעת </w:t>
      </w:r>
      <w:bookmarkStart w:id="3563" w:name="_ETM_Q10_132245"/>
      <w:bookmarkEnd w:id="3563"/>
      <w:r>
        <w:rPr>
          <w:rFonts w:hint="cs"/>
          <w:rtl/>
          <w:lang w:eastAsia="he-IL"/>
        </w:rPr>
        <w:t xml:space="preserve">אם יש כאן חבר כנסת נוסף שגר וגדל וחי בדיור </w:t>
      </w:r>
      <w:bookmarkStart w:id="3564" w:name="_ETM_Q10_136286"/>
      <w:bookmarkEnd w:id="3564"/>
      <w:r>
        <w:rPr>
          <w:rFonts w:hint="cs"/>
          <w:rtl/>
          <w:lang w:eastAsia="he-IL"/>
        </w:rPr>
        <w:t xml:space="preserve">ציבורי </w:t>
      </w:r>
      <w:r w:rsidR="00291CC4">
        <w:rPr>
          <w:rFonts w:hint="cs"/>
          <w:rtl/>
          <w:lang w:eastAsia="he-IL"/>
        </w:rPr>
        <w:t>– – –</w:t>
      </w:r>
    </w:p>
    <w:p w:rsidR="00466481" w:rsidRDefault="00466481" w:rsidP="00BB5C4B">
      <w:pPr>
        <w:rPr>
          <w:rtl/>
          <w:lang w:eastAsia="he-IL"/>
        </w:rPr>
      </w:pPr>
      <w:bookmarkStart w:id="3565" w:name="_ETM_Q10_135248"/>
      <w:bookmarkStart w:id="3566" w:name="_ETM_Q10_135413"/>
      <w:bookmarkEnd w:id="3565"/>
      <w:bookmarkEnd w:id="3566"/>
    </w:p>
    <w:p w:rsidR="00466481" w:rsidRDefault="00466481" w:rsidP="00BB5C4B">
      <w:pPr>
        <w:pStyle w:val="af5"/>
        <w:keepNext/>
        <w:rPr>
          <w:rtl/>
        </w:rPr>
      </w:pPr>
      <w:bookmarkStart w:id="3567" w:name="ET_interruption_5082_5"/>
      <w:r w:rsidRPr="006E7081">
        <w:rPr>
          <w:rStyle w:val="TagStyle"/>
          <w:rtl/>
        </w:rPr>
        <w:t xml:space="preserve"> &lt;&lt; קריאה &gt;&gt; </w:t>
      </w:r>
      <w:r>
        <w:rPr>
          <w:rtl/>
        </w:rPr>
        <w:t>מאיר כהן (יש עתיד):</w:t>
      </w:r>
      <w:r w:rsidRPr="006E7081">
        <w:rPr>
          <w:rStyle w:val="TagStyle"/>
          <w:rtl/>
        </w:rPr>
        <w:t xml:space="preserve"> &lt;&lt; קריאה &gt;&gt;</w:t>
      </w:r>
      <w:r>
        <w:rPr>
          <w:rtl/>
        </w:rPr>
        <w:t xml:space="preserve">   </w:t>
      </w:r>
      <w:bookmarkEnd w:id="3567"/>
    </w:p>
    <w:p w:rsidR="00466481" w:rsidRDefault="00466481" w:rsidP="00291CC4">
      <w:pPr>
        <w:rPr>
          <w:rtl/>
          <w:lang w:eastAsia="he-IL"/>
        </w:rPr>
      </w:pPr>
    </w:p>
    <w:p w:rsidR="00466481" w:rsidRDefault="00466481" w:rsidP="00BB5C4B">
      <w:pPr>
        <w:rPr>
          <w:rtl/>
          <w:lang w:eastAsia="he-IL"/>
        </w:rPr>
      </w:pPr>
      <w:bookmarkStart w:id="3568" w:name="_ETM_Q10_137547"/>
      <w:bookmarkEnd w:id="3568"/>
      <w:r>
        <w:rPr>
          <w:rFonts w:hint="cs"/>
          <w:rtl/>
          <w:lang w:eastAsia="he-IL"/>
        </w:rPr>
        <w:t>י</w:t>
      </w:r>
      <w:bookmarkStart w:id="3569" w:name="_ETM_Q10_137783"/>
      <w:bookmarkStart w:id="3570" w:name="_ETM_Q10_137855"/>
      <w:bookmarkEnd w:id="3569"/>
      <w:bookmarkEnd w:id="3570"/>
      <w:r>
        <w:rPr>
          <w:rFonts w:hint="cs"/>
          <w:rtl/>
          <w:lang w:eastAsia="he-IL"/>
        </w:rPr>
        <w:t xml:space="preserve">ש. </w:t>
      </w:r>
    </w:p>
    <w:p w:rsidR="00466481" w:rsidRDefault="00466481" w:rsidP="00BB5C4B">
      <w:pPr>
        <w:rPr>
          <w:rtl/>
          <w:lang w:eastAsia="he-IL"/>
        </w:rPr>
      </w:pPr>
      <w:bookmarkStart w:id="3571" w:name="_ETM_Q10_138368"/>
      <w:bookmarkStart w:id="3572" w:name="_ETM_Q10_138459"/>
      <w:bookmarkEnd w:id="3571"/>
      <w:bookmarkEnd w:id="3572"/>
    </w:p>
    <w:p w:rsidR="00466481" w:rsidRDefault="00466481" w:rsidP="00BB5C4B">
      <w:pPr>
        <w:pStyle w:val="-"/>
        <w:keepNext/>
        <w:rPr>
          <w:rtl/>
        </w:rPr>
      </w:pPr>
      <w:bookmarkStart w:id="3573" w:name="ET_speakercontinue_5767_6"/>
      <w:r w:rsidRPr="006E7081">
        <w:rPr>
          <w:rStyle w:val="TagStyle"/>
          <w:rtl/>
        </w:rPr>
        <w:t xml:space="preserve"> &lt;&lt; דובר_המשך &gt;&gt; </w:t>
      </w:r>
      <w:r>
        <w:rPr>
          <w:rtl/>
        </w:rPr>
        <w:t>אורנה ברביבאי (יש עתיד):</w:t>
      </w:r>
      <w:r w:rsidRPr="006E7081">
        <w:rPr>
          <w:rStyle w:val="TagStyle"/>
          <w:rtl/>
        </w:rPr>
        <w:t xml:space="preserve"> &lt;&lt; דובר_המשך &gt;&gt;</w:t>
      </w:r>
      <w:r>
        <w:rPr>
          <w:rtl/>
        </w:rPr>
        <w:t xml:space="preserve">   </w:t>
      </w:r>
      <w:bookmarkEnd w:id="3573"/>
    </w:p>
    <w:p w:rsidR="00466481" w:rsidRDefault="00466481" w:rsidP="00291CC4">
      <w:pPr>
        <w:rPr>
          <w:rtl/>
          <w:lang w:eastAsia="he-IL"/>
        </w:rPr>
      </w:pPr>
    </w:p>
    <w:p w:rsidR="00466481" w:rsidRDefault="00466481" w:rsidP="00BB5C4B">
      <w:pPr>
        <w:rPr>
          <w:rtl/>
          <w:lang w:eastAsia="he-IL"/>
        </w:rPr>
      </w:pPr>
      <w:bookmarkStart w:id="3574" w:name="_ETM_Q10_139935"/>
      <w:bookmarkEnd w:id="3574"/>
      <w:r>
        <w:rPr>
          <w:rFonts w:hint="cs"/>
          <w:rtl/>
          <w:lang w:eastAsia="he-IL"/>
        </w:rPr>
        <w:t>אתה, אוקיי.</w:t>
      </w:r>
    </w:p>
    <w:p w:rsidR="00466481" w:rsidRDefault="00466481" w:rsidP="00BB5C4B">
      <w:pPr>
        <w:rPr>
          <w:rtl/>
          <w:lang w:eastAsia="he-IL"/>
        </w:rPr>
      </w:pPr>
      <w:bookmarkStart w:id="3575" w:name="_ETM_Q10_140927"/>
      <w:bookmarkStart w:id="3576" w:name="_ETM_Q10_141055"/>
      <w:bookmarkEnd w:id="3575"/>
      <w:bookmarkEnd w:id="3576"/>
    </w:p>
    <w:p w:rsidR="00466481" w:rsidRDefault="00466481" w:rsidP="00BB5C4B">
      <w:pPr>
        <w:pStyle w:val="af6"/>
        <w:keepNext/>
        <w:rPr>
          <w:rtl/>
        </w:rPr>
      </w:pPr>
      <w:r w:rsidRPr="006E7081">
        <w:rPr>
          <w:rStyle w:val="TagStyle"/>
          <w:rtl/>
        </w:rPr>
        <w:t xml:space="preserve"> &lt;&lt; יור &gt;&gt; </w:t>
      </w:r>
      <w:r>
        <w:rPr>
          <w:rtl/>
        </w:rPr>
        <w:t>היו"ר אוריאל בוסו:</w:t>
      </w:r>
      <w:r w:rsidRPr="006E7081">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מה איתי?</w:t>
      </w:r>
      <w:bookmarkStart w:id="3577" w:name="_ETM_Q10_138419"/>
      <w:bookmarkEnd w:id="3577"/>
    </w:p>
    <w:p w:rsidR="00466481" w:rsidRDefault="00466481" w:rsidP="00BB5C4B">
      <w:pPr>
        <w:rPr>
          <w:rtl/>
          <w:lang w:eastAsia="he-IL"/>
        </w:rPr>
      </w:pPr>
      <w:bookmarkStart w:id="3578" w:name="_ETM_Q10_138518"/>
      <w:bookmarkEnd w:id="3578"/>
    </w:p>
    <w:p w:rsidR="00466481" w:rsidRDefault="00466481" w:rsidP="00BB5C4B">
      <w:pPr>
        <w:pStyle w:val="-"/>
        <w:keepNext/>
        <w:rPr>
          <w:rtl/>
        </w:rPr>
      </w:pPr>
      <w:bookmarkStart w:id="3579" w:name="ET_speakercontinue_5767_8"/>
      <w:r w:rsidRPr="006E7081">
        <w:rPr>
          <w:rStyle w:val="TagStyle"/>
          <w:rtl/>
        </w:rPr>
        <w:t xml:space="preserve"> &lt;&lt; דובר_המשך &gt;&gt; </w:t>
      </w:r>
      <w:r>
        <w:rPr>
          <w:rtl/>
        </w:rPr>
        <w:t>אורנה ברביבאי (יש עתיד):</w:t>
      </w:r>
      <w:r w:rsidRPr="006E7081">
        <w:rPr>
          <w:rStyle w:val="TagStyle"/>
          <w:rtl/>
        </w:rPr>
        <w:t xml:space="preserve"> &lt;&lt; דובר_המשך &gt;&gt;</w:t>
      </w:r>
      <w:r>
        <w:rPr>
          <w:rtl/>
        </w:rPr>
        <w:t xml:space="preserve">   </w:t>
      </w:r>
      <w:bookmarkEnd w:id="3579"/>
    </w:p>
    <w:p w:rsidR="00466481" w:rsidRDefault="00466481" w:rsidP="00291CC4">
      <w:pPr>
        <w:rPr>
          <w:rtl/>
          <w:lang w:eastAsia="he-IL"/>
        </w:rPr>
      </w:pPr>
    </w:p>
    <w:p w:rsidR="00466481" w:rsidRDefault="00466481" w:rsidP="00291CC4">
      <w:pPr>
        <w:rPr>
          <w:rtl/>
          <w:lang w:eastAsia="he-IL"/>
        </w:rPr>
      </w:pPr>
      <w:bookmarkStart w:id="3580" w:name="_ETM_Q10_140048"/>
      <w:bookmarkEnd w:id="3580"/>
      <w:r>
        <w:rPr>
          <w:rFonts w:hint="cs"/>
          <w:rtl/>
          <w:lang w:eastAsia="he-IL"/>
        </w:rPr>
        <w:t xml:space="preserve">גם </w:t>
      </w:r>
      <w:bookmarkStart w:id="3581" w:name="_ETM_Q10_140579"/>
      <w:bookmarkEnd w:id="3581"/>
      <w:r>
        <w:rPr>
          <w:rFonts w:hint="cs"/>
          <w:rtl/>
          <w:lang w:eastAsia="he-IL"/>
        </w:rPr>
        <w:t xml:space="preserve">אתה, אוקיי. אז אני חושבת שאתם </w:t>
      </w:r>
      <w:r w:rsidR="00291CC4">
        <w:rPr>
          <w:rFonts w:hint="cs"/>
          <w:rtl/>
          <w:lang w:eastAsia="he-IL"/>
        </w:rPr>
        <w:t>– – –</w:t>
      </w:r>
    </w:p>
    <w:p w:rsidR="00466481" w:rsidRDefault="00466481" w:rsidP="00BB5C4B">
      <w:pPr>
        <w:rPr>
          <w:rtl/>
          <w:lang w:eastAsia="he-IL"/>
        </w:rPr>
      </w:pPr>
      <w:bookmarkStart w:id="3582" w:name="_ETM_Q10_142123"/>
      <w:bookmarkStart w:id="3583" w:name="_ETM_Q10_142216"/>
      <w:bookmarkEnd w:id="3582"/>
      <w:bookmarkEnd w:id="3583"/>
    </w:p>
    <w:p w:rsidR="00466481" w:rsidRDefault="00466481" w:rsidP="00BB5C4B">
      <w:pPr>
        <w:pStyle w:val="af6"/>
        <w:keepNext/>
        <w:rPr>
          <w:rtl/>
        </w:rPr>
      </w:pPr>
      <w:r w:rsidRPr="006E7081">
        <w:rPr>
          <w:rStyle w:val="TagStyle"/>
          <w:rtl/>
        </w:rPr>
        <w:t xml:space="preserve"> &lt;&lt; יור &gt;&gt; </w:t>
      </w:r>
      <w:r>
        <w:rPr>
          <w:rtl/>
        </w:rPr>
        <w:t>היו"ר אוריאל בוסו:</w:t>
      </w:r>
      <w:r w:rsidRPr="006E7081">
        <w:rPr>
          <w:rStyle w:val="TagStyle"/>
          <w:rtl/>
        </w:rPr>
        <w:t xml:space="preserve"> &lt;&lt; יור &gt;&gt;</w:t>
      </w:r>
      <w:r>
        <w:rPr>
          <w:rtl/>
        </w:rPr>
        <w:t xml:space="preserve">   </w:t>
      </w:r>
    </w:p>
    <w:p w:rsidR="00466481" w:rsidRDefault="00466481" w:rsidP="00291CC4">
      <w:pPr>
        <w:rPr>
          <w:rtl/>
          <w:lang w:eastAsia="he-IL"/>
        </w:rPr>
      </w:pPr>
    </w:p>
    <w:p w:rsidR="00466481" w:rsidRDefault="00466481" w:rsidP="00291CC4">
      <w:pPr>
        <w:rPr>
          <w:rtl/>
          <w:lang w:eastAsia="he-IL"/>
        </w:rPr>
      </w:pPr>
      <w:bookmarkStart w:id="3584" w:name="_ETM_Q10_143023"/>
      <w:bookmarkEnd w:id="3584"/>
      <w:r>
        <w:rPr>
          <w:rFonts w:hint="cs"/>
          <w:rtl/>
          <w:lang w:eastAsia="he-IL"/>
        </w:rPr>
        <w:t xml:space="preserve">אני </w:t>
      </w:r>
      <w:bookmarkStart w:id="3585" w:name="_ETM_Q10_143539"/>
      <w:bookmarkEnd w:id="3585"/>
      <w:r>
        <w:rPr>
          <w:rFonts w:hint="cs"/>
          <w:rtl/>
          <w:lang w:eastAsia="he-IL"/>
        </w:rPr>
        <w:t xml:space="preserve">חושב ש-70% מהח"כים שמעל גיל 60-50 נמצאים פה </w:t>
      </w:r>
      <w:bookmarkStart w:id="3586" w:name="_ETM_Q10_148072"/>
      <w:bookmarkEnd w:id="3586"/>
      <w:r w:rsidR="00291CC4">
        <w:rPr>
          <w:rFonts w:hint="cs"/>
          <w:rtl/>
          <w:lang w:eastAsia="he-IL"/>
        </w:rPr>
        <w:t>– – –</w:t>
      </w:r>
    </w:p>
    <w:p w:rsidR="00466481" w:rsidRDefault="00466481" w:rsidP="00BB5C4B">
      <w:pPr>
        <w:rPr>
          <w:rtl/>
          <w:lang w:eastAsia="he-IL"/>
        </w:rPr>
      </w:pPr>
      <w:bookmarkStart w:id="3587" w:name="_ETM_Q10_147869"/>
      <w:bookmarkStart w:id="3588" w:name="_ETM_Q10_147946"/>
      <w:bookmarkStart w:id="3589" w:name="_ETM_Q10_147084"/>
      <w:bookmarkStart w:id="3590" w:name="_ETM_Q10_147171"/>
      <w:bookmarkEnd w:id="3587"/>
      <w:bookmarkEnd w:id="3588"/>
      <w:bookmarkEnd w:id="3589"/>
      <w:bookmarkEnd w:id="3590"/>
    </w:p>
    <w:p w:rsidR="00466481" w:rsidRDefault="00466481" w:rsidP="00BB5C4B">
      <w:pPr>
        <w:pStyle w:val="-"/>
        <w:keepNext/>
        <w:rPr>
          <w:rtl/>
        </w:rPr>
      </w:pPr>
      <w:bookmarkStart w:id="3591" w:name="ET_speakercontinue_5767_12"/>
      <w:r w:rsidRPr="006E7081">
        <w:rPr>
          <w:rStyle w:val="TagStyle"/>
          <w:rtl/>
        </w:rPr>
        <w:t xml:space="preserve"> &lt;&lt; דובר_המשך &gt;&gt; </w:t>
      </w:r>
      <w:r>
        <w:rPr>
          <w:rtl/>
        </w:rPr>
        <w:t>אורנה ברביבאי (יש עתיד):</w:t>
      </w:r>
      <w:r w:rsidRPr="006E7081">
        <w:rPr>
          <w:rStyle w:val="TagStyle"/>
          <w:rtl/>
        </w:rPr>
        <w:t xml:space="preserve"> &lt;&lt; דובר_המשך &gt;&gt;</w:t>
      </w:r>
      <w:r>
        <w:rPr>
          <w:rtl/>
        </w:rPr>
        <w:t xml:space="preserve">   </w:t>
      </w:r>
      <w:bookmarkEnd w:id="3591"/>
    </w:p>
    <w:p w:rsidR="00466481" w:rsidRDefault="00466481" w:rsidP="00291CC4">
      <w:pPr>
        <w:rPr>
          <w:rtl/>
          <w:lang w:eastAsia="he-IL"/>
        </w:rPr>
      </w:pPr>
    </w:p>
    <w:p w:rsidR="00466481" w:rsidRDefault="00466481" w:rsidP="00421359">
      <w:pPr>
        <w:rPr>
          <w:rtl/>
          <w:lang w:eastAsia="he-IL"/>
        </w:rPr>
      </w:pPr>
      <w:bookmarkStart w:id="3592" w:name="_ETM_Q10_148794"/>
      <w:bookmarkEnd w:id="3592"/>
      <w:r>
        <w:rPr>
          <w:rFonts w:hint="cs"/>
          <w:rtl/>
          <w:lang w:eastAsia="he-IL"/>
        </w:rPr>
        <w:t xml:space="preserve">אוקיי, אז כמי שגדלה בפריפריה </w:t>
      </w:r>
      <w:r>
        <w:rPr>
          <w:rtl/>
          <w:lang w:eastAsia="he-IL"/>
        </w:rPr>
        <w:t>–</w:t>
      </w:r>
      <w:r>
        <w:rPr>
          <w:rFonts w:hint="cs"/>
          <w:rtl/>
          <w:lang w:eastAsia="he-IL"/>
        </w:rPr>
        <w:t xml:space="preserve"> ולצערי, אני אומרת לכם </w:t>
      </w:r>
      <w:bookmarkStart w:id="3593" w:name="_ETM_Q10_152621"/>
      <w:bookmarkEnd w:id="3593"/>
      <w:r>
        <w:rPr>
          <w:rFonts w:hint="cs"/>
          <w:rtl/>
          <w:lang w:eastAsia="he-IL"/>
        </w:rPr>
        <w:t xml:space="preserve">שבתקופה מסוימת בחיי גם לא הייתה קורת גג </w:t>
      </w:r>
      <w:bookmarkStart w:id="3594" w:name="_ETM_Q10_156312"/>
      <w:bookmarkEnd w:id="3594"/>
      <w:r>
        <w:rPr>
          <w:rFonts w:hint="cs"/>
          <w:rtl/>
          <w:lang w:eastAsia="he-IL"/>
        </w:rPr>
        <w:t xml:space="preserve">לראשנו, ואז גם היה צריך לפלוש לבית, מאיר, כי לא </w:t>
      </w:r>
      <w:bookmarkStart w:id="3595" w:name="_ETM_Q10_159752"/>
      <w:bookmarkEnd w:id="3595"/>
      <w:r>
        <w:rPr>
          <w:rFonts w:hint="cs"/>
          <w:rtl/>
          <w:lang w:eastAsia="he-IL"/>
        </w:rPr>
        <w:t xml:space="preserve">הייתה ברירה </w:t>
      </w:r>
      <w:r w:rsidR="00421359">
        <w:rPr>
          <w:rFonts w:hint="eastAsia"/>
          <w:rtl/>
          <w:lang w:eastAsia="he-IL"/>
        </w:rPr>
        <w:t xml:space="preserve">– </w:t>
      </w:r>
      <w:r>
        <w:rPr>
          <w:rFonts w:hint="cs"/>
          <w:rtl/>
          <w:lang w:eastAsia="he-IL"/>
        </w:rPr>
        <w:t xml:space="preserve">למשפחה מרובת ילדים, לגור ברחוב. </w:t>
      </w:r>
      <w:bookmarkStart w:id="3596" w:name="_ETM_Q10_163986"/>
      <w:bookmarkEnd w:id="3596"/>
      <w:r>
        <w:rPr>
          <w:rFonts w:hint="cs"/>
          <w:rtl/>
          <w:lang w:eastAsia="he-IL"/>
        </w:rPr>
        <w:t xml:space="preserve">אני יודעת להגיד שדיור ציבורי הכרחי מאוד למשפחות מסוימות </w:t>
      </w:r>
      <w:bookmarkStart w:id="3597" w:name="_ETM_Q10_169611"/>
      <w:bookmarkEnd w:id="3597"/>
      <w:r>
        <w:rPr>
          <w:rFonts w:hint="cs"/>
          <w:rtl/>
          <w:lang w:eastAsia="he-IL"/>
        </w:rPr>
        <w:t xml:space="preserve">שלא יכולות להגיע לדיור. </w:t>
      </w:r>
    </w:p>
    <w:p w:rsidR="00466481" w:rsidRDefault="00466481" w:rsidP="00BB5C4B">
      <w:pPr>
        <w:rPr>
          <w:rtl/>
          <w:lang w:eastAsia="he-IL"/>
        </w:rPr>
      </w:pPr>
      <w:bookmarkStart w:id="3598" w:name="_ETM_Q10_172742"/>
      <w:bookmarkStart w:id="3599" w:name="_ETM_Q10_172839"/>
      <w:bookmarkEnd w:id="3598"/>
      <w:bookmarkEnd w:id="3599"/>
    </w:p>
    <w:p w:rsidR="00466481" w:rsidRDefault="00466481" w:rsidP="00421359">
      <w:pPr>
        <w:rPr>
          <w:rtl/>
          <w:lang w:eastAsia="he-IL"/>
        </w:rPr>
      </w:pPr>
      <w:bookmarkStart w:id="3600" w:name="_ETM_Q10_172935"/>
      <w:bookmarkStart w:id="3601" w:name="_ETM_Q10_173005"/>
      <w:bookmarkEnd w:id="3600"/>
      <w:bookmarkEnd w:id="3601"/>
      <w:r>
        <w:rPr>
          <w:rFonts w:hint="cs"/>
          <w:rtl/>
          <w:lang w:eastAsia="he-IL"/>
        </w:rPr>
        <w:t xml:space="preserve">אני גם יודעת שההחלטה </w:t>
      </w:r>
      <w:r>
        <w:rPr>
          <w:rtl/>
          <w:lang w:eastAsia="he-IL"/>
        </w:rPr>
        <w:t>–</w:t>
      </w:r>
      <w:r>
        <w:rPr>
          <w:rFonts w:hint="cs"/>
          <w:rtl/>
          <w:lang w:eastAsia="he-IL"/>
        </w:rPr>
        <w:t xml:space="preserve"> אני </w:t>
      </w:r>
      <w:bookmarkStart w:id="3602" w:name="_ETM_Q10_177496"/>
      <w:bookmarkEnd w:id="3602"/>
      <w:r>
        <w:rPr>
          <w:rFonts w:hint="cs"/>
          <w:rtl/>
          <w:lang w:eastAsia="he-IL"/>
        </w:rPr>
        <w:t>בזמנו שוחחתי עם רן כהן, שהביא את הצעת החוק</w:t>
      </w:r>
      <w:bookmarkStart w:id="3603" w:name="_ETM_Q10_178124"/>
      <w:bookmarkEnd w:id="3603"/>
      <w:r>
        <w:rPr>
          <w:rFonts w:hint="cs"/>
          <w:rtl/>
          <w:lang w:eastAsia="he-IL"/>
        </w:rPr>
        <w:t>, שדיבר על למכור את הדיור הציבורי לאנשים. אמרתי לו</w:t>
      </w:r>
      <w:r w:rsidR="00421359">
        <w:rPr>
          <w:rFonts w:hint="cs"/>
          <w:rtl/>
          <w:lang w:eastAsia="he-IL"/>
        </w:rPr>
        <w:t>:</w:t>
      </w:r>
      <w:r>
        <w:rPr>
          <w:rFonts w:hint="cs"/>
          <w:rtl/>
          <w:lang w:eastAsia="he-IL"/>
        </w:rPr>
        <w:t xml:space="preserve"> מה עשיתם</w:t>
      </w:r>
      <w:r w:rsidR="00421359">
        <w:rPr>
          <w:rFonts w:hint="cs"/>
          <w:rtl/>
          <w:lang w:eastAsia="he-IL"/>
        </w:rPr>
        <w:t>?</w:t>
      </w:r>
      <w:r>
        <w:rPr>
          <w:rFonts w:hint="cs"/>
          <w:rtl/>
          <w:lang w:eastAsia="he-IL"/>
        </w:rPr>
        <w:t xml:space="preserve"> הרי חיסלתם את מאגר </w:t>
      </w:r>
      <w:bookmarkStart w:id="3604" w:name="_ETM_Q10_187199"/>
      <w:bookmarkEnd w:id="3604"/>
      <w:r>
        <w:rPr>
          <w:rFonts w:hint="cs"/>
          <w:rtl/>
          <w:lang w:eastAsia="he-IL"/>
        </w:rPr>
        <w:t>הדיור הציבורי לאחרים. אז הוא אמר לי</w:t>
      </w:r>
      <w:bookmarkStart w:id="3605" w:name="_ETM_Q10_187650"/>
      <w:bookmarkEnd w:id="3605"/>
      <w:r>
        <w:rPr>
          <w:rFonts w:hint="cs"/>
          <w:rtl/>
          <w:lang w:eastAsia="he-IL"/>
        </w:rPr>
        <w:t xml:space="preserve">: כן, כי רק חלק מהחוק מומש – רק היכולת </w:t>
      </w:r>
      <w:bookmarkStart w:id="3606" w:name="_ETM_Q10_195788"/>
      <w:bookmarkEnd w:id="3606"/>
      <w:r>
        <w:rPr>
          <w:rFonts w:hint="cs"/>
          <w:rtl/>
          <w:lang w:eastAsia="he-IL"/>
        </w:rPr>
        <w:t xml:space="preserve">למכור, אבל לא היכולת לקנות, כי לא קנו דירות נוספות. </w:t>
      </w:r>
      <w:bookmarkStart w:id="3607" w:name="_ETM_Q10_197100"/>
      <w:bookmarkStart w:id="3608" w:name="_ETM_Q10_197202"/>
      <w:bookmarkStart w:id="3609" w:name="_ETM_Q10_197244"/>
      <w:bookmarkStart w:id="3610" w:name="_ETM_Q10_197345"/>
      <w:bookmarkEnd w:id="3607"/>
      <w:bookmarkEnd w:id="3608"/>
      <w:bookmarkEnd w:id="3609"/>
      <w:bookmarkEnd w:id="3610"/>
      <w:r>
        <w:rPr>
          <w:rFonts w:hint="cs"/>
          <w:rtl/>
          <w:lang w:eastAsia="he-IL"/>
        </w:rPr>
        <w:t xml:space="preserve">ואני חושבת שכל הצעות החוק שמובאות היום </w:t>
      </w:r>
      <w:r>
        <w:rPr>
          <w:rtl/>
          <w:lang w:eastAsia="he-IL"/>
        </w:rPr>
        <w:t>–</w:t>
      </w:r>
      <w:r>
        <w:rPr>
          <w:rFonts w:hint="cs"/>
          <w:rtl/>
          <w:lang w:eastAsia="he-IL"/>
        </w:rPr>
        <w:t xml:space="preserve"> המגמה </w:t>
      </w:r>
      <w:bookmarkStart w:id="3611" w:name="_ETM_Q10_201709"/>
      <w:bookmarkEnd w:id="3611"/>
      <w:r>
        <w:rPr>
          <w:rFonts w:hint="cs"/>
          <w:rtl/>
          <w:lang w:eastAsia="he-IL"/>
        </w:rPr>
        <w:t xml:space="preserve">שלהן, הרצון, הם טובים, אבל בעיניי, דיור ציבורי צריך </w:t>
      </w:r>
      <w:bookmarkStart w:id="3612" w:name="_ETM_Q10_205983"/>
      <w:bookmarkEnd w:id="3612"/>
      <w:r>
        <w:rPr>
          <w:rFonts w:hint="cs"/>
          <w:rtl/>
          <w:lang w:eastAsia="he-IL"/>
        </w:rPr>
        <w:t>להיות מונגש לאוכלוסייה שזקוקה לזה מאוד ללא מגבלת זמן</w:t>
      </w:r>
      <w:r w:rsidR="00421359">
        <w:rPr>
          <w:rFonts w:hint="cs"/>
          <w:rtl/>
          <w:lang w:eastAsia="he-IL"/>
        </w:rPr>
        <w:t>,</w:t>
      </w:r>
      <w:r>
        <w:rPr>
          <w:rFonts w:hint="cs"/>
          <w:rtl/>
          <w:lang w:eastAsia="he-IL"/>
        </w:rPr>
        <w:t xml:space="preserve"> לאמור, לא צריך להיות </w:t>
      </w:r>
      <w:r w:rsidR="00291CC4">
        <w:rPr>
          <w:rFonts w:hint="cs"/>
          <w:rtl/>
          <w:lang w:eastAsia="he-IL"/>
        </w:rPr>
        <w:t>– – –</w:t>
      </w:r>
    </w:p>
    <w:p w:rsidR="00466481" w:rsidRDefault="00466481" w:rsidP="00BB5C4B">
      <w:pPr>
        <w:rPr>
          <w:rtl/>
          <w:lang w:eastAsia="he-IL"/>
        </w:rPr>
      </w:pPr>
      <w:bookmarkStart w:id="3613" w:name="_ETM_Q10_211806"/>
      <w:bookmarkStart w:id="3614" w:name="_ETM_Q10_211919"/>
      <w:bookmarkStart w:id="3615" w:name="_ETM_Q10_212348"/>
      <w:bookmarkStart w:id="3616" w:name="_ETM_Q10_212401"/>
      <w:bookmarkEnd w:id="3613"/>
      <w:bookmarkEnd w:id="3614"/>
      <w:bookmarkEnd w:id="3615"/>
      <w:bookmarkEnd w:id="3616"/>
    </w:p>
    <w:p w:rsidR="00466481" w:rsidRDefault="00466481" w:rsidP="00BB5C4B">
      <w:pPr>
        <w:pStyle w:val="af5"/>
        <w:keepNext/>
        <w:rPr>
          <w:rtl/>
        </w:rPr>
      </w:pPr>
      <w:bookmarkStart w:id="3617" w:name="ET_interruption_קריאה_13"/>
      <w:r w:rsidRPr="006E7081">
        <w:rPr>
          <w:rStyle w:val="TagStyle"/>
          <w:rtl/>
        </w:rPr>
        <w:t xml:space="preserve"> &lt;&lt; קריאה &gt;&gt; </w:t>
      </w:r>
      <w:r>
        <w:rPr>
          <w:rtl/>
        </w:rPr>
        <w:t>קריאה:</w:t>
      </w:r>
      <w:r w:rsidRPr="006E7081">
        <w:rPr>
          <w:rStyle w:val="TagStyle"/>
          <w:rtl/>
        </w:rPr>
        <w:t xml:space="preserve"> &lt;&lt; קריאה &gt;&gt;</w:t>
      </w:r>
      <w:r>
        <w:rPr>
          <w:rtl/>
        </w:rPr>
        <w:t xml:space="preserve">   </w:t>
      </w:r>
      <w:bookmarkEnd w:id="3617"/>
    </w:p>
    <w:p w:rsidR="00466481" w:rsidRDefault="00466481" w:rsidP="00291CC4">
      <w:pPr>
        <w:rPr>
          <w:rtl/>
        </w:rPr>
      </w:pPr>
    </w:p>
    <w:p w:rsidR="00466481" w:rsidRDefault="00466481" w:rsidP="00291CC4">
      <w:pPr>
        <w:rPr>
          <w:rtl/>
        </w:rPr>
      </w:pPr>
      <w:bookmarkStart w:id="3618" w:name="_ETM_Q10_210955"/>
      <w:bookmarkEnd w:id="3618"/>
      <w:r>
        <w:rPr>
          <w:rFonts w:hint="cs"/>
          <w:rtl/>
        </w:rPr>
        <w:t>א</w:t>
      </w:r>
      <w:bookmarkStart w:id="3619" w:name="_ETM_Q10_211195"/>
      <w:bookmarkStart w:id="3620" w:name="_ETM_Q10_211263"/>
      <w:bookmarkEnd w:id="3619"/>
      <w:bookmarkEnd w:id="3620"/>
      <w:r>
        <w:rPr>
          <w:rFonts w:hint="cs"/>
          <w:rtl/>
        </w:rPr>
        <w:t xml:space="preserve">ין </w:t>
      </w:r>
      <w:r w:rsidR="00291CC4">
        <w:rPr>
          <w:rFonts w:hint="cs"/>
          <w:rtl/>
        </w:rPr>
        <w:t>– – –</w:t>
      </w:r>
    </w:p>
    <w:p w:rsidR="00466481" w:rsidRDefault="00466481" w:rsidP="00BB5C4B">
      <w:pPr>
        <w:rPr>
          <w:rtl/>
        </w:rPr>
      </w:pPr>
      <w:bookmarkStart w:id="3621" w:name="_ETM_Q10_212490"/>
      <w:bookmarkStart w:id="3622" w:name="_ETM_Q10_212616"/>
      <w:bookmarkEnd w:id="3621"/>
      <w:bookmarkEnd w:id="3622"/>
    </w:p>
    <w:p w:rsidR="00466481" w:rsidRDefault="00466481" w:rsidP="00BB5C4B">
      <w:pPr>
        <w:pStyle w:val="-"/>
        <w:keepNext/>
        <w:rPr>
          <w:rtl/>
        </w:rPr>
      </w:pPr>
      <w:bookmarkStart w:id="3623" w:name="ET_speakercontinue_5767_14"/>
      <w:r w:rsidRPr="006E7081">
        <w:rPr>
          <w:rStyle w:val="TagStyle"/>
          <w:rtl/>
        </w:rPr>
        <w:t xml:space="preserve"> &lt;&lt; דובר_המשך &gt;&gt; </w:t>
      </w:r>
      <w:r>
        <w:rPr>
          <w:rtl/>
        </w:rPr>
        <w:t>אורנה ברביבאי (יש עתיד):</w:t>
      </w:r>
      <w:r w:rsidRPr="006E7081">
        <w:rPr>
          <w:rStyle w:val="TagStyle"/>
          <w:rtl/>
        </w:rPr>
        <w:t xml:space="preserve"> &lt;&lt; דובר_המשך &gt;&gt;</w:t>
      </w:r>
      <w:r>
        <w:rPr>
          <w:rtl/>
        </w:rPr>
        <w:t xml:space="preserve">   </w:t>
      </w:r>
      <w:bookmarkEnd w:id="3623"/>
    </w:p>
    <w:p w:rsidR="00466481" w:rsidRDefault="00466481" w:rsidP="00291CC4">
      <w:pPr>
        <w:rPr>
          <w:rtl/>
        </w:rPr>
      </w:pPr>
    </w:p>
    <w:p w:rsidR="00466481" w:rsidRDefault="00466481" w:rsidP="00BB5C4B">
      <w:pPr>
        <w:rPr>
          <w:rtl/>
        </w:rPr>
      </w:pPr>
      <w:r>
        <w:rPr>
          <w:rFonts w:hint="cs"/>
          <w:rtl/>
        </w:rPr>
        <w:t>ש</w:t>
      </w:r>
      <w:bookmarkStart w:id="3624" w:name="_ETM_Q10_214373"/>
      <w:bookmarkEnd w:id="3624"/>
      <w:r>
        <w:rPr>
          <w:rFonts w:hint="cs"/>
          <w:rtl/>
        </w:rPr>
        <w:t xml:space="preserve">המדינה תבנה. שיהיה יחס ישיר בין הצרכים של האוכלוסייה, </w:t>
      </w:r>
      <w:bookmarkStart w:id="3625" w:name="_ETM_Q10_217662"/>
      <w:bookmarkEnd w:id="3625"/>
      <w:r>
        <w:rPr>
          <w:rFonts w:hint="cs"/>
          <w:rtl/>
        </w:rPr>
        <w:t xml:space="preserve">הגידול, הדמוגרפיה של האוכלוסייה, לבין מה שהמדינה מעמידה לאזרחיה, </w:t>
      </w:r>
      <w:bookmarkStart w:id="3626" w:name="_ETM_Q10_225197"/>
      <w:bookmarkEnd w:id="3626"/>
      <w:r>
        <w:rPr>
          <w:rFonts w:hint="cs"/>
          <w:rtl/>
        </w:rPr>
        <w:t xml:space="preserve">וללא מגבלת זמן ותוקף שיהפוך את החוק הזה </w:t>
      </w:r>
      <w:bookmarkStart w:id="3627" w:name="_ETM_Q10_226480"/>
      <w:bookmarkEnd w:id="3627"/>
      <w:r>
        <w:rPr>
          <w:rFonts w:hint="cs"/>
          <w:rtl/>
        </w:rPr>
        <w:t xml:space="preserve">לפוליטי, אלא שזה יבוא ממקום של רווחה ומתן מענה </w:t>
      </w:r>
      <w:bookmarkStart w:id="3628" w:name="_ETM_Q10_229325"/>
      <w:bookmarkEnd w:id="3628"/>
      <w:r>
        <w:rPr>
          <w:rFonts w:hint="cs"/>
          <w:rtl/>
        </w:rPr>
        <w:t xml:space="preserve">למי שכל כך זקוק לזה. תודה רבה. </w:t>
      </w:r>
    </w:p>
    <w:p w:rsidR="00466481" w:rsidRDefault="00466481" w:rsidP="00BB5C4B">
      <w:pPr>
        <w:rPr>
          <w:rtl/>
        </w:rPr>
      </w:pPr>
      <w:bookmarkStart w:id="3629" w:name="_ETM_Q10_233271"/>
      <w:bookmarkStart w:id="3630" w:name="_ETM_Q10_233390"/>
      <w:bookmarkEnd w:id="3629"/>
      <w:bookmarkEnd w:id="3630"/>
    </w:p>
    <w:p w:rsidR="00466481" w:rsidRDefault="00466481" w:rsidP="00BB5C4B">
      <w:pPr>
        <w:pStyle w:val="af6"/>
        <w:keepNext/>
        <w:rPr>
          <w:rtl/>
        </w:rPr>
      </w:pPr>
      <w:r w:rsidRPr="006E7081">
        <w:rPr>
          <w:rStyle w:val="TagStyle"/>
          <w:rtl/>
        </w:rPr>
        <w:t xml:space="preserve"> &lt;&lt; יור &gt;&gt; </w:t>
      </w:r>
      <w:r>
        <w:rPr>
          <w:rtl/>
        </w:rPr>
        <w:t>היו"ר אוריאל בוסו:</w:t>
      </w:r>
      <w:r w:rsidRPr="006E7081">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3631" w:name="_ETM_Q10_234435"/>
      <w:bookmarkEnd w:id="3631"/>
      <w:r>
        <w:rPr>
          <w:rFonts w:hint="cs"/>
          <w:rtl/>
          <w:lang w:eastAsia="he-IL"/>
        </w:rPr>
        <w:t xml:space="preserve">תודה רבה. </w:t>
      </w:r>
      <w:bookmarkStart w:id="3632" w:name="_ETM_Q10_236224"/>
      <w:bookmarkEnd w:id="3632"/>
    </w:p>
    <w:p w:rsidR="00466481" w:rsidRDefault="00466481" w:rsidP="00BB5C4B">
      <w:pPr>
        <w:rPr>
          <w:rtl/>
          <w:lang w:eastAsia="he-IL"/>
        </w:rPr>
      </w:pPr>
    </w:p>
    <w:p w:rsidR="00466481" w:rsidRPr="00F5197A" w:rsidRDefault="00466481" w:rsidP="00BB5C4B">
      <w:pPr>
        <w:rPr>
          <w:rtl/>
          <w:lang w:eastAsia="he-IL"/>
        </w:rPr>
      </w:pPr>
    </w:p>
    <w:p w:rsidR="00466481" w:rsidRDefault="00466481" w:rsidP="00BB5C4B">
      <w:pPr>
        <w:pStyle w:val="a6"/>
        <w:rPr>
          <w:rtl/>
          <w:lang w:eastAsia="he-IL"/>
        </w:rPr>
      </w:pPr>
      <w:bookmarkStart w:id="3633" w:name="ET_hatsach_638991_29"/>
      <w:r w:rsidRPr="00F5197A">
        <w:rPr>
          <w:rStyle w:val="TagStyle"/>
          <w:rtl/>
        </w:rPr>
        <w:t xml:space="preserve"> &lt;&lt; נושא &gt;&gt; </w:t>
      </w:r>
      <w:bookmarkStart w:id="3634" w:name="_Toc137068992"/>
      <w:r>
        <w:rPr>
          <w:rtl/>
          <w:lang w:eastAsia="he-IL"/>
        </w:rPr>
        <w:t>הצעת חוק הדיור הציבורי (זכויות רכישה) (תיקון – הארכת תוקף), התשפ"ג–2022</w:t>
      </w:r>
      <w:bookmarkEnd w:id="3634"/>
      <w:r w:rsidRPr="00F5197A">
        <w:rPr>
          <w:rStyle w:val="TagStyle"/>
          <w:rtl/>
        </w:rPr>
        <w:t xml:space="preserve"> &lt;&lt; נושא &gt;&gt;</w:t>
      </w:r>
      <w:bookmarkEnd w:id="3633"/>
      <w:r>
        <w:rPr>
          <w:rtl/>
          <w:lang w:eastAsia="he-IL"/>
        </w:rPr>
        <w:t xml:space="preserve">  </w:t>
      </w:r>
    </w:p>
    <w:p w:rsidR="00466481" w:rsidRDefault="00466481" w:rsidP="00291CC4">
      <w:pPr>
        <w:rPr>
          <w:rtl/>
          <w:lang w:eastAsia="he-IL"/>
        </w:rPr>
      </w:pPr>
      <w:r>
        <w:rPr>
          <w:rFonts w:hint="cs"/>
          <w:rtl/>
          <w:lang w:eastAsia="he-IL"/>
        </w:rPr>
        <w:t>[</w:t>
      </w:r>
      <w:r w:rsidRPr="00F5197A">
        <w:rPr>
          <w:rtl/>
          <w:lang w:eastAsia="he-IL"/>
        </w:rPr>
        <w:t>הצעת חוק מס' פ/260/25;</w:t>
      </w:r>
      <w:r>
        <w:rPr>
          <w:rtl/>
          <w:lang w:eastAsia="he-IL"/>
        </w:rPr>
        <w:t xml:space="preserve"> דברי הכנסת, חוב' י"ט, ישיבה 56</w:t>
      </w:r>
      <w:r>
        <w:rPr>
          <w:rFonts w:hint="cs"/>
          <w:rtl/>
          <w:lang w:eastAsia="he-IL"/>
        </w:rPr>
        <w:t>.]</w:t>
      </w:r>
    </w:p>
    <w:p w:rsidR="00466481" w:rsidRDefault="00466481" w:rsidP="00BB5C4B">
      <w:pPr>
        <w:pStyle w:val="-0"/>
        <w:rPr>
          <w:rtl/>
          <w:lang w:eastAsia="he-IL"/>
        </w:rPr>
      </w:pPr>
      <w:r>
        <w:rPr>
          <w:rFonts w:hint="cs"/>
          <w:rtl/>
          <w:lang w:eastAsia="he-IL"/>
        </w:rPr>
        <w:t>(הצעת חברת הכנסת נעמה לזימי)</w:t>
      </w:r>
      <w:r>
        <w:rPr>
          <w:rtl/>
          <w:lang w:eastAsia="he-IL"/>
        </w:rPr>
        <w:t xml:space="preserve"> </w:t>
      </w:r>
    </w:p>
    <w:p w:rsidR="00466481" w:rsidRPr="00F5197A" w:rsidRDefault="00466481" w:rsidP="00BB5C4B">
      <w:pPr>
        <w:rPr>
          <w:rtl/>
          <w:lang w:eastAsia="he-IL"/>
        </w:rPr>
      </w:pPr>
    </w:p>
    <w:p w:rsidR="00466481" w:rsidRDefault="00466481" w:rsidP="00BB5C4B">
      <w:pPr>
        <w:pStyle w:val="af6"/>
        <w:keepNext/>
        <w:rPr>
          <w:rtl/>
        </w:rPr>
      </w:pPr>
      <w:r w:rsidRPr="006E7081">
        <w:rPr>
          <w:rStyle w:val="TagStyle"/>
          <w:rtl/>
        </w:rPr>
        <w:t xml:space="preserve">&lt;&lt; יור &gt;&gt; </w:t>
      </w:r>
      <w:r>
        <w:rPr>
          <w:rtl/>
        </w:rPr>
        <w:t>היו"ר אוריאל בוסו:</w:t>
      </w:r>
      <w:r w:rsidRPr="006E7081">
        <w:rPr>
          <w:rStyle w:val="TagStyle"/>
          <w:rtl/>
        </w:rPr>
        <w:t xml:space="preserve"> &lt;&lt; יור &gt;&gt;</w:t>
      </w:r>
      <w:r>
        <w:rPr>
          <w:rtl/>
        </w:rPr>
        <w:t xml:space="preserve">   </w:t>
      </w:r>
    </w:p>
    <w:p w:rsidR="00466481" w:rsidRDefault="00466481" w:rsidP="00BB5C4B">
      <w:pPr>
        <w:rPr>
          <w:rtl/>
          <w:lang w:eastAsia="he-IL"/>
        </w:rPr>
      </w:pPr>
    </w:p>
    <w:p w:rsidR="00466481" w:rsidRDefault="00466481" w:rsidP="00421359">
      <w:pPr>
        <w:rPr>
          <w:rtl/>
          <w:lang w:eastAsia="he-IL"/>
        </w:rPr>
      </w:pPr>
      <w:r>
        <w:rPr>
          <w:rFonts w:hint="cs"/>
          <w:rtl/>
          <w:lang w:eastAsia="he-IL"/>
        </w:rPr>
        <w:t>תשיב להתנגדויות אחת המציעות</w:t>
      </w:r>
      <w:r w:rsidR="00421359">
        <w:rPr>
          <w:rFonts w:hint="cs"/>
          <w:rtl/>
          <w:lang w:eastAsia="he-IL"/>
        </w:rPr>
        <w:t>,</w:t>
      </w:r>
      <w:r>
        <w:rPr>
          <w:rFonts w:hint="cs"/>
          <w:rtl/>
          <w:lang w:eastAsia="he-IL"/>
        </w:rPr>
        <w:t xml:space="preserve"> חברת הכנסת נעמה לזימי, </w:t>
      </w:r>
      <w:bookmarkStart w:id="3635" w:name="_ETM_Q10_238190"/>
      <w:bookmarkEnd w:id="3635"/>
      <w:r>
        <w:rPr>
          <w:rFonts w:hint="cs"/>
          <w:rtl/>
          <w:lang w:eastAsia="he-IL"/>
        </w:rPr>
        <w:t>בבקשה. חברי הכנסת, לאחר מכן אנחנו נעבור להצבעות משולבות. ההצבע</w:t>
      </w:r>
      <w:bookmarkStart w:id="3636" w:name="_ETM_Q10_251817"/>
      <w:bookmarkEnd w:id="3636"/>
      <w:r>
        <w:rPr>
          <w:rFonts w:hint="cs"/>
          <w:rtl/>
          <w:lang w:eastAsia="he-IL"/>
        </w:rPr>
        <w:t xml:space="preserve">ות יהיו אלקטרוניות. </w:t>
      </w:r>
    </w:p>
    <w:p w:rsidR="00466481" w:rsidRDefault="00466481" w:rsidP="00BB5C4B">
      <w:pPr>
        <w:rPr>
          <w:rtl/>
          <w:lang w:eastAsia="he-IL"/>
        </w:rPr>
      </w:pPr>
      <w:bookmarkStart w:id="3637" w:name="_ETM_Q10_239246"/>
      <w:bookmarkStart w:id="3638" w:name="_ETM_Q10_239380"/>
      <w:bookmarkStart w:id="3639" w:name="_ETM_Q10_244718"/>
      <w:bookmarkEnd w:id="3637"/>
      <w:bookmarkEnd w:id="3638"/>
      <w:bookmarkEnd w:id="3639"/>
    </w:p>
    <w:p w:rsidR="00466481" w:rsidRDefault="00466481" w:rsidP="00BB5C4B">
      <w:pPr>
        <w:pStyle w:val="a4"/>
        <w:keepNext/>
        <w:rPr>
          <w:rStyle w:val="TagStyle"/>
          <w:rtl/>
        </w:rPr>
      </w:pPr>
      <w:bookmarkStart w:id="3640" w:name="ET_speaker_6236_16"/>
    </w:p>
    <w:p w:rsidR="00466481" w:rsidRDefault="00466481" w:rsidP="00BB5C4B">
      <w:pPr>
        <w:pStyle w:val="a4"/>
        <w:keepNext/>
        <w:rPr>
          <w:rtl/>
        </w:rPr>
      </w:pPr>
      <w:r w:rsidRPr="006E7081">
        <w:rPr>
          <w:rStyle w:val="TagStyle"/>
          <w:rtl/>
        </w:rPr>
        <w:t xml:space="preserve"> &lt;&lt; דובר &gt;&gt; </w:t>
      </w:r>
      <w:bookmarkStart w:id="3641" w:name="_Toc137068993"/>
      <w:r>
        <w:rPr>
          <w:rtl/>
        </w:rPr>
        <w:t>נעמה לזימי (העבודה):</w:t>
      </w:r>
      <w:bookmarkEnd w:id="3641"/>
      <w:r w:rsidRPr="006E7081">
        <w:rPr>
          <w:rStyle w:val="TagStyle"/>
          <w:rtl/>
        </w:rPr>
        <w:t xml:space="preserve"> &lt;&lt; דובר &gt;&gt;</w:t>
      </w:r>
      <w:r>
        <w:rPr>
          <w:rtl/>
        </w:rPr>
        <w:t xml:space="preserve">   </w:t>
      </w:r>
      <w:bookmarkEnd w:id="3640"/>
    </w:p>
    <w:p w:rsidR="00466481" w:rsidRDefault="00466481" w:rsidP="00291CC4">
      <w:pPr>
        <w:rPr>
          <w:rtl/>
          <w:lang w:eastAsia="he-IL"/>
        </w:rPr>
      </w:pPr>
    </w:p>
    <w:p w:rsidR="00466481" w:rsidRDefault="00466481" w:rsidP="00421359">
      <w:pPr>
        <w:rPr>
          <w:rtl/>
          <w:lang w:eastAsia="he-IL"/>
        </w:rPr>
      </w:pPr>
      <w:bookmarkStart w:id="3642" w:name="_ETM_Q10_245294"/>
      <w:bookmarkStart w:id="3643" w:name="_ETM_Q10_245348"/>
      <w:bookmarkEnd w:id="3642"/>
      <w:bookmarkEnd w:id="3643"/>
      <w:r>
        <w:rPr>
          <w:rFonts w:hint="cs"/>
          <w:rtl/>
          <w:lang w:eastAsia="he-IL"/>
        </w:rPr>
        <w:t>תודה, כבוד יו"ר ה</w:t>
      </w:r>
      <w:r w:rsidR="00421359">
        <w:rPr>
          <w:rFonts w:hint="cs"/>
          <w:rtl/>
          <w:lang w:eastAsia="he-IL"/>
        </w:rPr>
        <w:t>ישיבה</w:t>
      </w:r>
      <w:r>
        <w:rPr>
          <w:rFonts w:hint="cs"/>
          <w:rtl/>
          <w:lang w:eastAsia="he-IL"/>
        </w:rPr>
        <w:t xml:space="preserve">, תודה לכולם על הרגע </w:t>
      </w:r>
      <w:bookmarkStart w:id="3644" w:name="_ETM_Q10_257769"/>
      <w:bookmarkEnd w:id="3644"/>
      <w:r>
        <w:rPr>
          <w:rFonts w:hint="cs"/>
          <w:rtl/>
          <w:lang w:eastAsia="he-IL"/>
        </w:rPr>
        <w:t xml:space="preserve">הזה. ראשית אני רוצה לומר תודה לשר השיכון </w:t>
      </w:r>
      <w:bookmarkStart w:id="3645" w:name="_ETM_Q10_264027"/>
      <w:bookmarkEnd w:id="3645"/>
      <w:r>
        <w:rPr>
          <w:rFonts w:hint="cs"/>
          <w:rtl/>
          <w:lang w:eastAsia="he-IL"/>
        </w:rPr>
        <w:t xml:space="preserve">על כך שנעשה המעשה הזה של חידוש החוק החשוב </w:t>
      </w:r>
      <w:bookmarkStart w:id="3646" w:name="_ETM_Q10_269515"/>
      <w:bookmarkEnd w:id="3646"/>
      <w:r>
        <w:rPr>
          <w:rFonts w:hint="cs"/>
          <w:rtl/>
          <w:lang w:eastAsia="he-IL"/>
        </w:rPr>
        <w:t>הזה, חוק זכויות הרכישה של דיירי ה</w:t>
      </w:r>
      <w:bookmarkStart w:id="3647" w:name="_ETM_Q10_273132"/>
      <w:bookmarkEnd w:id="3647"/>
      <w:r>
        <w:rPr>
          <w:rFonts w:hint="cs"/>
          <w:rtl/>
          <w:lang w:eastAsia="he-IL"/>
        </w:rPr>
        <w:t xml:space="preserve">דיור הציבורי, חוק רן כהן. </w:t>
      </w:r>
      <w:bookmarkStart w:id="3648" w:name="_ETM_Q10_273597"/>
      <w:bookmarkStart w:id="3649" w:name="_ETM_Q10_273698"/>
      <w:bookmarkStart w:id="3650" w:name="_ETM_Q10_273764"/>
      <w:bookmarkStart w:id="3651" w:name="_ETM_Q10_273849"/>
      <w:bookmarkEnd w:id="3648"/>
      <w:bookmarkEnd w:id="3649"/>
      <w:bookmarkEnd w:id="3650"/>
      <w:bookmarkEnd w:id="3651"/>
      <w:r>
        <w:rPr>
          <w:rFonts w:hint="cs"/>
          <w:rtl/>
          <w:lang w:eastAsia="he-IL"/>
        </w:rPr>
        <w:t xml:space="preserve">אני אספר פה לכולם שרן </w:t>
      </w:r>
      <w:bookmarkStart w:id="3652" w:name="_ETM_Q10_273856"/>
      <w:bookmarkEnd w:id="3652"/>
      <w:r>
        <w:rPr>
          <w:rFonts w:hint="cs"/>
          <w:rtl/>
          <w:lang w:eastAsia="he-IL"/>
        </w:rPr>
        <w:t xml:space="preserve">כהן בדרך לכאן. נשבר לו הלב שהמורשת הגדולה הזו שלו </w:t>
      </w:r>
      <w:bookmarkStart w:id="3653" w:name="_ETM_Q10_281763"/>
      <w:bookmarkEnd w:id="3653"/>
      <w:r>
        <w:rPr>
          <w:rFonts w:hint="cs"/>
          <w:rtl/>
          <w:lang w:eastAsia="he-IL"/>
        </w:rPr>
        <w:t xml:space="preserve">תמה לפני כמה חודשים, והוא התרגש מאוד לדעת שאנחנו מחזירים </w:t>
      </w:r>
      <w:bookmarkStart w:id="3654" w:name="_ETM_Q10_287689"/>
      <w:bookmarkEnd w:id="3654"/>
      <w:r>
        <w:rPr>
          <w:rFonts w:hint="cs"/>
          <w:rtl/>
          <w:lang w:eastAsia="he-IL"/>
        </w:rPr>
        <w:t xml:space="preserve">אותה פה, קואליציה ואופוזיציה. אני רוצה גם להודות לשר האוצר – </w:t>
      </w:r>
      <w:bookmarkStart w:id="3655" w:name="_ETM_Q10_289745"/>
      <w:bookmarkEnd w:id="3655"/>
      <w:r>
        <w:rPr>
          <w:rFonts w:hint="cs"/>
          <w:rtl/>
          <w:lang w:eastAsia="he-IL"/>
        </w:rPr>
        <w:t>למרות ההתנגדות הנחרצת של פקידי האוצר, שר האוצר איש</w:t>
      </w:r>
      <w:bookmarkStart w:id="3656" w:name="_ETM_Q10_296916"/>
      <w:bookmarkEnd w:id="3656"/>
      <w:r>
        <w:rPr>
          <w:rFonts w:hint="cs"/>
          <w:rtl/>
          <w:lang w:eastAsia="he-IL"/>
        </w:rPr>
        <w:t xml:space="preserve">ר את זה בוועדת השרים. </w:t>
      </w:r>
      <w:bookmarkStart w:id="3657" w:name="_ETM_Q10_296959"/>
      <w:bookmarkEnd w:id="3657"/>
    </w:p>
    <w:p w:rsidR="00466481" w:rsidRDefault="00466481" w:rsidP="00BB5C4B">
      <w:pPr>
        <w:rPr>
          <w:rtl/>
          <w:lang w:eastAsia="he-IL"/>
        </w:rPr>
      </w:pPr>
      <w:bookmarkStart w:id="3658" w:name="_ETM_Q10_297036"/>
      <w:bookmarkEnd w:id="3658"/>
    </w:p>
    <w:p w:rsidR="00466481" w:rsidRDefault="00466481" w:rsidP="00431EAD">
      <w:pPr>
        <w:rPr>
          <w:rtl/>
          <w:lang w:eastAsia="he-IL"/>
        </w:rPr>
      </w:pPr>
      <w:bookmarkStart w:id="3659" w:name="_ETM_Q10_297175"/>
      <w:bookmarkStart w:id="3660" w:name="_ETM_Q10_297259"/>
      <w:bookmarkEnd w:id="3659"/>
      <w:bookmarkEnd w:id="3660"/>
      <w:r>
        <w:rPr>
          <w:rFonts w:hint="cs"/>
          <w:rtl/>
          <w:lang w:eastAsia="he-IL"/>
        </w:rPr>
        <w:t xml:space="preserve">אני רוצה להודות לשר המשפטים יריב לוין. הסיכומים שהיו בינינו לפני כמה </w:t>
      </w:r>
      <w:bookmarkStart w:id="3661" w:name="_ETM_Q10_304570"/>
      <w:bookmarkEnd w:id="3661"/>
      <w:r>
        <w:rPr>
          <w:rFonts w:hint="cs"/>
          <w:rtl/>
          <w:lang w:eastAsia="he-IL"/>
        </w:rPr>
        <w:t xml:space="preserve">חודשים </w:t>
      </w:r>
      <w:r>
        <w:rPr>
          <w:rtl/>
          <w:lang w:eastAsia="he-IL"/>
        </w:rPr>
        <w:t>–</w:t>
      </w:r>
      <w:r>
        <w:rPr>
          <w:rFonts w:hint="cs"/>
          <w:rtl/>
          <w:lang w:eastAsia="he-IL"/>
        </w:rPr>
        <w:t xml:space="preserve"> עמדתם בזה. אני רוצה להודות לקטי שטרית, שגם </w:t>
      </w:r>
      <w:bookmarkStart w:id="3662" w:name="_ETM_Q10_306425"/>
      <w:bookmarkEnd w:id="3662"/>
      <w:r>
        <w:rPr>
          <w:rFonts w:hint="cs"/>
          <w:rtl/>
          <w:lang w:eastAsia="he-IL"/>
        </w:rPr>
        <w:t xml:space="preserve">נמצאת פה, שהייתה כחומה בצורה להעביר את החוק הזה </w:t>
      </w:r>
      <w:bookmarkStart w:id="3663" w:name="_ETM_Q10_310162"/>
      <w:bookmarkEnd w:id="3663"/>
      <w:r>
        <w:rPr>
          <w:rFonts w:hint="cs"/>
          <w:rtl/>
          <w:lang w:eastAsia="he-IL"/>
        </w:rPr>
        <w:t xml:space="preserve">לאורך כל הדרך; לאלי רביבו, לינון אזולאי, שותפי וחברי – </w:t>
      </w:r>
      <w:bookmarkStart w:id="3664" w:name="_ETM_Q10_315313"/>
      <w:bookmarkEnd w:id="3664"/>
      <w:r>
        <w:rPr>
          <w:rFonts w:hint="cs"/>
          <w:rtl/>
          <w:lang w:eastAsia="he-IL"/>
        </w:rPr>
        <w:t>איפה ינון? אני באמת מודה לך על הדרך החשו</w:t>
      </w:r>
      <w:bookmarkStart w:id="3665" w:name="_ETM_Q10_319065"/>
      <w:bookmarkEnd w:id="3665"/>
      <w:r>
        <w:rPr>
          <w:rFonts w:hint="cs"/>
          <w:rtl/>
          <w:lang w:eastAsia="he-IL"/>
        </w:rPr>
        <w:t>בה הזו למען דיירי הדיור הציבורי</w:t>
      </w:r>
      <w:r w:rsidR="00431EAD">
        <w:rPr>
          <w:rFonts w:hint="cs"/>
          <w:rtl/>
          <w:lang w:eastAsia="he-IL"/>
        </w:rPr>
        <w:t>,</w:t>
      </w:r>
      <w:bookmarkStart w:id="3666" w:name="_ETM_Q10_322096"/>
      <w:bookmarkStart w:id="3667" w:name="_ETM_Q10_322178"/>
      <w:bookmarkStart w:id="3668" w:name="_ETM_Q10_322264"/>
      <w:bookmarkStart w:id="3669" w:name="_ETM_Q10_322330"/>
      <w:bookmarkEnd w:id="3666"/>
      <w:bookmarkEnd w:id="3667"/>
      <w:bookmarkEnd w:id="3668"/>
      <w:bookmarkEnd w:id="3669"/>
      <w:r w:rsidR="00431EAD">
        <w:rPr>
          <w:rFonts w:hint="cs"/>
          <w:rtl/>
          <w:lang w:eastAsia="he-IL"/>
        </w:rPr>
        <w:t xml:space="preserve"> </w:t>
      </w:r>
      <w:r>
        <w:rPr>
          <w:rFonts w:hint="cs"/>
          <w:rtl/>
          <w:lang w:eastAsia="he-IL"/>
        </w:rPr>
        <w:t>וכמובן, לחברי לאופוזיציה</w:t>
      </w:r>
      <w:bookmarkStart w:id="3670" w:name="_ETM_Q10_325704"/>
      <w:bookmarkEnd w:id="3670"/>
      <w:r>
        <w:rPr>
          <w:rFonts w:hint="cs"/>
          <w:rtl/>
          <w:lang w:eastAsia="he-IL"/>
        </w:rPr>
        <w:t xml:space="preserve"> מיכאל ביטון. אני חושבת שברית </w:t>
      </w:r>
      <w:bookmarkStart w:id="3671" w:name="_ETM_Q10_328726"/>
      <w:bookmarkEnd w:id="3671"/>
      <w:r>
        <w:rPr>
          <w:rFonts w:hint="cs"/>
          <w:rtl/>
          <w:lang w:eastAsia="he-IL"/>
        </w:rPr>
        <w:t xml:space="preserve">המרוקאים הזו של הח"כים מהאופוזיציה והקואליציה מסמלת </w:t>
      </w:r>
      <w:bookmarkStart w:id="3672" w:name="_ETM_Q10_334851"/>
      <w:bookmarkEnd w:id="3672"/>
      <w:r>
        <w:rPr>
          <w:rFonts w:hint="cs"/>
          <w:rtl/>
          <w:lang w:eastAsia="he-IL"/>
        </w:rPr>
        <w:t>משהו חשוב. אני חושבת שאנחנו מראים פה</w:t>
      </w:r>
      <w:bookmarkStart w:id="3673" w:name="_ETM_Q10_343388"/>
      <w:bookmarkEnd w:id="3673"/>
      <w:r>
        <w:rPr>
          <w:rFonts w:hint="cs"/>
          <w:rtl/>
          <w:lang w:eastAsia="he-IL"/>
        </w:rPr>
        <w:t xml:space="preserve"> </w:t>
      </w:r>
      <w:r>
        <w:rPr>
          <w:rtl/>
          <w:lang w:eastAsia="he-IL"/>
        </w:rPr>
        <w:t>–</w:t>
      </w:r>
      <w:r>
        <w:rPr>
          <w:rFonts w:hint="cs"/>
          <w:rtl/>
          <w:lang w:eastAsia="he-IL"/>
        </w:rPr>
        <w:t xml:space="preserve"> זאת מהות המקום הזה. </w:t>
      </w:r>
    </w:p>
    <w:p w:rsidR="00466481" w:rsidRDefault="00466481" w:rsidP="00BB5C4B">
      <w:pPr>
        <w:rPr>
          <w:rtl/>
          <w:lang w:eastAsia="he-IL"/>
        </w:rPr>
      </w:pPr>
    </w:p>
    <w:p w:rsidR="00466481" w:rsidRDefault="00466481" w:rsidP="00BB5C4B">
      <w:pPr>
        <w:pStyle w:val="af5"/>
        <w:keepNext/>
        <w:rPr>
          <w:rtl/>
        </w:rPr>
      </w:pPr>
      <w:r w:rsidRPr="005760D4">
        <w:rPr>
          <w:rStyle w:val="TagStyle"/>
          <w:rtl/>
        </w:rPr>
        <w:t xml:space="preserve"> &lt;&lt; קריאה &gt;&gt; </w:t>
      </w:r>
      <w:r>
        <w:rPr>
          <w:rtl/>
        </w:rPr>
        <w:t>קטי קטרין שטרית (הליכוד):</w:t>
      </w:r>
      <w:r w:rsidRPr="005760D4">
        <w:rPr>
          <w:rStyle w:val="TagStyle"/>
          <w:rtl/>
        </w:rPr>
        <w:t xml:space="preserve"> &lt;&lt; קריאה &gt;&gt;</w:t>
      </w:r>
      <w:r>
        <w:rPr>
          <w:rtl/>
        </w:rPr>
        <w:t xml:space="preserve">   </w:t>
      </w:r>
    </w:p>
    <w:p w:rsidR="00466481" w:rsidRDefault="00466481" w:rsidP="00291CC4">
      <w:pPr>
        <w:rPr>
          <w:rtl/>
          <w:lang w:eastAsia="he-IL"/>
        </w:rPr>
      </w:pPr>
    </w:p>
    <w:p w:rsidR="00466481" w:rsidRDefault="00291CC4" w:rsidP="00291CC4">
      <w:pPr>
        <w:rPr>
          <w:rtl/>
          <w:lang w:eastAsia="he-IL"/>
        </w:rPr>
      </w:pPr>
      <w:bookmarkStart w:id="3674" w:name="_ETM_Q10_337815"/>
      <w:bookmarkStart w:id="3675" w:name="_ETM_Q10_338063"/>
      <w:bookmarkStart w:id="3676" w:name="_ETM_Q10_338130"/>
      <w:bookmarkEnd w:id="3674"/>
      <w:bookmarkEnd w:id="3675"/>
      <w:bookmarkEnd w:id="3676"/>
      <w:r>
        <w:rPr>
          <w:rFonts w:hint="cs"/>
          <w:rtl/>
          <w:lang w:eastAsia="he-IL"/>
        </w:rPr>
        <w:t>– – –</w:t>
      </w:r>
      <w:r w:rsidR="00466481">
        <w:rPr>
          <w:rFonts w:hint="cs"/>
          <w:rtl/>
          <w:lang w:eastAsia="he-IL"/>
        </w:rPr>
        <w:t xml:space="preserve"> אני באתי עם בגדי בית"ר ירושלים </w:t>
      </w:r>
      <w:bookmarkStart w:id="3677" w:name="_ETM_Q10_347803"/>
      <w:bookmarkEnd w:id="3677"/>
      <w:r>
        <w:rPr>
          <w:rFonts w:hint="cs"/>
          <w:rtl/>
          <w:lang w:eastAsia="he-IL"/>
        </w:rPr>
        <w:t>– – –</w:t>
      </w:r>
    </w:p>
    <w:p w:rsidR="00466481" w:rsidRDefault="00466481" w:rsidP="00BB5C4B">
      <w:pPr>
        <w:rPr>
          <w:rtl/>
          <w:lang w:eastAsia="he-IL"/>
        </w:rPr>
      </w:pPr>
      <w:bookmarkStart w:id="3678" w:name="_ETM_Q10_345270"/>
      <w:bookmarkStart w:id="3679" w:name="_ETM_Q10_345372"/>
      <w:bookmarkEnd w:id="3678"/>
      <w:bookmarkEnd w:id="3679"/>
    </w:p>
    <w:p w:rsidR="00466481" w:rsidRDefault="00466481" w:rsidP="00BB5C4B">
      <w:pPr>
        <w:pStyle w:val="af5"/>
        <w:keepNext/>
        <w:rPr>
          <w:rtl/>
        </w:rPr>
      </w:pPr>
      <w:bookmarkStart w:id="3680" w:name="ET_interruption_5786_18"/>
      <w:r w:rsidRPr="005760D4">
        <w:rPr>
          <w:rStyle w:val="TagStyle"/>
          <w:rtl/>
        </w:rPr>
        <w:t xml:space="preserve"> &lt;&lt; קריאה &gt;&gt; </w:t>
      </w:r>
      <w:r>
        <w:rPr>
          <w:rtl/>
        </w:rPr>
        <w:t>אופיר כץ (הליכוד):</w:t>
      </w:r>
      <w:r w:rsidRPr="005760D4">
        <w:rPr>
          <w:rStyle w:val="TagStyle"/>
          <w:rtl/>
        </w:rPr>
        <w:t xml:space="preserve"> &lt;&lt; קריאה &gt;&gt;</w:t>
      </w:r>
      <w:r>
        <w:rPr>
          <w:rtl/>
        </w:rPr>
        <w:t xml:space="preserve">   </w:t>
      </w:r>
      <w:bookmarkEnd w:id="3680"/>
    </w:p>
    <w:p w:rsidR="00466481" w:rsidRDefault="00466481" w:rsidP="00291CC4">
      <w:pPr>
        <w:rPr>
          <w:rtl/>
          <w:lang w:eastAsia="he-IL"/>
        </w:rPr>
      </w:pPr>
    </w:p>
    <w:p w:rsidR="00466481" w:rsidRDefault="00466481" w:rsidP="00251420">
      <w:pPr>
        <w:rPr>
          <w:rtl/>
          <w:lang w:eastAsia="he-IL"/>
        </w:rPr>
      </w:pPr>
      <w:bookmarkStart w:id="3681" w:name="_ETM_Q10_344997"/>
      <w:bookmarkEnd w:id="3681"/>
      <w:r>
        <w:rPr>
          <w:rFonts w:hint="cs"/>
          <w:rtl/>
          <w:lang w:eastAsia="he-IL"/>
        </w:rPr>
        <w:t>ב</w:t>
      </w:r>
      <w:bookmarkStart w:id="3682" w:name="_ETM_Q10_345248"/>
      <w:bookmarkStart w:id="3683" w:name="_ETM_Q10_345315"/>
      <w:bookmarkEnd w:id="3682"/>
      <w:bookmarkEnd w:id="3683"/>
      <w:r>
        <w:rPr>
          <w:rFonts w:hint="cs"/>
          <w:rtl/>
          <w:lang w:eastAsia="he-IL"/>
        </w:rPr>
        <w:t xml:space="preserve">קיצור, אם לסכם את הדברים שלך, יש </w:t>
      </w:r>
      <w:bookmarkStart w:id="3684" w:name="_ETM_Q10_346706"/>
      <w:bookmarkEnd w:id="3684"/>
      <w:r>
        <w:rPr>
          <w:rFonts w:hint="cs"/>
          <w:rtl/>
          <w:lang w:eastAsia="he-IL"/>
        </w:rPr>
        <w:t xml:space="preserve">ממשלה בירושלים. </w:t>
      </w:r>
    </w:p>
    <w:p w:rsidR="00466481" w:rsidRDefault="00466481" w:rsidP="00BB5C4B">
      <w:pPr>
        <w:rPr>
          <w:rtl/>
          <w:lang w:eastAsia="he-IL"/>
        </w:rPr>
      </w:pPr>
      <w:bookmarkStart w:id="3685" w:name="_ETM_Q10_349633"/>
      <w:bookmarkStart w:id="3686" w:name="_ETM_Q10_349731"/>
      <w:bookmarkEnd w:id="3685"/>
      <w:bookmarkEnd w:id="3686"/>
    </w:p>
    <w:p w:rsidR="00466481" w:rsidRDefault="00466481" w:rsidP="00BB5C4B">
      <w:pPr>
        <w:pStyle w:val="-"/>
        <w:keepNext/>
        <w:rPr>
          <w:rtl/>
        </w:rPr>
      </w:pPr>
      <w:bookmarkStart w:id="3687" w:name="ET_speakercontinue_6236_19"/>
      <w:r w:rsidRPr="005760D4">
        <w:rPr>
          <w:rStyle w:val="TagStyle"/>
          <w:rtl/>
        </w:rPr>
        <w:t xml:space="preserve"> &lt;&lt; דובר_המשך &gt;&gt; </w:t>
      </w:r>
      <w:r>
        <w:rPr>
          <w:rtl/>
        </w:rPr>
        <w:t>נעמה לזימי (העבודה):</w:t>
      </w:r>
      <w:r w:rsidRPr="005760D4">
        <w:rPr>
          <w:rStyle w:val="TagStyle"/>
          <w:rtl/>
        </w:rPr>
        <w:t xml:space="preserve"> &lt;&lt; דובר_המשך &gt;&gt;</w:t>
      </w:r>
      <w:r>
        <w:rPr>
          <w:rtl/>
        </w:rPr>
        <w:t xml:space="preserve">   </w:t>
      </w:r>
      <w:bookmarkEnd w:id="3687"/>
    </w:p>
    <w:p w:rsidR="00466481" w:rsidRDefault="00466481" w:rsidP="00291CC4">
      <w:pPr>
        <w:rPr>
          <w:rtl/>
          <w:lang w:eastAsia="he-IL"/>
        </w:rPr>
      </w:pPr>
    </w:p>
    <w:p w:rsidR="00466481" w:rsidRDefault="00466481" w:rsidP="00431EAD">
      <w:pPr>
        <w:rPr>
          <w:rtl/>
          <w:lang w:eastAsia="he-IL"/>
        </w:rPr>
      </w:pPr>
      <w:bookmarkStart w:id="3688" w:name="_ETM_Q10_350912"/>
      <w:bookmarkEnd w:id="3688"/>
      <w:r>
        <w:rPr>
          <w:rFonts w:hint="cs"/>
          <w:rtl/>
          <w:lang w:eastAsia="he-IL"/>
        </w:rPr>
        <w:t xml:space="preserve">אתה יודע מה, אופיר? אני אומרת </w:t>
      </w:r>
      <w:bookmarkStart w:id="3689" w:name="_ETM_Q10_353385"/>
      <w:bookmarkEnd w:id="3689"/>
      <w:r>
        <w:rPr>
          <w:rFonts w:hint="cs"/>
          <w:rtl/>
          <w:lang w:eastAsia="he-IL"/>
        </w:rPr>
        <w:t xml:space="preserve">יותר מזה: בסוף הרי הגענו לכאן </w:t>
      </w:r>
      <w:r>
        <w:rPr>
          <w:rtl/>
          <w:lang w:eastAsia="he-IL"/>
        </w:rPr>
        <w:t>–</w:t>
      </w:r>
      <w:r>
        <w:rPr>
          <w:rFonts w:hint="cs"/>
          <w:rtl/>
          <w:lang w:eastAsia="he-IL"/>
        </w:rPr>
        <w:t xml:space="preserve"> </w:t>
      </w:r>
      <w:bookmarkStart w:id="3690" w:name="_ETM_Q10_354221"/>
      <w:bookmarkEnd w:id="3690"/>
      <w:r>
        <w:rPr>
          <w:rFonts w:hint="cs"/>
          <w:rtl/>
          <w:lang w:eastAsia="he-IL"/>
        </w:rPr>
        <w:t xml:space="preserve">גם אתה, אתה יודע את זה </w:t>
      </w:r>
      <w:r>
        <w:rPr>
          <w:rtl/>
          <w:lang w:eastAsia="he-IL"/>
        </w:rPr>
        <w:t>–</w:t>
      </w:r>
      <w:r>
        <w:rPr>
          <w:rFonts w:hint="cs"/>
          <w:rtl/>
          <w:lang w:eastAsia="he-IL"/>
        </w:rPr>
        <w:t xml:space="preserve"> לרגעים </w:t>
      </w:r>
      <w:bookmarkStart w:id="3691" w:name="_ETM_Q10_357165"/>
      <w:bookmarkEnd w:id="3691"/>
      <w:r>
        <w:rPr>
          <w:rFonts w:hint="cs"/>
          <w:rtl/>
          <w:lang w:eastAsia="he-IL"/>
        </w:rPr>
        <w:t xml:space="preserve">האלה. הרגעים האלה הם הרגעים היפים, הם </w:t>
      </w:r>
      <w:bookmarkStart w:id="3692" w:name="_ETM_Q10_360388"/>
      <w:bookmarkEnd w:id="3692"/>
      <w:r>
        <w:rPr>
          <w:rFonts w:hint="cs"/>
          <w:rtl/>
          <w:lang w:eastAsia="he-IL"/>
        </w:rPr>
        <w:t xml:space="preserve">הרגעים שבהם אנחנו אומרים שנשלחנו פה בשליחות למען </w:t>
      </w:r>
      <w:bookmarkStart w:id="3693" w:name="_ETM_Q10_364031"/>
      <w:bookmarkEnd w:id="3693"/>
      <w:r>
        <w:rPr>
          <w:rFonts w:hint="cs"/>
          <w:rtl/>
          <w:lang w:eastAsia="he-IL"/>
        </w:rPr>
        <w:t>החיים בכבוד, למען הציבור, למען ניתוק העוני הרב-דורי</w:t>
      </w:r>
      <w:r w:rsidR="00431EAD">
        <w:rPr>
          <w:rFonts w:hint="cs"/>
          <w:rtl/>
          <w:lang w:eastAsia="he-IL"/>
        </w:rPr>
        <w:t>,</w:t>
      </w:r>
      <w:r>
        <w:rPr>
          <w:rFonts w:hint="cs"/>
          <w:rtl/>
          <w:lang w:eastAsia="he-IL"/>
        </w:rPr>
        <w:t xml:space="preserve"> שהרי זכות הרכישה של דיירי הדיור הציבורי היא גם לדיירים, </w:t>
      </w:r>
      <w:bookmarkStart w:id="3694" w:name="_ETM_Q10_374088"/>
      <w:bookmarkEnd w:id="3694"/>
      <w:r>
        <w:rPr>
          <w:rFonts w:hint="cs"/>
          <w:rtl/>
          <w:lang w:eastAsia="he-IL"/>
        </w:rPr>
        <w:t xml:space="preserve">אבל גם לדור הבא, שעוני לא יעבור בירושה. </w:t>
      </w:r>
      <w:bookmarkStart w:id="3695" w:name="_ETM_Q10_381048"/>
      <w:bookmarkStart w:id="3696" w:name="_ETM_Q10_381138"/>
      <w:bookmarkEnd w:id="3695"/>
      <w:bookmarkEnd w:id="3696"/>
      <w:r>
        <w:rPr>
          <w:rFonts w:hint="cs"/>
          <w:rtl/>
          <w:lang w:eastAsia="he-IL"/>
        </w:rPr>
        <w:t xml:space="preserve">אני רוצה להגיד לכם שכמות ההודעות שאני מקבלת מהדיירים שמחכים ומשתוקקים </w:t>
      </w:r>
      <w:bookmarkStart w:id="3697" w:name="_ETM_Q10_383728"/>
      <w:bookmarkEnd w:id="3697"/>
      <w:r>
        <w:rPr>
          <w:rFonts w:hint="cs"/>
          <w:rtl/>
          <w:lang w:eastAsia="he-IL"/>
        </w:rPr>
        <w:t xml:space="preserve">לבשורה שהגיעה השנה שלהם לרכוש את הדירה </w:t>
      </w:r>
      <w:bookmarkStart w:id="3698" w:name="_ETM_Q10_386877"/>
      <w:bookmarkEnd w:id="3698"/>
      <w:r>
        <w:rPr>
          <w:rFonts w:hint="cs"/>
          <w:rtl/>
          <w:lang w:eastAsia="he-IL"/>
        </w:rPr>
        <w:t xml:space="preserve">היא עצומה. אנחנו עושים כאן עבורם מעשה חשוב ואנושי. </w:t>
      </w:r>
    </w:p>
    <w:p w:rsidR="00466481" w:rsidRDefault="00466481" w:rsidP="00BB5C4B">
      <w:pPr>
        <w:rPr>
          <w:rtl/>
          <w:lang w:eastAsia="he-IL"/>
        </w:rPr>
      </w:pPr>
      <w:bookmarkStart w:id="3699" w:name="_ETM_Q10_395945"/>
      <w:bookmarkStart w:id="3700" w:name="_ETM_Q10_396040"/>
      <w:bookmarkEnd w:id="3699"/>
      <w:bookmarkEnd w:id="3700"/>
    </w:p>
    <w:p w:rsidR="00466481" w:rsidRDefault="00466481" w:rsidP="00825732">
      <w:pPr>
        <w:rPr>
          <w:rtl/>
          <w:lang w:eastAsia="he-IL"/>
        </w:rPr>
      </w:pPr>
      <w:bookmarkStart w:id="3701" w:name="_ETM_Q10_396089"/>
      <w:bookmarkStart w:id="3702" w:name="_ETM_Q10_396174"/>
      <w:bookmarkEnd w:id="3701"/>
      <w:bookmarkEnd w:id="3702"/>
      <w:r>
        <w:rPr>
          <w:rFonts w:hint="cs"/>
          <w:rtl/>
          <w:lang w:eastAsia="he-IL"/>
        </w:rPr>
        <w:t xml:space="preserve">אני חושבת שזה משמח שגם </w:t>
      </w:r>
      <w:bookmarkStart w:id="3703" w:name="_ETM_Q10_399881"/>
      <w:bookmarkEnd w:id="3703"/>
      <w:r>
        <w:rPr>
          <w:rFonts w:hint="cs"/>
          <w:rtl/>
          <w:lang w:eastAsia="he-IL"/>
        </w:rPr>
        <w:t>אתה פה, חברי יו"ר ה</w:t>
      </w:r>
      <w:r w:rsidR="00825732">
        <w:rPr>
          <w:rFonts w:hint="cs"/>
          <w:rtl/>
          <w:lang w:eastAsia="he-IL"/>
        </w:rPr>
        <w:t>ישיבה א</w:t>
      </w:r>
      <w:r>
        <w:rPr>
          <w:rFonts w:hint="cs"/>
          <w:rtl/>
          <w:lang w:eastAsia="he-IL"/>
        </w:rPr>
        <w:t xml:space="preserve">וריאל בוסו </w:t>
      </w:r>
      <w:r w:rsidR="00291CC4">
        <w:rPr>
          <w:rFonts w:hint="cs"/>
          <w:rtl/>
          <w:lang w:eastAsia="he-IL"/>
        </w:rPr>
        <w:t>– – –</w:t>
      </w:r>
    </w:p>
    <w:p w:rsidR="00466481" w:rsidRDefault="00466481" w:rsidP="00BB5C4B">
      <w:pPr>
        <w:rPr>
          <w:rtl/>
          <w:lang w:eastAsia="he-IL"/>
        </w:rPr>
      </w:pPr>
      <w:bookmarkStart w:id="3704" w:name="_ETM_Q10_400411"/>
      <w:bookmarkStart w:id="3705" w:name="_ETM_Q10_400500"/>
      <w:bookmarkEnd w:id="3704"/>
      <w:bookmarkEnd w:id="3705"/>
    </w:p>
    <w:p w:rsidR="00466481" w:rsidRDefault="00466481" w:rsidP="00BB5C4B">
      <w:pPr>
        <w:pStyle w:val="af6"/>
        <w:keepNext/>
        <w:rPr>
          <w:rtl/>
        </w:rPr>
      </w:pPr>
      <w:r w:rsidRPr="005760D4">
        <w:rPr>
          <w:rStyle w:val="TagStyle"/>
          <w:rtl/>
        </w:rPr>
        <w:t xml:space="preserve"> &lt;&lt; יור &gt;&gt; </w:t>
      </w:r>
      <w:r>
        <w:rPr>
          <w:rtl/>
        </w:rPr>
        <w:t>היו"ר אוריאל בוסו:</w:t>
      </w:r>
      <w:r w:rsidRPr="005760D4">
        <w:rPr>
          <w:rStyle w:val="TagStyle"/>
          <w:rtl/>
        </w:rPr>
        <w:t xml:space="preserve"> &lt;&lt; יור &gt;&gt;</w:t>
      </w:r>
      <w:r>
        <w:rPr>
          <w:rtl/>
        </w:rPr>
        <w:t xml:space="preserve">   </w:t>
      </w:r>
    </w:p>
    <w:p w:rsidR="00466481" w:rsidRDefault="00466481" w:rsidP="00291CC4">
      <w:pPr>
        <w:rPr>
          <w:rtl/>
          <w:lang w:eastAsia="he-IL"/>
        </w:rPr>
      </w:pPr>
    </w:p>
    <w:p w:rsidR="00466481" w:rsidRDefault="00466481" w:rsidP="00251420">
      <w:pPr>
        <w:rPr>
          <w:rtl/>
          <w:lang w:eastAsia="he-IL"/>
        </w:rPr>
      </w:pPr>
      <w:bookmarkStart w:id="3706" w:name="_ETM_Q10_402133"/>
      <w:bookmarkEnd w:id="3706"/>
      <w:r>
        <w:rPr>
          <w:rFonts w:hint="cs"/>
          <w:rtl/>
          <w:lang w:eastAsia="he-IL"/>
        </w:rPr>
        <w:t xml:space="preserve">רואים שאת מתרגשת, כי זה בעצמותייך. </w:t>
      </w:r>
    </w:p>
    <w:p w:rsidR="00466481" w:rsidRDefault="00466481" w:rsidP="00BB5C4B">
      <w:pPr>
        <w:rPr>
          <w:rtl/>
          <w:lang w:eastAsia="he-IL"/>
        </w:rPr>
      </w:pPr>
      <w:bookmarkStart w:id="3707" w:name="_ETM_Q10_404058"/>
      <w:bookmarkStart w:id="3708" w:name="_ETM_Q10_404137"/>
      <w:bookmarkEnd w:id="3707"/>
      <w:bookmarkEnd w:id="3708"/>
    </w:p>
    <w:p w:rsidR="00466481" w:rsidRDefault="00466481" w:rsidP="00BB5C4B">
      <w:pPr>
        <w:pStyle w:val="-"/>
        <w:keepNext/>
        <w:rPr>
          <w:rtl/>
        </w:rPr>
      </w:pPr>
      <w:bookmarkStart w:id="3709" w:name="ET_speakercontinue_6236_21"/>
      <w:r w:rsidRPr="005760D4">
        <w:rPr>
          <w:rStyle w:val="TagStyle"/>
          <w:rtl/>
        </w:rPr>
        <w:t xml:space="preserve"> &lt;&lt; דובר_המשך &gt;&gt; </w:t>
      </w:r>
      <w:r>
        <w:rPr>
          <w:rtl/>
        </w:rPr>
        <w:t>נעמה לזימי (העבודה):</w:t>
      </w:r>
      <w:r w:rsidRPr="005760D4">
        <w:rPr>
          <w:rStyle w:val="TagStyle"/>
          <w:rtl/>
        </w:rPr>
        <w:t xml:space="preserve"> &lt;&lt; דובר_המשך &gt;&gt;</w:t>
      </w:r>
      <w:r>
        <w:rPr>
          <w:rtl/>
        </w:rPr>
        <w:t xml:space="preserve">   </w:t>
      </w:r>
      <w:bookmarkEnd w:id="3709"/>
    </w:p>
    <w:p w:rsidR="00466481" w:rsidRDefault="00466481" w:rsidP="00291CC4">
      <w:pPr>
        <w:rPr>
          <w:rtl/>
          <w:lang w:eastAsia="he-IL"/>
        </w:rPr>
      </w:pPr>
    </w:p>
    <w:p w:rsidR="00466481" w:rsidRDefault="00466481" w:rsidP="00825732">
      <w:pPr>
        <w:rPr>
          <w:rtl/>
          <w:lang w:eastAsia="he-IL"/>
        </w:rPr>
      </w:pPr>
      <w:bookmarkStart w:id="3710" w:name="_ETM_Q10_402500"/>
      <w:bookmarkEnd w:id="3710"/>
      <w:r>
        <w:rPr>
          <w:rFonts w:hint="cs"/>
          <w:rtl/>
          <w:lang w:eastAsia="he-IL"/>
        </w:rPr>
        <w:t xml:space="preserve">ואני אומרת: דע מאין </w:t>
      </w:r>
      <w:bookmarkStart w:id="3711" w:name="_ETM_Q10_407544"/>
      <w:bookmarkEnd w:id="3711"/>
      <w:r>
        <w:rPr>
          <w:rFonts w:hint="cs"/>
          <w:rtl/>
          <w:lang w:eastAsia="he-IL"/>
        </w:rPr>
        <w:t xml:space="preserve">באת ולאן אתה הולך. וזה הרגע החשוב </w:t>
      </w:r>
      <w:bookmarkStart w:id="3712" w:name="_ETM_Q10_406659"/>
      <w:bookmarkEnd w:id="3712"/>
      <w:r>
        <w:rPr>
          <w:rFonts w:hint="cs"/>
          <w:rtl/>
          <w:lang w:eastAsia="he-IL"/>
        </w:rPr>
        <w:t>הזה. תודה רבה לכולם</w:t>
      </w:r>
      <w:r w:rsidR="00825732">
        <w:rPr>
          <w:rFonts w:hint="cs"/>
          <w:rtl/>
          <w:lang w:eastAsia="he-IL"/>
        </w:rPr>
        <w:t>.</w:t>
      </w:r>
      <w:r>
        <w:rPr>
          <w:rFonts w:hint="cs"/>
          <w:rtl/>
          <w:lang w:eastAsia="he-IL"/>
        </w:rPr>
        <w:t xml:space="preserve"> נעשה ונצליח. </w:t>
      </w:r>
    </w:p>
    <w:p w:rsidR="00466481" w:rsidRDefault="00466481" w:rsidP="00BB5C4B">
      <w:pPr>
        <w:rPr>
          <w:rtl/>
          <w:lang w:eastAsia="he-IL"/>
        </w:rPr>
      </w:pPr>
    </w:p>
    <w:p w:rsidR="00466481" w:rsidRDefault="00466481" w:rsidP="00BB5C4B">
      <w:pPr>
        <w:pStyle w:val="af6"/>
        <w:keepNext/>
        <w:rPr>
          <w:rtl/>
        </w:rPr>
      </w:pPr>
      <w:r w:rsidRPr="005760D4">
        <w:rPr>
          <w:rStyle w:val="TagStyle"/>
          <w:rtl/>
        </w:rPr>
        <w:t xml:space="preserve"> &lt;&lt; יור &gt;&gt; </w:t>
      </w:r>
      <w:r>
        <w:rPr>
          <w:rtl/>
        </w:rPr>
        <w:t>היו"ר אוריאל בוסו:</w:t>
      </w:r>
      <w:r w:rsidRPr="005760D4">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3713" w:name="_ETM_Q10_412111"/>
      <w:bookmarkEnd w:id="3713"/>
      <w:r>
        <w:rPr>
          <w:rFonts w:hint="cs"/>
          <w:rtl/>
          <w:lang w:eastAsia="he-IL"/>
        </w:rPr>
        <w:t xml:space="preserve">תודה רבה לחברת הכנסת נעמה לזימי. </w:t>
      </w:r>
    </w:p>
    <w:p w:rsidR="00466481" w:rsidRDefault="00466481" w:rsidP="00BB5C4B">
      <w:pPr>
        <w:rPr>
          <w:rtl/>
          <w:lang w:eastAsia="he-IL"/>
        </w:rPr>
      </w:pPr>
    </w:p>
    <w:p w:rsidR="00466481" w:rsidRPr="005760D4" w:rsidRDefault="00466481" w:rsidP="00251420">
      <w:pPr>
        <w:rPr>
          <w:rtl/>
          <w:lang w:eastAsia="he-IL"/>
        </w:rPr>
      </w:pPr>
      <w:r>
        <w:rPr>
          <w:rFonts w:hint="cs"/>
          <w:rtl/>
          <w:lang w:eastAsia="he-IL"/>
        </w:rPr>
        <w:t xml:space="preserve">חברי הכנסת, אנחנו נעבור להצבעות. ההצבעות </w:t>
      </w:r>
      <w:bookmarkStart w:id="3714" w:name="_ETM_Q10_415262"/>
      <w:bookmarkEnd w:id="3714"/>
      <w:r>
        <w:rPr>
          <w:rFonts w:hint="cs"/>
          <w:rtl/>
          <w:lang w:eastAsia="he-IL"/>
        </w:rPr>
        <w:t xml:space="preserve">יהיו הצבעות אלקטרוניות. תחילה נצביע על הצעת חוק הדיור הציבורי (זכויות רכישה) (תיקון </w:t>
      </w:r>
      <w:r>
        <w:rPr>
          <w:rtl/>
          <w:lang w:eastAsia="he-IL"/>
        </w:rPr>
        <w:t>–</w:t>
      </w:r>
      <w:r>
        <w:rPr>
          <w:rFonts w:hint="cs"/>
          <w:rtl/>
          <w:lang w:eastAsia="he-IL"/>
        </w:rPr>
        <w:t xml:space="preserve"> הארכת תוקף), התשפ"ג</w:t>
      </w:r>
      <w:r>
        <w:rPr>
          <w:rFonts w:hint="eastAsia"/>
          <w:rtl/>
          <w:lang w:eastAsia="he-IL"/>
        </w:rPr>
        <w:t>–</w:t>
      </w:r>
      <w:r>
        <w:rPr>
          <w:rFonts w:hint="cs"/>
          <w:rtl/>
          <w:lang w:eastAsia="he-IL"/>
        </w:rPr>
        <w:t xml:space="preserve">2023, 2727, של </w:t>
      </w:r>
      <w:bookmarkStart w:id="3715" w:name="_ETM_Q10_425989"/>
      <w:bookmarkEnd w:id="3715"/>
      <w:r>
        <w:rPr>
          <w:rFonts w:hint="cs"/>
          <w:rtl/>
          <w:lang w:eastAsia="he-IL"/>
        </w:rPr>
        <w:t xml:space="preserve">חברת הכנסת קטי קטרין שטרית. הצבעה. </w:t>
      </w:r>
    </w:p>
    <w:p w:rsidR="00466481" w:rsidRDefault="00466481" w:rsidP="00BB5C4B">
      <w:pPr>
        <w:rPr>
          <w:rtl/>
          <w:lang w:eastAsia="he-IL"/>
        </w:rPr>
      </w:pPr>
      <w:bookmarkStart w:id="3716" w:name="_ETM_Q10_149741"/>
      <w:bookmarkEnd w:id="3716"/>
    </w:p>
    <w:p w:rsidR="00466481" w:rsidRDefault="00466481" w:rsidP="00BB5C4B">
      <w:pPr>
        <w:pStyle w:val="af1"/>
        <w:keepNext/>
        <w:rPr>
          <w:rtl/>
          <w:lang w:eastAsia="he-IL"/>
        </w:rPr>
      </w:pPr>
      <w:r>
        <w:rPr>
          <w:rtl/>
          <w:lang w:eastAsia="he-IL"/>
        </w:rPr>
        <w:t>הצבעה מס'</w:t>
      </w:r>
      <w:r>
        <w:rPr>
          <w:rFonts w:hint="cs"/>
          <w:rtl/>
          <w:lang w:eastAsia="he-IL"/>
        </w:rPr>
        <w:t xml:space="preserve"> 1</w:t>
      </w:r>
    </w:p>
    <w:p w:rsidR="00466481" w:rsidRDefault="00466481" w:rsidP="00BB5C4B">
      <w:pPr>
        <w:pStyle w:val="--"/>
        <w:keepNext/>
        <w:rPr>
          <w:rtl/>
          <w:lang w:eastAsia="he-IL"/>
        </w:rPr>
      </w:pPr>
    </w:p>
    <w:p w:rsidR="00466481" w:rsidRDefault="00466481" w:rsidP="00BB5C4B">
      <w:pPr>
        <w:pStyle w:val="--"/>
        <w:keepNext/>
        <w:rPr>
          <w:rtl/>
          <w:lang w:eastAsia="he-IL"/>
        </w:rPr>
      </w:pPr>
      <w:r>
        <w:rPr>
          <w:rtl/>
          <w:lang w:eastAsia="he-IL"/>
        </w:rPr>
        <w:t>בעד ההצעה להעביר את הצעת החוק לוועדה –</w:t>
      </w:r>
      <w:r>
        <w:rPr>
          <w:rFonts w:hint="cs"/>
          <w:rtl/>
          <w:lang w:eastAsia="he-IL"/>
        </w:rPr>
        <w:t xml:space="preserve"> 55</w:t>
      </w:r>
    </w:p>
    <w:p w:rsidR="00466481" w:rsidRDefault="00466481" w:rsidP="00BB5C4B">
      <w:pPr>
        <w:pStyle w:val="--"/>
        <w:keepNext/>
        <w:rPr>
          <w:rtl/>
          <w:lang w:eastAsia="he-IL"/>
        </w:rPr>
      </w:pPr>
      <w:r>
        <w:rPr>
          <w:rtl/>
          <w:lang w:eastAsia="he-IL"/>
        </w:rPr>
        <w:t xml:space="preserve">נגד – </w:t>
      </w:r>
      <w:r>
        <w:rPr>
          <w:rFonts w:hint="cs"/>
          <w:rtl/>
          <w:lang w:eastAsia="he-IL"/>
        </w:rPr>
        <w:t>2</w:t>
      </w:r>
    </w:p>
    <w:p w:rsidR="00466481" w:rsidRDefault="00466481" w:rsidP="00BB5C4B">
      <w:pPr>
        <w:pStyle w:val="--"/>
        <w:keepNext/>
        <w:rPr>
          <w:rtl/>
          <w:lang w:eastAsia="he-IL"/>
        </w:rPr>
      </w:pPr>
      <w:r>
        <w:rPr>
          <w:rtl/>
          <w:lang w:eastAsia="he-IL"/>
        </w:rPr>
        <w:t xml:space="preserve">נמנעים – </w:t>
      </w:r>
      <w:r>
        <w:rPr>
          <w:rFonts w:hint="cs"/>
          <w:rtl/>
          <w:lang w:eastAsia="he-IL"/>
        </w:rPr>
        <w:t>אין</w:t>
      </w:r>
    </w:p>
    <w:p w:rsidR="00466481" w:rsidRPr="00D003E6" w:rsidRDefault="00466481" w:rsidP="00BB5C4B">
      <w:pPr>
        <w:pStyle w:val="af2"/>
        <w:rPr>
          <w:rtl/>
        </w:rPr>
      </w:pPr>
      <w:r w:rsidRPr="00D003E6">
        <w:rPr>
          <w:rtl/>
        </w:rPr>
        <w:t>ההצעה להעביר את הצעת חוק</w:t>
      </w:r>
      <w:r w:rsidRPr="00D003E6">
        <w:rPr>
          <w:rFonts w:hint="cs"/>
          <w:rtl/>
        </w:rPr>
        <w:t xml:space="preserve"> הדיור הציבורי (זכויות רכישה) (תיקון – הארכת תוקף), התשפ"ג</w:t>
      </w:r>
      <w:r w:rsidRPr="00D003E6">
        <w:rPr>
          <w:rFonts w:hint="eastAsia"/>
          <w:rtl/>
        </w:rPr>
        <w:t>–</w:t>
      </w:r>
      <w:r w:rsidRPr="00D003E6">
        <w:rPr>
          <w:rFonts w:hint="cs"/>
          <w:rtl/>
        </w:rPr>
        <w:t xml:space="preserve">2023, לוועדת הפנים והגנת הסביבה נתקבלה. </w:t>
      </w:r>
    </w:p>
    <w:p w:rsidR="00466481" w:rsidRDefault="00466481" w:rsidP="00BB5C4B">
      <w:pPr>
        <w:rPr>
          <w:rtl/>
          <w:lang w:eastAsia="he-IL"/>
        </w:rPr>
      </w:pPr>
      <w:bookmarkStart w:id="3717" w:name="_ETM_Q10_447582"/>
      <w:bookmarkStart w:id="3718" w:name="_ETM_Q10_447716"/>
      <w:bookmarkEnd w:id="3717"/>
      <w:bookmarkEnd w:id="3718"/>
    </w:p>
    <w:p w:rsidR="00466481" w:rsidRDefault="00466481" w:rsidP="00BB5C4B">
      <w:pPr>
        <w:pStyle w:val="af6"/>
        <w:keepNext/>
        <w:rPr>
          <w:rtl/>
        </w:rPr>
      </w:pPr>
      <w:bookmarkStart w:id="3719" w:name="ET_yor_6488_23"/>
      <w:r w:rsidRPr="00D003E6">
        <w:rPr>
          <w:rStyle w:val="TagStyle"/>
          <w:rtl/>
        </w:rPr>
        <w:t xml:space="preserve"> &lt;&lt; יור &gt;&gt; </w:t>
      </w:r>
      <w:r>
        <w:rPr>
          <w:rtl/>
        </w:rPr>
        <w:t>היו"ר אוריאל בוסו:</w:t>
      </w:r>
      <w:r w:rsidRPr="00D003E6">
        <w:rPr>
          <w:rStyle w:val="TagStyle"/>
          <w:rtl/>
        </w:rPr>
        <w:t xml:space="preserve"> &lt;&lt; יור &gt;&gt;</w:t>
      </w:r>
      <w:r>
        <w:rPr>
          <w:rtl/>
        </w:rPr>
        <w:t xml:space="preserve">   </w:t>
      </w:r>
      <w:bookmarkEnd w:id="3719"/>
    </w:p>
    <w:p w:rsidR="00466481" w:rsidRDefault="00466481" w:rsidP="00291CC4">
      <w:pPr>
        <w:rPr>
          <w:rtl/>
          <w:lang w:eastAsia="he-IL"/>
        </w:rPr>
      </w:pPr>
    </w:p>
    <w:p w:rsidR="00466481" w:rsidRDefault="00466481" w:rsidP="00291CC4">
      <w:pPr>
        <w:rPr>
          <w:rtl/>
          <w:lang w:eastAsia="he-IL"/>
        </w:rPr>
      </w:pPr>
      <w:bookmarkStart w:id="3720" w:name="_ETM_Q10_449119"/>
      <w:bookmarkEnd w:id="3720"/>
      <w:r>
        <w:rPr>
          <w:rFonts w:hint="cs"/>
          <w:rtl/>
          <w:lang w:eastAsia="he-IL"/>
        </w:rPr>
        <w:t xml:space="preserve">להלן תוצאות ההצבעה </w:t>
      </w:r>
      <w:r w:rsidR="00291CC4">
        <w:rPr>
          <w:rFonts w:hint="cs"/>
          <w:rtl/>
          <w:lang w:eastAsia="he-IL"/>
        </w:rPr>
        <w:t>– – –</w:t>
      </w:r>
    </w:p>
    <w:p w:rsidR="00466481" w:rsidRDefault="00466481" w:rsidP="00BB5C4B">
      <w:pPr>
        <w:rPr>
          <w:rtl/>
          <w:lang w:eastAsia="he-IL"/>
        </w:rPr>
      </w:pPr>
    </w:p>
    <w:p w:rsidR="00466481" w:rsidRDefault="00466481" w:rsidP="00BB5C4B">
      <w:pPr>
        <w:pStyle w:val="af5"/>
        <w:keepNext/>
        <w:rPr>
          <w:rtl/>
        </w:rPr>
      </w:pPr>
      <w:bookmarkStart w:id="3721" w:name="ET_interruption_6537_24"/>
      <w:r w:rsidRPr="00D003E6">
        <w:rPr>
          <w:rStyle w:val="TagStyle"/>
          <w:rtl/>
        </w:rPr>
        <w:t xml:space="preserve"> &lt;&lt; קריאה &gt;&gt; </w:t>
      </w:r>
      <w:r>
        <w:rPr>
          <w:rtl/>
        </w:rPr>
        <w:t>אושר שקלים (הליכוד):</w:t>
      </w:r>
      <w:r w:rsidRPr="00D003E6">
        <w:rPr>
          <w:rStyle w:val="TagStyle"/>
          <w:rtl/>
        </w:rPr>
        <w:t xml:space="preserve"> &lt;&lt; קריאה &gt;&gt;</w:t>
      </w:r>
      <w:r>
        <w:rPr>
          <w:rtl/>
        </w:rPr>
        <w:t xml:space="preserve">   </w:t>
      </w:r>
      <w:bookmarkEnd w:id="3721"/>
    </w:p>
    <w:p w:rsidR="00466481" w:rsidRDefault="00466481" w:rsidP="00291CC4">
      <w:pPr>
        <w:rPr>
          <w:rtl/>
          <w:lang w:eastAsia="he-IL"/>
        </w:rPr>
      </w:pPr>
    </w:p>
    <w:p w:rsidR="00466481" w:rsidRDefault="00466481" w:rsidP="00291CC4">
      <w:pPr>
        <w:rPr>
          <w:rtl/>
          <w:lang w:eastAsia="he-IL"/>
        </w:rPr>
      </w:pPr>
      <w:bookmarkStart w:id="3722" w:name="_ETM_Q10_444953"/>
      <w:bookmarkStart w:id="3723" w:name="_ETM_Q10_445194"/>
      <w:bookmarkStart w:id="3724" w:name="_ETM_Q10_445259"/>
      <w:bookmarkEnd w:id="3722"/>
      <w:bookmarkEnd w:id="3723"/>
      <w:bookmarkEnd w:id="3724"/>
      <w:r>
        <w:rPr>
          <w:rFonts w:hint="cs"/>
          <w:rtl/>
          <w:lang w:eastAsia="he-IL"/>
        </w:rPr>
        <w:t xml:space="preserve">רגע, אפשר </w:t>
      </w:r>
      <w:r w:rsidR="00291CC4">
        <w:rPr>
          <w:rFonts w:hint="cs"/>
          <w:rtl/>
          <w:lang w:eastAsia="he-IL"/>
        </w:rPr>
        <w:t>– – –</w:t>
      </w:r>
    </w:p>
    <w:p w:rsidR="00466481" w:rsidRDefault="00466481" w:rsidP="00BB5C4B">
      <w:pPr>
        <w:rPr>
          <w:rtl/>
          <w:lang w:eastAsia="he-IL"/>
        </w:rPr>
      </w:pPr>
      <w:bookmarkStart w:id="3725" w:name="_ETM_Q10_447086"/>
      <w:bookmarkStart w:id="3726" w:name="_ETM_Q10_447186"/>
      <w:bookmarkEnd w:id="3725"/>
      <w:bookmarkEnd w:id="3726"/>
    </w:p>
    <w:p w:rsidR="00466481" w:rsidRDefault="00466481" w:rsidP="00BB5C4B">
      <w:pPr>
        <w:pStyle w:val="af6"/>
        <w:keepNext/>
        <w:rPr>
          <w:rtl/>
        </w:rPr>
      </w:pPr>
      <w:r w:rsidRPr="00D003E6">
        <w:rPr>
          <w:rStyle w:val="TagStyle"/>
          <w:rtl/>
        </w:rPr>
        <w:t xml:space="preserve"> &lt;&lt; יור &gt;&gt; </w:t>
      </w:r>
      <w:r>
        <w:rPr>
          <w:rtl/>
        </w:rPr>
        <w:t>היו"ר אוריאל בוסו:</w:t>
      </w:r>
      <w:r w:rsidRPr="00D003E6">
        <w:rPr>
          <w:rStyle w:val="TagStyle"/>
          <w:rtl/>
        </w:rPr>
        <w:t xml:space="preserve"> &lt;&lt; יור &gt;&gt;</w:t>
      </w:r>
      <w:r>
        <w:rPr>
          <w:rtl/>
        </w:rPr>
        <w:t xml:space="preserve">   </w:t>
      </w:r>
    </w:p>
    <w:p w:rsidR="00466481" w:rsidRDefault="00466481" w:rsidP="00291CC4">
      <w:pPr>
        <w:rPr>
          <w:rtl/>
          <w:lang w:eastAsia="he-IL"/>
        </w:rPr>
      </w:pPr>
    </w:p>
    <w:p w:rsidR="00466481" w:rsidRDefault="00466481" w:rsidP="00825732">
      <w:pPr>
        <w:rPr>
          <w:rtl/>
          <w:lang w:eastAsia="he-IL"/>
        </w:rPr>
      </w:pPr>
      <w:bookmarkStart w:id="3727" w:name="_ETM_Q10_448633"/>
      <w:bookmarkEnd w:id="3727"/>
      <w:r>
        <w:rPr>
          <w:rFonts w:hint="cs"/>
          <w:rtl/>
          <w:lang w:eastAsia="he-IL"/>
        </w:rPr>
        <w:t xml:space="preserve">אי-אפשר </w:t>
      </w:r>
      <w:bookmarkStart w:id="3728" w:name="_ETM_Q10_449966"/>
      <w:bookmarkEnd w:id="3728"/>
      <w:r>
        <w:rPr>
          <w:rFonts w:hint="cs"/>
          <w:rtl/>
          <w:lang w:eastAsia="he-IL"/>
        </w:rPr>
        <w:t xml:space="preserve">להחליף את התוצאות, אולי לפרוטוקול. 55 בעד, שני מתנגדים. </w:t>
      </w:r>
      <w:bookmarkStart w:id="3729" w:name="_ETM_Q10_458649"/>
      <w:bookmarkEnd w:id="3729"/>
      <w:r>
        <w:rPr>
          <w:rFonts w:hint="cs"/>
          <w:rtl/>
          <w:lang w:eastAsia="he-IL"/>
        </w:rPr>
        <w:t xml:space="preserve">חבר הכנסת אושר שקלים ביקש להגיד שבטעות הוא התנגד, וגם </w:t>
      </w:r>
      <w:bookmarkStart w:id="3730" w:name="_ETM_Q10_462566"/>
      <w:bookmarkEnd w:id="3730"/>
      <w:r>
        <w:rPr>
          <w:rFonts w:hint="cs"/>
          <w:rtl/>
          <w:lang w:eastAsia="he-IL"/>
        </w:rPr>
        <w:t>חברת הכנסת ח'טיב יאסין התנגדה בטעות</w:t>
      </w:r>
      <w:r w:rsidR="00825732">
        <w:rPr>
          <w:rFonts w:hint="cs"/>
          <w:rtl/>
          <w:lang w:eastAsia="he-IL"/>
        </w:rPr>
        <w:t>,</w:t>
      </w:r>
      <w:r>
        <w:rPr>
          <w:rFonts w:hint="cs"/>
          <w:rtl/>
          <w:lang w:eastAsia="he-IL"/>
        </w:rPr>
        <w:t xml:space="preserve"> אבל זו התוצאה. אני </w:t>
      </w:r>
      <w:bookmarkStart w:id="3731" w:name="_ETM_Q10_465773"/>
      <w:bookmarkEnd w:id="3731"/>
      <w:r>
        <w:rPr>
          <w:rFonts w:hint="cs"/>
          <w:rtl/>
          <w:lang w:eastAsia="he-IL"/>
        </w:rPr>
        <w:t xml:space="preserve">קובע שהצעת חוק הדיור הציבורי (זכויות רכישה) של חברת </w:t>
      </w:r>
      <w:bookmarkStart w:id="3732" w:name="_ETM_Q10_471329"/>
      <w:bookmarkEnd w:id="3732"/>
      <w:r>
        <w:rPr>
          <w:rFonts w:hint="cs"/>
          <w:rtl/>
          <w:lang w:eastAsia="he-IL"/>
        </w:rPr>
        <w:t xml:space="preserve">הכנסת קטי קטרין שטרית התקבלה בקריאה הטרומית, ותעבור להכנתה לקריאה הראשונה בוועדת הפנים והגנת הסביבה. </w:t>
      </w:r>
    </w:p>
    <w:p w:rsidR="00466481" w:rsidRDefault="00466481" w:rsidP="00BB5C4B">
      <w:pPr>
        <w:rPr>
          <w:rtl/>
          <w:lang w:eastAsia="he-IL"/>
        </w:rPr>
      </w:pPr>
      <w:bookmarkStart w:id="3733" w:name="_ETM_Q10_482051"/>
      <w:bookmarkStart w:id="3734" w:name="_ETM_Q10_482160"/>
      <w:bookmarkEnd w:id="3733"/>
      <w:bookmarkEnd w:id="3734"/>
    </w:p>
    <w:p w:rsidR="00466481" w:rsidRPr="00D003E6" w:rsidRDefault="00466481" w:rsidP="00825732">
      <w:pPr>
        <w:rPr>
          <w:rtl/>
          <w:lang w:eastAsia="he-IL"/>
        </w:rPr>
      </w:pPr>
      <w:bookmarkStart w:id="3735" w:name="_ETM_Q10_482218"/>
      <w:bookmarkStart w:id="3736" w:name="_ETM_Q10_482270"/>
      <w:bookmarkEnd w:id="3735"/>
      <w:bookmarkEnd w:id="3736"/>
      <w:r>
        <w:rPr>
          <w:rFonts w:hint="cs"/>
          <w:rtl/>
          <w:lang w:eastAsia="he-IL"/>
        </w:rPr>
        <w:t xml:space="preserve">נעבור לנושא הבא </w:t>
      </w:r>
      <w:r w:rsidR="00825732">
        <w:rPr>
          <w:rFonts w:hint="eastAsia"/>
          <w:rtl/>
          <w:lang w:eastAsia="he-IL"/>
        </w:rPr>
        <w:t xml:space="preserve">– </w:t>
      </w:r>
      <w:r>
        <w:rPr>
          <w:rFonts w:hint="cs"/>
          <w:rtl/>
          <w:lang w:eastAsia="he-IL"/>
        </w:rPr>
        <w:t xml:space="preserve">הצעת </w:t>
      </w:r>
      <w:bookmarkStart w:id="3737" w:name="_ETM_Q10_482210"/>
      <w:bookmarkEnd w:id="3737"/>
      <w:r>
        <w:rPr>
          <w:rFonts w:hint="cs"/>
          <w:rtl/>
          <w:lang w:eastAsia="he-IL"/>
        </w:rPr>
        <w:t xml:space="preserve">חוק הדיור הציבורי (זכויות רכישה) (תיקון </w:t>
      </w:r>
      <w:r>
        <w:rPr>
          <w:rtl/>
          <w:lang w:eastAsia="he-IL"/>
        </w:rPr>
        <w:t>–</w:t>
      </w:r>
      <w:r>
        <w:rPr>
          <w:rFonts w:hint="cs"/>
          <w:rtl/>
          <w:lang w:eastAsia="he-IL"/>
        </w:rPr>
        <w:t xml:space="preserve"> הארכת תוקף), </w:t>
      </w:r>
      <w:bookmarkStart w:id="3738" w:name="_ETM_Q10_491797"/>
      <w:bookmarkEnd w:id="3738"/>
      <w:r w:rsidRPr="00D003E6">
        <w:rPr>
          <w:rFonts w:hint="cs"/>
          <w:rtl/>
        </w:rPr>
        <w:t>התשפ"ג</w:t>
      </w:r>
      <w:r w:rsidRPr="00D003E6">
        <w:rPr>
          <w:rFonts w:hint="eastAsia"/>
          <w:rtl/>
        </w:rPr>
        <w:t>–</w:t>
      </w:r>
      <w:r>
        <w:rPr>
          <w:rFonts w:hint="cs"/>
          <w:rtl/>
        </w:rPr>
        <w:t>2022</w:t>
      </w:r>
      <w:r>
        <w:rPr>
          <w:rFonts w:hint="cs"/>
          <w:rtl/>
          <w:lang w:eastAsia="he-IL"/>
        </w:rPr>
        <w:t>, של חבר הכנסת ינון אזולאי</w:t>
      </w:r>
      <w:r w:rsidR="00825732">
        <w:rPr>
          <w:rFonts w:hint="cs"/>
          <w:rtl/>
          <w:lang w:eastAsia="he-IL"/>
        </w:rPr>
        <w:t>.</w:t>
      </w:r>
      <w:r>
        <w:rPr>
          <w:rFonts w:hint="cs"/>
          <w:rtl/>
          <w:lang w:eastAsia="he-IL"/>
        </w:rPr>
        <w:t xml:space="preserve"> הצבעה. חשוב לחדד: ירוק </w:t>
      </w:r>
      <w:bookmarkStart w:id="3739" w:name="_ETM_Q10_503190"/>
      <w:bookmarkEnd w:id="3739"/>
      <w:r>
        <w:rPr>
          <w:rFonts w:hint="cs"/>
          <w:rtl/>
          <w:lang w:eastAsia="he-IL"/>
        </w:rPr>
        <w:t>בעד, אדום נגד.</w:t>
      </w:r>
    </w:p>
    <w:p w:rsidR="00466481" w:rsidRDefault="00466481" w:rsidP="00BB5C4B">
      <w:pPr>
        <w:rPr>
          <w:rtl/>
          <w:lang w:eastAsia="he-IL"/>
        </w:rPr>
      </w:pPr>
    </w:p>
    <w:p w:rsidR="00466481" w:rsidRDefault="00466481" w:rsidP="00BB5C4B">
      <w:pPr>
        <w:pStyle w:val="af1"/>
        <w:keepNext/>
        <w:rPr>
          <w:rtl/>
          <w:lang w:eastAsia="he-IL"/>
        </w:rPr>
      </w:pPr>
      <w:r>
        <w:rPr>
          <w:rtl/>
          <w:lang w:eastAsia="he-IL"/>
        </w:rPr>
        <w:t>הצבעה מס'</w:t>
      </w:r>
      <w:r>
        <w:rPr>
          <w:rFonts w:hint="cs"/>
          <w:rtl/>
          <w:lang w:eastAsia="he-IL"/>
        </w:rPr>
        <w:t xml:space="preserve"> 2</w:t>
      </w:r>
    </w:p>
    <w:p w:rsidR="00466481" w:rsidRDefault="00466481" w:rsidP="00BB5C4B">
      <w:pPr>
        <w:pStyle w:val="--"/>
        <w:keepNext/>
        <w:rPr>
          <w:rtl/>
          <w:lang w:eastAsia="he-IL"/>
        </w:rPr>
      </w:pPr>
    </w:p>
    <w:p w:rsidR="00466481" w:rsidRDefault="00466481" w:rsidP="00BB5C4B">
      <w:pPr>
        <w:pStyle w:val="--"/>
        <w:keepNext/>
        <w:rPr>
          <w:rtl/>
          <w:lang w:eastAsia="he-IL"/>
        </w:rPr>
      </w:pPr>
      <w:r>
        <w:rPr>
          <w:rtl/>
          <w:lang w:eastAsia="he-IL"/>
        </w:rPr>
        <w:t>בעד ההצעה להעביר את הצעת החוק לוועדה –</w:t>
      </w:r>
      <w:r>
        <w:rPr>
          <w:rFonts w:hint="cs"/>
          <w:rtl/>
          <w:lang w:eastAsia="he-IL"/>
        </w:rPr>
        <w:t xml:space="preserve"> 60</w:t>
      </w:r>
    </w:p>
    <w:p w:rsidR="00466481" w:rsidRDefault="00466481" w:rsidP="00BB5C4B">
      <w:pPr>
        <w:pStyle w:val="--"/>
        <w:keepNext/>
        <w:rPr>
          <w:rtl/>
          <w:lang w:eastAsia="he-IL"/>
        </w:rPr>
      </w:pPr>
      <w:r>
        <w:rPr>
          <w:rtl/>
          <w:lang w:eastAsia="he-IL"/>
        </w:rPr>
        <w:t xml:space="preserve">נגד – </w:t>
      </w:r>
      <w:r>
        <w:rPr>
          <w:rFonts w:hint="cs"/>
          <w:rtl/>
          <w:lang w:eastAsia="he-IL"/>
        </w:rPr>
        <w:t>אין</w:t>
      </w:r>
    </w:p>
    <w:p w:rsidR="00466481" w:rsidRDefault="00466481" w:rsidP="00BB5C4B">
      <w:pPr>
        <w:pStyle w:val="--"/>
        <w:keepNext/>
        <w:rPr>
          <w:rtl/>
          <w:lang w:eastAsia="he-IL"/>
        </w:rPr>
      </w:pPr>
      <w:r>
        <w:rPr>
          <w:rtl/>
          <w:lang w:eastAsia="he-IL"/>
        </w:rPr>
        <w:t xml:space="preserve">נמנעים – </w:t>
      </w:r>
      <w:r>
        <w:rPr>
          <w:rFonts w:hint="cs"/>
          <w:rtl/>
          <w:lang w:eastAsia="he-IL"/>
        </w:rPr>
        <w:t>אין</w:t>
      </w:r>
    </w:p>
    <w:p w:rsidR="00466481" w:rsidRDefault="00466481" w:rsidP="00BB5C4B">
      <w:pPr>
        <w:pStyle w:val="af2"/>
        <w:rPr>
          <w:rtl/>
        </w:rPr>
      </w:pPr>
      <w:r w:rsidRPr="00D003E6">
        <w:rPr>
          <w:rtl/>
        </w:rPr>
        <w:t>ההצעה להעביר את הצעת חוק</w:t>
      </w:r>
      <w:r w:rsidRPr="00D003E6">
        <w:rPr>
          <w:rFonts w:hint="cs"/>
          <w:rtl/>
        </w:rPr>
        <w:t xml:space="preserve"> הדיור הציבורי (זכויות רכישה) (תיקון – הארכת תוקף), התשפ"ג</w:t>
      </w:r>
      <w:r w:rsidRPr="00D003E6">
        <w:rPr>
          <w:rFonts w:hint="eastAsia"/>
          <w:rtl/>
        </w:rPr>
        <w:t>–</w:t>
      </w:r>
      <w:r w:rsidRPr="00D003E6">
        <w:rPr>
          <w:rFonts w:hint="cs"/>
          <w:rtl/>
        </w:rPr>
        <w:t>202</w:t>
      </w:r>
      <w:r>
        <w:rPr>
          <w:rFonts w:hint="cs"/>
          <w:rtl/>
        </w:rPr>
        <w:t>2</w:t>
      </w:r>
      <w:r w:rsidRPr="00D003E6">
        <w:rPr>
          <w:rFonts w:hint="cs"/>
          <w:rtl/>
        </w:rPr>
        <w:t>, לוועדת הפנים והגנת הסביבה נתקבלה.</w:t>
      </w:r>
    </w:p>
    <w:p w:rsidR="00466481" w:rsidRDefault="00466481" w:rsidP="00BB5C4B">
      <w:pPr>
        <w:rPr>
          <w:rtl/>
        </w:rPr>
      </w:pPr>
      <w:bookmarkStart w:id="3740" w:name="_ETM_Q10_506961"/>
      <w:bookmarkStart w:id="3741" w:name="_ETM_Q10_507043"/>
      <w:bookmarkEnd w:id="3740"/>
      <w:bookmarkEnd w:id="3741"/>
    </w:p>
    <w:p w:rsidR="00466481" w:rsidRDefault="00466481" w:rsidP="00BB5C4B">
      <w:pPr>
        <w:pStyle w:val="af6"/>
        <w:keepNext/>
        <w:rPr>
          <w:rtl/>
        </w:rPr>
      </w:pPr>
      <w:bookmarkStart w:id="3742" w:name="ET_yor_6488_26"/>
      <w:r w:rsidRPr="00D003E6">
        <w:rPr>
          <w:rStyle w:val="TagStyle"/>
          <w:rtl/>
        </w:rPr>
        <w:t xml:space="preserve"> &lt;&lt; יור &gt;&gt; </w:t>
      </w:r>
      <w:r>
        <w:rPr>
          <w:rtl/>
        </w:rPr>
        <w:t>היו"ר אוריאל בוסו:</w:t>
      </w:r>
      <w:r w:rsidRPr="00D003E6">
        <w:rPr>
          <w:rStyle w:val="TagStyle"/>
          <w:rtl/>
        </w:rPr>
        <w:t xml:space="preserve"> &lt;&lt; יור &gt;&gt;</w:t>
      </w:r>
      <w:r>
        <w:rPr>
          <w:rtl/>
        </w:rPr>
        <w:t xml:space="preserve">   </w:t>
      </w:r>
      <w:bookmarkEnd w:id="3742"/>
    </w:p>
    <w:p w:rsidR="00466481" w:rsidRDefault="00466481" w:rsidP="00291CC4">
      <w:pPr>
        <w:rPr>
          <w:rtl/>
        </w:rPr>
      </w:pPr>
    </w:p>
    <w:p w:rsidR="00466481" w:rsidRDefault="00466481" w:rsidP="00825732">
      <w:pPr>
        <w:rPr>
          <w:rtl/>
        </w:rPr>
      </w:pPr>
      <w:bookmarkStart w:id="3743" w:name="_ETM_Q10_507811"/>
      <w:bookmarkEnd w:id="3743"/>
      <w:r>
        <w:rPr>
          <w:rFonts w:hint="cs"/>
          <w:rtl/>
        </w:rPr>
        <w:t>60 בעד, אין מתנגדים. אני קובע שהצעת החוק של חבר הכנסת ינון אזולאי, הצעת חוק הדיור הציבורי, התקבל</w:t>
      </w:r>
      <w:bookmarkStart w:id="3744" w:name="_ETM_Q10_512639"/>
      <w:bookmarkEnd w:id="3744"/>
      <w:r>
        <w:rPr>
          <w:rFonts w:hint="cs"/>
          <w:rtl/>
        </w:rPr>
        <w:t>ה בקריאה הטרומית</w:t>
      </w:r>
      <w:r w:rsidR="00825732">
        <w:rPr>
          <w:rFonts w:hint="cs"/>
          <w:rtl/>
        </w:rPr>
        <w:t xml:space="preserve"> פה אחד</w:t>
      </w:r>
      <w:r>
        <w:rPr>
          <w:rFonts w:hint="cs"/>
          <w:rtl/>
        </w:rPr>
        <w:t xml:space="preserve">, ותעבור אף היא להכנתה </w:t>
      </w:r>
      <w:bookmarkStart w:id="3745" w:name="_ETM_Q10_518204"/>
      <w:bookmarkEnd w:id="3745"/>
      <w:r>
        <w:rPr>
          <w:rFonts w:hint="cs"/>
          <w:rtl/>
        </w:rPr>
        <w:t xml:space="preserve">בוועדת הפנים והגנת הסביבה. </w:t>
      </w:r>
    </w:p>
    <w:p w:rsidR="00466481" w:rsidRDefault="00466481" w:rsidP="00BB5C4B">
      <w:pPr>
        <w:rPr>
          <w:rtl/>
        </w:rPr>
      </w:pPr>
      <w:bookmarkStart w:id="3746" w:name="_ETM_Q10_520958"/>
      <w:bookmarkStart w:id="3747" w:name="_ETM_Q10_521054"/>
      <w:bookmarkEnd w:id="3746"/>
      <w:bookmarkEnd w:id="3747"/>
    </w:p>
    <w:p w:rsidR="00466481" w:rsidRPr="00D003E6" w:rsidRDefault="00466481" w:rsidP="00251420">
      <w:pPr>
        <w:rPr>
          <w:rtl/>
        </w:rPr>
      </w:pPr>
      <w:bookmarkStart w:id="3748" w:name="_ETM_Q10_521126"/>
      <w:bookmarkStart w:id="3749" w:name="_ETM_Q10_521208"/>
      <w:bookmarkEnd w:id="3748"/>
      <w:bookmarkEnd w:id="3749"/>
      <w:r>
        <w:rPr>
          <w:rFonts w:hint="cs"/>
          <w:rtl/>
        </w:rPr>
        <w:t xml:space="preserve">נעבור להצעה הבאה </w:t>
      </w:r>
      <w:r>
        <w:rPr>
          <w:rFonts w:hint="eastAsia"/>
          <w:rtl/>
        </w:rPr>
        <w:t xml:space="preserve">– </w:t>
      </w:r>
      <w:r>
        <w:rPr>
          <w:rFonts w:hint="cs"/>
          <w:rtl/>
        </w:rPr>
        <w:t xml:space="preserve">הצעת </w:t>
      </w:r>
      <w:bookmarkStart w:id="3750" w:name="_ETM_Q10_520551"/>
      <w:bookmarkEnd w:id="3750"/>
      <w:r>
        <w:rPr>
          <w:rFonts w:hint="cs"/>
          <w:rtl/>
        </w:rPr>
        <w:t xml:space="preserve">חוק הדיור הציבורי (זכויות רכישה), של חבר הכנסת אריה מכלוף דרעי וקבוצת חברי הכנסת. הצבעה. </w:t>
      </w:r>
      <w:r w:rsidRPr="00D003E6">
        <w:rPr>
          <w:rFonts w:hint="cs"/>
          <w:rtl/>
        </w:rPr>
        <w:t xml:space="preserve"> </w:t>
      </w:r>
    </w:p>
    <w:p w:rsidR="00466481" w:rsidRDefault="00466481" w:rsidP="00BB5C4B">
      <w:pPr>
        <w:rPr>
          <w:rtl/>
          <w:lang w:eastAsia="he-IL"/>
        </w:rPr>
      </w:pPr>
    </w:p>
    <w:p w:rsidR="00466481" w:rsidRDefault="00466481" w:rsidP="00BB5C4B">
      <w:pPr>
        <w:pStyle w:val="af1"/>
        <w:keepNext/>
        <w:rPr>
          <w:rtl/>
          <w:lang w:eastAsia="he-IL"/>
        </w:rPr>
      </w:pPr>
      <w:r>
        <w:rPr>
          <w:rtl/>
          <w:lang w:eastAsia="he-IL"/>
        </w:rPr>
        <w:t>הצבעה מס'</w:t>
      </w:r>
      <w:r>
        <w:rPr>
          <w:rFonts w:hint="cs"/>
          <w:rtl/>
          <w:lang w:eastAsia="he-IL"/>
        </w:rPr>
        <w:t xml:space="preserve"> 3</w:t>
      </w:r>
    </w:p>
    <w:p w:rsidR="00466481" w:rsidRDefault="00466481" w:rsidP="00BB5C4B">
      <w:pPr>
        <w:pStyle w:val="--"/>
        <w:keepNext/>
        <w:rPr>
          <w:rtl/>
          <w:lang w:eastAsia="he-IL"/>
        </w:rPr>
      </w:pPr>
    </w:p>
    <w:p w:rsidR="00466481" w:rsidRDefault="00466481" w:rsidP="00BB5C4B">
      <w:pPr>
        <w:pStyle w:val="--"/>
        <w:keepNext/>
        <w:rPr>
          <w:rtl/>
          <w:lang w:eastAsia="he-IL"/>
        </w:rPr>
      </w:pPr>
      <w:r>
        <w:rPr>
          <w:rtl/>
          <w:lang w:eastAsia="he-IL"/>
        </w:rPr>
        <w:t>בעד ההצעה להעביר את הצעת החוק לוועדה –</w:t>
      </w:r>
      <w:r>
        <w:rPr>
          <w:rFonts w:hint="cs"/>
          <w:rtl/>
          <w:lang w:eastAsia="he-IL"/>
        </w:rPr>
        <w:t xml:space="preserve"> 59</w:t>
      </w:r>
    </w:p>
    <w:p w:rsidR="00466481" w:rsidRDefault="00466481" w:rsidP="00BB5C4B">
      <w:pPr>
        <w:pStyle w:val="--"/>
        <w:keepNext/>
        <w:rPr>
          <w:rtl/>
          <w:lang w:eastAsia="he-IL"/>
        </w:rPr>
      </w:pPr>
      <w:r>
        <w:rPr>
          <w:rtl/>
          <w:lang w:eastAsia="he-IL"/>
        </w:rPr>
        <w:t xml:space="preserve">נגד – </w:t>
      </w:r>
      <w:r>
        <w:rPr>
          <w:rFonts w:hint="cs"/>
          <w:rtl/>
          <w:lang w:eastAsia="he-IL"/>
        </w:rPr>
        <w:t>אין</w:t>
      </w:r>
    </w:p>
    <w:p w:rsidR="00466481" w:rsidRDefault="00466481" w:rsidP="00BB5C4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66481" w:rsidRDefault="00466481" w:rsidP="00BB5C4B">
      <w:pPr>
        <w:pStyle w:val="af2"/>
        <w:rPr>
          <w:rtl/>
        </w:rPr>
      </w:pPr>
      <w:r w:rsidRPr="00D003E6">
        <w:rPr>
          <w:rtl/>
        </w:rPr>
        <w:t>ההצעה להעביר את הצעת חוק</w:t>
      </w:r>
      <w:r w:rsidRPr="00D003E6">
        <w:rPr>
          <w:rFonts w:hint="cs"/>
          <w:rtl/>
        </w:rPr>
        <w:t xml:space="preserve"> הדיור הציבורי (זכויות רכישה) (תיקון – הארכת תוקף), התשפ"ג</w:t>
      </w:r>
      <w:r w:rsidRPr="00D003E6">
        <w:rPr>
          <w:rFonts w:hint="eastAsia"/>
          <w:rtl/>
        </w:rPr>
        <w:t>–</w:t>
      </w:r>
      <w:r w:rsidRPr="00D003E6">
        <w:rPr>
          <w:rFonts w:hint="cs"/>
          <w:rtl/>
        </w:rPr>
        <w:t xml:space="preserve">2023, לוועדת הפנים והגנת הסביבה נתקבלה. </w:t>
      </w:r>
    </w:p>
    <w:p w:rsidR="00466481" w:rsidRDefault="00466481" w:rsidP="00BB5C4B">
      <w:pPr>
        <w:rPr>
          <w:rtl/>
        </w:rPr>
      </w:pPr>
    </w:p>
    <w:p w:rsidR="00466481" w:rsidRDefault="00466481" w:rsidP="00BB5C4B">
      <w:pPr>
        <w:pStyle w:val="af6"/>
        <w:keepNext/>
        <w:rPr>
          <w:rtl/>
        </w:rPr>
      </w:pPr>
      <w:r w:rsidRPr="00D003E6">
        <w:rPr>
          <w:rStyle w:val="TagStyle"/>
          <w:rtl/>
        </w:rPr>
        <w:t xml:space="preserve"> &lt;&lt; יור &gt;&gt; </w:t>
      </w:r>
      <w:r>
        <w:rPr>
          <w:rtl/>
        </w:rPr>
        <w:t>היו"ר אוריאל בוסו:</w:t>
      </w:r>
      <w:r w:rsidRPr="00D003E6">
        <w:rPr>
          <w:rStyle w:val="TagStyle"/>
          <w:rtl/>
        </w:rPr>
        <w:t xml:space="preserve"> &lt;&lt; יור &gt;&gt;</w:t>
      </w:r>
      <w:r>
        <w:rPr>
          <w:rtl/>
        </w:rPr>
        <w:t xml:space="preserve">   </w:t>
      </w:r>
    </w:p>
    <w:p w:rsidR="00466481" w:rsidRDefault="00466481" w:rsidP="00291CC4">
      <w:pPr>
        <w:rPr>
          <w:rtl/>
          <w:lang w:eastAsia="he-IL"/>
        </w:rPr>
      </w:pPr>
    </w:p>
    <w:p w:rsidR="00466481" w:rsidRDefault="00466481" w:rsidP="00825732">
      <w:pPr>
        <w:rPr>
          <w:rtl/>
          <w:lang w:eastAsia="he-IL"/>
        </w:rPr>
      </w:pPr>
      <w:r>
        <w:rPr>
          <w:rFonts w:hint="cs"/>
          <w:rtl/>
          <w:lang w:eastAsia="he-IL"/>
        </w:rPr>
        <w:t xml:space="preserve">59 בעד, אין מתנגדים. </w:t>
      </w:r>
      <w:bookmarkStart w:id="3751" w:name="_ETM_Q10_545659"/>
      <w:bookmarkEnd w:id="3751"/>
      <w:r>
        <w:rPr>
          <w:rFonts w:hint="cs"/>
          <w:rtl/>
          <w:lang w:eastAsia="he-IL"/>
        </w:rPr>
        <w:t xml:space="preserve">אני קובע שהצעת חוק הדיור הציבורי (זכויות רכישה) של </w:t>
      </w:r>
      <w:bookmarkStart w:id="3752" w:name="_ETM_Q10_547353"/>
      <w:bookmarkEnd w:id="3752"/>
      <w:r>
        <w:rPr>
          <w:rFonts w:hint="cs"/>
          <w:rtl/>
          <w:lang w:eastAsia="he-IL"/>
        </w:rPr>
        <w:t xml:space="preserve">חבר הכנסת אריה מכלוף דרעי התקבלה פה </w:t>
      </w:r>
      <w:bookmarkStart w:id="3753" w:name="_ETM_Q10_552288"/>
      <w:bookmarkEnd w:id="3753"/>
      <w:r>
        <w:rPr>
          <w:rFonts w:hint="cs"/>
          <w:rtl/>
          <w:lang w:eastAsia="he-IL"/>
        </w:rPr>
        <w:t xml:space="preserve">אחד בקריאה הטרומית ותעבור אף היא להכנתה בוועדת הפנים והגנת </w:t>
      </w:r>
      <w:bookmarkStart w:id="3754" w:name="_ETM_Q10_555810"/>
      <w:bookmarkEnd w:id="3754"/>
      <w:r>
        <w:rPr>
          <w:rFonts w:hint="cs"/>
          <w:rtl/>
          <w:lang w:eastAsia="he-IL"/>
        </w:rPr>
        <w:t xml:space="preserve">הסביבה. </w:t>
      </w:r>
    </w:p>
    <w:p w:rsidR="00466481" w:rsidRDefault="00466481" w:rsidP="00BB5C4B">
      <w:pPr>
        <w:rPr>
          <w:rtl/>
          <w:lang w:eastAsia="he-IL"/>
        </w:rPr>
      </w:pPr>
    </w:p>
    <w:p w:rsidR="00466481" w:rsidRPr="00D003E6" w:rsidRDefault="00466481" w:rsidP="00BB5C4B">
      <w:pPr>
        <w:rPr>
          <w:rtl/>
          <w:lang w:eastAsia="he-IL"/>
        </w:rPr>
      </w:pPr>
      <w:r>
        <w:rPr>
          <w:rFonts w:hint="cs"/>
          <w:rtl/>
          <w:lang w:eastAsia="he-IL"/>
        </w:rPr>
        <w:t>נעבור להצעת חוק הדיור הציבורי (זכויות רכישה) (</w:t>
      </w:r>
      <w:bookmarkStart w:id="3755" w:name="_ETM_Q10_561747"/>
      <w:bookmarkEnd w:id="3755"/>
      <w:r>
        <w:rPr>
          <w:rFonts w:hint="cs"/>
          <w:rtl/>
          <w:lang w:eastAsia="he-IL"/>
        </w:rPr>
        <w:t xml:space="preserve">תיקון </w:t>
      </w:r>
      <w:r>
        <w:rPr>
          <w:rtl/>
          <w:lang w:eastAsia="he-IL"/>
        </w:rPr>
        <w:t>–</w:t>
      </w:r>
      <w:r>
        <w:rPr>
          <w:rFonts w:hint="cs"/>
          <w:rtl/>
          <w:lang w:eastAsia="he-IL"/>
        </w:rPr>
        <w:t xml:space="preserve"> הארכת תוקף), 1395, של חבר הכנסת מיכאל </w:t>
      </w:r>
      <w:bookmarkStart w:id="3756" w:name="_ETM_Q10_566291"/>
      <w:bookmarkEnd w:id="3756"/>
      <w:r>
        <w:rPr>
          <w:rFonts w:hint="cs"/>
          <w:rtl/>
          <w:lang w:eastAsia="he-IL"/>
        </w:rPr>
        <w:t>מרדכי ביטון. הצבעה. ירוק בעד, אדום נגד. חברים, בא</w:t>
      </w:r>
      <w:bookmarkStart w:id="3757" w:name="_ETM_Q10_580893"/>
      <w:bookmarkEnd w:id="3757"/>
      <w:r>
        <w:rPr>
          <w:rFonts w:hint="cs"/>
          <w:rtl/>
          <w:lang w:eastAsia="he-IL"/>
        </w:rPr>
        <w:t xml:space="preserve">מצע ההצבעות קריאות ביניים מפריעות. </w:t>
      </w:r>
    </w:p>
    <w:p w:rsidR="00466481" w:rsidRDefault="00466481" w:rsidP="00BB5C4B">
      <w:pPr>
        <w:rPr>
          <w:rtl/>
          <w:lang w:eastAsia="he-IL"/>
        </w:rPr>
      </w:pPr>
    </w:p>
    <w:p w:rsidR="00466481" w:rsidRDefault="00466481" w:rsidP="00BB5C4B">
      <w:pPr>
        <w:pStyle w:val="af1"/>
        <w:keepNext/>
        <w:rPr>
          <w:rtl/>
          <w:lang w:eastAsia="he-IL"/>
        </w:rPr>
      </w:pPr>
      <w:r>
        <w:rPr>
          <w:rtl/>
          <w:lang w:eastAsia="he-IL"/>
        </w:rPr>
        <w:t>הצבעה מס'</w:t>
      </w:r>
      <w:r>
        <w:rPr>
          <w:rFonts w:hint="cs"/>
          <w:rtl/>
          <w:lang w:eastAsia="he-IL"/>
        </w:rPr>
        <w:t xml:space="preserve"> 4</w:t>
      </w:r>
    </w:p>
    <w:p w:rsidR="00466481" w:rsidRDefault="00466481" w:rsidP="00BB5C4B">
      <w:pPr>
        <w:pStyle w:val="--"/>
        <w:keepNext/>
        <w:rPr>
          <w:rtl/>
          <w:lang w:eastAsia="he-IL"/>
        </w:rPr>
      </w:pPr>
    </w:p>
    <w:p w:rsidR="00466481" w:rsidRDefault="00466481" w:rsidP="00BB5C4B">
      <w:pPr>
        <w:pStyle w:val="--"/>
        <w:keepNext/>
        <w:rPr>
          <w:rtl/>
          <w:lang w:eastAsia="he-IL"/>
        </w:rPr>
      </w:pPr>
      <w:r>
        <w:rPr>
          <w:rtl/>
          <w:lang w:eastAsia="he-IL"/>
        </w:rPr>
        <w:t>בעד ההצעה להעביר את הצעת החוק לוועדה –</w:t>
      </w:r>
      <w:r>
        <w:rPr>
          <w:rFonts w:hint="cs"/>
          <w:rtl/>
          <w:lang w:eastAsia="he-IL"/>
        </w:rPr>
        <w:t xml:space="preserve"> 61</w:t>
      </w:r>
    </w:p>
    <w:p w:rsidR="00466481" w:rsidRDefault="00466481" w:rsidP="00BB5C4B">
      <w:pPr>
        <w:pStyle w:val="--"/>
        <w:keepNext/>
        <w:rPr>
          <w:rtl/>
          <w:lang w:eastAsia="he-IL"/>
        </w:rPr>
      </w:pPr>
      <w:r>
        <w:rPr>
          <w:rtl/>
          <w:lang w:eastAsia="he-IL"/>
        </w:rPr>
        <w:t xml:space="preserve">נגד – </w:t>
      </w:r>
      <w:r>
        <w:rPr>
          <w:rFonts w:hint="cs"/>
          <w:rtl/>
          <w:lang w:eastAsia="he-IL"/>
        </w:rPr>
        <w:t>אין</w:t>
      </w:r>
    </w:p>
    <w:p w:rsidR="00466481" w:rsidRDefault="00466481" w:rsidP="00BB5C4B">
      <w:pPr>
        <w:pStyle w:val="--"/>
        <w:keepNext/>
        <w:rPr>
          <w:rtl/>
          <w:lang w:eastAsia="he-IL"/>
        </w:rPr>
      </w:pPr>
      <w:r>
        <w:rPr>
          <w:rtl/>
          <w:lang w:eastAsia="he-IL"/>
        </w:rPr>
        <w:t xml:space="preserve">נמנעים – </w:t>
      </w:r>
      <w:r>
        <w:rPr>
          <w:rFonts w:hint="cs"/>
          <w:rtl/>
          <w:lang w:eastAsia="he-IL"/>
        </w:rPr>
        <w:t>אין</w:t>
      </w:r>
    </w:p>
    <w:p w:rsidR="00466481" w:rsidRDefault="00466481" w:rsidP="00BB5C4B">
      <w:pPr>
        <w:pStyle w:val="af2"/>
        <w:rPr>
          <w:rtl/>
        </w:rPr>
      </w:pPr>
      <w:r w:rsidRPr="00D003E6">
        <w:rPr>
          <w:rtl/>
        </w:rPr>
        <w:t>ההצעה להעביר את הצעת חוק</w:t>
      </w:r>
      <w:r w:rsidRPr="00D003E6">
        <w:rPr>
          <w:rFonts w:hint="cs"/>
          <w:rtl/>
        </w:rPr>
        <w:t xml:space="preserve"> הדיור הציבורי (זכויות רכישה) (תיקון – הארכת תוקף), התשפ"ג</w:t>
      </w:r>
      <w:r w:rsidRPr="00D003E6">
        <w:rPr>
          <w:rFonts w:hint="eastAsia"/>
          <w:rtl/>
        </w:rPr>
        <w:t>–</w:t>
      </w:r>
      <w:r w:rsidRPr="00D003E6">
        <w:rPr>
          <w:rFonts w:hint="cs"/>
          <w:rtl/>
        </w:rPr>
        <w:t xml:space="preserve">2023, לוועדת הפנים והגנת הסביבה נתקבלה. </w:t>
      </w:r>
    </w:p>
    <w:p w:rsidR="00466481" w:rsidRDefault="00466481" w:rsidP="00BB5C4B">
      <w:pPr>
        <w:rPr>
          <w:rtl/>
        </w:rPr>
      </w:pPr>
      <w:bookmarkStart w:id="3758" w:name="_ETM_Q10_577044"/>
      <w:bookmarkStart w:id="3759" w:name="_ETM_Q10_577166"/>
      <w:bookmarkEnd w:id="3758"/>
      <w:bookmarkEnd w:id="3759"/>
    </w:p>
    <w:p w:rsidR="00466481" w:rsidRDefault="00466481" w:rsidP="00BB5C4B">
      <w:pPr>
        <w:pStyle w:val="af6"/>
        <w:keepNext/>
        <w:rPr>
          <w:rtl/>
        </w:rPr>
      </w:pPr>
      <w:bookmarkStart w:id="3760" w:name="ET_yor_6488_28"/>
      <w:r w:rsidRPr="00D003E6">
        <w:rPr>
          <w:rStyle w:val="TagStyle"/>
          <w:rtl/>
        </w:rPr>
        <w:t xml:space="preserve"> &lt;&lt; יור &gt;&gt; </w:t>
      </w:r>
      <w:r>
        <w:rPr>
          <w:rtl/>
        </w:rPr>
        <w:t>היו"ר אוריאל בוסו:</w:t>
      </w:r>
      <w:r w:rsidRPr="00D003E6">
        <w:rPr>
          <w:rStyle w:val="TagStyle"/>
          <w:rtl/>
        </w:rPr>
        <w:t xml:space="preserve"> &lt;&lt; יור &gt;&gt;</w:t>
      </w:r>
      <w:r>
        <w:rPr>
          <w:rtl/>
        </w:rPr>
        <w:t xml:space="preserve">   </w:t>
      </w:r>
      <w:bookmarkEnd w:id="3760"/>
    </w:p>
    <w:p w:rsidR="00466481" w:rsidRDefault="00466481" w:rsidP="00291CC4">
      <w:pPr>
        <w:rPr>
          <w:rtl/>
          <w:lang w:eastAsia="he-IL"/>
        </w:rPr>
      </w:pPr>
    </w:p>
    <w:p w:rsidR="00466481" w:rsidRDefault="00466481" w:rsidP="00BB5C4B">
      <w:pPr>
        <w:rPr>
          <w:rtl/>
          <w:lang w:eastAsia="he-IL"/>
        </w:rPr>
      </w:pPr>
      <w:bookmarkStart w:id="3761" w:name="_ETM_Q10_577823"/>
      <w:bookmarkEnd w:id="3761"/>
      <w:r>
        <w:rPr>
          <w:rFonts w:hint="cs"/>
          <w:rtl/>
          <w:lang w:eastAsia="he-IL"/>
        </w:rPr>
        <w:t xml:space="preserve">61 בעד, אין מתנגדים. </w:t>
      </w:r>
      <w:bookmarkStart w:id="3762" w:name="_ETM_Q10_583027"/>
      <w:bookmarkEnd w:id="3762"/>
      <w:r>
        <w:rPr>
          <w:rFonts w:hint="cs"/>
          <w:rtl/>
          <w:lang w:eastAsia="he-IL"/>
        </w:rPr>
        <w:t xml:space="preserve">אני קובע שהצעת חוק הדיור הציבורי של חבר הכנסת מיכאל </w:t>
      </w:r>
      <w:bookmarkStart w:id="3763" w:name="_ETM_Q10_587266"/>
      <w:bookmarkEnd w:id="3763"/>
      <w:r>
        <w:rPr>
          <w:rFonts w:hint="cs"/>
          <w:rtl/>
          <w:lang w:eastAsia="he-IL"/>
        </w:rPr>
        <w:t>מרדכי ביטון התקבלה פה אחד, ותעבור אף היא להכנתה בוועדת הפנים והגנת הסביבה.</w:t>
      </w:r>
    </w:p>
    <w:p w:rsidR="00466481" w:rsidRDefault="00466481" w:rsidP="00BB5C4B">
      <w:pPr>
        <w:rPr>
          <w:rtl/>
          <w:lang w:eastAsia="he-IL"/>
        </w:rPr>
      </w:pPr>
      <w:bookmarkStart w:id="3764" w:name="_ETM_Q10_592976"/>
      <w:bookmarkStart w:id="3765" w:name="_ETM_Q10_593070"/>
      <w:bookmarkEnd w:id="3764"/>
      <w:bookmarkEnd w:id="3765"/>
    </w:p>
    <w:p w:rsidR="00466481" w:rsidRPr="00D003E6" w:rsidRDefault="00466481" w:rsidP="00251420">
      <w:pPr>
        <w:rPr>
          <w:rtl/>
          <w:lang w:eastAsia="he-IL"/>
        </w:rPr>
      </w:pPr>
      <w:bookmarkStart w:id="3766" w:name="_ETM_Q10_593166"/>
      <w:bookmarkStart w:id="3767" w:name="_ETM_Q10_593258"/>
      <w:bookmarkEnd w:id="3766"/>
      <w:bookmarkEnd w:id="3767"/>
      <w:r>
        <w:rPr>
          <w:rFonts w:hint="cs"/>
          <w:rtl/>
          <w:lang w:eastAsia="he-IL"/>
        </w:rPr>
        <w:t xml:space="preserve">הצעת חוק הדיור הציבורי (הארכת תוקף והוספת תבחינים לרכישת הדירה), של חבר הכנסת אליהו רביבו, 3039 </w:t>
      </w:r>
      <w:bookmarkStart w:id="3768" w:name="_ETM_Q10_602468"/>
      <w:bookmarkEnd w:id="3768"/>
      <w:r>
        <w:rPr>
          <w:rFonts w:hint="eastAsia"/>
          <w:rtl/>
          <w:lang w:eastAsia="he-IL"/>
        </w:rPr>
        <w:t xml:space="preserve">– </w:t>
      </w:r>
      <w:r>
        <w:rPr>
          <w:rFonts w:hint="cs"/>
          <w:rtl/>
          <w:lang w:eastAsia="he-IL"/>
        </w:rPr>
        <w:t xml:space="preserve">הצבעה. אף היא של קבוצת חברי הכנסת. </w:t>
      </w:r>
    </w:p>
    <w:p w:rsidR="00466481" w:rsidRDefault="00466481" w:rsidP="00BB5C4B">
      <w:pPr>
        <w:rPr>
          <w:rtl/>
          <w:lang w:eastAsia="he-IL"/>
        </w:rPr>
      </w:pPr>
    </w:p>
    <w:p w:rsidR="00466481" w:rsidRDefault="00466481" w:rsidP="00BB5C4B">
      <w:pPr>
        <w:pStyle w:val="af1"/>
        <w:keepNext/>
        <w:rPr>
          <w:rtl/>
          <w:lang w:eastAsia="he-IL"/>
        </w:rPr>
      </w:pPr>
      <w:r>
        <w:rPr>
          <w:rtl/>
          <w:lang w:eastAsia="he-IL"/>
        </w:rPr>
        <w:t>הצבעה מס'</w:t>
      </w:r>
      <w:r>
        <w:rPr>
          <w:rFonts w:hint="cs"/>
          <w:rtl/>
          <w:lang w:eastAsia="he-IL"/>
        </w:rPr>
        <w:t xml:space="preserve"> 5</w:t>
      </w:r>
    </w:p>
    <w:p w:rsidR="00466481" w:rsidRDefault="00466481" w:rsidP="00BB5C4B">
      <w:pPr>
        <w:pStyle w:val="--"/>
        <w:keepNext/>
        <w:rPr>
          <w:rtl/>
          <w:lang w:eastAsia="he-IL"/>
        </w:rPr>
      </w:pPr>
    </w:p>
    <w:p w:rsidR="00466481" w:rsidRDefault="00466481" w:rsidP="00BB5C4B">
      <w:pPr>
        <w:pStyle w:val="--"/>
        <w:keepNext/>
        <w:rPr>
          <w:rtl/>
          <w:lang w:eastAsia="he-IL"/>
        </w:rPr>
      </w:pPr>
      <w:r>
        <w:rPr>
          <w:rtl/>
          <w:lang w:eastAsia="he-IL"/>
        </w:rPr>
        <w:t>בעד ההצעה להעביר את הצעת החוק לוועדה –</w:t>
      </w:r>
      <w:r>
        <w:rPr>
          <w:rFonts w:hint="cs"/>
          <w:rtl/>
          <w:lang w:eastAsia="he-IL"/>
        </w:rPr>
        <w:t xml:space="preserve"> 63</w:t>
      </w:r>
    </w:p>
    <w:p w:rsidR="00466481" w:rsidRDefault="00466481" w:rsidP="00BB5C4B">
      <w:pPr>
        <w:pStyle w:val="--"/>
        <w:keepNext/>
        <w:rPr>
          <w:rtl/>
          <w:lang w:eastAsia="he-IL"/>
        </w:rPr>
      </w:pPr>
      <w:r>
        <w:rPr>
          <w:rtl/>
          <w:lang w:eastAsia="he-IL"/>
        </w:rPr>
        <w:t xml:space="preserve">נגד – </w:t>
      </w:r>
      <w:r>
        <w:rPr>
          <w:rFonts w:hint="cs"/>
          <w:rtl/>
          <w:lang w:eastAsia="he-IL"/>
        </w:rPr>
        <w:t>אין</w:t>
      </w:r>
    </w:p>
    <w:p w:rsidR="00466481" w:rsidRDefault="00466481" w:rsidP="00BB5C4B">
      <w:pPr>
        <w:pStyle w:val="--"/>
        <w:keepNext/>
        <w:rPr>
          <w:rtl/>
          <w:lang w:eastAsia="he-IL"/>
        </w:rPr>
      </w:pPr>
      <w:r>
        <w:rPr>
          <w:rtl/>
          <w:lang w:eastAsia="he-IL"/>
        </w:rPr>
        <w:t xml:space="preserve">נמנעים – </w:t>
      </w:r>
      <w:r>
        <w:rPr>
          <w:rFonts w:hint="cs"/>
          <w:rtl/>
          <w:lang w:eastAsia="he-IL"/>
        </w:rPr>
        <w:t>אין</w:t>
      </w:r>
    </w:p>
    <w:p w:rsidR="00466481" w:rsidRPr="00703820" w:rsidRDefault="00466481" w:rsidP="00BB5C4B">
      <w:pPr>
        <w:pStyle w:val="af2"/>
        <w:rPr>
          <w:rtl/>
        </w:rPr>
      </w:pPr>
      <w:r w:rsidRPr="00703820">
        <w:rPr>
          <w:rtl/>
        </w:rPr>
        <w:t>ההצעה להעביר את הצעת חוק</w:t>
      </w:r>
      <w:r w:rsidRPr="00703820">
        <w:rPr>
          <w:rFonts w:hint="cs"/>
          <w:rtl/>
        </w:rPr>
        <w:t xml:space="preserve"> הדיור הציבורי (זכויות רכישה) (תיקון – הארכת תוקף והוספת תבחינים לרכישת דירה), התשפ"ג</w:t>
      </w:r>
      <w:r w:rsidRPr="00703820">
        <w:rPr>
          <w:rFonts w:hint="eastAsia"/>
          <w:rtl/>
        </w:rPr>
        <w:t>–</w:t>
      </w:r>
      <w:r w:rsidRPr="00703820">
        <w:rPr>
          <w:rFonts w:hint="cs"/>
          <w:rtl/>
        </w:rPr>
        <w:t xml:space="preserve">2023, לוועדת הפנים והגנת הסביבה נתקבלה. </w:t>
      </w:r>
    </w:p>
    <w:p w:rsidR="00466481" w:rsidRDefault="00466481" w:rsidP="00BB5C4B">
      <w:pPr>
        <w:rPr>
          <w:rtl/>
        </w:rPr>
      </w:pPr>
      <w:bookmarkStart w:id="3769" w:name="_ETM_Q10_610871"/>
      <w:bookmarkStart w:id="3770" w:name="_ETM_Q10_610958"/>
      <w:bookmarkEnd w:id="3769"/>
      <w:bookmarkEnd w:id="3770"/>
    </w:p>
    <w:p w:rsidR="00466481" w:rsidRDefault="00466481" w:rsidP="00BB5C4B">
      <w:pPr>
        <w:pStyle w:val="af6"/>
        <w:keepNext/>
        <w:rPr>
          <w:rtl/>
        </w:rPr>
      </w:pPr>
      <w:r w:rsidRPr="00703820">
        <w:rPr>
          <w:rStyle w:val="TagStyle"/>
          <w:rtl/>
        </w:rPr>
        <w:t xml:space="preserve"> &lt;&lt; יור &gt;&gt; </w:t>
      </w:r>
      <w:r>
        <w:rPr>
          <w:rtl/>
        </w:rPr>
        <w:t>היו"ר אוריאל בוסו:</w:t>
      </w:r>
      <w:r w:rsidRPr="00703820">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3771" w:name="_ETM_Q10_612159"/>
      <w:bookmarkEnd w:id="3771"/>
      <w:r>
        <w:rPr>
          <w:rFonts w:hint="cs"/>
          <w:rtl/>
          <w:lang w:eastAsia="he-IL"/>
        </w:rPr>
        <w:t>63 בעד, אין מתנגדים. אף הצעת חוק זו</w:t>
      </w:r>
      <w:bookmarkStart w:id="3772" w:name="_ETM_Q10_619137"/>
      <w:bookmarkEnd w:id="3772"/>
      <w:r>
        <w:rPr>
          <w:rFonts w:hint="cs"/>
          <w:rtl/>
          <w:lang w:eastAsia="he-IL"/>
        </w:rPr>
        <w:t xml:space="preserve">, של חבר הכנסת אליהו רביבו, התקבלה פה אחד, </w:t>
      </w:r>
      <w:bookmarkStart w:id="3773" w:name="_ETM_Q10_622610"/>
      <w:bookmarkEnd w:id="3773"/>
      <w:r>
        <w:rPr>
          <w:rFonts w:hint="cs"/>
          <w:rtl/>
          <w:lang w:eastAsia="he-IL"/>
        </w:rPr>
        <w:t xml:space="preserve">ותעבור להכנתה בוועדת הפנים והגנת הסביבה לקריאה הראשונה. </w:t>
      </w:r>
    </w:p>
    <w:p w:rsidR="00466481" w:rsidRDefault="00466481" w:rsidP="00BB5C4B">
      <w:pPr>
        <w:rPr>
          <w:rtl/>
          <w:lang w:eastAsia="he-IL"/>
        </w:rPr>
      </w:pPr>
      <w:bookmarkStart w:id="3774" w:name="_ETM_Q10_626090"/>
      <w:bookmarkStart w:id="3775" w:name="_ETM_Q10_626172"/>
      <w:bookmarkStart w:id="3776" w:name="_ETM_Q10_626234"/>
      <w:bookmarkEnd w:id="3774"/>
      <w:bookmarkEnd w:id="3775"/>
      <w:bookmarkEnd w:id="3776"/>
    </w:p>
    <w:p w:rsidR="00466481" w:rsidRPr="00703820" w:rsidRDefault="00466481" w:rsidP="00251420">
      <w:pPr>
        <w:rPr>
          <w:rtl/>
          <w:lang w:eastAsia="he-IL"/>
        </w:rPr>
      </w:pPr>
      <w:bookmarkStart w:id="3777" w:name="_ETM_Q10_626308"/>
      <w:bookmarkEnd w:id="3777"/>
      <w:r>
        <w:rPr>
          <w:rFonts w:hint="cs"/>
          <w:rtl/>
          <w:lang w:eastAsia="he-IL"/>
        </w:rPr>
        <w:t xml:space="preserve">הצבעה </w:t>
      </w:r>
      <w:bookmarkStart w:id="3778" w:name="_ETM_Q10_627722"/>
      <w:bookmarkEnd w:id="3778"/>
      <w:r>
        <w:rPr>
          <w:rFonts w:hint="cs"/>
          <w:rtl/>
          <w:lang w:eastAsia="he-IL"/>
        </w:rPr>
        <w:t>אחרונה להיום בנושא הזה, של חברת הכנסת נעמה לזימי</w:t>
      </w:r>
      <w:bookmarkStart w:id="3779" w:name="_ETM_Q10_630277"/>
      <w:bookmarkEnd w:id="3779"/>
      <w:r>
        <w:rPr>
          <w:rFonts w:hint="cs"/>
          <w:rtl/>
          <w:lang w:eastAsia="he-IL"/>
        </w:rPr>
        <w:t>, הצעת חוק הדיור הציבורי (זכויות רכישה</w:t>
      </w:r>
      <w:bookmarkStart w:id="3780" w:name="_ETM_Q10_632065"/>
      <w:bookmarkEnd w:id="3780"/>
      <w:r>
        <w:rPr>
          <w:rFonts w:hint="cs"/>
          <w:rtl/>
          <w:lang w:eastAsia="he-IL"/>
        </w:rPr>
        <w:t xml:space="preserve">) (תיקון </w:t>
      </w:r>
      <w:r>
        <w:rPr>
          <w:rtl/>
          <w:lang w:eastAsia="he-IL"/>
        </w:rPr>
        <w:t>–</w:t>
      </w:r>
      <w:r>
        <w:rPr>
          <w:rFonts w:hint="cs"/>
          <w:rtl/>
          <w:lang w:eastAsia="he-IL"/>
        </w:rPr>
        <w:t xml:space="preserve"> הארכת תוקף), 260/25 </w:t>
      </w:r>
      <w:r>
        <w:rPr>
          <w:rtl/>
          <w:lang w:eastAsia="he-IL"/>
        </w:rPr>
        <w:t>–</w:t>
      </w:r>
      <w:r>
        <w:rPr>
          <w:rFonts w:hint="cs"/>
          <w:rtl/>
          <w:lang w:eastAsia="he-IL"/>
        </w:rPr>
        <w:t xml:space="preserve"> הצבעה. </w:t>
      </w:r>
    </w:p>
    <w:p w:rsidR="00466481" w:rsidRDefault="00466481" w:rsidP="00BB5C4B">
      <w:pPr>
        <w:rPr>
          <w:rtl/>
          <w:lang w:eastAsia="he-IL"/>
        </w:rPr>
      </w:pPr>
    </w:p>
    <w:p w:rsidR="00466481" w:rsidRDefault="00466481" w:rsidP="00BB5C4B">
      <w:pPr>
        <w:pStyle w:val="af1"/>
        <w:keepNext/>
        <w:rPr>
          <w:rtl/>
          <w:lang w:eastAsia="he-IL"/>
        </w:rPr>
      </w:pPr>
      <w:r>
        <w:rPr>
          <w:rtl/>
          <w:lang w:eastAsia="he-IL"/>
        </w:rPr>
        <w:t>הצבעה מס'</w:t>
      </w:r>
      <w:r>
        <w:rPr>
          <w:rFonts w:hint="cs"/>
          <w:rtl/>
          <w:lang w:eastAsia="he-IL"/>
        </w:rPr>
        <w:t xml:space="preserve"> 6</w:t>
      </w:r>
    </w:p>
    <w:p w:rsidR="00466481" w:rsidRDefault="00466481" w:rsidP="00BB5C4B">
      <w:pPr>
        <w:pStyle w:val="--"/>
        <w:keepNext/>
        <w:rPr>
          <w:rtl/>
          <w:lang w:eastAsia="he-IL"/>
        </w:rPr>
      </w:pPr>
    </w:p>
    <w:p w:rsidR="00466481" w:rsidRDefault="00466481" w:rsidP="00BB5C4B">
      <w:pPr>
        <w:pStyle w:val="--"/>
        <w:keepNext/>
        <w:rPr>
          <w:rtl/>
          <w:lang w:eastAsia="he-IL"/>
        </w:rPr>
      </w:pPr>
      <w:r>
        <w:rPr>
          <w:rtl/>
          <w:lang w:eastAsia="he-IL"/>
        </w:rPr>
        <w:t>בעד ההצעה להעביר את הצעת החוק לוועדה –</w:t>
      </w:r>
      <w:r>
        <w:rPr>
          <w:rFonts w:hint="cs"/>
          <w:rtl/>
          <w:lang w:eastAsia="he-IL"/>
        </w:rPr>
        <w:t xml:space="preserve"> 59</w:t>
      </w:r>
    </w:p>
    <w:p w:rsidR="00466481" w:rsidRDefault="00466481" w:rsidP="00BB5C4B">
      <w:pPr>
        <w:pStyle w:val="--"/>
        <w:keepNext/>
        <w:rPr>
          <w:rtl/>
          <w:lang w:eastAsia="he-IL"/>
        </w:rPr>
      </w:pPr>
      <w:r>
        <w:rPr>
          <w:rtl/>
          <w:lang w:eastAsia="he-IL"/>
        </w:rPr>
        <w:t xml:space="preserve">נגד – </w:t>
      </w:r>
      <w:r>
        <w:rPr>
          <w:rFonts w:hint="cs"/>
          <w:rtl/>
          <w:lang w:eastAsia="he-IL"/>
        </w:rPr>
        <w:t>אין</w:t>
      </w:r>
    </w:p>
    <w:p w:rsidR="00466481" w:rsidRDefault="00466481" w:rsidP="00BB5C4B">
      <w:pPr>
        <w:pStyle w:val="--"/>
        <w:keepNext/>
        <w:rPr>
          <w:rtl/>
          <w:lang w:eastAsia="he-IL"/>
        </w:rPr>
      </w:pPr>
      <w:r>
        <w:rPr>
          <w:rtl/>
          <w:lang w:eastAsia="he-IL"/>
        </w:rPr>
        <w:t xml:space="preserve">נמנעים – </w:t>
      </w:r>
      <w:r>
        <w:rPr>
          <w:rFonts w:hint="cs"/>
          <w:rtl/>
          <w:lang w:eastAsia="he-IL"/>
        </w:rPr>
        <w:t>אין</w:t>
      </w:r>
    </w:p>
    <w:p w:rsidR="00466481" w:rsidRDefault="00466481" w:rsidP="00BB5C4B">
      <w:pPr>
        <w:pStyle w:val="af2"/>
        <w:rPr>
          <w:rtl/>
        </w:rPr>
      </w:pPr>
      <w:r w:rsidRPr="00D003E6">
        <w:rPr>
          <w:rtl/>
        </w:rPr>
        <w:t>ההצעה להעביר את הצעת חוק</w:t>
      </w:r>
      <w:r w:rsidRPr="00D003E6">
        <w:rPr>
          <w:rFonts w:hint="cs"/>
          <w:rtl/>
        </w:rPr>
        <w:t xml:space="preserve"> הדיור הציבורי (זכויות רכישה) (תיקון – הארכת תוקף), התשפ"ג</w:t>
      </w:r>
      <w:r w:rsidRPr="00D003E6">
        <w:rPr>
          <w:rFonts w:hint="eastAsia"/>
          <w:rtl/>
        </w:rPr>
        <w:t>–</w:t>
      </w:r>
      <w:r w:rsidRPr="00D003E6">
        <w:rPr>
          <w:rFonts w:hint="cs"/>
          <w:rtl/>
        </w:rPr>
        <w:t>202</w:t>
      </w:r>
      <w:r>
        <w:rPr>
          <w:rFonts w:hint="cs"/>
          <w:rtl/>
        </w:rPr>
        <w:t>2</w:t>
      </w:r>
      <w:r w:rsidRPr="00D003E6">
        <w:rPr>
          <w:rFonts w:hint="cs"/>
          <w:rtl/>
        </w:rPr>
        <w:t xml:space="preserve">, לוועדת הפנים והגנת הסביבה נתקבלה. </w:t>
      </w:r>
    </w:p>
    <w:p w:rsidR="00466481" w:rsidRDefault="00466481" w:rsidP="00BB5C4B">
      <w:pPr>
        <w:rPr>
          <w:rtl/>
        </w:rPr>
      </w:pPr>
      <w:bookmarkStart w:id="3781" w:name="_ETM_Q10_643875"/>
      <w:bookmarkStart w:id="3782" w:name="_ETM_Q10_643950"/>
      <w:bookmarkEnd w:id="3781"/>
      <w:bookmarkEnd w:id="3782"/>
    </w:p>
    <w:p w:rsidR="00466481" w:rsidRDefault="00466481" w:rsidP="00BB5C4B">
      <w:pPr>
        <w:pStyle w:val="af6"/>
        <w:keepNext/>
        <w:rPr>
          <w:rtl/>
        </w:rPr>
      </w:pPr>
      <w:bookmarkStart w:id="3783" w:name="ET_yor_6488_30"/>
      <w:r w:rsidRPr="00703820">
        <w:rPr>
          <w:rStyle w:val="TagStyle"/>
          <w:rtl/>
        </w:rPr>
        <w:t xml:space="preserve"> &lt;&lt; יור &gt;&gt; </w:t>
      </w:r>
      <w:r>
        <w:rPr>
          <w:rtl/>
        </w:rPr>
        <w:t>היו"ר אוריאל בוסו:</w:t>
      </w:r>
      <w:r w:rsidRPr="00703820">
        <w:rPr>
          <w:rStyle w:val="TagStyle"/>
          <w:rtl/>
        </w:rPr>
        <w:t xml:space="preserve"> &lt;&lt; יור &gt;&gt;</w:t>
      </w:r>
      <w:r>
        <w:rPr>
          <w:rtl/>
        </w:rPr>
        <w:t xml:space="preserve">   </w:t>
      </w:r>
      <w:bookmarkEnd w:id="3783"/>
    </w:p>
    <w:p w:rsidR="00466481" w:rsidRDefault="00466481" w:rsidP="00291CC4">
      <w:pPr>
        <w:rPr>
          <w:rtl/>
          <w:lang w:eastAsia="he-IL"/>
        </w:rPr>
      </w:pPr>
    </w:p>
    <w:p w:rsidR="00466481" w:rsidRDefault="00466481" w:rsidP="00BB5C4B">
      <w:pPr>
        <w:rPr>
          <w:rtl/>
          <w:lang w:eastAsia="he-IL"/>
        </w:rPr>
      </w:pPr>
      <w:bookmarkStart w:id="3784" w:name="_ETM_Q10_654989"/>
      <w:bookmarkEnd w:id="3784"/>
      <w:r>
        <w:rPr>
          <w:rFonts w:hint="cs"/>
          <w:rtl/>
          <w:lang w:eastAsia="he-IL"/>
        </w:rPr>
        <w:t xml:space="preserve">אם כך, </w:t>
      </w:r>
      <w:bookmarkStart w:id="3785" w:name="_ETM_Q10_656594"/>
      <w:bookmarkEnd w:id="3785"/>
      <w:r>
        <w:rPr>
          <w:rFonts w:hint="cs"/>
          <w:rtl/>
          <w:lang w:eastAsia="he-IL"/>
        </w:rPr>
        <w:t xml:space="preserve">חברי הכנסת, להלן תוצאות ההצבעה: 59 </w:t>
      </w:r>
      <w:bookmarkStart w:id="3786" w:name="_ETM_Q10_656375"/>
      <w:bookmarkEnd w:id="3786"/>
      <w:r>
        <w:rPr>
          <w:rFonts w:hint="cs"/>
          <w:rtl/>
          <w:lang w:eastAsia="he-IL"/>
        </w:rPr>
        <w:t>בעד, אין מתנגדים. אף הצעת חוק זו</w:t>
      </w:r>
      <w:r w:rsidR="00825732">
        <w:rPr>
          <w:rFonts w:hint="cs"/>
          <w:rtl/>
          <w:lang w:eastAsia="he-IL"/>
        </w:rPr>
        <w:t>,</w:t>
      </w:r>
      <w:r>
        <w:rPr>
          <w:rFonts w:hint="cs"/>
          <w:rtl/>
          <w:lang w:eastAsia="he-IL"/>
        </w:rPr>
        <w:t xml:space="preserve"> של </w:t>
      </w:r>
      <w:bookmarkStart w:id="3787" w:name="_ETM_Q10_663589"/>
      <w:bookmarkEnd w:id="3787"/>
      <w:r>
        <w:rPr>
          <w:rFonts w:hint="cs"/>
          <w:rtl/>
          <w:lang w:eastAsia="he-IL"/>
        </w:rPr>
        <w:t xml:space="preserve">חברת הכנסת נעמה לזימי התקבלה פה, הצעת חוק הדיור הציבורי, 260, </w:t>
      </w:r>
      <w:bookmarkStart w:id="3788" w:name="_ETM_Q10_665884"/>
      <w:bookmarkEnd w:id="3788"/>
      <w:r>
        <w:rPr>
          <w:rFonts w:hint="cs"/>
          <w:rtl/>
          <w:lang w:eastAsia="he-IL"/>
        </w:rPr>
        <w:t xml:space="preserve">ותעבור אף היא להכנתה לקריאה הראשונה בוועדת הפנים והגנת הסביבה. </w:t>
      </w:r>
      <w:bookmarkStart w:id="3789" w:name="_ETM_Q10_670628"/>
      <w:bookmarkEnd w:id="3789"/>
    </w:p>
    <w:p w:rsidR="00466481" w:rsidRDefault="00466481" w:rsidP="00BB5C4B">
      <w:pPr>
        <w:rPr>
          <w:rtl/>
          <w:lang w:eastAsia="he-IL"/>
        </w:rPr>
      </w:pPr>
    </w:p>
    <w:p w:rsidR="00466481" w:rsidRDefault="00466481" w:rsidP="00BB5C4B">
      <w:pPr>
        <w:rPr>
          <w:rtl/>
          <w:lang w:eastAsia="he-IL"/>
        </w:rPr>
      </w:pPr>
    </w:p>
    <w:p w:rsidR="00466481" w:rsidRDefault="00466481" w:rsidP="00BB5C4B">
      <w:pPr>
        <w:pStyle w:val="a6"/>
        <w:rPr>
          <w:rtl/>
          <w:lang w:eastAsia="he-IL"/>
        </w:rPr>
      </w:pPr>
      <w:bookmarkStart w:id="3790" w:name="ET_hatsach_640134_4"/>
      <w:r w:rsidRPr="006F0F8B">
        <w:rPr>
          <w:rStyle w:val="TagStyle"/>
          <w:rtl/>
        </w:rPr>
        <w:t xml:space="preserve"> &lt;&lt; הצח &gt;&gt; </w:t>
      </w:r>
      <w:bookmarkStart w:id="3791" w:name="_Toc137068994"/>
      <w:r>
        <w:rPr>
          <w:rtl/>
          <w:lang w:eastAsia="he-IL"/>
        </w:rPr>
        <w:t>הצעת חוק נישואין וגירושין, התשפ"ג</w:t>
      </w:r>
      <w:r>
        <w:rPr>
          <w:rFonts w:hint="cs"/>
          <w:rtl/>
          <w:lang w:eastAsia="he-IL"/>
        </w:rPr>
        <w:t>–</w:t>
      </w:r>
      <w:r>
        <w:rPr>
          <w:rtl/>
          <w:lang w:eastAsia="he-IL"/>
        </w:rPr>
        <w:t>2022</w:t>
      </w:r>
      <w:bookmarkEnd w:id="3791"/>
      <w:r w:rsidRPr="006F0F8B">
        <w:rPr>
          <w:rStyle w:val="TagStyle"/>
          <w:rtl/>
        </w:rPr>
        <w:t xml:space="preserve"> &lt;&lt; הצח &gt;&gt;</w:t>
      </w:r>
      <w:r>
        <w:rPr>
          <w:rtl/>
          <w:lang w:eastAsia="he-IL"/>
        </w:rPr>
        <w:t xml:space="preserve">   </w:t>
      </w:r>
      <w:bookmarkEnd w:id="3790"/>
    </w:p>
    <w:p w:rsidR="00466481" w:rsidRDefault="00466481" w:rsidP="00BB5C4B">
      <w:pPr>
        <w:rPr>
          <w:rtl/>
          <w:lang w:eastAsia="he-IL"/>
        </w:rPr>
      </w:pPr>
      <w:r>
        <w:rPr>
          <w:rtl/>
          <w:lang w:eastAsia="he-IL"/>
        </w:rPr>
        <w:t>[הצעת חוק פ/</w:t>
      </w:r>
      <w:r>
        <w:rPr>
          <w:rFonts w:hint="cs"/>
          <w:rtl/>
          <w:lang w:eastAsia="he-IL"/>
        </w:rPr>
        <w:t>502/25; נספחות.</w:t>
      </w:r>
      <w:r>
        <w:rPr>
          <w:rtl/>
          <w:lang w:eastAsia="he-IL"/>
        </w:rPr>
        <w:t>]</w:t>
      </w:r>
    </w:p>
    <w:p w:rsidR="00466481" w:rsidRDefault="00466481" w:rsidP="00BB5C4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66481" w:rsidRDefault="00466481" w:rsidP="00BB5C4B">
      <w:pPr>
        <w:ind w:firstLine="0"/>
        <w:rPr>
          <w:rtl/>
          <w:lang w:eastAsia="he-IL"/>
        </w:rPr>
      </w:pPr>
    </w:p>
    <w:p w:rsidR="00466481" w:rsidRDefault="00466481" w:rsidP="00BB5C4B">
      <w:pPr>
        <w:pStyle w:val="af6"/>
        <w:keepNext/>
        <w:rPr>
          <w:rtl/>
        </w:rPr>
      </w:pPr>
      <w:r w:rsidRPr="006F0F8B">
        <w:rPr>
          <w:rStyle w:val="TagStyle"/>
          <w:rtl/>
        </w:rPr>
        <w:t xml:space="preserve"> &lt;&lt; יור &gt;&gt; </w:t>
      </w:r>
      <w:r>
        <w:rPr>
          <w:rtl/>
        </w:rPr>
        <w:t>היו"ר אוריאל בוסו:</w:t>
      </w:r>
      <w:r w:rsidRPr="006F0F8B">
        <w:rPr>
          <w:rStyle w:val="TagStyle"/>
          <w:rtl/>
        </w:rPr>
        <w:t xml:space="preserve"> &lt;&lt; יור &gt;&gt;</w:t>
      </w:r>
      <w:r>
        <w:rPr>
          <w:rtl/>
        </w:rPr>
        <w:t xml:space="preserve">   </w:t>
      </w:r>
    </w:p>
    <w:p w:rsidR="00466481" w:rsidRDefault="00466481" w:rsidP="00291CC4">
      <w:pPr>
        <w:rPr>
          <w:rtl/>
          <w:lang w:eastAsia="he-IL"/>
        </w:rPr>
      </w:pPr>
    </w:p>
    <w:p w:rsidR="00466481" w:rsidRDefault="00466481" w:rsidP="00251420">
      <w:pPr>
        <w:rPr>
          <w:rtl/>
          <w:lang w:eastAsia="he-IL"/>
        </w:rPr>
      </w:pPr>
      <w:r>
        <w:rPr>
          <w:rFonts w:hint="cs"/>
          <w:rtl/>
          <w:lang w:eastAsia="he-IL"/>
        </w:rPr>
        <w:t xml:space="preserve">חברי הכנסת, נעבור לנושא הבא בסדר-היום </w:t>
      </w:r>
      <w:r>
        <w:rPr>
          <w:rFonts w:hint="eastAsia"/>
          <w:rtl/>
          <w:lang w:eastAsia="he-IL"/>
        </w:rPr>
        <w:t xml:space="preserve">– </w:t>
      </w:r>
      <w:r>
        <w:rPr>
          <w:rFonts w:hint="cs"/>
          <w:rtl/>
          <w:lang w:eastAsia="he-IL"/>
        </w:rPr>
        <w:t xml:space="preserve">אולי ההצבעות יהיו פחות פה אחד בהצבעה </w:t>
      </w:r>
      <w:bookmarkStart w:id="3792" w:name="_ETM_Q10_674617"/>
      <w:bookmarkEnd w:id="3792"/>
      <w:r>
        <w:rPr>
          <w:rFonts w:hint="cs"/>
          <w:rtl/>
          <w:lang w:eastAsia="he-IL"/>
        </w:rPr>
        <w:t xml:space="preserve">הבאה </w:t>
      </w:r>
      <w:r>
        <w:rPr>
          <w:rtl/>
          <w:lang w:eastAsia="he-IL"/>
        </w:rPr>
        <w:t>–</w:t>
      </w:r>
      <w:r>
        <w:rPr>
          <w:rFonts w:hint="cs"/>
          <w:rtl/>
          <w:lang w:eastAsia="he-IL"/>
        </w:rPr>
        <w:t xml:space="preserve"> הצעת חוק נישואין וגירושין, התשפ"ג</w:t>
      </w:r>
      <w:r>
        <w:rPr>
          <w:rFonts w:hint="eastAsia"/>
          <w:rtl/>
          <w:lang w:eastAsia="he-IL"/>
        </w:rPr>
        <w:t>–</w:t>
      </w:r>
      <w:r>
        <w:rPr>
          <w:rFonts w:hint="cs"/>
          <w:rtl/>
          <w:lang w:eastAsia="he-IL"/>
        </w:rPr>
        <w:t xml:space="preserve">2022, 502, של </w:t>
      </w:r>
      <w:bookmarkStart w:id="3793" w:name="_ETM_Q10_682304"/>
      <w:bookmarkEnd w:id="3793"/>
      <w:r>
        <w:rPr>
          <w:rFonts w:hint="cs"/>
          <w:rtl/>
          <w:lang w:eastAsia="he-IL"/>
        </w:rPr>
        <w:t xml:space="preserve">חברי הכנסת יוליה מלינובסקי, יבגני סובה ושרון ניר. חברת </w:t>
      </w:r>
      <w:bookmarkStart w:id="3794" w:name="_ETM_Q10_685040"/>
      <w:bookmarkEnd w:id="3794"/>
      <w:r>
        <w:rPr>
          <w:rFonts w:hint="cs"/>
          <w:rtl/>
          <w:lang w:eastAsia="he-IL"/>
        </w:rPr>
        <w:t xml:space="preserve">הכנסת יוליה מלינובסקי, עשר דקות לרשותך, בבקשה. </w:t>
      </w:r>
    </w:p>
    <w:p w:rsidR="00466481" w:rsidRDefault="00466481" w:rsidP="00BB5C4B">
      <w:pPr>
        <w:rPr>
          <w:rtl/>
          <w:lang w:eastAsia="he-IL"/>
        </w:rPr>
      </w:pPr>
      <w:bookmarkStart w:id="3795" w:name="_ETM_Q10_724987"/>
      <w:bookmarkStart w:id="3796" w:name="_ETM_Q10_725069"/>
      <w:bookmarkStart w:id="3797" w:name="_ETM_Q10_725540"/>
      <w:bookmarkStart w:id="3798" w:name="_ETM_Q10_725599"/>
      <w:bookmarkEnd w:id="3795"/>
      <w:bookmarkEnd w:id="3796"/>
      <w:bookmarkEnd w:id="3797"/>
      <w:bookmarkEnd w:id="3798"/>
    </w:p>
    <w:p w:rsidR="00466481" w:rsidRDefault="00466481" w:rsidP="00BB5C4B">
      <w:pPr>
        <w:pStyle w:val="a4"/>
        <w:rPr>
          <w:rtl/>
        </w:rPr>
      </w:pPr>
      <w:bookmarkStart w:id="3799" w:name="ET_speaker_5552_1"/>
      <w:r w:rsidRPr="00E57939">
        <w:rPr>
          <w:rStyle w:val="TagStyle"/>
          <w:rtl/>
        </w:rPr>
        <w:t>&lt;&lt; דובר &gt;&gt;</w:t>
      </w:r>
      <w:r w:rsidRPr="00D4208A">
        <w:rPr>
          <w:rStyle w:val="TagStyle"/>
          <w:rtl/>
        </w:rPr>
        <w:t xml:space="preserve"> </w:t>
      </w:r>
      <w:bookmarkStart w:id="3800" w:name="_Toc137068995"/>
      <w:r>
        <w:rPr>
          <w:rtl/>
        </w:rPr>
        <w:t>יוליה מלינובסקי (ישראל ביתנו):</w:t>
      </w:r>
      <w:bookmarkEnd w:id="3800"/>
      <w:r w:rsidRPr="00D4208A">
        <w:rPr>
          <w:rStyle w:val="TagStyle"/>
          <w:rtl/>
        </w:rPr>
        <w:t xml:space="preserve"> </w:t>
      </w:r>
      <w:r w:rsidRPr="00E57939">
        <w:rPr>
          <w:rStyle w:val="TagStyle"/>
          <w:rtl/>
        </w:rPr>
        <w:t>&lt;&lt; דובר &gt;&gt;</w:t>
      </w:r>
      <w:r>
        <w:rPr>
          <w:rtl/>
        </w:rPr>
        <w:t xml:space="preserve">  </w:t>
      </w:r>
      <w:bookmarkEnd w:id="3799"/>
    </w:p>
    <w:p w:rsidR="00466481" w:rsidRDefault="00466481" w:rsidP="00291CC4">
      <w:pPr>
        <w:rPr>
          <w:rtl/>
          <w:lang w:eastAsia="he-IL"/>
        </w:rPr>
      </w:pPr>
    </w:p>
    <w:p w:rsidR="00466481" w:rsidRDefault="00466481" w:rsidP="00BB5C4B">
      <w:pPr>
        <w:rPr>
          <w:rtl/>
          <w:lang w:eastAsia="he-IL"/>
        </w:rPr>
      </w:pPr>
      <w:bookmarkStart w:id="3801" w:name="_ETM_Q11_124499"/>
      <w:bookmarkStart w:id="3802" w:name="_ETM_Q11_124561"/>
      <w:bookmarkStart w:id="3803" w:name="_ETM_Q11_138479"/>
      <w:bookmarkEnd w:id="3801"/>
      <w:bookmarkEnd w:id="3802"/>
      <w:bookmarkEnd w:id="3803"/>
      <w:r>
        <w:rPr>
          <w:rFonts w:hint="cs"/>
          <w:rtl/>
          <w:lang w:eastAsia="he-IL"/>
        </w:rPr>
        <w:t>תודה רבה, אדוני ה</w:t>
      </w:r>
      <w:bookmarkStart w:id="3804" w:name="_ETM_Q11_729581"/>
      <w:bookmarkStart w:id="3805" w:name="_ETM_Q11_730071"/>
      <w:r>
        <w:rPr>
          <w:rFonts w:hint="cs"/>
          <w:rtl/>
          <w:lang w:eastAsia="he-IL"/>
        </w:rPr>
        <w:t>יושב</w:t>
      </w:r>
      <w:bookmarkEnd w:id="3804"/>
      <w:bookmarkEnd w:id="3805"/>
      <w:r>
        <w:rPr>
          <w:rFonts w:hint="cs"/>
          <w:rtl/>
          <w:lang w:eastAsia="he-IL"/>
        </w:rPr>
        <w:t xml:space="preserve">-ראש. אדוני שר הדתות, אני מאוד שמחה </w:t>
      </w:r>
      <w:bookmarkStart w:id="3806" w:name="_ETM_Q11_157234"/>
      <w:bookmarkStart w:id="3807" w:name="_ETM_Q11_152299"/>
      <w:bookmarkEnd w:id="3806"/>
      <w:bookmarkEnd w:id="3807"/>
      <w:r>
        <w:rPr>
          <w:rFonts w:hint="cs"/>
          <w:rtl/>
          <w:lang w:eastAsia="he-IL"/>
        </w:rPr>
        <w:t>שאתה פה.</w:t>
      </w:r>
    </w:p>
    <w:p w:rsidR="00466481" w:rsidRDefault="00466481" w:rsidP="00BB5C4B">
      <w:pPr>
        <w:rPr>
          <w:rtl/>
          <w:lang w:eastAsia="he-IL"/>
        </w:rPr>
      </w:pPr>
      <w:bookmarkStart w:id="3808" w:name="_ETM_Q11_154505"/>
      <w:bookmarkStart w:id="3809" w:name="_ETM_Q11_154590"/>
      <w:bookmarkEnd w:id="3808"/>
      <w:bookmarkEnd w:id="3809"/>
    </w:p>
    <w:p w:rsidR="00466481" w:rsidRDefault="00466481" w:rsidP="00BB5C4B">
      <w:pPr>
        <w:pStyle w:val="af5"/>
        <w:rPr>
          <w:rtl/>
        </w:rPr>
      </w:pPr>
      <w:bookmarkStart w:id="3810" w:name="ET_interruption_6448_2"/>
      <w:r w:rsidRPr="00E57939">
        <w:rPr>
          <w:rStyle w:val="TagStyle"/>
          <w:rtl/>
        </w:rPr>
        <w:t xml:space="preserve"> &lt;&lt; קריאה &gt;&gt;</w:t>
      </w:r>
      <w:r w:rsidRPr="00D4208A">
        <w:rPr>
          <w:rStyle w:val="TagStyle"/>
          <w:rtl/>
        </w:rPr>
        <w:t xml:space="preserve"> </w:t>
      </w:r>
      <w:r>
        <w:rPr>
          <w:rtl/>
        </w:rPr>
        <w:t>השר לשירותי דת מיכאל מלכיאלי:</w:t>
      </w:r>
      <w:r w:rsidRPr="00D4208A">
        <w:rPr>
          <w:rStyle w:val="TagStyle"/>
          <w:rtl/>
        </w:rPr>
        <w:t xml:space="preserve"> </w:t>
      </w:r>
      <w:r w:rsidRPr="00E57939">
        <w:rPr>
          <w:rStyle w:val="TagStyle"/>
          <w:rtl/>
        </w:rPr>
        <w:t>&lt;&lt; קריאה &gt;&gt;</w:t>
      </w:r>
      <w:r>
        <w:rPr>
          <w:rtl/>
        </w:rPr>
        <w:t xml:space="preserve">  </w:t>
      </w:r>
      <w:bookmarkEnd w:id="3810"/>
    </w:p>
    <w:p w:rsidR="00466481" w:rsidRDefault="00466481" w:rsidP="00291CC4">
      <w:pPr>
        <w:rPr>
          <w:rtl/>
          <w:lang w:eastAsia="he-IL"/>
        </w:rPr>
      </w:pPr>
    </w:p>
    <w:p w:rsidR="00466481" w:rsidRDefault="00466481" w:rsidP="00BB5C4B">
      <w:pPr>
        <w:rPr>
          <w:rtl/>
          <w:lang w:eastAsia="he-IL"/>
        </w:rPr>
      </w:pPr>
      <w:bookmarkStart w:id="3811" w:name="_ETM_Q11_150179"/>
      <w:bookmarkStart w:id="3812" w:name="_ETM_Q11_148328"/>
      <w:bookmarkEnd w:id="3811"/>
      <w:bookmarkEnd w:id="3812"/>
      <w:r>
        <w:rPr>
          <w:rFonts w:hint="cs"/>
          <w:rtl/>
          <w:lang w:eastAsia="he-IL"/>
        </w:rPr>
        <w:t>שמח לשמח אותך.</w:t>
      </w:r>
    </w:p>
    <w:p w:rsidR="00466481" w:rsidRDefault="00466481" w:rsidP="00BB5C4B">
      <w:pPr>
        <w:rPr>
          <w:rtl/>
          <w:lang w:eastAsia="he-IL"/>
        </w:rPr>
      </w:pPr>
      <w:bookmarkStart w:id="3813" w:name="_ETM_Q11_152924"/>
      <w:bookmarkStart w:id="3814" w:name="_ETM_Q11_153016"/>
      <w:bookmarkEnd w:id="3813"/>
      <w:bookmarkEnd w:id="3814"/>
    </w:p>
    <w:p w:rsidR="00466481" w:rsidRDefault="00466481" w:rsidP="00BB5C4B">
      <w:pPr>
        <w:pStyle w:val="af6"/>
        <w:rPr>
          <w:rtl/>
        </w:rPr>
      </w:pPr>
      <w:r w:rsidRPr="00E57939">
        <w:rPr>
          <w:rStyle w:val="TagStyle"/>
          <w:rtl/>
        </w:rPr>
        <w:t xml:space="preserve"> &lt;&lt; יור &gt;&gt;</w:t>
      </w:r>
      <w:r w:rsidRPr="00D4208A">
        <w:rPr>
          <w:rStyle w:val="TagStyle"/>
          <w:rtl/>
        </w:rPr>
        <w:t xml:space="preserve"> </w:t>
      </w:r>
      <w:r>
        <w:rPr>
          <w:rtl/>
        </w:rPr>
        <w:t>היו"ר אוריאל בוסו:</w:t>
      </w:r>
      <w:r w:rsidRPr="00D4208A">
        <w:rPr>
          <w:rStyle w:val="TagStyle"/>
          <w:rtl/>
        </w:rPr>
        <w:t xml:space="preserve"> </w:t>
      </w:r>
      <w:r w:rsidRPr="00E57939">
        <w:rPr>
          <w:rStyle w:val="TagStyle"/>
          <w:rtl/>
        </w:rPr>
        <w:t>&lt;&lt; יור &gt;&gt;</w:t>
      </w:r>
      <w:r>
        <w:rPr>
          <w:rtl/>
        </w:rPr>
        <w:t xml:space="preserve">  </w:t>
      </w:r>
    </w:p>
    <w:p w:rsidR="00466481" w:rsidRDefault="00466481" w:rsidP="00291CC4">
      <w:pPr>
        <w:rPr>
          <w:rtl/>
          <w:lang w:eastAsia="he-IL"/>
        </w:rPr>
      </w:pPr>
    </w:p>
    <w:p w:rsidR="00466481" w:rsidRDefault="00466481" w:rsidP="00251420">
      <w:pPr>
        <w:rPr>
          <w:rtl/>
          <w:lang w:eastAsia="he-IL"/>
        </w:rPr>
      </w:pPr>
      <w:bookmarkStart w:id="3815" w:name="_ETM_Q11_160953"/>
      <w:bookmarkStart w:id="3816" w:name="_ETM_Q11_156238"/>
      <w:bookmarkEnd w:id="3815"/>
      <w:bookmarkEnd w:id="3816"/>
      <w:r>
        <w:rPr>
          <w:rFonts w:hint="cs"/>
          <w:rtl/>
          <w:lang w:eastAsia="he-IL"/>
        </w:rPr>
        <w:t>השר לשירותי דת, לא דתות.</w:t>
      </w:r>
    </w:p>
    <w:p w:rsidR="00466481" w:rsidRDefault="00466481" w:rsidP="00BB5C4B">
      <w:pPr>
        <w:rPr>
          <w:rtl/>
          <w:lang w:eastAsia="he-IL"/>
        </w:rPr>
      </w:pPr>
    </w:p>
    <w:p w:rsidR="00466481" w:rsidRDefault="00466481" w:rsidP="00BB5C4B">
      <w:pPr>
        <w:pStyle w:val="-"/>
        <w:rPr>
          <w:rtl/>
        </w:rPr>
      </w:pPr>
      <w:bookmarkStart w:id="3817" w:name="ET_speakercontinue_5552_4"/>
      <w:r w:rsidRPr="00E57939">
        <w:rPr>
          <w:rStyle w:val="TagStyle"/>
          <w:rtl/>
        </w:rPr>
        <w:t xml:space="preserve"> &lt;&lt; דובר_המשך &gt;&gt;</w:t>
      </w:r>
      <w:r w:rsidRPr="00D4208A">
        <w:rPr>
          <w:rStyle w:val="TagStyle"/>
          <w:rtl/>
        </w:rPr>
        <w:t xml:space="preserve"> </w:t>
      </w:r>
      <w:r>
        <w:rPr>
          <w:rtl/>
        </w:rPr>
        <w:t>יוליה מלינובסקי (ישראל ביתנו):</w:t>
      </w:r>
      <w:r w:rsidRPr="00D4208A">
        <w:rPr>
          <w:rStyle w:val="TagStyle"/>
          <w:rtl/>
        </w:rPr>
        <w:t xml:space="preserve"> </w:t>
      </w:r>
      <w:r w:rsidRPr="00E57939">
        <w:rPr>
          <w:rStyle w:val="TagStyle"/>
          <w:rtl/>
        </w:rPr>
        <w:t>&lt;&lt; דובר_המשך &gt;&gt;</w:t>
      </w:r>
      <w:r>
        <w:rPr>
          <w:rtl/>
        </w:rPr>
        <w:t xml:space="preserve">  </w:t>
      </w:r>
      <w:bookmarkEnd w:id="3817"/>
    </w:p>
    <w:p w:rsidR="00466481" w:rsidRDefault="00466481" w:rsidP="00291CC4">
      <w:pPr>
        <w:rPr>
          <w:rtl/>
          <w:lang w:eastAsia="he-IL"/>
        </w:rPr>
      </w:pPr>
    </w:p>
    <w:p w:rsidR="00466481" w:rsidRDefault="00466481" w:rsidP="00BB5C4B">
      <w:pPr>
        <w:rPr>
          <w:rtl/>
          <w:lang w:eastAsia="he-IL"/>
        </w:rPr>
      </w:pPr>
      <w:bookmarkStart w:id="3818" w:name="_ETM_Q11_155878"/>
      <w:bookmarkEnd w:id="3818"/>
      <w:r>
        <w:rPr>
          <w:rFonts w:hint="cs"/>
          <w:rtl/>
          <w:lang w:eastAsia="he-IL"/>
        </w:rPr>
        <w:t>השר לשירותי דת</w:t>
      </w:r>
      <w:bookmarkStart w:id="3819" w:name="_ETM_Q11_161312"/>
      <w:bookmarkEnd w:id="3819"/>
      <w:r>
        <w:rPr>
          <w:rFonts w:hint="cs"/>
          <w:rtl/>
          <w:lang w:eastAsia="he-IL"/>
        </w:rPr>
        <w:t>, אני אדבר על ליבך</w:t>
      </w:r>
      <w:bookmarkStart w:id="3820" w:name="_ETM_Q11_161798"/>
      <w:bookmarkEnd w:id="3820"/>
      <w:r>
        <w:rPr>
          <w:rFonts w:hint="cs"/>
          <w:rtl/>
          <w:lang w:eastAsia="he-IL"/>
        </w:rPr>
        <w:t xml:space="preserve">, </w:t>
      </w:r>
      <w:bookmarkStart w:id="3821" w:name="_ETM_Q11_160197"/>
      <w:bookmarkEnd w:id="3821"/>
      <w:r>
        <w:rPr>
          <w:rFonts w:hint="cs"/>
          <w:rtl/>
          <w:lang w:eastAsia="he-IL"/>
        </w:rPr>
        <w:t xml:space="preserve">כי אני יודעת </w:t>
      </w:r>
      <w:bookmarkStart w:id="3822" w:name="_ETM_Q11_162958"/>
      <w:bookmarkEnd w:id="3822"/>
      <w:r>
        <w:rPr>
          <w:rFonts w:hint="cs"/>
          <w:rtl/>
          <w:lang w:eastAsia="he-IL"/>
        </w:rPr>
        <w:t>שיש לך לב טוב.</w:t>
      </w:r>
    </w:p>
    <w:p w:rsidR="00466481" w:rsidRDefault="00466481" w:rsidP="00BB5C4B">
      <w:pPr>
        <w:rPr>
          <w:rtl/>
          <w:lang w:eastAsia="he-IL"/>
        </w:rPr>
      </w:pPr>
      <w:bookmarkStart w:id="3823" w:name="_ETM_Q11_168501"/>
      <w:bookmarkStart w:id="3824" w:name="_ETM_Q11_168583"/>
      <w:bookmarkEnd w:id="3823"/>
      <w:bookmarkEnd w:id="3824"/>
    </w:p>
    <w:p w:rsidR="00466481" w:rsidRDefault="00466481" w:rsidP="00BB5C4B">
      <w:pPr>
        <w:pStyle w:val="af6"/>
        <w:rPr>
          <w:rtl/>
        </w:rPr>
      </w:pPr>
      <w:r w:rsidRPr="00E57939">
        <w:rPr>
          <w:rStyle w:val="TagStyle"/>
          <w:rtl/>
        </w:rPr>
        <w:t xml:space="preserve"> &lt;&lt; יור &gt;&gt;</w:t>
      </w:r>
      <w:r w:rsidRPr="00796B61">
        <w:rPr>
          <w:rStyle w:val="TagStyle"/>
          <w:rtl/>
        </w:rPr>
        <w:t xml:space="preserve"> </w:t>
      </w:r>
      <w:r>
        <w:rPr>
          <w:rtl/>
        </w:rPr>
        <w:t>היו"ר אוריאל בוסו:</w:t>
      </w:r>
      <w:r w:rsidRPr="00796B61">
        <w:rPr>
          <w:rStyle w:val="TagStyle"/>
          <w:rtl/>
        </w:rPr>
        <w:t xml:space="preserve"> </w:t>
      </w:r>
      <w:r w:rsidRPr="00E57939">
        <w:rPr>
          <w:rStyle w:val="TagStyle"/>
          <w:rtl/>
        </w:rPr>
        <w:t>&lt;&lt;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3825" w:name="_ETM_Q11_169329"/>
      <w:bookmarkEnd w:id="3825"/>
      <w:r>
        <w:rPr>
          <w:rFonts w:hint="cs"/>
          <w:rtl/>
          <w:lang w:eastAsia="he-IL"/>
        </w:rPr>
        <w:t>ה</w:t>
      </w:r>
      <w:bookmarkStart w:id="3826" w:name="_ETM_Q11_164607"/>
      <w:bookmarkEnd w:id="3826"/>
      <w:r>
        <w:rPr>
          <w:rFonts w:hint="cs"/>
          <w:rtl/>
          <w:lang w:eastAsia="he-IL"/>
        </w:rPr>
        <w:t xml:space="preserve">יא אופטימית שהיא תשכנע אותך עד סוף </w:t>
      </w:r>
      <w:bookmarkStart w:id="3827" w:name="_ETM_Q11_171080"/>
      <w:bookmarkEnd w:id="3827"/>
      <w:r>
        <w:rPr>
          <w:rFonts w:hint="cs"/>
          <w:rtl/>
          <w:lang w:eastAsia="he-IL"/>
        </w:rPr>
        <w:t>הנאום.</w:t>
      </w:r>
      <w:bookmarkStart w:id="3828" w:name="_ETM_Q11_167118"/>
      <w:bookmarkEnd w:id="3828"/>
    </w:p>
    <w:p w:rsidR="00466481" w:rsidRDefault="00466481" w:rsidP="00BB5C4B">
      <w:pPr>
        <w:rPr>
          <w:rtl/>
          <w:lang w:eastAsia="he-IL"/>
        </w:rPr>
      </w:pPr>
      <w:bookmarkStart w:id="3829" w:name="_ETM_Q11_167342"/>
      <w:bookmarkStart w:id="3830" w:name="_ETM_Q11_167432"/>
      <w:bookmarkEnd w:id="3829"/>
      <w:bookmarkEnd w:id="3830"/>
    </w:p>
    <w:p w:rsidR="00466481" w:rsidRDefault="00466481" w:rsidP="00BB5C4B">
      <w:pPr>
        <w:pStyle w:val="-"/>
        <w:rPr>
          <w:rtl/>
        </w:rPr>
      </w:pPr>
      <w:bookmarkStart w:id="3831" w:name="ET_speakercontinue_5552_6"/>
      <w:r w:rsidRPr="00E57939">
        <w:rPr>
          <w:rStyle w:val="TagStyle"/>
          <w:rtl/>
        </w:rPr>
        <w:t xml:space="preserve"> &lt;&lt; דובר_המשך &gt;&gt;</w:t>
      </w:r>
      <w:r w:rsidRPr="00796B61">
        <w:rPr>
          <w:rStyle w:val="TagStyle"/>
          <w:rtl/>
        </w:rPr>
        <w:t xml:space="preserve"> </w:t>
      </w:r>
      <w:r>
        <w:rPr>
          <w:rtl/>
        </w:rPr>
        <w:t>יוליה מלינובסקי (ישראל ביתנו):</w:t>
      </w:r>
      <w:r w:rsidRPr="00796B61">
        <w:rPr>
          <w:rStyle w:val="TagStyle"/>
          <w:rtl/>
        </w:rPr>
        <w:t xml:space="preserve"> </w:t>
      </w:r>
      <w:r w:rsidRPr="00E57939">
        <w:rPr>
          <w:rStyle w:val="TagStyle"/>
          <w:rtl/>
        </w:rPr>
        <w:t>&lt;&lt; דובר_המשך &gt;&gt;</w:t>
      </w:r>
      <w:r>
        <w:rPr>
          <w:rtl/>
        </w:rPr>
        <w:t xml:space="preserve">  </w:t>
      </w:r>
      <w:bookmarkEnd w:id="3831"/>
    </w:p>
    <w:p w:rsidR="00466481" w:rsidRDefault="00466481" w:rsidP="00291CC4">
      <w:pPr>
        <w:rPr>
          <w:rtl/>
          <w:lang w:eastAsia="he-IL"/>
        </w:rPr>
      </w:pPr>
    </w:p>
    <w:p w:rsidR="00466481" w:rsidRDefault="00466481" w:rsidP="00BB5C4B">
      <w:pPr>
        <w:rPr>
          <w:rtl/>
          <w:lang w:eastAsia="he-IL"/>
        </w:rPr>
      </w:pPr>
      <w:bookmarkStart w:id="3832" w:name="_ETM_Q11_169443"/>
      <w:bookmarkStart w:id="3833" w:name="_ETM_Q11_164997"/>
      <w:bookmarkEnd w:id="3832"/>
      <w:bookmarkEnd w:id="3833"/>
      <w:r>
        <w:rPr>
          <w:rFonts w:hint="cs"/>
          <w:rtl/>
          <w:lang w:eastAsia="he-IL"/>
        </w:rPr>
        <w:t>אני מקווה מאוד שאני אוכל לשכ</w:t>
      </w:r>
      <w:bookmarkStart w:id="3834" w:name="_ETM_Q11_169898"/>
      <w:bookmarkEnd w:id="3834"/>
      <w:r>
        <w:rPr>
          <w:rFonts w:hint="cs"/>
          <w:rtl/>
          <w:lang w:eastAsia="he-IL"/>
        </w:rPr>
        <w:t xml:space="preserve">נע אותך עד </w:t>
      </w:r>
      <w:bookmarkStart w:id="3835" w:name="_ETM_Q11_172771"/>
      <w:bookmarkEnd w:id="3835"/>
      <w:r>
        <w:rPr>
          <w:rFonts w:hint="cs"/>
          <w:rtl/>
          <w:lang w:eastAsia="he-IL"/>
        </w:rPr>
        <w:t>סוף נאומי, כי יש מה שנקרא היגיון בריא.</w:t>
      </w:r>
    </w:p>
    <w:p w:rsidR="00466481" w:rsidRDefault="00466481" w:rsidP="00BB5C4B">
      <w:pPr>
        <w:rPr>
          <w:rtl/>
          <w:lang w:eastAsia="he-IL"/>
        </w:rPr>
      </w:pPr>
      <w:bookmarkStart w:id="3836" w:name="_ETM_Q11_184228"/>
      <w:bookmarkStart w:id="3837" w:name="_ETM_Q11_184302"/>
      <w:bookmarkEnd w:id="3836"/>
      <w:bookmarkEnd w:id="3837"/>
    </w:p>
    <w:p w:rsidR="00466481" w:rsidRDefault="00466481" w:rsidP="007B6762">
      <w:pPr>
        <w:rPr>
          <w:rtl/>
        </w:rPr>
      </w:pPr>
      <w:bookmarkStart w:id="3838" w:name="_ETM_Q11_184403"/>
      <w:bookmarkStart w:id="3839" w:name="_ETM_Q11_184465"/>
      <w:bookmarkEnd w:id="3838"/>
      <w:bookmarkEnd w:id="3839"/>
      <w:r>
        <w:rPr>
          <w:rFonts w:hint="cs"/>
          <w:rtl/>
          <w:lang w:eastAsia="he-IL"/>
        </w:rPr>
        <w:t>אני</w:t>
      </w:r>
      <w:bookmarkStart w:id="3840" w:name="_ETM_Q11_153099"/>
      <w:bookmarkStart w:id="3841" w:name="_ETM_Q11_153191"/>
      <w:bookmarkStart w:id="3842" w:name="_ETM_Q11_118906"/>
      <w:bookmarkStart w:id="3843" w:name="_ETM_Q11_118988"/>
      <w:bookmarkEnd w:id="3840"/>
      <w:bookmarkEnd w:id="3841"/>
      <w:bookmarkEnd w:id="3842"/>
      <w:bookmarkEnd w:id="3843"/>
      <w:r>
        <w:rPr>
          <w:rtl/>
        </w:rPr>
        <w:t xml:space="preserve"> </w:t>
      </w:r>
      <w:bookmarkStart w:id="3844" w:name="_ETM_Q11_181689"/>
      <w:bookmarkEnd w:id="3844"/>
      <w:r>
        <w:rPr>
          <w:rtl/>
        </w:rPr>
        <w:t>מתכבדת</w:t>
      </w:r>
      <w:bookmarkStart w:id="3845" w:name="_ETM_Q11_180858"/>
      <w:bookmarkEnd w:id="3845"/>
      <w:r>
        <w:rPr>
          <w:rtl/>
        </w:rPr>
        <w:t xml:space="preserve"> </w:t>
      </w:r>
      <w:bookmarkStart w:id="3846" w:name="_ETM_Q11_182980"/>
      <w:bookmarkEnd w:id="3846"/>
      <w:r>
        <w:rPr>
          <w:rtl/>
        </w:rPr>
        <w:t xml:space="preserve">להציג </w:t>
      </w:r>
      <w:bookmarkStart w:id="3847" w:name="_ETM_Q11_183699"/>
      <w:bookmarkEnd w:id="3847"/>
      <w:r>
        <w:rPr>
          <w:rtl/>
        </w:rPr>
        <w:t xml:space="preserve">בפניכם </w:t>
      </w:r>
      <w:bookmarkStart w:id="3848" w:name="_ETM_Q11_184720"/>
      <w:bookmarkEnd w:id="3848"/>
      <w:r>
        <w:rPr>
          <w:rtl/>
        </w:rPr>
        <w:t xml:space="preserve">הצעת </w:t>
      </w:r>
      <w:bookmarkStart w:id="3849" w:name="_ETM_Q11_185200"/>
      <w:bookmarkEnd w:id="3849"/>
      <w:r>
        <w:rPr>
          <w:rtl/>
        </w:rPr>
        <w:t xml:space="preserve">חוק </w:t>
      </w:r>
      <w:bookmarkStart w:id="3850" w:name="_ETM_Q11_185470"/>
      <w:bookmarkEnd w:id="3850"/>
      <w:r>
        <w:rPr>
          <w:rtl/>
        </w:rPr>
        <w:t xml:space="preserve">שלנו </w:t>
      </w:r>
      <w:bookmarkStart w:id="3851" w:name="_ETM_Q11_186819"/>
      <w:bookmarkEnd w:id="3851"/>
      <w:r>
        <w:rPr>
          <w:rtl/>
        </w:rPr>
        <w:t xml:space="preserve">על </w:t>
      </w:r>
      <w:bookmarkStart w:id="3852" w:name="_ETM_Q11_186970"/>
      <w:bookmarkEnd w:id="3852"/>
      <w:r>
        <w:rPr>
          <w:rtl/>
        </w:rPr>
        <w:t>נ</w:t>
      </w:r>
      <w:r>
        <w:rPr>
          <w:rFonts w:hint="cs"/>
          <w:rtl/>
        </w:rPr>
        <w:t>י</w:t>
      </w:r>
      <w:r>
        <w:rPr>
          <w:rtl/>
        </w:rPr>
        <w:t>ש</w:t>
      </w:r>
      <w:r>
        <w:rPr>
          <w:rFonts w:hint="cs"/>
          <w:rtl/>
        </w:rPr>
        <w:t>ו</w:t>
      </w:r>
      <w:r>
        <w:rPr>
          <w:rtl/>
        </w:rPr>
        <w:t xml:space="preserve">אים </w:t>
      </w:r>
      <w:bookmarkStart w:id="3853" w:name="_ETM_Q11_187390"/>
      <w:bookmarkEnd w:id="3853"/>
      <w:r>
        <w:rPr>
          <w:rtl/>
        </w:rPr>
        <w:t>אזרחי</w:t>
      </w:r>
      <w:r>
        <w:rPr>
          <w:rFonts w:hint="cs"/>
          <w:rtl/>
        </w:rPr>
        <w:t>י</w:t>
      </w:r>
      <w:r>
        <w:rPr>
          <w:rtl/>
        </w:rPr>
        <w:t xml:space="preserve">ם </w:t>
      </w:r>
      <w:bookmarkStart w:id="3854" w:name="_ETM_Q11_187870"/>
      <w:bookmarkEnd w:id="3854"/>
      <w:r>
        <w:rPr>
          <w:rtl/>
        </w:rPr>
        <w:t>וגירושי</w:t>
      </w:r>
      <w:r>
        <w:rPr>
          <w:rFonts w:hint="cs"/>
          <w:rtl/>
        </w:rPr>
        <w:t>ן</w:t>
      </w:r>
      <w:bookmarkStart w:id="3855" w:name="_ETM_Q11_185399"/>
      <w:bookmarkEnd w:id="3855"/>
      <w:r>
        <w:rPr>
          <w:rtl/>
        </w:rPr>
        <w:t xml:space="preserve"> </w:t>
      </w:r>
      <w:bookmarkStart w:id="3856" w:name="_ETM_Q11_188410"/>
      <w:bookmarkEnd w:id="3856"/>
      <w:r>
        <w:rPr>
          <w:rtl/>
        </w:rPr>
        <w:t xml:space="preserve">במדינת </w:t>
      </w:r>
      <w:bookmarkStart w:id="3857" w:name="_ETM_Q11_188740"/>
      <w:bookmarkEnd w:id="3857"/>
      <w:r>
        <w:rPr>
          <w:rtl/>
        </w:rPr>
        <w:t>ישראל</w:t>
      </w:r>
      <w:r>
        <w:rPr>
          <w:rFonts w:hint="cs"/>
          <w:rtl/>
        </w:rPr>
        <w:t>.</w:t>
      </w:r>
      <w:r>
        <w:rPr>
          <w:rtl/>
        </w:rPr>
        <w:t xml:space="preserve"> </w:t>
      </w:r>
      <w:bookmarkStart w:id="3858" w:name="_ETM_Q11_189740"/>
      <w:bookmarkEnd w:id="3858"/>
      <w:r>
        <w:rPr>
          <w:rtl/>
        </w:rPr>
        <w:t>ז</w:t>
      </w:r>
      <w:r>
        <w:rPr>
          <w:rFonts w:hint="cs"/>
          <w:rtl/>
        </w:rPr>
        <w:t>ו</w:t>
      </w:r>
      <w:r>
        <w:rPr>
          <w:rtl/>
        </w:rPr>
        <w:t xml:space="preserve"> </w:t>
      </w:r>
      <w:bookmarkStart w:id="3859" w:name="_ETM_Q11_189890"/>
      <w:bookmarkEnd w:id="3859"/>
      <w:r>
        <w:rPr>
          <w:rtl/>
        </w:rPr>
        <w:t xml:space="preserve">לא </w:t>
      </w:r>
      <w:bookmarkStart w:id="3860" w:name="_ETM_Q11_190039"/>
      <w:bookmarkEnd w:id="3860"/>
      <w:r>
        <w:rPr>
          <w:rtl/>
        </w:rPr>
        <w:t xml:space="preserve">פעם </w:t>
      </w:r>
      <w:bookmarkStart w:id="3861" w:name="_ETM_Q11_190340"/>
      <w:bookmarkEnd w:id="3861"/>
      <w:r>
        <w:rPr>
          <w:rtl/>
        </w:rPr>
        <w:t xml:space="preserve">ראשונה </w:t>
      </w:r>
      <w:bookmarkStart w:id="3862" w:name="_ETM_Q11_190789"/>
      <w:bookmarkEnd w:id="3862"/>
      <w:r>
        <w:rPr>
          <w:rtl/>
        </w:rPr>
        <w:t xml:space="preserve">שאני </w:t>
      </w:r>
      <w:bookmarkStart w:id="3863" w:name="_ETM_Q11_191060"/>
      <w:bookmarkEnd w:id="3863"/>
      <w:r>
        <w:rPr>
          <w:rtl/>
        </w:rPr>
        <w:t xml:space="preserve">מעלה </w:t>
      </w:r>
      <w:bookmarkStart w:id="3864" w:name="_ETM_Q11_191450"/>
      <w:bookmarkEnd w:id="3864"/>
      <w:r>
        <w:rPr>
          <w:rtl/>
        </w:rPr>
        <w:t xml:space="preserve">את </w:t>
      </w:r>
      <w:bookmarkStart w:id="3865" w:name="_ETM_Q11_191600"/>
      <w:bookmarkEnd w:id="3865"/>
      <w:r>
        <w:rPr>
          <w:rtl/>
        </w:rPr>
        <w:t>זה</w:t>
      </w:r>
      <w:bookmarkStart w:id="3866" w:name="_ETM_Q11_192618"/>
      <w:bookmarkEnd w:id="3866"/>
      <w:r>
        <w:rPr>
          <w:rFonts w:hint="cs"/>
          <w:rtl/>
        </w:rPr>
        <w:t>.</w:t>
      </w:r>
      <w:r>
        <w:rPr>
          <w:rtl/>
        </w:rPr>
        <w:t xml:space="preserve"> </w:t>
      </w:r>
      <w:bookmarkStart w:id="3867" w:name="_ETM_Q11_192440"/>
      <w:bookmarkEnd w:id="3867"/>
      <w:r w:rsidR="007B6762">
        <w:rPr>
          <w:rFonts w:hint="cs"/>
          <w:rtl/>
        </w:rPr>
        <w:t>אצלנו</w:t>
      </w:r>
      <w:r>
        <w:rPr>
          <w:rtl/>
        </w:rPr>
        <w:t xml:space="preserve"> </w:t>
      </w:r>
      <w:bookmarkStart w:id="3868" w:name="_ETM_Q11_192920"/>
      <w:bookmarkEnd w:id="3868"/>
      <w:r>
        <w:rPr>
          <w:rtl/>
        </w:rPr>
        <w:t xml:space="preserve">בישראל </w:t>
      </w:r>
      <w:bookmarkStart w:id="3869" w:name="_ETM_Q11_193369"/>
      <w:bookmarkEnd w:id="3869"/>
      <w:r>
        <w:rPr>
          <w:rtl/>
        </w:rPr>
        <w:t>ביתנו</w:t>
      </w:r>
      <w:r>
        <w:rPr>
          <w:rFonts w:hint="cs"/>
          <w:rtl/>
        </w:rPr>
        <w:t>,</w:t>
      </w:r>
      <w:r>
        <w:rPr>
          <w:rtl/>
        </w:rPr>
        <w:t xml:space="preserve"> </w:t>
      </w:r>
      <w:bookmarkStart w:id="3870" w:name="_ETM_Q11_194840"/>
      <w:bookmarkEnd w:id="3870"/>
      <w:r>
        <w:rPr>
          <w:rtl/>
        </w:rPr>
        <w:t xml:space="preserve">במפלגות </w:t>
      </w:r>
      <w:bookmarkStart w:id="3871" w:name="_ETM_Q11_195530"/>
      <w:bookmarkEnd w:id="3871"/>
      <w:r>
        <w:rPr>
          <w:rtl/>
        </w:rPr>
        <w:t>האחרות</w:t>
      </w:r>
      <w:bookmarkStart w:id="3872" w:name="_ETM_Q11_194208"/>
      <w:bookmarkEnd w:id="3872"/>
      <w:r>
        <w:rPr>
          <w:rtl/>
        </w:rPr>
        <w:t xml:space="preserve"> </w:t>
      </w:r>
      <w:bookmarkStart w:id="3873" w:name="_ETM_Q11_196100"/>
      <w:bookmarkEnd w:id="3873"/>
      <w:r>
        <w:rPr>
          <w:rtl/>
        </w:rPr>
        <w:t xml:space="preserve">ואני </w:t>
      </w:r>
      <w:bookmarkStart w:id="3874" w:name="_ETM_Q11_196280"/>
      <w:bookmarkEnd w:id="3874"/>
      <w:r>
        <w:rPr>
          <w:rtl/>
        </w:rPr>
        <w:t xml:space="preserve">יודעת </w:t>
      </w:r>
      <w:bookmarkStart w:id="3875" w:name="_ETM_Q11_196579"/>
      <w:bookmarkEnd w:id="3875"/>
      <w:r>
        <w:rPr>
          <w:rtl/>
        </w:rPr>
        <w:t xml:space="preserve">שגם </w:t>
      </w:r>
      <w:bookmarkStart w:id="3876" w:name="_ETM_Q11_197000"/>
      <w:bookmarkEnd w:id="3876"/>
      <w:r>
        <w:rPr>
          <w:rtl/>
        </w:rPr>
        <w:t xml:space="preserve">בסיעות </w:t>
      </w:r>
      <w:bookmarkStart w:id="3877" w:name="_ETM_Q11_197540"/>
      <w:bookmarkEnd w:id="3877"/>
      <w:r>
        <w:rPr>
          <w:rtl/>
        </w:rPr>
        <w:t xml:space="preserve">הקואליציה </w:t>
      </w:r>
      <w:bookmarkStart w:id="3878" w:name="_ETM_Q11_198200"/>
      <w:bookmarkEnd w:id="3878"/>
      <w:r>
        <w:rPr>
          <w:rFonts w:hint="cs"/>
          <w:rtl/>
        </w:rPr>
        <w:t>ה</w:t>
      </w:r>
      <w:r>
        <w:rPr>
          <w:rtl/>
        </w:rPr>
        <w:t>נוכח</w:t>
      </w:r>
      <w:r>
        <w:rPr>
          <w:rFonts w:hint="cs"/>
          <w:rtl/>
        </w:rPr>
        <w:t>י</w:t>
      </w:r>
      <w:r>
        <w:rPr>
          <w:rtl/>
        </w:rPr>
        <w:t>ת</w:t>
      </w:r>
      <w:bookmarkStart w:id="3879" w:name="_ETM_Q11_198829"/>
      <w:bookmarkStart w:id="3880" w:name="_ETM_Q11_199130"/>
      <w:bookmarkStart w:id="3881" w:name="_ETM_Q11_197768"/>
      <w:bookmarkStart w:id="3882" w:name="_ETM_Q11_194468"/>
      <w:bookmarkEnd w:id="3879"/>
      <w:bookmarkEnd w:id="3880"/>
      <w:bookmarkEnd w:id="3881"/>
      <w:bookmarkEnd w:id="3882"/>
      <w:r>
        <w:rPr>
          <w:rtl/>
        </w:rPr>
        <w:t xml:space="preserve"> </w:t>
      </w:r>
      <w:bookmarkStart w:id="3883" w:name="_ETM_Q11_200369"/>
      <w:bookmarkEnd w:id="3883"/>
      <w:r>
        <w:rPr>
          <w:rtl/>
        </w:rPr>
        <w:t xml:space="preserve">יש </w:t>
      </w:r>
      <w:bookmarkStart w:id="3884" w:name="_ETM_Q11_200609"/>
      <w:bookmarkEnd w:id="3884"/>
      <w:r>
        <w:rPr>
          <w:rtl/>
        </w:rPr>
        <w:t xml:space="preserve">חברי </w:t>
      </w:r>
      <w:bookmarkStart w:id="3885" w:name="_ETM_Q11_200970"/>
      <w:bookmarkEnd w:id="3885"/>
      <w:r>
        <w:rPr>
          <w:rtl/>
        </w:rPr>
        <w:t xml:space="preserve">כנסת </w:t>
      </w:r>
      <w:bookmarkStart w:id="3886" w:name="_ETM_Q11_202079"/>
      <w:bookmarkEnd w:id="3886"/>
      <w:r>
        <w:rPr>
          <w:rtl/>
        </w:rPr>
        <w:t xml:space="preserve">שדי </w:t>
      </w:r>
      <w:bookmarkStart w:id="3887" w:name="_ETM_Q11_202470"/>
      <w:bookmarkEnd w:id="3887"/>
      <w:r>
        <w:rPr>
          <w:rtl/>
        </w:rPr>
        <w:t xml:space="preserve">מזדהים </w:t>
      </w:r>
      <w:bookmarkStart w:id="3888" w:name="_ETM_Q11_203190"/>
      <w:bookmarkEnd w:id="3888"/>
      <w:r>
        <w:rPr>
          <w:rtl/>
        </w:rPr>
        <w:t xml:space="preserve">עם </w:t>
      </w:r>
      <w:bookmarkStart w:id="3889" w:name="_ETM_Q11_203340"/>
      <w:bookmarkEnd w:id="3889"/>
      <w:r>
        <w:rPr>
          <w:rtl/>
        </w:rPr>
        <w:t>הרעיון</w:t>
      </w:r>
      <w:r>
        <w:rPr>
          <w:rFonts w:hint="cs"/>
          <w:rtl/>
        </w:rPr>
        <w:t>.</w:t>
      </w:r>
      <w:r>
        <w:rPr>
          <w:rtl/>
        </w:rPr>
        <w:t xml:space="preserve"> </w:t>
      </w:r>
      <w:bookmarkStart w:id="3890" w:name="_ETM_Q11_205290"/>
      <w:bookmarkEnd w:id="3890"/>
      <w:r>
        <w:rPr>
          <w:rtl/>
        </w:rPr>
        <w:t xml:space="preserve">כי </w:t>
      </w:r>
      <w:bookmarkStart w:id="3891" w:name="_ETM_Q11_205560"/>
      <w:bookmarkEnd w:id="3891"/>
      <w:r>
        <w:rPr>
          <w:rtl/>
        </w:rPr>
        <w:t>אי</w:t>
      </w:r>
      <w:bookmarkStart w:id="3892" w:name="_ETM_Q11_205829"/>
      <w:bookmarkEnd w:id="3892"/>
      <w:r>
        <w:rPr>
          <w:rFonts w:hint="cs"/>
          <w:rtl/>
        </w:rPr>
        <w:t>-</w:t>
      </w:r>
      <w:r>
        <w:rPr>
          <w:rtl/>
        </w:rPr>
        <w:t xml:space="preserve">אפשר </w:t>
      </w:r>
      <w:bookmarkStart w:id="3893" w:name="_ETM_Q11_206250"/>
      <w:bookmarkEnd w:id="3893"/>
      <w:r>
        <w:rPr>
          <w:rtl/>
        </w:rPr>
        <w:t xml:space="preserve">לברוח </w:t>
      </w:r>
      <w:bookmarkStart w:id="3894" w:name="_ETM_Q11_207180"/>
      <w:bookmarkEnd w:id="3894"/>
      <w:r>
        <w:rPr>
          <w:rtl/>
        </w:rPr>
        <w:t>מהמציאות</w:t>
      </w:r>
      <w:r>
        <w:rPr>
          <w:rFonts w:hint="cs"/>
          <w:rtl/>
        </w:rPr>
        <w:t>,</w:t>
      </w:r>
      <w:r>
        <w:rPr>
          <w:rtl/>
        </w:rPr>
        <w:t xml:space="preserve"> </w:t>
      </w:r>
      <w:bookmarkStart w:id="3895" w:name="_ETM_Q11_208990"/>
      <w:bookmarkEnd w:id="3895"/>
      <w:r>
        <w:rPr>
          <w:rtl/>
        </w:rPr>
        <w:t>אי</w:t>
      </w:r>
      <w:bookmarkStart w:id="3896" w:name="_ETM_Q11_209410"/>
      <w:bookmarkEnd w:id="3896"/>
      <w:r>
        <w:rPr>
          <w:rFonts w:hint="cs"/>
          <w:rtl/>
        </w:rPr>
        <w:t>-</w:t>
      </w:r>
      <w:r>
        <w:rPr>
          <w:rtl/>
        </w:rPr>
        <w:t xml:space="preserve">אפשר </w:t>
      </w:r>
      <w:bookmarkStart w:id="3897" w:name="_ETM_Q11_209769"/>
      <w:bookmarkEnd w:id="3897"/>
      <w:r>
        <w:rPr>
          <w:rtl/>
        </w:rPr>
        <w:t xml:space="preserve">לברוח </w:t>
      </w:r>
      <w:bookmarkStart w:id="3898" w:name="_ETM_Q11_211269"/>
      <w:bookmarkEnd w:id="3898"/>
      <w:r>
        <w:rPr>
          <w:rtl/>
        </w:rPr>
        <w:t xml:space="preserve">מפניות </w:t>
      </w:r>
      <w:bookmarkStart w:id="3899" w:name="_ETM_Q11_211900"/>
      <w:bookmarkEnd w:id="3899"/>
      <w:r>
        <w:rPr>
          <w:rtl/>
        </w:rPr>
        <w:t>האזרחים</w:t>
      </w:r>
      <w:r>
        <w:rPr>
          <w:rFonts w:hint="cs"/>
          <w:rtl/>
        </w:rPr>
        <w:t>,</w:t>
      </w:r>
      <w:r>
        <w:rPr>
          <w:rtl/>
        </w:rPr>
        <w:t xml:space="preserve"> </w:t>
      </w:r>
      <w:bookmarkStart w:id="3900" w:name="_ETM_Q11_214050"/>
      <w:bookmarkEnd w:id="3900"/>
      <w:r>
        <w:rPr>
          <w:rtl/>
        </w:rPr>
        <w:t>אי</w:t>
      </w:r>
      <w:bookmarkStart w:id="3901" w:name="_ETM_Q11_214260"/>
      <w:bookmarkEnd w:id="3901"/>
      <w:r>
        <w:rPr>
          <w:rFonts w:hint="cs"/>
          <w:rtl/>
        </w:rPr>
        <w:t>-</w:t>
      </w:r>
      <w:r>
        <w:rPr>
          <w:rtl/>
        </w:rPr>
        <w:t xml:space="preserve">אפשר </w:t>
      </w:r>
      <w:bookmarkStart w:id="3902" w:name="_ETM_Q11_214620"/>
      <w:bookmarkEnd w:id="3902"/>
      <w:r>
        <w:rPr>
          <w:rtl/>
        </w:rPr>
        <w:t xml:space="preserve">לברוח </w:t>
      </w:r>
      <w:bookmarkStart w:id="3903" w:name="_ETM_Q11_215309"/>
      <w:bookmarkEnd w:id="3903"/>
      <w:r>
        <w:rPr>
          <w:rtl/>
        </w:rPr>
        <w:t xml:space="preserve">ממה </w:t>
      </w:r>
      <w:bookmarkStart w:id="3904" w:name="_ETM_Q11_215640"/>
      <w:bookmarkEnd w:id="3904"/>
      <w:r>
        <w:rPr>
          <w:rtl/>
        </w:rPr>
        <w:t xml:space="preserve">שקורה </w:t>
      </w:r>
      <w:bookmarkStart w:id="3905" w:name="_ETM_Q11_216900"/>
      <w:bookmarkStart w:id="3906" w:name="_ETM_Q11_217470"/>
      <w:bookmarkStart w:id="3907" w:name="_ETM_Q11_214481"/>
      <w:bookmarkStart w:id="3908" w:name="_ETM_Q11_215161"/>
      <w:bookmarkEnd w:id="3905"/>
      <w:bookmarkEnd w:id="3906"/>
      <w:bookmarkEnd w:id="3907"/>
      <w:bookmarkEnd w:id="3908"/>
      <w:r>
        <w:rPr>
          <w:rtl/>
        </w:rPr>
        <w:t xml:space="preserve">אצלכם </w:t>
      </w:r>
      <w:bookmarkStart w:id="3909" w:name="_ETM_Q11_218840"/>
      <w:bookmarkEnd w:id="3909"/>
      <w:r>
        <w:rPr>
          <w:rtl/>
        </w:rPr>
        <w:t>ב</w:t>
      </w:r>
      <w:r>
        <w:rPr>
          <w:rFonts w:hint="cs"/>
          <w:rtl/>
        </w:rPr>
        <w:t xml:space="preserve">חלק </w:t>
      </w:r>
      <w:bookmarkStart w:id="3910" w:name="_ETM_Q11_216211"/>
      <w:bookmarkEnd w:id="3910"/>
      <w:r>
        <w:rPr>
          <w:rFonts w:hint="cs"/>
          <w:rtl/>
        </w:rPr>
        <w:t>מה</w:t>
      </w:r>
      <w:r>
        <w:rPr>
          <w:rtl/>
        </w:rPr>
        <w:t>משפחות</w:t>
      </w:r>
      <w:r>
        <w:rPr>
          <w:rFonts w:hint="cs"/>
          <w:rtl/>
        </w:rPr>
        <w:t>,</w:t>
      </w:r>
      <w:r>
        <w:rPr>
          <w:rtl/>
        </w:rPr>
        <w:t xml:space="preserve"> </w:t>
      </w:r>
      <w:bookmarkStart w:id="3911" w:name="_ETM_Q11_220289"/>
      <w:bookmarkEnd w:id="3911"/>
      <w:r>
        <w:rPr>
          <w:rtl/>
        </w:rPr>
        <w:t xml:space="preserve">כי </w:t>
      </w:r>
      <w:bookmarkStart w:id="3912" w:name="_ETM_Q11_220500"/>
      <w:bookmarkEnd w:id="3912"/>
      <w:r>
        <w:rPr>
          <w:rtl/>
        </w:rPr>
        <w:t xml:space="preserve">אהבה </w:t>
      </w:r>
      <w:bookmarkStart w:id="3913" w:name="_ETM_Q11_220800"/>
      <w:bookmarkEnd w:id="3913"/>
      <w:r>
        <w:rPr>
          <w:rtl/>
        </w:rPr>
        <w:t xml:space="preserve">זה </w:t>
      </w:r>
      <w:bookmarkStart w:id="3914" w:name="_ETM_Q11_220949"/>
      <w:bookmarkEnd w:id="3914"/>
      <w:r>
        <w:rPr>
          <w:rtl/>
        </w:rPr>
        <w:t xml:space="preserve">דבר </w:t>
      </w:r>
      <w:bookmarkStart w:id="3915" w:name="_ETM_Q11_221489"/>
      <w:bookmarkEnd w:id="3915"/>
      <w:r>
        <w:rPr>
          <w:rFonts w:hint="cs"/>
          <w:rtl/>
        </w:rPr>
        <w:t>ש</w:t>
      </w:r>
      <w:r>
        <w:rPr>
          <w:rtl/>
        </w:rPr>
        <w:t xml:space="preserve">אין </w:t>
      </w:r>
      <w:bookmarkStart w:id="3916" w:name="_ETM_Q11_221879"/>
      <w:bookmarkStart w:id="3917" w:name="_ETM_Q11_220390"/>
      <w:bookmarkEnd w:id="3916"/>
      <w:bookmarkEnd w:id="3917"/>
      <w:r>
        <w:rPr>
          <w:rtl/>
        </w:rPr>
        <w:t>ל</w:t>
      </w:r>
      <w:r>
        <w:rPr>
          <w:rFonts w:hint="cs"/>
          <w:rtl/>
        </w:rPr>
        <w:t>ו</w:t>
      </w:r>
      <w:r>
        <w:rPr>
          <w:rtl/>
        </w:rPr>
        <w:t xml:space="preserve"> </w:t>
      </w:r>
      <w:bookmarkStart w:id="3918" w:name="_ETM_Q11_222090"/>
      <w:bookmarkEnd w:id="3918"/>
      <w:r>
        <w:rPr>
          <w:rtl/>
        </w:rPr>
        <w:t xml:space="preserve">חוקים </w:t>
      </w:r>
      <w:bookmarkStart w:id="3919" w:name="_ETM_Q11_223530"/>
      <w:bookmarkEnd w:id="3919"/>
      <w:r w:rsidR="007B6762">
        <w:rPr>
          <w:rFonts w:hint="cs"/>
          <w:rtl/>
        </w:rPr>
        <w:t xml:space="preserve">– </w:t>
      </w:r>
      <w:r>
        <w:rPr>
          <w:rtl/>
        </w:rPr>
        <w:t xml:space="preserve">זה </w:t>
      </w:r>
      <w:bookmarkStart w:id="3920" w:name="_ETM_Q11_223739"/>
      <w:bookmarkEnd w:id="3920"/>
      <w:r>
        <w:rPr>
          <w:rtl/>
        </w:rPr>
        <w:t xml:space="preserve">משהו </w:t>
      </w:r>
      <w:bookmarkStart w:id="3921" w:name="_ETM_Q11_224129"/>
      <w:bookmarkEnd w:id="3921"/>
      <w:r>
        <w:rPr>
          <w:rtl/>
        </w:rPr>
        <w:t xml:space="preserve">שפשוט </w:t>
      </w:r>
      <w:bookmarkStart w:id="3922" w:name="_ETM_Q11_224699"/>
      <w:bookmarkEnd w:id="3922"/>
      <w:r>
        <w:rPr>
          <w:rtl/>
        </w:rPr>
        <w:t>קורה</w:t>
      </w:r>
      <w:r>
        <w:rPr>
          <w:rFonts w:hint="cs"/>
          <w:rtl/>
        </w:rPr>
        <w:t>,</w:t>
      </w:r>
      <w:r>
        <w:rPr>
          <w:rtl/>
        </w:rPr>
        <w:t xml:space="preserve"> </w:t>
      </w:r>
      <w:bookmarkStart w:id="3923" w:name="_ETM_Q11_225850"/>
      <w:bookmarkEnd w:id="3923"/>
      <w:r>
        <w:rPr>
          <w:rtl/>
        </w:rPr>
        <w:t>ובא</w:t>
      </w:r>
      <w:r>
        <w:rPr>
          <w:rFonts w:hint="cs"/>
          <w:rtl/>
        </w:rPr>
        <w:t xml:space="preserve"> </w:t>
      </w:r>
      <w:bookmarkStart w:id="3924" w:name="_ETM_Q11_228692"/>
      <w:bookmarkEnd w:id="3924"/>
      <w:r>
        <w:rPr>
          <w:rtl/>
        </w:rPr>
        <w:t>י</w:t>
      </w:r>
      <w:bookmarkStart w:id="3925" w:name="_ETM_Q11_224601"/>
      <w:bookmarkEnd w:id="3925"/>
      <w:r>
        <w:rPr>
          <w:rFonts w:hint="cs"/>
          <w:rtl/>
        </w:rPr>
        <w:t>לד, מביא</w:t>
      </w:r>
      <w:r>
        <w:rPr>
          <w:rtl/>
        </w:rPr>
        <w:t xml:space="preserve"> </w:t>
      </w:r>
      <w:bookmarkStart w:id="3926" w:name="_ETM_Q11_226840"/>
      <w:bookmarkStart w:id="3927" w:name="_ETM_Q11_228260"/>
      <w:bookmarkStart w:id="3928" w:name="_ETM_Q11_224052"/>
      <w:bookmarkEnd w:id="3926"/>
      <w:bookmarkEnd w:id="3927"/>
      <w:bookmarkEnd w:id="3928"/>
      <w:r>
        <w:rPr>
          <w:rFonts w:hint="cs"/>
          <w:rtl/>
        </w:rPr>
        <w:t xml:space="preserve">את </w:t>
      </w:r>
      <w:r>
        <w:rPr>
          <w:rtl/>
        </w:rPr>
        <w:t>בחיר</w:t>
      </w:r>
      <w:r>
        <w:rPr>
          <w:rFonts w:hint="cs"/>
          <w:rtl/>
        </w:rPr>
        <w:t>ת</w:t>
      </w:r>
      <w:bookmarkStart w:id="3929" w:name="_ETM_Q11_224351"/>
      <w:bookmarkEnd w:id="3929"/>
      <w:r>
        <w:rPr>
          <w:rFonts w:hint="cs"/>
          <w:rtl/>
        </w:rPr>
        <w:t xml:space="preserve"> או</w:t>
      </w:r>
      <w:r>
        <w:rPr>
          <w:rtl/>
        </w:rPr>
        <w:t xml:space="preserve"> </w:t>
      </w:r>
      <w:bookmarkStart w:id="3930" w:name="_ETM_Q11_228679"/>
      <w:bookmarkEnd w:id="3930"/>
      <w:r>
        <w:rPr>
          <w:rFonts w:hint="cs"/>
          <w:rtl/>
        </w:rPr>
        <w:t>בח</w:t>
      </w:r>
      <w:r>
        <w:rPr>
          <w:rtl/>
        </w:rPr>
        <w:t xml:space="preserve">יר </w:t>
      </w:r>
      <w:bookmarkStart w:id="3931" w:name="_ETM_Q11_229280"/>
      <w:bookmarkEnd w:id="3931"/>
      <w:r>
        <w:rPr>
          <w:rFonts w:hint="cs"/>
          <w:rtl/>
        </w:rPr>
        <w:t>ליבו,</w:t>
      </w:r>
      <w:r>
        <w:rPr>
          <w:rtl/>
        </w:rPr>
        <w:t xml:space="preserve"> </w:t>
      </w:r>
      <w:bookmarkStart w:id="3932" w:name="_ETM_Q11_230390"/>
      <w:bookmarkEnd w:id="3932"/>
      <w:r>
        <w:rPr>
          <w:rtl/>
        </w:rPr>
        <w:t>ואו</w:t>
      </w:r>
      <w:r>
        <w:rPr>
          <w:rFonts w:hint="cs"/>
          <w:rtl/>
        </w:rPr>
        <w:t>מר</w:t>
      </w:r>
      <w:bookmarkStart w:id="3933" w:name="_ETM_Q11_228592"/>
      <w:bookmarkEnd w:id="3933"/>
      <w:r w:rsidR="007B6762">
        <w:rPr>
          <w:rFonts w:hint="cs"/>
          <w:rtl/>
        </w:rPr>
        <w:t>:</w:t>
      </w:r>
      <w:r>
        <w:rPr>
          <w:rFonts w:hint="cs"/>
          <w:rtl/>
        </w:rPr>
        <w:t xml:space="preserve"> הינה,</w:t>
      </w:r>
      <w:r>
        <w:rPr>
          <w:rtl/>
        </w:rPr>
        <w:t xml:space="preserve"> </w:t>
      </w:r>
      <w:bookmarkStart w:id="3934" w:name="_ETM_Q11_231140"/>
      <w:bookmarkEnd w:id="3934"/>
      <w:r>
        <w:rPr>
          <w:rtl/>
        </w:rPr>
        <w:t>אבא</w:t>
      </w:r>
      <w:r>
        <w:rPr>
          <w:rFonts w:hint="cs"/>
          <w:rtl/>
        </w:rPr>
        <w:t>,</w:t>
      </w:r>
      <w:bookmarkStart w:id="3935" w:name="_ETM_Q11_228621"/>
      <w:bookmarkEnd w:id="3935"/>
      <w:r>
        <w:rPr>
          <w:rtl/>
        </w:rPr>
        <w:t xml:space="preserve"> </w:t>
      </w:r>
      <w:bookmarkStart w:id="3936" w:name="_ETM_Q11_231649"/>
      <w:bookmarkEnd w:id="3936"/>
      <w:r>
        <w:rPr>
          <w:rtl/>
        </w:rPr>
        <w:t>אימא</w:t>
      </w:r>
      <w:r>
        <w:rPr>
          <w:rFonts w:hint="cs"/>
          <w:rtl/>
        </w:rPr>
        <w:t>,</w:t>
      </w:r>
      <w:r>
        <w:rPr>
          <w:rtl/>
        </w:rPr>
        <w:t xml:space="preserve"> </w:t>
      </w:r>
      <w:bookmarkStart w:id="3937" w:name="_ETM_Q11_232249"/>
      <w:bookmarkEnd w:id="3937"/>
      <w:r>
        <w:rPr>
          <w:rtl/>
        </w:rPr>
        <w:t xml:space="preserve">זה </w:t>
      </w:r>
      <w:bookmarkStart w:id="3938" w:name="_ETM_Q11_232489"/>
      <w:bookmarkEnd w:id="3938"/>
      <w:r>
        <w:rPr>
          <w:rtl/>
        </w:rPr>
        <w:t xml:space="preserve">מה </w:t>
      </w:r>
      <w:bookmarkStart w:id="3939" w:name="_ETM_Q11_232640"/>
      <w:bookmarkEnd w:id="3939"/>
      <w:r>
        <w:rPr>
          <w:rtl/>
        </w:rPr>
        <w:t xml:space="preserve">שאני </w:t>
      </w:r>
      <w:bookmarkStart w:id="3940" w:name="_ETM_Q11_232940"/>
      <w:bookmarkEnd w:id="3940"/>
      <w:r>
        <w:rPr>
          <w:rtl/>
        </w:rPr>
        <w:t>אוהב</w:t>
      </w:r>
      <w:r>
        <w:rPr>
          <w:rFonts w:hint="cs"/>
          <w:rtl/>
        </w:rPr>
        <w:t>,</w:t>
      </w:r>
      <w:r>
        <w:rPr>
          <w:rtl/>
        </w:rPr>
        <w:t xml:space="preserve"> </w:t>
      </w:r>
      <w:bookmarkStart w:id="3941" w:name="_ETM_Q11_233329"/>
      <w:bookmarkEnd w:id="3941"/>
      <w:r>
        <w:rPr>
          <w:rtl/>
        </w:rPr>
        <w:t xml:space="preserve">זה </w:t>
      </w:r>
      <w:bookmarkStart w:id="3942" w:name="_ETM_Q11_233479"/>
      <w:bookmarkEnd w:id="3942"/>
      <w:r>
        <w:rPr>
          <w:rtl/>
        </w:rPr>
        <w:t xml:space="preserve">מה </w:t>
      </w:r>
      <w:bookmarkStart w:id="3943" w:name="_ETM_Q11_233629"/>
      <w:bookmarkEnd w:id="3943"/>
      <w:r>
        <w:rPr>
          <w:rtl/>
        </w:rPr>
        <w:t xml:space="preserve">שאני </w:t>
      </w:r>
      <w:bookmarkStart w:id="3944" w:name="_ETM_Q11_233929"/>
      <w:bookmarkEnd w:id="3944"/>
      <w:r>
        <w:rPr>
          <w:rtl/>
        </w:rPr>
        <w:t>רוצה</w:t>
      </w:r>
      <w:bookmarkStart w:id="3945" w:name="_ETM_Q11_235350"/>
      <w:bookmarkStart w:id="3946" w:name="_ETM_Q11_235499"/>
      <w:bookmarkStart w:id="3947" w:name="_ETM_Q11_232891"/>
      <w:bookmarkEnd w:id="3945"/>
      <w:bookmarkEnd w:id="3946"/>
      <w:bookmarkEnd w:id="3947"/>
      <w:r w:rsidR="007B6762">
        <w:rPr>
          <w:rFonts w:hint="cs"/>
          <w:rtl/>
        </w:rPr>
        <w:t>,</w:t>
      </w:r>
      <w:r>
        <w:rPr>
          <w:rFonts w:hint="cs"/>
          <w:rtl/>
        </w:rPr>
        <w:t xml:space="preserve"> ע</w:t>
      </w:r>
      <w:r>
        <w:rPr>
          <w:rtl/>
        </w:rPr>
        <w:t xml:space="preserve">ם </w:t>
      </w:r>
      <w:bookmarkStart w:id="3948" w:name="_ETM_Q11_235649"/>
      <w:bookmarkStart w:id="3949" w:name="_ETM_Q11_236100"/>
      <w:bookmarkStart w:id="3950" w:name="_ETM_Q11_236309"/>
      <w:bookmarkEnd w:id="3948"/>
      <w:bookmarkEnd w:id="3949"/>
      <w:bookmarkEnd w:id="3950"/>
      <w:r>
        <w:rPr>
          <w:rtl/>
        </w:rPr>
        <w:t>הבן</w:t>
      </w:r>
      <w:r w:rsidR="007B6762">
        <w:rPr>
          <w:rFonts w:hint="cs"/>
          <w:rtl/>
        </w:rPr>
        <w:t xml:space="preserve"> </w:t>
      </w:r>
      <w:r>
        <w:rPr>
          <w:rtl/>
        </w:rPr>
        <w:t xml:space="preserve">אדם </w:t>
      </w:r>
      <w:bookmarkStart w:id="3951" w:name="_ETM_Q11_236819"/>
      <w:bookmarkEnd w:id="3951"/>
      <w:r>
        <w:rPr>
          <w:rtl/>
        </w:rPr>
        <w:t xml:space="preserve">הזה </w:t>
      </w:r>
      <w:bookmarkStart w:id="3952" w:name="_ETM_Q11_237059"/>
      <w:bookmarkEnd w:id="3952"/>
      <w:r>
        <w:rPr>
          <w:rtl/>
        </w:rPr>
        <w:t xml:space="preserve">אני </w:t>
      </w:r>
      <w:bookmarkStart w:id="3953" w:name="_ETM_Q11_237210"/>
      <w:bookmarkEnd w:id="3953"/>
      <w:r>
        <w:rPr>
          <w:rtl/>
        </w:rPr>
        <w:t xml:space="preserve">רוצה </w:t>
      </w:r>
      <w:bookmarkStart w:id="3954" w:name="_ETM_Q11_237539"/>
      <w:bookmarkEnd w:id="3954"/>
      <w:r>
        <w:rPr>
          <w:rtl/>
        </w:rPr>
        <w:t>להתחתן</w:t>
      </w:r>
      <w:r>
        <w:rPr>
          <w:rFonts w:hint="cs"/>
          <w:rtl/>
        </w:rPr>
        <w:t>.</w:t>
      </w:r>
      <w:r>
        <w:rPr>
          <w:rtl/>
        </w:rPr>
        <w:t xml:space="preserve"> </w:t>
      </w:r>
      <w:bookmarkStart w:id="3955" w:name="_ETM_Q11_239960"/>
      <w:bookmarkEnd w:id="3955"/>
      <w:r>
        <w:rPr>
          <w:rtl/>
        </w:rPr>
        <w:t xml:space="preserve">והחומות </w:t>
      </w:r>
      <w:bookmarkStart w:id="3956" w:name="_ETM_Q11_241750"/>
      <w:bookmarkEnd w:id="3956"/>
      <w:r w:rsidR="007B6762">
        <w:rPr>
          <w:rFonts w:hint="cs"/>
          <w:rtl/>
        </w:rPr>
        <w:t xml:space="preserve">פשוט </w:t>
      </w:r>
      <w:r>
        <w:rPr>
          <w:rtl/>
        </w:rPr>
        <w:t>נופלות</w:t>
      </w:r>
      <w:bookmarkStart w:id="3957" w:name="_ETM_Q11_243410"/>
      <w:bookmarkEnd w:id="3957"/>
      <w:r>
        <w:rPr>
          <w:rFonts w:hint="cs"/>
          <w:rtl/>
        </w:rPr>
        <w:t xml:space="preserve">, </w:t>
      </w:r>
      <w:r>
        <w:rPr>
          <w:rtl/>
        </w:rPr>
        <w:t xml:space="preserve">כי </w:t>
      </w:r>
      <w:bookmarkStart w:id="3958" w:name="_ETM_Q11_243890"/>
      <w:bookmarkStart w:id="3959" w:name="_ETM_Q11_239201"/>
      <w:bookmarkStart w:id="3960" w:name="_ETM_Q11_239581"/>
      <w:bookmarkEnd w:id="3958"/>
      <w:bookmarkEnd w:id="3959"/>
      <w:bookmarkEnd w:id="3960"/>
      <w:r>
        <w:rPr>
          <w:rtl/>
        </w:rPr>
        <w:t xml:space="preserve">הדבר </w:t>
      </w:r>
      <w:bookmarkStart w:id="3961" w:name="_ETM_Q11_244280"/>
      <w:bookmarkEnd w:id="3961"/>
      <w:r>
        <w:rPr>
          <w:rtl/>
        </w:rPr>
        <w:t xml:space="preserve">הכי </w:t>
      </w:r>
      <w:bookmarkStart w:id="3962" w:name="_ETM_Q11_244520"/>
      <w:bookmarkEnd w:id="3962"/>
      <w:r>
        <w:rPr>
          <w:rtl/>
        </w:rPr>
        <w:t xml:space="preserve">חזק </w:t>
      </w:r>
      <w:bookmarkStart w:id="3963" w:name="_ETM_Q11_245030"/>
      <w:bookmarkEnd w:id="3963"/>
      <w:r>
        <w:rPr>
          <w:rtl/>
        </w:rPr>
        <w:t xml:space="preserve">בעולם </w:t>
      </w:r>
      <w:bookmarkStart w:id="3964" w:name="_ETM_Q11_246290"/>
      <w:bookmarkEnd w:id="3964"/>
      <w:r>
        <w:rPr>
          <w:rtl/>
        </w:rPr>
        <w:t xml:space="preserve">זה </w:t>
      </w:r>
      <w:bookmarkStart w:id="3965" w:name="_ETM_Q11_246500"/>
      <w:bookmarkEnd w:id="3965"/>
      <w:r>
        <w:rPr>
          <w:rtl/>
        </w:rPr>
        <w:t>אהבה</w:t>
      </w:r>
      <w:r>
        <w:rPr>
          <w:rFonts w:hint="cs"/>
          <w:rtl/>
        </w:rPr>
        <w:t>.</w:t>
      </w:r>
      <w:bookmarkStart w:id="3966" w:name="_ETM_Q11_244571"/>
      <w:bookmarkStart w:id="3967" w:name="_ETM_Q11_247980"/>
      <w:bookmarkEnd w:id="3966"/>
      <w:bookmarkEnd w:id="3967"/>
    </w:p>
    <w:p w:rsidR="00466481" w:rsidRDefault="00466481" w:rsidP="00BB5C4B">
      <w:pPr>
        <w:rPr>
          <w:rtl/>
        </w:rPr>
      </w:pPr>
      <w:bookmarkStart w:id="3968" w:name="_ETM_Q11_245264"/>
      <w:bookmarkStart w:id="3969" w:name="_ETM_Q11_245348"/>
      <w:bookmarkStart w:id="3970" w:name="_ETM_Q11_245567"/>
      <w:bookmarkEnd w:id="3968"/>
      <w:bookmarkEnd w:id="3969"/>
      <w:bookmarkEnd w:id="3970"/>
    </w:p>
    <w:p w:rsidR="00466481" w:rsidRDefault="00466481" w:rsidP="007B6762">
      <w:pPr>
        <w:rPr>
          <w:rtl/>
        </w:rPr>
      </w:pPr>
      <w:bookmarkStart w:id="3971" w:name="_ETM_Q11_245626"/>
      <w:bookmarkEnd w:id="3971"/>
      <w:r>
        <w:rPr>
          <w:rtl/>
        </w:rPr>
        <w:t xml:space="preserve">אם </w:t>
      </w:r>
      <w:bookmarkStart w:id="3972" w:name="_ETM_Q11_248280"/>
      <w:bookmarkEnd w:id="3972"/>
      <w:r>
        <w:rPr>
          <w:rtl/>
        </w:rPr>
        <w:t xml:space="preserve">אנחנו </w:t>
      </w:r>
      <w:bookmarkStart w:id="3973" w:name="_ETM_Q11_248640"/>
      <w:bookmarkEnd w:id="3973"/>
      <w:r>
        <w:rPr>
          <w:rtl/>
        </w:rPr>
        <w:t xml:space="preserve">נסתכל </w:t>
      </w:r>
      <w:bookmarkStart w:id="3974" w:name="_ETM_Q11_249209"/>
      <w:bookmarkEnd w:id="3974"/>
      <w:r>
        <w:rPr>
          <w:rFonts w:hint="cs"/>
          <w:rtl/>
        </w:rPr>
        <w:t>ב</w:t>
      </w:r>
      <w:r>
        <w:rPr>
          <w:rtl/>
        </w:rPr>
        <w:t xml:space="preserve">היסטוריה </w:t>
      </w:r>
      <w:bookmarkStart w:id="3975" w:name="_ETM_Q11_250170"/>
      <w:bookmarkEnd w:id="3975"/>
      <w:r>
        <w:rPr>
          <w:rtl/>
        </w:rPr>
        <w:t>ו</w:t>
      </w:r>
      <w:bookmarkStart w:id="3976" w:name="_ETM_Q11_250290"/>
      <w:bookmarkEnd w:id="3976"/>
      <w:r>
        <w:rPr>
          <w:rtl/>
        </w:rPr>
        <w:t xml:space="preserve">נראה </w:t>
      </w:r>
      <w:bookmarkStart w:id="3977" w:name="_ETM_Q11_251220"/>
      <w:bookmarkEnd w:id="3977"/>
      <w:r>
        <w:rPr>
          <w:rtl/>
        </w:rPr>
        <w:t xml:space="preserve">מה </w:t>
      </w:r>
      <w:bookmarkStart w:id="3978" w:name="_ETM_Q11_251520"/>
      <w:bookmarkEnd w:id="3978"/>
      <w:r>
        <w:rPr>
          <w:rtl/>
        </w:rPr>
        <w:t xml:space="preserve">אנשים </w:t>
      </w:r>
      <w:bookmarkStart w:id="3979" w:name="_ETM_Q11_252000"/>
      <w:bookmarkEnd w:id="3979"/>
      <w:r>
        <w:rPr>
          <w:rtl/>
        </w:rPr>
        <w:t xml:space="preserve">עשו </w:t>
      </w:r>
      <w:bookmarkStart w:id="3980" w:name="_ETM_Q11_252390"/>
      <w:bookmarkEnd w:id="3980"/>
      <w:r>
        <w:rPr>
          <w:rtl/>
        </w:rPr>
        <w:t xml:space="preserve">בשביל </w:t>
      </w:r>
      <w:bookmarkStart w:id="3981" w:name="_ETM_Q11_252840"/>
      <w:bookmarkEnd w:id="3981"/>
      <w:r>
        <w:rPr>
          <w:rtl/>
        </w:rPr>
        <w:t>אהבה</w:t>
      </w:r>
      <w:r>
        <w:rPr>
          <w:rFonts w:hint="cs"/>
          <w:rtl/>
        </w:rPr>
        <w:t>,</w:t>
      </w:r>
      <w:r>
        <w:rPr>
          <w:rtl/>
        </w:rPr>
        <w:t xml:space="preserve"> </w:t>
      </w:r>
      <w:bookmarkStart w:id="3982" w:name="_ETM_Q11_253950"/>
      <w:bookmarkEnd w:id="3982"/>
      <w:r>
        <w:rPr>
          <w:rtl/>
        </w:rPr>
        <w:t xml:space="preserve">אנחנו </w:t>
      </w:r>
      <w:bookmarkStart w:id="3983" w:name="_ETM_Q11_254310"/>
      <w:bookmarkEnd w:id="3983"/>
      <w:r>
        <w:rPr>
          <w:rtl/>
        </w:rPr>
        <w:t xml:space="preserve">נלמד </w:t>
      </w:r>
      <w:bookmarkStart w:id="3984" w:name="_ETM_Q11_255359"/>
      <w:bookmarkEnd w:id="3984"/>
      <w:r>
        <w:rPr>
          <w:rtl/>
        </w:rPr>
        <w:t xml:space="preserve">ששם </w:t>
      </w:r>
      <w:bookmarkStart w:id="3985" w:name="_ETM_Q11_255840"/>
      <w:bookmarkEnd w:id="3985"/>
      <w:r>
        <w:rPr>
          <w:rtl/>
        </w:rPr>
        <w:t xml:space="preserve">אין </w:t>
      </w:r>
      <w:bookmarkStart w:id="3986" w:name="_ETM_Q11_255990"/>
      <w:bookmarkEnd w:id="3986"/>
      <w:r>
        <w:rPr>
          <w:rtl/>
        </w:rPr>
        <w:t>גבולות</w:t>
      </w:r>
      <w:r>
        <w:rPr>
          <w:rFonts w:hint="cs"/>
          <w:rtl/>
        </w:rPr>
        <w:t>,</w:t>
      </w:r>
      <w:r>
        <w:rPr>
          <w:rtl/>
        </w:rPr>
        <w:t xml:space="preserve"> </w:t>
      </w:r>
      <w:bookmarkStart w:id="3987" w:name="_ETM_Q11_257060"/>
      <w:bookmarkEnd w:id="3987"/>
      <w:r>
        <w:rPr>
          <w:rtl/>
        </w:rPr>
        <w:t>הכ</w:t>
      </w:r>
      <w:r>
        <w:rPr>
          <w:rFonts w:hint="cs"/>
          <w:rtl/>
        </w:rPr>
        <w:t>ו</w:t>
      </w:r>
      <w:bookmarkStart w:id="3988" w:name="_ETM_Q11_255512"/>
      <w:bookmarkEnd w:id="3988"/>
      <w:r>
        <w:rPr>
          <w:rtl/>
        </w:rPr>
        <w:t xml:space="preserve">ל </w:t>
      </w:r>
      <w:bookmarkStart w:id="3989" w:name="_ETM_Q11_258209"/>
      <w:bookmarkEnd w:id="3989"/>
      <w:r>
        <w:rPr>
          <w:rtl/>
        </w:rPr>
        <w:t xml:space="preserve">רק </w:t>
      </w:r>
      <w:bookmarkStart w:id="3990" w:name="_ETM_Q11_258480"/>
      <w:bookmarkEnd w:id="3990"/>
      <w:r>
        <w:rPr>
          <w:rFonts w:hint="cs"/>
          <w:rtl/>
        </w:rPr>
        <w:t xml:space="preserve">כדי </w:t>
      </w:r>
      <w:r>
        <w:rPr>
          <w:rtl/>
        </w:rPr>
        <w:t xml:space="preserve">להיות </w:t>
      </w:r>
      <w:bookmarkStart w:id="3991" w:name="_ETM_Q11_258900"/>
      <w:bookmarkEnd w:id="3991"/>
      <w:r>
        <w:rPr>
          <w:rtl/>
        </w:rPr>
        <w:t xml:space="preserve">עם </w:t>
      </w:r>
      <w:bookmarkStart w:id="3992" w:name="_ETM_Q11_259050"/>
      <w:bookmarkEnd w:id="3992"/>
      <w:r>
        <w:rPr>
          <w:rtl/>
        </w:rPr>
        <w:t xml:space="preserve">מי </w:t>
      </w:r>
      <w:bookmarkStart w:id="3993" w:name="_ETM_Q11_259200"/>
      <w:bookmarkEnd w:id="3993"/>
      <w:r>
        <w:rPr>
          <w:rtl/>
        </w:rPr>
        <w:t>שא</w:t>
      </w:r>
      <w:bookmarkStart w:id="3994" w:name="_ETM_Q11_246441"/>
      <w:bookmarkEnd w:id="3994"/>
      <w:r>
        <w:rPr>
          <w:rtl/>
        </w:rPr>
        <w:t xml:space="preserve">תה </w:t>
      </w:r>
      <w:bookmarkStart w:id="3995" w:name="_ETM_Q11_259800"/>
      <w:bookmarkEnd w:id="3995"/>
      <w:r>
        <w:rPr>
          <w:rtl/>
        </w:rPr>
        <w:t xml:space="preserve">אוהב </w:t>
      </w:r>
      <w:bookmarkStart w:id="3996" w:name="_ETM_Q11_260280"/>
      <w:bookmarkEnd w:id="3996"/>
      <w:r>
        <w:rPr>
          <w:rFonts w:hint="cs"/>
          <w:rtl/>
        </w:rPr>
        <w:t>ו</w:t>
      </w:r>
      <w:bookmarkStart w:id="3997" w:name="_ETM_Q11_256971"/>
      <w:bookmarkEnd w:id="3997"/>
      <w:r>
        <w:rPr>
          <w:rtl/>
        </w:rPr>
        <w:t xml:space="preserve">עם </w:t>
      </w:r>
      <w:bookmarkStart w:id="3998" w:name="_ETM_Q11_260340"/>
      <w:bookmarkEnd w:id="3998"/>
      <w:r>
        <w:rPr>
          <w:rtl/>
        </w:rPr>
        <w:t xml:space="preserve">מי </w:t>
      </w:r>
      <w:bookmarkStart w:id="3999" w:name="_ETM_Q11_260459"/>
      <w:bookmarkEnd w:id="3999"/>
      <w:r>
        <w:rPr>
          <w:rtl/>
        </w:rPr>
        <w:t xml:space="preserve">שאתה </w:t>
      </w:r>
      <w:bookmarkStart w:id="4000" w:name="_ETM_Q11_260760"/>
      <w:bookmarkEnd w:id="4000"/>
      <w:r>
        <w:rPr>
          <w:rtl/>
        </w:rPr>
        <w:t xml:space="preserve">רוצה </w:t>
      </w:r>
      <w:bookmarkStart w:id="4001" w:name="_ETM_Q11_261120"/>
      <w:bookmarkEnd w:id="4001"/>
      <w:r>
        <w:rPr>
          <w:rtl/>
        </w:rPr>
        <w:t>להיות</w:t>
      </w:r>
      <w:r>
        <w:rPr>
          <w:rFonts w:hint="cs"/>
          <w:rtl/>
        </w:rPr>
        <w:t>.</w:t>
      </w:r>
      <w:r>
        <w:rPr>
          <w:rtl/>
        </w:rPr>
        <w:t xml:space="preserve"> </w:t>
      </w:r>
      <w:bookmarkStart w:id="4002" w:name="_ETM_Q11_263180"/>
      <w:bookmarkEnd w:id="4002"/>
      <w:r>
        <w:rPr>
          <w:rtl/>
        </w:rPr>
        <w:t xml:space="preserve">אנחנו </w:t>
      </w:r>
      <w:bookmarkStart w:id="4003" w:name="_ETM_Q11_266100"/>
      <w:bookmarkStart w:id="4004" w:name="_ETM_Q11_266580"/>
      <w:bookmarkEnd w:id="4003"/>
      <w:bookmarkEnd w:id="4004"/>
      <w:r>
        <w:rPr>
          <w:rtl/>
        </w:rPr>
        <w:t>נמצאים</w:t>
      </w:r>
      <w:r>
        <w:rPr>
          <w:rFonts w:hint="cs"/>
          <w:rtl/>
        </w:rPr>
        <w:t xml:space="preserve"> היום</w:t>
      </w:r>
      <w:bookmarkStart w:id="4005" w:name="_ETM_Q11_267060"/>
      <w:bookmarkEnd w:id="4005"/>
      <w:r>
        <w:rPr>
          <w:rtl/>
        </w:rPr>
        <w:t xml:space="preserve"> </w:t>
      </w:r>
      <w:bookmarkStart w:id="4006" w:name="_ETM_Q11_269520"/>
      <w:bookmarkEnd w:id="4006"/>
      <w:r>
        <w:rPr>
          <w:rFonts w:hint="cs"/>
          <w:rtl/>
        </w:rPr>
        <w:t xml:space="preserve">– </w:t>
      </w:r>
      <w:r>
        <w:rPr>
          <w:rtl/>
        </w:rPr>
        <w:t>כ</w:t>
      </w:r>
      <w:bookmarkStart w:id="4007" w:name="_ETM_Q11_269670"/>
      <w:bookmarkStart w:id="4008" w:name="_ETM_Q11_267141"/>
      <w:bookmarkEnd w:id="4007"/>
      <w:bookmarkEnd w:id="4008"/>
      <w:r>
        <w:rPr>
          <w:rtl/>
        </w:rPr>
        <w:t xml:space="preserve">מדינה </w:t>
      </w:r>
      <w:bookmarkStart w:id="4009" w:name="_ETM_Q11_270149"/>
      <w:bookmarkEnd w:id="4009"/>
      <w:r>
        <w:rPr>
          <w:rtl/>
        </w:rPr>
        <w:t>ליברלית</w:t>
      </w:r>
      <w:r>
        <w:rPr>
          <w:rFonts w:hint="cs"/>
          <w:rtl/>
        </w:rPr>
        <w:t>,</w:t>
      </w:r>
      <w:r>
        <w:rPr>
          <w:rtl/>
        </w:rPr>
        <w:t xml:space="preserve"> </w:t>
      </w:r>
      <w:bookmarkStart w:id="4010" w:name="_ETM_Q11_271170"/>
      <w:bookmarkEnd w:id="4010"/>
      <w:r>
        <w:rPr>
          <w:rtl/>
        </w:rPr>
        <w:t>דמוקרטית</w:t>
      </w:r>
      <w:r>
        <w:rPr>
          <w:rFonts w:hint="cs"/>
          <w:rtl/>
        </w:rPr>
        <w:t>,</w:t>
      </w:r>
      <w:r>
        <w:rPr>
          <w:rtl/>
        </w:rPr>
        <w:t xml:space="preserve"> </w:t>
      </w:r>
      <w:bookmarkStart w:id="4011" w:name="_ETM_Q11_272249"/>
      <w:bookmarkEnd w:id="4011"/>
      <w:r>
        <w:rPr>
          <w:rtl/>
        </w:rPr>
        <w:t>יהודית</w:t>
      </w:r>
      <w:r>
        <w:rPr>
          <w:rFonts w:hint="cs"/>
          <w:rtl/>
        </w:rPr>
        <w:t xml:space="preserve"> </w:t>
      </w:r>
      <w:r>
        <w:rPr>
          <w:rFonts w:hint="eastAsia"/>
          <w:rtl/>
        </w:rPr>
        <w:t>–</w:t>
      </w:r>
      <w:bookmarkStart w:id="4012" w:name="_ETM_Q11_268781"/>
      <w:bookmarkEnd w:id="4012"/>
      <w:r>
        <w:rPr>
          <w:rtl/>
        </w:rPr>
        <w:t xml:space="preserve"> </w:t>
      </w:r>
      <w:bookmarkStart w:id="4013" w:name="_ETM_Q11_273569"/>
      <w:bookmarkEnd w:id="4013"/>
      <w:r>
        <w:rPr>
          <w:rtl/>
        </w:rPr>
        <w:t xml:space="preserve">במצב </w:t>
      </w:r>
      <w:bookmarkStart w:id="4014" w:name="_ETM_Q11_274140"/>
      <w:bookmarkEnd w:id="4014"/>
      <w:r>
        <w:rPr>
          <w:rtl/>
        </w:rPr>
        <w:t>אבסורדי</w:t>
      </w:r>
      <w:r>
        <w:rPr>
          <w:rFonts w:hint="cs"/>
          <w:rtl/>
        </w:rPr>
        <w:t>,</w:t>
      </w:r>
      <w:r>
        <w:rPr>
          <w:rtl/>
        </w:rPr>
        <w:t xml:space="preserve"> </w:t>
      </w:r>
      <w:bookmarkStart w:id="4015" w:name="_ETM_Q11_275590"/>
      <w:bookmarkEnd w:id="4015"/>
      <w:r>
        <w:rPr>
          <w:rtl/>
        </w:rPr>
        <w:t xml:space="preserve">שאנחנו </w:t>
      </w:r>
      <w:bookmarkStart w:id="4016" w:name="_ETM_Q11_276160"/>
      <w:bookmarkEnd w:id="4016"/>
      <w:r>
        <w:rPr>
          <w:rtl/>
        </w:rPr>
        <w:t xml:space="preserve">בעצם </w:t>
      </w:r>
      <w:bookmarkStart w:id="4017" w:name="_ETM_Q11_276610"/>
      <w:bookmarkEnd w:id="4017"/>
      <w:r>
        <w:rPr>
          <w:rtl/>
        </w:rPr>
        <w:t xml:space="preserve">לא </w:t>
      </w:r>
      <w:bookmarkStart w:id="4018" w:name="_ETM_Q11_276730"/>
      <w:bookmarkEnd w:id="4018"/>
      <w:r>
        <w:rPr>
          <w:rtl/>
        </w:rPr>
        <w:t xml:space="preserve">מאפשרים </w:t>
      </w:r>
      <w:bookmarkStart w:id="4019" w:name="_ETM_Q11_277390"/>
      <w:bookmarkEnd w:id="4019"/>
      <w:r>
        <w:rPr>
          <w:rtl/>
        </w:rPr>
        <w:t xml:space="preserve">לאזרחים </w:t>
      </w:r>
      <w:bookmarkStart w:id="4020" w:name="_ETM_Q11_278020"/>
      <w:bookmarkEnd w:id="4020"/>
      <w:r>
        <w:rPr>
          <w:rtl/>
        </w:rPr>
        <w:t xml:space="preserve">שלנו </w:t>
      </w:r>
      <w:bookmarkStart w:id="4021" w:name="_ETM_Q11_279420"/>
      <w:bookmarkEnd w:id="4021"/>
      <w:r>
        <w:rPr>
          <w:rtl/>
        </w:rPr>
        <w:t xml:space="preserve">להקים </w:t>
      </w:r>
      <w:bookmarkStart w:id="4022" w:name="_ETM_Q11_279959"/>
      <w:bookmarkEnd w:id="4022"/>
      <w:r>
        <w:rPr>
          <w:rtl/>
        </w:rPr>
        <w:t xml:space="preserve">משפחה </w:t>
      </w:r>
      <w:bookmarkStart w:id="4023" w:name="_ETM_Q11_282390"/>
      <w:bookmarkEnd w:id="4023"/>
      <w:r>
        <w:rPr>
          <w:rtl/>
        </w:rPr>
        <w:t xml:space="preserve">על </w:t>
      </w:r>
      <w:bookmarkStart w:id="4024" w:name="_ETM_Q11_282569"/>
      <w:bookmarkEnd w:id="4024"/>
      <w:r>
        <w:rPr>
          <w:rtl/>
        </w:rPr>
        <w:t xml:space="preserve">פי </w:t>
      </w:r>
      <w:bookmarkStart w:id="4025" w:name="_ETM_Q11_282840"/>
      <w:bookmarkEnd w:id="4025"/>
      <w:r>
        <w:rPr>
          <w:rtl/>
        </w:rPr>
        <w:t>בחירתם</w:t>
      </w:r>
      <w:r>
        <w:rPr>
          <w:rFonts w:hint="cs"/>
          <w:rtl/>
        </w:rPr>
        <w:t>,</w:t>
      </w:r>
      <w:r>
        <w:rPr>
          <w:rtl/>
        </w:rPr>
        <w:t xml:space="preserve"> </w:t>
      </w:r>
      <w:bookmarkStart w:id="4026" w:name="_ETM_Q11_283950"/>
      <w:bookmarkEnd w:id="4026"/>
      <w:r>
        <w:rPr>
          <w:rtl/>
        </w:rPr>
        <w:t xml:space="preserve">אנחנו </w:t>
      </w:r>
      <w:bookmarkStart w:id="4027" w:name="_ETM_Q11_284369"/>
      <w:bookmarkEnd w:id="4027"/>
      <w:r>
        <w:rPr>
          <w:rtl/>
        </w:rPr>
        <w:t xml:space="preserve">כופים </w:t>
      </w:r>
      <w:bookmarkStart w:id="4028" w:name="_ETM_Q11_284939"/>
      <w:bookmarkEnd w:id="4028"/>
      <w:r>
        <w:rPr>
          <w:rFonts w:hint="cs"/>
          <w:rtl/>
        </w:rPr>
        <w:t>ע</w:t>
      </w:r>
      <w:r>
        <w:rPr>
          <w:rtl/>
        </w:rPr>
        <w:t>ל</w:t>
      </w:r>
      <w:r>
        <w:rPr>
          <w:rFonts w:hint="cs"/>
          <w:rtl/>
        </w:rPr>
        <w:t>י</w:t>
      </w:r>
      <w:bookmarkStart w:id="4029" w:name="_ETM_Q11_283910"/>
      <w:bookmarkEnd w:id="4029"/>
      <w:r>
        <w:rPr>
          <w:rtl/>
        </w:rPr>
        <w:t xml:space="preserve">הם </w:t>
      </w:r>
      <w:bookmarkStart w:id="4030" w:name="_ETM_Q11_286170"/>
      <w:bookmarkStart w:id="4031" w:name="_ETM_Q11_287490"/>
      <w:bookmarkEnd w:id="4030"/>
      <w:bookmarkEnd w:id="4031"/>
      <w:r>
        <w:rPr>
          <w:rtl/>
        </w:rPr>
        <w:t xml:space="preserve">מה </w:t>
      </w:r>
      <w:bookmarkStart w:id="4032" w:name="_ETM_Q11_287729"/>
      <w:bookmarkEnd w:id="4032"/>
      <w:r>
        <w:rPr>
          <w:rtl/>
        </w:rPr>
        <w:t xml:space="preserve">מותר </w:t>
      </w:r>
      <w:bookmarkStart w:id="4033" w:name="_ETM_Q11_288180"/>
      <w:bookmarkEnd w:id="4033"/>
      <w:r>
        <w:rPr>
          <w:rtl/>
        </w:rPr>
        <w:t>להם</w:t>
      </w:r>
      <w:r>
        <w:rPr>
          <w:rFonts w:hint="cs"/>
          <w:rtl/>
        </w:rPr>
        <w:t>,</w:t>
      </w:r>
      <w:r>
        <w:rPr>
          <w:rtl/>
        </w:rPr>
        <w:t xml:space="preserve"> </w:t>
      </w:r>
      <w:bookmarkStart w:id="4034" w:name="_ETM_Q11_288509"/>
      <w:bookmarkEnd w:id="4034"/>
      <w:r>
        <w:rPr>
          <w:rtl/>
        </w:rPr>
        <w:t xml:space="preserve">איך </w:t>
      </w:r>
      <w:bookmarkStart w:id="4035" w:name="_ETM_Q11_288659"/>
      <w:bookmarkEnd w:id="4035"/>
      <w:r>
        <w:rPr>
          <w:rtl/>
        </w:rPr>
        <w:t xml:space="preserve">מותר </w:t>
      </w:r>
      <w:bookmarkStart w:id="4036" w:name="_ETM_Q11_289049"/>
      <w:bookmarkEnd w:id="4036"/>
      <w:r>
        <w:rPr>
          <w:rtl/>
        </w:rPr>
        <w:t xml:space="preserve">להם </w:t>
      </w:r>
      <w:bookmarkStart w:id="4037" w:name="_ETM_Q11_289289"/>
      <w:bookmarkEnd w:id="4037"/>
      <w:r>
        <w:rPr>
          <w:rtl/>
        </w:rPr>
        <w:t>להתחתן</w:t>
      </w:r>
      <w:bookmarkStart w:id="4038" w:name="_ETM_Q11_287771"/>
      <w:bookmarkEnd w:id="4038"/>
      <w:r>
        <w:rPr>
          <w:rFonts w:hint="cs"/>
          <w:rtl/>
        </w:rPr>
        <w:t>.</w:t>
      </w:r>
      <w:r>
        <w:rPr>
          <w:rtl/>
        </w:rPr>
        <w:t xml:space="preserve"> </w:t>
      </w:r>
      <w:bookmarkStart w:id="4039" w:name="_ETM_Q11_292000"/>
      <w:bookmarkEnd w:id="4039"/>
      <w:r>
        <w:rPr>
          <w:rtl/>
        </w:rPr>
        <w:t xml:space="preserve">זה </w:t>
      </w:r>
      <w:bookmarkStart w:id="4040" w:name="_ETM_Q11_292299"/>
      <w:bookmarkEnd w:id="4040"/>
      <w:r>
        <w:rPr>
          <w:rtl/>
        </w:rPr>
        <w:t xml:space="preserve">בניגוד </w:t>
      </w:r>
      <w:bookmarkStart w:id="4041" w:name="_ETM_Q11_292840"/>
      <w:bookmarkEnd w:id="4041"/>
      <w:r>
        <w:rPr>
          <w:rtl/>
        </w:rPr>
        <w:t>לטבע</w:t>
      </w:r>
      <w:r>
        <w:rPr>
          <w:rFonts w:hint="cs"/>
          <w:rtl/>
        </w:rPr>
        <w:t>.</w:t>
      </w:r>
      <w:r>
        <w:rPr>
          <w:rtl/>
        </w:rPr>
        <w:t xml:space="preserve"> </w:t>
      </w:r>
      <w:bookmarkStart w:id="4042" w:name="_ETM_Q11_294580"/>
      <w:bookmarkEnd w:id="4042"/>
      <w:r>
        <w:rPr>
          <w:rtl/>
        </w:rPr>
        <w:t xml:space="preserve">אבל </w:t>
      </w:r>
      <w:bookmarkStart w:id="4043" w:name="_ETM_Q11_294880"/>
      <w:bookmarkEnd w:id="4043"/>
      <w:r>
        <w:rPr>
          <w:rtl/>
        </w:rPr>
        <w:t>ל</w:t>
      </w:r>
      <w:bookmarkStart w:id="4044" w:name="_ETM_Q11_291390"/>
      <w:bookmarkEnd w:id="4044"/>
      <w:r>
        <w:rPr>
          <w:rtl/>
        </w:rPr>
        <w:t xml:space="preserve">א </w:t>
      </w:r>
      <w:bookmarkStart w:id="4045" w:name="_ETM_Q11_295000"/>
      <w:bookmarkStart w:id="4046" w:name="_ETM_Q11_290150"/>
      <w:bookmarkEnd w:id="4045"/>
      <w:bookmarkEnd w:id="4046"/>
      <w:r>
        <w:rPr>
          <w:rFonts w:hint="cs"/>
          <w:rtl/>
        </w:rPr>
        <w:t>רק</w:t>
      </w:r>
      <w:r>
        <w:rPr>
          <w:rtl/>
        </w:rPr>
        <w:t xml:space="preserve"> </w:t>
      </w:r>
      <w:bookmarkStart w:id="4047" w:name="_ETM_Q11_295510"/>
      <w:bookmarkEnd w:id="4047"/>
      <w:r>
        <w:rPr>
          <w:rtl/>
        </w:rPr>
        <w:t xml:space="preserve">איך </w:t>
      </w:r>
      <w:bookmarkStart w:id="4048" w:name="_ETM_Q11_295720"/>
      <w:bookmarkEnd w:id="4048"/>
      <w:r>
        <w:rPr>
          <w:rtl/>
        </w:rPr>
        <w:t xml:space="preserve">מותר </w:t>
      </w:r>
      <w:bookmarkStart w:id="4049" w:name="_ETM_Q11_296200"/>
      <w:bookmarkEnd w:id="4049"/>
      <w:r>
        <w:rPr>
          <w:rtl/>
        </w:rPr>
        <w:t xml:space="preserve">להם </w:t>
      </w:r>
      <w:bookmarkStart w:id="4050" w:name="_ETM_Q11_296470"/>
      <w:bookmarkEnd w:id="4050"/>
      <w:r w:rsidRPr="00FA7674">
        <w:rPr>
          <w:rtl/>
        </w:rPr>
        <w:t>להתחתן</w:t>
      </w:r>
      <w:bookmarkStart w:id="4051" w:name="_ETM_Q11_297459"/>
      <w:bookmarkEnd w:id="4051"/>
      <w:r w:rsidRPr="00FA7674">
        <w:rPr>
          <w:rtl/>
        </w:rPr>
        <w:t xml:space="preserve"> </w:t>
      </w:r>
      <w:bookmarkStart w:id="4052" w:name="_ETM_Q11_297640"/>
      <w:bookmarkEnd w:id="4052"/>
      <w:r w:rsidR="007B6762">
        <w:rPr>
          <w:rFonts w:hint="cs"/>
          <w:rtl/>
        </w:rPr>
        <w:t xml:space="preserve">– </w:t>
      </w:r>
      <w:r w:rsidRPr="00FA7674">
        <w:rPr>
          <w:rtl/>
        </w:rPr>
        <w:t xml:space="preserve">אנחנו </w:t>
      </w:r>
      <w:bookmarkStart w:id="4053" w:name="_ETM_Q11_298150"/>
      <w:bookmarkEnd w:id="4053"/>
      <w:r w:rsidRPr="00FA7674">
        <w:rPr>
          <w:rtl/>
        </w:rPr>
        <w:t xml:space="preserve">אומרים </w:t>
      </w:r>
      <w:bookmarkStart w:id="4054" w:name="_ETM_Q11_298510"/>
      <w:bookmarkEnd w:id="4054"/>
      <w:r w:rsidRPr="00FA7674">
        <w:rPr>
          <w:rtl/>
        </w:rPr>
        <w:t xml:space="preserve">לאוכלוסייה </w:t>
      </w:r>
      <w:bookmarkStart w:id="4055" w:name="_ETM_Q11_299230"/>
      <w:bookmarkEnd w:id="4055"/>
      <w:r w:rsidRPr="00FA7674">
        <w:rPr>
          <w:rtl/>
        </w:rPr>
        <w:t xml:space="preserve">גדולה </w:t>
      </w:r>
      <w:bookmarkStart w:id="4056" w:name="_ETM_Q11_299950"/>
      <w:bookmarkEnd w:id="4056"/>
      <w:r w:rsidRPr="00FA7674">
        <w:rPr>
          <w:rtl/>
        </w:rPr>
        <w:t xml:space="preserve">מאוד </w:t>
      </w:r>
      <w:bookmarkStart w:id="4057" w:name="_ETM_Q11_301200"/>
      <w:bookmarkEnd w:id="4057"/>
      <w:r w:rsidRPr="00FA7674">
        <w:rPr>
          <w:rtl/>
        </w:rPr>
        <w:t xml:space="preserve">שהם </w:t>
      </w:r>
      <w:bookmarkStart w:id="4058" w:name="_ETM_Q11_301530"/>
      <w:bookmarkEnd w:id="4058"/>
      <w:r w:rsidRPr="00FA7674">
        <w:rPr>
          <w:rtl/>
        </w:rPr>
        <w:t xml:space="preserve">בכלל </w:t>
      </w:r>
      <w:bookmarkStart w:id="4059" w:name="_ETM_Q11_301890"/>
      <w:bookmarkEnd w:id="4059"/>
      <w:r w:rsidRPr="00FA7674">
        <w:rPr>
          <w:rtl/>
        </w:rPr>
        <w:t xml:space="preserve">לא </w:t>
      </w:r>
      <w:bookmarkStart w:id="4060" w:name="_ETM_Q11_302009"/>
      <w:bookmarkEnd w:id="4060"/>
      <w:r w:rsidRPr="00FA7674">
        <w:rPr>
          <w:rtl/>
        </w:rPr>
        <w:t>רא</w:t>
      </w:r>
      <w:r w:rsidRPr="00FA7674">
        <w:rPr>
          <w:rFonts w:hint="cs"/>
          <w:rtl/>
        </w:rPr>
        <w:t>וי</w:t>
      </w:r>
      <w:r w:rsidRPr="00FA7674">
        <w:rPr>
          <w:rtl/>
        </w:rPr>
        <w:t xml:space="preserve">ים </w:t>
      </w:r>
      <w:bookmarkStart w:id="4061" w:name="_ETM_Q11_302430"/>
      <w:bookmarkEnd w:id="4061"/>
      <w:r w:rsidRPr="00FA7674">
        <w:rPr>
          <w:rtl/>
        </w:rPr>
        <w:t>להתחתן</w:t>
      </w:r>
      <w:r w:rsidRPr="00FA7674">
        <w:rPr>
          <w:rFonts w:hint="cs"/>
          <w:rtl/>
        </w:rPr>
        <w:t>,</w:t>
      </w:r>
      <w:r w:rsidRPr="00FA7674">
        <w:rPr>
          <w:rtl/>
        </w:rPr>
        <w:t xml:space="preserve"> </w:t>
      </w:r>
      <w:bookmarkStart w:id="4062" w:name="_ETM_Q11_303570"/>
      <w:bookmarkEnd w:id="4062"/>
      <w:r>
        <w:rPr>
          <w:rFonts w:hint="cs"/>
          <w:rtl/>
        </w:rPr>
        <w:t>ש</w:t>
      </w:r>
      <w:r w:rsidRPr="00FA7674">
        <w:rPr>
          <w:rtl/>
        </w:rPr>
        <w:t xml:space="preserve">אין </w:t>
      </w:r>
      <w:bookmarkStart w:id="4063" w:name="_ETM_Q11_303780"/>
      <w:bookmarkEnd w:id="4063"/>
      <w:r w:rsidRPr="00FA7674">
        <w:rPr>
          <w:rtl/>
        </w:rPr>
        <w:t xml:space="preserve">להם </w:t>
      </w:r>
      <w:bookmarkStart w:id="4064" w:name="_ETM_Q11_304020"/>
      <w:bookmarkEnd w:id="4064"/>
      <w:r w:rsidRPr="00FA7674">
        <w:rPr>
          <w:rtl/>
        </w:rPr>
        <w:t xml:space="preserve">זכות </w:t>
      </w:r>
      <w:bookmarkStart w:id="4065" w:name="_ETM_Q11_304500"/>
      <w:bookmarkEnd w:id="4065"/>
      <w:r w:rsidRPr="00FA7674">
        <w:rPr>
          <w:rtl/>
        </w:rPr>
        <w:t>להתחתן</w:t>
      </w:r>
      <w:bookmarkStart w:id="4066" w:name="_ETM_Q11_302930"/>
      <w:bookmarkEnd w:id="4066"/>
      <w:r>
        <w:rPr>
          <w:rFonts w:hint="cs"/>
          <w:rtl/>
        </w:rPr>
        <w:t>,</w:t>
      </w:r>
      <w:r w:rsidRPr="00FA7674">
        <w:rPr>
          <w:rtl/>
        </w:rPr>
        <w:t xml:space="preserve"> </w:t>
      </w:r>
      <w:bookmarkStart w:id="4067" w:name="_ETM_Q11_305280"/>
      <w:bookmarkStart w:id="4068" w:name="_ETM_Q11_302680"/>
      <w:bookmarkEnd w:id="4067"/>
      <w:bookmarkEnd w:id="4068"/>
      <w:r>
        <w:rPr>
          <w:rFonts w:hint="cs"/>
          <w:rtl/>
        </w:rPr>
        <w:t xml:space="preserve">להינשא </w:t>
      </w:r>
      <w:r>
        <w:rPr>
          <w:rtl/>
        </w:rPr>
        <w:t>–</w:t>
      </w:r>
      <w:r>
        <w:rPr>
          <w:rFonts w:hint="cs"/>
          <w:rtl/>
        </w:rPr>
        <w:t xml:space="preserve"> </w:t>
      </w:r>
      <w:bookmarkStart w:id="4069" w:name="_ETM_Q11_305670"/>
      <w:bookmarkEnd w:id="4069"/>
      <w:r>
        <w:rPr>
          <w:rFonts w:hint="cs"/>
          <w:rtl/>
        </w:rPr>
        <w:t>מ</w:t>
      </w:r>
      <w:r w:rsidRPr="00FA7674">
        <w:rPr>
          <w:rtl/>
        </w:rPr>
        <w:t>שפחה</w:t>
      </w:r>
      <w:r>
        <w:rPr>
          <w:rtl/>
        </w:rPr>
        <w:t xml:space="preserve"> </w:t>
      </w:r>
      <w:bookmarkStart w:id="4070" w:name="_ETM_Q11_306210"/>
      <w:bookmarkEnd w:id="4070"/>
      <w:r>
        <w:rPr>
          <w:rtl/>
        </w:rPr>
        <w:t>בארץ</w:t>
      </w:r>
      <w:bookmarkStart w:id="4071" w:name="_ETM_Q11_306200"/>
      <w:bookmarkEnd w:id="4071"/>
      <w:r>
        <w:rPr>
          <w:rFonts w:hint="cs"/>
          <w:rtl/>
        </w:rPr>
        <w:t>.</w:t>
      </w:r>
      <w:r>
        <w:rPr>
          <w:rtl/>
        </w:rPr>
        <w:t xml:space="preserve"> </w:t>
      </w:r>
      <w:bookmarkStart w:id="4072" w:name="_ETM_Q11_308400"/>
      <w:bookmarkEnd w:id="4072"/>
      <w:r>
        <w:rPr>
          <w:rtl/>
        </w:rPr>
        <w:t xml:space="preserve">זה </w:t>
      </w:r>
      <w:bookmarkStart w:id="4073" w:name="_ETM_Q11_308669"/>
      <w:bookmarkEnd w:id="4073"/>
      <w:r>
        <w:rPr>
          <w:rtl/>
        </w:rPr>
        <w:t xml:space="preserve">האבסורד </w:t>
      </w:r>
      <w:bookmarkStart w:id="4074" w:name="_ETM_Q11_309300"/>
      <w:bookmarkEnd w:id="4074"/>
      <w:r>
        <w:rPr>
          <w:rtl/>
        </w:rPr>
        <w:t xml:space="preserve">של </w:t>
      </w:r>
      <w:bookmarkStart w:id="4075" w:name="_ETM_Q11_309540"/>
      <w:bookmarkEnd w:id="4075"/>
      <w:r>
        <w:rPr>
          <w:rtl/>
        </w:rPr>
        <w:t>הדבר</w:t>
      </w:r>
      <w:bookmarkStart w:id="4076" w:name="_ETM_Q11_308910"/>
      <w:bookmarkEnd w:id="4076"/>
      <w:r>
        <w:rPr>
          <w:rFonts w:hint="cs"/>
          <w:rtl/>
        </w:rPr>
        <w:t>.</w:t>
      </w:r>
      <w:r>
        <w:rPr>
          <w:rtl/>
        </w:rPr>
        <w:t xml:space="preserve"> </w:t>
      </w:r>
      <w:bookmarkStart w:id="4077" w:name="_ETM_Q11_310610"/>
      <w:bookmarkEnd w:id="4077"/>
      <w:r>
        <w:rPr>
          <w:rtl/>
        </w:rPr>
        <w:t xml:space="preserve">אנחנו </w:t>
      </w:r>
      <w:bookmarkStart w:id="4078" w:name="_ETM_Q11_311150"/>
      <w:bookmarkEnd w:id="4078"/>
      <w:r>
        <w:rPr>
          <w:rtl/>
        </w:rPr>
        <w:t>ל</w:t>
      </w:r>
      <w:r>
        <w:rPr>
          <w:rFonts w:hint="cs"/>
          <w:rtl/>
        </w:rPr>
        <w:t>וקח</w:t>
      </w:r>
      <w:bookmarkStart w:id="4079" w:name="_ETM_Q11_308740"/>
      <w:bookmarkEnd w:id="4079"/>
      <w:r>
        <w:rPr>
          <w:rtl/>
        </w:rPr>
        <w:t xml:space="preserve">ים </w:t>
      </w:r>
      <w:bookmarkStart w:id="4080" w:name="_ETM_Q11_312019"/>
      <w:bookmarkEnd w:id="4080"/>
      <w:r>
        <w:rPr>
          <w:rFonts w:hint="cs"/>
          <w:rtl/>
        </w:rPr>
        <w:t>מ</w:t>
      </w:r>
      <w:r>
        <w:rPr>
          <w:rtl/>
        </w:rPr>
        <w:t xml:space="preserve">אזרחי </w:t>
      </w:r>
      <w:bookmarkStart w:id="4081" w:name="_ETM_Q11_312530"/>
      <w:bookmarkEnd w:id="4081"/>
      <w:r>
        <w:rPr>
          <w:rtl/>
        </w:rPr>
        <w:t xml:space="preserve">ישראל </w:t>
      </w:r>
      <w:bookmarkStart w:id="4082" w:name="_ETM_Q11_313800"/>
      <w:bookmarkEnd w:id="4082"/>
      <w:r>
        <w:rPr>
          <w:rtl/>
        </w:rPr>
        <w:t xml:space="preserve">זכות </w:t>
      </w:r>
      <w:bookmarkStart w:id="4083" w:name="_ETM_Q11_314389"/>
      <w:bookmarkEnd w:id="4083"/>
      <w:r>
        <w:rPr>
          <w:rtl/>
        </w:rPr>
        <w:t>בסיסית</w:t>
      </w:r>
      <w:bookmarkStart w:id="4084" w:name="_ETM_Q11_311680"/>
      <w:bookmarkEnd w:id="4084"/>
      <w:r>
        <w:rPr>
          <w:rFonts w:hint="cs"/>
          <w:rtl/>
        </w:rPr>
        <w:t>,</w:t>
      </w:r>
      <w:r>
        <w:rPr>
          <w:rtl/>
        </w:rPr>
        <w:t xml:space="preserve"> </w:t>
      </w:r>
      <w:bookmarkStart w:id="4085" w:name="_ETM_Q11_315169"/>
      <w:bookmarkEnd w:id="4085"/>
      <w:r>
        <w:rPr>
          <w:rFonts w:hint="cs"/>
          <w:rtl/>
        </w:rPr>
        <w:t>טבע</w:t>
      </w:r>
      <w:r>
        <w:rPr>
          <w:rtl/>
        </w:rPr>
        <w:t>ית</w:t>
      </w:r>
      <w:r>
        <w:rPr>
          <w:rFonts w:hint="cs"/>
          <w:rtl/>
        </w:rPr>
        <w:t>,</w:t>
      </w:r>
      <w:r>
        <w:rPr>
          <w:rtl/>
        </w:rPr>
        <w:t xml:space="preserve"> </w:t>
      </w:r>
      <w:bookmarkStart w:id="4086" w:name="_ETM_Q11_316829"/>
      <w:bookmarkEnd w:id="4086"/>
      <w:r>
        <w:rPr>
          <w:rtl/>
        </w:rPr>
        <w:t xml:space="preserve">שלא </w:t>
      </w:r>
      <w:bookmarkStart w:id="4087" w:name="_ETM_Q11_317159"/>
      <w:bookmarkEnd w:id="4087"/>
      <w:r>
        <w:rPr>
          <w:rtl/>
        </w:rPr>
        <w:t xml:space="preserve">צריך </w:t>
      </w:r>
      <w:bookmarkStart w:id="4088" w:name="_ETM_Q11_317489"/>
      <w:bookmarkEnd w:id="4088"/>
      <w:r>
        <w:rPr>
          <w:rtl/>
        </w:rPr>
        <w:t>לה</w:t>
      </w:r>
      <w:r>
        <w:rPr>
          <w:rFonts w:hint="cs"/>
          <w:rtl/>
        </w:rPr>
        <w:t>ק</w:t>
      </w:r>
      <w:r>
        <w:rPr>
          <w:rtl/>
        </w:rPr>
        <w:t>נ</w:t>
      </w:r>
      <w:bookmarkStart w:id="4089" w:name="_ETM_Q11_316700"/>
      <w:bookmarkEnd w:id="4089"/>
      <w:r>
        <w:rPr>
          <w:rtl/>
        </w:rPr>
        <w:t xml:space="preserve">ות </w:t>
      </w:r>
      <w:bookmarkStart w:id="4090" w:name="_ETM_Q11_317969"/>
      <w:bookmarkEnd w:id="4090"/>
      <w:r>
        <w:rPr>
          <w:rtl/>
        </w:rPr>
        <w:t xml:space="preserve">אותה </w:t>
      </w:r>
      <w:bookmarkStart w:id="4091" w:name="_ETM_Q11_318209"/>
      <w:bookmarkEnd w:id="4091"/>
      <w:r>
        <w:rPr>
          <w:rtl/>
        </w:rPr>
        <w:t>בחוק</w:t>
      </w:r>
      <w:r>
        <w:rPr>
          <w:rFonts w:hint="cs"/>
          <w:rtl/>
        </w:rPr>
        <w:t xml:space="preserve"> אלא</w:t>
      </w:r>
      <w:r>
        <w:rPr>
          <w:rtl/>
        </w:rPr>
        <w:t xml:space="preserve"> </w:t>
      </w:r>
      <w:bookmarkStart w:id="4092" w:name="_ETM_Q11_319240"/>
      <w:bookmarkStart w:id="4093" w:name="_ETM_Q11_319450"/>
      <w:bookmarkEnd w:id="4092"/>
      <w:bookmarkEnd w:id="4093"/>
      <w:r>
        <w:rPr>
          <w:rFonts w:hint="cs"/>
          <w:rtl/>
        </w:rPr>
        <w:t>היא</w:t>
      </w:r>
      <w:r>
        <w:rPr>
          <w:rtl/>
        </w:rPr>
        <w:t xml:space="preserve"> </w:t>
      </w:r>
      <w:bookmarkStart w:id="4094" w:name="_ETM_Q11_319600"/>
      <w:bookmarkEnd w:id="4094"/>
      <w:r>
        <w:rPr>
          <w:rtl/>
        </w:rPr>
        <w:t xml:space="preserve">פשוט </w:t>
      </w:r>
      <w:bookmarkStart w:id="4095" w:name="_ETM_Q11_320720"/>
      <w:bookmarkEnd w:id="4095"/>
      <w:r>
        <w:rPr>
          <w:rtl/>
        </w:rPr>
        <w:t xml:space="preserve">קיימת </w:t>
      </w:r>
      <w:bookmarkStart w:id="4096" w:name="_ETM_Q11_321320"/>
      <w:bookmarkEnd w:id="4096"/>
      <w:r>
        <w:rPr>
          <w:rtl/>
        </w:rPr>
        <w:t>באוויר</w:t>
      </w:r>
      <w:r>
        <w:rPr>
          <w:rFonts w:hint="cs"/>
          <w:rtl/>
        </w:rPr>
        <w:t>,</w:t>
      </w:r>
      <w:r>
        <w:rPr>
          <w:rtl/>
        </w:rPr>
        <w:t xml:space="preserve"> </w:t>
      </w:r>
      <w:bookmarkStart w:id="4097" w:name="_ETM_Q11_323180"/>
      <w:bookmarkEnd w:id="4097"/>
      <w:r>
        <w:rPr>
          <w:rtl/>
        </w:rPr>
        <w:t xml:space="preserve">משהו </w:t>
      </w:r>
      <w:bookmarkStart w:id="4098" w:name="_ETM_Q11_323780"/>
      <w:bookmarkEnd w:id="4098"/>
      <w:r>
        <w:rPr>
          <w:rtl/>
        </w:rPr>
        <w:t xml:space="preserve">שאנחנו </w:t>
      </w:r>
      <w:bookmarkStart w:id="4099" w:name="_ETM_Q11_324770"/>
      <w:bookmarkEnd w:id="4099"/>
      <w:r>
        <w:rPr>
          <w:rtl/>
        </w:rPr>
        <w:t>בני</w:t>
      </w:r>
      <w:bookmarkStart w:id="4100" w:name="_ETM_Q11_325149"/>
      <w:bookmarkEnd w:id="4100"/>
      <w:r>
        <w:rPr>
          <w:rFonts w:hint="cs"/>
          <w:rtl/>
        </w:rPr>
        <w:t xml:space="preserve"> </w:t>
      </w:r>
      <w:r>
        <w:rPr>
          <w:rtl/>
        </w:rPr>
        <w:t>האדם</w:t>
      </w:r>
      <w:r>
        <w:rPr>
          <w:rFonts w:hint="cs"/>
          <w:rtl/>
        </w:rPr>
        <w:t>,</w:t>
      </w:r>
      <w:r>
        <w:rPr>
          <w:rtl/>
        </w:rPr>
        <w:t xml:space="preserve"> </w:t>
      </w:r>
      <w:bookmarkStart w:id="4101" w:name="_ETM_Q11_326549"/>
      <w:bookmarkEnd w:id="4101"/>
      <w:r>
        <w:rPr>
          <w:rtl/>
        </w:rPr>
        <w:t xml:space="preserve">בלי </w:t>
      </w:r>
      <w:bookmarkStart w:id="4102" w:name="_ETM_Q11_326819"/>
      <w:bookmarkEnd w:id="4102"/>
      <w:r>
        <w:rPr>
          <w:rtl/>
        </w:rPr>
        <w:t xml:space="preserve">שום </w:t>
      </w:r>
      <w:bookmarkStart w:id="4103" w:name="_ETM_Q11_327480"/>
      <w:bookmarkEnd w:id="4103"/>
      <w:r>
        <w:rPr>
          <w:rtl/>
        </w:rPr>
        <w:t xml:space="preserve">קשר </w:t>
      </w:r>
      <w:bookmarkStart w:id="4104" w:name="_ETM_Q11_328019"/>
      <w:bookmarkEnd w:id="4104"/>
      <w:r>
        <w:rPr>
          <w:rtl/>
        </w:rPr>
        <w:t>לגז</w:t>
      </w:r>
      <w:bookmarkStart w:id="4105" w:name="_ETM_Q11_325379"/>
      <w:bookmarkStart w:id="4106" w:name="_ETM_Q11_328560"/>
      <w:bookmarkEnd w:id="4105"/>
      <w:bookmarkEnd w:id="4106"/>
      <w:r>
        <w:rPr>
          <w:rFonts w:hint="cs"/>
          <w:rtl/>
        </w:rPr>
        <w:t xml:space="preserve">ע, </w:t>
      </w:r>
      <w:r>
        <w:rPr>
          <w:rtl/>
        </w:rPr>
        <w:t>מין</w:t>
      </w:r>
      <w:r>
        <w:rPr>
          <w:rFonts w:hint="cs"/>
          <w:rtl/>
        </w:rPr>
        <w:t>,</w:t>
      </w:r>
      <w:r>
        <w:rPr>
          <w:rtl/>
        </w:rPr>
        <w:t xml:space="preserve"> </w:t>
      </w:r>
      <w:bookmarkStart w:id="4107" w:name="_ETM_Q11_329219"/>
      <w:bookmarkEnd w:id="4107"/>
      <w:r>
        <w:rPr>
          <w:rtl/>
        </w:rPr>
        <w:t>דת</w:t>
      </w:r>
      <w:r>
        <w:rPr>
          <w:rFonts w:hint="cs"/>
          <w:rtl/>
        </w:rPr>
        <w:t>,</w:t>
      </w:r>
      <w:bookmarkStart w:id="4108" w:name="_ETM_Q11_327010"/>
      <w:bookmarkEnd w:id="4108"/>
      <w:r>
        <w:rPr>
          <w:rtl/>
        </w:rPr>
        <w:t xml:space="preserve"> </w:t>
      </w:r>
      <w:bookmarkStart w:id="4109" w:name="_ETM_Q11_330060"/>
      <w:bookmarkEnd w:id="4109"/>
      <w:r>
        <w:rPr>
          <w:rtl/>
        </w:rPr>
        <w:t xml:space="preserve">זכאים </w:t>
      </w:r>
      <w:bookmarkStart w:id="4110" w:name="_ETM_Q11_330749"/>
      <w:bookmarkEnd w:id="4110"/>
      <w:r>
        <w:rPr>
          <w:rFonts w:hint="cs"/>
          <w:rtl/>
        </w:rPr>
        <w:t>ל</w:t>
      </w:r>
      <w:r>
        <w:rPr>
          <w:rtl/>
        </w:rPr>
        <w:t>זה</w:t>
      </w:r>
      <w:r>
        <w:rPr>
          <w:rFonts w:hint="cs"/>
          <w:rtl/>
        </w:rPr>
        <w:t>.</w:t>
      </w:r>
      <w:r>
        <w:rPr>
          <w:rtl/>
        </w:rPr>
        <w:t xml:space="preserve"> </w:t>
      </w:r>
      <w:bookmarkStart w:id="4111" w:name="_ETM_Q11_331700"/>
      <w:bookmarkEnd w:id="4111"/>
      <w:r>
        <w:rPr>
          <w:rtl/>
        </w:rPr>
        <w:t xml:space="preserve">תחשבו </w:t>
      </w:r>
      <w:bookmarkStart w:id="4112" w:name="_ETM_Q11_332299"/>
      <w:bookmarkEnd w:id="4112"/>
      <w:r>
        <w:rPr>
          <w:rtl/>
        </w:rPr>
        <w:t xml:space="preserve">על </w:t>
      </w:r>
      <w:bookmarkStart w:id="4113" w:name="_ETM_Q11_332450"/>
      <w:bookmarkEnd w:id="4113"/>
      <w:r>
        <w:rPr>
          <w:rtl/>
        </w:rPr>
        <w:t>זה</w:t>
      </w:r>
      <w:r w:rsidR="007B6762">
        <w:rPr>
          <w:rFonts w:hint="cs"/>
          <w:rtl/>
        </w:rPr>
        <w:t>,</w:t>
      </w:r>
      <w:r>
        <w:rPr>
          <w:rtl/>
        </w:rPr>
        <w:t xml:space="preserve"> </w:t>
      </w:r>
      <w:bookmarkStart w:id="4114" w:name="_ETM_Q11_333200"/>
      <w:bookmarkEnd w:id="4114"/>
      <w:r>
        <w:rPr>
          <w:rtl/>
        </w:rPr>
        <w:t>ת</w:t>
      </w:r>
      <w:r>
        <w:rPr>
          <w:rFonts w:hint="cs"/>
          <w:rtl/>
        </w:rPr>
        <w:t>ח</w:t>
      </w:r>
      <w:r>
        <w:rPr>
          <w:rtl/>
        </w:rPr>
        <w:t>ש</w:t>
      </w:r>
      <w:bookmarkStart w:id="4115" w:name="_ETM_Q11_331929"/>
      <w:bookmarkEnd w:id="4115"/>
      <w:r>
        <w:rPr>
          <w:rtl/>
        </w:rPr>
        <w:t xml:space="preserve">בו </w:t>
      </w:r>
      <w:bookmarkStart w:id="4116" w:name="_ETM_Q11_333799"/>
      <w:bookmarkEnd w:id="4116"/>
      <w:r>
        <w:rPr>
          <w:rtl/>
        </w:rPr>
        <w:t xml:space="preserve">על </w:t>
      </w:r>
      <w:bookmarkStart w:id="4117" w:name="_ETM_Q11_333980"/>
      <w:bookmarkEnd w:id="4117"/>
      <w:r>
        <w:rPr>
          <w:rtl/>
        </w:rPr>
        <w:t xml:space="preserve">האבסורד </w:t>
      </w:r>
      <w:bookmarkStart w:id="4118" w:name="_ETM_Q11_334819"/>
      <w:bookmarkEnd w:id="4118"/>
      <w:r>
        <w:rPr>
          <w:rtl/>
        </w:rPr>
        <w:t>הגדול</w:t>
      </w:r>
      <w:r>
        <w:rPr>
          <w:rFonts w:hint="cs"/>
          <w:rtl/>
        </w:rPr>
        <w:t>,</w:t>
      </w:r>
      <w:r>
        <w:rPr>
          <w:rtl/>
        </w:rPr>
        <w:t xml:space="preserve"> </w:t>
      </w:r>
      <w:bookmarkStart w:id="4119" w:name="_ETM_Q11_335450"/>
      <w:bookmarkEnd w:id="4119"/>
      <w:r>
        <w:rPr>
          <w:rFonts w:hint="cs"/>
          <w:rtl/>
        </w:rPr>
        <w:t>העוו</w:t>
      </w:r>
      <w:r>
        <w:rPr>
          <w:rtl/>
        </w:rPr>
        <w:t xml:space="preserve">ל </w:t>
      </w:r>
      <w:bookmarkStart w:id="4120" w:name="_ETM_Q11_335930"/>
      <w:bookmarkEnd w:id="4120"/>
      <w:r>
        <w:rPr>
          <w:rtl/>
        </w:rPr>
        <w:t xml:space="preserve">הגדול </w:t>
      </w:r>
      <w:bookmarkStart w:id="4121" w:name="_ETM_Q11_336349"/>
      <w:bookmarkEnd w:id="4121"/>
      <w:r>
        <w:rPr>
          <w:rtl/>
        </w:rPr>
        <w:t xml:space="preserve">שאנחנו </w:t>
      </w:r>
      <w:bookmarkStart w:id="4122" w:name="_ETM_Q11_336859"/>
      <w:bookmarkEnd w:id="4122"/>
      <w:r>
        <w:rPr>
          <w:rtl/>
        </w:rPr>
        <w:t>עושים</w:t>
      </w:r>
      <w:r>
        <w:rPr>
          <w:rFonts w:hint="cs"/>
          <w:rtl/>
        </w:rPr>
        <w:t>.</w:t>
      </w:r>
      <w:bookmarkStart w:id="4123" w:name="_ETM_Q11_340260"/>
      <w:bookmarkEnd w:id="4123"/>
    </w:p>
    <w:p w:rsidR="00466481" w:rsidRDefault="00466481" w:rsidP="00BB5C4B">
      <w:pPr>
        <w:rPr>
          <w:rtl/>
        </w:rPr>
      </w:pPr>
      <w:bookmarkStart w:id="4124" w:name="_ETM_Q11_340579"/>
      <w:bookmarkStart w:id="4125" w:name="_ETM_Q11_340662"/>
      <w:bookmarkEnd w:id="4124"/>
      <w:bookmarkEnd w:id="4125"/>
    </w:p>
    <w:p w:rsidR="00466481" w:rsidRDefault="00466481" w:rsidP="007B6762">
      <w:pPr>
        <w:rPr>
          <w:rtl/>
        </w:rPr>
      </w:pPr>
      <w:bookmarkStart w:id="4126" w:name="_ETM_Q11_340724"/>
      <w:bookmarkStart w:id="4127" w:name="_ETM_Q11_340780"/>
      <w:bookmarkEnd w:id="4126"/>
      <w:bookmarkEnd w:id="4127"/>
      <w:r>
        <w:rPr>
          <w:rtl/>
        </w:rPr>
        <w:t xml:space="preserve">אני </w:t>
      </w:r>
      <w:bookmarkStart w:id="4128" w:name="_ETM_Q11_340470"/>
      <w:bookmarkEnd w:id="4128"/>
      <w:r>
        <w:rPr>
          <w:rtl/>
        </w:rPr>
        <w:t xml:space="preserve">חייבת </w:t>
      </w:r>
      <w:bookmarkStart w:id="4129" w:name="_ETM_Q11_340860"/>
      <w:bookmarkEnd w:id="4129"/>
      <w:r>
        <w:rPr>
          <w:rtl/>
        </w:rPr>
        <w:t xml:space="preserve">לספר </w:t>
      </w:r>
      <w:bookmarkStart w:id="4130" w:name="_ETM_Q11_341280"/>
      <w:bookmarkEnd w:id="4130"/>
      <w:r>
        <w:rPr>
          <w:rtl/>
        </w:rPr>
        <w:t>לכם</w:t>
      </w:r>
      <w:r>
        <w:rPr>
          <w:rFonts w:hint="cs"/>
          <w:rtl/>
        </w:rPr>
        <w:t>,</w:t>
      </w:r>
      <w:r>
        <w:rPr>
          <w:rtl/>
        </w:rPr>
        <w:t xml:space="preserve"> </w:t>
      </w:r>
      <w:bookmarkStart w:id="4131" w:name="_ETM_Q11_341760"/>
      <w:bookmarkStart w:id="4132" w:name="_ETM_Q11_338769"/>
      <w:bookmarkEnd w:id="4131"/>
      <w:bookmarkEnd w:id="4132"/>
      <w:r>
        <w:rPr>
          <w:rtl/>
        </w:rPr>
        <w:t xml:space="preserve">אולי </w:t>
      </w:r>
      <w:bookmarkStart w:id="4133" w:name="_ETM_Q11_342120"/>
      <w:bookmarkEnd w:id="4133"/>
      <w:r>
        <w:rPr>
          <w:rtl/>
        </w:rPr>
        <w:t>חלק</w:t>
      </w:r>
      <w:bookmarkStart w:id="4134" w:name="_ETM_Q11_342510"/>
      <w:bookmarkEnd w:id="4134"/>
      <w:r>
        <w:rPr>
          <w:rFonts w:hint="cs"/>
          <w:rtl/>
        </w:rPr>
        <w:t>כ</w:t>
      </w:r>
      <w:r>
        <w:rPr>
          <w:rtl/>
        </w:rPr>
        <w:t xml:space="preserve">ם </w:t>
      </w:r>
      <w:bookmarkStart w:id="4135" w:name="_ETM_Q11_342720"/>
      <w:bookmarkEnd w:id="4135"/>
      <w:r>
        <w:rPr>
          <w:rtl/>
        </w:rPr>
        <w:t xml:space="preserve">לא </w:t>
      </w:r>
      <w:bookmarkStart w:id="4136" w:name="_ETM_Q11_342840"/>
      <w:bookmarkEnd w:id="4136"/>
      <w:r>
        <w:rPr>
          <w:rtl/>
        </w:rPr>
        <w:t>יודעים</w:t>
      </w:r>
      <w:r>
        <w:rPr>
          <w:rFonts w:hint="cs"/>
          <w:rtl/>
        </w:rPr>
        <w:t>,</w:t>
      </w:r>
      <w:r>
        <w:rPr>
          <w:rtl/>
        </w:rPr>
        <w:t xml:space="preserve"> </w:t>
      </w:r>
      <w:bookmarkStart w:id="4137" w:name="_ETM_Q11_344550"/>
      <w:bookmarkEnd w:id="4137"/>
      <w:r>
        <w:rPr>
          <w:rtl/>
        </w:rPr>
        <w:t xml:space="preserve">שמדינת </w:t>
      </w:r>
      <w:bookmarkStart w:id="4138" w:name="_ETM_Q11_345000"/>
      <w:bookmarkEnd w:id="4138"/>
      <w:r>
        <w:rPr>
          <w:rtl/>
        </w:rPr>
        <w:t xml:space="preserve">ישראל </w:t>
      </w:r>
      <w:bookmarkStart w:id="4139" w:name="_ETM_Q11_345419"/>
      <w:bookmarkEnd w:id="4139"/>
      <w:r>
        <w:rPr>
          <w:rtl/>
        </w:rPr>
        <w:t xml:space="preserve">נמצאת </w:t>
      </w:r>
      <w:bookmarkStart w:id="4140" w:name="_ETM_Q11_345960"/>
      <w:bookmarkEnd w:id="4140"/>
      <w:r>
        <w:rPr>
          <w:rtl/>
        </w:rPr>
        <w:t xml:space="preserve">במועדון </w:t>
      </w:r>
      <w:bookmarkStart w:id="4141" w:name="_ETM_Q11_346740"/>
      <w:bookmarkEnd w:id="4141"/>
      <w:r>
        <w:rPr>
          <w:rtl/>
        </w:rPr>
        <w:t>מאוד</w:t>
      </w:r>
      <w:bookmarkStart w:id="4142" w:name="_ETM_Q11_347130"/>
      <w:bookmarkEnd w:id="4142"/>
      <w:r w:rsidR="007B6762">
        <w:rPr>
          <w:rFonts w:hint="cs"/>
          <w:rtl/>
        </w:rPr>
        <w:t xml:space="preserve"> </w:t>
      </w:r>
      <w:r>
        <w:rPr>
          <w:rtl/>
        </w:rPr>
        <w:t xml:space="preserve">מאוד </w:t>
      </w:r>
      <w:bookmarkStart w:id="4143" w:name="_ETM_Q11_347460"/>
      <w:bookmarkEnd w:id="4143"/>
      <w:r>
        <w:rPr>
          <w:rtl/>
        </w:rPr>
        <w:t xml:space="preserve">יוקרתי </w:t>
      </w:r>
      <w:bookmarkStart w:id="4144" w:name="_ETM_Q11_349060"/>
      <w:bookmarkEnd w:id="4144"/>
      <w:r>
        <w:rPr>
          <w:rtl/>
        </w:rPr>
        <w:t xml:space="preserve">של </w:t>
      </w:r>
      <w:bookmarkStart w:id="4145" w:name="_ETM_Q11_349330"/>
      <w:bookmarkEnd w:id="4145"/>
      <w:r>
        <w:rPr>
          <w:rtl/>
        </w:rPr>
        <w:t xml:space="preserve">מדינות </w:t>
      </w:r>
      <w:bookmarkStart w:id="4146" w:name="_ETM_Q11_350959"/>
      <w:bookmarkEnd w:id="4146"/>
      <w:r>
        <w:rPr>
          <w:rtl/>
        </w:rPr>
        <w:t xml:space="preserve">מסוימות </w:t>
      </w:r>
      <w:bookmarkStart w:id="4147" w:name="_ETM_Q11_352099"/>
      <w:bookmarkEnd w:id="4147"/>
      <w:r>
        <w:rPr>
          <w:rtl/>
        </w:rPr>
        <w:t>ש</w:t>
      </w:r>
      <w:r>
        <w:rPr>
          <w:rFonts w:hint="cs"/>
          <w:rtl/>
        </w:rPr>
        <w:t>אי</w:t>
      </w:r>
      <w:r>
        <w:rPr>
          <w:rtl/>
        </w:rPr>
        <w:t xml:space="preserve">ן </w:t>
      </w:r>
      <w:bookmarkStart w:id="4148" w:name="_ETM_Q11_352489"/>
      <w:bookmarkEnd w:id="4148"/>
      <w:r>
        <w:rPr>
          <w:rtl/>
        </w:rPr>
        <w:t xml:space="preserve">שם </w:t>
      </w:r>
      <w:bookmarkStart w:id="4149" w:name="_ETM_Q11_352760"/>
      <w:bookmarkEnd w:id="4149"/>
      <w:r>
        <w:rPr>
          <w:rtl/>
        </w:rPr>
        <w:t xml:space="preserve">נישואים </w:t>
      </w:r>
      <w:bookmarkStart w:id="4150" w:name="_ETM_Q11_353180"/>
      <w:bookmarkEnd w:id="4150"/>
      <w:r>
        <w:rPr>
          <w:rtl/>
        </w:rPr>
        <w:t>אזרחי</w:t>
      </w:r>
      <w:r>
        <w:rPr>
          <w:rFonts w:hint="cs"/>
          <w:rtl/>
        </w:rPr>
        <w:t>י</w:t>
      </w:r>
      <w:r>
        <w:rPr>
          <w:rtl/>
        </w:rPr>
        <w:t>ם</w:t>
      </w:r>
      <w:r>
        <w:rPr>
          <w:rFonts w:hint="cs"/>
          <w:rtl/>
        </w:rPr>
        <w:t>.</w:t>
      </w:r>
      <w:r>
        <w:rPr>
          <w:rtl/>
        </w:rPr>
        <w:t xml:space="preserve"> </w:t>
      </w:r>
      <w:bookmarkStart w:id="4151" w:name="_ETM_Q11_354870"/>
      <w:bookmarkEnd w:id="4151"/>
      <w:r>
        <w:rPr>
          <w:rtl/>
        </w:rPr>
        <w:t xml:space="preserve">ומי </w:t>
      </w:r>
      <w:bookmarkStart w:id="4152" w:name="_ETM_Q11_355350"/>
      <w:bookmarkEnd w:id="4152"/>
      <w:r>
        <w:rPr>
          <w:rtl/>
        </w:rPr>
        <w:t xml:space="preserve">עוד </w:t>
      </w:r>
      <w:bookmarkStart w:id="4153" w:name="_ETM_Q11_355620"/>
      <w:bookmarkEnd w:id="4153"/>
      <w:r>
        <w:rPr>
          <w:rtl/>
        </w:rPr>
        <w:t xml:space="preserve">נמצא </w:t>
      </w:r>
      <w:bookmarkStart w:id="4154" w:name="_ETM_Q11_356100"/>
      <w:bookmarkEnd w:id="4154"/>
      <w:r>
        <w:rPr>
          <w:rtl/>
        </w:rPr>
        <w:t>א</w:t>
      </w:r>
      <w:r>
        <w:rPr>
          <w:rFonts w:hint="cs"/>
          <w:rtl/>
        </w:rPr>
        <w:t>י</w:t>
      </w:r>
      <w:bookmarkStart w:id="4155" w:name="_ETM_Q11_356339"/>
      <w:bookmarkEnd w:id="4155"/>
      <w:r>
        <w:rPr>
          <w:rtl/>
        </w:rPr>
        <w:t xml:space="preserve">תנו </w:t>
      </w:r>
      <w:bookmarkStart w:id="4156" w:name="_ETM_Q11_357560"/>
      <w:bookmarkEnd w:id="4156"/>
      <w:r>
        <w:rPr>
          <w:rtl/>
        </w:rPr>
        <w:t xml:space="preserve">באותו </w:t>
      </w:r>
      <w:bookmarkStart w:id="4157" w:name="_ETM_Q11_358010"/>
      <w:bookmarkEnd w:id="4157"/>
      <w:r>
        <w:rPr>
          <w:rtl/>
        </w:rPr>
        <w:t xml:space="preserve">מועדון </w:t>
      </w:r>
      <w:bookmarkStart w:id="4158" w:name="_ETM_Q11_358519"/>
      <w:bookmarkEnd w:id="4158"/>
      <w:r>
        <w:rPr>
          <w:rtl/>
        </w:rPr>
        <w:t>יוקרתי</w:t>
      </w:r>
      <w:r>
        <w:rPr>
          <w:rFonts w:hint="cs"/>
          <w:rtl/>
        </w:rPr>
        <w:t xml:space="preserve">? </w:t>
      </w:r>
      <w:bookmarkStart w:id="4159" w:name="_ETM_Q11_360419"/>
      <w:bookmarkEnd w:id="4159"/>
      <w:r>
        <w:rPr>
          <w:rtl/>
        </w:rPr>
        <w:t xml:space="preserve">כמובן </w:t>
      </w:r>
      <w:bookmarkStart w:id="4160" w:name="_ETM_Q11_360959"/>
      <w:bookmarkStart w:id="4161" w:name="_ETM_Q11_358249"/>
      <w:bookmarkStart w:id="4162" w:name="_ETM_Q11_361830"/>
      <w:bookmarkEnd w:id="4160"/>
      <w:bookmarkEnd w:id="4161"/>
      <w:bookmarkEnd w:id="4162"/>
      <w:r>
        <w:rPr>
          <w:rFonts w:hint="cs"/>
          <w:rtl/>
        </w:rPr>
        <w:t xml:space="preserve">שאני אומרת </w:t>
      </w:r>
      <w:bookmarkStart w:id="4163" w:name="_ETM_Q11_360519"/>
      <w:bookmarkEnd w:id="4163"/>
      <w:r>
        <w:rPr>
          <w:rFonts w:hint="cs"/>
          <w:rtl/>
        </w:rPr>
        <w:t>"</w:t>
      </w:r>
      <w:r>
        <w:rPr>
          <w:rtl/>
        </w:rPr>
        <w:t>יוקרתי</w:t>
      </w:r>
      <w:r>
        <w:rPr>
          <w:rFonts w:hint="cs"/>
          <w:rtl/>
        </w:rPr>
        <w:t>"</w:t>
      </w:r>
      <w:bookmarkStart w:id="4164" w:name="_ETM_Q11_359459"/>
      <w:bookmarkEnd w:id="4164"/>
      <w:r>
        <w:rPr>
          <w:rtl/>
        </w:rPr>
        <w:t xml:space="preserve"> </w:t>
      </w:r>
      <w:bookmarkStart w:id="4165" w:name="_ETM_Q11_362370"/>
      <w:bookmarkEnd w:id="4165"/>
      <w:r>
        <w:rPr>
          <w:rFonts w:hint="cs"/>
          <w:rtl/>
        </w:rPr>
        <w:t>בסרקזם</w:t>
      </w:r>
      <w:bookmarkStart w:id="4166" w:name="_ETM_Q11_363709"/>
      <w:bookmarkStart w:id="4167" w:name="_ETM_Q11_362760"/>
      <w:bookmarkStart w:id="4168" w:name="_ETM_Q11_363120"/>
      <w:bookmarkStart w:id="4169" w:name="_ETM_Q11_363330"/>
      <w:bookmarkStart w:id="4170" w:name="_ETM_Q11_365440"/>
      <w:bookmarkEnd w:id="4166"/>
      <w:bookmarkEnd w:id="4167"/>
      <w:bookmarkEnd w:id="4168"/>
      <w:bookmarkEnd w:id="4169"/>
      <w:bookmarkEnd w:id="4170"/>
      <w:r>
        <w:rPr>
          <w:rFonts w:hint="cs"/>
          <w:rtl/>
        </w:rPr>
        <w:t xml:space="preserve"> </w:t>
      </w:r>
      <w:r>
        <w:rPr>
          <w:rFonts w:hint="eastAsia"/>
          <w:rtl/>
        </w:rPr>
        <w:t>–</w:t>
      </w:r>
      <w:r>
        <w:rPr>
          <w:rFonts w:hint="cs"/>
          <w:rtl/>
        </w:rPr>
        <w:t xml:space="preserve"> אי</w:t>
      </w:r>
      <w:bookmarkStart w:id="4171" w:name="_ETM_Q11_361719"/>
      <w:bookmarkEnd w:id="4171"/>
      <w:r>
        <w:rPr>
          <w:rtl/>
        </w:rPr>
        <w:t>ר</w:t>
      </w:r>
      <w:r>
        <w:rPr>
          <w:rFonts w:hint="cs"/>
          <w:rtl/>
        </w:rPr>
        <w:t>א</w:t>
      </w:r>
      <w:r>
        <w:rPr>
          <w:rtl/>
        </w:rPr>
        <w:t>ן</w:t>
      </w:r>
      <w:r>
        <w:rPr>
          <w:rFonts w:hint="cs"/>
          <w:rtl/>
        </w:rPr>
        <w:t>,</w:t>
      </w:r>
      <w:bookmarkStart w:id="4172" w:name="_ETM_Q11_368389"/>
      <w:bookmarkEnd w:id="4172"/>
      <w:r>
        <w:rPr>
          <w:rtl/>
        </w:rPr>
        <w:t xml:space="preserve"> </w:t>
      </w:r>
      <w:bookmarkStart w:id="4173" w:name="_ETM_Q11_369060"/>
      <w:bookmarkEnd w:id="4173"/>
      <w:r>
        <w:rPr>
          <w:rFonts w:hint="cs"/>
          <w:rtl/>
        </w:rPr>
        <w:t xml:space="preserve">לוב, </w:t>
      </w:r>
      <w:bookmarkStart w:id="4174" w:name="_ETM_Q11_365779"/>
      <w:bookmarkEnd w:id="4174"/>
      <w:r>
        <w:rPr>
          <w:rtl/>
        </w:rPr>
        <w:t>סוריה</w:t>
      </w:r>
      <w:r>
        <w:rPr>
          <w:rFonts w:hint="cs"/>
          <w:rtl/>
        </w:rPr>
        <w:t>,</w:t>
      </w:r>
      <w:r>
        <w:rPr>
          <w:rtl/>
        </w:rPr>
        <w:t xml:space="preserve"> </w:t>
      </w:r>
      <w:bookmarkStart w:id="4175" w:name="_ETM_Q11_369750"/>
      <w:bookmarkEnd w:id="4175"/>
      <w:r>
        <w:rPr>
          <w:rtl/>
        </w:rPr>
        <w:t>ירדן</w:t>
      </w:r>
      <w:r>
        <w:rPr>
          <w:rFonts w:hint="cs"/>
          <w:rtl/>
        </w:rPr>
        <w:t>,</w:t>
      </w:r>
      <w:r>
        <w:rPr>
          <w:rtl/>
        </w:rPr>
        <w:t xml:space="preserve"> </w:t>
      </w:r>
      <w:bookmarkStart w:id="4176" w:name="_ETM_Q11_370290"/>
      <w:bookmarkEnd w:id="4176"/>
      <w:r>
        <w:rPr>
          <w:rtl/>
        </w:rPr>
        <w:t xml:space="preserve">תימן </w:t>
      </w:r>
      <w:bookmarkStart w:id="4177" w:name="_ETM_Q11_371690"/>
      <w:bookmarkStart w:id="4178" w:name="_ETM_Q11_368489"/>
      <w:bookmarkEnd w:id="4177"/>
      <w:bookmarkEnd w:id="4178"/>
      <w:r>
        <w:rPr>
          <w:rFonts w:hint="cs"/>
          <w:rtl/>
        </w:rPr>
        <w:t>ו</w:t>
      </w:r>
      <w:bookmarkStart w:id="4179" w:name="_ETM_Q11_369749"/>
      <w:bookmarkEnd w:id="4179"/>
      <w:r>
        <w:rPr>
          <w:rtl/>
        </w:rPr>
        <w:t xml:space="preserve">מדינות </w:t>
      </w:r>
      <w:bookmarkStart w:id="4180" w:name="_ETM_Q11_372290"/>
      <w:bookmarkEnd w:id="4180"/>
      <w:r>
        <w:rPr>
          <w:rtl/>
        </w:rPr>
        <w:t xml:space="preserve">מוסלמיות </w:t>
      </w:r>
      <w:bookmarkStart w:id="4181" w:name="_ETM_Q11_372980"/>
      <w:bookmarkEnd w:id="4181"/>
      <w:r>
        <w:rPr>
          <w:rFonts w:hint="cs"/>
          <w:rtl/>
        </w:rPr>
        <w:t>א</w:t>
      </w:r>
      <w:r>
        <w:rPr>
          <w:rtl/>
        </w:rPr>
        <w:t>דוקות</w:t>
      </w:r>
      <w:r>
        <w:rPr>
          <w:rFonts w:hint="cs"/>
          <w:rtl/>
        </w:rPr>
        <w:t>.</w:t>
      </w:r>
      <w:bookmarkStart w:id="4182" w:name="_ETM_Q11_374000"/>
      <w:bookmarkEnd w:id="4182"/>
      <w:r>
        <w:rPr>
          <w:rFonts w:hint="cs"/>
          <w:rtl/>
        </w:rPr>
        <w:t xml:space="preserve"> </w:t>
      </w:r>
      <w:r>
        <w:rPr>
          <w:rtl/>
        </w:rPr>
        <w:t>ת</w:t>
      </w:r>
      <w:r>
        <w:rPr>
          <w:rFonts w:hint="cs"/>
          <w:rtl/>
        </w:rPr>
        <w:t>חש</w:t>
      </w:r>
      <w:r>
        <w:rPr>
          <w:rtl/>
        </w:rPr>
        <w:t xml:space="preserve">בו </w:t>
      </w:r>
      <w:bookmarkStart w:id="4183" w:name="_ETM_Q11_374540"/>
      <w:bookmarkEnd w:id="4183"/>
      <w:r>
        <w:rPr>
          <w:rtl/>
        </w:rPr>
        <w:t xml:space="preserve">על </w:t>
      </w:r>
      <w:bookmarkStart w:id="4184" w:name="_ETM_Q11_374690"/>
      <w:bookmarkEnd w:id="4184"/>
      <w:r>
        <w:rPr>
          <w:rtl/>
        </w:rPr>
        <w:t>זה</w:t>
      </w:r>
      <w:bookmarkStart w:id="4185" w:name="_ETM_Q11_373459"/>
      <w:bookmarkEnd w:id="4185"/>
      <w:r>
        <w:rPr>
          <w:rFonts w:hint="cs"/>
          <w:rtl/>
        </w:rPr>
        <w:t xml:space="preserve"> </w:t>
      </w:r>
      <w:r>
        <w:rPr>
          <w:rFonts w:hint="eastAsia"/>
          <w:rtl/>
        </w:rPr>
        <w:t>–</w:t>
      </w:r>
      <w:r>
        <w:rPr>
          <w:rtl/>
        </w:rPr>
        <w:t xml:space="preserve"> </w:t>
      </w:r>
      <w:bookmarkStart w:id="4186" w:name="_ETM_Q11_375630"/>
      <w:bookmarkEnd w:id="4186"/>
      <w:r>
        <w:rPr>
          <w:rtl/>
        </w:rPr>
        <w:t xml:space="preserve">מדינת </w:t>
      </w:r>
      <w:bookmarkStart w:id="4187" w:name="_ETM_Q11_376110"/>
      <w:bookmarkEnd w:id="4187"/>
      <w:r>
        <w:rPr>
          <w:rtl/>
        </w:rPr>
        <w:t xml:space="preserve">ישראל </w:t>
      </w:r>
      <w:bookmarkStart w:id="4188" w:name="_ETM_Q11_377049"/>
      <w:bookmarkEnd w:id="4188"/>
      <w:r>
        <w:rPr>
          <w:rtl/>
        </w:rPr>
        <w:t>מתקד</w:t>
      </w:r>
      <w:r>
        <w:rPr>
          <w:rFonts w:hint="cs"/>
          <w:rtl/>
        </w:rPr>
        <w:t>מת,</w:t>
      </w:r>
      <w:bookmarkStart w:id="4189" w:name="_ETM_Q11_373559"/>
      <w:bookmarkEnd w:id="4189"/>
      <w:r>
        <w:rPr>
          <w:rtl/>
        </w:rPr>
        <w:t xml:space="preserve"> </w:t>
      </w:r>
      <w:bookmarkStart w:id="4190" w:name="_ETM_Q11_378159"/>
      <w:bookmarkEnd w:id="4190"/>
      <w:r>
        <w:rPr>
          <w:rtl/>
        </w:rPr>
        <w:t>ליברל</w:t>
      </w:r>
      <w:r>
        <w:rPr>
          <w:rFonts w:hint="cs"/>
          <w:rtl/>
        </w:rPr>
        <w:t>ית,</w:t>
      </w:r>
      <w:r>
        <w:rPr>
          <w:rtl/>
        </w:rPr>
        <w:t xml:space="preserve"> </w:t>
      </w:r>
      <w:bookmarkStart w:id="4191" w:name="_ETM_Q11_378849"/>
      <w:bookmarkEnd w:id="4191"/>
      <w:r>
        <w:rPr>
          <w:rtl/>
        </w:rPr>
        <w:t>דמוקרטית</w:t>
      </w:r>
      <w:r>
        <w:rPr>
          <w:rFonts w:hint="cs"/>
          <w:rtl/>
        </w:rPr>
        <w:t>,</w:t>
      </w:r>
      <w:r>
        <w:rPr>
          <w:rtl/>
        </w:rPr>
        <w:t xml:space="preserve"> </w:t>
      </w:r>
      <w:bookmarkStart w:id="4192" w:name="_ETM_Q11_380610"/>
      <w:bookmarkEnd w:id="4192"/>
      <w:r>
        <w:rPr>
          <w:rtl/>
        </w:rPr>
        <w:t xml:space="preserve">נמצאת </w:t>
      </w:r>
      <w:bookmarkStart w:id="4193" w:name="_ETM_Q11_381210"/>
      <w:bookmarkEnd w:id="4193"/>
      <w:r>
        <w:rPr>
          <w:rtl/>
        </w:rPr>
        <w:t xml:space="preserve">באותו </w:t>
      </w:r>
      <w:bookmarkStart w:id="4194" w:name="_ETM_Q11_381630"/>
      <w:bookmarkEnd w:id="4194"/>
      <w:r>
        <w:rPr>
          <w:rtl/>
        </w:rPr>
        <w:t xml:space="preserve">מועדון </w:t>
      </w:r>
      <w:bookmarkStart w:id="4195" w:name="_ETM_Q11_382200"/>
      <w:bookmarkEnd w:id="4195"/>
      <w:r>
        <w:rPr>
          <w:rtl/>
        </w:rPr>
        <w:t>סגור</w:t>
      </w:r>
      <w:bookmarkStart w:id="4196" w:name="_ETM_Q11_384760"/>
      <w:bookmarkStart w:id="4197" w:name="_ETM_Q11_385810"/>
      <w:bookmarkEnd w:id="4196"/>
      <w:bookmarkEnd w:id="4197"/>
      <w:r>
        <w:rPr>
          <w:rFonts w:hint="cs"/>
          <w:rtl/>
        </w:rPr>
        <w:t xml:space="preserve">, ומה להגיד, </w:t>
      </w:r>
      <w:bookmarkStart w:id="4198" w:name="_ETM_Q11_386730"/>
      <w:bookmarkStart w:id="4199" w:name="_ETM_Q11_385079"/>
      <w:bookmarkEnd w:id="4198"/>
      <w:bookmarkEnd w:id="4199"/>
      <w:r>
        <w:rPr>
          <w:rtl/>
        </w:rPr>
        <w:t>מדכא</w:t>
      </w:r>
      <w:r>
        <w:rPr>
          <w:rFonts w:hint="cs"/>
          <w:rtl/>
        </w:rPr>
        <w:t>,</w:t>
      </w:r>
      <w:r>
        <w:rPr>
          <w:rtl/>
        </w:rPr>
        <w:t xml:space="preserve"> </w:t>
      </w:r>
      <w:bookmarkStart w:id="4200" w:name="_ETM_Q11_387810"/>
      <w:bookmarkEnd w:id="4200"/>
      <w:r>
        <w:rPr>
          <w:rtl/>
        </w:rPr>
        <w:t xml:space="preserve">של </w:t>
      </w:r>
      <w:bookmarkStart w:id="4201" w:name="_ETM_Q11_388049"/>
      <w:bookmarkEnd w:id="4201"/>
      <w:r>
        <w:rPr>
          <w:rtl/>
        </w:rPr>
        <w:t xml:space="preserve">מדינות </w:t>
      </w:r>
      <w:bookmarkStart w:id="4202" w:name="_ETM_Q11_389360"/>
      <w:bookmarkEnd w:id="4202"/>
      <w:r>
        <w:rPr>
          <w:rtl/>
        </w:rPr>
        <w:t>שמתעלל</w:t>
      </w:r>
      <w:r>
        <w:rPr>
          <w:rFonts w:hint="cs"/>
          <w:rtl/>
        </w:rPr>
        <w:t>ות</w:t>
      </w:r>
      <w:r>
        <w:rPr>
          <w:rtl/>
        </w:rPr>
        <w:t xml:space="preserve"> </w:t>
      </w:r>
      <w:bookmarkStart w:id="4203" w:name="_ETM_Q11_390050"/>
      <w:bookmarkEnd w:id="4203"/>
      <w:r>
        <w:rPr>
          <w:rtl/>
        </w:rPr>
        <w:t xml:space="preserve">באזרחים </w:t>
      </w:r>
      <w:bookmarkStart w:id="4204" w:name="_ETM_Q11_390680"/>
      <w:bookmarkEnd w:id="4204"/>
      <w:r>
        <w:rPr>
          <w:rtl/>
        </w:rPr>
        <w:t>שלה</w:t>
      </w:r>
      <w:r>
        <w:rPr>
          <w:rFonts w:hint="cs"/>
          <w:rtl/>
        </w:rPr>
        <w:t>ן</w:t>
      </w:r>
      <w:bookmarkStart w:id="4205" w:name="_ETM_Q11_388638"/>
      <w:bookmarkEnd w:id="4205"/>
      <w:r>
        <w:rPr>
          <w:rFonts w:hint="cs"/>
          <w:rtl/>
        </w:rPr>
        <w:t>.</w:t>
      </w:r>
      <w:r>
        <w:rPr>
          <w:rtl/>
        </w:rPr>
        <w:t xml:space="preserve"> </w:t>
      </w:r>
      <w:bookmarkStart w:id="4206" w:name="_ETM_Q11_391810"/>
      <w:bookmarkEnd w:id="4206"/>
      <w:r>
        <w:rPr>
          <w:rtl/>
        </w:rPr>
        <w:t xml:space="preserve">אנחנו </w:t>
      </w:r>
      <w:bookmarkStart w:id="4207" w:name="_ETM_Q11_392230"/>
      <w:bookmarkEnd w:id="4207"/>
      <w:r>
        <w:rPr>
          <w:rtl/>
        </w:rPr>
        <w:t xml:space="preserve">רוצים </w:t>
      </w:r>
      <w:bookmarkStart w:id="4208" w:name="_ETM_Q11_392620"/>
      <w:bookmarkEnd w:id="4208"/>
      <w:r>
        <w:rPr>
          <w:rtl/>
        </w:rPr>
        <w:t xml:space="preserve">להיות </w:t>
      </w:r>
      <w:bookmarkStart w:id="4209" w:name="_ETM_Q11_393010"/>
      <w:bookmarkEnd w:id="4209"/>
      <w:r>
        <w:rPr>
          <w:rtl/>
        </w:rPr>
        <w:t>שם</w:t>
      </w:r>
      <w:r>
        <w:rPr>
          <w:rFonts w:hint="cs"/>
          <w:rtl/>
        </w:rPr>
        <w:t>?</w:t>
      </w:r>
      <w:r>
        <w:rPr>
          <w:rtl/>
        </w:rPr>
        <w:t xml:space="preserve"> </w:t>
      </w:r>
      <w:bookmarkStart w:id="4210" w:name="_ETM_Q11_393459"/>
      <w:bookmarkEnd w:id="4210"/>
      <w:r>
        <w:rPr>
          <w:rtl/>
        </w:rPr>
        <w:t>ז</w:t>
      </w:r>
      <w:bookmarkStart w:id="4211" w:name="_ETM_Q11_393730"/>
      <w:bookmarkEnd w:id="4211"/>
      <w:r>
        <w:rPr>
          <w:rFonts w:hint="cs"/>
          <w:rtl/>
        </w:rPr>
        <w:t>ו</w:t>
      </w:r>
      <w:r>
        <w:rPr>
          <w:rtl/>
        </w:rPr>
        <w:t xml:space="preserve"> </w:t>
      </w:r>
      <w:bookmarkStart w:id="4212" w:name="_ETM_Q11_393819"/>
      <w:bookmarkEnd w:id="4212"/>
      <w:r>
        <w:rPr>
          <w:rtl/>
        </w:rPr>
        <w:t>דרכנו</w:t>
      </w:r>
      <w:r>
        <w:rPr>
          <w:rFonts w:hint="cs"/>
          <w:rtl/>
        </w:rPr>
        <w:t>?</w:t>
      </w:r>
      <w:bookmarkStart w:id="4213" w:name="_ETM_Q11_393089"/>
      <w:bookmarkEnd w:id="4213"/>
      <w:r>
        <w:rPr>
          <w:rtl/>
        </w:rPr>
        <w:t xml:space="preserve"> </w:t>
      </w:r>
      <w:bookmarkStart w:id="4214" w:name="_ETM_Q11_395170"/>
      <w:bookmarkEnd w:id="4214"/>
      <w:r>
        <w:rPr>
          <w:rtl/>
        </w:rPr>
        <w:t xml:space="preserve">זה </w:t>
      </w:r>
      <w:bookmarkStart w:id="4215" w:name="_ETM_Q11_395440"/>
      <w:bookmarkEnd w:id="4215"/>
      <w:r>
        <w:rPr>
          <w:rtl/>
        </w:rPr>
        <w:t xml:space="preserve">מה </w:t>
      </w:r>
      <w:bookmarkStart w:id="4216" w:name="_ETM_Q11_395650"/>
      <w:bookmarkEnd w:id="4216"/>
      <w:r>
        <w:rPr>
          <w:rtl/>
        </w:rPr>
        <w:t xml:space="preserve">שחשבו </w:t>
      </w:r>
      <w:bookmarkStart w:id="4217" w:name="_ETM_Q11_396370"/>
      <w:bookmarkEnd w:id="4217"/>
      <w:r>
        <w:rPr>
          <w:rtl/>
        </w:rPr>
        <w:t xml:space="preserve">האבות </w:t>
      </w:r>
      <w:bookmarkStart w:id="4218" w:name="_ETM_Q11_396700"/>
      <w:bookmarkEnd w:id="4218"/>
      <w:r>
        <w:rPr>
          <w:rtl/>
        </w:rPr>
        <w:t>המייסדים</w:t>
      </w:r>
      <w:r>
        <w:rPr>
          <w:rFonts w:hint="cs"/>
          <w:rtl/>
        </w:rPr>
        <w:t xml:space="preserve">? </w:t>
      </w:r>
      <w:bookmarkStart w:id="4219" w:name="_ETM_Q11_390648"/>
      <w:bookmarkStart w:id="4220" w:name="_ETM_Q11_398670"/>
      <w:bookmarkStart w:id="4221" w:name="_ETM_Q11_395228"/>
      <w:bookmarkEnd w:id="4219"/>
      <w:bookmarkEnd w:id="4220"/>
      <w:bookmarkEnd w:id="4221"/>
      <w:r>
        <w:rPr>
          <w:rtl/>
        </w:rPr>
        <w:t xml:space="preserve">ככה </w:t>
      </w:r>
      <w:bookmarkStart w:id="4222" w:name="_ETM_Q11_399120"/>
      <w:bookmarkEnd w:id="4222"/>
      <w:r>
        <w:rPr>
          <w:rtl/>
        </w:rPr>
        <w:t xml:space="preserve">אנחנו </w:t>
      </w:r>
      <w:bookmarkStart w:id="4223" w:name="_ETM_Q11_399510"/>
      <w:bookmarkEnd w:id="4223"/>
      <w:r>
        <w:rPr>
          <w:rtl/>
        </w:rPr>
        <w:t xml:space="preserve">רואים </w:t>
      </w:r>
      <w:bookmarkStart w:id="4224" w:name="_ETM_Q11_399840"/>
      <w:bookmarkEnd w:id="4224"/>
      <w:r>
        <w:rPr>
          <w:rFonts w:hint="cs"/>
          <w:rtl/>
        </w:rPr>
        <w:t xml:space="preserve">את </w:t>
      </w:r>
      <w:r>
        <w:rPr>
          <w:rtl/>
        </w:rPr>
        <w:t xml:space="preserve">טובת </w:t>
      </w:r>
      <w:bookmarkStart w:id="4225" w:name="_ETM_Q11_400260"/>
      <w:bookmarkEnd w:id="4225"/>
      <w:r>
        <w:rPr>
          <w:rtl/>
        </w:rPr>
        <w:t xml:space="preserve">האזרחים </w:t>
      </w:r>
      <w:bookmarkStart w:id="4226" w:name="_ETM_Q11_400920"/>
      <w:bookmarkEnd w:id="4226"/>
      <w:r>
        <w:rPr>
          <w:rtl/>
        </w:rPr>
        <w:t>שלנו</w:t>
      </w:r>
      <w:r>
        <w:rPr>
          <w:rFonts w:hint="cs"/>
          <w:rtl/>
        </w:rPr>
        <w:t>?</w:t>
      </w:r>
      <w:r>
        <w:rPr>
          <w:rtl/>
        </w:rPr>
        <w:t xml:space="preserve"> </w:t>
      </w:r>
      <w:bookmarkStart w:id="4227" w:name="_ETM_Q11_402190"/>
      <w:bookmarkEnd w:id="4227"/>
      <w:r>
        <w:rPr>
          <w:rtl/>
        </w:rPr>
        <w:t xml:space="preserve">ככה </w:t>
      </w:r>
      <w:bookmarkStart w:id="4228" w:name="_ETM_Q11_402610"/>
      <w:bookmarkEnd w:id="4228"/>
      <w:r>
        <w:rPr>
          <w:rtl/>
        </w:rPr>
        <w:t xml:space="preserve">אנחנו </w:t>
      </w:r>
      <w:bookmarkStart w:id="4229" w:name="_ETM_Q11_402970"/>
      <w:bookmarkEnd w:id="4229"/>
      <w:r>
        <w:rPr>
          <w:rtl/>
        </w:rPr>
        <w:t xml:space="preserve">רואים </w:t>
      </w:r>
      <w:bookmarkStart w:id="4230" w:name="_ETM_Q11_403210"/>
      <w:bookmarkEnd w:id="4230"/>
      <w:r>
        <w:rPr>
          <w:rtl/>
        </w:rPr>
        <w:t>שוויון</w:t>
      </w:r>
      <w:r>
        <w:rPr>
          <w:rFonts w:hint="cs"/>
          <w:rtl/>
        </w:rPr>
        <w:t>?</w:t>
      </w:r>
      <w:r>
        <w:rPr>
          <w:rtl/>
        </w:rPr>
        <w:t xml:space="preserve"> </w:t>
      </w:r>
      <w:bookmarkStart w:id="4231" w:name="_ETM_Q11_404560"/>
      <w:bookmarkEnd w:id="4231"/>
      <w:r>
        <w:rPr>
          <w:rtl/>
        </w:rPr>
        <w:t xml:space="preserve">ככה </w:t>
      </w:r>
      <w:bookmarkStart w:id="4232" w:name="_ETM_Q11_404980"/>
      <w:bookmarkEnd w:id="4232"/>
      <w:r>
        <w:rPr>
          <w:rtl/>
        </w:rPr>
        <w:t xml:space="preserve">אנחנו </w:t>
      </w:r>
      <w:bookmarkStart w:id="4233" w:name="_ETM_Q11_405370"/>
      <w:bookmarkEnd w:id="4233"/>
      <w:r>
        <w:rPr>
          <w:rtl/>
        </w:rPr>
        <w:t xml:space="preserve">רואים </w:t>
      </w:r>
      <w:bookmarkStart w:id="4234" w:name="_ETM_Q11_405610"/>
      <w:bookmarkEnd w:id="4234"/>
      <w:r>
        <w:rPr>
          <w:rtl/>
        </w:rPr>
        <w:t>ציונות</w:t>
      </w:r>
      <w:r>
        <w:rPr>
          <w:rFonts w:hint="cs"/>
          <w:rtl/>
        </w:rPr>
        <w:t>?</w:t>
      </w:r>
      <w:r>
        <w:rPr>
          <w:rtl/>
        </w:rPr>
        <w:t xml:space="preserve"> </w:t>
      </w:r>
      <w:bookmarkStart w:id="4235" w:name="_ETM_Q11_406880"/>
      <w:bookmarkEnd w:id="4235"/>
      <w:r>
        <w:rPr>
          <w:rtl/>
        </w:rPr>
        <w:t xml:space="preserve">זה </w:t>
      </w:r>
      <w:bookmarkStart w:id="4236" w:name="_ETM_Q11_407180"/>
      <w:bookmarkEnd w:id="4236"/>
      <w:r>
        <w:rPr>
          <w:rtl/>
        </w:rPr>
        <w:t xml:space="preserve">מה </w:t>
      </w:r>
      <w:bookmarkStart w:id="4237" w:name="_ETM_Q11_407390"/>
      <w:bookmarkEnd w:id="4237"/>
      <w:r>
        <w:rPr>
          <w:rtl/>
        </w:rPr>
        <w:t xml:space="preserve">שאנחנו </w:t>
      </w:r>
      <w:bookmarkStart w:id="4238" w:name="_ETM_Q11_407930"/>
      <w:bookmarkEnd w:id="4238"/>
      <w:r>
        <w:rPr>
          <w:rtl/>
        </w:rPr>
        <w:t>דוגלים</w:t>
      </w:r>
      <w:r>
        <w:rPr>
          <w:rFonts w:hint="cs"/>
          <w:rtl/>
        </w:rPr>
        <w:t xml:space="preserve"> בו?</w:t>
      </w:r>
      <w:bookmarkStart w:id="4239" w:name="_ETM_Q11_404257"/>
      <w:bookmarkStart w:id="4240" w:name="_ETM_Q11_409209"/>
      <w:bookmarkStart w:id="4241" w:name="_ETM_Q11_405641"/>
      <w:bookmarkEnd w:id="4239"/>
      <w:bookmarkEnd w:id="4240"/>
      <w:bookmarkEnd w:id="4241"/>
      <w:r>
        <w:rPr>
          <w:rFonts w:hint="cs"/>
          <w:rtl/>
        </w:rPr>
        <w:t xml:space="preserve"> </w:t>
      </w:r>
      <w:bookmarkStart w:id="4242" w:name="_ETM_Q11_405713"/>
      <w:bookmarkStart w:id="4243" w:name="_ETM_Q11_405817"/>
      <w:bookmarkStart w:id="4244" w:name="_ETM_Q11_405867"/>
      <w:bookmarkEnd w:id="4242"/>
      <w:bookmarkEnd w:id="4243"/>
      <w:bookmarkEnd w:id="4244"/>
      <w:r>
        <w:rPr>
          <w:rtl/>
        </w:rPr>
        <w:t xml:space="preserve">אני </w:t>
      </w:r>
      <w:bookmarkStart w:id="4245" w:name="_ETM_Q11_409480"/>
      <w:bookmarkEnd w:id="4245"/>
      <w:r>
        <w:rPr>
          <w:rtl/>
        </w:rPr>
        <w:t xml:space="preserve">מאמינה </w:t>
      </w:r>
      <w:bookmarkStart w:id="4246" w:name="_ETM_Q11_410019"/>
      <w:bookmarkEnd w:id="4246"/>
      <w:r>
        <w:rPr>
          <w:rtl/>
        </w:rPr>
        <w:t>שלא</w:t>
      </w:r>
      <w:r>
        <w:rPr>
          <w:rFonts w:hint="cs"/>
          <w:rtl/>
        </w:rPr>
        <w:t>.</w:t>
      </w:r>
      <w:bookmarkStart w:id="4247" w:name="_ETM_Q11_411110"/>
      <w:bookmarkStart w:id="4248" w:name="_ETM_Q11_412521"/>
      <w:bookmarkStart w:id="4249" w:name="_ETM_Q11_412590"/>
      <w:bookmarkStart w:id="4250" w:name="_ETM_Q11_412729"/>
      <w:bookmarkStart w:id="4251" w:name="_ETM_Q11_412787"/>
      <w:bookmarkEnd w:id="4247"/>
      <w:bookmarkEnd w:id="4248"/>
      <w:bookmarkEnd w:id="4249"/>
      <w:bookmarkEnd w:id="4250"/>
      <w:bookmarkEnd w:id="4251"/>
      <w:r>
        <w:rPr>
          <w:rFonts w:hint="cs"/>
          <w:rtl/>
        </w:rPr>
        <w:t xml:space="preserve"> </w:t>
      </w:r>
      <w:r>
        <w:rPr>
          <w:rtl/>
        </w:rPr>
        <w:t xml:space="preserve">אני </w:t>
      </w:r>
      <w:bookmarkStart w:id="4252" w:name="_ETM_Q11_411379"/>
      <w:bookmarkEnd w:id="4252"/>
      <w:r>
        <w:rPr>
          <w:rtl/>
        </w:rPr>
        <w:t>ב</w:t>
      </w:r>
      <w:r>
        <w:rPr>
          <w:rFonts w:hint="cs"/>
          <w:rtl/>
        </w:rPr>
        <w:t>אמ</w:t>
      </w:r>
      <w:r>
        <w:rPr>
          <w:rtl/>
        </w:rPr>
        <w:t xml:space="preserve">ת </w:t>
      </w:r>
      <w:bookmarkStart w:id="4253" w:name="_ETM_Q11_411770"/>
      <w:bookmarkEnd w:id="4253"/>
      <w:r>
        <w:rPr>
          <w:rtl/>
        </w:rPr>
        <w:t>מ</w:t>
      </w:r>
      <w:r>
        <w:rPr>
          <w:rFonts w:hint="cs"/>
          <w:rtl/>
        </w:rPr>
        <w:t>אמ</w:t>
      </w:r>
      <w:bookmarkStart w:id="4254" w:name="_ETM_Q11_410927"/>
      <w:bookmarkEnd w:id="4254"/>
      <w:r>
        <w:rPr>
          <w:rFonts w:hint="cs"/>
          <w:rtl/>
        </w:rPr>
        <w:t>י</w:t>
      </w:r>
      <w:r>
        <w:rPr>
          <w:rtl/>
        </w:rPr>
        <w:t xml:space="preserve">נה </w:t>
      </w:r>
      <w:bookmarkStart w:id="4255" w:name="_ETM_Q11_413260"/>
      <w:bookmarkEnd w:id="4255"/>
      <w:r>
        <w:rPr>
          <w:rtl/>
        </w:rPr>
        <w:t xml:space="preserve">שמגיע </w:t>
      </w:r>
      <w:bookmarkStart w:id="4256" w:name="_ETM_Q11_414659"/>
      <w:bookmarkEnd w:id="4256"/>
      <w:r>
        <w:rPr>
          <w:rtl/>
        </w:rPr>
        <w:t xml:space="preserve">לכל </w:t>
      </w:r>
      <w:bookmarkStart w:id="4257" w:name="_ETM_Q11_415079"/>
      <w:bookmarkEnd w:id="4257"/>
      <w:r>
        <w:rPr>
          <w:rtl/>
        </w:rPr>
        <w:t>אז</w:t>
      </w:r>
      <w:bookmarkStart w:id="4258" w:name="_ETM_Q11_412998"/>
      <w:bookmarkEnd w:id="4258"/>
      <w:r>
        <w:rPr>
          <w:rtl/>
        </w:rPr>
        <w:t xml:space="preserve">רח </w:t>
      </w:r>
      <w:bookmarkStart w:id="4259" w:name="_ETM_Q11_415709"/>
      <w:bookmarkEnd w:id="4259"/>
      <w:r>
        <w:rPr>
          <w:rFonts w:hint="cs"/>
          <w:rtl/>
        </w:rPr>
        <w:t>ב</w:t>
      </w:r>
      <w:r>
        <w:rPr>
          <w:rtl/>
        </w:rPr>
        <w:t xml:space="preserve">אשר </w:t>
      </w:r>
      <w:bookmarkStart w:id="4260" w:name="_ETM_Q11_416189"/>
      <w:bookmarkEnd w:id="4260"/>
      <w:r>
        <w:rPr>
          <w:rtl/>
        </w:rPr>
        <w:t xml:space="preserve">הוא </w:t>
      </w:r>
      <w:bookmarkStart w:id="4261" w:name="_ETM_Q11_416279"/>
      <w:bookmarkEnd w:id="4261"/>
      <w:r>
        <w:rPr>
          <w:rtl/>
        </w:rPr>
        <w:t>אזרח</w:t>
      </w:r>
      <w:bookmarkStart w:id="4262" w:name="_ETM_Q11_416730"/>
      <w:bookmarkEnd w:id="4262"/>
      <w:r>
        <w:rPr>
          <w:rFonts w:hint="cs"/>
          <w:rtl/>
        </w:rPr>
        <w:t xml:space="preserve">, </w:t>
      </w:r>
      <w:bookmarkStart w:id="4263" w:name="_ETM_Q11_420353"/>
      <w:bookmarkEnd w:id="4263"/>
      <w:r>
        <w:rPr>
          <w:rFonts w:hint="cs"/>
          <w:rtl/>
        </w:rPr>
        <w:t>ב</w:t>
      </w:r>
      <w:r>
        <w:rPr>
          <w:rtl/>
        </w:rPr>
        <w:t xml:space="preserve">אשר </w:t>
      </w:r>
      <w:bookmarkStart w:id="4264" w:name="_ETM_Q11_417060"/>
      <w:bookmarkStart w:id="4265" w:name="_ETM_Q11_416357"/>
      <w:bookmarkEnd w:id="4264"/>
      <w:bookmarkEnd w:id="4265"/>
      <w:r>
        <w:rPr>
          <w:rFonts w:hint="cs"/>
          <w:rtl/>
        </w:rPr>
        <w:t>הוא</w:t>
      </w:r>
      <w:r>
        <w:rPr>
          <w:rtl/>
        </w:rPr>
        <w:t xml:space="preserve"> </w:t>
      </w:r>
      <w:bookmarkStart w:id="4266" w:name="_ETM_Q11_417120"/>
      <w:bookmarkEnd w:id="4266"/>
      <w:r>
        <w:rPr>
          <w:rtl/>
        </w:rPr>
        <w:t>בן</w:t>
      </w:r>
      <w:r>
        <w:rPr>
          <w:rFonts w:hint="cs"/>
          <w:rtl/>
        </w:rPr>
        <w:t xml:space="preserve"> </w:t>
      </w:r>
      <w:r>
        <w:rPr>
          <w:rtl/>
        </w:rPr>
        <w:t>אדם</w:t>
      </w:r>
      <w:r>
        <w:rPr>
          <w:rFonts w:hint="cs"/>
          <w:rtl/>
        </w:rPr>
        <w:t>,</w:t>
      </w:r>
      <w:r>
        <w:rPr>
          <w:rtl/>
        </w:rPr>
        <w:t xml:space="preserve"> </w:t>
      </w:r>
      <w:bookmarkStart w:id="4267" w:name="_ETM_Q11_418700"/>
      <w:bookmarkEnd w:id="4267"/>
      <w:r>
        <w:rPr>
          <w:rtl/>
        </w:rPr>
        <w:t xml:space="preserve">גם </w:t>
      </w:r>
      <w:bookmarkStart w:id="4268" w:name="_ETM_Q11_419150"/>
      <w:bookmarkEnd w:id="4268"/>
      <w:proofErr w:type="spellStart"/>
      <w:r>
        <w:rPr>
          <w:rtl/>
        </w:rPr>
        <w:t>לג</w:t>
      </w:r>
      <w:r>
        <w:rPr>
          <w:rFonts w:hint="cs"/>
          <w:rtl/>
        </w:rPr>
        <w:t>יי</w:t>
      </w:r>
      <w:r>
        <w:rPr>
          <w:rtl/>
        </w:rPr>
        <w:t>ז</w:t>
      </w:r>
      <w:proofErr w:type="spellEnd"/>
      <w:r>
        <w:rPr>
          <w:rFonts w:hint="cs"/>
          <w:rtl/>
        </w:rPr>
        <w:t>,</w:t>
      </w:r>
      <w:r>
        <w:rPr>
          <w:rtl/>
        </w:rPr>
        <w:t xml:space="preserve"> </w:t>
      </w:r>
      <w:bookmarkStart w:id="4269" w:name="_ETM_Q11_419890"/>
      <w:bookmarkEnd w:id="4269"/>
      <w:r>
        <w:rPr>
          <w:rtl/>
        </w:rPr>
        <w:t xml:space="preserve">גם </w:t>
      </w:r>
      <w:bookmarkStart w:id="4270" w:name="_ETM_Q11_420790"/>
      <w:bookmarkEnd w:id="4270"/>
      <w:r>
        <w:rPr>
          <w:rFonts w:hint="cs"/>
          <w:rtl/>
        </w:rPr>
        <w:t>ל</w:t>
      </w:r>
      <w:bookmarkStart w:id="4271" w:name="_ETM_Q11_419887"/>
      <w:bookmarkEnd w:id="4271"/>
      <w:r>
        <w:rPr>
          <w:rtl/>
        </w:rPr>
        <w:t>סטרייטים</w:t>
      </w:r>
      <w:r>
        <w:rPr>
          <w:rFonts w:hint="cs"/>
          <w:rtl/>
        </w:rPr>
        <w:t>,</w:t>
      </w:r>
      <w:r>
        <w:rPr>
          <w:rtl/>
        </w:rPr>
        <w:t xml:space="preserve"> </w:t>
      </w:r>
      <w:bookmarkStart w:id="4272" w:name="_ETM_Q11_421540"/>
      <w:bookmarkEnd w:id="4272"/>
      <w:r>
        <w:rPr>
          <w:rtl/>
        </w:rPr>
        <w:t xml:space="preserve">גם </w:t>
      </w:r>
      <w:bookmarkStart w:id="4273" w:name="_ETM_Q11_421810"/>
      <w:bookmarkEnd w:id="4273"/>
      <w:r>
        <w:rPr>
          <w:rtl/>
        </w:rPr>
        <w:t>לכולם</w:t>
      </w:r>
      <w:r>
        <w:rPr>
          <w:rFonts w:hint="cs"/>
          <w:rtl/>
        </w:rPr>
        <w:t>,</w:t>
      </w:r>
      <w:r>
        <w:rPr>
          <w:rtl/>
        </w:rPr>
        <w:t xml:space="preserve"> </w:t>
      </w:r>
      <w:bookmarkStart w:id="4274" w:name="_ETM_Q11_422350"/>
      <w:bookmarkEnd w:id="4274"/>
      <w:r>
        <w:rPr>
          <w:rtl/>
        </w:rPr>
        <w:t xml:space="preserve">להקים </w:t>
      </w:r>
      <w:bookmarkStart w:id="4275" w:name="_ETM_Q11_422740"/>
      <w:bookmarkEnd w:id="4275"/>
      <w:r>
        <w:rPr>
          <w:rtl/>
        </w:rPr>
        <w:t>משפחה</w:t>
      </w:r>
      <w:r>
        <w:rPr>
          <w:rFonts w:hint="cs"/>
          <w:rtl/>
        </w:rPr>
        <w:t>.</w:t>
      </w:r>
      <w:r>
        <w:rPr>
          <w:rtl/>
        </w:rPr>
        <w:t xml:space="preserve"> </w:t>
      </w:r>
      <w:bookmarkStart w:id="4276" w:name="_ETM_Q11_423460"/>
      <w:bookmarkEnd w:id="4276"/>
      <w:r w:rsidR="007B6762">
        <w:rPr>
          <w:rFonts w:hint="cs"/>
          <w:rtl/>
        </w:rPr>
        <w:t>עוד</w:t>
      </w:r>
      <w:r>
        <w:rPr>
          <w:rtl/>
        </w:rPr>
        <w:t xml:space="preserve"> </w:t>
      </w:r>
      <w:bookmarkStart w:id="4277" w:name="_ETM_Q11_423790"/>
      <w:bookmarkEnd w:id="4277"/>
      <w:r>
        <w:rPr>
          <w:rtl/>
        </w:rPr>
        <w:t>פעם</w:t>
      </w:r>
      <w:r>
        <w:rPr>
          <w:rFonts w:hint="cs"/>
          <w:rtl/>
        </w:rPr>
        <w:t>,</w:t>
      </w:r>
      <w:bookmarkStart w:id="4278" w:name="_ETM_Q11_429221"/>
      <w:bookmarkEnd w:id="4278"/>
      <w:r>
        <w:rPr>
          <w:rtl/>
        </w:rPr>
        <w:t xml:space="preserve"> </w:t>
      </w:r>
      <w:bookmarkStart w:id="4279" w:name="_ETM_Q11_424630"/>
      <w:bookmarkEnd w:id="4279"/>
      <w:r>
        <w:rPr>
          <w:rtl/>
        </w:rPr>
        <w:t xml:space="preserve">אין </w:t>
      </w:r>
      <w:bookmarkStart w:id="4280" w:name="_ETM_Q11_425050"/>
      <w:bookmarkEnd w:id="4280"/>
      <w:r>
        <w:rPr>
          <w:rtl/>
        </w:rPr>
        <w:t xml:space="preserve">מחלוקת </w:t>
      </w:r>
      <w:bookmarkStart w:id="4281" w:name="_ETM_Q11_426069"/>
      <w:bookmarkEnd w:id="4281"/>
      <w:r>
        <w:rPr>
          <w:rtl/>
        </w:rPr>
        <w:t xml:space="preserve">שזה </w:t>
      </w:r>
      <w:bookmarkStart w:id="4282" w:name="_ETM_Q11_426400"/>
      <w:bookmarkEnd w:id="4282"/>
      <w:r>
        <w:rPr>
          <w:rtl/>
        </w:rPr>
        <w:t xml:space="preserve">משהו </w:t>
      </w:r>
      <w:bookmarkStart w:id="4283" w:name="_ETM_Q11_426880"/>
      <w:bookmarkEnd w:id="4283"/>
      <w:r>
        <w:rPr>
          <w:rtl/>
        </w:rPr>
        <w:t>ש</w:t>
      </w:r>
      <w:bookmarkStart w:id="4284" w:name="_ETM_Q11_427750"/>
      <w:bookmarkEnd w:id="4284"/>
      <w:r>
        <w:rPr>
          <w:rtl/>
        </w:rPr>
        <w:t xml:space="preserve">מוקנה </w:t>
      </w:r>
      <w:bookmarkStart w:id="4285" w:name="_ETM_Q11_428260"/>
      <w:bookmarkEnd w:id="4285"/>
      <w:r>
        <w:rPr>
          <w:rtl/>
        </w:rPr>
        <w:t xml:space="preserve">לנו </w:t>
      </w:r>
      <w:bookmarkStart w:id="4286" w:name="_ETM_Q11_429629"/>
      <w:bookmarkEnd w:id="4286"/>
      <w:r>
        <w:rPr>
          <w:rtl/>
        </w:rPr>
        <w:t>מ</w:t>
      </w:r>
      <w:bookmarkStart w:id="4287" w:name="_ETM_Q11_430260"/>
      <w:bookmarkStart w:id="4288" w:name="_ETM_Q11_428448"/>
      <w:bookmarkEnd w:id="4287"/>
      <w:bookmarkEnd w:id="4288"/>
      <w:r>
        <w:rPr>
          <w:rtl/>
        </w:rPr>
        <w:t xml:space="preserve">זה </w:t>
      </w:r>
      <w:bookmarkStart w:id="4289" w:name="_ETM_Q11_430499"/>
      <w:bookmarkEnd w:id="4289"/>
      <w:r>
        <w:rPr>
          <w:rtl/>
        </w:rPr>
        <w:t xml:space="preserve">שאנחנו </w:t>
      </w:r>
      <w:bookmarkStart w:id="4290" w:name="_ETM_Q11_431010"/>
      <w:bookmarkEnd w:id="4290"/>
      <w:r>
        <w:rPr>
          <w:rtl/>
        </w:rPr>
        <w:t>בני</w:t>
      </w:r>
      <w:r>
        <w:rPr>
          <w:rFonts w:hint="cs"/>
          <w:rtl/>
        </w:rPr>
        <w:t xml:space="preserve"> </w:t>
      </w:r>
      <w:r>
        <w:rPr>
          <w:rtl/>
        </w:rPr>
        <w:t>אדם</w:t>
      </w:r>
      <w:r>
        <w:rPr>
          <w:rFonts w:hint="cs"/>
          <w:rtl/>
        </w:rPr>
        <w:t>.</w:t>
      </w:r>
      <w:bookmarkStart w:id="4291" w:name="_ETM_Q11_428477"/>
      <w:bookmarkEnd w:id="4291"/>
      <w:r>
        <w:rPr>
          <w:rtl/>
        </w:rPr>
        <w:t xml:space="preserve"> </w:t>
      </w:r>
      <w:bookmarkStart w:id="4292" w:name="_ETM_Q11_433370"/>
      <w:bookmarkStart w:id="4293" w:name="_ETM_Q11_433549"/>
      <w:bookmarkEnd w:id="4292"/>
      <w:bookmarkEnd w:id="4293"/>
    </w:p>
    <w:p w:rsidR="00466481" w:rsidRDefault="00466481" w:rsidP="00BB5C4B">
      <w:pPr>
        <w:rPr>
          <w:rtl/>
        </w:rPr>
      </w:pPr>
      <w:bookmarkStart w:id="4294" w:name="_ETM_Q11_434387"/>
      <w:bookmarkEnd w:id="4294"/>
    </w:p>
    <w:p w:rsidR="00466481" w:rsidRDefault="00466481" w:rsidP="007B6762">
      <w:pPr>
        <w:rPr>
          <w:rtl/>
        </w:rPr>
      </w:pPr>
      <w:bookmarkStart w:id="4295" w:name="_ETM_Q11_434572"/>
      <w:bookmarkStart w:id="4296" w:name="_ETM_Q11_434682"/>
      <w:bookmarkStart w:id="4297" w:name="_ETM_Q11_434743"/>
      <w:bookmarkEnd w:id="4295"/>
      <w:bookmarkEnd w:id="4296"/>
      <w:bookmarkEnd w:id="4297"/>
      <w:r>
        <w:rPr>
          <w:rtl/>
        </w:rPr>
        <w:t xml:space="preserve">קצת </w:t>
      </w:r>
      <w:bookmarkStart w:id="4298" w:name="_ETM_Q11_433879"/>
      <w:bookmarkEnd w:id="4298"/>
      <w:r>
        <w:rPr>
          <w:rtl/>
        </w:rPr>
        <w:t>למספרים</w:t>
      </w:r>
      <w:bookmarkStart w:id="4299" w:name="_ETM_Q11_439398"/>
      <w:bookmarkStart w:id="4300" w:name="_ETM_Q11_434948"/>
      <w:bookmarkEnd w:id="4299"/>
      <w:bookmarkEnd w:id="4300"/>
      <w:r w:rsidR="007B6762">
        <w:rPr>
          <w:rFonts w:hint="cs"/>
          <w:rtl/>
        </w:rPr>
        <w:t>.</w:t>
      </w:r>
      <w:r>
        <w:rPr>
          <w:rtl/>
        </w:rPr>
        <w:t xml:space="preserve"> </w:t>
      </w:r>
      <w:bookmarkStart w:id="4301" w:name="_ETM_Q11_435379"/>
      <w:bookmarkEnd w:id="4301"/>
      <w:r>
        <w:rPr>
          <w:rtl/>
        </w:rPr>
        <w:t xml:space="preserve">לפי </w:t>
      </w:r>
      <w:bookmarkStart w:id="4302" w:name="_ETM_Q11_435739"/>
      <w:bookmarkEnd w:id="4302"/>
      <w:r>
        <w:rPr>
          <w:rtl/>
        </w:rPr>
        <w:t xml:space="preserve">כל </w:t>
      </w:r>
      <w:bookmarkStart w:id="4303" w:name="_ETM_Q11_436009"/>
      <w:bookmarkEnd w:id="4303"/>
      <w:r>
        <w:rPr>
          <w:rtl/>
        </w:rPr>
        <w:t xml:space="preserve">מחקר </w:t>
      </w:r>
      <w:bookmarkStart w:id="4304" w:name="_ETM_Q11_436520"/>
      <w:bookmarkEnd w:id="4304"/>
      <w:r>
        <w:rPr>
          <w:rtl/>
        </w:rPr>
        <w:t xml:space="preserve">שאני </w:t>
      </w:r>
      <w:bookmarkStart w:id="4305" w:name="_ETM_Q11_437360"/>
      <w:bookmarkEnd w:id="4305"/>
      <w:r>
        <w:rPr>
          <w:rtl/>
        </w:rPr>
        <w:t xml:space="preserve">בדקתי </w:t>
      </w:r>
      <w:bookmarkStart w:id="4306" w:name="_ETM_Q11_437990"/>
      <w:bookmarkEnd w:id="4306"/>
      <w:r>
        <w:rPr>
          <w:rtl/>
        </w:rPr>
        <w:t>והסתכלתי</w:t>
      </w:r>
      <w:r>
        <w:rPr>
          <w:rFonts w:hint="cs"/>
          <w:rtl/>
        </w:rPr>
        <w:t>,</w:t>
      </w:r>
      <w:r>
        <w:rPr>
          <w:rtl/>
        </w:rPr>
        <w:t xml:space="preserve"> </w:t>
      </w:r>
      <w:bookmarkStart w:id="4307" w:name="_ETM_Q11_439490"/>
      <w:bookmarkEnd w:id="4307"/>
      <w:r>
        <w:rPr>
          <w:rtl/>
        </w:rPr>
        <w:t xml:space="preserve">היום </w:t>
      </w:r>
      <w:bookmarkStart w:id="4308" w:name="_ETM_Q11_439970"/>
      <w:bookmarkEnd w:id="4308"/>
      <w:r>
        <w:rPr>
          <w:rtl/>
        </w:rPr>
        <w:t xml:space="preserve">יש </w:t>
      </w:r>
      <w:bookmarkStart w:id="4309" w:name="_ETM_Q11_440210"/>
      <w:bookmarkEnd w:id="4309"/>
      <w:r>
        <w:rPr>
          <w:rtl/>
        </w:rPr>
        <w:t xml:space="preserve">לנו </w:t>
      </w:r>
      <w:bookmarkStart w:id="4310" w:name="_ETM_Q11_440510"/>
      <w:bookmarkStart w:id="4311" w:name="_ETM_Q11_440900"/>
      <w:bookmarkStart w:id="4312" w:name="_ETM_Q11_437428"/>
      <w:bookmarkEnd w:id="4310"/>
      <w:bookmarkEnd w:id="4311"/>
      <w:bookmarkEnd w:id="4312"/>
      <w:r>
        <w:rPr>
          <w:rFonts w:hint="cs"/>
          <w:rtl/>
        </w:rPr>
        <w:t>חצי מיליון</w:t>
      </w:r>
      <w:r>
        <w:rPr>
          <w:rtl/>
        </w:rPr>
        <w:t xml:space="preserve"> </w:t>
      </w:r>
      <w:bookmarkStart w:id="4313" w:name="_ETM_Q11_441380"/>
      <w:bookmarkEnd w:id="4313"/>
      <w:r>
        <w:rPr>
          <w:rtl/>
        </w:rPr>
        <w:t xml:space="preserve">איש </w:t>
      </w:r>
      <w:bookmarkStart w:id="4314" w:name="_ETM_Q11_441650"/>
      <w:bookmarkEnd w:id="4314"/>
      <w:r>
        <w:rPr>
          <w:rtl/>
        </w:rPr>
        <w:t xml:space="preserve">בארץ </w:t>
      </w:r>
      <w:bookmarkStart w:id="4315" w:name="_ETM_Q11_443120"/>
      <w:bookmarkEnd w:id="4315"/>
      <w:r>
        <w:rPr>
          <w:rtl/>
        </w:rPr>
        <w:t xml:space="preserve">שמוגדרים </w:t>
      </w:r>
      <w:bookmarkStart w:id="4316" w:name="_ETM_Q11_443839"/>
      <w:bookmarkEnd w:id="4316"/>
      <w:r>
        <w:rPr>
          <w:rtl/>
        </w:rPr>
        <w:t xml:space="preserve">חסרי </w:t>
      </w:r>
      <w:bookmarkStart w:id="4317" w:name="_ETM_Q11_444470"/>
      <w:bookmarkStart w:id="4318" w:name="_ETM_Q11_444838"/>
      <w:bookmarkEnd w:id="4317"/>
      <w:bookmarkEnd w:id="4318"/>
      <w:r>
        <w:rPr>
          <w:rtl/>
        </w:rPr>
        <w:t>דת</w:t>
      </w:r>
      <w:r>
        <w:rPr>
          <w:rFonts w:hint="cs"/>
          <w:rtl/>
        </w:rPr>
        <w:t xml:space="preserve">, חצי מיליון </w:t>
      </w:r>
      <w:bookmarkStart w:id="4319" w:name="_ETM_Q11_445250"/>
      <w:bookmarkStart w:id="4320" w:name="_ETM_Q11_445550"/>
      <w:bookmarkStart w:id="4321" w:name="_ETM_Q11_445940"/>
      <w:bookmarkStart w:id="4322" w:name="_ETM_Q11_446509"/>
      <w:bookmarkStart w:id="4323" w:name="_ETM_Q11_444157"/>
      <w:bookmarkEnd w:id="4319"/>
      <w:bookmarkEnd w:id="4320"/>
      <w:bookmarkEnd w:id="4321"/>
      <w:bookmarkEnd w:id="4322"/>
      <w:bookmarkEnd w:id="4323"/>
      <w:r>
        <w:rPr>
          <w:rtl/>
        </w:rPr>
        <w:t xml:space="preserve">אזרחי </w:t>
      </w:r>
      <w:bookmarkStart w:id="4324" w:name="_ETM_Q11_447080"/>
      <w:bookmarkEnd w:id="4324"/>
      <w:r>
        <w:rPr>
          <w:rtl/>
        </w:rPr>
        <w:t xml:space="preserve">ישראל </w:t>
      </w:r>
      <w:bookmarkStart w:id="4325" w:name="_ETM_Q11_448039"/>
      <w:bookmarkEnd w:id="4325"/>
      <w:r>
        <w:rPr>
          <w:rtl/>
        </w:rPr>
        <w:t xml:space="preserve">מוגדרים </w:t>
      </w:r>
      <w:bookmarkStart w:id="4326" w:name="_ETM_Q11_448970"/>
      <w:bookmarkEnd w:id="4326"/>
      <w:r>
        <w:rPr>
          <w:rtl/>
        </w:rPr>
        <w:t xml:space="preserve">חסרי </w:t>
      </w:r>
      <w:bookmarkStart w:id="4327" w:name="_ETM_Q11_449599"/>
      <w:bookmarkEnd w:id="4327"/>
      <w:r>
        <w:rPr>
          <w:rtl/>
        </w:rPr>
        <w:t>דת</w:t>
      </w:r>
      <w:r>
        <w:rPr>
          <w:rFonts w:hint="cs"/>
          <w:rtl/>
        </w:rPr>
        <w:t>.</w:t>
      </w:r>
      <w:r>
        <w:rPr>
          <w:rtl/>
        </w:rPr>
        <w:t xml:space="preserve"> </w:t>
      </w:r>
      <w:bookmarkStart w:id="4328" w:name="_ETM_Q11_450360"/>
      <w:bookmarkEnd w:id="4328"/>
      <w:r>
        <w:rPr>
          <w:rtl/>
        </w:rPr>
        <w:t xml:space="preserve">זה </w:t>
      </w:r>
      <w:bookmarkStart w:id="4329" w:name="_ETM_Q11_450600"/>
      <w:bookmarkEnd w:id="4329"/>
      <w:r>
        <w:rPr>
          <w:rtl/>
        </w:rPr>
        <w:t xml:space="preserve">אומר </w:t>
      </w:r>
      <w:bookmarkStart w:id="4330" w:name="_ETM_Q11_451610"/>
      <w:bookmarkEnd w:id="4330"/>
      <w:r>
        <w:rPr>
          <w:rFonts w:hint="cs"/>
          <w:rtl/>
        </w:rPr>
        <w:t>ש</w:t>
      </w:r>
      <w:r>
        <w:rPr>
          <w:rtl/>
        </w:rPr>
        <w:t xml:space="preserve">כאשר </w:t>
      </w:r>
      <w:bookmarkStart w:id="4331" w:name="_ETM_Q11_452059"/>
      <w:bookmarkEnd w:id="4331"/>
      <w:r>
        <w:rPr>
          <w:rtl/>
        </w:rPr>
        <w:t xml:space="preserve">הם </w:t>
      </w:r>
      <w:bookmarkStart w:id="4332" w:name="_ETM_Q11_452210"/>
      <w:bookmarkEnd w:id="4332"/>
      <w:r>
        <w:rPr>
          <w:rtl/>
        </w:rPr>
        <w:t xml:space="preserve">ירצו </w:t>
      </w:r>
      <w:bookmarkStart w:id="4333" w:name="_ETM_Q11_452900"/>
      <w:bookmarkEnd w:id="4333"/>
      <w:r>
        <w:rPr>
          <w:rtl/>
        </w:rPr>
        <w:t xml:space="preserve">להקים </w:t>
      </w:r>
      <w:bookmarkStart w:id="4334" w:name="_ETM_Q11_453409"/>
      <w:bookmarkEnd w:id="4334"/>
      <w:r>
        <w:rPr>
          <w:rtl/>
        </w:rPr>
        <w:t>משפחות</w:t>
      </w:r>
      <w:r>
        <w:rPr>
          <w:rFonts w:hint="cs"/>
          <w:rtl/>
        </w:rPr>
        <w:t xml:space="preserve"> </w:t>
      </w:r>
      <w:r>
        <w:rPr>
          <w:rFonts w:hint="eastAsia"/>
          <w:rtl/>
        </w:rPr>
        <w:t>–</w:t>
      </w:r>
      <w:r>
        <w:rPr>
          <w:rtl/>
        </w:rPr>
        <w:t xml:space="preserve"> </w:t>
      </w:r>
      <w:bookmarkStart w:id="4335" w:name="_ETM_Q11_455050"/>
      <w:bookmarkEnd w:id="4335"/>
      <w:r>
        <w:rPr>
          <w:rtl/>
        </w:rPr>
        <w:t xml:space="preserve">וזה </w:t>
      </w:r>
      <w:bookmarkStart w:id="4336" w:name="_ETM_Q11_455380"/>
      <w:bookmarkEnd w:id="4336"/>
      <w:r>
        <w:rPr>
          <w:rtl/>
        </w:rPr>
        <w:t>יקרה</w:t>
      </w:r>
      <w:bookmarkStart w:id="4337" w:name="_ETM_Q11_453547"/>
      <w:bookmarkEnd w:id="4337"/>
      <w:r>
        <w:rPr>
          <w:rFonts w:hint="cs"/>
          <w:rtl/>
        </w:rPr>
        <w:t>,</w:t>
      </w:r>
      <w:r>
        <w:rPr>
          <w:rtl/>
        </w:rPr>
        <w:t xml:space="preserve"> </w:t>
      </w:r>
      <w:bookmarkStart w:id="4338" w:name="_ETM_Q11_456400"/>
      <w:bookmarkEnd w:id="4338"/>
      <w:r>
        <w:rPr>
          <w:rtl/>
        </w:rPr>
        <w:t xml:space="preserve">זה </w:t>
      </w:r>
      <w:bookmarkStart w:id="4339" w:name="_ETM_Q11_456880"/>
      <w:bookmarkEnd w:id="4339"/>
      <w:r>
        <w:rPr>
          <w:rFonts w:hint="cs"/>
          <w:rtl/>
        </w:rPr>
        <w:t>קורה</w:t>
      </w:r>
      <w:bookmarkStart w:id="4340" w:name="_ETM_Q11_454376"/>
      <w:bookmarkEnd w:id="4340"/>
      <w:r>
        <w:rPr>
          <w:rFonts w:hint="cs"/>
          <w:rtl/>
        </w:rPr>
        <w:t xml:space="preserve">, </w:t>
      </w:r>
      <w:bookmarkStart w:id="4341" w:name="_ETM_Q11_457480"/>
      <w:bookmarkStart w:id="4342" w:name="_ETM_Q11_457960"/>
      <w:bookmarkEnd w:id="4341"/>
      <w:bookmarkEnd w:id="4342"/>
      <w:r>
        <w:rPr>
          <w:rtl/>
        </w:rPr>
        <w:t xml:space="preserve">כל </w:t>
      </w:r>
      <w:bookmarkStart w:id="4343" w:name="_ETM_Q11_458230"/>
      <w:bookmarkEnd w:id="4343"/>
      <w:r>
        <w:rPr>
          <w:rtl/>
        </w:rPr>
        <w:t xml:space="preserve">יום </w:t>
      </w:r>
      <w:bookmarkStart w:id="4344" w:name="_ETM_Q11_458560"/>
      <w:bookmarkStart w:id="4345" w:name="_ETM_Q11_460346"/>
      <w:bookmarkEnd w:id="4344"/>
      <w:bookmarkEnd w:id="4345"/>
      <w:r>
        <w:rPr>
          <w:rFonts w:hint="cs"/>
          <w:rtl/>
        </w:rPr>
        <w:t xml:space="preserve">זה </w:t>
      </w:r>
      <w:r>
        <w:rPr>
          <w:rtl/>
        </w:rPr>
        <w:t>קורה</w:t>
      </w:r>
      <w:r>
        <w:rPr>
          <w:rFonts w:hint="cs"/>
          <w:rtl/>
        </w:rPr>
        <w:t xml:space="preserve"> </w:t>
      </w:r>
      <w:r>
        <w:rPr>
          <w:rFonts w:hint="eastAsia"/>
          <w:rtl/>
        </w:rPr>
        <w:t>–</w:t>
      </w:r>
      <w:bookmarkStart w:id="4346" w:name="_ETM_Q11_456686"/>
      <w:bookmarkEnd w:id="4346"/>
      <w:r>
        <w:rPr>
          <w:rtl/>
        </w:rPr>
        <w:t xml:space="preserve"> </w:t>
      </w:r>
      <w:bookmarkStart w:id="4347" w:name="_ETM_Q11_459920"/>
      <w:bookmarkEnd w:id="4347"/>
      <w:r>
        <w:rPr>
          <w:rFonts w:hint="cs"/>
          <w:rtl/>
        </w:rPr>
        <w:t>י</w:t>
      </w:r>
      <w:r>
        <w:rPr>
          <w:rtl/>
        </w:rPr>
        <w:t xml:space="preserve">גידו </w:t>
      </w:r>
      <w:bookmarkStart w:id="4348" w:name="_ETM_Q11_460430"/>
      <w:bookmarkEnd w:id="4348"/>
      <w:r>
        <w:rPr>
          <w:rtl/>
        </w:rPr>
        <w:t>להם</w:t>
      </w:r>
      <w:r>
        <w:rPr>
          <w:rFonts w:hint="cs"/>
          <w:rtl/>
        </w:rPr>
        <w:t>:</w:t>
      </w:r>
      <w:bookmarkStart w:id="4349" w:name="_ETM_Q11_458076"/>
      <w:bookmarkEnd w:id="4349"/>
      <w:r>
        <w:rPr>
          <w:rtl/>
        </w:rPr>
        <w:t xml:space="preserve"> </w:t>
      </w:r>
      <w:bookmarkStart w:id="4350" w:name="_ETM_Q11_460850"/>
      <w:bookmarkStart w:id="4351" w:name="_ETM_Q11_460940"/>
      <w:bookmarkEnd w:id="4350"/>
      <w:bookmarkEnd w:id="4351"/>
      <w:r>
        <w:rPr>
          <w:rtl/>
        </w:rPr>
        <w:t>לא</w:t>
      </w:r>
      <w:r>
        <w:rPr>
          <w:rFonts w:hint="cs"/>
          <w:rtl/>
        </w:rPr>
        <w:t>,</w:t>
      </w:r>
      <w:r>
        <w:rPr>
          <w:rtl/>
        </w:rPr>
        <w:t xml:space="preserve"> </w:t>
      </w:r>
      <w:bookmarkStart w:id="4352" w:name="_ETM_Q11_461669"/>
      <w:bookmarkEnd w:id="4352"/>
      <w:r>
        <w:rPr>
          <w:rtl/>
        </w:rPr>
        <w:t xml:space="preserve">אתם </w:t>
      </w:r>
      <w:bookmarkStart w:id="4353" w:name="_ETM_Q11_462240"/>
      <w:bookmarkEnd w:id="4353"/>
      <w:r>
        <w:rPr>
          <w:rtl/>
        </w:rPr>
        <w:t xml:space="preserve">לא </w:t>
      </w:r>
      <w:bookmarkStart w:id="4354" w:name="_ETM_Q11_462419"/>
      <w:bookmarkEnd w:id="4354"/>
      <w:r>
        <w:rPr>
          <w:rtl/>
        </w:rPr>
        <w:t xml:space="preserve">זכאים </w:t>
      </w:r>
      <w:bookmarkStart w:id="4355" w:name="_ETM_Q11_463110"/>
      <w:bookmarkEnd w:id="4355"/>
      <w:r>
        <w:rPr>
          <w:rtl/>
        </w:rPr>
        <w:t xml:space="preserve">ואתם </w:t>
      </w:r>
      <w:bookmarkStart w:id="4356" w:name="_ETM_Q11_463470"/>
      <w:bookmarkEnd w:id="4356"/>
      <w:r>
        <w:rPr>
          <w:rtl/>
        </w:rPr>
        <w:t xml:space="preserve">לא </w:t>
      </w:r>
      <w:bookmarkStart w:id="4357" w:name="_ETM_Q11_463589"/>
      <w:bookmarkEnd w:id="4357"/>
      <w:r>
        <w:rPr>
          <w:rtl/>
        </w:rPr>
        <w:t>רשאים</w:t>
      </w:r>
      <w:r>
        <w:rPr>
          <w:rFonts w:hint="cs"/>
          <w:rtl/>
        </w:rPr>
        <w:t>,</w:t>
      </w:r>
      <w:r>
        <w:rPr>
          <w:rtl/>
        </w:rPr>
        <w:t xml:space="preserve"> </w:t>
      </w:r>
      <w:bookmarkStart w:id="4358" w:name="_ETM_Q11_464729"/>
      <w:bookmarkEnd w:id="4358"/>
      <w:r>
        <w:rPr>
          <w:rtl/>
        </w:rPr>
        <w:t xml:space="preserve">אתם </w:t>
      </w:r>
      <w:bookmarkStart w:id="4359" w:name="_ETM_Q11_465060"/>
      <w:bookmarkEnd w:id="4359"/>
      <w:r>
        <w:rPr>
          <w:rtl/>
        </w:rPr>
        <w:t xml:space="preserve">לא </w:t>
      </w:r>
      <w:bookmarkStart w:id="4360" w:name="_ETM_Q11_465210"/>
      <w:bookmarkEnd w:id="4360"/>
      <w:r>
        <w:rPr>
          <w:rtl/>
        </w:rPr>
        <w:t xml:space="preserve">מספיק </w:t>
      </w:r>
      <w:bookmarkStart w:id="4361" w:name="_ETM_Q11_465779"/>
      <w:bookmarkEnd w:id="4361"/>
      <w:r>
        <w:rPr>
          <w:rtl/>
        </w:rPr>
        <w:t>טובים</w:t>
      </w:r>
      <w:r>
        <w:rPr>
          <w:rFonts w:hint="cs"/>
          <w:rtl/>
        </w:rPr>
        <w:t>.</w:t>
      </w:r>
      <w:bookmarkStart w:id="4362" w:name="_ETM_Q11_468320"/>
      <w:bookmarkEnd w:id="4362"/>
      <w:r>
        <w:rPr>
          <w:rFonts w:hint="cs"/>
          <w:rtl/>
        </w:rPr>
        <w:t xml:space="preserve"> </w:t>
      </w:r>
      <w:r>
        <w:rPr>
          <w:rtl/>
        </w:rPr>
        <w:t xml:space="preserve">תחשבו </w:t>
      </w:r>
      <w:bookmarkStart w:id="4363" w:name="_ETM_Q11_468860"/>
      <w:bookmarkEnd w:id="4363"/>
      <w:r>
        <w:rPr>
          <w:rtl/>
        </w:rPr>
        <w:t xml:space="preserve">על </w:t>
      </w:r>
      <w:bookmarkStart w:id="4364" w:name="_ETM_Q11_468980"/>
      <w:bookmarkEnd w:id="4364"/>
      <w:r>
        <w:rPr>
          <w:rtl/>
        </w:rPr>
        <w:t>זה</w:t>
      </w:r>
      <w:r>
        <w:rPr>
          <w:rFonts w:hint="cs"/>
          <w:rtl/>
        </w:rPr>
        <w:t>,</w:t>
      </w:r>
      <w:bookmarkStart w:id="4365" w:name="_ETM_Q11_472283"/>
      <w:bookmarkEnd w:id="4365"/>
      <w:r>
        <w:rPr>
          <w:rtl/>
        </w:rPr>
        <w:t xml:space="preserve"> </w:t>
      </w:r>
      <w:bookmarkStart w:id="4366" w:name="_ETM_Q11_469220"/>
      <w:bookmarkEnd w:id="4366"/>
      <w:r>
        <w:rPr>
          <w:rtl/>
        </w:rPr>
        <w:t>חברים</w:t>
      </w:r>
      <w:r>
        <w:rPr>
          <w:rFonts w:hint="cs"/>
          <w:rtl/>
        </w:rPr>
        <w:t>.</w:t>
      </w:r>
      <w:bookmarkStart w:id="4367" w:name="_ETM_Q11_469797"/>
      <w:bookmarkStart w:id="4368" w:name="_ETM_Q11_470699"/>
      <w:bookmarkEnd w:id="4367"/>
      <w:bookmarkEnd w:id="4368"/>
    </w:p>
    <w:p w:rsidR="00466481" w:rsidRDefault="00466481" w:rsidP="00BB5C4B">
      <w:pPr>
        <w:rPr>
          <w:rtl/>
        </w:rPr>
      </w:pPr>
      <w:bookmarkStart w:id="4369" w:name="_ETM_Q11_473821"/>
      <w:bookmarkStart w:id="4370" w:name="_ETM_Q11_473890"/>
      <w:bookmarkEnd w:id="4369"/>
      <w:bookmarkEnd w:id="4370"/>
    </w:p>
    <w:p w:rsidR="00466481" w:rsidRDefault="00466481" w:rsidP="00471BE3">
      <w:pPr>
        <w:rPr>
          <w:rtl/>
        </w:rPr>
      </w:pPr>
      <w:bookmarkStart w:id="4371" w:name="_ETM_Q11_473982"/>
      <w:bookmarkStart w:id="4372" w:name="_ETM_Q11_474028"/>
      <w:bookmarkEnd w:id="4371"/>
      <w:bookmarkEnd w:id="4372"/>
      <w:r>
        <w:rPr>
          <w:rtl/>
        </w:rPr>
        <w:t>יושב</w:t>
      </w:r>
      <w:bookmarkStart w:id="4373" w:name="_ETM_Q11_471240"/>
      <w:bookmarkEnd w:id="4373"/>
      <w:r>
        <w:rPr>
          <w:rtl/>
        </w:rPr>
        <w:t xml:space="preserve"> </w:t>
      </w:r>
      <w:bookmarkStart w:id="4374" w:name="_ETM_Q11_471600"/>
      <w:bookmarkEnd w:id="4374"/>
      <w:r>
        <w:rPr>
          <w:rtl/>
        </w:rPr>
        <w:t xml:space="preserve">פה </w:t>
      </w:r>
      <w:bookmarkStart w:id="4375" w:name="_ETM_Q11_471750"/>
      <w:bookmarkEnd w:id="4375"/>
      <w:r>
        <w:rPr>
          <w:rtl/>
        </w:rPr>
        <w:t>רמטכ"ל</w:t>
      </w:r>
      <w:bookmarkStart w:id="4376" w:name="_ETM_Q11_470376"/>
      <w:bookmarkEnd w:id="4376"/>
      <w:r>
        <w:rPr>
          <w:rFonts w:hint="cs"/>
          <w:rtl/>
        </w:rPr>
        <w:t>.</w:t>
      </w:r>
      <w:r>
        <w:rPr>
          <w:rtl/>
        </w:rPr>
        <w:t xml:space="preserve"> </w:t>
      </w:r>
      <w:bookmarkStart w:id="4377" w:name="_ETM_Q11_473120"/>
      <w:bookmarkEnd w:id="4377"/>
      <w:r>
        <w:rPr>
          <w:rFonts w:hint="cs"/>
          <w:rtl/>
        </w:rPr>
        <w:t>כ</w:t>
      </w:r>
      <w:bookmarkStart w:id="4378" w:name="_ETM_Q11_472036"/>
      <w:bookmarkEnd w:id="4378"/>
      <w:r>
        <w:rPr>
          <w:rtl/>
        </w:rPr>
        <w:t xml:space="preserve">שאתה </w:t>
      </w:r>
      <w:bookmarkStart w:id="4379" w:name="_ETM_Q11_473479"/>
      <w:bookmarkEnd w:id="4379"/>
      <w:r>
        <w:rPr>
          <w:rtl/>
        </w:rPr>
        <w:t xml:space="preserve">היית </w:t>
      </w:r>
      <w:bookmarkStart w:id="4380" w:name="_ETM_Q11_473750"/>
      <w:bookmarkEnd w:id="4380"/>
      <w:r>
        <w:rPr>
          <w:rtl/>
        </w:rPr>
        <w:t>בצבא</w:t>
      </w:r>
      <w:r>
        <w:rPr>
          <w:rFonts w:hint="cs"/>
          <w:rtl/>
        </w:rPr>
        <w:t>,</w:t>
      </w:r>
      <w:r>
        <w:rPr>
          <w:rtl/>
        </w:rPr>
        <w:t xml:space="preserve"> </w:t>
      </w:r>
      <w:bookmarkStart w:id="4381" w:name="_ETM_Q11_474979"/>
      <w:bookmarkEnd w:id="4381"/>
      <w:r>
        <w:rPr>
          <w:rtl/>
        </w:rPr>
        <w:t xml:space="preserve">אתה </w:t>
      </w:r>
      <w:bookmarkStart w:id="4382" w:name="_ETM_Q11_475250"/>
      <w:bookmarkEnd w:id="4382"/>
      <w:r>
        <w:rPr>
          <w:rtl/>
        </w:rPr>
        <w:t xml:space="preserve">בדקת </w:t>
      </w:r>
      <w:bookmarkStart w:id="4383" w:name="_ETM_Q11_475729"/>
      <w:bookmarkEnd w:id="4383"/>
      <w:r>
        <w:rPr>
          <w:rtl/>
        </w:rPr>
        <w:t xml:space="preserve">את </w:t>
      </w:r>
      <w:bookmarkStart w:id="4384" w:name="_ETM_Q11_475820"/>
      <w:bookmarkEnd w:id="4384"/>
      <w:r>
        <w:rPr>
          <w:rtl/>
        </w:rPr>
        <w:t xml:space="preserve">החיילים </w:t>
      </w:r>
      <w:bookmarkStart w:id="4385" w:name="_ETM_Q11_476360"/>
      <w:bookmarkEnd w:id="4385"/>
      <w:r>
        <w:rPr>
          <w:rtl/>
        </w:rPr>
        <w:t xml:space="preserve">שלך </w:t>
      </w:r>
      <w:bookmarkStart w:id="4386" w:name="_ETM_Q11_476839"/>
      <w:bookmarkStart w:id="4387" w:name="_ETM_Q11_472986"/>
      <w:bookmarkEnd w:id="4386"/>
      <w:bookmarkEnd w:id="4387"/>
      <w:r>
        <w:rPr>
          <w:rtl/>
        </w:rPr>
        <w:t xml:space="preserve">אם </w:t>
      </w:r>
      <w:bookmarkStart w:id="4388" w:name="_ETM_Q11_477080"/>
      <w:bookmarkEnd w:id="4388"/>
      <w:r>
        <w:rPr>
          <w:rtl/>
        </w:rPr>
        <w:t xml:space="preserve">הם </w:t>
      </w:r>
      <w:bookmarkStart w:id="4389" w:name="_ETM_Q11_477199"/>
      <w:bookmarkEnd w:id="4389"/>
      <w:r>
        <w:rPr>
          <w:rtl/>
        </w:rPr>
        <w:t xml:space="preserve">יהודים </w:t>
      </w:r>
      <w:bookmarkStart w:id="4390" w:name="_ETM_Q11_477710"/>
      <w:bookmarkEnd w:id="4390"/>
      <w:r>
        <w:rPr>
          <w:rtl/>
        </w:rPr>
        <w:t xml:space="preserve">או </w:t>
      </w:r>
      <w:bookmarkStart w:id="4391" w:name="_ETM_Q11_477800"/>
      <w:bookmarkEnd w:id="4391"/>
      <w:r>
        <w:rPr>
          <w:rtl/>
        </w:rPr>
        <w:t>לא</w:t>
      </w:r>
      <w:r>
        <w:rPr>
          <w:rFonts w:hint="cs"/>
          <w:rtl/>
        </w:rPr>
        <w:t>?</w:t>
      </w:r>
      <w:r>
        <w:rPr>
          <w:rtl/>
        </w:rPr>
        <w:t xml:space="preserve"> </w:t>
      </w:r>
      <w:bookmarkStart w:id="4392" w:name="_ETM_Q11_478370"/>
      <w:bookmarkEnd w:id="4392"/>
      <w:r>
        <w:rPr>
          <w:rtl/>
        </w:rPr>
        <w:t>לא</w:t>
      </w:r>
      <w:r>
        <w:rPr>
          <w:rFonts w:hint="cs"/>
          <w:rtl/>
        </w:rPr>
        <w:t>,</w:t>
      </w:r>
      <w:r>
        <w:rPr>
          <w:rtl/>
        </w:rPr>
        <w:t xml:space="preserve"> </w:t>
      </w:r>
      <w:bookmarkStart w:id="4393" w:name="_ETM_Q11_478669"/>
      <w:bookmarkEnd w:id="4393"/>
      <w:r>
        <w:rPr>
          <w:rtl/>
        </w:rPr>
        <w:t>נכון</w:t>
      </w:r>
      <w:r>
        <w:rPr>
          <w:rFonts w:hint="cs"/>
          <w:rtl/>
        </w:rPr>
        <w:t>?</w:t>
      </w:r>
      <w:r>
        <w:rPr>
          <w:rtl/>
        </w:rPr>
        <w:t xml:space="preserve"> </w:t>
      </w:r>
      <w:bookmarkStart w:id="4394" w:name="_ETM_Q11_479940"/>
      <w:bookmarkEnd w:id="4394"/>
      <w:r>
        <w:rPr>
          <w:rtl/>
        </w:rPr>
        <w:t xml:space="preserve">יושב </w:t>
      </w:r>
      <w:bookmarkStart w:id="4395" w:name="_ETM_Q11_480360"/>
      <w:bookmarkEnd w:id="4395"/>
      <w:r>
        <w:rPr>
          <w:rtl/>
        </w:rPr>
        <w:t xml:space="preserve">פה </w:t>
      </w:r>
      <w:bookmarkStart w:id="4396" w:name="_ETM_Q11_480539"/>
      <w:bookmarkEnd w:id="4396"/>
      <w:r>
        <w:rPr>
          <w:rtl/>
        </w:rPr>
        <w:t>ר</w:t>
      </w:r>
      <w:bookmarkStart w:id="4397" w:name="_ETM_Q11_477207"/>
      <w:bookmarkEnd w:id="4397"/>
      <w:r>
        <w:rPr>
          <w:rtl/>
        </w:rPr>
        <w:t xml:space="preserve">אש </w:t>
      </w:r>
      <w:bookmarkStart w:id="4398" w:name="_ETM_Q11_480810"/>
      <w:bookmarkEnd w:id="4398"/>
      <w:r>
        <w:rPr>
          <w:rFonts w:hint="cs"/>
          <w:rtl/>
        </w:rPr>
        <w:t>אכ"א</w:t>
      </w:r>
      <w:r w:rsidR="007B6762">
        <w:rPr>
          <w:rFonts w:hint="cs"/>
          <w:rtl/>
        </w:rPr>
        <w:t>.</w:t>
      </w:r>
      <w:r>
        <w:rPr>
          <w:rtl/>
        </w:rPr>
        <w:t xml:space="preserve"> </w:t>
      </w:r>
      <w:bookmarkStart w:id="4399" w:name="_ETM_Q11_480000"/>
      <w:bookmarkStart w:id="4400" w:name="_ETM_Q11_480299"/>
      <w:bookmarkStart w:id="4401" w:name="_ETM_Q11_480779"/>
      <w:bookmarkStart w:id="4402" w:name="_ETM_Q11_478677"/>
      <w:bookmarkEnd w:id="4399"/>
      <w:bookmarkEnd w:id="4400"/>
      <w:bookmarkEnd w:id="4401"/>
      <w:bookmarkEnd w:id="4402"/>
      <w:r>
        <w:rPr>
          <w:rtl/>
        </w:rPr>
        <w:t xml:space="preserve">בדקת </w:t>
      </w:r>
      <w:bookmarkStart w:id="4403" w:name="_ETM_Q11_481890"/>
      <w:bookmarkEnd w:id="4403"/>
      <w:r>
        <w:rPr>
          <w:rtl/>
        </w:rPr>
        <w:t xml:space="preserve">את </w:t>
      </w:r>
      <w:bookmarkStart w:id="4404" w:name="_ETM_Q11_482010"/>
      <w:bookmarkEnd w:id="4404"/>
      <w:r>
        <w:rPr>
          <w:rtl/>
        </w:rPr>
        <w:t>זה</w:t>
      </w:r>
      <w:r>
        <w:rPr>
          <w:rFonts w:hint="cs"/>
          <w:rtl/>
        </w:rPr>
        <w:t>?</w:t>
      </w:r>
      <w:r>
        <w:rPr>
          <w:rtl/>
        </w:rPr>
        <w:t xml:space="preserve"> </w:t>
      </w:r>
      <w:bookmarkStart w:id="4405" w:name="_ETM_Q11_482669"/>
      <w:bookmarkEnd w:id="4405"/>
      <w:r>
        <w:rPr>
          <w:rtl/>
        </w:rPr>
        <w:t xml:space="preserve">אתה </w:t>
      </w:r>
      <w:bookmarkStart w:id="4406" w:name="_ETM_Q11_482909"/>
      <w:bookmarkEnd w:id="4406"/>
      <w:r>
        <w:rPr>
          <w:rtl/>
        </w:rPr>
        <w:t>ש</w:t>
      </w:r>
      <w:r>
        <w:rPr>
          <w:rFonts w:hint="cs"/>
          <w:rtl/>
        </w:rPr>
        <w:t>י</w:t>
      </w:r>
      <w:r>
        <w:rPr>
          <w:rtl/>
        </w:rPr>
        <w:t>ב</w:t>
      </w:r>
      <w:r>
        <w:rPr>
          <w:rFonts w:hint="cs"/>
          <w:rtl/>
        </w:rPr>
        <w:t>צ</w:t>
      </w:r>
      <w:bookmarkStart w:id="4407" w:name="_ETM_Q11_481237"/>
      <w:bookmarkEnd w:id="4407"/>
      <w:r>
        <w:rPr>
          <w:rtl/>
        </w:rPr>
        <w:t>ת</w:t>
      </w:r>
      <w:r>
        <w:rPr>
          <w:rFonts w:hint="cs"/>
          <w:rtl/>
        </w:rPr>
        <w:t xml:space="preserve"> א</w:t>
      </w:r>
      <w:bookmarkStart w:id="4408" w:name="_ETM_Q11_483540"/>
      <w:bookmarkEnd w:id="4408"/>
      <w:r>
        <w:rPr>
          <w:rtl/>
        </w:rPr>
        <w:t xml:space="preserve">נשים </w:t>
      </w:r>
      <w:bookmarkStart w:id="4409" w:name="_ETM_Q11_484020"/>
      <w:bookmarkEnd w:id="4409"/>
      <w:r>
        <w:rPr>
          <w:rtl/>
        </w:rPr>
        <w:t xml:space="preserve">על </w:t>
      </w:r>
      <w:bookmarkStart w:id="4410" w:name="_ETM_Q11_484170"/>
      <w:bookmarkEnd w:id="4410"/>
      <w:r>
        <w:rPr>
          <w:rtl/>
        </w:rPr>
        <w:t xml:space="preserve">פי </w:t>
      </w:r>
      <w:bookmarkStart w:id="4411" w:name="_ETM_Q11_484440"/>
      <w:bookmarkEnd w:id="4411"/>
      <w:r>
        <w:rPr>
          <w:rtl/>
        </w:rPr>
        <w:t xml:space="preserve">היכולות </w:t>
      </w:r>
      <w:bookmarkStart w:id="4412" w:name="_ETM_Q11_485250"/>
      <w:bookmarkEnd w:id="4412"/>
      <w:r>
        <w:rPr>
          <w:rtl/>
        </w:rPr>
        <w:t>שלהם</w:t>
      </w:r>
      <w:r>
        <w:rPr>
          <w:rFonts w:hint="cs"/>
          <w:rtl/>
        </w:rPr>
        <w:t>.</w:t>
      </w:r>
      <w:bookmarkStart w:id="4413" w:name="_ETM_Q11_486980"/>
      <w:bookmarkStart w:id="4414" w:name="_ETM_Q11_487190"/>
      <w:bookmarkEnd w:id="4413"/>
      <w:bookmarkEnd w:id="4414"/>
      <w:r>
        <w:rPr>
          <w:rFonts w:hint="cs"/>
          <w:rtl/>
        </w:rPr>
        <w:t xml:space="preserve"> כ</w:t>
      </w:r>
      <w:r>
        <w:rPr>
          <w:rtl/>
        </w:rPr>
        <w:t xml:space="preserve">שהלכתם </w:t>
      </w:r>
      <w:bookmarkStart w:id="4415" w:name="_ETM_Q11_487819"/>
      <w:bookmarkEnd w:id="4415"/>
      <w:r>
        <w:rPr>
          <w:rtl/>
        </w:rPr>
        <w:t>לקרב</w:t>
      </w:r>
      <w:bookmarkStart w:id="4416" w:name="_ETM_Q11_488497"/>
      <w:bookmarkEnd w:id="4416"/>
      <w:r>
        <w:rPr>
          <w:rtl/>
        </w:rPr>
        <w:t xml:space="preserve"> </w:t>
      </w:r>
      <w:bookmarkStart w:id="4417" w:name="_ETM_Q11_489440"/>
      <w:bookmarkEnd w:id="4417"/>
      <w:r>
        <w:rPr>
          <w:rtl/>
        </w:rPr>
        <w:t xml:space="preserve">בדקתם </w:t>
      </w:r>
      <w:bookmarkStart w:id="4418" w:name="_ETM_Q11_490130"/>
      <w:bookmarkEnd w:id="4418"/>
      <w:r>
        <w:rPr>
          <w:rtl/>
        </w:rPr>
        <w:t>בציציות</w:t>
      </w:r>
      <w:r>
        <w:rPr>
          <w:rFonts w:hint="cs"/>
          <w:rtl/>
        </w:rPr>
        <w:t>?</w:t>
      </w:r>
      <w:r>
        <w:rPr>
          <w:rtl/>
        </w:rPr>
        <w:t xml:space="preserve"> </w:t>
      </w:r>
      <w:bookmarkStart w:id="4419" w:name="_ETM_Q11_491779"/>
      <w:bookmarkEnd w:id="4419"/>
      <w:r>
        <w:rPr>
          <w:rtl/>
        </w:rPr>
        <w:t xml:space="preserve">אז </w:t>
      </w:r>
      <w:bookmarkStart w:id="4420" w:name="_ETM_Q11_491990"/>
      <w:bookmarkEnd w:id="4420"/>
      <w:r>
        <w:rPr>
          <w:rtl/>
        </w:rPr>
        <w:t xml:space="preserve">תדעו </w:t>
      </w:r>
      <w:bookmarkStart w:id="4421" w:name="_ETM_Q11_492349"/>
      <w:bookmarkEnd w:id="4421"/>
      <w:r>
        <w:rPr>
          <w:rtl/>
        </w:rPr>
        <w:t>לכם</w:t>
      </w:r>
      <w:r>
        <w:rPr>
          <w:rFonts w:hint="cs"/>
          <w:rtl/>
        </w:rPr>
        <w:t>,</w:t>
      </w:r>
      <w:r>
        <w:rPr>
          <w:rtl/>
        </w:rPr>
        <w:t xml:space="preserve"> </w:t>
      </w:r>
      <w:bookmarkStart w:id="4422" w:name="_ETM_Q11_493880"/>
      <w:bookmarkEnd w:id="4422"/>
      <w:r>
        <w:rPr>
          <w:rtl/>
        </w:rPr>
        <w:t xml:space="preserve">יש </w:t>
      </w:r>
      <w:bookmarkStart w:id="4423" w:name="_ETM_Q11_494180"/>
      <w:bookmarkEnd w:id="4423"/>
      <w:r>
        <w:rPr>
          <w:rtl/>
        </w:rPr>
        <w:t xml:space="preserve">לנו </w:t>
      </w:r>
      <w:bookmarkStart w:id="4424" w:name="_ETM_Q11_494450"/>
      <w:bookmarkEnd w:id="4424"/>
      <w:r>
        <w:rPr>
          <w:rtl/>
        </w:rPr>
        <w:t xml:space="preserve">חצי </w:t>
      </w:r>
      <w:bookmarkStart w:id="4425" w:name="_ETM_Q11_494990"/>
      <w:bookmarkEnd w:id="4425"/>
      <w:r>
        <w:rPr>
          <w:rtl/>
        </w:rPr>
        <w:t>מ</w:t>
      </w:r>
      <w:r>
        <w:rPr>
          <w:rFonts w:hint="cs"/>
          <w:rtl/>
        </w:rPr>
        <w:t>י</w:t>
      </w:r>
      <w:r>
        <w:rPr>
          <w:rtl/>
        </w:rPr>
        <w:t>ל</w:t>
      </w:r>
      <w:r>
        <w:rPr>
          <w:rFonts w:hint="cs"/>
          <w:rtl/>
        </w:rPr>
        <w:t>י</w:t>
      </w:r>
      <w:r>
        <w:rPr>
          <w:rtl/>
        </w:rPr>
        <w:t xml:space="preserve">ון </w:t>
      </w:r>
      <w:bookmarkStart w:id="4426" w:name="_ETM_Q11_495559"/>
      <w:bookmarkEnd w:id="4426"/>
      <w:r>
        <w:rPr>
          <w:rtl/>
        </w:rPr>
        <w:t xml:space="preserve">איש </w:t>
      </w:r>
      <w:bookmarkStart w:id="4427" w:name="_ETM_Q11_497130"/>
      <w:bookmarkEnd w:id="4427"/>
      <w:r>
        <w:rPr>
          <w:rtl/>
        </w:rPr>
        <w:t xml:space="preserve">שלא </w:t>
      </w:r>
      <w:bookmarkStart w:id="4428" w:name="_ETM_Q11_497640"/>
      <w:bookmarkEnd w:id="4428"/>
      <w:r>
        <w:rPr>
          <w:rtl/>
        </w:rPr>
        <w:t xml:space="preserve">זכאים </w:t>
      </w:r>
      <w:bookmarkStart w:id="4429" w:name="_ETM_Q11_498390"/>
      <w:bookmarkEnd w:id="4429"/>
      <w:r>
        <w:rPr>
          <w:rtl/>
        </w:rPr>
        <w:t xml:space="preserve">להתחתן </w:t>
      </w:r>
      <w:bookmarkStart w:id="4430" w:name="_ETM_Q11_499189"/>
      <w:bookmarkEnd w:id="4430"/>
      <w:r>
        <w:rPr>
          <w:rtl/>
        </w:rPr>
        <w:t xml:space="preserve">במדינה </w:t>
      </w:r>
      <w:bookmarkStart w:id="4431" w:name="_ETM_Q11_499699"/>
      <w:bookmarkEnd w:id="4431"/>
      <w:r>
        <w:rPr>
          <w:rtl/>
        </w:rPr>
        <w:t>שלנו</w:t>
      </w:r>
      <w:r>
        <w:rPr>
          <w:rFonts w:hint="cs"/>
          <w:rtl/>
        </w:rPr>
        <w:t>.</w:t>
      </w:r>
      <w:bookmarkStart w:id="4432" w:name="_ETM_Q11_496957"/>
      <w:bookmarkStart w:id="4433" w:name="_ETM_Q11_499647"/>
      <w:bookmarkEnd w:id="4432"/>
      <w:bookmarkEnd w:id="4433"/>
      <w:r>
        <w:rPr>
          <w:rtl/>
        </w:rPr>
        <w:t xml:space="preserve"> </w:t>
      </w:r>
      <w:bookmarkStart w:id="4434" w:name="_ETM_Q11_501270"/>
      <w:bookmarkEnd w:id="4434"/>
      <w:r>
        <w:rPr>
          <w:rtl/>
        </w:rPr>
        <w:t xml:space="preserve">יתרה </w:t>
      </w:r>
      <w:bookmarkStart w:id="4435" w:name="_ETM_Q11_501810"/>
      <w:bookmarkEnd w:id="4435"/>
      <w:r>
        <w:rPr>
          <w:rtl/>
        </w:rPr>
        <w:t>מז</w:t>
      </w:r>
      <w:r>
        <w:rPr>
          <w:rFonts w:hint="cs"/>
          <w:rtl/>
        </w:rPr>
        <w:t>את</w:t>
      </w:r>
      <w:bookmarkStart w:id="4436" w:name="_ETM_Q11_499717"/>
      <w:bookmarkStart w:id="4437" w:name="_ETM_Q11_502140"/>
      <w:bookmarkEnd w:id="4436"/>
      <w:bookmarkEnd w:id="4437"/>
      <w:r>
        <w:rPr>
          <w:rFonts w:hint="cs"/>
          <w:rtl/>
        </w:rPr>
        <w:t>,</w:t>
      </w:r>
      <w:r>
        <w:rPr>
          <w:rtl/>
        </w:rPr>
        <w:t xml:space="preserve"> </w:t>
      </w:r>
      <w:bookmarkStart w:id="4438" w:name="_ETM_Q11_502589"/>
      <w:bookmarkEnd w:id="4438"/>
      <w:r>
        <w:rPr>
          <w:rFonts w:hint="cs"/>
          <w:rtl/>
        </w:rPr>
        <w:t xml:space="preserve">עזבו, </w:t>
      </w:r>
      <w:r>
        <w:rPr>
          <w:rtl/>
        </w:rPr>
        <w:t xml:space="preserve">אנחנו </w:t>
      </w:r>
      <w:bookmarkStart w:id="4439" w:name="_ETM_Q11_502950"/>
      <w:bookmarkEnd w:id="4439"/>
      <w:r>
        <w:rPr>
          <w:rtl/>
        </w:rPr>
        <w:t xml:space="preserve">מקדשים </w:t>
      </w:r>
      <w:bookmarkStart w:id="4440" w:name="_ETM_Q11_503550"/>
      <w:bookmarkEnd w:id="4440"/>
      <w:r>
        <w:rPr>
          <w:rtl/>
        </w:rPr>
        <w:t xml:space="preserve">פה </w:t>
      </w:r>
      <w:bookmarkStart w:id="4441" w:name="_ETM_Q11_503700"/>
      <w:bookmarkEnd w:id="4441"/>
      <w:r>
        <w:rPr>
          <w:rtl/>
        </w:rPr>
        <w:t xml:space="preserve">שירות </w:t>
      </w:r>
      <w:bookmarkStart w:id="4442" w:name="_ETM_Q11_504060"/>
      <w:bookmarkEnd w:id="4442"/>
      <w:r>
        <w:rPr>
          <w:rtl/>
        </w:rPr>
        <w:t>בצה"ל</w:t>
      </w:r>
      <w:r>
        <w:rPr>
          <w:rFonts w:hint="cs"/>
          <w:rtl/>
        </w:rPr>
        <w:t>,</w:t>
      </w:r>
      <w:r>
        <w:rPr>
          <w:rtl/>
        </w:rPr>
        <w:t xml:space="preserve"> </w:t>
      </w:r>
      <w:bookmarkStart w:id="4443" w:name="_ETM_Q11_505339"/>
      <w:bookmarkEnd w:id="4443"/>
      <w:r>
        <w:rPr>
          <w:rtl/>
        </w:rPr>
        <w:t xml:space="preserve">אנחנו </w:t>
      </w:r>
      <w:bookmarkStart w:id="4444" w:name="_ETM_Q11_505789"/>
      <w:bookmarkEnd w:id="4444"/>
      <w:r>
        <w:rPr>
          <w:rtl/>
        </w:rPr>
        <w:t xml:space="preserve">רואים </w:t>
      </w:r>
      <w:bookmarkStart w:id="4445" w:name="_ETM_Q11_506150"/>
      <w:bookmarkEnd w:id="4445"/>
      <w:r>
        <w:rPr>
          <w:rtl/>
        </w:rPr>
        <w:t xml:space="preserve">בזה </w:t>
      </w:r>
      <w:bookmarkStart w:id="4446" w:name="_ETM_Q11_506539"/>
      <w:bookmarkEnd w:id="4446"/>
      <w:r>
        <w:rPr>
          <w:rtl/>
        </w:rPr>
        <w:t>ערך</w:t>
      </w:r>
      <w:r>
        <w:rPr>
          <w:rFonts w:hint="cs"/>
          <w:rtl/>
        </w:rPr>
        <w:t>,</w:t>
      </w:r>
      <w:bookmarkStart w:id="4447" w:name="_ETM_Q11_508766"/>
      <w:bookmarkEnd w:id="4447"/>
      <w:r>
        <w:rPr>
          <w:rtl/>
        </w:rPr>
        <w:t xml:space="preserve"> </w:t>
      </w:r>
      <w:bookmarkStart w:id="4448" w:name="_ETM_Q11_507949"/>
      <w:bookmarkStart w:id="4449" w:name="_ETM_Q11_508730"/>
      <w:bookmarkEnd w:id="4448"/>
      <w:bookmarkEnd w:id="4449"/>
      <w:r>
        <w:rPr>
          <w:rtl/>
        </w:rPr>
        <w:t xml:space="preserve">הממשלה </w:t>
      </w:r>
      <w:bookmarkStart w:id="4450" w:name="_ETM_Q11_509240"/>
      <w:bookmarkEnd w:id="4450"/>
      <w:r>
        <w:rPr>
          <w:rtl/>
        </w:rPr>
        <w:t xml:space="preserve">רוצה </w:t>
      </w:r>
      <w:bookmarkStart w:id="4451" w:name="_ETM_Q11_509570"/>
      <w:bookmarkEnd w:id="4451"/>
      <w:r>
        <w:rPr>
          <w:rtl/>
        </w:rPr>
        <w:t>להעביר</w:t>
      </w:r>
      <w:bookmarkStart w:id="4452" w:name="_ETM_Q11_509547"/>
      <w:bookmarkEnd w:id="4452"/>
      <w:r>
        <w:rPr>
          <w:rtl/>
        </w:rPr>
        <w:t xml:space="preserve"> </w:t>
      </w:r>
      <w:bookmarkStart w:id="4453" w:name="_ETM_Q11_509930"/>
      <w:bookmarkStart w:id="4454" w:name="_ETM_Q11_509990"/>
      <w:bookmarkStart w:id="4455" w:name="_ETM_Q11_510109"/>
      <w:bookmarkStart w:id="4456" w:name="_ETM_Q11_510439"/>
      <w:bookmarkStart w:id="4457" w:name="_ETM_Q11_510830"/>
      <w:bookmarkStart w:id="4458" w:name="_ETM_Q11_507626"/>
      <w:bookmarkEnd w:id="4453"/>
      <w:bookmarkEnd w:id="4454"/>
      <w:bookmarkEnd w:id="4455"/>
      <w:bookmarkEnd w:id="4456"/>
      <w:bookmarkEnd w:id="4457"/>
      <w:bookmarkEnd w:id="4458"/>
      <w:r>
        <w:rPr>
          <w:rtl/>
        </w:rPr>
        <w:t xml:space="preserve">עכשיו </w:t>
      </w:r>
      <w:bookmarkStart w:id="4459" w:name="_ETM_Q11_511130"/>
      <w:bookmarkEnd w:id="4459"/>
      <w:r>
        <w:rPr>
          <w:rtl/>
        </w:rPr>
        <w:t xml:space="preserve">החלטה </w:t>
      </w:r>
      <w:bookmarkStart w:id="4460" w:name="_ETM_Q11_511609"/>
      <w:bookmarkEnd w:id="4460"/>
      <w:r>
        <w:rPr>
          <w:rtl/>
        </w:rPr>
        <w:t xml:space="preserve">על </w:t>
      </w:r>
      <w:bookmarkStart w:id="4461" w:name="_ETM_Q11_511669"/>
      <w:bookmarkEnd w:id="4461"/>
      <w:r>
        <w:rPr>
          <w:rtl/>
        </w:rPr>
        <w:t xml:space="preserve">ציונות </w:t>
      </w:r>
      <w:bookmarkStart w:id="4462" w:name="_ETM_Q11_512300"/>
      <w:bookmarkEnd w:id="4462"/>
      <w:r>
        <w:rPr>
          <w:rtl/>
        </w:rPr>
        <w:t xml:space="preserve">ועל </w:t>
      </w:r>
      <w:bookmarkStart w:id="4463" w:name="_ETM_Q11_512570"/>
      <w:bookmarkEnd w:id="4463"/>
      <w:r>
        <w:rPr>
          <w:rtl/>
        </w:rPr>
        <w:t>ער</w:t>
      </w:r>
      <w:bookmarkStart w:id="4464" w:name="_ETM_Q11_513410"/>
      <w:bookmarkEnd w:id="4464"/>
      <w:r>
        <w:rPr>
          <w:rFonts w:hint="cs"/>
          <w:rtl/>
        </w:rPr>
        <w:t>ך</w:t>
      </w:r>
      <w:r>
        <w:rPr>
          <w:rtl/>
        </w:rPr>
        <w:t xml:space="preserve"> </w:t>
      </w:r>
      <w:bookmarkStart w:id="4465" w:name="_ETM_Q11_514040"/>
      <w:bookmarkEnd w:id="4465"/>
      <w:r>
        <w:rPr>
          <w:rFonts w:hint="cs"/>
          <w:rtl/>
        </w:rPr>
        <w:t>ה</w:t>
      </w:r>
      <w:r>
        <w:rPr>
          <w:rtl/>
        </w:rPr>
        <w:t xml:space="preserve">שירות </w:t>
      </w:r>
      <w:bookmarkStart w:id="4466" w:name="_ETM_Q11_514370"/>
      <w:bookmarkEnd w:id="4466"/>
      <w:r>
        <w:rPr>
          <w:rtl/>
        </w:rPr>
        <w:t>בצה"ל</w:t>
      </w:r>
      <w:r>
        <w:rPr>
          <w:rFonts w:hint="cs"/>
          <w:rtl/>
        </w:rPr>
        <w:t xml:space="preserve"> –</w:t>
      </w:r>
      <w:r>
        <w:rPr>
          <w:rtl/>
        </w:rPr>
        <w:t xml:space="preserve"> </w:t>
      </w:r>
      <w:bookmarkStart w:id="4467" w:name="_ETM_Q11_515739"/>
      <w:bookmarkEnd w:id="4467"/>
      <w:r>
        <w:rPr>
          <w:rtl/>
        </w:rPr>
        <w:t>ת</w:t>
      </w:r>
      <w:r>
        <w:rPr>
          <w:rFonts w:hint="cs"/>
          <w:rtl/>
        </w:rPr>
        <w:t>ח</w:t>
      </w:r>
      <w:r>
        <w:rPr>
          <w:rtl/>
        </w:rPr>
        <w:t xml:space="preserve">שבו </w:t>
      </w:r>
      <w:bookmarkStart w:id="4468" w:name="_ETM_Q11_516279"/>
      <w:bookmarkEnd w:id="4468"/>
      <w:r>
        <w:rPr>
          <w:rtl/>
        </w:rPr>
        <w:t>טוב</w:t>
      </w:r>
      <w:bookmarkStart w:id="4469" w:name="_ETM_Q11_517348"/>
      <w:bookmarkEnd w:id="4469"/>
      <w:r>
        <w:rPr>
          <w:rFonts w:hint="cs"/>
          <w:rtl/>
        </w:rPr>
        <w:t>,</w:t>
      </w:r>
      <w:r>
        <w:rPr>
          <w:rtl/>
        </w:rPr>
        <w:t xml:space="preserve"> </w:t>
      </w:r>
      <w:bookmarkStart w:id="4470" w:name="_ETM_Q11_517500"/>
      <w:bookmarkEnd w:id="4470"/>
      <w:r>
        <w:rPr>
          <w:rtl/>
        </w:rPr>
        <w:t xml:space="preserve">במיוחד </w:t>
      </w:r>
      <w:bookmarkStart w:id="4471" w:name="_ETM_Q11_518070"/>
      <w:bookmarkEnd w:id="4471"/>
      <w:r>
        <w:rPr>
          <w:rtl/>
        </w:rPr>
        <w:t xml:space="preserve">במפלגות </w:t>
      </w:r>
      <w:bookmarkStart w:id="4472" w:name="_ETM_Q11_518760"/>
      <w:bookmarkEnd w:id="4472"/>
      <w:r>
        <w:rPr>
          <w:rtl/>
        </w:rPr>
        <w:t xml:space="preserve">האלה </w:t>
      </w:r>
      <w:bookmarkStart w:id="4473" w:name="_ETM_Q11_519059"/>
      <w:bookmarkEnd w:id="4473"/>
      <w:r>
        <w:rPr>
          <w:rtl/>
        </w:rPr>
        <w:t xml:space="preserve">שלא </w:t>
      </w:r>
      <w:bookmarkStart w:id="4474" w:name="_ETM_Q11_519329"/>
      <w:bookmarkEnd w:id="4474"/>
      <w:r>
        <w:rPr>
          <w:rtl/>
        </w:rPr>
        <w:t>משרתים</w:t>
      </w:r>
      <w:bookmarkStart w:id="4475" w:name="_ETM_Q11_521839"/>
      <w:bookmarkEnd w:id="4475"/>
      <w:r w:rsidR="007B6762">
        <w:rPr>
          <w:rFonts w:hint="cs"/>
          <w:rtl/>
        </w:rPr>
        <w:t xml:space="preserve"> </w:t>
      </w:r>
      <w:r w:rsidR="007B6762">
        <w:rPr>
          <w:rFonts w:hint="eastAsia"/>
          <w:rtl/>
        </w:rPr>
        <w:t>–</w:t>
      </w:r>
      <w:r w:rsidR="007B6762">
        <w:rPr>
          <w:rFonts w:hint="cs"/>
          <w:rtl/>
        </w:rPr>
        <w:t xml:space="preserve"> </w:t>
      </w:r>
      <w:bookmarkStart w:id="4476" w:name="_ETM_Q11_536727"/>
      <w:bookmarkEnd w:id="4476"/>
      <w:r>
        <w:rPr>
          <w:rtl/>
        </w:rPr>
        <w:t>היום</w:t>
      </w:r>
      <w:r>
        <w:rPr>
          <w:rFonts w:hint="cs"/>
          <w:rtl/>
        </w:rPr>
        <w:t>,</w:t>
      </w:r>
      <w:r>
        <w:rPr>
          <w:rtl/>
        </w:rPr>
        <w:t xml:space="preserve"> </w:t>
      </w:r>
      <w:bookmarkStart w:id="4477" w:name="_ETM_Q11_522290"/>
      <w:bookmarkEnd w:id="4477"/>
      <w:r>
        <w:rPr>
          <w:rtl/>
        </w:rPr>
        <w:t>עכשיו</w:t>
      </w:r>
      <w:bookmarkStart w:id="4478" w:name="_ETM_Q11_523160"/>
      <w:bookmarkStart w:id="4479" w:name="_ETM_Q11_522577"/>
      <w:bookmarkEnd w:id="4478"/>
      <w:bookmarkEnd w:id="4479"/>
      <w:r>
        <w:rPr>
          <w:rFonts w:hint="cs"/>
          <w:rtl/>
        </w:rPr>
        <w:t>,</w:t>
      </w:r>
      <w:r>
        <w:rPr>
          <w:rtl/>
        </w:rPr>
        <w:t xml:space="preserve"> </w:t>
      </w:r>
      <w:bookmarkStart w:id="4480" w:name="_ETM_Q11_523700"/>
      <w:bookmarkEnd w:id="4480"/>
      <w:r>
        <w:rPr>
          <w:rtl/>
        </w:rPr>
        <w:t xml:space="preserve">ברגע </w:t>
      </w:r>
      <w:bookmarkStart w:id="4481" w:name="_ETM_Q11_524150"/>
      <w:bookmarkEnd w:id="4481"/>
      <w:r>
        <w:rPr>
          <w:rtl/>
        </w:rPr>
        <w:t>ז</w:t>
      </w:r>
      <w:r>
        <w:rPr>
          <w:rFonts w:hint="cs"/>
          <w:rtl/>
        </w:rPr>
        <w:t>ה,</w:t>
      </w:r>
      <w:r>
        <w:rPr>
          <w:rtl/>
        </w:rPr>
        <w:t xml:space="preserve"> </w:t>
      </w:r>
      <w:bookmarkStart w:id="4482" w:name="_ETM_Q11_525570"/>
      <w:bookmarkEnd w:id="4482"/>
      <w:r>
        <w:rPr>
          <w:rtl/>
        </w:rPr>
        <w:t xml:space="preserve">בנקודה </w:t>
      </w:r>
      <w:bookmarkStart w:id="4483" w:name="_ETM_Q11_526260"/>
      <w:bookmarkEnd w:id="4483"/>
      <w:r>
        <w:rPr>
          <w:rtl/>
        </w:rPr>
        <w:t>הזאת</w:t>
      </w:r>
      <w:r>
        <w:rPr>
          <w:rFonts w:hint="cs"/>
          <w:rtl/>
        </w:rPr>
        <w:t>,</w:t>
      </w:r>
      <w:r>
        <w:rPr>
          <w:rtl/>
        </w:rPr>
        <w:t xml:space="preserve"> </w:t>
      </w:r>
      <w:bookmarkStart w:id="4484" w:name="_ETM_Q11_527190"/>
      <w:bookmarkEnd w:id="4484"/>
      <w:r>
        <w:rPr>
          <w:rtl/>
        </w:rPr>
        <w:t xml:space="preserve">יש </w:t>
      </w:r>
      <w:bookmarkStart w:id="4485" w:name="_ETM_Q11_527519"/>
      <w:bookmarkEnd w:id="4485"/>
      <w:r>
        <w:rPr>
          <w:rtl/>
        </w:rPr>
        <w:t>לנו</w:t>
      </w:r>
      <w:bookmarkStart w:id="4486" w:name="_ETM_Q11_529410"/>
      <w:bookmarkStart w:id="4487" w:name="_ETM_Q11_529800"/>
      <w:bookmarkEnd w:id="4486"/>
      <w:bookmarkEnd w:id="4487"/>
      <w:r>
        <w:rPr>
          <w:rFonts w:hint="cs"/>
          <w:rtl/>
        </w:rPr>
        <w:t xml:space="preserve"> 7,000</w:t>
      </w:r>
      <w:r>
        <w:rPr>
          <w:rtl/>
        </w:rPr>
        <w:t xml:space="preserve"> </w:t>
      </w:r>
      <w:bookmarkStart w:id="4488" w:name="_ETM_Q11_530250"/>
      <w:bookmarkEnd w:id="4488"/>
      <w:r>
        <w:rPr>
          <w:rtl/>
        </w:rPr>
        <w:t>חיילים</w:t>
      </w:r>
      <w:bookmarkStart w:id="4489" w:name="_ETM_Q11_531940"/>
      <w:bookmarkStart w:id="4490" w:name="_ETM_Q11_533379"/>
      <w:bookmarkStart w:id="4491" w:name="_ETM_Q11_533769"/>
      <w:bookmarkStart w:id="4492" w:name="_ETM_Q11_534069"/>
      <w:bookmarkStart w:id="4493" w:name="_ETM_Q11_535279"/>
      <w:bookmarkStart w:id="4494" w:name="_ETM_Q11_535760"/>
      <w:bookmarkStart w:id="4495" w:name="_ETM_Q11_536449"/>
      <w:bookmarkStart w:id="4496" w:name="_ETM_Q11_536809"/>
      <w:bookmarkEnd w:id="4489"/>
      <w:bookmarkEnd w:id="4490"/>
      <w:bookmarkEnd w:id="4491"/>
      <w:bookmarkEnd w:id="4492"/>
      <w:bookmarkEnd w:id="4493"/>
      <w:bookmarkEnd w:id="4494"/>
      <w:bookmarkEnd w:id="4495"/>
      <w:bookmarkEnd w:id="4496"/>
      <w:r>
        <w:rPr>
          <w:rtl/>
        </w:rPr>
        <w:t xml:space="preserve"> </w:t>
      </w:r>
      <w:bookmarkStart w:id="4497" w:name="_ETM_Q11_537199"/>
      <w:bookmarkStart w:id="4498" w:name="_ETM_Q11_538699"/>
      <w:bookmarkEnd w:id="4497"/>
      <w:bookmarkEnd w:id="4498"/>
      <w:r>
        <w:rPr>
          <w:rtl/>
        </w:rPr>
        <w:t xml:space="preserve">שהם </w:t>
      </w:r>
      <w:bookmarkStart w:id="4499" w:name="_ETM_Q11_539120"/>
      <w:bookmarkEnd w:id="4499"/>
      <w:r>
        <w:rPr>
          <w:rtl/>
        </w:rPr>
        <w:t xml:space="preserve">לא </w:t>
      </w:r>
      <w:bookmarkStart w:id="4500" w:name="_ETM_Q11_539300"/>
      <w:bookmarkEnd w:id="4500"/>
      <w:r>
        <w:rPr>
          <w:rtl/>
        </w:rPr>
        <w:t xml:space="preserve">זכאים </w:t>
      </w:r>
      <w:bookmarkStart w:id="4501" w:name="_ETM_Q11_539779"/>
      <w:bookmarkEnd w:id="4501"/>
      <w:r>
        <w:rPr>
          <w:rtl/>
        </w:rPr>
        <w:t>להתחתן</w:t>
      </w:r>
      <w:r>
        <w:rPr>
          <w:rFonts w:hint="cs"/>
          <w:rtl/>
        </w:rPr>
        <w:t>.</w:t>
      </w:r>
      <w:bookmarkStart w:id="4502" w:name="_ETM_Q11_538277"/>
      <w:bookmarkEnd w:id="4502"/>
      <w:r>
        <w:rPr>
          <w:rtl/>
        </w:rPr>
        <w:t xml:space="preserve"> </w:t>
      </w:r>
      <w:bookmarkStart w:id="4503" w:name="_ETM_Q11_541240"/>
      <w:bookmarkEnd w:id="4503"/>
      <w:r>
        <w:rPr>
          <w:rtl/>
        </w:rPr>
        <w:t xml:space="preserve">הם </w:t>
      </w:r>
      <w:bookmarkStart w:id="4504" w:name="_ETM_Q11_541390"/>
      <w:bookmarkEnd w:id="4504"/>
      <w:r>
        <w:rPr>
          <w:rtl/>
        </w:rPr>
        <w:t xml:space="preserve">יכולים </w:t>
      </w:r>
      <w:bookmarkStart w:id="4505" w:name="_ETM_Q11_541779"/>
      <w:bookmarkEnd w:id="4505"/>
      <w:r>
        <w:rPr>
          <w:rtl/>
        </w:rPr>
        <w:t xml:space="preserve">להיות </w:t>
      </w:r>
      <w:bookmarkStart w:id="4506" w:name="_ETM_Q11_541989"/>
      <w:bookmarkEnd w:id="4506"/>
      <w:r>
        <w:rPr>
          <w:rtl/>
        </w:rPr>
        <w:t>בצה"ל</w:t>
      </w:r>
      <w:r>
        <w:rPr>
          <w:rFonts w:hint="cs"/>
          <w:rtl/>
        </w:rPr>
        <w:t>,</w:t>
      </w:r>
      <w:r>
        <w:rPr>
          <w:rtl/>
        </w:rPr>
        <w:t xml:space="preserve"> </w:t>
      </w:r>
      <w:bookmarkStart w:id="4507" w:name="_ETM_Q11_543660"/>
      <w:bookmarkEnd w:id="4507"/>
      <w:r>
        <w:rPr>
          <w:rtl/>
        </w:rPr>
        <w:t xml:space="preserve">הם </w:t>
      </w:r>
      <w:bookmarkStart w:id="4508" w:name="_ETM_Q11_543779"/>
      <w:bookmarkEnd w:id="4508"/>
      <w:r>
        <w:rPr>
          <w:rtl/>
        </w:rPr>
        <w:t xml:space="preserve">יכולים </w:t>
      </w:r>
      <w:bookmarkStart w:id="4509" w:name="_ETM_Q11_544110"/>
      <w:bookmarkEnd w:id="4509"/>
      <w:r>
        <w:rPr>
          <w:rtl/>
        </w:rPr>
        <w:t>ל</w:t>
      </w:r>
      <w:bookmarkStart w:id="4510" w:name="_ETM_Q11_545610"/>
      <w:bookmarkStart w:id="4511" w:name="_ETM_Q11_547140"/>
      <w:bookmarkStart w:id="4512" w:name="_ETM_Q11_544237"/>
      <w:bookmarkEnd w:id="4510"/>
      <w:bookmarkEnd w:id="4511"/>
      <w:bookmarkEnd w:id="4512"/>
      <w:r>
        <w:rPr>
          <w:rtl/>
        </w:rPr>
        <w:t>הילחם</w:t>
      </w:r>
      <w:r>
        <w:rPr>
          <w:rFonts w:hint="cs"/>
          <w:rtl/>
        </w:rPr>
        <w:t>,</w:t>
      </w:r>
      <w:r>
        <w:rPr>
          <w:rtl/>
        </w:rPr>
        <w:t xml:space="preserve"> </w:t>
      </w:r>
      <w:bookmarkStart w:id="4513" w:name="_ETM_Q11_547950"/>
      <w:bookmarkEnd w:id="4513"/>
      <w:r>
        <w:rPr>
          <w:rtl/>
        </w:rPr>
        <w:t xml:space="preserve">הם </w:t>
      </w:r>
      <w:bookmarkStart w:id="4514" w:name="_ETM_Q11_548100"/>
      <w:bookmarkEnd w:id="4514"/>
      <w:r>
        <w:rPr>
          <w:rtl/>
        </w:rPr>
        <w:t xml:space="preserve">יכולים </w:t>
      </w:r>
      <w:bookmarkStart w:id="4515" w:name="_ETM_Q11_548460"/>
      <w:bookmarkEnd w:id="4515"/>
      <w:r>
        <w:rPr>
          <w:rtl/>
        </w:rPr>
        <w:t xml:space="preserve">לעשות </w:t>
      </w:r>
      <w:bookmarkStart w:id="4516" w:name="_ETM_Q11_548790"/>
      <w:bookmarkEnd w:id="4516"/>
      <w:r>
        <w:rPr>
          <w:rtl/>
        </w:rPr>
        <w:t>הכ</w:t>
      </w:r>
      <w:r>
        <w:rPr>
          <w:rFonts w:hint="cs"/>
          <w:rtl/>
        </w:rPr>
        <w:t>ו</w:t>
      </w:r>
      <w:bookmarkStart w:id="4517" w:name="_ETM_Q11_547527"/>
      <w:bookmarkEnd w:id="4517"/>
      <w:r>
        <w:rPr>
          <w:rtl/>
        </w:rPr>
        <w:t>ל</w:t>
      </w:r>
      <w:r>
        <w:rPr>
          <w:rFonts w:hint="cs"/>
          <w:rtl/>
        </w:rPr>
        <w:t>,</w:t>
      </w:r>
      <w:r>
        <w:rPr>
          <w:rtl/>
        </w:rPr>
        <w:t xml:space="preserve"> </w:t>
      </w:r>
      <w:bookmarkStart w:id="4518" w:name="_ETM_Q11_549480"/>
      <w:bookmarkEnd w:id="4518"/>
      <w:r>
        <w:rPr>
          <w:rtl/>
        </w:rPr>
        <w:t xml:space="preserve">גם </w:t>
      </w:r>
      <w:bookmarkStart w:id="4519" w:name="_ETM_Q11_549750"/>
      <w:bookmarkEnd w:id="4519"/>
      <w:r>
        <w:rPr>
          <w:rtl/>
        </w:rPr>
        <w:t xml:space="preserve">לשלם </w:t>
      </w:r>
      <w:bookmarkStart w:id="4520" w:name="_ETM_Q11_550170"/>
      <w:bookmarkEnd w:id="4520"/>
      <w:r>
        <w:rPr>
          <w:rtl/>
        </w:rPr>
        <w:t>בחייהם</w:t>
      </w:r>
      <w:r w:rsidR="00471BE3">
        <w:rPr>
          <w:rFonts w:hint="cs"/>
          <w:rtl/>
        </w:rPr>
        <w:t>;</w:t>
      </w:r>
      <w:r>
        <w:rPr>
          <w:rtl/>
        </w:rPr>
        <w:t xml:space="preserve"> </w:t>
      </w:r>
      <w:bookmarkStart w:id="4521" w:name="_ETM_Q11_551340"/>
      <w:bookmarkEnd w:id="4521"/>
      <w:r>
        <w:rPr>
          <w:rtl/>
        </w:rPr>
        <w:t xml:space="preserve">הם </w:t>
      </w:r>
      <w:bookmarkStart w:id="4522" w:name="_ETM_Q11_551490"/>
      <w:bookmarkEnd w:id="4522"/>
      <w:r>
        <w:rPr>
          <w:rtl/>
        </w:rPr>
        <w:t xml:space="preserve">לא </w:t>
      </w:r>
      <w:bookmarkStart w:id="4523" w:name="_ETM_Q11_551610"/>
      <w:bookmarkEnd w:id="4523"/>
      <w:r>
        <w:rPr>
          <w:rtl/>
        </w:rPr>
        <w:t xml:space="preserve">יכולים </w:t>
      </w:r>
      <w:bookmarkStart w:id="4524" w:name="_ETM_Q11_551970"/>
      <w:bookmarkEnd w:id="4524"/>
      <w:r>
        <w:rPr>
          <w:rtl/>
        </w:rPr>
        <w:t>להתחתן</w:t>
      </w:r>
      <w:r>
        <w:rPr>
          <w:rFonts w:hint="cs"/>
          <w:rtl/>
        </w:rPr>
        <w:t>.</w:t>
      </w:r>
      <w:r>
        <w:rPr>
          <w:rtl/>
        </w:rPr>
        <w:t xml:space="preserve"> </w:t>
      </w:r>
      <w:bookmarkStart w:id="4525" w:name="_ETM_Q11_553640"/>
      <w:bookmarkEnd w:id="4525"/>
      <w:r>
        <w:rPr>
          <w:rtl/>
        </w:rPr>
        <w:t xml:space="preserve">זה </w:t>
      </w:r>
      <w:bookmarkStart w:id="4526" w:name="_ETM_Q11_553850"/>
      <w:bookmarkEnd w:id="4526"/>
      <w:r>
        <w:rPr>
          <w:rtl/>
        </w:rPr>
        <w:t>אבסורד</w:t>
      </w:r>
      <w:r>
        <w:rPr>
          <w:rFonts w:hint="cs"/>
          <w:rtl/>
        </w:rPr>
        <w:t>.</w:t>
      </w:r>
      <w:r>
        <w:rPr>
          <w:rtl/>
        </w:rPr>
        <w:t xml:space="preserve"> </w:t>
      </w:r>
      <w:bookmarkStart w:id="4527" w:name="_ETM_Q11_555469"/>
      <w:bookmarkEnd w:id="4527"/>
      <w:r>
        <w:rPr>
          <w:rtl/>
        </w:rPr>
        <w:t xml:space="preserve">איך </w:t>
      </w:r>
      <w:bookmarkStart w:id="4528" w:name="_ETM_Q11_555710"/>
      <w:bookmarkEnd w:id="4528"/>
      <w:r>
        <w:rPr>
          <w:rtl/>
        </w:rPr>
        <w:t xml:space="preserve">אנחנו </w:t>
      </w:r>
      <w:bookmarkStart w:id="4529" w:name="_ETM_Q11_556070"/>
      <w:bookmarkEnd w:id="4529"/>
      <w:r>
        <w:rPr>
          <w:rtl/>
        </w:rPr>
        <w:t xml:space="preserve">חיים </w:t>
      </w:r>
      <w:bookmarkStart w:id="4530" w:name="_ETM_Q11_556460"/>
      <w:bookmarkEnd w:id="4530"/>
      <w:r>
        <w:rPr>
          <w:rtl/>
        </w:rPr>
        <w:t xml:space="preserve">עם </w:t>
      </w:r>
      <w:bookmarkStart w:id="4531" w:name="_ETM_Q11_556579"/>
      <w:bookmarkEnd w:id="4531"/>
      <w:r>
        <w:rPr>
          <w:rtl/>
        </w:rPr>
        <w:t>זה</w:t>
      </w:r>
      <w:r>
        <w:rPr>
          <w:rFonts w:hint="cs"/>
          <w:rtl/>
        </w:rPr>
        <w:t>?</w:t>
      </w:r>
      <w:r>
        <w:rPr>
          <w:rtl/>
        </w:rPr>
        <w:t xml:space="preserve"> </w:t>
      </w:r>
      <w:bookmarkStart w:id="4532" w:name="_ETM_Q11_559020"/>
      <w:bookmarkEnd w:id="4532"/>
      <w:r>
        <w:rPr>
          <w:rtl/>
        </w:rPr>
        <w:t xml:space="preserve">איזה </w:t>
      </w:r>
      <w:bookmarkStart w:id="4533" w:name="_ETM_Q11_559409"/>
      <w:bookmarkEnd w:id="4533"/>
      <w:r>
        <w:rPr>
          <w:rtl/>
        </w:rPr>
        <w:t xml:space="preserve">סולם </w:t>
      </w:r>
      <w:bookmarkStart w:id="4534" w:name="_ETM_Q11_559859"/>
      <w:bookmarkEnd w:id="4534"/>
      <w:r>
        <w:rPr>
          <w:rtl/>
        </w:rPr>
        <w:t xml:space="preserve">ערכים </w:t>
      </w:r>
      <w:bookmarkStart w:id="4535" w:name="_ETM_Q11_560490"/>
      <w:bookmarkEnd w:id="4535"/>
      <w:r>
        <w:rPr>
          <w:rtl/>
        </w:rPr>
        <w:t xml:space="preserve">יש </w:t>
      </w:r>
      <w:bookmarkStart w:id="4536" w:name="_ETM_Q11_560759"/>
      <w:bookmarkEnd w:id="4536"/>
      <w:r>
        <w:rPr>
          <w:rtl/>
        </w:rPr>
        <w:t>לנו</w:t>
      </w:r>
      <w:r>
        <w:rPr>
          <w:rFonts w:hint="cs"/>
          <w:rtl/>
        </w:rPr>
        <w:t>?</w:t>
      </w:r>
      <w:bookmarkStart w:id="4537" w:name="_ETM_Q11_560267"/>
      <w:bookmarkEnd w:id="4537"/>
      <w:r>
        <w:rPr>
          <w:rtl/>
        </w:rPr>
        <w:t xml:space="preserve"> </w:t>
      </w:r>
      <w:bookmarkStart w:id="4538" w:name="_ETM_Q11_562950"/>
      <w:bookmarkEnd w:id="4538"/>
      <w:r>
        <w:rPr>
          <w:rtl/>
        </w:rPr>
        <w:t xml:space="preserve">אנחנו </w:t>
      </w:r>
      <w:bookmarkStart w:id="4539" w:name="_ETM_Q11_563460"/>
      <w:bookmarkEnd w:id="4539"/>
      <w:r>
        <w:rPr>
          <w:rtl/>
        </w:rPr>
        <w:t xml:space="preserve">נכשלנו </w:t>
      </w:r>
      <w:bookmarkStart w:id="4540" w:name="_ETM_Q11_564029"/>
      <w:bookmarkEnd w:id="4540"/>
      <w:r>
        <w:rPr>
          <w:rtl/>
        </w:rPr>
        <w:t xml:space="preserve">בגיור </w:t>
      </w:r>
      <w:bookmarkStart w:id="4541" w:name="_ETM_Q11_564840"/>
      <w:bookmarkEnd w:id="4541"/>
      <w:r>
        <w:rPr>
          <w:rtl/>
        </w:rPr>
        <w:t xml:space="preserve">ואנחנו </w:t>
      </w:r>
      <w:bookmarkStart w:id="4542" w:name="_ETM_Q11_565290"/>
      <w:bookmarkEnd w:id="4542"/>
      <w:r>
        <w:rPr>
          <w:rtl/>
        </w:rPr>
        <w:t xml:space="preserve">עשינו </w:t>
      </w:r>
      <w:bookmarkStart w:id="4543" w:name="_ETM_Q11_565710"/>
      <w:bookmarkEnd w:id="4543"/>
      <w:r>
        <w:rPr>
          <w:rtl/>
        </w:rPr>
        <w:t xml:space="preserve">הכול </w:t>
      </w:r>
      <w:bookmarkStart w:id="4544" w:name="_ETM_Q11_566570"/>
      <w:bookmarkEnd w:id="4544"/>
      <w:r>
        <w:rPr>
          <w:rtl/>
        </w:rPr>
        <w:t xml:space="preserve">כדי </w:t>
      </w:r>
      <w:bookmarkStart w:id="4545" w:name="_ETM_Q11_566810"/>
      <w:bookmarkEnd w:id="4545"/>
      <w:r>
        <w:rPr>
          <w:rtl/>
        </w:rPr>
        <w:t xml:space="preserve">שאנשים </w:t>
      </w:r>
      <w:bookmarkStart w:id="4546" w:name="_ETM_Q11_567350"/>
      <w:bookmarkEnd w:id="4546"/>
      <w:r>
        <w:rPr>
          <w:rtl/>
        </w:rPr>
        <w:t>ש</w:t>
      </w:r>
      <w:bookmarkStart w:id="4547" w:name="_ETM_Q11_567680"/>
      <w:bookmarkEnd w:id="4547"/>
      <w:r>
        <w:rPr>
          <w:rtl/>
        </w:rPr>
        <w:t xml:space="preserve">רוצים </w:t>
      </w:r>
      <w:bookmarkStart w:id="4548" w:name="_ETM_Q11_568100"/>
      <w:bookmarkEnd w:id="4548"/>
      <w:r>
        <w:rPr>
          <w:rtl/>
        </w:rPr>
        <w:t xml:space="preserve">לעבור </w:t>
      </w:r>
      <w:bookmarkStart w:id="4549" w:name="_ETM_Q11_568430"/>
      <w:bookmarkEnd w:id="4549"/>
      <w:r>
        <w:rPr>
          <w:rtl/>
        </w:rPr>
        <w:t xml:space="preserve">גיור </w:t>
      </w:r>
      <w:bookmarkStart w:id="4550" w:name="_ETM_Q11_568820"/>
      <w:bookmarkEnd w:id="4550"/>
      <w:r>
        <w:rPr>
          <w:rtl/>
        </w:rPr>
        <w:t xml:space="preserve">לא </w:t>
      </w:r>
      <w:bookmarkStart w:id="4551" w:name="_ETM_Q11_568970"/>
      <w:bookmarkEnd w:id="4551"/>
      <w:r>
        <w:rPr>
          <w:rtl/>
        </w:rPr>
        <w:t xml:space="preserve">יעשו </w:t>
      </w:r>
      <w:bookmarkStart w:id="4552" w:name="_ETM_Q11_569390"/>
      <w:bookmarkEnd w:id="4552"/>
      <w:r>
        <w:rPr>
          <w:rtl/>
        </w:rPr>
        <w:t xml:space="preserve">את </w:t>
      </w:r>
      <w:bookmarkStart w:id="4553" w:name="_ETM_Q11_569510"/>
      <w:bookmarkEnd w:id="4553"/>
      <w:r>
        <w:rPr>
          <w:rtl/>
        </w:rPr>
        <w:t>זה</w:t>
      </w:r>
      <w:r>
        <w:rPr>
          <w:rFonts w:hint="cs"/>
          <w:rtl/>
        </w:rPr>
        <w:t>,</w:t>
      </w:r>
      <w:r>
        <w:rPr>
          <w:rtl/>
        </w:rPr>
        <w:t xml:space="preserve"> </w:t>
      </w:r>
      <w:bookmarkStart w:id="4554" w:name="_ETM_Q11_569779"/>
      <w:bookmarkEnd w:id="4554"/>
      <w:r>
        <w:rPr>
          <w:rtl/>
        </w:rPr>
        <w:t xml:space="preserve">הרמנו </w:t>
      </w:r>
      <w:bookmarkStart w:id="4555" w:name="_ETM_Q11_570200"/>
      <w:bookmarkEnd w:id="4555"/>
      <w:r>
        <w:rPr>
          <w:rtl/>
        </w:rPr>
        <w:t xml:space="preserve">להם </w:t>
      </w:r>
      <w:bookmarkStart w:id="4556" w:name="_ETM_Q11_570500"/>
      <w:bookmarkEnd w:id="4556"/>
      <w:r>
        <w:rPr>
          <w:rtl/>
        </w:rPr>
        <w:t xml:space="preserve">פה </w:t>
      </w:r>
      <w:bookmarkStart w:id="4557" w:name="_ETM_Q11_571159"/>
      <w:bookmarkEnd w:id="4557"/>
      <w:r>
        <w:rPr>
          <w:rtl/>
        </w:rPr>
        <w:t xml:space="preserve">קירות </w:t>
      </w:r>
      <w:bookmarkStart w:id="4558" w:name="_ETM_Q11_571520"/>
      <w:bookmarkEnd w:id="4558"/>
      <w:r>
        <w:rPr>
          <w:rtl/>
        </w:rPr>
        <w:t xml:space="preserve">ברזל </w:t>
      </w:r>
      <w:bookmarkStart w:id="4559" w:name="_ETM_Q11_572330"/>
      <w:bookmarkEnd w:id="4559"/>
      <w:r w:rsidR="00471BE3">
        <w:rPr>
          <w:rFonts w:hint="cs"/>
          <w:rtl/>
        </w:rPr>
        <w:t xml:space="preserve">כדי </w:t>
      </w:r>
      <w:r>
        <w:rPr>
          <w:rtl/>
        </w:rPr>
        <w:t xml:space="preserve">שזה </w:t>
      </w:r>
      <w:bookmarkStart w:id="4560" w:name="_ETM_Q11_572630"/>
      <w:bookmarkEnd w:id="4560"/>
      <w:r>
        <w:rPr>
          <w:rtl/>
        </w:rPr>
        <w:t xml:space="preserve">לא </w:t>
      </w:r>
      <w:bookmarkStart w:id="4561" w:name="_ETM_Q11_572750"/>
      <w:bookmarkEnd w:id="4561"/>
      <w:r>
        <w:rPr>
          <w:rtl/>
        </w:rPr>
        <w:t>יקרה</w:t>
      </w:r>
      <w:r>
        <w:rPr>
          <w:rFonts w:hint="cs"/>
          <w:rtl/>
        </w:rPr>
        <w:t>.</w:t>
      </w:r>
      <w:r>
        <w:rPr>
          <w:rtl/>
        </w:rPr>
        <w:t xml:space="preserve"> </w:t>
      </w:r>
      <w:bookmarkStart w:id="4562" w:name="_ETM_Q11_574020"/>
      <w:bookmarkEnd w:id="4562"/>
      <w:r>
        <w:rPr>
          <w:rtl/>
        </w:rPr>
        <w:t xml:space="preserve">אבל </w:t>
      </w:r>
      <w:bookmarkStart w:id="4563" w:name="_ETM_Q11_574289"/>
      <w:bookmarkEnd w:id="4563"/>
      <w:r>
        <w:rPr>
          <w:rtl/>
        </w:rPr>
        <w:t xml:space="preserve">הם </w:t>
      </w:r>
      <w:bookmarkStart w:id="4564" w:name="_ETM_Q11_574409"/>
      <w:bookmarkEnd w:id="4564"/>
      <w:r>
        <w:rPr>
          <w:rtl/>
        </w:rPr>
        <w:t>פה</w:t>
      </w:r>
      <w:r>
        <w:rPr>
          <w:rFonts w:hint="cs"/>
          <w:rtl/>
        </w:rPr>
        <w:t>,</w:t>
      </w:r>
      <w:r>
        <w:rPr>
          <w:rtl/>
        </w:rPr>
        <w:t xml:space="preserve"> </w:t>
      </w:r>
      <w:bookmarkStart w:id="4565" w:name="_ETM_Q11_574829"/>
      <w:bookmarkEnd w:id="4565"/>
      <w:r>
        <w:rPr>
          <w:rtl/>
        </w:rPr>
        <w:t xml:space="preserve">הם </w:t>
      </w:r>
      <w:bookmarkStart w:id="4566" w:name="_ETM_Q11_574979"/>
      <w:bookmarkEnd w:id="4566"/>
      <w:r>
        <w:rPr>
          <w:rtl/>
        </w:rPr>
        <w:t>אזרחים</w:t>
      </w:r>
      <w:bookmarkStart w:id="4567" w:name="_ETM_Q11_573576"/>
      <w:bookmarkEnd w:id="4567"/>
      <w:r>
        <w:rPr>
          <w:rtl/>
        </w:rPr>
        <w:t xml:space="preserve"> </w:t>
      </w:r>
      <w:bookmarkStart w:id="4568" w:name="_ETM_Q11_576279"/>
      <w:bookmarkEnd w:id="4568"/>
      <w:r w:rsidR="00471BE3">
        <w:rPr>
          <w:rFonts w:hint="cs"/>
          <w:rtl/>
        </w:rPr>
        <w:t xml:space="preserve">– </w:t>
      </w:r>
      <w:r>
        <w:rPr>
          <w:rtl/>
        </w:rPr>
        <w:t xml:space="preserve">אזרחים </w:t>
      </w:r>
      <w:bookmarkStart w:id="4569" w:name="_ETM_Q11_576819"/>
      <w:bookmarkEnd w:id="4569"/>
      <w:r>
        <w:rPr>
          <w:rtl/>
        </w:rPr>
        <w:t xml:space="preserve">שיכולים </w:t>
      </w:r>
      <w:bookmarkStart w:id="4570" w:name="_ETM_Q11_577240"/>
      <w:bookmarkEnd w:id="4570"/>
      <w:r>
        <w:rPr>
          <w:rtl/>
        </w:rPr>
        <w:t xml:space="preserve">להיות </w:t>
      </w:r>
      <w:bookmarkStart w:id="4571" w:name="_ETM_Q11_577420"/>
      <w:bookmarkEnd w:id="4571"/>
      <w:r>
        <w:rPr>
          <w:rtl/>
        </w:rPr>
        <w:t>בצה"ל</w:t>
      </w:r>
      <w:r>
        <w:rPr>
          <w:rFonts w:hint="cs"/>
          <w:rtl/>
        </w:rPr>
        <w:t>,</w:t>
      </w:r>
      <w:r>
        <w:rPr>
          <w:rtl/>
        </w:rPr>
        <w:t xml:space="preserve"> </w:t>
      </w:r>
      <w:bookmarkStart w:id="4572" w:name="_ETM_Q11_578319"/>
      <w:bookmarkEnd w:id="4572"/>
      <w:r>
        <w:rPr>
          <w:rtl/>
        </w:rPr>
        <w:t xml:space="preserve">אזרחים </w:t>
      </w:r>
      <w:bookmarkStart w:id="4573" w:name="_ETM_Q11_578889"/>
      <w:bookmarkEnd w:id="4573"/>
      <w:r>
        <w:rPr>
          <w:rtl/>
        </w:rPr>
        <w:t xml:space="preserve">שיכולים </w:t>
      </w:r>
      <w:bookmarkStart w:id="4574" w:name="_ETM_Q11_579369"/>
      <w:bookmarkEnd w:id="4574"/>
      <w:r>
        <w:rPr>
          <w:rtl/>
        </w:rPr>
        <w:t xml:space="preserve">להיות </w:t>
      </w:r>
      <w:bookmarkStart w:id="4575" w:name="_ETM_Q11_579579"/>
      <w:bookmarkEnd w:id="4575"/>
      <w:r>
        <w:rPr>
          <w:rtl/>
        </w:rPr>
        <w:t>במילואים</w:t>
      </w:r>
      <w:r>
        <w:rPr>
          <w:rFonts w:hint="cs"/>
          <w:rtl/>
        </w:rPr>
        <w:t>,</w:t>
      </w:r>
      <w:r>
        <w:rPr>
          <w:rtl/>
        </w:rPr>
        <w:t xml:space="preserve"> </w:t>
      </w:r>
      <w:bookmarkStart w:id="4576" w:name="_ETM_Q11_580539"/>
      <w:bookmarkEnd w:id="4576"/>
      <w:r>
        <w:rPr>
          <w:rtl/>
        </w:rPr>
        <w:t xml:space="preserve">אזרחים </w:t>
      </w:r>
      <w:bookmarkStart w:id="4577" w:name="_ETM_Q11_581049"/>
      <w:bookmarkEnd w:id="4577"/>
      <w:r>
        <w:rPr>
          <w:rtl/>
        </w:rPr>
        <w:t xml:space="preserve">שמשלמים </w:t>
      </w:r>
      <w:bookmarkStart w:id="4578" w:name="_ETM_Q11_582069"/>
      <w:bookmarkEnd w:id="4578"/>
      <w:r>
        <w:rPr>
          <w:rtl/>
        </w:rPr>
        <w:t>מ</w:t>
      </w:r>
      <w:r>
        <w:rPr>
          <w:rFonts w:hint="cs"/>
          <w:rtl/>
        </w:rPr>
        <w:t>י</w:t>
      </w:r>
      <w:r>
        <w:rPr>
          <w:rtl/>
        </w:rPr>
        <w:t>סים</w:t>
      </w:r>
      <w:r>
        <w:rPr>
          <w:rFonts w:hint="cs"/>
          <w:rtl/>
        </w:rPr>
        <w:t>,</w:t>
      </w:r>
      <w:r>
        <w:rPr>
          <w:rtl/>
        </w:rPr>
        <w:t xml:space="preserve"> </w:t>
      </w:r>
      <w:bookmarkStart w:id="4579" w:name="_ETM_Q11_583409"/>
      <w:bookmarkEnd w:id="4579"/>
      <w:r>
        <w:rPr>
          <w:rtl/>
        </w:rPr>
        <w:t xml:space="preserve">והם </w:t>
      </w:r>
      <w:bookmarkStart w:id="4580" w:name="_ETM_Q11_583740"/>
      <w:bookmarkEnd w:id="4580"/>
      <w:r>
        <w:rPr>
          <w:rtl/>
        </w:rPr>
        <w:t xml:space="preserve">לא </w:t>
      </w:r>
      <w:bookmarkStart w:id="4581" w:name="_ETM_Q11_583859"/>
      <w:bookmarkEnd w:id="4581"/>
      <w:r>
        <w:rPr>
          <w:rtl/>
        </w:rPr>
        <w:t xml:space="preserve">יכולים </w:t>
      </w:r>
      <w:bookmarkStart w:id="4582" w:name="_ETM_Q11_584249"/>
      <w:bookmarkEnd w:id="4582"/>
      <w:r>
        <w:rPr>
          <w:rtl/>
        </w:rPr>
        <w:t>להתחתן</w:t>
      </w:r>
      <w:r>
        <w:rPr>
          <w:rFonts w:hint="cs"/>
          <w:rtl/>
        </w:rPr>
        <w:t>.</w:t>
      </w:r>
      <w:bookmarkStart w:id="4583" w:name="_ETM_Q11_582776"/>
      <w:bookmarkEnd w:id="4583"/>
      <w:r>
        <w:rPr>
          <w:rtl/>
        </w:rPr>
        <w:t xml:space="preserve"> </w:t>
      </w:r>
      <w:bookmarkStart w:id="4584" w:name="_ETM_Q11_586829"/>
      <w:bookmarkEnd w:id="4584"/>
      <w:r>
        <w:rPr>
          <w:rtl/>
        </w:rPr>
        <w:t xml:space="preserve">זה </w:t>
      </w:r>
      <w:bookmarkStart w:id="4585" w:name="_ETM_Q11_587069"/>
      <w:bookmarkStart w:id="4586" w:name="_ETM_Q11_587189"/>
      <w:bookmarkStart w:id="4587" w:name="_ETM_Q11_587789"/>
      <w:bookmarkStart w:id="4588" w:name="_ETM_Q11_587909"/>
      <w:bookmarkEnd w:id="4585"/>
      <w:bookmarkEnd w:id="4586"/>
      <w:bookmarkEnd w:id="4587"/>
      <w:bookmarkEnd w:id="4588"/>
      <w:r>
        <w:rPr>
          <w:rFonts w:hint="cs"/>
          <w:rtl/>
        </w:rPr>
        <w:t xml:space="preserve">עוול, </w:t>
      </w:r>
      <w:r>
        <w:rPr>
          <w:rtl/>
        </w:rPr>
        <w:t xml:space="preserve">זה </w:t>
      </w:r>
      <w:bookmarkStart w:id="4589" w:name="_ETM_Q11_588119"/>
      <w:bookmarkEnd w:id="4589"/>
      <w:r>
        <w:rPr>
          <w:rFonts w:hint="cs"/>
          <w:rtl/>
        </w:rPr>
        <w:t xml:space="preserve">עוול </w:t>
      </w:r>
      <w:bookmarkStart w:id="4590" w:name="_ETM_Q11_585376"/>
      <w:bookmarkEnd w:id="4590"/>
      <w:r>
        <w:rPr>
          <w:rtl/>
        </w:rPr>
        <w:t xml:space="preserve">שאנחנו </w:t>
      </w:r>
      <w:bookmarkStart w:id="4591" w:name="_ETM_Q11_588600"/>
      <w:bookmarkEnd w:id="4591"/>
      <w:r>
        <w:rPr>
          <w:rtl/>
        </w:rPr>
        <w:t xml:space="preserve">חייבים </w:t>
      </w:r>
      <w:bookmarkStart w:id="4592" w:name="_ETM_Q11_588899"/>
      <w:bookmarkEnd w:id="4592"/>
      <w:r>
        <w:rPr>
          <w:rtl/>
        </w:rPr>
        <w:t xml:space="preserve">לתקן </w:t>
      </w:r>
      <w:bookmarkStart w:id="4593" w:name="_ETM_Q11_589950"/>
      <w:bookmarkEnd w:id="4593"/>
      <w:r>
        <w:rPr>
          <w:rtl/>
        </w:rPr>
        <w:t xml:space="preserve">בכל </w:t>
      </w:r>
      <w:bookmarkStart w:id="4594" w:name="_ETM_Q11_590369"/>
      <w:bookmarkEnd w:id="4594"/>
      <w:r>
        <w:rPr>
          <w:rtl/>
        </w:rPr>
        <w:t xml:space="preserve">דרך </w:t>
      </w:r>
      <w:bookmarkStart w:id="4595" w:name="_ETM_Q11_590759"/>
      <w:bookmarkEnd w:id="4595"/>
      <w:r>
        <w:rPr>
          <w:rtl/>
        </w:rPr>
        <w:t>אפשרית</w:t>
      </w:r>
      <w:r>
        <w:rPr>
          <w:rFonts w:hint="cs"/>
          <w:rtl/>
        </w:rPr>
        <w:t>.</w:t>
      </w:r>
      <w:bookmarkStart w:id="4596" w:name="_ETM_Q11_591420"/>
      <w:bookmarkStart w:id="4597" w:name="_ETM_Q11_595808"/>
      <w:bookmarkEnd w:id="4596"/>
      <w:bookmarkEnd w:id="4597"/>
    </w:p>
    <w:p w:rsidR="00466481" w:rsidRDefault="00466481" w:rsidP="00BB5C4B">
      <w:pPr>
        <w:rPr>
          <w:rtl/>
        </w:rPr>
      </w:pPr>
      <w:bookmarkStart w:id="4598" w:name="_ETM_Q11_595925"/>
      <w:bookmarkEnd w:id="4598"/>
    </w:p>
    <w:p w:rsidR="00466481" w:rsidRDefault="00466481" w:rsidP="00991E92">
      <w:pPr>
        <w:rPr>
          <w:rtl/>
        </w:rPr>
      </w:pPr>
      <w:bookmarkStart w:id="4599" w:name="_ETM_Q11_595984"/>
      <w:bookmarkStart w:id="4600" w:name="_ETM_Q11_596046"/>
      <w:bookmarkStart w:id="4601" w:name="_ETM_Q11_592136"/>
      <w:bookmarkEnd w:id="4599"/>
      <w:bookmarkEnd w:id="4600"/>
      <w:bookmarkEnd w:id="4601"/>
      <w:r>
        <w:rPr>
          <w:rtl/>
        </w:rPr>
        <w:t xml:space="preserve">תאמינו </w:t>
      </w:r>
      <w:bookmarkStart w:id="4602" w:name="_ETM_Q11_592109"/>
      <w:bookmarkEnd w:id="4602"/>
      <w:r>
        <w:rPr>
          <w:rtl/>
        </w:rPr>
        <w:t>לנו</w:t>
      </w:r>
      <w:r>
        <w:rPr>
          <w:rFonts w:hint="cs"/>
          <w:rtl/>
        </w:rPr>
        <w:t>,</w:t>
      </w:r>
      <w:r>
        <w:rPr>
          <w:rtl/>
        </w:rPr>
        <w:t xml:space="preserve"> </w:t>
      </w:r>
      <w:bookmarkStart w:id="4603" w:name="_ETM_Q11_593740"/>
      <w:bookmarkEnd w:id="4603"/>
      <w:r>
        <w:rPr>
          <w:rtl/>
        </w:rPr>
        <w:t xml:space="preserve">אביגדור </w:t>
      </w:r>
      <w:bookmarkStart w:id="4604" w:name="_ETM_Q11_594190"/>
      <w:bookmarkEnd w:id="4604"/>
      <w:r>
        <w:rPr>
          <w:rtl/>
        </w:rPr>
        <w:t xml:space="preserve">ליברמן </w:t>
      </w:r>
      <w:bookmarkStart w:id="4605" w:name="_ETM_Q11_594790"/>
      <w:bookmarkEnd w:id="4605"/>
      <w:r>
        <w:rPr>
          <w:rtl/>
        </w:rPr>
        <w:t xml:space="preserve">וישראל </w:t>
      </w:r>
      <w:bookmarkStart w:id="4606" w:name="_ETM_Q11_595240"/>
      <w:bookmarkEnd w:id="4606"/>
      <w:r>
        <w:rPr>
          <w:rtl/>
        </w:rPr>
        <w:t xml:space="preserve">ביתנו </w:t>
      </w:r>
      <w:bookmarkStart w:id="4607" w:name="_ETM_Q11_595779"/>
      <w:bookmarkEnd w:id="4607"/>
      <w:r>
        <w:rPr>
          <w:rtl/>
        </w:rPr>
        <w:t xml:space="preserve">שנים </w:t>
      </w:r>
      <w:bookmarkStart w:id="4608" w:name="_ETM_Q11_596170"/>
      <w:bookmarkEnd w:id="4608"/>
      <w:r>
        <w:rPr>
          <w:rtl/>
        </w:rPr>
        <w:t xml:space="preserve">רבות </w:t>
      </w:r>
      <w:bookmarkStart w:id="4609" w:name="_ETM_Q11_596620"/>
      <w:bookmarkEnd w:id="4609"/>
      <w:r>
        <w:rPr>
          <w:rtl/>
        </w:rPr>
        <w:t>נ</w:t>
      </w:r>
      <w:r>
        <w:rPr>
          <w:rFonts w:hint="cs"/>
          <w:rtl/>
        </w:rPr>
        <w:t>יסו</w:t>
      </w:r>
      <w:r>
        <w:rPr>
          <w:rtl/>
        </w:rPr>
        <w:t xml:space="preserve"> </w:t>
      </w:r>
      <w:bookmarkStart w:id="4610" w:name="_ETM_Q11_597010"/>
      <w:bookmarkEnd w:id="4610"/>
      <w:r>
        <w:rPr>
          <w:rtl/>
        </w:rPr>
        <w:t xml:space="preserve">להגיע </w:t>
      </w:r>
      <w:bookmarkStart w:id="4611" w:name="_ETM_Q11_597460"/>
      <w:bookmarkEnd w:id="4611"/>
      <w:r>
        <w:rPr>
          <w:rtl/>
        </w:rPr>
        <w:t xml:space="preserve">להידברות </w:t>
      </w:r>
      <w:bookmarkStart w:id="4612" w:name="_ETM_Q11_599100"/>
      <w:bookmarkStart w:id="4613" w:name="_ETM_Q11_599550"/>
      <w:bookmarkStart w:id="4614" w:name="_ETM_Q11_599760"/>
      <w:bookmarkEnd w:id="4612"/>
      <w:bookmarkEnd w:id="4613"/>
      <w:bookmarkEnd w:id="4614"/>
      <w:r>
        <w:rPr>
          <w:rFonts w:hint="cs"/>
          <w:rtl/>
        </w:rPr>
        <w:t>ע</w:t>
      </w:r>
      <w:bookmarkStart w:id="4615" w:name="_ETM_Q11_596417"/>
      <w:bookmarkEnd w:id="4615"/>
      <w:r>
        <w:rPr>
          <w:rFonts w:hint="cs"/>
          <w:rtl/>
        </w:rPr>
        <w:t xml:space="preserve">ם </w:t>
      </w:r>
      <w:bookmarkStart w:id="4616" w:name="_ETM_Q11_596908"/>
      <w:bookmarkEnd w:id="4616"/>
      <w:r>
        <w:rPr>
          <w:rFonts w:hint="cs"/>
          <w:rtl/>
        </w:rPr>
        <w:t>עסקני הדת</w:t>
      </w:r>
      <w:r>
        <w:rPr>
          <w:rtl/>
        </w:rPr>
        <w:t xml:space="preserve"> </w:t>
      </w:r>
      <w:bookmarkStart w:id="4617" w:name="_ETM_Q11_600450"/>
      <w:bookmarkEnd w:id="4617"/>
      <w:r>
        <w:rPr>
          <w:rtl/>
        </w:rPr>
        <w:t>שלנו</w:t>
      </w:r>
      <w:bookmarkStart w:id="4618" w:name="_ETM_Q11_601620"/>
      <w:bookmarkEnd w:id="4618"/>
      <w:r>
        <w:rPr>
          <w:rFonts w:hint="cs"/>
          <w:rtl/>
        </w:rPr>
        <w:t>, ו</w:t>
      </w:r>
      <w:r>
        <w:rPr>
          <w:rtl/>
        </w:rPr>
        <w:t>כרגיל</w:t>
      </w:r>
      <w:r>
        <w:rPr>
          <w:rFonts w:hint="cs"/>
          <w:rtl/>
        </w:rPr>
        <w:t>,</w:t>
      </w:r>
      <w:bookmarkStart w:id="4619" w:name="_ETM_Q11_601177"/>
      <w:bookmarkEnd w:id="4619"/>
      <w:r>
        <w:rPr>
          <w:rtl/>
        </w:rPr>
        <w:t xml:space="preserve"> </w:t>
      </w:r>
      <w:bookmarkStart w:id="4620" w:name="_ETM_Q11_603079"/>
      <w:bookmarkEnd w:id="4620"/>
      <w:r>
        <w:rPr>
          <w:rtl/>
        </w:rPr>
        <w:t xml:space="preserve">אין </w:t>
      </w:r>
      <w:bookmarkStart w:id="4621" w:name="_ETM_Q11_603229"/>
      <w:bookmarkEnd w:id="4621"/>
      <w:r>
        <w:rPr>
          <w:rtl/>
        </w:rPr>
        <w:t xml:space="preserve">חדש </w:t>
      </w:r>
      <w:bookmarkStart w:id="4622" w:name="_ETM_Q11_603649"/>
      <w:bookmarkEnd w:id="4622"/>
      <w:r>
        <w:rPr>
          <w:rtl/>
        </w:rPr>
        <w:t xml:space="preserve">תחת </w:t>
      </w:r>
      <w:bookmarkStart w:id="4623" w:name="_ETM_Q11_604039"/>
      <w:bookmarkEnd w:id="4623"/>
      <w:r>
        <w:rPr>
          <w:rtl/>
        </w:rPr>
        <w:t xml:space="preserve">השמש </w:t>
      </w:r>
      <w:bookmarkStart w:id="4624" w:name="_ETM_Q11_605060"/>
      <w:bookmarkEnd w:id="4624"/>
      <w:r w:rsidR="00471BE3">
        <w:rPr>
          <w:rFonts w:hint="cs"/>
          <w:rtl/>
        </w:rPr>
        <w:t xml:space="preserve">– </w:t>
      </w:r>
      <w:r>
        <w:rPr>
          <w:rtl/>
        </w:rPr>
        <w:t xml:space="preserve">זה </w:t>
      </w:r>
      <w:bookmarkStart w:id="4625" w:name="_ETM_Q11_605210"/>
      <w:bookmarkEnd w:id="4625"/>
      <w:r>
        <w:rPr>
          <w:rtl/>
        </w:rPr>
        <w:t xml:space="preserve">פשוט </w:t>
      </w:r>
      <w:bookmarkStart w:id="4626" w:name="_ETM_Q11_605539"/>
      <w:bookmarkEnd w:id="4626"/>
      <w:r>
        <w:rPr>
          <w:rtl/>
        </w:rPr>
        <w:t xml:space="preserve">לא </w:t>
      </w:r>
      <w:bookmarkStart w:id="4627" w:name="_ETM_Q11_605689"/>
      <w:bookmarkEnd w:id="4627"/>
      <w:r>
        <w:rPr>
          <w:rtl/>
        </w:rPr>
        <w:t>קרה</w:t>
      </w:r>
      <w:bookmarkStart w:id="4628" w:name="_ETM_Q11_604226"/>
      <w:bookmarkEnd w:id="4628"/>
      <w:r w:rsidR="00471BE3">
        <w:rPr>
          <w:rFonts w:hint="cs"/>
          <w:rtl/>
        </w:rPr>
        <w:t>,</w:t>
      </w:r>
      <w:r>
        <w:rPr>
          <w:rtl/>
        </w:rPr>
        <w:t xml:space="preserve"> </w:t>
      </w:r>
      <w:bookmarkStart w:id="4629" w:name="_ETM_Q11_606439"/>
      <w:bookmarkEnd w:id="4629"/>
      <w:r>
        <w:rPr>
          <w:rtl/>
        </w:rPr>
        <w:t xml:space="preserve">כי </w:t>
      </w:r>
      <w:bookmarkStart w:id="4630" w:name="_ETM_Q11_606619"/>
      <w:bookmarkEnd w:id="4630"/>
      <w:r>
        <w:rPr>
          <w:rtl/>
        </w:rPr>
        <w:t xml:space="preserve">כל </w:t>
      </w:r>
      <w:bookmarkStart w:id="4631" w:name="_ETM_Q11_606859"/>
      <w:bookmarkEnd w:id="4631"/>
      <w:r>
        <w:rPr>
          <w:rtl/>
        </w:rPr>
        <w:t xml:space="preserve">פעם </w:t>
      </w:r>
      <w:bookmarkStart w:id="4632" w:name="_ETM_Q11_607100"/>
      <w:bookmarkEnd w:id="4632"/>
      <w:r>
        <w:rPr>
          <w:rtl/>
        </w:rPr>
        <w:t xml:space="preserve">שהגענו </w:t>
      </w:r>
      <w:bookmarkStart w:id="4633" w:name="_ETM_Q11_607640"/>
      <w:bookmarkEnd w:id="4633"/>
      <w:r>
        <w:rPr>
          <w:rtl/>
        </w:rPr>
        <w:t>להסכ</w:t>
      </w:r>
      <w:bookmarkStart w:id="4634" w:name="_ETM_Q11_607990"/>
      <w:bookmarkEnd w:id="4634"/>
      <w:r>
        <w:rPr>
          <w:rtl/>
        </w:rPr>
        <w:t xml:space="preserve">מות </w:t>
      </w:r>
      <w:bookmarkStart w:id="4635" w:name="_ETM_Q11_609250"/>
      <w:bookmarkStart w:id="4636" w:name="_ETM_Q11_606587"/>
      <w:bookmarkEnd w:id="4635"/>
      <w:bookmarkEnd w:id="4636"/>
      <w:r>
        <w:rPr>
          <w:rtl/>
        </w:rPr>
        <w:t xml:space="preserve">זה </w:t>
      </w:r>
      <w:bookmarkStart w:id="4637" w:name="_ETM_Q11_609430"/>
      <w:bookmarkEnd w:id="4637"/>
      <w:r>
        <w:rPr>
          <w:rFonts w:hint="cs"/>
          <w:rtl/>
        </w:rPr>
        <w:t>ה</w:t>
      </w:r>
      <w:r>
        <w:rPr>
          <w:rtl/>
        </w:rPr>
        <w:t>תפוצץ</w:t>
      </w:r>
      <w:r>
        <w:rPr>
          <w:rFonts w:hint="cs"/>
          <w:rtl/>
        </w:rPr>
        <w:t>.</w:t>
      </w:r>
      <w:r>
        <w:rPr>
          <w:rtl/>
        </w:rPr>
        <w:t xml:space="preserve"> </w:t>
      </w:r>
      <w:bookmarkStart w:id="4638" w:name="_ETM_Q11_610569"/>
      <w:bookmarkEnd w:id="4638"/>
      <w:r>
        <w:rPr>
          <w:rtl/>
        </w:rPr>
        <w:t>אגב</w:t>
      </w:r>
      <w:r>
        <w:rPr>
          <w:rFonts w:hint="cs"/>
          <w:rtl/>
        </w:rPr>
        <w:t>,</w:t>
      </w:r>
      <w:bookmarkStart w:id="4639" w:name="_ETM_Q11_608626"/>
      <w:bookmarkStart w:id="4640" w:name="_ETM_Q11_610698"/>
      <w:bookmarkEnd w:id="4639"/>
      <w:bookmarkEnd w:id="4640"/>
      <w:r>
        <w:rPr>
          <w:rtl/>
        </w:rPr>
        <w:t xml:space="preserve"> </w:t>
      </w:r>
      <w:bookmarkStart w:id="4641" w:name="_ETM_Q11_611080"/>
      <w:bookmarkEnd w:id="4641"/>
      <w:r>
        <w:rPr>
          <w:rtl/>
        </w:rPr>
        <w:t xml:space="preserve">זה </w:t>
      </w:r>
      <w:bookmarkStart w:id="4642" w:name="_ETM_Q11_611349"/>
      <w:bookmarkEnd w:id="4642"/>
      <w:r>
        <w:rPr>
          <w:rtl/>
        </w:rPr>
        <w:t xml:space="preserve">התפוצץ </w:t>
      </w:r>
      <w:bookmarkStart w:id="4643" w:name="_ETM_Q11_611890"/>
      <w:bookmarkEnd w:id="4643"/>
      <w:r>
        <w:rPr>
          <w:rtl/>
        </w:rPr>
        <w:t>בגיור</w:t>
      </w:r>
      <w:r>
        <w:rPr>
          <w:rFonts w:hint="cs"/>
          <w:rtl/>
        </w:rPr>
        <w:t>,</w:t>
      </w:r>
      <w:r>
        <w:rPr>
          <w:rtl/>
        </w:rPr>
        <w:t xml:space="preserve"> </w:t>
      </w:r>
      <w:bookmarkStart w:id="4644" w:name="_ETM_Q11_612490"/>
      <w:bookmarkEnd w:id="4644"/>
      <w:r>
        <w:rPr>
          <w:rtl/>
        </w:rPr>
        <w:t xml:space="preserve">התפוצץ </w:t>
      </w:r>
      <w:bookmarkStart w:id="4645" w:name="_ETM_Q11_613599"/>
      <w:bookmarkEnd w:id="4645"/>
      <w:r>
        <w:rPr>
          <w:rtl/>
        </w:rPr>
        <w:t>בגיוס</w:t>
      </w:r>
      <w:r w:rsidR="00471BE3">
        <w:rPr>
          <w:rFonts w:hint="cs"/>
          <w:rtl/>
        </w:rPr>
        <w:t>,</w:t>
      </w:r>
      <w:r>
        <w:rPr>
          <w:rtl/>
        </w:rPr>
        <w:t xml:space="preserve"> </w:t>
      </w:r>
      <w:bookmarkStart w:id="4646" w:name="_ETM_Q11_614290"/>
      <w:bookmarkEnd w:id="4646"/>
      <w:r>
        <w:rPr>
          <w:rtl/>
        </w:rPr>
        <w:t xml:space="preserve">והתפוצץ </w:t>
      </w:r>
      <w:bookmarkStart w:id="4647" w:name="_ETM_Q11_614830"/>
      <w:bookmarkEnd w:id="4647"/>
      <w:r>
        <w:rPr>
          <w:rtl/>
        </w:rPr>
        <w:t xml:space="preserve">גם </w:t>
      </w:r>
      <w:bookmarkStart w:id="4648" w:name="_ETM_Q11_615099"/>
      <w:bookmarkEnd w:id="4648"/>
      <w:r>
        <w:rPr>
          <w:rtl/>
        </w:rPr>
        <w:t xml:space="preserve">בנושאים </w:t>
      </w:r>
      <w:bookmarkStart w:id="4649" w:name="_ETM_Q11_615550"/>
      <w:bookmarkEnd w:id="4649"/>
      <w:r>
        <w:rPr>
          <w:rtl/>
        </w:rPr>
        <w:t>אזרחי</w:t>
      </w:r>
      <w:r>
        <w:rPr>
          <w:rFonts w:hint="cs"/>
          <w:rtl/>
        </w:rPr>
        <w:t>י</w:t>
      </w:r>
      <w:r>
        <w:rPr>
          <w:rtl/>
        </w:rPr>
        <w:t>ם</w:t>
      </w:r>
      <w:r>
        <w:rPr>
          <w:rFonts w:hint="cs"/>
          <w:rtl/>
        </w:rPr>
        <w:t>.</w:t>
      </w:r>
      <w:bookmarkStart w:id="4650" w:name="_ETM_Q11_616720"/>
      <w:bookmarkStart w:id="4651" w:name="_ETM_Q11_613678"/>
      <w:bookmarkEnd w:id="4650"/>
      <w:bookmarkEnd w:id="4651"/>
      <w:r w:rsidR="00471BE3">
        <w:rPr>
          <w:rFonts w:hint="cs"/>
          <w:rtl/>
        </w:rPr>
        <w:t xml:space="preserve"> </w:t>
      </w:r>
      <w:r>
        <w:rPr>
          <w:rtl/>
        </w:rPr>
        <w:t xml:space="preserve">אנשים </w:t>
      </w:r>
      <w:bookmarkStart w:id="4652" w:name="_ETM_Q11_617140"/>
      <w:bookmarkEnd w:id="4652"/>
      <w:r>
        <w:rPr>
          <w:rtl/>
        </w:rPr>
        <w:t xml:space="preserve">שואלים </w:t>
      </w:r>
      <w:bookmarkStart w:id="4653" w:name="_ETM_Q11_617590"/>
      <w:bookmarkEnd w:id="4653"/>
      <w:r>
        <w:rPr>
          <w:rtl/>
        </w:rPr>
        <w:t>אותי</w:t>
      </w:r>
      <w:r w:rsidR="00471BE3">
        <w:t>:</w:t>
      </w:r>
      <w:r>
        <w:rPr>
          <w:rtl/>
        </w:rPr>
        <w:t xml:space="preserve"> </w:t>
      </w:r>
      <w:bookmarkStart w:id="4654" w:name="_ETM_Q11_618250"/>
      <w:bookmarkEnd w:id="4654"/>
      <w:r>
        <w:rPr>
          <w:rtl/>
        </w:rPr>
        <w:t xml:space="preserve">למה </w:t>
      </w:r>
      <w:bookmarkStart w:id="4655" w:name="_ETM_Q11_618790"/>
      <w:bookmarkEnd w:id="4655"/>
      <w:r>
        <w:rPr>
          <w:rtl/>
        </w:rPr>
        <w:t>אתם</w:t>
      </w:r>
      <w:r>
        <w:rPr>
          <w:rFonts w:hint="cs"/>
          <w:rtl/>
        </w:rPr>
        <w:t>,</w:t>
      </w:r>
      <w:r>
        <w:rPr>
          <w:rtl/>
        </w:rPr>
        <w:t xml:space="preserve"> </w:t>
      </w:r>
      <w:bookmarkStart w:id="4656" w:name="_ETM_Q11_619180"/>
      <w:bookmarkEnd w:id="4656"/>
      <w:r>
        <w:rPr>
          <w:rtl/>
        </w:rPr>
        <w:t xml:space="preserve">שהייתם </w:t>
      </w:r>
      <w:bookmarkStart w:id="4657" w:name="_ETM_Q11_619630"/>
      <w:bookmarkEnd w:id="4657"/>
      <w:r>
        <w:rPr>
          <w:rtl/>
        </w:rPr>
        <w:t>בקואליציה</w:t>
      </w:r>
      <w:r w:rsidR="00471BE3">
        <w:rPr>
          <w:rFonts w:hint="cs"/>
          <w:rtl/>
        </w:rPr>
        <w:t>,</w:t>
      </w:r>
      <w:r>
        <w:rPr>
          <w:rtl/>
        </w:rPr>
        <w:t xml:space="preserve"> </w:t>
      </w:r>
      <w:bookmarkStart w:id="4658" w:name="_ETM_Q11_620350"/>
      <w:bookmarkStart w:id="4659" w:name="_ETM_Q11_617819"/>
      <w:bookmarkEnd w:id="4658"/>
      <w:bookmarkEnd w:id="4659"/>
      <w:r>
        <w:rPr>
          <w:rFonts w:hint="cs"/>
          <w:rtl/>
        </w:rPr>
        <w:t>ו-</w:t>
      </w:r>
      <w:r>
        <w:rPr>
          <w:rtl/>
        </w:rPr>
        <w:t xml:space="preserve">15 </w:t>
      </w:r>
      <w:bookmarkStart w:id="4660" w:name="_ETM_Q11_621040"/>
      <w:bookmarkEnd w:id="4660"/>
      <w:r>
        <w:rPr>
          <w:rtl/>
        </w:rPr>
        <w:t>מנדטים</w:t>
      </w:r>
      <w:r>
        <w:rPr>
          <w:rFonts w:hint="cs"/>
          <w:rtl/>
        </w:rPr>
        <w:t>,</w:t>
      </w:r>
      <w:r>
        <w:rPr>
          <w:rtl/>
        </w:rPr>
        <w:t xml:space="preserve"> </w:t>
      </w:r>
      <w:bookmarkStart w:id="4661" w:name="_ETM_Q11_621940"/>
      <w:bookmarkEnd w:id="4661"/>
      <w:r>
        <w:rPr>
          <w:rtl/>
        </w:rPr>
        <w:t xml:space="preserve">לא </w:t>
      </w:r>
      <w:bookmarkStart w:id="4662" w:name="_ETM_Q11_622120"/>
      <w:bookmarkEnd w:id="4662"/>
      <w:r>
        <w:rPr>
          <w:rtl/>
        </w:rPr>
        <w:t xml:space="preserve">עשיתם </w:t>
      </w:r>
      <w:bookmarkStart w:id="4663" w:name="_ETM_Q11_622630"/>
      <w:bookmarkEnd w:id="4663"/>
      <w:r>
        <w:rPr>
          <w:rtl/>
        </w:rPr>
        <w:t xml:space="preserve">את </w:t>
      </w:r>
      <w:bookmarkStart w:id="4664" w:name="_ETM_Q11_622750"/>
      <w:bookmarkEnd w:id="4664"/>
      <w:r>
        <w:rPr>
          <w:rtl/>
        </w:rPr>
        <w:t>זה</w:t>
      </w:r>
      <w:r>
        <w:rPr>
          <w:rFonts w:hint="cs"/>
          <w:rtl/>
        </w:rPr>
        <w:t>?</w:t>
      </w:r>
      <w:bookmarkStart w:id="4665" w:name="_ETM_Q11_620489"/>
      <w:bookmarkEnd w:id="4665"/>
      <w:r>
        <w:rPr>
          <w:rtl/>
        </w:rPr>
        <w:t xml:space="preserve"> </w:t>
      </w:r>
      <w:bookmarkStart w:id="4666" w:name="_ETM_Q11_623380"/>
      <w:bookmarkEnd w:id="4666"/>
      <w:r>
        <w:rPr>
          <w:rtl/>
        </w:rPr>
        <w:t>באמת</w:t>
      </w:r>
      <w:r>
        <w:rPr>
          <w:rFonts w:hint="cs"/>
          <w:rtl/>
        </w:rPr>
        <w:t>,</w:t>
      </w:r>
      <w:bookmarkStart w:id="4667" w:name="_ETM_Q11_617459"/>
      <w:bookmarkEnd w:id="4667"/>
      <w:r>
        <w:rPr>
          <w:rtl/>
        </w:rPr>
        <w:t xml:space="preserve"> </w:t>
      </w:r>
      <w:bookmarkStart w:id="4668" w:name="_ETM_Q11_624230"/>
      <w:bookmarkEnd w:id="4668"/>
      <w:r>
        <w:rPr>
          <w:rtl/>
        </w:rPr>
        <w:t xml:space="preserve">היינו </w:t>
      </w:r>
      <w:bookmarkStart w:id="4669" w:name="_ETM_Q11_624560"/>
      <w:bookmarkEnd w:id="4669"/>
      <w:r>
        <w:rPr>
          <w:rtl/>
        </w:rPr>
        <w:t xml:space="preserve">כנראה </w:t>
      </w:r>
      <w:bookmarkStart w:id="4670" w:name="_ETM_Q11_624889"/>
      <w:bookmarkEnd w:id="4670"/>
      <w:r>
        <w:rPr>
          <w:rtl/>
        </w:rPr>
        <w:t>תמימים</w:t>
      </w:r>
      <w:r>
        <w:rPr>
          <w:rFonts w:hint="cs"/>
          <w:rtl/>
        </w:rPr>
        <w:t>.</w:t>
      </w:r>
      <w:r>
        <w:rPr>
          <w:rtl/>
        </w:rPr>
        <w:t xml:space="preserve"> </w:t>
      </w:r>
      <w:bookmarkStart w:id="4671" w:name="_ETM_Q11_626029"/>
      <w:bookmarkEnd w:id="4671"/>
      <w:r>
        <w:rPr>
          <w:rtl/>
        </w:rPr>
        <w:t>ניסינו</w:t>
      </w:r>
      <w:r>
        <w:rPr>
          <w:rFonts w:hint="cs"/>
          <w:rtl/>
        </w:rPr>
        <w:t>,</w:t>
      </w:r>
      <w:r>
        <w:rPr>
          <w:rtl/>
        </w:rPr>
        <w:t xml:space="preserve"> </w:t>
      </w:r>
      <w:bookmarkStart w:id="4672" w:name="_ETM_Q11_626959"/>
      <w:bookmarkEnd w:id="4672"/>
      <w:r>
        <w:rPr>
          <w:rtl/>
        </w:rPr>
        <w:t xml:space="preserve">ניסינו </w:t>
      </w:r>
      <w:bookmarkStart w:id="4673" w:name="_ETM_Q11_627859"/>
      <w:bookmarkEnd w:id="4673"/>
      <w:r>
        <w:rPr>
          <w:rtl/>
        </w:rPr>
        <w:t>לפת</w:t>
      </w:r>
      <w:bookmarkStart w:id="4674" w:name="_ETM_Q11_625079"/>
      <w:bookmarkEnd w:id="4674"/>
      <w:r>
        <w:rPr>
          <w:rtl/>
        </w:rPr>
        <w:t xml:space="preserve">ור </w:t>
      </w:r>
      <w:bookmarkStart w:id="4675" w:name="_ETM_Q11_628370"/>
      <w:bookmarkEnd w:id="4675"/>
      <w:r>
        <w:rPr>
          <w:rtl/>
        </w:rPr>
        <w:t xml:space="preserve">את </w:t>
      </w:r>
      <w:bookmarkStart w:id="4676" w:name="_ETM_Q11_628489"/>
      <w:bookmarkEnd w:id="4676"/>
      <w:r>
        <w:rPr>
          <w:rtl/>
        </w:rPr>
        <w:t xml:space="preserve">הפלונטר </w:t>
      </w:r>
      <w:bookmarkStart w:id="4677" w:name="_ETM_Q11_629120"/>
      <w:bookmarkEnd w:id="4677"/>
      <w:r>
        <w:rPr>
          <w:rtl/>
        </w:rPr>
        <w:t xml:space="preserve">הזה </w:t>
      </w:r>
      <w:bookmarkStart w:id="4678" w:name="_ETM_Q11_629359"/>
      <w:bookmarkEnd w:id="4678"/>
      <w:r>
        <w:rPr>
          <w:rtl/>
        </w:rPr>
        <w:t xml:space="preserve">דרך </w:t>
      </w:r>
      <w:bookmarkStart w:id="4679" w:name="_ETM_Q11_629779"/>
      <w:bookmarkEnd w:id="4679"/>
      <w:r>
        <w:rPr>
          <w:rtl/>
        </w:rPr>
        <w:t xml:space="preserve">הסכמות </w:t>
      </w:r>
      <w:bookmarkStart w:id="4680" w:name="_ETM_Q11_630499"/>
      <w:bookmarkEnd w:id="4680"/>
      <w:r>
        <w:rPr>
          <w:rtl/>
        </w:rPr>
        <w:t xml:space="preserve">והבנות </w:t>
      </w:r>
      <w:bookmarkStart w:id="4681" w:name="_ETM_Q11_631189"/>
      <w:bookmarkStart w:id="4682" w:name="_ETM_Q11_631969"/>
      <w:bookmarkStart w:id="4683" w:name="_ETM_Q11_632090"/>
      <w:bookmarkEnd w:id="4681"/>
      <w:bookmarkEnd w:id="4682"/>
      <w:bookmarkEnd w:id="4683"/>
      <w:r>
        <w:rPr>
          <w:rFonts w:hint="cs"/>
          <w:rtl/>
        </w:rPr>
        <w:t>עם ע</w:t>
      </w:r>
      <w:r>
        <w:rPr>
          <w:rtl/>
        </w:rPr>
        <w:t>סקנ</w:t>
      </w:r>
      <w:r>
        <w:rPr>
          <w:rFonts w:hint="cs"/>
          <w:rtl/>
        </w:rPr>
        <w:t>י</w:t>
      </w:r>
      <w:bookmarkStart w:id="4684" w:name="_ETM_Q11_630008"/>
      <w:bookmarkEnd w:id="4684"/>
      <w:r>
        <w:rPr>
          <w:rtl/>
        </w:rPr>
        <w:t xml:space="preserve"> </w:t>
      </w:r>
      <w:bookmarkStart w:id="4685" w:name="_ETM_Q11_632749"/>
      <w:bookmarkEnd w:id="4685"/>
      <w:r>
        <w:rPr>
          <w:rFonts w:hint="cs"/>
          <w:rtl/>
        </w:rPr>
        <w:t>ה</w:t>
      </w:r>
      <w:r>
        <w:rPr>
          <w:rtl/>
        </w:rPr>
        <w:t>דת</w:t>
      </w:r>
      <w:r>
        <w:rPr>
          <w:rFonts w:hint="cs"/>
          <w:rtl/>
        </w:rPr>
        <w:t>.</w:t>
      </w:r>
      <w:r>
        <w:rPr>
          <w:rtl/>
        </w:rPr>
        <w:t xml:space="preserve"> </w:t>
      </w:r>
      <w:bookmarkStart w:id="4686" w:name="_ETM_Q11_634069"/>
      <w:bookmarkEnd w:id="4686"/>
      <w:r>
        <w:rPr>
          <w:rtl/>
        </w:rPr>
        <w:t xml:space="preserve">למדנו </w:t>
      </w:r>
      <w:bookmarkStart w:id="4687" w:name="_ETM_Q11_634700"/>
      <w:bookmarkEnd w:id="4687"/>
      <w:r>
        <w:rPr>
          <w:rtl/>
        </w:rPr>
        <w:t xml:space="preserve">על </w:t>
      </w:r>
      <w:bookmarkStart w:id="4688" w:name="_ETM_Q11_634790"/>
      <w:bookmarkEnd w:id="4688"/>
      <w:r>
        <w:rPr>
          <w:rtl/>
        </w:rPr>
        <w:t xml:space="preserve">בשרנו </w:t>
      </w:r>
      <w:bookmarkStart w:id="4689" w:name="_ETM_Q11_635540"/>
      <w:bookmarkEnd w:id="4689"/>
      <w:r w:rsidR="00991E92">
        <w:rPr>
          <w:rFonts w:hint="cs"/>
          <w:rtl/>
        </w:rPr>
        <w:t xml:space="preserve">– </w:t>
      </w:r>
      <w:r>
        <w:rPr>
          <w:rtl/>
        </w:rPr>
        <w:t xml:space="preserve">זה </w:t>
      </w:r>
      <w:bookmarkStart w:id="4690" w:name="_ETM_Q11_635689"/>
      <w:bookmarkEnd w:id="4690"/>
      <w:r>
        <w:rPr>
          <w:rtl/>
        </w:rPr>
        <w:t xml:space="preserve">פשוט </w:t>
      </w:r>
      <w:bookmarkStart w:id="4691" w:name="_ETM_Q11_636079"/>
      <w:bookmarkEnd w:id="4691"/>
      <w:r>
        <w:rPr>
          <w:rtl/>
        </w:rPr>
        <w:t xml:space="preserve">לא </w:t>
      </w:r>
      <w:bookmarkStart w:id="4692" w:name="_ETM_Q11_636230"/>
      <w:bookmarkEnd w:id="4692"/>
      <w:r>
        <w:rPr>
          <w:rtl/>
        </w:rPr>
        <w:t>יקרה</w:t>
      </w:r>
      <w:r w:rsidR="00991E92">
        <w:rPr>
          <w:rFonts w:hint="cs"/>
          <w:rtl/>
        </w:rPr>
        <w:t>,</w:t>
      </w:r>
      <w:r>
        <w:rPr>
          <w:rtl/>
        </w:rPr>
        <w:t xml:space="preserve"> </w:t>
      </w:r>
      <w:bookmarkStart w:id="4693" w:name="_ETM_Q11_636969"/>
      <w:bookmarkEnd w:id="4693"/>
      <w:r>
        <w:rPr>
          <w:rtl/>
        </w:rPr>
        <w:t xml:space="preserve">כי </w:t>
      </w:r>
      <w:bookmarkStart w:id="4694" w:name="_ETM_Q11_637150"/>
      <w:bookmarkEnd w:id="4694"/>
      <w:r>
        <w:rPr>
          <w:rtl/>
        </w:rPr>
        <w:t xml:space="preserve">הם </w:t>
      </w:r>
      <w:bookmarkStart w:id="4695" w:name="_ETM_Q11_637329"/>
      <w:bookmarkEnd w:id="4695"/>
      <w:r>
        <w:rPr>
          <w:rtl/>
        </w:rPr>
        <w:t xml:space="preserve">לא </w:t>
      </w:r>
      <w:bookmarkStart w:id="4696" w:name="_ETM_Q11_637480"/>
      <w:bookmarkEnd w:id="4696"/>
      <w:r>
        <w:rPr>
          <w:rtl/>
        </w:rPr>
        <w:t>מעוניינים</w:t>
      </w:r>
      <w:r>
        <w:rPr>
          <w:rFonts w:hint="cs"/>
          <w:rtl/>
        </w:rPr>
        <w:t>.</w:t>
      </w:r>
      <w:bookmarkStart w:id="4697" w:name="_ETM_Q11_640450"/>
      <w:bookmarkStart w:id="4698" w:name="_ETM_Q11_641814"/>
      <w:bookmarkEnd w:id="4697"/>
      <w:bookmarkEnd w:id="4698"/>
    </w:p>
    <w:p w:rsidR="00466481" w:rsidRDefault="00466481" w:rsidP="00BB5C4B">
      <w:pPr>
        <w:rPr>
          <w:rtl/>
        </w:rPr>
      </w:pPr>
      <w:bookmarkStart w:id="4699" w:name="_ETM_Q11_641880"/>
      <w:bookmarkEnd w:id="4699"/>
    </w:p>
    <w:p w:rsidR="00466481" w:rsidRDefault="00466481" w:rsidP="00991E92">
      <w:pPr>
        <w:rPr>
          <w:rtl/>
        </w:rPr>
      </w:pPr>
      <w:bookmarkStart w:id="4700" w:name="_ETM_Q11_641959"/>
      <w:bookmarkStart w:id="4701" w:name="_ETM_Q11_642021"/>
      <w:bookmarkEnd w:id="4700"/>
      <w:bookmarkEnd w:id="4701"/>
      <w:r>
        <w:rPr>
          <w:rtl/>
        </w:rPr>
        <w:t>אגב</w:t>
      </w:r>
      <w:r>
        <w:rPr>
          <w:rFonts w:hint="cs"/>
          <w:rtl/>
        </w:rPr>
        <w:t>,</w:t>
      </w:r>
      <w:bookmarkStart w:id="4702" w:name="_ETM_Q11_638148"/>
      <w:bookmarkEnd w:id="4702"/>
      <w:r>
        <w:rPr>
          <w:rtl/>
        </w:rPr>
        <w:t xml:space="preserve"> </w:t>
      </w:r>
      <w:bookmarkStart w:id="4703" w:name="_ETM_Q11_641200"/>
      <w:bookmarkEnd w:id="4703"/>
      <w:r>
        <w:rPr>
          <w:rtl/>
        </w:rPr>
        <w:t xml:space="preserve">יש </w:t>
      </w:r>
      <w:bookmarkStart w:id="4704" w:name="_ETM_Q11_641590"/>
      <w:bookmarkEnd w:id="4704"/>
      <w:r>
        <w:rPr>
          <w:rtl/>
        </w:rPr>
        <w:t>י</w:t>
      </w:r>
      <w:bookmarkStart w:id="4705" w:name="_ETM_Q11_641680"/>
      <w:bookmarkEnd w:id="4705"/>
      <w:r>
        <w:rPr>
          <w:rFonts w:hint="cs"/>
          <w:rtl/>
        </w:rPr>
        <w:t>רי</w:t>
      </w:r>
      <w:r>
        <w:rPr>
          <w:rtl/>
        </w:rPr>
        <w:t>ד</w:t>
      </w:r>
      <w:r>
        <w:rPr>
          <w:rFonts w:hint="cs"/>
          <w:rtl/>
        </w:rPr>
        <w:t>ה</w:t>
      </w:r>
      <w:r>
        <w:rPr>
          <w:rtl/>
        </w:rPr>
        <w:t xml:space="preserve"> </w:t>
      </w:r>
      <w:bookmarkStart w:id="4706" w:name="_ETM_Q11_642099"/>
      <w:bookmarkEnd w:id="4706"/>
      <w:r>
        <w:rPr>
          <w:rtl/>
        </w:rPr>
        <w:t xml:space="preserve">ברורה </w:t>
      </w:r>
      <w:bookmarkStart w:id="4707" w:name="_ETM_Q11_643450"/>
      <w:bookmarkEnd w:id="4707"/>
      <w:r>
        <w:rPr>
          <w:rtl/>
        </w:rPr>
        <w:t>באמ</w:t>
      </w:r>
      <w:bookmarkStart w:id="4708" w:name="_ETM_Q11_640468"/>
      <w:bookmarkEnd w:id="4708"/>
      <w:r>
        <w:rPr>
          <w:rtl/>
        </w:rPr>
        <w:t xml:space="preserve">ון </w:t>
      </w:r>
      <w:bookmarkStart w:id="4709" w:name="_ETM_Q11_643990"/>
      <w:bookmarkEnd w:id="4709"/>
      <w:r>
        <w:rPr>
          <w:rtl/>
        </w:rPr>
        <w:t xml:space="preserve">הציבור </w:t>
      </w:r>
      <w:bookmarkStart w:id="4710" w:name="_ETM_Q11_644470"/>
      <w:bookmarkEnd w:id="4710"/>
      <w:r>
        <w:rPr>
          <w:rtl/>
        </w:rPr>
        <w:t>ברבנות</w:t>
      </w:r>
      <w:r>
        <w:rPr>
          <w:rFonts w:hint="cs"/>
          <w:rtl/>
        </w:rPr>
        <w:t>.</w:t>
      </w:r>
      <w:r>
        <w:rPr>
          <w:rtl/>
        </w:rPr>
        <w:t xml:space="preserve"> </w:t>
      </w:r>
      <w:bookmarkStart w:id="4711" w:name="_ETM_Q11_645550"/>
      <w:bookmarkEnd w:id="4711"/>
      <w:r>
        <w:rPr>
          <w:rtl/>
        </w:rPr>
        <w:t xml:space="preserve">גם </w:t>
      </w:r>
      <w:bookmarkStart w:id="4712" w:name="_ETM_Q11_645880"/>
      <w:bookmarkEnd w:id="4712"/>
      <w:r>
        <w:rPr>
          <w:rtl/>
        </w:rPr>
        <w:t xml:space="preserve">זוגות </w:t>
      </w:r>
      <w:bookmarkStart w:id="4713" w:name="_ETM_Q11_646300"/>
      <w:bookmarkEnd w:id="4713"/>
      <w:r>
        <w:rPr>
          <w:rtl/>
        </w:rPr>
        <w:t xml:space="preserve">שיכולים </w:t>
      </w:r>
      <w:bookmarkStart w:id="4714" w:name="_ETM_Q11_646959"/>
      <w:bookmarkEnd w:id="4714"/>
      <w:r>
        <w:rPr>
          <w:rtl/>
        </w:rPr>
        <w:t xml:space="preserve">להתחתן </w:t>
      </w:r>
      <w:bookmarkStart w:id="4715" w:name="_ETM_Q11_647560"/>
      <w:bookmarkEnd w:id="4715"/>
      <w:r>
        <w:rPr>
          <w:rtl/>
        </w:rPr>
        <w:t xml:space="preserve">תחת </w:t>
      </w:r>
      <w:bookmarkStart w:id="4716" w:name="_ETM_Q11_647950"/>
      <w:bookmarkEnd w:id="4716"/>
      <w:r>
        <w:rPr>
          <w:rFonts w:hint="cs"/>
          <w:rtl/>
        </w:rPr>
        <w:t>ה</w:t>
      </w:r>
      <w:bookmarkStart w:id="4717" w:name="_ETM_Q11_646216"/>
      <w:bookmarkEnd w:id="4717"/>
      <w:r>
        <w:rPr>
          <w:rtl/>
        </w:rPr>
        <w:t xml:space="preserve">רבנות </w:t>
      </w:r>
      <w:bookmarkStart w:id="4718" w:name="_ETM_Q11_649310"/>
      <w:bookmarkEnd w:id="4718"/>
      <w:r>
        <w:rPr>
          <w:rtl/>
        </w:rPr>
        <w:t xml:space="preserve">לא </w:t>
      </w:r>
      <w:bookmarkStart w:id="4719" w:name="_ETM_Q11_649489"/>
      <w:bookmarkEnd w:id="4719"/>
      <w:r>
        <w:rPr>
          <w:rtl/>
        </w:rPr>
        <w:t xml:space="preserve">מתקרבים </w:t>
      </w:r>
      <w:bookmarkStart w:id="4720" w:name="_ETM_Q11_650090"/>
      <w:bookmarkEnd w:id="4720"/>
      <w:r>
        <w:rPr>
          <w:rtl/>
        </w:rPr>
        <w:t>לשם</w:t>
      </w:r>
      <w:bookmarkStart w:id="4721" w:name="_ETM_Q11_647317"/>
      <w:bookmarkEnd w:id="4721"/>
      <w:r w:rsidR="00991E92">
        <w:rPr>
          <w:rFonts w:hint="cs"/>
          <w:rtl/>
        </w:rPr>
        <w:t>.</w:t>
      </w:r>
      <w:r>
        <w:rPr>
          <w:rtl/>
        </w:rPr>
        <w:t xml:space="preserve"> </w:t>
      </w:r>
      <w:bookmarkStart w:id="4722" w:name="_ETM_Q11_650629"/>
      <w:bookmarkEnd w:id="4722"/>
      <w:r>
        <w:rPr>
          <w:rtl/>
        </w:rPr>
        <w:t xml:space="preserve">הנתונים </w:t>
      </w:r>
      <w:bookmarkStart w:id="4723" w:name="_ETM_Q11_651140"/>
      <w:bookmarkEnd w:id="4723"/>
      <w:r>
        <w:rPr>
          <w:rtl/>
        </w:rPr>
        <w:t xml:space="preserve">מדברים </w:t>
      </w:r>
      <w:bookmarkStart w:id="4724" w:name="_ETM_Q11_651590"/>
      <w:bookmarkEnd w:id="4724"/>
      <w:r>
        <w:rPr>
          <w:rtl/>
        </w:rPr>
        <w:t xml:space="preserve">בעד </w:t>
      </w:r>
      <w:bookmarkStart w:id="4725" w:name="_ETM_Q11_651890"/>
      <w:bookmarkEnd w:id="4725"/>
      <w:r>
        <w:rPr>
          <w:rtl/>
        </w:rPr>
        <w:t>עצמם</w:t>
      </w:r>
      <w:r>
        <w:rPr>
          <w:rFonts w:hint="cs"/>
          <w:rtl/>
        </w:rPr>
        <w:t>.</w:t>
      </w:r>
      <w:r>
        <w:rPr>
          <w:rtl/>
        </w:rPr>
        <w:t xml:space="preserve"> </w:t>
      </w:r>
      <w:bookmarkStart w:id="4726" w:name="_ETM_Q11_653880"/>
      <w:bookmarkEnd w:id="4726"/>
      <w:r w:rsidR="00991E92">
        <w:rPr>
          <w:rFonts w:hint="cs"/>
          <w:rtl/>
        </w:rPr>
        <w:t xml:space="preserve">גם </w:t>
      </w:r>
      <w:r>
        <w:rPr>
          <w:rtl/>
        </w:rPr>
        <w:t xml:space="preserve">עדות </w:t>
      </w:r>
      <w:bookmarkStart w:id="4727" w:name="_ETM_Q11_654270"/>
      <w:bookmarkEnd w:id="4727"/>
      <w:r>
        <w:rPr>
          <w:rtl/>
        </w:rPr>
        <w:t xml:space="preserve">חרדיות </w:t>
      </w:r>
      <w:bookmarkStart w:id="4728" w:name="_ETM_Q11_655170"/>
      <w:bookmarkStart w:id="4729" w:name="_ETM_Q11_652256"/>
      <w:bookmarkEnd w:id="4728"/>
      <w:bookmarkEnd w:id="4729"/>
      <w:r>
        <w:rPr>
          <w:rtl/>
        </w:rPr>
        <w:t xml:space="preserve">לא </w:t>
      </w:r>
      <w:bookmarkStart w:id="4730" w:name="_ETM_Q11_655380"/>
      <w:bookmarkEnd w:id="4730"/>
      <w:r>
        <w:rPr>
          <w:rtl/>
        </w:rPr>
        <w:t>ניגשו</w:t>
      </w:r>
      <w:r>
        <w:rPr>
          <w:rFonts w:hint="cs"/>
          <w:rtl/>
        </w:rPr>
        <w:t>ת</w:t>
      </w:r>
      <w:bookmarkStart w:id="4731" w:name="_ETM_Q11_655830"/>
      <w:bookmarkStart w:id="4732" w:name="_ETM_Q11_656070"/>
      <w:bookmarkStart w:id="4733" w:name="_ETM_Q11_656160"/>
      <w:bookmarkEnd w:id="4731"/>
      <w:bookmarkEnd w:id="4732"/>
      <w:bookmarkEnd w:id="4733"/>
      <w:r>
        <w:rPr>
          <w:rtl/>
        </w:rPr>
        <w:t xml:space="preserve"> </w:t>
      </w:r>
      <w:bookmarkStart w:id="4734" w:name="_ETM_Q11_656550"/>
      <w:bookmarkEnd w:id="4734"/>
      <w:r>
        <w:rPr>
          <w:rtl/>
        </w:rPr>
        <w:t>לרבנות</w:t>
      </w:r>
      <w:r>
        <w:rPr>
          <w:rFonts w:hint="cs"/>
          <w:rtl/>
        </w:rPr>
        <w:t>.</w:t>
      </w:r>
      <w:bookmarkStart w:id="4735" w:name="_ETM_Q11_654036"/>
      <w:bookmarkEnd w:id="4735"/>
      <w:r>
        <w:rPr>
          <w:rtl/>
        </w:rPr>
        <w:t xml:space="preserve"> </w:t>
      </w:r>
      <w:bookmarkStart w:id="4736" w:name="_ETM_Q11_657330"/>
      <w:bookmarkEnd w:id="4736"/>
      <w:r>
        <w:rPr>
          <w:rtl/>
        </w:rPr>
        <w:t xml:space="preserve">אז </w:t>
      </w:r>
      <w:bookmarkStart w:id="4737" w:name="_ETM_Q11_657510"/>
      <w:bookmarkEnd w:id="4737"/>
      <w:r>
        <w:rPr>
          <w:rtl/>
        </w:rPr>
        <w:t xml:space="preserve">הרבנות </w:t>
      </w:r>
      <w:bookmarkStart w:id="4738" w:name="_ETM_Q11_657930"/>
      <w:bookmarkEnd w:id="4738"/>
      <w:r>
        <w:rPr>
          <w:rtl/>
        </w:rPr>
        <w:t>הפ</w:t>
      </w:r>
      <w:r>
        <w:rPr>
          <w:rFonts w:hint="cs"/>
          <w:rtl/>
        </w:rPr>
        <w:t>כה</w:t>
      </w:r>
      <w:r>
        <w:rPr>
          <w:rtl/>
        </w:rPr>
        <w:t xml:space="preserve"> </w:t>
      </w:r>
      <w:bookmarkStart w:id="4739" w:name="_ETM_Q11_658290"/>
      <w:bookmarkEnd w:id="4739"/>
      <w:r>
        <w:rPr>
          <w:rtl/>
        </w:rPr>
        <w:t xml:space="preserve">להיות </w:t>
      </w:r>
      <w:bookmarkStart w:id="4740" w:name="_ETM_Q11_658560"/>
      <w:bookmarkEnd w:id="4740"/>
      <w:r>
        <w:rPr>
          <w:rtl/>
        </w:rPr>
        <w:t>מו</w:t>
      </w:r>
      <w:r>
        <w:rPr>
          <w:rFonts w:hint="cs"/>
          <w:rtl/>
        </w:rPr>
        <w:t>סד</w:t>
      </w:r>
      <w:r>
        <w:rPr>
          <w:rtl/>
        </w:rPr>
        <w:t xml:space="preserve"> </w:t>
      </w:r>
      <w:bookmarkStart w:id="4741" w:name="_ETM_Q11_659100"/>
      <w:bookmarkEnd w:id="4741"/>
      <w:r>
        <w:rPr>
          <w:rtl/>
        </w:rPr>
        <w:t xml:space="preserve">לחילונים </w:t>
      </w:r>
      <w:bookmarkStart w:id="4742" w:name="_ETM_Q11_660000"/>
      <w:bookmarkEnd w:id="4742"/>
      <w:r>
        <w:rPr>
          <w:rtl/>
        </w:rPr>
        <w:t>ב</w:t>
      </w:r>
      <w:bookmarkStart w:id="4743" w:name="_ETM_Q11_657696"/>
      <w:bookmarkEnd w:id="4743"/>
      <w:r>
        <w:rPr>
          <w:rFonts w:hint="cs"/>
          <w:rtl/>
        </w:rPr>
        <w:t>לבד,</w:t>
      </w:r>
      <w:r>
        <w:rPr>
          <w:rtl/>
        </w:rPr>
        <w:t xml:space="preserve"> </w:t>
      </w:r>
      <w:bookmarkStart w:id="4744" w:name="_ETM_Q11_661239"/>
      <w:bookmarkEnd w:id="4744"/>
      <w:r>
        <w:rPr>
          <w:rtl/>
        </w:rPr>
        <w:t xml:space="preserve">ועוד </w:t>
      </w:r>
      <w:bookmarkStart w:id="4745" w:name="_ETM_Q11_661510"/>
      <w:bookmarkEnd w:id="4745"/>
      <w:r>
        <w:rPr>
          <w:rtl/>
        </w:rPr>
        <w:t xml:space="preserve">מקשים </w:t>
      </w:r>
      <w:bookmarkStart w:id="4746" w:name="_ETM_Q11_661989"/>
      <w:bookmarkEnd w:id="4746"/>
      <w:r>
        <w:rPr>
          <w:rtl/>
        </w:rPr>
        <w:t xml:space="preserve">עלינו </w:t>
      </w:r>
      <w:bookmarkStart w:id="4747" w:name="_ETM_Q11_662980"/>
      <w:bookmarkEnd w:id="4747"/>
      <w:r>
        <w:rPr>
          <w:rtl/>
        </w:rPr>
        <w:t xml:space="preserve">ובודקים </w:t>
      </w:r>
      <w:bookmarkStart w:id="4748" w:name="_ETM_Q11_663609"/>
      <w:bookmarkEnd w:id="4748"/>
      <w:r>
        <w:rPr>
          <w:rtl/>
        </w:rPr>
        <w:t xml:space="preserve">לנו </w:t>
      </w:r>
      <w:bookmarkStart w:id="4749" w:name="_ETM_Q11_663909"/>
      <w:bookmarkEnd w:id="4749"/>
      <w:r>
        <w:rPr>
          <w:rtl/>
        </w:rPr>
        <w:t xml:space="preserve">ועושים </w:t>
      </w:r>
      <w:bookmarkStart w:id="4750" w:name="_ETM_Q11_664329"/>
      <w:bookmarkEnd w:id="4750"/>
      <w:r>
        <w:rPr>
          <w:rtl/>
        </w:rPr>
        <w:t xml:space="preserve">לנו </w:t>
      </w:r>
      <w:bookmarkStart w:id="4751" w:name="_ETM_Q11_664540"/>
      <w:bookmarkEnd w:id="4751"/>
      <w:r>
        <w:rPr>
          <w:rtl/>
        </w:rPr>
        <w:t xml:space="preserve">בירורי </w:t>
      </w:r>
      <w:bookmarkStart w:id="4752" w:name="_ETM_Q11_664989"/>
      <w:bookmarkEnd w:id="4752"/>
      <w:r>
        <w:rPr>
          <w:rtl/>
        </w:rPr>
        <w:t xml:space="preserve">יהדות </w:t>
      </w:r>
      <w:bookmarkStart w:id="4753" w:name="_ETM_Q11_665590"/>
      <w:bookmarkEnd w:id="4753"/>
      <w:r>
        <w:rPr>
          <w:rtl/>
        </w:rPr>
        <w:t>וביר</w:t>
      </w:r>
      <w:bookmarkStart w:id="4754" w:name="_ETM_Q11_662996"/>
      <w:bookmarkEnd w:id="4754"/>
      <w:r>
        <w:rPr>
          <w:rFonts w:hint="cs"/>
          <w:rtl/>
        </w:rPr>
        <w:t>ור</w:t>
      </w:r>
      <w:r>
        <w:rPr>
          <w:rtl/>
        </w:rPr>
        <w:t>י</w:t>
      </w:r>
      <w:r>
        <w:rPr>
          <w:rFonts w:hint="cs"/>
          <w:rtl/>
        </w:rPr>
        <w:t xml:space="preserve"> דנ"א</w:t>
      </w:r>
      <w:bookmarkStart w:id="4755" w:name="_ETM_Q11_666279"/>
      <w:bookmarkEnd w:id="4755"/>
      <w:r>
        <w:rPr>
          <w:rtl/>
        </w:rPr>
        <w:t xml:space="preserve"> </w:t>
      </w:r>
      <w:bookmarkStart w:id="4756" w:name="_ETM_Q11_667510"/>
      <w:bookmarkEnd w:id="4756"/>
      <w:r>
        <w:rPr>
          <w:rtl/>
        </w:rPr>
        <w:t xml:space="preserve">לגן </w:t>
      </w:r>
      <w:bookmarkStart w:id="4757" w:name="_ETM_Q11_667930"/>
      <w:bookmarkEnd w:id="4757"/>
      <w:r>
        <w:rPr>
          <w:rtl/>
        </w:rPr>
        <w:t>היהודי</w:t>
      </w:r>
      <w:r>
        <w:rPr>
          <w:rFonts w:hint="cs"/>
          <w:rtl/>
        </w:rPr>
        <w:t>.</w:t>
      </w:r>
      <w:bookmarkStart w:id="4758" w:name="_ETM_Q11_669180"/>
      <w:bookmarkEnd w:id="4758"/>
    </w:p>
    <w:p w:rsidR="00466481" w:rsidRDefault="00466481" w:rsidP="00BB5C4B">
      <w:pPr>
        <w:rPr>
          <w:rtl/>
        </w:rPr>
      </w:pPr>
    </w:p>
    <w:p w:rsidR="00466481" w:rsidRDefault="00466481" w:rsidP="00991E92">
      <w:pPr>
        <w:rPr>
          <w:rtl/>
        </w:rPr>
      </w:pPr>
      <w:bookmarkStart w:id="4759" w:name="_ETM_Q11_666376"/>
      <w:bookmarkEnd w:id="4759"/>
      <w:r>
        <w:rPr>
          <w:rtl/>
        </w:rPr>
        <w:t>ולסיום</w:t>
      </w:r>
      <w:bookmarkStart w:id="4760" w:name="_ETM_Q11_664536"/>
      <w:bookmarkEnd w:id="4760"/>
      <w:r>
        <w:rPr>
          <w:rFonts w:hint="cs"/>
          <w:rtl/>
        </w:rPr>
        <w:t>,</w:t>
      </w:r>
      <w:r>
        <w:rPr>
          <w:rtl/>
        </w:rPr>
        <w:t xml:space="preserve"> </w:t>
      </w:r>
      <w:bookmarkStart w:id="4761" w:name="_ETM_Q11_669840"/>
      <w:bookmarkEnd w:id="4761"/>
      <w:r>
        <w:rPr>
          <w:rtl/>
        </w:rPr>
        <w:t xml:space="preserve">גברתי </w:t>
      </w:r>
      <w:bookmarkStart w:id="4762" w:name="_ETM_Q11_670200"/>
      <w:bookmarkEnd w:id="4762"/>
      <w:r>
        <w:rPr>
          <w:rFonts w:hint="cs"/>
          <w:rtl/>
        </w:rPr>
        <w:t>ה</w:t>
      </w:r>
      <w:r>
        <w:rPr>
          <w:rtl/>
        </w:rPr>
        <w:t>יושבת-ראש</w:t>
      </w:r>
      <w:r>
        <w:rPr>
          <w:rFonts w:hint="cs"/>
          <w:rtl/>
        </w:rPr>
        <w:t>,</w:t>
      </w:r>
      <w:r>
        <w:rPr>
          <w:rtl/>
        </w:rPr>
        <w:t xml:space="preserve"> </w:t>
      </w:r>
      <w:bookmarkStart w:id="4763" w:name="_ETM_Q11_671900"/>
      <w:bookmarkEnd w:id="4763"/>
      <w:r>
        <w:rPr>
          <w:rtl/>
        </w:rPr>
        <w:t xml:space="preserve">היה </w:t>
      </w:r>
      <w:bookmarkStart w:id="4764" w:name="_ETM_Q11_672290"/>
      <w:bookmarkEnd w:id="4764"/>
      <w:r>
        <w:rPr>
          <w:rtl/>
        </w:rPr>
        <w:t xml:space="preserve">רב </w:t>
      </w:r>
      <w:bookmarkStart w:id="4765" w:name="_ETM_Q11_672590"/>
      <w:bookmarkEnd w:id="4765"/>
      <w:r>
        <w:rPr>
          <w:rtl/>
        </w:rPr>
        <w:t>בישראל</w:t>
      </w:r>
      <w:r>
        <w:rPr>
          <w:rFonts w:hint="cs"/>
          <w:rtl/>
        </w:rPr>
        <w:t>,</w:t>
      </w:r>
      <w:r>
        <w:rPr>
          <w:rtl/>
        </w:rPr>
        <w:t xml:space="preserve"> </w:t>
      </w:r>
      <w:bookmarkStart w:id="4766" w:name="_ETM_Q11_673340"/>
      <w:bookmarkStart w:id="4767" w:name="_ETM_Q11_670356"/>
      <w:bookmarkEnd w:id="4766"/>
      <w:bookmarkEnd w:id="4767"/>
      <w:r>
        <w:rPr>
          <w:rFonts w:hint="cs"/>
          <w:rtl/>
        </w:rPr>
        <w:t>ה</w:t>
      </w:r>
      <w:r>
        <w:rPr>
          <w:rtl/>
        </w:rPr>
        <w:t xml:space="preserve">רב </w:t>
      </w:r>
      <w:bookmarkStart w:id="4768" w:name="_ETM_Q11_673640"/>
      <w:bookmarkStart w:id="4769" w:name="_ETM_Q11_673940"/>
      <w:bookmarkEnd w:id="4768"/>
      <w:bookmarkEnd w:id="4769"/>
      <w:r>
        <w:rPr>
          <w:rFonts w:hint="cs"/>
          <w:rtl/>
        </w:rPr>
        <w:t xml:space="preserve">בקשי </w:t>
      </w:r>
      <w:bookmarkStart w:id="4770" w:name="_ETM_Q11_674828"/>
      <w:bookmarkEnd w:id="4770"/>
      <w:r>
        <w:rPr>
          <w:rtl/>
        </w:rPr>
        <w:t>דורון</w:t>
      </w:r>
      <w:r>
        <w:rPr>
          <w:rFonts w:hint="cs"/>
          <w:rtl/>
        </w:rPr>
        <w:t>, זיכרונו לברכה.</w:t>
      </w:r>
      <w:r>
        <w:rPr>
          <w:rtl/>
        </w:rPr>
        <w:t xml:space="preserve"> </w:t>
      </w:r>
      <w:bookmarkStart w:id="4771" w:name="_ETM_Q11_675890"/>
      <w:bookmarkEnd w:id="4771"/>
      <w:r>
        <w:rPr>
          <w:rtl/>
        </w:rPr>
        <w:t xml:space="preserve">הוא </w:t>
      </w:r>
      <w:bookmarkStart w:id="4772" w:name="_ETM_Q11_676190"/>
      <w:bookmarkEnd w:id="4772"/>
      <w:r>
        <w:rPr>
          <w:rtl/>
        </w:rPr>
        <w:t xml:space="preserve">היה </w:t>
      </w:r>
      <w:bookmarkStart w:id="4773" w:name="_ETM_Q11_676400"/>
      <w:bookmarkEnd w:id="4773"/>
      <w:r>
        <w:rPr>
          <w:rtl/>
        </w:rPr>
        <w:t xml:space="preserve">רב </w:t>
      </w:r>
      <w:bookmarkStart w:id="4774" w:name="_ETM_Q11_676730"/>
      <w:bookmarkEnd w:id="4774"/>
      <w:r>
        <w:rPr>
          <w:rtl/>
        </w:rPr>
        <w:t xml:space="preserve">ספרדי </w:t>
      </w:r>
      <w:bookmarkStart w:id="4775" w:name="_ETM_Q11_677390"/>
      <w:bookmarkEnd w:id="4775"/>
      <w:r>
        <w:rPr>
          <w:rtl/>
        </w:rPr>
        <w:t>ראשי</w:t>
      </w:r>
      <w:bookmarkStart w:id="4776" w:name="_ETM_Q11_675466"/>
      <w:bookmarkEnd w:id="4776"/>
      <w:r w:rsidR="00991E92">
        <w:rPr>
          <w:rFonts w:hint="cs"/>
          <w:rtl/>
        </w:rPr>
        <w:t>.</w:t>
      </w:r>
      <w:r>
        <w:rPr>
          <w:rFonts w:hint="cs"/>
          <w:rtl/>
        </w:rPr>
        <w:t xml:space="preserve"> הוא </w:t>
      </w:r>
      <w:bookmarkStart w:id="4777" w:name="_ETM_Q11_678260"/>
      <w:bookmarkStart w:id="4778" w:name="_ETM_Q11_678349"/>
      <w:bookmarkEnd w:id="4777"/>
      <w:bookmarkEnd w:id="4778"/>
      <w:r>
        <w:rPr>
          <w:rFonts w:hint="cs"/>
          <w:rtl/>
        </w:rPr>
        <w:t>ל</w:t>
      </w:r>
      <w:r>
        <w:rPr>
          <w:rtl/>
        </w:rPr>
        <w:t xml:space="preserve">א </w:t>
      </w:r>
      <w:bookmarkStart w:id="4779" w:name="_ETM_Q11_678470"/>
      <w:bookmarkEnd w:id="4779"/>
      <w:r>
        <w:rPr>
          <w:rtl/>
        </w:rPr>
        <w:t xml:space="preserve">היה </w:t>
      </w:r>
      <w:bookmarkStart w:id="4780" w:name="_ETM_Q11_678650"/>
      <w:bookmarkEnd w:id="4780"/>
      <w:r>
        <w:rPr>
          <w:rtl/>
        </w:rPr>
        <w:t xml:space="preserve">שמאלני </w:t>
      </w:r>
      <w:bookmarkStart w:id="4781" w:name="_ETM_Q11_679459"/>
      <w:bookmarkEnd w:id="4781"/>
      <w:r>
        <w:rPr>
          <w:rtl/>
        </w:rPr>
        <w:t xml:space="preserve">והוא </w:t>
      </w:r>
      <w:bookmarkStart w:id="4782" w:name="_ETM_Q11_679640"/>
      <w:bookmarkEnd w:id="4782"/>
      <w:r>
        <w:rPr>
          <w:rtl/>
        </w:rPr>
        <w:t xml:space="preserve">לא </w:t>
      </w:r>
      <w:bookmarkStart w:id="4783" w:name="_ETM_Q11_679790"/>
      <w:bookmarkEnd w:id="4783"/>
      <w:r>
        <w:rPr>
          <w:rtl/>
        </w:rPr>
        <w:t xml:space="preserve">היה </w:t>
      </w:r>
      <w:bookmarkStart w:id="4784" w:name="_ETM_Q11_680090"/>
      <w:bookmarkEnd w:id="4784"/>
      <w:r>
        <w:rPr>
          <w:rtl/>
        </w:rPr>
        <w:t>אשכנזי</w:t>
      </w:r>
      <w:bookmarkStart w:id="4785" w:name="_ETM_Q11_677005"/>
      <w:bookmarkEnd w:id="4785"/>
      <w:r>
        <w:rPr>
          <w:rtl/>
        </w:rPr>
        <w:t xml:space="preserve"> </w:t>
      </w:r>
      <w:bookmarkStart w:id="4786" w:name="_ETM_Q11_680690"/>
      <w:bookmarkEnd w:id="4786"/>
      <w:r>
        <w:rPr>
          <w:rtl/>
        </w:rPr>
        <w:t xml:space="preserve">והוא </w:t>
      </w:r>
      <w:bookmarkStart w:id="4787" w:name="_ETM_Q11_680959"/>
      <w:bookmarkEnd w:id="4787"/>
      <w:r>
        <w:rPr>
          <w:rtl/>
        </w:rPr>
        <w:t xml:space="preserve">לא </w:t>
      </w:r>
      <w:bookmarkStart w:id="4788" w:name="_ETM_Q11_681140"/>
      <w:bookmarkEnd w:id="4788"/>
      <w:r>
        <w:rPr>
          <w:rtl/>
        </w:rPr>
        <w:t>היה</w:t>
      </w:r>
      <w:bookmarkStart w:id="4789" w:name="_ETM_Q11_681410"/>
      <w:bookmarkEnd w:id="4789"/>
      <w:r>
        <w:rPr>
          <w:rFonts w:hint="cs"/>
          <w:rtl/>
        </w:rPr>
        <w:t xml:space="preserve"> חילוני</w:t>
      </w:r>
      <w:bookmarkStart w:id="4790" w:name="_ETM_Q11_679525"/>
      <w:bookmarkEnd w:id="4790"/>
      <w:r>
        <w:rPr>
          <w:rtl/>
        </w:rPr>
        <w:t xml:space="preserve"> </w:t>
      </w:r>
      <w:bookmarkStart w:id="4791" w:name="_ETM_Q11_681739"/>
      <w:bookmarkStart w:id="4792" w:name="_ETM_Q11_682340"/>
      <w:bookmarkEnd w:id="4791"/>
      <w:bookmarkEnd w:id="4792"/>
      <w:r>
        <w:rPr>
          <w:rtl/>
        </w:rPr>
        <w:t xml:space="preserve">והוא </w:t>
      </w:r>
      <w:bookmarkStart w:id="4793" w:name="_ETM_Q11_682610"/>
      <w:bookmarkEnd w:id="4793"/>
      <w:r>
        <w:rPr>
          <w:rtl/>
        </w:rPr>
        <w:t xml:space="preserve">לא </w:t>
      </w:r>
      <w:bookmarkStart w:id="4794" w:name="_ETM_Q11_682760"/>
      <w:bookmarkEnd w:id="4794"/>
      <w:r>
        <w:rPr>
          <w:rtl/>
        </w:rPr>
        <w:t xml:space="preserve">היה </w:t>
      </w:r>
      <w:bookmarkStart w:id="4795" w:name="_ETM_Q11_682940"/>
      <w:bookmarkEnd w:id="4795"/>
      <w:r>
        <w:rPr>
          <w:rtl/>
        </w:rPr>
        <w:t xml:space="preserve">שום </w:t>
      </w:r>
      <w:bookmarkStart w:id="4796" w:name="_ETM_Q11_683150"/>
      <w:bookmarkEnd w:id="4796"/>
      <w:r>
        <w:rPr>
          <w:rtl/>
        </w:rPr>
        <w:t>דבר</w:t>
      </w:r>
      <w:bookmarkStart w:id="4797" w:name="_ETM_Q11_680675"/>
      <w:bookmarkEnd w:id="4797"/>
      <w:r>
        <w:rPr>
          <w:rFonts w:hint="cs"/>
          <w:rtl/>
        </w:rPr>
        <w:t>,</w:t>
      </w:r>
      <w:r>
        <w:rPr>
          <w:rtl/>
        </w:rPr>
        <w:t xml:space="preserve"> </w:t>
      </w:r>
      <w:bookmarkStart w:id="4798" w:name="_ETM_Q11_683450"/>
      <w:bookmarkEnd w:id="4798"/>
      <w:r>
        <w:rPr>
          <w:rFonts w:hint="cs"/>
          <w:rtl/>
        </w:rPr>
        <w:t>הוא</w:t>
      </w:r>
      <w:r>
        <w:rPr>
          <w:rtl/>
        </w:rPr>
        <w:t xml:space="preserve"> </w:t>
      </w:r>
      <w:bookmarkStart w:id="4799" w:name="_ETM_Q11_683540"/>
      <w:bookmarkEnd w:id="4799"/>
      <w:r>
        <w:rPr>
          <w:rtl/>
        </w:rPr>
        <w:t xml:space="preserve">היה </w:t>
      </w:r>
      <w:bookmarkStart w:id="4800" w:name="_ETM_Q11_683690"/>
      <w:bookmarkEnd w:id="4800"/>
      <w:r>
        <w:rPr>
          <w:rtl/>
        </w:rPr>
        <w:t xml:space="preserve">רב </w:t>
      </w:r>
      <w:bookmarkStart w:id="4801" w:name="_ETM_Q11_684140"/>
      <w:bookmarkEnd w:id="4801"/>
      <w:r>
        <w:rPr>
          <w:rtl/>
        </w:rPr>
        <w:t>מכובד</w:t>
      </w:r>
      <w:r w:rsidR="00991E92">
        <w:rPr>
          <w:rFonts w:hint="cs"/>
          <w:rtl/>
        </w:rPr>
        <w:t>,</w:t>
      </w:r>
      <w:r>
        <w:rPr>
          <w:rtl/>
        </w:rPr>
        <w:t xml:space="preserve"> </w:t>
      </w:r>
      <w:bookmarkStart w:id="4802" w:name="_ETM_Q11_686209"/>
      <w:bookmarkEnd w:id="4802"/>
      <w:r>
        <w:rPr>
          <w:rtl/>
        </w:rPr>
        <w:t xml:space="preserve">והוא </w:t>
      </w:r>
      <w:bookmarkStart w:id="4803" w:name="_ETM_Q11_686479"/>
      <w:bookmarkEnd w:id="4803"/>
      <w:r>
        <w:rPr>
          <w:rtl/>
        </w:rPr>
        <w:t xml:space="preserve">דיבר </w:t>
      </w:r>
      <w:bookmarkStart w:id="4804" w:name="_ETM_Q11_686900"/>
      <w:bookmarkEnd w:id="4804"/>
      <w:r>
        <w:rPr>
          <w:rtl/>
        </w:rPr>
        <w:t xml:space="preserve">על </w:t>
      </w:r>
      <w:bookmarkStart w:id="4805" w:name="_ETM_Q11_687019"/>
      <w:bookmarkEnd w:id="4805"/>
      <w:r>
        <w:rPr>
          <w:rtl/>
        </w:rPr>
        <w:t>זה</w:t>
      </w:r>
      <w:r>
        <w:rPr>
          <w:rFonts w:hint="cs"/>
          <w:rtl/>
        </w:rPr>
        <w:t>,</w:t>
      </w:r>
      <w:bookmarkStart w:id="4806" w:name="_ETM_Q11_683745"/>
      <w:bookmarkStart w:id="4807" w:name="_ETM_Q11_679865"/>
      <w:bookmarkEnd w:id="4806"/>
      <w:bookmarkEnd w:id="4807"/>
      <w:r>
        <w:rPr>
          <w:rtl/>
        </w:rPr>
        <w:t xml:space="preserve"> </w:t>
      </w:r>
      <w:bookmarkStart w:id="4808" w:name="_ETM_Q11_687739"/>
      <w:bookmarkEnd w:id="4808"/>
      <w:r>
        <w:rPr>
          <w:rtl/>
        </w:rPr>
        <w:t xml:space="preserve">הוא </w:t>
      </w:r>
      <w:bookmarkStart w:id="4809" w:name="_ETM_Q11_687859"/>
      <w:bookmarkEnd w:id="4809"/>
      <w:r>
        <w:rPr>
          <w:rtl/>
        </w:rPr>
        <w:t xml:space="preserve">פרסם </w:t>
      </w:r>
      <w:bookmarkStart w:id="4810" w:name="_ETM_Q11_688339"/>
      <w:bookmarkEnd w:id="4810"/>
      <w:r>
        <w:rPr>
          <w:rtl/>
        </w:rPr>
        <w:t xml:space="preserve">את </w:t>
      </w:r>
      <w:bookmarkStart w:id="4811" w:name="_ETM_Q11_688459"/>
      <w:bookmarkEnd w:id="4811"/>
      <w:r>
        <w:rPr>
          <w:rtl/>
        </w:rPr>
        <w:t xml:space="preserve">זה </w:t>
      </w:r>
      <w:bookmarkStart w:id="4812" w:name="_ETM_Q11_688609"/>
      <w:bookmarkEnd w:id="4812"/>
      <w:r>
        <w:rPr>
          <w:rtl/>
        </w:rPr>
        <w:t xml:space="preserve">ספרים </w:t>
      </w:r>
      <w:bookmarkStart w:id="4813" w:name="_ETM_Q11_689029"/>
      <w:bookmarkEnd w:id="4813"/>
      <w:r>
        <w:rPr>
          <w:rtl/>
        </w:rPr>
        <w:t>ומאמרים</w:t>
      </w:r>
      <w:r>
        <w:rPr>
          <w:rFonts w:hint="cs"/>
          <w:rtl/>
        </w:rPr>
        <w:t>,</w:t>
      </w:r>
      <w:bookmarkStart w:id="4814" w:name="_ETM_Q11_687826"/>
      <w:bookmarkStart w:id="4815" w:name="_ETM_Q11_692295"/>
      <w:bookmarkEnd w:id="4814"/>
      <w:bookmarkEnd w:id="4815"/>
      <w:r>
        <w:rPr>
          <w:rtl/>
        </w:rPr>
        <w:t xml:space="preserve"> </w:t>
      </w:r>
      <w:bookmarkStart w:id="4816" w:name="_ETM_Q11_690109"/>
      <w:bookmarkEnd w:id="4816"/>
      <w:r>
        <w:rPr>
          <w:rtl/>
        </w:rPr>
        <w:t xml:space="preserve">והוא </w:t>
      </w:r>
      <w:bookmarkStart w:id="4817" w:name="_ETM_Q11_690319"/>
      <w:bookmarkEnd w:id="4817"/>
      <w:r>
        <w:rPr>
          <w:rtl/>
        </w:rPr>
        <w:t>אמר</w:t>
      </w:r>
      <w:r w:rsidR="00991E92">
        <w:rPr>
          <w:rFonts w:hint="cs"/>
          <w:rtl/>
        </w:rPr>
        <w:t>:</w:t>
      </w:r>
      <w:r>
        <w:rPr>
          <w:rtl/>
        </w:rPr>
        <w:t xml:space="preserve"> </w:t>
      </w:r>
      <w:bookmarkStart w:id="4818" w:name="_ETM_Q11_690769"/>
      <w:bookmarkEnd w:id="4818"/>
      <w:r>
        <w:rPr>
          <w:rFonts w:hint="cs"/>
          <w:rtl/>
        </w:rPr>
        <w:t>ה</w:t>
      </w:r>
      <w:r>
        <w:rPr>
          <w:rtl/>
        </w:rPr>
        <w:t xml:space="preserve">חוק </w:t>
      </w:r>
      <w:bookmarkStart w:id="4819" w:name="_ETM_Q11_691099"/>
      <w:bookmarkStart w:id="4820" w:name="_ETM_Q11_692736"/>
      <w:bookmarkEnd w:id="4819"/>
      <w:bookmarkEnd w:id="4820"/>
      <w:r>
        <w:rPr>
          <w:rFonts w:hint="cs"/>
          <w:rtl/>
        </w:rPr>
        <w:t>ה</w:t>
      </w:r>
      <w:r>
        <w:rPr>
          <w:rtl/>
        </w:rPr>
        <w:t>זה</w:t>
      </w:r>
      <w:r>
        <w:rPr>
          <w:rFonts w:hint="cs"/>
          <w:rtl/>
        </w:rPr>
        <w:t>,</w:t>
      </w:r>
      <w:bookmarkStart w:id="4821" w:name="_ETM_Q11_691636"/>
      <w:bookmarkEnd w:id="4821"/>
      <w:r>
        <w:rPr>
          <w:rtl/>
        </w:rPr>
        <w:t xml:space="preserve"> </w:t>
      </w:r>
      <w:bookmarkStart w:id="4822" w:name="_ETM_Q11_692989"/>
      <w:bookmarkEnd w:id="4822"/>
      <w:r>
        <w:rPr>
          <w:rtl/>
        </w:rPr>
        <w:t>חו</w:t>
      </w:r>
      <w:r>
        <w:rPr>
          <w:rFonts w:hint="cs"/>
          <w:rtl/>
        </w:rPr>
        <w:t>ק</w:t>
      </w:r>
      <w:r>
        <w:rPr>
          <w:rtl/>
        </w:rPr>
        <w:t xml:space="preserve"> </w:t>
      </w:r>
      <w:bookmarkStart w:id="4823" w:name="_ETM_Q11_693440"/>
      <w:bookmarkStart w:id="4824" w:name="_ETM_Q11_693679"/>
      <w:bookmarkEnd w:id="4823"/>
      <w:bookmarkEnd w:id="4824"/>
      <w:r>
        <w:rPr>
          <w:rtl/>
        </w:rPr>
        <w:t xml:space="preserve">שיפוט </w:t>
      </w:r>
      <w:bookmarkStart w:id="4825" w:name="_ETM_Q11_694010"/>
      <w:bookmarkEnd w:id="4825"/>
      <w:r>
        <w:rPr>
          <w:rtl/>
        </w:rPr>
        <w:t xml:space="preserve">בתי </w:t>
      </w:r>
      <w:bookmarkStart w:id="4826" w:name="_ETM_Q11_694340"/>
      <w:bookmarkEnd w:id="4826"/>
      <w:r>
        <w:rPr>
          <w:rtl/>
        </w:rPr>
        <w:t>הדין</w:t>
      </w:r>
      <w:r>
        <w:rPr>
          <w:rFonts w:hint="cs"/>
          <w:rtl/>
        </w:rPr>
        <w:t>,</w:t>
      </w:r>
      <w:bookmarkStart w:id="4827" w:name="_ETM_Q11_694325"/>
      <w:bookmarkEnd w:id="4827"/>
      <w:r>
        <w:rPr>
          <w:rtl/>
        </w:rPr>
        <w:t xml:space="preserve"> </w:t>
      </w:r>
      <w:bookmarkStart w:id="4828" w:name="_ETM_Q11_695179"/>
      <w:bookmarkStart w:id="4829" w:name="_ETM_Q11_696200"/>
      <w:bookmarkEnd w:id="4828"/>
      <w:bookmarkEnd w:id="4829"/>
      <w:r>
        <w:rPr>
          <w:rtl/>
        </w:rPr>
        <w:t xml:space="preserve">היה </w:t>
      </w:r>
      <w:bookmarkStart w:id="4830" w:name="_ETM_Q11_696500"/>
      <w:bookmarkEnd w:id="4830"/>
      <w:r>
        <w:rPr>
          <w:rtl/>
        </w:rPr>
        <w:t xml:space="preserve">חשוב </w:t>
      </w:r>
      <w:bookmarkStart w:id="4831" w:name="_ETM_Q11_697010"/>
      <w:bookmarkEnd w:id="4831"/>
      <w:r>
        <w:rPr>
          <w:rtl/>
        </w:rPr>
        <w:t xml:space="preserve">מאוד </w:t>
      </w:r>
      <w:bookmarkStart w:id="4832" w:name="_ETM_Q11_697340"/>
      <w:bookmarkEnd w:id="4832"/>
      <w:r>
        <w:rPr>
          <w:rtl/>
        </w:rPr>
        <w:t>בשעתו</w:t>
      </w:r>
      <w:r>
        <w:rPr>
          <w:rFonts w:hint="cs"/>
          <w:rtl/>
        </w:rPr>
        <w:t>,</w:t>
      </w:r>
      <w:r>
        <w:rPr>
          <w:rtl/>
        </w:rPr>
        <w:t xml:space="preserve"> </w:t>
      </w:r>
      <w:bookmarkStart w:id="4833" w:name="_ETM_Q11_698420"/>
      <w:bookmarkEnd w:id="4833"/>
      <w:r>
        <w:rPr>
          <w:rtl/>
        </w:rPr>
        <w:t xml:space="preserve">אבל </w:t>
      </w:r>
      <w:bookmarkStart w:id="4834" w:name="_ETM_Q11_698750"/>
      <w:bookmarkEnd w:id="4834"/>
      <w:r>
        <w:rPr>
          <w:rtl/>
        </w:rPr>
        <w:t xml:space="preserve">היום </w:t>
      </w:r>
      <w:bookmarkStart w:id="4835" w:name="_ETM_Q11_699530"/>
      <w:bookmarkEnd w:id="4835"/>
      <w:r>
        <w:rPr>
          <w:rFonts w:hint="cs"/>
          <w:rtl/>
        </w:rPr>
        <w:t>הוא</w:t>
      </w:r>
      <w:r>
        <w:rPr>
          <w:rtl/>
        </w:rPr>
        <w:t xml:space="preserve"> </w:t>
      </w:r>
      <w:bookmarkStart w:id="4836" w:name="_ETM_Q11_699650"/>
      <w:bookmarkEnd w:id="4836"/>
      <w:r>
        <w:rPr>
          <w:rtl/>
        </w:rPr>
        <w:t xml:space="preserve">מנוטרל </w:t>
      </w:r>
      <w:bookmarkStart w:id="4837" w:name="_ETM_Q11_700280"/>
      <w:bookmarkEnd w:id="4837"/>
      <w:r>
        <w:rPr>
          <w:rtl/>
        </w:rPr>
        <w:t xml:space="preserve">לגמרי </w:t>
      </w:r>
      <w:bookmarkStart w:id="4838" w:name="_ETM_Q11_701330"/>
      <w:bookmarkEnd w:id="4838"/>
      <w:r>
        <w:rPr>
          <w:rFonts w:hint="cs"/>
          <w:rtl/>
        </w:rPr>
        <w:t xml:space="preserve">ורק </w:t>
      </w:r>
      <w:bookmarkStart w:id="4839" w:name="_ETM_Q11_698006"/>
      <w:bookmarkEnd w:id="4839"/>
      <w:r>
        <w:rPr>
          <w:rtl/>
        </w:rPr>
        <w:t xml:space="preserve">יוצר </w:t>
      </w:r>
      <w:bookmarkStart w:id="4840" w:name="_ETM_Q11_701750"/>
      <w:bookmarkEnd w:id="4840"/>
      <w:r>
        <w:rPr>
          <w:rFonts w:hint="cs"/>
          <w:rtl/>
        </w:rPr>
        <w:t>ש</w:t>
      </w:r>
      <w:r>
        <w:rPr>
          <w:rtl/>
        </w:rPr>
        <w:t>נ</w:t>
      </w:r>
      <w:r>
        <w:rPr>
          <w:rFonts w:hint="cs"/>
          <w:rtl/>
        </w:rPr>
        <w:t>א</w:t>
      </w:r>
      <w:r>
        <w:rPr>
          <w:rtl/>
        </w:rPr>
        <w:t>ה</w:t>
      </w:r>
      <w:r>
        <w:rPr>
          <w:rFonts w:hint="cs"/>
          <w:rtl/>
        </w:rPr>
        <w:t>.</w:t>
      </w:r>
      <w:r>
        <w:rPr>
          <w:rtl/>
        </w:rPr>
        <w:t xml:space="preserve"> </w:t>
      </w:r>
      <w:bookmarkStart w:id="4841" w:name="_ETM_Q11_703640"/>
      <w:bookmarkEnd w:id="4841"/>
      <w:r>
        <w:rPr>
          <w:rtl/>
        </w:rPr>
        <w:t xml:space="preserve">החוק </w:t>
      </w:r>
      <w:bookmarkStart w:id="4842" w:name="_ETM_Q11_704330"/>
      <w:bookmarkEnd w:id="4842"/>
      <w:r>
        <w:rPr>
          <w:rtl/>
        </w:rPr>
        <w:t>מ</w:t>
      </w:r>
      <w:bookmarkStart w:id="4843" w:name="_ETM_Q11_705200"/>
      <w:bookmarkEnd w:id="4843"/>
      <w:r>
        <w:rPr>
          <w:rtl/>
        </w:rPr>
        <w:t xml:space="preserve">פתח </w:t>
      </w:r>
      <w:bookmarkStart w:id="4844" w:name="_ETM_Q11_705739"/>
      <w:bookmarkEnd w:id="4844"/>
      <w:r>
        <w:rPr>
          <w:rtl/>
        </w:rPr>
        <w:t xml:space="preserve">שנאה </w:t>
      </w:r>
      <w:bookmarkStart w:id="4845" w:name="_ETM_Q11_706190"/>
      <w:bookmarkEnd w:id="4845"/>
      <w:r>
        <w:rPr>
          <w:rtl/>
        </w:rPr>
        <w:t xml:space="preserve">נגד </w:t>
      </w:r>
      <w:bookmarkStart w:id="4846" w:name="_ETM_Q11_706519"/>
      <w:bookmarkEnd w:id="4846"/>
      <w:r>
        <w:rPr>
          <w:rtl/>
        </w:rPr>
        <w:t xml:space="preserve">הממסד </w:t>
      </w:r>
      <w:bookmarkStart w:id="4847" w:name="_ETM_Q11_707000"/>
      <w:bookmarkEnd w:id="4847"/>
      <w:r>
        <w:rPr>
          <w:rtl/>
        </w:rPr>
        <w:t>הרבני</w:t>
      </w:r>
      <w:r w:rsidR="00991E92">
        <w:rPr>
          <w:rFonts w:hint="cs"/>
          <w:rtl/>
        </w:rPr>
        <w:t>,</w:t>
      </w:r>
      <w:r>
        <w:rPr>
          <w:rtl/>
        </w:rPr>
        <w:t xml:space="preserve"> </w:t>
      </w:r>
      <w:bookmarkStart w:id="4848" w:name="_ETM_Q11_707540"/>
      <w:bookmarkEnd w:id="4848"/>
      <w:r>
        <w:rPr>
          <w:rtl/>
        </w:rPr>
        <w:t xml:space="preserve">מכיוון </w:t>
      </w:r>
      <w:bookmarkStart w:id="4849" w:name="_ETM_Q11_708080"/>
      <w:bookmarkEnd w:id="4849"/>
      <w:r>
        <w:rPr>
          <w:rtl/>
        </w:rPr>
        <w:t xml:space="preserve">שהוא </w:t>
      </w:r>
      <w:bookmarkStart w:id="4850" w:name="_ETM_Q11_710079"/>
      <w:bookmarkEnd w:id="4850"/>
      <w:r>
        <w:rPr>
          <w:rtl/>
        </w:rPr>
        <w:t xml:space="preserve">מתפרש </w:t>
      </w:r>
      <w:bookmarkStart w:id="4851" w:name="_ETM_Q11_710889"/>
      <w:bookmarkEnd w:id="4851"/>
      <w:r>
        <w:rPr>
          <w:rtl/>
        </w:rPr>
        <w:t xml:space="preserve">כביטוי </w:t>
      </w:r>
      <w:bookmarkStart w:id="4852" w:name="_ETM_Q11_711669"/>
      <w:bookmarkEnd w:id="4852"/>
      <w:r>
        <w:rPr>
          <w:rtl/>
        </w:rPr>
        <w:t xml:space="preserve">מרכזי </w:t>
      </w:r>
      <w:bookmarkStart w:id="4853" w:name="_ETM_Q11_712809"/>
      <w:bookmarkEnd w:id="4853"/>
      <w:r>
        <w:rPr>
          <w:rtl/>
        </w:rPr>
        <w:t xml:space="preserve">לכפייה </w:t>
      </w:r>
      <w:bookmarkStart w:id="4854" w:name="_ETM_Q11_713349"/>
      <w:bookmarkEnd w:id="4854"/>
      <w:r>
        <w:rPr>
          <w:rtl/>
        </w:rPr>
        <w:t xml:space="preserve">דתית </w:t>
      </w:r>
      <w:bookmarkStart w:id="4855" w:name="_ETM_Q11_713799"/>
      <w:bookmarkEnd w:id="4855"/>
      <w:r>
        <w:rPr>
          <w:rtl/>
        </w:rPr>
        <w:t xml:space="preserve">בחברה </w:t>
      </w:r>
      <w:bookmarkStart w:id="4856" w:name="_ETM_Q11_714249"/>
      <w:bookmarkEnd w:id="4856"/>
      <w:r>
        <w:rPr>
          <w:rtl/>
        </w:rPr>
        <w:t>הישראלית</w:t>
      </w:r>
      <w:r>
        <w:rPr>
          <w:rFonts w:hint="cs"/>
          <w:rtl/>
        </w:rPr>
        <w:t>.</w:t>
      </w:r>
      <w:bookmarkStart w:id="4857" w:name="_ETM_Q11_713776"/>
      <w:bookmarkStart w:id="4858" w:name="_ETM_Q11_716059"/>
      <w:bookmarkStart w:id="4859" w:name="_ETM_Q11_722546"/>
      <w:bookmarkStart w:id="4860" w:name="TOR_Q12"/>
      <w:bookmarkStart w:id="4861" w:name="_ETM_Q12_211289"/>
      <w:bookmarkEnd w:id="4857"/>
      <w:bookmarkEnd w:id="4858"/>
      <w:bookmarkEnd w:id="4859"/>
      <w:bookmarkEnd w:id="4860"/>
      <w:bookmarkEnd w:id="4861"/>
      <w:r>
        <w:rPr>
          <w:rFonts w:hint="cs"/>
          <w:rtl/>
        </w:rPr>
        <w:t xml:space="preserve"> רב ראשי. פעם היו רבנים</w:t>
      </w:r>
      <w:r w:rsidR="00991E92">
        <w:rPr>
          <w:rFonts w:hint="cs"/>
          <w:rtl/>
        </w:rPr>
        <w:t>;</w:t>
      </w:r>
      <w:r>
        <w:rPr>
          <w:rFonts w:hint="cs"/>
          <w:rtl/>
        </w:rPr>
        <w:t xml:space="preserve"> היום יש לנו רבנים שדואגים רק לכיסאות, לכבוד, לכסף ולקומבינות. אבל תקשיבו לזה</w:t>
      </w:r>
      <w:r w:rsidR="00991E92">
        <w:rPr>
          <w:rFonts w:hint="cs"/>
          <w:rtl/>
        </w:rPr>
        <w:t>,</w:t>
      </w:r>
      <w:r>
        <w:rPr>
          <w:rFonts w:hint="cs"/>
          <w:rtl/>
        </w:rPr>
        <w:t xml:space="preserve"> הוא </w:t>
      </w:r>
      <w:bookmarkStart w:id="4862" w:name="_ETM_Q12_130442"/>
      <w:bookmarkEnd w:id="4862"/>
      <w:r>
        <w:rPr>
          <w:rFonts w:hint="cs"/>
          <w:rtl/>
        </w:rPr>
        <w:t>הבין את זה ב-2005, רב ראשי לישראל, ז"ל</w:t>
      </w:r>
      <w:r w:rsidR="00991E92">
        <w:rPr>
          <w:rFonts w:hint="cs"/>
          <w:rtl/>
        </w:rPr>
        <w:t>,</w:t>
      </w:r>
      <w:r>
        <w:rPr>
          <w:rFonts w:hint="cs"/>
          <w:rtl/>
        </w:rPr>
        <w:t xml:space="preserve"> ואתם עדיין מחזיקים בקרנות המזבח האלה ולא מצליחים לפתוח </w:t>
      </w:r>
      <w:bookmarkStart w:id="4863" w:name="_ETM_Q12_141636"/>
      <w:bookmarkEnd w:id="4863"/>
      <w:r>
        <w:rPr>
          <w:rFonts w:hint="cs"/>
          <w:rtl/>
        </w:rPr>
        <w:t xml:space="preserve">את הראש. התופעה הזו, האי-שוויון הזה </w:t>
      </w:r>
      <w:r w:rsidR="00991E92">
        <w:rPr>
          <w:rFonts w:hint="eastAsia"/>
          <w:rtl/>
        </w:rPr>
        <w:t xml:space="preserve">– </w:t>
      </w:r>
      <w:r>
        <w:rPr>
          <w:rFonts w:hint="cs"/>
          <w:rtl/>
        </w:rPr>
        <w:t xml:space="preserve">הפגיעה הזו </w:t>
      </w:r>
      <w:bookmarkStart w:id="4864" w:name="_ETM_Q12_146168"/>
      <w:bookmarkEnd w:id="4864"/>
      <w:r>
        <w:rPr>
          <w:rFonts w:hint="cs"/>
          <w:rtl/>
        </w:rPr>
        <w:t>תתפרץ לנו, וכבר מתפרצת לנו לחיים</w:t>
      </w:r>
      <w:r w:rsidR="00991E92">
        <w:rPr>
          <w:rFonts w:hint="cs"/>
          <w:rtl/>
        </w:rPr>
        <w:t>,</w:t>
      </w:r>
      <w:r>
        <w:rPr>
          <w:rFonts w:hint="cs"/>
          <w:rtl/>
        </w:rPr>
        <w:t xml:space="preserve"> ובפרצוף. </w:t>
      </w:r>
    </w:p>
    <w:p w:rsidR="00466481" w:rsidRDefault="00466481" w:rsidP="00BB5C4B">
      <w:pPr>
        <w:rPr>
          <w:rtl/>
        </w:rPr>
      </w:pPr>
    </w:p>
    <w:p w:rsidR="00466481" w:rsidRDefault="00466481" w:rsidP="00991E92">
      <w:pPr>
        <w:rPr>
          <w:rtl/>
        </w:rPr>
      </w:pPr>
      <w:r>
        <w:rPr>
          <w:rFonts w:hint="cs"/>
          <w:rtl/>
        </w:rPr>
        <w:t xml:space="preserve">אגב, שני שלישים מהציבור הישראלי, לא שמאלנים, לא אשכנזים, כולם, </w:t>
      </w:r>
      <w:bookmarkStart w:id="4865" w:name="_ETM_Q12_161416"/>
      <w:bookmarkEnd w:id="4865"/>
      <w:r>
        <w:rPr>
          <w:rFonts w:hint="cs"/>
          <w:rtl/>
        </w:rPr>
        <w:t xml:space="preserve">שני שלישים מהציבור הישראלי, כולל דתיים וחרדים, תומכים בנישואין אזרחיים בארץ. תחשבו </w:t>
      </w:r>
      <w:bookmarkStart w:id="4866" w:name="_ETM_Q12_167610"/>
      <w:bookmarkEnd w:id="4866"/>
      <w:r>
        <w:rPr>
          <w:rFonts w:hint="cs"/>
          <w:rtl/>
        </w:rPr>
        <w:t>על זה</w:t>
      </w:r>
      <w:r w:rsidR="00991E92">
        <w:rPr>
          <w:rFonts w:hint="cs"/>
          <w:rtl/>
        </w:rPr>
        <w:t>.</w:t>
      </w:r>
      <w:r>
        <w:rPr>
          <w:rFonts w:hint="cs"/>
          <w:rtl/>
        </w:rPr>
        <w:t xml:space="preserve"> אלה גם בוחרים שלכם. תודה רבה.</w:t>
      </w:r>
    </w:p>
    <w:p w:rsidR="00466481" w:rsidRDefault="00466481" w:rsidP="00BB5C4B">
      <w:pPr>
        <w:rPr>
          <w:rtl/>
        </w:rPr>
      </w:pPr>
    </w:p>
    <w:p w:rsidR="00466481" w:rsidRDefault="00466481" w:rsidP="00BB5C4B">
      <w:pPr>
        <w:pStyle w:val="af6"/>
        <w:keepNext/>
        <w:rPr>
          <w:rtl/>
        </w:rPr>
      </w:pPr>
      <w:bookmarkStart w:id="4867" w:name="ET_yor_6491_6"/>
      <w:r w:rsidRPr="00383C40">
        <w:rPr>
          <w:rStyle w:val="TagStyle"/>
          <w:rtl/>
        </w:rPr>
        <w:t xml:space="preserve"> &lt;&lt; יור &gt;&gt;</w:t>
      </w:r>
      <w:r w:rsidRPr="000A43EE">
        <w:rPr>
          <w:rStyle w:val="TagStyle"/>
          <w:rtl/>
        </w:rPr>
        <w:t xml:space="preserve"> </w:t>
      </w:r>
      <w:r>
        <w:rPr>
          <w:rtl/>
        </w:rPr>
        <w:t>היו"ר יפעת שאשא ביטון:</w:t>
      </w:r>
      <w:r w:rsidRPr="000A43EE">
        <w:rPr>
          <w:rStyle w:val="TagStyle"/>
          <w:rtl/>
        </w:rPr>
        <w:t xml:space="preserve"> </w:t>
      </w:r>
      <w:r w:rsidRPr="00383C40">
        <w:rPr>
          <w:rStyle w:val="TagStyle"/>
          <w:rtl/>
        </w:rPr>
        <w:t>&lt;&lt; יור &gt;&gt;</w:t>
      </w:r>
      <w:r>
        <w:rPr>
          <w:rtl/>
        </w:rPr>
        <w:t xml:space="preserve"> </w:t>
      </w:r>
      <w:bookmarkEnd w:id="4867"/>
    </w:p>
    <w:p w:rsidR="00466481" w:rsidRDefault="00466481" w:rsidP="00291CC4">
      <w:pPr>
        <w:rPr>
          <w:rtl/>
        </w:rPr>
      </w:pPr>
    </w:p>
    <w:p w:rsidR="00466481" w:rsidRPr="000A43EE" w:rsidRDefault="00466481" w:rsidP="00BB5C4B">
      <w:pPr>
        <w:rPr>
          <w:rtl/>
        </w:rPr>
      </w:pPr>
      <w:r>
        <w:rPr>
          <w:rFonts w:hint="cs"/>
          <w:rtl/>
        </w:rPr>
        <w:t>תודה רבה, חבר</w:t>
      </w:r>
      <w:bookmarkStart w:id="4868" w:name="_ETM_Q12_162589"/>
      <w:bookmarkEnd w:id="4868"/>
      <w:r>
        <w:rPr>
          <w:rFonts w:hint="cs"/>
          <w:rtl/>
        </w:rPr>
        <w:t xml:space="preserve">ת הכנסת מלינובסקי. ישיב השר מיכאל מלכיאלי, השר לשירותי דת, </w:t>
      </w:r>
      <w:bookmarkStart w:id="4869" w:name="_ETM_Q12_181198"/>
      <w:bookmarkEnd w:id="4869"/>
      <w:r>
        <w:rPr>
          <w:rFonts w:hint="cs"/>
          <w:rtl/>
        </w:rPr>
        <w:t>בבקשה.</w:t>
      </w:r>
    </w:p>
    <w:p w:rsidR="00466481" w:rsidRDefault="00466481" w:rsidP="00291CC4">
      <w:pPr>
        <w:rPr>
          <w:rtl/>
        </w:rPr>
      </w:pPr>
      <w:bookmarkStart w:id="4870" w:name="_ETM_Q12_188159"/>
      <w:bookmarkEnd w:id="4870"/>
    </w:p>
    <w:p w:rsidR="00466481" w:rsidRDefault="00466481" w:rsidP="00BB5C4B">
      <w:pPr>
        <w:pStyle w:val="a4"/>
        <w:keepNext/>
        <w:rPr>
          <w:rtl/>
        </w:rPr>
      </w:pPr>
      <w:bookmarkStart w:id="4871" w:name="ET_speaker_6448_4"/>
      <w:r w:rsidRPr="00383C40">
        <w:rPr>
          <w:rStyle w:val="TagStyle"/>
          <w:rtl/>
        </w:rPr>
        <w:t xml:space="preserve"> &lt;&lt; דובר &gt;&gt;</w:t>
      </w:r>
      <w:r w:rsidRPr="008543F2">
        <w:rPr>
          <w:rStyle w:val="TagStyle"/>
          <w:rtl/>
        </w:rPr>
        <w:t xml:space="preserve"> </w:t>
      </w:r>
      <w:bookmarkStart w:id="4872" w:name="_Toc137068996"/>
      <w:r>
        <w:rPr>
          <w:rtl/>
        </w:rPr>
        <w:t>השר לשירותי דת מיכאל מלכיאלי:</w:t>
      </w:r>
      <w:bookmarkEnd w:id="4872"/>
      <w:r w:rsidRPr="008543F2">
        <w:rPr>
          <w:rStyle w:val="TagStyle"/>
          <w:rtl/>
        </w:rPr>
        <w:t xml:space="preserve"> </w:t>
      </w:r>
      <w:r w:rsidRPr="00383C40">
        <w:rPr>
          <w:rStyle w:val="TagStyle"/>
          <w:rtl/>
        </w:rPr>
        <w:t>&lt;&lt; דובר &gt;&gt;</w:t>
      </w:r>
      <w:r>
        <w:rPr>
          <w:rtl/>
        </w:rPr>
        <w:t xml:space="preserve"> </w:t>
      </w:r>
      <w:bookmarkEnd w:id="4871"/>
    </w:p>
    <w:p w:rsidR="00466481" w:rsidRDefault="00466481" w:rsidP="00291CC4">
      <w:pPr>
        <w:rPr>
          <w:rtl/>
          <w:lang w:eastAsia="he-IL"/>
        </w:rPr>
      </w:pPr>
    </w:p>
    <w:p w:rsidR="00466481" w:rsidRDefault="00466481" w:rsidP="00BB5C4B">
      <w:pPr>
        <w:rPr>
          <w:rtl/>
        </w:rPr>
      </w:pPr>
      <w:r>
        <w:rPr>
          <w:rFonts w:hint="cs"/>
          <w:rtl/>
          <w:lang w:eastAsia="he-IL"/>
        </w:rPr>
        <w:t>ת</w:t>
      </w:r>
      <w:r>
        <w:rPr>
          <w:rtl/>
        </w:rPr>
        <w:t>ודה</w:t>
      </w:r>
      <w:r>
        <w:rPr>
          <w:rFonts w:hint="cs"/>
          <w:rtl/>
        </w:rPr>
        <w:t>,</w:t>
      </w:r>
      <w:r>
        <w:rPr>
          <w:rtl/>
        </w:rPr>
        <w:t xml:space="preserve"> </w:t>
      </w:r>
      <w:bookmarkStart w:id="4873" w:name="_ETM_Q12_211590"/>
      <w:bookmarkEnd w:id="4873"/>
      <w:r>
        <w:rPr>
          <w:rtl/>
        </w:rPr>
        <w:t xml:space="preserve">אדוני </w:t>
      </w:r>
      <w:bookmarkStart w:id="4874" w:name="_ETM_Q12_211890"/>
      <w:bookmarkEnd w:id="4874"/>
      <w:r>
        <w:rPr>
          <w:rtl/>
        </w:rPr>
        <w:t>היושב-ראש</w:t>
      </w:r>
      <w:r>
        <w:rPr>
          <w:rFonts w:hint="cs"/>
          <w:rtl/>
        </w:rPr>
        <w:t>.</w:t>
      </w:r>
      <w:r>
        <w:rPr>
          <w:rtl/>
        </w:rPr>
        <w:t xml:space="preserve"> </w:t>
      </w:r>
      <w:bookmarkStart w:id="4875" w:name="_ETM_Q12_214250"/>
      <w:bookmarkEnd w:id="4875"/>
      <w:r>
        <w:rPr>
          <w:rtl/>
        </w:rPr>
        <w:t xml:space="preserve">אדוני </w:t>
      </w:r>
      <w:bookmarkStart w:id="4876" w:name="_ETM_Q12_214550"/>
      <w:bookmarkEnd w:id="4876"/>
      <w:r>
        <w:rPr>
          <w:rtl/>
        </w:rPr>
        <w:t>השר</w:t>
      </w:r>
      <w:r>
        <w:rPr>
          <w:rFonts w:hint="cs"/>
          <w:rtl/>
        </w:rPr>
        <w:t>,</w:t>
      </w:r>
      <w:r>
        <w:rPr>
          <w:rtl/>
        </w:rPr>
        <w:t xml:space="preserve"> </w:t>
      </w:r>
      <w:bookmarkStart w:id="4877" w:name="_ETM_Q12_214970"/>
      <w:bookmarkEnd w:id="4877"/>
      <w:r>
        <w:rPr>
          <w:rtl/>
        </w:rPr>
        <w:t xml:space="preserve">חבריי </w:t>
      </w:r>
      <w:bookmarkStart w:id="4878" w:name="_ETM_Q12_215360"/>
      <w:bookmarkEnd w:id="4878"/>
      <w:r>
        <w:rPr>
          <w:rtl/>
        </w:rPr>
        <w:t xml:space="preserve">חברי </w:t>
      </w:r>
      <w:bookmarkStart w:id="4879" w:name="_ETM_Q12_215630"/>
      <w:bookmarkEnd w:id="4879"/>
      <w:r>
        <w:rPr>
          <w:rtl/>
        </w:rPr>
        <w:t>הכנסת</w:t>
      </w:r>
      <w:r>
        <w:rPr>
          <w:rFonts w:hint="cs"/>
          <w:rtl/>
        </w:rPr>
        <w:t>,</w:t>
      </w:r>
      <w:r>
        <w:rPr>
          <w:rtl/>
        </w:rPr>
        <w:t xml:space="preserve"> </w:t>
      </w:r>
      <w:bookmarkStart w:id="4880" w:name="_ETM_Q12_217840"/>
      <w:bookmarkEnd w:id="4880"/>
      <w:r>
        <w:rPr>
          <w:rtl/>
        </w:rPr>
        <w:t>המציעה</w:t>
      </w:r>
      <w:r>
        <w:rPr>
          <w:rFonts w:hint="cs"/>
          <w:rtl/>
        </w:rPr>
        <w:t>,</w:t>
      </w:r>
      <w:r>
        <w:rPr>
          <w:rtl/>
        </w:rPr>
        <w:t xml:space="preserve"> </w:t>
      </w:r>
      <w:bookmarkStart w:id="4881" w:name="_ETM_Q12_219970"/>
      <w:bookmarkEnd w:id="4881"/>
      <w:r>
        <w:rPr>
          <w:rtl/>
        </w:rPr>
        <w:t xml:space="preserve">עוד </w:t>
      </w:r>
      <w:bookmarkStart w:id="4882" w:name="_ETM_Q12_220150"/>
      <w:bookmarkEnd w:id="4882"/>
      <w:r>
        <w:rPr>
          <w:rtl/>
        </w:rPr>
        <w:t xml:space="preserve">לפני </w:t>
      </w:r>
      <w:bookmarkStart w:id="4883" w:name="_ETM_Q12_220510"/>
      <w:bookmarkEnd w:id="4883"/>
      <w:r>
        <w:rPr>
          <w:rtl/>
        </w:rPr>
        <w:t>ש</w:t>
      </w:r>
      <w:bookmarkStart w:id="4884" w:name="_ETM_Q12_221470"/>
      <w:bookmarkEnd w:id="4884"/>
      <w:r>
        <w:rPr>
          <w:rFonts w:hint="cs"/>
          <w:rtl/>
        </w:rPr>
        <w:t>נ</w:t>
      </w:r>
      <w:r>
        <w:rPr>
          <w:rtl/>
        </w:rPr>
        <w:t xml:space="preserve">תייחס </w:t>
      </w:r>
      <w:bookmarkStart w:id="4885" w:name="_ETM_Q12_221890"/>
      <w:bookmarkEnd w:id="4885"/>
      <w:r>
        <w:rPr>
          <w:rtl/>
        </w:rPr>
        <w:t xml:space="preserve">לעצם </w:t>
      </w:r>
      <w:bookmarkStart w:id="4886" w:name="_ETM_Q12_222250"/>
      <w:bookmarkEnd w:id="4886"/>
      <w:r>
        <w:rPr>
          <w:rtl/>
        </w:rPr>
        <w:t xml:space="preserve">הצעת </w:t>
      </w:r>
      <w:bookmarkStart w:id="4887" w:name="_ETM_Q12_222610"/>
      <w:bookmarkEnd w:id="4887"/>
      <w:r>
        <w:rPr>
          <w:rtl/>
        </w:rPr>
        <w:t>החוק</w:t>
      </w:r>
      <w:r>
        <w:rPr>
          <w:rFonts w:hint="cs"/>
          <w:rtl/>
        </w:rPr>
        <w:t>,</w:t>
      </w:r>
      <w:r>
        <w:rPr>
          <w:rtl/>
        </w:rPr>
        <w:t xml:space="preserve"> </w:t>
      </w:r>
      <w:bookmarkStart w:id="4888" w:name="_ETM_Q12_223710"/>
      <w:bookmarkStart w:id="4889" w:name="_ETM_Q12_223890"/>
      <w:bookmarkEnd w:id="4888"/>
      <w:bookmarkEnd w:id="4889"/>
      <w:r>
        <w:rPr>
          <w:rtl/>
        </w:rPr>
        <w:t xml:space="preserve">כן </w:t>
      </w:r>
      <w:bookmarkStart w:id="4890" w:name="_ETM_Q12_224040"/>
      <w:bookmarkEnd w:id="4890"/>
      <w:r>
        <w:rPr>
          <w:rtl/>
        </w:rPr>
        <w:t xml:space="preserve">הייתי </w:t>
      </w:r>
      <w:bookmarkStart w:id="4891" w:name="_ETM_Q12_224280"/>
      <w:bookmarkEnd w:id="4891"/>
      <w:r>
        <w:rPr>
          <w:rtl/>
        </w:rPr>
        <w:t xml:space="preserve">רוצה </w:t>
      </w:r>
      <w:bookmarkStart w:id="4892" w:name="_ETM_Q12_224520"/>
      <w:bookmarkEnd w:id="4892"/>
      <w:r>
        <w:rPr>
          <w:rtl/>
        </w:rPr>
        <w:t xml:space="preserve">להתייחס </w:t>
      </w:r>
      <w:bookmarkStart w:id="4893" w:name="_ETM_Q12_224970"/>
      <w:bookmarkEnd w:id="4893"/>
      <w:r>
        <w:rPr>
          <w:rtl/>
        </w:rPr>
        <w:t xml:space="preserve">להצעות </w:t>
      </w:r>
      <w:bookmarkStart w:id="4894" w:name="_ETM_Q12_225420"/>
      <w:bookmarkEnd w:id="4894"/>
      <w:r>
        <w:rPr>
          <w:rFonts w:hint="cs"/>
          <w:rtl/>
        </w:rPr>
        <w:t>ה</w:t>
      </w:r>
      <w:r>
        <w:rPr>
          <w:rtl/>
        </w:rPr>
        <w:t xml:space="preserve">חוק </w:t>
      </w:r>
      <w:bookmarkStart w:id="4895" w:name="_ETM_Q12_225630"/>
      <w:bookmarkEnd w:id="4895"/>
      <w:r>
        <w:rPr>
          <w:rtl/>
        </w:rPr>
        <w:t xml:space="preserve">הקודמות </w:t>
      </w:r>
      <w:bookmarkStart w:id="4896" w:name="_ETM_Q12_226590"/>
      <w:bookmarkEnd w:id="4896"/>
      <w:r>
        <w:rPr>
          <w:rtl/>
        </w:rPr>
        <w:t>ש</w:t>
      </w:r>
      <w:r>
        <w:rPr>
          <w:rFonts w:hint="cs"/>
          <w:rtl/>
        </w:rPr>
        <w:t>ע</w:t>
      </w:r>
      <w:r>
        <w:rPr>
          <w:rtl/>
        </w:rPr>
        <w:t xml:space="preserve">לו </w:t>
      </w:r>
      <w:bookmarkStart w:id="4897" w:name="_ETM_Q12_226920"/>
      <w:bookmarkEnd w:id="4897"/>
      <w:r>
        <w:rPr>
          <w:rtl/>
        </w:rPr>
        <w:t xml:space="preserve">כאן </w:t>
      </w:r>
      <w:bookmarkStart w:id="4898" w:name="_ETM_Q12_227100"/>
      <w:bookmarkEnd w:id="4898"/>
      <w:r>
        <w:rPr>
          <w:rtl/>
        </w:rPr>
        <w:t>במליאה</w:t>
      </w:r>
      <w:r>
        <w:rPr>
          <w:rFonts w:hint="cs"/>
          <w:rtl/>
        </w:rPr>
        <w:t>,</w:t>
      </w:r>
      <w:r>
        <w:rPr>
          <w:rtl/>
        </w:rPr>
        <w:t xml:space="preserve"> </w:t>
      </w:r>
      <w:bookmarkStart w:id="4899" w:name="_ETM_Q12_228479"/>
      <w:bookmarkEnd w:id="4899"/>
      <w:r>
        <w:rPr>
          <w:rtl/>
        </w:rPr>
        <w:t>ש</w:t>
      </w:r>
      <w:r>
        <w:rPr>
          <w:rFonts w:hint="cs"/>
          <w:rtl/>
        </w:rPr>
        <w:t>עברו</w:t>
      </w:r>
      <w:r>
        <w:rPr>
          <w:rtl/>
        </w:rPr>
        <w:t xml:space="preserve"> </w:t>
      </w:r>
      <w:bookmarkStart w:id="4900" w:name="_ETM_Q12_228960"/>
      <w:bookmarkEnd w:id="4900"/>
      <w:r>
        <w:rPr>
          <w:rtl/>
        </w:rPr>
        <w:t>פה</w:t>
      </w:r>
      <w:r>
        <w:rPr>
          <w:rFonts w:hint="cs"/>
          <w:rtl/>
        </w:rPr>
        <w:t xml:space="preserve"> </w:t>
      </w:r>
      <w:r>
        <w:rPr>
          <w:rtl/>
        </w:rPr>
        <w:t>אחד</w:t>
      </w:r>
      <w:r>
        <w:rPr>
          <w:rFonts w:hint="cs"/>
          <w:rtl/>
        </w:rPr>
        <w:t>.</w:t>
      </w:r>
      <w:r>
        <w:rPr>
          <w:rtl/>
        </w:rPr>
        <w:t xml:space="preserve"> </w:t>
      </w:r>
      <w:bookmarkStart w:id="4901" w:name="_ETM_Q12_230229"/>
      <w:bookmarkEnd w:id="4901"/>
      <w:r>
        <w:rPr>
          <w:rtl/>
        </w:rPr>
        <w:t xml:space="preserve">אני </w:t>
      </w:r>
      <w:bookmarkStart w:id="4902" w:name="_ETM_Q12_230409"/>
      <w:bookmarkEnd w:id="4902"/>
      <w:r>
        <w:rPr>
          <w:rtl/>
        </w:rPr>
        <w:t xml:space="preserve">חושב </w:t>
      </w:r>
      <w:bookmarkStart w:id="4903" w:name="_ETM_Q12_230769"/>
      <w:bookmarkEnd w:id="4903"/>
      <w:r>
        <w:rPr>
          <w:rtl/>
        </w:rPr>
        <w:t>שאח</w:t>
      </w:r>
      <w:r>
        <w:rPr>
          <w:rFonts w:hint="cs"/>
          <w:rtl/>
        </w:rPr>
        <w:t>ת</w:t>
      </w:r>
      <w:r>
        <w:rPr>
          <w:rtl/>
        </w:rPr>
        <w:t xml:space="preserve"> </w:t>
      </w:r>
      <w:bookmarkStart w:id="4904" w:name="_ETM_Q12_231190"/>
      <w:bookmarkEnd w:id="4904"/>
      <w:proofErr w:type="spellStart"/>
      <w:r>
        <w:rPr>
          <w:rtl/>
        </w:rPr>
        <w:t>מהחוזקות</w:t>
      </w:r>
      <w:proofErr w:type="spellEnd"/>
      <w:r>
        <w:rPr>
          <w:rtl/>
        </w:rPr>
        <w:t xml:space="preserve"> </w:t>
      </w:r>
      <w:bookmarkStart w:id="4905" w:name="_ETM_Q12_232000"/>
      <w:bookmarkEnd w:id="4905"/>
      <w:r>
        <w:rPr>
          <w:rtl/>
        </w:rPr>
        <w:t xml:space="preserve">שלנו </w:t>
      </w:r>
      <w:bookmarkStart w:id="4906" w:name="_ETM_Q12_232449"/>
      <w:bookmarkEnd w:id="4906"/>
      <w:r>
        <w:rPr>
          <w:rtl/>
        </w:rPr>
        <w:t xml:space="preserve">כמדינה </w:t>
      </w:r>
      <w:bookmarkStart w:id="4907" w:name="_ETM_Q12_233830"/>
      <w:bookmarkEnd w:id="4907"/>
      <w:r>
        <w:rPr>
          <w:rtl/>
        </w:rPr>
        <w:t xml:space="preserve">זה </w:t>
      </w:r>
      <w:bookmarkStart w:id="4908" w:name="_ETM_Q12_234390"/>
      <w:bookmarkEnd w:id="4908"/>
      <w:r>
        <w:rPr>
          <w:rtl/>
        </w:rPr>
        <w:t xml:space="preserve">האנשים </w:t>
      </w:r>
      <w:bookmarkStart w:id="4909" w:name="_ETM_Q12_234720"/>
      <w:bookmarkEnd w:id="4909"/>
      <w:r>
        <w:rPr>
          <w:rtl/>
        </w:rPr>
        <w:t xml:space="preserve">החלשים </w:t>
      </w:r>
      <w:bookmarkStart w:id="4910" w:name="_ETM_Q12_235200"/>
      <w:bookmarkEnd w:id="4910"/>
      <w:r>
        <w:rPr>
          <w:rtl/>
        </w:rPr>
        <w:t>ביותר</w:t>
      </w:r>
      <w:r w:rsidR="00991E92">
        <w:rPr>
          <w:rFonts w:hint="cs"/>
          <w:rtl/>
        </w:rPr>
        <w:t>,</w:t>
      </w:r>
      <w:r>
        <w:rPr>
          <w:rtl/>
        </w:rPr>
        <w:t xml:space="preserve"> </w:t>
      </w:r>
      <w:bookmarkStart w:id="4911" w:name="_ETM_Q12_236190"/>
      <w:bookmarkEnd w:id="4911"/>
      <w:r>
        <w:rPr>
          <w:rtl/>
        </w:rPr>
        <w:t xml:space="preserve">ואני </w:t>
      </w:r>
      <w:bookmarkStart w:id="4912" w:name="_ETM_Q12_236399"/>
      <w:bookmarkEnd w:id="4912"/>
      <w:r>
        <w:rPr>
          <w:rtl/>
        </w:rPr>
        <w:t xml:space="preserve">חושב </w:t>
      </w:r>
      <w:bookmarkStart w:id="4913" w:name="_ETM_Q12_236790"/>
      <w:bookmarkEnd w:id="4913"/>
      <w:r>
        <w:rPr>
          <w:rtl/>
        </w:rPr>
        <w:t>ש</w:t>
      </w:r>
      <w:bookmarkStart w:id="4914" w:name="_ETM_Q12_237600"/>
      <w:bookmarkEnd w:id="4914"/>
      <w:r>
        <w:rPr>
          <w:rFonts w:hint="cs"/>
          <w:rtl/>
        </w:rPr>
        <w:t>ה</w:t>
      </w:r>
      <w:r>
        <w:rPr>
          <w:rtl/>
        </w:rPr>
        <w:t xml:space="preserve">זכות </w:t>
      </w:r>
      <w:bookmarkStart w:id="4915" w:name="_ETM_Q12_238570"/>
      <w:bookmarkEnd w:id="4915"/>
      <w:r>
        <w:rPr>
          <w:rtl/>
        </w:rPr>
        <w:t>למעון</w:t>
      </w:r>
      <w:r>
        <w:rPr>
          <w:rFonts w:hint="cs"/>
          <w:rtl/>
        </w:rPr>
        <w:t>,</w:t>
      </w:r>
      <w:r>
        <w:rPr>
          <w:rtl/>
        </w:rPr>
        <w:t xml:space="preserve"> </w:t>
      </w:r>
      <w:bookmarkStart w:id="4916" w:name="_ETM_Q12_239230"/>
      <w:bookmarkEnd w:id="4916"/>
      <w:r>
        <w:rPr>
          <w:rtl/>
        </w:rPr>
        <w:t xml:space="preserve">הזכות </w:t>
      </w:r>
      <w:bookmarkStart w:id="4917" w:name="_ETM_Q12_239590"/>
      <w:bookmarkEnd w:id="4917"/>
      <w:r>
        <w:rPr>
          <w:rtl/>
        </w:rPr>
        <w:t>למגורים</w:t>
      </w:r>
      <w:bookmarkStart w:id="4918" w:name="_ETM_Q12_243930"/>
      <w:bookmarkStart w:id="4919" w:name="_ETM_Q12_244440"/>
      <w:bookmarkStart w:id="4920" w:name="_ETM_Q12_246670"/>
      <w:bookmarkStart w:id="4921" w:name="_ETM_Q12_247630"/>
      <w:bookmarkStart w:id="4922" w:name="_ETM_Q12_248140"/>
      <w:bookmarkStart w:id="4923" w:name="_ETM_Q12_249160"/>
      <w:bookmarkEnd w:id="4918"/>
      <w:bookmarkEnd w:id="4919"/>
      <w:bookmarkEnd w:id="4920"/>
      <w:bookmarkEnd w:id="4921"/>
      <w:bookmarkEnd w:id="4922"/>
      <w:bookmarkEnd w:id="4923"/>
      <w:r>
        <w:rPr>
          <w:rFonts w:hint="cs"/>
          <w:rtl/>
        </w:rPr>
        <w:t>, היא</w:t>
      </w:r>
      <w:r>
        <w:rPr>
          <w:rtl/>
        </w:rPr>
        <w:t xml:space="preserve"> </w:t>
      </w:r>
      <w:bookmarkStart w:id="4924" w:name="_ETM_Q12_249280"/>
      <w:bookmarkEnd w:id="4924"/>
      <w:r>
        <w:rPr>
          <w:rtl/>
        </w:rPr>
        <w:t xml:space="preserve">דבר </w:t>
      </w:r>
      <w:bookmarkStart w:id="4925" w:name="_ETM_Q12_249610"/>
      <w:bookmarkEnd w:id="4925"/>
      <w:r>
        <w:rPr>
          <w:rtl/>
        </w:rPr>
        <w:t xml:space="preserve">חשוב </w:t>
      </w:r>
      <w:bookmarkStart w:id="4926" w:name="_ETM_Q12_250120"/>
      <w:bookmarkEnd w:id="4926"/>
      <w:r>
        <w:rPr>
          <w:rtl/>
        </w:rPr>
        <w:t xml:space="preserve">מאין </w:t>
      </w:r>
      <w:bookmarkStart w:id="4927" w:name="_ETM_Q12_250390"/>
      <w:bookmarkEnd w:id="4927"/>
      <w:r>
        <w:rPr>
          <w:rtl/>
        </w:rPr>
        <w:t>כמותו</w:t>
      </w:r>
      <w:r>
        <w:rPr>
          <w:rFonts w:hint="cs"/>
          <w:rtl/>
        </w:rPr>
        <w:t>.</w:t>
      </w:r>
      <w:r>
        <w:rPr>
          <w:rtl/>
        </w:rPr>
        <w:t xml:space="preserve"> </w:t>
      </w:r>
      <w:bookmarkStart w:id="4928" w:name="_ETM_Q12_251740"/>
      <w:bookmarkStart w:id="4929" w:name="_ETM_Q12_256030"/>
      <w:bookmarkEnd w:id="4928"/>
      <w:bookmarkEnd w:id="4929"/>
    </w:p>
    <w:p w:rsidR="00466481" w:rsidRDefault="00466481" w:rsidP="00291CC4">
      <w:pPr>
        <w:rPr>
          <w:rtl/>
        </w:rPr>
      </w:pPr>
      <w:bookmarkStart w:id="4930" w:name="_ETM_Q12_256523"/>
      <w:bookmarkStart w:id="4931" w:name="_ETM_Q12_256571"/>
      <w:bookmarkStart w:id="4932" w:name="_ETM_Q12_257413"/>
      <w:bookmarkEnd w:id="4930"/>
      <w:bookmarkEnd w:id="4931"/>
      <w:bookmarkEnd w:id="4932"/>
    </w:p>
    <w:p w:rsidR="00466481" w:rsidRDefault="00466481" w:rsidP="00BB5C4B">
      <w:pPr>
        <w:pStyle w:val="af5"/>
        <w:keepNext/>
        <w:rPr>
          <w:rtl/>
        </w:rPr>
      </w:pPr>
      <w:bookmarkStart w:id="4933" w:name="ET_interruption_6151_59"/>
      <w:r w:rsidRPr="00383C40">
        <w:rPr>
          <w:rStyle w:val="TagStyle"/>
          <w:rtl/>
        </w:rPr>
        <w:t xml:space="preserve"> &lt;&lt; קריאה &gt;&gt; </w:t>
      </w:r>
      <w:r>
        <w:rPr>
          <w:rtl/>
        </w:rPr>
        <w:t>רון כץ (יש עתיד):</w:t>
      </w:r>
      <w:r w:rsidRPr="00383C40">
        <w:rPr>
          <w:rStyle w:val="TagStyle"/>
          <w:rtl/>
        </w:rPr>
        <w:t xml:space="preserve"> &lt;&lt; קריאה &gt;&gt;</w:t>
      </w:r>
      <w:r>
        <w:rPr>
          <w:rtl/>
        </w:rPr>
        <w:t xml:space="preserve"> </w:t>
      </w:r>
      <w:bookmarkEnd w:id="4933"/>
    </w:p>
    <w:p w:rsidR="00466481" w:rsidRDefault="00466481" w:rsidP="00291CC4">
      <w:pPr>
        <w:rPr>
          <w:rtl/>
        </w:rPr>
      </w:pPr>
      <w:bookmarkStart w:id="4934" w:name="_ETM_Q12_252008"/>
      <w:bookmarkEnd w:id="4934"/>
    </w:p>
    <w:p w:rsidR="00466481" w:rsidRDefault="00466481" w:rsidP="00BB5C4B">
      <w:pPr>
        <w:rPr>
          <w:rtl/>
        </w:rPr>
      </w:pPr>
      <w:r>
        <w:rPr>
          <w:rFonts w:hint="cs"/>
          <w:rtl/>
        </w:rPr>
        <w:t>למגורים?</w:t>
      </w:r>
    </w:p>
    <w:p w:rsidR="00466481" w:rsidRDefault="00466481" w:rsidP="00BB5C4B">
      <w:pPr>
        <w:rPr>
          <w:rtl/>
        </w:rPr>
      </w:pPr>
    </w:p>
    <w:p w:rsidR="00466481" w:rsidRDefault="00466481" w:rsidP="00BB5C4B">
      <w:pPr>
        <w:pStyle w:val="-"/>
        <w:keepNext/>
        <w:rPr>
          <w:rtl/>
        </w:rPr>
      </w:pPr>
      <w:bookmarkStart w:id="4935" w:name="ET_speakercontinue_6448_10"/>
      <w:r w:rsidRPr="00383C40">
        <w:rPr>
          <w:rStyle w:val="TagStyle"/>
          <w:rtl/>
        </w:rPr>
        <w:t xml:space="preserve"> &lt;&lt; דובר_המשך &gt;&gt;</w:t>
      </w:r>
      <w:r w:rsidRPr="00957D88">
        <w:rPr>
          <w:rStyle w:val="TagStyle"/>
          <w:rtl/>
        </w:rPr>
        <w:t xml:space="preserve"> </w:t>
      </w:r>
      <w:r>
        <w:rPr>
          <w:rtl/>
        </w:rPr>
        <w:t>השר לשירותי דת מיכאל מלכיאלי:</w:t>
      </w:r>
      <w:r w:rsidRPr="00957D88">
        <w:rPr>
          <w:rStyle w:val="TagStyle"/>
          <w:rtl/>
        </w:rPr>
        <w:t xml:space="preserve"> </w:t>
      </w:r>
      <w:r w:rsidRPr="00383C40">
        <w:rPr>
          <w:rStyle w:val="TagStyle"/>
          <w:rtl/>
        </w:rPr>
        <w:t>&lt;&lt; דובר_המשך &gt;&gt;</w:t>
      </w:r>
      <w:r>
        <w:rPr>
          <w:rtl/>
        </w:rPr>
        <w:t xml:space="preserve"> </w:t>
      </w:r>
      <w:bookmarkEnd w:id="4935"/>
    </w:p>
    <w:p w:rsidR="00466481" w:rsidRDefault="00466481" w:rsidP="00291CC4">
      <w:pPr>
        <w:rPr>
          <w:rtl/>
        </w:rPr>
      </w:pPr>
      <w:bookmarkStart w:id="4936" w:name="_ETM_Q12_255937"/>
      <w:bookmarkEnd w:id="4936"/>
    </w:p>
    <w:p w:rsidR="00466481" w:rsidRDefault="00466481" w:rsidP="00BB5C4B">
      <w:pPr>
        <w:rPr>
          <w:rtl/>
        </w:rPr>
      </w:pPr>
      <w:bookmarkStart w:id="4937" w:name="_ETM_Q12_255991"/>
      <w:bookmarkEnd w:id="4937"/>
      <w:r>
        <w:rPr>
          <w:rFonts w:hint="cs"/>
          <w:rtl/>
        </w:rPr>
        <w:t>למגורים.</w:t>
      </w:r>
    </w:p>
    <w:p w:rsidR="00466481" w:rsidRDefault="00466481" w:rsidP="00291CC4">
      <w:pPr>
        <w:rPr>
          <w:rtl/>
        </w:rPr>
      </w:pPr>
      <w:bookmarkStart w:id="4938" w:name="_ETM_Q12_252058"/>
      <w:bookmarkStart w:id="4939" w:name="_ETM_Q12_252100"/>
      <w:bookmarkEnd w:id="4938"/>
      <w:bookmarkEnd w:id="4939"/>
    </w:p>
    <w:p w:rsidR="00466481" w:rsidRDefault="00466481" w:rsidP="00BB5C4B">
      <w:pPr>
        <w:pStyle w:val="af5"/>
        <w:keepNext/>
        <w:rPr>
          <w:rtl/>
        </w:rPr>
      </w:pPr>
      <w:bookmarkStart w:id="4940" w:name="ET_interruption_6151_60"/>
      <w:r w:rsidRPr="00383C40">
        <w:rPr>
          <w:rStyle w:val="TagStyle"/>
          <w:rtl/>
        </w:rPr>
        <w:t xml:space="preserve"> &lt;&lt; קריאה &gt;&gt; </w:t>
      </w:r>
      <w:r>
        <w:rPr>
          <w:rtl/>
        </w:rPr>
        <w:t>רון כץ (יש עתיד):</w:t>
      </w:r>
      <w:r w:rsidRPr="00383C40">
        <w:rPr>
          <w:rStyle w:val="TagStyle"/>
          <w:rtl/>
        </w:rPr>
        <w:t xml:space="preserve"> &lt;&lt; קריאה &gt;&gt;</w:t>
      </w:r>
      <w:bookmarkEnd w:id="4940"/>
      <w:r>
        <w:rPr>
          <w:rtl/>
        </w:rPr>
        <w:t xml:space="preserve"> </w:t>
      </w:r>
    </w:p>
    <w:p w:rsidR="00466481" w:rsidRDefault="00466481" w:rsidP="00291CC4">
      <w:pPr>
        <w:rPr>
          <w:rtl/>
        </w:rPr>
      </w:pPr>
    </w:p>
    <w:p w:rsidR="00466481" w:rsidRDefault="00466481" w:rsidP="00BB5C4B">
      <w:pPr>
        <w:rPr>
          <w:rtl/>
        </w:rPr>
      </w:pPr>
      <w:r>
        <w:rPr>
          <w:rFonts w:hint="cs"/>
          <w:rtl/>
        </w:rPr>
        <w:t>אז זה נישואין.</w:t>
      </w:r>
      <w:bookmarkStart w:id="4941" w:name="_ETM_Q12_257290"/>
      <w:bookmarkEnd w:id="4941"/>
    </w:p>
    <w:p w:rsidR="00466481" w:rsidRDefault="00466481" w:rsidP="00BB5C4B">
      <w:pPr>
        <w:rPr>
          <w:rtl/>
        </w:rPr>
      </w:pPr>
      <w:bookmarkStart w:id="4942" w:name="_ETM_Q12_257335"/>
      <w:bookmarkEnd w:id="4942"/>
    </w:p>
    <w:p w:rsidR="00466481" w:rsidRDefault="00466481" w:rsidP="00BB5C4B">
      <w:pPr>
        <w:pStyle w:val="-"/>
        <w:keepNext/>
        <w:rPr>
          <w:rtl/>
        </w:rPr>
      </w:pPr>
      <w:bookmarkStart w:id="4943" w:name="ET_speakercontinue_6448_11"/>
      <w:r w:rsidRPr="00383C40">
        <w:rPr>
          <w:rStyle w:val="TagStyle"/>
          <w:rtl/>
        </w:rPr>
        <w:t xml:space="preserve"> &lt;&lt; דובר_המשך &gt;&gt;</w:t>
      </w:r>
      <w:r w:rsidRPr="00957D88">
        <w:rPr>
          <w:rStyle w:val="TagStyle"/>
          <w:rtl/>
        </w:rPr>
        <w:t xml:space="preserve"> </w:t>
      </w:r>
      <w:r>
        <w:rPr>
          <w:rtl/>
        </w:rPr>
        <w:t>השר לשירותי דת מיכאל מלכיאלי:</w:t>
      </w:r>
      <w:r w:rsidRPr="00957D88">
        <w:rPr>
          <w:rStyle w:val="TagStyle"/>
          <w:rtl/>
        </w:rPr>
        <w:t xml:space="preserve"> </w:t>
      </w:r>
      <w:r w:rsidRPr="00383C40">
        <w:rPr>
          <w:rStyle w:val="TagStyle"/>
          <w:rtl/>
        </w:rPr>
        <w:t>&lt;&lt; דובר_המשך &gt;&gt;</w:t>
      </w:r>
      <w:r>
        <w:rPr>
          <w:rtl/>
        </w:rPr>
        <w:t xml:space="preserve"> </w:t>
      </w:r>
      <w:bookmarkEnd w:id="4943"/>
    </w:p>
    <w:p w:rsidR="00466481" w:rsidRPr="00957D88" w:rsidRDefault="00466481" w:rsidP="00291CC4">
      <w:pPr>
        <w:rPr>
          <w:rtl/>
        </w:rPr>
      </w:pPr>
      <w:bookmarkStart w:id="4944" w:name="_ETM_Q12_258285"/>
      <w:bookmarkEnd w:id="4944"/>
    </w:p>
    <w:p w:rsidR="00466481" w:rsidRDefault="00466481" w:rsidP="00BB5C4B">
      <w:pPr>
        <w:rPr>
          <w:rtl/>
        </w:rPr>
      </w:pPr>
      <w:r>
        <w:rPr>
          <w:rtl/>
        </w:rPr>
        <w:t>שנייה</w:t>
      </w:r>
      <w:r>
        <w:rPr>
          <w:rFonts w:hint="cs"/>
          <w:rtl/>
        </w:rPr>
        <w:t>.</w:t>
      </w:r>
      <w:r>
        <w:rPr>
          <w:rtl/>
        </w:rPr>
        <w:t xml:space="preserve"> </w:t>
      </w:r>
      <w:bookmarkStart w:id="4945" w:name="_ETM_Q12_257909"/>
      <w:bookmarkEnd w:id="4945"/>
      <w:r>
        <w:rPr>
          <w:rtl/>
        </w:rPr>
        <w:t xml:space="preserve">יש </w:t>
      </w:r>
      <w:bookmarkStart w:id="4946" w:name="_ETM_Q12_258119"/>
      <w:bookmarkEnd w:id="4946"/>
      <w:r>
        <w:rPr>
          <w:rtl/>
        </w:rPr>
        <w:t>נ</w:t>
      </w:r>
      <w:r>
        <w:rPr>
          <w:rFonts w:hint="cs"/>
          <w:rtl/>
        </w:rPr>
        <w:t>טייה</w:t>
      </w:r>
      <w:r>
        <w:rPr>
          <w:rtl/>
        </w:rPr>
        <w:t xml:space="preserve"> </w:t>
      </w:r>
      <w:bookmarkStart w:id="4947" w:name="_ETM_Q12_258630"/>
      <w:bookmarkEnd w:id="4947"/>
      <w:r>
        <w:rPr>
          <w:rtl/>
        </w:rPr>
        <w:t xml:space="preserve">בצד </w:t>
      </w:r>
      <w:bookmarkStart w:id="4948" w:name="_ETM_Q12_258990"/>
      <w:bookmarkEnd w:id="4948"/>
      <w:r>
        <w:rPr>
          <w:rtl/>
        </w:rPr>
        <w:t xml:space="preserve">הזה </w:t>
      </w:r>
      <w:bookmarkStart w:id="4949" w:name="_ETM_Q12_260000"/>
      <w:bookmarkEnd w:id="4949"/>
      <w:r>
        <w:rPr>
          <w:rtl/>
        </w:rPr>
        <w:t xml:space="preserve">לא </w:t>
      </w:r>
      <w:bookmarkStart w:id="4950" w:name="_ETM_Q12_260119"/>
      <w:bookmarkEnd w:id="4950"/>
      <w:r>
        <w:rPr>
          <w:rtl/>
        </w:rPr>
        <w:t xml:space="preserve">להקשיב </w:t>
      </w:r>
      <w:bookmarkStart w:id="4951" w:name="_ETM_Q12_263240"/>
      <w:bookmarkEnd w:id="4951"/>
      <w:r>
        <w:rPr>
          <w:rFonts w:hint="cs"/>
          <w:rtl/>
        </w:rPr>
        <w:t xml:space="preserve">לי. </w:t>
      </w:r>
    </w:p>
    <w:p w:rsidR="00466481" w:rsidRDefault="00466481" w:rsidP="00BB5C4B">
      <w:pPr>
        <w:rPr>
          <w:rtl/>
        </w:rPr>
      </w:pPr>
      <w:bookmarkStart w:id="4952" w:name="_ETM_Q12_261729"/>
      <w:bookmarkStart w:id="4953" w:name="_ETM_Q12_261791"/>
      <w:bookmarkEnd w:id="4952"/>
      <w:bookmarkEnd w:id="4953"/>
    </w:p>
    <w:p w:rsidR="00466481" w:rsidRDefault="00466481" w:rsidP="00BB5C4B">
      <w:pPr>
        <w:pStyle w:val="af5"/>
        <w:keepNext/>
        <w:rPr>
          <w:rtl/>
        </w:rPr>
      </w:pPr>
      <w:r w:rsidRPr="00383C40">
        <w:rPr>
          <w:rStyle w:val="TagStyle"/>
          <w:rtl/>
        </w:rPr>
        <w:t xml:space="preserve"> &lt;&lt; קריאה &gt;&gt;</w:t>
      </w:r>
      <w:r w:rsidRPr="00957D88">
        <w:rPr>
          <w:rStyle w:val="TagStyle"/>
          <w:rtl/>
        </w:rPr>
        <w:t xml:space="preserve"> </w:t>
      </w:r>
      <w:r>
        <w:rPr>
          <w:rtl/>
        </w:rPr>
        <w:t>נאור שירי (יש עתיד):</w:t>
      </w:r>
      <w:r w:rsidRPr="00957D88">
        <w:rPr>
          <w:rStyle w:val="TagStyle"/>
          <w:rtl/>
        </w:rPr>
        <w:t xml:space="preserve"> </w:t>
      </w:r>
      <w:r w:rsidRPr="00383C40">
        <w:rPr>
          <w:rStyle w:val="TagStyle"/>
          <w:rtl/>
        </w:rPr>
        <w:t>&lt;&lt; קריאה &gt;&gt;</w:t>
      </w:r>
      <w:r>
        <w:rPr>
          <w:rtl/>
        </w:rPr>
        <w:t xml:space="preserve"> </w:t>
      </w:r>
    </w:p>
    <w:p w:rsidR="00466481" w:rsidRDefault="00466481" w:rsidP="00291CC4">
      <w:pPr>
        <w:rPr>
          <w:rtl/>
        </w:rPr>
      </w:pPr>
    </w:p>
    <w:p w:rsidR="00466481" w:rsidRDefault="00466481" w:rsidP="00BB5C4B">
      <w:pPr>
        <w:rPr>
          <w:rtl/>
        </w:rPr>
      </w:pPr>
      <w:bookmarkStart w:id="4954" w:name="_ETM_Q12_256192"/>
      <w:bookmarkEnd w:id="4954"/>
      <w:r>
        <w:rPr>
          <w:rFonts w:hint="cs"/>
          <w:rtl/>
        </w:rPr>
        <w:t xml:space="preserve">בגלל זכות הנישואין והגירושין </w:t>
      </w:r>
      <w:r>
        <w:rPr>
          <w:rFonts w:hint="eastAsia"/>
          <w:rtl/>
        </w:rPr>
        <w:t>–</w:t>
      </w:r>
      <w:r>
        <w:rPr>
          <w:rFonts w:hint="cs"/>
          <w:rtl/>
        </w:rPr>
        <w:t xml:space="preserve"> </w:t>
      </w:r>
      <w:bookmarkStart w:id="4955" w:name="_ETM_Q12_262419"/>
      <w:bookmarkEnd w:id="4955"/>
      <w:r>
        <w:rPr>
          <w:rFonts w:hint="cs"/>
          <w:rtl/>
        </w:rPr>
        <w:t>אתה מדבר על נטיות, אני לא בטוח שאתה רוצה.</w:t>
      </w:r>
    </w:p>
    <w:p w:rsidR="00466481" w:rsidRDefault="00466481" w:rsidP="00BB5C4B">
      <w:pPr>
        <w:rPr>
          <w:rtl/>
        </w:rPr>
      </w:pPr>
      <w:bookmarkStart w:id="4956" w:name="_ETM_Q12_268190"/>
      <w:bookmarkStart w:id="4957" w:name="_ETM_Q12_268250"/>
      <w:bookmarkEnd w:id="4956"/>
      <w:bookmarkEnd w:id="4957"/>
    </w:p>
    <w:p w:rsidR="00466481" w:rsidRDefault="00466481" w:rsidP="00BB5C4B">
      <w:pPr>
        <w:pStyle w:val="-"/>
        <w:keepNext/>
        <w:rPr>
          <w:rtl/>
        </w:rPr>
      </w:pPr>
      <w:bookmarkStart w:id="4958" w:name="ET_speakercontinue_6448_13"/>
      <w:r w:rsidRPr="00383C40">
        <w:rPr>
          <w:rStyle w:val="TagStyle"/>
          <w:rtl/>
        </w:rPr>
        <w:t xml:space="preserve"> &lt;&lt; דובר_המשך &gt;&gt;</w:t>
      </w:r>
      <w:r w:rsidRPr="00957D88">
        <w:rPr>
          <w:rStyle w:val="TagStyle"/>
          <w:rtl/>
        </w:rPr>
        <w:t xml:space="preserve"> </w:t>
      </w:r>
      <w:r>
        <w:rPr>
          <w:rtl/>
        </w:rPr>
        <w:t>השר לשירותי דת מיכאל מלכיאלי:</w:t>
      </w:r>
      <w:r w:rsidRPr="00957D88">
        <w:rPr>
          <w:rStyle w:val="TagStyle"/>
          <w:rtl/>
        </w:rPr>
        <w:t xml:space="preserve"> </w:t>
      </w:r>
      <w:r w:rsidRPr="00383C40">
        <w:rPr>
          <w:rStyle w:val="TagStyle"/>
          <w:rtl/>
        </w:rPr>
        <w:t>&lt;&lt; דובר_המשך &gt;&gt;</w:t>
      </w:r>
      <w:r>
        <w:rPr>
          <w:rtl/>
        </w:rPr>
        <w:t xml:space="preserve"> </w:t>
      </w:r>
      <w:bookmarkEnd w:id="4958"/>
    </w:p>
    <w:p w:rsidR="00466481" w:rsidRDefault="00466481" w:rsidP="00291CC4">
      <w:pPr>
        <w:rPr>
          <w:rtl/>
        </w:rPr>
      </w:pPr>
    </w:p>
    <w:p w:rsidR="00466481" w:rsidRDefault="00466481" w:rsidP="00991E92">
      <w:pPr>
        <w:rPr>
          <w:rtl/>
        </w:rPr>
      </w:pPr>
      <w:bookmarkStart w:id="4959" w:name="_ETM_Q12_268917"/>
      <w:bookmarkEnd w:id="4959"/>
      <w:r>
        <w:rPr>
          <w:rFonts w:hint="cs"/>
          <w:rtl/>
        </w:rPr>
        <w:t xml:space="preserve">לא, לא, שירי, </w:t>
      </w:r>
      <w:bookmarkStart w:id="4960" w:name="_ETM_Q12_266830"/>
      <w:bookmarkStart w:id="4961" w:name="_ETM_Q12_267370"/>
      <w:bookmarkStart w:id="4962" w:name="_ETM_Q12_269380"/>
      <w:bookmarkEnd w:id="4960"/>
      <w:bookmarkEnd w:id="4961"/>
      <w:bookmarkEnd w:id="4962"/>
      <w:r>
        <w:rPr>
          <w:rFonts w:hint="cs"/>
          <w:rtl/>
        </w:rPr>
        <w:t xml:space="preserve">תראה, </w:t>
      </w:r>
      <w:r>
        <w:rPr>
          <w:rtl/>
        </w:rPr>
        <w:t xml:space="preserve">אתה </w:t>
      </w:r>
      <w:bookmarkStart w:id="4963" w:name="_ETM_Q12_269560"/>
      <w:bookmarkEnd w:id="4963"/>
      <w:r>
        <w:rPr>
          <w:rtl/>
        </w:rPr>
        <w:t xml:space="preserve">ידוע </w:t>
      </w:r>
      <w:bookmarkStart w:id="4964" w:name="_ETM_Q12_270160"/>
      <w:bookmarkEnd w:id="4964"/>
      <w:r>
        <w:rPr>
          <w:rtl/>
        </w:rPr>
        <w:t>כ</w:t>
      </w:r>
      <w:bookmarkStart w:id="4965" w:name="_ETM_Q12_270280"/>
      <w:bookmarkEnd w:id="4965"/>
      <w:r>
        <w:rPr>
          <w:rtl/>
        </w:rPr>
        <w:t>פי</w:t>
      </w:r>
      <w:r>
        <w:rPr>
          <w:rFonts w:hint="cs"/>
          <w:rtl/>
        </w:rPr>
        <w:t>ק</w:t>
      </w:r>
      <w:r>
        <w:rPr>
          <w:rtl/>
        </w:rPr>
        <w:t>ח</w:t>
      </w:r>
      <w:r>
        <w:rPr>
          <w:rFonts w:hint="cs"/>
          <w:rtl/>
        </w:rPr>
        <w:t>.</w:t>
      </w:r>
      <w:r>
        <w:rPr>
          <w:rtl/>
        </w:rPr>
        <w:t xml:space="preserve"> </w:t>
      </w:r>
      <w:bookmarkStart w:id="4966" w:name="_ETM_Q12_272159"/>
      <w:bookmarkEnd w:id="4966"/>
      <w:r>
        <w:rPr>
          <w:rtl/>
        </w:rPr>
        <w:t>בקיצור</w:t>
      </w:r>
      <w:r>
        <w:rPr>
          <w:rFonts w:hint="cs"/>
          <w:rtl/>
        </w:rPr>
        <w:t xml:space="preserve">, אני חושב שהזכות למגורים ולבית </w:t>
      </w:r>
      <w:bookmarkStart w:id="4967" w:name="_ETM_Q12_277703"/>
      <w:bookmarkEnd w:id="4967"/>
      <w:r>
        <w:rPr>
          <w:rFonts w:hint="cs"/>
          <w:rtl/>
        </w:rPr>
        <w:t xml:space="preserve">היא </w:t>
      </w:r>
      <w:r>
        <w:rPr>
          <w:rFonts w:hint="eastAsia"/>
          <w:rtl/>
        </w:rPr>
        <w:t>דבר</w:t>
      </w:r>
      <w:r>
        <w:rPr>
          <w:rtl/>
        </w:rPr>
        <w:t xml:space="preserve"> </w:t>
      </w:r>
      <w:bookmarkStart w:id="4968" w:name="_ETM_Q12_279609"/>
      <w:bookmarkEnd w:id="4968"/>
      <w:r>
        <w:rPr>
          <w:rFonts w:hint="cs"/>
          <w:rtl/>
        </w:rPr>
        <w:t xml:space="preserve">שהוא </w:t>
      </w:r>
      <w:r>
        <w:rPr>
          <w:rtl/>
        </w:rPr>
        <w:t xml:space="preserve">חשוב </w:t>
      </w:r>
      <w:bookmarkStart w:id="4969" w:name="_ETM_Q12_280659"/>
      <w:bookmarkEnd w:id="4969"/>
      <w:r>
        <w:rPr>
          <w:rtl/>
        </w:rPr>
        <w:t xml:space="preserve">מאין </w:t>
      </w:r>
      <w:bookmarkStart w:id="4970" w:name="_ETM_Q12_281109"/>
      <w:bookmarkEnd w:id="4970"/>
      <w:r>
        <w:rPr>
          <w:rtl/>
        </w:rPr>
        <w:t>כמותו</w:t>
      </w:r>
      <w:r>
        <w:rPr>
          <w:rFonts w:hint="cs"/>
          <w:rtl/>
        </w:rPr>
        <w:t>,</w:t>
      </w:r>
      <w:r>
        <w:rPr>
          <w:rtl/>
        </w:rPr>
        <w:t xml:space="preserve"> </w:t>
      </w:r>
      <w:bookmarkStart w:id="4971" w:name="_ETM_Q12_282330"/>
      <w:bookmarkEnd w:id="4971"/>
      <w:r>
        <w:rPr>
          <w:rtl/>
        </w:rPr>
        <w:t xml:space="preserve">והצעת </w:t>
      </w:r>
      <w:bookmarkStart w:id="4972" w:name="_ETM_Q12_282959"/>
      <w:bookmarkEnd w:id="4972"/>
      <w:r>
        <w:rPr>
          <w:rtl/>
        </w:rPr>
        <w:t xml:space="preserve">החוק </w:t>
      </w:r>
      <w:bookmarkStart w:id="4973" w:name="_ETM_Q12_283259"/>
      <w:bookmarkEnd w:id="4973"/>
      <w:r>
        <w:rPr>
          <w:rtl/>
        </w:rPr>
        <w:t>הזאת</w:t>
      </w:r>
      <w:r>
        <w:rPr>
          <w:rFonts w:hint="cs"/>
          <w:rtl/>
        </w:rPr>
        <w:t>,</w:t>
      </w:r>
      <w:r>
        <w:rPr>
          <w:rtl/>
        </w:rPr>
        <w:t xml:space="preserve"> </w:t>
      </w:r>
      <w:bookmarkStart w:id="4974" w:name="_ETM_Q12_284100"/>
      <w:bookmarkEnd w:id="4974"/>
      <w:r>
        <w:rPr>
          <w:rtl/>
        </w:rPr>
        <w:t xml:space="preserve">של </w:t>
      </w:r>
      <w:bookmarkStart w:id="4975" w:name="_ETM_Q12_284850"/>
      <w:bookmarkEnd w:id="4975"/>
      <w:r>
        <w:rPr>
          <w:rtl/>
        </w:rPr>
        <w:t xml:space="preserve">דיור </w:t>
      </w:r>
      <w:bookmarkStart w:id="4976" w:name="_ETM_Q12_285180"/>
      <w:bookmarkEnd w:id="4976"/>
      <w:r>
        <w:rPr>
          <w:rtl/>
        </w:rPr>
        <w:t>ציבורי</w:t>
      </w:r>
      <w:r>
        <w:rPr>
          <w:rFonts w:hint="cs"/>
          <w:rtl/>
        </w:rPr>
        <w:t>,</w:t>
      </w:r>
      <w:r>
        <w:rPr>
          <w:rtl/>
        </w:rPr>
        <w:t xml:space="preserve"> </w:t>
      </w:r>
      <w:bookmarkStart w:id="4977" w:name="_ETM_Q12_286259"/>
      <w:bookmarkEnd w:id="4977"/>
      <w:r>
        <w:rPr>
          <w:rtl/>
        </w:rPr>
        <w:t xml:space="preserve">שבסוף </w:t>
      </w:r>
      <w:bookmarkStart w:id="4978" w:name="_ETM_Q12_286890"/>
      <w:bookmarkEnd w:id="4978"/>
      <w:r>
        <w:rPr>
          <w:rtl/>
        </w:rPr>
        <w:t>נוגע</w:t>
      </w:r>
      <w:r>
        <w:rPr>
          <w:rFonts w:hint="cs"/>
          <w:rtl/>
        </w:rPr>
        <w:t>ת</w:t>
      </w:r>
      <w:r>
        <w:rPr>
          <w:rtl/>
        </w:rPr>
        <w:t xml:space="preserve"> </w:t>
      </w:r>
      <w:bookmarkStart w:id="4979" w:name="_ETM_Q12_287280"/>
      <w:bookmarkEnd w:id="4979"/>
      <w:r>
        <w:rPr>
          <w:rtl/>
        </w:rPr>
        <w:t xml:space="preserve">באנשים </w:t>
      </w:r>
      <w:bookmarkStart w:id="4980" w:name="_ETM_Q12_287729"/>
      <w:bookmarkEnd w:id="4980"/>
      <w:r>
        <w:rPr>
          <w:rtl/>
        </w:rPr>
        <w:t xml:space="preserve">החלשים </w:t>
      </w:r>
      <w:bookmarkStart w:id="4981" w:name="_ETM_Q12_288240"/>
      <w:bookmarkEnd w:id="4981"/>
      <w:r>
        <w:rPr>
          <w:rtl/>
        </w:rPr>
        <w:t xml:space="preserve">ביותר </w:t>
      </w:r>
      <w:bookmarkStart w:id="4982" w:name="_ETM_Q12_288600"/>
      <w:bookmarkEnd w:id="4982"/>
      <w:r>
        <w:rPr>
          <w:rtl/>
        </w:rPr>
        <w:t>בחברה</w:t>
      </w:r>
      <w:r>
        <w:rPr>
          <w:rFonts w:hint="cs"/>
          <w:rtl/>
        </w:rPr>
        <w:t>,</w:t>
      </w:r>
      <w:r>
        <w:rPr>
          <w:rtl/>
        </w:rPr>
        <w:t xml:space="preserve"> </w:t>
      </w:r>
      <w:bookmarkStart w:id="4983" w:name="_ETM_Q12_289860"/>
      <w:bookmarkEnd w:id="4983"/>
      <w:r>
        <w:rPr>
          <w:rtl/>
        </w:rPr>
        <w:t xml:space="preserve">החלשים </w:t>
      </w:r>
      <w:bookmarkStart w:id="4984" w:name="_ETM_Q12_290460"/>
      <w:bookmarkEnd w:id="4984"/>
      <w:r>
        <w:rPr>
          <w:rtl/>
        </w:rPr>
        <w:t xml:space="preserve">ביותר </w:t>
      </w:r>
      <w:bookmarkStart w:id="4985" w:name="_ETM_Q12_290790"/>
      <w:bookmarkEnd w:id="4985"/>
      <w:r>
        <w:rPr>
          <w:rtl/>
        </w:rPr>
        <w:t>בחברה</w:t>
      </w:r>
      <w:r>
        <w:rPr>
          <w:rFonts w:hint="cs"/>
          <w:rtl/>
        </w:rPr>
        <w:t>,</w:t>
      </w:r>
      <w:r>
        <w:rPr>
          <w:rtl/>
        </w:rPr>
        <w:t xml:space="preserve"> </w:t>
      </w:r>
      <w:bookmarkStart w:id="4986" w:name="_ETM_Q12_291659"/>
      <w:bookmarkEnd w:id="4986"/>
      <w:r>
        <w:rPr>
          <w:rFonts w:hint="cs"/>
          <w:rtl/>
        </w:rPr>
        <w:t>ה</w:t>
      </w:r>
      <w:r>
        <w:rPr>
          <w:rtl/>
        </w:rPr>
        <w:t xml:space="preserve">עזרה </w:t>
      </w:r>
      <w:bookmarkStart w:id="4987" w:name="_ETM_Q12_292259"/>
      <w:bookmarkEnd w:id="4987"/>
      <w:r>
        <w:rPr>
          <w:rtl/>
        </w:rPr>
        <w:t xml:space="preserve">לאנשים </w:t>
      </w:r>
      <w:bookmarkStart w:id="4988" w:name="_ETM_Q12_292740"/>
      <w:bookmarkEnd w:id="4988"/>
      <w:r>
        <w:rPr>
          <w:rtl/>
        </w:rPr>
        <w:t xml:space="preserve">החלשים </w:t>
      </w:r>
      <w:bookmarkStart w:id="4989" w:name="_ETM_Q12_293310"/>
      <w:bookmarkEnd w:id="4989"/>
      <w:r>
        <w:rPr>
          <w:rtl/>
        </w:rPr>
        <w:t xml:space="preserve">ביותר </w:t>
      </w:r>
      <w:bookmarkStart w:id="4990" w:name="_ETM_Q12_293610"/>
      <w:bookmarkEnd w:id="4990"/>
      <w:r>
        <w:rPr>
          <w:rtl/>
        </w:rPr>
        <w:t xml:space="preserve">בחברה </w:t>
      </w:r>
      <w:bookmarkStart w:id="4991" w:name="_ETM_Q12_294600"/>
      <w:bookmarkEnd w:id="4991"/>
      <w:r>
        <w:rPr>
          <w:rtl/>
        </w:rPr>
        <w:t>שעבר</w:t>
      </w:r>
      <w:r>
        <w:rPr>
          <w:rFonts w:hint="cs"/>
          <w:rtl/>
        </w:rPr>
        <w:t>ה כאן פה אחד זו אמירה</w:t>
      </w:r>
      <w:r>
        <w:rPr>
          <w:rtl/>
        </w:rPr>
        <w:t xml:space="preserve"> </w:t>
      </w:r>
      <w:bookmarkStart w:id="4992" w:name="_ETM_Q12_296640"/>
      <w:bookmarkEnd w:id="4992"/>
      <w:r>
        <w:rPr>
          <w:rtl/>
        </w:rPr>
        <w:t xml:space="preserve">מאוד </w:t>
      </w:r>
      <w:bookmarkStart w:id="4993" w:name="_ETM_Q12_297000"/>
      <w:bookmarkEnd w:id="4993"/>
      <w:r>
        <w:rPr>
          <w:rtl/>
        </w:rPr>
        <w:t xml:space="preserve">מאוד </w:t>
      </w:r>
      <w:bookmarkStart w:id="4994" w:name="_ETM_Q12_297299"/>
      <w:bookmarkEnd w:id="4994"/>
      <w:r>
        <w:rPr>
          <w:rtl/>
        </w:rPr>
        <w:t>משמעותית</w:t>
      </w:r>
      <w:r>
        <w:rPr>
          <w:rFonts w:hint="cs"/>
          <w:rtl/>
        </w:rPr>
        <w:t>.</w:t>
      </w:r>
      <w:r>
        <w:rPr>
          <w:rtl/>
        </w:rPr>
        <w:t xml:space="preserve"> </w:t>
      </w:r>
      <w:bookmarkStart w:id="4995" w:name="_ETM_Q12_298290"/>
      <w:bookmarkEnd w:id="4995"/>
    </w:p>
    <w:p w:rsidR="00466481" w:rsidRDefault="00466481" w:rsidP="00BB5C4B">
      <w:pPr>
        <w:rPr>
          <w:rtl/>
        </w:rPr>
      </w:pPr>
    </w:p>
    <w:p w:rsidR="00466481" w:rsidRDefault="00466481" w:rsidP="00251420">
      <w:pPr>
        <w:rPr>
          <w:rtl/>
        </w:rPr>
      </w:pPr>
      <w:r>
        <w:rPr>
          <w:rFonts w:hint="cs"/>
          <w:rtl/>
        </w:rPr>
        <w:t>ו</w:t>
      </w:r>
      <w:r>
        <w:rPr>
          <w:rtl/>
        </w:rPr>
        <w:t xml:space="preserve">אני </w:t>
      </w:r>
      <w:bookmarkStart w:id="4996" w:name="_ETM_Q12_298560"/>
      <w:bookmarkEnd w:id="4996"/>
      <w:r>
        <w:rPr>
          <w:rtl/>
        </w:rPr>
        <w:t xml:space="preserve">רוצה </w:t>
      </w:r>
      <w:bookmarkStart w:id="4997" w:name="_ETM_Q12_298740"/>
      <w:bookmarkEnd w:id="4997"/>
      <w:r>
        <w:rPr>
          <w:rtl/>
        </w:rPr>
        <w:t>לש</w:t>
      </w:r>
      <w:r>
        <w:rPr>
          <w:rFonts w:hint="cs"/>
          <w:rtl/>
        </w:rPr>
        <w:t>בח</w:t>
      </w:r>
      <w:r>
        <w:rPr>
          <w:rtl/>
        </w:rPr>
        <w:t xml:space="preserve"> </w:t>
      </w:r>
      <w:bookmarkStart w:id="4998" w:name="_ETM_Q12_299430"/>
      <w:bookmarkEnd w:id="4998"/>
      <w:r>
        <w:rPr>
          <w:rtl/>
        </w:rPr>
        <w:t xml:space="preserve">את </w:t>
      </w:r>
      <w:bookmarkStart w:id="4999" w:name="_ETM_Q12_299550"/>
      <w:bookmarkEnd w:id="4999"/>
      <w:r>
        <w:rPr>
          <w:rtl/>
        </w:rPr>
        <w:t xml:space="preserve">שר </w:t>
      </w:r>
      <w:bookmarkStart w:id="5000" w:name="_ETM_Q12_299850"/>
      <w:bookmarkEnd w:id="5000"/>
      <w:r>
        <w:rPr>
          <w:rtl/>
        </w:rPr>
        <w:t xml:space="preserve">הבינוי </w:t>
      </w:r>
      <w:bookmarkStart w:id="5001" w:name="_ETM_Q12_300210"/>
      <w:bookmarkEnd w:id="5001"/>
      <w:r>
        <w:rPr>
          <w:rtl/>
        </w:rPr>
        <w:t xml:space="preserve">והשיכון </w:t>
      </w:r>
      <w:bookmarkStart w:id="5002" w:name="_ETM_Q12_300780"/>
      <w:bookmarkEnd w:id="5002"/>
      <w:r>
        <w:rPr>
          <w:rtl/>
        </w:rPr>
        <w:t xml:space="preserve">הרב </w:t>
      </w:r>
      <w:bookmarkStart w:id="5003" w:name="_ETM_Q12_300990"/>
      <w:bookmarkEnd w:id="5003"/>
      <w:r>
        <w:rPr>
          <w:rFonts w:hint="cs"/>
          <w:rtl/>
        </w:rPr>
        <w:t xml:space="preserve">גולדקנופ </w:t>
      </w:r>
      <w:bookmarkStart w:id="5004" w:name="_ETM_Q12_302758"/>
      <w:bookmarkStart w:id="5005" w:name="_ETM_Q12_301170"/>
      <w:bookmarkStart w:id="5006" w:name="_ETM_Q12_301920"/>
      <w:bookmarkEnd w:id="5004"/>
      <w:bookmarkEnd w:id="5005"/>
      <w:bookmarkEnd w:id="5006"/>
      <w:r>
        <w:rPr>
          <w:rFonts w:hint="cs"/>
          <w:rtl/>
        </w:rPr>
        <w:t>על תמיכתו</w:t>
      </w:r>
      <w:r>
        <w:rPr>
          <w:rtl/>
        </w:rPr>
        <w:t xml:space="preserve"> </w:t>
      </w:r>
      <w:bookmarkStart w:id="5007" w:name="_ETM_Q12_302579"/>
      <w:bookmarkEnd w:id="5007"/>
      <w:r>
        <w:rPr>
          <w:rtl/>
        </w:rPr>
        <w:t xml:space="preserve">בחוק </w:t>
      </w:r>
      <w:bookmarkStart w:id="5008" w:name="_ETM_Q12_302909"/>
      <w:bookmarkEnd w:id="5008"/>
      <w:r>
        <w:rPr>
          <w:rtl/>
        </w:rPr>
        <w:t>הזה</w:t>
      </w:r>
      <w:r>
        <w:rPr>
          <w:rFonts w:hint="cs"/>
          <w:rtl/>
        </w:rPr>
        <w:t>,</w:t>
      </w:r>
      <w:r>
        <w:rPr>
          <w:rtl/>
        </w:rPr>
        <w:t xml:space="preserve"> </w:t>
      </w:r>
      <w:bookmarkStart w:id="5009" w:name="_ETM_Q12_303689"/>
      <w:bookmarkEnd w:id="5009"/>
      <w:r>
        <w:rPr>
          <w:rtl/>
        </w:rPr>
        <w:t xml:space="preserve">ואני </w:t>
      </w:r>
      <w:bookmarkStart w:id="5010" w:name="_ETM_Q12_303990"/>
      <w:bookmarkEnd w:id="5010"/>
      <w:r>
        <w:rPr>
          <w:rtl/>
        </w:rPr>
        <w:t>מקווה</w:t>
      </w:r>
      <w:r>
        <w:rPr>
          <w:rFonts w:hint="cs"/>
          <w:rtl/>
        </w:rPr>
        <w:t xml:space="preserve"> גם</w:t>
      </w:r>
      <w:r>
        <w:rPr>
          <w:rtl/>
        </w:rPr>
        <w:t xml:space="preserve"> </w:t>
      </w:r>
      <w:bookmarkStart w:id="5011" w:name="_ETM_Q12_304469"/>
      <w:bookmarkEnd w:id="5011"/>
      <w:r>
        <w:rPr>
          <w:rFonts w:hint="cs"/>
          <w:rtl/>
        </w:rPr>
        <w:t>ש</w:t>
      </w:r>
      <w:bookmarkStart w:id="5012" w:name="_ETM_Q12_304799"/>
      <w:bookmarkEnd w:id="5012"/>
      <w:r>
        <w:rPr>
          <w:rtl/>
        </w:rPr>
        <w:t xml:space="preserve">המציעים </w:t>
      </w:r>
      <w:bookmarkStart w:id="5013" w:name="_ETM_Q12_305759"/>
      <w:bookmarkEnd w:id="5013"/>
      <w:r>
        <w:rPr>
          <w:rtl/>
        </w:rPr>
        <w:t xml:space="preserve">יזרזו </w:t>
      </w:r>
      <w:bookmarkStart w:id="5014" w:name="_ETM_Q12_306450"/>
      <w:bookmarkEnd w:id="5014"/>
      <w:r>
        <w:rPr>
          <w:rtl/>
        </w:rPr>
        <w:t xml:space="preserve">את </w:t>
      </w:r>
      <w:bookmarkStart w:id="5015" w:name="_ETM_Q12_306570"/>
      <w:bookmarkEnd w:id="5015"/>
      <w:r>
        <w:rPr>
          <w:rtl/>
        </w:rPr>
        <w:t xml:space="preserve">הצעת </w:t>
      </w:r>
      <w:bookmarkStart w:id="5016" w:name="_ETM_Q12_306960"/>
      <w:bookmarkEnd w:id="5016"/>
      <w:r>
        <w:rPr>
          <w:rtl/>
        </w:rPr>
        <w:t xml:space="preserve">החוק </w:t>
      </w:r>
      <w:bookmarkStart w:id="5017" w:name="_ETM_Q12_307200"/>
      <w:bookmarkEnd w:id="5017"/>
      <w:r>
        <w:rPr>
          <w:rtl/>
        </w:rPr>
        <w:t xml:space="preserve">הזאת </w:t>
      </w:r>
      <w:bookmarkStart w:id="5018" w:name="_ETM_Q12_307439"/>
      <w:bookmarkEnd w:id="5018"/>
      <w:r>
        <w:rPr>
          <w:rtl/>
        </w:rPr>
        <w:t>ו</w:t>
      </w:r>
      <w:r>
        <w:rPr>
          <w:rFonts w:hint="cs"/>
          <w:rtl/>
        </w:rPr>
        <w:t>יקדמו</w:t>
      </w:r>
      <w:r>
        <w:rPr>
          <w:rtl/>
        </w:rPr>
        <w:t xml:space="preserve"> </w:t>
      </w:r>
      <w:bookmarkStart w:id="5019" w:name="_ETM_Q12_307920"/>
      <w:bookmarkEnd w:id="5019"/>
      <w:r>
        <w:rPr>
          <w:rtl/>
        </w:rPr>
        <w:t xml:space="preserve">אותה </w:t>
      </w:r>
      <w:bookmarkStart w:id="5020" w:name="_ETM_Q12_308129"/>
      <w:bookmarkEnd w:id="5020"/>
      <w:r>
        <w:rPr>
          <w:rtl/>
        </w:rPr>
        <w:t xml:space="preserve">כמה </w:t>
      </w:r>
      <w:bookmarkStart w:id="5021" w:name="_ETM_Q12_308400"/>
      <w:bookmarkEnd w:id="5021"/>
      <w:r>
        <w:rPr>
          <w:rtl/>
        </w:rPr>
        <w:t xml:space="preserve">שיותר </w:t>
      </w:r>
      <w:bookmarkStart w:id="5022" w:name="_ETM_Q12_308790"/>
      <w:bookmarkEnd w:id="5022"/>
      <w:r>
        <w:rPr>
          <w:rtl/>
        </w:rPr>
        <w:t>מהר</w:t>
      </w:r>
      <w:r>
        <w:rPr>
          <w:rFonts w:hint="cs"/>
          <w:rtl/>
        </w:rPr>
        <w:t>.</w:t>
      </w:r>
      <w:r>
        <w:rPr>
          <w:rtl/>
        </w:rPr>
        <w:t xml:space="preserve"> </w:t>
      </w:r>
      <w:bookmarkStart w:id="5023" w:name="_ETM_Q12_309090"/>
      <w:bookmarkEnd w:id="5023"/>
      <w:r>
        <w:rPr>
          <w:rtl/>
        </w:rPr>
        <w:t>למה</w:t>
      </w:r>
      <w:r>
        <w:rPr>
          <w:rFonts w:hint="cs"/>
          <w:rtl/>
        </w:rPr>
        <w:t>?</w:t>
      </w:r>
      <w:r>
        <w:rPr>
          <w:rtl/>
        </w:rPr>
        <w:t xml:space="preserve"> </w:t>
      </w:r>
      <w:bookmarkStart w:id="5024" w:name="_ETM_Q12_309930"/>
      <w:bookmarkEnd w:id="5024"/>
      <w:r>
        <w:rPr>
          <w:rtl/>
        </w:rPr>
        <w:t xml:space="preserve">כי </w:t>
      </w:r>
      <w:bookmarkStart w:id="5025" w:name="_ETM_Q12_310110"/>
      <w:bookmarkEnd w:id="5025"/>
      <w:r>
        <w:rPr>
          <w:rtl/>
        </w:rPr>
        <w:t xml:space="preserve">כשהחוק </w:t>
      </w:r>
      <w:bookmarkStart w:id="5026" w:name="_ETM_Q12_310650"/>
      <w:bookmarkEnd w:id="5026"/>
      <w:r>
        <w:rPr>
          <w:rtl/>
        </w:rPr>
        <w:t xml:space="preserve">פקע </w:t>
      </w:r>
      <w:bookmarkStart w:id="5027" w:name="_ETM_Q12_311069"/>
      <w:bookmarkEnd w:id="5027"/>
      <w:r>
        <w:rPr>
          <w:rtl/>
        </w:rPr>
        <w:t xml:space="preserve">לפני </w:t>
      </w:r>
      <w:bookmarkStart w:id="5028" w:name="_ETM_Q12_311430"/>
      <w:bookmarkEnd w:id="5028"/>
      <w:r>
        <w:rPr>
          <w:rtl/>
        </w:rPr>
        <w:t>כ</w:t>
      </w:r>
      <w:r>
        <w:rPr>
          <w:rFonts w:hint="cs"/>
          <w:rtl/>
        </w:rPr>
        <w:t>שלושה</w:t>
      </w:r>
      <w:r>
        <w:rPr>
          <w:rtl/>
        </w:rPr>
        <w:t xml:space="preserve"> </w:t>
      </w:r>
      <w:bookmarkStart w:id="5029" w:name="_ETM_Q12_311910"/>
      <w:bookmarkEnd w:id="5029"/>
      <w:r>
        <w:rPr>
          <w:rtl/>
        </w:rPr>
        <w:t>חודשים</w:t>
      </w:r>
      <w:r w:rsidR="00991E92">
        <w:rPr>
          <w:rFonts w:hint="cs"/>
          <w:rtl/>
        </w:rPr>
        <w:t>,</w:t>
      </w:r>
      <w:r>
        <w:rPr>
          <w:rtl/>
        </w:rPr>
        <w:t xml:space="preserve"> </w:t>
      </w:r>
      <w:bookmarkStart w:id="5030" w:name="_ETM_Q12_312930"/>
      <w:bookmarkEnd w:id="5030"/>
      <w:r>
        <w:rPr>
          <w:rtl/>
        </w:rPr>
        <w:t xml:space="preserve">היו </w:t>
      </w:r>
      <w:bookmarkStart w:id="5031" w:name="_ETM_Q12_313169"/>
      <w:bookmarkEnd w:id="5031"/>
      <w:r>
        <w:rPr>
          <w:rtl/>
        </w:rPr>
        <w:t xml:space="preserve">הרבה </w:t>
      </w:r>
      <w:bookmarkStart w:id="5032" w:name="_ETM_Q12_313440"/>
      <w:bookmarkEnd w:id="5032"/>
      <w:r>
        <w:rPr>
          <w:rtl/>
        </w:rPr>
        <w:t xml:space="preserve">משפחות </w:t>
      </w:r>
      <w:bookmarkStart w:id="5033" w:name="_ETM_Q12_313950"/>
      <w:bookmarkEnd w:id="5033"/>
      <w:r>
        <w:rPr>
          <w:rtl/>
        </w:rPr>
        <w:t xml:space="preserve">שעמדו </w:t>
      </w:r>
      <w:bookmarkStart w:id="5034" w:name="_ETM_Q12_314370"/>
      <w:bookmarkEnd w:id="5034"/>
      <w:r>
        <w:rPr>
          <w:rtl/>
        </w:rPr>
        <w:t xml:space="preserve">בפני </w:t>
      </w:r>
      <w:bookmarkStart w:id="5035" w:name="_ETM_Q12_315480"/>
      <w:bookmarkEnd w:id="5035"/>
      <w:r>
        <w:rPr>
          <w:rtl/>
        </w:rPr>
        <w:t xml:space="preserve">שוקת </w:t>
      </w:r>
      <w:bookmarkStart w:id="5036" w:name="_ETM_Q12_315870"/>
      <w:bookmarkEnd w:id="5036"/>
      <w:r>
        <w:rPr>
          <w:rtl/>
        </w:rPr>
        <w:t>שבורה</w:t>
      </w:r>
      <w:r>
        <w:rPr>
          <w:rFonts w:hint="cs"/>
          <w:rtl/>
        </w:rPr>
        <w:t>,</w:t>
      </w:r>
      <w:r>
        <w:rPr>
          <w:rtl/>
        </w:rPr>
        <w:t xml:space="preserve"> </w:t>
      </w:r>
      <w:bookmarkStart w:id="5037" w:name="_ETM_Q12_316410"/>
      <w:bookmarkEnd w:id="5037"/>
      <w:r>
        <w:rPr>
          <w:rtl/>
        </w:rPr>
        <w:t xml:space="preserve">חלק </w:t>
      </w:r>
      <w:bookmarkStart w:id="5038" w:name="_ETM_Q12_316769"/>
      <w:bookmarkEnd w:id="5038"/>
      <w:r>
        <w:rPr>
          <w:rtl/>
        </w:rPr>
        <w:t xml:space="preserve">שרצו </w:t>
      </w:r>
      <w:bookmarkStart w:id="5039" w:name="_ETM_Q12_317590"/>
      <w:bookmarkEnd w:id="5039"/>
      <w:r>
        <w:rPr>
          <w:rtl/>
        </w:rPr>
        <w:t xml:space="preserve">לרכוש </w:t>
      </w:r>
      <w:bookmarkStart w:id="5040" w:name="_ETM_Q12_318190"/>
      <w:bookmarkEnd w:id="5040"/>
      <w:r>
        <w:rPr>
          <w:rtl/>
        </w:rPr>
        <w:t xml:space="preserve">את </w:t>
      </w:r>
      <w:bookmarkStart w:id="5041" w:name="_ETM_Q12_318280"/>
      <w:bookmarkEnd w:id="5041"/>
      <w:r>
        <w:rPr>
          <w:rtl/>
        </w:rPr>
        <w:t>הדירות</w:t>
      </w:r>
      <w:r>
        <w:rPr>
          <w:rFonts w:hint="cs"/>
          <w:rtl/>
        </w:rPr>
        <w:t>,</w:t>
      </w:r>
      <w:r>
        <w:rPr>
          <w:rtl/>
        </w:rPr>
        <w:t xml:space="preserve"> </w:t>
      </w:r>
      <w:bookmarkStart w:id="5042" w:name="_ETM_Q12_319150"/>
      <w:bookmarkStart w:id="5043" w:name="_ETM_Q12_319840"/>
      <w:bookmarkEnd w:id="5042"/>
      <w:bookmarkEnd w:id="5043"/>
      <w:r>
        <w:rPr>
          <w:rFonts w:hint="cs"/>
          <w:rtl/>
        </w:rPr>
        <w:t>ו</w:t>
      </w:r>
      <w:r>
        <w:rPr>
          <w:rtl/>
        </w:rPr>
        <w:t xml:space="preserve">מלאי </w:t>
      </w:r>
      <w:bookmarkStart w:id="5044" w:name="_ETM_Q12_320050"/>
      <w:bookmarkEnd w:id="5044"/>
      <w:r>
        <w:rPr>
          <w:rtl/>
        </w:rPr>
        <w:t xml:space="preserve">הדירות </w:t>
      </w:r>
      <w:bookmarkStart w:id="5045" w:name="_ETM_Q12_320500"/>
      <w:bookmarkEnd w:id="5045"/>
      <w:r>
        <w:rPr>
          <w:rtl/>
        </w:rPr>
        <w:t xml:space="preserve">במדינת </w:t>
      </w:r>
      <w:bookmarkStart w:id="5046" w:name="_ETM_Q12_321069"/>
      <w:bookmarkEnd w:id="5046"/>
      <w:r>
        <w:rPr>
          <w:rtl/>
        </w:rPr>
        <w:t xml:space="preserve">ישראל </w:t>
      </w:r>
      <w:bookmarkStart w:id="5047" w:name="_ETM_Q12_321580"/>
      <w:bookmarkStart w:id="5048" w:name="_ETM_Q12_322090"/>
      <w:bookmarkStart w:id="5049" w:name="_ETM_Q12_322269"/>
      <w:bookmarkEnd w:id="5047"/>
      <w:bookmarkEnd w:id="5048"/>
      <w:bookmarkEnd w:id="5049"/>
      <w:r>
        <w:rPr>
          <w:rtl/>
        </w:rPr>
        <w:t xml:space="preserve">הולך </w:t>
      </w:r>
      <w:bookmarkStart w:id="5050" w:name="_ETM_Q12_322540"/>
      <w:bookmarkEnd w:id="5050"/>
      <w:r>
        <w:rPr>
          <w:rtl/>
        </w:rPr>
        <w:t>ואוזל</w:t>
      </w:r>
      <w:r>
        <w:rPr>
          <w:rFonts w:hint="cs"/>
          <w:rtl/>
        </w:rPr>
        <w:t>.</w:t>
      </w:r>
      <w:r>
        <w:rPr>
          <w:rtl/>
        </w:rPr>
        <w:t xml:space="preserve"> </w:t>
      </w:r>
      <w:bookmarkStart w:id="5051" w:name="_ETM_Q12_323560"/>
      <w:bookmarkEnd w:id="5051"/>
      <w:r>
        <w:rPr>
          <w:rtl/>
        </w:rPr>
        <w:t xml:space="preserve">לכן </w:t>
      </w:r>
      <w:bookmarkStart w:id="5052" w:name="_ETM_Q12_323860"/>
      <w:bookmarkEnd w:id="5052"/>
      <w:r>
        <w:rPr>
          <w:rtl/>
        </w:rPr>
        <w:t xml:space="preserve">אני </w:t>
      </w:r>
      <w:bookmarkStart w:id="5053" w:name="_ETM_Q12_323950"/>
      <w:bookmarkEnd w:id="5053"/>
      <w:r>
        <w:rPr>
          <w:rtl/>
        </w:rPr>
        <w:t xml:space="preserve">חושב </w:t>
      </w:r>
      <w:bookmarkStart w:id="5054" w:name="_ETM_Q12_324190"/>
      <w:bookmarkEnd w:id="5054"/>
      <w:r>
        <w:rPr>
          <w:rtl/>
        </w:rPr>
        <w:t xml:space="preserve">שהצעת </w:t>
      </w:r>
      <w:bookmarkStart w:id="5055" w:name="_ETM_Q12_324610"/>
      <w:bookmarkEnd w:id="5055"/>
      <w:r>
        <w:rPr>
          <w:rtl/>
        </w:rPr>
        <w:t xml:space="preserve">החוק </w:t>
      </w:r>
      <w:bookmarkStart w:id="5056" w:name="_ETM_Q12_324879"/>
      <w:bookmarkEnd w:id="5056"/>
      <w:r>
        <w:rPr>
          <w:rtl/>
        </w:rPr>
        <w:t xml:space="preserve">הזאת </w:t>
      </w:r>
      <w:bookmarkStart w:id="5057" w:name="_ETM_Q12_325060"/>
      <w:bookmarkEnd w:id="5057"/>
      <w:r>
        <w:rPr>
          <w:rtl/>
        </w:rPr>
        <w:t xml:space="preserve">היא </w:t>
      </w:r>
      <w:bookmarkStart w:id="5058" w:name="_ETM_Q12_325180"/>
      <w:bookmarkEnd w:id="5058"/>
      <w:r>
        <w:rPr>
          <w:rtl/>
        </w:rPr>
        <w:t xml:space="preserve">חשובה </w:t>
      </w:r>
      <w:bookmarkStart w:id="5059" w:name="_ETM_Q12_325660"/>
      <w:bookmarkEnd w:id="5059"/>
      <w:r>
        <w:rPr>
          <w:rtl/>
        </w:rPr>
        <w:t xml:space="preserve">מאין </w:t>
      </w:r>
      <w:bookmarkStart w:id="5060" w:name="_ETM_Q12_325959"/>
      <w:bookmarkEnd w:id="5060"/>
      <w:r>
        <w:rPr>
          <w:rtl/>
        </w:rPr>
        <w:t>כמותה</w:t>
      </w:r>
      <w:r>
        <w:rPr>
          <w:rFonts w:hint="cs"/>
          <w:rtl/>
        </w:rPr>
        <w:t>,</w:t>
      </w:r>
      <w:r>
        <w:rPr>
          <w:rtl/>
        </w:rPr>
        <w:t xml:space="preserve"> </w:t>
      </w:r>
      <w:bookmarkStart w:id="5061" w:name="_ETM_Q12_328410"/>
      <w:bookmarkEnd w:id="5061"/>
      <w:r>
        <w:rPr>
          <w:rtl/>
        </w:rPr>
        <w:t xml:space="preserve">ולכן </w:t>
      </w:r>
      <w:bookmarkStart w:id="5062" w:name="_ETM_Q12_329250"/>
      <w:bookmarkEnd w:id="5062"/>
      <w:r>
        <w:rPr>
          <w:rtl/>
        </w:rPr>
        <w:t xml:space="preserve">טוב </w:t>
      </w:r>
      <w:bookmarkStart w:id="5063" w:name="_ETM_Q12_329490"/>
      <w:bookmarkEnd w:id="5063"/>
      <w:r>
        <w:rPr>
          <w:rtl/>
        </w:rPr>
        <w:t xml:space="preserve">שהיא </w:t>
      </w:r>
      <w:bookmarkStart w:id="5064" w:name="_ETM_Q12_329730"/>
      <w:bookmarkEnd w:id="5064"/>
      <w:r>
        <w:rPr>
          <w:rtl/>
        </w:rPr>
        <w:t>עברה</w:t>
      </w:r>
      <w:r>
        <w:rPr>
          <w:rFonts w:hint="cs"/>
          <w:rtl/>
        </w:rPr>
        <w:t>.</w:t>
      </w:r>
    </w:p>
    <w:p w:rsidR="00466481" w:rsidRPr="005574A1" w:rsidRDefault="00466481" w:rsidP="00BB5C4B">
      <w:pPr>
        <w:ind w:firstLine="0"/>
        <w:rPr>
          <w:rtl/>
        </w:rPr>
      </w:pPr>
      <w:bookmarkStart w:id="5065" w:name="_ETM_Q12_329296"/>
      <w:bookmarkStart w:id="5066" w:name="_ETM_Q12_329363"/>
      <w:bookmarkEnd w:id="5065"/>
      <w:bookmarkEnd w:id="5066"/>
    </w:p>
    <w:p w:rsidR="00466481" w:rsidRDefault="00466481" w:rsidP="00991E92">
      <w:pPr>
        <w:rPr>
          <w:rtl/>
        </w:rPr>
      </w:pPr>
      <w:bookmarkStart w:id="5067" w:name="_ETM_Q12_329457"/>
      <w:bookmarkStart w:id="5068" w:name="_ETM_Q12_329521"/>
      <w:bookmarkStart w:id="5069" w:name="_ETM_Q12_330269"/>
      <w:bookmarkEnd w:id="5067"/>
      <w:bookmarkEnd w:id="5068"/>
      <w:bookmarkEnd w:id="5069"/>
      <w:r>
        <w:rPr>
          <w:rtl/>
        </w:rPr>
        <w:t xml:space="preserve">עכשיו </w:t>
      </w:r>
      <w:bookmarkStart w:id="5070" w:name="_ETM_Q12_330779"/>
      <w:bookmarkEnd w:id="5070"/>
      <w:r>
        <w:rPr>
          <w:rtl/>
        </w:rPr>
        <w:t xml:space="preserve">לגבי </w:t>
      </w:r>
      <w:bookmarkStart w:id="5071" w:name="_ETM_Q12_331079"/>
      <w:bookmarkEnd w:id="5071"/>
      <w:r>
        <w:rPr>
          <w:rtl/>
        </w:rPr>
        <w:t xml:space="preserve">הצעת </w:t>
      </w:r>
      <w:bookmarkStart w:id="5072" w:name="_ETM_Q12_331409"/>
      <w:bookmarkEnd w:id="5072"/>
      <w:r>
        <w:rPr>
          <w:rtl/>
        </w:rPr>
        <w:t xml:space="preserve">החוק </w:t>
      </w:r>
      <w:bookmarkStart w:id="5073" w:name="_ETM_Q12_331529"/>
      <w:bookmarkEnd w:id="5073"/>
      <w:r>
        <w:rPr>
          <w:rtl/>
        </w:rPr>
        <w:t>של</w:t>
      </w:r>
      <w:r>
        <w:rPr>
          <w:rFonts w:hint="cs"/>
          <w:rtl/>
        </w:rPr>
        <w:t xml:space="preserve"> חברת הכנסת מלינובסקי. </w:t>
      </w:r>
      <w:bookmarkStart w:id="5074" w:name="_ETM_Q12_331680"/>
      <w:bookmarkStart w:id="5075" w:name="_ETM_Q12_331799"/>
      <w:bookmarkStart w:id="5076" w:name="_ETM_Q12_332129"/>
      <w:bookmarkStart w:id="5077" w:name="_ETM_Q12_333879"/>
      <w:bookmarkEnd w:id="5074"/>
      <w:bookmarkEnd w:id="5075"/>
      <w:bookmarkEnd w:id="5076"/>
      <w:bookmarkEnd w:id="5077"/>
      <w:r>
        <w:rPr>
          <w:rtl/>
        </w:rPr>
        <w:t xml:space="preserve">אז </w:t>
      </w:r>
      <w:bookmarkStart w:id="5078" w:name="_ETM_Q12_333999"/>
      <w:bookmarkEnd w:id="5078"/>
      <w:r>
        <w:rPr>
          <w:rtl/>
        </w:rPr>
        <w:t xml:space="preserve">קודם </w:t>
      </w:r>
      <w:bookmarkStart w:id="5079" w:name="_ETM_Q12_334329"/>
      <w:bookmarkEnd w:id="5079"/>
      <w:r>
        <w:rPr>
          <w:rtl/>
        </w:rPr>
        <w:t>כ</w:t>
      </w:r>
      <w:r>
        <w:rPr>
          <w:rFonts w:hint="cs"/>
          <w:rtl/>
        </w:rPr>
        <w:t>ו</w:t>
      </w:r>
      <w:r>
        <w:rPr>
          <w:rtl/>
        </w:rPr>
        <w:t>ל</w:t>
      </w:r>
      <w:r>
        <w:rPr>
          <w:rFonts w:hint="cs"/>
          <w:rtl/>
        </w:rPr>
        <w:t>,</w:t>
      </w:r>
      <w:r>
        <w:rPr>
          <w:rtl/>
        </w:rPr>
        <w:t xml:space="preserve"> </w:t>
      </w:r>
      <w:bookmarkStart w:id="5080" w:name="_ETM_Q12_334719"/>
      <w:bookmarkEnd w:id="5080"/>
      <w:r>
        <w:rPr>
          <w:rtl/>
        </w:rPr>
        <w:t xml:space="preserve">לפני </w:t>
      </w:r>
      <w:bookmarkStart w:id="5081" w:name="_ETM_Q12_334989"/>
      <w:bookmarkEnd w:id="5081"/>
      <w:r>
        <w:rPr>
          <w:rtl/>
        </w:rPr>
        <w:t xml:space="preserve">שאני </w:t>
      </w:r>
      <w:bookmarkStart w:id="5082" w:name="_ETM_Q12_335260"/>
      <w:bookmarkEnd w:id="5082"/>
      <w:r>
        <w:rPr>
          <w:rtl/>
        </w:rPr>
        <w:t xml:space="preserve">אקרא </w:t>
      </w:r>
      <w:bookmarkStart w:id="5083" w:name="_ETM_Q12_335469"/>
      <w:bookmarkEnd w:id="5083"/>
      <w:r>
        <w:rPr>
          <w:rtl/>
        </w:rPr>
        <w:t xml:space="preserve">את </w:t>
      </w:r>
      <w:bookmarkStart w:id="5084" w:name="_ETM_Q12_335529"/>
      <w:bookmarkEnd w:id="5084"/>
      <w:r>
        <w:rPr>
          <w:rtl/>
        </w:rPr>
        <w:t>התשובה</w:t>
      </w:r>
      <w:r>
        <w:rPr>
          <w:rFonts w:hint="cs"/>
          <w:rtl/>
        </w:rPr>
        <w:t>,</w:t>
      </w:r>
      <w:r>
        <w:rPr>
          <w:rtl/>
        </w:rPr>
        <w:t xml:space="preserve"> </w:t>
      </w:r>
      <w:bookmarkStart w:id="5085" w:name="_ETM_Q12_336549"/>
      <w:bookmarkEnd w:id="5085"/>
      <w:r>
        <w:rPr>
          <w:rtl/>
        </w:rPr>
        <w:t xml:space="preserve">חברת </w:t>
      </w:r>
      <w:bookmarkStart w:id="5086" w:name="_ETM_Q12_336879"/>
      <w:bookmarkEnd w:id="5086"/>
      <w:r>
        <w:rPr>
          <w:rtl/>
        </w:rPr>
        <w:t xml:space="preserve">הכנסת </w:t>
      </w:r>
      <w:bookmarkStart w:id="5087" w:name="_ETM_Q12_337150"/>
      <w:bookmarkEnd w:id="5087"/>
      <w:r>
        <w:rPr>
          <w:rtl/>
        </w:rPr>
        <w:t>יוליה</w:t>
      </w:r>
      <w:r>
        <w:rPr>
          <w:rFonts w:hint="cs"/>
          <w:rtl/>
        </w:rPr>
        <w:t>,</w:t>
      </w:r>
      <w:r>
        <w:rPr>
          <w:rtl/>
        </w:rPr>
        <w:t xml:space="preserve"> </w:t>
      </w:r>
      <w:bookmarkStart w:id="5088" w:name="_ETM_Q12_338280"/>
      <w:bookmarkEnd w:id="5088"/>
      <w:r>
        <w:rPr>
          <w:rtl/>
        </w:rPr>
        <w:t xml:space="preserve">אני </w:t>
      </w:r>
      <w:bookmarkStart w:id="5089" w:name="_ETM_Q12_338460"/>
      <w:bookmarkEnd w:id="5089"/>
      <w:r>
        <w:rPr>
          <w:rtl/>
        </w:rPr>
        <w:t xml:space="preserve">חושב </w:t>
      </w:r>
      <w:bookmarkStart w:id="5090" w:name="_ETM_Q12_339650"/>
      <w:bookmarkEnd w:id="5090"/>
      <w:r>
        <w:rPr>
          <w:rtl/>
        </w:rPr>
        <w:t xml:space="preserve">שגם </w:t>
      </w:r>
      <w:bookmarkStart w:id="5091" w:name="_ETM_Q12_340190"/>
      <w:bookmarkEnd w:id="5091"/>
      <w:r>
        <w:rPr>
          <w:rtl/>
        </w:rPr>
        <w:t xml:space="preserve">אם </w:t>
      </w:r>
      <w:bookmarkStart w:id="5092" w:name="_ETM_Q12_340340"/>
      <w:bookmarkEnd w:id="5092"/>
      <w:r>
        <w:rPr>
          <w:rtl/>
        </w:rPr>
        <w:t xml:space="preserve">יש </w:t>
      </w:r>
      <w:bookmarkStart w:id="5093" w:name="_ETM_Q12_340700"/>
      <w:bookmarkEnd w:id="5093"/>
      <w:r>
        <w:rPr>
          <w:rtl/>
        </w:rPr>
        <w:t>ויכוח</w:t>
      </w:r>
      <w:r>
        <w:rPr>
          <w:rFonts w:hint="cs"/>
          <w:rtl/>
        </w:rPr>
        <w:t xml:space="preserve"> –</w:t>
      </w:r>
      <w:r>
        <w:rPr>
          <w:rtl/>
        </w:rPr>
        <w:t xml:space="preserve"> </w:t>
      </w:r>
      <w:bookmarkStart w:id="5094" w:name="_ETM_Q12_342090"/>
      <w:bookmarkEnd w:id="5094"/>
      <w:r>
        <w:rPr>
          <w:rtl/>
        </w:rPr>
        <w:t xml:space="preserve">ויש </w:t>
      </w:r>
      <w:bookmarkStart w:id="5095" w:name="_ETM_Q12_342629"/>
      <w:bookmarkEnd w:id="5095"/>
      <w:r>
        <w:rPr>
          <w:rtl/>
        </w:rPr>
        <w:t>ויכוח</w:t>
      </w:r>
      <w:r>
        <w:rPr>
          <w:rFonts w:hint="cs"/>
          <w:rtl/>
        </w:rPr>
        <w:t>,</w:t>
      </w:r>
      <w:r>
        <w:rPr>
          <w:rtl/>
        </w:rPr>
        <w:t xml:space="preserve"> </w:t>
      </w:r>
      <w:bookmarkStart w:id="5096" w:name="_ETM_Q12_343950"/>
      <w:bookmarkEnd w:id="5096"/>
      <w:r>
        <w:rPr>
          <w:rtl/>
        </w:rPr>
        <w:t xml:space="preserve">ואף </w:t>
      </w:r>
      <w:bookmarkStart w:id="5097" w:name="_ETM_Q12_344310"/>
      <w:bookmarkStart w:id="5098" w:name="_ETM_Q12_344669"/>
      <w:bookmarkEnd w:id="5097"/>
      <w:bookmarkEnd w:id="5098"/>
      <w:r>
        <w:rPr>
          <w:rFonts w:hint="cs"/>
          <w:rtl/>
        </w:rPr>
        <w:t xml:space="preserve">אחד </w:t>
      </w:r>
      <w:r>
        <w:rPr>
          <w:rtl/>
        </w:rPr>
        <w:t xml:space="preserve">לא </w:t>
      </w:r>
      <w:bookmarkStart w:id="5099" w:name="_ETM_Q12_344790"/>
      <w:bookmarkEnd w:id="5099"/>
      <w:r>
        <w:rPr>
          <w:rtl/>
        </w:rPr>
        <w:t xml:space="preserve">היה </w:t>
      </w:r>
      <w:bookmarkStart w:id="5100" w:name="_ETM_Q12_345030"/>
      <w:bookmarkEnd w:id="5100"/>
      <w:r>
        <w:rPr>
          <w:rtl/>
        </w:rPr>
        <w:t xml:space="preserve">תמים </w:t>
      </w:r>
      <w:bookmarkStart w:id="5101" w:name="_ETM_Q12_345480"/>
      <w:bookmarkEnd w:id="5101"/>
      <w:r>
        <w:rPr>
          <w:rtl/>
        </w:rPr>
        <w:t xml:space="preserve">שאת </w:t>
      </w:r>
      <w:bookmarkStart w:id="5102" w:name="_ETM_Q12_345840"/>
      <w:bookmarkEnd w:id="5102"/>
      <w:r>
        <w:rPr>
          <w:rtl/>
        </w:rPr>
        <w:t>תשכנע</w:t>
      </w:r>
      <w:r>
        <w:rPr>
          <w:rFonts w:hint="cs"/>
          <w:rtl/>
        </w:rPr>
        <w:t>י</w:t>
      </w:r>
      <w:r>
        <w:rPr>
          <w:rtl/>
        </w:rPr>
        <w:t xml:space="preserve"> </w:t>
      </w:r>
      <w:bookmarkStart w:id="5103" w:name="_ETM_Q12_346350"/>
      <w:bookmarkEnd w:id="5103"/>
      <w:r>
        <w:rPr>
          <w:rtl/>
        </w:rPr>
        <w:t xml:space="preserve">אותי </w:t>
      </w:r>
      <w:bookmarkStart w:id="5104" w:name="_ETM_Q12_347209"/>
      <w:bookmarkEnd w:id="5104"/>
      <w:r>
        <w:rPr>
          <w:rtl/>
        </w:rPr>
        <w:t xml:space="preserve">ואני </w:t>
      </w:r>
      <w:bookmarkStart w:id="5105" w:name="_ETM_Q12_347810"/>
      <w:bookmarkEnd w:id="5105"/>
      <w:r>
        <w:rPr>
          <w:rtl/>
        </w:rPr>
        <w:t xml:space="preserve">לא </w:t>
      </w:r>
      <w:bookmarkStart w:id="5106" w:name="_ETM_Q12_347989"/>
      <w:bookmarkEnd w:id="5106"/>
      <w:r>
        <w:rPr>
          <w:rtl/>
        </w:rPr>
        <w:t xml:space="preserve">תמים </w:t>
      </w:r>
      <w:bookmarkStart w:id="5107" w:name="_ETM_Q12_348409"/>
      <w:bookmarkEnd w:id="5107"/>
      <w:r>
        <w:rPr>
          <w:rtl/>
        </w:rPr>
        <w:t xml:space="preserve">שאני </w:t>
      </w:r>
      <w:bookmarkStart w:id="5108" w:name="_ETM_Q12_348739"/>
      <w:bookmarkEnd w:id="5108"/>
      <w:r>
        <w:rPr>
          <w:rtl/>
        </w:rPr>
        <w:t xml:space="preserve">אשכנע </w:t>
      </w:r>
      <w:bookmarkStart w:id="5109" w:name="_ETM_Q12_349189"/>
      <w:bookmarkEnd w:id="5109"/>
      <w:r>
        <w:rPr>
          <w:rtl/>
        </w:rPr>
        <w:t>אותך</w:t>
      </w:r>
      <w:r>
        <w:rPr>
          <w:rFonts w:hint="cs"/>
          <w:rtl/>
        </w:rPr>
        <w:t>.</w:t>
      </w:r>
      <w:r>
        <w:rPr>
          <w:rtl/>
        </w:rPr>
        <w:t xml:space="preserve"> </w:t>
      </w:r>
      <w:bookmarkStart w:id="5110" w:name="_ETM_Q12_350319"/>
      <w:bookmarkEnd w:id="5110"/>
      <w:r>
        <w:rPr>
          <w:rtl/>
        </w:rPr>
        <w:t xml:space="preserve">הגשת </w:t>
      </w:r>
      <w:bookmarkStart w:id="5111" w:name="_ETM_Q12_350739"/>
      <w:bookmarkEnd w:id="5111"/>
      <w:r>
        <w:rPr>
          <w:rtl/>
        </w:rPr>
        <w:t xml:space="preserve">הצעת </w:t>
      </w:r>
      <w:bookmarkStart w:id="5112" w:name="_ETM_Q12_351099"/>
      <w:bookmarkEnd w:id="5112"/>
      <w:r>
        <w:rPr>
          <w:rtl/>
        </w:rPr>
        <w:t xml:space="preserve">חוק </w:t>
      </w:r>
      <w:bookmarkStart w:id="5113" w:name="_ETM_Q12_351310"/>
      <w:bookmarkEnd w:id="5113"/>
      <w:r>
        <w:rPr>
          <w:rtl/>
        </w:rPr>
        <w:t xml:space="preserve">וזה </w:t>
      </w:r>
      <w:bookmarkStart w:id="5114" w:name="_ETM_Q12_351489"/>
      <w:bookmarkEnd w:id="5114"/>
      <w:r>
        <w:rPr>
          <w:rtl/>
        </w:rPr>
        <w:t>מצוין</w:t>
      </w:r>
      <w:r>
        <w:rPr>
          <w:rFonts w:hint="cs"/>
          <w:rtl/>
        </w:rPr>
        <w:t>,</w:t>
      </w:r>
      <w:r>
        <w:rPr>
          <w:rtl/>
        </w:rPr>
        <w:t xml:space="preserve"> </w:t>
      </w:r>
      <w:bookmarkStart w:id="5115" w:name="_ETM_Q12_352480"/>
      <w:bookmarkEnd w:id="5115"/>
      <w:r>
        <w:rPr>
          <w:rtl/>
        </w:rPr>
        <w:t>מטעמך</w:t>
      </w:r>
      <w:r>
        <w:rPr>
          <w:rFonts w:hint="cs"/>
          <w:rtl/>
        </w:rPr>
        <w:t>.</w:t>
      </w:r>
      <w:r>
        <w:rPr>
          <w:rtl/>
        </w:rPr>
        <w:t xml:space="preserve"> </w:t>
      </w:r>
      <w:bookmarkStart w:id="5116" w:name="_ETM_Q12_353569"/>
      <w:bookmarkEnd w:id="5116"/>
      <w:r>
        <w:rPr>
          <w:rtl/>
        </w:rPr>
        <w:t xml:space="preserve">אבל </w:t>
      </w:r>
      <w:bookmarkStart w:id="5117" w:name="_ETM_Q12_355049"/>
      <w:bookmarkEnd w:id="5117"/>
      <w:r>
        <w:rPr>
          <w:rtl/>
        </w:rPr>
        <w:t xml:space="preserve">אני </w:t>
      </w:r>
      <w:bookmarkStart w:id="5118" w:name="_ETM_Q12_355230"/>
      <w:bookmarkEnd w:id="5118"/>
      <w:r>
        <w:rPr>
          <w:rtl/>
        </w:rPr>
        <w:t xml:space="preserve">חושב </w:t>
      </w:r>
      <w:bookmarkStart w:id="5119" w:name="_ETM_Q12_355560"/>
      <w:bookmarkEnd w:id="5119"/>
      <w:r>
        <w:rPr>
          <w:rtl/>
        </w:rPr>
        <w:t>שמ</w:t>
      </w:r>
      <w:bookmarkStart w:id="5120" w:name="_ETM_Q12_355889"/>
      <w:bookmarkEnd w:id="5120"/>
      <w:r>
        <w:rPr>
          <w:rtl/>
        </w:rPr>
        <w:t>כ</w:t>
      </w:r>
      <w:r>
        <w:rPr>
          <w:rFonts w:hint="cs"/>
          <w:rtl/>
        </w:rPr>
        <w:t>א</w:t>
      </w:r>
      <w:r>
        <w:rPr>
          <w:rtl/>
        </w:rPr>
        <w:t xml:space="preserve">ן </w:t>
      </w:r>
      <w:bookmarkStart w:id="5121" w:name="_ETM_Q12_356970"/>
      <w:bookmarkEnd w:id="5121"/>
      <w:r>
        <w:rPr>
          <w:rtl/>
        </w:rPr>
        <w:t xml:space="preserve">ועד </w:t>
      </w:r>
      <w:bookmarkStart w:id="5122" w:name="_ETM_Q12_357780"/>
      <w:bookmarkEnd w:id="5122"/>
      <w:r>
        <w:rPr>
          <w:rtl/>
        </w:rPr>
        <w:t>לה</w:t>
      </w:r>
      <w:r>
        <w:rPr>
          <w:rFonts w:hint="cs"/>
          <w:rtl/>
        </w:rPr>
        <w:t>ש</w:t>
      </w:r>
      <w:r>
        <w:rPr>
          <w:rtl/>
        </w:rPr>
        <w:t xml:space="preserve">וות </w:t>
      </w:r>
      <w:bookmarkStart w:id="5123" w:name="_ETM_Q12_358680"/>
      <w:bookmarkEnd w:id="5123"/>
      <w:r>
        <w:rPr>
          <w:rtl/>
        </w:rPr>
        <w:t xml:space="preserve">לכל </w:t>
      </w:r>
      <w:bookmarkStart w:id="5124" w:name="_ETM_Q12_358919"/>
      <w:bookmarkEnd w:id="5124"/>
      <w:r>
        <w:rPr>
          <w:rtl/>
        </w:rPr>
        <w:t xml:space="preserve">מיני </w:t>
      </w:r>
      <w:bookmarkStart w:id="5125" w:name="_ETM_Q12_359130"/>
      <w:bookmarkEnd w:id="5125"/>
      <w:r>
        <w:rPr>
          <w:rtl/>
        </w:rPr>
        <w:t xml:space="preserve">מדינות </w:t>
      </w:r>
      <w:bookmarkStart w:id="5126" w:name="_ETM_Q12_359610"/>
      <w:bookmarkEnd w:id="5126"/>
      <w:r>
        <w:rPr>
          <w:rtl/>
        </w:rPr>
        <w:t>שהוזכר</w:t>
      </w:r>
      <w:r>
        <w:rPr>
          <w:rFonts w:hint="cs"/>
          <w:rtl/>
        </w:rPr>
        <w:t>ו</w:t>
      </w:r>
      <w:r>
        <w:rPr>
          <w:rtl/>
        </w:rPr>
        <w:t xml:space="preserve"> </w:t>
      </w:r>
      <w:bookmarkStart w:id="5127" w:name="_ETM_Q12_360240"/>
      <w:bookmarkEnd w:id="5127"/>
      <w:r>
        <w:rPr>
          <w:rtl/>
        </w:rPr>
        <w:t>פה</w:t>
      </w:r>
      <w:r w:rsidR="00291CC4">
        <w:rPr>
          <w:rFonts w:hint="cs"/>
          <w:rtl/>
        </w:rPr>
        <w:t xml:space="preserve"> – –</w:t>
      </w:r>
    </w:p>
    <w:p w:rsidR="00466481" w:rsidRDefault="00466481" w:rsidP="00BB5C4B">
      <w:pPr>
        <w:rPr>
          <w:rtl/>
        </w:rPr>
      </w:pPr>
      <w:bookmarkStart w:id="5128" w:name="_ETM_Q12_361688"/>
      <w:bookmarkStart w:id="5129" w:name="_ETM_Q12_361770"/>
      <w:bookmarkEnd w:id="5128"/>
      <w:bookmarkEnd w:id="5129"/>
    </w:p>
    <w:p w:rsidR="00466481" w:rsidRDefault="00466481" w:rsidP="00BB5C4B">
      <w:pPr>
        <w:pStyle w:val="af5"/>
        <w:keepNext/>
        <w:rPr>
          <w:rtl/>
        </w:rPr>
      </w:pPr>
      <w:bookmarkStart w:id="5130" w:name="ET_interruption_5552_16"/>
      <w:r w:rsidRPr="00383C40">
        <w:rPr>
          <w:rStyle w:val="TagStyle"/>
          <w:rtl/>
        </w:rPr>
        <w:t xml:space="preserve"> &lt;&lt; קריאה &gt;&gt;</w:t>
      </w:r>
      <w:r w:rsidRPr="00233717">
        <w:rPr>
          <w:rStyle w:val="TagStyle"/>
          <w:rtl/>
        </w:rPr>
        <w:t xml:space="preserve"> </w:t>
      </w:r>
      <w:r>
        <w:rPr>
          <w:rtl/>
        </w:rPr>
        <w:t>יוליה מלינובסקי (ישראל ביתנו):</w:t>
      </w:r>
      <w:r w:rsidRPr="00233717">
        <w:rPr>
          <w:rStyle w:val="TagStyle"/>
          <w:rtl/>
        </w:rPr>
        <w:t xml:space="preserve"> </w:t>
      </w:r>
      <w:r w:rsidRPr="00383C40">
        <w:rPr>
          <w:rStyle w:val="TagStyle"/>
          <w:rtl/>
        </w:rPr>
        <w:t>&lt;&lt; קריאה &gt;&gt;</w:t>
      </w:r>
      <w:r>
        <w:rPr>
          <w:rtl/>
        </w:rPr>
        <w:t xml:space="preserve"> </w:t>
      </w:r>
      <w:bookmarkEnd w:id="5130"/>
    </w:p>
    <w:p w:rsidR="00466481" w:rsidRDefault="00466481" w:rsidP="00291CC4">
      <w:pPr>
        <w:rPr>
          <w:rtl/>
        </w:rPr>
      </w:pPr>
    </w:p>
    <w:p w:rsidR="00466481" w:rsidRDefault="00291CC4" w:rsidP="00291CC4">
      <w:pPr>
        <w:rPr>
          <w:rtl/>
        </w:rPr>
      </w:pPr>
      <w:bookmarkStart w:id="5131" w:name="_ETM_Q12_361942"/>
      <w:bookmarkEnd w:id="5131"/>
      <w:r>
        <w:rPr>
          <w:rFonts w:hint="cs"/>
          <w:rtl/>
        </w:rPr>
        <w:t>– – –</w:t>
      </w:r>
    </w:p>
    <w:p w:rsidR="00466481" w:rsidRPr="00233717" w:rsidRDefault="00466481" w:rsidP="00BB5C4B">
      <w:pPr>
        <w:rPr>
          <w:rtl/>
        </w:rPr>
      </w:pPr>
      <w:bookmarkStart w:id="5132" w:name="_ETM_Q12_363256"/>
      <w:bookmarkStart w:id="5133" w:name="_ETM_Q12_363336"/>
      <w:bookmarkEnd w:id="5132"/>
      <w:bookmarkEnd w:id="5133"/>
    </w:p>
    <w:p w:rsidR="00466481" w:rsidRDefault="00466481" w:rsidP="00BB5C4B">
      <w:pPr>
        <w:pStyle w:val="-"/>
        <w:keepNext/>
        <w:rPr>
          <w:rtl/>
        </w:rPr>
      </w:pPr>
      <w:bookmarkStart w:id="5134" w:name="ET_speakercontinue_6448_15"/>
      <w:r w:rsidRPr="00383C40">
        <w:rPr>
          <w:rStyle w:val="TagStyle"/>
          <w:rtl/>
        </w:rPr>
        <w:t xml:space="preserve"> &lt;&lt; דובר_המשך &gt;&gt;</w:t>
      </w:r>
      <w:r w:rsidRPr="0091144C">
        <w:rPr>
          <w:rStyle w:val="TagStyle"/>
          <w:rtl/>
        </w:rPr>
        <w:t xml:space="preserve"> </w:t>
      </w:r>
      <w:r>
        <w:rPr>
          <w:rtl/>
        </w:rPr>
        <w:t>השר לשירותי דת מיכאל מלכיאלי:</w:t>
      </w:r>
      <w:r w:rsidRPr="0091144C">
        <w:rPr>
          <w:rStyle w:val="TagStyle"/>
          <w:rtl/>
        </w:rPr>
        <w:t xml:space="preserve"> </w:t>
      </w:r>
      <w:r w:rsidRPr="00383C40">
        <w:rPr>
          <w:rStyle w:val="TagStyle"/>
          <w:rtl/>
        </w:rPr>
        <w:t>&lt;&lt; דובר_המשך &gt;&gt;</w:t>
      </w:r>
      <w:r>
        <w:rPr>
          <w:rtl/>
        </w:rPr>
        <w:t xml:space="preserve"> </w:t>
      </w:r>
      <w:bookmarkEnd w:id="5134"/>
    </w:p>
    <w:p w:rsidR="00466481" w:rsidRDefault="00466481" w:rsidP="00291CC4">
      <w:pPr>
        <w:rPr>
          <w:rtl/>
        </w:rPr>
      </w:pPr>
    </w:p>
    <w:p w:rsidR="00466481" w:rsidRDefault="00466481" w:rsidP="00991E92">
      <w:pPr>
        <w:rPr>
          <w:rtl/>
        </w:rPr>
      </w:pPr>
      <w:bookmarkStart w:id="5135" w:name="_ETM_Q12_363314"/>
      <w:bookmarkStart w:id="5136" w:name="_ETM_Q12_361379"/>
      <w:bookmarkStart w:id="5137" w:name="_ETM_Q12_361620"/>
      <w:bookmarkStart w:id="5138" w:name="_ETM_Q12_363230"/>
      <w:bookmarkEnd w:id="5135"/>
      <w:bookmarkEnd w:id="5136"/>
      <w:bookmarkEnd w:id="5137"/>
      <w:bookmarkEnd w:id="5138"/>
      <w:r>
        <w:rPr>
          <w:rFonts w:hint="cs"/>
          <w:rtl/>
        </w:rPr>
        <w:t xml:space="preserve">רגע, שנייה, נכון. </w:t>
      </w:r>
      <w:r w:rsidR="00991E92">
        <w:rPr>
          <w:rFonts w:hint="eastAsia"/>
          <w:rtl/>
        </w:rPr>
        <w:t>–</w:t>
      </w:r>
      <w:r w:rsidR="00991E92">
        <w:rPr>
          <w:rFonts w:hint="cs"/>
          <w:rtl/>
        </w:rPr>
        <w:t xml:space="preserve"> </w:t>
      </w:r>
      <w:r w:rsidR="00991E92">
        <w:rPr>
          <w:rFonts w:hint="eastAsia"/>
          <w:rtl/>
        </w:rPr>
        <w:t>–</w:t>
      </w:r>
      <w:r w:rsidR="00991E92">
        <w:rPr>
          <w:rFonts w:hint="cs"/>
          <w:rtl/>
        </w:rPr>
        <w:t xml:space="preserve"> </w:t>
      </w:r>
      <w:r>
        <w:rPr>
          <w:rFonts w:hint="cs"/>
          <w:rtl/>
        </w:rPr>
        <w:t xml:space="preserve">אני אומר, </w:t>
      </w:r>
      <w:r>
        <w:rPr>
          <w:rtl/>
        </w:rPr>
        <w:t>בסוף</w:t>
      </w:r>
      <w:r>
        <w:rPr>
          <w:rFonts w:hint="cs"/>
          <w:rtl/>
        </w:rPr>
        <w:t>,</w:t>
      </w:r>
      <w:r>
        <w:rPr>
          <w:rtl/>
        </w:rPr>
        <w:t xml:space="preserve"> </w:t>
      </w:r>
      <w:bookmarkStart w:id="5139" w:name="_ETM_Q12_363919"/>
      <w:bookmarkEnd w:id="5139"/>
      <w:r>
        <w:rPr>
          <w:rtl/>
        </w:rPr>
        <w:t>בצליל</w:t>
      </w:r>
      <w:r>
        <w:rPr>
          <w:rFonts w:hint="cs"/>
          <w:rtl/>
        </w:rPr>
        <w:t>,</w:t>
      </w:r>
      <w:r>
        <w:rPr>
          <w:rtl/>
        </w:rPr>
        <w:t xml:space="preserve"> </w:t>
      </w:r>
      <w:bookmarkStart w:id="5140" w:name="_ETM_Q12_365910"/>
      <w:bookmarkEnd w:id="5140"/>
      <w:r>
        <w:rPr>
          <w:rtl/>
        </w:rPr>
        <w:t xml:space="preserve">זה </w:t>
      </w:r>
      <w:bookmarkStart w:id="5141" w:name="_ETM_Q12_366120"/>
      <w:bookmarkEnd w:id="5141"/>
      <w:r>
        <w:rPr>
          <w:rtl/>
        </w:rPr>
        <w:t xml:space="preserve">לא </w:t>
      </w:r>
      <w:bookmarkStart w:id="5142" w:name="_ETM_Q12_366270"/>
      <w:bookmarkEnd w:id="5142"/>
      <w:r>
        <w:rPr>
          <w:rtl/>
        </w:rPr>
        <w:t>טוב</w:t>
      </w:r>
      <w:r>
        <w:rPr>
          <w:rFonts w:hint="cs"/>
          <w:rtl/>
        </w:rPr>
        <w:t>.</w:t>
      </w:r>
      <w:r>
        <w:rPr>
          <w:rtl/>
        </w:rPr>
        <w:t xml:space="preserve"> </w:t>
      </w:r>
      <w:bookmarkStart w:id="5143" w:name="_ETM_Q12_367489"/>
      <w:bookmarkEnd w:id="5143"/>
      <w:r>
        <w:rPr>
          <w:rtl/>
        </w:rPr>
        <w:t>למה</w:t>
      </w:r>
      <w:r>
        <w:rPr>
          <w:rFonts w:hint="cs"/>
          <w:rtl/>
        </w:rPr>
        <w:t>?</w:t>
      </w:r>
      <w:r>
        <w:rPr>
          <w:rtl/>
        </w:rPr>
        <w:t xml:space="preserve"> </w:t>
      </w:r>
      <w:bookmarkStart w:id="5144" w:name="_ETM_Q12_367790"/>
      <w:bookmarkEnd w:id="5144"/>
      <w:r>
        <w:rPr>
          <w:rtl/>
        </w:rPr>
        <w:t xml:space="preserve">אני </w:t>
      </w:r>
      <w:bookmarkStart w:id="5145" w:name="_ETM_Q12_367879"/>
      <w:bookmarkEnd w:id="5145"/>
      <w:r>
        <w:rPr>
          <w:rtl/>
        </w:rPr>
        <w:t xml:space="preserve">חושב </w:t>
      </w:r>
      <w:bookmarkStart w:id="5146" w:name="_ETM_Q12_368030"/>
      <w:bookmarkStart w:id="5147" w:name="_ETM_Q12_368419"/>
      <w:bookmarkEnd w:id="5146"/>
      <w:bookmarkEnd w:id="5147"/>
      <w:r>
        <w:rPr>
          <w:rFonts w:hint="cs"/>
          <w:rtl/>
        </w:rPr>
        <w:t>ש</w:t>
      </w:r>
      <w:r>
        <w:rPr>
          <w:rtl/>
        </w:rPr>
        <w:t xml:space="preserve">יש </w:t>
      </w:r>
      <w:bookmarkStart w:id="5148" w:name="_ETM_Q12_368569"/>
      <w:bookmarkEnd w:id="5148"/>
      <w:r>
        <w:rPr>
          <w:rtl/>
        </w:rPr>
        <w:t xml:space="preserve">לנו </w:t>
      </w:r>
      <w:bookmarkStart w:id="5149" w:name="_ETM_Q12_368719"/>
      <w:bookmarkEnd w:id="5149"/>
      <w:r>
        <w:rPr>
          <w:rtl/>
        </w:rPr>
        <w:t xml:space="preserve">כל </w:t>
      </w:r>
      <w:bookmarkStart w:id="5150" w:name="_ETM_Q12_368870"/>
      <w:bookmarkEnd w:id="5150"/>
      <w:r>
        <w:rPr>
          <w:rtl/>
        </w:rPr>
        <w:t xml:space="preserve">כך </w:t>
      </w:r>
      <w:bookmarkStart w:id="5151" w:name="_ETM_Q12_369079"/>
      <w:bookmarkEnd w:id="5151"/>
      <w:r>
        <w:rPr>
          <w:rtl/>
        </w:rPr>
        <w:t xml:space="preserve">הרבה </w:t>
      </w:r>
      <w:bookmarkStart w:id="5152" w:name="_ETM_Q12_369409"/>
      <w:bookmarkEnd w:id="5152"/>
      <w:r>
        <w:rPr>
          <w:rtl/>
        </w:rPr>
        <w:t xml:space="preserve">על </w:t>
      </w:r>
      <w:bookmarkStart w:id="5153" w:name="_ETM_Q12_369500"/>
      <w:bookmarkEnd w:id="5153"/>
      <w:r>
        <w:rPr>
          <w:rtl/>
        </w:rPr>
        <w:t xml:space="preserve">מה </w:t>
      </w:r>
      <w:bookmarkStart w:id="5154" w:name="_ETM_Q12_369650"/>
      <w:bookmarkEnd w:id="5154"/>
      <w:r>
        <w:rPr>
          <w:rtl/>
        </w:rPr>
        <w:t>להת</w:t>
      </w:r>
      <w:r>
        <w:rPr>
          <w:rFonts w:hint="cs"/>
          <w:rtl/>
        </w:rPr>
        <w:t>עמת</w:t>
      </w:r>
      <w:r>
        <w:rPr>
          <w:rtl/>
        </w:rPr>
        <w:t xml:space="preserve"> </w:t>
      </w:r>
      <w:bookmarkStart w:id="5155" w:name="_ETM_Q12_370370"/>
      <w:bookmarkEnd w:id="5155"/>
      <w:r>
        <w:rPr>
          <w:rtl/>
        </w:rPr>
        <w:t xml:space="preserve">פה </w:t>
      </w:r>
      <w:bookmarkStart w:id="5156" w:name="_ETM_Q12_371209"/>
      <w:bookmarkEnd w:id="5156"/>
      <w:r>
        <w:rPr>
          <w:rtl/>
        </w:rPr>
        <w:t xml:space="preserve">בשביל </w:t>
      </w:r>
      <w:bookmarkStart w:id="5157" w:name="_ETM_Q12_371719"/>
      <w:bookmarkEnd w:id="5157"/>
      <w:r>
        <w:rPr>
          <w:rtl/>
        </w:rPr>
        <w:t xml:space="preserve">למצוא </w:t>
      </w:r>
      <w:bookmarkStart w:id="5158" w:name="_ETM_Q12_372139"/>
      <w:bookmarkEnd w:id="5158"/>
      <w:r>
        <w:rPr>
          <w:rtl/>
        </w:rPr>
        <w:t xml:space="preserve">דוגמאות </w:t>
      </w:r>
      <w:bookmarkStart w:id="5159" w:name="_ETM_Q12_372620"/>
      <w:bookmarkEnd w:id="5159"/>
      <w:r>
        <w:rPr>
          <w:rtl/>
        </w:rPr>
        <w:t>אחרות</w:t>
      </w:r>
      <w:r>
        <w:rPr>
          <w:rFonts w:hint="cs"/>
          <w:rtl/>
        </w:rPr>
        <w:t>.</w:t>
      </w:r>
      <w:r>
        <w:rPr>
          <w:rtl/>
        </w:rPr>
        <w:t xml:space="preserve"> </w:t>
      </w:r>
      <w:bookmarkStart w:id="5160" w:name="_ETM_Q12_373860"/>
      <w:bookmarkStart w:id="5161" w:name="_ETM_Q12_374370"/>
      <w:bookmarkEnd w:id="5160"/>
      <w:bookmarkEnd w:id="5161"/>
      <w:r>
        <w:rPr>
          <w:rtl/>
        </w:rPr>
        <w:t xml:space="preserve">זה </w:t>
      </w:r>
      <w:bookmarkStart w:id="5162" w:name="_ETM_Q12_374519"/>
      <w:bookmarkEnd w:id="5162"/>
      <w:r>
        <w:rPr>
          <w:rtl/>
        </w:rPr>
        <w:t xml:space="preserve">דבר </w:t>
      </w:r>
      <w:bookmarkStart w:id="5163" w:name="_ETM_Q12_374760"/>
      <w:bookmarkEnd w:id="5163"/>
      <w:r>
        <w:rPr>
          <w:rtl/>
        </w:rPr>
        <w:t>ראשון</w:t>
      </w:r>
      <w:r>
        <w:rPr>
          <w:rFonts w:hint="cs"/>
          <w:rtl/>
        </w:rPr>
        <w:t>.</w:t>
      </w:r>
      <w:r>
        <w:rPr>
          <w:rtl/>
        </w:rPr>
        <w:t xml:space="preserve"> </w:t>
      </w:r>
      <w:bookmarkStart w:id="5164" w:name="_ETM_Q12_375150"/>
      <w:bookmarkEnd w:id="5164"/>
      <w:r>
        <w:rPr>
          <w:rtl/>
        </w:rPr>
        <w:t xml:space="preserve">דבר </w:t>
      </w:r>
      <w:bookmarkStart w:id="5165" w:name="_ETM_Q12_375450"/>
      <w:bookmarkEnd w:id="5165"/>
      <w:r>
        <w:rPr>
          <w:rtl/>
        </w:rPr>
        <w:t>שני</w:t>
      </w:r>
      <w:r>
        <w:rPr>
          <w:rFonts w:hint="cs"/>
          <w:rtl/>
        </w:rPr>
        <w:t>,</w:t>
      </w:r>
      <w:r>
        <w:rPr>
          <w:rtl/>
        </w:rPr>
        <w:t xml:space="preserve"> </w:t>
      </w:r>
      <w:bookmarkStart w:id="5166" w:name="_ETM_Q12_377060"/>
      <w:bookmarkEnd w:id="5166"/>
      <w:r>
        <w:rPr>
          <w:rtl/>
        </w:rPr>
        <w:t xml:space="preserve">אני </w:t>
      </w:r>
      <w:bookmarkStart w:id="5167" w:name="_ETM_Q12_377209"/>
      <w:bookmarkEnd w:id="5167"/>
      <w:r>
        <w:rPr>
          <w:rtl/>
        </w:rPr>
        <w:t xml:space="preserve">חושב </w:t>
      </w:r>
      <w:bookmarkStart w:id="5168" w:name="_ETM_Q12_377599"/>
      <w:bookmarkEnd w:id="5168"/>
      <w:r>
        <w:rPr>
          <w:rtl/>
        </w:rPr>
        <w:t xml:space="preserve">שיש </w:t>
      </w:r>
      <w:bookmarkStart w:id="5169" w:name="_ETM_Q12_378019"/>
      <w:bookmarkEnd w:id="5169"/>
      <w:r>
        <w:rPr>
          <w:rtl/>
        </w:rPr>
        <w:t xml:space="preserve">דברים </w:t>
      </w:r>
      <w:bookmarkStart w:id="5170" w:name="_ETM_Q12_379540"/>
      <w:bookmarkEnd w:id="5170"/>
      <w:r>
        <w:rPr>
          <w:rtl/>
        </w:rPr>
        <w:t xml:space="preserve">שמפלגים </w:t>
      </w:r>
      <w:bookmarkStart w:id="5171" w:name="_ETM_Q12_380769"/>
      <w:bookmarkEnd w:id="5171"/>
      <w:r>
        <w:rPr>
          <w:rtl/>
        </w:rPr>
        <w:t>ומש</w:t>
      </w:r>
      <w:r>
        <w:rPr>
          <w:rFonts w:hint="cs"/>
          <w:rtl/>
        </w:rPr>
        <w:t>סע</w:t>
      </w:r>
      <w:r>
        <w:rPr>
          <w:rtl/>
        </w:rPr>
        <w:t xml:space="preserve">ים </w:t>
      </w:r>
      <w:bookmarkStart w:id="5172" w:name="_ETM_Q12_381549"/>
      <w:bookmarkEnd w:id="5172"/>
      <w:r>
        <w:rPr>
          <w:rtl/>
        </w:rPr>
        <w:t xml:space="preserve">את </w:t>
      </w:r>
      <w:bookmarkStart w:id="5173" w:name="_ETM_Q12_381669"/>
      <w:bookmarkEnd w:id="5173"/>
      <w:r>
        <w:rPr>
          <w:rtl/>
        </w:rPr>
        <w:t xml:space="preserve">החברה </w:t>
      </w:r>
      <w:bookmarkStart w:id="5174" w:name="_ETM_Q12_382090"/>
      <w:bookmarkEnd w:id="5174"/>
      <w:r>
        <w:rPr>
          <w:rtl/>
        </w:rPr>
        <w:t>שלנו</w:t>
      </w:r>
      <w:r>
        <w:rPr>
          <w:rFonts w:hint="cs"/>
          <w:rtl/>
        </w:rPr>
        <w:t>,</w:t>
      </w:r>
      <w:r>
        <w:rPr>
          <w:rtl/>
        </w:rPr>
        <w:t xml:space="preserve"> </w:t>
      </w:r>
      <w:bookmarkStart w:id="5175" w:name="_ETM_Q12_383470"/>
      <w:bookmarkEnd w:id="5175"/>
      <w:r w:rsidR="00991E92">
        <w:rPr>
          <w:rFonts w:hint="cs"/>
          <w:rtl/>
        </w:rPr>
        <w:t>ו</w:t>
      </w:r>
      <w:r>
        <w:rPr>
          <w:rtl/>
        </w:rPr>
        <w:t xml:space="preserve">אנחנו </w:t>
      </w:r>
      <w:bookmarkStart w:id="5176" w:name="_ETM_Q12_383889"/>
      <w:bookmarkEnd w:id="5176"/>
      <w:r>
        <w:rPr>
          <w:rtl/>
        </w:rPr>
        <w:t xml:space="preserve">צריכים </w:t>
      </w:r>
      <w:bookmarkStart w:id="5177" w:name="_ETM_Q12_384280"/>
      <w:bookmarkEnd w:id="5177"/>
      <w:r>
        <w:rPr>
          <w:rtl/>
        </w:rPr>
        <w:t xml:space="preserve">לעשות </w:t>
      </w:r>
      <w:bookmarkStart w:id="5178" w:name="_ETM_Q12_384970"/>
      <w:bookmarkEnd w:id="5178"/>
      <w:r>
        <w:rPr>
          <w:rtl/>
        </w:rPr>
        <w:t xml:space="preserve">הרבה </w:t>
      </w:r>
      <w:bookmarkStart w:id="5179" w:name="_ETM_Q12_386079"/>
      <w:bookmarkEnd w:id="5179"/>
      <w:r>
        <w:rPr>
          <w:rtl/>
        </w:rPr>
        <w:t>בשביל</w:t>
      </w:r>
      <w:r>
        <w:rPr>
          <w:rFonts w:hint="cs"/>
          <w:rtl/>
        </w:rPr>
        <w:t xml:space="preserve"> לאחד.</w:t>
      </w:r>
      <w:r>
        <w:rPr>
          <w:rtl/>
        </w:rPr>
        <w:t xml:space="preserve"> </w:t>
      </w:r>
      <w:bookmarkStart w:id="5180" w:name="_ETM_Q12_387810"/>
      <w:bookmarkEnd w:id="5180"/>
      <w:r>
        <w:rPr>
          <w:rtl/>
        </w:rPr>
        <w:t xml:space="preserve">כמה </w:t>
      </w:r>
      <w:bookmarkStart w:id="5181" w:name="_ETM_Q12_388110"/>
      <w:bookmarkEnd w:id="5181"/>
      <w:r>
        <w:rPr>
          <w:rtl/>
        </w:rPr>
        <w:t xml:space="preserve">שפחות </w:t>
      </w:r>
      <w:bookmarkStart w:id="5182" w:name="_ETM_Q12_390419"/>
      <w:bookmarkEnd w:id="5182"/>
      <w:r>
        <w:rPr>
          <w:rtl/>
        </w:rPr>
        <w:t xml:space="preserve">להתמקד </w:t>
      </w:r>
      <w:bookmarkStart w:id="5183" w:name="_ETM_Q12_391200"/>
      <w:bookmarkEnd w:id="5183"/>
      <w:r>
        <w:rPr>
          <w:rFonts w:hint="cs"/>
          <w:rtl/>
        </w:rPr>
        <w:t>ב</w:t>
      </w:r>
      <w:r>
        <w:rPr>
          <w:rtl/>
        </w:rPr>
        <w:t>מפלג</w:t>
      </w:r>
      <w:r w:rsidR="00991E92">
        <w:rPr>
          <w:rFonts w:hint="cs"/>
          <w:rtl/>
        </w:rPr>
        <w:t>;</w:t>
      </w:r>
      <w:r>
        <w:rPr>
          <w:rtl/>
        </w:rPr>
        <w:t xml:space="preserve"> </w:t>
      </w:r>
      <w:bookmarkStart w:id="5184" w:name="_ETM_Q12_392650"/>
      <w:bookmarkEnd w:id="5184"/>
      <w:r>
        <w:rPr>
          <w:rtl/>
        </w:rPr>
        <w:t xml:space="preserve">יותר </w:t>
      </w:r>
      <w:bookmarkStart w:id="5185" w:name="_ETM_Q12_393040"/>
      <w:bookmarkEnd w:id="5185"/>
      <w:r>
        <w:rPr>
          <w:rtl/>
        </w:rPr>
        <w:t xml:space="preserve">להתמקד </w:t>
      </w:r>
      <w:bookmarkStart w:id="5186" w:name="_ETM_Q12_393700"/>
      <w:bookmarkEnd w:id="5186"/>
      <w:r>
        <w:rPr>
          <w:rFonts w:hint="cs"/>
          <w:rtl/>
        </w:rPr>
        <w:t>ב</w:t>
      </w:r>
      <w:r>
        <w:rPr>
          <w:rtl/>
        </w:rPr>
        <w:t>מאחד</w:t>
      </w:r>
      <w:r>
        <w:rPr>
          <w:rFonts w:hint="cs"/>
          <w:rtl/>
        </w:rPr>
        <w:t>.</w:t>
      </w:r>
    </w:p>
    <w:p w:rsidR="00466481" w:rsidRDefault="00466481" w:rsidP="00BB5C4B">
      <w:pPr>
        <w:rPr>
          <w:rtl/>
        </w:rPr>
      </w:pPr>
    </w:p>
    <w:p w:rsidR="00466481" w:rsidRDefault="00466481" w:rsidP="00BB5C4B">
      <w:pPr>
        <w:pStyle w:val="af5"/>
        <w:keepNext/>
        <w:rPr>
          <w:rtl/>
        </w:rPr>
      </w:pPr>
      <w:bookmarkStart w:id="5187" w:name="ET_interruption_5520_17"/>
      <w:r w:rsidRPr="00383C40">
        <w:rPr>
          <w:rStyle w:val="TagStyle"/>
          <w:rtl/>
        </w:rPr>
        <w:t xml:space="preserve"> &lt;&lt; קריאה &gt;&gt;</w:t>
      </w:r>
      <w:r w:rsidRPr="00233717">
        <w:rPr>
          <w:rStyle w:val="TagStyle"/>
          <w:rtl/>
        </w:rPr>
        <w:t xml:space="preserve"> </w:t>
      </w:r>
      <w:r>
        <w:rPr>
          <w:rtl/>
        </w:rPr>
        <w:t>עודד פורר (ישראל ביתנו):</w:t>
      </w:r>
      <w:r w:rsidRPr="00233717">
        <w:rPr>
          <w:rStyle w:val="TagStyle"/>
          <w:rtl/>
        </w:rPr>
        <w:t xml:space="preserve"> </w:t>
      </w:r>
      <w:r w:rsidRPr="00383C40">
        <w:rPr>
          <w:rStyle w:val="TagStyle"/>
          <w:rtl/>
        </w:rPr>
        <w:t>&lt;&lt; קריאה &gt;&gt;</w:t>
      </w:r>
      <w:r>
        <w:rPr>
          <w:rtl/>
        </w:rPr>
        <w:t xml:space="preserve"> </w:t>
      </w:r>
      <w:bookmarkEnd w:id="5187"/>
    </w:p>
    <w:p w:rsidR="00466481" w:rsidRDefault="00466481" w:rsidP="00291CC4">
      <w:pPr>
        <w:rPr>
          <w:rtl/>
        </w:rPr>
      </w:pPr>
    </w:p>
    <w:p w:rsidR="00466481" w:rsidRDefault="00466481" w:rsidP="00BB5C4B">
      <w:pPr>
        <w:rPr>
          <w:rtl/>
        </w:rPr>
      </w:pPr>
      <w:r>
        <w:rPr>
          <w:rFonts w:hint="cs"/>
          <w:rtl/>
        </w:rPr>
        <w:t>תאפשר להם לבנות משפחה.</w:t>
      </w:r>
      <w:bookmarkStart w:id="5188" w:name="_ETM_Q12_393194"/>
      <w:bookmarkEnd w:id="5188"/>
    </w:p>
    <w:p w:rsidR="00466481" w:rsidRDefault="00466481" w:rsidP="00BB5C4B">
      <w:pPr>
        <w:rPr>
          <w:rtl/>
        </w:rPr>
      </w:pPr>
      <w:bookmarkStart w:id="5189" w:name="_ETM_Q12_393435"/>
      <w:bookmarkStart w:id="5190" w:name="_ETM_Q12_393507"/>
      <w:bookmarkEnd w:id="5189"/>
      <w:bookmarkEnd w:id="5190"/>
    </w:p>
    <w:p w:rsidR="00466481" w:rsidRDefault="00466481" w:rsidP="00BB5C4B">
      <w:pPr>
        <w:pStyle w:val="-"/>
        <w:keepNext/>
        <w:rPr>
          <w:rtl/>
        </w:rPr>
      </w:pPr>
      <w:bookmarkStart w:id="5191" w:name="ET_speakercontinue_6448_18"/>
      <w:r w:rsidRPr="00383C40">
        <w:rPr>
          <w:rStyle w:val="TagStyle"/>
          <w:rtl/>
        </w:rPr>
        <w:t xml:space="preserve"> &lt;&lt; דובר_המשך &gt;&gt;</w:t>
      </w:r>
      <w:r w:rsidRPr="00233717">
        <w:rPr>
          <w:rStyle w:val="TagStyle"/>
          <w:rtl/>
        </w:rPr>
        <w:t xml:space="preserve"> </w:t>
      </w:r>
      <w:r>
        <w:rPr>
          <w:rtl/>
        </w:rPr>
        <w:t>השר לשירותי דת מיכאל מלכיאלי:</w:t>
      </w:r>
      <w:r w:rsidRPr="00233717">
        <w:rPr>
          <w:rStyle w:val="TagStyle"/>
          <w:rtl/>
        </w:rPr>
        <w:t xml:space="preserve"> </w:t>
      </w:r>
      <w:r w:rsidRPr="00383C40">
        <w:rPr>
          <w:rStyle w:val="TagStyle"/>
          <w:rtl/>
        </w:rPr>
        <w:t>&lt;&lt; דובר_המשך &gt;&gt;</w:t>
      </w:r>
      <w:r>
        <w:rPr>
          <w:rtl/>
        </w:rPr>
        <w:t xml:space="preserve"> </w:t>
      </w:r>
      <w:bookmarkEnd w:id="5191"/>
    </w:p>
    <w:p w:rsidR="00466481" w:rsidRDefault="00466481" w:rsidP="00291CC4">
      <w:pPr>
        <w:rPr>
          <w:rtl/>
        </w:rPr>
      </w:pPr>
    </w:p>
    <w:p w:rsidR="00466481" w:rsidRDefault="00466481" w:rsidP="00251420">
      <w:pPr>
        <w:rPr>
          <w:rtl/>
        </w:rPr>
      </w:pPr>
      <w:bookmarkStart w:id="5192" w:name="_ETM_Q12_394118"/>
      <w:bookmarkStart w:id="5193" w:name="_ETM_Q12_396800"/>
      <w:bookmarkEnd w:id="5192"/>
      <w:bookmarkEnd w:id="5193"/>
      <w:r>
        <w:rPr>
          <w:rtl/>
        </w:rPr>
        <w:t>יפה</w:t>
      </w:r>
      <w:r>
        <w:rPr>
          <w:rFonts w:hint="cs"/>
          <w:rtl/>
        </w:rPr>
        <w:t>, עודד מעלה דבר</w:t>
      </w:r>
      <w:r>
        <w:rPr>
          <w:rtl/>
        </w:rPr>
        <w:t xml:space="preserve"> </w:t>
      </w:r>
      <w:bookmarkStart w:id="5194" w:name="_ETM_Q12_398120"/>
      <w:bookmarkEnd w:id="5194"/>
      <w:r>
        <w:rPr>
          <w:rtl/>
        </w:rPr>
        <w:t>נכון</w:t>
      </w:r>
      <w:r>
        <w:rPr>
          <w:rFonts w:hint="cs"/>
          <w:rtl/>
        </w:rPr>
        <w:t>,</w:t>
      </w:r>
      <w:r>
        <w:rPr>
          <w:rtl/>
        </w:rPr>
        <w:t xml:space="preserve"> </w:t>
      </w:r>
      <w:bookmarkStart w:id="5195" w:name="_ETM_Q12_398599"/>
      <w:bookmarkEnd w:id="5195"/>
      <w:r>
        <w:rPr>
          <w:rtl/>
        </w:rPr>
        <w:t xml:space="preserve">אבל </w:t>
      </w:r>
      <w:bookmarkStart w:id="5196" w:name="_ETM_Q12_400139"/>
      <w:bookmarkEnd w:id="5196"/>
      <w:r>
        <w:rPr>
          <w:rtl/>
        </w:rPr>
        <w:t>עודד</w:t>
      </w:r>
      <w:r>
        <w:rPr>
          <w:rFonts w:hint="cs"/>
          <w:rtl/>
        </w:rPr>
        <w:t>,</w:t>
      </w:r>
      <w:r>
        <w:rPr>
          <w:rtl/>
        </w:rPr>
        <w:t xml:space="preserve"> </w:t>
      </w:r>
      <w:bookmarkStart w:id="5197" w:name="_ETM_Q12_401000"/>
      <w:bookmarkEnd w:id="5197"/>
      <w:r>
        <w:rPr>
          <w:rtl/>
        </w:rPr>
        <w:t xml:space="preserve">רק </w:t>
      </w:r>
      <w:bookmarkStart w:id="5198" w:name="_ETM_Q12_401239"/>
      <w:bookmarkEnd w:id="5198"/>
      <w:r>
        <w:rPr>
          <w:rtl/>
        </w:rPr>
        <w:t xml:space="preserve">להזכיר </w:t>
      </w:r>
      <w:bookmarkStart w:id="5199" w:name="_ETM_Q12_401720"/>
      <w:bookmarkEnd w:id="5199"/>
      <w:r>
        <w:rPr>
          <w:rtl/>
        </w:rPr>
        <w:t xml:space="preserve">לך </w:t>
      </w:r>
      <w:bookmarkStart w:id="5200" w:name="_ETM_Q12_402720"/>
      <w:bookmarkEnd w:id="5200"/>
      <w:r>
        <w:rPr>
          <w:rtl/>
        </w:rPr>
        <w:t xml:space="preserve">שכשאתה </w:t>
      </w:r>
      <w:bookmarkStart w:id="5201" w:name="_ETM_Q12_403500"/>
      <w:bookmarkEnd w:id="5201"/>
      <w:r>
        <w:rPr>
          <w:rtl/>
        </w:rPr>
        <w:t xml:space="preserve">היית </w:t>
      </w:r>
      <w:bookmarkStart w:id="5202" w:name="_ETM_Q12_403830"/>
      <w:bookmarkEnd w:id="5202"/>
      <w:r>
        <w:rPr>
          <w:rtl/>
        </w:rPr>
        <w:t xml:space="preserve">שר </w:t>
      </w:r>
      <w:bookmarkStart w:id="5203" w:name="_ETM_Q12_404280"/>
      <w:bookmarkEnd w:id="5203"/>
      <w:r>
        <w:rPr>
          <w:rtl/>
        </w:rPr>
        <w:t xml:space="preserve">פה </w:t>
      </w:r>
      <w:bookmarkStart w:id="5204" w:name="_ETM_Q12_406160"/>
      <w:bookmarkEnd w:id="5204"/>
      <w:r>
        <w:rPr>
          <w:rtl/>
        </w:rPr>
        <w:t xml:space="preserve">בממשלה </w:t>
      </w:r>
      <w:bookmarkStart w:id="5205" w:name="_ETM_Q12_406700"/>
      <w:bookmarkEnd w:id="5205"/>
      <w:r>
        <w:rPr>
          <w:rtl/>
        </w:rPr>
        <w:t>הקודמת</w:t>
      </w:r>
      <w:r>
        <w:rPr>
          <w:rFonts w:hint="cs"/>
          <w:rtl/>
        </w:rPr>
        <w:t>,</w:t>
      </w:r>
      <w:r>
        <w:rPr>
          <w:rtl/>
        </w:rPr>
        <w:t xml:space="preserve"> </w:t>
      </w:r>
      <w:bookmarkStart w:id="5206" w:name="_ETM_Q12_408000"/>
      <w:bookmarkEnd w:id="5206"/>
      <w:r>
        <w:rPr>
          <w:rtl/>
        </w:rPr>
        <w:t xml:space="preserve">גם </w:t>
      </w:r>
      <w:bookmarkStart w:id="5207" w:name="_ETM_Q12_408330"/>
      <w:bookmarkEnd w:id="5207"/>
      <w:r>
        <w:rPr>
          <w:rtl/>
        </w:rPr>
        <w:t xml:space="preserve">אתם </w:t>
      </w:r>
      <w:bookmarkStart w:id="5208" w:name="_ETM_Q12_408660"/>
      <w:bookmarkEnd w:id="5208"/>
      <w:r>
        <w:rPr>
          <w:rtl/>
        </w:rPr>
        <w:t xml:space="preserve">הבנתם </w:t>
      </w:r>
      <w:bookmarkStart w:id="5209" w:name="_ETM_Q12_409890"/>
      <w:bookmarkEnd w:id="5209"/>
      <w:r>
        <w:rPr>
          <w:rtl/>
        </w:rPr>
        <w:t xml:space="preserve">שלא </w:t>
      </w:r>
      <w:bookmarkStart w:id="5210" w:name="_ETM_Q12_410250"/>
      <w:bookmarkEnd w:id="5210"/>
      <w:r>
        <w:rPr>
          <w:rtl/>
        </w:rPr>
        <w:t xml:space="preserve">בדיוק </w:t>
      </w:r>
      <w:bookmarkStart w:id="5211" w:name="_ETM_Q12_411209"/>
      <w:bookmarkEnd w:id="5211"/>
      <w:r>
        <w:rPr>
          <w:rtl/>
        </w:rPr>
        <w:t xml:space="preserve">נכון </w:t>
      </w:r>
      <w:bookmarkStart w:id="5212" w:name="_ETM_Q12_412410"/>
      <w:bookmarkEnd w:id="5212"/>
      <w:r>
        <w:rPr>
          <w:rtl/>
        </w:rPr>
        <w:t xml:space="preserve">לקדם </w:t>
      </w:r>
      <w:bookmarkStart w:id="5213" w:name="_ETM_Q12_413040"/>
      <w:bookmarkEnd w:id="5213"/>
      <w:r>
        <w:rPr>
          <w:rtl/>
        </w:rPr>
        <w:t xml:space="preserve">כל </w:t>
      </w:r>
      <w:bookmarkStart w:id="5214" w:name="_ETM_Q12_413280"/>
      <w:bookmarkEnd w:id="5214"/>
      <w:r>
        <w:rPr>
          <w:rtl/>
        </w:rPr>
        <w:t xml:space="preserve">הצעת </w:t>
      </w:r>
      <w:bookmarkStart w:id="5215" w:name="_ETM_Q12_413730"/>
      <w:bookmarkEnd w:id="5215"/>
      <w:r>
        <w:rPr>
          <w:rtl/>
        </w:rPr>
        <w:t>חוק</w:t>
      </w:r>
      <w:r>
        <w:rPr>
          <w:rFonts w:hint="cs"/>
          <w:rtl/>
        </w:rPr>
        <w:t>,</w:t>
      </w:r>
      <w:r>
        <w:rPr>
          <w:rtl/>
        </w:rPr>
        <w:t xml:space="preserve"> </w:t>
      </w:r>
      <w:bookmarkStart w:id="5216" w:name="_ETM_Q12_414450"/>
      <w:bookmarkEnd w:id="5216"/>
      <w:r>
        <w:rPr>
          <w:rtl/>
        </w:rPr>
        <w:t xml:space="preserve">לא </w:t>
      </w:r>
      <w:bookmarkStart w:id="5217" w:name="_ETM_Q12_414660"/>
      <w:bookmarkEnd w:id="5217"/>
      <w:r>
        <w:rPr>
          <w:rtl/>
        </w:rPr>
        <w:t>נכון</w:t>
      </w:r>
      <w:r>
        <w:rPr>
          <w:rFonts w:hint="cs"/>
          <w:rtl/>
        </w:rPr>
        <w:t>,</w:t>
      </w:r>
      <w:r>
        <w:rPr>
          <w:rtl/>
        </w:rPr>
        <w:t xml:space="preserve"> </w:t>
      </w:r>
      <w:bookmarkStart w:id="5218" w:name="_ETM_Q12_415080"/>
      <w:bookmarkEnd w:id="5218"/>
      <w:r>
        <w:rPr>
          <w:rtl/>
        </w:rPr>
        <w:t>ז</w:t>
      </w:r>
      <w:r>
        <w:rPr>
          <w:rFonts w:hint="cs"/>
          <w:rtl/>
        </w:rPr>
        <w:t>ו</w:t>
      </w:r>
      <w:r>
        <w:rPr>
          <w:rtl/>
        </w:rPr>
        <w:t xml:space="preserve"> </w:t>
      </w:r>
      <w:bookmarkStart w:id="5219" w:name="_ETM_Q12_415170"/>
      <w:bookmarkEnd w:id="5219"/>
      <w:r>
        <w:rPr>
          <w:rtl/>
        </w:rPr>
        <w:t xml:space="preserve">לא </w:t>
      </w:r>
      <w:bookmarkStart w:id="5220" w:name="_ETM_Q12_415290"/>
      <w:bookmarkEnd w:id="5220"/>
      <w:r>
        <w:rPr>
          <w:rtl/>
        </w:rPr>
        <w:t xml:space="preserve">טובתה </w:t>
      </w:r>
      <w:bookmarkStart w:id="5221" w:name="_ETM_Q12_415709"/>
      <w:bookmarkEnd w:id="5221"/>
      <w:r>
        <w:rPr>
          <w:rtl/>
        </w:rPr>
        <w:t xml:space="preserve">של </w:t>
      </w:r>
      <w:bookmarkStart w:id="5222" w:name="_ETM_Q12_415890"/>
      <w:bookmarkEnd w:id="5222"/>
      <w:r>
        <w:rPr>
          <w:rtl/>
        </w:rPr>
        <w:t xml:space="preserve">מדינת </w:t>
      </w:r>
      <w:bookmarkStart w:id="5223" w:name="_ETM_Q12_416280"/>
      <w:bookmarkEnd w:id="5223"/>
      <w:r>
        <w:rPr>
          <w:rtl/>
        </w:rPr>
        <w:t>ישראל</w:t>
      </w:r>
      <w:r>
        <w:rPr>
          <w:rFonts w:hint="cs"/>
          <w:rtl/>
        </w:rPr>
        <w:t>.</w:t>
      </w:r>
      <w:r>
        <w:rPr>
          <w:rtl/>
        </w:rPr>
        <w:t xml:space="preserve"> </w:t>
      </w:r>
      <w:bookmarkStart w:id="5224" w:name="_ETM_Q12_417889"/>
      <w:bookmarkEnd w:id="5224"/>
    </w:p>
    <w:p w:rsidR="00466481" w:rsidRDefault="00466481" w:rsidP="00BB5C4B">
      <w:pPr>
        <w:rPr>
          <w:rtl/>
        </w:rPr>
      </w:pPr>
      <w:bookmarkStart w:id="5225" w:name="_ETM_Q12_419164"/>
      <w:bookmarkStart w:id="5226" w:name="_ETM_Q12_419217"/>
      <w:bookmarkEnd w:id="5225"/>
      <w:bookmarkEnd w:id="5226"/>
    </w:p>
    <w:p w:rsidR="00466481" w:rsidRDefault="00466481" w:rsidP="00991E92">
      <w:pPr>
        <w:rPr>
          <w:rtl/>
        </w:rPr>
      </w:pPr>
      <w:bookmarkStart w:id="5227" w:name="_ETM_Q12_419324"/>
      <w:bookmarkStart w:id="5228" w:name="_ETM_Q12_419369"/>
      <w:bookmarkEnd w:id="5227"/>
      <w:bookmarkEnd w:id="5228"/>
      <w:r>
        <w:rPr>
          <w:rtl/>
        </w:rPr>
        <w:t xml:space="preserve">ומכאן </w:t>
      </w:r>
      <w:bookmarkStart w:id="5229" w:name="_ETM_Q12_418670"/>
      <w:bookmarkEnd w:id="5229"/>
      <w:r>
        <w:rPr>
          <w:rFonts w:hint="cs"/>
          <w:rtl/>
        </w:rPr>
        <w:t>אני א</w:t>
      </w:r>
      <w:r>
        <w:rPr>
          <w:rtl/>
        </w:rPr>
        <w:t xml:space="preserve">קריא </w:t>
      </w:r>
      <w:bookmarkStart w:id="5230" w:name="_ETM_Q12_418999"/>
      <w:bookmarkEnd w:id="5230"/>
      <w:r>
        <w:rPr>
          <w:rtl/>
        </w:rPr>
        <w:t xml:space="preserve">את </w:t>
      </w:r>
      <w:bookmarkStart w:id="5231" w:name="_ETM_Q12_419120"/>
      <w:bookmarkEnd w:id="5231"/>
      <w:r>
        <w:rPr>
          <w:rtl/>
        </w:rPr>
        <w:t>התשובה</w:t>
      </w:r>
      <w:r>
        <w:rPr>
          <w:rFonts w:hint="cs"/>
          <w:rtl/>
        </w:rPr>
        <w:t>.</w:t>
      </w:r>
      <w:r>
        <w:rPr>
          <w:rtl/>
        </w:rPr>
        <w:t xml:space="preserve"> </w:t>
      </w:r>
      <w:bookmarkStart w:id="5232" w:name="_ETM_Q12_420840"/>
      <w:bookmarkEnd w:id="5232"/>
      <w:r>
        <w:rPr>
          <w:rtl/>
        </w:rPr>
        <w:t xml:space="preserve">הצעת </w:t>
      </w:r>
      <w:bookmarkStart w:id="5233" w:name="_ETM_Q12_421319"/>
      <w:bookmarkEnd w:id="5233"/>
      <w:r>
        <w:rPr>
          <w:rtl/>
        </w:rPr>
        <w:t xml:space="preserve">החוק </w:t>
      </w:r>
      <w:bookmarkStart w:id="5234" w:name="_ETM_Q12_422650"/>
      <w:bookmarkEnd w:id="5234"/>
      <w:r>
        <w:rPr>
          <w:rtl/>
        </w:rPr>
        <w:t xml:space="preserve">מבקשת </w:t>
      </w:r>
      <w:bookmarkStart w:id="5235" w:name="_ETM_Q12_423430"/>
      <w:bookmarkEnd w:id="5235"/>
      <w:r>
        <w:rPr>
          <w:rtl/>
        </w:rPr>
        <w:t xml:space="preserve">ליצור </w:t>
      </w:r>
      <w:bookmarkStart w:id="5236" w:name="_ETM_Q12_423879"/>
      <w:bookmarkEnd w:id="5236"/>
      <w:r>
        <w:rPr>
          <w:rtl/>
        </w:rPr>
        <w:t xml:space="preserve">שינוי </w:t>
      </w:r>
      <w:bookmarkStart w:id="5237" w:name="_ETM_Q12_424269"/>
      <w:bookmarkEnd w:id="5237"/>
      <w:r>
        <w:rPr>
          <w:rtl/>
        </w:rPr>
        <w:t xml:space="preserve">מדיניות </w:t>
      </w:r>
      <w:bookmarkStart w:id="5238" w:name="_ETM_Q12_424870"/>
      <w:bookmarkEnd w:id="5238"/>
      <w:r>
        <w:rPr>
          <w:rtl/>
        </w:rPr>
        <w:t xml:space="preserve">מהותי </w:t>
      </w:r>
      <w:bookmarkStart w:id="5239" w:name="_ETM_Q12_425590"/>
      <w:bookmarkEnd w:id="5239"/>
      <w:r>
        <w:rPr>
          <w:rtl/>
        </w:rPr>
        <w:t xml:space="preserve">בנוגע </w:t>
      </w:r>
      <w:bookmarkStart w:id="5240" w:name="_ETM_Q12_426159"/>
      <w:bookmarkEnd w:id="5240"/>
      <w:r>
        <w:rPr>
          <w:rtl/>
        </w:rPr>
        <w:t xml:space="preserve">למצב </w:t>
      </w:r>
      <w:bookmarkStart w:id="5241" w:name="_ETM_Q12_426639"/>
      <w:bookmarkEnd w:id="5241"/>
      <w:r>
        <w:rPr>
          <w:rtl/>
        </w:rPr>
        <w:t xml:space="preserve">המשפטי </w:t>
      </w:r>
      <w:bookmarkStart w:id="5242" w:name="_ETM_Q12_427150"/>
      <w:bookmarkEnd w:id="5242"/>
      <w:r>
        <w:rPr>
          <w:rtl/>
        </w:rPr>
        <w:t xml:space="preserve">הקיים </w:t>
      </w:r>
      <w:bookmarkStart w:id="5243" w:name="_ETM_Q12_427629"/>
      <w:bookmarkEnd w:id="5243"/>
      <w:r>
        <w:rPr>
          <w:rtl/>
        </w:rPr>
        <w:t xml:space="preserve">כיום </w:t>
      </w:r>
      <w:bookmarkStart w:id="5244" w:name="_ETM_Q12_427930"/>
      <w:bookmarkEnd w:id="5244"/>
      <w:r>
        <w:rPr>
          <w:rtl/>
        </w:rPr>
        <w:t xml:space="preserve">בישראל </w:t>
      </w:r>
      <w:bookmarkStart w:id="5245" w:name="_ETM_Q12_429180"/>
      <w:bookmarkEnd w:id="5245"/>
      <w:r>
        <w:rPr>
          <w:rtl/>
        </w:rPr>
        <w:t xml:space="preserve">ולכונן </w:t>
      </w:r>
      <w:bookmarkStart w:id="5246" w:name="_ETM_Q12_429780"/>
      <w:bookmarkEnd w:id="5246"/>
      <w:r>
        <w:rPr>
          <w:rtl/>
        </w:rPr>
        <w:t xml:space="preserve">מוסד </w:t>
      </w:r>
      <w:bookmarkStart w:id="5247" w:name="_ETM_Q12_430140"/>
      <w:bookmarkEnd w:id="5247"/>
      <w:r>
        <w:rPr>
          <w:rtl/>
        </w:rPr>
        <w:t xml:space="preserve">של </w:t>
      </w:r>
      <w:bookmarkStart w:id="5248" w:name="_ETM_Q12_430260"/>
      <w:bookmarkEnd w:id="5248"/>
      <w:r>
        <w:rPr>
          <w:rtl/>
        </w:rPr>
        <w:t>נישואי</w:t>
      </w:r>
      <w:r>
        <w:rPr>
          <w:rFonts w:hint="cs"/>
          <w:rtl/>
        </w:rPr>
        <w:t>ן</w:t>
      </w:r>
      <w:r>
        <w:rPr>
          <w:rtl/>
        </w:rPr>
        <w:t xml:space="preserve"> </w:t>
      </w:r>
      <w:bookmarkStart w:id="5249" w:name="_ETM_Q12_430590"/>
      <w:bookmarkEnd w:id="5249"/>
      <w:r>
        <w:rPr>
          <w:rtl/>
        </w:rPr>
        <w:t>וגירושי</w:t>
      </w:r>
      <w:r>
        <w:rPr>
          <w:rFonts w:hint="cs"/>
          <w:rtl/>
        </w:rPr>
        <w:t>ן</w:t>
      </w:r>
      <w:r>
        <w:rPr>
          <w:rtl/>
        </w:rPr>
        <w:t xml:space="preserve"> </w:t>
      </w:r>
      <w:bookmarkStart w:id="5250" w:name="_ETM_Q12_431069"/>
      <w:bookmarkEnd w:id="5250"/>
      <w:r>
        <w:rPr>
          <w:rtl/>
        </w:rPr>
        <w:t>אזרחי</w:t>
      </w:r>
      <w:r>
        <w:rPr>
          <w:rFonts w:hint="cs"/>
          <w:rtl/>
        </w:rPr>
        <w:t>י</w:t>
      </w:r>
      <w:r>
        <w:rPr>
          <w:rtl/>
        </w:rPr>
        <w:t xml:space="preserve">ם </w:t>
      </w:r>
      <w:bookmarkStart w:id="5251" w:name="_ETM_Q12_431519"/>
      <w:bookmarkEnd w:id="5251"/>
      <w:r>
        <w:rPr>
          <w:rtl/>
        </w:rPr>
        <w:t>בישראל</w:t>
      </w:r>
      <w:r>
        <w:rPr>
          <w:rFonts w:hint="cs"/>
          <w:rtl/>
        </w:rPr>
        <w:t>.</w:t>
      </w:r>
      <w:r>
        <w:rPr>
          <w:rtl/>
        </w:rPr>
        <w:t xml:space="preserve"> </w:t>
      </w:r>
      <w:bookmarkStart w:id="5252" w:name="_ETM_Q12_433049"/>
      <w:bookmarkEnd w:id="5252"/>
      <w:r>
        <w:rPr>
          <w:rtl/>
        </w:rPr>
        <w:t xml:space="preserve">במשך </w:t>
      </w:r>
      <w:bookmarkStart w:id="5253" w:name="_ETM_Q12_433680"/>
      <w:bookmarkEnd w:id="5253"/>
      <w:r>
        <w:rPr>
          <w:rtl/>
        </w:rPr>
        <w:t xml:space="preserve">יותר </w:t>
      </w:r>
      <w:bookmarkStart w:id="5254" w:name="_ETM_Q12_434129"/>
      <w:bookmarkEnd w:id="5254"/>
      <w:r>
        <w:rPr>
          <w:rtl/>
        </w:rPr>
        <w:t xml:space="preserve">משלושת </w:t>
      </w:r>
      <w:bookmarkStart w:id="5255" w:name="_ETM_Q12_434669"/>
      <w:bookmarkEnd w:id="5255"/>
      <w:r>
        <w:rPr>
          <w:rtl/>
        </w:rPr>
        <w:t xml:space="preserve">אלפים </w:t>
      </w:r>
      <w:bookmarkStart w:id="5256" w:name="_ETM_Q12_434999"/>
      <w:bookmarkEnd w:id="5256"/>
      <w:r>
        <w:rPr>
          <w:rtl/>
        </w:rPr>
        <w:t xml:space="preserve">שנים </w:t>
      </w:r>
      <w:bookmarkStart w:id="5257" w:name="_ETM_Q12_436010"/>
      <w:bookmarkEnd w:id="5257"/>
      <w:r>
        <w:rPr>
          <w:rtl/>
        </w:rPr>
        <w:t>ש</w:t>
      </w:r>
      <w:r>
        <w:rPr>
          <w:rFonts w:hint="cs"/>
          <w:rtl/>
        </w:rPr>
        <w:t>מר עם</w:t>
      </w:r>
      <w:r>
        <w:rPr>
          <w:rtl/>
        </w:rPr>
        <w:t xml:space="preserve"> </w:t>
      </w:r>
      <w:bookmarkStart w:id="5258" w:name="_ETM_Q12_436639"/>
      <w:bookmarkEnd w:id="5258"/>
      <w:r>
        <w:rPr>
          <w:rtl/>
        </w:rPr>
        <w:t xml:space="preserve">מישראל </w:t>
      </w:r>
      <w:bookmarkStart w:id="5259" w:name="_ETM_Q12_437240"/>
      <w:bookmarkEnd w:id="5259"/>
      <w:r>
        <w:rPr>
          <w:rtl/>
        </w:rPr>
        <w:t xml:space="preserve">על </w:t>
      </w:r>
      <w:bookmarkStart w:id="5260" w:name="_ETM_Q12_437330"/>
      <w:bookmarkEnd w:id="5260"/>
      <w:r>
        <w:rPr>
          <w:rtl/>
        </w:rPr>
        <w:t xml:space="preserve">ייחודו </w:t>
      </w:r>
      <w:bookmarkStart w:id="5261" w:name="_ETM_Q12_438260"/>
      <w:bookmarkEnd w:id="5261"/>
      <w:r>
        <w:rPr>
          <w:rtl/>
        </w:rPr>
        <w:t xml:space="preserve">והגדרתו </w:t>
      </w:r>
      <w:bookmarkStart w:id="5262" w:name="_ETM_Q12_439070"/>
      <w:bookmarkEnd w:id="5262"/>
      <w:r>
        <w:rPr>
          <w:rtl/>
        </w:rPr>
        <w:t xml:space="preserve">כעם </w:t>
      </w:r>
      <w:bookmarkStart w:id="5263" w:name="_ETM_Q12_440339"/>
      <w:bookmarkEnd w:id="5263"/>
      <w:r>
        <w:rPr>
          <w:rtl/>
        </w:rPr>
        <w:t xml:space="preserve">בזכות </w:t>
      </w:r>
      <w:bookmarkStart w:id="5264" w:name="_ETM_Q12_440940"/>
      <w:bookmarkEnd w:id="5264"/>
      <w:r>
        <w:rPr>
          <w:rtl/>
        </w:rPr>
        <w:t xml:space="preserve">קיום </w:t>
      </w:r>
      <w:bookmarkStart w:id="5265" w:name="_ETM_Q12_441300"/>
      <w:bookmarkEnd w:id="5265"/>
      <w:r>
        <w:rPr>
          <w:rtl/>
        </w:rPr>
        <w:t xml:space="preserve">התורה </w:t>
      </w:r>
      <w:bookmarkStart w:id="5266" w:name="_ETM_Q12_441690"/>
      <w:bookmarkEnd w:id="5266"/>
      <w:r>
        <w:rPr>
          <w:rtl/>
        </w:rPr>
        <w:t xml:space="preserve">והמצוות </w:t>
      </w:r>
      <w:bookmarkStart w:id="5267" w:name="_ETM_Q12_442900"/>
      <w:bookmarkEnd w:id="5267"/>
      <w:r>
        <w:rPr>
          <w:rtl/>
        </w:rPr>
        <w:t xml:space="preserve">ובמיוחד </w:t>
      </w:r>
      <w:bookmarkStart w:id="5268" w:name="_ETM_Q12_443710"/>
      <w:bookmarkEnd w:id="5268"/>
      <w:r>
        <w:rPr>
          <w:rtl/>
        </w:rPr>
        <w:t xml:space="preserve">בזכות </w:t>
      </w:r>
      <w:bookmarkStart w:id="5269" w:name="_ETM_Q12_444160"/>
      <w:bookmarkEnd w:id="5269"/>
      <w:r>
        <w:rPr>
          <w:rtl/>
        </w:rPr>
        <w:t xml:space="preserve">שמירה </w:t>
      </w:r>
      <w:bookmarkStart w:id="5270" w:name="_ETM_Q12_444580"/>
      <w:bookmarkEnd w:id="5270"/>
      <w:r>
        <w:rPr>
          <w:rtl/>
        </w:rPr>
        <w:t xml:space="preserve">קפדנית </w:t>
      </w:r>
      <w:bookmarkStart w:id="5271" w:name="_ETM_Q12_445760"/>
      <w:bookmarkEnd w:id="5271"/>
      <w:r>
        <w:rPr>
          <w:rtl/>
        </w:rPr>
        <w:t xml:space="preserve">על </w:t>
      </w:r>
      <w:bookmarkStart w:id="5272" w:name="_ETM_Q12_445940"/>
      <w:bookmarkEnd w:id="5272"/>
      <w:r>
        <w:rPr>
          <w:rtl/>
        </w:rPr>
        <w:t xml:space="preserve">קיום </w:t>
      </w:r>
      <w:bookmarkStart w:id="5273" w:name="_ETM_Q12_446720"/>
      <w:bookmarkEnd w:id="5273"/>
      <w:r>
        <w:rPr>
          <w:rtl/>
        </w:rPr>
        <w:t xml:space="preserve">נישואין </w:t>
      </w:r>
      <w:bookmarkStart w:id="5274" w:name="_ETM_Q12_447260"/>
      <w:bookmarkEnd w:id="5274"/>
      <w:r>
        <w:rPr>
          <w:rtl/>
        </w:rPr>
        <w:t xml:space="preserve">וגירושין </w:t>
      </w:r>
      <w:bookmarkStart w:id="5275" w:name="_ETM_Q12_447890"/>
      <w:bookmarkEnd w:id="5275"/>
      <w:r>
        <w:rPr>
          <w:rtl/>
        </w:rPr>
        <w:t xml:space="preserve">לפי </w:t>
      </w:r>
      <w:bookmarkStart w:id="5276" w:name="_ETM_Q12_448160"/>
      <w:bookmarkEnd w:id="5276"/>
      <w:r>
        <w:rPr>
          <w:rtl/>
        </w:rPr>
        <w:t xml:space="preserve">ההלכה </w:t>
      </w:r>
      <w:bookmarkStart w:id="5277" w:name="_ETM_Q12_448580"/>
      <w:bookmarkEnd w:id="5277"/>
      <w:r>
        <w:rPr>
          <w:rtl/>
        </w:rPr>
        <w:t>היהודית</w:t>
      </w:r>
      <w:r>
        <w:rPr>
          <w:rFonts w:hint="cs"/>
          <w:rtl/>
        </w:rPr>
        <w:t>,</w:t>
      </w:r>
      <w:r>
        <w:rPr>
          <w:rtl/>
        </w:rPr>
        <w:t xml:space="preserve"> </w:t>
      </w:r>
      <w:bookmarkStart w:id="5278" w:name="_ETM_Q12_449430"/>
      <w:bookmarkEnd w:id="5278"/>
      <w:r>
        <w:rPr>
          <w:rtl/>
        </w:rPr>
        <w:t xml:space="preserve">מה </w:t>
      </w:r>
      <w:bookmarkStart w:id="5279" w:name="_ETM_Q12_449670"/>
      <w:bookmarkEnd w:id="5279"/>
      <w:r>
        <w:rPr>
          <w:rtl/>
        </w:rPr>
        <w:t xml:space="preserve">שמנע </w:t>
      </w:r>
      <w:bookmarkStart w:id="5280" w:name="_ETM_Q12_450089"/>
      <w:bookmarkEnd w:id="5280"/>
      <w:r>
        <w:rPr>
          <w:rtl/>
        </w:rPr>
        <w:t xml:space="preserve">התבוללות </w:t>
      </w:r>
      <w:bookmarkStart w:id="5281" w:name="_ETM_Q12_451110"/>
      <w:bookmarkEnd w:id="5281"/>
      <w:r>
        <w:rPr>
          <w:rtl/>
        </w:rPr>
        <w:t xml:space="preserve">של </w:t>
      </w:r>
      <w:bookmarkStart w:id="5282" w:name="_ETM_Q12_451470"/>
      <w:bookmarkEnd w:id="5282"/>
      <w:r>
        <w:rPr>
          <w:rtl/>
        </w:rPr>
        <w:t xml:space="preserve">העם </w:t>
      </w:r>
      <w:bookmarkStart w:id="5283" w:name="_ETM_Q12_451620"/>
      <w:bookmarkEnd w:id="5283"/>
      <w:r>
        <w:rPr>
          <w:rtl/>
        </w:rPr>
        <w:t xml:space="preserve">היהודי </w:t>
      </w:r>
      <w:bookmarkStart w:id="5284" w:name="_ETM_Q12_452010"/>
      <w:bookmarkEnd w:id="5284"/>
      <w:r>
        <w:rPr>
          <w:rtl/>
        </w:rPr>
        <w:t xml:space="preserve">בין </w:t>
      </w:r>
      <w:bookmarkStart w:id="5285" w:name="_ETM_Q12_452160"/>
      <w:bookmarkEnd w:id="5285"/>
      <w:r>
        <w:rPr>
          <w:rtl/>
        </w:rPr>
        <w:t>הגויים</w:t>
      </w:r>
      <w:r>
        <w:rPr>
          <w:rFonts w:hint="cs"/>
          <w:rtl/>
        </w:rPr>
        <w:t>.</w:t>
      </w:r>
      <w:r>
        <w:rPr>
          <w:rtl/>
        </w:rPr>
        <w:t xml:space="preserve"> </w:t>
      </w:r>
      <w:bookmarkStart w:id="5286" w:name="_ETM_Q12_453279"/>
      <w:bookmarkEnd w:id="5286"/>
      <w:r>
        <w:rPr>
          <w:rtl/>
        </w:rPr>
        <w:t xml:space="preserve">גם </w:t>
      </w:r>
      <w:bookmarkStart w:id="5287" w:name="_ETM_Q12_453669"/>
      <w:bookmarkEnd w:id="5287"/>
      <w:r>
        <w:rPr>
          <w:rtl/>
        </w:rPr>
        <w:t xml:space="preserve">מקימי </w:t>
      </w:r>
      <w:bookmarkStart w:id="5288" w:name="_ETM_Q12_454089"/>
      <w:bookmarkStart w:id="5289" w:name="_ETM_Q12_454389"/>
      <w:bookmarkEnd w:id="5288"/>
      <w:bookmarkEnd w:id="5289"/>
      <w:r>
        <w:rPr>
          <w:rFonts w:hint="cs"/>
          <w:rtl/>
        </w:rPr>
        <w:t>ה</w:t>
      </w:r>
      <w:r>
        <w:rPr>
          <w:rtl/>
        </w:rPr>
        <w:t>מדינה</w:t>
      </w:r>
      <w:r>
        <w:rPr>
          <w:rFonts w:hint="cs"/>
          <w:rtl/>
        </w:rPr>
        <w:t xml:space="preserve"> –</w:t>
      </w:r>
      <w:r>
        <w:rPr>
          <w:rtl/>
        </w:rPr>
        <w:t xml:space="preserve"> </w:t>
      </w:r>
      <w:bookmarkStart w:id="5290" w:name="_ETM_Q12_455650"/>
      <w:bookmarkEnd w:id="5290"/>
      <w:r>
        <w:rPr>
          <w:rtl/>
        </w:rPr>
        <w:t>המציעה</w:t>
      </w:r>
      <w:r>
        <w:rPr>
          <w:rFonts w:hint="cs"/>
          <w:rtl/>
        </w:rPr>
        <w:t>,</w:t>
      </w:r>
      <w:r>
        <w:rPr>
          <w:rtl/>
        </w:rPr>
        <w:t xml:space="preserve"> </w:t>
      </w:r>
      <w:bookmarkStart w:id="5291" w:name="_ETM_Q12_456820"/>
      <w:bookmarkEnd w:id="5291"/>
      <w:r>
        <w:rPr>
          <w:rtl/>
        </w:rPr>
        <w:t xml:space="preserve">גם </w:t>
      </w:r>
      <w:bookmarkStart w:id="5292" w:name="_ETM_Q12_457270"/>
      <w:bookmarkEnd w:id="5292"/>
      <w:r>
        <w:rPr>
          <w:rtl/>
        </w:rPr>
        <w:t xml:space="preserve">מקימי </w:t>
      </w:r>
      <w:bookmarkStart w:id="5293" w:name="_ETM_Q12_457720"/>
      <w:bookmarkEnd w:id="5293"/>
      <w:r>
        <w:rPr>
          <w:rtl/>
        </w:rPr>
        <w:t>המדינה</w:t>
      </w:r>
      <w:r>
        <w:rPr>
          <w:rFonts w:hint="cs"/>
          <w:rtl/>
        </w:rPr>
        <w:t>, יוליה, חברת הכנסת</w:t>
      </w:r>
      <w:r>
        <w:rPr>
          <w:rtl/>
        </w:rPr>
        <w:t xml:space="preserve"> </w:t>
      </w:r>
      <w:bookmarkStart w:id="5294" w:name="_ETM_Q12_459190"/>
      <w:bookmarkEnd w:id="5294"/>
      <w:r>
        <w:rPr>
          <w:rtl/>
        </w:rPr>
        <w:t>מלינובסקי</w:t>
      </w:r>
      <w:r>
        <w:rPr>
          <w:rFonts w:hint="cs"/>
          <w:rtl/>
        </w:rPr>
        <w:t>,</w:t>
      </w:r>
      <w:r>
        <w:rPr>
          <w:rtl/>
        </w:rPr>
        <w:t xml:space="preserve"> </w:t>
      </w:r>
      <w:bookmarkStart w:id="5295" w:name="_ETM_Q12_460810"/>
      <w:bookmarkEnd w:id="5295"/>
      <w:r>
        <w:rPr>
          <w:rtl/>
        </w:rPr>
        <w:t xml:space="preserve">גם </w:t>
      </w:r>
      <w:bookmarkStart w:id="5296" w:name="_ETM_Q12_461260"/>
      <w:bookmarkEnd w:id="5296"/>
      <w:r>
        <w:rPr>
          <w:rtl/>
        </w:rPr>
        <w:t xml:space="preserve">מקימי </w:t>
      </w:r>
      <w:bookmarkStart w:id="5297" w:name="_ETM_Q12_461680"/>
      <w:bookmarkEnd w:id="5297"/>
      <w:r>
        <w:rPr>
          <w:rtl/>
        </w:rPr>
        <w:t>המדינה</w:t>
      </w:r>
      <w:r>
        <w:rPr>
          <w:rFonts w:hint="cs"/>
          <w:rtl/>
        </w:rPr>
        <w:t>,</w:t>
      </w:r>
      <w:bookmarkStart w:id="5298" w:name="_ETM_Q12_462550"/>
      <w:bookmarkEnd w:id="5298"/>
      <w:r>
        <w:rPr>
          <w:rFonts w:hint="cs"/>
          <w:rtl/>
        </w:rPr>
        <w:t xml:space="preserve"> </w:t>
      </w:r>
      <w:bookmarkStart w:id="5299" w:name="_ETM_Q12_460549"/>
      <w:bookmarkEnd w:id="5299"/>
      <w:r>
        <w:rPr>
          <w:rtl/>
        </w:rPr>
        <w:t xml:space="preserve">שלא </w:t>
      </w:r>
      <w:bookmarkStart w:id="5300" w:name="_ETM_Q12_463029"/>
      <w:bookmarkEnd w:id="5300"/>
      <w:r>
        <w:rPr>
          <w:rtl/>
        </w:rPr>
        <w:t xml:space="preserve">היו </w:t>
      </w:r>
      <w:bookmarkStart w:id="5301" w:name="_ETM_Q12_463270"/>
      <w:bookmarkEnd w:id="5301"/>
      <w:r>
        <w:rPr>
          <w:rtl/>
        </w:rPr>
        <w:t>דתיים</w:t>
      </w:r>
      <w:r>
        <w:rPr>
          <w:rFonts w:hint="cs"/>
          <w:rtl/>
        </w:rPr>
        <w:t>,</w:t>
      </w:r>
      <w:r>
        <w:rPr>
          <w:rtl/>
        </w:rPr>
        <w:t xml:space="preserve"> </w:t>
      </w:r>
      <w:bookmarkStart w:id="5302" w:name="_ETM_Q12_464320"/>
      <w:bookmarkEnd w:id="5302"/>
      <w:r>
        <w:rPr>
          <w:rtl/>
        </w:rPr>
        <w:t xml:space="preserve">ובהם </w:t>
      </w:r>
      <w:bookmarkStart w:id="5303" w:name="_ETM_Q12_464860"/>
      <w:bookmarkEnd w:id="5303"/>
      <w:r>
        <w:rPr>
          <w:rtl/>
        </w:rPr>
        <w:t xml:space="preserve">דוד </w:t>
      </w:r>
      <w:bookmarkStart w:id="5304" w:name="_ETM_Q12_465130"/>
      <w:bookmarkEnd w:id="5304"/>
      <w:r>
        <w:rPr>
          <w:rtl/>
        </w:rPr>
        <w:t>בן</w:t>
      </w:r>
      <w:bookmarkStart w:id="5305" w:name="_ETM_Q12_465220"/>
      <w:bookmarkEnd w:id="5305"/>
      <w:r>
        <w:rPr>
          <w:rFonts w:hint="cs"/>
          <w:rtl/>
        </w:rPr>
        <w:t>-</w:t>
      </w:r>
      <w:r>
        <w:rPr>
          <w:rtl/>
        </w:rPr>
        <w:t>גוריון</w:t>
      </w:r>
      <w:r>
        <w:rPr>
          <w:rFonts w:hint="cs"/>
          <w:rtl/>
        </w:rPr>
        <w:t>,</w:t>
      </w:r>
      <w:r>
        <w:rPr>
          <w:rtl/>
        </w:rPr>
        <w:t xml:space="preserve"> </w:t>
      </w:r>
      <w:bookmarkStart w:id="5306" w:name="_ETM_Q12_465610"/>
      <w:bookmarkEnd w:id="5306"/>
      <w:r>
        <w:rPr>
          <w:rtl/>
        </w:rPr>
        <w:t>נכון</w:t>
      </w:r>
      <w:r>
        <w:rPr>
          <w:rFonts w:hint="cs"/>
          <w:rtl/>
        </w:rPr>
        <w:t>?</w:t>
      </w:r>
      <w:r>
        <w:rPr>
          <w:rtl/>
        </w:rPr>
        <w:t xml:space="preserve"> </w:t>
      </w:r>
      <w:bookmarkStart w:id="5307" w:name="_ETM_Q12_468029"/>
      <w:bookmarkEnd w:id="5307"/>
      <w:r>
        <w:rPr>
          <w:rtl/>
        </w:rPr>
        <w:t xml:space="preserve">הבינו </w:t>
      </w:r>
      <w:bookmarkStart w:id="5308" w:name="_ETM_Q12_468540"/>
      <w:bookmarkEnd w:id="5308"/>
      <w:r>
        <w:rPr>
          <w:rtl/>
        </w:rPr>
        <w:t xml:space="preserve">היטב </w:t>
      </w:r>
      <w:bookmarkStart w:id="5309" w:name="_ETM_Q12_469050"/>
      <w:bookmarkEnd w:id="5309"/>
      <w:r>
        <w:rPr>
          <w:rtl/>
        </w:rPr>
        <w:t xml:space="preserve">שהדרך </w:t>
      </w:r>
      <w:bookmarkStart w:id="5310" w:name="_ETM_Q12_470250"/>
      <w:bookmarkEnd w:id="5310"/>
      <w:r>
        <w:rPr>
          <w:rtl/>
        </w:rPr>
        <w:t xml:space="preserve">לשמירה </w:t>
      </w:r>
      <w:bookmarkStart w:id="5311" w:name="_ETM_Q12_470910"/>
      <w:bookmarkEnd w:id="5311"/>
      <w:r>
        <w:rPr>
          <w:rtl/>
        </w:rPr>
        <w:t xml:space="preserve">על </w:t>
      </w:r>
      <w:bookmarkStart w:id="5312" w:name="_ETM_Q12_471000"/>
      <w:bookmarkEnd w:id="5312"/>
      <w:r>
        <w:rPr>
          <w:rtl/>
        </w:rPr>
        <w:t xml:space="preserve">המשך </w:t>
      </w:r>
      <w:bookmarkStart w:id="5313" w:name="_ETM_Q12_471450"/>
      <w:bookmarkEnd w:id="5313"/>
      <w:r>
        <w:rPr>
          <w:rtl/>
        </w:rPr>
        <w:t xml:space="preserve">קיומו </w:t>
      </w:r>
      <w:bookmarkStart w:id="5314" w:name="_ETM_Q12_471870"/>
      <w:bookmarkEnd w:id="5314"/>
      <w:r>
        <w:rPr>
          <w:rtl/>
        </w:rPr>
        <w:t xml:space="preserve">של </w:t>
      </w:r>
      <w:bookmarkStart w:id="5315" w:name="_ETM_Q12_472110"/>
      <w:bookmarkEnd w:id="5315"/>
      <w:r>
        <w:rPr>
          <w:rtl/>
        </w:rPr>
        <w:t xml:space="preserve">העם </w:t>
      </w:r>
      <w:bookmarkStart w:id="5316" w:name="_ETM_Q12_472320"/>
      <w:bookmarkEnd w:id="5316"/>
      <w:r>
        <w:rPr>
          <w:rtl/>
        </w:rPr>
        <w:t xml:space="preserve">היהודי </w:t>
      </w:r>
      <w:bookmarkStart w:id="5317" w:name="_ETM_Q12_473460"/>
      <w:bookmarkStart w:id="5318" w:name="_ETM_Q12_473610"/>
      <w:bookmarkEnd w:id="5317"/>
      <w:bookmarkEnd w:id="5318"/>
      <w:r>
        <w:rPr>
          <w:rFonts w:hint="cs"/>
          <w:rtl/>
        </w:rPr>
        <w:t>ומניעת</w:t>
      </w:r>
      <w:r>
        <w:rPr>
          <w:rtl/>
        </w:rPr>
        <w:t xml:space="preserve"> </w:t>
      </w:r>
      <w:bookmarkStart w:id="5319" w:name="_ETM_Q12_474180"/>
      <w:bookmarkEnd w:id="5319"/>
      <w:r>
        <w:rPr>
          <w:rtl/>
        </w:rPr>
        <w:t xml:space="preserve">התבוללותו </w:t>
      </w:r>
      <w:bookmarkStart w:id="5320" w:name="_ETM_Q12_474930"/>
      <w:bookmarkEnd w:id="5320"/>
      <w:r>
        <w:rPr>
          <w:rtl/>
        </w:rPr>
        <w:t xml:space="preserve">בין </w:t>
      </w:r>
      <w:bookmarkStart w:id="5321" w:name="_ETM_Q12_475169"/>
      <w:bookmarkEnd w:id="5321"/>
      <w:r>
        <w:rPr>
          <w:rtl/>
        </w:rPr>
        <w:t xml:space="preserve">העמים </w:t>
      </w:r>
      <w:bookmarkStart w:id="5322" w:name="_ETM_Q12_476099"/>
      <w:bookmarkEnd w:id="5322"/>
      <w:r>
        <w:rPr>
          <w:rtl/>
        </w:rPr>
        <w:t xml:space="preserve">היא </w:t>
      </w:r>
      <w:bookmarkStart w:id="5323" w:name="_ETM_Q12_476279"/>
      <w:bookmarkEnd w:id="5323"/>
      <w:r>
        <w:rPr>
          <w:rtl/>
        </w:rPr>
        <w:t xml:space="preserve">בשמירה </w:t>
      </w:r>
      <w:bookmarkStart w:id="5324" w:name="_ETM_Q12_476879"/>
      <w:bookmarkEnd w:id="5324"/>
      <w:r>
        <w:rPr>
          <w:rtl/>
        </w:rPr>
        <w:t xml:space="preserve">על </w:t>
      </w:r>
      <w:bookmarkStart w:id="5325" w:name="_ETM_Q12_476970"/>
      <w:bookmarkEnd w:id="5325"/>
      <w:r>
        <w:rPr>
          <w:rtl/>
        </w:rPr>
        <w:t xml:space="preserve">נישואין </w:t>
      </w:r>
      <w:bookmarkStart w:id="5326" w:name="_ETM_Q12_477509"/>
      <w:bookmarkEnd w:id="5326"/>
      <w:r>
        <w:rPr>
          <w:rtl/>
        </w:rPr>
        <w:t xml:space="preserve">וגירושין </w:t>
      </w:r>
      <w:bookmarkStart w:id="5327" w:name="_ETM_Q12_478740"/>
      <w:bookmarkEnd w:id="5327"/>
      <w:r>
        <w:rPr>
          <w:rtl/>
        </w:rPr>
        <w:t xml:space="preserve">בהתאם </w:t>
      </w:r>
      <w:bookmarkStart w:id="5328" w:name="_ETM_Q12_479430"/>
      <w:bookmarkEnd w:id="5328"/>
      <w:r>
        <w:rPr>
          <w:rtl/>
        </w:rPr>
        <w:t xml:space="preserve">להלכה </w:t>
      </w:r>
      <w:bookmarkStart w:id="5329" w:name="_ETM_Q12_479970"/>
      <w:bookmarkEnd w:id="5329"/>
      <w:r>
        <w:rPr>
          <w:rtl/>
        </w:rPr>
        <w:t xml:space="preserve">ולמסורת </w:t>
      </w:r>
      <w:bookmarkStart w:id="5330" w:name="_ETM_Q12_480629"/>
      <w:bookmarkEnd w:id="5330"/>
      <w:r>
        <w:rPr>
          <w:rtl/>
        </w:rPr>
        <w:t>היהודית</w:t>
      </w:r>
      <w:r>
        <w:rPr>
          <w:rFonts w:hint="cs"/>
          <w:rtl/>
        </w:rPr>
        <w:t>.</w:t>
      </w:r>
    </w:p>
    <w:p w:rsidR="00466481" w:rsidRDefault="00466481" w:rsidP="00BB5C4B">
      <w:pPr>
        <w:rPr>
          <w:rtl/>
        </w:rPr>
      </w:pPr>
      <w:bookmarkStart w:id="5331" w:name="_ETM_Q12_484166"/>
      <w:bookmarkStart w:id="5332" w:name="_ETM_Q12_484244"/>
      <w:bookmarkEnd w:id="5331"/>
      <w:bookmarkEnd w:id="5332"/>
    </w:p>
    <w:p w:rsidR="00466481" w:rsidRDefault="00466481" w:rsidP="00BB5C4B">
      <w:pPr>
        <w:pStyle w:val="af5"/>
        <w:keepNext/>
        <w:rPr>
          <w:rtl/>
        </w:rPr>
      </w:pPr>
      <w:bookmarkStart w:id="5333" w:name="ET_interruption_5787_19"/>
      <w:r w:rsidRPr="00383C40">
        <w:rPr>
          <w:rStyle w:val="TagStyle"/>
          <w:rtl/>
        </w:rPr>
        <w:t xml:space="preserve"> &lt;&lt; קריאה &gt;&gt;</w:t>
      </w:r>
      <w:r w:rsidRPr="0009162B">
        <w:rPr>
          <w:rStyle w:val="TagStyle"/>
          <w:rtl/>
        </w:rPr>
        <w:t xml:space="preserve"> </w:t>
      </w:r>
      <w:r>
        <w:rPr>
          <w:rtl/>
        </w:rPr>
        <w:t>יוראי להב הרצנו (יש עתיד):</w:t>
      </w:r>
      <w:r w:rsidRPr="0009162B">
        <w:rPr>
          <w:rStyle w:val="TagStyle"/>
          <w:rtl/>
        </w:rPr>
        <w:t xml:space="preserve"> </w:t>
      </w:r>
      <w:r w:rsidRPr="00383C40">
        <w:rPr>
          <w:rStyle w:val="TagStyle"/>
          <w:rtl/>
        </w:rPr>
        <w:t>&lt;&lt; קריאה &gt;&gt;</w:t>
      </w:r>
      <w:r>
        <w:rPr>
          <w:rtl/>
        </w:rPr>
        <w:t xml:space="preserve"> </w:t>
      </w:r>
      <w:bookmarkEnd w:id="5333"/>
    </w:p>
    <w:p w:rsidR="00466481" w:rsidRDefault="00466481" w:rsidP="00291CC4">
      <w:pPr>
        <w:rPr>
          <w:rtl/>
        </w:rPr>
      </w:pPr>
    </w:p>
    <w:p w:rsidR="00466481" w:rsidRDefault="00466481" w:rsidP="00BB5C4B">
      <w:pPr>
        <w:rPr>
          <w:rtl/>
          <w:lang w:eastAsia="he-IL"/>
        </w:rPr>
      </w:pPr>
      <w:r>
        <w:rPr>
          <w:rFonts w:hint="cs"/>
          <w:rtl/>
          <w:lang w:eastAsia="he-IL"/>
        </w:rPr>
        <w:t xml:space="preserve">בן זוגי ואני שנינו יהודים, מה הבעיה? </w:t>
      </w:r>
    </w:p>
    <w:p w:rsidR="00466481" w:rsidRDefault="00466481" w:rsidP="00BB5C4B">
      <w:pPr>
        <w:rPr>
          <w:rtl/>
          <w:lang w:eastAsia="he-IL"/>
        </w:rPr>
      </w:pPr>
    </w:p>
    <w:p w:rsidR="00466481" w:rsidRDefault="00466481" w:rsidP="00BB5C4B">
      <w:pPr>
        <w:pStyle w:val="-"/>
        <w:keepNext/>
        <w:rPr>
          <w:rtl/>
        </w:rPr>
      </w:pPr>
      <w:bookmarkStart w:id="5334" w:name="ET_speakercontinue_6448_20"/>
      <w:r w:rsidRPr="00383C40">
        <w:rPr>
          <w:rStyle w:val="TagStyle"/>
          <w:rtl/>
        </w:rPr>
        <w:t xml:space="preserve"> &lt;&lt; דובר_המשך &gt;&gt;</w:t>
      </w:r>
      <w:r w:rsidRPr="0009162B">
        <w:rPr>
          <w:rStyle w:val="TagStyle"/>
          <w:rtl/>
        </w:rPr>
        <w:t xml:space="preserve"> </w:t>
      </w:r>
      <w:r>
        <w:rPr>
          <w:rtl/>
        </w:rPr>
        <w:t>השר לשירותי דת מיכאל מלכיאלי:</w:t>
      </w:r>
      <w:r w:rsidRPr="0009162B">
        <w:rPr>
          <w:rStyle w:val="TagStyle"/>
          <w:rtl/>
        </w:rPr>
        <w:t xml:space="preserve"> </w:t>
      </w:r>
      <w:r w:rsidRPr="00383C40">
        <w:rPr>
          <w:rStyle w:val="TagStyle"/>
          <w:rtl/>
        </w:rPr>
        <w:t>&lt;&lt; דובר_המשך &gt;&gt;</w:t>
      </w:r>
      <w:r>
        <w:rPr>
          <w:rtl/>
        </w:rPr>
        <w:t xml:space="preserve"> </w:t>
      </w:r>
      <w:bookmarkEnd w:id="5334"/>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בהתאם להלכה </w:t>
      </w:r>
      <w:r w:rsidR="00291CC4">
        <w:rPr>
          <w:rFonts w:hint="cs"/>
          <w:rtl/>
          <w:lang w:eastAsia="he-IL"/>
        </w:rPr>
        <w:t>– – –</w:t>
      </w:r>
    </w:p>
    <w:p w:rsidR="00466481" w:rsidRDefault="00466481" w:rsidP="00BB5C4B">
      <w:pPr>
        <w:rPr>
          <w:rtl/>
          <w:lang w:eastAsia="he-IL"/>
        </w:rPr>
      </w:pPr>
    </w:p>
    <w:p w:rsidR="00466481" w:rsidRDefault="00466481" w:rsidP="00BB5C4B">
      <w:pPr>
        <w:pStyle w:val="af5"/>
        <w:keepNext/>
        <w:rPr>
          <w:rtl/>
        </w:rPr>
      </w:pPr>
      <w:bookmarkStart w:id="5335" w:name="ET_interruption_5787_21"/>
      <w:r w:rsidRPr="00383C40">
        <w:rPr>
          <w:rStyle w:val="TagStyle"/>
          <w:rtl/>
        </w:rPr>
        <w:t xml:space="preserve"> &lt;&lt; קריאה &gt;&gt;</w:t>
      </w:r>
      <w:r w:rsidRPr="0009162B">
        <w:rPr>
          <w:rStyle w:val="TagStyle"/>
          <w:rtl/>
        </w:rPr>
        <w:t xml:space="preserve"> </w:t>
      </w:r>
      <w:r>
        <w:rPr>
          <w:rtl/>
        </w:rPr>
        <w:t>יוראי להב הרצנו (יש עתיד):</w:t>
      </w:r>
      <w:r w:rsidRPr="0009162B">
        <w:rPr>
          <w:rStyle w:val="TagStyle"/>
          <w:rtl/>
        </w:rPr>
        <w:t xml:space="preserve"> </w:t>
      </w:r>
      <w:r w:rsidRPr="00383C40">
        <w:rPr>
          <w:rStyle w:val="TagStyle"/>
          <w:rtl/>
        </w:rPr>
        <w:t>&lt;&lt; קריאה &gt;&gt;</w:t>
      </w:r>
      <w:r>
        <w:rPr>
          <w:rtl/>
        </w:rPr>
        <w:t xml:space="preserve"> </w:t>
      </w:r>
      <w:bookmarkEnd w:id="5335"/>
    </w:p>
    <w:p w:rsidR="00466481" w:rsidRDefault="00466481" w:rsidP="00291CC4">
      <w:pPr>
        <w:rPr>
          <w:rtl/>
          <w:lang w:eastAsia="he-IL"/>
        </w:rPr>
      </w:pPr>
    </w:p>
    <w:p w:rsidR="00466481" w:rsidRDefault="00466481" w:rsidP="00251420">
      <w:pPr>
        <w:rPr>
          <w:rtl/>
          <w:lang w:eastAsia="he-IL"/>
        </w:rPr>
      </w:pPr>
      <w:r>
        <w:rPr>
          <w:rFonts w:hint="cs"/>
          <w:rtl/>
          <w:lang w:eastAsia="he-IL"/>
        </w:rPr>
        <w:t>גם בן זוגי יהודי לפי ההלכה וגם אני יהודי לפי ההלכה. מה קשור התבוללות?</w:t>
      </w:r>
    </w:p>
    <w:p w:rsidR="00466481" w:rsidRDefault="00466481" w:rsidP="00BB5C4B">
      <w:pPr>
        <w:rPr>
          <w:rtl/>
          <w:lang w:eastAsia="he-IL"/>
        </w:rPr>
      </w:pPr>
      <w:bookmarkStart w:id="5336" w:name="_ETM_Q12_493639"/>
      <w:bookmarkStart w:id="5337" w:name="_ETM_Q12_493698"/>
      <w:bookmarkEnd w:id="5336"/>
      <w:bookmarkEnd w:id="5337"/>
    </w:p>
    <w:p w:rsidR="00466481" w:rsidRDefault="00466481" w:rsidP="00BB5C4B">
      <w:pPr>
        <w:pStyle w:val="-"/>
        <w:keepNext/>
        <w:rPr>
          <w:rtl/>
        </w:rPr>
      </w:pPr>
      <w:bookmarkStart w:id="5338" w:name="ET_speakercontinue_6448_22"/>
      <w:r w:rsidRPr="00383C40">
        <w:rPr>
          <w:rStyle w:val="TagStyle"/>
          <w:rtl/>
        </w:rPr>
        <w:t xml:space="preserve"> &lt;&lt; דובר_המשך &gt;&gt;</w:t>
      </w:r>
      <w:r w:rsidRPr="0009162B">
        <w:rPr>
          <w:rStyle w:val="TagStyle"/>
          <w:rtl/>
        </w:rPr>
        <w:t xml:space="preserve"> </w:t>
      </w:r>
      <w:r>
        <w:rPr>
          <w:rtl/>
        </w:rPr>
        <w:t>השר לשירותי דת מיכאל מלכיאלי:</w:t>
      </w:r>
      <w:r w:rsidRPr="0009162B">
        <w:rPr>
          <w:rStyle w:val="TagStyle"/>
          <w:rtl/>
        </w:rPr>
        <w:t xml:space="preserve"> </w:t>
      </w:r>
      <w:r w:rsidRPr="00383C40">
        <w:rPr>
          <w:rStyle w:val="TagStyle"/>
          <w:rtl/>
        </w:rPr>
        <w:t>&lt;&lt; דובר_המשך &gt;&gt;</w:t>
      </w:r>
      <w:r>
        <w:rPr>
          <w:rtl/>
        </w:rPr>
        <w:t xml:space="preserve"> </w:t>
      </w:r>
      <w:bookmarkEnd w:id="5338"/>
    </w:p>
    <w:p w:rsidR="00466481" w:rsidRPr="0009162B" w:rsidRDefault="00466481" w:rsidP="00291CC4">
      <w:pPr>
        <w:rPr>
          <w:rtl/>
          <w:lang w:eastAsia="he-IL"/>
        </w:rPr>
      </w:pPr>
      <w:bookmarkStart w:id="5339" w:name="_ETM_Q12_494402"/>
      <w:bookmarkEnd w:id="5339"/>
    </w:p>
    <w:p w:rsidR="00466481" w:rsidRDefault="00466481" w:rsidP="00291CC4">
      <w:pPr>
        <w:rPr>
          <w:rtl/>
        </w:rPr>
      </w:pPr>
      <w:bookmarkStart w:id="5340" w:name="_ETM_Q12_480000"/>
      <w:bookmarkStart w:id="5341" w:name="_ETM_Q12_480089"/>
      <w:bookmarkStart w:id="5342" w:name="_ETM_Q12_480299"/>
      <w:bookmarkStart w:id="5343" w:name="_ETM_Q12_485830"/>
      <w:bookmarkStart w:id="5344" w:name="_ETM_Q12_486519"/>
      <w:bookmarkStart w:id="5345" w:name="_ETM_Q12_490910"/>
      <w:bookmarkEnd w:id="5340"/>
      <w:bookmarkEnd w:id="5341"/>
      <w:bookmarkEnd w:id="5342"/>
      <w:bookmarkEnd w:id="5343"/>
      <w:bookmarkEnd w:id="5344"/>
      <w:bookmarkEnd w:id="5345"/>
      <w:r>
        <w:rPr>
          <w:rtl/>
        </w:rPr>
        <w:t>ולכן</w:t>
      </w:r>
      <w:r w:rsidR="00991E92">
        <w:rPr>
          <w:rFonts w:hint="cs"/>
          <w:rtl/>
        </w:rPr>
        <w:t>,</w:t>
      </w:r>
      <w:r>
        <w:rPr>
          <w:rtl/>
        </w:rPr>
        <w:t xml:space="preserve"> </w:t>
      </w:r>
      <w:bookmarkStart w:id="5346" w:name="_ETM_Q12_492700"/>
      <w:bookmarkEnd w:id="5346"/>
      <w:r>
        <w:rPr>
          <w:rtl/>
        </w:rPr>
        <w:t xml:space="preserve">בהסכם </w:t>
      </w:r>
      <w:bookmarkStart w:id="5347" w:name="_ETM_Q12_494940"/>
      <w:bookmarkEnd w:id="5347"/>
      <w:r>
        <w:rPr>
          <w:rtl/>
        </w:rPr>
        <w:t>הסטטוס</w:t>
      </w:r>
      <w:r>
        <w:rPr>
          <w:rFonts w:hint="cs"/>
          <w:rtl/>
        </w:rPr>
        <w:t xml:space="preserve"> </w:t>
      </w:r>
      <w:r>
        <w:rPr>
          <w:rtl/>
        </w:rPr>
        <w:t xml:space="preserve">קוו </w:t>
      </w:r>
      <w:bookmarkStart w:id="5348" w:name="_ETM_Q12_496560"/>
      <w:bookmarkEnd w:id="5348"/>
      <w:r>
        <w:rPr>
          <w:rtl/>
        </w:rPr>
        <w:t xml:space="preserve">שחתם </w:t>
      </w:r>
      <w:bookmarkStart w:id="5349" w:name="_ETM_Q12_497400"/>
      <w:bookmarkEnd w:id="5349"/>
      <w:r>
        <w:rPr>
          <w:rtl/>
        </w:rPr>
        <w:t>בן</w:t>
      </w:r>
      <w:bookmarkStart w:id="5350" w:name="_ETM_Q12_497730"/>
      <w:bookmarkEnd w:id="5350"/>
      <w:r>
        <w:rPr>
          <w:rFonts w:hint="cs"/>
          <w:rtl/>
        </w:rPr>
        <w:t>-</w:t>
      </w:r>
      <w:r>
        <w:rPr>
          <w:rtl/>
        </w:rPr>
        <w:t xml:space="preserve">גוריון </w:t>
      </w:r>
      <w:bookmarkStart w:id="5351" w:name="_ETM_Q12_500510"/>
      <w:bookmarkEnd w:id="5351"/>
      <w:r>
        <w:rPr>
          <w:rtl/>
        </w:rPr>
        <w:t xml:space="preserve">עוד </w:t>
      </w:r>
      <w:bookmarkStart w:id="5352" w:name="_ETM_Q12_500810"/>
      <w:bookmarkEnd w:id="5352"/>
      <w:r>
        <w:rPr>
          <w:rtl/>
        </w:rPr>
        <w:t xml:space="preserve">לפני </w:t>
      </w:r>
      <w:bookmarkStart w:id="5353" w:name="_ETM_Q12_501230"/>
      <w:bookmarkEnd w:id="5353"/>
      <w:r>
        <w:rPr>
          <w:rtl/>
        </w:rPr>
        <w:t xml:space="preserve">הקמת </w:t>
      </w:r>
      <w:bookmarkStart w:id="5354" w:name="_ETM_Q12_501710"/>
      <w:bookmarkEnd w:id="5354"/>
      <w:r>
        <w:rPr>
          <w:rtl/>
        </w:rPr>
        <w:t>המדינה</w:t>
      </w:r>
      <w:r>
        <w:rPr>
          <w:rFonts w:hint="cs"/>
          <w:rtl/>
        </w:rPr>
        <w:t xml:space="preserve"> </w:t>
      </w:r>
      <w:r w:rsidR="00291CC4">
        <w:rPr>
          <w:rFonts w:hint="cs"/>
          <w:rtl/>
        </w:rPr>
        <w:t>– – –</w:t>
      </w:r>
    </w:p>
    <w:p w:rsidR="00466481" w:rsidRDefault="00466481" w:rsidP="00BB5C4B">
      <w:pPr>
        <w:rPr>
          <w:rtl/>
          <w:lang w:eastAsia="he-IL"/>
        </w:rPr>
      </w:pPr>
      <w:bookmarkStart w:id="5355" w:name="_ETM_Q12_505673"/>
      <w:bookmarkStart w:id="5356" w:name="_ETM_Q12_505752"/>
      <w:bookmarkEnd w:id="5355"/>
      <w:bookmarkEnd w:id="5356"/>
    </w:p>
    <w:p w:rsidR="00466481" w:rsidRDefault="00466481" w:rsidP="00BB5C4B">
      <w:pPr>
        <w:pStyle w:val="af5"/>
        <w:keepNext/>
        <w:rPr>
          <w:rtl/>
        </w:rPr>
      </w:pPr>
      <w:bookmarkStart w:id="5357" w:name="ET_interruption_6151_23"/>
      <w:r w:rsidRPr="00383C40">
        <w:rPr>
          <w:rStyle w:val="TagStyle"/>
          <w:rtl/>
        </w:rPr>
        <w:t xml:space="preserve"> &lt;&lt; קריאה &gt;&gt;</w:t>
      </w:r>
      <w:r w:rsidRPr="002A39E8">
        <w:rPr>
          <w:rStyle w:val="TagStyle"/>
          <w:rtl/>
        </w:rPr>
        <w:t xml:space="preserve"> </w:t>
      </w:r>
      <w:r>
        <w:rPr>
          <w:rtl/>
        </w:rPr>
        <w:t>רון כץ (יש עתיד):</w:t>
      </w:r>
      <w:r w:rsidRPr="002A39E8">
        <w:rPr>
          <w:rStyle w:val="TagStyle"/>
          <w:rtl/>
        </w:rPr>
        <w:t xml:space="preserve"> </w:t>
      </w:r>
      <w:r w:rsidRPr="00383C40">
        <w:rPr>
          <w:rStyle w:val="TagStyle"/>
          <w:rtl/>
        </w:rPr>
        <w:t>&lt;&lt; קריאה &gt;&gt;</w:t>
      </w:r>
      <w:r>
        <w:rPr>
          <w:rtl/>
        </w:rPr>
        <w:t xml:space="preserve"> </w:t>
      </w:r>
      <w:bookmarkEnd w:id="5357"/>
    </w:p>
    <w:p w:rsidR="00466481" w:rsidRDefault="00466481" w:rsidP="00291CC4">
      <w:pPr>
        <w:rPr>
          <w:rtl/>
          <w:lang w:eastAsia="he-IL"/>
        </w:rPr>
      </w:pPr>
    </w:p>
    <w:p w:rsidR="00466481" w:rsidRDefault="00466481" w:rsidP="00251420">
      <w:pPr>
        <w:rPr>
          <w:rtl/>
        </w:rPr>
      </w:pPr>
      <w:r>
        <w:rPr>
          <w:rFonts w:hint="cs"/>
          <w:rtl/>
          <w:lang w:eastAsia="he-IL"/>
        </w:rPr>
        <w:t xml:space="preserve">לא הבנתי למה אנחנו לא מדברים על הנושא כבר. </w:t>
      </w:r>
      <w:bookmarkStart w:id="5358" w:name="_ETM_Q12_504630"/>
      <w:bookmarkEnd w:id="5358"/>
    </w:p>
    <w:p w:rsidR="00466481" w:rsidRDefault="00466481" w:rsidP="00BB5C4B">
      <w:pPr>
        <w:rPr>
          <w:rtl/>
        </w:rPr>
      </w:pPr>
      <w:bookmarkStart w:id="5359" w:name="_ETM_Q12_498456"/>
      <w:bookmarkStart w:id="5360" w:name="_ETM_Q12_498505"/>
      <w:bookmarkEnd w:id="5359"/>
      <w:bookmarkEnd w:id="5360"/>
    </w:p>
    <w:p w:rsidR="00466481" w:rsidRDefault="00466481" w:rsidP="00BB5C4B">
      <w:pPr>
        <w:pStyle w:val="-"/>
        <w:keepNext/>
        <w:rPr>
          <w:rtl/>
        </w:rPr>
      </w:pPr>
      <w:bookmarkStart w:id="5361" w:name="ET_speakercontinue_6448_24"/>
      <w:r w:rsidRPr="00383C40">
        <w:rPr>
          <w:rStyle w:val="TagStyle"/>
          <w:rtl/>
        </w:rPr>
        <w:t xml:space="preserve"> &lt;&lt; דובר_המשך &gt;&gt;</w:t>
      </w:r>
      <w:r w:rsidRPr="002A39E8">
        <w:rPr>
          <w:rStyle w:val="TagStyle"/>
          <w:rtl/>
        </w:rPr>
        <w:t xml:space="preserve"> </w:t>
      </w:r>
      <w:r>
        <w:rPr>
          <w:rtl/>
        </w:rPr>
        <w:t>השר לשירותי דת מיכאל מלכיאלי:</w:t>
      </w:r>
      <w:r w:rsidRPr="002A39E8">
        <w:rPr>
          <w:rStyle w:val="TagStyle"/>
          <w:rtl/>
        </w:rPr>
        <w:t xml:space="preserve"> </w:t>
      </w:r>
      <w:r w:rsidRPr="00383C40">
        <w:rPr>
          <w:rStyle w:val="TagStyle"/>
          <w:rtl/>
        </w:rPr>
        <w:t>&lt;&lt; דובר_המשך &gt;&gt;</w:t>
      </w:r>
      <w:r>
        <w:rPr>
          <w:rtl/>
        </w:rPr>
        <w:t xml:space="preserve"> </w:t>
      </w:r>
      <w:bookmarkEnd w:id="5361"/>
    </w:p>
    <w:p w:rsidR="00466481" w:rsidRDefault="00466481" w:rsidP="00291CC4">
      <w:pPr>
        <w:rPr>
          <w:rtl/>
        </w:rPr>
      </w:pPr>
    </w:p>
    <w:p w:rsidR="00466481" w:rsidRDefault="00466481" w:rsidP="00BB5C4B">
      <w:pPr>
        <w:rPr>
          <w:rtl/>
        </w:rPr>
      </w:pPr>
      <w:bookmarkStart w:id="5362" w:name="_ETM_Q12_499286"/>
      <w:bookmarkEnd w:id="5362"/>
      <w:r>
        <w:rPr>
          <w:rFonts w:hint="cs"/>
          <w:rtl/>
        </w:rPr>
        <w:t xml:space="preserve">זה הנושא. לא, מיסטר כץ, </w:t>
      </w:r>
      <w:bookmarkStart w:id="5363" w:name="_ETM_Q12_504750"/>
      <w:bookmarkStart w:id="5364" w:name="_ETM_Q12_504900"/>
      <w:bookmarkStart w:id="5365" w:name="_ETM_Q12_505800"/>
      <w:bookmarkStart w:id="5366" w:name="_ETM_Q12_506220"/>
      <w:bookmarkStart w:id="5367" w:name="_ETM_Q12_508349"/>
      <w:bookmarkStart w:id="5368" w:name="_ETM_Q12_508710"/>
      <w:bookmarkStart w:id="5369" w:name="_ETM_Q12_508949"/>
      <w:bookmarkEnd w:id="5363"/>
      <w:bookmarkEnd w:id="5364"/>
      <w:bookmarkEnd w:id="5365"/>
      <w:bookmarkEnd w:id="5366"/>
      <w:bookmarkEnd w:id="5367"/>
      <w:bookmarkEnd w:id="5368"/>
      <w:bookmarkEnd w:id="5369"/>
      <w:r>
        <w:rPr>
          <w:rtl/>
        </w:rPr>
        <w:t xml:space="preserve">הפעם </w:t>
      </w:r>
      <w:bookmarkStart w:id="5370" w:name="_ETM_Q12_509339"/>
      <w:bookmarkEnd w:id="5370"/>
      <w:r>
        <w:rPr>
          <w:rtl/>
        </w:rPr>
        <w:t>נפלת</w:t>
      </w:r>
      <w:r>
        <w:rPr>
          <w:rFonts w:hint="cs"/>
          <w:rtl/>
        </w:rPr>
        <w:t>.</w:t>
      </w:r>
      <w:r>
        <w:rPr>
          <w:rtl/>
        </w:rPr>
        <w:t xml:space="preserve"> </w:t>
      </w:r>
      <w:bookmarkStart w:id="5371" w:name="_ETM_Q12_510029"/>
      <w:bookmarkEnd w:id="5371"/>
      <w:r>
        <w:rPr>
          <w:rtl/>
        </w:rPr>
        <w:t>למה</w:t>
      </w:r>
      <w:r>
        <w:rPr>
          <w:rFonts w:hint="cs"/>
          <w:rtl/>
        </w:rPr>
        <w:t>? כי</w:t>
      </w:r>
      <w:r>
        <w:rPr>
          <w:rtl/>
        </w:rPr>
        <w:t xml:space="preserve"> </w:t>
      </w:r>
      <w:bookmarkStart w:id="5372" w:name="_ETM_Q12_510660"/>
      <w:bookmarkEnd w:id="5372"/>
      <w:r>
        <w:rPr>
          <w:rtl/>
        </w:rPr>
        <w:t xml:space="preserve">דווקא </w:t>
      </w:r>
      <w:bookmarkStart w:id="5373" w:name="_ETM_Q12_510989"/>
      <w:bookmarkEnd w:id="5373"/>
      <w:r>
        <w:rPr>
          <w:rtl/>
        </w:rPr>
        <w:t>הפעם</w:t>
      </w:r>
      <w:r>
        <w:rPr>
          <w:rFonts w:hint="cs"/>
          <w:rtl/>
        </w:rPr>
        <w:t>,</w:t>
      </w:r>
      <w:r>
        <w:rPr>
          <w:rtl/>
        </w:rPr>
        <w:t xml:space="preserve"> </w:t>
      </w:r>
      <w:bookmarkStart w:id="5374" w:name="_ETM_Q12_511320"/>
      <w:bookmarkEnd w:id="5374"/>
      <w:r>
        <w:rPr>
          <w:rtl/>
        </w:rPr>
        <w:t xml:space="preserve">לשם </w:t>
      </w:r>
      <w:bookmarkStart w:id="5375" w:name="_ETM_Q12_511619"/>
      <w:bookmarkEnd w:id="5375"/>
      <w:r>
        <w:rPr>
          <w:rtl/>
        </w:rPr>
        <w:t>שינוי</w:t>
      </w:r>
      <w:r>
        <w:rPr>
          <w:rFonts w:hint="cs"/>
          <w:rtl/>
        </w:rPr>
        <w:t>,</w:t>
      </w:r>
      <w:r>
        <w:rPr>
          <w:rtl/>
        </w:rPr>
        <w:t xml:space="preserve"> </w:t>
      </w:r>
      <w:bookmarkStart w:id="5376" w:name="_ETM_Q12_512510"/>
      <w:bookmarkEnd w:id="5376"/>
      <w:r>
        <w:rPr>
          <w:rtl/>
        </w:rPr>
        <w:t xml:space="preserve">כן </w:t>
      </w:r>
      <w:bookmarkStart w:id="5377" w:name="_ETM_Q12_512750"/>
      <w:bookmarkEnd w:id="5377"/>
      <w:r>
        <w:rPr>
          <w:rtl/>
        </w:rPr>
        <w:t xml:space="preserve">התחלתי </w:t>
      </w:r>
      <w:bookmarkStart w:id="5378" w:name="_ETM_Q12_513140"/>
      <w:bookmarkEnd w:id="5378"/>
      <w:r>
        <w:rPr>
          <w:rtl/>
        </w:rPr>
        <w:t xml:space="preserve">את </w:t>
      </w:r>
      <w:bookmarkStart w:id="5379" w:name="_ETM_Q12_513230"/>
      <w:bookmarkEnd w:id="5379"/>
      <w:r>
        <w:rPr>
          <w:rtl/>
        </w:rPr>
        <w:t>הנושא</w:t>
      </w:r>
      <w:r>
        <w:rPr>
          <w:rFonts w:hint="cs"/>
          <w:rtl/>
        </w:rPr>
        <w:t>.</w:t>
      </w:r>
    </w:p>
    <w:p w:rsidR="00466481" w:rsidRDefault="00466481" w:rsidP="00BB5C4B">
      <w:pPr>
        <w:rPr>
          <w:rtl/>
        </w:rPr>
      </w:pPr>
      <w:bookmarkStart w:id="5380" w:name="_ETM_Q12_511551"/>
      <w:bookmarkStart w:id="5381" w:name="_ETM_Q12_511616"/>
      <w:bookmarkEnd w:id="5380"/>
      <w:bookmarkEnd w:id="5381"/>
    </w:p>
    <w:p w:rsidR="00466481" w:rsidRDefault="00466481" w:rsidP="00BB5C4B">
      <w:pPr>
        <w:pStyle w:val="af5"/>
        <w:keepNext/>
        <w:rPr>
          <w:rtl/>
        </w:rPr>
      </w:pPr>
      <w:bookmarkStart w:id="5382" w:name="ET_interruption_6151_25"/>
      <w:r w:rsidRPr="00383C40">
        <w:rPr>
          <w:rStyle w:val="TagStyle"/>
          <w:rtl/>
        </w:rPr>
        <w:t xml:space="preserve"> &lt;&lt; קריאה &gt;&gt;</w:t>
      </w:r>
      <w:r w:rsidRPr="00FA2D9F">
        <w:rPr>
          <w:rStyle w:val="TagStyle"/>
          <w:rtl/>
        </w:rPr>
        <w:t xml:space="preserve"> </w:t>
      </w:r>
      <w:r>
        <w:rPr>
          <w:rtl/>
        </w:rPr>
        <w:t>רון כץ (יש עתיד):</w:t>
      </w:r>
      <w:r w:rsidRPr="00FA2D9F">
        <w:rPr>
          <w:rStyle w:val="TagStyle"/>
          <w:rtl/>
        </w:rPr>
        <w:t xml:space="preserve"> </w:t>
      </w:r>
      <w:r w:rsidRPr="00383C40">
        <w:rPr>
          <w:rStyle w:val="TagStyle"/>
          <w:rtl/>
        </w:rPr>
        <w:t>&lt;&lt; קריאה &gt;&gt;</w:t>
      </w:r>
      <w:r>
        <w:rPr>
          <w:rtl/>
        </w:rPr>
        <w:t xml:space="preserve"> </w:t>
      </w:r>
      <w:bookmarkEnd w:id="5382"/>
    </w:p>
    <w:p w:rsidR="00466481" w:rsidRDefault="00466481" w:rsidP="00291CC4">
      <w:pPr>
        <w:rPr>
          <w:rtl/>
        </w:rPr>
      </w:pPr>
    </w:p>
    <w:p w:rsidR="00466481" w:rsidRDefault="00466481" w:rsidP="00BB5C4B">
      <w:pPr>
        <w:rPr>
          <w:rtl/>
        </w:rPr>
      </w:pPr>
      <w:bookmarkStart w:id="5383" w:name="_ETM_Q12_514269"/>
      <w:bookmarkEnd w:id="5383"/>
      <w:r>
        <w:rPr>
          <w:rFonts w:hint="cs"/>
          <w:rtl/>
        </w:rPr>
        <w:t>תן לנו בשורה.</w:t>
      </w:r>
    </w:p>
    <w:p w:rsidR="00466481" w:rsidRDefault="00466481" w:rsidP="00BB5C4B">
      <w:pPr>
        <w:rPr>
          <w:rtl/>
        </w:rPr>
      </w:pPr>
      <w:bookmarkStart w:id="5384" w:name="_ETM_Q12_513286"/>
      <w:bookmarkStart w:id="5385" w:name="_ETM_Q12_513349"/>
      <w:bookmarkEnd w:id="5384"/>
      <w:bookmarkEnd w:id="5385"/>
    </w:p>
    <w:p w:rsidR="00466481" w:rsidRDefault="00466481" w:rsidP="00BB5C4B">
      <w:pPr>
        <w:pStyle w:val="-"/>
        <w:keepNext/>
        <w:rPr>
          <w:rtl/>
        </w:rPr>
      </w:pPr>
      <w:bookmarkStart w:id="5386" w:name="ET_speakercontinue_6448_26"/>
      <w:r w:rsidRPr="00383C40">
        <w:rPr>
          <w:rStyle w:val="TagStyle"/>
          <w:rtl/>
        </w:rPr>
        <w:t xml:space="preserve"> &lt;&lt; דובר_המשך &gt;&gt;</w:t>
      </w:r>
      <w:r w:rsidRPr="00FA2D9F">
        <w:rPr>
          <w:rStyle w:val="TagStyle"/>
          <w:rtl/>
        </w:rPr>
        <w:t xml:space="preserve"> </w:t>
      </w:r>
      <w:r>
        <w:rPr>
          <w:rtl/>
        </w:rPr>
        <w:t>השר לשירותי דת מיכאל מלכיאלי:</w:t>
      </w:r>
      <w:r w:rsidRPr="00FA2D9F">
        <w:rPr>
          <w:rStyle w:val="TagStyle"/>
          <w:rtl/>
        </w:rPr>
        <w:t xml:space="preserve"> </w:t>
      </w:r>
      <w:r w:rsidRPr="00383C40">
        <w:rPr>
          <w:rStyle w:val="TagStyle"/>
          <w:rtl/>
        </w:rPr>
        <w:t>&lt;&lt; דובר_המשך &gt;&gt;</w:t>
      </w:r>
      <w:r>
        <w:rPr>
          <w:rtl/>
        </w:rPr>
        <w:t xml:space="preserve"> </w:t>
      </w:r>
      <w:bookmarkEnd w:id="5386"/>
    </w:p>
    <w:p w:rsidR="00466481" w:rsidRDefault="00466481" w:rsidP="00291CC4">
      <w:pPr>
        <w:rPr>
          <w:rtl/>
        </w:rPr>
      </w:pPr>
    </w:p>
    <w:p w:rsidR="00466481" w:rsidRDefault="00466481" w:rsidP="00BB5C4B">
      <w:pPr>
        <w:rPr>
          <w:rtl/>
        </w:rPr>
      </w:pPr>
      <w:bookmarkStart w:id="5387" w:name="_ETM_Q12_514028"/>
      <w:bookmarkStart w:id="5388" w:name="_ETM_Q12_516899"/>
      <w:bookmarkEnd w:id="5387"/>
      <w:bookmarkEnd w:id="5388"/>
      <w:r>
        <w:rPr>
          <w:rtl/>
        </w:rPr>
        <w:t xml:space="preserve">אני </w:t>
      </w:r>
      <w:bookmarkStart w:id="5389" w:name="_ETM_Q12_517320"/>
      <w:bookmarkEnd w:id="5389"/>
      <w:r>
        <w:rPr>
          <w:rFonts w:hint="cs"/>
          <w:rtl/>
        </w:rPr>
        <w:t xml:space="preserve">איש בשורות, דרך אגב. אני איש בשורות. </w:t>
      </w:r>
    </w:p>
    <w:p w:rsidR="00466481" w:rsidRDefault="00466481" w:rsidP="00BB5C4B">
      <w:pPr>
        <w:rPr>
          <w:rtl/>
        </w:rPr>
      </w:pPr>
    </w:p>
    <w:p w:rsidR="00466481" w:rsidRDefault="00466481" w:rsidP="00BB5C4B">
      <w:pPr>
        <w:pStyle w:val="af5"/>
        <w:keepNext/>
        <w:rPr>
          <w:rtl/>
        </w:rPr>
      </w:pPr>
      <w:bookmarkStart w:id="5390" w:name="ET_interruption_5787_27"/>
      <w:r w:rsidRPr="00383C40">
        <w:rPr>
          <w:rStyle w:val="TagStyle"/>
          <w:rtl/>
        </w:rPr>
        <w:t xml:space="preserve"> &lt;&lt; קריאה &gt;&gt;</w:t>
      </w:r>
      <w:r w:rsidRPr="00FA2D9F">
        <w:rPr>
          <w:rStyle w:val="TagStyle"/>
          <w:rtl/>
        </w:rPr>
        <w:t xml:space="preserve"> </w:t>
      </w:r>
      <w:r>
        <w:rPr>
          <w:rtl/>
        </w:rPr>
        <w:t>יוראי להב הרצנו (יש עתיד):</w:t>
      </w:r>
      <w:r w:rsidRPr="00FA2D9F">
        <w:rPr>
          <w:rStyle w:val="TagStyle"/>
          <w:rtl/>
        </w:rPr>
        <w:t xml:space="preserve"> </w:t>
      </w:r>
      <w:r w:rsidRPr="00383C40">
        <w:rPr>
          <w:rStyle w:val="TagStyle"/>
          <w:rtl/>
        </w:rPr>
        <w:t>&lt;&lt; קריאה &gt;&gt;</w:t>
      </w:r>
      <w:r>
        <w:rPr>
          <w:rtl/>
        </w:rPr>
        <w:t xml:space="preserve"> </w:t>
      </w:r>
      <w:bookmarkEnd w:id="5390"/>
    </w:p>
    <w:p w:rsidR="00466481" w:rsidRDefault="00466481" w:rsidP="00291CC4">
      <w:pPr>
        <w:rPr>
          <w:rtl/>
        </w:rPr>
      </w:pPr>
    </w:p>
    <w:p w:rsidR="00466481" w:rsidRDefault="00466481" w:rsidP="00251420">
      <w:pPr>
        <w:rPr>
          <w:rtl/>
        </w:rPr>
      </w:pPr>
      <w:r>
        <w:rPr>
          <w:rFonts w:hint="cs"/>
          <w:rtl/>
          <w:lang w:eastAsia="he-IL"/>
        </w:rPr>
        <w:t xml:space="preserve">גם בן זוגי וגם אני יהודים. מה הקשר להתבוללות? </w:t>
      </w:r>
      <w:bookmarkStart w:id="5391" w:name="_ETM_Q12_1468"/>
      <w:bookmarkStart w:id="5392" w:name="_ETM_Q12_1499"/>
      <w:bookmarkEnd w:id="5391"/>
      <w:bookmarkEnd w:id="5392"/>
      <w:r>
        <w:rPr>
          <w:rFonts w:hint="cs"/>
          <w:rtl/>
          <w:lang w:eastAsia="he-IL"/>
        </w:rPr>
        <w:t xml:space="preserve">למה לא לאפשר לנו להתחתן? </w:t>
      </w:r>
    </w:p>
    <w:p w:rsidR="00466481" w:rsidRDefault="00466481" w:rsidP="00BB5C4B">
      <w:pPr>
        <w:rPr>
          <w:rtl/>
        </w:rPr>
      </w:pPr>
      <w:bookmarkStart w:id="5393" w:name="_ETM_Q12_517527"/>
      <w:bookmarkStart w:id="5394" w:name="_ETM_Q12_517597"/>
      <w:bookmarkEnd w:id="5393"/>
      <w:bookmarkEnd w:id="5394"/>
    </w:p>
    <w:p w:rsidR="00466481" w:rsidRDefault="00466481" w:rsidP="00BB5C4B">
      <w:pPr>
        <w:pStyle w:val="-"/>
        <w:keepNext/>
        <w:rPr>
          <w:rtl/>
        </w:rPr>
      </w:pPr>
      <w:bookmarkStart w:id="5395" w:name="ET_speakercontinue_6448_28"/>
      <w:r w:rsidRPr="00383C40">
        <w:rPr>
          <w:rStyle w:val="TagStyle"/>
          <w:rtl/>
        </w:rPr>
        <w:t xml:space="preserve"> &lt;&lt; דובר_המשך &gt;&gt;</w:t>
      </w:r>
      <w:r w:rsidRPr="00FA2D9F">
        <w:rPr>
          <w:rStyle w:val="TagStyle"/>
          <w:rtl/>
        </w:rPr>
        <w:t xml:space="preserve"> </w:t>
      </w:r>
      <w:r>
        <w:rPr>
          <w:rtl/>
        </w:rPr>
        <w:t>השר לשירותי דת מיכאל מלכיאלי:</w:t>
      </w:r>
      <w:r w:rsidRPr="00FA2D9F">
        <w:rPr>
          <w:rStyle w:val="TagStyle"/>
          <w:rtl/>
        </w:rPr>
        <w:t xml:space="preserve"> </w:t>
      </w:r>
      <w:r w:rsidRPr="00383C40">
        <w:rPr>
          <w:rStyle w:val="TagStyle"/>
          <w:rtl/>
        </w:rPr>
        <w:t>&lt;&lt; דובר_המשך &gt;&gt;</w:t>
      </w:r>
      <w:r>
        <w:rPr>
          <w:rtl/>
        </w:rPr>
        <w:t xml:space="preserve"> </w:t>
      </w:r>
      <w:bookmarkEnd w:id="5395"/>
    </w:p>
    <w:p w:rsidR="00466481" w:rsidRDefault="00466481" w:rsidP="00291CC4">
      <w:pPr>
        <w:rPr>
          <w:rtl/>
        </w:rPr>
      </w:pPr>
    </w:p>
    <w:p w:rsidR="00466481" w:rsidRDefault="00466481" w:rsidP="00BB5C4B">
      <w:pPr>
        <w:rPr>
          <w:rtl/>
        </w:rPr>
      </w:pPr>
      <w:bookmarkStart w:id="5396" w:name="_ETM_Q12_518236"/>
      <w:bookmarkStart w:id="5397" w:name="_ETM_Q12_517680"/>
      <w:bookmarkStart w:id="5398" w:name="_ETM_Q12_519020"/>
      <w:bookmarkStart w:id="5399" w:name="_ETM_Q12_525829"/>
      <w:bookmarkEnd w:id="5396"/>
      <w:bookmarkEnd w:id="5397"/>
      <w:bookmarkEnd w:id="5398"/>
      <w:bookmarkEnd w:id="5399"/>
      <w:r>
        <w:rPr>
          <w:rtl/>
        </w:rPr>
        <w:t xml:space="preserve">גם </w:t>
      </w:r>
      <w:bookmarkStart w:id="5400" w:name="_ETM_Q12_526160"/>
      <w:bookmarkEnd w:id="5400"/>
      <w:r>
        <w:rPr>
          <w:rtl/>
        </w:rPr>
        <w:t>מ</w:t>
      </w:r>
      <w:r>
        <w:rPr>
          <w:rFonts w:hint="cs"/>
          <w:rtl/>
        </w:rPr>
        <w:t>קימי המדינה,</w:t>
      </w:r>
      <w:r>
        <w:rPr>
          <w:rtl/>
        </w:rPr>
        <w:t xml:space="preserve"> </w:t>
      </w:r>
      <w:bookmarkStart w:id="5401" w:name="_ETM_Q12_527600"/>
      <w:bookmarkEnd w:id="5401"/>
      <w:r>
        <w:rPr>
          <w:rtl/>
        </w:rPr>
        <w:t xml:space="preserve">שלא </w:t>
      </w:r>
      <w:bookmarkStart w:id="5402" w:name="_ETM_Q12_528019"/>
      <w:bookmarkEnd w:id="5402"/>
      <w:r>
        <w:rPr>
          <w:rtl/>
        </w:rPr>
        <w:t xml:space="preserve">היו </w:t>
      </w:r>
      <w:bookmarkStart w:id="5403" w:name="_ETM_Q12_528199"/>
      <w:bookmarkEnd w:id="5403"/>
      <w:r>
        <w:rPr>
          <w:rtl/>
        </w:rPr>
        <w:t>דתיים</w:t>
      </w:r>
      <w:r>
        <w:rPr>
          <w:rFonts w:hint="cs"/>
          <w:rtl/>
        </w:rPr>
        <w:t>,</w:t>
      </w:r>
      <w:r>
        <w:rPr>
          <w:rtl/>
        </w:rPr>
        <w:t xml:space="preserve"> </w:t>
      </w:r>
      <w:bookmarkStart w:id="5404" w:name="_ETM_Q12_529129"/>
      <w:bookmarkEnd w:id="5404"/>
      <w:r>
        <w:rPr>
          <w:rtl/>
        </w:rPr>
        <w:t xml:space="preserve">ובהם </w:t>
      </w:r>
      <w:bookmarkStart w:id="5405" w:name="_ETM_Q12_529730"/>
      <w:bookmarkEnd w:id="5405"/>
      <w:r>
        <w:rPr>
          <w:rtl/>
        </w:rPr>
        <w:t xml:space="preserve">דוד </w:t>
      </w:r>
      <w:bookmarkStart w:id="5406" w:name="_ETM_Q12_530359"/>
      <w:bookmarkEnd w:id="5406"/>
      <w:r>
        <w:rPr>
          <w:rtl/>
        </w:rPr>
        <w:t>בן</w:t>
      </w:r>
      <w:bookmarkStart w:id="5407" w:name="_ETM_Q12_530570"/>
      <w:bookmarkEnd w:id="5407"/>
      <w:r>
        <w:rPr>
          <w:rFonts w:hint="cs"/>
          <w:rtl/>
        </w:rPr>
        <w:t>-</w:t>
      </w:r>
      <w:r>
        <w:rPr>
          <w:rtl/>
        </w:rPr>
        <w:t>גוריון</w:t>
      </w:r>
      <w:r>
        <w:rPr>
          <w:rFonts w:hint="cs"/>
          <w:rtl/>
        </w:rPr>
        <w:t>,</w:t>
      </w:r>
      <w:r>
        <w:rPr>
          <w:rtl/>
        </w:rPr>
        <w:t xml:space="preserve"> </w:t>
      </w:r>
      <w:bookmarkStart w:id="5408" w:name="_ETM_Q12_531019"/>
      <w:bookmarkEnd w:id="5408"/>
      <w:r>
        <w:rPr>
          <w:rtl/>
        </w:rPr>
        <w:t xml:space="preserve">הבינו </w:t>
      </w:r>
      <w:bookmarkStart w:id="5409" w:name="_ETM_Q12_531440"/>
      <w:bookmarkEnd w:id="5409"/>
      <w:r>
        <w:rPr>
          <w:rtl/>
        </w:rPr>
        <w:t xml:space="preserve">היטב </w:t>
      </w:r>
      <w:bookmarkStart w:id="5410" w:name="_ETM_Q12_532399"/>
      <w:bookmarkEnd w:id="5410"/>
      <w:r>
        <w:rPr>
          <w:rtl/>
        </w:rPr>
        <w:t xml:space="preserve">שהדרך </w:t>
      </w:r>
      <w:bookmarkStart w:id="5411" w:name="_ETM_Q12_533089"/>
      <w:bookmarkEnd w:id="5411"/>
      <w:r>
        <w:rPr>
          <w:rtl/>
        </w:rPr>
        <w:t xml:space="preserve">לשמירה </w:t>
      </w:r>
      <w:bookmarkStart w:id="5412" w:name="_ETM_Q12_533659"/>
      <w:bookmarkEnd w:id="5412"/>
      <w:r>
        <w:rPr>
          <w:rtl/>
        </w:rPr>
        <w:t xml:space="preserve">על </w:t>
      </w:r>
      <w:bookmarkStart w:id="5413" w:name="_ETM_Q12_533719"/>
      <w:bookmarkEnd w:id="5413"/>
      <w:r>
        <w:rPr>
          <w:rtl/>
        </w:rPr>
        <w:t xml:space="preserve">המשך </w:t>
      </w:r>
      <w:bookmarkStart w:id="5414" w:name="_ETM_Q12_534199"/>
      <w:bookmarkEnd w:id="5414"/>
      <w:r>
        <w:rPr>
          <w:rtl/>
        </w:rPr>
        <w:t xml:space="preserve">קיומו </w:t>
      </w:r>
      <w:bookmarkStart w:id="5415" w:name="_ETM_Q12_534680"/>
      <w:bookmarkEnd w:id="5415"/>
      <w:r>
        <w:rPr>
          <w:rtl/>
        </w:rPr>
        <w:t xml:space="preserve">של </w:t>
      </w:r>
      <w:bookmarkStart w:id="5416" w:name="_ETM_Q12_534920"/>
      <w:bookmarkEnd w:id="5416"/>
      <w:r>
        <w:rPr>
          <w:rtl/>
        </w:rPr>
        <w:t xml:space="preserve">העם </w:t>
      </w:r>
      <w:bookmarkStart w:id="5417" w:name="_ETM_Q12_535129"/>
      <w:bookmarkEnd w:id="5417"/>
      <w:r>
        <w:rPr>
          <w:rtl/>
        </w:rPr>
        <w:t xml:space="preserve">היהודי </w:t>
      </w:r>
      <w:bookmarkStart w:id="5418" w:name="_ETM_Q12_536059"/>
      <w:bookmarkEnd w:id="5418"/>
      <w:r>
        <w:rPr>
          <w:rtl/>
        </w:rPr>
        <w:t xml:space="preserve">ומניעת </w:t>
      </w:r>
      <w:bookmarkStart w:id="5419" w:name="_ETM_Q12_536659"/>
      <w:bookmarkEnd w:id="5419"/>
      <w:r>
        <w:rPr>
          <w:rtl/>
        </w:rPr>
        <w:t xml:space="preserve">התבוללותו </w:t>
      </w:r>
      <w:bookmarkStart w:id="5420" w:name="_ETM_Q12_537379"/>
      <w:bookmarkEnd w:id="5420"/>
      <w:r>
        <w:rPr>
          <w:rtl/>
        </w:rPr>
        <w:t xml:space="preserve">בין </w:t>
      </w:r>
      <w:bookmarkStart w:id="5421" w:name="_ETM_Q12_537589"/>
      <w:bookmarkEnd w:id="5421"/>
      <w:r>
        <w:rPr>
          <w:rtl/>
        </w:rPr>
        <w:t xml:space="preserve">העמים </w:t>
      </w:r>
      <w:bookmarkStart w:id="5422" w:name="_ETM_Q12_538430"/>
      <w:bookmarkEnd w:id="5422"/>
      <w:r>
        <w:rPr>
          <w:rtl/>
        </w:rPr>
        <w:t xml:space="preserve">היא </w:t>
      </w:r>
      <w:bookmarkStart w:id="5423" w:name="_ETM_Q12_538550"/>
      <w:bookmarkEnd w:id="5423"/>
      <w:r>
        <w:rPr>
          <w:rtl/>
        </w:rPr>
        <w:t xml:space="preserve">בשמירה </w:t>
      </w:r>
      <w:bookmarkStart w:id="5424" w:name="_ETM_Q12_539329"/>
      <w:bookmarkEnd w:id="5424"/>
      <w:r>
        <w:rPr>
          <w:rtl/>
        </w:rPr>
        <w:t xml:space="preserve">של </w:t>
      </w:r>
      <w:bookmarkStart w:id="5425" w:name="_ETM_Q12_539510"/>
      <w:bookmarkEnd w:id="5425"/>
      <w:r>
        <w:rPr>
          <w:rtl/>
        </w:rPr>
        <w:t>נישואי</w:t>
      </w:r>
      <w:r>
        <w:rPr>
          <w:rFonts w:hint="cs"/>
          <w:rtl/>
        </w:rPr>
        <w:t>ן</w:t>
      </w:r>
      <w:r>
        <w:rPr>
          <w:rtl/>
        </w:rPr>
        <w:t xml:space="preserve"> </w:t>
      </w:r>
      <w:bookmarkStart w:id="5426" w:name="_ETM_Q12_540079"/>
      <w:bookmarkEnd w:id="5426"/>
      <w:r>
        <w:rPr>
          <w:rtl/>
        </w:rPr>
        <w:t>וגירושי</w:t>
      </w:r>
      <w:r>
        <w:rPr>
          <w:rFonts w:hint="cs"/>
          <w:rtl/>
        </w:rPr>
        <w:t>ן</w:t>
      </w:r>
      <w:r>
        <w:rPr>
          <w:rtl/>
        </w:rPr>
        <w:t xml:space="preserve"> </w:t>
      </w:r>
      <w:bookmarkStart w:id="5427" w:name="_ETM_Q12_540710"/>
      <w:bookmarkEnd w:id="5427"/>
      <w:r>
        <w:rPr>
          <w:rtl/>
        </w:rPr>
        <w:t xml:space="preserve">בהתאם </w:t>
      </w:r>
      <w:bookmarkStart w:id="5428" w:name="_ETM_Q12_541159"/>
      <w:bookmarkEnd w:id="5428"/>
      <w:r>
        <w:rPr>
          <w:rtl/>
        </w:rPr>
        <w:t>להלכה</w:t>
      </w:r>
      <w:r>
        <w:rPr>
          <w:rFonts w:hint="cs"/>
          <w:rtl/>
        </w:rPr>
        <w:t>.</w:t>
      </w:r>
      <w:r>
        <w:rPr>
          <w:rtl/>
        </w:rPr>
        <w:t xml:space="preserve"> </w:t>
      </w:r>
      <w:bookmarkStart w:id="5429" w:name="_ETM_Q12_542269"/>
      <w:bookmarkEnd w:id="5429"/>
      <w:r>
        <w:rPr>
          <w:rtl/>
        </w:rPr>
        <w:t>רון</w:t>
      </w:r>
      <w:r>
        <w:rPr>
          <w:rFonts w:hint="cs"/>
          <w:rtl/>
        </w:rPr>
        <w:t>,</w:t>
      </w:r>
      <w:r>
        <w:rPr>
          <w:rtl/>
        </w:rPr>
        <w:t xml:space="preserve"> </w:t>
      </w:r>
      <w:bookmarkStart w:id="5430" w:name="_ETM_Q12_542510"/>
      <w:bookmarkEnd w:id="5430"/>
      <w:r>
        <w:rPr>
          <w:rtl/>
        </w:rPr>
        <w:t xml:space="preserve">הבנת </w:t>
      </w:r>
      <w:bookmarkStart w:id="5431" w:name="_ETM_Q12_542839"/>
      <w:bookmarkEnd w:id="5431"/>
      <w:r>
        <w:rPr>
          <w:rtl/>
        </w:rPr>
        <w:t xml:space="preserve">איפה </w:t>
      </w:r>
      <w:bookmarkStart w:id="5432" w:name="_ETM_Q12_542989"/>
      <w:bookmarkEnd w:id="5432"/>
      <w:r>
        <w:rPr>
          <w:rtl/>
        </w:rPr>
        <w:t>הבשורה</w:t>
      </w:r>
      <w:r>
        <w:rPr>
          <w:rFonts w:hint="cs"/>
          <w:rtl/>
        </w:rPr>
        <w:t>?</w:t>
      </w:r>
    </w:p>
    <w:p w:rsidR="00466481" w:rsidRDefault="00466481" w:rsidP="00BB5C4B">
      <w:pPr>
        <w:ind w:firstLine="0"/>
        <w:rPr>
          <w:rtl/>
        </w:rPr>
      </w:pPr>
    </w:p>
    <w:p w:rsidR="00466481" w:rsidRDefault="00466481" w:rsidP="00BB5C4B">
      <w:pPr>
        <w:pStyle w:val="af5"/>
        <w:keepNext/>
        <w:rPr>
          <w:rtl/>
        </w:rPr>
      </w:pPr>
      <w:bookmarkStart w:id="5433" w:name="ET_interruption_6151_31"/>
      <w:r w:rsidRPr="00383C40">
        <w:rPr>
          <w:rStyle w:val="TagStyle"/>
          <w:rtl/>
        </w:rPr>
        <w:t xml:space="preserve"> &lt;&lt; קריאה &gt;&gt;</w:t>
      </w:r>
      <w:r w:rsidRPr="00C57207">
        <w:rPr>
          <w:rStyle w:val="TagStyle"/>
          <w:rtl/>
        </w:rPr>
        <w:t xml:space="preserve"> </w:t>
      </w:r>
      <w:r>
        <w:rPr>
          <w:rtl/>
        </w:rPr>
        <w:t>רון כץ (יש עתיד):</w:t>
      </w:r>
      <w:r w:rsidRPr="00C57207">
        <w:rPr>
          <w:rStyle w:val="TagStyle"/>
          <w:rtl/>
        </w:rPr>
        <w:t xml:space="preserve"> </w:t>
      </w:r>
      <w:r w:rsidRPr="00383C40">
        <w:rPr>
          <w:rStyle w:val="TagStyle"/>
          <w:rtl/>
        </w:rPr>
        <w:t>&lt;&lt; קריאה &gt;&gt;</w:t>
      </w:r>
      <w:r>
        <w:rPr>
          <w:rtl/>
        </w:rPr>
        <w:t xml:space="preserve"> </w:t>
      </w:r>
      <w:bookmarkEnd w:id="5433"/>
    </w:p>
    <w:p w:rsidR="00466481" w:rsidRDefault="00466481" w:rsidP="00291CC4">
      <w:pPr>
        <w:rPr>
          <w:rtl/>
        </w:rPr>
      </w:pPr>
    </w:p>
    <w:p w:rsidR="00466481" w:rsidRDefault="00466481" w:rsidP="00BB5C4B">
      <w:pPr>
        <w:rPr>
          <w:rtl/>
        </w:rPr>
      </w:pPr>
      <w:r>
        <w:rPr>
          <w:rFonts w:hint="cs"/>
          <w:rtl/>
        </w:rPr>
        <w:t>אני מחכה לשמוע את הבשורה שלך.</w:t>
      </w:r>
    </w:p>
    <w:p w:rsidR="00466481" w:rsidRDefault="00466481" w:rsidP="00BB5C4B">
      <w:pPr>
        <w:rPr>
          <w:rtl/>
        </w:rPr>
      </w:pPr>
    </w:p>
    <w:p w:rsidR="00466481" w:rsidRDefault="00466481" w:rsidP="00BB5C4B">
      <w:pPr>
        <w:pStyle w:val="-"/>
        <w:keepNext/>
        <w:rPr>
          <w:rtl/>
        </w:rPr>
      </w:pPr>
      <w:bookmarkStart w:id="5434" w:name="ET_speakercontinue_6448_32"/>
      <w:r w:rsidRPr="00383C40">
        <w:rPr>
          <w:rStyle w:val="TagStyle"/>
          <w:rtl/>
        </w:rPr>
        <w:t xml:space="preserve"> &lt;&lt; דובר_המשך &gt;&gt;</w:t>
      </w:r>
      <w:r w:rsidRPr="00C57207">
        <w:rPr>
          <w:rStyle w:val="TagStyle"/>
          <w:rtl/>
        </w:rPr>
        <w:t xml:space="preserve"> </w:t>
      </w:r>
      <w:r>
        <w:rPr>
          <w:rtl/>
        </w:rPr>
        <w:t>השר לשירותי דת מיכאל מלכיאלי:</w:t>
      </w:r>
      <w:r w:rsidRPr="00C57207">
        <w:rPr>
          <w:rStyle w:val="TagStyle"/>
          <w:rtl/>
        </w:rPr>
        <w:t xml:space="preserve"> </w:t>
      </w:r>
      <w:r w:rsidRPr="00383C40">
        <w:rPr>
          <w:rStyle w:val="TagStyle"/>
          <w:rtl/>
        </w:rPr>
        <w:t>&lt;&lt; דובר_המשך &gt;&gt;</w:t>
      </w:r>
      <w:r>
        <w:rPr>
          <w:rtl/>
        </w:rPr>
        <w:t xml:space="preserve"> </w:t>
      </w:r>
      <w:bookmarkEnd w:id="5434"/>
    </w:p>
    <w:p w:rsidR="00466481" w:rsidRPr="00C57207" w:rsidRDefault="00466481" w:rsidP="00291CC4">
      <w:pPr>
        <w:rPr>
          <w:rtl/>
        </w:rPr>
      </w:pPr>
    </w:p>
    <w:p w:rsidR="00466481" w:rsidRDefault="00466481" w:rsidP="00291CC4">
      <w:pPr>
        <w:rPr>
          <w:rtl/>
        </w:rPr>
      </w:pPr>
      <w:bookmarkStart w:id="5435" w:name="_ETM_Q12_545020"/>
      <w:bookmarkEnd w:id="5435"/>
      <w:r>
        <w:rPr>
          <w:rtl/>
        </w:rPr>
        <w:t>יופי</w:t>
      </w:r>
      <w:r>
        <w:rPr>
          <w:rFonts w:hint="cs"/>
          <w:rtl/>
        </w:rPr>
        <w:t>.</w:t>
      </w:r>
      <w:r>
        <w:rPr>
          <w:rtl/>
        </w:rPr>
        <w:t xml:space="preserve"> </w:t>
      </w:r>
      <w:bookmarkStart w:id="5436" w:name="_ETM_Q12_545799"/>
      <w:bookmarkEnd w:id="5436"/>
      <w:r>
        <w:rPr>
          <w:rtl/>
        </w:rPr>
        <w:t xml:space="preserve">ולכן </w:t>
      </w:r>
      <w:bookmarkStart w:id="5437" w:name="_ETM_Q12_546969"/>
      <w:bookmarkEnd w:id="5437"/>
      <w:r>
        <w:rPr>
          <w:rtl/>
        </w:rPr>
        <w:t xml:space="preserve">בהסכם </w:t>
      </w:r>
      <w:bookmarkStart w:id="5438" w:name="_ETM_Q12_547719"/>
      <w:bookmarkEnd w:id="5438"/>
      <w:r>
        <w:rPr>
          <w:rtl/>
        </w:rPr>
        <w:t>הסטטוס</w:t>
      </w:r>
      <w:bookmarkStart w:id="5439" w:name="_ETM_Q12_548229"/>
      <w:bookmarkEnd w:id="5439"/>
      <w:r>
        <w:rPr>
          <w:rFonts w:hint="cs"/>
          <w:rtl/>
        </w:rPr>
        <w:t xml:space="preserve"> קוו</w:t>
      </w:r>
      <w:r>
        <w:rPr>
          <w:rtl/>
        </w:rPr>
        <w:t xml:space="preserve"> </w:t>
      </w:r>
      <w:bookmarkStart w:id="5440" w:name="_ETM_Q12_548409"/>
      <w:bookmarkEnd w:id="5440"/>
      <w:r>
        <w:rPr>
          <w:rtl/>
        </w:rPr>
        <w:t xml:space="preserve">שחתם </w:t>
      </w:r>
      <w:bookmarkStart w:id="5441" w:name="_ETM_Q12_548920"/>
      <w:bookmarkEnd w:id="5441"/>
      <w:r>
        <w:rPr>
          <w:rtl/>
        </w:rPr>
        <w:t>ב</w:t>
      </w:r>
      <w:r>
        <w:rPr>
          <w:rFonts w:hint="cs"/>
          <w:rtl/>
        </w:rPr>
        <w:t>ן-גוריון</w:t>
      </w:r>
      <w:r>
        <w:rPr>
          <w:rtl/>
        </w:rPr>
        <w:t xml:space="preserve"> </w:t>
      </w:r>
      <w:bookmarkStart w:id="5442" w:name="_ETM_Q12_549369"/>
      <w:bookmarkEnd w:id="5442"/>
      <w:r>
        <w:rPr>
          <w:rtl/>
        </w:rPr>
        <w:t xml:space="preserve">עוד </w:t>
      </w:r>
      <w:bookmarkStart w:id="5443" w:name="_ETM_Q12_549520"/>
      <w:bookmarkEnd w:id="5443"/>
      <w:r>
        <w:rPr>
          <w:rtl/>
        </w:rPr>
        <w:t xml:space="preserve">לפני </w:t>
      </w:r>
      <w:bookmarkStart w:id="5444" w:name="_ETM_Q12_550000"/>
      <w:bookmarkEnd w:id="5444"/>
      <w:r>
        <w:rPr>
          <w:rtl/>
        </w:rPr>
        <w:t xml:space="preserve">הקמת </w:t>
      </w:r>
      <w:bookmarkStart w:id="5445" w:name="_ETM_Q12_550509"/>
      <w:bookmarkEnd w:id="5445"/>
      <w:r>
        <w:rPr>
          <w:rtl/>
        </w:rPr>
        <w:t>המדינה</w:t>
      </w:r>
      <w:r>
        <w:rPr>
          <w:rFonts w:hint="cs"/>
          <w:rtl/>
        </w:rPr>
        <w:t>,</w:t>
      </w:r>
      <w:r>
        <w:rPr>
          <w:rtl/>
        </w:rPr>
        <w:t xml:space="preserve"> </w:t>
      </w:r>
      <w:bookmarkStart w:id="5446" w:name="_ETM_Q12_551790"/>
      <w:bookmarkEnd w:id="5446"/>
      <w:r>
        <w:rPr>
          <w:rtl/>
        </w:rPr>
        <w:t xml:space="preserve">התחייב </w:t>
      </w:r>
      <w:bookmarkStart w:id="5447" w:name="_ETM_Q12_553240"/>
      <w:bookmarkEnd w:id="5447"/>
      <w:r>
        <w:rPr>
          <w:rFonts w:hint="cs"/>
          <w:rtl/>
        </w:rPr>
        <w:t xml:space="preserve">– בן-גוריון </w:t>
      </w:r>
      <w:bookmarkStart w:id="5448" w:name="_ETM_Q12_553540"/>
      <w:bookmarkStart w:id="5449" w:name="_ETM_Q12_553659"/>
      <w:bookmarkEnd w:id="5448"/>
      <w:bookmarkEnd w:id="5449"/>
      <w:r>
        <w:rPr>
          <w:rtl/>
        </w:rPr>
        <w:t xml:space="preserve">לא </w:t>
      </w:r>
      <w:bookmarkStart w:id="5450" w:name="_ETM_Q12_553900"/>
      <w:bookmarkEnd w:id="5450"/>
      <w:r>
        <w:rPr>
          <w:rFonts w:hint="cs"/>
          <w:rtl/>
        </w:rPr>
        <w:t xml:space="preserve">היה </w:t>
      </w:r>
      <w:r>
        <w:rPr>
          <w:rtl/>
        </w:rPr>
        <w:t xml:space="preserve">מש"ס </w:t>
      </w:r>
      <w:bookmarkStart w:id="5451" w:name="_ETM_Q12_556390"/>
      <w:bookmarkEnd w:id="5451"/>
      <w:r w:rsidR="00291CC4">
        <w:rPr>
          <w:rFonts w:hint="cs"/>
          <w:rtl/>
        </w:rPr>
        <w:t>– –</w:t>
      </w:r>
    </w:p>
    <w:p w:rsidR="00466481" w:rsidRDefault="00466481" w:rsidP="00BB5C4B">
      <w:pPr>
        <w:rPr>
          <w:rtl/>
        </w:rPr>
      </w:pPr>
    </w:p>
    <w:p w:rsidR="00466481" w:rsidRDefault="00466481" w:rsidP="00BB5C4B">
      <w:pPr>
        <w:pStyle w:val="af5"/>
        <w:keepNext/>
        <w:rPr>
          <w:rtl/>
        </w:rPr>
      </w:pPr>
      <w:bookmarkStart w:id="5452" w:name="ET_interruption_6151_33"/>
      <w:r w:rsidRPr="00383C40">
        <w:rPr>
          <w:rStyle w:val="TagStyle"/>
          <w:rtl/>
        </w:rPr>
        <w:t xml:space="preserve"> &lt;&lt; קריאה &gt;&gt;</w:t>
      </w:r>
      <w:r w:rsidRPr="00C57207">
        <w:rPr>
          <w:rStyle w:val="TagStyle"/>
          <w:rtl/>
        </w:rPr>
        <w:t xml:space="preserve"> </w:t>
      </w:r>
      <w:r>
        <w:rPr>
          <w:rtl/>
        </w:rPr>
        <w:t>רון כץ (יש עתיד):</w:t>
      </w:r>
      <w:r w:rsidRPr="00C57207">
        <w:rPr>
          <w:rStyle w:val="TagStyle"/>
          <w:rtl/>
        </w:rPr>
        <w:t xml:space="preserve"> </w:t>
      </w:r>
      <w:r w:rsidRPr="00383C40">
        <w:rPr>
          <w:rStyle w:val="TagStyle"/>
          <w:rtl/>
        </w:rPr>
        <w:t>&lt;&lt; קריאה &gt;&gt;</w:t>
      </w:r>
      <w:r>
        <w:rPr>
          <w:rtl/>
        </w:rPr>
        <w:t xml:space="preserve"> </w:t>
      </w:r>
      <w:bookmarkEnd w:id="5452"/>
    </w:p>
    <w:p w:rsidR="00466481" w:rsidRDefault="00466481" w:rsidP="00291CC4">
      <w:pPr>
        <w:rPr>
          <w:rtl/>
        </w:rPr>
      </w:pPr>
    </w:p>
    <w:p w:rsidR="00466481" w:rsidRDefault="00466481" w:rsidP="00BB5C4B">
      <w:pPr>
        <w:rPr>
          <w:rtl/>
        </w:rPr>
      </w:pPr>
      <w:r>
        <w:rPr>
          <w:rFonts w:hint="cs"/>
          <w:rtl/>
        </w:rPr>
        <w:t xml:space="preserve">אבל </w:t>
      </w:r>
      <w:bookmarkStart w:id="5453" w:name="_ETM_Q12_550566"/>
      <w:bookmarkEnd w:id="5453"/>
      <w:r>
        <w:rPr>
          <w:rFonts w:hint="cs"/>
          <w:rtl/>
        </w:rPr>
        <w:t>מה</w:t>
      </w:r>
      <w:r>
        <w:rPr>
          <w:rtl/>
        </w:rPr>
        <w:t xml:space="preserve"> </w:t>
      </w:r>
      <w:bookmarkStart w:id="5454" w:name="_ETM_Q12_556510"/>
      <w:bookmarkEnd w:id="5454"/>
      <w:r>
        <w:rPr>
          <w:rFonts w:hint="cs"/>
          <w:rtl/>
        </w:rPr>
        <w:t>נ</w:t>
      </w:r>
      <w:r>
        <w:rPr>
          <w:rtl/>
        </w:rPr>
        <w:t>שתנה</w:t>
      </w:r>
      <w:r>
        <w:rPr>
          <w:rFonts w:hint="cs"/>
          <w:rtl/>
        </w:rPr>
        <w:t>?</w:t>
      </w:r>
      <w:bookmarkStart w:id="5455" w:name="_ETM_Q12_556878"/>
      <w:bookmarkEnd w:id="5455"/>
    </w:p>
    <w:p w:rsidR="00466481" w:rsidRDefault="00466481" w:rsidP="00BB5C4B">
      <w:pPr>
        <w:rPr>
          <w:rtl/>
        </w:rPr>
      </w:pPr>
      <w:bookmarkStart w:id="5456" w:name="_ETM_Q12_556944"/>
      <w:bookmarkEnd w:id="5456"/>
    </w:p>
    <w:p w:rsidR="00466481" w:rsidRDefault="00466481" w:rsidP="00BB5C4B">
      <w:pPr>
        <w:pStyle w:val="-"/>
        <w:keepNext/>
        <w:rPr>
          <w:rtl/>
        </w:rPr>
      </w:pPr>
      <w:bookmarkStart w:id="5457" w:name="ET_speakercontinue_6448_34"/>
      <w:r w:rsidRPr="00383C40">
        <w:rPr>
          <w:rStyle w:val="TagStyle"/>
          <w:rtl/>
        </w:rPr>
        <w:t xml:space="preserve"> &lt;&lt; דובר_המשך &gt;&gt;</w:t>
      </w:r>
      <w:r w:rsidRPr="00C57207">
        <w:rPr>
          <w:rStyle w:val="TagStyle"/>
          <w:rtl/>
        </w:rPr>
        <w:t xml:space="preserve"> </w:t>
      </w:r>
      <w:r>
        <w:rPr>
          <w:rtl/>
        </w:rPr>
        <w:t>השר לשירותי דת מיכאל מלכיאלי:</w:t>
      </w:r>
      <w:r w:rsidRPr="00C57207">
        <w:rPr>
          <w:rStyle w:val="TagStyle"/>
          <w:rtl/>
        </w:rPr>
        <w:t xml:space="preserve"> </w:t>
      </w:r>
      <w:r w:rsidRPr="00383C40">
        <w:rPr>
          <w:rStyle w:val="TagStyle"/>
          <w:rtl/>
        </w:rPr>
        <w:t>&lt;&lt; דובר_המשך &gt;&gt;</w:t>
      </w:r>
      <w:r>
        <w:rPr>
          <w:rtl/>
        </w:rPr>
        <w:t xml:space="preserve"> </w:t>
      </w:r>
      <w:bookmarkEnd w:id="5457"/>
    </w:p>
    <w:p w:rsidR="00466481" w:rsidRDefault="00466481" w:rsidP="00291CC4">
      <w:pPr>
        <w:rPr>
          <w:rtl/>
        </w:rPr>
      </w:pPr>
    </w:p>
    <w:p w:rsidR="00466481" w:rsidRDefault="00466481" w:rsidP="00291CC4">
      <w:pPr>
        <w:rPr>
          <w:rtl/>
        </w:rPr>
      </w:pPr>
      <w:bookmarkStart w:id="5458" w:name="_ETM_Q12_557592"/>
      <w:bookmarkEnd w:id="5458"/>
      <w:r>
        <w:rPr>
          <w:rFonts w:hint="cs"/>
          <w:rtl/>
        </w:rPr>
        <w:t>לא השתנה.</w:t>
      </w:r>
      <w:r>
        <w:rPr>
          <w:rtl/>
        </w:rPr>
        <w:t xml:space="preserve"> </w:t>
      </w:r>
      <w:bookmarkStart w:id="5459" w:name="_ETM_Q12_557589"/>
      <w:bookmarkEnd w:id="5459"/>
      <w:r>
        <w:rPr>
          <w:rtl/>
        </w:rPr>
        <w:t>יפה</w:t>
      </w:r>
      <w:r>
        <w:rPr>
          <w:rFonts w:hint="cs"/>
          <w:rtl/>
        </w:rPr>
        <w:t>.</w:t>
      </w:r>
      <w:r>
        <w:rPr>
          <w:rtl/>
        </w:rPr>
        <w:t xml:space="preserve"> </w:t>
      </w:r>
      <w:bookmarkStart w:id="5460" w:name="_ETM_Q12_560049"/>
      <w:bookmarkEnd w:id="5460"/>
      <w:r w:rsidR="00291CC4">
        <w:rPr>
          <w:rFonts w:hint="cs"/>
          <w:rtl/>
        </w:rPr>
        <w:t>– –</w:t>
      </w:r>
      <w:r>
        <w:rPr>
          <w:rFonts w:hint="cs"/>
          <w:rtl/>
        </w:rPr>
        <w:t xml:space="preserve"> ה</w:t>
      </w:r>
      <w:r>
        <w:rPr>
          <w:rtl/>
        </w:rPr>
        <w:t xml:space="preserve">תחייב </w:t>
      </w:r>
      <w:bookmarkStart w:id="5461" w:name="_ETM_Q12_561190"/>
      <w:bookmarkStart w:id="5462" w:name="_ETM_Q12_561430"/>
      <w:bookmarkEnd w:id="5461"/>
      <w:bookmarkEnd w:id="5462"/>
      <w:r>
        <w:rPr>
          <w:rFonts w:hint="cs"/>
          <w:rtl/>
        </w:rPr>
        <w:t>ש</w:t>
      </w:r>
      <w:r>
        <w:rPr>
          <w:rtl/>
        </w:rPr>
        <w:t>נישואי</w:t>
      </w:r>
      <w:r>
        <w:rPr>
          <w:rFonts w:hint="cs"/>
          <w:rtl/>
        </w:rPr>
        <w:t>ן</w:t>
      </w:r>
      <w:r>
        <w:rPr>
          <w:rtl/>
        </w:rPr>
        <w:t xml:space="preserve"> </w:t>
      </w:r>
      <w:bookmarkStart w:id="5463" w:name="_ETM_Q12_561970"/>
      <w:bookmarkEnd w:id="5463"/>
      <w:r>
        <w:rPr>
          <w:rtl/>
        </w:rPr>
        <w:t>וגירושי</w:t>
      </w:r>
      <w:r>
        <w:rPr>
          <w:rFonts w:hint="cs"/>
          <w:rtl/>
        </w:rPr>
        <w:t>ן</w:t>
      </w:r>
      <w:r>
        <w:rPr>
          <w:rtl/>
        </w:rPr>
        <w:t xml:space="preserve"> </w:t>
      </w:r>
      <w:bookmarkStart w:id="5464" w:name="_ETM_Q12_562420"/>
      <w:bookmarkEnd w:id="5464"/>
      <w:r>
        <w:rPr>
          <w:rtl/>
        </w:rPr>
        <w:t xml:space="preserve">של </w:t>
      </w:r>
      <w:bookmarkStart w:id="5465" w:name="_ETM_Q12_562570"/>
      <w:bookmarkEnd w:id="5465"/>
      <w:r>
        <w:rPr>
          <w:rtl/>
        </w:rPr>
        <w:t xml:space="preserve">יהודים </w:t>
      </w:r>
      <w:bookmarkStart w:id="5466" w:name="_ETM_Q12_562990"/>
      <w:bookmarkEnd w:id="5466"/>
      <w:r>
        <w:rPr>
          <w:rFonts w:hint="cs"/>
          <w:rtl/>
        </w:rPr>
        <w:t>במדינת</w:t>
      </w:r>
      <w:r>
        <w:rPr>
          <w:rtl/>
        </w:rPr>
        <w:t xml:space="preserve"> </w:t>
      </w:r>
      <w:bookmarkStart w:id="5467" w:name="_ETM_Q12_563350"/>
      <w:bookmarkEnd w:id="5467"/>
      <w:r>
        <w:rPr>
          <w:rtl/>
        </w:rPr>
        <w:t xml:space="preserve">היהודים </w:t>
      </w:r>
      <w:bookmarkStart w:id="5468" w:name="_ETM_Q12_563740"/>
      <w:bookmarkEnd w:id="5468"/>
      <w:r>
        <w:rPr>
          <w:rFonts w:hint="cs"/>
          <w:rtl/>
        </w:rPr>
        <w:t>יתקיימו</w:t>
      </w:r>
      <w:r>
        <w:rPr>
          <w:rtl/>
        </w:rPr>
        <w:t xml:space="preserve"> </w:t>
      </w:r>
      <w:bookmarkStart w:id="5469" w:name="_ETM_Q12_564070"/>
      <w:bookmarkEnd w:id="5469"/>
      <w:r>
        <w:rPr>
          <w:rtl/>
        </w:rPr>
        <w:t xml:space="preserve">לפי </w:t>
      </w:r>
      <w:bookmarkStart w:id="5470" w:name="_ETM_Q12_564310"/>
      <w:bookmarkEnd w:id="5470"/>
      <w:r>
        <w:rPr>
          <w:rFonts w:hint="cs"/>
          <w:rtl/>
        </w:rPr>
        <w:t>ה</w:t>
      </w:r>
      <w:r>
        <w:rPr>
          <w:rtl/>
        </w:rPr>
        <w:t>הלכה</w:t>
      </w:r>
      <w:r>
        <w:rPr>
          <w:rFonts w:hint="cs"/>
          <w:rtl/>
        </w:rPr>
        <w:t>.</w:t>
      </w:r>
      <w:r>
        <w:rPr>
          <w:rtl/>
        </w:rPr>
        <w:t xml:space="preserve"> </w:t>
      </w:r>
      <w:bookmarkStart w:id="5471" w:name="_ETM_Q12_564790"/>
      <w:bookmarkEnd w:id="5471"/>
      <w:r>
        <w:rPr>
          <w:rtl/>
        </w:rPr>
        <w:t xml:space="preserve">מי </w:t>
      </w:r>
      <w:bookmarkStart w:id="5472" w:name="_ETM_Q12_564970"/>
      <w:bookmarkEnd w:id="5472"/>
      <w:r>
        <w:rPr>
          <w:rtl/>
        </w:rPr>
        <w:t xml:space="preserve">אומר </w:t>
      </w:r>
      <w:bookmarkStart w:id="5473" w:name="_ETM_Q12_565180"/>
      <w:bookmarkEnd w:id="5473"/>
      <w:r>
        <w:rPr>
          <w:rtl/>
        </w:rPr>
        <w:t xml:space="preserve">את </w:t>
      </w:r>
      <w:bookmarkStart w:id="5474" w:name="_ETM_Q12_565270"/>
      <w:bookmarkEnd w:id="5474"/>
      <w:r>
        <w:rPr>
          <w:rtl/>
        </w:rPr>
        <w:t>זה</w:t>
      </w:r>
      <w:r>
        <w:rPr>
          <w:rFonts w:hint="cs"/>
          <w:rtl/>
        </w:rPr>
        <w:t>?</w:t>
      </w:r>
    </w:p>
    <w:p w:rsidR="00466481" w:rsidRDefault="00466481" w:rsidP="00BB5C4B">
      <w:pPr>
        <w:rPr>
          <w:rtl/>
        </w:rPr>
      </w:pPr>
      <w:bookmarkStart w:id="5475" w:name="_ETM_Q12_567355"/>
      <w:bookmarkStart w:id="5476" w:name="_ETM_Q12_567420"/>
      <w:bookmarkEnd w:id="5475"/>
      <w:bookmarkEnd w:id="5476"/>
    </w:p>
    <w:p w:rsidR="00466481" w:rsidRDefault="00466481" w:rsidP="00BB5C4B">
      <w:pPr>
        <w:pStyle w:val="af5"/>
        <w:keepNext/>
        <w:rPr>
          <w:rtl/>
        </w:rPr>
      </w:pPr>
      <w:bookmarkStart w:id="5477" w:name="ET_interruption_6151_35"/>
      <w:r w:rsidRPr="00383C40">
        <w:rPr>
          <w:rStyle w:val="TagStyle"/>
          <w:rtl/>
        </w:rPr>
        <w:t xml:space="preserve"> &lt;&lt; קריאה &gt;&gt;</w:t>
      </w:r>
      <w:r w:rsidRPr="008A18B1">
        <w:rPr>
          <w:rStyle w:val="TagStyle"/>
          <w:rtl/>
        </w:rPr>
        <w:t xml:space="preserve"> </w:t>
      </w:r>
      <w:r>
        <w:rPr>
          <w:rtl/>
        </w:rPr>
        <w:t>רון כץ (יש עתיד):</w:t>
      </w:r>
      <w:r w:rsidRPr="008A18B1">
        <w:rPr>
          <w:rStyle w:val="TagStyle"/>
          <w:rtl/>
        </w:rPr>
        <w:t xml:space="preserve"> </w:t>
      </w:r>
      <w:r w:rsidRPr="00383C40">
        <w:rPr>
          <w:rStyle w:val="TagStyle"/>
          <w:rtl/>
        </w:rPr>
        <w:t>&lt;&lt; קריאה &gt;&gt;</w:t>
      </w:r>
      <w:r>
        <w:rPr>
          <w:rtl/>
        </w:rPr>
        <w:t xml:space="preserve"> </w:t>
      </w:r>
      <w:bookmarkEnd w:id="5477"/>
    </w:p>
    <w:p w:rsidR="00466481" w:rsidRDefault="00466481" w:rsidP="00291CC4">
      <w:pPr>
        <w:rPr>
          <w:rtl/>
        </w:rPr>
      </w:pPr>
    </w:p>
    <w:p w:rsidR="00466481" w:rsidRDefault="00466481" w:rsidP="00BB5C4B">
      <w:pPr>
        <w:rPr>
          <w:rtl/>
        </w:rPr>
      </w:pPr>
      <w:r>
        <w:rPr>
          <w:rFonts w:hint="cs"/>
          <w:rtl/>
        </w:rPr>
        <w:t xml:space="preserve">בן-גוריון. </w:t>
      </w:r>
    </w:p>
    <w:p w:rsidR="00466481" w:rsidRDefault="00466481" w:rsidP="00BB5C4B">
      <w:pPr>
        <w:rPr>
          <w:rtl/>
        </w:rPr>
      </w:pPr>
    </w:p>
    <w:p w:rsidR="00466481" w:rsidRDefault="00466481" w:rsidP="00BB5C4B">
      <w:pPr>
        <w:pStyle w:val="-"/>
        <w:keepNext/>
        <w:rPr>
          <w:rtl/>
        </w:rPr>
      </w:pPr>
      <w:bookmarkStart w:id="5478" w:name="ET_speakercontinue_6448_37"/>
      <w:r w:rsidRPr="00383C40">
        <w:rPr>
          <w:rStyle w:val="TagStyle"/>
          <w:rtl/>
        </w:rPr>
        <w:t xml:space="preserve"> &lt;&lt; דובר_המשך &gt;&gt;</w:t>
      </w:r>
      <w:r w:rsidRPr="002F140C">
        <w:rPr>
          <w:rStyle w:val="TagStyle"/>
          <w:rtl/>
        </w:rPr>
        <w:t xml:space="preserve"> </w:t>
      </w:r>
      <w:r>
        <w:rPr>
          <w:rtl/>
        </w:rPr>
        <w:t>השר לשירותי דת מיכאל מלכיאלי:</w:t>
      </w:r>
      <w:r w:rsidRPr="002F140C">
        <w:rPr>
          <w:rStyle w:val="TagStyle"/>
          <w:rtl/>
        </w:rPr>
        <w:t xml:space="preserve"> </w:t>
      </w:r>
      <w:r w:rsidRPr="00383C40">
        <w:rPr>
          <w:rStyle w:val="TagStyle"/>
          <w:rtl/>
        </w:rPr>
        <w:t>&lt;&lt; דובר_המשך &gt;&gt;</w:t>
      </w:r>
      <w:r>
        <w:rPr>
          <w:rtl/>
        </w:rPr>
        <w:t xml:space="preserve"> </w:t>
      </w:r>
      <w:bookmarkEnd w:id="5478"/>
    </w:p>
    <w:p w:rsidR="00466481" w:rsidRDefault="00466481" w:rsidP="00291CC4">
      <w:pPr>
        <w:rPr>
          <w:rtl/>
        </w:rPr>
      </w:pPr>
    </w:p>
    <w:p w:rsidR="00466481" w:rsidRDefault="00466481" w:rsidP="00BB5C4B">
      <w:pPr>
        <w:rPr>
          <w:rtl/>
        </w:rPr>
      </w:pPr>
      <w:r>
        <w:rPr>
          <w:rFonts w:hint="cs"/>
          <w:rtl/>
        </w:rPr>
        <w:t>יפה.</w:t>
      </w:r>
    </w:p>
    <w:p w:rsidR="00466481" w:rsidRDefault="00466481" w:rsidP="00BB5C4B">
      <w:pPr>
        <w:rPr>
          <w:rtl/>
        </w:rPr>
      </w:pPr>
    </w:p>
    <w:p w:rsidR="00466481" w:rsidRDefault="00466481" w:rsidP="00BB5C4B">
      <w:pPr>
        <w:pStyle w:val="af5"/>
        <w:keepNext/>
        <w:rPr>
          <w:rtl/>
        </w:rPr>
      </w:pPr>
      <w:bookmarkStart w:id="5479" w:name="ET_interruption_6151_38"/>
      <w:r w:rsidRPr="00383C40">
        <w:rPr>
          <w:rStyle w:val="TagStyle"/>
          <w:rtl/>
        </w:rPr>
        <w:t xml:space="preserve"> &lt;&lt; קריאה &gt;&gt;</w:t>
      </w:r>
      <w:r w:rsidRPr="002F140C">
        <w:rPr>
          <w:rStyle w:val="TagStyle"/>
          <w:rtl/>
        </w:rPr>
        <w:t xml:space="preserve"> </w:t>
      </w:r>
      <w:r>
        <w:rPr>
          <w:rtl/>
        </w:rPr>
        <w:t>רון כץ (יש עתיד):</w:t>
      </w:r>
      <w:r w:rsidRPr="002F140C">
        <w:rPr>
          <w:rStyle w:val="TagStyle"/>
          <w:rtl/>
        </w:rPr>
        <w:t xml:space="preserve"> </w:t>
      </w:r>
      <w:r w:rsidRPr="00383C40">
        <w:rPr>
          <w:rStyle w:val="TagStyle"/>
          <w:rtl/>
        </w:rPr>
        <w:t>&lt;&lt; קריאה &gt;&gt;</w:t>
      </w:r>
      <w:r>
        <w:rPr>
          <w:rtl/>
        </w:rPr>
        <w:t xml:space="preserve"> </w:t>
      </w:r>
      <w:bookmarkEnd w:id="5479"/>
    </w:p>
    <w:p w:rsidR="00466481" w:rsidRDefault="00466481" w:rsidP="00291CC4">
      <w:pPr>
        <w:rPr>
          <w:rtl/>
        </w:rPr>
      </w:pPr>
    </w:p>
    <w:p w:rsidR="00466481" w:rsidRDefault="00466481" w:rsidP="00BB5C4B">
      <w:pPr>
        <w:rPr>
          <w:rtl/>
        </w:rPr>
      </w:pPr>
      <w:r>
        <w:rPr>
          <w:rFonts w:hint="cs"/>
          <w:rtl/>
        </w:rPr>
        <w:t>אבל מה אתה אומר?</w:t>
      </w:r>
    </w:p>
    <w:p w:rsidR="00466481" w:rsidRDefault="00466481" w:rsidP="00BB5C4B">
      <w:pPr>
        <w:rPr>
          <w:rtl/>
        </w:rPr>
      </w:pPr>
    </w:p>
    <w:p w:rsidR="00466481" w:rsidRDefault="00466481" w:rsidP="00BB5C4B">
      <w:pPr>
        <w:pStyle w:val="-"/>
        <w:keepNext/>
        <w:rPr>
          <w:rtl/>
        </w:rPr>
      </w:pPr>
      <w:bookmarkStart w:id="5480" w:name="ET_speakercontinue_6448_36"/>
      <w:r w:rsidRPr="00383C40">
        <w:rPr>
          <w:rStyle w:val="TagStyle"/>
          <w:rtl/>
        </w:rPr>
        <w:t xml:space="preserve"> &lt;&lt; דובר_המשך &gt;&gt;</w:t>
      </w:r>
      <w:r w:rsidRPr="008A18B1">
        <w:rPr>
          <w:rStyle w:val="TagStyle"/>
          <w:rtl/>
        </w:rPr>
        <w:t xml:space="preserve"> </w:t>
      </w:r>
      <w:r>
        <w:rPr>
          <w:rtl/>
        </w:rPr>
        <w:t>השר לשירותי דת מיכאל מלכיאלי:</w:t>
      </w:r>
      <w:r w:rsidRPr="008A18B1">
        <w:rPr>
          <w:rStyle w:val="TagStyle"/>
          <w:rtl/>
        </w:rPr>
        <w:t xml:space="preserve"> </w:t>
      </w:r>
      <w:r w:rsidRPr="00383C40">
        <w:rPr>
          <w:rStyle w:val="TagStyle"/>
          <w:rtl/>
        </w:rPr>
        <w:t>&lt;&lt; דובר_המשך &gt;&gt;</w:t>
      </w:r>
      <w:r>
        <w:rPr>
          <w:rtl/>
        </w:rPr>
        <w:t xml:space="preserve"> </w:t>
      </w:r>
      <w:bookmarkEnd w:id="5480"/>
    </w:p>
    <w:p w:rsidR="00466481" w:rsidRDefault="00466481" w:rsidP="00291CC4">
      <w:pPr>
        <w:rPr>
          <w:rtl/>
        </w:rPr>
      </w:pPr>
    </w:p>
    <w:p w:rsidR="00466481" w:rsidRDefault="00466481" w:rsidP="00291CC4">
      <w:pPr>
        <w:rPr>
          <w:rtl/>
        </w:rPr>
      </w:pPr>
      <w:bookmarkStart w:id="5481" w:name="_ETM_Q12_566400"/>
      <w:bookmarkStart w:id="5482" w:name="_ETM_Q12_568319"/>
      <w:bookmarkEnd w:id="5481"/>
      <w:bookmarkEnd w:id="5482"/>
      <w:r>
        <w:rPr>
          <w:rtl/>
        </w:rPr>
        <w:t xml:space="preserve">אני </w:t>
      </w:r>
      <w:bookmarkStart w:id="5483" w:name="_ETM_Q12_568529"/>
      <w:bookmarkEnd w:id="5483"/>
      <w:r>
        <w:rPr>
          <w:rtl/>
        </w:rPr>
        <w:t xml:space="preserve">יכול </w:t>
      </w:r>
      <w:bookmarkStart w:id="5484" w:name="_ETM_Q12_568679"/>
      <w:bookmarkEnd w:id="5484"/>
      <w:r>
        <w:rPr>
          <w:rtl/>
        </w:rPr>
        <w:t xml:space="preserve">לחלוק </w:t>
      </w:r>
      <w:bookmarkStart w:id="5485" w:name="_ETM_Q12_568889"/>
      <w:bookmarkEnd w:id="5485"/>
      <w:r>
        <w:rPr>
          <w:rtl/>
        </w:rPr>
        <w:t xml:space="preserve">על </w:t>
      </w:r>
      <w:bookmarkStart w:id="5486" w:name="_ETM_Q12_568950"/>
      <w:bookmarkEnd w:id="5486"/>
      <w:r>
        <w:rPr>
          <w:rtl/>
        </w:rPr>
        <w:t>בן</w:t>
      </w:r>
      <w:bookmarkStart w:id="5487" w:name="_ETM_Q12_569069"/>
      <w:bookmarkEnd w:id="5487"/>
      <w:r>
        <w:rPr>
          <w:rFonts w:hint="cs"/>
          <w:rtl/>
        </w:rPr>
        <w:t>-</w:t>
      </w:r>
      <w:r>
        <w:rPr>
          <w:rtl/>
        </w:rPr>
        <w:t>גוריון</w:t>
      </w:r>
      <w:r>
        <w:rPr>
          <w:rFonts w:hint="cs"/>
          <w:rtl/>
        </w:rPr>
        <w:t>?</w:t>
      </w:r>
      <w:r>
        <w:rPr>
          <w:rtl/>
        </w:rPr>
        <w:t xml:space="preserve"> </w:t>
      </w:r>
      <w:bookmarkStart w:id="5488" w:name="_ETM_Q12_569939"/>
      <w:bookmarkEnd w:id="5488"/>
      <w:r>
        <w:rPr>
          <w:rtl/>
        </w:rPr>
        <w:t xml:space="preserve">תגיד </w:t>
      </w:r>
      <w:bookmarkStart w:id="5489" w:name="_ETM_Q12_570179"/>
      <w:bookmarkEnd w:id="5489"/>
      <w:r>
        <w:rPr>
          <w:rtl/>
        </w:rPr>
        <w:t>לי</w:t>
      </w:r>
      <w:r>
        <w:rPr>
          <w:rFonts w:hint="cs"/>
          <w:rtl/>
        </w:rPr>
        <w:t>, מה? מקים המדינה.</w:t>
      </w:r>
      <w:r>
        <w:rPr>
          <w:rtl/>
        </w:rPr>
        <w:t xml:space="preserve"> </w:t>
      </w:r>
      <w:bookmarkStart w:id="5490" w:name="_ETM_Q12_572579"/>
      <w:bookmarkEnd w:id="5490"/>
      <w:r>
        <w:rPr>
          <w:rtl/>
        </w:rPr>
        <w:t>סתם</w:t>
      </w:r>
      <w:r>
        <w:rPr>
          <w:rFonts w:hint="cs"/>
          <w:rtl/>
        </w:rPr>
        <w:t>,</w:t>
      </w:r>
      <w:r>
        <w:rPr>
          <w:rtl/>
        </w:rPr>
        <w:t xml:space="preserve"> </w:t>
      </w:r>
      <w:bookmarkStart w:id="5491" w:name="_ETM_Q12_573000"/>
      <w:bookmarkEnd w:id="5491"/>
      <w:r>
        <w:rPr>
          <w:rtl/>
        </w:rPr>
        <w:t xml:space="preserve">זה </w:t>
      </w:r>
      <w:bookmarkStart w:id="5492" w:name="_ETM_Q12_573119"/>
      <w:bookmarkEnd w:id="5492"/>
      <w:r>
        <w:rPr>
          <w:rtl/>
        </w:rPr>
        <w:t xml:space="preserve">לא </w:t>
      </w:r>
      <w:bookmarkStart w:id="5493" w:name="_ETM_Q12_573240"/>
      <w:bookmarkEnd w:id="5493"/>
      <w:r>
        <w:rPr>
          <w:rtl/>
        </w:rPr>
        <w:t>לעניין</w:t>
      </w:r>
      <w:r>
        <w:rPr>
          <w:rFonts w:hint="cs"/>
          <w:rtl/>
        </w:rPr>
        <w:t>.</w:t>
      </w:r>
      <w:r>
        <w:rPr>
          <w:rtl/>
        </w:rPr>
        <w:t xml:space="preserve"> </w:t>
      </w:r>
      <w:bookmarkStart w:id="5494" w:name="_ETM_Q12_575320"/>
      <w:bookmarkStart w:id="5495" w:name="_ETM_Q12_577250"/>
      <w:bookmarkEnd w:id="5494"/>
      <w:bookmarkEnd w:id="5495"/>
      <w:r>
        <w:rPr>
          <w:rFonts w:hint="cs"/>
          <w:rtl/>
        </w:rPr>
        <w:t xml:space="preserve">כך </w:t>
      </w:r>
      <w:r>
        <w:rPr>
          <w:rtl/>
        </w:rPr>
        <w:t xml:space="preserve">גם </w:t>
      </w:r>
      <w:bookmarkStart w:id="5496" w:name="_ETM_Q12_577610"/>
      <w:bookmarkEnd w:id="5496"/>
      <w:r>
        <w:rPr>
          <w:rtl/>
        </w:rPr>
        <w:t xml:space="preserve">כל </w:t>
      </w:r>
      <w:bookmarkStart w:id="5497" w:name="_ETM_Q12_577910"/>
      <w:bookmarkEnd w:id="5497"/>
      <w:r>
        <w:rPr>
          <w:rtl/>
        </w:rPr>
        <w:t xml:space="preserve">ממשלות </w:t>
      </w:r>
      <w:bookmarkStart w:id="5498" w:name="_ETM_Q12_578480"/>
      <w:bookmarkEnd w:id="5498"/>
      <w:r>
        <w:rPr>
          <w:rtl/>
        </w:rPr>
        <w:t xml:space="preserve">ישראל </w:t>
      </w:r>
      <w:bookmarkStart w:id="5499" w:name="_ETM_Q12_579410"/>
      <w:bookmarkEnd w:id="5499"/>
      <w:r>
        <w:rPr>
          <w:rtl/>
        </w:rPr>
        <w:t>לדורותיהן</w:t>
      </w:r>
      <w:r>
        <w:rPr>
          <w:rFonts w:hint="cs"/>
          <w:rtl/>
        </w:rPr>
        <w:t>,</w:t>
      </w:r>
      <w:r>
        <w:rPr>
          <w:rtl/>
        </w:rPr>
        <w:t xml:space="preserve"> </w:t>
      </w:r>
      <w:bookmarkStart w:id="5500" w:name="_ETM_Q12_580940"/>
      <w:bookmarkEnd w:id="5500"/>
      <w:r>
        <w:rPr>
          <w:rtl/>
        </w:rPr>
        <w:t>ובה</w:t>
      </w:r>
      <w:r>
        <w:rPr>
          <w:rFonts w:hint="cs"/>
          <w:rtl/>
        </w:rPr>
        <w:t>ן</w:t>
      </w:r>
      <w:r>
        <w:rPr>
          <w:rtl/>
        </w:rPr>
        <w:t xml:space="preserve"> </w:t>
      </w:r>
      <w:bookmarkStart w:id="5501" w:name="_ETM_Q12_581450"/>
      <w:bookmarkEnd w:id="5501"/>
      <w:r>
        <w:rPr>
          <w:rtl/>
        </w:rPr>
        <w:t xml:space="preserve">ממשלות </w:t>
      </w:r>
      <w:bookmarkStart w:id="5502" w:name="_ETM_Q12_581930"/>
      <w:bookmarkEnd w:id="5502"/>
      <w:r>
        <w:rPr>
          <w:rtl/>
        </w:rPr>
        <w:t>השמאל</w:t>
      </w:r>
      <w:r>
        <w:rPr>
          <w:rFonts w:hint="cs"/>
          <w:rtl/>
        </w:rPr>
        <w:t>,</w:t>
      </w:r>
      <w:r>
        <w:rPr>
          <w:rtl/>
        </w:rPr>
        <w:t xml:space="preserve"> </w:t>
      </w:r>
      <w:bookmarkStart w:id="5503" w:name="_ETM_Q12_582410"/>
      <w:bookmarkEnd w:id="5503"/>
      <w:r>
        <w:rPr>
          <w:rtl/>
        </w:rPr>
        <w:t xml:space="preserve">הבינו </w:t>
      </w:r>
      <w:bookmarkStart w:id="5504" w:name="_ETM_Q12_583730"/>
      <w:bookmarkEnd w:id="5504"/>
      <w:r>
        <w:rPr>
          <w:rtl/>
        </w:rPr>
        <w:t xml:space="preserve">שקיומו </w:t>
      </w:r>
      <w:bookmarkStart w:id="5505" w:name="_ETM_Q12_584659"/>
      <w:bookmarkEnd w:id="5505"/>
      <w:r>
        <w:rPr>
          <w:rFonts w:hint="cs"/>
          <w:rtl/>
        </w:rPr>
        <w:t>ו</w:t>
      </w:r>
      <w:r>
        <w:rPr>
          <w:rtl/>
        </w:rPr>
        <w:t xml:space="preserve">עתידו </w:t>
      </w:r>
      <w:bookmarkStart w:id="5506" w:name="_ETM_Q12_585500"/>
      <w:bookmarkEnd w:id="5506"/>
      <w:r>
        <w:rPr>
          <w:rtl/>
        </w:rPr>
        <w:t xml:space="preserve">ואחדותו </w:t>
      </w:r>
      <w:bookmarkStart w:id="5507" w:name="_ETM_Q12_589630"/>
      <w:bookmarkEnd w:id="5507"/>
      <w:r w:rsidR="00291CC4">
        <w:rPr>
          <w:rFonts w:hint="cs"/>
          <w:rtl/>
        </w:rPr>
        <w:t>– – –</w:t>
      </w:r>
    </w:p>
    <w:p w:rsidR="00466481" w:rsidRDefault="00466481" w:rsidP="00BB5C4B">
      <w:pPr>
        <w:rPr>
          <w:rtl/>
        </w:rPr>
      </w:pPr>
    </w:p>
    <w:p w:rsidR="00466481" w:rsidRDefault="00466481" w:rsidP="00BB5C4B">
      <w:pPr>
        <w:pStyle w:val="af5"/>
        <w:keepNext/>
        <w:rPr>
          <w:rtl/>
        </w:rPr>
      </w:pPr>
      <w:bookmarkStart w:id="5508" w:name="ET_interruption_6151_39"/>
      <w:r w:rsidRPr="00383C40">
        <w:rPr>
          <w:rStyle w:val="TagStyle"/>
          <w:rtl/>
        </w:rPr>
        <w:t xml:space="preserve"> &lt;&lt; קריאה &gt;&gt;</w:t>
      </w:r>
      <w:r w:rsidRPr="002F140C">
        <w:rPr>
          <w:rStyle w:val="TagStyle"/>
          <w:rtl/>
        </w:rPr>
        <w:t xml:space="preserve"> </w:t>
      </w:r>
      <w:r>
        <w:rPr>
          <w:rtl/>
        </w:rPr>
        <w:t>רון כץ (יש עתיד):</w:t>
      </w:r>
      <w:r w:rsidRPr="002F140C">
        <w:rPr>
          <w:rStyle w:val="TagStyle"/>
          <w:rtl/>
        </w:rPr>
        <w:t xml:space="preserve"> </w:t>
      </w:r>
      <w:r w:rsidRPr="00383C40">
        <w:rPr>
          <w:rStyle w:val="TagStyle"/>
          <w:rtl/>
        </w:rPr>
        <w:t>&lt;&lt; קריאה &gt;&gt;</w:t>
      </w:r>
      <w:r>
        <w:rPr>
          <w:rtl/>
        </w:rPr>
        <w:t xml:space="preserve"> </w:t>
      </w:r>
      <w:bookmarkEnd w:id="5508"/>
    </w:p>
    <w:p w:rsidR="00466481" w:rsidRDefault="00466481" w:rsidP="00291CC4">
      <w:pPr>
        <w:rPr>
          <w:rtl/>
        </w:rPr>
      </w:pPr>
    </w:p>
    <w:p w:rsidR="00466481" w:rsidRDefault="00466481" w:rsidP="00BB5C4B">
      <w:pPr>
        <w:rPr>
          <w:rtl/>
        </w:rPr>
      </w:pPr>
      <w:r>
        <w:rPr>
          <w:rFonts w:hint="cs"/>
          <w:rtl/>
        </w:rPr>
        <w:t>תהיה חלוץ. תחשוב מחוץ לקופסה.</w:t>
      </w:r>
    </w:p>
    <w:p w:rsidR="00466481" w:rsidRDefault="00466481" w:rsidP="00BB5C4B">
      <w:pPr>
        <w:rPr>
          <w:rtl/>
        </w:rPr>
      </w:pPr>
      <w:bookmarkStart w:id="5509" w:name="_ETM_Q12_591273"/>
      <w:bookmarkStart w:id="5510" w:name="_ETM_Q12_591318"/>
      <w:bookmarkEnd w:id="5509"/>
      <w:bookmarkEnd w:id="5510"/>
    </w:p>
    <w:p w:rsidR="00466481" w:rsidRDefault="00466481" w:rsidP="00BB5C4B">
      <w:pPr>
        <w:pStyle w:val="-"/>
        <w:keepNext/>
        <w:rPr>
          <w:rtl/>
        </w:rPr>
      </w:pPr>
      <w:bookmarkStart w:id="5511" w:name="ET_speakercontinue_6448_40"/>
      <w:r w:rsidRPr="00383C40">
        <w:rPr>
          <w:rStyle w:val="TagStyle"/>
          <w:rtl/>
        </w:rPr>
        <w:t xml:space="preserve"> &lt;&lt; דובר_המשך &gt;&gt;</w:t>
      </w:r>
      <w:r w:rsidRPr="002F140C">
        <w:rPr>
          <w:rStyle w:val="TagStyle"/>
          <w:rtl/>
        </w:rPr>
        <w:t xml:space="preserve"> </w:t>
      </w:r>
      <w:r>
        <w:rPr>
          <w:rtl/>
        </w:rPr>
        <w:t>השר לשירותי דת מיכאל מלכיאלי:</w:t>
      </w:r>
      <w:r w:rsidRPr="002F140C">
        <w:rPr>
          <w:rStyle w:val="TagStyle"/>
          <w:rtl/>
        </w:rPr>
        <w:t xml:space="preserve"> </w:t>
      </w:r>
      <w:r w:rsidRPr="00383C40">
        <w:rPr>
          <w:rStyle w:val="TagStyle"/>
          <w:rtl/>
        </w:rPr>
        <w:t>&lt;&lt; דובר_המשך &gt;&gt;</w:t>
      </w:r>
      <w:r>
        <w:rPr>
          <w:rtl/>
        </w:rPr>
        <w:t xml:space="preserve"> </w:t>
      </w:r>
      <w:bookmarkEnd w:id="5511"/>
    </w:p>
    <w:p w:rsidR="00466481" w:rsidRDefault="00466481" w:rsidP="00291CC4">
      <w:pPr>
        <w:rPr>
          <w:rtl/>
        </w:rPr>
      </w:pPr>
    </w:p>
    <w:p w:rsidR="00466481" w:rsidRDefault="00466481" w:rsidP="00291CC4">
      <w:pPr>
        <w:rPr>
          <w:rtl/>
        </w:rPr>
      </w:pPr>
      <w:bookmarkStart w:id="5512" w:name="_ETM_Q12_592103"/>
      <w:bookmarkEnd w:id="5512"/>
      <w:r>
        <w:rPr>
          <w:rFonts w:hint="cs"/>
          <w:rtl/>
        </w:rPr>
        <w:t xml:space="preserve">תראה, אנחנו, יש לנו כבוד </w:t>
      </w:r>
      <w:bookmarkStart w:id="5513" w:name="_ETM_Q12_596141"/>
      <w:bookmarkEnd w:id="5513"/>
      <w:r>
        <w:rPr>
          <w:rFonts w:hint="cs"/>
          <w:rtl/>
        </w:rPr>
        <w:t xml:space="preserve">גדול לבן-גוריון, ואני חושב שיש דברים </w:t>
      </w:r>
      <w:r w:rsidR="00291CC4">
        <w:rPr>
          <w:rFonts w:hint="cs"/>
          <w:rtl/>
        </w:rPr>
        <w:t>– – –</w:t>
      </w:r>
    </w:p>
    <w:p w:rsidR="00466481" w:rsidRDefault="00466481" w:rsidP="00BB5C4B">
      <w:pPr>
        <w:rPr>
          <w:rtl/>
        </w:rPr>
      </w:pPr>
    </w:p>
    <w:p w:rsidR="00466481" w:rsidRDefault="00466481" w:rsidP="00BB5C4B">
      <w:pPr>
        <w:pStyle w:val="af5"/>
        <w:keepNext/>
        <w:rPr>
          <w:rtl/>
        </w:rPr>
      </w:pPr>
      <w:bookmarkStart w:id="5514" w:name="ET_interruption_6151_41"/>
      <w:r w:rsidRPr="00383C40">
        <w:rPr>
          <w:rStyle w:val="TagStyle"/>
          <w:rtl/>
        </w:rPr>
        <w:t xml:space="preserve"> &lt;&lt; קריאה &gt;&gt;</w:t>
      </w:r>
      <w:r w:rsidRPr="002F140C">
        <w:rPr>
          <w:rStyle w:val="TagStyle"/>
          <w:rtl/>
        </w:rPr>
        <w:t xml:space="preserve"> </w:t>
      </w:r>
      <w:r>
        <w:rPr>
          <w:rtl/>
        </w:rPr>
        <w:t>רון כץ (יש עתיד):</w:t>
      </w:r>
      <w:r w:rsidRPr="002F140C">
        <w:rPr>
          <w:rStyle w:val="TagStyle"/>
          <w:rtl/>
        </w:rPr>
        <w:t xml:space="preserve"> </w:t>
      </w:r>
      <w:r w:rsidRPr="00383C40">
        <w:rPr>
          <w:rStyle w:val="TagStyle"/>
          <w:rtl/>
        </w:rPr>
        <w:t>&lt;&lt; קריאה &gt;&gt;</w:t>
      </w:r>
      <w:r>
        <w:rPr>
          <w:rtl/>
        </w:rPr>
        <w:t xml:space="preserve"> </w:t>
      </w:r>
      <w:bookmarkEnd w:id="5514"/>
    </w:p>
    <w:p w:rsidR="00466481" w:rsidRDefault="00466481" w:rsidP="00291CC4">
      <w:pPr>
        <w:rPr>
          <w:rtl/>
        </w:rPr>
      </w:pPr>
    </w:p>
    <w:p w:rsidR="00466481" w:rsidRDefault="00466481" w:rsidP="00BB5C4B">
      <w:pPr>
        <w:rPr>
          <w:rtl/>
        </w:rPr>
      </w:pPr>
      <w:bookmarkStart w:id="5515" w:name="_ETM_Q12_596630"/>
      <w:bookmarkEnd w:id="5515"/>
      <w:r>
        <w:rPr>
          <w:rFonts w:hint="cs"/>
          <w:rtl/>
        </w:rPr>
        <w:t xml:space="preserve">עם </w:t>
      </w:r>
      <w:bookmarkStart w:id="5516" w:name="_ETM_Q12_597713"/>
      <w:bookmarkEnd w:id="5516"/>
      <w:r>
        <w:rPr>
          <w:rFonts w:hint="cs"/>
          <w:rtl/>
        </w:rPr>
        <w:t>כל הכבוד לבן-גוריון</w:t>
      </w:r>
      <w:r w:rsidR="00991E92">
        <w:rPr>
          <w:rFonts w:hint="cs"/>
          <w:rtl/>
        </w:rPr>
        <w:t>,</w:t>
      </w:r>
      <w:r>
        <w:rPr>
          <w:rFonts w:hint="cs"/>
          <w:rtl/>
        </w:rPr>
        <w:t xml:space="preserve"> תפתח רגע את הגבולות.</w:t>
      </w:r>
    </w:p>
    <w:p w:rsidR="00466481" w:rsidRDefault="00466481" w:rsidP="00BB5C4B">
      <w:pPr>
        <w:rPr>
          <w:rtl/>
        </w:rPr>
      </w:pPr>
      <w:bookmarkStart w:id="5517" w:name="_ETM_Q12_595873"/>
      <w:bookmarkStart w:id="5518" w:name="_ETM_Q12_595945"/>
      <w:bookmarkEnd w:id="5517"/>
      <w:bookmarkEnd w:id="5518"/>
    </w:p>
    <w:p w:rsidR="00466481" w:rsidRDefault="00466481" w:rsidP="00BB5C4B">
      <w:pPr>
        <w:pStyle w:val="-"/>
        <w:keepNext/>
        <w:rPr>
          <w:rtl/>
        </w:rPr>
      </w:pPr>
      <w:bookmarkStart w:id="5519" w:name="ET_speakercontinue_6448_42"/>
      <w:r w:rsidRPr="00383C40">
        <w:rPr>
          <w:rStyle w:val="TagStyle"/>
          <w:rtl/>
        </w:rPr>
        <w:t xml:space="preserve"> &lt;&lt; דובר_המשך &gt;&gt;</w:t>
      </w:r>
      <w:r w:rsidRPr="00762E48">
        <w:rPr>
          <w:rStyle w:val="TagStyle"/>
          <w:rtl/>
        </w:rPr>
        <w:t xml:space="preserve"> </w:t>
      </w:r>
      <w:r>
        <w:rPr>
          <w:rtl/>
        </w:rPr>
        <w:t>השר לשירותי דת מיכאל מלכיאלי:</w:t>
      </w:r>
      <w:r w:rsidRPr="00762E48">
        <w:rPr>
          <w:rStyle w:val="TagStyle"/>
          <w:rtl/>
        </w:rPr>
        <w:t xml:space="preserve"> </w:t>
      </w:r>
      <w:r w:rsidRPr="00383C40">
        <w:rPr>
          <w:rStyle w:val="TagStyle"/>
          <w:rtl/>
        </w:rPr>
        <w:t>&lt;&lt; דובר_המשך &gt;&gt;</w:t>
      </w:r>
      <w:r>
        <w:rPr>
          <w:rtl/>
        </w:rPr>
        <w:t xml:space="preserve"> </w:t>
      </w:r>
      <w:bookmarkEnd w:id="5519"/>
    </w:p>
    <w:p w:rsidR="00466481" w:rsidRDefault="00466481" w:rsidP="00291CC4">
      <w:pPr>
        <w:rPr>
          <w:rtl/>
        </w:rPr>
      </w:pPr>
    </w:p>
    <w:p w:rsidR="00466481" w:rsidRDefault="00466481" w:rsidP="00991E92">
      <w:pPr>
        <w:rPr>
          <w:rtl/>
        </w:rPr>
      </w:pPr>
      <w:bookmarkStart w:id="5520" w:name="_ETM_Q12_596919"/>
      <w:bookmarkEnd w:id="5520"/>
      <w:r>
        <w:rPr>
          <w:rFonts w:hint="cs"/>
          <w:rtl/>
        </w:rPr>
        <w:t xml:space="preserve">יפה. אני, מה </w:t>
      </w:r>
      <w:bookmarkStart w:id="5521" w:name="_ETM_Q12_599998"/>
      <w:bookmarkEnd w:id="5521"/>
      <w:r>
        <w:rPr>
          <w:rFonts w:hint="cs"/>
          <w:rtl/>
        </w:rPr>
        <w:t>שאני</w:t>
      </w:r>
      <w:r>
        <w:rPr>
          <w:rtl/>
        </w:rPr>
        <w:t xml:space="preserve"> </w:t>
      </w:r>
      <w:bookmarkStart w:id="5522" w:name="_ETM_Q12_600479"/>
      <w:bookmarkEnd w:id="5522"/>
      <w:r>
        <w:rPr>
          <w:rtl/>
        </w:rPr>
        <w:t xml:space="preserve">לא </w:t>
      </w:r>
      <w:bookmarkStart w:id="5523" w:name="_ETM_Q12_600659"/>
      <w:bookmarkEnd w:id="5523"/>
      <w:r>
        <w:rPr>
          <w:rtl/>
        </w:rPr>
        <w:t xml:space="preserve">אוהב </w:t>
      </w:r>
      <w:bookmarkStart w:id="5524" w:name="_ETM_Q12_601350"/>
      <w:bookmarkEnd w:id="5524"/>
      <w:r w:rsidR="00991E92">
        <w:rPr>
          <w:rFonts w:hint="cs"/>
          <w:rtl/>
        </w:rPr>
        <w:t xml:space="preserve">– </w:t>
      </w:r>
      <w:r>
        <w:rPr>
          <w:rtl/>
        </w:rPr>
        <w:t xml:space="preserve">למה </w:t>
      </w:r>
      <w:bookmarkStart w:id="5525" w:name="_ETM_Q12_601770"/>
      <w:bookmarkEnd w:id="5525"/>
      <w:r>
        <w:rPr>
          <w:rtl/>
        </w:rPr>
        <w:t xml:space="preserve">אתה </w:t>
      </w:r>
      <w:bookmarkStart w:id="5526" w:name="_ETM_Q12_602220"/>
      <w:bookmarkEnd w:id="5526"/>
      <w:r>
        <w:rPr>
          <w:rtl/>
        </w:rPr>
        <w:t>כ</w:t>
      </w:r>
      <w:r>
        <w:rPr>
          <w:rFonts w:hint="cs"/>
          <w:rtl/>
        </w:rPr>
        <w:t>כה</w:t>
      </w:r>
      <w:r>
        <w:rPr>
          <w:rtl/>
        </w:rPr>
        <w:t xml:space="preserve"> </w:t>
      </w:r>
      <w:bookmarkStart w:id="5527" w:name="_ETM_Q12_602520"/>
      <w:bookmarkEnd w:id="5527"/>
      <w:r>
        <w:rPr>
          <w:rtl/>
        </w:rPr>
        <w:t xml:space="preserve">בז </w:t>
      </w:r>
      <w:bookmarkStart w:id="5528" w:name="_ETM_Q12_602880"/>
      <w:bookmarkEnd w:id="5528"/>
      <w:r>
        <w:rPr>
          <w:rFonts w:hint="cs"/>
          <w:rtl/>
        </w:rPr>
        <w:t>למסורת של בן-גוריון?</w:t>
      </w:r>
    </w:p>
    <w:p w:rsidR="00466481" w:rsidRDefault="00466481" w:rsidP="00BB5C4B">
      <w:pPr>
        <w:rPr>
          <w:rtl/>
        </w:rPr>
      </w:pPr>
    </w:p>
    <w:p w:rsidR="00466481" w:rsidRDefault="00466481" w:rsidP="00BB5C4B">
      <w:pPr>
        <w:pStyle w:val="af5"/>
        <w:keepNext/>
        <w:rPr>
          <w:rtl/>
        </w:rPr>
      </w:pPr>
      <w:bookmarkStart w:id="5529" w:name="ET_interruption_6151_43"/>
      <w:r w:rsidRPr="00383C40">
        <w:rPr>
          <w:rStyle w:val="TagStyle"/>
          <w:rtl/>
        </w:rPr>
        <w:t xml:space="preserve"> &lt;&lt; קריאה &gt;&gt;</w:t>
      </w:r>
      <w:r w:rsidRPr="00762E48">
        <w:rPr>
          <w:rStyle w:val="TagStyle"/>
          <w:rtl/>
        </w:rPr>
        <w:t xml:space="preserve"> </w:t>
      </w:r>
      <w:r>
        <w:rPr>
          <w:rtl/>
        </w:rPr>
        <w:t>רון כץ (יש עתיד):</w:t>
      </w:r>
      <w:r w:rsidRPr="00762E48">
        <w:rPr>
          <w:rStyle w:val="TagStyle"/>
          <w:rtl/>
        </w:rPr>
        <w:t xml:space="preserve"> </w:t>
      </w:r>
      <w:r w:rsidRPr="00383C40">
        <w:rPr>
          <w:rStyle w:val="TagStyle"/>
          <w:rtl/>
        </w:rPr>
        <w:t>&lt;&lt; קריאה &gt;&gt;</w:t>
      </w:r>
      <w:r>
        <w:rPr>
          <w:rtl/>
        </w:rPr>
        <w:t xml:space="preserve"> </w:t>
      </w:r>
      <w:bookmarkEnd w:id="5529"/>
    </w:p>
    <w:p w:rsidR="00466481" w:rsidRDefault="00466481" w:rsidP="00291CC4">
      <w:pPr>
        <w:rPr>
          <w:rtl/>
        </w:rPr>
      </w:pPr>
    </w:p>
    <w:p w:rsidR="00466481" w:rsidRDefault="00466481" w:rsidP="00BB5C4B">
      <w:pPr>
        <w:rPr>
          <w:rtl/>
        </w:rPr>
      </w:pPr>
      <w:r>
        <w:rPr>
          <w:rFonts w:hint="cs"/>
          <w:rtl/>
        </w:rPr>
        <w:t xml:space="preserve">לא, חס ושלום, אני אוהב </w:t>
      </w:r>
      <w:bookmarkStart w:id="5530" w:name="_ETM_Q12_602361"/>
      <w:bookmarkEnd w:id="5530"/>
      <w:r>
        <w:rPr>
          <w:rFonts w:hint="cs"/>
          <w:rtl/>
        </w:rPr>
        <w:t>את המסורת אבל גם אוהב את יוראי. תראה, תראה את יוראי פה.</w:t>
      </w:r>
    </w:p>
    <w:p w:rsidR="00466481" w:rsidRDefault="00466481" w:rsidP="00BB5C4B">
      <w:pPr>
        <w:rPr>
          <w:rtl/>
        </w:rPr>
      </w:pPr>
      <w:bookmarkStart w:id="5531" w:name="_ETM_Q12_614602"/>
      <w:bookmarkStart w:id="5532" w:name="_ETM_Q12_614669"/>
      <w:bookmarkEnd w:id="5531"/>
      <w:bookmarkEnd w:id="5532"/>
    </w:p>
    <w:p w:rsidR="00466481" w:rsidRDefault="00466481" w:rsidP="00BB5C4B">
      <w:pPr>
        <w:pStyle w:val="-"/>
        <w:keepNext/>
        <w:rPr>
          <w:rtl/>
        </w:rPr>
      </w:pPr>
      <w:bookmarkStart w:id="5533" w:name="ET_speakercontinue_6448_44"/>
      <w:r w:rsidRPr="00383C40">
        <w:rPr>
          <w:rStyle w:val="TagStyle"/>
          <w:rtl/>
        </w:rPr>
        <w:t xml:space="preserve"> &lt;&lt; דובר_המשך &gt;&gt;</w:t>
      </w:r>
      <w:r w:rsidRPr="00140606">
        <w:rPr>
          <w:rStyle w:val="TagStyle"/>
          <w:rtl/>
        </w:rPr>
        <w:t xml:space="preserve"> </w:t>
      </w:r>
      <w:r>
        <w:rPr>
          <w:rtl/>
        </w:rPr>
        <w:t>השר לשירותי דת מיכאל מלכיאלי:</w:t>
      </w:r>
      <w:r w:rsidRPr="00140606">
        <w:rPr>
          <w:rStyle w:val="TagStyle"/>
          <w:rtl/>
        </w:rPr>
        <w:t xml:space="preserve"> </w:t>
      </w:r>
      <w:r w:rsidRPr="00383C40">
        <w:rPr>
          <w:rStyle w:val="TagStyle"/>
          <w:rtl/>
        </w:rPr>
        <w:t>&lt;&lt; דובר_המשך &gt;&gt;</w:t>
      </w:r>
      <w:r>
        <w:rPr>
          <w:rtl/>
        </w:rPr>
        <w:t xml:space="preserve"> </w:t>
      </w:r>
      <w:bookmarkEnd w:id="5533"/>
    </w:p>
    <w:p w:rsidR="00466481" w:rsidRDefault="00466481" w:rsidP="00291CC4">
      <w:pPr>
        <w:rPr>
          <w:rtl/>
        </w:rPr>
      </w:pPr>
    </w:p>
    <w:p w:rsidR="00466481" w:rsidRDefault="00466481" w:rsidP="00BB5C4B">
      <w:pPr>
        <w:rPr>
          <w:rtl/>
        </w:rPr>
      </w:pPr>
      <w:bookmarkStart w:id="5534" w:name="_ETM_Q12_615337"/>
      <w:bookmarkEnd w:id="5534"/>
      <w:r>
        <w:rPr>
          <w:rFonts w:hint="cs"/>
          <w:rtl/>
        </w:rPr>
        <w:t xml:space="preserve">אתה יודע, אני מסוג המשיבים שלא אוהבים להתחמק, </w:t>
      </w:r>
      <w:bookmarkStart w:id="5535" w:name="_ETM_Q12_612320"/>
      <w:bookmarkStart w:id="5536" w:name="_ETM_Q12_614000"/>
      <w:bookmarkStart w:id="5537" w:name="_ETM_Q12_615689"/>
      <w:bookmarkStart w:id="5538" w:name="_ETM_Q12_618069"/>
      <w:bookmarkStart w:id="5539" w:name="_ETM_Q12_628440"/>
      <w:bookmarkStart w:id="5540" w:name="_ETM_Q12_629489"/>
      <w:bookmarkStart w:id="5541" w:name="_ETM_Q12_633120"/>
      <w:bookmarkEnd w:id="5535"/>
      <w:bookmarkEnd w:id="5536"/>
      <w:bookmarkEnd w:id="5537"/>
      <w:bookmarkEnd w:id="5538"/>
      <w:bookmarkEnd w:id="5539"/>
      <w:bookmarkEnd w:id="5540"/>
      <w:bookmarkEnd w:id="5541"/>
      <w:r>
        <w:rPr>
          <w:rFonts w:hint="cs"/>
          <w:rtl/>
        </w:rPr>
        <w:t xml:space="preserve">אנחנו אוהבים לענות. </w:t>
      </w:r>
    </w:p>
    <w:p w:rsidR="00466481" w:rsidRDefault="00466481" w:rsidP="00BB5C4B">
      <w:pPr>
        <w:rPr>
          <w:rtl/>
        </w:rPr>
      </w:pPr>
      <w:bookmarkStart w:id="5542" w:name="_ETM_Q12_623125"/>
      <w:bookmarkStart w:id="5543" w:name="_ETM_Q12_623177"/>
      <w:bookmarkEnd w:id="5542"/>
      <w:bookmarkEnd w:id="5543"/>
    </w:p>
    <w:p w:rsidR="00466481" w:rsidRDefault="00466481" w:rsidP="00BB5C4B">
      <w:pPr>
        <w:pStyle w:val="af5"/>
        <w:keepNext/>
        <w:rPr>
          <w:rtl/>
        </w:rPr>
      </w:pPr>
      <w:bookmarkStart w:id="5544" w:name="ET_interruption_5787_45"/>
      <w:r w:rsidRPr="00383C40">
        <w:rPr>
          <w:rStyle w:val="TagStyle"/>
          <w:rtl/>
        </w:rPr>
        <w:t xml:space="preserve"> &lt;&lt; קריאה &gt;&gt;</w:t>
      </w:r>
      <w:r w:rsidRPr="00140606">
        <w:rPr>
          <w:rStyle w:val="TagStyle"/>
          <w:rtl/>
        </w:rPr>
        <w:t xml:space="preserve"> </w:t>
      </w:r>
      <w:r>
        <w:rPr>
          <w:rtl/>
        </w:rPr>
        <w:t>יוראי להב הרצנו (יש עתיד):</w:t>
      </w:r>
      <w:r w:rsidRPr="00140606">
        <w:rPr>
          <w:rStyle w:val="TagStyle"/>
          <w:rtl/>
        </w:rPr>
        <w:t xml:space="preserve"> </w:t>
      </w:r>
      <w:r w:rsidRPr="00383C40">
        <w:rPr>
          <w:rStyle w:val="TagStyle"/>
          <w:rtl/>
        </w:rPr>
        <w:t>&lt;&lt; קריאה &gt;&gt;</w:t>
      </w:r>
      <w:r>
        <w:rPr>
          <w:rtl/>
        </w:rPr>
        <w:t xml:space="preserve"> </w:t>
      </w:r>
      <w:bookmarkEnd w:id="5544"/>
    </w:p>
    <w:p w:rsidR="00466481" w:rsidRDefault="00466481" w:rsidP="00291CC4">
      <w:pPr>
        <w:rPr>
          <w:rtl/>
        </w:rPr>
      </w:pPr>
    </w:p>
    <w:p w:rsidR="00466481" w:rsidRDefault="00466481" w:rsidP="00251420">
      <w:pPr>
        <w:rPr>
          <w:rtl/>
        </w:rPr>
      </w:pPr>
      <w:r>
        <w:rPr>
          <w:rFonts w:hint="cs"/>
          <w:rtl/>
          <w:lang w:eastAsia="he-IL"/>
        </w:rPr>
        <w:t xml:space="preserve">תענה הגיוני. למה חלק מהאזרחים לא יכולים להתחתן במדינה? אנחנו משלמים מיסים, </w:t>
      </w:r>
      <w:bookmarkStart w:id="5545" w:name="_ETM_Q12_622781"/>
      <w:bookmarkEnd w:id="5545"/>
      <w:r>
        <w:rPr>
          <w:rFonts w:hint="cs"/>
          <w:rtl/>
          <w:lang w:eastAsia="he-IL"/>
        </w:rPr>
        <w:t xml:space="preserve">נולדנו כאן, אנחנו יהודים, או לא יהודים, מה הבעיה? למה אני לא יכול להתחתן כאן? </w:t>
      </w:r>
      <w:bookmarkStart w:id="5546" w:name="_ETM_Q12_620355"/>
      <w:bookmarkEnd w:id="5546"/>
    </w:p>
    <w:p w:rsidR="00466481" w:rsidRDefault="00466481" w:rsidP="00BB5C4B">
      <w:pPr>
        <w:rPr>
          <w:rtl/>
        </w:rPr>
      </w:pPr>
      <w:bookmarkStart w:id="5547" w:name="_ETM_Q12_620410"/>
      <w:bookmarkEnd w:id="5547"/>
    </w:p>
    <w:p w:rsidR="00466481" w:rsidRDefault="00466481" w:rsidP="00BB5C4B">
      <w:pPr>
        <w:pStyle w:val="-"/>
        <w:keepNext/>
        <w:rPr>
          <w:rtl/>
        </w:rPr>
      </w:pPr>
      <w:bookmarkStart w:id="5548" w:name="ET_speakercontinue_6448_46"/>
      <w:r w:rsidRPr="00383C40">
        <w:rPr>
          <w:rStyle w:val="TagStyle"/>
          <w:rtl/>
        </w:rPr>
        <w:t xml:space="preserve"> &lt;&lt; דובר_המשך &gt;&gt;</w:t>
      </w:r>
      <w:r w:rsidRPr="00140606">
        <w:rPr>
          <w:rStyle w:val="TagStyle"/>
          <w:rtl/>
        </w:rPr>
        <w:t xml:space="preserve"> </w:t>
      </w:r>
      <w:r>
        <w:rPr>
          <w:rtl/>
        </w:rPr>
        <w:t>השר לשירותי דת מיכאל מלכיאלי:</w:t>
      </w:r>
      <w:r w:rsidRPr="00140606">
        <w:rPr>
          <w:rStyle w:val="TagStyle"/>
          <w:rtl/>
        </w:rPr>
        <w:t xml:space="preserve"> </w:t>
      </w:r>
      <w:r w:rsidRPr="00383C40">
        <w:rPr>
          <w:rStyle w:val="TagStyle"/>
          <w:rtl/>
        </w:rPr>
        <w:t>&lt;&lt; דובר_המשך &gt;&gt;</w:t>
      </w:r>
      <w:r>
        <w:rPr>
          <w:rtl/>
        </w:rPr>
        <w:t xml:space="preserve"> </w:t>
      </w:r>
      <w:bookmarkEnd w:id="5548"/>
    </w:p>
    <w:p w:rsidR="00466481" w:rsidRDefault="00466481" w:rsidP="00291CC4">
      <w:pPr>
        <w:rPr>
          <w:rtl/>
        </w:rPr>
      </w:pPr>
    </w:p>
    <w:p w:rsidR="00466481" w:rsidRDefault="00466481" w:rsidP="00251420">
      <w:pPr>
        <w:rPr>
          <w:rtl/>
        </w:rPr>
      </w:pPr>
      <w:bookmarkStart w:id="5549" w:name="_ETM_Q12_621031"/>
      <w:bookmarkEnd w:id="5549"/>
      <w:r>
        <w:rPr>
          <w:rFonts w:hint="cs"/>
          <w:rtl/>
        </w:rPr>
        <w:t xml:space="preserve">כך גם </w:t>
      </w:r>
      <w:bookmarkStart w:id="5550" w:name="_ETM_Q12_632664"/>
      <w:bookmarkEnd w:id="5550"/>
      <w:r>
        <w:rPr>
          <w:rFonts w:hint="cs"/>
          <w:rtl/>
        </w:rPr>
        <w:t>כל</w:t>
      </w:r>
      <w:r>
        <w:rPr>
          <w:rtl/>
        </w:rPr>
        <w:t xml:space="preserve"> </w:t>
      </w:r>
      <w:bookmarkStart w:id="5551" w:name="_ETM_Q12_633480"/>
      <w:bookmarkEnd w:id="5551"/>
      <w:r>
        <w:rPr>
          <w:rtl/>
        </w:rPr>
        <w:t xml:space="preserve">ממשלות </w:t>
      </w:r>
      <w:bookmarkStart w:id="5552" w:name="_ETM_Q12_634139"/>
      <w:bookmarkEnd w:id="5552"/>
      <w:r>
        <w:rPr>
          <w:rtl/>
        </w:rPr>
        <w:t xml:space="preserve">ישראל </w:t>
      </w:r>
      <w:bookmarkStart w:id="5553" w:name="_ETM_Q12_638480"/>
      <w:bookmarkEnd w:id="5553"/>
      <w:r>
        <w:rPr>
          <w:rFonts w:hint="cs"/>
          <w:rtl/>
        </w:rPr>
        <w:t xml:space="preserve">לדורותיהן, ובהן ממשלות השמאל, </w:t>
      </w:r>
      <w:r>
        <w:rPr>
          <w:rtl/>
        </w:rPr>
        <w:t xml:space="preserve">הבינו </w:t>
      </w:r>
      <w:bookmarkStart w:id="5554" w:name="_ETM_Q12_639530"/>
      <w:bookmarkEnd w:id="5554"/>
      <w:r>
        <w:rPr>
          <w:rtl/>
        </w:rPr>
        <w:t>שקיומ</w:t>
      </w:r>
      <w:r>
        <w:rPr>
          <w:rFonts w:hint="cs"/>
          <w:rtl/>
        </w:rPr>
        <w:t>ו</w:t>
      </w:r>
      <w:r>
        <w:rPr>
          <w:rtl/>
        </w:rPr>
        <w:t xml:space="preserve"> </w:t>
      </w:r>
      <w:bookmarkStart w:id="5555" w:name="_ETM_Q12_640250"/>
      <w:bookmarkEnd w:id="5555"/>
      <w:r>
        <w:rPr>
          <w:rFonts w:hint="cs"/>
          <w:rtl/>
        </w:rPr>
        <w:t>ו</w:t>
      </w:r>
      <w:r>
        <w:rPr>
          <w:rtl/>
        </w:rPr>
        <w:t xml:space="preserve">עתידו </w:t>
      </w:r>
      <w:bookmarkStart w:id="5556" w:name="_ETM_Q12_641000"/>
      <w:bookmarkEnd w:id="5556"/>
      <w:r>
        <w:rPr>
          <w:rtl/>
        </w:rPr>
        <w:t>ואח</w:t>
      </w:r>
      <w:r>
        <w:rPr>
          <w:rFonts w:hint="cs"/>
          <w:rtl/>
        </w:rPr>
        <w:t>דו</w:t>
      </w:r>
      <w:r>
        <w:rPr>
          <w:rtl/>
        </w:rPr>
        <w:t xml:space="preserve">תו </w:t>
      </w:r>
      <w:bookmarkStart w:id="5557" w:name="_ETM_Q12_641750"/>
      <w:bookmarkEnd w:id="5557"/>
      <w:r>
        <w:rPr>
          <w:rtl/>
        </w:rPr>
        <w:t xml:space="preserve">של </w:t>
      </w:r>
      <w:bookmarkStart w:id="5558" w:name="_ETM_Q12_641960"/>
      <w:bookmarkEnd w:id="5558"/>
      <w:r>
        <w:rPr>
          <w:rtl/>
        </w:rPr>
        <w:t xml:space="preserve">העם </w:t>
      </w:r>
      <w:bookmarkStart w:id="5559" w:name="_ETM_Q12_642200"/>
      <w:bookmarkEnd w:id="5559"/>
      <w:r>
        <w:rPr>
          <w:rtl/>
        </w:rPr>
        <w:t>היהודי</w:t>
      </w:r>
      <w:r>
        <w:rPr>
          <w:rFonts w:hint="cs"/>
          <w:rtl/>
        </w:rPr>
        <w:t>,</w:t>
      </w:r>
      <w:r>
        <w:rPr>
          <w:rtl/>
        </w:rPr>
        <w:t xml:space="preserve"> </w:t>
      </w:r>
      <w:bookmarkStart w:id="5560" w:name="_ETM_Q12_643220"/>
      <w:bookmarkEnd w:id="5560"/>
      <w:r>
        <w:rPr>
          <w:rtl/>
        </w:rPr>
        <w:t>שש</w:t>
      </w:r>
      <w:r>
        <w:rPr>
          <w:rFonts w:hint="cs"/>
          <w:rtl/>
        </w:rPr>
        <w:t>ב</w:t>
      </w:r>
      <w:r>
        <w:rPr>
          <w:rtl/>
        </w:rPr>
        <w:t xml:space="preserve"> </w:t>
      </w:r>
      <w:bookmarkStart w:id="5561" w:name="_ETM_Q12_643760"/>
      <w:bookmarkEnd w:id="5561"/>
      <w:r>
        <w:rPr>
          <w:rtl/>
        </w:rPr>
        <w:t xml:space="preserve">למולדתו </w:t>
      </w:r>
      <w:bookmarkStart w:id="5562" w:name="_ETM_Q12_644390"/>
      <w:bookmarkEnd w:id="5562"/>
      <w:r>
        <w:rPr>
          <w:rtl/>
        </w:rPr>
        <w:t>אחרי</w:t>
      </w:r>
      <w:r>
        <w:rPr>
          <w:rFonts w:hint="cs"/>
          <w:rtl/>
        </w:rPr>
        <w:t xml:space="preserve"> אלפיים</w:t>
      </w:r>
      <w:bookmarkStart w:id="5563" w:name="_ETM_Q12_644690"/>
      <w:bookmarkEnd w:id="5563"/>
      <w:r>
        <w:rPr>
          <w:rtl/>
        </w:rPr>
        <w:t xml:space="preserve"> </w:t>
      </w:r>
      <w:bookmarkStart w:id="5564" w:name="_ETM_Q12_645170"/>
      <w:bookmarkEnd w:id="5564"/>
      <w:r>
        <w:rPr>
          <w:rtl/>
        </w:rPr>
        <w:t xml:space="preserve">שנות </w:t>
      </w:r>
      <w:bookmarkStart w:id="5565" w:name="_ETM_Q12_645500"/>
      <w:bookmarkEnd w:id="5565"/>
      <w:r>
        <w:rPr>
          <w:rtl/>
        </w:rPr>
        <w:t xml:space="preserve">גלות </w:t>
      </w:r>
      <w:bookmarkStart w:id="5566" w:name="_ETM_Q12_646290"/>
      <w:bookmarkEnd w:id="5566"/>
      <w:r>
        <w:rPr>
          <w:rtl/>
        </w:rPr>
        <w:t xml:space="preserve">מפני </w:t>
      </w:r>
      <w:bookmarkStart w:id="5567" w:name="_ETM_Q12_646709"/>
      <w:bookmarkEnd w:id="5567"/>
      <w:r>
        <w:rPr>
          <w:rtl/>
        </w:rPr>
        <w:t xml:space="preserve">שהוא </w:t>
      </w:r>
      <w:bookmarkStart w:id="5568" w:name="_ETM_Q12_646980"/>
      <w:bookmarkEnd w:id="5568"/>
      <w:r>
        <w:rPr>
          <w:rtl/>
        </w:rPr>
        <w:t xml:space="preserve">יהודי </w:t>
      </w:r>
      <w:bookmarkStart w:id="5569" w:name="_ETM_Q12_647579"/>
      <w:bookmarkEnd w:id="5569"/>
      <w:r>
        <w:rPr>
          <w:rtl/>
        </w:rPr>
        <w:t xml:space="preserve">ורק </w:t>
      </w:r>
      <w:bookmarkStart w:id="5570" w:name="_ETM_Q12_648090"/>
      <w:bookmarkEnd w:id="5570"/>
      <w:r>
        <w:rPr>
          <w:rtl/>
        </w:rPr>
        <w:t xml:space="preserve">מפני </w:t>
      </w:r>
      <w:bookmarkStart w:id="5571" w:name="_ETM_Q12_648390"/>
      <w:bookmarkEnd w:id="5571"/>
      <w:r>
        <w:rPr>
          <w:rtl/>
        </w:rPr>
        <w:t xml:space="preserve">שהוא </w:t>
      </w:r>
      <w:bookmarkStart w:id="5572" w:name="_ETM_Q12_648599"/>
      <w:bookmarkEnd w:id="5572"/>
      <w:r>
        <w:rPr>
          <w:rtl/>
        </w:rPr>
        <w:t>יהודי</w:t>
      </w:r>
      <w:r>
        <w:rPr>
          <w:rFonts w:hint="cs"/>
          <w:rtl/>
        </w:rPr>
        <w:t>,</w:t>
      </w:r>
      <w:r>
        <w:rPr>
          <w:rtl/>
        </w:rPr>
        <w:t xml:space="preserve"> </w:t>
      </w:r>
      <w:bookmarkStart w:id="5573" w:name="_ETM_Q12_649709"/>
      <w:bookmarkEnd w:id="5573"/>
      <w:r>
        <w:rPr>
          <w:rtl/>
        </w:rPr>
        <w:t>כרו</w:t>
      </w:r>
      <w:r>
        <w:rPr>
          <w:rFonts w:hint="cs"/>
          <w:rtl/>
        </w:rPr>
        <w:t>כים</w:t>
      </w:r>
      <w:r>
        <w:rPr>
          <w:rtl/>
        </w:rPr>
        <w:t xml:space="preserve"> </w:t>
      </w:r>
      <w:bookmarkStart w:id="5574" w:name="_ETM_Q12_650069"/>
      <w:bookmarkEnd w:id="5574"/>
      <w:r>
        <w:rPr>
          <w:rtl/>
        </w:rPr>
        <w:t xml:space="preserve">בשמירה </w:t>
      </w:r>
      <w:bookmarkStart w:id="5575" w:name="_ETM_Q12_650730"/>
      <w:bookmarkEnd w:id="5575"/>
      <w:r>
        <w:rPr>
          <w:rFonts w:hint="cs"/>
          <w:rtl/>
        </w:rPr>
        <w:t xml:space="preserve">על </w:t>
      </w:r>
      <w:r>
        <w:rPr>
          <w:rtl/>
        </w:rPr>
        <w:t xml:space="preserve">נישואין </w:t>
      </w:r>
      <w:bookmarkStart w:id="5576" w:name="_ETM_Q12_651269"/>
      <w:bookmarkEnd w:id="5576"/>
      <w:r>
        <w:rPr>
          <w:rtl/>
        </w:rPr>
        <w:t xml:space="preserve">וגירושין </w:t>
      </w:r>
      <w:bookmarkStart w:id="5577" w:name="_ETM_Q12_652379"/>
      <w:bookmarkEnd w:id="5577"/>
      <w:r>
        <w:rPr>
          <w:rtl/>
        </w:rPr>
        <w:t xml:space="preserve">לפי </w:t>
      </w:r>
      <w:bookmarkStart w:id="5578" w:name="_ETM_Q12_652799"/>
      <w:bookmarkEnd w:id="5578"/>
      <w:r>
        <w:rPr>
          <w:rtl/>
        </w:rPr>
        <w:t xml:space="preserve">ההלכה </w:t>
      </w:r>
      <w:bookmarkStart w:id="5579" w:name="_ETM_Q12_653310"/>
      <w:bookmarkEnd w:id="5579"/>
      <w:r>
        <w:rPr>
          <w:rtl/>
        </w:rPr>
        <w:t>היהודית</w:t>
      </w:r>
      <w:r>
        <w:rPr>
          <w:rFonts w:hint="cs"/>
          <w:rtl/>
        </w:rPr>
        <w:t>,</w:t>
      </w:r>
      <w:r>
        <w:rPr>
          <w:rtl/>
        </w:rPr>
        <w:t xml:space="preserve"> </w:t>
      </w:r>
      <w:bookmarkStart w:id="5580" w:name="_ETM_Q12_654420"/>
      <w:bookmarkEnd w:id="5580"/>
      <w:r>
        <w:rPr>
          <w:rFonts w:hint="cs"/>
          <w:rtl/>
        </w:rPr>
        <w:t>ו</w:t>
      </w:r>
      <w:r>
        <w:rPr>
          <w:rtl/>
        </w:rPr>
        <w:t xml:space="preserve">כל </w:t>
      </w:r>
      <w:bookmarkStart w:id="5581" w:name="_ETM_Q12_654810"/>
      <w:bookmarkEnd w:id="5581"/>
      <w:r>
        <w:rPr>
          <w:rtl/>
        </w:rPr>
        <w:t xml:space="preserve">שינוי </w:t>
      </w:r>
      <w:bookmarkStart w:id="5582" w:name="_ETM_Q12_655709"/>
      <w:bookmarkEnd w:id="5582"/>
      <w:r>
        <w:rPr>
          <w:rtl/>
        </w:rPr>
        <w:t xml:space="preserve">יפגע </w:t>
      </w:r>
      <w:bookmarkStart w:id="5583" w:name="_ETM_Q12_656130"/>
      <w:bookmarkEnd w:id="5583"/>
      <w:r>
        <w:rPr>
          <w:rtl/>
        </w:rPr>
        <w:t xml:space="preserve">קשות </w:t>
      </w:r>
      <w:bookmarkStart w:id="5584" w:name="_ETM_Q12_656550"/>
      <w:bookmarkEnd w:id="5584"/>
      <w:r>
        <w:rPr>
          <w:rtl/>
        </w:rPr>
        <w:t xml:space="preserve">באחדותו </w:t>
      </w:r>
      <w:bookmarkStart w:id="5585" w:name="_ETM_Q12_657120"/>
      <w:bookmarkEnd w:id="5585"/>
      <w:r>
        <w:rPr>
          <w:rFonts w:hint="cs"/>
          <w:rtl/>
        </w:rPr>
        <w:t>ו</w:t>
      </w:r>
      <w:r>
        <w:rPr>
          <w:rtl/>
        </w:rPr>
        <w:t xml:space="preserve">קיומו </w:t>
      </w:r>
      <w:bookmarkStart w:id="5586" w:name="_ETM_Q12_657660"/>
      <w:bookmarkEnd w:id="5586"/>
      <w:r>
        <w:rPr>
          <w:rtl/>
        </w:rPr>
        <w:t xml:space="preserve">של </w:t>
      </w:r>
      <w:bookmarkStart w:id="5587" w:name="_ETM_Q12_657870"/>
      <w:bookmarkEnd w:id="5587"/>
      <w:r>
        <w:rPr>
          <w:rtl/>
        </w:rPr>
        <w:t xml:space="preserve">העם </w:t>
      </w:r>
      <w:bookmarkStart w:id="5588" w:name="_ETM_Q12_658050"/>
      <w:bookmarkEnd w:id="5588"/>
      <w:r>
        <w:rPr>
          <w:rtl/>
        </w:rPr>
        <w:t>היהודי</w:t>
      </w:r>
      <w:r>
        <w:rPr>
          <w:rFonts w:hint="cs"/>
          <w:rtl/>
        </w:rPr>
        <w:t>.</w:t>
      </w:r>
      <w:bookmarkStart w:id="5589" w:name="_ETM_Q12_659945"/>
      <w:bookmarkStart w:id="5590" w:name="_ETM_Q12_660033"/>
      <w:bookmarkStart w:id="5591" w:name="_ETM_Q12_660121"/>
      <w:bookmarkStart w:id="5592" w:name="_ETM_Q12_660198"/>
      <w:bookmarkStart w:id="5593" w:name="_ETM_Q12_659069"/>
      <w:bookmarkEnd w:id="5589"/>
      <w:bookmarkEnd w:id="5590"/>
      <w:bookmarkEnd w:id="5591"/>
      <w:bookmarkEnd w:id="5592"/>
      <w:bookmarkEnd w:id="5593"/>
      <w:r>
        <w:rPr>
          <w:rFonts w:hint="cs"/>
          <w:rtl/>
        </w:rPr>
        <w:t xml:space="preserve"> </w:t>
      </w:r>
      <w:r>
        <w:rPr>
          <w:rtl/>
        </w:rPr>
        <w:t xml:space="preserve">לאור </w:t>
      </w:r>
      <w:bookmarkStart w:id="5594" w:name="_ETM_Q12_659610"/>
      <w:bookmarkEnd w:id="5594"/>
      <w:r>
        <w:rPr>
          <w:rtl/>
        </w:rPr>
        <w:t>האמור</w:t>
      </w:r>
      <w:r>
        <w:rPr>
          <w:rFonts w:hint="cs"/>
          <w:rtl/>
        </w:rPr>
        <w:t>,</w:t>
      </w:r>
      <w:r>
        <w:rPr>
          <w:rtl/>
        </w:rPr>
        <w:t xml:space="preserve"> </w:t>
      </w:r>
      <w:bookmarkStart w:id="5595" w:name="_ETM_Q12_660569"/>
      <w:bookmarkEnd w:id="5595"/>
      <w:r>
        <w:rPr>
          <w:rtl/>
        </w:rPr>
        <w:t xml:space="preserve">הממשלה </w:t>
      </w:r>
      <w:bookmarkStart w:id="5596" w:name="_ETM_Q12_661620"/>
      <w:bookmarkEnd w:id="5596"/>
      <w:r>
        <w:rPr>
          <w:rtl/>
        </w:rPr>
        <w:t xml:space="preserve">מתנגדת </w:t>
      </w:r>
      <w:bookmarkStart w:id="5597" w:name="_ETM_Q12_662340"/>
      <w:bookmarkEnd w:id="5597"/>
      <w:r>
        <w:rPr>
          <w:rtl/>
        </w:rPr>
        <w:t xml:space="preserve">להצעת </w:t>
      </w:r>
      <w:bookmarkStart w:id="5598" w:name="_ETM_Q12_662850"/>
      <w:bookmarkEnd w:id="5598"/>
      <w:r>
        <w:rPr>
          <w:rtl/>
        </w:rPr>
        <w:t>החוק</w:t>
      </w:r>
      <w:r>
        <w:rPr>
          <w:rFonts w:hint="cs"/>
          <w:rtl/>
        </w:rPr>
        <w:t>.</w:t>
      </w:r>
    </w:p>
    <w:p w:rsidR="00466481" w:rsidRDefault="00466481" w:rsidP="00BB5C4B">
      <w:pPr>
        <w:rPr>
          <w:rtl/>
        </w:rPr>
      </w:pPr>
      <w:bookmarkStart w:id="5599" w:name="_ETM_Q12_664953"/>
      <w:bookmarkStart w:id="5600" w:name="_ETM_Q12_665027"/>
      <w:bookmarkEnd w:id="5599"/>
      <w:bookmarkEnd w:id="5600"/>
    </w:p>
    <w:p w:rsidR="00466481" w:rsidRDefault="00466481" w:rsidP="00291CC4">
      <w:pPr>
        <w:rPr>
          <w:rtl/>
        </w:rPr>
      </w:pPr>
      <w:bookmarkStart w:id="5601" w:name="_ETM_Q12_665097"/>
      <w:bookmarkStart w:id="5602" w:name="_ETM_Q12_665170"/>
      <w:bookmarkStart w:id="5603" w:name="_ETM_Q12_663630"/>
      <w:bookmarkStart w:id="5604" w:name="_ETM_Q12_664660"/>
      <w:bookmarkEnd w:id="5601"/>
      <w:bookmarkEnd w:id="5602"/>
      <w:bookmarkEnd w:id="5603"/>
      <w:bookmarkEnd w:id="5604"/>
      <w:r>
        <w:rPr>
          <w:rtl/>
        </w:rPr>
        <w:t xml:space="preserve">מה </w:t>
      </w:r>
      <w:bookmarkStart w:id="5605" w:name="_ETM_Q12_664870"/>
      <w:bookmarkStart w:id="5606" w:name="_ETM_Q12_665050"/>
      <w:bookmarkStart w:id="5607" w:name="_ETM_Q12_665470"/>
      <w:bookmarkStart w:id="5608" w:name="_ETM_Q12_665620"/>
      <w:bookmarkStart w:id="5609" w:name="_ETM_Q12_666939"/>
      <w:bookmarkStart w:id="5610" w:name="_ETM_Q12_667120"/>
      <w:bookmarkEnd w:id="5605"/>
      <w:bookmarkEnd w:id="5606"/>
      <w:bookmarkEnd w:id="5607"/>
      <w:bookmarkEnd w:id="5608"/>
      <w:bookmarkEnd w:id="5609"/>
      <w:bookmarkEnd w:id="5610"/>
      <w:r>
        <w:rPr>
          <w:rtl/>
        </w:rPr>
        <w:t xml:space="preserve">אני </w:t>
      </w:r>
      <w:bookmarkStart w:id="5611" w:name="_ETM_Q12_667209"/>
      <w:bookmarkEnd w:id="5611"/>
      <w:r>
        <w:rPr>
          <w:rtl/>
        </w:rPr>
        <w:t xml:space="preserve">בעצם </w:t>
      </w:r>
      <w:bookmarkStart w:id="5612" w:name="_ETM_Q12_667510"/>
      <w:bookmarkEnd w:id="5612"/>
      <w:r>
        <w:rPr>
          <w:rtl/>
        </w:rPr>
        <w:t>אומר</w:t>
      </w:r>
      <w:r>
        <w:rPr>
          <w:rFonts w:hint="cs"/>
          <w:rtl/>
        </w:rPr>
        <w:t>?</w:t>
      </w:r>
      <w:r>
        <w:rPr>
          <w:rtl/>
        </w:rPr>
        <w:t xml:space="preserve"> </w:t>
      </w:r>
      <w:bookmarkStart w:id="5613" w:name="_ETM_Q12_668520"/>
      <w:bookmarkEnd w:id="5613"/>
      <w:r>
        <w:rPr>
          <w:rFonts w:hint="cs"/>
          <w:rtl/>
        </w:rPr>
        <w:t>כ</w:t>
      </w:r>
      <w:r>
        <w:rPr>
          <w:rtl/>
        </w:rPr>
        <w:t>שאנחנו</w:t>
      </w:r>
      <w:r>
        <w:rPr>
          <w:rFonts w:hint="cs"/>
          <w:rtl/>
        </w:rPr>
        <w:t>,</w:t>
      </w:r>
      <w:r>
        <w:rPr>
          <w:rtl/>
        </w:rPr>
        <w:t xml:space="preserve"> </w:t>
      </w:r>
      <w:bookmarkStart w:id="5614" w:name="_ETM_Q12_670950"/>
      <w:bookmarkEnd w:id="5614"/>
      <w:r>
        <w:rPr>
          <w:rtl/>
        </w:rPr>
        <w:t xml:space="preserve">גם </w:t>
      </w:r>
      <w:bookmarkStart w:id="5615" w:name="_ETM_Q12_671310"/>
      <w:bookmarkEnd w:id="5615"/>
      <w:r>
        <w:rPr>
          <w:rtl/>
        </w:rPr>
        <w:t xml:space="preserve">ברבנות </w:t>
      </w:r>
      <w:bookmarkStart w:id="5616" w:name="_ETM_Q12_672890"/>
      <w:bookmarkEnd w:id="5616"/>
      <w:r>
        <w:rPr>
          <w:rtl/>
        </w:rPr>
        <w:t xml:space="preserve">וגם </w:t>
      </w:r>
      <w:bookmarkStart w:id="5617" w:name="_ETM_Q12_674390"/>
      <w:bookmarkEnd w:id="5617"/>
      <w:r>
        <w:rPr>
          <w:rtl/>
        </w:rPr>
        <w:t xml:space="preserve">במשרד </w:t>
      </w:r>
      <w:bookmarkStart w:id="5618" w:name="_ETM_Q12_674870"/>
      <w:bookmarkEnd w:id="5618"/>
      <w:r>
        <w:rPr>
          <w:rtl/>
        </w:rPr>
        <w:t xml:space="preserve">הדתות </w:t>
      </w:r>
      <w:bookmarkStart w:id="5619" w:name="_ETM_Q12_675680"/>
      <w:bookmarkEnd w:id="5619"/>
      <w:r w:rsidR="00291CC4">
        <w:rPr>
          <w:rFonts w:hint="cs"/>
          <w:rtl/>
        </w:rPr>
        <w:t>– – –</w:t>
      </w:r>
    </w:p>
    <w:p w:rsidR="00466481" w:rsidRDefault="00466481" w:rsidP="00BB5C4B">
      <w:pPr>
        <w:rPr>
          <w:rtl/>
        </w:rPr>
      </w:pPr>
      <w:bookmarkStart w:id="5620" w:name="_ETM_Q12_673874"/>
      <w:bookmarkStart w:id="5621" w:name="_ETM_Q12_673940"/>
      <w:bookmarkEnd w:id="5620"/>
      <w:bookmarkEnd w:id="5621"/>
    </w:p>
    <w:p w:rsidR="00466481" w:rsidRDefault="00466481" w:rsidP="00BB5C4B">
      <w:pPr>
        <w:pStyle w:val="af6"/>
        <w:keepNext/>
        <w:rPr>
          <w:rtl/>
        </w:rPr>
      </w:pPr>
      <w:bookmarkStart w:id="5622" w:name="ET_yor_6488_47"/>
      <w:r w:rsidRPr="00383C40">
        <w:rPr>
          <w:rStyle w:val="TagStyle"/>
          <w:rtl/>
        </w:rPr>
        <w:t xml:space="preserve"> &lt;&lt; יור &gt;&gt;</w:t>
      </w:r>
      <w:r w:rsidRPr="00E96FDD">
        <w:rPr>
          <w:rStyle w:val="TagStyle"/>
          <w:rtl/>
        </w:rPr>
        <w:t xml:space="preserve"> </w:t>
      </w:r>
      <w:r>
        <w:rPr>
          <w:rtl/>
        </w:rPr>
        <w:t>היו"ר אוריאל בוסו:</w:t>
      </w:r>
      <w:r w:rsidRPr="00E96FDD">
        <w:rPr>
          <w:rStyle w:val="TagStyle"/>
          <w:rtl/>
        </w:rPr>
        <w:t xml:space="preserve"> </w:t>
      </w:r>
      <w:r w:rsidRPr="00383C40">
        <w:rPr>
          <w:rStyle w:val="TagStyle"/>
          <w:rtl/>
        </w:rPr>
        <w:t>&lt;&lt; יור &gt;&gt;</w:t>
      </w:r>
      <w:r>
        <w:rPr>
          <w:rtl/>
        </w:rPr>
        <w:t xml:space="preserve"> </w:t>
      </w:r>
      <w:bookmarkEnd w:id="5622"/>
    </w:p>
    <w:p w:rsidR="00466481" w:rsidRDefault="00466481" w:rsidP="00291CC4">
      <w:pPr>
        <w:rPr>
          <w:rtl/>
        </w:rPr>
      </w:pPr>
    </w:p>
    <w:p w:rsidR="00466481" w:rsidRDefault="00466481" w:rsidP="00291CC4">
      <w:pPr>
        <w:rPr>
          <w:rtl/>
        </w:rPr>
      </w:pPr>
      <w:bookmarkStart w:id="5623" w:name="_ETM_Q12_674760"/>
      <w:bookmarkEnd w:id="5623"/>
      <w:r>
        <w:rPr>
          <w:rFonts w:hint="cs"/>
          <w:rtl/>
        </w:rPr>
        <w:t>אפרופו</w:t>
      </w:r>
      <w:bookmarkStart w:id="5624" w:name="_ETM_Q12_672088"/>
      <w:bookmarkEnd w:id="5624"/>
      <w:r>
        <w:rPr>
          <w:rFonts w:hint="cs"/>
          <w:rtl/>
        </w:rPr>
        <w:t xml:space="preserve"> </w:t>
      </w:r>
      <w:r w:rsidR="00291CC4">
        <w:rPr>
          <w:rFonts w:hint="cs"/>
          <w:rtl/>
        </w:rPr>
        <w:t>– – –</w:t>
      </w:r>
      <w:r>
        <w:rPr>
          <w:rFonts w:hint="cs"/>
          <w:rtl/>
        </w:rPr>
        <w:t xml:space="preserve"> הצעת חוק של רבני ערים. </w:t>
      </w:r>
    </w:p>
    <w:p w:rsidR="00466481" w:rsidRDefault="00466481" w:rsidP="00BB5C4B">
      <w:pPr>
        <w:rPr>
          <w:rtl/>
        </w:rPr>
      </w:pPr>
      <w:bookmarkStart w:id="5625" w:name="_ETM_Q12_679447"/>
      <w:bookmarkStart w:id="5626" w:name="_ETM_Q12_679505"/>
      <w:bookmarkEnd w:id="5625"/>
      <w:bookmarkEnd w:id="5626"/>
    </w:p>
    <w:p w:rsidR="00466481" w:rsidRDefault="00466481" w:rsidP="00BB5C4B">
      <w:pPr>
        <w:pStyle w:val="-"/>
        <w:keepNext/>
        <w:rPr>
          <w:rtl/>
        </w:rPr>
      </w:pPr>
      <w:bookmarkStart w:id="5627" w:name="ET_speakercontinue_6448_48"/>
      <w:r w:rsidRPr="00383C40">
        <w:rPr>
          <w:rStyle w:val="TagStyle"/>
          <w:rtl/>
        </w:rPr>
        <w:t xml:space="preserve"> &lt;&lt; דובר_המשך &gt;&gt;</w:t>
      </w:r>
      <w:r w:rsidRPr="00E96FDD">
        <w:rPr>
          <w:rStyle w:val="TagStyle"/>
          <w:rtl/>
        </w:rPr>
        <w:t xml:space="preserve"> </w:t>
      </w:r>
      <w:r>
        <w:rPr>
          <w:rtl/>
        </w:rPr>
        <w:t>השר לשירותי דת מיכאל מלכיאלי:</w:t>
      </w:r>
      <w:r w:rsidRPr="00E96FDD">
        <w:rPr>
          <w:rStyle w:val="TagStyle"/>
          <w:rtl/>
        </w:rPr>
        <w:t xml:space="preserve"> </w:t>
      </w:r>
      <w:r w:rsidRPr="00383C40">
        <w:rPr>
          <w:rStyle w:val="TagStyle"/>
          <w:rtl/>
        </w:rPr>
        <w:t>&lt;&lt; דובר_המשך &gt;&gt;</w:t>
      </w:r>
      <w:r>
        <w:rPr>
          <w:rtl/>
        </w:rPr>
        <w:t xml:space="preserve"> </w:t>
      </w:r>
      <w:bookmarkEnd w:id="5627"/>
    </w:p>
    <w:p w:rsidR="00466481" w:rsidRDefault="00466481" w:rsidP="00291CC4">
      <w:pPr>
        <w:rPr>
          <w:rtl/>
        </w:rPr>
      </w:pPr>
    </w:p>
    <w:p w:rsidR="00466481" w:rsidRDefault="00466481" w:rsidP="00291CC4">
      <w:pPr>
        <w:rPr>
          <w:rtl/>
        </w:rPr>
      </w:pPr>
      <w:bookmarkStart w:id="5628" w:name="_ETM_Q12_680192"/>
      <w:bookmarkEnd w:id="5628"/>
      <w:r>
        <w:rPr>
          <w:rFonts w:hint="cs"/>
          <w:rtl/>
        </w:rPr>
        <w:t xml:space="preserve">ברוך </w:t>
      </w:r>
      <w:bookmarkStart w:id="5629" w:name="_ETM_Q12_692984"/>
      <w:bookmarkEnd w:id="5629"/>
      <w:r>
        <w:rPr>
          <w:rFonts w:hint="cs"/>
          <w:rtl/>
        </w:rPr>
        <w:t xml:space="preserve">השם, כן. </w:t>
      </w:r>
      <w:bookmarkStart w:id="5630" w:name="_ETM_Q12_677780"/>
      <w:bookmarkStart w:id="5631" w:name="_ETM_Q12_678770"/>
      <w:bookmarkStart w:id="5632" w:name="_ETM_Q12_679069"/>
      <w:bookmarkStart w:id="5633" w:name="_ETM_Q12_679190"/>
      <w:bookmarkStart w:id="5634" w:name="_ETM_Q12_679580"/>
      <w:bookmarkStart w:id="5635" w:name="_ETM_Q12_680330"/>
      <w:bookmarkStart w:id="5636" w:name="_ETM_Q12_680540"/>
      <w:bookmarkStart w:id="5637" w:name="_ETM_Q12_680720"/>
      <w:bookmarkEnd w:id="5630"/>
      <w:bookmarkEnd w:id="5631"/>
      <w:bookmarkEnd w:id="5632"/>
      <w:bookmarkEnd w:id="5633"/>
      <w:bookmarkEnd w:id="5634"/>
      <w:bookmarkEnd w:id="5635"/>
      <w:bookmarkEnd w:id="5636"/>
      <w:bookmarkEnd w:id="5637"/>
      <w:r>
        <w:rPr>
          <w:rFonts w:hint="cs"/>
          <w:rtl/>
        </w:rPr>
        <w:t xml:space="preserve">זה עוד </w:t>
      </w:r>
      <w:r>
        <w:rPr>
          <w:rtl/>
        </w:rPr>
        <w:t>נושא</w:t>
      </w:r>
      <w:r>
        <w:rPr>
          <w:rFonts w:hint="cs"/>
          <w:rtl/>
        </w:rPr>
        <w:t xml:space="preserve">. </w:t>
      </w:r>
      <w:bookmarkStart w:id="5638" w:name="_ETM_Q12_682902"/>
      <w:bookmarkEnd w:id="5638"/>
      <w:r>
        <w:rPr>
          <w:rFonts w:hint="cs"/>
          <w:rtl/>
        </w:rPr>
        <w:t>נכונות לנו שאילתות בעניין ודיונים,</w:t>
      </w:r>
      <w:r>
        <w:rPr>
          <w:rtl/>
        </w:rPr>
        <w:t xml:space="preserve"> </w:t>
      </w:r>
      <w:bookmarkStart w:id="5639" w:name="_ETM_Q12_684249"/>
      <w:bookmarkEnd w:id="5639"/>
      <w:r>
        <w:rPr>
          <w:rtl/>
        </w:rPr>
        <w:t>ברוך</w:t>
      </w:r>
      <w:bookmarkStart w:id="5640" w:name="_ETM_Q12_684519"/>
      <w:bookmarkEnd w:id="5640"/>
      <w:r>
        <w:rPr>
          <w:rFonts w:hint="cs"/>
          <w:rtl/>
        </w:rPr>
        <w:t xml:space="preserve"> </w:t>
      </w:r>
      <w:r>
        <w:rPr>
          <w:rtl/>
        </w:rPr>
        <w:t>השם</w:t>
      </w:r>
      <w:r>
        <w:rPr>
          <w:rFonts w:hint="cs"/>
          <w:rtl/>
        </w:rPr>
        <w:t>,</w:t>
      </w:r>
      <w:r>
        <w:rPr>
          <w:rtl/>
        </w:rPr>
        <w:t xml:space="preserve"> </w:t>
      </w:r>
      <w:bookmarkStart w:id="5641" w:name="_ETM_Q12_685700"/>
      <w:bookmarkEnd w:id="5641"/>
      <w:r>
        <w:rPr>
          <w:rtl/>
        </w:rPr>
        <w:t xml:space="preserve">אבל </w:t>
      </w:r>
      <w:bookmarkStart w:id="5642" w:name="_ETM_Q12_691230"/>
      <w:bookmarkEnd w:id="5642"/>
      <w:r w:rsidR="00291CC4">
        <w:rPr>
          <w:rFonts w:hint="cs"/>
          <w:rtl/>
        </w:rPr>
        <w:t>– – –</w:t>
      </w:r>
    </w:p>
    <w:p w:rsidR="00466481" w:rsidRDefault="00466481" w:rsidP="00BB5C4B">
      <w:pPr>
        <w:rPr>
          <w:rtl/>
        </w:rPr>
      </w:pPr>
    </w:p>
    <w:p w:rsidR="00466481" w:rsidRDefault="00466481" w:rsidP="00BB5C4B">
      <w:pPr>
        <w:pStyle w:val="af5"/>
        <w:keepNext/>
        <w:rPr>
          <w:rtl/>
        </w:rPr>
      </w:pPr>
      <w:bookmarkStart w:id="5643" w:name="ET_interruption_5787_49"/>
      <w:r w:rsidRPr="00383C40">
        <w:rPr>
          <w:rStyle w:val="TagStyle"/>
          <w:rtl/>
        </w:rPr>
        <w:t xml:space="preserve"> &lt;&lt; קריאה &gt;&gt;</w:t>
      </w:r>
      <w:r w:rsidRPr="00E96FDD">
        <w:rPr>
          <w:rStyle w:val="TagStyle"/>
          <w:rtl/>
        </w:rPr>
        <w:t xml:space="preserve"> </w:t>
      </w:r>
      <w:r>
        <w:rPr>
          <w:rtl/>
        </w:rPr>
        <w:t>יוראי להב הרצנו (יש עתיד):</w:t>
      </w:r>
      <w:r w:rsidRPr="00E96FDD">
        <w:rPr>
          <w:rStyle w:val="TagStyle"/>
          <w:rtl/>
        </w:rPr>
        <w:t xml:space="preserve"> </w:t>
      </w:r>
      <w:r w:rsidRPr="00383C40">
        <w:rPr>
          <w:rStyle w:val="TagStyle"/>
          <w:rtl/>
        </w:rPr>
        <w:t>&lt;&lt; קריאה &gt;&gt;</w:t>
      </w:r>
      <w:r>
        <w:rPr>
          <w:rtl/>
        </w:rPr>
        <w:t xml:space="preserve"> </w:t>
      </w:r>
      <w:bookmarkEnd w:id="5643"/>
    </w:p>
    <w:p w:rsidR="00466481" w:rsidRDefault="00466481" w:rsidP="00291CC4">
      <w:pPr>
        <w:rPr>
          <w:rtl/>
        </w:rPr>
      </w:pPr>
    </w:p>
    <w:p w:rsidR="00466481" w:rsidRDefault="00466481" w:rsidP="00BB5C4B">
      <w:pPr>
        <w:rPr>
          <w:rtl/>
        </w:rPr>
      </w:pPr>
      <w:r>
        <w:rPr>
          <w:rFonts w:hint="cs"/>
          <w:rtl/>
        </w:rPr>
        <w:t xml:space="preserve">אל תתרץ את זה </w:t>
      </w:r>
      <w:bookmarkStart w:id="5644" w:name="_ETM_Q12_684355"/>
      <w:bookmarkEnd w:id="5644"/>
      <w:r>
        <w:rPr>
          <w:rFonts w:hint="cs"/>
          <w:rtl/>
        </w:rPr>
        <w:t xml:space="preserve">ביהדות, כי אני יהודי לא פחות ממך ובן הזוג שלי </w:t>
      </w:r>
      <w:bookmarkStart w:id="5645" w:name="_ETM_Q12_687614"/>
      <w:bookmarkEnd w:id="5645"/>
      <w:r>
        <w:rPr>
          <w:rFonts w:hint="cs"/>
          <w:rtl/>
        </w:rPr>
        <w:t>לא פחות יהודי ממך.</w:t>
      </w:r>
      <w:bookmarkStart w:id="5646" w:name="_ETM_Q12_693454"/>
      <w:bookmarkEnd w:id="5646"/>
    </w:p>
    <w:p w:rsidR="00466481" w:rsidRDefault="00466481" w:rsidP="00BB5C4B">
      <w:pPr>
        <w:rPr>
          <w:rtl/>
        </w:rPr>
      </w:pPr>
      <w:bookmarkStart w:id="5647" w:name="_ETM_Q12_693499"/>
      <w:bookmarkEnd w:id="5647"/>
    </w:p>
    <w:p w:rsidR="00466481" w:rsidRDefault="00466481" w:rsidP="00BB5C4B">
      <w:pPr>
        <w:pStyle w:val="-"/>
        <w:keepNext/>
        <w:rPr>
          <w:rtl/>
        </w:rPr>
      </w:pPr>
      <w:bookmarkStart w:id="5648" w:name="ET_speakercontinue_6448_50"/>
      <w:r w:rsidRPr="00383C40">
        <w:rPr>
          <w:rStyle w:val="TagStyle"/>
          <w:rtl/>
        </w:rPr>
        <w:t xml:space="preserve"> &lt;&lt; דובר_המשך &gt;&gt;</w:t>
      </w:r>
      <w:r w:rsidRPr="00E96FDD">
        <w:rPr>
          <w:rStyle w:val="TagStyle"/>
          <w:rtl/>
        </w:rPr>
        <w:t xml:space="preserve"> </w:t>
      </w:r>
      <w:r>
        <w:rPr>
          <w:rtl/>
        </w:rPr>
        <w:t>השר לשירותי דת מיכאל מלכיאלי:</w:t>
      </w:r>
      <w:r w:rsidRPr="00E96FDD">
        <w:rPr>
          <w:rStyle w:val="TagStyle"/>
          <w:rtl/>
        </w:rPr>
        <w:t xml:space="preserve"> </w:t>
      </w:r>
      <w:r w:rsidRPr="00383C40">
        <w:rPr>
          <w:rStyle w:val="TagStyle"/>
          <w:rtl/>
        </w:rPr>
        <w:t>&lt;&lt; דובר_המשך &gt;&gt;</w:t>
      </w:r>
      <w:r>
        <w:rPr>
          <w:rtl/>
        </w:rPr>
        <w:t xml:space="preserve"> </w:t>
      </w:r>
      <w:bookmarkEnd w:id="5648"/>
    </w:p>
    <w:p w:rsidR="00466481" w:rsidRDefault="00466481" w:rsidP="00291CC4">
      <w:pPr>
        <w:rPr>
          <w:rtl/>
        </w:rPr>
      </w:pPr>
    </w:p>
    <w:p w:rsidR="00466481" w:rsidRDefault="00466481" w:rsidP="00BB5C4B">
      <w:pPr>
        <w:rPr>
          <w:rtl/>
        </w:rPr>
      </w:pPr>
      <w:bookmarkStart w:id="5649" w:name="_ETM_Q12_693986"/>
      <w:bookmarkEnd w:id="5649"/>
      <w:r>
        <w:rPr>
          <w:rtl/>
        </w:rPr>
        <w:t xml:space="preserve">לא </w:t>
      </w:r>
      <w:bookmarkStart w:id="5650" w:name="_ETM_Q12_705379"/>
      <w:bookmarkEnd w:id="5650"/>
      <w:r>
        <w:rPr>
          <w:rFonts w:hint="cs"/>
          <w:rtl/>
        </w:rPr>
        <w:t xml:space="preserve">זה מה שאני עניתי. </w:t>
      </w:r>
      <w:bookmarkStart w:id="5651" w:name="_ETM_Q12_706849"/>
      <w:bookmarkStart w:id="5652" w:name="_ETM_Q12_711610"/>
      <w:bookmarkEnd w:id="5651"/>
      <w:bookmarkEnd w:id="5652"/>
    </w:p>
    <w:p w:rsidR="00466481" w:rsidRDefault="00466481" w:rsidP="00BB5C4B">
      <w:pPr>
        <w:rPr>
          <w:rtl/>
        </w:rPr>
      </w:pPr>
    </w:p>
    <w:p w:rsidR="00466481" w:rsidRDefault="00466481" w:rsidP="00BB5C4B">
      <w:pPr>
        <w:pStyle w:val="af5"/>
        <w:keepNext/>
        <w:rPr>
          <w:rtl/>
        </w:rPr>
      </w:pPr>
      <w:bookmarkStart w:id="5653" w:name="ET_interruption_5787_51"/>
      <w:r w:rsidRPr="00383C40">
        <w:rPr>
          <w:rStyle w:val="TagStyle"/>
          <w:rtl/>
        </w:rPr>
        <w:t xml:space="preserve"> &lt;&lt; קריאה &gt;&gt;</w:t>
      </w:r>
      <w:r w:rsidRPr="00E96FDD">
        <w:rPr>
          <w:rStyle w:val="TagStyle"/>
          <w:rtl/>
        </w:rPr>
        <w:t xml:space="preserve"> </w:t>
      </w:r>
      <w:r>
        <w:rPr>
          <w:rtl/>
        </w:rPr>
        <w:t>יוראי להב הרצנו (יש עתיד):</w:t>
      </w:r>
      <w:r w:rsidRPr="00E96FDD">
        <w:rPr>
          <w:rStyle w:val="TagStyle"/>
          <w:rtl/>
        </w:rPr>
        <w:t xml:space="preserve"> </w:t>
      </w:r>
      <w:r w:rsidRPr="00383C40">
        <w:rPr>
          <w:rStyle w:val="TagStyle"/>
          <w:rtl/>
        </w:rPr>
        <w:t>&lt;&lt; קריאה &gt;&gt;</w:t>
      </w:r>
      <w:r>
        <w:rPr>
          <w:rtl/>
        </w:rPr>
        <w:t xml:space="preserve"> </w:t>
      </w:r>
      <w:bookmarkEnd w:id="5653"/>
    </w:p>
    <w:p w:rsidR="00466481" w:rsidRDefault="00466481" w:rsidP="00291CC4">
      <w:pPr>
        <w:rPr>
          <w:rtl/>
        </w:rPr>
      </w:pPr>
    </w:p>
    <w:p w:rsidR="00466481" w:rsidRDefault="00466481" w:rsidP="00991E92">
      <w:pPr>
        <w:rPr>
          <w:rtl/>
        </w:rPr>
      </w:pPr>
      <w:r>
        <w:rPr>
          <w:rFonts w:hint="cs"/>
          <w:rtl/>
        </w:rPr>
        <w:t>אמרת התבוללות</w:t>
      </w:r>
      <w:r w:rsidR="00991E92">
        <w:rPr>
          <w:rFonts w:hint="cs"/>
          <w:rtl/>
        </w:rPr>
        <w:t>.</w:t>
      </w:r>
      <w:r>
        <w:rPr>
          <w:rFonts w:hint="cs"/>
          <w:rtl/>
        </w:rPr>
        <w:t xml:space="preserve"> אנחנו יהודים.</w:t>
      </w:r>
    </w:p>
    <w:p w:rsidR="00466481" w:rsidRDefault="00466481" w:rsidP="00BB5C4B">
      <w:pPr>
        <w:rPr>
          <w:rtl/>
        </w:rPr>
      </w:pPr>
    </w:p>
    <w:p w:rsidR="00466481" w:rsidRDefault="00466481" w:rsidP="00BB5C4B">
      <w:pPr>
        <w:pStyle w:val="-"/>
        <w:keepNext/>
        <w:rPr>
          <w:rtl/>
        </w:rPr>
      </w:pPr>
      <w:bookmarkStart w:id="5654" w:name="ET_speakercontinue_6448_52"/>
      <w:r w:rsidRPr="00383C40">
        <w:rPr>
          <w:rStyle w:val="TagStyle"/>
          <w:rtl/>
        </w:rPr>
        <w:t xml:space="preserve"> &lt;&lt; דובר_המשך &gt;&gt;</w:t>
      </w:r>
      <w:r w:rsidRPr="00E96FDD">
        <w:rPr>
          <w:rStyle w:val="TagStyle"/>
          <w:rtl/>
        </w:rPr>
        <w:t xml:space="preserve"> </w:t>
      </w:r>
      <w:r>
        <w:rPr>
          <w:rtl/>
        </w:rPr>
        <w:t>השר לשירותי דת מיכאל מלכיאלי:</w:t>
      </w:r>
      <w:r w:rsidRPr="00E96FDD">
        <w:rPr>
          <w:rStyle w:val="TagStyle"/>
          <w:rtl/>
        </w:rPr>
        <w:t xml:space="preserve"> </w:t>
      </w:r>
      <w:r w:rsidRPr="00383C40">
        <w:rPr>
          <w:rStyle w:val="TagStyle"/>
          <w:rtl/>
        </w:rPr>
        <w:t>&lt;&lt; דובר_המשך &gt;&gt;</w:t>
      </w:r>
      <w:r>
        <w:rPr>
          <w:rtl/>
        </w:rPr>
        <w:t xml:space="preserve"> </w:t>
      </w:r>
      <w:bookmarkEnd w:id="5654"/>
    </w:p>
    <w:p w:rsidR="00466481" w:rsidRDefault="00466481" w:rsidP="00291CC4">
      <w:pPr>
        <w:rPr>
          <w:rtl/>
        </w:rPr>
      </w:pPr>
    </w:p>
    <w:p w:rsidR="00466481" w:rsidRDefault="00466481" w:rsidP="00BB5C4B">
      <w:pPr>
        <w:rPr>
          <w:rtl/>
        </w:rPr>
      </w:pPr>
      <w:r w:rsidRPr="00383C40">
        <w:rPr>
          <w:rtl/>
        </w:rPr>
        <w:t xml:space="preserve">אתה </w:t>
      </w:r>
      <w:bookmarkStart w:id="5655" w:name="_ETM_Q12_711730"/>
      <w:bookmarkEnd w:id="5655"/>
      <w:r w:rsidRPr="00383C40">
        <w:rPr>
          <w:rFonts w:hint="cs"/>
          <w:rtl/>
        </w:rPr>
        <w:t xml:space="preserve">כבר אומר מה אני </w:t>
      </w:r>
      <w:bookmarkStart w:id="5656" w:name="_ETM_Q12_694625"/>
      <w:bookmarkEnd w:id="5656"/>
      <w:r w:rsidRPr="00383C40">
        <w:rPr>
          <w:rFonts w:hint="cs"/>
          <w:rtl/>
        </w:rPr>
        <w:t>עונה</w:t>
      </w:r>
      <w:r>
        <w:rPr>
          <w:rFonts w:hint="cs"/>
          <w:rtl/>
        </w:rPr>
        <w:t>,</w:t>
      </w:r>
      <w:r w:rsidRPr="00383C40">
        <w:rPr>
          <w:rFonts w:hint="cs"/>
          <w:rtl/>
        </w:rPr>
        <w:t xml:space="preserve"> ותוקף את מה שעניתי.</w:t>
      </w:r>
      <w:r>
        <w:rPr>
          <w:rFonts w:hint="cs"/>
          <w:rtl/>
        </w:rPr>
        <w:t xml:space="preserve"> </w:t>
      </w:r>
    </w:p>
    <w:p w:rsidR="00466481" w:rsidRDefault="00466481" w:rsidP="00BB5C4B">
      <w:pPr>
        <w:rPr>
          <w:rtl/>
        </w:rPr>
      </w:pPr>
      <w:bookmarkStart w:id="5657" w:name="_ETM_Q12_701121"/>
      <w:bookmarkStart w:id="5658" w:name="_ETM_Q12_701163"/>
      <w:bookmarkEnd w:id="5657"/>
      <w:bookmarkEnd w:id="5658"/>
    </w:p>
    <w:p w:rsidR="00466481" w:rsidRDefault="00466481" w:rsidP="00BB5C4B">
      <w:pPr>
        <w:pStyle w:val="af5"/>
        <w:keepNext/>
        <w:rPr>
          <w:rtl/>
        </w:rPr>
      </w:pPr>
      <w:bookmarkStart w:id="5659" w:name="ET_interruption_5787_53"/>
      <w:r w:rsidRPr="00383C40">
        <w:rPr>
          <w:rStyle w:val="TagStyle"/>
          <w:rtl/>
        </w:rPr>
        <w:t xml:space="preserve"> &lt;&lt; קריאה &gt;&gt;</w:t>
      </w:r>
      <w:r w:rsidRPr="00E96FDD">
        <w:rPr>
          <w:rStyle w:val="TagStyle"/>
          <w:rtl/>
        </w:rPr>
        <w:t xml:space="preserve"> </w:t>
      </w:r>
      <w:r>
        <w:rPr>
          <w:rtl/>
        </w:rPr>
        <w:t>יוראי להב הרצנו (יש עתיד):</w:t>
      </w:r>
      <w:r w:rsidRPr="00E96FDD">
        <w:rPr>
          <w:rStyle w:val="TagStyle"/>
          <w:rtl/>
        </w:rPr>
        <w:t xml:space="preserve"> </w:t>
      </w:r>
      <w:r w:rsidRPr="00383C40">
        <w:rPr>
          <w:rStyle w:val="TagStyle"/>
          <w:rtl/>
        </w:rPr>
        <w:t>&lt;&lt; קריאה &gt;&gt;</w:t>
      </w:r>
      <w:r>
        <w:rPr>
          <w:rtl/>
        </w:rPr>
        <w:t xml:space="preserve"> </w:t>
      </w:r>
      <w:bookmarkEnd w:id="5659"/>
    </w:p>
    <w:p w:rsidR="00466481" w:rsidRDefault="00466481" w:rsidP="00291CC4">
      <w:pPr>
        <w:rPr>
          <w:rtl/>
        </w:rPr>
      </w:pPr>
    </w:p>
    <w:p w:rsidR="00466481" w:rsidRDefault="00466481" w:rsidP="00BB5C4B">
      <w:pPr>
        <w:rPr>
          <w:rtl/>
        </w:rPr>
      </w:pPr>
      <w:r>
        <w:rPr>
          <w:rFonts w:hint="cs"/>
          <w:rtl/>
        </w:rPr>
        <w:t>ענית שזו התבוללות. איזה התבוללות ואיזה נעלי</w:t>
      </w:r>
      <w:r w:rsidR="00991E92">
        <w:rPr>
          <w:rFonts w:hint="cs"/>
          <w:rtl/>
        </w:rPr>
        <w:t>י</w:t>
      </w:r>
      <w:r>
        <w:rPr>
          <w:rFonts w:hint="cs"/>
          <w:rtl/>
        </w:rPr>
        <w:t xml:space="preserve">ם? </w:t>
      </w:r>
    </w:p>
    <w:p w:rsidR="00466481" w:rsidRDefault="00466481" w:rsidP="00BB5C4B">
      <w:pPr>
        <w:rPr>
          <w:rtl/>
        </w:rPr>
      </w:pPr>
      <w:bookmarkStart w:id="5660" w:name="_ETM_Q12_703973"/>
      <w:bookmarkStart w:id="5661" w:name="_ETM_Q12_704019"/>
      <w:bookmarkEnd w:id="5660"/>
      <w:bookmarkEnd w:id="5661"/>
    </w:p>
    <w:p w:rsidR="00466481" w:rsidRDefault="00466481" w:rsidP="00BB5C4B">
      <w:pPr>
        <w:pStyle w:val="-"/>
        <w:keepNext/>
        <w:rPr>
          <w:rtl/>
        </w:rPr>
      </w:pPr>
      <w:bookmarkStart w:id="5662" w:name="ET_speakercontinue_6448_54"/>
      <w:r w:rsidRPr="00383C40">
        <w:rPr>
          <w:rStyle w:val="TagStyle"/>
          <w:rtl/>
        </w:rPr>
        <w:t xml:space="preserve"> &lt;&lt; דובר_המשך &gt;&gt;</w:t>
      </w:r>
      <w:r w:rsidRPr="00E96FDD">
        <w:rPr>
          <w:rStyle w:val="TagStyle"/>
          <w:rtl/>
        </w:rPr>
        <w:t xml:space="preserve"> </w:t>
      </w:r>
      <w:r>
        <w:rPr>
          <w:rtl/>
        </w:rPr>
        <w:t>השר לשירותי דת מיכאל מלכיאלי:</w:t>
      </w:r>
      <w:r w:rsidRPr="00E96FDD">
        <w:rPr>
          <w:rStyle w:val="TagStyle"/>
          <w:rtl/>
        </w:rPr>
        <w:t xml:space="preserve"> </w:t>
      </w:r>
      <w:r w:rsidRPr="00383C40">
        <w:rPr>
          <w:rStyle w:val="TagStyle"/>
          <w:rtl/>
        </w:rPr>
        <w:t>&lt;&lt; דובר_המשך &gt;&gt;</w:t>
      </w:r>
      <w:r>
        <w:rPr>
          <w:rtl/>
        </w:rPr>
        <w:t xml:space="preserve"> </w:t>
      </w:r>
      <w:bookmarkEnd w:id="5662"/>
    </w:p>
    <w:p w:rsidR="00466481" w:rsidRDefault="00466481" w:rsidP="00291CC4">
      <w:pPr>
        <w:rPr>
          <w:rtl/>
        </w:rPr>
      </w:pPr>
    </w:p>
    <w:p w:rsidR="00466481" w:rsidRDefault="00466481" w:rsidP="00291CC4">
      <w:pPr>
        <w:rPr>
          <w:rtl/>
        </w:rPr>
      </w:pPr>
      <w:bookmarkStart w:id="5663" w:name="_ETM_Q12_704602"/>
      <w:bookmarkEnd w:id="5663"/>
      <w:r w:rsidRPr="00383C40">
        <w:rPr>
          <w:rFonts w:hint="cs"/>
          <w:rtl/>
        </w:rPr>
        <w:t xml:space="preserve">הינה, תראה מי בא. </w:t>
      </w:r>
      <w:bookmarkStart w:id="5664" w:name="_ETM_Q12_702212"/>
      <w:bookmarkEnd w:id="5664"/>
      <w:r w:rsidRPr="00383C40">
        <w:rPr>
          <w:rFonts w:hint="cs"/>
          <w:rtl/>
        </w:rPr>
        <w:t xml:space="preserve">אתה </w:t>
      </w:r>
      <w:bookmarkStart w:id="5665" w:name="_ETM_Q12_701081"/>
      <w:bookmarkEnd w:id="5665"/>
      <w:r w:rsidRPr="00383C40">
        <w:rPr>
          <w:rFonts w:hint="cs"/>
          <w:rtl/>
        </w:rPr>
        <w:t>מבין, באמצע</w:t>
      </w:r>
      <w:r>
        <w:rPr>
          <w:rFonts w:hint="cs"/>
          <w:rtl/>
        </w:rPr>
        <w:t xml:space="preserve"> החוק </w:t>
      </w:r>
      <w:r w:rsidR="00291CC4">
        <w:rPr>
          <w:rFonts w:hint="cs"/>
          <w:rtl/>
        </w:rPr>
        <w:t>– – –</w:t>
      </w:r>
    </w:p>
    <w:p w:rsidR="00466481" w:rsidRDefault="00466481" w:rsidP="00BB5C4B">
      <w:pPr>
        <w:rPr>
          <w:rtl/>
        </w:rPr>
      </w:pPr>
      <w:bookmarkStart w:id="5666" w:name="_ETM_Q12_708852"/>
      <w:bookmarkStart w:id="5667" w:name="_ETM_Q12_708893"/>
      <w:bookmarkEnd w:id="5666"/>
      <w:bookmarkEnd w:id="5667"/>
    </w:p>
    <w:p w:rsidR="00466481" w:rsidRDefault="00466481" w:rsidP="00BB5C4B">
      <w:pPr>
        <w:pStyle w:val="af5"/>
        <w:keepNext/>
        <w:rPr>
          <w:rtl/>
        </w:rPr>
      </w:pPr>
      <w:bookmarkStart w:id="5668" w:name="ET_interruption_6156_55"/>
      <w:r w:rsidRPr="00383C40">
        <w:rPr>
          <w:rStyle w:val="TagStyle"/>
          <w:rtl/>
        </w:rPr>
        <w:t xml:space="preserve"> &lt;&lt; קריאה &gt;&gt;</w:t>
      </w:r>
      <w:r w:rsidRPr="00E96FDD">
        <w:rPr>
          <w:rStyle w:val="TagStyle"/>
          <w:rtl/>
        </w:rPr>
        <w:t xml:space="preserve"> </w:t>
      </w:r>
      <w:r>
        <w:rPr>
          <w:rtl/>
        </w:rPr>
        <w:t>גלעד קריב (העבודה):</w:t>
      </w:r>
      <w:r w:rsidRPr="00E96FDD">
        <w:rPr>
          <w:rStyle w:val="TagStyle"/>
          <w:rtl/>
        </w:rPr>
        <w:t xml:space="preserve"> </w:t>
      </w:r>
      <w:r w:rsidRPr="00383C40">
        <w:rPr>
          <w:rStyle w:val="TagStyle"/>
          <w:rtl/>
        </w:rPr>
        <w:t>&lt;&lt; קריאה &gt;&gt;</w:t>
      </w:r>
      <w:r>
        <w:rPr>
          <w:rtl/>
        </w:rPr>
        <w:t xml:space="preserve"> </w:t>
      </w:r>
      <w:bookmarkEnd w:id="5668"/>
    </w:p>
    <w:p w:rsidR="00466481" w:rsidRDefault="00466481" w:rsidP="00291CC4">
      <w:pPr>
        <w:rPr>
          <w:rtl/>
        </w:rPr>
      </w:pPr>
    </w:p>
    <w:p w:rsidR="00466481" w:rsidRDefault="00466481" w:rsidP="00BB5C4B">
      <w:pPr>
        <w:rPr>
          <w:rtl/>
        </w:rPr>
      </w:pPr>
      <w:r>
        <w:rPr>
          <w:rFonts w:hint="cs"/>
          <w:rtl/>
        </w:rPr>
        <w:t>אתה לא יודע מה שאתה מדבר. הרב בקשי דורון תמך בהנהגת נישואין אזרחיים, אתה יודע?</w:t>
      </w:r>
    </w:p>
    <w:p w:rsidR="00466481" w:rsidRDefault="00466481" w:rsidP="00BB5C4B">
      <w:pPr>
        <w:rPr>
          <w:rtl/>
        </w:rPr>
      </w:pPr>
      <w:bookmarkStart w:id="5669" w:name="_ETM_Q12_713038"/>
      <w:bookmarkStart w:id="5670" w:name="_ETM_Q12_713115"/>
      <w:bookmarkEnd w:id="5669"/>
      <w:bookmarkEnd w:id="5670"/>
    </w:p>
    <w:p w:rsidR="00466481" w:rsidRDefault="00466481" w:rsidP="00BB5C4B">
      <w:pPr>
        <w:pStyle w:val="-"/>
        <w:keepNext/>
        <w:rPr>
          <w:rtl/>
        </w:rPr>
      </w:pPr>
      <w:bookmarkStart w:id="5671" w:name="ET_speakercontinue_6448_56"/>
      <w:r w:rsidRPr="00383C40">
        <w:rPr>
          <w:rStyle w:val="TagStyle"/>
          <w:rtl/>
        </w:rPr>
        <w:t xml:space="preserve"> &lt;&lt; דובר_המשך &gt;&gt;</w:t>
      </w:r>
      <w:r w:rsidRPr="00E96FDD">
        <w:rPr>
          <w:rStyle w:val="TagStyle"/>
          <w:rtl/>
        </w:rPr>
        <w:t xml:space="preserve"> </w:t>
      </w:r>
      <w:r>
        <w:rPr>
          <w:rtl/>
        </w:rPr>
        <w:t>השר לשירותי דת מיכאל מלכיאלי:</w:t>
      </w:r>
      <w:r w:rsidRPr="00E96FDD">
        <w:rPr>
          <w:rStyle w:val="TagStyle"/>
          <w:rtl/>
        </w:rPr>
        <w:t xml:space="preserve"> </w:t>
      </w:r>
      <w:r w:rsidRPr="00383C40">
        <w:rPr>
          <w:rStyle w:val="TagStyle"/>
          <w:rtl/>
        </w:rPr>
        <w:t>&lt;&lt; דובר_המשך &gt;&gt;</w:t>
      </w:r>
      <w:r>
        <w:rPr>
          <w:rtl/>
        </w:rPr>
        <w:t xml:space="preserve"> </w:t>
      </w:r>
      <w:bookmarkEnd w:id="5671"/>
    </w:p>
    <w:p w:rsidR="00466481" w:rsidRPr="00E96FDD" w:rsidRDefault="00466481" w:rsidP="00291CC4">
      <w:pPr>
        <w:rPr>
          <w:rtl/>
        </w:rPr>
      </w:pPr>
      <w:bookmarkStart w:id="5672" w:name="_ETM_Q12_713699"/>
      <w:bookmarkEnd w:id="5672"/>
    </w:p>
    <w:p w:rsidR="00466481" w:rsidRDefault="00466481" w:rsidP="00251420">
      <w:pPr>
        <w:rPr>
          <w:rtl/>
        </w:rPr>
      </w:pPr>
      <w:r>
        <w:rPr>
          <w:rFonts w:hint="cs"/>
          <w:rtl/>
        </w:rPr>
        <w:t xml:space="preserve">אתה </w:t>
      </w:r>
      <w:r>
        <w:rPr>
          <w:rtl/>
        </w:rPr>
        <w:t xml:space="preserve">שמעת </w:t>
      </w:r>
      <w:bookmarkStart w:id="5673" w:name="_ETM_Q12_713469"/>
      <w:bookmarkEnd w:id="5673"/>
      <w:r>
        <w:rPr>
          <w:rFonts w:hint="cs"/>
          <w:rtl/>
        </w:rPr>
        <w:t xml:space="preserve">מה אני עניתי? </w:t>
      </w:r>
      <w:r>
        <w:rPr>
          <w:rtl/>
        </w:rPr>
        <w:t xml:space="preserve">אז </w:t>
      </w:r>
      <w:bookmarkStart w:id="5674" w:name="_ETM_Q12_713650"/>
      <w:bookmarkEnd w:id="5674"/>
      <w:r>
        <w:rPr>
          <w:rFonts w:hint="cs"/>
          <w:rtl/>
        </w:rPr>
        <w:t xml:space="preserve">אם היית שומע מה אני עונה היית </w:t>
      </w:r>
      <w:bookmarkStart w:id="5675" w:name="_ETM_Q12_716867"/>
      <w:bookmarkEnd w:id="5675"/>
      <w:r>
        <w:rPr>
          <w:rFonts w:hint="cs"/>
          <w:rtl/>
        </w:rPr>
        <w:t>מדבר אחרת.</w:t>
      </w:r>
      <w:r>
        <w:rPr>
          <w:rtl/>
        </w:rPr>
        <w:t xml:space="preserve"> </w:t>
      </w:r>
      <w:bookmarkStart w:id="5676" w:name="_ETM_Q12_717150"/>
      <w:bookmarkEnd w:id="5676"/>
      <w:r>
        <w:rPr>
          <w:rtl/>
        </w:rPr>
        <w:t xml:space="preserve">אני </w:t>
      </w:r>
      <w:bookmarkStart w:id="5677" w:name="_ETM_Q12_717390"/>
      <w:bookmarkEnd w:id="5677"/>
      <w:r>
        <w:rPr>
          <w:rtl/>
        </w:rPr>
        <w:t xml:space="preserve">תמיד </w:t>
      </w:r>
      <w:bookmarkStart w:id="5678" w:name="_ETM_Q12_717719"/>
      <w:bookmarkEnd w:id="5678"/>
      <w:r>
        <w:rPr>
          <w:rtl/>
        </w:rPr>
        <w:t>אומר</w:t>
      </w:r>
      <w:r>
        <w:rPr>
          <w:rFonts w:hint="cs"/>
          <w:rtl/>
        </w:rPr>
        <w:t>,</w:t>
      </w:r>
      <w:r>
        <w:rPr>
          <w:rtl/>
        </w:rPr>
        <w:t xml:space="preserve"> </w:t>
      </w:r>
      <w:bookmarkStart w:id="5679" w:name="_ETM_Q12_718469"/>
      <w:bookmarkEnd w:id="5679"/>
      <w:r>
        <w:rPr>
          <w:rtl/>
        </w:rPr>
        <w:t xml:space="preserve">אפשר </w:t>
      </w:r>
      <w:bookmarkStart w:id="5680" w:name="_ETM_Q12_718829"/>
      <w:bookmarkEnd w:id="5680"/>
      <w:r>
        <w:rPr>
          <w:rtl/>
        </w:rPr>
        <w:t>ל</w:t>
      </w:r>
      <w:r>
        <w:rPr>
          <w:rFonts w:hint="cs"/>
          <w:rtl/>
        </w:rPr>
        <w:t>תקוף את מי שעונה</w:t>
      </w:r>
      <w:r>
        <w:rPr>
          <w:rtl/>
        </w:rPr>
        <w:t xml:space="preserve"> </w:t>
      </w:r>
      <w:bookmarkStart w:id="5681" w:name="_ETM_Q12_720359"/>
      <w:bookmarkEnd w:id="5681"/>
      <w:r>
        <w:rPr>
          <w:rtl/>
        </w:rPr>
        <w:t xml:space="preserve">אבל </w:t>
      </w:r>
      <w:bookmarkStart w:id="5682" w:name="_ETM_Q12_720599"/>
      <w:bookmarkEnd w:id="5682"/>
      <w:r>
        <w:rPr>
          <w:rtl/>
        </w:rPr>
        <w:t xml:space="preserve">להקשיב </w:t>
      </w:r>
      <w:bookmarkStart w:id="5683" w:name="_ETM_Q12_721049"/>
      <w:bookmarkEnd w:id="5683"/>
      <w:r>
        <w:rPr>
          <w:rtl/>
        </w:rPr>
        <w:t xml:space="preserve">למה </w:t>
      </w:r>
      <w:bookmarkStart w:id="5684" w:name="_ETM_Q12_721260"/>
      <w:bookmarkEnd w:id="5684"/>
      <w:r>
        <w:rPr>
          <w:rFonts w:hint="cs"/>
          <w:rtl/>
        </w:rPr>
        <w:t>שהוא עונה.</w:t>
      </w:r>
      <w:bookmarkStart w:id="5685" w:name="_ETM_Q12_725250"/>
      <w:bookmarkStart w:id="5686" w:name="_ETM_Q12_725305"/>
      <w:bookmarkStart w:id="5687" w:name="TOR_Q13"/>
      <w:bookmarkEnd w:id="5685"/>
      <w:bookmarkEnd w:id="5686"/>
      <w:bookmarkEnd w:id="5687"/>
      <w:r>
        <w:rPr>
          <w:rFonts w:hint="cs"/>
          <w:rtl/>
        </w:rPr>
        <w:t xml:space="preserve"> אני אומר שאנחנו במשרד הדתות, יש תחתינו מעל 100 מועצות דתיות שאחראיות באופן ישיר לכל נושא רישומי הנישואין. אין מקום שיש בו מסירות גדולה, באמת, והנגשה מוחלטת לציבור. לא לחינם </w:t>
      </w:r>
      <w:bookmarkStart w:id="5688" w:name="_ETM_Q13_150895"/>
      <w:bookmarkEnd w:id="5688"/>
      <w:r>
        <w:rPr>
          <w:rFonts w:hint="cs"/>
          <w:rtl/>
        </w:rPr>
        <w:t xml:space="preserve">המשרד לשירותי דת מקבל פעם אחר פעם ציון גבוה בהנגשה שלו ובשירות שלו לאזרח. </w:t>
      </w:r>
    </w:p>
    <w:p w:rsidR="00466481" w:rsidRDefault="00466481" w:rsidP="009635F5">
      <w:pPr>
        <w:rPr>
          <w:rtl/>
        </w:rPr>
      </w:pPr>
    </w:p>
    <w:p w:rsidR="00466481" w:rsidRDefault="00466481" w:rsidP="00BB5C4B">
      <w:pPr>
        <w:rPr>
          <w:rtl/>
        </w:rPr>
      </w:pPr>
      <w:r>
        <w:rPr>
          <w:rFonts w:hint="cs"/>
          <w:rtl/>
        </w:rPr>
        <w:t xml:space="preserve">אגב, חשוב גם שתבין, יוראי, שגם בממשלה שאתם הייתם חברים בה היה לכם רוב, רוב חזק מאוד. </w:t>
      </w:r>
    </w:p>
    <w:p w:rsidR="00466481" w:rsidRDefault="00466481" w:rsidP="00BB5C4B">
      <w:pPr>
        <w:rPr>
          <w:rtl/>
        </w:rPr>
      </w:pPr>
    </w:p>
    <w:p w:rsidR="00466481" w:rsidRDefault="00466481" w:rsidP="00BB5C4B">
      <w:pPr>
        <w:pStyle w:val="af5"/>
        <w:keepNext/>
        <w:rPr>
          <w:rtl/>
        </w:rPr>
      </w:pPr>
      <w:bookmarkStart w:id="5689" w:name="ET_interruption_5787_11"/>
      <w:r w:rsidRPr="009378EA">
        <w:rPr>
          <w:rStyle w:val="TagStyle"/>
          <w:rtl/>
        </w:rPr>
        <w:t xml:space="preserve"> &lt;&lt; קריאה &gt;&gt; </w:t>
      </w:r>
      <w:r>
        <w:rPr>
          <w:rtl/>
        </w:rPr>
        <w:t>יוראי להב הרצנו (יש עתיד):</w:t>
      </w:r>
      <w:r w:rsidRPr="009378EA">
        <w:rPr>
          <w:rStyle w:val="TagStyle"/>
          <w:rtl/>
        </w:rPr>
        <w:t xml:space="preserve"> &lt;&lt; קריאה &gt;&gt;</w:t>
      </w:r>
      <w:r>
        <w:rPr>
          <w:rtl/>
        </w:rPr>
        <w:t xml:space="preserve">   </w:t>
      </w:r>
      <w:bookmarkEnd w:id="5689"/>
    </w:p>
    <w:p w:rsidR="00466481" w:rsidRDefault="00466481" w:rsidP="00291CC4">
      <w:pPr>
        <w:rPr>
          <w:rtl/>
          <w:lang w:eastAsia="he-IL"/>
        </w:rPr>
      </w:pPr>
    </w:p>
    <w:p w:rsidR="00466481" w:rsidRDefault="00466481" w:rsidP="00291CC4">
      <w:pPr>
        <w:rPr>
          <w:rtl/>
          <w:lang w:eastAsia="he-IL"/>
        </w:rPr>
      </w:pPr>
      <w:bookmarkStart w:id="5690" w:name="_ETM_Q13_179562"/>
      <w:bookmarkStart w:id="5691" w:name="_ETM_Q13_179689"/>
      <w:bookmarkEnd w:id="5690"/>
      <w:bookmarkEnd w:id="5691"/>
      <w:r>
        <w:rPr>
          <w:rFonts w:hint="cs"/>
          <w:rtl/>
          <w:lang w:eastAsia="he-IL"/>
        </w:rPr>
        <w:t xml:space="preserve">זאת התשובה </w:t>
      </w:r>
      <w:r w:rsidR="00291CC4">
        <w:rPr>
          <w:rFonts w:hint="cs"/>
          <w:rtl/>
          <w:lang w:eastAsia="he-IL"/>
        </w:rPr>
        <w:t>– – –</w:t>
      </w:r>
      <w:r>
        <w:rPr>
          <w:rFonts w:hint="cs"/>
          <w:rtl/>
          <w:lang w:eastAsia="he-IL"/>
        </w:rPr>
        <w:t xml:space="preserve"> אנחנו רוצים לשמור על היהדות </w:t>
      </w:r>
      <w:r w:rsidR="00291CC4">
        <w:rPr>
          <w:rFonts w:hint="cs"/>
          <w:rtl/>
          <w:lang w:eastAsia="he-IL"/>
        </w:rPr>
        <w:t>– – –</w:t>
      </w:r>
    </w:p>
    <w:p w:rsidR="00466481" w:rsidRDefault="00466481" w:rsidP="00BB5C4B">
      <w:pPr>
        <w:rPr>
          <w:rtl/>
          <w:lang w:eastAsia="he-IL"/>
        </w:rPr>
      </w:pPr>
    </w:p>
    <w:p w:rsidR="00466481" w:rsidRDefault="00466481" w:rsidP="00BB5C4B">
      <w:pPr>
        <w:pStyle w:val="-"/>
        <w:keepNext/>
        <w:rPr>
          <w:rtl/>
        </w:rPr>
      </w:pPr>
      <w:bookmarkStart w:id="5692" w:name="ET_speakercontinue_6448_14"/>
      <w:r w:rsidRPr="00517566">
        <w:rPr>
          <w:rStyle w:val="TagStyle"/>
          <w:rtl/>
        </w:rPr>
        <w:t xml:space="preserve"> &lt;&lt; דובר_המשך &gt;&gt; </w:t>
      </w:r>
      <w:r>
        <w:rPr>
          <w:rtl/>
        </w:rPr>
        <w:t>השר לשירותי דת מיכאל מלכיאלי:</w:t>
      </w:r>
      <w:r w:rsidRPr="00517566">
        <w:rPr>
          <w:rStyle w:val="TagStyle"/>
          <w:rtl/>
        </w:rPr>
        <w:t xml:space="preserve"> &lt;&lt; דובר_המשך &gt;&gt;</w:t>
      </w:r>
      <w:r>
        <w:rPr>
          <w:rtl/>
        </w:rPr>
        <w:t xml:space="preserve">   </w:t>
      </w:r>
      <w:bookmarkEnd w:id="5692"/>
    </w:p>
    <w:p w:rsidR="00466481" w:rsidRDefault="00466481" w:rsidP="00291CC4">
      <w:pPr>
        <w:rPr>
          <w:rtl/>
          <w:lang w:eastAsia="he-IL"/>
        </w:rPr>
      </w:pPr>
    </w:p>
    <w:p w:rsidR="00466481" w:rsidRPr="009378EA" w:rsidRDefault="00466481" w:rsidP="00BB5C4B">
      <w:pPr>
        <w:rPr>
          <w:rtl/>
          <w:lang w:eastAsia="he-IL"/>
        </w:rPr>
      </w:pPr>
      <w:r>
        <w:rPr>
          <w:rFonts w:hint="cs"/>
          <w:rtl/>
          <w:lang w:eastAsia="he-IL"/>
        </w:rPr>
        <w:t xml:space="preserve">זו לא התשובה. לא, אני </w:t>
      </w:r>
      <w:bookmarkStart w:id="5693" w:name="_ETM_Q13_175670"/>
      <w:bookmarkEnd w:id="5693"/>
      <w:r>
        <w:rPr>
          <w:rFonts w:hint="cs"/>
          <w:rtl/>
          <w:lang w:eastAsia="he-IL"/>
        </w:rPr>
        <w:t xml:space="preserve">לא אומר את זה כתשובה, אני אומר את </w:t>
      </w:r>
      <w:bookmarkStart w:id="5694" w:name="_ETM_Q13_180813"/>
      <w:bookmarkEnd w:id="5694"/>
      <w:r>
        <w:rPr>
          <w:rFonts w:hint="cs"/>
          <w:rtl/>
          <w:lang w:eastAsia="he-IL"/>
        </w:rPr>
        <w:t xml:space="preserve">זה כנתון. </w:t>
      </w:r>
    </w:p>
    <w:p w:rsidR="00466481" w:rsidRDefault="00466481" w:rsidP="00BB5C4B">
      <w:pPr>
        <w:rPr>
          <w:rtl/>
          <w:lang w:eastAsia="he-IL"/>
        </w:rPr>
      </w:pPr>
    </w:p>
    <w:p w:rsidR="00466481" w:rsidRDefault="00466481" w:rsidP="00BB5C4B">
      <w:pPr>
        <w:pStyle w:val="af5"/>
        <w:keepNext/>
        <w:rPr>
          <w:rtl/>
        </w:rPr>
      </w:pPr>
      <w:bookmarkStart w:id="5695" w:name="ET_interruption_5787_15"/>
      <w:r w:rsidRPr="00517566">
        <w:rPr>
          <w:rStyle w:val="TagStyle"/>
          <w:rtl/>
        </w:rPr>
        <w:t xml:space="preserve"> &lt;&lt; קריאה &gt;&gt; </w:t>
      </w:r>
      <w:r>
        <w:rPr>
          <w:rtl/>
        </w:rPr>
        <w:t>יוראי להב הרצנו (יש עתיד):</w:t>
      </w:r>
      <w:r w:rsidRPr="00517566">
        <w:rPr>
          <w:rStyle w:val="TagStyle"/>
          <w:rtl/>
        </w:rPr>
        <w:t xml:space="preserve"> &lt;&lt; קריאה &gt;&gt;</w:t>
      </w:r>
      <w:r>
        <w:rPr>
          <w:rtl/>
        </w:rPr>
        <w:t xml:space="preserve">   </w:t>
      </w:r>
      <w:bookmarkEnd w:id="5695"/>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אין לכם רוב </w:t>
      </w:r>
      <w:r w:rsidR="00291CC4">
        <w:rPr>
          <w:rFonts w:hint="cs"/>
          <w:rtl/>
          <w:lang w:eastAsia="he-IL"/>
        </w:rPr>
        <w:t>– – –</w:t>
      </w:r>
      <w:r>
        <w:rPr>
          <w:rFonts w:hint="cs"/>
          <w:rtl/>
          <w:lang w:eastAsia="he-IL"/>
        </w:rPr>
        <w:t xml:space="preserve"> אל תגיד: התבוללות, יהדות. אני יהודי. מותר לי </w:t>
      </w:r>
      <w:r w:rsidR="00291CC4">
        <w:rPr>
          <w:rFonts w:hint="cs"/>
          <w:rtl/>
          <w:lang w:eastAsia="he-IL"/>
        </w:rPr>
        <w:t>– – –</w:t>
      </w:r>
    </w:p>
    <w:p w:rsidR="00466481" w:rsidRDefault="00466481" w:rsidP="00BB5C4B">
      <w:pPr>
        <w:rPr>
          <w:rtl/>
          <w:lang w:eastAsia="he-IL"/>
        </w:rPr>
      </w:pPr>
    </w:p>
    <w:p w:rsidR="00466481" w:rsidRDefault="00466481" w:rsidP="00BB5C4B">
      <w:pPr>
        <w:pStyle w:val="af5"/>
        <w:keepNext/>
        <w:rPr>
          <w:rtl/>
        </w:rPr>
      </w:pPr>
      <w:bookmarkStart w:id="5696" w:name="ET_interruption_5084_29"/>
      <w:r w:rsidRPr="003E7BC6">
        <w:rPr>
          <w:rStyle w:val="TagStyle"/>
          <w:rtl/>
        </w:rPr>
        <w:t xml:space="preserve"> &lt;&lt; קריאה &gt;&gt; </w:t>
      </w:r>
      <w:r>
        <w:rPr>
          <w:rtl/>
        </w:rPr>
        <w:t>מיקי לוי (יש עתיד):</w:t>
      </w:r>
      <w:r w:rsidRPr="003E7BC6">
        <w:rPr>
          <w:rStyle w:val="TagStyle"/>
          <w:rtl/>
        </w:rPr>
        <w:t xml:space="preserve"> &lt;&lt; קריאה &gt;&gt;</w:t>
      </w:r>
      <w:r>
        <w:rPr>
          <w:rtl/>
        </w:rPr>
        <w:t xml:space="preserve">   </w:t>
      </w:r>
      <w:bookmarkEnd w:id="5696"/>
    </w:p>
    <w:p w:rsidR="00466481" w:rsidRDefault="00466481" w:rsidP="00291CC4">
      <w:pPr>
        <w:rPr>
          <w:rtl/>
          <w:lang w:eastAsia="he-IL"/>
        </w:rPr>
      </w:pPr>
    </w:p>
    <w:p w:rsidR="00466481" w:rsidRPr="00517566" w:rsidRDefault="00291CC4" w:rsidP="00291CC4">
      <w:pPr>
        <w:rPr>
          <w:rtl/>
          <w:lang w:eastAsia="he-IL"/>
        </w:rPr>
      </w:pPr>
      <w:r>
        <w:rPr>
          <w:rFonts w:hint="cs"/>
          <w:rtl/>
          <w:lang w:eastAsia="he-IL"/>
        </w:rPr>
        <w:t>– – –</w:t>
      </w:r>
      <w:r w:rsidR="00466481">
        <w:rPr>
          <w:rFonts w:hint="cs"/>
          <w:rtl/>
          <w:lang w:eastAsia="he-IL"/>
        </w:rPr>
        <w:t xml:space="preserve"> לא מאשר. תגיד. </w:t>
      </w:r>
    </w:p>
    <w:p w:rsidR="00466481" w:rsidRPr="00517566" w:rsidRDefault="00466481" w:rsidP="00BB5C4B">
      <w:pPr>
        <w:rPr>
          <w:rtl/>
          <w:lang w:eastAsia="he-IL"/>
        </w:rPr>
      </w:pPr>
    </w:p>
    <w:p w:rsidR="00466481" w:rsidRDefault="00466481" w:rsidP="00BB5C4B">
      <w:pPr>
        <w:pStyle w:val="-"/>
        <w:keepNext/>
        <w:rPr>
          <w:rtl/>
        </w:rPr>
      </w:pPr>
      <w:bookmarkStart w:id="5697" w:name="ET_speakercontinue_6448_16"/>
      <w:r w:rsidRPr="00517566">
        <w:rPr>
          <w:rStyle w:val="TagStyle"/>
          <w:rtl/>
        </w:rPr>
        <w:t xml:space="preserve"> &lt;&lt; דובר_המשך &gt;&gt; </w:t>
      </w:r>
      <w:r>
        <w:rPr>
          <w:rtl/>
        </w:rPr>
        <w:t>השר לשירותי דת מיכאל מלכיאלי:</w:t>
      </w:r>
      <w:r w:rsidRPr="00517566">
        <w:rPr>
          <w:rStyle w:val="TagStyle"/>
          <w:rtl/>
        </w:rPr>
        <w:t xml:space="preserve"> &lt;&lt; דובר_המשך &gt;&gt;</w:t>
      </w:r>
      <w:r>
        <w:rPr>
          <w:rtl/>
        </w:rPr>
        <w:t xml:space="preserve">   </w:t>
      </w:r>
      <w:bookmarkEnd w:id="5697"/>
    </w:p>
    <w:p w:rsidR="00466481" w:rsidRDefault="00466481" w:rsidP="00291CC4">
      <w:pPr>
        <w:rPr>
          <w:rtl/>
        </w:rPr>
      </w:pPr>
    </w:p>
    <w:p w:rsidR="00466481" w:rsidRDefault="00466481" w:rsidP="00BB5C4B">
      <w:pPr>
        <w:rPr>
          <w:rtl/>
        </w:rPr>
      </w:pPr>
      <w:r>
        <w:rPr>
          <w:rFonts w:hint="cs"/>
          <w:rtl/>
        </w:rPr>
        <w:t xml:space="preserve">אבל זה נאמר, זה כבר </w:t>
      </w:r>
      <w:bookmarkStart w:id="5698" w:name="_ETM_Q13_193875"/>
      <w:bookmarkEnd w:id="5698"/>
      <w:r>
        <w:rPr>
          <w:rFonts w:hint="cs"/>
          <w:rtl/>
        </w:rPr>
        <w:t xml:space="preserve">נאמר, אמרתי.  </w:t>
      </w:r>
    </w:p>
    <w:p w:rsidR="00466481" w:rsidRDefault="00466481" w:rsidP="00BB5C4B">
      <w:pPr>
        <w:rPr>
          <w:rtl/>
          <w:lang w:eastAsia="he-IL"/>
        </w:rPr>
      </w:pPr>
    </w:p>
    <w:p w:rsidR="00F82AE8" w:rsidRDefault="00F82AE8" w:rsidP="00F82AE8">
      <w:pPr>
        <w:pStyle w:val="af5"/>
        <w:keepNext/>
        <w:rPr>
          <w:rtl/>
        </w:rPr>
      </w:pPr>
      <w:r w:rsidRPr="003E7BC6">
        <w:rPr>
          <w:rStyle w:val="TagStyle"/>
          <w:rtl/>
        </w:rPr>
        <w:t xml:space="preserve">&lt;&lt; קריאה &gt;&gt; </w:t>
      </w:r>
      <w:r>
        <w:rPr>
          <w:rtl/>
        </w:rPr>
        <w:t>מיקי לוי (יש עתיד):</w:t>
      </w:r>
      <w:r w:rsidRPr="003E7BC6">
        <w:rPr>
          <w:rStyle w:val="TagStyle"/>
          <w:rtl/>
        </w:rPr>
        <w:t xml:space="preserve"> &lt;&lt; קריאה &gt;&gt;</w:t>
      </w:r>
      <w:r>
        <w:rPr>
          <w:rtl/>
        </w:rPr>
        <w:t xml:space="preserve">   </w:t>
      </w:r>
    </w:p>
    <w:p w:rsidR="00F82AE8" w:rsidRDefault="00F82AE8" w:rsidP="00F82AE8">
      <w:pPr>
        <w:rPr>
          <w:rtl/>
          <w:lang w:eastAsia="he-IL"/>
        </w:rPr>
      </w:pPr>
    </w:p>
    <w:p w:rsidR="00F82AE8" w:rsidRDefault="00F82AE8" w:rsidP="00F82AE8">
      <w:pPr>
        <w:rPr>
          <w:rtl/>
          <w:lang w:eastAsia="he-IL"/>
        </w:rPr>
      </w:pPr>
      <w:r>
        <w:rPr>
          <w:rFonts w:hint="cs"/>
          <w:rtl/>
          <w:lang w:eastAsia="he-IL"/>
        </w:rPr>
        <w:t>– – –</w:t>
      </w:r>
    </w:p>
    <w:p w:rsidR="00F82AE8" w:rsidRDefault="00F82AE8" w:rsidP="00F82AE8">
      <w:pPr>
        <w:rPr>
          <w:rtl/>
          <w:lang w:eastAsia="he-IL"/>
        </w:rPr>
      </w:pPr>
    </w:p>
    <w:p w:rsidR="00466481" w:rsidRDefault="00466481" w:rsidP="00BB5C4B">
      <w:pPr>
        <w:pStyle w:val="-"/>
        <w:keepNext/>
        <w:rPr>
          <w:rtl/>
        </w:rPr>
      </w:pPr>
      <w:r w:rsidRPr="00517566">
        <w:rPr>
          <w:rStyle w:val="TagStyle"/>
          <w:rtl/>
        </w:rPr>
        <w:t xml:space="preserve"> &lt;&lt; דובר_המשך &gt;&gt; </w:t>
      </w:r>
      <w:r>
        <w:rPr>
          <w:rtl/>
        </w:rPr>
        <w:t>השר לשירותי דת מיכאל מלכיאלי:</w:t>
      </w:r>
      <w:r w:rsidRPr="00517566">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F82AE8">
      <w:pPr>
        <w:rPr>
          <w:rtl/>
          <w:lang w:eastAsia="he-IL"/>
        </w:rPr>
      </w:pPr>
      <w:r>
        <w:rPr>
          <w:rFonts w:hint="cs"/>
          <w:rtl/>
          <w:lang w:eastAsia="he-IL"/>
        </w:rPr>
        <w:t xml:space="preserve">לא, אבל מיקי, אתה </w:t>
      </w:r>
      <w:bookmarkStart w:id="5699" w:name="_ETM_Q13_197853"/>
      <w:bookmarkEnd w:id="5699"/>
      <w:r>
        <w:rPr>
          <w:rFonts w:hint="cs"/>
          <w:rtl/>
          <w:lang w:eastAsia="he-IL"/>
        </w:rPr>
        <w:t>כיושב-ראש ותיק יודע שזה לא מספיק לעלות, להגיד: לא מאשר, ולרדת. יש דינמיקה במליאה</w:t>
      </w:r>
      <w:r w:rsidR="00F82AE8">
        <w:rPr>
          <w:rFonts w:hint="cs"/>
          <w:rtl/>
          <w:lang w:eastAsia="he-IL"/>
        </w:rPr>
        <w:t>,</w:t>
      </w:r>
      <w:r>
        <w:rPr>
          <w:rFonts w:hint="cs"/>
          <w:rtl/>
          <w:lang w:eastAsia="he-IL"/>
        </w:rPr>
        <w:t xml:space="preserve"> נכון?</w:t>
      </w:r>
    </w:p>
    <w:p w:rsidR="00466481" w:rsidRDefault="00466481" w:rsidP="00BB5C4B">
      <w:pPr>
        <w:rPr>
          <w:rtl/>
          <w:lang w:eastAsia="he-IL"/>
        </w:rPr>
      </w:pPr>
    </w:p>
    <w:p w:rsidR="00466481" w:rsidRDefault="00466481" w:rsidP="00BB5C4B">
      <w:pPr>
        <w:pStyle w:val="af5"/>
        <w:keepNext/>
        <w:rPr>
          <w:rtl/>
        </w:rPr>
      </w:pPr>
      <w:r w:rsidRPr="00517566">
        <w:rPr>
          <w:rStyle w:val="TagStyle"/>
          <w:rtl/>
        </w:rPr>
        <w:t xml:space="preserve"> &lt;&lt; קריאה &gt;&gt; </w:t>
      </w:r>
      <w:r>
        <w:rPr>
          <w:rtl/>
        </w:rPr>
        <w:t>יוראי להב הרצנו (יש עתיד):</w:t>
      </w:r>
      <w:r w:rsidRPr="00517566">
        <w:rPr>
          <w:rStyle w:val="TagStyle"/>
          <w:rtl/>
        </w:rPr>
        <w:t xml:space="preserve"> &lt;&lt; קריאה &gt;&gt;</w:t>
      </w:r>
      <w:r>
        <w:rPr>
          <w:rtl/>
        </w:rPr>
        <w:t xml:space="preserve">   </w:t>
      </w:r>
    </w:p>
    <w:p w:rsidR="00466481" w:rsidRDefault="00466481" w:rsidP="00291CC4">
      <w:pPr>
        <w:rPr>
          <w:rtl/>
          <w:lang w:eastAsia="he-IL"/>
        </w:rPr>
      </w:pPr>
    </w:p>
    <w:p w:rsidR="00466481" w:rsidRDefault="00466481" w:rsidP="009635F5">
      <w:pPr>
        <w:rPr>
          <w:rtl/>
        </w:rPr>
      </w:pPr>
      <w:r>
        <w:rPr>
          <w:rFonts w:hint="cs"/>
          <w:rtl/>
        </w:rPr>
        <w:t xml:space="preserve">יש לכם רוב פוליטי לעשות את זה. אל תגידו התבוללות. </w:t>
      </w:r>
    </w:p>
    <w:p w:rsidR="00466481" w:rsidRDefault="00466481" w:rsidP="009635F5">
      <w:pPr>
        <w:rPr>
          <w:rtl/>
        </w:rPr>
      </w:pPr>
    </w:p>
    <w:p w:rsidR="00466481" w:rsidRDefault="00466481" w:rsidP="00BB5C4B">
      <w:pPr>
        <w:pStyle w:val="-"/>
        <w:keepNext/>
        <w:rPr>
          <w:rtl/>
        </w:rPr>
      </w:pPr>
      <w:r w:rsidRPr="00517566">
        <w:rPr>
          <w:rStyle w:val="TagStyle"/>
          <w:rtl/>
        </w:rPr>
        <w:t xml:space="preserve"> &lt;&lt; דובר_המשך &gt;&gt; </w:t>
      </w:r>
      <w:r>
        <w:rPr>
          <w:rtl/>
        </w:rPr>
        <w:t>השר לשירותי דת מיכאל מלכיאלי:</w:t>
      </w:r>
      <w:r w:rsidRPr="00517566">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לא זה מה שאמרתי. </w:t>
      </w:r>
    </w:p>
    <w:p w:rsidR="00466481" w:rsidRDefault="00466481" w:rsidP="00BB5C4B">
      <w:pPr>
        <w:rPr>
          <w:rtl/>
          <w:lang w:eastAsia="he-IL"/>
        </w:rPr>
      </w:pPr>
      <w:bookmarkStart w:id="5700" w:name="_ETM_Q13_210056"/>
      <w:bookmarkStart w:id="5701" w:name="_ETM_Q13_210149"/>
      <w:bookmarkEnd w:id="5700"/>
      <w:bookmarkEnd w:id="5701"/>
    </w:p>
    <w:p w:rsidR="00466481" w:rsidRDefault="00466481" w:rsidP="00BB5C4B">
      <w:pPr>
        <w:pStyle w:val="af5"/>
        <w:keepNext/>
        <w:rPr>
          <w:rtl/>
        </w:rPr>
      </w:pPr>
      <w:r w:rsidRPr="00517566">
        <w:rPr>
          <w:rStyle w:val="TagStyle"/>
          <w:rtl/>
        </w:rPr>
        <w:t xml:space="preserve"> &lt;&lt; קריאה &gt;&gt; </w:t>
      </w:r>
      <w:r>
        <w:rPr>
          <w:rtl/>
        </w:rPr>
        <w:t>יוראי להב הרצנו (יש עתיד):</w:t>
      </w:r>
      <w:r w:rsidRPr="00517566">
        <w:rPr>
          <w:rStyle w:val="TagStyle"/>
          <w:rtl/>
        </w:rPr>
        <w:t xml:space="preserve"> &lt;&lt; קריאה &gt;&gt;</w:t>
      </w:r>
      <w:r>
        <w:rPr>
          <w:rtl/>
        </w:rPr>
        <w:t xml:space="preserve">   </w:t>
      </w:r>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p>
    <w:p w:rsidR="00466481" w:rsidRDefault="00466481" w:rsidP="00BB5C4B">
      <w:pPr>
        <w:rPr>
          <w:rtl/>
          <w:lang w:eastAsia="he-IL"/>
        </w:rPr>
      </w:pPr>
    </w:p>
    <w:p w:rsidR="00466481" w:rsidRDefault="00466481" w:rsidP="00BB5C4B">
      <w:pPr>
        <w:pStyle w:val="-"/>
        <w:keepNext/>
        <w:rPr>
          <w:rtl/>
        </w:rPr>
      </w:pPr>
      <w:r w:rsidRPr="00517566">
        <w:rPr>
          <w:rStyle w:val="TagStyle"/>
          <w:rtl/>
        </w:rPr>
        <w:t xml:space="preserve"> &lt;&lt; דובר_המשך &gt;&gt; </w:t>
      </w:r>
      <w:r>
        <w:rPr>
          <w:rtl/>
        </w:rPr>
        <w:t>השר לשירותי דת מיכאל מלכיאלי:</w:t>
      </w:r>
      <w:r w:rsidRPr="00517566">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מה הוא אומר, מיקי?</w:t>
      </w:r>
    </w:p>
    <w:p w:rsidR="00466481" w:rsidRDefault="00466481" w:rsidP="00BB5C4B">
      <w:pPr>
        <w:rPr>
          <w:rtl/>
          <w:lang w:eastAsia="he-IL"/>
        </w:rPr>
      </w:pPr>
    </w:p>
    <w:p w:rsidR="00466481" w:rsidRDefault="00466481" w:rsidP="00BB5C4B">
      <w:pPr>
        <w:pStyle w:val="af5"/>
        <w:rPr>
          <w:rtl/>
        </w:rPr>
      </w:pPr>
      <w:bookmarkStart w:id="5702" w:name="ET_interruption_קריאות_30"/>
      <w:r w:rsidRPr="003E7BC6">
        <w:rPr>
          <w:rStyle w:val="TagStyle"/>
          <w:rtl/>
        </w:rPr>
        <w:t xml:space="preserve"> &lt;&lt; קריאה &gt;&gt; </w:t>
      </w:r>
      <w:r>
        <w:rPr>
          <w:rtl/>
        </w:rPr>
        <w:t>קריאות:</w:t>
      </w:r>
      <w:r w:rsidRPr="003E7BC6">
        <w:rPr>
          <w:rStyle w:val="TagStyle"/>
          <w:rtl/>
        </w:rPr>
        <w:t xml:space="preserve"> &lt;&lt; קריאה &gt;&gt;</w:t>
      </w:r>
      <w:r>
        <w:rPr>
          <w:rtl/>
        </w:rPr>
        <w:t xml:space="preserve">  </w:t>
      </w:r>
    </w:p>
    <w:p w:rsidR="00466481" w:rsidRDefault="00466481" w:rsidP="00BB5C4B">
      <w:pPr>
        <w:rPr>
          <w:rtl/>
          <w:lang w:eastAsia="he-IL"/>
        </w:rPr>
      </w:pPr>
    </w:p>
    <w:p w:rsidR="00466481" w:rsidRDefault="00291CC4" w:rsidP="00291CC4">
      <w:pPr>
        <w:rPr>
          <w:rtl/>
          <w:lang w:eastAsia="he-IL"/>
        </w:rPr>
      </w:pPr>
      <w:r>
        <w:rPr>
          <w:rFonts w:hint="cs"/>
          <w:rtl/>
          <w:lang w:eastAsia="he-IL"/>
        </w:rPr>
        <w:t>– – –</w:t>
      </w:r>
    </w:p>
    <w:p w:rsidR="00466481" w:rsidRDefault="00466481" w:rsidP="00BB5C4B">
      <w:pPr>
        <w:rPr>
          <w:rtl/>
          <w:lang w:eastAsia="he-IL"/>
        </w:rPr>
      </w:pPr>
    </w:p>
    <w:bookmarkEnd w:id="5702"/>
    <w:p w:rsidR="00466481" w:rsidRDefault="00466481" w:rsidP="00BB5C4B">
      <w:pPr>
        <w:pStyle w:val="-"/>
        <w:keepNext/>
        <w:rPr>
          <w:rtl/>
        </w:rPr>
      </w:pPr>
      <w:r w:rsidRPr="00517566">
        <w:rPr>
          <w:rStyle w:val="TagStyle"/>
          <w:rtl/>
        </w:rPr>
        <w:t xml:space="preserve">&lt;&lt; דובר_המשך &gt;&gt; </w:t>
      </w:r>
      <w:r>
        <w:rPr>
          <w:rtl/>
        </w:rPr>
        <w:t>השר לשירותי דת מיכאל מלכיאלי:</w:t>
      </w:r>
      <w:r w:rsidRPr="00517566">
        <w:rPr>
          <w:rStyle w:val="TagStyle"/>
          <w:rtl/>
        </w:rPr>
        <w:t xml:space="preserve"> &lt;&lt; דובר_המשך &gt;&gt;</w:t>
      </w:r>
      <w:r>
        <w:rPr>
          <w:rtl/>
        </w:rPr>
        <w:t xml:space="preserve">   </w:t>
      </w:r>
    </w:p>
    <w:p w:rsidR="00466481" w:rsidRDefault="00466481" w:rsidP="00BB5C4B">
      <w:pPr>
        <w:ind w:firstLine="0"/>
        <w:rPr>
          <w:rtl/>
          <w:lang w:eastAsia="he-IL"/>
        </w:rPr>
      </w:pPr>
      <w:r>
        <w:rPr>
          <w:rtl/>
          <w:lang w:eastAsia="he-IL"/>
        </w:rPr>
        <w:t xml:space="preserve"> </w:t>
      </w:r>
    </w:p>
    <w:p w:rsidR="00466481" w:rsidRDefault="00466481" w:rsidP="00291CC4">
      <w:pPr>
        <w:rPr>
          <w:rtl/>
          <w:lang w:eastAsia="he-IL"/>
        </w:rPr>
      </w:pPr>
      <w:r>
        <w:rPr>
          <w:rFonts w:hint="cs"/>
          <w:rtl/>
          <w:lang w:eastAsia="he-IL"/>
        </w:rPr>
        <w:t xml:space="preserve">לכן, מה שאני אומר, שהצעת החוק בעצם </w:t>
      </w:r>
      <w:r>
        <w:rPr>
          <w:rtl/>
          <w:lang w:eastAsia="he-IL"/>
        </w:rPr>
        <w:t>–</w:t>
      </w:r>
      <w:r>
        <w:rPr>
          <w:rFonts w:hint="cs"/>
          <w:rtl/>
          <w:lang w:eastAsia="he-IL"/>
        </w:rPr>
        <w:t xml:space="preserve"> אני רק הוספתי שגם אתם </w:t>
      </w:r>
      <w:r>
        <w:rPr>
          <w:rtl/>
          <w:lang w:eastAsia="he-IL"/>
        </w:rPr>
        <w:t>–</w:t>
      </w:r>
      <w:r>
        <w:rPr>
          <w:rFonts w:hint="cs"/>
          <w:rtl/>
          <w:lang w:eastAsia="he-IL"/>
        </w:rPr>
        <w:t xml:space="preserve"> חבר </w:t>
      </w:r>
      <w:bookmarkStart w:id="5703" w:name="_ETM_Q13_226638"/>
      <w:bookmarkEnd w:id="5703"/>
      <w:r>
        <w:rPr>
          <w:rFonts w:hint="cs"/>
          <w:rtl/>
          <w:lang w:eastAsia="he-IL"/>
        </w:rPr>
        <w:t xml:space="preserve">הכנסת שירי, יש לו איזה רצון, תמיד כשאני עולה </w:t>
      </w:r>
      <w:r w:rsidR="00291CC4">
        <w:rPr>
          <w:rFonts w:hint="cs"/>
          <w:rtl/>
          <w:lang w:eastAsia="he-IL"/>
        </w:rPr>
        <w:t>– –</w:t>
      </w:r>
      <w:r>
        <w:rPr>
          <w:rFonts w:hint="cs"/>
          <w:rtl/>
          <w:lang w:eastAsia="he-IL"/>
        </w:rPr>
        <w:t xml:space="preserve"> </w:t>
      </w:r>
    </w:p>
    <w:p w:rsidR="00466481" w:rsidRDefault="00466481" w:rsidP="00BB5C4B">
      <w:pPr>
        <w:rPr>
          <w:rtl/>
          <w:lang w:eastAsia="he-IL"/>
        </w:rPr>
      </w:pPr>
    </w:p>
    <w:p w:rsidR="00466481" w:rsidRDefault="00466481" w:rsidP="00BB5C4B">
      <w:pPr>
        <w:pStyle w:val="af6"/>
        <w:keepNext/>
        <w:rPr>
          <w:rtl/>
        </w:rPr>
      </w:pPr>
      <w:r w:rsidRPr="00517566">
        <w:rPr>
          <w:rStyle w:val="TagStyle"/>
          <w:rtl/>
        </w:rPr>
        <w:t xml:space="preserve"> &lt;&lt; יור &gt;&gt; </w:t>
      </w:r>
      <w:r>
        <w:rPr>
          <w:rtl/>
        </w:rPr>
        <w:t>היו"ר אוריאל בוסו:</w:t>
      </w:r>
      <w:r w:rsidRPr="00517566">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צריך לסיים. </w:t>
      </w:r>
    </w:p>
    <w:p w:rsidR="00466481" w:rsidRDefault="00466481" w:rsidP="00BB5C4B">
      <w:pPr>
        <w:rPr>
          <w:rtl/>
          <w:lang w:eastAsia="he-IL"/>
        </w:rPr>
      </w:pPr>
    </w:p>
    <w:p w:rsidR="00466481" w:rsidRDefault="00466481" w:rsidP="00BB5C4B">
      <w:pPr>
        <w:pStyle w:val="-"/>
        <w:keepNext/>
        <w:rPr>
          <w:rtl/>
        </w:rPr>
      </w:pPr>
      <w:r w:rsidRPr="00517566">
        <w:rPr>
          <w:rStyle w:val="TagStyle"/>
          <w:rtl/>
        </w:rPr>
        <w:t xml:space="preserve"> &lt;&lt; דובר_המשך &gt;&gt; </w:t>
      </w:r>
      <w:r>
        <w:rPr>
          <w:rtl/>
        </w:rPr>
        <w:t>השר לשירותי דת מיכאל מלכיאלי:</w:t>
      </w:r>
      <w:r w:rsidRPr="00517566">
        <w:rPr>
          <w:rStyle w:val="TagStyle"/>
          <w:rtl/>
        </w:rPr>
        <w:t xml:space="preserve"> &lt;&lt; דובר_המשך &gt;&gt;</w:t>
      </w:r>
      <w:r>
        <w:rPr>
          <w:rtl/>
        </w:rPr>
        <w:t xml:space="preserve">   </w:t>
      </w:r>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לתקוף ולא ממין הטענה. </w:t>
      </w:r>
      <w:bookmarkStart w:id="5704" w:name="_ETM_Q13_239657"/>
      <w:bookmarkEnd w:id="5704"/>
      <w:r w:rsidR="00466481">
        <w:rPr>
          <w:rFonts w:hint="cs"/>
          <w:rtl/>
          <w:lang w:eastAsia="he-IL"/>
        </w:rPr>
        <w:t>אני חושב שהיינו צריכים להסדיר בינינו את העניין, לתקוף ממין הטענה, לכן עד שאני לא אשכנע את כולם</w:t>
      </w:r>
      <w:r w:rsidR="00143B4B">
        <w:rPr>
          <w:rFonts w:hint="cs"/>
          <w:rtl/>
          <w:lang w:eastAsia="he-IL"/>
        </w:rPr>
        <w:t>,</w:t>
      </w:r>
      <w:r w:rsidR="00466481">
        <w:rPr>
          <w:rFonts w:hint="cs"/>
          <w:rtl/>
          <w:lang w:eastAsia="he-IL"/>
        </w:rPr>
        <w:t xml:space="preserve"> אני לא ארד. אני מסיים בגלל שהיושב-ראש ביקש. </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במשך יותר משלושת אלפים שנה שמר עם ישראל על ייחודו </w:t>
      </w:r>
      <w:bookmarkStart w:id="5705" w:name="_ETM_Q13_255995"/>
      <w:bookmarkEnd w:id="5705"/>
      <w:r>
        <w:rPr>
          <w:rFonts w:hint="cs"/>
          <w:rtl/>
          <w:lang w:eastAsia="he-IL"/>
        </w:rPr>
        <w:t xml:space="preserve">והגדרתו. </w:t>
      </w:r>
    </w:p>
    <w:p w:rsidR="00466481" w:rsidRDefault="00466481" w:rsidP="00BB5C4B">
      <w:pPr>
        <w:rPr>
          <w:rtl/>
          <w:lang w:eastAsia="he-IL"/>
        </w:rPr>
      </w:pPr>
    </w:p>
    <w:p w:rsidR="00466481" w:rsidRDefault="00466481" w:rsidP="00BB5C4B">
      <w:pPr>
        <w:pStyle w:val="af6"/>
        <w:keepNext/>
        <w:rPr>
          <w:rtl/>
        </w:rPr>
      </w:pPr>
      <w:r w:rsidRPr="00517566">
        <w:rPr>
          <w:rStyle w:val="TagStyle"/>
          <w:rtl/>
        </w:rPr>
        <w:t xml:space="preserve"> &lt;&lt; יור &gt;&gt; </w:t>
      </w:r>
      <w:r>
        <w:rPr>
          <w:rtl/>
        </w:rPr>
        <w:t>היו"ר אוריאל בוסו:</w:t>
      </w:r>
      <w:r w:rsidRPr="00517566">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היא צריכה להשיב. </w:t>
      </w:r>
    </w:p>
    <w:p w:rsidR="00466481" w:rsidRDefault="00466481" w:rsidP="00BB5C4B">
      <w:pPr>
        <w:rPr>
          <w:rtl/>
          <w:lang w:eastAsia="he-IL"/>
        </w:rPr>
      </w:pPr>
      <w:bookmarkStart w:id="5706" w:name="_ETM_Q13_256003"/>
      <w:bookmarkStart w:id="5707" w:name="_ETM_Q13_256093"/>
      <w:bookmarkEnd w:id="5706"/>
      <w:bookmarkEnd w:id="5707"/>
    </w:p>
    <w:p w:rsidR="00466481" w:rsidRDefault="00466481" w:rsidP="00BB5C4B">
      <w:pPr>
        <w:pStyle w:val="-"/>
        <w:keepNext/>
        <w:rPr>
          <w:rtl/>
        </w:rPr>
      </w:pPr>
      <w:r w:rsidRPr="00517566">
        <w:rPr>
          <w:rStyle w:val="TagStyle"/>
          <w:rtl/>
        </w:rPr>
        <w:t xml:space="preserve"> &lt;&lt; דובר_המשך &gt;&gt; </w:t>
      </w:r>
      <w:r>
        <w:rPr>
          <w:rtl/>
        </w:rPr>
        <w:t>השר לשירותי דת מיכאל מלכיאלי:</w:t>
      </w:r>
      <w:r w:rsidRPr="00517566">
        <w:rPr>
          <w:rStyle w:val="TagStyle"/>
          <w:rtl/>
        </w:rPr>
        <w:t xml:space="preserve"> &lt;&lt; דובר_המשך &gt;&gt;</w:t>
      </w:r>
      <w:r>
        <w:rPr>
          <w:rtl/>
        </w:rPr>
        <w:t xml:space="preserve">   </w:t>
      </w:r>
    </w:p>
    <w:p w:rsidR="00466481" w:rsidRDefault="00466481" w:rsidP="00291CC4">
      <w:pPr>
        <w:rPr>
          <w:rtl/>
          <w:lang w:eastAsia="he-IL"/>
        </w:rPr>
      </w:pPr>
    </w:p>
    <w:p w:rsidR="00466481" w:rsidRPr="00517566" w:rsidRDefault="00466481" w:rsidP="00BB5C4B">
      <w:pPr>
        <w:rPr>
          <w:rtl/>
          <w:lang w:eastAsia="he-IL"/>
        </w:rPr>
      </w:pPr>
      <w:bookmarkStart w:id="5708" w:name="_ETM_Q13_258018"/>
      <w:bookmarkEnd w:id="5708"/>
      <w:r>
        <w:rPr>
          <w:rFonts w:hint="cs"/>
          <w:rtl/>
          <w:lang w:eastAsia="he-IL"/>
        </w:rPr>
        <w:t xml:space="preserve">מי זה? עוד כמה דקות. </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בזכות קיום התורה והמצוות </w:t>
      </w:r>
      <w:r>
        <w:rPr>
          <w:rtl/>
          <w:lang w:eastAsia="he-IL"/>
        </w:rPr>
        <w:t>–</w:t>
      </w:r>
      <w:r>
        <w:rPr>
          <w:rFonts w:hint="cs"/>
          <w:rtl/>
          <w:lang w:eastAsia="he-IL"/>
        </w:rPr>
        <w:t xml:space="preserve"> </w:t>
      </w:r>
      <w:bookmarkStart w:id="5709" w:name="_ETM_Q13_266464"/>
      <w:bookmarkStart w:id="5710" w:name="_ETM_Q13_266511"/>
      <w:bookmarkStart w:id="5711" w:name="_ETM_Q13_267960"/>
      <w:bookmarkEnd w:id="5709"/>
      <w:bookmarkEnd w:id="5710"/>
      <w:bookmarkEnd w:id="5711"/>
      <w:r>
        <w:rPr>
          <w:rFonts w:hint="cs"/>
          <w:rtl/>
          <w:lang w:eastAsia="he-IL"/>
        </w:rPr>
        <w:t xml:space="preserve">אז אם כן, לאור האמור, הממשלה מתנגדת להצעת החוק.  </w:t>
      </w:r>
    </w:p>
    <w:p w:rsidR="00466481" w:rsidRDefault="00466481" w:rsidP="00BB5C4B">
      <w:pPr>
        <w:rPr>
          <w:rtl/>
          <w:lang w:eastAsia="he-IL"/>
        </w:rPr>
      </w:pPr>
    </w:p>
    <w:p w:rsidR="00466481" w:rsidRDefault="00466481" w:rsidP="00BB5C4B">
      <w:pPr>
        <w:pStyle w:val="af6"/>
        <w:keepNext/>
        <w:rPr>
          <w:rtl/>
        </w:rPr>
      </w:pPr>
      <w:r w:rsidRPr="004C5DE7">
        <w:rPr>
          <w:rStyle w:val="TagStyle"/>
          <w:rtl/>
        </w:rPr>
        <w:t xml:space="preserve"> &lt;&lt; יור &gt;&gt; </w:t>
      </w:r>
      <w:r>
        <w:rPr>
          <w:rtl/>
        </w:rPr>
        <w:t>היו"ר אוריאל בוסו:</w:t>
      </w:r>
      <w:r w:rsidRPr="004C5DE7">
        <w:rPr>
          <w:rStyle w:val="TagStyle"/>
          <w:rtl/>
        </w:rPr>
        <w:t xml:space="preserve"> &lt;&lt; יור &gt;&gt;</w:t>
      </w:r>
      <w:r>
        <w:rPr>
          <w:rtl/>
        </w:rPr>
        <w:t xml:space="preserve">   </w:t>
      </w:r>
    </w:p>
    <w:p w:rsidR="00466481" w:rsidRDefault="00466481" w:rsidP="00291CC4">
      <w:pPr>
        <w:rPr>
          <w:rtl/>
          <w:lang w:eastAsia="he-IL"/>
        </w:rPr>
      </w:pPr>
    </w:p>
    <w:p w:rsidR="00466481" w:rsidRDefault="00466481" w:rsidP="00143B4B">
      <w:pPr>
        <w:rPr>
          <w:rtl/>
          <w:lang w:eastAsia="he-IL"/>
        </w:rPr>
      </w:pPr>
      <w:r>
        <w:rPr>
          <w:rFonts w:hint="cs"/>
          <w:rtl/>
          <w:lang w:eastAsia="he-IL"/>
        </w:rPr>
        <w:t xml:space="preserve">תודה </w:t>
      </w:r>
      <w:bookmarkStart w:id="5712" w:name="_ETM_Q13_276140"/>
      <w:bookmarkEnd w:id="5712"/>
      <w:r>
        <w:rPr>
          <w:rFonts w:hint="cs"/>
          <w:rtl/>
          <w:lang w:eastAsia="he-IL"/>
        </w:rPr>
        <w:t>רבה. חבר הכנסת מלינובסקי רוצה להשיב לשר</w:t>
      </w:r>
      <w:r w:rsidR="00143B4B">
        <w:rPr>
          <w:rFonts w:hint="cs"/>
          <w:rtl/>
          <w:lang w:eastAsia="he-IL"/>
        </w:rPr>
        <w:t>.</w:t>
      </w:r>
      <w:r>
        <w:rPr>
          <w:rFonts w:hint="cs"/>
          <w:rtl/>
          <w:lang w:eastAsia="he-IL"/>
        </w:rPr>
        <w:t xml:space="preserve"> בבקשה. חברי הכנסת, תפסו את מקומותיכם. </w:t>
      </w:r>
      <w:bookmarkStart w:id="5713" w:name="_ETM_Q13_282957"/>
      <w:bookmarkEnd w:id="5713"/>
      <w:r>
        <w:rPr>
          <w:rFonts w:hint="cs"/>
          <w:rtl/>
          <w:lang w:eastAsia="he-IL"/>
        </w:rPr>
        <w:t xml:space="preserve">כרגע המציעה תשיב לשר לשירותי דת ולאחר מכן ההצבעה תהיה הצבעה אלקטרונית. שלוש דקות לרשותך. </w:t>
      </w:r>
    </w:p>
    <w:p w:rsidR="00466481" w:rsidRDefault="00466481" w:rsidP="00BB5C4B">
      <w:pPr>
        <w:rPr>
          <w:rtl/>
          <w:lang w:eastAsia="he-IL"/>
        </w:rPr>
      </w:pPr>
    </w:p>
    <w:p w:rsidR="00466481" w:rsidRDefault="00466481" w:rsidP="00BB5C4B">
      <w:pPr>
        <w:pStyle w:val="a4"/>
        <w:keepNext/>
        <w:rPr>
          <w:rtl/>
        </w:rPr>
      </w:pPr>
      <w:bookmarkStart w:id="5714" w:name="ET_speaker_5552_4"/>
      <w:r w:rsidRPr="004C5DE7">
        <w:rPr>
          <w:rStyle w:val="TagStyle"/>
          <w:rtl/>
        </w:rPr>
        <w:t xml:space="preserve"> &lt;&lt; דובר &gt;&gt; </w:t>
      </w:r>
      <w:bookmarkStart w:id="5715" w:name="_Toc137068997"/>
      <w:r>
        <w:rPr>
          <w:rtl/>
        </w:rPr>
        <w:t>יוליה מלינובסקי (ישראל ביתנו):</w:t>
      </w:r>
      <w:bookmarkEnd w:id="5715"/>
      <w:r w:rsidRPr="004C5DE7">
        <w:rPr>
          <w:rStyle w:val="TagStyle"/>
          <w:rtl/>
        </w:rPr>
        <w:t xml:space="preserve"> &lt;&lt; דובר &gt;&gt;</w:t>
      </w:r>
      <w:r>
        <w:rPr>
          <w:rtl/>
        </w:rPr>
        <w:t xml:space="preserve">   </w:t>
      </w:r>
      <w:bookmarkEnd w:id="5714"/>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תודה רבה, אדוני </w:t>
      </w:r>
      <w:bookmarkStart w:id="5716" w:name="_ETM_Q13_299778"/>
      <w:bookmarkEnd w:id="5716"/>
      <w:r>
        <w:rPr>
          <w:rFonts w:hint="cs"/>
          <w:rtl/>
          <w:lang w:eastAsia="he-IL"/>
        </w:rPr>
        <w:t>היושב-ראש. אדוני השר, אני מאוד מצטערת שראש הממשלה כרגע לא נמצא פה. הוא</w:t>
      </w:r>
      <w:r w:rsidR="00291CC4">
        <w:rPr>
          <w:rFonts w:hint="cs"/>
          <w:rtl/>
          <w:lang w:eastAsia="he-IL"/>
        </w:rPr>
        <w:t xml:space="preserve"> </w:t>
      </w:r>
      <w:r>
        <w:rPr>
          <w:rFonts w:hint="cs"/>
          <w:rtl/>
          <w:lang w:eastAsia="he-IL"/>
        </w:rPr>
        <w:t xml:space="preserve">באמת היה מבין לליבי. הוא היה מבין ומזדהה עם הצעת החוק הזאת ואני מאמינה שגם </w:t>
      </w:r>
      <w:bookmarkStart w:id="5717" w:name="_ETM_Q13_317307"/>
      <w:bookmarkEnd w:id="5717"/>
      <w:r>
        <w:rPr>
          <w:rFonts w:hint="cs"/>
          <w:rtl/>
          <w:lang w:eastAsia="he-IL"/>
        </w:rPr>
        <w:t xml:space="preserve">היה תומך בה, כי הוא בעצמו חווה את העוול הזה, והוא בעצמו התחתן בנישואים אזרחיים כשהיה בחו"ל. אחר כך הוא התחתן בנישואים רפורמיים, כי הוא לא יכול היה להתחתן בנישואים </w:t>
      </w:r>
      <w:bookmarkStart w:id="5718" w:name="_ETM_Q13_331533"/>
      <w:bookmarkEnd w:id="5718"/>
      <w:r>
        <w:rPr>
          <w:rFonts w:hint="cs"/>
          <w:rtl/>
          <w:lang w:eastAsia="he-IL"/>
        </w:rPr>
        <w:t xml:space="preserve">פה ברבנות, כי פשוט לא היו מחתנים אותו, כי אשתו </w:t>
      </w:r>
      <w:bookmarkStart w:id="5719" w:name="_ETM_Q13_335165"/>
      <w:bookmarkEnd w:id="5719"/>
      <w:r>
        <w:rPr>
          <w:rFonts w:hint="cs"/>
          <w:rtl/>
          <w:lang w:eastAsia="he-IL"/>
        </w:rPr>
        <w:t xml:space="preserve">לא הייתה יהודייה על פי ההלכה. </w:t>
      </w:r>
    </w:p>
    <w:p w:rsidR="00466481" w:rsidRDefault="00466481" w:rsidP="00BB5C4B">
      <w:pPr>
        <w:rPr>
          <w:rtl/>
          <w:lang w:eastAsia="he-IL"/>
        </w:rPr>
      </w:pPr>
      <w:bookmarkStart w:id="5720" w:name="_ETM_Q13_335396"/>
      <w:bookmarkStart w:id="5721" w:name="_ETM_Q13_335454"/>
      <w:bookmarkEnd w:id="5720"/>
      <w:bookmarkEnd w:id="5721"/>
    </w:p>
    <w:p w:rsidR="00466481" w:rsidRDefault="00466481" w:rsidP="00BB5C4B">
      <w:pPr>
        <w:rPr>
          <w:rtl/>
          <w:lang w:eastAsia="he-IL"/>
        </w:rPr>
      </w:pPr>
      <w:bookmarkStart w:id="5722" w:name="_ETM_Q13_335558"/>
      <w:bookmarkStart w:id="5723" w:name="_ETM_Q13_335620"/>
      <w:bookmarkEnd w:id="5722"/>
      <w:bookmarkEnd w:id="5723"/>
      <w:r>
        <w:rPr>
          <w:rFonts w:hint="cs"/>
          <w:rtl/>
          <w:lang w:eastAsia="he-IL"/>
        </w:rPr>
        <w:t xml:space="preserve">אז מה שמותר היה לבנימין נתניהו </w:t>
      </w:r>
      <w:r>
        <w:rPr>
          <w:rtl/>
          <w:lang w:eastAsia="he-IL"/>
        </w:rPr>
        <w:t>–</w:t>
      </w:r>
      <w:r>
        <w:rPr>
          <w:rFonts w:hint="cs"/>
          <w:rtl/>
          <w:lang w:eastAsia="he-IL"/>
        </w:rPr>
        <w:t xml:space="preserve"> הוא חווה את זה, </w:t>
      </w:r>
      <w:bookmarkStart w:id="5724" w:name="_ETM_Q13_344393"/>
      <w:bookmarkEnd w:id="5724"/>
      <w:r>
        <w:rPr>
          <w:rFonts w:hint="cs"/>
          <w:rtl/>
          <w:lang w:eastAsia="he-IL"/>
        </w:rPr>
        <w:t xml:space="preserve">ויש לנו אזרחים שחווים את אותו עוול, ומגיע לאזרחי ישראל. ראש הממשלה בנימין נתניהו, אני לא נכנסת לחיים האישיים שלך. אתה יכול להתחתן עם מי שאתה רוצה, בטקס </w:t>
      </w:r>
      <w:bookmarkStart w:id="5725" w:name="_ETM_Q13_357734"/>
      <w:bookmarkEnd w:id="5725"/>
      <w:r>
        <w:rPr>
          <w:rFonts w:hint="cs"/>
          <w:rtl/>
          <w:lang w:eastAsia="he-IL"/>
        </w:rPr>
        <w:t xml:space="preserve">שאתה רוצה, אתה יכול לאכול מה שאתה רוצה, איך שאתה </w:t>
      </w:r>
      <w:bookmarkStart w:id="5726" w:name="_ETM_Q13_361818"/>
      <w:bookmarkEnd w:id="5726"/>
      <w:r>
        <w:rPr>
          <w:rFonts w:hint="cs"/>
          <w:rtl/>
          <w:lang w:eastAsia="he-IL"/>
        </w:rPr>
        <w:t xml:space="preserve">רוצה, מתי שאתה רוצה, אבל תגלה קצת </w:t>
      </w:r>
      <w:r>
        <w:rPr>
          <w:rtl/>
          <w:lang w:eastAsia="he-IL"/>
        </w:rPr>
        <w:t>–</w:t>
      </w:r>
      <w:r>
        <w:rPr>
          <w:rFonts w:hint="cs"/>
          <w:rtl/>
          <w:lang w:eastAsia="he-IL"/>
        </w:rPr>
        <w:t xml:space="preserve"> לא יודעת, תגלה את האמינות שלך. אם אתה יכול, למה אחרים לא יכולים? אתה חווית את זה על בשרך, אתה יודע כמה זה </w:t>
      </w:r>
      <w:bookmarkStart w:id="5727" w:name="_ETM_Q13_379724"/>
      <w:bookmarkEnd w:id="5727"/>
      <w:r>
        <w:rPr>
          <w:rFonts w:hint="cs"/>
          <w:rtl/>
          <w:lang w:eastAsia="he-IL"/>
        </w:rPr>
        <w:t xml:space="preserve">כואב, אתה יודע כמה ההליך הזה לא נעים, אז בואו נפתח את זה. בואו נאפשר לאזרחי ישראל לחיות את החיים שלהם, כי לאף אחד אין מונופול על חיי המשפחה. הדבר הכי יקר, הכי חשוב, הכי קדוש שלנו זה בני ובנות הזוג שלנו והילדים שלנו. אנחנו רוצים את טובתם. </w:t>
      </w:r>
    </w:p>
    <w:p w:rsidR="00466481" w:rsidRDefault="00466481" w:rsidP="00BB5C4B">
      <w:pPr>
        <w:rPr>
          <w:rtl/>
          <w:lang w:eastAsia="he-IL"/>
        </w:rPr>
      </w:pPr>
    </w:p>
    <w:p w:rsidR="00466481" w:rsidRDefault="00466481" w:rsidP="00BB5C4B">
      <w:pPr>
        <w:rPr>
          <w:rtl/>
          <w:lang w:eastAsia="he-IL"/>
        </w:rPr>
      </w:pPr>
      <w:r>
        <w:rPr>
          <w:rFonts w:hint="cs"/>
          <w:rtl/>
          <w:lang w:eastAsia="he-IL"/>
        </w:rPr>
        <w:t xml:space="preserve">למה פתאום בא ממסד שאין בו </w:t>
      </w:r>
      <w:bookmarkStart w:id="5728" w:name="_ETM_Q13_403569"/>
      <w:bookmarkEnd w:id="5728"/>
      <w:r>
        <w:rPr>
          <w:rFonts w:hint="cs"/>
          <w:rtl/>
          <w:lang w:eastAsia="he-IL"/>
        </w:rPr>
        <w:t xml:space="preserve">אמון, הוא לא קשור אלינו? תאפשרו. להפך, אם אנחנו נשחרר אנשים </w:t>
      </w:r>
      <w:r>
        <w:rPr>
          <w:rFonts w:hint="eastAsia"/>
          <w:rtl/>
          <w:lang w:eastAsia="he-IL"/>
        </w:rPr>
        <w:t xml:space="preserve">– </w:t>
      </w:r>
      <w:bookmarkStart w:id="5729" w:name="_ETM_Q13_403515"/>
      <w:bookmarkEnd w:id="5729"/>
      <w:r>
        <w:rPr>
          <w:rFonts w:hint="cs"/>
          <w:rtl/>
          <w:lang w:eastAsia="he-IL"/>
        </w:rPr>
        <w:t xml:space="preserve">להפך, הם יגיעו לרבנות. אתם יודעים, יש היום תופעה שזוגות שיכולים להתחתן ברבנות </w:t>
      </w:r>
      <w:bookmarkStart w:id="5730" w:name="_ETM_Q13_421244"/>
      <w:bookmarkEnd w:id="5730"/>
      <w:r>
        <w:rPr>
          <w:rFonts w:hint="cs"/>
          <w:rtl/>
          <w:lang w:eastAsia="he-IL"/>
        </w:rPr>
        <w:t xml:space="preserve">לא באים לשם כי מרגישים סלידה מהממסד הזה. האבסורד הוא שאחר כך הם מתחתנים בחו"ל אבל אם הם אחר כך רוצים להתגרש, הם מחויבים </w:t>
      </w:r>
      <w:bookmarkStart w:id="5731" w:name="_ETM_Q13_432673"/>
      <w:bookmarkEnd w:id="5731"/>
      <w:r>
        <w:rPr>
          <w:rFonts w:hint="cs"/>
          <w:rtl/>
          <w:lang w:eastAsia="he-IL"/>
        </w:rPr>
        <w:t xml:space="preserve">לרבנות. </w:t>
      </w:r>
    </w:p>
    <w:p w:rsidR="00466481" w:rsidRDefault="00466481" w:rsidP="00BB5C4B">
      <w:pPr>
        <w:rPr>
          <w:rtl/>
          <w:lang w:eastAsia="he-IL"/>
        </w:rPr>
      </w:pPr>
    </w:p>
    <w:p w:rsidR="00466481" w:rsidRDefault="00466481" w:rsidP="00143B4B">
      <w:pPr>
        <w:rPr>
          <w:rtl/>
          <w:lang w:eastAsia="he-IL"/>
        </w:rPr>
      </w:pPr>
      <w:r>
        <w:rPr>
          <w:rFonts w:hint="cs"/>
          <w:rtl/>
          <w:lang w:eastAsia="he-IL"/>
        </w:rPr>
        <w:t xml:space="preserve">די עם זה. אנחנו במאה ה-21. אנחנו חברה אחרת. אנחנו לא מדינת הלכה. אנחנו רוצים להתקדם, וכל כפייה גורמת רק התנגדות. אתם גורמים לאזרחי ישראל רבים </w:t>
      </w:r>
      <w:r>
        <w:rPr>
          <w:rtl/>
          <w:lang w:eastAsia="he-IL"/>
        </w:rPr>
        <w:t>–</w:t>
      </w:r>
      <w:r>
        <w:rPr>
          <w:rFonts w:hint="cs"/>
          <w:rtl/>
          <w:lang w:eastAsia="he-IL"/>
        </w:rPr>
        <w:t xml:space="preserve"> אגב, לא רק </w:t>
      </w:r>
      <w:bookmarkStart w:id="5732" w:name="_ETM_Q13_449679"/>
      <w:bookmarkStart w:id="5733" w:name="_ETM_Q13_449762"/>
      <w:bookmarkEnd w:id="5732"/>
      <w:bookmarkEnd w:id="5733"/>
      <w:r>
        <w:rPr>
          <w:rFonts w:hint="cs"/>
          <w:rtl/>
          <w:lang w:eastAsia="he-IL"/>
        </w:rPr>
        <w:t xml:space="preserve">חילונים </w:t>
      </w:r>
      <w:bookmarkStart w:id="5734" w:name="_ETM_Q13_451285"/>
      <w:bookmarkEnd w:id="5734"/>
      <w:r>
        <w:rPr>
          <w:rtl/>
          <w:lang w:eastAsia="he-IL"/>
        </w:rPr>
        <w:t>–</w:t>
      </w:r>
      <w:r>
        <w:rPr>
          <w:rFonts w:hint="cs"/>
          <w:rtl/>
          <w:lang w:eastAsia="he-IL"/>
        </w:rPr>
        <w:t xml:space="preserve"> להרגיש את הכפייה הזאת, וברגע שכופים על בן אדם משהו, הוא לא רוצה בכך. תחשבו על זה. אף פעם כפייה לא עוזרת. מה שהיה טוב לבנימין נתניהו טוב גם לפלוני-אלמוני, אזרח ישראלי שעכשיו משרת בצה"ל, הולך למילואים ומשלם מיסים. לא צריך לעשות איפה ואיפה. צריך להתקדם. </w:t>
      </w:r>
    </w:p>
    <w:p w:rsidR="00466481" w:rsidRDefault="00466481" w:rsidP="00BB5C4B">
      <w:pPr>
        <w:rPr>
          <w:rtl/>
          <w:lang w:eastAsia="he-IL"/>
        </w:rPr>
      </w:pPr>
    </w:p>
    <w:p w:rsidR="00466481" w:rsidRDefault="00466481" w:rsidP="00BB5C4B">
      <w:pPr>
        <w:rPr>
          <w:rtl/>
          <w:lang w:eastAsia="he-IL"/>
        </w:rPr>
      </w:pPr>
      <w:r>
        <w:rPr>
          <w:rFonts w:hint="cs"/>
          <w:rtl/>
          <w:lang w:eastAsia="he-IL"/>
        </w:rPr>
        <w:t>אז אני פונה לשר</w:t>
      </w:r>
      <w:r w:rsidR="00143B4B">
        <w:rPr>
          <w:rFonts w:hint="cs"/>
          <w:rtl/>
          <w:lang w:eastAsia="he-IL"/>
        </w:rPr>
        <w:t>י</w:t>
      </w:r>
      <w:r>
        <w:rPr>
          <w:rFonts w:hint="cs"/>
          <w:rtl/>
          <w:lang w:eastAsia="he-IL"/>
        </w:rPr>
        <w:t xml:space="preserve"> הממשלה: תגלו אחריות גם כלפי הבוחרים שלכם, כי גם הבוחרים שלכם בעד נישואי אזרחיים לכלל אזרחי ישראל. תודה רבה. </w:t>
      </w:r>
    </w:p>
    <w:p w:rsidR="00466481" w:rsidRDefault="00466481" w:rsidP="00BB5C4B">
      <w:pPr>
        <w:rPr>
          <w:rtl/>
          <w:lang w:eastAsia="he-IL"/>
        </w:rPr>
      </w:pPr>
    </w:p>
    <w:p w:rsidR="00466481" w:rsidRDefault="00466481" w:rsidP="00BB5C4B">
      <w:pPr>
        <w:pStyle w:val="af6"/>
        <w:keepNext/>
        <w:rPr>
          <w:rtl/>
        </w:rPr>
      </w:pPr>
      <w:r w:rsidRPr="004C5DE7">
        <w:rPr>
          <w:rStyle w:val="TagStyle"/>
          <w:rtl/>
        </w:rPr>
        <w:t xml:space="preserve"> &lt;&lt; יור &gt;&gt; </w:t>
      </w:r>
      <w:r>
        <w:rPr>
          <w:rtl/>
        </w:rPr>
        <w:t>היו"ר אוריאל בוסו:</w:t>
      </w:r>
      <w:r w:rsidRPr="004C5DE7">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חברי הכנסת, נעבור להצבעה.</w:t>
      </w:r>
      <w:r>
        <w:rPr>
          <w:rFonts w:hint="eastAsia"/>
          <w:rtl/>
          <w:lang w:eastAsia="he-IL"/>
        </w:rPr>
        <w:t xml:space="preserve"> </w:t>
      </w:r>
      <w:r>
        <w:rPr>
          <w:rFonts w:hint="cs"/>
          <w:rtl/>
          <w:lang w:eastAsia="he-IL"/>
        </w:rPr>
        <w:t>הצעת חוק נישואין וגירושין, התשפ"ג</w:t>
      </w:r>
      <w:r>
        <w:rPr>
          <w:rFonts w:hint="eastAsia"/>
          <w:rtl/>
          <w:lang w:eastAsia="he-IL"/>
        </w:rPr>
        <w:t>–</w:t>
      </w:r>
      <w:r>
        <w:rPr>
          <w:rFonts w:hint="cs"/>
          <w:rtl/>
          <w:lang w:eastAsia="he-IL"/>
        </w:rPr>
        <w:t xml:space="preserve">2022, של חברת הכנסת יוליה מלינובסקי, יבגני סובה ושרון ניר </w:t>
      </w:r>
      <w:r>
        <w:rPr>
          <w:rFonts w:hint="eastAsia"/>
          <w:rtl/>
          <w:lang w:eastAsia="he-IL"/>
        </w:rPr>
        <w:t xml:space="preserve">– </w:t>
      </w:r>
      <w:r>
        <w:rPr>
          <w:rFonts w:hint="cs"/>
          <w:rtl/>
          <w:lang w:eastAsia="he-IL"/>
        </w:rPr>
        <w:t xml:space="preserve">הצבעה. </w:t>
      </w:r>
    </w:p>
    <w:p w:rsidR="00466481" w:rsidRDefault="00466481" w:rsidP="00BB5C4B">
      <w:pPr>
        <w:rPr>
          <w:rtl/>
          <w:lang w:eastAsia="he-IL"/>
        </w:rPr>
      </w:pPr>
    </w:p>
    <w:p w:rsidR="00466481" w:rsidRDefault="00466481" w:rsidP="00BB5C4B">
      <w:pPr>
        <w:pStyle w:val="af1"/>
        <w:keepNext/>
        <w:rPr>
          <w:rtl/>
          <w:lang w:eastAsia="he-IL"/>
        </w:rPr>
      </w:pPr>
      <w:r>
        <w:rPr>
          <w:rtl/>
          <w:lang w:eastAsia="he-IL"/>
        </w:rPr>
        <w:t>הצבעה מס'</w:t>
      </w:r>
      <w:r>
        <w:rPr>
          <w:rFonts w:hint="cs"/>
          <w:rtl/>
          <w:lang w:eastAsia="he-IL"/>
        </w:rPr>
        <w:t xml:space="preserve"> 7</w:t>
      </w:r>
    </w:p>
    <w:p w:rsidR="00466481" w:rsidRDefault="00466481" w:rsidP="00BB5C4B">
      <w:pPr>
        <w:pStyle w:val="--"/>
        <w:keepNext/>
        <w:rPr>
          <w:rtl/>
          <w:lang w:eastAsia="he-IL"/>
        </w:rPr>
      </w:pPr>
    </w:p>
    <w:p w:rsidR="00466481" w:rsidRDefault="00466481" w:rsidP="00BB5C4B">
      <w:pPr>
        <w:pStyle w:val="--"/>
        <w:keepNext/>
        <w:rPr>
          <w:rtl/>
          <w:lang w:eastAsia="he-IL"/>
        </w:rPr>
      </w:pPr>
      <w:r>
        <w:rPr>
          <w:rtl/>
          <w:lang w:eastAsia="he-IL"/>
        </w:rPr>
        <w:t>בעד ההצעה להעביר את הצעת החוק לוועדה –</w:t>
      </w:r>
      <w:r>
        <w:rPr>
          <w:rFonts w:hint="cs"/>
          <w:rtl/>
          <w:lang w:eastAsia="he-IL"/>
        </w:rPr>
        <w:t xml:space="preserve"> 37</w:t>
      </w:r>
    </w:p>
    <w:p w:rsidR="00466481" w:rsidRDefault="00466481" w:rsidP="00BB5C4B">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56</w:t>
      </w:r>
    </w:p>
    <w:p w:rsidR="00466481" w:rsidRDefault="00466481" w:rsidP="00BB5C4B">
      <w:pPr>
        <w:pStyle w:val="--"/>
        <w:keepNext/>
        <w:rPr>
          <w:rtl/>
          <w:lang w:eastAsia="he-IL"/>
        </w:rPr>
      </w:pPr>
      <w:r>
        <w:rPr>
          <w:rtl/>
          <w:lang w:eastAsia="he-IL"/>
        </w:rPr>
        <w:t xml:space="preserve">נמנעים – </w:t>
      </w:r>
      <w:r>
        <w:rPr>
          <w:rFonts w:hint="cs"/>
          <w:rtl/>
          <w:lang w:eastAsia="he-IL"/>
        </w:rPr>
        <w:t>אין</w:t>
      </w:r>
    </w:p>
    <w:p w:rsidR="00466481" w:rsidRPr="004B3B65" w:rsidRDefault="00466481" w:rsidP="00BB5C4B">
      <w:pPr>
        <w:pStyle w:val="af2"/>
        <w:rPr>
          <w:rtl/>
          <w:lang w:eastAsia="he-IL"/>
        </w:rPr>
      </w:pPr>
      <w:r>
        <w:rPr>
          <w:rtl/>
          <w:lang w:eastAsia="he-IL"/>
        </w:rPr>
        <w:t xml:space="preserve">ההצעה </w:t>
      </w:r>
      <w:r>
        <w:rPr>
          <w:rFonts w:hint="cs"/>
          <w:rtl/>
          <w:lang w:eastAsia="he-IL"/>
        </w:rPr>
        <w:t xml:space="preserve">להעביר לוועדה את </w:t>
      </w:r>
      <w:r>
        <w:rPr>
          <w:rtl/>
          <w:lang w:eastAsia="he-IL"/>
        </w:rPr>
        <w:t>הצעת חוק</w:t>
      </w:r>
      <w:r>
        <w:rPr>
          <w:rFonts w:hint="cs"/>
          <w:rtl/>
          <w:lang w:eastAsia="he-IL"/>
        </w:rPr>
        <w:t xml:space="preserve"> נישואין וגירושין, התשפ"ג</w:t>
      </w:r>
      <w:r>
        <w:rPr>
          <w:rFonts w:hint="eastAsia"/>
          <w:rtl/>
          <w:lang w:eastAsia="he-IL"/>
        </w:rPr>
        <w:t>–</w:t>
      </w:r>
      <w:r>
        <w:rPr>
          <w:rFonts w:hint="cs"/>
          <w:rtl/>
          <w:lang w:eastAsia="he-IL"/>
        </w:rPr>
        <w:t>2022, לא נתקבלה.</w:t>
      </w:r>
    </w:p>
    <w:p w:rsidR="00466481" w:rsidRDefault="00466481" w:rsidP="00BB5C4B">
      <w:pPr>
        <w:rPr>
          <w:rtl/>
          <w:lang w:eastAsia="he-IL"/>
        </w:rPr>
      </w:pPr>
    </w:p>
    <w:p w:rsidR="00466481" w:rsidRDefault="00466481" w:rsidP="00BB5C4B">
      <w:pPr>
        <w:pStyle w:val="af6"/>
        <w:keepNext/>
        <w:rPr>
          <w:rtl/>
        </w:rPr>
      </w:pPr>
      <w:r w:rsidRPr="004C5DE7">
        <w:rPr>
          <w:rStyle w:val="TagStyle"/>
          <w:rtl/>
        </w:rPr>
        <w:t xml:space="preserve"> &lt;&lt; יור &gt;&gt; </w:t>
      </w:r>
      <w:r>
        <w:rPr>
          <w:rtl/>
        </w:rPr>
        <w:t>היו"ר אוריאל בוסו:</w:t>
      </w:r>
      <w:r w:rsidRPr="004C5DE7">
        <w:rPr>
          <w:rStyle w:val="TagStyle"/>
          <w:rtl/>
        </w:rPr>
        <w:t xml:space="preserve"> &lt;&lt; יור &gt;&gt;</w:t>
      </w:r>
      <w:r>
        <w:rPr>
          <w:rtl/>
        </w:rPr>
        <w:t xml:space="preserve">   </w:t>
      </w:r>
    </w:p>
    <w:p w:rsidR="00466481" w:rsidRDefault="00466481" w:rsidP="00291CC4">
      <w:pPr>
        <w:rPr>
          <w:rtl/>
          <w:lang w:eastAsia="he-IL"/>
        </w:rPr>
      </w:pPr>
    </w:p>
    <w:p w:rsidR="00466481" w:rsidRDefault="00466481" w:rsidP="00291CC4">
      <w:pPr>
        <w:rPr>
          <w:rtl/>
          <w:lang w:eastAsia="he-IL"/>
        </w:rPr>
      </w:pPr>
      <w:bookmarkStart w:id="5735" w:name="_ETM_Q13_524009"/>
      <w:bookmarkStart w:id="5736" w:name="_ETM_Q13_524106"/>
      <w:bookmarkEnd w:id="5735"/>
      <w:bookmarkEnd w:id="5736"/>
      <w:r>
        <w:rPr>
          <w:rFonts w:hint="cs"/>
          <w:rtl/>
          <w:lang w:eastAsia="he-IL"/>
        </w:rPr>
        <w:t xml:space="preserve">אם כן, 37 בעד, 56 מתנגדים. אני קובע </w:t>
      </w:r>
      <w:r w:rsidR="00291CC4">
        <w:rPr>
          <w:rFonts w:hint="cs"/>
          <w:rtl/>
          <w:lang w:eastAsia="he-IL"/>
        </w:rPr>
        <w:t>– – –</w:t>
      </w:r>
    </w:p>
    <w:p w:rsidR="00466481" w:rsidRDefault="00466481" w:rsidP="00BB5C4B">
      <w:pPr>
        <w:rPr>
          <w:rtl/>
          <w:lang w:eastAsia="he-IL"/>
        </w:rPr>
      </w:pPr>
    </w:p>
    <w:p w:rsidR="00466481" w:rsidRDefault="00466481" w:rsidP="00BB5C4B">
      <w:pPr>
        <w:pStyle w:val="af5"/>
        <w:keepNext/>
        <w:rPr>
          <w:rtl/>
        </w:rPr>
      </w:pPr>
      <w:bookmarkStart w:id="5737" w:name="ET_interruption_6559_27"/>
      <w:r w:rsidRPr="004B3B65">
        <w:rPr>
          <w:rStyle w:val="TagStyle"/>
          <w:rtl/>
        </w:rPr>
        <w:t xml:space="preserve"> &lt;&lt; קריאה &gt;&gt; </w:t>
      </w:r>
      <w:r>
        <w:rPr>
          <w:rtl/>
        </w:rPr>
        <w:t>השרה לקידום מעמד האישה מאי גולן:</w:t>
      </w:r>
      <w:r w:rsidRPr="004B3B65">
        <w:rPr>
          <w:rStyle w:val="TagStyle"/>
          <w:rtl/>
        </w:rPr>
        <w:t xml:space="preserve"> &lt;&lt; קריאה &gt;&gt;</w:t>
      </w:r>
      <w:r>
        <w:rPr>
          <w:rtl/>
        </w:rPr>
        <w:t xml:space="preserve">   </w:t>
      </w:r>
      <w:bookmarkEnd w:id="5737"/>
    </w:p>
    <w:p w:rsidR="00466481" w:rsidRDefault="00466481" w:rsidP="00291CC4">
      <w:pPr>
        <w:rPr>
          <w:rtl/>
          <w:lang w:eastAsia="he-IL"/>
        </w:rPr>
      </w:pPr>
    </w:p>
    <w:p w:rsidR="00466481" w:rsidRDefault="00466481" w:rsidP="00BB5C4B">
      <w:pPr>
        <w:rPr>
          <w:rtl/>
          <w:lang w:eastAsia="he-IL"/>
        </w:rPr>
      </w:pPr>
      <w:r>
        <w:rPr>
          <w:rFonts w:hint="cs"/>
          <w:rtl/>
          <w:lang w:eastAsia="he-IL"/>
        </w:rPr>
        <w:t>אפשר להוסיף אותי?</w:t>
      </w:r>
    </w:p>
    <w:p w:rsidR="00466481" w:rsidRDefault="00466481" w:rsidP="00BB5C4B">
      <w:pPr>
        <w:rPr>
          <w:rtl/>
          <w:lang w:eastAsia="he-IL"/>
        </w:rPr>
      </w:pPr>
    </w:p>
    <w:p w:rsidR="00466481" w:rsidRDefault="00466481" w:rsidP="00BB5C4B">
      <w:pPr>
        <w:pStyle w:val="af6"/>
        <w:keepNext/>
        <w:rPr>
          <w:rtl/>
        </w:rPr>
      </w:pPr>
      <w:r w:rsidRPr="004C5DE7">
        <w:rPr>
          <w:rStyle w:val="TagStyle"/>
          <w:rtl/>
        </w:rPr>
        <w:t xml:space="preserve"> &lt;&lt; יור &gt;&gt; </w:t>
      </w:r>
      <w:r>
        <w:rPr>
          <w:rtl/>
        </w:rPr>
        <w:t>היו"ר אוריאל בוסו:</w:t>
      </w:r>
      <w:r w:rsidRPr="004C5DE7">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את הצבעת. לא, את לא הצבעת, מאי. </w:t>
      </w:r>
      <w:bookmarkStart w:id="5738" w:name="_ETM_Q13_540369"/>
      <w:bookmarkEnd w:id="5738"/>
    </w:p>
    <w:p w:rsidR="00466481" w:rsidRDefault="00466481" w:rsidP="00BB5C4B">
      <w:pPr>
        <w:rPr>
          <w:rtl/>
          <w:lang w:eastAsia="he-IL"/>
        </w:rPr>
      </w:pPr>
    </w:p>
    <w:p w:rsidR="00466481" w:rsidRDefault="00466481" w:rsidP="00BB5C4B">
      <w:pPr>
        <w:pStyle w:val="af5"/>
        <w:keepNext/>
        <w:rPr>
          <w:rtl/>
        </w:rPr>
      </w:pPr>
      <w:bookmarkStart w:id="5739" w:name="ET_interruption_6559_28"/>
      <w:r w:rsidRPr="004B3B65">
        <w:rPr>
          <w:rStyle w:val="TagStyle"/>
          <w:rtl/>
        </w:rPr>
        <w:t xml:space="preserve"> &lt;&lt; קריאה &gt;&gt; </w:t>
      </w:r>
      <w:r>
        <w:rPr>
          <w:rtl/>
        </w:rPr>
        <w:t>השרה לקידום מעמד האישה מאי גולן:</w:t>
      </w:r>
      <w:r w:rsidRPr="004B3B65">
        <w:rPr>
          <w:rStyle w:val="TagStyle"/>
          <w:rtl/>
        </w:rPr>
        <w:t xml:space="preserve"> &lt;&lt; קריאה &gt;&gt;</w:t>
      </w:r>
      <w:r>
        <w:rPr>
          <w:rtl/>
        </w:rPr>
        <w:t xml:space="preserve">   </w:t>
      </w:r>
      <w:bookmarkEnd w:id="5739"/>
    </w:p>
    <w:p w:rsidR="00466481" w:rsidRDefault="00466481" w:rsidP="00291CC4">
      <w:pPr>
        <w:rPr>
          <w:rtl/>
          <w:lang w:eastAsia="he-IL"/>
        </w:rPr>
      </w:pPr>
    </w:p>
    <w:p w:rsidR="00466481" w:rsidRDefault="00466481" w:rsidP="00BB5C4B">
      <w:pPr>
        <w:rPr>
          <w:rtl/>
          <w:lang w:eastAsia="he-IL"/>
        </w:rPr>
      </w:pPr>
      <w:r>
        <w:rPr>
          <w:rFonts w:hint="cs"/>
          <w:rtl/>
          <w:lang w:eastAsia="he-IL"/>
        </w:rPr>
        <w:t>אפשר להוסיף אותי?</w:t>
      </w:r>
    </w:p>
    <w:p w:rsidR="00466481" w:rsidRDefault="00466481" w:rsidP="00BB5C4B">
      <w:pPr>
        <w:rPr>
          <w:rtl/>
          <w:lang w:eastAsia="he-IL"/>
        </w:rPr>
      </w:pPr>
    </w:p>
    <w:p w:rsidR="00466481" w:rsidRDefault="00466481" w:rsidP="00BB5C4B">
      <w:pPr>
        <w:pStyle w:val="af6"/>
        <w:keepNext/>
        <w:rPr>
          <w:rtl/>
        </w:rPr>
      </w:pPr>
      <w:r w:rsidRPr="004B3B65">
        <w:rPr>
          <w:rStyle w:val="TagStyle"/>
          <w:rtl/>
        </w:rPr>
        <w:t xml:space="preserve"> &lt;&lt; יור &gt;&gt; </w:t>
      </w:r>
      <w:r>
        <w:rPr>
          <w:rtl/>
        </w:rPr>
        <w:t>היו"ר אוריאל בוסו:</w:t>
      </w:r>
      <w:r w:rsidRPr="004B3B65">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r>
        <w:rPr>
          <w:rFonts w:hint="cs"/>
          <w:rtl/>
          <w:lang w:eastAsia="he-IL"/>
        </w:rPr>
        <w:t xml:space="preserve">לפרוטוקול בלבד. אני קובע כי הצעת החוק נדחתה ולא תעבור להמשך הכנתה. </w:t>
      </w:r>
    </w:p>
    <w:p w:rsidR="00466481" w:rsidRDefault="00466481" w:rsidP="00BB5C4B">
      <w:pPr>
        <w:rPr>
          <w:rtl/>
          <w:lang w:eastAsia="he-IL"/>
        </w:rPr>
      </w:pPr>
    </w:p>
    <w:p w:rsidR="00466481" w:rsidRDefault="00466481" w:rsidP="00BB5C4B">
      <w:pPr>
        <w:rPr>
          <w:rtl/>
          <w:lang w:eastAsia="he-IL"/>
        </w:rPr>
      </w:pPr>
    </w:p>
    <w:p w:rsidR="00466481" w:rsidRDefault="00466481" w:rsidP="00BB5C4B">
      <w:pPr>
        <w:pStyle w:val="a6"/>
        <w:rPr>
          <w:rtl/>
          <w:lang w:eastAsia="he-IL"/>
        </w:rPr>
      </w:pPr>
      <w:bookmarkStart w:id="5740" w:name="_ETM_Q13_524364"/>
      <w:bookmarkStart w:id="5741" w:name="_ETM_Q13_524428"/>
      <w:bookmarkStart w:id="5742" w:name="_ETM_Q13_524621"/>
      <w:bookmarkStart w:id="5743" w:name="_ETM_Q13_524691"/>
      <w:bookmarkStart w:id="5744" w:name="ET_hatsach_640131_8"/>
      <w:bookmarkEnd w:id="5740"/>
      <w:bookmarkEnd w:id="5741"/>
      <w:bookmarkEnd w:id="5742"/>
      <w:bookmarkEnd w:id="5743"/>
      <w:r w:rsidRPr="004C5DE7">
        <w:rPr>
          <w:rStyle w:val="TagStyle"/>
          <w:rtl/>
        </w:rPr>
        <w:t xml:space="preserve"> &lt;&lt; הצח &gt;&gt; </w:t>
      </w:r>
      <w:bookmarkStart w:id="5745" w:name="_Toc137068998"/>
      <w:r>
        <w:rPr>
          <w:rtl/>
          <w:lang w:eastAsia="he-IL"/>
        </w:rPr>
        <w:t xml:space="preserve">הצעת חוק הסיוע המשפטי (תיקון </w:t>
      </w:r>
      <w:r>
        <w:rPr>
          <w:rFonts w:hint="cs"/>
          <w:rtl/>
          <w:lang w:eastAsia="he-IL"/>
        </w:rPr>
        <w:t>–</w:t>
      </w:r>
      <w:r>
        <w:rPr>
          <w:rtl/>
          <w:lang w:eastAsia="he-IL"/>
        </w:rPr>
        <w:t xml:space="preserve"> סיוע משפטי לנפגעי עבירות) (הוראת שעה), התשפ"ג</w:t>
      </w:r>
      <w:r>
        <w:rPr>
          <w:rFonts w:hint="cs"/>
          <w:rtl/>
          <w:lang w:eastAsia="he-IL"/>
        </w:rPr>
        <w:t>–</w:t>
      </w:r>
      <w:r>
        <w:rPr>
          <w:rtl/>
          <w:lang w:eastAsia="he-IL"/>
        </w:rPr>
        <w:t>2023</w:t>
      </w:r>
      <w:bookmarkEnd w:id="5745"/>
      <w:r w:rsidRPr="004C5DE7">
        <w:rPr>
          <w:rStyle w:val="TagStyle"/>
          <w:rtl/>
        </w:rPr>
        <w:t xml:space="preserve"> &lt;&lt; הצח &gt;&gt;</w:t>
      </w:r>
      <w:r>
        <w:rPr>
          <w:rtl/>
          <w:lang w:eastAsia="he-IL"/>
        </w:rPr>
        <w:t xml:space="preserve">   </w:t>
      </w:r>
      <w:bookmarkEnd w:id="5744"/>
    </w:p>
    <w:p w:rsidR="00466481" w:rsidRDefault="00466481" w:rsidP="00BB5C4B">
      <w:pPr>
        <w:rPr>
          <w:rtl/>
          <w:lang w:eastAsia="he-IL"/>
        </w:rPr>
      </w:pPr>
      <w:r>
        <w:rPr>
          <w:rtl/>
          <w:lang w:eastAsia="he-IL"/>
        </w:rPr>
        <w:t>[הצעת חוק פ/</w:t>
      </w:r>
      <w:r>
        <w:rPr>
          <w:rFonts w:hint="cs"/>
          <w:rtl/>
          <w:lang w:eastAsia="he-IL"/>
        </w:rPr>
        <w:t>2340/25;</w:t>
      </w:r>
      <w:bookmarkStart w:id="5746" w:name="_ETM_Q13_531608"/>
      <w:bookmarkEnd w:id="5746"/>
      <w:r>
        <w:rPr>
          <w:rFonts w:hint="cs"/>
          <w:rtl/>
          <w:lang w:eastAsia="he-IL"/>
        </w:rPr>
        <w:t xml:space="preserve"> נספחות.</w:t>
      </w:r>
      <w:r>
        <w:rPr>
          <w:rtl/>
          <w:lang w:eastAsia="he-IL"/>
        </w:rPr>
        <w:t>]</w:t>
      </w:r>
    </w:p>
    <w:p w:rsidR="00466481" w:rsidRDefault="00466481" w:rsidP="00BB5C4B">
      <w:pPr>
        <w:pStyle w:val="-0"/>
        <w:rPr>
          <w:rtl/>
          <w:lang w:eastAsia="he-IL"/>
        </w:rPr>
      </w:pPr>
      <w:r>
        <w:rPr>
          <w:rtl/>
          <w:lang w:eastAsia="he-IL"/>
        </w:rPr>
        <w:t>(הצעת חבר הכנסת</w:t>
      </w:r>
      <w:r>
        <w:rPr>
          <w:rFonts w:hint="cs"/>
          <w:rtl/>
          <w:lang w:eastAsia="he-IL"/>
        </w:rPr>
        <w:t xml:space="preserve"> גדעון סער</w:t>
      </w:r>
      <w:r>
        <w:rPr>
          <w:rtl/>
          <w:lang w:eastAsia="he-IL"/>
        </w:rPr>
        <w:t>)</w:t>
      </w:r>
    </w:p>
    <w:p w:rsidR="00466481" w:rsidRDefault="00466481" w:rsidP="00BB5C4B">
      <w:pPr>
        <w:rPr>
          <w:rtl/>
          <w:lang w:eastAsia="he-IL"/>
        </w:rPr>
      </w:pPr>
    </w:p>
    <w:p w:rsidR="00466481" w:rsidRDefault="00466481" w:rsidP="00BB5C4B">
      <w:pPr>
        <w:pStyle w:val="af6"/>
        <w:keepNext/>
        <w:rPr>
          <w:rtl/>
        </w:rPr>
      </w:pPr>
      <w:r w:rsidRPr="004C5DE7">
        <w:rPr>
          <w:rStyle w:val="TagStyle"/>
          <w:rtl/>
        </w:rPr>
        <w:t xml:space="preserve"> &lt;&lt; יור &gt;&gt; </w:t>
      </w:r>
      <w:r>
        <w:rPr>
          <w:rtl/>
        </w:rPr>
        <w:t>היו"ר אוריאל בוסו:</w:t>
      </w:r>
      <w:r w:rsidRPr="004C5DE7">
        <w:rPr>
          <w:rStyle w:val="TagStyle"/>
          <w:rtl/>
        </w:rPr>
        <w:t xml:space="preserve"> &lt;&lt; יור &gt;&gt;</w:t>
      </w:r>
      <w:r>
        <w:rPr>
          <w:rtl/>
        </w:rPr>
        <w:t xml:space="preserve">   </w:t>
      </w:r>
    </w:p>
    <w:p w:rsidR="00466481" w:rsidRDefault="00466481" w:rsidP="00291CC4">
      <w:pPr>
        <w:rPr>
          <w:rtl/>
          <w:lang w:eastAsia="he-IL"/>
        </w:rPr>
      </w:pPr>
    </w:p>
    <w:p w:rsidR="00466481" w:rsidRPr="004C5DE7" w:rsidRDefault="00466481" w:rsidP="00BB5C4B">
      <w:pPr>
        <w:rPr>
          <w:rtl/>
          <w:lang w:eastAsia="he-IL"/>
        </w:rPr>
      </w:pPr>
      <w:r>
        <w:rPr>
          <w:rFonts w:hint="cs"/>
          <w:rtl/>
          <w:lang w:eastAsia="he-IL"/>
        </w:rPr>
        <w:t xml:space="preserve">נעבור לנושא </w:t>
      </w:r>
      <w:bookmarkStart w:id="5747" w:name="_ETM_Q13_550100"/>
      <w:bookmarkEnd w:id="5747"/>
      <w:r>
        <w:rPr>
          <w:rFonts w:hint="cs"/>
          <w:rtl/>
          <w:lang w:eastAsia="he-IL"/>
        </w:rPr>
        <w:t xml:space="preserve">הבא </w:t>
      </w:r>
      <w:r>
        <w:rPr>
          <w:rFonts w:hint="eastAsia"/>
          <w:rtl/>
          <w:lang w:eastAsia="he-IL"/>
        </w:rPr>
        <w:t xml:space="preserve">– </w:t>
      </w:r>
      <w:r>
        <w:rPr>
          <w:rFonts w:hint="cs"/>
          <w:rtl/>
          <w:lang w:eastAsia="he-IL"/>
        </w:rPr>
        <w:t xml:space="preserve">הצעת חוק הסיוע המשפטי (תיקון </w:t>
      </w:r>
      <w:r>
        <w:rPr>
          <w:rtl/>
          <w:lang w:eastAsia="he-IL"/>
        </w:rPr>
        <w:t>–</w:t>
      </w:r>
      <w:r>
        <w:rPr>
          <w:rFonts w:hint="cs"/>
          <w:rtl/>
          <w:lang w:eastAsia="he-IL"/>
        </w:rPr>
        <w:t xml:space="preserve"> סיוע משפטי לנפגעי עבירות) (הוראת שעה), התשפ"ג</w:t>
      </w:r>
      <w:r>
        <w:rPr>
          <w:rFonts w:hint="eastAsia"/>
          <w:rtl/>
          <w:lang w:eastAsia="he-IL"/>
        </w:rPr>
        <w:t>–</w:t>
      </w:r>
      <w:r>
        <w:rPr>
          <w:rFonts w:hint="cs"/>
          <w:rtl/>
          <w:lang w:eastAsia="he-IL"/>
        </w:rPr>
        <w:t xml:space="preserve">2023, של חבר הכנסת גדעון סער. בבקשה. </w:t>
      </w:r>
      <w:bookmarkStart w:id="5748" w:name="_ETM_Q13_559002"/>
      <w:bookmarkEnd w:id="5748"/>
    </w:p>
    <w:p w:rsidR="00466481" w:rsidRDefault="00466481" w:rsidP="00BB5C4B">
      <w:pPr>
        <w:rPr>
          <w:rtl/>
          <w:lang w:eastAsia="he-IL"/>
        </w:rPr>
      </w:pPr>
    </w:p>
    <w:p w:rsidR="00466481" w:rsidRDefault="00466481" w:rsidP="00BB5C4B">
      <w:pPr>
        <w:pStyle w:val="a4"/>
        <w:keepNext/>
        <w:rPr>
          <w:rtl/>
        </w:rPr>
      </w:pPr>
      <w:bookmarkStart w:id="5749" w:name="ET_speaker_4672_9"/>
      <w:r w:rsidRPr="004C5DE7">
        <w:rPr>
          <w:rStyle w:val="TagStyle"/>
          <w:rtl/>
        </w:rPr>
        <w:t xml:space="preserve"> &lt;&lt; דובר &gt;&gt; </w:t>
      </w:r>
      <w:bookmarkStart w:id="5750" w:name="_Toc137068999"/>
      <w:r>
        <w:rPr>
          <w:rtl/>
        </w:rPr>
        <w:t>גדעון סער (המחנה הממלכתי):</w:t>
      </w:r>
      <w:bookmarkEnd w:id="5750"/>
      <w:r w:rsidRPr="004C5DE7">
        <w:rPr>
          <w:rStyle w:val="TagStyle"/>
          <w:rtl/>
        </w:rPr>
        <w:t xml:space="preserve"> &lt;&lt; דובר &gt;&gt;</w:t>
      </w:r>
      <w:r>
        <w:rPr>
          <w:rtl/>
        </w:rPr>
        <w:t xml:space="preserve">   </w:t>
      </w:r>
      <w:bookmarkEnd w:id="5749"/>
    </w:p>
    <w:p w:rsidR="00466481" w:rsidRDefault="00466481" w:rsidP="00291CC4">
      <w:pPr>
        <w:rPr>
          <w:rtl/>
          <w:lang w:eastAsia="he-IL"/>
        </w:rPr>
      </w:pPr>
    </w:p>
    <w:p w:rsidR="00466481" w:rsidRDefault="00466481" w:rsidP="00143B4B">
      <w:pPr>
        <w:rPr>
          <w:rtl/>
          <w:lang w:eastAsia="he-IL"/>
        </w:rPr>
      </w:pPr>
      <w:bookmarkStart w:id="5751" w:name="_ETM_Q13_563257"/>
      <w:bookmarkStart w:id="5752" w:name="_ETM_Q13_563334"/>
      <w:bookmarkEnd w:id="5751"/>
      <w:bookmarkEnd w:id="5752"/>
      <w:r>
        <w:rPr>
          <w:rFonts w:hint="cs"/>
          <w:rtl/>
          <w:lang w:eastAsia="he-IL"/>
        </w:rPr>
        <w:t xml:space="preserve">אדוני היושב-ראש, כנסת נכבדה, הצעת החוק שאני מביא היום למליאה </w:t>
      </w:r>
      <w:bookmarkStart w:id="5753" w:name="_ETM_Q13_583406"/>
      <w:bookmarkEnd w:id="5753"/>
      <w:r>
        <w:rPr>
          <w:rFonts w:hint="cs"/>
          <w:rtl/>
          <w:lang w:eastAsia="he-IL"/>
        </w:rPr>
        <w:t xml:space="preserve">היא הצעת חוק שעברה בדיוק לפני שנה, ביוני שנה שעברה, </w:t>
      </w:r>
      <w:bookmarkStart w:id="5754" w:name="_ETM_Q13_590889"/>
      <w:bookmarkEnd w:id="5754"/>
      <w:r>
        <w:rPr>
          <w:rFonts w:hint="cs"/>
          <w:rtl/>
          <w:lang w:eastAsia="he-IL"/>
        </w:rPr>
        <w:t xml:space="preserve">בקריאה ראשונה, ומטרתה </w:t>
      </w:r>
      <w:r w:rsidR="00291CC4">
        <w:rPr>
          <w:rFonts w:hint="cs"/>
          <w:rtl/>
          <w:lang w:eastAsia="he-IL"/>
        </w:rPr>
        <w:t>– – –</w:t>
      </w:r>
      <w:r>
        <w:rPr>
          <w:rFonts w:hint="cs"/>
          <w:rtl/>
          <w:lang w:eastAsia="he-IL"/>
        </w:rPr>
        <w:t xml:space="preserve"> </w:t>
      </w:r>
    </w:p>
    <w:p w:rsidR="00466481" w:rsidRDefault="00466481" w:rsidP="00BB5C4B">
      <w:pPr>
        <w:rPr>
          <w:rtl/>
          <w:lang w:eastAsia="he-IL"/>
        </w:rPr>
      </w:pPr>
      <w:bookmarkStart w:id="5755" w:name="_ETM_Q13_593121"/>
      <w:bookmarkStart w:id="5756" w:name="_ETM_Q13_593202"/>
      <w:bookmarkEnd w:id="5755"/>
      <w:bookmarkEnd w:id="5756"/>
    </w:p>
    <w:p w:rsidR="00466481" w:rsidRDefault="00466481" w:rsidP="00BB5C4B">
      <w:pPr>
        <w:pStyle w:val="af6"/>
        <w:keepNext/>
        <w:rPr>
          <w:rtl/>
        </w:rPr>
      </w:pPr>
      <w:r w:rsidRPr="00FB38ED">
        <w:rPr>
          <w:rStyle w:val="TagStyle"/>
          <w:rtl/>
        </w:rPr>
        <w:t xml:space="preserve"> &lt;&lt; יור &gt;&gt; </w:t>
      </w:r>
      <w:r>
        <w:rPr>
          <w:rtl/>
        </w:rPr>
        <w:t>היו"ר אוריאל בוסו:</w:t>
      </w:r>
      <w:r w:rsidRPr="00FB38ED">
        <w:rPr>
          <w:rStyle w:val="TagStyle"/>
          <w:rtl/>
        </w:rPr>
        <w:t xml:space="preserve"> &lt;&lt; יור &gt;&gt;</w:t>
      </w:r>
      <w:r>
        <w:rPr>
          <w:rtl/>
        </w:rPr>
        <w:t xml:space="preserve">   </w:t>
      </w:r>
    </w:p>
    <w:p w:rsidR="00466481" w:rsidRDefault="00466481" w:rsidP="00291CC4">
      <w:pPr>
        <w:rPr>
          <w:rtl/>
          <w:lang w:eastAsia="he-IL"/>
        </w:rPr>
      </w:pPr>
    </w:p>
    <w:p w:rsidR="00466481" w:rsidRDefault="00466481" w:rsidP="00BB5C4B">
      <w:pPr>
        <w:rPr>
          <w:rtl/>
          <w:lang w:eastAsia="he-IL"/>
        </w:rPr>
      </w:pPr>
      <w:bookmarkStart w:id="5757" w:name="_ETM_Q13_594191"/>
      <w:bookmarkEnd w:id="5757"/>
      <w:r>
        <w:rPr>
          <w:rFonts w:hint="cs"/>
          <w:rtl/>
          <w:lang w:eastAsia="he-IL"/>
        </w:rPr>
        <w:t xml:space="preserve">חבר'ה, מאוד מפריע הרעש באולם. להנמיך דציבלים. השרה גולן. </w:t>
      </w:r>
    </w:p>
    <w:p w:rsidR="00466481" w:rsidRDefault="00466481" w:rsidP="00BB5C4B">
      <w:pPr>
        <w:rPr>
          <w:rtl/>
          <w:lang w:eastAsia="he-IL"/>
        </w:rPr>
      </w:pPr>
      <w:bookmarkStart w:id="5758" w:name="_ETM_Q13_591160"/>
      <w:bookmarkStart w:id="5759" w:name="_ETM_Q13_591235"/>
      <w:bookmarkEnd w:id="5758"/>
      <w:bookmarkEnd w:id="5759"/>
    </w:p>
    <w:p w:rsidR="00466481" w:rsidRDefault="00466481" w:rsidP="00BB5C4B">
      <w:pPr>
        <w:pStyle w:val="-"/>
        <w:keepNext/>
        <w:rPr>
          <w:rtl/>
        </w:rPr>
      </w:pPr>
      <w:bookmarkStart w:id="5760" w:name="ET_speakercontinue_4672_33"/>
      <w:r w:rsidRPr="00FB38ED">
        <w:rPr>
          <w:rStyle w:val="TagStyle"/>
          <w:rtl/>
        </w:rPr>
        <w:t xml:space="preserve"> &lt;&lt; דובר_המשך &gt;&gt; </w:t>
      </w:r>
      <w:r>
        <w:rPr>
          <w:rtl/>
        </w:rPr>
        <w:t>גדעון סער (המחנה הממלכתי):</w:t>
      </w:r>
      <w:r w:rsidRPr="00FB38ED">
        <w:rPr>
          <w:rStyle w:val="TagStyle"/>
          <w:rtl/>
        </w:rPr>
        <w:t xml:space="preserve"> &lt;&lt; דובר_המשך &gt;&gt;</w:t>
      </w:r>
      <w:r>
        <w:rPr>
          <w:rtl/>
        </w:rPr>
        <w:t xml:space="preserve">   </w:t>
      </w:r>
      <w:bookmarkEnd w:id="5760"/>
    </w:p>
    <w:p w:rsidR="00466481" w:rsidRDefault="00466481" w:rsidP="00291CC4">
      <w:pPr>
        <w:rPr>
          <w:rtl/>
          <w:lang w:eastAsia="he-IL"/>
        </w:rPr>
      </w:pPr>
    </w:p>
    <w:p w:rsidR="00466481" w:rsidRDefault="00466481" w:rsidP="00143B4B">
      <w:pPr>
        <w:rPr>
          <w:rtl/>
          <w:lang w:eastAsia="he-IL"/>
        </w:rPr>
      </w:pPr>
      <w:r>
        <w:rPr>
          <w:rFonts w:hint="cs"/>
          <w:rtl/>
          <w:lang w:eastAsia="he-IL"/>
        </w:rPr>
        <w:t xml:space="preserve">אני אומר, ההצעה הזאת עברה בקריאה ראשונה, למיטב זיכרוני, ללא התנגדות בכנסת הקודמת, ומטרתה להרחיב את הסיוע המשפטי שניתן היום לנפגעי מין וסחר, </w:t>
      </w:r>
      <w:bookmarkStart w:id="5761" w:name="_ETM_Q13_618115"/>
      <w:bookmarkEnd w:id="5761"/>
      <w:r>
        <w:rPr>
          <w:rFonts w:hint="cs"/>
          <w:rtl/>
          <w:lang w:eastAsia="he-IL"/>
        </w:rPr>
        <w:t xml:space="preserve">לאור הניסיון המצטבר בסיוע המשפטי במתן ייצוג וליווי לנפגעי עבירות. </w:t>
      </w:r>
      <w:bookmarkStart w:id="5762" w:name="_ETM_Q13_623449"/>
      <w:bookmarkStart w:id="5763" w:name="_ETM_Q13_623609"/>
      <w:bookmarkStart w:id="5764" w:name="_ETM_Q13_623679"/>
      <w:bookmarkStart w:id="5765" w:name="_ETM_Q13_623742"/>
      <w:bookmarkStart w:id="5766" w:name="_ETM_Q13_623802"/>
      <w:bookmarkEnd w:id="5762"/>
      <w:bookmarkEnd w:id="5763"/>
      <w:bookmarkEnd w:id="5764"/>
      <w:bookmarkEnd w:id="5765"/>
      <w:bookmarkEnd w:id="5766"/>
      <w:r>
        <w:rPr>
          <w:rFonts w:hint="cs"/>
          <w:rtl/>
          <w:lang w:eastAsia="he-IL"/>
        </w:rPr>
        <w:t xml:space="preserve">אנחנו גם מציעים לעגן בחקיקה את הסיוע המשפטי שכבר ניתן </w:t>
      </w:r>
      <w:bookmarkStart w:id="5767" w:name="_ETM_Q13_626856"/>
      <w:bookmarkEnd w:id="5767"/>
      <w:r>
        <w:rPr>
          <w:rFonts w:hint="cs"/>
          <w:rtl/>
          <w:lang w:eastAsia="he-IL"/>
        </w:rPr>
        <w:t xml:space="preserve">היום על פי החלטות ממשלה לבני משפחותיהם של נפגעי עבירות המתה. </w:t>
      </w:r>
      <w:bookmarkStart w:id="5768" w:name="_ETM_Q13_632143"/>
      <w:bookmarkEnd w:id="5768"/>
    </w:p>
    <w:p w:rsidR="00466481" w:rsidRDefault="00466481" w:rsidP="00BB5C4B">
      <w:pPr>
        <w:rPr>
          <w:rtl/>
          <w:lang w:eastAsia="he-IL"/>
        </w:rPr>
      </w:pPr>
      <w:bookmarkStart w:id="5769" w:name="_ETM_Q13_641737"/>
      <w:bookmarkStart w:id="5770" w:name="_ETM_Q13_641794"/>
      <w:bookmarkEnd w:id="5769"/>
      <w:bookmarkEnd w:id="5770"/>
    </w:p>
    <w:p w:rsidR="00466481" w:rsidRDefault="00466481" w:rsidP="00BB5C4B">
      <w:pPr>
        <w:rPr>
          <w:rtl/>
          <w:lang w:eastAsia="he-IL"/>
        </w:rPr>
      </w:pPr>
      <w:bookmarkStart w:id="5771" w:name="_ETM_Q13_641921"/>
      <w:bookmarkStart w:id="5772" w:name="_ETM_Q13_641972"/>
      <w:bookmarkEnd w:id="5771"/>
      <w:bookmarkEnd w:id="5772"/>
      <w:r>
        <w:rPr>
          <w:rFonts w:hint="cs"/>
          <w:rtl/>
          <w:lang w:eastAsia="he-IL"/>
        </w:rPr>
        <w:t xml:space="preserve">הצעת החוק מבקשת להרחיב את מתן הסיוע לנפגעי עבירות מין </w:t>
      </w:r>
      <w:bookmarkStart w:id="5773" w:name="_ETM_Q13_636570"/>
      <w:bookmarkEnd w:id="5773"/>
      <w:r>
        <w:rPr>
          <w:rFonts w:hint="cs"/>
          <w:rtl/>
          <w:lang w:eastAsia="he-IL"/>
        </w:rPr>
        <w:t xml:space="preserve">וסחר בהליכים הפליליים ולתת מענה לצורך לסייע לנפגעים אלה בהתמודדות </w:t>
      </w:r>
      <w:bookmarkStart w:id="5774" w:name="_ETM_Q13_643246"/>
      <w:bookmarkEnd w:id="5774"/>
      <w:r>
        <w:rPr>
          <w:rFonts w:hint="cs"/>
          <w:rtl/>
          <w:lang w:eastAsia="he-IL"/>
        </w:rPr>
        <w:t xml:space="preserve">עם ההליך הפלילי, שהוא כשלעצמו הליך קשה עבורם. </w:t>
      </w:r>
      <w:bookmarkStart w:id="5775" w:name="_ETM_Q13_648145"/>
      <w:bookmarkStart w:id="5776" w:name="_ETM_Q13_648210"/>
      <w:bookmarkStart w:id="5777" w:name="_ETM_Q13_648306"/>
      <w:bookmarkStart w:id="5778" w:name="_ETM_Q13_648382"/>
      <w:bookmarkEnd w:id="5775"/>
      <w:bookmarkEnd w:id="5776"/>
      <w:bookmarkEnd w:id="5777"/>
      <w:bookmarkEnd w:id="5778"/>
      <w:r>
        <w:rPr>
          <w:rFonts w:hint="cs"/>
          <w:rtl/>
          <w:lang w:eastAsia="he-IL"/>
        </w:rPr>
        <w:t xml:space="preserve">נפגעי עבירות </w:t>
      </w:r>
      <w:bookmarkStart w:id="5779" w:name="_ETM_Q13_650558"/>
      <w:bookmarkEnd w:id="5779"/>
      <w:r>
        <w:rPr>
          <w:rFonts w:hint="cs"/>
          <w:rtl/>
          <w:lang w:eastAsia="he-IL"/>
        </w:rPr>
        <w:t xml:space="preserve">מין יוכלו לקבל סיוע משפטי בהליך הפלילי, והסיוע יינתן עוד </w:t>
      </w:r>
      <w:bookmarkStart w:id="5780" w:name="_ETM_Q13_657073"/>
      <w:bookmarkEnd w:id="5780"/>
      <w:r>
        <w:rPr>
          <w:rFonts w:hint="cs"/>
          <w:rtl/>
          <w:lang w:eastAsia="he-IL"/>
        </w:rPr>
        <w:t xml:space="preserve">בשלב החקירה. מוצע גם לאפשר קבלת סיוע בהליכים אזרחיים שנובעים </w:t>
      </w:r>
      <w:bookmarkStart w:id="5781" w:name="_ETM_Q13_660429"/>
      <w:bookmarkEnd w:id="5781"/>
      <w:r>
        <w:rPr>
          <w:rFonts w:hint="cs"/>
          <w:rtl/>
          <w:lang w:eastAsia="he-IL"/>
        </w:rPr>
        <w:t xml:space="preserve">מהעבירה הפלילית ללא מבחן הזכאות הכלכלית, משהוגש על ידי המדינה כתב אישום. במקרים דחופים ניתן יהיה לקבל סיוע לפני כן. </w:t>
      </w:r>
    </w:p>
    <w:p w:rsidR="00466481" w:rsidRDefault="00466481" w:rsidP="00BB5C4B">
      <w:pPr>
        <w:rPr>
          <w:rtl/>
          <w:lang w:eastAsia="he-IL"/>
        </w:rPr>
      </w:pPr>
      <w:bookmarkStart w:id="5782" w:name="_ETM_Q13_675097"/>
      <w:bookmarkStart w:id="5783" w:name="_ETM_Q13_675158"/>
      <w:bookmarkStart w:id="5784" w:name="_ETM_Q13_675271"/>
      <w:bookmarkEnd w:id="5782"/>
      <w:bookmarkEnd w:id="5783"/>
      <w:bookmarkEnd w:id="5784"/>
    </w:p>
    <w:p w:rsidR="00466481" w:rsidRPr="00FB38ED" w:rsidRDefault="00466481" w:rsidP="00143B4B">
      <w:pPr>
        <w:rPr>
          <w:rtl/>
          <w:lang w:eastAsia="he-IL"/>
        </w:rPr>
      </w:pPr>
      <w:bookmarkStart w:id="5785" w:name="_ETM_Q13_675331"/>
      <w:bookmarkEnd w:id="5785"/>
      <w:r>
        <w:rPr>
          <w:rFonts w:hint="cs"/>
          <w:rtl/>
          <w:lang w:eastAsia="he-IL"/>
        </w:rPr>
        <w:t xml:space="preserve">הצורך </w:t>
      </w:r>
      <w:bookmarkStart w:id="5786" w:name="_ETM_Q13_676963"/>
      <w:bookmarkEnd w:id="5786"/>
      <w:r>
        <w:rPr>
          <w:rFonts w:hint="cs"/>
          <w:rtl/>
          <w:lang w:eastAsia="he-IL"/>
        </w:rPr>
        <w:t xml:space="preserve">בהרחבת הסיוע המשפטי לנפגעות ונפגעי עבירות מין נובע מההבנה כי </w:t>
      </w:r>
      <w:bookmarkStart w:id="5787" w:name="_ETM_Q13_679196"/>
      <w:bookmarkEnd w:id="5787"/>
      <w:r>
        <w:rPr>
          <w:rFonts w:hint="cs"/>
          <w:rtl/>
          <w:lang w:eastAsia="he-IL"/>
        </w:rPr>
        <w:t xml:space="preserve">תקיפה מינית היא פגיעה קשה, ייחודית וטראומטית. נפגעות ונפגעי העבירה </w:t>
      </w:r>
      <w:bookmarkStart w:id="5788" w:name="_ETM_Q13_690287"/>
      <w:bookmarkEnd w:id="5788"/>
      <w:r>
        <w:rPr>
          <w:rFonts w:hint="cs"/>
          <w:rtl/>
          <w:lang w:eastAsia="he-IL"/>
        </w:rPr>
        <w:t xml:space="preserve">מתקשים בחשיפה הכרוכה בניהול הליכים משפטיים ולכן לא פעם מתקשים </w:t>
      </w:r>
      <w:bookmarkStart w:id="5789" w:name="_ETM_Q13_695807"/>
      <w:bookmarkEnd w:id="5789"/>
      <w:r>
        <w:rPr>
          <w:rFonts w:hint="cs"/>
          <w:rtl/>
          <w:lang w:eastAsia="he-IL"/>
        </w:rPr>
        <w:t xml:space="preserve">להתלונן או לשמור על קשר רציף עם רשויות האכיפה. הסיוע </w:t>
      </w:r>
      <w:bookmarkStart w:id="5790" w:name="_ETM_Q13_698421"/>
      <w:bookmarkEnd w:id="5790"/>
      <w:r>
        <w:rPr>
          <w:rFonts w:hint="cs"/>
          <w:rtl/>
          <w:lang w:eastAsia="he-IL"/>
        </w:rPr>
        <w:t xml:space="preserve">המשפטי נועד לאפשר לנפגעות ונפגעים למצות את זכויותיהם בהליך הפלילי כבר משלב החקירה ולסייע בתיווך העולם </w:t>
      </w:r>
      <w:bookmarkStart w:id="5791" w:name="_ETM_Q13_713103"/>
      <w:bookmarkEnd w:id="5791"/>
      <w:r>
        <w:rPr>
          <w:rFonts w:hint="cs"/>
          <w:rtl/>
          <w:lang w:eastAsia="he-IL"/>
        </w:rPr>
        <w:t xml:space="preserve">המשפטי עבורם. </w:t>
      </w:r>
    </w:p>
    <w:p w:rsidR="00466481" w:rsidRDefault="00466481" w:rsidP="00BB5C4B">
      <w:pPr>
        <w:rPr>
          <w:rtl/>
          <w:lang w:eastAsia="he-IL"/>
        </w:rPr>
      </w:pPr>
      <w:bookmarkStart w:id="5792" w:name="_ETM_Q13_592382"/>
      <w:bookmarkEnd w:id="5792"/>
    </w:p>
    <w:p w:rsidR="00466481" w:rsidRDefault="00466481" w:rsidP="00143B4B">
      <w:pPr>
        <w:rPr>
          <w:rtl/>
        </w:rPr>
      </w:pPr>
      <w:bookmarkStart w:id="5793" w:name="TOR_Q14"/>
      <w:bookmarkEnd w:id="5793"/>
      <w:r>
        <w:rPr>
          <w:rtl/>
        </w:rPr>
        <w:t xml:space="preserve">התהליך </w:t>
      </w:r>
      <w:r>
        <w:rPr>
          <w:rFonts w:hint="cs"/>
          <w:rtl/>
        </w:rPr>
        <w:t>ש</w:t>
      </w:r>
      <w:r>
        <w:rPr>
          <w:rtl/>
        </w:rPr>
        <w:t xml:space="preserve">עוברות </w:t>
      </w:r>
      <w:r>
        <w:rPr>
          <w:rFonts w:hint="cs"/>
          <w:rtl/>
        </w:rPr>
        <w:t xml:space="preserve">ועוברים </w:t>
      </w:r>
      <w:r>
        <w:rPr>
          <w:rtl/>
        </w:rPr>
        <w:t>נפגע</w:t>
      </w:r>
      <w:r>
        <w:rPr>
          <w:rFonts w:hint="cs"/>
          <w:rtl/>
        </w:rPr>
        <w:t>י</w:t>
      </w:r>
      <w:r>
        <w:rPr>
          <w:rtl/>
        </w:rPr>
        <w:t xml:space="preserve"> העבירה הוא תהליך קשה מאוד, הן בשלב החקירה</w:t>
      </w:r>
      <w:r>
        <w:rPr>
          <w:rFonts w:hint="cs"/>
          <w:rtl/>
        </w:rPr>
        <w:t>,</w:t>
      </w:r>
      <w:r>
        <w:rPr>
          <w:rtl/>
        </w:rPr>
        <w:t xml:space="preserve"> </w:t>
      </w:r>
      <w:r>
        <w:rPr>
          <w:rFonts w:hint="cs"/>
          <w:rtl/>
        </w:rPr>
        <w:t>ש</w:t>
      </w:r>
      <w:r>
        <w:rPr>
          <w:rtl/>
        </w:rPr>
        <w:t>בה מציפים מחדש את האירועים המטלטלים שחוו, חקירות ש</w:t>
      </w:r>
      <w:r>
        <w:rPr>
          <w:rFonts w:hint="cs"/>
          <w:rtl/>
        </w:rPr>
        <w:t xml:space="preserve">לעיתים </w:t>
      </w:r>
      <w:r>
        <w:rPr>
          <w:rtl/>
        </w:rPr>
        <w:t xml:space="preserve">נמשכות שעות </w:t>
      </w:r>
      <w:r>
        <w:rPr>
          <w:rFonts w:hint="cs"/>
          <w:rtl/>
        </w:rPr>
        <w:t>ארוכות, ו</w:t>
      </w:r>
      <w:r w:rsidR="00143B4B">
        <w:rPr>
          <w:rFonts w:hint="cs"/>
          <w:rtl/>
        </w:rPr>
        <w:t>הן</w:t>
      </w:r>
      <w:r>
        <w:rPr>
          <w:rFonts w:hint="cs"/>
          <w:rtl/>
        </w:rPr>
        <w:t xml:space="preserve"> </w:t>
      </w:r>
      <w:r w:rsidR="00143B4B">
        <w:rPr>
          <w:rFonts w:hint="cs"/>
          <w:rtl/>
        </w:rPr>
        <w:t>ב</w:t>
      </w:r>
      <w:r>
        <w:rPr>
          <w:rFonts w:hint="cs"/>
          <w:rtl/>
        </w:rPr>
        <w:t xml:space="preserve">שלב שבו עליהם להגיע להעיד בבית המשפט </w:t>
      </w:r>
      <w:r>
        <w:rPr>
          <w:rFonts w:hint="eastAsia"/>
          <w:rtl/>
        </w:rPr>
        <w:t xml:space="preserve">– </w:t>
      </w:r>
      <w:r>
        <w:rPr>
          <w:rFonts w:hint="cs"/>
          <w:rtl/>
        </w:rPr>
        <w:t xml:space="preserve">אירוע טראומטי </w:t>
      </w:r>
      <w:bookmarkStart w:id="5794" w:name="_ETM_Q14_138322"/>
      <w:bookmarkEnd w:id="5794"/>
      <w:r>
        <w:rPr>
          <w:rFonts w:hint="cs"/>
          <w:rtl/>
        </w:rPr>
        <w:t xml:space="preserve">בפני עצמו, שבו הם צריכים לספר את סיפורם בפני אולם </w:t>
      </w:r>
      <w:bookmarkStart w:id="5795" w:name="_ETM_Q14_132443"/>
      <w:bookmarkEnd w:id="5795"/>
      <w:r>
        <w:rPr>
          <w:rFonts w:hint="cs"/>
          <w:rtl/>
        </w:rPr>
        <w:t xml:space="preserve">לא תמיד קשוב ולעמוד בחקירה נגדית. כך קרה </w:t>
      </w:r>
      <w:bookmarkStart w:id="5796" w:name="_ETM_Q14_149302"/>
      <w:bookmarkEnd w:id="5796"/>
      <w:r>
        <w:rPr>
          <w:rFonts w:hint="cs"/>
          <w:rtl/>
        </w:rPr>
        <w:t xml:space="preserve">לשרית </w:t>
      </w:r>
      <w:r>
        <w:rPr>
          <w:rFonts w:hint="eastAsia"/>
          <w:rtl/>
        </w:rPr>
        <w:t xml:space="preserve">– </w:t>
      </w:r>
      <w:r>
        <w:rPr>
          <w:rFonts w:hint="cs"/>
          <w:rtl/>
        </w:rPr>
        <w:t xml:space="preserve">שם בדוי </w:t>
      </w:r>
      <w:r>
        <w:rPr>
          <w:rFonts w:hint="eastAsia"/>
          <w:rtl/>
        </w:rPr>
        <w:t xml:space="preserve">– </w:t>
      </w:r>
      <w:r>
        <w:rPr>
          <w:rFonts w:hint="cs"/>
          <w:rtl/>
        </w:rPr>
        <w:t xml:space="preserve">שנאנסה באילת, וסיפרה לאחרונה על הליך </w:t>
      </w:r>
      <w:bookmarkStart w:id="5797" w:name="_ETM_Q14_147805"/>
      <w:bookmarkEnd w:id="5797"/>
      <w:r>
        <w:rPr>
          <w:rFonts w:hint="cs"/>
          <w:rtl/>
        </w:rPr>
        <w:t xml:space="preserve">העדות שלה </w:t>
      </w:r>
      <w:bookmarkStart w:id="5798" w:name="_ETM_Q14_150556"/>
      <w:bookmarkStart w:id="5799" w:name="_ETM_Q14_150712"/>
      <w:bookmarkEnd w:id="5798"/>
      <w:bookmarkEnd w:id="5799"/>
      <w:r>
        <w:rPr>
          <w:rtl/>
        </w:rPr>
        <w:t>בבית</w:t>
      </w:r>
      <w:r>
        <w:rPr>
          <w:rFonts w:hint="cs"/>
          <w:rtl/>
        </w:rPr>
        <w:t xml:space="preserve"> </w:t>
      </w:r>
      <w:r>
        <w:rPr>
          <w:rtl/>
        </w:rPr>
        <w:t>המשפט</w:t>
      </w:r>
      <w:r>
        <w:rPr>
          <w:rFonts w:hint="cs"/>
          <w:rtl/>
        </w:rPr>
        <w:t xml:space="preserve">. אני מצטט: </w:t>
      </w:r>
      <w:bookmarkStart w:id="5800" w:name="_ETM_Q14_154609"/>
      <w:bookmarkStart w:id="5801" w:name="_ETM_Q14_154738"/>
      <w:bookmarkEnd w:id="5800"/>
      <w:bookmarkEnd w:id="5801"/>
      <w:r>
        <w:rPr>
          <w:rtl/>
        </w:rPr>
        <w:t>כשבאתי לשם פעם ראשונה לא הצלחתי לדבר, ננעלו לי השיניים</w:t>
      </w:r>
      <w:r>
        <w:rPr>
          <w:rFonts w:hint="cs"/>
          <w:rtl/>
        </w:rPr>
        <w:t>.</w:t>
      </w:r>
      <w:r>
        <w:rPr>
          <w:rtl/>
        </w:rPr>
        <w:t xml:space="preserve"> הייתי מאוד</w:t>
      </w:r>
      <w:r>
        <w:rPr>
          <w:rFonts w:hint="cs"/>
          <w:rtl/>
        </w:rPr>
        <w:t xml:space="preserve"> </w:t>
      </w:r>
      <w:r>
        <w:rPr>
          <w:rtl/>
        </w:rPr>
        <w:t>מפוחדת והתחלתי לבכות. בסופו של דבר</w:t>
      </w:r>
      <w:r>
        <w:rPr>
          <w:rFonts w:hint="cs"/>
          <w:rtl/>
        </w:rPr>
        <w:t>,</w:t>
      </w:r>
      <w:r>
        <w:rPr>
          <w:rtl/>
        </w:rPr>
        <w:t xml:space="preserve"> אני</w:t>
      </w:r>
      <w:r>
        <w:rPr>
          <w:rFonts w:hint="cs"/>
          <w:rtl/>
        </w:rPr>
        <w:t xml:space="preserve"> </w:t>
      </w:r>
      <w:r>
        <w:rPr>
          <w:rtl/>
        </w:rPr>
        <w:t>לא יודעת בכלל מה זה בית</w:t>
      </w:r>
      <w:r>
        <w:rPr>
          <w:rFonts w:hint="cs"/>
          <w:rtl/>
        </w:rPr>
        <w:t xml:space="preserve"> </w:t>
      </w:r>
      <w:r>
        <w:rPr>
          <w:rtl/>
        </w:rPr>
        <w:t xml:space="preserve">משפט </w:t>
      </w:r>
      <w:r w:rsidR="00143B4B">
        <w:rPr>
          <w:rFonts w:hint="cs"/>
          <w:rtl/>
        </w:rPr>
        <w:t xml:space="preserve">– </w:t>
      </w:r>
      <w:r>
        <w:rPr>
          <w:rtl/>
        </w:rPr>
        <w:t xml:space="preserve">ילדה בת 16 </w:t>
      </w:r>
      <w:r w:rsidR="00143B4B">
        <w:rPr>
          <w:rFonts w:hint="cs"/>
          <w:rtl/>
        </w:rPr>
        <w:t xml:space="preserve">– </w:t>
      </w:r>
      <w:r>
        <w:rPr>
          <w:rtl/>
        </w:rPr>
        <w:t xml:space="preserve">ואיך זה מתנהל. </w:t>
      </w:r>
      <w:bookmarkStart w:id="5802" w:name="_ETM_Q14_173807"/>
      <w:bookmarkStart w:id="5803" w:name="_ETM_Q14_173898"/>
      <w:bookmarkStart w:id="5804" w:name="_ETM_Q14_174000"/>
      <w:bookmarkStart w:id="5805" w:name="_ETM_Q14_174090"/>
      <w:bookmarkEnd w:id="5802"/>
      <w:bookmarkEnd w:id="5803"/>
      <w:bookmarkEnd w:id="5804"/>
      <w:bookmarkEnd w:id="5805"/>
      <w:r>
        <w:rPr>
          <w:rtl/>
        </w:rPr>
        <w:t>גם החקירות המשטר</w:t>
      </w:r>
      <w:r>
        <w:rPr>
          <w:rFonts w:hint="cs"/>
          <w:rtl/>
        </w:rPr>
        <w:t>ת</w:t>
      </w:r>
      <w:r>
        <w:rPr>
          <w:rtl/>
        </w:rPr>
        <w:t xml:space="preserve">יות הן אירוע </w:t>
      </w:r>
      <w:r>
        <w:rPr>
          <w:rFonts w:hint="cs"/>
          <w:rtl/>
        </w:rPr>
        <w:t xml:space="preserve">לא פשוט, </w:t>
      </w:r>
      <w:bookmarkStart w:id="5806" w:name="_ETM_Q14_178886"/>
      <w:bookmarkEnd w:id="5806"/>
      <w:r>
        <w:rPr>
          <w:rFonts w:hint="cs"/>
          <w:rtl/>
        </w:rPr>
        <w:t xml:space="preserve">מלוות </w:t>
      </w:r>
      <w:r>
        <w:rPr>
          <w:rtl/>
        </w:rPr>
        <w:t>בשאלות חודרניות</w:t>
      </w:r>
      <w:r>
        <w:rPr>
          <w:rFonts w:hint="cs"/>
          <w:rtl/>
        </w:rPr>
        <w:t xml:space="preserve">, לעיתים שאלות טכניות. </w:t>
      </w:r>
    </w:p>
    <w:p w:rsidR="00466481" w:rsidRDefault="00466481" w:rsidP="00BB5C4B">
      <w:pPr>
        <w:rPr>
          <w:rtl/>
        </w:rPr>
      </w:pPr>
      <w:bookmarkStart w:id="5807" w:name="_ETM_Q14_193073"/>
      <w:bookmarkStart w:id="5808" w:name="_ETM_Q14_193129"/>
      <w:bookmarkEnd w:id="5807"/>
      <w:bookmarkEnd w:id="5808"/>
    </w:p>
    <w:p w:rsidR="00466481" w:rsidRDefault="00466481" w:rsidP="00143B4B">
      <w:pPr>
        <w:rPr>
          <w:rtl/>
        </w:rPr>
      </w:pPr>
      <w:bookmarkStart w:id="5809" w:name="_ETM_Q14_193246"/>
      <w:bookmarkStart w:id="5810" w:name="_ETM_Q14_193293"/>
      <w:bookmarkEnd w:id="5809"/>
      <w:bookmarkEnd w:id="5810"/>
      <w:r>
        <w:rPr>
          <w:rFonts w:hint="cs"/>
          <w:rtl/>
        </w:rPr>
        <w:t>מחקרים בעולם מצביעים על כך</w:t>
      </w:r>
      <w:bookmarkStart w:id="5811" w:name="_ETM_Q14_183388"/>
      <w:bookmarkEnd w:id="5811"/>
      <w:r>
        <w:rPr>
          <w:rFonts w:hint="cs"/>
          <w:rtl/>
        </w:rPr>
        <w:t xml:space="preserve"> שאחת מבין שלוש נשים תעבור תקיפה מינית בחייה, אחת מתוך </w:t>
      </w:r>
      <w:bookmarkStart w:id="5812" w:name="_ETM_Q14_190124"/>
      <w:bookmarkEnd w:id="5812"/>
      <w:r>
        <w:rPr>
          <w:rFonts w:hint="cs"/>
          <w:rtl/>
        </w:rPr>
        <w:t xml:space="preserve">ארבע נשים תעבור אונס ואחת מתוך שבע נשים תחווה פגיעה </w:t>
      </w:r>
      <w:bookmarkStart w:id="5813" w:name="_ETM_Q14_190196"/>
      <w:bookmarkEnd w:id="5813"/>
      <w:r>
        <w:rPr>
          <w:rFonts w:hint="cs"/>
          <w:rtl/>
        </w:rPr>
        <w:t>מינית על ידי בן משפחה. בקרב גברים,</w:t>
      </w:r>
      <w:r>
        <w:rPr>
          <w:rtl/>
        </w:rPr>
        <w:t xml:space="preserve"> </w:t>
      </w:r>
      <w:bookmarkStart w:id="5814" w:name="_ETM_Q14_193523"/>
      <w:bookmarkStart w:id="5815" w:name="_ETM_Q14_193631"/>
      <w:bookmarkStart w:id="5816" w:name="_ETM_Q14_193700"/>
      <w:bookmarkStart w:id="5817" w:name="_ETM_Q14_193817"/>
      <w:bookmarkEnd w:id="5814"/>
      <w:bookmarkEnd w:id="5815"/>
      <w:bookmarkEnd w:id="5816"/>
      <w:bookmarkEnd w:id="5817"/>
      <w:r>
        <w:rPr>
          <w:rFonts w:hint="cs"/>
          <w:rtl/>
        </w:rPr>
        <w:t>א</w:t>
      </w:r>
      <w:r>
        <w:rPr>
          <w:rtl/>
        </w:rPr>
        <w:t xml:space="preserve">חד מתוך שישה יעבור פגיעה מינית במהלך חייו. מספרים אלה מצביעים על היקף </w:t>
      </w:r>
      <w:r>
        <w:rPr>
          <w:rFonts w:hint="cs"/>
          <w:rtl/>
        </w:rPr>
        <w:t xml:space="preserve">נרחב של </w:t>
      </w:r>
      <w:r>
        <w:rPr>
          <w:rtl/>
        </w:rPr>
        <w:t>התופעה</w:t>
      </w:r>
      <w:r>
        <w:rPr>
          <w:rFonts w:hint="cs"/>
          <w:rtl/>
        </w:rPr>
        <w:t xml:space="preserve">. </w:t>
      </w:r>
      <w:r>
        <w:rPr>
          <w:rtl/>
        </w:rPr>
        <w:t>תחשבו על זה</w:t>
      </w:r>
      <w:r w:rsidR="00143B4B">
        <w:rPr>
          <w:rFonts w:hint="cs"/>
          <w:rtl/>
        </w:rPr>
        <w:t>:</w:t>
      </w:r>
      <w:r>
        <w:rPr>
          <w:rFonts w:hint="cs"/>
          <w:rtl/>
        </w:rPr>
        <w:t xml:space="preserve"> </w:t>
      </w:r>
      <w:r>
        <w:rPr>
          <w:rtl/>
        </w:rPr>
        <w:t>אין אדם</w:t>
      </w:r>
      <w:r>
        <w:rPr>
          <w:rFonts w:hint="cs"/>
          <w:rtl/>
        </w:rPr>
        <w:t xml:space="preserve"> </w:t>
      </w:r>
      <w:bookmarkStart w:id="5818" w:name="_ETM_Q14_207994"/>
      <w:bookmarkEnd w:id="5818"/>
      <w:r>
        <w:rPr>
          <w:rtl/>
        </w:rPr>
        <w:t>שלא מכיר באופן אישי מישהו או מישהי שעבר פגיעה מינית</w:t>
      </w:r>
      <w:r>
        <w:rPr>
          <w:rFonts w:hint="cs"/>
          <w:rtl/>
        </w:rPr>
        <w:t>;</w:t>
      </w:r>
      <w:r>
        <w:rPr>
          <w:rtl/>
        </w:rPr>
        <w:t xml:space="preserve"> זאת יכולה להיות </w:t>
      </w:r>
      <w:r>
        <w:rPr>
          <w:rFonts w:hint="cs"/>
          <w:rtl/>
        </w:rPr>
        <w:t xml:space="preserve">מישהי מהמשפחה, מהעבודה. על </w:t>
      </w:r>
      <w:r>
        <w:rPr>
          <w:rtl/>
        </w:rPr>
        <w:t>רוב המקרים כנראה לא נדע</w:t>
      </w:r>
      <w:r>
        <w:rPr>
          <w:rFonts w:hint="cs"/>
          <w:rtl/>
        </w:rPr>
        <w:t xml:space="preserve">. מספר התלונות במשטרה נמוך </w:t>
      </w:r>
      <w:bookmarkStart w:id="5819" w:name="_ETM_Q14_241887"/>
      <w:bookmarkEnd w:id="5819"/>
      <w:r>
        <w:rPr>
          <w:rFonts w:hint="eastAsia"/>
          <w:rtl/>
        </w:rPr>
        <w:t>–</w:t>
      </w:r>
      <w:r>
        <w:rPr>
          <w:rFonts w:hint="cs"/>
          <w:rtl/>
        </w:rPr>
        <w:t xml:space="preserve"> </w:t>
      </w:r>
      <w:bookmarkStart w:id="5820" w:name="_ETM_Q14_234750"/>
      <w:bookmarkEnd w:id="5820"/>
      <w:r>
        <w:rPr>
          <w:rFonts w:hint="cs"/>
          <w:rtl/>
        </w:rPr>
        <w:t xml:space="preserve">למטה מ-10% מהפונים והפונות </w:t>
      </w:r>
      <w:r>
        <w:rPr>
          <w:rtl/>
        </w:rPr>
        <w:t>למרכזי הסיוע</w:t>
      </w:r>
      <w:r>
        <w:rPr>
          <w:rFonts w:hint="cs"/>
          <w:rtl/>
        </w:rPr>
        <w:t xml:space="preserve"> </w:t>
      </w:r>
      <w:r>
        <w:rPr>
          <w:rtl/>
        </w:rPr>
        <w:t xml:space="preserve">יגישו </w:t>
      </w:r>
      <w:r>
        <w:rPr>
          <w:rFonts w:hint="cs"/>
          <w:rtl/>
        </w:rPr>
        <w:t xml:space="preserve">לבסוף </w:t>
      </w:r>
      <w:r>
        <w:rPr>
          <w:rtl/>
        </w:rPr>
        <w:t>גם תלונה במשטרה.</w:t>
      </w:r>
      <w:bookmarkStart w:id="5821" w:name="_ETM_Q14_231097"/>
      <w:bookmarkStart w:id="5822" w:name="_ETM_Q14_231239"/>
      <w:bookmarkStart w:id="5823" w:name="_ETM_Q14_231625"/>
      <w:bookmarkStart w:id="5824" w:name="_ETM_Q14_231729"/>
      <w:bookmarkEnd w:id="5821"/>
      <w:bookmarkEnd w:id="5822"/>
      <w:bookmarkEnd w:id="5823"/>
      <w:bookmarkEnd w:id="5824"/>
      <w:r>
        <w:rPr>
          <w:rFonts w:hint="cs"/>
          <w:rtl/>
        </w:rPr>
        <w:t xml:space="preserve"> </w:t>
      </w:r>
      <w:r>
        <w:rPr>
          <w:rtl/>
        </w:rPr>
        <w:t>על</w:t>
      </w:r>
      <w:r>
        <w:rPr>
          <w:rFonts w:hint="cs"/>
          <w:rtl/>
        </w:rPr>
        <w:t xml:space="preserve"> </w:t>
      </w:r>
      <w:r>
        <w:rPr>
          <w:rtl/>
        </w:rPr>
        <w:t>פי דוח של המשרד לביטחון לאומי</w:t>
      </w:r>
      <w:r>
        <w:rPr>
          <w:rFonts w:hint="cs"/>
          <w:rtl/>
        </w:rPr>
        <w:t>,</w:t>
      </w:r>
      <w:r>
        <w:rPr>
          <w:rtl/>
        </w:rPr>
        <w:t xml:space="preserve"> שיעור התלונות בקרב האוכלוסייה הכללית עומד על 6% בלבד</w:t>
      </w:r>
      <w:r>
        <w:rPr>
          <w:rFonts w:hint="cs"/>
          <w:rtl/>
        </w:rPr>
        <w:t>.</w:t>
      </w:r>
      <w:r>
        <w:rPr>
          <w:rtl/>
        </w:rPr>
        <w:t xml:space="preserve"> </w:t>
      </w:r>
      <w:bookmarkStart w:id="5825" w:name="_ETM_Q14_250420"/>
      <w:bookmarkStart w:id="5826" w:name="_ETM_Q14_250524"/>
      <w:bookmarkStart w:id="5827" w:name="_ETM_Q14_250560"/>
      <w:bookmarkStart w:id="5828" w:name="_ETM_Q14_250602"/>
      <w:bookmarkEnd w:id="5825"/>
      <w:bookmarkEnd w:id="5826"/>
      <w:bookmarkEnd w:id="5827"/>
      <w:bookmarkEnd w:id="5828"/>
      <w:r>
        <w:rPr>
          <w:rtl/>
        </w:rPr>
        <w:t xml:space="preserve">אלה מספרים דרמטיים שמלמדים על המצוקה הגדולה של נפגעי </w:t>
      </w:r>
      <w:r>
        <w:rPr>
          <w:rFonts w:hint="cs"/>
          <w:rtl/>
        </w:rPr>
        <w:t>ה</w:t>
      </w:r>
      <w:r>
        <w:rPr>
          <w:rtl/>
        </w:rPr>
        <w:t>עבירה. ההשלכות על נפגע</w:t>
      </w:r>
      <w:r>
        <w:rPr>
          <w:rFonts w:hint="cs"/>
          <w:rtl/>
        </w:rPr>
        <w:t>י ונפגע</w:t>
      </w:r>
      <w:r>
        <w:rPr>
          <w:rtl/>
        </w:rPr>
        <w:t>ות העבירה הן דרמטיות</w:t>
      </w:r>
      <w:r>
        <w:rPr>
          <w:rFonts w:hint="cs"/>
          <w:rtl/>
        </w:rPr>
        <w:t>,</w:t>
      </w:r>
      <w:r>
        <w:rPr>
          <w:rtl/>
        </w:rPr>
        <w:t xml:space="preserve"> ומלוות אותן גם שנים לאחר סיום ההליך הפלילי וההליך האזרחי. </w:t>
      </w:r>
      <w:r>
        <w:rPr>
          <w:rFonts w:hint="cs"/>
          <w:rtl/>
        </w:rPr>
        <w:t xml:space="preserve">אנחנו כחברה לא </w:t>
      </w:r>
      <w:bookmarkStart w:id="5829" w:name="_ETM_Q14_267958"/>
      <w:bookmarkEnd w:id="5829"/>
      <w:r>
        <w:rPr>
          <w:rFonts w:hint="cs"/>
          <w:rtl/>
        </w:rPr>
        <w:t xml:space="preserve">יכולים להסכים שהן </w:t>
      </w:r>
      <w:r>
        <w:rPr>
          <w:rtl/>
        </w:rPr>
        <w:t xml:space="preserve">יעברו </w:t>
      </w:r>
      <w:r>
        <w:rPr>
          <w:rFonts w:hint="cs"/>
          <w:rtl/>
        </w:rPr>
        <w:t xml:space="preserve">לבד את התהליך הזה. </w:t>
      </w:r>
      <w:r>
        <w:rPr>
          <w:rtl/>
        </w:rPr>
        <w:t>תפקידנו כנבחרי ציבור ל</w:t>
      </w:r>
      <w:r>
        <w:rPr>
          <w:rFonts w:hint="cs"/>
          <w:rtl/>
        </w:rPr>
        <w:t xml:space="preserve">תת כלים שיסייעו </w:t>
      </w:r>
      <w:bookmarkStart w:id="5830" w:name="_ETM_Q14_277764"/>
      <w:bookmarkEnd w:id="5830"/>
      <w:r>
        <w:rPr>
          <w:rFonts w:hint="cs"/>
          <w:rtl/>
        </w:rPr>
        <w:t>לנפגעות ולנפגעי עבירה למצות את זכויותיהם ו</w:t>
      </w:r>
      <w:r>
        <w:rPr>
          <w:rtl/>
        </w:rPr>
        <w:t xml:space="preserve">להתמודד עם החוויה הקשה </w:t>
      </w:r>
      <w:r>
        <w:rPr>
          <w:rFonts w:hint="cs"/>
          <w:rtl/>
        </w:rPr>
        <w:t>שהם נ</w:t>
      </w:r>
      <w:r>
        <w:rPr>
          <w:rtl/>
        </w:rPr>
        <w:t>אלצ</w:t>
      </w:r>
      <w:r>
        <w:rPr>
          <w:rFonts w:hint="cs"/>
          <w:rtl/>
        </w:rPr>
        <w:t xml:space="preserve">ים </w:t>
      </w:r>
      <w:r>
        <w:rPr>
          <w:rtl/>
        </w:rPr>
        <w:t xml:space="preserve">לעבור. </w:t>
      </w:r>
    </w:p>
    <w:p w:rsidR="00466481" w:rsidRDefault="00466481" w:rsidP="00BB5C4B">
      <w:pPr>
        <w:rPr>
          <w:rtl/>
        </w:rPr>
      </w:pPr>
      <w:bookmarkStart w:id="5831" w:name="_ETM_Q14_287751"/>
      <w:bookmarkStart w:id="5832" w:name="_ETM_Q14_287832"/>
      <w:bookmarkStart w:id="5833" w:name="_ETM_Q14_287912"/>
      <w:bookmarkEnd w:id="5831"/>
      <w:bookmarkEnd w:id="5832"/>
      <w:bookmarkEnd w:id="5833"/>
    </w:p>
    <w:p w:rsidR="00466481" w:rsidRDefault="00466481" w:rsidP="00BB5C4B">
      <w:pPr>
        <w:rPr>
          <w:rtl/>
        </w:rPr>
      </w:pPr>
      <w:bookmarkStart w:id="5834" w:name="_ETM_Q14_288000"/>
      <w:bookmarkEnd w:id="5834"/>
      <w:r>
        <w:rPr>
          <w:rtl/>
        </w:rPr>
        <w:t>החוק שאני מציע יבטיח</w:t>
      </w:r>
      <w:r>
        <w:rPr>
          <w:rFonts w:hint="cs"/>
          <w:rtl/>
        </w:rPr>
        <w:t xml:space="preserve"> </w:t>
      </w:r>
      <w:bookmarkStart w:id="5835" w:name="_ETM_Q14_290776"/>
      <w:bookmarkEnd w:id="5835"/>
      <w:r>
        <w:rPr>
          <w:rFonts w:hint="cs"/>
          <w:rtl/>
        </w:rPr>
        <w:t xml:space="preserve">סיוע משפטי ללא עלות כבר משלב החקירה. </w:t>
      </w:r>
      <w:bookmarkStart w:id="5836" w:name="_ETM_Q14_294115"/>
      <w:bookmarkStart w:id="5837" w:name="_ETM_Q14_294223"/>
      <w:bookmarkEnd w:id="5836"/>
      <w:bookmarkEnd w:id="5837"/>
      <w:r>
        <w:rPr>
          <w:rtl/>
        </w:rPr>
        <w:t>יהיה איתן איש או אשת מקצוע שילוו אותן, יסבירו להן את המשמעויות ויתווכו את התהליך המשפטי וכיצד יש להתנהל בו</w:t>
      </w:r>
      <w:r>
        <w:rPr>
          <w:rFonts w:hint="cs"/>
          <w:rtl/>
        </w:rPr>
        <w:t>,</w:t>
      </w:r>
      <w:r>
        <w:rPr>
          <w:rtl/>
        </w:rPr>
        <w:t xml:space="preserve"> ובעיקר </w:t>
      </w:r>
      <w:r>
        <w:rPr>
          <w:rFonts w:hint="cs"/>
          <w:rtl/>
        </w:rPr>
        <w:t xml:space="preserve">– </w:t>
      </w:r>
      <w:r>
        <w:rPr>
          <w:rtl/>
        </w:rPr>
        <w:t>ישמרו על זכויותיהן. הסיוע יינתן כמובן ללא עלות</w:t>
      </w:r>
      <w:r>
        <w:rPr>
          <w:rFonts w:hint="cs"/>
          <w:rtl/>
        </w:rPr>
        <w:t>,</w:t>
      </w:r>
      <w:r>
        <w:rPr>
          <w:rtl/>
        </w:rPr>
        <w:t xml:space="preserve"> ויחול גם בהליך </w:t>
      </w:r>
      <w:r>
        <w:rPr>
          <w:rFonts w:hint="cs"/>
          <w:rtl/>
        </w:rPr>
        <w:t>ה</w:t>
      </w:r>
      <w:r>
        <w:rPr>
          <w:rtl/>
        </w:rPr>
        <w:t xml:space="preserve">אזרחי </w:t>
      </w:r>
      <w:r>
        <w:rPr>
          <w:rFonts w:hint="cs"/>
          <w:rtl/>
        </w:rPr>
        <w:t>ש</w:t>
      </w:r>
      <w:r>
        <w:rPr>
          <w:rtl/>
        </w:rPr>
        <w:t>בו רשאיות הקורבנות לפתוח כנגד התוקף בדרישה לקבל פיצויים על הנזק שנגרם</w:t>
      </w:r>
      <w:r>
        <w:rPr>
          <w:rFonts w:hint="cs"/>
          <w:rtl/>
        </w:rPr>
        <w:t>.</w:t>
      </w:r>
      <w:r>
        <w:rPr>
          <w:rtl/>
        </w:rPr>
        <w:t xml:space="preserve"> החוק יאפשר גם לנפגעות ונפגעים שידם אינ</w:t>
      </w:r>
      <w:r>
        <w:rPr>
          <w:rFonts w:hint="cs"/>
          <w:rtl/>
        </w:rPr>
        <w:t>ה</w:t>
      </w:r>
      <w:r>
        <w:rPr>
          <w:rtl/>
        </w:rPr>
        <w:t xml:space="preserve"> משגת לקבל את המעטפת והליווי המשפטי ההולם. </w:t>
      </w:r>
    </w:p>
    <w:p w:rsidR="00466481" w:rsidRDefault="00466481" w:rsidP="00BB5C4B">
      <w:pPr>
        <w:rPr>
          <w:rtl/>
        </w:rPr>
      </w:pPr>
      <w:bookmarkStart w:id="5838" w:name="_ETM_Q14_356628"/>
      <w:bookmarkStart w:id="5839" w:name="_ETM_Q14_356705"/>
      <w:bookmarkEnd w:id="5838"/>
      <w:bookmarkEnd w:id="5839"/>
    </w:p>
    <w:p w:rsidR="00466481" w:rsidRDefault="00466481" w:rsidP="00BB5C4B">
      <w:pPr>
        <w:rPr>
          <w:rtl/>
        </w:rPr>
      </w:pPr>
      <w:bookmarkStart w:id="5840" w:name="_ETM_Q14_356733"/>
      <w:bookmarkStart w:id="5841" w:name="_ETM_Q14_356816"/>
      <w:bookmarkEnd w:id="5840"/>
      <w:bookmarkEnd w:id="5841"/>
      <w:r>
        <w:rPr>
          <w:rFonts w:hint="cs"/>
          <w:rtl/>
        </w:rPr>
        <w:t xml:space="preserve">אינני מבין, שר </w:t>
      </w:r>
      <w:bookmarkStart w:id="5842" w:name="_ETM_Q14_330976"/>
      <w:bookmarkEnd w:id="5842"/>
      <w:r>
        <w:rPr>
          <w:rFonts w:hint="cs"/>
          <w:rtl/>
        </w:rPr>
        <w:t xml:space="preserve">המשפטים, את החלטת ועדת השרים לחקיקה לדחות את הדיון </w:t>
      </w:r>
      <w:bookmarkStart w:id="5843" w:name="_ETM_Q14_336526"/>
      <w:bookmarkEnd w:id="5843"/>
      <w:r>
        <w:rPr>
          <w:rFonts w:hint="cs"/>
          <w:rtl/>
        </w:rPr>
        <w:t xml:space="preserve">בהצעת החוק בשלושה חודשים. כפי שציינתי, החוק הזה עבר לפני </w:t>
      </w:r>
      <w:bookmarkStart w:id="5844" w:name="_ETM_Q14_340899"/>
      <w:bookmarkEnd w:id="5844"/>
      <w:r>
        <w:rPr>
          <w:rFonts w:hint="cs"/>
          <w:rtl/>
        </w:rPr>
        <w:t>שנה בקריאה ראשונה, ועבר אז לוועדת החוקה להכנה לקריאה שנייה ו</w:t>
      </w:r>
      <w:bookmarkStart w:id="5845" w:name="_ETM_Q14_345706"/>
      <w:bookmarkEnd w:id="5845"/>
      <w:r>
        <w:rPr>
          <w:rFonts w:hint="cs"/>
          <w:rtl/>
        </w:rPr>
        <w:t>שלישית, וכמובן, לא התקדם מעבר לזה, לנוכח פיזור הכנסת הקודמת.</w:t>
      </w:r>
      <w:bookmarkStart w:id="5846" w:name="_ETM_Q14_357969"/>
      <w:bookmarkStart w:id="5847" w:name="_ETM_Q14_358116"/>
      <w:bookmarkStart w:id="5848" w:name="_ETM_Q14_358145"/>
      <w:bookmarkStart w:id="5849" w:name="_ETM_Q14_358238"/>
      <w:bookmarkEnd w:id="5846"/>
      <w:bookmarkEnd w:id="5847"/>
      <w:bookmarkEnd w:id="5848"/>
      <w:bookmarkEnd w:id="5849"/>
      <w:r>
        <w:rPr>
          <w:rFonts w:hint="cs"/>
          <w:rtl/>
        </w:rPr>
        <w:t xml:space="preserve"> אבל אני יכול לומר יותר מזה, שר המשפטים: שוריין לחוק </w:t>
      </w:r>
      <w:bookmarkStart w:id="5850" w:name="_ETM_Q14_358379"/>
      <w:bookmarkEnd w:id="5850"/>
      <w:r>
        <w:rPr>
          <w:rFonts w:hint="cs"/>
          <w:rtl/>
        </w:rPr>
        <w:t xml:space="preserve">הזה כסף בתקציב המדינה. בתקציב משרדך שוריין לזה כסף בתקציב </w:t>
      </w:r>
      <w:bookmarkStart w:id="5851" w:name="_ETM_Q14_366951"/>
      <w:bookmarkEnd w:id="5851"/>
      <w:r>
        <w:rPr>
          <w:rFonts w:hint="cs"/>
          <w:rtl/>
        </w:rPr>
        <w:t xml:space="preserve">המדינה הקודם. להערכתי, אם אותם תקציבים שיועדו לסיוע המשפטי כדי </w:t>
      </w:r>
      <w:bookmarkStart w:id="5852" w:name="_ETM_Q14_373461"/>
      <w:bookmarkEnd w:id="5852"/>
      <w:r>
        <w:rPr>
          <w:rFonts w:hint="cs"/>
          <w:rtl/>
        </w:rPr>
        <w:t xml:space="preserve">להיטיב עם אותם נפגעי עבירה לא ינוצלו, זה </w:t>
      </w:r>
      <w:bookmarkStart w:id="5853" w:name="_ETM_Q14_376610"/>
      <w:bookmarkEnd w:id="5853"/>
      <w:r>
        <w:rPr>
          <w:rFonts w:hint="cs"/>
          <w:rtl/>
        </w:rPr>
        <w:t xml:space="preserve">פשוט יחזור למשרד האוצר בסוף השנה התקציבית. </w:t>
      </w:r>
    </w:p>
    <w:p w:rsidR="00466481" w:rsidRDefault="00466481" w:rsidP="00BB5C4B">
      <w:pPr>
        <w:rPr>
          <w:rtl/>
        </w:rPr>
      </w:pPr>
      <w:bookmarkStart w:id="5854" w:name="_ETM_Q14_382264"/>
      <w:bookmarkStart w:id="5855" w:name="_ETM_Q14_382351"/>
      <w:bookmarkEnd w:id="5854"/>
      <w:bookmarkEnd w:id="5855"/>
    </w:p>
    <w:p w:rsidR="00466481" w:rsidRDefault="00466481" w:rsidP="00BB5C4B">
      <w:pPr>
        <w:rPr>
          <w:rtl/>
        </w:rPr>
      </w:pPr>
      <w:bookmarkStart w:id="5856" w:name="_ETM_Q14_382391"/>
      <w:bookmarkStart w:id="5857" w:name="_ETM_Q14_382470"/>
      <w:bookmarkEnd w:id="5856"/>
      <w:bookmarkEnd w:id="5857"/>
      <w:r>
        <w:rPr>
          <w:rFonts w:hint="cs"/>
          <w:rtl/>
        </w:rPr>
        <w:t xml:space="preserve">על החוק נעשתה </w:t>
      </w:r>
      <w:bookmarkStart w:id="5858" w:name="_ETM_Q14_382220"/>
      <w:bookmarkEnd w:id="5858"/>
      <w:r>
        <w:rPr>
          <w:rFonts w:hint="cs"/>
          <w:rtl/>
        </w:rPr>
        <w:t xml:space="preserve">עבודת מטה מקיפה, וכל מה שצריך זה לקדם אותו למען </w:t>
      </w:r>
      <w:bookmarkStart w:id="5859" w:name="_ETM_Q14_385206"/>
      <w:bookmarkEnd w:id="5859"/>
      <w:r>
        <w:rPr>
          <w:rFonts w:hint="cs"/>
          <w:rtl/>
        </w:rPr>
        <w:t xml:space="preserve">אותם נפגעות ונפגעי עבירה. אני מצטער. אני מקווה שאולי יהיה שינוי </w:t>
      </w:r>
      <w:bookmarkStart w:id="5860" w:name="_ETM_Q14_394153"/>
      <w:bookmarkEnd w:id="5860"/>
      <w:r>
        <w:rPr>
          <w:rFonts w:hint="cs"/>
          <w:rtl/>
        </w:rPr>
        <w:t xml:space="preserve">בדבר הזה; גם בנושא </w:t>
      </w:r>
      <w:proofErr w:type="spellStart"/>
      <w:r>
        <w:rPr>
          <w:rFonts w:hint="cs"/>
          <w:rtl/>
        </w:rPr>
        <w:t>האזיק</w:t>
      </w:r>
      <w:proofErr w:type="spellEnd"/>
      <w:r>
        <w:rPr>
          <w:rFonts w:hint="cs"/>
          <w:rtl/>
        </w:rPr>
        <w:t xml:space="preserve"> האלקטרוני </w:t>
      </w:r>
      <w:r>
        <w:rPr>
          <w:rFonts w:hint="eastAsia"/>
          <w:rtl/>
        </w:rPr>
        <w:t xml:space="preserve">– </w:t>
      </w:r>
      <w:r>
        <w:rPr>
          <w:rFonts w:hint="cs"/>
          <w:rtl/>
        </w:rPr>
        <w:t xml:space="preserve">אני חושב שהממשלה שגתה </w:t>
      </w:r>
      <w:bookmarkStart w:id="5861" w:name="_ETM_Q14_396457"/>
      <w:bookmarkEnd w:id="5861"/>
      <w:r>
        <w:rPr>
          <w:rFonts w:hint="cs"/>
          <w:rtl/>
        </w:rPr>
        <w:t xml:space="preserve">כשהיא התנגדה להצעת החוק במושב החורף, ובוודאי בנושא הזה של </w:t>
      </w:r>
      <w:bookmarkStart w:id="5862" w:name="_ETM_Q14_403180"/>
      <w:bookmarkEnd w:id="5862"/>
      <w:r>
        <w:rPr>
          <w:rFonts w:hint="cs"/>
          <w:rtl/>
        </w:rPr>
        <w:t xml:space="preserve">נפגעות עבירה אין שום סיבה, אין גם שום סיבה </w:t>
      </w:r>
      <w:bookmarkStart w:id="5863" w:name="_ETM_Q14_412188"/>
      <w:bookmarkEnd w:id="5863"/>
      <w:r>
        <w:rPr>
          <w:rFonts w:hint="cs"/>
          <w:rtl/>
        </w:rPr>
        <w:t xml:space="preserve">תקציבית, כפי שפירטתי, לא לתמוך בהצעת החוק. </w:t>
      </w:r>
      <w:bookmarkStart w:id="5864" w:name="_ETM_Q14_436202"/>
      <w:bookmarkStart w:id="5865" w:name="_ETM_Q14_436274"/>
      <w:bookmarkStart w:id="5866" w:name="_ETM_Q14_436307"/>
      <w:bookmarkStart w:id="5867" w:name="_ETM_Q14_436409"/>
      <w:bookmarkEnd w:id="5864"/>
      <w:bookmarkEnd w:id="5865"/>
      <w:bookmarkEnd w:id="5866"/>
      <w:bookmarkEnd w:id="5867"/>
      <w:r>
        <w:rPr>
          <w:rFonts w:hint="cs"/>
          <w:rtl/>
        </w:rPr>
        <w:t>אני חושב ש</w:t>
      </w:r>
      <w:bookmarkStart w:id="5868" w:name="_ETM_Q14_419565"/>
      <w:bookmarkEnd w:id="5868"/>
      <w:r>
        <w:rPr>
          <w:rFonts w:hint="cs"/>
          <w:rtl/>
        </w:rPr>
        <w:t xml:space="preserve">אנחנו כבר בפיגור של שנה, ובמהלכה יכולנו לתת סיוע להרבה מאוד </w:t>
      </w:r>
      <w:bookmarkStart w:id="5869" w:name="_ETM_Q14_426519"/>
      <w:bookmarkEnd w:id="5869"/>
      <w:r>
        <w:rPr>
          <w:rFonts w:hint="cs"/>
          <w:rtl/>
        </w:rPr>
        <w:t xml:space="preserve">נפגעי עבירה, גם בהליכים פליליים וגם בהליכים אזרחיים, </w:t>
      </w:r>
      <w:bookmarkStart w:id="5870" w:name="_ETM_Q14_431746"/>
      <w:bookmarkEnd w:id="5870"/>
      <w:r>
        <w:rPr>
          <w:rFonts w:hint="cs"/>
          <w:rtl/>
        </w:rPr>
        <w:t xml:space="preserve">וחבל לבזבז את הזמן על כך. כמובן שאם הממשלה </w:t>
      </w:r>
      <w:bookmarkStart w:id="5871" w:name="_ETM_Q14_435604"/>
      <w:bookmarkEnd w:id="5871"/>
      <w:r>
        <w:rPr>
          <w:rFonts w:hint="cs"/>
          <w:rtl/>
        </w:rPr>
        <w:t xml:space="preserve">הייתה בוחרת במהלך חצי השנה הראשונה לכהונתה להביא לכנסת בדין רציפות </w:t>
      </w:r>
      <w:bookmarkStart w:id="5872" w:name="_ETM_Q14_444725"/>
      <w:bookmarkEnd w:id="5872"/>
      <w:r>
        <w:rPr>
          <w:rFonts w:hint="cs"/>
          <w:rtl/>
        </w:rPr>
        <w:t xml:space="preserve">את הצעת החוק שעברה בכנסת הקודמת, אנחנו היינו </w:t>
      </w:r>
      <w:bookmarkStart w:id="5873" w:name="_ETM_Q14_446125"/>
      <w:bookmarkEnd w:id="5873"/>
      <w:r>
        <w:rPr>
          <w:rFonts w:hint="cs"/>
          <w:rtl/>
        </w:rPr>
        <w:t xml:space="preserve">תומכים בהחלת דין הרציפות ובקידום ההצעה כהצעה ממשלתית, ונדמה </w:t>
      </w:r>
      <w:bookmarkStart w:id="5874" w:name="_ETM_Q14_455536"/>
      <w:bookmarkEnd w:id="5874"/>
      <w:r>
        <w:rPr>
          <w:rFonts w:hint="cs"/>
          <w:rtl/>
        </w:rPr>
        <w:t xml:space="preserve">לי שהנושא דורש יחס ענייני מקביל מצד הממשלה. </w:t>
      </w:r>
    </w:p>
    <w:p w:rsidR="00466481" w:rsidRDefault="00466481" w:rsidP="00BB5C4B">
      <w:pPr>
        <w:rPr>
          <w:rtl/>
        </w:rPr>
      </w:pPr>
      <w:bookmarkStart w:id="5875" w:name="_ETM_Q14_459340"/>
      <w:bookmarkEnd w:id="5875"/>
    </w:p>
    <w:p w:rsidR="00466481" w:rsidRDefault="00466481" w:rsidP="00BB5C4B">
      <w:pPr>
        <w:pStyle w:val="af6"/>
        <w:keepNext/>
        <w:rPr>
          <w:rtl/>
        </w:rPr>
      </w:pPr>
      <w:bookmarkStart w:id="5876" w:name="_ETM_Q14_459569"/>
      <w:bookmarkStart w:id="5877" w:name="_ETM_Q14_459596"/>
      <w:bookmarkStart w:id="5878" w:name="_ETM_Q14_459657"/>
      <w:bookmarkEnd w:id="5876"/>
      <w:bookmarkEnd w:id="5877"/>
      <w:bookmarkEnd w:id="5878"/>
      <w:r w:rsidRPr="000C14EB">
        <w:rPr>
          <w:rStyle w:val="TagStyle"/>
          <w:rtl/>
        </w:rPr>
        <w:t xml:space="preserve"> &lt;&lt; יור &gt;&gt;</w:t>
      </w:r>
      <w:r w:rsidRPr="006A307E">
        <w:rPr>
          <w:rStyle w:val="TagStyle"/>
          <w:rtl/>
        </w:rPr>
        <w:t xml:space="preserve"> </w:t>
      </w:r>
      <w:r>
        <w:rPr>
          <w:rtl/>
        </w:rPr>
        <w:t>היו"ר אוריאל בוסו:</w:t>
      </w:r>
      <w:r w:rsidRPr="006A307E">
        <w:rPr>
          <w:rStyle w:val="TagStyle"/>
          <w:rtl/>
        </w:rPr>
        <w:t xml:space="preserve"> </w:t>
      </w:r>
      <w:r w:rsidRPr="000C14EB">
        <w:rPr>
          <w:rStyle w:val="TagStyle"/>
          <w:rtl/>
        </w:rPr>
        <w:t>&lt;&lt; יור &gt;&gt;</w:t>
      </w:r>
      <w:r>
        <w:rPr>
          <w:rtl/>
        </w:rPr>
        <w:t xml:space="preserve">   </w:t>
      </w:r>
    </w:p>
    <w:p w:rsidR="00466481" w:rsidRDefault="00466481" w:rsidP="00291CC4">
      <w:pPr>
        <w:rPr>
          <w:rtl/>
        </w:rPr>
      </w:pPr>
    </w:p>
    <w:p w:rsidR="00466481" w:rsidRDefault="00466481" w:rsidP="00BB5C4B">
      <w:pPr>
        <w:rPr>
          <w:rtl/>
        </w:rPr>
      </w:pPr>
      <w:r>
        <w:rPr>
          <w:rFonts w:hint="cs"/>
          <w:rtl/>
        </w:rPr>
        <w:t xml:space="preserve">תודה רבה. </w:t>
      </w:r>
      <w:bookmarkStart w:id="5879" w:name="_ETM_Q14_457638"/>
      <w:bookmarkEnd w:id="5879"/>
      <w:r>
        <w:rPr>
          <w:rFonts w:hint="cs"/>
          <w:rtl/>
        </w:rPr>
        <w:t xml:space="preserve">ישיב שר המשפטים וסגן ראש הממשלה חבר הכנסת יריב לוין, </w:t>
      </w:r>
      <w:bookmarkStart w:id="5880" w:name="_ETM_Q14_466886"/>
      <w:bookmarkEnd w:id="5880"/>
      <w:r>
        <w:rPr>
          <w:rFonts w:hint="cs"/>
          <w:rtl/>
        </w:rPr>
        <w:t xml:space="preserve">בבקשה. </w:t>
      </w:r>
    </w:p>
    <w:p w:rsidR="00466481" w:rsidRDefault="00466481" w:rsidP="00BB5C4B">
      <w:pPr>
        <w:rPr>
          <w:rtl/>
        </w:rPr>
      </w:pPr>
      <w:bookmarkStart w:id="5881" w:name="_ETM_Q14_468630"/>
      <w:bookmarkStart w:id="5882" w:name="_ETM_Q14_468789"/>
      <w:bookmarkEnd w:id="5881"/>
      <w:bookmarkEnd w:id="5882"/>
    </w:p>
    <w:p w:rsidR="00466481" w:rsidRDefault="00466481" w:rsidP="00BB5C4B">
      <w:pPr>
        <w:pStyle w:val="a4"/>
        <w:keepNext/>
        <w:rPr>
          <w:rtl/>
        </w:rPr>
      </w:pPr>
      <w:bookmarkStart w:id="5883" w:name="ET_speaker_6392_2"/>
      <w:r w:rsidRPr="000C14EB">
        <w:rPr>
          <w:rStyle w:val="TagStyle"/>
          <w:rtl/>
        </w:rPr>
        <w:t xml:space="preserve"> &lt;&lt; דובר &gt;&gt;</w:t>
      </w:r>
      <w:r w:rsidRPr="000148F6">
        <w:rPr>
          <w:rStyle w:val="TagStyle"/>
          <w:rtl/>
        </w:rPr>
        <w:t xml:space="preserve"> </w:t>
      </w:r>
      <w:bookmarkStart w:id="5884" w:name="_Toc137069000"/>
      <w:r>
        <w:rPr>
          <w:rtl/>
        </w:rPr>
        <w:t>שר המשפטים יריב לוין:</w:t>
      </w:r>
      <w:bookmarkEnd w:id="5884"/>
      <w:r w:rsidRPr="000148F6">
        <w:rPr>
          <w:rStyle w:val="TagStyle"/>
          <w:rtl/>
        </w:rPr>
        <w:t xml:space="preserve"> </w:t>
      </w:r>
      <w:r w:rsidRPr="000C14EB">
        <w:rPr>
          <w:rStyle w:val="TagStyle"/>
          <w:rtl/>
        </w:rPr>
        <w:t>&lt;&lt; דובר &gt;&gt;</w:t>
      </w:r>
      <w:r>
        <w:rPr>
          <w:rtl/>
        </w:rPr>
        <w:t xml:space="preserve">   </w:t>
      </w:r>
      <w:bookmarkEnd w:id="5883"/>
    </w:p>
    <w:p w:rsidR="00466481" w:rsidRDefault="00466481" w:rsidP="00291CC4">
      <w:pPr>
        <w:rPr>
          <w:rtl/>
        </w:rPr>
      </w:pPr>
    </w:p>
    <w:p w:rsidR="00466481" w:rsidRDefault="00466481" w:rsidP="00143B4B">
      <w:pPr>
        <w:rPr>
          <w:rtl/>
        </w:rPr>
      </w:pPr>
      <w:r>
        <w:rPr>
          <w:rtl/>
        </w:rPr>
        <w:t>תודה רבה</w:t>
      </w:r>
      <w:r>
        <w:rPr>
          <w:rFonts w:hint="cs"/>
          <w:rtl/>
        </w:rPr>
        <w:t>,</w:t>
      </w:r>
      <w:r>
        <w:rPr>
          <w:rtl/>
        </w:rPr>
        <w:t xml:space="preserve"> אדוני היושב-ראש</w:t>
      </w:r>
      <w:r>
        <w:rPr>
          <w:rFonts w:hint="cs"/>
          <w:rtl/>
        </w:rPr>
        <w:t>.</w:t>
      </w:r>
      <w:r>
        <w:rPr>
          <w:rtl/>
        </w:rPr>
        <w:t xml:space="preserve"> חברות וחברי הכנסת</w:t>
      </w:r>
      <w:r>
        <w:rPr>
          <w:rFonts w:hint="cs"/>
          <w:rtl/>
        </w:rPr>
        <w:t xml:space="preserve">, </w:t>
      </w:r>
      <w:r>
        <w:rPr>
          <w:rtl/>
        </w:rPr>
        <w:t>ראשית</w:t>
      </w:r>
      <w:r>
        <w:rPr>
          <w:rFonts w:hint="cs"/>
          <w:rtl/>
        </w:rPr>
        <w:t>,</w:t>
      </w:r>
      <w:r>
        <w:rPr>
          <w:rtl/>
        </w:rPr>
        <w:t xml:space="preserve"> אני רוצה דווקא להודות לך</w:t>
      </w:r>
      <w:r>
        <w:rPr>
          <w:rFonts w:hint="cs"/>
          <w:rtl/>
        </w:rPr>
        <w:t>,</w:t>
      </w:r>
      <w:r>
        <w:rPr>
          <w:rtl/>
        </w:rPr>
        <w:t xml:space="preserve"> חבר הכנסת סער</w:t>
      </w:r>
      <w:r>
        <w:rPr>
          <w:rFonts w:hint="cs"/>
          <w:rtl/>
        </w:rPr>
        <w:t xml:space="preserve">, על העלאת </w:t>
      </w:r>
      <w:r>
        <w:rPr>
          <w:rtl/>
        </w:rPr>
        <w:t>נושא שהוא באמת חשוב</w:t>
      </w:r>
      <w:r>
        <w:rPr>
          <w:rFonts w:hint="cs"/>
          <w:rtl/>
        </w:rPr>
        <w:t>,</w:t>
      </w:r>
      <w:r>
        <w:rPr>
          <w:rtl/>
        </w:rPr>
        <w:t xml:space="preserve"> נושא שאתה גם טיפלת בו בעת כהונתך כשר המשפטים</w:t>
      </w:r>
      <w:bookmarkStart w:id="5885" w:name="_ETM_Q14_508224"/>
      <w:bookmarkEnd w:id="5885"/>
      <w:r>
        <w:rPr>
          <w:rFonts w:hint="cs"/>
          <w:rtl/>
        </w:rPr>
        <w:t>, ו</w:t>
      </w:r>
      <w:r>
        <w:rPr>
          <w:rtl/>
        </w:rPr>
        <w:t>הוא גם נושא שקרוב לל</w:t>
      </w:r>
      <w:r>
        <w:rPr>
          <w:rFonts w:hint="cs"/>
          <w:rtl/>
        </w:rPr>
        <w:t>י</w:t>
      </w:r>
      <w:r>
        <w:rPr>
          <w:rtl/>
        </w:rPr>
        <w:t>בי</w:t>
      </w:r>
      <w:r>
        <w:rPr>
          <w:rFonts w:hint="cs"/>
          <w:rtl/>
        </w:rPr>
        <w:t>.</w:t>
      </w:r>
      <w:r>
        <w:rPr>
          <w:rtl/>
        </w:rPr>
        <w:t xml:space="preserve"> אני יכול לומר שאני</w:t>
      </w:r>
      <w:r>
        <w:rPr>
          <w:rFonts w:hint="cs"/>
          <w:rtl/>
        </w:rPr>
        <w:t>,</w:t>
      </w:r>
      <w:r>
        <w:rPr>
          <w:rtl/>
        </w:rPr>
        <w:t xml:space="preserve"> מאז כניסתי לתפקיד</w:t>
      </w:r>
      <w:r>
        <w:rPr>
          <w:rFonts w:hint="cs"/>
          <w:rtl/>
        </w:rPr>
        <w:t>,</w:t>
      </w:r>
      <w:r>
        <w:rPr>
          <w:rtl/>
        </w:rPr>
        <w:t xml:space="preserve"> עוסק הרבה מאוד בסוגיית הסיוע המשפטי</w:t>
      </w:r>
      <w:r>
        <w:rPr>
          <w:rFonts w:hint="cs"/>
          <w:rtl/>
        </w:rPr>
        <w:t>.</w:t>
      </w:r>
      <w:r>
        <w:rPr>
          <w:rtl/>
        </w:rPr>
        <w:t xml:space="preserve"> מי ש</w:t>
      </w:r>
      <w:r>
        <w:rPr>
          <w:rFonts w:hint="cs"/>
          <w:rtl/>
        </w:rPr>
        <w:t>י</w:t>
      </w:r>
      <w:r>
        <w:rPr>
          <w:rtl/>
        </w:rPr>
        <w:t>לך אחור</w:t>
      </w:r>
      <w:r>
        <w:rPr>
          <w:rFonts w:hint="cs"/>
          <w:rtl/>
        </w:rPr>
        <w:t>ה</w:t>
      </w:r>
      <w:r>
        <w:rPr>
          <w:rtl/>
        </w:rPr>
        <w:t xml:space="preserve"> </w:t>
      </w:r>
      <w:r>
        <w:rPr>
          <w:rFonts w:hint="cs"/>
          <w:rtl/>
        </w:rPr>
        <w:t>ויבדוק, י</w:t>
      </w:r>
      <w:r>
        <w:rPr>
          <w:rtl/>
        </w:rPr>
        <w:t>מצא שהחוק הראשון שהעברתי כאן כחבר כנסת כאשר נבחרתי לכנסת בשנת 2009 היה תיקון לחוק לשכת עו</w:t>
      </w:r>
      <w:r>
        <w:rPr>
          <w:rFonts w:hint="cs"/>
          <w:rtl/>
        </w:rPr>
        <w:t xml:space="preserve">רכי הדין, </w:t>
      </w:r>
      <w:r>
        <w:rPr>
          <w:rtl/>
        </w:rPr>
        <w:t xml:space="preserve">שהפך את מתן הסיוע המשפטי למעוטי יכולת </w:t>
      </w:r>
      <w:r>
        <w:rPr>
          <w:rFonts w:hint="cs"/>
          <w:rtl/>
        </w:rPr>
        <w:t xml:space="preserve">על ידי </w:t>
      </w:r>
      <w:r>
        <w:rPr>
          <w:rtl/>
        </w:rPr>
        <w:t xml:space="preserve">הלשכה לדבר שהוא דבר </w:t>
      </w:r>
      <w:r>
        <w:rPr>
          <w:rFonts w:hint="cs"/>
          <w:rtl/>
        </w:rPr>
        <w:t>שב</w:t>
      </w:r>
      <w:r>
        <w:rPr>
          <w:rtl/>
        </w:rPr>
        <w:t>חובה במסגרת סמכויות הלשכה</w:t>
      </w:r>
      <w:r>
        <w:rPr>
          <w:rFonts w:hint="cs"/>
          <w:rtl/>
        </w:rPr>
        <w:t>.</w:t>
      </w:r>
      <w:r>
        <w:rPr>
          <w:rtl/>
        </w:rPr>
        <w:t xml:space="preserve"> זה בא בהמשך לכך שהייתי ממייסדי פרויקט שכר מצווה של לשכת עו</w:t>
      </w:r>
      <w:r>
        <w:rPr>
          <w:rFonts w:hint="cs"/>
          <w:rtl/>
        </w:rPr>
        <w:t xml:space="preserve">רכי הדין </w:t>
      </w:r>
      <w:r>
        <w:rPr>
          <w:rtl/>
        </w:rPr>
        <w:t>למתן סיוע משפטי</w:t>
      </w:r>
      <w:r>
        <w:rPr>
          <w:rFonts w:hint="cs"/>
          <w:rtl/>
        </w:rPr>
        <w:t>. ו</w:t>
      </w:r>
      <w:r>
        <w:rPr>
          <w:rtl/>
        </w:rPr>
        <w:t>לכן</w:t>
      </w:r>
      <w:r>
        <w:rPr>
          <w:rFonts w:hint="cs"/>
          <w:rtl/>
        </w:rPr>
        <w:t>,</w:t>
      </w:r>
      <w:r>
        <w:rPr>
          <w:rtl/>
        </w:rPr>
        <w:t xml:space="preserve"> מטבע הדברים</w:t>
      </w:r>
      <w:r>
        <w:rPr>
          <w:rFonts w:hint="cs"/>
          <w:rtl/>
        </w:rPr>
        <w:t>,</w:t>
      </w:r>
      <w:r>
        <w:rPr>
          <w:rtl/>
        </w:rPr>
        <w:t xml:space="preserve"> כאשר אני נמצא היום בתפקיד הנוכחי</w:t>
      </w:r>
      <w:r>
        <w:rPr>
          <w:rFonts w:hint="cs"/>
          <w:rtl/>
        </w:rPr>
        <w:t>,</w:t>
      </w:r>
      <w:r>
        <w:rPr>
          <w:rtl/>
        </w:rPr>
        <w:t xml:space="preserve"> יש לי הזדמנות לעסוק בנושא הזה לעומק</w:t>
      </w:r>
      <w:r>
        <w:rPr>
          <w:rFonts w:hint="cs"/>
          <w:rtl/>
        </w:rPr>
        <w:t>,</w:t>
      </w:r>
      <w:r>
        <w:rPr>
          <w:rtl/>
        </w:rPr>
        <w:t xml:space="preserve"> ואני מנסה</w:t>
      </w:r>
      <w:r>
        <w:rPr>
          <w:rFonts w:hint="cs"/>
          <w:rtl/>
        </w:rPr>
        <w:t xml:space="preserve"> </w:t>
      </w:r>
      <w:bookmarkStart w:id="5886" w:name="_ETM_Q14_562203"/>
      <w:bookmarkEnd w:id="5886"/>
      <w:r>
        <w:rPr>
          <w:rFonts w:hint="cs"/>
          <w:rtl/>
        </w:rPr>
        <w:t>ו</w:t>
      </w:r>
      <w:r>
        <w:rPr>
          <w:rtl/>
        </w:rPr>
        <w:t xml:space="preserve">עובד במשותף עם הצוות של הסיוע המשפטי על מנת לייצר פעולה הוליסטית רחבה שתשפר מאוד את המערך הזה בהרבה מאוד </w:t>
      </w:r>
      <w:r>
        <w:rPr>
          <w:rFonts w:hint="cs"/>
          <w:rtl/>
        </w:rPr>
        <w:t xml:space="preserve">היבטים, </w:t>
      </w:r>
      <w:r>
        <w:rPr>
          <w:rtl/>
        </w:rPr>
        <w:t>מערך שכבר היום נותן ועושה דברים טובים וחשובים</w:t>
      </w:r>
      <w:r>
        <w:rPr>
          <w:rFonts w:hint="cs"/>
          <w:rtl/>
        </w:rPr>
        <w:t>,</w:t>
      </w:r>
      <w:r>
        <w:rPr>
          <w:rtl/>
        </w:rPr>
        <w:t xml:space="preserve"> אבל </w:t>
      </w:r>
      <w:r>
        <w:rPr>
          <w:rFonts w:hint="cs"/>
          <w:rtl/>
        </w:rPr>
        <w:t xml:space="preserve">אני </w:t>
      </w:r>
      <w:r>
        <w:rPr>
          <w:rtl/>
        </w:rPr>
        <w:t>חושב שהוא צריך לתת מענה הרבה יותר רחב</w:t>
      </w:r>
      <w:r>
        <w:rPr>
          <w:rFonts w:hint="cs"/>
          <w:rtl/>
        </w:rPr>
        <w:t xml:space="preserve">. </w:t>
      </w:r>
    </w:p>
    <w:p w:rsidR="00466481" w:rsidRDefault="00466481" w:rsidP="00BB5C4B">
      <w:pPr>
        <w:rPr>
          <w:rtl/>
        </w:rPr>
      </w:pPr>
      <w:bookmarkStart w:id="5887" w:name="_ETM_Q14_594221"/>
      <w:bookmarkStart w:id="5888" w:name="_ETM_Q14_594280"/>
      <w:bookmarkEnd w:id="5887"/>
      <w:bookmarkEnd w:id="5888"/>
    </w:p>
    <w:p w:rsidR="00466481" w:rsidRDefault="00466481" w:rsidP="00143B4B">
      <w:pPr>
        <w:rPr>
          <w:rtl/>
        </w:rPr>
      </w:pPr>
      <w:bookmarkStart w:id="5889" w:name="_ETM_Q14_594389"/>
      <w:bookmarkStart w:id="5890" w:name="_ETM_Q14_594440"/>
      <w:bookmarkEnd w:id="5889"/>
      <w:bookmarkEnd w:id="5890"/>
      <w:r>
        <w:rPr>
          <w:rFonts w:hint="cs"/>
          <w:rtl/>
        </w:rPr>
        <w:t xml:space="preserve">צריך גם לומר שזהו </w:t>
      </w:r>
      <w:r>
        <w:rPr>
          <w:rtl/>
        </w:rPr>
        <w:t>מערך עתיר תקציבים</w:t>
      </w:r>
      <w:r w:rsidR="00143B4B">
        <w:rPr>
          <w:rFonts w:hint="cs"/>
          <w:rtl/>
        </w:rPr>
        <w:t>;</w:t>
      </w:r>
      <w:r>
        <w:rPr>
          <w:rFonts w:hint="cs"/>
          <w:rtl/>
        </w:rPr>
        <w:t xml:space="preserve"> זו </w:t>
      </w:r>
      <w:r>
        <w:rPr>
          <w:rtl/>
        </w:rPr>
        <w:t>לא פעולה</w:t>
      </w:r>
      <w:r>
        <w:rPr>
          <w:rFonts w:hint="cs"/>
          <w:rtl/>
        </w:rPr>
        <w:t xml:space="preserve"> פשוטה</w:t>
      </w:r>
      <w:r>
        <w:rPr>
          <w:rtl/>
        </w:rPr>
        <w:t xml:space="preserve"> ולא פעולה זולה</w:t>
      </w:r>
      <w:r>
        <w:rPr>
          <w:rFonts w:hint="cs"/>
          <w:rtl/>
        </w:rPr>
        <w:t>.</w:t>
      </w:r>
      <w:r>
        <w:rPr>
          <w:rtl/>
        </w:rPr>
        <w:t xml:space="preserve"> </w:t>
      </w:r>
      <w:bookmarkStart w:id="5891" w:name="_ETM_Q14_601347"/>
      <w:bookmarkStart w:id="5892" w:name="_ETM_Q14_601455"/>
      <w:bookmarkStart w:id="5893" w:name="_ETM_Q14_601513"/>
      <w:bookmarkStart w:id="5894" w:name="_ETM_Q14_601605"/>
      <w:bookmarkEnd w:id="5891"/>
      <w:bookmarkEnd w:id="5892"/>
      <w:bookmarkEnd w:id="5893"/>
      <w:bookmarkEnd w:id="5894"/>
      <w:r>
        <w:rPr>
          <w:rtl/>
        </w:rPr>
        <w:t>אני יכול לתת דוגמה לא</w:t>
      </w:r>
      <w:r>
        <w:rPr>
          <w:rFonts w:hint="cs"/>
          <w:rtl/>
        </w:rPr>
        <w:t xml:space="preserve">חת הפעולות </w:t>
      </w:r>
      <w:r>
        <w:rPr>
          <w:rtl/>
        </w:rPr>
        <w:t>שאנחנו עוסקים בה</w:t>
      </w:r>
      <w:r>
        <w:rPr>
          <w:rFonts w:hint="cs"/>
          <w:rtl/>
        </w:rPr>
        <w:t>ן</w:t>
      </w:r>
      <w:r>
        <w:rPr>
          <w:rtl/>
        </w:rPr>
        <w:t xml:space="preserve"> והיא מאוד מאוד חשובה בעיניי</w:t>
      </w:r>
      <w:r>
        <w:rPr>
          <w:rFonts w:hint="cs"/>
          <w:rtl/>
        </w:rPr>
        <w:t>.</w:t>
      </w:r>
      <w:r>
        <w:rPr>
          <w:rtl/>
        </w:rPr>
        <w:t xml:space="preserve"> אני חושב שאחת הבעיות הגדולות של הסיוע המשפטי היום</w:t>
      </w:r>
      <w:r>
        <w:rPr>
          <w:rFonts w:hint="cs"/>
          <w:rtl/>
        </w:rPr>
        <w:t>,</w:t>
      </w:r>
      <w:r>
        <w:rPr>
          <w:rtl/>
        </w:rPr>
        <w:t xml:space="preserve"> </w:t>
      </w:r>
      <w:r>
        <w:rPr>
          <w:rFonts w:hint="cs"/>
          <w:rtl/>
        </w:rPr>
        <w:t xml:space="preserve">והיא </w:t>
      </w:r>
      <w:r>
        <w:rPr>
          <w:rtl/>
        </w:rPr>
        <w:t xml:space="preserve">תולדה של </w:t>
      </w:r>
      <w:r>
        <w:rPr>
          <w:rFonts w:hint="cs"/>
          <w:rtl/>
        </w:rPr>
        <w:t>כ</w:t>
      </w:r>
      <w:r>
        <w:rPr>
          <w:rtl/>
        </w:rPr>
        <w:t xml:space="preserve">ורח תקציבי </w:t>
      </w:r>
      <w:r w:rsidR="00143B4B">
        <w:rPr>
          <w:rFonts w:hint="cs"/>
          <w:rtl/>
        </w:rPr>
        <w:t xml:space="preserve">– </w:t>
      </w:r>
      <w:r>
        <w:rPr>
          <w:rtl/>
        </w:rPr>
        <w:t>שבעצם הסיוע ניתן בהליכים משפטיים</w:t>
      </w:r>
      <w:r>
        <w:rPr>
          <w:rFonts w:hint="cs"/>
          <w:rtl/>
        </w:rPr>
        <w:t>,</w:t>
      </w:r>
      <w:r>
        <w:rPr>
          <w:rtl/>
        </w:rPr>
        <w:t xml:space="preserve"> </w:t>
      </w:r>
      <w:r>
        <w:rPr>
          <w:rFonts w:hint="cs"/>
          <w:rtl/>
        </w:rPr>
        <w:t xml:space="preserve">הווי אומר </w:t>
      </w:r>
      <w:r>
        <w:rPr>
          <w:rtl/>
        </w:rPr>
        <w:t>שרק כאשר אדם נזקק או מ</w:t>
      </w:r>
      <w:r>
        <w:rPr>
          <w:rFonts w:hint="cs"/>
          <w:rtl/>
        </w:rPr>
        <w:t xml:space="preserve">עוט </w:t>
      </w:r>
      <w:r>
        <w:rPr>
          <w:rtl/>
        </w:rPr>
        <w:t>יכולת מגיע למצב ש</w:t>
      </w:r>
      <w:r>
        <w:rPr>
          <w:rFonts w:hint="cs"/>
          <w:rtl/>
        </w:rPr>
        <w:t xml:space="preserve">ננקטים </w:t>
      </w:r>
      <w:r>
        <w:rPr>
          <w:rtl/>
        </w:rPr>
        <w:t>נגדו הליכים משפטיים</w:t>
      </w:r>
      <w:r>
        <w:rPr>
          <w:rFonts w:hint="cs"/>
          <w:rtl/>
        </w:rPr>
        <w:t xml:space="preserve"> או </w:t>
      </w:r>
      <w:bookmarkStart w:id="5895" w:name="_ETM_Q14_619346"/>
      <w:bookmarkEnd w:id="5895"/>
      <w:r>
        <w:rPr>
          <w:rtl/>
        </w:rPr>
        <w:t>מעורב בהליכים משפטיים</w:t>
      </w:r>
      <w:r>
        <w:rPr>
          <w:rFonts w:hint="cs"/>
          <w:rtl/>
        </w:rPr>
        <w:t>,</w:t>
      </w:r>
      <w:r>
        <w:rPr>
          <w:rtl/>
        </w:rPr>
        <w:t xml:space="preserve"> רק אז באמת הסיוע המשפטי נכנס ויכול לסייע לו</w:t>
      </w:r>
      <w:r>
        <w:rPr>
          <w:rFonts w:hint="cs"/>
          <w:rtl/>
        </w:rPr>
        <w:t>,</w:t>
      </w:r>
      <w:r>
        <w:rPr>
          <w:rtl/>
        </w:rPr>
        <w:t xml:space="preserve"> בעוד שבהרבה מאוד מקרים יכול להיות שדווקא קבלת סיוע משפטי טרם שהגענו לשלב הזה בכלל גם יכולה לחסוך הרבה מאוד עלויות</w:t>
      </w:r>
      <w:r>
        <w:rPr>
          <w:rFonts w:hint="cs"/>
          <w:rtl/>
        </w:rPr>
        <w:t>,</w:t>
      </w:r>
      <w:r>
        <w:rPr>
          <w:rtl/>
        </w:rPr>
        <w:t xml:space="preserve"> אולי לחסוך תהליכים</w:t>
      </w:r>
      <w:r>
        <w:rPr>
          <w:rFonts w:hint="cs"/>
          <w:rtl/>
        </w:rPr>
        <w:t>,</w:t>
      </w:r>
      <w:r>
        <w:rPr>
          <w:rtl/>
        </w:rPr>
        <w:t xml:space="preserve"> בוודאי לתת מענה לאותם אנשים ולשמור בצורה טובה יותר על זכויותיהם</w:t>
      </w:r>
      <w:r>
        <w:rPr>
          <w:rFonts w:hint="cs"/>
          <w:rtl/>
        </w:rPr>
        <w:t>.</w:t>
      </w:r>
      <w:r>
        <w:rPr>
          <w:rtl/>
        </w:rPr>
        <w:t xml:space="preserve"> </w:t>
      </w:r>
    </w:p>
    <w:p w:rsidR="00466481" w:rsidRDefault="00466481" w:rsidP="00BB5C4B">
      <w:pPr>
        <w:rPr>
          <w:rtl/>
        </w:rPr>
      </w:pPr>
      <w:bookmarkStart w:id="5896" w:name="_ETM_Q14_647061"/>
      <w:bookmarkStart w:id="5897" w:name="_ETM_Q14_647118"/>
      <w:bookmarkEnd w:id="5896"/>
      <w:bookmarkEnd w:id="5897"/>
    </w:p>
    <w:p w:rsidR="00466481" w:rsidRDefault="00466481" w:rsidP="00BB5C4B">
      <w:pPr>
        <w:rPr>
          <w:rtl/>
        </w:rPr>
      </w:pPr>
      <w:bookmarkStart w:id="5898" w:name="_ETM_Q14_647253"/>
      <w:bookmarkStart w:id="5899" w:name="_ETM_Q14_647309"/>
      <w:bookmarkEnd w:id="5898"/>
      <w:bookmarkEnd w:id="5899"/>
      <w:r>
        <w:rPr>
          <w:rtl/>
        </w:rPr>
        <w:t>זה נכון גם בהיבטים של בעיות נגישות קשות מאוד שישנ</w:t>
      </w:r>
      <w:r>
        <w:rPr>
          <w:rFonts w:hint="cs"/>
          <w:rtl/>
        </w:rPr>
        <w:t>ן</w:t>
      </w:r>
      <w:r>
        <w:rPr>
          <w:rtl/>
        </w:rPr>
        <w:t xml:space="preserve"> </w:t>
      </w:r>
      <w:r>
        <w:rPr>
          <w:rFonts w:hint="cs"/>
          <w:rtl/>
        </w:rPr>
        <w:t>ל</w:t>
      </w:r>
      <w:r>
        <w:rPr>
          <w:rtl/>
        </w:rPr>
        <w:t>תחום המשפט</w:t>
      </w:r>
      <w:r>
        <w:rPr>
          <w:rFonts w:hint="cs"/>
          <w:rtl/>
        </w:rPr>
        <w:t>.</w:t>
      </w:r>
      <w:r>
        <w:rPr>
          <w:rtl/>
        </w:rPr>
        <w:t xml:space="preserve"> אני מאמין גדול בזה שאין ערך לזכויות שאנחנו נותנים כאן בחקיקה בכנסת אם בסוף אנשים לא יודעים על קיומן וגם לא יכולים לממש אותן</w:t>
      </w:r>
      <w:r>
        <w:rPr>
          <w:rFonts w:hint="cs"/>
          <w:rtl/>
        </w:rPr>
        <w:t>.</w:t>
      </w:r>
      <w:r>
        <w:rPr>
          <w:rtl/>
        </w:rPr>
        <w:t xml:space="preserve"> </w:t>
      </w:r>
      <w:bookmarkStart w:id="5900" w:name="_ETM_Q14_683347"/>
      <w:bookmarkStart w:id="5901" w:name="_ETM_Q14_683452"/>
      <w:bookmarkStart w:id="5902" w:name="_ETM_Q14_683536"/>
      <w:bookmarkStart w:id="5903" w:name="_ETM_Q14_683635"/>
      <w:bookmarkEnd w:id="5900"/>
      <w:bookmarkEnd w:id="5901"/>
      <w:bookmarkEnd w:id="5902"/>
      <w:bookmarkEnd w:id="5903"/>
      <w:r>
        <w:rPr>
          <w:rFonts w:hint="cs"/>
          <w:rtl/>
        </w:rPr>
        <w:t xml:space="preserve">אחד </w:t>
      </w:r>
      <w:r>
        <w:rPr>
          <w:rtl/>
        </w:rPr>
        <w:t xml:space="preserve">הדברים החשובים </w:t>
      </w:r>
      <w:r>
        <w:rPr>
          <w:rFonts w:hint="cs"/>
          <w:rtl/>
        </w:rPr>
        <w:t xml:space="preserve">הוא </w:t>
      </w:r>
      <w:r>
        <w:rPr>
          <w:rtl/>
        </w:rPr>
        <w:t xml:space="preserve">לנסות לייצר מצב שבו אנחנו ניתן מענה במה שנקרא </w:t>
      </w:r>
      <w:r>
        <w:rPr>
          <w:rFonts w:hint="cs"/>
          <w:rtl/>
        </w:rPr>
        <w:t>"</w:t>
      </w:r>
      <w:r>
        <w:rPr>
          <w:rtl/>
        </w:rPr>
        <w:t>קו ראשון</w:t>
      </w:r>
      <w:r>
        <w:rPr>
          <w:rFonts w:hint="cs"/>
          <w:rtl/>
        </w:rPr>
        <w:t xml:space="preserve">", הווי אומר, </w:t>
      </w:r>
      <w:r>
        <w:rPr>
          <w:rtl/>
        </w:rPr>
        <w:t>לא נשב ונחכה שפונה יגיע אלינו</w:t>
      </w:r>
      <w:r>
        <w:rPr>
          <w:rFonts w:hint="cs"/>
          <w:rtl/>
        </w:rPr>
        <w:t>,</w:t>
      </w:r>
      <w:r>
        <w:rPr>
          <w:rtl/>
        </w:rPr>
        <w:t xml:space="preserve"> ללשכת סיוע משפטי במקום כזה או אחר</w:t>
      </w:r>
      <w:r>
        <w:rPr>
          <w:rFonts w:hint="cs"/>
          <w:rtl/>
        </w:rPr>
        <w:t>,</w:t>
      </w:r>
      <w:r>
        <w:rPr>
          <w:rtl/>
        </w:rPr>
        <w:t xml:space="preserve"> אחרי שכבר נפתחו</w:t>
      </w:r>
      <w:r>
        <w:rPr>
          <w:rFonts w:hint="cs"/>
          <w:rtl/>
        </w:rPr>
        <w:t xml:space="preserve"> או</w:t>
      </w:r>
      <w:r>
        <w:rPr>
          <w:rtl/>
        </w:rPr>
        <w:t xml:space="preserve"> התחילו הליכים משפטיים</w:t>
      </w:r>
      <w:r>
        <w:rPr>
          <w:rFonts w:hint="cs"/>
          <w:rtl/>
        </w:rPr>
        <w:t>,</w:t>
      </w:r>
      <w:r>
        <w:rPr>
          <w:rtl/>
        </w:rPr>
        <w:t xml:space="preserve"> אלא </w:t>
      </w:r>
      <w:r>
        <w:rPr>
          <w:rFonts w:hint="cs"/>
          <w:rtl/>
        </w:rPr>
        <w:t>נעמ</w:t>
      </w:r>
      <w:r>
        <w:rPr>
          <w:rtl/>
        </w:rPr>
        <w:t>יד איזושהי מערכת שנותנת אפשרות לקבל את העזרה והסיוע בתוך השכונות</w:t>
      </w:r>
      <w:r>
        <w:rPr>
          <w:rFonts w:hint="cs"/>
          <w:rtl/>
        </w:rPr>
        <w:t>,</w:t>
      </w:r>
      <w:r>
        <w:rPr>
          <w:rtl/>
        </w:rPr>
        <w:t xml:space="preserve"> בתוך המקומות שבהם נמצאים האנשים</w:t>
      </w:r>
      <w:r>
        <w:rPr>
          <w:rFonts w:hint="cs"/>
          <w:rtl/>
        </w:rPr>
        <w:t>,</w:t>
      </w:r>
      <w:r>
        <w:rPr>
          <w:rtl/>
        </w:rPr>
        <w:t xml:space="preserve"> ובאופן הזה אפשר יהיה גם לתת את המענה מראש</w:t>
      </w:r>
      <w:r>
        <w:rPr>
          <w:rFonts w:hint="cs"/>
          <w:rtl/>
        </w:rPr>
        <w:t>, ו</w:t>
      </w:r>
      <w:r>
        <w:rPr>
          <w:rtl/>
        </w:rPr>
        <w:t>אני חושב שבדרך הזו גם לחסוך לא מעט</w:t>
      </w:r>
      <w:r>
        <w:rPr>
          <w:rFonts w:hint="cs"/>
          <w:rtl/>
        </w:rPr>
        <w:t>.</w:t>
      </w:r>
    </w:p>
    <w:p w:rsidR="00466481" w:rsidRDefault="00466481" w:rsidP="00BB5C4B">
      <w:pPr>
        <w:rPr>
          <w:rtl/>
        </w:rPr>
      </w:pPr>
      <w:bookmarkStart w:id="5904" w:name="_ETM_Q14_700504"/>
      <w:bookmarkStart w:id="5905" w:name="_ETM_Q14_700644"/>
      <w:bookmarkEnd w:id="5904"/>
      <w:bookmarkEnd w:id="5905"/>
    </w:p>
    <w:p w:rsidR="00466481" w:rsidRDefault="00466481" w:rsidP="00143B4B">
      <w:pPr>
        <w:rPr>
          <w:rtl/>
        </w:rPr>
      </w:pPr>
      <w:bookmarkStart w:id="5906" w:name="_ETM_Q14_700679"/>
      <w:bookmarkStart w:id="5907" w:name="_ETM_Q14_700779"/>
      <w:bookmarkStart w:id="5908" w:name="_ETM_Q14_700888"/>
      <w:bookmarkStart w:id="5909" w:name="_ETM_Q14_701006"/>
      <w:bookmarkEnd w:id="5906"/>
      <w:bookmarkEnd w:id="5907"/>
      <w:bookmarkEnd w:id="5908"/>
      <w:bookmarkEnd w:id="5909"/>
      <w:r>
        <w:rPr>
          <w:rtl/>
        </w:rPr>
        <w:t xml:space="preserve"> אני נתתי הנחיה לנסות לקדם פיילוט ראשון בעניין הזה בשיתוף עם הרשויות המקומיות</w:t>
      </w:r>
      <w:r>
        <w:rPr>
          <w:rFonts w:hint="cs"/>
          <w:rtl/>
        </w:rPr>
        <w:t>.</w:t>
      </w:r>
      <w:r>
        <w:rPr>
          <w:rtl/>
        </w:rPr>
        <w:t xml:space="preserve"> אני חושב שזה מהלך מתבקש</w:t>
      </w:r>
      <w:r>
        <w:rPr>
          <w:rFonts w:hint="cs"/>
          <w:rtl/>
        </w:rPr>
        <w:t>,</w:t>
      </w:r>
      <w:r>
        <w:rPr>
          <w:rtl/>
        </w:rPr>
        <w:t xml:space="preserve"> מהלך חשוב</w:t>
      </w:r>
      <w:r>
        <w:rPr>
          <w:rFonts w:hint="cs"/>
          <w:rtl/>
        </w:rPr>
        <w:t>.</w:t>
      </w:r>
      <w:r>
        <w:rPr>
          <w:rtl/>
        </w:rPr>
        <w:t xml:space="preserve"> ולכן</w:t>
      </w:r>
      <w:r>
        <w:rPr>
          <w:rFonts w:hint="cs"/>
          <w:rtl/>
        </w:rPr>
        <w:t>,</w:t>
      </w:r>
      <w:r>
        <w:rPr>
          <w:rtl/>
        </w:rPr>
        <w:t xml:space="preserve"> למרות שאין חולק בכלל על חשיבות הנושא הזה שאתה מביא כ</w:t>
      </w:r>
      <w:r>
        <w:rPr>
          <w:rFonts w:hint="cs"/>
          <w:rtl/>
        </w:rPr>
        <w:t>א</w:t>
      </w:r>
      <w:r>
        <w:rPr>
          <w:rtl/>
        </w:rPr>
        <w:t>ן</w:t>
      </w:r>
      <w:r>
        <w:rPr>
          <w:rFonts w:hint="cs"/>
          <w:rtl/>
        </w:rPr>
        <w:t>,</w:t>
      </w:r>
      <w:r>
        <w:rPr>
          <w:rtl/>
        </w:rPr>
        <w:t xml:space="preserve"> זה לא שהנושא </w:t>
      </w:r>
      <w:r>
        <w:rPr>
          <w:rFonts w:hint="cs"/>
          <w:rtl/>
        </w:rPr>
        <w:t xml:space="preserve">נזנח </w:t>
      </w:r>
      <w:r>
        <w:rPr>
          <w:rtl/>
        </w:rPr>
        <w:t>וזה לא שאנחנו לא מתכוונים וחושבים לקדם אותו</w:t>
      </w:r>
      <w:r>
        <w:rPr>
          <w:rFonts w:hint="cs"/>
          <w:rtl/>
        </w:rPr>
        <w:t>,</w:t>
      </w:r>
      <w:r>
        <w:rPr>
          <w:rtl/>
        </w:rPr>
        <w:t xml:space="preserve"> אלא אנחנו פשוט רוצים לבנות איזושהי היערכות כוללת</w:t>
      </w:r>
      <w:r>
        <w:rPr>
          <w:rFonts w:hint="cs"/>
          <w:rtl/>
        </w:rPr>
        <w:t>,</w:t>
      </w:r>
      <w:r>
        <w:rPr>
          <w:rtl/>
        </w:rPr>
        <w:t xml:space="preserve"> שיש לה גם היבטים תקציביים</w:t>
      </w:r>
      <w:r>
        <w:rPr>
          <w:rFonts w:hint="cs"/>
          <w:rtl/>
        </w:rPr>
        <w:t>,</w:t>
      </w:r>
      <w:r>
        <w:rPr>
          <w:rtl/>
        </w:rPr>
        <w:t xml:space="preserve"> ועל</w:t>
      </w:r>
      <w:r>
        <w:rPr>
          <w:rFonts w:hint="cs"/>
          <w:rtl/>
        </w:rPr>
        <w:t xml:space="preserve"> </w:t>
      </w:r>
      <w:r>
        <w:rPr>
          <w:rtl/>
        </w:rPr>
        <w:t xml:space="preserve">פי הדבר הזה גם להעביר את כלל החקיקה </w:t>
      </w:r>
      <w:r>
        <w:rPr>
          <w:rFonts w:hint="cs"/>
          <w:rtl/>
        </w:rPr>
        <w:t>ה</w:t>
      </w:r>
      <w:r>
        <w:rPr>
          <w:rtl/>
        </w:rPr>
        <w:t>רלוונטית לעולמות האלה של הסיוע המשפטי</w:t>
      </w:r>
      <w:r>
        <w:rPr>
          <w:rFonts w:hint="cs"/>
          <w:rtl/>
        </w:rPr>
        <w:t>.</w:t>
      </w:r>
    </w:p>
    <w:p w:rsidR="00466481" w:rsidRDefault="00466481" w:rsidP="00BB5C4B">
      <w:pPr>
        <w:rPr>
          <w:rtl/>
        </w:rPr>
      </w:pPr>
    </w:p>
    <w:p w:rsidR="00466481" w:rsidRDefault="00466481" w:rsidP="00291CC4">
      <w:pPr>
        <w:rPr>
          <w:rtl/>
        </w:rPr>
      </w:pPr>
      <w:bookmarkStart w:id="5910" w:name="_ETM_Q14_740453"/>
      <w:bookmarkStart w:id="5911" w:name="_ETM_Q14_740588"/>
      <w:bookmarkStart w:id="5912" w:name="_ETM_Q14_740628"/>
      <w:bookmarkStart w:id="5913" w:name="_ETM_Q14_740729"/>
      <w:bookmarkStart w:id="5914" w:name="TOR_Q15"/>
      <w:bookmarkStart w:id="5915" w:name="_ETM_Q15_180000"/>
      <w:bookmarkEnd w:id="5910"/>
      <w:bookmarkEnd w:id="5911"/>
      <w:bookmarkEnd w:id="5912"/>
      <w:bookmarkEnd w:id="5913"/>
      <w:bookmarkEnd w:id="5914"/>
      <w:bookmarkEnd w:id="5915"/>
      <w:r>
        <w:rPr>
          <w:rFonts w:hint="cs"/>
          <w:rtl/>
        </w:rPr>
        <w:t xml:space="preserve">הדבר הזה באמת נמצא בשלבי עבודה מתקדמים. לכן ביקשתי </w:t>
      </w:r>
      <w:bookmarkStart w:id="5916" w:name="_ETM_Q15_144340"/>
      <w:bookmarkEnd w:id="5916"/>
      <w:r>
        <w:rPr>
          <w:rFonts w:hint="cs"/>
          <w:rtl/>
        </w:rPr>
        <w:t xml:space="preserve">שלושה חודשים של המתנה </w:t>
      </w:r>
      <w:r>
        <w:rPr>
          <w:rFonts w:hint="eastAsia"/>
          <w:rtl/>
        </w:rPr>
        <w:t>–</w:t>
      </w:r>
      <w:r>
        <w:rPr>
          <w:rFonts w:hint="cs"/>
          <w:rtl/>
        </w:rPr>
        <w:t xml:space="preserve"> לא כדי למשוך את הזמן אלא </w:t>
      </w:r>
      <w:bookmarkStart w:id="5917" w:name="_ETM_Q15_147782"/>
      <w:bookmarkEnd w:id="5917"/>
      <w:r>
        <w:rPr>
          <w:rFonts w:hint="cs"/>
          <w:rtl/>
        </w:rPr>
        <w:t xml:space="preserve">משום שבאופן אמיתי אני חושב שזה פרק הזמן שיידרש כדי להשלים את המהלכים. אני לא רואה שום סכנה שהתקציבים לא ינוצלו. להפך, אנחנו במקום של חוסר גדול וזקוקים להרבה </w:t>
      </w:r>
      <w:bookmarkStart w:id="5918" w:name="_ETM_Q15_162124"/>
      <w:bookmarkEnd w:id="5918"/>
      <w:r>
        <w:rPr>
          <w:rFonts w:hint="cs"/>
          <w:rtl/>
        </w:rPr>
        <w:t xml:space="preserve">יותר משאבים לטובת הסיוע המשפטי, כך שאני באמת אומר </w:t>
      </w:r>
      <w:bookmarkStart w:id="5919" w:name="_ETM_Q15_165097"/>
      <w:bookmarkEnd w:id="5919"/>
      <w:r>
        <w:rPr>
          <w:rFonts w:hint="cs"/>
          <w:rtl/>
        </w:rPr>
        <w:t xml:space="preserve">לך שהכוונה היא להתקדם עם העניין הזה. יש לך בהחלט </w:t>
      </w:r>
      <w:bookmarkStart w:id="5920" w:name="_ETM_Q15_170936"/>
      <w:bookmarkEnd w:id="5920"/>
      <w:r>
        <w:rPr>
          <w:rFonts w:hint="cs"/>
          <w:rtl/>
        </w:rPr>
        <w:t xml:space="preserve">זכויות בהובלת המהלך הזה. אין לי שום רצון לגרוע מהן, </w:t>
      </w:r>
      <w:bookmarkStart w:id="5921" w:name="_ETM_Q15_175192"/>
      <w:bookmarkEnd w:id="5921"/>
      <w:r>
        <w:rPr>
          <w:rFonts w:hint="cs"/>
          <w:rtl/>
        </w:rPr>
        <w:t xml:space="preserve">ולכן היה טוב אם תסכים להמתין, ואנחנו נוכל אחר כך </w:t>
      </w:r>
      <w:bookmarkStart w:id="5922" w:name="_ETM_Q15_179334"/>
      <w:bookmarkEnd w:id="5922"/>
      <w:r>
        <w:rPr>
          <w:rFonts w:hint="cs"/>
          <w:rtl/>
        </w:rPr>
        <w:t>לה</w:t>
      </w:r>
      <w:r w:rsidRPr="00FC0595">
        <w:rPr>
          <w:rtl/>
        </w:rPr>
        <w:t xml:space="preserve">ביא </w:t>
      </w:r>
      <w:bookmarkStart w:id="5923" w:name="_ETM_Q15_180179"/>
      <w:bookmarkEnd w:id="5923"/>
      <w:r w:rsidRPr="00FC0595">
        <w:rPr>
          <w:rtl/>
        </w:rPr>
        <w:t xml:space="preserve">את </w:t>
      </w:r>
      <w:bookmarkStart w:id="5924" w:name="_ETM_Q15_180269"/>
      <w:bookmarkEnd w:id="5924"/>
      <w:r w:rsidRPr="00FC0595">
        <w:rPr>
          <w:rtl/>
        </w:rPr>
        <w:t xml:space="preserve">הדברים </w:t>
      </w:r>
      <w:bookmarkStart w:id="5925" w:name="_ETM_Q15_181439"/>
      <w:bookmarkEnd w:id="5925"/>
      <w:r w:rsidRPr="00FC0595">
        <w:rPr>
          <w:rtl/>
        </w:rPr>
        <w:t xml:space="preserve">או </w:t>
      </w:r>
      <w:bookmarkStart w:id="5926" w:name="_ETM_Q15_181829"/>
      <w:bookmarkStart w:id="5927" w:name="_ETM_Q15_181979"/>
      <w:bookmarkEnd w:id="5926"/>
      <w:bookmarkEnd w:id="5927"/>
      <w:r>
        <w:rPr>
          <w:rFonts w:hint="cs"/>
          <w:rtl/>
        </w:rPr>
        <w:t>כ</w:t>
      </w:r>
      <w:r w:rsidRPr="00FC0595">
        <w:rPr>
          <w:rtl/>
        </w:rPr>
        <w:t xml:space="preserve">החלת </w:t>
      </w:r>
      <w:bookmarkStart w:id="5928" w:name="_ETM_Q15_182279"/>
      <w:bookmarkEnd w:id="5928"/>
      <w:r w:rsidRPr="00FC0595">
        <w:rPr>
          <w:rtl/>
        </w:rPr>
        <w:t xml:space="preserve">דין </w:t>
      </w:r>
      <w:bookmarkStart w:id="5929" w:name="_ETM_Q15_182429"/>
      <w:bookmarkEnd w:id="5929"/>
      <w:r w:rsidRPr="00FC0595">
        <w:rPr>
          <w:rtl/>
        </w:rPr>
        <w:t xml:space="preserve">רציפות </w:t>
      </w:r>
      <w:bookmarkStart w:id="5930" w:name="_ETM_Q15_183090"/>
      <w:bookmarkEnd w:id="5930"/>
      <w:r w:rsidRPr="00FC0595">
        <w:rPr>
          <w:rtl/>
        </w:rPr>
        <w:t xml:space="preserve">או </w:t>
      </w:r>
      <w:bookmarkStart w:id="5931" w:name="_ETM_Q15_183179"/>
      <w:bookmarkEnd w:id="5931"/>
      <w:r w:rsidRPr="00FC0595">
        <w:rPr>
          <w:rtl/>
        </w:rPr>
        <w:t xml:space="preserve">פשוט </w:t>
      </w:r>
      <w:bookmarkStart w:id="5932" w:name="_ETM_Q15_183570"/>
      <w:bookmarkEnd w:id="5932"/>
      <w:r w:rsidRPr="00FC0595">
        <w:rPr>
          <w:rtl/>
        </w:rPr>
        <w:t xml:space="preserve">דרך </w:t>
      </w:r>
      <w:bookmarkStart w:id="5933" w:name="_ETM_Q15_183840"/>
      <w:bookmarkEnd w:id="5933"/>
      <w:r w:rsidRPr="00FC0595">
        <w:rPr>
          <w:rtl/>
        </w:rPr>
        <w:t xml:space="preserve">ההצעה </w:t>
      </w:r>
      <w:bookmarkStart w:id="5934" w:name="_ETM_Q15_184230"/>
      <w:bookmarkEnd w:id="5934"/>
      <w:r w:rsidRPr="00FC0595">
        <w:rPr>
          <w:rtl/>
        </w:rPr>
        <w:t xml:space="preserve">שלך </w:t>
      </w:r>
      <w:bookmarkStart w:id="5935" w:name="_ETM_Q15_184589"/>
      <w:bookmarkEnd w:id="5935"/>
      <w:r>
        <w:rPr>
          <w:rFonts w:hint="cs"/>
          <w:rtl/>
        </w:rPr>
        <w:t xml:space="preserve">או </w:t>
      </w:r>
      <w:bookmarkStart w:id="5936" w:name="_ETM_Q15_185819"/>
      <w:bookmarkEnd w:id="5936"/>
      <w:r w:rsidRPr="00FC0595">
        <w:rPr>
          <w:rtl/>
        </w:rPr>
        <w:t xml:space="preserve">כהצעה </w:t>
      </w:r>
      <w:bookmarkStart w:id="5937" w:name="_ETM_Q15_186269"/>
      <w:bookmarkEnd w:id="5937"/>
      <w:r w:rsidRPr="00FC0595">
        <w:rPr>
          <w:rtl/>
        </w:rPr>
        <w:t>ממשלתית</w:t>
      </w:r>
      <w:r>
        <w:rPr>
          <w:rFonts w:hint="cs"/>
          <w:rtl/>
        </w:rPr>
        <w:t>,</w:t>
      </w:r>
      <w:r w:rsidRPr="00FC0595">
        <w:rPr>
          <w:rtl/>
        </w:rPr>
        <w:t xml:space="preserve"> </w:t>
      </w:r>
      <w:bookmarkStart w:id="5938" w:name="_ETM_Q15_186810"/>
      <w:bookmarkEnd w:id="5938"/>
      <w:r w:rsidRPr="00FC0595">
        <w:rPr>
          <w:rtl/>
        </w:rPr>
        <w:t xml:space="preserve">ברגע </w:t>
      </w:r>
      <w:bookmarkStart w:id="5939" w:name="_ETM_Q15_187140"/>
      <w:bookmarkEnd w:id="5939"/>
      <w:r w:rsidRPr="00FC0595">
        <w:rPr>
          <w:rtl/>
        </w:rPr>
        <w:t xml:space="preserve">שנשלים </w:t>
      </w:r>
      <w:bookmarkStart w:id="5940" w:name="_ETM_Q15_187620"/>
      <w:bookmarkEnd w:id="5940"/>
      <w:r w:rsidRPr="00FC0595">
        <w:rPr>
          <w:rtl/>
        </w:rPr>
        <w:t xml:space="preserve">את </w:t>
      </w:r>
      <w:bookmarkStart w:id="5941" w:name="_ETM_Q15_187740"/>
      <w:bookmarkEnd w:id="5941"/>
      <w:r w:rsidRPr="00FC0595">
        <w:rPr>
          <w:rtl/>
        </w:rPr>
        <w:t xml:space="preserve">כל </w:t>
      </w:r>
      <w:bookmarkStart w:id="5942" w:name="_ETM_Q15_187950"/>
      <w:bookmarkEnd w:id="5942"/>
      <w:r w:rsidRPr="00FC0595">
        <w:rPr>
          <w:rtl/>
        </w:rPr>
        <w:t xml:space="preserve">העבודה </w:t>
      </w:r>
      <w:bookmarkStart w:id="5943" w:name="_ETM_Q15_188460"/>
      <w:bookmarkEnd w:id="5943"/>
      <w:r>
        <w:rPr>
          <w:rFonts w:hint="cs"/>
          <w:rtl/>
        </w:rPr>
        <w:t>ה</w:t>
      </w:r>
      <w:r w:rsidRPr="00FC0595">
        <w:rPr>
          <w:rtl/>
        </w:rPr>
        <w:t>כוללת</w:t>
      </w:r>
      <w:r>
        <w:rPr>
          <w:rFonts w:hint="cs"/>
          <w:rtl/>
        </w:rPr>
        <w:t>.</w:t>
      </w:r>
      <w:bookmarkStart w:id="5944" w:name="_ETM_Q15_189030"/>
      <w:bookmarkEnd w:id="5944"/>
    </w:p>
    <w:p w:rsidR="00466481" w:rsidRDefault="00466481" w:rsidP="00291CC4">
      <w:pPr>
        <w:rPr>
          <w:rtl/>
        </w:rPr>
      </w:pPr>
      <w:bookmarkStart w:id="5945" w:name="_ETM_Q15_188272"/>
      <w:bookmarkEnd w:id="5945"/>
    </w:p>
    <w:p w:rsidR="00466481" w:rsidRDefault="00466481" w:rsidP="00291CC4">
      <w:pPr>
        <w:rPr>
          <w:rtl/>
        </w:rPr>
      </w:pPr>
      <w:bookmarkStart w:id="5946" w:name="_ETM_Q15_188458"/>
      <w:bookmarkStart w:id="5947" w:name="_ETM_Q15_188475"/>
      <w:bookmarkStart w:id="5948" w:name="_ETM_Q15_188508"/>
      <w:bookmarkStart w:id="5949" w:name="_ETM_Q15_189849"/>
      <w:bookmarkEnd w:id="5946"/>
      <w:bookmarkEnd w:id="5947"/>
      <w:bookmarkEnd w:id="5948"/>
      <w:bookmarkEnd w:id="5949"/>
      <w:r w:rsidRPr="00FC0595">
        <w:rPr>
          <w:rtl/>
        </w:rPr>
        <w:t xml:space="preserve">אני </w:t>
      </w:r>
      <w:bookmarkStart w:id="5950" w:name="_ETM_Q15_189940"/>
      <w:bookmarkEnd w:id="5950"/>
      <w:r w:rsidRPr="00FC0595">
        <w:rPr>
          <w:rtl/>
        </w:rPr>
        <w:t xml:space="preserve">גם רוצה </w:t>
      </w:r>
      <w:bookmarkStart w:id="5951" w:name="_ETM_Q15_190210"/>
      <w:bookmarkStart w:id="5952" w:name="_ETM_Q15_190389"/>
      <w:bookmarkEnd w:id="5951"/>
      <w:bookmarkEnd w:id="5952"/>
      <w:r w:rsidRPr="00FC0595">
        <w:rPr>
          <w:rtl/>
        </w:rPr>
        <w:t xml:space="preserve">בהקשר </w:t>
      </w:r>
      <w:bookmarkStart w:id="5953" w:name="_ETM_Q15_190840"/>
      <w:bookmarkEnd w:id="5953"/>
      <w:r w:rsidRPr="00FC0595">
        <w:rPr>
          <w:rtl/>
        </w:rPr>
        <w:t xml:space="preserve">הזה </w:t>
      </w:r>
      <w:bookmarkStart w:id="5954" w:name="_ETM_Q15_191139"/>
      <w:bookmarkEnd w:id="5954"/>
      <w:r w:rsidRPr="00FC0595">
        <w:rPr>
          <w:rtl/>
        </w:rPr>
        <w:t xml:space="preserve">לומר </w:t>
      </w:r>
      <w:bookmarkStart w:id="5955" w:name="_ETM_Q15_191860"/>
      <w:bookmarkEnd w:id="5955"/>
      <w:r w:rsidRPr="00FC0595">
        <w:rPr>
          <w:rtl/>
        </w:rPr>
        <w:t xml:space="preserve">עוד </w:t>
      </w:r>
      <w:bookmarkStart w:id="5956" w:name="_ETM_Q15_192039"/>
      <w:bookmarkEnd w:id="5956"/>
      <w:r w:rsidRPr="00FC0595">
        <w:rPr>
          <w:rtl/>
        </w:rPr>
        <w:t>דבר</w:t>
      </w:r>
      <w:bookmarkStart w:id="5957" w:name="_ETM_Q15_193839"/>
      <w:bookmarkEnd w:id="5957"/>
      <w:r>
        <w:rPr>
          <w:rFonts w:hint="cs"/>
          <w:rtl/>
        </w:rPr>
        <w:t>, ו</w:t>
      </w:r>
      <w:r w:rsidRPr="00FC0595">
        <w:rPr>
          <w:rtl/>
        </w:rPr>
        <w:t xml:space="preserve">אני </w:t>
      </w:r>
      <w:bookmarkStart w:id="5958" w:name="_ETM_Q15_194079"/>
      <w:bookmarkEnd w:id="5958"/>
      <w:r w:rsidRPr="00FC0595">
        <w:rPr>
          <w:rtl/>
        </w:rPr>
        <w:t xml:space="preserve">מניח </w:t>
      </w:r>
      <w:bookmarkStart w:id="5959" w:name="_ETM_Q15_194530"/>
      <w:bookmarkEnd w:id="5959"/>
      <w:r w:rsidRPr="00FC0595">
        <w:rPr>
          <w:rtl/>
        </w:rPr>
        <w:t>כ</w:t>
      </w:r>
      <w:r>
        <w:rPr>
          <w:rFonts w:hint="cs"/>
          <w:rtl/>
        </w:rPr>
        <w:t>א</w:t>
      </w:r>
      <w:r w:rsidRPr="00FC0595">
        <w:rPr>
          <w:rtl/>
        </w:rPr>
        <w:t xml:space="preserve">ן </w:t>
      </w:r>
      <w:bookmarkStart w:id="5960" w:name="_ETM_Q15_194740"/>
      <w:bookmarkEnd w:id="5960"/>
      <w:r w:rsidRPr="00FC0595">
        <w:rPr>
          <w:rtl/>
        </w:rPr>
        <w:t xml:space="preserve">אתגר </w:t>
      </w:r>
      <w:bookmarkStart w:id="5961" w:name="_ETM_Q15_195369"/>
      <w:bookmarkEnd w:id="5961"/>
      <w:r w:rsidRPr="00FC0595">
        <w:rPr>
          <w:rtl/>
        </w:rPr>
        <w:t xml:space="preserve">לא </w:t>
      </w:r>
      <w:bookmarkStart w:id="5962" w:name="_ETM_Q15_195519"/>
      <w:bookmarkEnd w:id="5962"/>
      <w:r w:rsidRPr="00FC0595">
        <w:rPr>
          <w:rtl/>
        </w:rPr>
        <w:t xml:space="preserve">פשוט </w:t>
      </w:r>
      <w:bookmarkStart w:id="5963" w:name="_ETM_Q15_196210"/>
      <w:bookmarkEnd w:id="5963"/>
      <w:r w:rsidRPr="00FC0595">
        <w:rPr>
          <w:rtl/>
        </w:rPr>
        <w:t>לפתחך</w:t>
      </w:r>
      <w:r>
        <w:rPr>
          <w:rFonts w:hint="cs"/>
          <w:rtl/>
        </w:rPr>
        <w:t>.</w:t>
      </w:r>
      <w:bookmarkStart w:id="5964" w:name="_ETM_Q15_198390"/>
      <w:bookmarkEnd w:id="5964"/>
      <w:r w:rsidRPr="00FC0595">
        <w:rPr>
          <w:rtl/>
        </w:rPr>
        <w:t xml:space="preserve"> </w:t>
      </w:r>
      <w:bookmarkStart w:id="5965" w:name="_ETM_Q15_199310"/>
      <w:bookmarkEnd w:id="5965"/>
      <w:r w:rsidRPr="00FC0595">
        <w:rPr>
          <w:rtl/>
        </w:rPr>
        <w:t>תראה</w:t>
      </w:r>
      <w:r>
        <w:rPr>
          <w:rFonts w:hint="cs"/>
          <w:rtl/>
        </w:rPr>
        <w:t>,</w:t>
      </w:r>
      <w:r w:rsidRPr="00FC0595">
        <w:rPr>
          <w:rtl/>
        </w:rPr>
        <w:t xml:space="preserve"> </w:t>
      </w:r>
      <w:bookmarkStart w:id="5966" w:name="_ETM_Q15_199850"/>
      <w:bookmarkEnd w:id="5966"/>
      <w:r w:rsidRPr="00FC0595">
        <w:rPr>
          <w:rtl/>
        </w:rPr>
        <w:t xml:space="preserve">אתה </w:t>
      </w:r>
      <w:bookmarkStart w:id="5967" w:name="_ETM_Q15_200180"/>
      <w:bookmarkEnd w:id="5967"/>
      <w:r w:rsidRPr="00FC0595">
        <w:rPr>
          <w:rtl/>
        </w:rPr>
        <w:t xml:space="preserve">מכיר </w:t>
      </w:r>
      <w:bookmarkStart w:id="5968" w:name="_ETM_Q15_200600"/>
      <w:bookmarkEnd w:id="5968"/>
      <w:r w:rsidRPr="00FC0595">
        <w:rPr>
          <w:rtl/>
        </w:rPr>
        <w:t xml:space="preserve">את </w:t>
      </w:r>
      <w:bookmarkStart w:id="5969" w:name="_ETM_Q15_200689"/>
      <w:bookmarkEnd w:id="5969"/>
      <w:r>
        <w:rPr>
          <w:rFonts w:hint="cs"/>
          <w:rtl/>
        </w:rPr>
        <w:t>צב</w:t>
      </w:r>
      <w:r w:rsidRPr="00FC0595">
        <w:rPr>
          <w:rtl/>
        </w:rPr>
        <w:t xml:space="preserve">ר </w:t>
      </w:r>
      <w:bookmarkStart w:id="5970" w:name="_ETM_Q15_201170"/>
      <w:bookmarkEnd w:id="5970"/>
      <w:r w:rsidRPr="00FC0595">
        <w:rPr>
          <w:rtl/>
        </w:rPr>
        <w:t xml:space="preserve">החוקים </w:t>
      </w:r>
      <w:bookmarkStart w:id="5971" w:name="_ETM_Q15_201680"/>
      <w:bookmarkEnd w:id="5971"/>
      <w:r w:rsidRPr="00FC0595">
        <w:rPr>
          <w:rtl/>
        </w:rPr>
        <w:t xml:space="preserve">שישנם </w:t>
      </w:r>
      <w:bookmarkStart w:id="5972" w:name="_ETM_Q15_203539"/>
      <w:bookmarkEnd w:id="5972"/>
      <w:r w:rsidRPr="00FC0595">
        <w:rPr>
          <w:rtl/>
        </w:rPr>
        <w:t xml:space="preserve">והנושאים </w:t>
      </w:r>
      <w:bookmarkStart w:id="5973" w:name="_ETM_Q15_204109"/>
      <w:bookmarkEnd w:id="5973"/>
      <w:r w:rsidRPr="00FC0595">
        <w:rPr>
          <w:rtl/>
        </w:rPr>
        <w:t xml:space="preserve">שישנם </w:t>
      </w:r>
      <w:bookmarkStart w:id="5974" w:name="_ETM_Q15_204560"/>
      <w:bookmarkEnd w:id="5974"/>
      <w:r w:rsidRPr="00FC0595">
        <w:rPr>
          <w:rtl/>
        </w:rPr>
        <w:t xml:space="preserve">במשרד </w:t>
      </w:r>
      <w:bookmarkStart w:id="5975" w:name="_ETM_Q15_204980"/>
      <w:bookmarkEnd w:id="5975"/>
      <w:r w:rsidRPr="00FC0595">
        <w:rPr>
          <w:rtl/>
        </w:rPr>
        <w:t>המשפטים</w:t>
      </w:r>
      <w:r>
        <w:rPr>
          <w:rFonts w:hint="cs"/>
          <w:rtl/>
        </w:rPr>
        <w:t>.</w:t>
      </w:r>
      <w:r w:rsidRPr="00FC0595">
        <w:rPr>
          <w:rtl/>
        </w:rPr>
        <w:t xml:space="preserve"> </w:t>
      </w:r>
      <w:bookmarkStart w:id="5976" w:name="_ETM_Q15_205640"/>
      <w:bookmarkEnd w:id="5976"/>
      <w:r w:rsidRPr="00FC0595">
        <w:rPr>
          <w:rtl/>
        </w:rPr>
        <w:t xml:space="preserve">הוא </w:t>
      </w:r>
      <w:bookmarkStart w:id="5977" w:name="_ETM_Q15_205730"/>
      <w:bookmarkEnd w:id="5977"/>
      <w:r w:rsidRPr="00FC0595">
        <w:rPr>
          <w:rtl/>
        </w:rPr>
        <w:t xml:space="preserve">באמת </w:t>
      </w:r>
      <w:bookmarkStart w:id="5978" w:name="_ETM_Q15_206060"/>
      <w:bookmarkEnd w:id="5978"/>
      <w:r w:rsidRPr="00FC0595">
        <w:rPr>
          <w:rtl/>
        </w:rPr>
        <w:t xml:space="preserve">משרד </w:t>
      </w:r>
      <w:bookmarkStart w:id="5979" w:name="_ETM_Q15_206539"/>
      <w:bookmarkEnd w:id="5979"/>
      <w:r>
        <w:rPr>
          <w:rFonts w:hint="cs"/>
          <w:rtl/>
        </w:rPr>
        <w:t>עתיר</w:t>
      </w:r>
      <w:r w:rsidRPr="00FC0595">
        <w:rPr>
          <w:rtl/>
        </w:rPr>
        <w:t xml:space="preserve"> </w:t>
      </w:r>
      <w:bookmarkStart w:id="5980" w:name="_ETM_Q15_206990"/>
      <w:bookmarkEnd w:id="5980"/>
      <w:r w:rsidRPr="00FC0595">
        <w:rPr>
          <w:rtl/>
        </w:rPr>
        <w:t>חקיקה</w:t>
      </w:r>
      <w:r>
        <w:rPr>
          <w:rFonts w:hint="cs"/>
          <w:rtl/>
        </w:rPr>
        <w:t>,</w:t>
      </w:r>
      <w:r w:rsidRPr="00FC0595">
        <w:rPr>
          <w:rtl/>
        </w:rPr>
        <w:t xml:space="preserve"> </w:t>
      </w:r>
      <w:bookmarkStart w:id="5981" w:name="_ETM_Q15_207710"/>
      <w:bookmarkEnd w:id="5981"/>
      <w:r w:rsidRPr="00FC0595">
        <w:rPr>
          <w:rtl/>
        </w:rPr>
        <w:t xml:space="preserve">בהיקפים </w:t>
      </w:r>
      <w:bookmarkStart w:id="5982" w:name="_ETM_Q15_208820"/>
      <w:bookmarkEnd w:id="5982"/>
      <w:r w:rsidRPr="00FC0595">
        <w:rPr>
          <w:rtl/>
        </w:rPr>
        <w:t xml:space="preserve">מאוד </w:t>
      </w:r>
      <w:bookmarkStart w:id="5983" w:name="_ETM_Q15_209180"/>
      <w:bookmarkEnd w:id="5983"/>
      <w:r w:rsidRPr="00FC0595">
        <w:rPr>
          <w:rtl/>
        </w:rPr>
        <w:t xml:space="preserve">מאוד </w:t>
      </w:r>
      <w:bookmarkStart w:id="5984" w:name="_ETM_Q15_209420"/>
      <w:bookmarkEnd w:id="5984"/>
      <w:r w:rsidRPr="00FC0595">
        <w:rPr>
          <w:rtl/>
        </w:rPr>
        <w:t>גדולים</w:t>
      </w:r>
      <w:r>
        <w:rPr>
          <w:rFonts w:hint="cs"/>
          <w:rtl/>
        </w:rPr>
        <w:t>.</w:t>
      </w:r>
      <w:r w:rsidRPr="00FC0595">
        <w:rPr>
          <w:rtl/>
        </w:rPr>
        <w:t xml:space="preserve"> </w:t>
      </w:r>
      <w:bookmarkStart w:id="5985" w:name="_ETM_Q15_211279"/>
      <w:bookmarkStart w:id="5986" w:name="_ETM_Q15_212659"/>
      <w:bookmarkEnd w:id="5985"/>
      <w:bookmarkEnd w:id="5986"/>
      <w:r w:rsidRPr="00FC0595">
        <w:rPr>
          <w:rtl/>
        </w:rPr>
        <w:t xml:space="preserve">אל </w:t>
      </w:r>
      <w:bookmarkStart w:id="5987" w:name="_ETM_Q15_212870"/>
      <w:bookmarkEnd w:id="5987"/>
      <w:r w:rsidRPr="00FC0595">
        <w:rPr>
          <w:rtl/>
        </w:rPr>
        <w:t xml:space="preserve">מול </w:t>
      </w:r>
      <w:bookmarkStart w:id="5988" w:name="_ETM_Q15_213110"/>
      <w:bookmarkEnd w:id="5988"/>
      <w:r w:rsidRPr="00FC0595">
        <w:rPr>
          <w:rtl/>
        </w:rPr>
        <w:t xml:space="preserve">הדבר </w:t>
      </w:r>
      <w:bookmarkStart w:id="5989" w:name="_ETM_Q15_213530"/>
      <w:bookmarkEnd w:id="5989"/>
      <w:r w:rsidRPr="00FC0595">
        <w:rPr>
          <w:rtl/>
        </w:rPr>
        <w:t xml:space="preserve">הזה </w:t>
      </w:r>
      <w:bookmarkStart w:id="5990" w:name="_ETM_Q15_213829"/>
      <w:bookmarkEnd w:id="5990"/>
      <w:r w:rsidRPr="00FC0595">
        <w:rPr>
          <w:rtl/>
        </w:rPr>
        <w:t xml:space="preserve">אנחנו </w:t>
      </w:r>
      <w:bookmarkStart w:id="5991" w:name="_ETM_Q15_214070"/>
      <w:bookmarkEnd w:id="5991"/>
      <w:r w:rsidRPr="00FC0595">
        <w:rPr>
          <w:rtl/>
        </w:rPr>
        <w:t xml:space="preserve">נמצאים </w:t>
      </w:r>
      <w:bookmarkStart w:id="5992" w:name="_ETM_Q15_214579"/>
      <w:bookmarkEnd w:id="5992"/>
      <w:r w:rsidRPr="00FC0595">
        <w:rPr>
          <w:rtl/>
        </w:rPr>
        <w:t xml:space="preserve">במציאות </w:t>
      </w:r>
      <w:bookmarkStart w:id="5993" w:name="_ETM_Q15_215210"/>
      <w:bookmarkEnd w:id="5993"/>
      <w:r w:rsidRPr="00FC0595">
        <w:rPr>
          <w:rtl/>
        </w:rPr>
        <w:t>ש</w:t>
      </w:r>
      <w:bookmarkStart w:id="5994" w:name="_ETM_Q15_215540"/>
      <w:bookmarkEnd w:id="5994"/>
      <w:r w:rsidRPr="00FC0595">
        <w:rPr>
          <w:rtl/>
        </w:rPr>
        <w:t xml:space="preserve">קצב </w:t>
      </w:r>
      <w:bookmarkStart w:id="5995" w:name="_ETM_Q15_215989"/>
      <w:bookmarkEnd w:id="5995"/>
      <w:r w:rsidRPr="00FC0595">
        <w:rPr>
          <w:rtl/>
        </w:rPr>
        <w:t xml:space="preserve">ההתקדמות </w:t>
      </w:r>
      <w:bookmarkStart w:id="5996" w:name="_ETM_Q15_216620"/>
      <w:bookmarkEnd w:id="5996"/>
      <w:r w:rsidRPr="00FC0595">
        <w:rPr>
          <w:rtl/>
        </w:rPr>
        <w:t xml:space="preserve">של </w:t>
      </w:r>
      <w:bookmarkStart w:id="5997" w:name="_ETM_Q15_216770"/>
      <w:bookmarkEnd w:id="5997"/>
      <w:r w:rsidRPr="00FC0595">
        <w:rPr>
          <w:rtl/>
        </w:rPr>
        <w:t xml:space="preserve">חקיקה </w:t>
      </w:r>
      <w:bookmarkStart w:id="5998" w:name="_ETM_Q15_217220"/>
      <w:bookmarkEnd w:id="5998"/>
      <w:r w:rsidRPr="00FC0595">
        <w:rPr>
          <w:rtl/>
        </w:rPr>
        <w:t xml:space="preserve">בכנסת </w:t>
      </w:r>
      <w:bookmarkStart w:id="5999" w:name="_ETM_Q15_218239"/>
      <w:bookmarkEnd w:id="5999"/>
      <w:r w:rsidRPr="00FC0595">
        <w:rPr>
          <w:rtl/>
        </w:rPr>
        <w:t xml:space="preserve">הוא </w:t>
      </w:r>
      <w:bookmarkStart w:id="6000" w:name="_ETM_Q15_218390"/>
      <w:bookmarkEnd w:id="6000"/>
      <w:r w:rsidRPr="00FC0595">
        <w:rPr>
          <w:rtl/>
        </w:rPr>
        <w:t xml:space="preserve">מוגבל </w:t>
      </w:r>
      <w:bookmarkStart w:id="6001" w:name="_ETM_Q15_218870"/>
      <w:bookmarkEnd w:id="6001"/>
      <w:r w:rsidRPr="00FC0595">
        <w:rPr>
          <w:rtl/>
        </w:rPr>
        <w:t>מאוד</w:t>
      </w:r>
      <w:r>
        <w:rPr>
          <w:rFonts w:hint="cs"/>
          <w:rtl/>
        </w:rPr>
        <w:t>.</w:t>
      </w:r>
      <w:r w:rsidRPr="00FC0595">
        <w:rPr>
          <w:rtl/>
        </w:rPr>
        <w:t xml:space="preserve"> </w:t>
      </w:r>
      <w:bookmarkStart w:id="6002" w:name="_ETM_Q15_219260"/>
      <w:bookmarkEnd w:id="6002"/>
      <w:r w:rsidRPr="00FC0595">
        <w:rPr>
          <w:rtl/>
        </w:rPr>
        <w:t xml:space="preserve">אנחנו </w:t>
      </w:r>
      <w:bookmarkStart w:id="6003" w:name="_ETM_Q15_219590"/>
      <w:bookmarkEnd w:id="6003"/>
      <w:r w:rsidRPr="00FC0595">
        <w:rPr>
          <w:rtl/>
        </w:rPr>
        <w:t xml:space="preserve">מכירים </w:t>
      </w:r>
      <w:bookmarkStart w:id="6004" w:name="_ETM_Q15_220010"/>
      <w:bookmarkEnd w:id="6004"/>
      <w:r w:rsidRPr="00FC0595">
        <w:rPr>
          <w:rtl/>
        </w:rPr>
        <w:t xml:space="preserve">את </w:t>
      </w:r>
      <w:bookmarkStart w:id="6005" w:name="_ETM_Q15_220159"/>
      <w:bookmarkEnd w:id="6005"/>
      <w:r w:rsidRPr="00FC0595">
        <w:rPr>
          <w:rtl/>
        </w:rPr>
        <w:t xml:space="preserve">הבעיה </w:t>
      </w:r>
      <w:bookmarkStart w:id="6006" w:name="_ETM_Q15_220670"/>
      <w:bookmarkEnd w:id="6006"/>
      <w:r w:rsidRPr="00FC0595">
        <w:rPr>
          <w:rtl/>
        </w:rPr>
        <w:t>ש</w:t>
      </w:r>
      <w:bookmarkStart w:id="6007" w:name="_ETM_Q15_220879"/>
      <w:bookmarkEnd w:id="6007"/>
      <w:r w:rsidRPr="00FC0595">
        <w:rPr>
          <w:rtl/>
        </w:rPr>
        <w:t>ישנה</w:t>
      </w:r>
      <w:r>
        <w:rPr>
          <w:rFonts w:hint="cs"/>
          <w:rtl/>
        </w:rPr>
        <w:t>,</w:t>
      </w:r>
      <w:r w:rsidRPr="00FC0595">
        <w:rPr>
          <w:rtl/>
        </w:rPr>
        <w:t xml:space="preserve"> </w:t>
      </w:r>
      <w:bookmarkStart w:id="6008" w:name="_ETM_Q15_221670"/>
      <w:bookmarkEnd w:id="6008"/>
      <w:r w:rsidRPr="00FC0595">
        <w:rPr>
          <w:rtl/>
        </w:rPr>
        <w:t xml:space="preserve">היא </w:t>
      </w:r>
      <w:bookmarkStart w:id="6009" w:name="_ETM_Q15_221789"/>
      <w:bookmarkEnd w:id="6009"/>
      <w:r w:rsidRPr="00FC0595">
        <w:rPr>
          <w:rtl/>
        </w:rPr>
        <w:t xml:space="preserve">לא </w:t>
      </w:r>
      <w:bookmarkStart w:id="6010" w:name="_ETM_Q15_221940"/>
      <w:bookmarkEnd w:id="6010"/>
      <w:r w:rsidRPr="00FC0595">
        <w:rPr>
          <w:rtl/>
        </w:rPr>
        <w:t>חדשה</w:t>
      </w:r>
      <w:r>
        <w:rPr>
          <w:rFonts w:hint="cs"/>
          <w:rtl/>
        </w:rPr>
        <w:t>.</w:t>
      </w:r>
      <w:r w:rsidRPr="00FC0595">
        <w:rPr>
          <w:rtl/>
        </w:rPr>
        <w:t xml:space="preserve"> </w:t>
      </w:r>
      <w:bookmarkStart w:id="6011" w:name="_ETM_Q15_222989"/>
      <w:bookmarkEnd w:id="6011"/>
      <w:r w:rsidRPr="00FC0595">
        <w:rPr>
          <w:rtl/>
        </w:rPr>
        <w:t xml:space="preserve">היא </w:t>
      </w:r>
      <w:bookmarkStart w:id="6012" w:name="_ETM_Q15_223170"/>
      <w:bookmarkEnd w:id="6012"/>
      <w:r w:rsidRPr="00FC0595">
        <w:rPr>
          <w:rtl/>
        </w:rPr>
        <w:t>לגיטימית</w:t>
      </w:r>
      <w:r>
        <w:rPr>
          <w:rFonts w:hint="cs"/>
          <w:rtl/>
        </w:rPr>
        <w:t>.</w:t>
      </w:r>
      <w:bookmarkStart w:id="6013" w:name="_ETM_Q15_223920"/>
      <w:bookmarkEnd w:id="6013"/>
    </w:p>
    <w:p w:rsidR="00466481" w:rsidRDefault="00466481" w:rsidP="00291CC4">
      <w:pPr>
        <w:rPr>
          <w:rtl/>
        </w:rPr>
      </w:pPr>
    </w:p>
    <w:p w:rsidR="00466481" w:rsidRDefault="00466481" w:rsidP="00291CC4">
      <w:pPr>
        <w:rPr>
          <w:rtl/>
        </w:rPr>
      </w:pPr>
      <w:r w:rsidRPr="00FC0595">
        <w:rPr>
          <w:rtl/>
        </w:rPr>
        <w:t>אגב</w:t>
      </w:r>
      <w:r>
        <w:rPr>
          <w:rFonts w:hint="cs"/>
          <w:rtl/>
        </w:rPr>
        <w:t>,</w:t>
      </w:r>
      <w:r w:rsidRPr="00FC0595">
        <w:rPr>
          <w:rtl/>
        </w:rPr>
        <w:t xml:space="preserve"> </w:t>
      </w:r>
      <w:bookmarkStart w:id="6014" w:name="_ETM_Q15_224219"/>
      <w:bookmarkEnd w:id="6014"/>
      <w:r w:rsidRPr="00FC0595">
        <w:rPr>
          <w:rtl/>
        </w:rPr>
        <w:t xml:space="preserve">אני </w:t>
      </w:r>
      <w:bookmarkStart w:id="6015" w:name="_ETM_Q15_224399"/>
      <w:bookmarkEnd w:id="6015"/>
      <w:r w:rsidRPr="00FC0595">
        <w:rPr>
          <w:rtl/>
        </w:rPr>
        <w:t xml:space="preserve">מוכרח </w:t>
      </w:r>
      <w:bookmarkStart w:id="6016" w:name="_ETM_Q15_224699"/>
      <w:bookmarkEnd w:id="6016"/>
      <w:r w:rsidRPr="00FC0595">
        <w:rPr>
          <w:rtl/>
        </w:rPr>
        <w:t xml:space="preserve">לומר </w:t>
      </w:r>
      <w:bookmarkStart w:id="6017" w:name="_ETM_Q15_225030"/>
      <w:bookmarkEnd w:id="6017"/>
      <w:r>
        <w:rPr>
          <w:rFonts w:hint="cs"/>
          <w:rtl/>
        </w:rPr>
        <w:t xml:space="preserve">– </w:t>
      </w:r>
      <w:r w:rsidRPr="00FC0595">
        <w:rPr>
          <w:rtl/>
        </w:rPr>
        <w:t xml:space="preserve">ואני </w:t>
      </w:r>
      <w:bookmarkStart w:id="6018" w:name="_ETM_Q15_225210"/>
      <w:bookmarkEnd w:id="6018"/>
      <w:r w:rsidRPr="00FC0595">
        <w:rPr>
          <w:rtl/>
        </w:rPr>
        <w:t xml:space="preserve">לא </w:t>
      </w:r>
      <w:bookmarkStart w:id="6019" w:name="_ETM_Q15_225329"/>
      <w:bookmarkEnd w:id="6019"/>
      <w:r>
        <w:rPr>
          <w:rFonts w:hint="cs"/>
          <w:rtl/>
        </w:rPr>
        <w:t>אומר</w:t>
      </w:r>
      <w:r w:rsidRPr="00FC0595">
        <w:rPr>
          <w:rtl/>
        </w:rPr>
        <w:t xml:space="preserve"> </w:t>
      </w:r>
      <w:bookmarkStart w:id="6020" w:name="_ETM_Q15_225570"/>
      <w:bookmarkEnd w:id="6020"/>
      <w:r w:rsidRPr="00FC0595">
        <w:rPr>
          <w:rtl/>
        </w:rPr>
        <w:t xml:space="preserve">את </w:t>
      </w:r>
      <w:bookmarkStart w:id="6021" w:name="_ETM_Q15_225629"/>
      <w:bookmarkEnd w:id="6021"/>
      <w:r w:rsidRPr="00FC0595">
        <w:rPr>
          <w:rtl/>
        </w:rPr>
        <w:t xml:space="preserve">זה </w:t>
      </w:r>
      <w:bookmarkStart w:id="6022" w:name="_ETM_Q15_225780"/>
      <w:bookmarkEnd w:id="6022"/>
      <w:r w:rsidRPr="00FC0595">
        <w:rPr>
          <w:rtl/>
        </w:rPr>
        <w:t xml:space="preserve">ממקום </w:t>
      </w:r>
      <w:bookmarkStart w:id="6023" w:name="_ETM_Q15_226229"/>
      <w:bookmarkEnd w:id="6023"/>
      <w:r w:rsidRPr="00FC0595">
        <w:rPr>
          <w:rtl/>
        </w:rPr>
        <w:t xml:space="preserve">של </w:t>
      </w:r>
      <w:bookmarkStart w:id="6024" w:name="_ETM_Q15_226440"/>
      <w:bookmarkEnd w:id="6024"/>
      <w:r w:rsidRPr="00FC0595">
        <w:rPr>
          <w:rtl/>
        </w:rPr>
        <w:t>טענה</w:t>
      </w:r>
      <w:r>
        <w:rPr>
          <w:rFonts w:hint="cs"/>
          <w:rtl/>
        </w:rPr>
        <w:t>,</w:t>
      </w:r>
      <w:r w:rsidRPr="00FC0595">
        <w:rPr>
          <w:rtl/>
        </w:rPr>
        <w:t xml:space="preserve"> </w:t>
      </w:r>
      <w:bookmarkStart w:id="6025" w:name="_ETM_Q15_227600"/>
      <w:bookmarkEnd w:id="6025"/>
      <w:r w:rsidRPr="00FC0595">
        <w:rPr>
          <w:rtl/>
        </w:rPr>
        <w:t xml:space="preserve">אבל </w:t>
      </w:r>
      <w:bookmarkStart w:id="6026" w:name="_ETM_Q15_227930"/>
      <w:bookmarkEnd w:id="6026"/>
      <w:r w:rsidRPr="00FC0595">
        <w:rPr>
          <w:rtl/>
        </w:rPr>
        <w:t xml:space="preserve">אני </w:t>
      </w:r>
      <w:bookmarkStart w:id="6027" w:name="_ETM_Q15_228409"/>
      <w:bookmarkEnd w:id="6027"/>
      <w:r w:rsidRPr="00FC0595">
        <w:rPr>
          <w:rtl/>
        </w:rPr>
        <w:t xml:space="preserve">חושב </w:t>
      </w:r>
      <w:bookmarkStart w:id="6028" w:name="_ETM_Q15_230130"/>
      <w:bookmarkEnd w:id="6028"/>
      <w:r w:rsidRPr="00FC0595">
        <w:rPr>
          <w:rtl/>
        </w:rPr>
        <w:t>ש</w:t>
      </w:r>
      <w:bookmarkStart w:id="6029" w:name="_ETM_Q15_231030"/>
      <w:bookmarkEnd w:id="6029"/>
      <w:r w:rsidRPr="00FC0595">
        <w:rPr>
          <w:rtl/>
        </w:rPr>
        <w:t xml:space="preserve">אמירה </w:t>
      </w:r>
      <w:bookmarkStart w:id="6030" w:name="_ETM_Q15_231479"/>
      <w:bookmarkEnd w:id="6030"/>
      <w:r w:rsidRPr="00FC0595">
        <w:rPr>
          <w:rtl/>
        </w:rPr>
        <w:t xml:space="preserve">שהאופוזיציה </w:t>
      </w:r>
      <w:bookmarkStart w:id="6031" w:name="_ETM_Q15_232350"/>
      <w:bookmarkEnd w:id="6031"/>
      <w:r w:rsidRPr="00FC0595">
        <w:rPr>
          <w:rtl/>
        </w:rPr>
        <w:t xml:space="preserve">תתמוך </w:t>
      </w:r>
      <w:bookmarkStart w:id="6032" w:name="_ETM_Q15_232800"/>
      <w:bookmarkEnd w:id="6032"/>
      <w:r w:rsidRPr="00FC0595">
        <w:rPr>
          <w:rtl/>
        </w:rPr>
        <w:t xml:space="preserve">בהצעה </w:t>
      </w:r>
      <w:bookmarkStart w:id="6033" w:name="_ETM_Q15_233309"/>
      <w:bookmarkEnd w:id="6033"/>
      <w:r w:rsidRPr="00FC0595">
        <w:rPr>
          <w:rtl/>
        </w:rPr>
        <w:t>מסוימת</w:t>
      </w:r>
      <w:r>
        <w:rPr>
          <w:rFonts w:hint="cs"/>
          <w:rtl/>
        </w:rPr>
        <w:t>,</w:t>
      </w:r>
      <w:r w:rsidRPr="00FC0595">
        <w:rPr>
          <w:rtl/>
        </w:rPr>
        <w:t xml:space="preserve"> </w:t>
      </w:r>
      <w:bookmarkStart w:id="6034" w:name="_ETM_Q15_234450"/>
      <w:bookmarkEnd w:id="6034"/>
      <w:r w:rsidRPr="00FC0595">
        <w:rPr>
          <w:rtl/>
        </w:rPr>
        <w:t xml:space="preserve">אין </w:t>
      </w:r>
      <w:bookmarkStart w:id="6035" w:name="_ETM_Q15_234630"/>
      <w:bookmarkEnd w:id="6035"/>
      <w:r w:rsidRPr="00FC0595">
        <w:rPr>
          <w:rtl/>
        </w:rPr>
        <w:t xml:space="preserve">לה </w:t>
      </w:r>
      <w:bookmarkStart w:id="6036" w:name="_ETM_Q15_234750"/>
      <w:bookmarkEnd w:id="6036"/>
      <w:r w:rsidRPr="00FC0595">
        <w:rPr>
          <w:rtl/>
        </w:rPr>
        <w:t xml:space="preserve">הרבה </w:t>
      </w:r>
      <w:bookmarkStart w:id="6037" w:name="_ETM_Q15_234989"/>
      <w:bookmarkEnd w:id="6037"/>
      <w:r w:rsidRPr="00FC0595">
        <w:rPr>
          <w:rtl/>
        </w:rPr>
        <w:t>משמעות</w:t>
      </w:r>
      <w:r>
        <w:rPr>
          <w:rFonts w:hint="cs"/>
          <w:rtl/>
        </w:rPr>
        <w:t>.</w:t>
      </w:r>
      <w:r w:rsidRPr="00FC0595">
        <w:rPr>
          <w:rtl/>
        </w:rPr>
        <w:t xml:space="preserve"> </w:t>
      </w:r>
      <w:bookmarkStart w:id="6038" w:name="_ETM_Q15_235650"/>
      <w:bookmarkEnd w:id="6038"/>
      <w:r w:rsidRPr="00FC0595">
        <w:rPr>
          <w:rtl/>
        </w:rPr>
        <w:t xml:space="preserve">האמירה </w:t>
      </w:r>
      <w:bookmarkStart w:id="6039" w:name="_ETM_Q15_236160"/>
      <w:bookmarkEnd w:id="6039"/>
      <w:r w:rsidRPr="00FC0595">
        <w:rPr>
          <w:rtl/>
        </w:rPr>
        <w:t xml:space="preserve">המשמעותית </w:t>
      </w:r>
      <w:bookmarkStart w:id="6040" w:name="_ETM_Q15_237000"/>
      <w:bookmarkEnd w:id="6040"/>
      <w:r w:rsidRPr="00FC0595">
        <w:rPr>
          <w:rtl/>
        </w:rPr>
        <w:t xml:space="preserve">היא </w:t>
      </w:r>
      <w:bookmarkStart w:id="6041" w:name="_ETM_Q15_237730"/>
      <w:bookmarkEnd w:id="6041"/>
      <w:r w:rsidRPr="00FC0595">
        <w:rPr>
          <w:rtl/>
        </w:rPr>
        <w:t xml:space="preserve">שאופוזיציה </w:t>
      </w:r>
      <w:bookmarkStart w:id="6042" w:name="_ETM_Q15_238510"/>
      <w:bookmarkStart w:id="6043" w:name="_ETM_Q15_239140"/>
      <w:bookmarkEnd w:id="6042"/>
      <w:bookmarkEnd w:id="6043"/>
      <w:r w:rsidRPr="00FC0595">
        <w:rPr>
          <w:rtl/>
        </w:rPr>
        <w:t xml:space="preserve">מוכנה </w:t>
      </w:r>
      <w:bookmarkStart w:id="6044" w:name="_ETM_Q15_239530"/>
      <w:bookmarkEnd w:id="6044"/>
      <w:r w:rsidRPr="00FC0595">
        <w:rPr>
          <w:rtl/>
        </w:rPr>
        <w:t xml:space="preserve">לאפשר </w:t>
      </w:r>
      <w:bookmarkStart w:id="6045" w:name="_ETM_Q15_239920"/>
      <w:bookmarkEnd w:id="6045"/>
      <w:r w:rsidRPr="00FC0595">
        <w:rPr>
          <w:rtl/>
        </w:rPr>
        <w:t xml:space="preserve">לקדם </w:t>
      </w:r>
      <w:bookmarkStart w:id="6046" w:name="_ETM_Q15_240339"/>
      <w:bookmarkEnd w:id="6046"/>
      <w:r>
        <w:rPr>
          <w:rFonts w:hint="cs"/>
          <w:rtl/>
        </w:rPr>
        <w:t>הצעה</w:t>
      </w:r>
      <w:r w:rsidRPr="00FC0595">
        <w:rPr>
          <w:rtl/>
        </w:rPr>
        <w:t xml:space="preserve"> </w:t>
      </w:r>
      <w:bookmarkStart w:id="6047" w:name="_ETM_Q15_240699"/>
      <w:bookmarkEnd w:id="6047"/>
      <w:r w:rsidRPr="00FC0595">
        <w:rPr>
          <w:rtl/>
        </w:rPr>
        <w:t>במהירות</w:t>
      </w:r>
      <w:r>
        <w:rPr>
          <w:rFonts w:hint="cs"/>
          <w:rtl/>
        </w:rPr>
        <w:t>,</w:t>
      </w:r>
      <w:r w:rsidRPr="00FC0595">
        <w:rPr>
          <w:rtl/>
        </w:rPr>
        <w:t xml:space="preserve"> </w:t>
      </w:r>
      <w:bookmarkStart w:id="6048" w:name="_ETM_Q15_241420"/>
      <w:bookmarkEnd w:id="6048"/>
      <w:r w:rsidRPr="00FC0595">
        <w:rPr>
          <w:rtl/>
        </w:rPr>
        <w:t>קרי</w:t>
      </w:r>
      <w:r>
        <w:rPr>
          <w:rFonts w:hint="cs"/>
          <w:rtl/>
        </w:rPr>
        <w:t>,</w:t>
      </w:r>
      <w:r w:rsidRPr="00FC0595">
        <w:rPr>
          <w:rtl/>
        </w:rPr>
        <w:t xml:space="preserve"> </w:t>
      </w:r>
      <w:bookmarkStart w:id="6049" w:name="_ETM_Q15_242170"/>
      <w:bookmarkEnd w:id="6049"/>
      <w:r w:rsidRPr="00FC0595">
        <w:rPr>
          <w:rtl/>
        </w:rPr>
        <w:t xml:space="preserve">לא </w:t>
      </w:r>
      <w:bookmarkStart w:id="6050" w:name="_ETM_Q15_242379"/>
      <w:bookmarkEnd w:id="6050"/>
      <w:r w:rsidRPr="00FC0595">
        <w:rPr>
          <w:rtl/>
        </w:rPr>
        <w:t xml:space="preserve">לקיים </w:t>
      </w:r>
      <w:bookmarkStart w:id="6051" w:name="_ETM_Q15_242800"/>
      <w:bookmarkEnd w:id="6051"/>
      <w:r w:rsidRPr="00FC0595">
        <w:rPr>
          <w:rtl/>
        </w:rPr>
        <w:t xml:space="preserve">עליה </w:t>
      </w:r>
      <w:bookmarkStart w:id="6052" w:name="_ETM_Q15_243070"/>
      <w:bookmarkEnd w:id="6052"/>
      <w:r w:rsidRPr="00FC0595">
        <w:rPr>
          <w:rtl/>
        </w:rPr>
        <w:t xml:space="preserve">דיון </w:t>
      </w:r>
      <w:bookmarkStart w:id="6053" w:name="_ETM_Q15_243370"/>
      <w:bookmarkEnd w:id="6053"/>
      <w:r w:rsidRPr="00FC0595">
        <w:rPr>
          <w:rtl/>
        </w:rPr>
        <w:t xml:space="preserve">של </w:t>
      </w:r>
      <w:bookmarkStart w:id="6054" w:name="_ETM_Q15_243579"/>
      <w:bookmarkEnd w:id="6054"/>
      <w:r>
        <w:rPr>
          <w:rFonts w:hint="cs"/>
          <w:rtl/>
        </w:rPr>
        <w:t>שלוש</w:t>
      </w:r>
      <w:r w:rsidRPr="00FC0595">
        <w:rPr>
          <w:rtl/>
        </w:rPr>
        <w:t xml:space="preserve"> </w:t>
      </w:r>
      <w:bookmarkStart w:id="6055" w:name="_ETM_Q15_243969"/>
      <w:bookmarkEnd w:id="6055"/>
      <w:r w:rsidRPr="00FC0595">
        <w:rPr>
          <w:rtl/>
        </w:rPr>
        <w:t xml:space="preserve">שעות </w:t>
      </w:r>
      <w:bookmarkStart w:id="6056" w:name="_ETM_Q15_244209"/>
      <w:bookmarkEnd w:id="6056"/>
      <w:r w:rsidRPr="00FC0595">
        <w:rPr>
          <w:rtl/>
        </w:rPr>
        <w:t xml:space="preserve">בקריאה </w:t>
      </w:r>
      <w:bookmarkStart w:id="6057" w:name="_ETM_Q15_244600"/>
      <w:bookmarkEnd w:id="6057"/>
      <w:r w:rsidRPr="00FC0595">
        <w:rPr>
          <w:rtl/>
        </w:rPr>
        <w:t xml:space="preserve">ראשונה </w:t>
      </w:r>
      <w:bookmarkStart w:id="6058" w:name="_ETM_Q15_245830"/>
      <w:bookmarkEnd w:id="6058"/>
      <w:r w:rsidRPr="00FC0595">
        <w:rPr>
          <w:rtl/>
        </w:rPr>
        <w:t xml:space="preserve">ולא </w:t>
      </w:r>
      <w:bookmarkStart w:id="6059" w:name="_ETM_Q15_246250"/>
      <w:bookmarkEnd w:id="6059"/>
      <w:r w:rsidRPr="00FC0595">
        <w:rPr>
          <w:rtl/>
        </w:rPr>
        <w:t xml:space="preserve">לקיים </w:t>
      </w:r>
      <w:bookmarkStart w:id="6060" w:name="_ETM_Q15_246759"/>
      <w:bookmarkEnd w:id="6060"/>
      <w:r w:rsidRPr="00FC0595">
        <w:rPr>
          <w:rtl/>
        </w:rPr>
        <w:t xml:space="preserve">עליה </w:t>
      </w:r>
      <w:bookmarkStart w:id="6061" w:name="_ETM_Q15_247630"/>
      <w:bookmarkEnd w:id="6061"/>
      <w:r w:rsidRPr="00FC0595">
        <w:rPr>
          <w:rtl/>
        </w:rPr>
        <w:t xml:space="preserve">דיון </w:t>
      </w:r>
      <w:bookmarkStart w:id="6062" w:name="_ETM_Q15_248049"/>
      <w:bookmarkStart w:id="6063" w:name="_ETM_Q15_248860"/>
      <w:bookmarkEnd w:id="6062"/>
      <w:bookmarkEnd w:id="6063"/>
      <w:r w:rsidRPr="00FC0595">
        <w:rPr>
          <w:rtl/>
        </w:rPr>
        <w:t xml:space="preserve">ארוך </w:t>
      </w:r>
      <w:bookmarkStart w:id="6064" w:name="_ETM_Q15_249369"/>
      <w:bookmarkEnd w:id="6064"/>
      <w:r w:rsidRPr="00FC0595">
        <w:rPr>
          <w:rtl/>
        </w:rPr>
        <w:t xml:space="preserve">בקריאה </w:t>
      </w:r>
      <w:bookmarkStart w:id="6065" w:name="_ETM_Q15_249850"/>
      <w:bookmarkEnd w:id="6065"/>
      <w:r w:rsidRPr="00FC0595">
        <w:rPr>
          <w:rtl/>
        </w:rPr>
        <w:t xml:space="preserve">השנייה </w:t>
      </w:r>
      <w:bookmarkStart w:id="6066" w:name="_ETM_Q15_250180"/>
      <w:bookmarkEnd w:id="6066"/>
      <w:r w:rsidRPr="00FC0595">
        <w:rPr>
          <w:rtl/>
        </w:rPr>
        <w:t xml:space="preserve">והשלישית </w:t>
      </w:r>
      <w:bookmarkStart w:id="6067" w:name="_ETM_Q15_250810"/>
      <w:bookmarkEnd w:id="6067"/>
      <w:r w:rsidRPr="00FC0595">
        <w:rPr>
          <w:rtl/>
        </w:rPr>
        <w:t xml:space="preserve">עם </w:t>
      </w:r>
      <w:bookmarkStart w:id="6068" w:name="_ETM_Q15_250930"/>
      <w:bookmarkEnd w:id="6068"/>
      <w:r w:rsidRPr="00FC0595">
        <w:rPr>
          <w:rtl/>
        </w:rPr>
        <w:t xml:space="preserve">הרבה </w:t>
      </w:r>
      <w:bookmarkStart w:id="6069" w:name="_ETM_Q15_251229"/>
      <w:bookmarkEnd w:id="6069"/>
      <w:r w:rsidRPr="00FC0595">
        <w:rPr>
          <w:rtl/>
        </w:rPr>
        <w:t xml:space="preserve">מאוד </w:t>
      </w:r>
      <w:bookmarkStart w:id="6070" w:name="_ETM_Q15_251470"/>
      <w:bookmarkEnd w:id="6070"/>
      <w:r w:rsidRPr="00FC0595">
        <w:rPr>
          <w:rtl/>
        </w:rPr>
        <w:t>הסתייגויות</w:t>
      </w:r>
      <w:r>
        <w:rPr>
          <w:rFonts w:hint="cs"/>
          <w:rtl/>
        </w:rPr>
        <w:t>.</w:t>
      </w:r>
      <w:r w:rsidRPr="00FC0595">
        <w:rPr>
          <w:rtl/>
        </w:rPr>
        <w:t xml:space="preserve"> </w:t>
      </w:r>
      <w:bookmarkStart w:id="6071" w:name="_ETM_Q15_252950"/>
      <w:bookmarkEnd w:id="6071"/>
      <w:r w:rsidRPr="00FC0595">
        <w:rPr>
          <w:rtl/>
        </w:rPr>
        <w:t xml:space="preserve">כל </w:t>
      </w:r>
      <w:bookmarkStart w:id="6072" w:name="_ETM_Q15_253280"/>
      <w:bookmarkEnd w:id="6072"/>
      <w:r w:rsidRPr="00FC0595">
        <w:rPr>
          <w:rtl/>
        </w:rPr>
        <w:t xml:space="preserve">הצעת </w:t>
      </w:r>
      <w:bookmarkStart w:id="6073" w:name="_ETM_Q15_253700"/>
      <w:bookmarkEnd w:id="6073"/>
      <w:r w:rsidRPr="00FC0595">
        <w:rPr>
          <w:rtl/>
        </w:rPr>
        <w:t xml:space="preserve">חוק </w:t>
      </w:r>
      <w:bookmarkStart w:id="6074" w:name="_ETM_Q15_254000"/>
      <w:bookmarkEnd w:id="6074"/>
      <w:r w:rsidRPr="00FC0595">
        <w:rPr>
          <w:rtl/>
        </w:rPr>
        <w:t xml:space="preserve">שתהיה </w:t>
      </w:r>
      <w:bookmarkStart w:id="6075" w:name="_ETM_Q15_254390"/>
      <w:bookmarkEnd w:id="6075"/>
      <w:r w:rsidRPr="00FC0595">
        <w:rPr>
          <w:rtl/>
        </w:rPr>
        <w:t xml:space="preserve">ההבטחה </w:t>
      </w:r>
      <w:bookmarkStart w:id="6076" w:name="_ETM_Q15_254959"/>
      <w:bookmarkEnd w:id="6076"/>
      <w:r w:rsidRPr="00FC0595">
        <w:rPr>
          <w:rtl/>
        </w:rPr>
        <w:t>לנהוג</w:t>
      </w:r>
      <w:r>
        <w:rPr>
          <w:rFonts w:hint="cs"/>
          <w:rtl/>
        </w:rPr>
        <w:t xml:space="preserve"> בה</w:t>
      </w:r>
      <w:r w:rsidRPr="00FC0595">
        <w:rPr>
          <w:rtl/>
        </w:rPr>
        <w:t xml:space="preserve"> </w:t>
      </w:r>
      <w:bookmarkStart w:id="6077" w:name="_ETM_Q15_255560"/>
      <w:bookmarkEnd w:id="6077"/>
      <w:r w:rsidRPr="00FC0595">
        <w:rPr>
          <w:rtl/>
        </w:rPr>
        <w:t xml:space="preserve">באופן </w:t>
      </w:r>
      <w:bookmarkStart w:id="6078" w:name="_ETM_Q15_256310"/>
      <w:bookmarkEnd w:id="6078"/>
      <w:r w:rsidRPr="00FC0595">
        <w:rPr>
          <w:rtl/>
        </w:rPr>
        <w:t>הזה</w:t>
      </w:r>
      <w:r>
        <w:rPr>
          <w:rFonts w:hint="cs"/>
          <w:rtl/>
        </w:rPr>
        <w:t>,</w:t>
      </w:r>
      <w:r w:rsidRPr="00FC0595">
        <w:rPr>
          <w:rtl/>
        </w:rPr>
        <w:t xml:space="preserve"> </w:t>
      </w:r>
      <w:bookmarkStart w:id="6079" w:name="_ETM_Q15_256700"/>
      <w:bookmarkEnd w:id="6079"/>
      <w:r w:rsidRPr="00FC0595">
        <w:rPr>
          <w:rtl/>
        </w:rPr>
        <w:t xml:space="preserve">אני </w:t>
      </w:r>
      <w:bookmarkStart w:id="6080" w:name="_ETM_Q15_256880"/>
      <w:bookmarkEnd w:id="6080"/>
      <w:r w:rsidRPr="00FC0595">
        <w:rPr>
          <w:rtl/>
        </w:rPr>
        <w:t xml:space="preserve">מוכרח </w:t>
      </w:r>
      <w:bookmarkStart w:id="6081" w:name="_ETM_Q15_257240"/>
      <w:bookmarkEnd w:id="6081"/>
      <w:r w:rsidRPr="00FC0595">
        <w:rPr>
          <w:rtl/>
        </w:rPr>
        <w:t xml:space="preserve">לומר </w:t>
      </w:r>
      <w:bookmarkStart w:id="6082" w:name="_ETM_Q15_257569"/>
      <w:bookmarkEnd w:id="6082"/>
      <w:r w:rsidRPr="00FC0595">
        <w:rPr>
          <w:rtl/>
        </w:rPr>
        <w:t xml:space="preserve">לך </w:t>
      </w:r>
      <w:bookmarkStart w:id="6083" w:name="_ETM_Q15_257810"/>
      <w:bookmarkEnd w:id="6083"/>
      <w:r w:rsidRPr="00FC0595">
        <w:rPr>
          <w:rtl/>
        </w:rPr>
        <w:t xml:space="preserve">שיהיה </w:t>
      </w:r>
      <w:bookmarkStart w:id="6084" w:name="_ETM_Q15_258110"/>
      <w:bookmarkEnd w:id="6084"/>
      <w:r w:rsidRPr="00FC0595">
        <w:rPr>
          <w:rtl/>
        </w:rPr>
        <w:t xml:space="preserve">לי </w:t>
      </w:r>
      <w:bookmarkStart w:id="6085" w:name="_ETM_Q15_258260"/>
      <w:bookmarkEnd w:id="6085"/>
      <w:r w:rsidRPr="00FC0595">
        <w:rPr>
          <w:rtl/>
        </w:rPr>
        <w:t xml:space="preserve">קל </w:t>
      </w:r>
      <w:bookmarkStart w:id="6086" w:name="_ETM_Q15_258530"/>
      <w:bookmarkEnd w:id="6086"/>
      <w:r w:rsidRPr="00FC0595">
        <w:rPr>
          <w:rtl/>
        </w:rPr>
        <w:t xml:space="preserve">הרבה </w:t>
      </w:r>
      <w:bookmarkStart w:id="6087" w:name="_ETM_Q15_258800"/>
      <w:bookmarkEnd w:id="6087"/>
      <w:r w:rsidRPr="00FC0595">
        <w:rPr>
          <w:rtl/>
        </w:rPr>
        <w:t xml:space="preserve">יותר </w:t>
      </w:r>
      <w:bookmarkStart w:id="6088" w:name="_ETM_Q15_259069"/>
      <w:bookmarkEnd w:id="6088"/>
      <w:r>
        <w:rPr>
          <w:rFonts w:hint="cs"/>
          <w:rtl/>
        </w:rPr>
        <w:t>להביא</w:t>
      </w:r>
      <w:r w:rsidRPr="00FC0595">
        <w:rPr>
          <w:rtl/>
        </w:rPr>
        <w:t xml:space="preserve"> </w:t>
      </w:r>
      <w:bookmarkStart w:id="6089" w:name="_ETM_Q15_259490"/>
      <w:bookmarkEnd w:id="6089"/>
      <w:r w:rsidRPr="00FC0595">
        <w:rPr>
          <w:rtl/>
        </w:rPr>
        <w:t xml:space="preserve">אותה </w:t>
      </w:r>
      <w:bookmarkStart w:id="6090" w:name="_ETM_Q15_259670"/>
      <w:bookmarkEnd w:id="6090"/>
      <w:r w:rsidRPr="00FC0595">
        <w:rPr>
          <w:rtl/>
        </w:rPr>
        <w:t xml:space="preserve">ולקדם </w:t>
      </w:r>
      <w:bookmarkStart w:id="6091" w:name="_ETM_Q15_260330"/>
      <w:bookmarkEnd w:id="6091"/>
      <w:r w:rsidRPr="00FC0595">
        <w:rPr>
          <w:rtl/>
        </w:rPr>
        <w:t>אותה</w:t>
      </w:r>
      <w:r>
        <w:rPr>
          <w:rFonts w:hint="cs"/>
          <w:rtl/>
        </w:rPr>
        <w:t>,</w:t>
      </w:r>
      <w:r w:rsidRPr="00FC0595">
        <w:rPr>
          <w:rtl/>
        </w:rPr>
        <w:t xml:space="preserve"> </w:t>
      </w:r>
      <w:bookmarkStart w:id="6092" w:name="_ETM_Q15_261140"/>
      <w:bookmarkEnd w:id="6092"/>
      <w:r w:rsidRPr="00FC0595">
        <w:rPr>
          <w:rtl/>
        </w:rPr>
        <w:t xml:space="preserve">כי </w:t>
      </w:r>
      <w:bookmarkStart w:id="6093" w:name="_ETM_Q15_261319"/>
      <w:bookmarkEnd w:id="6093"/>
      <w:r w:rsidRPr="00FC0595">
        <w:rPr>
          <w:rtl/>
        </w:rPr>
        <w:t xml:space="preserve">בסוף </w:t>
      </w:r>
      <w:bookmarkStart w:id="6094" w:name="_ETM_Q15_261709"/>
      <w:bookmarkEnd w:id="6094"/>
      <w:r w:rsidRPr="00FC0595">
        <w:rPr>
          <w:rtl/>
        </w:rPr>
        <w:t xml:space="preserve">אני </w:t>
      </w:r>
      <w:bookmarkStart w:id="6095" w:name="_ETM_Q15_261890"/>
      <w:bookmarkEnd w:id="6095"/>
      <w:r w:rsidRPr="00FC0595">
        <w:rPr>
          <w:rtl/>
        </w:rPr>
        <w:t xml:space="preserve">צריך </w:t>
      </w:r>
      <w:bookmarkStart w:id="6096" w:name="_ETM_Q15_262100"/>
      <w:bookmarkEnd w:id="6096"/>
      <w:r w:rsidRPr="00FC0595">
        <w:rPr>
          <w:rtl/>
        </w:rPr>
        <w:t xml:space="preserve">להתמודד </w:t>
      </w:r>
      <w:bookmarkStart w:id="6097" w:name="_ETM_Q15_263219"/>
      <w:bookmarkEnd w:id="6097"/>
      <w:r w:rsidRPr="00FC0595">
        <w:rPr>
          <w:rtl/>
        </w:rPr>
        <w:t xml:space="preserve">עם </w:t>
      </w:r>
      <w:bookmarkStart w:id="6098" w:name="_ETM_Q15_263639"/>
      <w:bookmarkEnd w:id="6098"/>
      <w:r w:rsidRPr="00FC0595">
        <w:rPr>
          <w:rtl/>
        </w:rPr>
        <w:t xml:space="preserve">מגבלה </w:t>
      </w:r>
      <w:bookmarkStart w:id="6099" w:name="_ETM_Q15_264149"/>
      <w:bookmarkEnd w:id="6099"/>
      <w:r w:rsidRPr="00FC0595">
        <w:rPr>
          <w:rtl/>
        </w:rPr>
        <w:t xml:space="preserve">של </w:t>
      </w:r>
      <w:bookmarkStart w:id="6100" w:name="_ETM_Q15_264359"/>
      <w:bookmarkEnd w:id="6100"/>
      <w:r w:rsidRPr="00FC0595">
        <w:rPr>
          <w:rtl/>
        </w:rPr>
        <w:t xml:space="preserve">משאבי </w:t>
      </w:r>
      <w:bookmarkStart w:id="6101" w:name="_ETM_Q15_264840"/>
      <w:bookmarkEnd w:id="6101"/>
      <w:r w:rsidRPr="00FC0595">
        <w:rPr>
          <w:rtl/>
        </w:rPr>
        <w:t xml:space="preserve">זמן </w:t>
      </w:r>
      <w:bookmarkStart w:id="6102" w:name="_ETM_Q15_265200"/>
      <w:bookmarkEnd w:id="6102"/>
      <w:r w:rsidRPr="00FC0595">
        <w:rPr>
          <w:rtl/>
        </w:rPr>
        <w:t xml:space="preserve">כאן </w:t>
      </w:r>
      <w:bookmarkStart w:id="6103" w:name="_ETM_Q15_265499"/>
      <w:bookmarkEnd w:id="6103"/>
      <w:r w:rsidRPr="00FC0595">
        <w:rPr>
          <w:rtl/>
        </w:rPr>
        <w:t>בבניין</w:t>
      </w:r>
      <w:r>
        <w:rPr>
          <w:rFonts w:hint="cs"/>
          <w:rtl/>
        </w:rPr>
        <w:t>,</w:t>
      </w:r>
      <w:r w:rsidRPr="00FC0595">
        <w:rPr>
          <w:rtl/>
        </w:rPr>
        <w:t xml:space="preserve"> </w:t>
      </w:r>
      <w:bookmarkStart w:id="6104" w:name="_ETM_Q15_266340"/>
      <w:bookmarkEnd w:id="6104"/>
      <w:r w:rsidRPr="00FC0595">
        <w:rPr>
          <w:rtl/>
        </w:rPr>
        <w:t xml:space="preserve">ואז </w:t>
      </w:r>
      <w:bookmarkStart w:id="6105" w:name="_ETM_Q15_266670"/>
      <w:bookmarkEnd w:id="6105"/>
      <w:r>
        <w:rPr>
          <w:rFonts w:hint="cs"/>
          <w:rtl/>
        </w:rPr>
        <w:t>אני צריך</w:t>
      </w:r>
      <w:r w:rsidRPr="00FC0595">
        <w:rPr>
          <w:rtl/>
        </w:rPr>
        <w:t xml:space="preserve"> </w:t>
      </w:r>
      <w:bookmarkStart w:id="6106" w:name="_ETM_Q15_266999"/>
      <w:bookmarkEnd w:id="6106"/>
      <w:r w:rsidRPr="00FC0595">
        <w:rPr>
          <w:rtl/>
        </w:rPr>
        <w:t xml:space="preserve">לעשות </w:t>
      </w:r>
      <w:bookmarkStart w:id="6107" w:name="_ETM_Q15_267359"/>
      <w:bookmarkEnd w:id="6107"/>
      <w:r w:rsidRPr="00FC0595">
        <w:rPr>
          <w:rtl/>
        </w:rPr>
        <w:t xml:space="preserve">סדרי </w:t>
      </w:r>
      <w:bookmarkStart w:id="6108" w:name="_ETM_Q15_267779"/>
      <w:bookmarkEnd w:id="6108"/>
      <w:r w:rsidRPr="00FC0595">
        <w:rPr>
          <w:rtl/>
        </w:rPr>
        <w:t xml:space="preserve">עדיפויות </w:t>
      </w:r>
      <w:bookmarkStart w:id="6109" w:name="_ETM_Q15_268409"/>
      <w:bookmarkEnd w:id="6109"/>
      <w:r w:rsidRPr="00FC0595">
        <w:rPr>
          <w:rtl/>
        </w:rPr>
        <w:t xml:space="preserve">בין </w:t>
      </w:r>
      <w:bookmarkStart w:id="6110" w:name="_ETM_Q15_268619"/>
      <w:bookmarkEnd w:id="6110"/>
      <w:r w:rsidRPr="00FC0595">
        <w:rPr>
          <w:rtl/>
        </w:rPr>
        <w:t xml:space="preserve">דברים </w:t>
      </w:r>
      <w:bookmarkStart w:id="6111" w:name="_ETM_Q15_269039"/>
      <w:bookmarkEnd w:id="6111"/>
      <w:r w:rsidRPr="00FC0595">
        <w:rPr>
          <w:rtl/>
        </w:rPr>
        <w:t xml:space="preserve">שכולם </w:t>
      </w:r>
      <w:bookmarkStart w:id="6112" w:name="_ETM_Q15_269670"/>
      <w:bookmarkEnd w:id="6112"/>
      <w:r w:rsidRPr="00FC0595">
        <w:rPr>
          <w:rtl/>
        </w:rPr>
        <w:t xml:space="preserve">חשובים </w:t>
      </w:r>
      <w:bookmarkStart w:id="6113" w:name="_ETM_Q15_270329"/>
      <w:bookmarkEnd w:id="6113"/>
      <w:r w:rsidRPr="00FC0595">
        <w:rPr>
          <w:rtl/>
        </w:rPr>
        <w:t xml:space="preserve">וכולם </w:t>
      </w:r>
      <w:bookmarkStart w:id="6114" w:name="_ETM_Q15_270840"/>
      <w:bookmarkEnd w:id="6114"/>
      <w:r w:rsidRPr="00FC0595">
        <w:rPr>
          <w:rtl/>
        </w:rPr>
        <w:t>טובים</w:t>
      </w:r>
      <w:r>
        <w:rPr>
          <w:rFonts w:hint="cs"/>
          <w:rtl/>
        </w:rPr>
        <w:t>.</w:t>
      </w:r>
      <w:bookmarkStart w:id="6115" w:name="_ETM_Q15_271780"/>
      <w:bookmarkEnd w:id="6115"/>
    </w:p>
    <w:p w:rsidR="00466481" w:rsidRDefault="00466481" w:rsidP="00291CC4">
      <w:pPr>
        <w:rPr>
          <w:rtl/>
        </w:rPr>
      </w:pPr>
      <w:bookmarkStart w:id="6116" w:name="_ETM_Q15_270318"/>
      <w:bookmarkStart w:id="6117" w:name="_ETM_Q15_270375"/>
      <w:bookmarkEnd w:id="6116"/>
      <w:bookmarkEnd w:id="6117"/>
    </w:p>
    <w:p w:rsidR="00466481" w:rsidRDefault="00466481" w:rsidP="00143B4B">
      <w:pPr>
        <w:rPr>
          <w:rtl/>
        </w:rPr>
      </w:pPr>
      <w:bookmarkStart w:id="6118" w:name="_ETM_Q15_270445"/>
      <w:bookmarkStart w:id="6119" w:name="_ETM_Q15_270495"/>
      <w:bookmarkEnd w:id="6118"/>
      <w:bookmarkEnd w:id="6119"/>
      <w:r w:rsidRPr="00FC0595">
        <w:rPr>
          <w:rtl/>
        </w:rPr>
        <w:t xml:space="preserve">אני </w:t>
      </w:r>
      <w:bookmarkStart w:id="6120" w:name="_ETM_Q15_272140"/>
      <w:bookmarkEnd w:id="6120"/>
      <w:r w:rsidRPr="00FC0595">
        <w:rPr>
          <w:rtl/>
        </w:rPr>
        <w:t xml:space="preserve">אומר </w:t>
      </w:r>
      <w:bookmarkStart w:id="6121" w:name="_ETM_Q15_272350"/>
      <w:bookmarkEnd w:id="6121"/>
      <w:r w:rsidRPr="00FC0595">
        <w:rPr>
          <w:rtl/>
        </w:rPr>
        <w:t xml:space="preserve">כאן </w:t>
      </w:r>
      <w:bookmarkStart w:id="6122" w:name="_ETM_Q15_272560"/>
      <w:bookmarkEnd w:id="6122"/>
      <w:r w:rsidRPr="00FC0595">
        <w:rPr>
          <w:rtl/>
        </w:rPr>
        <w:t xml:space="preserve">באופן </w:t>
      </w:r>
      <w:bookmarkStart w:id="6123" w:name="_ETM_Q15_272979"/>
      <w:bookmarkEnd w:id="6123"/>
      <w:r w:rsidRPr="00FC0595">
        <w:rPr>
          <w:rtl/>
        </w:rPr>
        <w:t xml:space="preserve">מפורש </w:t>
      </w:r>
      <w:bookmarkStart w:id="6124" w:name="_ETM_Q15_274060"/>
      <w:bookmarkEnd w:id="6124"/>
      <w:r w:rsidRPr="00FC0595">
        <w:rPr>
          <w:rtl/>
        </w:rPr>
        <w:t xml:space="preserve">שאם </w:t>
      </w:r>
      <w:bookmarkStart w:id="6125" w:name="_ETM_Q15_274360"/>
      <w:bookmarkEnd w:id="6125"/>
      <w:r w:rsidRPr="00FC0595">
        <w:rPr>
          <w:rtl/>
        </w:rPr>
        <w:t xml:space="preserve">אתה </w:t>
      </w:r>
      <w:bookmarkStart w:id="6126" w:name="_ETM_Q15_274600"/>
      <w:bookmarkEnd w:id="6126"/>
      <w:r w:rsidRPr="00FC0595">
        <w:rPr>
          <w:rtl/>
        </w:rPr>
        <w:t xml:space="preserve">תבוא </w:t>
      </w:r>
      <w:bookmarkStart w:id="6127" w:name="_ETM_Q15_274930"/>
      <w:bookmarkEnd w:id="6127"/>
      <w:r w:rsidRPr="00FC0595">
        <w:rPr>
          <w:rtl/>
        </w:rPr>
        <w:t xml:space="preserve">ותאמר </w:t>
      </w:r>
      <w:bookmarkStart w:id="6128" w:name="_ETM_Q15_275530"/>
      <w:bookmarkEnd w:id="6128"/>
      <w:r w:rsidRPr="00FC0595">
        <w:rPr>
          <w:rtl/>
        </w:rPr>
        <w:t xml:space="preserve">שבחוק </w:t>
      </w:r>
      <w:bookmarkStart w:id="6129" w:name="_ETM_Q15_276130"/>
      <w:bookmarkEnd w:id="6129"/>
      <w:r w:rsidRPr="00FC0595">
        <w:rPr>
          <w:rtl/>
        </w:rPr>
        <w:t>הזה</w:t>
      </w:r>
      <w:r>
        <w:rPr>
          <w:rFonts w:hint="cs"/>
          <w:rtl/>
        </w:rPr>
        <w:t>,</w:t>
      </w:r>
      <w:r w:rsidRPr="00FC0595">
        <w:rPr>
          <w:rtl/>
        </w:rPr>
        <w:t xml:space="preserve"> </w:t>
      </w:r>
      <w:bookmarkStart w:id="6130" w:name="_ETM_Q15_276880"/>
      <w:bookmarkEnd w:id="6130"/>
      <w:r w:rsidRPr="00FC0595">
        <w:rPr>
          <w:rtl/>
        </w:rPr>
        <w:t xml:space="preserve">אם </w:t>
      </w:r>
      <w:bookmarkStart w:id="6131" w:name="_ETM_Q15_277060"/>
      <w:bookmarkEnd w:id="6131"/>
      <w:r w:rsidRPr="00FC0595">
        <w:rPr>
          <w:rtl/>
        </w:rPr>
        <w:t xml:space="preserve">הוא </w:t>
      </w:r>
      <w:bookmarkStart w:id="6132" w:name="_ETM_Q15_277149"/>
      <w:bookmarkEnd w:id="6132"/>
      <w:r w:rsidRPr="00FC0595">
        <w:rPr>
          <w:rtl/>
        </w:rPr>
        <w:t xml:space="preserve">יבוא </w:t>
      </w:r>
      <w:bookmarkStart w:id="6133" w:name="_ETM_Q15_277509"/>
      <w:bookmarkEnd w:id="6133"/>
      <w:r w:rsidRPr="00FC0595">
        <w:rPr>
          <w:rtl/>
        </w:rPr>
        <w:t xml:space="preserve">באופן </w:t>
      </w:r>
      <w:bookmarkStart w:id="6134" w:name="_ETM_Q15_277990"/>
      <w:bookmarkEnd w:id="6134"/>
      <w:r w:rsidRPr="00FC0595">
        <w:rPr>
          <w:rtl/>
        </w:rPr>
        <w:t>נפרד</w:t>
      </w:r>
      <w:r>
        <w:rPr>
          <w:rFonts w:hint="cs"/>
          <w:rtl/>
        </w:rPr>
        <w:t>,</w:t>
      </w:r>
      <w:r w:rsidRPr="00FC0595">
        <w:rPr>
          <w:rtl/>
        </w:rPr>
        <w:t xml:space="preserve"> </w:t>
      </w:r>
      <w:bookmarkStart w:id="6135" w:name="_ETM_Q15_278469"/>
      <w:bookmarkEnd w:id="6135"/>
      <w:r w:rsidRPr="00FC0595">
        <w:rPr>
          <w:rtl/>
        </w:rPr>
        <w:t>ב</w:t>
      </w:r>
      <w:r>
        <w:rPr>
          <w:rFonts w:hint="cs"/>
          <w:rtl/>
        </w:rPr>
        <w:t>י</w:t>
      </w:r>
      <w:r w:rsidRPr="00FC0595">
        <w:rPr>
          <w:rtl/>
        </w:rPr>
        <w:t xml:space="preserve">ן </w:t>
      </w:r>
      <w:bookmarkStart w:id="6136" w:name="_ETM_Q15_278649"/>
      <w:bookmarkEnd w:id="6136"/>
      <w:r w:rsidRPr="00FC0595">
        <w:rPr>
          <w:rtl/>
        </w:rPr>
        <w:t xml:space="preserve">כדין </w:t>
      </w:r>
      <w:bookmarkStart w:id="6137" w:name="_ETM_Q15_279009"/>
      <w:bookmarkEnd w:id="6137"/>
      <w:r w:rsidRPr="00FC0595">
        <w:rPr>
          <w:rtl/>
        </w:rPr>
        <w:t xml:space="preserve">רציפות </w:t>
      </w:r>
      <w:bookmarkStart w:id="6138" w:name="_ETM_Q15_279579"/>
      <w:bookmarkEnd w:id="6138"/>
      <w:r w:rsidRPr="00FC0595">
        <w:rPr>
          <w:rtl/>
        </w:rPr>
        <w:t>ובי</w:t>
      </w:r>
      <w:r>
        <w:rPr>
          <w:rFonts w:hint="cs"/>
          <w:rtl/>
        </w:rPr>
        <w:t>ן</w:t>
      </w:r>
      <w:r w:rsidRPr="00FC0595">
        <w:rPr>
          <w:rtl/>
        </w:rPr>
        <w:t xml:space="preserve"> </w:t>
      </w:r>
      <w:bookmarkStart w:id="6139" w:name="_ETM_Q15_279909"/>
      <w:bookmarkEnd w:id="6139"/>
      <w:r>
        <w:rPr>
          <w:rFonts w:hint="cs"/>
          <w:rtl/>
        </w:rPr>
        <w:t>בדרך</w:t>
      </w:r>
      <w:r w:rsidRPr="00FC0595">
        <w:rPr>
          <w:rtl/>
        </w:rPr>
        <w:t xml:space="preserve"> </w:t>
      </w:r>
      <w:bookmarkStart w:id="6140" w:name="_ETM_Q15_280270"/>
      <w:bookmarkEnd w:id="6140"/>
      <w:r w:rsidRPr="00FC0595">
        <w:rPr>
          <w:rtl/>
        </w:rPr>
        <w:t>אחרת</w:t>
      </w:r>
      <w:r>
        <w:rPr>
          <w:rFonts w:hint="cs"/>
          <w:rtl/>
        </w:rPr>
        <w:t>,</w:t>
      </w:r>
      <w:r w:rsidRPr="00FC0595">
        <w:rPr>
          <w:rtl/>
        </w:rPr>
        <w:t xml:space="preserve"> </w:t>
      </w:r>
      <w:bookmarkStart w:id="6141" w:name="_ETM_Q15_280780"/>
      <w:bookmarkEnd w:id="6141"/>
      <w:r w:rsidRPr="00FC0595">
        <w:rPr>
          <w:rtl/>
        </w:rPr>
        <w:t xml:space="preserve">אתם </w:t>
      </w:r>
      <w:bookmarkStart w:id="6142" w:name="_ETM_Q15_281020"/>
      <w:bookmarkEnd w:id="6142"/>
      <w:r w:rsidRPr="00FC0595">
        <w:rPr>
          <w:rtl/>
        </w:rPr>
        <w:t xml:space="preserve">מתחייבים </w:t>
      </w:r>
      <w:bookmarkStart w:id="6143" w:name="_ETM_Q15_282100"/>
      <w:bookmarkEnd w:id="6143"/>
      <w:r w:rsidRPr="00FC0595">
        <w:rPr>
          <w:rtl/>
        </w:rPr>
        <w:t xml:space="preserve">לא </w:t>
      </w:r>
      <w:bookmarkStart w:id="6144" w:name="_ETM_Q15_283479"/>
      <w:bookmarkEnd w:id="6144"/>
      <w:r w:rsidRPr="00FC0595">
        <w:rPr>
          <w:rtl/>
        </w:rPr>
        <w:t xml:space="preserve">לקיים </w:t>
      </w:r>
      <w:bookmarkStart w:id="6145" w:name="_ETM_Q15_283990"/>
      <w:bookmarkEnd w:id="6145"/>
      <w:r w:rsidRPr="00FC0595">
        <w:rPr>
          <w:rtl/>
        </w:rPr>
        <w:t xml:space="preserve">פיליבסטר </w:t>
      </w:r>
      <w:bookmarkStart w:id="6146" w:name="_ETM_Q15_284709"/>
      <w:bookmarkEnd w:id="6146"/>
      <w:r w:rsidRPr="00FC0595">
        <w:rPr>
          <w:rtl/>
        </w:rPr>
        <w:t xml:space="preserve">לא </w:t>
      </w:r>
      <w:bookmarkStart w:id="6147" w:name="_ETM_Q15_284829"/>
      <w:bookmarkEnd w:id="6147"/>
      <w:r w:rsidRPr="00FC0595">
        <w:rPr>
          <w:rtl/>
        </w:rPr>
        <w:t xml:space="preserve">בקריאה </w:t>
      </w:r>
      <w:bookmarkStart w:id="6148" w:name="_ETM_Q15_285280"/>
      <w:bookmarkEnd w:id="6148"/>
      <w:r w:rsidRPr="00FC0595">
        <w:rPr>
          <w:rtl/>
        </w:rPr>
        <w:t xml:space="preserve">הראשונה </w:t>
      </w:r>
      <w:bookmarkStart w:id="6149" w:name="_ETM_Q15_285789"/>
      <w:bookmarkEnd w:id="6149"/>
      <w:r w:rsidRPr="00FC0595">
        <w:rPr>
          <w:rtl/>
        </w:rPr>
        <w:t xml:space="preserve">ולא </w:t>
      </w:r>
      <w:bookmarkStart w:id="6150" w:name="_ETM_Q15_286030"/>
      <w:bookmarkEnd w:id="6150"/>
      <w:r w:rsidRPr="00FC0595">
        <w:rPr>
          <w:rtl/>
        </w:rPr>
        <w:t xml:space="preserve">בקריאה </w:t>
      </w:r>
      <w:bookmarkStart w:id="6151" w:name="_ETM_Q15_286450"/>
      <w:bookmarkEnd w:id="6151"/>
      <w:r w:rsidRPr="00FC0595">
        <w:rPr>
          <w:rtl/>
        </w:rPr>
        <w:t xml:space="preserve">שנייה </w:t>
      </w:r>
      <w:bookmarkStart w:id="6152" w:name="_ETM_Q15_286780"/>
      <w:bookmarkEnd w:id="6152"/>
      <w:r w:rsidRPr="00FC0595">
        <w:rPr>
          <w:rtl/>
        </w:rPr>
        <w:t xml:space="preserve">ושלישית </w:t>
      </w:r>
      <w:bookmarkStart w:id="6153" w:name="_ETM_Q15_287820"/>
      <w:bookmarkEnd w:id="6153"/>
      <w:r w:rsidRPr="00FC0595">
        <w:rPr>
          <w:rtl/>
        </w:rPr>
        <w:t xml:space="preserve">ולא </w:t>
      </w:r>
      <w:bookmarkStart w:id="6154" w:name="_ETM_Q15_289140"/>
      <w:bookmarkEnd w:id="6154"/>
      <w:r w:rsidRPr="00FC0595">
        <w:rPr>
          <w:rtl/>
        </w:rPr>
        <w:t xml:space="preserve">לנהל </w:t>
      </w:r>
      <w:bookmarkStart w:id="6155" w:name="_ETM_Q15_289650"/>
      <w:bookmarkEnd w:id="6155"/>
      <w:r w:rsidRPr="00FC0595">
        <w:rPr>
          <w:rtl/>
        </w:rPr>
        <w:t xml:space="preserve">עליו </w:t>
      </w:r>
      <w:bookmarkStart w:id="6156" w:name="_ETM_Q15_289950"/>
      <w:bookmarkEnd w:id="6156"/>
      <w:proofErr w:type="spellStart"/>
      <w:r w:rsidRPr="00FC0595">
        <w:rPr>
          <w:rtl/>
        </w:rPr>
        <w:t>משאים</w:t>
      </w:r>
      <w:proofErr w:type="spellEnd"/>
      <w:r w:rsidRPr="00FC0595">
        <w:rPr>
          <w:rtl/>
        </w:rPr>
        <w:t xml:space="preserve"> </w:t>
      </w:r>
      <w:bookmarkStart w:id="6157" w:name="_ETM_Q15_290460"/>
      <w:bookmarkEnd w:id="6157"/>
      <w:r w:rsidRPr="00FC0595">
        <w:rPr>
          <w:rtl/>
        </w:rPr>
        <w:t xml:space="preserve">ומתנים </w:t>
      </w:r>
      <w:bookmarkStart w:id="6158" w:name="_ETM_Q15_291869"/>
      <w:bookmarkEnd w:id="6158"/>
      <w:r w:rsidRPr="00FC0595">
        <w:rPr>
          <w:rtl/>
        </w:rPr>
        <w:t xml:space="preserve">שאם </w:t>
      </w:r>
      <w:bookmarkStart w:id="6159" w:name="_ETM_Q15_292470"/>
      <w:bookmarkEnd w:id="6159"/>
      <w:r w:rsidRPr="00FC0595">
        <w:rPr>
          <w:rtl/>
        </w:rPr>
        <w:t xml:space="preserve">אנחנו </w:t>
      </w:r>
      <w:bookmarkStart w:id="6160" w:name="_ETM_Q15_292860"/>
      <w:bookmarkEnd w:id="6160"/>
      <w:r w:rsidRPr="00FC0595">
        <w:rPr>
          <w:rtl/>
        </w:rPr>
        <w:t xml:space="preserve">מעלים </w:t>
      </w:r>
      <w:bookmarkStart w:id="6161" w:name="_ETM_Q15_293310"/>
      <w:bookmarkEnd w:id="6161"/>
      <w:r w:rsidRPr="00FC0595">
        <w:rPr>
          <w:rtl/>
        </w:rPr>
        <w:t>אותו</w:t>
      </w:r>
      <w:r>
        <w:rPr>
          <w:rFonts w:hint="cs"/>
          <w:rtl/>
        </w:rPr>
        <w:t>,</w:t>
      </w:r>
      <w:r w:rsidRPr="00FC0595">
        <w:rPr>
          <w:rtl/>
        </w:rPr>
        <w:t xml:space="preserve"> </w:t>
      </w:r>
      <w:bookmarkStart w:id="6162" w:name="_ETM_Q15_293729"/>
      <w:bookmarkEnd w:id="6162"/>
      <w:r w:rsidRPr="00FC0595">
        <w:rPr>
          <w:rtl/>
        </w:rPr>
        <w:t xml:space="preserve">אתם </w:t>
      </w:r>
      <w:bookmarkStart w:id="6163" w:name="_ETM_Q15_293940"/>
      <w:bookmarkEnd w:id="6163"/>
      <w:r w:rsidRPr="00FC0595">
        <w:rPr>
          <w:rtl/>
        </w:rPr>
        <w:t xml:space="preserve">דורשים </w:t>
      </w:r>
      <w:bookmarkStart w:id="6164" w:name="_ETM_Q15_294390"/>
      <w:bookmarkEnd w:id="6164"/>
      <w:r w:rsidRPr="00FC0595">
        <w:rPr>
          <w:rtl/>
        </w:rPr>
        <w:t xml:space="preserve">להוריד </w:t>
      </w:r>
      <w:bookmarkStart w:id="6165" w:name="_ETM_Q15_294810"/>
      <w:bookmarkEnd w:id="6165"/>
      <w:r w:rsidRPr="00FC0595">
        <w:rPr>
          <w:rtl/>
        </w:rPr>
        <w:t xml:space="preserve">חוק </w:t>
      </w:r>
      <w:bookmarkStart w:id="6166" w:name="_ETM_Q15_295080"/>
      <w:bookmarkEnd w:id="6166"/>
      <w:r w:rsidRPr="00FC0595">
        <w:rPr>
          <w:rtl/>
        </w:rPr>
        <w:t xml:space="preserve">אחר </w:t>
      </w:r>
      <w:bookmarkStart w:id="6167" w:name="_ETM_Q15_295440"/>
      <w:bookmarkEnd w:id="6167"/>
      <w:proofErr w:type="spellStart"/>
      <w:r w:rsidRPr="00FC0595">
        <w:rPr>
          <w:rtl/>
        </w:rPr>
        <w:t>וכו</w:t>
      </w:r>
      <w:proofErr w:type="spellEnd"/>
      <w:r>
        <w:rPr>
          <w:rFonts w:hint="cs"/>
          <w:rtl/>
        </w:rPr>
        <w:t>',</w:t>
      </w:r>
      <w:r w:rsidRPr="00FC0595">
        <w:rPr>
          <w:rtl/>
        </w:rPr>
        <w:t xml:space="preserve"> </w:t>
      </w:r>
      <w:bookmarkStart w:id="6168" w:name="_ETM_Q15_296010"/>
      <w:bookmarkEnd w:id="6168"/>
      <w:r w:rsidRPr="00FC0595">
        <w:rPr>
          <w:rtl/>
        </w:rPr>
        <w:t xml:space="preserve">זה </w:t>
      </w:r>
      <w:bookmarkStart w:id="6169" w:name="_ETM_Q15_296220"/>
      <w:bookmarkEnd w:id="6169"/>
      <w:r w:rsidRPr="00FC0595">
        <w:rPr>
          <w:rtl/>
        </w:rPr>
        <w:t xml:space="preserve">בוודאי </w:t>
      </w:r>
      <w:bookmarkStart w:id="6170" w:name="_ETM_Q15_297600"/>
      <w:bookmarkEnd w:id="6170"/>
      <w:r w:rsidRPr="00FC0595">
        <w:rPr>
          <w:rtl/>
        </w:rPr>
        <w:t xml:space="preserve">יקל </w:t>
      </w:r>
      <w:bookmarkStart w:id="6171" w:name="_ETM_Q15_298050"/>
      <w:bookmarkEnd w:id="6171"/>
      <w:r w:rsidRPr="00FC0595">
        <w:rPr>
          <w:rtl/>
        </w:rPr>
        <w:t xml:space="preserve">לקדם </w:t>
      </w:r>
      <w:bookmarkStart w:id="6172" w:name="_ETM_Q15_298500"/>
      <w:bookmarkEnd w:id="6172"/>
      <w:r w:rsidRPr="00FC0595">
        <w:rPr>
          <w:rtl/>
        </w:rPr>
        <w:t>אותו</w:t>
      </w:r>
      <w:r>
        <w:rPr>
          <w:rFonts w:hint="cs"/>
          <w:rtl/>
        </w:rPr>
        <w:t>,</w:t>
      </w:r>
      <w:r w:rsidRPr="00FC0595">
        <w:rPr>
          <w:rtl/>
        </w:rPr>
        <w:t xml:space="preserve"> </w:t>
      </w:r>
      <w:bookmarkStart w:id="6173" w:name="_ETM_Q15_298740"/>
      <w:bookmarkEnd w:id="6173"/>
      <w:r w:rsidRPr="00FC0595">
        <w:rPr>
          <w:rtl/>
        </w:rPr>
        <w:t xml:space="preserve">ואני </w:t>
      </w:r>
      <w:bookmarkStart w:id="6174" w:name="_ETM_Q15_299010"/>
      <w:bookmarkEnd w:id="6174"/>
      <w:r w:rsidRPr="00FC0595">
        <w:rPr>
          <w:rtl/>
        </w:rPr>
        <w:t xml:space="preserve">יכול </w:t>
      </w:r>
      <w:bookmarkStart w:id="6175" w:name="_ETM_Q15_299369"/>
      <w:bookmarkEnd w:id="6175"/>
      <w:r w:rsidRPr="00FC0595">
        <w:rPr>
          <w:rtl/>
        </w:rPr>
        <w:t xml:space="preserve">לומר </w:t>
      </w:r>
      <w:bookmarkStart w:id="6176" w:name="_ETM_Q15_299729"/>
      <w:bookmarkEnd w:id="6176"/>
      <w:r w:rsidRPr="00FC0595">
        <w:rPr>
          <w:rtl/>
        </w:rPr>
        <w:t xml:space="preserve">שיגדיל </w:t>
      </w:r>
      <w:bookmarkStart w:id="6177" w:name="_ETM_Q15_300390"/>
      <w:bookmarkEnd w:id="6177"/>
      <w:r w:rsidRPr="00FC0595">
        <w:rPr>
          <w:rtl/>
        </w:rPr>
        <w:t xml:space="preserve">מאוד </w:t>
      </w:r>
      <w:bookmarkStart w:id="6178" w:name="_ETM_Q15_300659"/>
      <w:bookmarkEnd w:id="6178"/>
      <w:r w:rsidRPr="00FC0595">
        <w:rPr>
          <w:rtl/>
        </w:rPr>
        <w:t xml:space="preserve">את </w:t>
      </w:r>
      <w:bookmarkStart w:id="6179" w:name="_ETM_Q15_300810"/>
      <w:bookmarkEnd w:id="6179"/>
      <w:r w:rsidRPr="00FC0595">
        <w:rPr>
          <w:rtl/>
        </w:rPr>
        <w:t xml:space="preserve">הסיכוי </w:t>
      </w:r>
      <w:bookmarkStart w:id="6180" w:name="_ETM_Q15_301259"/>
      <w:bookmarkEnd w:id="6180"/>
      <w:r w:rsidRPr="00FC0595">
        <w:rPr>
          <w:rtl/>
        </w:rPr>
        <w:t xml:space="preserve">שהוא </w:t>
      </w:r>
      <w:bookmarkStart w:id="6181" w:name="_ETM_Q15_301470"/>
      <w:bookmarkEnd w:id="6181"/>
      <w:r w:rsidRPr="00FC0595">
        <w:rPr>
          <w:rtl/>
        </w:rPr>
        <w:t xml:space="preserve">יסתיים </w:t>
      </w:r>
      <w:bookmarkStart w:id="6182" w:name="_ETM_Q15_301979"/>
      <w:bookmarkEnd w:id="6182"/>
      <w:r w:rsidRPr="00FC0595">
        <w:rPr>
          <w:rtl/>
        </w:rPr>
        <w:t>ובמהרה</w:t>
      </w:r>
      <w:r>
        <w:rPr>
          <w:rFonts w:hint="cs"/>
          <w:rtl/>
        </w:rPr>
        <w:t>.</w:t>
      </w:r>
      <w:bookmarkStart w:id="6183" w:name="_ETM_Q15_303299"/>
      <w:bookmarkStart w:id="6184" w:name="_ETM_Q15_302291"/>
      <w:bookmarkStart w:id="6185" w:name="_ETM_Q15_302347"/>
      <w:bookmarkStart w:id="6186" w:name="_ETM_Q15_302417"/>
      <w:bookmarkStart w:id="6187" w:name="_ETM_Q15_302457"/>
      <w:bookmarkEnd w:id="6183"/>
      <w:bookmarkEnd w:id="6184"/>
      <w:bookmarkEnd w:id="6185"/>
      <w:bookmarkEnd w:id="6186"/>
      <w:bookmarkEnd w:id="6187"/>
      <w:r>
        <w:rPr>
          <w:rFonts w:hint="cs"/>
          <w:rtl/>
        </w:rPr>
        <w:t xml:space="preserve"> </w:t>
      </w:r>
      <w:r w:rsidRPr="00FC0595">
        <w:rPr>
          <w:rtl/>
        </w:rPr>
        <w:t xml:space="preserve">אם </w:t>
      </w:r>
      <w:bookmarkStart w:id="6188" w:name="_ETM_Q15_303479"/>
      <w:bookmarkEnd w:id="6188"/>
      <w:r w:rsidRPr="00FC0595">
        <w:rPr>
          <w:rtl/>
        </w:rPr>
        <w:t xml:space="preserve">האמירה </w:t>
      </w:r>
      <w:bookmarkStart w:id="6189" w:name="_ETM_Q15_303869"/>
      <w:bookmarkEnd w:id="6189"/>
      <w:r w:rsidRPr="00FC0595">
        <w:rPr>
          <w:rtl/>
        </w:rPr>
        <w:t xml:space="preserve">היא </w:t>
      </w:r>
      <w:bookmarkStart w:id="6190" w:name="_ETM_Q15_303990"/>
      <w:bookmarkEnd w:id="6190"/>
      <w:r w:rsidRPr="00FC0595">
        <w:rPr>
          <w:rtl/>
        </w:rPr>
        <w:t xml:space="preserve">שנתמוך </w:t>
      </w:r>
      <w:bookmarkStart w:id="6191" w:name="_ETM_Q15_304679"/>
      <w:bookmarkEnd w:id="6191"/>
      <w:r w:rsidRPr="00FC0595">
        <w:rPr>
          <w:rtl/>
        </w:rPr>
        <w:t xml:space="preserve">אבל </w:t>
      </w:r>
      <w:bookmarkStart w:id="6192" w:name="_ETM_Q15_304889"/>
      <w:bookmarkEnd w:id="6192"/>
      <w:r w:rsidRPr="00FC0595">
        <w:rPr>
          <w:rtl/>
        </w:rPr>
        <w:t xml:space="preserve">נגיש </w:t>
      </w:r>
      <w:bookmarkStart w:id="6193" w:name="_ETM_Q15_305249"/>
      <w:bookmarkEnd w:id="6193"/>
      <w:r>
        <w:rPr>
          <w:rFonts w:hint="cs"/>
          <w:rtl/>
        </w:rPr>
        <w:t>4,000</w:t>
      </w:r>
      <w:bookmarkStart w:id="6194" w:name="_ETM_Q15_305609"/>
      <w:bookmarkStart w:id="6195" w:name="_ETM_Q15_305969"/>
      <w:bookmarkEnd w:id="6194"/>
      <w:bookmarkEnd w:id="6195"/>
      <w:r w:rsidRPr="00FC0595">
        <w:rPr>
          <w:rtl/>
        </w:rPr>
        <w:t xml:space="preserve"> </w:t>
      </w:r>
      <w:bookmarkStart w:id="6196" w:name="_ETM_Q15_307020"/>
      <w:bookmarkEnd w:id="6196"/>
      <w:r w:rsidRPr="00FC0595">
        <w:rPr>
          <w:rtl/>
        </w:rPr>
        <w:t xml:space="preserve">ונדרוש </w:t>
      </w:r>
      <w:bookmarkStart w:id="6197" w:name="_ETM_Q15_307590"/>
      <w:bookmarkEnd w:id="6197"/>
      <w:r w:rsidRPr="00FC0595">
        <w:rPr>
          <w:rtl/>
        </w:rPr>
        <w:t xml:space="preserve">12 </w:t>
      </w:r>
      <w:bookmarkStart w:id="6198" w:name="_ETM_Q15_308069"/>
      <w:bookmarkEnd w:id="6198"/>
      <w:r w:rsidRPr="00FC0595">
        <w:rPr>
          <w:rtl/>
        </w:rPr>
        <w:t>ש</w:t>
      </w:r>
      <w:r>
        <w:rPr>
          <w:rFonts w:hint="cs"/>
          <w:rtl/>
        </w:rPr>
        <w:t>ע</w:t>
      </w:r>
      <w:r w:rsidRPr="00FC0595">
        <w:rPr>
          <w:rtl/>
        </w:rPr>
        <w:t xml:space="preserve">ות </w:t>
      </w:r>
      <w:bookmarkStart w:id="6199" w:name="_ETM_Q15_308310"/>
      <w:bookmarkEnd w:id="6199"/>
      <w:r w:rsidRPr="00FC0595">
        <w:rPr>
          <w:rtl/>
        </w:rPr>
        <w:t xml:space="preserve">דיון </w:t>
      </w:r>
      <w:bookmarkStart w:id="6200" w:name="_ETM_Q15_308610"/>
      <w:bookmarkEnd w:id="6200"/>
      <w:r w:rsidRPr="00FC0595">
        <w:rPr>
          <w:rtl/>
        </w:rPr>
        <w:t xml:space="preserve">בקריאה </w:t>
      </w:r>
      <w:bookmarkStart w:id="6201" w:name="_ETM_Q15_308939"/>
      <w:bookmarkEnd w:id="6201"/>
      <w:r w:rsidRPr="00FC0595">
        <w:rPr>
          <w:rtl/>
        </w:rPr>
        <w:t xml:space="preserve">שנייה </w:t>
      </w:r>
      <w:bookmarkStart w:id="6202" w:name="_ETM_Q15_309239"/>
      <w:bookmarkEnd w:id="6202"/>
      <w:r w:rsidRPr="00FC0595">
        <w:rPr>
          <w:rtl/>
        </w:rPr>
        <w:t xml:space="preserve">ושלישית </w:t>
      </w:r>
      <w:bookmarkStart w:id="6203" w:name="_ETM_Q15_310169"/>
      <w:bookmarkEnd w:id="6203"/>
      <w:r w:rsidRPr="00FC0595">
        <w:rPr>
          <w:rtl/>
        </w:rPr>
        <w:t xml:space="preserve">ונדרוש </w:t>
      </w:r>
      <w:bookmarkStart w:id="6204" w:name="_ETM_Q15_312269"/>
      <w:bookmarkEnd w:id="6204"/>
      <w:r>
        <w:rPr>
          <w:rFonts w:hint="cs"/>
          <w:rtl/>
        </w:rPr>
        <w:t>שלוש</w:t>
      </w:r>
      <w:r w:rsidRPr="00FC0595">
        <w:rPr>
          <w:rtl/>
        </w:rPr>
        <w:t xml:space="preserve"> </w:t>
      </w:r>
      <w:bookmarkStart w:id="6205" w:name="_ETM_Q15_312659"/>
      <w:bookmarkEnd w:id="6205"/>
      <w:r w:rsidRPr="00FC0595">
        <w:rPr>
          <w:rtl/>
        </w:rPr>
        <w:t xml:space="preserve">שעות </w:t>
      </w:r>
      <w:bookmarkStart w:id="6206" w:name="_ETM_Q15_312900"/>
      <w:bookmarkEnd w:id="6206"/>
      <w:r w:rsidRPr="00FC0595">
        <w:rPr>
          <w:rtl/>
        </w:rPr>
        <w:t xml:space="preserve">דיון </w:t>
      </w:r>
      <w:bookmarkStart w:id="6207" w:name="_ETM_Q15_313169"/>
      <w:bookmarkEnd w:id="6207"/>
      <w:r w:rsidRPr="00FC0595">
        <w:rPr>
          <w:rtl/>
        </w:rPr>
        <w:t xml:space="preserve">בקריאה </w:t>
      </w:r>
      <w:bookmarkStart w:id="6208" w:name="_ETM_Q15_313560"/>
      <w:bookmarkEnd w:id="6208"/>
      <w:r w:rsidRPr="00FC0595">
        <w:rPr>
          <w:rtl/>
        </w:rPr>
        <w:t>ראשונה</w:t>
      </w:r>
      <w:bookmarkStart w:id="6209" w:name="_ETM_Q15_314290"/>
      <w:bookmarkEnd w:id="6209"/>
      <w:r>
        <w:rPr>
          <w:rFonts w:hint="cs"/>
          <w:rtl/>
        </w:rPr>
        <w:t xml:space="preserve"> </w:t>
      </w:r>
      <w:r>
        <w:rPr>
          <w:rFonts w:hint="eastAsia"/>
          <w:rtl/>
        </w:rPr>
        <w:t>–</w:t>
      </w:r>
      <w:r>
        <w:rPr>
          <w:rFonts w:hint="cs"/>
          <w:rtl/>
        </w:rPr>
        <w:t xml:space="preserve"> </w:t>
      </w:r>
      <w:bookmarkStart w:id="6210" w:name="_ETM_Q15_313012"/>
      <w:bookmarkEnd w:id="6210"/>
      <w:r w:rsidRPr="00FC0595">
        <w:rPr>
          <w:rtl/>
        </w:rPr>
        <w:t xml:space="preserve">אני </w:t>
      </w:r>
      <w:bookmarkStart w:id="6211" w:name="_ETM_Q15_314590"/>
      <w:bookmarkEnd w:id="6211"/>
      <w:r w:rsidRPr="00FC0595">
        <w:rPr>
          <w:rtl/>
        </w:rPr>
        <w:t xml:space="preserve">אומר </w:t>
      </w:r>
      <w:bookmarkStart w:id="6212" w:name="_ETM_Q15_314739"/>
      <w:bookmarkEnd w:id="6212"/>
      <w:r w:rsidRPr="00FC0595">
        <w:rPr>
          <w:rtl/>
        </w:rPr>
        <w:t>שוב</w:t>
      </w:r>
      <w:r>
        <w:rPr>
          <w:rFonts w:hint="cs"/>
          <w:rtl/>
        </w:rPr>
        <w:t>,</w:t>
      </w:r>
      <w:r w:rsidRPr="00FC0595">
        <w:rPr>
          <w:rtl/>
        </w:rPr>
        <w:t xml:space="preserve"> </w:t>
      </w:r>
      <w:bookmarkStart w:id="6213" w:name="_ETM_Q15_314950"/>
      <w:bookmarkEnd w:id="6213"/>
      <w:r w:rsidRPr="00FC0595">
        <w:rPr>
          <w:rtl/>
        </w:rPr>
        <w:t xml:space="preserve">זה </w:t>
      </w:r>
      <w:bookmarkStart w:id="6214" w:name="_ETM_Q15_315099"/>
      <w:bookmarkEnd w:id="6214"/>
      <w:r w:rsidRPr="00FC0595">
        <w:rPr>
          <w:rtl/>
        </w:rPr>
        <w:t xml:space="preserve">לגיטימי </w:t>
      </w:r>
      <w:bookmarkStart w:id="6215" w:name="_ETM_Q15_315579"/>
      <w:bookmarkEnd w:id="6215"/>
      <w:r w:rsidRPr="00FC0595">
        <w:rPr>
          <w:rtl/>
        </w:rPr>
        <w:t>לגמרי</w:t>
      </w:r>
      <w:r>
        <w:rPr>
          <w:rFonts w:hint="cs"/>
          <w:rtl/>
        </w:rPr>
        <w:t>,</w:t>
      </w:r>
      <w:r w:rsidRPr="00FC0595">
        <w:rPr>
          <w:rtl/>
        </w:rPr>
        <w:t xml:space="preserve"> </w:t>
      </w:r>
      <w:bookmarkStart w:id="6216" w:name="_ETM_Q15_316090"/>
      <w:bookmarkEnd w:id="6216"/>
      <w:r w:rsidRPr="00FC0595">
        <w:rPr>
          <w:rtl/>
        </w:rPr>
        <w:t xml:space="preserve">אני </w:t>
      </w:r>
      <w:bookmarkStart w:id="6217" w:name="_ETM_Q15_316239"/>
      <w:bookmarkEnd w:id="6217"/>
      <w:r w:rsidRPr="00FC0595">
        <w:rPr>
          <w:rtl/>
        </w:rPr>
        <w:t xml:space="preserve">לא </w:t>
      </w:r>
      <w:bookmarkStart w:id="6218" w:name="_ETM_Q15_317230"/>
      <w:bookmarkEnd w:id="6218"/>
      <w:r w:rsidRPr="00FC0595">
        <w:rPr>
          <w:rtl/>
        </w:rPr>
        <w:t xml:space="preserve">טוען </w:t>
      </w:r>
      <w:bookmarkStart w:id="6219" w:name="_ETM_Q15_317560"/>
      <w:bookmarkEnd w:id="6219"/>
      <w:r w:rsidRPr="00FC0595">
        <w:rPr>
          <w:rtl/>
        </w:rPr>
        <w:t xml:space="preserve">שאתם </w:t>
      </w:r>
      <w:bookmarkStart w:id="6220" w:name="_ETM_Q15_317950"/>
      <w:bookmarkEnd w:id="6220"/>
      <w:r w:rsidRPr="00FC0595">
        <w:rPr>
          <w:rtl/>
        </w:rPr>
        <w:t xml:space="preserve">לא </w:t>
      </w:r>
      <w:bookmarkStart w:id="6221" w:name="_ETM_Q15_318040"/>
      <w:bookmarkEnd w:id="6221"/>
      <w:r w:rsidRPr="00FC0595">
        <w:rPr>
          <w:rtl/>
        </w:rPr>
        <w:t xml:space="preserve">זכאים </w:t>
      </w:r>
      <w:bookmarkStart w:id="6222" w:name="_ETM_Q15_318549"/>
      <w:bookmarkEnd w:id="6222"/>
      <w:r w:rsidRPr="00FC0595">
        <w:rPr>
          <w:rtl/>
        </w:rPr>
        <w:t xml:space="preserve">לעשות </w:t>
      </w:r>
      <w:bookmarkStart w:id="6223" w:name="_ETM_Q15_318939"/>
      <w:bookmarkEnd w:id="6223"/>
      <w:r w:rsidRPr="00FC0595">
        <w:rPr>
          <w:rtl/>
        </w:rPr>
        <w:t xml:space="preserve">את </w:t>
      </w:r>
      <w:bookmarkStart w:id="6224" w:name="_ETM_Q15_319090"/>
      <w:bookmarkEnd w:id="6224"/>
      <w:r w:rsidRPr="00FC0595">
        <w:rPr>
          <w:rtl/>
        </w:rPr>
        <w:t>זה</w:t>
      </w:r>
      <w:r>
        <w:rPr>
          <w:rFonts w:hint="cs"/>
          <w:rtl/>
        </w:rPr>
        <w:t>;</w:t>
      </w:r>
      <w:bookmarkStart w:id="6225" w:name="_ETM_Q15_319659"/>
      <w:bookmarkEnd w:id="6225"/>
      <w:r>
        <w:rPr>
          <w:rFonts w:hint="cs"/>
          <w:rtl/>
        </w:rPr>
        <w:t xml:space="preserve"> </w:t>
      </w:r>
      <w:r w:rsidRPr="00FC0595">
        <w:rPr>
          <w:rtl/>
        </w:rPr>
        <w:t xml:space="preserve">אני </w:t>
      </w:r>
      <w:bookmarkStart w:id="6226" w:name="_ETM_Q15_319900"/>
      <w:bookmarkEnd w:id="6226"/>
      <w:r w:rsidRPr="00FC0595">
        <w:rPr>
          <w:rtl/>
        </w:rPr>
        <w:t xml:space="preserve">רק </w:t>
      </w:r>
      <w:bookmarkStart w:id="6227" w:name="_ETM_Q15_320079"/>
      <w:bookmarkEnd w:id="6227"/>
      <w:r w:rsidRPr="00FC0595">
        <w:rPr>
          <w:rtl/>
        </w:rPr>
        <w:t xml:space="preserve">אומר </w:t>
      </w:r>
      <w:bookmarkStart w:id="6228" w:name="_ETM_Q15_320409"/>
      <w:bookmarkEnd w:id="6228"/>
      <w:r w:rsidRPr="00FC0595">
        <w:rPr>
          <w:rtl/>
        </w:rPr>
        <w:t xml:space="preserve">שבדרך </w:t>
      </w:r>
      <w:bookmarkStart w:id="6229" w:name="_ETM_Q15_320889"/>
      <w:bookmarkEnd w:id="6229"/>
      <w:r w:rsidRPr="00FC0595">
        <w:rPr>
          <w:rtl/>
        </w:rPr>
        <w:t xml:space="preserve">הזאת </w:t>
      </w:r>
      <w:bookmarkStart w:id="6230" w:name="_ETM_Q15_321189"/>
      <w:bookmarkEnd w:id="6230"/>
      <w:r w:rsidRPr="00FC0595">
        <w:rPr>
          <w:rtl/>
        </w:rPr>
        <w:t xml:space="preserve">קשה </w:t>
      </w:r>
      <w:bookmarkStart w:id="6231" w:name="_ETM_Q15_321579"/>
      <w:bookmarkEnd w:id="6231"/>
      <w:r w:rsidRPr="00FC0595">
        <w:rPr>
          <w:rtl/>
        </w:rPr>
        <w:t xml:space="preserve">לקדם </w:t>
      </w:r>
      <w:bookmarkStart w:id="6232" w:name="_ETM_Q15_322569"/>
      <w:bookmarkEnd w:id="6232"/>
      <w:r w:rsidRPr="00FC0595">
        <w:rPr>
          <w:rtl/>
        </w:rPr>
        <w:t xml:space="preserve">את </w:t>
      </w:r>
      <w:bookmarkStart w:id="6233" w:name="_ETM_Q15_322930"/>
      <w:bookmarkEnd w:id="6233"/>
      <w:r w:rsidRPr="00FC0595">
        <w:rPr>
          <w:rtl/>
        </w:rPr>
        <w:t xml:space="preserve">צבר </w:t>
      </w:r>
      <w:bookmarkStart w:id="6234" w:name="_ETM_Q15_323349"/>
      <w:bookmarkEnd w:id="6234"/>
      <w:r w:rsidRPr="00FC0595">
        <w:rPr>
          <w:rtl/>
        </w:rPr>
        <w:t xml:space="preserve">החקיקה </w:t>
      </w:r>
      <w:bookmarkStart w:id="6235" w:name="_ETM_Q15_324040"/>
      <w:bookmarkEnd w:id="6235"/>
      <w:r>
        <w:rPr>
          <w:rFonts w:hint="cs"/>
          <w:rtl/>
        </w:rPr>
        <w:t>ה</w:t>
      </w:r>
      <w:r w:rsidRPr="00FC0595">
        <w:rPr>
          <w:rtl/>
        </w:rPr>
        <w:t>מאוד</w:t>
      </w:r>
      <w:bookmarkStart w:id="6236" w:name="_ETM_Q15_324370"/>
      <w:bookmarkEnd w:id="6236"/>
      <w:r>
        <w:rPr>
          <w:rFonts w:hint="cs"/>
          <w:rtl/>
        </w:rPr>
        <w:t>-</w:t>
      </w:r>
      <w:r w:rsidRPr="00FC0595">
        <w:rPr>
          <w:rtl/>
        </w:rPr>
        <w:t xml:space="preserve">גדול </w:t>
      </w:r>
      <w:bookmarkStart w:id="6237" w:name="_ETM_Q15_324790"/>
      <w:bookmarkEnd w:id="6237"/>
      <w:r w:rsidRPr="00FC0595">
        <w:rPr>
          <w:rtl/>
        </w:rPr>
        <w:t xml:space="preserve">שאני </w:t>
      </w:r>
      <w:bookmarkStart w:id="6238" w:name="_ETM_Q15_325329"/>
      <w:bookmarkEnd w:id="6238"/>
      <w:r w:rsidRPr="00FC0595">
        <w:rPr>
          <w:rtl/>
        </w:rPr>
        <w:t xml:space="preserve">קיבלתי </w:t>
      </w:r>
      <w:bookmarkStart w:id="6239" w:name="_ETM_Q15_325900"/>
      <w:bookmarkEnd w:id="6239"/>
      <w:r w:rsidRPr="00FC0595">
        <w:rPr>
          <w:rtl/>
        </w:rPr>
        <w:t xml:space="preserve">בירושה </w:t>
      </w:r>
      <w:bookmarkStart w:id="6240" w:name="_ETM_Q15_326469"/>
      <w:bookmarkEnd w:id="6240"/>
      <w:r w:rsidRPr="00FC0595">
        <w:rPr>
          <w:rtl/>
        </w:rPr>
        <w:t xml:space="preserve">ושלא </w:t>
      </w:r>
      <w:bookmarkStart w:id="6241" w:name="_ETM_Q15_327489"/>
      <w:bookmarkEnd w:id="6241"/>
      <w:r w:rsidRPr="00FC0595">
        <w:rPr>
          <w:rtl/>
        </w:rPr>
        <w:t xml:space="preserve">הסתיים </w:t>
      </w:r>
      <w:bookmarkStart w:id="6242" w:name="_ETM_Q15_328569"/>
      <w:bookmarkEnd w:id="6242"/>
      <w:r w:rsidRPr="00FC0595">
        <w:rPr>
          <w:rtl/>
        </w:rPr>
        <w:t xml:space="preserve">בכנסת </w:t>
      </w:r>
      <w:bookmarkStart w:id="6243" w:name="_ETM_Q15_329109"/>
      <w:bookmarkEnd w:id="6243"/>
      <w:r w:rsidRPr="00FC0595">
        <w:rPr>
          <w:rtl/>
        </w:rPr>
        <w:t>הקודמת</w:t>
      </w:r>
      <w:r>
        <w:rPr>
          <w:rFonts w:hint="cs"/>
          <w:rtl/>
        </w:rPr>
        <w:t>.</w:t>
      </w:r>
      <w:bookmarkStart w:id="6244" w:name="_ETM_Q15_329739"/>
      <w:bookmarkEnd w:id="6244"/>
    </w:p>
    <w:p w:rsidR="00466481" w:rsidRDefault="00466481" w:rsidP="00291CC4">
      <w:pPr>
        <w:rPr>
          <w:rtl/>
        </w:rPr>
      </w:pPr>
      <w:bookmarkStart w:id="6245" w:name="_ETM_Q15_328888"/>
      <w:bookmarkStart w:id="6246" w:name="_ETM_Q15_328938"/>
      <w:bookmarkStart w:id="6247" w:name="_ETM_Q15_329016"/>
      <w:bookmarkEnd w:id="6245"/>
      <w:bookmarkEnd w:id="6246"/>
      <w:bookmarkEnd w:id="6247"/>
    </w:p>
    <w:p w:rsidR="00466481" w:rsidRDefault="00466481" w:rsidP="00291CC4">
      <w:pPr>
        <w:rPr>
          <w:rtl/>
        </w:rPr>
      </w:pPr>
      <w:bookmarkStart w:id="6248" w:name="_ETM_Q15_329052"/>
      <w:bookmarkEnd w:id="6248"/>
      <w:r w:rsidRPr="00FC0595">
        <w:rPr>
          <w:rtl/>
        </w:rPr>
        <w:t xml:space="preserve">אני </w:t>
      </w:r>
      <w:bookmarkStart w:id="6249" w:name="_ETM_Q15_329919"/>
      <w:bookmarkEnd w:id="6249"/>
      <w:r w:rsidRPr="00FC0595">
        <w:rPr>
          <w:rtl/>
        </w:rPr>
        <w:t xml:space="preserve">גם </w:t>
      </w:r>
      <w:bookmarkStart w:id="6250" w:name="_ETM_Q15_330099"/>
      <w:bookmarkEnd w:id="6250"/>
      <w:r w:rsidRPr="00FC0595">
        <w:rPr>
          <w:rtl/>
        </w:rPr>
        <w:t xml:space="preserve">אגיד </w:t>
      </w:r>
      <w:bookmarkStart w:id="6251" w:name="_ETM_Q15_330400"/>
      <w:bookmarkEnd w:id="6251"/>
      <w:r w:rsidRPr="00FC0595">
        <w:rPr>
          <w:rtl/>
        </w:rPr>
        <w:t xml:space="preserve">עוד </w:t>
      </w:r>
      <w:bookmarkStart w:id="6252" w:name="_ETM_Q15_330549"/>
      <w:bookmarkEnd w:id="6252"/>
      <w:r w:rsidRPr="00FC0595">
        <w:rPr>
          <w:rtl/>
        </w:rPr>
        <w:t>דבר</w:t>
      </w:r>
      <w:r>
        <w:rPr>
          <w:rFonts w:hint="cs"/>
          <w:rtl/>
        </w:rPr>
        <w:t>:</w:t>
      </w:r>
      <w:r w:rsidRPr="00FC0595">
        <w:rPr>
          <w:rtl/>
        </w:rPr>
        <w:t xml:space="preserve"> </w:t>
      </w:r>
      <w:bookmarkStart w:id="6253" w:name="_ETM_Q15_333040"/>
      <w:bookmarkEnd w:id="6253"/>
      <w:r w:rsidRPr="00FC0595">
        <w:rPr>
          <w:rtl/>
        </w:rPr>
        <w:t xml:space="preserve">אני </w:t>
      </w:r>
      <w:bookmarkStart w:id="6254" w:name="_ETM_Q15_335260"/>
      <w:bookmarkEnd w:id="6254"/>
      <w:r w:rsidRPr="00FC0595">
        <w:rPr>
          <w:rtl/>
        </w:rPr>
        <w:t xml:space="preserve">רואה </w:t>
      </w:r>
      <w:bookmarkStart w:id="6255" w:name="_ETM_Q15_336519"/>
      <w:bookmarkEnd w:id="6255"/>
      <w:r w:rsidRPr="00FC0595">
        <w:rPr>
          <w:rtl/>
        </w:rPr>
        <w:t xml:space="preserve">כחלק </w:t>
      </w:r>
      <w:bookmarkStart w:id="6256" w:name="_ETM_Q15_336939"/>
      <w:bookmarkEnd w:id="6256"/>
      <w:r w:rsidRPr="00FC0595">
        <w:rPr>
          <w:rtl/>
        </w:rPr>
        <w:t xml:space="preserve">מתפקידי </w:t>
      </w:r>
      <w:bookmarkStart w:id="6257" w:name="_ETM_Q15_338290"/>
      <w:bookmarkEnd w:id="6257"/>
      <w:r w:rsidRPr="00FC0595">
        <w:rPr>
          <w:rtl/>
        </w:rPr>
        <w:t xml:space="preserve">את </w:t>
      </w:r>
      <w:bookmarkStart w:id="6258" w:name="_ETM_Q15_338529"/>
      <w:bookmarkEnd w:id="6258"/>
      <w:r>
        <w:rPr>
          <w:rtl/>
        </w:rPr>
        <w:t>הח</w:t>
      </w:r>
      <w:r>
        <w:rPr>
          <w:rFonts w:hint="cs"/>
          <w:rtl/>
        </w:rPr>
        <w:t>ובה</w:t>
      </w:r>
      <w:r w:rsidRPr="00FC0595">
        <w:rPr>
          <w:rtl/>
        </w:rPr>
        <w:t xml:space="preserve"> </w:t>
      </w:r>
      <w:bookmarkStart w:id="6259" w:name="_ETM_Q15_339750"/>
      <w:bookmarkEnd w:id="6259"/>
      <w:r w:rsidRPr="00FC0595">
        <w:rPr>
          <w:rtl/>
        </w:rPr>
        <w:t xml:space="preserve">ללמוד </w:t>
      </w:r>
      <w:bookmarkStart w:id="6260" w:name="_ETM_Q15_340379"/>
      <w:bookmarkEnd w:id="6260"/>
      <w:r w:rsidRPr="00FC0595">
        <w:rPr>
          <w:rtl/>
        </w:rPr>
        <w:t xml:space="preserve">את </w:t>
      </w:r>
      <w:bookmarkStart w:id="6261" w:name="_ETM_Q15_340500"/>
      <w:bookmarkEnd w:id="6261"/>
      <w:r w:rsidRPr="00FC0595">
        <w:rPr>
          <w:rtl/>
        </w:rPr>
        <w:t xml:space="preserve">כל </w:t>
      </w:r>
      <w:bookmarkStart w:id="6262" w:name="_ETM_Q15_340770"/>
      <w:bookmarkEnd w:id="6262"/>
      <w:r w:rsidRPr="00FC0595">
        <w:rPr>
          <w:rtl/>
        </w:rPr>
        <w:t xml:space="preserve">הצעות </w:t>
      </w:r>
      <w:bookmarkStart w:id="6263" w:name="_ETM_Q15_341190"/>
      <w:bookmarkEnd w:id="6263"/>
      <w:r w:rsidRPr="00FC0595">
        <w:rPr>
          <w:rtl/>
        </w:rPr>
        <w:t xml:space="preserve">החוק </w:t>
      </w:r>
      <w:bookmarkStart w:id="6264" w:name="_ETM_Q15_341489"/>
      <w:bookmarkEnd w:id="6264"/>
      <w:r w:rsidRPr="00FC0595">
        <w:rPr>
          <w:rtl/>
        </w:rPr>
        <w:t xml:space="preserve">שאנחנו </w:t>
      </w:r>
      <w:bookmarkStart w:id="6265" w:name="_ETM_Q15_342000"/>
      <w:bookmarkEnd w:id="6265"/>
      <w:r w:rsidRPr="00FC0595">
        <w:rPr>
          <w:rtl/>
        </w:rPr>
        <w:t xml:space="preserve">מביאים </w:t>
      </w:r>
      <w:bookmarkStart w:id="6266" w:name="_ETM_Q15_342419"/>
      <w:bookmarkEnd w:id="6266"/>
      <w:r>
        <w:rPr>
          <w:rtl/>
        </w:rPr>
        <w:t>ל</w:t>
      </w:r>
      <w:r>
        <w:rPr>
          <w:rFonts w:hint="cs"/>
          <w:rtl/>
        </w:rPr>
        <w:t>כאן</w:t>
      </w:r>
      <w:r w:rsidRPr="00FC0595">
        <w:rPr>
          <w:rtl/>
        </w:rPr>
        <w:t xml:space="preserve"> </w:t>
      </w:r>
      <w:bookmarkStart w:id="6267" w:name="_ETM_Q15_342780"/>
      <w:bookmarkEnd w:id="6267"/>
      <w:r w:rsidRPr="00FC0595">
        <w:rPr>
          <w:rtl/>
        </w:rPr>
        <w:t xml:space="preserve">בצורה </w:t>
      </w:r>
      <w:bookmarkStart w:id="6268" w:name="_ETM_Q15_343260"/>
      <w:bookmarkEnd w:id="6268"/>
      <w:r w:rsidRPr="00FC0595">
        <w:rPr>
          <w:rtl/>
        </w:rPr>
        <w:t xml:space="preserve">מסודרת </w:t>
      </w:r>
      <w:bookmarkStart w:id="6269" w:name="_ETM_Q15_343950"/>
      <w:bookmarkEnd w:id="6269"/>
      <w:r w:rsidRPr="00FC0595">
        <w:rPr>
          <w:rtl/>
        </w:rPr>
        <w:t>ולעומק</w:t>
      </w:r>
      <w:bookmarkStart w:id="6270" w:name="_ETM_Q15_346620"/>
      <w:bookmarkEnd w:id="6270"/>
      <w:r>
        <w:rPr>
          <w:rFonts w:hint="cs"/>
          <w:rtl/>
        </w:rPr>
        <w:t xml:space="preserve"> ו</w:t>
      </w:r>
      <w:r w:rsidRPr="00FC0595">
        <w:rPr>
          <w:rtl/>
        </w:rPr>
        <w:t xml:space="preserve">לקיים </w:t>
      </w:r>
      <w:bookmarkStart w:id="6271" w:name="_ETM_Q15_347099"/>
      <w:bookmarkEnd w:id="6271"/>
      <w:r w:rsidRPr="00FC0595">
        <w:rPr>
          <w:rtl/>
        </w:rPr>
        <w:t xml:space="preserve">בחינה </w:t>
      </w:r>
      <w:bookmarkStart w:id="6272" w:name="_ETM_Q15_347549"/>
      <w:bookmarkEnd w:id="6272"/>
      <w:r w:rsidRPr="00FC0595">
        <w:rPr>
          <w:rtl/>
        </w:rPr>
        <w:t xml:space="preserve">של </w:t>
      </w:r>
      <w:bookmarkStart w:id="6273" w:name="_ETM_Q15_347730"/>
      <w:bookmarkEnd w:id="6273"/>
      <w:r w:rsidRPr="00FC0595">
        <w:rPr>
          <w:rtl/>
        </w:rPr>
        <w:t xml:space="preserve">כל </w:t>
      </w:r>
      <w:bookmarkStart w:id="6274" w:name="_ETM_Q15_347969"/>
      <w:bookmarkEnd w:id="6274"/>
      <w:r w:rsidRPr="00FC0595">
        <w:rPr>
          <w:rtl/>
        </w:rPr>
        <w:t xml:space="preserve">הצעה </w:t>
      </w:r>
      <w:bookmarkStart w:id="6275" w:name="_ETM_Q15_348359"/>
      <w:bookmarkEnd w:id="6275"/>
      <w:r w:rsidRPr="00FC0595">
        <w:rPr>
          <w:rtl/>
        </w:rPr>
        <w:t>כזאת</w:t>
      </w:r>
      <w:r>
        <w:rPr>
          <w:rFonts w:hint="cs"/>
          <w:rtl/>
        </w:rPr>
        <w:t>,</w:t>
      </w:r>
      <w:r w:rsidRPr="00FC0595">
        <w:rPr>
          <w:rtl/>
        </w:rPr>
        <w:t xml:space="preserve"> </w:t>
      </w:r>
      <w:bookmarkStart w:id="6276" w:name="_ETM_Q15_348840"/>
      <w:bookmarkEnd w:id="6276"/>
      <w:r w:rsidRPr="00FC0595">
        <w:rPr>
          <w:rtl/>
        </w:rPr>
        <w:t xml:space="preserve">וזה </w:t>
      </w:r>
      <w:bookmarkStart w:id="6277" w:name="_ETM_Q15_349079"/>
      <w:bookmarkEnd w:id="6277"/>
      <w:r w:rsidRPr="00FC0595">
        <w:rPr>
          <w:rtl/>
        </w:rPr>
        <w:t xml:space="preserve">בוודאי </w:t>
      </w:r>
      <w:bookmarkStart w:id="6278" w:name="_ETM_Q15_349529"/>
      <w:bookmarkEnd w:id="6278"/>
      <w:r w:rsidRPr="00FC0595">
        <w:rPr>
          <w:rtl/>
        </w:rPr>
        <w:t xml:space="preserve">תהליך </w:t>
      </w:r>
      <w:bookmarkStart w:id="6279" w:name="_ETM_Q15_350010"/>
      <w:bookmarkEnd w:id="6279"/>
      <w:r w:rsidRPr="00FC0595">
        <w:rPr>
          <w:rtl/>
        </w:rPr>
        <w:t xml:space="preserve">שאני </w:t>
      </w:r>
      <w:bookmarkStart w:id="6280" w:name="_ETM_Q15_350279"/>
      <w:bookmarkEnd w:id="6280"/>
      <w:r w:rsidRPr="00FC0595">
        <w:rPr>
          <w:rtl/>
        </w:rPr>
        <w:t xml:space="preserve">מתקדם </w:t>
      </w:r>
      <w:bookmarkStart w:id="6281" w:name="_ETM_Q15_350879"/>
      <w:bookmarkEnd w:id="6281"/>
      <w:r w:rsidRPr="00FC0595">
        <w:rPr>
          <w:rtl/>
        </w:rPr>
        <w:t>בו</w:t>
      </w:r>
      <w:r>
        <w:rPr>
          <w:rFonts w:hint="cs"/>
          <w:rtl/>
        </w:rPr>
        <w:t>.</w:t>
      </w:r>
      <w:r w:rsidRPr="00FC0595">
        <w:rPr>
          <w:rtl/>
        </w:rPr>
        <w:t xml:space="preserve"> </w:t>
      </w:r>
      <w:bookmarkStart w:id="6282" w:name="_ETM_Q15_351440"/>
      <w:bookmarkEnd w:id="6282"/>
      <w:r w:rsidRPr="00FC0595">
        <w:rPr>
          <w:rtl/>
        </w:rPr>
        <w:t xml:space="preserve">כל </w:t>
      </w:r>
      <w:bookmarkStart w:id="6283" w:name="_ETM_Q15_351680"/>
      <w:bookmarkEnd w:id="6283"/>
      <w:r w:rsidRPr="00FC0595">
        <w:rPr>
          <w:rtl/>
        </w:rPr>
        <w:t xml:space="preserve">הצעה </w:t>
      </w:r>
      <w:bookmarkStart w:id="6284" w:name="_ETM_Q15_352040"/>
      <w:bookmarkEnd w:id="6284"/>
      <w:r w:rsidRPr="00FC0595">
        <w:rPr>
          <w:rtl/>
        </w:rPr>
        <w:t xml:space="preserve">שמסתיימת </w:t>
      </w:r>
      <w:bookmarkStart w:id="6285" w:name="_ETM_Q15_352850"/>
      <w:bookmarkEnd w:id="6285"/>
      <w:r w:rsidRPr="00FC0595">
        <w:rPr>
          <w:rtl/>
        </w:rPr>
        <w:t xml:space="preserve">אנחנו </w:t>
      </w:r>
      <w:bookmarkStart w:id="6286" w:name="_ETM_Q15_353210"/>
      <w:bookmarkEnd w:id="6286"/>
      <w:r w:rsidRPr="00FC0595">
        <w:rPr>
          <w:rtl/>
        </w:rPr>
        <w:t xml:space="preserve">מביאים </w:t>
      </w:r>
      <w:bookmarkStart w:id="6287" w:name="_ETM_Q15_353600"/>
      <w:bookmarkEnd w:id="6287"/>
      <w:r w:rsidRPr="00FC0595">
        <w:rPr>
          <w:rtl/>
        </w:rPr>
        <w:t>לכאן</w:t>
      </w:r>
      <w:r>
        <w:rPr>
          <w:rFonts w:hint="cs"/>
          <w:rtl/>
        </w:rPr>
        <w:t>,</w:t>
      </w:r>
      <w:r w:rsidRPr="00FC0595">
        <w:rPr>
          <w:rtl/>
        </w:rPr>
        <w:t xml:space="preserve"> </w:t>
      </w:r>
      <w:bookmarkStart w:id="6288" w:name="_ETM_Q15_353930"/>
      <w:bookmarkEnd w:id="6288"/>
      <w:r w:rsidRPr="00FC0595">
        <w:rPr>
          <w:rtl/>
        </w:rPr>
        <w:t xml:space="preserve">ואני </w:t>
      </w:r>
      <w:bookmarkStart w:id="6289" w:name="_ETM_Q15_354139"/>
      <w:bookmarkEnd w:id="6289"/>
      <w:r w:rsidRPr="00FC0595">
        <w:rPr>
          <w:rtl/>
        </w:rPr>
        <w:t xml:space="preserve">חושב </w:t>
      </w:r>
      <w:bookmarkStart w:id="6290" w:name="_ETM_Q15_354350"/>
      <w:bookmarkEnd w:id="6290"/>
      <w:r w:rsidRPr="00FC0595">
        <w:rPr>
          <w:rtl/>
        </w:rPr>
        <w:t xml:space="preserve">שאתה </w:t>
      </w:r>
      <w:bookmarkStart w:id="6291" w:name="_ETM_Q15_354620"/>
      <w:bookmarkEnd w:id="6291"/>
      <w:r w:rsidRPr="00FC0595">
        <w:rPr>
          <w:rtl/>
        </w:rPr>
        <w:t xml:space="preserve">גם </w:t>
      </w:r>
      <w:bookmarkStart w:id="6292" w:name="_ETM_Q15_354830"/>
      <w:bookmarkEnd w:id="6292"/>
      <w:r w:rsidRPr="00FC0595">
        <w:rPr>
          <w:rtl/>
        </w:rPr>
        <w:t xml:space="preserve">רואה </w:t>
      </w:r>
      <w:bookmarkStart w:id="6293" w:name="_ETM_Q15_355599"/>
      <w:bookmarkEnd w:id="6293"/>
      <w:r w:rsidRPr="00FC0595">
        <w:rPr>
          <w:rtl/>
        </w:rPr>
        <w:t xml:space="preserve">שקצב </w:t>
      </w:r>
      <w:bookmarkStart w:id="6294" w:name="_ETM_Q15_356319"/>
      <w:bookmarkEnd w:id="6294"/>
      <w:r w:rsidRPr="00FC0595">
        <w:rPr>
          <w:rtl/>
        </w:rPr>
        <w:t xml:space="preserve">העבודה </w:t>
      </w:r>
      <w:bookmarkStart w:id="6295" w:name="_ETM_Q15_356799"/>
      <w:bookmarkEnd w:id="6295"/>
      <w:r w:rsidRPr="00FC0595">
        <w:rPr>
          <w:rtl/>
        </w:rPr>
        <w:t xml:space="preserve">הוא </w:t>
      </w:r>
      <w:bookmarkStart w:id="6296" w:name="_ETM_Q15_356889"/>
      <w:bookmarkEnd w:id="6296"/>
      <w:r w:rsidRPr="00FC0595">
        <w:rPr>
          <w:rtl/>
        </w:rPr>
        <w:t>בסך</w:t>
      </w:r>
      <w:bookmarkStart w:id="6297" w:name="_ETM_Q15_357219"/>
      <w:bookmarkEnd w:id="6297"/>
      <w:r>
        <w:rPr>
          <w:rFonts w:hint="cs"/>
          <w:rtl/>
        </w:rPr>
        <w:t xml:space="preserve"> </w:t>
      </w:r>
      <w:r w:rsidRPr="00FC0595">
        <w:rPr>
          <w:rtl/>
        </w:rPr>
        <w:t xml:space="preserve">הכול </w:t>
      </w:r>
      <w:bookmarkStart w:id="6298" w:name="_ETM_Q15_357519"/>
      <w:bookmarkEnd w:id="6298"/>
      <w:r w:rsidRPr="00FC0595">
        <w:rPr>
          <w:rtl/>
        </w:rPr>
        <w:t xml:space="preserve">די </w:t>
      </w:r>
      <w:bookmarkStart w:id="6299" w:name="_ETM_Q15_357760"/>
      <w:bookmarkEnd w:id="6299"/>
      <w:r w:rsidRPr="00FC0595">
        <w:rPr>
          <w:rtl/>
        </w:rPr>
        <w:t xml:space="preserve">מהיר </w:t>
      </w:r>
      <w:bookmarkStart w:id="6300" w:name="_ETM_Q15_358209"/>
      <w:bookmarkEnd w:id="6300"/>
      <w:r>
        <w:rPr>
          <w:rFonts w:hint="cs"/>
          <w:rtl/>
        </w:rPr>
        <w:t xml:space="preserve">– </w:t>
      </w:r>
      <w:r w:rsidRPr="00FC0595">
        <w:rPr>
          <w:rtl/>
        </w:rPr>
        <w:t xml:space="preserve">אין </w:t>
      </w:r>
      <w:bookmarkStart w:id="6301" w:name="_ETM_Q15_358359"/>
      <w:bookmarkEnd w:id="6301"/>
      <w:r w:rsidRPr="00FC0595">
        <w:rPr>
          <w:rtl/>
        </w:rPr>
        <w:t xml:space="preserve">כמעט </w:t>
      </w:r>
      <w:bookmarkStart w:id="6302" w:name="_ETM_Q15_358659"/>
      <w:bookmarkEnd w:id="6302"/>
      <w:r w:rsidRPr="00FC0595">
        <w:rPr>
          <w:rtl/>
        </w:rPr>
        <w:t xml:space="preserve">שבוע </w:t>
      </w:r>
      <w:bookmarkStart w:id="6303" w:name="_ETM_Q15_359139"/>
      <w:bookmarkEnd w:id="6303"/>
      <w:r w:rsidRPr="00FC0595">
        <w:rPr>
          <w:rtl/>
        </w:rPr>
        <w:t xml:space="preserve">שלא </w:t>
      </w:r>
      <w:bookmarkStart w:id="6304" w:name="_ETM_Q15_359409"/>
      <w:bookmarkEnd w:id="6304"/>
      <w:r w:rsidRPr="00FC0595">
        <w:rPr>
          <w:rtl/>
        </w:rPr>
        <w:t>מגיע</w:t>
      </w:r>
      <w:r>
        <w:rPr>
          <w:rFonts w:hint="cs"/>
          <w:rtl/>
        </w:rPr>
        <w:t>ה</w:t>
      </w:r>
      <w:r w:rsidRPr="00FC0595">
        <w:rPr>
          <w:rtl/>
        </w:rPr>
        <w:t xml:space="preserve"> </w:t>
      </w:r>
      <w:bookmarkStart w:id="6305" w:name="_ETM_Q15_359739"/>
      <w:bookmarkEnd w:id="6305"/>
      <w:r w:rsidRPr="00FC0595">
        <w:rPr>
          <w:rtl/>
        </w:rPr>
        <w:t xml:space="preserve">כאן </w:t>
      </w:r>
      <w:bookmarkStart w:id="6306" w:name="_ETM_Q15_359949"/>
      <w:bookmarkEnd w:id="6306"/>
      <w:r w:rsidRPr="00FC0595">
        <w:rPr>
          <w:rtl/>
        </w:rPr>
        <w:t xml:space="preserve">לפחות </w:t>
      </w:r>
      <w:bookmarkStart w:id="6307" w:name="_ETM_Q15_360370"/>
      <w:bookmarkEnd w:id="6307"/>
      <w:r w:rsidRPr="00FC0595">
        <w:rPr>
          <w:rtl/>
        </w:rPr>
        <w:t xml:space="preserve">הצעת </w:t>
      </w:r>
      <w:bookmarkStart w:id="6308" w:name="_ETM_Q15_360760"/>
      <w:bookmarkEnd w:id="6308"/>
      <w:r w:rsidRPr="00FC0595">
        <w:rPr>
          <w:rtl/>
        </w:rPr>
        <w:t xml:space="preserve">חוק </w:t>
      </w:r>
      <w:bookmarkStart w:id="6309" w:name="_ETM_Q15_361900"/>
      <w:bookmarkStart w:id="6310" w:name="_ETM_Q15_362870"/>
      <w:bookmarkEnd w:id="6309"/>
      <w:bookmarkEnd w:id="6310"/>
      <w:r>
        <w:rPr>
          <w:rFonts w:hint="cs"/>
          <w:rtl/>
        </w:rPr>
        <w:t>אחת שא</w:t>
      </w:r>
      <w:r w:rsidRPr="00FC0595">
        <w:rPr>
          <w:rtl/>
        </w:rPr>
        <w:t xml:space="preserve">נחנו </w:t>
      </w:r>
      <w:bookmarkStart w:id="6311" w:name="_ETM_Q15_363379"/>
      <w:bookmarkEnd w:id="6311"/>
      <w:r w:rsidRPr="00FC0595">
        <w:rPr>
          <w:rtl/>
        </w:rPr>
        <w:t xml:space="preserve">מביאים </w:t>
      </w:r>
      <w:bookmarkStart w:id="6312" w:name="_ETM_Q15_364069"/>
      <w:bookmarkEnd w:id="6312"/>
      <w:r w:rsidRPr="00FC0595">
        <w:rPr>
          <w:rtl/>
        </w:rPr>
        <w:t xml:space="preserve">מטעם </w:t>
      </w:r>
      <w:bookmarkStart w:id="6313" w:name="_ETM_Q15_364519"/>
      <w:bookmarkEnd w:id="6313"/>
      <w:r w:rsidRPr="00FC0595">
        <w:rPr>
          <w:rtl/>
        </w:rPr>
        <w:t>המשרד</w:t>
      </w:r>
      <w:r>
        <w:rPr>
          <w:rFonts w:hint="cs"/>
          <w:rtl/>
        </w:rPr>
        <w:t>,</w:t>
      </w:r>
      <w:r w:rsidRPr="00FC0595">
        <w:rPr>
          <w:rtl/>
        </w:rPr>
        <w:t xml:space="preserve"> </w:t>
      </w:r>
      <w:bookmarkStart w:id="6314" w:name="_ETM_Q15_365150"/>
      <w:bookmarkEnd w:id="6314"/>
      <w:r w:rsidRPr="00FC0595">
        <w:rPr>
          <w:rtl/>
        </w:rPr>
        <w:t xml:space="preserve">לצד </w:t>
      </w:r>
      <w:bookmarkStart w:id="6315" w:name="_ETM_Q15_365540"/>
      <w:bookmarkEnd w:id="6315"/>
      <w:r w:rsidRPr="00FC0595">
        <w:rPr>
          <w:rtl/>
        </w:rPr>
        <w:t xml:space="preserve">הרבה </w:t>
      </w:r>
      <w:bookmarkStart w:id="6316" w:name="_ETM_Q15_365870"/>
      <w:bookmarkEnd w:id="6316"/>
      <w:r w:rsidRPr="00FC0595">
        <w:rPr>
          <w:rtl/>
        </w:rPr>
        <w:t xml:space="preserve">מאוד </w:t>
      </w:r>
      <w:bookmarkStart w:id="6317" w:name="_ETM_Q15_366349"/>
      <w:bookmarkEnd w:id="6317"/>
      <w:r w:rsidRPr="00FC0595">
        <w:rPr>
          <w:rtl/>
        </w:rPr>
        <w:t>תקנות</w:t>
      </w:r>
      <w:r>
        <w:rPr>
          <w:rFonts w:hint="cs"/>
          <w:rtl/>
        </w:rPr>
        <w:t>.</w:t>
      </w:r>
      <w:bookmarkStart w:id="6318" w:name="_ETM_Q15_367830"/>
      <w:bookmarkStart w:id="6319" w:name="_ETM_Q15_367740"/>
      <w:bookmarkStart w:id="6320" w:name="_ETM_Q15_367810"/>
      <w:bookmarkStart w:id="6321" w:name="_ETM_Q15_367900"/>
      <w:bookmarkStart w:id="6322" w:name="_ETM_Q15_367955"/>
      <w:bookmarkEnd w:id="6318"/>
      <w:bookmarkEnd w:id="6319"/>
      <w:bookmarkEnd w:id="6320"/>
      <w:bookmarkEnd w:id="6321"/>
      <w:bookmarkEnd w:id="6322"/>
      <w:r>
        <w:rPr>
          <w:rFonts w:hint="cs"/>
          <w:rtl/>
        </w:rPr>
        <w:t xml:space="preserve"> </w:t>
      </w:r>
      <w:r w:rsidRPr="00FC0595">
        <w:rPr>
          <w:rtl/>
        </w:rPr>
        <w:t xml:space="preserve">אבל </w:t>
      </w:r>
      <w:bookmarkStart w:id="6323" w:name="_ETM_Q15_368100"/>
      <w:bookmarkEnd w:id="6323"/>
      <w:r w:rsidRPr="00FC0595">
        <w:rPr>
          <w:rtl/>
        </w:rPr>
        <w:t xml:space="preserve">אני </w:t>
      </w:r>
      <w:bookmarkStart w:id="6324" w:name="_ETM_Q15_368250"/>
      <w:bookmarkEnd w:id="6324"/>
      <w:r w:rsidRPr="00FC0595">
        <w:rPr>
          <w:rtl/>
        </w:rPr>
        <w:t xml:space="preserve">בהחלט </w:t>
      </w:r>
      <w:bookmarkStart w:id="6325" w:name="_ETM_Q15_368760"/>
      <w:bookmarkEnd w:id="6325"/>
      <w:r w:rsidRPr="00FC0595">
        <w:rPr>
          <w:rtl/>
        </w:rPr>
        <w:t xml:space="preserve">לא </w:t>
      </w:r>
      <w:bookmarkStart w:id="6326" w:name="_ETM_Q15_368880"/>
      <w:bookmarkEnd w:id="6326"/>
      <w:r w:rsidRPr="00FC0595">
        <w:rPr>
          <w:rtl/>
        </w:rPr>
        <w:t xml:space="preserve">חותמת </w:t>
      </w:r>
      <w:bookmarkStart w:id="6327" w:name="_ETM_Q15_369360"/>
      <w:bookmarkEnd w:id="6327"/>
      <w:r w:rsidRPr="00FC0595">
        <w:rPr>
          <w:rtl/>
        </w:rPr>
        <w:t>גומי</w:t>
      </w:r>
      <w:r>
        <w:rPr>
          <w:rFonts w:hint="cs"/>
          <w:rtl/>
        </w:rPr>
        <w:t>.</w:t>
      </w:r>
      <w:r w:rsidRPr="00FC0595">
        <w:rPr>
          <w:rtl/>
        </w:rPr>
        <w:t xml:space="preserve"> </w:t>
      </w:r>
      <w:bookmarkStart w:id="6328" w:name="_ETM_Q15_370050"/>
      <w:bookmarkEnd w:id="6328"/>
      <w:r w:rsidRPr="00FC0595">
        <w:rPr>
          <w:rtl/>
        </w:rPr>
        <w:t xml:space="preserve">אני </w:t>
      </w:r>
      <w:bookmarkStart w:id="6329" w:name="_ETM_Q15_370260"/>
      <w:bookmarkEnd w:id="6329"/>
      <w:r w:rsidRPr="00FC0595">
        <w:rPr>
          <w:rtl/>
        </w:rPr>
        <w:t xml:space="preserve">חושב </w:t>
      </w:r>
      <w:bookmarkStart w:id="6330" w:name="_ETM_Q15_370500"/>
      <w:bookmarkEnd w:id="6330"/>
      <w:r w:rsidRPr="00FC0595">
        <w:rPr>
          <w:rtl/>
        </w:rPr>
        <w:t xml:space="preserve">שחובתי </w:t>
      </w:r>
      <w:bookmarkStart w:id="6331" w:name="_ETM_Q15_371280"/>
      <w:bookmarkEnd w:id="6331"/>
      <w:r w:rsidRPr="00FC0595">
        <w:rPr>
          <w:rtl/>
        </w:rPr>
        <w:t xml:space="preserve">לבדוק </w:t>
      </w:r>
      <w:bookmarkStart w:id="6332" w:name="_ETM_Q15_371760"/>
      <w:bookmarkEnd w:id="6332"/>
      <w:r w:rsidRPr="00FC0595">
        <w:rPr>
          <w:rtl/>
        </w:rPr>
        <w:t xml:space="preserve">את </w:t>
      </w:r>
      <w:bookmarkStart w:id="6333" w:name="_ETM_Q15_371819"/>
      <w:bookmarkEnd w:id="6333"/>
      <w:r w:rsidRPr="00FC0595">
        <w:rPr>
          <w:rtl/>
        </w:rPr>
        <w:t xml:space="preserve">הדברים </w:t>
      </w:r>
      <w:bookmarkStart w:id="6334" w:name="_ETM_Q15_372690"/>
      <w:bookmarkEnd w:id="6334"/>
      <w:r w:rsidRPr="00FC0595">
        <w:rPr>
          <w:rtl/>
        </w:rPr>
        <w:t xml:space="preserve">לעבור </w:t>
      </w:r>
      <w:bookmarkStart w:id="6335" w:name="_ETM_Q15_373230"/>
      <w:bookmarkEnd w:id="6335"/>
      <w:r w:rsidRPr="00FC0595">
        <w:rPr>
          <w:rtl/>
        </w:rPr>
        <w:t>חוק</w:t>
      </w:r>
      <w:bookmarkStart w:id="6336" w:name="_ETM_Q15_373530"/>
      <w:bookmarkEnd w:id="6336"/>
      <w:r>
        <w:rPr>
          <w:rFonts w:hint="cs"/>
          <w:rtl/>
        </w:rPr>
        <w:t>-</w:t>
      </w:r>
      <w:r w:rsidRPr="00FC0595">
        <w:rPr>
          <w:rtl/>
        </w:rPr>
        <w:t>חוק</w:t>
      </w:r>
      <w:r>
        <w:rPr>
          <w:rFonts w:hint="cs"/>
          <w:rtl/>
        </w:rPr>
        <w:t>,</w:t>
      </w:r>
      <w:r w:rsidRPr="00FC0595">
        <w:rPr>
          <w:rtl/>
        </w:rPr>
        <w:t xml:space="preserve"> </w:t>
      </w:r>
      <w:bookmarkStart w:id="6337" w:name="_ETM_Q15_373950"/>
      <w:bookmarkEnd w:id="6337"/>
      <w:r w:rsidRPr="00FC0595">
        <w:rPr>
          <w:rtl/>
        </w:rPr>
        <w:t>ל</w:t>
      </w:r>
      <w:r>
        <w:rPr>
          <w:rFonts w:hint="cs"/>
          <w:rtl/>
        </w:rPr>
        <w:t>למוד</w:t>
      </w:r>
      <w:r w:rsidRPr="00FC0595">
        <w:rPr>
          <w:rtl/>
        </w:rPr>
        <w:t xml:space="preserve"> </w:t>
      </w:r>
      <w:bookmarkStart w:id="6338" w:name="_ETM_Q15_374310"/>
      <w:bookmarkEnd w:id="6338"/>
      <w:r w:rsidRPr="00FC0595">
        <w:rPr>
          <w:rtl/>
        </w:rPr>
        <w:t xml:space="preserve">את </w:t>
      </w:r>
      <w:bookmarkStart w:id="6339" w:name="_ETM_Q15_374370"/>
      <w:bookmarkEnd w:id="6339"/>
      <w:r w:rsidRPr="00FC0595">
        <w:rPr>
          <w:rtl/>
        </w:rPr>
        <w:t xml:space="preserve">הדברים </w:t>
      </w:r>
      <w:bookmarkStart w:id="6340" w:name="_ETM_Q15_375000"/>
      <w:bookmarkEnd w:id="6340"/>
      <w:r w:rsidRPr="00FC0595">
        <w:rPr>
          <w:rtl/>
        </w:rPr>
        <w:t>לעומק</w:t>
      </w:r>
      <w:r>
        <w:rPr>
          <w:rFonts w:hint="cs"/>
          <w:rtl/>
        </w:rPr>
        <w:t>,</w:t>
      </w:r>
      <w:r w:rsidRPr="00FC0595">
        <w:rPr>
          <w:rtl/>
        </w:rPr>
        <w:t xml:space="preserve"> </w:t>
      </w:r>
      <w:bookmarkStart w:id="6341" w:name="_ETM_Q15_376110"/>
      <w:bookmarkEnd w:id="6341"/>
      <w:r w:rsidRPr="00FC0595">
        <w:rPr>
          <w:rtl/>
        </w:rPr>
        <w:t xml:space="preserve">לעשות </w:t>
      </w:r>
      <w:bookmarkStart w:id="6342" w:name="_ETM_Q15_376500"/>
      <w:bookmarkEnd w:id="6342"/>
      <w:r w:rsidRPr="00FC0595">
        <w:rPr>
          <w:rtl/>
        </w:rPr>
        <w:t xml:space="preserve">גם </w:t>
      </w:r>
      <w:bookmarkStart w:id="6343" w:name="_ETM_Q15_376889"/>
      <w:bookmarkEnd w:id="6343"/>
      <w:r w:rsidRPr="00FC0595">
        <w:rPr>
          <w:rtl/>
        </w:rPr>
        <w:t xml:space="preserve">תיקונים </w:t>
      </w:r>
      <w:bookmarkStart w:id="6344" w:name="_ETM_Q15_377400"/>
      <w:bookmarkEnd w:id="6344"/>
      <w:r w:rsidRPr="00FC0595">
        <w:rPr>
          <w:rtl/>
        </w:rPr>
        <w:t xml:space="preserve">ביחס </w:t>
      </w:r>
      <w:bookmarkStart w:id="6345" w:name="_ETM_Q15_377880"/>
      <w:bookmarkEnd w:id="6345"/>
      <w:r w:rsidRPr="00FC0595">
        <w:rPr>
          <w:rtl/>
        </w:rPr>
        <w:t xml:space="preserve">להצעות </w:t>
      </w:r>
      <w:bookmarkStart w:id="6346" w:name="_ETM_Q15_378450"/>
      <w:bookmarkEnd w:id="6346"/>
      <w:r w:rsidRPr="00FC0595">
        <w:rPr>
          <w:rtl/>
        </w:rPr>
        <w:t xml:space="preserve">שהונחו </w:t>
      </w:r>
      <w:bookmarkStart w:id="6347" w:name="_ETM_Q15_378990"/>
      <w:bookmarkEnd w:id="6347"/>
      <w:r w:rsidRPr="00FC0595">
        <w:rPr>
          <w:rtl/>
        </w:rPr>
        <w:t xml:space="preserve">כאן </w:t>
      </w:r>
      <w:bookmarkStart w:id="6348" w:name="_ETM_Q15_379410"/>
      <w:bookmarkEnd w:id="6348"/>
      <w:r w:rsidRPr="00FC0595">
        <w:rPr>
          <w:rtl/>
        </w:rPr>
        <w:t xml:space="preserve">בעבר </w:t>
      </w:r>
      <w:bookmarkStart w:id="6349" w:name="_ETM_Q15_379860"/>
      <w:bookmarkEnd w:id="6349"/>
      <w:r w:rsidRPr="00FC0595">
        <w:rPr>
          <w:rtl/>
        </w:rPr>
        <w:t xml:space="preserve">במקום </w:t>
      </w:r>
      <w:bookmarkStart w:id="6350" w:name="_ETM_Q15_380340"/>
      <w:bookmarkEnd w:id="6350"/>
      <w:r w:rsidRPr="00FC0595">
        <w:rPr>
          <w:rtl/>
        </w:rPr>
        <w:t xml:space="preserve">שהדבר </w:t>
      </w:r>
      <w:bookmarkStart w:id="6351" w:name="_ETM_Q15_380819"/>
      <w:bookmarkEnd w:id="6351"/>
      <w:r w:rsidRPr="00FC0595">
        <w:rPr>
          <w:rtl/>
        </w:rPr>
        <w:t>נדרש</w:t>
      </w:r>
      <w:r>
        <w:rPr>
          <w:rFonts w:hint="cs"/>
          <w:rtl/>
        </w:rPr>
        <w:t>,</w:t>
      </w:r>
      <w:r w:rsidRPr="00FC0595">
        <w:rPr>
          <w:rtl/>
        </w:rPr>
        <w:t xml:space="preserve"> </w:t>
      </w:r>
      <w:bookmarkStart w:id="6352" w:name="_ETM_Q15_381969"/>
      <w:bookmarkEnd w:id="6352"/>
      <w:r w:rsidRPr="00FC0595">
        <w:rPr>
          <w:rtl/>
        </w:rPr>
        <w:t xml:space="preserve">וככה </w:t>
      </w:r>
      <w:bookmarkStart w:id="6353" w:name="_ETM_Q15_382389"/>
      <w:bookmarkEnd w:id="6353"/>
      <w:r w:rsidRPr="00FC0595">
        <w:rPr>
          <w:rtl/>
        </w:rPr>
        <w:t xml:space="preserve">אני </w:t>
      </w:r>
      <w:bookmarkStart w:id="6354" w:name="_ETM_Q15_382510"/>
      <w:bookmarkEnd w:id="6354"/>
      <w:r w:rsidRPr="00FC0595">
        <w:rPr>
          <w:rtl/>
        </w:rPr>
        <w:t xml:space="preserve">באמת </w:t>
      </w:r>
      <w:bookmarkStart w:id="6355" w:name="_ETM_Q15_382840"/>
      <w:bookmarkEnd w:id="6355"/>
      <w:r w:rsidRPr="00FC0595">
        <w:rPr>
          <w:rtl/>
        </w:rPr>
        <w:t xml:space="preserve">נוהג </w:t>
      </w:r>
      <w:bookmarkStart w:id="6356" w:name="_ETM_Q15_383200"/>
      <w:bookmarkEnd w:id="6356"/>
      <w:r w:rsidRPr="00FC0595">
        <w:rPr>
          <w:rtl/>
        </w:rPr>
        <w:t xml:space="preserve">באופן </w:t>
      </w:r>
      <w:bookmarkStart w:id="6357" w:name="_ETM_Q15_383590"/>
      <w:bookmarkEnd w:id="6357"/>
      <w:r w:rsidRPr="00FC0595">
        <w:rPr>
          <w:rtl/>
        </w:rPr>
        <w:t>ענייני</w:t>
      </w:r>
      <w:r>
        <w:rPr>
          <w:rFonts w:hint="cs"/>
          <w:rtl/>
        </w:rPr>
        <w:t>,</w:t>
      </w:r>
      <w:r w:rsidRPr="00FC0595">
        <w:rPr>
          <w:rtl/>
        </w:rPr>
        <w:t xml:space="preserve"> </w:t>
      </w:r>
      <w:bookmarkStart w:id="6358" w:name="_ETM_Q15_384069"/>
      <w:bookmarkEnd w:id="6358"/>
      <w:r w:rsidRPr="00FC0595">
        <w:rPr>
          <w:rtl/>
        </w:rPr>
        <w:t xml:space="preserve">לגופו </w:t>
      </w:r>
      <w:bookmarkStart w:id="6359" w:name="_ETM_Q15_384459"/>
      <w:bookmarkEnd w:id="6359"/>
      <w:r w:rsidRPr="00FC0595">
        <w:rPr>
          <w:rtl/>
        </w:rPr>
        <w:t xml:space="preserve">של </w:t>
      </w:r>
      <w:bookmarkStart w:id="6360" w:name="_ETM_Q15_384669"/>
      <w:bookmarkEnd w:id="6360"/>
      <w:r w:rsidRPr="00FC0595">
        <w:rPr>
          <w:rtl/>
        </w:rPr>
        <w:t>עניין</w:t>
      </w:r>
      <w:r>
        <w:rPr>
          <w:rFonts w:hint="cs"/>
          <w:rtl/>
        </w:rPr>
        <w:t>,</w:t>
      </w:r>
      <w:r w:rsidRPr="00FC0595">
        <w:rPr>
          <w:rtl/>
        </w:rPr>
        <w:t xml:space="preserve"> </w:t>
      </w:r>
      <w:bookmarkStart w:id="6361" w:name="_ETM_Q15_384969"/>
      <w:bookmarkEnd w:id="6361"/>
      <w:r w:rsidRPr="00FC0595">
        <w:rPr>
          <w:rtl/>
        </w:rPr>
        <w:t xml:space="preserve">בכל </w:t>
      </w:r>
      <w:bookmarkStart w:id="6362" w:name="_ETM_Q15_385299"/>
      <w:bookmarkEnd w:id="6362"/>
      <w:r w:rsidRPr="00FC0595">
        <w:rPr>
          <w:rtl/>
        </w:rPr>
        <w:t>נושא</w:t>
      </w:r>
      <w:r>
        <w:rPr>
          <w:rFonts w:hint="cs"/>
          <w:rtl/>
        </w:rPr>
        <w:t>.</w:t>
      </w:r>
      <w:r w:rsidRPr="00FC0595">
        <w:rPr>
          <w:rtl/>
        </w:rPr>
        <w:t xml:space="preserve"> </w:t>
      </w:r>
      <w:bookmarkStart w:id="6363" w:name="_ETM_Q15_386230"/>
      <w:bookmarkEnd w:id="6363"/>
    </w:p>
    <w:p w:rsidR="00466481" w:rsidRDefault="00466481" w:rsidP="00291CC4">
      <w:pPr>
        <w:rPr>
          <w:rtl/>
        </w:rPr>
      </w:pPr>
      <w:bookmarkStart w:id="6364" w:name="_ETM_Q15_397607"/>
      <w:bookmarkStart w:id="6365" w:name="_ETM_Q15_397682"/>
      <w:bookmarkEnd w:id="6364"/>
      <w:bookmarkEnd w:id="6365"/>
    </w:p>
    <w:p w:rsidR="00466481" w:rsidRDefault="00466481" w:rsidP="00291CC4">
      <w:pPr>
        <w:rPr>
          <w:rtl/>
        </w:rPr>
      </w:pPr>
      <w:bookmarkStart w:id="6366" w:name="_ETM_Q15_397787"/>
      <w:bookmarkStart w:id="6367" w:name="_ETM_Q15_397839"/>
      <w:bookmarkEnd w:id="6366"/>
      <w:bookmarkEnd w:id="6367"/>
      <w:r w:rsidRPr="00FC0595">
        <w:rPr>
          <w:rtl/>
        </w:rPr>
        <w:t xml:space="preserve">לכן </w:t>
      </w:r>
      <w:bookmarkStart w:id="6368" w:name="_ETM_Q15_386590"/>
      <w:bookmarkEnd w:id="6368"/>
      <w:r w:rsidRPr="00FC0595">
        <w:rPr>
          <w:rtl/>
        </w:rPr>
        <w:t xml:space="preserve">אני </w:t>
      </w:r>
      <w:bookmarkStart w:id="6369" w:name="_ETM_Q15_387010"/>
      <w:bookmarkStart w:id="6370" w:name="_ETM_Q15_387370"/>
      <w:bookmarkEnd w:id="6369"/>
      <w:bookmarkEnd w:id="6370"/>
      <w:r w:rsidRPr="00FC0595">
        <w:rPr>
          <w:rtl/>
        </w:rPr>
        <w:t xml:space="preserve">חוזר </w:t>
      </w:r>
      <w:bookmarkStart w:id="6371" w:name="_ETM_Q15_387760"/>
      <w:bookmarkEnd w:id="6371"/>
      <w:r w:rsidRPr="00FC0595">
        <w:rPr>
          <w:rtl/>
        </w:rPr>
        <w:t>ואומר</w:t>
      </w:r>
      <w:r>
        <w:rPr>
          <w:rFonts w:hint="cs"/>
          <w:rtl/>
        </w:rPr>
        <w:t>:</w:t>
      </w:r>
      <w:r w:rsidRPr="00FC0595">
        <w:rPr>
          <w:rtl/>
        </w:rPr>
        <w:t xml:space="preserve"> </w:t>
      </w:r>
      <w:bookmarkStart w:id="6372" w:name="_ETM_Q15_390630"/>
      <w:bookmarkEnd w:id="6372"/>
      <w:r w:rsidRPr="00FC0595">
        <w:rPr>
          <w:rtl/>
        </w:rPr>
        <w:t xml:space="preserve">יש </w:t>
      </w:r>
      <w:bookmarkStart w:id="6373" w:name="_ETM_Q15_390840"/>
      <w:bookmarkEnd w:id="6373"/>
      <w:r w:rsidRPr="00FC0595">
        <w:rPr>
          <w:rtl/>
        </w:rPr>
        <w:t xml:space="preserve">לך </w:t>
      </w:r>
      <w:bookmarkStart w:id="6374" w:name="_ETM_Q15_391110"/>
      <w:bookmarkEnd w:id="6374"/>
      <w:r w:rsidRPr="00FC0595">
        <w:rPr>
          <w:rtl/>
        </w:rPr>
        <w:t xml:space="preserve">את </w:t>
      </w:r>
      <w:bookmarkStart w:id="6375" w:name="_ETM_Q15_391290"/>
      <w:bookmarkEnd w:id="6375"/>
      <w:r w:rsidRPr="00FC0595">
        <w:rPr>
          <w:rtl/>
        </w:rPr>
        <w:t xml:space="preserve">מלוא </w:t>
      </w:r>
      <w:bookmarkStart w:id="6376" w:name="_ETM_Q15_391650"/>
      <w:bookmarkEnd w:id="6376"/>
      <w:r w:rsidRPr="00FC0595">
        <w:rPr>
          <w:rtl/>
        </w:rPr>
        <w:t xml:space="preserve">הזכויות </w:t>
      </w:r>
      <w:bookmarkStart w:id="6377" w:name="_ETM_Q15_392430"/>
      <w:bookmarkEnd w:id="6377"/>
      <w:r w:rsidRPr="00FC0595">
        <w:rPr>
          <w:rtl/>
        </w:rPr>
        <w:t xml:space="preserve">בהצעה </w:t>
      </w:r>
      <w:bookmarkStart w:id="6378" w:name="_ETM_Q15_393090"/>
      <w:bookmarkEnd w:id="6378"/>
      <w:r>
        <w:rPr>
          <w:rFonts w:hint="cs"/>
          <w:rtl/>
        </w:rPr>
        <w:t>ה</w:t>
      </w:r>
      <w:r w:rsidRPr="00FC0595">
        <w:rPr>
          <w:rtl/>
        </w:rPr>
        <w:t>זו</w:t>
      </w:r>
      <w:r>
        <w:rPr>
          <w:rFonts w:hint="cs"/>
          <w:rtl/>
        </w:rPr>
        <w:t>.</w:t>
      </w:r>
      <w:r w:rsidRPr="00FC0595">
        <w:rPr>
          <w:rtl/>
        </w:rPr>
        <w:t xml:space="preserve"> </w:t>
      </w:r>
      <w:bookmarkStart w:id="6379" w:name="_ETM_Q15_393840"/>
      <w:bookmarkEnd w:id="6379"/>
      <w:r>
        <w:rPr>
          <w:rFonts w:hint="cs"/>
          <w:rtl/>
        </w:rPr>
        <w:t>ה</w:t>
      </w:r>
      <w:r w:rsidRPr="00FC0595">
        <w:rPr>
          <w:rtl/>
        </w:rPr>
        <w:t>הצעה</w:t>
      </w:r>
      <w:r>
        <w:rPr>
          <w:rFonts w:hint="cs"/>
          <w:rtl/>
        </w:rPr>
        <w:t xml:space="preserve"> היא</w:t>
      </w:r>
      <w:r w:rsidRPr="00FC0595">
        <w:rPr>
          <w:rtl/>
        </w:rPr>
        <w:t xml:space="preserve"> </w:t>
      </w:r>
      <w:bookmarkStart w:id="6380" w:name="_ETM_Q15_394230"/>
      <w:bookmarkEnd w:id="6380"/>
      <w:r w:rsidRPr="00FC0595">
        <w:rPr>
          <w:rtl/>
        </w:rPr>
        <w:t>חשובה</w:t>
      </w:r>
      <w:r>
        <w:rPr>
          <w:rFonts w:hint="cs"/>
          <w:rtl/>
        </w:rPr>
        <w:t>.</w:t>
      </w:r>
      <w:r w:rsidRPr="00FC0595">
        <w:rPr>
          <w:rtl/>
        </w:rPr>
        <w:t xml:space="preserve"> </w:t>
      </w:r>
      <w:bookmarkStart w:id="6381" w:name="_ETM_Q15_395420"/>
      <w:bookmarkEnd w:id="6381"/>
      <w:r w:rsidRPr="00FC0595">
        <w:rPr>
          <w:rtl/>
        </w:rPr>
        <w:t xml:space="preserve">אני </w:t>
      </w:r>
      <w:bookmarkStart w:id="6382" w:name="_ETM_Q15_396140"/>
      <w:bookmarkEnd w:id="6382"/>
      <w:r w:rsidRPr="00FC0595">
        <w:rPr>
          <w:rtl/>
        </w:rPr>
        <w:t xml:space="preserve">חושב </w:t>
      </w:r>
      <w:bookmarkStart w:id="6383" w:name="_ETM_Q15_396500"/>
      <w:bookmarkEnd w:id="6383"/>
      <w:r w:rsidRPr="00FC0595">
        <w:rPr>
          <w:rtl/>
        </w:rPr>
        <w:t xml:space="preserve">שצריך </w:t>
      </w:r>
      <w:bookmarkStart w:id="6384" w:name="_ETM_Q15_397340"/>
      <w:bookmarkEnd w:id="6384"/>
      <w:r w:rsidRPr="00FC0595">
        <w:rPr>
          <w:rtl/>
        </w:rPr>
        <w:t xml:space="preserve">לטפל </w:t>
      </w:r>
      <w:bookmarkStart w:id="6385" w:name="_ETM_Q15_397879"/>
      <w:bookmarkEnd w:id="6385"/>
      <w:r w:rsidRPr="00FC0595">
        <w:rPr>
          <w:rtl/>
        </w:rPr>
        <w:t>בה</w:t>
      </w:r>
      <w:r>
        <w:rPr>
          <w:rFonts w:hint="cs"/>
          <w:rtl/>
        </w:rPr>
        <w:t>,</w:t>
      </w:r>
      <w:r w:rsidRPr="00FC0595">
        <w:rPr>
          <w:rtl/>
        </w:rPr>
        <w:t xml:space="preserve"> </w:t>
      </w:r>
      <w:bookmarkStart w:id="6386" w:name="_ETM_Q15_398030"/>
      <w:bookmarkEnd w:id="6386"/>
      <w:r w:rsidRPr="00FC0595">
        <w:rPr>
          <w:rtl/>
        </w:rPr>
        <w:t xml:space="preserve">לקדם </w:t>
      </w:r>
      <w:bookmarkStart w:id="6387" w:name="_ETM_Q15_398510"/>
      <w:bookmarkEnd w:id="6387"/>
      <w:r w:rsidRPr="00FC0595">
        <w:rPr>
          <w:rtl/>
        </w:rPr>
        <w:t>אותה</w:t>
      </w:r>
      <w:r>
        <w:rPr>
          <w:rFonts w:hint="cs"/>
          <w:rtl/>
        </w:rPr>
        <w:t>.</w:t>
      </w:r>
      <w:r w:rsidRPr="00FC0595">
        <w:rPr>
          <w:rtl/>
        </w:rPr>
        <w:t xml:space="preserve"> </w:t>
      </w:r>
      <w:bookmarkStart w:id="6388" w:name="_ETM_Q15_398840"/>
      <w:bookmarkEnd w:id="6388"/>
      <w:r w:rsidRPr="00FC0595">
        <w:rPr>
          <w:rtl/>
        </w:rPr>
        <w:t xml:space="preserve">הדרך </w:t>
      </w:r>
      <w:bookmarkStart w:id="6389" w:name="_ETM_Q15_399140"/>
      <w:bookmarkEnd w:id="6389"/>
      <w:r w:rsidRPr="00FC0595">
        <w:rPr>
          <w:rtl/>
        </w:rPr>
        <w:t xml:space="preserve">לעשות </w:t>
      </w:r>
      <w:bookmarkStart w:id="6390" w:name="_ETM_Q15_399560"/>
      <w:bookmarkEnd w:id="6390"/>
      <w:r w:rsidRPr="00FC0595">
        <w:rPr>
          <w:rtl/>
        </w:rPr>
        <w:t xml:space="preserve">את </w:t>
      </w:r>
      <w:bookmarkStart w:id="6391" w:name="_ETM_Q15_399680"/>
      <w:bookmarkEnd w:id="6391"/>
      <w:r w:rsidRPr="00FC0595">
        <w:rPr>
          <w:rtl/>
        </w:rPr>
        <w:t xml:space="preserve">זה </w:t>
      </w:r>
      <w:bookmarkStart w:id="6392" w:name="_ETM_Q15_399920"/>
      <w:bookmarkEnd w:id="6392"/>
      <w:r>
        <w:rPr>
          <w:rFonts w:hint="cs"/>
          <w:rtl/>
        </w:rPr>
        <w:t xml:space="preserve">היא </w:t>
      </w:r>
      <w:r w:rsidRPr="00FC0595">
        <w:rPr>
          <w:rtl/>
        </w:rPr>
        <w:t xml:space="preserve">באמת </w:t>
      </w:r>
      <w:bookmarkStart w:id="6393" w:name="_ETM_Q15_400250"/>
      <w:bookmarkEnd w:id="6393"/>
      <w:r w:rsidRPr="00FC0595">
        <w:rPr>
          <w:rtl/>
        </w:rPr>
        <w:t xml:space="preserve">להמתין </w:t>
      </w:r>
      <w:bookmarkStart w:id="6394" w:name="_ETM_Q15_400730"/>
      <w:bookmarkEnd w:id="6394"/>
      <w:r w:rsidRPr="00FC0595">
        <w:rPr>
          <w:rtl/>
        </w:rPr>
        <w:t xml:space="preserve">להשלמת </w:t>
      </w:r>
      <w:bookmarkStart w:id="6395" w:name="_ETM_Q15_401329"/>
      <w:bookmarkEnd w:id="6395"/>
      <w:r>
        <w:rPr>
          <w:rFonts w:hint="cs"/>
          <w:rtl/>
        </w:rPr>
        <w:t>ה</w:t>
      </w:r>
      <w:r w:rsidRPr="00FC0595">
        <w:rPr>
          <w:rtl/>
        </w:rPr>
        <w:t xml:space="preserve">עבודה </w:t>
      </w:r>
      <w:bookmarkStart w:id="6396" w:name="_ETM_Q15_401840"/>
      <w:bookmarkEnd w:id="6396"/>
      <w:r>
        <w:rPr>
          <w:rFonts w:hint="cs"/>
          <w:rtl/>
        </w:rPr>
        <w:t>ה</w:t>
      </w:r>
      <w:r w:rsidRPr="00FC0595">
        <w:rPr>
          <w:rtl/>
        </w:rPr>
        <w:t xml:space="preserve">הוליסטית </w:t>
      </w:r>
      <w:bookmarkStart w:id="6397" w:name="_ETM_Q15_402409"/>
      <w:bookmarkEnd w:id="6397"/>
      <w:r w:rsidRPr="00FC0595">
        <w:rPr>
          <w:rtl/>
        </w:rPr>
        <w:t xml:space="preserve">בעניין </w:t>
      </w:r>
      <w:bookmarkStart w:id="6398" w:name="_ETM_Q15_402890"/>
      <w:bookmarkEnd w:id="6398"/>
      <w:r w:rsidRPr="00FC0595">
        <w:rPr>
          <w:rtl/>
        </w:rPr>
        <w:t>הזה</w:t>
      </w:r>
      <w:r>
        <w:rPr>
          <w:rFonts w:hint="cs"/>
          <w:rtl/>
        </w:rPr>
        <w:t>.</w:t>
      </w:r>
      <w:r w:rsidRPr="00FC0595">
        <w:rPr>
          <w:rtl/>
        </w:rPr>
        <w:t xml:space="preserve"> </w:t>
      </w:r>
      <w:bookmarkStart w:id="6399" w:name="_ETM_Q15_403900"/>
      <w:bookmarkEnd w:id="6399"/>
      <w:r w:rsidRPr="00FC0595">
        <w:rPr>
          <w:rtl/>
        </w:rPr>
        <w:t xml:space="preserve">אם </w:t>
      </w:r>
      <w:bookmarkStart w:id="6400" w:name="_ETM_Q15_404080"/>
      <w:bookmarkEnd w:id="6400"/>
      <w:r w:rsidRPr="00FC0595">
        <w:rPr>
          <w:rtl/>
        </w:rPr>
        <w:t xml:space="preserve">תסכים </w:t>
      </w:r>
      <w:bookmarkStart w:id="6401" w:name="_ETM_Q15_404560"/>
      <w:bookmarkEnd w:id="6401"/>
      <w:r w:rsidRPr="00FC0595">
        <w:rPr>
          <w:rtl/>
        </w:rPr>
        <w:t>לכך</w:t>
      </w:r>
      <w:r>
        <w:rPr>
          <w:rFonts w:hint="cs"/>
          <w:rtl/>
        </w:rPr>
        <w:t>,</w:t>
      </w:r>
      <w:r w:rsidRPr="00FC0595">
        <w:rPr>
          <w:rtl/>
        </w:rPr>
        <w:t xml:space="preserve"> </w:t>
      </w:r>
      <w:bookmarkStart w:id="6402" w:name="_ETM_Q15_405220"/>
      <w:bookmarkEnd w:id="6402"/>
      <w:r w:rsidRPr="00FC0595">
        <w:rPr>
          <w:rtl/>
        </w:rPr>
        <w:t xml:space="preserve">מה </w:t>
      </w:r>
      <w:bookmarkStart w:id="6403" w:name="_ETM_Q15_405430"/>
      <w:bookmarkEnd w:id="6403"/>
      <w:r w:rsidRPr="00FC0595">
        <w:rPr>
          <w:rtl/>
        </w:rPr>
        <w:t>טוב</w:t>
      </w:r>
      <w:r>
        <w:rPr>
          <w:rFonts w:hint="cs"/>
          <w:rtl/>
        </w:rPr>
        <w:t>;</w:t>
      </w:r>
      <w:r w:rsidRPr="00FC0595">
        <w:rPr>
          <w:rtl/>
        </w:rPr>
        <w:t xml:space="preserve"> </w:t>
      </w:r>
      <w:bookmarkStart w:id="6404" w:name="_ETM_Q15_405910"/>
      <w:bookmarkEnd w:id="6404"/>
      <w:r w:rsidRPr="00FC0595">
        <w:rPr>
          <w:rtl/>
        </w:rPr>
        <w:t xml:space="preserve">אם </w:t>
      </w:r>
      <w:bookmarkStart w:id="6405" w:name="_ETM_Q15_406030"/>
      <w:bookmarkEnd w:id="6405"/>
      <w:r w:rsidRPr="00FC0595">
        <w:rPr>
          <w:rtl/>
        </w:rPr>
        <w:t xml:space="preserve">לא </w:t>
      </w:r>
      <w:bookmarkStart w:id="6406" w:name="_ETM_Q15_406180"/>
      <w:bookmarkEnd w:id="6406"/>
      <w:r w:rsidRPr="00FC0595">
        <w:rPr>
          <w:rtl/>
        </w:rPr>
        <w:t>תסכים</w:t>
      </w:r>
      <w:r>
        <w:rPr>
          <w:rFonts w:hint="cs"/>
          <w:rtl/>
        </w:rPr>
        <w:t>,</w:t>
      </w:r>
      <w:r w:rsidRPr="00FC0595">
        <w:rPr>
          <w:rtl/>
        </w:rPr>
        <w:t xml:space="preserve"> </w:t>
      </w:r>
      <w:bookmarkStart w:id="6407" w:name="_ETM_Q15_406660"/>
      <w:bookmarkEnd w:id="6407"/>
      <w:r w:rsidRPr="00FC0595">
        <w:rPr>
          <w:rtl/>
        </w:rPr>
        <w:t xml:space="preserve">אני </w:t>
      </w:r>
      <w:bookmarkStart w:id="6408" w:name="_ETM_Q15_406810"/>
      <w:bookmarkEnd w:id="6408"/>
      <w:r w:rsidRPr="00FC0595">
        <w:rPr>
          <w:rtl/>
        </w:rPr>
        <w:t xml:space="preserve">אומר </w:t>
      </w:r>
      <w:bookmarkStart w:id="6409" w:name="_ETM_Q15_407050"/>
      <w:bookmarkEnd w:id="6409"/>
      <w:r>
        <w:rPr>
          <w:rFonts w:hint="cs"/>
          <w:rtl/>
        </w:rPr>
        <w:t>ש</w:t>
      </w:r>
      <w:r w:rsidRPr="00FC0595">
        <w:rPr>
          <w:rtl/>
        </w:rPr>
        <w:t xml:space="preserve">אנחנו </w:t>
      </w:r>
      <w:bookmarkStart w:id="6410" w:name="_ETM_Q15_407350"/>
      <w:bookmarkEnd w:id="6410"/>
      <w:r w:rsidRPr="00FC0595">
        <w:rPr>
          <w:rtl/>
        </w:rPr>
        <w:t xml:space="preserve">נצביע </w:t>
      </w:r>
      <w:bookmarkStart w:id="6411" w:name="_ETM_Q15_408069"/>
      <w:bookmarkEnd w:id="6411"/>
      <w:r w:rsidRPr="00FC0595">
        <w:rPr>
          <w:rtl/>
        </w:rPr>
        <w:t xml:space="preserve">נגד </w:t>
      </w:r>
      <w:bookmarkStart w:id="6412" w:name="_ETM_Q15_408430"/>
      <w:bookmarkEnd w:id="6412"/>
      <w:r w:rsidRPr="00FC0595">
        <w:rPr>
          <w:rtl/>
        </w:rPr>
        <w:t xml:space="preserve">בלית </w:t>
      </w:r>
      <w:bookmarkStart w:id="6413" w:name="_ETM_Q15_408730"/>
      <w:bookmarkEnd w:id="6413"/>
      <w:r w:rsidRPr="00FC0595">
        <w:rPr>
          <w:rtl/>
        </w:rPr>
        <w:t>ברירה</w:t>
      </w:r>
      <w:r>
        <w:rPr>
          <w:rFonts w:hint="cs"/>
          <w:rtl/>
        </w:rPr>
        <w:t>,</w:t>
      </w:r>
      <w:r w:rsidRPr="00FC0595">
        <w:rPr>
          <w:rtl/>
        </w:rPr>
        <w:t xml:space="preserve"> </w:t>
      </w:r>
      <w:bookmarkStart w:id="6414" w:name="_ETM_Q15_410110"/>
      <w:bookmarkEnd w:id="6414"/>
      <w:r w:rsidRPr="00FC0595">
        <w:rPr>
          <w:rtl/>
        </w:rPr>
        <w:t xml:space="preserve">אבל </w:t>
      </w:r>
      <w:bookmarkStart w:id="6415" w:name="_ETM_Q15_410350"/>
      <w:bookmarkEnd w:id="6415"/>
      <w:r w:rsidRPr="00FC0595">
        <w:rPr>
          <w:rtl/>
        </w:rPr>
        <w:t xml:space="preserve">זה </w:t>
      </w:r>
      <w:bookmarkStart w:id="6416" w:name="_ETM_Q15_410530"/>
      <w:bookmarkEnd w:id="6416"/>
      <w:r w:rsidRPr="00FC0595">
        <w:rPr>
          <w:rtl/>
        </w:rPr>
        <w:t xml:space="preserve">לא </w:t>
      </w:r>
      <w:bookmarkStart w:id="6417" w:name="_ETM_Q15_410680"/>
      <w:bookmarkEnd w:id="6417"/>
      <w:r w:rsidRPr="00FC0595">
        <w:rPr>
          <w:rtl/>
        </w:rPr>
        <w:t xml:space="preserve">יגרע </w:t>
      </w:r>
      <w:bookmarkStart w:id="6418" w:name="_ETM_Q15_411070"/>
      <w:bookmarkEnd w:id="6418"/>
      <w:r w:rsidRPr="00FC0595">
        <w:rPr>
          <w:rtl/>
        </w:rPr>
        <w:t xml:space="preserve">מהמחויבות </w:t>
      </w:r>
      <w:bookmarkStart w:id="6419" w:name="_ETM_Q15_411880"/>
      <w:bookmarkEnd w:id="6419"/>
      <w:r w:rsidRPr="00FC0595">
        <w:rPr>
          <w:rtl/>
        </w:rPr>
        <w:t xml:space="preserve">שלי </w:t>
      </w:r>
      <w:bookmarkStart w:id="6420" w:name="_ETM_Q15_412180"/>
      <w:bookmarkEnd w:id="6420"/>
      <w:r w:rsidRPr="00FC0595">
        <w:rPr>
          <w:rtl/>
        </w:rPr>
        <w:t xml:space="preserve">להמשיך </w:t>
      </w:r>
      <w:bookmarkStart w:id="6421" w:name="_ETM_Q15_412660"/>
      <w:bookmarkEnd w:id="6421"/>
      <w:r w:rsidRPr="00FC0595">
        <w:rPr>
          <w:rtl/>
        </w:rPr>
        <w:t xml:space="preserve">ולקדם </w:t>
      </w:r>
      <w:bookmarkStart w:id="6422" w:name="_ETM_Q15_413590"/>
      <w:bookmarkEnd w:id="6422"/>
      <w:r w:rsidRPr="00FC0595">
        <w:rPr>
          <w:rtl/>
        </w:rPr>
        <w:t xml:space="preserve">גם </w:t>
      </w:r>
      <w:bookmarkStart w:id="6423" w:name="_ETM_Q15_413830"/>
      <w:bookmarkEnd w:id="6423"/>
      <w:r w:rsidRPr="00FC0595">
        <w:rPr>
          <w:rtl/>
        </w:rPr>
        <w:t xml:space="preserve">את </w:t>
      </w:r>
      <w:bookmarkStart w:id="6424" w:name="_ETM_Q15_413980"/>
      <w:bookmarkEnd w:id="6424"/>
      <w:r w:rsidRPr="00FC0595">
        <w:rPr>
          <w:rtl/>
        </w:rPr>
        <w:t xml:space="preserve">הנושא </w:t>
      </w:r>
      <w:bookmarkStart w:id="6425" w:name="_ETM_Q15_414400"/>
      <w:bookmarkEnd w:id="6425"/>
      <w:r w:rsidRPr="00FC0595">
        <w:rPr>
          <w:rtl/>
        </w:rPr>
        <w:t xml:space="preserve">החשוב </w:t>
      </w:r>
      <w:bookmarkStart w:id="6426" w:name="_ETM_Q15_414880"/>
      <w:bookmarkEnd w:id="6426"/>
      <w:r w:rsidRPr="00FC0595">
        <w:rPr>
          <w:rtl/>
        </w:rPr>
        <w:t xml:space="preserve">הזה </w:t>
      </w:r>
      <w:bookmarkStart w:id="6427" w:name="_ETM_Q15_416140"/>
      <w:bookmarkEnd w:id="6427"/>
      <w:r w:rsidRPr="00FC0595">
        <w:rPr>
          <w:rtl/>
        </w:rPr>
        <w:t>לגופו</w:t>
      </w:r>
      <w:r>
        <w:rPr>
          <w:rFonts w:hint="cs"/>
          <w:rtl/>
        </w:rPr>
        <w:t>.</w:t>
      </w:r>
      <w:bookmarkStart w:id="6428" w:name="_ETM_Q15_417000"/>
      <w:bookmarkEnd w:id="6428"/>
      <w:r w:rsidRPr="00FC0595">
        <w:rPr>
          <w:rtl/>
        </w:rPr>
        <w:t xml:space="preserve"> </w:t>
      </w:r>
      <w:bookmarkStart w:id="6429" w:name="_ETM_Q15_417510"/>
      <w:bookmarkEnd w:id="6429"/>
      <w:r w:rsidRPr="00FC0595">
        <w:rPr>
          <w:rtl/>
        </w:rPr>
        <w:t xml:space="preserve">תודה </w:t>
      </w:r>
      <w:bookmarkStart w:id="6430" w:name="_ETM_Q15_417750"/>
      <w:bookmarkEnd w:id="6430"/>
      <w:r w:rsidRPr="00FC0595">
        <w:rPr>
          <w:rtl/>
        </w:rPr>
        <w:t>רבה</w:t>
      </w:r>
      <w:r>
        <w:rPr>
          <w:rFonts w:hint="cs"/>
          <w:rtl/>
        </w:rPr>
        <w:t>.</w:t>
      </w:r>
    </w:p>
    <w:p w:rsidR="00466481" w:rsidRDefault="00466481" w:rsidP="00291CC4">
      <w:pPr>
        <w:rPr>
          <w:rtl/>
        </w:rPr>
      </w:pPr>
    </w:p>
    <w:p w:rsidR="00466481" w:rsidRDefault="00466481" w:rsidP="00BB5C4B">
      <w:pPr>
        <w:pStyle w:val="af6"/>
        <w:keepNext/>
        <w:rPr>
          <w:rtl/>
        </w:rPr>
      </w:pPr>
      <w:bookmarkStart w:id="6431" w:name="ET_yor_6488_1"/>
      <w:r w:rsidRPr="005360C2">
        <w:rPr>
          <w:rStyle w:val="TagStyle"/>
          <w:rtl/>
        </w:rPr>
        <w:t xml:space="preserve"> &lt;&lt; יור &gt;&gt; </w:t>
      </w:r>
      <w:r>
        <w:rPr>
          <w:rtl/>
        </w:rPr>
        <w:t>היו"ר אוריאל בוסו:</w:t>
      </w:r>
      <w:r w:rsidRPr="005360C2">
        <w:rPr>
          <w:rStyle w:val="TagStyle"/>
          <w:rtl/>
        </w:rPr>
        <w:t xml:space="preserve"> &lt;&lt; יור &gt;&gt;</w:t>
      </w:r>
      <w:r>
        <w:rPr>
          <w:rtl/>
        </w:rPr>
        <w:t xml:space="preserve">   </w:t>
      </w:r>
      <w:bookmarkEnd w:id="6431"/>
    </w:p>
    <w:p w:rsidR="00466481" w:rsidRDefault="00466481" w:rsidP="00291CC4">
      <w:pPr>
        <w:rPr>
          <w:rtl/>
        </w:rPr>
      </w:pPr>
    </w:p>
    <w:p w:rsidR="00466481" w:rsidRDefault="00466481" w:rsidP="00BB5C4B">
      <w:pPr>
        <w:rPr>
          <w:rtl/>
        </w:rPr>
      </w:pPr>
      <w:bookmarkStart w:id="6432" w:name="_ETM_Q15_418500"/>
      <w:bookmarkEnd w:id="6432"/>
      <w:r w:rsidRPr="00FC0595">
        <w:rPr>
          <w:rtl/>
        </w:rPr>
        <w:t xml:space="preserve">תודה </w:t>
      </w:r>
      <w:bookmarkStart w:id="6433" w:name="_ETM_Q15_418709"/>
      <w:bookmarkEnd w:id="6433"/>
      <w:r w:rsidRPr="00FC0595">
        <w:rPr>
          <w:rtl/>
        </w:rPr>
        <w:t xml:space="preserve">רבה </w:t>
      </w:r>
      <w:bookmarkStart w:id="6434" w:name="_ETM_Q15_418920"/>
      <w:bookmarkEnd w:id="6434"/>
      <w:r w:rsidRPr="00FC0595">
        <w:rPr>
          <w:rtl/>
        </w:rPr>
        <w:t xml:space="preserve">לשר </w:t>
      </w:r>
      <w:bookmarkStart w:id="6435" w:name="_ETM_Q15_419190"/>
      <w:bookmarkEnd w:id="6435"/>
      <w:r w:rsidRPr="00FC0595">
        <w:rPr>
          <w:rtl/>
        </w:rPr>
        <w:t xml:space="preserve">המשפטים </w:t>
      </w:r>
      <w:bookmarkStart w:id="6436" w:name="_ETM_Q15_419760"/>
      <w:bookmarkEnd w:id="6436"/>
      <w:r>
        <w:rPr>
          <w:rFonts w:hint="cs"/>
          <w:rtl/>
        </w:rPr>
        <w:t>ו</w:t>
      </w:r>
      <w:r w:rsidRPr="00FC0595">
        <w:rPr>
          <w:rtl/>
        </w:rPr>
        <w:t xml:space="preserve">סגן </w:t>
      </w:r>
      <w:bookmarkStart w:id="6437" w:name="_ETM_Q15_420030"/>
      <w:bookmarkEnd w:id="6437"/>
      <w:r w:rsidRPr="00FC0595">
        <w:rPr>
          <w:rtl/>
        </w:rPr>
        <w:t xml:space="preserve">ראש </w:t>
      </w:r>
      <w:bookmarkStart w:id="6438" w:name="_ETM_Q15_420150"/>
      <w:bookmarkEnd w:id="6438"/>
      <w:r w:rsidRPr="00FC0595">
        <w:rPr>
          <w:rtl/>
        </w:rPr>
        <w:t xml:space="preserve">הממשלה </w:t>
      </w:r>
      <w:bookmarkStart w:id="6439" w:name="_ETM_Q15_420870"/>
      <w:bookmarkEnd w:id="6439"/>
      <w:r w:rsidRPr="00FC0595">
        <w:rPr>
          <w:rtl/>
        </w:rPr>
        <w:t xml:space="preserve">השר </w:t>
      </w:r>
      <w:bookmarkStart w:id="6440" w:name="_ETM_Q15_421200"/>
      <w:bookmarkEnd w:id="6440"/>
      <w:r w:rsidRPr="00FC0595">
        <w:rPr>
          <w:rtl/>
        </w:rPr>
        <w:t xml:space="preserve">יריב </w:t>
      </w:r>
      <w:bookmarkStart w:id="6441" w:name="_ETM_Q15_421349"/>
      <w:bookmarkEnd w:id="6441"/>
      <w:r w:rsidRPr="00FC0595">
        <w:rPr>
          <w:rtl/>
        </w:rPr>
        <w:t>לוין</w:t>
      </w:r>
      <w:r>
        <w:rPr>
          <w:rFonts w:hint="cs"/>
          <w:rtl/>
        </w:rPr>
        <w:t>.</w:t>
      </w:r>
      <w:bookmarkStart w:id="6442" w:name="_ETM_Q15_422340"/>
      <w:bookmarkStart w:id="6443" w:name="_ETM_Q15_424010"/>
      <w:bookmarkEnd w:id="6442"/>
      <w:bookmarkEnd w:id="6443"/>
      <w:r>
        <w:rPr>
          <w:rFonts w:hint="cs"/>
          <w:rtl/>
        </w:rPr>
        <w:t xml:space="preserve"> חבר הכנסת גדעון סער </w:t>
      </w:r>
      <w:bookmarkStart w:id="6444" w:name="_ETM_Q15_423725"/>
      <w:bookmarkStart w:id="6445" w:name="_ETM_Q15_424279"/>
      <w:bookmarkStart w:id="6446" w:name="_ETM_Q15_424400"/>
      <w:bookmarkStart w:id="6447" w:name="_ETM_Q15_424609"/>
      <w:bookmarkStart w:id="6448" w:name="_ETM_Q15_425269"/>
      <w:bookmarkEnd w:id="6444"/>
      <w:bookmarkEnd w:id="6445"/>
      <w:bookmarkEnd w:id="6446"/>
      <w:bookmarkEnd w:id="6447"/>
      <w:bookmarkEnd w:id="6448"/>
      <w:r w:rsidRPr="00FC0595">
        <w:rPr>
          <w:rtl/>
        </w:rPr>
        <w:t xml:space="preserve">מבקש </w:t>
      </w:r>
      <w:bookmarkStart w:id="6449" w:name="_ETM_Q15_425749"/>
      <w:bookmarkEnd w:id="6449"/>
      <w:r w:rsidRPr="00FC0595">
        <w:rPr>
          <w:rtl/>
        </w:rPr>
        <w:t xml:space="preserve">להשיב </w:t>
      </w:r>
      <w:bookmarkStart w:id="6450" w:name="_ETM_Q15_426870"/>
      <w:bookmarkEnd w:id="6450"/>
      <w:r>
        <w:rPr>
          <w:rFonts w:hint="cs"/>
          <w:rtl/>
        </w:rPr>
        <w:t>ע</w:t>
      </w:r>
      <w:r w:rsidRPr="00FC0595">
        <w:rPr>
          <w:rtl/>
        </w:rPr>
        <w:t>ל</w:t>
      </w:r>
      <w:r>
        <w:rPr>
          <w:rFonts w:hint="cs"/>
          <w:rtl/>
        </w:rPr>
        <w:t xml:space="preserve"> </w:t>
      </w:r>
      <w:bookmarkStart w:id="6451" w:name="_ETM_Q15_425050"/>
      <w:bookmarkEnd w:id="6451"/>
      <w:r w:rsidRPr="00FC0595">
        <w:rPr>
          <w:rtl/>
        </w:rPr>
        <w:t xml:space="preserve">עמדת </w:t>
      </w:r>
      <w:bookmarkStart w:id="6452" w:name="_ETM_Q15_428340"/>
      <w:bookmarkEnd w:id="6452"/>
      <w:r>
        <w:rPr>
          <w:rFonts w:hint="cs"/>
          <w:rtl/>
        </w:rPr>
        <w:t>ה</w:t>
      </w:r>
      <w:r w:rsidRPr="00FC0595">
        <w:rPr>
          <w:rtl/>
        </w:rPr>
        <w:t>משרד</w:t>
      </w:r>
      <w:r>
        <w:rPr>
          <w:rFonts w:hint="cs"/>
          <w:rtl/>
        </w:rPr>
        <w:t>. אתה מקבל? אתה מקבל את זה?</w:t>
      </w:r>
    </w:p>
    <w:p w:rsidR="00466481" w:rsidRDefault="00466481" w:rsidP="00BB5C4B">
      <w:pPr>
        <w:rPr>
          <w:rtl/>
        </w:rPr>
      </w:pPr>
      <w:bookmarkStart w:id="6453" w:name="_ETM_Q15_429891"/>
      <w:bookmarkStart w:id="6454" w:name="_ETM_Q15_429972"/>
      <w:bookmarkStart w:id="6455" w:name="_ETM_Q15_430356"/>
      <w:bookmarkEnd w:id="6453"/>
      <w:bookmarkEnd w:id="6454"/>
      <w:bookmarkEnd w:id="6455"/>
    </w:p>
    <w:p w:rsidR="00466481" w:rsidRDefault="00466481" w:rsidP="00BB5C4B">
      <w:pPr>
        <w:pStyle w:val="a4"/>
        <w:keepNext/>
        <w:rPr>
          <w:rtl/>
        </w:rPr>
      </w:pPr>
      <w:bookmarkStart w:id="6456" w:name="ET_speaker_4672_2"/>
      <w:r w:rsidRPr="005360C2">
        <w:rPr>
          <w:rStyle w:val="TagStyle"/>
          <w:rtl/>
        </w:rPr>
        <w:t xml:space="preserve"> &lt;&lt; דובר &gt;&gt; </w:t>
      </w:r>
      <w:bookmarkStart w:id="6457" w:name="_Toc137069001"/>
      <w:r>
        <w:rPr>
          <w:rtl/>
        </w:rPr>
        <w:t>גדעון סער (המחנה הממלכתי):</w:t>
      </w:r>
      <w:bookmarkEnd w:id="6457"/>
      <w:r w:rsidRPr="005360C2">
        <w:rPr>
          <w:rStyle w:val="TagStyle"/>
          <w:rtl/>
        </w:rPr>
        <w:t xml:space="preserve"> &lt;&lt; דובר &gt;&gt;</w:t>
      </w:r>
      <w:r>
        <w:rPr>
          <w:rtl/>
        </w:rPr>
        <w:t xml:space="preserve">   </w:t>
      </w:r>
      <w:bookmarkEnd w:id="6456"/>
    </w:p>
    <w:p w:rsidR="00466481" w:rsidRDefault="00466481" w:rsidP="00291CC4">
      <w:pPr>
        <w:rPr>
          <w:rtl/>
        </w:rPr>
      </w:pPr>
    </w:p>
    <w:p w:rsidR="00466481" w:rsidRDefault="00466481" w:rsidP="00143B4B">
      <w:pPr>
        <w:rPr>
          <w:rtl/>
        </w:rPr>
      </w:pPr>
      <w:bookmarkStart w:id="6458" w:name="_ETM_Q15_431005"/>
      <w:bookmarkStart w:id="6459" w:name="_ETM_Q15_431053"/>
      <w:bookmarkStart w:id="6460" w:name="_ETM_Q15_434959"/>
      <w:bookmarkStart w:id="6461" w:name="_ETM_Q15_440759"/>
      <w:bookmarkEnd w:id="6458"/>
      <w:bookmarkEnd w:id="6459"/>
      <w:bookmarkEnd w:id="6460"/>
      <w:bookmarkEnd w:id="6461"/>
      <w:r w:rsidRPr="00FC0595">
        <w:rPr>
          <w:rtl/>
        </w:rPr>
        <w:t xml:space="preserve">אני </w:t>
      </w:r>
      <w:bookmarkStart w:id="6462" w:name="_ETM_Q15_440970"/>
      <w:bookmarkEnd w:id="6462"/>
      <w:r w:rsidRPr="00FC0595">
        <w:rPr>
          <w:rtl/>
        </w:rPr>
        <w:t xml:space="preserve">רוצה </w:t>
      </w:r>
      <w:bookmarkStart w:id="6463" w:name="_ETM_Q15_441300"/>
      <w:bookmarkEnd w:id="6463"/>
      <w:r w:rsidRPr="00FC0595">
        <w:rPr>
          <w:rtl/>
        </w:rPr>
        <w:t xml:space="preserve">להבין </w:t>
      </w:r>
      <w:bookmarkStart w:id="6464" w:name="_ETM_Q15_441750"/>
      <w:bookmarkEnd w:id="6464"/>
      <w:r w:rsidRPr="00FC0595">
        <w:rPr>
          <w:rtl/>
        </w:rPr>
        <w:t xml:space="preserve">את </w:t>
      </w:r>
      <w:bookmarkStart w:id="6465" w:name="_ETM_Q15_441930"/>
      <w:bookmarkStart w:id="6466" w:name="_ETM_Q15_442229"/>
      <w:bookmarkStart w:id="6467" w:name="_ETM_Q15_442410"/>
      <w:bookmarkEnd w:id="6465"/>
      <w:bookmarkEnd w:id="6466"/>
      <w:bookmarkEnd w:id="6467"/>
      <w:r w:rsidRPr="00FC0595">
        <w:rPr>
          <w:rtl/>
        </w:rPr>
        <w:t xml:space="preserve">הצעת </w:t>
      </w:r>
      <w:bookmarkStart w:id="6468" w:name="_ETM_Q15_442800"/>
      <w:bookmarkEnd w:id="6468"/>
      <w:r w:rsidRPr="00FC0595">
        <w:rPr>
          <w:rtl/>
        </w:rPr>
        <w:t xml:space="preserve">שר </w:t>
      </w:r>
      <w:bookmarkStart w:id="6469" w:name="_ETM_Q15_443039"/>
      <w:bookmarkEnd w:id="6469"/>
      <w:r w:rsidRPr="00FC0595">
        <w:rPr>
          <w:rtl/>
        </w:rPr>
        <w:t>המשפטים</w:t>
      </w:r>
      <w:r>
        <w:rPr>
          <w:rFonts w:hint="cs"/>
          <w:rtl/>
        </w:rPr>
        <w:t>.</w:t>
      </w:r>
      <w:r w:rsidRPr="00FC0595">
        <w:rPr>
          <w:rtl/>
        </w:rPr>
        <w:t xml:space="preserve"> </w:t>
      </w:r>
      <w:bookmarkStart w:id="6470" w:name="_ETM_Q15_446160"/>
      <w:bookmarkEnd w:id="6470"/>
      <w:r w:rsidRPr="00FC0595">
        <w:rPr>
          <w:rtl/>
        </w:rPr>
        <w:t xml:space="preserve">שר </w:t>
      </w:r>
      <w:bookmarkStart w:id="6471" w:name="_ETM_Q15_446460"/>
      <w:bookmarkEnd w:id="6471"/>
      <w:r w:rsidRPr="00FC0595">
        <w:rPr>
          <w:rtl/>
        </w:rPr>
        <w:t xml:space="preserve">המשפטים </w:t>
      </w:r>
      <w:bookmarkStart w:id="6472" w:name="_ETM_Q15_448500"/>
      <w:bookmarkEnd w:id="6472"/>
      <w:r w:rsidRPr="00FC0595">
        <w:rPr>
          <w:rtl/>
        </w:rPr>
        <w:t xml:space="preserve">הציע </w:t>
      </w:r>
      <w:bookmarkStart w:id="6473" w:name="_ETM_Q15_448950"/>
      <w:bookmarkEnd w:id="6473"/>
      <w:r w:rsidRPr="00FC0595">
        <w:rPr>
          <w:rtl/>
        </w:rPr>
        <w:t xml:space="preserve">לדחות </w:t>
      </w:r>
      <w:bookmarkStart w:id="6474" w:name="_ETM_Q15_449370"/>
      <w:bookmarkEnd w:id="6474"/>
      <w:r w:rsidRPr="00FC0595">
        <w:rPr>
          <w:rtl/>
        </w:rPr>
        <w:t xml:space="preserve">את </w:t>
      </w:r>
      <w:bookmarkStart w:id="6475" w:name="_ETM_Q15_449430"/>
      <w:bookmarkEnd w:id="6475"/>
      <w:r w:rsidRPr="00FC0595">
        <w:rPr>
          <w:rtl/>
        </w:rPr>
        <w:t>ההצבעה</w:t>
      </w:r>
      <w:r>
        <w:rPr>
          <w:rFonts w:hint="cs"/>
          <w:rtl/>
        </w:rPr>
        <w:t>,</w:t>
      </w:r>
      <w:r w:rsidRPr="00FC0595">
        <w:rPr>
          <w:rtl/>
        </w:rPr>
        <w:t xml:space="preserve"> </w:t>
      </w:r>
      <w:bookmarkStart w:id="6476" w:name="_ETM_Q15_450000"/>
      <w:bookmarkEnd w:id="6476"/>
      <w:r w:rsidRPr="00FC0595">
        <w:rPr>
          <w:rtl/>
        </w:rPr>
        <w:t xml:space="preserve">אבל </w:t>
      </w:r>
      <w:bookmarkStart w:id="6477" w:name="_ETM_Q15_450510"/>
      <w:bookmarkEnd w:id="6477"/>
      <w:r w:rsidRPr="00FC0595">
        <w:rPr>
          <w:rtl/>
        </w:rPr>
        <w:t xml:space="preserve">אני </w:t>
      </w:r>
      <w:bookmarkStart w:id="6478" w:name="_ETM_Q15_450779"/>
      <w:bookmarkEnd w:id="6478"/>
      <w:r w:rsidRPr="00FC0595">
        <w:rPr>
          <w:rtl/>
        </w:rPr>
        <w:t xml:space="preserve">שואל </w:t>
      </w:r>
      <w:bookmarkStart w:id="6479" w:name="_ETM_Q15_451170"/>
      <w:bookmarkEnd w:id="6479"/>
      <w:r w:rsidRPr="00FC0595">
        <w:rPr>
          <w:rtl/>
        </w:rPr>
        <w:t>בכנות</w:t>
      </w:r>
      <w:r>
        <w:rPr>
          <w:rFonts w:hint="cs"/>
          <w:rtl/>
        </w:rPr>
        <w:t>,</w:t>
      </w:r>
      <w:r w:rsidRPr="00FC0595">
        <w:rPr>
          <w:rtl/>
        </w:rPr>
        <w:t xml:space="preserve"> </w:t>
      </w:r>
      <w:bookmarkStart w:id="6480" w:name="_ETM_Q15_451889"/>
      <w:bookmarkEnd w:id="6480"/>
      <w:r w:rsidRPr="00FC0595">
        <w:rPr>
          <w:rtl/>
        </w:rPr>
        <w:t xml:space="preserve">מאחר </w:t>
      </w:r>
      <w:bookmarkStart w:id="6481" w:name="_ETM_Q15_452520"/>
      <w:bookmarkEnd w:id="6481"/>
      <w:r w:rsidRPr="00FC0595">
        <w:rPr>
          <w:rtl/>
        </w:rPr>
        <w:t xml:space="preserve">שאני </w:t>
      </w:r>
      <w:bookmarkStart w:id="6482" w:name="_ETM_Q15_453210"/>
      <w:bookmarkEnd w:id="6482"/>
      <w:r w:rsidRPr="00FC0595">
        <w:rPr>
          <w:rtl/>
        </w:rPr>
        <w:t>יודע</w:t>
      </w:r>
      <w:r>
        <w:rPr>
          <w:rFonts w:hint="cs"/>
          <w:rtl/>
        </w:rPr>
        <w:t xml:space="preserve">, </w:t>
      </w:r>
      <w:r w:rsidRPr="00FC0595">
        <w:rPr>
          <w:rtl/>
        </w:rPr>
        <w:t xml:space="preserve">ולא </w:t>
      </w:r>
      <w:bookmarkStart w:id="6483" w:name="_ETM_Q15_454050"/>
      <w:bookmarkEnd w:id="6483"/>
      <w:r w:rsidRPr="00FC0595">
        <w:rPr>
          <w:rtl/>
        </w:rPr>
        <w:t xml:space="preserve">אכפת </w:t>
      </w:r>
      <w:bookmarkStart w:id="6484" w:name="_ETM_Q15_454499"/>
      <w:bookmarkEnd w:id="6484"/>
      <w:r w:rsidRPr="00FC0595">
        <w:rPr>
          <w:rtl/>
        </w:rPr>
        <w:t>לי</w:t>
      </w:r>
      <w:r>
        <w:rPr>
          <w:rFonts w:hint="cs"/>
          <w:rtl/>
        </w:rPr>
        <w:t>,</w:t>
      </w:r>
      <w:r w:rsidRPr="00FC0595">
        <w:rPr>
          <w:rtl/>
        </w:rPr>
        <w:t xml:space="preserve"> </w:t>
      </w:r>
      <w:bookmarkStart w:id="6485" w:name="_ETM_Q15_455099"/>
      <w:bookmarkEnd w:id="6485"/>
      <w:r w:rsidRPr="00FC0595">
        <w:rPr>
          <w:rtl/>
        </w:rPr>
        <w:t xml:space="preserve">שר </w:t>
      </w:r>
      <w:bookmarkStart w:id="6486" w:name="_ETM_Q15_455339"/>
      <w:bookmarkEnd w:id="6486"/>
      <w:r w:rsidRPr="00FC0595">
        <w:rPr>
          <w:rtl/>
        </w:rPr>
        <w:t>המשפטים</w:t>
      </w:r>
      <w:r>
        <w:rPr>
          <w:rFonts w:hint="cs"/>
          <w:rtl/>
        </w:rPr>
        <w:t>,</w:t>
      </w:r>
      <w:r w:rsidRPr="00FC0595">
        <w:rPr>
          <w:rtl/>
        </w:rPr>
        <w:t xml:space="preserve"> </w:t>
      </w:r>
      <w:bookmarkStart w:id="6487" w:name="_ETM_Q15_456820"/>
      <w:bookmarkEnd w:id="6487"/>
      <w:r w:rsidRPr="00FC0595">
        <w:rPr>
          <w:rtl/>
        </w:rPr>
        <w:t xml:space="preserve">שנדחה </w:t>
      </w:r>
      <w:bookmarkStart w:id="6488" w:name="_ETM_Q15_458080"/>
      <w:bookmarkEnd w:id="6488"/>
      <w:r w:rsidRPr="00FC0595">
        <w:rPr>
          <w:rtl/>
        </w:rPr>
        <w:t xml:space="preserve">את </w:t>
      </w:r>
      <w:bookmarkStart w:id="6489" w:name="_ETM_Q15_458260"/>
      <w:bookmarkEnd w:id="6489"/>
      <w:r w:rsidRPr="00FC0595">
        <w:rPr>
          <w:rtl/>
        </w:rPr>
        <w:t xml:space="preserve">ההצבעה </w:t>
      </w:r>
      <w:bookmarkStart w:id="6490" w:name="_ETM_Q15_458770"/>
      <w:bookmarkEnd w:id="6490"/>
      <w:r w:rsidRPr="00FC0595">
        <w:rPr>
          <w:rtl/>
        </w:rPr>
        <w:t xml:space="preserve">כדי </w:t>
      </w:r>
      <w:bookmarkStart w:id="6491" w:name="_ETM_Q15_459220"/>
      <w:bookmarkEnd w:id="6491"/>
      <w:r w:rsidRPr="00FC0595">
        <w:rPr>
          <w:rtl/>
        </w:rPr>
        <w:t xml:space="preserve">שתברר </w:t>
      </w:r>
      <w:bookmarkStart w:id="6492" w:name="_ETM_Q15_460800"/>
      <w:bookmarkEnd w:id="6492"/>
      <w:r w:rsidRPr="00FC0595">
        <w:rPr>
          <w:rtl/>
        </w:rPr>
        <w:t xml:space="preserve">את </w:t>
      </w:r>
      <w:bookmarkStart w:id="6493" w:name="_ETM_Q15_461040"/>
      <w:bookmarkEnd w:id="6493"/>
      <w:r w:rsidRPr="00FC0595">
        <w:rPr>
          <w:rtl/>
        </w:rPr>
        <w:t xml:space="preserve">הנקודה </w:t>
      </w:r>
      <w:bookmarkStart w:id="6494" w:name="_ETM_Q15_461610"/>
      <w:bookmarkEnd w:id="6494"/>
      <w:r w:rsidRPr="00FC0595">
        <w:rPr>
          <w:rtl/>
        </w:rPr>
        <w:t>שציינתי</w:t>
      </w:r>
      <w:r>
        <w:rPr>
          <w:rFonts w:hint="cs"/>
          <w:rtl/>
        </w:rPr>
        <w:t>,</w:t>
      </w:r>
      <w:r w:rsidRPr="00FC0595">
        <w:rPr>
          <w:rtl/>
        </w:rPr>
        <w:t xml:space="preserve"> </w:t>
      </w:r>
      <w:bookmarkStart w:id="6495" w:name="_ETM_Q15_462900"/>
      <w:bookmarkEnd w:id="6495"/>
      <w:r w:rsidRPr="00FC0595">
        <w:rPr>
          <w:rtl/>
        </w:rPr>
        <w:t xml:space="preserve">שיש </w:t>
      </w:r>
      <w:bookmarkStart w:id="6496" w:name="_ETM_Q15_463500"/>
      <w:bookmarkEnd w:id="6496"/>
      <w:r w:rsidRPr="00FC0595">
        <w:rPr>
          <w:rtl/>
        </w:rPr>
        <w:t xml:space="preserve">תקציב </w:t>
      </w:r>
      <w:bookmarkStart w:id="6497" w:name="_ETM_Q15_464160"/>
      <w:bookmarkEnd w:id="6497"/>
      <w:r w:rsidRPr="00FC0595">
        <w:rPr>
          <w:rtl/>
        </w:rPr>
        <w:t xml:space="preserve">משוריין </w:t>
      </w:r>
      <w:bookmarkStart w:id="6498" w:name="_ETM_Q15_465570"/>
      <w:bookmarkEnd w:id="6498"/>
      <w:r w:rsidRPr="00FC0595">
        <w:rPr>
          <w:rtl/>
        </w:rPr>
        <w:t xml:space="preserve">לנושא </w:t>
      </w:r>
      <w:bookmarkStart w:id="6499" w:name="_ETM_Q15_466110"/>
      <w:bookmarkEnd w:id="6499"/>
      <w:r w:rsidRPr="00FC0595">
        <w:rPr>
          <w:rtl/>
        </w:rPr>
        <w:t>הזה</w:t>
      </w:r>
      <w:r>
        <w:rPr>
          <w:rFonts w:hint="cs"/>
          <w:rtl/>
        </w:rPr>
        <w:t>,</w:t>
      </w:r>
      <w:r w:rsidRPr="00FC0595">
        <w:rPr>
          <w:rtl/>
        </w:rPr>
        <w:t xml:space="preserve"> </w:t>
      </w:r>
      <w:bookmarkStart w:id="6500" w:name="_ETM_Q15_466350"/>
      <w:bookmarkEnd w:id="6500"/>
      <w:r w:rsidRPr="00FC0595">
        <w:rPr>
          <w:rtl/>
        </w:rPr>
        <w:t xml:space="preserve">הוא </w:t>
      </w:r>
      <w:bookmarkStart w:id="6501" w:name="_ETM_Q15_466470"/>
      <w:bookmarkEnd w:id="6501"/>
      <w:r>
        <w:rPr>
          <w:rtl/>
        </w:rPr>
        <w:t>שו</w:t>
      </w:r>
      <w:r>
        <w:rPr>
          <w:rFonts w:hint="cs"/>
          <w:rtl/>
        </w:rPr>
        <w:t>ר</w:t>
      </w:r>
      <w:r w:rsidRPr="00FC0595">
        <w:rPr>
          <w:rtl/>
        </w:rPr>
        <w:t xml:space="preserve">יין </w:t>
      </w:r>
      <w:bookmarkStart w:id="6502" w:name="_ETM_Q15_467130"/>
      <w:bookmarkEnd w:id="6502"/>
      <w:r w:rsidRPr="00FC0595">
        <w:rPr>
          <w:rtl/>
        </w:rPr>
        <w:t xml:space="preserve">בתקציב </w:t>
      </w:r>
      <w:bookmarkStart w:id="6503" w:name="_ETM_Q15_467640"/>
      <w:bookmarkEnd w:id="6503"/>
      <w:r w:rsidRPr="00FC0595">
        <w:rPr>
          <w:rtl/>
        </w:rPr>
        <w:t xml:space="preserve">משרד </w:t>
      </w:r>
      <w:bookmarkStart w:id="6504" w:name="_ETM_Q15_468060"/>
      <w:bookmarkEnd w:id="6504"/>
      <w:r w:rsidRPr="00FC0595">
        <w:rPr>
          <w:rtl/>
        </w:rPr>
        <w:t xml:space="preserve">המשפטים </w:t>
      </w:r>
      <w:bookmarkStart w:id="6505" w:name="_ETM_Q15_469539"/>
      <w:bookmarkEnd w:id="6505"/>
      <w:r w:rsidRPr="00FC0595">
        <w:rPr>
          <w:rtl/>
        </w:rPr>
        <w:t xml:space="preserve">לשנה </w:t>
      </w:r>
      <w:bookmarkStart w:id="6506" w:name="_ETM_Q15_470110"/>
      <w:bookmarkEnd w:id="6506"/>
      <w:r w:rsidRPr="00FC0595">
        <w:rPr>
          <w:rtl/>
        </w:rPr>
        <w:t>הזאת</w:t>
      </w:r>
      <w:bookmarkStart w:id="6507" w:name="_ETM_Q15_471370"/>
      <w:bookmarkEnd w:id="6507"/>
      <w:r>
        <w:rPr>
          <w:rFonts w:hint="cs"/>
          <w:rtl/>
        </w:rPr>
        <w:t xml:space="preserve">, </w:t>
      </w:r>
      <w:r w:rsidRPr="00FC0595">
        <w:rPr>
          <w:rtl/>
        </w:rPr>
        <w:t xml:space="preserve">ולכן </w:t>
      </w:r>
      <w:bookmarkStart w:id="6508" w:name="_ETM_Q15_472210"/>
      <w:bookmarkEnd w:id="6508"/>
      <w:r w:rsidRPr="00FC0595">
        <w:rPr>
          <w:rtl/>
        </w:rPr>
        <w:t xml:space="preserve">אין </w:t>
      </w:r>
      <w:bookmarkStart w:id="6509" w:name="_ETM_Q15_472509"/>
      <w:bookmarkEnd w:id="6509"/>
      <w:r w:rsidRPr="00FC0595">
        <w:rPr>
          <w:rtl/>
        </w:rPr>
        <w:t xml:space="preserve">להבנתי </w:t>
      </w:r>
      <w:bookmarkStart w:id="6510" w:name="_ETM_Q15_473169"/>
      <w:bookmarkEnd w:id="6510"/>
      <w:r w:rsidRPr="00FC0595">
        <w:rPr>
          <w:rtl/>
        </w:rPr>
        <w:t xml:space="preserve">קושי </w:t>
      </w:r>
      <w:bookmarkStart w:id="6511" w:name="_ETM_Q15_473529"/>
      <w:bookmarkEnd w:id="6511"/>
      <w:r w:rsidRPr="00FC0595">
        <w:rPr>
          <w:rtl/>
        </w:rPr>
        <w:t>תקציבי</w:t>
      </w:r>
      <w:r>
        <w:rPr>
          <w:rFonts w:hint="cs"/>
          <w:rtl/>
        </w:rPr>
        <w:t>.</w:t>
      </w:r>
      <w:bookmarkStart w:id="6512" w:name="_ETM_Q15_475029"/>
      <w:bookmarkStart w:id="6513" w:name="_ETM_Q15_475124"/>
      <w:bookmarkStart w:id="6514" w:name="_ETM_Q15_475177"/>
      <w:bookmarkStart w:id="6515" w:name="_ETM_Q15_475267"/>
      <w:bookmarkStart w:id="6516" w:name="_ETM_Q15_475316"/>
      <w:bookmarkEnd w:id="6512"/>
      <w:bookmarkEnd w:id="6513"/>
      <w:bookmarkEnd w:id="6514"/>
      <w:bookmarkEnd w:id="6515"/>
      <w:bookmarkEnd w:id="6516"/>
      <w:r w:rsidR="00143B4B">
        <w:rPr>
          <w:rFonts w:hint="cs"/>
          <w:rtl/>
        </w:rPr>
        <w:t xml:space="preserve"> </w:t>
      </w:r>
      <w:r w:rsidRPr="00FC0595">
        <w:rPr>
          <w:rtl/>
        </w:rPr>
        <w:t xml:space="preserve">אבל </w:t>
      </w:r>
      <w:bookmarkStart w:id="6517" w:name="_ETM_Q15_475330"/>
      <w:bookmarkEnd w:id="6517"/>
      <w:r w:rsidRPr="00FC0595">
        <w:rPr>
          <w:rtl/>
        </w:rPr>
        <w:t xml:space="preserve">אם </w:t>
      </w:r>
      <w:bookmarkStart w:id="6518" w:name="_ETM_Q15_475449"/>
      <w:bookmarkEnd w:id="6518"/>
      <w:r w:rsidRPr="00FC0595">
        <w:rPr>
          <w:rtl/>
        </w:rPr>
        <w:t xml:space="preserve">נדרש </w:t>
      </w:r>
      <w:bookmarkStart w:id="6519" w:name="_ETM_Q15_478169"/>
      <w:bookmarkEnd w:id="6519"/>
      <w:r w:rsidRPr="00FC0595">
        <w:rPr>
          <w:rtl/>
        </w:rPr>
        <w:t xml:space="preserve">לברר </w:t>
      </w:r>
      <w:bookmarkStart w:id="6520" w:name="_ETM_Q15_478770"/>
      <w:bookmarkEnd w:id="6520"/>
      <w:r w:rsidRPr="00FC0595">
        <w:rPr>
          <w:rtl/>
        </w:rPr>
        <w:t xml:space="preserve">את </w:t>
      </w:r>
      <w:bookmarkStart w:id="6521" w:name="_ETM_Q15_478949"/>
      <w:bookmarkEnd w:id="6521"/>
      <w:r>
        <w:rPr>
          <w:rFonts w:hint="cs"/>
          <w:rtl/>
        </w:rPr>
        <w:t>ה</w:t>
      </w:r>
      <w:r w:rsidRPr="00FC0595">
        <w:rPr>
          <w:rtl/>
        </w:rPr>
        <w:t xml:space="preserve">סוגיה </w:t>
      </w:r>
      <w:bookmarkStart w:id="6522" w:name="_ETM_Q15_479370"/>
      <w:bookmarkEnd w:id="6522"/>
      <w:r w:rsidRPr="00FC0595">
        <w:rPr>
          <w:rtl/>
        </w:rPr>
        <w:t>התקציבית</w:t>
      </w:r>
      <w:r>
        <w:rPr>
          <w:rFonts w:hint="cs"/>
          <w:rtl/>
        </w:rPr>
        <w:t>,</w:t>
      </w:r>
      <w:r w:rsidRPr="00FC0595">
        <w:rPr>
          <w:rtl/>
        </w:rPr>
        <w:t xml:space="preserve"> </w:t>
      </w:r>
      <w:bookmarkStart w:id="6523" w:name="_ETM_Q15_480860"/>
      <w:bookmarkEnd w:id="6523"/>
      <w:r w:rsidRPr="00FC0595">
        <w:rPr>
          <w:rtl/>
        </w:rPr>
        <w:t xml:space="preserve">תסכים </w:t>
      </w:r>
      <w:bookmarkStart w:id="6524" w:name="_ETM_Q15_481250"/>
      <w:bookmarkEnd w:id="6524"/>
      <w:r w:rsidRPr="00FC0595">
        <w:rPr>
          <w:rtl/>
        </w:rPr>
        <w:t xml:space="preserve">איתי </w:t>
      </w:r>
      <w:bookmarkStart w:id="6525" w:name="_ETM_Q15_480470"/>
      <w:bookmarkStart w:id="6526" w:name="_ETM_Q15_480890"/>
      <w:bookmarkStart w:id="6527" w:name="_ETM_Q15_481100"/>
      <w:bookmarkEnd w:id="6525"/>
      <w:bookmarkEnd w:id="6526"/>
      <w:bookmarkEnd w:id="6527"/>
      <w:r w:rsidRPr="00FC0595">
        <w:rPr>
          <w:rtl/>
        </w:rPr>
        <w:t xml:space="preserve">שזה </w:t>
      </w:r>
      <w:bookmarkStart w:id="6528" w:name="_ETM_Q15_481400"/>
      <w:bookmarkEnd w:id="6528"/>
      <w:r w:rsidRPr="00FC0595">
        <w:rPr>
          <w:rtl/>
        </w:rPr>
        <w:t xml:space="preserve">לא </w:t>
      </w:r>
      <w:bookmarkStart w:id="6529" w:name="_ETM_Q15_481939"/>
      <w:bookmarkEnd w:id="6529"/>
      <w:r w:rsidRPr="00FC0595">
        <w:rPr>
          <w:rtl/>
        </w:rPr>
        <w:t xml:space="preserve">דבר </w:t>
      </w:r>
      <w:bookmarkStart w:id="6530" w:name="_ETM_Q15_482300"/>
      <w:bookmarkEnd w:id="6530"/>
      <w:r w:rsidRPr="00FC0595">
        <w:rPr>
          <w:rtl/>
        </w:rPr>
        <w:t xml:space="preserve">שדורש </w:t>
      </w:r>
      <w:bookmarkStart w:id="6531" w:name="_ETM_Q15_482810"/>
      <w:bookmarkEnd w:id="6531"/>
      <w:r>
        <w:rPr>
          <w:rFonts w:hint="cs"/>
          <w:rtl/>
        </w:rPr>
        <w:t>שלושה</w:t>
      </w:r>
      <w:r w:rsidRPr="00FC0595">
        <w:rPr>
          <w:rtl/>
        </w:rPr>
        <w:t xml:space="preserve"> </w:t>
      </w:r>
      <w:bookmarkStart w:id="6532" w:name="_ETM_Q15_483169"/>
      <w:bookmarkEnd w:id="6532"/>
      <w:r w:rsidRPr="00FC0595">
        <w:rPr>
          <w:rtl/>
        </w:rPr>
        <w:t>חודשים</w:t>
      </w:r>
      <w:r>
        <w:rPr>
          <w:rFonts w:hint="cs"/>
          <w:rtl/>
        </w:rPr>
        <w:t>,</w:t>
      </w:r>
      <w:r w:rsidRPr="00FC0595">
        <w:rPr>
          <w:rtl/>
        </w:rPr>
        <w:t xml:space="preserve"> </w:t>
      </w:r>
      <w:bookmarkStart w:id="6533" w:name="_ETM_Q15_483679"/>
      <w:bookmarkEnd w:id="6533"/>
      <w:r w:rsidRPr="00FC0595">
        <w:rPr>
          <w:rtl/>
        </w:rPr>
        <w:t xml:space="preserve">כאשר </w:t>
      </w:r>
      <w:bookmarkStart w:id="6534" w:name="_ETM_Q15_484069"/>
      <w:bookmarkEnd w:id="6534"/>
      <w:r>
        <w:rPr>
          <w:rFonts w:hint="cs"/>
          <w:rtl/>
        </w:rPr>
        <w:t>שלושה</w:t>
      </w:r>
      <w:r w:rsidRPr="00FC0595">
        <w:rPr>
          <w:rtl/>
        </w:rPr>
        <w:t xml:space="preserve"> </w:t>
      </w:r>
      <w:bookmarkStart w:id="6535" w:name="_ETM_Q15_484490"/>
      <w:bookmarkEnd w:id="6535"/>
      <w:r w:rsidRPr="00FC0595">
        <w:rPr>
          <w:rtl/>
        </w:rPr>
        <w:t xml:space="preserve">חודשים </w:t>
      </w:r>
      <w:bookmarkStart w:id="6536" w:name="_ETM_Q15_485540"/>
      <w:bookmarkEnd w:id="6536"/>
      <w:r w:rsidRPr="00FC0595">
        <w:rPr>
          <w:rtl/>
        </w:rPr>
        <w:t xml:space="preserve">פוגשים </w:t>
      </w:r>
      <w:bookmarkStart w:id="6537" w:name="_ETM_Q15_485990"/>
      <w:bookmarkEnd w:id="6537"/>
      <w:r w:rsidRPr="00FC0595">
        <w:rPr>
          <w:rtl/>
        </w:rPr>
        <w:t xml:space="preserve">אותנו </w:t>
      </w:r>
      <w:bookmarkStart w:id="6538" w:name="_ETM_Q15_486350"/>
      <w:bookmarkEnd w:id="6538"/>
      <w:r w:rsidRPr="00FC0595">
        <w:rPr>
          <w:rtl/>
        </w:rPr>
        <w:t xml:space="preserve">בפגרת </w:t>
      </w:r>
      <w:bookmarkStart w:id="6539" w:name="_ETM_Q15_487310"/>
      <w:bookmarkEnd w:id="6539"/>
      <w:r w:rsidRPr="00FC0595">
        <w:rPr>
          <w:rtl/>
        </w:rPr>
        <w:t>הקיץ</w:t>
      </w:r>
      <w:r>
        <w:rPr>
          <w:rFonts w:hint="cs"/>
          <w:rtl/>
        </w:rPr>
        <w:t>, זאת אומרת</w:t>
      </w:r>
      <w:bookmarkStart w:id="6540" w:name="_ETM_Q15_487910"/>
      <w:bookmarkStart w:id="6541" w:name="_ETM_Q15_488269"/>
      <w:bookmarkEnd w:id="6540"/>
      <w:bookmarkEnd w:id="6541"/>
      <w:r>
        <w:rPr>
          <w:rFonts w:hint="cs"/>
          <w:rtl/>
        </w:rPr>
        <w:t xml:space="preserve"> </w:t>
      </w:r>
      <w:bookmarkStart w:id="6542" w:name="_ETM_Q15_488334"/>
      <w:bookmarkEnd w:id="6542"/>
      <w:r w:rsidRPr="00FC0595">
        <w:rPr>
          <w:rtl/>
        </w:rPr>
        <w:t xml:space="preserve">אנחנו </w:t>
      </w:r>
      <w:bookmarkStart w:id="6543" w:name="_ETM_Q15_488450"/>
      <w:bookmarkEnd w:id="6543"/>
      <w:r w:rsidRPr="00FC0595">
        <w:rPr>
          <w:rtl/>
        </w:rPr>
        <w:t xml:space="preserve">הולכים </w:t>
      </w:r>
      <w:bookmarkStart w:id="6544" w:name="_ETM_Q15_488690"/>
      <w:bookmarkEnd w:id="6544"/>
      <w:r w:rsidRPr="00FC0595">
        <w:rPr>
          <w:rtl/>
        </w:rPr>
        <w:t>ל</w:t>
      </w:r>
      <w:r>
        <w:rPr>
          <w:rFonts w:hint="cs"/>
          <w:rtl/>
        </w:rPr>
        <w:t>ארבעה</w:t>
      </w:r>
      <w:r w:rsidRPr="00FC0595">
        <w:rPr>
          <w:rtl/>
        </w:rPr>
        <w:t xml:space="preserve"> </w:t>
      </w:r>
      <w:bookmarkStart w:id="6545" w:name="_ETM_Q15_489170"/>
      <w:bookmarkEnd w:id="6545"/>
      <w:r w:rsidRPr="00FC0595">
        <w:rPr>
          <w:rtl/>
        </w:rPr>
        <w:t xml:space="preserve">חודשים </w:t>
      </w:r>
      <w:bookmarkStart w:id="6546" w:name="_ETM_Q15_489800"/>
      <w:bookmarkEnd w:id="6546"/>
      <w:r w:rsidRPr="00FC0595">
        <w:rPr>
          <w:rtl/>
        </w:rPr>
        <w:t>ומעלה</w:t>
      </w:r>
      <w:r>
        <w:rPr>
          <w:rFonts w:hint="cs"/>
          <w:rtl/>
        </w:rPr>
        <w:t>,</w:t>
      </w:r>
      <w:r w:rsidRPr="00FC0595">
        <w:rPr>
          <w:rtl/>
        </w:rPr>
        <w:t xml:space="preserve"> </w:t>
      </w:r>
      <w:bookmarkStart w:id="6547" w:name="_ETM_Q15_490900"/>
      <w:bookmarkEnd w:id="6547"/>
      <w:r w:rsidRPr="00FC0595">
        <w:rPr>
          <w:rtl/>
        </w:rPr>
        <w:t xml:space="preserve">עד </w:t>
      </w:r>
      <w:bookmarkStart w:id="6548" w:name="_ETM_Q15_491110"/>
      <w:bookmarkEnd w:id="6548"/>
      <w:r w:rsidRPr="00FC0595">
        <w:rPr>
          <w:rtl/>
        </w:rPr>
        <w:t xml:space="preserve">שאנחנו </w:t>
      </w:r>
      <w:bookmarkStart w:id="6549" w:name="_ETM_Q15_491529"/>
      <w:bookmarkEnd w:id="6549"/>
      <w:r w:rsidRPr="00FC0595">
        <w:rPr>
          <w:rtl/>
        </w:rPr>
        <w:t xml:space="preserve">חוזרים </w:t>
      </w:r>
      <w:bookmarkStart w:id="6550" w:name="_ETM_Q15_491980"/>
      <w:bookmarkEnd w:id="6550"/>
      <w:r w:rsidRPr="00FC0595">
        <w:rPr>
          <w:rtl/>
        </w:rPr>
        <w:t xml:space="preserve">אחרי </w:t>
      </w:r>
      <w:bookmarkStart w:id="6551" w:name="_ETM_Q15_492219"/>
      <w:bookmarkEnd w:id="6551"/>
      <w:r w:rsidRPr="00FC0595">
        <w:rPr>
          <w:rtl/>
        </w:rPr>
        <w:t>ח</w:t>
      </w:r>
      <w:r>
        <w:rPr>
          <w:rFonts w:hint="cs"/>
          <w:rtl/>
        </w:rPr>
        <w:t>ג</w:t>
      </w:r>
      <w:r w:rsidRPr="00FC0595">
        <w:rPr>
          <w:rtl/>
        </w:rPr>
        <w:t xml:space="preserve">י </w:t>
      </w:r>
      <w:bookmarkStart w:id="6552" w:name="_ETM_Q15_492639"/>
      <w:bookmarkEnd w:id="6552"/>
      <w:r w:rsidRPr="00FC0595">
        <w:rPr>
          <w:rtl/>
        </w:rPr>
        <w:t>תשרי</w:t>
      </w:r>
      <w:r>
        <w:rPr>
          <w:rFonts w:hint="cs"/>
          <w:rtl/>
        </w:rPr>
        <w:t>.</w:t>
      </w:r>
      <w:bookmarkStart w:id="6553" w:name="_ETM_Q15_493719"/>
      <w:bookmarkEnd w:id="6553"/>
      <w:r>
        <w:rPr>
          <w:rFonts w:hint="cs"/>
          <w:rtl/>
        </w:rPr>
        <w:t xml:space="preserve"> </w:t>
      </w:r>
      <w:bookmarkStart w:id="6554" w:name="_ETM_Q15_494164"/>
      <w:bookmarkStart w:id="6555" w:name="_ETM_Q15_494211"/>
      <w:bookmarkStart w:id="6556" w:name="_ETM_Q15_494309"/>
      <w:bookmarkStart w:id="6557" w:name="_ETM_Q15_494349"/>
      <w:bookmarkEnd w:id="6554"/>
      <w:bookmarkEnd w:id="6555"/>
      <w:bookmarkEnd w:id="6556"/>
      <w:bookmarkEnd w:id="6557"/>
      <w:r w:rsidRPr="00FC0595">
        <w:rPr>
          <w:rtl/>
        </w:rPr>
        <w:t xml:space="preserve">אז </w:t>
      </w:r>
      <w:bookmarkStart w:id="6558" w:name="_ETM_Q15_493900"/>
      <w:bookmarkEnd w:id="6558"/>
      <w:r w:rsidRPr="00FC0595">
        <w:rPr>
          <w:rtl/>
        </w:rPr>
        <w:t xml:space="preserve">אני </w:t>
      </w:r>
      <w:bookmarkStart w:id="6559" w:name="_ETM_Q15_494080"/>
      <w:bookmarkEnd w:id="6559"/>
      <w:r w:rsidRPr="00FC0595">
        <w:rPr>
          <w:rtl/>
        </w:rPr>
        <w:t xml:space="preserve">מוכן </w:t>
      </w:r>
      <w:bookmarkStart w:id="6560" w:name="_ETM_Q15_494709"/>
      <w:bookmarkEnd w:id="6560"/>
      <w:r>
        <w:rPr>
          <w:rFonts w:hint="cs"/>
          <w:rtl/>
        </w:rPr>
        <w:t>ל</w:t>
      </w:r>
      <w:r w:rsidRPr="00FC0595">
        <w:rPr>
          <w:rtl/>
        </w:rPr>
        <w:t xml:space="preserve">דחייה </w:t>
      </w:r>
      <w:bookmarkStart w:id="6561" w:name="_ETM_Q15_495070"/>
      <w:bookmarkEnd w:id="6561"/>
      <w:r w:rsidRPr="00FC0595">
        <w:rPr>
          <w:rtl/>
        </w:rPr>
        <w:t xml:space="preserve">קצרה </w:t>
      </w:r>
      <w:bookmarkStart w:id="6562" w:name="_ETM_Q15_495549"/>
      <w:bookmarkEnd w:id="6562"/>
      <w:r w:rsidRPr="00FC0595">
        <w:rPr>
          <w:rtl/>
        </w:rPr>
        <w:t xml:space="preserve">שבה </w:t>
      </w:r>
      <w:bookmarkStart w:id="6563" w:name="_ETM_Q15_495940"/>
      <w:bookmarkEnd w:id="6563"/>
      <w:r w:rsidRPr="00FC0595">
        <w:rPr>
          <w:rtl/>
        </w:rPr>
        <w:t xml:space="preserve">שר </w:t>
      </w:r>
      <w:bookmarkStart w:id="6564" w:name="_ETM_Q15_496180"/>
      <w:bookmarkEnd w:id="6564"/>
      <w:r w:rsidRPr="00FC0595">
        <w:rPr>
          <w:rtl/>
        </w:rPr>
        <w:t xml:space="preserve">המשפטים </w:t>
      </w:r>
      <w:bookmarkStart w:id="6565" w:name="_ETM_Q15_496810"/>
      <w:bookmarkEnd w:id="6565"/>
      <w:r w:rsidRPr="00FC0595">
        <w:rPr>
          <w:rtl/>
        </w:rPr>
        <w:t>יבדוק</w:t>
      </w:r>
      <w:r>
        <w:rPr>
          <w:rFonts w:hint="cs"/>
          <w:rtl/>
        </w:rPr>
        <w:t xml:space="preserve"> </w:t>
      </w:r>
      <w:r w:rsidR="00291CC4">
        <w:rPr>
          <w:rFonts w:hint="cs"/>
          <w:rtl/>
        </w:rPr>
        <w:t>– – –</w:t>
      </w:r>
    </w:p>
    <w:p w:rsidR="00466481" w:rsidRDefault="00466481" w:rsidP="00BB5C4B">
      <w:pPr>
        <w:rPr>
          <w:rtl/>
        </w:rPr>
      </w:pPr>
    </w:p>
    <w:p w:rsidR="00466481" w:rsidRDefault="00466481" w:rsidP="00BB5C4B">
      <w:pPr>
        <w:pStyle w:val="af5"/>
        <w:keepNext/>
        <w:rPr>
          <w:rtl/>
        </w:rPr>
      </w:pPr>
      <w:bookmarkStart w:id="6566" w:name="ET_interruption_6392_3"/>
      <w:r w:rsidRPr="005360C2">
        <w:rPr>
          <w:rStyle w:val="TagStyle"/>
          <w:rtl/>
        </w:rPr>
        <w:t xml:space="preserve"> &lt;&lt; קריאה &gt;&gt; </w:t>
      </w:r>
      <w:r>
        <w:rPr>
          <w:rtl/>
        </w:rPr>
        <w:t>שר המשפטים יריב לוין:</w:t>
      </w:r>
      <w:r w:rsidRPr="005360C2">
        <w:rPr>
          <w:rStyle w:val="TagStyle"/>
          <w:rtl/>
        </w:rPr>
        <w:t xml:space="preserve"> &lt;&lt; קריאה &gt;&gt;</w:t>
      </w:r>
      <w:r>
        <w:rPr>
          <w:rtl/>
        </w:rPr>
        <w:t xml:space="preserve">   </w:t>
      </w:r>
      <w:bookmarkEnd w:id="6566"/>
    </w:p>
    <w:p w:rsidR="00466481" w:rsidRDefault="00466481" w:rsidP="00291CC4">
      <w:pPr>
        <w:rPr>
          <w:rtl/>
        </w:rPr>
      </w:pPr>
    </w:p>
    <w:p w:rsidR="00466481" w:rsidRDefault="00291CC4" w:rsidP="00291CC4">
      <w:pPr>
        <w:rPr>
          <w:rtl/>
        </w:rPr>
      </w:pPr>
      <w:r>
        <w:rPr>
          <w:rFonts w:hint="cs"/>
          <w:rtl/>
        </w:rPr>
        <w:t>– – –</w:t>
      </w:r>
      <w:r w:rsidR="00466481">
        <w:rPr>
          <w:rFonts w:hint="cs"/>
          <w:rtl/>
        </w:rPr>
        <w:t xml:space="preserve"> אני מציע </w:t>
      </w:r>
      <w:r>
        <w:rPr>
          <w:rFonts w:hint="cs"/>
          <w:rtl/>
        </w:rPr>
        <w:t>– – –</w:t>
      </w:r>
    </w:p>
    <w:p w:rsidR="00466481" w:rsidRDefault="00466481" w:rsidP="00BB5C4B">
      <w:pPr>
        <w:rPr>
          <w:rtl/>
        </w:rPr>
      </w:pPr>
      <w:bookmarkStart w:id="6567" w:name="_ETM_Q15_503453"/>
      <w:bookmarkStart w:id="6568" w:name="_ETM_Q15_503508"/>
      <w:bookmarkEnd w:id="6567"/>
      <w:bookmarkEnd w:id="6568"/>
    </w:p>
    <w:p w:rsidR="00466481" w:rsidRDefault="00466481" w:rsidP="00BB5C4B">
      <w:pPr>
        <w:pStyle w:val="af6"/>
        <w:keepNext/>
        <w:rPr>
          <w:rtl/>
        </w:rPr>
      </w:pPr>
      <w:r w:rsidRPr="005360C2">
        <w:rPr>
          <w:rStyle w:val="TagStyle"/>
          <w:rtl/>
        </w:rPr>
        <w:t xml:space="preserve"> &lt;&lt; יור &gt;&gt; </w:t>
      </w:r>
      <w:r>
        <w:rPr>
          <w:rtl/>
        </w:rPr>
        <w:t>היו"ר אוריאל בוסו:</w:t>
      </w:r>
      <w:r w:rsidRPr="005360C2">
        <w:rPr>
          <w:rStyle w:val="TagStyle"/>
          <w:rtl/>
        </w:rPr>
        <w:t xml:space="preserve"> &lt;&lt; יור &gt;&gt;</w:t>
      </w:r>
      <w:r>
        <w:rPr>
          <w:rtl/>
        </w:rPr>
        <w:t xml:space="preserve">   </w:t>
      </w:r>
    </w:p>
    <w:p w:rsidR="00466481" w:rsidRDefault="00466481" w:rsidP="00291CC4">
      <w:pPr>
        <w:rPr>
          <w:rtl/>
        </w:rPr>
      </w:pPr>
    </w:p>
    <w:p w:rsidR="00466481" w:rsidRDefault="00466481" w:rsidP="00BB5C4B">
      <w:pPr>
        <w:rPr>
          <w:rtl/>
        </w:rPr>
      </w:pPr>
      <w:bookmarkStart w:id="6569" w:name="_ETM_Q15_505242"/>
      <w:bookmarkStart w:id="6570" w:name="_ETM_Q15_505324"/>
      <w:bookmarkEnd w:id="6569"/>
      <w:bookmarkEnd w:id="6570"/>
      <w:r>
        <w:rPr>
          <w:rFonts w:hint="cs"/>
          <w:rtl/>
        </w:rPr>
        <w:t>אומר השר שהוא נכנס ללוח זמנים הכי מהיר מבחינתו וזה בעבודה. הכנות שלו נשמעת בנושא הזה.</w:t>
      </w:r>
    </w:p>
    <w:p w:rsidR="00466481" w:rsidRDefault="00466481" w:rsidP="00BB5C4B">
      <w:pPr>
        <w:rPr>
          <w:rtl/>
        </w:rPr>
      </w:pPr>
      <w:bookmarkStart w:id="6571" w:name="_ETM_Q15_507131"/>
      <w:bookmarkStart w:id="6572" w:name="_ETM_Q15_507211"/>
      <w:bookmarkEnd w:id="6571"/>
      <w:bookmarkEnd w:id="6572"/>
    </w:p>
    <w:p w:rsidR="00466481" w:rsidRDefault="00466481" w:rsidP="00BB5C4B">
      <w:pPr>
        <w:pStyle w:val="-"/>
        <w:keepNext/>
        <w:rPr>
          <w:rtl/>
        </w:rPr>
      </w:pPr>
      <w:bookmarkStart w:id="6573" w:name="ET_speakercontinue_4672_5"/>
      <w:r w:rsidRPr="005360C2">
        <w:rPr>
          <w:rStyle w:val="TagStyle"/>
          <w:rtl/>
        </w:rPr>
        <w:t xml:space="preserve"> &lt;&lt; דובר_המשך &gt;&gt; </w:t>
      </w:r>
      <w:r>
        <w:rPr>
          <w:rtl/>
        </w:rPr>
        <w:t>גדעון סער (המחנה הממלכתי):</w:t>
      </w:r>
      <w:r w:rsidRPr="005360C2">
        <w:rPr>
          <w:rStyle w:val="TagStyle"/>
          <w:rtl/>
        </w:rPr>
        <w:t xml:space="preserve"> &lt;&lt; דובר_המשך &gt;&gt;</w:t>
      </w:r>
      <w:r>
        <w:rPr>
          <w:rtl/>
        </w:rPr>
        <w:t xml:space="preserve">   </w:t>
      </w:r>
      <w:bookmarkEnd w:id="6573"/>
    </w:p>
    <w:p w:rsidR="00466481" w:rsidRDefault="00466481" w:rsidP="00291CC4">
      <w:pPr>
        <w:rPr>
          <w:rtl/>
        </w:rPr>
      </w:pPr>
    </w:p>
    <w:p w:rsidR="00466481" w:rsidRDefault="00466481" w:rsidP="00BB5C4B">
      <w:pPr>
        <w:rPr>
          <w:rtl/>
        </w:rPr>
      </w:pPr>
      <w:bookmarkStart w:id="6574" w:name="_ETM_Q15_505822"/>
      <w:bookmarkStart w:id="6575" w:name="_ETM_Q15_504005"/>
      <w:bookmarkStart w:id="6576" w:name="_ETM_Q15_504067"/>
      <w:bookmarkStart w:id="6577" w:name="_ETM_Q15_504490"/>
      <w:bookmarkStart w:id="6578" w:name="_ETM_Q15_504939"/>
      <w:bookmarkStart w:id="6579" w:name="_ETM_Q15_511169"/>
      <w:bookmarkStart w:id="6580" w:name="_ETM_Q15_511589"/>
      <w:bookmarkEnd w:id="6574"/>
      <w:bookmarkEnd w:id="6575"/>
      <w:bookmarkEnd w:id="6576"/>
      <w:bookmarkEnd w:id="6577"/>
      <w:bookmarkEnd w:id="6578"/>
      <w:bookmarkEnd w:id="6579"/>
      <w:bookmarkEnd w:id="6580"/>
      <w:r>
        <w:rPr>
          <w:rFonts w:hint="cs"/>
          <w:rtl/>
        </w:rPr>
        <w:t>אני</w:t>
      </w:r>
      <w:r w:rsidRPr="00FC0595">
        <w:rPr>
          <w:rtl/>
        </w:rPr>
        <w:t xml:space="preserve"> </w:t>
      </w:r>
      <w:bookmarkStart w:id="6581" w:name="_ETM_Q15_513770"/>
      <w:bookmarkEnd w:id="6581"/>
      <w:r w:rsidRPr="00FC0595">
        <w:rPr>
          <w:rtl/>
        </w:rPr>
        <w:t xml:space="preserve">מקבל </w:t>
      </w:r>
      <w:bookmarkStart w:id="6582" w:name="_ETM_Q15_514279"/>
      <w:bookmarkEnd w:id="6582"/>
      <w:r w:rsidRPr="00FC0595">
        <w:rPr>
          <w:rtl/>
        </w:rPr>
        <w:t xml:space="preserve">את </w:t>
      </w:r>
      <w:bookmarkStart w:id="6583" w:name="_ETM_Q15_514430"/>
      <w:bookmarkEnd w:id="6583"/>
      <w:r w:rsidRPr="00FC0595">
        <w:rPr>
          <w:rtl/>
        </w:rPr>
        <w:t xml:space="preserve">ההצעה </w:t>
      </w:r>
      <w:bookmarkStart w:id="6584" w:name="_ETM_Q15_514820"/>
      <w:bookmarkEnd w:id="6584"/>
      <w:r w:rsidRPr="00FC0595">
        <w:rPr>
          <w:rtl/>
        </w:rPr>
        <w:t xml:space="preserve">לדחות </w:t>
      </w:r>
      <w:bookmarkStart w:id="6585" w:name="_ETM_Q15_515240"/>
      <w:bookmarkEnd w:id="6585"/>
      <w:r w:rsidRPr="00FC0595">
        <w:rPr>
          <w:rtl/>
        </w:rPr>
        <w:t xml:space="preserve">את </w:t>
      </w:r>
      <w:bookmarkStart w:id="6586" w:name="_ETM_Q15_515300"/>
      <w:bookmarkEnd w:id="6586"/>
      <w:r w:rsidRPr="00FC0595">
        <w:rPr>
          <w:rtl/>
        </w:rPr>
        <w:t>ההצ</w:t>
      </w:r>
      <w:r>
        <w:rPr>
          <w:rFonts w:hint="cs"/>
          <w:rtl/>
        </w:rPr>
        <w:t>ב</w:t>
      </w:r>
      <w:r w:rsidRPr="00FC0595">
        <w:rPr>
          <w:rtl/>
        </w:rPr>
        <w:t>עה</w:t>
      </w:r>
      <w:r>
        <w:rPr>
          <w:rFonts w:hint="cs"/>
          <w:rtl/>
        </w:rPr>
        <w:t>.</w:t>
      </w:r>
      <w:r w:rsidRPr="00FC0595">
        <w:rPr>
          <w:rtl/>
        </w:rPr>
        <w:t xml:space="preserve"> </w:t>
      </w:r>
      <w:bookmarkStart w:id="6587" w:name="_ETM_Q15_515990"/>
      <w:bookmarkEnd w:id="6587"/>
      <w:r w:rsidRPr="00FC0595">
        <w:rPr>
          <w:rtl/>
        </w:rPr>
        <w:t xml:space="preserve">אני </w:t>
      </w:r>
      <w:bookmarkStart w:id="6588" w:name="_ETM_Q15_516920"/>
      <w:bookmarkEnd w:id="6588"/>
      <w:r w:rsidRPr="00FC0595">
        <w:rPr>
          <w:rtl/>
        </w:rPr>
        <w:t xml:space="preserve">אמתין </w:t>
      </w:r>
      <w:bookmarkStart w:id="6589" w:name="_ETM_Q15_517339"/>
      <w:bookmarkEnd w:id="6589"/>
      <w:r w:rsidRPr="00FC0595">
        <w:rPr>
          <w:rtl/>
        </w:rPr>
        <w:t xml:space="preserve">זמן </w:t>
      </w:r>
      <w:bookmarkStart w:id="6590" w:name="_ETM_Q15_517730"/>
      <w:bookmarkEnd w:id="6590"/>
      <w:r w:rsidRPr="00FC0595">
        <w:rPr>
          <w:rtl/>
        </w:rPr>
        <w:t xml:space="preserve">סביר </w:t>
      </w:r>
      <w:bookmarkStart w:id="6591" w:name="_ETM_Q15_519329"/>
      <w:bookmarkEnd w:id="6591"/>
      <w:r w:rsidRPr="00FC0595">
        <w:rPr>
          <w:rtl/>
        </w:rPr>
        <w:t xml:space="preserve">עד </w:t>
      </w:r>
      <w:bookmarkStart w:id="6592" w:name="_ETM_Q15_519569"/>
      <w:bookmarkEnd w:id="6592"/>
      <w:r w:rsidRPr="00FC0595">
        <w:rPr>
          <w:rtl/>
        </w:rPr>
        <w:t xml:space="preserve">שאני </w:t>
      </w:r>
      <w:bookmarkStart w:id="6593" w:name="_ETM_Q15_520199"/>
      <w:bookmarkEnd w:id="6593"/>
      <w:r w:rsidRPr="00FC0595">
        <w:rPr>
          <w:rtl/>
        </w:rPr>
        <w:t xml:space="preserve">אקבל </w:t>
      </w:r>
      <w:bookmarkStart w:id="6594" w:name="_ETM_Q15_520620"/>
      <w:bookmarkEnd w:id="6594"/>
      <w:r w:rsidRPr="00FC0595">
        <w:rPr>
          <w:rtl/>
        </w:rPr>
        <w:t>תשובה</w:t>
      </w:r>
      <w:r>
        <w:rPr>
          <w:rFonts w:hint="cs"/>
          <w:rtl/>
        </w:rPr>
        <w:t>.</w:t>
      </w:r>
      <w:r w:rsidRPr="00FC0595">
        <w:rPr>
          <w:rtl/>
        </w:rPr>
        <w:t xml:space="preserve"> </w:t>
      </w:r>
      <w:bookmarkStart w:id="6595" w:name="_ETM_Q15_521100"/>
      <w:bookmarkEnd w:id="6595"/>
      <w:r w:rsidRPr="00FC0595">
        <w:rPr>
          <w:rtl/>
        </w:rPr>
        <w:t xml:space="preserve">אם </w:t>
      </w:r>
      <w:bookmarkStart w:id="6596" w:name="_ETM_Q15_521370"/>
      <w:bookmarkEnd w:id="6596"/>
      <w:r w:rsidRPr="00FC0595">
        <w:rPr>
          <w:rtl/>
        </w:rPr>
        <w:t xml:space="preserve">התשובה </w:t>
      </w:r>
      <w:bookmarkStart w:id="6597" w:name="_ETM_Q15_521850"/>
      <w:bookmarkEnd w:id="6597"/>
      <w:r w:rsidRPr="00FC0595">
        <w:rPr>
          <w:rtl/>
        </w:rPr>
        <w:t xml:space="preserve">תהיה </w:t>
      </w:r>
      <w:bookmarkStart w:id="6598" w:name="_ETM_Q15_522149"/>
      <w:bookmarkEnd w:id="6598"/>
      <w:r w:rsidRPr="00FC0595">
        <w:rPr>
          <w:rtl/>
        </w:rPr>
        <w:t>עניינית</w:t>
      </w:r>
      <w:r>
        <w:rPr>
          <w:rFonts w:hint="cs"/>
          <w:rtl/>
        </w:rPr>
        <w:t>,</w:t>
      </w:r>
      <w:r w:rsidRPr="00FC0595">
        <w:rPr>
          <w:rtl/>
        </w:rPr>
        <w:t xml:space="preserve"> </w:t>
      </w:r>
      <w:bookmarkStart w:id="6599" w:name="_ETM_Q15_522570"/>
      <w:bookmarkEnd w:id="6599"/>
      <w:r w:rsidRPr="00FC0595">
        <w:rPr>
          <w:rtl/>
        </w:rPr>
        <w:t>בסדר</w:t>
      </w:r>
      <w:r>
        <w:rPr>
          <w:rFonts w:hint="cs"/>
          <w:rtl/>
        </w:rPr>
        <w:t>,</w:t>
      </w:r>
      <w:r w:rsidRPr="00FC0595">
        <w:rPr>
          <w:rtl/>
        </w:rPr>
        <w:t xml:space="preserve"> </w:t>
      </w:r>
      <w:bookmarkStart w:id="6600" w:name="_ETM_Q15_523109"/>
      <w:bookmarkEnd w:id="6600"/>
      <w:r w:rsidRPr="00FC0595">
        <w:rPr>
          <w:rtl/>
        </w:rPr>
        <w:t xml:space="preserve">ואם </w:t>
      </w:r>
      <w:bookmarkStart w:id="6601" w:name="_ETM_Q15_523409"/>
      <w:bookmarkEnd w:id="6601"/>
      <w:r w:rsidRPr="00FC0595">
        <w:rPr>
          <w:rtl/>
        </w:rPr>
        <w:t>לא</w:t>
      </w:r>
      <w:r>
        <w:rPr>
          <w:rFonts w:hint="cs"/>
          <w:rtl/>
        </w:rPr>
        <w:t>,</w:t>
      </w:r>
      <w:r w:rsidRPr="00FC0595">
        <w:rPr>
          <w:rtl/>
        </w:rPr>
        <w:t xml:space="preserve"> </w:t>
      </w:r>
      <w:bookmarkStart w:id="6602" w:name="_ETM_Q15_523559"/>
      <w:bookmarkEnd w:id="6602"/>
      <w:r w:rsidRPr="00FC0595">
        <w:rPr>
          <w:rtl/>
        </w:rPr>
        <w:t>אני</w:t>
      </w:r>
      <w:bookmarkStart w:id="6603" w:name="_ETM_Q15_523710"/>
      <w:bookmarkStart w:id="6604" w:name="_ETM_Q15_523949"/>
      <w:bookmarkEnd w:id="6603"/>
      <w:bookmarkEnd w:id="6604"/>
      <w:r>
        <w:rPr>
          <w:rFonts w:hint="cs"/>
          <w:rtl/>
        </w:rPr>
        <w:t xml:space="preserve"> אעמיד </w:t>
      </w:r>
      <w:r w:rsidRPr="00FC0595">
        <w:rPr>
          <w:rtl/>
        </w:rPr>
        <w:t xml:space="preserve">את </w:t>
      </w:r>
      <w:bookmarkStart w:id="6605" w:name="_ETM_Q15_524039"/>
      <w:bookmarkEnd w:id="6605"/>
      <w:r w:rsidRPr="00FC0595">
        <w:rPr>
          <w:rtl/>
        </w:rPr>
        <w:t xml:space="preserve">זה </w:t>
      </w:r>
      <w:bookmarkStart w:id="6606" w:name="_ETM_Q15_524190"/>
      <w:bookmarkEnd w:id="6606"/>
      <w:r w:rsidRPr="00FC0595">
        <w:rPr>
          <w:rtl/>
        </w:rPr>
        <w:t>להצבעה</w:t>
      </w:r>
      <w:r>
        <w:rPr>
          <w:rFonts w:hint="cs"/>
          <w:rtl/>
        </w:rPr>
        <w:t>.</w:t>
      </w:r>
    </w:p>
    <w:p w:rsidR="00466481" w:rsidRDefault="00466481" w:rsidP="00BB5C4B">
      <w:pPr>
        <w:rPr>
          <w:rtl/>
        </w:rPr>
      </w:pPr>
      <w:bookmarkStart w:id="6607" w:name="_ETM_Q15_524495"/>
      <w:bookmarkStart w:id="6608" w:name="_ETM_Q15_524567"/>
      <w:bookmarkEnd w:id="6607"/>
      <w:bookmarkEnd w:id="6608"/>
    </w:p>
    <w:p w:rsidR="00466481" w:rsidRDefault="00466481" w:rsidP="00BB5C4B">
      <w:pPr>
        <w:pStyle w:val="af6"/>
        <w:keepNext/>
        <w:rPr>
          <w:rtl/>
        </w:rPr>
      </w:pPr>
      <w:r w:rsidRPr="005360C2">
        <w:rPr>
          <w:rStyle w:val="TagStyle"/>
          <w:rtl/>
        </w:rPr>
        <w:t xml:space="preserve"> &lt;&lt; יור &gt;&gt; </w:t>
      </w:r>
      <w:r>
        <w:rPr>
          <w:rtl/>
        </w:rPr>
        <w:t>היו"ר אוריאל בוסו:</w:t>
      </w:r>
      <w:r w:rsidRPr="005360C2">
        <w:rPr>
          <w:rStyle w:val="TagStyle"/>
          <w:rtl/>
        </w:rPr>
        <w:t xml:space="preserve"> &lt;&lt; יור &gt;&gt;</w:t>
      </w:r>
      <w:r>
        <w:rPr>
          <w:rtl/>
        </w:rPr>
        <w:t xml:space="preserve">   </w:t>
      </w:r>
    </w:p>
    <w:p w:rsidR="00466481" w:rsidRDefault="00466481" w:rsidP="00291CC4">
      <w:pPr>
        <w:rPr>
          <w:rtl/>
        </w:rPr>
      </w:pPr>
    </w:p>
    <w:p w:rsidR="00466481" w:rsidRDefault="00466481" w:rsidP="00BB5C4B">
      <w:pPr>
        <w:rPr>
          <w:rtl/>
        </w:rPr>
      </w:pPr>
      <w:bookmarkStart w:id="6609" w:name="_ETM_Q15_524609"/>
      <w:bookmarkEnd w:id="6609"/>
      <w:r w:rsidRPr="00FC0595">
        <w:rPr>
          <w:rtl/>
        </w:rPr>
        <w:t xml:space="preserve">השר </w:t>
      </w:r>
      <w:bookmarkStart w:id="6610" w:name="_ETM_Q15_524789"/>
      <w:bookmarkEnd w:id="6610"/>
      <w:r w:rsidRPr="00FC0595">
        <w:rPr>
          <w:rtl/>
        </w:rPr>
        <w:t>מסכים</w:t>
      </w:r>
      <w:r>
        <w:rPr>
          <w:rFonts w:hint="cs"/>
          <w:rtl/>
        </w:rPr>
        <w:t>?</w:t>
      </w:r>
      <w:r w:rsidRPr="00FC0595">
        <w:rPr>
          <w:rtl/>
        </w:rPr>
        <w:t xml:space="preserve"> </w:t>
      </w:r>
      <w:bookmarkStart w:id="6611" w:name="_ETM_Q15_525359"/>
      <w:bookmarkStart w:id="6612" w:name="_ETM_Q15_525510"/>
      <w:bookmarkEnd w:id="6611"/>
      <w:bookmarkEnd w:id="6612"/>
      <w:r w:rsidRPr="00FC0595">
        <w:rPr>
          <w:rtl/>
        </w:rPr>
        <w:t xml:space="preserve">השר </w:t>
      </w:r>
      <w:bookmarkStart w:id="6613" w:name="_ETM_Q15_525749"/>
      <w:bookmarkEnd w:id="6613"/>
      <w:r w:rsidRPr="00FC0595">
        <w:rPr>
          <w:rtl/>
        </w:rPr>
        <w:t>מסכים</w:t>
      </w:r>
      <w:r>
        <w:rPr>
          <w:rFonts w:hint="cs"/>
          <w:rtl/>
        </w:rPr>
        <w:t>.</w:t>
      </w:r>
      <w:r>
        <w:rPr>
          <w:rFonts w:hint="eastAsia"/>
          <w:rtl/>
        </w:rPr>
        <w:t xml:space="preserve"> </w:t>
      </w:r>
      <w:r>
        <w:rPr>
          <w:rFonts w:hint="cs"/>
          <w:rtl/>
        </w:rPr>
        <w:t>אם</w:t>
      </w:r>
      <w:r w:rsidRPr="00FC0595">
        <w:rPr>
          <w:rtl/>
        </w:rPr>
        <w:t xml:space="preserve"> </w:t>
      </w:r>
      <w:bookmarkStart w:id="6614" w:name="_ETM_Q15_526260"/>
      <w:bookmarkEnd w:id="6614"/>
      <w:r w:rsidRPr="00FC0595">
        <w:rPr>
          <w:rtl/>
        </w:rPr>
        <w:t>כך</w:t>
      </w:r>
      <w:r>
        <w:rPr>
          <w:rFonts w:hint="cs"/>
          <w:rtl/>
        </w:rPr>
        <w:t>,</w:t>
      </w:r>
      <w:r w:rsidRPr="00FC0595">
        <w:rPr>
          <w:rtl/>
        </w:rPr>
        <w:t xml:space="preserve"> </w:t>
      </w:r>
      <w:bookmarkStart w:id="6615" w:name="_ETM_Q15_527100"/>
      <w:bookmarkEnd w:id="6615"/>
      <w:r w:rsidRPr="00FC0595">
        <w:rPr>
          <w:rtl/>
        </w:rPr>
        <w:t xml:space="preserve">הצבעה </w:t>
      </w:r>
      <w:bookmarkStart w:id="6616" w:name="_ETM_Q15_527640"/>
      <w:bookmarkEnd w:id="6616"/>
      <w:r w:rsidRPr="00FC0595">
        <w:rPr>
          <w:rtl/>
        </w:rPr>
        <w:t>במועד</w:t>
      </w:r>
      <w:r>
        <w:rPr>
          <w:rFonts w:hint="cs"/>
          <w:rtl/>
        </w:rPr>
        <w:t xml:space="preserve"> אחר.</w:t>
      </w:r>
    </w:p>
    <w:p w:rsidR="00466481" w:rsidRDefault="00466481" w:rsidP="00BB5C4B">
      <w:pPr>
        <w:rPr>
          <w:rtl/>
        </w:rPr>
      </w:pPr>
    </w:p>
    <w:p w:rsidR="00466481" w:rsidRDefault="00466481" w:rsidP="00BB5C4B">
      <w:pPr>
        <w:rPr>
          <w:rtl/>
        </w:rPr>
      </w:pPr>
    </w:p>
    <w:p w:rsidR="00466481" w:rsidRDefault="00466481" w:rsidP="00BB5C4B">
      <w:pPr>
        <w:pStyle w:val="a6"/>
        <w:rPr>
          <w:rtl/>
        </w:rPr>
      </w:pPr>
      <w:bookmarkStart w:id="6617" w:name="_ETM_Q15_538643"/>
      <w:bookmarkStart w:id="6618" w:name="_ETM_Q15_538706"/>
      <w:bookmarkStart w:id="6619" w:name="_ETM_Q15_538843"/>
      <w:bookmarkStart w:id="6620" w:name="_ETM_Q15_538907"/>
      <w:bookmarkStart w:id="6621" w:name="_ETM_Q15_539043"/>
      <w:bookmarkStart w:id="6622" w:name="_ETM_Q15_539107"/>
      <w:bookmarkStart w:id="6623" w:name="_ETM_Q15_527869"/>
      <w:bookmarkStart w:id="6624" w:name="_ETM_Q15_527945"/>
      <w:bookmarkStart w:id="6625" w:name="ET_hatsach_639983_7"/>
      <w:bookmarkEnd w:id="6617"/>
      <w:bookmarkEnd w:id="6618"/>
      <w:bookmarkEnd w:id="6619"/>
      <w:bookmarkEnd w:id="6620"/>
      <w:bookmarkEnd w:id="6621"/>
      <w:bookmarkEnd w:id="6622"/>
      <w:bookmarkEnd w:id="6623"/>
      <w:bookmarkEnd w:id="6624"/>
      <w:r w:rsidRPr="005360C2">
        <w:rPr>
          <w:rStyle w:val="TagStyle"/>
          <w:rtl/>
        </w:rPr>
        <w:t xml:space="preserve"> &lt;&lt; הצח &gt;&gt; </w:t>
      </w:r>
      <w:bookmarkStart w:id="6626" w:name="_Toc137069002"/>
      <w:r>
        <w:rPr>
          <w:rtl/>
        </w:rPr>
        <w:t xml:space="preserve">הצעת חוק חינוך ממלכתי (תיקון </w:t>
      </w:r>
      <w:r>
        <w:rPr>
          <w:rFonts w:hint="cs"/>
          <w:rtl/>
        </w:rPr>
        <w:t>–</w:t>
      </w:r>
      <w:r>
        <w:rPr>
          <w:rtl/>
        </w:rPr>
        <w:t xml:space="preserve"> חינוך ממלכתי</w:t>
      </w:r>
      <w:r>
        <w:rPr>
          <w:rFonts w:hint="cs"/>
          <w:rtl/>
        </w:rPr>
        <w:t>-</w:t>
      </w:r>
      <w:r>
        <w:rPr>
          <w:rtl/>
        </w:rPr>
        <w:t>חרדי), התשפ"ג</w:t>
      </w:r>
      <w:r>
        <w:rPr>
          <w:rFonts w:hint="cs"/>
          <w:rtl/>
        </w:rPr>
        <w:t>–</w:t>
      </w:r>
      <w:r>
        <w:rPr>
          <w:rtl/>
        </w:rPr>
        <w:t>2023</w:t>
      </w:r>
      <w:bookmarkEnd w:id="6626"/>
      <w:r w:rsidRPr="005360C2">
        <w:rPr>
          <w:rStyle w:val="TagStyle"/>
          <w:rtl/>
        </w:rPr>
        <w:t xml:space="preserve"> &lt;&lt; הצח &gt;&gt;</w:t>
      </w:r>
      <w:r>
        <w:rPr>
          <w:rtl/>
        </w:rPr>
        <w:t xml:space="preserve">   </w:t>
      </w:r>
      <w:bookmarkEnd w:id="6625"/>
    </w:p>
    <w:p w:rsidR="00466481" w:rsidRDefault="00466481" w:rsidP="00BB5C4B">
      <w:pPr>
        <w:rPr>
          <w:rtl/>
        </w:rPr>
      </w:pPr>
      <w:r>
        <w:rPr>
          <w:rtl/>
        </w:rPr>
        <w:t>[הצעת חוק פ/</w:t>
      </w:r>
      <w:r>
        <w:rPr>
          <w:rFonts w:hint="cs"/>
          <w:rtl/>
        </w:rPr>
        <w:t>1365</w:t>
      </w:r>
      <w:r>
        <w:rPr>
          <w:rtl/>
        </w:rPr>
        <w:t>/</w:t>
      </w:r>
      <w:r>
        <w:rPr>
          <w:rFonts w:hint="cs"/>
          <w:rtl/>
        </w:rPr>
        <w:t>25</w:t>
      </w:r>
      <w:r>
        <w:rPr>
          <w:rtl/>
        </w:rPr>
        <w:t>; נספחות.]</w:t>
      </w:r>
    </w:p>
    <w:p w:rsidR="00466481" w:rsidRDefault="00466481" w:rsidP="00BB5C4B">
      <w:pPr>
        <w:pStyle w:val="-0"/>
        <w:rPr>
          <w:rtl/>
        </w:rPr>
      </w:pPr>
      <w:r>
        <w:rPr>
          <w:rtl/>
        </w:rPr>
        <w:t>(הצעת חבר הכנסת</w:t>
      </w:r>
      <w:r>
        <w:rPr>
          <w:rFonts w:hint="cs"/>
          <w:rtl/>
        </w:rPr>
        <w:t xml:space="preserve"> משה טור פז</w:t>
      </w:r>
      <w:r>
        <w:rPr>
          <w:rtl/>
        </w:rPr>
        <w:t>)</w:t>
      </w:r>
    </w:p>
    <w:p w:rsidR="00466481" w:rsidRDefault="00466481" w:rsidP="00BB5C4B">
      <w:pPr>
        <w:rPr>
          <w:rtl/>
        </w:rPr>
      </w:pPr>
    </w:p>
    <w:p w:rsidR="00466481" w:rsidRDefault="00466481" w:rsidP="00BB5C4B">
      <w:pPr>
        <w:pStyle w:val="af6"/>
        <w:keepNext/>
        <w:rPr>
          <w:rtl/>
        </w:rPr>
      </w:pPr>
      <w:r w:rsidRPr="005360C2">
        <w:rPr>
          <w:rStyle w:val="TagStyle"/>
          <w:rtl/>
        </w:rPr>
        <w:t xml:space="preserve"> &lt;&lt; יור &gt;&gt; </w:t>
      </w:r>
      <w:r>
        <w:rPr>
          <w:rtl/>
        </w:rPr>
        <w:t>היו"ר אוריאל בוסו:</w:t>
      </w:r>
      <w:r w:rsidRPr="005360C2">
        <w:rPr>
          <w:rStyle w:val="TagStyle"/>
          <w:rtl/>
        </w:rPr>
        <w:t xml:space="preserve"> &lt;&lt; יור &gt;&gt;</w:t>
      </w:r>
      <w:r>
        <w:rPr>
          <w:rtl/>
        </w:rPr>
        <w:t xml:space="preserve">   </w:t>
      </w:r>
    </w:p>
    <w:p w:rsidR="00466481" w:rsidRDefault="00466481" w:rsidP="00291CC4">
      <w:pPr>
        <w:rPr>
          <w:rtl/>
        </w:rPr>
      </w:pPr>
    </w:p>
    <w:p w:rsidR="00466481" w:rsidRDefault="00466481" w:rsidP="00143B4B">
      <w:pPr>
        <w:rPr>
          <w:rtl/>
        </w:rPr>
      </w:pPr>
      <w:bookmarkStart w:id="6627" w:name="_ETM_Q15_528653"/>
      <w:bookmarkStart w:id="6628" w:name="_ETM_Q15_528725"/>
      <w:bookmarkEnd w:id="6627"/>
      <w:bookmarkEnd w:id="6628"/>
      <w:r w:rsidRPr="00FC0595">
        <w:rPr>
          <w:rtl/>
        </w:rPr>
        <w:t xml:space="preserve"> </w:t>
      </w:r>
      <w:bookmarkStart w:id="6629" w:name="_ETM_Q15_528059"/>
      <w:bookmarkStart w:id="6630" w:name="_ETM_Q15_528479"/>
      <w:bookmarkEnd w:id="6629"/>
      <w:bookmarkEnd w:id="6630"/>
      <w:r w:rsidRPr="00FC0595">
        <w:rPr>
          <w:rtl/>
        </w:rPr>
        <w:t xml:space="preserve">חברי </w:t>
      </w:r>
      <w:bookmarkStart w:id="6631" w:name="_ETM_Q15_528749"/>
      <w:bookmarkEnd w:id="6631"/>
      <w:r w:rsidRPr="00FC0595">
        <w:rPr>
          <w:rtl/>
        </w:rPr>
        <w:t>הכנסת</w:t>
      </w:r>
      <w:r>
        <w:rPr>
          <w:rFonts w:hint="cs"/>
          <w:rtl/>
        </w:rPr>
        <w:t>,</w:t>
      </w:r>
      <w:r w:rsidRPr="00FC0595">
        <w:rPr>
          <w:rtl/>
        </w:rPr>
        <w:t xml:space="preserve"> </w:t>
      </w:r>
      <w:bookmarkStart w:id="6632" w:name="_ETM_Q15_529229"/>
      <w:bookmarkEnd w:id="6632"/>
      <w:r w:rsidRPr="00FC0595">
        <w:rPr>
          <w:rtl/>
        </w:rPr>
        <w:t xml:space="preserve">נעבור </w:t>
      </w:r>
      <w:bookmarkStart w:id="6633" w:name="_ETM_Q15_530100"/>
      <w:bookmarkEnd w:id="6633"/>
      <w:r w:rsidRPr="00FC0595">
        <w:rPr>
          <w:rtl/>
        </w:rPr>
        <w:t xml:space="preserve">לנושא </w:t>
      </w:r>
      <w:bookmarkStart w:id="6634" w:name="_ETM_Q15_530519"/>
      <w:bookmarkEnd w:id="6634"/>
      <w:r w:rsidRPr="00FC0595">
        <w:rPr>
          <w:rtl/>
        </w:rPr>
        <w:t xml:space="preserve">הבא </w:t>
      </w:r>
      <w:bookmarkStart w:id="6635" w:name="_ETM_Q15_530729"/>
      <w:bookmarkEnd w:id="6635"/>
      <w:r w:rsidRPr="00FC0595">
        <w:rPr>
          <w:rtl/>
        </w:rPr>
        <w:t>בסדר</w:t>
      </w:r>
      <w:bookmarkStart w:id="6636" w:name="_ETM_Q15_531179"/>
      <w:bookmarkEnd w:id="6636"/>
      <w:r>
        <w:rPr>
          <w:rFonts w:hint="cs"/>
          <w:rtl/>
        </w:rPr>
        <w:t>-</w:t>
      </w:r>
      <w:r w:rsidRPr="00FC0595">
        <w:rPr>
          <w:rtl/>
        </w:rPr>
        <w:t xml:space="preserve">היום </w:t>
      </w:r>
      <w:bookmarkStart w:id="6637" w:name="_ETM_Q15_532619"/>
      <w:bookmarkEnd w:id="6637"/>
      <w:r>
        <w:rPr>
          <w:rFonts w:hint="cs"/>
          <w:rtl/>
        </w:rPr>
        <w:t xml:space="preserve">– </w:t>
      </w:r>
      <w:r w:rsidRPr="00FC0595">
        <w:rPr>
          <w:rtl/>
        </w:rPr>
        <w:t xml:space="preserve">הצעת </w:t>
      </w:r>
      <w:bookmarkStart w:id="6638" w:name="_ETM_Q15_533249"/>
      <w:bookmarkEnd w:id="6638"/>
      <w:r w:rsidRPr="00FC0595">
        <w:rPr>
          <w:rtl/>
        </w:rPr>
        <w:t xml:space="preserve">חוק </w:t>
      </w:r>
      <w:bookmarkStart w:id="6639" w:name="_ETM_Q15_533489"/>
      <w:bookmarkEnd w:id="6639"/>
      <w:r w:rsidRPr="00FC0595">
        <w:rPr>
          <w:rtl/>
        </w:rPr>
        <w:t xml:space="preserve">חינוך </w:t>
      </w:r>
      <w:bookmarkStart w:id="6640" w:name="_ETM_Q15_533879"/>
      <w:bookmarkEnd w:id="6640"/>
      <w:r w:rsidRPr="00FC0595">
        <w:rPr>
          <w:rtl/>
        </w:rPr>
        <w:t>ממלכתי</w:t>
      </w:r>
      <w:r>
        <w:rPr>
          <w:rFonts w:hint="cs"/>
          <w:rtl/>
        </w:rPr>
        <w:t>-חרדי,</w:t>
      </w:r>
      <w:r w:rsidRPr="00FC0595">
        <w:rPr>
          <w:rtl/>
        </w:rPr>
        <w:t xml:space="preserve"> </w:t>
      </w:r>
      <w:bookmarkStart w:id="6641" w:name="_ETM_Q15_534960"/>
      <w:bookmarkEnd w:id="6641"/>
      <w:r w:rsidRPr="00FC0595">
        <w:rPr>
          <w:rtl/>
        </w:rPr>
        <w:t xml:space="preserve">של </w:t>
      </w:r>
      <w:bookmarkStart w:id="6642" w:name="_ETM_Q15_535199"/>
      <w:bookmarkEnd w:id="6642"/>
      <w:r w:rsidRPr="00FC0595">
        <w:rPr>
          <w:rtl/>
        </w:rPr>
        <w:t xml:space="preserve">חבר </w:t>
      </w:r>
      <w:bookmarkStart w:id="6643" w:name="_ETM_Q15_535500"/>
      <w:bookmarkEnd w:id="6643"/>
      <w:r w:rsidRPr="00FC0595">
        <w:rPr>
          <w:rtl/>
        </w:rPr>
        <w:t xml:space="preserve">הכנסת </w:t>
      </w:r>
      <w:bookmarkStart w:id="6644" w:name="_ETM_Q15_536519"/>
      <w:bookmarkEnd w:id="6644"/>
      <w:r w:rsidRPr="00FC0595">
        <w:rPr>
          <w:rtl/>
        </w:rPr>
        <w:t xml:space="preserve">משה </w:t>
      </w:r>
      <w:bookmarkStart w:id="6645" w:name="_ETM_Q15_536969"/>
      <w:bookmarkEnd w:id="6645"/>
      <w:r>
        <w:rPr>
          <w:rFonts w:hint="cs"/>
          <w:rtl/>
        </w:rPr>
        <w:t>ט</w:t>
      </w:r>
      <w:r w:rsidRPr="00FC0595">
        <w:rPr>
          <w:rtl/>
        </w:rPr>
        <w:t>ור</w:t>
      </w:r>
      <w:r>
        <w:rPr>
          <w:rFonts w:hint="cs"/>
          <w:rtl/>
        </w:rPr>
        <w:t xml:space="preserve"> </w:t>
      </w:r>
      <w:r w:rsidRPr="00FC0595">
        <w:rPr>
          <w:rtl/>
        </w:rPr>
        <w:t>פז</w:t>
      </w:r>
      <w:r>
        <w:rPr>
          <w:rFonts w:hint="cs"/>
          <w:rtl/>
        </w:rPr>
        <w:t>.</w:t>
      </w:r>
      <w:r w:rsidRPr="00FC0595">
        <w:rPr>
          <w:rtl/>
        </w:rPr>
        <w:t xml:space="preserve"> </w:t>
      </w:r>
      <w:bookmarkStart w:id="6646" w:name="_ETM_Q15_541710"/>
      <w:bookmarkEnd w:id="6646"/>
      <w:r w:rsidRPr="00FC0595">
        <w:rPr>
          <w:rtl/>
        </w:rPr>
        <w:t xml:space="preserve">הפעם </w:t>
      </w:r>
      <w:bookmarkStart w:id="6647" w:name="_ETM_Q15_542339"/>
      <w:bookmarkEnd w:id="6647"/>
      <w:r w:rsidRPr="00FC0595">
        <w:rPr>
          <w:rtl/>
        </w:rPr>
        <w:t xml:space="preserve">הוא </w:t>
      </w:r>
      <w:bookmarkStart w:id="6648" w:name="_ETM_Q15_542400"/>
      <w:bookmarkEnd w:id="6648"/>
      <w:r w:rsidRPr="00FC0595">
        <w:rPr>
          <w:rtl/>
        </w:rPr>
        <w:t xml:space="preserve">נמצא </w:t>
      </w:r>
      <w:bookmarkStart w:id="6649" w:name="_ETM_Q15_542790"/>
      <w:bookmarkEnd w:id="6649"/>
      <w:r w:rsidRPr="00FC0595">
        <w:rPr>
          <w:rtl/>
        </w:rPr>
        <w:t>באולם</w:t>
      </w:r>
      <w:bookmarkStart w:id="6650" w:name="_ETM_Q15_545140"/>
      <w:bookmarkEnd w:id="6650"/>
      <w:r>
        <w:rPr>
          <w:rFonts w:hint="cs"/>
          <w:rtl/>
        </w:rPr>
        <w:t xml:space="preserve"> </w:t>
      </w:r>
      <w:r w:rsidR="00143B4B">
        <w:rPr>
          <w:rFonts w:hint="cs"/>
          <w:rtl/>
        </w:rPr>
        <w:t>ו</w:t>
      </w:r>
      <w:r>
        <w:rPr>
          <w:rFonts w:hint="cs"/>
          <w:rtl/>
        </w:rPr>
        <w:t>י</w:t>
      </w:r>
      <w:r w:rsidRPr="00FC0595">
        <w:rPr>
          <w:rtl/>
        </w:rPr>
        <w:t xml:space="preserve">ממש </w:t>
      </w:r>
      <w:bookmarkStart w:id="6651" w:name="_ETM_Q15_545560"/>
      <w:bookmarkEnd w:id="6651"/>
      <w:r w:rsidRPr="00FC0595">
        <w:rPr>
          <w:rtl/>
        </w:rPr>
        <w:t xml:space="preserve">את </w:t>
      </w:r>
      <w:bookmarkStart w:id="6652" w:name="_ETM_Q15_545650"/>
      <w:bookmarkEnd w:id="6652"/>
      <w:r w:rsidRPr="00FC0595">
        <w:rPr>
          <w:rtl/>
        </w:rPr>
        <w:t>זכותו</w:t>
      </w:r>
      <w:r>
        <w:rPr>
          <w:rFonts w:hint="cs"/>
          <w:rtl/>
        </w:rPr>
        <w:t>. עשר דקות לרשותך.</w:t>
      </w:r>
    </w:p>
    <w:p w:rsidR="00466481" w:rsidRDefault="00466481" w:rsidP="00BB5C4B">
      <w:pPr>
        <w:rPr>
          <w:rtl/>
        </w:rPr>
      </w:pPr>
      <w:bookmarkStart w:id="6653" w:name="_ETM_Q15_552594"/>
      <w:bookmarkStart w:id="6654" w:name="_ETM_Q15_552672"/>
      <w:bookmarkEnd w:id="6653"/>
      <w:bookmarkEnd w:id="6654"/>
    </w:p>
    <w:p w:rsidR="00466481" w:rsidRDefault="00466481" w:rsidP="00BB5C4B">
      <w:pPr>
        <w:pStyle w:val="a4"/>
        <w:keepNext/>
        <w:rPr>
          <w:rtl/>
        </w:rPr>
      </w:pPr>
      <w:bookmarkStart w:id="6655" w:name="ET_speaker_6128_9"/>
      <w:r w:rsidRPr="005360C2">
        <w:rPr>
          <w:rStyle w:val="TagStyle"/>
          <w:rtl/>
        </w:rPr>
        <w:t xml:space="preserve"> &lt;&lt; דובר &gt;&gt; </w:t>
      </w:r>
      <w:bookmarkStart w:id="6656" w:name="_Toc137069003"/>
      <w:r>
        <w:rPr>
          <w:rtl/>
        </w:rPr>
        <w:t>משה טור פז (יש עתיד):</w:t>
      </w:r>
      <w:bookmarkEnd w:id="6656"/>
      <w:r w:rsidRPr="005360C2">
        <w:rPr>
          <w:rStyle w:val="TagStyle"/>
          <w:rtl/>
        </w:rPr>
        <w:t xml:space="preserve"> &lt;&lt; דובר &gt;&gt;</w:t>
      </w:r>
      <w:r>
        <w:rPr>
          <w:rtl/>
        </w:rPr>
        <w:t xml:space="preserve">   </w:t>
      </w:r>
      <w:bookmarkEnd w:id="6655"/>
    </w:p>
    <w:p w:rsidR="00466481" w:rsidRDefault="00466481" w:rsidP="00291CC4">
      <w:pPr>
        <w:rPr>
          <w:rtl/>
        </w:rPr>
      </w:pPr>
    </w:p>
    <w:p w:rsidR="00466481" w:rsidRDefault="00466481" w:rsidP="00291CC4">
      <w:pPr>
        <w:rPr>
          <w:rtl/>
        </w:rPr>
      </w:pPr>
      <w:bookmarkStart w:id="6657" w:name="_ETM_Q15_555580"/>
      <w:bookmarkEnd w:id="6657"/>
      <w:r w:rsidRPr="00FC0595">
        <w:rPr>
          <w:rtl/>
        </w:rPr>
        <w:t xml:space="preserve">אדוני </w:t>
      </w:r>
      <w:bookmarkStart w:id="6658" w:name="_ETM_Q15_555970"/>
      <w:bookmarkEnd w:id="6658"/>
      <w:r>
        <w:rPr>
          <w:rFonts w:hint="cs"/>
          <w:rtl/>
        </w:rPr>
        <w:t>ה</w:t>
      </w:r>
      <w:r w:rsidRPr="00FC0595">
        <w:rPr>
          <w:rtl/>
        </w:rPr>
        <w:t>יושב</w:t>
      </w:r>
      <w:bookmarkStart w:id="6659" w:name="_ETM_Q15_556300"/>
      <w:bookmarkEnd w:id="6659"/>
      <w:r>
        <w:rPr>
          <w:rFonts w:hint="cs"/>
          <w:rtl/>
        </w:rPr>
        <w:t>-</w:t>
      </w:r>
      <w:r w:rsidRPr="00FC0595">
        <w:rPr>
          <w:rtl/>
        </w:rPr>
        <w:t>ראש</w:t>
      </w:r>
      <w:r>
        <w:rPr>
          <w:rFonts w:hint="cs"/>
          <w:rtl/>
        </w:rPr>
        <w:t>,</w:t>
      </w:r>
      <w:r w:rsidRPr="00FC0595">
        <w:rPr>
          <w:rtl/>
        </w:rPr>
        <w:t xml:space="preserve"> </w:t>
      </w:r>
      <w:bookmarkStart w:id="6660" w:name="_ETM_Q15_556600"/>
      <w:bookmarkEnd w:id="6660"/>
      <w:r w:rsidRPr="00FC0595">
        <w:rPr>
          <w:rtl/>
        </w:rPr>
        <w:t xml:space="preserve">כנסת </w:t>
      </w:r>
      <w:bookmarkStart w:id="6661" w:name="_ETM_Q15_557020"/>
      <w:bookmarkEnd w:id="6661"/>
      <w:r w:rsidRPr="00FC0595">
        <w:rPr>
          <w:rtl/>
        </w:rPr>
        <w:t>נכבדה</w:t>
      </w:r>
      <w:r>
        <w:rPr>
          <w:rFonts w:hint="cs"/>
          <w:rtl/>
        </w:rPr>
        <w:t>,</w:t>
      </w:r>
      <w:r w:rsidRPr="00FC0595">
        <w:rPr>
          <w:rtl/>
        </w:rPr>
        <w:t xml:space="preserve"> </w:t>
      </w:r>
      <w:bookmarkStart w:id="6662" w:name="_ETM_Q15_559560"/>
      <w:bookmarkEnd w:id="6662"/>
      <w:r w:rsidRPr="00FC0595">
        <w:rPr>
          <w:rtl/>
        </w:rPr>
        <w:t xml:space="preserve">אני </w:t>
      </w:r>
      <w:bookmarkStart w:id="6663" w:name="_ETM_Q15_559770"/>
      <w:bookmarkEnd w:id="6663"/>
      <w:r w:rsidRPr="00FC0595">
        <w:rPr>
          <w:rtl/>
        </w:rPr>
        <w:t xml:space="preserve">מתכבד </w:t>
      </w:r>
      <w:bookmarkStart w:id="6664" w:name="_ETM_Q15_560820"/>
      <w:bookmarkEnd w:id="6664"/>
      <w:r w:rsidRPr="00FC0595">
        <w:rPr>
          <w:rtl/>
        </w:rPr>
        <w:t xml:space="preserve">להציג </w:t>
      </w:r>
      <w:bookmarkStart w:id="6665" w:name="_ETM_Q15_561330"/>
      <w:bookmarkEnd w:id="6665"/>
      <w:r w:rsidRPr="00FC0595">
        <w:rPr>
          <w:rtl/>
        </w:rPr>
        <w:t xml:space="preserve">כאן </w:t>
      </w:r>
      <w:bookmarkStart w:id="6666" w:name="_ETM_Q15_561510"/>
      <w:bookmarkEnd w:id="6666"/>
      <w:r>
        <w:rPr>
          <w:rFonts w:hint="cs"/>
          <w:rtl/>
        </w:rPr>
        <w:t xml:space="preserve">לפניכם </w:t>
      </w:r>
      <w:r w:rsidRPr="00FC0595">
        <w:rPr>
          <w:rtl/>
        </w:rPr>
        <w:t xml:space="preserve">את </w:t>
      </w:r>
      <w:bookmarkStart w:id="6667" w:name="_ETM_Q15_561630"/>
      <w:bookmarkEnd w:id="6667"/>
      <w:r w:rsidRPr="00FC0595">
        <w:rPr>
          <w:rtl/>
        </w:rPr>
        <w:t xml:space="preserve">חוק </w:t>
      </w:r>
      <w:bookmarkStart w:id="6668" w:name="_ETM_Q15_561900"/>
      <w:bookmarkEnd w:id="6668"/>
      <w:proofErr w:type="spellStart"/>
      <w:r>
        <w:rPr>
          <w:rFonts w:hint="cs"/>
          <w:rtl/>
        </w:rPr>
        <w:t>הממ"ח</w:t>
      </w:r>
      <w:proofErr w:type="spellEnd"/>
      <w:r>
        <w:rPr>
          <w:rFonts w:hint="cs"/>
          <w:rtl/>
        </w:rPr>
        <w:t>,</w:t>
      </w:r>
      <w:r w:rsidRPr="00FC0595">
        <w:rPr>
          <w:rtl/>
        </w:rPr>
        <w:t xml:space="preserve"> </w:t>
      </w:r>
      <w:bookmarkStart w:id="6669" w:name="_ETM_Q15_562320"/>
      <w:bookmarkEnd w:id="6669"/>
      <w:r w:rsidRPr="00FC0595">
        <w:rPr>
          <w:rtl/>
        </w:rPr>
        <w:t xml:space="preserve">החינוך </w:t>
      </w:r>
      <w:bookmarkStart w:id="6670" w:name="_ETM_Q15_562890"/>
      <w:bookmarkEnd w:id="6670"/>
      <w:r w:rsidRPr="00FC0595">
        <w:rPr>
          <w:rtl/>
        </w:rPr>
        <w:t>הממלכתי</w:t>
      </w:r>
      <w:bookmarkStart w:id="6671" w:name="_ETM_Q15_563340"/>
      <w:bookmarkEnd w:id="6671"/>
      <w:r>
        <w:rPr>
          <w:rFonts w:hint="cs"/>
          <w:rtl/>
        </w:rPr>
        <w:t>-</w:t>
      </w:r>
      <w:r w:rsidRPr="00FC0595">
        <w:rPr>
          <w:rtl/>
        </w:rPr>
        <w:t>חרדי</w:t>
      </w:r>
      <w:r>
        <w:rPr>
          <w:rFonts w:hint="cs"/>
          <w:rtl/>
        </w:rPr>
        <w:t>,</w:t>
      </w:r>
      <w:r w:rsidRPr="00FC0595">
        <w:rPr>
          <w:rtl/>
        </w:rPr>
        <w:t xml:space="preserve"> </w:t>
      </w:r>
      <w:bookmarkStart w:id="6672" w:name="_ETM_Q15_566270"/>
      <w:bookmarkEnd w:id="6672"/>
      <w:r w:rsidRPr="00FC0595">
        <w:rPr>
          <w:rtl/>
        </w:rPr>
        <w:t xml:space="preserve">אבל </w:t>
      </w:r>
      <w:bookmarkStart w:id="6673" w:name="_ETM_Q15_566539"/>
      <w:bookmarkEnd w:id="6673"/>
      <w:r w:rsidRPr="00FC0595">
        <w:rPr>
          <w:rtl/>
        </w:rPr>
        <w:t xml:space="preserve">לפני </w:t>
      </w:r>
      <w:bookmarkStart w:id="6674" w:name="_ETM_Q15_566839"/>
      <w:bookmarkEnd w:id="6674"/>
      <w:r w:rsidRPr="00FC0595">
        <w:rPr>
          <w:rtl/>
        </w:rPr>
        <w:t xml:space="preserve">כן </w:t>
      </w:r>
      <w:bookmarkStart w:id="6675" w:name="_ETM_Q15_567079"/>
      <w:bookmarkEnd w:id="6675"/>
      <w:r w:rsidRPr="00FC0595">
        <w:rPr>
          <w:rtl/>
        </w:rPr>
        <w:t xml:space="preserve">אני </w:t>
      </w:r>
      <w:bookmarkStart w:id="6676" w:name="_ETM_Q15_567200"/>
      <w:bookmarkEnd w:id="6676"/>
      <w:r w:rsidRPr="00FC0595">
        <w:rPr>
          <w:rtl/>
        </w:rPr>
        <w:t xml:space="preserve">רוצה </w:t>
      </w:r>
      <w:bookmarkStart w:id="6677" w:name="_ETM_Q15_569490"/>
      <w:bookmarkStart w:id="6678" w:name="_ETM_Q15_569680"/>
      <w:bookmarkEnd w:id="6677"/>
      <w:bookmarkEnd w:id="6678"/>
      <w:r w:rsidRPr="00FC0595">
        <w:rPr>
          <w:rtl/>
        </w:rPr>
        <w:t>ל</w:t>
      </w:r>
      <w:bookmarkStart w:id="6679" w:name="_ETM_Q15_570220"/>
      <w:bookmarkEnd w:id="6679"/>
      <w:r>
        <w:rPr>
          <w:rFonts w:hint="cs"/>
          <w:rtl/>
        </w:rPr>
        <w:t>התריע,</w:t>
      </w:r>
      <w:r w:rsidRPr="00FC0595">
        <w:rPr>
          <w:rtl/>
        </w:rPr>
        <w:t xml:space="preserve"> </w:t>
      </w:r>
      <w:bookmarkStart w:id="6680" w:name="_ETM_Q15_570400"/>
      <w:bookmarkEnd w:id="6680"/>
      <w:r w:rsidRPr="00FC0595">
        <w:rPr>
          <w:rtl/>
        </w:rPr>
        <w:t>להקשות</w:t>
      </w:r>
      <w:r>
        <w:rPr>
          <w:rFonts w:hint="cs"/>
          <w:rtl/>
        </w:rPr>
        <w:t>.</w:t>
      </w:r>
      <w:r w:rsidRPr="00FC0595">
        <w:rPr>
          <w:rtl/>
        </w:rPr>
        <w:t xml:space="preserve"> </w:t>
      </w:r>
      <w:bookmarkStart w:id="6681" w:name="_ETM_Q15_573779"/>
      <w:bookmarkEnd w:id="6681"/>
      <w:r w:rsidRPr="00FC0595">
        <w:rPr>
          <w:rtl/>
        </w:rPr>
        <w:t xml:space="preserve">לפני </w:t>
      </w:r>
      <w:bookmarkStart w:id="6682" w:name="_ETM_Q15_574560"/>
      <w:bookmarkEnd w:id="6682"/>
      <w:r>
        <w:rPr>
          <w:rFonts w:hint="cs"/>
          <w:rtl/>
        </w:rPr>
        <w:t>כמה</w:t>
      </w:r>
      <w:r w:rsidRPr="00FC0595">
        <w:rPr>
          <w:rtl/>
        </w:rPr>
        <w:t xml:space="preserve"> </w:t>
      </w:r>
      <w:bookmarkStart w:id="6683" w:name="_ETM_Q15_574979"/>
      <w:bookmarkEnd w:id="6683"/>
      <w:r w:rsidRPr="00FC0595">
        <w:rPr>
          <w:rtl/>
        </w:rPr>
        <w:t xml:space="preserve">ימים </w:t>
      </w:r>
      <w:bookmarkStart w:id="6684" w:name="_ETM_Q15_575520"/>
      <w:bookmarkEnd w:id="6684"/>
      <w:r w:rsidRPr="00FC0595">
        <w:rPr>
          <w:rtl/>
        </w:rPr>
        <w:t xml:space="preserve">התראיין </w:t>
      </w:r>
      <w:bookmarkStart w:id="6685" w:name="_ETM_Q15_576479"/>
      <w:bookmarkEnd w:id="6685"/>
      <w:r w:rsidRPr="00FC0595">
        <w:rPr>
          <w:rtl/>
        </w:rPr>
        <w:t xml:space="preserve">אדם </w:t>
      </w:r>
      <w:bookmarkStart w:id="6686" w:name="_ETM_Q15_576839"/>
      <w:bookmarkEnd w:id="6686"/>
      <w:r w:rsidRPr="00FC0595">
        <w:rPr>
          <w:rtl/>
        </w:rPr>
        <w:t xml:space="preserve">שאני </w:t>
      </w:r>
      <w:bookmarkStart w:id="6687" w:name="_ETM_Q15_577110"/>
      <w:bookmarkEnd w:id="6687"/>
      <w:r w:rsidRPr="00FC0595">
        <w:rPr>
          <w:rtl/>
        </w:rPr>
        <w:t>מעריך</w:t>
      </w:r>
      <w:r>
        <w:rPr>
          <w:rFonts w:hint="cs"/>
          <w:rtl/>
        </w:rPr>
        <w:t>,</w:t>
      </w:r>
      <w:r w:rsidRPr="00FC0595">
        <w:rPr>
          <w:rtl/>
        </w:rPr>
        <w:t xml:space="preserve"> </w:t>
      </w:r>
      <w:bookmarkStart w:id="6688" w:name="_ETM_Q15_577560"/>
      <w:bookmarkEnd w:id="6688"/>
      <w:r w:rsidRPr="00FC0595">
        <w:rPr>
          <w:rtl/>
        </w:rPr>
        <w:t xml:space="preserve">מכבד </w:t>
      </w:r>
      <w:bookmarkStart w:id="6689" w:name="_ETM_Q15_578070"/>
      <w:bookmarkEnd w:id="6689"/>
      <w:r w:rsidRPr="00FC0595">
        <w:rPr>
          <w:rtl/>
        </w:rPr>
        <w:t>אותו</w:t>
      </w:r>
      <w:r>
        <w:rPr>
          <w:rFonts w:hint="cs"/>
          <w:rtl/>
        </w:rPr>
        <w:t>,</w:t>
      </w:r>
      <w:r w:rsidRPr="00FC0595">
        <w:rPr>
          <w:rtl/>
        </w:rPr>
        <w:t xml:space="preserve"> </w:t>
      </w:r>
      <w:bookmarkStart w:id="6690" w:name="_ETM_Q15_579020"/>
      <w:bookmarkEnd w:id="6690"/>
      <w:r w:rsidRPr="00FC0595">
        <w:rPr>
          <w:rtl/>
        </w:rPr>
        <w:t xml:space="preserve">שר </w:t>
      </w:r>
      <w:bookmarkStart w:id="6691" w:name="_ETM_Q15_579410"/>
      <w:bookmarkEnd w:id="6691"/>
      <w:r w:rsidRPr="00FC0595">
        <w:rPr>
          <w:rtl/>
        </w:rPr>
        <w:t xml:space="preserve">במשרד </w:t>
      </w:r>
      <w:bookmarkStart w:id="6692" w:name="_ETM_Q15_579950"/>
      <w:bookmarkEnd w:id="6692"/>
      <w:r w:rsidRPr="00FC0595">
        <w:rPr>
          <w:rtl/>
        </w:rPr>
        <w:t>החינוך</w:t>
      </w:r>
      <w:r>
        <w:rPr>
          <w:rFonts w:hint="cs"/>
          <w:rtl/>
        </w:rPr>
        <w:t xml:space="preserve"> –</w:t>
      </w:r>
      <w:r w:rsidRPr="00FC0595">
        <w:rPr>
          <w:rtl/>
        </w:rPr>
        <w:t xml:space="preserve"> </w:t>
      </w:r>
      <w:bookmarkStart w:id="6693" w:name="_ETM_Q15_580670"/>
      <w:bookmarkEnd w:id="6693"/>
      <w:r>
        <w:rPr>
          <w:rFonts w:hint="cs"/>
          <w:rtl/>
        </w:rPr>
        <w:t xml:space="preserve">גם </w:t>
      </w:r>
      <w:r w:rsidRPr="00FC0595">
        <w:rPr>
          <w:rtl/>
        </w:rPr>
        <w:t xml:space="preserve">יושב </w:t>
      </w:r>
      <w:bookmarkStart w:id="6694" w:name="_ETM_Q15_581060"/>
      <w:bookmarkEnd w:id="6694"/>
      <w:r w:rsidRPr="00FC0595">
        <w:rPr>
          <w:rtl/>
        </w:rPr>
        <w:t xml:space="preserve">כאן </w:t>
      </w:r>
      <w:bookmarkStart w:id="6695" w:name="_ETM_Q15_581240"/>
      <w:bookmarkStart w:id="6696" w:name="_ETM_Q15_581420"/>
      <w:bookmarkEnd w:id="6695"/>
      <w:bookmarkEnd w:id="6696"/>
      <w:r w:rsidRPr="00FC0595">
        <w:rPr>
          <w:rtl/>
        </w:rPr>
        <w:t>במקרה</w:t>
      </w:r>
      <w:r>
        <w:rPr>
          <w:rFonts w:hint="cs"/>
          <w:rtl/>
        </w:rPr>
        <w:t xml:space="preserve"> –</w:t>
      </w:r>
      <w:r w:rsidRPr="00FC0595">
        <w:rPr>
          <w:rtl/>
        </w:rPr>
        <w:t xml:space="preserve"> </w:t>
      </w:r>
      <w:bookmarkStart w:id="6697" w:name="_ETM_Q15_583020"/>
      <w:bookmarkEnd w:id="6697"/>
      <w:r w:rsidRPr="00FC0595">
        <w:rPr>
          <w:rtl/>
        </w:rPr>
        <w:t xml:space="preserve">ובניגוד </w:t>
      </w:r>
      <w:bookmarkStart w:id="6698" w:name="_ETM_Q15_583770"/>
      <w:bookmarkEnd w:id="6698"/>
      <w:r>
        <w:rPr>
          <w:rFonts w:hint="cs"/>
          <w:rtl/>
        </w:rPr>
        <w:t>למנהגו</w:t>
      </w:r>
      <w:r w:rsidRPr="00FC0595">
        <w:rPr>
          <w:rtl/>
        </w:rPr>
        <w:t xml:space="preserve"> </w:t>
      </w:r>
      <w:bookmarkStart w:id="6699" w:name="_ETM_Q15_584950"/>
      <w:bookmarkEnd w:id="6699"/>
      <w:r w:rsidRPr="00FC0595">
        <w:rPr>
          <w:rtl/>
        </w:rPr>
        <w:t xml:space="preserve">הוא </w:t>
      </w:r>
      <w:bookmarkStart w:id="6700" w:name="_ETM_Q15_585100"/>
      <w:bookmarkEnd w:id="6700"/>
      <w:r w:rsidRPr="00FC0595">
        <w:rPr>
          <w:rtl/>
        </w:rPr>
        <w:t xml:space="preserve">אמר </w:t>
      </w:r>
      <w:bookmarkStart w:id="6701" w:name="_ETM_Q15_585370"/>
      <w:bookmarkEnd w:id="6701"/>
      <w:r w:rsidRPr="00FC0595">
        <w:rPr>
          <w:rtl/>
        </w:rPr>
        <w:t>שטויות</w:t>
      </w:r>
      <w:r>
        <w:rPr>
          <w:rFonts w:hint="cs"/>
          <w:rtl/>
        </w:rPr>
        <w:t>,</w:t>
      </w:r>
      <w:r w:rsidRPr="00FC0595">
        <w:rPr>
          <w:rtl/>
        </w:rPr>
        <w:t xml:space="preserve"> </w:t>
      </w:r>
      <w:bookmarkStart w:id="6702" w:name="_ETM_Q15_586210"/>
      <w:bookmarkEnd w:id="6702"/>
      <w:r w:rsidRPr="00FC0595">
        <w:rPr>
          <w:rtl/>
        </w:rPr>
        <w:t xml:space="preserve">מה </w:t>
      </w:r>
      <w:bookmarkStart w:id="6703" w:name="_ETM_Q15_586420"/>
      <w:bookmarkEnd w:id="6703"/>
      <w:r w:rsidRPr="00FC0595">
        <w:rPr>
          <w:rtl/>
        </w:rPr>
        <w:t>לעשות</w:t>
      </w:r>
      <w:r>
        <w:rPr>
          <w:rFonts w:hint="cs"/>
          <w:rtl/>
        </w:rPr>
        <w:t>,</w:t>
      </w:r>
      <w:r w:rsidRPr="00FC0595">
        <w:rPr>
          <w:rtl/>
        </w:rPr>
        <w:t xml:space="preserve"> </w:t>
      </w:r>
      <w:bookmarkStart w:id="6704" w:name="_ETM_Q15_587110"/>
      <w:bookmarkEnd w:id="6704"/>
      <w:r w:rsidRPr="00FC0595">
        <w:rPr>
          <w:rtl/>
        </w:rPr>
        <w:t xml:space="preserve">בריאיון </w:t>
      </w:r>
      <w:bookmarkStart w:id="6705" w:name="_ETM_Q15_587710"/>
      <w:bookmarkEnd w:id="6705"/>
      <w:r w:rsidRPr="00FC0595">
        <w:rPr>
          <w:rtl/>
        </w:rPr>
        <w:t xml:space="preserve">בכיכר </w:t>
      </w:r>
      <w:bookmarkStart w:id="6706" w:name="_ETM_Q15_588130"/>
      <w:bookmarkEnd w:id="6706"/>
      <w:r w:rsidRPr="00FC0595">
        <w:rPr>
          <w:rtl/>
        </w:rPr>
        <w:t>השבת</w:t>
      </w:r>
      <w:r>
        <w:rPr>
          <w:rFonts w:hint="cs"/>
          <w:rtl/>
        </w:rPr>
        <w:t>.</w:t>
      </w:r>
      <w:r w:rsidRPr="00FC0595">
        <w:rPr>
          <w:rtl/>
        </w:rPr>
        <w:t xml:space="preserve"> </w:t>
      </w:r>
      <w:bookmarkStart w:id="6707" w:name="_ETM_Q15_589359"/>
      <w:bookmarkEnd w:id="6707"/>
      <w:r w:rsidRPr="00FC0595">
        <w:rPr>
          <w:rtl/>
        </w:rPr>
        <w:t xml:space="preserve">אני </w:t>
      </w:r>
      <w:bookmarkStart w:id="6708" w:name="_ETM_Q15_589630"/>
      <w:bookmarkEnd w:id="6708"/>
      <w:r w:rsidRPr="00FC0595">
        <w:rPr>
          <w:rtl/>
        </w:rPr>
        <w:t>מצטט</w:t>
      </w:r>
      <w:r>
        <w:rPr>
          <w:rFonts w:hint="cs"/>
          <w:rtl/>
        </w:rPr>
        <w:t>:</w:t>
      </w:r>
      <w:r w:rsidRPr="00FC0595">
        <w:rPr>
          <w:rtl/>
        </w:rPr>
        <w:t xml:space="preserve"> </w:t>
      </w:r>
      <w:bookmarkStart w:id="6709" w:name="_ETM_Q15_591870"/>
      <w:bookmarkEnd w:id="6709"/>
      <w:r>
        <w:rPr>
          <w:rFonts w:hint="cs"/>
          <w:rtl/>
        </w:rPr>
        <w:t>"</w:t>
      </w:r>
      <w:r w:rsidRPr="00FC0595">
        <w:rPr>
          <w:rtl/>
        </w:rPr>
        <w:t xml:space="preserve">אין </w:t>
      </w:r>
      <w:bookmarkStart w:id="6710" w:name="_ETM_Q15_592110"/>
      <w:bookmarkEnd w:id="6710"/>
      <w:r w:rsidRPr="00FC0595">
        <w:rPr>
          <w:rtl/>
        </w:rPr>
        <w:t xml:space="preserve">שום </w:t>
      </w:r>
      <w:bookmarkStart w:id="6711" w:name="_ETM_Q15_592410"/>
      <w:bookmarkEnd w:id="6711"/>
      <w:r w:rsidRPr="00FC0595">
        <w:rPr>
          <w:rtl/>
        </w:rPr>
        <w:t xml:space="preserve">מחקר </w:t>
      </w:r>
      <w:bookmarkStart w:id="6712" w:name="_ETM_Q15_592890"/>
      <w:bookmarkEnd w:id="6712"/>
      <w:r w:rsidRPr="00FC0595">
        <w:rPr>
          <w:rtl/>
        </w:rPr>
        <w:t xml:space="preserve">בעולם </w:t>
      </w:r>
      <w:bookmarkStart w:id="6713" w:name="_ETM_Q15_593430"/>
      <w:bookmarkEnd w:id="6713"/>
      <w:r w:rsidRPr="00FC0595">
        <w:rPr>
          <w:rtl/>
        </w:rPr>
        <w:t>ה</w:t>
      </w:r>
      <w:bookmarkStart w:id="6714" w:name="_ETM_Q15_593580"/>
      <w:bookmarkEnd w:id="6714"/>
      <w:r w:rsidRPr="00FC0595">
        <w:rPr>
          <w:rtl/>
        </w:rPr>
        <w:t xml:space="preserve">אומר </w:t>
      </w:r>
      <w:bookmarkStart w:id="6715" w:name="_ETM_Q15_594829"/>
      <w:bookmarkEnd w:id="6715"/>
      <w:r w:rsidRPr="00FC0595">
        <w:rPr>
          <w:rtl/>
        </w:rPr>
        <w:t xml:space="preserve">כי </w:t>
      </w:r>
      <w:bookmarkStart w:id="6716" w:name="_ETM_Q15_595039"/>
      <w:bookmarkEnd w:id="6716"/>
      <w:r w:rsidRPr="00FC0595">
        <w:rPr>
          <w:rtl/>
        </w:rPr>
        <w:t xml:space="preserve">מי </w:t>
      </w:r>
      <w:bookmarkStart w:id="6717" w:name="_ETM_Q15_595159"/>
      <w:bookmarkEnd w:id="6717"/>
      <w:r w:rsidRPr="00FC0595">
        <w:rPr>
          <w:rtl/>
        </w:rPr>
        <w:t xml:space="preserve">שלמד </w:t>
      </w:r>
      <w:bookmarkStart w:id="6718" w:name="_ETM_Q15_595670"/>
      <w:bookmarkEnd w:id="6718"/>
      <w:r w:rsidRPr="00FC0595">
        <w:rPr>
          <w:rtl/>
        </w:rPr>
        <w:t>לי</w:t>
      </w:r>
      <w:r>
        <w:rPr>
          <w:rFonts w:hint="cs"/>
          <w:rtl/>
        </w:rPr>
        <w:t>בה</w:t>
      </w:r>
      <w:r w:rsidRPr="00FC0595">
        <w:rPr>
          <w:rtl/>
        </w:rPr>
        <w:t xml:space="preserve"> </w:t>
      </w:r>
      <w:bookmarkStart w:id="6719" w:name="_ETM_Q15_595820"/>
      <w:bookmarkEnd w:id="6719"/>
      <w:r>
        <w:rPr>
          <w:rFonts w:hint="cs"/>
          <w:rtl/>
        </w:rPr>
        <w:t>הוא</w:t>
      </w:r>
      <w:r w:rsidRPr="00FC0595">
        <w:rPr>
          <w:rtl/>
        </w:rPr>
        <w:t xml:space="preserve"> </w:t>
      </w:r>
      <w:bookmarkStart w:id="6720" w:name="_ETM_Q15_596060"/>
      <w:bookmarkEnd w:id="6720"/>
      <w:r w:rsidR="00291CC4">
        <w:rPr>
          <w:rFonts w:hint="cs"/>
          <w:rtl/>
        </w:rPr>
        <w:t>– – –</w:t>
      </w:r>
      <w:r>
        <w:rPr>
          <w:rFonts w:hint="cs"/>
          <w:rtl/>
        </w:rPr>
        <w:t xml:space="preserve"> </w:t>
      </w:r>
      <w:r w:rsidRPr="00FC0595">
        <w:rPr>
          <w:rtl/>
        </w:rPr>
        <w:t xml:space="preserve">מפרנס </w:t>
      </w:r>
      <w:bookmarkStart w:id="6721" w:name="_ETM_Q15_596659"/>
      <w:bookmarkEnd w:id="6721"/>
      <w:r w:rsidRPr="00FC0595">
        <w:rPr>
          <w:rtl/>
        </w:rPr>
        <w:t xml:space="preserve">טוב </w:t>
      </w:r>
      <w:bookmarkStart w:id="6722" w:name="_ETM_Q15_596929"/>
      <w:bookmarkEnd w:id="6722"/>
      <w:r w:rsidRPr="00FC0595">
        <w:rPr>
          <w:rtl/>
        </w:rPr>
        <w:t>יותר</w:t>
      </w:r>
      <w:r>
        <w:rPr>
          <w:rFonts w:hint="cs"/>
          <w:rtl/>
        </w:rPr>
        <w:t>".</w:t>
      </w:r>
      <w:r w:rsidRPr="00FC0595">
        <w:rPr>
          <w:rtl/>
        </w:rPr>
        <w:t xml:space="preserve"> </w:t>
      </w:r>
      <w:bookmarkStart w:id="6723" w:name="_ETM_Q15_597319"/>
      <w:bookmarkEnd w:id="6723"/>
      <w:r w:rsidRPr="00FC0595">
        <w:rPr>
          <w:rtl/>
        </w:rPr>
        <w:t xml:space="preserve">כך </w:t>
      </w:r>
      <w:bookmarkStart w:id="6724" w:name="_ETM_Q15_597649"/>
      <w:bookmarkEnd w:id="6724"/>
      <w:r w:rsidRPr="00FC0595">
        <w:rPr>
          <w:rtl/>
        </w:rPr>
        <w:t xml:space="preserve">אמר </w:t>
      </w:r>
      <w:bookmarkStart w:id="6725" w:name="_ETM_Q15_598470"/>
      <w:bookmarkEnd w:id="6725"/>
      <w:r w:rsidRPr="00FC0595">
        <w:rPr>
          <w:rtl/>
        </w:rPr>
        <w:t xml:space="preserve">שר </w:t>
      </w:r>
      <w:bookmarkStart w:id="6726" w:name="_ETM_Q15_598830"/>
      <w:bookmarkEnd w:id="6726"/>
      <w:r w:rsidRPr="00FC0595">
        <w:rPr>
          <w:rtl/>
        </w:rPr>
        <w:t xml:space="preserve">במשרד </w:t>
      </w:r>
      <w:bookmarkStart w:id="6727" w:name="_ETM_Q15_599340"/>
      <w:bookmarkEnd w:id="6727"/>
      <w:r w:rsidRPr="00FC0595">
        <w:rPr>
          <w:rtl/>
        </w:rPr>
        <w:t>החינוך</w:t>
      </w:r>
      <w:r>
        <w:rPr>
          <w:rFonts w:hint="cs"/>
          <w:rtl/>
        </w:rPr>
        <w:t>.</w:t>
      </w:r>
      <w:bookmarkStart w:id="6728" w:name="_ETM_Q15_600939"/>
      <w:bookmarkEnd w:id="6728"/>
    </w:p>
    <w:p w:rsidR="00466481" w:rsidRDefault="00466481" w:rsidP="00BB5C4B">
      <w:pPr>
        <w:rPr>
          <w:rtl/>
        </w:rPr>
      </w:pPr>
      <w:bookmarkStart w:id="6729" w:name="_ETM_Q15_599556"/>
      <w:bookmarkStart w:id="6730" w:name="_ETM_Q15_599618"/>
      <w:bookmarkEnd w:id="6729"/>
      <w:bookmarkEnd w:id="6730"/>
    </w:p>
    <w:p w:rsidR="00466481" w:rsidRDefault="00466481" w:rsidP="00143B4B">
      <w:pPr>
        <w:rPr>
          <w:rtl/>
        </w:rPr>
      </w:pPr>
      <w:bookmarkStart w:id="6731" w:name="_ETM_Q15_599699"/>
      <w:bookmarkStart w:id="6732" w:name="_ETM_Q15_599746"/>
      <w:bookmarkEnd w:id="6731"/>
      <w:bookmarkEnd w:id="6732"/>
      <w:r w:rsidRPr="00FC0595">
        <w:rPr>
          <w:rtl/>
        </w:rPr>
        <w:t xml:space="preserve">אז </w:t>
      </w:r>
      <w:bookmarkStart w:id="6733" w:name="_ETM_Q15_601149"/>
      <w:bookmarkEnd w:id="6733"/>
      <w:r w:rsidRPr="00FC0595">
        <w:rPr>
          <w:rtl/>
        </w:rPr>
        <w:t xml:space="preserve">בואו </w:t>
      </w:r>
      <w:bookmarkStart w:id="6734" w:name="_ETM_Q15_601420"/>
      <w:bookmarkEnd w:id="6734"/>
      <w:r w:rsidRPr="00FC0595">
        <w:rPr>
          <w:rtl/>
        </w:rPr>
        <w:t xml:space="preserve">נעבור </w:t>
      </w:r>
      <w:bookmarkStart w:id="6735" w:name="_ETM_Q15_601779"/>
      <w:bookmarkEnd w:id="6735"/>
      <w:r w:rsidRPr="00FC0595">
        <w:rPr>
          <w:rtl/>
        </w:rPr>
        <w:t xml:space="preserve">שנייה </w:t>
      </w:r>
      <w:bookmarkStart w:id="6736" w:name="_ETM_Q15_602020"/>
      <w:bookmarkStart w:id="6737" w:name="_ETM_Q15_602079"/>
      <w:bookmarkEnd w:id="6736"/>
      <w:bookmarkEnd w:id="6737"/>
      <w:r w:rsidRPr="00FC0595">
        <w:rPr>
          <w:rtl/>
        </w:rPr>
        <w:t>לנתונים</w:t>
      </w:r>
      <w:r>
        <w:rPr>
          <w:rFonts w:hint="cs"/>
          <w:rtl/>
        </w:rPr>
        <w:t>.</w:t>
      </w:r>
      <w:r w:rsidRPr="00FC0595">
        <w:rPr>
          <w:rtl/>
        </w:rPr>
        <w:t xml:space="preserve"> </w:t>
      </w:r>
      <w:bookmarkStart w:id="6738" w:name="_ETM_Q15_604639"/>
      <w:bookmarkEnd w:id="6738"/>
      <w:r w:rsidRPr="00FC0595">
        <w:rPr>
          <w:rtl/>
        </w:rPr>
        <w:t>ל</w:t>
      </w:r>
      <w:bookmarkStart w:id="6739" w:name="_ETM_Q15_613115"/>
      <w:bookmarkEnd w:id="6739"/>
      <w:r w:rsidRPr="00FC0595">
        <w:rPr>
          <w:rtl/>
        </w:rPr>
        <w:t xml:space="preserve">פי </w:t>
      </w:r>
      <w:bookmarkStart w:id="6740" w:name="_ETM_Q15_604939"/>
      <w:bookmarkEnd w:id="6740"/>
      <w:r w:rsidRPr="00FC0595">
        <w:rPr>
          <w:rtl/>
        </w:rPr>
        <w:t xml:space="preserve">נתוני </w:t>
      </w:r>
      <w:bookmarkStart w:id="6741" w:name="_ETM_Q15_605270"/>
      <w:bookmarkEnd w:id="6741"/>
      <w:r w:rsidRPr="00FC0595">
        <w:rPr>
          <w:rtl/>
        </w:rPr>
        <w:t xml:space="preserve">מרכז </w:t>
      </w:r>
      <w:bookmarkStart w:id="6742" w:name="_ETM_Q15_605719"/>
      <w:bookmarkEnd w:id="6742"/>
      <w:proofErr w:type="spellStart"/>
      <w:r w:rsidRPr="00FC0595">
        <w:rPr>
          <w:rtl/>
        </w:rPr>
        <w:t>טאוב</w:t>
      </w:r>
      <w:proofErr w:type="spellEnd"/>
      <w:r>
        <w:rPr>
          <w:rFonts w:hint="cs"/>
          <w:rtl/>
        </w:rPr>
        <w:t>,</w:t>
      </w:r>
      <w:r w:rsidRPr="00FC0595">
        <w:rPr>
          <w:rtl/>
        </w:rPr>
        <w:t xml:space="preserve"> </w:t>
      </w:r>
      <w:bookmarkStart w:id="6743" w:name="_ETM_Q15_606349"/>
      <w:bookmarkEnd w:id="6743"/>
      <w:r w:rsidRPr="00FC0595">
        <w:rPr>
          <w:rtl/>
        </w:rPr>
        <w:t>ל</w:t>
      </w:r>
      <w:bookmarkStart w:id="6744" w:name="_ETM_Q15_606499"/>
      <w:bookmarkEnd w:id="6744"/>
      <w:r w:rsidRPr="00FC0595">
        <w:rPr>
          <w:rtl/>
        </w:rPr>
        <w:t xml:space="preserve">פי </w:t>
      </w:r>
      <w:bookmarkStart w:id="6745" w:name="_ETM_Q15_606649"/>
      <w:bookmarkEnd w:id="6745"/>
      <w:r w:rsidRPr="00FC0595">
        <w:rPr>
          <w:rtl/>
        </w:rPr>
        <w:t xml:space="preserve">נתוני </w:t>
      </w:r>
      <w:bookmarkStart w:id="6746" w:name="_ETM_Q15_607039"/>
      <w:bookmarkEnd w:id="6746"/>
      <w:proofErr w:type="spellStart"/>
      <w:r w:rsidRPr="00FC0595">
        <w:rPr>
          <w:rtl/>
        </w:rPr>
        <w:t>הלמ"ס</w:t>
      </w:r>
      <w:proofErr w:type="spellEnd"/>
      <w:r>
        <w:rPr>
          <w:rFonts w:hint="cs"/>
          <w:rtl/>
        </w:rPr>
        <w:t>,</w:t>
      </w:r>
      <w:r w:rsidRPr="00FC0595">
        <w:rPr>
          <w:rtl/>
        </w:rPr>
        <w:t xml:space="preserve"> </w:t>
      </w:r>
      <w:bookmarkStart w:id="6747" w:name="_ETM_Q15_608670"/>
      <w:bookmarkEnd w:id="6747"/>
      <w:r w:rsidRPr="00FC0595">
        <w:rPr>
          <w:rtl/>
        </w:rPr>
        <w:t xml:space="preserve">השכר </w:t>
      </w:r>
      <w:bookmarkStart w:id="6748" w:name="_ETM_Q15_609210"/>
      <w:bookmarkEnd w:id="6748"/>
      <w:r w:rsidRPr="00FC0595">
        <w:rPr>
          <w:rtl/>
        </w:rPr>
        <w:t xml:space="preserve">הממוצע </w:t>
      </w:r>
      <w:bookmarkStart w:id="6749" w:name="_ETM_Q15_609810"/>
      <w:bookmarkEnd w:id="6749"/>
      <w:r w:rsidRPr="00FC0595">
        <w:rPr>
          <w:rtl/>
        </w:rPr>
        <w:t xml:space="preserve">ברוטו </w:t>
      </w:r>
      <w:bookmarkStart w:id="6750" w:name="_ETM_Q15_610200"/>
      <w:bookmarkEnd w:id="6750"/>
      <w:r w:rsidRPr="00FC0595">
        <w:rPr>
          <w:rtl/>
        </w:rPr>
        <w:t xml:space="preserve">לשעה </w:t>
      </w:r>
      <w:bookmarkStart w:id="6751" w:name="_ETM_Q15_611720"/>
      <w:bookmarkEnd w:id="6751"/>
      <w:r>
        <w:rPr>
          <w:rFonts w:hint="cs"/>
          <w:rtl/>
        </w:rPr>
        <w:t>ל</w:t>
      </w:r>
      <w:r w:rsidRPr="00FC0595">
        <w:rPr>
          <w:rtl/>
        </w:rPr>
        <w:t xml:space="preserve">בוגר </w:t>
      </w:r>
      <w:bookmarkStart w:id="6752" w:name="_ETM_Q15_613200"/>
      <w:bookmarkStart w:id="6753" w:name="_ETM_Q15_613709"/>
      <w:bookmarkEnd w:id="6752"/>
      <w:bookmarkEnd w:id="6753"/>
      <w:r w:rsidRPr="00FC0595">
        <w:rPr>
          <w:rtl/>
        </w:rPr>
        <w:t>ב</w:t>
      </w:r>
      <w:r>
        <w:rPr>
          <w:rFonts w:hint="cs"/>
          <w:rtl/>
        </w:rPr>
        <w:t>ע</w:t>
      </w:r>
      <w:r w:rsidRPr="00FC0595">
        <w:rPr>
          <w:rtl/>
        </w:rPr>
        <w:t xml:space="preserve">ל </w:t>
      </w:r>
      <w:bookmarkStart w:id="6754" w:name="_ETM_Q15_614260"/>
      <w:bookmarkEnd w:id="6754"/>
      <w:r w:rsidRPr="00FC0595">
        <w:rPr>
          <w:rtl/>
        </w:rPr>
        <w:t xml:space="preserve">תעודה </w:t>
      </w:r>
      <w:bookmarkStart w:id="6755" w:name="_ETM_Q15_614709"/>
      <w:bookmarkEnd w:id="6755"/>
      <w:r w:rsidRPr="00FC0595">
        <w:rPr>
          <w:rtl/>
        </w:rPr>
        <w:t>על</w:t>
      </w:r>
      <w:bookmarkStart w:id="6756" w:name="_ETM_Q15_614860"/>
      <w:bookmarkEnd w:id="6756"/>
      <w:r>
        <w:rPr>
          <w:rFonts w:hint="cs"/>
          <w:rtl/>
        </w:rPr>
        <w:t>-</w:t>
      </w:r>
      <w:r w:rsidRPr="00FC0595">
        <w:rPr>
          <w:rtl/>
        </w:rPr>
        <w:t>תיכונית</w:t>
      </w:r>
      <w:bookmarkStart w:id="6757" w:name="_ETM_Q15_615370"/>
      <w:bookmarkEnd w:id="6757"/>
      <w:r>
        <w:rPr>
          <w:rFonts w:hint="cs"/>
          <w:rtl/>
        </w:rPr>
        <w:t xml:space="preserve"> שאינה</w:t>
      </w:r>
      <w:r w:rsidRPr="00FC0595">
        <w:rPr>
          <w:rtl/>
        </w:rPr>
        <w:t xml:space="preserve"> </w:t>
      </w:r>
      <w:bookmarkStart w:id="6758" w:name="_ETM_Q15_615760"/>
      <w:bookmarkEnd w:id="6758"/>
      <w:r w:rsidRPr="00FC0595">
        <w:rPr>
          <w:rtl/>
        </w:rPr>
        <w:t xml:space="preserve">אקדמית </w:t>
      </w:r>
      <w:bookmarkStart w:id="6759" w:name="_ETM_Q15_617170"/>
      <w:bookmarkEnd w:id="6759"/>
      <w:r w:rsidRPr="00FC0595">
        <w:rPr>
          <w:rtl/>
        </w:rPr>
        <w:t xml:space="preserve">או </w:t>
      </w:r>
      <w:bookmarkStart w:id="6760" w:name="_ETM_Q15_617800"/>
      <w:bookmarkEnd w:id="6760"/>
      <w:r w:rsidRPr="00FC0595">
        <w:rPr>
          <w:rtl/>
        </w:rPr>
        <w:t xml:space="preserve">בוגר </w:t>
      </w:r>
      <w:bookmarkStart w:id="6761" w:name="_ETM_Q15_618250"/>
      <w:bookmarkEnd w:id="6761"/>
      <w:r w:rsidRPr="00FC0595">
        <w:rPr>
          <w:rtl/>
        </w:rPr>
        <w:t xml:space="preserve">תיכון </w:t>
      </w:r>
      <w:bookmarkStart w:id="6762" w:name="_ETM_Q15_619030"/>
      <w:bookmarkEnd w:id="6762"/>
      <w:r w:rsidRPr="00FC0595">
        <w:rPr>
          <w:rtl/>
        </w:rPr>
        <w:t xml:space="preserve">עם </w:t>
      </w:r>
      <w:bookmarkStart w:id="6763" w:name="_ETM_Q15_619269"/>
      <w:bookmarkEnd w:id="6763"/>
      <w:r w:rsidRPr="00FC0595">
        <w:rPr>
          <w:rtl/>
        </w:rPr>
        <w:t xml:space="preserve">תעודות </w:t>
      </w:r>
      <w:bookmarkStart w:id="6764" w:name="_ETM_Q15_619660"/>
      <w:bookmarkEnd w:id="6764"/>
      <w:r w:rsidRPr="00FC0595">
        <w:rPr>
          <w:rtl/>
        </w:rPr>
        <w:t>בגרות</w:t>
      </w:r>
      <w:r>
        <w:rPr>
          <w:rFonts w:hint="cs"/>
          <w:rtl/>
        </w:rPr>
        <w:t>:</w:t>
      </w:r>
      <w:r w:rsidRPr="00FC0595">
        <w:rPr>
          <w:rtl/>
        </w:rPr>
        <w:t xml:space="preserve"> </w:t>
      </w:r>
      <w:bookmarkStart w:id="6765" w:name="_ETM_Q15_620590"/>
      <w:bookmarkEnd w:id="6765"/>
      <w:r w:rsidRPr="00FC0595">
        <w:rPr>
          <w:rtl/>
        </w:rPr>
        <w:t xml:space="preserve">42 </w:t>
      </w:r>
      <w:bookmarkStart w:id="6766" w:name="_ETM_Q15_621400"/>
      <w:bookmarkEnd w:id="6766"/>
      <w:r w:rsidRPr="00FC0595">
        <w:rPr>
          <w:rtl/>
        </w:rPr>
        <w:t xml:space="preserve">שקלים </w:t>
      </w:r>
      <w:bookmarkStart w:id="6767" w:name="_ETM_Q15_621819"/>
      <w:bookmarkEnd w:id="6767"/>
      <w:r w:rsidRPr="00FC0595">
        <w:rPr>
          <w:rtl/>
        </w:rPr>
        <w:t>לשעה</w:t>
      </w:r>
      <w:r>
        <w:rPr>
          <w:rFonts w:hint="cs"/>
          <w:rtl/>
        </w:rPr>
        <w:t>.</w:t>
      </w:r>
      <w:r w:rsidRPr="00FC0595">
        <w:rPr>
          <w:rtl/>
        </w:rPr>
        <w:t xml:space="preserve"> </w:t>
      </w:r>
      <w:bookmarkStart w:id="6768" w:name="_ETM_Q15_622660"/>
      <w:bookmarkEnd w:id="6768"/>
      <w:r w:rsidRPr="00FC0595">
        <w:rPr>
          <w:rtl/>
        </w:rPr>
        <w:t xml:space="preserve">ניקח </w:t>
      </w:r>
      <w:bookmarkStart w:id="6769" w:name="_ETM_Q15_622989"/>
      <w:bookmarkEnd w:id="6769"/>
      <w:r w:rsidRPr="00FC0595">
        <w:rPr>
          <w:rtl/>
        </w:rPr>
        <w:t>אותו</w:t>
      </w:r>
      <w:r>
        <w:rPr>
          <w:rFonts w:hint="cs"/>
          <w:rtl/>
        </w:rPr>
        <w:t>,</w:t>
      </w:r>
      <w:r w:rsidRPr="00FC0595">
        <w:rPr>
          <w:rtl/>
        </w:rPr>
        <w:t xml:space="preserve"> </w:t>
      </w:r>
      <w:bookmarkStart w:id="6770" w:name="_ETM_Q15_623230"/>
      <w:bookmarkEnd w:id="6770"/>
      <w:r w:rsidRPr="00FC0595">
        <w:rPr>
          <w:rtl/>
        </w:rPr>
        <w:t>נגיד</w:t>
      </w:r>
      <w:r>
        <w:rPr>
          <w:rFonts w:hint="cs"/>
          <w:rtl/>
        </w:rPr>
        <w:t>,</w:t>
      </w:r>
      <w:r w:rsidRPr="00FC0595">
        <w:rPr>
          <w:rtl/>
        </w:rPr>
        <w:t xml:space="preserve"> </w:t>
      </w:r>
      <w:bookmarkStart w:id="6771" w:name="_ETM_Q15_623530"/>
      <w:bookmarkEnd w:id="6771"/>
      <w:r w:rsidRPr="00FC0595">
        <w:rPr>
          <w:rtl/>
        </w:rPr>
        <w:t xml:space="preserve">עם </w:t>
      </w:r>
      <w:bookmarkStart w:id="6772" w:name="_ETM_Q15_623650"/>
      <w:bookmarkEnd w:id="6772"/>
      <w:r w:rsidRPr="00FC0595">
        <w:rPr>
          <w:rtl/>
        </w:rPr>
        <w:t xml:space="preserve">תואר </w:t>
      </w:r>
      <w:bookmarkStart w:id="6773" w:name="_ETM_Q15_623950"/>
      <w:bookmarkEnd w:id="6773"/>
      <w:r w:rsidRPr="00FC0595">
        <w:rPr>
          <w:rtl/>
        </w:rPr>
        <w:t>שני</w:t>
      </w:r>
      <w:r>
        <w:rPr>
          <w:rFonts w:hint="cs"/>
          <w:rtl/>
        </w:rPr>
        <w:t xml:space="preserve">: </w:t>
      </w:r>
      <w:bookmarkStart w:id="6774" w:name="_ETM_Q15_626033"/>
      <w:bookmarkEnd w:id="6774"/>
      <w:r>
        <w:rPr>
          <w:rFonts w:hint="cs"/>
          <w:rtl/>
        </w:rPr>
        <w:t>102</w:t>
      </w:r>
      <w:bookmarkStart w:id="6775" w:name="_ETM_Q15_624850"/>
      <w:bookmarkStart w:id="6776" w:name="_ETM_Q15_625180"/>
      <w:bookmarkStart w:id="6777" w:name="_ETM_Q15_625300"/>
      <w:bookmarkStart w:id="6778" w:name="_ETM_Q15_625660"/>
      <w:bookmarkEnd w:id="6775"/>
      <w:bookmarkEnd w:id="6776"/>
      <w:bookmarkEnd w:id="6777"/>
      <w:bookmarkEnd w:id="6778"/>
      <w:r>
        <w:rPr>
          <w:rFonts w:hint="cs"/>
          <w:rtl/>
        </w:rPr>
        <w:t xml:space="preserve"> </w:t>
      </w:r>
      <w:r w:rsidRPr="00FC0595">
        <w:rPr>
          <w:rtl/>
        </w:rPr>
        <w:t xml:space="preserve">שקלים </w:t>
      </w:r>
      <w:bookmarkStart w:id="6779" w:name="_ETM_Q15_626110"/>
      <w:bookmarkEnd w:id="6779"/>
      <w:r w:rsidRPr="00FC0595">
        <w:rPr>
          <w:rtl/>
        </w:rPr>
        <w:t>לשעה</w:t>
      </w:r>
      <w:r>
        <w:rPr>
          <w:rFonts w:hint="cs"/>
          <w:rtl/>
        </w:rPr>
        <w:t xml:space="preserve"> </w:t>
      </w:r>
      <w:r>
        <w:rPr>
          <w:rFonts w:hint="eastAsia"/>
        </w:rPr>
        <w:t>–</w:t>
      </w:r>
      <w:r w:rsidRPr="00FC0595">
        <w:rPr>
          <w:rtl/>
        </w:rPr>
        <w:t xml:space="preserve"> </w:t>
      </w:r>
      <w:bookmarkStart w:id="6780" w:name="_ETM_Q15_626470"/>
      <w:bookmarkEnd w:id="6780"/>
      <w:r w:rsidRPr="00FC0595">
        <w:rPr>
          <w:rtl/>
        </w:rPr>
        <w:t>פי</w:t>
      </w:r>
      <w:r>
        <w:rPr>
          <w:rFonts w:hint="cs"/>
          <w:rtl/>
        </w:rPr>
        <w:t xml:space="preserve"> שניים וחצי</w:t>
      </w:r>
      <w:bookmarkStart w:id="6781" w:name="_ETM_Q15_629330"/>
      <w:bookmarkEnd w:id="6781"/>
      <w:r>
        <w:rPr>
          <w:rFonts w:hint="cs"/>
          <w:rtl/>
        </w:rPr>
        <w:t xml:space="preserve">. </w:t>
      </w:r>
      <w:bookmarkStart w:id="6782" w:name="_ETM_Q15_629143"/>
      <w:bookmarkStart w:id="6783" w:name="_ETM_Q15_629207"/>
      <w:bookmarkStart w:id="6784" w:name="_ETM_Q15_629615"/>
      <w:bookmarkStart w:id="6785" w:name="_ETM_Q15_629658"/>
      <w:bookmarkEnd w:id="6782"/>
      <w:bookmarkEnd w:id="6783"/>
      <w:bookmarkEnd w:id="6784"/>
      <w:bookmarkEnd w:id="6785"/>
      <w:r w:rsidRPr="00FC0595">
        <w:rPr>
          <w:rtl/>
        </w:rPr>
        <w:t xml:space="preserve">עוד </w:t>
      </w:r>
      <w:bookmarkStart w:id="6786" w:name="_ETM_Q15_629600"/>
      <w:bookmarkEnd w:id="6786"/>
      <w:r>
        <w:rPr>
          <w:rFonts w:hint="cs"/>
          <w:rtl/>
        </w:rPr>
        <w:t xml:space="preserve">לפי נתוני </w:t>
      </w:r>
      <w:proofErr w:type="spellStart"/>
      <w:r>
        <w:rPr>
          <w:rFonts w:hint="cs"/>
          <w:rtl/>
        </w:rPr>
        <w:t>הלמ"ס</w:t>
      </w:r>
      <w:proofErr w:type="spellEnd"/>
      <w:r>
        <w:rPr>
          <w:rFonts w:hint="cs"/>
          <w:rtl/>
        </w:rPr>
        <w:t xml:space="preserve"> –</w:t>
      </w:r>
      <w:r w:rsidRPr="00FC0595">
        <w:rPr>
          <w:rtl/>
        </w:rPr>
        <w:t xml:space="preserve"> </w:t>
      </w:r>
      <w:bookmarkStart w:id="6787" w:name="_ETM_Q15_629870"/>
      <w:bookmarkEnd w:id="6787"/>
      <w:r>
        <w:rPr>
          <w:rFonts w:hint="cs"/>
          <w:rtl/>
        </w:rPr>
        <w:t xml:space="preserve">שוב, לא בעולם, </w:t>
      </w:r>
      <w:bookmarkStart w:id="6788" w:name="_ETM_Q15_630470"/>
      <w:bookmarkStart w:id="6789" w:name="_ETM_Q15_630770"/>
      <w:bookmarkStart w:id="6790" w:name="_ETM_Q15_631040"/>
      <w:bookmarkStart w:id="6791" w:name="_ETM_Q15_631160"/>
      <w:bookmarkStart w:id="6792" w:name="_ETM_Q15_631610"/>
      <w:bookmarkEnd w:id="6788"/>
      <w:bookmarkEnd w:id="6789"/>
      <w:bookmarkEnd w:id="6790"/>
      <w:bookmarkEnd w:id="6791"/>
      <w:bookmarkEnd w:id="6792"/>
      <w:r w:rsidRPr="00FC0595">
        <w:rPr>
          <w:rtl/>
        </w:rPr>
        <w:t>בישראל</w:t>
      </w:r>
      <w:r>
        <w:rPr>
          <w:rFonts w:hint="cs"/>
          <w:rtl/>
        </w:rPr>
        <w:t xml:space="preserve"> </w:t>
      </w:r>
      <w:bookmarkStart w:id="6793" w:name="_ETM_Q15_632199"/>
      <w:bookmarkEnd w:id="6793"/>
      <w:r>
        <w:rPr>
          <w:rFonts w:hint="eastAsia"/>
          <w:rtl/>
        </w:rPr>
        <w:t>–</w:t>
      </w:r>
      <w:r w:rsidRPr="00FC0595">
        <w:rPr>
          <w:rtl/>
        </w:rPr>
        <w:t xml:space="preserve"> </w:t>
      </w:r>
      <w:bookmarkStart w:id="6794" w:name="_ETM_Q15_633230"/>
      <w:bookmarkEnd w:id="6794"/>
      <w:r w:rsidRPr="00FC0595">
        <w:rPr>
          <w:rtl/>
        </w:rPr>
        <w:t xml:space="preserve">ההכנסה </w:t>
      </w:r>
      <w:bookmarkStart w:id="6795" w:name="_ETM_Q15_633950"/>
      <w:bookmarkEnd w:id="6795"/>
      <w:r w:rsidRPr="00FC0595">
        <w:rPr>
          <w:rtl/>
        </w:rPr>
        <w:t xml:space="preserve">ברוטו </w:t>
      </w:r>
      <w:bookmarkStart w:id="6796" w:name="_ETM_Q15_634400"/>
      <w:bookmarkEnd w:id="6796"/>
      <w:r w:rsidRPr="00FC0595">
        <w:rPr>
          <w:rtl/>
        </w:rPr>
        <w:t xml:space="preserve">של </w:t>
      </w:r>
      <w:bookmarkStart w:id="6797" w:name="_ETM_Q15_634610"/>
      <w:bookmarkEnd w:id="6797"/>
      <w:r w:rsidRPr="00FC0595">
        <w:rPr>
          <w:rtl/>
        </w:rPr>
        <w:t xml:space="preserve">משקי </w:t>
      </w:r>
      <w:bookmarkStart w:id="6798" w:name="_ETM_Q15_635030"/>
      <w:bookmarkEnd w:id="6798"/>
      <w:r w:rsidRPr="00FC0595">
        <w:rPr>
          <w:rtl/>
        </w:rPr>
        <w:t xml:space="preserve">הבית </w:t>
      </w:r>
      <w:bookmarkStart w:id="6799" w:name="_ETM_Q15_635390"/>
      <w:bookmarkEnd w:id="6799"/>
      <w:r w:rsidRPr="00FC0595">
        <w:rPr>
          <w:rtl/>
        </w:rPr>
        <w:t>היהוד</w:t>
      </w:r>
      <w:r w:rsidR="00143B4B">
        <w:rPr>
          <w:rFonts w:hint="cs"/>
          <w:rtl/>
        </w:rPr>
        <w:t>י</w:t>
      </w:r>
      <w:r w:rsidRPr="00FC0595">
        <w:rPr>
          <w:rtl/>
        </w:rPr>
        <w:t>י</w:t>
      </w:r>
      <w:r>
        <w:rPr>
          <w:rFonts w:hint="cs"/>
          <w:rtl/>
        </w:rPr>
        <w:t>ם,</w:t>
      </w:r>
      <w:r w:rsidRPr="00FC0595">
        <w:rPr>
          <w:rtl/>
        </w:rPr>
        <w:t xml:space="preserve"> </w:t>
      </w:r>
      <w:bookmarkStart w:id="6800" w:name="_ETM_Q15_636659"/>
      <w:bookmarkEnd w:id="6800"/>
      <w:r w:rsidRPr="00FC0595">
        <w:rPr>
          <w:rtl/>
        </w:rPr>
        <w:t xml:space="preserve">אם </w:t>
      </w:r>
      <w:bookmarkStart w:id="6801" w:name="_ETM_Q15_636840"/>
      <w:bookmarkEnd w:id="6801"/>
      <w:r w:rsidRPr="00FC0595">
        <w:rPr>
          <w:rtl/>
        </w:rPr>
        <w:t xml:space="preserve">אתה </w:t>
      </w:r>
      <w:bookmarkStart w:id="6802" w:name="_ETM_Q15_637019"/>
      <w:bookmarkEnd w:id="6802"/>
      <w:r w:rsidRPr="00FC0595">
        <w:rPr>
          <w:rtl/>
        </w:rPr>
        <w:t xml:space="preserve">בוגר </w:t>
      </w:r>
      <w:bookmarkStart w:id="6803" w:name="_ETM_Q15_637349"/>
      <w:bookmarkEnd w:id="6803"/>
      <w:r w:rsidRPr="00FC0595">
        <w:rPr>
          <w:rtl/>
        </w:rPr>
        <w:t>תיכון</w:t>
      </w:r>
      <w:r>
        <w:rPr>
          <w:rFonts w:hint="cs"/>
          <w:rtl/>
        </w:rPr>
        <w:t>,</w:t>
      </w:r>
      <w:r w:rsidRPr="00FC0595">
        <w:rPr>
          <w:rtl/>
        </w:rPr>
        <w:t xml:space="preserve"> </w:t>
      </w:r>
      <w:bookmarkStart w:id="6804" w:name="_ETM_Q15_637739"/>
      <w:bookmarkEnd w:id="6804"/>
      <w:r w:rsidRPr="00FC0595">
        <w:rPr>
          <w:rtl/>
        </w:rPr>
        <w:t xml:space="preserve">אפילו </w:t>
      </w:r>
      <w:bookmarkStart w:id="6805" w:name="_ETM_Q15_638040"/>
      <w:bookmarkEnd w:id="6805"/>
      <w:r w:rsidRPr="00FC0595">
        <w:rPr>
          <w:rtl/>
        </w:rPr>
        <w:t xml:space="preserve">בלי </w:t>
      </w:r>
      <w:bookmarkStart w:id="6806" w:name="_ETM_Q15_638249"/>
      <w:bookmarkEnd w:id="6806"/>
      <w:r w:rsidRPr="00FC0595">
        <w:rPr>
          <w:rtl/>
        </w:rPr>
        <w:t xml:space="preserve">תעודת </w:t>
      </w:r>
      <w:bookmarkStart w:id="6807" w:name="_ETM_Q15_638609"/>
      <w:bookmarkEnd w:id="6807"/>
      <w:r w:rsidRPr="00FC0595">
        <w:rPr>
          <w:rtl/>
        </w:rPr>
        <w:t>בגרות</w:t>
      </w:r>
      <w:r>
        <w:rPr>
          <w:rFonts w:hint="cs"/>
          <w:rtl/>
        </w:rPr>
        <w:t>,</w:t>
      </w:r>
      <w:r w:rsidRPr="00FC0595">
        <w:rPr>
          <w:rtl/>
        </w:rPr>
        <w:t xml:space="preserve"> </w:t>
      </w:r>
      <w:bookmarkStart w:id="6808" w:name="_ETM_Q15_639969"/>
      <w:bookmarkEnd w:id="6808"/>
      <w:r w:rsidRPr="00FC0595">
        <w:rPr>
          <w:rtl/>
        </w:rPr>
        <w:t xml:space="preserve">היא </w:t>
      </w:r>
      <w:bookmarkStart w:id="6809" w:name="_ETM_Q15_640389"/>
      <w:bookmarkEnd w:id="6809"/>
      <w:r w:rsidRPr="00FC0595">
        <w:rPr>
          <w:rtl/>
        </w:rPr>
        <w:t xml:space="preserve">50% </w:t>
      </w:r>
      <w:bookmarkStart w:id="6810" w:name="_ETM_Q15_641439"/>
      <w:bookmarkEnd w:id="6810"/>
      <w:r w:rsidRPr="00FC0595">
        <w:rPr>
          <w:rtl/>
        </w:rPr>
        <w:t xml:space="preserve">יותר </w:t>
      </w:r>
      <w:bookmarkStart w:id="6811" w:name="_ETM_Q15_641889"/>
      <w:bookmarkEnd w:id="6811"/>
      <w:r w:rsidRPr="00FC0595">
        <w:rPr>
          <w:rtl/>
        </w:rPr>
        <w:t xml:space="preserve">אם </w:t>
      </w:r>
      <w:bookmarkStart w:id="6812" w:name="_ETM_Q15_642010"/>
      <w:bookmarkEnd w:id="6812"/>
      <w:r w:rsidRPr="00FC0595">
        <w:rPr>
          <w:rtl/>
        </w:rPr>
        <w:t xml:space="preserve">אתה </w:t>
      </w:r>
      <w:bookmarkStart w:id="6813" w:name="_ETM_Q15_642279"/>
      <w:bookmarkEnd w:id="6813"/>
      <w:r w:rsidRPr="00FC0595">
        <w:rPr>
          <w:rtl/>
        </w:rPr>
        <w:t xml:space="preserve">עושה </w:t>
      </w:r>
      <w:bookmarkStart w:id="6814" w:name="_ETM_Q15_642609"/>
      <w:bookmarkEnd w:id="6814"/>
      <w:r w:rsidRPr="00FC0595">
        <w:rPr>
          <w:rtl/>
        </w:rPr>
        <w:t xml:space="preserve">תואר </w:t>
      </w:r>
      <w:bookmarkStart w:id="6815" w:name="_ETM_Q15_642909"/>
      <w:bookmarkEnd w:id="6815"/>
      <w:r w:rsidRPr="00FC0595">
        <w:rPr>
          <w:rtl/>
        </w:rPr>
        <w:t>אקדמי</w:t>
      </w:r>
      <w:r>
        <w:rPr>
          <w:rFonts w:hint="cs"/>
          <w:rtl/>
        </w:rPr>
        <w:t>,</w:t>
      </w:r>
      <w:r w:rsidRPr="00FC0595">
        <w:rPr>
          <w:rtl/>
        </w:rPr>
        <w:t xml:space="preserve"> </w:t>
      </w:r>
      <w:bookmarkStart w:id="6816" w:name="_ETM_Q15_644000"/>
      <w:bookmarkEnd w:id="6816"/>
      <w:r>
        <w:rPr>
          <w:rFonts w:hint="cs"/>
          <w:rtl/>
        </w:rPr>
        <w:t>ושיעור</w:t>
      </w:r>
      <w:r w:rsidRPr="00FC0595">
        <w:rPr>
          <w:rtl/>
        </w:rPr>
        <w:t xml:space="preserve"> </w:t>
      </w:r>
      <w:bookmarkStart w:id="6817" w:name="_ETM_Q15_644390"/>
      <w:bookmarkEnd w:id="6817"/>
      <w:r w:rsidRPr="00FC0595">
        <w:rPr>
          <w:rtl/>
        </w:rPr>
        <w:t>התעסוקה</w:t>
      </w:r>
      <w:r>
        <w:rPr>
          <w:rFonts w:hint="cs"/>
          <w:rtl/>
        </w:rPr>
        <w:t xml:space="preserve"> </w:t>
      </w:r>
      <w:r>
        <w:rPr>
          <w:rFonts w:hint="eastAsia"/>
          <w:rtl/>
        </w:rPr>
        <w:t xml:space="preserve">– </w:t>
      </w:r>
      <w:r>
        <w:rPr>
          <w:rFonts w:hint="cs"/>
          <w:rtl/>
        </w:rPr>
        <w:t>15%</w:t>
      </w:r>
      <w:bookmarkStart w:id="6818" w:name="_ETM_Q15_645440"/>
      <w:bookmarkEnd w:id="6818"/>
      <w:r>
        <w:rPr>
          <w:rFonts w:hint="cs"/>
          <w:rtl/>
        </w:rPr>
        <w:t>.</w:t>
      </w:r>
      <w:r w:rsidRPr="00FC0595">
        <w:rPr>
          <w:rtl/>
        </w:rPr>
        <w:t xml:space="preserve"> </w:t>
      </w:r>
      <w:bookmarkStart w:id="6819" w:name="_ETM_Q15_648129"/>
      <w:bookmarkEnd w:id="6819"/>
      <w:r w:rsidRPr="00FC0595">
        <w:rPr>
          <w:rtl/>
        </w:rPr>
        <w:t xml:space="preserve">אז </w:t>
      </w:r>
      <w:bookmarkStart w:id="6820" w:name="_ETM_Q15_648340"/>
      <w:bookmarkEnd w:id="6820"/>
      <w:r w:rsidRPr="00FC0595">
        <w:rPr>
          <w:rtl/>
        </w:rPr>
        <w:t xml:space="preserve">איך </w:t>
      </w:r>
      <w:bookmarkStart w:id="6821" w:name="_ETM_Q15_648489"/>
      <w:bookmarkStart w:id="6822" w:name="_ETM_Q15_648939"/>
      <w:bookmarkEnd w:id="6821"/>
      <w:bookmarkEnd w:id="6822"/>
      <w:r>
        <w:rPr>
          <w:rFonts w:hint="cs"/>
          <w:rtl/>
        </w:rPr>
        <w:t xml:space="preserve">הנתונים </w:t>
      </w:r>
      <w:r w:rsidRPr="00FC0595">
        <w:rPr>
          <w:rtl/>
        </w:rPr>
        <w:t xml:space="preserve">מסתדרים </w:t>
      </w:r>
      <w:bookmarkStart w:id="6823" w:name="_ETM_Q15_649420"/>
      <w:bookmarkEnd w:id="6823"/>
      <w:r w:rsidRPr="00FC0595">
        <w:rPr>
          <w:rtl/>
        </w:rPr>
        <w:t xml:space="preserve">עם </w:t>
      </w:r>
      <w:bookmarkStart w:id="6824" w:name="_ETM_Q15_649569"/>
      <w:bookmarkEnd w:id="6824"/>
      <w:r w:rsidRPr="00FC0595">
        <w:rPr>
          <w:rtl/>
        </w:rPr>
        <w:t xml:space="preserve">הדברים </w:t>
      </w:r>
      <w:bookmarkStart w:id="6825" w:name="_ETM_Q15_649930"/>
      <w:bookmarkEnd w:id="6825"/>
      <w:r w:rsidRPr="00FC0595">
        <w:rPr>
          <w:rtl/>
        </w:rPr>
        <w:t>שלך</w:t>
      </w:r>
      <w:r>
        <w:rPr>
          <w:rFonts w:hint="cs"/>
          <w:rtl/>
        </w:rPr>
        <w:t>, השר?</w:t>
      </w:r>
      <w:bookmarkStart w:id="6826" w:name="_ETM_Q15_650260"/>
      <w:bookmarkStart w:id="6827" w:name="_ETM_Q15_652040"/>
      <w:bookmarkEnd w:id="6826"/>
      <w:bookmarkEnd w:id="6827"/>
    </w:p>
    <w:p w:rsidR="00466481" w:rsidRDefault="00466481" w:rsidP="00BB5C4B">
      <w:pPr>
        <w:rPr>
          <w:rtl/>
        </w:rPr>
      </w:pPr>
    </w:p>
    <w:p w:rsidR="00466481" w:rsidRDefault="00466481" w:rsidP="00BB5C4B">
      <w:pPr>
        <w:rPr>
          <w:rtl/>
        </w:rPr>
      </w:pPr>
      <w:r w:rsidRPr="00FC0595">
        <w:rPr>
          <w:rtl/>
        </w:rPr>
        <w:t xml:space="preserve">חברים </w:t>
      </w:r>
      <w:bookmarkStart w:id="6828" w:name="_ETM_Q15_652550"/>
      <w:bookmarkEnd w:id="6828"/>
      <w:r w:rsidRPr="00FC0595">
        <w:rPr>
          <w:rtl/>
        </w:rPr>
        <w:t>יקרים</w:t>
      </w:r>
      <w:r>
        <w:rPr>
          <w:rFonts w:hint="cs"/>
          <w:rtl/>
        </w:rPr>
        <w:t>,</w:t>
      </w:r>
      <w:r w:rsidRPr="00FC0595">
        <w:rPr>
          <w:rtl/>
        </w:rPr>
        <w:t xml:space="preserve"> </w:t>
      </w:r>
      <w:bookmarkStart w:id="6829" w:name="_ETM_Q15_653300"/>
      <w:bookmarkEnd w:id="6829"/>
      <w:r w:rsidRPr="00FC0595">
        <w:rPr>
          <w:rtl/>
        </w:rPr>
        <w:t xml:space="preserve">לדבר </w:t>
      </w:r>
      <w:bookmarkStart w:id="6830" w:name="_ETM_Q15_653810"/>
      <w:bookmarkEnd w:id="6830"/>
      <w:r w:rsidRPr="00FC0595">
        <w:rPr>
          <w:rtl/>
        </w:rPr>
        <w:t xml:space="preserve">פה </w:t>
      </w:r>
      <w:bookmarkStart w:id="6831" w:name="_ETM_Q15_653960"/>
      <w:bookmarkEnd w:id="6831"/>
      <w:r w:rsidRPr="00FC0595">
        <w:rPr>
          <w:rtl/>
        </w:rPr>
        <w:t xml:space="preserve">בכנסת </w:t>
      </w:r>
      <w:bookmarkStart w:id="6832" w:name="_ETM_Q15_654500"/>
      <w:bookmarkEnd w:id="6832"/>
      <w:r w:rsidRPr="00FC0595">
        <w:rPr>
          <w:rtl/>
        </w:rPr>
        <w:t xml:space="preserve">ישראל </w:t>
      </w:r>
      <w:bookmarkStart w:id="6833" w:name="_ETM_Q15_655520"/>
      <w:bookmarkEnd w:id="6833"/>
      <w:r w:rsidRPr="00FC0595">
        <w:rPr>
          <w:rtl/>
        </w:rPr>
        <w:t xml:space="preserve">על </w:t>
      </w:r>
      <w:bookmarkStart w:id="6834" w:name="_ETM_Q15_655670"/>
      <w:bookmarkEnd w:id="6834"/>
      <w:r w:rsidRPr="00FC0595">
        <w:rPr>
          <w:rtl/>
        </w:rPr>
        <w:t xml:space="preserve">חשיבות </w:t>
      </w:r>
      <w:bookmarkStart w:id="6835" w:name="_ETM_Q15_656210"/>
      <w:bookmarkEnd w:id="6835"/>
      <w:r>
        <w:rPr>
          <w:rFonts w:hint="cs"/>
          <w:rtl/>
        </w:rPr>
        <w:t>ה</w:t>
      </w:r>
      <w:r w:rsidRPr="00FC0595">
        <w:rPr>
          <w:rtl/>
        </w:rPr>
        <w:t xml:space="preserve">השכלה </w:t>
      </w:r>
      <w:bookmarkStart w:id="6836" w:name="_ETM_Q15_657200"/>
      <w:bookmarkEnd w:id="6836"/>
      <w:r w:rsidRPr="00FC0595">
        <w:rPr>
          <w:rtl/>
        </w:rPr>
        <w:t xml:space="preserve">ועל </w:t>
      </w:r>
      <w:bookmarkStart w:id="6837" w:name="_ETM_Q15_657410"/>
      <w:bookmarkEnd w:id="6837"/>
      <w:r w:rsidRPr="00FC0595">
        <w:rPr>
          <w:rtl/>
        </w:rPr>
        <w:t xml:space="preserve">חשיבות </w:t>
      </w:r>
      <w:bookmarkStart w:id="6838" w:name="_ETM_Q15_657980"/>
      <w:bookmarkEnd w:id="6838"/>
      <w:r w:rsidRPr="00FC0595">
        <w:rPr>
          <w:rtl/>
        </w:rPr>
        <w:t xml:space="preserve">לימודי </w:t>
      </w:r>
      <w:bookmarkStart w:id="6839" w:name="_ETM_Q15_658340"/>
      <w:bookmarkEnd w:id="6839"/>
      <w:r>
        <w:rPr>
          <w:rFonts w:hint="cs"/>
          <w:rtl/>
        </w:rPr>
        <w:t>ה</w:t>
      </w:r>
      <w:r w:rsidRPr="00FC0595">
        <w:rPr>
          <w:rtl/>
        </w:rPr>
        <w:t xml:space="preserve">ליבה </w:t>
      </w:r>
      <w:bookmarkStart w:id="6840" w:name="_ETM_Q15_658730"/>
      <w:bookmarkEnd w:id="6840"/>
      <w:r>
        <w:rPr>
          <w:rFonts w:hint="cs"/>
          <w:rtl/>
        </w:rPr>
        <w:t xml:space="preserve">– </w:t>
      </w:r>
      <w:r w:rsidRPr="00FC0595">
        <w:rPr>
          <w:rtl/>
        </w:rPr>
        <w:t xml:space="preserve">בעיניי </w:t>
      </w:r>
      <w:bookmarkStart w:id="6841" w:name="_ETM_Q15_660890"/>
      <w:bookmarkEnd w:id="6841"/>
      <w:r w:rsidRPr="00FC0595">
        <w:rPr>
          <w:rtl/>
        </w:rPr>
        <w:t xml:space="preserve">אפילו </w:t>
      </w:r>
      <w:bookmarkStart w:id="6842" w:name="_ETM_Q15_661190"/>
      <w:bookmarkEnd w:id="6842"/>
      <w:r w:rsidRPr="00FC0595">
        <w:rPr>
          <w:rtl/>
        </w:rPr>
        <w:t xml:space="preserve">לא </w:t>
      </w:r>
      <w:bookmarkStart w:id="6843" w:name="_ETM_Q15_661310"/>
      <w:bookmarkEnd w:id="6843"/>
      <w:r w:rsidRPr="00FC0595">
        <w:rPr>
          <w:rtl/>
        </w:rPr>
        <w:t xml:space="preserve">צריך </w:t>
      </w:r>
      <w:bookmarkStart w:id="6844" w:name="_ETM_Q15_661550"/>
      <w:bookmarkEnd w:id="6844"/>
      <w:r w:rsidRPr="00FC0595">
        <w:rPr>
          <w:rtl/>
        </w:rPr>
        <w:t xml:space="preserve">להגיד </w:t>
      </w:r>
      <w:bookmarkStart w:id="6845" w:name="_ETM_Q15_661880"/>
      <w:bookmarkEnd w:id="6845"/>
      <w:r w:rsidRPr="00FC0595">
        <w:rPr>
          <w:rtl/>
        </w:rPr>
        <w:t xml:space="preserve">את </w:t>
      </w:r>
      <w:bookmarkStart w:id="6846" w:name="_ETM_Q15_662000"/>
      <w:bookmarkEnd w:id="6846"/>
      <w:r w:rsidRPr="00FC0595">
        <w:rPr>
          <w:rtl/>
        </w:rPr>
        <w:t>זה</w:t>
      </w:r>
      <w:r>
        <w:rPr>
          <w:rFonts w:hint="cs"/>
          <w:rtl/>
        </w:rPr>
        <w:t>.</w:t>
      </w:r>
      <w:r w:rsidRPr="00FC0595">
        <w:rPr>
          <w:rtl/>
        </w:rPr>
        <w:t xml:space="preserve"> </w:t>
      </w:r>
      <w:bookmarkStart w:id="6847" w:name="_ETM_Q15_663400"/>
      <w:bookmarkEnd w:id="6847"/>
      <w:r w:rsidRPr="00FC0595">
        <w:rPr>
          <w:rtl/>
        </w:rPr>
        <w:t xml:space="preserve">האתגר </w:t>
      </w:r>
      <w:bookmarkStart w:id="6848" w:name="_ETM_Q15_663940"/>
      <w:bookmarkEnd w:id="6848"/>
      <w:r w:rsidRPr="00FC0595">
        <w:rPr>
          <w:rtl/>
        </w:rPr>
        <w:t xml:space="preserve">הגדול </w:t>
      </w:r>
      <w:bookmarkStart w:id="6849" w:name="_ETM_Q15_664390"/>
      <w:bookmarkEnd w:id="6849"/>
      <w:r w:rsidRPr="00FC0595">
        <w:rPr>
          <w:rtl/>
        </w:rPr>
        <w:t xml:space="preserve">ביותר </w:t>
      </w:r>
      <w:bookmarkStart w:id="6850" w:name="_ETM_Q15_664960"/>
      <w:bookmarkStart w:id="6851" w:name="_ETM_Q15_665989"/>
      <w:bookmarkEnd w:id="6850"/>
      <w:bookmarkEnd w:id="6851"/>
      <w:r w:rsidRPr="00FC0595">
        <w:rPr>
          <w:rtl/>
        </w:rPr>
        <w:t xml:space="preserve">של </w:t>
      </w:r>
      <w:bookmarkStart w:id="6852" w:name="_ETM_Q15_666559"/>
      <w:bookmarkEnd w:id="6852"/>
      <w:r w:rsidRPr="00FC0595">
        <w:rPr>
          <w:rtl/>
        </w:rPr>
        <w:t xml:space="preserve">הכלכלה </w:t>
      </w:r>
      <w:bookmarkStart w:id="6853" w:name="_ETM_Q15_667309"/>
      <w:bookmarkEnd w:id="6853"/>
      <w:r w:rsidRPr="00FC0595">
        <w:rPr>
          <w:rtl/>
        </w:rPr>
        <w:t xml:space="preserve">והתעסוקה </w:t>
      </w:r>
      <w:bookmarkStart w:id="6854" w:name="_ETM_Q15_668029"/>
      <w:bookmarkEnd w:id="6854"/>
      <w:r w:rsidRPr="00FC0595">
        <w:rPr>
          <w:rtl/>
        </w:rPr>
        <w:t xml:space="preserve">במדינת </w:t>
      </w:r>
      <w:bookmarkStart w:id="6855" w:name="_ETM_Q15_668569"/>
      <w:bookmarkEnd w:id="6855"/>
      <w:r w:rsidRPr="00FC0595">
        <w:rPr>
          <w:rtl/>
        </w:rPr>
        <w:t xml:space="preserve">ישראל </w:t>
      </w:r>
      <w:bookmarkStart w:id="6856" w:name="_ETM_Q15_669680"/>
      <w:bookmarkEnd w:id="6856"/>
      <w:r>
        <w:rPr>
          <w:rFonts w:hint="cs"/>
          <w:rtl/>
        </w:rPr>
        <w:t xml:space="preserve">היום </w:t>
      </w:r>
      <w:r w:rsidRPr="00FC0595">
        <w:rPr>
          <w:rtl/>
        </w:rPr>
        <w:t xml:space="preserve">הוא </w:t>
      </w:r>
      <w:bookmarkStart w:id="6857" w:name="_ETM_Q15_670010"/>
      <w:bookmarkEnd w:id="6857"/>
      <w:r w:rsidRPr="00FC0595">
        <w:rPr>
          <w:rtl/>
        </w:rPr>
        <w:t xml:space="preserve">אתגר </w:t>
      </w:r>
      <w:bookmarkStart w:id="6858" w:name="_ETM_Q15_670639"/>
      <w:bookmarkEnd w:id="6858"/>
      <w:r w:rsidRPr="00FC0595">
        <w:rPr>
          <w:rtl/>
        </w:rPr>
        <w:t xml:space="preserve">לימודי </w:t>
      </w:r>
      <w:bookmarkStart w:id="6859" w:name="_ETM_Q15_671299"/>
      <w:bookmarkEnd w:id="6859"/>
      <w:r w:rsidRPr="00FC0595">
        <w:rPr>
          <w:rtl/>
        </w:rPr>
        <w:t xml:space="preserve">הליבה </w:t>
      </w:r>
      <w:bookmarkStart w:id="6860" w:name="_ETM_Q15_671809"/>
      <w:bookmarkEnd w:id="6860"/>
      <w:r w:rsidRPr="00FC0595">
        <w:rPr>
          <w:rtl/>
        </w:rPr>
        <w:t xml:space="preserve">בחברה </w:t>
      </w:r>
      <w:bookmarkStart w:id="6861" w:name="_ETM_Q15_672290"/>
      <w:bookmarkEnd w:id="6861"/>
      <w:r w:rsidRPr="00FC0595">
        <w:rPr>
          <w:rtl/>
        </w:rPr>
        <w:t xml:space="preserve">החרדית </w:t>
      </w:r>
      <w:bookmarkStart w:id="6862" w:name="_ETM_Q15_673640"/>
      <w:bookmarkEnd w:id="6862"/>
      <w:r w:rsidRPr="00FC0595">
        <w:rPr>
          <w:rtl/>
        </w:rPr>
        <w:t xml:space="preserve">בשילוב </w:t>
      </w:r>
      <w:bookmarkStart w:id="6863" w:name="_ETM_Q15_674300"/>
      <w:bookmarkEnd w:id="6863"/>
      <w:r w:rsidRPr="00FC0595">
        <w:rPr>
          <w:rtl/>
        </w:rPr>
        <w:t xml:space="preserve">עם </w:t>
      </w:r>
      <w:bookmarkStart w:id="6864" w:name="_ETM_Q15_674450"/>
      <w:bookmarkEnd w:id="6864"/>
      <w:r w:rsidRPr="00FC0595">
        <w:rPr>
          <w:rtl/>
        </w:rPr>
        <w:t xml:space="preserve">מה </w:t>
      </w:r>
      <w:bookmarkStart w:id="6865" w:name="_ETM_Q15_674569"/>
      <w:bookmarkEnd w:id="6865"/>
      <w:r w:rsidRPr="00FC0595">
        <w:rPr>
          <w:rtl/>
        </w:rPr>
        <w:t xml:space="preserve">שקורה </w:t>
      </w:r>
      <w:bookmarkStart w:id="6866" w:name="_ETM_Q15_675170"/>
      <w:bookmarkEnd w:id="6866"/>
      <w:r w:rsidRPr="00FC0595">
        <w:rPr>
          <w:rtl/>
        </w:rPr>
        <w:t xml:space="preserve">אצל </w:t>
      </w:r>
      <w:bookmarkStart w:id="6867" w:name="_ETM_Q15_675409"/>
      <w:bookmarkEnd w:id="6867"/>
      <w:r w:rsidRPr="00FC0595">
        <w:rPr>
          <w:rtl/>
        </w:rPr>
        <w:t xml:space="preserve">הנשים </w:t>
      </w:r>
      <w:bookmarkStart w:id="6868" w:name="_ETM_Q15_675800"/>
      <w:bookmarkEnd w:id="6868"/>
      <w:r w:rsidRPr="00FC0595">
        <w:rPr>
          <w:rtl/>
        </w:rPr>
        <w:t>הערביות</w:t>
      </w:r>
      <w:r>
        <w:rPr>
          <w:rFonts w:hint="cs"/>
          <w:rtl/>
        </w:rPr>
        <w:t>.</w:t>
      </w:r>
      <w:r w:rsidRPr="00FC0595">
        <w:rPr>
          <w:rtl/>
        </w:rPr>
        <w:t xml:space="preserve"> </w:t>
      </w:r>
      <w:bookmarkStart w:id="6869" w:name="_ETM_Q15_676310"/>
      <w:bookmarkEnd w:id="6869"/>
      <w:r w:rsidRPr="00FC0595">
        <w:rPr>
          <w:rtl/>
        </w:rPr>
        <w:t xml:space="preserve">אלה </w:t>
      </w:r>
      <w:bookmarkStart w:id="6870" w:name="_ETM_Q15_676519"/>
      <w:bookmarkEnd w:id="6870"/>
      <w:r w:rsidRPr="00FC0595">
        <w:rPr>
          <w:rtl/>
        </w:rPr>
        <w:t xml:space="preserve">שני </w:t>
      </w:r>
      <w:bookmarkStart w:id="6871" w:name="_ETM_Q15_676760"/>
      <w:bookmarkEnd w:id="6871"/>
      <w:r w:rsidRPr="00FC0595">
        <w:rPr>
          <w:rtl/>
        </w:rPr>
        <w:t>נתונים</w:t>
      </w:r>
      <w:r>
        <w:rPr>
          <w:rFonts w:hint="cs"/>
          <w:rtl/>
        </w:rPr>
        <w:t>;</w:t>
      </w:r>
      <w:r w:rsidRPr="00FC0595">
        <w:rPr>
          <w:rtl/>
        </w:rPr>
        <w:t xml:space="preserve"> </w:t>
      </w:r>
      <w:bookmarkStart w:id="6872" w:name="_ETM_Q15_677970"/>
      <w:bookmarkEnd w:id="6872"/>
      <w:r w:rsidRPr="00FC0595">
        <w:rPr>
          <w:rtl/>
        </w:rPr>
        <w:t xml:space="preserve">אלה </w:t>
      </w:r>
      <w:bookmarkStart w:id="6873" w:name="_ETM_Q15_678420"/>
      <w:bookmarkEnd w:id="6873"/>
      <w:r w:rsidRPr="00FC0595">
        <w:rPr>
          <w:rtl/>
        </w:rPr>
        <w:t xml:space="preserve">הדברים </w:t>
      </w:r>
      <w:bookmarkStart w:id="6874" w:name="_ETM_Q15_679050"/>
      <w:bookmarkEnd w:id="6874"/>
      <w:r w:rsidRPr="00FC0595">
        <w:rPr>
          <w:rtl/>
        </w:rPr>
        <w:t xml:space="preserve">שיקפיצו </w:t>
      </w:r>
      <w:bookmarkStart w:id="6875" w:name="_ETM_Q15_679890"/>
      <w:bookmarkEnd w:id="6875"/>
      <w:r w:rsidRPr="00FC0595">
        <w:rPr>
          <w:rtl/>
        </w:rPr>
        <w:t xml:space="preserve">את </w:t>
      </w:r>
      <w:bookmarkStart w:id="6876" w:name="_ETM_Q15_680010"/>
      <w:bookmarkEnd w:id="6876"/>
      <w:r w:rsidRPr="00FC0595">
        <w:rPr>
          <w:rtl/>
        </w:rPr>
        <w:t xml:space="preserve">ישראל </w:t>
      </w:r>
      <w:bookmarkStart w:id="6877" w:name="_ETM_Q15_681310"/>
      <w:bookmarkEnd w:id="6877"/>
      <w:r w:rsidRPr="00FC0595">
        <w:rPr>
          <w:rtl/>
        </w:rPr>
        <w:t xml:space="preserve">לרמה </w:t>
      </w:r>
      <w:bookmarkStart w:id="6878" w:name="_ETM_Q15_681849"/>
      <w:bookmarkEnd w:id="6878"/>
      <w:r w:rsidRPr="00FC0595">
        <w:rPr>
          <w:rtl/>
        </w:rPr>
        <w:t xml:space="preserve">של </w:t>
      </w:r>
      <w:bookmarkStart w:id="6879" w:name="_ETM_Q15_682120"/>
      <w:bookmarkEnd w:id="6879"/>
      <w:r w:rsidRPr="00FC0595">
        <w:rPr>
          <w:rtl/>
        </w:rPr>
        <w:t xml:space="preserve">מדינה </w:t>
      </w:r>
      <w:bookmarkStart w:id="6880" w:name="_ETM_Q15_682659"/>
      <w:bookmarkEnd w:id="6880"/>
      <w:r w:rsidRPr="00FC0595">
        <w:rPr>
          <w:rtl/>
        </w:rPr>
        <w:t xml:space="preserve">מתקדמת </w:t>
      </w:r>
      <w:bookmarkStart w:id="6881" w:name="_ETM_Q15_683470"/>
      <w:bookmarkEnd w:id="6881"/>
      <w:r w:rsidRPr="00FC0595">
        <w:rPr>
          <w:rtl/>
        </w:rPr>
        <w:t>ב-2023</w:t>
      </w:r>
      <w:bookmarkStart w:id="6882" w:name="_ETM_Q15_685739"/>
      <w:bookmarkEnd w:id="6882"/>
      <w:r>
        <w:rPr>
          <w:rFonts w:hint="cs"/>
          <w:rtl/>
        </w:rPr>
        <w:t xml:space="preserve">. </w:t>
      </w:r>
      <w:r w:rsidRPr="00FC0595">
        <w:rPr>
          <w:rtl/>
        </w:rPr>
        <w:t xml:space="preserve">אלו </w:t>
      </w:r>
      <w:bookmarkStart w:id="6883" w:name="_ETM_Q15_686010"/>
      <w:bookmarkEnd w:id="6883"/>
      <w:r w:rsidRPr="00FC0595">
        <w:rPr>
          <w:rtl/>
        </w:rPr>
        <w:t xml:space="preserve">גם </w:t>
      </w:r>
      <w:bookmarkStart w:id="6884" w:name="_ETM_Q15_686219"/>
      <w:bookmarkEnd w:id="6884"/>
      <w:r w:rsidRPr="00FC0595">
        <w:rPr>
          <w:rtl/>
        </w:rPr>
        <w:t>י</w:t>
      </w:r>
      <w:bookmarkStart w:id="6885" w:name="_ETM_Q15_686760"/>
      <w:bookmarkEnd w:id="6885"/>
      <w:r>
        <w:rPr>
          <w:rFonts w:hint="cs"/>
          <w:rtl/>
        </w:rPr>
        <w:t xml:space="preserve">צעידו </w:t>
      </w:r>
      <w:r w:rsidRPr="00FC0595">
        <w:rPr>
          <w:rtl/>
        </w:rPr>
        <w:t xml:space="preserve">אותנו </w:t>
      </w:r>
      <w:bookmarkStart w:id="6886" w:name="_ETM_Q15_687089"/>
      <w:bookmarkEnd w:id="6886"/>
      <w:r w:rsidRPr="00FC0595">
        <w:rPr>
          <w:rtl/>
        </w:rPr>
        <w:t xml:space="preserve">בעוד </w:t>
      </w:r>
      <w:bookmarkStart w:id="6887" w:name="_ETM_Q15_687419"/>
      <w:bookmarkEnd w:id="6887"/>
      <w:r w:rsidRPr="00FC0595">
        <w:rPr>
          <w:rtl/>
        </w:rPr>
        <w:t xml:space="preserve">עשור </w:t>
      </w:r>
      <w:bookmarkStart w:id="6888" w:name="_ETM_Q15_687839"/>
      <w:bookmarkEnd w:id="6888"/>
      <w:r w:rsidRPr="00FC0595">
        <w:rPr>
          <w:rtl/>
        </w:rPr>
        <w:t xml:space="preserve">אחורה </w:t>
      </w:r>
      <w:bookmarkStart w:id="6889" w:name="_ETM_Q15_689770"/>
      <w:bookmarkEnd w:id="6889"/>
      <w:r w:rsidRPr="00FC0595">
        <w:rPr>
          <w:rtl/>
        </w:rPr>
        <w:t xml:space="preserve">ויביאו </w:t>
      </w:r>
      <w:bookmarkStart w:id="6890" w:name="_ETM_Q15_690310"/>
      <w:bookmarkEnd w:id="6890"/>
      <w:r w:rsidRPr="00FC0595">
        <w:rPr>
          <w:rtl/>
        </w:rPr>
        <w:t xml:space="preserve">אותנו </w:t>
      </w:r>
      <w:bookmarkStart w:id="6891" w:name="_ETM_Q15_690610"/>
      <w:bookmarkEnd w:id="6891"/>
      <w:r w:rsidRPr="00FC0595">
        <w:rPr>
          <w:rtl/>
        </w:rPr>
        <w:t xml:space="preserve">לרמה </w:t>
      </w:r>
      <w:bookmarkStart w:id="6892" w:name="_ETM_Q15_691750"/>
      <w:bookmarkEnd w:id="6892"/>
      <w:r w:rsidRPr="00FC0595">
        <w:rPr>
          <w:rtl/>
        </w:rPr>
        <w:t xml:space="preserve">של </w:t>
      </w:r>
      <w:bookmarkStart w:id="6893" w:name="_ETM_Q15_691989"/>
      <w:bookmarkEnd w:id="6893"/>
      <w:r w:rsidRPr="00FC0595">
        <w:rPr>
          <w:rtl/>
        </w:rPr>
        <w:t xml:space="preserve">מדינות </w:t>
      </w:r>
      <w:bookmarkStart w:id="6894" w:name="_ETM_Q15_692440"/>
      <w:bookmarkEnd w:id="6894"/>
      <w:r w:rsidRPr="00FC0595">
        <w:rPr>
          <w:rtl/>
        </w:rPr>
        <w:t xml:space="preserve">עולם </w:t>
      </w:r>
      <w:bookmarkStart w:id="6895" w:name="_ETM_Q15_692709"/>
      <w:bookmarkEnd w:id="6895"/>
      <w:r w:rsidRPr="00FC0595">
        <w:rPr>
          <w:rtl/>
        </w:rPr>
        <w:t>שלישי</w:t>
      </w:r>
      <w:bookmarkStart w:id="6896" w:name="_ETM_Q15_693670"/>
      <w:bookmarkEnd w:id="6896"/>
      <w:r>
        <w:rPr>
          <w:rFonts w:hint="cs"/>
          <w:rtl/>
        </w:rPr>
        <w:t xml:space="preserve">. </w:t>
      </w:r>
      <w:r w:rsidRPr="00FC0595">
        <w:rPr>
          <w:rtl/>
        </w:rPr>
        <w:t xml:space="preserve">אם </w:t>
      </w:r>
      <w:bookmarkStart w:id="6897" w:name="_ETM_Q15_693849"/>
      <w:bookmarkEnd w:id="6897"/>
      <w:r>
        <w:rPr>
          <w:rFonts w:hint="cs"/>
          <w:rtl/>
        </w:rPr>
        <w:t>אנחנו</w:t>
      </w:r>
      <w:r w:rsidRPr="00FC0595">
        <w:rPr>
          <w:rtl/>
        </w:rPr>
        <w:t xml:space="preserve"> </w:t>
      </w:r>
      <w:bookmarkStart w:id="6898" w:name="_ETM_Q15_694209"/>
      <w:bookmarkStart w:id="6899" w:name="_ETM_Q15_694360"/>
      <w:bookmarkEnd w:id="6898"/>
      <w:bookmarkEnd w:id="6899"/>
      <w:r w:rsidRPr="00FC0595">
        <w:rPr>
          <w:rtl/>
        </w:rPr>
        <w:t xml:space="preserve">לא </w:t>
      </w:r>
      <w:bookmarkStart w:id="6900" w:name="_ETM_Q15_694540"/>
      <w:bookmarkEnd w:id="6900"/>
      <w:r w:rsidRPr="00FC0595">
        <w:rPr>
          <w:rtl/>
        </w:rPr>
        <w:t>נתמודד</w:t>
      </w:r>
      <w:r>
        <w:rPr>
          <w:rFonts w:hint="cs"/>
          <w:rtl/>
        </w:rPr>
        <w:t xml:space="preserve"> </w:t>
      </w:r>
      <w:bookmarkStart w:id="6901" w:name="_ETM_Q15_695650"/>
      <w:bookmarkEnd w:id="6901"/>
      <w:r>
        <w:rPr>
          <w:rFonts w:hint="cs"/>
          <w:rtl/>
        </w:rPr>
        <w:t xml:space="preserve">עם </w:t>
      </w:r>
      <w:bookmarkStart w:id="6902" w:name="_ETM_Q15_695950"/>
      <w:bookmarkEnd w:id="6902"/>
      <w:r w:rsidRPr="00FC0595">
        <w:rPr>
          <w:rtl/>
        </w:rPr>
        <w:t xml:space="preserve">שמירה </w:t>
      </w:r>
      <w:bookmarkStart w:id="6903" w:name="_ETM_Q15_696550"/>
      <w:bookmarkEnd w:id="6903"/>
      <w:r w:rsidRPr="00FC0595">
        <w:rPr>
          <w:rtl/>
        </w:rPr>
        <w:t xml:space="preserve">על </w:t>
      </w:r>
      <w:bookmarkStart w:id="6904" w:name="_ETM_Q15_696730"/>
      <w:bookmarkEnd w:id="6904"/>
      <w:r w:rsidRPr="00FC0595">
        <w:rPr>
          <w:rtl/>
        </w:rPr>
        <w:t xml:space="preserve">דרך </w:t>
      </w:r>
      <w:bookmarkStart w:id="6905" w:name="_ETM_Q15_697209"/>
      <w:bookmarkEnd w:id="6905"/>
      <w:r w:rsidRPr="00FC0595">
        <w:rPr>
          <w:rtl/>
        </w:rPr>
        <w:t xml:space="preserve">התורה </w:t>
      </w:r>
      <w:bookmarkStart w:id="6906" w:name="_ETM_Q15_698140"/>
      <w:bookmarkEnd w:id="6906"/>
      <w:r w:rsidRPr="00FC0595">
        <w:rPr>
          <w:rtl/>
        </w:rPr>
        <w:t xml:space="preserve">והקודש </w:t>
      </w:r>
      <w:bookmarkStart w:id="6907" w:name="_ETM_Q15_699489"/>
      <w:bookmarkEnd w:id="6907"/>
      <w:r w:rsidRPr="00FC0595">
        <w:rPr>
          <w:rtl/>
        </w:rPr>
        <w:t xml:space="preserve">בתלמודי </w:t>
      </w:r>
      <w:bookmarkStart w:id="6908" w:name="_ETM_Q15_700179"/>
      <w:bookmarkEnd w:id="6908"/>
      <w:r w:rsidRPr="00FC0595">
        <w:rPr>
          <w:rtl/>
        </w:rPr>
        <w:t xml:space="preserve">התורה </w:t>
      </w:r>
      <w:bookmarkStart w:id="6909" w:name="_ETM_Q15_701239"/>
      <w:bookmarkEnd w:id="6909"/>
      <w:r w:rsidRPr="00FC0595">
        <w:rPr>
          <w:rtl/>
        </w:rPr>
        <w:t xml:space="preserve">במוסדות </w:t>
      </w:r>
      <w:bookmarkStart w:id="6910" w:name="_ETM_Q15_701870"/>
      <w:bookmarkEnd w:id="6910"/>
      <w:r w:rsidRPr="00FC0595">
        <w:rPr>
          <w:rtl/>
        </w:rPr>
        <w:t xml:space="preserve">הפטור </w:t>
      </w:r>
      <w:bookmarkStart w:id="6911" w:name="_ETM_Q15_702499"/>
      <w:bookmarkEnd w:id="6911"/>
      <w:r w:rsidRPr="00FC0595">
        <w:rPr>
          <w:rtl/>
        </w:rPr>
        <w:t xml:space="preserve">עם </w:t>
      </w:r>
      <w:bookmarkStart w:id="6912" w:name="_ETM_Q15_702739"/>
      <w:bookmarkEnd w:id="6912"/>
      <w:r w:rsidRPr="00FC0595">
        <w:rPr>
          <w:rtl/>
        </w:rPr>
        <w:t xml:space="preserve">לימודי </w:t>
      </w:r>
      <w:bookmarkStart w:id="6913" w:name="_ETM_Q15_703159"/>
      <w:bookmarkEnd w:id="6913"/>
      <w:r w:rsidRPr="00FC0595">
        <w:rPr>
          <w:rtl/>
        </w:rPr>
        <w:t xml:space="preserve">ליבה </w:t>
      </w:r>
      <w:bookmarkStart w:id="6914" w:name="_ETM_Q15_703489"/>
      <w:bookmarkEnd w:id="6914"/>
      <w:r w:rsidRPr="00FC0595">
        <w:rPr>
          <w:rtl/>
        </w:rPr>
        <w:t>ראויים</w:t>
      </w:r>
      <w:r>
        <w:rPr>
          <w:rFonts w:hint="cs"/>
          <w:rtl/>
        </w:rPr>
        <w:t>,</w:t>
      </w:r>
      <w:r w:rsidRPr="00FC0595">
        <w:rPr>
          <w:rtl/>
        </w:rPr>
        <w:t xml:space="preserve"> </w:t>
      </w:r>
      <w:bookmarkStart w:id="6915" w:name="_ETM_Q15_704440"/>
      <w:bookmarkEnd w:id="6915"/>
      <w:r w:rsidRPr="00FC0595">
        <w:rPr>
          <w:rtl/>
        </w:rPr>
        <w:t xml:space="preserve">אנחנו </w:t>
      </w:r>
      <w:bookmarkStart w:id="6916" w:name="_ETM_Q15_704980"/>
      <w:bookmarkEnd w:id="6916"/>
      <w:r>
        <w:rPr>
          <w:rFonts w:hint="cs"/>
          <w:rtl/>
        </w:rPr>
        <w:t>ב</w:t>
      </w:r>
      <w:r w:rsidRPr="00FC0595">
        <w:rPr>
          <w:rtl/>
        </w:rPr>
        <w:t xml:space="preserve">ישראל </w:t>
      </w:r>
      <w:bookmarkStart w:id="6917" w:name="_ETM_Q15_705520"/>
      <w:bookmarkEnd w:id="6917"/>
      <w:r>
        <w:rPr>
          <w:rFonts w:hint="cs"/>
          <w:rtl/>
        </w:rPr>
        <w:t>נ</w:t>
      </w:r>
      <w:r w:rsidRPr="00FC0595">
        <w:rPr>
          <w:rtl/>
        </w:rPr>
        <w:t xml:space="preserve">ידרדר </w:t>
      </w:r>
      <w:bookmarkStart w:id="6918" w:name="_ETM_Q15_706030"/>
      <w:bookmarkEnd w:id="6918"/>
      <w:r w:rsidRPr="00FC0595">
        <w:rPr>
          <w:rtl/>
        </w:rPr>
        <w:t xml:space="preserve">להיות </w:t>
      </w:r>
      <w:bookmarkStart w:id="6919" w:name="_ETM_Q15_706970"/>
      <w:bookmarkEnd w:id="6919"/>
      <w:r w:rsidRPr="00FC0595">
        <w:rPr>
          <w:rtl/>
        </w:rPr>
        <w:t xml:space="preserve">מדינת </w:t>
      </w:r>
      <w:bookmarkStart w:id="6920" w:name="_ETM_Q15_707480"/>
      <w:bookmarkEnd w:id="6920"/>
      <w:r w:rsidRPr="00FC0595">
        <w:rPr>
          <w:rtl/>
        </w:rPr>
        <w:t xml:space="preserve">עולם </w:t>
      </w:r>
      <w:bookmarkStart w:id="6921" w:name="_ETM_Q15_707750"/>
      <w:bookmarkEnd w:id="6921"/>
      <w:r w:rsidRPr="00FC0595">
        <w:rPr>
          <w:rtl/>
        </w:rPr>
        <w:t>שלישי</w:t>
      </w:r>
      <w:r>
        <w:rPr>
          <w:rFonts w:hint="cs"/>
          <w:rtl/>
        </w:rPr>
        <w:t>.</w:t>
      </w:r>
    </w:p>
    <w:p w:rsidR="00466481" w:rsidRDefault="00466481" w:rsidP="007D0162">
      <w:pPr>
        <w:rPr>
          <w:color w:val="0000FF"/>
          <w:rtl/>
        </w:rPr>
      </w:pPr>
      <w:r w:rsidRPr="00FC0595">
        <w:rPr>
          <w:rtl/>
        </w:rPr>
        <w:t xml:space="preserve"> </w:t>
      </w:r>
      <w:bookmarkStart w:id="6922" w:name="_ETM_Q15_708929"/>
      <w:bookmarkEnd w:id="6922"/>
    </w:p>
    <w:p w:rsidR="00466481" w:rsidRDefault="00466481" w:rsidP="00143B4B">
      <w:pPr>
        <w:rPr>
          <w:rtl/>
          <w:lang w:eastAsia="he-IL"/>
        </w:rPr>
      </w:pPr>
      <w:bookmarkStart w:id="6923" w:name="TOR_Q16"/>
      <w:bookmarkEnd w:id="6923"/>
      <w:r w:rsidRPr="00F25098">
        <w:rPr>
          <w:rtl/>
          <w:lang w:eastAsia="he-IL"/>
        </w:rPr>
        <w:t>עכשיו</w:t>
      </w:r>
      <w:r>
        <w:rPr>
          <w:rFonts w:hint="cs"/>
          <w:rtl/>
          <w:lang w:eastAsia="he-IL"/>
        </w:rPr>
        <w:t>,</w:t>
      </w:r>
      <w:r w:rsidRPr="00F25098">
        <w:rPr>
          <w:rtl/>
          <w:lang w:eastAsia="he-IL"/>
        </w:rPr>
        <w:t xml:space="preserve"> תראו, נאמר בר</w:t>
      </w:r>
      <w:r>
        <w:rPr>
          <w:rFonts w:hint="cs"/>
          <w:rtl/>
          <w:lang w:eastAsia="he-IL"/>
        </w:rPr>
        <w:t>י</w:t>
      </w:r>
      <w:r w:rsidRPr="00F25098">
        <w:rPr>
          <w:rtl/>
          <w:lang w:eastAsia="he-IL"/>
        </w:rPr>
        <w:t xml:space="preserve">איון הזה עוד משהו </w:t>
      </w:r>
      <w:r>
        <w:rPr>
          <w:rFonts w:hint="cs"/>
          <w:rtl/>
          <w:lang w:eastAsia="he-IL"/>
        </w:rPr>
        <w:t xml:space="preserve">– </w:t>
      </w:r>
      <w:r w:rsidRPr="00F25098">
        <w:rPr>
          <w:rtl/>
          <w:lang w:eastAsia="he-IL"/>
        </w:rPr>
        <w:t>אני מצטט שוב מאותו ר</w:t>
      </w:r>
      <w:r>
        <w:rPr>
          <w:rFonts w:hint="cs"/>
          <w:rtl/>
          <w:lang w:eastAsia="he-IL"/>
        </w:rPr>
        <w:t>י</w:t>
      </w:r>
      <w:r w:rsidRPr="00F25098">
        <w:rPr>
          <w:rtl/>
          <w:lang w:eastAsia="he-IL"/>
        </w:rPr>
        <w:t xml:space="preserve">איון בכיכר השבת </w:t>
      </w:r>
      <w:r>
        <w:rPr>
          <w:rFonts w:hint="cs"/>
          <w:rtl/>
          <w:lang w:eastAsia="he-IL"/>
        </w:rPr>
        <w:t xml:space="preserve">– </w:t>
      </w:r>
      <w:r w:rsidRPr="00F25098">
        <w:rPr>
          <w:rtl/>
          <w:lang w:eastAsia="he-IL"/>
        </w:rPr>
        <w:t>והוא שכל תלמודי התורה ומוסדות הפטור, או יותר נכון</w:t>
      </w:r>
      <w:r>
        <w:rPr>
          <w:rFonts w:hint="cs"/>
          <w:rtl/>
          <w:lang w:eastAsia="he-IL"/>
        </w:rPr>
        <w:t xml:space="preserve"> –</w:t>
      </w:r>
      <w:r w:rsidRPr="00F25098">
        <w:rPr>
          <w:rtl/>
          <w:lang w:eastAsia="he-IL"/>
        </w:rPr>
        <w:t xml:space="preserve"> אני אצטט במדויק</w:t>
      </w:r>
      <w:r>
        <w:rPr>
          <w:rFonts w:hint="cs"/>
          <w:rtl/>
          <w:lang w:eastAsia="he-IL"/>
        </w:rPr>
        <w:t>,</w:t>
      </w:r>
      <w:r w:rsidRPr="00F25098">
        <w:rPr>
          <w:rtl/>
          <w:lang w:eastAsia="he-IL"/>
        </w:rPr>
        <w:t xml:space="preserve"> כי השר נמצא פה:</w:t>
      </w:r>
      <w:r>
        <w:rPr>
          <w:rFonts w:hint="cs"/>
          <w:rtl/>
          <w:lang w:eastAsia="he-IL"/>
        </w:rPr>
        <w:t xml:space="preserve"> במציאות, הרשתות </w:t>
      </w:r>
      <w:r>
        <w:rPr>
          <w:rtl/>
          <w:lang w:eastAsia="he-IL"/>
        </w:rPr>
        <w:t>–</w:t>
      </w:r>
      <w:r>
        <w:rPr>
          <w:rFonts w:hint="cs"/>
          <w:rtl/>
          <w:lang w:eastAsia="he-IL"/>
        </w:rPr>
        <w:t xml:space="preserve"> והכוונה לרשת בני יוסף, המזוהה עם </w:t>
      </w:r>
      <w:bookmarkStart w:id="6924" w:name="_ETM_Q16_129061"/>
      <w:bookmarkEnd w:id="6924"/>
      <w:r>
        <w:rPr>
          <w:rFonts w:hint="cs"/>
          <w:rtl/>
          <w:lang w:eastAsia="he-IL"/>
        </w:rPr>
        <w:t xml:space="preserve">ש"ס, והחינוך העצמאי, המזוהה עם יהדות התורה </w:t>
      </w:r>
      <w:r>
        <w:rPr>
          <w:rtl/>
          <w:lang w:eastAsia="he-IL"/>
        </w:rPr>
        <w:t>–</w:t>
      </w:r>
      <w:r>
        <w:rPr>
          <w:rFonts w:hint="cs"/>
          <w:rtl/>
          <w:lang w:eastAsia="he-IL"/>
        </w:rPr>
        <w:t xml:space="preserve"> </w:t>
      </w:r>
      <w:bookmarkStart w:id="6925" w:name="_ETM_Q16_133175"/>
      <w:bookmarkEnd w:id="6925"/>
      <w:r>
        <w:rPr>
          <w:rFonts w:hint="cs"/>
          <w:rtl/>
          <w:lang w:eastAsia="he-IL"/>
        </w:rPr>
        <w:t xml:space="preserve">מעבירות את לימודי הליבה ב-100%, ויש פיקוח של משרד החינוך. </w:t>
      </w:r>
      <w:bookmarkStart w:id="6926" w:name="_ETM_Q16_139591"/>
      <w:bookmarkEnd w:id="6926"/>
      <w:r>
        <w:rPr>
          <w:rFonts w:hint="cs"/>
          <w:rtl/>
          <w:lang w:eastAsia="he-IL"/>
        </w:rPr>
        <w:t xml:space="preserve">תשאל בן אדם ברחוב אם חרדים לומדים ליבה – הוא </w:t>
      </w:r>
      <w:bookmarkStart w:id="6927" w:name="_ETM_Q16_141922"/>
      <w:bookmarkEnd w:id="6927"/>
      <w:r>
        <w:rPr>
          <w:rFonts w:hint="cs"/>
          <w:rtl/>
          <w:lang w:eastAsia="he-IL"/>
        </w:rPr>
        <w:t xml:space="preserve">יגיד שלא, כי השקר נהפך למהות. סוף ציטוט. אז באמת, </w:t>
      </w:r>
      <w:bookmarkStart w:id="6928" w:name="_ETM_Q16_147658"/>
      <w:bookmarkEnd w:id="6928"/>
      <w:r>
        <w:rPr>
          <w:rFonts w:hint="cs"/>
          <w:rtl/>
          <w:lang w:eastAsia="he-IL"/>
        </w:rPr>
        <w:t xml:space="preserve">חברים יקרים, בואו נפריך את הבלוף הזה. אני מחזיק לפניי מערכת </w:t>
      </w:r>
      <w:r>
        <w:rPr>
          <w:rFonts w:hint="eastAsia"/>
          <w:rtl/>
          <w:lang w:eastAsia="he-IL"/>
        </w:rPr>
        <w:t>–</w:t>
      </w:r>
      <w:r>
        <w:rPr>
          <w:rFonts w:hint="cs"/>
          <w:rtl/>
          <w:lang w:eastAsia="he-IL"/>
        </w:rPr>
        <w:t xml:space="preserve"> אני </w:t>
      </w:r>
      <w:bookmarkStart w:id="6929" w:name="_ETM_Q16_153657"/>
      <w:bookmarkEnd w:id="6929"/>
      <w:r>
        <w:rPr>
          <w:rFonts w:hint="cs"/>
          <w:rtl/>
          <w:lang w:eastAsia="he-IL"/>
        </w:rPr>
        <w:t xml:space="preserve">לא אציג אותה כדי לא לפגוע בכללי הכנסת. אני מחזיק מערכת סתמית, תלמוד תורה </w:t>
      </w:r>
      <w:bookmarkStart w:id="6930" w:name="_ETM_Q16_161098"/>
      <w:bookmarkEnd w:id="6930"/>
      <w:r>
        <w:rPr>
          <w:rFonts w:hint="cs"/>
          <w:rtl/>
          <w:lang w:eastAsia="he-IL"/>
        </w:rPr>
        <w:t xml:space="preserve">בחינוך העצמאי, מתיבתא אמרי אמת, של גור. מכירים </w:t>
      </w:r>
      <w:bookmarkStart w:id="6931" w:name="_ETM_Q16_163163"/>
      <w:bookmarkEnd w:id="6931"/>
      <w:r>
        <w:rPr>
          <w:rFonts w:hint="cs"/>
          <w:rtl/>
          <w:lang w:eastAsia="he-IL"/>
        </w:rPr>
        <w:t xml:space="preserve">אותה במקרה? אני בטוח שחבר הכנסת פינדרוס כאן מכיר </w:t>
      </w:r>
      <w:bookmarkStart w:id="6932" w:name="_ETM_Q16_170009"/>
      <w:bookmarkEnd w:id="6932"/>
      <w:r>
        <w:rPr>
          <w:rFonts w:hint="cs"/>
          <w:rtl/>
          <w:lang w:eastAsia="he-IL"/>
        </w:rPr>
        <w:t xml:space="preserve">אותה. ואני מחפש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6933" w:name="ET_interruption_5797_3"/>
      <w:r w:rsidRPr="000C1AAF">
        <w:rPr>
          <w:rStyle w:val="TagStyle"/>
          <w:rtl/>
        </w:rPr>
        <w:t xml:space="preserve"> &lt;&lt;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r>
        <w:rPr>
          <w:rtl/>
        </w:rPr>
        <w:t xml:space="preserve"> </w:t>
      </w:r>
      <w:bookmarkEnd w:id="6933"/>
    </w:p>
    <w:p w:rsidR="00466481" w:rsidRDefault="00466481" w:rsidP="00291CC4">
      <w:pPr>
        <w:rPr>
          <w:rtl/>
          <w:lang w:eastAsia="he-IL"/>
        </w:rPr>
      </w:pPr>
    </w:p>
    <w:p w:rsidR="00466481" w:rsidRDefault="00466481" w:rsidP="007D0162">
      <w:pPr>
        <w:rPr>
          <w:rtl/>
          <w:lang w:eastAsia="he-IL"/>
        </w:rPr>
      </w:pPr>
      <w:r>
        <w:rPr>
          <w:rFonts w:hint="cs"/>
          <w:rtl/>
          <w:lang w:eastAsia="he-IL"/>
        </w:rPr>
        <w:t>אתה יודע שאתה מדבר על ארבעה מוסדות מתוך 200.</w:t>
      </w:r>
      <w:r w:rsidRPr="009E161D">
        <w:rPr>
          <w:rFonts w:hint="cs"/>
          <w:rtl/>
          <w:lang w:eastAsia="he-IL"/>
        </w:rPr>
        <w:t xml:space="preserve"> </w:t>
      </w:r>
      <w:r>
        <w:rPr>
          <w:rFonts w:hint="cs"/>
          <w:rtl/>
          <w:lang w:eastAsia="he-IL"/>
        </w:rPr>
        <w:t>אתה יודע שאתה משקר.</w:t>
      </w:r>
    </w:p>
    <w:p w:rsidR="00466481" w:rsidRDefault="00466481" w:rsidP="00291CC4">
      <w:pPr>
        <w:rPr>
          <w:rtl/>
          <w:lang w:eastAsia="he-IL"/>
        </w:rPr>
      </w:pPr>
      <w:bookmarkStart w:id="6934" w:name="_ETM_Q16_172166"/>
      <w:bookmarkStart w:id="6935" w:name="_ETM_Q16_172237"/>
      <w:bookmarkEnd w:id="6934"/>
      <w:bookmarkEnd w:id="6935"/>
    </w:p>
    <w:p w:rsidR="00466481" w:rsidRDefault="00466481" w:rsidP="007D0162">
      <w:pPr>
        <w:pStyle w:val="-"/>
        <w:keepNext/>
        <w:rPr>
          <w:rtl/>
        </w:rPr>
      </w:pPr>
      <w:bookmarkStart w:id="6936" w:name="ET_speakercontinue_6128_19"/>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693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אני מקריא. </w:t>
      </w:r>
      <w:bookmarkStart w:id="6937" w:name="_ETM_Q16_175965"/>
      <w:bookmarkEnd w:id="6937"/>
    </w:p>
    <w:p w:rsidR="00466481" w:rsidRPr="00EE21C5" w:rsidRDefault="00466481" w:rsidP="007D0162">
      <w:pPr>
        <w:rPr>
          <w:rtl/>
          <w:lang w:eastAsia="he-IL"/>
        </w:rPr>
      </w:pPr>
      <w:bookmarkStart w:id="6938" w:name="_ETM_Q16_176020"/>
      <w:bookmarkEnd w:id="6938"/>
    </w:p>
    <w:p w:rsidR="00466481" w:rsidRDefault="00466481" w:rsidP="007D0162">
      <w:pPr>
        <w:pStyle w:val="af5"/>
        <w:keepNext/>
        <w:rPr>
          <w:rtl/>
        </w:rPr>
      </w:pPr>
      <w:bookmarkStart w:id="6939" w:name="ET_interruption_5797_36"/>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6939"/>
      <w:r>
        <w:rPr>
          <w:rtl/>
        </w:rPr>
        <w:t xml:space="preserve"> </w:t>
      </w:r>
    </w:p>
    <w:p w:rsidR="00466481" w:rsidRPr="00EE21C5" w:rsidRDefault="00466481" w:rsidP="00291CC4">
      <w:pPr>
        <w:rPr>
          <w:rtl/>
          <w:lang w:eastAsia="he-IL"/>
        </w:rPr>
      </w:pPr>
    </w:p>
    <w:p w:rsidR="00466481" w:rsidRDefault="00466481" w:rsidP="007D0162">
      <w:pPr>
        <w:rPr>
          <w:rtl/>
          <w:lang w:eastAsia="he-IL"/>
        </w:rPr>
      </w:pPr>
      <w:bookmarkStart w:id="6940" w:name="_ETM_Q16_172335"/>
      <w:bookmarkStart w:id="6941" w:name="_ETM_Q16_172392"/>
      <w:bookmarkEnd w:id="6940"/>
      <w:bookmarkEnd w:id="6941"/>
      <w:r>
        <w:rPr>
          <w:rFonts w:hint="cs"/>
          <w:rtl/>
          <w:lang w:eastAsia="he-IL"/>
        </w:rPr>
        <w:t xml:space="preserve"> אתה יודע שאתה דמגוג. </w:t>
      </w:r>
    </w:p>
    <w:p w:rsidR="00466481" w:rsidRDefault="00466481" w:rsidP="007D0162">
      <w:pPr>
        <w:rPr>
          <w:rtl/>
          <w:lang w:eastAsia="he-IL"/>
        </w:rPr>
      </w:pPr>
      <w:bookmarkStart w:id="6942" w:name="_ETM_Q16_175408"/>
      <w:bookmarkStart w:id="6943" w:name="_ETM_Q16_175455"/>
      <w:bookmarkEnd w:id="6942"/>
      <w:bookmarkEnd w:id="6943"/>
    </w:p>
    <w:p w:rsidR="00466481" w:rsidRDefault="00466481" w:rsidP="007D0162">
      <w:pPr>
        <w:pStyle w:val="-"/>
        <w:keepNext/>
        <w:rPr>
          <w:rtl/>
        </w:rPr>
      </w:pPr>
      <w:bookmarkStart w:id="6944" w:name="ET_speakercontinue_6128_20"/>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6944"/>
    </w:p>
    <w:p w:rsidR="00466481" w:rsidRDefault="00466481" w:rsidP="00291CC4">
      <w:pPr>
        <w:rPr>
          <w:rtl/>
          <w:lang w:eastAsia="he-IL"/>
        </w:rPr>
      </w:pPr>
    </w:p>
    <w:p w:rsidR="00466481" w:rsidRDefault="00466481" w:rsidP="007D0162">
      <w:pPr>
        <w:rPr>
          <w:rtl/>
          <w:lang w:eastAsia="he-IL"/>
        </w:rPr>
      </w:pPr>
      <w:bookmarkStart w:id="6945" w:name="_ETM_Q16_177329"/>
      <w:bookmarkEnd w:id="6945"/>
      <w:r>
        <w:rPr>
          <w:rFonts w:hint="cs"/>
          <w:rtl/>
          <w:lang w:eastAsia="he-IL"/>
        </w:rPr>
        <w:t xml:space="preserve">אני מקריא. פינדרוס, איך משקר? אני מחזיק את המערכת שלה. </w:t>
      </w:r>
    </w:p>
    <w:p w:rsidR="00466481" w:rsidRDefault="00466481" w:rsidP="007D0162">
      <w:pPr>
        <w:rPr>
          <w:rtl/>
          <w:lang w:eastAsia="he-IL"/>
        </w:rPr>
      </w:pPr>
      <w:bookmarkStart w:id="6946" w:name="_ETM_Q16_174784"/>
      <w:bookmarkStart w:id="6947" w:name="_ETM_Q16_174855"/>
      <w:bookmarkEnd w:id="6946"/>
      <w:bookmarkEnd w:id="6947"/>
    </w:p>
    <w:p w:rsidR="00466481" w:rsidRDefault="00466481" w:rsidP="007D0162">
      <w:pPr>
        <w:pStyle w:val="af5"/>
        <w:keepNext/>
        <w:rPr>
          <w:rtl/>
        </w:rPr>
      </w:pPr>
      <w:bookmarkStart w:id="6948" w:name="_ETM_Q16_178361"/>
      <w:bookmarkStart w:id="6949" w:name="_ETM_Q16_178412"/>
      <w:bookmarkStart w:id="6950" w:name="ET_interruption_5797_37"/>
      <w:bookmarkEnd w:id="6948"/>
      <w:bookmarkEnd w:id="6949"/>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6950"/>
      <w:r>
        <w:rPr>
          <w:rtl/>
        </w:rPr>
        <w:t xml:space="preserve"> </w:t>
      </w:r>
    </w:p>
    <w:p w:rsidR="00466481" w:rsidRDefault="00466481" w:rsidP="00291CC4">
      <w:pPr>
        <w:rPr>
          <w:rtl/>
          <w:lang w:eastAsia="he-IL"/>
        </w:rPr>
      </w:pPr>
    </w:p>
    <w:p w:rsidR="00466481" w:rsidRDefault="00466481" w:rsidP="007D0162">
      <w:pPr>
        <w:rPr>
          <w:rtl/>
          <w:lang w:eastAsia="he-IL"/>
        </w:rPr>
      </w:pPr>
      <w:bookmarkStart w:id="6951" w:name="_ETM_Q16_178248"/>
      <w:bookmarkStart w:id="6952" w:name="_ETM_Q16_178318"/>
      <w:bookmarkEnd w:id="6951"/>
      <w:bookmarkEnd w:id="6952"/>
      <w:r>
        <w:rPr>
          <w:rFonts w:hint="cs"/>
          <w:rtl/>
          <w:lang w:eastAsia="he-IL"/>
        </w:rPr>
        <w:t xml:space="preserve">אתה דמגוג, אתה לוקח </w:t>
      </w:r>
      <w:bookmarkStart w:id="6953" w:name="_ETM_Q16_181880"/>
      <w:bookmarkEnd w:id="6953"/>
      <w:r>
        <w:rPr>
          <w:rFonts w:hint="cs"/>
          <w:rtl/>
          <w:lang w:eastAsia="he-IL"/>
        </w:rPr>
        <w:t xml:space="preserve">ארבעה מוסדות מתוך 200. </w:t>
      </w:r>
    </w:p>
    <w:p w:rsidR="00466481" w:rsidRDefault="00466481" w:rsidP="007D0162">
      <w:pPr>
        <w:rPr>
          <w:rtl/>
          <w:lang w:eastAsia="he-IL"/>
        </w:rPr>
      </w:pPr>
      <w:bookmarkStart w:id="6954" w:name="_ETM_Q16_181717"/>
      <w:bookmarkStart w:id="6955" w:name="_ETM_Q16_181762"/>
      <w:bookmarkEnd w:id="6954"/>
      <w:bookmarkEnd w:id="6955"/>
    </w:p>
    <w:p w:rsidR="00466481" w:rsidRDefault="00466481" w:rsidP="007D0162">
      <w:pPr>
        <w:pStyle w:val="-"/>
        <w:keepNext/>
        <w:rPr>
          <w:rtl/>
        </w:rPr>
      </w:pPr>
      <w:bookmarkStart w:id="6956" w:name="ET_speakercontinue_6128_21"/>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6956"/>
    </w:p>
    <w:p w:rsidR="00466481" w:rsidRDefault="00466481" w:rsidP="00291CC4">
      <w:pPr>
        <w:rPr>
          <w:rtl/>
          <w:lang w:eastAsia="he-IL"/>
        </w:rPr>
      </w:pPr>
    </w:p>
    <w:p w:rsidR="00466481" w:rsidRDefault="00466481" w:rsidP="007D0162">
      <w:pPr>
        <w:rPr>
          <w:rtl/>
          <w:lang w:eastAsia="he-IL"/>
        </w:rPr>
      </w:pPr>
      <w:bookmarkStart w:id="6957" w:name="_ETM_Q16_182652"/>
      <w:bookmarkEnd w:id="6957"/>
      <w:r>
        <w:rPr>
          <w:rFonts w:hint="cs"/>
          <w:rtl/>
          <w:lang w:eastAsia="he-IL"/>
        </w:rPr>
        <w:t xml:space="preserve">בואו נמשיך. </w:t>
      </w:r>
    </w:p>
    <w:p w:rsidR="00466481" w:rsidRDefault="00466481" w:rsidP="007D0162">
      <w:pPr>
        <w:rPr>
          <w:rtl/>
          <w:lang w:eastAsia="he-IL"/>
        </w:rPr>
      </w:pPr>
    </w:p>
    <w:p w:rsidR="00466481" w:rsidRDefault="00466481" w:rsidP="007D0162">
      <w:pPr>
        <w:pStyle w:val="af5"/>
        <w:keepNext/>
        <w:rPr>
          <w:rtl/>
        </w:rPr>
      </w:pPr>
      <w:bookmarkStart w:id="6958" w:name="_ETM_Q16_186773"/>
      <w:bookmarkStart w:id="6959" w:name="_ETM_Q16_186819"/>
      <w:bookmarkStart w:id="6960" w:name="ET_interruption_5797_38"/>
      <w:bookmarkEnd w:id="6958"/>
      <w:bookmarkEnd w:id="6959"/>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6960"/>
      <w:r>
        <w:rPr>
          <w:rtl/>
        </w:rPr>
        <w:t xml:space="preserve"> </w:t>
      </w:r>
    </w:p>
    <w:p w:rsidR="00466481" w:rsidRDefault="00466481" w:rsidP="00291CC4">
      <w:pPr>
        <w:rPr>
          <w:rtl/>
          <w:lang w:eastAsia="he-IL"/>
        </w:rPr>
      </w:pPr>
    </w:p>
    <w:p w:rsidR="00466481" w:rsidRDefault="00466481" w:rsidP="007D0162">
      <w:pPr>
        <w:rPr>
          <w:rtl/>
          <w:lang w:eastAsia="he-IL"/>
        </w:rPr>
      </w:pPr>
      <w:bookmarkStart w:id="6961" w:name="_ETM_Q16_188358"/>
      <w:bookmarkStart w:id="6962" w:name="_ETM_Q16_188414"/>
      <w:bookmarkEnd w:id="6961"/>
      <w:bookmarkEnd w:id="6962"/>
      <w:r>
        <w:rPr>
          <w:rFonts w:hint="cs"/>
          <w:rtl/>
          <w:lang w:eastAsia="he-IL"/>
        </w:rPr>
        <w:t xml:space="preserve">אתה יודע </w:t>
      </w:r>
      <w:bookmarkStart w:id="6963" w:name="_ETM_Q16_188028"/>
      <w:bookmarkEnd w:id="6963"/>
      <w:r>
        <w:rPr>
          <w:rFonts w:hint="cs"/>
          <w:rtl/>
          <w:lang w:eastAsia="he-IL"/>
        </w:rPr>
        <w:t>ש</w:t>
      </w:r>
      <w:bookmarkStart w:id="6964" w:name="_ETM_Q16_175698"/>
      <w:bookmarkStart w:id="6965" w:name="_ETM_Q16_175769"/>
      <w:bookmarkEnd w:id="6964"/>
      <w:bookmarkEnd w:id="6965"/>
      <w:r>
        <w:rPr>
          <w:rFonts w:hint="cs"/>
          <w:rtl/>
          <w:lang w:eastAsia="he-IL"/>
        </w:rPr>
        <w:t>זאת דמגוגיה.</w:t>
      </w:r>
    </w:p>
    <w:p w:rsidR="00466481" w:rsidRDefault="00466481" w:rsidP="007D0162">
      <w:pPr>
        <w:rPr>
          <w:rtl/>
          <w:lang w:eastAsia="he-IL"/>
        </w:rPr>
      </w:pPr>
      <w:bookmarkStart w:id="6966" w:name="_ETM_Q16_190588"/>
      <w:bookmarkStart w:id="6967" w:name="_ETM_Q16_190654"/>
      <w:bookmarkEnd w:id="6966"/>
      <w:bookmarkEnd w:id="6967"/>
    </w:p>
    <w:p w:rsidR="00466481" w:rsidRDefault="00466481" w:rsidP="007D0162">
      <w:pPr>
        <w:pStyle w:val="-"/>
        <w:keepNext/>
        <w:rPr>
          <w:rtl/>
        </w:rPr>
      </w:pPr>
      <w:bookmarkStart w:id="6968" w:name="ET_speakercontinue_6128_22"/>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6968"/>
    </w:p>
    <w:p w:rsidR="00466481" w:rsidRDefault="00466481" w:rsidP="00291CC4">
      <w:pPr>
        <w:rPr>
          <w:rtl/>
          <w:lang w:eastAsia="he-IL"/>
        </w:rPr>
      </w:pPr>
    </w:p>
    <w:p w:rsidR="00466481" w:rsidRDefault="00466481" w:rsidP="007D0162">
      <w:pPr>
        <w:rPr>
          <w:rtl/>
          <w:lang w:eastAsia="he-IL"/>
        </w:rPr>
      </w:pPr>
      <w:bookmarkStart w:id="6969" w:name="_ETM_Q16_189912"/>
      <w:bookmarkEnd w:id="6969"/>
      <w:r>
        <w:rPr>
          <w:rFonts w:hint="cs"/>
          <w:rtl/>
          <w:lang w:eastAsia="he-IL"/>
        </w:rPr>
        <w:t xml:space="preserve">כיתה ח', חבר הכנסת פינדרוס </w:t>
      </w:r>
      <w:r>
        <w:rPr>
          <w:rFonts w:hint="eastAsia"/>
          <w:rtl/>
          <w:lang w:eastAsia="he-IL"/>
        </w:rPr>
        <w:t xml:space="preserve">– </w:t>
      </w:r>
      <w:r>
        <w:rPr>
          <w:rFonts w:hint="cs"/>
          <w:rtl/>
          <w:lang w:eastAsia="he-IL"/>
        </w:rPr>
        <w:t xml:space="preserve">רגע, אני אביא עוד דוגמאות, אל תדאג. </w:t>
      </w:r>
      <w:bookmarkStart w:id="6970" w:name="_ETM_Q16_194082"/>
      <w:bookmarkEnd w:id="6970"/>
    </w:p>
    <w:p w:rsidR="00466481" w:rsidRDefault="00466481" w:rsidP="007D0162">
      <w:pPr>
        <w:rPr>
          <w:rtl/>
          <w:lang w:eastAsia="he-IL"/>
        </w:rPr>
      </w:pPr>
      <w:bookmarkStart w:id="6971" w:name="_ETM_Q16_192968"/>
      <w:bookmarkStart w:id="6972" w:name="_ETM_Q16_193000"/>
      <w:bookmarkEnd w:id="6971"/>
      <w:bookmarkEnd w:id="6972"/>
    </w:p>
    <w:p w:rsidR="00466481" w:rsidRDefault="00466481" w:rsidP="007D0162">
      <w:pPr>
        <w:pStyle w:val="af5"/>
        <w:keepNext/>
        <w:rPr>
          <w:rtl/>
        </w:rPr>
      </w:pPr>
      <w:bookmarkStart w:id="6973" w:name="_ETM_Q16_191332"/>
      <w:bookmarkStart w:id="6974" w:name="_ETM_Q16_191400"/>
      <w:bookmarkStart w:id="6975" w:name="ET_interruption_5797_39"/>
      <w:bookmarkEnd w:id="6973"/>
      <w:bookmarkEnd w:id="6974"/>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6975"/>
      <w:r>
        <w:rPr>
          <w:rtl/>
        </w:rPr>
        <w:t xml:space="preserve"> </w:t>
      </w:r>
    </w:p>
    <w:p w:rsidR="00466481" w:rsidRDefault="00466481" w:rsidP="00291CC4">
      <w:pPr>
        <w:rPr>
          <w:rtl/>
          <w:lang w:eastAsia="he-IL"/>
        </w:rPr>
      </w:pPr>
    </w:p>
    <w:p w:rsidR="00466481" w:rsidRDefault="00466481" w:rsidP="007D0162">
      <w:pPr>
        <w:rPr>
          <w:rtl/>
          <w:lang w:eastAsia="he-IL"/>
        </w:rPr>
      </w:pPr>
      <w:bookmarkStart w:id="6976" w:name="_ETM_Q16_190876"/>
      <w:bookmarkStart w:id="6977" w:name="_ETM_Q16_190943"/>
      <w:bookmarkEnd w:id="6976"/>
      <w:bookmarkEnd w:id="6977"/>
      <w:r>
        <w:rPr>
          <w:rFonts w:hint="cs"/>
          <w:rtl/>
          <w:lang w:eastAsia="he-IL"/>
        </w:rPr>
        <w:t xml:space="preserve"> אתה דמגוג. </w:t>
      </w:r>
      <w:bookmarkStart w:id="6978" w:name="_ETM_Q16_193958"/>
      <w:bookmarkEnd w:id="6978"/>
    </w:p>
    <w:p w:rsidR="00466481" w:rsidRDefault="00466481" w:rsidP="007D0162">
      <w:pPr>
        <w:rPr>
          <w:rtl/>
          <w:lang w:eastAsia="he-IL"/>
        </w:rPr>
      </w:pPr>
      <w:bookmarkStart w:id="6979" w:name="_ETM_Q16_194015"/>
      <w:bookmarkEnd w:id="6979"/>
    </w:p>
    <w:p w:rsidR="00466481" w:rsidRDefault="00466481" w:rsidP="007D0162">
      <w:pPr>
        <w:pStyle w:val="-"/>
        <w:keepNext/>
        <w:rPr>
          <w:rtl/>
        </w:rPr>
      </w:pPr>
      <w:bookmarkStart w:id="6980" w:name="ET_speakercontinue_6128_23"/>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6980"/>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קשה לשמוע את זה. אתה יודע, כשאתה </w:t>
      </w:r>
      <w:bookmarkStart w:id="6981" w:name="_ETM_Q16_199370"/>
      <w:bookmarkEnd w:id="6981"/>
      <w:r>
        <w:rPr>
          <w:rFonts w:hint="cs"/>
          <w:rtl/>
          <w:lang w:eastAsia="he-IL"/>
        </w:rPr>
        <w:t>צועק – לא אומר שאתה צודק.</w:t>
      </w:r>
    </w:p>
    <w:p w:rsidR="00466481" w:rsidRDefault="00466481" w:rsidP="007D0162">
      <w:pPr>
        <w:rPr>
          <w:rtl/>
          <w:lang w:eastAsia="he-IL"/>
        </w:rPr>
      </w:pPr>
      <w:bookmarkStart w:id="6982" w:name="_ETM_Q16_197561"/>
      <w:bookmarkStart w:id="6983" w:name="_ETM_Q16_197622"/>
      <w:bookmarkStart w:id="6984" w:name="_ETM_Q16_195827"/>
      <w:bookmarkEnd w:id="6982"/>
      <w:bookmarkEnd w:id="6983"/>
      <w:bookmarkEnd w:id="6984"/>
    </w:p>
    <w:p w:rsidR="00466481" w:rsidRDefault="00466481" w:rsidP="007D0162">
      <w:pPr>
        <w:pStyle w:val="af5"/>
        <w:keepNext/>
        <w:rPr>
          <w:rtl/>
        </w:rPr>
      </w:pPr>
      <w:bookmarkStart w:id="6985" w:name="_ETM_Q16_195878"/>
      <w:bookmarkStart w:id="6986" w:name="ET_interruption_5797_40"/>
      <w:bookmarkEnd w:id="6985"/>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6986"/>
      <w:r>
        <w:rPr>
          <w:rtl/>
        </w:rPr>
        <w:t xml:space="preserve"> </w:t>
      </w:r>
    </w:p>
    <w:p w:rsidR="00466481" w:rsidRDefault="00466481" w:rsidP="00291CC4">
      <w:pPr>
        <w:rPr>
          <w:rtl/>
          <w:lang w:eastAsia="he-IL"/>
        </w:rPr>
      </w:pPr>
      <w:bookmarkStart w:id="6987" w:name="_ETM_Q16_197237"/>
      <w:bookmarkEnd w:id="6987"/>
    </w:p>
    <w:p w:rsidR="00466481" w:rsidRDefault="00466481" w:rsidP="007D0162">
      <w:pPr>
        <w:rPr>
          <w:rtl/>
          <w:lang w:eastAsia="he-IL"/>
        </w:rPr>
      </w:pPr>
      <w:bookmarkStart w:id="6988" w:name="_ETM_Q16_197296"/>
      <w:bookmarkEnd w:id="6988"/>
      <w:r>
        <w:rPr>
          <w:rFonts w:hint="cs"/>
          <w:rtl/>
          <w:lang w:eastAsia="he-IL"/>
        </w:rPr>
        <w:t xml:space="preserve">לא, לא קשה. מתוך 200 מוסדות יש ארבעה כאלה ואתה </w:t>
      </w:r>
      <w:bookmarkStart w:id="6989" w:name="_ETM_Q16_200927"/>
      <w:bookmarkEnd w:id="6989"/>
      <w:r>
        <w:rPr>
          <w:rFonts w:hint="cs"/>
          <w:rtl/>
          <w:lang w:eastAsia="he-IL"/>
        </w:rPr>
        <w:t xml:space="preserve">יודע את זה. קוראים לזה דמגוגיה. </w:t>
      </w:r>
    </w:p>
    <w:p w:rsidR="00466481" w:rsidRDefault="00466481" w:rsidP="007D0162">
      <w:pPr>
        <w:rPr>
          <w:rtl/>
          <w:lang w:eastAsia="he-IL"/>
        </w:rPr>
      </w:pPr>
      <w:bookmarkStart w:id="6990" w:name="_ETM_Q16_204939"/>
      <w:bookmarkStart w:id="6991" w:name="_ETM_Q16_204981"/>
      <w:bookmarkEnd w:id="6990"/>
      <w:bookmarkEnd w:id="6991"/>
    </w:p>
    <w:p w:rsidR="00466481" w:rsidRDefault="00466481" w:rsidP="007D0162">
      <w:pPr>
        <w:pStyle w:val="af6"/>
        <w:keepNext/>
        <w:rPr>
          <w:rtl/>
        </w:rPr>
      </w:pPr>
      <w:r w:rsidRPr="000C1AAF">
        <w:rPr>
          <w:rStyle w:val="TagStyle"/>
          <w:rtl/>
        </w:rPr>
        <w:t xml:space="preserve"> &lt;&lt; יור &gt;&gt;</w:t>
      </w:r>
      <w:r w:rsidRPr="00EE21C5">
        <w:rPr>
          <w:rStyle w:val="TagStyle"/>
          <w:rtl/>
        </w:rPr>
        <w:t xml:space="preserve"> </w:t>
      </w:r>
      <w:r>
        <w:rPr>
          <w:rtl/>
        </w:rPr>
        <w:t>היו"ר אוריאל בוסו:</w:t>
      </w:r>
      <w:r w:rsidRPr="00EE21C5">
        <w:rPr>
          <w:rStyle w:val="TagStyle"/>
          <w:rtl/>
        </w:rPr>
        <w:t xml:space="preserve"> </w:t>
      </w:r>
      <w:r w:rsidRPr="000C1AAF">
        <w:rPr>
          <w:rStyle w:val="TagStyle"/>
          <w:rtl/>
        </w:rPr>
        <w:t>&lt;&lt; יור &gt;&gt;</w:t>
      </w:r>
      <w:r>
        <w:rPr>
          <w:rtl/>
        </w:rPr>
        <w:t xml:space="preserve"> </w:t>
      </w:r>
    </w:p>
    <w:p w:rsidR="00466481" w:rsidRDefault="00466481" w:rsidP="00291CC4">
      <w:pPr>
        <w:rPr>
          <w:rtl/>
          <w:lang w:eastAsia="he-IL"/>
        </w:rPr>
      </w:pPr>
    </w:p>
    <w:p w:rsidR="00466481" w:rsidRDefault="00466481" w:rsidP="00291CC4">
      <w:pPr>
        <w:rPr>
          <w:rtl/>
          <w:lang w:eastAsia="he-IL"/>
        </w:rPr>
      </w:pPr>
      <w:bookmarkStart w:id="6992" w:name="_ETM_Q16_207192"/>
      <w:bookmarkEnd w:id="6992"/>
      <w:r>
        <w:rPr>
          <w:rFonts w:hint="cs"/>
          <w:rtl/>
          <w:lang w:eastAsia="he-IL"/>
        </w:rPr>
        <w:t xml:space="preserve">חבר הכנסת פינדרוס </w:t>
      </w:r>
      <w:r w:rsidR="00291CC4">
        <w:rPr>
          <w:rFonts w:hint="cs"/>
          <w:rtl/>
          <w:lang w:eastAsia="he-IL"/>
        </w:rPr>
        <w:t>– – –</w:t>
      </w:r>
      <w:r>
        <w:rPr>
          <w:rFonts w:hint="cs"/>
          <w:rtl/>
          <w:lang w:eastAsia="he-IL"/>
        </w:rPr>
        <w:t xml:space="preserve"> </w:t>
      </w:r>
    </w:p>
    <w:p w:rsidR="00466481" w:rsidRDefault="00466481" w:rsidP="007D0162">
      <w:pPr>
        <w:rPr>
          <w:rtl/>
          <w:lang w:eastAsia="he-IL"/>
        </w:rPr>
      </w:pPr>
      <w:bookmarkStart w:id="6993" w:name="_ETM_Q16_207661"/>
      <w:bookmarkEnd w:id="6993"/>
    </w:p>
    <w:p w:rsidR="00466481" w:rsidRDefault="00466481" w:rsidP="007D0162">
      <w:pPr>
        <w:pStyle w:val="af5"/>
        <w:keepNext/>
        <w:rPr>
          <w:rtl/>
        </w:rPr>
      </w:pPr>
      <w:bookmarkStart w:id="6994" w:name="_ETM_Q16_207729"/>
      <w:bookmarkStart w:id="6995" w:name="ET_interruption_5797_41"/>
      <w:bookmarkEnd w:id="6994"/>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6995"/>
      <w:r>
        <w:rPr>
          <w:rtl/>
        </w:rPr>
        <w:t xml:space="preserve"> </w:t>
      </w:r>
    </w:p>
    <w:p w:rsidR="00466481" w:rsidRDefault="00466481" w:rsidP="00291CC4">
      <w:pPr>
        <w:rPr>
          <w:rtl/>
          <w:lang w:eastAsia="he-IL"/>
        </w:rPr>
      </w:pPr>
    </w:p>
    <w:p w:rsidR="00466481" w:rsidRDefault="00466481" w:rsidP="007D0162">
      <w:pPr>
        <w:rPr>
          <w:rtl/>
          <w:lang w:eastAsia="he-IL"/>
        </w:rPr>
      </w:pPr>
      <w:bookmarkStart w:id="6996" w:name="_ETM_Q16_209412"/>
      <w:bookmarkStart w:id="6997" w:name="_ETM_Q16_209463"/>
      <w:bookmarkEnd w:id="6996"/>
      <w:bookmarkEnd w:id="6997"/>
      <w:r>
        <w:rPr>
          <w:rFonts w:hint="cs"/>
          <w:rtl/>
          <w:lang w:eastAsia="he-IL"/>
        </w:rPr>
        <w:t xml:space="preserve">דמגוג. </w:t>
      </w:r>
    </w:p>
    <w:p w:rsidR="00466481" w:rsidRDefault="00466481" w:rsidP="007D0162">
      <w:pPr>
        <w:rPr>
          <w:rtl/>
          <w:lang w:eastAsia="he-IL"/>
        </w:rPr>
      </w:pPr>
    </w:p>
    <w:p w:rsidR="00466481" w:rsidRDefault="00466481" w:rsidP="007D0162">
      <w:pPr>
        <w:pStyle w:val="-"/>
        <w:keepNext/>
        <w:rPr>
          <w:rtl/>
        </w:rPr>
      </w:pPr>
      <w:bookmarkStart w:id="6998" w:name="ET_speakercontinue_6128_25"/>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6998"/>
    </w:p>
    <w:p w:rsidR="00466481" w:rsidRDefault="00466481" w:rsidP="00291CC4">
      <w:pPr>
        <w:rPr>
          <w:rtl/>
          <w:lang w:eastAsia="he-IL"/>
        </w:rPr>
      </w:pPr>
    </w:p>
    <w:p w:rsidR="00466481" w:rsidRDefault="00466481" w:rsidP="007D0162">
      <w:pPr>
        <w:rPr>
          <w:rtl/>
          <w:lang w:eastAsia="he-IL"/>
        </w:rPr>
      </w:pPr>
      <w:bookmarkStart w:id="6999" w:name="_ETM_Q16_210864"/>
      <w:bookmarkEnd w:id="6999"/>
      <w:r>
        <w:rPr>
          <w:rFonts w:hint="cs"/>
          <w:rtl/>
          <w:lang w:eastAsia="he-IL"/>
        </w:rPr>
        <w:t xml:space="preserve">עובדות, חברים. קשה לך עם עובדות. </w:t>
      </w:r>
    </w:p>
    <w:p w:rsidR="00466481" w:rsidRDefault="00466481" w:rsidP="007D0162">
      <w:pPr>
        <w:rPr>
          <w:rtl/>
          <w:lang w:eastAsia="he-IL"/>
        </w:rPr>
      </w:pPr>
      <w:bookmarkStart w:id="7000" w:name="_ETM_Q16_213041"/>
      <w:bookmarkStart w:id="7001" w:name="_ETM_Q16_213094"/>
      <w:bookmarkEnd w:id="7000"/>
      <w:bookmarkEnd w:id="7001"/>
    </w:p>
    <w:p w:rsidR="00466481" w:rsidRDefault="00466481" w:rsidP="007D0162">
      <w:pPr>
        <w:pStyle w:val="af5"/>
        <w:keepNext/>
        <w:rPr>
          <w:rtl/>
        </w:rPr>
      </w:pPr>
      <w:bookmarkStart w:id="7002" w:name="_ETM_Q16_211949"/>
      <w:bookmarkStart w:id="7003" w:name="_ETM_Q16_212014"/>
      <w:bookmarkStart w:id="7004" w:name="ET_interruption_5797_42"/>
      <w:bookmarkEnd w:id="7002"/>
      <w:bookmarkEnd w:id="7003"/>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7004"/>
      <w:r>
        <w:rPr>
          <w:rtl/>
        </w:rPr>
        <w:t xml:space="preserve"> </w:t>
      </w:r>
    </w:p>
    <w:p w:rsidR="00466481" w:rsidRDefault="00466481" w:rsidP="00291CC4">
      <w:pPr>
        <w:rPr>
          <w:rtl/>
          <w:lang w:eastAsia="he-IL"/>
        </w:rPr>
      </w:pPr>
    </w:p>
    <w:p w:rsidR="00466481" w:rsidRDefault="00466481" w:rsidP="00291CC4">
      <w:pPr>
        <w:rPr>
          <w:rtl/>
          <w:lang w:eastAsia="he-IL"/>
        </w:rPr>
      </w:pPr>
      <w:bookmarkStart w:id="7005" w:name="_ETM_Q16_213269"/>
      <w:bookmarkStart w:id="7006" w:name="_ETM_Q16_213331"/>
      <w:bookmarkEnd w:id="7005"/>
      <w:bookmarkEnd w:id="7006"/>
      <w:r>
        <w:rPr>
          <w:rFonts w:hint="cs"/>
          <w:rtl/>
          <w:lang w:eastAsia="he-IL"/>
        </w:rPr>
        <w:t xml:space="preserve">אתה מביא ארבעה </w:t>
      </w:r>
      <w:bookmarkStart w:id="7007" w:name="_ETM_Q16_214374"/>
      <w:bookmarkEnd w:id="7007"/>
      <w:r>
        <w:rPr>
          <w:rFonts w:hint="cs"/>
          <w:rtl/>
          <w:lang w:eastAsia="he-IL"/>
        </w:rPr>
        <w:t xml:space="preserve">מוסדות מתוך 200 </w:t>
      </w:r>
      <w:r w:rsidR="00291CC4">
        <w:rPr>
          <w:rFonts w:hint="cs"/>
          <w:rtl/>
          <w:lang w:eastAsia="he-IL"/>
        </w:rPr>
        <w:t>– – –</w:t>
      </w:r>
      <w:r>
        <w:rPr>
          <w:rFonts w:hint="cs"/>
          <w:rtl/>
          <w:lang w:eastAsia="he-IL"/>
        </w:rPr>
        <w:t xml:space="preserve"> אתה דמגוג. </w:t>
      </w:r>
    </w:p>
    <w:p w:rsidR="00466481" w:rsidRDefault="00466481" w:rsidP="007D0162">
      <w:pPr>
        <w:rPr>
          <w:rtl/>
          <w:lang w:eastAsia="he-IL"/>
        </w:rPr>
      </w:pPr>
      <w:bookmarkStart w:id="7008" w:name="_ETM_Q16_219635"/>
      <w:bookmarkStart w:id="7009" w:name="_ETM_Q16_219695"/>
      <w:bookmarkEnd w:id="7008"/>
      <w:bookmarkEnd w:id="7009"/>
    </w:p>
    <w:p w:rsidR="00466481" w:rsidRDefault="00466481" w:rsidP="007D0162">
      <w:pPr>
        <w:pStyle w:val="-"/>
        <w:keepNext/>
        <w:rPr>
          <w:rtl/>
        </w:rPr>
      </w:pPr>
      <w:bookmarkStart w:id="7010" w:name="ET_speakercontinue_6128_26"/>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7010"/>
    </w:p>
    <w:p w:rsidR="00466481" w:rsidRDefault="00466481" w:rsidP="00291CC4">
      <w:pPr>
        <w:rPr>
          <w:rtl/>
          <w:lang w:eastAsia="he-IL"/>
        </w:rPr>
      </w:pPr>
    </w:p>
    <w:p w:rsidR="00466481" w:rsidRPr="00EE21C5" w:rsidRDefault="00466481" w:rsidP="00291CC4">
      <w:pPr>
        <w:rPr>
          <w:rtl/>
          <w:lang w:eastAsia="he-IL"/>
        </w:rPr>
      </w:pPr>
      <w:bookmarkStart w:id="7011" w:name="_ETM_Q16_218432"/>
      <w:bookmarkEnd w:id="7011"/>
      <w:r>
        <w:rPr>
          <w:rFonts w:hint="cs"/>
          <w:rtl/>
          <w:lang w:eastAsia="he-IL"/>
        </w:rPr>
        <w:t xml:space="preserve">כיתה ח' במתיבתא </w:t>
      </w:r>
      <w:bookmarkStart w:id="7012" w:name="_ETM_Q16_220090"/>
      <w:bookmarkEnd w:id="7012"/>
      <w:r>
        <w:rPr>
          <w:rFonts w:hint="cs"/>
          <w:rtl/>
          <w:lang w:eastAsia="he-IL"/>
        </w:rPr>
        <w:t xml:space="preserve">אמרי אמת. אני, כידוע לך, למדתי מסכת </w:t>
      </w:r>
      <w:r w:rsidR="00291CC4">
        <w:rPr>
          <w:rFonts w:hint="cs"/>
          <w:rtl/>
          <w:lang w:eastAsia="he-IL"/>
        </w:rPr>
        <w:t>– – –</w:t>
      </w:r>
      <w:r>
        <w:rPr>
          <w:rFonts w:hint="cs"/>
          <w:rtl/>
          <w:lang w:eastAsia="he-IL"/>
        </w:rPr>
        <w:t xml:space="preserve"> </w:t>
      </w:r>
      <w:bookmarkStart w:id="7013" w:name="_ETM_Q16_228138"/>
      <w:bookmarkEnd w:id="7013"/>
    </w:p>
    <w:p w:rsidR="00466481" w:rsidRDefault="00466481" w:rsidP="007D0162">
      <w:pPr>
        <w:pStyle w:val="af6"/>
        <w:keepNext/>
        <w:rPr>
          <w:rtl/>
        </w:rPr>
      </w:pPr>
      <w:bookmarkStart w:id="7014" w:name="_ETM_Q16_218634"/>
      <w:bookmarkStart w:id="7015" w:name="_ETM_Q16_218698"/>
      <w:bookmarkStart w:id="7016" w:name="_ETM_Q16_205683"/>
      <w:bookmarkStart w:id="7017" w:name="_ETM_Q16_205733"/>
      <w:bookmarkEnd w:id="7014"/>
      <w:bookmarkEnd w:id="7015"/>
      <w:bookmarkEnd w:id="7016"/>
      <w:bookmarkEnd w:id="7017"/>
      <w:r>
        <w:rPr>
          <w:rtl/>
        </w:rPr>
        <w:t xml:space="preserve"> </w:t>
      </w:r>
    </w:p>
    <w:p w:rsidR="00466481" w:rsidRDefault="00466481" w:rsidP="007D0162">
      <w:pPr>
        <w:pStyle w:val="af5"/>
        <w:keepNext/>
        <w:rPr>
          <w:rtl/>
        </w:rPr>
      </w:pPr>
      <w:bookmarkStart w:id="7018" w:name="ET_interruption_6461_6"/>
      <w:r w:rsidRPr="000C1AAF">
        <w:rPr>
          <w:rStyle w:val="TagStyle"/>
          <w:rtl/>
        </w:rPr>
        <w:t xml:space="preserve"> &lt;&lt; קריאה &gt;&gt;</w:t>
      </w:r>
      <w:r w:rsidRPr="00C0309F">
        <w:rPr>
          <w:rStyle w:val="TagStyle"/>
          <w:rtl/>
        </w:rPr>
        <w:t xml:space="preserve"> </w:t>
      </w:r>
      <w:r>
        <w:rPr>
          <w:rtl/>
        </w:rPr>
        <w:t>שר התקשורת שלמה קרעי:</w:t>
      </w:r>
      <w:r w:rsidRPr="00C0309F">
        <w:rPr>
          <w:rStyle w:val="TagStyle"/>
          <w:rtl/>
        </w:rPr>
        <w:t xml:space="preserve"> </w:t>
      </w:r>
      <w:r w:rsidRPr="000C1AAF">
        <w:rPr>
          <w:rStyle w:val="TagStyle"/>
          <w:rtl/>
        </w:rPr>
        <w:t>&lt;&lt; קריאה &gt;&gt;</w:t>
      </w:r>
      <w:r>
        <w:rPr>
          <w:rtl/>
        </w:rPr>
        <w:t xml:space="preserve"> </w:t>
      </w:r>
      <w:bookmarkEnd w:id="7018"/>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לא רק זה, אתם קיצצתם למוסד שאינו רשמי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bookmarkStart w:id="7019" w:name="ET_speakercontinue_6128_27"/>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7019"/>
    </w:p>
    <w:p w:rsidR="00466481" w:rsidRDefault="00466481" w:rsidP="00291CC4">
      <w:pPr>
        <w:rPr>
          <w:rtl/>
          <w:lang w:eastAsia="he-IL"/>
        </w:rPr>
      </w:pPr>
    </w:p>
    <w:p w:rsidR="00466481" w:rsidRDefault="00466481" w:rsidP="007D0162">
      <w:pPr>
        <w:rPr>
          <w:rtl/>
          <w:lang w:eastAsia="he-IL"/>
        </w:rPr>
      </w:pPr>
      <w:bookmarkStart w:id="7020" w:name="_ETM_Q16_229036"/>
      <w:bookmarkEnd w:id="7020"/>
      <w:r>
        <w:rPr>
          <w:rFonts w:hint="cs"/>
          <w:rtl/>
          <w:lang w:eastAsia="he-IL"/>
        </w:rPr>
        <w:t xml:space="preserve">אני מדבר על דבר אחד ואתה </w:t>
      </w:r>
      <w:bookmarkStart w:id="7021" w:name="_ETM_Q16_231197"/>
      <w:bookmarkEnd w:id="7021"/>
      <w:r>
        <w:rPr>
          <w:rFonts w:hint="cs"/>
          <w:rtl/>
          <w:lang w:eastAsia="he-IL"/>
        </w:rPr>
        <w:t xml:space="preserve">עונה לי על דברים אחרים, קרעי. בוא תקשיב לעובדות. אני </w:t>
      </w:r>
      <w:bookmarkStart w:id="7022" w:name="_ETM_Q16_233599"/>
      <w:bookmarkEnd w:id="7022"/>
      <w:r>
        <w:rPr>
          <w:rFonts w:hint="cs"/>
          <w:rtl/>
          <w:lang w:eastAsia="he-IL"/>
        </w:rPr>
        <w:t xml:space="preserve">יודע, עובדות קשות, אבל יש להן משמעויות. </w:t>
      </w:r>
    </w:p>
    <w:p w:rsidR="00466481" w:rsidRPr="00EE21C5" w:rsidRDefault="00466481" w:rsidP="007D0162">
      <w:pPr>
        <w:rPr>
          <w:rtl/>
          <w:lang w:eastAsia="he-IL"/>
        </w:rPr>
      </w:pPr>
      <w:bookmarkStart w:id="7023" w:name="_ETM_Q16_237222"/>
      <w:bookmarkStart w:id="7024" w:name="_ETM_Q16_237296"/>
      <w:bookmarkEnd w:id="7023"/>
      <w:bookmarkEnd w:id="7024"/>
    </w:p>
    <w:p w:rsidR="00466481" w:rsidRDefault="00466481" w:rsidP="007D0162">
      <w:pPr>
        <w:pStyle w:val="af5"/>
        <w:keepNext/>
        <w:rPr>
          <w:rtl/>
        </w:rPr>
      </w:pPr>
      <w:bookmarkStart w:id="7025" w:name="ET_interruption_5797_7"/>
      <w:r w:rsidRPr="000C1AAF">
        <w:rPr>
          <w:rStyle w:val="TagStyle"/>
          <w:rtl/>
        </w:rPr>
        <w:t xml:space="preserve"> &lt;&lt;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r>
        <w:rPr>
          <w:rtl/>
        </w:rPr>
        <w:t xml:space="preserve"> </w:t>
      </w:r>
      <w:bookmarkEnd w:id="7025"/>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אתה חילוני, </w:t>
      </w:r>
      <w:bookmarkStart w:id="7026" w:name="_ETM_Q16_237308"/>
      <w:bookmarkEnd w:id="7026"/>
      <w:r>
        <w:rPr>
          <w:rFonts w:hint="cs"/>
          <w:rtl/>
          <w:lang w:eastAsia="he-IL"/>
        </w:rPr>
        <w:t xml:space="preserve">זו אותה דמגוגיה. </w:t>
      </w:r>
    </w:p>
    <w:p w:rsidR="00466481" w:rsidRPr="000C1AAF" w:rsidRDefault="00466481" w:rsidP="007D0162">
      <w:pPr>
        <w:rPr>
          <w:rtl/>
        </w:rPr>
      </w:pPr>
      <w:bookmarkStart w:id="7027" w:name="_ETM_Q16_241782"/>
      <w:bookmarkStart w:id="7028" w:name="ET_speakercontinue_6128_8"/>
      <w:bookmarkEnd w:id="7027"/>
    </w:p>
    <w:p w:rsidR="00466481" w:rsidRDefault="00466481" w:rsidP="007D0162">
      <w:pPr>
        <w:pStyle w:val="-"/>
        <w:keepNext/>
        <w:rPr>
          <w:rtl/>
        </w:rPr>
      </w:pPr>
      <w:bookmarkStart w:id="7029" w:name="_ETM_Q16_241844"/>
      <w:bookmarkEnd w:id="7029"/>
      <w:r w:rsidRPr="000C1AAF">
        <w:rPr>
          <w:rStyle w:val="TagStyle"/>
          <w:rtl/>
        </w:rPr>
        <w:t xml:space="preserve"> &lt;&lt; דובר_המשך &gt;&gt;</w:t>
      </w:r>
      <w:r w:rsidRPr="00C0309F">
        <w:rPr>
          <w:rStyle w:val="TagStyle"/>
          <w:rtl/>
        </w:rPr>
        <w:t xml:space="preserve"> </w:t>
      </w:r>
      <w:r>
        <w:rPr>
          <w:rtl/>
        </w:rPr>
        <w:t>משה טור פז (יש עתיד):</w:t>
      </w:r>
      <w:r w:rsidRPr="00C0309F">
        <w:rPr>
          <w:rStyle w:val="TagStyle"/>
          <w:rtl/>
        </w:rPr>
        <w:t xml:space="preserve"> </w:t>
      </w:r>
      <w:r w:rsidRPr="000C1AAF">
        <w:rPr>
          <w:rStyle w:val="TagStyle"/>
          <w:rtl/>
        </w:rPr>
        <w:t>&lt;&lt; דובר_המשך &gt;&gt;</w:t>
      </w:r>
      <w:r>
        <w:rPr>
          <w:rtl/>
        </w:rPr>
        <w:t xml:space="preserve"> </w:t>
      </w:r>
      <w:bookmarkEnd w:id="7028"/>
    </w:p>
    <w:p w:rsidR="00466481" w:rsidRDefault="00466481" w:rsidP="00291CC4">
      <w:pPr>
        <w:rPr>
          <w:rtl/>
          <w:lang w:eastAsia="he-IL"/>
        </w:rPr>
      </w:pPr>
    </w:p>
    <w:p w:rsidR="00466481" w:rsidRDefault="00466481" w:rsidP="00143B4B">
      <w:pPr>
        <w:rPr>
          <w:rtl/>
          <w:lang w:eastAsia="he-IL"/>
        </w:rPr>
      </w:pPr>
      <w:r>
        <w:rPr>
          <w:rFonts w:hint="cs"/>
          <w:rtl/>
          <w:lang w:eastAsia="he-IL"/>
        </w:rPr>
        <w:t xml:space="preserve">בכיתה ח', ברשימת ספרי הלימוד יש גמרא </w:t>
      </w:r>
      <w:bookmarkStart w:id="7030" w:name="_ETM_Q16_244760"/>
      <w:bookmarkEnd w:id="7030"/>
      <w:r>
        <w:rPr>
          <w:rFonts w:hint="cs"/>
          <w:rtl/>
          <w:lang w:eastAsia="he-IL"/>
        </w:rPr>
        <w:t xml:space="preserve">מסכת ביצה, זה נהדר; יש גמרא מסכת ברכות, מעולה; </w:t>
      </w:r>
      <w:bookmarkStart w:id="7031" w:name="_ETM_Q16_249703"/>
      <w:bookmarkEnd w:id="7031"/>
      <w:r>
        <w:rPr>
          <w:rFonts w:hint="cs"/>
          <w:rtl/>
          <w:lang w:eastAsia="he-IL"/>
        </w:rPr>
        <w:t xml:space="preserve">יש גמרא מסכת מכות, גם נהדר; משנה ברורה חלק </w:t>
      </w:r>
      <w:bookmarkStart w:id="7032" w:name="_ETM_Q16_252089"/>
      <w:bookmarkEnd w:id="7032"/>
      <w:r>
        <w:rPr>
          <w:rFonts w:hint="cs"/>
          <w:rtl/>
          <w:lang w:eastAsia="he-IL"/>
        </w:rPr>
        <w:t xml:space="preserve">ג', חלק ה'. מה אין? אין מתמטיקה, אין אנגלית, אין </w:t>
      </w:r>
      <w:bookmarkStart w:id="7033" w:name="_ETM_Q16_258003"/>
      <w:bookmarkEnd w:id="7033"/>
      <w:r>
        <w:rPr>
          <w:rFonts w:hint="cs"/>
          <w:rtl/>
          <w:lang w:eastAsia="he-IL"/>
        </w:rPr>
        <w:t xml:space="preserve">מדעים, אין שום דבר. אבל תלמוד התורה הזה, חברים יקרים, </w:t>
      </w:r>
      <w:bookmarkStart w:id="7034" w:name="_ETM_Q16_263206"/>
      <w:bookmarkEnd w:id="7034"/>
      <w:r>
        <w:rPr>
          <w:rFonts w:hint="cs"/>
          <w:rtl/>
          <w:lang w:eastAsia="he-IL"/>
        </w:rPr>
        <w:t xml:space="preserve">מקבל 100% תקצוב, כאילו הוא מלמד ליבה. </w:t>
      </w:r>
      <w:bookmarkStart w:id="7035" w:name="_ETM_Q16_250925"/>
      <w:bookmarkStart w:id="7036" w:name="_ETM_Q16_250987"/>
      <w:bookmarkEnd w:id="7035"/>
      <w:bookmarkEnd w:id="7036"/>
      <w:r>
        <w:rPr>
          <w:rFonts w:hint="cs"/>
          <w:rtl/>
          <w:lang w:eastAsia="he-IL"/>
        </w:rPr>
        <w:t>טוב, תגידו לי, זה רק בחינוך העצמאי. אז מה קורה עם תלמוד תורה</w:t>
      </w:r>
      <w:bookmarkStart w:id="7037" w:name="_ETM_Q16_271700"/>
      <w:bookmarkEnd w:id="7037"/>
      <w:r>
        <w:rPr>
          <w:rFonts w:hint="cs"/>
          <w:rtl/>
          <w:lang w:eastAsia="he-IL"/>
        </w:rPr>
        <w:t xml:space="preserve"> </w:t>
      </w:r>
      <w:proofErr w:type="spellStart"/>
      <w:r>
        <w:rPr>
          <w:rFonts w:hint="cs"/>
          <w:rtl/>
          <w:lang w:eastAsia="he-IL"/>
        </w:rPr>
        <w:t>צאנז</w:t>
      </w:r>
      <w:proofErr w:type="spellEnd"/>
      <w:r>
        <w:rPr>
          <w:rFonts w:hint="cs"/>
          <w:rtl/>
          <w:lang w:eastAsia="he-IL"/>
        </w:rPr>
        <w:t xml:space="preserve">? ברשת בני </w:t>
      </w:r>
      <w:bookmarkStart w:id="7038" w:name="_ETM_Q16_277316"/>
      <w:bookmarkEnd w:id="7038"/>
      <w:r>
        <w:rPr>
          <w:rFonts w:hint="cs"/>
          <w:rtl/>
          <w:lang w:eastAsia="he-IL"/>
        </w:rPr>
        <w:t xml:space="preserve">יוסף, שכידוע הוכנסה לפני כמה שנים על ידי חבר הכנסת, היום השר ביטון </w:t>
      </w:r>
      <w:r w:rsidR="00143B4B">
        <w:rPr>
          <w:rFonts w:hint="eastAsia"/>
          <w:rtl/>
          <w:lang w:eastAsia="he-IL"/>
        </w:rPr>
        <w:t xml:space="preserve">– </w:t>
      </w:r>
      <w:r>
        <w:rPr>
          <w:rFonts w:hint="cs"/>
          <w:rtl/>
          <w:lang w:eastAsia="he-IL"/>
        </w:rPr>
        <w:t xml:space="preserve">גם </w:t>
      </w:r>
      <w:bookmarkStart w:id="7039" w:name="_ETM_Q16_283598"/>
      <w:bookmarkEnd w:id="7039"/>
      <w:r>
        <w:rPr>
          <w:rFonts w:hint="cs"/>
          <w:rtl/>
          <w:lang w:eastAsia="he-IL"/>
        </w:rPr>
        <w:t xml:space="preserve">הוא מקבל 100%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7040" w:name="ET_interruption_5797_9"/>
      <w:r w:rsidRPr="000C1AAF">
        <w:rPr>
          <w:rStyle w:val="TagStyle"/>
          <w:rtl/>
        </w:rPr>
        <w:t xml:space="preserve"> &lt;&lt;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r>
        <w:rPr>
          <w:rtl/>
        </w:rPr>
        <w:t xml:space="preserve"> </w:t>
      </w:r>
      <w:bookmarkEnd w:id="7040"/>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לא, </w:t>
      </w:r>
      <w:bookmarkStart w:id="7041" w:name="_ETM_Q16_282313"/>
      <w:bookmarkEnd w:id="7041"/>
      <w:proofErr w:type="spellStart"/>
      <w:r>
        <w:rPr>
          <w:rFonts w:hint="cs"/>
          <w:rtl/>
          <w:lang w:eastAsia="he-IL"/>
        </w:rPr>
        <w:t>צאנז</w:t>
      </w:r>
      <w:proofErr w:type="spellEnd"/>
      <w:r>
        <w:rPr>
          <w:rFonts w:hint="cs"/>
          <w:rtl/>
          <w:lang w:eastAsia="he-IL"/>
        </w:rPr>
        <w:t xml:space="preserve"> היה ממלכתי. הינה, </w:t>
      </w:r>
      <w:proofErr w:type="spellStart"/>
      <w:r>
        <w:rPr>
          <w:rFonts w:hint="cs"/>
          <w:rtl/>
          <w:lang w:eastAsia="he-IL"/>
        </w:rPr>
        <w:t>צאנז</w:t>
      </w:r>
      <w:proofErr w:type="spellEnd"/>
      <w:r>
        <w:rPr>
          <w:rFonts w:hint="cs"/>
          <w:rtl/>
          <w:lang w:eastAsia="he-IL"/>
        </w:rPr>
        <w:t xml:space="preserve"> ממלכתי</w:t>
      </w:r>
      <w:bookmarkStart w:id="7042" w:name="_ETM_Q16_284289"/>
      <w:bookmarkEnd w:id="7042"/>
      <w:r>
        <w:rPr>
          <w:rFonts w:hint="cs"/>
          <w:rtl/>
          <w:lang w:eastAsia="he-IL"/>
        </w:rPr>
        <w:t xml:space="preserve">, ממלכתי-חרדי. הינה, תראה מה זה דמגוגיה. זו הטעיה. </w:t>
      </w:r>
    </w:p>
    <w:p w:rsidR="00466481" w:rsidRDefault="00466481" w:rsidP="007D0162">
      <w:pPr>
        <w:rPr>
          <w:rtl/>
          <w:lang w:eastAsia="he-IL"/>
        </w:rPr>
      </w:pPr>
      <w:bookmarkStart w:id="7043" w:name="_ETM_Q16_289127"/>
      <w:bookmarkStart w:id="7044" w:name="_ETM_Q16_289188"/>
      <w:bookmarkEnd w:id="7043"/>
      <w:bookmarkEnd w:id="7044"/>
    </w:p>
    <w:p w:rsidR="00466481" w:rsidRDefault="00466481" w:rsidP="007D0162">
      <w:pPr>
        <w:pStyle w:val="-"/>
        <w:keepNext/>
        <w:rPr>
          <w:rtl/>
        </w:rPr>
      </w:pPr>
      <w:bookmarkStart w:id="7045" w:name="ET_speakercontinue_6128_28"/>
      <w:r w:rsidRPr="000C1AAF">
        <w:rPr>
          <w:rStyle w:val="TagStyle"/>
          <w:rtl/>
        </w:rPr>
        <w:t xml:space="preserve"> &lt;&lt; דובר_המשך &gt;&gt;</w:t>
      </w:r>
      <w:r w:rsidRPr="00EE21C5">
        <w:rPr>
          <w:rStyle w:val="TagStyle"/>
          <w:rtl/>
        </w:rPr>
        <w:t xml:space="preserve"> </w:t>
      </w:r>
      <w:r>
        <w:rPr>
          <w:rtl/>
        </w:rPr>
        <w:t>משה טור פז (יש עתיד):</w:t>
      </w:r>
      <w:r w:rsidRPr="00EE21C5">
        <w:rPr>
          <w:rStyle w:val="TagStyle"/>
          <w:rtl/>
        </w:rPr>
        <w:t xml:space="preserve"> </w:t>
      </w:r>
      <w:r w:rsidRPr="000C1AAF">
        <w:rPr>
          <w:rStyle w:val="TagStyle"/>
          <w:rtl/>
        </w:rPr>
        <w:t>&lt;&lt; דובר_המשך &gt;&gt;</w:t>
      </w:r>
      <w:r>
        <w:rPr>
          <w:rtl/>
        </w:rPr>
        <w:t xml:space="preserve"> </w:t>
      </w:r>
      <w:bookmarkEnd w:id="7045"/>
    </w:p>
    <w:p w:rsidR="00466481" w:rsidRDefault="00466481" w:rsidP="00291CC4">
      <w:pPr>
        <w:rPr>
          <w:rtl/>
          <w:lang w:eastAsia="he-IL"/>
        </w:rPr>
      </w:pPr>
    </w:p>
    <w:p w:rsidR="00466481" w:rsidRDefault="00466481" w:rsidP="007D0162">
      <w:pPr>
        <w:rPr>
          <w:rtl/>
          <w:lang w:eastAsia="he-IL"/>
        </w:rPr>
      </w:pPr>
      <w:bookmarkStart w:id="7046" w:name="_ETM_Q16_288051"/>
      <w:bookmarkEnd w:id="7046"/>
      <w:r>
        <w:rPr>
          <w:rFonts w:hint="cs"/>
          <w:rtl/>
          <w:lang w:eastAsia="he-IL"/>
        </w:rPr>
        <w:t xml:space="preserve">אני רואה שהדברים שלי מאוד מרתיחים אותך. </w:t>
      </w:r>
      <w:bookmarkStart w:id="7047" w:name="_ETM_Q16_293811"/>
      <w:bookmarkEnd w:id="7047"/>
    </w:p>
    <w:p w:rsidR="00466481" w:rsidRDefault="00466481" w:rsidP="007D0162">
      <w:pPr>
        <w:rPr>
          <w:rtl/>
          <w:lang w:eastAsia="he-IL"/>
        </w:rPr>
      </w:pPr>
      <w:bookmarkStart w:id="7048" w:name="_ETM_Q16_291602"/>
      <w:bookmarkStart w:id="7049" w:name="_ETM_Q16_291662"/>
      <w:bookmarkEnd w:id="7048"/>
      <w:bookmarkEnd w:id="7049"/>
    </w:p>
    <w:p w:rsidR="00466481" w:rsidRDefault="00466481" w:rsidP="007D0162">
      <w:pPr>
        <w:pStyle w:val="af5"/>
        <w:keepNext/>
        <w:rPr>
          <w:rtl/>
        </w:rPr>
      </w:pPr>
      <w:bookmarkStart w:id="7050" w:name="_ETM_Q16_293305"/>
      <w:bookmarkStart w:id="7051" w:name="_ETM_Q16_293371"/>
      <w:bookmarkStart w:id="7052" w:name="ET_interruption_5797_43"/>
      <w:bookmarkEnd w:id="7050"/>
      <w:bookmarkEnd w:id="7051"/>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7052"/>
      <w:r>
        <w:rPr>
          <w:rtl/>
        </w:rPr>
        <w:t xml:space="preserve"> </w:t>
      </w:r>
    </w:p>
    <w:p w:rsidR="00466481" w:rsidRDefault="00466481" w:rsidP="00291CC4">
      <w:pPr>
        <w:rPr>
          <w:rtl/>
          <w:lang w:eastAsia="he-IL"/>
        </w:rPr>
      </w:pPr>
      <w:bookmarkStart w:id="7053" w:name="_ETM_Q16_295440"/>
      <w:bookmarkEnd w:id="7053"/>
    </w:p>
    <w:p w:rsidR="00466481" w:rsidRDefault="00466481" w:rsidP="007D0162">
      <w:pPr>
        <w:rPr>
          <w:rtl/>
          <w:lang w:eastAsia="he-IL"/>
        </w:rPr>
      </w:pPr>
      <w:bookmarkStart w:id="7054" w:name="_ETM_Q16_295495"/>
      <w:bookmarkEnd w:id="7054"/>
      <w:r>
        <w:rPr>
          <w:rFonts w:hint="cs"/>
          <w:rtl/>
          <w:lang w:eastAsia="he-IL"/>
        </w:rPr>
        <w:t xml:space="preserve">לא מרתיחים אותי. השקר שלך. אתה פשוט </w:t>
      </w:r>
      <w:bookmarkStart w:id="7055" w:name="_ETM_Q16_298799"/>
      <w:bookmarkEnd w:id="7055"/>
      <w:r>
        <w:rPr>
          <w:rFonts w:hint="cs"/>
          <w:rtl/>
          <w:lang w:eastAsia="he-IL"/>
        </w:rPr>
        <w:t xml:space="preserve">דמגוג. </w:t>
      </w:r>
    </w:p>
    <w:p w:rsidR="00466481" w:rsidRDefault="00466481" w:rsidP="007D0162">
      <w:pPr>
        <w:rPr>
          <w:rtl/>
          <w:lang w:eastAsia="he-IL"/>
        </w:rPr>
      </w:pPr>
      <w:bookmarkStart w:id="7056" w:name="_ETM_Q16_300167"/>
      <w:bookmarkStart w:id="7057" w:name="_ETM_Q16_300222"/>
      <w:bookmarkEnd w:id="7056"/>
      <w:bookmarkEnd w:id="7057"/>
    </w:p>
    <w:p w:rsidR="00466481" w:rsidRDefault="00466481" w:rsidP="007D0162">
      <w:pPr>
        <w:pStyle w:val="-"/>
        <w:keepNext/>
        <w:rPr>
          <w:rtl/>
        </w:rPr>
      </w:pPr>
      <w:bookmarkStart w:id="7058" w:name="ET_speakercontinue_6128_29"/>
      <w:r w:rsidRPr="000C1AAF">
        <w:rPr>
          <w:rStyle w:val="TagStyle"/>
          <w:rtl/>
        </w:rPr>
        <w:t xml:space="preserve"> &lt;&lt; דובר_המשך &gt;&gt;</w:t>
      </w:r>
      <w:r w:rsidRPr="006C1542">
        <w:rPr>
          <w:rStyle w:val="TagStyle"/>
          <w:rtl/>
        </w:rPr>
        <w:t xml:space="preserve"> </w:t>
      </w:r>
      <w:r>
        <w:rPr>
          <w:rtl/>
        </w:rPr>
        <w:t>משה טור פז (יש עתיד):</w:t>
      </w:r>
      <w:r w:rsidRPr="006C1542">
        <w:rPr>
          <w:rStyle w:val="TagStyle"/>
          <w:rtl/>
        </w:rPr>
        <w:t xml:space="preserve"> </w:t>
      </w:r>
      <w:r w:rsidRPr="000C1AAF">
        <w:rPr>
          <w:rStyle w:val="TagStyle"/>
          <w:rtl/>
        </w:rPr>
        <w:t>&lt;&lt; דובר_המשך &gt;&gt;</w:t>
      </w:r>
      <w:r>
        <w:rPr>
          <w:rtl/>
        </w:rPr>
        <w:t xml:space="preserve"> </w:t>
      </w:r>
      <w:bookmarkEnd w:id="7058"/>
    </w:p>
    <w:p w:rsidR="00466481" w:rsidRDefault="00466481" w:rsidP="00291CC4">
      <w:pPr>
        <w:rPr>
          <w:rtl/>
          <w:lang w:eastAsia="he-IL"/>
        </w:rPr>
      </w:pPr>
    </w:p>
    <w:p w:rsidR="00466481" w:rsidRDefault="00466481" w:rsidP="007D0162">
      <w:pPr>
        <w:rPr>
          <w:rtl/>
          <w:lang w:eastAsia="he-IL"/>
        </w:rPr>
      </w:pPr>
      <w:bookmarkStart w:id="7059" w:name="_ETM_Q16_301273"/>
      <w:bookmarkEnd w:id="7059"/>
      <w:r>
        <w:rPr>
          <w:rFonts w:hint="cs"/>
          <w:rtl/>
          <w:lang w:eastAsia="he-IL"/>
        </w:rPr>
        <w:t>אם תמצא מילה אחת של שקר</w:t>
      </w:r>
      <w:r w:rsidR="00E8681A">
        <w:rPr>
          <w:rFonts w:hint="cs"/>
          <w:rtl/>
          <w:lang w:eastAsia="he-IL"/>
        </w:rPr>
        <w:t>,</w:t>
      </w:r>
      <w:r>
        <w:rPr>
          <w:rFonts w:hint="cs"/>
          <w:rtl/>
          <w:lang w:eastAsia="he-IL"/>
        </w:rPr>
        <w:t xml:space="preserve"> אני אחזור בי. </w:t>
      </w:r>
      <w:bookmarkStart w:id="7060" w:name="_ETM_Q16_300757"/>
      <w:bookmarkEnd w:id="7060"/>
    </w:p>
    <w:p w:rsidR="00466481" w:rsidRDefault="00466481" w:rsidP="007D0162">
      <w:pPr>
        <w:rPr>
          <w:rtl/>
          <w:lang w:eastAsia="he-IL"/>
        </w:rPr>
      </w:pPr>
      <w:bookmarkStart w:id="7061" w:name="_ETM_Q16_300949"/>
      <w:bookmarkStart w:id="7062" w:name="_ETM_Q16_301013"/>
      <w:bookmarkEnd w:id="7061"/>
      <w:bookmarkEnd w:id="7062"/>
    </w:p>
    <w:p w:rsidR="00466481" w:rsidRDefault="00466481" w:rsidP="007D0162">
      <w:pPr>
        <w:pStyle w:val="af5"/>
        <w:keepNext/>
        <w:rPr>
          <w:rtl/>
        </w:rPr>
      </w:pPr>
      <w:bookmarkStart w:id="7063" w:name="_ETM_Q16_301428"/>
      <w:bookmarkStart w:id="7064" w:name="_ETM_Q16_301499"/>
      <w:bookmarkStart w:id="7065" w:name="ET_interruption_5797_44"/>
      <w:bookmarkEnd w:id="7063"/>
      <w:bookmarkEnd w:id="7064"/>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7065"/>
      <w:r>
        <w:rPr>
          <w:rtl/>
        </w:rPr>
        <w:t xml:space="preserve"> </w:t>
      </w:r>
    </w:p>
    <w:p w:rsidR="00466481" w:rsidRDefault="00466481" w:rsidP="00291CC4">
      <w:pPr>
        <w:rPr>
          <w:rtl/>
          <w:lang w:eastAsia="he-IL"/>
        </w:rPr>
      </w:pPr>
    </w:p>
    <w:p w:rsidR="00466481" w:rsidRDefault="00466481" w:rsidP="007D0162">
      <w:pPr>
        <w:rPr>
          <w:rtl/>
          <w:lang w:eastAsia="he-IL"/>
        </w:rPr>
      </w:pPr>
      <w:bookmarkStart w:id="7066" w:name="_ETM_Q16_300807"/>
      <w:bookmarkStart w:id="7067" w:name="_ETM_Q16_300873"/>
      <w:bookmarkEnd w:id="7066"/>
      <w:bookmarkEnd w:id="7067"/>
      <w:proofErr w:type="spellStart"/>
      <w:r>
        <w:rPr>
          <w:rFonts w:hint="cs"/>
          <w:rtl/>
          <w:lang w:eastAsia="he-IL"/>
        </w:rPr>
        <w:t>צאנז</w:t>
      </w:r>
      <w:proofErr w:type="spellEnd"/>
      <w:r>
        <w:rPr>
          <w:rFonts w:hint="cs"/>
          <w:rtl/>
          <w:lang w:eastAsia="he-IL"/>
        </w:rPr>
        <w:t xml:space="preserve"> היה ממלכתי, תודה. היה ממלכתי-דתי, אפילו לא ממלכתי</w:t>
      </w:r>
      <w:bookmarkStart w:id="7068" w:name="_ETM_Q16_308314"/>
      <w:bookmarkEnd w:id="7068"/>
      <w:r>
        <w:rPr>
          <w:rFonts w:hint="cs"/>
          <w:rtl/>
          <w:lang w:eastAsia="he-IL"/>
        </w:rPr>
        <w:t xml:space="preserve">-חרדי. </w:t>
      </w:r>
    </w:p>
    <w:p w:rsidR="00466481" w:rsidRDefault="00466481" w:rsidP="007D0162">
      <w:pPr>
        <w:rPr>
          <w:rtl/>
          <w:lang w:eastAsia="he-IL"/>
        </w:rPr>
      </w:pPr>
      <w:bookmarkStart w:id="7069" w:name="_ETM_Q16_308453"/>
      <w:bookmarkStart w:id="7070" w:name="_ETM_Q16_308522"/>
      <w:bookmarkEnd w:id="7069"/>
      <w:bookmarkEnd w:id="7070"/>
    </w:p>
    <w:p w:rsidR="00466481" w:rsidRDefault="00466481" w:rsidP="007D0162">
      <w:pPr>
        <w:pStyle w:val="af6"/>
        <w:keepNext/>
        <w:rPr>
          <w:rtl/>
        </w:rPr>
      </w:pPr>
      <w:r w:rsidRPr="000C1AAF">
        <w:rPr>
          <w:rStyle w:val="TagStyle"/>
          <w:rtl/>
        </w:rPr>
        <w:t xml:space="preserve"> &lt;&lt; יור &gt;&gt;</w:t>
      </w:r>
      <w:r w:rsidRPr="006C1542">
        <w:rPr>
          <w:rStyle w:val="TagStyle"/>
          <w:rtl/>
        </w:rPr>
        <w:t xml:space="preserve"> </w:t>
      </w:r>
      <w:r>
        <w:rPr>
          <w:rtl/>
        </w:rPr>
        <w:t>היו"ר אוריאל בוסו:</w:t>
      </w:r>
      <w:r w:rsidRPr="006C1542">
        <w:rPr>
          <w:rStyle w:val="TagStyle"/>
          <w:rtl/>
        </w:rPr>
        <w:t xml:space="preserve"> </w:t>
      </w:r>
      <w:r w:rsidRPr="000C1AAF">
        <w:rPr>
          <w:rStyle w:val="TagStyle"/>
          <w:rtl/>
        </w:rPr>
        <w:t>&lt;&lt; יור &gt;&gt;</w:t>
      </w:r>
      <w:r>
        <w:rPr>
          <w:rtl/>
        </w:rPr>
        <w:t xml:space="preserve"> </w:t>
      </w:r>
    </w:p>
    <w:p w:rsidR="00466481" w:rsidRDefault="00466481" w:rsidP="00291CC4">
      <w:pPr>
        <w:rPr>
          <w:rtl/>
          <w:lang w:eastAsia="he-IL"/>
        </w:rPr>
      </w:pPr>
    </w:p>
    <w:p w:rsidR="00466481" w:rsidRPr="006C1542" w:rsidRDefault="00466481" w:rsidP="007D0162">
      <w:pPr>
        <w:rPr>
          <w:rtl/>
          <w:lang w:eastAsia="he-IL"/>
        </w:rPr>
      </w:pPr>
      <w:bookmarkStart w:id="7071" w:name="_ETM_Q16_309825"/>
      <w:bookmarkEnd w:id="7071"/>
      <w:r>
        <w:rPr>
          <w:rFonts w:hint="cs"/>
          <w:rtl/>
          <w:lang w:eastAsia="he-IL"/>
        </w:rPr>
        <w:t xml:space="preserve">חבר הכנסת פינדרוס, תן לו להשלים את הזמן </w:t>
      </w:r>
      <w:bookmarkStart w:id="7072" w:name="_ETM_Q16_312481"/>
      <w:bookmarkEnd w:id="7072"/>
      <w:r>
        <w:rPr>
          <w:rFonts w:hint="cs"/>
          <w:rtl/>
          <w:lang w:eastAsia="he-IL"/>
        </w:rPr>
        <w:t xml:space="preserve">שלו. </w:t>
      </w:r>
    </w:p>
    <w:p w:rsidR="00466481" w:rsidRDefault="00466481" w:rsidP="007D0162">
      <w:pPr>
        <w:rPr>
          <w:rtl/>
          <w:lang w:eastAsia="he-IL"/>
        </w:rPr>
      </w:pPr>
      <w:bookmarkStart w:id="7073" w:name="_ETM_Q16_308150"/>
      <w:bookmarkEnd w:id="7073"/>
    </w:p>
    <w:p w:rsidR="00466481" w:rsidRDefault="00466481" w:rsidP="007D0162">
      <w:pPr>
        <w:pStyle w:val="-"/>
        <w:keepNext/>
        <w:rPr>
          <w:rtl/>
        </w:rPr>
      </w:pPr>
      <w:bookmarkStart w:id="7074" w:name="ET_speakercontinue_6128_31"/>
      <w:r w:rsidRPr="000C1AAF">
        <w:rPr>
          <w:rStyle w:val="TagStyle"/>
          <w:rtl/>
        </w:rPr>
        <w:t xml:space="preserve"> &lt;&lt; דובר_המשך &gt;&gt;</w:t>
      </w:r>
      <w:r w:rsidRPr="006C1542">
        <w:rPr>
          <w:rStyle w:val="TagStyle"/>
          <w:rtl/>
        </w:rPr>
        <w:t xml:space="preserve"> </w:t>
      </w:r>
      <w:r>
        <w:rPr>
          <w:rtl/>
        </w:rPr>
        <w:t>משה טור פז (יש עתיד):</w:t>
      </w:r>
      <w:r w:rsidRPr="006C1542">
        <w:rPr>
          <w:rStyle w:val="TagStyle"/>
          <w:rtl/>
        </w:rPr>
        <w:t xml:space="preserve"> </w:t>
      </w:r>
      <w:r w:rsidRPr="000C1AAF">
        <w:rPr>
          <w:rStyle w:val="TagStyle"/>
          <w:rtl/>
        </w:rPr>
        <w:t>&lt;&lt; דובר_המשך &gt;&gt;</w:t>
      </w:r>
      <w:r>
        <w:rPr>
          <w:rtl/>
        </w:rPr>
        <w:t xml:space="preserve"> </w:t>
      </w:r>
      <w:bookmarkEnd w:id="7074"/>
    </w:p>
    <w:p w:rsidR="00466481" w:rsidRDefault="00466481" w:rsidP="00291CC4">
      <w:pPr>
        <w:rPr>
          <w:rtl/>
          <w:lang w:eastAsia="he-IL"/>
        </w:rPr>
      </w:pPr>
    </w:p>
    <w:p w:rsidR="00466481" w:rsidRDefault="00466481" w:rsidP="00E8681A">
      <w:pPr>
        <w:rPr>
          <w:rtl/>
          <w:lang w:eastAsia="he-IL"/>
        </w:rPr>
      </w:pPr>
      <w:bookmarkStart w:id="7075" w:name="_ETM_Q16_314520"/>
      <w:bookmarkEnd w:id="7075"/>
      <w:r>
        <w:rPr>
          <w:rFonts w:hint="cs"/>
          <w:rtl/>
          <w:lang w:eastAsia="he-IL"/>
        </w:rPr>
        <w:t xml:space="preserve">חבר הכנסת פינדרוס, מה נעשה עם תלמוד תורה של </w:t>
      </w:r>
      <w:bookmarkStart w:id="7076" w:name="_ETM_Q16_315906"/>
      <w:bookmarkEnd w:id="7076"/>
      <w:r>
        <w:rPr>
          <w:rFonts w:hint="cs"/>
          <w:rtl/>
          <w:lang w:eastAsia="he-IL"/>
        </w:rPr>
        <w:t xml:space="preserve">חסידות </w:t>
      </w:r>
      <w:proofErr w:type="spellStart"/>
      <w:r>
        <w:rPr>
          <w:rFonts w:hint="cs"/>
          <w:rtl/>
          <w:lang w:eastAsia="he-IL"/>
        </w:rPr>
        <w:t>ביאלא</w:t>
      </w:r>
      <w:proofErr w:type="spellEnd"/>
      <w:r>
        <w:rPr>
          <w:rFonts w:hint="cs"/>
          <w:rtl/>
          <w:lang w:eastAsia="he-IL"/>
        </w:rPr>
        <w:t xml:space="preserve">? גם הוא יושב ברשת בני </w:t>
      </w:r>
      <w:bookmarkStart w:id="7077" w:name="_ETM_Q16_318495"/>
      <w:bookmarkEnd w:id="7077"/>
      <w:r>
        <w:rPr>
          <w:rFonts w:hint="cs"/>
          <w:rtl/>
          <w:lang w:eastAsia="he-IL"/>
        </w:rPr>
        <w:t>יוסף, גם הוא מקבל את מלוא התקצ</w:t>
      </w:r>
      <w:r w:rsidR="00E8681A">
        <w:rPr>
          <w:rFonts w:hint="cs"/>
          <w:rtl/>
          <w:lang w:eastAsia="he-IL"/>
        </w:rPr>
        <w:t>י</w:t>
      </w:r>
      <w:r>
        <w:rPr>
          <w:rFonts w:hint="cs"/>
          <w:rtl/>
          <w:lang w:eastAsia="he-IL"/>
        </w:rPr>
        <w:t>ב</w:t>
      </w:r>
      <w:r w:rsidR="00E8681A">
        <w:rPr>
          <w:rFonts w:hint="cs"/>
          <w:rtl/>
          <w:lang w:eastAsia="he-IL"/>
        </w:rPr>
        <w:t>,</w:t>
      </w:r>
      <w:r>
        <w:rPr>
          <w:rFonts w:hint="cs"/>
          <w:rtl/>
          <w:lang w:eastAsia="he-IL"/>
        </w:rPr>
        <w:t xml:space="preserve"> כמו כל מוסד </w:t>
      </w:r>
      <w:bookmarkStart w:id="7078" w:name="_ETM_Q16_324575"/>
      <w:bookmarkEnd w:id="7078"/>
      <w:r>
        <w:rPr>
          <w:rFonts w:hint="cs"/>
          <w:rtl/>
          <w:lang w:eastAsia="he-IL"/>
        </w:rPr>
        <w:t xml:space="preserve">ברשתות האלה. </w:t>
      </w:r>
      <w:bookmarkStart w:id="7079" w:name="_ETM_Q16_325235"/>
      <w:bookmarkEnd w:id="7079"/>
    </w:p>
    <w:p w:rsidR="00466481" w:rsidRDefault="00466481" w:rsidP="007D0162">
      <w:pPr>
        <w:rPr>
          <w:rtl/>
          <w:lang w:eastAsia="he-IL"/>
        </w:rPr>
      </w:pPr>
      <w:bookmarkStart w:id="7080" w:name="_ETM_Q16_322654"/>
      <w:bookmarkStart w:id="7081" w:name="_ETM_Q16_322710"/>
      <w:bookmarkEnd w:id="7080"/>
      <w:bookmarkEnd w:id="7081"/>
    </w:p>
    <w:p w:rsidR="00466481" w:rsidRDefault="00466481" w:rsidP="007D0162">
      <w:pPr>
        <w:pStyle w:val="af5"/>
        <w:keepNext/>
        <w:rPr>
          <w:rtl/>
        </w:rPr>
      </w:pPr>
      <w:bookmarkStart w:id="7082" w:name="_ETM_Q16_325293"/>
      <w:bookmarkStart w:id="7083" w:name="ET_interruption_5797_45"/>
      <w:bookmarkEnd w:id="7082"/>
      <w:r w:rsidRPr="000C1AAF">
        <w:rPr>
          <w:rStyle w:val="TagStyle"/>
          <w:rtl/>
        </w:rPr>
        <w:t>&lt;&lt;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bookmarkEnd w:id="7083"/>
      <w:r>
        <w:rPr>
          <w:rtl/>
        </w:rPr>
        <w:t xml:space="preserve"> </w:t>
      </w:r>
    </w:p>
    <w:p w:rsidR="00466481" w:rsidRPr="006C1542" w:rsidRDefault="00466481" w:rsidP="00291CC4">
      <w:pPr>
        <w:rPr>
          <w:rtl/>
          <w:lang w:eastAsia="he-IL"/>
        </w:rPr>
      </w:pPr>
    </w:p>
    <w:p w:rsidR="00466481" w:rsidRDefault="00466481" w:rsidP="007D0162">
      <w:pPr>
        <w:rPr>
          <w:rtl/>
          <w:lang w:eastAsia="he-IL"/>
        </w:rPr>
      </w:pPr>
      <w:r>
        <w:rPr>
          <w:rFonts w:hint="cs"/>
          <w:rtl/>
          <w:lang w:eastAsia="he-IL"/>
        </w:rPr>
        <w:t>כמה מוסדות כאלה יש? כמה ממלכתי-חר</w:t>
      </w:r>
      <w:bookmarkStart w:id="7084" w:name="_ETM_Q16_327277"/>
      <w:bookmarkEnd w:id="7084"/>
      <w:r>
        <w:rPr>
          <w:rFonts w:hint="cs"/>
          <w:rtl/>
          <w:lang w:eastAsia="he-IL"/>
        </w:rPr>
        <w:t xml:space="preserve">די שאתה הקמת יש? </w:t>
      </w:r>
    </w:p>
    <w:p w:rsidR="00466481" w:rsidRDefault="00466481" w:rsidP="007D0162">
      <w:pPr>
        <w:rPr>
          <w:rtl/>
          <w:lang w:eastAsia="he-IL"/>
        </w:rPr>
      </w:pPr>
      <w:bookmarkStart w:id="7085" w:name="_ETM_Q16_328737"/>
      <w:bookmarkStart w:id="7086" w:name="_ETM_Q16_328783"/>
      <w:bookmarkEnd w:id="7085"/>
      <w:bookmarkEnd w:id="7086"/>
    </w:p>
    <w:p w:rsidR="00466481" w:rsidRDefault="00466481" w:rsidP="007D0162">
      <w:pPr>
        <w:pStyle w:val="-"/>
        <w:keepNext/>
        <w:rPr>
          <w:rtl/>
        </w:rPr>
      </w:pPr>
      <w:bookmarkStart w:id="7087" w:name="ET_speakercontinue_6128_10"/>
      <w:r w:rsidRPr="000C1AAF">
        <w:rPr>
          <w:rStyle w:val="TagStyle"/>
          <w:rtl/>
        </w:rPr>
        <w:t xml:space="preserve"> &lt;&lt; דובר_המשך &gt;&gt;</w:t>
      </w:r>
      <w:r w:rsidRPr="00C0309F">
        <w:rPr>
          <w:rStyle w:val="TagStyle"/>
          <w:rtl/>
        </w:rPr>
        <w:t xml:space="preserve"> </w:t>
      </w:r>
      <w:r>
        <w:rPr>
          <w:rtl/>
        </w:rPr>
        <w:t>משה טור פז (יש עתיד):</w:t>
      </w:r>
      <w:r w:rsidRPr="00C0309F">
        <w:rPr>
          <w:rStyle w:val="TagStyle"/>
          <w:rtl/>
        </w:rPr>
        <w:t xml:space="preserve"> </w:t>
      </w:r>
      <w:r w:rsidRPr="000C1AAF">
        <w:rPr>
          <w:rStyle w:val="TagStyle"/>
          <w:rtl/>
        </w:rPr>
        <w:t>&lt;&lt; דובר_המשך &gt;&gt;</w:t>
      </w:r>
      <w:r>
        <w:rPr>
          <w:rtl/>
        </w:rPr>
        <w:t xml:space="preserve"> </w:t>
      </w:r>
      <w:bookmarkEnd w:id="7087"/>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עכשיו קשה לך, אז בוא </w:t>
      </w:r>
      <w:bookmarkStart w:id="7088" w:name="_ETM_Q16_330760"/>
      <w:bookmarkEnd w:id="7088"/>
      <w:r>
        <w:rPr>
          <w:rFonts w:hint="cs"/>
          <w:rtl/>
          <w:lang w:eastAsia="he-IL"/>
        </w:rPr>
        <w:t xml:space="preserve">נמשיך. אדוני היושב-ראש, אתה מרשה לי להמשיך? </w:t>
      </w:r>
    </w:p>
    <w:p w:rsidR="00466481" w:rsidRDefault="00466481" w:rsidP="007D0162">
      <w:pPr>
        <w:rPr>
          <w:rtl/>
          <w:lang w:eastAsia="he-IL"/>
        </w:rPr>
      </w:pPr>
      <w:bookmarkStart w:id="7089" w:name="_ETM_Q16_331059"/>
      <w:bookmarkStart w:id="7090" w:name="_ETM_Q16_331116"/>
      <w:bookmarkStart w:id="7091" w:name="_ETM_Q16_330363"/>
      <w:bookmarkEnd w:id="7089"/>
      <w:bookmarkEnd w:id="7090"/>
      <w:bookmarkEnd w:id="7091"/>
    </w:p>
    <w:p w:rsidR="00466481" w:rsidRDefault="00466481" w:rsidP="007D0162">
      <w:pPr>
        <w:pStyle w:val="af6"/>
        <w:keepNext/>
        <w:rPr>
          <w:rtl/>
        </w:rPr>
      </w:pPr>
      <w:bookmarkStart w:id="7092" w:name="ET_yor_6488_32"/>
      <w:r w:rsidRPr="000C1AAF">
        <w:rPr>
          <w:rStyle w:val="TagStyle"/>
          <w:rtl/>
        </w:rPr>
        <w:t xml:space="preserve"> &lt;&lt; יור &gt;&gt;</w:t>
      </w:r>
      <w:r w:rsidRPr="006C1542">
        <w:rPr>
          <w:rStyle w:val="TagStyle"/>
          <w:rtl/>
        </w:rPr>
        <w:t xml:space="preserve"> </w:t>
      </w:r>
      <w:r>
        <w:rPr>
          <w:rtl/>
        </w:rPr>
        <w:t>היו"ר אוריאל בוסו:</w:t>
      </w:r>
      <w:r w:rsidRPr="006C1542">
        <w:rPr>
          <w:rStyle w:val="TagStyle"/>
          <w:rtl/>
        </w:rPr>
        <w:t xml:space="preserve"> </w:t>
      </w:r>
      <w:r w:rsidRPr="000C1AAF">
        <w:rPr>
          <w:rStyle w:val="TagStyle"/>
          <w:rtl/>
        </w:rPr>
        <w:t>&lt;&lt; יור &gt;&gt;</w:t>
      </w:r>
      <w:r>
        <w:rPr>
          <w:rtl/>
        </w:rPr>
        <w:t xml:space="preserve"> </w:t>
      </w:r>
      <w:bookmarkEnd w:id="7092"/>
    </w:p>
    <w:p w:rsidR="00466481" w:rsidRDefault="00466481" w:rsidP="00291CC4">
      <w:pPr>
        <w:rPr>
          <w:rtl/>
          <w:lang w:eastAsia="he-IL"/>
        </w:rPr>
      </w:pPr>
    </w:p>
    <w:p w:rsidR="00466481" w:rsidRDefault="00466481" w:rsidP="007D0162">
      <w:pPr>
        <w:rPr>
          <w:rtl/>
          <w:lang w:eastAsia="he-IL"/>
        </w:rPr>
      </w:pPr>
      <w:bookmarkStart w:id="7093" w:name="_ETM_Q16_332096"/>
      <w:bookmarkEnd w:id="7093"/>
      <w:r>
        <w:rPr>
          <w:rFonts w:hint="cs"/>
          <w:rtl/>
          <w:lang w:eastAsia="he-IL"/>
        </w:rPr>
        <w:t xml:space="preserve">כן. </w:t>
      </w:r>
    </w:p>
    <w:p w:rsidR="00466481" w:rsidRDefault="00466481" w:rsidP="007D0162">
      <w:pPr>
        <w:rPr>
          <w:rtl/>
          <w:lang w:eastAsia="he-IL"/>
        </w:rPr>
      </w:pPr>
      <w:bookmarkStart w:id="7094" w:name="_ETM_Q16_333170"/>
      <w:bookmarkStart w:id="7095" w:name="_ETM_Q16_333221"/>
      <w:bookmarkEnd w:id="7094"/>
      <w:bookmarkEnd w:id="7095"/>
    </w:p>
    <w:p w:rsidR="00466481" w:rsidRDefault="00466481" w:rsidP="007D0162">
      <w:pPr>
        <w:pStyle w:val="-"/>
        <w:keepNext/>
        <w:rPr>
          <w:rtl/>
        </w:rPr>
      </w:pPr>
      <w:bookmarkStart w:id="7096" w:name="ET_speakercontinue_6128_33"/>
      <w:r w:rsidRPr="000C1AAF">
        <w:rPr>
          <w:rStyle w:val="TagStyle"/>
          <w:rtl/>
        </w:rPr>
        <w:t xml:space="preserve"> &lt;&lt; דובר_המשך &gt;&gt;</w:t>
      </w:r>
      <w:r w:rsidRPr="006C1542">
        <w:rPr>
          <w:rStyle w:val="TagStyle"/>
          <w:rtl/>
        </w:rPr>
        <w:t xml:space="preserve"> </w:t>
      </w:r>
      <w:r>
        <w:rPr>
          <w:rtl/>
        </w:rPr>
        <w:t>משה טור פז (יש עתיד):</w:t>
      </w:r>
      <w:r w:rsidRPr="006C1542">
        <w:rPr>
          <w:rStyle w:val="TagStyle"/>
          <w:rtl/>
        </w:rPr>
        <w:t xml:space="preserve"> </w:t>
      </w:r>
      <w:r w:rsidRPr="000C1AAF">
        <w:rPr>
          <w:rStyle w:val="TagStyle"/>
          <w:rtl/>
        </w:rPr>
        <w:t>&lt;&lt; דובר_המשך &gt;&gt;</w:t>
      </w:r>
      <w:r>
        <w:rPr>
          <w:rtl/>
        </w:rPr>
        <w:t xml:space="preserve"> </w:t>
      </w:r>
      <w:bookmarkEnd w:id="7096"/>
    </w:p>
    <w:p w:rsidR="00466481" w:rsidRDefault="00466481" w:rsidP="00291CC4">
      <w:pPr>
        <w:rPr>
          <w:rtl/>
          <w:lang w:eastAsia="he-IL"/>
        </w:rPr>
      </w:pPr>
    </w:p>
    <w:p w:rsidR="00466481" w:rsidRDefault="00466481" w:rsidP="00E8681A">
      <w:pPr>
        <w:rPr>
          <w:rtl/>
          <w:lang w:eastAsia="he-IL"/>
        </w:rPr>
      </w:pPr>
      <w:bookmarkStart w:id="7097" w:name="_ETM_Q16_334184"/>
      <w:bookmarkEnd w:id="7097"/>
      <w:r>
        <w:rPr>
          <w:rFonts w:hint="cs"/>
          <w:rtl/>
          <w:lang w:eastAsia="he-IL"/>
        </w:rPr>
        <w:t xml:space="preserve">תודה. חברים </w:t>
      </w:r>
      <w:bookmarkStart w:id="7098" w:name="_ETM_Q16_335714"/>
      <w:bookmarkEnd w:id="7098"/>
      <w:r>
        <w:rPr>
          <w:rFonts w:hint="cs"/>
          <w:rtl/>
          <w:lang w:eastAsia="he-IL"/>
        </w:rPr>
        <w:t xml:space="preserve">יקרים, בניגוד לנאמר על ידי השר במשרד החינוך, ישנם תלמודי </w:t>
      </w:r>
      <w:bookmarkStart w:id="7099" w:name="_ETM_Q16_338435"/>
      <w:bookmarkEnd w:id="7099"/>
      <w:r>
        <w:rPr>
          <w:rFonts w:hint="cs"/>
          <w:rtl/>
          <w:lang w:eastAsia="he-IL"/>
        </w:rPr>
        <w:t xml:space="preserve">תורה לא מעטים גם ברשת בני יוסף וגם בחינוך העצמאי </w:t>
      </w:r>
      <w:bookmarkStart w:id="7100" w:name="_ETM_Q16_343897"/>
      <w:bookmarkEnd w:id="7100"/>
      <w:r>
        <w:rPr>
          <w:rFonts w:hint="cs"/>
          <w:rtl/>
          <w:lang w:eastAsia="he-IL"/>
        </w:rPr>
        <w:t xml:space="preserve">שלא מחויבים ללימודי ליבה. </w:t>
      </w:r>
      <w:bookmarkStart w:id="7101" w:name="_ETM_Q16_330403"/>
      <w:bookmarkEnd w:id="7101"/>
      <w:r>
        <w:rPr>
          <w:rFonts w:hint="cs"/>
          <w:rtl/>
          <w:lang w:eastAsia="he-IL"/>
        </w:rPr>
        <w:t xml:space="preserve">בכיתה ז' וח' הם כמעט לא מלמדים; בכיתות א' עד ו' הם מלמדים שעה או שעתיים. עכשיו, אתה יודע מה, זה בסדר </w:t>
      </w:r>
      <w:bookmarkStart w:id="7102" w:name="_ETM_Q16_355277"/>
      <w:bookmarkEnd w:id="7102"/>
      <w:r>
        <w:rPr>
          <w:rFonts w:hint="cs"/>
          <w:rtl/>
          <w:lang w:eastAsia="he-IL"/>
        </w:rPr>
        <w:t xml:space="preserve">גמור, זה מותר. מותר במדינת ישראל לקבל תקצוב חלקי וללמד חלקית </w:t>
      </w:r>
      <w:r w:rsidR="00E8681A">
        <w:rPr>
          <w:rFonts w:hint="eastAsia"/>
          <w:rtl/>
          <w:lang w:eastAsia="he-IL"/>
        </w:rPr>
        <w:t xml:space="preserve">– </w:t>
      </w:r>
      <w:r>
        <w:rPr>
          <w:rFonts w:hint="cs"/>
          <w:rtl/>
          <w:lang w:eastAsia="he-IL"/>
        </w:rPr>
        <w:t xml:space="preserve">בשביל זה יש מוסדות פטור; בשביל זה </w:t>
      </w:r>
      <w:bookmarkStart w:id="7103" w:name="_ETM_Q16_360413"/>
      <w:bookmarkEnd w:id="7103"/>
      <w:r>
        <w:rPr>
          <w:rFonts w:hint="cs"/>
          <w:rtl/>
          <w:lang w:eastAsia="he-IL"/>
        </w:rPr>
        <w:t xml:space="preserve">יש מוכר שאינו רשמי. אבל לקבל 100% וללמד 50%, במקרים מסוימים 0%, חברים יקרים, לא </w:t>
      </w:r>
      <w:bookmarkStart w:id="7104" w:name="_ETM_Q16_376764"/>
      <w:bookmarkEnd w:id="7104"/>
      <w:r>
        <w:rPr>
          <w:rFonts w:hint="cs"/>
          <w:rtl/>
          <w:lang w:eastAsia="he-IL"/>
        </w:rPr>
        <w:t xml:space="preserve">זו הדרך. </w:t>
      </w:r>
    </w:p>
    <w:p w:rsidR="00466481" w:rsidRDefault="00466481" w:rsidP="007D0162">
      <w:pPr>
        <w:rPr>
          <w:rtl/>
          <w:lang w:eastAsia="he-IL"/>
        </w:rPr>
      </w:pPr>
      <w:bookmarkStart w:id="7105" w:name="_ETM_Q16_378942"/>
      <w:bookmarkStart w:id="7106" w:name="_ETM_Q16_379026"/>
      <w:bookmarkEnd w:id="7105"/>
      <w:bookmarkEnd w:id="7106"/>
    </w:p>
    <w:p w:rsidR="00466481" w:rsidRDefault="00466481" w:rsidP="00E8681A">
      <w:pPr>
        <w:rPr>
          <w:rtl/>
          <w:lang w:eastAsia="he-IL"/>
        </w:rPr>
      </w:pPr>
      <w:bookmarkStart w:id="7107" w:name="_ETM_Q16_379109"/>
      <w:bookmarkStart w:id="7108" w:name="_ETM_Q16_379197"/>
      <w:bookmarkEnd w:id="7107"/>
      <w:bookmarkEnd w:id="7108"/>
      <w:r>
        <w:rPr>
          <w:rFonts w:hint="cs"/>
          <w:rtl/>
          <w:lang w:eastAsia="he-IL"/>
        </w:rPr>
        <w:t xml:space="preserve">עכשיו אני אגיד את האמת. כמו שאמרתי, בעיניי </w:t>
      </w:r>
      <w:bookmarkStart w:id="7109" w:name="_ETM_Q16_380097"/>
      <w:bookmarkStart w:id="7110" w:name="_ETM_Q16_378685"/>
      <w:bookmarkStart w:id="7111" w:name="_ETM_Q16_378790"/>
      <w:bookmarkStart w:id="7112" w:name="_ETM_Q16_379692"/>
      <w:bookmarkStart w:id="7113" w:name="_ETM_Q16_379769"/>
      <w:bookmarkStart w:id="7114" w:name="_ETM_Q16_378853"/>
      <w:bookmarkStart w:id="7115" w:name="_ETM_Q16_378923"/>
      <w:bookmarkEnd w:id="7109"/>
      <w:bookmarkEnd w:id="7110"/>
      <w:bookmarkEnd w:id="7111"/>
      <w:bookmarkEnd w:id="7112"/>
      <w:bookmarkEnd w:id="7113"/>
      <w:bookmarkEnd w:id="7114"/>
      <w:bookmarkEnd w:id="7115"/>
      <w:r>
        <w:rPr>
          <w:rFonts w:hint="cs"/>
          <w:rtl/>
          <w:lang w:eastAsia="he-IL"/>
        </w:rPr>
        <w:t xml:space="preserve">יש לגיטימציה מלאה למוסדות חרדיים לשמור על דרכם, לשמור על אמונתם, ללמד את דרך הקודש. אני בעד מסכת ביצה, למדתי </w:t>
      </w:r>
      <w:bookmarkStart w:id="7116" w:name="_ETM_Q16_390596"/>
      <w:bookmarkEnd w:id="7116"/>
      <w:r>
        <w:rPr>
          <w:rFonts w:hint="cs"/>
          <w:rtl/>
          <w:lang w:eastAsia="he-IL"/>
        </w:rPr>
        <w:t xml:space="preserve">את כולה; </w:t>
      </w:r>
      <w:bookmarkStart w:id="7117" w:name="_ETM_Q16_407529"/>
      <w:bookmarkEnd w:id="7117"/>
      <w:r>
        <w:rPr>
          <w:rFonts w:hint="cs"/>
          <w:rtl/>
          <w:lang w:eastAsia="he-IL"/>
        </w:rPr>
        <w:t xml:space="preserve">אני בעד מסכת מכות, למדתי את כולה; אני </w:t>
      </w:r>
      <w:bookmarkStart w:id="7118" w:name="_ETM_Q16_392836"/>
      <w:bookmarkEnd w:id="7118"/>
      <w:r>
        <w:rPr>
          <w:rFonts w:hint="cs"/>
          <w:rtl/>
          <w:lang w:eastAsia="he-IL"/>
        </w:rPr>
        <w:t>בעד לימוד כל מסכתות</w:t>
      </w:r>
      <w:r w:rsidR="00E8681A">
        <w:rPr>
          <w:rFonts w:hint="cs"/>
          <w:rtl/>
          <w:lang w:eastAsia="he-IL"/>
        </w:rPr>
        <w:t>;</w:t>
      </w:r>
      <w:r>
        <w:rPr>
          <w:rFonts w:hint="cs"/>
          <w:rtl/>
          <w:lang w:eastAsia="he-IL"/>
        </w:rPr>
        <w:t xml:space="preserve"> אני בעד לימוד לימודי </w:t>
      </w:r>
      <w:bookmarkStart w:id="7119" w:name="_ETM_Q16_398118"/>
      <w:bookmarkEnd w:id="7119"/>
      <w:r>
        <w:rPr>
          <w:rFonts w:hint="cs"/>
          <w:rtl/>
          <w:lang w:eastAsia="he-IL"/>
        </w:rPr>
        <w:t xml:space="preserve">קודש. אני חושב שבחברה החרדית היום יש תת-ביצוע בלימודי ליבה. יש מצב שבו הציבור רוצה יותר ממה שהפוליטיקאים מוכנים </w:t>
      </w:r>
      <w:bookmarkStart w:id="7120" w:name="_ETM_Q16_408835"/>
      <w:bookmarkEnd w:id="7120"/>
      <w:r>
        <w:rPr>
          <w:rFonts w:hint="cs"/>
          <w:rtl/>
          <w:lang w:eastAsia="he-IL"/>
        </w:rPr>
        <w:t xml:space="preserve">לתת. איך אני יודע את זה? יש </w:t>
      </w:r>
      <w:bookmarkStart w:id="7121" w:name="_ETM_Q16_409760"/>
      <w:bookmarkEnd w:id="7121"/>
      <w:r>
        <w:rPr>
          <w:rFonts w:hint="cs"/>
          <w:rtl/>
          <w:lang w:eastAsia="he-IL"/>
        </w:rPr>
        <w:t xml:space="preserve">היום </w:t>
      </w:r>
      <w:r>
        <w:rPr>
          <w:rtl/>
          <w:lang w:eastAsia="he-IL"/>
        </w:rPr>
        <w:t>–</w:t>
      </w:r>
      <w:r>
        <w:rPr>
          <w:rFonts w:hint="cs"/>
          <w:rtl/>
          <w:lang w:eastAsia="he-IL"/>
        </w:rPr>
        <w:t xml:space="preserve"> ועכשיו אני אגיע לדבריו של חבר </w:t>
      </w:r>
      <w:bookmarkStart w:id="7122" w:name="_ETM_Q16_412625"/>
      <w:bookmarkEnd w:id="7122"/>
      <w:r>
        <w:rPr>
          <w:rFonts w:hint="cs"/>
          <w:rtl/>
          <w:lang w:eastAsia="he-IL"/>
        </w:rPr>
        <w:t xml:space="preserve">הכנסת פינדרוס </w:t>
      </w:r>
      <w:r>
        <w:rPr>
          <w:rtl/>
          <w:lang w:eastAsia="he-IL"/>
        </w:rPr>
        <w:t>–</w:t>
      </w:r>
      <w:r>
        <w:rPr>
          <w:rFonts w:hint="cs"/>
          <w:rtl/>
          <w:lang w:eastAsia="he-IL"/>
        </w:rPr>
        <w:t xml:space="preserve"> 74 מוסדות המכונים ממלכתי-חרדי. לו היינו נותנים </w:t>
      </w:r>
      <w:r w:rsidR="00291CC4">
        <w:rPr>
          <w:rFonts w:hint="cs"/>
          <w:rtl/>
          <w:lang w:eastAsia="he-IL"/>
        </w:rPr>
        <w:t>– – –</w:t>
      </w:r>
    </w:p>
    <w:p w:rsidR="00466481" w:rsidRDefault="00466481" w:rsidP="007D0162">
      <w:pPr>
        <w:rPr>
          <w:rtl/>
          <w:lang w:eastAsia="he-IL"/>
        </w:rPr>
      </w:pPr>
    </w:p>
    <w:p w:rsidR="00466481" w:rsidRDefault="00466481" w:rsidP="007D0162">
      <w:pPr>
        <w:pStyle w:val="af5"/>
        <w:keepNext/>
        <w:rPr>
          <w:rtl/>
        </w:rPr>
      </w:pPr>
      <w:bookmarkStart w:id="7123" w:name="ET_interruption_5797_13"/>
      <w:r w:rsidRPr="000C1AAF">
        <w:rPr>
          <w:rStyle w:val="TagStyle"/>
          <w:rtl/>
        </w:rPr>
        <w:t xml:space="preserve"> &lt;&lt; קריאה &gt;&gt;</w:t>
      </w:r>
      <w:r w:rsidRPr="00C0309F">
        <w:rPr>
          <w:rStyle w:val="TagStyle"/>
          <w:rtl/>
        </w:rPr>
        <w:t xml:space="preserve"> </w:t>
      </w:r>
      <w:r>
        <w:rPr>
          <w:rtl/>
        </w:rPr>
        <w:t>יצחק פינדרוס (יהדות התורה):</w:t>
      </w:r>
      <w:r w:rsidRPr="00C0309F">
        <w:rPr>
          <w:rStyle w:val="TagStyle"/>
          <w:rtl/>
        </w:rPr>
        <w:t xml:space="preserve"> </w:t>
      </w:r>
      <w:r w:rsidRPr="000C1AAF">
        <w:rPr>
          <w:rStyle w:val="TagStyle"/>
          <w:rtl/>
        </w:rPr>
        <w:t>&lt;&lt; קריאה &gt;&gt;</w:t>
      </w:r>
      <w:r>
        <w:rPr>
          <w:rtl/>
        </w:rPr>
        <w:t xml:space="preserve"> </w:t>
      </w:r>
      <w:bookmarkEnd w:id="7123"/>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כמה מהם לומדים ליבה, אתה יודע? אולי </w:t>
      </w:r>
      <w:bookmarkStart w:id="7124" w:name="_ETM_Q16_421306"/>
      <w:bookmarkEnd w:id="7124"/>
      <w:r>
        <w:rPr>
          <w:rFonts w:hint="cs"/>
          <w:rtl/>
          <w:lang w:eastAsia="he-IL"/>
        </w:rPr>
        <w:t xml:space="preserve">חצי. </w:t>
      </w:r>
    </w:p>
    <w:p w:rsidR="00466481" w:rsidRDefault="00466481" w:rsidP="007D0162">
      <w:pPr>
        <w:rPr>
          <w:rtl/>
          <w:lang w:eastAsia="he-IL"/>
        </w:rPr>
      </w:pPr>
    </w:p>
    <w:p w:rsidR="00466481" w:rsidRDefault="00466481" w:rsidP="007D0162">
      <w:pPr>
        <w:pStyle w:val="-"/>
        <w:keepNext/>
        <w:rPr>
          <w:rtl/>
        </w:rPr>
      </w:pPr>
      <w:r w:rsidRPr="000C1AAF">
        <w:rPr>
          <w:rStyle w:val="TagStyle"/>
          <w:rtl/>
        </w:rPr>
        <w:t>&lt;&lt; דובר_המשך &gt;&gt;</w:t>
      </w:r>
      <w:r w:rsidRPr="00C0309F">
        <w:rPr>
          <w:rStyle w:val="TagStyle"/>
          <w:rtl/>
        </w:rPr>
        <w:t xml:space="preserve"> </w:t>
      </w:r>
      <w:r>
        <w:rPr>
          <w:rtl/>
        </w:rPr>
        <w:t>משה טור פז (יש עתיד):</w:t>
      </w:r>
      <w:r w:rsidRPr="00C0309F">
        <w:rPr>
          <w:rStyle w:val="TagStyle"/>
          <w:rtl/>
        </w:rPr>
        <w:t xml:space="preserve"> </w:t>
      </w:r>
      <w:r w:rsidRPr="000C1AAF">
        <w:rPr>
          <w:rStyle w:val="TagStyle"/>
          <w:rtl/>
        </w:rPr>
        <w:t>&lt;&lt; דובר_המשך &gt;&gt;</w:t>
      </w:r>
      <w:r>
        <w:rPr>
          <w:rtl/>
        </w:rPr>
        <w:t xml:space="preserve"> </w:t>
      </w:r>
    </w:p>
    <w:p w:rsidR="00466481" w:rsidRDefault="00466481" w:rsidP="007D0162">
      <w:pPr>
        <w:rPr>
          <w:rtl/>
          <w:lang w:eastAsia="he-IL"/>
        </w:rPr>
      </w:pPr>
    </w:p>
    <w:p w:rsidR="00466481" w:rsidRDefault="00466481" w:rsidP="00291CC4">
      <w:pPr>
        <w:rPr>
          <w:rtl/>
          <w:lang w:eastAsia="he-IL"/>
        </w:rPr>
      </w:pPr>
      <w:r>
        <w:rPr>
          <w:rFonts w:hint="cs"/>
          <w:rtl/>
          <w:lang w:eastAsia="he-IL"/>
        </w:rPr>
        <w:t xml:space="preserve">74 מוסדות, כמו שחבר הכנסת פינדרוס יודע – עוד לא הגעתי לעיקר דבריי. </w:t>
      </w:r>
    </w:p>
    <w:p w:rsidR="00466481" w:rsidRDefault="00466481" w:rsidP="007D0162">
      <w:pPr>
        <w:rPr>
          <w:rtl/>
          <w:lang w:eastAsia="he-IL"/>
        </w:rPr>
      </w:pPr>
    </w:p>
    <w:p w:rsidR="00466481" w:rsidRDefault="00466481" w:rsidP="007D0162">
      <w:pPr>
        <w:pStyle w:val="af6"/>
        <w:keepNext/>
        <w:rPr>
          <w:rtl/>
        </w:rPr>
      </w:pPr>
      <w:r w:rsidRPr="000C1AAF">
        <w:rPr>
          <w:rStyle w:val="TagStyle"/>
          <w:rtl/>
        </w:rPr>
        <w:t xml:space="preserve"> &lt;&lt; יור &gt;&gt;</w:t>
      </w:r>
      <w:r w:rsidRPr="00C0309F">
        <w:rPr>
          <w:rStyle w:val="TagStyle"/>
          <w:rtl/>
        </w:rPr>
        <w:t xml:space="preserve"> </w:t>
      </w:r>
      <w:r>
        <w:rPr>
          <w:rtl/>
        </w:rPr>
        <w:t>היו"ר אוריאל בוסו:</w:t>
      </w:r>
      <w:r w:rsidRPr="00C0309F">
        <w:rPr>
          <w:rStyle w:val="TagStyle"/>
          <w:rtl/>
        </w:rPr>
        <w:t xml:space="preserve"> </w:t>
      </w:r>
      <w:r w:rsidRPr="000C1AAF">
        <w:rPr>
          <w:rStyle w:val="TagStyle"/>
          <w:rtl/>
        </w:rPr>
        <w:t>&lt;&lt; יור &gt;&gt;</w:t>
      </w:r>
      <w:r>
        <w:rPr>
          <w:rtl/>
        </w:rPr>
        <w:t xml:space="preserve"> </w:t>
      </w:r>
    </w:p>
    <w:p w:rsidR="00466481" w:rsidRDefault="00466481" w:rsidP="007D0162">
      <w:pPr>
        <w:rPr>
          <w:rtl/>
          <w:lang w:eastAsia="he-IL"/>
        </w:rPr>
      </w:pPr>
    </w:p>
    <w:p w:rsidR="00466481" w:rsidRDefault="00466481" w:rsidP="007D0162">
      <w:pPr>
        <w:rPr>
          <w:rtl/>
          <w:lang w:eastAsia="he-IL"/>
        </w:rPr>
      </w:pPr>
      <w:r>
        <w:rPr>
          <w:rFonts w:hint="cs"/>
          <w:rtl/>
          <w:lang w:eastAsia="he-IL"/>
        </w:rPr>
        <w:t xml:space="preserve">חבר הכנסת פינדרוס, נשאר לו שתי דקות וחצי. </w:t>
      </w:r>
      <w:bookmarkStart w:id="7125" w:name="_ETM_Q16_432160"/>
      <w:bookmarkEnd w:id="7125"/>
      <w:r>
        <w:rPr>
          <w:rFonts w:hint="cs"/>
          <w:rtl/>
          <w:lang w:eastAsia="he-IL"/>
        </w:rPr>
        <w:t xml:space="preserve">חבר הכנסת פינדרוס, אני צריך להוסיף לו זמן בגלל ההפרעות שלך. תן לו להשלים את הדברים. </w:t>
      </w:r>
      <w:bookmarkStart w:id="7126" w:name="_ETM_Q16_436790"/>
      <w:bookmarkEnd w:id="7126"/>
    </w:p>
    <w:p w:rsidR="00466481" w:rsidRDefault="00466481" w:rsidP="007D0162">
      <w:pPr>
        <w:rPr>
          <w:rtl/>
          <w:lang w:eastAsia="he-IL"/>
        </w:rPr>
      </w:pPr>
    </w:p>
    <w:p w:rsidR="00466481" w:rsidRDefault="00466481" w:rsidP="007D0162">
      <w:pPr>
        <w:pStyle w:val="-"/>
        <w:keepNext/>
        <w:rPr>
          <w:rtl/>
        </w:rPr>
      </w:pPr>
      <w:bookmarkStart w:id="7127" w:name="ET_speakercontinue_6128_15"/>
      <w:r w:rsidRPr="000C1AAF">
        <w:rPr>
          <w:rStyle w:val="TagStyle"/>
          <w:rtl/>
        </w:rPr>
        <w:t xml:space="preserve"> &lt;&lt; דובר_המשך &gt;&gt;</w:t>
      </w:r>
      <w:r w:rsidRPr="00C0309F">
        <w:rPr>
          <w:rStyle w:val="TagStyle"/>
          <w:rtl/>
        </w:rPr>
        <w:t xml:space="preserve"> </w:t>
      </w:r>
      <w:r>
        <w:rPr>
          <w:rtl/>
        </w:rPr>
        <w:t>משה טור פז (יש עתיד):</w:t>
      </w:r>
      <w:r w:rsidRPr="00C0309F">
        <w:rPr>
          <w:rStyle w:val="TagStyle"/>
          <w:rtl/>
        </w:rPr>
        <w:t xml:space="preserve"> </w:t>
      </w:r>
      <w:r w:rsidRPr="000C1AAF">
        <w:rPr>
          <w:rStyle w:val="TagStyle"/>
          <w:rtl/>
        </w:rPr>
        <w:t>&lt;&lt; דובר_המשך &gt;&gt;</w:t>
      </w:r>
      <w:r>
        <w:rPr>
          <w:rtl/>
        </w:rPr>
        <w:t xml:space="preserve"> </w:t>
      </w:r>
      <w:bookmarkEnd w:id="7127"/>
    </w:p>
    <w:p w:rsidR="00466481" w:rsidRDefault="00466481" w:rsidP="00291CC4">
      <w:pPr>
        <w:rPr>
          <w:rtl/>
          <w:lang w:eastAsia="he-IL"/>
        </w:rPr>
      </w:pPr>
    </w:p>
    <w:p w:rsidR="00466481" w:rsidRDefault="00466481" w:rsidP="00E8681A">
      <w:pPr>
        <w:rPr>
          <w:rtl/>
          <w:lang w:eastAsia="he-IL"/>
        </w:rPr>
      </w:pPr>
      <w:r>
        <w:rPr>
          <w:rFonts w:hint="cs"/>
          <w:rtl/>
          <w:lang w:eastAsia="he-IL"/>
        </w:rPr>
        <w:t xml:space="preserve">כידוע לחבר הכנסת פינדרוס, היה לי העונג להקים כמה ממוסדות </w:t>
      </w:r>
      <w:bookmarkStart w:id="7128" w:name="_ETM_Q16_439597"/>
      <w:bookmarkEnd w:id="7128"/>
      <w:proofErr w:type="spellStart"/>
      <w:r>
        <w:rPr>
          <w:rFonts w:hint="cs"/>
          <w:rtl/>
          <w:lang w:eastAsia="he-IL"/>
        </w:rPr>
        <w:t>הממ"ח</w:t>
      </w:r>
      <w:proofErr w:type="spellEnd"/>
      <w:r>
        <w:rPr>
          <w:rFonts w:hint="cs"/>
          <w:rtl/>
          <w:lang w:eastAsia="he-IL"/>
        </w:rPr>
        <w:t xml:space="preserve"> לפני עשר ותשע שנים, </w:t>
      </w:r>
      <w:proofErr w:type="spellStart"/>
      <w:r>
        <w:rPr>
          <w:rFonts w:hint="cs"/>
          <w:rtl/>
          <w:lang w:eastAsia="he-IL"/>
        </w:rPr>
        <w:t>כשפינדרוס</w:t>
      </w:r>
      <w:proofErr w:type="spellEnd"/>
      <w:r>
        <w:rPr>
          <w:rFonts w:hint="cs"/>
          <w:rtl/>
          <w:lang w:eastAsia="he-IL"/>
        </w:rPr>
        <w:t xml:space="preserve"> היה סגן ראש העיר </w:t>
      </w:r>
      <w:bookmarkStart w:id="7129" w:name="_ETM_Q16_445468"/>
      <w:bookmarkEnd w:id="7129"/>
      <w:r>
        <w:rPr>
          <w:rFonts w:hint="cs"/>
          <w:rtl/>
          <w:lang w:eastAsia="he-IL"/>
        </w:rPr>
        <w:t xml:space="preserve">בירושלים ואני הייתי מנהל </w:t>
      </w:r>
      <w:proofErr w:type="spellStart"/>
      <w:r>
        <w:rPr>
          <w:rFonts w:hint="cs"/>
          <w:rtl/>
          <w:lang w:eastAsia="he-IL"/>
        </w:rPr>
        <w:t>מנח"י</w:t>
      </w:r>
      <w:proofErr w:type="spellEnd"/>
      <w:r>
        <w:rPr>
          <w:rFonts w:hint="cs"/>
          <w:rtl/>
          <w:lang w:eastAsia="he-IL"/>
        </w:rPr>
        <w:t xml:space="preserve">, ומשרד החינוך אז הקים את </w:t>
      </w:r>
      <w:bookmarkStart w:id="7130" w:name="_ETM_Q16_450891"/>
      <w:bookmarkEnd w:id="7130"/>
      <w:r>
        <w:rPr>
          <w:rFonts w:hint="cs"/>
          <w:rtl/>
          <w:lang w:eastAsia="he-IL"/>
        </w:rPr>
        <w:t xml:space="preserve">מוסדות </w:t>
      </w:r>
      <w:proofErr w:type="spellStart"/>
      <w:r>
        <w:rPr>
          <w:rFonts w:hint="cs"/>
          <w:rtl/>
          <w:lang w:eastAsia="he-IL"/>
        </w:rPr>
        <w:t>הממ"ח</w:t>
      </w:r>
      <w:proofErr w:type="spellEnd"/>
      <w:r>
        <w:rPr>
          <w:rFonts w:hint="cs"/>
          <w:rtl/>
          <w:lang w:eastAsia="he-IL"/>
        </w:rPr>
        <w:t xml:space="preserve"> והם הלכו וצמחו. </w:t>
      </w:r>
      <w:bookmarkStart w:id="7131" w:name="_ETM_Q16_456076"/>
      <w:bookmarkStart w:id="7132" w:name="_ETM_Q16_456195"/>
      <w:bookmarkStart w:id="7133" w:name="_ETM_Q16_456220"/>
      <w:bookmarkStart w:id="7134" w:name="_ETM_Q16_456315"/>
      <w:bookmarkEnd w:id="7131"/>
      <w:bookmarkEnd w:id="7132"/>
      <w:bookmarkEnd w:id="7133"/>
      <w:bookmarkEnd w:id="7134"/>
      <w:r>
        <w:rPr>
          <w:rFonts w:hint="cs"/>
          <w:rtl/>
          <w:lang w:eastAsia="he-IL"/>
        </w:rPr>
        <w:t xml:space="preserve">אני חושב שיש דרך יפה להגיע בהסכמה לצמיחה בלימודי הליבה </w:t>
      </w:r>
      <w:bookmarkStart w:id="7135" w:name="_ETM_Q16_460055"/>
      <w:bookmarkEnd w:id="7135"/>
      <w:r>
        <w:rPr>
          <w:rFonts w:hint="cs"/>
          <w:rtl/>
          <w:lang w:eastAsia="he-IL"/>
        </w:rPr>
        <w:t xml:space="preserve">בחברה החרדית בלי שתרד אות אחת של תורה, בלי שייפגע </w:t>
      </w:r>
      <w:bookmarkStart w:id="7136" w:name="_ETM_Q16_465017"/>
      <w:bookmarkEnd w:id="7136"/>
      <w:r>
        <w:rPr>
          <w:rFonts w:hint="cs"/>
          <w:rtl/>
          <w:lang w:eastAsia="he-IL"/>
        </w:rPr>
        <w:t xml:space="preserve">קצה שערו של תלמיד חרדי. </w:t>
      </w:r>
    </w:p>
    <w:p w:rsidR="00466481" w:rsidRDefault="00466481" w:rsidP="007D0162">
      <w:pPr>
        <w:rPr>
          <w:rtl/>
          <w:lang w:eastAsia="he-IL"/>
        </w:rPr>
      </w:pPr>
    </w:p>
    <w:p w:rsidR="00466481" w:rsidRDefault="00466481" w:rsidP="00E8681A">
      <w:pPr>
        <w:rPr>
          <w:rtl/>
          <w:lang w:eastAsia="he-IL"/>
        </w:rPr>
      </w:pPr>
      <w:r>
        <w:rPr>
          <w:rFonts w:hint="cs"/>
          <w:rtl/>
          <w:lang w:eastAsia="he-IL"/>
        </w:rPr>
        <w:t xml:space="preserve">לפי מחקרים מעודכנים, 11% מתלמידי </w:t>
      </w:r>
      <w:bookmarkStart w:id="7137" w:name="_ETM_Q16_470654"/>
      <w:bookmarkEnd w:id="7137"/>
      <w:r>
        <w:rPr>
          <w:rFonts w:hint="cs"/>
          <w:rtl/>
          <w:lang w:eastAsia="he-IL"/>
        </w:rPr>
        <w:t xml:space="preserve">המגזר החרדי </w:t>
      </w:r>
      <w:r>
        <w:rPr>
          <w:rtl/>
          <w:lang w:eastAsia="he-IL"/>
        </w:rPr>
        <w:t>–</w:t>
      </w:r>
      <w:r>
        <w:rPr>
          <w:rFonts w:hint="cs"/>
          <w:rtl/>
          <w:lang w:eastAsia="he-IL"/>
        </w:rPr>
        <w:t xml:space="preserve"> יותר נכון, מההורים </w:t>
      </w:r>
      <w:bookmarkStart w:id="7138" w:name="_ETM_Q16_475839"/>
      <w:bookmarkEnd w:id="7138"/>
      <w:r>
        <w:rPr>
          <w:rFonts w:hint="cs"/>
          <w:rtl/>
          <w:lang w:eastAsia="he-IL"/>
        </w:rPr>
        <w:t xml:space="preserve">שלהם – אומרים שהם היו רוצים ללמוד מערכת מודרנית. זה פי ארבעה ממה שיש היום במוסדות </w:t>
      </w:r>
      <w:proofErr w:type="spellStart"/>
      <w:r>
        <w:rPr>
          <w:rFonts w:hint="cs"/>
          <w:rtl/>
          <w:lang w:eastAsia="he-IL"/>
        </w:rPr>
        <w:t>הממ"ח</w:t>
      </w:r>
      <w:proofErr w:type="spellEnd"/>
      <w:r>
        <w:rPr>
          <w:rFonts w:hint="cs"/>
          <w:rtl/>
          <w:lang w:eastAsia="he-IL"/>
        </w:rPr>
        <w:t xml:space="preserve">. 11%. אם </w:t>
      </w:r>
      <w:bookmarkStart w:id="7139" w:name="_ETM_Q16_484663"/>
      <w:bookmarkEnd w:id="7139"/>
      <w:r>
        <w:rPr>
          <w:rFonts w:hint="cs"/>
          <w:rtl/>
          <w:lang w:eastAsia="he-IL"/>
        </w:rPr>
        <w:t xml:space="preserve">נוסיף עליהם את אלה הנוטים ללמוד לימודי ליבה, כלומר עוד </w:t>
      </w:r>
      <w:bookmarkStart w:id="7140" w:name="_ETM_Q16_486997"/>
      <w:bookmarkEnd w:id="7140"/>
      <w:r>
        <w:rPr>
          <w:rFonts w:hint="cs"/>
          <w:rtl/>
          <w:lang w:eastAsia="he-IL"/>
        </w:rPr>
        <w:t xml:space="preserve">29%, כבר מגיעים ל-40%. איפשהו בין ה-11% ל-29% </w:t>
      </w:r>
      <w:r w:rsidR="00E8681A">
        <w:rPr>
          <w:rFonts w:hint="eastAsia"/>
          <w:rtl/>
          <w:lang w:eastAsia="he-IL"/>
        </w:rPr>
        <w:t xml:space="preserve">– </w:t>
      </w:r>
      <w:r>
        <w:rPr>
          <w:rFonts w:hint="cs"/>
          <w:rtl/>
          <w:lang w:eastAsia="he-IL"/>
        </w:rPr>
        <w:t xml:space="preserve">זה הפוטנציאל של </w:t>
      </w:r>
      <w:bookmarkStart w:id="7141" w:name="_ETM_Q16_494951"/>
      <w:bookmarkEnd w:id="7141"/>
      <w:proofErr w:type="spellStart"/>
      <w:r>
        <w:rPr>
          <w:rFonts w:hint="cs"/>
          <w:rtl/>
          <w:lang w:eastAsia="he-IL"/>
        </w:rPr>
        <w:t>הממ"ח</w:t>
      </w:r>
      <w:proofErr w:type="spellEnd"/>
      <w:r>
        <w:rPr>
          <w:rFonts w:hint="cs"/>
          <w:rtl/>
          <w:lang w:eastAsia="he-IL"/>
        </w:rPr>
        <w:t xml:space="preserve">, אם היו נותנים לו לצמוח ולא היו עוצרים אותו ברשויות החרדיות, לא בבני ברק ולא ברשויות נוספות. </w:t>
      </w:r>
    </w:p>
    <w:p w:rsidR="00466481" w:rsidRDefault="00466481" w:rsidP="007D0162">
      <w:pPr>
        <w:rPr>
          <w:rtl/>
          <w:lang w:eastAsia="he-IL"/>
        </w:rPr>
      </w:pPr>
      <w:bookmarkStart w:id="7142" w:name="_ETM_Q16_503492"/>
      <w:bookmarkStart w:id="7143" w:name="_ETM_Q16_503563"/>
      <w:bookmarkEnd w:id="7142"/>
      <w:bookmarkEnd w:id="7143"/>
    </w:p>
    <w:p w:rsidR="00466481" w:rsidRDefault="00466481" w:rsidP="00E8681A">
      <w:pPr>
        <w:rPr>
          <w:rtl/>
          <w:lang w:eastAsia="he-IL"/>
        </w:rPr>
      </w:pPr>
      <w:bookmarkStart w:id="7144" w:name="_ETM_Q16_504211"/>
      <w:bookmarkStart w:id="7145" w:name="_ETM_Q16_504269"/>
      <w:bookmarkEnd w:id="7144"/>
      <w:bookmarkEnd w:id="7145"/>
      <w:r>
        <w:rPr>
          <w:rFonts w:hint="cs"/>
          <w:rtl/>
          <w:lang w:eastAsia="he-IL"/>
        </w:rPr>
        <w:t xml:space="preserve">במיינסטרים החרדי לא מתאים ללמוד </w:t>
      </w:r>
      <w:bookmarkStart w:id="7146" w:name="_ETM_Q16_504099"/>
      <w:bookmarkEnd w:id="7146"/>
      <w:proofErr w:type="spellStart"/>
      <w:r>
        <w:rPr>
          <w:rFonts w:hint="cs"/>
          <w:rtl/>
          <w:lang w:eastAsia="he-IL"/>
        </w:rPr>
        <w:t>ממ"ח</w:t>
      </w:r>
      <w:proofErr w:type="spellEnd"/>
      <w:r>
        <w:rPr>
          <w:rFonts w:hint="cs"/>
          <w:rtl/>
          <w:lang w:eastAsia="he-IL"/>
        </w:rPr>
        <w:t xml:space="preserve">. עמד חבר הכנסת גפני </w:t>
      </w:r>
      <w:r>
        <w:rPr>
          <w:rtl/>
          <w:lang w:eastAsia="he-IL"/>
        </w:rPr>
        <w:t>–</w:t>
      </w:r>
      <w:r>
        <w:rPr>
          <w:rFonts w:hint="cs"/>
          <w:rtl/>
          <w:lang w:eastAsia="he-IL"/>
        </w:rPr>
        <w:t xml:space="preserve"> שגם הוא נמצא כאן </w:t>
      </w:r>
      <w:bookmarkStart w:id="7147" w:name="_ETM_Q16_509364"/>
      <w:bookmarkEnd w:id="7147"/>
      <w:r>
        <w:rPr>
          <w:rtl/>
          <w:lang w:eastAsia="he-IL"/>
        </w:rPr>
        <w:t>–</w:t>
      </w:r>
      <w:r>
        <w:rPr>
          <w:rFonts w:hint="cs"/>
          <w:rtl/>
          <w:lang w:eastAsia="he-IL"/>
        </w:rPr>
        <w:t xml:space="preserve"> ואמר בוועדת החינוך: או ממלכתי או חרדי, לא מסתדר ביחד. אני מקבל את זה שיש לא מעט חרדים שסבורים ככה</w:t>
      </w:r>
      <w:r w:rsidR="00E8681A">
        <w:rPr>
          <w:rFonts w:hint="cs"/>
          <w:rtl/>
          <w:lang w:eastAsia="he-IL"/>
        </w:rPr>
        <w:t>,</w:t>
      </w:r>
      <w:r>
        <w:rPr>
          <w:rFonts w:hint="cs"/>
          <w:rtl/>
          <w:lang w:eastAsia="he-IL"/>
        </w:rPr>
        <w:t xml:space="preserve"> </w:t>
      </w:r>
      <w:bookmarkStart w:id="7148" w:name="_ETM_Q16_519917"/>
      <w:bookmarkEnd w:id="7148"/>
      <w:r>
        <w:rPr>
          <w:rFonts w:hint="cs"/>
          <w:rtl/>
          <w:lang w:eastAsia="he-IL"/>
        </w:rPr>
        <w:t xml:space="preserve">וזה בסדר. לצורך כך נבנה מתווה בעלז, שמתאים </w:t>
      </w:r>
      <w:bookmarkStart w:id="7149" w:name="_ETM_Q16_523923"/>
      <w:bookmarkEnd w:id="7149"/>
      <w:r>
        <w:rPr>
          <w:rFonts w:hint="cs"/>
          <w:rtl/>
          <w:lang w:eastAsia="he-IL"/>
        </w:rPr>
        <w:t xml:space="preserve">לתלמודי תורה ומוכר שאינו רשמי רבים. במיינסטרים החרדי הם </w:t>
      </w:r>
      <w:bookmarkStart w:id="7150" w:name="_ETM_Q16_530691"/>
      <w:bookmarkEnd w:id="7150"/>
      <w:r>
        <w:rPr>
          <w:rFonts w:hint="cs"/>
          <w:rtl/>
          <w:lang w:eastAsia="he-IL"/>
        </w:rPr>
        <w:t xml:space="preserve">יכולים להיות פתרון אמיתי. הינה, חסידות בעלז, מה שמתאים לה </w:t>
      </w:r>
      <w:bookmarkStart w:id="7151" w:name="_ETM_Q16_534416"/>
      <w:bookmarkEnd w:id="7151"/>
      <w:r>
        <w:rPr>
          <w:rFonts w:hint="cs"/>
          <w:rtl/>
          <w:lang w:eastAsia="he-IL"/>
        </w:rPr>
        <w:t xml:space="preserve">מתאים לרוב </w:t>
      </w:r>
      <w:proofErr w:type="spellStart"/>
      <w:r>
        <w:rPr>
          <w:rFonts w:hint="cs"/>
          <w:rtl/>
          <w:lang w:eastAsia="he-IL"/>
        </w:rPr>
        <w:t>החסידויות</w:t>
      </w:r>
      <w:proofErr w:type="spellEnd"/>
      <w:r>
        <w:rPr>
          <w:rFonts w:hint="cs"/>
          <w:rtl/>
          <w:lang w:eastAsia="he-IL"/>
        </w:rPr>
        <w:t xml:space="preserve">. לצערי הרב, ממשלת נתניהו עצרה את המתווה הזה, שרצו אותו בחברה החרדית, ואני </w:t>
      </w:r>
      <w:bookmarkStart w:id="7152" w:name="_ETM_Q16_543027"/>
      <w:bookmarkEnd w:id="7152"/>
      <w:r>
        <w:rPr>
          <w:rFonts w:hint="cs"/>
          <w:rtl/>
          <w:lang w:eastAsia="he-IL"/>
        </w:rPr>
        <w:t xml:space="preserve">חושב שהוא מתאים לרבים. אשר לאלה שלא מתאים להם לא ממלכתי-חרדי ולא מתווה בעלז, אני חושב </w:t>
      </w:r>
      <w:bookmarkStart w:id="7153" w:name="_ETM_Q16_547955"/>
      <w:bookmarkEnd w:id="7153"/>
      <w:r>
        <w:rPr>
          <w:rFonts w:hint="cs"/>
          <w:rtl/>
          <w:lang w:eastAsia="he-IL"/>
        </w:rPr>
        <w:t>שיש מקום להציע להם אפילו ואוצ'רים של לימודים אחר הצוהריים</w:t>
      </w:r>
      <w:r w:rsidR="00E8681A">
        <w:rPr>
          <w:rFonts w:hint="cs"/>
          <w:rtl/>
          <w:lang w:eastAsia="he-IL"/>
        </w:rPr>
        <w:t>;</w:t>
      </w:r>
      <w:bookmarkStart w:id="7154" w:name="_ETM_Q16_552194"/>
      <w:bookmarkEnd w:id="7154"/>
      <w:r>
        <w:rPr>
          <w:rFonts w:hint="cs"/>
          <w:rtl/>
          <w:lang w:eastAsia="he-IL"/>
        </w:rPr>
        <w:t xml:space="preserve"> גם לכך יש לי הצעת חוק. </w:t>
      </w:r>
    </w:p>
    <w:p w:rsidR="00466481" w:rsidRDefault="00466481" w:rsidP="007D0162">
      <w:pPr>
        <w:rPr>
          <w:rtl/>
          <w:lang w:eastAsia="he-IL"/>
        </w:rPr>
      </w:pPr>
      <w:bookmarkStart w:id="7155" w:name="_ETM_Q16_551739"/>
      <w:bookmarkEnd w:id="7155"/>
    </w:p>
    <w:p w:rsidR="00466481" w:rsidRDefault="00466481" w:rsidP="00E8681A">
      <w:pPr>
        <w:rPr>
          <w:rtl/>
          <w:lang w:eastAsia="he-IL"/>
        </w:rPr>
      </w:pPr>
      <w:r>
        <w:rPr>
          <w:rFonts w:hint="cs"/>
          <w:rtl/>
          <w:lang w:eastAsia="he-IL"/>
        </w:rPr>
        <w:t xml:space="preserve">אז מה בעצם מציע חוק </w:t>
      </w:r>
      <w:bookmarkStart w:id="7156" w:name="_ETM_Q16_556577"/>
      <w:bookmarkEnd w:id="7156"/>
      <w:proofErr w:type="spellStart"/>
      <w:r>
        <w:rPr>
          <w:rFonts w:hint="cs"/>
          <w:rtl/>
          <w:lang w:eastAsia="he-IL"/>
        </w:rPr>
        <w:t>הממ"ח</w:t>
      </w:r>
      <w:proofErr w:type="spellEnd"/>
      <w:r>
        <w:rPr>
          <w:rFonts w:hint="cs"/>
          <w:rtl/>
          <w:lang w:eastAsia="he-IL"/>
        </w:rPr>
        <w:t xml:space="preserve"> שאני מניח לפניכם ואני מקווה שתתמכו בו? הוא </w:t>
      </w:r>
      <w:bookmarkStart w:id="7157" w:name="_ETM_Q16_560700"/>
      <w:bookmarkEnd w:id="7157"/>
      <w:r>
        <w:rPr>
          <w:rFonts w:hint="cs"/>
          <w:rtl/>
          <w:lang w:eastAsia="he-IL"/>
        </w:rPr>
        <w:t xml:space="preserve">מציע שכמו שיש בישראל ממלכתי-דתי וממלכתי כללי, שהוא חילוני, תהיה </w:t>
      </w:r>
      <w:bookmarkStart w:id="7158" w:name="_ETM_Q16_566504"/>
      <w:bookmarkEnd w:id="7158"/>
      <w:r>
        <w:rPr>
          <w:rFonts w:hint="cs"/>
          <w:rtl/>
          <w:lang w:eastAsia="he-IL"/>
        </w:rPr>
        <w:t xml:space="preserve">אפשרות, למי שרוצה, שיהיה ממלכתי-חרדי, שמעמדו יהיה אותו הדבר. </w:t>
      </w:r>
      <w:bookmarkStart w:id="7159" w:name="_ETM_Q16_573662"/>
      <w:bookmarkEnd w:id="7159"/>
      <w:r>
        <w:rPr>
          <w:rFonts w:hint="cs"/>
          <w:rtl/>
          <w:lang w:eastAsia="he-IL"/>
        </w:rPr>
        <w:t>עכשיו, מי שרוצה ללכת לרשת בני יוסף</w:t>
      </w:r>
      <w:r w:rsidR="00E8681A">
        <w:rPr>
          <w:rFonts w:hint="cs"/>
          <w:rtl/>
          <w:lang w:eastAsia="he-IL"/>
        </w:rPr>
        <w:t>,</w:t>
      </w:r>
      <w:r>
        <w:rPr>
          <w:rFonts w:hint="cs"/>
          <w:rtl/>
          <w:lang w:eastAsia="he-IL"/>
        </w:rPr>
        <w:t xml:space="preserve"> ילך</w:t>
      </w:r>
      <w:r w:rsidR="00E8681A">
        <w:rPr>
          <w:rFonts w:hint="cs"/>
          <w:rtl/>
          <w:lang w:eastAsia="he-IL"/>
        </w:rPr>
        <w:t>;</w:t>
      </w:r>
      <w:r>
        <w:rPr>
          <w:rFonts w:hint="cs"/>
          <w:rtl/>
          <w:lang w:eastAsia="he-IL"/>
        </w:rPr>
        <w:t xml:space="preserve"> מי שירצה </w:t>
      </w:r>
      <w:bookmarkStart w:id="7160" w:name="_ETM_Q16_575403"/>
      <w:bookmarkEnd w:id="7160"/>
      <w:r>
        <w:rPr>
          <w:rFonts w:hint="cs"/>
          <w:rtl/>
          <w:lang w:eastAsia="he-IL"/>
        </w:rPr>
        <w:t>ללכת למוכר שאינו רשמי</w:t>
      </w:r>
      <w:r w:rsidR="00E8681A">
        <w:rPr>
          <w:rFonts w:hint="cs"/>
          <w:rtl/>
          <w:lang w:eastAsia="he-IL"/>
        </w:rPr>
        <w:t>,</w:t>
      </w:r>
      <w:r>
        <w:rPr>
          <w:rFonts w:hint="cs"/>
          <w:rtl/>
          <w:lang w:eastAsia="he-IL"/>
        </w:rPr>
        <w:t xml:space="preserve"> ילך. מי שירצה ללכת לממלכתי-חרדי – </w:t>
      </w:r>
      <w:bookmarkStart w:id="7161" w:name="_ETM_Q16_580963"/>
      <w:bookmarkEnd w:id="7161"/>
      <w:r w:rsidR="00E8681A">
        <w:rPr>
          <w:rFonts w:hint="cs"/>
          <w:rtl/>
          <w:lang w:eastAsia="he-IL"/>
        </w:rPr>
        <w:t xml:space="preserve">לא יהיה </w:t>
      </w:r>
      <w:r>
        <w:rPr>
          <w:rFonts w:hint="cs"/>
          <w:rtl/>
          <w:lang w:eastAsia="he-IL"/>
        </w:rPr>
        <w:t xml:space="preserve">אפשר לעצור אותו. בחירה. הציבור החרדי לא יהיה </w:t>
      </w:r>
      <w:bookmarkStart w:id="7162" w:name="_ETM_Q16_583663"/>
      <w:bookmarkEnd w:id="7162"/>
      <w:r>
        <w:rPr>
          <w:rFonts w:hint="cs"/>
          <w:rtl/>
          <w:lang w:eastAsia="he-IL"/>
        </w:rPr>
        <w:t xml:space="preserve">בן ערובה של הפוליטיקה. ההצעה הזאת, זה מה שהיא מציעה – </w:t>
      </w:r>
      <w:bookmarkStart w:id="7163" w:name="_ETM_Q16_589803"/>
      <w:bookmarkEnd w:id="7163"/>
      <w:r>
        <w:rPr>
          <w:rFonts w:hint="cs"/>
          <w:rtl/>
          <w:lang w:eastAsia="he-IL"/>
        </w:rPr>
        <w:t xml:space="preserve">שברשות שבה יש מספיק הורים שבוחרים בממלכתי-חרדי, הפוליטיקה החרדית </w:t>
      </w:r>
      <w:bookmarkStart w:id="7164" w:name="_ETM_Q16_595282"/>
      <w:bookmarkEnd w:id="7164"/>
      <w:r>
        <w:rPr>
          <w:rFonts w:hint="cs"/>
          <w:rtl/>
          <w:lang w:eastAsia="he-IL"/>
        </w:rPr>
        <w:t xml:space="preserve">לא תעצור אותו. </w:t>
      </w:r>
      <w:bookmarkStart w:id="7165" w:name="_ETM_Q16_597289"/>
      <w:bookmarkStart w:id="7166" w:name="_ETM_Q16_597357"/>
      <w:bookmarkStart w:id="7167" w:name="_ETM_Q16_597457"/>
      <w:bookmarkStart w:id="7168" w:name="_ETM_Q16_597527"/>
      <w:bookmarkEnd w:id="7165"/>
      <w:bookmarkEnd w:id="7166"/>
      <w:bookmarkEnd w:id="7167"/>
      <w:bookmarkEnd w:id="7168"/>
      <w:r>
        <w:rPr>
          <w:rFonts w:hint="cs"/>
          <w:rtl/>
          <w:lang w:eastAsia="he-IL"/>
        </w:rPr>
        <w:t xml:space="preserve">חברים יקרים, אתם יודעים </w:t>
      </w:r>
      <w:r>
        <w:rPr>
          <w:rtl/>
          <w:lang w:eastAsia="he-IL"/>
        </w:rPr>
        <w:t>–</w:t>
      </w:r>
      <w:r>
        <w:rPr>
          <w:rFonts w:hint="cs"/>
          <w:rtl/>
          <w:lang w:eastAsia="he-IL"/>
        </w:rPr>
        <w:t xml:space="preserve"> </w:t>
      </w:r>
      <w:bookmarkStart w:id="7169" w:name="_ETM_Q16_599387"/>
      <w:bookmarkEnd w:id="7169"/>
      <w:r>
        <w:rPr>
          <w:rFonts w:hint="cs"/>
          <w:rtl/>
          <w:lang w:eastAsia="he-IL"/>
        </w:rPr>
        <w:t xml:space="preserve">וזה לא יעזור כמה פינדרוס יצעק </w:t>
      </w:r>
      <w:r>
        <w:rPr>
          <w:rtl/>
          <w:lang w:eastAsia="he-IL"/>
        </w:rPr>
        <w:t>–</w:t>
      </w:r>
      <w:r>
        <w:rPr>
          <w:rFonts w:hint="cs"/>
          <w:rtl/>
          <w:lang w:eastAsia="he-IL"/>
        </w:rPr>
        <w:t xml:space="preserve"> שאם רק תפתחו את זה, </w:t>
      </w:r>
      <w:proofErr w:type="spellStart"/>
      <w:r>
        <w:rPr>
          <w:rFonts w:hint="cs"/>
          <w:rtl/>
          <w:lang w:eastAsia="he-IL"/>
        </w:rPr>
        <w:t>הממ"ח</w:t>
      </w:r>
      <w:proofErr w:type="spellEnd"/>
      <w:r>
        <w:rPr>
          <w:rFonts w:hint="cs"/>
          <w:rtl/>
          <w:lang w:eastAsia="he-IL"/>
        </w:rPr>
        <w:t xml:space="preserve"> יגדל פי </w:t>
      </w:r>
      <w:bookmarkStart w:id="7170" w:name="_ETM_Q16_602125"/>
      <w:bookmarkEnd w:id="7170"/>
      <w:r>
        <w:rPr>
          <w:rFonts w:hint="cs"/>
          <w:rtl/>
          <w:lang w:eastAsia="he-IL"/>
        </w:rPr>
        <w:t xml:space="preserve">שלושה ופי ארבעה, ואז לא תצטרכו לריב על תקציבים. </w:t>
      </w:r>
      <w:bookmarkStart w:id="7171" w:name="_ETM_Q16_609429"/>
      <w:bookmarkEnd w:id="7171"/>
      <w:r>
        <w:rPr>
          <w:rFonts w:hint="cs"/>
          <w:rtl/>
          <w:lang w:eastAsia="he-IL"/>
        </w:rPr>
        <w:t xml:space="preserve">עדיין נצטרך לדאוג למי שלא, אני מכיר בזה, כי לא כולם יבחרו בזה, </w:t>
      </w:r>
      <w:bookmarkStart w:id="7172" w:name="_ETM_Q16_612482"/>
      <w:bookmarkEnd w:id="7172"/>
      <w:r>
        <w:rPr>
          <w:rFonts w:hint="cs"/>
          <w:rtl/>
          <w:lang w:eastAsia="he-IL"/>
        </w:rPr>
        <w:t xml:space="preserve">אבל במקום 4% היום, זה יכול לצמוח ולהגיע ל-30%–40%. </w:t>
      </w:r>
    </w:p>
    <w:p w:rsidR="00466481" w:rsidRDefault="00466481" w:rsidP="007D0162">
      <w:pPr>
        <w:rPr>
          <w:rtl/>
          <w:lang w:eastAsia="he-IL"/>
        </w:rPr>
      </w:pPr>
      <w:bookmarkStart w:id="7173" w:name="_ETM_Q16_618564"/>
      <w:bookmarkStart w:id="7174" w:name="_ETM_Q16_618623"/>
      <w:bookmarkEnd w:id="7173"/>
      <w:bookmarkEnd w:id="7174"/>
    </w:p>
    <w:p w:rsidR="00466481" w:rsidRDefault="00466481" w:rsidP="00E8681A">
      <w:pPr>
        <w:rPr>
          <w:rtl/>
          <w:lang w:eastAsia="he-IL"/>
        </w:rPr>
      </w:pPr>
      <w:bookmarkStart w:id="7175" w:name="_ETM_Q16_618732"/>
      <w:bookmarkStart w:id="7176" w:name="_ETM_Q16_618771"/>
      <w:bookmarkEnd w:id="7175"/>
      <w:bookmarkEnd w:id="7176"/>
      <w:r>
        <w:rPr>
          <w:rFonts w:hint="cs"/>
          <w:rtl/>
          <w:lang w:eastAsia="he-IL"/>
        </w:rPr>
        <w:t xml:space="preserve">לאור זאת, חבריי, אם </w:t>
      </w:r>
      <w:bookmarkStart w:id="7177" w:name="_ETM_Q16_619835"/>
      <w:bookmarkEnd w:id="7177"/>
      <w:r>
        <w:rPr>
          <w:rFonts w:hint="cs"/>
          <w:rtl/>
          <w:lang w:eastAsia="he-IL"/>
        </w:rPr>
        <w:t xml:space="preserve">תתנתקו מהפוליטיקה, אני מבקש מכם </w:t>
      </w:r>
      <w:bookmarkStart w:id="7178" w:name="_ETM_Q16_621779"/>
      <w:bookmarkEnd w:id="7178"/>
      <w:r>
        <w:rPr>
          <w:rFonts w:hint="cs"/>
          <w:rtl/>
          <w:lang w:eastAsia="he-IL"/>
        </w:rPr>
        <w:t xml:space="preserve">לתמוך בהצעת החוק שנותנת לממלכתי-חרדי את אותו מעמד של הדתיים ושל </w:t>
      </w:r>
      <w:bookmarkStart w:id="7179" w:name="_ETM_Q16_627768"/>
      <w:bookmarkEnd w:id="7179"/>
      <w:r>
        <w:rPr>
          <w:rFonts w:hint="cs"/>
          <w:rtl/>
          <w:lang w:eastAsia="he-IL"/>
        </w:rPr>
        <w:t xml:space="preserve">החילונים, לא יותר ולא פחות, ועדיין להשאיר </w:t>
      </w:r>
      <w:proofErr w:type="spellStart"/>
      <w:r>
        <w:rPr>
          <w:rFonts w:hint="cs"/>
          <w:rtl/>
          <w:lang w:eastAsia="he-IL"/>
        </w:rPr>
        <w:t>לצידם</w:t>
      </w:r>
      <w:proofErr w:type="spellEnd"/>
      <w:r>
        <w:rPr>
          <w:rFonts w:hint="cs"/>
          <w:rtl/>
          <w:lang w:eastAsia="he-IL"/>
        </w:rPr>
        <w:t xml:space="preserve"> את התקצוב לרשתות, את מתווה בעלז, את הוואוצ'רים למי שלא רוצה לא את זה ולא את זה, </w:t>
      </w:r>
      <w:bookmarkStart w:id="7180" w:name="_ETM_Q16_642482"/>
      <w:bookmarkEnd w:id="7180"/>
      <w:r>
        <w:rPr>
          <w:rFonts w:hint="cs"/>
          <w:rtl/>
          <w:lang w:eastAsia="he-IL"/>
        </w:rPr>
        <w:t xml:space="preserve">ושערה אחת </w:t>
      </w:r>
      <w:r w:rsidR="00E8681A">
        <w:rPr>
          <w:rFonts w:hint="eastAsia"/>
          <w:rtl/>
          <w:lang w:eastAsia="he-IL"/>
        </w:rPr>
        <w:t xml:space="preserve">– </w:t>
      </w:r>
      <w:r>
        <w:rPr>
          <w:rFonts w:hint="cs"/>
          <w:rtl/>
          <w:lang w:eastAsia="he-IL"/>
        </w:rPr>
        <w:t xml:space="preserve">או דף גמרא אחד לא ייפגע מעולמו של התלמיד החרדי. תודה. </w:t>
      </w:r>
    </w:p>
    <w:p w:rsidR="00466481" w:rsidRDefault="00466481" w:rsidP="007D0162">
      <w:pPr>
        <w:rPr>
          <w:rtl/>
          <w:lang w:eastAsia="he-IL"/>
        </w:rPr>
      </w:pPr>
    </w:p>
    <w:p w:rsidR="00466481" w:rsidRDefault="00466481" w:rsidP="007D0162">
      <w:pPr>
        <w:pStyle w:val="af6"/>
        <w:keepNext/>
        <w:rPr>
          <w:rtl/>
        </w:rPr>
      </w:pPr>
      <w:r w:rsidRPr="000C1AAF">
        <w:rPr>
          <w:rStyle w:val="TagStyle"/>
          <w:rtl/>
        </w:rPr>
        <w:t xml:space="preserve"> &lt;&lt; יור &gt;&gt;</w:t>
      </w:r>
      <w:r w:rsidRPr="00C0309F">
        <w:rPr>
          <w:rStyle w:val="TagStyle"/>
          <w:rtl/>
        </w:rPr>
        <w:t xml:space="preserve"> </w:t>
      </w:r>
      <w:r>
        <w:rPr>
          <w:rtl/>
        </w:rPr>
        <w:t>היו"ר אוריאל בוסו:</w:t>
      </w:r>
      <w:r w:rsidRPr="00C0309F">
        <w:rPr>
          <w:rStyle w:val="TagStyle"/>
          <w:rtl/>
        </w:rPr>
        <w:t xml:space="preserve"> </w:t>
      </w:r>
      <w:r w:rsidRPr="000C1AAF">
        <w:rPr>
          <w:rStyle w:val="TagStyle"/>
          <w:rtl/>
        </w:rPr>
        <w:t>&lt;&lt; יור &gt;&gt;</w:t>
      </w:r>
      <w:r>
        <w:rPr>
          <w:rtl/>
        </w:rPr>
        <w:t xml:space="preserve"> </w:t>
      </w:r>
    </w:p>
    <w:p w:rsidR="00466481" w:rsidRDefault="00466481" w:rsidP="00291CC4">
      <w:pPr>
        <w:rPr>
          <w:rtl/>
        </w:rPr>
      </w:pPr>
    </w:p>
    <w:p w:rsidR="00466481" w:rsidRDefault="00466481" w:rsidP="007D0162">
      <w:pPr>
        <w:rPr>
          <w:rtl/>
        </w:rPr>
      </w:pPr>
      <w:r>
        <w:rPr>
          <w:rFonts w:hint="cs"/>
          <w:rtl/>
        </w:rPr>
        <w:t xml:space="preserve">תודה רבה. ישיב השר </w:t>
      </w:r>
      <w:bookmarkStart w:id="7181" w:name="_ETM_Q16_647193"/>
      <w:bookmarkEnd w:id="7181"/>
      <w:r>
        <w:rPr>
          <w:rFonts w:hint="cs"/>
          <w:rtl/>
        </w:rPr>
        <w:t xml:space="preserve">במשרד החינוך, השר חיים ביטון. </w:t>
      </w:r>
    </w:p>
    <w:p w:rsidR="00466481" w:rsidRDefault="00466481" w:rsidP="007D0162">
      <w:pPr>
        <w:rPr>
          <w:rtl/>
        </w:rPr>
      </w:pPr>
    </w:p>
    <w:p w:rsidR="00E8681A" w:rsidRDefault="00466481" w:rsidP="007D0162">
      <w:pPr>
        <w:rPr>
          <w:rtl/>
        </w:rPr>
      </w:pPr>
      <w:r>
        <w:rPr>
          <w:rFonts w:hint="cs"/>
          <w:rtl/>
        </w:rPr>
        <w:t>אגב, אני חושב שזה החוק</w:t>
      </w:r>
      <w:bookmarkStart w:id="7182" w:name="_ETM_Q16_650910"/>
      <w:bookmarkEnd w:id="7182"/>
      <w:r>
        <w:rPr>
          <w:rFonts w:hint="cs"/>
          <w:rtl/>
        </w:rPr>
        <w:t xml:space="preserve">, לא יודע למה צריך להעביר חוק. בלי שהשר יגיד אני אגיד לך. </w:t>
      </w:r>
      <w:bookmarkStart w:id="7183" w:name="_ETM_Q16_653737"/>
      <w:bookmarkEnd w:id="7183"/>
      <w:r>
        <w:rPr>
          <w:rFonts w:hint="cs"/>
          <w:rtl/>
        </w:rPr>
        <w:t xml:space="preserve">ראש עיר מחליט אם הוא מקים ממלכתי, ממלכתי-דתי, חרדי, </w:t>
      </w:r>
      <w:bookmarkStart w:id="7184" w:name="_ETM_Q16_657742"/>
      <w:bookmarkEnd w:id="7184"/>
      <w:r>
        <w:rPr>
          <w:rFonts w:hint="cs"/>
          <w:rtl/>
        </w:rPr>
        <w:t xml:space="preserve">ולפי הצורך הוא מקים. לא הבנתי. </w:t>
      </w:r>
      <w:bookmarkStart w:id="7185" w:name="_ETM_Q16_661926"/>
      <w:bookmarkEnd w:id="7185"/>
      <w:r>
        <w:rPr>
          <w:rFonts w:hint="cs"/>
          <w:rtl/>
        </w:rPr>
        <w:t xml:space="preserve">ראש העיר מחליט. </w:t>
      </w:r>
    </w:p>
    <w:p w:rsidR="00E8681A" w:rsidRDefault="00E8681A" w:rsidP="007D0162">
      <w:pPr>
        <w:rPr>
          <w:rtl/>
        </w:rPr>
      </w:pPr>
    </w:p>
    <w:p w:rsidR="00466481" w:rsidRDefault="00466481" w:rsidP="007D0162">
      <w:pPr>
        <w:rPr>
          <w:rtl/>
        </w:rPr>
      </w:pPr>
      <w:r>
        <w:rPr>
          <w:rFonts w:hint="cs"/>
          <w:rtl/>
        </w:rPr>
        <w:t xml:space="preserve">עשר דקות לרשותך, השר. </w:t>
      </w:r>
    </w:p>
    <w:p w:rsidR="00466481" w:rsidRDefault="00466481" w:rsidP="007D0162">
      <w:pPr>
        <w:rPr>
          <w:rtl/>
        </w:rPr>
      </w:pPr>
      <w:bookmarkStart w:id="7186" w:name="_ETM_Q16_666022"/>
      <w:bookmarkStart w:id="7187" w:name="_ETM_Q16_666085"/>
      <w:bookmarkEnd w:id="7186"/>
      <w:bookmarkEnd w:id="7187"/>
    </w:p>
    <w:p w:rsidR="00466481" w:rsidRDefault="00466481" w:rsidP="007D0162">
      <w:pPr>
        <w:pStyle w:val="a4"/>
        <w:keepNext/>
        <w:rPr>
          <w:rtl/>
        </w:rPr>
      </w:pPr>
      <w:bookmarkStart w:id="7188" w:name="ET_speaker_6426_17"/>
      <w:r w:rsidRPr="000C1AAF">
        <w:rPr>
          <w:rStyle w:val="TagStyle"/>
          <w:rtl/>
        </w:rPr>
        <w:t>&lt;&lt; דובר &gt;&gt;</w:t>
      </w:r>
      <w:r w:rsidRPr="00C0309F">
        <w:rPr>
          <w:rStyle w:val="TagStyle"/>
          <w:rtl/>
        </w:rPr>
        <w:t xml:space="preserve"> </w:t>
      </w:r>
      <w:bookmarkStart w:id="7189" w:name="_Toc137069004"/>
      <w:r>
        <w:rPr>
          <w:rtl/>
        </w:rPr>
        <w:t>שר במשרד החינוך חיים ביטון:</w:t>
      </w:r>
      <w:bookmarkEnd w:id="7189"/>
      <w:r w:rsidRPr="00C0309F">
        <w:rPr>
          <w:rStyle w:val="TagStyle"/>
          <w:rtl/>
        </w:rPr>
        <w:t xml:space="preserve"> </w:t>
      </w:r>
      <w:r w:rsidRPr="000C1AAF">
        <w:rPr>
          <w:rStyle w:val="TagStyle"/>
          <w:rtl/>
        </w:rPr>
        <w:t>&lt;&lt; דובר &gt;&gt;</w:t>
      </w:r>
      <w:r>
        <w:rPr>
          <w:rtl/>
        </w:rPr>
        <w:t xml:space="preserve"> </w:t>
      </w:r>
      <w:bookmarkEnd w:id="7188"/>
    </w:p>
    <w:p w:rsidR="00466481" w:rsidRDefault="00466481" w:rsidP="00291CC4">
      <w:pPr>
        <w:rPr>
          <w:rtl/>
        </w:rPr>
      </w:pPr>
    </w:p>
    <w:p w:rsidR="00466481" w:rsidRDefault="00466481" w:rsidP="00E8681A">
      <w:pPr>
        <w:rPr>
          <w:rtl/>
        </w:rPr>
      </w:pPr>
      <w:r>
        <w:rPr>
          <w:rFonts w:hint="cs"/>
          <w:rtl/>
        </w:rPr>
        <w:t xml:space="preserve">חבר הכנסת קינלי – קודם כול, היושב-ראש, שאר </w:t>
      </w:r>
      <w:bookmarkStart w:id="7190" w:name="_ETM_Q16_677127"/>
      <w:bookmarkEnd w:id="7190"/>
      <w:r>
        <w:rPr>
          <w:rFonts w:hint="cs"/>
          <w:rtl/>
        </w:rPr>
        <w:t xml:space="preserve">חברי הכנסת – אני מודה לך מאוד על שני דברים. האחד </w:t>
      </w:r>
      <w:bookmarkStart w:id="7191" w:name="_ETM_Q16_683182"/>
      <w:bookmarkEnd w:id="7191"/>
      <w:r>
        <w:rPr>
          <w:rFonts w:hint="eastAsia"/>
          <w:rtl/>
        </w:rPr>
        <w:t xml:space="preserve">– </w:t>
      </w:r>
      <w:r>
        <w:rPr>
          <w:rFonts w:hint="cs"/>
          <w:rtl/>
        </w:rPr>
        <w:t xml:space="preserve">שאתה </w:t>
      </w:r>
      <w:bookmarkStart w:id="7192" w:name="_ETM_Q16_688249"/>
      <w:bookmarkEnd w:id="7192"/>
      <w:r>
        <w:rPr>
          <w:rFonts w:hint="cs"/>
          <w:rtl/>
        </w:rPr>
        <w:t xml:space="preserve">דואג מאוד לציבור החרדי. אני מודה </w:t>
      </w:r>
      <w:bookmarkStart w:id="7193" w:name="_ETM_Q16_687718"/>
      <w:bookmarkEnd w:id="7193"/>
      <w:r>
        <w:rPr>
          <w:rFonts w:hint="cs"/>
          <w:rtl/>
        </w:rPr>
        <w:t xml:space="preserve">לך בשם כל הציבור החרדי, זה </w:t>
      </w:r>
      <w:r w:rsidR="00E8681A">
        <w:rPr>
          <w:rFonts w:hint="eastAsia"/>
          <w:rtl/>
        </w:rPr>
        <w:t xml:space="preserve">– </w:t>
      </w:r>
      <w:r>
        <w:rPr>
          <w:rFonts w:hint="cs"/>
          <w:rtl/>
        </w:rPr>
        <w:t xml:space="preserve">א. דבר שני, אני מודה לך על זה שאתה מעריך אותי בעוד דבר </w:t>
      </w:r>
      <w:bookmarkStart w:id="7194" w:name="_ETM_Q16_694302"/>
      <w:bookmarkEnd w:id="7194"/>
      <w:r>
        <w:rPr>
          <w:rFonts w:hint="cs"/>
          <w:rtl/>
        </w:rPr>
        <w:t xml:space="preserve">אחד </w:t>
      </w:r>
      <w:r>
        <w:rPr>
          <w:rFonts w:hint="eastAsia"/>
          <w:rtl/>
        </w:rPr>
        <w:t xml:space="preserve">– </w:t>
      </w:r>
      <w:r>
        <w:rPr>
          <w:rFonts w:hint="cs"/>
          <w:rtl/>
        </w:rPr>
        <w:t>זה שהרמת לי להנחתה</w:t>
      </w:r>
      <w:r w:rsidR="00E8681A">
        <w:rPr>
          <w:rFonts w:hint="cs"/>
          <w:rtl/>
        </w:rPr>
        <w:t>,</w:t>
      </w:r>
      <w:r>
        <w:rPr>
          <w:rFonts w:hint="cs"/>
          <w:rtl/>
        </w:rPr>
        <w:t xml:space="preserve"> בסדר? אני מאוד השתדלתי</w:t>
      </w:r>
      <w:r w:rsidR="00E8681A">
        <w:rPr>
          <w:rFonts w:hint="cs"/>
          <w:rtl/>
        </w:rPr>
        <w:t>.</w:t>
      </w:r>
      <w:r>
        <w:rPr>
          <w:rFonts w:hint="cs"/>
          <w:rtl/>
        </w:rPr>
        <w:t xml:space="preserve"> </w:t>
      </w:r>
      <w:bookmarkStart w:id="7195" w:name="_ETM_Q16_700131"/>
      <w:bookmarkEnd w:id="7195"/>
      <w:r>
        <w:rPr>
          <w:rFonts w:hint="cs"/>
          <w:rtl/>
        </w:rPr>
        <w:t xml:space="preserve">אני עוד מעט שישה חודשים בתפקיד </w:t>
      </w:r>
      <w:r w:rsidR="00E8681A">
        <w:rPr>
          <w:rFonts w:hint="eastAsia"/>
          <w:rtl/>
        </w:rPr>
        <w:t xml:space="preserve">– </w:t>
      </w:r>
      <w:r>
        <w:rPr>
          <w:rFonts w:hint="cs"/>
          <w:rtl/>
        </w:rPr>
        <w:t xml:space="preserve">השתדלתי לא לדבר על </w:t>
      </w:r>
      <w:proofErr w:type="spellStart"/>
      <w:r>
        <w:rPr>
          <w:rFonts w:hint="cs"/>
          <w:rtl/>
        </w:rPr>
        <w:t>הממ"ח</w:t>
      </w:r>
      <w:proofErr w:type="spellEnd"/>
      <w:r>
        <w:rPr>
          <w:rFonts w:hint="cs"/>
          <w:rtl/>
        </w:rPr>
        <w:t>. השתדלתי לא לדבר</w:t>
      </w:r>
      <w:r w:rsidR="00E8681A">
        <w:rPr>
          <w:rFonts w:hint="cs"/>
          <w:rtl/>
        </w:rPr>
        <w:t>,</w:t>
      </w:r>
      <w:r>
        <w:rPr>
          <w:rFonts w:hint="cs"/>
          <w:rtl/>
        </w:rPr>
        <w:t xml:space="preserve"> אבל </w:t>
      </w:r>
      <w:bookmarkStart w:id="7196" w:name="_ETM_Q16_704105"/>
      <w:bookmarkEnd w:id="7196"/>
      <w:r>
        <w:rPr>
          <w:rFonts w:hint="cs"/>
          <w:rtl/>
        </w:rPr>
        <w:t>אתה יודע מה? שמת לי את זה על השו</w:t>
      </w:r>
      <w:bookmarkStart w:id="7197" w:name="_ETM_Q16_708227"/>
      <w:bookmarkEnd w:id="7197"/>
      <w:r>
        <w:rPr>
          <w:rFonts w:hint="cs"/>
          <w:rtl/>
        </w:rPr>
        <w:t>לחן</w:t>
      </w:r>
      <w:r w:rsidR="00E8681A">
        <w:rPr>
          <w:rFonts w:hint="cs"/>
          <w:rtl/>
        </w:rPr>
        <w:t>,</w:t>
      </w:r>
      <w:r>
        <w:rPr>
          <w:rFonts w:hint="cs"/>
          <w:rtl/>
        </w:rPr>
        <w:t xml:space="preserve"> אז אני אדבר על זה. </w:t>
      </w:r>
    </w:p>
    <w:p w:rsidR="00466481" w:rsidRDefault="00466481" w:rsidP="007D0162">
      <w:pPr>
        <w:rPr>
          <w:rtl/>
        </w:rPr>
      </w:pPr>
      <w:bookmarkStart w:id="7198" w:name="_ETM_Q16_718175"/>
      <w:bookmarkStart w:id="7199" w:name="_ETM_Q16_718271"/>
      <w:bookmarkEnd w:id="7198"/>
      <w:bookmarkEnd w:id="7199"/>
    </w:p>
    <w:p w:rsidR="00466481" w:rsidRDefault="00466481" w:rsidP="001F3F06">
      <w:pPr>
        <w:rPr>
          <w:rtl/>
        </w:rPr>
      </w:pPr>
      <w:bookmarkStart w:id="7200" w:name="_ETM_Q16_718326"/>
      <w:bookmarkStart w:id="7201" w:name="_ETM_Q16_718399"/>
      <w:bookmarkEnd w:id="7200"/>
      <w:bookmarkEnd w:id="7201"/>
      <w:r>
        <w:rPr>
          <w:rFonts w:hint="cs"/>
          <w:rtl/>
        </w:rPr>
        <w:t xml:space="preserve">דבר ראשון, אני רוצה להגיב לך לגבי השטויות שדיברתי </w:t>
      </w:r>
      <w:r>
        <w:rPr>
          <w:rtl/>
        </w:rPr>
        <w:t>–</w:t>
      </w:r>
      <w:r>
        <w:rPr>
          <w:rFonts w:hint="cs"/>
          <w:rtl/>
        </w:rPr>
        <w:t xml:space="preserve"> ואני </w:t>
      </w:r>
      <w:bookmarkStart w:id="7202" w:name="_ETM_Q16_714192"/>
      <w:bookmarkEnd w:id="7202"/>
      <w:r>
        <w:rPr>
          <w:rFonts w:hint="cs"/>
          <w:rtl/>
        </w:rPr>
        <w:t xml:space="preserve">לא אגרר בלשון שלי, בגלל שיש לנו הערכה, לא אגיד לך </w:t>
      </w:r>
      <w:bookmarkStart w:id="7203" w:name="_ETM_Q16_717867"/>
      <w:bookmarkEnd w:id="7203"/>
      <w:r>
        <w:rPr>
          <w:rFonts w:hint="cs"/>
          <w:rtl/>
        </w:rPr>
        <w:t>שאתה דיברת שטויות, אבל זו הטרמינולוגיה שלך. שמע</w:t>
      </w:r>
      <w:r w:rsidR="001F3F06">
        <w:rPr>
          <w:rFonts w:hint="cs"/>
          <w:rtl/>
        </w:rPr>
        <w:t>נו.</w:t>
      </w:r>
      <w:r>
        <w:rPr>
          <w:rFonts w:hint="cs"/>
          <w:rtl/>
        </w:rPr>
        <w:t xml:space="preserve"> אתר משרוקית </w:t>
      </w:r>
      <w:r w:rsidR="001F3F06">
        <w:rPr>
          <w:rFonts w:hint="eastAsia"/>
          <w:rtl/>
        </w:rPr>
        <w:t xml:space="preserve">– </w:t>
      </w:r>
      <w:r>
        <w:rPr>
          <w:rFonts w:hint="cs"/>
          <w:rtl/>
        </w:rPr>
        <w:t xml:space="preserve">אתה </w:t>
      </w:r>
      <w:bookmarkStart w:id="7204" w:name="_ETM_Q16_724233"/>
      <w:bookmarkEnd w:id="7204"/>
      <w:r>
        <w:rPr>
          <w:rFonts w:hint="cs"/>
          <w:rtl/>
        </w:rPr>
        <w:t>מכיר?</w:t>
      </w:r>
      <w:r>
        <w:rPr>
          <w:rFonts w:hint="cs"/>
        </w:rPr>
        <w:t xml:space="preserve"> </w:t>
      </w:r>
      <w:r>
        <w:rPr>
          <w:rFonts w:hint="cs"/>
          <w:rtl/>
        </w:rPr>
        <w:t xml:space="preserve">עיתון הארץ </w:t>
      </w:r>
      <w:r w:rsidR="001F3F06">
        <w:rPr>
          <w:rFonts w:hint="eastAsia"/>
          <w:rtl/>
        </w:rPr>
        <w:t xml:space="preserve">– </w:t>
      </w:r>
      <w:r>
        <w:rPr>
          <w:rFonts w:hint="cs"/>
          <w:rtl/>
        </w:rPr>
        <w:t>לקח את דבריי שאמרתי על נושא הליבה</w:t>
      </w:r>
      <w:bookmarkStart w:id="7205" w:name="_ETM_Q16_729768"/>
      <w:bookmarkEnd w:id="7205"/>
      <w:r>
        <w:rPr>
          <w:rFonts w:hint="cs"/>
          <w:rtl/>
        </w:rPr>
        <w:t xml:space="preserve"> </w:t>
      </w:r>
      <w:r w:rsidR="00291CC4">
        <w:rPr>
          <w:rFonts w:hint="cs"/>
          <w:rtl/>
        </w:rPr>
        <w:t>– – –</w:t>
      </w:r>
      <w:r>
        <w:rPr>
          <w:rFonts w:hint="cs"/>
          <w:rtl/>
        </w:rPr>
        <w:t xml:space="preserve"> </w:t>
      </w:r>
    </w:p>
    <w:p w:rsidR="00466481" w:rsidRDefault="00466481" w:rsidP="007D0162">
      <w:pPr>
        <w:rPr>
          <w:rtl/>
        </w:rPr>
      </w:pPr>
    </w:p>
    <w:p w:rsidR="00466481" w:rsidRDefault="00466481" w:rsidP="007D0162">
      <w:pPr>
        <w:pStyle w:val="af5"/>
        <w:keepNext/>
        <w:rPr>
          <w:rtl/>
        </w:rPr>
      </w:pPr>
      <w:bookmarkStart w:id="7206" w:name="ET_interruption_6128_18"/>
      <w:r w:rsidRPr="000C1AAF">
        <w:rPr>
          <w:rStyle w:val="TagStyle"/>
          <w:rtl/>
        </w:rPr>
        <w:t xml:space="preserve"> &lt;&lt; קריאה &gt;&gt;</w:t>
      </w:r>
      <w:r w:rsidRPr="00C0309F">
        <w:rPr>
          <w:rStyle w:val="TagStyle"/>
          <w:rtl/>
        </w:rPr>
        <w:t xml:space="preserve"> </w:t>
      </w:r>
      <w:r>
        <w:rPr>
          <w:rtl/>
        </w:rPr>
        <w:t>משה טור פז (יש עתיד):</w:t>
      </w:r>
      <w:r w:rsidRPr="00C0309F">
        <w:rPr>
          <w:rStyle w:val="TagStyle"/>
          <w:rtl/>
        </w:rPr>
        <w:t xml:space="preserve"> </w:t>
      </w:r>
      <w:r w:rsidRPr="000C1AAF">
        <w:rPr>
          <w:rStyle w:val="TagStyle"/>
          <w:rtl/>
        </w:rPr>
        <w:t>&lt;&lt; קריאה &gt;&gt;</w:t>
      </w:r>
      <w:r>
        <w:rPr>
          <w:rtl/>
        </w:rPr>
        <w:t xml:space="preserve"> </w:t>
      </w:r>
      <w:bookmarkEnd w:id="7206"/>
    </w:p>
    <w:p w:rsidR="00466481" w:rsidRDefault="00466481" w:rsidP="00291CC4">
      <w:pPr>
        <w:rPr>
          <w:rtl/>
          <w:lang w:eastAsia="he-IL"/>
        </w:rPr>
      </w:pPr>
    </w:p>
    <w:p w:rsidR="00466481" w:rsidRDefault="00466481" w:rsidP="001F3F06">
      <w:pPr>
        <w:rPr>
          <w:rtl/>
        </w:rPr>
      </w:pPr>
      <w:r>
        <w:rPr>
          <w:rFonts w:hint="cs"/>
          <w:rtl/>
        </w:rPr>
        <w:t>עיתון אחר</w:t>
      </w:r>
      <w:r w:rsidR="001F3F06">
        <w:rPr>
          <w:rFonts w:hint="cs"/>
          <w:rtl/>
        </w:rPr>
        <w:t>.</w:t>
      </w:r>
      <w:r>
        <w:rPr>
          <w:rFonts w:hint="cs"/>
          <w:rtl/>
        </w:rPr>
        <w:t xml:space="preserve"> לא משנה.</w:t>
      </w:r>
    </w:p>
    <w:p w:rsidR="00466481" w:rsidRDefault="00466481" w:rsidP="007D0162">
      <w:pPr>
        <w:rPr>
          <w:rtl/>
        </w:rPr>
      </w:pPr>
      <w:bookmarkStart w:id="7207" w:name="_ETM_Q16_742536"/>
      <w:bookmarkStart w:id="7208" w:name="_ETM_Q16_742594"/>
      <w:bookmarkEnd w:id="7207"/>
      <w:bookmarkEnd w:id="7208"/>
    </w:p>
    <w:p w:rsidR="00466481" w:rsidRDefault="00466481" w:rsidP="007D0162">
      <w:pPr>
        <w:pStyle w:val="-"/>
        <w:keepNext/>
        <w:rPr>
          <w:rtl/>
        </w:rPr>
      </w:pPr>
      <w:bookmarkStart w:id="7209" w:name="TOR_Q17"/>
      <w:bookmarkStart w:id="7210" w:name="_ETM_Q17_180000"/>
      <w:bookmarkEnd w:id="7209"/>
      <w:bookmarkEnd w:id="7210"/>
      <w:r w:rsidRPr="007B73A3">
        <w:rPr>
          <w:rStyle w:val="TagStyle"/>
          <w:rtl/>
        </w:rPr>
        <w:t xml:space="preserve">&lt;&lt; דובר_המשך &gt;&gt; </w:t>
      </w:r>
      <w:r>
        <w:rPr>
          <w:rtl/>
        </w:rPr>
        <w:t>שר במשרד החינוך חיים ביטון:</w:t>
      </w:r>
      <w:r w:rsidRPr="007B73A3">
        <w:rPr>
          <w:rStyle w:val="TagStyle"/>
          <w:rtl/>
        </w:rPr>
        <w:t xml:space="preserve"> &lt;&lt; דובר_המשך &gt;&gt;</w:t>
      </w:r>
      <w:r>
        <w:rPr>
          <w:rtl/>
        </w:rPr>
        <w:t xml:space="preserve"> </w:t>
      </w:r>
    </w:p>
    <w:p w:rsidR="00466481" w:rsidRDefault="00466481" w:rsidP="007D0162">
      <w:pPr>
        <w:rPr>
          <w:rtl/>
        </w:rPr>
      </w:pPr>
    </w:p>
    <w:p w:rsidR="00466481" w:rsidRDefault="00466481" w:rsidP="007D0162">
      <w:pPr>
        <w:rPr>
          <w:rtl/>
        </w:rPr>
      </w:pPr>
      <w:bookmarkStart w:id="7211" w:name="_ETM_Q17_129818"/>
      <w:bookmarkStart w:id="7212" w:name="_ETM_Q17_129926"/>
      <w:bookmarkEnd w:id="7211"/>
      <w:bookmarkEnd w:id="7212"/>
      <w:r>
        <w:rPr>
          <w:rFonts w:hint="cs"/>
          <w:rtl/>
        </w:rPr>
        <w:t>אחד מאלה, מה זה משנה? באותו קו.</w:t>
      </w:r>
    </w:p>
    <w:p w:rsidR="00466481" w:rsidRDefault="00466481" w:rsidP="007D0162">
      <w:pPr>
        <w:rPr>
          <w:rtl/>
        </w:rPr>
      </w:pPr>
      <w:bookmarkStart w:id="7213" w:name="_ETM_Q17_132238"/>
      <w:bookmarkStart w:id="7214" w:name="_ETM_Q17_132383"/>
      <w:bookmarkEnd w:id="7213"/>
      <w:bookmarkEnd w:id="7214"/>
    </w:p>
    <w:p w:rsidR="00466481" w:rsidRDefault="00466481" w:rsidP="007D0162">
      <w:pPr>
        <w:pStyle w:val="af5"/>
        <w:keepNext/>
        <w:rPr>
          <w:rtl/>
        </w:rPr>
      </w:pPr>
      <w:bookmarkStart w:id="7215" w:name="ET_interruption_6128_24"/>
      <w:r w:rsidRPr="00BA5245">
        <w:rPr>
          <w:rStyle w:val="TagStyle"/>
          <w:rtl/>
        </w:rPr>
        <w:t xml:space="preserve"> &lt;&lt; קריאה &gt;&gt; </w:t>
      </w:r>
      <w:r>
        <w:rPr>
          <w:rtl/>
        </w:rPr>
        <w:t>משה טור פז (יש עתיד):</w:t>
      </w:r>
      <w:r w:rsidRPr="00BA5245">
        <w:rPr>
          <w:rStyle w:val="TagStyle"/>
          <w:rtl/>
        </w:rPr>
        <w:t xml:space="preserve"> &lt;&lt; קריאה &gt;&gt;</w:t>
      </w:r>
      <w:r>
        <w:rPr>
          <w:rtl/>
        </w:rPr>
        <w:t xml:space="preserve"> </w:t>
      </w:r>
      <w:bookmarkEnd w:id="7215"/>
    </w:p>
    <w:p w:rsidR="00466481" w:rsidRDefault="00466481" w:rsidP="00291CC4">
      <w:pPr>
        <w:rPr>
          <w:rtl/>
        </w:rPr>
      </w:pPr>
    </w:p>
    <w:p w:rsidR="00466481" w:rsidRDefault="00466481" w:rsidP="007D0162">
      <w:pPr>
        <w:rPr>
          <w:rtl/>
        </w:rPr>
      </w:pPr>
      <w:r>
        <w:rPr>
          <w:rFonts w:hint="cs"/>
          <w:rtl/>
        </w:rPr>
        <w:t>הוא לא חרדי.</w:t>
      </w:r>
    </w:p>
    <w:p w:rsidR="00466481" w:rsidRDefault="00466481" w:rsidP="007D0162">
      <w:pPr>
        <w:rPr>
          <w:rtl/>
        </w:rPr>
      </w:pPr>
      <w:bookmarkStart w:id="7216" w:name="_ETM_Q17_134923"/>
      <w:bookmarkStart w:id="7217" w:name="_ETM_Q17_135057"/>
      <w:bookmarkEnd w:id="7216"/>
      <w:bookmarkEnd w:id="7217"/>
    </w:p>
    <w:p w:rsidR="00466481" w:rsidRDefault="00466481" w:rsidP="007D0162">
      <w:pPr>
        <w:pStyle w:val="-"/>
        <w:keepNext/>
        <w:rPr>
          <w:rtl/>
        </w:rPr>
      </w:pPr>
      <w:bookmarkStart w:id="7218" w:name="_ETM_Q17_135891"/>
      <w:bookmarkStart w:id="7219" w:name="_ETM_Q17_136021"/>
      <w:bookmarkEnd w:id="7218"/>
      <w:bookmarkEnd w:id="7219"/>
      <w:r w:rsidRPr="007B73A3">
        <w:rPr>
          <w:rStyle w:val="TagStyle"/>
          <w:rtl/>
        </w:rPr>
        <w:t xml:space="preserve">&lt;&lt; דובר_המשך &gt;&gt; </w:t>
      </w:r>
      <w:r>
        <w:rPr>
          <w:rtl/>
        </w:rPr>
        <w:t>שר במשרד החינוך חיים ביטון:</w:t>
      </w:r>
      <w:r w:rsidRPr="007B73A3">
        <w:rPr>
          <w:rStyle w:val="TagStyle"/>
          <w:rtl/>
        </w:rPr>
        <w:t xml:space="preserve"> &lt;&lt; דובר_המשך &gt;&gt;</w:t>
      </w:r>
      <w:r>
        <w:rPr>
          <w:rtl/>
        </w:rPr>
        <w:t xml:space="preserve"> </w:t>
      </w:r>
    </w:p>
    <w:p w:rsidR="00466481" w:rsidRDefault="00466481" w:rsidP="007D0162">
      <w:pPr>
        <w:rPr>
          <w:rtl/>
        </w:rPr>
      </w:pPr>
    </w:p>
    <w:p w:rsidR="00466481" w:rsidRDefault="00466481" w:rsidP="001F3F06">
      <w:pPr>
        <w:rPr>
          <w:rtl/>
        </w:rPr>
      </w:pPr>
      <w:r>
        <w:rPr>
          <w:rFonts w:hint="cs"/>
          <w:rtl/>
        </w:rPr>
        <w:t>הוא לא חרדי, הוא לא ימני. ברור מ</w:t>
      </w:r>
      <w:r w:rsidR="001F3F06">
        <w:rPr>
          <w:rFonts w:hint="cs"/>
          <w:rtl/>
        </w:rPr>
        <w:t>ה</w:t>
      </w:r>
      <w:r>
        <w:rPr>
          <w:rFonts w:hint="cs"/>
          <w:rtl/>
        </w:rPr>
        <w:t xml:space="preserve"> הוא.</w:t>
      </w:r>
    </w:p>
    <w:p w:rsidR="00466481" w:rsidRDefault="00466481" w:rsidP="007D0162">
      <w:pPr>
        <w:rPr>
          <w:rtl/>
        </w:rPr>
      </w:pPr>
    </w:p>
    <w:p w:rsidR="00466481" w:rsidRDefault="00466481" w:rsidP="007D0162">
      <w:pPr>
        <w:pStyle w:val="af5"/>
        <w:keepNext/>
        <w:rPr>
          <w:rtl/>
        </w:rPr>
      </w:pPr>
      <w:bookmarkStart w:id="7220" w:name="_ETM_Q17_139000"/>
      <w:bookmarkStart w:id="7221" w:name="ET_interruption_5797_1"/>
      <w:bookmarkEnd w:id="7220"/>
      <w:r w:rsidRPr="007B73A3">
        <w:rPr>
          <w:rStyle w:val="TagStyle"/>
          <w:rtl/>
        </w:rPr>
        <w:t xml:space="preserve"> &lt;&lt; קריאה &gt;&gt; </w:t>
      </w:r>
      <w:r>
        <w:rPr>
          <w:rtl/>
        </w:rPr>
        <w:t>יצחק פינדרוס (יהדות התורה):</w:t>
      </w:r>
      <w:r w:rsidRPr="007B73A3">
        <w:rPr>
          <w:rStyle w:val="TagStyle"/>
          <w:rtl/>
        </w:rPr>
        <w:t xml:space="preserve"> &lt;&lt; קריאה &gt;&gt;</w:t>
      </w:r>
      <w:r>
        <w:rPr>
          <w:rtl/>
        </w:rPr>
        <w:t xml:space="preserve"> </w:t>
      </w:r>
      <w:bookmarkEnd w:id="7221"/>
    </w:p>
    <w:p w:rsidR="00466481" w:rsidRDefault="00466481" w:rsidP="00291CC4">
      <w:pPr>
        <w:rPr>
          <w:rtl/>
        </w:rPr>
      </w:pPr>
    </w:p>
    <w:p w:rsidR="00466481" w:rsidRDefault="00291CC4" w:rsidP="00291CC4">
      <w:pPr>
        <w:rPr>
          <w:rtl/>
        </w:rPr>
      </w:pPr>
      <w:bookmarkStart w:id="7222" w:name="_ETM_Q17_136000"/>
      <w:bookmarkEnd w:id="7222"/>
      <w:r>
        <w:rPr>
          <w:rFonts w:hint="cs"/>
          <w:rtl/>
        </w:rPr>
        <w:t>– – –</w:t>
      </w:r>
    </w:p>
    <w:p w:rsidR="00466481" w:rsidRDefault="00466481" w:rsidP="007D0162">
      <w:pPr>
        <w:rPr>
          <w:rtl/>
        </w:rPr>
      </w:pPr>
      <w:bookmarkStart w:id="7223" w:name="_ETM_Q17_138000"/>
      <w:bookmarkEnd w:id="7223"/>
    </w:p>
    <w:p w:rsidR="00466481" w:rsidRDefault="00466481" w:rsidP="007D0162">
      <w:pPr>
        <w:pStyle w:val="-"/>
        <w:keepNext/>
        <w:rPr>
          <w:rtl/>
        </w:rPr>
      </w:pPr>
      <w:bookmarkStart w:id="7224" w:name="ET_speakercontinue_6426_2"/>
      <w:r w:rsidRPr="007B73A3">
        <w:rPr>
          <w:rStyle w:val="TagStyle"/>
          <w:rtl/>
        </w:rPr>
        <w:t xml:space="preserve"> &lt;&lt; דובר_המשך &gt;&gt; </w:t>
      </w:r>
      <w:r>
        <w:rPr>
          <w:rtl/>
        </w:rPr>
        <w:t>שר במשרד החינוך חיים ביטון:</w:t>
      </w:r>
      <w:r w:rsidRPr="007B73A3">
        <w:rPr>
          <w:rStyle w:val="TagStyle"/>
          <w:rtl/>
        </w:rPr>
        <w:t xml:space="preserve"> &lt;&lt; דובר_המשך &gt;&gt;</w:t>
      </w:r>
      <w:r>
        <w:rPr>
          <w:rtl/>
        </w:rPr>
        <w:t xml:space="preserve"> </w:t>
      </w:r>
      <w:bookmarkEnd w:id="7224"/>
    </w:p>
    <w:p w:rsidR="00466481" w:rsidRDefault="00466481" w:rsidP="00291CC4">
      <w:pPr>
        <w:rPr>
          <w:rtl/>
        </w:rPr>
      </w:pPr>
    </w:p>
    <w:p w:rsidR="00466481" w:rsidRDefault="00466481" w:rsidP="007D0162">
      <w:pPr>
        <w:rPr>
          <w:rtl/>
        </w:rPr>
      </w:pPr>
      <w:r>
        <w:rPr>
          <w:rFonts w:hint="cs"/>
          <w:rtl/>
        </w:rPr>
        <w:t>אני אמרתי את דבריי.</w:t>
      </w:r>
      <w:bookmarkStart w:id="7225" w:name="_ETM_Q17_146000"/>
      <w:bookmarkEnd w:id="7225"/>
      <w:r>
        <w:rPr>
          <w:rFonts w:hint="cs"/>
          <w:rtl/>
        </w:rPr>
        <w:t xml:space="preserve"> הרב </w:t>
      </w:r>
      <w:bookmarkStart w:id="7226" w:name="_ETM_Q17_143000"/>
      <w:bookmarkEnd w:id="7226"/>
      <w:r>
        <w:rPr>
          <w:rFonts w:hint="cs"/>
          <w:rtl/>
        </w:rPr>
        <w:t xml:space="preserve">פינדרוס, לפחות לי אל תפריע. </w:t>
      </w:r>
    </w:p>
    <w:p w:rsidR="00466481" w:rsidRDefault="00466481" w:rsidP="007D0162">
      <w:pPr>
        <w:rPr>
          <w:rtl/>
        </w:rPr>
      </w:pPr>
      <w:bookmarkStart w:id="7227" w:name="_ETM_Q17_142000"/>
      <w:bookmarkEnd w:id="7227"/>
    </w:p>
    <w:p w:rsidR="00466481" w:rsidRDefault="00466481" w:rsidP="007D0162">
      <w:pPr>
        <w:pStyle w:val="af5"/>
        <w:keepNext/>
        <w:rPr>
          <w:rtl/>
        </w:rPr>
      </w:pPr>
      <w:bookmarkStart w:id="7228" w:name="ET_interruption_5809_3"/>
      <w:r w:rsidRPr="007B73A3">
        <w:rPr>
          <w:rStyle w:val="TagStyle"/>
          <w:rtl/>
        </w:rPr>
        <w:t xml:space="preserve"> &lt;&lt; קריאה &gt;&gt; </w:t>
      </w:r>
      <w:r>
        <w:rPr>
          <w:rtl/>
        </w:rPr>
        <w:t>מיכל שיר סגמן (יש עתיד):</w:t>
      </w:r>
      <w:r w:rsidRPr="007B73A3">
        <w:rPr>
          <w:rStyle w:val="TagStyle"/>
          <w:rtl/>
        </w:rPr>
        <w:t xml:space="preserve"> &lt;&lt; קריאה &gt;&gt;</w:t>
      </w:r>
      <w:r>
        <w:rPr>
          <w:rtl/>
        </w:rPr>
        <w:t xml:space="preserve"> </w:t>
      </w:r>
      <w:bookmarkEnd w:id="7228"/>
    </w:p>
    <w:p w:rsidR="00466481" w:rsidRDefault="00466481" w:rsidP="00291CC4">
      <w:pPr>
        <w:rPr>
          <w:rtl/>
        </w:rPr>
      </w:pPr>
    </w:p>
    <w:p w:rsidR="00466481" w:rsidRDefault="00466481" w:rsidP="001F3F06">
      <w:pPr>
        <w:rPr>
          <w:rtl/>
        </w:rPr>
      </w:pPr>
      <w:r>
        <w:rPr>
          <w:rFonts w:hint="cs"/>
          <w:rtl/>
        </w:rPr>
        <w:t>פינדרוס, החרדים הם ימנים?</w:t>
      </w:r>
    </w:p>
    <w:p w:rsidR="00466481" w:rsidRDefault="00466481" w:rsidP="007D0162">
      <w:pPr>
        <w:rPr>
          <w:rtl/>
        </w:rPr>
      </w:pPr>
      <w:bookmarkStart w:id="7229" w:name="_ETM_Q17_147000"/>
      <w:bookmarkEnd w:id="7229"/>
    </w:p>
    <w:p w:rsidR="00466481" w:rsidRDefault="00466481" w:rsidP="007D0162">
      <w:pPr>
        <w:pStyle w:val="af5"/>
        <w:keepNext/>
        <w:rPr>
          <w:rtl/>
        </w:rPr>
      </w:pPr>
      <w:bookmarkStart w:id="7230" w:name="ET_interruption_5797_23"/>
      <w:r w:rsidRPr="00F81D45">
        <w:rPr>
          <w:rStyle w:val="TagStyle"/>
          <w:rtl/>
        </w:rPr>
        <w:t xml:space="preserve"> &lt;&lt; קריאה &gt;&gt; </w:t>
      </w:r>
      <w:r>
        <w:rPr>
          <w:rtl/>
        </w:rPr>
        <w:t>יצחק פינדרוס (יהדות התורה):</w:t>
      </w:r>
      <w:r w:rsidRPr="00F81D45">
        <w:rPr>
          <w:rStyle w:val="TagStyle"/>
          <w:rtl/>
        </w:rPr>
        <w:t xml:space="preserve"> &lt;&lt; קריאה &gt;&gt;</w:t>
      </w:r>
      <w:r>
        <w:rPr>
          <w:rtl/>
        </w:rPr>
        <w:t xml:space="preserve"> </w:t>
      </w:r>
      <w:bookmarkEnd w:id="7230"/>
    </w:p>
    <w:p w:rsidR="00466481" w:rsidRDefault="00466481" w:rsidP="00291CC4">
      <w:pPr>
        <w:rPr>
          <w:rtl/>
        </w:rPr>
      </w:pPr>
    </w:p>
    <w:p w:rsidR="00466481" w:rsidRPr="00F81D45" w:rsidRDefault="00466481" w:rsidP="007D0162">
      <w:pPr>
        <w:rPr>
          <w:rtl/>
        </w:rPr>
      </w:pPr>
      <w:r>
        <w:rPr>
          <w:rFonts w:hint="cs"/>
          <w:rtl/>
        </w:rPr>
        <w:t xml:space="preserve">לא. </w:t>
      </w:r>
    </w:p>
    <w:p w:rsidR="00466481" w:rsidRDefault="00466481" w:rsidP="007D0162">
      <w:pPr>
        <w:rPr>
          <w:rtl/>
        </w:rPr>
      </w:pPr>
      <w:bookmarkStart w:id="7231" w:name="_ETM_Q17_144000"/>
      <w:bookmarkEnd w:id="7231"/>
    </w:p>
    <w:p w:rsidR="00466481" w:rsidRDefault="00466481" w:rsidP="007D0162">
      <w:pPr>
        <w:pStyle w:val="-"/>
        <w:keepNext/>
        <w:rPr>
          <w:rtl/>
        </w:rPr>
      </w:pPr>
      <w:r w:rsidRPr="007B73A3">
        <w:rPr>
          <w:rStyle w:val="TagStyle"/>
          <w:rtl/>
        </w:rPr>
        <w:t xml:space="preserve"> &lt;&lt; דובר_המשך &gt;&gt; </w:t>
      </w:r>
      <w:r>
        <w:rPr>
          <w:rtl/>
        </w:rPr>
        <w:t>שר במשרד החינוך חיים ביטון:</w:t>
      </w:r>
      <w:r w:rsidRPr="007B73A3">
        <w:rPr>
          <w:rStyle w:val="TagStyle"/>
          <w:rtl/>
        </w:rPr>
        <w:t xml:space="preserve"> &lt;&lt; דובר_המשך &gt;&gt;</w:t>
      </w:r>
      <w:r>
        <w:rPr>
          <w:rtl/>
        </w:rPr>
        <w:t xml:space="preserve"> </w:t>
      </w:r>
    </w:p>
    <w:p w:rsidR="00466481" w:rsidRDefault="00466481" w:rsidP="00291CC4">
      <w:pPr>
        <w:rPr>
          <w:rtl/>
        </w:rPr>
      </w:pPr>
    </w:p>
    <w:p w:rsidR="00466481" w:rsidRDefault="00466481" w:rsidP="007D0162">
      <w:pPr>
        <w:rPr>
          <w:rtl/>
        </w:rPr>
      </w:pPr>
      <w:bookmarkStart w:id="7232" w:name="_ETM_Q17_145000"/>
      <w:bookmarkEnd w:id="7232"/>
      <w:r>
        <w:rPr>
          <w:rFonts w:hint="cs"/>
          <w:rtl/>
        </w:rPr>
        <w:t xml:space="preserve">בדק את דבריי, עשה הלוך וחזור. שלא תתבלבלו, בסוף הוא </w:t>
      </w:r>
      <w:bookmarkStart w:id="7233" w:name="_ETM_Q17_153000"/>
      <w:bookmarkEnd w:id="7233"/>
      <w:r>
        <w:rPr>
          <w:rFonts w:hint="cs"/>
          <w:rtl/>
        </w:rPr>
        <w:t xml:space="preserve">כתב שאני לא צודק, אבל תקרא את כל הכתבה. </w:t>
      </w:r>
      <w:bookmarkStart w:id="7234" w:name="_ETM_Q17_157000"/>
      <w:bookmarkEnd w:id="7234"/>
      <w:r>
        <w:rPr>
          <w:rFonts w:hint="cs"/>
          <w:rtl/>
        </w:rPr>
        <w:t xml:space="preserve">הרי לא חשבתי שתחשוב שאני צודק. אני אגיד לך, אתה בדבריך אמרת – אני רוצה להשתמש בדבריך. אני אמרתי – אגב, מי ששמע את הריאיון היה שומע </w:t>
      </w:r>
      <w:bookmarkStart w:id="7235" w:name="_ETM_Q17_167000"/>
      <w:bookmarkEnd w:id="7235"/>
      <w:r>
        <w:rPr>
          <w:rFonts w:hint="cs"/>
          <w:rtl/>
        </w:rPr>
        <w:t>שאמרתי כך, אמרתי: מרן הרב עובדיה יוסף, זכר צדיק וקדוש לברכה, שאני עפר לרגליו, קיבל החלטה ללמוד ליבה, וא</w:t>
      </w:r>
      <w:bookmarkStart w:id="7236" w:name="_ETM_Q17_176000"/>
      <w:bookmarkEnd w:id="7236"/>
      <w:r>
        <w:rPr>
          <w:rtl/>
        </w:rPr>
        <w:t xml:space="preserve">נחנו </w:t>
      </w:r>
      <w:bookmarkStart w:id="7237" w:name="_ETM_Q17_180269"/>
      <w:bookmarkEnd w:id="7237"/>
      <w:r>
        <w:rPr>
          <w:rtl/>
        </w:rPr>
        <w:t xml:space="preserve">לומדים </w:t>
      </w:r>
      <w:bookmarkStart w:id="7238" w:name="_ETM_Q17_180599"/>
      <w:bookmarkEnd w:id="7238"/>
      <w:r>
        <w:rPr>
          <w:rtl/>
        </w:rPr>
        <w:t>ליבה</w:t>
      </w:r>
      <w:r>
        <w:rPr>
          <w:rFonts w:hint="cs"/>
          <w:rtl/>
        </w:rPr>
        <w:t>.</w:t>
      </w:r>
      <w:r>
        <w:rPr>
          <w:rtl/>
        </w:rPr>
        <w:t xml:space="preserve"> </w:t>
      </w:r>
      <w:bookmarkStart w:id="7239" w:name="_ETM_Q17_181050"/>
      <w:bookmarkEnd w:id="7239"/>
      <w:r>
        <w:rPr>
          <w:rtl/>
        </w:rPr>
        <w:t xml:space="preserve">עוד </w:t>
      </w:r>
      <w:bookmarkStart w:id="7240" w:name="_ETM_Q17_181230"/>
      <w:bookmarkEnd w:id="7240"/>
      <w:r>
        <w:rPr>
          <w:rtl/>
        </w:rPr>
        <w:t xml:space="preserve">רגע </w:t>
      </w:r>
      <w:bookmarkStart w:id="7241" w:name="_ETM_Q17_181410"/>
      <w:bookmarkEnd w:id="7241"/>
      <w:r>
        <w:rPr>
          <w:rFonts w:hint="cs"/>
          <w:rtl/>
        </w:rPr>
        <w:t xml:space="preserve">אני </w:t>
      </w:r>
      <w:bookmarkStart w:id="7242" w:name="_ETM_Q17_177000"/>
      <w:bookmarkEnd w:id="7242"/>
      <w:r>
        <w:rPr>
          <w:rFonts w:hint="cs"/>
          <w:rtl/>
        </w:rPr>
        <w:t>א</w:t>
      </w:r>
      <w:r>
        <w:rPr>
          <w:rtl/>
        </w:rPr>
        <w:t xml:space="preserve">תייחס </w:t>
      </w:r>
      <w:bookmarkStart w:id="7243" w:name="_ETM_Q17_181770"/>
      <w:bookmarkEnd w:id="7243"/>
      <w:r>
        <w:rPr>
          <w:rtl/>
        </w:rPr>
        <w:t xml:space="preserve">לנתונים </w:t>
      </w:r>
      <w:bookmarkStart w:id="7244" w:name="_ETM_Q17_182250"/>
      <w:bookmarkEnd w:id="7244"/>
      <w:r>
        <w:rPr>
          <w:rtl/>
        </w:rPr>
        <w:t>שהבאת</w:t>
      </w:r>
      <w:r>
        <w:rPr>
          <w:rFonts w:hint="cs"/>
          <w:rtl/>
        </w:rPr>
        <w:t>.</w:t>
      </w:r>
      <w:r>
        <w:rPr>
          <w:rtl/>
        </w:rPr>
        <w:t xml:space="preserve"> </w:t>
      </w:r>
      <w:bookmarkStart w:id="7245" w:name="_ETM_Q17_183689"/>
      <w:bookmarkEnd w:id="7245"/>
      <w:r>
        <w:rPr>
          <w:rtl/>
        </w:rPr>
        <w:t xml:space="preserve">אנחנו </w:t>
      </w:r>
      <w:bookmarkStart w:id="7246" w:name="_ETM_Q17_184080"/>
      <w:bookmarkEnd w:id="7246"/>
      <w:r>
        <w:rPr>
          <w:rtl/>
        </w:rPr>
        <w:t xml:space="preserve">לומדים </w:t>
      </w:r>
      <w:bookmarkStart w:id="7247" w:name="_ETM_Q17_184290"/>
      <w:bookmarkEnd w:id="7247"/>
      <w:r>
        <w:rPr>
          <w:rtl/>
        </w:rPr>
        <w:t>ליבה</w:t>
      </w:r>
      <w:r>
        <w:rPr>
          <w:rFonts w:hint="cs"/>
          <w:rtl/>
        </w:rPr>
        <w:t>.</w:t>
      </w:r>
      <w:r>
        <w:rPr>
          <w:rtl/>
        </w:rPr>
        <w:t xml:space="preserve"> </w:t>
      </w:r>
      <w:bookmarkStart w:id="7248" w:name="_ETM_Q17_184859"/>
      <w:bookmarkEnd w:id="7248"/>
    </w:p>
    <w:p w:rsidR="00466481" w:rsidRDefault="00466481" w:rsidP="007D0162">
      <w:pPr>
        <w:rPr>
          <w:rtl/>
        </w:rPr>
      </w:pPr>
    </w:p>
    <w:p w:rsidR="00466481" w:rsidRDefault="00466481" w:rsidP="001F3F06">
      <w:pPr>
        <w:rPr>
          <w:rtl/>
        </w:rPr>
      </w:pPr>
      <w:bookmarkStart w:id="7249" w:name="_ETM_Q17_184000"/>
      <w:bookmarkEnd w:id="7249"/>
      <w:r>
        <w:rPr>
          <w:rtl/>
        </w:rPr>
        <w:t xml:space="preserve">למרות </w:t>
      </w:r>
      <w:bookmarkStart w:id="7250" w:name="_ETM_Q17_185399"/>
      <w:bookmarkEnd w:id="7250"/>
      <w:r>
        <w:rPr>
          <w:rtl/>
        </w:rPr>
        <w:t xml:space="preserve">זאת </w:t>
      </w:r>
      <w:bookmarkStart w:id="7251" w:name="_ETM_Q17_185670"/>
      <w:bookmarkEnd w:id="7251"/>
      <w:r>
        <w:rPr>
          <w:rtl/>
        </w:rPr>
        <w:t xml:space="preserve">אני </w:t>
      </w:r>
      <w:bookmarkStart w:id="7252" w:name="_ETM_Q17_185880"/>
      <w:bookmarkEnd w:id="7252"/>
      <w:r>
        <w:rPr>
          <w:rtl/>
        </w:rPr>
        <w:t>אומר</w:t>
      </w:r>
      <w:r>
        <w:rPr>
          <w:rFonts w:hint="cs"/>
          <w:rtl/>
        </w:rPr>
        <w:t xml:space="preserve"> </w:t>
      </w:r>
      <w:r>
        <w:rPr>
          <w:rtl/>
        </w:rPr>
        <w:t xml:space="preserve">– </w:t>
      </w:r>
      <w:bookmarkStart w:id="7253" w:name="_ETM_Q17_186390"/>
      <w:bookmarkEnd w:id="7253"/>
      <w:r>
        <w:rPr>
          <w:rtl/>
        </w:rPr>
        <w:t>וה</w:t>
      </w:r>
      <w:r>
        <w:rPr>
          <w:rFonts w:hint="cs"/>
          <w:rtl/>
        </w:rPr>
        <w:t>י</w:t>
      </w:r>
      <w:r>
        <w:rPr>
          <w:rtl/>
        </w:rPr>
        <w:t>נה</w:t>
      </w:r>
      <w:r>
        <w:rPr>
          <w:rFonts w:hint="cs"/>
          <w:rtl/>
        </w:rPr>
        <w:t>,</w:t>
      </w:r>
      <w:r>
        <w:rPr>
          <w:rtl/>
        </w:rPr>
        <w:t xml:space="preserve"> </w:t>
      </w:r>
      <w:bookmarkStart w:id="7254" w:name="_ETM_Q17_186810"/>
      <w:bookmarkEnd w:id="7254"/>
      <w:r>
        <w:rPr>
          <w:rtl/>
        </w:rPr>
        <w:t xml:space="preserve">אני </w:t>
      </w:r>
      <w:bookmarkStart w:id="7255" w:name="_ETM_Q17_186899"/>
      <w:bookmarkEnd w:id="7255"/>
      <w:r>
        <w:rPr>
          <w:rtl/>
        </w:rPr>
        <w:t xml:space="preserve">אומר </w:t>
      </w:r>
      <w:bookmarkStart w:id="7256" w:name="_ETM_Q17_187080"/>
      <w:bookmarkEnd w:id="7256"/>
      <w:r>
        <w:rPr>
          <w:rtl/>
        </w:rPr>
        <w:t xml:space="preserve">פה </w:t>
      </w:r>
      <w:bookmarkStart w:id="7257" w:name="_ETM_Q17_187410"/>
      <w:bookmarkEnd w:id="7257"/>
      <w:r>
        <w:rPr>
          <w:rFonts w:hint="cs"/>
          <w:rtl/>
        </w:rPr>
        <w:t>עוד</w:t>
      </w:r>
      <w:r>
        <w:rPr>
          <w:rtl/>
        </w:rPr>
        <w:t xml:space="preserve"> </w:t>
      </w:r>
      <w:bookmarkStart w:id="7258" w:name="_ETM_Q17_187680"/>
      <w:bookmarkEnd w:id="7258"/>
      <w:r>
        <w:rPr>
          <w:rtl/>
        </w:rPr>
        <w:t>פעם</w:t>
      </w:r>
      <w:r>
        <w:rPr>
          <w:rFonts w:hint="cs"/>
          <w:rtl/>
        </w:rPr>
        <w:t>,</w:t>
      </w:r>
      <w:r>
        <w:rPr>
          <w:rtl/>
        </w:rPr>
        <w:t xml:space="preserve"> </w:t>
      </w:r>
      <w:bookmarkStart w:id="7259" w:name="_ETM_Q17_187890"/>
      <w:bookmarkEnd w:id="7259"/>
      <w:r>
        <w:rPr>
          <w:rtl/>
        </w:rPr>
        <w:t xml:space="preserve">על </w:t>
      </w:r>
      <w:bookmarkStart w:id="7260" w:name="_ETM_Q17_187979"/>
      <w:bookmarkEnd w:id="7260"/>
      <w:r>
        <w:rPr>
          <w:rFonts w:hint="cs"/>
          <w:rtl/>
        </w:rPr>
        <w:t xml:space="preserve">במת הכנסת </w:t>
      </w:r>
      <w:r>
        <w:rPr>
          <w:rtl/>
        </w:rPr>
        <w:t>–</w:t>
      </w:r>
      <w:r>
        <w:rPr>
          <w:rFonts w:hint="cs"/>
          <w:rtl/>
        </w:rPr>
        <w:t xml:space="preserve"> </w:t>
      </w:r>
      <w:bookmarkStart w:id="7261" w:name="_ETM_Q17_188099"/>
      <w:bookmarkStart w:id="7262" w:name="_ETM_Q17_188250"/>
      <w:bookmarkStart w:id="7263" w:name="_ETM_Q17_189059"/>
      <w:bookmarkEnd w:id="7261"/>
      <w:bookmarkEnd w:id="7262"/>
      <w:bookmarkEnd w:id="7263"/>
      <w:r>
        <w:rPr>
          <w:rtl/>
        </w:rPr>
        <w:t xml:space="preserve">אין </w:t>
      </w:r>
      <w:bookmarkStart w:id="7264" w:name="_ETM_Q17_189450"/>
      <w:bookmarkEnd w:id="7264"/>
      <w:r>
        <w:rPr>
          <w:rtl/>
        </w:rPr>
        <w:t xml:space="preserve">מחקר </w:t>
      </w:r>
      <w:bookmarkStart w:id="7265" w:name="_ETM_Q17_190080"/>
      <w:bookmarkEnd w:id="7265"/>
      <w:r>
        <w:rPr>
          <w:rtl/>
        </w:rPr>
        <w:t>שאומר</w:t>
      </w:r>
      <w:r>
        <w:rPr>
          <w:rFonts w:hint="cs"/>
          <w:rtl/>
        </w:rPr>
        <w:t>:</w:t>
      </w:r>
      <w:r>
        <w:rPr>
          <w:rtl/>
        </w:rPr>
        <w:t xml:space="preserve"> </w:t>
      </w:r>
      <w:bookmarkStart w:id="7266" w:name="_ETM_Q17_190619"/>
      <w:bookmarkEnd w:id="7266"/>
      <w:r>
        <w:rPr>
          <w:rtl/>
        </w:rPr>
        <w:t xml:space="preserve">ליבה </w:t>
      </w:r>
      <w:bookmarkStart w:id="7267" w:name="_ETM_Q17_191369"/>
      <w:bookmarkEnd w:id="7267"/>
      <w:r>
        <w:rPr>
          <w:rFonts w:hint="cs"/>
          <w:rtl/>
        </w:rPr>
        <w:t xml:space="preserve">– </w:t>
      </w:r>
      <w:r>
        <w:rPr>
          <w:rtl/>
        </w:rPr>
        <w:t xml:space="preserve">בבתי </w:t>
      </w:r>
      <w:bookmarkStart w:id="7268" w:name="_ETM_Q17_191849"/>
      <w:bookmarkEnd w:id="7268"/>
      <w:r>
        <w:rPr>
          <w:rtl/>
        </w:rPr>
        <w:t xml:space="preserve">ספר </w:t>
      </w:r>
      <w:bookmarkStart w:id="7269" w:name="_ETM_Q17_192150"/>
      <w:bookmarkEnd w:id="7269"/>
      <w:r>
        <w:rPr>
          <w:rFonts w:hint="cs"/>
          <w:rtl/>
        </w:rPr>
        <w:t>ה</w:t>
      </w:r>
      <w:r>
        <w:rPr>
          <w:rtl/>
        </w:rPr>
        <w:t>יסודיים</w:t>
      </w:r>
      <w:r>
        <w:rPr>
          <w:rFonts w:hint="cs"/>
          <w:rtl/>
        </w:rPr>
        <w:t xml:space="preserve">, </w:t>
      </w:r>
      <w:bookmarkStart w:id="7270" w:name="_ETM_Q17_193209"/>
      <w:bookmarkEnd w:id="7270"/>
      <w:r>
        <w:rPr>
          <w:rtl/>
        </w:rPr>
        <w:t xml:space="preserve">א' </w:t>
      </w:r>
      <w:bookmarkStart w:id="7271" w:name="_ETM_Q17_193509"/>
      <w:bookmarkEnd w:id="7271"/>
      <w:r>
        <w:rPr>
          <w:rtl/>
        </w:rPr>
        <w:t xml:space="preserve">עד </w:t>
      </w:r>
      <w:bookmarkStart w:id="7272" w:name="_ETM_Q17_193629"/>
      <w:bookmarkEnd w:id="7272"/>
      <w:r>
        <w:rPr>
          <w:rtl/>
        </w:rPr>
        <w:t>ו'</w:t>
      </w:r>
      <w:bookmarkStart w:id="7273" w:name="_ETM_Q17_193839"/>
      <w:bookmarkEnd w:id="7273"/>
      <w:r>
        <w:rPr>
          <w:rFonts w:hint="cs"/>
          <w:rtl/>
        </w:rPr>
        <w:t xml:space="preserve">, </w:t>
      </w:r>
      <w:bookmarkStart w:id="7274" w:name="_ETM_Q17_192000"/>
      <w:bookmarkEnd w:id="7274"/>
      <w:r>
        <w:rPr>
          <w:rtl/>
        </w:rPr>
        <w:t xml:space="preserve">זה </w:t>
      </w:r>
      <w:bookmarkStart w:id="7275" w:name="_ETM_Q17_193989"/>
      <w:bookmarkEnd w:id="7275"/>
      <w:r>
        <w:rPr>
          <w:rtl/>
        </w:rPr>
        <w:t>הליבה</w:t>
      </w:r>
      <w:r>
        <w:rPr>
          <w:rFonts w:hint="cs"/>
          <w:rtl/>
        </w:rPr>
        <w:t>,</w:t>
      </w:r>
      <w:r>
        <w:rPr>
          <w:rtl/>
        </w:rPr>
        <w:t xml:space="preserve"> </w:t>
      </w:r>
      <w:bookmarkStart w:id="7276" w:name="_ETM_Q17_194760"/>
      <w:bookmarkEnd w:id="7276"/>
      <w:r>
        <w:rPr>
          <w:rtl/>
        </w:rPr>
        <w:t>אוקיי</w:t>
      </w:r>
      <w:r>
        <w:rPr>
          <w:rFonts w:hint="cs"/>
          <w:rtl/>
        </w:rPr>
        <w:t>?</w:t>
      </w:r>
      <w:r>
        <w:rPr>
          <w:rtl/>
        </w:rPr>
        <w:t xml:space="preserve"> </w:t>
      </w:r>
      <w:bookmarkStart w:id="7277" w:name="_ETM_Q17_195450"/>
      <w:bookmarkEnd w:id="7277"/>
      <w:r>
        <w:rPr>
          <w:rtl/>
        </w:rPr>
        <w:t>ש</w:t>
      </w:r>
      <w:bookmarkStart w:id="7278" w:name="_ETM_Q17_195900"/>
      <w:bookmarkEnd w:id="7278"/>
      <w:r>
        <w:rPr>
          <w:rFonts w:hint="cs"/>
          <w:rtl/>
        </w:rPr>
        <w:t>מ</w:t>
      </w:r>
      <w:r>
        <w:rPr>
          <w:rtl/>
        </w:rPr>
        <w:t xml:space="preserve">וכיח </w:t>
      </w:r>
      <w:bookmarkStart w:id="7279" w:name="_ETM_Q17_196739"/>
      <w:bookmarkEnd w:id="7279"/>
      <w:r>
        <w:rPr>
          <w:rtl/>
        </w:rPr>
        <w:t xml:space="preserve">שאני </w:t>
      </w:r>
      <w:bookmarkStart w:id="7280" w:name="_ETM_Q17_197160"/>
      <w:bookmarkEnd w:id="7280"/>
      <w:r>
        <w:rPr>
          <w:rtl/>
        </w:rPr>
        <w:t xml:space="preserve">היום </w:t>
      </w:r>
      <w:bookmarkStart w:id="7281" w:name="_ETM_Q17_197910"/>
      <w:bookmarkEnd w:id="7281"/>
      <w:r>
        <w:rPr>
          <w:rtl/>
        </w:rPr>
        <w:t>–</w:t>
      </w:r>
      <w:r>
        <w:rPr>
          <w:rFonts w:hint="cs"/>
          <w:rtl/>
        </w:rPr>
        <w:t xml:space="preserve"> </w:t>
      </w:r>
      <w:r>
        <w:rPr>
          <w:rtl/>
        </w:rPr>
        <w:t>אגב</w:t>
      </w:r>
      <w:r>
        <w:rPr>
          <w:rFonts w:hint="cs"/>
          <w:rtl/>
        </w:rPr>
        <w:t>,</w:t>
      </w:r>
      <w:r>
        <w:rPr>
          <w:rtl/>
        </w:rPr>
        <w:t xml:space="preserve"> </w:t>
      </w:r>
      <w:bookmarkStart w:id="7282" w:name="_ETM_Q17_198180"/>
      <w:bookmarkEnd w:id="7282"/>
      <w:r>
        <w:rPr>
          <w:rtl/>
        </w:rPr>
        <w:t xml:space="preserve">אני </w:t>
      </w:r>
      <w:bookmarkStart w:id="7283" w:name="_ETM_Q17_198329"/>
      <w:bookmarkEnd w:id="7283"/>
      <w:r>
        <w:rPr>
          <w:rtl/>
        </w:rPr>
        <w:t>תוצ</w:t>
      </w:r>
      <w:r>
        <w:rPr>
          <w:rFonts w:hint="cs"/>
          <w:rtl/>
        </w:rPr>
        <w:t>ר של מוסדות הפטור, בסדר?</w:t>
      </w:r>
      <w:bookmarkStart w:id="7284" w:name="_ETM_Q17_198630"/>
      <w:bookmarkStart w:id="7285" w:name="_ETM_Q17_198810"/>
      <w:bookmarkStart w:id="7286" w:name="_ETM_Q17_199150"/>
      <w:bookmarkStart w:id="7287" w:name="_ETM_Q17_199390"/>
      <w:bookmarkStart w:id="7288" w:name="_ETM_Q17_199660"/>
      <w:bookmarkEnd w:id="7284"/>
      <w:bookmarkEnd w:id="7285"/>
      <w:bookmarkEnd w:id="7286"/>
      <w:bookmarkEnd w:id="7287"/>
      <w:bookmarkEnd w:id="7288"/>
      <w:r>
        <w:rPr>
          <w:rFonts w:hint="cs"/>
          <w:rtl/>
        </w:rPr>
        <w:t xml:space="preserve"> </w:t>
      </w:r>
      <w:r>
        <w:rPr>
          <w:rtl/>
        </w:rPr>
        <w:t xml:space="preserve">יש </w:t>
      </w:r>
      <w:bookmarkStart w:id="7289" w:name="_ETM_Q17_199779"/>
      <w:bookmarkEnd w:id="7289"/>
      <w:r>
        <w:rPr>
          <w:rtl/>
        </w:rPr>
        <w:t xml:space="preserve">לי </w:t>
      </w:r>
      <w:bookmarkStart w:id="7290" w:name="_ETM_Q17_199900"/>
      <w:bookmarkEnd w:id="7290"/>
      <w:r>
        <w:rPr>
          <w:rtl/>
        </w:rPr>
        <w:t xml:space="preserve">תואר </w:t>
      </w:r>
      <w:bookmarkStart w:id="7291" w:name="_ETM_Q17_200230"/>
      <w:bookmarkEnd w:id="7291"/>
      <w:r>
        <w:rPr>
          <w:rtl/>
        </w:rPr>
        <w:t>מסודר</w:t>
      </w:r>
      <w:r>
        <w:rPr>
          <w:rFonts w:hint="cs"/>
          <w:rtl/>
        </w:rPr>
        <w:t>. אני</w:t>
      </w:r>
      <w:r>
        <w:rPr>
          <w:rtl/>
        </w:rPr>
        <w:t xml:space="preserve"> </w:t>
      </w:r>
      <w:bookmarkStart w:id="7292" w:name="_ETM_Q17_201650"/>
      <w:bookmarkEnd w:id="7292"/>
      <w:r>
        <w:rPr>
          <w:rtl/>
        </w:rPr>
        <w:t xml:space="preserve">לא </w:t>
      </w:r>
      <w:bookmarkStart w:id="7293" w:name="_ETM_Q17_201920"/>
      <w:bookmarkEnd w:id="7293"/>
      <w:r>
        <w:rPr>
          <w:rtl/>
        </w:rPr>
        <w:t>יודע</w:t>
      </w:r>
      <w:r>
        <w:rPr>
          <w:rFonts w:hint="cs"/>
          <w:rtl/>
        </w:rPr>
        <w:t>,</w:t>
      </w:r>
      <w:r>
        <w:rPr>
          <w:rtl/>
        </w:rPr>
        <w:t xml:space="preserve"> </w:t>
      </w:r>
      <w:bookmarkStart w:id="7294" w:name="_ETM_Q17_202489"/>
      <w:bookmarkEnd w:id="7294"/>
      <w:r>
        <w:rPr>
          <w:rtl/>
        </w:rPr>
        <w:t xml:space="preserve">אני </w:t>
      </w:r>
      <w:bookmarkStart w:id="7295" w:name="_ETM_Q17_202670"/>
      <w:bookmarkEnd w:id="7295"/>
      <w:r>
        <w:rPr>
          <w:rFonts w:hint="cs"/>
          <w:rtl/>
        </w:rPr>
        <w:t xml:space="preserve">נחשב </w:t>
      </w:r>
      <w:bookmarkStart w:id="7296" w:name="_ETM_Q17_203000"/>
      <w:bookmarkEnd w:id="7296"/>
      <w:r>
        <w:rPr>
          <w:rFonts w:hint="cs"/>
          <w:rtl/>
        </w:rPr>
        <w:t xml:space="preserve">שאני לא עושה </w:t>
      </w:r>
      <w:r>
        <w:rPr>
          <w:rtl/>
        </w:rPr>
        <w:t>–</w:t>
      </w:r>
      <w:r>
        <w:rPr>
          <w:rFonts w:hint="cs"/>
          <w:rtl/>
        </w:rPr>
        <w:t xml:space="preserve"> </w:t>
      </w:r>
      <w:bookmarkStart w:id="7297" w:name="_ETM_Q17_202730"/>
      <w:bookmarkStart w:id="7298" w:name="_ETM_Q17_203119"/>
      <w:bookmarkStart w:id="7299" w:name="_ETM_Q17_203359"/>
      <w:bookmarkStart w:id="7300" w:name="_ETM_Q17_203480"/>
      <w:bookmarkStart w:id="7301" w:name="_ETM_Q17_203989"/>
      <w:bookmarkStart w:id="7302" w:name="_ETM_Q17_204230"/>
      <w:bookmarkStart w:id="7303" w:name="_ETM_Q17_204829"/>
      <w:bookmarkStart w:id="7304" w:name="_ETM_Q17_204980"/>
      <w:bookmarkStart w:id="7305" w:name="_ETM_Q17_206150"/>
      <w:bookmarkEnd w:id="7297"/>
      <w:bookmarkEnd w:id="7298"/>
      <w:bookmarkEnd w:id="7299"/>
      <w:bookmarkEnd w:id="7300"/>
      <w:bookmarkEnd w:id="7301"/>
      <w:bookmarkEnd w:id="7302"/>
      <w:bookmarkEnd w:id="7303"/>
      <w:bookmarkEnd w:id="7304"/>
      <w:bookmarkEnd w:id="7305"/>
      <w:r>
        <w:rPr>
          <w:rFonts w:hint="cs"/>
          <w:rtl/>
        </w:rPr>
        <w:t xml:space="preserve">נותן </w:t>
      </w:r>
      <w:r>
        <w:rPr>
          <w:rtl/>
        </w:rPr>
        <w:t xml:space="preserve">למדינה </w:t>
      </w:r>
      <w:bookmarkStart w:id="7306" w:name="_ETM_Q17_206840"/>
      <w:bookmarkEnd w:id="7306"/>
      <w:r>
        <w:rPr>
          <w:rtl/>
        </w:rPr>
        <w:t>מיסים</w:t>
      </w:r>
      <w:r>
        <w:rPr>
          <w:rFonts w:hint="cs"/>
          <w:rtl/>
        </w:rPr>
        <w:t>,</w:t>
      </w:r>
      <w:r>
        <w:rPr>
          <w:rtl/>
        </w:rPr>
        <w:t xml:space="preserve"> </w:t>
      </w:r>
      <w:bookmarkStart w:id="7307" w:name="_ETM_Q17_207259"/>
      <w:bookmarkEnd w:id="7307"/>
      <w:r>
        <w:rPr>
          <w:rtl/>
        </w:rPr>
        <w:t>בסדר</w:t>
      </w:r>
      <w:r>
        <w:rPr>
          <w:rFonts w:hint="cs"/>
          <w:rtl/>
        </w:rPr>
        <w:t>?</w:t>
      </w:r>
      <w:r>
        <w:rPr>
          <w:rtl/>
        </w:rPr>
        <w:t xml:space="preserve"> </w:t>
      </w:r>
      <w:bookmarkStart w:id="7308" w:name="_ETM_Q17_208009"/>
      <w:bookmarkEnd w:id="7308"/>
      <w:r>
        <w:rPr>
          <w:rtl/>
        </w:rPr>
        <w:t xml:space="preserve">ויש </w:t>
      </w:r>
      <w:bookmarkStart w:id="7309" w:name="_ETM_Q17_208220"/>
      <w:bookmarkEnd w:id="7309"/>
      <w:r>
        <w:rPr>
          <w:rtl/>
        </w:rPr>
        <w:t xml:space="preserve">עוד </w:t>
      </w:r>
      <w:bookmarkStart w:id="7310" w:name="_ETM_Q17_208340"/>
      <w:bookmarkEnd w:id="7310"/>
      <w:r>
        <w:rPr>
          <w:rtl/>
        </w:rPr>
        <w:t xml:space="preserve">הרבה </w:t>
      </w:r>
      <w:bookmarkStart w:id="7311" w:name="_ETM_Q17_208609"/>
      <w:bookmarkEnd w:id="7311"/>
      <w:r>
        <w:rPr>
          <w:rtl/>
        </w:rPr>
        <w:t xml:space="preserve">כמוני </w:t>
      </w:r>
      <w:bookmarkStart w:id="7312" w:name="_ETM_Q17_208939"/>
      <w:bookmarkEnd w:id="7312"/>
      <w:r>
        <w:rPr>
          <w:rtl/>
        </w:rPr>
        <w:t xml:space="preserve">שאתה </w:t>
      </w:r>
      <w:bookmarkStart w:id="7313" w:name="_ETM_Q17_209119"/>
      <w:bookmarkEnd w:id="7313"/>
      <w:r>
        <w:rPr>
          <w:rtl/>
        </w:rPr>
        <w:t xml:space="preserve">לא </w:t>
      </w:r>
      <w:bookmarkStart w:id="7314" w:name="_ETM_Q17_209210"/>
      <w:bookmarkEnd w:id="7314"/>
      <w:r>
        <w:rPr>
          <w:rtl/>
        </w:rPr>
        <w:t>מכיר</w:t>
      </w:r>
      <w:r>
        <w:rPr>
          <w:rFonts w:hint="cs"/>
          <w:rtl/>
        </w:rPr>
        <w:t>.</w:t>
      </w:r>
      <w:r>
        <w:rPr>
          <w:rtl/>
        </w:rPr>
        <w:t xml:space="preserve"> </w:t>
      </w:r>
      <w:bookmarkStart w:id="7315" w:name="_ETM_Q17_210160"/>
      <w:bookmarkEnd w:id="7315"/>
      <w:r>
        <w:rPr>
          <w:rtl/>
        </w:rPr>
        <w:t xml:space="preserve">אין </w:t>
      </w:r>
      <w:bookmarkStart w:id="7316" w:name="_ETM_Q17_210429"/>
      <w:bookmarkEnd w:id="7316"/>
      <w:r>
        <w:rPr>
          <w:rtl/>
        </w:rPr>
        <w:t xml:space="preserve">הוכחה </w:t>
      </w:r>
      <w:bookmarkStart w:id="7317" w:name="_ETM_Q17_211680"/>
      <w:bookmarkEnd w:id="7317"/>
      <w:r>
        <w:rPr>
          <w:rtl/>
        </w:rPr>
        <w:t>מחקרית</w:t>
      </w:r>
      <w:r>
        <w:rPr>
          <w:rFonts w:hint="cs"/>
          <w:rtl/>
        </w:rPr>
        <w:t xml:space="preserve"> </w:t>
      </w:r>
      <w:r>
        <w:rPr>
          <w:rtl/>
        </w:rPr>
        <w:t xml:space="preserve">– </w:t>
      </w:r>
      <w:bookmarkStart w:id="7318" w:name="_ETM_Q17_213050"/>
      <w:bookmarkEnd w:id="7318"/>
      <w:r>
        <w:rPr>
          <w:rtl/>
        </w:rPr>
        <w:t>ושתבין</w:t>
      </w:r>
      <w:r>
        <w:rPr>
          <w:rFonts w:hint="cs"/>
          <w:rtl/>
        </w:rPr>
        <w:t>,</w:t>
      </w:r>
      <w:r>
        <w:rPr>
          <w:rtl/>
        </w:rPr>
        <w:t xml:space="preserve"> </w:t>
      </w:r>
      <w:bookmarkStart w:id="7319" w:name="_ETM_Q17_213560"/>
      <w:bookmarkEnd w:id="7319"/>
      <w:r>
        <w:rPr>
          <w:rtl/>
        </w:rPr>
        <w:t xml:space="preserve">הדובר </w:t>
      </w:r>
      <w:bookmarkStart w:id="7320" w:name="_ETM_Q17_213920"/>
      <w:bookmarkEnd w:id="7320"/>
      <w:r>
        <w:rPr>
          <w:rtl/>
        </w:rPr>
        <w:t xml:space="preserve">שלי </w:t>
      </w:r>
      <w:bookmarkStart w:id="7321" w:name="_ETM_Q17_214159"/>
      <w:bookmarkEnd w:id="7321"/>
      <w:r>
        <w:rPr>
          <w:rtl/>
        </w:rPr>
        <w:t xml:space="preserve">עבד </w:t>
      </w:r>
      <w:bookmarkStart w:id="7322" w:name="_ETM_Q17_214490"/>
      <w:bookmarkEnd w:id="7322"/>
      <w:r>
        <w:rPr>
          <w:rtl/>
        </w:rPr>
        <w:t xml:space="preserve">מול </w:t>
      </w:r>
      <w:bookmarkStart w:id="7323" w:name="_ETM_Q17_214670"/>
      <w:bookmarkEnd w:id="7323"/>
      <w:r>
        <w:rPr>
          <w:rtl/>
        </w:rPr>
        <w:t>מ</w:t>
      </w:r>
      <w:r>
        <w:rPr>
          <w:rFonts w:hint="cs"/>
          <w:rtl/>
        </w:rPr>
        <w:t xml:space="preserve">שרוקית, </w:t>
      </w:r>
      <w:bookmarkStart w:id="7324" w:name="_ETM_Q17_214760"/>
      <w:bookmarkStart w:id="7325" w:name="_ETM_Q17_215150"/>
      <w:bookmarkStart w:id="7326" w:name="_ETM_Q17_215659"/>
      <w:bookmarkEnd w:id="7324"/>
      <w:bookmarkEnd w:id="7325"/>
      <w:bookmarkEnd w:id="7326"/>
      <w:r>
        <w:rPr>
          <w:rFonts w:hint="cs"/>
          <w:rtl/>
        </w:rPr>
        <w:t xml:space="preserve">ושלחו לו </w:t>
      </w:r>
      <w:bookmarkStart w:id="7327" w:name="_ETM_Q17_216080"/>
      <w:bookmarkEnd w:id="7327"/>
      <w:r>
        <w:rPr>
          <w:rFonts w:hint="cs"/>
          <w:rtl/>
        </w:rPr>
        <w:t>ע</w:t>
      </w:r>
      <w:r>
        <w:rPr>
          <w:rtl/>
        </w:rPr>
        <w:t xml:space="preserve">וד </w:t>
      </w:r>
      <w:bookmarkStart w:id="7328" w:name="_ETM_Q17_216229"/>
      <w:bookmarkEnd w:id="7328"/>
      <w:r>
        <w:rPr>
          <w:rtl/>
        </w:rPr>
        <w:t>מחקר</w:t>
      </w:r>
      <w:r>
        <w:rPr>
          <w:rFonts w:hint="cs"/>
          <w:rtl/>
        </w:rPr>
        <w:t xml:space="preserve"> ועוד</w:t>
      </w:r>
      <w:r>
        <w:rPr>
          <w:rtl/>
        </w:rPr>
        <w:t xml:space="preserve"> </w:t>
      </w:r>
      <w:bookmarkStart w:id="7329" w:name="_ETM_Q17_216740"/>
      <w:bookmarkEnd w:id="7329"/>
      <w:r>
        <w:rPr>
          <w:rtl/>
        </w:rPr>
        <w:t>מחקר</w:t>
      </w:r>
      <w:bookmarkStart w:id="7330" w:name="_ETM_Q17_217370"/>
      <w:bookmarkEnd w:id="7330"/>
      <w:r>
        <w:rPr>
          <w:rFonts w:hint="cs"/>
          <w:rtl/>
        </w:rPr>
        <w:t xml:space="preserve">, </w:t>
      </w:r>
      <w:r>
        <w:rPr>
          <w:rtl/>
        </w:rPr>
        <w:t>והמחקר</w:t>
      </w:r>
      <w:r>
        <w:rPr>
          <w:rFonts w:hint="cs"/>
          <w:rtl/>
        </w:rPr>
        <w:t>ים</w:t>
      </w:r>
      <w:r>
        <w:rPr>
          <w:rtl/>
        </w:rPr>
        <w:t xml:space="preserve"> </w:t>
      </w:r>
      <w:bookmarkStart w:id="7331" w:name="_ETM_Q17_217760"/>
      <w:bookmarkEnd w:id="7331"/>
      <w:r>
        <w:rPr>
          <w:rFonts w:hint="cs"/>
          <w:rtl/>
        </w:rPr>
        <w:t>אמרו מה שאתה אמרת</w:t>
      </w:r>
      <w:bookmarkStart w:id="7332" w:name="_ETM_Q17_218000"/>
      <w:bookmarkStart w:id="7333" w:name="_ETM_Q17_218180"/>
      <w:bookmarkStart w:id="7334" w:name="_ETM_Q17_218270"/>
      <w:bookmarkStart w:id="7335" w:name="_ETM_Q17_218720"/>
      <w:bookmarkStart w:id="7336" w:name="_ETM_Q17_219810"/>
      <w:bookmarkEnd w:id="7332"/>
      <w:bookmarkEnd w:id="7333"/>
      <w:bookmarkEnd w:id="7334"/>
      <w:bookmarkEnd w:id="7335"/>
      <w:bookmarkEnd w:id="7336"/>
      <w:r w:rsidR="001F3F06">
        <w:rPr>
          <w:rFonts w:hint="cs"/>
          <w:rtl/>
        </w:rPr>
        <w:t>.</w:t>
      </w:r>
      <w:r>
        <w:rPr>
          <w:rFonts w:hint="cs"/>
          <w:rtl/>
        </w:rPr>
        <w:t xml:space="preserve"> ו</w:t>
      </w:r>
      <w:r>
        <w:rPr>
          <w:rtl/>
        </w:rPr>
        <w:t xml:space="preserve">זה </w:t>
      </w:r>
      <w:bookmarkStart w:id="7337" w:name="_ETM_Q17_220050"/>
      <w:bookmarkEnd w:id="7337"/>
      <w:r>
        <w:rPr>
          <w:rtl/>
        </w:rPr>
        <w:t xml:space="preserve">לא </w:t>
      </w:r>
      <w:bookmarkStart w:id="7338" w:name="_ETM_Q17_220140"/>
      <w:bookmarkEnd w:id="7338"/>
      <w:r>
        <w:rPr>
          <w:rtl/>
        </w:rPr>
        <w:t xml:space="preserve">מה </w:t>
      </w:r>
      <w:bookmarkStart w:id="7339" w:name="_ETM_Q17_220260"/>
      <w:bookmarkEnd w:id="7339"/>
      <w:r>
        <w:rPr>
          <w:rtl/>
        </w:rPr>
        <w:t xml:space="preserve">שאמרתי </w:t>
      </w:r>
      <w:bookmarkStart w:id="7340" w:name="_ETM_Q17_221100"/>
      <w:bookmarkEnd w:id="7340"/>
      <w:r w:rsidR="001F3F06">
        <w:rPr>
          <w:rFonts w:hint="cs"/>
          <w:rtl/>
        </w:rPr>
        <w:t xml:space="preserve">– </w:t>
      </w:r>
      <w:r>
        <w:rPr>
          <w:rtl/>
        </w:rPr>
        <w:t xml:space="preserve">אני </w:t>
      </w:r>
      <w:bookmarkStart w:id="7341" w:name="_ETM_Q17_221370"/>
      <w:bookmarkEnd w:id="7341"/>
      <w:r>
        <w:rPr>
          <w:rtl/>
        </w:rPr>
        <w:t xml:space="preserve">לא </w:t>
      </w:r>
      <w:bookmarkStart w:id="7342" w:name="_ETM_Q17_221550"/>
      <w:bookmarkEnd w:id="7342"/>
      <w:r>
        <w:rPr>
          <w:rtl/>
        </w:rPr>
        <w:t xml:space="preserve">אמרתי </w:t>
      </w:r>
      <w:bookmarkStart w:id="7343" w:name="_ETM_Q17_222060"/>
      <w:bookmarkEnd w:id="7343"/>
      <w:r>
        <w:rPr>
          <w:rtl/>
        </w:rPr>
        <w:t>שב</w:t>
      </w:r>
      <w:r>
        <w:rPr>
          <w:rFonts w:hint="cs"/>
          <w:rtl/>
        </w:rPr>
        <w:t xml:space="preserve">ן </w:t>
      </w:r>
      <w:r>
        <w:rPr>
          <w:rtl/>
        </w:rPr>
        <w:t xml:space="preserve">אדם </w:t>
      </w:r>
      <w:bookmarkStart w:id="7344" w:name="_ETM_Q17_222600"/>
      <w:bookmarkEnd w:id="7344"/>
      <w:r>
        <w:rPr>
          <w:rFonts w:hint="cs"/>
          <w:rtl/>
        </w:rPr>
        <w:t>ש</w:t>
      </w:r>
      <w:r>
        <w:rPr>
          <w:rtl/>
        </w:rPr>
        <w:t xml:space="preserve">לומד </w:t>
      </w:r>
      <w:bookmarkStart w:id="7345" w:name="_ETM_Q17_222930"/>
      <w:bookmarkEnd w:id="7345"/>
      <w:r>
        <w:rPr>
          <w:rtl/>
        </w:rPr>
        <w:t xml:space="preserve">מקצועות </w:t>
      </w:r>
      <w:bookmarkStart w:id="7346" w:name="_ETM_Q17_223440"/>
      <w:bookmarkEnd w:id="7346"/>
      <w:r>
        <w:rPr>
          <w:rtl/>
        </w:rPr>
        <w:t xml:space="preserve">בגרות </w:t>
      </w:r>
      <w:bookmarkStart w:id="7347" w:name="_ETM_Q17_224280"/>
      <w:bookmarkEnd w:id="7347"/>
      <w:r>
        <w:rPr>
          <w:rtl/>
        </w:rPr>
        <w:t xml:space="preserve">ושהוא </w:t>
      </w:r>
      <w:bookmarkStart w:id="7348" w:name="_ETM_Q17_224700"/>
      <w:bookmarkEnd w:id="7348"/>
      <w:r>
        <w:rPr>
          <w:rtl/>
        </w:rPr>
        <w:t>מתמחה</w:t>
      </w:r>
      <w:r>
        <w:rPr>
          <w:rFonts w:hint="cs"/>
          <w:rtl/>
        </w:rPr>
        <w:t>,</w:t>
      </w:r>
      <w:r>
        <w:rPr>
          <w:rtl/>
        </w:rPr>
        <w:t xml:space="preserve"> </w:t>
      </w:r>
      <w:bookmarkStart w:id="7349" w:name="_ETM_Q17_225479"/>
      <w:bookmarkEnd w:id="7349"/>
      <w:r>
        <w:rPr>
          <w:rtl/>
        </w:rPr>
        <w:t xml:space="preserve">הוא </w:t>
      </w:r>
      <w:bookmarkStart w:id="7350" w:name="_ETM_Q17_225570"/>
      <w:bookmarkEnd w:id="7350"/>
      <w:r>
        <w:rPr>
          <w:rtl/>
        </w:rPr>
        <w:t xml:space="preserve">לא </w:t>
      </w:r>
      <w:bookmarkStart w:id="7351" w:name="_ETM_Q17_225659"/>
      <w:bookmarkEnd w:id="7351"/>
      <w:r>
        <w:rPr>
          <w:rtl/>
        </w:rPr>
        <w:t xml:space="preserve">מקבל </w:t>
      </w:r>
      <w:bookmarkStart w:id="7352" w:name="_ETM_Q17_225900"/>
      <w:bookmarkEnd w:id="7352"/>
      <w:r w:rsidR="001F3F06">
        <w:rPr>
          <w:rFonts w:hint="cs"/>
          <w:rtl/>
        </w:rPr>
        <w:t xml:space="preserve">יותר </w:t>
      </w:r>
      <w:r>
        <w:rPr>
          <w:rtl/>
        </w:rPr>
        <w:t>שכר</w:t>
      </w:r>
      <w:r>
        <w:rPr>
          <w:rFonts w:hint="cs"/>
          <w:rtl/>
        </w:rPr>
        <w:t>.</w:t>
      </w:r>
      <w:r>
        <w:rPr>
          <w:rtl/>
        </w:rPr>
        <w:t xml:space="preserve"> </w:t>
      </w:r>
      <w:bookmarkStart w:id="7353" w:name="_ETM_Q17_226409"/>
      <w:bookmarkEnd w:id="7353"/>
      <w:r>
        <w:rPr>
          <w:rtl/>
        </w:rPr>
        <w:t xml:space="preserve">ודאי </w:t>
      </w:r>
      <w:bookmarkStart w:id="7354" w:name="_ETM_Q17_226740"/>
      <w:bookmarkEnd w:id="7354"/>
      <w:r>
        <w:rPr>
          <w:rtl/>
        </w:rPr>
        <w:t xml:space="preserve">שהוא </w:t>
      </w:r>
      <w:bookmarkStart w:id="7355" w:name="_ETM_Q17_226860"/>
      <w:bookmarkEnd w:id="7355"/>
      <w:r>
        <w:rPr>
          <w:rtl/>
        </w:rPr>
        <w:t xml:space="preserve">מקבל </w:t>
      </w:r>
      <w:bookmarkStart w:id="7356" w:name="_ETM_Q17_227130"/>
      <w:bookmarkEnd w:id="7356"/>
      <w:r w:rsidR="001F3F06">
        <w:rPr>
          <w:rFonts w:hint="cs"/>
          <w:rtl/>
        </w:rPr>
        <w:t xml:space="preserve">יותר </w:t>
      </w:r>
      <w:r>
        <w:rPr>
          <w:rtl/>
        </w:rPr>
        <w:t>שכר</w:t>
      </w:r>
      <w:r>
        <w:rPr>
          <w:rFonts w:hint="cs"/>
          <w:rtl/>
        </w:rPr>
        <w:t>.</w:t>
      </w:r>
      <w:r>
        <w:rPr>
          <w:rtl/>
        </w:rPr>
        <w:t xml:space="preserve"> </w:t>
      </w:r>
      <w:bookmarkStart w:id="7357" w:name="_ETM_Q17_228100"/>
      <w:bookmarkEnd w:id="7357"/>
      <w:r>
        <w:rPr>
          <w:rtl/>
        </w:rPr>
        <w:t xml:space="preserve">אני </w:t>
      </w:r>
      <w:bookmarkStart w:id="7358" w:name="_ETM_Q17_228430"/>
      <w:bookmarkEnd w:id="7358"/>
      <w:r>
        <w:rPr>
          <w:rtl/>
        </w:rPr>
        <w:t xml:space="preserve">דיברתי </w:t>
      </w:r>
      <w:bookmarkStart w:id="7359" w:name="_ETM_Q17_229059"/>
      <w:bookmarkEnd w:id="7359"/>
      <w:r>
        <w:rPr>
          <w:rtl/>
        </w:rPr>
        <w:t xml:space="preserve">על </w:t>
      </w:r>
      <w:bookmarkStart w:id="7360" w:name="_ETM_Q17_229149"/>
      <w:bookmarkEnd w:id="7360"/>
      <w:r>
        <w:rPr>
          <w:rtl/>
        </w:rPr>
        <w:t xml:space="preserve">הליבה </w:t>
      </w:r>
      <w:bookmarkStart w:id="7361" w:name="_ETM_Q17_229690"/>
      <w:bookmarkEnd w:id="7361"/>
      <w:r>
        <w:rPr>
          <w:rtl/>
        </w:rPr>
        <w:t xml:space="preserve">במוסדות </w:t>
      </w:r>
      <w:bookmarkStart w:id="7362" w:name="_ETM_Q17_230229"/>
      <w:bookmarkEnd w:id="7362"/>
      <w:r>
        <w:rPr>
          <w:rtl/>
        </w:rPr>
        <w:t>היסודיים</w:t>
      </w:r>
      <w:r>
        <w:rPr>
          <w:rFonts w:hint="cs"/>
          <w:rtl/>
        </w:rPr>
        <w:t>,</w:t>
      </w:r>
      <w:r>
        <w:rPr>
          <w:rtl/>
        </w:rPr>
        <w:t xml:space="preserve"> </w:t>
      </w:r>
      <w:bookmarkStart w:id="7363" w:name="_ETM_Q17_230739"/>
      <w:bookmarkEnd w:id="7363"/>
      <w:r>
        <w:rPr>
          <w:rtl/>
        </w:rPr>
        <w:t xml:space="preserve">שעליהם </w:t>
      </w:r>
      <w:bookmarkStart w:id="7364" w:name="_ETM_Q17_231280"/>
      <w:bookmarkEnd w:id="7364"/>
      <w:r>
        <w:rPr>
          <w:rtl/>
        </w:rPr>
        <w:t>המדינה</w:t>
      </w:r>
      <w:bookmarkStart w:id="7365" w:name="_ETM_Q17_231640"/>
      <w:bookmarkStart w:id="7366" w:name="_ETM_Q17_232000"/>
      <w:bookmarkEnd w:id="7365"/>
      <w:bookmarkEnd w:id="7366"/>
      <w:r>
        <w:rPr>
          <w:rtl/>
        </w:rPr>
        <w:t xml:space="preserve"> </w:t>
      </w:r>
      <w:bookmarkStart w:id="7367" w:name="_ETM_Q17_232090"/>
      <w:bookmarkEnd w:id="7367"/>
      <w:r>
        <w:rPr>
          <w:rFonts w:hint="cs"/>
          <w:rtl/>
        </w:rPr>
        <w:t>רועדת, על מקצועות</w:t>
      </w:r>
      <w:r>
        <w:rPr>
          <w:rtl/>
        </w:rPr>
        <w:t xml:space="preserve"> </w:t>
      </w:r>
      <w:bookmarkStart w:id="7368" w:name="_ETM_Q17_232390"/>
      <w:bookmarkEnd w:id="7368"/>
      <w:r>
        <w:rPr>
          <w:rtl/>
        </w:rPr>
        <w:t>הליבה</w:t>
      </w:r>
      <w:bookmarkStart w:id="7369" w:name="_ETM_Q17_233020"/>
      <w:bookmarkEnd w:id="7369"/>
      <w:r>
        <w:rPr>
          <w:rFonts w:hint="cs"/>
          <w:rtl/>
        </w:rPr>
        <w:t xml:space="preserve">. על זה </w:t>
      </w:r>
      <w:bookmarkStart w:id="7370" w:name="_ETM_Q17_233440"/>
      <w:bookmarkEnd w:id="7370"/>
      <w:r>
        <w:rPr>
          <w:rtl/>
        </w:rPr>
        <w:t>דיברתי</w:t>
      </w:r>
      <w:r>
        <w:rPr>
          <w:rFonts w:hint="cs"/>
          <w:rtl/>
        </w:rPr>
        <w:t>,</w:t>
      </w:r>
      <w:r>
        <w:rPr>
          <w:rtl/>
        </w:rPr>
        <w:t xml:space="preserve"> </w:t>
      </w:r>
      <w:bookmarkStart w:id="7371" w:name="_ETM_Q17_234370"/>
      <w:bookmarkEnd w:id="7371"/>
      <w:r>
        <w:rPr>
          <w:rtl/>
        </w:rPr>
        <w:t xml:space="preserve">ובזה </w:t>
      </w:r>
      <w:bookmarkStart w:id="7372" w:name="_ETM_Q17_234879"/>
      <w:bookmarkEnd w:id="7372"/>
      <w:r>
        <w:rPr>
          <w:rtl/>
        </w:rPr>
        <w:t xml:space="preserve">אני </w:t>
      </w:r>
      <w:bookmarkStart w:id="7373" w:name="_ETM_Q17_235090"/>
      <w:bookmarkEnd w:id="7373"/>
      <w:r>
        <w:rPr>
          <w:rtl/>
        </w:rPr>
        <w:t>צודק</w:t>
      </w:r>
      <w:r>
        <w:rPr>
          <w:rFonts w:hint="cs"/>
          <w:rtl/>
        </w:rPr>
        <w:t>,</w:t>
      </w:r>
      <w:r>
        <w:rPr>
          <w:rtl/>
        </w:rPr>
        <w:t xml:space="preserve"> </w:t>
      </w:r>
      <w:bookmarkStart w:id="7374" w:name="_ETM_Q17_235510"/>
      <w:bookmarkEnd w:id="7374"/>
      <w:r>
        <w:rPr>
          <w:rtl/>
        </w:rPr>
        <w:t xml:space="preserve">וגם </w:t>
      </w:r>
      <w:bookmarkStart w:id="7375" w:name="_ETM_Q17_235840"/>
      <w:bookmarkEnd w:id="7375"/>
      <w:r>
        <w:rPr>
          <w:rtl/>
        </w:rPr>
        <w:t xml:space="preserve">אתר </w:t>
      </w:r>
      <w:bookmarkStart w:id="7376" w:name="_ETM_Q17_236050"/>
      <w:bookmarkEnd w:id="7376"/>
      <w:r>
        <w:rPr>
          <w:rFonts w:hint="cs"/>
          <w:rtl/>
        </w:rPr>
        <w:t xml:space="preserve">משרוקית </w:t>
      </w:r>
      <w:bookmarkStart w:id="7377" w:name="_ETM_Q17_236000"/>
      <w:bookmarkStart w:id="7378" w:name="_ETM_Q17_236470"/>
      <w:bookmarkEnd w:id="7377"/>
      <w:bookmarkEnd w:id="7378"/>
      <w:r>
        <w:rPr>
          <w:rtl/>
        </w:rPr>
        <w:t xml:space="preserve">כתב </w:t>
      </w:r>
      <w:bookmarkStart w:id="7379" w:name="_ETM_Q17_236770"/>
      <w:bookmarkEnd w:id="7379"/>
      <w:r>
        <w:rPr>
          <w:rtl/>
        </w:rPr>
        <w:t xml:space="preserve">שאני </w:t>
      </w:r>
      <w:bookmarkStart w:id="7380" w:name="_ETM_Q17_237040"/>
      <w:bookmarkEnd w:id="7380"/>
      <w:r>
        <w:rPr>
          <w:rtl/>
        </w:rPr>
        <w:t>צודק</w:t>
      </w:r>
      <w:r>
        <w:rPr>
          <w:rFonts w:hint="cs"/>
          <w:rtl/>
        </w:rPr>
        <w:t>.</w:t>
      </w:r>
      <w:r>
        <w:rPr>
          <w:rtl/>
        </w:rPr>
        <w:t xml:space="preserve"> </w:t>
      </w:r>
      <w:bookmarkStart w:id="7381" w:name="_ETM_Q17_237960"/>
      <w:bookmarkEnd w:id="7381"/>
    </w:p>
    <w:p w:rsidR="00466481" w:rsidRDefault="00466481" w:rsidP="007D0162">
      <w:pPr>
        <w:rPr>
          <w:rtl/>
        </w:rPr>
      </w:pPr>
      <w:bookmarkStart w:id="7382" w:name="_ETM_Q17_246492"/>
      <w:bookmarkStart w:id="7383" w:name="_ETM_Q17_246604"/>
      <w:bookmarkEnd w:id="7382"/>
      <w:bookmarkEnd w:id="7383"/>
    </w:p>
    <w:p w:rsidR="00466481" w:rsidRDefault="00466481" w:rsidP="00291CC4">
      <w:pPr>
        <w:rPr>
          <w:rtl/>
        </w:rPr>
      </w:pPr>
      <w:bookmarkStart w:id="7384" w:name="_ETM_Q17_246656"/>
      <w:bookmarkStart w:id="7385" w:name="_ETM_Q17_246744"/>
      <w:bookmarkEnd w:id="7384"/>
      <w:bookmarkEnd w:id="7385"/>
      <w:r>
        <w:rPr>
          <w:rtl/>
        </w:rPr>
        <w:t xml:space="preserve">אני </w:t>
      </w:r>
      <w:bookmarkStart w:id="7386" w:name="_ETM_Q17_238230"/>
      <w:bookmarkEnd w:id="7386"/>
      <w:r>
        <w:rPr>
          <w:rtl/>
        </w:rPr>
        <w:t xml:space="preserve">עשיתי </w:t>
      </w:r>
      <w:bookmarkStart w:id="7387" w:name="_ETM_Q17_238620"/>
      <w:bookmarkEnd w:id="7387"/>
      <w:r>
        <w:rPr>
          <w:rtl/>
        </w:rPr>
        <w:t>תואר</w:t>
      </w:r>
      <w:r>
        <w:rPr>
          <w:rFonts w:hint="cs"/>
          <w:rtl/>
        </w:rPr>
        <w:t xml:space="preserve"> </w:t>
      </w:r>
      <w:r w:rsidR="00291CC4">
        <w:rPr>
          <w:rFonts w:hint="cs"/>
          <w:rtl/>
        </w:rPr>
        <w:t>– – –</w:t>
      </w:r>
    </w:p>
    <w:p w:rsidR="00466481" w:rsidRDefault="00466481" w:rsidP="007D0162">
      <w:pPr>
        <w:rPr>
          <w:rtl/>
        </w:rPr>
      </w:pPr>
      <w:bookmarkStart w:id="7388" w:name="_ETM_Q17_239000"/>
      <w:bookmarkEnd w:id="7388"/>
    </w:p>
    <w:p w:rsidR="00466481" w:rsidRDefault="00466481" w:rsidP="007D0162">
      <w:pPr>
        <w:pStyle w:val="af5"/>
        <w:keepNext/>
        <w:rPr>
          <w:rtl/>
        </w:rPr>
      </w:pPr>
      <w:bookmarkStart w:id="7389" w:name="ET_interruption_5787_5"/>
      <w:r w:rsidRPr="007447D9">
        <w:rPr>
          <w:rStyle w:val="TagStyle"/>
          <w:rtl/>
        </w:rPr>
        <w:t xml:space="preserve"> &lt;&lt; קריאה &gt;&gt; </w:t>
      </w:r>
      <w:r>
        <w:rPr>
          <w:rtl/>
        </w:rPr>
        <w:t>יוראי להב הרצנו (יש עתיד):</w:t>
      </w:r>
      <w:r w:rsidRPr="007447D9">
        <w:rPr>
          <w:rStyle w:val="TagStyle"/>
          <w:rtl/>
        </w:rPr>
        <w:t xml:space="preserve"> &lt;&lt; קריאה &gt;&gt;</w:t>
      </w:r>
      <w:r>
        <w:rPr>
          <w:rtl/>
        </w:rPr>
        <w:t xml:space="preserve"> </w:t>
      </w:r>
      <w:bookmarkEnd w:id="7389"/>
    </w:p>
    <w:p w:rsidR="00466481" w:rsidRDefault="00466481" w:rsidP="00291CC4">
      <w:pPr>
        <w:rPr>
          <w:rtl/>
        </w:rPr>
      </w:pPr>
    </w:p>
    <w:p w:rsidR="00466481" w:rsidRDefault="00466481" w:rsidP="007D0162">
      <w:pPr>
        <w:rPr>
          <w:rtl/>
        </w:rPr>
      </w:pPr>
      <w:bookmarkStart w:id="7390" w:name="_ETM_Q17_238000"/>
      <w:bookmarkEnd w:id="7390"/>
      <w:r>
        <w:rPr>
          <w:rFonts w:hint="cs"/>
          <w:rtl/>
        </w:rPr>
        <w:t>שמה?</w:t>
      </w:r>
    </w:p>
    <w:p w:rsidR="00466481" w:rsidRDefault="00466481" w:rsidP="007D0162">
      <w:pPr>
        <w:rPr>
          <w:rtl/>
        </w:rPr>
      </w:pPr>
    </w:p>
    <w:p w:rsidR="00466481" w:rsidRDefault="00466481" w:rsidP="007D0162">
      <w:pPr>
        <w:pStyle w:val="-"/>
        <w:keepNext/>
        <w:rPr>
          <w:rtl/>
        </w:rPr>
      </w:pPr>
      <w:bookmarkStart w:id="7391" w:name="ET_speakercontinue_6426_6"/>
      <w:r w:rsidRPr="007447D9">
        <w:rPr>
          <w:rStyle w:val="TagStyle"/>
          <w:rtl/>
        </w:rPr>
        <w:t xml:space="preserve"> &lt;&lt; דובר_המשך &gt;&gt; </w:t>
      </w:r>
      <w:r>
        <w:rPr>
          <w:rtl/>
        </w:rPr>
        <w:t>שר במשרד החינוך חיים ביטון:</w:t>
      </w:r>
      <w:r w:rsidRPr="007447D9">
        <w:rPr>
          <w:rStyle w:val="TagStyle"/>
          <w:rtl/>
        </w:rPr>
        <w:t xml:space="preserve"> &lt;&lt; דובר_המשך &gt;&gt;</w:t>
      </w:r>
      <w:r>
        <w:rPr>
          <w:rtl/>
        </w:rPr>
        <w:t xml:space="preserve"> </w:t>
      </w:r>
      <w:bookmarkEnd w:id="7391"/>
    </w:p>
    <w:p w:rsidR="00466481" w:rsidRDefault="00466481" w:rsidP="00291CC4">
      <w:pPr>
        <w:rPr>
          <w:rtl/>
        </w:rPr>
      </w:pPr>
    </w:p>
    <w:p w:rsidR="00466481" w:rsidRDefault="00466481" w:rsidP="007D0162">
      <w:pPr>
        <w:rPr>
          <w:rtl/>
        </w:rPr>
      </w:pPr>
      <w:bookmarkStart w:id="7392" w:name="_ETM_Q17_235000"/>
      <w:bookmarkStart w:id="7393" w:name="_ETM_Q17_240429"/>
      <w:bookmarkEnd w:id="7392"/>
      <w:bookmarkEnd w:id="7393"/>
      <w:r>
        <w:rPr>
          <w:rtl/>
        </w:rPr>
        <w:t xml:space="preserve">שהליבה </w:t>
      </w:r>
      <w:bookmarkStart w:id="7394" w:name="_ETM_Q17_241359"/>
      <w:bookmarkEnd w:id="7394"/>
      <w:r>
        <w:rPr>
          <w:rtl/>
        </w:rPr>
        <w:t>במוסדו</w:t>
      </w:r>
      <w:bookmarkStart w:id="7395" w:name="_ETM_Q17_241989"/>
      <w:bookmarkEnd w:id="7395"/>
      <w:r>
        <w:rPr>
          <w:rFonts w:hint="cs"/>
          <w:rtl/>
        </w:rPr>
        <w:t>ת, ב</w:t>
      </w:r>
      <w:r>
        <w:rPr>
          <w:rtl/>
        </w:rPr>
        <w:t>יסודיים</w:t>
      </w:r>
      <w:r>
        <w:rPr>
          <w:rFonts w:hint="cs"/>
          <w:rtl/>
        </w:rPr>
        <w:t>, יש הוכחה</w:t>
      </w:r>
      <w:r>
        <w:rPr>
          <w:rtl/>
        </w:rPr>
        <w:t xml:space="preserve"> </w:t>
      </w:r>
      <w:bookmarkStart w:id="7396" w:name="_ETM_Q17_243249"/>
      <w:bookmarkEnd w:id="7396"/>
      <w:r>
        <w:rPr>
          <w:rFonts w:hint="cs"/>
          <w:rtl/>
        </w:rPr>
        <w:t xml:space="preserve">שהליבה </w:t>
      </w:r>
      <w:r>
        <w:rPr>
          <w:rtl/>
        </w:rPr>
        <w:t>–</w:t>
      </w:r>
      <w:r>
        <w:rPr>
          <w:rFonts w:hint="cs"/>
          <w:rtl/>
        </w:rPr>
        <w:t xml:space="preserve"> אל תפתח ידיים. אי</w:t>
      </w:r>
      <w:bookmarkStart w:id="7397" w:name="_ETM_Q17_244000"/>
      <w:bookmarkEnd w:id="7397"/>
      <w:r>
        <w:rPr>
          <w:rFonts w:hint="cs"/>
          <w:rtl/>
        </w:rPr>
        <w:t xml:space="preserve">ן </w:t>
      </w:r>
      <w:bookmarkStart w:id="7398" w:name="_ETM_Q17_244069"/>
      <w:bookmarkStart w:id="7399" w:name="_ETM_Q17_244970"/>
      <w:bookmarkStart w:id="7400" w:name="_ETM_Q17_245479"/>
      <w:bookmarkStart w:id="7401" w:name="_ETM_Q17_246470"/>
      <w:bookmarkStart w:id="7402" w:name="_ETM_Q17_246590"/>
      <w:bookmarkStart w:id="7403" w:name="_ETM_Q17_246890"/>
      <w:bookmarkStart w:id="7404" w:name="_ETM_Q17_247520"/>
      <w:bookmarkStart w:id="7405" w:name="_ETM_Q17_247790"/>
      <w:bookmarkEnd w:id="7398"/>
      <w:bookmarkEnd w:id="7399"/>
      <w:bookmarkEnd w:id="7400"/>
      <w:bookmarkEnd w:id="7401"/>
      <w:bookmarkEnd w:id="7402"/>
      <w:bookmarkEnd w:id="7403"/>
      <w:bookmarkEnd w:id="7404"/>
      <w:bookmarkEnd w:id="7405"/>
      <w:r>
        <w:rPr>
          <w:rFonts w:hint="cs"/>
          <w:rtl/>
        </w:rPr>
        <w:t>מ</w:t>
      </w:r>
      <w:r>
        <w:rPr>
          <w:rtl/>
        </w:rPr>
        <w:t xml:space="preserve">חקר </w:t>
      </w:r>
      <w:bookmarkStart w:id="7406" w:name="_ETM_Q17_248180"/>
      <w:bookmarkEnd w:id="7406"/>
      <w:r>
        <w:rPr>
          <w:rtl/>
        </w:rPr>
        <w:t>כזה</w:t>
      </w:r>
      <w:r>
        <w:rPr>
          <w:rFonts w:hint="cs"/>
          <w:rtl/>
        </w:rPr>
        <w:t>.</w:t>
      </w:r>
      <w:r>
        <w:rPr>
          <w:rtl/>
        </w:rPr>
        <w:t xml:space="preserve"> </w:t>
      </w:r>
      <w:bookmarkStart w:id="7407" w:name="_ETM_Q17_248479"/>
      <w:bookmarkEnd w:id="7407"/>
      <w:r>
        <w:rPr>
          <w:rtl/>
        </w:rPr>
        <w:t xml:space="preserve">אתה </w:t>
      </w:r>
      <w:bookmarkStart w:id="7408" w:name="_ETM_Q17_248630"/>
      <w:bookmarkEnd w:id="7408"/>
      <w:r>
        <w:rPr>
          <w:rtl/>
        </w:rPr>
        <w:t xml:space="preserve">מוזמן </w:t>
      </w:r>
      <w:bookmarkStart w:id="7409" w:name="_ETM_Q17_248990"/>
      <w:bookmarkEnd w:id="7409"/>
      <w:r>
        <w:rPr>
          <w:rtl/>
        </w:rPr>
        <w:t xml:space="preserve">להביא </w:t>
      </w:r>
      <w:bookmarkStart w:id="7410" w:name="_ETM_Q17_249170"/>
      <w:bookmarkEnd w:id="7410"/>
      <w:r>
        <w:rPr>
          <w:rtl/>
        </w:rPr>
        <w:t xml:space="preserve">לי </w:t>
      </w:r>
      <w:bookmarkStart w:id="7411" w:name="_ETM_Q17_249260"/>
      <w:bookmarkEnd w:id="7411"/>
      <w:r>
        <w:rPr>
          <w:rtl/>
        </w:rPr>
        <w:t>אותו</w:t>
      </w:r>
      <w:bookmarkStart w:id="7412" w:name="_ETM_Q17_250189"/>
      <w:bookmarkEnd w:id="7412"/>
      <w:r>
        <w:rPr>
          <w:rFonts w:hint="cs"/>
          <w:rtl/>
        </w:rPr>
        <w:t>.</w:t>
      </w:r>
    </w:p>
    <w:p w:rsidR="00466481" w:rsidRDefault="00466481" w:rsidP="007D0162">
      <w:pPr>
        <w:rPr>
          <w:rtl/>
        </w:rPr>
      </w:pPr>
    </w:p>
    <w:p w:rsidR="00466481" w:rsidRDefault="00466481" w:rsidP="007D0162">
      <w:pPr>
        <w:pStyle w:val="af5"/>
        <w:keepNext/>
        <w:rPr>
          <w:rtl/>
        </w:rPr>
      </w:pPr>
      <w:bookmarkStart w:id="7413" w:name="ET_interruption_5787_7"/>
      <w:r w:rsidRPr="007447D9">
        <w:rPr>
          <w:rStyle w:val="TagStyle"/>
          <w:rtl/>
        </w:rPr>
        <w:t xml:space="preserve"> &lt;&lt; קריאה &gt;&gt; </w:t>
      </w:r>
      <w:r>
        <w:rPr>
          <w:rtl/>
        </w:rPr>
        <w:t>יוראי להב הרצנו (יש עתיד):</w:t>
      </w:r>
      <w:r w:rsidRPr="007447D9">
        <w:rPr>
          <w:rStyle w:val="TagStyle"/>
          <w:rtl/>
        </w:rPr>
        <w:t xml:space="preserve"> &lt;&lt; קריאה &gt;&gt;</w:t>
      </w:r>
      <w:r>
        <w:rPr>
          <w:rtl/>
        </w:rPr>
        <w:t xml:space="preserve"> </w:t>
      </w:r>
      <w:bookmarkEnd w:id="7413"/>
    </w:p>
    <w:p w:rsidR="00466481" w:rsidRDefault="00466481" w:rsidP="00291CC4">
      <w:pPr>
        <w:rPr>
          <w:rtl/>
        </w:rPr>
      </w:pPr>
    </w:p>
    <w:p w:rsidR="00466481" w:rsidRDefault="00466481" w:rsidP="007D0162">
      <w:pPr>
        <w:rPr>
          <w:rtl/>
        </w:rPr>
      </w:pPr>
      <w:bookmarkStart w:id="7414" w:name="_ETM_Q17_248000"/>
      <w:bookmarkEnd w:id="7414"/>
      <w:r>
        <w:rPr>
          <w:rFonts w:hint="cs"/>
          <w:rtl/>
        </w:rPr>
        <w:t>אתה אומר שהלבנים הגבוהות יותר חשובות מהלבנים הנמוכות יותר?</w:t>
      </w:r>
    </w:p>
    <w:p w:rsidR="00466481" w:rsidRDefault="00466481" w:rsidP="007D0162">
      <w:pPr>
        <w:rPr>
          <w:rtl/>
        </w:rPr>
      </w:pPr>
      <w:bookmarkStart w:id="7415" w:name="_ETM_Q17_249000"/>
      <w:bookmarkEnd w:id="7415"/>
    </w:p>
    <w:p w:rsidR="00466481" w:rsidRDefault="00466481" w:rsidP="007D0162">
      <w:pPr>
        <w:pStyle w:val="-"/>
        <w:keepNext/>
        <w:rPr>
          <w:rtl/>
        </w:rPr>
      </w:pPr>
      <w:bookmarkStart w:id="7416" w:name="ET_speakercontinue_6426_8"/>
      <w:r w:rsidRPr="007447D9">
        <w:rPr>
          <w:rStyle w:val="TagStyle"/>
          <w:rtl/>
        </w:rPr>
        <w:t xml:space="preserve"> &lt;&lt; דובר_המשך &gt;&gt; </w:t>
      </w:r>
      <w:r>
        <w:rPr>
          <w:rtl/>
        </w:rPr>
        <w:t>שר במשרד החינוך חיים ביטון:</w:t>
      </w:r>
      <w:r w:rsidRPr="007447D9">
        <w:rPr>
          <w:rStyle w:val="TagStyle"/>
          <w:rtl/>
        </w:rPr>
        <w:t xml:space="preserve"> &lt;&lt; דובר_המשך &gt;&gt;</w:t>
      </w:r>
      <w:r>
        <w:rPr>
          <w:rtl/>
        </w:rPr>
        <w:t xml:space="preserve"> </w:t>
      </w:r>
      <w:bookmarkEnd w:id="7416"/>
    </w:p>
    <w:p w:rsidR="00466481" w:rsidRDefault="00466481" w:rsidP="00291CC4">
      <w:pPr>
        <w:rPr>
          <w:rtl/>
        </w:rPr>
      </w:pPr>
    </w:p>
    <w:p w:rsidR="00466481" w:rsidRDefault="00466481" w:rsidP="007D0162">
      <w:pPr>
        <w:rPr>
          <w:rtl/>
        </w:rPr>
      </w:pPr>
      <w:bookmarkStart w:id="7417" w:name="_ETM_Q17_252619"/>
      <w:bookmarkEnd w:id="7417"/>
      <w:r>
        <w:rPr>
          <w:rtl/>
        </w:rPr>
        <w:t xml:space="preserve">אני </w:t>
      </w:r>
      <w:bookmarkStart w:id="7418" w:name="_ETM_Q17_252829"/>
      <w:bookmarkEnd w:id="7418"/>
      <w:r>
        <w:rPr>
          <w:rtl/>
        </w:rPr>
        <w:t xml:space="preserve">לא </w:t>
      </w:r>
      <w:bookmarkStart w:id="7419" w:name="_ETM_Q17_252979"/>
      <w:bookmarkEnd w:id="7419"/>
      <w:r>
        <w:rPr>
          <w:rtl/>
        </w:rPr>
        <w:t xml:space="preserve">אמרתי </w:t>
      </w:r>
      <w:bookmarkStart w:id="7420" w:name="_ETM_Q17_253340"/>
      <w:bookmarkEnd w:id="7420"/>
      <w:r>
        <w:rPr>
          <w:rtl/>
        </w:rPr>
        <w:t>כלום</w:t>
      </w:r>
      <w:r>
        <w:rPr>
          <w:rFonts w:hint="cs"/>
          <w:rtl/>
        </w:rPr>
        <w:t>.</w:t>
      </w:r>
      <w:bookmarkStart w:id="7421" w:name="_ETM_Q17_253640"/>
      <w:bookmarkStart w:id="7422" w:name="_ETM_Q17_253789"/>
      <w:bookmarkEnd w:id="7421"/>
      <w:bookmarkEnd w:id="7422"/>
      <w:r>
        <w:rPr>
          <w:rtl/>
        </w:rPr>
        <w:t xml:space="preserve"> </w:t>
      </w:r>
      <w:bookmarkStart w:id="7423" w:name="_ETM_Q17_254630"/>
      <w:bookmarkEnd w:id="7423"/>
      <w:r>
        <w:rPr>
          <w:rtl/>
        </w:rPr>
        <w:t xml:space="preserve">אני </w:t>
      </w:r>
      <w:bookmarkStart w:id="7424" w:name="_ETM_Q17_254899"/>
      <w:bookmarkEnd w:id="7424"/>
      <w:r>
        <w:rPr>
          <w:rtl/>
        </w:rPr>
        <w:t xml:space="preserve">לא </w:t>
      </w:r>
      <w:bookmarkStart w:id="7425" w:name="_ETM_Q17_255049"/>
      <w:bookmarkEnd w:id="7425"/>
      <w:r>
        <w:rPr>
          <w:rtl/>
        </w:rPr>
        <w:t xml:space="preserve">אמרתי </w:t>
      </w:r>
      <w:bookmarkStart w:id="7426" w:name="_ETM_Q17_255439"/>
      <w:bookmarkEnd w:id="7426"/>
      <w:r>
        <w:rPr>
          <w:rtl/>
        </w:rPr>
        <w:t>כלום</w:t>
      </w:r>
      <w:r>
        <w:rPr>
          <w:rFonts w:hint="cs"/>
          <w:rtl/>
        </w:rPr>
        <w:t>.</w:t>
      </w:r>
    </w:p>
    <w:p w:rsidR="00466481" w:rsidRDefault="00466481" w:rsidP="007D0162">
      <w:pPr>
        <w:rPr>
          <w:rtl/>
        </w:rPr>
      </w:pPr>
      <w:bookmarkStart w:id="7427" w:name="_ETM_Q17_254000"/>
      <w:bookmarkEnd w:id="7427"/>
    </w:p>
    <w:p w:rsidR="00466481" w:rsidRDefault="00466481" w:rsidP="007D0162">
      <w:pPr>
        <w:pStyle w:val="af5"/>
        <w:keepNext/>
        <w:rPr>
          <w:rtl/>
        </w:rPr>
      </w:pPr>
      <w:bookmarkStart w:id="7428" w:name="ET_interruption_5787_9"/>
      <w:r w:rsidRPr="007447D9">
        <w:rPr>
          <w:rStyle w:val="TagStyle"/>
          <w:rtl/>
        </w:rPr>
        <w:t xml:space="preserve"> &lt;&lt; קריאה &gt;&gt; </w:t>
      </w:r>
      <w:r>
        <w:rPr>
          <w:rtl/>
        </w:rPr>
        <w:t>יוראי להב הרצנו (יש עתיד):</w:t>
      </w:r>
      <w:r w:rsidRPr="007447D9">
        <w:rPr>
          <w:rStyle w:val="TagStyle"/>
          <w:rtl/>
        </w:rPr>
        <w:t xml:space="preserve"> &lt;&lt; קריאה &gt;&gt;</w:t>
      </w:r>
      <w:r>
        <w:rPr>
          <w:rtl/>
        </w:rPr>
        <w:t xml:space="preserve"> </w:t>
      </w:r>
      <w:bookmarkEnd w:id="7428"/>
    </w:p>
    <w:p w:rsidR="00466481" w:rsidRDefault="00466481" w:rsidP="00291CC4">
      <w:pPr>
        <w:rPr>
          <w:rtl/>
        </w:rPr>
      </w:pPr>
    </w:p>
    <w:p w:rsidR="00466481" w:rsidRDefault="00291CC4" w:rsidP="00291CC4">
      <w:pPr>
        <w:rPr>
          <w:rtl/>
        </w:rPr>
      </w:pPr>
      <w:bookmarkStart w:id="7429" w:name="_ETM_Q17_252000"/>
      <w:bookmarkEnd w:id="7429"/>
      <w:r>
        <w:rPr>
          <w:rFonts w:hint="cs"/>
          <w:rtl/>
        </w:rPr>
        <w:t>– – –</w:t>
      </w:r>
    </w:p>
    <w:p w:rsidR="00466481" w:rsidRDefault="00466481" w:rsidP="007D0162">
      <w:pPr>
        <w:rPr>
          <w:rtl/>
        </w:rPr>
      </w:pPr>
    </w:p>
    <w:p w:rsidR="00466481" w:rsidRDefault="00466481" w:rsidP="007D0162">
      <w:pPr>
        <w:pStyle w:val="-"/>
        <w:keepNext/>
        <w:rPr>
          <w:rtl/>
        </w:rPr>
      </w:pPr>
      <w:bookmarkStart w:id="7430" w:name="ET_speakercontinue_6426_10"/>
      <w:r w:rsidRPr="007447D9">
        <w:rPr>
          <w:rStyle w:val="TagStyle"/>
          <w:rtl/>
        </w:rPr>
        <w:t xml:space="preserve"> &lt;&lt; דובר_המשך &gt;&gt; </w:t>
      </w:r>
      <w:r>
        <w:rPr>
          <w:rtl/>
        </w:rPr>
        <w:t>שר במשרד החינוך חיים ביטון:</w:t>
      </w:r>
      <w:r w:rsidRPr="007447D9">
        <w:rPr>
          <w:rStyle w:val="TagStyle"/>
          <w:rtl/>
        </w:rPr>
        <w:t xml:space="preserve"> &lt;&lt; דובר_המשך &gt;&gt;</w:t>
      </w:r>
      <w:r>
        <w:rPr>
          <w:rtl/>
        </w:rPr>
        <w:t xml:space="preserve"> </w:t>
      </w:r>
      <w:bookmarkEnd w:id="7430"/>
    </w:p>
    <w:p w:rsidR="00466481" w:rsidRDefault="00466481" w:rsidP="00291CC4">
      <w:pPr>
        <w:rPr>
          <w:rtl/>
        </w:rPr>
      </w:pPr>
    </w:p>
    <w:p w:rsidR="00466481" w:rsidRDefault="00466481" w:rsidP="00220904">
      <w:pPr>
        <w:rPr>
          <w:rtl/>
        </w:rPr>
      </w:pPr>
      <w:bookmarkStart w:id="7431" w:name="_ETM_Q17_257000"/>
      <w:bookmarkEnd w:id="7431"/>
      <w:r>
        <w:rPr>
          <w:rFonts w:hint="cs"/>
          <w:rtl/>
        </w:rPr>
        <w:t xml:space="preserve">יוראי, לא. חבר הכנסת יוראי, לא </w:t>
      </w:r>
      <w:bookmarkStart w:id="7432" w:name="_ETM_Q17_255000"/>
      <w:bookmarkEnd w:id="7432"/>
      <w:r>
        <w:rPr>
          <w:rFonts w:hint="cs"/>
          <w:rtl/>
        </w:rPr>
        <w:t xml:space="preserve">אמרתי כלום. </w:t>
      </w:r>
      <w:bookmarkStart w:id="7433" w:name="_ETM_Q17_256039"/>
      <w:bookmarkStart w:id="7434" w:name="_ETM_Q17_256819"/>
      <w:bookmarkStart w:id="7435" w:name="_ETM_Q17_257090"/>
      <w:bookmarkStart w:id="7436" w:name="_ETM_Q17_257149"/>
      <w:bookmarkStart w:id="7437" w:name="_ETM_Q17_257299"/>
      <w:bookmarkStart w:id="7438" w:name="_ETM_Q17_257450"/>
      <w:bookmarkStart w:id="7439" w:name="_ETM_Q17_257630"/>
      <w:bookmarkStart w:id="7440" w:name="_ETM_Q17_257959"/>
      <w:bookmarkStart w:id="7441" w:name="_ETM_Q17_258289"/>
      <w:bookmarkEnd w:id="7433"/>
      <w:bookmarkEnd w:id="7434"/>
      <w:bookmarkEnd w:id="7435"/>
      <w:bookmarkEnd w:id="7436"/>
      <w:bookmarkEnd w:id="7437"/>
      <w:bookmarkEnd w:id="7438"/>
      <w:bookmarkEnd w:id="7439"/>
      <w:bookmarkEnd w:id="7440"/>
      <w:bookmarkEnd w:id="7441"/>
      <w:r>
        <w:rPr>
          <w:rtl/>
        </w:rPr>
        <w:t xml:space="preserve">אמרתי </w:t>
      </w:r>
      <w:bookmarkStart w:id="7442" w:name="_ETM_Q17_258649"/>
      <w:bookmarkEnd w:id="7442"/>
      <w:r>
        <w:rPr>
          <w:rtl/>
        </w:rPr>
        <w:t>שא</w:t>
      </w:r>
      <w:r>
        <w:rPr>
          <w:rFonts w:hint="cs"/>
          <w:rtl/>
        </w:rPr>
        <w:t xml:space="preserve">ין </w:t>
      </w:r>
      <w:bookmarkStart w:id="7443" w:name="_ETM_Q17_258890"/>
      <w:bookmarkEnd w:id="7443"/>
      <w:r>
        <w:rPr>
          <w:rFonts w:hint="cs"/>
          <w:rtl/>
        </w:rPr>
        <w:t>מ</w:t>
      </w:r>
      <w:r>
        <w:rPr>
          <w:rtl/>
        </w:rPr>
        <w:t>חקר</w:t>
      </w:r>
      <w:r>
        <w:rPr>
          <w:rFonts w:hint="cs"/>
          <w:rtl/>
        </w:rPr>
        <w:t>.</w:t>
      </w:r>
      <w:r>
        <w:rPr>
          <w:rtl/>
        </w:rPr>
        <w:t xml:space="preserve"> </w:t>
      </w:r>
      <w:bookmarkStart w:id="7444" w:name="_ETM_Q17_259670"/>
      <w:bookmarkEnd w:id="7444"/>
      <w:r>
        <w:rPr>
          <w:rtl/>
        </w:rPr>
        <w:t xml:space="preserve">תציג </w:t>
      </w:r>
      <w:bookmarkStart w:id="7445" w:name="_ETM_Q17_260030"/>
      <w:bookmarkEnd w:id="7445"/>
      <w:r>
        <w:rPr>
          <w:rtl/>
        </w:rPr>
        <w:t xml:space="preserve">לי </w:t>
      </w:r>
      <w:bookmarkStart w:id="7446" w:name="_ETM_Q17_260119"/>
      <w:bookmarkEnd w:id="7446"/>
      <w:r>
        <w:rPr>
          <w:rtl/>
        </w:rPr>
        <w:t>מחקר</w:t>
      </w:r>
      <w:r>
        <w:rPr>
          <w:rFonts w:hint="cs"/>
          <w:rtl/>
        </w:rPr>
        <w:t>.</w:t>
      </w:r>
      <w:r>
        <w:rPr>
          <w:rtl/>
        </w:rPr>
        <w:t xml:space="preserve"> </w:t>
      </w:r>
      <w:bookmarkStart w:id="7447" w:name="_ETM_Q17_260780"/>
      <w:bookmarkEnd w:id="7447"/>
      <w:r>
        <w:rPr>
          <w:rtl/>
        </w:rPr>
        <w:t xml:space="preserve">לא </w:t>
      </w:r>
      <w:bookmarkStart w:id="7448" w:name="_ETM_Q17_260990"/>
      <w:bookmarkEnd w:id="7448"/>
      <w:r>
        <w:rPr>
          <w:rtl/>
        </w:rPr>
        <w:t xml:space="preserve">תמצא </w:t>
      </w:r>
      <w:bookmarkStart w:id="7449" w:name="_ETM_Q17_261350"/>
      <w:bookmarkEnd w:id="7449"/>
      <w:r>
        <w:rPr>
          <w:rtl/>
        </w:rPr>
        <w:t>אותו</w:t>
      </w:r>
      <w:r>
        <w:rPr>
          <w:rFonts w:hint="cs"/>
          <w:rtl/>
        </w:rPr>
        <w:t>,</w:t>
      </w:r>
      <w:r>
        <w:rPr>
          <w:rtl/>
        </w:rPr>
        <w:t xml:space="preserve"> </w:t>
      </w:r>
      <w:bookmarkStart w:id="7450" w:name="_ETM_Q17_261740"/>
      <w:bookmarkEnd w:id="7450"/>
      <w:r>
        <w:rPr>
          <w:rtl/>
        </w:rPr>
        <w:t xml:space="preserve">אל </w:t>
      </w:r>
      <w:bookmarkStart w:id="7451" w:name="_ETM_Q17_261859"/>
      <w:bookmarkEnd w:id="7451"/>
      <w:r>
        <w:rPr>
          <w:rtl/>
        </w:rPr>
        <w:t>תטרח</w:t>
      </w:r>
      <w:r>
        <w:rPr>
          <w:rFonts w:hint="cs"/>
          <w:rtl/>
        </w:rPr>
        <w:t>.</w:t>
      </w:r>
      <w:r>
        <w:rPr>
          <w:rtl/>
        </w:rPr>
        <w:t xml:space="preserve"> </w:t>
      </w:r>
      <w:bookmarkStart w:id="7452" w:name="_ETM_Q17_263180"/>
      <w:bookmarkEnd w:id="7452"/>
      <w:r>
        <w:rPr>
          <w:rtl/>
        </w:rPr>
        <w:t xml:space="preserve">אמרתי </w:t>
      </w:r>
      <w:bookmarkStart w:id="7453" w:name="_ETM_Q17_263659"/>
      <w:bookmarkEnd w:id="7453"/>
      <w:r>
        <w:rPr>
          <w:rtl/>
        </w:rPr>
        <w:t xml:space="preserve">זאת </w:t>
      </w:r>
      <w:bookmarkStart w:id="7454" w:name="_ETM_Q17_263899"/>
      <w:bookmarkEnd w:id="7454"/>
      <w:r>
        <w:rPr>
          <w:rtl/>
        </w:rPr>
        <w:t xml:space="preserve">מסיבה </w:t>
      </w:r>
      <w:bookmarkStart w:id="7455" w:name="_ETM_Q17_264290"/>
      <w:bookmarkEnd w:id="7455"/>
      <w:r>
        <w:rPr>
          <w:rtl/>
        </w:rPr>
        <w:t>פשוטה</w:t>
      </w:r>
      <w:r>
        <w:rPr>
          <w:rFonts w:hint="cs"/>
          <w:rtl/>
        </w:rPr>
        <w:t>.</w:t>
      </w:r>
      <w:r>
        <w:rPr>
          <w:rtl/>
        </w:rPr>
        <w:t xml:space="preserve"> </w:t>
      </w:r>
      <w:bookmarkStart w:id="7456" w:name="_ETM_Q17_264799"/>
      <w:bookmarkEnd w:id="7456"/>
      <w:r>
        <w:rPr>
          <w:rtl/>
        </w:rPr>
        <w:t xml:space="preserve">למרות </w:t>
      </w:r>
      <w:bookmarkStart w:id="7457" w:name="_ETM_Q17_265250"/>
      <w:bookmarkEnd w:id="7457"/>
      <w:r>
        <w:rPr>
          <w:rtl/>
        </w:rPr>
        <w:t xml:space="preserve">שאמרתי </w:t>
      </w:r>
      <w:bookmarkStart w:id="7458" w:name="_ETM_Q17_265819"/>
      <w:bookmarkEnd w:id="7458"/>
      <w:r>
        <w:rPr>
          <w:rtl/>
        </w:rPr>
        <w:t xml:space="preserve">שאנחנו </w:t>
      </w:r>
      <w:bookmarkStart w:id="7459" w:name="_ETM_Q17_266240"/>
      <w:bookmarkEnd w:id="7459"/>
      <w:r>
        <w:rPr>
          <w:rtl/>
        </w:rPr>
        <w:t xml:space="preserve">לומדים </w:t>
      </w:r>
      <w:bookmarkStart w:id="7460" w:name="_ETM_Q17_266659"/>
      <w:bookmarkEnd w:id="7460"/>
      <w:r>
        <w:rPr>
          <w:rtl/>
        </w:rPr>
        <w:t>ליבה</w:t>
      </w:r>
      <w:r>
        <w:rPr>
          <w:rFonts w:hint="cs"/>
          <w:rtl/>
        </w:rPr>
        <w:t>,</w:t>
      </w:r>
      <w:r>
        <w:rPr>
          <w:rtl/>
        </w:rPr>
        <w:t xml:space="preserve"> </w:t>
      </w:r>
      <w:bookmarkStart w:id="7461" w:name="_ETM_Q17_267310"/>
      <w:bookmarkEnd w:id="7461"/>
      <w:r>
        <w:rPr>
          <w:rtl/>
        </w:rPr>
        <w:t xml:space="preserve">אמרתי </w:t>
      </w:r>
      <w:bookmarkStart w:id="7462" w:name="_ETM_Q17_267670"/>
      <w:bookmarkEnd w:id="7462"/>
      <w:r>
        <w:rPr>
          <w:rtl/>
        </w:rPr>
        <w:t>ש</w:t>
      </w:r>
      <w:r>
        <w:rPr>
          <w:rFonts w:hint="cs"/>
          <w:rtl/>
        </w:rPr>
        <w:t xml:space="preserve">אין </w:t>
      </w:r>
      <w:bookmarkStart w:id="7463" w:name="_ETM_Q17_267909"/>
      <w:bookmarkEnd w:id="7463"/>
      <w:r>
        <w:rPr>
          <w:rFonts w:hint="cs"/>
          <w:rtl/>
        </w:rPr>
        <w:t>מ</w:t>
      </w:r>
      <w:r>
        <w:rPr>
          <w:rtl/>
        </w:rPr>
        <w:t>חקר</w:t>
      </w:r>
      <w:r>
        <w:rPr>
          <w:rFonts w:hint="cs"/>
          <w:rtl/>
        </w:rPr>
        <w:t>.</w:t>
      </w:r>
      <w:r>
        <w:rPr>
          <w:rtl/>
        </w:rPr>
        <w:t xml:space="preserve"> </w:t>
      </w:r>
      <w:bookmarkStart w:id="7464" w:name="_ETM_Q17_268569"/>
      <w:bookmarkEnd w:id="7464"/>
      <w:r>
        <w:rPr>
          <w:rtl/>
        </w:rPr>
        <w:t xml:space="preserve">ולמה </w:t>
      </w:r>
      <w:bookmarkStart w:id="7465" w:name="_ETM_Q17_268990"/>
      <w:bookmarkEnd w:id="7465"/>
      <w:r>
        <w:rPr>
          <w:rtl/>
        </w:rPr>
        <w:t xml:space="preserve">אמרתי </w:t>
      </w:r>
      <w:bookmarkStart w:id="7466" w:name="_ETM_Q17_269319"/>
      <w:bookmarkEnd w:id="7466"/>
      <w:r>
        <w:rPr>
          <w:rtl/>
        </w:rPr>
        <w:t>זאת</w:t>
      </w:r>
      <w:r>
        <w:rPr>
          <w:rFonts w:hint="cs"/>
          <w:rtl/>
        </w:rPr>
        <w:t>?</w:t>
      </w:r>
      <w:r>
        <w:rPr>
          <w:rtl/>
        </w:rPr>
        <w:t xml:space="preserve"> </w:t>
      </w:r>
      <w:bookmarkStart w:id="7467" w:name="_ETM_Q17_269499"/>
      <w:bookmarkEnd w:id="7467"/>
      <w:r>
        <w:rPr>
          <w:rtl/>
        </w:rPr>
        <w:t xml:space="preserve">שאל </w:t>
      </w:r>
      <w:bookmarkStart w:id="7468" w:name="_ETM_Q17_269679"/>
      <w:bookmarkEnd w:id="7468"/>
      <w:r>
        <w:rPr>
          <w:rtl/>
        </w:rPr>
        <w:t xml:space="preserve">אותי </w:t>
      </w:r>
      <w:bookmarkStart w:id="7469" w:name="_ETM_Q17_269889"/>
      <w:bookmarkEnd w:id="7469"/>
      <w:r>
        <w:rPr>
          <w:rtl/>
        </w:rPr>
        <w:t xml:space="preserve">למה </w:t>
      </w:r>
      <w:bookmarkStart w:id="7470" w:name="_ETM_Q17_270159"/>
      <w:bookmarkEnd w:id="7470"/>
      <w:r>
        <w:rPr>
          <w:rtl/>
        </w:rPr>
        <w:t xml:space="preserve">אמרתי </w:t>
      </w:r>
      <w:bookmarkStart w:id="7471" w:name="_ETM_Q17_270399"/>
      <w:bookmarkEnd w:id="7471"/>
      <w:r>
        <w:rPr>
          <w:rtl/>
        </w:rPr>
        <w:t>זאת</w:t>
      </w:r>
      <w:r>
        <w:rPr>
          <w:rFonts w:hint="cs"/>
          <w:rtl/>
        </w:rPr>
        <w:t>.</w:t>
      </w:r>
      <w:r>
        <w:rPr>
          <w:rtl/>
        </w:rPr>
        <w:t xml:space="preserve"> </w:t>
      </w:r>
      <w:bookmarkStart w:id="7472" w:name="_ETM_Q17_270849"/>
      <w:bookmarkEnd w:id="7472"/>
      <w:r>
        <w:rPr>
          <w:rtl/>
        </w:rPr>
        <w:t xml:space="preserve">אשתי </w:t>
      </w:r>
      <w:bookmarkStart w:id="7473" w:name="_ETM_Q17_271240"/>
      <w:bookmarkEnd w:id="7473"/>
      <w:r>
        <w:rPr>
          <w:rtl/>
        </w:rPr>
        <w:t xml:space="preserve">שאלה </w:t>
      </w:r>
      <w:bookmarkStart w:id="7474" w:name="_ETM_Q17_271539"/>
      <w:bookmarkEnd w:id="7474"/>
      <w:r>
        <w:rPr>
          <w:rtl/>
        </w:rPr>
        <w:t xml:space="preserve">אותי </w:t>
      </w:r>
      <w:bookmarkStart w:id="7475" w:name="_ETM_Q17_271719"/>
      <w:bookmarkEnd w:id="7475"/>
      <w:r>
        <w:rPr>
          <w:rtl/>
        </w:rPr>
        <w:t xml:space="preserve">למה </w:t>
      </w:r>
      <w:bookmarkStart w:id="7476" w:name="_ETM_Q17_271929"/>
      <w:bookmarkEnd w:id="7476"/>
      <w:r>
        <w:rPr>
          <w:rtl/>
        </w:rPr>
        <w:t xml:space="preserve">אמרתי </w:t>
      </w:r>
      <w:bookmarkStart w:id="7477" w:name="_ETM_Q17_272229"/>
      <w:bookmarkEnd w:id="7477"/>
      <w:r>
        <w:rPr>
          <w:rFonts w:hint="cs"/>
          <w:rtl/>
        </w:rPr>
        <w:t>ז</w:t>
      </w:r>
      <w:r>
        <w:rPr>
          <w:rtl/>
        </w:rPr>
        <w:t>את</w:t>
      </w:r>
      <w:r>
        <w:rPr>
          <w:rFonts w:hint="cs"/>
          <w:rtl/>
        </w:rPr>
        <w:t>.</w:t>
      </w:r>
      <w:r>
        <w:rPr>
          <w:rtl/>
        </w:rPr>
        <w:t xml:space="preserve"> </w:t>
      </w:r>
      <w:bookmarkStart w:id="7478" w:name="_ETM_Q17_272289"/>
      <w:bookmarkStart w:id="7479" w:name="_ETM_Q17_273000"/>
      <w:bookmarkEnd w:id="7478"/>
      <w:bookmarkEnd w:id="7479"/>
      <w:r>
        <w:rPr>
          <w:rtl/>
        </w:rPr>
        <w:t xml:space="preserve">אמרתי </w:t>
      </w:r>
      <w:bookmarkStart w:id="7480" w:name="_ETM_Q17_273450"/>
      <w:bookmarkEnd w:id="7480"/>
      <w:r>
        <w:rPr>
          <w:rtl/>
        </w:rPr>
        <w:t xml:space="preserve">זאת </w:t>
      </w:r>
      <w:bookmarkStart w:id="7481" w:name="_ETM_Q17_273630"/>
      <w:bookmarkEnd w:id="7481"/>
      <w:r>
        <w:rPr>
          <w:rtl/>
        </w:rPr>
        <w:t xml:space="preserve">כדי </w:t>
      </w:r>
      <w:bookmarkStart w:id="7482" w:name="_ETM_Q17_273840"/>
      <w:bookmarkEnd w:id="7482"/>
      <w:r>
        <w:rPr>
          <w:rtl/>
        </w:rPr>
        <w:t xml:space="preserve">להגיד </w:t>
      </w:r>
      <w:bookmarkStart w:id="7483" w:name="_ETM_Q17_274259"/>
      <w:bookmarkEnd w:id="7483"/>
      <w:r>
        <w:rPr>
          <w:rtl/>
        </w:rPr>
        <w:t xml:space="preserve">שהשיח </w:t>
      </w:r>
      <w:bookmarkStart w:id="7484" w:name="_ETM_Q17_274890"/>
      <w:bookmarkEnd w:id="7484"/>
      <w:r>
        <w:rPr>
          <w:rtl/>
        </w:rPr>
        <w:t xml:space="preserve">שלצערי </w:t>
      </w:r>
      <w:bookmarkStart w:id="7485" w:name="_ETM_Q17_275520"/>
      <w:bookmarkEnd w:id="7485"/>
      <w:r>
        <w:rPr>
          <w:rtl/>
        </w:rPr>
        <w:t xml:space="preserve">קורה </w:t>
      </w:r>
      <w:bookmarkStart w:id="7486" w:name="_ETM_Q17_275759"/>
      <w:bookmarkEnd w:id="7486"/>
      <w:r>
        <w:rPr>
          <w:rtl/>
        </w:rPr>
        <w:t xml:space="preserve">ברחוב </w:t>
      </w:r>
      <w:bookmarkStart w:id="7487" w:name="_ETM_Q17_276180"/>
      <w:bookmarkEnd w:id="7487"/>
      <w:r>
        <w:rPr>
          <w:rtl/>
        </w:rPr>
        <w:t xml:space="preserve">היום </w:t>
      </w:r>
      <w:bookmarkStart w:id="7488" w:name="_ETM_Q17_276659"/>
      <w:bookmarkEnd w:id="7488"/>
      <w:r>
        <w:rPr>
          <w:rtl/>
        </w:rPr>
        <w:t xml:space="preserve">ומתלהם </w:t>
      </w:r>
      <w:bookmarkStart w:id="7489" w:name="_ETM_Q17_277229"/>
      <w:bookmarkEnd w:id="7489"/>
      <w:r>
        <w:rPr>
          <w:rtl/>
        </w:rPr>
        <w:t xml:space="preserve">מיום </w:t>
      </w:r>
      <w:bookmarkStart w:id="7490" w:name="_ETM_Q17_277500"/>
      <w:bookmarkEnd w:id="7490"/>
      <w:r>
        <w:rPr>
          <w:rtl/>
        </w:rPr>
        <w:t>ליום</w:t>
      </w:r>
      <w:r>
        <w:rPr>
          <w:rFonts w:hint="cs"/>
          <w:rtl/>
        </w:rPr>
        <w:t>,</w:t>
      </w:r>
      <w:r>
        <w:rPr>
          <w:rtl/>
        </w:rPr>
        <w:t xml:space="preserve"> </w:t>
      </w:r>
      <w:bookmarkStart w:id="7491" w:name="_ETM_Q17_278180"/>
      <w:bookmarkStart w:id="7492" w:name="_ETM_Q17_278600"/>
      <w:bookmarkEnd w:id="7491"/>
      <w:bookmarkEnd w:id="7492"/>
      <w:r>
        <w:rPr>
          <w:rtl/>
        </w:rPr>
        <w:t xml:space="preserve">אפילו </w:t>
      </w:r>
      <w:bookmarkStart w:id="7493" w:name="_ETM_Q17_278990"/>
      <w:bookmarkEnd w:id="7493"/>
      <w:r>
        <w:rPr>
          <w:rtl/>
        </w:rPr>
        <w:t xml:space="preserve">לא </w:t>
      </w:r>
      <w:bookmarkStart w:id="7494" w:name="_ETM_Q17_279290"/>
      <w:bookmarkEnd w:id="7494"/>
      <w:r>
        <w:rPr>
          <w:rtl/>
        </w:rPr>
        <w:t xml:space="preserve">נבדק </w:t>
      </w:r>
      <w:bookmarkStart w:id="7495" w:name="_ETM_Q17_279890"/>
      <w:bookmarkEnd w:id="7495"/>
      <w:r>
        <w:rPr>
          <w:rtl/>
        </w:rPr>
        <w:t>במחקר</w:t>
      </w:r>
      <w:r>
        <w:rPr>
          <w:rFonts w:hint="cs"/>
          <w:rtl/>
        </w:rPr>
        <w:t>.</w:t>
      </w:r>
      <w:r>
        <w:rPr>
          <w:rtl/>
        </w:rPr>
        <w:t xml:space="preserve"> </w:t>
      </w:r>
      <w:bookmarkStart w:id="7496" w:name="_ETM_Q17_280670"/>
      <w:bookmarkEnd w:id="7496"/>
      <w:r>
        <w:rPr>
          <w:rtl/>
        </w:rPr>
        <w:t xml:space="preserve">ושוב </w:t>
      </w:r>
      <w:bookmarkStart w:id="7497" w:name="_ETM_Q17_281150"/>
      <w:bookmarkEnd w:id="7497"/>
      <w:r>
        <w:rPr>
          <w:rtl/>
        </w:rPr>
        <w:t xml:space="preserve">אני </w:t>
      </w:r>
      <w:bookmarkStart w:id="7498" w:name="_ETM_Q17_281299"/>
      <w:bookmarkEnd w:id="7498"/>
      <w:r>
        <w:rPr>
          <w:rtl/>
        </w:rPr>
        <w:t xml:space="preserve">אומר </w:t>
      </w:r>
      <w:bookmarkStart w:id="7499" w:name="_ETM_Q17_281540"/>
      <w:bookmarkEnd w:id="7499"/>
      <w:r>
        <w:rPr>
          <w:rFonts w:hint="cs"/>
          <w:rtl/>
        </w:rPr>
        <w:t xml:space="preserve">זאת, ושוב </w:t>
      </w:r>
      <w:bookmarkStart w:id="7500" w:name="_ETM_Q17_282310"/>
      <w:bookmarkStart w:id="7501" w:name="_ETM_Q17_282700"/>
      <w:bookmarkEnd w:id="7500"/>
      <w:bookmarkEnd w:id="7501"/>
      <w:r>
        <w:rPr>
          <w:rtl/>
        </w:rPr>
        <w:t xml:space="preserve">אני </w:t>
      </w:r>
      <w:bookmarkStart w:id="7502" w:name="_ETM_Q17_282850"/>
      <w:bookmarkEnd w:id="7502"/>
      <w:r>
        <w:rPr>
          <w:rtl/>
        </w:rPr>
        <w:t xml:space="preserve">אומר </w:t>
      </w:r>
      <w:bookmarkStart w:id="7503" w:name="_ETM_Q17_283030"/>
      <w:bookmarkEnd w:id="7503"/>
      <w:r>
        <w:rPr>
          <w:rtl/>
        </w:rPr>
        <w:t>זאת</w:t>
      </w:r>
      <w:r w:rsidR="001F3F06">
        <w:rPr>
          <w:rFonts w:hint="cs"/>
          <w:rtl/>
        </w:rPr>
        <w:t>.</w:t>
      </w:r>
      <w:bookmarkStart w:id="7504" w:name="_ETM_Q17_283790"/>
      <w:bookmarkStart w:id="7505" w:name="_ETM_Q17_284150"/>
      <w:bookmarkEnd w:id="7504"/>
      <w:bookmarkEnd w:id="7505"/>
      <w:r>
        <w:rPr>
          <w:rtl/>
        </w:rPr>
        <w:t xml:space="preserve"> </w:t>
      </w:r>
      <w:bookmarkStart w:id="7506" w:name="_ETM_Q17_285200"/>
      <w:bookmarkEnd w:id="7506"/>
      <w:r>
        <w:rPr>
          <w:rtl/>
        </w:rPr>
        <w:t xml:space="preserve">זה </w:t>
      </w:r>
      <w:bookmarkStart w:id="7507" w:name="_ETM_Q17_285409"/>
      <w:bookmarkEnd w:id="7507"/>
      <w:r>
        <w:rPr>
          <w:rtl/>
        </w:rPr>
        <w:t xml:space="preserve">ברור </w:t>
      </w:r>
      <w:bookmarkStart w:id="7508" w:name="_ETM_Q17_285979"/>
      <w:bookmarkEnd w:id="7508"/>
      <w:r>
        <w:rPr>
          <w:rtl/>
        </w:rPr>
        <w:t xml:space="preserve">שמי </w:t>
      </w:r>
      <w:bookmarkStart w:id="7509" w:name="_ETM_Q17_286220"/>
      <w:bookmarkEnd w:id="7509"/>
      <w:r>
        <w:rPr>
          <w:rtl/>
        </w:rPr>
        <w:t xml:space="preserve">שלומד </w:t>
      </w:r>
      <w:bookmarkStart w:id="7510" w:name="_ETM_Q17_286580"/>
      <w:bookmarkEnd w:id="7510"/>
      <w:r>
        <w:rPr>
          <w:rtl/>
        </w:rPr>
        <w:t xml:space="preserve">מקצוע </w:t>
      </w:r>
      <w:bookmarkStart w:id="7511" w:name="_ETM_Q17_287150"/>
      <w:bookmarkEnd w:id="7511"/>
      <w:r>
        <w:rPr>
          <w:rtl/>
        </w:rPr>
        <w:t>–</w:t>
      </w:r>
      <w:r>
        <w:rPr>
          <w:rFonts w:hint="cs"/>
          <w:rtl/>
        </w:rPr>
        <w:t xml:space="preserve"> </w:t>
      </w:r>
      <w:r>
        <w:rPr>
          <w:rtl/>
        </w:rPr>
        <w:t>אי</w:t>
      </w:r>
      <w:bookmarkStart w:id="7512" w:name="_ETM_Q17_287300"/>
      <w:bookmarkEnd w:id="7512"/>
      <w:r>
        <w:rPr>
          <w:rFonts w:hint="cs"/>
          <w:rtl/>
        </w:rPr>
        <w:t>-</w:t>
      </w:r>
      <w:r>
        <w:rPr>
          <w:rtl/>
        </w:rPr>
        <w:t xml:space="preserve">אפשר </w:t>
      </w:r>
      <w:bookmarkStart w:id="7513" w:name="_ETM_Q17_287479"/>
      <w:bookmarkEnd w:id="7513"/>
      <w:r>
        <w:rPr>
          <w:rtl/>
        </w:rPr>
        <w:t xml:space="preserve">להיות </w:t>
      </w:r>
      <w:bookmarkStart w:id="7514" w:name="_ETM_Q17_287690"/>
      <w:bookmarkEnd w:id="7514"/>
      <w:r>
        <w:rPr>
          <w:rtl/>
        </w:rPr>
        <w:t>עו</w:t>
      </w:r>
      <w:r>
        <w:rPr>
          <w:rFonts w:hint="cs"/>
          <w:rtl/>
        </w:rPr>
        <w:t>רך דין</w:t>
      </w:r>
      <w:r>
        <w:rPr>
          <w:rtl/>
        </w:rPr>
        <w:t xml:space="preserve"> </w:t>
      </w:r>
      <w:bookmarkStart w:id="7515" w:name="_ETM_Q17_288110"/>
      <w:bookmarkEnd w:id="7515"/>
      <w:r>
        <w:rPr>
          <w:rFonts w:hint="cs"/>
          <w:rtl/>
        </w:rPr>
        <w:t>אם ל</w:t>
      </w:r>
      <w:bookmarkStart w:id="7516" w:name="_ETM_Q17_288200"/>
      <w:bookmarkEnd w:id="7516"/>
      <w:r>
        <w:rPr>
          <w:rtl/>
        </w:rPr>
        <w:t xml:space="preserve">א </w:t>
      </w:r>
      <w:bookmarkStart w:id="7517" w:name="_ETM_Q17_288290"/>
      <w:bookmarkEnd w:id="7517"/>
      <w:r>
        <w:rPr>
          <w:rtl/>
        </w:rPr>
        <w:t xml:space="preserve">למדת </w:t>
      </w:r>
      <w:bookmarkStart w:id="7518" w:name="_ETM_Q17_288620"/>
      <w:bookmarkEnd w:id="7518"/>
      <w:r>
        <w:rPr>
          <w:rtl/>
        </w:rPr>
        <w:t xml:space="preserve">להיות </w:t>
      </w:r>
      <w:bookmarkStart w:id="7519" w:name="_ETM_Q17_288800"/>
      <w:bookmarkEnd w:id="7519"/>
      <w:r>
        <w:rPr>
          <w:rtl/>
        </w:rPr>
        <w:t>עו</w:t>
      </w:r>
      <w:r>
        <w:rPr>
          <w:rFonts w:hint="cs"/>
          <w:rtl/>
        </w:rPr>
        <w:t>רך דין;</w:t>
      </w:r>
      <w:r>
        <w:rPr>
          <w:rtl/>
        </w:rPr>
        <w:t xml:space="preserve"> </w:t>
      </w:r>
      <w:bookmarkStart w:id="7520" w:name="_ETM_Q17_289580"/>
      <w:bookmarkEnd w:id="7520"/>
      <w:r>
        <w:rPr>
          <w:rtl/>
        </w:rPr>
        <w:t>אי</w:t>
      </w:r>
      <w:bookmarkStart w:id="7521" w:name="_ETM_Q17_289700"/>
      <w:bookmarkEnd w:id="7521"/>
      <w:r>
        <w:rPr>
          <w:rFonts w:hint="cs"/>
          <w:rtl/>
        </w:rPr>
        <w:t>-</w:t>
      </w:r>
      <w:r>
        <w:rPr>
          <w:rtl/>
        </w:rPr>
        <w:t xml:space="preserve">אפשר </w:t>
      </w:r>
      <w:bookmarkStart w:id="7522" w:name="_ETM_Q17_289880"/>
      <w:bookmarkEnd w:id="7522"/>
      <w:r>
        <w:rPr>
          <w:rtl/>
        </w:rPr>
        <w:t xml:space="preserve">להיות </w:t>
      </w:r>
      <w:bookmarkStart w:id="7523" w:name="_ETM_Q17_290060"/>
      <w:bookmarkEnd w:id="7523"/>
      <w:r>
        <w:rPr>
          <w:rtl/>
        </w:rPr>
        <w:t xml:space="preserve">רואה </w:t>
      </w:r>
      <w:bookmarkStart w:id="7524" w:name="_ETM_Q17_290240"/>
      <w:bookmarkEnd w:id="7524"/>
      <w:r>
        <w:rPr>
          <w:rtl/>
        </w:rPr>
        <w:t xml:space="preserve">חשבון </w:t>
      </w:r>
      <w:bookmarkStart w:id="7525" w:name="_ETM_Q17_290659"/>
      <w:bookmarkEnd w:id="7525"/>
      <w:r>
        <w:rPr>
          <w:rFonts w:hint="cs"/>
          <w:rtl/>
        </w:rPr>
        <w:t xml:space="preserve">אם לא </w:t>
      </w:r>
      <w:r>
        <w:rPr>
          <w:rtl/>
        </w:rPr>
        <w:t xml:space="preserve">למדת </w:t>
      </w:r>
      <w:bookmarkStart w:id="7526" w:name="_ETM_Q17_291080"/>
      <w:bookmarkEnd w:id="7526"/>
      <w:r>
        <w:rPr>
          <w:rtl/>
        </w:rPr>
        <w:t xml:space="preserve">להיות </w:t>
      </w:r>
      <w:bookmarkStart w:id="7527" w:name="_ETM_Q17_291320"/>
      <w:bookmarkEnd w:id="7527"/>
      <w:r>
        <w:rPr>
          <w:rtl/>
        </w:rPr>
        <w:t xml:space="preserve">רואה </w:t>
      </w:r>
      <w:bookmarkStart w:id="7528" w:name="_ETM_Q17_291470"/>
      <w:bookmarkEnd w:id="7528"/>
      <w:r>
        <w:rPr>
          <w:rtl/>
        </w:rPr>
        <w:t>חשבון</w:t>
      </w:r>
      <w:r>
        <w:rPr>
          <w:rFonts w:hint="cs"/>
          <w:rtl/>
        </w:rPr>
        <w:t>.</w:t>
      </w:r>
      <w:r>
        <w:rPr>
          <w:rtl/>
        </w:rPr>
        <w:t xml:space="preserve"> </w:t>
      </w:r>
      <w:bookmarkStart w:id="7529" w:name="_ETM_Q17_291899"/>
      <w:bookmarkEnd w:id="7529"/>
      <w:r>
        <w:rPr>
          <w:rtl/>
        </w:rPr>
        <w:t xml:space="preserve">אבל </w:t>
      </w:r>
      <w:bookmarkStart w:id="7530" w:name="_ETM_Q17_292409"/>
      <w:bookmarkEnd w:id="7530"/>
      <w:r>
        <w:rPr>
          <w:rFonts w:hint="cs"/>
          <w:rtl/>
        </w:rPr>
        <w:t xml:space="preserve">על </w:t>
      </w:r>
      <w:r>
        <w:rPr>
          <w:rtl/>
        </w:rPr>
        <w:t xml:space="preserve">הלימוד </w:t>
      </w:r>
      <w:bookmarkStart w:id="7531" w:name="_ETM_Q17_292979"/>
      <w:bookmarkEnd w:id="7531"/>
      <w:r>
        <w:rPr>
          <w:rtl/>
        </w:rPr>
        <w:t>ש</w:t>
      </w:r>
      <w:r>
        <w:rPr>
          <w:rFonts w:hint="cs"/>
          <w:rtl/>
        </w:rPr>
        <w:t xml:space="preserve">ל </w:t>
      </w:r>
      <w:r>
        <w:rPr>
          <w:rtl/>
        </w:rPr>
        <w:t xml:space="preserve">לימודי </w:t>
      </w:r>
      <w:bookmarkStart w:id="7532" w:name="_ETM_Q17_293579"/>
      <w:bookmarkStart w:id="7533" w:name="_ETM_Q17_293880"/>
      <w:bookmarkEnd w:id="7532"/>
      <w:bookmarkEnd w:id="7533"/>
      <w:r>
        <w:rPr>
          <w:rFonts w:hint="cs"/>
          <w:rtl/>
        </w:rPr>
        <w:t>הליבה מא' עד ו'</w:t>
      </w:r>
      <w:bookmarkStart w:id="7534" w:name="_ETM_Q17_294509"/>
      <w:bookmarkEnd w:id="7534"/>
      <w:r>
        <w:rPr>
          <w:rFonts w:hint="cs"/>
          <w:rtl/>
        </w:rPr>
        <w:t xml:space="preserve"> </w:t>
      </w:r>
      <w:r>
        <w:rPr>
          <w:rtl/>
        </w:rPr>
        <w:t xml:space="preserve">אין </w:t>
      </w:r>
      <w:bookmarkStart w:id="7535" w:name="_ETM_Q17_294719"/>
      <w:bookmarkEnd w:id="7535"/>
      <w:r>
        <w:rPr>
          <w:rtl/>
        </w:rPr>
        <w:t>מחקר</w:t>
      </w:r>
      <w:r>
        <w:rPr>
          <w:rFonts w:hint="cs"/>
          <w:rtl/>
        </w:rPr>
        <w:t>.</w:t>
      </w:r>
      <w:r>
        <w:rPr>
          <w:rtl/>
        </w:rPr>
        <w:t xml:space="preserve"> </w:t>
      </w:r>
      <w:bookmarkStart w:id="7536" w:name="_ETM_Q17_295079"/>
      <w:bookmarkEnd w:id="7536"/>
      <w:r>
        <w:rPr>
          <w:rtl/>
        </w:rPr>
        <w:t>אגב</w:t>
      </w:r>
      <w:r>
        <w:rPr>
          <w:rFonts w:hint="cs"/>
          <w:rtl/>
        </w:rPr>
        <w:t>,</w:t>
      </w:r>
      <w:r>
        <w:rPr>
          <w:rtl/>
        </w:rPr>
        <w:t xml:space="preserve"> </w:t>
      </w:r>
      <w:bookmarkStart w:id="7537" w:name="_ETM_Q17_295529"/>
      <w:bookmarkEnd w:id="7537"/>
      <w:r>
        <w:rPr>
          <w:rtl/>
        </w:rPr>
        <w:t xml:space="preserve">אני </w:t>
      </w:r>
      <w:bookmarkStart w:id="7538" w:name="_ETM_Q17_295739"/>
      <w:bookmarkEnd w:id="7538"/>
      <w:r>
        <w:rPr>
          <w:rtl/>
        </w:rPr>
        <w:t xml:space="preserve">אשמח </w:t>
      </w:r>
      <w:bookmarkStart w:id="7539" w:name="_ETM_Q17_296099"/>
      <w:bookmarkEnd w:id="7539"/>
      <w:r>
        <w:rPr>
          <w:rtl/>
        </w:rPr>
        <w:t xml:space="preserve">שמישהו </w:t>
      </w:r>
      <w:bookmarkStart w:id="7540" w:name="_ETM_Q17_296489"/>
      <w:bookmarkEnd w:id="7540"/>
      <w:r>
        <w:rPr>
          <w:rtl/>
        </w:rPr>
        <w:t xml:space="preserve">יעשה </w:t>
      </w:r>
      <w:bookmarkStart w:id="7541" w:name="_ETM_Q17_296759"/>
      <w:bookmarkEnd w:id="7541"/>
      <w:r>
        <w:rPr>
          <w:rtl/>
        </w:rPr>
        <w:t>מחקר</w:t>
      </w:r>
      <w:r>
        <w:rPr>
          <w:rFonts w:hint="cs"/>
          <w:rtl/>
        </w:rPr>
        <w:t>,</w:t>
      </w:r>
      <w:r>
        <w:rPr>
          <w:rtl/>
        </w:rPr>
        <w:t xml:space="preserve"> </w:t>
      </w:r>
      <w:bookmarkStart w:id="7542" w:name="_ETM_Q17_297389"/>
      <w:bookmarkEnd w:id="7542"/>
      <w:r>
        <w:rPr>
          <w:rtl/>
        </w:rPr>
        <w:t xml:space="preserve">למרות </w:t>
      </w:r>
      <w:bookmarkStart w:id="7543" w:name="_ETM_Q17_297779"/>
      <w:bookmarkEnd w:id="7543"/>
      <w:r>
        <w:rPr>
          <w:rtl/>
        </w:rPr>
        <w:t xml:space="preserve">שאנחנו </w:t>
      </w:r>
      <w:bookmarkStart w:id="7544" w:name="_ETM_Q17_298259"/>
      <w:bookmarkEnd w:id="7544"/>
      <w:r>
        <w:rPr>
          <w:rtl/>
        </w:rPr>
        <w:t xml:space="preserve">לומדים </w:t>
      </w:r>
      <w:bookmarkStart w:id="7545" w:name="_ETM_Q17_298619"/>
      <w:bookmarkEnd w:id="7545"/>
      <w:r>
        <w:rPr>
          <w:rtl/>
        </w:rPr>
        <w:t>ליבה</w:t>
      </w:r>
      <w:r>
        <w:rPr>
          <w:rFonts w:hint="cs"/>
          <w:rtl/>
        </w:rPr>
        <w:t>,</w:t>
      </w:r>
      <w:r>
        <w:rPr>
          <w:rtl/>
        </w:rPr>
        <w:t xml:space="preserve"> </w:t>
      </w:r>
      <w:bookmarkStart w:id="7546" w:name="_ETM_Q17_299310"/>
      <w:bookmarkEnd w:id="7546"/>
      <w:r w:rsidR="00220904">
        <w:rPr>
          <w:rtl/>
        </w:rPr>
        <w:t xml:space="preserve">בכל </w:t>
      </w:r>
      <w:bookmarkStart w:id="7547" w:name="_ETM_Q17_300149"/>
      <w:bookmarkEnd w:id="7547"/>
      <w:r w:rsidR="00220904">
        <w:rPr>
          <w:rtl/>
        </w:rPr>
        <w:t>אופן</w:t>
      </w:r>
      <w:r w:rsidR="00220904">
        <w:rPr>
          <w:rFonts w:hint="cs"/>
          <w:rtl/>
        </w:rPr>
        <w:t>,</w:t>
      </w:r>
      <w:r w:rsidR="00220904">
        <w:rPr>
          <w:rtl/>
        </w:rPr>
        <w:t xml:space="preserve"> </w:t>
      </w:r>
      <w:r>
        <w:rPr>
          <w:rtl/>
        </w:rPr>
        <w:t xml:space="preserve">ברשתות </w:t>
      </w:r>
      <w:bookmarkStart w:id="7548" w:name="_ETM_Q17_299909"/>
      <w:bookmarkStart w:id="7549" w:name="_ETM_Q17_300329"/>
      <w:bookmarkEnd w:id="7548"/>
      <w:bookmarkEnd w:id="7549"/>
      <w:r>
        <w:rPr>
          <w:rtl/>
        </w:rPr>
        <w:t xml:space="preserve">איפה </w:t>
      </w:r>
      <w:bookmarkStart w:id="7550" w:name="_ETM_Q17_300479"/>
      <w:bookmarkEnd w:id="7550"/>
      <w:r>
        <w:rPr>
          <w:rtl/>
        </w:rPr>
        <w:t xml:space="preserve">שאני </w:t>
      </w:r>
      <w:bookmarkStart w:id="7551" w:name="_ETM_Q17_300719"/>
      <w:bookmarkEnd w:id="7551"/>
      <w:r>
        <w:rPr>
          <w:rFonts w:hint="cs"/>
          <w:rtl/>
        </w:rPr>
        <w:t>א</w:t>
      </w:r>
      <w:r>
        <w:rPr>
          <w:rtl/>
        </w:rPr>
        <w:t>מון</w:t>
      </w:r>
      <w:bookmarkStart w:id="7552" w:name="_ETM_Q17_301200"/>
      <w:bookmarkEnd w:id="7552"/>
      <w:r>
        <w:rPr>
          <w:rFonts w:hint="cs"/>
          <w:rtl/>
        </w:rPr>
        <w:t xml:space="preserve">. </w:t>
      </w:r>
      <w:r>
        <w:rPr>
          <w:rtl/>
        </w:rPr>
        <w:t xml:space="preserve">יש </w:t>
      </w:r>
      <w:bookmarkStart w:id="7553" w:name="_ETM_Q17_301439"/>
      <w:bookmarkStart w:id="7554" w:name="_ETM_Q17_301499"/>
      <w:bookmarkEnd w:id="7553"/>
      <w:bookmarkEnd w:id="7554"/>
      <w:r>
        <w:rPr>
          <w:rtl/>
        </w:rPr>
        <w:t xml:space="preserve">מוסדות </w:t>
      </w:r>
      <w:bookmarkStart w:id="7555" w:name="_ETM_Q17_302099"/>
      <w:bookmarkEnd w:id="7555"/>
      <w:r>
        <w:rPr>
          <w:rtl/>
        </w:rPr>
        <w:t xml:space="preserve">הפטור </w:t>
      </w:r>
      <w:bookmarkStart w:id="7556" w:name="_ETM_Q17_302429"/>
      <w:bookmarkEnd w:id="7556"/>
      <w:r>
        <w:rPr>
          <w:rtl/>
        </w:rPr>
        <w:t>ש</w:t>
      </w:r>
      <w:r>
        <w:rPr>
          <w:rFonts w:hint="cs"/>
          <w:rtl/>
        </w:rPr>
        <w:t>ל</w:t>
      </w:r>
      <w:r>
        <w:rPr>
          <w:rtl/>
        </w:rPr>
        <w:t xml:space="preserve">ומדים </w:t>
      </w:r>
      <w:bookmarkStart w:id="7557" w:name="_ETM_Q17_302759"/>
      <w:bookmarkEnd w:id="7557"/>
      <w:r>
        <w:rPr>
          <w:rtl/>
        </w:rPr>
        <w:t>פחות</w:t>
      </w:r>
      <w:bookmarkStart w:id="7558" w:name="_ETM_Q17_303029"/>
      <w:bookmarkEnd w:id="7558"/>
      <w:r>
        <w:rPr>
          <w:rFonts w:hint="cs"/>
          <w:rtl/>
        </w:rPr>
        <w:t xml:space="preserve">. </w:t>
      </w:r>
      <w:bookmarkStart w:id="7559" w:name="_ETM_Q17_300000"/>
      <w:bookmarkEnd w:id="7559"/>
      <w:r>
        <w:rPr>
          <w:rtl/>
        </w:rPr>
        <w:t xml:space="preserve">זה </w:t>
      </w:r>
      <w:bookmarkStart w:id="7560" w:name="_ETM_Q17_303179"/>
      <w:bookmarkEnd w:id="7560"/>
      <w:r>
        <w:rPr>
          <w:rtl/>
        </w:rPr>
        <w:t xml:space="preserve">חלק </w:t>
      </w:r>
      <w:bookmarkStart w:id="7561" w:name="_ETM_Q17_303450"/>
      <w:bookmarkEnd w:id="7561"/>
      <w:r>
        <w:rPr>
          <w:rtl/>
        </w:rPr>
        <w:t>א'</w:t>
      </w:r>
      <w:bookmarkStart w:id="7562" w:name="_ETM_Q17_303989"/>
      <w:bookmarkEnd w:id="7562"/>
      <w:r>
        <w:rPr>
          <w:rFonts w:hint="cs"/>
          <w:rtl/>
        </w:rPr>
        <w:t xml:space="preserve">. </w:t>
      </w:r>
      <w:r>
        <w:rPr>
          <w:rtl/>
        </w:rPr>
        <w:t>אז</w:t>
      </w:r>
      <w:bookmarkStart w:id="7563" w:name="_ETM_Q17_304289"/>
      <w:bookmarkEnd w:id="7563"/>
      <w:r>
        <w:rPr>
          <w:rFonts w:hint="cs"/>
          <w:rtl/>
        </w:rPr>
        <w:t xml:space="preserve"> </w:t>
      </w:r>
      <w:r>
        <w:rPr>
          <w:rtl/>
        </w:rPr>
        <w:t>שטויות</w:t>
      </w:r>
      <w:r>
        <w:rPr>
          <w:rFonts w:hint="cs"/>
          <w:rtl/>
        </w:rPr>
        <w:t>יי</w:t>
      </w:r>
      <w:bookmarkStart w:id="7564" w:name="_ETM_Q17_304889"/>
      <w:bookmarkStart w:id="7565" w:name="_ETM_Q17_305579"/>
      <w:bookmarkEnd w:id="7564"/>
      <w:bookmarkEnd w:id="7565"/>
      <w:r>
        <w:rPr>
          <w:rFonts w:hint="cs"/>
          <w:rtl/>
        </w:rPr>
        <w:t xml:space="preserve"> </w:t>
      </w:r>
      <w:r>
        <w:rPr>
          <w:rFonts w:hint="eastAsia"/>
          <w:rtl/>
        </w:rPr>
        <w:t xml:space="preserve">– </w:t>
      </w:r>
      <w:r>
        <w:rPr>
          <w:rtl/>
        </w:rPr>
        <w:t xml:space="preserve">תבדוק </w:t>
      </w:r>
      <w:bookmarkStart w:id="7566" w:name="_ETM_Q17_305939"/>
      <w:bookmarkEnd w:id="7566"/>
      <w:r>
        <w:rPr>
          <w:rtl/>
        </w:rPr>
        <w:t>אות</w:t>
      </w:r>
      <w:r>
        <w:rPr>
          <w:rFonts w:hint="cs"/>
          <w:rtl/>
        </w:rPr>
        <w:t xml:space="preserve">ן שוב. זה </w:t>
      </w:r>
      <w:r>
        <w:rPr>
          <w:rFonts w:hint="eastAsia"/>
          <w:rtl/>
        </w:rPr>
        <w:t xml:space="preserve">– </w:t>
      </w:r>
      <w:r>
        <w:rPr>
          <w:rFonts w:hint="cs"/>
          <w:rtl/>
        </w:rPr>
        <w:t>1.</w:t>
      </w:r>
    </w:p>
    <w:p w:rsidR="00466481" w:rsidRDefault="00466481" w:rsidP="007D0162">
      <w:pPr>
        <w:rPr>
          <w:rtl/>
        </w:rPr>
      </w:pPr>
    </w:p>
    <w:p w:rsidR="00466481" w:rsidRDefault="00466481" w:rsidP="002B0108">
      <w:pPr>
        <w:rPr>
          <w:rtl/>
        </w:rPr>
      </w:pPr>
      <w:bookmarkStart w:id="7567" w:name="_ETM_Q17_305000"/>
      <w:bookmarkEnd w:id="7567"/>
      <w:r>
        <w:rPr>
          <w:rFonts w:hint="cs"/>
          <w:rtl/>
        </w:rPr>
        <w:t xml:space="preserve">2. </w:t>
      </w:r>
      <w:bookmarkStart w:id="7568" w:name="_ETM_Q17_306629"/>
      <w:bookmarkStart w:id="7569" w:name="_ETM_Q17_306840"/>
      <w:bookmarkStart w:id="7570" w:name="_ETM_Q17_308669"/>
      <w:bookmarkEnd w:id="7568"/>
      <w:bookmarkEnd w:id="7569"/>
      <w:bookmarkEnd w:id="7570"/>
      <w:r>
        <w:rPr>
          <w:rtl/>
        </w:rPr>
        <w:t xml:space="preserve">לגבי </w:t>
      </w:r>
      <w:bookmarkStart w:id="7571" w:name="_ETM_Q17_309150"/>
      <w:bookmarkEnd w:id="7571"/>
      <w:r>
        <w:rPr>
          <w:rtl/>
        </w:rPr>
        <w:t xml:space="preserve">המוסדות </w:t>
      </w:r>
      <w:bookmarkStart w:id="7572" w:name="_ETM_Q17_309600"/>
      <w:bookmarkEnd w:id="7572"/>
      <w:r>
        <w:rPr>
          <w:rtl/>
        </w:rPr>
        <w:t xml:space="preserve">שברשת </w:t>
      </w:r>
      <w:bookmarkStart w:id="7573" w:name="_ETM_Q17_309990"/>
      <w:bookmarkEnd w:id="7573"/>
      <w:r>
        <w:rPr>
          <w:rtl/>
        </w:rPr>
        <w:t xml:space="preserve">החינוך </w:t>
      </w:r>
      <w:bookmarkStart w:id="7574" w:name="_ETM_Q17_310290"/>
      <w:bookmarkEnd w:id="7574"/>
      <w:r>
        <w:rPr>
          <w:rtl/>
        </w:rPr>
        <w:t>התורנית</w:t>
      </w:r>
      <w:r>
        <w:rPr>
          <w:rFonts w:hint="cs"/>
          <w:rtl/>
        </w:rPr>
        <w:t>,</w:t>
      </w:r>
      <w:r>
        <w:rPr>
          <w:rtl/>
        </w:rPr>
        <w:t xml:space="preserve"> </w:t>
      </w:r>
      <w:bookmarkStart w:id="7575" w:name="_ETM_Q17_311360"/>
      <w:bookmarkEnd w:id="7575"/>
      <w:r>
        <w:rPr>
          <w:rtl/>
        </w:rPr>
        <w:t xml:space="preserve">למדת </w:t>
      </w:r>
      <w:bookmarkStart w:id="7576" w:name="_ETM_Q17_311840"/>
      <w:bookmarkEnd w:id="7576"/>
      <w:r>
        <w:rPr>
          <w:rtl/>
        </w:rPr>
        <w:t xml:space="preserve">חצי </w:t>
      </w:r>
      <w:bookmarkStart w:id="7577" w:name="_ETM_Q17_312139"/>
      <w:bookmarkEnd w:id="7577"/>
      <w:r>
        <w:rPr>
          <w:rtl/>
        </w:rPr>
        <w:t>חומר</w:t>
      </w:r>
      <w:r>
        <w:rPr>
          <w:rFonts w:hint="cs"/>
          <w:rtl/>
        </w:rPr>
        <w:t xml:space="preserve">, יקירי. </w:t>
      </w:r>
      <w:bookmarkStart w:id="7578" w:name="_ETM_Q17_312000"/>
      <w:bookmarkStart w:id="7579" w:name="_ETM_Q17_312470"/>
      <w:bookmarkStart w:id="7580" w:name="_ETM_Q17_313110"/>
      <w:bookmarkEnd w:id="7578"/>
      <w:bookmarkEnd w:id="7579"/>
      <w:bookmarkEnd w:id="7580"/>
      <w:r>
        <w:rPr>
          <w:rtl/>
        </w:rPr>
        <w:t xml:space="preserve">למדת </w:t>
      </w:r>
      <w:bookmarkStart w:id="7581" w:name="_ETM_Q17_313590"/>
      <w:bookmarkEnd w:id="7581"/>
      <w:r>
        <w:rPr>
          <w:rtl/>
        </w:rPr>
        <w:t xml:space="preserve">חצי </w:t>
      </w:r>
      <w:bookmarkStart w:id="7582" w:name="_ETM_Q17_313889"/>
      <w:bookmarkEnd w:id="7582"/>
      <w:r>
        <w:rPr>
          <w:rtl/>
        </w:rPr>
        <w:t>חומר</w:t>
      </w:r>
      <w:r w:rsidR="00220904">
        <w:rPr>
          <w:rFonts w:hint="cs"/>
          <w:rtl/>
        </w:rPr>
        <w:t>,</w:t>
      </w:r>
      <w:r>
        <w:rPr>
          <w:rFonts w:hint="cs"/>
          <w:rtl/>
        </w:rPr>
        <w:t xml:space="preserve"> ואומר</w:t>
      </w:r>
      <w:bookmarkStart w:id="7583" w:name="_ETM_Q17_314600"/>
      <w:bookmarkStart w:id="7584" w:name="_ETM_Q17_314870"/>
      <w:bookmarkStart w:id="7585" w:name="_ETM_Q17_315050"/>
      <w:bookmarkEnd w:id="7583"/>
      <w:bookmarkEnd w:id="7584"/>
      <w:bookmarkEnd w:id="7585"/>
      <w:r>
        <w:rPr>
          <w:rFonts w:hint="cs"/>
          <w:rtl/>
        </w:rPr>
        <w:t xml:space="preserve"> </w:t>
      </w:r>
      <w:r>
        <w:rPr>
          <w:rtl/>
        </w:rPr>
        <w:t xml:space="preserve">לך </w:t>
      </w:r>
      <w:bookmarkStart w:id="7586" w:name="_ETM_Q17_315260"/>
      <w:bookmarkEnd w:id="7586"/>
      <w:r>
        <w:rPr>
          <w:rtl/>
        </w:rPr>
        <w:t>זאת</w:t>
      </w:r>
      <w:r>
        <w:rPr>
          <w:rFonts w:hint="cs"/>
          <w:rtl/>
        </w:rPr>
        <w:t>:</w:t>
      </w:r>
      <w:r>
        <w:rPr>
          <w:rtl/>
        </w:rPr>
        <w:t xml:space="preserve"> </w:t>
      </w:r>
      <w:bookmarkStart w:id="7587" w:name="_ETM_Q17_315560"/>
      <w:bookmarkEnd w:id="7587"/>
      <w:r>
        <w:rPr>
          <w:rtl/>
        </w:rPr>
        <w:t xml:space="preserve">זה </w:t>
      </w:r>
      <w:bookmarkStart w:id="7588" w:name="_ETM_Q17_315800"/>
      <w:bookmarkEnd w:id="7588"/>
      <w:r>
        <w:rPr>
          <w:rtl/>
        </w:rPr>
        <w:t xml:space="preserve">נכון </w:t>
      </w:r>
      <w:bookmarkStart w:id="7589" w:name="_ETM_Q17_316760"/>
      <w:bookmarkEnd w:id="7589"/>
      <w:r>
        <w:rPr>
          <w:rtl/>
        </w:rPr>
        <w:t xml:space="preserve">שבחלק </w:t>
      </w:r>
      <w:bookmarkStart w:id="7590" w:name="_ETM_Q17_317360"/>
      <w:bookmarkEnd w:id="7590"/>
      <w:r>
        <w:rPr>
          <w:rtl/>
        </w:rPr>
        <w:t>קטן</w:t>
      </w:r>
      <w:r>
        <w:rPr>
          <w:rFonts w:hint="cs"/>
          <w:rtl/>
        </w:rPr>
        <w:t>,</w:t>
      </w:r>
      <w:r>
        <w:rPr>
          <w:rtl/>
        </w:rPr>
        <w:t xml:space="preserve"> </w:t>
      </w:r>
      <w:bookmarkStart w:id="7591" w:name="_ETM_Q17_318450"/>
      <w:bookmarkEnd w:id="7591"/>
      <w:r>
        <w:rPr>
          <w:rtl/>
        </w:rPr>
        <w:t xml:space="preserve">שאותו </w:t>
      </w:r>
      <w:bookmarkStart w:id="7592" w:name="_ETM_Q17_319110"/>
      <w:bookmarkEnd w:id="7592"/>
      <w:r>
        <w:rPr>
          <w:rFonts w:hint="cs"/>
          <w:rtl/>
        </w:rPr>
        <w:t xml:space="preserve">כנראה </w:t>
      </w:r>
      <w:bookmarkStart w:id="7593" w:name="_ETM_Q17_319379"/>
      <w:bookmarkStart w:id="7594" w:name="_ETM_Q17_319470"/>
      <w:bookmarkEnd w:id="7593"/>
      <w:bookmarkEnd w:id="7594"/>
      <w:r>
        <w:rPr>
          <w:rtl/>
        </w:rPr>
        <w:t xml:space="preserve">חיפשת </w:t>
      </w:r>
      <w:bookmarkStart w:id="7595" w:name="_ETM_Q17_320010"/>
      <w:bookmarkEnd w:id="7595"/>
      <w:r>
        <w:rPr>
          <w:rtl/>
        </w:rPr>
        <w:t>ומצאת</w:t>
      </w:r>
      <w:r>
        <w:rPr>
          <w:rFonts w:hint="cs"/>
          <w:rtl/>
        </w:rPr>
        <w:t>,</w:t>
      </w:r>
      <w:r>
        <w:rPr>
          <w:rtl/>
        </w:rPr>
        <w:t xml:space="preserve"> </w:t>
      </w:r>
      <w:bookmarkStart w:id="7596" w:name="_ETM_Q17_320790"/>
      <w:bookmarkEnd w:id="7596"/>
      <w:r>
        <w:rPr>
          <w:rtl/>
        </w:rPr>
        <w:t xml:space="preserve">כנראה </w:t>
      </w:r>
      <w:bookmarkStart w:id="7597" w:name="_ETM_Q17_321209"/>
      <w:bookmarkEnd w:id="7597"/>
      <w:r>
        <w:rPr>
          <w:rtl/>
        </w:rPr>
        <w:t>המ</w:t>
      </w:r>
      <w:r>
        <w:rPr>
          <w:rFonts w:hint="cs"/>
          <w:rtl/>
        </w:rPr>
        <w:t>מ"מ</w:t>
      </w:r>
      <w:bookmarkStart w:id="7598" w:name="_ETM_Q17_321510"/>
      <w:bookmarkStart w:id="7599" w:name="_ETM_Q17_321659"/>
      <w:bookmarkEnd w:id="7598"/>
      <w:bookmarkEnd w:id="7599"/>
      <w:r>
        <w:rPr>
          <w:rFonts w:hint="cs"/>
          <w:rtl/>
        </w:rPr>
        <w:t xml:space="preserve"> או</w:t>
      </w:r>
      <w:r>
        <w:rPr>
          <w:rtl/>
        </w:rPr>
        <w:t xml:space="preserve"> </w:t>
      </w:r>
      <w:bookmarkStart w:id="7600" w:name="_ETM_Q17_321870"/>
      <w:bookmarkEnd w:id="7600"/>
      <w:r>
        <w:rPr>
          <w:rFonts w:hint="cs"/>
          <w:rtl/>
        </w:rPr>
        <w:t>ה</w:t>
      </w:r>
      <w:r>
        <w:rPr>
          <w:rtl/>
        </w:rPr>
        <w:t xml:space="preserve">חברים </w:t>
      </w:r>
      <w:bookmarkStart w:id="7601" w:name="_ETM_Q17_322680"/>
      <w:bookmarkEnd w:id="7601"/>
      <w:r>
        <w:rPr>
          <w:rtl/>
        </w:rPr>
        <w:t xml:space="preserve">שעובדים </w:t>
      </w:r>
      <w:bookmarkStart w:id="7602" w:name="_ETM_Q17_323129"/>
      <w:bookmarkEnd w:id="7602"/>
      <w:r>
        <w:rPr>
          <w:rtl/>
        </w:rPr>
        <w:t xml:space="preserve">אצלך </w:t>
      </w:r>
      <w:bookmarkStart w:id="7603" w:name="_ETM_Q17_323519"/>
      <w:bookmarkEnd w:id="7603"/>
      <w:r>
        <w:rPr>
          <w:rtl/>
        </w:rPr>
        <w:t xml:space="preserve">בלשכה </w:t>
      </w:r>
      <w:bookmarkStart w:id="7604" w:name="_ETM_Q17_324000"/>
      <w:bookmarkEnd w:id="7604"/>
      <w:r>
        <w:rPr>
          <w:rtl/>
        </w:rPr>
        <w:t xml:space="preserve">עשו </w:t>
      </w:r>
      <w:bookmarkStart w:id="7605" w:name="_ETM_Q17_324239"/>
      <w:bookmarkEnd w:id="7605"/>
      <w:r>
        <w:rPr>
          <w:rtl/>
        </w:rPr>
        <w:t xml:space="preserve">עבודת </w:t>
      </w:r>
      <w:bookmarkStart w:id="7606" w:name="_ETM_Q17_324629"/>
      <w:bookmarkEnd w:id="7606"/>
      <w:r>
        <w:rPr>
          <w:rtl/>
        </w:rPr>
        <w:t xml:space="preserve">קודש </w:t>
      </w:r>
      <w:bookmarkStart w:id="7607" w:name="_ETM_Q17_325469"/>
      <w:bookmarkEnd w:id="7607"/>
      <w:r>
        <w:rPr>
          <w:rtl/>
        </w:rPr>
        <w:t xml:space="preserve">ומצאו </w:t>
      </w:r>
      <w:bookmarkStart w:id="7608" w:name="_ETM_Q17_326250"/>
      <w:bookmarkStart w:id="7609" w:name="_ETM_Q17_326939"/>
      <w:bookmarkEnd w:id="7608"/>
      <w:bookmarkEnd w:id="7609"/>
      <w:r>
        <w:rPr>
          <w:rtl/>
        </w:rPr>
        <w:t xml:space="preserve">בתי </w:t>
      </w:r>
      <w:bookmarkStart w:id="7610" w:name="_ETM_Q17_327299"/>
      <w:bookmarkEnd w:id="7610"/>
      <w:r>
        <w:rPr>
          <w:rtl/>
        </w:rPr>
        <w:t xml:space="preserve">ספר </w:t>
      </w:r>
      <w:bookmarkStart w:id="7611" w:name="_ETM_Q17_327629"/>
      <w:bookmarkEnd w:id="7611"/>
      <w:r>
        <w:rPr>
          <w:rtl/>
        </w:rPr>
        <w:t xml:space="preserve">כאלה </w:t>
      </w:r>
      <w:bookmarkStart w:id="7612" w:name="_ETM_Q17_327989"/>
      <w:bookmarkEnd w:id="7612"/>
      <w:r>
        <w:rPr>
          <w:rtl/>
        </w:rPr>
        <w:t xml:space="preserve">ואחרים </w:t>
      </w:r>
      <w:bookmarkStart w:id="7613" w:name="_ETM_Q17_328709"/>
      <w:bookmarkEnd w:id="7613"/>
      <w:r>
        <w:rPr>
          <w:rtl/>
        </w:rPr>
        <w:t xml:space="preserve">שבכיתות </w:t>
      </w:r>
      <w:bookmarkStart w:id="7614" w:name="_ETM_Q17_329280"/>
      <w:bookmarkEnd w:id="7614"/>
      <w:r>
        <w:rPr>
          <w:rtl/>
        </w:rPr>
        <w:t>ז</w:t>
      </w:r>
      <w:r>
        <w:rPr>
          <w:rFonts w:hint="cs"/>
          <w:rtl/>
        </w:rPr>
        <w:t>'-</w:t>
      </w:r>
      <w:r>
        <w:rPr>
          <w:rtl/>
        </w:rPr>
        <w:t>ח</w:t>
      </w:r>
      <w:r>
        <w:rPr>
          <w:rFonts w:hint="cs"/>
          <w:rtl/>
        </w:rPr>
        <w:t>'</w:t>
      </w:r>
      <w:r>
        <w:rPr>
          <w:rtl/>
        </w:rPr>
        <w:t xml:space="preserve"> </w:t>
      </w:r>
      <w:bookmarkStart w:id="7615" w:name="_ETM_Q17_329760"/>
      <w:bookmarkEnd w:id="7615"/>
      <w:r>
        <w:rPr>
          <w:rtl/>
        </w:rPr>
        <w:t>מתכונ</w:t>
      </w:r>
      <w:r>
        <w:rPr>
          <w:rFonts w:hint="cs"/>
          <w:rtl/>
        </w:rPr>
        <w:t>נים</w:t>
      </w:r>
      <w:r>
        <w:rPr>
          <w:rtl/>
        </w:rPr>
        <w:t xml:space="preserve"> </w:t>
      </w:r>
      <w:bookmarkStart w:id="7616" w:name="_ETM_Q17_330150"/>
      <w:bookmarkEnd w:id="7616"/>
      <w:r>
        <w:rPr>
          <w:rFonts w:hint="cs"/>
          <w:rtl/>
        </w:rPr>
        <w:t>ל</w:t>
      </w:r>
      <w:r>
        <w:rPr>
          <w:rtl/>
        </w:rPr>
        <w:t>ישיבות</w:t>
      </w:r>
      <w:r>
        <w:rPr>
          <w:rFonts w:hint="cs"/>
          <w:rtl/>
        </w:rPr>
        <w:t>, מפסיקים ללמוד ל</w:t>
      </w:r>
      <w:bookmarkStart w:id="7617" w:name="_ETM_Q17_330000"/>
      <w:bookmarkEnd w:id="7617"/>
      <w:r>
        <w:rPr>
          <w:rFonts w:hint="cs"/>
          <w:rtl/>
        </w:rPr>
        <w:t>יבה</w:t>
      </w:r>
      <w:r w:rsidR="00220904">
        <w:rPr>
          <w:rFonts w:hint="cs"/>
          <w:rtl/>
        </w:rPr>
        <w:t>,</w:t>
      </w:r>
      <w:r>
        <w:rPr>
          <w:rFonts w:hint="cs"/>
          <w:rtl/>
        </w:rPr>
        <w:t xml:space="preserve"> </w:t>
      </w:r>
      <w:bookmarkStart w:id="7618" w:name="_ETM_Q17_330599"/>
      <w:bookmarkStart w:id="7619" w:name="_ETM_Q17_331049"/>
      <w:bookmarkStart w:id="7620" w:name="_ETM_Q17_331319"/>
      <w:bookmarkStart w:id="7621" w:name="_ETM_Q17_331799"/>
      <w:bookmarkEnd w:id="7618"/>
      <w:bookmarkEnd w:id="7619"/>
      <w:bookmarkEnd w:id="7620"/>
      <w:bookmarkEnd w:id="7621"/>
      <w:r>
        <w:rPr>
          <w:rFonts w:hint="cs"/>
          <w:rtl/>
        </w:rPr>
        <w:t>אב</w:t>
      </w:r>
      <w:r>
        <w:rPr>
          <w:rtl/>
        </w:rPr>
        <w:t>ל</w:t>
      </w:r>
      <w:r>
        <w:rPr>
          <w:rFonts w:hint="cs"/>
          <w:rtl/>
        </w:rPr>
        <w:t xml:space="preserve"> </w:t>
      </w:r>
      <w:r>
        <w:rPr>
          <w:rtl/>
        </w:rPr>
        <w:t>ידידי</w:t>
      </w:r>
      <w:r>
        <w:rPr>
          <w:rFonts w:hint="cs"/>
          <w:rtl/>
        </w:rPr>
        <w:t xml:space="preserve"> היקר, </w:t>
      </w:r>
      <w:bookmarkStart w:id="7622" w:name="_ETM_Q17_332280"/>
      <w:bookmarkStart w:id="7623" w:name="_ETM_Q17_333090"/>
      <w:bookmarkEnd w:id="7622"/>
      <w:bookmarkEnd w:id="7623"/>
      <w:r>
        <w:rPr>
          <w:rtl/>
        </w:rPr>
        <w:t xml:space="preserve">מפקחי </w:t>
      </w:r>
      <w:bookmarkStart w:id="7624" w:name="_ETM_Q17_334810"/>
      <w:bookmarkEnd w:id="7624"/>
      <w:r>
        <w:rPr>
          <w:rtl/>
        </w:rPr>
        <w:t xml:space="preserve">המחוז </w:t>
      </w:r>
      <w:bookmarkStart w:id="7625" w:name="_ETM_Q17_335439"/>
      <w:bookmarkEnd w:id="7625"/>
      <w:r>
        <w:rPr>
          <w:rtl/>
        </w:rPr>
        <w:t>החרדי</w:t>
      </w:r>
      <w:r>
        <w:rPr>
          <w:rFonts w:hint="cs"/>
          <w:rtl/>
        </w:rPr>
        <w:t>, שה</w:t>
      </w:r>
      <w:bookmarkStart w:id="7626" w:name="_ETM_Q17_336040"/>
      <w:bookmarkEnd w:id="7626"/>
      <w:r>
        <w:rPr>
          <w:rtl/>
        </w:rPr>
        <w:t xml:space="preserve">ם </w:t>
      </w:r>
      <w:bookmarkStart w:id="7627" w:name="_ETM_Q17_336189"/>
      <w:bookmarkEnd w:id="7627"/>
      <w:r>
        <w:rPr>
          <w:rtl/>
        </w:rPr>
        <w:t xml:space="preserve">תחת </w:t>
      </w:r>
      <w:bookmarkStart w:id="7628" w:name="_ETM_Q17_336430"/>
      <w:bookmarkEnd w:id="7628"/>
      <w:r>
        <w:rPr>
          <w:rtl/>
        </w:rPr>
        <w:t xml:space="preserve">חסותי </w:t>
      </w:r>
      <w:bookmarkStart w:id="7629" w:name="_ETM_Q17_337180"/>
      <w:bookmarkEnd w:id="7629"/>
      <w:r>
        <w:rPr>
          <w:rtl/>
        </w:rPr>
        <w:t xml:space="preserve">וגם </w:t>
      </w:r>
      <w:bookmarkStart w:id="7630" w:name="_ETM_Q17_337990"/>
      <w:bookmarkEnd w:id="7630"/>
      <w:r>
        <w:rPr>
          <w:rtl/>
        </w:rPr>
        <w:t xml:space="preserve">עבדתי </w:t>
      </w:r>
      <w:bookmarkStart w:id="7631" w:name="_ETM_Q17_338350"/>
      <w:bookmarkEnd w:id="7631"/>
      <w:r>
        <w:rPr>
          <w:rtl/>
        </w:rPr>
        <w:t>איתם</w:t>
      </w:r>
      <w:r>
        <w:rPr>
          <w:rFonts w:hint="cs"/>
          <w:rtl/>
        </w:rPr>
        <w:t xml:space="preserve"> שש</w:t>
      </w:r>
      <w:bookmarkStart w:id="7632" w:name="_ETM_Q17_338560"/>
      <w:bookmarkStart w:id="7633" w:name="_ETM_Q17_338740"/>
      <w:bookmarkEnd w:id="7632"/>
      <w:bookmarkEnd w:id="7633"/>
      <w:r>
        <w:rPr>
          <w:rFonts w:hint="cs"/>
          <w:rtl/>
        </w:rPr>
        <w:t xml:space="preserve"> ש</w:t>
      </w:r>
      <w:r>
        <w:rPr>
          <w:rtl/>
        </w:rPr>
        <w:t xml:space="preserve">נים </w:t>
      </w:r>
      <w:bookmarkStart w:id="7634" w:name="_ETM_Q17_338950"/>
      <w:bookmarkStart w:id="7635" w:name="_ETM_Q17_339100"/>
      <w:bookmarkEnd w:id="7634"/>
      <w:bookmarkEnd w:id="7635"/>
      <w:r>
        <w:rPr>
          <w:rFonts w:hint="cs"/>
          <w:rtl/>
        </w:rPr>
        <w:t>כ</w:t>
      </w:r>
      <w:r>
        <w:rPr>
          <w:rtl/>
        </w:rPr>
        <w:t xml:space="preserve">מנכ"ל </w:t>
      </w:r>
      <w:bookmarkStart w:id="7636" w:name="_ETM_Q17_339340"/>
      <w:bookmarkEnd w:id="7636"/>
      <w:r>
        <w:rPr>
          <w:rtl/>
        </w:rPr>
        <w:t>הרשת</w:t>
      </w:r>
      <w:r>
        <w:rPr>
          <w:rFonts w:hint="cs"/>
          <w:rtl/>
        </w:rPr>
        <w:t>,</w:t>
      </w:r>
      <w:r>
        <w:rPr>
          <w:rtl/>
        </w:rPr>
        <w:t xml:space="preserve"> </w:t>
      </w:r>
      <w:bookmarkStart w:id="7637" w:name="_ETM_Q17_339940"/>
      <w:bookmarkEnd w:id="7637"/>
      <w:r>
        <w:rPr>
          <w:rtl/>
        </w:rPr>
        <w:t xml:space="preserve">הולכים </w:t>
      </w:r>
      <w:bookmarkStart w:id="7638" w:name="_ETM_Q17_340330"/>
      <w:bookmarkEnd w:id="7638"/>
      <w:r>
        <w:rPr>
          <w:rtl/>
        </w:rPr>
        <w:t xml:space="preserve">בית </w:t>
      </w:r>
      <w:bookmarkStart w:id="7639" w:name="_ETM_Q17_340450"/>
      <w:bookmarkEnd w:id="7639"/>
      <w:r>
        <w:rPr>
          <w:rtl/>
        </w:rPr>
        <w:t>ספר</w:t>
      </w:r>
      <w:bookmarkStart w:id="7640" w:name="_ETM_Q17_340750"/>
      <w:bookmarkEnd w:id="7640"/>
      <w:r w:rsidR="002B0108">
        <w:rPr>
          <w:rFonts w:hint="cs"/>
          <w:rtl/>
        </w:rPr>
        <w:t xml:space="preserve"> </w:t>
      </w:r>
      <w:r>
        <w:rPr>
          <w:rtl/>
        </w:rPr>
        <w:t xml:space="preserve">בית </w:t>
      </w:r>
      <w:bookmarkStart w:id="7641" w:name="_ETM_Q17_340900"/>
      <w:bookmarkEnd w:id="7641"/>
      <w:r>
        <w:rPr>
          <w:rtl/>
        </w:rPr>
        <w:t xml:space="preserve">ספר </w:t>
      </w:r>
      <w:bookmarkStart w:id="7642" w:name="_ETM_Q17_341230"/>
      <w:bookmarkEnd w:id="7642"/>
      <w:r>
        <w:rPr>
          <w:rFonts w:hint="cs"/>
          <w:rtl/>
        </w:rPr>
        <w:t>ו</w:t>
      </w:r>
      <w:r>
        <w:rPr>
          <w:rtl/>
        </w:rPr>
        <w:t xml:space="preserve">בודקים </w:t>
      </w:r>
      <w:bookmarkStart w:id="7643" w:name="_ETM_Q17_341650"/>
      <w:bookmarkEnd w:id="7643"/>
      <w:r>
        <w:rPr>
          <w:rtl/>
        </w:rPr>
        <w:t xml:space="preserve">את </w:t>
      </w:r>
      <w:bookmarkStart w:id="7644" w:name="_ETM_Q17_341770"/>
      <w:bookmarkEnd w:id="7644"/>
      <w:r>
        <w:rPr>
          <w:rtl/>
        </w:rPr>
        <w:t xml:space="preserve">אשכולות </w:t>
      </w:r>
      <w:bookmarkStart w:id="7645" w:name="_ETM_Q17_342250"/>
      <w:bookmarkEnd w:id="7645"/>
      <w:r>
        <w:rPr>
          <w:rtl/>
        </w:rPr>
        <w:t>הליבה</w:t>
      </w:r>
      <w:r>
        <w:rPr>
          <w:rFonts w:hint="cs"/>
          <w:rtl/>
        </w:rPr>
        <w:t>.</w:t>
      </w:r>
      <w:r>
        <w:rPr>
          <w:rtl/>
        </w:rPr>
        <w:t xml:space="preserve"> </w:t>
      </w:r>
      <w:bookmarkStart w:id="7646" w:name="_ETM_Q17_343000"/>
      <w:bookmarkEnd w:id="7646"/>
      <w:r>
        <w:rPr>
          <w:rtl/>
        </w:rPr>
        <w:t xml:space="preserve">אני </w:t>
      </w:r>
      <w:bookmarkStart w:id="7647" w:name="_ETM_Q17_343210"/>
      <w:bookmarkEnd w:id="7647"/>
      <w:r>
        <w:rPr>
          <w:rtl/>
        </w:rPr>
        <w:t xml:space="preserve">יכול </w:t>
      </w:r>
      <w:bookmarkStart w:id="7648" w:name="_ETM_Q17_343450"/>
      <w:bookmarkEnd w:id="7648"/>
      <w:r>
        <w:rPr>
          <w:rtl/>
        </w:rPr>
        <w:t xml:space="preserve">להגיש </w:t>
      </w:r>
      <w:bookmarkStart w:id="7649" w:name="_ETM_Q17_343720"/>
      <w:bookmarkEnd w:id="7649"/>
      <w:r>
        <w:rPr>
          <w:rtl/>
        </w:rPr>
        <w:t xml:space="preserve">לך </w:t>
      </w:r>
      <w:bookmarkStart w:id="7650" w:name="_ETM_Q17_343900"/>
      <w:bookmarkEnd w:id="7650"/>
      <w:r>
        <w:rPr>
          <w:rtl/>
        </w:rPr>
        <w:t xml:space="preserve">מסמך </w:t>
      </w:r>
      <w:bookmarkStart w:id="7651" w:name="_ETM_Q17_344230"/>
      <w:bookmarkEnd w:id="7651"/>
      <w:r>
        <w:rPr>
          <w:rtl/>
        </w:rPr>
        <w:t xml:space="preserve">מסודר </w:t>
      </w:r>
      <w:bookmarkStart w:id="7652" w:name="_ETM_Q17_345070"/>
      <w:bookmarkEnd w:id="7652"/>
      <w:r>
        <w:rPr>
          <w:rtl/>
        </w:rPr>
        <w:t xml:space="preserve">שאותם </w:t>
      </w:r>
      <w:bookmarkStart w:id="7653" w:name="_ETM_Q17_345430"/>
      <w:bookmarkEnd w:id="7653"/>
      <w:r>
        <w:rPr>
          <w:rtl/>
        </w:rPr>
        <w:t xml:space="preserve">בתי </w:t>
      </w:r>
      <w:bookmarkStart w:id="7654" w:name="_ETM_Q17_345700"/>
      <w:bookmarkEnd w:id="7654"/>
      <w:r>
        <w:rPr>
          <w:rFonts w:hint="cs"/>
          <w:rtl/>
        </w:rPr>
        <w:t>ה</w:t>
      </w:r>
      <w:r>
        <w:rPr>
          <w:rtl/>
        </w:rPr>
        <w:t xml:space="preserve">ספר </w:t>
      </w:r>
      <w:bookmarkStart w:id="7655" w:name="_ETM_Q17_345970"/>
      <w:bookmarkEnd w:id="7655"/>
      <w:r>
        <w:rPr>
          <w:rtl/>
        </w:rPr>
        <w:t>–</w:t>
      </w:r>
      <w:bookmarkStart w:id="7656" w:name="_ETM_Q17_345000"/>
      <w:bookmarkEnd w:id="7656"/>
      <w:r>
        <w:rPr>
          <w:rFonts w:hint="cs"/>
          <w:rtl/>
        </w:rPr>
        <w:t xml:space="preserve"> </w:t>
      </w:r>
      <w:r>
        <w:rPr>
          <w:rtl/>
        </w:rPr>
        <w:t xml:space="preserve">אני </w:t>
      </w:r>
      <w:bookmarkStart w:id="7657" w:name="_ETM_Q17_346120"/>
      <w:bookmarkEnd w:id="7657"/>
      <w:r>
        <w:rPr>
          <w:rtl/>
        </w:rPr>
        <w:t xml:space="preserve">לא </w:t>
      </w:r>
      <w:bookmarkStart w:id="7658" w:name="_ETM_Q17_346180"/>
      <w:bookmarkEnd w:id="7658"/>
      <w:r>
        <w:rPr>
          <w:rtl/>
        </w:rPr>
        <w:t xml:space="preserve">יכול </w:t>
      </w:r>
      <w:bookmarkStart w:id="7659" w:name="_ETM_Q17_346389"/>
      <w:bookmarkEnd w:id="7659"/>
      <w:r>
        <w:rPr>
          <w:rtl/>
        </w:rPr>
        <w:t xml:space="preserve">כרגע </w:t>
      </w:r>
      <w:bookmarkStart w:id="7660" w:name="_ETM_Q17_346690"/>
      <w:bookmarkEnd w:id="7660"/>
      <w:r>
        <w:rPr>
          <w:rtl/>
        </w:rPr>
        <w:t xml:space="preserve">לעשות </w:t>
      </w:r>
      <w:bookmarkStart w:id="7661" w:name="_ETM_Q17_347500"/>
      <w:bookmarkEnd w:id="7661"/>
      <w:r>
        <w:rPr>
          <w:rFonts w:hint="cs"/>
          <w:rtl/>
        </w:rPr>
        <w:t>אנלוגיה</w:t>
      </w:r>
      <w:r>
        <w:rPr>
          <w:rtl/>
        </w:rPr>
        <w:t xml:space="preserve"> </w:t>
      </w:r>
      <w:bookmarkStart w:id="7662" w:name="_ETM_Q17_347980"/>
      <w:bookmarkEnd w:id="7662"/>
      <w:r>
        <w:rPr>
          <w:rtl/>
        </w:rPr>
        <w:t xml:space="preserve">בין </w:t>
      </w:r>
      <w:bookmarkStart w:id="7663" w:name="_ETM_Q17_348250"/>
      <w:bookmarkEnd w:id="7663"/>
      <w:r>
        <w:rPr>
          <w:rtl/>
        </w:rPr>
        <w:t>שני</w:t>
      </w:r>
      <w:bookmarkStart w:id="7664" w:name="_ETM_Q17_348490"/>
      <w:bookmarkEnd w:id="7664"/>
      <w:r>
        <w:rPr>
          <w:rFonts w:hint="cs"/>
          <w:rtl/>
        </w:rPr>
        <w:t xml:space="preserve">הם, </w:t>
      </w:r>
      <w:r>
        <w:rPr>
          <w:rtl/>
        </w:rPr>
        <w:t xml:space="preserve">כי </w:t>
      </w:r>
      <w:bookmarkStart w:id="7665" w:name="_ETM_Q17_348610"/>
      <w:bookmarkEnd w:id="7665"/>
      <w:r>
        <w:rPr>
          <w:rtl/>
        </w:rPr>
        <w:t xml:space="preserve">אני </w:t>
      </w:r>
      <w:bookmarkStart w:id="7666" w:name="_ETM_Q17_348700"/>
      <w:bookmarkEnd w:id="7666"/>
      <w:r>
        <w:rPr>
          <w:rtl/>
        </w:rPr>
        <w:t xml:space="preserve">לא </w:t>
      </w:r>
      <w:bookmarkStart w:id="7667" w:name="_ETM_Q17_348760"/>
      <w:bookmarkEnd w:id="7667"/>
      <w:r>
        <w:rPr>
          <w:rtl/>
        </w:rPr>
        <w:t xml:space="preserve">יודע </w:t>
      </w:r>
      <w:bookmarkStart w:id="7668" w:name="_ETM_Q17_348940"/>
      <w:bookmarkEnd w:id="7668"/>
      <w:r>
        <w:rPr>
          <w:rtl/>
        </w:rPr>
        <w:t>במדויק</w:t>
      </w:r>
      <w:r w:rsidR="002B0108">
        <w:rPr>
          <w:rFonts w:hint="cs"/>
          <w:rtl/>
        </w:rPr>
        <w:t>,</w:t>
      </w:r>
      <w:r>
        <w:rPr>
          <w:rFonts w:hint="cs"/>
          <w:rtl/>
        </w:rPr>
        <w:t xml:space="preserve"> </w:t>
      </w:r>
      <w:bookmarkStart w:id="7669" w:name="_ETM_Q17_349730"/>
      <w:bookmarkEnd w:id="7669"/>
      <w:r>
        <w:rPr>
          <w:rtl/>
        </w:rPr>
        <w:t xml:space="preserve">אבל </w:t>
      </w:r>
      <w:bookmarkStart w:id="7670" w:name="_ETM_Q17_349969"/>
      <w:bookmarkEnd w:id="7670"/>
      <w:r>
        <w:rPr>
          <w:rtl/>
        </w:rPr>
        <w:t xml:space="preserve">ברור </w:t>
      </w:r>
      <w:bookmarkStart w:id="7671" w:name="_ETM_Q17_350540"/>
      <w:bookmarkEnd w:id="7671"/>
      <w:r>
        <w:rPr>
          <w:rtl/>
        </w:rPr>
        <w:t xml:space="preserve">שמוסד </w:t>
      </w:r>
      <w:bookmarkStart w:id="7672" w:name="_ETM_Q17_351499"/>
      <w:bookmarkEnd w:id="7672"/>
      <w:r>
        <w:rPr>
          <w:rtl/>
        </w:rPr>
        <w:t xml:space="preserve">שלא </w:t>
      </w:r>
      <w:bookmarkStart w:id="7673" w:name="_ETM_Q17_351919"/>
      <w:bookmarkEnd w:id="7673"/>
      <w:r>
        <w:rPr>
          <w:rtl/>
        </w:rPr>
        <w:t>מלמד</w:t>
      </w:r>
      <w:r>
        <w:rPr>
          <w:rFonts w:hint="cs"/>
          <w:rtl/>
        </w:rPr>
        <w:t>,</w:t>
      </w:r>
      <w:r>
        <w:rPr>
          <w:rtl/>
        </w:rPr>
        <w:t xml:space="preserve"> </w:t>
      </w:r>
      <w:bookmarkStart w:id="7674" w:name="_ETM_Q17_352709"/>
      <w:bookmarkEnd w:id="7674"/>
      <w:r>
        <w:rPr>
          <w:rtl/>
        </w:rPr>
        <w:t xml:space="preserve">על </w:t>
      </w:r>
      <w:bookmarkStart w:id="7675" w:name="_ETM_Q17_352980"/>
      <w:bookmarkEnd w:id="7675"/>
      <w:r>
        <w:rPr>
          <w:rtl/>
        </w:rPr>
        <w:t xml:space="preserve">כל </w:t>
      </w:r>
      <w:bookmarkStart w:id="7676" w:name="_ETM_Q17_353249"/>
      <w:bookmarkEnd w:id="7676"/>
      <w:r>
        <w:rPr>
          <w:rtl/>
        </w:rPr>
        <w:t xml:space="preserve">מקצוע </w:t>
      </w:r>
      <w:bookmarkStart w:id="7677" w:name="_ETM_Q17_353760"/>
      <w:bookmarkEnd w:id="7677"/>
      <w:r>
        <w:rPr>
          <w:rtl/>
        </w:rPr>
        <w:t xml:space="preserve">ליבה </w:t>
      </w:r>
      <w:bookmarkStart w:id="7678" w:name="_ETM_Q17_354269"/>
      <w:bookmarkEnd w:id="7678"/>
      <w:r>
        <w:rPr>
          <w:rtl/>
        </w:rPr>
        <w:t xml:space="preserve">באשכולות </w:t>
      </w:r>
      <w:bookmarkStart w:id="7679" w:name="_ETM_Q17_354870"/>
      <w:bookmarkEnd w:id="7679"/>
      <w:r>
        <w:rPr>
          <w:rtl/>
        </w:rPr>
        <w:t xml:space="preserve">שמחויבים </w:t>
      </w:r>
      <w:bookmarkStart w:id="7680" w:name="_ETM_Q17_355439"/>
      <w:bookmarkEnd w:id="7680"/>
      <w:r>
        <w:rPr>
          <w:rtl/>
        </w:rPr>
        <w:t>ללמוד</w:t>
      </w:r>
      <w:r w:rsidR="002B0108">
        <w:rPr>
          <w:rFonts w:hint="cs"/>
          <w:rtl/>
        </w:rPr>
        <w:t xml:space="preserve"> ו</w:t>
      </w:r>
      <w:bookmarkStart w:id="7681" w:name="_ETM_Q17_355739"/>
      <w:bookmarkEnd w:id="7681"/>
      <w:r w:rsidR="002B0108">
        <w:rPr>
          <w:rFonts w:hint="cs"/>
          <w:rtl/>
        </w:rPr>
        <w:t xml:space="preserve">הוא </w:t>
      </w:r>
      <w:r>
        <w:rPr>
          <w:rtl/>
        </w:rPr>
        <w:t xml:space="preserve">לא </w:t>
      </w:r>
      <w:bookmarkStart w:id="7682" w:name="_ETM_Q17_355829"/>
      <w:bookmarkEnd w:id="7682"/>
      <w:r>
        <w:rPr>
          <w:rtl/>
        </w:rPr>
        <w:t>מלמד</w:t>
      </w:r>
      <w:r w:rsidR="002B0108">
        <w:rPr>
          <w:rFonts w:hint="cs"/>
          <w:rtl/>
        </w:rPr>
        <w:t>,</w:t>
      </w:r>
      <w:r>
        <w:rPr>
          <w:rtl/>
        </w:rPr>
        <w:t xml:space="preserve"> </w:t>
      </w:r>
      <w:bookmarkStart w:id="7683" w:name="_ETM_Q17_356459"/>
      <w:bookmarkStart w:id="7684" w:name="_ETM_Q17_357090"/>
      <w:bookmarkEnd w:id="7683"/>
      <w:bookmarkEnd w:id="7684"/>
      <w:r>
        <w:rPr>
          <w:rtl/>
        </w:rPr>
        <w:t xml:space="preserve">יורדים </w:t>
      </w:r>
      <w:bookmarkStart w:id="7685" w:name="_ETM_Q17_357389"/>
      <w:bookmarkEnd w:id="7685"/>
      <w:r>
        <w:rPr>
          <w:rtl/>
        </w:rPr>
        <w:t>ל</w:t>
      </w:r>
      <w:r>
        <w:rPr>
          <w:rFonts w:hint="cs"/>
          <w:rtl/>
        </w:rPr>
        <w:t xml:space="preserve">ו </w:t>
      </w:r>
      <w:r>
        <w:rPr>
          <w:rtl/>
        </w:rPr>
        <w:t xml:space="preserve">3% </w:t>
      </w:r>
      <w:bookmarkStart w:id="7686" w:name="_ETM_Q17_357989"/>
      <w:bookmarkEnd w:id="7686"/>
      <w:r>
        <w:rPr>
          <w:rtl/>
        </w:rPr>
        <w:t>מהתקציב</w:t>
      </w:r>
      <w:r>
        <w:rPr>
          <w:rFonts w:hint="cs"/>
          <w:rtl/>
        </w:rPr>
        <w:t>.</w:t>
      </w:r>
      <w:r>
        <w:rPr>
          <w:rtl/>
        </w:rPr>
        <w:t xml:space="preserve"> </w:t>
      </w:r>
      <w:bookmarkStart w:id="7687" w:name="_ETM_Q17_358799"/>
      <w:bookmarkEnd w:id="7687"/>
      <w:r>
        <w:rPr>
          <w:rtl/>
        </w:rPr>
        <w:t xml:space="preserve">ויש </w:t>
      </w:r>
      <w:bookmarkStart w:id="7688" w:name="_ETM_Q17_359099"/>
      <w:bookmarkEnd w:id="7688"/>
      <w:r>
        <w:rPr>
          <w:rtl/>
        </w:rPr>
        <w:t xml:space="preserve">הרבה </w:t>
      </w:r>
      <w:bookmarkStart w:id="7689" w:name="_ETM_Q17_359760"/>
      <w:bookmarkEnd w:id="7689"/>
      <w:r>
        <w:rPr>
          <w:rtl/>
        </w:rPr>
        <w:t>–</w:t>
      </w:r>
      <w:r>
        <w:rPr>
          <w:rFonts w:hint="cs"/>
          <w:rtl/>
        </w:rPr>
        <w:t xml:space="preserve"> </w:t>
      </w:r>
      <w:r>
        <w:rPr>
          <w:rtl/>
        </w:rPr>
        <w:t xml:space="preserve">לא </w:t>
      </w:r>
      <w:bookmarkStart w:id="7690" w:name="_ETM_Q17_359939"/>
      <w:bookmarkEnd w:id="7690"/>
      <w:r>
        <w:rPr>
          <w:rtl/>
        </w:rPr>
        <w:t>הרבה</w:t>
      </w:r>
      <w:r>
        <w:rPr>
          <w:rFonts w:hint="cs"/>
          <w:rtl/>
        </w:rPr>
        <w:t xml:space="preserve">, </w:t>
      </w:r>
      <w:bookmarkStart w:id="7691" w:name="_ETM_Q17_359000"/>
      <w:bookmarkEnd w:id="7691"/>
      <w:r>
        <w:rPr>
          <w:rtl/>
        </w:rPr>
        <w:t xml:space="preserve">הרבה </w:t>
      </w:r>
      <w:bookmarkStart w:id="7692" w:name="_ETM_Q17_360689"/>
      <w:bookmarkEnd w:id="7692"/>
      <w:r>
        <w:rPr>
          <w:rtl/>
        </w:rPr>
        <w:t>שנבדקו</w:t>
      </w:r>
      <w:bookmarkStart w:id="7693" w:name="_ETM_Q17_361859"/>
      <w:bookmarkEnd w:id="7693"/>
      <w:r>
        <w:rPr>
          <w:rFonts w:hint="cs"/>
          <w:rtl/>
        </w:rPr>
        <w:t xml:space="preserve">, </w:t>
      </w:r>
      <w:bookmarkStart w:id="7694" w:name="_ETM_Q17_362280"/>
      <w:bookmarkEnd w:id="7694"/>
      <w:r>
        <w:rPr>
          <w:rtl/>
        </w:rPr>
        <w:t xml:space="preserve">ומי </w:t>
      </w:r>
      <w:bookmarkStart w:id="7695" w:name="_ETM_Q17_362730"/>
      <w:bookmarkEnd w:id="7695"/>
      <w:r>
        <w:rPr>
          <w:rtl/>
        </w:rPr>
        <w:t xml:space="preserve">שנמצא </w:t>
      </w:r>
      <w:bookmarkStart w:id="7696" w:name="_ETM_Q17_364169"/>
      <w:bookmarkEnd w:id="7696"/>
      <w:r>
        <w:rPr>
          <w:rtl/>
        </w:rPr>
        <w:t xml:space="preserve">שהוא </w:t>
      </w:r>
      <w:bookmarkStart w:id="7697" w:name="_ETM_Q17_364499"/>
      <w:bookmarkEnd w:id="7697"/>
      <w:r>
        <w:rPr>
          <w:rtl/>
        </w:rPr>
        <w:t xml:space="preserve">לא </w:t>
      </w:r>
      <w:bookmarkStart w:id="7698" w:name="_ETM_Q17_364709"/>
      <w:bookmarkEnd w:id="7698"/>
      <w:r>
        <w:rPr>
          <w:rtl/>
        </w:rPr>
        <w:t xml:space="preserve">מלמד </w:t>
      </w:r>
      <w:bookmarkStart w:id="7699" w:name="_ETM_Q17_365069"/>
      <w:bookmarkEnd w:id="7699"/>
      <w:r>
        <w:rPr>
          <w:rtl/>
        </w:rPr>
        <w:t xml:space="preserve">ליבה </w:t>
      </w:r>
      <w:bookmarkStart w:id="7700" w:name="_ETM_Q17_365370"/>
      <w:bookmarkEnd w:id="7700"/>
      <w:r>
        <w:rPr>
          <w:rtl/>
        </w:rPr>
        <w:t xml:space="preserve">בכיתות </w:t>
      </w:r>
      <w:bookmarkStart w:id="7701" w:name="_ETM_Q17_365760"/>
      <w:bookmarkEnd w:id="7701"/>
      <w:r>
        <w:rPr>
          <w:rtl/>
        </w:rPr>
        <w:t>ז</w:t>
      </w:r>
      <w:r>
        <w:rPr>
          <w:rFonts w:hint="cs"/>
          <w:rtl/>
        </w:rPr>
        <w:t>'-</w:t>
      </w:r>
      <w:r>
        <w:rPr>
          <w:rtl/>
        </w:rPr>
        <w:t>ח</w:t>
      </w:r>
      <w:r>
        <w:rPr>
          <w:rFonts w:hint="cs"/>
          <w:rtl/>
        </w:rPr>
        <w:t>'</w:t>
      </w:r>
      <w:r>
        <w:rPr>
          <w:rtl/>
        </w:rPr>
        <w:t xml:space="preserve"> </w:t>
      </w:r>
      <w:bookmarkStart w:id="7702" w:name="_ETM_Q17_366180"/>
      <w:bookmarkEnd w:id="7702"/>
      <w:r>
        <w:rPr>
          <w:rtl/>
        </w:rPr>
        <w:t>המדובר</w:t>
      </w:r>
      <w:r>
        <w:rPr>
          <w:rFonts w:hint="cs"/>
          <w:rtl/>
        </w:rPr>
        <w:t>ות</w:t>
      </w:r>
      <w:r>
        <w:rPr>
          <w:rtl/>
        </w:rPr>
        <w:t xml:space="preserve"> </w:t>
      </w:r>
      <w:bookmarkStart w:id="7703" w:name="_ETM_Q17_367019"/>
      <w:bookmarkEnd w:id="7703"/>
      <w:r>
        <w:rPr>
          <w:rtl/>
        </w:rPr>
        <w:t xml:space="preserve">או </w:t>
      </w:r>
      <w:bookmarkStart w:id="7704" w:name="_ETM_Q17_367169"/>
      <w:bookmarkEnd w:id="7704"/>
      <w:r>
        <w:rPr>
          <w:rtl/>
        </w:rPr>
        <w:t>מפחי</w:t>
      </w:r>
      <w:r>
        <w:rPr>
          <w:rFonts w:hint="cs"/>
          <w:rtl/>
        </w:rPr>
        <w:t>ת</w:t>
      </w:r>
      <w:r>
        <w:rPr>
          <w:rtl/>
        </w:rPr>
        <w:t xml:space="preserve"> </w:t>
      </w:r>
      <w:bookmarkStart w:id="7705" w:name="_ETM_Q17_367590"/>
      <w:bookmarkEnd w:id="7705"/>
      <w:r>
        <w:rPr>
          <w:rtl/>
        </w:rPr>
        <w:t>במקצוע</w:t>
      </w:r>
      <w:r>
        <w:rPr>
          <w:rFonts w:hint="cs"/>
          <w:rtl/>
        </w:rPr>
        <w:t>,</w:t>
      </w:r>
      <w:r>
        <w:rPr>
          <w:rtl/>
        </w:rPr>
        <w:t xml:space="preserve"> </w:t>
      </w:r>
      <w:bookmarkStart w:id="7706" w:name="_ETM_Q17_368519"/>
      <w:bookmarkEnd w:id="7706"/>
      <w:r>
        <w:rPr>
          <w:rtl/>
        </w:rPr>
        <w:t xml:space="preserve">יורד </w:t>
      </w:r>
      <w:bookmarkStart w:id="7707" w:name="_ETM_Q17_369060"/>
      <w:bookmarkEnd w:id="7707"/>
      <w:r>
        <w:rPr>
          <w:rtl/>
        </w:rPr>
        <w:t xml:space="preserve">לו </w:t>
      </w:r>
      <w:bookmarkStart w:id="7708" w:name="_ETM_Q17_369209"/>
      <w:bookmarkEnd w:id="7708"/>
      <w:r>
        <w:rPr>
          <w:rtl/>
        </w:rPr>
        <w:t>האחוז</w:t>
      </w:r>
      <w:bookmarkStart w:id="7709" w:name="_ETM_Q17_366000"/>
      <w:bookmarkStart w:id="7710" w:name="_ETM_Q17_369599"/>
      <w:bookmarkEnd w:id="7709"/>
      <w:bookmarkEnd w:id="7710"/>
      <w:r>
        <w:rPr>
          <w:rFonts w:hint="cs"/>
          <w:rtl/>
        </w:rPr>
        <w:t xml:space="preserve"> הזה.</w:t>
      </w:r>
      <w:r>
        <w:rPr>
          <w:rtl/>
        </w:rPr>
        <w:t xml:space="preserve"> </w:t>
      </w:r>
      <w:bookmarkStart w:id="7711" w:name="_ETM_Q17_369900"/>
      <w:bookmarkEnd w:id="7711"/>
      <w:r>
        <w:rPr>
          <w:rtl/>
        </w:rPr>
        <w:t xml:space="preserve">אתה </w:t>
      </w:r>
      <w:bookmarkStart w:id="7712" w:name="_ETM_Q17_370139"/>
      <w:bookmarkEnd w:id="7712"/>
      <w:r>
        <w:rPr>
          <w:rtl/>
        </w:rPr>
        <w:t>יכול</w:t>
      </w:r>
      <w:r>
        <w:rPr>
          <w:rFonts w:hint="cs"/>
          <w:rtl/>
        </w:rPr>
        <w:t>,</w:t>
      </w:r>
      <w:r>
        <w:rPr>
          <w:rtl/>
        </w:rPr>
        <w:t xml:space="preserve"> </w:t>
      </w:r>
      <w:bookmarkStart w:id="7713" w:name="_ETM_Q17_370499"/>
      <w:bookmarkEnd w:id="7713"/>
      <w:r>
        <w:rPr>
          <w:rtl/>
        </w:rPr>
        <w:t xml:space="preserve">ואני </w:t>
      </w:r>
      <w:bookmarkStart w:id="7714" w:name="_ETM_Q17_370739"/>
      <w:bookmarkEnd w:id="7714"/>
      <w:r>
        <w:rPr>
          <w:rtl/>
        </w:rPr>
        <w:t xml:space="preserve">מסכים </w:t>
      </w:r>
      <w:bookmarkStart w:id="7715" w:name="_ETM_Q17_371129"/>
      <w:bookmarkEnd w:id="7715"/>
      <w:r>
        <w:rPr>
          <w:rtl/>
        </w:rPr>
        <w:t xml:space="preserve">להעביר </w:t>
      </w:r>
      <w:bookmarkStart w:id="7716" w:name="_ETM_Q17_371519"/>
      <w:bookmarkEnd w:id="7716"/>
      <w:r>
        <w:rPr>
          <w:rtl/>
        </w:rPr>
        <w:t xml:space="preserve">לך </w:t>
      </w:r>
      <w:bookmarkStart w:id="7717" w:name="_ETM_Q17_372169"/>
      <w:bookmarkEnd w:id="7717"/>
      <w:r>
        <w:rPr>
          <w:rtl/>
        </w:rPr>
        <w:t>רשימה</w:t>
      </w:r>
      <w:r>
        <w:rPr>
          <w:rFonts w:hint="cs"/>
          <w:rtl/>
        </w:rPr>
        <w:t>.</w:t>
      </w:r>
      <w:r>
        <w:rPr>
          <w:rtl/>
        </w:rPr>
        <w:t xml:space="preserve"> </w:t>
      </w:r>
      <w:bookmarkStart w:id="7718" w:name="_ETM_Q17_373040"/>
      <w:bookmarkEnd w:id="7718"/>
      <w:r>
        <w:rPr>
          <w:rtl/>
        </w:rPr>
        <w:t xml:space="preserve">אני </w:t>
      </w:r>
      <w:bookmarkStart w:id="7719" w:name="_ETM_Q17_373249"/>
      <w:bookmarkEnd w:id="7719"/>
      <w:r>
        <w:rPr>
          <w:rtl/>
        </w:rPr>
        <w:t xml:space="preserve">לא </w:t>
      </w:r>
      <w:bookmarkStart w:id="7720" w:name="_ETM_Q17_373310"/>
      <w:bookmarkEnd w:id="7720"/>
      <w:r>
        <w:rPr>
          <w:rtl/>
        </w:rPr>
        <w:t>צריך</w:t>
      </w:r>
      <w:r>
        <w:rPr>
          <w:rFonts w:hint="cs"/>
          <w:rtl/>
        </w:rPr>
        <w:t>,</w:t>
      </w:r>
      <w:r>
        <w:rPr>
          <w:rtl/>
        </w:rPr>
        <w:t xml:space="preserve"> </w:t>
      </w:r>
      <w:bookmarkStart w:id="7721" w:name="_ETM_Q17_373609"/>
      <w:bookmarkEnd w:id="7721"/>
      <w:r>
        <w:rPr>
          <w:rtl/>
        </w:rPr>
        <w:t>אגב</w:t>
      </w:r>
      <w:r w:rsidR="002B0108">
        <w:rPr>
          <w:rFonts w:hint="cs"/>
          <w:rtl/>
        </w:rPr>
        <w:t>,</w:t>
      </w:r>
      <w:r>
        <w:rPr>
          <w:rtl/>
        </w:rPr>
        <w:t xml:space="preserve"> </w:t>
      </w:r>
      <w:bookmarkStart w:id="7722" w:name="_ETM_Q17_373819"/>
      <w:bookmarkEnd w:id="7722"/>
      <w:r>
        <w:rPr>
          <w:rFonts w:hint="cs"/>
          <w:rtl/>
        </w:rPr>
        <w:t xml:space="preserve">אני </w:t>
      </w:r>
      <w:r>
        <w:rPr>
          <w:rtl/>
        </w:rPr>
        <w:t xml:space="preserve">לא </w:t>
      </w:r>
      <w:bookmarkStart w:id="7723" w:name="_ETM_Q17_373879"/>
      <w:bookmarkEnd w:id="7723"/>
      <w:r>
        <w:rPr>
          <w:rtl/>
        </w:rPr>
        <w:t xml:space="preserve">צריך </w:t>
      </w:r>
      <w:bookmarkStart w:id="7724" w:name="_ETM_Q17_374029"/>
      <w:bookmarkEnd w:id="7724"/>
      <w:r>
        <w:rPr>
          <w:rFonts w:hint="cs"/>
          <w:rtl/>
        </w:rPr>
        <w:t>ל</w:t>
      </w:r>
      <w:r>
        <w:rPr>
          <w:rtl/>
        </w:rPr>
        <w:t>הסכים</w:t>
      </w:r>
      <w:r>
        <w:rPr>
          <w:rFonts w:hint="cs"/>
          <w:rtl/>
        </w:rPr>
        <w:t>. אתה</w:t>
      </w:r>
      <w:r>
        <w:rPr>
          <w:rtl/>
        </w:rPr>
        <w:t xml:space="preserve"> </w:t>
      </w:r>
      <w:bookmarkStart w:id="7725" w:name="_ETM_Q17_374329"/>
      <w:bookmarkEnd w:id="7725"/>
      <w:r>
        <w:rPr>
          <w:rtl/>
        </w:rPr>
        <w:t xml:space="preserve">יכול </w:t>
      </w:r>
      <w:bookmarkStart w:id="7726" w:name="_ETM_Q17_374510"/>
      <w:bookmarkEnd w:id="7726"/>
      <w:r>
        <w:rPr>
          <w:rtl/>
        </w:rPr>
        <w:t>לבקש</w:t>
      </w:r>
      <w:r w:rsidR="002B0108">
        <w:rPr>
          <w:rFonts w:hint="cs"/>
          <w:rtl/>
        </w:rPr>
        <w:t>,</w:t>
      </w:r>
      <w:r>
        <w:rPr>
          <w:rtl/>
        </w:rPr>
        <w:t xml:space="preserve"> </w:t>
      </w:r>
      <w:bookmarkStart w:id="7727" w:name="_ETM_Q17_375109"/>
      <w:bookmarkEnd w:id="7727"/>
      <w:r>
        <w:rPr>
          <w:rtl/>
        </w:rPr>
        <w:t xml:space="preserve">ותבדוק </w:t>
      </w:r>
      <w:bookmarkStart w:id="7728" w:name="_ETM_Q17_375560"/>
      <w:bookmarkEnd w:id="7728"/>
      <w:r>
        <w:rPr>
          <w:rtl/>
        </w:rPr>
        <w:t xml:space="preserve">רשימה </w:t>
      </w:r>
      <w:bookmarkStart w:id="7729" w:name="_ETM_Q17_375950"/>
      <w:bookmarkEnd w:id="7729"/>
      <w:r>
        <w:rPr>
          <w:rtl/>
        </w:rPr>
        <w:t xml:space="preserve">של </w:t>
      </w:r>
      <w:bookmarkStart w:id="7730" w:name="_ETM_Q17_376099"/>
      <w:bookmarkEnd w:id="7730"/>
      <w:r>
        <w:rPr>
          <w:rtl/>
        </w:rPr>
        <w:t xml:space="preserve">בתי </w:t>
      </w:r>
      <w:bookmarkStart w:id="7731" w:name="_ETM_Q17_376370"/>
      <w:bookmarkEnd w:id="7731"/>
      <w:r>
        <w:rPr>
          <w:rtl/>
        </w:rPr>
        <w:t xml:space="preserve">הספר </w:t>
      </w:r>
      <w:bookmarkStart w:id="7732" w:name="_ETM_Q17_376669"/>
      <w:bookmarkEnd w:id="7732"/>
      <w:r>
        <w:rPr>
          <w:rtl/>
        </w:rPr>
        <w:t xml:space="preserve">שמורידים </w:t>
      </w:r>
      <w:bookmarkStart w:id="7733" w:name="_ETM_Q17_377180"/>
      <w:bookmarkEnd w:id="7733"/>
      <w:r>
        <w:rPr>
          <w:rtl/>
        </w:rPr>
        <w:t xml:space="preserve">להם </w:t>
      </w:r>
      <w:bookmarkStart w:id="7734" w:name="_ETM_Q17_377389"/>
      <w:bookmarkEnd w:id="7734"/>
      <w:r>
        <w:rPr>
          <w:rtl/>
        </w:rPr>
        <w:t xml:space="preserve">את </w:t>
      </w:r>
      <w:bookmarkStart w:id="7735" w:name="_ETM_Q17_377480"/>
      <w:bookmarkEnd w:id="7735"/>
      <w:r>
        <w:rPr>
          <w:rtl/>
        </w:rPr>
        <w:t>זה</w:t>
      </w:r>
      <w:r>
        <w:rPr>
          <w:rFonts w:hint="cs"/>
          <w:rtl/>
        </w:rPr>
        <w:t>.</w:t>
      </w:r>
      <w:bookmarkStart w:id="7736" w:name="_ETM_Q17_377930"/>
      <w:bookmarkEnd w:id="7736"/>
      <w:r>
        <w:rPr>
          <w:rFonts w:hint="cs"/>
          <w:rtl/>
        </w:rPr>
        <w:t xml:space="preserve"> </w:t>
      </w:r>
      <w:r>
        <w:rPr>
          <w:rtl/>
        </w:rPr>
        <w:t xml:space="preserve">אני </w:t>
      </w:r>
      <w:bookmarkStart w:id="7737" w:name="_ETM_Q17_378290"/>
      <w:bookmarkStart w:id="7738" w:name="_ETM_Q17_378739"/>
      <w:bookmarkEnd w:id="7737"/>
      <w:bookmarkEnd w:id="7738"/>
      <w:r>
        <w:rPr>
          <w:rtl/>
        </w:rPr>
        <w:t xml:space="preserve">התעסקתי </w:t>
      </w:r>
      <w:bookmarkStart w:id="7739" w:name="_ETM_Q17_379249"/>
      <w:bookmarkEnd w:id="7739"/>
      <w:r>
        <w:rPr>
          <w:rtl/>
        </w:rPr>
        <w:t xml:space="preserve">עם </w:t>
      </w:r>
      <w:bookmarkStart w:id="7740" w:name="_ETM_Q17_379340"/>
      <w:bookmarkEnd w:id="7740"/>
      <w:r>
        <w:rPr>
          <w:rtl/>
        </w:rPr>
        <w:t xml:space="preserve">זה </w:t>
      </w:r>
      <w:bookmarkStart w:id="7741" w:name="_ETM_Q17_380120"/>
      <w:bookmarkEnd w:id="7741"/>
      <w:r>
        <w:rPr>
          <w:rtl/>
        </w:rPr>
        <w:t xml:space="preserve">אפילו </w:t>
      </w:r>
      <w:bookmarkStart w:id="7742" w:name="_ETM_Q17_380659"/>
      <w:bookmarkEnd w:id="7742"/>
      <w:r>
        <w:rPr>
          <w:rtl/>
        </w:rPr>
        <w:t xml:space="preserve">בתחום </w:t>
      </w:r>
      <w:bookmarkStart w:id="7743" w:name="_ETM_Q17_381570"/>
      <w:bookmarkEnd w:id="7743"/>
      <w:r>
        <w:rPr>
          <w:rtl/>
        </w:rPr>
        <w:t xml:space="preserve">שמנהלים </w:t>
      </w:r>
      <w:bookmarkStart w:id="7744" w:name="_ETM_Q17_382620"/>
      <w:bookmarkEnd w:id="7744"/>
      <w:r>
        <w:rPr>
          <w:rtl/>
        </w:rPr>
        <w:t xml:space="preserve">באו </w:t>
      </w:r>
      <w:bookmarkStart w:id="7745" w:name="_ETM_Q17_382889"/>
      <w:bookmarkEnd w:id="7745"/>
      <w:r>
        <w:rPr>
          <w:rtl/>
        </w:rPr>
        <w:t xml:space="preserve">בטענה </w:t>
      </w:r>
      <w:bookmarkStart w:id="7746" w:name="_ETM_Q17_383550"/>
      <w:bookmarkEnd w:id="7746"/>
      <w:r>
        <w:rPr>
          <w:rtl/>
        </w:rPr>
        <w:t xml:space="preserve">שהמפקח </w:t>
      </w:r>
      <w:bookmarkStart w:id="7747" w:name="_ETM_Q17_384879"/>
      <w:bookmarkEnd w:id="7747"/>
      <w:r>
        <w:rPr>
          <w:rFonts w:hint="cs"/>
          <w:rtl/>
        </w:rPr>
        <w:t>למד את</w:t>
      </w:r>
      <w:r>
        <w:rPr>
          <w:rtl/>
        </w:rPr>
        <w:t xml:space="preserve"> </w:t>
      </w:r>
      <w:bookmarkStart w:id="7748" w:name="_ETM_Q17_385389"/>
      <w:bookmarkEnd w:id="7748"/>
      <w:r>
        <w:rPr>
          <w:rFonts w:hint="cs"/>
          <w:rtl/>
        </w:rPr>
        <w:t>ה</w:t>
      </w:r>
      <w:r>
        <w:rPr>
          <w:rtl/>
        </w:rPr>
        <w:t>אשכול</w:t>
      </w:r>
      <w:bookmarkStart w:id="7749" w:name="_ETM_Q17_385809"/>
      <w:bookmarkStart w:id="7750" w:name="_ETM_Q17_385959"/>
      <w:bookmarkEnd w:id="7749"/>
      <w:bookmarkEnd w:id="7750"/>
      <w:r>
        <w:rPr>
          <w:rFonts w:hint="cs"/>
          <w:rtl/>
        </w:rPr>
        <w:t xml:space="preserve">ות </w:t>
      </w:r>
      <w:r>
        <w:rPr>
          <w:rtl/>
        </w:rPr>
        <w:t xml:space="preserve">בדרכים </w:t>
      </w:r>
      <w:bookmarkStart w:id="7751" w:name="_ETM_Q17_386379"/>
      <w:bookmarkEnd w:id="7751"/>
      <w:r>
        <w:rPr>
          <w:rtl/>
        </w:rPr>
        <w:t xml:space="preserve">כאלה </w:t>
      </w:r>
      <w:bookmarkStart w:id="7752" w:name="_ETM_Q17_386680"/>
      <w:bookmarkEnd w:id="7752"/>
      <w:r>
        <w:rPr>
          <w:rtl/>
        </w:rPr>
        <w:t xml:space="preserve">ואחרות </w:t>
      </w:r>
      <w:bookmarkStart w:id="7753" w:name="_ETM_Q17_387159"/>
      <w:bookmarkEnd w:id="7753"/>
      <w:r>
        <w:rPr>
          <w:rtl/>
        </w:rPr>
        <w:t xml:space="preserve">כדי </w:t>
      </w:r>
      <w:bookmarkStart w:id="7754" w:name="_ETM_Q17_387370"/>
      <w:bookmarkEnd w:id="7754"/>
      <w:r>
        <w:rPr>
          <w:rtl/>
        </w:rPr>
        <w:t xml:space="preserve">לחפש </w:t>
      </w:r>
      <w:bookmarkStart w:id="7755" w:name="_ETM_Q17_387790"/>
      <w:bookmarkEnd w:id="7755"/>
      <w:r>
        <w:rPr>
          <w:rtl/>
        </w:rPr>
        <w:t xml:space="preserve">אותם </w:t>
      </w:r>
      <w:bookmarkStart w:id="7756" w:name="_ETM_Q17_388059"/>
      <w:bookmarkEnd w:id="7756"/>
      <w:r>
        <w:rPr>
          <w:rtl/>
        </w:rPr>
        <w:t>ו</w:t>
      </w:r>
      <w:r>
        <w:rPr>
          <w:rFonts w:hint="cs"/>
          <w:rtl/>
        </w:rPr>
        <w:t xml:space="preserve">הוריד </w:t>
      </w:r>
      <w:bookmarkStart w:id="7757" w:name="_ETM_Q17_388299"/>
      <w:bookmarkEnd w:id="7757"/>
      <w:r>
        <w:rPr>
          <w:rtl/>
        </w:rPr>
        <w:t xml:space="preserve">להם </w:t>
      </w:r>
      <w:bookmarkStart w:id="7758" w:name="_ETM_Q17_388449"/>
      <w:bookmarkEnd w:id="7758"/>
      <w:r>
        <w:rPr>
          <w:rtl/>
        </w:rPr>
        <w:t xml:space="preserve">כי </w:t>
      </w:r>
      <w:bookmarkStart w:id="7759" w:name="_ETM_Q17_388569"/>
      <w:bookmarkEnd w:id="7759"/>
      <w:r>
        <w:rPr>
          <w:rtl/>
        </w:rPr>
        <w:t xml:space="preserve">לא </w:t>
      </w:r>
      <w:bookmarkStart w:id="7760" w:name="_ETM_Q17_388629"/>
      <w:bookmarkEnd w:id="7760"/>
      <w:r>
        <w:rPr>
          <w:rtl/>
        </w:rPr>
        <w:t xml:space="preserve">מגיע </w:t>
      </w:r>
      <w:bookmarkStart w:id="7761" w:name="_ETM_Q17_388959"/>
      <w:bookmarkEnd w:id="7761"/>
      <w:r>
        <w:rPr>
          <w:rtl/>
        </w:rPr>
        <w:t>להם</w:t>
      </w:r>
      <w:r>
        <w:rPr>
          <w:rFonts w:hint="cs"/>
          <w:rtl/>
        </w:rPr>
        <w:t xml:space="preserve">, </w:t>
      </w:r>
      <w:bookmarkStart w:id="7762" w:name="_ETM_Q17_389379"/>
      <w:bookmarkStart w:id="7763" w:name="_ETM_Q17_389829"/>
      <w:bookmarkEnd w:id="7762"/>
      <w:bookmarkEnd w:id="7763"/>
      <w:r>
        <w:rPr>
          <w:rFonts w:hint="cs"/>
          <w:rtl/>
        </w:rPr>
        <w:t>ו</w:t>
      </w:r>
      <w:r>
        <w:rPr>
          <w:rtl/>
        </w:rPr>
        <w:t xml:space="preserve">קיימנו </w:t>
      </w:r>
      <w:bookmarkStart w:id="7764" w:name="_ETM_Q17_390219"/>
      <w:bookmarkEnd w:id="7764"/>
      <w:r>
        <w:rPr>
          <w:rtl/>
        </w:rPr>
        <w:t xml:space="preserve">ערעורים </w:t>
      </w:r>
      <w:bookmarkStart w:id="7765" w:name="_ETM_Q17_390699"/>
      <w:bookmarkEnd w:id="7765"/>
      <w:r>
        <w:rPr>
          <w:rtl/>
        </w:rPr>
        <w:t xml:space="preserve">למשרד </w:t>
      </w:r>
      <w:bookmarkStart w:id="7766" w:name="_ETM_Q17_391120"/>
      <w:bookmarkEnd w:id="7766"/>
      <w:r>
        <w:rPr>
          <w:rtl/>
        </w:rPr>
        <w:t xml:space="preserve">החינוך </w:t>
      </w:r>
      <w:bookmarkStart w:id="7767" w:name="_ETM_Q17_391449"/>
      <w:bookmarkEnd w:id="7767"/>
      <w:r>
        <w:rPr>
          <w:rtl/>
        </w:rPr>
        <w:t xml:space="preserve">עוד </w:t>
      </w:r>
      <w:bookmarkStart w:id="7768" w:name="_ETM_Q17_391599"/>
      <w:bookmarkEnd w:id="7768"/>
      <w:r>
        <w:rPr>
          <w:rtl/>
        </w:rPr>
        <w:t xml:space="preserve">בתפקידי </w:t>
      </w:r>
      <w:bookmarkStart w:id="7769" w:name="_ETM_Q17_392019"/>
      <w:bookmarkEnd w:id="7769"/>
      <w:r>
        <w:rPr>
          <w:rtl/>
        </w:rPr>
        <w:t xml:space="preserve">הקודם </w:t>
      </w:r>
      <w:bookmarkStart w:id="7770" w:name="_ETM_Q17_392739"/>
      <w:bookmarkEnd w:id="7770"/>
      <w:r>
        <w:rPr>
          <w:rtl/>
        </w:rPr>
        <w:t xml:space="preserve">כדי </w:t>
      </w:r>
      <w:bookmarkStart w:id="7771" w:name="_ETM_Q17_393430"/>
      <w:bookmarkEnd w:id="7771"/>
      <w:r>
        <w:rPr>
          <w:rtl/>
        </w:rPr>
        <w:t xml:space="preserve">להחזיר </w:t>
      </w:r>
      <w:bookmarkStart w:id="7772" w:name="_ETM_Q17_393999"/>
      <w:bookmarkEnd w:id="7772"/>
      <w:r>
        <w:rPr>
          <w:rtl/>
        </w:rPr>
        <w:t xml:space="preserve">את </w:t>
      </w:r>
      <w:bookmarkStart w:id="7773" w:name="_ETM_Q17_394090"/>
      <w:bookmarkEnd w:id="7773"/>
      <w:r>
        <w:rPr>
          <w:rtl/>
        </w:rPr>
        <w:t>זה</w:t>
      </w:r>
      <w:r>
        <w:rPr>
          <w:rFonts w:hint="cs"/>
          <w:rtl/>
        </w:rPr>
        <w:t>,</w:t>
      </w:r>
      <w:bookmarkStart w:id="7774" w:name="_ETM_Q17_393000"/>
      <w:bookmarkEnd w:id="7774"/>
      <w:r>
        <w:rPr>
          <w:rtl/>
        </w:rPr>
        <w:t xml:space="preserve"> </w:t>
      </w:r>
      <w:bookmarkStart w:id="7775" w:name="_ETM_Q17_394180"/>
      <w:bookmarkEnd w:id="7775"/>
      <w:r>
        <w:rPr>
          <w:rtl/>
        </w:rPr>
        <w:t xml:space="preserve">כי </w:t>
      </w:r>
      <w:bookmarkStart w:id="7776" w:name="_ETM_Q17_394299"/>
      <w:bookmarkEnd w:id="7776"/>
      <w:r>
        <w:rPr>
          <w:rFonts w:hint="cs"/>
          <w:rtl/>
        </w:rPr>
        <w:t>ה</w:t>
      </w:r>
      <w:r>
        <w:rPr>
          <w:rtl/>
        </w:rPr>
        <w:t xml:space="preserve">ם </w:t>
      </w:r>
      <w:bookmarkStart w:id="7777" w:name="_ETM_Q17_394389"/>
      <w:bookmarkEnd w:id="7777"/>
      <w:r>
        <w:rPr>
          <w:rtl/>
        </w:rPr>
        <w:t xml:space="preserve">כן </w:t>
      </w:r>
      <w:bookmarkStart w:id="7778" w:name="_ETM_Q17_394629"/>
      <w:bookmarkEnd w:id="7778"/>
      <w:r>
        <w:rPr>
          <w:rFonts w:hint="cs"/>
          <w:rtl/>
        </w:rPr>
        <w:t>ל</w:t>
      </w:r>
      <w:r>
        <w:rPr>
          <w:rtl/>
        </w:rPr>
        <w:t xml:space="preserve">ומדים </w:t>
      </w:r>
      <w:bookmarkStart w:id="7779" w:name="_ETM_Q17_394870"/>
      <w:bookmarkEnd w:id="7779"/>
      <w:r>
        <w:rPr>
          <w:rtl/>
        </w:rPr>
        <w:t>לי</w:t>
      </w:r>
      <w:r>
        <w:rPr>
          <w:rFonts w:hint="cs"/>
          <w:rtl/>
        </w:rPr>
        <w:t>בה</w:t>
      </w:r>
      <w:bookmarkStart w:id="7780" w:name="_ETM_Q17_394989"/>
      <w:bookmarkStart w:id="7781" w:name="_ETM_Q17_395499"/>
      <w:bookmarkEnd w:id="7780"/>
      <w:bookmarkEnd w:id="7781"/>
      <w:r>
        <w:rPr>
          <w:rFonts w:hint="cs"/>
          <w:rtl/>
        </w:rPr>
        <w:t xml:space="preserve"> ואשכולות </w:t>
      </w:r>
      <w:proofErr w:type="spellStart"/>
      <w:r>
        <w:rPr>
          <w:rFonts w:hint="cs"/>
          <w:rtl/>
        </w:rPr>
        <w:t>וכו</w:t>
      </w:r>
      <w:proofErr w:type="spellEnd"/>
      <w:r>
        <w:rPr>
          <w:rFonts w:hint="cs"/>
          <w:rtl/>
        </w:rPr>
        <w:t xml:space="preserve">'. </w:t>
      </w:r>
      <w:bookmarkStart w:id="7782" w:name="_ETM_Q17_397000"/>
      <w:bookmarkStart w:id="7783" w:name="_ETM_Q17_395739"/>
      <w:bookmarkStart w:id="7784" w:name="_ETM_Q17_396040"/>
      <w:bookmarkStart w:id="7785" w:name="_ETM_Q17_396459"/>
      <w:bookmarkEnd w:id="7782"/>
      <w:bookmarkEnd w:id="7783"/>
      <w:bookmarkEnd w:id="7784"/>
      <w:bookmarkEnd w:id="7785"/>
      <w:r>
        <w:rPr>
          <w:rtl/>
        </w:rPr>
        <w:t xml:space="preserve">אז </w:t>
      </w:r>
      <w:bookmarkStart w:id="7786" w:name="_ETM_Q17_397029"/>
      <w:bookmarkEnd w:id="7786"/>
      <w:r>
        <w:rPr>
          <w:rtl/>
        </w:rPr>
        <w:t xml:space="preserve">שוב </w:t>
      </w:r>
      <w:bookmarkStart w:id="7787" w:name="_ETM_Q17_397299"/>
      <w:bookmarkStart w:id="7788" w:name="_ETM_Q17_397599"/>
      <w:bookmarkEnd w:id="7787"/>
      <w:bookmarkEnd w:id="7788"/>
      <w:r>
        <w:rPr>
          <w:rtl/>
        </w:rPr>
        <w:t xml:space="preserve">למדת </w:t>
      </w:r>
      <w:bookmarkStart w:id="7789" w:name="_ETM_Q17_397930"/>
      <w:bookmarkStart w:id="7790" w:name="_ETM_Q17_398799"/>
      <w:bookmarkEnd w:id="7789"/>
      <w:bookmarkEnd w:id="7790"/>
      <w:r>
        <w:rPr>
          <w:rtl/>
        </w:rPr>
        <w:t xml:space="preserve">חצי </w:t>
      </w:r>
      <w:bookmarkStart w:id="7791" w:name="_ETM_Q17_399129"/>
      <w:bookmarkEnd w:id="7791"/>
      <w:r>
        <w:rPr>
          <w:rtl/>
        </w:rPr>
        <w:t>חומר</w:t>
      </w:r>
      <w:r w:rsidR="002B0108">
        <w:rPr>
          <w:rFonts w:hint="cs"/>
          <w:rtl/>
        </w:rPr>
        <w:t>.</w:t>
      </w:r>
      <w:r>
        <w:rPr>
          <w:rtl/>
        </w:rPr>
        <w:t xml:space="preserve"> </w:t>
      </w:r>
      <w:bookmarkStart w:id="7792" w:name="_ETM_Q17_399549"/>
      <w:bookmarkEnd w:id="7792"/>
      <w:r>
        <w:rPr>
          <w:rtl/>
        </w:rPr>
        <w:t xml:space="preserve">תלמד </w:t>
      </w:r>
      <w:bookmarkStart w:id="7793" w:name="_ETM_Q17_399879"/>
      <w:bookmarkEnd w:id="7793"/>
      <w:r>
        <w:rPr>
          <w:rtl/>
        </w:rPr>
        <w:t xml:space="preserve">אותו </w:t>
      </w:r>
      <w:bookmarkStart w:id="7794" w:name="_ETM_Q17_400090"/>
      <w:bookmarkEnd w:id="7794"/>
      <w:r>
        <w:rPr>
          <w:rtl/>
        </w:rPr>
        <w:t xml:space="preserve">עד </w:t>
      </w:r>
      <w:bookmarkStart w:id="7795" w:name="_ETM_Q17_400209"/>
      <w:bookmarkEnd w:id="7795"/>
      <w:r>
        <w:rPr>
          <w:rtl/>
        </w:rPr>
        <w:t>הסוף</w:t>
      </w:r>
      <w:r>
        <w:rPr>
          <w:rFonts w:hint="cs"/>
          <w:rtl/>
        </w:rPr>
        <w:t>.</w:t>
      </w:r>
    </w:p>
    <w:p w:rsidR="00466481" w:rsidRDefault="00466481" w:rsidP="007D0162">
      <w:pPr>
        <w:rPr>
          <w:rtl/>
        </w:rPr>
      </w:pPr>
    </w:p>
    <w:p w:rsidR="00466481" w:rsidRDefault="00466481" w:rsidP="002B0108">
      <w:pPr>
        <w:rPr>
          <w:rtl/>
        </w:rPr>
      </w:pPr>
      <w:bookmarkStart w:id="7796" w:name="_ETM_Q17_399000"/>
      <w:bookmarkStart w:id="7797" w:name="_ETM_Q17_401050"/>
      <w:bookmarkEnd w:id="7796"/>
      <w:bookmarkEnd w:id="7797"/>
      <w:r>
        <w:rPr>
          <w:rtl/>
        </w:rPr>
        <w:t xml:space="preserve">אז </w:t>
      </w:r>
      <w:bookmarkStart w:id="7798" w:name="_ETM_Q17_401200"/>
      <w:bookmarkEnd w:id="7798"/>
      <w:r>
        <w:rPr>
          <w:rtl/>
        </w:rPr>
        <w:t xml:space="preserve">זה </w:t>
      </w:r>
      <w:bookmarkStart w:id="7799" w:name="_ETM_Q17_401290"/>
      <w:bookmarkEnd w:id="7799"/>
      <w:r>
        <w:rPr>
          <w:rtl/>
        </w:rPr>
        <w:t>נכון</w:t>
      </w:r>
      <w:r>
        <w:rPr>
          <w:rFonts w:hint="cs"/>
          <w:rtl/>
        </w:rPr>
        <w:t>,</w:t>
      </w:r>
      <w:r>
        <w:rPr>
          <w:rtl/>
        </w:rPr>
        <w:t xml:space="preserve"> </w:t>
      </w:r>
      <w:bookmarkStart w:id="7800" w:name="_ETM_Q17_402330"/>
      <w:bookmarkEnd w:id="7800"/>
      <w:r>
        <w:rPr>
          <w:rtl/>
        </w:rPr>
        <w:t xml:space="preserve">יש </w:t>
      </w:r>
      <w:bookmarkStart w:id="7801" w:name="_ETM_Q17_402840"/>
      <w:bookmarkEnd w:id="7801"/>
      <w:r>
        <w:rPr>
          <w:rtl/>
        </w:rPr>
        <w:t>לי</w:t>
      </w:r>
      <w:bookmarkStart w:id="7802" w:name="_ETM_Q17_403050"/>
      <w:bookmarkEnd w:id="7802"/>
      <w:r>
        <w:rPr>
          <w:rFonts w:hint="cs"/>
          <w:rtl/>
        </w:rPr>
        <w:t>בה,</w:t>
      </w:r>
      <w:r>
        <w:rPr>
          <w:rtl/>
        </w:rPr>
        <w:t xml:space="preserve"> </w:t>
      </w:r>
      <w:bookmarkStart w:id="7803" w:name="_ETM_Q17_403709"/>
      <w:bookmarkEnd w:id="7803"/>
      <w:r>
        <w:rPr>
          <w:rtl/>
        </w:rPr>
        <w:t xml:space="preserve">לומדים </w:t>
      </w:r>
      <w:bookmarkStart w:id="7804" w:name="_ETM_Q17_404099"/>
      <w:bookmarkEnd w:id="7804"/>
      <w:r>
        <w:rPr>
          <w:rtl/>
        </w:rPr>
        <w:t>ליבה</w:t>
      </w:r>
      <w:r>
        <w:rPr>
          <w:rFonts w:hint="cs"/>
          <w:rtl/>
        </w:rPr>
        <w:t>,</w:t>
      </w:r>
      <w:r>
        <w:rPr>
          <w:rtl/>
        </w:rPr>
        <w:t xml:space="preserve"> </w:t>
      </w:r>
      <w:bookmarkStart w:id="7805" w:name="_ETM_Q17_404370"/>
      <w:bookmarkEnd w:id="7805"/>
      <w:r>
        <w:rPr>
          <w:rtl/>
        </w:rPr>
        <w:t xml:space="preserve">בשונה </w:t>
      </w:r>
      <w:bookmarkStart w:id="7806" w:name="_ETM_Q17_405690"/>
      <w:bookmarkEnd w:id="7806"/>
      <w:r>
        <w:rPr>
          <w:rtl/>
        </w:rPr>
        <w:t xml:space="preserve">ממה </w:t>
      </w:r>
      <w:bookmarkStart w:id="7807" w:name="_ETM_Q17_406080"/>
      <w:bookmarkEnd w:id="7807"/>
      <w:r>
        <w:rPr>
          <w:rtl/>
        </w:rPr>
        <w:t xml:space="preserve">שאומר </w:t>
      </w:r>
      <w:bookmarkStart w:id="7808" w:name="_ETM_Q17_406680"/>
      <w:bookmarkEnd w:id="7808"/>
      <w:r>
        <w:rPr>
          <w:rtl/>
        </w:rPr>
        <w:t xml:space="preserve">מר </w:t>
      </w:r>
      <w:bookmarkStart w:id="7809" w:name="_ETM_Q17_406980"/>
      <w:bookmarkEnd w:id="7809"/>
      <w:r>
        <w:rPr>
          <w:rtl/>
        </w:rPr>
        <w:t xml:space="preserve">יוחנן </w:t>
      </w:r>
      <w:bookmarkStart w:id="7810" w:name="_ETM_Q17_407400"/>
      <w:bookmarkEnd w:id="7810"/>
      <w:r>
        <w:rPr>
          <w:rtl/>
        </w:rPr>
        <w:t xml:space="preserve">פלסנר </w:t>
      </w:r>
      <w:bookmarkStart w:id="7811" w:name="_ETM_Q17_407849"/>
      <w:bookmarkEnd w:id="7811"/>
      <w:r>
        <w:rPr>
          <w:rtl/>
        </w:rPr>
        <w:t xml:space="preserve">בערוץ </w:t>
      </w:r>
      <w:bookmarkStart w:id="7812" w:name="_ETM_Q17_408180"/>
      <w:bookmarkEnd w:id="7812"/>
      <w:r>
        <w:rPr>
          <w:rtl/>
        </w:rPr>
        <w:t xml:space="preserve">12 </w:t>
      </w:r>
      <w:bookmarkStart w:id="7813" w:name="_ETM_Q17_408959"/>
      <w:bookmarkEnd w:id="7813"/>
      <w:r w:rsidR="002B0108">
        <w:rPr>
          <w:rFonts w:hint="cs"/>
          <w:rtl/>
        </w:rPr>
        <w:t xml:space="preserve">– </w:t>
      </w:r>
      <w:r>
        <w:rPr>
          <w:rtl/>
        </w:rPr>
        <w:t xml:space="preserve">יושב </w:t>
      </w:r>
      <w:bookmarkStart w:id="7814" w:name="_ETM_Q17_409980"/>
      <w:bookmarkEnd w:id="7814"/>
      <w:r>
        <w:rPr>
          <w:rtl/>
        </w:rPr>
        <w:t xml:space="preserve">בכיסא </w:t>
      </w:r>
      <w:bookmarkStart w:id="7815" w:name="_ETM_Q17_410940"/>
      <w:bookmarkEnd w:id="7815"/>
      <w:r>
        <w:rPr>
          <w:rtl/>
        </w:rPr>
        <w:t xml:space="preserve">מכובד </w:t>
      </w:r>
      <w:bookmarkStart w:id="7816" w:name="_ETM_Q17_411480"/>
      <w:bookmarkEnd w:id="7816"/>
      <w:r>
        <w:rPr>
          <w:rtl/>
        </w:rPr>
        <w:t>של</w:t>
      </w:r>
      <w:r>
        <w:rPr>
          <w:rFonts w:hint="cs"/>
          <w:rtl/>
        </w:rPr>
        <w:t xml:space="preserve"> ערוץ</w:t>
      </w:r>
      <w:r>
        <w:rPr>
          <w:rtl/>
        </w:rPr>
        <w:t xml:space="preserve"> </w:t>
      </w:r>
      <w:bookmarkStart w:id="7817" w:name="_ETM_Q17_411750"/>
      <w:bookmarkEnd w:id="7817"/>
      <w:r>
        <w:rPr>
          <w:rtl/>
        </w:rPr>
        <w:t xml:space="preserve">12 </w:t>
      </w:r>
      <w:bookmarkStart w:id="7818" w:name="_ETM_Q17_412140"/>
      <w:bookmarkEnd w:id="7818"/>
      <w:r>
        <w:rPr>
          <w:rtl/>
        </w:rPr>
        <w:t xml:space="preserve">ואומר </w:t>
      </w:r>
      <w:bookmarkStart w:id="7819" w:name="_ETM_Q17_412739"/>
      <w:bookmarkEnd w:id="7819"/>
      <w:r>
        <w:rPr>
          <w:rtl/>
        </w:rPr>
        <w:t xml:space="preserve">שברשתות </w:t>
      </w:r>
      <w:bookmarkStart w:id="7820" w:name="_ETM_Q17_413370"/>
      <w:bookmarkEnd w:id="7820"/>
      <w:r>
        <w:rPr>
          <w:rtl/>
        </w:rPr>
        <w:t xml:space="preserve">לא </w:t>
      </w:r>
      <w:bookmarkStart w:id="7821" w:name="_ETM_Q17_413459"/>
      <w:bookmarkEnd w:id="7821"/>
      <w:r>
        <w:rPr>
          <w:rtl/>
        </w:rPr>
        <w:t xml:space="preserve">לומדים </w:t>
      </w:r>
      <w:bookmarkStart w:id="7822" w:name="_ETM_Q17_413730"/>
      <w:bookmarkEnd w:id="7822"/>
      <w:r>
        <w:rPr>
          <w:rtl/>
        </w:rPr>
        <w:t>ליבה</w:t>
      </w:r>
      <w:r>
        <w:rPr>
          <w:rFonts w:hint="cs"/>
          <w:rtl/>
        </w:rPr>
        <w:t>.</w:t>
      </w:r>
      <w:r>
        <w:rPr>
          <w:rtl/>
        </w:rPr>
        <w:t xml:space="preserve"> </w:t>
      </w:r>
      <w:bookmarkStart w:id="7823" w:name="_ETM_Q17_414000"/>
      <w:bookmarkStart w:id="7824" w:name="_ETM_Q17_414150"/>
      <w:bookmarkEnd w:id="7823"/>
      <w:bookmarkEnd w:id="7824"/>
      <w:r>
        <w:rPr>
          <w:rFonts w:hint="cs"/>
          <w:rtl/>
        </w:rPr>
        <w:t xml:space="preserve">אגב, הוא </w:t>
      </w:r>
      <w:r>
        <w:rPr>
          <w:rtl/>
        </w:rPr>
        <w:t>חול</w:t>
      </w:r>
      <w:bookmarkStart w:id="7825" w:name="_ETM_Q17_414390"/>
      <w:bookmarkEnd w:id="7825"/>
      <w:r>
        <w:rPr>
          <w:rFonts w:hint="cs"/>
          <w:rtl/>
        </w:rPr>
        <w:t xml:space="preserve">ק </w:t>
      </w:r>
      <w:r>
        <w:rPr>
          <w:rtl/>
        </w:rPr>
        <w:t xml:space="preserve">גם </w:t>
      </w:r>
      <w:bookmarkStart w:id="7826" w:name="_ETM_Q17_414540"/>
      <w:bookmarkEnd w:id="7826"/>
      <w:r>
        <w:rPr>
          <w:rtl/>
        </w:rPr>
        <w:t>עליך</w:t>
      </w:r>
      <w:r>
        <w:rPr>
          <w:rFonts w:hint="cs"/>
          <w:rtl/>
        </w:rPr>
        <w:t xml:space="preserve"> </w:t>
      </w:r>
      <w:r w:rsidR="002B0108">
        <w:rPr>
          <w:rFonts w:hint="eastAsia"/>
          <w:rtl/>
        </w:rPr>
        <w:t xml:space="preserve">– </w:t>
      </w:r>
      <w:r>
        <w:rPr>
          <w:rFonts w:hint="cs"/>
          <w:rtl/>
        </w:rPr>
        <w:t>הוא</w:t>
      </w:r>
      <w:r>
        <w:rPr>
          <w:rtl/>
        </w:rPr>
        <w:t xml:space="preserve"> </w:t>
      </w:r>
      <w:bookmarkStart w:id="7827" w:name="_ETM_Q17_415140"/>
      <w:bookmarkEnd w:id="7827"/>
      <w:r>
        <w:rPr>
          <w:rtl/>
        </w:rPr>
        <w:t>אומר</w:t>
      </w:r>
      <w:bookmarkStart w:id="7828" w:name="_ETM_Q17_415379"/>
      <w:bookmarkEnd w:id="7828"/>
      <w:r>
        <w:rPr>
          <w:rFonts w:hint="cs"/>
          <w:rtl/>
        </w:rPr>
        <w:t xml:space="preserve">: לא </w:t>
      </w:r>
      <w:r>
        <w:rPr>
          <w:rtl/>
        </w:rPr>
        <w:t xml:space="preserve">לומדים </w:t>
      </w:r>
      <w:bookmarkStart w:id="7829" w:name="_ETM_Q17_415680"/>
      <w:bookmarkEnd w:id="7829"/>
      <w:r>
        <w:rPr>
          <w:rtl/>
        </w:rPr>
        <w:t xml:space="preserve">ליבה </w:t>
      </w:r>
      <w:bookmarkStart w:id="7830" w:name="_ETM_Q17_415890"/>
      <w:bookmarkEnd w:id="7830"/>
      <w:r>
        <w:rPr>
          <w:rtl/>
        </w:rPr>
        <w:t>בכלל</w:t>
      </w:r>
      <w:r w:rsidR="002B0108">
        <w:rPr>
          <w:rFonts w:hint="cs"/>
          <w:rtl/>
        </w:rPr>
        <w:t>,</w:t>
      </w:r>
      <w:r>
        <w:rPr>
          <w:rtl/>
        </w:rPr>
        <w:t xml:space="preserve"> </w:t>
      </w:r>
      <w:bookmarkStart w:id="7831" w:name="_ETM_Q17_416519"/>
      <w:bookmarkEnd w:id="7831"/>
      <w:r>
        <w:rPr>
          <w:rtl/>
        </w:rPr>
        <w:t xml:space="preserve">אין </w:t>
      </w:r>
      <w:bookmarkStart w:id="7832" w:name="_ETM_Q17_416700"/>
      <w:bookmarkEnd w:id="7832"/>
      <w:r>
        <w:rPr>
          <w:rtl/>
        </w:rPr>
        <w:t xml:space="preserve">מבחני </w:t>
      </w:r>
      <w:bookmarkStart w:id="7833" w:name="_ETM_Q17_417060"/>
      <w:bookmarkEnd w:id="7833"/>
      <w:r>
        <w:rPr>
          <w:rtl/>
        </w:rPr>
        <w:t>מיצ"ב</w:t>
      </w:r>
      <w:r>
        <w:rPr>
          <w:rFonts w:hint="cs"/>
          <w:rtl/>
        </w:rPr>
        <w:t>,</w:t>
      </w:r>
      <w:r>
        <w:rPr>
          <w:rtl/>
        </w:rPr>
        <w:t xml:space="preserve"> </w:t>
      </w:r>
      <w:bookmarkStart w:id="7834" w:name="_ETM_Q17_417690"/>
      <w:bookmarkEnd w:id="7834"/>
      <w:r>
        <w:rPr>
          <w:rtl/>
        </w:rPr>
        <w:t xml:space="preserve">אין </w:t>
      </w:r>
      <w:bookmarkStart w:id="7835" w:name="_ETM_Q17_417900"/>
      <w:bookmarkEnd w:id="7835"/>
      <w:r>
        <w:rPr>
          <w:rFonts w:hint="cs"/>
          <w:rtl/>
        </w:rPr>
        <w:t xml:space="preserve">ואין </w:t>
      </w:r>
      <w:proofErr w:type="spellStart"/>
      <w:r>
        <w:rPr>
          <w:rtl/>
        </w:rPr>
        <w:t>ואין</w:t>
      </w:r>
      <w:bookmarkStart w:id="7836" w:name="_ETM_Q17_418140"/>
      <w:bookmarkEnd w:id="7836"/>
      <w:proofErr w:type="spellEnd"/>
      <w:r>
        <w:rPr>
          <w:rFonts w:hint="cs"/>
          <w:rtl/>
        </w:rPr>
        <w:t xml:space="preserve"> </w:t>
      </w:r>
      <w:r>
        <w:rPr>
          <w:rtl/>
        </w:rPr>
        <w:t>–</w:t>
      </w:r>
      <w:bookmarkStart w:id="7837" w:name="_ETM_Q17_412000"/>
      <w:bookmarkEnd w:id="7837"/>
      <w:r>
        <w:rPr>
          <w:rFonts w:hint="cs"/>
          <w:rtl/>
        </w:rPr>
        <w:t xml:space="preserve"> ש</w:t>
      </w:r>
      <w:r>
        <w:rPr>
          <w:rtl/>
        </w:rPr>
        <w:t>הכ</w:t>
      </w:r>
      <w:r>
        <w:rPr>
          <w:rFonts w:hint="cs"/>
          <w:rtl/>
        </w:rPr>
        <w:t>ו</w:t>
      </w:r>
      <w:r>
        <w:rPr>
          <w:rtl/>
        </w:rPr>
        <w:t xml:space="preserve">ל </w:t>
      </w:r>
      <w:bookmarkStart w:id="7838" w:name="_ETM_Q17_418800"/>
      <w:bookmarkEnd w:id="7838"/>
      <w:r>
        <w:rPr>
          <w:rtl/>
        </w:rPr>
        <w:t>יש</w:t>
      </w:r>
      <w:r>
        <w:rPr>
          <w:rFonts w:hint="cs"/>
          <w:rtl/>
        </w:rPr>
        <w:t>.</w:t>
      </w:r>
      <w:r>
        <w:rPr>
          <w:rtl/>
        </w:rPr>
        <w:t xml:space="preserve"> </w:t>
      </w:r>
      <w:bookmarkStart w:id="7839" w:name="_ETM_Q17_419400"/>
      <w:bookmarkEnd w:id="7839"/>
      <w:r>
        <w:rPr>
          <w:rtl/>
        </w:rPr>
        <w:t xml:space="preserve">אבל </w:t>
      </w:r>
      <w:bookmarkStart w:id="7840" w:name="_ETM_Q17_419580"/>
      <w:bookmarkEnd w:id="7840"/>
      <w:r>
        <w:rPr>
          <w:rtl/>
        </w:rPr>
        <w:t xml:space="preserve">מה </w:t>
      </w:r>
      <w:bookmarkStart w:id="7841" w:name="_ETM_Q17_419700"/>
      <w:bookmarkEnd w:id="7841"/>
      <w:r>
        <w:rPr>
          <w:rtl/>
        </w:rPr>
        <w:t>לעשות</w:t>
      </w:r>
      <w:r>
        <w:rPr>
          <w:rFonts w:hint="cs"/>
          <w:rtl/>
        </w:rPr>
        <w:t>?</w:t>
      </w:r>
      <w:r>
        <w:rPr>
          <w:rtl/>
        </w:rPr>
        <w:t xml:space="preserve"> </w:t>
      </w:r>
      <w:bookmarkStart w:id="7842" w:name="_ETM_Q17_420030"/>
      <w:bookmarkEnd w:id="7842"/>
      <w:r>
        <w:rPr>
          <w:rFonts w:hint="cs"/>
          <w:rtl/>
        </w:rPr>
        <w:t>כ</w:t>
      </w:r>
      <w:r>
        <w:rPr>
          <w:rtl/>
        </w:rPr>
        <w:t xml:space="preserve">שרוצים </w:t>
      </w:r>
      <w:bookmarkStart w:id="7843" w:name="_ETM_Q17_420450"/>
      <w:bookmarkEnd w:id="7843"/>
      <w:r>
        <w:rPr>
          <w:rtl/>
        </w:rPr>
        <w:t xml:space="preserve">להקניט </w:t>
      </w:r>
      <w:bookmarkStart w:id="7844" w:name="_ETM_Q17_421170"/>
      <w:bookmarkEnd w:id="7844"/>
      <w:r>
        <w:rPr>
          <w:rtl/>
        </w:rPr>
        <w:t xml:space="preserve">לא </w:t>
      </w:r>
      <w:bookmarkStart w:id="7845" w:name="_ETM_Q17_421319"/>
      <w:bookmarkEnd w:id="7845"/>
      <w:r>
        <w:rPr>
          <w:rtl/>
        </w:rPr>
        <w:t xml:space="preserve">צריך </w:t>
      </w:r>
      <w:bookmarkStart w:id="7846" w:name="_ETM_Q17_421590"/>
      <w:bookmarkEnd w:id="7846"/>
      <w:r>
        <w:rPr>
          <w:rFonts w:hint="cs"/>
          <w:rtl/>
        </w:rPr>
        <w:t xml:space="preserve">אפילו </w:t>
      </w:r>
      <w:r>
        <w:rPr>
          <w:rtl/>
        </w:rPr>
        <w:t xml:space="preserve">ללמוד </w:t>
      </w:r>
      <w:bookmarkStart w:id="7847" w:name="_ETM_Q17_421890"/>
      <w:bookmarkEnd w:id="7847"/>
      <w:r>
        <w:rPr>
          <w:rtl/>
        </w:rPr>
        <w:t xml:space="preserve">את </w:t>
      </w:r>
      <w:bookmarkStart w:id="7848" w:name="_ETM_Q17_421950"/>
      <w:bookmarkEnd w:id="7848"/>
      <w:r>
        <w:rPr>
          <w:rtl/>
        </w:rPr>
        <w:t>החומר</w:t>
      </w:r>
      <w:r>
        <w:rPr>
          <w:rFonts w:hint="cs"/>
          <w:rtl/>
        </w:rPr>
        <w:t>.</w:t>
      </w:r>
      <w:r>
        <w:rPr>
          <w:rtl/>
        </w:rPr>
        <w:t xml:space="preserve"> </w:t>
      </w:r>
      <w:bookmarkStart w:id="7849" w:name="_ETM_Q17_422730"/>
      <w:bookmarkEnd w:id="7849"/>
      <w:r>
        <w:rPr>
          <w:rtl/>
        </w:rPr>
        <w:t xml:space="preserve">הוא </w:t>
      </w:r>
      <w:bookmarkStart w:id="7850" w:name="_ETM_Q17_422849"/>
      <w:bookmarkEnd w:id="7850"/>
      <w:r>
        <w:rPr>
          <w:rtl/>
        </w:rPr>
        <w:t xml:space="preserve">אפילו </w:t>
      </w:r>
      <w:bookmarkStart w:id="7851" w:name="_ETM_Q17_423090"/>
      <w:bookmarkEnd w:id="7851"/>
      <w:r>
        <w:rPr>
          <w:rFonts w:hint="cs"/>
          <w:rtl/>
        </w:rPr>
        <w:t xml:space="preserve">לא למד את </w:t>
      </w:r>
      <w:bookmarkStart w:id="7852" w:name="_ETM_Q17_423300"/>
      <w:bookmarkStart w:id="7853" w:name="_ETM_Q17_423360"/>
      <w:bookmarkEnd w:id="7852"/>
      <w:bookmarkEnd w:id="7853"/>
      <w:r>
        <w:rPr>
          <w:rtl/>
        </w:rPr>
        <w:t>החומר</w:t>
      </w:r>
      <w:r>
        <w:rPr>
          <w:rFonts w:hint="cs"/>
          <w:rtl/>
        </w:rPr>
        <w:t>.</w:t>
      </w:r>
      <w:bookmarkStart w:id="7854" w:name="_ETM_Q17_428000"/>
      <w:bookmarkStart w:id="7855" w:name="_ETM_Q17_423959"/>
      <w:bookmarkStart w:id="7856" w:name="_ETM_Q17_424170"/>
      <w:bookmarkStart w:id="7857" w:name="_ETM_Q17_425519"/>
      <w:bookmarkEnd w:id="7854"/>
      <w:bookmarkEnd w:id="7855"/>
      <w:bookmarkEnd w:id="7856"/>
      <w:bookmarkEnd w:id="7857"/>
      <w:r>
        <w:rPr>
          <w:rFonts w:hint="cs"/>
          <w:rtl/>
        </w:rPr>
        <w:t xml:space="preserve"> </w:t>
      </w:r>
      <w:r>
        <w:rPr>
          <w:rtl/>
        </w:rPr>
        <w:t xml:space="preserve">חבר </w:t>
      </w:r>
      <w:bookmarkStart w:id="7858" w:name="_ETM_Q17_425760"/>
      <w:bookmarkEnd w:id="7858"/>
      <w:r>
        <w:rPr>
          <w:rtl/>
        </w:rPr>
        <w:t xml:space="preserve">הכנסת </w:t>
      </w:r>
      <w:bookmarkStart w:id="7859" w:name="_ETM_Q17_426480"/>
      <w:bookmarkEnd w:id="7859"/>
      <w:r>
        <w:rPr>
          <w:rtl/>
        </w:rPr>
        <w:t xml:space="preserve">משה </w:t>
      </w:r>
      <w:bookmarkStart w:id="7860" w:name="_ETM_Q17_426810"/>
      <w:bookmarkEnd w:id="7860"/>
      <w:r>
        <w:rPr>
          <w:rFonts w:hint="cs"/>
          <w:rtl/>
        </w:rPr>
        <w:t>טו</w:t>
      </w:r>
      <w:r>
        <w:rPr>
          <w:rtl/>
        </w:rPr>
        <w:t>ר</w:t>
      </w:r>
      <w:r>
        <w:rPr>
          <w:rFonts w:hint="cs"/>
          <w:rtl/>
        </w:rPr>
        <w:t xml:space="preserve"> </w:t>
      </w:r>
      <w:r>
        <w:rPr>
          <w:rtl/>
        </w:rPr>
        <w:t>פז</w:t>
      </w:r>
      <w:r>
        <w:rPr>
          <w:rFonts w:hint="cs"/>
          <w:rtl/>
        </w:rPr>
        <w:t>,</w:t>
      </w:r>
      <w:r>
        <w:rPr>
          <w:rtl/>
        </w:rPr>
        <w:t xml:space="preserve"> </w:t>
      </w:r>
      <w:bookmarkStart w:id="7861" w:name="_ETM_Q17_427410"/>
      <w:bookmarkEnd w:id="7861"/>
      <w:r>
        <w:rPr>
          <w:rtl/>
        </w:rPr>
        <w:t xml:space="preserve">אני </w:t>
      </w:r>
      <w:bookmarkStart w:id="7862" w:name="_ETM_Q17_427590"/>
      <w:bookmarkEnd w:id="7862"/>
      <w:r>
        <w:rPr>
          <w:rtl/>
        </w:rPr>
        <w:t xml:space="preserve">מפרגן </w:t>
      </w:r>
      <w:bookmarkStart w:id="7863" w:name="_ETM_Q17_427950"/>
      <w:bookmarkEnd w:id="7863"/>
      <w:r>
        <w:rPr>
          <w:rtl/>
        </w:rPr>
        <w:t xml:space="preserve">לך </w:t>
      </w:r>
      <w:bookmarkStart w:id="7864" w:name="_ETM_Q17_428130"/>
      <w:bookmarkEnd w:id="7864"/>
      <w:r>
        <w:rPr>
          <w:rtl/>
        </w:rPr>
        <w:t xml:space="preserve">שלמדת </w:t>
      </w:r>
      <w:bookmarkStart w:id="7865" w:name="_ETM_Q17_428700"/>
      <w:bookmarkEnd w:id="7865"/>
      <w:r>
        <w:rPr>
          <w:rtl/>
        </w:rPr>
        <w:t xml:space="preserve">את </w:t>
      </w:r>
      <w:bookmarkStart w:id="7866" w:name="_ETM_Q17_428790"/>
      <w:bookmarkEnd w:id="7866"/>
      <w:r>
        <w:rPr>
          <w:rtl/>
        </w:rPr>
        <w:t xml:space="preserve">החומר </w:t>
      </w:r>
      <w:bookmarkStart w:id="7867" w:name="_ETM_Q17_429090"/>
      <w:bookmarkEnd w:id="7867"/>
      <w:r>
        <w:rPr>
          <w:rtl/>
        </w:rPr>
        <w:t xml:space="preserve">יותר </w:t>
      </w:r>
      <w:bookmarkStart w:id="7868" w:name="_ETM_Q17_429870"/>
      <w:bookmarkEnd w:id="7868"/>
      <w:r>
        <w:rPr>
          <w:rFonts w:hint="cs"/>
          <w:rtl/>
        </w:rPr>
        <w:t>מ</w:t>
      </w:r>
      <w:r>
        <w:rPr>
          <w:rtl/>
        </w:rPr>
        <w:t xml:space="preserve">יוחנן </w:t>
      </w:r>
      <w:bookmarkStart w:id="7869" w:name="_ETM_Q17_430319"/>
      <w:bookmarkEnd w:id="7869"/>
      <w:r>
        <w:rPr>
          <w:rtl/>
        </w:rPr>
        <w:t>פלסנר</w:t>
      </w:r>
      <w:r>
        <w:rPr>
          <w:rFonts w:hint="cs"/>
          <w:rtl/>
        </w:rPr>
        <w:t>.</w:t>
      </w:r>
      <w:r>
        <w:rPr>
          <w:rtl/>
        </w:rPr>
        <w:t xml:space="preserve"> </w:t>
      </w:r>
      <w:bookmarkStart w:id="7870" w:name="_ETM_Q17_431410"/>
      <w:bookmarkEnd w:id="7870"/>
      <w:r>
        <w:rPr>
          <w:rtl/>
        </w:rPr>
        <w:t xml:space="preserve">עד </w:t>
      </w:r>
      <w:bookmarkStart w:id="7871" w:name="_ETM_Q17_431620"/>
      <w:bookmarkEnd w:id="7871"/>
      <w:r>
        <w:rPr>
          <w:rtl/>
        </w:rPr>
        <w:t xml:space="preserve">כאן </w:t>
      </w:r>
      <w:bookmarkStart w:id="7872" w:name="_ETM_Q17_431800"/>
      <w:bookmarkEnd w:id="7872"/>
      <w:r>
        <w:rPr>
          <w:rtl/>
        </w:rPr>
        <w:t xml:space="preserve">החלק </w:t>
      </w:r>
      <w:bookmarkStart w:id="7873" w:name="_ETM_Q17_432070"/>
      <w:bookmarkEnd w:id="7873"/>
      <w:r>
        <w:rPr>
          <w:rtl/>
        </w:rPr>
        <w:t>הראשון</w:t>
      </w:r>
      <w:bookmarkStart w:id="7874" w:name="_ETM_Q17_430000"/>
      <w:bookmarkStart w:id="7875" w:name="_ETM_Q17_431000"/>
      <w:bookmarkEnd w:id="7874"/>
      <w:bookmarkEnd w:id="7875"/>
      <w:r>
        <w:rPr>
          <w:rFonts w:hint="cs"/>
          <w:rtl/>
        </w:rPr>
        <w:t xml:space="preserve">. </w:t>
      </w:r>
      <w:bookmarkStart w:id="7876" w:name="_ETM_Q17_433379"/>
      <w:bookmarkEnd w:id="7876"/>
    </w:p>
    <w:p w:rsidR="00466481" w:rsidRDefault="00466481" w:rsidP="007D0162">
      <w:pPr>
        <w:rPr>
          <w:rtl/>
        </w:rPr>
      </w:pPr>
      <w:bookmarkStart w:id="7877" w:name="_ETM_Q17_433570"/>
      <w:bookmarkStart w:id="7878" w:name="_ETM_Q17_433715"/>
      <w:bookmarkEnd w:id="7877"/>
      <w:bookmarkEnd w:id="7878"/>
    </w:p>
    <w:p w:rsidR="00466481" w:rsidRDefault="00466481" w:rsidP="002B0108">
      <w:pPr>
        <w:rPr>
          <w:rtl/>
        </w:rPr>
      </w:pPr>
      <w:bookmarkStart w:id="7879" w:name="_ETM_Q17_434017"/>
      <w:bookmarkStart w:id="7880" w:name="_ETM_Q17_434120"/>
      <w:bookmarkEnd w:id="7879"/>
      <w:bookmarkEnd w:id="7880"/>
      <w:r>
        <w:rPr>
          <w:rFonts w:hint="cs"/>
          <w:rtl/>
        </w:rPr>
        <w:t>וב</w:t>
      </w:r>
      <w:r>
        <w:rPr>
          <w:rtl/>
        </w:rPr>
        <w:t>מענ</w:t>
      </w:r>
      <w:r>
        <w:rPr>
          <w:rFonts w:hint="cs"/>
          <w:rtl/>
        </w:rPr>
        <w:t>ה</w:t>
      </w:r>
      <w:r>
        <w:rPr>
          <w:rtl/>
        </w:rPr>
        <w:t xml:space="preserve"> </w:t>
      </w:r>
      <w:bookmarkStart w:id="7881" w:name="_ETM_Q17_433980"/>
      <w:bookmarkEnd w:id="7881"/>
      <w:r>
        <w:rPr>
          <w:rFonts w:hint="cs"/>
          <w:rtl/>
        </w:rPr>
        <w:t>ע</w:t>
      </w:r>
      <w:r>
        <w:rPr>
          <w:rtl/>
        </w:rPr>
        <w:t>ל</w:t>
      </w:r>
      <w:r>
        <w:rPr>
          <w:rFonts w:hint="cs"/>
          <w:rtl/>
        </w:rPr>
        <w:t xml:space="preserve"> </w:t>
      </w:r>
      <w:r>
        <w:rPr>
          <w:rtl/>
        </w:rPr>
        <w:t>דבריך</w:t>
      </w:r>
      <w:r>
        <w:rPr>
          <w:rFonts w:hint="cs"/>
          <w:rtl/>
        </w:rPr>
        <w:t xml:space="preserve">, </w:t>
      </w:r>
      <w:bookmarkStart w:id="7882" w:name="_ETM_Q17_433000"/>
      <w:bookmarkStart w:id="7883" w:name="_ETM_Q17_434669"/>
      <w:bookmarkEnd w:id="7882"/>
      <w:bookmarkEnd w:id="7883"/>
      <w:r>
        <w:rPr>
          <w:rtl/>
        </w:rPr>
        <w:t xml:space="preserve">דבר </w:t>
      </w:r>
      <w:bookmarkStart w:id="7884" w:name="_ETM_Q17_434969"/>
      <w:bookmarkEnd w:id="7884"/>
      <w:r>
        <w:rPr>
          <w:rtl/>
        </w:rPr>
        <w:t>שני</w:t>
      </w:r>
      <w:r>
        <w:rPr>
          <w:rFonts w:hint="cs"/>
          <w:rtl/>
        </w:rPr>
        <w:t>,</w:t>
      </w:r>
      <w:r>
        <w:rPr>
          <w:rtl/>
        </w:rPr>
        <w:t xml:space="preserve"> </w:t>
      </w:r>
      <w:bookmarkStart w:id="7885" w:name="_ETM_Q17_435950"/>
      <w:bookmarkEnd w:id="7885"/>
      <w:r>
        <w:rPr>
          <w:rtl/>
        </w:rPr>
        <w:t xml:space="preserve">לגבי </w:t>
      </w:r>
      <w:bookmarkStart w:id="7886" w:name="_ETM_Q17_436850"/>
      <w:bookmarkEnd w:id="7886"/>
      <w:r>
        <w:rPr>
          <w:rtl/>
        </w:rPr>
        <w:t xml:space="preserve">הנושא </w:t>
      </w:r>
      <w:bookmarkStart w:id="7887" w:name="_ETM_Q17_437270"/>
      <w:bookmarkEnd w:id="7887"/>
      <w:r>
        <w:rPr>
          <w:rtl/>
        </w:rPr>
        <w:t xml:space="preserve">של </w:t>
      </w:r>
      <w:bookmarkStart w:id="7888" w:name="_ETM_Q17_437479"/>
      <w:bookmarkEnd w:id="7888"/>
      <w:proofErr w:type="spellStart"/>
      <w:r>
        <w:rPr>
          <w:rFonts w:hint="cs"/>
          <w:rtl/>
        </w:rPr>
        <w:t>הממ"ח</w:t>
      </w:r>
      <w:bookmarkStart w:id="7889" w:name="_ETM_Q17_436000"/>
      <w:bookmarkEnd w:id="7889"/>
      <w:proofErr w:type="spellEnd"/>
      <w:r>
        <w:rPr>
          <w:rFonts w:hint="cs"/>
          <w:rtl/>
        </w:rPr>
        <w:t xml:space="preserve">. </w:t>
      </w:r>
      <w:bookmarkStart w:id="7890" w:name="_ETM_Q17_439550"/>
      <w:bookmarkEnd w:id="7890"/>
      <w:r>
        <w:rPr>
          <w:rtl/>
        </w:rPr>
        <w:t xml:space="preserve">מי </w:t>
      </w:r>
      <w:bookmarkStart w:id="7891" w:name="_ETM_Q17_439760"/>
      <w:bookmarkEnd w:id="7891"/>
      <w:r>
        <w:rPr>
          <w:rtl/>
        </w:rPr>
        <w:t xml:space="preserve">שמכיר </w:t>
      </w:r>
      <w:bookmarkStart w:id="7892" w:name="_ETM_Q17_440240"/>
      <w:bookmarkEnd w:id="7892"/>
      <w:r>
        <w:rPr>
          <w:rtl/>
        </w:rPr>
        <w:t>אותי</w:t>
      </w:r>
      <w:r w:rsidR="002B0108">
        <w:rPr>
          <w:rFonts w:hint="cs"/>
          <w:rtl/>
        </w:rPr>
        <w:t xml:space="preserve">, </w:t>
      </w:r>
      <w:r>
        <w:rPr>
          <w:rtl/>
        </w:rPr>
        <w:t xml:space="preserve">ואני </w:t>
      </w:r>
      <w:bookmarkStart w:id="7893" w:name="_ETM_Q17_441379"/>
      <w:bookmarkEnd w:id="7893"/>
      <w:r>
        <w:rPr>
          <w:rtl/>
        </w:rPr>
        <w:t xml:space="preserve">מדבר </w:t>
      </w:r>
      <w:bookmarkStart w:id="7894" w:name="_ETM_Q17_441710"/>
      <w:bookmarkEnd w:id="7894"/>
      <w:r>
        <w:rPr>
          <w:rtl/>
        </w:rPr>
        <w:t xml:space="preserve">כרגע </w:t>
      </w:r>
      <w:bookmarkStart w:id="7895" w:name="_ETM_Q17_442009"/>
      <w:bookmarkEnd w:id="7895"/>
      <w:r>
        <w:rPr>
          <w:rtl/>
        </w:rPr>
        <w:t xml:space="preserve">על </w:t>
      </w:r>
      <w:bookmarkStart w:id="7896" w:name="_ETM_Q17_442129"/>
      <w:bookmarkEnd w:id="7896"/>
      <w:r>
        <w:rPr>
          <w:rtl/>
        </w:rPr>
        <w:t xml:space="preserve">עצמי </w:t>
      </w:r>
      <w:bookmarkStart w:id="7897" w:name="_ETM_Q17_442400"/>
      <w:bookmarkEnd w:id="7897"/>
      <w:r>
        <w:rPr>
          <w:rtl/>
        </w:rPr>
        <w:t xml:space="preserve">כשר </w:t>
      </w:r>
      <w:bookmarkStart w:id="7898" w:name="_ETM_Q17_442729"/>
      <w:bookmarkEnd w:id="7898"/>
      <w:r>
        <w:rPr>
          <w:rtl/>
        </w:rPr>
        <w:t xml:space="preserve">במשרד </w:t>
      </w:r>
      <w:bookmarkStart w:id="7899" w:name="_ETM_Q17_443150"/>
      <w:bookmarkEnd w:id="7899"/>
      <w:r>
        <w:rPr>
          <w:rtl/>
        </w:rPr>
        <w:t>החינוך</w:t>
      </w:r>
      <w:r>
        <w:rPr>
          <w:rFonts w:hint="cs"/>
          <w:rtl/>
        </w:rPr>
        <w:t>,</w:t>
      </w:r>
      <w:r>
        <w:rPr>
          <w:rtl/>
        </w:rPr>
        <w:t xml:space="preserve"> </w:t>
      </w:r>
      <w:bookmarkStart w:id="7900" w:name="_ETM_Q17_444210"/>
      <w:bookmarkEnd w:id="7900"/>
      <w:r>
        <w:rPr>
          <w:rtl/>
        </w:rPr>
        <w:t xml:space="preserve">שיש </w:t>
      </w:r>
      <w:bookmarkStart w:id="7901" w:name="_ETM_Q17_444660"/>
      <w:bookmarkEnd w:id="7901"/>
      <w:r>
        <w:rPr>
          <w:rtl/>
        </w:rPr>
        <w:t xml:space="preserve">בחלקי </w:t>
      </w:r>
      <w:bookmarkStart w:id="7902" w:name="_ETM_Q17_445500"/>
      <w:bookmarkEnd w:id="7902"/>
      <w:r>
        <w:rPr>
          <w:rtl/>
        </w:rPr>
        <w:t>–</w:t>
      </w:r>
      <w:r>
        <w:rPr>
          <w:rFonts w:hint="cs"/>
          <w:rtl/>
        </w:rPr>
        <w:t xml:space="preserve"> </w:t>
      </w:r>
      <w:bookmarkStart w:id="7903" w:name="_ETM_Q17_445680"/>
      <w:bookmarkStart w:id="7904" w:name="_ETM_Q17_446250"/>
      <w:bookmarkEnd w:id="7903"/>
      <w:bookmarkEnd w:id="7904"/>
      <w:r>
        <w:rPr>
          <w:rtl/>
        </w:rPr>
        <w:t xml:space="preserve">אין </w:t>
      </w:r>
      <w:bookmarkStart w:id="7905" w:name="_ETM_Q17_446400"/>
      <w:bookmarkEnd w:id="7905"/>
      <w:r>
        <w:rPr>
          <w:rtl/>
        </w:rPr>
        <w:t xml:space="preserve">חלוקה </w:t>
      </w:r>
      <w:bookmarkStart w:id="7906" w:name="_ETM_Q17_447480"/>
      <w:bookmarkEnd w:id="7906"/>
      <w:r>
        <w:rPr>
          <w:rtl/>
        </w:rPr>
        <w:t xml:space="preserve">מוסדרת </w:t>
      </w:r>
      <w:bookmarkStart w:id="7907" w:name="_ETM_Q17_448110"/>
      <w:bookmarkEnd w:id="7907"/>
      <w:r>
        <w:rPr>
          <w:rtl/>
        </w:rPr>
        <w:t xml:space="preserve">בממשלה </w:t>
      </w:r>
      <w:bookmarkStart w:id="7908" w:name="_ETM_Q17_448770"/>
      <w:bookmarkEnd w:id="7908"/>
      <w:r>
        <w:rPr>
          <w:rtl/>
        </w:rPr>
        <w:t xml:space="preserve">לגבי </w:t>
      </w:r>
      <w:bookmarkStart w:id="7909" w:name="_ETM_Q17_449100"/>
      <w:bookmarkEnd w:id="7909"/>
      <w:r>
        <w:rPr>
          <w:rtl/>
        </w:rPr>
        <w:t>התפקידים</w:t>
      </w:r>
      <w:r>
        <w:rPr>
          <w:rFonts w:hint="cs"/>
          <w:rtl/>
        </w:rPr>
        <w:t>,</w:t>
      </w:r>
      <w:r>
        <w:rPr>
          <w:rtl/>
        </w:rPr>
        <w:t xml:space="preserve"> </w:t>
      </w:r>
      <w:bookmarkStart w:id="7910" w:name="_ETM_Q17_449580"/>
      <w:bookmarkEnd w:id="7910"/>
      <w:r>
        <w:rPr>
          <w:rtl/>
        </w:rPr>
        <w:t xml:space="preserve">אבל </w:t>
      </w:r>
      <w:bookmarkStart w:id="7911" w:name="_ETM_Q17_450240"/>
      <w:bookmarkEnd w:id="7911"/>
      <w:r>
        <w:rPr>
          <w:rtl/>
        </w:rPr>
        <w:t xml:space="preserve">אני </w:t>
      </w:r>
      <w:bookmarkStart w:id="7912" w:name="_ETM_Q17_450450"/>
      <w:bookmarkEnd w:id="7912"/>
      <w:r>
        <w:rPr>
          <w:rtl/>
        </w:rPr>
        <w:t xml:space="preserve">יותר </w:t>
      </w:r>
      <w:bookmarkStart w:id="7913" w:name="_ETM_Q17_450750"/>
      <w:bookmarkEnd w:id="7913"/>
      <w:r>
        <w:rPr>
          <w:rtl/>
        </w:rPr>
        <w:t xml:space="preserve">מתמקד </w:t>
      </w:r>
      <w:bookmarkStart w:id="7914" w:name="_ETM_Q17_451230"/>
      <w:bookmarkEnd w:id="7914"/>
      <w:r>
        <w:rPr>
          <w:rtl/>
        </w:rPr>
        <w:t xml:space="preserve">בתחום </w:t>
      </w:r>
      <w:bookmarkStart w:id="7915" w:name="_ETM_Q17_451620"/>
      <w:bookmarkEnd w:id="7915"/>
      <w:r>
        <w:rPr>
          <w:rtl/>
        </w:rPr>
        <w:t>החרדי</w:t>
      </w:r>
      <w:bookmarkStart w:id="7916" w:name="_ETM_Q17_452810"/>
      <w:bookmarkEnd w:id="7916"/>
      <w:r>
        <w:rPr>
          <w:rFonts w:hint="cs"/>
          <w:rtl/>
        </w:rPr>
        <w:t xml:space="preserve">, </w:t>
      </w:r>
      <w:r>
        <w:rPr>
          <w:rtl/>
        </w:rPr>
        <w:t xml:space="preserve">בכל </w:t>
      </w:r>
      <w:bookmarkStart w:id="7917" w:name="_ETM_Q17_453319"/>
      <w:bookmarkEnd w:id="7917"/>
      <w:r>
        <w:rPr>
          <w:rtl/>
        </w:rPr>
        <w:t xml:space="preserve">האזור </w:t>
      </w:r>
      <w:bookmarkStart w:id="7918" w:name="_ETM_Q17_453740"/>
      <w:bookmarkEnd w:id="7918"/>
      <w:r>
        <w:rPr>
          <w:rtl/>
        </w:rPr>
        <w:t>החרדי</w:t>
      </w:r>
      <w:r>
        <w:rPr>
          <w:rFonts w:hint="cs"/>
          <w:rtl/>
        </w:rPr>
        <w:t>,</w:t>
      </w:r>
      <w:r>
        <w:rPr>
          <w:rtl/>
        </w:rPr>
        <w:t xml:space="preserve"> </w:t>
      </w:r>
      <w:bookmarkStart w:id="7919" w:name="_ETM_Q17_454219"/>
      <w:bookmarkEnd w:id="7919"/>
      <w:r>
        <w:rPr>
          <w:rtl/>
        </w:rPr>
        <w:t>ש</w:t>
      </w:r>
      <w:r>
        <w:rPr>
          <w:rFonts w:hint="cs"/>
          <w:rtl/>
        </w:rPr>
        <w:t>זה</w:t>
      </w:r>
      <w:r>
        <w:rPr>
          <w:rtl/>
        </w:rPr>
        <w:t xml:space="preserve"> </w:t>
      </w:r>
      <w:bookmarkStart w:id="7920" w:name="_ETM_Q17_454490"/>
      <w:bookmarkEnd w:id="7920"/>
      <w:r>
        <w:rPr>
          <w:rtl/>
        </w:rPr>
        <w:t xml:space="preserve">המחוז </w:t>
      </w:r>
      <w:bookmarkStart w:id="7921" w:name="_ETM_Q17_455089"/>
      <w:bookmarkEnd w:id="7921"/>
      <w:r>
        <w:rPr>
          <w:rtl/>
        </w:rPr>
        <w:t>החרדי</w:t>
      </w:r>
      <w:r w:rsidR="002B0108">
        <w:rPr>
          <w:rFonts w:hint="cs"/>
          <w:rtl/>
        </w:rPr>
        <w:t>,</w:t>
      </w:r>
      <w:r>
        <w:rPr>
          <w:rtl/>
        </w:rPr>
        <w:t xml:space="preserve"> </w:t>
      </w:r>
      <w:bookmarkStart w:id="7922" w:name="_ETM_Q17_455449"/>
      <w:bookmarkEnd w:id="7922"/>
      <w:r>
        <w:rPr>
          <w:rtl/>
        </w:rPr>
        <w:t xml:space="preserve">שכולל </w:t>
      </w:r>
      <w:bookmarkStart w:id="7923" w:name="_ETM_Q17_455779"/>
      <w:bookmarkEnd w:id="7923"/>
      <w:r>
        <w:rPr>
          <w:rtl/>
        </w:rPr>
        <w:t xml:space="preserve">בתוכו </w:t>
      </w:r>
      <w:bookmarkStart w:id="7924" w:name="_ETM_Q17_456050"/>
      <w:bookmarkEnd w:id="7924"/>
      <w:r>
        <w:rPr>
          <w:rtl/>
        </w:rPr>
        <w:t xml:space="preserve">את </w:t>
      </w:r>
      <w:bookmarkStart w:id="7925" w:name="_ETM_Q17_456110"/>
      <w:bookmarkEnd w:id="7925"/>
      <w:proofErr w:type="spellStart"/>
      <w:r>
        <w:rPr>
          <w:rtl/>
        </w:rPr>
        <w:t>המ</w:t>
      </w:r>
      <w:r>
        <w:rPr>
          <w:rFonts w:hint="cs"/>
          <w:rtl/>
        </w:rPr>
        <w:t>מ"ח</w:t>
      </w:r>
      <w:proofErr w:type="spellEnd"/>
      <w:r>
        <w:rPr>
          <w:rFonts w:hint="cs"/>
          <w:rtl/>
        </w:rPr>
        <w:t xml:space="preserve">. </w:t>
      </w:r>
      <w:bookmarkStart w:id="7926" w:name="_ETM_Q17_459130"/>
      <w:bookmarkEnd w:id="7926"/>
      <w:r>
        <w:rPr>
          <w:rFonts w:hint="cs"/>
          <w:rtl/>
        </w:rPr>
        <w:t>אנ</w:t>
      </w:r>
      <w:r>
        <w:rPr>
          <w:rtl/>
        </w:rPr>
        <w:t xml:space="preserve">י </w:t>
      </w:r>
      <w:bookmarkStart w:id="7927" w:name="_ETM_Q17_459400"/>
      <w:bookmarkEnd w:id="7927"/>
      <w:r>
        <w:rPr>
          <w:rtl/>
        </w:rPr>
        <w:t xml:space="preserve">אגיד </w:t>
      </w:r>
      <w:bookmarkStart w:id="7928" w:name="_ETM_Q17_459669"/>
      <w:bookmarkEnd w:id="7928"/>
      <w:r>
        <w:rPr>
          <w:rtl/>
        </w:rPr>
        <w:t xml:space="preserve">ככה </w:t>
      </w:r>
      <w:bookmarkStart w:id="7929" w:name="_ETM_Q17_459940"/>
      <w:bookmarkEnd w:id="7929"/>
      <w:r>
        <w:rPr>
          <w:rtl/>
        </w:rPr>
        <w:t>בעדינות</w:t>
      </w:r>
      <w:r>
        <w:rPr>
          <w:rFonts w:hint="cs"/>
          <w:rtl/>
        </w:rPr>
        <w:t>,</w:t>
      </w:r>
      <w:r>
        <w:rPr>
          <w:rtl/>
        </w:rPr>
        <w:t xml:space="preserve"> </w:t>
      </w:r>
      <w:bookmarkStart w:id="7930" w:name="_ETM_Q17_460479"/>
      <w:bookmarkEnd w:id="7930"/>
      <w:r>
        <w:rPr>
          <w:rtl/>
        </w:rPr>
        <w:t xml:space="preserve">כדי </w:t>
      </w:r>
      <w:bookmarkStart w:id="7931" w:name="_ETM_Q17_460660"/>
      <w:bookmarkEnd w:id="7931"/>
      <w:r>
        <w:rPr>
          <w:rtl/>
        </w:rPr>
        <w:t xml:space="preserve">לא </w:t>
      </w:r>
      <w:bookmarkStart w:id="7932" w:name="_ETM_Q17_460750"/>
      <w:bookmarkEnd w:id="7932"/>
      <w:r>
        <w:rPr>
          <w:rtl/>
        </w:rPr>
        <w:t>לפגוע</w:t>
      </w:r>
      <w:r>
        <w:rPr>
          <w:rFonts w:hint="cs"/>
          <w:rtl/>
        </w:rPr>
        <w:t>,</w:t>
      </w:r>
      <w:r>
        <w:rPr>
          <w:rtl/>
        </w:rPr>
        <w:t xml:space="preserve"> </w:t>
      </w:r>
      <w:bookmarkStart w:id="7933" w:name="_ETM_Q17_461610"/>
      <w:bookmarkEnd w:id="7933"/>
      <w:r>
        <w:rPr>
          <w:rtl/>
        </w:rPr>
        <w:t>בסדר</w:t>
      </w:r>
      <w:r>
        <w:rPr>
          <w:rFonts w:hint="cs"/>
          <w:rtl/>
        </w:rPr>
        <w:t xml:space="preserve">? </w:t>
      </w:r>
      <w:proofErr w:type="spellStart"/>
      <w:r>
        <w:rPr>
          <w:rFonts w:hint="cs"/>
          <w:rtl/>
        </w:rPr>
        <w:t>הממ"ח</w:t>
      </w:r>
      <w:proofErr w:type="spellEnd"/>
      <w:r>
        <w:rPr>
          <w:rFonts w:hint="cs"/>
          <w:rtl/>
        </w:rPr>
        <w:t xml:space="preserve"> הוקם</w:t>
      </w:r>
      <w:bookmarkStart w:id="7934" w:name="_ETM_Q17_462510"/>
      <w:bookmarkStart w:id="7935" w:name="_ETM_Q17_462930"/>
      <w:bookmarkEnd w:id="7934"/>
      <w:bookmarkEnd w:id="7935"/>
      <w:r>
        <w:rPr>
          <w:rtl/>
        </w:rPr>
        <w:t xml:space="preserve"> </w:t>
      </w:r>
      <w:bookmarkStart w:id="7936" w:name="_ETM_Q17_463320"/>
      <w:bookmarkEnd w:id="7936"/>
      <w:r>
        <w:rPr>
          <w:rtl/>
        </w:rPr>
        <w:t xml:space="preserve">לפני </w:t>
      </w:r>
      <w:bookmarkStart w:id="7937" w:name="_ETM_Q17_463650"/>
      <w:bookmarkEnd w:id="7937"/>
      <w:r>
        <w:rPr>
          <w:rFonts w:hint="cs"/>
          <w:rtl/>
        </w:rPr>
        <w:t>עשר</w:t>
      </w:r>
      <w:r>
        <w:rPr>
          <w:rtl/>
        </w:rPr>
        <w:t xml:space="preserve"> </w:t>
      </w:r>
      <w:bookmarkStart w:id="7938" w:name="_ETM_Q17_463860"/>
      <w:bookmarkEnd w:id="7938"/>
      <w:r>
        <w:rPr>
          <w:rtl/>
        </w:rPr>
        <w:t>שנים</w:t>
      </w:r>
      <w:r>
        <w:rPr>
          <w:rFonts w:hint="cs"/>
          <w:rtl/>
        </w:rPr>
        <w:t>.</w:t>
      </w:r>
      <w:r>
        <w:rPr>
          <w:rtl/>
        </w:rPr>
        <w:t xml:space="preserve"> </w:t>
      </w:r>
      <w:bookmarkStart w:id="7939" w:name="_ETM_Q17_464760"/>
      <w:bookmarkEnd w:id="7939"/>
      <w:r>
        <w:rPr>
          <w:rtl/>
        </w:rPr>
        <w:t xml:space="preserve">מי </w:t>
      </w:r>
      <w:bookmarkStart w:id="7940" w:name="_ETM_Q17_464940"/>
      <w:bookmarkEnd w:id="7940"/>
      <w:r>
        <w:rPr>
          <w:rtl/>
        </w:rPr>
        <w:t xml:space="preserve">שהקים </w:t>
      </w:r>
      <w:bookmarkStart w:id="7941" w:name="_ETM_Q17_465300"/>
      <w:bookmarkEnd w:id="7941"/>
      <w:r>
        <w:rPr>
          <w:rtl/>
        </w:rPr>
        <w:t xml:space="preserve">אותו </w:t>
      </w:r>
      <w:bookmarkStart w:id="7942" w:name="_ETM_Q17_465990"/>
      <w:bookmarkEnd w:id="7942"/>
      <w:r>
        <w:rPr>
          <w:rFonts w:hint="cs"/>
          <w:rtl/>
        </w:rPr>
        <w:t>הוא</w:t>
      </w:r>
      <w:r>
        <w:rPr>
          <w:rtl/>
        </w:rPr>
        <w:t xml:space="preserve"> </w:t>
      </w:r>
      <w:bookmarkStart w:id="7943" w:name="_ETM_Q17_466200"/>
      <w:bookmarkEnd w:id="7943"/>
      <w:proofErr w:type="spellStart"/>
      <w:r>
        <w:rPr>
          <w:rtl/>
        </w:rPr>
        <w:t>פירון</w:t>
      </w:r>
      <w:proofErr w:type="spellEnd"/>
      <w:r>
        <w:rPr>
          <w:rtl/>
        </w:rPr>
        <w:t xml:space="preserve"> </w:t>
      </w:r>
      <w:bookmarkStart w:id="7944" w:name="_ETM_Q17_467070"/>
      <w:bookmarkEnd w:id="7944"/>
      <w:r>
        <w:rPr>
          <w:rtl/>
        </w:rPr>
        <w:t xml:space="preserve">יחד </w:t>
      </w:r>
      <w:bookmarkStart w:id="7945" w:name="_ETM_Q17_467550"/>
      <w:bookmarkEnd w:id="7945"/>
      <w:r>
        <w:rPr>
          <w:rtl/>
        </w:rPr>
        <w:t>עם</w:t>
      </w:r>
      <w:bookmarkStart w:id="7946" w:name="_ETM_Q17_468940"/>
      <w:bookmarkEnd w:id="7946"/>
      <w:r w:rsidR="002B0108">
        <w:rPr>
          <w:rFonts w:hint="cs"/>
          <w:rtl/>
        </w:rPr>
        <w:t xml:space="preserve"> לפיד</w:t>
      </w:r>
      <w:r>
        <w:rPr>
          <w:rFonts w:hint="cs"/>
          <w:rtl/>
        </w:rPr>
        <w:t xml:space="preserve">, </w:t>
      </w:r>
      <w:r>
        <w:rPr>
          <w:rtl/>
        </w:rPr>
        <w:t>בתקופתו</w:t>
      </w:r>
      <w:r w:rsidR="002B0108">
        <w:rPr>
          <w:rFonts w:hint="cs"/>
          <w:rtl/>
        </w:rPr>
        <w:t>;</w:t>
      </w:r>
      <w:r>
        <w:rPr>
          <w:rtl/>
        </w:rPr>
        <w:t xml:space="preserve"> </w:t>
      </w:r>
      <w:bookmarkStart w:id="7947" w:name="_ETM_Q17_470350"/>
      <w:bookmarkStart w:id="7948" w:name="_ETM_Q17_472210"/>
      <w:bookmarkEnd w:id="7947"/>
      <w:bookmarkEnd w:id="7948"/>
      <w:r>
        <w:rPr>
          <w:rtl/>
        </w:rPr>
        <w:t xml:space="preserve">ממשלת </w:t>
      </w:r>
      <w:bookmarkStart w:id="7949" w:name="_ETM_Q17_472750"/>
      <w:bookmarkEnd w:id="7949"/>
      <w:r>
        <w:rPr>
          <w:rtl/>
        </w:rPr>
        <w:t xml:space="preserve">האחים </w:t>
      </w:r>
      <w:bookmarkStart w:id="7950" w:name="_ETM_Q17_473080"/>
      <w:bookmarkEnd w:id="7950"/>
      <w:r>
        <w:rPr>
          <w:rtl/>
        </w:rPr>
        <w:t xml:space="preserve">קראו </w:t>
      </w:r>
      <w:bookmarkStart w:id="7951" w:name="_ETM_Q17_473320"/>
      <w:bookmarkEnd w:id="7951"/>
      <w:r>
        <w:rPr>
          <w:rtl/>
        </w:rPr>
        <w:t xml:space="preserve">לה </w:t>
      </w:r>
      <w:bookmarkStart w:id="7952" w:name="_ETM_Q17_473470"/>
      <w:bookmarkEnd w:id="7952"/>
      <w:r>
        <w:rPr>
          <w:rtl/>
        </w:rPr>
        <w:t>אז</w:t>
      </w:r>
      <w:r>
        <w:rPr>
          <w:rFonts w:hint="cs"/>
          <w:rtl/>
        </w:rPr>
        <w:t>.</w:t>
      </w:r>
      <w:r>
        <w:rPr>
          <w:rtl/>
        </w:rPr>
        <w:t xml:space="preserve"> </w:t>
      </w:r>
      <w:bookmarkStart w:id="7953" w:name="_ETM_Q17_473620"/>
      <w:bookmarkEnd w:id="7953"/>
      <w:r>
        <w:rPr>
          <w:rtl/>
        </w:rPr>
        <w:t xml:space="preserve">הקימו </w:t>
      </w:r>
      <w:bookmarkStart w:id="7954" w:name="_ETM_Q17_474070"/>
      <w:bookmarkEnd w:id="7954"/>
      <w:r>
        <w:rPr>
          <w:rtl/>
        </w:rPr>
        <w:t xml:space="preserve">את </w:t>
      </w:r>
      <w:bookmarkStart w:id="7955" w:name="_ETM_Q17_474160"/>
      <w:bookmarkEnd w:id="7955"/>
      <w:r>
        <w:rPr>
          <w:rtl/>
        </w:rPr>
        <w:t>זה</w:t>
      </w:r>
      <w:r>
        <w:rPr>
          <w:rFonts w:hint="cs"/>
          <w:rtl/>
        </w:rPr>
        <w:t>.</w:t>
      </w:r>
      <w:r>
        <w:rPr>
          <w:rtl/>
        </w:rPr>
        <w:t xml:space="preserve"> </w:t>
      </w:r>
      <w:bookmarkStart w:id="7956" w:name="_ETM_Q17_474900"/>
      <w:bookmarkEnd w:id="7956"/>
      <w:r>
        <w:rPr>
          <w:rtl/>
        </w:rPr>
        <w:t xml:space="preserve">אני </w:t>
      </w:r>
      <w:bookmarkStart w:id="7957" w:name="_ETM_Q17_475169"/>
      <w:bookmarkEnd w:id="7957"/>
      <w:r>
        <w:rPr>
          <w:rtl/>
        </w:rPr>
        <w:t xml:space="preserve">לא </w:t>
      </w:r>
      <w:bookmarkStart w:id="7958" w:name="_ETM_Q17_475320"/>
      <w:bookmarkEnd w:id="7958"/>
      <w:r>
        <w:rPr>
          <w:rtl/>
        </w:rPr>
        <w:t>א</w:t>
      </w:r>
      <w:r w:rsidR="001B6837">
        <w:rPr>
          <w:rFonts w:hint="cs"/>
          <w:rtl/>
        </w:rPr>
        <w:t>י</w:t>
      </w:r>
      <w:r>
        <w:rPr>
          <w:rtl/>
        </w:rPr>
        <w:t xml:space="preserve">כנס </w:t>
      </w:r>
      <w:bookmarkStart w:id="7959" w:name="_ETM_Q17_475680"/>
      <w:bookmarkEnd w:id="7959"/>
      <w:r>
        <w:rPr>
          <w:rtl/>
        </w:rPr>
        <w:t xml:space="preserve">לעומק </w:t>
      </w:r>
      <w:bookmarkStart w:id="7960" w:name="_ETM_Q17_476009"/>
      <w:bookmarkEnd w:id="7960"/>
      <w:r>
        <w:rPr>
          <w:rtl/>
        </w:rPr>
        <w:t xml:space="preserve">הדברים </w:t>
      </w:r>
      <w:bookmarkStart w:id="7961" w:name="_ETM_Q17_476430"/>
      <w:bookmarkEnd w:id="7961"/>
      <w:r>
        <w:rPr>
          <w:rtl/>
        </w:rPr>
        <w:t xml:space="preserve">למה </w:t>
      </w:r>
      <w:bookmarkStart w:id="7962" w:name="_ETM_Q17_476699"/>
      <w:bookmarkEnd w:id="7962"/>
      <w:r>
        <w:rPr>
          <w:rtl/>
        </w:rPr>
        <w:t xml:space="preserve">הוא </w:t>
      </w:r>
      <w:bookmarkStart w:id="7963" w:name="_ETM_Q17_476850"/>
      <w:bookmarkEnd w:id="7963"/>
      <w:r>
        <w:rPr>
          <w:rFonts w:hint="cs"/>
          <w:rtl/>
        </w:rPr>
        <w:t>הוקם</w:t>
      </w:r>
      <w:r w:rsidR="002B0108">
        <w:rPr>
          <w:rFonts w:hint="cs"/>
          <w:rtl/>
        </w:rPr>
        <w:t>,</w:t>
      </w:r>
      <w:r>
        <w:rPr>
          <w:rFonts w:hint="cs"/>
          <w:rtl/>
        </w:rPr>
        <w:t xml:space="preserve"> </w:t>
      </w:r>
      <w:bookmarkStart w:id="7964" w:name="_ETM_Q17_477150"/>
      <w:bookmarkEnd w:id="7964"/>
      <w:r>
        <w:rPr>
          <w:rFonts w:hint="cs"/>
          <w:rtl/>
        </w:rPr>
        <w:t>א</w:t>
      </w:r>
      <w:r>
        <w:rPr>
          <w:rtl/>
        </w:rPr>
        <w:t xml:space="preserve">בל </w:t>
      </w:r>
      <w:bookmarkStart w:id="7965" w:name="_ETM_Q17_477360"/>
      <w:bookmarkEnd w:id="7965"/>
      <w:r>
        <w:rPr>
          <w:rtl/>
        </w:rPr>
        <w:t xml:space="preserve">הוא </w:t>
      </w:r>
      <w:bookmarkStart w:id="7966" w:name="_ETM_Q17_477449"/>
      <w:bookmarkEnd w:id="7966"/>
      <w:r>
        <w:rPr>
          <w:rFonts w:hint="cs"/>
          <w:rtl/>
        </w:rPr>
        <w:t xml:space="preserve">הוקם, </w:t>
      </w:r>
      <w:bookmarkStart w:id="7967" w:name="_ETM_Q17_477750"/>
      <w:bookmarkEnd w:id="7967"/>
      <w:r>
        <w:rPr>
          <w:rtl/>
        </w:rPr>
        <w:t>בסדר</w:t>
      </w:r>
      <w:r>
        <w:rPr>
          <w:rFonts w:hint="cs"/>
          <w:rtl/>
        </w:rPr>
        <w:t>?</w:t>
      </w:r>
      <w:r>
        <w:rPr>
          <w:rtl/>
        </w:rPr>
        <w:t xml:space="preserve"> </w:t>
      </w:r>
      <w:bookmarkStart w:id="7968" w:name="_ETM_Q17_478800"/>
      <w:bookmarkEnd w:id="7968"/>
      <w:r>
        <w:rPr>
          <w:rtl/>
        </w:rPr>
        <w:t xml:space="preserve">אתה </w:t>
      </w:r>
      <w:bookmarkStart w:id="7969" w:name="_ETM_Q17_479160"/>
      <w:bookmarkEnd w:id="7969"/>
      <w:r>
        <w:rPr>
          <w:rtl/>
        </w:rPr>
        <w:t>מכיר</w:t>
      </w:r>
      <w:r>
        <w:rPr>
          <w:rFonts w:hint="cs"/>
          <w:rtl/>
        </w:rPr>
        <w:t>,</w:t>
      </w:r>
      <w:r>
        <w:rPr>
          <w:rtl/>
        </w:rPr>
        <w:t xml:space="preserve"> </w:t>
      </w:r>
      <w:bookmarkStart w:id="7970" w:name="_ETM_Q17_479550"/>
      <w:bookmarkEnd w:id="7970"/>
      <w:r>
        <w:rPr>
          <w:rtl/>
        </w:rPr>
        <w:t>אדוני</w:t>
      </w:r>
      <w:r>
        <w:rPr>
          <w:rFonts w:hint="cs"/>
          <w:rtl/>
        </w:rPr>
        <w:t>,</w:t>
      </w:r>
      <w:r>
        <w:rPr>
          <w:rtl/>
        </w:rPr>
        <w:t xml:space="preserve"> </w:t>
      </w:r>
      <w:bookmarkStart w:id="7971" w:name="_ETM_Q17_480750"/>
      <w:bookmarkStart w:id="7972" w:name="_ETM_Q17_480960"/>
      <w:bookmarkStart w:id="7973" w:name="_ETM_Q17_480240"/>
      <w:bookmarkStart w:id="7974" w:name="_ETM_Q17_481420"/>
      <w:bookmarkEnd w:id="7971"/>
      <w:bookmarkEnd w:id="7972"/>
      <w:bookmarkEnd w:id="7973"/>
      <w:bookmarkEnd w:id="7974"/>
      <w:r>
        <w:rPr>
          <w:rtl/>
        </w:rPr>
        <w:t xml:space="preserve">את </w:t>
      </w:r>
      <w:bookmarkStart w:id="7975" w:name="_ETM_Q17_481629"/>
      <w:bookmarkEnd w:id="7975"/>
      <w:r>
        <w:rPr>
          <w:rtl/>
        </w:rPr>
        <w:t xml:space="preserve">הנתונים </w:t>
      </w:r>
      <w:bookmarkStart w:id="7976" w:name="_ETM_Q17_482290"/>
      <w:bookmarkEnd w:id="7976"/>
      <w:r>
        <w:rPr>
          <w:rtl/>
        </w:rPr>
        <w:t xml:space="preserve">של </w:t>
      </w:r>
      <w:bookmarkStart w:id="7977" w:name="_ETM_Q17_482469"/>
      <w:bookmarkEnd w:id="7977"/>
      <w:proofErr w:type="spellStart"/>
      <w:r>
        <w:rPr>
          <w:rtl/>
        </w:rPr>
        <w:t>המ</w:t>
      </w:r>
      <w:r>
        <w:rPr>
          <w:rFonts w:hint="cs"/>
          <w:rtl/>
        </w:rPr>
        <w:t>מ"ח</w:t>
      </w:r>
      <w:proofErr w:type="spellEnd"/>
      <w:r>
        <w:rPr>
          <w:rFonts w:hint="cs"/>
          <w:rtl/>
        </w:rPr>
        <w:t xml:space="preserve"> </w:t>
      </w:r>
      <w:bookmarkStart w:id="7978" w:name="_ETM_Q17_480000"/>
      <w:bookmarkStart w:id="7979" w:name="_ETM_Q17_483569"/>
      <w:bookmarkEnd w:id="7978"/>
      <w:bookmarkEnd w:id="7979"/>
      <w:r w:rsidR="002B0108">
        <w:rPr>
          <w:rFonts w:hint="eastAsia"/>
          <w:rtl/>
        </w:rPr>
        <w:t xml:space="preserve">– </w:t>
      </w:r>
      <w:r>
        <w:rPr>
          <w:rtl/>
        </w:rPr>
        <w:t xml:space="preserve">כמה </w:t>
      </w:r>
      <w:bookmarkStart w:id="7980" w:name="_ETM_Q17_483870"/>
      <w:bookmarkEnd w:id="7980"/>
      <w:r>
        <w:rPr>
          <w:rtl/>
        </w:rPr>
        <w:t xml:space="preserve">ילדים </w:t>
      </w:r>
      <w:bookmarkStart w:id="7981" w:name="_ETM_Q17_484319"/>
      <w:bookmarkEnd w:id="7981"/>
      <w:r>
        <w:rPr>
          <w:rtl/>
        </w:rPr>
        <w:t xml:space="preserve">יש </w:t>
      </w:r>
      <w:bookmarkStart w:id="7982" w:name="_ETM_Q17_484560"/>
      <w:bookmarkEnd w:id="7982"/>
      <w:proofErr w:type="spellStart"/>
      <w:r>
        <w:rPr>
          <w:rtl/>
        </w:rPr>
        <w:t>במ</w:t>
      </w:r>
      <w:r>
        <w:rPr>
          <w:rFonts w:hint="cs"/>
          <w:rtl/>
        </w:rPr>
        <w:t>מ"ח</w:t>
      </w:r>
      <w:proofErr w:type="spellEnd"/>
      <w:r>
        <w:rPr>
          <w:rtl/>
        </w:rPr>
        <w:t xml:space="preserve"> </w:t>
      </w:r>
      <w:bookmarkStart w:id="7983" w:name="_ETM_Q17_485069"/>
      <w:bookmarkEnd w:id="7983"/>
      <w:r>
        <w:rPr>
          <w:rtl/>
        </w:rPr>
        <w:t>היום</w:t>
      </w:r>
      <w:r>
        <w:rPr>
          <w:rFonts w:hint="cs"/>
          <w:rtl/>
        </w:rPr>
        <w:t>,</w:t>
      </w:r>
      <w:r>
        <w:rPr>
          <w:rtl/>
        </w:rPr>
        <w:t xml:space="preserve"> </w:t>
      </w:r>
      <w:bookmarkStart w:id="7984" w:name="_ETM_Q17_485430"/>
      <w:bookmarkEnd w:id="7984"/>
      <w:r>
        <w:rPr>
          <w:rtl/>
        </w:rPr>
        <w:t xml:space="preserve">אחרי </w:t>
      </w:r>
      <w:bookmarkStart w:id="7985" w:name="_ETM_Q17_485700"/>
      <w:bookmarkStart w:id="7986" w:name="_ETM_Q17_486120"/>
      <w:bookmarkEnd w:id="7985"/>
      <w:bookmarkEnd w:id="7986"/>
      <w:r>
        <w:rPr>
          <w:rFonts w:hint="cs"/>
          <w:rtl/>
        </w:rPr>
        <w:t xml:space="preserve">עשר </w:t>
      </w:r>
      <w:r>
        <w:rPr>
          <w:rtl/>
        </w:rPr>
        <w:t>שנים</w:t>
      </w:r>
      <w:r>
        <w:rPr>
          <w:rFonts w:hint="cs"/>
          <w:rtl/>
        </w:rPr>
        <w:t>?</w:t>
      </w:r>
      <w:r>
        <w:rPr>
          <w:rtl/>
        </w:rPr>
        <w:t xml:space="preserve"> </w:t>
      </w:r>
      <w:bookmarkStart w:id="7987" w:name="_ETM_Q17_487509"/>
      <w:bookmarkEnd w:id="7987"/>
      <w:r>
        <w:rPr>
          <w:rtl/>
        </w:rPr>
        <w:t xml:space="preserve">אתה </w:t>
      </w:r>
      <w:bookmarkStart w:id="7988" w:name="_ETM_Q17_487750"/>
      <w:bookmarkEnd w:id="7988"/>
      <w:r>
        <w:rPr>
          <w:rtl/>
        </w:rPr>
        <w:t xml:space="preserve">לא </w:t>
      </w:r>
      <w:bookmarkStart w:id="7989" w:name="_ETM_Q17_487870"/>
      <w:bookmarkEnd w:id="7989"/>
      <w:r>
        <w:rPr>
          <w:rtl/>
        </w:rPr>
        <w:t>מכיר</w:t>
      </w:r>
      <w:r>
        <w:rPr>
          <w:rFonts w:hint="cs"/>
          <w:rtl/>
        </w:rPr>
        <w:t>,</w:t>
      </w:r>
      <w:r>
        <w:rPr>
          <w:rtl/>
        </w:rPr>
        <w:t xml:space="preserve"> </w:t>
      </w:r>
      <w:bookmarkStart w:id="7990" w:name="_ETM_Q17_488170"/>
      <w:bookmarkEnd w:id="7990"/>
      <w:r>
        <w:rPr>
          <w:rtl/>
        </w:rPr>
        <w:t xml:space="preserve">תאמין </w:t>
      </w:r>
      <w:bookmarkStart w:id="7991" w:name="_ETM_Q17_488529"/>
      <w:bookmarkEnd w:id="7991"/>
      <w:r>
        <w:rPr>
          <w:rtl/>
        </w:rPr>
        <w:t>לי</w:t>
      </w:r>
      <w:r>
        <w:rPr>
          <w:rFonts w:hint="cs"/>
          <w:rtl/>
        </w:rPr>
        <w:t>.</w:t>
      </w:r>
      <w:r>
        <w:rPr>
          <w:rtl/>
        </w:rPr>
        <w:t xml:space="preserve"> </w:t>
      </w:r>
      <w:bookmarkStart w:id="7992" w:name="_ETM_Q17_488710"/>
      <w:bookmarkEnd w:id="7992"/>
      <w:r>
        <w:rPr>
          <w:rtl/>
        </w:rPr>
        <w:t xml:space="preserve">אתה </w:t>
      </w:r>
      <w:bookmarkStart w:id="7993" w:name="_ETM_Q17_488889"/>
      <w:bookmarkEnd w:id="7993"/>
      <w:r>
        <w:rPr>
          <w:rtl/>
        </w:rPr>
        <w:t xml:space="preserve">מכיר </w:t>
      </w:r>
      <w:bookmarkStart w:id="7994" w:name="_ETM_Q17_489160"/>
      <w:bookmarkEnd w:id="7994"/>
      <w:r>
        <w:rPr>
          <w:rtl/>
        </w:rPr>
        <w:t xml:space="preserve">את </w:t>
      </w:r>
      <w:bookmarkStart w:id="7995" w:name="_ETM_Q17_489250"/>
      <w:bookmarkEnd w:id="7995"/>
      <w:r>
        <w:rPr>
          <w:rtl/>
        </w:rPr>
        <w:t xml:space="preserve">הנתונים </w:t>
      </w:r>
      <w:bookmarkStart w:id="7996" w:name="_ETM_Q17_489730"/>
      <w:bookmarkEnd w:id="7996"/>
      <w:r>
        <w:rPr>
          <w:rtl/>
        </w:rPr>
        <w:t xml:space="preserve">במספרים </w:t>
      </w:r>
      <w:bookmarkStart w:id="7997" w:name="_ETM_Q17_490269"/>
      <w:bookmarkEnd w:id="7997"/>
      <w:r>
        <w:rPr>
          <w:rtl/>
        </w:rPr>
        <w:t>הגדולים</w:t>
      </w:r>
      <w:r>
        <w:rPr>
          <w:rFonts w:hint="cs"/>
          <w:rtl/>
        </w:rPr>
        <w:t>,</w:t>
      </w:r>
      <w:r>
        <w:rPr>
          <w:rtl/>
        </w:rPr>
        <w:t xml:space="preserve"> </w:t>
      </w:r>
      <w:bookmarkStart w:id="7998" w:name="_ETM_Q17_491190"/>
      <w:bookmarkEnd w:id="7998"/>
      <w:r>
        <w:rPr>
          <w:rtl/>
        </w:rPr>
        <w:t xml:space="preserve">ואני </w:t>
      </w:r>
      <w:bookmarkStart w:id="7999" w:name="_ETM_Q17_491460"/>
      <w:bookmarkEnd w:id="7999"/>
      <w:r>
        <w:rPr>
          <w:rtl/>
        </w:rPr>
        <w:t xml:space="preserve">לא </w:t>
      </w:r>
      <w:bookmarkStart w:id="8000" w:name="_ETM_Q17_491550"/>
      <w:bookmarkEnd w:id="8000"/>
      <w:r>
        <w:rPr>
          <w:rtl/>
        </w:rPr>
        <w:t xml:space="preserve">רוצה </w:t>
      </w:r>
      <w:bookmarkStart w:id="8001" w:name="_ETM_Q17_491790"/>
      <w:bookmarkEnd w:id="8001"/>
      <w:r>
        <w:rPr>
          <w:rtl/>
        </w:rPr>
        <w:t xml:space="preserve">לרדת </w:t>
      </w:r>
      <w:bookmarkStart w:id="8002" w:name="_ETM_Q17_492029"/>
      <w:bookmarkEnd w:id="8002"/>
      <w:r>
        <w:rPr>
          <w:rtl/>
        </w:rPr>
        <w:t>לפרטים</w:t>
      </w:r>
      <w:r>
        <w:rPr>
          <w:rFonts w:hint="cs"/>
          <w:rtl/>
        </w:rPr>
        <w:t>.</w:t>
      </w:r>
      <w:r>
        <w:rPr>
          <w:rtl/>
        </w:rPr>
        <w:t xml:space="preserve"> </w:t>
      </w:r>
      <w:bookmarkStart w:id="8003" w:name="_ETM_Q17_492450"/>
      <w:bookmarkStart w:id="8004" w:name="_ETM_Q17_493050"/>
      <w:bookmarkStart w:id="8005" w:name="_ETM_Q17_494410"/>
      <w:bookmarkEnd w:id="8003"/>
      <w:bookmarkEnd w:id="8004"/>
      <w:bookmarkEnd w:id="8005"/>
      <w:r>
        <w:rPr>
          <w:rtl/>
        </w:rPr>
        <w:t xml:space="preserve">במציאות </w:t>
      </w:r>
      <w:bookmarkStart w:id="8006" w:name="_ETM_Q17_495130"/>
      <w:bookmarkEnd w:id="8006"/>
      <w:r>
        <w:rPr>
          <w:rtl/>
        </w:rPr>
        <w:t xml:space="preserve">יש </w:t>
      </w:r>
      <w:bookmarkStart w:id="8007" w:name="_ETM_Q17_495370"/>
      <w:bookmarkEnd w:id="8007"/>
      <w:proofErr w:type="spellStart"/>
      <w:r>
        <w:rPr>
          <w:rFonts w:hint="cs"/>
          <w:rtl/>
        </w:rPr>
        <w:t>ממ"ח</w:t>
      </w:r>
      <w:proofErr w:type="spellEnd"/>
      <w:r>
        <w:rPr>
          <w:rFonts w:hint="cs"/>
          <w:rtl/>
        </w:rPr>
        <w:t xml:space="preserve"> היום, נכון</w:t>
      </w:r>
      <w:r w:rsidR="002B0108">
        <w:rPr>
          <w:rFonts w:hint="cs"/>
          <w:rtl/>
        </w:rPr>
        <w:t>.</w:t>
      </w:r>
      <w:r>
        <w:rPr>
          <w:rFonts w:hint="cs"/>
          <w:rtl/>
        </w:rPr>
        <w:t xml:space="preserve"> </w:t>
      </w:r>
      <w:bookmarkStart w:id="8008" w:name="_ETM_Q17_495700"/>
      <w:bookmarkStart w:id="8009" w:name="_ETM_Q17_496029"/>
      <w:bookmarkStart w:id="8010" w:name="_ETM_Q17_496420"/>
      <w:bookmarkEnd w:id="8008"/>
      <w:bookmarkEnd w:id="8009"/>
      <w:bookmarkEnd w:id="8010"/>
      <w:r>
        <w:rPr>
          <w:rtl/>
        </w:rPr>
        <w:t xml:space="preserve">ילדים </w:t>
      </w:r>
      <w:bookmarkStart w:id="8011" w:name="_ETM_Q17_496750"/>
      <w:bookmarkEnd w:id="8011"/>
      <w:r>
        <w:rPr>
          <w:rtl/>
        </w:rPr>
        <w:t>ש</w:t>
      </w:r>
      <w:bookmarkStart w:id="8012" w:name="_ETM_Q17_497020"/>
      <w:bookmarkEnd w:id="8012"/>
      <w:r>
        <w:rPr>
          <w:rtl/>
        </w:rPr>
        <w:t xml:space="preserve">אמורים </w:t>
      </w:r>
      <w:bookmarkStart w:id="8013" w:name="_ETM_Q17_497529"/>
      <w:bookmarkEnd w:id="8013"/>
      <w:r>
        <w:rPr>
          <w:rtl/>
        </w:rPr>
        <w:t xml:space="preserve">להיות </w:t>
      </w:r>
      <w:bookmarkStart w:id="8014" w:name="_ETM_Q17_497800"/>
      <w:bookmarkEnd w:id="8014"/>
      <w:proofErr w:type="spellStart"/>
      <w:r>
        <w:rPr>
          <w:rtl/>
        </w:rPr>
        <w:t>ב</w:t>
      </w:r>
      <w:r>
        <w:rPr>
          <w:rFonts w:hint="cs"/>
          <w:rtl/>
        </w:rPr>
        <w:t>ממ"ח</w:t>
      </w:r>
      <w:proofErr w:type="spellEnd"/>
      <w:r>
        <w:rPr>
          <w:rFonts w:hint="cs"/>
          <w:rtl/>
        </w:rPr>
        <w:t xml:space="preserve">, </w:t>
      </w:r>
      <w:bookmarkStart w:id="8015" w:name="_ETM_Q17_498460"/>
      <w:bookmarkEnd w:id="8015"/>
      <w:r>
        <w:rPr>
          <w:rtl/>
        </w:rPr>
        <w:t xml:space="preserve">חרדים </w:t>
      </w:r>
      <w:bookmarkStart w:id="8016" w:name="_ETM_Q17_499180"/>
      <w:bookmarkEnd w:id="8016"/>
      <w:r>
        <w:rPr>
          <w:rtl/>
        </w:rPr>
        <w:t xml:space="preserve">שהולכים </w:t>
      </w:r>
      <w:bookmarkStart w:id="8017" w:name="_ETM_Q17_499660"/>
      <w:bookmarkEnd w:id="8017"/>
      <w:r>
        <w:rPr>
          <w:rtl/>
        </w:rPr>
        <w:t xml:space="preserve">ללמוד </w:t>
      </w:r>
      <w:bookmarkStart w:id="8018" w:name="_ETM_Q17_499960"/>
      <w:bookmarkEnd w:id="8018"/>
      <w:r>
        <w:rPr>
          <w:rtl/>
        </w:rPr>
        <w:t xml:space="preserve">בשיטת </w:t>
      </w:r>
      <w:bookmarkStart w:id="8019" w:name="_ETM_Q17_500320"/>
      <w:bookmarkEnd w:id="8019"/>
      <w:proofErr w:type="spellStart"/>
      <w:r>
        <w:rPr>
          <w:rtl/>
        </w:rPr>
        <w:t>ה</w:t>
      </w:r>
      <w:r>
        <w:rPr>
          <w:rFonts w:hint="cs"/>
          <w:rtl/>
        </w:rPr>
        <w:t>מ</w:t>
      </w:r>
      <w:r>
        <w:rPr>
          <w:rtl/>
        </w:rPr>
        <w:t>מ"ח</w:t>
      </w:r>
      <w:proofErr w:type="spellEnd"/>
      <w:r>
        <w:rPr>
          <w:rtl/>
        </w:rPr>
        <w:t xml:space="preserve"> </w:t>
      </w:r>
      <w:bookmarkStart w:id="8020" w:name="_ETM_Q17_500980"/>
      <w:bookmarkEnd w:id="8020"/>
      <w:r>
        <w:rPr>
          <w:rtl/>
        </w:rPr>
        <w:t>–</w:t>
      </w:r>
      <w:r>
        <w:rPr>
          <w:rFonts w:hint="cs"/>
          <w:rtl/>
        </w:rPr>
        <w:t xml:space="preserve"> 2,000 </w:t>
      </w:r>
      <w:bookmarkStart w:id="8021" w:name="_ETM_Q17_501610"/>
      <w:bookmarkEnd w:id="8021"/>
      <w:r>
        <w:rPr>
          <w:rtl/>
        </w:rPr>
        <w:t>תלמידים</w:t>
      </w:r>
      <w:r>
        <w:rPr>
          <w:rFonts w:hint="cs"/>
          <w:rtl/>
        </w:rPr>
        <w:t>. עשר</w:t>
      </w:r>
      <w:bookmarkStart w:id="8022" w:name="_ETM_Q17_503169"/>
      <w:bookmarkEnd w:id="8022"/>
      <w:r>
        <w:rPr>
          <w:rtl/>
        </w:rPr>
        <w:t xml:space="preserve"> </w:t>
      </w:r>
      <w:bookmarkStart w:id="8023" w:name="_ETM_Q17_503589"/>
      <w:bookmarkEnd w:id="8023"/>
      <w:r>
        <w:rPr>
          <w:rtl/>
        </w:rPr>
        <w:t xml:space="preserve">שנים </w:t>
      </w:r>
      <w:bookmarkStart w:id="8024" w:name="_ETM_Q17_504279"/>
      <w:bookmarkEnd w:id="8024"/>
      <w:r>
        <w:rPr>
          <w:rtl/>
        </w:rPr>
        <w:t>–</w:t>
      </w:r>
      <w:r>
        <w:rPr>
          <w:rFonts w:hint="cs"/>
          <w:rtl/>
        </w:rPr>
        <w:t xml:space="preserve"> 2,000 </w:t>
      </w:r>
      <w:bookmarkStart w:id="8025" w:name="_ETM_Q17_504759"/>
      <w:bookmarkEnd w:id="8025"/>
      <w:r>
        <w:rPr>
          <w:rtl/>
        </w:rPr>
        <w:t>תלמידים</w:t>
      </w:r>
      <w:r>
        <w:rPr>
          <w:rFonts w:hint="cs"/>
          <w:rtl/>
        </w:rPr>
        <w:t>.</w:t>
      </w:r>
    </w:p>
    <w:p w:rsidR="00466481" w:rsidRDefault="00466481" w:rsidP="007D0162">
      <w:pPr>
        <w:rPr>
          <w:rtl/>
        </w:rPr>
      </w:pPr>
      <w:bookmarkStart w:id="8026" w:name="_ETM_Q17_500000"/>
      <w:bookmarkStart w:id="8027" w:name="_ETM_Q17_501000"/>
      <w:bookmarkEnd w:id="8026"/>
      <w:bookmarkEnd w:id="8027"/>
    </w:p>
    <w:p w:rsidR="00466481" w:rsidRDefault="00466481" w:rsidP="007D0162">
      <w:pPr>
        <w:pStyle w:val="af5"/>
        <w:keepNext/>
        <w:rPr>
          <w:rtl/>
        </w:rPr>
      </w:pPr>
      <w:bookmarkStart w:id="8028" w:name="ET_interruption_5307_11"/>
      <w:r w:rsidRPr="00C7115A">
        <w:rPr>
          <w:rStyle w:val="TagStyle"/>
          <w:rtl/>
        </w:rPr>
        <w:t xml:space="preserve"> &lt;&lt; קריאה &gt;&gt; </w:t>
      </w:r>
      <w:r>
        <w:rPr>
          <w:rtl/>
        </w:rPr>
        <w:t>יפעת שאשא ביטון (המחנה הממלכתי):</w:t>
      </w:r>
      <w:r w:rsidRPr="00C7115A">
        <w:rPr>
          <w:rStyle w:val="TagStyle"/>
          <w:rtl/>
        </w:rPr>
        <w:t xml:space="preserve"> &lt;&lt; קריאה &gt;&gt;</w:t>
      </w:r>
      <w:r>
        <w:rPr>
          <w:rtl/>
        </w:rPr>
        <w:t xml:space="preserve"> </w:t>
      </w:r>
      <w:bookmarkEnd w:id="8028"/>
    </w:p>
    <w:p w:rsidR="00466481" w:rsidRDefault="00466481" w:rsidP="00291CC4">
      <w:pPr>
        <w:rPr>
          <w:rtl/>
        </w:rPr>
      </w:pPr>
    </w:p>
    <w:p w:rsidR="00466481" w:rsidRDefault="00466481" w:rsidP="00291CC4">
      <w:pPr>
        <w:rPr>
          <w:rtl/>
        </w:rPr>
      </w:pPr>
      <w:r>
        <w:rPr>
          <w:rFonts w:hint="cs"/>
          <w:rtl/>
        </w:rPr>
        <w:t xml:space="preserve">החרדים </w:t>
      </w:r>
      <w:r w:rsidR="00291CC4">
        <w:rPr>
          <w:rFonts w:hint="cs"/>
          <w:rtl/>
        </w:rPr>
        <w:t>– – –</w:t>
      </w:r>
    </w:p>
    <w:p w:rsidR="00466481" w:rsidRDefault="00466481" w:rsidP="007D0162">
      <w:pPr>
        <w:rPr>
          <w:rtl/>
        </w:rPr>
      </w:pPr>
      <w:bookmarkStart w:id="8029" w:name="_ETM_Q17_506000"/>
      <w:bookmarkEnd w:id="8029"/>
    </w:p>
    <w:p w:rsidR="00466481" w:rsidRDefault="00466481" w:rsidP="007D0162">
      <w:pPr>
        <w:pStyle w:val="-"/>
        <w:keepNext/>
        <w:rPr>
          <w:rtl/>
        </w:rPr>
      </w:pPr>
      <w:bookmarkStart w:id="8030" w:name="ET_speakercontinue_6426_12"/>
      <w:r w:rsidRPr="00C7115A">
        <w:rPr>
          <w:rStyle w:val="TagStyle"/>
          <w:rtl/>
        </w:rPr>
        <w:t xml:space="preserve"> &lt;&lt; דובר_המשך &gt;&gt; </w:t>
      </w:r>
      <w:r>
        <w:rPr>
          <w:rtl/>
        </w:rPr>
        <w:t>שר במשרד החינוך חיים ביטון:</w:t>
      </w:r>
      <w:r w:rsidRPr="00C7115A">
        <w:rPr>
          <w:rStyle w:val="TagStyle"/>
          <w:rtl/>
        </w:rPr>
        <w:t xml:space="preserve"> &lt;&lt; דובר_המשך &gt;&gt;</w:t>
      </w:r>
      <w:r>
        <w:rPr>
          <w:rtl/>
        </w:rPr>
        <w:t xml:space="preserve"> </w:t>
      </w:r>
      <w:bookmarkEnd w:id="8030"/>
    </w:p>
    <w:p w:rsidR="00466481" w:rsidRDefault="00466481" w:rsidP="00291CC4">
      <w:pPr>
        <w:rPr>
          <w:rtl/>
        </w:rPr>
      </w:pPr>
    </w:p>
    <w:p w:rsidR="00466481" w:rsidRDefault="00466481" w:rsidP="007D0162">
      <w:pPr>
        <w:rPr>
          <w:rtl/>
        </w:rPr>
      </w:pPr>
      <w:bookmarkStart w:id="8031" w:name="_ETM_Q17_502000"/>
      <w:bookmarkEnd w:id="8031"/>
      <w:r>
        <w:rPr>
          <w:rFonts w:hint="cs"/>
          <w:rtl/>
        </w:rPr>
        <w:t>לא שומע. רגע, רגע, גברתי השרה לשעבר</w:t>
      </w:r>
      <w:bookmarkStart w:id="8032" w:name="_ETM_Q17_507000"/>
      <w:bookmarkEnd w:id="8032"/>
      <w:r>
        <w:rPr>
          <w:rFonts w:hint="cs"/>
          <w:rtl/>
        </w:rPr>
        <w:t>.</w:t>
      </w:r>
      <w:r>
        <w:rPr>
          <w:rtl/>
        </w:rPr>
        <w:t xml:space="preserve"> </w:t>
      </w:r>
      <w:bookmarkStart w:id="8033" w:name="_ETM_Q17_505449"/>
      <w:bookmarkEnd w:id="8033"/>
      <w:r>
        <w:rPr>
          <w:rFonts w:hint="cs"/>
          <w:rtl/>
        </w:rPr>
        <w:t xml:space="preserve">אגב, </w:t>
      </w:r>
      <w:bookmarkStart w:id="8034" w:name="_ETM_Q17_505750"/>
      <w:bookmarkStart w:id="8035" w:name="_ETM_Q17_506050"/>
      <w:bookmarkStart w:id="8036" w:name="_ETM_Q17_506880"/>
      <w:bookmarkStart w:id="8037" w:name="_ETM_Q17_507029"/>
      <w:bookmarkStart w:id="8038" w:name="_ETM_Q17_507749"/>
      <w:bookmarkStart w:id="8039" w:name="_ETM_Q17_507989"/>
      <w:bookmarkStart w:id="8040" w:name="_ETM_Q17_508259"/>
      <w:bookmarkStart w:id="8041" w:name="_ETM_Q17_508349"/>
      <w:bookmarkStart w:id="8042" w:name="_ETM_Q17_508409"/>
      <w:bookmarkStart w:id="8043" w:name="_ETM_Q17_508829"/>
      <w:bookmarkStart w:id="8044" w:name="_ETM_Q17_509220"/>
      <w:bookmarkStart w:id="8045" w:name="_ETM_Q17_509579"/>
      <w:bookmarkStart w:id="8046" w:name="_ETM_Q17_509909"/>
      <w:bookmarkStart w:id="8047" w:name="_ETM_Q17_510949"/>
      <w:bookmarkStart w:id="8048" w:name="_ETM_Q17_511250"/>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r>
        <w:rPr>
          <w:rtl/>
        </w:rPr>
        <w:t xml:space="preserve">אני </w:t>
      </w:r>
      <w:bookmarkStart w:id="8049" w:name="_ETM_Q17_511400"/>
      <w:bookmarkEnd w:id="8049"/>
      <w:r>
        <w:rPr>
          <w:rtl/>
        </w:rPr>
        <w:t xml:space="preserve">מודה </w:t>
      </w:r>
      <w:bookmarkStart w:id="8050" w:name="_ETM_Q17_511640"/>
      <w:bookmarkEnd w:id="8050"/>
      <w:r>
        <w:rPr>
          <w:rtl/>
        </w:rPr>
        <w:t xml:space="preserve">לך </w:t>
      </w:r>
      <w:bookmarkStart w:id="8051" w:name="_ETM_Q17_511789"/>
      <w:bookmarkEnd w:id="8051"/>
      <w:r>
        <w:rPr>
          <w:rtl/>
        </w:rPr>
        <w:t xml:space="preserve">שהזכרת </w:t>
      </w:r>
      <w:bookmarkStart w:id="8052" w:name="_ETM_Q17_512270"/>
      <w:bookmarkEnd w:id="8052"/>
      <w:r>
        <w:rPr>
          <w:rtl/>
        </w:rPr>
        <w:t xml:space="preserve">אותי </w:t>
      </w:r>
      <w:bookmarkStart w:id="8053" w:name="_ETM_Q17_512450"/>
      <w:bookmarkEnd w:id="8053"/>
      <w:r>
        <w:rPr>
          <w:rtl/>
        </w:rPr>
        <w:t>בר</w:t>
      </w:r>
      <w:r>
        <w:rPr>
          <w:rFonts w:hint="cs"/>
          <w:rtl/>
        </w:rPr>
        <w:t>י</w:t>
      </w:r>
      <w:r>
        <w:rPr>
          <w:rtl/>
        </w:rPr>
        <w:t>איון</w:t>
      </w:r>
      <w:r>
        <w:rPr>
          <w:rFonts w:hint="cs"/>
          <w:rtl/>
        </w:rPr>
        <w:t xml:space="preserve"> אחד שלוש פעמים. </w:t>
      </w:r>
      <w:bookmarkStart w:id="8054" w:name="_ETM_Q17_512809"/>
      <w:bookmarkStart w:id="8055" w:name="_ETM_Q17_513260"/>
      <w:bookmarkStart w:id="8056" w:name="_ETM_Q17_513589"/>
      <w:bookmarkEnd w:id="8054"/>
      <w:bookmarkEnd w:id="8055"/>
      <w:bookmarkEnd w:id="8056"/>
      <w:r>
        <w:rPr>
          <w:rtl/>
        </w:rPr>
        <w:t xml:space="preserve">זה </w:t>
      </w:r>
      <w:bookmarkStart w:id="8057" w:name="_ETM_Q17_513710"/>
      <w:bookmarkEnd w:id="8057"/>
      <w:r>
        <w:rPr>
          <w:rtl/>
        </w:rPr>
        <w:t xml:space="preserve">עשה </w:t>
      </w:r>
      <w:bookmarkStart w:id="8058" w:name="_ETM_Q17_513920"/>
      <w:bookmarkEnd w:id="8058"/>
      <w:r>
        <w:rPr>
          <w:rtl/>
        </w:rPr>
        <w:t xml:space="preserve">לי </w:t>
      </w:r>
      <w:bookmarkStart w:id="8059" w:name="_ETM_Q17_514010"/>
      <w:bookmarkEnd w:id="8059"/>
      <w:r>
        <w:rPr>
          <w:rtl/>
        </w:rPr>
        <w:t>המו</w:t>
      </w:r>
      <w:r>
        <w:rPr>
          <w:rFonts w:hint="cs"/>
          <w:rtl/>
        </w:rPr>
        <w:t xml:space="preserve">ן </w:t>
      </w:r>
      <w:r>
        <w:rPr>
          <w:rtl/>
        </w:rPr>
        <w:t xml:space="preserve">– </w:t>
      </w:r>
      <w:bookmarkStart w:id="8060" w:name="_ETM_Q17_514760"/>
      <w:bookmarkEnd w:id="8060"/>
      <w:r>
        <w:rPr>
          <w:rtl/>
        </w:rPr>
        <w:t xml:space="preserve">ביפעת </w:t>
      </w:r>
      <w:bookmarkStart w:id="8061" w:name="_ETM_Q17_515239"/>
      <w:bookmarkEnd w:id="8061"/>
      <w:r>
        <w:rPr>
          <w:rtl/>
        </w:rPr>
        <w:t xml:space="preserve">זה </w:t>
      </w:r>
      <w:bookmarkStart w:id="8062" w:name="_ETM_Q17_515360"/>
      <w:bookmarkEnd w:id="8062"/>
      <w:r>
        <w:rPr>
          <w:rtl/>
        </w:rPr>
        <w:t xml:space="preserve">עלה </w:t>
      </w:r>
      <w:bookmarkStart w:id="8063" w:name="_ETM_Q17_515510"/>
      <w:bookmarkEnd w:id="8063"/>
      <w:r>
        <w:rPr>
          <w:rtl/>
        </w:rPr>
        <w:t xml:space="preserve">לי </w:t>
      </w:r>
      <w:bookmarkStart w:id="8064" w:name="_ETM_Q17_515630"/>
      <w:bookmarkEnd w:id="8064"/>
      <w:r>
        <w:rPr>
          <w:rtl/>
        </w:rPr>
        <w:t>הרבה</w:t>
      </w:r>
      <w:bookmarkStart w:id="8065" w:name="_ETM_Q17_516170"/>
      <w:bookmarkEnd w:id="8065"/>
      <w:r>
        <w:rPr>
          <w:rFonts w:hint="cs"/>
          <w:rtl/>
        </w:rPr>
        <w:t xml:space="preserve">. </w:t>
      </w:r>
      <w:r>
        <w:rPr>
          <w:rtl/>
        </w:rPr>
        <w:t xml:space="preserve">כנראה </w:t>
      </w:r>
      <w:bookmarkStart w:id="8066" w:name="_ETM_Q17_516470"/>
      <w:bookmarkEnd w:id="8066"/>
      <w:r>
        <w:rPr>
          <w:rtl/>
        </w:rPr>
        <w:t xml:space="preserve">שזה </w:t>
      </w:r>
      <w:bookmarkStart w:id="8067" w:name="_ETM_Q17_516589"/>
      <w:bookmarkEnd w:id="8067"/>
      <w:r>
        <w:rPr>
          <w:rtl/>
        </w:rPr>
        <w:t>קשור</w:t>
      </w:r>
      <w:r>
        <w:rPr>
          <w:rFonts w:hint="cs"/>
          <w:rtl/>
        </w:rPr>
        <w:t>,</w:t>
      </w:r>
      <w:r>
        <w:rPr>
          <w:rtl/>
        </w:rPr>
        <w:t xml:space="preserve"> </w:t>
      </w:r>
      <w:bookmarkStart w:id="8068" w:name="_ETM_Q17_516860"/>
      <w:bookmarkEnd w:id="8068"/>
      <w:r>
        <w:rPr>
          <w:rtl/>
        </w:rPr>
        <w:t xml:space="preserve">יפעת </w:t>
      </w:r>
      <w:bookmarkStart w:id="8069" w:name="_ETM_Q17_517190"/>
      <w:bookmarkEnd w:id="8069"/>
      <w:r>
        <w:rPr>
          <w:rFonts w:hint="cs"/>
          <w:rtl/>
        </w:rPr>
        <w:t>ל</w:t>
      </w:r>
      <w:r>
        <w:rPr>
          <w:rtl/>
        </w:rPr>
        <w:t>יפעת</w:t>
      </w:r>
      <w:r>
        <w:rPr>
          <w:rFonts w:hint="cs"/>
          <w:rtl/>
        </w:rPr>
        <w:t>.</w:t>
      </w:r>
      <w:r>
        <w:rPr>
          <w:rtl/>
        </w:rPr>
        <w:t xml:space="preserve"> </w:t>
      </w:r>
      <w:bookmarkStart w:id="8070" w:name="_ETM_Q17_518309"/>
      <w:bookmarkEnd w:id="8070"/>
      <w:r>
        <w:rPr>
          <w:rtl/>
        </w:rPr>
        <w:t>לא</w:t>
      </w:r>
      <w:r>
        <w:rPr>
          <w:rFonts w:hint="cs"/>
          <w:rtl/>
        </w:rPr>
        <w:t>,</w:t>
      </w:r>
      <w:r>
        <w:rPr>
          <w:rtl/>
        </w:rPr>
        <w:t xml:space="preserve"> </w:t>
      </w:r>
      <w:bookmarkStart w:id="8071" w:name="_ETM_Q17_518460"/>
      <w:bookmarkEnd w:id="8071"/>
      <w:r>
        <w:rPr>
          <w:rtl/>
        </w:rPr>
        <w:t>ברצינות</w:t>
      </w:r>
      <w:r>
        <w:rPr>
          <w:rFonts w:hint="cs"/>
          <w:rtl/>
        </w:rPr>
        <w:t>.</w:t>
      </w:r>
      <w:r>
        <w:rPr>
          <w:rtl/>
        </w:rPr>
        <w:t xml:space="preserve"> </w:t>
      </w:r>
      <w:bookmarkStart w:id="8072" w:name="_ETM_Q17_519239"/>
      <w:bookmarkEnd w:id="8072"/>
      <w:r>
        <w:rPr>
          <w:rtl/>
        </w:rPr>
        <w:t xml:space="preserve">אני </w:t>
      </w:r>
      <w:bookmarkStart w:id="8073" w:name="_ETM_Q17_519420"/>
      <w:bookmarkEnd w:id="8073"/>
      <w:r>
        <w:rPr>
          <w:rtl/>
        </w:rPr>
        <w:t xml:space="preserve">מרשה </w:t>
      </w:r>
      <w:bookmarkStart w:id="8074" w:name="_ETM_Q17_519719"/>
      <w:bookmarkEnd w:id="8074"/>
      <w:r>
        <w:rPr>
          <w:rtl/>
        </w:rPr>
        <w:t xml:space="preserve">לך </w:t>
      </w:r>
      <w:bookmarkStart w:id="8075" w:name="_ETM_Q17_519839"/>
      <w:bookmarkEnd w:id="8075"/>
      <w:r>
        <w:rPr>
          <w:rtl/>
        </w:rPr>
        <w:t xml:space="preserve">להתקשר </w:t>
      </w:r>
      <w:bookmarkStart w:id="8076" w:name="_ETM_Q17_520230"/>
      <w:bookmarkEnd w:id="8076"/>
      <w:r>
        <w:rPr>
          <w:rtl/>
        </w:rPr>
        <w:t>אלי</w:t>
      </w:r>
      <w:r>
        <w:rPr>
          <w:rFonts w:hint="cs"/>
          <w:rtl/>
        </w:rPr>
        <w:t>י</w:t>
      </w:r>
      <w:r>
        <w:rPr>
          <w:rtl/>
        </w:rPr>
        <w:t xml:space="preserve"> </w:t>
      </w:r>
      <w:bookmarkStart w:id="8077" w:name="_ETM_Q17_520410"/>
      <w:bookmarkEnd w:id="8077"/>
      <w:r>
        <w:rPr>
          <w:rtl/>
        </w:rPr>
        <w:t xml:space="preserve">לפני </w:t>
      </w:r>
      <w:bookmarkStart w:id="8078" w:name="_ETM_Q17_520710"/>
      <w:bookmarkEnd w:id="8078"/>
      <w:r>
        <w:rPr>
          <w:rtl/>
        </w:rPr>
        <w:t xml:space="preserve">כן </w:t>
      </w:r>
      <w:bookmarkStart w:id="8079" w:name="_ETM_Q17_521880"/>
      <w:bookmarkEnd w:id="8079"/>
      <w:r>
        <w:rPr>
          <w:rtl/>
        </w:rPr>
        <w:t xml:space="preserve">לברר </w:t>
      </w:r>
      <w:bookmarkStart w:id="8080" w:name="_ETM_Q17_522300"/>
      <w:bookmarkEnd w:id="8080"/>
      <w:r>
        <w:rPr>
          <w:rtl/>
        </w:rPr>
        <w:t xml:space="preserve">איתי </w:t>
      </w:r>
      <w:bookmarkStart w:id="8081" w:name="_ETM_Q17_522480"/>
      <w:bookmarkEnd w:id="8081"/>
      <w:r>
        <w:rPr>
          <w:rtl/>
        </w:rPr>
        <w:t>פרטים</w:t>
      </w:r>
      <w:r>
        <w:rPr>
          <w:rFonts w:hint="cs"/>
          <w:rtl/>
        </w:rPr>
        <w:t>.</w:t>
      </w:r>
      <w:r>
        <w:rPr>
          <w:rtl/>
        </w:rPr>
        <w:t xml:space="preserve"> </w:t>
      </w:r>
      <w:bookmarkStart w:id="8082" w:name="_ETM_Q17_523410"/>
      <w:bookmarkEnd w:id="8082"/>
    </w:p>
    <w:p w:rsidR="00466481" w:rsidRDefault="00466481" w:rsidP="007D0162">
      <w:pPr>
        <w:rPr>
          <w:rtl/>
        </w:rPr>
      </w:pPr>
    </w:p>
    <w:p w:rsidR="00466481" w:rsidRDefault="00466481" w:rsidP="002B0108">
      <w:pPr>
        <w:rPr>
          <w:rtl/>
        </w:rPr>
      </w:pPr>
      <w:bookmarkStart w:id="8083" w:name="_ETM_Q17_520000"/>
      <w:bookmarkEnd w:id="8083"/>
      <w:r>
        <w:rPr>
          <w:rtl/>
        </w:rPr>
        <w:t xml:space="preserve">אבל </w:t>
      </w:r>
      <w:bookmarkStart w:id="8084" w:name="_ETM_Q17_524160"/>
      <w:bookmarkEnd w:id="8084"/>
      <w:r>
        <w:rPr>
          <w:rtl/>
        </w:rPr>
        <w:t>בוא</w:t>
      </w:r>
      <w:r>
        <w:rPr>
          <w:rFonts w:hint="cs"/>
          <w:rtl/>
        </w:rPr>
        <w:t>ו</w:t>
      </w:r>
      <w:bookmarkStart w:id="8085" w:name="_ETM_Q17_524789"/>
      <w:bookmarkEnd w:id="8085"/>
      <w:r>
        <w:rPr>
          <w:rtl/>
        </w:rPr>
        <w:t xml:space="preserve"> </w:t>
      </w:r>
      <w:bookmarkStart w:id="8086" w:name="_ETM_Q17_524969"/>
      <w:bookmarkEnd w:id="8086"/>
      <w:r>
        <w:rPr>
          <w:rtl/>
        </w:rPr>
        <w:t xml:space="preserve">נגיד </w:t>
      </w:r>
      <w:bookmarkStart w:id="8087" w:name="_ETM_Q17_525209"/>
      <w:bookmarkEnd w:id="8087"/>
      <w:r>
        <w:rPr>
          <w:rtl/>
        </w:rPr>
        <w:t xml:space="preserve">את </w:t>
      </w:r>
      <w:bookmarkStart w:id="8088" w:name="_ETM_Q17_525269"/>
      <w:bookmarkEnd w:id="8088"/>
      <w:r>
        <w:rPr>
          <w:rtl/>
        </w:rPr>
        <w:t xml:space="preserve">הדברים </w:t>
      </w:r>
      <w:bookmarkStart w:id="8089" w:name="_ETM_Q17_525600"/>
      <w:bookmarkEnd w:id="8089"/>
      <w:r>
        <w:rPr>
          <w:rtl/>
        </w:rPr>
        <w:t xml:space="preserve">כמו </w:t>
      </w:r>
      <w:bookmarkStart w:id="8090" w:name="_ETM_Q17_525779"/>
      <w:bookmarkEnd w:id="8090"/>
      <w:r>
        <w:rPr>
          <w:rtl/>
        </w:rPr>
        <w:t>שהם</w:t>
      </w:r>
      <w:r>
        <w:rPr>
          <w:rFonts w:hint="cs"/>
          <w:rtl/>
        </w:rPr>
        <w:t>.</w:t>
      </w:r>
      <w:r>
        <w:rPr>
          <w:rtl/>
        </w:rPr>
        <w:t xml:space="preserve"> </w:t>
      </w:r>
      <w:bookmarkStart w:id="8091" w:name="_ETM_Q17_526440"/>
      <w:bookmarkEnd w:id="8091"/>
      <w:r>
        <w:rPr>
          <w:rtl/>
        </w:rPr>
        <w:t xml:space="preserve">זו </w:t>
      </w:r>
      <w:bookmarkStart w:id="8092" w:name="_ETM_Q17_527159"/>
      <w:bookmarkEnd w:id="8092"/>
      <w:r>
        <w:rPr>
          <w:rtl/>
        </w:rPr>
        <w:t xml:space="preserve">דמגוגיה </w:t>
      </w:r>
      <w:bookmarkStart w:id="8093" w:name="_ETM_Q17_528179"/>
      <w:bookmarkEnd w:id="8093"/>
      <w:r>
        <w:rPr>
          <w:rtl/>
        </w:rPr>
        <w:t xml:space="preserve">זולה </w:t>
      </w:r>
      <w:bookmarkStart w:id="8094" w:name="_ETM_Q17_529079"/>
      <w:bookmarkEnd w:id="8094"/>
      <w:r>
        <w:rPr>
          <w:rtl/>
        </w:rPr>
        <w:t xml:space="preserve">לומר </w:t>
      </w:r>
      <w:bookmarkStart w:id="8095" w:name="_ETM_Q17_529979"/>
      <w:bookmarkEnd w:id="8095"/>
      <w:r>
        <w:rPr>
          <w:rtl/>
        </w:rPr>
        <w:t xml:space="preserve">שמוסד </w:t>
      </w:r>
      <w:bookmarkStart w:id="8096" w:name="_ETM_Q17_530940"/>
      <w:bookmarkEnd w:id="8096"/>
      <w:r>
        <w:rPr>
          <w:rtl/>
        </w:rPr>
        <w:t xml:space="preserve">של </w:t>
      </w:r>
      <w:bookmarkStart w:id="8097" w:name="_ETM_Q17_531210"/>
      <w:bookmarkEnd w:id="8097"/>
      <w:proofErr w:type="spellStart"/>
      <w:r>
        <w:rPr>
          <w:rtl/>
        </w:rPr>
        <w:t>מ</w:t>
      </w:r>
      <w:r>
        <w:rPr>
          <w:rFonts w:hint="cs"/>
          <w:rtl/>
        </w:rPr>
        <w:t>מ"ח</w:t>
      </w:r>
      <w:proofErr w:type="spellEnd"/>
      <w:r>
        <w:rPr>
          <w:rFonts w:hint="cs"/>
          <w:rtl/>
        </w:rPr>
        <w:t xml:space="preserve"> </w:t>
      </w:r>
      <w:bookmarkStart w:id="8098" w:name="_ETM_Q17_529000"/>
      <w:bookmarkStart w:id="8099" w:name="_ETM_Q17_531359"/>
      <w:bookmarkStart w:id="8100" w:name="_ETM_Q17_531960"/>
      <w:bookmarkEnd w:id="8098"/>
      <w:bookmarkEnd w:id="8099"/>
      <w:bookmarkEnd w:id="8100"/>
      <w:r>
        <w:rPr>
          <w:rtl/>
        </w:rPr>
        <w:t xml:space="preserve">שרוצה </w:t>
      </w:r>
      <w:bookmarkStart w:id="8101" w:name="_ETM_Q17_532499"/>
      <w:bookmarkEnd w:id="8101"/>
      <w:r>
        <w:rPr>
          <w:rtl/>
        </w:rPr>
        <w:t>להיפתח</w:t>
      </w:r>
      <w:r w:rsidR="002B0108">
        <w:rPr>
          <w:rFonts w:hint="cs"/>
          <w:rtl/>
        </w:rPr>
        <w:t>,</w:t>
      </w:r>
      <w:r>
        <w:rPr>
          <w:rtl/>
        </w:rPr>
        <w:t xml:space="preserve"> </w:t>
      </w:r>
      <w:bookmarkStart w:id="8102" w:name="_ETM_Q17_533460"/>
      <w:bookmarkEnd w:id="8102"/>
      <w:r>
        <w:rPr>
          <w:rtl/>
        </w:rPr>
        <w:t xml:space="preserve">מישהו </w:t>
      </w:r>
      <w:bookmarkStart w:id="8103" w:name="_ETM_Q17_533819"/>
      <w:bookmarkEnd w:id="8103"/>
      <w:r>
        <w:rPr>
          <w:rtl/>
        </w:rPr>
        <w:t xml:space="preserve">חוסם </w:t>
      </w:r>
      <w:bookmarkStart w:id="8104" w:name="_ETM_Q17_534239"/>
      <w:bookmarkEnd w:id="8104"/>
      <w:r>
        <w:rPr>
          <w:rtl/>
        </w:rPr>
        <w:t>אותו</w:t>
      </w:r>
      <w:bookmarkStart w:id="8105" w:name="_ETM_Q17_534449"/>
      <w:bookmarkEnd w:id="8105"/>
      <w:r>
        <w:rPr>
          <w:rFonts w:hint="cs"/>
          <w:rtl/>
        </w:rPr>
        <w:t xml:space="preserve">, </w:t>
      </w:r>
      <w:r>
        <w:rPr>
          <w:rtl/>
        </w:rPr>
        <w:t xml:space="preserve">ואני </w:t>
      </w:r>
      <w:bookmarkStart w:id="8106" w:name="_ETM_Q17_534659"/>
      <w:bookmarkEnd w:id="8106"/>
      <w:r>
        <w:rPr>
          <w:rtl/>
        </w:rPr>
        <w:t xml:space="preserve">אגיד </w:t>
      </w:r>
      <w:bookmarkStart w:id="8107" w:name="_ETM_Q17_534929"/>
      <w:bookmarkEnd w:id="8107"/>
      <w:r>
        <w:rPr>
          <w:rtl/>
        </w:rPr>
        <w:t xml:space="preserve">למה </w:t>
      </w:r>
      <w:bookmarkStart w:id="8108" w:name="_ETM_Q17_535199"/>
      <w:bookmarkEnd w:id="8108"/>
      <w:r>
        <w:rPr>
          <w:rtl/>
        </w:rPr>
        <w:t xml:space="preserve">אני </w:t>
      </w:r>
      <w:bookmarkStart w:id="8109" w:name="_ETM_Q17_535289"/>
      <w:bookmarkEnd w:id="8109"/>
      <w:r>
        <w:rPr>
          <w:rtl/>
        </w:rPr>
        <w:t xml:space="preserve">אומר </w:t>
      </w:r>
      <w:bookmarkStart w:id="8110" w:name="_ETM_Q17_535529"/>
      <w:bookmarkEnd w:id="8110"/>
      <w:r>
        <w:rPr>
          <w:rtl/>
        </w:rPr>
        <w:t>זאת</w:t>
      </w:r>
      <w:r>
        <w:rPr>
          <w:rFonts w:hint="cs"/>
          <w:rtl/>
        </w:rPr>
        <w:t>.</w:t>
      </w:r>
      <w:r>
        <w:rPr>
          <w:rtl/>
        </w:rPr>
        <w:t xml:space="preserve"> </w:t>
      </w:r>
      <w:bookmarkStart w:id="8111" w:name="_ETM_Q17_536189"/>
      <w:bookmarkEnd w:id="8111"/>
      <w:r>
        <w:rPr>
          <w:rtl/>
        </w:rPr>
        <w:t xml:space="preserve">הבעיה </w:t>
      </w:r>
      <w:bookmarkStart w:id="8112" w:name="_ETM_Q17_536729"/>
      <w:bookmarkEnd w:id="8112"/>
      <w:r>
        <w:rPr>
          <w:rtl/>
        </w:rPr>
        <w:t xml:space="preserve">הגדולה </w:t>
      </w:r>
      <w:bookmarkStart w:id="8113" w:name="_ETM_Q17_537059"/>
      <w:bookmarkEnd w:id="8113"/>
      <w:r>
        <w:rPr>
          <w:rtl/>
        </w:rPr>
        <w:t xml:space="preserve">היא </w:t>
      </w:r>
      <w:bookmarkStart w:id="8114" w:name="_ETM_Q17_537179"/>
      <w:bookmarkEnd w:id="8114"/>
      <w:r>
        <w:rPr>
          <w:rtl/>
        </w:rPr>
        <w:t>כזאת</w:t>
      </w:r>
      <w:r>
        <w:rPr>
          <w:rFonts w:hint="cs"/>
          <w:rtl/>
        </w:rPr>
        <w:t>:</w:t>
      </w:r>
      <w:r>
        <w:rPr>
          <w:rtl/>
        </w:rPr>
        <w:t xml:space="preserve"> </w:t>
      </w:r>
      <w:bookmarkStart w:id="8115" w:name="_ETM_Q17_538350"/>
      <w:bookmarkEnd w:id="8115"/>
      <w:r>
        <w:rPr>
          <w:rtl/>
        </w:rPr>
        <w:t xml:space="preserve">ילד </w:t>
      </w:r>
      <w:bookmarkStart w:id="8116" w:name="_ETM_Q17_538800"/>
      <w:bookmarkEnd w:id="8116"/>
      <w:proofErr w:type="spellStart"/>
      <w:r>
        <w:rPr>
          <w:rtl/>
        </w:rPr>
        <w:t>במ</w:t>
      </w:r>
      <w:r>
        <w:rPr>
          <w:rFonts w:hint="cs"/>
          <w:rtl/>
        </w:rPr>
        <w:t>מ"ח</w:t>
      </w:r>
      <w:proofErr w:type="spellEnd"/>
      <w:r>
        <w:rPr>
          <w:rFonts w:hint="cs"/>
          <w:rtl/>
        </w:rPr>
        <w:t xml:space="preserve"> </w:t>
      </w:r>
      <w:r>
        <w:rPr>
          <w:rtl/>
        </w:rPr>
        <w:t>–</w:t>
      </w:r>
      <w:bookmarkStart w:id="8117" w:name="_ETM_Q17_539339"/>
      <w:bookmarkEnd w:id="8117"/>
      <w:r w:rsidR="00D54475">
        <w:rPr>
          <w:rFonts w:hint="cs"/>
          <w:rtl/>
        </w:rPr>
        <w:t xml:space="preserve"> </w:t>
      </w:r>
      <w:r>
        <w:rPr>
          <w:rtl/>
        </w:rPr>
        <w:t>אגב</w:t>
      </w:r>
      <w:r>
        <w:rPr>
          <w:rFonts w:hint="cs"/>
          <w:rtl/>
        </w:rPr>
        <w:t>,</w:t>
      </w:r>
      <w:r>
        <w:rPr>
          <w:rtl/>
        </w:rPr>
        <w:t xml:space="preserve"> </w:t>
      </w:r>
      <w:bookmarkStart w:id="8118" w:name="_ETM_Q17_539610"/>
      <w:bookmarkEnd w:id="8118"/>
      <w:r>
        <w:rPr>
          <w:rtl/>
        </w:rPr>
        <w:t xml:space="preserve">אני </w:t>
      </w:r>
      <w:bookmarkStart w:id="8119" w:name="_ETM_Q17_539760"/>
      <w:bookmarkEnd w:id="8119"/>
      <w:r>
        <w:rPr>
          <w:rtl/>
        </w:rPr>
        <w:t>אומר</w:t>
      </w:r>
      <w:r>
        <w:rPr>
          <w:rFonts w:hint="cs"/>
          <w:rtl/>
        </w:rPr>
        <w:t xml:space="preserve"> את</w:t>
      </w:r>
      <w:r>
        <w:rPr>
          <w:rtl/>
        </w:rPr>
        <w:t xml:space="preserve"> </w:t>
      </w:r>
      <w:bookmarkStart w:id="8120" w:name="_ETM_Q17_540060"/>
      <w:bookmarkEnd w:id="8120"/>
      <w:r>
        <w:rPr>
          <w:rtl/>
        </w:rPr>
        <w:t xml:space="preserve">כל </w:t>
      </w:r>
      <w:bookmarkStart w:id="8121" w:name="_ETM_Q17_540270"/>
      <w:bookmarkEnd w:id="8121"/>
      <w:r>
        <w:rPr>
          <w:rtl/>
        </w:rPr>
        <w:t xml:space="preserve">זאת </w:t>
      </w:r>
      <w:bookmarkStart w:id="8122" w:name="_ETM_Q17_540450"/>
      <w:bookmarkEnd w:id="8122"/>
      <w:r>
        <w:rPr>
          <w:rtl/>
        </w:rPr>
        <w:t xml:space="preserve">למרות </w:t>
      </w:r>
      <w:bookmarkStart w:id="8123" w:name="_ETM_Q17_540810"/>
      <w:bookmarkEnd w:id="8123"/>
      <w:r>
        <w:rPr>
          <w:rtl/>
        </w:rPr>
        <w:t xml:space="preserve">שאני </w:t>
      </w:r>
      <w:bookmarkStart w:id="8124" w:name="_ETM_Q17_541830"/>
      <w:bookmarkEnd w:id="8124"/>
      <w:r>
        <w:rPr>
          <w:rtl/>
        </w:rPr>
        <w:t xml:space="preserve">תומך </w:t>
      </w:r>
      <w:bookmarkStart w:id="8125" w:name="_ETM_Q17_542250"/>
      <w:bookmarkEnd w:id="8125"/>
      <w:proofErr w:type="spellStart"/>
      <w:r>
        <w:rPr>
          <w:rtl/>
        </w:rPr>
        <w:t>במ</w:t>
      </w:r>
      <w:r>
        <w:rPr>
          <w:rFonts w:hint="cs"/>
          <w:rtl/>
        </w:rPr>
        <w:t>מ"ח</w:t>
      </w:r>
      <w:proofErr w:type="spellEnd"/>
      <w:r>
        <w:rPr>
          <w:rFonts w:hint="cs"/>
          <w:rtl/>
        </w:rPr>
        <w:t xml:space="preserve">. </w:t>
      </w:r>
      <w:bookmarkStart w:id="8126" w:name="_ETM_Q17_543029"/>
      <w:bookmarkEnd w:id="8126"/>
      <w:r>
        <w:rPr>
          <w:rFonts w:hint="cs"/>
          <w:rtl/>
        </w:rPr>
        <w:t>א</w:t>
      </w:r>
      <w:r>
        <w:rPr>
          <w:rtl/>
        </w:rPr>
        <w:t xml:space="preserve">ני </w:t>
      </w:r>
      <w:bookmarkStart w:id="8127" w:name="_ETM_Q17_543270"/>
      <w:bookmarkEnd w:id="8127"/>
      <w:r>
        <w:rPr>
          <w:rtl/>
        </w:rPr>
        <w:t xml:space="preserve">לא </w:t>
      </w:r>
      <w:bookmarkStart w:id="8128" w:name="_ETM_Q17_543360"/>
      <w:bookmarkEnd w:id="8128"/>
      <w:r>
        <w:rPr>
          <w:rtl/>
        </w:rPr>
        <w:t xml:space="preserve">פוגע </w:t>
      </w:r>
      <w:bookmarkStart w:id="8129" w:name="_ETM_Q17_543690"/>
      <w:bookmarkEnd w:id="8129"/>
      <w:proofErr w:type="spellStart"/>
      <w:r>
        <w:rPr>
          <w:rtl/>
        </w:rPr>
        <w:t>ב</w:t>
      </w:r>
      <w:r>
        <w:rPr>
          <w:rFonts w:hint="cs"/>
          <w:rtl/>
        </w:rPr>
        <w:t>ממ"ח</w:t>
      </w:r>
      <w:proofErr w:type="spellEnd"/>
      <w:r>
        <w:rPr>
          <w:rFonts w:hint="cs"/>
          <w:rtl/>
        </w:rPr>
        <w:t xml:space="preserve">. </w:t>
      </w:r>
      <w:bookmarkStart w:id="8130" w:name="_ETM_Q17_543779"/>
      <w:bookmarkStart w:id="8131" w:name="_ETM_Q17_544440"/>
      <w:bookmarkEnd w:id="8130"/>
      <w:bookmarkEnd w:id="8131"/>
      <w:r>
        <w:rPr>
          <w:rtl/>
        </w:rPr>
        <w:t xml:space="preserve">אתם </w:t>
      </w:r>
      <w:bookmarkStart w:id="8132" w:name="_ETM_Q17_544620"/>
      <w:bookmarkEnd w:id="8132"/>
      <w:r>
        <w:rPr>
          <w:rtl/>
        </w:rPr>
        <w:t xml:space="preserve">יכולים </w:t>
      </w:r>
      <w:bookmarkStart w:id="8133" w:name="_ETM_Q17_544890"/>
      <w:bookmarkEnd w:id="8133"/>
      <w:r>
        <w:rPr>
          <w:rtl/>
        </w:rPr>
        <w:t xml:space="preserve">לבדוק </w:t>
      </w:r>
      <w:bookmarkStart w:id="8134" w:name="_ETM_Q17_545190"/>
      <w:bookmarkEnd w:id="8134"/>
      <w:r>
        <w:rPr>
          <w:rtl/>
        </w:rPr>
        <w:t xml:space="preserve">את </w:t>
      </w:r>
      <w:bookmarkStart w:id="8135" w:name="_ETM_Q17_545279"/>
      <w:bookmarkEnd w:id="8135"/>
      <w:r>
        <w:rPr>
          <w:rtl/>
        </w:rPr>
        <w:t>זה</w:t>
      </w:r>
      <w:r>
        <w:rPr>
          <w:rFonts w:hint="cs"/>
          <w:rtl/>
        </w:rPr>
        <w:t>.</w:t>
      </w:r>
      <w:r>
        <w:rPr>
          <w:rtl/>
        </w:rPr>
        <w:t xml:space="preserve"> </w:t>
      </w:r>
      <w:bookmarkStart w:id="8136" w:name="_ETM_Q17_545400"/>
      <w:bookmarkEnd w:id="8136"/>
      <w:r>
        <w:rPr>
          <w:rtl/>
        </w:rPr>
        <w:t xml:space="preserve">יכולתי </w:t>
      </w:r>
      <w:bookmarkStart w:id="8137" w:name="_ETM_Q17_545700"/>
      <w:bookmarkEnd w:id="8137"/>
      <w:r>
        <w:rPr>
          <w:rtl/>
        </w:rPr>
        <w:t xml:space="preserve">לעשות </w:t>
      </w:r>
      <w:bookmarkStart w:id="8138" w:name="_ETM_Q17_545940"/>
      <w:bookmarkEnd w:id="8138"/>
      <w:r>
        <w:rPr>
          <w:rtl/>
        </w:rPr>
        <w:t xml:space="preserve">הרבה </w:t>
      </w:r>
      <w:bookmarkStart w:id="8139" w:name="_ETM_Q17_546150"/>
      <w:bookmarkEnd w:id="8139"/>
      <w:r>
        <w:rPr>
          <w:rtl/>
        </w:rPr>
        <w:t xml:space="preserve">מאוד </w:t>
      </w:r>
      <w:bookmarkStart w:id="8140" w:name="_ETM_Q17_546330"/>
      <w:bookmarkEnd w:id="8140"/>
      <w:r>
        <w:rPr>
          <w:rtl/>
        </w:rPr>
        <w:t>דברים</w:t>
      </w:r>
      <w:r w:rsidR="002B0108">
        <w:rPr>
          <w:rFonts w:hint="cs"/>
          <w:rtl/>
        </w:rPr>
        <w:t>;</w:t>
      </w:r>
      <w:r>
        <w:rPr>
          <w:rtl/>
        </w:rPr>
        <w:t xml:space="preserve"> </w:t>
      </w:r>
      <w:bookmarkStart w:id="8141" w:name="_ETM_Q17_546600"/>
      <w:bookmarkEnd w:id="8141"/>
      <w:r>
        <w:rPr>
          <w:rtl/>
        </w:rPr>
        <w:t xml:space="preserve">אני </w:t>
      </w:r>
      <w:bookmarkStart w:id="8142" w:name="_ETM_Q17_546750"/>
      <w:bookmarkEnd w:id="8142"/>
      <w:r>
        <w:rPr>
          <w:rtl/>
        </w:rPr>
        <w:t xml:space="preserve">לא </w:t>
      </w:r>
      <w:bookmarkStart w:id="8143" w:name="_ETM_Q17_546810"/>
      <w:bookmarkEnd w:id="8143"/>
      <w:r>
        <w:rPr>
          <w:rtl/>
        </w:rPr>
        <w:t xml:space="preserve">עושה </w:t>
      </w:r>
      <w:bookmarkStart w:id="8144" w:name="_ETM_Q17_547020"/>
      <w:bookmarkEnd w:id="8144"/>
      <w:r>
        <w:rPr>
          <w:rtl/>
        </w:rPr>
        <w:t xml:space="preserve">שום </w:t>
      </w:r>
      <w:bookmarkStart w:id="8145" w:name="_ETM_Q17_547140"/>
      <w:bookmarkEnd w:id="8145"/>
      <w:r>
        <w:rPr>
          <w:rtl/>
        </w:rPr>
        <w:t xml:space="preserve">דבר </w:t>
      </w:r>
      <w:bookmarkStart w:id="8146" w:name="_ETM_Q17_547380"/>
      <w:bookmarkEnd w:id="8146"/>
      <w:r>
        <w:rPr>
          <w:rtl/>
        </w:rPr>
        <w:t>כזה</w:t>
      </w:r>
      <w:r>
        <w:rPr>
          <w:rFonts w:hint="cs"/>
          <w:rtl/>
        </w:rPr>
        <w:t>.</w:t>
      </w:r>
      <w:r>
        <w:rPr>
          <w:rtl/>
        </w:rPr>
        <w:t xml:space="preserve"> </w:t>
      </w:r>
      <w:bookmarkStart w:id="8147" w:name="_ETM_Q17_547890"/>
      <w:bookmarkEnd w:id="8147"/>
      <w:r>
        <w:rPr>
          <w:rtl/>
        </w:rPr>
        <w:t xml:space="preserve">מי </w:t>
      </w:r>
      <w:bookmarkStart w:id="8148" w:name="_ETM_Q17_548070"/>
      <w:bookmarkEnd w:id="8148"/>
      <w:r>
        <w:rPr>
          <w:rtl/>
        </w:rPr>
        <w:t xml:space="preserve">שרוצה </w:t>
      </w:r>
      <w:bookmarkStart w:id="8149" w:name="_ETM_Q17_548430"/>
      <w:bookmarkEnd w:id="8149"/>
      <w:r>
        <w:rPr>
          <w:rtl/>
        </w:rPr>
        <w:t>ל</w:t>
      </w:r>
      <w:r>
        <w:rPr>
          <w:rFonts w:hint="cs"/>
          <w:rtl/>
        </w:rPr>
        <w:t xml:space="preserve">למוד </w:t>
      </w:r>
      <w:proofErr w:type="spellStart"/>
      <w:r>
        <w:rPr>
          <w:rFonts w:hint="cs"/>
          <w:rtl/>
        </w:rPr>
        <w:t>ב</w:t>
      </w:r>
      <w:bookmarkStart w:id="8150" w:name="_ETM_Q17_548640"/>
      <w:bookmarkStart w:id="8151" w:name="_ETM_Q17_548790"/>
      <w:bookmarkEnd w:id="8150"/>
      <w:bookmarkEnd w:id="8151"/>
      <w:r>
        <w:rPr>
          <w:rFonts w:hint="cs"/>
          <w:rtl/>
        </w:rPr>
        <w:t>מ</w:t>
      </w:r>
      <w:r>
        <w:rPr>
          <w:rtl/>
        </w:rPr>
        <w:t>מ"ח</w:t>
      </w:r>
      <w:proofErr w:type="spellEnd"/>
      <w:r>
        <w:rPr>
          <w:rFonts w:hint="cs"/>
          <w:rtl/>
        </w:rPr>
        <w:t>,</w:t>
      </w:r>
      <w:r>
        <w:rPr>
          <w:rtl/>
        </w:rPr>
        <w:t xml:space="preserve"> </w:t>
      </w:r>
      <w:bookmarkStart w:id="8152" w:name="_ETM_Q17_549029"/>
      <w:bookmarkEnd w:id="8152"/>
      <w:r>
        <w:rPr>
          <w:rtl/>
        </w:rPr>
        <w:t>שילמ</w:t>
      </w:r>
      <w:r>
        <w:rPr>
          <w:rFonts w:hint="cs"/>
          <w:rtl/>
        </w:rPr>
        <w:t>ד</w:t>
      </w:r>
      <w:r>
        <w:rPr>
          <w:rtl/>
        </w:rPr>
        <w:t xml:space="preserve"> </w:t>
      </w:r>
      <w:bookmarkStart w:id="8153" w:name="_ETM_Q17_549390"/>
      <w:bookmarkEnd w:id="8153"/>
      <w:proofErr w:type="spellStart"/>
      <w:r>
        <w:rPr>
          <w:rFonts w:hint="cs"/>
          <w:rtl/>
        </w:rPr>
        <w:t>בממ"ח</w:t>
      </w:r>
      <w:proofErr w:type="spellEnd"/>
      <w:r>
        <w:rPr>
          <w:rFonts w:hint="cs"/>
          <w:rtl/>
        </w:rPr>
        <w:t xml:space="preserve">. </w:t>
      </w:r>
      <w:bookmarkStart w:id="8154" w:name="_ETM_Q17_549570"/>
      <w:bookmarkStart w:id="8155" w:name="_ETM_Q17_550170"/>
      <w:bookmarkEnd w:id="8154"/>
      <w:bookmarkEnd w:id="8155"/>
      <w:r>
        <w:rPr>
          <w:rtl/>
        </w:rPr>
        <w:t xml:space="preserve">אבל </w:t>
      </w:r>
      <w:bookmarkStart w:id="8156" w:name="_ETM_Q17_550440"/>
      <w:bookmarkEnd w:id="8156"/>
      <w:r>
        <w:rPr>
          <w:rtl/>
        </w:rPr>
        <w:t xml:space="preserve">לא </w:t>
      </w:r>
      <w:bookmarkStart w:id="8157" w:name="_ETM_Q17_550500"/>
      <w:bookmarkEnd w:id="8157"/>
      <w:r>
        <w:rPr>
          <w:rtl/>
        </w:rPr>
        <w:t xml:space="preserve">יכול </w:t>
      </w:r>
      <w:bookmarkStart w:id="8158" w:name="_ETM_Q17_550920"/>
      <w:bookmarkEnd w:id="8158"/>
      <w:r>
        <w:rPr>
          <w:rtl/>
        </w:rPr>
        <w:t xml:space="preserve">להיות </w:t>
      </w:r>
      <w:bookmarkStart w:id="8159" w:name="_ETM_Q17_551850"/>
      <w:bookmarkEnd w:id="8159"/>
      <w:proofErr w:type="spellStart"/>
      <w:r>
        <w:rPr>
          <w:rtl/>
        </w:rPr>
        <w:t>ש</w:t>
      </w:r>
      <w:r w:rsidR="002B0108">
        <w:rPr>
          <w:rFonts w:hint="cs"/>
          <w:rtl/>
        </w:rPr>
        <w:t>ב</w:t>
      </w:r>
      <w:r>
        <w:rPr>
          <w:rtl/>
        </w:rPr>
        <w:t>מ</w:t>
      </w:r>
      <w:r>
        <w:rPr>
          <w:rFonts w:hint="cs"/>
          <w:rtl/>
        </w:rPr>
        <w:t>מ"ח</w:t>
      </w:r>
      <w:proofErr w:type="spellEnd"/>
      <w:r>
        <w:rPr>
          <w:rFonts w:hint="cs"/>
          <w:rtl/>
        </w:rPr>
        <w:t xml:space="preserve"> </w:t>
      </w:r>
      <w:bookmarkStart w:id="8160" w:name="_ETM_Q17_552479"/>
      <w:bookmarkEnd w:id="8160"/>
      <w:r>
        <w:rPr>
          <w:rtl/>
        </w:rPr>
        <w:t xml:space="preserve">זה </w:t>
      </w:r>
      <w:bookmarkStart w:id="8161" w:name="_ETM_Q17_552660"/>
      <w:bookmarkEnd w:id="8161"/>
      <w:r>
        <w:rPr>
          <w:rtl/>
        </w:rPr>
        <w:t>ילד</w:t>
      </w:r>
      <w:r>
        <w:rPr>
          <w:rFonts w:hint="cs"/>
          <w:rtl/>
        </w:rPr>
        <w:t xml:space="preserve"> –</w:t>
      </w:r>
      <w:r>
        <w:rPr>
          <w:rtl/>
        </w:rPr>
        <w:t xml:space="preserve"> </w:t>
      </w:r>
      <w:bookmarkStart w:id="8162" w:name="_ETM_Q17_553080"/>
      <w:bookmarkEnd w:id="8162"/>
      <w:r>
        <w:rPr>
          <w:rtl/>
        </w:rPr>
        <w:t xml:space="preserve">ילד </w:t>
      </w:r>
      <w:bookmarkStart w:id="8163" w:name="_ETM_Q17_553410"/>
      <w:bookmarkEnd w:id="8163"/>
      <w:proofErr w:type="spellStart"/>
      <w:r>
        <w:rPr>
          <w:rFonts w:hint="cs"/>
          <w:rtl/>
        </w:rPr>
        <w:t>בממ"ח</w:t>
      </w:r>
      <w:proofErr w:type="spellEnd"/>
      <w:r>
        <w:rPr>
          <w:rFonts w:hint="cs"/>
          <w:rtl/>
        </w:rPr>
        <w:t xml:space="preserve"> הוא</w:t>
      </w:r>
      <w:r w:rsidR="002B0108">
        <w:rPr>
          <w:rFonts w:hint="cs"/>
          <w:rtl/>
        </w:rPr>
        <w:t>,</w:t>
      </w:r>
      <w:r>
        <w:rPr>
          <w:rFonts w:hint="cs"/>
          <w:rtl/>
        </w:rPr>
        <w:t xml:space="preserve"> </w:t>
      </w:r>
      <w:r>
        <w:rPr>
          <w:rtl/>
        </w:rPr>
        <w:t>לצערי</w:t>
      </w:r>
      <w:bookmarkStart w:id="8164" w:name="_ETM_Q17_555670"/>
      <w:bookmarkEnd w:id="8164"/>
      <w:r>
        <w:rPr>
          <w:rFonts w:hint="cs"/>
          <w:rtl/>
        </w:rPr>
        <w:t xml:space="preserve"> </w:t>
      </w:r>
      <w:r w:rsidR="002B0108">
        <w:rPr>
          <w:rFonts w:hint="eastAsia"/>
          <w:rtl/>
        </w:rPr>
        <w:t xml:space="preserve">– </w:t>
      </w:r>
      <w:r>
        <w:rPr>
          <w:rtl/>
        </w:rPr>
        <w:t xml:space="preserve">זה </w:t>
      </w:r>
      <w:bookmarkStart w:id="8165" w:name="_ETM_Q17_555790"/>
      <w:bookmarkEnd w:id="8165"/>
      <w:r>
        <w:rPr>
          <w:rtl/>
        </w:rPr>
        <w:t xml:space="preserve">היה </w:t>
      </w:r>
      <w:bookmarkStart w:id="8166" w:name="_ETM_Q17_555880"/>
      <w:bookmarkEnd w:id="8166"/>
      <w:r w:rsidRPr="00BA5245">
        <w:rPr>
          <w:rFonts w:hint="cs"/>
          <w:rtl/>
        </w:rPr>
        <w:t>צריך להיות</w:t>
      </w:r>
      <w:bookmarkStart w:id="8167" w:name="_ETM_Q17_551000"/>
      <w:bookmarkEnd w:id="8167"/>
      <w:r w:rsidRPr="00BA5245">
        <w:rPr>
          <w:rFonts w:hint="cs"/>
          <w:rtl/>
        </w:rPr>
        <w:t xml:space="preserve"> מ</w:t>
      </w:r>
      <w:bookmarkStart w:id="8168" w:name="_ETM_Q17_556120"/>
      <w:bookmarkEnd w:id="8168"/>
      <w:r w:rsidRPr="00BA5245">
        <w:rPr>
          <w:rtl/>
        </w:rPr>
        <w:t>תוקן</w:t>
      </w:r>
      <w:r>
        <w:rPr>
          <w:rFonts w:hint="cs"/>
          <w:rtl/>
        </w:rPr>
        <w:t xml:space="preserve">. אם </w:t>
      </w:r>
      <w:bookmarkStart w:id="8169" w:name="_ETM_Q17_556540"/>
      <w:bookmarkStart w:id="8170" w:name="_ETM_Q17_556690"/>
      <w:bookmarkEnd w:id="8169"/>
      <w:bookmarkEnd w:id="8170"/>
      <w:r>
        <w:rPr>
          <w:rtl/>
        </w:rPr>
        <w:t xml:space="preserve">בתי </w:t>
      </w:r>
      <w:bookmarkStart w:id="8171" w:name="_ETM_Q17_557020"/>
      <w:bookmarkEnd w:id="8171"/>
      <w:r>
        <w:rPr>
          <w:rFonts w:hint="cs"/>
          <w:rtl/>
        </w:rPr>
        <w:t>ה</w:t>
      </w:r>
      <w:r>
        <w:rPr>
          <w:rtl/>
        </w:rPr>
        <w:t xml:space="preserve">ספר </w:t>
      </w:r>
      <w:bookmarkStart w:id="8172" w:name="_ETM_Q17_557290"/>
      <w:bookmarkEnd w:id="8172"/>
      <w:r>
        <w:rPr>
          <w:rtl/>
        </w:rPr>
        <w:t xml:space="preserve">היו </w:t>
      </w:r>
      <w:bookmarkStart w:id="8173" w:name="_ETM_Q17_557410"/>
      <w:bookmarkEnd w:id="8173"/>
      <w:r>
        <w:rPr>
          <w:rtl/>
        </w:rPr>
        <w:t>תקני</w:t>
      </w:r>
      <w:r>
        <w:rPr>
          <w:rFonts w:hint="cs"/>
          <w:rtl/>
        </w:rPr>
        <w:t>ים</w:t>
      </w:r>
      <w:r>
        <w:rPr>
          <w:rtl/>
        </w:rPr>
        <w:t xml:space="preserve"> </w:t>
      </w:r>
      <w:bookmarkStart w:id="8174" w:name="_ETM_Q17_557770"/>
      <w:bookmarkEnd w:id="8174"/>
      <w:r>
        <w:rPr>
          <w:rtl/>
        </w:rPr>
        <w:t xml:space="preserve">ומסודרים </w:t>
      </w:r>
      <w:bookmarkStart w:id="8175" w:name="_ETM_Q17_558880"/>
      <w:bookmarkEnd w:id="8175"/>
      <w:r w:rsidR="002B0108">
        <w:rPr>
          <w:rFonts w:hint="cs"/>
          <w:rtl/>
        </w:rPr>
        <w:t xml:space="preserve">– </w:t>
      </w:r>
      <w:r>
        <w:rPr>
          <w:rtl/>
        </w:rPr>
        <w:t xml:space="preserve">והמדינה </w:t>
      </w:r>
      <w:bookmarkStart w:id="8176" w:name="_ETM_Q17_559510"/>
      <w:bookmarkEnd w:id="8176"/>
      <w:r>
        <w:rPr>
          <w:rtl/>
        </w:rPr>
        <w:t xml:space="preserve">נתנה </w:t>
      </w:r>
      <w:bookmarkStart w:id="8177" w:name="_ETM_Q17_560969"/>
      <w:bookmarkStart w:id="8178" w:name="_ETM_Q17_561509"/>
      <w:bookmarkEnd w:id="8177"/>
      <w:bookmarkEnd w:id="8178"/>
      <w:r>
        <w:rPr>
          <w:rtl/>
        </w:rPr>
        <w:t>ת</w:t>
      </w:r>
      <w:r w:rsidR="002B0108">
        <w:rPr>
          <w:rFonts w:hint="cs"/>
          <w:rtl/>
        </w:rPr>
        <w:t>י</w:t>
      </w:r>
      <w:r>
        <w:rPr>
          <w:rtl/>
        </w:rPr>
        <w:t xml:space="preserve">עדוף </w:t>
      </w:r>
      <w:bookmarkStart w:id="8179" w:name="_ETM_Q17_561960"/>
      <w:bookmarkEnd w:id="8179"/>
      <w:r>
        <w:rPr>
          <w:rFonts w:hint="cs"/>
          <w:rtl/>
        </w:rPr>
        <w:t xml:space="preserve">מטורף </w:t>
      </w:r>
      <w:proofErr w:type="spellStart"/>
      <w:r>
        <w:rPr>
          <w:rFonts w:hint="cs"/>
          <w:rtl/>
        </w:rPr>
        <w:t>לממ"ח</w:t>
      </w:r>
      <w:proofErr w:type="spellEnd"/>
      <w:r w:rsidR="002B0108">
        <w:rPr>
          <w:rFonts w:hint="cs"/>
          <w:rtl/>
        </w:rPr>
        <w:t>,</w:t>
      </w:r>
      <w:r>
        <w:rPr>
          <w:rFonts w:hint="cs"/>
          <w:rtl/>
        </w:rPr>
        <w:t xml:space="preserve"> </w:t>
      </w:r>
      <w:bookmarkStart w:id="8180" w:name="_ETM_Q17_562499"/>
      <w:bookmarkStart w:id="8181" w:name="_ETM_Q17_562740"/>
      <w:bookmarkStart w:id="8182" w:name="_ETM_Q17_563279"/>
      <w:bookmarkStart w:id="8183" w:name="_ETM_Q17_563370"/>
      <w:bookmarkEnd w:id="8180"/>
      <w:bookmarkEnd w:id="8181"/>
      <w:bookmarkEnd w:id="8182"/>
      <w:bookmarkEnd w:id="8183"/>
      <w:r>
        <w:rPr>
          <w:rtl/>
        </w:rPr>
        <w:t xml:space="preserve">נתנה </w:t>
      </w:r>
      <w:bookmarkStart w:id="8184" w:name="_ETM_Q17_563850"/>
      <w:bookmarkEnd w:id="8184"/>
      <w:r>
        <w:rPr>
          <w:rtl/>
        </w:rPr>
        <w:t>ונותנת</w:t>
      </w:r>
      <w:r>
        <w:rPr>
          <w:rFonts w:hint="cs"/>
          <w:rtl/>
        </w:rPr>
        <w:t>,</w:t>
      </w:r>
      <w:r>
        <w:rPr>
          <w:rtl/>
        </w:rPr>
        <w:t xml:space="preserve"> </w:t>
      </w:r>
      <w:bookmarkStart w:id="8185" w:name="_ETM_Q17_565089"/>
      <w:bookmarkEnd w:id="8185"/>
      <w:r>
        <w:rPr>
          <w:rtl/>
        </w:rPr>
        <w:t xml:space="preserve">אבל </w:t>
      </w:r>
      <w:bookmarkStart w:id="8186" w:name="_ETM_Q17_565329"/>
      <w:bookmarkEnd w:id="8186"/>
      <w:r>
        <w:rPr>
          <w:rtl/>
        </w:rPr>
        <w:t xml:space="preserve">היא </w:t>
      </w:r>
      <w:bookmarkStart w:id="8187" w:name="_ETM_Q17_565420"/>
      <w:bookmarkEnd w:id="8187"/>
      <w:r>
        <w:rPr>
          <w:rtl/>
        </w:rPr>
        <w:t xml:space="preserve">עצרה </w:t>
      </w:r>
      <w:bookmarkStart w:id="8188" w:name="_ETM_Q17_565750"/>
      <w:bookmarkEnd w:id="8188"/>
      <w:r>
        <w:rPr>
          <w:rtl/>
        </w:rPr>
        <w:t>אחרי</w:t>
      </w:r>
      <w:bookmarkStart w:id="8189" w:name="_ETM_Q17_565990"/>
      <w:bookmarkEnd w:id="8189"/>
      <w:r>
        <w:rPr>
          <w:rFonts w:hint="cs"/>
          <w:rtl/>
        </w:rPr>
        <w:t xml:space="preserve"> </w:t>
      </w:r>
      <w:bookmarkStart w:id="8190" w:name="_ETM_Q17_564000"/>
      <w:bookmarkEnd w:id="8190"/>
      <w:r>
        <w:rPr>
          <w:rFonts w:hint="cs"/>
          <w:rtl/>
        </w:rPr>
        <w:t>עשר</w:t>
      </w:r>
      <w:r>
        <w:rPr>
          <w:rtl/>
        </w:rPr>
        <w:t xml:space="preserve"> </w:t>
      </w:r>
      <w:bookmarkStart w:id="8191" w:name="_ETM_Q17_566140"/>
      <w:bookmarkEnd w:id="8191"/>
      <w:r>
        <w:rPr>
          <w:rtl/>
        </w:rPr>
        <w:t xml:space="preserve">שנים </w:t>
      </w:r>
      <w:bookmarkStart w:id="8192" w:name="_ETM_Q17_566409"/>
      <w:bookmarkEnd w:id="8192"/>
      <w:r>
        <w:rPr>
          <w:rtl/>
        </w:rPr>
        <w:t>ואמרה</w:t>
      </w:r>
      <w:bookmarkStart w:id="8193" w:name="_ETM_Q17_567009"/>
      <w:bookmarkEnd w:id="8193"/>
      <w:r>
        <w:rPr>
          <w:rFonts w:hint="cs"/>
          <w:rtl/>
        </w:rPr>
        <w:t xml:space="preserve"> </w:t>
      </w:r>
      <w:r>
        <w:rPr>
          <w:rtl/>
        </w:rPr>
        <w:t>–</w:t>
      </w:r>
      <w:r>
        <w:rPr>
          <w:rFonts w:hint="cs"/>
          <w:rtl/>
        </w:rPr>
        <w:t xml:space="preserve"> </w:t>
      </w:r>
      <w:bookmarkStart w:id="8194" w:name="_ETM_Q17_567250"/>
      <w:bookmarkEnd w:id="8194"/>
      <w:r>
        <w:rPr>
          <w:rFonts w:hint="cs"/>
          <w:rtl/>
        </w:rPr>
        <w:t xml:space="preserve">לא, </w:t>
      </w:r>
      <w:r>
        <w:rPr>
          <w:rtl/>
        </w:rPr>
        <w:t>לפניי</w:t>
      </w:r>
      <w:r w:rsidR="002B0108">
        <w:rPr>
          <w:rFonts w:hint="cs"/>
          <w:rtl/>
        </w:rPr>
        <w:t>;</w:t>
      </w:r>
      <w:r>
        <w:rPr>
          <w:rtl/>
        </w:rPr>
        <w:t xml:space="preserve"> </w:t>
      </w:r>
      <w:bookmarkStart w:id="8195" w:name="_ETM_Q17_568180"/>
      <w:bookmarkEnd w:id="8195"/>
      <w:r>
        <w:rPr>
          <w:rtl/>
        </w:rPr>
        <w:t xml:space="preserve">האוצר </w:t>
      </w:r>
      <w:bookmarkStart w:id="8196" w:name="_ETM_Q17_568630"/>
      <w:bookmarkEnd w:id="8196"/>
      <w:r>
        <w:rPr>
          <w:rtl/>
        </w:rPr>
        <w:t xml:space="preserve">מזמן </w:t>
      </w:r>
      <w:bookmarkStart w:id="8197" w:name="_ETM_Q17_569049"/>
      <w:bookmarkEnd w:id="8197"/>
      <w:r>
        <w:rPr>
          <w:rtl/>
        </w:rPr>
        <w:t>אמר</w:t>
      </w:r>
      <w:r>
        <w:rPr>
          <w:rFonts w:hint="cs"/>
          <w:rtl/>
        </w:rPr>
        <w:t>:</w:t>
      </w:r>
      <w:r>
        <w:rPr>
          <w:rtl/>
        </w:rPr>
        <w:t xml:space="preserve"> </w:t>
      </w:r>
      <w:bookmarkStart w:id="8198" w:name="_ETM_Q17_569560"/>
      <w:bookmarkEnd w:id="8198"/>
      <w:r>
        <w:rPr>
          <w:rtl/>
        </w:rPr>
        <w:t>חברים</w:t>
      </w:r>
      <w:r>
        <w:rPr>
          <w:rFonts w:hint="cs"/>
          <w:rtl/>
        </w:rPr>
        <w:t>,</w:t>
      </w:r>
      <w:r>
        <w:rPr>
          <w:rtl/>
        </w:rPr>
        <w:t xml:space="preserve"> </w:t>
      </w:r>
      <w:bookmarkStart w:id="8199" w:name="_ETM_Q17_570279"/>
      <w:bookmarkEnd w:id="8199"/>
      <w:r>
        <w:rPr>
          <w:rtl/>
        </w:rPr>
        <w:t xml:space="preserve">לא </w:t>
      </w:r>
      <w:bookmarkStart w:id="8200" w:name="_ETM_Q17_570490"/>
      <w:bookmarkEnd w:id="8200"/>
      <w:r>
        <w:rPr>
          <w:rtl/>
        </w:rPr>
        <w:t xml:space="preserve">יכול </w:t>
      </w:r>
      <w:bookmarkStart w:id="8201" w:name="_ETM_Q17_570850"/>
      <w:bookmarkEnd w:id="8201"/>
      <w:r>
        <w:rPr>
          <w:rtl/>
        </w:rPr>
        <w:t xml:space="preserve">להיות </w:t>
      </w:r>
      <w:bookmarkStart w:id="8202" w:name="_ETM_Q17_571089"/>
      <w:bookmarkEnd w:id="8202"/>
      <w:r>
        <w:rPr>
          <w:rtl/>
        </w:rPr>
        <w:t xml:space="preserve">כל </w:t>
      </w:r>
      <w:bookmarkStart w:id="8203" w:name="_ETM_Q17_571210"/>
      <w:bookmarkEnd w:id="8203"/>
      <w:r>
        <w:rPr>
          <w:rtl/>
        </w:rPr>
        <w:t xml:space="preserve">כך </w:t>
      </w:r>
      <w:bookmarkStart w:id="8204" w:name="_ETM_Q17_571420"/>
      <w:bookmarkEnd w:id="8204"/>
      <w:r>
        <w:rPr>
          <w:rtl/>
        </w:rPr>
        <w:t xml:space="preserve">הרבה </w:t>
      </w:r>
      <w:bookmarkStart w:id="8205" w:name="_ETM_Q17_571659"/>
      <w:bookmarkEnd w:id="8205"/>
      <w:r>
        <w:rPr>
          <w:rtl/>
        </w:rPr>
        <w:t xml:space="preserve">בתי </w:t>
      </w:r>
      <w:bookmarkStart w:id="8206" w:name="_ETM_Q17_571930"/>
      <w:bookmarkEnd w:id="8206"/>
      <w:r>
        <w:rPr>
          <w:rtl/>
        </w:rPr>
        <w:t xml:space="preserve">ספר </w:t>
      </w:r>
      <w:bookmarkStart w:id="8207" w:name="_ETM_Q17_572259"/>
      <w:bookmarkEnd w:id="8207"/>
      <w:r>
        <w:rPr>
          <w:rtl/>
        </w:rPr>
        <w:t xml:space="preserve">עם </w:t>
      </w:r>
      <w:bookmarkStart w:id="8208" w:name="_ETM_Q17_572350"/>
      <w:bookmarkEnd w:id="8208"/>
      <w:r>
        <w:rPr>
          <w:rtl/>
        </w:rPr>
        <w:t xml:space="preserve">חצאי </w:t>
      </w:r>
      <w:bookmarkStart w:id="8209" w:name="_ETM_Q17_572740"/>
      <w:bookmarkEnd w:id="8209"/>
      <w:r>
        <w:rPr>
          <w:rtl/>
        </w:rPr>
        <w:t xml:space="preserve">תקנים </w:t>
      </w:r>
      <w:bookmarkStart w:id="8210" w:name="_ETM_Q17_573490"/>
      <w:bookmarkEnd w:id="8210"/>
      <w:r>
        <w:rPr>
          <w:rtl/>
        </w:rPr>
        <w:t xml:space="preserve">שבגלל </w:t>
      </w:r>
      <w:bookmarkStart w:id="8211" w:name="_ETM_Q17_573939"/>
      <w:bookmarkEnd w:id="8211"/>
      <w:r>
        <w:rPr>
          <w:rtl/>
        </w:rPr>
        <w:t xml:space="preserve">שהם </w:t>
      </w:r>
      <w:bookmarkStart w:id="8212" w:name="_ETM_Q17_574149"/>
      <w:bookmarkEnd w:id="8212"/>
      <w:proofErr w:type="spellStart"/>
      <w:r>
        <w:rPr>
          <w:rFonts w:hint="cs"/>
          <w:rtl/>
        </w:rPr>
        <w:t>בממ"ח</w:t>
      </w:r>
      <w:proofErr w:type="spellEnd"/>
      <w:r>
        <w:rPr>
          <w:rFonts w:hint="cs"/>
          <w:rtl/>
        </w:rPr>
        <w:t xml:space="preserve"> הם </w:t>
      </w:r>
      <w:bookmarkStart w:id="8213" w:name="_ETM_Q17_574390"/>
      <w:bookmarkStart w:id="8214" w:name="_ETM_Q17_574450"/>
      <w:bookmarkStart w:id="8215" w:name="_ETM_Q17_574540"/>
      <w:bookmarkEnd w:id="8213"/>
      <w:bookmarkEnd w:id="8214"/>
      <w:bookmarkEnd w:id="8215"/>
      <w:r>
        <w:rPr>
          <w:rtl/>
        </w:rPr>
        <w:t xml:space="preserve">ממשיכים </w:t>
      </w:r>
      <w:bookmarkStart w:id="8216" w:name="_ETM_Q17_574899"/>
      <w:bookmarkEnd w:id="8216"/>
      <w:r>
        <w:rPr>
          <w:rtl/>
        </w:rPr>
        <w:t>להתקיים</w:t>
      </w:r>
      <w:r>
        <w:rPr>
          <w:rFonts w:hint="cs"/>
          <w:rtl/>
        </w:rPr>
        <w:t>.</w:t>
      </w:r>
      <w:r>
        <w:rPr>
          <w:rtl/>
        </w:rPr>
        <w:t xml:space="preserve"> </w:t>
      </w:r>
      <w:bookmarkStart w:id="8217" w:name="_ETM_Q17_575740"/>
      <w:bookmarkEnd w:id="8217"/>
      <w:r>
        <w:rPr>
          <w:rtl/>
        </w:rPr>
        <w:t xml:space="preserve">ולצערי </w:t>
      </w:r>
      <w:bookmarkStart w:id="8218" w:name="_ETM_Q17_576250"/>
      <w:bookmarkEnd w:id="8218"/>
      <w:r>
        <w:rPr>
          <w:rtl/>
        </w:rPr>
        <w:t>הרב</w:t>
      </w:r>
      <w:r>
        <w:rPr>
          <w:rFonts w:hint="cs"/>
          <w:rtl/>
        </w:rPr>
        <w:t>,</w:t>
      </w:r>
      <w:r>
        <w:rPr>
          <w:rtl/>
        </w:rPr>
        <w:t xml:space="preserve"> </w:t>
      </w:r>
      <w:bookmarkStart w:id="8219" w:name="_ETM_Q17_576549"/>
      <w:bookmarkEnd w:id="8219"/>
      <w:r>
        <w:rPr>
          <w:rtl/>
        </w:rPr>
        <w:t xml:space="preserve">תבדוק </w:t>
      </w:r>
      <w:bookmarkStart w:id="8220" w:name="_ETM_Q17_576939"/>
      <w:bookmarkEnd w:id="8220"/>
      <w:r>
        <w:rPr>
          <w:rtl/>
        </w:rPr>
        <w:t xml:space="preserve">את </w:t>
      </w:r>
      <w:bookmarkStart w:id="8221" w:name="_ETM_Q17_577089"/>
      <w:bookmarkEnd w:id="8221"/>
      <w:r>
        <w:rPr>
          <w:rtl/>
        </w:rPr>
        <w:t xml:space="preserve">עלות </w:t>
      </w:r>
      <w:bookmarkStart w:id="8222" w:name="_ETM_Q17_577330"/>
      <w:bookmarkEnd w:id="8222"/>
      <w:r>
        <w:rPr>
          <w:rFonts w:hint="cs"/>
          <w:rtl/>
        </w:rPr>
        <w:t>ה</w:t>
      </w:r>
      <w:r>
        <w:rPr>
          <w:rtl/>
        </w:rPr>
        <w:t xml:space="preserve">תלמיד </w:t>
      </w:r>
      <w:bookmarkStart w:id="8223" w:name="_ETM_Q17_577779"/>
      <w:bookmarkEnd w:id="8223"/>
      <w:r>
        <w:rPr>
          <w:rtl/>
        </w:rPr>
        <w:t xml:space="preserve">האמיתית </w:t>
      </w:r>
      <w:bookmarkStart w:id="8224" w:name="_ETM_Q17_578970"/>
      <w:bookmarkEnd w:id="8224"/>
      <w:r>
        <w:rPr>
          <w:rFonts w:hint="cs"/>
          <w:rtl/>
        </w:rPr>
        <w:t>ו</w:t>
      </w:r>
      <w:r>
        <w:rPr>
          <w:rtl/>
        </w:rPr>
        <w:t xml:space="preserve">תמצא </w:t>
      </w:r>
      <w:bookmarkStart w:id="8225" w:name="_ETM_Q17_580270"/>
      <w:bookmarkEnd w:id="8225"/>
      <w:r>
        <w:rPr>
          <w:rtl/>
        </w:rPr>
        <w:t xml:space="preserve">את </w:t>
      </w:r>
      <w:bookmarkStart w:id="8226" w:name="_ETM_Q17_580390"/>
      <w:bookmarkEnd w:id="8226"/>
      <w:r>
        <w:rPr>
          <w:rtl/>
        </w:rPr>
        <w:t xml:space="preserve">הנתונים </w:t>
      </w:r>
      <w:bookmarkStart w:id="8227" w:name="_ETM_Q17_581170"/>
      <w:bookmarkEnd w:id="8227"/>
      <w:r>
        <w:rPr>
          <w:rtl/>
        </w:rPr>
        <w:t xml:space="preserve">ותציף </w:t>
      </w:r>
      <w:bookmarkStart w:id="8228" w:name="_ETM_Q17_581680"/>
      <w:bookmarkEnd w:id="8228"/>
      <w:r>
        <w:rPr>
          <w:rtl/>
        </w:rPr>
        <w:t>אותם</w:t>
      </w:r>
      <w:r>
        <w:rPr>
          <w:rFonts w:hint="cs"/>
          <w:rtl/>
        </w:rPr>
        <w:t>.</w:t>
      </w:r>
      <w:r>
        <w:rPr>
          <w:rtl/>
        </w:rPr>
        <w:t xml:space="preserve"> </w:t>
      </w:r>
      <w:bookmarkStart w:id="8229" w:name="_ETM_Q17_582009"/>
      <w:bookmarkEnd w:id="8229"/>
      <w:r>
        <w:rPr>
          <w:rtl/>
        </w:rPr>
        <w:t xml:space="preserve">אני </w:t>
      </w:r>
      <w:bookmarkStart w:id="8230" w:name="_ETM_Q17_582159"/>
      <w:bookmarkEnd w:id="8230"/>
      <w:r>
        <w:rPr>
          <w:rtl/>
        </w:rPr>
        <w:t xml:space="preserve">אומר </w:t>
      </w:r>
      <w:bookmarkStart w:id="8231" w:name="_ETM_Q17_582310"/>
      <w:bookmarkEnd w:id="8231"/>
      <w:r>
        <w:rPr>
          <w:rtl/>
        </w:rPr>
        <w:t xml:space="preserve">לך </w:t>
      </w:r>
      <w:bookmarkStart w:id="8232" w:name="_ETM_Q17_582490"/>
      <w:bookmarkEnd w:id="8232"/>
      <w:r>
        <w:rPr>
          <w:rtl/>
        </w:rPr>
        <w:t>חד</w:t>
      </w:r>
      <w:bookmarkStart w:id="8233" w:name="_ETM_Q17_582670"/>
      <w:bookmarkEnd w:id="8233"/>
      <w:r>
        <w:rPr>
          <w:rFonts w:hint="cs"/>
          <w:rtl/>
        </w:rPr>
        <w:t>-</w:t>
      </w:r>
      <w:r>
        <w:rPr>
          <w:rtl/>
        </w:rPr>
        <w:t>משמעית</w:t>
      </w:r>
      <w:r>
        <w:rPr>
          <w:rFonts w:hint="cs"/>
          <w:rtl/>
        </w:rPr>
        <w:t>,</w:t>
      </w:r>
      <w:r>
        <w:rPr>
          <w:rtl/>
        </w:rPr>
        <w:t xml:space="preserve"> </w:t>
      </w:r>
      <w:bookmarkStart w:id="8234" w:name="_ETM_Q17_583450"/>
      <w:bookmarkEnd w:id="8234"/>
      <w:r>
        <w:rPr>
          <w:rtl/>
        </w:rPr>
        <w:t xml:space="preserve">לא </w:t>
      </w:r>
      <w:bookmarkStart w:id="8235" w:name="_ETM_Q17_583719"/>
      <w:bookmarkEnd w:id="8235"/>
      <w:r>
        <w:rPr>
          <w:rtl/>
        </w:rPr>
        <w:t>מכיר</w:t>
      </w:r>
      <w:r>
        <w:rPr>
          <w:rFonts w:hint="cs"/>
          <w:rtl/>
        </w:rPr>
        <w:t>.</w:t>
      </w:r>
      <w:r>
        <w:rPr>
          <w:rtl/>
        </w:rPr>
        <w:t xml:space="preserve"> </w:t>
      </w:r>
      <w:bookmarkStart w:id="8236" w:name="_ETM_Q17_584469"/>
      <w:bookmarkStart w:id="8237" w:name="_ETM_Q17_584890"/>
      <w:bookmarkEnd w:id="8236"/>
      <w:bookmarkEnd w:id="8237"/>
      <w:r>
        <w:rPr>
          <w:rtl/>
        </w:rPr>
        <w:t xml:space="preserve">מנהל </w:t>
      </w:r>
      <w:bookmarkStart w:id="8238" w:name="_ETM_Q17_585159"/>
      <w:bookmarkEnd w:id="8238"/>
      <w:r>
        <w:rPr>
          <w:rtl/>
        </w:rPr>
        <w:t xml:space="preserve">המחוז </w:t>
      </w:r>
      <w:bookmarkStart w:id="8239" w:name="_ETM_Q17_585460"/>
      <w:bookmarkEnd w:id="8239"/>
      <w:r>
        <w:rPr>
          <w:rtl/>
        </w:rPr>
        <w:t xml:space="preserve">בא </w:t>
      </w:r>
      <w:bookmarkStart w:id="8240" w:name="_ETM_Q17_585579"/>
      <w:bookmarkEnd w:id="8240"/>
      <w:r>
        <w:rPr>
          <w:rFonts w:hint="cs"/>
          <w:rtl/>
        </w:rPr>
        <w:t xml:space="preserve">אליי, </w:t>
      </w:r>
      <w:bookmarkStart w:id="8241" w:name="_ETM_Q17_585789"/>
      <w:bookmarkEnd w:id="8241"/>
      <w:r>
        <w:rPr>
          <w:rtl/>
        </w:rPr>
        <w:t xml:space="preserve">ואני </w:t>
      </w:r>
      <w:bookmarkStart w:id="8242" w:name="_ETM_Q17_585939"/>
      <w:bookmarkEnd w:id="8242"/>
      <w:r>
        <w:rPr>
          <w:rFonts w:hint="cs"/>
          <w:rtl/>
        </w:rPr>
        <w:t xml:space="preserve">אומר לך שגם </w:t>
      </w:r>
      <w:bookmarkStart w:id="8243" w:name="_ETM_Q17_586149"/>
      <w:bookmarkStart w:id="8244" w:name="_ETM_Q17_586479"/>
      <w:bookmarkEnd w:id="8243"/>
      <w:bookmarkEnd w:id="8244"/>
      <w:r>
        <w:rPr>
          <w:rtl/>
        </w:rPr>
        <w:t xml:space="preserve">השנה </w:t>
      </w:r>
      <w:bookmarkStart w:id="8245" w:name="_ETM_Q17_587170"/>
      <w:bookmarkEnd w:id="8245"/>
      <w:r>
        <w:rPr>
          <w:rtl/>
        </w:rPr>
        <w:t>נפתחים</w:t>
      </w:r>
      <w:r>
        <w:rPr>
          <w:rFonts w:hint="cs"/>
          <w:rtl/>
        </w:rPr>
        <w:t>,</w:t>
      </w:r>
      <w:r>
        <w:rPr>
          <w:rtl/>
        </w:rPr>
        <w:t xml:space="preserve"> </w:t>
      </w:r>
      <w:bookmarkStart w:id="8246" w:name="_ETM_Q17_588279"/>
      <w:bookmarkEnd w:id="8246"/>
      <w:r>
        <w:rPr>
          <w:rtl/>
        </w:rPr>
        <w:t xml:space="preserve">תחת </w:t>
      </w:r>
      <w:bookmarkStart w:id="8247" w:name="_ETM_Q17_588970"/>
      <w:bookmarkEnd w:id="8247"/>
      <w:r>
        <w:rPr>
          <w:rtl/>
        </w:rPr>
        <w:t>חסותי</w:t>
      </w:r>
      <w:r>
        <w:rPr>
          <w:rFonts w:hint="cs"/>
          <w:rtl/>
        </w:rPr>
        <w:t>,</w:t>
      </w:r>
      <w:r>
        <w:rPr>
          <w:rtl/>
        </w:rPr>
        <w:t xml:space="preserve"> </w:t>
      </w:r>
      <w:bookmarkStart w:id="8248" w:name="_ETM_Q17_589600"/>
      <w:bookmarkEnd w:id="8248"/>
      <w:r>
        <w:rPr>
          <w:rtl/>
        </w:rPr>
        <w:t xml:space="preserve">בתי </w:t>
      </w:r>
      <w:bookmarkStart w:id="8249" w:name="_ETM_Q17_589839"/>
      <w:bookmarkEnd w:id="8249"/>
      <w:r>
        <w:rPr>
          <w:rtl/>
        </w:rPr>
        <w:t xml:space="preserve">ספר </w:t>
      </w:r>
      <w:bookmarkStart w:id="8250" w:name="_ETM_Q17_590080"/>
      <w:bookmarkEnd w:id="8250"/>
      <w:r>
        <w:rPr>
          <w:rtl/>
        </w:rPr>
        <w:t xml:space="preserve">של </w:t>
      </w:r>
      <w:bookmarkStart w:id="8251" w:name="_ETM_Q17_590260"/>
      <w:bookmarkEnd w:id="8251"/>
      <w:proofErr w:type="spellStart"/>
      <w:r>
        <w:rPr>
          <w:rtl/>
        </w:rPr>
        <w:t>המ</w:t>
      </w:r>
      <w:r>
        <w:rPr>
          <w:rFonts w:hint="cs"/>
          <w:rtl/>
        </w:rPr>
        <w:t>מ"ח</w:t>
      </w:r>
      <w:proofErr w:type="spellEnd"/>
      <w:r>
        <w:rPr>
          <w:rFonts w:hint="cs"/>
          <w:rtl/>
        </w:rPr>
        <w:t xml:space="preserve">. </w:t>
      </w:r>
      <w:bookmarkStart w:id="8252" w:name="_ETM_Q17_589000"/>
      <w:bookmarkStart w:id="8253" w:name="_ETM_Q17_590860"/>
      <w:bookmarkEnd w:id="8252"/>
      <w:bookmarkEnd w:id="8253"/>
      <w:r>
        <w:rPr>
          <w:rtl/>
        </w:rPr>
        <w:t xml:space="preserve">בתי </w:t>
      </w:r>
      <w:bookmarkStart w:id="8254" w:name="_ETM_Q17_591100"/>
      <w:bookmarkEnd w:id="8254"/>
      <w:r>
        <w:rPr>
          <w:rtl/>
        </w:rPr>
        <w:t xml:space="preserve">ספר </w:t>
      </w:r>
      <w:bookmarkStart w:id="8255" w:name="_ETM_Q17_591370"/>
      <w:bookmarkEnd w:id="8255"/>
      <w:r>
        <w:rPr>
          <w:rtl/>
        </w:rPr>
        <w:t>מסודרים</w:t>
      </w:r>
      <w:r>
        <w:rPr>
          <w:rFonts w:hint="cs"/>
          <w:rtl/>
        </w:rPr>
        <w:t>,</w:t>
      </w:r>
      <w:r>
        <w:rPr>
          <w:rtl/>
        </w:rPr>
        <w:t xml:space="preserve"> </w:t>
      </w:r>
      <w:bookmarkStart w:id="8256" w:name="_ETM_Q17_592240"/>
      <w:bookmarkEnd w:id="8256"/>
      <w:r>
        <w:rPr>
          <w:rtl/>
        </w:rPr>
        <w:t>מלאים</w:t>
      </w:r>
      <w:r>
        <w:rPr>
          <w:rFonts w:hint="cs"/>
          <w:rtl/>
        </w:rPr>
        <w:t>,</w:t>
      </w:r>
      <w:r>
        <w:rPr>
          <w:rtl/>
        </w:rPr>
        <w:t xml:space="preserve"> </w:t>
      </w:r>
      <w:bookmarkStart w:id="8257" w:name="_ETM_Q17_593170"/>
      <w:bookmarkEnd w:id="8257"/>
      <w:r>
        <w:rPr>
          <w:rtl/>
        </w:rPr>
        <w:t>שצרי</w:t>
      </w:r>
      <w:r>
        <w:rPr>
          <w:rFonts w:hint="cs"/>
          <w:rtl/>
        </w:rPr>
        <w:t>כים</w:t>
      </w:r>
      <w:r>
        <w:rPr>
          <w:rtl/>
        </w:rPr>
        <w:t xml:space="preserve"> </w:t>
      </w:r>
      <w:bookmarkStart w:id="8258" w:name="_ETM_Q17_593650"/>
      <w:bookmarkEnd w:id="8258"/>
      <w:r>
        <w:rPr>
          <w:rtl/>
        </w:rPr>
        <w:t xml:space="preserve">להיות </w:t>
      </w:r>
      <w:bookmarkStart w:id="8259" w:name="_ETM_Q17_593860"/>
      <w:bookmarkStart w:id="8260" w:name="_ETM_Q17_593980"/>
      <w:bookmarkEnd w:id="8259"/>
      <w:bookmarkEnd w:id="8260"/>
      <w:r>
        <w:rPr>
          <w:rFonts w:hint="cs"/>
          <w:rtl/>
        </w:rPr>
        <w:t>בהם ילדים,</w:t>
      </w:r>
      <w:r>
        <w:rPr>
          <w:rtl/>
        </w:rPr>
        <w:t xml:space="preserve"> </w:t>
      </w:r>
      <w:bookmarkStart w:id="8261" w:name="_ETM_Q17_594250"/>
      <w:bookmarkEnd w:id="8261"/>
      <w:r>
        <w:rPr>
          <w:rtl/>
        </w:rPr>
        <w:t xml:space="preserve">ולא </w:t>
      </w:r>
      <w:bookmarkStart w:id="8262" w:name="_ETM_Q17_594610"/>
      <w:bookmarkEnd w:id="8262"/>
      <w:r>
        <w:rPr>
          <w:rtl/>
        </w:rPr>
        <w:t xml:space="preserve">חצאי </w:t>
      </w:r>
      <w:bookmarkStart w:id="8263" w:name="_ETM_Q17_595000"/>
      <w:bookmarkEnd w:id="8263"/>
      <w:r>
        <w:rPr>
          <w:rtl/>
        </w:rPr>
        <w:t xml:space="preserve">תקנים </w:t>
      </w:r>
      <w:bookmarkStart w:id="8264" w:name="_ETM_Q17_595360"/>
      <w:bookmarkEnd w:id="8264"/>
      <w:r>
        <w:rPr>
          <w:rtl/>
        </w:rPr>
        <w:t>ורבע</w:t>
      </w:r>
      <w:r>
        <w:rPr>
          <w:rFonts w:hint="cs"/>
          <w:rtl/>
        </w:rPr>
        <w:t>י</w:t>
      </w:r>
      <w:r>
        <w:rPr>
          <w:rtl/>
        </w:rPr>
        <w:t xml:space="preserve"> </w:t>
      </w:r>
      <w:bookmarkStart w:id="8265" w:name="_ETM_Q17_595690"/>
      <w:bookmarkEnd w:id="8265"/>
      <w:r>
        <w:rPr>
          <w:rtl/>
        </w:rPr>
        <w:t xml:space="preserve">תקנים </w:t>
      </w:r>
      <w:bookmarkStart w:id="8266" w:name="_ETM_Q17_596140"/>
      <w:bookmarkEnd w:id="8266"/>
      <w:r>
        <w:rPr>
          <w:rtl/>
        </w:rPr>
        <w:t xml:space="preserve">וכו' </w:t>
      </w:r>
      <w:bookmarkStart w:id="8267" w:name="_ETM_Q17_596770"/>
      <w:bookmarkEnd w:id="8267"/>
      <w:r>
        <w:rPr>
          <w:rtl/>
        </w:rPr>
        <w:t xml:space="preserve">בגלל </w:t>
      </w:r>
      <w:bookmarkStart w:id="8268" w:name="_ETM_Q17_597610"/>
      <w:bookmarkEnd w:id="8268"/>
      <w:r>
        <w:rPr>
          <w:rtl/>
        </w:rPr>
        <w:t xml:space="preserve">שזה </w:t>
      </w:r>
      <w:bookmarkStart w:id="8269" w:name="_ETM_Q17_598529"/>
      <w:bookmarkStart w:id="8270" w:name="_ETM_Q17_598920"/>
      <w:bookmarkStart w:id="8271" w:name="_ETM_Q17_599130"/>
      <w:bookmarkEnd w:id="8269"/>
      <w:bookmarkEnd w:id="8270"/>
      <w:bookmarkEnd w:id="8271"/>
      <w:proofErr w:type="spellStart"/>
      <w:r>
        <w:rPr>
          <w:rFonts w:hint="cs"/>
          <w:rtl/>
        </w:rPr>
        <w:t>ממ"ח</w:t>
      </w:r>
      <w:proofErr w:type="spellEnd"/>
      <w:r>
        <w:rPr>
          <w:rFonts w:hint="cs"/>
          <w:rtl/>
        </w:rPr>
        <w:t>.</w:t>
      </w:r>
    </w:p>
    <w:p w:rsidR="00466481" w:rsidRDefault="00466481" w:rsidP="007D0162">
      <w:pPr>
        <w:rPr>
          <w:rtl/>
        </w:rPr>
      </w:pPr>
    </w:p>
    <w:p w:rsidR="00466481" w:rsidRDefault="00466481" w:rsidP="002B0108">
      <w:pPr>
        <w:rPr>
          <w:rtl/>
        </w:rPr>
      </w:pPr>
      <w:bookmarkStart w:id="8272" w:name="_ETM_Q17_598000"/>
      <w:bookmarkStart w:id="8273" w:name="_ETM_Q17_599250"/>
      <w:bookmarkStart w:id="8274" w:name="_ETM_Q17_599939"/>
      <w:bookmarkEnd w:id="8272"/>
      <w:bookmarkEnd w:id="8273"/>
      <w:bookmarkEnd w:id="8274"/>
      <w:r>
        <w:rPr>
          <w:rtl/>
        </w:rPr>
        <w:t xml:space="preserve">ולכן </w:t>
      </w:r>
      <w:bookmarkStart w:id="8275" w:name="_ETM_Q17_600359"/>
      <w:bookmarkEnd w:id="8275"/>
      <w:r>
        <w:rPr>
          <w:rtl/>
        </w:rPr>
        <w:t xml:space="preserve">אני </w:t>
      </w:r>
      <w:bookmarkStart w:id="8276" w:name="_ETM_Q17_600509"/>
      <w:bookmarkEnd w:id="8276"/>
      <w:r>
        <w:rPr>
          <w:rtl/>
        </w:rPr>
        <w:t xml:space="preserve">מסיים </w:t>
      </w:r>
      <w:bookmarkStart w:id="8277" w:name="_ETM_Q17_600899"/>
      <w:bookmarkEnd w:id="8277"/>
      <w:r>
        <w:rPr>
          <w:rtl/>
        </w:rPr>
        <w:t xml:space="preserve">בזאת </w:t>
      </w:r>
      <w:bookmarkStart w:id="8278" w:name="_ETM_Q17_601170"/>
      <w:bookmarkEnd w:id="8278"/>
      <w:r>
        <w:rPr>
          <w:rtl/>
        </w:rPr>
        <w:t xml:space="preserve">ואומר </w:t>
      </w:r>
      <w:bookmarkStart w:id="8279" w:name="_ETM_Q17_601439"/>
      <w:bookmarkEnd w:id="8279"/>
      <w:r>
        <w:rPr>
          <w:rtl/>
        </w:rPr>
        <w:t>לך</w:t>
      </w:r>
      <w:r>
        <w:rPr>
          <w:rFonts w:hint="cs"/>
          <w:rtl/>
        </w:rPr>
        <w:t>,</w:t>
      </w:r>
      <w:r>
        <w:rPr>
          <w:rtl/>
        </w:rPr>
        <w:t xml:space="preserve"> </w:t>
      </w:r>
      <w:bookmarkStart w:id="8280" w:name="_ETM_Q17_602909"/>
      <w:bookmarkEnd w:id="8280"/>
      <w:r>
        <w:rPr>
          <w:rtl/>
        </w:rPr>
        <w:t xml:space="preserve">חבר </w:t>
      </w:r>
      <w:bookmarkStart w:id="8281" w:name="_ETM_Q17_603209"/>
      <w:bookmarkEnd w:id="8281"/>
      <w:r>
        <w:rPr>
          <w:rtl/>
        </w:rPr>
        <w:t xml:space="preserve">הכנסת </w:t>
      </w:r>
      <w:bookmarkStart w:id="8282" w:name="_ETM_Q17_603539"/>
      <w:bookmarkEnd w:id="8282"/>
      <w:r>
        <w:rPr>
          <w:rFonts w:hint="cs"/>
          <w:rtl/>
        </w:rPr>
        <w:t xml:space="preserve">קינלי, </w:t>
      </w:r>
      <w:bookmarkStart w:id="8283" w:name="_ETM_Q17_603839"/>
      <w:bookmarkEnd w:id="8283"/>
      <w:r>
        <w:rPr>
          <w:rtl/>
        </w:rPr>
        <w:t xml:space="preserve">אני </w:t>
      </w:r>
      <w:bookmarkStart w:id="8284" w:name="_ETM_Q17_604020"/>
      <w:bookmarkEnd w:id="8284"/>
      <w:r>
        <w:rPr>
          <w:rtl/>
        </w:rPr>
        <w:t xml:space="preserve">מעריך </w:t>
      </w:r>
      <w:bookmarkStart w:id="8285" w:name="_ETM_Q17_604349"/>
      <w:bookmarkEnd w:id="8285"/>
      <w:r>
        <w:rPr>
          <w:rtl/>
        </w:rPr>
        <w:t>אותך</w:t>
      </w:r>
      <w:r>
        <w:rPr>
          <w:rFonts w:hint="cs"/>
          <w:rtl/>
        </w:rPr>
        <w:t>,</w:t>
      </w:r>
      <w:r>
        <w:rPr>
          <w:rtl/>
        </w:rPr>
        <w:t xml:space="preserve"> </w:t>
      </w:r>
      <w:bookmarkStart w:id="8286" w:name="_ETM_Q17_605149"/>
      <w:bookmarkEnd w:id="8286"/>
      <w:r>
        <w:rPr>
          <w:rtl/>
        </w:rPr>
        <w:t xml:space="preserve">מחזיר </w:t>
      </w:r>
      <w:bookmarkStart w:id="8287" w:name="_ETM_Q17_605569"/>
      <w:bookmarkEnd w:id="8287"/>
      <w:r>
        <w:rPr>
          <w:rFonts w:hint="cs"/>
          <w:rtl/>
        </w:rPr>
        <w:t xml:space="preserve">לך </w:t>
      </w:r>
      <w:r>
        <w:rPr>
          <w:rtl/>
        </w:rPr>
        <w:t>הערכה</w:t>
      </w:r>
      <w:r>
        <w:rPr>
          <w:rFonts w:hint="cs"/>
          <w:rtl/>
        </w:rPr>
        <w:t>.</w:t>
      </w:r>
      <w:r>
        <w:rPr>
          <w:rtl/>
        </w:rPr>
        <w:t xml:space="preserve"> </w:t>
      </w:r>
      <w:bookmarkStart w:id="8288" w:name="_ETM_Q17_606049"/>
      <w:bookmarkEnd w:id="8288"/>
      <w:r>
        <w:rPr>
          <w:rtl/>
        </w:rPr>
        <w:t xml:space="preserve">אתה </w:t>
      </w:r>
      <w:bookmarkStart w:id="8289" w:name="_ETM_Q17_606200"/>
      <w:bookmarkEnd w:id="8289"/>
      <w:r>
        <w:rPr>
          <w:rtl/>
        </w:rPr>
        <w:t xml:space="preserve">איש </w:t>
      </w:r>
      <w:bookmarkStart w:id="8290" w:name="_ETM_Q17_606319"/>
      <w:bookmarkEnd w:id="8290"/>
      <w:r>
        <w:rPr>
          <w:rtl/>
        </w:rPr>
        <w:t xml:space="preserve">מקצוע </w:t>
      </w:r>
      <w:bookmarkStart w:id="8291" w:name="_ETM_Q17_606710"/>
      <w:bookmarkEnd w:id="8291"/>
      <w:r>
        <w:rPr>
          <w:rtl/>
        </w:rPr>
        <w:t xml:space="preserve">ומכיר </w:t>
      </w:r>
      <w:bookmarkStart w:id="8292" w:name="_ETM_Q17_607069"/>
      <w:bookmarkEnd w:id="8292"/>
      <w:r>
        <w:rPr>
          <w:rtl/>
        </w:rPr>
        <w:t xml:space="preserve">את </w:t>
      </w:r>
      <w:bookmarkStart w:id="8293" w:name="_ETM_Q17_607130"/>
      <w:bookmarkEnd w:id="8293"/>
      <w:r>
        <w:rPr>
          <w:rtl/>
        </w:rPr>
        <w:t xml:space="preserve">תחום </w:t>
      </w:r>
      <w:bookmarkStart w:id="8294" w:name="_ETM_Q17_607310"/>
      <w:bookmarkEnd w:id="8294"/>
      <w:r>
        <w:rPr>
          <w:rtl/>
        </w:rPr>
        <w:t>החינוך</w:t>
      </w:r>
      <w:r>
        <w:rPr>
          <w:rFonts w:hint="cs"/>
          <w:rtl/>
        </w:rPr>
        <w:t>.</w:t>
      </w:r>
      <w:r>
        <w:rPr>
          <w:rtl/>
        </w:rPr>
        <w:t xml:space="preserve"> </w:t>
      </w:r>
      <w:bookmarkStart w:id="8295" w:name="_ETM_Q17_607950"/>
      <w:bookmarkEnd w:id="8295"/>
      <w:r>
        <w:rPr>
          <w:rtl/>
        </w:rPr>
        <w:t xml:space="preserve">אבל </w:t>
      </w:r>
      <w:bookmarkStart w:id="8296" w:name="_ETM_Q17_608550"/>
      <w:bookmarkEnd w:id="8296"/>
      <w:r>
        <w:rPr>
          <w:rtl/>
        </w:rPr>
        <w:t xml:space="preserve">תלמד </w:t>
      </w:r>
      <w:bookmarkStart w:id="8297" w:name="_ETM_Q17_608910"/>
      <w:bookmarkEnd w:id="8297"/>
      <w:r>
        <w:rPr>
          <w:rtl/>
        </w:rPr>
        <w:t xml:space="preserve">קצת </w:t>
      </w:r>
      <w:bookmarkStart w:id="8298" w:name="_ETM_Q17_609180"/>
      <w:bookmarkEnd w:id="8298"/>
      <w:r>
        <w:rPr>
          <w:rtl/>
        </w:rPr>
        <w:t xml:space="preserve">את </w:t>
      </w:r>
      <w:bookmarkStart w:id="8299" w:name="_ETM_Q17_609360"/>
      <w:bookmarkEnd w:id="8299"/>
      <w:r>
        <w:rPr>
          <w:rtl/>
        </w:rPr>
        <w:t xml:space="preserve">הנושא </w:t>
      </w:r>
      <w:bookmarkStart w:id="8300" w:name="_ETM_Q17_610080"/>
      <w:bookmarkEnd w:id="8300"/>
      <w:r>
        <w:rPr>
          <w:rtl/>
        </w:rPr>
        <w:t xml:space="preserve">הזה </w:t>
      </w:r>
      <w:bookmarkStart w:id="8301" w:name="_ETM_Q17_610230"/>
      <w:bookmarkEnd w:id="8301"/>
      <w:r>
        <w:rPr>
          <w:rtl/>
        </w:rPr>
        <w:t>לעומק</w:t>
      </w:r>
      <w:r>
        <w:rPr>
          <w:rFonts w:hint="cs"/>
          <w:rtl/>
        </w:rPr>
        <w:t>.</w:t>
      </w:r>
      <w:r>
        <w:rPr>
          <w:rtl/>
        </w:rPr>
        <w:t xml:space="preserve"> </w:t>
      </w:r>
      <w:bookmarkStart w:id="8302" w:name="_ETM_Q17_610590"/>
      <w:bookmarkEnd w:id="8302"/>
      <w:r>
        <w:rPr>
          <w:rtl/>
        </w:rPr>
        <w:t xml:space="preserve">תודה </w:t>
      </w:r>
      <w:bookmarkStart w:id="8303" w:name="_ETM_Q17_610860"/>
      <w:bookmarkEnd w:id="8303"/>
      <w:r>
        <w:rPr>
          <w:rtl/>
        </w:rPr>
        <w:t>רבה</w:t>
      </w:r>
      <w:r>
        <w:rPr>
          <w:rFonts w:hint="cs"/>
          <w:rtl/>
        </w:rPr>
        <w:t>.</w:t>
      </w:r>
    </w:p>
    <w:p w:rsidR="00466481" w:rsidRDefault="00466481" w:rsidP="007D0162">
      <w:pPr>
        <w:rPr>
          <w:rtl/>
        </w:rPr>
      </w:pPr>
      <w:bookmarkStart w:id="8304" w:name="_ETM_Q17_609000"/>
      <w:bookmarkEnd w:id="8304"/>
    </w:p>
    <w:p w:rsidR="00466481" w:rsidRDefault="00466481" w:rsidP="007D0162">
      <w:pPr>
        <w:pStyle w:val="af6"/>
        <w:keepNext/>
        <w:rPr>
          <w:rtl/>
        </w:rPr>
      </w:pPr>
      <w:r w:rsidRPr="005D20AB">
        <w:rPr>
          <w:rStyle w:val="TagStyle"/>
          <w:rtl/>
        </w:rPr>
        <w:t xml:space="preserve"> &lt;&lt; יור &gt;&gt; </w:t>
      </w:r>
      <w:r>
        <w:rPr>
          <w:rtl/>
        </w:rPr>
        <w:t>היו"ר אוריאל בוסו:</w:t>
      </w:r>
      <w:r w:rsidRPr="005D20AB">
        <w:rPr>
          <w:rStyle w:val="TagStyle"/>
          <w:rtl/>
        </w:rPr>
        <w:t xml:space="preserve"> &lt;&lt; יור &gt;&gt;</w:t>
      </w:r>
      <w:r>
        <w:rPr>
          <w:rtl/>
        </w:rPr>
        <w:t xml:space="preserve"> </w:t>
      </w:r>
    </w:p>
    <w:p w:rsidR="00466481" w:rsidRDefault="00466481" w:rsidP="00291CC4">
      <w:pPr>
        <w:rPr>
          <w:rtl/>
        </w:rPr>
      </w:pPr>
    </w:p>
    <w:p w:rsidR="00466481" w:rsidRDefault="00466481" w:rsidP="007D0162">
      <w:pPr>
        <w:rPr>
          <w:rtl/>
        </w:rPr>
      </w:pPr>
      <w:bookmarkStart w:id="8305" w:name="_ETM_Q17_613000"/>
      <w:bookmarkStart w:id="8306" w:name="_ETM_Q17_613340"/>
      <w:bookmarkEnd w:id="8305"/>
      <w:bookmarkEnd w:id="8306"/>
      <w:r>
        <w:rPr>
          <w:rtl/>
        </w:rPr>
        <w:t xml:space="preserve">תודה </w:t>
      </w:r>
      <w:bookmarkStart w:id="8307" w:name="_ETM_Q17_613580"/>
      <w:bookmarkEnd w:id="8307"/>
      <w:r>
        <w:rPr>
          <w:rtl/>
        </w:rPr>
        <w:t xml:space="preserve">רבה </w:t>
      </w:r>
      <w:bookmarkStart w:id="8308" w:name="_ETM_Q17_614720"/>
      <w:bookmarkEnd w:id="8308"/>
      <w:r>
        <w:rPr>
          <w:rtl/>
        </w:rPr>
        <w:t xml:space="preserve">לשר </w:t>
      </w:r>
      <w:bookmarkStart w:id="8309" w:name="_ETM_Q17_615260"/>
      <w:bookmarkEnd w:id="8309"/>
      <w:r>
        <w:rPr>
          <w:rtl/>
        </w:rPr>
        <w:t xml:space="preserve">חיים </w:t>
      </w:r>
      <w:bookmarkStart w:id="8310" w:name="_ETM_Q17_615530"/>
      <w:bookmarkEnd w:id="8310"/>
      <w:r>
        <w:rPr>
          <w:rtl/>
        </w:rPr>
        <w:t>ביטון</w:t>
      </w:r>
      <w:r>
        <w:rPr>
          <w:rFonts w:hint="cs"/>
          <w:rtl/>
        </w:rPr>
        <w:t>.</w:t>
      </w:r>
      <w:r>
        <w:rPr>
          <w:rtl/>
        </w:rPr>
        <w:t xml:space="preserve"> </w:t>
      </w:r>
      <w:bookmarkStart w:id="8311" w:name="_ETM_Q17_616580"/>
      <w:bookmarkEnd w:id="8311"/>
      <w:r>
        <w:rPr>
          <w:rtl/>
        </w:rPr>
        <w:t xml:space="preserve">אני </w:t>
      </w:r>
      <w:bookmarkStart w:id="8312" w:name="_ETM_Q17_616790"/>
      <w:bookmarkEnd w:id="8312"/>
      <w:r>
        <w:rPr>
          <w:rtl/>
        </w:rPr>
        <w:t xml:space="preserve">מאמין </w:t>
      </w:r>
      <w:bookmarkStart w:id="8313" w:name="_ETM_Q17_617150"/>
      <w:bookmarkEnd w:id="8313"/>
      <w:r>
        <w:rPr>
          <w:rtl/>
        </w:rPr>
        <w:t xml:space="preserve">שאתה </w:t>
      </w:r>
      <w:bookmarkStart w:id="8314" w:name="_ETM_Q17_619359"/>
      <w:bookmarkEnd w:id="8314"/>
      <w:r>
        <w:rPr>
          <w:rtl/>
        </w:rPr>
        <w:t xml:space="preserve">מבקש </w:t>
      </w:r>
      <w:bookmarkStart w:id="8315" w:name="_ETM_Q17_619749"/>
      <w:bookmarkEnd w:id="8315"/>
      <w:r>
        <w:rPr>
          <w:rtl/>
        </w:rPr>
        <w:t>להשיב</w:t>
      </w:r>
      <w:r>
        <w:rPr>
          <w:rFonts w:hint="cs"/>
          <w:rtl/>
        </w:rPr>
        <w:t>.</w:t>
      </w:r>
      <w:r>
        <w:rPr>
          <w:rtl/>
        </w:rPr>
        <w:t xml:space="preserve"> </w:t>
      </w:r>
      <w:bookmarkStart w:id="8316" w:name="_ETM_Q17_621800"/>
      <w:bookmarkEnd w:id="8316"/>
      <w:r>
        <w:rPr>
          <w:rtl/>
        </w:rPr>
        <w:t xml:space="preserve">השר </w:t>
      </w:r>
      <w:bookmarkStart w:id="8317" w:name="_ETM_Q17_622250"/>
      <w:bookmarkEnd w:id="8317"/>
      <w:r>
        <w:rPr>
          <w:rtl/>
        </w:rPr>
        <w:t>ביטון</w:t>
      </w:r>
      <w:bookmarkStart w:id="8318" w:name="_ETM_Q17_623810"/>
      <w:bookmarkEnd w:id="8318"/>
      <w:r>
        <w:rPr>
          <w:rFonts w:hint="cs"/>
          <w:rtl/>
        </w:rPr>
        <w:t xml:space="preserve">, </w:t>
      </w:r>
      <w:r>
        <w:rPr>
          <w:rtl/>
        </w:rPr>
        <w:t>ברשותך</w:t>
      </w:r>
      <w:r>
        <w:rPr>
          <w:rFonts w:hint="cs"/>
          <w:rtl/>
        </w:rPr>
        <w:t>,</w:t>
      </w:r>
      <w:r>
        <w:rPr>
          <w:rtl/>
        </w:rPr>
        <w:t xml:space="preserve"> </w:t>
      </w:r>
      <w:bookmarkStart w:id="8319" w:name="_ETM_Q17_624290"/>
      <w:bookmarkStart w:id="8320" w:name="_ETM_Q17_624469"/>
      <w:bookmarkEnd w:id="8319"/>
      <w:bookmarkEnd w:id="8320"/>
      <w:r>
        <w:rPr>
          <w:rtl/>
        </w:rPr>
        <w:t xml:space="preserve">בסוף </w:t>
      </w:r>
      <w:bookmarkStart w:id="8321" w:name="_ETM_Q17_624799"/>
      <w:bookmarkEnd w:id="8321"/>
      <w:r>
        <w:rPr>
          <w:rtl/>
        </w:rPr>
        <w:t xml:space="preserve">אתה </w:t>
      </w:r>
      <w:bookmarkStart w:id="8322" w:name="_ETM_Q17_624950"/>
      <w:bookmarkEnd w:id="8322"/>
      <w:r>
        <w:rPr>
          <w:rFonts w:hint="cs"/>
          <w:rtl/>
        </w:rPr>
        <w:t xml:space="preserve">רק </w:t>
      </w:r>
      <w:r>
        <w:rPr>
          <w:rtl/>
        </w:rPr>
        <w:t xml:space="preserve">צריך </w:t>
      </w:r>
      <w:bookmarkStart w:id="8323" w:name="_ETM_Q17_625099"/>
      <w:bookmarkEnd w:id="8323"/>
      <w:r>
        <w:rPr>
          <w:rtl/>
        </w:rPr>
        <w:t xml:space="preserve">להגיד </w:t>
      </w:r>
      <w:bookmarkStart w:id="8324" w:name="_ETM_Q17_625969"/>
      <w:bookmarkEnd w:id="8324"/>
      <w:r>
        <w:rPr>
          <w:rtl/>
        </w:rPr>
        <w:t xml:space="preserve">אם </w:t>
      </w:r>
      <w:bookmarkStart w:id="8325" w:name="_ETM_Q17_626269"/>
      <w:bookmarkEnd w:id="8325"/>
      <w:r>
        <w:rPr>
          <w:rtl/>
        </w:rPr>
        <w:t xml:space="preserve">אתה </w:t>
      </w:r>
      <w:bookmarkStart w:id="8326" w:name="_ETM_Q17_626480"/>
      <w:bookmarkEnd w:id="8326"/>
      <w:r>
        <w:rPr>
          <w:rtl/>
        </w:rPr>
        <w:t xml:space="preserve">מבקש </w:t>
      </w:r>
      <w:bookmarkStart w:id="8327" w:name="_ETM_Q17_626959"/>
      <w:bookmarkEnd w:id="8327"/>
      <w:r>
        <w:rPr>
          <w:rtl/>
        </w:rPr>
        <w:t xml:space="preserve">מהכנסת </w:t>
      </w:r>
      <w:bookmarkStart w:id="8328" w:name="_ETM_Q17_627919"/>
      <w:bookmarkEnd w:id="8328"/>
      <w:r>
        <w:rPr>
          <w:rtl/>
        </w:rPr>
        <w:t>להתנגד</w:t>
      </w:r>
      <w:r>
        <w:rPr>
          <w:rFonts w:hint="cs"/>
          <w:rtl/>
        </w:rPr>
        <w:t>.</w:t>
      </w:r>
    </w:p>
    <w:p w:rsidR="00466481" w:rsidRDefault="00466481" w:rsidP="007D0162">
      <w:pPr>
        <w:rPr>
          <w:rtl/>
        </w:rPr>
      </w:pPr>
    </w:p>
    <w:p w:rsidR="00466481" w:rsidRDefault="00466481" w:rsidP="007D0162">
      <w:pPr>
        <w:pStyle w:val="af5"/>
        <w:keepNext/>
        <w:rPr>
          <w:rtl/>
        </w:rPr>
      </w:pPr>
      <w:bookmarkStart w:id="8329" w:name="ET_interruption_6426_14"/>
      <w:r w:rsidRPr="005D20AB">
        <w:rPr>
          <w:rStyle w:val="TagStyle"/>
          <w:rtl/>
        </w:rPr>
        <w:t xml:space="preserve"> &lt;&lt; קריאה &gt;&gt; </w:t>
      </w:r>
      <w:r>
        <w:rPr>
          <w:rtl/>
        </w:rPr>
        <w:t>שר במשרד החינוך חיים ביטון:</w:t>
      </w:r>
      <w:r w:rsidRPr="005D20AB">
        <w:rPr>
          <w:rStyle w:val="TagStyle"/>
          <w:rtl/>
        </w:rPr>
        <w:t xml:space="preserve"> &lt;&lt; קריאה &gt;&gt;</w:t>
      </w:r>
      <w:r>
        <w:rPr>
          <w:rtl/>
        </w:rPr>
        <w:t xml:space="preserve"> </w:t>
      </w:r>
      <w:bookmarkEnd w:id="8329"/>
    </w:p>
    <w:p w:rsidR="00466481" w:rsidRDefault="00466481" w:rsidP="00291CC4">
      <w:pPr>
        <w:rPr>
          <w:rtl/>
        </w:rPr>
      </w:pPr>
    </w:p>
    <w:p w:rsidR="00466481" w:rsidRDefault="00466481" w:rsidP="007D0162">
      <w:pPr>
        <w:rPr>
          <w:rtl/>
        </w:rPr>
      </w:pPr>
      <w:r>
        <w:rPr>
          <w:rFonts w:hint="cs"/>
          <w:rtl/>
        </w:rPr>
        <w:t xml:space="preserve">אני נגד. </w:t>
      </w:r>
      <w:bookmarkStart w:id="8330" w:name="_ETM_Q17_627000"/>
      <w:bookmarkEnd w:id="8330"/>
      <w:r>
        <w:rPr>
          <w:rFonts w:hint="cs"/>
          <w:rtl/>
        </w:rPr>
        <w:t>אני מבקש להתנגד, כן.</w:t>
      </w:r>
    </w:p>
    <w:p w:rsidR="00466481" w:rsidRDefault="00466481" w:rsidP="007D0162">
      <w:pPr>
        <w:rPr>
          <w:rtl/>
        </w:rPr>
      </w:pPr>
      <w:bookmarkStart w:id="8331" w:name="_ETM_Q17_628000"/>
      <w:bookmarkEnd w:id="8331"/>
    </w:p>
    <w:p w:rsidR="00466481" w:rsidRDefault="00466481" w:rsidP="007D0162">
      <w:pPr>
        <w:pStyle w:val="af6"/>
        <w:keepNext/>
        <w:rPr>
          <w:rtl/>
        </w:rPr>
      </w:pPr>
      <w:r w:rsidRPr="005D20AB">
        <w:rPr>
          <w:rStyle w:val="TagStyle"/>
          <w:rtl/>
        </w:rPr>
        <w:t xml:space="preserve"> &lt;&lt; יור &gt;&gt; </w:t>
      </w:r>
      <w:r>
        <w:rPr>
          <w:rtl/>
        </w:rPr>
        <w:t>היו"ר אוריאל בוסו:</w:t>
      </w:r>
      <w:r w:rsidRPr="005D20AB">
        <w:rPr>
          <w:rStyle w:val="TagStyle"/>
          <w:rtl/>
        </w:rPr>
        <w:t xml:space="preserve"> &lt;&lt; יור &gt;&gt;</w:t>
      </w:r>
      <w:r>
        <w:rPr>
          <w:rtl/>
        </w:rPr>
        <w:t xml:space="preserve"> </w:t>
      </w:r>
    </w:p>
    <w:p w:rsidR="00466481" w:rsidRDefault="00466481" w:rsidP="00291CC4">
      <w:pPr>
        <w:rPr>
          <w:rtl/>
        </w:rPr>
      </w:pPr>
    </w:p>
    <w:p w:rsidR="00466481" w:rsidRDefault="00466481" w:rsidP="007D0162">
      <w:pPr>
        <w:rPr>
          <w:rtl/>
        </w:rPr>
      </w:pPr>
      <w:bookmarkStart w:id="8332" w:name="_ETM_Q17_624000"/>
      <w:bookmarkStart w:id="8333" w:name="_ETM_Q17_629210"/>
      <w:bookmarkEnd w:id="8332"/>
      <w:bookmarkEnd w:id="8333"/>
      <w:r>
        <w:rPr>
          <w:rFonts w:hint="cs"/>
          <w:rtl/>
        </w:rPr>
        <w:t>ביקשת</w:t>
      </w:r>
      <w:r>
        <w:rPr>
          <w:rtl/>
        </w:rPr>
        <w:t xml:space="preserve"> </w:t>
      </w:r>
      <w:bookmarkStart w:id="8334" w:name="_ETM_Q17_629660"/>
      <w:bookmarkEnd w:id="8334"/>
      <w:r>
        <w:rPr>
          <w:rtl/>
        </w:rPr>
        <w:t>להתנגד</w:t>
      </w:r>
      <w:r>
        <w:rPr>
          <w:rFonts w:hint="cs"/>
          <w:rtl/>
        </w:rPr>
        <w:t>.</w:t>
      </w:r>
      <w:r>
        <w:rPr>
          <w:rtl/>
        </w:rPr>
        <w:t xml:space="preserve"> </w:t>
      </w:r>
      <w:bookmarkStart w:id="8335" w:name="_ETM_Q17_630390"/>
      <w:bookmarkEnd w:id="8335"/>
      <w:r>
        <w:rPr>
          <w:rtl/>
        </w:rPr>
        <w:t>תודה</w:t>
      </w:r>
      <w:r>
        <w:rPr>
          <w:rFonts w:hint="cs"/>
          <w:rtl/>
        </w:rPr>
        <w:t>.</w:t>
      </w:r>
    </w:p>
    <w:p w:rsidR="00466481" w:rsidRDefault="00466481" w:rsidP="007D0162">
      <w:pPr>
        <w:rPr>
          <w:rtl/>
        </w:rPr>
      </w:pPr>
    </w:p>
    <w:p w:rsidR="00466481" w:rsidRDefault="00466481" w:rsidP="007D0162">
      <w:pPr>
        <w:pStyle w:val="a4"/>
        <w:keepNext/>
        <w:rPr>
          <w:rtl/>
        </w:rPr>
      </w:pPr>
      <w:bookmarkStart w:id="8336" w:name="ET_speaker_6128_23"/>
      <w:r w:rsidRPr="00285D31">
        <w:rPr>
          <w:rStyle w:val="TagStyle"/>
          <w:rtl/>
        </w:rPr>
        <w:t xml:space="preserve"> &lt;&lt; דובר &gt;&gt; </w:t>
      </w:r>
      <w:bookmarkStart w:id="8337" w:name="_Toc137069005"/>
      <w:r>
        <w:rPr>
          <w:rtl/>
        </w:rPr>
        <w:t>משה טור פז (יש עתיד):</w:t>
      </w:r>
      <w:bookmarkEnd w:id="8337"/>
      <w:r w:rsidRPr="00285D31">
        <w:rPr>
          <w:rStyle w:val="TagStyle"/>
          <w:rtl/>
        </w:rPr>
        <w:t xml:space="preserve"> &lt;&lt; דובר &gt;&gt;</w:t>
      </w:r>
      <w:r>
        <w:rPr>
          <w:rtl/>
        </w:rPr>
        <w:t xml:space="preserve"> </w:t>
      </w:r>
      <w:bookmarkEnd w:id="8336"/>
    </w:p>
    <w:p w:rsidR="00466481" w:rsidRDefault="00466481" w:rsidP="00291CC4">
      <w:pPr>
        <w:rPr>
          <w:rtl/>
        </w:rPr>
      </w:pPr>
    </w:p>
    <w:p w:rsidR="00466481" w:rsidRDefault="00466481" w:rsidP="007D0162">
      <w:pPr>
        <w:rPr>
          <w:rtl/>
        </w:rPr>
      </w:pPr>
      <w:bookmarkStart w:id="8338" w:name="_ETM_Q17_629000"/>
      <w:bookmarkStart w:id="8339" w:name="_ETM_Q17_631939"/>
      <w:bookmarkEnd w:id="8338"/>
      <w:bookmarkEnd w:id="8339"/>
      <w:r>
        <w:rPr>
          <w:rtl/>
        </w:rPr>
        <w:t xml:space="preserve">טוב </w:t>
      </w:r>
      <w:bookmarkStart w:id="8340" w:name="_ETM_Q17_632180"/>
      <w:bookmarkEnd w:id="8340"/>
      <w:r>
        <w:rPr>
          <w:rtl/>
        </w:rPr>
        <w:t xml:space="preserve">שאתה </w:t>
      </w:r>
      <w:bookmarkStart w:id="8341" w:name="_ETM_Q17_633500"/>
      <w:bookmarkEnd w:id="8341"/>
      <w:r>
        <w:rPr>
          <w:rtl/>
        </w:rPr>
        <w:t>מש</w:t>
      </w:r>
      <w:r>
        <w:rPr>
          <w:rFonts w:hint="cs"/>
          <w:rtl/>
        </w:rPr>
        <w:t>לים</w:t>
      </w:r>
      <w:r>
        <w:rPr>
          <w:rtl/>
        </w:rPr>
        <w:t xml:space="preserve"> </w:t>
      </w:r>
      <w:bookmarkStart w:id="8342" w:name="_ETM_Q17_633920"/>
      <w:bookmarkEnd w:id="8342"/>
      <w:r>
        <w:rPr>
          <w:rtl/>
        </w:rPr>
        <w:t>עב</w:t>
      </w:r>
      <w:r w:rsidR="002B0108">
        <w:rPr>
          <w:rFonts w:hint="cs"/>
          <w:rtl/>
        </w:rPr>
        <w:t>ו</w:t>
      </w:r>
      <w:r>
        <w:rPr>
          <w:rtl/>
        </w:rPr>
        <w:t>רו</w:t>
      </w:r>
      <w:r>
        <w:rPr>
          <w:rFonts w:hint="cs"/>
          <w:rtl/>
        </w:rPr>
        <w:t xml:space="preserve">. </w:t>
      </w:r>
    </w:p>
    <w:p w:rsidR="00466481" w:rsidRDefault="00466481" w:rsidP="007D0162">
      <w:pPr>
        <w:rPr>
          <w:rtl/>
        </w:rPr>
      </w:pPr>
    </w:p>
    <w:p w:rsidR="00466481" w:rsidRDefault="00466481" w:rsidP="007D0162">
      <w:pPr>
        <w:pStyle w:val="af5"/>
        <w:keepNext/>
        <w:rPr>
          <w:rtl/>
        </w:rPr>
      </w:pPr>
      <w:bookmarkStart w:id="8343" w:name="ET_interruption_5561_17"/>
      <w:r w:rsidRPr="005D20AB">
        <w:rPr>
          <w:rStyle w:val="TagStyle"/>
          <w:rtl/>
        </w:rPr>
        <w:t xml:space="preserve"> &lt;&lt; קריאה &gt;&gt; </w:t>
      </w:r>
      <w:r>
        <w:rPr>
          <w:rtl/>
        </w:rPr>
        <w:t>משה גפני (יהדות התורה):</w:t>
      </w:r>
      <w:r w:rsidRPr="005D20AB">
        <w:rPr>
          <w:rStyle w:val="TagStyle"/>
          <w:rtl/>
        </w:rPr>
        <w:t xml:space="preserve"> &lt;&lt; קריאה &gt;&gt;</w:t>
      </w:r>
      <w:r>
        <w:rPr>
          <w:rtl/>
        </w:rPr>
        <w:t xml:space="preserve"> </w:t>
      </w:r>
      <w:bookmarkEnd w:id="8343"/>
    </w:p>
    <w:p w:rsidR="00466481" w:rsidRDefault="00466481" w:rsidP="00291CC4">
      <w:pPr>
        <w:rPr>
          <w:rtl/>
        </w:rPr>
      </w:pPr>
    </w:p>
    <w:p w:rsidR="00466481" w:rsidRDefault="00466481" w:rsidP="007D0162">
      <w:pPr>
        <w:rPr>
          <w:rtl/>
        </w:rPr>
      </w:pPr>
      <w:r>
        <w:rPr>
          <w:rFonts w:hint="cs"/>
          <w:rtl/>
        </w:rPr>
        <w:t>למה אתה כל הזמן דואג לנו?</w:t>
      </w:r>
    </w:p>
    <w:p w:rsidR="00466481" w:rsidRDefault="00466481" w:rsidP="007D0162">
      <w:pPr>
        <w:rPr>
          <w:rtl/>
        </w:rPr>
      </w:pPr>
    </w:p>
    <w:p w:rsidR="00466481" w:rsidRDefault="00466481" w:rsidP="007D0162">
      <w:pPr>
        <w:pStyle w:val="af6"/>
        <w:keepNext/>
        <w:rPr>
          <w:rtl/>
        </w:rPr>
      </w:pPr>
      <w:r w:rsidRPr="005D20AB">
        <w:rPr>
          <w:rStyle w:val="TagStyle"/>
          <w:rtl/>
        </w:rPr>
        <w:t xml:space="preserve"> &lt;&lt; יור &gt;&gt; </w:t>
      </w:r>
      <w:r>
        <w:rPr>
          <w:rtl/>
        </w:rPr>
        <w:t>היו"ר אוריאל בוסו:</w:t>
      </w:r>
      <w:r w:rsidRPr="005D20AB">
        <w:rPr>
          <w:rStyle w:val="TagStyle"/>
          <w:rtl/>
        </w:rPr>
        <w:t xml:space="preserve"> &lt;&lt; יור &gt;&gt;</w:t>
      </w:r>
      <w:r>
        <w:rPr>
          <w:rtl/>
        </w:rPr>
        <w:t xml:space="preserve"> </w:t>
      </w:r>
    </w:p>
    <w:p w:rsidR="00466481" w:rsidRDefault="00466481" w:rsidP="00291CC4">
      <w:pPr>
        <w:rPr>
          <w:rtl/>
        </w:rPr>
      </w:pPr>
    </w:p>
    <w:p w:rsidR="00466481" w:rsidRDefault="00466481" w:rsidP="007D0162">
      <w:pPr>
        <w:rPr>
          <w:rtl/>
        </w:rPr>
      </w:pPr>
      <w:bookmarkStart w:id="8344" w:name="_ETM_Q17_632000"/>
      <w:bookmarkEnd w:id="8344"/>
      <w:r>
        <w:rPr>
          <w:rFonts w:hint="cs"/>
          <w:rtl/>
        </w:rPr>
        <w:t>עוד רגע.</w:t>
      </w:r>
    </w:p>
    <w:p w:rsidR="00466481" w:rsidRDefault="00466481" w:rsidP="007D0162">
      <w:pPr>
        <w:rPr>
          <w:rtl/>
        </w:rPr>
      </w:pPr>
      <w:bookmarkStart w:id="8345" w:name="_ETM_Q17_635000"/>
      <w:bookmarkEnd w:id="8345"/>
    </w:p>
    <w:p w:rsidR="00466481" w:rsidRDefault="00466481" w:rsidP="007D0162">
      <w:pPr>
        <w:pStyle w:val="-"/>
        <w:keepNext/>
        <w:rPr>
          <w:rtl/>
        </w:rPr>
      </w:pPr>
      <w:bookmarkStart w:id="8346" w:name="ET_speakercontinue_6128_24"/>
      <w:r w:rsidRPr="00285D31">
        <w:rPr>
          <w:rStyle w:val="TagStyle"/>
          <w:rtl/>
        </w:rPr>
        <w:t xml:space="preserve"> &lt;&lt; דובר_המשך &gt;&gt; </w:t>
      </w:r>
      <w:r>
        <w:rPr>
          <w:rtl/>
        </w:rPr>
        <w:t>משה טור פז (יש עתיד):</w:t>
      </w:r>
      <w:r w:rsidRPr="00285D31">
        <w:rPr>
          <w:rStyle w:val="TagStyle"/>
          <w:rtl/>
        </w:rPr>
        <w:t xml:space="preserve"> &lt;&lt; דובר_המשך &gt;&gt;</w:t>
      </w:r>
      <w:r>
        <w:rPr>
          <w:rtl/>
        </w:rPr>
        <w:t xml:space="preserve"> </w:t>
      </w:r>
      <w:bookmarkEnd w:id="8346"/>
    </w:p>
    <w:p w:rsidR="00466481" w:rsidRDefault="00466481" w:rsidP="00291CC4">
      <w:pPr>
        <w:rPr>
          <w:rtl/>
        </w:rPr>
      </w:pPr>
    </w:p>
    <w:p w:rsidR="00466481" w:rsidRDefault="00466481" w:rsidP="002B0108">
      <w:pPr>
        <w:rPr>
          <w:rtl/>
        </w:rPr>
      </w:pPr>
      <w:bookmarkStart w:id="8347" w:name="_ETM_Q17_636000"/>
      <w:bookmarkEnd w:id="8347"/>
      <w:r>
        <w:rPr>
          <w:rFonts w:hint="cs"/>
          <w:rtl/>
        </w:rPr>
        <w:t xml:space="preserve">השר ביטון, אני אגיד לך. </w:t>
      </w:r>
      <w:bookmarkStart w:id="8348" w:name="_ETM_Q17_634849"/>
      <w:bookmarkStart w:id="8349" w:name="_ETM_Q17_635239"/>
      <w:bookmarkStart w:id="8350" w:name="_ETM_Q17_635599"/>
      <w:bookmarkStart w:id="8351" w:name="_ETM_Q17_635779"/>
      <w:bookmarkStart w:id="8352" w:name="_ETM_Q17_636109"/>
      <w:bookmarkStart w:id="8353" w:name="_ETM_Q17_636260"/>
      <w:bookmarkStart w:id="8354" w:name="_ETM_Q17_636469"/>
      <w:bookmarkStart w:id="8355" w:name="_ETM_Q17_636799"/>
      <w:bookmarkStart w:id="8356" w:name="_ETM_Q17_637069"/>
      <w:bookmarkStart w:id="8357" w:name="_ETM_Q17_637400"/>
      <w:bookmarkEnd w:id="8348"/>
      <w:bookmarkEnd w:id="8349"/>
      <w:bookmarkEnd w:id="8350"/>
      <w:bookmarkEnd w:id="8351"/>
      <w:bookmarkEnd w:id="8352"/>
      <w:bookmarkEnd w:id="8353"/>
      <w:bookmarkEnd w:id="8354"/>
      <w:bookmarkEnd w:id="8355"/>
      <w:bookmarkEnd w:id="8356"/>
      <w:bookmarkEnd w:id="8357"/>
      <w:r>
        <w:rPr>
          <w:rtl/>
        </w:rPr>
        <w:t xml:space="preserve">קודם </w:t>
      </w:r>
      <w:bookmarkStart w:id="8358" w:name="_ETM_Q17_637639"/>
      <w:bookmarkEnd w:id="8358"/>
      <w:r>
        <w:rPr>
          <w:rtl/>
        </w:rPr>
        <w:t>כ</w:t>
      </w:r>
      <w:r>
        <w:rPr>
          <w:rFonts w:hint="cs"/>
          <w:rtl/>
        </w:rPr>
        <w:t>ו</w:t>
      </w:r>
      <w:r>
        <w:rPr>
          <w:rtl/>
        </w:rPr>
        <w:t>ל</w:t>
      </w:r>
      <w:r>
        <w:rPr>
          <w:rFonts w:hint="cs"/>
          <w:rtl/>
        </w:rPr>
        <w:t>,</w:t>
      </w:r>
      <w:r>
        <w:rPr>
          <w:rtl/>
        </w:rPr>
        <w:t xml:space="preserve"> </w:t>
      </w:r>
      <w:bookmarkStart w:id="8359" w:name="_ETM_Q17_637849"/>
      <w:bookmarkEnd w:id="8359"/>
      <w:r>
        <w:rPr>
          <w:rtl/>
        </w:rPr>
        <w:t xml:space="preserve">אתה </w:t>
      </w:r>
      <w:bookmarkStart w:id="8360" w:name="_ETM_Q17_638029"/>
      <w:bookmarkEnd w:id="8360"/>
      <w:r>
        <w:rPr>
          <w:rtl/>
        </w:rPr>
        <w:t xml:space="preserve">צודק </w:t>
      </w:r>
      <w:bookmarkStart w:id="8361" w:name="_ETM_Q17_638449"/>
      <w:bookmarkEnd w:id="8361"/>
      <w:r>
        <w:rPr>
          <w:rtl/>
        </w:rPr>
        <w:t xml:space="preserve">בדבר </w:t>
      </w:r>
      <w:bookmarkStart w:id="8362" w:name="_ETM_Q17_638840"/>
      <w:bookmarkStart w:id="8363" w:name="_ETM_Q17_641880"/>
      <w:bookmarkEnd w:id="8362"/>
      <w:bookmarkEnd w:id="8363"/>
      <w:r>
        <w:rPr>
          <w:rFonts w:hint="cs"/>
          <w:rtl/>
        </w:rPr>
        <w:t>אחד</w:t>
      </w:r>
      <w:r w:rsidR="002B0108">
        <w:rPr>
          <w:rFonts w:hint="cs"/>
          <w:rtl/>
        </w:rPr>
        <w:t>,</w:t>
      </w:r>
      <w:r>
        <w:rPr>
          <w:rFonts w:hint="cs"/>
          <w:rtl/>
        </w:rPr>
        <w:t xml:space="preserve"> </w:t>
      </w:r>
      <w:r>
        <w:rPr>
          <w:rtl/>
        </w:rPr>
        <w:t xml:space="preserve">אתה </w:t>
      </w:r>
      <w:bookmarkStart w:id="8364" w:name="_ETM_Q17_642150"/>
      <w:bookmarkEnd w:id="8364"/>
      <w:r>
        <w:rPr>
          <w:rtl/>
        </w:rPr>
        <w:t xml:space="preserve">צודק </w:t>
      </w:r>
      <w:bookmarkStart w:id="8365" w:name="_ETM_Q17_642480"/>
      <w:bookmarkEnd w:id="8365"/>
      <w:r>
        <w:rPr>
          <w:rtl/>
        </w:rPr>
        <w:t xml:space="preserve">בדבר </w:t>
      </w:r>
      <w:bookmarkStart w:id="8366" w:name="_ETM_Q17_642900"/>
      <w:bookmarkStart w:id="8367" w:name="_ETM_Q17_643260"/>
      <w:bookmarkEnd w:id="8366"/>
      <w:bookmarkEnd w:id="8367"/>
      <w:r>
        <w:rPr>
          <w:rFonts w:hint="cs"/>
          <w:rtl/>
        </w:rPr>
        <w:t xml:space="preserve">אחד </w:t>
      </w:r>
      <w:r w:rsidR="002B0108">
        <w:rPr>
          <w:rFonts w:hint="eastAsia"/>
          <w:rtl/>
        </w:rPr>
        <w:t xml:space="preserve">– </w:t>
      </w:r>
      <w:r>
        <w:rPr>
          <w:rtl/>
        </w:rPr>
        <w:t xml:space="preserve">לגבי </w:t>
      </w:r>
      <w:bookmarkStart w:id="8368" w:name="_ETM_Q17_643590"/>
      <w:bookmarkEnd w:id="8368"/>
      <w:r>
        <w:rPr>
          <w:rtl/>
        </w:rPr>
        <w:t xml:space="preserve">השיח </w:t>
      </w:r>
      <w:bookmarkStart w:id="8369" w:name="_ETM_Q17_643980"/>
      <w:bookmarkEnd w:id="8369"/>
      <w:r>
        <w:rPr>
          <w:rtl/>
        </w:rPr>
        <w:t>ברחוב</w:t>
      </w:r>
      <w:r>
        <w:rPr>
          <w:rFonts w:hint="cs"/>
          <w:rtl/>
        </w:rPr>
        <w:t>.</w:t>
      </w:r>
    </w:p>
    <w:p w:rsidR="00466481" w:rsidRDefault="00466481" w:rsidP="007D0162">
      <w:pPr>
        <w:rPr>
          <w:rtl/>
        </w:rPr>
      </w:pPr>
    </w:p>
    <w:p w:rsidR="00466481" w:rsidRDefault="00466481" w:rsidP="007D0162">
      <w:pPr>
        <w:pStyle w:val="af5"/>
        <w:keepNext/>
        <w:rPr>
          <w:rtl/>
        </w:rPr>
      </w:pPr>
      <w:bookmarkStart w:id="8370" w:name="ET_interruption_5561_20"/>
      <w:r w:rsidRPr="005D20AB">
        <w:rPr>
          <w:rStyle w:val="TagStyle"/>
          <w:rtl/>
        </w:rPr>
        <w:t xml:space="preserve"> &lt;&lt; קריאה &gt;&gt; </w:t>
      </w:r>
      <w:r>
        <w:rPr>
          <w:rtl/>
        </w:rPr>
        <w:t>משה גפני (יהדות התורה):</w:t>
      </w:r>
      <w:r w:rsidRPr="005D20AB">
        <w:rPr>
          <w:rStyle w:val="TagStyle"/>
          <w:rtl/>
        </w:rPr>
        <w:t xml:space="preserve"> &lt;&lt; קריאה &gt;&gt;</w:t>
      </w:r>
      <w:r>
        <w:rPr>
          <w:rtl/>
        </w:rPr>
        <w:t xml:space="preserve"> </w:t>
      </w:r>
      <w:bookmarkEnd w:id="8370"/>
    </w:p>
    <w:p w:rsidR="00466481" w:rsidRDefault="00466481" w:rsidP="00291CC4">
      <w:pPr>
        <w:rPr>
          <w:rtl/>
        </w:rPr>
      </w:pPr>
    </w:p>
    <w:p w:rsidR="00466481" w:rsidRDefault="00466481" w:rsidP="007D0162">
      <w:pPr>
        <w:rPr>
          <w:rtl/>
        </w:rPr>
      </w:pPr>
      <w:bookmarkStart w:id="8371" w:name="_ETM_Q17_639000"/>
      <w:bookmarkEnd w:id="8371"/>
      <w:r>
        <w:rPr>
          <w:rFonts w:hint="cs"/>
          <w:rtl/>
        </w:rPr>
        <w:t>כל הז</w:t>
      </w:r>
      <w:bookmarkStart w:id="8372" w:name="_ETM_Q17_640000"/>
      <w:bookmarkEnd w:id="8372"/>
      <w:r>
        <w:rPr>
          <w:rFonts w:hint="cs"/>
          <w:rtl/>
        </w:rPr>
        <w:t xml:space="preserve">מן דואג לנו. </w:t>
      </w:r>
    </w:p>
    <w:p w:rsidR="00466481" w:rsidRDefault="00466481" w:rsidP="007D0162">
      <w:pPr>
        <w:rPr>
          <w:rtl/>
        </w:rPr>
      </w:pPr>
      <w:bookmarkStart w:id="8373" w:name="_ETM_Q17_637000"/>
      <w:bookmarkEnd w:id="8373"/>
    </w:p>
    <w:p w:rsidR="00466481" w:rsidRDefault="00466481" w:rsidP="007D0162">
      <w:pPr>
        <w:pStyle w:val="-"/>
        <w:keepNext/>
        <w:rPr>
          <w:rtl/>
        </w:rPr>
      </w:pPr>
      <w:r w:rsidRPr="00285D31">
        <w:rPr>
          <w:rStyle w:val="TagStyle"/>
          <w:rtl/>
        </w:rPr>
        <w:t xml:space="preserve"> &lt;&lt; דובר_המשך &gt;&gt; </w:t>
      </w:r>
      <w:r>
        <w:rPr>
          <w:rtl/>
        </w:rPr>
        <w:t>משה טור פז (יש עתיד):</w:t>
      </w:r>
      <w:r w:rsidRPr="00285D31">
        <w:rPr>
          <w:rStyle w:val="TagStyle"/>
          <w:rtl/>
        </w:rPr>
        <w:t xml:space="preserve"> &lt;&lt; דובר_המשך &gt;&gt;</w:t>
      </w:r>
      <w:r>
        <w:rPr>
          <w:rtl/>
        </w:rPr>
        <w:t xml:space="preserve"> </w:t>
      </w:r>
    </w:p>
    <w:p w:rsidR="00466481" w:rsidRDefault="00466481" w:rsidP="00291CC4">
      <w:pPr>
        <w:rPr>
          <w:rtl/>
        </w:rPr>
      </w:pPr>
    </w:p>
    <w:p w:rsidR="00466481" w:rsidRDefault="00466481" w:rsidP="002B0108">
      <w:pPr>
        <w:rPr>
          <w:rtl/>
        </w:rPr>
      </w:pPr>
      <w:bookmarkStart w:id="8374" w:name="_ETM_Q17_638000"/>
      <w:bookmarkStart w:id="8375" w:name="_ETM_Q17_645150"/>
      <w:bookmarkEnd w:id="8374"/>
      <w:bookmarkEnd w:id="8375"/>
      <w:r>
        <w:rPr>
          <w:rtl/>
        </w:rPr>
        <w:t xml:space="preserve">ואני </w:t>
      </w:r>
      <w:bookmarkStart w:id="8376" w:name="_ETM_Q17_645419"/>
      <w:bookmarkEnd w:id="8376"/>
      <w:r>
        <w:rPr>
          <w:rtl/>
        </w:rPr>
        <w:t xml:space="preserve">אומר </w:t>
      </w:r>
      <w:bookmarkStart w:id="8377" w:name="_ETM_Q17_645659"/>
      <w:bookmarkEnd w:id="8377"/>
      <w:r>
        <w:rPr>
          <w:rtl/>
        </w:rPr>
        <w:t xml:space="preserve">כאן </w:t>
      </w:r>
      <w:bookmarkStart w:id="8378" w:name="_ETM_Q17_645900"/>
      <w:bookmarkEnd w:id="8378"/>
      <w:r>
        <w:rPr>
          <w:rFonts w:hint="cs"/>
          <w:rtl/>
        </w:rPr>
        <w:t xml:space="preserve">בכנות </w:t>
      </w:r>
      <w:bookmarkStart w:id="8379" w:name="_ETM_Q17_646970"/>
      <w:bookmarkEnd w:id="8379"/>
      <w:r>
        <w:rPr>
          <w:rtl/>
        </w:rPr>
        <w:t xml:space="preserve">שחלק </w:t>
      </w:r>
      <w:bookmarkStart w:id="8380" w:name="_ETM_Q17_647510"/>
      <w:bookmarkEnd w:id="8380"/>
      <w:r>
        <w:rPr>
          <w:rtl/>
        </w:rPr>
        <w:t xml:space="preserve">מהאנשים </w:t>
      </w:r>
      <w:bookmarkStart w:id="8381" w:name="_ETM_Q17_648049"/>
      <w:bookmarkEnd w:id="8381"/>
      <w:r>
        <w:rPr>
          <w:rtl/>
        </w:rPr>
        <w:t xml:space="preserve">שעוסקים </w:t>
      </w:r>
      <w:bookmarkStart w:id="8382" w:name="_ETM_Q17_648680"/>
      <w:bookmarkEnd w:id="8382"/>
      <w:r>
        <w:rPr>
          <w:rtl/>
        </w:rPr>
        <w:t xml:space="preserve">בנושא </w:t>
      </w:r>
      <w:bookmarkStart w:id="8383" w:name="_ETM_Q17_649129"/>
      <w:bookmarkEnd w:id="8383"/>
      <w:r>
        <w:rPr>
          <w:rtl/>
        </w:rPr>
        <w:t xml:space="preserve">הזה </w:t>
      </w:r>
      <w:bookmarkStart w:id="8384" w:name="_ETM_Q17_649879"/>
      <w:bookmarkEnd w:id="8384"/>
      <w:r>
        <w:rPr>
          <w:rtl/>
        </w:rPr>
        <w:t xml:space="preserve">לא </w:t>
      </w:r>
      <w:bookmarkStart w:id="8385" w:name="_ETM_Q17_650090"/>
      <w:bookmarkEnd w:id="8385"/>
      <w:r>
        <w:rPr>
          <w:rtl/>
        </w:rPr>
        <w:t xml:space="preserve">מכבדים </w:t>
      </w:r>
      <w:bookmarkStart w:id="8386" w:name="_ETM_Q17_650659"/>
      <w:bookmarkEnd w:id="8386"/>
      <w:r>
        <w:rPr>
          <w:rtl/>
        </w:rPr>
        <w:t xml:space="preserve">לא </w:t>
      </w:r>
      <w:bookmarkStart w:id="8387" w:name="_ETM_Q17_650780"/>
      <w:bookmarkEnd w:id="8387"/>
      <w:r>
        <w:rPr>
          <w:rtl/>
        </w:rPr>
        <w:t xml:space="preserve">את </w:t>
      </w:r>
      <w:bookmarkStart w:id="8388" w:name="_ETM_Q17_650870"/>
      <w:bookmarkEnd w:id="8388"/>
      <w:r>
        <w:rPr>
          <w:rtl/>
        </w:rPr>
        <w:t xml:space="preserve">המגזר </w:t>
      </w:r>
      <w:bookmarkStart w:id="8389" w:name="_ETM_Q17_651319"/>
      <w:bookmarkEnd w:id="8389"/>
      <w:r>
        <w:rPr>
          <w:rtl/>
        </w:rPr>
        <w:t xml:space="preserve">החרדי </w:t>
      </w:r>
      <w:bookmarkStart w:id="8390" w:name="_ETM_Q17_652410"/>
      <w:bookmarkEnd w:id="8390"/>
      <w:r>
        <w:rPr>
          <w:rtl/>
        </w:rPr>
        <w:t xml:space="preserve">ולא </w:t>
      </w:r>
      <w:bookmarkStart w:id="8391" w:name="_ETM_Q17_652770"/>
      <w:bookmarkEnd w:id="8391"/>
      <w:r>
        <w:rPr>
          <w:rFonts w:hint="cs"/>
          <w:rtl/>
        </w:rPr>
        <w:t xml:space="preserve">את </w:t>
      </w:r>
      <w:bookmarkStart w:id="8392" w:name="_ETM_Q17_653310"/>
      <w:bookmarkEnd w:id="8392"/>
      <w:r>
        <w:rPr>
          <w:rFonts w:hint="cs"/>
          <w:rtl/>
        </w:rPr>
        <w:t>ה</w:t>
      </w:r>
      <w:r>
        <w:rPr>
          <w:rtl/>
        </w:rPr>
        <w:t xml:space="preserve">כבוד </w:t>
      </w:r>
      <w:bookmarkStart w:id="8393" w:name="_ETM_Q17_653760"/>
      <w:bookmarkEnd w:id="8393"/>
      <w:r>
        <w:rPr>
          <w:rtl/>
        </w:rPr>
        <w:t xml:space="preserve">של </w:t>
      </w:r>
      <w:bookmarkStart w:id="8394" w:name="_ETM_Q17_653910"/>
      <w:bookmarkEnd w:id="8394"/>
      <w:r>
        <w:rPr>
          <w:rtl/>
        </w:rPr>
        <w:t xml:space="preserve">לימודי </w:t>
      </w:r>
      <w:bookmarkStart w:id="8395" w:name="_ETM_Q17_654239"/>
      <w:bookmarkEnd w:id="8395"/>
      <w:r>
        <w:rPr>
          <w:rtl/>
        </w:rPr>
        <w:t>תורה</w:t>
      </w:r>
      <w:r>
        <w:rPr>
          <w:rFonts w:hint="cs"/>
          <w:rtl/>
        </w:rPr>
        <w:t>.</w:t>
      </w:r>
      <w:r>
        <w:rPr>
          <w:rtl/>
        </w:rPr>
        <w:t xml:space="preserve"> </w:t>
      </w:r>
      <w:bookmarkStart w:id="8396" w:name="_ETM_Q17_654569"/>
      <w:bookmarkEnd w:id="8396"/>
      <w:r>
        <w:rPr>
          <w:rtl/>
        </w:rPr>
        <w:t xml:space="preserve">אבל </w:t>
      </w:r>
      <w:bookmarkStart w:id="8397" w:name="_ETM_Q17_654720"/>
      <w:bookmarkEnd w:id="8397"/>
      <w:r>
        <w:rPr>
          <w:rtl/>
        </w:rPr>
        <w:t xml:space="preserve">כמו </w:t>
      </w:r>
      <w:bookmarkStart w:id="8398" w:name="_ETM_Q17_654930"/>
      <w:bookmarkEnd w:id="8398"/>
      <w:r>
        <w:rPr>
          <w:rtl/>
        </w:rPr>
        <w:t xml:space="preserve">שידוע </w:t>
      </w:r>
      <w:bookmarkStart w:id="8399" w:name="_ETM_Q17_655410"/>
      <w:bookmarkEnd w:id="8399"/>
      <w:r>
        <w:rPr>
          <w:rtl/>
        </w:rPr>
        <w:t>לך</w:t>
      </w:r>
      <w:r>
        <w:rPr>
          <w:rFonts w:hint="cs"/>
          <w:rtl/>
        </w:rPr>
        <w:t>,</w:t>
      </w:r>
      <w:r>
        <w:rPr>
          <w:rtl/>
        </w:rPr>
        <w:t xml:space="preserve"> </w:t>
      </w:r>
      <w:bookmarkStart w:id="8400" w:name="_ETM_Q17_656390"/>
      <w:bookmarkEnd w:id="8400"/>
      <w:r>
        <w:rPr>
          <w:rtl/>
        </w:rPr>
        <w:t xml:space="preserve">אני </w:t>
      </w:r>
      <w:bookmarkStart w:id="8401" w:name="_ETM_Q17_656600"/>
      <w:bookmarkEnd w:id="8401"/>
      <w:r>
        <w:rPr>
          <w:rtl/>
        </w:rPr>
        <w:t xml:space="preserve">לא </w:t>
      </w:r>
      <w:bookmarkStart w:id="8402" w:name="_ETM_Q17_656750"/>
      <w:bookmarkEnd w:id="8402"/>
      <w:r>
        <w:rPr>
          <w:rtl/>
        </w:rPr>
        <w:t xml:space="preserve">שייך </w:t>
      </w:r>
      <w:bookmarkStart w:id="8403" w:name="_ETM_Q17_657170"/>
      <w:bookmarkEnd w:id="8403"/>
      <w:r>
        <w:rPr>
          <w:rtl/>
        </w:rPr>
        <w:t>אליהם</w:t>
      </w:r>
      <w:r>
        <w:rPr>
          <w:rFonts w:hint="cs"/>
          <w:rtl/>
        </w:rPr>
        <w:t>.</w:t>
      </w:r>
      <w:r>
        <w:rPr>
          <w:rtl/>
        </w:rPr>
        <w:t xml:space="preserve"> </w:t>
      </w:r>
      <w:bookmarkStart w:id="8404" w:name="_ETM_Q17_657920"/>
      <w:bookmarkEnd w:id="8404"/>
      <w:r>
        <w:rPr>
          <w:rtl/>
        </w:rPr>
        <w:t xml:space="preserve">קודם </w:t>
      </w:r>
      <w:bookmarkStart w:id="8405" w:name="_ETM_Q17_658160"/>
      <w:bookmarkEnd w:id="8405"/>
      <w:r>
        <w:rPr>
          <w:rtl/>
        </w:rPr>
        <w:t>כ</w:t>
      </w:r>
      <w:r>
        <w:rPr>
          <w:rFonts w:hint="cs"/>
          <w:rtl/>
        </w:rPr>
        <w:t>ו</w:t>
      </w:r>
      <w:r>
        <w:rPr>
          <w:rtl/>
        </w:rPr>
        <w:t>ל</w:t>
      </w:r>
      <w:r>
        <w:rPr>
          <w:rFonts w:hint="cs"/>
          <w:rtl/>
        </w:rPr>
        <w:t>,</w:t>
      </w:r>
      <w:r>
        <w:rPr>
          <w:rtl/>
        </w:rPr>
        <w:t xml:space="preserve"> </w:t>
      </w:r>
      <w:bookmarkStart w:id="8406" w:name="_ETM_Q17_658340"/>
      <w:bookmarkEnd w:id="8406"/>
      <w:r>
        <w:rPr>
          <w:rtl/>
        </w:rPr>
        <w:t xml:space="preserve">המידע </w:t>
      </w:r>
      <w:bookmarkStart w:id="8407" w:name="_ETM_Q17_658730"/>
      <w:bookmarkEnd w:id="8407"/>
      <w:r>
        <w:rPr>
          <w:rtl/>
        </w:rPr>
        <w:t xml:space="preserve">שבידי </w:t>
      </w:r>
      <w:bookmarkStart w:id="8408" w:name="_ETM_Q17_659360"/>
      <w:bookmarkEnd w:id="8408"/>
      <w:r>
        <w:rPr>
          <w:rtl/>
        </w:rPr>
        <w:t xml:space="preserve">על </w:t>
      </w:r>
      <w:bookmarkStart w:id="8409" w:name="_ETM_Q17_659540"/>
      <w:bookmarkEnd w:id="8409"/>
      <w:r>
        <w:rPr>
          <w:rtl/>
        </w:rPr>
        <w:t xml:space="preserve">תלמודי </w:t>
      </w:r>
      <w:bookmarkStart w:id="8410" w:name="_ETM_Q17_660020"/>
      <w:bookmarkEnd w:id="8410"/>
      <w:r>
        <w:rPr>
          <w:rtl/>
        </w:rPr>
        <w:t xml:space="preserve">תורה </w:t>
      </w:r>
      <w:bookmarkStart w:id="8411" w:name="_ETM_Q17_660950"/>
      <w:bookmarkEnd w:id="8411"/>
      <w:r>
        <w:rPr>
          <w:rtl/>
        </w:rPr>
        <w:t xml:space="preserve">שאינם </w:t>
      </w:r>
      <w:bookmarkStart w:id="8412" w:name="_ETM_Q17_661550"/>
      <w:bookmarkEnd w:id="8412"/>
      <w:r>
        <w:rPr>
          <w:rtl/>
        </w:rPr>
        <w:t xml:space="preserve">מלמדים </w:t>
      </w:r>
      <w:bookmarkStart w:id="8413" w:name="_ETM_Q17_662000"/>
      <w:bookmarkEnd w:id="8413"/>
      <w:r>
        <w:rPr>
          <w:rtl/>
        </w:rPr>
        <w:t xml:space="preserve">לימודי </w:t>
      </w:r>
      <w:bookmarkStart w:id="8414" w:name="_ETM_Q17_662330"/>
      <w:bookmarkEnd w:id="8414"/>
      <w:r>
        <w:rPr>
          <w:rtl/>
        </w:rPr>
        <w:t xml:space="preserve">ליבה </w:t>
      </w:r>
      <w:bookmarkStart w:id="8415" w:name="_ETM_Q17_662660"/>
      <w:bookmarkEnd w:id="8415"/>
      <w:r>
        <w:rPr>
          <w:rFonts w:hint="cs"/>
          <w:rtl/>
        </w:rPr>
        <w:t>כראוי</w:t>
      </w:r>
      <w:bookmarkStart w:id="8416" w:name="_ETM_Q17_662840"/>
      <w:bookmarkEnd w:id="8416"/>
      <w:r>
        <w:rPr>
          <w:rtl/>
        </w:rPr>
        <w:t xml:space="preserve"> </w:t>
      </w:r>
      <w:bookmarkStart w:id="8417" w:name="_ETM_Q17_662959"/>
      <w:bookmarkEnd w:id="8417"/>
      <w:r>
        <w:rPr>
          <w:rtl/>
        </w:rPr>
        <w:t xml:space="preserve">הגיע </w:t>
      </w:r>
      <w:bookmarkStart w:id="8418" w:name="_ETM_Q17_663230"/>
      <w:bookmarkEnd w:id="8418"/>
      <w:r>
        <w:rPr>
          <w:rtl/>
        </w:rPr>
        <w:t xml:space="preserve">מחברים </w:t>
      </w:r>
      <w:bookmarkStart w:id="8419" w:name="_ETM_Q17_663680"/>
      <w:bookmarkEnd w:id="8419"/>
      <w:r>
        <w:rPr>
          <w:rtl/>
        </w:rPr>
        <w:t xml:space="preserve">חרדים </w:t>
      </w:r>
      <w:bookmarkStart w:id="8420" w:name="_ETM_Q17_664640"/>
      <w:bookmarkEnd w:id="8420"/>
      <w:r>
        <w:rPr>
          <w:rtl/>
        </w:rPr>
        <w:t xml:space="preserve">ששלחו </w:t>
      </w:r>
      <w:bookmarkStart w:id="8421" w:name="_ETM_Q17_665270"/>
      <w:bookmarkEnd w:id="8421"/>
      <w:r>
        <w:rPr>
          <w:rtl/>
        </w:rPr>
        <w:t xml:space="preserve">לי </w:t>
      </w:r>
      <w:bookmarkStart w:id="8422" w:name="_ETM_Q17_665420"/>
      <w:bookmarkEnd w:id="8422"/>
      <w:r>
        <w:rPr>
          <w:rtl/>
        </w:rPr>
        <w:t xml:space="preserve">מה </w:t>
      </w:r>
      <w:bookmarkStart w:id="8423" w:name="_ETM_Q17_665569"/>
      <w:bookmarkEnd w:id="8423"/>
      <w:r>
        <w:rPr>
          <w:rtl/>
        </w:rPr>
        <w:t xml:space="preserve">שנקרא </w:t>
      </w:r>
      <w:bookmarkStart w:id="8424" w:name="_ETM_Q17_665930"/>
      <w:bookmarkEnd w:id="8424"/>
      <w:r>
        <w:rPr>
          <w:rFonts w:hint="cs"/>
          <w:rtl/>
        </w:rPr>
        <w:t>ב</w:t>
      </w:r>
      <w:r>
        <w:rPr>
          <w:rtl/>
        </w:rPr>
        <w:t>שמחה</w:t>
      </w:r>
      <w:r w:rsidR="002B0108">
        <w:rPr>
          <w:rFonts w:hint="cs"/>
          <w:rtl/>
        </w:rPr>
        <w:t>,</w:t>
      </w:r>
      <w:r>
        <w:rPr>
          <w:rtl/>
        </w:rPr>
        <w:t xml:space="preserve"> </w:t>
      </w:r>
      <w:bookmarkStart w:id="8425" w:name="_ETM_Q17_666950"/>
      <w:bookmarkEnd w:id="8425"/>
      <w:r>
        <w:rPr>
          <w:rtl/>
        </w:rPr>
        <w:t>ואמרו</w:t>
      </w:r>
      <w:r>
        <w:rPr>
          <w:rFonts w:hint="cs"/>
          <w:rtl/>
        </w:rPr>
        <w:t>:</w:t>
      </w:r>
      <w:r>
        <w:rPr>
          <w:rtl/>
        </w:rPr>
        <w:t xml:space="preserve"> </w:t>
      </w:r>
      <w:bookmarkStart w:id="8426" w:name="_ETM_Q17_667250"/>
      <w:bookmarkEnd w:id="8426"/>
      <w:r>
        <w:rPr>
          <w:rtl/>
        </w:rPr>
        <w:t xml:space="preserve">הייתי </w:t>
      </w:r>
      <w:bookmarkStart w:id="8427" w:name="_ETM_Q17_667580"/>
      <w:bookmarkEnd w:id="8427"/>
      <w:r>
        <w:rPr>
          <w:rtl/>
        </w:rPr>
        <w:t xml:space="preserve">רוצה </w:t>
      </w:r>
      <w:bookmarkStart w:id="8428" w:name="_ETM_Q17_667880"/>
      <w:bookmarkEnd w:id="8428"/>
      <w:r>
        <w:rPr>
          <w:rtl/>
        </w:rPr>
        <w:t>שיהי</w:t>
      </w:r>
      <w:r>
        <w:rPr>
          <w:rFonts w:hint="cs"/>
          <w:rtl/>
        </w:rPr>
        <w:t>ו</w:t>
      </w:r>
      <w:r>
        <w:rPr>
          <w:rtl/>
        </w:rPr>
        <w:t xml:space="preserve"> </w:t>
      </w:r>
      <w:bookmarkStart w:id="8429" w:name="_ETM_Q17_668090"/>
      <w:bookmarkEnd w:id="8429"/>
      <w:r>
        <w:rPr>
          <w:rtl/>
        </w:rPr>
        <w:t xml:space="preserve">לי </w:t>
      </w:r>
      <w:bookmarkStart w:id="8430" w:name="_ETM_Q17_668209"/>
      <w:bookmarkEnd w:id="8430"/>
      <w:r>
        <w:rPr>
          <w:rtl/>
        </w:rPr>
        <w:t xml:space="preserve">לימודי </w:t>
      </w:r>
      <w:bookmarkStart w:id="8431" w:name="_ETM_Q17_668569"/>
      <w:bookmarkEnd w:id="8431"/>
      <w:r>
        <w:rPr>
          <w:rtl/>
        </w:rPr>
        <w:t xml:space="preserve">ליבה </w:t>
      </w:r>
      <w:bookmarkStart w:id="8432" w:name="_ETM_Q17_668959"/>
      <w:bookmarkEnd w:id="8432"/>
      <w:r>
        <w:rPr>
          <w:rtl/>
        </w:rPr>
        <w:t>ברשת</w:t>
      </w:r>
      <w:r>
        <w:rPr>
          <w:rFonts w:hint="cs"/>
          <w:rtl/>
        </w:rPr>
        <w:t>,</w:t>
      </w:r>
      <w:r>
        <w:rPr>
          <w:rtl/>
        </w:rPr>
        <w:t xml:space="preserve"> </w:t>
      </w:r>
      <w:bookmarkStart w:id="8433" w:name="_ETM_Q17_669800"/>
      <w:bookmarkEnd w:id="8433"/>
      <w:r>
        <w:rPr>
          <w:rtl/>
        </w:rPr>
        <w:t xml:space="preserve">אבל </w:t>
      </w:r>
      <w:bookmarkStart w:id="8434" w:name="_ETM_Q17_670040"/>
      <w:bookmarkEnd w:id="8434"/>
      <w:r>
        <w:rPr>
          <w:rtl/>
        </w:rPr>
        <w:t xml:space="preserve">לא </w:t>
      </w:r>
      <w:bookmarkStart w:id="8435" w:name="_ETM_Q17_670130"/>
      <w:bookmarkEnd w:id="8435"/>
      <w:r>
        <w:rPr>
          <w:rtl/>
        </w:rPr>
        <w:t xml:space="preserve">נותנים </w:t>
      </w:r>
      <w:bookmarkStart w:id="8436" w:name="_ETM_Q17_670520"/>
      <w:bookmarkEnd w:id="8436"/>
      <w:r>
        <w:rPr>
          <w:rtl/>
        </w:rPr>
        <w:t xml:space="preserve">לי </w:t>
      </w:r>
      <w:bookmarkStart w:id="8437" w:name="_ETM_Q17_670610"/>
      <w:bookmarkEnd w:id="8437"/>
      <w:r>
        <w:rPr>
          <w:rtl/>
        </w:rPr>
        <w:t>אותם</w:t>
      </w:r>
      <w:r>
        <w:rPr>
          <w:rFonts w:hint="cs"/>
          <w:rtl/>
        </w:rPr>
        <w:t>.</w:t>
      </w:r>
      <w:r>
        <w:rPr>
          <w:rtl/>
        </w:rPr>
        <w:t xml:space="preserve"> </w:t>
      </w:r>
      <w:bookmarkStart w:id="8438" w:name="_ETM_Q17_671569"/>
      <w:bookmarkEnd w:id="8438"/>
      <w:r>
        <w:rPr>
          <w:rtl/>
        </w:rPr>
        <w:t>שנית</w:t>
      </w:r>
      <w:r>
        <w:rPr>
          <w:rFonts w:hint="cs"/>
          <w:rtl/>
        </w:rPr>
        <w:t>,</w:t>
      </w:r>
      <w:r>
        <w:rPr>
          <w:rtl/>
        </w:rPr>
        <w:t xml:space="preserve"> </w:t>
      </w:r>
      <w:bookmarkStart w:id="8439" w:name="_ETM_Q17_672080"/>
      <w:bookmarkEnd w:id="8439"/>
      <w:r>
        <w:rPr>
          <w:rtl/>
        </w:rPr>
        <w:t xml:space="preserve">בוא </w:t>
      </w:r>
      <w:bookmarkStart w:id="8440" w:name="_ETM_Q17_672230"/>
      <w:bookmarkEnd w:id="8440"/>
      <w:r>
        <w:rPr>
          <w:rtl/>
        </w:rPr>
        <w:t>תשאל</w:t>
      </w:r>
      <w:bookmarkStart w:id="8441" w:name="_ETM_Q17_672770"/>
      <w:bookmarkEnd w:id="8441"/>
      <w:r>
        <w:rPr>
          <w:rFonts w:hint="cs"/>
          <w:rtl/>
        </w:rPr>
        <w:t xml:space="preserve"> </w:t>
      </w:r>
      <w:r w:rsidR="002B0108">
        <w:rPr>
          <w:rFonts w:hint="eastAsia"/>
          <w:rtl/>
        </w:rPr>
        <w:t xml:space="preserve">– </w:t>
      </w:r>
      <w:r>
        <w:rPr>
          <w:rFonts w:hint="cs"/>
          <w:rtl/>
        </w:rPr>
        <w:t xml:space="preserve">והרי </w:t>
      </w:r>
      <w:bookmarkStart w:id="8442" w:name="_ETM_Q17_668000"/>
      <w:bookmarkEnd w:id="8442"/>
      <w:r>
        <w:rPr>
          <w:rFonts w:hint="cs"/>
          <w:rtl/>
        </w:rPr>
        <w:t xml:space="preserve">אתה יודע את התשובה </w:t>
      </w:r>
      <w:r w:rsidR="002B0108">
        <w:rPr>
          <w:rFonts w:hint="eastAsia"/>
          <w:rtl/>
        </w:rPr>
        <w:t xml:space="preserve">– </w:t>
      </w:r>
      <w:r>
        <w:rPr>
          <w:rFonts w:hint="cs"/>
          <w:rtl/>
        </w:rPr>
        <w:t xml:space="preserve">למה </w:t>
      </w:r>
      <w:bookmarkStart w:id="8443" w:name="_ETM_Q17_673010"/>
      <w:bookmarkStart w:id="8444" w:name="_ETM_Q17_673160"/>
      <w:bookmarkStart w:id="8445" w:name="_ETM_Q17_673400"/>
      <w:bookmarkStart w:id="8446" w:name="_ETM_Q17_673459"/>
      <w:bookmarkStart w:id="8447" w:name="_ETM_Q17_674360"/>
      <w:bookmarkStart w:id="8448" w:name="_ETM_Q17_674750"/>
      <w:bookmarkEnd w:id="8443"/>
      <w:bookmarkEnd w:id="8444"/>
      <w:bookmarkEnd w:id="8445"/>
      <w:bookmarkEnd w:id="8446"/>
      <w:bookmarkEnd w:id="8447"/>
      <w:bookmarkEnd w:id="8448"/>
      <w:r>
        <w:rPr>
          <w:rtl/>
        </w:rPr>
        <w:t xml:space="preserve">בעיר </w:t>
      </w:r>
      <w:bookmarkStart w:id="8449" w:name="_ETM_Q17_675140"/>
      <w:bookmarkEnd w:id="8449"/>
      <w:r>
        <w:rPr>
          <w:rtl/>
        </w:rPr>
        <w:t xml:space="preserve">בני </w:t>
      </w:r>
      <w:bookmarkStart w:id="8450" w:name="_ETM_Q17_675410"/>
      <w:bookmarkEnd w:id="8450"/>
      <w:r>
        <w:rPr>
          <w:rtl/>
        </w:rPr>
        <w:t xml:space="preserve">ברק </w:t>
      </w:r>
      <w:bookmarkStart w:id="8451" w:name="_ETM_Q17_676010"/>
      <w:bookmarkEnd w:id="8451"/>
      <w:r>
        <w:rPr>
          <w:rFonts w:hint="cs"/>
          <w:rtl/>
        </w:rPr>
        <w:t xml:space="preserve">כל </w:t>
      </w:r>
      <w:bookmarkStart w:id="8452" w:name="_ETM_Q17_676400"/>
      <w:bookmarkEnd w:id="8452"/>
      <w:r>
        <w:rPr>
          <w:rtl/>
        </w:rPr>
        <w:t xml:space="preserve">שנה </w:t>
      </w:r>
      <w:bookmarkStart w:id="8453" w:name="_ETM_Q17_676760"/>
      <w:bookmarkEnd w:id="8453"/>
      <w:r>
        <w:rPr>
          <w:rtl/>
        </w:rPr>
        <w:t>–</w:t>
      </w:r>
      <w:r>
        <w:rPr>
          <w:rFonts w:hint="cs"/>
          <w:rtl/>
        </w:rPr>
        <w:t xml:space="preserve"> </w:t>
      </w:r>
      <w:r>
        <w:rPr>
          <w:rtl/>
        </w:rPr>
        <w:t>פינדרוס</w:t>
      </w:r>
      <w:r>
        <w:rPr>
          <w:rFonts w:hint="cs"/>
          <w:rtl/>
        </w:rPr>
        <w:t>,</w:t>
      </w:r>
      <w:r>
        <w:rPr>
          <w:rtl/>
        </w:rPr>
        <w:t xml:space="preserve"> </w:t>
      </w:r>
      <w:bookmarkStart w:id="8454" w:name="_ETM_Q17_677300"/>
      <w:bookmarkEnd w:id="8454"/>
      <w:r>
        <w:rPr>
          <w:rtl/>
        </w:rPr>
        <w:t xml:space="preserve">מה </w:t>
      </w:r>
      <w:bookmarkStart w:id="8455" w:name="_ETM_Q17_677420"/>
      <w:bookmarkEnd w:id="8455"/>
      <w:r>
        <w:rPr>
          <w:rtl/>
        </w:rPr>
        <w:t>לעשות</w:t>
      </w:r>
      <w:r>
        <w:rPr>
          <w:rFonts w:hint="cs"/>
          <w:rtl/>
        </w:rPr>
        <w:t xml:space="preserve">? </w:t>
      </w:r>
      <w:bookmarkStart w:id="8456" w:name="_ETM_Q17_673000"/>
      <w:bookmarkEnd w:id="8456"/>
      <w:r>
        <w:rPr>
          <w:rFonts w:hint="cs"/>
          <w:rtl/>
        </w:rPr>
        <w:t>זו</w:t>
      </w:r>
      <w:bookmarkStart w:id="8457" w:name="_ETM_Q17_677720"/>
      <w:bookmarkEnd w:id="8457"/>
      <w:r>
        <w:rPr>
          <w:rtl/>
        </w:rPr>
        <w:t xml:space="preserve"> </w:t>
      </w:r>
      <w:bookmarkStart w:id="8458" w:name="_ETM_Q17_677840"/>
      <w:bookmarkEnd w:id="8458"/>
      <w:r>
        <w:rPr>
          <w:rtl/>
        </w:rPr>
        <w:t>המציאות</w:t>
      </w:r>
      <w:r>
        <w:rPr>
          <w:rFonts w:hint="cs"/>
          <w:rtl/>
        </w:rPr>
        <w:t xml:space="preserve"> </w:t>
      </w:r>
      <w:r>
        <w:rPr>
          <w:rtl/>
        </w:rPr>
        <w:t xml:space="preserve">– </w:t>
      </w:r>
      <w:bookmarkStart w:id="8459" w:name="_ETM_Q17_678920"/>
      <w:bookmarkEnd w:id="8459"/>
      <w:r>
        <w:rPr>
          <w:rtl/>
        </w:rPr>
        <w:t>ל</w:t>
      </w:r>
      <w:r>
        <w:rPr>
          <w:rFonts w:hint="cs"/>
          <w:rtl/>
        </w:rPr>
        <w:t xml:space="preserve">מה בעיר בני ברק אין </w:t>
      </w:r>
      <w:proofErr w:type="spellStart"/>
      <w:r>
        <w:rPr>
          <w:rFonts w:hint="cs"/>
          <w:rtl/>
        </w:rPr>
        <w:t>ממ"ח</w:t>
      </w:r>
      <w:bookmarkStart w:id="8460" w:name="_ETM_Q17_679220"/>
      <w:bookmarkStart w:id="8461" w:name="_ETM_Q17_680150"/>
      <w:bookmarkStart w:id="8462" w:name="_ETM_Q17_680420"/>
      <w:bookmarkStart w:id="8463" w:name="_ETM_Q17_680900"/>
      <w:bookmarkEnd w:id="8460"/>
      <w:bookmarkEnd w:id="8461"/>
      <w:bookmarkEnd w:id="8462"/>
      <w:bookmarkEnd w:id="8463"/>
      <w:proofErr w:type="spellEnd"/>
      <w:r>
        <w:rPr>
          <w:rFonts w:hint="cs"/>
          <w:rtl/>
        </w:rPr>
        <w:t xml:space="preserve"> </w:t>
      </w:r>
      <w:r>
        <w:rPr>
          <w:rtl/>
        </w:rPr>
        <w:t xml:space="preserve">כשיש </w:t>
      </w:r>
      <w:bookmarkStart w:id="8464" w:name="_ETM_Q17_681260"/>
      <w:bookmarkEnd w:id="8464"/>
      <w:r>
        <w:rPr>
          <w:rtl/>
        </w:rPr>
        <w:t xml:space="preserve">ביקוש </w:t>
      </w:r>
      <w:bookmarkStart w:id="8465" w:name="_ETM_Q17_681709"/>
      <w:bookmarkEnd w:id="8465"/>
      <w:r>
        <w:rPr>
          <w:rtl/>
        </w:rPr>
        <w:t>אדיר</w:t>
      </w:r>
      <w:r>
        <w:rPr>
          <w:rFonts w:hint="cs"/>
          <w:rtl/>
        </w:rPr>
        <w:t>?</w:t>
      </w:r>
      <w:r>
        <w:rPr>
          <w:rtl/>
        </w:rPr>
        <w:t xml:space="preserve"> </w:t>
      </w:r>
      <w:bookmarkStart w:id="8466" w:name="_ETM_Q17_682640"/>
      <w:bookmarkEnd w:id="8466"/>
      <w:r>
        <w:rPr>
          <w:rtl/>
        </w:rPr>
        <w:t>למה</w:t>
      </w:r>
      <w:bookmarkStart w:id="8467" w:name="_ETM_Q17_683480"/>
      <w:bookmarkEnd w:id="8467"/>
      <w:r>
        <w:rPr>
          <w:rFonts w:hint="cs"/>
          <w:rtl/>
        </w:rPr>
        <w:t>?</w:t>
      </w:r>
      <w:bookmarkStart w:id="8468" w:name="_ETM_Q17_683000"/>
      <w:bookmarkEnd w:id="8468"/>
      <w:r>
        <w:rPr>
          <w:rFonts w:hint="cs"/>
          <w:rtl/>
        </w:rPr>
        <w:t xml:space="preserve"> </w:t>
      </w:r>
      <w:r>
        <w:rPr>
          <w:rtl/>
        </w:rPr>
        <w:t xml:space="preserve">כי </w:t>
      </w:r>
      <w:bookmarkStart w:id="8469" w:name="_ETM_Q17_683629"/>
      <w:bookmarkEnd w:id="8469"/>
      <w:r>
        <w:rPr>
          <w:rtl/>
        </w:rPr>
        <w:t xml:space="preserve">העירייה </w:t>
      </w:r>
      <w:bookmarkStart w:id="8470" w:name="_ETM_Q17_683989"/>
      <w:bookmarkEnd w:id="8470"/>
      <w:r>
        <w:rPr>
          <w:rtl/>
        </w:rPr>
        <w:t xml:space="preserve">חוסמת </w:t>
      </w:r>
      <w:bookmarkStart w:id="8471" w:name="_ETM_Q17_684590"/>
      <w:bookmarkEnd w:id="8471"/>
      <w:r>
        <w:rPr>
          <w:rtl/>
        </w:rPr>
        <w:t xml:space="preserve">אותו </w:t>
      </w:r>
      <w:bookmarkStart w:id="8472" w:name="_ETM_Q17_685280"/>
      <w:bookmarkEnd w:id="8472"/>
      <w:r>
        <w:rPr>
          <w:rtl/>
        </w:rPr>
        <w:t xml:space="preserve">ולא </w:t>
      </w:r>
      <w:bookmarkStart w:id="8473" w:name="_ETM_Q17_685549"/>
      <w:bookmarkEnd w:id="8473"/>
      <w:r>
        <w:rPr>
          <w:rtl/>
        </w:rPr>
        <w:t xml:space="preserve">נותנת </w:t>
      </w:r>
      <w:bookmarkStart w:id="8474" w:name="_ETM_Q17_686000"/>
      <w:bookmarkEnd w:id="8474"/>
      <w:r>
        <w:rPr>
          <w:rFonts w:hint="cs"/>
          <w:rtl/>
        </w:rPr>
        <w:t>ל</w:t>
      </w:r>
      <w:r>
        <w:rPr>
          <w:rtl/>
        </w:rPr>
        <w:t xml:space="preserve">הורים </w:t>
      </w:r>
      <w:bookmarkStart w:id="8475" w:name="_ETM_Q17_686360"/>
      <w:bookmarkEnd w:id="8475"/>
      <w:r>
        <w:rPr>
          <w:rtl/>
        </w:rPr>
        <w:t xml:space="preserve">להקים </w:t>
      </w:r>
      <w:bookmarkStart w:id="8476" w:name="_ETM_Q17_686750"/>
      <w:bookmarkEnd w:id="8476"/>
      <w:r>
        <w:rPr>
          <w:rtl/>
        </w:rPr>
        <w:t>אותו</w:t>
      </w:r>
      <w:bookmarkStart w:id="8477" w:name="_ETM_Q17_687049"/>
      <w:bookmarkEnd w:id="8477"/>
      <w:r>
        <w:rPr>
          <w:rFonts w:hint="cs"/>
          <w:rtl/>
        </w:rPr>
        <w:t xml:space="preserve">. הרי אלה </w:t>
      </w:r>
      <w:bookmarkStart w:id="8478" w:name="_ETM_Q17_687319"/>
      <w:bookmarkEnd w:id="8478"/>
      <w:r>
        <w:rPr>
          <w:rtl/>
        </w:rPr>
        <w:t>עובדות</w:t>
      </w:r>
      <w:r>
        <w:rPr>
          <w:rFonts w:hint="cs"/>
          <w:rtl/>
        </w:rPr>
        <w:t>,</w:t>
      </w:r>
      <w:r>
        <w:rPr>
          <w:rtl/>
        </w:rPr>
        <w:t xml:space="preserve"> </w:t>
      </w:r>
      <w:bookmarkStart w:id="8479" w:name="_ETM_Q17_687769"/>
      <w:bookmarkEnd w:id="8479"/>
      <w:r>
        <w:rPr>
          <w:rtl/>
        </w:rPr>
        <w:t xml:space="preserve">אני </w:t>
      </w:r>
      <w:bookmarkStart w:id="8480" w:name="_ETM_Q17_687890"/>
      <w:bookmarkEnd w:id="8480"/>
      <w:r>
        <w:rPr>
          <w:rtl/>
        </w:rPr>
        <w:t xml:space="preserve">לא </w:t>
      </w:r>
      <w:bookmarkStart w:id="8481" w:name="_ETM_Q17_687980"/>
      <w:bookmarkEnd w:id="8481"/>
      <w:r>
        <w:rPr>
          <w:rtl/>
        </w:rPr>
        <w:t xml:space="preserve">מחדש </w:t>
      </w:r>
      <w:bookmarkStart w:id="8482" w:name="_ETM_Q17_688340"/>
      <w:bookmarkEnd w:id="8482"/>
      <w:r>
        <w:rPr>
          <w:rtl/>
        </w:rPr>
        <w:t xml:space="preserve">פה </w:t>
      </w:r>
      <w:bookmarkStart w:id="8483" w:name="_ETM_Q17_688549"/>
      <w:bookmarkEnd w:id="8483"/>
      <w:r>
        <w:rPr>
          <w:rtl/>
        </w:rPr>
        <w:t>לאף</w:t>
      </w:r>
      <w:r>
        <w:rPr>
          <w:rFonts w:hint="cs"/>
          <w:rtl/>
        </w:rPr>
        <w:t xml:space="preserve"> אחד.</w:t>
      </w:r>
      <w:bookmarkStart w:id="8484" w:name="_ETM_Q17_688790"/>
      <w:bookmarkStart w:id="8485" w:name="_ETM_Q17_689810"/>
      <w:bookmarkEnd w:id="8484"/>
      <w:bookmarkEnd w:id="8485"/>
    </w:p>
    <w:p w:rsidR="00466481" w:rsidRDefault="00466481" w:rsidP="007D0162">
      <w:pPr>
        <w:rPr>
          <w:rtl/>
        </w:rPr>
      </w:pPr>
    </w:p>
    <w:p w:rsidR="00466481" w:rsidRDefault="00466481" w:rsidP="00AF00D2">
      <w:pPr>
        <w:rPr>
          <w:rtl/>
        </w:rPr>
      </w:pPr>
      <w:bookmarkStart w:id="8486" w:name="_ETM_Q17_687000"/>
      <w:bookmarkEnd w:id="8486"/>
      <w:r>
        <w:rPr>
          <w:rtl/>
        </w:rPr>
        <w:t xml:space="preserve">אני </w:t>
      </w:r>
      <w:bookmarkStart w:id="8487" w:name="_ETM_Q17_690080"/>
      <w:bookmarkEnd w:id="8487"/>
      <w:r>
        <w:rPr>
          <w:rtl/>
        </w:rPr>
        <w:t xml:space="preserve">אגיד </w:t>
      </w:r>
      <w:bookmarkStart w:id="8488" w:name="_ETM_Q17_690290"/>
      <w:bookmarkEnd w:id="8488"/>
      <w:r>
        <w:rPr>
          <w:rtl/>
        </w:rPr>
        <w:t xml:space="preserve">לך </w:t>
      </w:r>
      <w:bookmarkStart w:id="8489" w:name="_ETM_Q17_690500"/>
      <w:bookmarkEnd w:id="8489"/>
      <w:r>
        <w:rPr>
          <w:rtl/>
        </w:rPr>
        <w:t xml:space="preserve">יותר </w:t>
      </w:r>
      <w:bookmarkStart w:id="8490" w:name="_ETM_Q17_690830"/>
      <w:bookmarkEnd w:id="8490"/>
      <w:r>
        <w:rPr>
          <w:rFonts w:hint="cs"/>
          <w:rtl/>
        </w:rPr>
        <w:t>מ</w:t>
      </w:r>
      <w:r>
        <w:rPr>
          <w:rtl/>
        </w:rPr>
        <w:t xml:space="preserve">מה </w:t>
      </w:r>
      <w:bookmarkStart w:id="8491" w:name="_ETM_Q17_690980"/>
      <w:bookmarkEnd w:id="8491"/>
      <w:r>
        <w:rPr>
          <w:rtl/>
        </w:rPr>
        <w:t xml:space="preserve">שהגדלת </w:t>
      </w:r>
      <w:bookmarkStart w:id="8492" w:name="_ETM_Q17_691580"/>
      <w:bookmarkEnd w:id="8492"/>
      <w:r>
        <w:rPr>
          <w:rtl/>
        </w:rPr>
        <w:t>ואמרת</w:t>
      </w:r>
      <w:r>
        <w:rPr>
          <w:rFonts w:hint="cs"/>
          <w:rtl/>
        </w:rPr>
        <w:t xml:space="preserve">. </w:t>
      </w:r>
      <w:bookmarkStart w:id="8493" w:name="_ETM_Q17_692690"/>
      <w:bookmarkEnd w:id="8493"/>
      <w:r>
        <w:rPr>
          <w:rtl/>
        </w:rPr>
        <w:t>ל</w:t>
      </w:r>
      <w:bookmarkStart w:id="8494" w:name="_ETM_Q17_692989"/>
      <w:bookmarkEnd w:id="8494"/>
      <w:r>
        <w:rPr>
          <w:rtl/>
        </w:rPr>
        <w:t xml:space="preserve">מה </w:t>
      </w:r>
      <w:bookmarkStart w:id="8495" w:name="_ETM_Q17_693140"/>
      <w:bookmarkEnd w:id="8495"/>
      <w:r>
        <w:rPr>
          <w:rtl/>
        </w:rPr>
        <w:t xml:space="preserve">יש </w:t>
      </w:r>
      <w:bookmarkStart w:id="8496" w:name="_ETM_Q17_693409"/>
      <w:bookmarkEnd w:id="8496"/>
      <w:r>
        <w:rPr>
          <w:rtl/>
        </w:rPr>
        <w:t xml:space="preserve">היום </w:t>
      </w:r>
      <w:bookmarkStart w:id="8497" w:name="_ETM_Q17_693679"/>
      <w:bookmarkEnd w:id="8497"/>
      <w:r>
        <w:rPr>
          <w:rtl/>
        </w:rPr>
        <w:t xml:space="preserve">רק </w:t>
      </w:r>
      <w:bookmarkStart w:id="8498" w:name="_ETM_Q17_693920"/>
      <w:bookmarkEnd w:id="8498"/>
      <w:r>
        <w:rPr>
          <w:rtl/>
        </w:rPr>
        <w:t xml:space="preserve">74 </w:t>
      </w:r>
      <w:bookmarkStart w:id="8499" w:name="_ETM_Q17_694819"/>
      <w:bookmarkEnd w:id="8499"/>
      <w:r>
        <w:rPr>
          <w:rtl/>
        </w:rPr>
        <w:t xml:space="preserve">בתי </w:t>
      </w:r>
      <w:bookmarkStart w:id="8500" w:name="_ETM_Q17_695150"/>
      <w:bookmarkEnd w:id="8500"/>
      <w:r>
        <w:rPr>
          <w:rtl/>
        </w:rPr>
        <w:t xml:space="preserve">ספר </w:t>
      </w:r>
      <w:bookmarkStart w:id="8501" w:name="_ETM_Q17_696200"/>
      <w:bookmarkEnd w:id="8501"/>
      <w:r>
        <w:rPr>
          <w:rtl/>
        </w:rPr>
        <w:t>ו</w:t>
      </w:r>
      <w:r>
        <w:rPr>
          <w:rFonts w:hint="cs"/>
          <w:rtl/>
        </w:rPr>
        <w:t xml:space="preserve">-20,000 </w:t>
      </w:r>
      <w:bookmarkStart w:id="8502" w:name="_ETM_Q17_696799"/>
      <w:bookmarkStart w:id="8503" w:name="_ETM_Q17_697099"/>
      <w:bookmarkEnd w:id="8502"/>
      <w:bookmarkEnd w:id="8503"/>
      <w:r>
        <w:rPr>
          <w:rtl/>
        </w:rPr>
        <w:t xml:space="preserve">ילדי </w:t>
      </w:r>
      <w:bookmarkStart w:id="8504" w:name="_ETM_Q17_697489"/>
      <w:bookmarkEnd w:id="8504"/>
      <w:proofErr w:type="spellStart"/>
      <w:r>
        <w:rPr>
          <w:rtl/>
        </w:rPr>
        <w:t>ממ</w:t>
      </w:r>
      <w:r>
        <w:rPr>
          <w:rFonts w:hint="cs"/>
          <w:rtl/>
        </w:rPr>
        <w:t>"ח</w:t>
      </w:r>
      <w:proofErr w:type="spellEnd"/>
      <w:r>
        <w:rPr>
          <w:rFonts w:hint="cs"/>
          <w:rtl/>
        </w:rPr>
        <w:t xml:space="preserve">? </w:t>
      </w:r>
      <w:bookmarkStart w:id="8505" w:name="_ETM_Q17_698269"/>
      <w:bookmarkEnd w:id="8505"/>
      <w:r>
        <w:rPr>
          <w:rtl/>
        </w:rPr>
        <w:t>למה</w:t>
      </w:r>
      <w:r>
        <w:rPr>
          <w:rFonts w:hint="cs"/>
          <w:rtl/>
        </w:rPr>
        <w:t>?</w:t>
      </w:r>
      <w:r>
        <w:rPr>
          <w:rtl/>
        </w:rPr>
        <w:t xml:space="preserve"> </w:t>
      </w:r>
      <w:bookmarkStart w:id="8506" w:name="_ETM_Q17_699110"/>
      <w:bookmarkEnd w:id="8506"/>
      <w:r>
        <w:rPr>
          <w:rtl/>
        </w:rPr>
        <w:t xml:space="preserve">כי </w:t>
      </w:r>
      <w:bookmarkStart w:id="8507" w:name="_ETM_Q17_699260"/>
      <w:bookmarkEnd w:id="8507"/>
      <w:r>
        <w:rPr>
          <w:rtl/>
        </w:rPr>
        <w:t xml:space="preserve">אתם </w:t>
      </w:r>
      <w:bookmarkStart w:id="8508" w:name="_ETM_Q17_699440"/>
      <w:bookmarkEnd w:id="8508"/>
      <w:r>
        <w:rPr>
          <w:rtl/>
        </w:rPr>
        <w:t>ח</w:t>
      </w:r>
      <w:bookmarkStart w:id="8509" w:name="_ETM_Q17_699799"/>
      <w:bookmarkEnd w:id="8509"/>
      <w:r>
        <w:rPr>
          <w:rFonts w:hint="cs"/>
          <w:rtl/>
        </w:rPr>
        <w:t>סמתם אותו בעשר</w:t>
      </w:r>
      <w:bookmarkStart w:id="8510" w:name="_ETM_Q17_699000"/>
      <w:bookmarkEnd w:id="8510"/>
      <w:r>
        <w:rPr>
          <w:rFonts w:hint="cs"/>
          <w:rtl/>
        </w:rPr>
        <w:t xml:space="preserve"> אצבעות, </w:t>
      </w:r>
      <w:bookmarkStart w:id="8511" w:name="_ETM_Q17_700040"/>
      <w:bookmarkStart w:id="8512" w:name="_ETM_Q17_700219"/>
      <w:bookmarkStart w:id="8513" w:name="_ETM_Q17_700609"/>
      <w:bookmarkEnd w:id="8511"/>
      <w:bookmarkEnd w:id="8512"/>
      <w:bookmarkEnd w:id="8513"/>
      <w:r>
        <w:rPr>
          <w:rFonts w:hint="cs"/>
          <w:rtl/>
        </w:rPr>
        <w:t xml:space="preserve">בעשר </w:t>
      </w:r>
      <w:r>
        <w:rPr>
          <w:rtl/>
        </w:rPr>
        <w:t>אצבעות</w:t>
      </w:r>
      <w:r>
        <w:rPr>
          <w:rFonts w:hint="cs"/>
          <w:rtl/>
        </w:rPr>
        <w:t>.</w:t>
      </w:r>
      <w:bookmarkStart w:id="8514" w:name="_ETM_Q17_701760"/>
      <w:bookmarkStart w:id="8515" w:name="_ETM_Q17_702299"/>
      <w:bookmarkStart w:id="8516" w:name="_ETM_Q17_702870"/>
      <w:bookmarkEnd w:id="8514"/>
      <w:bookmarkEnd w:id="8515"/>
      <w:bookmarkEnd w:id="8516"/>
      <w:r>
        <w:rPr>
          <w:rFonts w:hint="cs"/>
          <w:rtl/>
        </w:rPr>
        <w:t xml:space="preserve"> </w:t>
      </w:r>
      <w:r>
        <w:rPr>
          <w:rtl/>
        </w:rPr>
        <w:t xml:space="preserve">למה </w:t>
      </w:r>
      <w:bookmarkStart w:id="8517" w:name="_ETM_Q17_703230"/>
      <w:bookmarkEnd w:id="8517"/>
      <w:r>
        <w:rPr>
          <w:rtl/>
        </w:rPr>
        <w:t xml:space="preserve">במחוז </w:t>
      </w:r>
      <w:bookmarkStart w:id="8518" w:name="_ETM_Q17_703709"/>
      <w:bookmarkEnd w:id="8518"/>
      <w:r>
        <w:rPr>
          <w:rtl/>
        </w:rPr>
        <w:t xml:space="preserve">החרדי </w:t>
      </w:r>
      <w:bookmarkStart w:id="8519" w:name="_ETM_Q17_704129"/>
      <w:bookmarkEnd w:id="8519"/>
      <w:r>
        <w:rPr>
          <w:rtl/>
        </w:rPr>
        <w:t xml:space="preserve">יש </w:t>
      </w:r>
      <w:bookmarkStart w:id="8520" w:name="_ETM_Q17_704279"/>
      <w:bookmarkEnd w:id="8520"/>
      <w:r>
        <w:rPr>
          <w:rtl/>
        </w:rPr>
        <w:t>ת</w:t>
      </w:r>
      <w:bookmarkStart w:id="8521" w:name="_ETM_Q17_704459"/>
      <w:bookmarkEnd w:id="8521"/>
      <w:r>
        <w:rPr>
          <w:rFonts w:hint="cs"/>
          <w:rtl/>
        </w:rPr>
        <w:t>ת-</w:t>
      </w:r>
      <w:r>
        <w:rPr>
          <w:rtl/>
        </w:rPr>
        <w:t>תקינה</w:t>
      </w:r>
      <w:r>
        <w:rPr>
          <w:rFonts w:hint="cs"/>
          <w:rtl/>
        </w:rPr>
        <w:t>?</w:t>
      </w:r>
      <w:r>
        <w:rPr>
          <w:rtl/>
        </w:rPr>
        <w:t xml:space="preserve"> </w:t>
      </w:r>
      <w:bookmarkStart w:id="8522" w:name="_ETM_Q17_705419"/>
      <w:bookmarkEnd w:id="8522"/>
      <w:r>
        <w:rPr>
          <w:rtl/>
        </w:rPr>
        <w:t xml:space="preserve">לא </w:t>
      </w:r>
      <w:bookmarkStart w:id="8523" w:name="_ETM_Q17_705839"/>
      <w:bookmarkEnd w:id="8523"/>
      <w:r>
        <w:rPr>
          <w:rtl/>
        </w:rPr>
        <w:t>אתה</w:t>
      </w:r>
      <w:r>
        <w:rPr>
          <w:rFonts w:hint="cs"/>
          <w:rtl/>
        </w:rPr>
        <w:t>,</w:t>
      </w:r>
      <w:r>
        <w:rPr>
          <w:rtl/>
        </w:rPr>
        <w:t xml:space="preserve"> </w:t>
      </w:r>
      <w:bookmarkStart w:id="8524" w:name="_ETM_Q17_706469"/>
      <w:bookmarkEnd w:id="8524"/>
      <w:r>
        <w:rPr>
          <w:rtl/>
        </w:rPr>
        <w:t xml:space="preserve">אבל </w:t>
      </w:r>
      <w:bookmarkStart w:id="8525" w:name="_ETM_Q17_706739"/>
      <w:bookmarkEnd w:id="8525"/>
      <w:r>
        <w:rPr>
          <w:rtl/>
        </w:rPr>
        <w:t>קודמ</w:t>
      </w:r>
      <w:r>
        <w:rPr>
          <w:rFonts w:hint="cs"/>
          <w:rtl/>
        </w:rPr>
        <w:t>י</w:t>
      </w:r>
      <w:r>
        <w:rPr>
          <w:rtl/>
        </w:rPr>
        <w:t xml:space="preserve">ך </w:t>
      </w:r>
      <w:bookmarkStart w:id="8526" w:name="_ETM_Q17_707249"/>
      <w:bookmarkEnd w:id="8526"/>
      <w:r>
        <w:rPr>
          <w:rtl/>
        </w:rPr>
        <w:t xml:space="preserve">בתפקיד </w:t>
      </w:r>
      <w:bookmarkStart w:id="8527" w:name="_ETM_Q17_708150"/>
      <w:bookmarkEnd w:id="8527"/>
      <w:r>
        <w:rPr>
          <w:rtl/>
        </w:rPr>
        <w:t xml:space="preserve">עשו </w:t>
      </w:r>
      <w:bookmarkStart w:id="8528" w:name="_ETM_Q17_708510"/>
      <w:bookmarkEnd w:id="8528"/>
      <w:r>
        <w:rPr>
          <w:rtl/>
        </w:rPr>
        <w:t xml:space="preserve">הכול </w:t>
      </w:r>
      <w:bookmarkStart w:id="8529" w:name="_ETM_Q17_709379"/>
      <w:bookmarkEnd w:id="8529"/>
      <w:r>
        <w:rPr>
          <w:rtl/>
        </w:rPr>
        <w:t xml:space="preserve">כדי </w:t>
      </w:r>
      <w:bookmarkStart w:id="8530" w:name="_ETM_Q17_710040"/>
      <w:bookmarkEnd w:id="8530"/>
      <w:r>
        <w:rPr>
          <w:rtl/>
        </w:rPr>
        <w:t xml:space="preserve">להשבית </w:t>
      </w:r>
      <w:bookmarkStart w:id="8531" w:name="_ETM_Q17_710669"/>
      <w:bookmarkEnd w:id="8531"/>
      <w:r>
        <w:rPr>
          <w:rFonts w:hint="cs"/>
          <w:rtl/>
        </w:rPr>
        <w:t xml:space="preserve">את </w:t>
      </w:r>
      <w:r>
        <w:rPr>
          <w:rtl/>
        </w:rPr>
        <w:t xml:space="preserve">המחוז </w:t>
      </w:r>
      <w:bookmarkStart w:id="8532" w:name="_ETM_Q17_711059"/>
      <w:bookmarkEnd w:id="8532"/>
      <w:r>
        <w:rPr>
          <w:rtl/>
        </w:rPr>
        <w:t>החרדי</w:t>
      </w:r>
      <w:r>
        <w:rPr>
          <w:rFonts w:hint="cs"/>
          <w:rtl/>
        </w:rPr>
        <w:t>,</w:t>
      </w:r>
      <w:r>
        <w:rPr>
          <w:rtl/>
        </w:rPr>
        <w:t xml:space="preserve"> </w:t>
      </w:r>
      <w:bookmarkStart w:id="8533" w:name="_ETM_Q17_712229"/>
      <w:bookmarkEnd w:id="8533"/>
      <w:r>
        <w:rPr>
          <w:rtl/>
        </w:rPr>
        <w:t xml:space="preserve">לא </w:t>
      </w:r>
      <w:bookmarkStart w:id="8534" w:name="_ETM_Q17_712469"/>
      <w:bookmarkEnd w:id="8534"/>
      <w:r>
        <w:rPr>
          <w:rtl/>
        </w:rPr>
        <w:t xml:space="preserve">למנות </w:t>
      </w:r>
      <w:bookmarkStart w:id="8535" w:name="_ETM_Q17_712979"/>
      <w:bookmarkEnd w:id="8535"/>
      <w:r>
        <w:rPr>
          <w:rtl/>
        </w:rPr>
        <w:t xml:space="preserve">מנהל </w:t>
      </w:r>
      <w:bookmarkStart w:id="8536" w:name="_ETM_Q17_713339"/>
      <w:bookmarkEnd w:id="8536"/>
      <w:r>
        <w:rPr>
          <w:rtl/>
        </w:rPr>
        <w:t>מחוז</w:t>
      </w:r>
      <w:r>
        <w:rPr>
          <w:rFonts w:hint="cs"/>
          <w:rtl/>
        </w:rPr>
        <w:t>,</w:t>
      </w:r>
      <w:r>
        <w:rPr>
          <w:rtl/>
        </w:rPr>
        <w:t xml:space="preserve"> </w:t>
      </w:r>
      <w:bookmarkStart w:id="8537" w:name="_ETM_Q17_714179"/>
      <w:bookmarkEnd w:id="8537"/>
      <w:r>
        <w:rPr>
          <w:rtl/>
        </w:rPr>
        <w:t xml:space="preserve">אחר </w:t>
      </w:r>
      <w:bookmarkStart w:id="8538" w:name="_ETM_Q17_714449"/>
      <w:bookmarkEnd w:id="8538"/>
      <w:r>
        <w:rPr>
          <w:rtl/>
        </w:rPr>
        <w:t xml:space="preserve">כך </w:t>
      </w:r>
      <w:bookmarkStart w:id="8539" w:name="_ETM_Q17_714629"/>
      <w:bookmarkEnd w:id="8539"/>
      <w:r>
        <w:rPr>
          <w:rtl/>
        </w:rPr>
        <w:t xml:space="preserve">למנות </w:t>
      </w:r>
      <w:bookmarkStart w:id="8540" w:name="_ETM_Q17_714989"/>
      <w:bookmarkEnd w:id="8540"/>
      <w:r>
        <w:rPr>
          <w:rtl/>
        </w:rPr>
        <w:t>ממלא</w:t>
      </w:r>
      <w:r>
        <w:rPr>
          <w:rFonts w:hint="cs"/>
          <w:rtl/>
        </w:rPr>
        <w:t>ת</w:t>
      </w:r>
      <w:r>
        <w:rPr>
          <w:rtl/>
        </w:rPr>
        <w:t xml:space="preserve"> </w:t>
      </w:r>
      <w:bookmarkStart w:id="8541" w:name="_ETM_Q17_715409"/>
      <w:bookmarkEnd w:id="8541"/>
      <w:r>
        <w:rPr>
          <w:rtl/>
        </w:rPr>
        <w:t>מקום</w:t>
      </w:r>
      <w:r>
        <w:rPr>
          <w:rFonts w:hint="cs"/>
          <w:rtl/>
        </w:rPr>
        <w:t>.</w:t>
      </w:r>
      <w:r>
        <w:rPr>
          <w:rtl/>
        </w:rPr>
        <w:t xml:space="preserve"> </w:t>
      </w:r>
      <w:bookmarkStart w:id="8542" w:name="_ETM_Q17_716370"/>
      <w:bookmarkStart w:id="8543" w:name="_ETM_Q17_717000"/>
      <w:bookmarkEnd w:id="8542"/>
      <w:bookmarkEnd w:id="8543"/>
      <w:r>
        <w:rPr>
          <w:rtl/>
        </w:rPr>
        <w:t xml:space="preserve">חברים </w:t>
      </w:r>
      <w:bookmarkStart w:id="8544" w:name="_ETM_Q17_716790"/>
      <w:bookmarkEnd w:id="8544"/>
      <w:r>
        <w:rPr>
          <w:rtl/>
        </w:rPr>
        <w:t>יקרים</w:t>
      </w:r>
      <w:r>
        <w:rPr>
          <w:rFonts w:hint="cs"/>
          <w:rtl/>
        </w:rPr>
        <w:t>, נו, באמת. הרי</w:t>
      </w:r>
      <w:bookmarkStart w:id="8545" w:name="_ETM_Q17_713000"/>
      <w:bookmarkEnd w:id="8545"/>
      <w:r>
        <w:rPr>
          <w:rFonts w:hint="cs"/>
          <w:rtl/>
        </w:rPr>
        <w:t xml:space="preserve"> </w:t>
      </w:r>
      <w:bookmarkStart w:id="8546" w:name="_ETM_Q17_717179"/>
      <w:bookmarkStart w:id="8547" w:name="_ETM_Q17_717299"/>
      <w:bookmarkStart w:id="8548" w:name="_ETM_Q17_717809"/>
      <w:bookmarkStart w:id="8549" w:name="_ETM_Q17_718349"/>
      <w:bookmarkStart w:id="8550" w:name="_ETM_Q17_718620"/>
      <w:bookmarkEnd w:id="8546"/>
      <w:bookmarkEnd w:id="8547"/>
      <w:bookmarkEnd w:id="8548"/>
      <w:bookmarkEnd w:id="8549"/>
      <w:bookmarkEnd w:id="8550"/>
      <w:r>
        <w:rPr>
          <w:rtl/>
        </w:rPr>
        <w:t xml:space="preserve">אני </w:t>
      </w:r>
      <w:bookmarkStart w:id="8551" w:name="_ETM_Q17_718739"/>
      <w:bookmarkEnd w:id="8551"/>
      <w:r>
        <w:rPr>
          <w:rtl/>
        </w:rPr>
        <w:t xml:space="preserve">באתי </w:t>
      </w:r>
      <w:bookmarkStart w:id="8552" w:name="_ETM_Q17_719040"/>
      <w:bookmarkEnd w:id="8552"/>
      <w:r>
        <w:rPr>
          <w:rtl/>
        </w:rPr>
        <w:t>משם</w:t>
      </w:r>
      <w:r>
        <w:rPr>
          <w:rFonts w:hint="cs"/>
          <w:rtl/>
        </w:rPr>
        <w:t>, השר ב</w:t>
      </w:r>
      <w:bookmarkStart w:id="8553" w:name="_ETM_Q17_719819"/>
      <w:bookmarkStart w:id="8554" w:name="_ETM_Q17_720090"/>
      <w:bookmarkEnd w:id="8553"/>
      <w:bookmarkEnd w:id="8554"/>
      <w:r>
        <w:rPr>
          <w:rtl/>
        </w:rPr>
        <w:t>יטון</w:t>
      </w:r>
      <w:r>
        <w:rPr>
          <w:rFonts w:hint="cs"/>
          <w:rtl/>
        </w:rPr>
        <w:t>,</w:t>
      </w:r>
      <w:r>
        <w:rPr>
          <w:rtl/>
        </w:rPr>
        <w:t xml:space="preserve"> </w:t>
      </w:r>
      <w:bookmarkStart w:id="8555" w:name="_ETM_Q17_720359"/>
      <w:bookmarkEnd w:id="8555"/>
      <w:r>
        <w:rPr>
          <w:rtl/>
        </w:rPr>
        <w:t xml:space="preserve">בדיוק </w:t>
      </w:r>
      <w:bookmarkStart w:id="8556" w:name="_ETM_Q17_720749"/>
      <w:bookmarkEnd w:id="8556"/>
      <w:r>
        <w:rPr>
          <w:rtl/>
        </w:rPr>
        <w:t>כמוך</w:t>
      </w:r>
      <w:r>
        <w:rPr>
          <w:rFonts w:hint="cs"/>
          <w:rtl/>
        </w:rPr>
        <w:t xml:space="preserve">. </w:t>
      </w:r>
      <w:bookmarkStart w:id="8557" w:name="TOR_Q18"/>
      <w:bookmarkEnd w:id="8557"/>
      <w:r>
        <w:rPr>
          <w:rFonts w:hint="cs"/>
          <w:rtl/>
        </w:rPr>
        <w:t xml:space="preserve">כל שר וסגן שר שהיה במשרד החינוך לפני השרה ביטון חסם כל דבר שאפשר </w:t>
      </w:r>
      <w:bookmarkStart w:id="8558" w:name="_ETM_Q18_129000"/>
      <w:bookmarkEnd w:id="8558"/>
      <w:r>
        <w:rPr>
          <w:rFonts w:hint="cs"/>
          <w:rtl/>
        </w:rPr>
        <w:t xml:space="preserve">היה במחוז החרדי. </w:t>
      </w:r>
      <w:proofErr w:type="spellStart"/>
      <w:r>
        <w:rPr>
          <w:rFonts w:hint="cs"/>
          <w:rtl/>
        </w:rPr>
        <w:t>בממ"ח</w:t>
      </w:r>
      <w:bookmarkStart w:id="8559" w:name="_ETM_Q18_135000"/>
      <w:bookmarkEnd w:id="8559"/>
      <w:proofErr w:type="spellEnd"/>
      <w:r>
        <w:rPr>
          <w:rFonts w:hint="cs"/>
          <w:rtl/>
        </w:rPr>
        <w:t xml:space="preserve"> </w:t>
      </w:r>
      <w:bookmarkStart w:id="8560" w:name="_ETM_Q18_134000"/>
      <w:bookmarkEnd w:id="8560"/>
      <w:r>
        <w:rPr>
          <w:rFonts w:hint="cs"/>
          <w:rtl/>
        </w:rPr>
        <w:t>הביקוש הוא פי-שלושה מהקיים. אם אתם רק ת</w:t>
      </w:r>
      <w:r w:rsidR="00AF00D2">
        <w:rPr>
          <w:rFonts w:hint="cs"/>
          <w:rtl/>
        </w:rPr>
        <w:t>י</w:t>
      </w:r>
      <w:r>
        <w:rPr>
          <w:rFonts w:hint="cs"/>
          <w:rtl/>
        </w:rPr>
        <w:t xml:space="preserve">תנו לו מקום, הוא יצמח למקומות </w:t>
      </w:r>
      <w:bookmarkStart w:id="8561" w:name="_ETM_Q18_137000"/>
      <w:bookmarkEnd w:id="8561"/>
      <w:r>
        <w:rPr>
          <w:rFonts w:hint="cs"/>
          <w:rtl/>
        </w:rPr>
        <w:t xml:space="preserve">גדולים. החקיקה הזו בסוף הרי לא תפגע בחינוך העצמאי, לא </w:t>
      </w:r>
      <w:bookmarkStart w:id="8562" w:name="_ETM_Q18_138000"/>
      <w:bookmarkEnd w:id="8562"/>
      <w:r>
        <w:rPr>
          <w:rFonts w:hint="cs"/>
          <w:rtl/>
        </w:rPr>
        <w:t>תפגע בבני יוסף</w:t>
      </w:r>
      <w:r w:rsidR="00AF00D2">
        <w:rPr>
          <w:rFonts w:hint="cs"/>
          <w:rtl/>
        </w:rPr>
        <w:t>;</w:t>
      </w:r>
      <w:r>
        <w:rPr>
          <w:rFonts w:hint="cs"/>
          <w:rtl/>
        </w:rPr>
        <w:t xml:space="preserve"> היא תאפשר למי שרוצה </w:t>
      </w:r>
      <w:proofErr w:type="spellStart"/>
      <w:r>
        <w:rPr>
          <w:rFonts w:hint="cs"/>
          <w:rtl/>
        </w:rPr>
        <w:t>ממ"ח</w:t>
      </w:r>
      <w:proofErr w:type="spellEnd"/>
      <w:r>
        <w:rPr>
          <w:rFonts w:hint="cs"/>
          <w:rtl/>
        </w:rPr>
        <w:t xml:space="preserve"> לקבל </w:t>
      </w:r>
      <w:proofErr w:type="spellStart"/>
      <w:r>
        <w:rPr>
          <w:rFonts w:hint="cs"/>
          <w:rtl/>
        </w:rPr>
        <w:t>ממ"ח</w:t>
      </w:r>
      <w:proofErr w:type="spellEnd"/>
      <w:r w:rsidR="00AF00D2">
        <w:rPr>
          <w:rFonts w:hint="cs"/>
          <w:rtl/>
        </w:rPr>
        <w:t>,</w:t>
      </w:r>
      <w:r>
        <w:rPr>
          <w:rFonts w:hint="cs"/>
          <w:rtl/>
        </w:rPr>
        <w:t xml:space="preserve"> זה הכול.</w:t>
      </w:r>
    </w:p>
    <w:p w:rsidR="00466481" w:rsidRDefault="00466481" w:rsidP="007D0162">
      <w:pPr>
        <w:rPr>
          <w:rtl/>
        </w:rPr>
      </w:pPr>
    </w:p>
    <w:p w:rsidR="00466481" w:rsidRDefault="00466481" w:rsidP="007D0162">
      <w:pPr>
        <w:pStyle w:val="af5"/>
        <w:keepNext/>
        <w:rPr>
          <w:rtl/>
        </w:rPr>
      </w:pPr>
      <w:bookmarkStart w:id="8563" w:name="ET_interruption_5561_7"/>
      <w:r w:rsidRPr="003F55B4">
        <w:rPr>
          <w:rStyle w:val="TagStyle"/>
          <w:rtl/>
        </w:rPr>
        <w:t xml:space="preserve"> &lt;&lt; קריאה &gt;&gt; </w:t>
      </w:r>
      <w:r>
        <w:rPr>
          <w:rtl/>
        </w:rPr>
        <w:t>משה גפני (יהדות התורה):</w:t>
      </w:r>
      <w:r w:rsidRPr="003F55B4">
        <w:rPr>
          <w:rStyle w:val="TagStyle"/>
          <w:rtl/>
        </w:rPr>
        <w:t xml:space="preserve"> &lt;&lt; קריאה &gt;&gt;</w:t>
      </w:r>
      <w:r>
        <w:rPr>
          <w:rtl/>
        </w:rPr>
        <w:t xml:space="preserve">   </w:t>
      </w:r>
      <w:bookmarkEnd w:id="8563"/>
    </w:p>
    <w:p w:rsidR="00466481" w:rsidRDefault="00466481" w:rsidP="00291CC4">
      <w:pPr>
        <w:rPr>
          <w:rtl/>
        </w:rPr>
      </w:pPr>
    </w:p>
    <w:p w:rsidR="00466481" w:rsidRDefault="00466481" w:rsidP="00291CC4">
      <w:pPr>
        <w:rPr>
          <w:rtl/>
        </w:rPr>
      </w:pPr>
      <w:bookmarkStart w:id="8564" w:name="_ETM_Q18_147000"/>
      <w:bookmarkEnd w:id="8564"/>
      <w:r>
        <w:rPr>
          <w:rFonts w:hint="cs"/>
          <w:rtl/>
        </w:rPr>
        <w:t xml:space="preserve">למה לא </w:t>
      </w:r>
      <w:r w:rsidR="00291CC4">
        <w:rPr>
          <w:rFonts w:hint="cs"/>
          <w:rtl/>
        </w:rPr>
        <w:t>– – –</w:t>
      </w:r>
    </w:p>
    <w:p w:rsidR="00466481" w:rsidRDefault="00466481" w:rsidP="007D0162">
      <w:pPr>
        <w:rPr>
          <w:rtl/>
        </w:rPr>
      </w:pPr>
      <w:bookmarkStart w:id="8565" w:name="_ETM_Q18_153000"/>
      <w:bookmarkEnd w:id="8565"/>
    </w:p>
    <w:p w:rsidR="00466481" w:rsidRDefault="00466481" w:rsidP="007D0162">
      <w:pPr>
        <w:pStyle w:val="-"/>
        <w:keepNext/>
        <w:rPr>
          <w:rtl/>
        </w:rPr>
      </w:pPr>
      <w:bookmarkStart w:id="8566" w:name="ET_speakercontinue_6128_9"/>
      <w:r w:rsidRPr="003F55B4">
        <w:rPr>
          <w:rStyle w:val="TagStyle"/>
          <w:rtl/>
        </w:rPr>
        <w:t xml:space="preserve"> &lt;&lt; דובר_המשך &gt;&gt; </w:t>
      </w:r>
      <w:r>
        <w:rPr>
          <w:rtl/>
        </w:rPr>
        <w:t>משה טור פז (יש עתיד):</w:t>
      </w:r>
      <w:r w:rsidRPr="003F55B4">
        <w:rPr>
          <w:rStyle w:val="TagStyle"/>
          <w:rtl/>
        </w:rPr>
        <w:t xml:space="preserve"> &lt;&lt; דובר_המשך &gt;&gt;</w:t>
      </w:r>
      <w:r>
        <w:rPr>
          <w:rtl/>
        </w:rPr>
        <w:t xml:space="preserve">   </w:t>
      </w:r>
      <w:bookmarkEnd w:id="8566"/>
    </w:p>
    <w:p w:rsidR="00466481" w:rsidRDefault="00466481" w:rsidP="00291CC4">
      <w:pPr>
        <w:rPr>
          <w:rtl/>
        </w:rPr>
      </w:pPr>
    </w:p>
    <w:p w:rsidR="00466481" w:rsidRDefault="00466481" w:rsidP="00291CC4">
      <w:pPr>
        <w:rPr>
          <w:rtl/>
        </w:rPr>
      </w:pPr>
      <w:bookmarkStart w:id="8567" w:name="_ETM_Q18_149000"/>
      <w:bookmarkEnd w:id="8567"/>
      <w:r>
        <w:rPr>
          <w:rFonts w:hint="cs"/>
          <w:rtl/>
        </w:rPr>
        <w:t xml:space="preserve">החוק הזה – אני אומר, כי הרשויות המקומיות החרדיות </w:t>
      </w:r>
      <w:bookmarkStart w:id="8568" w:name="_ETM_Q18_157000"/>
      <w:bookmarkEnd w:id="8568"/>
      <w:r>
        <w:rPr>
          <w:rFonts w:hint="cs"/>
          <w:rtl/>
        </w:rPr>
        <w:t xml:space="preserve">חוסמות אותו, כי לא נותנים לו מקום. </w:t>
      </w:r>
      <w:bookmarkStart w:id="8569" w:name="_ETM_Q18_156000"/>
      <w:bookmarkEnd w:id="8569"/>
      <w:r>
        <w:rPr>
          <w:rFonts w:hint="cs"/>
          <w:rtl/>
        </w:rPr>
        <w:t xml:space="preserve">חבר הכנסת גפני, </w:t>
      </w:r>
      <w:bookmarkStart w:id="8570" w:name="_ETM_Q18_163000"/>
      <w:bookmarkEnd w:id="8570"/>
      <w:r>
        <w:rPr>
          <w:rFonts w:hint="cs"/>
          <w:rtl/>
        </w:rPr>
        <w:t xml:space="preserve">חבר הכנסת גפני </w:t>
      </w:r>
      <w:r w:rsidR="00291CC4">
        <w:rPr>
          <w:rFonts w:hint="cs"/>
          <w:rtl/>
        </w:rPr>
        <w:t>– –</w:t>
      </w:r>
    </w:p>
    <w:p w:rsidR="00466481" w:rsidRDefault="00466481" w:rsidP="007D0162">
      <w:pPr>
        <w:rPr>
          <w:rtl/>
        </w:rPr>
      </w:pPr>
      <w:bookmarkStart w:id="8571" w:name="_ETM_Q18_161000"/>
      <w:bookmarkEnd w:id="8571"/>
    </w:p>
    <w:p w:rsidR="00466481" w:rsidRDefault="00466481" w:rsidP="007D0162">
      <w:pPr>
        <w:pStyle w:val="af5"/>
        <w:keepNext/>
        <w:rPr>
          <w:rtl/>
        </w:rPr>
      </w:pPr>
      <w:bookmarkStart w:id="8572" w:name="ET_interruption_6352_10"/>
      <w:r w:rsidRPr="003F55B4">
        <w:rPr>
          <w:rStyle w:val="TagStyle"/>
          <w:rtl/>
        </w:rPr>
        <w:t xml:space="preserve"> &lt;&lt; קריאה &gt;&gt; </w:t>
      </w:r>
      <w:r>
        <w:rPr>
          <w:rtl/>
        </w:rPr>
        <w:t>אלמוג כהן (עוצמה יהודית):</w:t>
      </w:r>
      <w:r w:rsidRPr="003F55B4">
        <w:rPr>
          <w:rStyle w:val="TagStyle"/>
          <w:rtl/>
        </w:rPr>
        <w:t xml:space="preserve"> &lt;&lt; קריאה &gt;&gt;</w:t>
      </w:r>
      <w:r>
        <w:rPr>
          <w:rtl/>
        </w:rPr>
        <w:t xml:space="preserve">   </w:t>
      </w:r>
      <w:bookmarkEnd w:id="8572"/>
    </w:p>
    <w:p w:rsidR="00466481" w:rsidRDefault="00466481" w:rsidP="00291CC4">
      <w:pPr>
        <w:rPr>
          <w:rtl/>
        </w:rPr>
      </w:pPr>
    </w:p>
    <w:p w:rsidR="00466481" w:rsidRPr="003F55B4" w:rsidRDefault="00466481" w:rsidP="00291CC4">
      <w:pPr>
        <w:rPr>
          <w:rtl/>
        </w:rPr>
      </w:pPr>
      <w:bookmarkStart w:id="8573" w:name="_ETM_Q18_160000"/>
      <w:bookmarkEnd w:id="8573"/>
      <w:r>
        <w:rPr>
          <w:rFonts w:hint="cs"/>
          <w:rtl/>
        </w:rPr>
        <w:t xml:space="preserve">קינלי, קינלי </w:t>
      </w:r>
      <w:r w:rsidR="00291CC4">
        <w:rPr>
          <w:rFonts w:hint="cs"/>
          <w:rtl/>
        </w:rPr>
        <w:t>– – –</w:t>
      </w:r>
    </w:p>
    <w:p w:rsidR="00466481" w:rsidRDefault="00466481" w:rsidP="007D0162">
      <w:pPr>
        <w:rPr>
          <w:rtl/>
        </w:rPr>
      </w:pPr>
    </w:p>
    <w:p w:rsidR="00466481" w:rsidRDefault="00466481" w:rsidP="007D0162">
      <w:pPr>
        <w:pStyle w:val="-"/>
        <w:keepNext/>
        <w:rPr>
          <w:rtl/>
        </w:rPr>
      </w:pPr>
      <w:bookmarkStart w:id="8574" w:name="ET_speakercontinue_6128_11"/>
      <w:r w:rsidRPr="003F55B4">
        <w:rPr>
          <w:rStyle w:val="TagStyle"/>
          <w:rtl/>
        </w:rPr>
        <w:t xml:space="preserve"> &lt;&lt; דובר_המשך &gt;&gt; </w:t>
      </w:r>
      <w:r>
        <w:rPr>
          <w:rtl/>
        </w:rPr>
        <w:t>משה טור פז (יש עתיד):</w:t>
      </w:r>
      <w:r w:rsidRPr="003F55B4">
        <w:rPr>
          <w:rStyle w:val="TagStyle"/>
          <w:rtl/>
        </w:rPr>
        <w:t xml:space="preserve"> &lt;&lt; דובר_המשך &gt;&gt;</w:t>
      </w:r>
      <w:r>
        <w:rPr>
          <w:rtl/>
        </w:rPr>
        <w:t xml:space="preserve">   </w:t>
      </w:r>
      <w:bookmarkEnd w:id="8574"/>
    </w:p>
    <w:p w:rsidR="00466481" w:rsidRDefault="00466481" w:rsidP="00291CC4">
      <w:pPr>
        <w:rPr>
          <w:rtl/>
        </w:rPr>
      </w:pPr>
    </w:p>
    <w:p w:rsidR="00466481" w:rsidRDefault="00291CC4" w:rsidP="00291CC4">
      <w:pPr>
        <w:rPr>
          <w:rtl/>
        </w:rPr>
      </w:pPr>
      <w:r>
        <w:rPr>
          <w:rFonts w:hint="cs"/>
          <w:rtl/>
        </w:rPr>
        <w:t>– –</w:t>
      </w:r>
      <w:r w:rsidR="00466481">
        <w:rPr>
          <w:rFonts w:hint="cs"/>
          <w:rtl/>
        </w:rPr>
        <w:t xml:space="preserve"> </w:t>
      </w:r>
      <w:bookmarkStart w:id="8575" w:name="_ETM_Q18_164000"/>
      <w:bookmarkEnd w:id="8575"/>
      <w:r w:rsidR="00466481">
        <w:rPr>
          <w:rFonts w:hint="cs"/>
          <w:rtl/>
        </w:rPr>
        <w:t xml:space="preserve">אתה עמדת כאן ודיברת על הצעת חוק, על למה לתת יהדות לחרדים במגזר הציבורי. אז הינה, למה רק החילונים מקבלים ממלכתי-חילוני והדתיים מקבלים ממלכי-דתי? הינה, אני נותן לך על מגש </w:t>
      </w:r>
      <w:bookmarkStart w:id="8576" w:name="_ETM_Q18_177000"/>
      <w:bookmarkEnd w:id="8576"/>
      <w:r w:rsidR="00466481">
        <w:rPr>
          <w:rFonts w:hint="cs"/>
          <w:rtl/>
        </w:rPr>
        <w:t xml:space="preserve">של כסף ממלכתי-חרדי. קח אותו </w:t>
      </w:r>
      <w:r>
        <w:rPr>
          <w:rFonts w:hint="cs"/>
          <w:rtl/>
        </w:rPr>
        <w:t>– –</w:t>
      </w:r>
    </w:p>
    <w:p w:rsidR="00466481" w:rsidRDefault="00466481" w:rsidP="007D0162">
      <w:pPr>
        <w:rPr>
          <w:rtl/>
        </w:rPr>
      </w:pPr>
    </w:p>
    <w:p w:rsidR="00466481" w:rsidRDefault="00466481" w:rsidP="007D0162">
      <w:pPr>
        <w:pStyle w:val="af5"/>
        <w:keepNext/>
        <w:rPr>
          <w:rtl/>
        </w:rPr>
      </w:pPr>
      <w:bookmarkStart w:id="8577" w:name="ET_interruption_5561_12"/>
      <w:r w:rsidRPr="003F55B4">
        <w:rPr>
          <w:rStyle w:val="TagStyle"/>
          <w:rtl/>
        </w:rPr>
        <w:t xml:space="preserve"> &lt;&lt; קריאה &gt;&gt; </w:t>
      </w:r>
      <w:r>
        <w:rPr>
          <w:rtl/>
        </w:rPr>
        <w:t>משה גפני (יהדות התורה):</w:t>
      </w:r>
      <w:r w:rsidRPr="003F55B4">
        <w:rPr>
          <w:rStyle w:val="TagStyle"/>
          <w:rtl/>
        </w:rPr>
        <w:t xml:space="preserve"> &lt;&lt; קריאה &gt;&gt;</w:t>
      </w:r>
      <w:r>
        <w:rPr>
          <w:rtl/>
        </w:rPr>
        <w:t xml:space="preserve">   </w:t>
      </w:r>
      <w:bookmarkEnd w:id="8577"/>
    </w:p>
    <w:p w:rsidR="00466481" w:rsidRDefault="00466481" w:rsidP="00291CC4">
      <w:pPr>
        <w:rPr>
          <w:rtl/>
        </w:rPr>
      </w:pPr>
    </w:p>
    <w:p w:rsidR="00466481" w:rsidRDefault="00466481" w:rsidP="00291CC4">
      <w:pPr>
        <w:rPr>
          <w:rtl/>
        </w:rPr>
      </w:pPr>
      <w:bookmarkStart w:id="8578" w:name="_ETM_Q18_184000"/>
      <w:bookmarkEnd w:id="8578"/>
      <w:r>
        <w:rPr>
          <w:rFonts w:hint="cs"/>
          <w:rtl/>
        </w:rPr>
        <w:t xml:space="preserve">אל תיתן לי </w:t>
      </w:r>
      <w:r w:rsidR="00291CC4">
        <w:rPr>
          <w:rFonts w:hint="cs"/>
          <w:rtl/>
        </w:rPr>
        <w:t>– – –</w:t>
      </w:r>
    </w:p>
    <w:p w:rsidR="00466481" w:rsidRDefault="00466481" w:rsidP="007D0162">
      <w:pPr>
        <w:rPr>
          <w:rtl/>
        </w:rPr>
      </w:pPr>
    </w:p>
    <w:p w:rsidR="00466481" w:rsidRDefault="00466481" w:rsidP="007D0162">
      <w:pPr>
        <w:pStyle w:val="-"/>
        <w:keepNext/>
        <w:rPr>
          <w:rtl/>
        </w:rPr>
      </w:pPr>
      <w:bookmarkStart w:id="8579" w:name="ET_speakercontinue_6128_13"/>
      <w:r w:rsidRPr="003F55B4">
        <w:rPr>
          <w:rStyle w:val="TagStyle"/>
          <w:rtl/>
        </w:rPr>
        <w:t xml:space="preserve"> &lt;&lt; דובר_המשך &gt;&gt; </w:t>
      </w:r>
      <w:r>
        <w:rPr>
          <w:rtl/>
        </w:rPr>
        <w:t>משה טור פז (יש עתיד):</w:t>
      </w:r>
      <w:r w:rsidRPr="003F55B4">
        <w:rPr>
          <w:rStyle w:val="TagStyle"/>
          <w:rtl/>
        </w:rPr>
        <w:t xml:space="preserve"> &lt;&lt; דובר_המשך &gt;&gt;</w:t>
      </w:r>
      <w:r>
        <w:rPr>
          <w:rtl/>
        </w:rPr>
        <w:t xml:space="preserve">   </w:t>
      </w:r>
      <w:bookmarkEnd w:id="8579"/>
    </w:p>
    <w:p w:rsidR="00466481" w:rsidRDefault="00466481" w:rsidP="00291CC4">
      <w:pPr>
        <w:rPr>
          <w:rtl/>
        </w:rPr>
      </w:pPr>
    </w:p>
    <w:p w:rsidR="00466481" w:rsidRDefault="00291CC4" w:rsidP="00AF00D2">
      <w:pPr>
        <w:rPr>
          <w:rtl/>
        </w:rPr>
      </w:pPr>
      <w:bookmarkStart w:id="8580" w:name="_ETM_Q18_187000"/>
      <w:bookmarkEnd w:id="8580"/>
      <w:r>
        <w:rPr>
          <w:rFonts w:hint="cs"/>
          <w:rtl/>
        </w:rPr>
        <w:t>– –</w:t>
      </w:r>
      <w:r w:rsidR="00466481">
        <w:rPr>
          <w:rFonts w:hint="cs"/>
          <w:rtl/>
        </w:rPr>
        <w:t xml:space="preserve"> הוא כדאי לך. </w:t>
      </w:r>
      <w:bookmarkStart w:id="8581" w:name="_ETM_Q18_179000"/>
      <w:bookmarkEnd w:id="8581"/>
      <w:r w:rsidR="00466481">
        <w:rPr>
          <w:rFonts w:hint="cs"/>
          <w:rtl/>
        </w:rPr>
        <w:t>יש 20,000 ילדים שם. תחבק אותו</w:t>
      </w:r>
      <w:r w:rsidR="00AF00D2">
        <w:rPr>
          <w:rFonts w:hint="cs"/>
          <w:rtl/>
        </w:rPr>
        <w:t>.</w:t>
      </w:r>
      <w:bookmarkStart w:id="8582" w:name="_ETM_Q18_195000"/>
      <w:bookmarkEnd w:id="8582"/>
      <w:r w:rsidR="00466481">
        <w:rPr>
          <w:rFonts w:hint="cs"/>
          <w:rtl/>
        </w:rPr>
        <w:t xml:space="preserve"> זה בשבילנו, זה טוב למדינת ישראל</w:t>
      </w:r>
      <w:r w:rsidR="00AF00D2">
        <w:rPr>
          <w:rFonts w:hint="cs"/>
          <w:rtl/>
        </w:rPr>
        <w:t>,</w:t>
      </w:r>
      <w:r w:rsidR="00466481">
        <w:rPr>
          <w:rFonts w:hint="cs"/>
          <w:rtl/>
        </w:rPr>
        <w:t xml:space="preserve"> זה טוב לי </w:t>
      </w:r>
      <w:bookmarkStart w:id="8583" w:name="_ETM_Q18_200000"/>
      <w:bookmarkEnd w:id="8583"/>
      <w:r w:rsidR="00466481">
        <w:rPr>
          <w:rFonts w:hint="cs"/>
          <w:rtl/>
        </w:rPr>
        <w:t>וזה טוב לך. במקום להילחם בו תחבקו אותו</w:t>
      </w:r>
      <w:r w:rsidR="00AF00D2">
        <w:rPr>
          <w:rFonts w:hint="cs"/>
          <w:rtl/>
        </w:rPr>
        <w:t>.</w:t>
      </w:r>
      <w:r w:rsidR="00466481">
        <w:rPr>
          <w:rFonts w:hint="cs"/>
          <w:rtl/>
        </w:rPr>
        <w:t xml:space="preserve"> אתם תרוויחו </w:t>
      </w:r>
      <w:bookmarkStart w:id="8584" w:name="_ETM_Q18_196000"/>
      <w:bookmarkEnd w:id="8584"/>
      <w:r w:rsidR="00466481">
        <w:rPr>
          <w:rFonts w:hint="cs"/>
          <w:rtl/>
        </w:rPr>
        <w:t xml:space="preserve">פי כמה, מדינת ישראל תרוויח פי כמה. אין לכם שום סיבה להתנגד לממלכתי-חרדי. </w:t>
      </w:r>
    </w:p>
    <w:p w:rsidR="00466481" w:rsidRDefault="00466481" w:rsidP="007D0162">
      <w:pPr>
        <w:rPr>
          <w:rtl/>
        </w:rPr>
      </w:pPr>
    </w:p>
    <w:p w:rsidR="00466481" w:rsidRDefault="00466481" w:rsidP="007D0162">
      <w:pPr>
        <w:rPr>
          <w:rtl/>
        </w:rPr>
      </w:pPr>
      <w:bookmarkStart w:id="8585" w:name="_ETM_Q18_207000"/>
      <w:bookmarkEnd w:id="8585"/>
      <w:r>
        <w:rPr>
          <w:rFonts w:hint="cs"/>
          <w:rtl/>
        </w:rPr>
        <w:t>ולכן, אני קורא לחברי</w:t>
      </w:r>
      <w:r w:rsidR="009128C3">
        <w:rPr>
          <w:rFonts w:hint="cs"/>
          <w:rtl/>
        </w:rPr>
        <w:t>י</w:t>
      </w:r>
      <w:r>
        <w:rPr>
          <w:rFonts w:hint="cs"/>
          <w:rtl/>
        </w:rPr>
        <w:t xml:space="preserve"> חברי הכנסת מהקואליציה ומהאופוזיציה להצביע בעד חוק </w:t>
      </w:r>
      <w:bookmarkStart w:id="8586" w:name="_ETM_Q18_215000"/>
      <w:bookmarkEnd w:id="8586"/>
      <w:proofErr w:type="spellStart"/>
      <w:r>
        <w:rPr>
          <w:rFonts w:hint="cs"/>
          <w:rtl/>
        </w:rPr>
        <w:t>הממ"ח</w:t>
      </w:r>
      <w:proofErr w:type="spellEnd"/>
      <w:r>
        <w:rPr>
          <w:rFonts w:hint="cs"/>
          <w:rtl/>
        </w:rPr>
        <w:t>. תודה.</w:t>
      </w:r>
      <w:bookmarkStart w:id="8587" w:name="_ETM_Q0_9936005"/>
      <w:bookmarkEnd w:id="8587"/>
    </w:p>
    <w:p w:rsidR="00AF00D2" w:rsidRDefault="00AF00D2" w:rsidP="007D0162">
      <w:pPr>
        <w:rPr>
          <w:rtl/>
        </w:rPr>
      </w:pPr>
      <w:bookmarkStart w:id="8588" w:name="_ETM_Q0_9936140"/>
      <w:bookmarkEnd w:id="8588"/>
    </w:p>
    <w:p w:rsidR="00466481" w:rsidRDefault="00466481" w:rsidP="007D0162">
      <w:pPr>
        <w:pStyle w:val="af6"/>
        <w:keepNext/>
        <w:rPr>
          <w:rtl/>
        </w:rPr>
      </w:pPr>
      <w:r w:rsidRPr="0038148F">
        <w:rPr>
          <w:rStyle w:val="TagStyle"/>
          <w:rtl/>
        </w:rPr>
        <w:t xml:space="preserve"> &lt;&lt; יור &gt;&gt; </w:t>
      </w:r>
      <w:r>
        <w:rPr>
          <w:rtl/>
        </w:rPr>
        <w:t>היו"ר אוריאל בוסו:</w:t>
      </w:r>
      <w:r w:rsidRPr="0038148F">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תודה רבה לחבר ה</w:t>
      </w:r>
      <w:r w:rsidR="00AF00D2">
        <w:rPr>
          <w:rFonts w:hint="cs"/>
          <w:rtl/>
          <w:lang w:eastAsia="he-IL"/>
        </w:rPr>
        <w:t>כ</w:t>
      </w:r>
      <w:r>
        <w:rPr>
          <w:rFonts w:hint="cs"/>
          <w:rtl/>
          <w:lang w:eastAsia="he-IL"/>
        </w:rPr>
        <w:t xml:space="preserve">נסת טור פז. </w:t>
      </w:r>
    </w:p>
    <w:p w:rsidR="00466481" w:rsidRDefault="00466481" w:rsidP="007D0162">
      <w:pPr>
        <w:rPr>
          <w:rtl/>
          <w:lang w:eastAsia="he-IL"/>
        </w:rPr>
      </w:pPr>
    </w:p>
    <w:p w:rsidR="00466481" w:rsidRDefault="00466481" w:rsidP="009F31E5">
      <w:pPr>
        <w:rPr>
          <w:rtl/>
          <w:lang w:eastAsia="he-IL"/>
        </w:rPr>
      </w:pPr>
      <w:r>
        <w:rPr>
          <w:rFonts w:hint="cs"/>
          <w:rtl/>
          <w:lang w:eastAsia="he-IL"/>
        </w:rPr>
        <w:t xml:space="preserve">חברי הכנסת, אנחנו נעבור להצבעה. ההצבעה תהיה הצבעה אלקטרונית. הצעת חוק חינוך מממלכתי (תיקון </w:t>
      </w:r>
      <w:r>
        <w:rPr>
          <w:rtl/>
          <w:lang w:eastAsia="he-IL"/>
        </w:rPr>
        <w:t>–</w:t>
      </w:r>
      <w:r>
        <w:rPr>
          <w:rFonts w:hint="cs"/>
          <w:rtl/>
          <w:lang w:eastAsia="he-IL"/>
        </w:rPr>
        <w:t xml:space="preserve"> </w:t>
      </w:r>
      <w:bookmarkStart w:id="8589" w:name="_ETM_Q18_223000"/>
      <w:bookmarkEnd w:id="8589"/>
      <w:r w:rsidR="00F36738">
        <w:rPr>
          <w:rFonts w:hint="cs"/>
          <w:rtl/>
          <w:lang w:eastAsia="he-IL"/>
        </w:rPr>
        <w:t>חינוך ממלכתי-</w:t>
      </w:r>
      <w:r>
        <w:rPr>
          <w:rFonts w:hint="cs"/>
          <w:rtl/>
          <w:lang w:eastAsia="he-IL"/>
        </w:rPr>
        <w:t xml:space="preserve">חרדי), התשפ"ג–2023, 1365, של חבר הכנסת משה </w:t>
      </w:r>
      <w:bookmarkStart w:id="8590" w:name="_ETM_Q18_229000"/>
      <w:bookmarkEnd w:id="8590"/>
      <w:r>
        <w:rPr>
          <w:rFonts w:hint="cs"/>
          <w:rtl/>
          <w:lang w:eastAsia="he-IL"/>
        </w:rPr>
        <w:t xml:space="preserve">טור פז </w:t>
      </w:r>
      <w:r>
        <w:rPr>
          <w:rFonts w:hint="eastAsia"/>
          <w:rtl/>
          <w:lang w:eastAsia="he-IL"/>
        </w:rPr>
        <w:t xml:space="preserve">– </w:t>
      </w:r>
      <w:r>
        <w:rPr>
          <w:rFonts w:hint="cs"/>
          <w:rtl/>
          <w:lang w:eastAsia="he-IL"/>
        </w:rPr>
        <w:t>הצבעה.</w:t>
      </w:r>
    </w:p>
    <w:p w:rsidR="00466481" w:rsidRDefault="00466481" w:rsidP="007D0162">
      <w:pPr>
        <w:rPr>
          <w:rtl/>
          <w:lang w:eastAsia="he-IL"/>
        </w:rPr>
      </w:pPr>
    </w:p>
    <w:p w:rsidR="00466481" w:rsidRDefault="00466481" w:rsidP="007D0162">
      <w:pPr>
        <w:pStyle w:val="af1"/>
        <w:keepNext/>
        <w:rPr>
          <w:rtl/>
          <w:lang w:eastAsia="he-IL"/>
        </w:rPr>
      </w:pPr>
      <w:r>
        <w:rPr>
          <w:rtl/>
          <w:lang w:eastAsia="he-IL"/>
        </w:rPr>
        <w:t>הצבעה מס'</w:t>
      </w:r>
      <w:r>
        <w:rPr>
          <w:rFonts w:hint="cs"/>
          <w:rtl/>
          <w:lang w:eastAsia="he-IL"/>
        </w:rPr>
        <w:t xml:space="preserve"> 8</w:t>
      </w:r>
    </w:p>
    <w:p w:rsidR="00466481" w:rsidRDefault="00466481" w:rsidP="007D0162">
      <w:pPr>
        <w:pStyle w:val="--"/>
        <w:keepNext/>
        <w:rPr>
          <w:rtl/>
          <w:lang w:eastAsia="he-IL"/>
        </w:rPr>
      </w:pPr>
    </w:p>
    <w:p w:rsidR="00466481" w:rsidRDefault="00466481" w:rsidP="007D0162">
      <w:pPr>
        <w:pStyle w:val="--"/>
        <w:keepNext/>
        <w:rPr>
          <w:rtl/>
          <w:lang w:eastAsia="he-IL"/>
        </w:rPr>
      </w:pPr>
      <w:r>
        <w:rPr>
          <w:rtl/>
          <w:lang w:eastAsia="he-IL"/>
        </w:rPr>
        <w:t>בעד ההצעה להעביר את הצעת החוק לוועדה –</w:t>
      </w:r>
      <w:r>
        <w:rPr>
          <w:rFonts w:hint="cs"/>
          <w:rtl/>
          <w:lang w:eastAsia="he-IL"/>
        </w:rPr>
        <w:t xml:space="preserve"> 39</w:t>
      </w:r>
    </w:p>
    <w:p w:rsidR="00466481" w:rsidRDefault="00466481" w:rsidP="007D0162">
      <w:pPr>
        <w:pStyle w:val="--"/>
        <w:keepNext/>
        <w:rPr>
          <w:rtl/>
          <w:lang w:eastAsia="he-IL"/>
        </w:rPr>
      </w:pPr>
      <w:r>
        <w:rPr>
          <w:rFonts w:hint="cs"/>
          <w:rtl/>
          <w:lang w:eastAsia="he-IL"/>
        </w:rPr>
        <w:t xml:space="preserve">בעד ההצעה להסיר מסדר-היום את הצעת החוק </w:t>
      </w:r>
      <w:r>
        <w:rPr>
          <w:rtl/>
          <w:lang w:eastAsia="he-IL"/>
        </w:rPr>
        <w:t xml:space="preserve"> – </w:t>
      </w:r>
      <w:r>
        <w:rPr>
          <w:rFonts w:hint="cs"/>
          <w:rtl/>
          <w:lang w:eastAsia="he-IL"/>
        </w:rPr>
        <w:t>52</w:t>
      </w:r>
    </w:p>
    <w:p w:rsidR="00466481" w:rsidRDefault="00466481" w:rsidP="007D0162">
      <w:pPr>
        <w:pStyle w:val="--"/>
        <w:keepNext/>
        <w:rPr>
          <w:rtl/>
          <w:lang w:eastAsia="he-IL"/>
        </w:rPr>
      </w:pPr>
      <w:r>
        <w:rPr>
          <w:rtl/>
          <w:lang w:eastAsia="he-IL"/>
        </w:rPr>
        <w:t xml:space="preserve">נמנעים – </w:t>
      </w:r>
      <w:r>
        <w:rPr>
          <w:rFonts w:hint="cs"/>
          <w:rtl/>
          <w:lang w:eastAsia="he-IL"/>
        </w:rPr>
        <w:t>אין</w:t>
      </w:r>
    </w:p>
    <w:p w:rsidR="00466481" w:rsidRDefault="00466481" w:rsidP="007D0162">
      <w:pPr>
        <w:pStyle w:val="af2"/>
        <w:rPr>
          <w:rtl/>
          <w:lang w:eastAsia="he-IL"/>
        </w:rPr>
      </w:pPr>
      <w:r>
        <w:rPr>
          <w:rtl/>
          <w:lang w:eastAsia="he-IL"/>
        </w:rPr>
        <w:t xml:space="preserve">ההצעה </w:t>
      </w:r>
      <w:r>
        <w:rPr>
          <w:rFonts w:hint="cs"/>
          <w:rtl/>
          <w:lang w:eastAsia="he-IL"/>
        </w:rPr>
        <w:t>להעביר לוועדה</w:t>
      </w:r>
      <w:r>
        <w:rPr>
          <w:rtl/>
          <w:lang w:eastAsia="he-IL"/>
        </w:rPr>
        <w:t xml:space="preserve"> את הצעת חוק</w:t>
      </w:r>
      <w:r>
        <w:rPr>
          <w:rFonts w:hint="cs"/>
          <w:rtl/>
          <w:lang w:eastAsia="he-IL"/>
        </w:rPr>
        <w:t xml:space="preserve"> חינוך ממלכתי (תיקון </w:t>
      </w:r>
      <w:r>
        <w:rPr>
          <w:rtl/>
          <w:lang w:eastAsia="he-IL"/>
        </w:rPr>
        <w:t>–</w:t>
      </w:r>
      <w:r w:rsidR="00F36738">
        <w:rPr>
          <w:rFonts w:hint="cs"/>
          <w:rtl/>
          <w:lang w:eastAsia="he-IL"/>
        </w:rPr>
        <w:t xml:space="preserve"> חינוך ממלכתי-</w:t>
      </w:r>
      <w:r>
        <w:rPr>
          <w:rFonts w:hint="cs"/>
          <w:rtl/>
          <w:lang w:eastAsia="he-IL"/>
        </w:rPr>
        <w:t>חרדי), התשפ"ג</w:t>
      </w:r>
      <w:r>
        <w:rPr>
          <w:rFonts w:hint="eastAsia"/>
          <w:rtl/>
          <w:lang w:eastAsia="he-IL"/>
        </w:rPr>
        <w:t>–</w:t>
      </w:r>
      <w:r>
        <w:rPr>
          <w:rFonts w:hint="cs"/>
          <w:rtl/>
          <w:lang w:eastAsia="he-IL"/>
        </w:rPr>
        <w:t>2023, לא נתקבלה.</w:t>
      </w:r>
    </w:p>
    <w:p w:rsidR="00466481" w:rsidRDefault="00466481" w:rsidP="007D0162">
      <w:pPr>
        <w:rPr>
          <w:rtl/>
          <w:lang w:eastAsia="he-IL"/>
        </w:rPr>
      </w:pPr>
    </w:p>
    <w:p w:rsidR="00466481" w:rsidRDefault="00466481" w:rsidP="007D0162">
      <w:pPr>
        <w:pStyle w:val="af6"/>
        <w:keepNext/>
        <w:rPr>
          <w:rtl/>
        </w:rPr>
      </w:pPr>
      <w:r w:rsidRPr="00121933">
        <w:rPr>
          <w:rStyle w:val="TagStyle"/>
          <w:rtl/>
        </w:rPr>
        <w:t xml:space="preserve"> &lt;&lt; יור &gt;&gt; </w:t>
      </w:r>
      <w:r>
        <w:rPr>
          <w:rtl/>
        </w:rPr>
        <w:t>היו"ר אוריאל בוסו:</w:t>
      </w:r>
      <w:r w:rsidRPr="00121933">
        <w:rPr>
          <w:rStyle w:val="TagStyle"/>
          <w:rtl/>
        </w:rPr>
        <w:t xml:space="preserve"> &lt;&lt; יור &gt;&gt;</w:t>
      </w:r>
      <w:r>
        <w:rPr>
          <w:rtl/>
        </w:rPr>
        <w:t xml:space="preserve">   </w:t>
      </w:r>
    </w:p>
    <w:p w:rsidR="00466481" w:rsidRDefault="00466481" w:rsidP="00291CC4">
      <w:pPr>
        <w:rPr>
          <w:rtl/>
          <w:lang w:eastAsia="he-IL"/>
        </w:rPr>
      </w:pPr>
    </w:p>
    <w:p w:rsidR="00466481" w:rsidRPr="00121933" w:rsidRDefault="00466481" w:rsidP="007D0162">
      <w:pPr>
        <w:rPr>
          <w:rtl/>
          <w:lang w:eastAsia="he-IL"/>
        </w:rPr>
      </w:pPr>
      <w:r>
        <w:rPr>
          <w:rFonts w:hint="cs"/>
          <w:rtl/>
          <w:lang w:eastAsia="he-IL"/>
        </w:rPr>
        <w:t xml:space="preserve">להלן תוצאות ההצבעה: 39 בעד, 52 מתנגדים. אני קובע </w:t>
      </w:r>
      <w:bookmarkStart w:id="8591" w:name="_ETM_Q18_256000"/>
      <w:bookmarkEnd w:id="8591"/>
      <w:r>
        <w:rPr>
          <w:rFonts w:hint="cs"/>
          <w:rtl/>
          <w:lang w:eastAsia="he-IL"/>
        </w:rPr>
        <w:t>שהצעת החוק הזו הוסרה מסדר-היום.</w:t>
      </w:r>
    </w:p>
    <w:p w:rsidR="00466481" w:rsidRDefault="00466481" w:rsidP="007D0162">
      <w:pPr>
        <w:rPr>
          <w:rtl/>
          <w:lang w:eastAsia="he-IL"/>
        </w:rPr>
      </w:pPr>
    </w:p>
    <w:p w:rsidR="00466481" w:rsidRDefault="00466481" w:rsidP="007D0162">
      <w:pPr>
        <w:rPr>
          <w:rtl/>
          <w:lang w:eastAsia="he-IL"/>
        </w:rPr>
      </w:pPr>
    </w:p>
    <w:p w:rsidR="00466481" w:rsidRDefault="00466481" w:rsidP="007D0162">
      <w:pPr>
        <w:pStyle w:val="a6"/>
        <w:rPr>
          <w:rtl/>
          <w:lang w:eastAsia="he-IL"/>
        </w:rPr>
      </w:pPr>
      <w:bookmarkStart w:id="8592" w:name="ET_hatsach_639706_2"/>
      <w:r w:rsidRPr="0038148F">
        <w:rPr>
          <w:rStyle w:val="TagStyle"/>
          <w:rtl/>
        </w:rPr>
        <w:t xml:space="preserve"> &lt;&lt; הצח &gt;&gt; </w:t>
      </w:r>
      <w:bookmarkStart w:id="8593" w:name="_Toc137069006"/>
      <w:r>
        <w:rPr>
          <w:rtl/>
          <w:lang w:eastAsia="he-IL"/>
        </w:rPr>
        <w:t>הצעת חוק להקמת אוניברסיטה במחוז הצפון, התשפ"ג</w:t>
      </w:r>
      <w:r>
        <w:rPr>
          <w:rFonts w:hint="cs"/>
          <w:rtl/>
          <w:lang w:eastAsia="he-IL"/>
        </w:rPr>
        <w:t>–</w:t>
      </w:r>
      <w:r>
        <w:rPr>
          <w:rtl/>
          <w:lang w:eastAsia="he-IL"/>
        </w:rPr>
        <w:t>2023</w:t>
      </w:r>
      <w:bookmarkEnd w:id="8593"/>
      <w:r w:rsidRPr="0038148F">
        <w:rPr>
          <w:rStyle w:val="TagStyle"/>
          <w:rtl/>
        </w:rPr>
        <w:t xml:space="preserve"> &lt;&lt; הצח &gt;&gt;</w:t>
      </w:r>
      <w:r>
        <w:rPr>
          <w:rtl/>
          <w:lang w:eastAsia="he-IL"/>
        </w:rPr>
        <w:t xml:space="preserve">   </w:t>
      </w:r>
      <w:bookmarkEnd w:id="8592"/>
    </w:p>
    <w:p w:rsidR="00466481" w:rsidRDefault="00466481" w:rsidP="007D0162">
      <w:pPr>
        <w:rPr>
          <w:rtl/>
          <w:lang w:eastAsia="he-IL"/>
        </w:rPr>
      </w:pPr>
      <w:r>
        <w:rPr>
          <w:rtl/>
          <w:lang w:eastAsia="he-IL"/>
        </w:rPr>
        <w:t>[הצעת חוק פ/</w:t>
      </w:r>
      <w:r>
        <w:rPr>
          <w:rFonts w:hint="cs"/>
          <w:rtl/>
          <w:lang w:eastAsia="he-IL"/>
        </w:rPr>
        <w:t>1520/25; נספחות.</w:t>
      </w:r>
      <w:r>
        <w:rPr>
          <w:rtl/>
          <w:lang w:eastAsia="he-IL"/>
        </w:rPr>
        <w:t>]</w:t>
      </w:r>
    </w:p>
    <w:p w:rsidR="00466481" w:rsidRDefault="00466481" w:rsidP="007D0162">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466481" w:rsidRDefault="00466481" w:rsidP="00291CC4">
      <w:pPr>
        <w:rPr>
          <w:rtl/>
          <w:lang w:eastAsia="he-IL"/>
        </w:rPr>
      </w:pPr>
    </w:p>
    <w:p w:rsidR="00466481" w:rsidRDefault="00466481" w:rsidP="007D0162">
      <w:pPr>
        <w:pStyle w:val="af6"/>
        <w:keepNext/>
        <w:rPr>
          <w:rtl/>
        </w:rPr>
      </w:pPr>
      <w:r w:rsidRPr="0038148F">
        <w:rPr>
          <w:rStyle w:val="TagStyle"/>
          <w:rtl/>
        </w:rPr>
        <w:t xml:space="preserve">&lt;&lt; יור &gt;&gt; </w:t>
      </w:r>
      <w:r>
        <w:rPr>
          <w:rtl/>
        </w:rPr>
        <w:t>היו"ר אוריאל בוסו:</w:t>
      </w:r>
      <w:r w:rsidRPr="0038148F">
        <w:rPr>
          <w:rStyle w:val="TagStyle"/>
          <w:rtl/>
        </w:rPr>
        <w:t xml:space="preserve"> &lt;&lt; יור &gt;&gt;</w:t>
      </w:r>
      <w:r>
        <w:rPr>
          <w:rtl/>
        </w:rPr>
        <w:t xml:space="preserve">   </w:t>
      </w:r>
    </w:p>
    <w:p w:rsidR="00466481" w:rsidRDefault="00466481" w:rsidP="00291CC4">
      <w:pPr>
        <w:rPr>
          <w:rtl/>
          <w:lang w:eastAsia="he-IL"/>
        </w:rPr>
      </w:pPr>
    </w:p>
    <w:p w:rsidR="00466481" w:rsidRDefault="00466481" w:rsidP="00AF00D2">
      <w:pPr>
        <w:rPr>
          <w:rtl/>
          <w:lang w:eastAsia="he-IL"/>
        </w:rPr>
      </w:pPr>
      <w:r>
        <w:rPr>
          <w:rFonts w:hint="cs"/>
          <w:rtl/>
          <w:lang w:eastAsia="he-IL"/>
        </w:rPr>
        <w:t xml:space="preserve">נעבור לנושא הבא שעל סדר-היום </w:t>
      </w:r>
      <w:r>
        <w:rPr>
          <w:rFonts w:hint="eastAsia"/>
          <w:rtl/>
          <w:lang w:eastAsia="he-IL"/>
        </w:rPr>
        <w:t xml:space="preserve">– </w:t>
      </w:r>
      <w:r>
        <w:rPr>
          <w:rFonts w:hint="cs"/>
          <w:rtl/>
          <w:lang w:eastAsia="he-IL"/>
        </w:rPr>
        <w:t xml:space="preserve">הצעת חוק להקמת אוניברסיטה במחוז הצפון, התשפ"ג–2023, </w:t>
      </w:r>
      <w:bookmarkStart w:id="8594" w:name="_ETM_Q18_252000"/>
      <w:bookmarkEnd w:id="8594"/>
      <w:r>
        <w:rPr>
          <w:rFonts w:hint="cs"/>
          <w:rtl/>
          <w:lang w:eastAsia="he-IL"/>
        </w:rPr>
        <w:t>1520/25, של חבר הכנסת מאיר כהן. יעלה ויבוא, בבקשה. עשר דקות לרשותך.</w:t>
      </w:r>
    </w:p>
    <w:p w:rsidR="00466481" w:rsidRDefault="00466481" w:rsidP="007D0162">
      <w:pPr>
        <w:rPr>
          <w:rtl/>
          <w:lang w:eastAsia="he-IL"/>
        </w:rPr>
      </w:pPr>
    </w:p>
    <w:p w:rsidR="00466481" w:rsidRDefault="00466481" w:rsidP="007D0162">
      <w:pPr>
        <w:pStyle w:val="a4"/>
        <w:keepNext/>
        <w:rPr>
          <w:rtl/>
        </w:rPr>
      </w:pPr>
      <w:bookmarkStart w:id="8595" w:name="ET_speaker_5082_4"/>
      <w:r w:rsidRPr="0038148F">
        <w:rPr>
          <w:rStyle w:val="TagStyle"/>
          <w:rtl/>
        </w:rPr>
        <w:t xml:space="preserve"> &lt;&lt; דובר &gt;&gt; </w:t>
      </w:r>
      <w:bookmarkStart w:id="8596" w:name="_Toc137069007"/>
      <w:r>
        <w:rPr>
          <w:rtl/>
        </w:rPr>
        <w:t>מאיר כהן (יש עתיד):</w:t>
      </w:r>
      <w:bookmarkEnd w:id="8596"/>
      <w:r w:rsidRPr="0038148F">
        <w:rPr>
          <w:rStyle w:val="TagStyle"/>
          <w:rtl/>
        </w:rPr>
        <w:t xml:space="preserve"> &lt;&lt; דובר &gt;&gt;</w:t>
      </w:r>
      <w:r>
        <w:rPr>
          <w:rtl/>
        </w:rPr>
        <w:t xml:space="preserve">   </w:t>
      </w:r>
      <w:bookmarkEnd w:id="8595"/>
    </w:p>
    <w:p w:rsidR="00466481" w:rsidRDefault="00466481" w:rsidP="00291CC4">
      <w:pPr>
        <w:rPr>
          <w:rtl/>
          <w:lang w:eastAsia="he-IL"/>
        </w:rPr>
      </w:pPr>
    </w:p>
    <w:p w:rsidR="00466481" w:rsidRDefault="00466481" w:rsidP="00AF00D2">
      <w:pPr>
        <w:rPr>
          <w:rtl/>
          <w:lang w:eastAsia="he-IL"/>
        </w:rPr>
      </w:pPr>
      <w:bookmarkStart w:id="8597" w:name="_ETM_Q18_274000"/>
      <w:bookmarkEnd w:id="8597"/>
      <w:r>
        <w:rPr>
          <w:rFonts w:hint="cs"/>
          <w:rtl/>
          <w:lang w:eastAsia="he-IL"/>
        </w:rPr>
        <w:t>אדוני</w:t>
      </w:r>
      <w:bookmarkStart w:id="8598" w:name="_ETM_Q18_275000"/>
      <w:bookmarkEnd w:id="8598"/>
      <w:r>
        <w:rPr>
          <w:rFonts w:hint="cs"/>
          <w:rtl/>
          <w:lang w:eastAsia="he-IL"/>
        </w:rPr>
        <w:t xml:space="preserve"> היושב-ראש, חברות וחברי כנסת נכבדים ונכבדות, זה לא סוד, אדוני </w:t>
      </w:r>
      <w:bookmarkStart w:id="8599" w:name="_ETM_Q18_283000"/>
      <w:bookmarkEnd w:id="8599"/>
      <w:r>
        <w:rPr>
          <w:rFonts w:hint="cs"/>
          <w:rtl/>
          <w:lang w:eastAsia="he-IL"/>
        </w:rPr>
        <w:t xml:space="preserve">היושב-ראש, שבפריפריה התנאים להצלחה ולמוביליות כלכלית הם קשים ומורכבים יותר </w:t>
      </w:r>
      <w:bookmarkStart w:id="8600" w:name="_ETM_Q18_289000"/>
      <w:bookmarkEnd w:id="8600"/>
      <w:r>
        <w:rPr>
          <w:rFonts w:hint="cs"/>
          <w:rtl/>
          <w:lang w:eastAsia="he-IL"/>
        </w:rPr>
        <w:t>מאשר במרכז הארץ. מדינת ישראל כמדינה מערבית, דמוקרטית, חר</w:t>
      </w:r>
      <w:r w:rsidR="00AF00D2">
        <w:rPr>
          <w:rFonts w:hint="cs"/>
          <w:rtl/>
          <w:lang w:eastAsia="he-IL"/>
        </w:rPr>
        <w:t>ת</w:t>
      </w:r>
      <w:r>
        <w:rPr>
          <w:rFonts w:hint="cs"/>
          <w:rtl/>
          <w:lang w:eastAsia="he-IL"/>
        </w:rPr>
        <w:t xml:space="preserve">ה על </w:t>
      </w:r>
      <w:bookmarkStart w:id="8601" w:name="_ETM_Q18_296000"/>
      <w:bookmarkEnd w:id="8601"/>
      <w:r>
        <w:rPr>
          <w:rFonts w:hint="cs"/>
          <w:rtl/>
          <w:lang w:eastAsia="he-IL"/>
        </w:rPr>
        <w:t xml:space="preserve">דגלה את ערכי השוויון, </w:t>
      </w:r>
      <w:r w:rsidR="00AF00D2">
        <w:rPr>
          <w:rFonts w:hint="cs"/>
          <w:rtl/>
          <w:lang w:eastAsia="he-IL"/>
        </w:rPr>
        <w:t>ו</w:t>
      </w:r>
      <w:r>
        <w:rPr>
          <w:rFonts w:hint="cs"/>
          <w:rtl/>
          <w:lang w:eastAsia="he-IL"/>
        </w:rPr>
        <w:t>מחויבת לפעול לשוויון הזדמנויות ולהבטיח שלכל</w:t>
      </w:r>
      <w:bookmarkStart w:id="8602" w:name="_ETM_Q18_305000"/>
      <w:bookmarkEnd w:id="8602"/>
      <w:r>
        <w:rPr>
          <w:rFonts w:hint="cs"/>
          <w:rtl/>
          <w:lang w:eastAsia="he-IL"/>
        </w:rPr>
        <w:t xml:space="preserve"> אדם תהיה אפשרות למוביליות חברתית.</w:t>
      </w:r>
    </w:p>
    <w:p w:rsidR="00466481" w:rsidRDefault="00466481" w:rsidP="007D0162">
      <w:pPr>
        <w:rPr>
          <w:rtl/>
          <w:lang w:eastAsia="he-IL"/>
        </w:rPr>
      </w:pPr>
      <w:bookmarkStart w:id="8603" w:name="_ETM_Q18_306000"/>
      <w:bookmarkEnd w:id="8603"/>
    </w:p>
    <w:p w:rsidR="00466481" w:rsidRDefault="00466481" w:rsidP="00AF00D2">
      <w:pPr>
        <w:rPr>
          <w:rtl/>
          <w:lang w:eastAsia="he-IL"/>
        </w:rPr>
      </w:pPr>
      <w:bookmarkStart w:id="8604" w:name="_ETM_Q18_307000"/>
      <w:bookmarkEnd w:id="8604"/>
      <w:r>
        <w:rPr>
          <w:rFonts w:hint="cs"/>
          <w:rtl/>
          <w:lang w:eastAsia="he-IL"/>
        </w:rPr>
        <w:t xml:space="preserve">הצעת חוק זו קובעת כי </w:t>
      </w:r>
      <w:bookmarkStart w:id="8605" w:name="_ETM_Q18_309000"/>
      <w:bookmarkEnd w:id="8605"/>
      <w:r>
        <w:rPr>
          <w:rFonts w:hint="cs"/>
          <w:rtl/>
          <w:lang w:eastAsia="he-IL"/>
        </w:rPr>
        <w:t xml:space="preserve">יש להקים אוניברסיטה נוספת במחוז הצפון בעיר שבה אין אוניברסיטה – </w:t>
      </w:r>
      <w:bookmarkStart w:id="8606" w:name="_ETM_Q18_317000"/>
      <w:bookmarkEnd w:id="8606"/>
      <w:r>
        <w:rPr>
          <w:rFonts w:hint="cs"/>
          <w:rtl/>
          <w:lang w:eastAsia="he-IL"/>
        </w:rPr>
        <w:t xml:space="preserve">במקרה הזה בתל חי, בקריית שמונה – שתפתח את שעריה עבור </w:t>
      </w:r>
      <w:bookmarkStart w:id="8607" w:name="_ETM_Q18_314000"/>
      <w:bookmarkEnd w:id="8607"/>
      <w:r>
        <w:rPr>
          <w:rFonts w:hint="cs"/>
          <w:rtl/>
          <w:lang w:eastAsia="he-IL"/>
        </w:rPr>
        <w:t xml:space="preserve">סטודנטים מהצפון ומרחבי הארץ. ראו את באר </w:t>
      </w:r>
      <w:bookmarkStart w:id="8608" w:name="_ETM_Q18_330100"/>
      <w:bookmarkEnd w:id="8608"/>
      <w:r>
        <w:rPr>
          <w:rFonts w:hint="cs"/>
          <w:rtl/>
          <w:lang w:eastAsia="he-IL"/>
        </w:rPr>
        <w:t>שבע.</w:t>
      </w:r>
      <w:bookmarkStart w:id="8609" w:name="_ETM_Q18_329000"/>
      <w:bookmarkEnd w:id="8609"/>
      <w:r>
        <w:rPr>
          <w:rFonts w:hint="cs"/>
          <w:rtl/>
          <w:lang w:eastAsia="he-IL"/>
        </w:rPr>
        <w:t xml:space="preserve"> </w:t>
      </w:r>
      <w:bookmarkStart w:id="8610" w:name="_ETM_Q18_330000"/>
      <w:bookmarkEnd w:id="8610"/>
      <w:r>
        <w:rPr>
          <w:rFonts w:hint="cs"/>
          <w:rtl/>
          <w:lang w:eastAsia="he-IL"/>
        </w:rPr>
        <w:t xml:space="preserve">דמיינו בנפשכם את קריית שמונה עם אוניברסיטה צמודה אליה </w:t>
      </w:r>
      <w:r>
        <w:rPr>
          <w:rFonts w:hint="eastAsia"/>
          <w:rtl/>
          <w:lang w:eastAsia="he-IL"/>
        </w:rPr>
        <w:t>–</w:t>
      </w:r>
      <w:r w:rsidR="00291CC4">
        <w:rPr>
          <w:rFonts w:hint="eastAsia"/>
          <w:rtl/>
          <w:lang w:eastAsia="he-IL"/>
        </w:rPr>
        <w:t xml:space="preserve"> </w:t>
      </w:r>
      <w:r>
        <w:rPr>
          <w:rFonts w:hint="cs"/>
          <w:rtl/>
          <w:lang w:eastAsia="he-IL"/>
        </w:rPr>
        <w:t xml:space="preserve">איזה </w:t>
      </w:r>
      <w:bookmarkStart w:id="8611" w:name="_ETM_Q18_337000"/>
      <w:bookmarkEnd w:id="8611"/>
      <w:r>
        <w:rPr>
          <w:rFonts w:hint="cs"/>
          <w:rtl/>
          <w:lang w:eastAsia="he-IL"/>
        </w:rPr>
        <w:t xml:space="preserve">פיתוח; איך האוניברסיטה הזאת תשנה את פניה של קריית שמונה, </w:t>
      </w:r>
      <w:bookmarkStart w:id="8612" w:name="_ETM_Q18_342000"/>
      <w:bookmarkEnd w:id="8612"/>
      <w:r>
        <w:rPr>
          <w:rFonts w:hint="cs"/>
          <w:rtl/>
          <w:lang w:eastAsia="he-IL"/>
        </w:rPr>
        <w:t>תשנה את פניהם של כל היישובים בפריפריה של קריית שמונה.</w:t>
      </w:r>
    </w:p>
    <w:p w:rsidR="00466481" w:rsidRDefault="00466481" w:rsidP="007D0162">
      <w:pPr>
        <w:rPr>
          <w:rtl/>
          <w:lang w:eastAsia="he-IL"/>
        </w:rPr>
      </w:pPr>
      <w:bookmarkStart w:id="8613" w:name="_ETM_Q18_349000"/>
      <w:bookmarkEnd w:id="8613"/>
    </w:p>
    <w:p w:rsidR="00466481" w:rsidRDefault="00466481" w:rsidP="009F31E5">
      <w:pPr>
        <w:rPr>
          <w:rtl/>
          <w:lang w:eastAsia="he-IL"/>
        </w:rPr>
      </w:pPr>
      <w:bookmarkStart w:id="8614" w:name="_ETM_Q18_350000"/>
      <w:bookmarkEnd w:id="8614"/>
      <w:r>
        <w:rPr>
          <w:rFonts w:hint="cs"/>
          <w:rtl/>
          <w:lang w:eastAsia="he-IL"/>
        </w:rPr>
        <w:t>לצערי</w:t>
      </w:r>
      <w:bookmarkStart w:id="8615" w:name="_ETM_Q18_352000"/>
      <w:bookmarkEnd w:id="8615"/>
      <w:r>
        <w:rPr>
          <w:rFonts w:hint="cs"/>
          <w:rtl/>
          <w:lang w:eastAsia="he-IL"/>
        </w:rPr>
        <w:t xml:space="preserve"> הגדול, ואני אומר לכם את זה, חברי מהליכוד, </w:t>
      </w:r>
      <w:bookmarkStart w:id="8616" w:name="_ETM_Q18_348000"/>
      <w:bookmarkEnd w:id="8616"/>
      <w:r>
        <w:rPr>
          <w:rFonts w:hint="cs"/>
          <w:rtl/>
          <w:lang w:eastAsia="he-IL"/>
        </w:rPr>
        <w:t xml:space="preserve">כמו שבית החולים, כמו שהמיון הקדמי בשדרות לא עניין </w:t>
      </w:r>
      <w:bookmarkStart w:id="8617" w:name="_ETM_Q18_363000"/>
      <w:bookmarkEnd w:id="8617"/>
      <w:r>
        <w:rPr>
          <w:rFonts w:hint="cs"/>
          <w:rtl/>
          <w:lang w:eastAsia="he-IL"/>
        </w:rPr>
        <w:t xml:space="preserve">אתכם, כך האוניברסיטה בקריית שמונה לא מעניינת אתכם. צר לי על </w:t>
      </w:r>
      <w:bookmarkStart w:id="8618" w:name="_ETM_Q18_367000"/>
      <w:bookmarkEnd w:id="8618"/>
      <w:r>
        <w:rPr>
          <w:rFonts w:hint="cs"/>
          <w:rtl/>
          <w:lang w:eastAsia="he-IL"/>
        </w:rPr>
        <w:t xml:space="preserve">כך. חשבתי שלפחות חלק מכם, החברתיים, יקשיבו למה שאני אומר. </w:t>
      </w:r>
      <w:bookmarkStart w:id="8619" w:name="_ETM_Q18_376000"/>
      <w:bookmarkEnd w:id="8619"/>
      <w:r>
        <w:rPr>
          <w:rFonts w:hint="cs"/>
          <w:rtl/>
          <w:lang w:eastAsia="he-IL"/>
        </w:rPr>
        <w:t xml:space="preserve">על אף האישור שניתן במועצה להשכלה גבוהה להקמת האוניברסיטה בגליל </w:t>
      </w:r>
      <w:bookmarkStart w:id="8620" w:name="_ETM_Q18_378000"/>
      <w:bookmarkEnd w:id="8620"/>
      <w:r>
        <w:rPr>
          <w:rFonts w:hint="cs"/>
          <w:rtl/>
          <w:lang w:eastAsia="he-IL"/>
        </w:rPr>
        <w:t xml:space="preserve">על בסיס המכללה האקדמית תל חי, שר החינוך יואב קיש בלם </w:t>
      </w:r>
      <w:bookmarkStart w:id="8621" w:name="_ETM_Q18_390000"/>
      <w:bookmarkEnd w:id="8621"/>
      <w:r>
        <w:rPr>
          <w:rFonts w:hint="cs"/>
          <w:rtl/>
          <w:lang w:eastAsia="he-IL"/>
        </w:rPr>
        <w:t xml:space="preserve">את המהלך מסיבות לא ברורות. מכללת תל חי הייתה אמורה להפוך </w:t>
      </w:r>
      <w:bookmarkStart w:id="8622" w:name="_ETM_Q18_396000"/>
      <w:bookmarkEnd w:id="8622"/>
      <w:r>
        <w:rPr>
          <w:rFonts w:hint="cs"/>
          <w:rtl/>
          <w:lang w:eastAsia="he-IL"/>
        </w:rPr>
        <w:t xml:space="preserve">לאוניברסיטה, אך הממשלה הנוכחית דחתה את קידום המהלך, וכך, שוב </w:t>
      </w:r>
      <w:bookmarkStart w:id="8623" w:name="_ETM_Q18_403000"/>
      <w:bookmarkEnd w:id="8623"/>
      <w:r>
        <w:rPr>
          <w:rFonts w:hint="cs"/>
          <w:rtl/>
          <w:lang w:eastAsia="he-IL"/>
        </w:rPr>
        <w:t xml:space="preserve">קריית שמונה ותושביה נותרו מאחור. ואתם תמשיכו להגיד: או-הו, כמה חשוב </w:t>
      </w:r>
      <w:bookmarkStart w:id="8624" w:name="_ETM_Q18_402000"/>
      <w:bookmarkEnd w:id="8624"/>
      <w:r>
        <w:rPr>
          <w:rFonts w:hint="cs"/>
          <w:rtl/>
          <w:lang w:eastAsia="he-IL"/>
        </w:rPr>
        <w:t xml:space="preserve">לפתח את הגליל. שוב, כפי שקורה בממשלה הזאת כל </w:t>
      </w:r>
      <w:bookmarkStart w:id="8625" w:name="_ETM_Q18_417000"/>
      <w:bookmarkEnd w:id="8625"/>
      <w:r>
        <w:rPr>
          <w:rFonts w:hint="cs"/>
          <w:rtl/>
          <w:lang w:eastAsia="he-IL"/>
        </w:rPr>
        <w:t>הזמן, ההחלטות מתקבלות בניגוד להמלצות ולקביעות של אנשי המקצוע.</w:t>
      </w:r>
    </w:p>
    <w:p w:rsidR="00466481" w:rsidRDefault="00466481" w:rsidP="007D0162">
      <w:pPr>
        <w:rPr>
          <w:rtl/>
          <w:lang w:eastAsia="he-IL"/>
        </w:rPr>
      </w:pPr>
    </w:p>
    <w:p w:rsidR="00AF00D2" w:rsidRDefault="00466481" w:rsidP="00AF00D2">
      <w:pPr>
        <w:rPr>
          <w:rtl/>
          <w:lang w:eastAsia="he-IL"/>
        </w:rPr>
      </w:pPr>
      <w:bookmarkStart w:id="8626" w:name="_ETM_Q18_422000"/>
      <w:bookmarkEnd w:id="8626"/>
      <w:r>
        <w:rPr>
          <w:rFonts w:hint="cs"/>
          <w:rtl/>
          <w:lang w:eastAsia="he-IL"/>
        </w:rPr>
        <w:t>המועצה להשכלה</w:t>
      </w:r>
      <w:bookmarkStart w:id="8627" w:name="_ETM_Q18_423000"/>
      <w:bookmarkEnd w:id="8627"/>
      <w:r>
        <w:rPr>
          <w:rFonts w:hint="cs"/>
          <w:rtl/>
          <w:lang w:eastAsia="he-IL"/>
        </w:rPr>
        <w:t xml:space="preserve"> גבוהה קבעה כי בתקציב 2023 ו-2024 אמור להיכלל סעיף של תוספת </w:t>
      </w:r>
      <w:bookmarkStart w:id="8628" w:name="_ETM_Q18_431000"/>
      <w:bookmarkEnd w:id="8628"/>
      <w:r>
        <w:rPr>
          <w:rFonts w:hint="cs"/>
          <w:rtl/>
          <w:lang w:eastAsia="he-IL"/>
        </w:rPr>
        <w:t xml:space="preserve">תקציבית להקמת אוניברסיטה חדשה, אך בתקציב האחרון אין כסף לאוניברסיטה </w:t>
      </w:r>
      <w:bookmarkStart w:id="8629" w:name="_ETM_Q18_440000"/>
      <w:bookmarkEnd w:id="8629"/>
      <w:r>
        <w:rPr>
          <w:rFonts w:hint="cs"/>
          <w:rtl/>
          <w:lang w:eastAsia="he-IL"/>
        </w:rPr>
        <w:t xml:space="preserve">בתל חי ובקריית שמונה. יש כסף אתם יפה מאוד יודעים למה, </w:t>
      </w:r>
      <w:bookmarkStart w:id="8630" w:name="_ETM_Q18_445000"/>
      <w:bookmarkEnd w:id="8630"/>
      <w:r>
        <w:rPr>
          <w:rFonts w:hint="cs"/>
          <w:rtl/>
          <w:lang w:eastAsia="he-IL"/>
        </w:rPr>
        <w:t xml:space="preserve">אבל כסף לאוניברסיטה לא מצאתם לנכון. תושבי קריית שמונה? שיישארו </w:t>
      </w:r>
      <w:bookmarkStart w:id="8631" w:name="_ETM_Q18_449000"/>
      <w:bookmarkEnd w:id="8631"/>
      <w:r>
        <w:rPr>
          <w:rFonts w:hint="cs"/>
          <w:rtl/>
          <w:lang w:eastAsia="he-IL"/>
        </w:rPr>
        <w:t>מאחור.</w:t>
      </w:r>
      <w:bookmarkStart w:id="8632" w:name="_ETM_Q18_450000"/>
      <w:bookmarkEnd w:id="8632"/>
      <w:r>
        <w:rPr>
          <w:rFonts w:hint="cs"/>
          <w:rtl/>
          <w:lang w:eastAsia="he-IL"/>
        </w:rPr>
        <w:t xml:space="preserve"> התקציב שעתה העברתם לא כולל בו – ואני חוזר: לא </w:t>
      </w:r>
      <w:bookmarkStart w:id="8633" w:name="_ETM_Q18_459000"/>
      <w:bookmarkEnd w:id="8633"/>
      <w:r>
        <w:rPr>
          <w:rFonts w:hint="cs"/>
          <w:rtl/>
          <w:lang w:eastAsia="he-IL"/>
        </w:rPr>
        <w:t xml:space="preserve">כולל שום תקציב להקמת האוניברסיטה, למרות שהמועצה להשכלה גבוהה </w:t>
      </w:r>
      <w:bookmarkStart w:id="8634" w:name="_ETM_Q18_467000"/>
      <w:bookmarkEnd w:id="8634"/>
      <w:r>
        <w:rPr>
          <w:rFonts w:hint="cs"/>
          <w:rtl/>
          <w:lang w:eastAsia="he-IL"/>
        </w:rPr>
        <w:t xml:space="preserve">החליטה, אישרה שהדבר הזה יקום. </w:t>
      </w:r>
    </w:p>
    <w:p w:rsidR="00AF00D2" w:rsidRDefault="00AF00D2" w:rsidP="00AF00D2">
      <w:pPr>
        <w:rPr>
          <w:rtl/>
          <w:lang w:eastAsia="he-IL"/>
        </w:rPr>
      </w:pPr>
    </w:p>
    <w:p w:rsidR="00466481" w:rsidRDefault="00466481" w:rsidP="00AF00D2">
      <w:pPr>
        <w:rPr>
          <w:rtl/>
          <w:lang w:eastAsia="he-IL"/>
        </w:rPr>
      </w:pPr>
      <w:r>
        <w:rPr>
          <w:rFonts w:hint="cs"/>
          <w:rtl/>
          <w:lang w:eastAsia="he-IL"/>
        </w:rPr>
        <w:t>ככל הנראה אחרי</w:t>
      </w:r>
      <w:r w:rsidR="00AF00D2">
        <w:rPr>
          <w:rFonts w:hint="cs"/>
          <w:rtl/>
          <w:lang w:eastAsia="he-IL"/>
        </w:rPr>
        <w:t>י</w:t>
      </w:r>
      <w:r>
        <w:rPr>
          <w:rFonts w:hint="cs"/>
          <w:rtl/>
          <w:lang w:eastAsia="he-IL"/>
        </w:rPr>
        <w:t xml:space="preserve"> יעלה</w:t>
      </w:r>
      <w:bookmarkStart w:id="8635" w:name="_ETM_Q18_475000"/>
      <w:bookmarkEnd w:id="8635"/>
      <w:r>
        <w:rPr>
          <w:rFonts w:hint="cs"/>
          <w:rtl/>
          <w:lang w:eastAsia="he-IL"/>
        </w:rPr>
        <w:t xml:space="preserve"> יואב קיש או </w:t>
      </w:r>
      <w:r w:rsidR="00291CC4">
        <w:rPr>
          <w:rFonts w:hint="cs"/>
          <w:rtl/>
          <w:lang w:eastAsia="he-IL"/>
        </w:rPr>
        <w:t>– –</w:t>
      </w:r>
    </w:p>
    <w:p w:rsidR="00466481" w:rsidRDefault="00466481" w:rsidP="007D0162">
      <w:pPr>
        <w:rPr>
          <w:rtl/>
          <w:lang w:eastAsia="he-IL"/>
        </w:rPr>
      </w:pPr>
    </w:p>
    <w:p w:rsidR="00466481" w:rsidRDefault="00466481" w:rsidP="007D0162">
      <w:pPr>
        <w:pStyle w:val="af6"/>
        <w:keepNext/>
        <w:rPr>
          <w:rtl/>
        </w:rPr>
      </w:pPr>
      <w:r w:rsidRPr="001E28BE">
        <w:rPr>
          <w:rStyle w:val="TagStyle"/>
          <w:rtl/>
        </w:rPr>
        <w:t xml:space="preserve"> &lt;&lt; יור &gt;&gt; </w:t>
      </w:r>
      <w:r>
        <w:rPr>
          <w:rtl/>
        </w:rPr>
        <w:t>היו"ר אוריאל בוסו:</w:t>
      </w:r>
      <w:r w:rsidRPr="001E28BE">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8636" w:name="_ETM_Q18_477000"/>
      <w:bookmarkEnd w:id="8636"/>
      <w:r>
        <w:rPr>
          <w:rFonts w:hint="cs"/>
          <w:rtl/>
          <w:lang w:eastAsia="he-IL"/>
        </w:rPr>
        <w:t>השר ביטון.</w:t>
      </w:r>
    </w:p>
    <w:p w:rsidR="00466481" w:rsidRDefault="00466481" w:rsidP="007D0162">
      <w:pPr>
        <w:pStyle w:val="a4"/>
        <w:keepNext/>
        <w:rPr>
          <w:rtl/>
        </w:rPr>
      </w:pPr>
      <w:bookmarkStart w:id="8637" w:name="ET_speaker_5082_17"/>
      <w:bookmarkStart w:id="8638" w:name="ET_speakercontinue_6128_16"/>
    </w:p>
    <w:p w:rsidR="00466481" w:rsidRDefault="00466481" w:rsidP="007D0162">
      <w:pPr>
        <w:pStyle w:val="-"/>
        <w:keepNext/>
        <w:rPr>
          <w:rtl/>
        </w:rPr>
      </w:pPr>
      <w:bookmarkStart w:id="8639" w:name="ET_speakercontinue_5082_18"/>
      <w:r w:rsidRPr="001E28BE">
        <w:rPr>
          <w:rStyle w:val="TagStyle"/>
          <w:rtl/>
        </w:rPr>
        <w:t xml:space="preserve"> &lt;&lt; דובר_המשך &gt;&gt; </w:t>
      </w:r>
      <w:r>
        <w:rPr>
          <w:rtl/>
        </w:rPr>
        <w:t>מאיר כהן (יש עתיד):</w:t>
      </w:r>
      <w:r w:rsidRPr="001E28BE">
        <w:rPr>
          <w:rStyle w:val="TagStyle"/>
          <w:rtl/>
        </w:rPr>
        <w:t xml:space="preserve"> &lt;&lt; דובר_המשך &gt;&gt;</w:t>
      </w:r>
      <w:r>
        <w:rPr>
          <w:rtl/>
        </w:rPr>
        <w:t xml:space="preserve">   </w:t>
      </w:r>
      <w:bookmarkEnd w:id="8639"/>
    </w:p>
    <w:p w:rsidR="00466481" w:rsidRDefault="00466481" w:rsidP="00291CC4">
      <w:pPr>
        <w:rPr>
          <w:rtl/>
        </w:rPr>
      </w:pPr>
    </w:p>
    <w:p w:rsidR="00466481" w:rsidRDefault="00291CC4" w:rsidP="00AF00D2">
      <w:pPr>
        <w:rPr>
          <w:rtl/>
          <w:lang w:eastAsia="he-IL"/>
        </w:rPr>
      </w:pPr>
      <w:bookmarkStart w:id="8640" w:name="_ETM_Q18_481000"/>
      <w:bookmarkEnd w:id="8637"/>
      <w:bookmarkEnd w:id="8638"/>
      <w:bookmarkEnd w:id="8640"/>
      <w:r>
        <w:rPr>
          <w:rFonts w:hint="cs"/>
          <w:rtl/>
          <w:lang w:eastAsia="he-IL"/>
        </w:rPr>
        <w:t>– –</w:t>
      </w:r>
      <w:r w:rsidR="00466481">
        <w:rPr>
          <w:rFonts w:hint="cs"/>
          <w:rtl/>
          <w:lang w:eastAsia="he-IL"/>
        </w:rPr>
        <w:t xml:space="preserve"> השר ביטון, ויגידו</w:t>
      </w:r>
      <w:bookmarkStart w:id="8641" w:name="_ETM_Q18_480000"/>
      <w:bookmarkEnd w:id="8641"/>
      <w:r w:rsidR="00466481">
        <w:rPr>
          <w:rFonts w:hint="cs"/>
          <w:rtl/>
          <w:lang w:eastAsia="he-IL"/>
        </w:rPr>
        <w:t xml:space="preserve"> את מה שאתם אומרים כל הזמן: הנושא בבדיקה, הנושא בבדיקה </w:t>
      </w:r>
      <w:bookmarkStart w:id="8642" w:name="_ETM_Q18_488000"/>
      <w:bookmarkEnd w:id="8642"/>
      <w:r w:rsidR="00466481">
        <w:rPr>
          <w:rFonts w:hint="cs"/>
          <w:rtl/>
          <w:lang w:eastAsia="he-IL"/>
        </w:rPr>
        <w:t>וכבר יש תהליך</w:t>
      </w:r>
      <w:r w:rsidR="00AF00D2">
        <w:rPr>
          <w:rFonts w:hint="cs"/>
          <w:rtl/>
          <w:lang w:eastAsia="he-IL"/>
        </w:rPr>
        <w:t>,</w:t>
      </w:r>
      <w:r w:rsidR="00466481">
        <w:rPr>
          <w:rFonts w:hint="cs"/>
          <w:rtl/>
          <w:lang w:eastAsia="he-IL"/>
        </w:rPr>
        <w:t xml:space="preserve"> אבל אנחנו לא נצביע. שר החינוך, אני </w:t>
      </w:r>
      <w:bookmarkStart w:id="8643" w:name="_ETM_Q18_493000"/>
      <w:bookmarkEnd w:id="8643"/>
      <w:r w:rsidR="00466481">
        <w:rPr>
          <w:rFonts w:hint="cs"/>
          <w:rtl/>
          <w:lang w:eastAsia="he-IL"/>
        </w:rPr>
        <w:t xml:space="preserve">שואל אותך: למה לא קידמת את ועדת ההיגוי שאמורה </w:t>
      </w:r>
      <w:bookmarkStart w:id="8644" w:name="_ETM_Q18_497000"/>
      <w:bookmarkEnd w:id="8644"/>
      <w:r w:rsidR="00466481">
        <w:rPr>
          <w:rFonts w:hint="cs"/>
          <w:rtl/>
          <w:lang w:eastAsia="he-IL"/>
        </w:rPr>
        <w:t xml:space="preserve">ללוות את מכללת תל חי ולהפוך אותה לאוניברסיטה? למה? תעלה לפה </w:t>
      </w:r>
      <w:bookmarkStart w:id="8645" w:name="_ETM_Q18_504000"/>
      <w:bookmarkEnd w:id="8645"/>
      <w:r w:rsidR="00466481">
        <w:rPr>
          <w:rFonts w:hint="cs"/>
          <w:rtl/>
          <w:lang w:eastAsia="he-IL"/>
        </w:rPr>
        <w:t xml:space="preserve">אתה ותסביר לתושבי קריית שמונה, לתושבי הצפון, לחברי הכנסת כאן: למה </w:t>
      </w:r>
      <w:bookmarkStart w:id="8646" w:name="_ETM_Q18_513000"/>
      <w:bookmarkEnd w:id="8646"/>
      <w:r w:rsidR="00466481">
        <w:rPr>
          <w:rFonts w:hint="cs"/>
          <w:rtl/>
          <w:lang w:eastAsia="he-IL"/>
        </w:rPr>
        <w:t xml:space="preserve">אתה לא מקדם את זה? </w:t>
      </w:r>
      <w:bookmarkStart w:id="8647" w:name="_ETM_Q18_515000"/>
      <w:bookmarkEnd w:id="8647"/>
      <w:r w:rsidR="00466481">
        <w:rPr>
          <w:rFonts w:hint="cs"/>
          <w:rtl/>
          <w:lang w:eastAsia="he-IL"/>
        </w:rPr>
        <w:t>הוועדה כבר גובשה</w:t>
      </w:r>
      <w:r w:rsidR="00AF00D2">
        <w:rPr>
          <w:rFonts w:hint="cs"/>
          <w:rtl/>
          <w:lang w:eastAsia="he-IL"/>
        </w:rPr>
        <w:t>;</w:t>
      </w:r>
      <w:r w:rsidR="00466481">
        <w:rPr>
          <w:rFonts w:hint="cs"/>
          <w:rtl/>
          <w:lang w:eastAsia="he-IL"/>
        </w:rPr>
        <w:t xml:space="preserve"> כל מה שאתה </w:t>
      </w:r>
      <w:bookmarkStart w:id="8648" w:name="_ETM_Q18_519000"/>
      <w:bookmarkEnd w:id="8648"/>
      <w:r w:rsidR="00466481">
        <w:rPr>
          <w:rFonts w:hint="cs"/>
          <w:rtl/>
          <w:lang w:eastAsia="he-IL"/>
        </w:rPr>
        <w:t>צריך זה לאשר את זה. אתה בוחר לא לעשות את</w:t>
      </w:r>
      <w:bookmarkStart w:id="8649" w:name="_ETM_Q18_523000"/>
      <w:bookmarkEnd w:id="8649"/>
      <w:r w:rsidR="00466481">
        <w:rPr>
          <w:rFonts w:hint="cs"/>
          <w:rtl/>
          <w:lang w:eastAsia="he-IL"/>
        </w:rPr>
        <w:t xml:space="preserve"> זה, למרות שכבר ב-2005 ראש הממשלה ביבי נתניהו, כבר </w:t>
      </w:r>
      <w:bookmarkStart w:id="8650" w:name="_ETM_Q18_531000"/>
      <w:bookmarkEnd w:id="8650"/>
      <w:r w:rsidR="00466481">
        <w:rPr>
          <w:rFonts w:hint="cs"/>
          <w:rtl/>
          <w:lang w:eastAsia="he-IL"/>
        </w:rPr>
        <w:t xml:space="preserve">אז אמר: אני הולך להקים אוניברסיטה בתל חי. אמר ואמר </w:t>
      </w:r>
      <w:proofErr w:type="spellStart"/>
      <w:r w:rsidR="00466481">
        <w:rPr>
          <w:rFonts w:hint="cs"/>
          <w:rtl/>
          <w:lang w:eastAsia="he-IL"/>
        </w:rPr>
        <w:t>ואמר</w:t>
      </w:r>
      <w:proofErr w:type="spellEnd"/>
      <w:r w:rsidR="00466481">
        <w:rPr>
          <w:rFonts w:hint="cs"/>
          <w:rtl/>
          <w:lang w:eastAsia="he-IL"/>
        </w:rPr>
        <w:t xml:space="preserve"> </w:t>
      </w:r>
      <w:bookmarkStart w:id="8651" w:name="_ETM_Q18_533000"/>
      <w:bookmarkEnd w:id="8651"/>
      <w:r w:rsidR="00466481">
        <w:rPr>
          <w:rFonts w:hint="cs"/>
          <w:rtl/>
          <w:lang w:eastAsia="he-IL"/>
        </w:rPr>
        <w:t>ושום דבר לא קרה</w:t>
      </w:r>
      <w:bookmarkStart w:id="8652" w:name="_ETM_Q18_541000"/>
      <w:bookmarkEnd w:id="8652"/>
      <w:r w:rsidR="00466481">
        <w:rPr>
          <w:rFonts w:hint="cs"/>
          <w:rtl/>
          <w:lang w:eastAsia="he-IL"/>
        </w:rPr>
        <w:t>. שוב תושבי קריית שמונה והגליל נשארים מאחור</w:t>
      </w:r>
      <w:r w:rsidR="00AF00D2">
        <w:rPr>
          <w:rFonts w:hint="cs"/>
          <w:rtl/>
          <w:lang w:eastAsia="he-IL"/>
        </w:rPr>
        <w:t>.</w:t>
      </w:r>
      <w:r w:rsidR="00466481">
        <w:rPr>
          <w:rFonts w:hint="cs"/>
          <w:rtl/>
          <w:lang w:eastAsia="he-IL"/>
        </w:rPr>
        <w:t xml:space="preserve"> </w:t>
      </w:r>
      <w:bookmarkStart w:id="8653" w:name="_ETM_Q18_543000"/>
      <w:bookmarkEnd w:id="8653"/>
      <w:r w:rsidR="00466481">
        <w:rPr>
          <w:rFonts w:hint="cs"/>
          <w:rtl/>
          <w:lang w:eastAsia="he-IL"/>
        </w:rPr>
        <w:t xml:space="preserve">שוב יגיעו הבחירות ואתם תספרו לתושבי הצפון, לתושבי קריית שמונה </w:t>
      </w:r>
      <w:bookmarkStart w:id="8654" w:name="_ETM_Q18_554000"/>
      <w:bookmarkEnd w:id="8654"/>
      <w:r w:rsidR="00466481">
        <w:rPr>
          <w:rFonts w:hint="cs"/>
          <w:rtl/>
          <w:lang w:eastAsia="he-IL"/>
        </w:rPr>
        <w:t>ולתושבי שדרות: כמה אנחנו חברתיים, כמה אנחנו רוצים אתכם</w:t>
      </w:r>
      <w:r w:rsidR="00AF00D2">
        <w:rPr>
          <w:rFonts w:hint="cs"/>
          <w:rtl/>
          <w:lang w:eastAsia="he-IL"/>
        </w:rPr>
        <w:t>.</w:t>
      </w:r>
      <w:r w:rsidR="00466481">
        <w:rPr>
          <w:rFonts w:hint="cs"/>
          <w:rtl/>
          <w:lang w:eastAsia="he-IL"/>
        </w:rPr>
        <w:t xml:space="preserve"> אבל </w:t>
      </w:r>
      <w:bookmarkStart w:id="8655" w:name="_ETM_Q18_558000"/>
      <w:bookmarkEnd w:id="8655"/>
      <w:r w:rsidR="00466481">
        <w:rPr>
          <w:rFonts w:hint="cs"/>
          <w:rtl/>
          <w:lang w:eastAsia="he-IL"/>
        </w:rPr>
        <w:t xml:space="preserve">תזכרו: חדר מיון בשדרות </w:t>
      </w:r>
      <w:r w:rsidR="00466481">
        <w:rPr>
          <w:rtl/>
          <w:lang w:eastAsia="he-IL"/>
        </w:rPr>
        <w:t>–</w:t>
      </w:r>
      <w:r w:rsidR="00466481">
        <w:rPr>
          <w:rFonts w:hint="cs"/>
          <w:rtl/>
          <w:lang w:eastAsia="he-IL"/>
        </w:rPr>
        <w:t xml:space="preserve"> אין; אוניברסיטה בקריית שמונה </w:t>
      </w:r>
      <w:r w:rsidR="00466481">
        <w:rPr>
          <w:rtl/>
          <w:lang w:eastAsia="he-IL"/>
        </w:rPr>
        <w:t>–</w:t>
      </w:r>
      <w:r w:rsidR="00466481">
        <w:rPr>
          <w:rFonts w:hint="cs"/>
          <w:rtl/>
          <w:lang w:eastAsia="he-IL"/>
        </w:rPr>
        <w:t xml:space="preserve"> אין.</w:t>
      </w:r>
    </w:p>
    <w:p w:rsidR="00466481" w:rsidRDefault="00466481" w:rsidP="007D0162">
      <w:pPr>
        <w:rPr>
          <w:rtl/>
          <w:lang w:eastAsia="he-IL"/>
        </w:rPr>
      </w:pPr>
    </w:p>
    <w:p w:rsidR="00466481" w:rsidRDefault="00466481" w:rsidP="009F31E5">
      <w:pPr>
        <w:rPr>
          <w:rtl/>
          <w:lang w:eastAsia="he-IL"/>
        </w:rPr>
      </w:pPr>
      <w:bookmarkStart w:id="8656" w:name="_ETM_Q18_565000"/>
      <w:bookmarkEnd w:id="8656"/>
      <w:r>
        <w:rPr>
          <w:rFonts w:hint="cs"/>
          <w:rtl/>
          <w:lang w:eastAsia="he-IL"/>
        </w:rPr>
        <w:t xml:space="preserve">אני מסתכל ואני שואל גם אותך, קטי שטרית, ידידתי, </w:t>
      </w:r>
      <w:bookmarkStart w:id="8657" w:name="_ETM_Q18_572000"/>
      <w:bookmarkEnd w:id="8657"/>
      <w:r>
        <w:rPr>
          <w:rFonts w:hint="cs"/>
          <w:rtl/>
          <w:lang w:eastAsia="he-IL"/>
        </w:rPr>
        <w:t xml:space="preserve">שבאמת את באה מהמקום החברתי: למה אתם מתנגדים? למה </w:t>
      </w:r>
      <w:bookmarkStart w:id="8658" w:name="_ETM_Q18_573000"/>
      <w:bookmarkEnd w:id="8658"/>
      <w:r>
        <w:rPr>
          <w:rFonts w:hint="cs"/>
          <w:rtl/>
          <w:lang w:eastAsia="he-IL"/>
        </w:rPr>
        <w:t xml:space="preserve">השר מתנגד להקמת אוניברסיטה בקריית שמונה? שמישהו יבוא לכאן וייתן </w:t>
      </w:r>
      <w:bookmarkStart w:id="8659" w:name="_ETM_Q18_580000"/>
      <w:bookmarkEnd w:id="8659"/>
      <w:r>
        <w:rPr>
          <w:rFonts w:hint="cs"/>
          <w:rtl/>
          <w:lang w:eastAsia="he-IL"/>
        </w:rPr>
        <w:t>תשובה.</w:t>
      </w:r>
    </w:p>
    <w:p w:rsidR="00466481" w:rsidRDefault="00466481" w:rsidP="007D0162">
      <w:pPr>
        <w:rPr>
          <w:rtl/>
          <w:lang w:eastAsia="he-IL"/>
        </w:rPr>
      </w:pPr>
      <w:bookmarkStart w:id="8660" w:name="_ETM_Q18_581000"/>
      <w:bookmarkEnd w:id="8660"/>
    </w:p>
    <w:p w:rsidR="00466481" w:rsidRDefault="00466481" w:rsidP="007D0162">
      <w:pPr>
        <w:pStyle w:val="af5"/>
        <w:keepNext/>
        <w:rPr>
          <w:rtl/>
        </w:rPr>
      </w:pPr>
      <w:bookmarkStart w:id="8661" w:name="ET_interruption_5807_19"/>
      <w:r w:rsidRPr="00AA1F07">
        <w:rPr>
          <w:rStyle w:val="TagStyle"/>
          <w:rtl/>
        </w:rPr>
        <w:t xml:space="preserve"> &lt;&lt; קריאה &gt;&gt; </w:t>
      </w:r>
      <w:r>
        <w:rPr>
          <w:rtl/>
        </w:rPr>
        <w:t>קטי קטרין שטרית (הליכוד):</w:t>
      </w:r>
      <w:r w:rsidRPr="00AA1F07">
        <w:rPr>
          <w:rStyle w:val="TagStyle"/>
          <w:rtl/>
        </w:rPr>
        <w:t xml:space="preserve"> &lt;&lt; קריאה &gt;&gt;</w:t>
      </w:r>
      <w:r>
        <w:rPr>
          <w:rtl/>
        </w:rPr>
        <w:t xml:space="preserve">   </w:t>
      </w:r>
      <w:bookmarkEnd w:id="8661"/>
    </w:p>
    <w:p w:rsidR="00466481" w:rsidRDefault="00466481" w:rsidP="00291CC4">
      <w:pPr>
        <w:rPr>
          <w:rtl/>
          <w:lang w:eastAsia="he-IL"/>
        </w:rPr>
      </w:pPr>
    </w:p>
    <w:p w:rsidR="00466481" w:rsidRDefault="00466481" w:rsidP="007D0162">
      <w:pPr>
        <w:rPr>
          <w:rtl/>
          <w:lang w:eastAsia="he-IL"/>
        </w:rPr>
      </w:pPr>
      <w:bookmarkStart w:id="8662" w:name="_ETM_Q18_579000"/>
      <w:bookmarkEnd w:id="8662"/>
      <w:r>
        <w:rPr>
          <w:rFonts w:hint="cs"/>
          <w:rtl/>
          <w:lang w:eastAsia="he-IL"/>
        </w:rPr>
        <w:t>קודם כול, אני לא חושבת שהוא מתנגד.</w:t>
      </w:r>
    </w:p>
    <w:p w:rsidR="00466481" w:rsidRDefault="00466481" w:rsidP="007D0162">
      <w:pPr>
        <w:rPr>
          <w:rtl/>
          <w:lang w:eastAsia="he-IL"/>
        </w:rPr>
      </w:pPr>
      <w:bookmarkStart w:id="8663" w:name="_ETM_Q18_584000"/>
      <w:bookmarkEnd w:id="8663"/>
    </w:p>
    <w:p w:rsidR="00466481" w:rsidRDefault="00466481" w:rsidP="007D0162">
      <w:pPr>
        <w:pStyle w:val="-"/>
        <w:keepNext/>
        <w:rPr>
          <w:rtl/>
        </w:rPr>
      </w:pPr>
      <w:bookmarkStart w:id="8664" w:name="ET_speakercontinue_5082_20"/>
      <w:r w:rsidRPr="00AA1F07">
        <w:rPr>
          <w:rStyle w:val="TagStyle"/>
          <w:rtl/>
        </w:rPr>
        <w:t xml:space="preserve"> &lt;&lt; דובר_המשך &gt;&gt; </w:t>
      </w:r>
      <w:r>
        <w:rPr>
          <w:rtl/>
        </w:rPr>
        <w:t>מאיר כהן (יש עתיד):</w:t>
      </w:r>
      <w:r w:rsidRPr="00AA1F07">
        <w:rPr>
          <w:rStyle w:val="TagStyle"/>
          <w:rtl/>
        </w:rPr>
        <w:t xml:space="preserve"> &lt;&lt; דובר_המשך &gt;&gt;</w:t>
      </w:r>
      <w:r>
        <w:rPr>
          <w:rtl/>
        </w:rPr>
        <w:t xml:space="preserve">   </w:t>
      </w:r>
      <w:bookmarkEnd w:id="8664"/>
    </w:p>
    <w:p w:rsidR="00466481" w:rsidRDefault="00466481" w:rsidP="00291CC4">
      <w:pPr>
        <w:rPr>
          <w:rtl/>
          <w:lang w:eastAsia="he-IL"/>
        </w:rPr>
      </w:pPr>
    </w:p>
    <w:p w:rsidR="00466481" w:rsidRDefault="00466481" w:rsidP="00D90746">
      <w:pPr>
        <w:rPr>
          <w:rtl/>
          <w:lang w:eastAsia="he-IL"/>
        </w:rPr>
      </w:pPr>
      <w:r>
        <w:rPr>
          <w:rFonts w:hint="cs"/>
          <w:rtl/>
          <w:lang w:eastAsia="he-IL"/>
        </w:rPr>
        <w:t>מתנגד</w:t>
      </w:r>
      <w:r w:rsidR="00D90746">
        <w:rPr>
          <w:rFonts w:hint="cs"/>
          <w:rtl/>
          <w:lang w:eastAsia="he-IL"/>
        </w:rPr>
        <w:t>.</w:t>
      </w:r>
      <w:r>
        <w:rPr>
          <w:rFonts w:hint="cs"/>
          <w:rtl/>
          <w:lang w:eastAsia="he-IL"/>
        </w:rPr>
        <w:t xml:space="preserve"> מתנגד</w:t>
      </w:r>
      <w:r w:rsidR="00D90746">
        <w:rPr>
          <w:rFonts w:hint="cs"/>
          <w:rtl/>
          <w:lang w:eastAsia="he-IL"/>
        </w:rPr>
        <w:t>.</w:t>
      </w:r>
      <w:r>
        <w:rPr>
          <w:rFonts w:hint="cs"/>
          <w:rtl/>
          <w:lang w:eastAsia="he-IL"/>
        </w:rPr>
        <w:t xml:space="preserve"> מתנגד.</w:t>
      </w:r>
    </w:p>
    <w:p w:rsidR="00466481" w:rsidRDefault="00466481" w:rsidP="007D0162">
      <w:pPr>
        <w:rPr>
          <w:rtl/>
          <w:lang w:eastAsia="he-IL"/>
        </w:rPr>
      </w:pPr>
    </w:p>
    <w:p w:rsidR="00466481" w:rsidRDefault="00466481" w:rsidP="007D0162">
      <w:pPr>
        <w:pStyle w:val="af5"/>
        <w:keepNext/>
        <w:rPr>
          <w:rtl/>
        </w:rPr>
      </w:pPr>
      <w:r w:rsidRPr="00AA1F07">
        <w:rPr>
          <w:rStyle w:val="TagStyle"/>
          <w:rtl/>
        </w:rPr>
        <w:t xml:space="preserve"> &lt;&lt; קריאה &gt;&gt; </w:t>
      </w:r>
      <w:r>
        <w:rPr>
          <w:rtl/>
        </w:rPr>
        <w:t>קטי קטרין שטרית (הליכוד):</w:t>
      </w:r>
      <w:r w:rsidRPr="00AA1F07">
        <w:rPr>
          <w:rStyle w:val="TagStyle"/>
          <w:rtl/>
        </w:rPr>
        <w:t xml:space="preserve"> &lt;&lt; קריאה &gt;&gt;</w:t>
      </w:r>
      <w:r>
        <w:rPr>
          <w:rtl/>
        </w:rPr>
        <w:t xml:space="preserve">   </w:t>
      </w:r>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לא, </w:t>
      </w:r>
      <w:bookmarkStart w:id="8665" w:name="_ETM_Q18_585000"/>
      <w:bookmarkEnd w:id="8665"/>
      <w:r>
        <w:rPr>
          <w:rFonts w:hint="cs"/>
          <w:rtl/>
          <w:lang w:eastAsia="he-IL"/>
        </w:rPr>
        <w:t xml:space="preserve">לא. אני חושבת שצריך לעשות </w:t>
      </w:r>
      <w:r w:rsidR="00291CC4">
        <w:rPr>
          <w:rFonts w:hint="cs"/>
          <w:rtl/>
          <w:lang w:eastAsia="he-IL"/>
        </w:rPr>
        <w:t>– – –</w:t>
      </w:r>
    </w:p>
    <w:p w:rsidR="00466481" w:rsidRDefault="00466481" w:rsidP="007D0162">
      <w:pPr>
        <w:rPr>
          <w:rtl/>
          <w:lang w:eastAsia="he-IL"/>
        </w:rPr>
      </w:pPr>
      <w:bookmarkStart w:id="8666" w:name="_ETM_Q18_591000"/>
      <w:bookmarkEnd w:id="8666"/>
    </w:p>
    <w:p w:rsidR="00466481" w:rsidRDefault="00466481" w:rsidP="007D0162">
      <w:pPr>
        <w:pStyle w:val="-"/>
        <w:keepNext/>
        <w:rPr>
          <w:rtl/>
        </w:rPr>
      </w:pPr>
      <w:bookmarkStart w:id="8667" w:name="ET_speakercontinue_5082_22"/>
      <w:r w:rsidRPr="00AA1F07">
        <w:rPr>
          <w:rStyle w:val="TagStyle"/>
          <w:rtl/>
        </w:rPr>
        <w:t xml:space="preserve"> &lt;&lt; דובר_המשך &gt;&gt; </w:t>
      </w:r>
      <w:r>
        <w:rPr>
          <w:rtl/>
        </w:rPr>
        <w:t>מאיר כהן (יש עתיד):</w:t>
      </w:r>
      <w:r w:rsidRPr="00AA1F07">
        <w:rPr>
          <w:rStyle w:val="TagStyle"/>
          <w:rtl/>
        </w:rPr>
        <w:t xml:space="preserve"> &lt;&lt; דובר_המשך &gt;&gt;</w:t>
      </w:r>
      <w:r>
        <w:rPr>
          <w:rtl/>
        </w:rPr>
        <w:t xml:space="preserve">   </w:t>
      </w:r>
      <w:bookmarkEnd w:id="8667"/>
    </w:p>
    <w:p w:rsidR="00466481" w:rsidRDefault="00466481" w:rsidP="00291CC4">
      <w:pPr>
        <w:rPr>
          <w:rtl/>
          <w:lang w:eastAsia="he-IL"/>
        </w:rPr>
      </w:pPr>
    </w:p>
    <w:p w:rsidR="00D90746" w:rsidRDefault="00466481" w:rsidP="00D90746">
      <w:pPr>
        <w:rPr>
          <w:rtl/>
          <w:lang w:eastAsia="he-IL"/>
        </w:rPr>
      </w:pPr>
      <w:r>
        <w:rPr>
          <w:rFonts w:hint="cs"/>
          <w:rtl/>
          <w:lang w:eastAsia="he-IL"/>
        </w:rPr>
        <w:t>לצערי הג</w:t>
      </w:r>
      <w:bookmarkStart w:id="8668" w:name="_ETM_Q18_588000"/>
      <w:bookmarkEnd w:id="8668"/>
      <w:r>
        <w:rPr>
          <w:rFonts w:hint="cs"/>
          <w:rtl/>
          <w:lang w:eastAsia="he-IL"/>
        </w:rPr>
        <w:t>דול, אני מקווה שז</w:t>
      </w:r>
      <w:r w:rsidR="00D90746">
        <w:rPr>
          <w:rFonts w:hint="cs"/>
          <w:rtl/>
          <w:lang w:eastAsia="he-IL"/>
        </w:rPr>
        <w:t>ה</w:t>
      </w:r>
      <w:r>
        <w:rPr>
          <w:rFonts w:hint="cs"/>
          <w:rtl/>
          <w:lang w:eastAsia="he-IL"/>
        </w:rPr>
        <w:t xml:space="preserve"> לא בגלל הדברים שהשר אמר רק</w:t>
      </w:r>
      <w:bookmarkStart w:id="8669" w:name="_ETM_Q18_595000"/>
      <w:bookmarkEnd w:id="8669"/>
      <w:r>
        <w:rPr>
          <w:rFonts w:hint="cs"/>
          <w:rtl/>
          <w:lang w:eastAsia="he-IL"/>
        </w:rPr>
        <w:t xml:space="preserve"> בשבוע שעבר. הוא כותב מכתב לראשי האוניברסיטאות והוא אומר </w:t>
      </w:r>
      <w:bookmarkStart w:id="8670" w:name="_ETM_Q18_597000"/>
      <w:bookmarkEnd w:id="8670"/>
      <w:r>
        <w:rPr>
          <w:rFonts w:hint="cs"/>
          <w:rtl/>
          <w:lang w:eastAsia="he-IL"/>
        </w:rPr>
        <w:t xml:space="preserve">להם: אתם האחראים הישירים לפגיעה הקשה בחופש הביטוי באקדמיה. פעלתם בצורה פוליטית </w:t>
      </w:r>
      <w:bookmarkStart w:id="8671" w:name="_ETM_Q18_587000"/>
      <w:bookmarkEnd w:id="8671"/>
      <w:r>
        <w:rPr>
          <w:rFonts w:hint="cs"/>
          <w:rtl/>
          <w:lang w:eastAsia="he-IL"/>
        </w:rPr>
        <w:t xml:space="preserve">קיצונית לסתימת פיות של מחנה שלם. אתם גרמתם </w:t>
      </w:r>
      <w:bookmarkStart w:id="8672" w:name="_ETM_Q18_603000"/>
      <w:bookmarkEnd w:id="8672"/>
      <w:r>
        <w:rPr>
          <w:rFonts w:hint="cs"/>
          <w:rtl/>
          <w:lang w:eastAsia="he-IL"/>
        </w:rPr>
        <w:t xml:space="preserve">את הנזק הגדול ביותר לממסד האקדמי. </w:t>
      </w:r>
      <w:bookmarkStart w:id="8673" w:name="_ETM_Q18_612000"/>
      <w:bookmarkEnd w:id="8673"/>
      <w:r>
        <w:rPr>
          <w:rFonts w:hint="cs"/>
          <w:rtl/>
          <w:lang w:eastAsia="he-IL"/>
        </w:rPr>
        <w:t xml:space="preserve">אדוני שר החינוך, אני מקווה שאין </w:t>
      </w:r>
      <w:bookmarkStart w:id="8674" w:name="_ETM_Q18_615000"/>
      <w:bookmarkEnd w:id="8674"/>
      <w:r>
        <w:rPr>
          <w:rFonts w:hint="cs"/>
          <w:rtl/>
          <w:lang w:eastAsia="he-IL"/>
        </w:rPr>
        <w:t>קשר בין דברי ההבל שכתבת לבין ההחלטה שלך. אין שום</w:t>
      </w:r>
      <w:bookmarkStart w:id="8675" w:name="_ETM_Q18_621000"/>
      <w:bookmarkEnd w:id="8675"/>
      <w:r>
        <w:rPr>
          <w:rFonts w:hint="cs"/>
          <w:rtl/>
          <w:lang w:eastAsia="he-IL"/>
        </w:rPr>
        <w:t xml:space="preserve"> סיבה להחליט לא להקים אוניברסיטה. </w:t>
      </w:r>
    </w:p>
    <w:p w:rsidR="00D90746" w:rsidRDefault="00D90746" w:rsidP="00D90746">
      <w:pPr>
        <w:rPr>
          <w:rtl/>
          <w:lang w:eastAsia="he-IL"/>
        </w:rPr>
      </w:pPr>
    </w:p>
    <w:p w:rsidR="00466481" w:rsidRDefault="00466481" w:rsidP="00D90746">
      <w:pPr>
        <w:rPr>
          <w:rtl/>
          <w:lang w:eastAsia="he-IL"/>
        </w:rPr>
      </w:pPr>
      <w:r>
        <w:rPr>
          <w:rFonts w:hint="cs"/>
          <w:rtl/>
          <w:lang w:eastAsia="he-IL"/>
        </w:rPr>
        <w:t xml:space="preserve">השר ביטון, זה מהלך שסוף-סוף </w:t>
      </w:r>
      <w:bookmarkStart w:id="8676" w:name="_ETM_Q18_631000"/>
      <w:bookmarkEnd w:id="8676"/>
      <w:r>
        <w:rPr>
          <w:rFonts w:hint="cs"/>
          <w:rtl/>
          <w:lang w:eastAsia="he-IL"/>
        </w:rPr>
        <w:t xml:space="preserve">בממשלה הקודמת התחילו. יושבת כאן השרה לשעבר יפעת שאשא ביטון. </w:t>
      </w:r>
      <w:bookmarkStart w:id="8677" w:name="_ETM_Q18_641000"/>
      <w:bookmarkEnd w:id="8677"/>
      <w:r>
        <w:rPr>
          <w:rFonts w:hint="cs"/>
          <w:rtl/>
          <w:lang w:eastAsia="he-IL"/>
        </w:rPr>
        <w:t xml:space="preserve">הקשיבי, יפעת, מגיעות לך מלוא המחמאות, לך ולראשי הממשלה בממשלה </w:t>
      </w:r>
      <w:bookmarkStart w:id="8678" w:name="_ETM_Q18_650000"/>
      <w:bookmarkEnd w:id="8678"/>
      <w:r>
        <w:rPr>
          <w:rFonts w:hint="cs"/>
          <w:rtl/>
          <w:lang w:eastAsia="he-IL"/>
        </w:rPr>
        <w:t xml:space="preserve">שעברה, כי אמרתם ועשיתם. נכנסת לשם, הקמת כמעט את </w:t>
      </w:r>
      <w:bookmarkStart w:id="8679" w:name="_ETM_Q18_651000"/>
      <w:bookmarkEnd w:id="8679"/>
      <w:r>
        <w:rPr>
          <w:rFonts w:hint="cs"/>
          <w:rtl/>
          <w:lang w:eastAsia="he-IL"/>
        </w:rPr>
        <w:t>הכול</w:t>
      </w:r>
      <w:r w:rsidR="00D90746">
        <w:rPr>
          <w:rFonts w:hint="cs"/>
          <w:rtl/>
          <w:lang w:eastAsia="he-IL"/>
        </w:rPr>
        <w:t>.</w:t>
      </w:r>
      <w:r>
        <w:rPr>
          <w:rFonts w:hint="cs"/>
          <w:rtl/>
          <w:lang w:eastAsia="he-IL"/>
        </w:rPr>
        <w:t xml:space="preserve"> כל מה שהיה צריך </w:t>
      </w:r>
      <w:r>
        <w:rPr>
          <w:rtl/>
          <w:lang w:eastAsia="he-IL"/>
        </w:rPr>
        <w:t>–</w:t>
      </w:r>
      <w:r>
        <w:rPr>
          <w:rFonts w:hint="cs"/>
          <w:rtl/>
          <w:lang w:eastAsia="he-IL"/>
        </w:rPr>
        <w:t xml:space="preserve"> נגמר. היה צריך לקבל </w:t>
      </w:r>
      <w:bookmarkStart w:id="8680" w:name="_ETM_Q18_662000"/>
      <w:bookmarkEnd w:id="8680"/>
      <w:r>
        <w:rPr>
          <w:rFonts w:hint="cs"/>
          <w:rtl/>
          <w:lang w:eastAsia="he-IL"/>
        </w:rPr>
        <w:t>את ההחלטה הסופית, לארגן את הוועדות ולהתחיל לפעול ולתקצב את</w:t>
      </w:r>
      <w:bookmarkStart w:id="8681" w:name="_ETM_Q18_669000"/>
      <w:bookmarkEnd w:id="8681"/>
      <w:r>
        <w:rPr>
          <w:rFonts w:hint="cs"/>
          <w:rtl/>
          <w:lang w:eastAsia="he-IL"/>
        </w:rPr>
        <w:t xml:space="preserve"> זה. גם זה כבר הוחלט. לצערי הגדול הגיע יואב קיש, </w:t>
      </w:r>
      <w:bookmarkStart w:id="8682" w:name="_ETM_Q18_679000"/>
      <w:bookmarkEnd w:id="8682"/>
      <w:r>
        <w:rPr>
          <w:rFonts w:hint="cs"/>
          <w:rtl/>
          <w:lang w:eastAsia="he-IL"/>
        </w:rPr>
        <w:t xml:space="preserve">ובהחלטתו התמוהה אומר: נכון שהכינו ונכון שכל הוועדות הסכימו, אבל </w:t>
      </w:r>
      <w:bookmarkStart w:id="8683" w:name="_ETM_Q18_690000"/>
      <w:bookmarkEnd w:id="8683"/>
      <w:r>
        <w:rPr>
          <w:rFonts w:hint="cs"/>
          <w:rtl/>
          <w:lang w:eastAsia="he-IL"/>
        </w:rPr>
        <w:t xml:space="preserve">אני לא רוצה שתהיה אוניברסיטה. למה? ככה. כשיהיה דיון בכנסת </w:t>
      </w:r>
      <w:bookmarkStart w:id="8684" w:name="_ETM_Q18_696000"/>
      <w:bookmarkEnd w:id="8684"/>
      <w:r>
        <w:rPr>
          <w:rFonts w:hint="cs"/>
          <w:rtl/>
          <w:lang w:eastAsia="he-IL"/>
        </w:rPr>
        <w:t xml:space="preserve">אני לא אבוא, אבל אשלח את השר ביטון, ידידינו </w:t>
      </w:r>
      <w:bookmarkStart w:id="8685" w:name="_ETM_Q18_701000"/>
      <w:bookmarkEnd w:id="8685"/>
      <w:r>
        <w:rPr>
          <w:rFonts w:hint="cs"/>
          <w:rtl/>
          <w:lang w:eastAsia="he-IL"/>
        </w:rPr>
        <w:t>הטוב, והוא כבר יספר סיפור נחמד.</w:t>
      </w:r>
    </w:p>
    <w:p w:rsidR="00466481" w:rsidRDefault="00466481" w:rsidP="007D0162">
      <w:pPr>
        <w:rPr>
          <w:rtl/>
          <w:lang w:eastAsia="he-IL"/>
        </w:rPr>
      </w:pPr>
    </w:p>
    <w:p w:rsidR="00466481" w:rsidRDefault="00466481" w:rsidP="00D90746">
      <w:pPr>
        <w:rPr>
          <w:rtl/>
          <w:lang w:eastAsia="he-IL"/>
        </w:rPr>
      </w:pPr>
      <w:bookmarkStart w:id="8686" w:name="_ETM_Q18_695000"/>
      <w:bookmarkEnd w:id="8686"/>
      <w:r>
        <w:rPr>
          <w:rFonts w:hint="cs"/>
          <w:rtl/>
          <w:lang w:eastAsia="he-IL"/>
        </w:rPr>
        <w:t xml:space="preserve">17 שנים מחכים תושבי קריית שמונה </w:t>
      </w:r>
      <w:bookmarkStart w:id="8687" w:name="_ETM_Q18_708000"/>
      <w:bookmarkEnd w:id="8687"/>
      <w:r>
        <w:rPr>
          <w:rFonts w:hint="cs"/>
          <w:rtl/>
          <w:lang w:eastAsia="he-IL"/>
        </w:rPr>
        <w:t xml:space="preserve">והגליל להקמת האוניברסיטה הראשונה, ואתם ממשיכים לזרות חול בעיני אנשי </w:t>
      </w:r>
      <w:bookmarkStart w:id="8688" w:name="_ETM_Q18_717000"/>
      <w:bookmarkEnd w:id="8688"/>
      <w:r>
        <w:rPr>
          <w:rFonts w:hint="cs"/>
          <w:rtl/>
          <w:lang w:eastAsia="he-IL"/>
        </w:rPr>
        <w:t xml:space="preserve">הפריפריה. אין אלא לקשור את ההתנהגות הזאת לאטימות שבה הצבעתם </w:t>
      </w:r>
      <w:bookmarkStart w:id="8689" w:name="_ETM_Q18_724000"/>
      <w:bookmarkEnd w:id="8689"/>
      <w:r>
        <w:rPr>
          <w:rFonts w:hint="cs"/>
          <w:rtl/>
          <w:lang w:eastAsia="he-IL"/>
        </w:rPr>
        <w:t>נגד חדר המיון בשדרות. אתם חוזרים על זה עם האוניברסיטה בקריית שמונה.</w:t>
      </w:r>
      <w:bookmarkStart w:id="8690" w:name="TOR_Q19"/>
      <w:bookmarkEnd w:id="8690"/>
      <w:r>
        <w:rPr>
          <w:rFonts w:hint="cs"/>
          <w:rtl/>
          <w:lang w:eastAsia="he-IL"/>
        </w:rPr>
        <w:t xml:space="preserve"> אין שום התנגדות מהותית. אין אחד שאומר שלא צריך להקים אוניברסיטה בקריית שמונה, בתל חי. אין תושב בצפון שיוצא כנגד זה. </w:t>
      </w:r>
      <w:bookmarkStart w:id="8691" w:name="_ETM_Q19_145037"/>
      <w:bookmarkEnd w:id="8691"/>
      <w:r>
        <w:rPr>
          <w:rFonts w:hint="cs"/>
          <w:rtl/>
          <w:lang w:eastAsia="he-IL"/>
        </w:rPr>
        <w:t>יש שטח, יש מכללה מצוינת שעליה מקימים</w:t>
      </w:r>
      <w:bookmarkStart w:id="8692" w:name="_ETM_Q19_150932"/>
      <w:bookmarkEnd w:id="8692"/>
      <w:r>
        <w:rPr>
          <w:rFonts w:hint="cs"/>
          <w:rtl/>
          <w:lang w:eastAsia="he-IL"/>
        </w:rPr>
        <w:t xml:space="preserve"> את האוניברסיטה, אבל יש דבר אחד – יש אטימות לא ברורה. </w:t>
      </w:r>
      <w:bookmarkStart w:id="8693" w:name="_ETM_Q19_155239"/>
      <w:bookmarkStart w:id="8694" w:name="_ETM_Q19_155304"/>
      <w:bookmarkStart w:id="8695" w:name="_ETM_Q19_156504"/>
      <w:bookmarkStart w:id="8696" w:name="_ETM_Q19_156545"/>
      <w:bookmarkEnd w:id="8693"/>
      <w:bookmarkEnd w:id="8694"/>
      <w:bookmarkEnd w:id="8695"/>
      <w:bookmarkEnd w:id="8696"/>
      <w:r>
        <w:rPr>
          <w:rFonts w:hint="cs"/>
          <w:rtl/>
          <w:lang w:eastAsia="he-IL"/>
        </w:rPr>
        <w:t>אגב, ביקשו ממני לדחות את זה. כבר דחיתי את זה, ואמרו לי שיבואו עם בשורות</w:t>
      </w:r>
      <w:r w:rsidR="00D90746">
        <w:rPr>
          <w:rFonts w:hint="cs"/>
          <w:rtl/>
          <w:lang w:eastAsia="he-IL"/>
        </w:rPr>
        <w:t>,</w:t>
      </w:r>
      <w:r>
        <w:rPr>
          <w:rFonts w:hint="cs"/>
          <w:rtl/>
          <w:lang w:eastAsia="he-IL"/>
        </w:rPr>
        <w:t xml:space="preserve"> </w:t>
      </w:r>
      <w:bookmarkStart w:id="8697" w:name="_ETM_Q19_160552"/>
      <w:bookmarkStart w:id="8698" w:name="_ETM_Q19_161407"/>
      <w:bookmarkStart w:id="8699" w:name="_ETM_Q19_161481"/>
      <w:bookmarkStart w:id="8700" w:name="_ETM_Q19_159439"/>
      <w:bookmarkStart w:id="8701" w:name="_ETM_Q19_159545"/>
      <w:bookmarkEnd w:id="8697"/>
      <w:bookmarkEnd w:id="8698"/>
      <w:bookmarkEnd w:id="8699"/>
      <w:bookmarkEnd w:id="8700"/>
      <w:bookmarkEnd w:id="8701"/>
      <w:r>
        <w:rPr>
          <w:rFonts w:hint="cs"/>
          <w:rtl/>
          <w:lang w:eastAsia="he-IL"/>
        </w:rPr>
        <w:t xml:space="preserve">ומהרגע שאתה עומד כאן ואתה מקשיב ואתה אומר: אוקיי, אני מוכן לדחות </w:t>
      </w:r>
      <w:r>
        <w:rPr>
          <w:rtl/>
          <w:lang w:eastAsia="he-IL"/>
        </w:rPr>
        <w:t>–</w:t>
      </w:r>
      <w:r>
        <w:rPr>
          <w:rFonts w:hint="cs"/>
          <w:rtl/>
          <w:lang w:eastAsia="he-IL"/>
        </w:rPr>
        <w:t xml:space="preserve"> שום דבר לא קורה. מהתלים בתושבי הצפון. לא מהתלים בי, ובוודאי לא </w:t>
      </w:r>
      <w:bookmarkStart w:id="8702" w:name="_ETM_Q19_173763"/>
      <w:bookmarkEnd w:id="8702"/>
      <w:r>
        <w:rPr>
          <w:rFonts w:hint="cs"/>
          <w:rtl/>
          <w:lang w:eastAsia="he-IL"/>
        </w:rPr>
        <w:t>מהתלים בשרת החינוך לשעבר או באנשי האופוזיציה</w:t>
      </w:r>
      <w:r w:rsidR="00D90746">
        <w:rPr>
          <w:rFonts w:hint="cs"/>
          <w:rtl/>
          <w:lang w:eastAsia="he-IL"/>
        </w:rPr>
        <w:t>,</w:t>
      </w:r>
      <w:r>
        <w:rPr>
          <w:rFonts w:hint="cs"/>
          <w:rtl/>
          <w:lang w:eastAsia="he-IL"/>
        </w:rPr>
        <w:t xml:space="preserve"> וגם באנשי הקואליציה</w:t>
      </w:r>
      <w:r w:rsidR="00D90746">
        <w:rPr>
          <w:rFonts w:hint="cs"/>
          <w:rtl/>
          <w:lang w:eastAsia="he-IL"/>
        </w:rPr>
        <w:t>,</w:t>
      </w:r>
      <w:r>
        <w:rPr>
          <w:rFonts w:hint="cs"/>
          <w:rtl/>
          <w:lang w:eastAsia="he-IL"/>
        </w:rPr>
        <w:t xml:space="preserve"> שיודעים שאין בשורה יותר חשובה מההצעה הזו. </w:t>
      </w:r>
      <w:bookmarkStart w:id="8703" w:name="_ETM_Q19_186491"/>
      <w:bookmarkStart w:id="8704" w:name="_ETM_Q19_186604"/>
      <w:bookmarkStart w:id="8705" w:name="_ETM_Q19_187691"/>
      <w:bookmarkStart w:id="8706" w:name="_ETM_Q19_187784"/>
      <w:bookmarkEnd w:id="8703"/>
      <w:bookmarkEnd w:id="8704"/>
      <w:bookmarkEnd w:id="8705"/>
      <w:bookmarkEnd w:id="8706"/>
      <w:r>
        <w:rPr>
          <w:rFonts w:hint="cs"/>
          <w:rtl/>
          <w:lang w:eastAsia="he-IL"/>
        </w:rPr>
        <w:t>אבל באיזו א</w:t>
      </w:r>
      <w:r w:rsidRPr="00777538">
        <w:rPr>
          <w:rFonts w:hint="cs"/>
          <w:rtl/>
          <w:lang w:eastAsia="he-IL"/>
        </w:rPr>
        <w:t>דנו</w:t>
      </w:r>
      <w:r>
        <w:rPr>
          <w:rFonts w:hint="cs"/>
          <w:rtl/>
          <w:lang w:eastAsia="he-IL"/>
        </w:rPr>
        <w:t xml:space="preserve">ת </w:t>
      </w:r>
      <w:bookmarkStart w:id="8707" w:name="_ETM_Q19_186061"/>
      <w:bookmarkEnd w:id="8707"/>
      <w:r>
        <w:rPr>
          <w:rFonts w:hint="cs"/>
          <w:rtl/>
          <w:lang w:eastAsia="he-IL"/>
        </w:rPr>
        <w:t xml:space="preserve">חסרת תקדים ולא ברורה, מחליט השר שלמרות שהוועדה אישרה ולמרות שאישרו את התקציב: אני אגרע מהתקציב את הסעיף הזה </w:t>
      </w:r>
      <w:bookmarkStart w:id="8708" w:name="_ETM_Q19_196808"/>
      <w:bookmarkEnd w:id="8708"/>
      <w:r>
        <w:rPr>
          <w:rFonts w:hint="cs"/>
          <w:rtl/>
          <w:lang w:eastAsia="he-IL"/>
        </w:rPr>
        <w:t xml:space="preserve">שמדבר על הקמת האוניברסיטה. </w:t>
      </w:r>
      <w:bookmarkStart w:id="8709" w:name="_ETM_Q19_204471"/>
      <w:bookmarkEnd w:id="8709"/>
    </w:p>
    <w:p w:rsidR="00466481" w:rsidRDefault="00466481" w:rsidP="007D0162">
      <w:pPr>
        <w:rPr>
          <w:rtl/>
          <w:lang w:eastAsia="he-IL"/>
        </w:rPr>
      </w:pPr>
      <w:bookmarkStart w:id="8710" w:name="_ETM_Q19_204526"/>
      <w:bookmarkStart w:id="8711" w:name="_ETM_Q19_204903"/>
      <w:bookmarkEnd w:id="8710"/>
      <w:bookmarkEnd w:id="8711"/>
    </w:p>
    <w:p w:rsidR="00466481" w:rsidRDefault="00466481" w:rsidP="00D90746">
      <w:pPr>
        <w:rPr>
          <w:rtl/>
          <w:lang w:eastAsia="he-IL"/>
        </w:rPr>
      </w:pPr>
      <w:bookmarkStart w:id="8712" w:name="_ETM_Q19_204966"/>
      <w:bookmarkEnd w:id="8712"/>
      <w:r>
        <w:rPr>
          <w:rFonts w:hint="cs"/>
          <w:rtl/>
          <w:lang w:eastAsia="he-IL"/>
        </w:rPr>
        <w:t>הכול היה מוכן</w:t>
      </w:r>
      <w:r w:rsidR="00D90746">
        <w:rPr>
          <w:rFonts w:hint="cs"/>
          <w:rtl/>
          <w:lang w:eastAsia="he-IL"/>
        </w:rPr>
        <w:t>:</w:t>
      </w:r>
      <w:r>
        <w:rPr>
          <w:rFonts w:hint="cs"/>
          <w:rtl/>
          <w:lang w:eastAsia="he-IL"/>
        </w:rPr>
        <w:t xml:space="preserve"> </w:t>
      </w:r>
      <w:proofErr w:type="spellStart"/>
      <w:r>
        <w:rPr>
          <w:rFonts w:hint="cs"/>
          <w:rtl/>
          <w:lang w:eastAsia="he-IL"/>
        </w:rPr>
        <w:t>המל"ג</w:t>
      </w:r>
      <w:proofErr w:type="spellEnd"/>
      <w:r>
        <w:rPr>
          <w:rFonts w:hint="cs"/>
          <w:rtl/>
          <w:lang w:eastAsia="he-IL"/>
        </w:rPr>
        <w:t xml:space="preserve"> אישר את </w:t>
      </w:r>
      <w:bookmarkStart w:id="8713" w:name="_ETM_Q19_203669"/>
      <w:bookmarkEnd w:id="8713"/>
      <w:r>
        <w:rPr>
          <w:rFonts w:hint="cs"/>
          <w:rtl/>
          <w:lang w:eastAsia="he-IL"/>
        </w:rPr>
        <w:t>ההחלטה; הוועדה המתכננת, אדוני ה</w:t>
      </w:r>
      <w:bookmarkStart w:id="8714" w:name="_ETM_Q19_735454"/>
      <w:r>
        <w:rPr>
          <w:rFonts w:hint="cs"/>
          <w:rtl/>
          <w:lang w:eastAsia="he-IL"/>
        </w:rPr>
        <w:t>יושב</w:t>
      </w:r>
      <w:bookmarkEnd w:id="8714"/>
      <w:r>
        <w:rPr>
          <w:rFonts w:hint="cs"/>
          <w:rtl/>
          <w:lang w:eastAsia="he-IL"/>
        </w:rPr>
        <w:t xml:space="preserve">-ראש, אישרה, והייתה מוכנה להתכנס; מכללת תל חי התחילה להתכונן למעבר; הכי חשוב, תושבי הצפון ותושבי קריית שמונה חיכו </w:t>
      </w:r>
      <w:bookmarkStart w:id="8715" w:name="_ETM_Q19_223920"/>
      <w:bookmarkEnd w:id="8715"/>
      <w:r>
        <w:rPr>
          <w:rFonts w:hint="cs"/>
          <w:rtl/>
          <w:lang w:eastAsia="he-IL"/>
        </w:rPr>
        <w:t xml:space="preserve">בקוצר רוח להזדמנות הטובה הזאת. </w:t>
      </w:r>
      <w:bookmarkStart w:id="8716" w:name="_ETM_Q19_239331"/>
      <w:bookmarkStart w:id="8717" w:name="_ETM_Q19_239438"/>
      <w:bookmarkStart w:id="8718" w:name="_ETM_Q19_239508"/>
      <w:bookmarkStart w:id="8719" w:name="_ETM_Q19_239565"/>
      <w:bookmarkEnd w:id="8716"/>
      <w:bookmarkEnd w:id="8717"/>
      <w:bookmarkEnd w:id="8718"/>
      <w:bookmarkEnd w:id="8719"/>
      <w:r>
        <w:rPr>
          <w:rFonts w:hint="cs"/>
          <w:rtl/>
          <w:lang w:eastAsia="he-IL"/>
        </w:rPr>
        <w:t>עשתה את זה – אנ</w:t>
      </w:r>
      <w:bookmarkStart w:id="8720" w:name="_ETM_Q19_227234"/>
      <w:bookmarkEnd w:id="8720"/>
      <w:r>
        <w:rPr>
          <w:rFonts w:hint="cs"/>
          <w:rtl/>
          <w:lang w:eastAsia="he-IL"/>
        </w:rPr>
        <w:t xml:space="preserve">י שוב חוזר ומודה ליפעת שאשא ביטון, שרת החינוך </w:t>
      </w:r>
      <w:bookmarkStart w:id="8721" w:name="_ETM_Q19_229336"/>
      <w:bookmarkEnd w:id="8721"/>
      <w:r>
        <w:rPr>
          <w:rFonts w:hint="cs"/>
          <w:rtl/>
          <w:lang w:eastAsia="he-IL"/>
        </w:rPr>
        <w:t xml:space="preserve">לשעבר, תושבת לשעבר של קריית שמונה, שבאה ואמרה: אני מצטערת על זה ואני עושה את זה. </w:t>
      </w:r>
      <w:bookmarkStart w:id="8722" w:name="_ETM_Q19_240570"/>
      <w:bookmarkEnd w:id="8722"/>
      <w:r>
        <w:rPr>
          <w:rFonts w:hint="cs"/>
          <w:rtl/>
          <w:lang w:eastAsia="he-IL"/>
        </w:rPr>
        <w:t xml:space="preserve">ואני לא מבין למה אתם באתם </w:t>
      </w:r>
      <w:r>
        <w:rPr>
          <w:rtl/>
          <w:lang w:eastAsia="he-IL"/>
        </w:rPr>
        <w:t>–</w:t>
      </w:r>
      <w:r>
        <w:rPr>
          <w:rFonts w:hint="cs"/>
          <w:rtl/>
          <w:lang w:eastAsia="he-IL"/>
        </w:rPr>
        <w:t xml:space="preserve"> אתה, יואב קיש, </w:t>
      </w:r>
      <w:bookmarkStart w:id="8723" w:name="_ETM_Q19_243260"/>
      <w:bookmarkEnd w:id="8723"/>
      <w:r>
        <w:rPr>
          <w:rFonts w:hint="cs"/>
          <w:rtl/>
          <w:lang w:eastAsia="he-IL"/>
        </w:rPr>
        <w:t xml:space="preserve">אתה בולם את הדבר הטוב הזה. </w:t>
      </w:r>
      <w:bookmarkStart w:id="8724" w:name="_ETM_Q19_248141"/>
      <w:bookmarkStart w:id="8725" w:name="_ETM_Q19_248223"/>
      <w:bookmarkStart w:id="8726" w:name="_ETM_Q19_252067"/>
      <w:bookmarkStart w:id="8727" w:name="_ETM_Q19_252172"/>
      <w:bookmarkEnd w:id="8724"/>
      <w:bookmarkEnd w:id="8725"/>
      <w:bookmarkEnd w:id="8726"/>
      <w:bookmarkEnd w:id="8727"/>
      <w:r>
        <w:rPr>
          <w:rFonts w:hint="cs"/>
          <w:rtl/>
          <w:lang w:eastAsia="he-IL"/>
        </w:rPr>
        <w:t xml:space="preserve">אני מקווה שלא תגידו עוד פעם לתושבי </w:t>
      </w:r>
      <w:bookmarkStart w:id="8728" w:name="_ETM_Q19_253181"/>
      <w:bookmarkEnd w:id="8728"/>
      <w:r>
        <w:rPr>
          <w:rFonts w:hint="cs"/>
          <w:rtl/>
          <w:lang w:eastAsia="he-IL"/>
        </w:rPr>
        <w:t>קריית שמונה שאתם בעדם, כי אז באמת זה לא יהיה נעים. אל תבטיחו להם עוד ועוד הבטחות, כי אתם לא מקיימים אותן. לכו תסבירו להם שבכנסת</w:t>
      </w:r>
      <w:bookmarkStart w:id="8729" w:name="_ETM_Q19_266866"/>
      <w:bookmarkEnd w:id="8729"/>
      <w:r>
        <w:rPr>
          <w:rFonts w:hint="cs"/>
          <w:rtl/>
          <w:lang w:eastAsia="he-IL"/>
        </w:rPr>
        <w:t xml:space="preserve"> הקודמת התחלנו לבנות את זה ואתם בולמים את זה. </w:t>
      </w:r>
    </w:p>
    <w:p w:rsidR="00466481" w:rsidRDefault="00466481" w:rsidP="007D0162">
      <w:pPr>
        <w:rPr>
          <w:rtl/>
          <w:lang w:eastAsia="he-IL"/>
        </w:rPr>
      </w:pPr>
      <w:bookmarkStart w:id="8730" w:name="_ETM_Q19_271792"/>
      <w:bookmarkStart w:id="8731" w:name="_ETM_Q19_271869"/>
      <w:bookmarkStart w:id="8732" w:name="_ETM_Q19_272035"/>
      <w:bookmarkEnd w:id="8730"/>
      <w:bookmarkEnd w:id="8731"/>
      <w:bookmarkEnd w:id="8732"/>
    </w:p>
    <w:p w:rsidR="00466481" w:rsidRDefault="00466481" w:rsidP="007D0162">
      <w:pPr>
        <w:rPr>
          <w:rtl/>
          <w:lang w:eastAsia="he-IL"/>
        </w:rPr>
      </w:pPr>
      <w:bookmarkStart w:id="8733" w:name="_ETM_Q19_272105"/>
      <w:bookmarkEnd w:id="8733"/>
      <w:r>
        <w:rPr>
          <w:rFonts w:hint="cs"/>
          <w:rtl/>
          <w:lang w:eastAsia="he-IL"/>
        </w:rPr>
        <w:t xml:space="preserve">שר החינוך, יואב, רק אתמול לקחת חלק בהשקת </w:t>
      </w:r>
      <w:bookmarkStart w:id="8734" w:name="_ETM_Q19_274435"/>
      <w:bookmarkEnd w:id="8734"/>
      <w:r>
        <w:rPr>
          <w:rFonts w:hint="cs"/>
          <w:rtl/>
          <w:lang w:eastAsia="he-IL"/>
        </w:rPr>
        <w:t>השדולה למען ההשכלה הגבוהה, והינה, היום אתה ואנשיך</w:t>
      </w:r>
      <w:bookmarkStart w:id="8735" w:name="_ETM_Q19_275121"/>
      <w:bookmarkEnd w:id="8735"/>
      <w:r>
        <w:rPr>
          <w:rFonts w:hint="cs"/>
          <w:rtl/>
          <w:lang w:eastAsia="he-IL"/>
        </w:rPr>
        <w:t xml:space="preserve"> מצביעים נגד תושבי קריית שמונה, </w:t>
      </w:r>
      <w:bookmarkStart w:id="8736" w:name="_ETM_Q19_285554"/>
      <w:bookmarkEnd w:id="8736"/>
      <w:r>
        <w:rPr>
          <w:rFonts w:hint="cs"/>
          <w:rtl/>
          <w:lang w:eastAsia="he-IL"/>
        </w:rPr>
        <w:t xml:space="preserve">נגד האוניברסיטה בקריית שמונה. </w:t>
      </w:r>
    </w:p>
    <w:p w:rsidR="00466481" w:rsidRDefault="00466481" w:rsidP="007D0162">
      <w:pPr>
        <w:rPr>
          <w:rtl/>
          <w:lang w:eastAsia="he-IL"/>
        </w:rPr>
      </w:pPr>
      <w:bookmarkStart w:id="8737" w:name="_ETM_Q19_275221"/>
      <w:bookmarkEnd w:id="8737"/>
    </w:p>
    <w:p w:rsidR="00466481" w:rsidRDefault="00466481" w:rsidP="007D0162">
      <w:pPr>
        <w:pStyle w:val="af6"/>
        <w:keepNext/>
        <w:rPr>
          <w:rtl/>
        </w:rPr>
      </w:pPr>
      <w:bookmarkStart w:id="8738" w:name="ET_yor_6488_2"/>
      <w:r w:rsidRPr="003D6E65">
        <w:rPr>
          <w:rStyle w:val="TagStyle"/>
          <w:rtl/>
        </w:rPr>
        <w:t xml:space="preserve"> &lt;&lt; יור &gt;&gt; </w:t>
      </w:r>
      <w:r>
        <w:rPr>
          <w:rtl/>
        </w:rPr>
        <w:t>היו"ר אוריאל בוסו:</w:t>
      </w:r>
      <w:r w:rsidRPr="003D6E65">
        <w:rPr>
          <w:rStyle w:val="TagStyle"/>
          <w:rtl/>
        </w:rPr>
        <w:t xml:space="preserve"> &lt;&lt; יור &gt;&gt;</w:t>
      </w:r>
      <w:r>
        <w:rPr>
          <w:rtl/>
        </w:rPr>
        <w:t xml:space="preserve"> </w:t>
      </w:r>
      <w:bookmarkEnd w:id="8738"/>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נא לסיים. </w:t>
      </w:r>
    </w:p>
    <w:p w:rsidR="00466481" w:rsidRDefault="00466481" w:rsidP="007D0162">
      <w:pPr>
        <w:rPr>
          <w:rtl/>
          <w:lang w:eastAsia="he-IL"/>
        </w:rPr>
      </w:pPr>
    </w:p>
    <w:p w:rsidR="00466481" w:rsidRDefault="00466481" w:rsidP="007D0162">
      <w:pPr>
        <w:pStyle w:val="-"/>
        <w:keepNext/>
        <w:rPr>
          <w:rtl/>
        </w:rPr>
      </w:pPr>
      <w:bookmarkStart w:id="8739" w:name="ET_speakercontinue_5082_56"/>
      <w:r w:rsidRPr="00EC4CFC">
        <w:rPr>
          <w:rStyle w:val="TagStyle"/>
          <w:rtl/>
        </w:rPr>
        <w:t xml:space="preserve"> &lt;&lt; דובר_המשך &gt;&gt; </w:t>
      </w:r>
      <w:r>
        <w:rPr>
          <w:rtl/>
        </w:rPr>
        <w:t>מאיר כהן (יש עתיד):</w:t>
      </w:r>
      <w:r w:rsidRPr="00EC4CFC">
        <w:rPr>
          <w:rStyle w:val="TagStyle"/>
          <w:rtl/>
        </w:rPr>
        <w:t xml:space="preserve"> &lt;&lt; דובר_המשך &gt;&gt;</w:t>
      </w:r>
      <w:r>
        <w:rPr>
          <w:rtl/>
        </w:rPr>
        <w:t xml:space="preserve"> </w:t>
      </w:r>
      <w:bookmarkEnd w:id="8739"/>
    </w:p>
    <w:p w:rsidR="00466481" w:rsidRDefault="00466481" w:rsidP="007D0162">
      <w:pPr>
        <w:rPr>
          <w:rtl/>
          <w:lang w:eastAsia="he-IL"/>
        </w:rPr>
      </w:pPr>
      <w:bookmarkStart w:id="8740" w:name="_ETM_Q19_287470"/>
      <w:bookmarkStart w:id="8741" w:name="_ETM_Q19_287574"/>
      <w:bookmarkEnd w:id="8740"/>
      <w:bookmarkEnd w:id="8741"/>
    </w:p>
    <w:p w:rsidR="00466481" w:rsidRDefault="00466481" w:rsidP="00996E15">
      <w:pPr>
        <w:rPr>
          <w:rtl/>
          <w:lang w:eastAsia="he-IL"/>
        </w:rPr>
      </w:pPr>
      <w:r>
        <w:rPr>
          <w:rFonts w:hint="cs"/>
          <w:rtl/>
          <w:lang w:eastAsia="he-IL"/>
        </w:rPr>
        <w:t xml:space="preserve">אני יודע מה </w:t>
      </w:r>
      <w:r w:rsidRPr="00C95093">
        <w:rPr>
          <w:rFonts w:hint="cs"/>
          <w:rtl/>
          <w:lang w:eastAsia="he-IL"/>
        </w:rPr>
        <w:t xml:space="preserve">אוניברסיטת </w:t>
      </w:r>
      <w:bookmarkStart w:id="8742" w:name="_ETM_Q19_294277"/>
      <w:bookmarkEnd w:id="8742"/>
      <w:r>
        <w:rPr>
          <w:rFonts w:hint="cs"/>
          <w:rtl/>
          <w:lang w:eastAsia="he-IL"/>
        </w:rPr>
        <w:t>בן-</w:t>
      </w:r>
      <w:r w:rsidRPr="00C95093">
        <w:rPr>
          <w:rFonts w:hint="cs"/>
          <w:rtl/>
          <w:lang w:eastAsia="he-IL"/>
        </w:rPr>
        <w:t>גוריון</w:t>
      </w:r>
      <w:r>
        <w:rPr>
          <w:rFonts w:hint="cs"/>
          <w:rtl/>
          <w:lang w:eastAsia="he-IL"/>
        </w:rPr>
        <w:t xml:space="preserve"> עשתה לבאר שבע </w:t>
      </w:r>
      <w:r w:rsidR="00996E15">
        <w:rPr>
          <w:rFonts w:hint="eastAsia"/>
          <w:rtl/>
          <w:lang w:eastAsia="he-IL"/>
        </w:rPr>
        <w:t xml:space="preserve">– </w:t>
      </w:r>
      <w:r>
        <w:rPr>
          <w:rFonts w:hint="cs"/>
          <w:rtl/>
          <w:lang w:eastAsia="he-IL"/>
        </w:rPr>
        <w:t xml:space="preserve">איך היא הפכה אותה </w:t>
      </w:r>
      <w:bookmarkStart w:id="8743" w:name="_ETM_Q19_299376"/>
      <w:bookmarkEnd w:id="8743"/>
      <w:r>
        <w:rPr>
          <w:rFonts w:hint="cs"/>
          <w:rtl/>
          <w:lang w:eastAsia="he-IL"/>
        </w:rPr>
        <w:t xml:space="preserve">לעיר מטרופולין, איך היא הפכה אותה לעיר חזקה. </w:t>
      </w:r>
    </w:p>
    <w:p w:rsidR="00466481" w:rsidRDefault="00466481" w:rsidP="007D0162">
      <w:pPr>
        <w:rPr>
          <w:rtl/>
          <w:lang w:eastAsia="he-IL"/>
        </w:rPr>
      </w:pPr>
    </w:p>
    <w:p w:rsidR="00466481" w:rsidRDefault="00466481" w:rsidP="007D0162">
      <w:pPr>
        <w:pStyle w:val="af6"/>
        <w:keepNext/>
        <w:rPr>
          <w:rtl/>
        </w:rPr>
      </w:pPr>
      <w:bookmarkStart w:id="8744" w:name="ET_yor_6488_36"/>
      <w:r w:rsidRPr="00C07776">
        <w:rPr>
          <w:rStyle w:val="TagStyle"/>
          <w:rtl/>
        </w:rPr>
        <w:t xml:space="preserve"> &lt;&lt; יור &gt;&gt; </w:t>
      </w:r>
      <w:r>
        <w:rPr>
          <w:rtl/>
        </w:rPr>
        <w:t>היו"ר אוריאל בוסו:</w:t>
      </w:r>
      <w:r w:rsidRPr="00C07776">
        <w:rPr>
          <w:rStyle w:val="TagStyle"/>
          <w:rtl/>
        </w:rPr>
        <w:t xml:space="preserve"> &lt;&lt; יור &gt;&gt;</w:t>
      </w:r>
      <w:r>
        <w:rPr>
          <w:rtl/>
        </w:rPr>
        <w:t xml:space="preserve"> </w:t>
      </w:r>
      <w:bookmarkEnd w:id="874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תודה. </w:t>
      </w:r>
    </w:p>
    <w:p w:rsidR="00466481" w:rsidRDefault="00466481" w:rsidP="007D0162">
      <w:pPr>
        <w:ind w:firstLine="0"/>
        <w:rPr>
          <w:rtl/>
          <w:lang w:eastAsia="he-IL"/>
        </w:rPr>
      </w:pPr>
    </w:p>
    <w:p w:rsidR="00466481" w:rsidRDefault="00466481" w:rsidP="007D0162">
      <w:pPr>
        <w:pStyle w:val="-"/>
        <w:keepNext/>
        <w:rPr>
          <w:rtl/>
        </w:rPr>
      </w:pPr>
      <w:bookmarkStart w:id="8745" w:name="ET_speakercontinue_5082_4"/>
      <w:r w:rsidRPr="003D6E65">
        <w:rPr>
          <w:rStyle w:val="TagStyle"/>
          <w:rtl/>
        </w:rPr>
        <w:t xml:space="preserve"> &lt;&lt; דובר_המשך &gt;&gt; </w:t>
      </w:r>
      <w:r>
        <w:rPr>
          <w:rtl/>
        </w:rPr>
        <w:t>מאיר כהן (יש עתיד):</w:t>
      </w:r>
      <w:r w:rsidRPr="003D6E65">
        <w:rPr>
          <w:rStyle w:val="TagStyle"/>
          <w:rtl/>
        </w:rPr>
        <w:t xml:space="preserve"> &lt;&lt; דובר_המשך &gt;&gt;</w:t>
      </w:r>
      <w:r>
        <w:rPr>
          <w:rtl/>
        </w:rPr>
        <w:t xml:space="preserve"> </w:t>
      </w:r>
      <w:bookmarkEnd w:id="8745"/>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למה </w:t>
      </w:r>
      <w:bookmarkStart w:id="8746" w:name="_ETM_Q19_296833"/>
      <w:bookmarkEnd w:id="8746"/>
      <w:r>
        <w:rPr>
          <w:rFonts w:hint="cs"/>
          <w:rtl/>
          <w:lang w:eastAsia="he-IL"/>
        </w:rPr>
        <w:t xml:space="preserve">שלא נעשה את זה לקריית שמונה? אדוני, ברשותך, </w:t>
      </w:r>
      <w:bookmarkStart w:id="8747" w:name="_ETM_Q19_302653"/>
      <w:bookmarkEnd w:id="8747"/>
      <w:r>
        <w:rPr>
          <w:rFonts w:hint="cs"/>
          <w:rtl/>
          <w:lang w:eastAsia="he-IL"/>
        </w:rPr>
        <w:t xml:space="preserve">עוד דקה. </w:t>
      </w:r>
    </w:p>
    <w:p w:rsidR="00466481" w:rsidRDefault="00466481" w:rsidP="007D0162">
      <w:pPr>
        <w:rPr>
          <w:rtl/>
          <w:lang w:eastAsia="he-IL"/>
        </w:rPr>
      </w:pPr>
    </w:p>
    <w:p w:rsidR="00466481" w:rsidRDefault="00466481" w:rsidP="007D0162">
      <w:pPr>
        <w:pStyle w:val="af6"/>
        <w:keepNext/>
        <w:rPr>
          <w:rtl/>
        </w:rPr>
      </w:pPr>
      <w:r w:rsidRPr="003D6E65">
        <w:rPr>
          <w:rStyle w:val="TagStyle"/>
          <w:rtl/>
        </w:rPr>
        <w:t xml:space="preserve"> &lt;&lt; יור &gt;&gt; </w:t>
      </w:r>
      <w:r>
        <w:rPr>
          <w:rtl/>
        </w:rPr>
        <w:t>היו"ר אוריאל בוסו:</w:t>
      </w:r>
      <w:r w:rsidRPr="003D6E65">
        <w:rPr>
          <w:rStyle w:val="TagStyle"/>
          <w:rtl/>
        </w:rPr>
        <w:t xml:space="preserve"> &lt;&lt; יור &gt;&gt;</w:t>
      </w:r>
      <w:r>
        <w:rPr>
          <w:rtl/>
        </w:rPr>
        <w:t xml:space="preserve"> </w:t>
      </w:r>
    </w:p>
    <w:p w:rsidR="00466481" w:rsidRDefault="00466481" w:rsidP="00291CC4">
      <w:pPr>
        <w:rPr>
          <w:rtl/>
          <w:lang w:eastAsia="he-IL"/>
        </w:rPr>
      </w:pPr>
    </w:p>
    <w:p w:rsidR="00466481" w:rsidRDefault="00466481" w:rsidP="00996E15">
      <w:pPr>
        <w:rPr>
          <w:rtl/>
          <w:lang w:eastAsia="he-IL"/>
        </w:rPr>
      </w:pPr>
      <w:r>
        <w:rPr>
          <w:rFonts w:hint="cs"/>
          <w:rtl/>
          <w:lang w:eastAsia="he-IL"/>
        </w:rPr>
        <w:t xml:space="preserve">לא </w:t>
      </w:r>
      <w:proofErr w:type="spellStart"/>
      <w:r>
        <w:rPr>
          <w:rFonts w:hint="cs"/>
          <w:rtl/>
          <w:lang w:eastAsia="he-IL"/>
        </w:rPr>
        <w:t>לא</w:t>
      </w:r>
      <w:proofErr w:type="spellEnd"/>
      <w:r w:rsidR="00996E15">
        <w:rPr>
          <w:rFonts w:hint="cs"/>
          <w:rtl/>
          <w:lang w:eastAsia="he-IL"/>
        </w:rPr>
        <w:t>,</w:t>
      </w:r>
      <w:r>
        <w:rPr>
          <w:rFonts w:hint="cs"/>
          <w:rtl/>
          <w:lang w:eastAsia="he-IL"/>
        </w:rPr>
        <w:t xml:space="preserve"> </w:t>
      </w:r>
      <w:bookmarkStart w:id="8748" w:name="_ETM_Q19_299620"/>
      <w:bookmarkStart w:id="8749" w:name="_ETM_Q19_299720"/>
      <w:bookmarkEnd w:id="8748"/>
      <w:bookmarkEnd w:id="8749"/>
      <w:r>
        <w:rPr>
          <w:rFonts w:hint="cs"/>
          <w:rtl/>
          <w:lang w:eastAsia="he-IL"/>
        </w:rPr>
        <w:t xml:space="preserve">אתה הארכת. </w:t>
      </w:r>
      <w:bookmarkStart w:id="8750" w:name="_ETM_Q19_302943"/>
      <w:bookmarkEnd w:id="8750"/>
      <w:r>
        <w:rPr>
          <w:rFonts w:hint="cs"/>
          <w:rtl/>
          <w:lang w:eastAsia="he-IL"/>
        </w:rPr>
        <w:t xml:space="preserve">אתה כבר שתי דקות אחרי </w:t>
      </w:r>
      <w:bookmarkStart w:id="8751" w:name="_ETM_Q19_307991"/>
      <w:bookmarkEnd w:id="8751"/>
      <w:r w:rsidR="00291CC4">
        <w:rPr>
          <w:rFonts w:hint="cs"/>
          <w:rtl/>
          <w:lang w:eastAsia="he-IL"/>
        </w:rPr>
        <w:t>– –</w:t>
      </w:r>
      <w:r>
        <w:rPr>
          <w:rFonts w:hint="cs"/>
          <w:rtl/>
          <w:lang w:eastAsia="he-IL"/>
        </w:rPr>
        <w:t xml:space="preserve"> </w:t>
      </w:r>
    </w:p>
    <w:p w:rsidR="00466481" w:rsidRDefault="00466481" w:rsidP="007D0162">
      <w:pPr>
        <w:rPr>
          <w:rtl/>
          <w:lang w:eastAsia="he-IL"/>
        </w:rPr>
      </w:pPr>
      <w:bookmarkStart w:id="8752" w:name="_ETM_Q19_301748"/>
      <w:bookmarkStart w:id="8753" w:name="_ETM_Q19_301857"/>
      <w:bookmarkEnd w:id="8752"/>
      <w:bookmarkEnd w:id="8753"/>
    </w:p>
    <w:p w:rsidR="00466481" w:rsidRDefault="00466481" w:rsidP="007D0162">
      <w:pPr>
        <w:pStyle w:val="-"/>
        <w:keepNext/>
        <w:rPr>
          <w:rtl/>
        </w:rPr>
      </w:pPr>
      <w:bookmarkStart w:id="8754" w:name="ET_speakercontinue_5082_6"/>
      <w:r w:rsidRPr="003D6E65">
        <w:rPr>
          <w:rStyle w:val="TagStyle"/>
          <w:rtl/>
        </w:rPr>
        <w:t xml:space="preserve"> &lt;&lt; דובר_המשך &gt;&gt; </w:t>
      </w:r>
      <w:r>
        <w:rPr>
          <w:rtl/>
        </w:rPr>
        <w:t>מאיר כהן (יש עתיד):</w:t>
      </w:r>
      <w:r w:rsidRPr="003D6E65">
        <w:rPr>
          <w:rStyle w:val="TagStyle"/>
          <w:rtl/>
        </w:rPr>
        <w:t xml:space="preserve"> &lt;&lt; דובר_המשך &gt;&gt;</w:t>
      </w:r>
      <w:r>
        <w:rPr>
          <w:rtl/>
        </w:rPr>
        <w:t xml:space="preserve"> </w:t>
      </w:r>
      <w:bookmarkEnd w:id="8754"/>
    </w:p>
    <w:p w:rsidR="00466481" w:rsidRDefault="00466481" w:rsidP="00291CC4">
      <w:pPr>
        <w:rPr>
          <w:rtl/>
          <w:lang w:eastAsia="he-IL"/>
        </w:rPr>
      </w:pPr>
    </w:p>
    <w:p w:rsidR="00466481" w:rsidRDefault="00466481" w:rsidP="007D0162">
      <w:pPr>
        <w:rPr>
          <w:rtl/>
          <w:lang w:eastAsia="he-IL"/>
        </w:rPr>
      </w:pPr>
      <w:r>
        <w:rPr>
          <w:rFonts w:hint="cs"/>
          <w:rtl/>
          <w:lang w:eastAsia="he-IL"/>
        </w:rPr>
        <w:t>עוד דקה. דקה, חצי דקה</w:t>
      </w:r>
      <w:bookmarkStart w:id="8755" w:name="_ETM_Q19_308507"/>
      <w:bookmarkStart w:id="8756" w:name="_ETM_Q19_303123"/>
      <w:bookmarkEnd w:id="8755"/>
      <w:bookmarkEnd w:id="8756"/>
      <w:r>
        <w:rPr>
          <w:rFonts w:hint="cs"/>
          <w:rtl/>
          <w:lang w:eastAsia="he-IL"/>
        </w:rPr>
        <w:t xml:space="preserve">. חצי דקה, אדוני. חצי דקה. </w:t>
      </w:r>
    </w:p>
    <w:p w:rsidR="00466481" w:rsidRDefault="00466481" w:rsidP="007D0162">
      <w:pPr>
        <w:rPr>
          <w:rtl/>
          <w:lang w:eastAsia="he-IL"/>
        </w:rPr>
      </w:pPr>
      <w:bookmarkStart w:id="8757" w:name="_ETM_Q19_308597"/>
      <w:bookmarkEnd w:id="8757"/>
    </w:p>
    <w:p w:rsidR="00466481" w:rsidRDefault="00466481" w:rsidP="007D0162">
      <w:pPr>
        <w:pStyle w:val="af6"/>
        <w:keepNext/>
        <w:rPr>
          <w:rtl/>
        </w:rPr>
      </w:pPr>
      <w:bookmarkStart w:id="8758" w:name="_ETM_Q19_304563"/>
      <w:bookmarkStart w:id="8759" w:name="_ETM_Q19_304628"/>
      <w:bookmarkStart w:id="8760" w:name="_ETM_Q19_304739"/>
      <w:bookmarkEnd w:id="8758"/>
      <w:bookmarkEnd w:id="8759"/>
      <w:bookmarkEnd w:id="8760"/>
      <w:r w:rsidRPr="003D6E65">
        <w:rPr>
          <w:rStyle w:val="TagStyle"/>
          <w:rtl/>
        </w:rPr>
        <w:t xml:space="preserve">&lt;&lt; יור &gt;&gt; </w:t>
      </w:r>
      <w:r>
        <w:rPr>
          <w:rtl/>
        </w:rPr>
        <w:t>היו"ר אוריאל בוסו:</w:t>
      </w:r>
      <w:r w:rsidRPr="003D6E65">
        <w:rPr>
          <w:rStyle w:val="TagStyle"/>
          <w:rtl/>
        </w:rPr>
        <w:t xml:space="preserve"> &lt;&lt; יור &gt;&gt;</w:t>
      </w:r>
      <w:r>
        <w:rPr>
          <w:rtl/>
        </w:rPr>
        <w:t xml:space="preserve"> </w:t>
      </w:r>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שתי דקות אחרי עשר הדקות. </w:t>
      </w:r>
    </w:p>
    <w:p w:rsidR="00466481" w:rsidRDefault="00466481" w:rsidP="007D0162">
      <w:pPr>
        <w:rPr>
          <w:rtl/>
          <w:lang w:eastAsia="he-IL"/>
        </w:rPr>
      </w:pPr>
    </w:p>
    <w:p w:rsidR="00466481" w:rsidRDefault="00466481" w:rsidP="007D0162">
      <w:pPr>
        <w:pStyle w:val="-"/>
        <w:keepNext/>
        <w:rPr>
          <w:rtl/>
        </w:rPr>
      </w:pPr>
      <w:r w:rsidRPr="003D6E65">
        <w:rPr>
          <w:rStyle w:val="TagStyle"/>
          <w:rtl/>
        </w:rPr>
        <w:t xml:space="preserve"> &lt;&lt; דובר_המשך &gt;&gt; </w:t>
      </w:r>
      <w:r>
        <w:rPr>
          <w:rtl/>
        </w:rPr>
        <w:t>מאיר כהן (יש עתיד):</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חצי דקה. </w:t>
      </w:r>
      <w:bookmarkStart w:id="8761" w:name="_ETM_Q19_304796"/>
      <w:bookmarkEnd w:id="8761"/>
      <w:r>
        <w:rPr>
          <w:rFonts w:hint="cs"/>
          <w:rtl/>
          <w:lang w:eastAsia="he-IL"/>
        </w:rPr>
        <w:t xml:space="preserve">רק שתדעו לכם שתושבי קריית שמונה והגליל מביטים בדיון הזה, </w:t>
      </w:r>
      <w:bookmarkStart w:id="8762" w:name="_ETM_Q19_315622"/>
      <w:bookmarkEnd w:id="8762"/>
      <w:r>
        <w:rPr>
          <w:rFonts w:hint="cs"/>
          <w:rtl/>
          <w:lang w:eastAsia="he-IL"/>
        </w:rPr>
        <w:t xml:space="preserve">מביטים בכם. ואני מאוד מקווה שבכל זאת יש כמה מכם </w:t>
      </w:r>
      <w:bookmarkStart w:id="8763" w:name="_ETM_Q19_322007"/>
      <w:bookmarkEnd w:id="8763"/>
      <w:r>
        <w:rPr>
          <w:rtl/>
          <w:lang w:eastAsia="he-IL"/>
        </w:rPr>
        <w:t>–</w:t>
      </w:r>
      <w:r>
        <w:rPr>
          <w:rFonts w:hint="cs"/>
          <w:rtl/>
          <w:lang w:eastAsia="he-IL"/>
        </w:rPr>
        <w:t xml:space="preserve"> אתם יודעים מה, אם אתם לא רוצים </w:t>
      </w:r>
      <w:bookmarkStart w:id="8764" w:name="_ETM_Q19_324679"/>
      <w:bookmarkEnd w:id="8764"/>
      <w:r>
        <w:rPr>
          <w:rFonts w:hint="cs"/>
          <w:rtl/>
          <w:lang w:eastAsia="he-IL"/>
        </w:rPr>
        <w:t xml:space="preserve">לתמוך, לפחות שפניכם לא יהיו סמוקים – תצאו החוצה ואל תצביעו נגד. </w:t>
      </w:r>
    </w:p>
    <w:p w:rsidR="00466481" w:rsidRDefault="00466481" w:rsidP="007D0162">
      <w:pPr>
        <w:rPr>
          <w:rtl/>
          <w:lang w:eastAsia="he-IL"/>
        </w:rPr>
      </w:pPr>
      <w:bookmarkStart w:id="8765" w:name="_ETM_Q19_329705"/>
      <w:bookmarkStart w:id="8766" w:name="_ETM_Q19_329803"/>
      <w:bookmarkStart w:id="8767" w:name="_ETM_Q19_330009"/>
      <w:bookmarkEnd w:id="8765"/>
      <w:bookmarkEnd w:id="8766"/>
      <w:bookmarkEnd w:id="8767"/>
    </w:p>
    <w:p w:rsidR="00466481" w:rsidRDefault="00466481" w:rsidP="007D0162">
      <w:pPr>
        <w:pStyle w:val="af6"/>
        <w:keepNext/>
        <w:rPr>
          <w:rtl/>
        </w:rPr>
      </w:pPr>
      <w:bookmarkStart w:id="8768" w:name="ET_yor_6488_38"/>
      <w:r w:rsidRPr="00FE6594">
        <w:rPr>
          <w:rStyle w:val="TagStyle"/>
          <w:rtl/>
        </w:rPr>
        <w:t xml:space="preserve"> &lt;&lt; יור &gt;&gt; </w:t>
      </w:r>
      <w:r>
        <w:rPr>
          <w:rtl/>
        </w:rPr>
        <w:t>היו"ר אוריאל בוסו:</w:t>
      </w:r>
      <w:r w:rsidRPr="00FE6594">
        <w:rPr>
          <w:rStyle w:val="TagStyle"/>
          <w:rtl/>
        </w:rPr>
        <w:t xml:space="preserve"> &lt;&lt; יור &gt;&gt;</w:t>
      </w:r>
      <w:r>
        <w:rPr>
          <w:rtl/>
        </w:rPr>
        <w:t xml:space="preserve"> </w:t>
      </w:r>
      <w:bookmarkEnd w:id="8768"/>
    </w:p>
    <w:p w:rsidR="00466481" w:rsidRDefault="00466481" w:rsidP="00291CC4">
      <w:pPr>
        <w:rPr>
          <w:rtl/>
          <w:lang w:eastAsia="he-IL"/>
        </w:rPr>
      </w:pPr>
    </w:p>
    <w:p w:rsidR="00466481" w:rsidRDefault="00466481" w:rsidP="007D0162">
      <w:pPr>
        <w:rPr>
          <w:rtl/>
          <w:lang w:eastAsia="he-IL"/>
        </w:rPr>
      </w:pPr>
      <w:bookmarkStart w:id="8769" w:name="_ETM_Q19_331813"/>
      <w:bookmarkStart w:id="8770" w:name="_ETM_Q19_331903"/>
      <w:bookmarkEnd w:id="8769"/>
      <w:bookmarkEnd w:id="8770"/>
      <w:r>
        <w:rPr>
          <w:rFonts w:hint="cs"/>
          <w:rtl/>
          <w:lang w:eastAsia="he-IL"/>
        </w:rPr>
        <w:t xml:space="preserve">תודה. </w:t>
      </w:r>
    </w:p>
    <w:p w:rsidR="00466481" w:rsidRPr="00FE6594" w:rsidRDefault="00466481" w:rsidP="007D0162">
      <w:pPr>
        <w:rPr>
          <w:rtl/>
          <w:lang w:eastAsia="he-IL"/>
        </w:rPr>
      </w:pPr>
      <w:bookmarkStart w:id="8771" w:name="_ETM_Q19_328871"/>
      <w:bookmarkStart w:id="8772" w:name="_ETM_Q19_328939"/>
      <w:bookmarkEnd w:id="8771"/>
      <w:bookmarkEnd w:id="8772"/>
    </w:p>
    <w:p w:rsidR="00466481" w:rsidRDefault="00466481" w:rsidP="007D0162">
      <w:pPr>
        <w:pStyle w:val="-"/>
        <w:keepNext/>
        <w:rPr>
          <w:rtl/>
        </w:rPr>
      </w:pPr>
      <w:bookmarkStart w:id="8773" w:name="_ETM_Q19_332163"/>
      <w:bookmarkEnd w:id="8773"/>
      <w:r w:rsidRPr="003D6E65">
        <w:rPr>
          <w:rStyle w:val="TagStyle"/>
          <w:rtl/>
        </w:rPr>
        <w:t xml:space="preserve">&lt;&lt; דובר_המשך &gt;&gt; </w:t>
      </w:r>
      <w:r>
        <w:rPr>
          <w:rtl/>
        </w:rPr>
        <w:t>מאיר כהן (יש עתיד):</w:t>
      </w:r>
      <w:r w:rsidRPr="003D6E65">
        <w:rPr>
          <w:rStyle w:val="TagStyle"/>
          <w:rtl/>
        </w:rPr>
        <w:t xml:space="preserve"> &lt;&lt; דובר_המשך &gt;&gt;</w:t>
      </w:r>
      <w:r>
        <w:rPr>
          <w:rtl/>
        </w:rPr>
        <w:t xml:space="preserve"> </w:t>
      </w:r>
    </w:p>
    <w:p w:rsidR="00466481" w:rsidRPr="00FE6594" w:rsidRDefault="00466481" w:rsidP="007D0162">
      <w:pPr>
        <w:rPr>
          <w:rtl/>
          <w:lang w:eastAsia="he-IL"/>
        </w:rPr>
      </w:pPr>
    </w:p>
    <w:p w:rsidR="00466481" w:rsidRDefault="00466481" w:rsidP="007D0162">
      <w:pPr>
        <w:rPr>
          <w:rtl/>
          <w:lang w:eastAsia="he-IL"/>
        </w:rPr>
      </w:pPr>
      <w:bookmarkStart w:id="8774" w:name="_ETM_Q19_330085"/>
      <w:bookmarkEnd w:id="8774"/>
      <w:r>
        <w:rPr>
          <w:rFonts w:hint="cs"/>
          <w:rtl/>
          <w:lang w:eastAsia="he-IL"/>
        </w:rPr>
        <w:t xml:space="preserve">תודה רבה, אדוני. </w:t>
      </w:r>
    </w:p>
    <w:p w:rsidR="00466481" w:rsidRDefault="00466481" w:rsidP="007D0162">
      <w:pPr>
        <w:rPr>
          <w:rtl/>
          <w:lang w:eastAsia="he-IL"/>
        </w:rPr>
      </w:pPr>
    </w:p>
    <w:p w:rsidR="00466481" w:rsidRDefault="00466481" w:rsidP="007D0162">
      <w:pPr>
        <w:pStyle w:val="af6"/>
        <w:keepNext/>
        <w:rPr>
          <w:rtl/>
        </w:rPr>
      </w:pPr>
      <w:r w:rsidRPr="003D6E65">
        <w:rPr>
          <w:rStyle w:val="TagStyle"/>
          <w:rtl/>
        </w:rPr>
        <w:t xml:space="preserve"> &lt;&lt; יור &gt;&gt; </w:t>
      </w:r>
      <w:r>
        <w:rPr>
          <w:rtl/>
        </w:rPr>
        <w:t>היו"ר אוריאל בוסו:</w:t>
      </w:r>
      <w:r w:rsidRPr="003D6E65">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תודה רבה. השר במשרד החינוך, השר חיים ביטון, בבקשה, ישיב. </w:t>
      </w:r>
    </w:p>
    <w:p w:rsidR="00466481" w:rsidRDefault="00466481" w:rsidP="007D0162">
      <w:pPr>
        <w:rPr>
          <w:rtl/>
          <w:lang w:eastAsia="he-IL"/>
        </w:rPr>
      </w:pPr>
    </w:p>
    <w:p w:rsidR="00466481" w:rsidRDefault="00466481" w:rsidP="007D0162">
      <w:pPr>
        <w:pStyle w:val="a4"/>
        <w:keepNext/>
        <w:rPr>
          <w:rtl/>
        </w:rPr>
      </w:pPr>
      <w:bookmarkStart w:id="8775" w:name="ET_speaker_6426_8"/>
      <w:r w:rsidRPr="003D6E65">
        <w:rPr>
          <w:rStyle w:val="TagStyle"/>
          <w:rtl/>
        </w:rPr>
        <w:t xml:space="preserve"> &lt;&lt; דובר &gt;&gt; </w:t>
      </w:r>
      <w:bookmarkStart w:id="8776" w:name="_Toc137069008"/>
      <w:r>
        <w:rPr>
          <w:rtl/>
        </w:rPr>
        <w:t>שר במשרד החינוך חיים ביטון:</w:t>
      </w:r>
      <w:bookmarkEnd w:id="8776"/>
      <w:r w:rsidRPr="003D6E65">
        <w:rPr>
          <w:rStyle w:val="TagStyle"/>
          <w:rtl/>
        </w:rPr>
        <w:t xml:space="preserve"> &lt;&lt; דובר &gt;&gt;</w:t>
      </w:r>
      <w:r>
        <w:rPr>
          <w:rtl/>
        </w:rPr>
        <w:t xml:space="preserve"> </w:t>
      </w:r>
      <w:bookmarkEnd w:id="8775"/>
    </w:p>
    <w:p w:rsidR="00466481" w:rsidRDefault="00466481" w:rsidP="00291CC4">
      <w:pPr>
        <w:rPr>
          <w:rtl/>
          <w:lang w:eastAsia="he-IL"/>
        </w:rPr>
      </w:pPr>
    </w:p>
    <w:p w:rsidR="00466481" w:rsidRDefault="00466481" w:rsidP="00D23D43">
      <w:pPr>
        <w:rPr>
          <w:rtl/>
        </w:rPr>
      </w:pPr>
      <w:r>
        <w:rPr>
          <w:rFonts w:hint="cs"/>
          <w:rtl/>
          <w:lang w:eastAsia="he-IL"/>
        </w:rPr>
        <w:t>אדוני היושב-ראש, חבריי חברי הכנסת</w:t>
      </w:r>
      <w:r>
        <w:rPr>
          <w:rFonts w:hint="cs"/>
          <w:rtl/>
        </w:rPr>
        <w:t>,</w:t>
      </w:r>
      <w:r>
        <w:rPr>
          <w:rtl/>
        </w:rPr>
        <w:t xml:space="preserve"> </w:t>
      </w:r>
      <w:bookmarkStart w:id="8777" w:name="_ETM_Q19_352090"/>
      <w:bookmarkEnd w:id="8777"/>
      <w:r>
        <w:rPr>
          <w:rtl/>
        </w:rPr>
        <w:t>השרים</w:t>
      </w:r>
      <w:r>
        <w:rPr>
          <w:rFonts w:hint="cs"/>
          <w:rtl/>
        </w:rPr>
        <w:t>,</w:t>
      </w:r>
      <w:r>
        <w:rPr>
          <w:rtl/>
        </w:rPr>
        <w:t xml:space="preserve"> </w:t>
      </w:r>
      <w:bookmarkStart w:id="8778" w:name="_ETM_Q19_353500"/>
      <w:bookmarkEnd w:id="8778"/>
      <w:r>
        <w:rPr>
          <w:rtl/>
        </w:rPr>
        <w:t>ראשית</w:t>
      </w:r>
      <w:r>
        <w:rPr>
          <w:rFonts w:hint="cs"/>
          <w:rtl/>
        </w:rPr>
        <w:t>,</w:t>
      </w:r>
      <w:r>
        <w:rPr>
          <w:rtl/>
        </w:rPr>
        <w:t xml:space="preserve"> </w:t>
      </w:r>
      <w:bookmarkStart w:id="8779" w:name="_ETM_Q19_354160"/>
      <w:bookmarkEnd w:id="8779"/>
      <w:r>
        <w:rPr>
          <w:rtl/>
        </w:rPr>
        <w:t xml:space="preserve">לפני </w:t>
      </w:r>
      <w:bookmarkStart w:id="8780" w:name="_ETM_Q19_354550"/>
      <w:bookmarkEnd w:id="8780"/>
      <w:r>
        <w:rPr>
          <w:rtl/>
        </w:rPr>
        <w:t xml:space="preserve">שאני </w:t>
      </w:r>
      <w:bookmarkStart w:id="8781" w:name="_ETM_Q19_356500"/>
      <w:bookmarkEnd w:id="8781"/>
      <w:r>
        <w:rPr>
          <w:rtl/>
        </w:rPr>
        <w:t xml:space="preserve">מגיב </w:t>
      </w:r>
      <w:bookmarkStart w:id="8782" w:name="_ETM_Q19_356860"/>
      <w:bookmarkEnd w:id="8782"/>
      <w:r>
        <w:rPr>
          <w:rtl/>
        </w:rPr>
        <w:t xml:space="preserve">על </w:t>
      </w:r>
      <w:bookmarkStart w:id="8783" w:name="_ETM_Q19_356980"/>
      <w:bookmarkEnd w:id="8783"/>
      <w:r>
        <w:rPr>
          <w:rtl/>
        </w:rPr>
        <w:t xml:space="preserve">החוק </w:t>
      </w:r>
      <w:bookmarkStart w:id="8784" w:name="_ETM_Q19_359469"/>
      <w:bookmarkEnd w:id="8784"/>
      <w:r w:rsidR="00084BE9">
        <w:rPr>
          <w:rFonts w:hint="cs"/>
          <w:rtl/>
        </w:rPr>
        <w:t xml:space="preserve">– </w:t>
      </w:r>
      <w:r>
        <w:rPr>
          <w:rtl/>
        </w:rPr>
        <w:t xml:space="preserve">חבר </w:t>
      </w:r>
      <w:bookmarkStart w:id="8785" w:name="_ETM_Q19_359739"/>
      <w:bookmarkEnd w:id="8785"/>
      <w:r>
        <w:rPr>
          <w:rtl/>
        </w:rPr>
        <w:t xml:space="preserve">הכנסת </w:t>
      </w:r>
      <w:bookmarkStart w:id="8786" w:name="_ETM_Q19_360099"/>
      <w:bookmarkEnd w:id="8786"/>
      <w:r>
        <w:rPr>
          <w:rtl/>
        </w:rPr>
        <w:t xml:space="preserve">נאור </w:t>
      </w:r>
      <w:bookmarkStart w:id="8787" w:name="_ETM_Q19_360340"/>
      <w:bookmarkEnd w:id="8787"/>
      <w:r>
        <w:rPr>
          <w:rtl/>
        </w:rPr>
        <w:t>שירי</w:t>
      </w:r>
      <w:r>
        <w:rPr>
          <w:rFonts w:hint="cs"/>
          <w:rtl/>
        </w:rPr>
        <w:t>,</w:t>
      </w:r>
      <w:r>
        <w:rPr>
          <w:rtl/>
        </w:rPr>
        <w:t xml:space="preserve"> </w:t>
      </w:r>
      <w:bookmarkStart w:id="8788" w:name="_ETM_Q19_361360"/>
      <w:bookmarkEnd w:id="8788"/>
      <w:r>
        <w:rPr>
          <w:rtl/>
        </w:rPr>
        <w:t xml:space="preserve">בדקתי </w:t>
      </w:r>
      <w:bookmarkStart w:id="8789" w:name="_ETM_Q19_361840"/>
      <w:bookmarkEnd w:id="8789"/>
      <w:r>
        <w:rPr>
          <w:rtl/>
        </w:rPr>
        <w:t xml:space="preserve">את </w:t>
      </w:r>
      <w:bookmarkStart w:id="8790" w:name="_ETM_Q19_361930"/>
      <w:bookmarkEnd w:id="8790"/>
      <w:r>
        <w:rPr>
          <w:rtl/>
        </w:rPr>
        <w:t xml:space="preserve">הנושא </w:t>
      </w:r>
      <w:bookmarkStart w:id="8791" w:name="_ETM_Q19_362260"/>
      <w:bookmarkEnd w:id="8791"/>
      <w:r>
        <w:rPr>
          <w:rFonts w:hint="cs"/>
          <w:rtl/>
        </w:rPr>
        <w:t>שדיברת עליו ה</w:t>
      </w:r>
      <w:r>
        <w:rPr>
          <w:rtl/>
        </w:rPr>
        <w:t>בוקר</w:t>
      </w:r>
      <w:r>
        <w:rPr>
          <w:rFonts w:hint="cs"/>
          <w:rtl/>
        </w:rPr>
        <w:t>.</w:t>
      </w:r>
      <w:r>
        <w:rPr>
          <w:rtl/>
        </w:rPr>
        <w:t xml:space="preserve"> </w:t>
      </w:r>
      <w:bookmarkStart w:id="8792" w:name="_ETM_Q19_362650"/>
      <w:bookmarkStart w:id="8793" w:name="_ETM_Q19_363870"/>
      <w:bookmarkEnd w:id="8792"/>
      <w:bookmarkEnd w:id="8793"/>
      <w:r>
        <w:rPr>
          <w:rtl/>
        </w:rPr>
        <w:t xml:space="preserve">קודם </w:t>
      </w:r>
      <w:bookmarkStart w:id="8794" w:name="_ETM_Q19_364109"/>
      <w:bookmarkEnd w:id="8794"/>
      <w:r>
        <w:rPr>
          <w:rtl/>
        </w:rPr>
        <w:t>כ</w:t>
      </w:r>
      <w:r>
        <w:rPr>
          <w:rFonts w:hint="cs"/>
          <w:rtl/>
        </w:rPr>
        <w:t>ו</w:t>
      </w:r>
      <w:r>
        <w:rPr>
          <w:rtl/>
        </w:rPr>
        <w:t>ל</w:t>
      </w:r>
      <w:r>
        <w:rPr>
          <w:rFonts w:hint="cs"/>
          <w:rtl/>
        </w:rPr>
        <w:t>,</w:t>
      </w:r>
      <w:r>
        <w:rPr>
          <w:rtl/>
        </w:rPr>
        <w:t xml:space="preserve"> </w:t>
      </w:r>
      <w:bookmarkStart w:id="8795" w:name="_ETM_Q19_364290"/>
      <w:bookmarkEnd w:id="8795"/>
      <w:r>
        <w:rPr>
          <w:rtl/>
        </w:rPr>
        <w:t xml:space="preserve">יש </w:t>
      </w:r>
      <w:bookmarkStart w:id="8796" w:name="_ETM_Q19_364469"/>
      <w:bookmarkEnd w:id="8796"/>
      <w:r>
        <w:rPr>
          <w:rFonts w:hint="cs"/>
          <w:rtl/>
        </w:rPr>
        <w:t>שם</w:t>
      </w:r>
      <w:r>
        <w:rPr>
          <w:rtl/>
        </w:rPr>
        <w:t xml:space="preserve"> </w:t>
      </w:r>
      <w:bookmarkStart w:id="8797" w:name="_ETM_Q19_364919"/>
      <w:bookmarkEnd w:id="8797"/>
      <w:r>
        <w:rPr>
          <w:rtl/>
        </w:rPr>
        <w:t xml:space="preserve">700 </w:t>
      </w:r>
      <w:bookmarkStart w:id="8798" w:name="_ETM_Q19_365400"/>
      <w:bookmarkEnd w:id="8798"/>
      <w:r>
        <w:rPr>
          <w:rtl/>
        </w:rPr>
        <w:t xml:space="preserve">תלמידים </w:t>
      </w:r>
      <w:bookmarkStart w:id="8799" w:name="_ETM_Q19_365730"/>
      <w:bookmarkEnd w:id="8799"/>
      <w:r>
        <w:rPr>
          <w:rtl/>
        </w:rPr>
        <w:t>ול</w:t>
      </w:r>
      <w:bookmarkStart w:id="8800" w:name="_ETM_Q19_365909"/>
      <w:bookmarkEnd w:id="8800"/>
      <w:r>
        <w:rPr>
          <w:rFonts w:hint="cs"/>
          <w:rtl/>
        </w:rPr>
        <w:t xml:space="preserve">א </w:t>
      </w:r>
      <w:bookmarkStart w:id="8801" w:name="_ETM_Q19_366090"/>
      <w:bookmarkEnd w:id="8801"/>
      <w:r>
        <w:rPr>
          <w:rtl/>
        </w:rPr>
        <w:t>1</w:t>
      </w:r>
      <w:r>
        <w:rPr>
          <w:rFonts w:hint="cs"/>
          <w:rtl/>
        </w:rPr>
        <w:t>,</w:t>
      </w:r>
      <w:r>
        <w:rPr>
          <w:rtl/>
        </w:rPr>
        <w:t>300</w:t>
      </w:r>
      <w:r>
        <w:rPr>
          <w:rFonts w:hint="cs"/>
          <w:rtl/>
        </w:rPr>
        <w:t>,</w:t>
      </w:r>
      <w:r>
        <w:rPr>
          <w:rtl/>
        </w:rPr>
        <w:t xml:space="preserve"> </w:t>
      </w:r>
      <w:bookmarkStart w:id="8802" w:name="_ETM_Q19_367530"/>
      <w:bookmarkEnd w:id="8802"/>
      <w:r>
        <w:rPr>
          <w:rtl/>
        </w:rPr>
        <w:t xml:space="preserve">לא </w:t>
      </w:r>
      <w:bookmarkStart w:id="8803" w:name="_ETM_Q19_367650"/>
      <w:bookmarkEnd w:id="8803"/>
      <w:r>
        <w:rPr>
          <w:rtl/>
        </w:rPr>
        <w:t>1</w:t>
      </w:r>
      <w:r>
        <w:rPr>
          <w:rFonts w:hint="cs"/>
          <w:rtl/>
        </w:rPr>
        <w:t>,</w:t>
      </w:r>
      <w:r>
        <w:rPr>
          <w:rtl/>
        </w:rPr>
        <w:t xml:space="preserve">200 </w:t>
      </w:r>
      <w:bookmarkStart w:id="8804" w:name="_ETM_Q19_368099"/>
      <w:bookmarkEnd w:id="8804"/>
      <w:r w:rsidR="00D23D43">
        <w:rPr>
          <w:rFonts w:hint="cs"/>
          <w:rtl/>
        </w:rPr>
        <w:t xml:space="preserve">כמו </w:t>
      </w:r>
      <w:r>
        <w:rPr>
          <w:rtl/>
        </w:rPr>
        <w:t>שאמרת</w:t>
      </w:r>
      <w:r>
        <w:rPr>
          <w:rFonts w:hint="cs"/>
          <w:rtl/>
        </w:rPr>
        <w:t>,</w:t>
      </w:r>
      <w:r>
        <w:rPr>
          <w:rtl/>
        </w:rPr>
        <w:t xml:space="preserve"> </w:t>
      </w:r>
      <w:bookmarkStart w:id="8805" w:name="_ETM_Q19_368519"/>
      <w:bookmarkEnd w:id="8805"/>
      <w:r>
        <w:rPr>
          <w:rtl/>
        </w:rPr>
        <w:t xml:space="preserve">אבל </w:t>
      </w:r>
      <w:bookmarkStart w:id="8806" w:name="_ETM_Q19_368639"/>
      <w:bookmarkEnd w:id="8806"/>
      <w:r>
        <w:rPr>
          <w:rtl/>
        </w:rPr>
        <w:t xml:space="preserve">זה </w:t>
      </w:r>
      <w:bookmarkStart w:id="8807" w:name="_ETM_Q19_368730"/>
      <w:bookmarkEnd w:id="8807"/>
      <w:r>
        <w:rPr>
          <w:rtl/>
        </w:rPr>
        <w:t xml:space="preserve">לא </w:t>
      </w:r>
      <w:bookmarkStart w:id="8808" w:name="_ETM_Q19_368819"/>
      <w:bookmarkEnd w:id="8808"/>
      <w:r>
        <w:rPr>
          <w:rtl/>
        </w:rPr>
        <w:t xml:space="preserve">מקטין </w:t>
      </w:r>
      <w:bookmarkStart w:id="8809" w:name="_ETM_Q19_369150"/>
      <w:bookmarkEnd w:id="8809"/>
      <w:r>
        <w:rPr>
          <w:rtl/>
        </w:rPr>
        <w:t>כלום</w:t>
      </w:r>
      <w:r w:rsidR="00D23D43">
        <w:rPr>
          <w:rFonts w:hint="cs"/>
          <w:rtl/>
        </w:rPr>
        <w:t>.</w:t>
      </w:r>
      <w:r>
        <w:rPr>
          <w:rtl/>
        </w:rPr>
        <w:t xml:space="preserve"> </w:t>
      </w:r>
      <w:bookmarkStart w:id="8810" w:name="_ETM_Q19_369359"/>
      <w:bookmarkEnd w:id="8810"/>
      <w:r>
        <w:rPr>
          <w:rtl/>
        </w:rPr>
        <w:t xml:space="preserve">כל </w:t>
      </w:r>
      <w:bookmarkStart w:id="8811" w:name="_ETM_Q19_369540"/>
      <w:bookmarkEnd w:id="8811"/>
      <w:r>
        <w:rPr>
          <w:rtl/>
        </w:rPr>
        <w:t xml:space="preserve">ילד </w:t>
      </w:r>
      <w:bookmarkStart w:id="8812" w:name="_ETM_Q19_369749"/>
      <w:bookmarkEnd w:id="8812"/>
      <w:r>
        <w:rPr>
          <w:rtl/>
        </w:rPr>
        <w:t xml:space="preserve">צריך </w:t>
      </w:r>
      <w:bookmarkStart w:id="8813" w:name="_ETM_Q19_369900"/>
      <w:bookmarkStart w:id="8814" w:name="_ETM_Q19_370049"/>
      <w:bookmarkEnd w:id="8813"/>
      <w:bookmarkEnd w:id="8814"/>
      <w:r>
        <w:rPr>
          <w:rtl/>
        </w:rPr>
        <w:t>ל</w:t>
      </w:r>
      <w:r>
        <w:rPr>
          <w:rFonts w:hint="cs"/>
          <w:rtl/>
        </w:rPr>
        <w:t xml:space="preserve">קבל </w:t>
      </w:r>
      <w:bookmarkStart w:id="8815" w:name="_ETM_Q19_366731"/>
      <w:bookmarkEnd w:id="8815"/>
      <w:r>
        <w:rPr>
          <w:rtl/>
        </w:rPr>
        <w:t>חינוך</w:t>
      </w:r>
      <w:r w:rsidR="00D23D43">
        <w:rPr>
          <w:rFonts w:hint="cs"/>
          <w:rtl/>
        </w:rPr>
        <w:t>,</w:t>
      </w:r>
      <w:r>
        <w:rPr>
          <w:rFonts w:hint="cs"/>
          <w:rtl/>
        </w:rPr>
        <w:t xml:space="preserve"> אבל </w:t>
      </w:r>
      <w:bookmarkStart w:id="8816" w:name="_ETM_Q19_370349"/>
      <w:bookmarkStart w:id="8817" w:name="_ETM_Q19_371129"/>
      <w:bookmarkEnd w:id="8816"/>
      <w:bookmarkEnd w:id="8817"/>
      <w:r>
        <w:rPr>
          <w:rtl/>
        </w:rPr>
        <w:t>אני</w:t>
      </w:r>
      <w:r>
        <w:rPr>
          <w:rFonts w:hint="cs"/>
          <w:rtl/>
        </w:rPr>
        <w:t xml:space="preserve"> איש ש</w:t>
      </w:r>
      <w:bookmarkStart w:id="8818" w:name="_ETM_Q19_371999"/>
      <w:bookmarkEnd w:id="8818"/>
      <w:r>
        <w:rPr>
          <w:rtl/>
        </w:rPr>
        <w:t xml:space="preserve">אוהב </w:t>
      </w:r>
      <w:bookmarkStart w:id="8819" w:name="_ETM_Q19_372209"/>
      <w:bookmarkEnd w:id="8819"/>
      <w:r>
        <w:rPr>
          <w:rtl/>
        </w:rPr>
        <w:t>נתונים מדויקים</w:t>
      </w:r>
      <w:r>
        <w:rPr>
          <w:rFonts w:hint="cs"/>
          <w:rtl/>
        </w:rPr>
        <w:t xml:space="preserve">. </w:t>
      </w:r>
    </w:p>
    <w:p w:rsidR="00466481" w:rsidRDefault="00466481" w:rsidP="007D0162">
      <w:pPr>
        <w:rPr>
          <w:rtl/>
        </w:rPr>
      </w:pPr>
      <w:bookmarkStart w:id="8820" w:name="_ETM_Q19_372298"/>
      <w:bookmarkStart w:id="8821" w:name="_ETM_Q19_372414"/>
      <w:bookmarkStart w:id="8822" w:name="_ETM_Q19_372473"/>
      <w:bookmarkEnd w:id="8820"/>
      <w:bookmarkEnd w:id="8821"/>
      <w:bookmarkEnd w:id="8822"/>
    </w:p>
    <w:p w:rsidR="00466481" w:rsidRDefault="00466481" w:rsidP="00D23D43">
      <w:pPr>
        <w:rPr>
          <w:rtl/>
        </w:rPr>
      </w:pPr>
      <w:bookmarkStart w:id="8823" w:name="_ETM_Q19_372569"/>
      <w:bookmarkStart w:id="8824" w:name="_ETM_Q19_374850"/>
      <w:bookmarkEnd w:id="8823"/>
      <w:bookmarkEnd w:id="8824"/>
      <w:r>
        <w:rPr>
          <w:rtl/>
        </w:rPr>
        <w:t xml:space="preserve">משרד </w:t>
      </w:r>
      <w:bookmarkStart w:id="8825" w:name="_ETM_Q19_375210"/>
      <w:bookmarkEnd w:id="8825"/>
      <w:r>
        <w:rPr>
          <w:rtl/>
        </w:rPr>
        <w:t xml:space="preserve">החינוך </w:t>
      </w:r>
      <w:bookmarkStart w:id="8826" w:name="_ETM_Q19_375600"/>
      <w:bookmarkEnd w:id="8826"/>
      <w:r>
        <w:rPr>
          <w:rtl/>
        </w:rPr>
        <w:t xml:space="preserve">היה </w:t>
      </w:r>
      <w:bookmarkStart w:id="8827" w:name="_ETM_Q19_375780"/>
      <w:bookmarkEnd w:id="8827"/>
      <w:r>
        <w:rPr>
          <w:rtl/>
        </w:rPr>
        <w:t xml:space="preserve">מעורב </w:t>
      </w:r>
      <w:bookmarkStart w:id="8828" w:name="_ETM_Q19_376139"/>
      <w:bookmarkEnd w:id="8828"/>
      <w:r>
        <w:rPr>
          <w:rtl/>
        </w:rPr>
        <w:t xml:space="preserve">מאוד </w:t>
      </w:r>
      <w:bookmarkStart w:id="8829" w:name="_ETM_Q19_376410"/>
      <w:bookmarkEnd w:id="8829"/>
      <w:r>
        <w:rPr>
          <w:rtl/>
        </w:rPr>
        <w:t xml:space="preserve">בסיפור </w:t>
      </w:r>
      <w:bookmarkStart w:id="8830" w:name="_ETM_Q19_376830"/>
      <w:bookmarkEnd w:id="8830"/>
      <w:r w:rsidRPr="00B05393">
        <w:rPr>
          <w:rtl/>
        </w:rPr>
        <w:t xml:space="preserve">הזה </w:t>
      </w:r>
      <w:bookmarkStart w:id="8831" w:name="_ETM_Q19_376980"/>
      <w:bookmarkEnd w:id="8831"/>
      <w:proofErr w:type="spellStart"/>
      <w:r w:rsidRPr="00B05393">
        <w:rPr>
          <w:rtl/>
        </w:rPr>
        <w:t>לפ</w:t>
      </w:r>
      <w:r w:rsidRPr="00B05393">
        <w:rPr>
          <w:rFonts w:hint="cs"/>
          <w:rtl/>
        </w:rPr>
        <w:t>ותרו</w:t>
      </w:r>
      <w:proofErr w:type="spellEnd"/>
      <w:r w:rsidRPr="00B05393">
        <w:rPr>
          <w:rFonts w:hint="cs"/>
          <w:rtl/>
        </w:rPr>
        <w:t>,</w:t>
      </w:r>
      <w:r w:rsidRPr="00B05393">
        <w:rPr>
          <w:rtl/>
        </w:rPr>
        <w:t xml:space="preserve"> </w:t>
      </w:r>
      <w:bookmarkStart w:id="8832" w:name="_ETM_Q19_377430"/>
      <w:bookmarkEnd w:id="8832"/>
      <w:r w:rsidRPr="00B05393">
        <w:rPr>
          <w:rtl/>
        </w:rPr>
        <w:t>כולל</w:t>
      </w:r>
      <w:r>
        <w:rPr>
          <w:rtl/>
        </w:rPr>
        <w:t xml:space="preserve"> </w:t>
      </w:r>
      <w:bookmarkStart w:id="8833" w:name="_ETM_Q19_377669"/>
      <w:bookmarkEnd w:id="8833"/>
      <w:r>
        <w:rPr>
          <w:rtl/>
        </w:rPr>
        <w:t xml:space="preserve">אפשרות </w:t>
      </w:r>
      <w:bookmarkStart w:id="8834" w:name="_ETM_Q19_378000"/>
      <w:bookmarkEnd w:id="8834"/>
      <w:r>
        <w:rPr>
          <w:rtl/>
        </w:rPr>
        <w:t xml:space="preserve">להביא </w:t>
      </w:r>
      <w:bookmarkStart w:id="8835" w:name="_ETM_Q19_378210"/>
      <w:bookmarkEnd w:id="8835"/>
      <w:r>
        <w:rPr>
          <w:rtl/>
        </w:rPr>
        <w:t>גנרטור</w:t>
      </w:r>
      <w:r>
        <w:rPr>
          <w:rFonts w:hint="cs"/>
          <w:rtl/>
        </w:rPr>
        <w:t>.</w:t>
      </w:r>
      <w:r>
        <w:rPr>
          <w:rtl/>
        </w:rPr>
        <w:t xml:space="preserve"> </w:t>
      </w:r>
      <w:bookmarkStart w:id="8836" w:name="_ETM_Q19_379230"/>
      <w:bookmarkEnd w:id="8836"/>
      <w:r>
        <w:rPr>
          <w:rtl/>
        </w:rPr>
        <w:t xml:space="preserve">הבעיה </w:t>
      </w:r>
      <w:bookmarkStart w:id="8837" w:name="_ETM_Q19_379620"/>
      <w:bookmarkEnd w:id="8837"/>
      <w:r>
        <w:rPr>
          <w:rtl/>
        </w:rPr>
        <w:t xml:space="preserve">של </w:t>
      </w:r>
      <w:bookmarkStart w:id="8838" w:name="_ETM_Q19_379800"/>
      <w:bookmarkEnd w:id="8838"/>
      <w:r>
        <w:rPr>
          <w:rtl/>
        </w:rPr>
        <w:t xml:space="preserve">החשמל </w:t>
      </w:r>
      <w:bookmarkStart w:id="8839" w:name="_ETM_Q19_380190"/>
      <w:bookmarkEnd w:id="8839"/>
      <w:r>
        <w:rPr>
          <w:rtl/>
        </w:rPr>
        <w:t>ש</w:t>
      </w:r>
      <w:r>
        <w:rPr>
          <w:rFonts w:hint="cs"/>
          <w:rtl/>
        </w:rPr>
        <w:t>ם</w:t>
      </w:r>
      <w:r>
        <w:rPr>
          <w:rtl/>
        </w:rPr>
        <w:t xml:space="preserve"> </w:t>
      </w:r>
      <w:bookmarkStart w:id="8840" w:name="_ETM_Q19_380460"/>
      <w:bookmarkStart w:id="8841" w:name="_ETM_Q19_380580"/>
      <w:bookmarkStart w:id="8842" w:name="_ETM_Q19_381180"/>
      <w:bookmarkStart w:id="8843" w:name="_ETM_Q19_381300"/>
      <w:bookmarkEnd w:id="8840"/>
      <w:bookmarkEnd w:id="8841"/>
      <w:bookmarkEnd w:id="8842"/>
      <w:bookmarkEnd w:id="8843"/>
      <w:r>
        <w:rPr>
          <w:rtl/>
        </w:rPr>
        <w:t xml:space="preserve">לא </w:t>
      </w:r>
      <w:bookmarkStart w:id="8844" w:name="_ETM_Q19_381389"/>
      <w:bookmarkEnd w:id="8844"/>
      <w:r>
        <w:rPr>
          <w:rtl/>
        </w:rPr>
        <w:t>היית</w:t>
      </w:r>
      <w:r>
        <w:rPr>
          <w:rFonts w:hint="cs"/>
          <w:rtl/>
        </w:rPr>
        <w:t>ה</w:t>
      </w:r>
      <w:r>
        <w:rPr>
          <w:rtl/>
        </w:rPr>
        <w:t xml:space="preserve"> </w:t>
      </w:r>
      <w:bookmarkStart w:id="8845" w:name="_ETM_Q19_381570"/>
      <w:bookmarkEnd w:id="8845"/>
      <w:r>
        <w:rPr>
          <w:rtl/>
        </w:rPr>
        <w:t>נ</w:t>
      </w:r>
      <w:r>
        <w:rPr>
          <w:rFonts w:hint="cs"/>
          <w:rtl/>
        </w:rPr>
        <w:t>יתנת</w:t>
      </w:r>
      <w:bookmarkStart w:id="8846" w:name="_ETM_Q19_381750"/>
      <w:bookmarkEnd w:id="8846"/>
      <w:r>
        <w:rPr>
          <w:rFonts w:hint="cs"/>
          <w:rtl/>
        </w:rPr>
        <w:t xml:space="preserve"> ל</w:t>
      </w:r>
      <w:r>
        <w:rPr>
          <w:rtl/>
        </w:rPr>
        <w:t>פתרון</w:t>
      </w:r>
      <w:r>
        <w:rPr>
          <w:rFonts w:hint="cs"/>
          <w:rtl/>
        </w:rPr>
        <w:t>,</w:t>
      </w:r>
      <w:r>
        <w:rPr>
          <w:rtl/>
        </w:rPr>
        <w:t xml:space="preserve"> </w:t>
      </w:r>
      <w:bookmarkStart w:id="8847" w:name="_ETM_Q19_382110"/>
      <w:bookmarkEnd w:id="8847"/>
      <w:r>
        <w:rPr>
          <w:rtl/>
        </w:rPr>
        <w:t xml:space="preserve">כי </w:t>
      </w:r>
      <w:bookmarkStart w:id="8848" w:name="_ETM_Q19_382200"/>
      <w:bookmarkEnd w:id="8848"/>
      <w:r>
        <w:rPr>
          <w:rtl/>
        </w:rPr>
        <w:t xml:space="preserve">יש </w:t>
      </w:r>
      <w:bookmarkStart w:id="8849" w:name="_ETM_Q19_382320"/>
      <w:bookmarkEnd w:id="8849"/>
      <w:r>
        <w:rPr>
          <w:rtl/>
        </w:rPr>
        <w:t xml:space="preserve">קצר </w:t>
      </w:r>
      <w:bookmarkStart w:id="8850" w:name="_ETM_Q19_382740"/>
      <w:bookmarkEnd w:id="8850"/>
      <w:r>
        <w:rPr>
          <w:rtl/>
        </w:rPr>
        <w:t>פנימי</w:t>
      </w:r>
      <w:r>
        <w:rPr>
          <w:rFonts w:hint="cs"/>
          <w:rtl/>
        </w:rPr>
        <w:t>,</w:t>
      </w:r>
      <w:r>
        <w:rPr>
          <w:rtl/>
        </w:rPr>
        <w:t xml:space="preserve"> </w:t>
      </w:r>
      <w:bookmarkStart w:id="8851" w:name="_ETM_Q19_383040"/>
      <w:bookmarkEnd w:id="8851"/>
      <w:r>
        <w:rPr>
          <w:rtl/>
        </w:rPr>
        <w:t xml:space="preserve">וגם </w:t>
      </w:r>
      <w:bookmarkStart w:id="8852" w:name="_ETM_Q19_383310"/>
      <w:bookmarkEnd w:id="8852"/>
      <w:r>
        <w:rPr>
          <w:rtl/>
        </w:rPr>
        <w:t xml:space="preserve">גנרטור </w:t>
      </w:r>
      <w:bookmarkStart w:id="8853" w:name="_ETM_Q19_383790"/>
      <w:bookmarkEnd w:id="8853"/>
      <w:r>
        <w:rPr>
          <w:rtl/>
        </w:rPr>
        <w:t xml:space="preserve">לא </w:t>
      </w:r>
      <w:bookmarkStart w:id="8854" w:name="_ETM_Q19_383910"/>
      <w:bookmarkEnd w:id="8854"/>
      <w:r>
        <w:rPr>
          <w:rtl/>
        </w:rPr>
        <w:t>עזר</w:t>
      </w:r>
      <w:r>
        <w:rPr>
          <w:rFonts w:hint="cs"/>
          <w:rtl/>
        </w:rPr>
        <w:t>.</w:t>
      </w:r>
      <w:r>
        <w:rPr>
          <w:rtl/>
        </w:rPr>
        <w:t xml:space="preserve"> </w:t>
      </w:r>
      <w:bookmarkStart w:id="8855" w:name="_ETM_Q19_384960"/>
      <w:bookmarkEnd w:id="8855"/>
      <w:r>
        <w:rPr>
          <w:rtl/>
        </w:rPr>
        <w:t>מה</w:t>
      </w:r>
      <w:bookmarkStart w:id="8856" w:name="_ETM_Q19_385139"/>
      <w:bookmarkEnd w:id="8856"/>
      <w:r>
        <w:rPr>
          <w:rtl/>
        </w:rPr>
        <w:t xml:space="preserve">נתונים </w:t>
      </w:r>
      <w:bookmarkStart w:id="8857" w:name="_ETM_Q19_385530"/>
      <w:bookmarkEnd w:id="8857"/>
      <w:r>
        <w:rPr>
          <w:rtl/>
        </w:rPr>
        <w:t xml:space="preserve">שאני </w:t>
      </w:r>
      <w:bookmarkStart w:id="8858" w:name="_ETM_Q19_385800"/>
      <w:bookmarkEnd w:id="8858"/>
      <w:r>
        <w:rPr>
          <w:rtl/>
        </w:rPr>
        <w:t>יודע</w:t>
      </w:r>
      <w:r>
        <w:rPr>
          <w:rFonts w:hint="cs"/>
          <w:rtl/>
        </w:rPr>
        <w:t>,</w:t>
      </w:r>
      <w:r>
        <w:rPr>
          <w:rtl/>
        </w:rPr>
        <w:t xml:space="preserve"> </w:t>
      </w:r>
      <w:bookmarkStart w:id="8859" w:name="_ETM_Q19_386919"/>
      <w:bookmarkEnd w:id="8859"/>
      <w:r>
        <w:rPr>
          <w:rtl/>
        </w:rPr>
        <w:t xml:space="preserve">או </w:t>
      </w:r>
      <w:bookmarkStart w:id="8860" w:name="_ETM_Q19_387099"/>
      <w:bookmarkEnd w:id="8860"/>
      <w:r>
        <w:rPr>
          <w:rtl/>
        </w:rPr>
        <w:t xml:space="preserve">מחר </w:t>
      </w:r>
      <w:bookmarkStart w:id="8861" w:name="_ETM_Q19_387610"/>
      <w:bookmarkEnd w:id="8861"/>
      <w:r>
        <w:rPr>
          <w:rtl/>
        </w:rPr>
        <w:t xml:space="preserve">או </w:t>
      </w:r>
      <w:bookmarkStart w:id="8862" w:name="_ETM_Q19_387849"/>
      <w:bookmarkEnd w:id="8862"/>
      <w:r>
        <w:rPr>
          <w:rFonts w:hint="cs"/>
          <w:rtl/>
        </w:rPr>
        <w:t xml:space="preserve">עד </w:t>
      </w:r>
      <w:r>
        <w:rPr>
          <w:rtl/>
        </w:rPr>
        <w:t xml:space="preserve">יום </w:t>
      </w:r>
      <w:bookmarkStart w:id="8863" w:name="_ETM_Q19_388060"/>
      <w:bookmarkEnd w:id="8863"/>
      <w:r>
        <w:rPr>
          <w:rtl/>
        </w:rPr>
        <w:t xml:space="preserve">ראשון </w:t>
      </w:r>
      <w:bookmarkStart w:id="8864" w:name="_ETM_Q19_388810"/>
      <w:bookmarkEnd w:id="8864"/>
      <w:r>
        <w:rPr>
          <w:rtl/>
        </w:rPr>
        <w:t xml:space="preserve">הילדים </w:t>
      </w:r>
      <w:bookmarkStart w:id="8865" w:name="_ETM_Q19_389139"/>
      <w:bookmarkEnd w:id="8865"/>
      <w:r>
        <w:rPr>
          <w:rtl/>
        </w:rPr>
        <w:t>חוזרים ללימודים</w:t>
      </w:r>
      <w:r w:rsidR="00D23D43">
        <w:rPr>
          <w:rFonts w:hint="cs"/>
          <w:rtl/>
        </w:rPr>
        <w:t>,</w:t>
      </w:r>
      <w:r>
        <w:rPr>
          <w:rtl/>
        </w:rPr>
        <w:t xml:space="preserve"> </w:t>
      </w:r>
      <w:bookmarkStart w:id="8866" w:name="_ETM_Q19_389950"/>
      <w:bookmarkEnd w:id="8866"/>
      <w:r>
        <w:rPr>
          <w:rtl/>
        </w:rPr>
        <w:t>בסדר</w:t>
      </w:r>
      <w:r>
        <w:rPr>
          <w:rFonts w:hint="cs"/>
          <w:rtl/>
        </w:rPr>
        <w:t>?</w:t>
      </w:r>
      <w:r>
        <w:rPr>
          <w:rtl/>
        </w:rPr>
        <w:t xml:space="preserve"> </w:t>
      </w:r>
      <w:bookmarkStart w:id="8867" w:name="_ETM_Q19_390370"/>
      <w:bookmarkEnd w:id="8867"/>
      <w:r>
        <w:rPr>
          <w:rtl/>
        </w:rPr>
        <w:t xml:space="preserve">אז </w:t>
      </w:r>
      <w:bookmarkStart w:id="8868" w:name="_ETM_Q19_390459"/>
      <w:bookmarkEnd w:id="8868"/>
      <w:r>
        <w:rPr>
          <w:rtl/>
        </w:rPr>
        <w:t xml:space="preserve">קודם </w:t>
      </w:r>
      <w:bookmarkStart w:id="8869" w:name="_ETM_Q19_390700"/>
      <w:bookmarkEnd w:id="8869"/>
      <w:r>
        <w:rPr>
          <w:rtl/>
        </w:rPr>
        <w:t>כ</w:t>
      </w:r>
      <w:r>
        <w:rPr>
          <w:rFonts w:hint="cs"/>
          <w:rtl/>
        </w:rPr>
        <w:t>ו</w:t>
      </w:r>
      <w:r>
        <w:rPr>
          <w:rtl/>
        </w:rPr>
        <w:t>ל</w:t>
      </w:r>
      <w:r>
        <w:rPr>
          <w:rFonts w:hint="cs"/>
          <w:rtl/>
        </w:rPr>
        <w:t>, את זה</w:t>
      </w:r>
      <w:r>
        <w:rPr>
          <w:rtl/>
        </w:rPr>
        <w:t xml:space="preserve"> </w:t>
      </w:r>
      <w:bookmarkStart w:id="8870" w:name="_ETM_Q19_391060"/>
      <w:bookmarkStart w:id="8871" w:name="_ETM_Q19_391209"/>
      <w:bookmarkEnd w:id="8870"/>
      <w:bookmarkEnd w:id="8871"/>
      <w:r>
        <w:rPr>
          <w:rtl/>
        </w:rPr>
        <w:t>שתדע</w:t>
      </w:r>
      <w:r>
        <w:rPr>
          <w:rFonts w:hint="cs"/>
          <w:rtl/>
        </w:rPr>
        <w:t>.</w:t>
      </w:r>
      <w:r>
        <w:rPr>
          <w:rtl/>
        </w:rPr>
        <w:t xml:space="preserve"> </w:t>
      </w:r>
      <w:bookmarkStart w:id="8872" w:name="_ETM_Q19_392620"/>
      <w:bookmarkEnd w:id="8872"/>
    </w:p>
    <w:p w:rsidR="00466481" w:rsidRDefault="00466481" w:rsidP="007D0162">
      <w:pPr>
        <w:rPr>
          <w:rtl/>
        </w:rPr>
      </w:pPr>
      <w:bookmarkStart w:id="8873" w:name="_ETM_Q19_389006"/>
      <w:bookmarkStart w:id="8874" w:name="_ETM_Q19_389075"/>
      <w:bookmarkEnd w:id="8873"/>
      <w:bookmarkEnd w:id="8874"/>
    </w:p>
    <w:p w:rsidR="00466481" w:rsidRDefault="00466481" w:rsidP="007D0162">
      <w:pPr>
        <w:pStyle w:val="af5"/>
        <w:keepNext/>
        <w:rPr>
          <w:rtl/>
        </w:rPr>
      </w:pPr>
      <w:bookmarkStart w:id="8875" w:name="ET_interruption_5082_39"/>
      <w:r w:rsidRPr="00E14897">
        <w:rPr>
          <w:rStyle w:val="TagStyle"/>
          <w:rtl/>
        </w:rPr>
        <w:t xml:space="preserve"> &lt;&lt; קריאה &gt;&gt; </w:t>
      </w:r>
      <w:r>
        <w:rPr>
          <w:rtl/>
        </w:rPr>
        <w:t>מאיר כהן (יש עתיד):</w:t>
      </w:r>
      <w:r w:rsidRPr="00E14897">
        <w:rPr>
          <w:rStyle w:val="TagStyle"/>
          <w:rtl/>
        </w:rPr>
        <w:t xml:space="preserve"> &lt;&lt; קריאה &gt;&gt;</w:t>
      </w:r>
      <w:r>
        <w:rPr>
          <w:rtl/>
        </w:rPr>
        <w:t xml:space="preserve"> </w:t>
      </w:r>
      <w:bookmarkEnd w:id="8875"/>
    </w:p>
    <w:p w:rsidR="00466481" w:rsidRDefault="00466481" w:rsidP="00291CC4">
      <w:pPr>
        <w:rPr>
          <w:rtl/>
        </w:rPr>
      </w:pPr>
    </w:p>
    <w:p w:rsidR="00466481" w:rsidRDefault="00466481" w:rsidP="007D0162">
      <w:pPr>
        <w:rPr>
          <w:rtl/>
          <w:lang w:eastAsia="he-IL"/>
        </w:rPr>
      </w:pPr>
      <w:bookmarkStart w:id="8876" w:name="_ETM_Q19_393223"/>
      <w:bookmarkStart w:id="8877" w:name="_ETM_Q19_389398"/>
      <w:bookmarkStart w:id="8878" w:name="_ETM_Q19_389470"/>
      <w:bookmarkStart w:id="8879" w:name="_ETM_Q19_389529"/>
      <w:bookmarkEnd w:id="8876"/>
      <w:bookmarkEnd w:id="8877"/>
      <w:bookmarkEnd w:id="8878"/>
      <w:bookmarkEnd w:id="8879"/>
      <w:r>
        <w:rPr>
          <w:rFonts w:hint="cs"/>
          <w:rtl/>
          <w:lang w:eastAsia="he-IL"/>
        </w:rPr>
        <w:t xml:space="preserve">איפה, באוניברסיטה </w:t>
      </w:r>
      <w:bookmarkStart w:id="8880" w:name="_ETM_Q19_387711"/>
      <w:bookmarkEnd w:id="8880"/>
      <w:r>
        <w:rPr>
          <w:rFonts w:hint="cs"/>
          <w:rtl/>
          <w:lang w:eastAsia="he-IL"/>
        </w:rPr>
        <w:t xml:space="preserve">בגליל? </w:t>
      </w:r>
    </w:p>
    <w:p w:rsidR="00466481" w:rsidRDefault="00466481" w:rsidP="007D0162">
      <w:pPr>
        <w:rPr>
          <w:rtl/>
          <w:lang w:eastAsia="he-IL"/>
        </w:rPr>
      </w:pPr>
      <w:bookmarkStart w:id="8881" w:name="_ETM_Q19_390478"/>
      <w:bookmarkStart w:id="8882" w:name="_ETM_Q19_390554"/>
      <w:bookmarkEnd w:id="8881"/>
      <w:bookmarkEnd w:id="8882"/>
    </w:p>
    <w:p w:rsidR="00466481" w:rsidRDefault="00466481" w:rsidP="007D0162">
      <w:pPr>
        <w:pStyle w:val="-"/>
        <w:keepNext/>
        <w:rPr>
          <w:rtl/>
        </w:rPr>
      </w:pPr>
      <w:bookmarkStart w:id="8883" w:name="ET_speakercontinue_6426_40"/>
      <w:r w:rsidRPr="00E14897">
        <w:rPr>
          <w:rStyle w:val="TagStyle"/>
          <w:rtl/>
        </w:rPr>
        <w:t xml:space="preserve"> &lt;&lt; דובר_המשך &gt;&gt; </w:t>
      </w:r>
      <w:r>
        <w:rPr>
          <w:rtl/>
        </w:rPr>
        <w:t>שר במשרד החינוך חיים ביטון:</w:t>
      </w:r>
      <w:r w:rsidRPr="00E14897">
        <w:rPr>
          <w:rStyle w:val="TagStyle"/>
          <w:rtl/>
        </w:rPr>
        <w:t xml:space="preserve"> &lt;&lt; דובר_המשך &gt;&gt;</w:t>
      </w:r>
      <w:r>
        <w:rPr>
          <w:rtl/>
        </w:rPr>
        <w:t xml:space="preserve"> </w:t>
      </w:r>
      <w:bookmarkEnd w:id="8883"/>
    </w:p>
    <w:p w:rsidR="00466481" w:rsidRDefault="00466481" w:rsidP="00291CC4">
      <w:pPr>
        <w:rPr>
          <w:rtl/>
          <w:lang w:eastAsia="he-IL"/>
        </w:rPr>
      </w:pPr>
    </w:p>
    <w:p w:rsidR="00466481" w:rsidRDefault="00466481" w:rsidP="007D0162">
      <w:pPr>
        <w:rPr>
          <w:rtl/>
          <w:lang w:eastAsia="he-IL"/>
        </w:rPr>
      </w:pPr>
      <w:bookmarkStart w:id="8884" w:name="_ETM_Q19_393867"/>
      <w:bookmarkEnd w:id="8884"/>
      <w:r>
        <w:rPr>
          <w:rFonts w:hint="cs"/>
          <w:rtl/>
          <w:lang w:eastAsia="he-IL"/>
        </w:rPr>
        <w:t xml:space="preserve">אני אמרתי לפני. </w:t>
      </w:r>
    </w:p>
    <w:p w:rsidR="00466481" w:rsidRDefault="00466481" w:rsidP="007D0162">
      <w:pPr>
        <w:rPr>
          <w:rtl/>
          <w:lang w:eastAsia="he-IL"/>
        </w:rPr>
      </w:pPr>
    </w:p>
    <w:p w:rsidR="00466481" w:rsidRDefault="00466481" w:rsidP="007D0162">
      <w:pPr>
        <w:pStyle w:val="af6"/>
        <w:keepNext/>
        <w:rPr>
          <w:rtl/>
        </w:rPr>
      </w:pPr>
      <w:r w:rsidRPr="003D6E65">
        <w:rPr>
          <w:rStyle w:val="TagStyle"/>
          <w:rtl/>
        </w:rPr>
        <w:t xml:space="preserve"> &lt;&lt; יור &gt;&gt; </w:t>
      </w:r>
      <w:r>
        <w:rPr>
          <w:rtl/>
        </w:rPr>
        <w:t>היו"ר אוריאל בוסו:</w:t>
      </w:r>
      <w:r w:rsidRPr="003D6E65">
        <w:rPr>
          <w:rStyle w:val="TagStyle"/>
          <w:rtl/>
        </w:rPr>
        <w:t xml:space="preserve"> &lt;&lt; יור &gt;&gt;</w:t>
      </w:r>
      <w:r>
        <w:rPr>
          <w:rtl/>
        </w:rPr>
        <w:t xml:space="preserve"> </w:t>
      </w:r>
    </w:p>
    <w:p w:rsidR="00466481" w:rsidRDefault="00466481" w:rsidP="00291CC4">
      <w:pPr>
        <w:rPr>
          <w:rtl/>
          <w:lang w:eastAsia="he-IL"/>
        </w:rPr>
      </w:pPr>
    </w:p>
    <w:p w:rsidR="00466481" w:rsidRPr="00E14897" w:rsidRDefault="00466481" w:rsidP="007D0162">
      <w:pPr>
        <w:rPr>
          <w:rtl/>
          <w:lang w:eastAsia="he-IL"/>
        </w:rPr>
      </w:pPr>
      <w:bookmarkStart w:id="8885" w:name="_ETM_Q19_391272"/>
      <w:bookmarkStart w:id="8886" w:name="_ETM_Q19_391358"/>
      <w:bookmarkEnd w:id="8885"/>
      <w:bookmarkEnd w:id="8886"/>
      <w:r>
        <w:rPr>
          <w:rFonts w:hint="cs"/>
          <w:rtl/>
          <w:lang w:eastAsia="he-IL"/>
        </w:rPr>
        <w:t xml:space="preserve">הייתה לו </w:t>
      </w:r>
      <w:r w:rsidRPr="00777538">
        <w:rPr>
          <w:rFonts w:hint="cs"/>
          <w:rtl/>
          <w:lang w:eastAsia="he-IL"/>
        </w:rPr>
        <w:t>שאילתה על</w:t>
      </w:r>
      <w:r>
        <w:rPr>
          <w:rFonts w:hint="cs"/>
          <w:rtl/>
          <w:lang w:eastAsia="he-IL"/>
        </w:rPr>
        <w:t xml:space="preserve"> הבדואים שבנגב. </w:t>
      </w:r>
      <w:bookmarkStart w:id="8887" w:name="_ETM_Q19_395623"/>
      <w:bookmarkEnd w:id="8887"/>
    </w:p>
    <w:p w:rsidR="00466481" w:rsidRDefault="00466481" w:rsidP="007D0162">
      <w:pPr>
        <w:rPr>
          <w:rtl/>
          <w:lang w:eastAsia="he-IL"/>
        </w:rPr>
      </w:pPr>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291CC4">
      <w:pPr>
        <w:rPr>
          <w:rtl/>
        </w:rPr>
      </w:pPr>
      <w:r>
        <w:rPr>
          <w:rFonts w:hint="cs"/>
          <w:rtl/>
          <w:lang w:eastAsia="he-IL"/>
        </w:rPr>
        <w:t xml:space="preserve">אל תנצל את אהבתי אליך, אני לא יכול </w:t>
      </w:r>
      <w:bookmarkStart w:id="8888" w:name="_ETM_Q19_389593"/>
      <w:bookmarkStart w:id="8889" w:name="_ETM_Q19_392950"/>
      <w:bookmarkStart w:id="8890" w:name="_ETM_Q19_393340"/>
      <w:bookmarkStart w:id="8891" w:name="_ETM_Q19_393730"/>
      <w:bookmarkStart w:id="8892" w:name="_ETM_Q19_394000"/>
      <w:bookmarkStart w:id="8893" w:name="_ETM_Q19_394150"/>
      <w:bookmarkStart w:id="8894" w:name="_ETM_Q19_394720"/>
      <w:bookmarkStart w:id="8895" w:name="_ETM_Q19_395080"/>
      <w:bookmarkStart w:id="8896" w:name="_ETM_Q19_395319"/>
      <w:bookmarkStart w:id="8897" w:name="_ETM_Q19_395379"/>
      <w:bookmarkStart w:id="8898" w:name="_ETM_Q19_395830"/>
      <w:bookmarkStart w:id="8899" w:name="_ETM_Q19_395920"/>
      <w:bookmarkStart w:id="8900" w:name="_ETM_Q19_396340"/>
      <w:bookmarkStart w:id="8901" w:name="_ETM_Q19_397450"/>
      <w:bookmarkStart w:id="8902" w:name="_ETM_Q19_397599"/>
      <w:bookmarkStart w:id="8903" w:name="_ETM_Q19_397659"/>
      <w:bookmarkStart w:id="8904" w:name="_ETM_Q19_397870"/>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r>
        <w:rPr>
          <w:rtl/>
        </w:rPr>
        <w:t xml:space="preserve">לעמוד </w:t>
      </w:r>
      <w:bookmarkStart w:id="8905" w:name="_ETM_Q19_398110"/>
      <w:bookmarkEnd w:id="8905"/>
      <w:r>
        <w:rPr>
          <w:rtl/>
        </w:rPr>
        <w:t>בפניך</w:t>
      </w:r>
      <w:r>
        <w:rPr>
          <w:rFonts w:hint="cs"/>
          <w:rtl/>
        </w:rPr>
        <w:t>.</w:t>
      </w:r>
      <w:r>
        <w:rPr>
          <w:rtl/>
        </w:rPr>
        <w:t xml:space="preserve"> </w:t>
      </w:r>
      <w:bookmarkStart w:id="8906" w:name="_ETM_Q19_399310"/>
      <w:bookmarkEnd w:id="8906"/>
      <w:r>
        <w:rPr>
          <w:rtl/>
        </w:rPr>
        <w:t>ז</w:t>
      </w:r>
      <w:bookmarkStart w:id="8907" w:name="_ETM_Q19_399489"/>
      <w:bookmarkEnd w:id="8907"/>
      <w:r>
        <w:rPr>
          <w:rFonts w:hint="cs"/>
          <w:rtl/>
        </w:rPr>
        <w:t xml:space="preserve">ה </w:t>
      </w:r>
      <w:r>
        <w:rPr>
          <w:rFonts w:hint="eastAsia"/>
          <w:rtl/>
        </w:rPr>
        <w:t>– 1</w:t>
      </w:r>
      <w:r>
        <w:rPr>
          <w:rFonts w:hint="cs"/>
          <w:rtl/>
        </w:rPr>
        <w:t xml:space="preserve">. </w:t>
      </w:r>
      <w:bookmarkStart w:id="8908" w:name="_ETM_Q19_399790"/>
      <w:bookmarkStart w:id="8909" w:name="_ETM_Q19_400278"/>
      <w:bookmarkStart w:id="8910" w:name="_ETM_Q19_400331"/>
      <w:bookmarkStart w:id="8911" w:name="_ETM_Q19_400443"/>
      <w:bookmarkStart w:id="8912" w:name="_ETM_Q19_400494"/>
      <w:bookmarkEnd w:id="8908"/>
      <w:bookmarkEnd w:id="8909"/>
      <w:bookmarkEnd w:id="8910"/>
      <w:bookmarkEnd w:id="8911"/>
      <w:bookmarkEnd w:id="8912"/>
      <w:r>
        <w:rPr>
          <w:rtl/>
        </w:rPr>
        <w:t xml:space="preserve">לגבי </w:t>
      </w:r>
      <w:bookmarkStart w:id="8913" w:name="_ETM_Q19_400150"/>
      <w:bookmarkEnd w:id="8913"/>
      <w:r>
        <w:rPr>
          <w:rtl/>
        </w:rPr>
        <w:t xml:space="preserve">הדבר </w:t>
      </w:r>
      <w:bookmarkStart w:id="8914" w:name="_ETM_Q19_400420"/>
      <w:bookmarkEnd w:id="8914"/>
      <w:r>
        <w:rPr>
          <w:rtl/>
        </w:rPr>
        <w:t>השני</w:t>
      </w:r>
      <w:r>
        <w:rPr>
          <w:rFonts w:hint="cs"/>
          <w:rtl/>
        </w:rPr>
        <w:t>,</w:t>
      </w:r>
      <w:r>
        <w:rPr>
          <w:rtl/>
        </w:rPr>
        <w:t xml:space="preserve"> </w:t>
      </w:r>
      <w:bookmarkStart w:id="8915" w:name="_ETM_Q19_401620"/>
      <w:bookmarkEnd w:id="8915"/>
      <w:r>
        <w:rPr>
          <w:rtl/>
        </w:rPr>
        <w:t xml:space="preserve">חבר </w:t>
      </w:r>
      <w:bookmarkStart w:id="8916" w:name="_ETM_Q19_401860"/>
      <w:bookmarkEnd w:id="8916"/>
      <w:r>
        <w:rPr>
          <w:rtl/>
        </w:rPr>
        <w:t xml:space="preserve">הכנסת </w:t>
      </w:r>
      <w:bookmarkStart w:id="8917" w:name="_ETM_Q19_402159"/>
      <w:bookmarkEnd w:id="8917"/>
      <w:r>
        <w:rPr>
          <w:rFonts w:hint="cs"/>
          <w:rtl/>
        </w:rPr>
        <w:t xml:space="preserve">אלהואשלה, הוחלט סופית </w:t>
      </w:r>
      <w:bookmarkStart w:id="8918" w:name="_ETM_Q19_407198"/>
      <w:bookmarkEnd w:id="8918"/>
      <w:r>
        <w:rPr>
          <w:rFonts w:hint="cs"/>
          <w:rtl/>
        </w:rPr>
        <w:t xml:space="preserve">לדחות – </w:t>
      </w:r>
      <w:bookmarkStart w:id="8919" w:name="_ETM_Q19_402280"/>
      <w:bookmarkStart w:id="8920" w:name="_ETM_Q19_402519"/>
      <w:bookmarkStart w:id="8921" w:name="_ETM_Q19_405329"/>
      <w:bookmarkEnd w:id="8919"/>
      <w:bookmarkEnd w:id="8920"/>
      <w:bookmarkEnd w:id="8921"/>
      <w:r>
        <w:rPr>
          <w:rtl/>
        </w:rPr>
        <w:t xml:space="preserve">ביקשתי </w:t>
      </w:r>
      <w:bookmarkStart w:id="8922" w:name="_ETM_Q19_405959"/>
      <w:bookmarkEnd w:id="8922"/>
      <w:r>
        <w:rPr>
          <w:rtl/>
        </w:rPr>
        <w:t xml:space="preserve">מדוד </w:t>
      </w:r>
      <w:bookmarkStart w:id="8923" w:name="_ETM_Q19_406500"/>
      <w:bookmarkEnd w:id="8923"/>
      <w:r>
        <w:rPr>
          <w:rtl/>
        </w:rPr>
        <w:t>גל</w:t>
      </w:r>
      <w:r w:rsidR="00D23D43">
        <w:rPr>
          <w:rFonts w:hint="cs"/>
          <w:rtl/>
        </w:rPr>
        <w:t>,</w:t>
      </w:r>
      <w:r>
        <w:rPr>
          <w:rtl/>
        </w:rPr>
        <w:t xml:space="preserve"> </w:t>
      </w:r>
      <w:bookmarkStart w:id="8924" w:name="_ETM_Q19_406830"/>
      <w:bookmarkEnd w:id="8924"/>
      <w:r>
        <w:rPr>
          <w:rtl/>
        </w:rPr>
        <w:t xml:space="preserve">והוא </w:t>
      </w:r>
      <w:bookmarkStart w:id="8925" w:name="_ETM_Q19_407190"/>
      <w:bookmarkStart w:id="8926" w:name="_ETM_Q19_407310"/>
      <w:bookmarkEnd w:id="8925"/>
      <w:bookmarkEnd w:id="8926"/>
      <w:r>
        <w:rPr>
          <w:rtl/>
        </w:rPr>
        <w:t xml:space="preserve">דוחה </w:t>
      </w:r>
      <w:bookmarkStart w:id="8927" w:name="_ETM_Q19_407730"/>
      <w:bookmarkEnd w:id="8927"/>
      <w:r>
        <w:rPr>
          <w:rtl/>
        </w:rPr>
        <w:t xml:space="preserve">את </w:t>
      </w:r>
      <w:bookmarkStart w:id="8928" w:name="_ETM_Q19_407820"/>
      <w:bookmarkEnd w:id="8928"/>
      <w:r>
        <w:rPr>
          <w:rtl/>
        </w:rPr>
        <w:t>המבחן</w:t>
      </w:r>
      <w:r>
        <w:rPr>
          <w:rFonts w:hint="cs"/>
          <w:rtl/>
        </w:rPr>
        <w:t>.</w:t>
      </w:r>
      <w:r>
        <w:rPr>
          <w:rtl/>
        </w:rPr>
        <w:t xml:space="preserve"> </w:t>
      </w:r>
      <w:bookmarkStart w:id="8929" w:name="_ETM_Q19_408300"/>
      <w:bookmarkEnd w:id="8929"/>
      <w:r>
        <w:rPr>
          <w:rtl/>
        </w:rPr>
        <w:t xml:space="preserve">הוא </w:t>
      </w:r>
      <w:bookmarkStart w:id="8930" w:name="_ETM_Q19_408360"/>
      <w:bookmarkEnd w:id="8930"/>
      <w:r>
        <w:rPr>
          <w:rtl/>
        </w:rPr>
        <w:t xml:space="preserve">לא </w:t>
      </w:r>
      <w:bookmarkStart w:id="8931" w:name="_ETM_Q19_408540"/>
      <w:bookmarkEnd w:id="8931"/>
      <w:r>
        <w:rPr>
          <w:rtl/>
        </w:rPr>
        <w:t xml:space="preserve">יהיה </w:t>
      </w:r>
      <w:bookmarkStart w:id="8932" w:name="_ETM_Q19_409650"/>
      <w:bookmarkEnd w:id="8932"/>
      <w:r w:rsidR="00291CC4">
        <w:rPr>
          <w:rFonts w:hint="cs"/>
          <w:rtl/>
        </w:rPr>
        <w:t>– –</w:t>
      </w:r>
      <w:r>
        <w:rPr>
          <w:rFonts w:hint="cs"/>
          <w:rtl/>
        </w:rPr>
        <w:t xml:space="preserve"> </w:t>
      </w:r>
    </w:p>
    <w:p w:rsidR="00466481" w:rsidRDefault="00466481" w:rsidP="007D0162">
      <w:pPr>
        <w:rPr>
          <w:rtl/>
        </w:rPr>
      </w:pPr>
      <w:bookmarkStart w:id="8933" w:name="_ETM_Q19_406167"/>
      <w:bookmarkStart w:id="8934" w:name="_ETM_Q19_406234"/>
      <w:bookmarkStart w:id="8935" w:name="_ETM_Q19_406348"/>
      <w:bookmarkStart w:id="8936" w:name="_ETM_Q19_406396"/>
      <w:bookmarkEnd w:id="8933"/>
      <w:bookmarkEnd w:id="8934"/>
      <w:bookmarkEnd w:id="8935"/>
      <w:bookmarkEnd w:id="8936"/>
    </w:p>
    <w:p w:rsidR="00466481" w:rsidRDefault="00466481" w:rsidP="007D0162">
      <w:pPr>
        <w:pStyle w:val="af6"/>
        <w:keepNext/>
        <w:rPr>
          <w:rtl/>
        </w:rPr>
      </w:pPr>
      <w:bookmarkStart w:id="8937" w:name="ET_yor_6488_41"/>
      <w:r w:rsidRPr="00B96D2C">
        <w:rPr>
          <w:rStyle w:val="TagStyle"/>
          <w:rtl/>
        </w:rPr>
        <w:t xml:space="preserve"> &lt;&lt; יור &gt;&gt; </w:t>
      </w:r>
      <w:r>
        <w:rPr>
          <w:rtl/>
        </w:rPr>
        <w:t>היו"ר אוריאל בוסו:</w:t>
      </w:r>
      <w:r w:rsidRPr="00B96D2C">
        <w:rPr>
          <w:rStyle w:val="TagStyle"/>
          <w:rtl/>
        </w:rPr>
        <w:t xml:space="preserve"> &lt;&lt; יור &gt;&gt;</w:t>
      </w:r>
      <w:r>
        <w:rPr>
          <w:rtl/>
        </w:rPr>
        <w:t xml:space="preserve"> </w:t>
      </w:r>
      <w:bookmarkEnd w:id="8937"/>
    </w:p>
    <w:p w:rsidR="00466481" w:rsidRDefault="00466481" w:rsidP="00291CC4">
      <w:pPr>
        <w:rPr>
          <w:rtl/>
        </w:rPr>
      </w:pPr>
    </w:p>
    <w:p w:rsidR="00466481" w:rsidRDefault="00466481" w:rsidP="007D0162">
      <w:pPr>
        <w:rPr>
          <w:rtl/>
        </w:rPr>
      </w:pPr>
      <w:bookmarkStart w:id="8938" w:name="_ETM_Q19_407707"/>
      <w:bookmarkEnd w:id="8938"/>
      <w:r>
        <w:rPr>
          <w:rtl/>
        </w:rPr>
        <w:t>ב</w:t>
      </w:r>
      <w:bookmarkStart w:id="8939" w:name="_ETM_Q19_410040"/>
      <w:bookmarkStart w:id="8940" w:name="_ETM_Q19_410400"/>
      <w:bookmarkEnd w:id="8939"/>
      <w:bookmarkEnd w:id="8940"/>
      <w:r>
        <w:rPr>
          <w:rtl/>
        </w:rPr>
        <w:t>חג</w:t>
      </w:r>
      <w:r>
        <w:rPr>
          <w:rFonts w:hint="cs"/>
          <w:rtl/>
        </w:rPr>
        <w:t>.</w:t>
      </w:r>
    </w:p>
    <w:p w:rsidR="00466481" w:rsidRDefault="00466481" w:rsidP="007D0162">
      <w:pPr>
        <w:rPr>
          <w:rtl/>
        </w:rPr>
      </w:pPr>
      <w:bookmarkStart w:id="8941" w:name="_ETM_Q19_410199"/>
      <w:bookmarkStart w:id="8942" w:name="_ETM_Q19_410255"/>
      <w:bookmarkEnd w:id="8941"/>
      <w:bookmarkEnd w:id="8942"/>
    </w:p>
    <w:p w:rsidR="00466481" w:rsidRDefault="00466481" w:rsidP="007D0162">
      <w:pPr>
        <w:pStyle w:val="-"/>
        <w:keepNext/>
        <w:rPr>
          <w:rtl/>
        </w:rPr>
      </w:pPr>
      <w:bookmarkStart w:id="8943" w:name="ET_speakercontinue_6426_42"/>
      <w:r w:rsidRPr="00B96D2C">
        <w:rPr>
          <w:rStyle w:val="TagStyle"/>
          <w:rtl/>
        </w:rPr>
        <w:t xml:space="preserve"> &lt;&lt; דובר_המשך &gt;&gt; </w:t>
      </w:r>
      <w:r>
        <w:rPr>
          <w:rtl/>
        </w:rPr>
        <w:t>שר במשרד החינוך חיים ביטון:</w:t>
      </w:r>
      <w:r w:rsidRPr="00B96D2C">
        <w:rPr>
          <w:rStyle w:val="TagStyle"/>
          <w:rtl/>
        </w:rPr>
        <w:t xml:space="preserve"> &lt;&lt; דובר_המשך &gt;&gt;</w:t>
      </w:r>
      <w:r>
        <w:rPr>
          <w:rtl/>
        </w:rPr>
        <w:t xml:space="preserve"> </w:t>
      </w:r>
      <w:bookmarkEnd w:id="8943"/>
    </w:p>
    <w:p w:rsidR="00466481" w:rsidRDefault="00466481" w:rsidP="00291CC4">
      <w:pPr>
        <w:rPr>
          <w:rtl/>
        </w:rPr>
      </w:pPr>
    </w:p>
    <w:p w:rsidR="00466481" w:rsidRDefault="00291CC4" w:rsidP="00291CC4">
      <w:pPr>
        <w:rPr>
          <w:rtl/>
        </w:rPr>
      </w:pPr>
      <w:bookmarkStart w:id="8944" w:name="_ETM_Q19_411903"/>
      <w:bookmarkEnd w:id="8944"/>
      <w:r>
        <w:rPr>
          <w:rFonts w:hint="cs"/>
          <w:rtl/>
        </w:rPr>
        <w:t>– –</w:t>
      </w:r>
      <w:r w:rsidR="00466481">
        <w:rPr>
          <w:rFonts w:hint="cs"/>
          <w:rtl/>
        </w:rPr>
        <w:t xml:space="preserve"> בחג.</w:t>
      </w:r>
      <w:r w:rsidR="00466481">
        <w:rPr>
          <w:rtl/>
        </w:rPr>
        <w:t xml:space="preserve"> </w:t>
      </w:r>
      <w:bookmarkStart w:id="8945" w:name="_ETM_Q19_410670"/>
      <w:bookmarkEnd w:id="8945"/>
      <w:r w:rsidR="00466481">
        <w:rPr>
          <w:rtl/>
        </w:rPr>
        <w:t>בסדר</w:t>
      </w:r>
      <w:r w:rsidR="00466481">
        <w:rPr>
          <w:rFonts w:hint="cs"/>
          <w:rtl/>
        </w:rPr>
        <w:t>?</w:t>
      </w:r>
      <w:r w:rsidR="00466481">
        <w:rPr>
          <w:rtl/>
        </w:rPr>
        <w:t xml:space="preserve"> </w:t>
      </w:r>
      <w:bookmarkStart w:id="8946" w:name="_ETM_Q19_411519"/>
      <w:bookmarkEnd w:id="8946"/>
      <w:r w:rsidR="00466481">
        <w:rPr>
          <w:rtl/>
        </w:rPr>
        <w:t>אוקיי</w:t>
      </w:r>
      <w:r w:rsidR="00466481">
        <w:rPr>
          <w:rFonts w:hint="cs"/>
          <w:rtl/>
        </w:rPr>
        <w:t>.</w:t>
      </w:r>
      <w:bookmarkStart w:id="8947" w:name="_ETM_Q19_410977"/>
      <w:bookmarkEnd w:id="8947"/>
      <w:r w:rsidR="00466481">
        <w:rPr>
          <w:rFonts w:hint="cs"/>
          <w:rtl/>
        </w:rPr>
        <w:t xml:space="preserve"> </w:t>
      </w:r>
    </w:p>
    <w:p w:rsidR="00466481" w:rsidRDefault="00466481" w:rsidP="007D0162">
      <w:pPr>
        <w:rPr>
          <w:rtl/>
          <w:lang w:eastAsia="he-IL"/>
        </w:rPr>
      </w:pPr>
      <w:bookmarkStart w:id="8948" w:name="_ETM_Q19_416461"/>
      <w:bookmarkStart w:id="8949" w:name="_ETM_Q19_416524"/>
      <w:bookmarkEnd w:id="8948"/>
      <w:bookmarkEnd w:id="8949"/>
    </w:p>
    <w:p w:rsidR="00466481" w:rsidRDefault="00466481" w:rsidP="007D0162">
      <w:pPr>
        <w:pStyle w:val="af6"/>
        <w:keepNext/>
        <w:rPr>
          <w:rtl/>
        </w:rPr>
      </w:pPr>
      <w:r w:rsidRPr="003D6E65">
        <w:rPr>
          <w:rStyle w:val="TagStyle"/>
          <w:rtl/>
        </w:rPr>
        <w:t xml:space="preserve"> &lt;&lt; יור &gt;&gt; </w:t>
      </w:r>
      <w:r>
        <w:rPr>
          <w:rtl/>
        </w:rPr>
        <w:t>היו"ר אוריאל בוסו:</w:t>
      </w:r>
      <w:r w:rsidRPr="003D6E65">
        <w:rPr>
          <w:rStyle w:val="TagStyle"/>
          <w:rtl/>
        </w:rPr>
        <w:t xml:space="preserve"> &lt;&lt; יור &gt;&gt;</w:t>
      </w:r>
      <w:r>
        <w:rPr>
          <w:rtl/>
        </w:rPr>
        <w:t xml:space="preserve"> </w:t>
      </w:r>
    </w:p>
    <w:p w:rsidR="00466481" w:rsidRDefault="00466481" w:rsidP="00291CC4">
      <w:pPr>
        <w:rPr>
          <w:rtl/>
          <w:lang w:eastAsia="he-IL"/>
        </w:rPr>
      </w:pPr>
    </w:p>
    <w:p w:rsidR="00466481" w:rsidRPr="00B96D2C" w:rsidRDefault="00466481" w:rsidP="00291CC4">
      <w:pPr>
        <w:rPr>
          <w:rtl/>
          <w:lang w:eastAsia="he-IL"/>
        </w:rPr>
      </w:pPr>
      <w:bookmarkStart w:id="8950" w:name="_ETM_Q19_414071"/>
      <w:bookmarkStart w:id="8951" w:name="_ETM_Q19_414200"/>
      <w:bookmarkEnd w:id="8950"/>
      <w:bookmarkEnd w:id="8951"/>
      <w:r>
        <w:rPr>
          <w:rFonts w:hint="cs"/>
          <w:rtl/>
          <w:lang w:eastAsia="he-IL"/>
        </w:rPr>
        <w:t xml:space="preserve"> </w:t>
      </w:r>
      <w:r w:rsidR="00291CC4">
        <w:rPr>
          <w:rFonts w:hint="cs"/>
          <w:rtl/>
          <w:lang w:eastAsia="he-IL"/>
        </w:rPr>
        <w:t>– – –</w:t>
      </w:r>
    </w:p>
    <w:p w:rsidR="00466481" w:rsidRDefault="00466481" w:rsidP="007D0162">
      <w:pPr>
        <w:rPr>
          <w:rtl/>
          <w:lang w:eastAsia="he-IL"/>
        </w:rPr>
      </w:pPr>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D23D43">
      <w:pPr>
        <w:rPr>
          <w:rtl/>
        </w:rPr>
      </w:pPr>
      <w:r>
        <w:rPr>
          <w:rFonts w:hint="cs"/>
          <w:rtl/>
          <w:lang w:eastAsia="he-IL"/>
        </w:rPr>
        <w:t>חבר הכנסת קינלי, אני לא מגיב לך</w:t>
      </w:r>
      <w:bookmarkStart w:id="8952" w:name="_ETM_Q19_416916"/>
      <w:bookmarkEnd w:id="8952"/>
      <w:r>
        <w:rPr>
          <w:rFonts w:hint="cs"/>
          <w:rtl/>
          <w:lang w:eastAsia="he-IL"/>
        </w:rPr>
        <w:t xml:space="preserve"> </w:t>
      </w:r>
      <w:bookmarkStart w:id="8953" w:name="_ETM_Q19_411041"/>
      <w:bookmarkStart w:id="8954" w:name="_ETM_Q19_418010"/>
      <w:bookmarkStart w:id="8955" w:name="_ETM_Q19_418189"/>
      <w:bookmarkEnd w:id="8953"/>
      <w:bookmarkEnd w:id="8954"/>
      <w:bookmarkEnd w:id="8955"/>
      <w:r w:rsidR="00D23D43">
        <w:rPr>
          <w:rFonts w:hint="cs"/>
          <w:rtl/>
          <w:lang w:eastAsia="he-IL"/>
        </w:rPr>
        <w:t>עקב זה</w:t>
      </w:r>
      <w:r>
        <w:rPr>
          <w:rFonts w:hint="cs"/>
          <w:rtl/>
          <w:lang w:eastAsia="he-IL"/>
        </w:rPr>
        <w:t xml:space="preserve"> </w:t>
      </w:r>
      <w:bookmarkStart w:id="8956" w:name="_ETM_Q19_417916"/>
      <w:bookmarkEnd w:id="8956"/>
      <w:r w:rsidR="00D23D43">
        <w:rPr>
          <w:rFonts w:hint="cs"/>
          <w:rtl/>
          <w:lang w:eastAsia="he-IL"/>
        </w:rPr>
        <w:t>ש</w:t>
      </w:r>
      <w:r>
        <w:rPr>
          <w:rtl/>
        </w:rPr>
        <w:t xml:space="preserve">רוב </w:t>
      </w:r>
      <w:bookmarkStart w:id="8957" w:name="_ETM_Q19_418640"/>
      <w:bookmarkEnd w:id="8957"/>
      <w:r>
        <w:rPr>
          <w:rtl/>
        </w:rPr>
        <w:t xml:space="preserve">הדברים </w:t>
      </w:r>
      <w:bookmarkStart w:id="8958" w:name="_ETM_Q19_418999"/>
      <w:bookmarkEnd w:id="8958"/>
      <w:r>
        <w:rPr>
          <w:rtl/>
        </w:rPr>
        <w:t xml:space="preserve">שהגבת </w:t>
      </w:r>
      <w:bookmarkStart w:id="8959" w:name="_ETM_Q19_419749"/>
      <w:bookmarkStart w:id="8960" w:name="_ETM_Q19_420319"/>
      <w:bookmarkEnd w:id="8959"/>
      <w:bookmarkEnd w:id="8960"/>
      <w:r>
        <w:rPr>
          <w:rtl/>
        </w:rPr>
        <w:t xml:space="preserve">אמרו </w:t>
      </w:r>
      <w:bookmarkStart w:id="8961" w:name="_ETM_Q19_420620"/>
      <w:bookmarkEnd w:id="8961"/>
      <w:r>
        <w:rPr>
          <w:rtl/>
        </w:rPr>
        <w:t xml:space="preserve">שאני </w:t>
      </w:r>
      <w:bookmarkStart w:id="8962" w:name="_ETM_Q19_420889"/>
      <w:bookmarkEnd w:id="8962"/>
      <w:r>
        <w:rPr>
          <w:rtl/>
        </w:rPr>
        <w:t>צודק</w:t>
      </w:r>
      <w:r>
        <w:rPr>
          <w:rFonts w:hint="cs"/>
          <w:rtl/>
        </w:rPr>
        <w:t>,</w:t>
      </w:r>
      <w:r>
        <w:rPr>
          <w:rtl/>
        </w:rPr>
        <w:t xml:space="preserve"> </w:t>
      </w:r>
      <w:bookmarkStart w:id="8963" w:name="_ETM_Q19_421189"/>
      <w:bookmarkEnd w:id="8963"/>
      <w:r>
        <w:rPr>
          <w:rtl/>
        </w:rPr>
        <w:t>כנראה</w:t>
      </w:r>
      <w:r w:rsidR="00D23D43">
        <w:rPr>
          <w:rFonts w:hint="cs"/>
          <w:rtl/>
        </w:rPr>
        <w:t>,</w:t>
      </w:r>
      <w:r>
        <w:rPr>
          <w:rtl/>
        </w:rPr>
        <w:t xml:space="preserve"> </w:t>
      </w:r>
      <w:bookmarkStart w:id="8964" w:name="_ETM_Q19_421400"/>
      <w:bookmarkEnd w:id="8964"/>
      <w:r>
        <w:rPr>
          <w:rtl/>
        </w:rPr>
        <w:t>כ</w:t>
      </w:r>
      <w:r>
        <w:rPr>
          <w:rFonts w:hint="cs"/>
          <w:rtl/>
        </w:rPr>
        <w:t>י לא</w:t>
      </w:r>
      <w:r>
        <w:rPr>
          <w:rtl/>
        </w:rPr>
        <w:t xml:space="preserve"> </w:t>
      </w:r>
      <w:bookmarkStart w:id="8965" w:name="_ETM_Q19_421579"/>
      <w:bookmarkEnd w:id="8965"/>
      <w:r>
        <w:rPr>
          <w:rtl/>
        </w:rPr>
        <w:t xml:space="preserve">דיברת </w:t>
      </w:r>
      <w:bookmarkStart w:id="8966" w:name="_ETM_Q19_421969"/>
      <w:bookmarkEnd w:id="8966"/>
      <w:r>
        <w:rPr>
          <w:rtl/>
        </w:rPr>
        <w:t>עליהם</w:t>
      </w:r>
      <w:r>
        <w:rPr>
          <w:rFonts w:hint="cs"/>
          <w:rtl/>
        </w:rPr>
        <w:t>.</w:t>
      </w:r>
      <w:r>
        <w:rPr>
          <w:rtl/>
        </w:rPr>
        <w:t xml:space="preserve"> </w:t>
      </w:r>
      <w:bookmarkStart w:id="8967" w:name="_ETM_Q19_422209"/>
      <w:bookmarkEnd w:id="8967"/>
      <w:r>
        <w:rPr>
          <w:rtl/>
        </w:rPr>
        <w:t xml:space="preserve">נשאיר </w:t>
      </w:r>
      <w:bookmarkStart w:id="8968" w:name="_ETM_Q19_422480"/>
      <w:bookmarkEnd w:id="8968"/>
      <w:r>
        <w:rPr>
          <w:rtl/>
        </w:rPr>
        <w:t xml:space="preserve">את </w:t>
      </w:r>
      <w:bookmarkStart w:id="8969" w:name="_ETM_Q19_422569"/>
      <w:bookmarkEnd w:id="8969"/>
      <w:r>
        <w:rPr>
          <w:rtl/>
        </w:rPr>
        <w:t>השאר</w:t>
      </w:r>
      <w:bookmarkStart w:id="8970" w:name="_ETM_Q19_423019"/>
      <w:bookmarkEnd w:id="8970"/>
      <w:r>
        <w:rPr>
          <w:rFonts w:hint="cs"/>
          <w:rtl/>
        </w:rPr>
        <w:t xml:space="preserve">, </w:t>
      </w:r>
      <w:r>
        <w:rPr>
          <w:rtl/>
        </w:rPr>
        <w:t>בסדר</w:t>
      </w:r>
      <w:r>
        <w:rPr>
          <w:rFonts w:hint="cs"/>
          <w:rtl/>
        </w:rPr>
        <w:t>?</w:t>
      </w:r>
      <w:r>
        <w:rPr>
          <w:rtl/>
        </w:rPr>
        <w:t xml:space="preserve"> </w:t>
      </w:r>
      <w:bookmarkStart w:id="8971" w:name="_ETM_Q19_423900"/>
      <w:bookmarkEnd w:id="8971"/>
    </w:p>
    <w:p w:rsidR="00466481" w:rsidRDefault="00466481" w:rsidP="007D0162">
      <w:pPr>
        <w:rPr>
          <w:rtl/>
        </w:rPr>
      </w:pPr>
      <w:bookmarkStart w:id="8972" w:name="_ETM_Q19_424584"/>
      <w:bookmarkStart w:id="8973" w:name="_ETM_Q19_424645"/>
      <w:bookmarkEnd w:id="8972"/>
      <w:bookmarkEnd w:id="8973"/>
    </w:p>
    <w:p w:rsidR="00466481" w:rsidRDefault="00466481" w:rsidP="007D0162">
      <w:pPr>
        <w:rPr>
          <w:rtl/>
        </w:rPr>
      </w:pPr>
      <w:bookmarkStart w:id="8974" w:name="_ETM_Q19_424697"/>
      <w:bookmarkStart w:id="8975" w:name="_ETM_Q19_424751"/>
      <w:bookmarkEnd w:id="8974"/>
      <w:bookmarkEnd w:id="8975"/>
      <w:r>
        <w:rPr>
          <w:rtl/>
        </w:rPr>
        <w:t xml:space="preserve">עכשיו </w:t>
      </w:r>
      <w:bookmarkStart w:id="8976" w:name="_ETM_Q19_424620"/>
      <w:bookmarkEnd w:id="8976"/>
      <w:r>
        <w:rPr>
          <w:rtl/>
        </w:rPr>
        <w:t>לענייננו</w:t>
      </w:r>
      <w:r>
        <w:rPr>
          <w:rFonts w:hint="cs"/>
          <w:rtl/>
        </w:rPr>
        <w:t>.</w:t>
      </w:r>
      <w:r>
        <w:rPr>
          <w:rtl/>
        </w:rPr>
        <w:t xml:space="preserve"> </w:t>
      </w:r>
      <w:bookmarkStart w:id="8977" w:name="_ETM_Q19_426000"/>
      <w:bookmarkEnd w:id="8977"/>
      <w:r>
        <w:rPr>
          <w:rtl/>
        </w:rPr>
        <w:t>ראשית</w:t>
      </w:r>
      <w:r>
        <w:rPr>
          <w:rFonts w:hint="cs"/>
          <w:rtl/>
        </w:rPr>
        <w:t>,</w:t>
      </w:r>
      <w:r>
        <w:rPr>
          <w:rtl/>
        </w:rPr>
        <w:t xml:space="preserve"> </w:t>
      </w:r>
      <w:bookmarkStart w:id="8978" w:name="_ETM_Q19_427510"/>
      <w:bookmarkEnd w:id="8978"/>
      <w:r>
        <w:rPr>
          <w:rtl/>
        </w:rPr>
        <w:t>בוא</w:t>
      </w:r>
      <w:bookmarkStart w:id="8979" w:name="_ETM_Q19_427720"/>
      <w:bookmarkEnd w:id="8979"/>
      <w:r>
        <w:rPr>
          <w:rFonts w:hint="cs"/>
          <w:rtl/>
        </w:rPr>
        <w:t xml:space="preserve">ו </w:t>
      </w:r>
      <w:r>
        <w:rPr>
          <w:rtl/>
        </w:rPr>
        <w:t>נב</w:t>
      </w:r>
      <w:bookmarkStart w:id="8980" w:name="_ETM_Q19_428020"/>
      <w:bookmarkEnd w:id="8980"/>
      <w:r>
        <w:rPr>
          <w:rFonts w:hint="cs"/>
          <w:rtl/>
        </w:rPr>
        <w:t xml:space="preserve">היר </w:t>
      </w:r>
      <w:r>
        <w:rPr>
          <w:rtl/>
        </w:rPr>
        <w:t xml:space="preserve">את </w:t>
      </w:r>
      <w:bookmarkStart w:id="8981" w:name="_ETM_Q19_428140"/>
      <w:bookmarkEnd w:id="8981"/>
      <w:r w:rsidRPr="00604176">
        <w:rPr>
          <w:rtl/>
        </w:rPr>
        <w:t xml:space="preserve">הנקודות </w:t>
      </w:r>
      <w:bookmarkStart w:id="8982" w:name="_ETM_Q19_428650"/>
      <w:bookmarkEnd w:id="8982"/>
      <w:r w:rsidRPr="00604176">
        <w:rPr>
          <w:rtl/>
        </w:rPr>
        <w:t xml:space="preserve">העיקריות </w:t>
      </w:r>
      <w:bookmarkStart w:id="8983" w:name="_ETM_Q19_429310"/>
      <w:bookmarkEnd w:id="8983"/>
      <w:r w:rsidRPr="00604176">
        <w:rPr>
          <w:rtl/>
        </w:rPr>
        <w:t xml:space="preserve">בסיפור </w:t>
      </w:r>
      <w:bookmarkStart w:id="8984" w:name="_ETM_Q19_429700"/>
      <w:bookmarkEnd w:id="8984"/>
      <w:r w:rsidRPr="00604176">
        <w:rPr>
          <w:rtl/>
        </w:rPr>
        <w:t>הזה</w:t>
      </w:r>
      <w:r>
        <w:rPr>
          <w:rFonts w:hint="cs"/>
          <w:rtl/>
        </w:rPr>
        <w:t>.</w:t>
      </w:r>
      <w:r>
        <w:rPr>
          <w:rtl/>
        </w:rPr>
        <w:t xml:space="preserve"> </w:t>
      </w:r>
      <w:bookmarkStart w:id="8985" w:name="_ETM_Q19_430060"/>
      <w:bookmarkEnd w:id="8985"/>
      <w:r>
        <w:rPr>
          <w:rtl/>
        </w:rPr>
        <w:t xml:space="preserve">כפי </w:t>
      </w:r>
      <w:bookmarkStart w:id="8986" w:name="_ETM_Q19_430270"/>
      <w:bookmarkEnd w:id="8986"/>
      <w:r>
        <w:rPr>
          <w:rtl/>
        </w:rPr>
        <w:t>שאמרת</w:t>
      </w:r>
      <w:r>
        <w:rPr>
          <w:rFonts w:hint="cs"/>
          <w:rtl/>
        </w:rPr>
        <w:t>,</w:t>
      </w:r>
      <w:r>
        <w:rPr>
          <w:rtl/>
        </w:rPr>
        <w:t xml:space="preserve"> </w:t>
      </w:r>
      <w:bookmarkStart w:id="8987" w:name="_ETM_Q19_430780"/>
      <w:bookmarkEnd w:id="8987"/>
      <w:r>
        <w:rPr>
          <w:rtl/>
        </w:rPr>
        <w:t xml:space="preserve">השר </w:t>
      </w:r>
      <w:bookmarkStart w:id="8988" w:name="_ETM_Q19_431019"/>
      <w:bookmarkEnd w:id="8988"/>
      <w:r>
        <w:rPr>
          <w:rFonts w:hint="cs"/>
          <w:rtl/>
        </w:rPr>
        <w:t xml:space="preserve">קיש </w:t>
      </w:r>
      <w:bookmarkStart w:id="8989" w:name="_ETM_Q19_426691"/>
      <w:bookmarkStart w:id="8990" w:name="_ETM_Q19_431140"/>
      <w:bookmarkEnd w:id="8989"/>
      <w:bookmarkEnd w:id="8990"/>
      <w:r>
        <w:rPr>
          <w:rtl/>
        </w:rPr>
        <w:t xml:space="preserve">הוא </w:t>
      </w:r>
      <w:bookmarkStart w:id="8991" w:name="_ETM_Q19_431379"/>
      <w:bookmarkEnd w:id="8991"/>
      <w:r>
        <w:rPr>
          <w:rtl/>
        </w:rPr>
        <w:t xml:space="preserve">יושב-ראש </w:t>
      </w:r>
      <w:bookmarkStart w:id="8992" w:name="_ETM_Q19_431800"/>
      <w:bookmarkEnd w:id="8992"/>
      <w:proofErr w:type="spellStart"/>
      <w:r>
        <w:rPr>
          <w:rtl/>
        </w:rPr>
        <w:t>המל"ג</w:t>
      </w:r>
      <w:proofErr w:type="spellEnd"/>
      <w:r>
        <w:rPr>
          <w:rtl/>
        </w:rPr>
        <w:t xml:space="preserve"> </w:t>
      </w:r>
      <w:bookmarkStart w:id="8993" w:name="_ETM_Q19_432730"/>
      <w:bookmarkEnd w:id="8993"/>
      <w:r>
        <w:rPr>
          <w:rtl/>
        </w:rPr>
        <w:t>כ</w:t>
      </w:r>
      <w:r>
        <w:rPr>
          <w:rFonts w:hint="cs"/>
          <w:rtl/>
        </w:rPr>
        <w:t>שר</w:t>
      </w:r>
      <w:r>
        <w:rPr>
          <w:rtl/>
        </w:rPr>
        <w:t xml:space="preserve"> </w:t>
      </w:r>
      <w:bookmarkStart w:id="8994" w:name="_ETM_Q19_433330"/>
      <w:bookmarkEnd w:id="8994"/>
      <w:r>
        <w:rPr>
          <w:rtl/>
        </w:rPr>
        <w:t xml:space="preserve">הראשי </w:t>
      </w:r>
      <w:bookmarkStart w:id="8995" w:name="_ETM_Q19_433599"/>
      <w:bookmarkEnd w:id="8995"/>
      <w:r>
        <w:rPr>
          <w:rtl/>
        </w:rPr>
        <w:t xml:space="preserve">של </w:t>
      </w:r>
      <w:bookmarkStart w:id="8996" w:name="_ETM_Q19_433720"/>
      <w:bookmarkEnd w:id="8996"/>
      <w:r>
        <w:rPr>
          <w:rtl/>
        </w:rPr>
        <w:t xml:space="preserve">משרד </w:t>
      </w:r>
      <w:bookmarkStart w:id="8997" w:name="_ETM_Q19_433989"/>
      <w:bookmarkEnd w:id="8997"/>
      <w:r>
        <w:rPr>
          <w:rtl/>
        </w:rPr>
        <w:t>החינוך</w:t>
      </w:r>
      <w:r>
        <w:rPr>
          <w:rFonts w:hint="cs"/>
          <w:rtl/>
        </w:rPr>
        <w:t>,</w:t>
      </w:r>
      <w:r>
        <w:rPr>
          <w:rtl/>
        </w:rPr>
        <w:t xml:space="preserve"> </w:t>
      </w:r>
      <w:bookmarkStart w:id="8998" w:name="_ETM_Q19_434680"/>
      <w:bookmarkStart w:id="8999" w:name="_ETM_Q19_435069"/>
      <w:bookmarkStart w:id="9000" w:name="_ETM_Q19_435430"/>
      <w:bookmarkEnd w:id="8998"/>
      <w:bookmarkEnd w:id="8999"/>
      <w:bookmarkEnd w:id="9000"/>
      <w:r>
        <w:rPr>
          <w:rtl/>
        </w:rPr>
        <w:t xml:space="preserve">ואני </w:t>
      </w:r>
      <w:bookmarkStart w:id="9001" w:name="_ETM_Q19_435730"/>
      <w:bookmarkEnd w:id="9001"/>
      <w:r>
        <w:rPr>
          <w:rtl/>
        </w:rPr>
        <w:t xml:space="preserve">עונה </w:t>
      </w:r>
      <w:bookmarkStart w:id="9002" w:name="_ETM_Q19_436029"/>
      <w:bookmarkEnd w:id="9002"/>
      <w:r>
        <w:rPr>
          <w:rtl/>
        </w:rPr>
        <w:t xml:space="preserve">בעיקר </w:t>
      </w:r>
      <w:bookmarkStart w:id="9003" w:name="_ETM_Q19_436570"/>
      <w:bookmarkEnd w:id="9003"/>
      <w:r>
        <w:rPr>
          <w:rtl/>
        </w:rPr>
        <w:t>בשמו</w:t>
      </w:r>
      <w:r>
        <w:rPr>
          <w:rFonts w:hint="cs"/>
          <w:rtl/>
        </w:rPr>
        <w:t>,</w:t>
      </w:r>
      <w:r>
        <w:rPr>
          <w:rtl/>
        </w:rPr>
        <w:t xml:space="preserve"> </w:t>
      </w:r>
      <w:bookmarkStart w:id="9004" w:name="_ETM_Q19_437050"/>
      <w:bookmarkEnd w:id="9004"/>
      <w:r>
        <w:rPr>
          <w:rtl/>
        </w:rPr>
        <w:t>בסדר</w:t>
      </w:r>
      <w:r>
        <w:rPr>
          <w:rFonts w:hint="cs"/>
          <w:rtl/>
        </w:rPr>
        <w:t>?</w:t>
      </w:r>
      <w:r>
        <w:rPr>
          <w:rtl/>
        </w:rPr>
        <w:t xml:space="preserve"> </w:t>
      </w:r>
      <w:bookmarkStart w:id="9005" w:name="_ETM_Q19_438070"/>
      <w:bookmarkStart w:id="9006" w:name="_ETM_Q19_440687"/>
      <w:bookmarkStart w:id="9007" w:name="_ETM_Q19_440745"/>
      <w:bookmarkStart w:id="9008" w:name="_ETM_Q19_440880"/>
      <w:bookmarkStart w:id="9009" w:name="_ETM_Q19_440942"/>
      <w:bookmarkEnd w:id="9005"/>
      <w:bookmarkEnd w:id="9006"/>
      <w:bookmarkEnd w:id="9007"/>
      <w:bookmarkEnd w:id="9008"/>
      <w:bookmarkEnd w:id="9009"/>
      <w:r>
        <w:rPr>
          <w:rtl/>
        </w:rPr>
        <w:t xml:space="preserve">אני </w:t>
      </w:r>
      <w:bookmarkStart w:id="9010" w:name="_ETM_Q19_439600"/>
      <w:bookmarkEnd w:id="9010"/>
      <w:r>
        <w:rPr>
          <w:rtl/>
        </w:rPr>
        <w:t xml:space="preserve">אומר </w:t>
      </w:r>
      <w:bookmarkStart w:id="9011" w:name="_ETM_Q19_439870"/>
      <w:bookmarkEnd w:id="9011"/>
      <w:r>
        <w:rPr>
          <w:rtl/>
        </w:rPr>
        <w:t xml:space="preserve">זאת </w:t>
      </w:r>
      <w:bookmarkStart w:id="9012" w:name="_ETM_Q19_440080"/>
      <w:bookmarkEnd w:id="9012"/>
      <w:r>
        <w:rPr>
          <w:rtl/>
        </w:rPr>
        <w:t>בעדינות</w:t>
      </w:r>
      <w:r>
        <w:rPr>
          <w:rFonts w:hint="cs"/>
          <w:rtl/>
        </w:rPr>
        <w:t>.</w:t>
      </w:r>
      <w:r>
        <w:rPr>
          <w:rtl/>
        </w:rPr>
        <w:t xml:space="preserve"> </w:t>
      </w:r>
      <w:bookmarkStart w:id="9013" w:name="_ETM_Q19_442449"/>
      <w:bookmarkEnd w:id="9013"/>
      <w:r>
        <w:rPr>
          <w:rtl/>
        </w:rPr>
        <w:t xml:space="preserve">חברי </w:t>
      </w:r>
      <w:bookmarkStart w:id="9014" w:name="_ETM_Q19_443620"/>
      <w:bookmarkEnd w:id="9014"/>
      <w:r>
        <w:rPr>
          <w:rtl/>
        </w:rPr>
        <w:t xml:space="preserve">חבר </w:t>
      </w:r>
      <w:bookmarkStart w:id="9015" w:name="_ETM_Q19_443889"/>
      <w:bookmarkEnd w:id="9015"/>
      <w:r>
        <w:rPr>
          <w:rtl/>
        </w:rPr>
        <w:t xml:space="preserve">הכנסת </w:t>
      </w:r>
      <w:bookmarkStart w:id="9016" w:name="_ETM_Q19_444400"/>
      <w:bookmarkEnd w:id="9016"/>
      <w:r>
        <w:rPr>
          <w:rtl/>
        </w:rPr>
        <w:t xml:space="preserve">מאיר </w:t>
      </w:r>
      <w:bookmarkStart w:id="9017" w:name="_ETM_Q19_444610"/>
      <w:bookmarkEnd w:id="9017"/>
      <w:r>
        <w:rPr>
          <w:rtl/>
        </w:rPr>
        <w:t>כהן</w:t>
      </w:r>
      <w:r>
        <w:rPr>
          <w:rFonts w:hint="cs"/>
          <w:rtl/>
        </w:rPr>
        <w:t>,</w:t>
      </w:r>
      <w:r>
        <w:rPr>
          <w:rtl/>
        </w:rPr>
        <w:t xml:space="preserve"> </w:t>
      </w:r>
      <w:bookmarkStart w:id="9018" w:name="_ETM_Q19_445419"/>
      <w:bookmarkEnd w:id="9018"/>
      <w:r>
        <w:rPr>
          <w:rtl/>
        </w:rPr>
        <w:t xml:space="preserve">אין </w:t>
      </w:r>
      <w:bookmarkStart w:id="9019" w:name="_ETM_Q19_445960"/>
      <w:bookmarkEnd w:id="9019"/>
      <w:r>
        <w:rPr>
          <w:rtl/>
        </w:rPr>
        <w:t xml:space="preserve">ולא </w:t>
      </w:r>
      <w:bookmarkStart w:id="9020" w:name="_ETM_Q19_446319"/>
      <w:bookmarkEnd w:id="9020"/>
      <w:r>
        <w:rPr>
          <w:rtl/>
        </w:rPr>
        <w:t xml:space="preserve">תהיה </w:t>
      </w:r>
      <w:bookmarkStart w:id="9021" w:name="_ETM_Q19_446710"/>
      <w:bookmarkEnd w:id="9021"/>
      <w:r>
        <w:rPr>
          <w:rtl/>
        </w:rPr>
        <w:t xml:space="preserve">שום </w:t>
      </w:r>
      <w:bookmarkStart w:id="9022" w:name="_ETM_Q19_446949"/>
      <w:bookmarkEnd w:id="9022"/>
      <w:r>
        <w:rPr>
          <w:rtl/>
        </w:rPr>
        <w:t xml:space="preserve">התנגדות </w:t>
      </w:r>
      <w:bookmarkStart w:id="9023" w:name="_ETM_Q19_447580"/>
      <w:bookmarkEnd w:id="9023"/>
      <w:r>
        <w:rPr>
          <w:rtl/>
        </w:rPr>
        <w:t xml:space="preserve">להקים </w:t>
      </w:r>
      <w:bookmarkStart w:id="9024" w:name="_ETM_Q19_448599"/>
      <w:bookmarkEnd w:id="9024"/>
      <w:r>
        <w:rPr>
          <w:rtl/>
        </w:rPr>
        <w:t xml:space="preserve">את </w:t>
      </w:r>
      <w:bookmarkStart w:id="9025" w:name="_ETM_Q19_448749"/>
      <w:bookmarkEnd w:id="9025"/>
      <w:r>
        <w:rPr>
          <w:rtl/>
        </w:rPr>
        <w:t xml:space="preserve">אותה </w:t>
      </w:r>
      <w:bookmarkStart w:id="9026" w:name="_ETM_Q19_449589"/>
      <w:bookmarkEnd w:id="9026"/>
      <w:r>
        <w:rPr>
          <w:rtl/>
        </w:rPr>
        <w:t>אוניברסיטה</w:t>
      </w:r>
      <w:bookmarkStart w:id="9027" w:name="_ETM_Q19_450430"/>
      <w:bookmarkEnd w:id="9027"/>
      <w:r>
        <w:rPr>
          <w:rFonts w:hint="cs"/>
          <w:rtl/>
        </w:rPr>
        <w:t xml:space="preserve"> או </w:t>
      </w:r>
      <w:r>
        <w:rPr>
          <w:rtl/>
        </w:rPr>
        <w:t xml:space="preserve">מכללה </w:t>
      </w:r>
      <w:bookmarkStart w:id="9028" w:name="_ETM_Q19_451719"/>
      <w:bookmarkEnd w:id="9028"/>
      <w:r>
        <w:rPr>
          <w:rtl/>
        </w:rPr>
        <w:t xml:space="preserve">בתל </w:t>
      </w:r>
      <w:bookmarkStart w:id="9029" w:name="_ETM_Q19_452020"/>
      <w:bookmarkEnd w:id="9029"/>
      <w:r>
        <w:rPr>
          <w:rtl/>
        </w:rPr>
        <w:t>חי</w:t>
      </w:r>
      <w:r>
        <w:rPr>
          <w:rFonts w:hint="cs"/>
          <w:rtl/>
        </w:rPr>
        <w:t xml:space="preserve">. </w:t>
      </w:r>
    </w:p>
    <w:p w:rsidR="00466481" w:rsidRDefault="00466481" w:rsidP="007D0162">
      <w:pPr>
        <w:rPr>
          <w:rtl/>
        </w:rPr>
      </w:pPr>
      <w:bookmarkStart w:id="9030" w:name="_ETM_Q19_450821"/>
      <w:bookmarkStart w:id="9031" w:name="_ETM_Q19_450902"/>
      <w:bookmarkStart w:id="9032" w:name="_ETM_Q19_450978"/>
      <w:bookmarkEnd w:id="9030"/>
      <w:bookmarkEnd w:id="9031"/>
      <w:bookmarkEnd w:id="9032"/>
    </w:p>
    <w:p w:rsidR="00466481" w:rsidRDefault="00466481" w:rsidP="007D0162">
      <w:pPr>
        <w:pStyle w:val="af5"/>
        <w:keepNext/>
        <w:rPr>
          <w:rtl/>
        </w:rPr>
      </w:pPr>
      <w:bookmarkStart w:id="9033" w:name="ET_interruption_קר_אה_43"/>
      <w:r w:rsidRPr="005073DF">
        <w:rPr>
          <w:rStyle w:val="TagStyle"/>
          <w:rtl/>
        </w:rPr>
        <w:t xml:space="preserve"> &lt;&lt; קריאה &gt;&gt; </w:t>
      </w:r>
      <w:r>
        <w:rPr>
          <w:rtl/>
        </w:rPr>
        <w:t>קריאה:</w:t>
      </w:r>
      <w:r w:rsidRPr="005073DF">
        <w:rPr>
          <w:rStyle w:val="TagStyle"/>
          <w:rtl/>
        </w:rPr>
        <w:t xml:space="preserve"> &lt;&lt; קריאה &gt;&gt;</w:t>
      </w:r>
      <w:r>
        <w:rPr>
          <w:rtl/>
        </w:rPr>
        <w:t xml:space="preserve"> </w:t>
      </w:r>
      <w:bookmarkEnd w:id="9033"/>
    </w:p>
    <w:p w:rsidR="00466481" w:rsidRDefault="00466481" w:rsidP="00291CC4">
      <w:pPr>
        <w:rPr>
          <w:rtl/>
        </w:rPr>
      </w:pPr>
    </w:p>
    <w:p w:rsidR="00466481" w:rsidRDefault="00466481" w:rsidP="007D0162">
      <w:pPr>
        <w:rPr>
          <w:rtl/>
        </w:rPr>
      </w:pPr>
      <w:bookmarkStart w:id="9034" w:name="_ETM_Q19_450094"/>
      <w:bookmarkEnd w:id="9034"/>
      <w:r>
        <w:rPr>
          <w:rFonts w:hint="cs"/>
          <w:rtl/>
        </w:rPr>
        <w:t xml:space="preserve">אוניברסיטה. </w:t>
      </w:r>
    </w:p>
    <w:p w:rsidR="00466481" w:rsidRDefault="00466481" w:rsidP="007D0162">
      <w:pPr>
        <w:rPr>
          <w:rtl/>
        </w:rPr>
      </w:pPr>
      <w:bookmarkStart w:id="9035" w:name="_ETM_Q19_451874"/>
      <w:bookmarkStart w:id="9036" w:name="_ETM_Q19_451941"/>
      <w:bookmarkEnd w:id="9035"/>
      <w:bookmarkEnd w:id="9036"/>
    </w:p>
    <w:p w:rsidR="00466481" w:rsidRDefault="00466481" w:rsidP="007D0162">
      <w:pPr>
        <w:pStyle w:val="-"/>
        <w:keepNext/>
        <w:rPr>
          <w:rtl/>
        </w:rPr>
      </w:pPr>
      <w:bookmarkStart w:id="9037" w:name="ET_speakercontinue_6426_44"/>
      <w:r w:rsidRPr="005073DF">
        <w:rPr>
          <w:rStyle w:val="TagStyle"/>
          <w:rtl/>
        </w:rPr>
        <w:t xml:space="preserve"> &lt;&lt; דובר_המשך &gt;&gt; </w:t>
      </w:r>
      <w:r>
        <w:rPr>
          <w:rtl/>
        </w:rPr>
        <w:t>שר במשרד החינוך חיים ביטון:</w:t>
      </w:r>
      <w:r w:rsidRPr="005073DF">
        <w:rPr>
          <w:rStyle w:val="TagStyle"/>
          <w:rtl/>
        </w:rPr>
        <w:t xml:space="preserve"> &lt;&lt; דובר_המשך &gt;&gt;</w:t>
      </w:r>
      <w:r>
        <w:rPr>
          <w:rtl/>
        </w:rPr>
        <w:t xml:space="preserve"> </w:t>
      </w:r>
      <w:bookmarkEnd w:id="9037"/>
    </w:p>
    <w:p w:rsidR="00466481" w:rsidRDefault="00466481" w:rsidP="00291CC4">
      <w:pPr>
        <w:rPr>
          <w:rtl/>
        </w:rPr>
      </w:pPr>
    </w:p>
    <w:p w:rsidR="00466481" w:rsidRDefault="00466481" w:rsidP="007D0162">
      <w:pPr>
        <w:rPr>
          <w:rtl/>
        </w:rPr>
      </w:pPr>
      <w:bookmarkStart w:id="9038" w:name="_ETM_Q19_453193"/>
      <w:bookmarkStart w:id="9039" w:name="_ETM_Q19_452045"/>
      <w:bookmarkStart w:id="9040" w:name="_ETM_Q19_452115"/>
      <w:bookmarkStart w:id="9041" w:name="_ETM_Q19_451055"/>
      <w:bookmarkStart w:id="9042" w:name="_ETM_Q19_452409"/>
      <w:bookmarkStart w:id="9043" w:name="_ETM_Q19_453189"/>
      <w:bookmarkEnd w:id="9038"/>
      <w:bookmarkEnd w:id="9039"/>
      <w:bookmarkEnd w:id="9040"/>
      <w:bookmarkEnd w:id="9041"/>
      <w:bookmarkEnd w:id="9042"/>
      <w:bookmarkEnd w:id="9043"/>
      <w:r>
        <w:rPr>
          <w:rtl/>
        </w:rPr>
        <w:t xml:space="preserve">אני </w:t>
      </w:r>
      <w:bookmarkStart w:id="9044" w:name="_ETM_Q19_453580"/>
      <w:bookmarkStart w:id="9045" w:name="_ETM_Q19_454089"/>
      <w:bookmarkEnd w:id="9044"/>
      <w:bookmarkEnd w:id="9045"/>
      <w:r>
        <w:rPr>
          <w:rtl/>
        </w:rPr>
        <w:t xml:space="preserve">בכוונה </w:t>
      </w:r>
      <w:bookmarkStart w:id="9046" w:name="_ETM_Q19_454479"/>
      <w:bookmarkEnd w:id="9046"/>
      <w:r>
        <w:rPr>
          <w:rtl/>
        </w:rPr>
        <w:t xml:space="preserve">שמתי </w:t>
      </w:r>
      <w:bookmarkStart w:id="9047" w:name="_ETM_Q19_454870"/>
      <w:bookmarkEnd w:id="9047"/>
      <w:r>
        <w:rPr>
          <w:rtl/>
        </w:rPr>
        <w:t xml:space="preserve">את </w:t>
      </w:r>
      <w:bookmarkStart w:id="9048" w:name="_ETM_Q19_454960"/>
      <w:bookmarkEnd w:id="9048"/>
      <w:r>
        <w:rPr>
          <w:rtl/>
        </w:rPr>
        <w:t>זה</w:t>
      </w:r>
      <w:r>
        <w:rPr>
          <w:rFonts w:hint="cs"/>
          <w:rtl/>
        </w:rPr>
        <w:t>.</w:t>
      </w:r>
    </w:p>
    <w:p w:rsidR="00466481" w:rsidRDefault="00466481" w:rsidP="007D0162">
      <w:pPr>
        <w:rPr>
          <w:rtl/>
          <w:lang w:eastAsia="he-IL"/>
        </w:rPr>
      </w:pPr>
      <w:bookmarkStart w:id="9049" w:name="_ETM_Q19_456169"/>
      <w:bookmarkStart w:id="9050" w:name="_ETM_Q19_456236"/>
      <w:bookmarkEnd w:id="9049"/>
      <w:bookmarkEnd w:id="9050"/>
    </w:p>
    <w:p w:rsidR="00466481" w:rsidRDefault="00466481" w:rsidP="007D0162">
      <w:pPr>
        <w:pStyle w:val="af5"/>
        <w:keepNext/>
        <w:rPr>
          <w:rtl/>
        </w:rPr>
      </w:pPr>
      <w:bookmarkStart w:id="9051" w:name="ET_interruption_6151_46"/>
      <w:r w:rsidRPr="005073DF">
        <w:rPr>
          <w:rStyle w:val="TagStyle"/>
          <w:rtl/>
        </w:rPr>
        <w:t xml:space="preserve"> &lt;&lt; קריאה &gt;&gt; </w:t>
      </w:r>
      <w:r>
        <w:rPr>
          <w:rtl/>
        </w:rPr>
        <w:t>רון כץ (יש עתיד):</w:t>
      </w:r>
      <w:r w:rsidRPr="005073DF">
        <w:rPr>
          <w:rStyle w:val="TagStyle"/>
          <w:rtl/>
        </w:rPr>
        <w:t xml:space="preserve"> &lt;&lt; קריאה &gt;&gt;</w:t>
      </w:r>
      <w:r>
        <w:rPr>
          <w:rtl/>
        </w:rPr>
        <w:t xml:space="preserve"> </w:t>
      </w:r>
      <w:bookmarkEnd w:id="9051"/>
    </w:p>
    <w:p w:rsidR="00466481" w:rsidRDefault="00466481" w:rsidP="00291CC4">
      <w:pPr>
        <w:rPr>
          <w:rtl/>
          <w:lang w:eastAsia="he-IL"/>
        </w:rPr>
      </w:pPr>
    </w:p>
    <w:p w:rsidR="00466481" w:rsidRDefault="00466481" w:rsidP="007D0162">
      <w:pPr>
        <w:rPr>
          <w:rtl/>
          <w:lang w:eastAsia="he-IL"/>
        </w:rPr>
      </w:pPr>
      <w:r>
        <w:rPr>
          <w:rFonts w:hint="cs"/>
          <w:rtl/>
          <w:lang w:eastAsia="he-IL"/>
        </w:rPr>
        <w:t>אז תצביעו בעד.</w:t>
      </w:r>
    </w:p>
    <w:p w:rsidR="00466481" w:rsidRDefault="00466481" w:rsidP="007D0162">
      <w:pPr>
        <w:rPr>
          <w:rtl/>
          <w:lang w:eastAsia="he-IL"/>
        </w:rPr>
      </w:pPr>
    </w:p>
    <w:p w:rsidR="00466481" w:rsidRDefault="00466481" w:rsidP="007D0162">
      <w:pPr>
        <w:pStyle w:val="-"/>
        <w:keepNext/>
        <w:rPr>
          <w:rtl/>
        </w:rPr>
      </w:pPr>
      <w:bookmarkStart w:id="9052" w:name="ET_speakercontinue_6426_13"/>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bookmarkEnd w:id="9052"/>
    </w:p>
    <w:p w:rsidR="00466481" w:rsidRDefault="00466481" w:rsidP="00291CC4">
      <w:pPr>
        <w:rPr>
          <w:rtl/>
          <w:lang w:eastAsia="he-IL"/>
        </w:rPr>
      </w:pPr>
    </w:p>
    <w:p w:rsidR="00466481" w:rsidRDefault="00466481" w:rsidP="007D0162">
      <w:pPr>
        <w:rPr>
          <w:rtl/>
        </w:rPr>
      </w:pPr>
      <w:r>
        <w:rPr>
          <w:rtl/>
        </w:rPr>
        <w:t>רגע</w:t>
      </w:r>
      <w:r>
        <w:rPr>
          <w:rFonts w:hint="cs"/>
          <w:rtl/>
        </w:rPr>
        <w:t>,</w:t>
      </w:r>
      <w:r>
        <w:rPr>
          <w:rtl/>
        </w:rPr>
        <w:t xml:space="preserve"> </w:t>
      </w:r>
      <w:bookmarkStart w:id="9053" w:name="_ETM_Q19_457099"/>
      <w:bookmarkEnd w:id="9053"/>
      <w:r>
        <w:rPr>
          <w:rtl/>
        </w:rPr>
        <w:t>שנייה</w:t>
      </w:r>
      <w:r>
        <w:rPr>
          <w:rFonts w:hint="cs"/>
          <w:rtl/>
        </w:rPr>
        <w:t>.</w:t>
      </w:r>
      <w:r>
        <w:rPr>
          <w:rtl/>
        </w:rPr>
        <w:t xml:space="preserve"> </w:t>
      </w:r>
      <w:bookmarkStart w:id="9054" w:name="_ETM_Q19_458529"/>
      <w:bookmarkStart w:id="9055" w:name="_ETM_Q19_458030"/>
      <w:bookmarkEnd w:id="9054"/>
      <w:bookmarkEnd w:id="9055"/>
    </w:p>
    <w:p w:rsidR="00466481" w:rsidRDefault="00466481" w:rsidP="007D0162">
      <w:pPr>
        <w:rPr>
          <w:rtl/>
          <w:lang w:eastAsia="he-IL"/>
        </w:rPr>
      </w:pPr>
      <w:bookmarkStart w:id="9056" w:name="_ETM_Q19_458069"/>
      <w:bookmarkStart w:id="9057" w:name="_ETM_Q19_458129"/>
      <w:bookmarkEnd w:id="9056"/>
      <w:bookmarkEnd w:id="9057"/>
    </w:p>
    <w:p w:rsidR="00466481" w:rsidRDefault="00466481" w:rsidP="007D0162">
      <w:pPr>
        <w:pStyle w:val="af5"/>
        <w:keepNext/>
        <w:rPr>
          <w:rtl/>
        </w:rPr>
      </w:pPr>
      <w:bookmarkStart w:id="9058" w:name="ET_interruption_6151_45"/>
      <w:r w:rsidRPr="005073DF">
        <w:rPr>
          <w:rStyle w:val="TagStyle"/>
          <w:rtl/>
        </w:rPr>
        <w:t xml:space="preserve"> &lt;&lt; קריאה &gt;&gt; </w:t>
      </w:r>
      <w:r>
        <w:rPr>
          <w:rtl/>
        </w:rPr>
        <w:t>רון כץ (יש עתיד):</w:t>
      </w:r>
      <w:r w:rsidRPr="005073DF">
        <w:rPr>
          <w:rStyle w:val="TagStyle"/>
          <w:rtl/>
        </w:rPr>
        <w:t xml:space="preserve"> &lt;&lt; קריאה &gt;&gt;</w:t>
      </w:r>
      <w:r>
        <w:rPr>
          <w:rtl/>
        </w:rPr>
        <w:t xml:space="preserve"> </w:t>
      </w:r>
      <w:bookmarkEnd w:id="9058"/>
    </w:p>
    <w:p w:rsidR="00466481" w:rsidRDefault="00466481" w:rsidP="00291CC4">
      <w:pPr>
        <w:rPr>
          <w:rtl/>
          <w:lang w:eastAsia="he-IL"/>
        </w:rPr>
      </w:pPr>
    </w:p>
    <w:p w:rsidR="00466481" w:rsidRDefault="00466481" w:rsidP="007D0162">
      <w:pPr>
        <w:rPr>
          <w:rtl/>
          <w:lang w:eastAsia="he-IL"/>
        </w:rPr>
      </w:pPr>
      <w:r>
        <w:rPr>
          <w:rFonts w:hint="cs"/>
          <w:rtl/>
          <w:lang w:eastAsia="he-IL"/>
        </w:rPr>
        <w:t>אז תצביעו בעד</w:t>
      </w:r>
      <w:bookmarkStart w:id="9059" w:name="_ETM_Q19_459929"/>
      <w:bookmarkEnd w:id="9059"/>
      <w:r>
        <w:rPr>
          <w:rFonts w:hint="cs"/>
          <w:rtl/>
          <w:lang w:eastAsia="he-IL"/>
        </w:rPr>
        <w:t xml:space="preserve">. מה הבעיה? </w:t>
      </w:r>
    </w:p>
    <w:p w:rsidR="00466481" w:rsidRDefault="00466481" w:rsidP="007D0162">
      <w:pPr>
        <w:rPr>
          <w:rtl/>
          <w:lang w:eastAsia="he-IL"/>
        </w:rPr>
      </w:pPr>
      <w:bookmarkStart w:id="9060" w:name="_ETM_Q19_460002"/>
      <w:bookmarkEnd w:id="9060"/>
    </w:p>
    <w:p w:rsidR="00466481" w:rsidRDefault="00466481" w:rsidP="007D0162">
      <w:pPr>
        <w:pStyle w:val="-"/>
        <w:keepNext/>
        <w:rPr>
          <w:rtl/>
        </w:rPr>
      </w:pPr>
      <w:bookmarkStart w:id="9061" w:name="ET_speakercontinue_6426_49"/>
      <w:r w:rsidRPr="005073DF">
        <w:rPr>
          <w:rStyle w:val="TagStyle"/>
          <w:rtl/>
        </w:rPr>
        <w:t xml:space="preserve"> &lt;&lt; דובר_המשך &gt;&gt; </w:t>
      </w:r>
      <w:r>
        <w:rPr>
          <w:rtl/>
        </w:rPr>
        <w:t>שר במשרד החינוך חיים ביטון:</w:t>
      </w:r>
      <w:r w:rsidRPr="005073DF">
        <w:rPr>
          <w:rStyle w:val="TagStyle"/>
          <w:rtl/>
        </w:rPr>
        <w:t xml:space="preserve"> &lt;&lt; דובר_המשך &gt;&gt;</w:t>
      </w:r>
      <w:r>
        <w:rPr>
          <w:rtl/>
        </w:rPr>
        <w:t xml:space="preserve"> </w:t>
      </w:r>
      <w:bookmarkEnd w:id="9061"/>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רגע, אני </w:t>
      </w:r>
      <w:r w:rsidR="00291CC4">
        <w:rPr>
          <w:rFonts w:hint="cs"/>
          <w:rtl/>
          <w:lang w:eastAsia="he-IL"/>
        </w:rPr>
        <w:t>– – –</w:t>
      </w:r>
      <w:r>
        <w:rPr>
          <w:rFonts w:hint="cs"/>
          <w:rtl/>
          <w:lang w:eastAsia="he-IL"/>
        </w:rPr>
        <w:t xml:space="preserve"> </w:t>
      </w:r>
    </w:p>
    <w:p w:rsidR="00466481" w:rsidRPr="005073DF" w:rsidRDefault="00466481" w:rsidP="007D0162">
      <w:pPr>
        <w:rPr>
          <w:rtl/>
          <w:lang w:eastAsia="he-IL"/>
        </w:rPr>
      </w:pPr>
      <w:bookmarkStart w:id="9062" w:name="_ETM_Q19_457239"/>
      <w:bookmarkStart w:id="9063" w:name="_ETM_Q19_457309"/>
      <w:bookmarkEnd w:id="9062"/>
      <w:bookmarkEnd w:id="9063"/>
    </w:p>
    <w:p w:rsidR="00466481" w:rsidRDefault="00466481" w:rsidP="007D0162">
      <w:pPr>
        <w:pStyle w:val="af5"/>
        <w:keepNext/>
        <w:rPr>
          <w:rtl/>
        </w:rPr>
      </w:pPr>
      <w:bookmarkStart w:id="9064" w:name="ET_interruption_5307_48"/>
      <w:r w:rsidRPr="005073DF">
        <w:rPr>
          <w:rStyle w:val="TagStyle"/>
          <w:rtl/>
        </w:rPr>
        <w:t xml:space="preserve"> &lt;&lt; קריאה &gt;&gt; </w:t>
      </w:r>
      <w:r>
        <w:rPr>
          <w:rtl/>
        </w:rPr>
        <w:t>יפעת שאשא ביטון (המחנה הממלכתי):</w:t>
      </w:r>
      <w:r w:rsidRPr="005073DF">
        <w:rPr>
          <w:rStyle w:val="TagStyle"/>
          <w:rtl/>
        </w:rPr>
        <w:t xml:space="preserve"> &lt;&lt; קריאה &gt;&gt;</w:t>
      </w:r>
      <w:r>
        <w:rPr>
          <w:rtl/>
        </w:rPr>
        <w:t xml:space="preserve"> </w:t>
      </w:r>
      <w:bookmarkEnd w:id="9064"/>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p>
    <w:p w:rsidR="00466481" w:rsidRDefault="00466481" w:rsidP="007D0162">
      <w:pPr>
        <w:rPr>
          <w:rtl/>
          <w:lang w:eastAsia="he-IL"/>
        </w:rPr>
      </w:pPr>
      <w:bookmarkStart w:id="9065" w:name="_ETM_Q19_457401"/>
      <w:bookmarkStart w:id="9066" w:name="_ETM_Q19_457474"/>
      <w:bookmarkEnd w:id="9065"/>
      <w:bookmarkEnd w:id="9066"/>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D23D43">
      <w:pPr>
        <w:rPr>
          <w:rtl/>
        </w:rPr>
      </w:pPr>
      <w:r>
        <w:rPr>
          <w:rtl/>
        </w:rPr>
        <w:t>רגע</w:t>
      </w:r>
      <w:r>
        <w:rPr>
          <w:rFonts w:hint="cs"/>
          <w:rtl/>
        </w:rPr>
        <w:t>,</w:t>
      </w:r>
      <w:r>
        <w:rPr>
          <w:rtl/>
        </w:rPr>
        <w:t xml:space="preserve"> </w:t>
      </w:r>
      <w:bookmarkStart w:id="9067" w:name="_ETM_Q19_458161"/>
      <w:bookmarkStart w:id="9068" w:name="_ETM_Q19_458830"/>
      <w:bookmarkEnd w:id="9067"/>
      <w:bookmarkEnd w:id="9068"/>
      <w:r>
        <w:rPr>
          <w:rFonts w:hint="cs"/>
          <w:rtl/>
        </w:rPr>
        <w:t xml:space="preserve">רגע, רגע, רגע. </w:t>
      </w:r>
      <w:r>
        <w:rPr>
          <w:rFonts w:hint="cs"/>
          <w:rtl/>
          <w:lang w:eastAsia="he-IL"/>
        </w:rPr>
        <w:t xml:space="preserve">אתם רוצים לתת לי לסיים ואז תשאלו? תקשיבו. </w:t>
      </w:r>
      <w:r w:rsidRPr="00BA6AFC">
        <w:rPr>
          <w:rFonts w:hint="cs"/>
          <w:rtl/>
          <w:lang w:eastAsia="he-IL"/>
        </w:rPr>
        <w:t>כרגע העניין</w:t>
      </w:r>
      <w:bookmarkStart w:id="9069" w:name="_ETM_Q19_467040"/>
      <w:bookmarkStart w:id="9070" w:name="_ETM_Q19_467460"/>
      <w:bookmarkEnd w:id="9069"/>
      <w:bookmarkEnd w:id="9070"/>
      <w:r w:rsidRPr="00BA6AFC">
        <w:rPr>
          <w:rFonts w:hint="cs"/>
          <w:rtl/>
        </w:rPr>
        <w:t xml:space="preserve"> </w:t>
      </w:r>
      <w:r w:rsidRPr="00BA6AFC">
        <w:rPr>
          <w:rtl/>
        </w:rPr>
        <w:t xml:space="preserve">בחוק </w:t>
      </w:r>
      <w:bookmarkStart w:id="9071" w:name="_ETM_Q19_467850"/>
      <w:bookmarkEnd w:id="9071"/>
      <w:r w:rsidRPr="00BA6AFC">
        <w:rPr>
          <w:rtl/>
        </w:rPr>
        <w:t xml:space="preserve">הזה </w:t>
      </w:r>
      <w:bookmarkStart w:id="9072" w:name="_ETM_Q19_468089"/>
      <w:bookmarkEnd w:id="9072"/>
      <w:r w:rsidRPr="00BA6AFC">
        <w:rPr>
          <w:rtl/>
        </w:rPr>
        <w:t xml:space="preserve">כפי </w:t>
      </w:r>
      <w:bookmarkStart w:id="9073" w:name="_ETM_Q19_468330"/>
      <w:bookmarkEnd w:id="9073"/>
      <w:r w:rsidRPr="00BA6AFC">
        <w:rPr>
          <w:rtl/>
        </w:rPr>
        <w:t xml:space="preserve">שהוא </w:t>
      </w:r>
      <w:bookmarkStart w:id="9074" w:name="_ETM_Q19_468510"/>
      <w:bookmarkEnd w:id="9074"/>
      <w:r w:rsidRPr="00BA6AFC">
        <w:rPr>
          <w:rtl/>
        </w:rPr>
        <w:t xml:space="preserve">מוצג </w:t>
      </w:r>
      <w:bookmarkStart w:id="9075" w:name="_ETM_Q19_469440"/>
      <w:bookmarkStart w:id="9076" w:name="_ETM_Q19_470370"/>
      <w:bookmarkEnd w:id="9075"/>
      <w:bookmarkEnd w:id="9076"/>
      <w:r>
        <w:rPr>
          <w:rFonts w:hint="cs"/>
          <w:rtl/>
        </w:rPr>
        <w:t xml:space="preserve">הוא </w:t>
      </w:r>
      <w:r w:rsidRPr="00BA6AFC">
        <w:rPr>
          <w:rtl/>
        </w:rPr>
        <w:t>משול</w:t>
      </w:r>
      <w:r w:rsidRPr="00BA6AFC">
        <w:rPr>
          <w:rFonts w:hint="cs"/>
          <w:rtl/>
        </w:rPr>
        <w:t>ל</w:t>
      </w:r>
      <w:r w:rsidRPr="00BA6AFC">
        <w:rPr>
          <w:rtl/>
        </w:rPr>
        <w:t xml:space="preserve"> </w:t>
      </w:r>
      <w:bookmarkStart w:id="9077" w:name="_ETM_Q19_471000"/>
      <w:bookmarkEnd w:id="9077"/>
      <w:r w:rsidRPr="00BA6AFC">
        <w:rPr>
          <w:rtl/>
        </w:rPr>
        <w:t>אפשרות</w:t>
      </w:r>
      <w:r>
        <w:rPr>
          <w:rtl/>
        </w:rPr>
        <w:t xml:space="preserve"> </w:t>
      </w:r>
      <w:bookmarkStart w:id="9078" w:name="_ETM_Q19_471480"/>
      <w:bookmarkEnd w:id="9078"/>
      <w:r>
        <w:rPr>
          <w:rtl/>
        </w:rPr>
        <w:t xml:space="preserve">חוקית </w:t>
      </w:r>
      <w:bookmarkStart w:id="9079" w:name="_ETM_Q19_471839"/>
      <w:bookmarkEnd w:id="9079"/>
      <w:r>
        <w:rPr>
          <w:rtl/>
        </w:rPr>
        <w:t xml:space="preserve">מסיבה </w:t>
      </w:r>
      <w:bookmarkStart w:id="9080" w:name="_ETM_Q19_472199"/>
      <w:bookmarkEnd w:id="9080"/>
      <w:r>
        <w:rPr>
          <w:rtl/>
        </w:rPr>
        <w:t>פשוטה</w:t>
      </w:r>
      <w:r>
        <w:rPr>
          <w:rFonts w:hint="cs"/>
          <w:rtl/>
        </w:rPr>
        <w:t>.</w:t>
      </w:r>
      <w:r>
        <w:rPr>
          <w:rtl/>
        </w:rPr>
        <w:t xml:space="preserve"> </w:t>
      </w:r>
      <w:bookmarkStart w:id="9081" w:name="_ETM_Q19_473069"/>
      <w:bookmarkEnd w:id="9081"/>
      <w:r>
        <w:rPr>
          <w:rtl/>
        </w:rPr>
        <w:t xml:space="preserve">החוק </w:t>
      </w:r>
      <w:bookmarkStart w:id="9082" w:name="_ETM_Q19_473759"/>
      <w:bookmarkEnd w:id="9082"/>
      <w:r>
        <w:rPr>
          <w:rtl/>
        </w:rPr>
        <w:t xml:space="preserve">אומר </w:t>
      </w:r>
      <w:bookmarkStart w:id="9083" w:name="_ETM_Q19_478500"/>
      <w:bookmarkEnd w:id="9083"/>
      <w:r w:rsidR="00291CC4">
        <w:rPr>
          <w:rFonts w:hint="cs"/>
          <w:rtl/>
        </w:rPr>
        <w:t>– – –</w:t>
      </w:r>
      <w:r>
        <w:rPr>
          <w:rFonts w:hint="cs"/>
          <w:rtl/>
        </w:rPr>
        <w:t xml:space="preserve"> </w:t>
      </w:r>
    </w:p>
    <w:p w:rsidR="00466481" w:rsidRDefault="00466481" w:rsidP="007D0162">
      <w:pPr>
        <w:rPr>
          <w:rtl/>
          <w:lang w:eastAsia="he-IL"/>
        </w:rPr>
      </w:pPr>
      <w:bookmarkStart w:id="9084" w:name="_ETM_Q19_471405"/>
      <w:bookmarkStart w:id="9085" w:name="_ETM_Q19_471475"/>
      <w:bookmarkStart w:id="9086" w:name="_ETM_Q19_471606"/>
      <w:bookmarkEnd w:id="9084"/>
      <w:bookmarkEnd w:id="9085"/>
      <w:bookmarkEnd w:id="9086"/>
    </w:p>
    <w:p w:rsidR="00466481" w:rsidRDefault="00466481" w:rsidP="007D0162">
      <w:pPr>
        <w:pStyle w:val="af5"/>
        <w:keepNext/>
        <w:rPr>
          <w:rtl/>
        </w:rPr>
      </w:pPr>
      <w:bookmarkStart w:id="9087" w:name="ET_interruption_6345_18"/>
      <w:r w:rsidRPr="003D6E65">
        <w:rPr>
          <w:rStyle w:val="TagStyle"/>
          <w:rtl/>
        </w:rPr>
        <w:t xml:space="preserve"> &lt;&lt; קריאה &gt;&gt; </w:t>
      </w:r>
      <w:r>
        <w:rPr>
          <w:rtl/>
        </w:rPr>
        <w:t>טלי גוטליב (הליכוד):</w:t>
      </w:r>
      <w:r w:rsidRPr="003D6E65">
        <w:rPr>
          <w:rStyle w:val="TagStyle"/>
          <w:rtl/>
        </w:rPr>
        <w:t xml:space="preserve"> &lt;&lt; קריאה &gt;&gt;</w:t>
      </w:r>
      <w:r>
        <w:rPr>
          <w:rtl/>
        </w:rPr>
        <w:t xml:space="preserve"> </w:t>
      </w:r>
      <w:bookmarkEnd w:id="9087"/>
    </w:p>
    <w:p w:rsidR="00466481" w:rsidRDefault="00466481" w:rsidP="00291CC4">
      <w:pPr>
        <w:rPr>
          <w:rtl/>
          <w:lang w:eastAsia="he-IL"/>
        </w:rPr>
      </w:pPr>
    </w:p>
    <w:p w:rsidR="00466481" w:rsidRDefault="00466481" w:rsidP="00D23D43">
      <w:pPr>
        <w:rPr>
          <w:rtl/>
          <w:lang w:eastAsia="he-IL"/>
        </w:rPr>
      </w:pPr>
      <w:r>
        <w:rPr>
          <w:rFonts w:hint="cs"/>
          <w:rtl/>
          <w:lang w:eastAsia="he-IL"/>
        </w:rPr>
        <w:t xml:space="preserve">מכללת תל חי </w:t>
      </w:r>
      <w:r w:rsidR="00D23D43">
        <w:rPr>
          <w:rFonts w:hint="cs"/>
          <w:rtl/>
          <w:lang w:eastAsia="he-IL"/>
        </w:rPr>
        <w:t xml:space="preserve">5 </w:t>
      </w:r>
      <w:r>
        <w:rPr>
          <w:rFonts w:hint="cs"/>
          <w:rtl/>
          <w:lang w:eastAsia="he-IL"/>
        </w:rPr>
        <w:t xml:space="preserve">קילומטרים </w:t>
      </w:r>
      <w:bookmarkStart w:id="9088" w:name="_ETM_Q19_475614"/>
      <w:bookmarkEnd w:id="9088"/>
      <w:r>
        <w:rPr>
          <w:rFonts w:hint="cs"/>
          <w:rtl/>
          <w:lang w:eastAsia="he-IL"/>
        </w:rPr>
        <w:t xml:space="preserve">משם, בקושי יש שם סטודנטים. </w:t>
      </w:r>
    </w:p>
    <w:p w:rsidR="00466481" w:rsidRDefault="00466481" w:rsidP="007D0162">
      <w:pPr>
        <w:rPr>
          <w:rtl/>
          <w:lang w:eastAsia="he-IL"/>
        </w:rPr>
      </w:pPr>
      <w:bookmarkStart w:id="9089" w:name="_ETM_Q19_473967"/>
      <w:bookmarkStart w:id="9090" w:name="_ETM_Q19_474044"/>
      <w:bookmarkStart w:id="9091" w:name="_ETM_Q19_477867"/>
      <w:bookmarkStart w:id="9092" w:name="_ETM_Q19_477943"/>
      <w:bookmarkEnd w:id="9089"/>
      <w:bookmarkEnd w:id="9090"/>
      <w:bookmarkEnd w:id="9091"/>
      <w:bookmarkEnd w:id="9092"/>
    </w:p>
    <w:p w:rsidR="00466481" w:rsidRPr="003D6E65" w:rsidRDefault="00466481" w:rsidP="007D0162">
      <w:pPr>
        <w:pStyle w:val="-"/>
        <w:rPr>
          <w:rtl/>
        </w:rPr>
      </w:pPr>
      <w:bookmarkStart w:id="9093" w:name="ET_speakercontinue_6426_15"/>
      <w:r w:rsidRPr="003D6E65">
        <w:rPr>
          <w:rStyle w:val="TagStyle"/>
          <w:rFonts w:hint="cs"/>
          <w:rtl/>
        </w:rPr>
        <w:t>ה</w:t>
      </w:r>
      <w:r>
        <w:rPr>
          <w:rStyle w:val="TagStyle"/>
          <w:rFonts w:hint="cs"/>
          <w:rtl/>
        </w:rPr>
        <w:t>מט</w:t>
      </w: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bookmarkEnd w:id="9093"/>
    <w:p w:rsidR="00466481" w:rsidRDefault="00466481" w:rsidP="00291CC4">
      <w:pPr>
        <w:rPr>
          <w:rtl/>
          <w:lang w:eastAsia="he-IL"/>
        </w:rPr>
      </w:pPr>
    </w:p>
    <w:p w:rsidR="00466481" w:rsidRDefault="00466481" w:rsidP="007D0162">
      <w:pPr>
        <w:rPr>
          <w:rtl/>
          <w:lang w:eastAsia="he-IL"/>
        </w:rPr>
      </w:pPr>
      <w:r>
        <w:rPr>
          <w:rFonts w:hint="cs"/>
          <w:rtl/>
          <w:lang w:eastAsia="he-IL"/>
        </w:rPr>
        <w:t xml:space="preserve">הוא אומר כי המטרה של החוק הזה </w:t>
      </w:r>
      <w:bookmarkStart w:id="9094" w:name="_ETM_Q19_483207"/>
      <w:bookmarkStart w:id="9095" w:name="_ETM_Q19_483321"/>
      <w:bookmarkEnd w:id="9094"/>
      <w:bookmarkEnd w:id="9095"/>
      <w:r>
        <w:rPr>
          <w:rFonts w:hint="cs"/>
          <w:rtl/>
          <w:lang w:eastAsia="he-IL"/>
        </w:rPr>
        <w:t xml:space="preserve">היא להעביר את הסמכויות. </w:t>
      </w:r>
    </w:p>
    <w:p w:rsidR="00466481" w:rsidRDefault="00466481" w:rsidP="007D0162">
      <w:pPr>
        <w:rPr>
          <w:rtl/>
          <w:lang w:eastAsia="he-IL"/>
        </w:rPr>
      </w:pPr>
      <w:bookmarkStart w:id="9096" w:name="_ETM_Q19_487328"/>
      <w:bookmarkStart w:id="9097" w:name="_ETM_Q19_487420"/>
      <w:bookmarkEnd w:id="9096"/>
      <w:bookmarkEnd w:id="9097"/>
    </w:p>
    <w:p w:rsidR="00466481" w:rsidRDefault="00466481" w:rsidP="007D0162">
      <w:pPr>
        <w:pStyle w:val="af5"/>
        <w:keepNext/>
        <w:rPr>
          <w:rtl/>
        </w:rPr>
      </w:pPr>
      <w:bookmarkStart w:id="9098" w:name="_ETM_Q19_483384"/>
      <w:bookmarkEnd w:id="9098"/>
      <w:r w:rsidRPr="003D6E65">
        <w:rPr>
          <w:rStyle w:val="TagStyle"/>
          <w:rtl/>
        </w:rPr>
        <w:t xml:space="preserve">&lt;&lt; קריאה &gt;&gt; </w:t>
      </w:r>
      <w:r>
        <w:rPr>
          <w:rtl/>
        </w:rPr>
        <w:t>טלי גוטליב (הליכוד):</w:t>
      </w:r>
      <w:r w:rsidRPr="003D6E65">
        <w:rPr>
          <w:rStyle w:val="TagStyle"/>
          <w:rtl/>
        </w:rPr>
        <w:t xml:space="preserve"> &lt;&lt; קריאה &gt;&gt;</w:t>
      </w:r>
      <w:r>
        <w:rPr>
          <w:rtl/>
        </w:rPr>
        <w:t xml:space="preserve"> </w:t>
      </w:r>
    </w:p>
    <w:p w:rsidR="00466481" w:rsidRDefault="00466481" w:rsidP="007D0162">
      <w:pPr>
        <w:rPr>
          <w:rtl/>
          <w:lang w:eastAsia="he-IL"/>
        </w:rPr>
      </w:pPr>
    </w:p>
    <w:p w:rsidR="00466481" w:rsidRDefault="00466481" w:rsidP="007D0162">
      <w:pPr>
        <w:rPr>
          <w:rtl/>
          <w:lang w:eastAsia="he-IL"/>
        </w:rPr>
      </w:pPr>
      <w:bookmarkStart w:id="9099" w:name="_ETM_Q19_482298"/>
      <w:bookmarkStart w:id="9100" w:name="_ETM_Q19_482381"/>
      <w:bookmarkEnd w:id="9099"/>
      <w:bookmarkEnd w:id="9100"/>
      <w:r>
        <w:rPr>
          <w:rFonts w:hint="cs"/>
          <w:rtl/>
          <w:lang w:eastAsia="he-IL"/>
        </w:rPr>
        <w:t xml:space="preserve">תרחיבו, תקימו </w:t>
      </w:r>
      <w:proofErr w:type="spellStart"/>
      <w:r>
        <w:rPr>
          <w:rFonts w:hint="cs"/>
          <w:rtl/>
          <w:lang w:eastAsia="he-IL"/>
        </w:rPr>
        <w:t>פקולטאות</w:t>
      </w:r>
      <w:proofErr w:type="spellEnd"/>
      <w:r>
        <w:rPr>
          <w:rFonts w:hint="cs"/>
          <w:rtl/>
          <w:lang w:eastAsia="he-IL"/>
        </w:rPr>
        <w:t xml:space="preserve"> </w:t>
      </w:r>
      <w:bookmarkStart w:id="9101" w:name="_ETM_Q19_479728"/>
      <w:bookmarkEnd w:id="9101"/>
      <w:r>
        <w:rPr>
          <w:rFonts w:hint="cs"/>
          <w:rtl/>
          <w:lang w:eastAsia="he-IL"/>
        </w:rPr>
        <w:t xml:space="preserve">לרפואה, שלא תצטרכו לנסוע לפולין ללמוד רפואה. זה מה שצריך </w:t>
      </w:r>
      <w:bookmarkStart w:id="9102" w:name="_ETM_Q19_488117"/>
      <w:bookmarkEnd w:id="9102"/>
      <w:r>
        <w:rPr>
          <w:rFonts w:hint="cs"/>
          <w:rtl/>
          <w:lang w:eastAsia="he-IL"/>
        </w:rPr>
        <w:t xml:space="preserve">לעשות. </w:t>
      </w:r>
    </w:p>
    <w:p w:rsidR="00466481" w:rsidRDefault="00466481" w:rsidP="007D0162">
      <w:pPr>
        <w:rPr>
          <w:rtl/>
          <w:lang w:eastAsia="he-IL"/>
        </w:rPr>
      </w:pPr>
      <w:bookmarkStart w:id="9103" w:name="_ETM_Q19_477288"/>
      <w:bookmarkStart w:id="9104" w:name="_ETM_Q19_477374"/>
      <w:bookmarkEnd w:id="9103"/>
      <w:bookmarkEnd w:id="9104"/>
    </w:p>
    <w:p w:rsidR="00466481" w:rsidRDefault="00466481" w:rsidP="007D0162">
      <w:pPr>
        <w:pStyle w:val="af5"/>
        <w:keepNext/>
        <w:rPr>
          <w:rtl/>
        </w:rPr>
      </w:pPr>
      <w:r w:rsidRPr="00202F60">
        <w:rPr>
          <w:rStyle w:val="TagStyle"/>
          <w:rtl/>
        </w:rPr>
        <w:t xml:space="preserve"> &lt;&lt; קריאה &gt;&gt; </w:t>
      </w:r>
      <w:r>
        <w:rPr>
          <w:rtl/>
        </w:rPr>
        <w:t>יפעת שאשא ביטון (המחנה הממלכתי):</w:t>
      </w:r>
      <w:r w:rsidRPr="00202F60">
        <w:rPr>
          <w:rStyle w:val="TagStyle"/>
          <w:rtl/>
        </w:rPr>
        <w:t xml:space="preserve"> &lt;&lt; קריאה &gt;&gt;</w:t>
      </w:r>
      <w:r>
        <w:rPr>
          <w:rtl/>
        </w:rPr>
        <w:t xml:space="preserve"> </w:t>
      </w:r>
    </w:p>
    <w:p w:rsidR="00466481" w:rsidRDefault="00466481" w:rsidP="00291CC4">
      <w:pPr>
        <w:rPr>
          <w:rtl/>
        </w:rPr>
      </w:pPr>
    </w:p>
    <w:p w:rsidR="00466481" w:rsidRDefault="00291CC4" w:rsidP="00291CC4">
      <w:pPr>
        <w:rPr>
          <w:rtl/>
        </w:rPr>
      </w:pPr>
      <w:r>
        <w:rPr>
          <w:rFonts w:hint="cs"/>
          <w:rtl/>
        </w:rPr>
        <w:t>– – –</w:t>
      </w:r>
      <w:r w:rsidR="00466481" w:rsidRPr="00BC6553">
        <w:rPr>
          <w:rFonts w:hint="cs"/>
          <w:rtl/>
        </w:rPr>
        <w:t xml:space="preserve"> לא לדבר </w:t>
      </w:r>
      <w:r>
        <w:rPr>
          <w:rFonts w:hint="cs"/>
          <w:rtl/>
        </w:rPr>
        <w:t>– – –</w:t>
      </w:r>
      <w:r w:rsidR="00466481" w:rsidRPr="00BC6553">
        <w:rPr>
          <w:rFonts w:hint="cs"/>
          <w:rtl/>
        </w:rPr>
        <w:t xml:space="preserve"> אין</w:t>
      </w:r>
      <w:r w:rsidR="00466481">
        <w:rPr>
          <w:rFonts w:hint="cs"/>
          <w:rtl/>
        </w:rPr>
        <w:t xml:space="preserve"> לך </w:t>
      </w:r>
      <w:bookmarkStart w:id="9105" w:name="_ETM_Q19_487119"/>
      <w:bookmarkEnd w:id="9105"/>
      <w:r w:rsidR="00466481">
        <w:rPr>
          <w:rFonts w:hint="cs"/>
          <w:rtl/>
        </w:rPr>
        <w:t xml:space="preserve">מושג על מה את מדברת. </w:t>
      </w:r>
      <w:bookmarkStart w:id="9106" w:name="_ETM_Q19_487030"/>
      <w:bookmarkStart w:id="9107" w:name="_ETM_Q19_487087"/>
      <w:bookmarkEnd w:id="9106"/>
      <w:bookmarkEnd w:id="9107"/>
    </w:p>
    <w:p w:rsidR="00466481" w:rsidRDefault="00466481" w:rsidP="007D0162">
      <w:pPr>
        <w:rPr>
          <w:rtl/>
          <w:lang w:eastAsia="he-IL"/>
        </w:rPr>
      </w:pPr>
      <w:bookmarkStart w:id="9108" w:name="_ETM_Q19_489156"/>
      <w:bookmarkStart w:id="9109" w:name="_ETM_Q19_489212"/>
      <w:bookmarkStart w:id="9110" w:name="_ETM_Q19_489959"/>
      <w:bookmarkEnd w:id="9108"/>
      <w:bookmarkEnd w:id="9109"/>
      <w:bookmarkEnd w:id="9110"/>
    </w:p>
    <w:p w:rsidR="00466481" w:rsidRDefault="00466481" w:rsidP="007D0162">
      <w:pPr>
        <w:pStyle w:val="af6"/>
        <w:keepNext/>
        <w:rPr>
          <w:rtl/>
        </w:rPr>
      </w:pPr>
      <w:r w:rsidRPr="003D6E65">
        <w:rPr>
          <w:rStyle w:val="TagStyle"/>
          <w:rtl/>
        </w:rPr>
        <w:t xml:space="preserve"> &lt;&lt; יור &gt;&gt; </w:t>
      </w:r>
      <w:r>
        <w:rPr>
          <w:rtl/>
        </w:rPr>
        <w:t>היו"ר אוריאל בוסו:</w:t>
      </w:r>
      <w:r w:rsidRPr="003D6E65">
        <w:rPr>
          <w:rStyle w:val="TagStyle"/>
          <w:rtl/>
        </w:rPr>
        <w:t xml:space="preserve"> &lt;&lt; יור &gt;&gt;</w:t>
      </w:r>
      <w:r>
        <w:rPr>
          <w:rtl/>
        </w:rPr>
        <w:t xml:space="preserve"> </w:t>
      </w:r>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חברת הכנסת גוטליב, לאפשר לשר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9111" w:name="_ETM_Q19_488796"/>
      <w:bookmarkStart w:id="9112" w:name="_ETM_Q19_488875"/>
      <w:bookmarkStart w:id="9113" w:name="ET_interruption_6345_52"/>
      <w:bookmarkEnd w:id="9111"/>
      <w:bookmarkEnd w:id="9112"/>
      <w:r w:rsidRPr="00202F60">
        <w:rPr>
          <w:rStyle w:val="TagStyle"/>
          <w:rtl/>
        </w:rPr>
        <w:t xml:space="preserve">&lt;&lt; קריאה &gt;&gt; </w:t>
      </w:r>
      <w:r>
        <w:rPr>
          <w:rtl/>
        </w:rPr>
        <w:t>טלי גוטליב (הליכוד):</w:t>
      </w:r>
      <w:r w:rsidRPr="00202F60">
        <w:rPr>
          <w:rStyle w:val="TagStyle"/>
          <w:rtl/>
        </w:rPr>
        <w:t xml:space="preserve"> &lt;&lt; קריאה &gt;&gt;</w:t>
      </w:r>
      <w:r>
        <w:rPr>
          <w:rtl/>
        </w:rPr>
        <w:t xml:space="preserve"> </w:t>
      </w:r>
      <w:bookmarkEnd w:id="9113"/>
    </w:p>
    <w:p w:rsidR="00466481" w:rsidRDefault="00466481" w:rsidP="00291CC4">
      <w:pPr>
        <w:rPr>
          <w:rtl/>
        </w:rPr>
      </w:pPr>
    </w:p>
    <w:p w:rsidR="00466481" w:rsidRDefault="00466481" w:rsidP="007D0162">
      <w:pPr>
        <w:rPr>
          <w:rtl/>
        </w:rPr>
      </w:pPr>
      <w:bookmarkStart w:id="9114" w:name="_ETM_Q19_495414"/>
      <w:bookmarkStart w:id="9115" w:name="_ETM_Q19_495618"/>
      <w:bookmarkStart w:id="9116" w:name="_ETM_Q19_495706"/>
      <w:bookmarkEnd w:id="9114"/>
      <w:bookmarkEnd w:id="9115"/>
      <w:bookmarkEnd w:id="9116"/>
      <w:r>
        <w:rPr>
          <w:rFonts w:hint="cs"/>
          <w:rtl/>
        </w:rPr>
        <w:t xml:space="preserve">אותי </w:t>
      </w:r>
      <w:r w:rsidRPr="00777538">
        <w:rPr>
          <w:rFonts w:hint="cs"/>
          <w:rtl/>
        </w:rPr>
        <w:t xml:space="preserve">לא קיבלו </w:t>
      </w:r>
      <w:bookmarkStart w:id="9117" w:name="_ETM_Q19_488835"/>
      <w:bookmarkEnd w:id="9117"/>
      <w:r>
        <w:rPr>
          <w:rFonts w:hint="cs"/>
          <w:rtl/>
        </w:rPr>
        <w:t xml:space="preserve">לרפואה. </w:t>
      </w:r>
    </w:p>
    <w:p w:rsidR="00466481" w:rsidRDefault="00466481" w:rsidP="007D0162">
      <w:pPr>
        <w:rPr>
          <w:rtl/>
        </w:rPr>
      </w:pPr>
      <w:bookmarkStart w:id="9118" w:name="_ETM_Q19_487400"/>
      <w:bookmarkStart w:id="9119" w:name="_ETM_Q19_487492"/>
      <w:bookmarkEnd w:id="9118"/>
      <w:bookmarkEnd w:id="9119"/>
    </w:p>
    <w:p w:rsidR="00466481" w:rsidRDefault="00466481" w:rsidP="007D0162">
      <w:pPr>
        <w:pStyle w:val="af6"/>
        <w:keepNext/>
        <w:rPr>
          <w:rtl/>
        </w:rPr>
      </w:pPr>
      <w:bookmarkStart w:id="9120" w:name="ET_yor_6488_54"/>
      <w:r w:rsidRPr="00202F60">
        <w:rPr>
          <w:rStyle w:val="TagStyle"/>
          <w:rtl/>
        </w:rPr>
        <w:t xml:space="preserve"> &lt;&lt; יור &gt;&gt; </w:t>
      </w:r>
      <w:r>
        <w:rPr>
          <w:rtl/>
        </w:rPr>
        <w:t>היו"ר אוריאל בוסו:</w:t>
      </w:r>
      <w:r w:rsidRPr="00202F60">
        <w:rPr>
          <w:rStyle w:val="TagStyle"/>
          <w:rtl/>
        </w:rPr>
        <w:t xml:space="preserve"> &lt;&lt; יור &gt;&gt;</w:t>
      </w:r>
      <w:r>
        <w:rPr>
          <w:rtl/>
        </w:rPr>
        <w:t xml:space="preserve"> </w:t>
      </w:r>
      <w:bookmarkEnd w:id="9120"/>
    </w:p>
    <w:p w:rsidR="00466481" w:rsidRDefault="00466481" w:rsidP="00291CC4">
      <w:pPr>
        <w:rPr>
          <w:rtl/>
        </w:rPr>
      </w:pPr>
    </w:p>
    <w:p w:rsidR="00466481" w:rsidRDefault="00466481" w:rsidP="007D0162">
      <w:pPr>
        <w:rPr>
          <w:rtl/>
          <w:lang w:eastAsia="he-IL"/>
        </w:rPr>
      </w:pPr>
      <w:bookmarkStart w:id="9121" w:name="_ETM_Q19_489434"/>
      <w:bookmarkEnd w:id="9121"/>
      <w:r>
        <w:rPr>
          <w:rFonts w:hint="cs"/>
          <w:rtl/>
          <w:lang w:eastAsia="he-IL"/>
        </w:rPr>
        <w:t xml:space="preserve">חברת הכנסת גוטליב, לאפשר לשר. </w:t>
      </w:r>
    </w:p>
    <w:p w:rsidR="00466481" w:rsidRDefault="00466481" w:rsidP="007D0162">
      <w:pPr>
        <w:rPr>
          <w:rtl/>
          <w:lang w:eastAsia="he-IL"/>
        </w:rPr>
      </w:pPr>
    </w:p>
    <w:p w:rsidR="00466481" w:rsidRDefault="00466481" w:rsidP="007D0162">
      <w:pPr>
        <w:pStyle w:val="af5"/>
        <w:keepNext/>
        <w:rPr>
          <w:rtl/>
        </w:rPr>
      </w:pPr>
      <w:bookmarkStart w:id="9122" w:name="ET_interruption_5307_52"/>
      <w:r w:rsidRPr="00BC6553">
        <w:rPr>
          <w:rStyle w:val="TagStyle"/>
          <w:rtl/>
        </w:rPr>
        <w:t xml:space="preserve"> &lt;&lt; קריאה &gt;&gt; </w:t>
      </w:r>
      <w:r>
        <w:rPr>
          <w:rtl/>
        </w:rPr>
        <w:t>יפעת שאשא ביטון (המחנה הממלכתי):</w:t>
      </w:r>
      <w:r w:rsidRPr="00BC6553">
        <w:rPr>
          <w:rStyle w:val="TagStyle"/>
          <w:rtl/>
        </w:rPr>
        <w:t xml:space="preserve"> &lt;&lt; קריאה &gt;&gt;</w:t>
      </w:r>
      <w:r>
        <w:rPr>
          <w:rtl/>
        </w:rPr>
        <w:t xml:space="preserve"> </w:t>
      </w:r>
      <w:bookmarkEnd w:id="9122"/>
    </w:p>
    <w:p w:rsidR="00466481" w:rsidRDefault="00466481" w:rsidP="007D0162">
      <w:pPr>
        <w:rPr>
          <w:rtl/>
          <w:lang w:eastAsia="he-IL"/>
        </w:rPr>
      </w:pPr>
    </w:p>
    <w:p w:rsidR="00466481" w:rsidRPr="00202F60" w:rsidRDefault="00291CC4" w:rsidP="00291CC4">
      <w:pPr>
        <w:rPr>
          <w:rtl/>
          <w:lang w:eastAsia="he-IL"/>
        </w:rPr>
      </w:pPr>
      <w:r>
        <w:rPr>
          <w:rFonts w:hint="cs"/>
          <w:rtl/>
          <w:lang w:eastAsia="he-IL"/>
        </w:rPr>
        <w:t>– – –</w:t>
      </w:r>
      <w:r w:rsidR="00466481">
        <w:rPr>
          <w:rFonts w:hint="cs"/>
          <w:rtl/>
          <w:lang w:eastAsia="he-IL"/>
        </w:rPr>
        <w:t xml:space="preserve"> </w:t>
      </w:r>
      <w:bookmarkStart w:id="9123" w:name="_ETM_Q19_491625"/>
      <w:bookmarkEnd w:id="9123"/>
      <w:r w:rsidR="00466481">
        <w:rPr>
          <w:rFonts w:hint="cs"/>
          <w:rtl/>
          <w:lang w:eastAsia="he-IL"/>
        </w:rPr>
        <w:t xml:space="preserve">סייג לחוכמה שתיקה </w:t>
      </w:r>
      <w:r>
        <w:rPr>
          <w:rFonts w:hint="cs"/>
          <w:rtl/>
          <w:lang w:eastAsia="he-IL"/>
        </w:rPr>
        <w:t>– – –</w:t>
      </w:r>
      <w:r w:rsidR="00466481">
        <w:rPr>
          <w:rFonts w:hint="cs"/>
          <w:rtl/>
          <w:lang w:eastAsia="he-IL"/>
        </w:rPr>
        <w:t xml:space="preserve"> </w:t>
      </w:r>
    </w:p>
    <w:p w:rsidR="00466481" w:rsidRDefault="00466481" w:rsidP="007D0162">
      <w:pPr>
        <w:ind w:firstLine="0"/>
        <w:rPr>
          <w:rtl/>
          <w:lang w:eastAsia="he-IL"/>
        </w:rPr>
      </w:pPr>
      <w:bookmarkStart w:id="9124" w:name="_ETM_Q19_491864"/>
      <w:bookmarkStart w:id="9125" w:name="_ETM_Q19_491959"/>
      <w:bookmarkStart w:id="9126" w:name="_ETM_Q19_490757"/>
      <w:bookmarkStart w:id="9127" w:name="_ETM_Q19_490836"/>
      <w:bookmarkEnd w:id="9124"/>
      <w:bookmarkEnd w:id="9125"/>
      <w:bookmarkEnd w:id="9126"/>
      <w:bookmarkEnd w:id="9127"/>
    </w:p>
    <w:p w:rsidR="00466481" w:rsidRDefault="00466481" w:rsidP="007D0162">
      <w:pPr>
        <w:pStyle w:val="-"/>
        <w:keepNext/>
        <w:rPr>
          <w:rtl/>
        </w:rPr>
      </w:pPr>
      <w:bookmarkStart w:id="9128" w:name="ET_speakercontinue_6426_17"/>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bookmarkEnd w:id="9128"/>
    </w:p>
    <w:p w:rsidR="00466481" w:rsidRDefault="00466481" w:rsidP="00291CC4">
      <w:pPr>
        <w:rPr>
          <w:rtl/>
          <w:lang w:eastAsia="he-IL"/>
        </w:rPr>
      </w:pPr>
    </w:p>
    <w:p w:rsidR="00466481" w:rsidRDefault="00466481" w:rsidP="00D23D43">
      <w:pPr>
        <w:rPr>
          <w:rtl/>
        </w:rPr>
      </w:pPr>
      <w:r>
        <w:rPr>
          <w:rFonts w:hint="cs"/>
          <w:rtl/>
          <w:lang w:eastAsia="he-IL"/>
        </w:rPr>
        <w:t xml:space="preserve">מטרת החוק המדובר </w:t>
      </w:r>
      <w:bookmarkStart w:id="9129" w:name="_ETM_Q19_486934"/>
      <w:bookmarkStart w:id="9130" w:name="_ETM_Q19_487004"/>
      <w:bookmarkStart w:id="9131" w:name="_ETM_Q19_471654"/>
      <w:bookmarkStart w:id="9132" w:name="_ETM_Q19_493900"/>
      <w:bookmarkStart w:id="9133" w:name="_ETM_Q19_494200"/>
      <w:bookmarkStart w:id="9134" w:name="_ETM_Q19_495160"/>
      <w:bookmarkEnd w:id="9129"/>
      <w:bookmarkEnd w:id="9130"/>
      <w:bookmarkEnd w:id="9131"/>
      <w:bookmarkEnd w:id="9132"/>
      <w:bookmarkEnd w:id="9133"/>
      <w:bookmarkEnd w:id="9134"/>
      <w:r>
        <w:rPr>
          <w:rtl/>
        </w:rPr>
        <w:t xml:space="preserve">היא </w:t>
      </w:r>
      <w:bookmarkStart w:id="9135" w:name="_ETM_Q19_495309"/>
      <w:bookmarkEnd w:id="9135"/>
      <w:r>
        <w:rPr>
          <w:rtl/>
        </w:rPr>
        <w:t xml:space="preserve">לשנות </w:t>
      </w:r>
      <w:bookmarkStart w:id="9136" w:name="_ETM_Q19_495910"/>
      <w:bookmarkEnd w:id="9136"/>
      <w:r>
        <w:rPr>
          <w:rtl/>
        </w:rPr>
        <w:t xml:space="preserve">את </w:t>
      </w:r>
      <w:bookmarkStart w:id="9137" w:name="_ETM_Q19_496029"/>
      <w:bookmarkEnd w:id="9137"/>
      <w:r>
        <w:rPr>
          <w:rtl/>
        </w:rPr>
        <w:t>הכללים</w:t>
      </w:r>
      <w:r>
        <w:rPr>
          <w:rFonts w:hint="cs"/>
          <w:rtl/>
        </w:rPr>
        <w:t>.</w:t>
      </w:r>
      <w:r>
        <w:rPr>
          <w:rtl/>
        </w:rPr>
        <w:t xml:space="preserve"> </w:t>
      </w:r>
      <w:bookmarkStart w:id="9138" w:name="_ETM_Q19_496839"/>
      <w:bookmarkEnd w:id="9138"/>
      <w:r>
        <w:rPr>
          <w:rtl/>
        </w:rPr>
        <w:t>כלומר</w:t>
      </w:r>
      <w:r>
        <w:rPr>
          <w:rFonts w:hint="cs"/>
          <w:rtl/>
        </w:rPr>
        <w:t>,</w:t>
      </w:r>
      <w:r>
        <w:rPr>
          <w:rtl/>
        </w:rPr>
        <w:t xml:space="preserve"> </w:t>
      </w:r>
      <w:bookmarkStart w:id="9139" w:name="_ETM_Q19_498380"/>
      <w:bookmarkEnd w:id="9139"/>
      <w:r>
        <w:rPr>
          <w:rtl/>
        </w:rPr>
        <w:t xml:space="preserve">כולנו </w:t>
      </w:r>
      <w:bookmarkStart w:id="9140" w:name="_ETM_Q19_498710"/>
      <w:bookmarkEnd w:id="9140"/>
      <w:r>
        <w:rPr>
          <w:rtl/>
        </w:rPr>
        <w:t xml:space="preserve">יודעים </w:t>
      </w:r>
      <w:bookmarkStart w:id="9141" w:name="_ETM_Q19_499100"/>
      <w:bookmarkEnd w:id="9141"/>
      <w:r>
        <w:rPr>
          <w:rtl/>
        </w:rPr>
        <w:t xml:space="preserve">שיש </w:t>
      </w:r>
      <w:bookmarkStart w:id="9142" w:name="_ETM_Q19_499490"/>
      <w:bookmarkEnd w:id="9142"/>
      <w:r>
        <w:rPr>
          <w:rtl/>
        </w:rPr>
        <w:t xml:space="preserve">מל"ג </w:t>
      </w:r>
      <w:bookmarkStart w:id="9143" w:name="_ETM_Q19_499940"/>
      <w:bookmarkEnd w:id="9143"/>
      <w:proofErr w:type="spellStart"/>
      <w:r w:rsidRPr="00777538">
        <w:rPr>
          <w:rtl/>
        </w:rPr>
        <w:t>וות"ת</w:t>
      </w:r>
      <w:proofErr w:type="spellEnd"/>
      <w:r>
        <w:rPr>
          <w:rFonts w:hint="cs"/>
          <w:rtl/>
        </w:rPr>
        <w:t>,</w:t>
      </w:r>
      <w:r>
        <w:rPr>
          <w:rtl/>
        </w:rPr>
        <w:t xml:space="preserve"> </w:t>
      </w:r>
      <w:bookmarkStart w:id="9144" w:name="_ETM_Q19_500990"/>
      <w:bookmarkEnd w:id="9144"/>
      <w:r>
        <w:rPr>
          <w:rtl/>
        </w:rPr>
        <w:t>שהחוק</w:t>
      </w:r>
      <w:r>
        <w:rPr>
          <w:rFonts w:hint="cs"/>
          <w:rtl/>
        </w:rPr>
        <w:t xml:space="preserve"> </w:t>
      </w:r>
      <w:r>
        <w:rPr>
          <w:rtl/>
        </w:rPr>
        <w:t xml:space="preserve">– </w:t>
      </w:r>
      <w:bookmarkStart w:id="9145" w:name="_ETM_Q19_502160"/>
      <w:bookmarkEnd w:id="9145"/>
      <w:r>
        <w:rPr>
          <w:rFonts w:hint="cs"/>
          <w:rtl/>
        </w:rPr>
        <w:t>אני א</w:t>
      </w:r>
      <w:r>
        <w:rPr>
          <w:rtl/>
        </w:rPr>
        <w:t>קריא</w:t>
      </w:r>
      <w:bookmarkStart w:id="9146" w:name="_ETM_Q19_503720"/>
      <w:bookmarkEnd w:id="9146"/>
      <w:r>
        <w:rPr>
          <w:rFonts w:hint="cs"/>
          <w:rtl/>
        </w:rPr>
        <w:t xml:space="preserve">: </w:t>
      </w:r>
      <w:r>
        <w:rPr>
          <w:rtl/>
        </w:rPr>
        <w:t xml:space="preserve">החוק </w:t>
      </w:r>
      <w:bookmarkStart w:id="9147" w:name="_ETM_Q19_504050"/>
      <w:bookmarkStart w:id="9148" w:name="_ETM_Q19_504260"/>
      <w:bookmarkStart w:id="9149" w:name="_ETM_Q19_504560"/>
      <w:bookmarkEnd w:id="9147"/>
      <w:bookmarkEnd w:id="9148"/>
      <w:bookmarkEnd w:id="9149"/>
      <w:r>
        <w:rPr>
          <w:rFonts w:hint="cs"/>
          <w:rtl/>
        </w:rPr>
        <w:t>ל</w:t>
      </w:r>
      <w:r>
        <w:rPr>
          <w:rtl/>
        </w:rPr>
        <w:t xml:space="preserve">השכלה </w:t>
      </w:r>
      <w:bookmarkStart w:id="9150" w:name="_ETM_Q19_504920"/>
      <w:bookmarkEnd w:id="9150"/>
      <w:r w:rsidRPr="00FE6931">
        <w:rPr>
          <w:rtl/>
        </w:rPr>
        <w:t xml:space="preserve">גבוהה </w:t>
      </w:r>
      <w:bookmarkStart w:id="9151" w:name="_ETM_Q19_506660"/>
      <w:bookmarkEnd w:id="9151"/>
      <w:proofErr w:type="spellStart"/>
      <w:r w:rsidRPr="00FE6931">
        <w:rPr>
          <w:rFonts w:hint="cs"/>
          <w:rtl/>
        </w:rPr>
        <w:t>מ</w:t>
      </w:r>
      <w:r w:rsidRPr="00FE6931">
        <w:rPr>
          <w:rtl/>
        </w:rPr>
        <w:t>תשי"ח</w:t>
      </w:r>
      <w:proofErr w:type="spellEnd"/>
      <w:r w:rsidRPr="00FE6931">
        <w:rPr>
          <w:rtl/>
        </w:rPr>
        <w:t xml:space="preserve"> </w:t>
      </w:r>
      <w:bookmarkStart w:id="9152" w:name="_ETM_Q19_508070"/>
      <w:bookmarkStart w:id="9153" w:name="_ETM_Q19_508160"/>
      <w:bookmarkEnd w:id="9152"/>
      <w:bookmarkEnd w:id="9153"/>
      <w:r w:rsidRPr="00FE6931">
        <w:rPr>
          <w:rtl/>
        </w:rPr>
        <w:t xml:space="preserve">קובע </w:t>
      </w:r>
      <w:bookmarkStart w:id="9154" w:name="_ETM_Q19_508610"/>
      <w:bookmarkEnd w:id="9154"/>
      <w:r w:rsidRPr="00FE6931">
        <w:rPr>
          <w:rtl/>
        </w:rPr>
        <w:t xml:space="preserve">שהמועצה </w:t>
      </w:r>
      <w:bookmarkStart w:id="9155" w:name="_ETM_Q19_509390"/>
      <w:bookmarkEnd w:id="9155"/>
      <w:r w:rsidRPr="00FE6931">
        <w:rPr>
          <w:rtl/>
        </w:rPr>
        <w:t>לה</w:t>
      </w:r>
      <w:r>
        <w:rPr>
          <w:rtl/>
        </w:rPr>
        <w:t xml:space="preserve">שכלה </w:t>
      </w:r>
      <w:bookmarkStart w:id="9156" w:name="_ETM_Q19_509720"/>
      <w:bookmarkEnd w:id="9156"/>
      <w:r>
        <w:rPr>
          <w:rtl/>
        </w:rPr>
        <w:t xml:space="preserve">גבוהה </w:t>
      </w:r>
      <w:bookmarkStart w:id="9157" w:name="_ETM_Q19_510589"/>
      <w:bookmarkEnd w:id="9157"/>
      <w:r>
        <w:rPr>
          <w:rtl/>
        </w:rPr>
        <w:t xml:space="preserve">היא </w:t>
      </w:r>
      <w:bookmarkStart w:id="9158" w:name="_ETM_Q19_511520"/>
      <w:bookmarkEnd w:id="9158"/>
      <w:r>
        <w:rPr>
          <w:rtl/>
        </w:rPr>
        <w:t xml:space="preserve">הגוף </w:t>
      </w:r>
      <w:bookmarkStart w:id="9159" w:name="_ETM_Q19_512029"/>
      <w:bookmarkStart w:id="9160" w:name="_ETM_Q19_512630"/>
      <w:bookmarkStart w:id="9161" w:name="_ETM_Q19_512900"/>
      <w:bookmarkEnd w:id="9159"/>
      <w:bookmarkEnd w:id="9160"/>
      <w:bookmarkEnd w:id="9161"/>
      <w:r>
        <w:rPr>
          <w:rFonts w:hint="cs"/>
          <w:rtl/>
        </w:rPr>
        <w:t>ש</w:t>
      </w:r>
      <w:r>
        <w:rPr>
          <w:rtl/>
        </w:rPr>
        <w:t>נתונ</w:t>
      </w:r>
      <w:r>
        <w:rPr>
          <w:rFonts w:hint="cs"/>
          <w:rtl/>
        </w:rPr>
        <w:t>ות לו</w:t>
      </w:r>
      <w:r>
        <w:rPr>
          <w:rtl/>
        </w:rPr>
        <w:t xml:space="preserve"> </w:t>
      </w:r>
      <w:bookmarkStart w:id="9162" w:name="_ETM_Q19_513320"/>
      <w:bookmarkEnd w:id="9162"/>
      <w:r>
        <w:rPr>
          <w:rtl/>
        </w:rPr>
        <w:t xml:space="preserve">הסמכויות </w:t>
      </w:r>
      <w:bookmarkStart w:id="9163" w:name="_ETM_Q19_514800"/>
      <w:bookmarkEnd w:id="9163"/>
      <w:r>
        <w:rPr>
          <w:rtl/>
        </w:rPr>
        <w:t xml:space="preserve">בעניין </w:t>
      </w:r>
      <w:bookmarkStart w:id="9164" w:name="_ETM_Q19_515520"/>
      <w:bookmarkEnd w:id="9164"/>
      <w:r>
        <w:rPr>
          <w:rtl/>
        </w:rPr>
        <w:t xml:space="preserve">ההכרה </w:t>
      </w:r>
      <w:bookmarkStart w:id="9165" w:name="_ETM_Q19_516270"/>
      <w:bookmarkEnd w:id="9165"/>
      <w:r>
        <w:rPr>
          <w:rtl/>
        </w:rPr>
        <w:t xml:space="preserve">של </w:t>
      </w:r>
      <w:bookmarkStart w:id="9166" w:name="_ETM_Q19_516810"/>
      <w:bookmarkEnd w:id="9166"/>
      <w:r>
        <w:rPr>
          <w:rtl/>
        </w:rPr>
        <w:t xml:space="preserve">מוסדות </w:t>
      </w:r>
      <w:bookmarkStart w:id="9167" w:name="_ETM_Q19_517200"/>
      <w:bookmarkEnd w:id="9167"/>
      <w:r>
        <w:rPr>
          <w:rtl/>
        </w:rPr>
        <w:t xml:space="preserve">להשכלה </w:t>
      </w:r>
      <w:bookmarkStart w:id="9168" w:name="_ETM_Q19_517620"/>
      <w:bookmarkEnd w:id="9168"/>
      <w:r>
        <w:rPr>
          <w:rtl/>
        </w:rPr>
        <w:t>גבוהה</w:t>
      </w:r>
      <w:r>
        <w:rPr>
          <w:rFonts w:hint="cs"/>
          <w:rtl/>
        </w:rPr>
        <w:t>,</w:t>
      </w:r>
      <w:r>
        <w:rPr>
          <w:rtl/>
        </w:rPr>
        <w:t xml:space="preserve"> </w:t>
      </w:r>
      <w:bookmarkStart w:id="9169" w:name="_ETM_Q19_518440"/>
      <w:bookmarkEnd w:id="9169"/>
      <w:r>
        <w:rPr>
          <w:rtl/>
        </w:rPr>
        <w:t xml:space="preserve">והגוף </w:t>
      </w:r>
      <w:bookmarkStart w:id="9170" w:name="_ETM_Q19_519220"/>
      <w:bookmarkEnd w:id="9170"/>
      <w:r w:rsidRPr="00777538">
        <w:rPr>
          <w:rtl/>
        </w:rPr>
        <w:t xml:space="preserve">של </w:t>
      </w:r>
      <w:bookmarkStart w:id="9171" w:name="_ETM_Q19_519400"/>
      <w:bookmarkEnd w:id="9171"/>
      <w:proofErr w:type="spellStart"/>
      <w:r w:rsidRPr="00777538">
        <w:rPr>
          <w:rtl/>
        </w:rPr>
        <w:t>הוות"ת</w:t>
      </w:r>
      <w:proofErr w:type="spellEnd"/>
      <w:r>
        <w:rPr>
          <w:rFonts w:hint="cs"/>
          <w:rtl/>
        </w:rPr>
        <w:t>,</w:t>
      </w:r>
      <w:r>
        <w:rPr>
          <w:rtl/>
        </w:rPr>
        <w:t xml:space="preserve"> </w:t>
      </w:r>
      <w:bookmarkStart w:id="9172" w:name="_ETM_Q19_520520"/>
      <w:bookmarkStart w:id="9173" w:name="_ETM_Q19_521120"/>
      <w:bookmarkEnd w:id="9172"/>
      <w:bookmarkEnd w:id="9173"/>
      <w:r>
        <w:rPr>
          <w:rtl/>
        </w:rPr>
        <w:t xml:space="preserve">בהחלטת </w:t>
      </w:r>
      <w:bookmarkStart w:id="9174" w:name="_ETM_Q19_521539"/>
      <w:bookmarkEnd w:id="9174"/>
      <w:r>
        <w:rPr>
          <w:rtl/>
        </w:rPr>
        <w:t xml:space="preserve">ממשלה </w:t>
      </w:r>
      <w:bookmarkStart w:id="9175" w:name="_ETM_Q19_521930"/>
      <w:bookmarkEnd w:id="9175"/>
      <w:r w:rsidRPr="00604176">
        <w:rPr>
          <w:rtl/>
        </w:rPr>
        <w:t>666</w:t>
      </w:r>
      <w:bookmarkStart w:id="9176" w:name="_ETM_Q19_522469"/>
      <w:bookmarkEnd w:id="9176"/>
      <w:r>
        <w:rPr>
          <w:rFonts w:hint="cs"/>
          <w:rtl/>
        </w:rPr>
        <w:t xml:space="preserve"> </w:t>
      </w:r>
      <w:r>
        <w:rPr>
          <w:rtl/>
        </w:rPr>
        <w:t>נק</w:t>
      </w:r>
      <w:r>
        <w:rPr>
          <w:rFonts w:hint="cs"/>
          <w:rtl/>
        </w:rPr>
        <w:t>בע</w:t>
      </w:r>
      <w:r>
        <w:rPr>
          <w:rtl/>
        </w:rPr>
        <w:t xml:space="preserve"> </w:t>
      </w:r>
      <w:bookmarkStart w:id="9177" w:name="_ETM_Q19_523190"/>
      <w:bookmarkEnd w:id="9177"/>
      <w:r>
        <w:rPr>
          <w:rtl/>
        </w:rPr>
        <w:t xml:space="preserve">שהוא </w:t>
      </w:r>
      <w:bookmarkStart w:id="9178" w:name="_ETM_Q19_523430"/>
      <w:bookmarkStart w:id="9179" w:name="_ETM_Q19_525500"/>
      <w:bookmarkEnd w:id="9178"/>
      <w:bookmarkEnd w:id="9179"/>
      <w:r>
        <w:rPr>
          <w:rtl/>
        </w:rPr>
        <w:t xml:space="preserve">הגוף </w:t>
      </w:r>
      <w:bookmarkStart w:id="9180" w:name="_ETM_Q19_525710"/>
      <w:bookmarkEnd w:id="9180"/>
      <w:r>
        <w:rPr>
          <w:rtl/>
        </w:rPr>
        <w:t>המקצועי</w:t>
      </w:r>
      <w:r w:rsidR="00D23D43">
        <w:rPr>
          <w:rFonts w:hint="cs"/>
          <w:rtl/>
        </w:rPr>
        <w:t>,</w:t>
      </w:r>
      <w:r>
        <w:rPr>
          <w:rtl/>
        </w:rPr>
        <w:t xml:space="preserve"> </w:t>
      </w:r>
      <w:bookmarkStart w:id="9181" w:name="_ETM_Q19_526219"/>
      <w:bookmarkEnd w:id="9181"/>
      <w:r>
        <w:rPr>
          <w:rFonts w:hint="cs"/>
          <w:rtl/>
        </w:rPr>
        <w:t>ו</w:t>
      </w:r>
      <w:r>
        <w:rPr>
          <w:rtl/>
        </w:rPr>
        <w:t xml:space="preserve">הוא </w:t>
      </w:r>
      <w:bookmarkStart w:id="9182" w:name="_ETM_Q19_526460"/>
      <w:bookmarkEnd w:id="9182"/>
      <w:r>
        <w:rPr>
          <w:rtl/>
        </w:rPr>
        <w:t>בלתי</w:t>
      </w:r>
      <w:bookmarkStart w:id="9183" w:name="_ETM_Q19_526760"/>
      <w:bookmarkEnd w:id="9183"/>
      <w:r>
        <w:rPr>
          <w:rFonts w:hint="cs"/>
          <w:rtl/>
        </w:rPr>
        <w:t xml:space="preserve"> </w:t>
      </w:r>
      <w:r>
        <w:rPr>
          <w:rtl/>
        </w:rPr>
        <w:t xml:space="preserve">תלוי </w:t>
      </w:r>
      <w:bookmarkStart w:id="9184" w:name="_ETM_Q19_527239"/>
      <w:bookmarkEnd w:id="9184"/>
      <w:r>
        <w:rPr>
          <w:rtl/>
        </w:rPr>
        <w:t>בשר</w:t>
      </w:r>
      <w:r>
        <w:rPr>
          <w:rFonts w:hint="cs"/>
          <w:rtl/>
        </w:rPr>
        <w:t>.</w:t>
      </w:r>
      <w:r>
        <w:rPr>
          <w:rtl/>
        </w:rPr>
        <w:t xml:space="preserve"> </w:t>
      </w:r>
      <w:bookmarkStart w:id="9185" w:name="_ETM_Q19_527690"/>
      <w:bookmarkEnd w:id="9185"/>
      <w:r>
        <w:rPr>
          <w:rtl/>
        </w:rPr>
        <w:t>אוקיי</w:t>
      </w:r>
      <w:r>
        <w:rPr>
          <w:rFonts w:hint="cs"/>
          <w:rtl/>
        </w:rPr>
        <w:t>?</w:t>
      </w:r>
      <w:r>
        <w:rPr>
          <w:rtl/>
        </w:rPr>
        <w:t xml:space="preserve"> </w:t>
      </w:r>
      <w:bookmarkStart w:id="9186" w:name="_ETM_Q19_527960"/>
      <w:bookmarkEnd w:id="9186"/>
      <w:r>
        <w:rPr>
          <w:rFonts w:hint="cs"/>
          <w:rtl/>
        </w:rPr>
        <w:t xml:space="preserve">הוא </w:t>
      </w:r>
      <w:bookmarkStart w:id="9187" w:name="_ETM_Q19_528365"/>
      <w:bookmarkEnd w:id="9187"/>
      <w:r>
        <w:rPr>
          <w:rtl/>
        </w:rPr>
        <w:t xml:space="preserve">בלתי </w:t>
      </w:r>
      <w:bookmarkStart w:id="9188" w:name="_ETM_Q19_528230"/>
      <w:bookmarkEnd w:id="9188"/>
      <w:r>
        <w:rPr>
          <w:rtl/>
        </w:rPr>
        <w:t xml:space="preserve">תלוי </w:t>
      </w:r>
      <w:bookmarkStart w:id="9189" w:name="_ETM_Q19_528440"/>
      <w:bookmarkEnd w:id="9189"/>
      <w:r>
        <w:rPr>
          <w:rtl/>
        </w:rPr>
        <w:t>בשר</w:t>
      </w:r>
      <w:bookmarkStart w:id="9190" w:name="_ETM_Q19_530190"/>
      <w:bookmarkStart w:id="9191" w:name="_ETM_Q19_532789"/>
      <w:bookmarkStart w:id="9192" w:name="_ETM_Q19_533816"/>
      <w:bookmarkStart w:id="9193" w:name="_ETM_Q19_533872"/>
      <w:bookmarkStart w:id="9194" w:name="_ETM_Q19_533933"/>
      <w:bookmarkStart w:id="9195" w:name="_ETM_Q19_533972"/>
      <w:bookmarkEnd w:id="9190"/>
      <w:bookmarkEnd w:id="9191"/>
      <w:bookmarkEnd w:id="9192"/>
      <w:bookmarkEnd w:id="9193"/>
      <w:bookmarkEnd w:id="9194"/>
      <w:bookmarkEnd w:id="9195"/>
      <w:r>
        <w:rPr>
          <w:rFonts w:hint="cs"/>
          <w:rtl/>
        </w:rPr>
        <w:t xml:space="preserve">. </w:t>
      </w:r>
      <w:r>
        <w:rPr>
          <w:rtl/>
        </w:rPr>
        <w:t>היושב-ראש</w:t>
      </w:r>
      <w:r>
        <w:rPr>
          <w:rFonts w:hint="cs"/>
          <w:rtl/>
        </w:rPr>
        <w:t>,</w:t>
      </w:r>
      <w:r>
        <w:rPr>
          <w:rtl/>
        </w:rPr>
        <w:t xml:space="preserve"> </w:t>
      </w:r>
      <w:bookmarkStart w:id="9196" w:name="_ETM_Q19_533569"/>
      <w:bookmarkEnd w:id="9196"/>
      <w:r>
        <w:rPr>
          <w:rtl/>
        </w:rPr>
        <w:t xml:space="preserve">אני </w:t>
      </w:r>
      <w:bookmarkStart w:id="9197" w:name="_ETM_Q19_534050"/>
      <w:bookmarkEnd w:id="9197"/>
      <w:r>
        <w:rPr>
          <w:rtl/>
        </w:rPr>
        <w:t xml:space="preserve">בדרך </w:t>
      </w:r>
      <w:bookmarkStart w:id="9198" w:name="_ETM_Q19_534319"/>
      <w:bookmarkEnd w:id="9198"/>
      <w:r>
        <w:rPr>
          <w:rtl/>
        </w:rPr>
        <w:t xml:space="preserve">כלל </w:t>
      </w:r>
      <w:bookmarkStart w:id="9199" w:name="_ETM_Q19_534469"/>
      <w:bookmarkEnd w:id="9199"/>
      <w:r>
        <w:rPr>
          <w:rFonts w:hint="cs"/>
          <w:rtl/>
        </w:rPr>
        <w:t xml:space="preserve">לא </w:t>
      </w:r>
      <w:r w:rsidRPr="00FE6931">
        <w:rPr>
          <w:rFonts w:hint="cs"/>
          <w:rtl/>
        </w:rPr>
        <w:t>משתיק</w:t>
      </w:r>
      <w:bookmarkStart w:id="9200" w:name="_ETM_Q19_534769"/>
      <w:bookmarkEnd w:id="9200"/>
      <w:r w:rsidRPr="00FE6931">
        <w:rPr>
          <w:rFonts w:hint="cs"/>
          <w:rtl/>
        </w:rPr>
        <w:t xml:space="preserve">, אבל הם </w:t>
      </w:r>
      <w:bookmarkStart w:id="9201" w:name="_ETM_Q19_534213"/>
      <w:bookmarkEnd w:id="9201"/>
      <w:r w:rsidRPr="00FE6931">
        <w:rPr>
          <w:rFonts w:hint="cs"/>
          <w:rtl/>
        </w:rPr>
        <w:t>לא מצליחים לשמוע</w:t>
      </w:r>
      <w:r>
        <w:rPr>
          <w:rFonts w:hint="cs"/>
          <w:rtl/>
        </w:rPr>
        <w:t xml:space="preserve">. </w:t>
      </w:r>
    </w:p>
    <w:p w:rsidR="00466481" w:rsidRDefault="00466481" w:rsidP="007D0162">
      <w:pPr>
        <w:rPr>
          <w:rtl/>
          <w:lang w:eastAsia="he-IL"/>
        </w:rPr>
      </w:pPr>
      <w:bookmarkStart w:id="9202" w:name="_ETM_Q19_534669"/>
      <w:bookmarkStart w:id="9203" w:name="_ETM_Q19_534726"/>
      <w:bookmarkStart w:id="9204" w:name="_ETM_Q19_534811"/>
      <w:bookmarkEnd w:id="9202"/>
      <w:bookmarkEnd w:id="9203"/>
      <w:bookmarkEnd w:id="9204"/>
    </w:p>
    <w:p w:rsidR="00466481" w:rsidRDefault="00466481" w:rsidP="007D0162">
      <w:pPr>
        <w:pStyle w:val="af6"/>
        <w:keepNext/>
        <w:rPr>
          <w:rtl/>
        </w:rPr>
      </w:pPr>
      <w:r w:rsidRPr="003D6E65">
        <w:rPr>
          <w:rStyle w:val="TagStyle"/>
          <w:rtl/>
        </w:rPr>
        <w:t xml:space="preserve"> &lt;&lt; יור &gt;&gt; </w:t>
      </w:r>
      <w:r>
        <w:rPr>
          <w:rtl/>
        </w:rPr>
        <w:t>היו"ר אוריאל בוסו:</w:t>
      </w:r>
      <w:r w:rsidRPr="003D6E65">
        <w:rPr>
          <w:rStyle w:val="TagStyle"/>
          <w:rtl/>
        </w:rPr>
        <w:t xml:space="preserve"> &lt;&lt; יור &gt;&gt;</w:t>
      </w:r>
      <w:r>
        <w:rPr>
          <w:rtl/>
        </w:rPr>
        <w:t xml:space="preserve"> </w:t>
      </w:r>
    </w:p>
    <w:p w:rsidR="00466481" w:rsidRDefault="00466481" w:rsidP="00291CC4">
      <w:pPr>
        <w:rPr>
          <w:rtl/>
          <w:lang w:eastAsia="he-IL"/>
        </w:rPr>
      </w:pPr>
    </w:p>
    <w:p w:rsidR="00466481" w:rsidRDefault="00466481" w:rsidP="00D23D43">
      <w:pPr>
        <w:rPr>
          <w:rtl/>
          <w:lang w:eastAsia="he-IL"/>
        </w:rPr>
      </w:pPr>
      <w:r>
        <w:rPr>
          <w:rFonts w:hint="cs"/>
          <w:rtl/>
          <w:lang w:eastAsia="he-IL"/>
        </w:rPr>
        <w:t xml:space="preserve">חבר הכנסת ביטון, חבר הכנסת מיכאל מרדכי ביטון וחבר </w:t>
      </w:r>
      <w:bookmarkStart w:id="9205" w:name="_ETM_Q19_536422"/>
      <w:bookmarkEnd w:id="9205"/>
      <w:r>
        <w:rPr>
          <w:rFonts w:hint="cs"/>
          <w:rtl/>
          <w:lang w:eastAsia="he-IL"/>
        </w:rPr>
        <w:t xml:space="preserve">הכנסת ארז מלול, יושב-ראש ועדת החינוך, כולכם שם, מה קרה? </w:t>
      </w:r>
      <w:bookmarkStart w:id="9206" w:name="_ETM_Q19_544908"/>
      <w:bookmarkEnd w:id="9206"/>
      <w:r>
        <w:rPr>
          <w:rFonts w:hint="cs"/>
          <w:rtl/>
          <w:lang w:eastAsia="he-IL"/>
        </w:rPr>
        <w:t xml:space="preserve">לפזר את ההפגנה. זה מאוד מפריע </w:t>
      </w:r>
      <w:r>
        <w:rPr>
          <w:rtl/>
        </w:rPr>
        <w:t xml:space="preserve">ופחות </w:t>
      </w:r>
      <w:bookmarkStart w:id="9207" w:name="_ETM_Q19_547119"/>
      <w:bookmarkEnd w:id="9207"/>
      <w:r>
        <w:rPr>
          <w:rFonts w:hint="cs"/>
          <w:rtl/>
        </w:rPr>
        <w:t>מ</w:t>
      </w:r>
      <w:r>
        <w:rPr>
          <w:rtl/>
        </w:rPr>
        <w:t xml:space="preserve">כבד </w:t>
      </w:r>
      <w:bookmarkStart w:id="9208" w:name="_ETM_Q19_547540"/>
      <w:bookmarkEnd w:id="9208"/>
      <w:r>
        <w:rPr>
          <w:rtl/>
        </w:rPr>
        <w:t xml:space="preserve">גם </w:t>
      </w:r>
      <w:bookmarkStart w:id="9209" w:name="_ETM_Q19_547750"/>
      <w:bookmarkStart w:id="9210" w:name="_ETM_Q19_548619"/>
      <w:bookmarkEnd w:id="9209"/>
      <w:bookmarkEnd w:id="9210"/>
      <w:r>
        <w:rPr>
          <w:rtl/>
        </w:rPr>
        <w:t xml:space="preserve">את </w:t>
      </w:r>
      <w:bookmarkStart w:id="9211" w:name="_ETM_Q19_548770"/>
      <w:bookmarkEnd w:id="9211"/>
      <w:r>
        <w:rPr>
          <w:rtl/>
        </w:rPr>
        <w:t xml:space="preserve">מי </w:t>
      </w:r>
      <w:bookmarkStart w:id="9212" w:name="_ETM_Q19_548950"/>
      <w:bookmarkEnd w:id="9212"/>
      <w:r>
        <w:rPr>
          <w:rtl/>
        </w:rPr>
        <w:t>שעומד</w:t>
      </w:r>
      <w:r>
        <w:rPr>
          <w:rFonts w:hint="cs"/>
          <w:rtl/>
          <w:lang w:eastAsia="he-IL"/>
        </w:rPr>
        <w:t xml:space="preserve"> ומשיב. </w:t>
      </w:r>
    </w:p>
    <w:p w:rsidR="00466481" w:rsidRDefault="00466481" w:rsidP="007D0162">
      <w:pPr>
        <w:rPr>
          <w:rtl/>
          <w:lang w:eastAsia="he-IL"/>
        </w:rPr>
      </w:pPr>
    </w:p>
    <w:p w:rsidR="00466481" w:rsidRDefault="00466481" w:rsidP="007D0162">
      <w:pPr>
        <w:pStyle w:val="-"/>
        <w:keepNext/>
        <w:rPr>
          <w:rtl/>
        </w:rPr>
      </w:pPr>
      <w:bookmarkStart w:id="9213" w:name="ET_speakercontinue_6426_21"/>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bookmarkEnd w:id="9213"/>
    </w:p>
    <w:p w:rsidR="00466481" w:rsidRDefault="00466481" w:rsidP="00291CC4">
      <w:pPr>
        <w:rPr>
          <w:rtl/>
          <w:lang w:eastAsia="he-IL"/>
        </w:rPr>
      </w:pPr>
    </w:p>
    <w:p w:rsidR="00466481" w:rsidRDefault="00466481" w:rsidP="007D0162">
      <w:pPr>
        <w:rPr>
          <w:rtl/>
        </w:rPr>
      </w:pPr>
      <w:r>
        <w:rPr>
          <w:rFonts w:hint="cs"/>
          <w:rtl/>
          <w:lang w:eastAsia="he-IL"/>
        </w:rPr>
        <w:t>רק מפריע, עזוב כבוד.</w:t>
      </w:r>
      <w:bookmarkStart w:id="9214" w:name="_ETM_Q19_551684"/>
      <w:bookmarkEnd w:id="9214"/>
      <w:r>
        <w:rPr>
          <w:rFonts w:hint="cs"/>
          <w:rtl/>
          <w:lang w:eastAsia="he-IL"/>
        </w:rPr>
        <w:t xml:space="preserve"> רק מפריע, </w:t>
      </w:r>
      <w:bookmarkStart w:id="9215" w:name="_ETM_Q19_534853"/>
      <w:bookmarkStart w:id="9216" w:name="_ETM_Q19_546759"/>
      <w:bookmarkStart w:id="9217" w:name="_ETM_Q19_549579"/>
      <w:bookmarkStart w:id="9218" w:name="_ETM_Q19_549759"/>
      <w:bookmarkStart w:id="9219" w:name="_ETM_Q19_550569"/>
      <w:bookmarkStart w:id="9220" w:name="_ETM_Q19_550749"/>
      <w:bookmarkStart w:id="9221" w:name="_ETM_Q19_551229"/>
      <w:bookmarkStart w:id="9222" w:name="_ETM_Q19_551709"/>
      <w:bookmarkEnd w:id="9215"/>
      <w:bookmarkEnd w:id="9216"/>
      <w:bookmarkEnd w:id="9217"/>
      <w:bookmarkEnd w:id="9218"/>
      <w:bookmarkEnd w:id="9219"/>
      <w:bookmarkEnd w:id="9220"/>
      <w:bookmarkEnd w:id="9221"/>
      <w:bookmarkEnd w:id="9222"/>
      <w:r>
        <w:rPr>
          <w:rtl/>
        </w:rPr>
        <w:t xml:space="preserve">עזוב </w:t>
      </w:r>
      <w:bookmarkStart w:id="9223" w:name="_ETM_Q19_552039"/>
      <w:bookmarkEnd w:id="9223"/>
      <w:r>
        <w:rPr>
          <w:rtl/>
        </w:rPr>
        <w:t>כבוד</w:t>
      </w:r>
      <w:r>
        <w:rPr>
          <w:rFonts w:hint="cs"/>
          <w:rtl/>
        </w:rPr>
        <w:t>.</w:t>
      </w:r>
      <w:r>
        <w:rPr>
          <w:rtl/>
        </w:rPr>
        <w:t xml:space="preserve"> </w:t>
      </w:r>
      <w:bookmarkStart w:id="9224" w:name="_ETM_Q19_553810"/>
      <w:bookmarkStart w:id="9225" w:name="_ETM_Q19_551361"/>
      <w:bookmarkEnd w:id="9224"/>
      <w:bookmarkEnd w:id="9225"/>
    </w:p>
    <w:p w:rsidR="00466481" w:rsidRDefault="00466481" w:rsidP="007D0162">
      <w:pPr>
        <w:rPr>
          <w:rtl/>
        </w:rPr>
      </w:pPr>
      <w:bookmarkStart w:id="9226" w:name="_ETM_Q19_551420"/>
      <w:bookmarkEnd w:id="9226"/>
    </w:p>
    <w:p w:rsidR="00466481" w:rsidRDefault="00466481" w:rsidP="007D0162">
      <w:pPr>
        <w:pStyle w:val="af5"/>
        <w:keepNext/>
        <w:rPr>
          <w:rtl/>
        </w:rPr>
      </w:pPr>
      <w:bookmarkStart w:id="9227" w:name="ET_interruption_5307_55"/>
      <w:r w:rsidRPr="00A4598F">
        <w:rPr>
          <w:rStyle w:val="TagStyle"/>
          <w:rtl/>
        </w:rPr>
        <w:t xml:space="preserve"> &lt;&lt; קריאה &gt;&gt; </w:t>
      </w:r>
      <w:r>
        <w:rPr>
          <w:rtl/>
        </w:rPr>
        <w:t>יפעת שאשא ביטון (המחנה הממלכתי):</w:t>
      </w:r>
      <w:r w:rsidRPr="00A4598F">
        <w:rPr>
          <w:rStyle w:val="TagStyle"/>
          <w:rtl/>
        </w:rPr>
        <w:t xml:space="preserve"> &lt;&lt; קריאה &gt;&gt;</w:t>
      </w:r>
      <w:r>
        <w:rPr>
          <w:rtl/>
        </w:rPr>
        <w:t xml:space="preserve"> </w:t>
      </w:r>
      <w:bookmarkEnd w:id="9227"/>
    </w:p>
    <w:p w:rsidR="00466481" w:rsidRDefault="00466481" w:rsidP="00291CC4">
      <w:pPr>
        <w:rPr>
          <w:rtl/>
        </w:rPr>
      </w:pPr>
    </w:p>
    <w:p w:rsidR="00466481" w:rsidRDefault="00466481" w:rsidP="00291CC4">
      <w:pPr>
        <w:rPr>
          <w:rtl/>
        </w:rPr>
      </w:pPr>
      <w:r>
        <w:rPr>
          <w:rFonts w:hint="cs"/>
          <w:rtl/>
        </w:rPr>
        <w:t>השר ביטון</w:t>
      </w:r>
      <w:bookmarkStart w:id="9228" w:name="_ETM_Q19_547743"/>
      <w:bookmarkEnd w:id="9228"/>
      <w:r>
        <w:rPr>
          <w:rFonts w:hint="cs"/>
          <w:rtl/>
        </w:rPr>
        <w:t xml:space="preserve"> </w:t>
      </w:r>
      <w:r w:rsidR="00291CC4">
        <w:rPr>
          <w:rFonts w:hint="cs"/>
          <w:rtl/>
        </w:rPr>
        <w:t>– – –</w:t>
      </w:r>
      <w:r>
        <w:rPr>
          <w:rFonts w:hint="cs"/>
          <w:rtl/>
        </w:rPr>
        <w:t xml:space="preserve"> </w:t>
      </w:r>
    </w:p>
    <w:p w:rsidR="00466481" w:rsidRDefault="00466481" w:rsidP="007D0162">
      <w:pPr>
        <w:rPr>
          <w:rtl/>
        </w:rPr>
      </w:pPr>
      <w:bookmarkStart w:id="9229" w:name="_ETM_Q19_552761"/>
      <w:bookmarkStart w:id="9230" w:name="_ETM_Q19_552838"/>
      <w:bookmarkEnd w:id="9229"/>
      <w:bookmarkEnd w:id="9230"/>
    </w:p>
    <w:p w:rsidR="00466481" w:rsidRDefault="00466481" w:rsidP="007D0162">
      <w:pPr>
        <w:pStyle w:val="-"/>
        <w:keepNext/>
        <w:rPr>
          <w:rtl/>
        </w:rPr>
      </w:pPr>
      <w:bookmarkStart w:id="9231" w:name="ET_speakercontinue_6426_56"/>
      <w:r w:rsidRPr="00A4598F">
        <w:rPr>
          <w:rStyle w:val="TagStyle"/>
          <w:rtl/>
        </w:rPr>
        <w:t xml:space="preserve"> &lt;&lt; דובר_המשך &gt;&gt; </w:t>
      </w:r>
      <w:r>
        <w:rPr>
          <w:rtl/>
        </w:rPr>
        <w:t>שר במשרד החינוך חיים ביטון:</w:t>
      </w:r>
      <w:r w:rsidRPr="00A4598F">
        <w:rPr>
          <w:rStyle w:val="TagStyle"/>
          <w:rtl/>
        </w:rPr>
        <w:t xml:space="preserve"> &lt;&lt; דובר_המשך &gt;&gt;</w:t>
      </w:r>
      <w:r>
        <w:rPr>
          <w:rtl/>
        </w:rPr>
        <w:t xml:space="preserve"> </w:t>
      </w:r>
      <w:bookmarkEnd w:id="9231"/>
    </w:p>
    <w:p w:rsidR="00466481" w:rsidRDefault="00466481" w:rsidP="00291CC4">
      <w:pPr>
        <w:rPr>
          <w:rtl/>
        </w:rPr>
      </w:pPr>
    </w:p>
    <w:p w:rsidR="00466481" w:rsidRDefault="00466481" w:rsidP="007D0162">
      <w:pPr>
        <w:rPr>
          <w:rtl/>
        </w:rPr>
      </w:pPr>
      <w:bookmarkStart w:id="9232" w:name="_ETM_Q19_554152"/>
      <w:bookmarkStart w:id="9233" w:name="_ETM_Q19_551502"/>
      <w:bookmarkStart w:id="9234" w:name="_ETM_Q19_551544"/>
      <w:bookmarkEnd w:id="9232"/>
      <w:bookmarkEnd w:id="9233"/>
      <w:bookmarkEnd w:id="9234"/>
      <w:r>
        <w:rPr>
          <w:rtl/>
        </w:rPr>
        <w:t>רגע</w:t>
      </w:r>
      <w:r>
        <w:rPr>
          <w:rFonts w:hint="cs"/>
          <w:rtl/>
        </w:rPr>
        <w:t>,</w:t>
      </w:r>
      <w:r>
        <w:rPr>
          <w:rtl/>
        </w:rPr>
        <w:t xml:space="preserve"> </w:t>
      </w:r>
      <w:bookmarkStart w:id="9235" w:name="_ETM_Q19_554170"/>
      <w:bookmarkEnd w:id="9235"/>
      <w:r>
        <w:rPr>
          <w:rtl/>
        </w:rPr>
        <w:t xml:space="preserve">אני </w:t>
      </w:r>
      <w:bookmarkStart w:id="9236" w:name="_ETM_Q19_554290"/>
      <w:bookmarkEnd w:id="9236"/>
      <w:r>
        <w:rPr>
          <w:rtl/>
        </w:rPr>
        <w:t>אסיים</w:t>
      </w:r>
      <w:r>
        <w:rPr>
          <w:rFonts w:hint="cs"/>
          <w:rtl/>
        </w:rPr>
        <w:t>.</w:t>
      </w:r>
      <w:r>
        <w:rPr>
          <w:rtl/>
        </w:rPr>
        <w:t xml:space="preserve"> </w:t>
      </w:r>
      <w:bookmarkStart w:id="9237" w:name="_ETM_Q19_554710"/>
      <w:bookmarkEnd w:id="9237"/>
      <w:r>
        <w:rPr>
          <w:rFonts w:hint="cs"/>
          <w:rtl/>
        </w:rPr>
        <w:t xml:space="preserve">סלחי לי, </w:t>
      </w:r>
      <w:r>
        <w:rPr>
          <w:rtl/>
        </w:rPr>
        <w:t xml:space="preserve">אני </w:t>
      </w:r>
      <w:bookmarkStart w:id="9238" w:name="_ETM_Q19_554860"/>
      <w:bookmarkEnd w:id="9238"/>
      <w:r>
        <w:rPr>
          <w:rFonts w:hint="cs"/>
          <w:rtl/>
        </w:rPr>
        <w:t xml:space="preserve">לא אענה. רגע. </w:t>
      </w:r>
    </w:p>
    <w:p w:rsidR="00466481" w:rsidRDefault="00466481" w:rsidP="007D0162">
      <w:pPr>
        <w:rPr>
          <w:rtl/>
        </w:rPr>
      </w:pPr>
    </w:p>
    <w:p w:rsidR="00466481" w:rsidRDefault="00466481" w:rsidP="007D0162">
      <w:pPr>
        <w:pStyle w:val="af5"/>
        <w:keepNext/>
        <w:rPr>
          <w:rtl/>
        </w:rPr>
      </w:pPr>
      <w:r w:rsidRPr="00A4598F">
        <w:rPr>
          <w:rStyle w:val="TagStyle"/>
          <w:rtl/>
        </w:rPr>
        <w:t xml:space="preserve"> &lt;&lt; קריאה &gt;&gt; </w:t>
      </w:r>
      <w:r>
        <w:rPr>
          <w:rtl/>
        </w:rPr>
        <w:t>יפעת שאשא ביטון (המחנה הממלכתי):</w:t>
      </w:r>
      <w:r w:rsidRPr="00A4598F">
        <w:rPr>
          <w:rStyle w:val="TagStyle"/>
          <w:rtl/>
        </w:rPr>
        <w:t xml:space="preserve"> &lt;&lt; קריאה &gt;&gt;</w:t>
      </w:r>
      <w:r>
        <w:rPr>
          <w:rtl/>
        </w:rPr>
        <w:t xml:space="preserve"> </w:t>
      </w:r>
    </w:p>
    <w:p w:rsidR="00466481" w:rsidRDefault="00466481" w:rsidP="00291CC4">
      <w:pPr>
        <w:rPr>
          <w:rtl/>
        </w:rPr>
      </w:pPr>
    </w:p>
    <w:p w:rsidR="00466481" w:rsidRDefault="00466481" w:rsidP="00291CC4">
      <w:pPr>
        <w:rPr>
          <w:rtl/>
        </w:rPr>
      </w:pPr>
      <w:r>
        <w:rPr>
          <w:rFonts w:hint="cs"/>
          <w:rtl/>
        </w:rPr>
        <w:t xml:space="preserve">אני רוצה </w:t>
      </w:r>
      <w:r w:rsidR="00291CC4">
        <w:rPr>
          <w:rFonts w:hint="cs"/>
          <w:rtl/>
        </w:rPr>
        <w:t>– – –</w:t>
      </w:r>
      <w:r>
        <w:rPr>
          <w:rFonts w:hint="cs"/>
          <w:rtl/>
        </w:rPr>
        <w:t xml:space="preserve"> </w:t>
      </w:r>
    </w:p>
    <w:p w:rsidR="00466481" w:rsidRDefault="00466481" w:rsidP="007D0162">
      <w:pPr>
        <w:rPr>
          <w:rtl/>
        </w:rPr>
      </w:pPr>
    </w:p>
    <w:p w:rsidR="00466481" w:rsidRDefault="00466481" w:rsidP="007D0162">
      <w:pPr>
        <w:pStyle w:val="-"/>
        <w:keepNext/>
        <w:rPr>
          <w:rtl/>
        </w:rPr>
      </w:pPr>
      <w:r w:rsidRPr="00A4598F">
        <w:rPr>
          <w:rStyle w:val="TagStyle"/>
          <w:rtl/>
        </w:rPr>
        <w:t xml:space="preserve"> &lt;&lt; דובר_המשך &gt;&gt; </w:t>
      </w:r>
      <w:r>
        <w:rPr>
          <w:rtl/>
        </w:rPr>
        <w:t>שר במשרד החינוך חיים ביטון:</w:t>
      </w:r>
      <w:r w:rsidRPr="00A4598F">
        <w:rPr>
          <w:rStyle w:val="TagStyle"/>
          <w:rtl/>
        </w:rPr>
        <w:t xml:space="preserve"> &lt;&lt; דובר_המשך &gt;&gt;</w:t>
      </w:r>
      <w:r>
        <w:rPr>
          <w:rtl/>
        </w:rPr>
        <w:t xml:space="preserve"> </w:t>
      </w:r>
    </w:p>
    <w:p w:rsidR="00466481" w:rsidRDefault="00466481" w:rsidP="007D0162">
      <w:pPr>
        <w:rPr>
          <w:rtl/>
        </w:rPr>
      </w:pPr>
      <w:r>
        <w:rPr>
          <w:rFonts w:hint="cs"/>
          <w:rtl/>
        </w:rPr>
        <w:t xml:space="preserve"> </w:t>
      </w:r>
    </w:p>
    <w:p w:rsidR="00466481" w:rsidRDefault="00466481" w:rsidP="00291CC4">
      <w:pPr>
        <w:rPr>
          <w:rtl/>
        </w:rPr>
      </w:pPr>
      <w:bookmarkStart w:id="9239" w:name="_ETM_Q19_552343"/>
      <w:bookmarkStart w:id="9240" w:name="_ETM_Q19_552407"/>
      <w:bookmarkEnd w:id="9239"/>
      <w:bookmarkEnd w:id="9240"/>
      <w:r>
        <w:rPr>
          <w:rFonts w:hint="cs"/>
          <w:rtl/>
        </w:rPr>
        <w:t>הסיפור הוא</w:t>
      </w:r>
      <w:bookmarkStart w:id="9241" w:name="_ETM_Q19_558760"/>
      <w:bookmarkStart w:id="9242" w:name="_ETM_Q19_559810"/>
      <w:bookmarkEnd w:id="9241"/>
      <w:bookmarkEnd w:id="9242"/>
      <w:r>
        <w:rPr>
          <w:rtl/>
        </w:rPr>
        <w:t xml:space="preserve"> </w:t>
      </w:r>
      <w:bookmarkStart w:id="9243" w:name="_ETM_Q19_560140"/>
      <w:bookmarkEnd w:id="9243"/>
      <w:r>
        <w:rPr>
          <w:rFonts w:hint="cs"/>
          <w:rtl/>
        </w:rPr>
        <w:t xml:space="preserve">שהרצון </w:t>
      </w:r>
      <w:r>
        <w:rPr>
          <w:rtl/>
        </w:rPr>
        <w:t xml:space="preserve">של </w:t>
      </w:r>
      <w:bookmarkStart w:id="9244" w:name="_ETM_Q19_560259"/>
      <w:bookmarkEnd w:id="9244"/>
      <w:r>
        <w:rPr>
          <w:rtl/>
        </w:rPr>
        <w:t xml:space="preserve">החוק </w:t>
      </w:r>
      <w:bookmarkStart w:id="9245" w:name="_ETM_Q19_560529"/>
      <w:bookmarkEnd w:id="9245"/>
      <w:r>
        <w:rPr>
          <w:rtl/>
        </w:rPr>
        <w:t xml:space="preserve">הזה </w:t>
      </w:r>
      <w:bookmarkStart w:id="9246" w:name="_ETM_Q19_560770"/>
      <w:bookmarkEnd w:id="9246"/>
      <w:r>
        <w:rPr>
          <w:rFonts w:hint="cs"/>
          <w:rtl/>
        </w:rPr>
        <w:t xml:space="preserve">הוא </w:t>
      </w:r>
      <w:r>
        <w:rPr>
          <w:rtl/>
        </w:rPr>
        <w:t xml:space="preserve">לשנות </w:t>
      </w:r>
      <w:bookmarkStart w:id="9247" w:name="_ETM_Q19_561430"/>
      <w:bookmarkEnd w:id="9247"/>
      <w:r>
        <w:rPr>
          <w:rtl/>
        </w:rPr>
        <w:t xml:space="preserve">את </w:t>
      </w:r>
      <w:bookmarkStart w:id="9248" w:name="_ETM_Q19_561549"/>
      <w:bookmarkEnd w:id="9248"/>
      <w:r>
        <w:rPr>
          <w:rtl/>
        </w:rPr>
        <w:t xml:space="preserve">הכללים </w:t>
      </w:r>
      <w:bookmarkStart w:id="9249" w:name="_ETM_Q19_562029"/>
      <w:bookmarkEnd w:id="9249"/>
      <w:r>
        <w:rPr>
          <w:rtl/>
        </w:rPr>
        <w:t>כך</w:t>
      </w:r>
      <w:r>
        <w:rPr>
          <w:rFonts w:hint="cs"/>
          <w:rtl/>
        </w:rPr>
        <w:t xml:space="preserve"> </w:t>
      </w:r>
      <w:proofErr w:type="spellStart"/>
      <w:r>
        <w:rPr>
          <w:rFonts w:hint="cs"/>
          <w:rtl/>
        </w:rPr>
        <w:t>שהוות"ת</w:t>
      </w:r>
      <w:proofErr w:type="spellEnd"/>
      <w:r>
        <w:rPr>
          <w:rtl/>
        </w:rPr>
        <w:t xml:space="preserve"> </w:t>
      </w:r>
      <w:bookmarkStart w:id="9250" w:name="_ETM_Q19_562779"/>
      <w:bookmarkEnd w:id="9250"/>
      <w:proofErr w:type="spellStart"/>
      <w:r>
        <w:rPr>
          <w:rtl/>
        </w:rPr>
        <w:t>והמל"ג</w:t>
      </w:r>
      <w:proofErr w:type="spellEnd"/>
      <w:r>
        <w:rPr>
          <w:rtl/>
        </w:rPr>
        <w:t xml:space="preserve"> </w:t>
      </w:r>
      <w:bookmarkStart w:id="9251" w:name="_ETM_Q19_563619"/>
      <w:bookmarkEnd w:id="9251"/>
      <w:r>
        <w:rPr>
          <w:rtl/>
        </w:rPr>
        <w:t xml:space="preserve">לא </w:t>
      </w:r>
      <w:bookmarkStart w:id="9252" w:name="_ETM_Q19_563950"/>
      <w:bookmarkEnd w:id="9252"/>
      <w:r>
        <w:rPr>
          <w:rtl/>
        </w:rPr>
        <w:t xml:space="preserve">יהיו </w:t>
      </w:r>
      <w:bookmarkStart w:id="9253" w:name="_ETM_Q19_564220"/>
      <w:bookmarkEnd w:id="9253"/>
      <w:r>
        <w:rPr>
          <w:rtl/>
        </w:rPr>
        <w:t xml:space="preserve">אלה </w:t>
      </w:r>
      <w:bookmarkStart w:id="9254" w:name="_ETM_Q19_564670"/>
      <w:bookmarkEnd w:id="9254"/>
      <w:r>
        <w:rPr>
          <w:rtl/>
        </w:rPr>
        <w:t xml:space="preserve">שיקבעו </w:t>
      </w:r>
      <w:bookmarkStart w:id="9255" w:name="_ETM_Q19_565270"/>
      <w:bookmarkEnd w:id="9255"/>
      <w:r>
        <w:rPr>
          <w:rtl/>
        </w:rPr>
        <w:t xml:space="preserve">את </w:t>
      </w:r>
      <w:bookmarkStart w:id="9256" w:name="_ETM_Q19_565360"/>
      <w:bookmarkEnd w:id="9256"/>
      <w:r>
        <w:rPr>
          <w:rtl/>
        </w:rPr>
        <w:t>הדברים</w:t>
      </w:r>
      <w:r>
        <w:rPr>
          <w:rFonts w:hint="cs"/>
          <w:rtl/>
        </w:rPr>
        <w:t>,</w:t>
      </w:r>
      <w:r>
        <w:rPr>
          <w:rtl/>
        </w:rPr>
        <w:t xml:space="preserve"> </w:t>
      </w:r>
      <w:bookmarkStart w:id="9257" w:name="_ETM_Q19_565839"/>
      <w:bookmarkEnd w:id="9257"/>
      <w:r>
        <w:rPr>
          <w:rtl/>
        </w:rPr>
        <w:t xml:space="preserve">ולמרות </w:t>
      </w:r>
      <w:bookmarkStart w:id="9258" w:name="_ETM_Q19_566840"/>
      <w:bookmarkStart w:id="9259" w:name="_ETM_Q19_567710"/>
      <w:bookmarkEnd w:id="9258"/>
      <w:bookmarkEnd w:id="9259"/>
      <w:r>
        <w:rPr>
          <w:rFonts w:hint="cs"/>
          <w:rtl/>
        </w:rPr>
        <w:t>ש</w:t>
      </w:r>
      <w:bookmarkStart w:id="9260" w:name="_ETM_Q19_568760"/>
      <w:bookmarkEnd w:id="9260"/>
      <w:r>
        <w:rPr>
          <w:rFonts w:hint="cs"/>
          <w:rtl/>
        </w:rPr>
        <w:t xml:space="preserve">נקבעה </w:t>
      </w:r>
      <w:r>
        <w:rPr>
          <w:rtl/>
        </w:rPr>
        <w:t>החלטה</w:t>
      </w:r>
      <w:r>
        <w:rPr>
          <w:rFonts w:hint="cs"/>
          <w:rtl/>
        </w:rPr>
        <w:t xml:space="preserve"> </w:t>
      </w:r>
      <w:r>
        <w:rPr>
          <w:rtl/>
        </w:rPr>
        <w:t xml:space="preserve">– </w:t>
      </w:r>
      <w:bookmarkStart w:id="9261" w:name="_ETM_Q19_569300"/>
      <w:bookmarkEnd w:id="9261"/>
      <w:r>
        <w:rPr>
          <w:rtl/>
        </w:rPr>
        <w:t xml:space="preserve">יש </w:t>
      </w:r>
      <w:bookmarkStart w:id="9262" w:name="_ETM_Q19_569540"/>
      <w:bookmarkEnd w:id="9262"/>
      <w:r>
        <w:rPr>
          <w:rtl/>
        </w:rPr>
        <w:t>החלטה</w:t>
      </w:r>
      <w:r>
        <w:rPr>
          <w:rFonts w:hint="cs"/>
          <w:rtl/>
        </w:rPr>
        <w:t>.</w:t>
      </w:r>
      <w:r>
        <w:rPr>
          <w:rtl/>
        </w:rPr>
        <w:t xml:space="preserve"> </w:t>
      </w:r>
      <w:bookmarkStart w:id="9263" w:name="_ETM_Q19_570440"/>
      <w:bookmarkEnd w:id="9263"/>
      <w:r>
        <w:rPr>
          <w:rFonts w:hint="cs"/>
          <w:rtl/>
        </w:rPr>
        <w:t>ב-28 בספטמבר 2022</w:t>
      </w:r>
      <w:r>
        <w:rPr>
          <w:rtl/>
        </w:rPr>
        <w:t xml:space="preserve"> </w:t>
      </w:r>
      <w:bookmarkStart w:id="9264" w:name="_ETM_Q19_572120"/>
      <w:bookmarkEnd w:id="9264"/>
      <w:r>
        <w:rPr>
          <w:rtl/>
        </w:rPr>
        <w:t xml:space="preserve">הייתה </w:t>
      </w:r>
      <w:bookmarkStart w:id="9265" w:name="_ETM_Q19_572330"/>
      <w:bookmarkEnd w:id="9265"/>
      <w:r>
        <w:rPr>
          <w:rtl/>
        </w:rPr>
        <w:t xml:space="preserve">ישיבת </w:t>
      </w:r>
      <w:bookmarkStart w:id="9266" w:name="_ETM_Q19_572960"/>
      <w:bookmarkEnd w:id="9266"/>
      <w:r>
        <w:rPr>
          <w:rFonts w:hint="cs"/>
          <w:rtl/>
        </w:rPr>
        <w:t xml:space="preserve">מל"ג </w:t>
      </w:r>
      <w:r w:rsidR="00291CC4">
        <w:rPr>
          <w:rFonts w:hint="cs"/>
          <w:rtl/>
        </w:rPr>
        <w:t>– –</w:t>
      </w:r>
      <w:r>
        <w:rPr>
          <w:rFonts w:hint="cs"/>
          <w:rtl/>
        </w:rPr>
        <w:t xml:space="preserve"> </w:t>
      </w:r>
      <w:bookmarkStart w:id="9267" w:name="_ETM_Q19_570244"/>
      <w:bookmarkEnd w:id="9267"/>
    </w:p>
    <w:p w:rsidR="00466481" w:rsidRDefault="00466481" w:rsidP="007D0162">
      <w:pPr>
        <w:rPr>
          <w:rtl/>
          <w:lang w:eastAsia="he-IL"/>
        </w:rPr>
      </w:pPr>
      <w:bookmarkStart w:id="9268" w:name="_ETM_Q19_571141"/>
      <w:bookmarkStart w:id="9269" w:name="_ETM_Q19_571197"/>
      <w:bookmarkStart w:id="9270" w:name="_ETM_Q19_571779"/>
      <w:bookmarkEnd w:id="9268"/>
      <w:bookmarkEnd w:id="9269"/>
      <w:bookmarkEnd w:id="9270"/>
    </w:p>
    <w:p w:rsidR="00466481" w:rsidRDefault="00466481" w:rsidP="007D0162">
      <w:pPr>
        <w:pStyle w:val="af6"/>
        <w:keepNext/>
        <w:rPr>
          <w:rtl/>
        </w:rPr>
      </w:pPr>
      <w:r w:rsidRPr="003D6E65">
        <w:rPr>
          <w:rStyle w:val="TagStyle"/>
          <w:rtl/>
        </w:rPr>
        <w:t xml:space="preserve"> &lt;&lt; יור &gt;&gt; </w:t>
      </w:r>
      <w:r>
        <w:rPr>
          <w:rtl/>
        </w:rPr>
        <w:t>היו"ר אוריאל בוסו:</w:t>
      </w:r>
      <w:r w:rsidRPr="003D6E65">
        <w:rPr>
          <w:rStyle w:val="TagStyle"/>
          <w:rtl/>
        </w:rPr>
        <w:t xml:space="preserve"> &lt;&lt; יור &gt;&gt;</w:t>
      </w:r>
      <w:r>
        <w:rPr>
          <w:rtl/>
        </w:rPr>
        <w:t xml:space="preserve"> </w:t>
      </w:r>
    </w:p>
    <w:p w:rsidR="00466481" w:rsidRDefault="00466481" w:rsidP="00291CC4">
      <w:pPr>
        <w:rPr>
          <w:rtl/>
          <w:lang w:eastAsia="he-IL"/>
        </w:rPr>
      </w:pPr>
      <w:bookmarkStart w:id="9271" w:name="_ETM_Q19_571430"/>
      <w:bookmarkEnd w:id="9271"/>
    </w:p>
    <w:p w:rsidR="00466481" w:rsidRPr="00A4598F" w:rsidRDefault="00466481" w:rsidP="007D0162">
      <w:pPr>
        <w:rPr>
          <w:rtl/>
          <w:lang w:eastAsia="he-IL"/>
        </w:rPr>
      </w:pPr>
      <w:bookmarkStart w:id="9272" w:name="_ETM_Q19_571537"/>
      <w:bookmarkEnd w:id="9272"/>
      <w:r>
        <w:rPr>
          <w:rFonts w:hint="cs"/>
          <w:rtl/>
          <w:lang w:eastAsia="he-IL"/>
        </w:rPr>
        <w:t xml:space="preserve">חבר הכנסת פינדרוס. </w:t>
      </w:r>
    </w:p>
    <w:p w:rsidR="00466481" w:rsidRDefault="00466481" w:rsidP="007D0162">
      <w:pPr>
        <w:rPr>
          <w:rtl/>
          <w:lang w:eastAsia="he-IL"/>
        </w:rPr>
      </w:pPr>
    </w:p>
    <w:p w:rsidR="00466481" w:rsidRDefault="00466481" w:rsidP="007D0162">
      <w:pPr>
        <w:pStyle w:val="-"/>
        <w:keepNext/>
        <w:rPr>
          <w:rtl/>
        </w:rPr>
      </w:pPr>
      <w:bookmarkStart w:id="9273" w:name="ET_speakercontinue_6426_23"/>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bookmarkEnd w:id="9273"/>
    </w:p>
    <w:p w:rsidR="00466481" w:rsidRDefault="00466481" w:rsidP="00291CC4">
      <w:pPr>
        <w:rPr>
          <w:rtl/>
          <w:lang w:eastAsia="he-IL"/>
        </w:rPr>
      </w:pPr>
    </w:p>
    <w:p w:rsidR="00466481" w:rsidRDefault="00291CC4" w:rsidP="00291CC4">
      <w:pPr>
        <w:rPr>
          <w:rtl/>
        </w:rPr>
      </w:pPr>
      <w:r>
        <w:rPr>
          <w:rFonts w:hint="cs"/>
          <w:rtl/>
        </w:rPr>
        <w:t>– –</w:t>
      </w:r>
      <w:r w:rsidR="00466481">
        <w:rPr>
          <w:rFonts w:hint="cs"/>
          <w:rtl/>
        </w:rPr>
        <w:t xml:space="preserve"> </w:t>
      </w:r>
      <w:bookmarkStart w:id="9274" w:name="_ETM_Q19_571828"/>
      <w:bookmarkStart w:id="9275" w:name="_ETM_Q19_573320"/>
      <w:bookmarkStart w:id="9276" w:name="_ETM_Q19_573470"/>
      <w:bookmarkEnd w:id="9274"/>
      <w:bookmarkEnd w:id="9275"/>
      <w:bookmarkEnd w:id="9276"/>
      <w:r w:rsidR="00466481">
        <w:rPr>
          <w:rtl/>
        </w:rPr>
        <w:t>שקבע</w:t>
      </w:r>
      <w:r w:rsidR="00466481">
        <w:rPr>
          <w:rFonts w:hint="cs"/>
          <w:rtl/>
        </w:rPr>
        <w:t>ה</w:t>
      </w:r>
      <w:r w:rsidR="00466481">
        <w:rPr>
          <w:rtl/>
        </w:rPr>
        <w:t xml:space="preserve"> </w:t>
      </w:r>
      <w:bookmarkStart w:id="9277" w:name="_ETM_Q19_574899"/>
      <w:bookmarkEnd w:id="9277"/>
      <w:r w:rsidR="00466481">
        <w:rPr>
          <w:rtl/>
        </w:rPr>
        <w:t xml:space="preserve">שהקמת </w:t>
      </w:r>
      <w:bookmarkStart w:id="9278" w:name="_ETM_Q19_575649"/>
      <w:bookmarkEnd w:id="9278"/>
      <w:r w:rsidR="00466481">
        <w:rPr>
          <w:rtl/>
        </w:rPr>
        <w:t xml:space="preserve">האוניברסיטה </w:t>
      </w:r>
      <w:bookmarkStart w:id="9279" w:name="_ETM_Q19_576130"/>
      <w:bookmarkEnd w:id="9279"/>
      <w:r w:rsidR="00466481">
        <w:rPr>
          <w:rtl/>
        </w:rPr>
        <w:t xml:space="preserve">בגליל </w:t>
      </w:r>
      <w:bookmarkStart w:id="9280" w:name="_ETM_Q19_576939"/>
      <w:bookmarkEnd w:id="9280"/>
      <w:r w:rsidR="00466481">
        <w:rPr>
          <w:rtl/>
        </w:rPr>
        <w:t>–</w:t>
      </w:r>
      <w:r w:rsidR="00466481">
        <w:rPr>
          <w:rFonts w:hint="cs"/>
          <w:rtl/>
        </w:rPr>
        <w:t xml:space="preserve"> </w:t>
      </w:r>
      <w:r w:rsidR="00466481">
        <w:rPr>
          <w:rtl/>
        </w:rPr>
        <w:t>המליצו</w:t>
      </w:r>
      <w:r w:rsidR="00466481">
        <w:rPr>
          <w:rFonts w:hint="cs"/>
          <w:rtl/>
        </w:rPr>
        <w:t>,</w:t>
      </w:r>
      <w:r w:rsidR="00466481">
        <w:rPr>
          <w:rtl/>
        </w:rPr>
        <w:t xml:space="preserve"> </w:t>
      </w:r>
      <w:bookmarkStart w:id="9281" w:name="_ETM_Q19_577980"/>
      <w:bookmarkEnd w:id="9281"/>
      <w:r w:rsidR="00466481">
        <w:rPr>
          <w:rtl/>
        </w:rPr>
        <w:t>בסדר</w:t>
      </w:r>
      <w:r w:rsidR="00466481">
        <w:rPr>
          <w:rFonts w:hint="cs"/>
          <w:rtl/>
        </w:rPr>
        <w:t>?</w:t>
      </w:r>
      <w:r w:rsidR="00466481">
        <w:rPr>
          <w:rtl/>
        </w:rPr>
        <w:t xml:space="preserve"> </w:t>
      </w:r>
      <w:bookmarkStart w:id="9282" w:name="_ETM_Q19_578430"/>
      <w:bookmarkEnd w:id="9282"/>
      <w:proofErr w:type="spellStart"/>
      <w:r w:rsidR="00466481">
        <w:rPr>
          <w:rtl/>
        </w:rPr>
        <w:t>הוות"ת</w:t>
      </w:r>
      <w:proofErr w:type="spellEnd"/>
      <w:r w:rsidR="00466481">
        <w:rPr>
          <w:rtl/>
        </w:rPr>
        <w:t xml:space="preserve"> </w:t>
      </w:r>
      <w:bookmarkStart w:id="9283" w:name="_ETM_Q19_578850"/>
      <w:bookmarkEnd w:id="9283"/>
      <w:proofErr w:type="spellStart"/>
      <w:r w:rsidR="00466481">
        <w:rPr>
          <w:rtl/>
        </w:rPr>
        <w:t>והמל"ג</w:t>
      </w:r>
      <w:proofErr w:type="spellEnd"/>
      <w:r w:rsidR="00466481">
        <w:rPr>
          <w:rtl/>
        </w:rPr>
        <w:t xml:space="preserve"> </w:t>
      </w:r>
      <w:bookmarkStart w:id="9284" w:name="_ETM_Q19_579210"/>
      <w:bookmarkEnd w:id="9284"/>
      <w:r w:rsidR="00466481">
        <w:rPr>
          <w:rtl/>
        </w:rPr>
        <w:t xml:space="preserve">המליצו </w:t>
      </w:r>
      <w:bookmarkStart w:id="9285" w:name="_ETM_Q19_579779"/>
      <w:bookmarkEnd w:id="9285"/>
      <w:r w:rsidR="00466481">
        <w:rPr>
          <w:rtl/>
        </w:rPr>
        <w:t>לפתוח</w:t>
      </w:r>
      <w:r w:rsidR="00466481">
        <w:rPr>
          <w:rFonts w:hint="cs"/>
          <w:rtl/>
        </w:rPr>
        <w:t xml:space="preserve"> את </w:t>
      </w:r>
      <w:bookmarkStart w:id="9286" w:name="_ETM_Q19_581030"/>
      <w:bookmarkEnd w:id="9286"/>
      <w:r>
        <w:rPr>
          <w:rFonts w:hint="cs"/>
          <w:rtl/>
        </w:rPr>
        <w:t>– – –</w:t>
      </w:r>
      <w:r w:rsidR="00466481">
        <w:rPr>
          <w:rFonts w:hint="cs"/>
          <w:rtl/>
        </w:rPr>
        <w:t xml:space="preserve"> </w:t>
      </w:r>
      <w:bookmarkStart w:id="9287" w:name="_ETM_Q19_582097"/>
      <w:bookmarkEnd w:id="9287"/>
    </w:p>
    <w:p w:rsidR="00466481" w:rsidRDefault="00466481" w:rsidP="007D0162">
      <w:pPr>
        <w:rPr>
          <w:rtl/>
          <w:lang w:eastAsia="he-IL"/>
        </w:rPr>
      </w:pPr>
      <w:bookmarkStart w:id="9288" w:name="_ETM_Q19_583204"/>
      <w:bookmarkStart w:id="9289" w:name="_ETM_Q19_583290"/>
      <w:bookmarkEnd w:id="9288"/>
      <w:bookmarkEnd w:id="9289"/>
    </w:p>
    <w:p w:rsidR="00466481" w:rsidRDefault="00466481" w:rsidP="007D0162">
      <w:pPr>
        <w:pStyle w:val="af5"/>
        <w:keepNext/>
        <w:rPr>
          <w:rtl/>
        </w:rPr>
      </w:pPr>
      <w:bookmarkStart w:id="9290" w:name="ET_interruption_5307_57"/>
      <w:r w:rsidRPr="00432891">
        <w:rPr>
          <w:rStyle w:val="TagStyle"/>
          <w:rtl/>
        </w:rPr>
        <w:t xml:space="preserve"> &lt;&lt; קריאה &gt;&gt; </w:t>
      </w:r>
      <w:r>
        <w:rPr>
          <w:rtl/>
        </w:rPr>
        <w:t>יפעת שאשא ביטון (המחנה הממלכתי):</w:t>
      </w:r>
      <w:r w:rsidRPr="00432891">
        <w:rPr>
          <w:rStyle w:val="TagStyle"/>
          <w:rtl/>
        </w:rPr>
        <w:t xml:space="preserve"> &lt;&lt; קריאה &gt;&gt;</w:t>
      </w:r>
      <w:r>
        <w:rPr>
          <w:rtl/>
        </w:rPr>
        <w:t xml:space="preserve"> </w:t>
      </w:r>
      <w:bookmarkEnd w:id="9290"/>
    </w:p>
    <w:p w:rsidR="00466481" w:rsidRDefault="00466481" w:rsidP="00291CC4">
      <w:pPr>
        <w:rPr>
          <w:rtl/>
          <w:lang w:eastAsia="he-IL"/>
        </w:rPr>
      </w:pPr>
    </w:p>
    <w:p w:rsidR="00466481" w:rsidRDefault="00466481" w:rsidP="00291CC4">
      <w:pPr>
        <w:rPr>
          <w:rtl/>
          <w:lang w:eastAsia="he-IL"/>
        </w:rPr>
      </w:pPr>
      <w:bookmarkStart w:id="9291" w:name="_ETM_Q19_585618"/>
      <w:bookmarkStart w:id="9292" w:name="_ETM_Q19_581336"/>
      <w:bookmarkStart w:id="9293" w:name="_ETM_Q19_581403"/>
      <w:bookmarkEnd w:id="9291"/>
      <w:bookmarkEnd w:id="9292"/>
      <w:bookmarkEnd w:id="9293"/>
      <w:r>
        <w:rPr>
          <w:rFonts w:hint="cs"/>
          <w:rtl/>
          <w:lang w:eastAsia="he-IL"/>
        </w:rPr>
        <w:t xml:space="preserve">הם לא המליצו, הם </w:t>
      </w:r>
      <w:r w:rsidR="00291CC4">
        <w:rPr>
          <w:rFonts w:hint="cs"/>
          <w:rtl/>
          <w:lang w:eastAsia="he-IL"/>
        </w:rPr>
        <w:t>– – –</w:t>
      </w:r>
      <w:r>
        <w:rPr>
          <w:rFonts w:hint="cs"/>
          <w:rtl/>
          <w:lang w:eastAsia="he-IL"/>
        </w:rPr>
        <w:t xml:space="preserve"> הם לא המליצו. </w:t>
      </w:r>
    </w:p>
    <w:p w:rsidR="00466481" w:rsidRDefault="00466481" w:rsidP="007D0162">
      <w:pPr>
        <w:rPr>
          <w:rtl/>
          <w:lang w:eastAsia="he-IL"/>
        </w:rPr>
      </w:pPr>
    </w:p>
    <w:p w:rsidR="00466481" w:rsidRDefault="00466481" w:rsidP="007D0162">
      <w:pPr>
        <w:pStyle w:val="af6"/>
        <w:keepNext/>
        <w:rPr>
          <w:rtl/>
        </w:rPr>
      </w:pPr>
      <w:bookmarkStart w:id="9294" w:name="ET_yor_6488_49"/>
      <w:r w:rsidRPr="0097565E">
        <w:rPr>
          <w:rStyle w:val="TagStyle"/>
          <w:rtl/>
        </w:rPr>
        <w:t xml:space="preserve"> &lt;&lt; יור &gt;&gt; </w:t>
      </w:r>
      <w:r>
        <w:rPr>
          <w:rtl/>
        </w:rPr>
        <w:t>היו"ר אוריאל בוסו:</w:t>
      </w:r>
      <w:r w:rsidRPr="0097565E">
        <w:rPr>
          <w:rStyle w:val="TagStyle"/>
          <w:rtl/>
        </w:rPr>
        <w:t xml:space="preserve"> &lt;&lt; יור &gt;&gt;</w:t>
      </w:r>
      <w:r>
        <w:rPr>
          <w:rtl/>
        </w:rPr>
        <w:t xml:space="preserve"> </w:t>
      </w:r>
      <w:bookmarkEnd w:id="9294"/>
    </w:p>
    <w:p w:rsidR="00466481" w:rsidRDefault="00466481" w:rsidP="00291CC4">
      <w:pPr>
        <w:rPr>
          <w:rtl/>
          <w:lang w:eastAsia="he-IL"/>
        </w:rPr>
      </w:pPr>
    </w:p>
    <w:p w:rsidR="00466481" w:rsidRPr="0097565E" w:rsidRDefault="00466481" w:rsidP="00291CC4">
      <w:pPr>
        <w:rPr>
          <w:rtl/>
          <w:lang w:eastAsia="he-IL"/>
        </w:rPr>
      </w:pPr>
      <w:r>
        <w:rPr>
          <w:rFonts w:hint="cs"/>
          <w:rtl/>
          <w:lang w:eastAsia="he-IL"/>
        </w:rPr>
        <w:t xml:space="preserve">חבר הכנסת פינדרוס </w:t>
      </w:r>
      <w:r w:rsidR="00291CC4">
        <w:rPr>
          <w:rFonts w:hint="cs"/>
          <w:rtl/>
          <w:lang w:eastAsia="he-IL"/>
        </w:rPr>
        <w:t>– – –</w:t>
      </w:r>
    </w:p>
    <w:p w:rsidR="00466481" w:rsidRDefault="00466481" w:rsidP="007D0162">
      <w:pPr>
        <w:rPr>
          <w:rtl/>
          <w:lang w:eastAsia="he-IL"/>
        </w:rPr>
      </w:pPr>
      <w:bookmarkStart w:id="9295" w:name="_ETM_Q19_585711"/>
      <w:bookmarkStart w:id="9296" w:name="_ETM_Q19_585792"/>
      <w:bookmarkEnd w:id="9295"/>
      <w:bookmarkEnd w:id="9296"/>
    </w:p>
    <w:p w:rsidR="00466481" w:rsidRDefault="00466481" w:rsidP="007D0162">
      <w:pPr>
        <w:pStyle w:val="-"/>
        <w:keepNext/>
        <w:rPr>
          <w:rtl/>
        </w:rPr>
      </w:pPr>
      <w:bookmarkStart w:id="9297" w:name="ET_speakercontinue_6426_58"/>
      <w:r w:rsidRPr="00432891">
        <w:rPr>
          <w:rStyle w:val="TagStyle"/>
          <w:rtl/>
        </w:rPr>
        <w:t xml:space="preserve"> &lt;&lt; דובר_המשך &gt;&gt; </w:t>
      </w:r>
      <w:r>
        <w:rPr>
          <w:rtl/>
        </w:rPr>
        <w:t>שר במשרד החינוך חיים ביטון:</w:t>
      </w:r>
      <w:r w:rsidRPr="00432891">
        <w:rPr>
          <w:rStyle w:val="TagStyle"/>
          <w:rtl/>
        </w:rPr>
        <w:t xml:space="preserve"> &lt;&lt; דובר_המשך &gt;&gt;</w:t>
      </w:r>
      <w:r>
        <w:rPr>
          <w:rtl/>
        </w:rPr>
        <w:t xml:space="preserve"> </w:t>
      </w:r>
      <w:bookmarkEnd w:id="9297"/>
    </w:p>
    <w:p w:rsidR="00466481" w:rsidRDefault="00466481" w:rsidP="00291CC4">
      <w:pPr>
        <w:rPr>
          <w:rtl/>
          <w:lang w:eastAsia="he-IL"/>
        </w:rPr>
      </w:pPr>
    </w:p>
    <w:p w:rsidR="00466481" w:rsidRDefault="00466481" w:rsidP="00291CC4">
      <w:pPr>
        <w:rPr>
          <w:rtl/>
        </w:rPr>
      </w:pPr>
      <w:r>
        <w:rPr>
          <w:rFonts w:hint="cs"/>
          <w:rtl/>
          <w:lang w:eastAsia="he-IL"/>
        </w:rPr>
        <w:t xml:space="preserve">הם המליצו </w:t>
      </w:r>
      <w:bookmarkStart w:id="9298" w:name="_ETM_Q19_582182"/>
      <w:bookmarkStart w:id="9299" w:name="_ETM_Q19_582809"/>
      <w:bookmarkStart w:id="9300" w:name="_ETM_Q19_582916"/>
      <w:bookmarkStart w:id="9301" w:name="_ETM_Q19_583089"/>
      <w:bookmarkEnd w:id="9298"/>
      <w:bookmarkEnd w:id="9299"/>
      <w:bookmarkEnd w:id="9300"/>
      <w:bookmarkEnd w:id="9301"/>
      <w:r>
        <w:rPr>
          <w:rFonts w:hint="cs"/>
          <w:rtl/>
        </w:rPr>
        <w:t>בכפוף</w:t>
      </w:r>
      <w:bookmarkStart w:id="9302" w:name="_ETM_Q19_586940"/>
      <w:bookmarkEnd w:id="9302"/>
      <w:r>
        <w:rPr>
          <w:rFonts w:hint="cs"/>
          <w:rtl/>
        </w:rPr>
        <w:t xml:space="preserve"> </w:t>
      </w:r>
      <w:r>
        <w:rPr>
          <w:rtl/>
        </w:rPr>
        <w:t>–</w:t>
      </w:r>
      <w:r>
        <w:rPr>
          <w:rFonts w:hint="cs"/>
          <w:rtl/>
        </w:rPr>
        <w:t xml:space="preserve"> אני קורא </w:t>
      </w:r>
      <w:r w:rsidR="00291CC4">
        <w:rPr>
          <w:rFonts w:hint="cs"/>
          <w:rtl/>
        </w:rPr>
        <w:t>– – –</w:t>
      </w:r>
      <w:r>
        <w:rPr>
          <w:rFonts w:hint="cs"/>
          <w:rtl/>
        </w:rPr>
        <w:t xml:space="preserve"> </w:t>
      </w:r>
      <w:bookmarkStart w:id="9303" w:name="_ETM_Q19_587269"/>
      <w:bookmarkEnd w:id="9303"/>
    </w:p>
    <w:p w:rsidR="00466481" w:rsidRDefault="00466481" w:rsidP="007D0162">
      <w:pPr>
        <w:rPr>
          <w:rtl/>
        </w:rPr>
      </w:pPr>
    </w:p>
    <w:p w:rsidR="00466481" w:rsidRDefault="00466481" w:rsidP="007D0162">
      <w:pPr>
        <w:pStyle w:val="af5"/>
        <w:keepNext/>
        <w:rPr>
          <w:rtl/>
        </w:rPr>
      </w:pPr>
      <w:bookmarkStart w:id="9304" w:name="_ETM_Q19_588472"/>
      <w:bookmarkStart w:id="9305" w:name="_ETM_Q19_588551"/>
      <w:bookmarkEnd w:id="9304"/>
      <w:bookmarkEnd w:id="9305"/>
      <w:r w:rsidRPr="00432891">
        <w:rPr>
          <w:rStyle w:val="TagStyle"/>
          <w:rtl/>
        </w:rPr>
        <w:t xml:space="preserve">&lt;&lt; קריאה &gt;&gt; </w:t>
      </w:r>
      <w:r>
        <w:rPr>
          <w:rtl/>
        </w:rPr>
        <w:t>יפעת שאשא ביטון (המחנה הממלכתי):</w:t>
      </w:r>
      <w:r w:rsidRPr="00432891">
        <w:rPr>
          <w:rStyle w:val="TagStyle"/>
          <w:rtl/>
        </w:rPr>
        <w:t xml:space="preserve"> &lt;&lt; קריאה &gt;&gt;</w:t>
      </w:r>
      <w:r>
        <w:rPr>
          <w:rtl/>
        </w:rPr>
        <w:t xml:space="preserve"> </w:t>
      </w:r>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p>
    <w:p w:rsidR="00466481" w:rsidRDefault="00466481" w:rsidP="007D0162">
      <w:pPr>
        <w:rPr>
          <w:rtl/>
          <w:lang w:eastAsia="he-IL"/>
        </w:rPr>
      </w:pPr>
      <w:bookmarkStart w:id="9306" w:name="_ETM_Q19_585363"/>
      <w:bookmarkStart w:id="9307" w:name="_ETM_Q19_585443"/>
      <w:bookmarkEnd w:id="9306"/>
      <w:bookmarkEnd w:id="9307"/>
    </w:p>
    <w:p w:rsidR="00466481" w:rsidRDefault="00466481" w:rsidP="007D0162">
      <w:pPr>
        <w:pStyle w:val="-"/>
        <w:keepNext/>
        <w:rPr>
          <w:rtl/>
        </w:rPr>
      </w:pPr>
      <w:r w:rsidRPr="00432891">
        <w:rPr>
          <w:rStyle w:val="TagStyle"/>
          <w:rtl/>
        </w:rPr>
        <w:t xml:space="preserve"> &lt;&lt; דובר_המשך &gt;&gt; </w:t>
      </w:r>
      <w:r>
        <w:rPr>
          <w:rtl/>
        </w:rPr>
        <w:t>שר במשרד החינוך חיים ביטון:</w:t>
      </w:r>
      <w:r w:rsidRPr="00432891">
        <w:rPr>
          <w:rStyle w:val="TagStyle"/>
          <w:rtl/>
        </w:rPr>
        <w:t xml:space="preserve"> &lt;&lt; דובר_המשך &gt;&gt;</w:t>
      </w:r>
      <w:r>
        <w:rPr>
          <w:rtl/>
        </w:rPr>
        <w:t xml:space="preserve"> </w:t>
      </w:r>
    </w:p>
    <w:p w:rsidR="00466481" w:rsidRDefault="00466481" w:rsidP="007D0162">
      <w:pPr>
        <w:rPr>
          <w:rtl/>
        </w:rPr>
      </w:pPr>
    </w:p>
    <w:p w:rsidR="00466481" w:rsidRDefault="00466481" w:rsidP="00D23D43">
      <w:pPr>
        <w:rPr>
          <w:rtl/>
        </w:rPr>
      </w:pPr>
      <w:bookmarkStart w:id="9308" w:name="_ETM_Q19_583169"/>
      <w:bookmarkEnd w:id="9308"/>
      <w:r>
        <w:rPr>
          <w:rFonts w:hint="cs"/>
          <w:rtl/>
        </w:rPr>
        <w:t xml:space="preserve"> </w:t>
      </w:r>
      <w:bookmarkStart w:id="9309" w:name="_ETM_Q19_587789"/>
      <w:bookmarkEnd w:id="9309"/>
      <w:r>
        <w:rPr>
          <w:rtl/>
        </w:rPr>
        <w:t xml:space="preserve">אבל </w:t>
      </w:r>
      <w:bookmarkStart w:id="9310" w:name="_ETM_Q19_588060"/>
      <w:bookmarkEnd w:id="9310"/>
      <w:r>
        <w:rPr>
          <w:rtl/>
        </w:rPr>
        <w:t xml:space="preserve">אני </w:t>
      </w:r>
      <w:bookmarkStart w:id="9311" w:name="_ETM_Q19_588179"/>
      <w:bookmarkEnd w:id="9311"/>
      <w:r>
        <w:rPr>
          <w:rtl/>
        </w:rPr>
        <w:t xml:space="preserve">קורא </w:t>
      </w:r>
      <w:bookmarkStart w:id="9312" w:name="_ETM_Q19_588450"/>
      <w:bookmarkEnd w:id="9312"/>
      <w:r>
        <w:rPr>
          <w:rtl/>
        </w:rPr>
        <w:t>מבפנים</w:t>
      </w:r>
      <w:r>
        <w:rPr>
          <w:rFonts w:hint="cs"/>
          <w:rtl/>
        </w:rPr>
        <w:t>.</w:t>
      </w:r>
      <w:r>
        <w:rPr>
          <w:rtl/>
        </w:rPr>
        <w:t xml:space="preserve"> </w:t>
      </w:r>
      <w:bookmarkStart w:id="9313" w:name="_ETM_Q19_589659"/>
      <w:bookmarkEnd w:id="9313"/>
      <w:r>
        <w:rPr>
          <w:rtl/>
        </w:rPr>
        <w:t xml:space="preserve">גברתי </w:t>
      </w:r>
      <w:bookmarkStart w:id="9314" w:name="_ETM_Q19_590049"/>
      <w:bookmarkEnd w:id="9314"/>
      <w:r>
        <w:rPr>
          <w:rtl/>
        </w:rPr>
        <w:t xml:space="preserve">השרה </w:t>
      </w:r>
      <w:bookmarkStart w:id="9315" w:name="_ETM_Q19_590350"/>
      <w:bookmarkEnd w:id="9315"/>
      <w:r>
        <w:rPr>
          <w:rtl/>
        </w:rPr>
        <w:t>לשעבר</w:t>
      </w:r>
      <w:r>
        <w:rPr>
          <w:rFonts w:hint="cs"/>
          <w:rtl/>
        </w:rPr>
        <w:t>,</w:t>
      </w:r>
      <w:r>
        <w:rPr>
          <w:rtl/>
        </w:rPr>
        <w:t xml:space="preserve"> </w:t>
      </w:r>
      <w:bookmarkStart w:id="9316" w:name="_ETM_Q19_590890"/>
      <w:bookmarkEnd w:id="9316"/>
      <w:r>
        <w:rPr>
          <w:rFonts w:hint="cs"/>
          <w:rtl/>
        </w:rPr>
        <w:t xml:space="preserve">חברת הכנסת שהייתה בעניין, </w:t>
      </w:r>
      <w:bookmarkStart w:id="9317" w:name="_ETM_Q19_591130"/>
      <w:bookmarkStart w:id="9318" w:name="_ETM_Q19_591339"/>
      <w:bookmarkStart w:id="9319" w:name="_ETM_Q19_591729"/>
      <w:bookmarkStart w:id="9320" w:name="_ETM_Q19_592479"/>
      <w:bookmarkStart w:id="9321" w:name="_ETM_Q19_592659"/>
      <w:bookmarkEnd w:id="9317"/>
      <w:bookmarkEnd w:id="9318"/>
      <w:bookmarkEnd w:id="9319"/>
      <w:bookmarkEnd w:id="9320"/>
      <w:bookmarkEnd w:id="9321"/>
      <w:r>
        <w:rPr>
          <w:rtl/>
        </w:rPr>
        <w:t xml:space="preserve">אני </w:t>
      </w:r>
      <w:bookmarkStart w:id="9322" w:name="_ETM_Q19_592839"/>
      <w:bookmarkEnd w:id="9322"/>
      <w:r>
        <w:rPr>
          <w:rtl/>
        </w:rPr>
        <w:t xml:space="preserve">קורא </w:t>
      </w:r>
      <w:bookmarkStart w:id="9323" w:name="_ETM_Q19_593080"/>
      <w:bookmarkEnd w:id="9323"/>
      <w:r>
        <w:rPr>
          <w:rtl/>
        </w:rPr>
        <w:t>מבפנים</w:t>
      </w:r>
      <w:r>
        <w:rPr>
          <w:rFonts w:hint="cs"/>
          <w:rtl/>
        </w:rPr>
        <w:t xml:space="preserve">. </w:t>
      </w:r>
      <w:bookmarkStart w:id="9324" w:name="_ETM_Q19_595149"/>
      <w:bookmarkEnd w:id="9324"/>
      <w:r>
        <w:rPr>
          <w:rtl/>
        </w:rPr>
        <w:t xml:space="preserve">המועצה </w:t>
      </w:r>
      <w:bookmarkStart w:id="9325" w:name="_ETM_Q19_595779"/>
      <w:bookmarkEnd w:id="9325"/>
      <w:r>
        <w:rPr>
          <w:rtl/>
        </w:rPr>
        <w:t xml:space="preserve">המליצה </w:t>
      </w:r>
      <w:bookmarkStart w:id="9326" w:name="_ETM_Q19_596939"/>
      <w:bookmarkEnd w:id="9326"/>
      <w:r>
        <w:rPr>
          <w:rFonts w:hint="cs"/>
          <w:rtl/>
        </w:rPr>
        <w:t>על הקמת</w:t>
      </w:r>
      <w:r>
        <w:rPr>
          <w:rtl/>
        </w:rPr>
        <w:t xml:space="preserve"> </w:t>
      </w:r>
      <w:bookmarkStart w:id="9327" w:name="_ETM_Q19_597570"/>
      <w:bookmarkStart w:id="9328" w:name="_ETM_Q19_597900"/>
      <w:bookmarkEnd w:id="9327"/>
      <w:bookmarkEnd w:id="9328"/>
      <w:r>
        <w:rPr>
          <w:rtl/>
        </w:rPr>
        <w:t xml:space="preserve">אוניברסיטה </w:t>
      </w:r>
      <w:bookmarkStart w:id="9329" w:name="_ETM_Q19_598380"/>
      <w:bookmarkEnd w:id="9329"/>
      <w:r>
        <w:rPr>
          <w:rtl/>
        </w:rPr>
        <w:t xml:space="preserve">במכללת </w:t>
      </w:r>
      <w:bookmarkStart w:id="9330" w:name="_ETM_Q19_598680"/>
      <w:bookmarkEnd w:id="9330"/>
      <w:r>
        <w:rPr>
          <w:rtl/>
        </w:rPr>
        <w:t xml:space="preserve">תל </w:t>
      </w:r>
      <w:bookmarkStart w:id="9331" w:name="_ETM_Q19_598770"/>
      <w:bookmarkEnd w:id="9331"/>
      <w:r>
        <w:rPr>
          <w:rtl/>
        </w:rPr>
        <w:t>חי</w:t>
      </w:r>
      <w:r>
        <w:rPr>
          <w:rFonts w:hint="cs"/>
          <w:rtl/>
        </w:rPr>
        <w:t>,</w:t>
      </w:r>
      <w:r>
        <w:rPr>
          <w:rtl/>
        </w:rPr>
        <w:t xml:space="preserve"> </w:t>
      </w:r>
      <w:bookmarkStart w:id="9332" w:name="_ETM_Q19_599040"/>
      <w:bookmarkEnd w:id="9332"/>
      <w:r>
        <w:rPr>
          <w:rtl/>
        </w:rPr>
        <w:t xml:space="preserve">בכפוף </w:t>
      </w:r>
      <w:bookmarkStart w:id="9333" w:name="_ETM_Q19_599640"/>
      <w:bookmarkEnd w:id="9333"/>
      <w:r>
        <w:rPr>
          <w:rtl/>
        </w:rPr>
        <w:t xml:space="preserve">לתנאים </w:t>
      </w:r>
      <w:bookmarkStart w:id="9334" w:name="_ETM_Q19_600149"/>
      <w:bookmarkEnd w:id="9334"/>
      <w:r>
        <w:rPr>
          <w:rtl/>
        </w:rPr>
        <w:t>תכנוניים</w:t>
      </w:r>
      <w:r>
        <w:rPr>
          <w:rFonts w:hint="cs"/>
          <w:rtl/>
        </w:rPr>
        <w:t>,</w:t>
      </w:r>
      <w:r>
        <w:rPr>
          <w:rtl/>
        </w:rPr>
        <w:t xml:space="preserve"> </w:t>
      </w:r>
      <w:bookmarkStart w:id="9335" w:name="_ETM_Q19_600869"/>
      <w:bookmarkEnd w:id="9335"/>
      <w:r>
        <w:rPr>
          <w:rtl/>
        </w:rPr>
        <w:t xml:space="preserve">אקדמיים </w:t>
      </w:r>
      <w:bookmarkStart w:id="9336" w:name="_ETM_Q19_601380"/>
      <w:bookmarkEnd w:id="9336"/>
      <w:r>
        <w:rPr>
          <w:rtl/>
        </w:rPr>
        <w:t>ותקציבי</w:t>
      </w:r>
      <w:r>
        <w:rPr>
          <w:rFonts w:hint="cs"/>
          <w:rtl/>
        </w:rPr>
        <w:t>י</w:t>
      </w:r>
      <w:r>
        <w:rPr>
          <w:rtl/>
        </w:rPr>
        <w:t xml:space="preserve">ם </w:t>
      </w:r>
      <w:bookmarkStart w:id="9337" w:name="_ETM_Q19_601979"/>
      <w:bookmarkEnd w:id="9337"/>
      <w:r>
        <w:rPr>
          <w:rtl/>
        </w:rPr>
        <w:t>שנקבעו</w:t>
      </w:r>
      <w:r>
        <w:rPr>
          <w:rFonts w:hint="cs"/>
          <w:rtl/>
        </w:rPr>
        <w:t>.</w:t>
      </w:r>
      <w:bookmarkStart w:id="9338" w:name="_ETM_Q19_601147"/>
      <w:bookmarkEnd w:id="9338"/>
      <w:r>
        <w:rPr>
          <w:rtl/>
        </w:rPr>
        <w:t xml:space="preserve"> </w:t>
      </w:r>
      <w:bookmarkStart w:id="9339" w:name="_ETM_Q19_602820"/>
      <w:bookmarkEnd w:id="9339"/>
      <w:r>
        <w:rPr>
          <w:rtl/>
        </w:rPr>
        <w:t>ב</w:t>
      </w:r>
      <w:r>
        <w:rPr>
          <w:rFonts w:hint="cs"/>
          <w:rtl/>
        </w:rPr>
        <w:t>כ</w:t>
      </w:r>
      <w:r>
        <w:rPr>
          <w:rtl/>
        </w:rPr>
        <w:t xml:space="preserve">פוף </w:t>
      </w:r>
      <w:bookmarkStart w:id="9340" w:name="_ETM_Q19_603659"/>
      <w:bookmarkEnd w:id="9340"/>
      <w:r>
        <w:rPr>
          <w:rtl/>
        </w:rPr>
        <w:t xml:space="preserve">זו </w:t>
      </w:r>
      <w:bookmarkStart w:id="9341" w:name="_ETM_Q19_603869"/>
      <w:bookmarkEnd w:id="9341"/>
      <w:r>
        <w:rPr>
          <w:rtl/>
        </w:rPr>
        <w:t>המלצה</w:t>
      </w:r>
      <w:r w:rsidRPr="00BC6553">
        <w:rPr>
          <w:rFonts w:hint="cs"/>
          <w:rtl/>
        </w:rPr>
        <w:t>,</w:t>
      </w:r>
      <w:r w:rsidRPr="00BC6553">
        <w:rPr>
          <w:rtl/>
        </w:rPr>
        <w:t xml:space="preserve"> </w:t>
      </w:r>
      <w:bookmarkStart w:id="9342" w:name="_ETM_Q19_604599"/>
      <w:bookmarkEnd w:id="9342"/>
      <w:r w:rsidRPr="00BC6553">
        <w:rPr>
          <w:rtl/>
        </w:rPr>
        <w:t>או</w:t>
      </w:r>
      <w:bookmarkStart w:id="9343" w:name="_ETM_Q19_604810"/>
      <w:bookmarkEnd w:id="9343"/>
      <w:r w:rsidRPr="00BC6553">
        <w:rPr>
          <w:rtl/>
        </w:rPr>
        <w:t>קיי</w:t>
      </w:r>
      <w:r w:rsidRPr="00BC6553">
        <w:rPr>
          <w:rFonts w:hint="cs"/>
          <w:rtl/>
        </w:rPr>
        <w:t>?</w:t>
      </w:r>
      <w:r>
        <w:rPr>
          <w:rtl/>
        </w:rPr>
        <w:t xml:space="preserve"> </w:t>
      </w:r>
      <w:bookmarkStart w:id="9344" w:name="_ETM_Q19_604989"/>
      <w:bookmarkEnd w:id="9344"/>
      <w:r>
        <w:rPr>
          <w:rtl/>
        </w:rPr>
        <w:t>ז</w:t>
      </w:r>
      <w:r w:rsidR="00D23D43">
        <w:rPr>
          <w:rFonts w:hint="cs"/>
          <w:rtl/>
        </w:rPr>
        <w:t>ה</w:t>
      </w:r>
      <w:r>
        <w:rPr>
          <w:rtl/>
        </w:rPr>
        <w:t xml:space="preserve"> </w:t>
      </w:r>
      <w:bookmarkStart w:id="9345" w:name="_ETM_Q19_605200"/>
      <w:bookmarkEnd w:id="9345"/>
      <w:r>
        <w:rPr>
          <w:rFonts w:hint="cs"/>
          <w:rtl/>
        </w:rPr>
        <w:t xml:space="preserve">לא </w:t>
      </w:r>
      <w:r>
        <w:rPr>
          <w:rtl/>
        </w:rPr>
        <w:t>החלטה</w:t>
      </w:r>
      <w:r>
        <w:rPr>
          <w:rFonts w:hint="cs"/>
          <w:rtl/>
        </w:rPr>
        <w:t>.</w:t>
      </w:r>
      <w:r>
        <w:rPr>
          <w:rtl/>
        </w:rPr>
        <w:t xml:space="preserve"> </w:t>
      </w:r>
      <w:bookmarkStart w:id="9346" w:name="_ETM_Q19_605950"/>
      <w:bookmarkEnd w:id="9346"/>
      <w:r>
        <w:rPr>
          <w:rtl/>
        </w:rPr>
        <w:t xml:space="preserve">זה </w:t>
      </w:r>
      <w:bookmarkStart w:id="9347" w:name="_ETM_Q19_606130"/>
      <w:bookmarkEnd w:id="9347"/>
      <w:r>
        <w:rPr>
          <w:rtl/>
        </w:rPr>
        <w:t xml:space="preserve">ההבדל </w:t>
      </w:r>
      <w:bookmarkStart w:id="9348" w:name="_ETM_Q19_606429"/>
      <w:bookmarkEnd w:id="9348"/>
      <w:r>
        <w:rPr>
          <w:rtl/>
        </w:rPr>
        <w:t xml:space="preserve">בין </w:t>
      </w:r>
      <w:bookmarkStart w:id="9349" w:name="_ETM_Q19_606549"/>
      <w:bookmarkEnd w:id="9349"/>
      <w:r>
        <w:rPr>
          <w:rtl/>
        </w:rPr>
        <w:t xml:space="preserve">החלטה </w:t>
      </w:r>
      <w:bookmarkStart w:id="9350" w:name="_ETM_Q19_606909"/>
      <w:bookmarkEnd w:id="9350"/>
      <w:r>
        <w:rPr>
          <w:rtl/>
        </w:rPr>
        <w:t>להמלצה</w:t>
      </w:r>
      <w:r>
        <w:rPr>
          <w:rFonts w:hint="cs"/>
          <w:rtl/>
        </w:rPr>
        <w:t>.</w:t>
      </w:r>
      <w:bookmarkStart w:id="9351" w:name="_ETM_Q19_607911"/>
      <w:bookmarkEnd w:id="9351"/>
      <w:r>
        <w:rPr>
          <w:rFonts w:hint="cs"/>
          <w:rtl/>
        </w:rPr>
        <w:t xml:space="preserve"> </w:t>
      </w:r>
    </w:p>
    <w:p w:rsidR="00466481" w:rsidRDefault="00466481" w:rsidP="007D0162">
      <w:pPr>
        <w:rPr>
          <w:rtl/>
        </w:rPr>
      </w:pPr>
      <w:bookmarkStart w:id="9352" w:name="_ETM_Q19_607991"/>
      <w:bookmarkEnd w:id="9352"/>
    </w:p>
    <w:p w:rsidR="00466481" w:rsidRDefault="00466481" w:rsidP="007D0162">
      <w:pPr>
        <w:pStyle w:val="af5"/>
        <w:keepNext/>
        <w:rPr>
          <w:rtl/>
        </w:rPr>
      </w:pPr>
      <w:bookmarkStart w:id="9353" w:name="ET_interruption_5307_59"/>
      <w:r w:rsidRPr="00432891">
        <w:rPr>
          <w:rStyle w:val="TagStyle"/>
          <w:rtl/>
        </w:rPr>
        <w:t xml:space="preserve"> &lt;&lt; קריאה &gt;&gt; </w:t>
      </w:r>
      <w:r>
        <w:rPr>
          <w:rtl/>
        </w:rPr>
        <w:t>יפעת שאשא ביטון (המחנה הממלכתי):</w:t>
      </w:r>
      <w:r w:rsidRPr="00432891">
        <w:rPr>
          <w:rStyle w:val="TagStyle"/>
          <w:rtl/>
        </w:rPr>
        <w:t xml:space="preserve"> &lt;&lt; קריאה &gt;&gt;</w:t>
      </w:r>
      <w:r>
        <w:rPr>
          <w:rtl/>
        </w:rPr>
        <w:t xml:space="preserve"> </w:t>
      </w:r>
      <w:bookmarkEnd w:id="9353"/>
    </w:p>
    <w:p w:rsidR="00466481" w:rsidRDefault="00466481" w:rsidP="00291CC4">
      <w:pPr>
        <w:rPr>
          <w:rtl/>
        </w:rPr>
      </w:pPr>
    </w:p>
    <w:p w:rsidR="00466481" w:rsidRDefault="00291CC4" w:rsidP="00291CC4">
      <w:pPr>
        <w:rPr>
          <w:rtl/>
          <w:lang w:eastAsia="he-IL"/>
        </w:rPr>
      </w:pPr>
      <w:bookmarkStart w:id="9354" w:name="_ETM_Q19_608890"/>
      <w:bookmarkStart w:id="9355" w:name="_ETM_Q19_608966"/>
      <w:bookmarkStart w:id="9356" w:name="_ETM_Q19_609053"/>
      <w:bookmarkEnd w:id="9354"/>
      <w:bookmarkEnd w:id="9355"/>
      <w:bookmarkEnd w:id="9356"/>
      <w:r>
        <w:rPr>
          <w:rFonts w:hint="cs"/>
          <w:rtl/>
          <w:lang w:eastAsia="he-IL"/>
        </w:rPr>
        <w:t>– – –</w:t>
      </w:r>
    </w:p>
    <w:p w:rsidR="00466481" w:rsidRDefault="00466481" w:rsidP="007D0162">
      <w:pPr>
        <w:rPr>
          <w:rtl/>
          <w:lang w:eastAsia="he-IL"/>
        </w:rPr>
      </w:pPr>
    </w:p>
    <w:p w:rsidR="00466481" w:rsidRDefault="00466481" w:rsidP="007D0162">
      <w:pPr>
        <w:pStyle w:val="-"/>
        <w:keepNext/>
        <w:rPr>
          <w:rtl/>
        </w:rPr>
      </w:pPr>
      <w:bookmarkStart w:id="9357" w:name="ET_speakercontinue_6426_28"/>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bookmarkEnd w:id="9357"/>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ולכן הוחלט </w:t>
      </w:r>
      <w:r w:rsidR="00291CC4">
        <w:rPr>
          <w:rFonts w:hint="cs"/>
          <w:rtl/>
          <w:lang w:eastAsia="he-IL"/>
        </w:rPr>
        <w:t>– –</w:t>
      </w:r>
      <w:r>
        <w:rPr>
          <w:rFonts w:hint="cs"/>
          <w:rtl/>
          <w:lang w:eastAsia="he-IL"/>
        </w:rPr>
        <w:t xml:space="preserve"> </w:t>
      </w:r>
    </w:p>
    <w:p w:rsidR="00466481" w:rsidRDefault="00466481" w:rsidP="007D0162">
      <w:pPr>
        <w:rPr>
          <w:rtl/>
        </w:rPr>
      </w:pPr>
    </w:p>
    <w:p w:rsidR="00466481" w:rsidRDefault="00466481" w:rsidP="007D0162">
      <w:pPr>
        <w:pStyle w:val="af5"/>
        <w:keepNext/>
        <w:rPr>
          <w:rtl/>
        </w:rPr>
      </w:pPr>
      <w:r w:rsidRPr="00432891">
        <w:rPr>
          <w:rStyle w:val="TagStyle"/>
          <w:rtl/>
        </w:rPr>
        <w:t xml:space="preserve"> &lt;&lt; קריאה &gt;&gt; </w:t>
      </w:r>
      <w:r>
        <w:rPr>
          <w:rtl/>
        </w:rPr>
        <w:t>יפעת שאשא ביטון (המחנה הממלכתי):</w:t>
      </w:r>
      <w:r w:rsidRPr="00432891">
        <w:rPr>
          <w:rStyle w:val="TagStyle"/>
          <w:rtl/>
        </w:rPr>
        <w:t xml:space="preserve"> &lt;&lt; קריאה &gt;&gt;</w:t>
      </w:r>
      <w:r>
        <w:rPr>
          <w:rtl/>
        </w:rPr>
        <w:t xml:space="preserve"> </w:t>
      </w:r>
    </w:p>
    <w:p w:rsidR="00466481" w:rsidRDefault="00466481" w:rsidP="00291CC4">
      <w:pPr>
        <w:rPr>
          <w:rt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D23D43">
      <w:pPr>
        <w:rPr>
          <w:rtl/>
        </w:rPr>
      </w:pPr>
      <w:r>
        <w:rPr>
          <w:rFonts w:hint="cs"/>
          <w:rtl/>
        </w:rPr>
        <w:t>רגע.</w:t>
      </w:r>
      <w:bookmarkStart w:id="9358" w:name="_ETM_Q19_607810"/>
      <w:bookmarkStart w:id="9359" w:name="_ETM_Q19_608409"/>
      <w:bookmarkStart w:id="9360" w:name="_ETM_Q19_609480"/>
      <w:bookmarkEnd w:id="9358"/>
      <w:bookmarkEnd w:id="9359"/>
      <w:bookmarkEnd w:id="9360"/>
      <w:r>
        <w:rPr>
          <w:rFonts w:hint="cs"/>
          <w:rtl/>
        </w:rPr>
        <w:t xml:space="preserve"> </w:t>
      </w:r>
      <w:bookmarkStart w:id="9361" w:name="_ETM_Q19_615798"/>
      <w:bookmarkStart w:id="9362" w:name="_ETM_Q19_615890"/>
      <w:bookmarkStart w:id="9363" w:name="_ETM_Q19_616972"/>
      <w:bookmarkStart w:id="9364" w:name="_ETM_Q19_617068"/>
      <w:bookmarkEnd w:id="9361"/>
      <w:bookmarkEnd w:id="9362"/>
      <w:bookmarkEnd w:id="9363"/>
      <w:bookmarkEnd w:id="9364"/>
      <w:r w:rsidR="00291CC4">
        <w:rPr>
          <w:rFonts w:hint="cs"/>
          <w:rtl/>
        </w:rPr>
        <w:t>– –</w:t>
      </w:r>
      <w:r>
        <w:rPr>
          <w:rFonts w:hint="cs"/>
          <w:rtl/>
        </w:rPr>
        <w:t xml:space="preserve"> </w:t>
      </w:r>
      <w:r>
        <w:rPr>
          <w:rtl/>
        </w:rPr>
        <w:t xml:space="preserve">הוחלט </w:t>
      </w:r>
      <w:bookmarkStart w:id="9365" w:name="_ETM_Q19_610110"/>
      <w:bookmarkEnd w:id="9365"/>
      <w:r>
        <w:rPr>
          <w:rtl/>
        </w:rPr>
        <w:t xml:space="preserve">כי </w:t>
      </w:r>
      <w:bookmarkStart w:id="9366" w:name="_ETM_Q19_610290"/>
      <w:bookmarkEnd w:id="9366"/>
      <w:r>
        <w:rPr>
          <w:rtl/>
        </w:rPr>
        <w:t>הקמ</w:t>
      </w:r>
      <w:r>
        <w:rPr>
          <w:rFonts w:hint="cs"/>
          <w:rtl/>
        </w:rPr>
        <w:t>ת</w:t>
      </w:r>
      <w:r>
        <w:rPr>
          <w:rtl/>
        </w:rPr>
        <w:t xml:space="preserve"> </w:t>
      </w:r>
      <w:bookmarkStart w:id="9367" w:name="_ETM_Q19_615349"/>
      <w:bookmarkEnd w:id="9367"/>
      <w:r>
        <w:rPr>
          <w:rtl/>
        </w:rPr>
        <w:t xml:space="preserve">האוניברסיטה </w:t>
      </w:r>
      <w:bookmarkStart w:id="9368" w:name="_ETM_Q19_616040"/>
      <w:bookmarkEnd w:id="9368"/>
      <w:r>
        <w:rPr>
          <w:rtl/>
        </w:rPr>
        <w:t xml:space="preserve">תתבצע </w:t>
      </w:r>
      <w:bookmarkStart w:id="9369" w:name="_ETM_Q19_616730"/>
      <w:bookmarkEnd w:id="9369"/>
      <w:r>
        <w:rPr>
          <w:rtl/>
        </w:rPr>
        <w:t xml:space="preserve">בהליך </w:t>
      </w:r>
      <w:bookmarkStart w:id="9370" w:name="_ETM_Q19_617989"/>
      <w:bookmarkEnd w:id="9370"/>
      <w:r w:rsidRPr="00BC6553">
        <w:rPr>
          <w:rtl/>
        </w:rPr>
        <w:t>רב</w:t>
      </w:r>
      <w:bookmarkStart w:id="9371" w:name="_ETM_Q19_618439"/>
      <w:bookmarkEnd w:id="9371"/>
      <w:r>
        <w:rPr>
          <w:rFonts w:hint="cs"/>
          <w:rtl/>
        </w:rPr>
        <w:t>-</w:t>
      </w:r>
      <w:r>
        <w:rPr>
          <w:rtl/>
        </w:rPr>
        <w:t>שלבי</w:t>
      </w:r>
      <w:r>
        <w:rPr>
          <w:rFonts w:hint="cs"/>
          <w:rtl/>
        </w:rPr>
        <w:t>,</w:t>
      </w:r>
      <w:r>
        <w:rPr>
          <w:rtl/>
        </w:rPr>
        <w:t xml:space="preserve"> </w:t>
      </w:r>
      <w:bookmarkStart w:id="9372" w:name="_ETM_Q19_618980"/>
      <w:bookmarkEnd w:id="9372"/>
      <w:r>
        <w:rPr>
          <w:rtl/>
        </w:rPr>
        <w:t>שי</w:t>
      </w:r>
      <w:r>
        <w:rPr>
          <w:rFonts w:hint="cs"/>
          <w:rtl/>
        </w:rPr>
        <w:t>ח</w:t>
      </w:r>
      <w:r>
        <w:rPr>
          <w:rtl/>
        </w:rPr>
        <w:t xml:space="preserve">ל </w:t>
      </w:r>
      <w:bookmarkStart w:id="9373" w:name="_ETM_Q19_619519"/>
      <w:bookmarkEnd w:id="9373"/>
      <w:r>
        <w:rPr>
          <w:rtl/>
        </w:rPr>
        <w:t xml:space="preserve">במסגרת </w:t>
      </w:r>
      <w:bookmarkStart w:id="9374" w:name="_ETM_Q19_620000"/>
      <w:bookmarkEnd w:id="9374"/>
      <w:r>
        <w:rPr>
          <w:rtl/>
        </w:rPr>
        <w:t xml:space="preserve">התוכנית </w:t>
      </w:r>
      <w:bookmarkStart w:id="9375" w:name="_ETM_Q19_620329"/>
      <w:bookmarkEnd w:id="9375"/>
      <w:r w:rsidR="00D23D43">
        <w:rPr>
          <w:rFonts w:hint="cs"/>
          <w:rtl/>
        </w:rPr>
        <w:t>הרב-</w:t>
      </w:r>
      <w:r>
        <w:rPr>
          <w:rtl/>
        </w:rPr>
        <w:t xml:space="preserve">שנתית </w:t>
      </w:r>
      <w:bookmarkStart w:id="9376" w:name="_ETM_Q19_621130"/>
      <w:bookmarkEnd w:id="9376"/>
      <w:r>
        <w:rPr>
          <w:rtl/>
        </w:rPr>
        <w:t xml:space="preserve">תשפ"ג </w:t>
      </w:r>
      <w:bookmarkStart w:id="9377" w:name="_ETM_Q19_622090"/>
      <w:bookmarkEnd w:id="9377"/>
      <w:proofErr w:type="spellStart"/>
      <w:r>
        <w:rPr>
          <w:rFonts w:hint="cs"/>
          <w:rtl/>
        </w:rPr>
        <w:t>ל</w:t>
      </w:r>
      <w:r>
        <w:rPr>
          <w:rtl/>
        </w:rPr>
        <w:t>תשפ"ח</w:t>
      </w:r>
      <w:proofErr w:type="spellEnd"/>
      <w:r>
        <w:rPr>
          <w:rFonts w:hint="cs"/>
          <w:rtl/>
        </w:rPr>
        <w:t>.</w:t>
      </w:r>
      <w:bookmarkStart w:id="9378" w:name="_ETM_Q19_621699"/>
      <w:bookmarkEnd w:id="9378"/>
    </w:p>
    <w:p w:rsidR="00466481" w:rsidRDefault="00466481" w:rsidP="007D0162">
      <w:pPr>
        <w:rPr>
          <w:rtl/>
        </w:rPr>
      </w:pPr>
      <w:bookmarkStart w:id="9379" w:name="_ETM_Q19_621777"/>
      <w:bookmarkEnd w:id="9379"/>
    </w:p>
    <w:p w:rsidR="00466481" w:rsidRDefault="00466481" w:rsidP="007D0162">
      <w:pPr>
        <w:pStyle w:val="af5"/>
        <w:keepNext/>
        <w:rPr>
          <w:rtl/>
        </w:rPr>
      </w:pPr>
      <w:r w:rsidRPr="00432891">
        <w:rPr>
          <w:rStyle w:val="TagStyle"/>
          <w:rtl/>
        </w:rPr>
        <w:t xml:space="preserve"> &lt;&lt; קריאה &gt;&gt; </w:t>
      </w:r>
      <w:r>
        <w:rPr>
          <w:rtl/>
        </w:rPr>
        <w:t>יפעת שאשא ביטון (המחנה הממלכתי):</w:t>
      </w:r>
      <w:r w:rsidRPr="00432891">
        <w:rPr>
          <w:rStyle w:val="TagStyle"/>
          <w:rtl/>
        </w:rPr>
        <w:t xml:space="preserve"> &lt;&lt; קריאה &gt;&gt;</w:t>
      </w:r>
      <w:r>
        <w:rPr>
          <w:rtl/>
        </w:rPr>
        <w:t xml:space="preserve"> </w:t>
      </w:r>
    </w:p>
    <w:p w:rsidR="00466481" w:rsidRDefault="00466481" w:rsidP="00291CC4">
      <w:pPr>
        <w:rPr>
          <w:rtl/>
        </w:rPr>
      </w:pPr>
    </w:p>
    <w:p w:rsidR="00466481" w:rsidRDefault="00291CC4" w:rsidP="00291CC4">
      <w:pPr>
        <w:rPr>
          <w:rtl/>
          <w:lang w:eastAsia="he-IL"/>
        </w:rPr>
      </w:pPr>
      <w:r>
        <w:rPr>
          <w:rFonts w:hint="cs"/>
          <w:rtl/>
          <w:lang w:eastAsia="he-IL"/>
        </w:rPr>
        <w:t>– – –</w:t>
      </w:r>
      <w:r w:rsidR="00466481">
        <w:rPr>
          <w:rFonts w:hint="cs"/>
          <w:rtl/>
          <w:lang w:eastAsia="he-IL"/>
        </w:rPr>
        <w:t xml:space="preserve"> בבקשה. </w:t>
      </w:r>
    </w:p>
    <w:p w:rsidR="00466481" w:rsidRDefault="00466481" w:rsidP="007D0162">
      <w:pPr>
        <w:rPr>
          <w:rtl/>
          <w:lang w:eastAsia="he-IL"/>
        </w:rPr>
      </w:pPr>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D23D43">
      <w:pPr>
        <w:rPr>
          <w:rtl/>
        </w:rPr>
      </w:pPr>
      <w:bookmarkStart w:id="9380" w:name="_ETM_Q19_624760"/>
      <w:bookmarkStart w:id="9381" w:name="_ETM_Q19_624970"/>
      <w:bookmarkStart w:id="9382" w:name="_ETM_Q19_625690"/>
      <w:bookmarkEnd w:id="9380"/>
      <w:bookmarkEnd w:id="9381"/>
      <w:bookmarkEnd w:id="9382"/>
      <w:r>
        <w:rPr>
          <w:rtl/>
        </w:rPr>
        <w:t>מ</w:t>
      </w:r>
      <w:bookmarkStart w:id="9383" w:name="_ETM_Q19_625870"/>
      <w:bookmarkEnd w:id="9383"/>
      <w:r>
        <w:rPr>
          <w:rtl/>
        </w:rPr>
        <w:t xml:space="preserve">כיוון </w:t>
      </w:r>
      <w:bookmarkStart w:id="9384" w:name="_ETM_Q19_626260"/>
      <w:bookmarkEnd w:id="9384"/>
      <w:r>
        <w:rPr>
          <w:rtl/>
        </w:rPr>
        <w:t xml:space="preserve">שמאז </w:t>
      </w:r>
      <w:bookmarkStart w:id="9385" w:name="_ETM_Q19_626800"/>
      <w:bookmarkEnd w:id="9385"/>
      <w:r>
        <w:rPr>
          <w:rtl/>
        </w:rPr>
        <w:t xml:space="preserve">התקבלה </w:t>
      </w:r>
      <w:bookmarkStart w:id="9386" w:name="_ETM_Q19_627220"/>
      <w:bookmarkEnd w:id="9386"/>
      <w:r>
        <w:rPr>
          <w:rtl/>
        </w:rPr>
        <w:t xml:space="preserve">החלטה </w:t>
      </w:r>
      <w:bookmarkStart w:id="9387" w:name="_ETM_Q19_627580"/>
      <w:bookmarkStart w:id="9388" w:name="_ETM_Q19_628790"/>
      <w:bookmarkEnd w:id="9387"/>
      <w:bookmarkEnd w:id="9388"/>
      <w:r>
        <w:rPr>
          <w:rFonts w:hint="cs"/>
          <w:rtl/>
        </w:rPr>
        <w:t xml:space="preserve">זו מונה </w:t>
      </w:r>
      <w:bookmarkStart w:id="9389" w:name="_ETM_Q19_628156"/>
      <w:bookmarkEnd w:id="9389"/>
      <w:r>
        <w:rPr>
          <w:rFonts w:hint="cs"/>
          <w:rtl/>
        </w:rPr>
        <w:t>השר</w:t>
      </w:r>
      <w:r>
        <w:rPr>
          <w:rtl/>
        </w:rPr>
        <w:t xml:space="preserve"> </w:t>
      </w:r>
      <w:bookmarkStart w:id="9390" w:name="_ETM_Q19_629510"/>
      <w:bookmarkEnd w:id="9390"/>
      <w:r>
        <w:rPr>
          <w:rtl/>
        </w:rPr>
        <w:t xml:space="preserve">יואב </w:t>
      </w:r>
      <w:bookmarkStart w:id="9391" w:name="_ETM_Q19_629750"/>
      <w:bookmarkEnd w:id="9391"/>
      <w:r>
        <w:rPr>
          <w:rtl/>
        </w:rPr>
        <w:t>קיש</w:t>
      </w:r>
      <w:r w:rsidR="00D23D43">
        <w:rPr>
          <w:rFonts w:hint="cs"/>
          <w:rtl/>
        </w:rPr>
        <w:t>,</w:t>
      </w:r>
      <w:r>
        <w:rPr>
          <w:rtl/>
        </w:rPr>
        <w:t xml:space="preserve"> </w:t>
      </w:r>
      <w:bookmarkStart w:id="9392" w:name="_ETM_Q19_630830"/>
      <w:bookmarkEnd w:id="9392"/>
      <w:r>
        <w:rPr>
          <w:rtl/>
        </w:rPr>
        <w:t xml:space="preserve">מה </w:t>
      </w:r>
      <w:bookmarkStart w:id="9393" w:name="_ETM_Q19_631010"/>
      <w:bookmarkEnd w:id="9393"/>
      <w:r>
        <w:rPr>
          <w:rtl/>
        </w:rPr>
        <w:t>לעשות</w:t>
      </w:r>
      <w:r>
        <w:rPr>
          <w:rFonts w:hint="cs"/>
          <w:rtl/>
        </w:rPr>
        <w:t>?</w:t>
      </w:r>
      <w:r>
        <w:rPr>
          <w:rtl/>
        </w:rPr>
        <w:t xml:space="preserve"> </w:t>
      </w:r>
      <w:bookmarkStart w:id="9394" w:name="_ETM_Q19_631760"/>
      <w:bookmarkEnd w:id="9394"/>
      <w:r>
        <w:rPr>
          <w:rtl/>
        </w:rPr>
        <w:t xml:space="preserve">יש </w:t>
      </w:r>
      <w:bookmarkStart w:id="9395" w:name="_ETM_Q19_632180"/>
      <w:bookmarkEnd w:id="9395"/>
      <w:r>
        <w:rPr>
          <w:rtl/>
        </w:rPr>
        <w:t xml:space="preserve">דמוקרטיה </w:t>
      </w:r>
      <w:bookmarkStart w:id="9396" w:name="_ETM_Q19_632810"/>
      <w:bookmarkEnd w:id="9396"/>
      <w:r>
        <w:rPr>
          <w:rtl/>
        </w:rPr>
        <w:t xml:space="preserve">ששינתה </w:t>
      </w:r>
      <w:bookmarkStart w:id="9397" w:name="_ETM_Q19_633290"/>
      <w:bookmarkEnd w:id="9397"/>
      <w:r>
        <w:rPr>
          <w:rtl/>
        </w:rPr>
        <w:t xml:space="preserve">את </w:t>
      </w:r>
      <w:bookmarkStart w:id="9398" w:name="_ETM_Q19_633410"/>
      <w:bookmarkEnd w:id="9398"/>
      <w:r>
        <w:rPr>
          <w:rtl/>
        </w:rPr>
        <w:t>הכללים</w:t>
      </w:r>
      <w:r>
        <w:rPr>
          <w:rFonts w:hint="cs"/>
          <w:rtl/>
        </w:rPr>
        <w:t>.</w:t>
      </w:r>
      <w:r>
        <w:rPr>
          <w:rtl/>
        </w:rPr>
        <w:t xml:space="preserve"> </w:t>
      </w:r>
      <w:bookmarkStart w:id="9399" w:name="_ETM_Q19_633770"/>
      <w:bookmarkStart w:id="9400" w:name="_ETM_Q19_634159"/>
      <w:bookmarkStart w:id="9401" w:name="_ETM_Q19_634224"/>
      <w:bookmarkStart w:id="9402" w:name="_ETM_Q19_634353"/>
      <w:bookmarkEnd w:id="9399"/>
      <w:bookmarkEnd w:id="9400"/>
      <w:bookmarkEnd w:id="9401"/>
      <w:bookmarkEnd w:id="9402"/>
      <w:r>
        <w:rPr>
          <w:rFonts w:hint="cs"/>
          <w:rtl/>
        </w:rPr>
        <w:t xml:space="preserve">רגע </w:t>
      </w:r>
      <w:r w:rsidR="00291CC4">
        <w:rPr>
          <w:rFonts w:hint="cs"/>
          <w:rtl/>
        </w:rPr>
        <w:t>– – –</w:t>
      </w:r>
    </w:p>
    <w:p w:rsidR="00466481" w:rsidRDefault="00466481" w:rsidP="007D0162">
      <w:pPr>
        <w:rPr>
          <w:rtl/>
        </w:rPr>
      </w:pPr>
      <w:bookmarkStart w:id="9403" w:name="_ETM_Q19_634401"/>
      <w:bookmarkEnd w:id="9403"/>
    </w:p>
    <w:p w:rsidR="00466481" w:rsidRDefault="00466481" w:rsidP="007D0162">
      <w:pPr>
        <w:pStyle w:val="af5"/>
        <w:keepNext/>
        <w:rPr>
          <w:rtl/>
        </w:rPr>
      </w:pPr>
      <w:r w:rsidRPr="00432891">
        <w:rPr>
          <w:rStyle w:val="TagStyle"/>
          <w:rtl/>
        </w:rPr>
        <w:t xml:space="preserve"> &lt;&lt; קריאה &gt;&gt; </w:t>
      </w:r>
      <w:r>
        <w:rPr>
          <w:rtl/>
        </w:rPr>
        <w:t>יפעת שאשא ביטון (המחנה הממלכתי):</w:t>
      </w:r>
      <w:r w:rsidRPr="00432891">
        <w:rPr>
          <w:rStyle w:val="TagStyle"/>
          <w:rtl/>
        </w:rPr>
        <w:t xml:space="preserve"> &lt;&lt; קריאה &gt;&gt;</w:t>
      </w:r>
      <w:r>
        <w:rPr>
          <w:rtl/>
        </w:rPr>
        <w:t xml:space="preserve"> </w:t>
      </w:r>
    </w:p>
    <w:p w:rsidR="00466481" w:rsidRDefault="00466481" w:rsidP="00291CC4">
      <w:pPr>
        <w:rPr>
          <w:rtl/>
        </w:rPr>
      </w:pPr>
    </w:p>
    <w:p w:rsidR="00466481" w:rsidRDefault="00291CC4" w:rsidP="00291CC4">
      <w:pPr>
        <w:rPr>
          <w:rtl/>
          <w:lang w:eastAsia="he-IL"/>
        </w:rPr>
      </w:pPr>
      <w:r>
        <w:rPr>
          <w:rFonts w:hint="cs"/>
          <w:rtl/>
          <w:lang w:eastAsia="he-IL"/>
        </w:rPr>
        <w:t>– – –</w:t>
      </w:r>
      <w:r w:rsidR="00466481">
        <w:rPr>
          <w:rFonts w:hint="cs"/>
          <w:rtl/>
          <w:lang w:eastAsia="he-IL"/>
        </w:rPr>
        <w:t xml:space="preserve"> שהוא עזר לזה. </w:t>
      </w:r>
    </w:p>
    <w:p w:rsidR="00466481" w:rsidRDefault="00466481" w:rsidP="007D0162">
      <w:pPr>
        <w:rPr>
          <w:rtl/>
          <w:lang w:eastAsia="he-IL"/>
        </w:rPr>
      </w:pPr>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7D0162">
      <w:pPr>
        <w:rPr>
          <w:rtl/>
        </w:rPr>
      </w:pPr>
      <w:bookmarkStart w:id="9404" w:name="_ETM_Q19_635600"/>
      <w:bookmarkEnd w:id="9404"/>
      <w:r>
        <w:rPr>
          <w:rFonts w:hint="cs"/>
          <w:rtl/>
        </w:rPr>
        <w:t xml:space="preserve">והוא </w:t>
      </w:r>
      <w:r>
        <w:rPr>
          <w:rtl/>
        </w:rPr>
        <w:t>יושב</w:t>
      </w:r>
      <w:bookmarkStart w:id="9405" w:name="_ETM_Q19_635900"/>
      <w:bookmarkEnd w:id="9405"/>
      <w:r>
        <w:rPr>
          <w:rFonts w:hint="cs"/>
          <w:rtl/>
        </w:rPr>
        <w:t>-</w:t>
      </w:r>
      <w:r>
        <w:rPr>
          <w:rtl/>
        </w:rPr>
        <w:t xml:space="preserve">ראש </w:t>
      </w:r>
      <w:bookmarkStart w:id="9406" w:name="_ETM_Q19_636110"/>
      <w:bookmarkEnd w:id="9406"/>
      <w:proofErr w:type="spellStart"/>
      <w:r>
        <w:rPr>
          <w:rtl/>
        </w:rPr>
        <w:t>ה</w:t>
      </w:r>
      <w:r>
        <w:rPr>
          <w:rFonts w:hint="cs"/>
          <w:rtl/>
        </w:rPr>
        <w:t>מל"ג</w:t>
      </w:r>
      <w:proofErr w:type="spellEnd"/>
      <w:r>
        <w:rPr>
          <w:rFonts w:hint="cs"/>
          <w:rtl/>
        </w:rPr>
        <w:t>,</w:t>
      </w:r>
      <w:r>
        <w:rPr>
          <w:rtl/>
        </w:rPr>
        <w:t xml:space="preserve"> </w:t>
      </w:r>
      <w:bookmarkStart w:id="9407" w:name="_ETM_Q19_636380"/>
      <w:bookmarkEnd w:id="9407"/>
      <w:r>
        <w:rPr>
          <w:rtl/>
        </w:rPr>
        <w:t xml:space="preserve">כפי </w:t>
      </w:r>
      <w:bookmarkStart w:id="9408" w:name="_ETM_Q19_636620"/>
      <w:bookmarkEnd w:id="9408"/>
      <w:r>
        <w:rPr>
          <w:rtl/>
        </w:rPr>
        <w:t xml:space="preserve">שאמרתי </w:t>
      </w:r>
      <w:bookmarkStart w:id="9409" w:name="_ETM_Q19_637130"/>
      <w:bookmarkEnd w:id="9409"/>
      <w:r>
        <w:rPr>
          <w:rtl/>
        </w:rPr>
        <w:t>בתחילה</w:t>
      </w:r>
      <w:r>
        <w:rPr>
          <w:rFonts w:hint="cs"/>
          <w:rtl/>
        </w:rPr>
        <w:t>.</w:t>
      </w:r>
      <w:bookmarkStart w:id="9410" w:name="_ETM_Q19_634011"/>
      <w:bookmarkEnd w:id="9410"/>
      <w:r>
        <w:rPr>
          <w:rFonts w:hint="cs"/>
          <w:rtl/>
        </w:rPr>
        <w:t xml:space="preserve"> </w:t>
      </w:r>
      <w:bookmarkStart w:id="9411" w:name="_ETM_Q19_634919"/>
      <w:bookmarkEnd w:id="9411"/>
    </w:p>
    <w:p w:rsidR="00466481" w:rsidRDefault="00466481" w:rsidP="007D0162">
      <w:pPr>
        <w:rPr>
          <w:rtl/>
        </w:rPr>
      </w:pPr>
      <w:bookmarkStart w:id="9412" w:name="_ETM_Q19_630719"/>
      <w:bookmarkStart w:id="9413" w:name="_ETM_Q19_630791"/>
      <w:bookmarkEnd w:id="9412"/>
      <w:bookmarkEnd w:id="9413"/>
    </w:p>
    <w:p w:rsidR="00466481" w:rsidRDefault="00466481" w:rsidP="007D0162">
      <w:pPr>
        <w:pStyle w:val="af5"/>
        <w:keepNext/>
        <w:rPr>
          <w:rtl/>
        </w:rPr>
      </w:pPr>
      <w:bookmarkStart w:id="9414" w:name="_ETM_Q19_635001"/>
      <w:bookmarkEnd w:id="9414"/>
      <w:r w:rsidRPr="00F2396F">
        <w:rPr>
          <w:rStyle w:val="TagStyle"/>
          <w:rtl/>
        </w:rPr>
        <w:t xml:space="preserve">&lt;&lt; קריאה &gt;&gt; </w:t>
      </w:r>
      <w:r>
        <w:rPr>
          <w:rtl/>
        </w:rPr>
        <w:t>קטי קטרין שטרית (הליכוד):</w:t>
      </w:r>
      <w:r w:rsidRPr="00F2396F">
        <w:rPr>
          <w:rStyle w:val="TagStyle"/>
          <w:rtl/>
        </w:rPr>
        <w:t xml:space="preserve"> &lt;&lt; קריאה &gt;&gt;</w:t>
      </w:r>
      <w:r>
        <w:rPr>
          <w:rtl/>
        </w:rPr>
        <w:t xml:space="preserve"> </w:t>
      </w:r>
    </w:p>
    <w:p w:rsidR="00466481" w:rsidRPr="00F2396F" w:rsidRDefault="00466481" w:rsidP="007D0162">
      <w:pPr>
        <w:rPr>
          <w:rtl/>
          <w:lang w:eastAsia="he-IL"/>
        </w:rPr>
      </w:pPr>
      <w:bookmarkStart w:id="9415" w:name="_ETM_Q19_632471"/>
      <w:bookmarkStart w:id="9416" w:name="_ETM_Q19_632539"/>
      <w:bookmarkEnd w:id="9415"/>
      <w:bookmarkEnd w:id="9416"/>
    </w:p>
    <w:p w:rsidR="00466481" w:rsidRDefault="00466481" w:rsidP="00291CC4">
      <w:pPr>
        <w:rPr>
          <w:rtl/>
          <w:lang w:eastAsia="he-IL"/>
        </w:rPr>
      </w:pPr>
      <w:r>
        <w:rPr>
          <w:rFonts w:hint="cs"/>
          <w:rtl/>
          <w:lang w:eastAsia="he-IL"/>
        </w:rPr>
        <w:t xml:space="preserve">השר ביטון, השר ביטון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הוא </w:t>
      </w:r>
      <w:bookmarkStart w:id="9417" w:name="_ETM_Q19_637150"/>
      <w:bookmarkEnd w:id="9417"/>
      <w:r>
        <w:rPr>
          <w:rFonts w:hint="cs"/>
          <w:rtl/>
          <w:lang w:eastAsia="he-IL"/>
        </w:rPr>
        <w:t>ביקש עם כניסתו לתפקיד</w:t>
      </w:r>
      <w:r>
        <w:rPr>
          <w:rtl/>
          <w:lang w:eastAsia="he-IL"/>
        </w:rPr>
        <w:t xml:space="preserve"> –</w:t>
      </w:r>
      <w:r>
        <w:rPr>
          <w:rFonts w:hint="cs"/>
          <w:rtl/>
          <w:lang w:eastAsia="he-IL"/>
        </w:rPr>
        <w:t xml:space="preserve"> רק שנייה אח</w:t>
      </w:r>
      <w:bookmarkStart w:id="9418" w:name="_ETM_Q19_641260"/>
      <w:bookmarkEnd w:id="9418"/>
      <w:r>
        <w:rPr>
          <w:rFonts w:hint="cs"/>
          <w:rtl/>
          <w:lang w:eastAsia="he-IL"/>
        </w:rPr>
        <w:t xml:space="preserve">ת </w:t>
      </w:r>
      <w:r>
        <w:rPr>
          <w:rtl/>
          <w:lang w:eastAsia="he-IL"/>
        </w:rPr>
        <w:t>–</w:t>
      </w:r>
      <w:r>
        <w:rPr>
          <w:rFonts w:hint="cs"/>
          <w:rtl/>
          <w:lang w:eastAsia="he-IL"/>
        </w:rPr>
        <w:t xml:space="preserve"> ללמוד ולבחון </w:t>
      </w:r>
      <w:r w:rsidR="00291CC4">
        <w:rPr>
          <w:rFonts w:hint="cs"/>
          <w:rtl/>
          <w:lang w:eastAsia="he-IL"/>
        </w:rPr>
        <w:t>– –</w:t>
      </w:r>
      <w:r>
        <w:rPr>
          <w:rFonts w:hint="cs"/>
          <w:rtl/>
          <w:lang w:eastAsia="he-IL"/>
        </w:rPr>
        <w:t xml:space="preserve"> </w:t>
      </w:r>
    </w:p>
    <w:p w:rsidR="00466481" w:rsidRDefault="00466481" w:rsidP="007D0162">
      <w:pPr>
        <w:ind w:firstLine="0"/>
        <w:rPr>
          <w:rtl/>
        </w:rPr>
      </w:pPr>
      <w:bookmarkStart w:id="9419" w:name="_ETM_Q19_642775"/>
      <w:bookmarkStart w:id="9420" w:name="_ETM_Q19_642849"/>
      <w:bookmarkEnd w:id="9419"/>
      <w:bookmarkEnd w:id="9420"/>
    </w:p>
    <w:p w:rsidR="00466481" w:rsidRDefault="00466481" w:rsidP="007D0162">
      <w:pPr>
        <w:pStyle w:val="af5"/>
        <w:keepNext/>
        <w:rPr>
          <w:rtl/>
        </w:rPr>
      </w:pPr>
      <w:bookmarkStart w:id="9421" w:name="ET_interruption_5807_60"/>
      <w:r w:rsidRPr="00F2396F">
        <w:rPr>
          <w:rStyle w:val="TagStyle"/>
          <w:rtl/>
        </w:rPr>
        <w:t xml:space="preserve"> &lt;&lt; קריאה &gt;&gt; </w:t>
      </w:r>
      <w:r>
        <w:rPr>
          <w:rtl/>
        </w:rPr>
        <w:t>קטי קטרין שטרית (הליכוד):</w:t>
      </w:r>
      <w:r w:rsidRPr="00F2396F">
        <w:rPr>
          <w:rStyle w:val="TagStyle"/>
          <w:rtl/>
        </w:rPr>
        <w:t xml:space="preserve"> &lt;&lt; קריאה &gt;&gt;</w:t>
      </w:r>
      <w:r>
        <w:rPr>
          <w:rtl/>
        </w:rPr>
        <w:t xml:space="preserve"> </w:t>
      </w:r>
      <w:bookmarkEnd w:id="9421"/>
    </w:p>
    <w:p w:rsidR="00466481" w:rsidRDefault="00466481" w:rsidP="00291CC4">
      <w:pPr>
        <w:rPr>
          <w:rtl/>
        </w:rPr>
      </w:pPr>
    </w:p>
    <w:p w:rsidR="00466481" w:rsidRDefault="00466481" w:rsidP="00D23D43">
      <w:pPr>
        <w:rPr>
          <w:rtl/>
          <w:lang w:eastAsia="he-IL"/>
        </w:rPr>
      </w:pPr>
      <w:bookmarkStart w:id="9422" w:name="_ETM_Q19_650579"/>
      <w:bookmarkStart w:id="9423" w:name="_ETM_Q19_634067"/>
      <w:bookmarkStart w:id="9424" w:name="_ETM_Q19_634137"/>
      <w:bookmarkStart w:id="9425" w:name="_ETM_Q19_634500"/>
      <w:bookmarkEnd w:id="9422"/>
      <w:bookmarkEnd w:id="9423"/>
      <w:bookmarkEnd w:id="9424"/>
      <w:bookmarkEnd w:id="9425"/>
      <w:r>
        <w:rPr>
          <w:rFonts w:hint="cs"/>
          <w:rtl/>
          <w:lang w:eastAsia="he-IL"/>
        </w:rPr>
        <w:t xml:space="preserve">השר ביטון, כדי להמחיש את </w:t>
      </w:r>
      <w:r w:rsidR="00291CC4">
        <w:rPr>
          <w:rFonts w:hint="cs"/>
          <w:rtl/>
          <w:lang w:eastAsia="he-IL"/>
        </w:rPr>
        <w:t>– – –</w:t>
      </w:r>
      <w:r>
        <w:rPr>
          <w:rFonts w:hint="cs"/>
          <w:rtl/>
          <w:lang w:eastAsia="he-IL"/>
        </w:rPr>
        <w:t xml:space="preserve"> ד-</w:t>
      </w:r>
      <w:proofErr w:type="spellStart"/>
      <w:r>
        <w:rPr>
          <w:rFonts w:hint="cs"/>
          <w:rtl/>
          <w:lang w:eastAsia="he-IL"/>
        </w:rPr>
        <w:t>מוק</w:t>
      </w:r>
      <w:proofErr w:type="spellEnd"/>
      <w:r w:rsidR="00D23D43">
        <w:rPr>
          <w:rFonts w:hint="cs"/>
          <w:rtl/>
          <w:lang w:eastAsia="he-IL"/>
        </w:rPr>
        <w:t>-</w:t>
      </w:r>
      <w:r>
        <w:rPr>
          <w:rFonts w:hint="cs"/>
          <w:rtl/>
          <w:lang w:eastAsia="he-IL"/>
        </w:rPr>
        <w:t>רט</w:t>
      </w:r>
      <w:r w:rsidR="00D23D43">
        <w:rPr>
          <w:rFonts w:hint="cs"/>
          <w:rtl/>
          <w:lang w:eastAsia="he-IL"/>
        </w:rPr>
        <w:t>-</w:t>
      </w:r>
      <w:r>
        <w:rPr>
          <w:rFonts w:hint="cs"/>
          <w:rtl/>
          <w:lang w:eastAsia="he-IL"/>
        </w:rPr>
        <w:t xml:space="preserve">יה. </w:t>
      </w:r>
      <w:bookmarkStart w:id="9426" w:name="_ETM_Q19_644530"/>
      <w:bookmarkEnd w:id="9426"/>
    </w:p>
    <w:p w:rsidR="00466481" w:rsidRDefault="00466481" w:rsidP="007D0162">
      <w:pPr>
        <w:rPr>
          <w:rtl/>
          <w:lang w:eastAsia="he-IL"/>
        </w:rPr>
      </w:pPr>
    </w:p>
    <w:p w:rsidR="00466481" w:rsidRDefault="00466481" w:rsidP="007D0162">
      <w:pPr>
        <w:pStyle w:val="-"/>
        <w:keepNext/>
        <w:rPr>
          <w:rtl/>
        </w:rPr>
      </w:pPr>
      <w:bookmarkStart w:id="9427" w:name="ET_speakercontinue_6426_31"/>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bookmarkEnd w:id="9427"/>
    </w:p>
    <w:p w:rsidR="00466481" w:rsidRDefault="00466481" w:rsidP="007D0162">
      <w:pPr>
        <w:rPr>
          <w:rtl/>
          <w:lang w:eastAsia="he-IL"/>
        </w:rPr>
      </w:pPr>
      <w:bookmarkStart w:id="9428" w:name="_ETM_Q19_647235"/>
      <w:bookmarkStart w:id="9429" w:name="_ETM_Q19_647316"/>
      <w:bookmarkStart w:id="9430" w:name="_ETM_Q19_647885"/>
      <w:bookmarkEnd w:id="9428"/>
      <w:bookmarkEnd w:id="9429"/>
      <w:bookmarkEnd w:id="9430"/>
    </w:p>
    <w:p w:rsidR="00466481" w:rsidRDefault="00466481" w:rsidP="007D0162">
      <w:pPr>
        <w:rPr>
          <w:rtl/>
          <w:lang w:eastAsia="he-IL"/>
        </w:rPr>
      </w:pPr>
      <w:bookmarkStart w:id="9431" w:name="_ETM_Q19_647953"/>
      <w:bookmarkEnd w:id="9431"/>
      <w:r>
        <w:rPr>
          <w:rFonts w:hint="cs"/>
          <w:rtl/>
          <w:lang w:eastAsia="he-IL"/>
        </w:rPr>
        <w:t xml:space="preserve">תודה לך. תודה לך. </w:t>
      </w:r>
    </w:p>
    <w:p w:rsidR="00466481" w:rsidRPr="00F2396F" w:rsidRDefault="00466481" w:rsidP="007D0162">
      <w:pPr>
        <w:rPr>
          <w:rtl/>
          <w:lang w:eastAsia="he-IL"/>
        </w:rPr>
      </w:pPr>
      <w:bookmarkStart w:id="9432" w:name="_ETM_Q19_648821"/>
      <w:bookmarkStart w:id="9433" w:name="_ETM_Q19_648886"/>
      <w:bookmarkEnd w:id="9432"/>
      <w:bookmarkEnd w:id="9433"/>
    </w:p>
    <w:p w:rsidR="00466481" w:rsidRDefault="00466481" w:rsidP="007D0162">
      <w:pPr>
        <w:pStyle w:val="af5"/>
        <w:keepNext/>
        <w:rPr>
          <w:rtl/>
        </w:rPr>
      </w:pPr>
      <w:r w:rsidRPr="00F2396F">
        <w:rPr>
          <w:rStyle w:val="TagStyle"/>
          <w:rtl/>
        </w:rPr>
        <w:t xml:space="preserve">&lt;&lt; קריאה &gt;&gt; </w:t>
      </w:r>
      <w:r>
        <w:rPr>
          <w:rtl/>
        </w:rPr>
        <w:t>קטי קטרין שטרית (הליכוד):</w:t>
      </w:r>
      <w:r w:rsidRPr="00F2396F">
        <w:rPr>
          <w:rStyle w:val="TagStyle"/>
          <w:rtl/>
        </w:rPr>
        <w:t xml:space="preserve"> &lt;&lt; קריאה &gt;&gt;</w:t>
      </w:r>
      <w:r>
        <w:rPr>
          <w:rtl/>
        </w:rPr>
        <w:t xml:space="preserve"> </w:t>
      </w:r>
    </w:p>
    <w:p w:rsidR="00466481" w:rsidRDefault="00466481" w:rsidP="00291CC4">
      <w:pPr>
        <w:rPr>
          <w:rt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Pr="006211BF" w:rsidRDefault="00291CC4" w:rsidP="00291CC4">
      <w:pPr>
        <w:rPr>
          <w:rtl/>
        </w:rPr>
      </w:pPr>
      <w:bookmarkStart w:id="9434" w:name="_ETM_Q19_649471"/>
      <w:bookmarkEnd w:id="9434"/>
      <w:r>
        <w:rPr>
          <w:rFonts w:hint="cs"/>
          <w:rtl/>
          <w:lang w:eastAsia="he-IL"/>
        </w:rPr>
        <w:t>– –</w:t>
      </w:r>
      <w:r w:rsidR="00466481">
        <w:rPr>
          <w:rFonts w:hint="cs"/>
          <w:rtl/>
          <w:lang w:eastAsia="he-IL"/>
        </w:rPr>
        <w:t xml:space="preserve"> ללמוד ולבחון לעומק את התהליך בטרם </w:t>
      </w:r>
      <w:bookmarkStart w:id="9435" w:name="_ETM_Q19_634567"/>
      <w:bookmarkStart w:id="9436" w:name="_ETM_Q19_638030"/>
      <w:bookmarkStart w:id="9437" w:name="_ETM_Q19_638330"/>
      <w:bookmarkStart w:id="9438" w:name="_ETM_Q19_638930"/>
      <w:bookmarkStart w:id="9439" w:name="_ETM_Q19_639110"/>
      <w:bookmarkStart w:id="9440" w:name="_ETM_Q19_649810"/>
      <w:bookmarkStart w:id="9441" w:name="_ETM_Q19_650349"/>
      <w:bookmarkStart w:id="9442" w:name="_ETM_Q19_650860"/>
      <w:bookmarkStart w:id="9443" w:name="_ETM_Q19_651400"/>
      <w:bookmarkStart w:id="9444" w:name="_ETM_Q19_651520"/>
      <w:bookmarkStart w:id="9445" w:name="_ETM_Q19_652060"/>
      <w:bookmarkStart w:id="9446" w:name="_ETM_Q19_652599"/>
      <w:bookmarkEnd w:id="9435"/>
      <w:bookmarkEnd w:id="9436"/>
      <w:bookmarkEnd w:id="9437"/>
      <w:bookmarkEnd w:id="9438"/>
      <w:bookmarkEnd w:id="9439"/>
      <w:bookmarkEnd w:id="9440"/>
      <w:bookmarkEnd w:id="9441"/>
      <w:bookmarkEnd w:id="9442"/>
      <w:bookmarkEnd w:id="9443"/>
      <w:bookmarkEnd w:id="9444"/>
      <w:bookmarkEnd w:id="9445"/>
      <w:bookmarkEnd w:id="9446"/>
      <w:r w:rsidR="00466481">
        <w:rPr>
          <w:rtl/>
        </w:rPr>
        <w:t xml:space="preserve">קבלת </w:t>
      </w:r>
      <w:bookmarkStart w:id="9447" w:name="_ETM_Q19_653050"/>
      <w:bookmarkEnd w:id="9447"/>
      <w:r w:rsidR="00466481">
        <w:rPr>
          <w:rtl/>
        </w:rPr>
        <w:t xml:space="preserve">החלטה </w:t>
      </w:r>
      <w:bookmarkStart w:id="9448" w:name="_ETM_Q19_653410"/>
      <w:bookmarkEnd w:id="9448"/>
      <w:r w:rsidR="00466481">
        <w:rPr>
          <w:rtl/>
        </w:rPr>
        <w:t>בנושא</w:t>
      </w:r>
      <w:r w:rsidR="00466481">
        <w:rPr>
          <w:rFonts w:hint="cs"/>
          <w:rtl/>
        </w:rPr>
        <w:t>.</w:t>
      </w:r>
      <w:r w:rsidR="00466481">
        <w:rPr>
          <w:rtl/>
        </w:rPr>
        <w:t xml:space="preserve"> </w:t>
      </w:r>
      <w:bookmarkStart w:id="9449" w:name="_ETM_Q19_654370"/>
      <w:bookmarkEnd w:id="9449"/>
      <w:r w:rsidR="00466481">
        <w:rPr>
          <w:rtl/>
        </w:rPr>
        <w:t xml:space="preserve">תהליך </w:t>
      </w:r>
      <w:bookmarkStart w:id="9450" w:name="_ETM_Q19_654790"/>
      <w:bookmarkEnd w:id="9450"/>
      <w:r w:rsidR="00466481">
        <w:rPr>
          <w:rtl/>
        </w:rPr>
        <w:t xml:space="preserve">זה </w:t>
      </w:r>
      <w:bookmarkStart w:id="9451" w:name="_ETM_Q19_654970"/>
      <w:bookmarkEnd w:id="9451"/>
      <w:r w:rsidR="00466481">
        <w:rPr>
          <w:rtl/>
        </w:rPr>
        <w:t xml:space="preserve">מתבצע </w:t>
      </w:r>
      <w:bookmarkStart w:id="9452" w:name="_ETM_Q19_657320"/>
      <w:bookmarkEnd w:id="9452"/>
      <w:r w:rsidR="00466481">
        <w:rPr>
          <w:rFonts w:hint="cs"/>
          <w:rtl/>
        </w:rPr>
        <w:t xml:space="preserve">בימים אלו. </w:t>
      </w:r>
    </w:p>
    <w:p w:rsidR="00466481" w:rsidRDefault="00466481" w:rsidP="007D0162">
      <w:pPr>
        <w:rPr>
          <w:rtl/>
        </w:rPr>
      </w:pPr>
      <w:bookmarkStart w:id="9453" w:name="_ETM_Q19_658336"/>
      <w:bookmarkStart w:id="9454" w:name="_ETM_Q19_658415"/>
      <w:bookmarkEnd w:id="9453"/>
      <w:bookmarkEnd w:id="9454"/>
    </w:p>
    <w:p w:rsidR="00466481" w:rsidRDefault="00466481" w:rsidP="007D0162">
      <w:pPr>
        <w:pStyle w:val="af5"/>
        <w:keepNext/>
        <w:rPr>
          <w:rtl/>
        </w:rPr>
      </w:pPr>
      <w:bookmarkStart w:id="9455" w:name="ET_interruption_5307_61"/>
      <w:r w:rsidRPr="00F2396F">
        <w:rPr>
          <w:rStyle w:val="TagStyle"/>
          <w:rtl/>
        </w:rPr>
        <w:t xml:space="preserve"> &lt;&lt; קריאה &gt;&gt; </w:t>
      </w:r>
      <w:r>
        <w:rPr>
          <w:rtl/>
        </w:rPr>
        <w:t>יפעת שאשא ביטון (המחנה הממלכתי):</w:t>
      </w:r>
      <w:r w:rsidRPr="00F2396F">
        <w:rPr>
          <w:rStyle w:val="TagStyle"/>
          <w:rtl/>
        </w:rPr>
        <w:t xml:space="preserve"> &lt;&lt; קריאה &gt;&gt;</w:t>
      </w:r>
      <w:r>
        <w:rPr>
          <w:rtl/>
        </w:rPr>
        <w:t xml:space="preserve"> </w:t>
      </w:r>
      <w:bookmarkEnd w:id="9455"/>
    </w:p>
    <w:p w:rsidR="00466481" w:rsidRDefault="00466481" w:rsidP="00291CC4">
      <w:pPr>
        <w:rPr>
          <w:rtl/>
        </w:rPr>
      </w:pPr>
    </w:p>
    <w:p w:rsidR="00466481" w:rsidRDefault="00466481" w:rsidP="007D0162">
      <w:pPr>
        <w:rPr>
          <w:rtl/>
        </w:rPr>
      </w:pPr>
      <w:bookmarkStart w:id="9456" w:name="_ETM_Q19_657072"/>
      <w:bookmarkEnd w:id="9456"/>
      <w:r>
        <w:rPr>
          <w:rFonts w:hint="cs"/>
          <w:rtl/>
        </w:rPr>
        <w:t xml:space="preserve">אז שישנו. </w:t>
      </w:r>
      <w:bookmarkStart w:id="9457" w:name="_ETM_Q19_652106"/>
      <w:bookmarkEnd w:id="9457"/>
    </w:p>
    <w:p w:rsidR="00466481" w:rsidRDefault="00466481" w:rsidP="007D0162">
      <w:pPr>
        <w:rPr>
          <w:rtl/>
          <w:lang w:eastAsia="he-IL"/>
        </w:rPr>
      </w:pPr>
      <w:bookmarkStart w:id="9458" w:name="_ETM_Q19_652186"/>
      <w:bookmarkEnd w:id="9458"/>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Pr="006211BF" w:rsidRDefault="00466481" w:rsidP="00291CC4">
      <w:pPr>
        <w:rPr>
          <w:rtl/>
        </w:rPr>
      </w:pPr>
      <w:r>
        <w:rPr>
          <w:rFonts w:hint="cs"/>
          <w:rtl/>
          <w:lang w:eastAsia="he-IL"/>
        </w:rPr>
        <w:t xml:space="preserve">הצעת החוק </w:t>
      </w:r>
      <w:bookmarkStart w:id="9459" w:name="_ETM_Q19_658178"/>
      <w:bookmarkEnd w:id="9459"/>
      <w:r w:rsidR="00291CC4">
        <w:rPr>
          <w:rFonts w:hint="cs"/>
          <w:rtl/>
          <w:lang w:eastAsia="he-IL"/>
        </w:rPr>
        <w:t>– – –</w:t>
      </w:r>
    </w:p>
    <w:p w:rsidR="00466481" w:rsidRDefault="00466481" w:rsidP="007D0162">
      <w:pPr>
        <w:rPr>
          <w:rtl/>
        </w:rPr>
      </w:pPr>
    </w:p>
    <w:p w:rsidR="00466481" w:rsidRDefault="00466481" w:rsidP="007D0162">
      <w:pPr>
        <w:pStyle w:val="af5"/>
        <w:keepNext/>
        <w:rPr>
          <w:rtl/>
        </w:rPr>
      </w:pPr>
      <w:r w:rsidRPr="00F2396F">
        <w:rPr>
          <w:rStyle w:val="TagStyle"/>
          <w:rtl/>
        </w:rPr>
        <w:t xml:space="preserve"> &lt;&lt; קריאה &gt;&gt; </w:t>
      </w:r>
      <w:r>
        <w:rPr>
          <w:rtl/>
        </w:rPr>
        <w:t>יפעת שאשא ביטון (המחנה הממלכתי):</w:t>
      </w:r>
      <w:r w:rsidRPr="00F2396F">
        <w:rPr>
          <w:rStyle w:val="TagStyle"/>
          <w:rtl/>
        </w:rPr>
        <w:t xml:space="preserve"> &lt;&lt; קריאה &gt;&gt;</w:t>
      </w:r>
      <w:r>
        <w:rPr>
          <w:rtl/>
        </w:rPr>
        <w:t xml:space="preserve"> </w:t>
      </w:r>
    </w:p>
    <w:p w:rsidR="00466481" w:rsidRDefault="00466481" w:rsidP="00291CC4">
      <w:pPr>
        <w:rPr>
          <w:rtl/>
        </w:rPr>
      </w:pPr>
    </w:p>
    <w:p w:rsidR="00466481" w:rsidRDefault="00466481" w:rsidP="00291CC4">
      <w:pPr>
        <w:rPr>
          <w:rtl/>
        </w:rPr>
      </w:pPr>
      <w:r>
        <w:rPr>
          <w:rFonts w:hint="cs"/>
          <w:rtl/>
        </w:rPr>
        <w:t xml:space="preserve">באמת </w:t>
      </w:r>
      <w:r w:rsidR="00291CC4">
        <w:rPr>
          <w:rFonts w:hint="cs"/>
          <w:rtl/>
        </w:rPr>
        <w:t>– – –</w:t>
      </w:r>
      <w:r>
        <w:rPr>
          <w:rFonts w:hint="cs"/>
          <w:rtl/>
        </w:rPr>
        <w:t xml:space="preserve"> תפסיקו לקשקש, אתם מ-2005 </w:t>
      </w:r>
      <w:r w:rsidR="00291CC4">
        <w:rPr>
          <w:rFonts w:hint="cs"/>
          <w:rtl/>
        </w:rPr>
        <w:t>– – –</w:t>
      </w:r>
      <w:r>
        <w:rPr>
          <w:rFonts w:hint="cs"/>
          <w:rtl/>
        </w:rPr>
        <w:t xml:space="preserve"> הדבר הזה. </w:t>
      </w:r>
    </w:p>
    <w:p w:rsidR="00466481" w:rsidRDefault="00466481" w:rsidP="007D0162">
      <w:pPr>
        <w:rPr>
          <w:rtl/>
          <w:lang w:eastAsia="he-IL"/>
        </w:rPr>
      </w:pPr>
      <w:bookmarkStart w:id="9460" w:name="_ETM_Q19_654803"/>
      <w:bookmarkStart w:id="9461" w:name="_ETM_Q19_654861"/>
      <w:bookmarkEnd w:id="9460"/>
      <w:bookmarkEnd w:id="9461"/>
    </w:p>
    <w:p w:rsidR="00466481" w:rsidRDefault="00466481" w:rsidP="007D0162">
      <w:pPr>
        <w:pStyle w:val="-"/>
        <w:keepNext/>
        <w:rPr>
          <w:rtl/>
        </w:rPr>
      </w:pPr>
      <w:r w:rsidRPr="003D6E65">
        <w:rPr>
          <w:rStyle w:val="TagStyle"/>
          <w:rtl/>
        </w:rPr>
        <w:t xml:space="preserve"> &lt;&lt; דובר_המשך &gt;&gt; </w:t>
      </w:r>
      <w:r>
        <w:rPr>
          <w:rtl/>
        </w:rPr>
        <w:t>שר במשרד החינוך חיים ביטון:</w:t>
      </w:r>
      <w:r w:rsidRPr="003D6E65">
        <w:rPr>
          <w:rStyle w:val="TagStyle"/>
          <w:rtl/>
        </w:rPr>
        <w:t xml:space="preserve"> &lt;&lt; דובר_המשך &gt;&gt;</w:t>
      </w:r>
      <w:r>
        <w:rPr>
          <w:rtl/>
        </w:rPr>
        <w:t xml:space="preserve"> </w:t>
      </w:r>
    </w:p>
    <w:p w:rsidR="00466481" w:rsidRDefault="00466481" w:rsidP="00291CC4">
      <w:pPr>
        <w:rPr>
          <w:rtl/>
          <w:lang w:eastAsia="he-IL"/>
        </w:rPr>
      </w:pPr>
    </w:p>
    <w:p w:rsidR="00466481" w:rsidRPr="006211BF" w:rsidRDefault="00466481" w:rsidP="00D23D43">
      <w:pPr>
        <w:rPr>
          <w:rtl/>
        </w:rPr>
      </w:pPr>
      <w:r>
        <w:rPr>
          <w:rFonts w:hint="cs"/>
          <w:rtl/>
          <w:lang w:eastAsia="he-IL"/>
        </w:rPr>
        <w:t xml:space="preserve">הצעת החוק נדונה בוועדת שרים </w:t>
      </w:r>
      <w:r>
        <w:rPr>
          <w:rtl/>
          <w:lang w:eastAsia="he-IL"/>
        </w:rPr>
        <w:t>–</w:t>
      </w:r>
      <w:r>
        <w:rPr>
          <w:rFonts w:hint="cs"/>
          <w:rtl/>
          <w:lang w:eastAsia="he-IL"/>
        </w:rPr>
        <w:t xml:space="preserve"> </w:t>
      </w:r>
      <w:r>
        <w:rPr>
          <w:rFonts w:hint="cs"/>
          <w:rtl/>
        </w:rPr>
        <w:t xml:space="preserve">שנייה. </w:t>
      </w:r>
    </w:p>
    <w:p w:rsidR="00466481" w:rsidRDefault="00466481" w:rsidP="007D0162">
      <w:pPr>
        <w:rPr>
          <w:rtl/>
        </w:rPr>
      </w:pPr>
    </w:p>
    <w:p w:rsidR="00466481" w:rsidRDefault="00466481" w:rsidP="007D0162">
      <w:pPr>
        <w:pStyle w:val="af5"/>
        <w:keepNext/>
        <w:rPr>
          <w:rtl/>
        </w:rPr>
      </w:pPr>
      <w:r w:rsidRPr="00F2396F">
        <w:rPr>
          <w:rStyle w:val="TagStyle"/>
          <w:rtl/>
        </w:rPr>
        <w:t xml:space="preserve"> &lt;&lt; קריאה &gt;&gt; </w:t>
      </w:r>
      <w:r>
        <w:rPr>
          <w:rtl/>
        </w:rPr>
        <w:t>יפעת שאשא ביטון (המחנה הממלכתי):</w:t>
      </w:r>
      <w:r w:rsidRPr="00F2396F">
        <w:rPr>
          <w:rStyle w:val="TagStyle"/>
          <w:rtl/>
        </w:rPr>
        <w:t xml:space="preserve"> &lt;&lt; קריאה &gt;&gt;</w:t>
      </w:r>
      <w:r>
        <w:rPr>
          <w:rtl/>
        </w:rPr>
        <w:t xml:space="preserve"> </w:t>
      </w:r>
    </w:p>
    <w:p w:rsidR="00466481" w:rsidRDefault="00466481" w:rsidP="00291CC4">
      <w:pPr>
        <w:rPr>
          <w:rtl/>
        </w:rPr>
      </w:pPr>
    </w:p>
    <w:p w:rsidR="00466481" w:rsidRDefault="00291CC4" w:rsidP="00291CC4">
      <w:pPr>
        <w:rPr>
          <w:rtl/>
        </w:rPr>
      </w:pPr>
      <w:r>
        <w:rPr>
          <w:rFonts w:hint="cs"/>
          <w:rtl/>
        </w:rPr>
        <w:t>– – –</w:t>
      </w:r>
      <w:r w:rsidR="00466481">
        <w:rPr>
          <w:rFonts w:hint="cs"/>
          <w:rtl/>
        </w:rPr>
        <w:t xml:space="preserve"> </w:t>
      </w:r>
      <w:bookmarkStart w:id="9462" w:name="_ETM_Q19_669273"/>
      <w:bookmarkStart w:id="9463" w:name="_ETM_Q19_669338"/>
      <w:bookmarkEnd w:id="9462"/>
      <w:bookmarkEnd w:id="9463"/>
    </w:p>
    <w:p w:rsidR="00466481" w:rsidRPr="006211BF" w:rsidRDefault="00466481" w:rsidP="007D0162">
      <w:pPr>
        <w:rPr>
          <w:rtl/>
        </w:rPr>
      </w:pPr>
      <w:bookmarkStart w:id="9464" w:name="_ETM_Q19_685990"/>
      <w:bookmarkStart w:id="9465" w:name="_ETM_Q19_686078"/>
      <w:bookmarkEnd w:id="9464"/>
      <w:bookmarkEnd w:id="9465"/>
    </w:p>
    <w:p w:rsidR="00466481" w:rsidRDefault="00466481" w:rsidP="007D0162">
      <w:pPr>
        <w:pStyle w:val="-"/>
        <w:keepNext/>
        <w:rPr>
          <w:rtl/>
        </w:rPr>
      </w:pPr>
      <w:bookmarkStart w:id="9466" w:name="ET_speakercontinue_6426_62"/>
      <w:r w:rsidRPr="006211BF">
        <w:rPr>
          <w:rStyle w:val="TagStyle"/>
          <w:rtl/>
        </w:rPr>
        <w:t xml:space="preserve"> &lt;&lt; דובר_המשך &gt;&gt; </w:t>
      </w:r>
      <w:r>
        <w:rPr>
          <w:rtl/>
        </w:rPr>
        <w:t>שר במשרד החינוך חיים ביטון:</w:t>
      </w:r>
      <w:r w:rsidRPr="006211BF">
        <w:rPr>
          <w:rStyle w:val="TagStyle"/>
          <w:rtl/>
        </w:rPr>
        <w:t xml:space="preserve"> &lt;&lt; דובר_המשך &gt;&gt;</w:t>
      </w:r>
      <w:r>
        <w:rPr>
          <w:rtl/>
        </w:rPr>
        <w:t xml:space="preserve"> </w:t>
      </w:r>
      <w:bookmarkEnd w:id="9466"/>
    </w:p>
    <w:p w:rsidR="00466481" w:rsidRDefault="00466481" w:rsidP="00291CC4">
      <w:pPr>
        <w:rPr>
          <w:rtl/>
        </w:rPr>
      </w:pPr>
    </w:p>
    <w:p w:rsidR="00466481" w:rsidRDefault="00466481" w:rsidP="00D23D43">
      <w:pPr>
        <w:rPr>
          <w:rtl/>
        </w:rPr>
      </w:pPr>
      <w:bookmarkStart w:id="9467" w:name="_ETM_Q19_666381"/>
      <w:bookmarkStart w:id="9468" w:name="_ETM_Q19_656920"/>
      <w:bookmarkStart w:id="9469" w:name="_ETM_Q19_656962"/>
      <w:bookmarkEnd w:id="9467"/>
      <w:bookmarkEnd w:id="9468"/>
      <w:bookmarkEnd w:id="9469"/>
      <w:r>
        <w:rPr>
          <w:rtl/>
        </w:rPr>
        <w:t>הצעת</w:t>
      </w:r>
      <w:r>
        <w:rPr>
          <w:rFonts w:hint="cs"/>
          <w:rtl/>
        </w:rPr>
        <w:t xml:space="preserve"> החוק</w:t>
      </w:r>
      <w:r>
        <w:rPr>
          <w:rtl/>
        </w:rPr>
        <w:t xml:space="preserve"> </w:t>
      </w:r>
      <w:bookmarkStart w:id="9470" w:name="_ETM_Q19_657980"/>
      <w:bookmarkStart w:id="9471" w:name="_ETM_Q19_658910"/>
      <w:bookmarkStart w:id="9472" w:name="_ETM_Q19_659540"/>
      <w:bookmarkStart w:id="9473" w:name="_ETM_Q19_661110"/>
      <w:bookmarkStart w:id="9474" w:name="_ETM_Q19_667200"/>
      <w:bookmarkEnd w:id="9470"/>
      <w:bookmarkEnd w:id="9471"/>
      <w:bookmarkEnd w:id="9472"/>
      <w:bookmarkEnd w:id="9473"/>
      <w:bookmarkEnd w:id="9474"/>
      <w:r>
        <w:rPr>
          <w:rFonts w:hint="cs"/>
          <w:rtl/>
        </w:rPr>
        <w:t xml:space="preserve">נדונה בוועדת שרים לענייני חקיקה </w:t>
      </w:r>
      <w:bookmarkStart w:id="9475" w:name="_ETM_Q19_669719"/>
      <w:bookmarkStart w:id="9476" w:name="_ETM_Q19_671250"/>
      <w:bookmarkStart w:id="9477" w:name="_ETM_Q19_671610"/>
      <w:bookmarkStart w:id="9478" w:name="_ETM_Q19_672420"/>
      <w:bookmarkEnd w:id="9475"/>
      <w:bookmarkEnd w:id="9476"/>
      <w:bookmarkEnd w:id="9477"/>
      <w:bookmarkEnd w:id="9478"/>
      <w:r>
        <w:rPr>
          <w:rtl/>
        </w:rPr>
        <w:t>ב</w:t>
      </w:r>
      <w:r>
        <w:rPr>
          <w:rFonts w:hint="cs"/>
          <w:rtl/>
        </w:rPr>
        <w:t xml:space="preserve">ישיבתה ביום </w:t>
      </w:r>
      <w:bookmarkStart w:id="9479" w:name="_ETM_Q19_671411"/>
      <w:bookmarkEnd w:id="9479"/>
      <w:r>
        <w:rPr>
          <w:rFonts w:hint="cs"/>
          <w:rtl/>
        </w:rPr>
        <w:t>7 במאי 2023. ב</w:t>
      </w:r>
      <w:r>
        <w:rPr>
          <w:rtl/>
        </w:rPr>
        <w:t xml:space="preserve">של </w:t>
      </w:r>
      <w:bookmarkStart w:id="9480" w:name="_ETM_Q19_672750"/>
      <w:bookmarkEnd w:id="9480"/>
      <w:r>
        <w:rPr>
          <w:rtl/>
        </w:rPr>
        <w:t xml:space="preserve">התהליך </w:t>
      </w:r>
      <w:bookmarkStart w:id="9481" w:name="_ETM_Q19_673170"/>
      <w:bookmarkEnd w:id="9481"/>
      <w:r>
        <w:rPr>
          <w:rtl/>
        </w:rPr>
        <w:t xml:space="preserve">שמתבצע </w:t>
      </w:r>
      <w:bookmarkStart w:id="9482" w:name="_ETM_Q19_674540"/>
      <w:bookmarkEnd w:id="9482"/>
      <w:r>
        <w:rPr>
          <w:rtl/>
        </w:rPr>
        <w:t xml:space="preserve">בימים </w:t>
      </w:r>
      <w:bookmarkStart w:id="9483" w:name="_ETM_Q19_675049"/>
      <w:bookmarkEnd w:id="9483"/>
      <w:r>
        <w:rPr>
          <w:rtl/>
        </w:rPr>
        <w:t>אלו</w:t>
      </w:r>
      <w:r>
        <w:rPr>
          <w:rFonts w:hint="cs"/>
          <w:rtl/>
        </w:rPr>
        <w:t>,</w:t>
      </w:r>
      <w:r>
        <w:rPr>
          <w:rtl/>
        </w:rPr>
        <w:t xml:space="preserve"> </w:t>
      </w:r>
      <w:bookmarkStart w:id="9484" w:name="_ETM_Q19_675620"/>
      <w:bookmarkEnd w:id="9484"/>
      <w:r>
        <w:rPr>
          <w:rtl/>
        </w:rPr>
        <w:t xml:space="preserve">החלטת </w:t>
      </w:r>
      <w:bookmarkStart w:id="9485" w:name="_ETM_Q19_676519"/>
      <w:bookmarkEnd w:id="9485"/>
      <w:r>
        <w:rPr>
          <w:rtl/>
        </w:rPr>
        <w:t xml:space="preserve">ועדת </w:t>
      </w:r>
      <w:bookmarkStart w:id="9486" w:name="_ETM_Q19_676909"/>
      <w:bookmarkEnd w:id="9486"/>
      <w:r>
        <w:rPr>
          <w:rtl/>
        </w:rPr>
        <w:t xml:space="preserve">השרים </w:t>
      </w:r>
      <w:bookmarkStart w:id="9487" w:name="_ETM_Q19_677299"/>
      <w:bookmarkEnd w:id="9487"/>
      <w:r>
        <w:rPr>
          <w:rtl/>
        </w:rPr>
        <w:t xml:space="preserve">הייתה </w:t>
      </w:r>
      <w:bookmarkStart w:id="9488" w:name="_ETM_Q19_678530"/>
      <w:bookmarkEnd w:id="9488"/>
      <w:r>
        <w:rPr>
          <w:rtl/>
        </w:rPr>
        <w:t xml:space="preserve">לדחות </w:t>
      </w:r>
      <w:bookmarkStart w:id="9489" w:name="_ETM_Q19_679099"/>
      <w:bookmarkEnd w:id="9489"/>
      <w:r>
        <w:rPr>
          <w:rtl/>
        </w:rPr>
        <w:t xml:space="preserve">את </w:t>
      </w:r>
      <w:bookmarkStart w:id="9490" w:name="_ETM_Q19_679220"/>
      <w:bookmarkEnd w:id="9490"/>
      <w:r>
        <w:rPr>
          <w:rtl/>
        </w:rPr>
        <w:t xml:space="preserve">המשך </w:t>
      </w:r>
      <w:bookmarkStart w:id="9491" w:name="_ETM_Q19_679580"/>
      <w:bookmarkEnd w:id="9491"/>
      <w:r>
        <w:rPr>
          <w:rtl/>
        </w:rPr>
        <w:t xml:space="preserve">הדיון </w:t>
      </w:r>
      <w:bookmarkStart w:id="9492" w:name="_ETM_Q19_679970"/>
      <w:bookmarkEnd w:id="9492"/>
      <w:r>
        <w:rPr>
          <w:rtl/>
        </w:rPr>
        <w:t xml:space="preserve">בהצעת </w:t>
      </w:r>
      <w:bookmarkStart w:id="9493" w:name="_ETM_Q19_680540"/>
      <w:bookmarkEnd w:id="9493"/>
      <w:r>
        <w:rPr>
          <w:rtl/>
        </w:rPr>
        <w:t xml:space="preserve">החוק </w:t>
      </w:r>
      <w:bookmarkStart w:id="9494" w:name="_ETM_Q19_680870"/>
      <w:bookmarkEnd w:id="9494"/>
      <w:r>
        <w:rPr>
          <w:rtl/>
        </w:rPr>
        <w:t>ב</w:t>
      </w:r>
      <w:r>
        <w:rPr>
          <w:rFonts w:hint="cs"/>
          <w:rtl/>
        </w:rPr>
        <w:t>שישה</w:t>
      </w:r>
      <w:r>
        <w:rPr>
          <w:rtl/>
        </w:rPr>
        <w:t xml:space="preserve"> </w:t>
      </w:r>
      <w:bookmarkStart w:id="9495" w:name="_ETM_Q19_681349"/>
      <w:bookmarkEnd w:id="9495"/>
      <w:r>
        <w:rPr>
          <w:rtl/>
        </w:rPr>
        <w:t xml:space="preserve">שבועות </w:t>
      </w:r>
      <w:bookmarkStart w:id="9496" w:name="_ETM_Q19_681890"/>
      <w:bookmarkEnd w:id="9496"/>
      <w:r>
        <w:rPr>
          <w:rtl/>
        </w:rPr>
        <w:t>בלבד</w:t>
      </w:r>
      <w:r>
        <w:rPr>
          <w:rFonts w:hint="cs"/>
          <w:rtl/>
        </w:rPr>
        <w:t>.</w:t>
      </w:r>
      <w:r>
        <w:rPr>
          <w:rtl/>
        </w:rPr>
        <w:t xml:space="preserve"> </w:t>
      </w:r>
      <w:bookmarkStart w:id="9497" w:name="_ETM_Q19_683469"/>
      <w:bookmarkEnd w:id="9497"/>
      <w:r>
        <w:rPr>
          <w:rtl/>
        </w:rPr>
        <w:t xml:space="preserve">כיוון </w:t>
      </w:r>
      <w:bookmarkStart w:id="9498" w:name="_ETM_Q19_683799"/>
      <w:bookmarkEnd w:id="9498"/>
      <w:r>
        <w:rPr>
          <w:rtl/>
        </w:rPr>
        <w:t>שכך</w:t>
      </w:r>
      <w:r>
        <w:rPr>
          <w:rFonts w:hint="cs"/>
          <w:rtl/>
        </w:rPr>
        <w:t>,</w:t>
      </w:r>
      <w:r>
        <w:rPr>
          <w:rtl/>
        </w:rPr>
        <w:t xml:space="preserve"> </w:t>
      </w:r>
      <w:bookmarkStart w:id="9499" w:name="_ETM_Q19_684609"/>
      <w:bookmarkEnd w:id="9499"/>
      <w:r>
        <w:rPr>
          <w:rtl/>
        </w:rPr>
        <w:t xml:space="preserve">ובהתאם </w:t>
      </w:r>
      <w:bookmarkStart w:id="9500" w:name="_ETM_Q19_685209"/>
      <w:bookmarkEnd w:id="9500"/>
      <w:r>
        <w:rPr>
          <w:rtl/>
        </w:rPr>
        <w:t xml:space="preserve">לסעיף </w:t>
      </w:r>
      <w:bookmarkStart w:id="9501" w:name="_ETM_Q19_685569"/>
      <w:bookmarkEnd w:id="9501"/>
      <w:r>
        <w:rPr>
          <w:rtl/>
        </w:rPr>
        <w:t xml:space="preserve">68 </w:t>
      </w:r>
      <w:bookmarkStart w:id="9502" w:name="_ETM_Q19_686349"/>
      <w:bookmarkEnd w:id="9502"/>
      <w:r>
        <w:rPr>
          <w:rtl/>
        </w:rPr>
        <w:t xml:space="preserve">לתקנון </w:t>
      </w:r>
      <w:bookmarkStart w:id="9503" w:name="_ETM_Q19_686769"/>
      <w:bookmarkEnd w:id="9503"/>
      <w:r>
        <w:rPr>
          <w:rtl/>
        </w:rPr>
        <w:t>הממשלה</w:t>
      </w:r>
      <w:r>
        <w:rPr>
          <w:rFonts w:hint="cs"/>
          <w:rtl/>
        </w:rPr>
        <w:t>,</w:t>
      </w:r>
      <w:r>
        <w:rPr>
          <w:rtl/>
        </w:rPr>
        <w:t xml:space="preserve"> </w:t>
      </w:r>
      <w:bookmarkStart w:id="9504" w:name="_ETM_Q19_687639"/>
      <w:bookmarkEnd w:id="9504"/>
      <w:r>
        <w:rPr>
          <w:rtl/>
        </w:rPr>
        <w:t xml:space="preserve">הצעות </w:t>
      </w:r>
      <w:bookmarkStart w:id="9505" w:name="_ETM_Q19_688150"/>
      <w:bookmarkEnd w:id="9505"/>
      <w:r>
        <w:rPr>
          <w:rtl/>
        </w:rPr>
        <w:t xml:space="preserve">חוק </w:t>
      </w:r>
      <w:bookmarkStart w:id="9506" w:name="_ETM_Q19_688419"/>
      <w:bookmarkEnd w:id="9506"/>
      <w:r>
        <w:rPr>
          <w:rtl/>
        </w:rPr>
        <w:t xml:space="preserve">פרטיות </w:t>
      </w:r>
      <w:bookmarkStart w:id="9507" w:name="_ETM_Q19_688900"/>
      <w:bookmarkEnd w:id="9507"/>
      <w:r>
        <w:rPr>
          <w:rtl/>
        </w:rPr>
        <w:t xml:space="preserve">שיובאו </w:t>
      </w:r>
      <w:bookmarkStart w:id="9508" w:name="_ETM_Q19_689290"/>
      <w:bookmarkEnd w:id="9508"/>
      <w:r>
        <w:rPr>
          <w:rtl/>
        </w:rPr>
        <w:t xml:space="preserve">לדיון </w:t>
      </w:r>
      <w:bookmarkStart w:id="9509" w:name="_ETM_Q19_689709"/>
      <w:bookmarkEnd w:id="9509"/>
      <w:r>
        <w:rPr>
          <w:rtl/>
        </w:rPr>
        <w:t xml:space="preserve">במליאת </w:t>
      </w:r>
      <w:bookmarkStart w:id="9510" w:name="_ETM_Q19_690129"/>
      <w:bookmarkEnd w:id="9510"/>
      <w:r>
        <w:rPr>
          <w:rtl/>
        </w:rPr>
        <w:t xml:space="preserve">הכנסת </w:t>
      </w:r>
      <w:bookmarkStart w:id="9511" w:name="_ETM_Q19_690579"/>
      <w:bookmarkEnd w:id="9511"/>
      <w:r>
        <w:rPr>
          <w:rtl/>
        </w:rPr>
        <w:t xml:space="preserve">בטרם </w:t>
      </w:r>
      <w:bookmarkStart w:id="9512" w:name="_ETM_Q19_690999"/>
      <w:bookmarkEnd w:id="9512"/>
      <w:r>
        <w:rPr>
          <w:rtl/>
        </w:rPr>
        <w:t xml:space="preserve">קבעה </w:t>
      </w:r>
      <w:bookmarkStart w:id="9513" w:name="_ETM_Q19_691329"/>
      <w:bookmarkEnd w:id="9513"/>
      <w:r>
        <w:rPr>
          <w:rtl/>
        </w:rPr>
        <w:t>לגביה</w:t>
      </w:r>
      <w:r>
        <w:rPr>
          <w:rFonts w:hint="cs"/>
          <w:rtl/>
        </w:rPr>
        <w:t>ן</w:t>
      </w:r>
      <w:r>
        <w:rPr>
          <w:rtl/>
        </w:rPr>
        <w:t xml:space="preserve"> </w:t>
      </w:r>
      <w:bookmarkStart w:id="9514" w:name="_ETM_Q19_691779"/>
      <w:bookmarkEnd w:id="9514"/>
      <w:r>
        <w:rPr>
          <w:rtl/>
        </w:rPr>
        <w:t xml:space="preserve">ועדת </w:t>
      </w:r>
      <w:bookmarkStart w:id="9515" w:name="_ETM_Q19_692169"/>
      <w:bookmarkEnd w:id="9515"/>
      <w:r>
        <w:rPr>
          <w:rtl/>
        </w:rPr>
        <w:t xml:space="preserve">השרים </w:t>
      </w:r>
      <w:bookmarkStart w:id="9516" w:name="_ETM_Q19_693919"/>
      <w:bookmarkEnd w:id="9516"/>
      <w:r>
        <w:rPr>
          <w:rtl/>
        </w:rPr>
        <w:t xml:space="preserve">עמדה </w:t>
      </w:r>
      <w:bookmarkStart w:id="9517" w:name="_ETM_Q19_694400"/>
      <w:bookmarkEnd w:id="9517"/>
      <w:r>
        <w:rPr>
          <w:rtl/>
        </w:rPr>
        <w:t>כנדרש</w:t>
      </w:r>
      <w:r>
        <w:rPr>
          <w:rFonts w:hint="cs"/>
          <w:rtl/>
        </w:rPr>
        <w:t>,</w:t>
      </w:r>
      <w:r>
        <w:rPr>
          <w:rtl/>
        </w:rPr>
        <w:t xml:space="preserve"> </w:t>
      </w:r>
      <w:bookmarkStart w:id="9518" w:name="_ETM_Q19_695569"/>
      <w:bookmarkEnd w:id="9518"/>
      <w:r>
        <w:rPr>
          <w:rtl/>
        </w:rPr>
        <w:t xml:space="preserve">תהיה </w:t>
      </w:r>
      <w:bookmarkStart w:id="9519" w:name="_ETM_Q19_695989"/>
      <w:bookmarkEnd w:id="9519"/>
      <w:r>
        <w:rPr>
          <w:rtl/>
        </w:rPr>
        <w:t xml:space="preserve">עמדת </w:t>
      </w:r>
      <w:bookmarkStart w:id="9520" w:name="_ETM_Q19_696620"/>
      <w:bookmarkEnd w:id="9520"/>
      <w:r>
        <w:rPr>
          <w:rtl/>
        </w:rPr>
        <w:t xml:space="preserve">הממשלה </w:t>
      </w:r>
      <w:bookmarkStart w:id="9521" w:name="_ETM_Q19_697099"/>
      <w:bookmarkEnd w:id="9521"/>
      <w:r>
        <w:rPr>
          <w:rtl/>
        </w:rPr>
        <w:t xml:space="preserve">להתנגד </w:t>
      </w:r>
      <w:bookmarkStart w:id="9522" w:name="_ETM_Q19_697609"/>
      <w:bookmarkEnd w:id="9522"/>
      <w:r>
        <w:rPr>
          <w:rtl/>
        </w:rPr>
        <w:t>לה</w:t>
      </w:r>
      <w:r>
        <w:rPr>
          <w:rFonts w:hint="cs"/>
          <w:rtl/>
        </w:rPr>
        <w:t>ן.</w:t>
      </w:r>
      <w:r>
        <w:rPr>
          <w:rtl/>
        </w:rPr>
        <w:t xml:space="preserve"> </w:t>
      </w:r>
      <w:bookmarkStart w:id="9523" w:name="_ETM_Q19_697819"/>
      <w:bookmarkEnd w:id="9523"/>
      <w:r>
        <w:rPr>
          <w:rtl/>
        </w:rPr>
        <w:t xml:space="preserve">לכן </w:t>
      </w:r>
      <w:bookmarkStart w:id="9524" w:name="_ETM_Q19_699189"/>
      <w:bookmarkEnd w:id="9524"/>
      <w:r>
        <w:rPr>
          <w:rtl/>
        </w:rPr>
        <w:t xml:space="preserve">אני </w:t>
      </w:r>
      <w:bookmarkStart w:id="9525" w:name="_ETM_Q19_699669"/>
      <w:bookmarkEnd w:id="9525"/>
      <w:r>
        <w:rPr>
          <w:rtl/>
        </w:rPr>
        <w:t xml:space="preserve">מציע </w:t>
      </w:r>
      <w:bookmarkStart w:id="9526" w:name="_ETM_Q19_700090"/>
      <w:bookmarkEnd w:id="9526"/>
      <w:r>
        <w:rPr>
          <w:rtl/>
        </w:rPr>
        <w:t>לחברי</w:t>
      </w:r>
      <w:r>
        <w:rPr>
          <w:rFonts w:hint="cs"/>
          <w:rtl/>
        </w:rPr>
        <w:t>י</w:t>
      </w:r>
      <w:r>
        <w:rPr>
          <w:rtl/>
        </w:rPr>
        <w:t xml:space="preserve"> </w:t>
      </w:r>
      <w:bookmarkStart w:id="9527" w:name="_ETM_Q19_700510"/>
      <w:bookmarkEnd w:id="9527"/>
      <w:r>
        <w:rPr>
          <w:rtl/>
        </w:rPr>
        <w:t xml:space="preserve">חברי </w:t>
      </w:r>
      <w:bookmarkStart w:id="9528" w:name="_ETM_Q19_700809"/>
      <w:bookmarkEnd w:id="9528"/>
      <w:r>
        <w:rPr>
          <w:rtl/>
        </w:rPr>
        <w:t xml:space="preserve">הכנסת </w:t>
      </w:r>
      <w:bookmarkStart w:id="9529" w:name="_ETM_Q19_701169"/>
      <w:bookmarkEnd w:id="9529"/>
      <w:r>
        <w:rPr>
          <w:rtl/>
        </w:rPr>
        <w:t xml:space="preserve">להצטרף </w:t>
      </w:r>
      <w:bookmarkStart w:id="9530" w:name="_ETM_Q19_701679"/>
      <w:bookmarkEnd w:id="9530"/>
      <w:r>
        <w:rPr>
          <w:rtl/>
        </w:rPr>
        <w:t xml:space="preserve">לעמדת </w:t>
      </w:r>
      <w:bookmarkStart w:id="9531" w:name="_ETM_Q19_702069"/>
      <w:bookmarkEnd w:id="9531"/>
      <w:r w:rsidRPr="00BC6553">
        <w:rPr>
          <w:rtl/>
        </w:rPr>
        <w:t xml:space="preserve">הממשלה </w:t>
      </w:r>
      <w:bookmarkStart w:id="9532" w:name="_ETM_Q19_702699"/>
      <w:bookmarkEnd w:id="9532"/>
      <w:r w:rsidRPr="00BC6553">
        <w:rPr>
          <w:rtl/>
        </w:rPr>
        <w:t>ש</w:t>
      </w:r>
      <w:bookmarkStart w:id="9533" w:name="_ETM_Q19_703709"/>
      <w:bookmarkEnd w:id="9533"/>
      <w:r w:rsidRPr="00BC6553">
        <w:rPr>
          <w:rtl/>
        </w:rPr>
        <w:t>יוצאת</w:t>
      </w:r>
      <w:r>
        <w:rPr>
          <w:rtl/>
        </w:rPr>
        <w:t xml:space="preserve"> </w:t>
      </w:r>
      <w:bookmarkStart w:id="9534" w:name="_ETM_Q19_704069"/>
      <w:bookmarkEnd w:id="9534"/>
      <w:r>
        <w:rPr>
          <w:rtl/>
        </w:rPr>
        <w:t xml:space="preserve">מוועדת </w:t>
      </w:r>
      <w:bookmarkStart w:id="9535" w:name="_ETM_Q19_704459"/>
      <w:bookmarkEnd w:id="9535"/>
      <w:r>
        <w:rPr>
          <w:rtl/>
        </w:rPr>
        <w:t xml:space="preserve">השרים </w:t>
      </w:r>
      <w:bookmarkStart w:id="9536" w:name="_ETM_Q19_704879"/>
      <w:bookmarkEnd w:id="9536"/>
      <w:r>
        <w:rPr>
          <w:rtl/>
        </w:rPr>
        <w:t xml:space="preserve">ולהתנגד </w:t>
      </w:r>
      <w:bookmarkStart w:id="9537" w:name="_ETM_Q19_705569"/>
      <w:bookmarkEnd w:id="9537"/>
      <w:r>
        <w:rPr>
          <w:rtl/>
        </w:rPr>
        <w:t xml:space="preserve">להצעת </w:t>
      </w:r>
      <w:bookmarkStart w:id="9538" w:name="_ETM_Q19_706079"/>
      <w:bookmarkEnd w:id="9538"/>
      <w:r>
        <w:rPr>
          <w:rtl/>
        </w:rPr>
        <w:t>החוק</w:t>
      </w:r>
      <w:r>
        <w:rPr>
          <w:rFonts w:hint="cs"/>
          <w:rtl/>
        </w:rPr>
        <w:t>.</w:t>
      </w:r>
      <w:r>
        <w:rPr>
          <w:rtl/>
        </w:rPr>
        <w:t xml:space="preserve"> </w:t>
      </w:r>
      <w:bookmarkStart w:id="9539" w:name="_ETM_Q19_707430"/>
      <w:bookmarkEnd w:id="9539"/>
      <w:r>
        <w:rPr>
          <w:rtl/>
        </w:rPr>
        <w:t>תודה</w:t>
      </w:r>
      <w:r>
        <w:rPr>
          <w:rFonts w:hint="cs"/>
          <w:rtl/>
        </w:rPr>
        <w:t>.</w:t>
      </w:r>
      <w:r>
        <w:rPr>
          <w:rtl/>
        </w:rPr>
        <w:t xml:space="preserve"> </w:t>
      </w:r>
      <w:bookmarkStart w:id="9540" w:name="_ETM_Q19_709640"/>
      <w:bookmarkEnd w:id="9540"/>
    </w:p>
    <w:p w:rsidR="00466481" w:rsidRDefault="00466481" w:rsidP="007D0162">
      <w:pPr>
        <w:rPr>
          <w:rtl/>
        </w:rPr>
      </w:pPr>
    </w:p>
    <w:p w:rsidR="00466481" w:rsidRDefault="00466481" w:rsidP="007D0162">
      <w:pPr>
        <w:pStyle w:val="af5"/>
        <w:keepNext/>
        <w:rPr>
          <w:rtl/>
        </w:rPr>
      </w:pPr>
      <w:bookmarkStart w:id="9541" w:name="ET_interruption_5307_53"/>
      <w:r w:rsidRPr="00BC6553">
        <w:rPr>
          <w:rStyle w:val="TagStyle"/>
          <w:rtl/>
        </w:rPr>
        <w:t xml:space="preserve"> &lt;&lt; קריאה &gt;&gt; </w:t>
      </w:r>
      <w:r>
        <w:rPr>
          <w:rtl/>
        </w:rPr>
        <w:t>יפעת שאשא ביטון (המחנה הממלכתי):</w:t>
      </w:r>
      <w:r w:rsidRPr="00BC6553">
        <w:rPr>
          <w:rStyle w:val="TagStyle"/>
          <w:rtl/>
        </w:rPr>
        <w:t xml:space="preserve"> &lt;&lt; קריאה &gt;&gt;</w:t>
      </w:r>
      <w:r>
        <w:rPr>
          <w:rtl/>
        </w:rPr>
        <w:t xml:space="preserve"> </w:t>
      </w:r>
      <w:bookmarkEnd w:id="9541"/>
    </w:p>
    <w:p w:rsidR="00466481" w:rsidRDefault="00466481" w:rsidP="00291CC4">
      <w:pPr>
        <w:rPr>
          <w:rtl/>
        </w:rPr>
      </w:pPr>
    </w:p>
    <w:p w:rsidR="00466481" w:rsidRDefault="00291CC4" w:rsidP="00291CC4">
      <w:pPr>
        <w:rPr>
          <w:rtl/>
          <w:lang w:eastAsia="he-IL"/>
        </w:rPr>
      </w:pPr>
      <w:bookmarkStart w:id="9542" w:name="_ETM_Q19_708041"/>
      <w:bookmarkStart w:id="9543" w:name="_ETM_Q19_711405"/>
      <w:bookmarkStart w:id="9544" w:name="_ETM_Q19_711494"/>
      <w:bookmarkEnd w:id="9542"/>
      <w:bookmarkEnd w:id="9543"/>
      <w:bookmarkEnd w:id="9544"/>
      <w:r>
        <w:rPr>
          <w:rFonts w:hint="cs"/>
          <w:rtl/>
          <w:lang w:eastAsia="he-IL"/>
        </w:rPr>
        <w:t>– – –</w:t>
      </w:r>
      <w:r w:rsidR="00466481">
        <w:rPr>
          <w:rFonts w:hint="cs"/>
          <w:rtl/>
          <w:lang w:eastAsia="he-IL"/>
        </w:rPr>
        <w:t xml:space="preserve"> להצביע נגד קריית שמונה </w:t>
      </w:r>
      <w:r>
        <w:rPr>
          <w:rFonts w:hint="cs"/>
          <w:rtl/>
          <w:lang w:eastAsia="he-IL"/>
        </w:rPr>
        <w:t>– – –</w:t>
      </w:r>
    </w:p>
    <w:p w:rsidR="00466481" w:rsidRDefault="00466481" w:rsidP="007D0162">
      <w:pPr>
        <w:rPr>
          <w:rtl/>
          <w:lang w:eastAsia="he-IL"/>
        </w:rPr>
      </w:pPr>
      <w:bookmarkStart w:id="9545" w:name="_ETM_Q19_712946"/>
      <w:bookmarkStart w:id="9546" w:name="_ETM_Q19_713019"/>
      <w:bookmarkEnd w:id="9545"/>
      <w:bookmarkEnd w:id="9546"/>
    </w:p>
    <w:p w:rsidR="00466481" w:rsidRDefault="00466481" w:rsidP="007D0162">
      <w:pPr>
        <w:pStyle w:val="af6"/>
        <w:keepNext/>
        <w:rPr>
          <w:rtl/>
        </w:rPr>
      </w:pPr>
      <w:bookmarkStart w:id="9547" w:name="ET_yor_6488_64"/>
      <w:r w:rsidRPr="00660773">
        <w:rPr>
          <w:rStyle w:val="TagStyle"/>
          <w:rtl/>
        </w:rPr>
        <w:t xml:space="preserve"> &lt;&lt; יור &gt;&gt; </w:t>
      </w:r>
      <w:r>
        <w:rPr>
          <w:rtl/>
        </w:rPr>
        <w:t>היו"ר אוריאל בוסו:</w:t>
      </w:r>
      <w:r w:rsidRPr="00660773">
        <w:rPr>
          <w:rStyle w:val="TagStyle"/>
          <w:rtl/>
        </w:rPr>
        <w:t xml:space="preserve"> &lt;&lt; יור &gt;&gt;</w:t>
      </w:r>
      <w:r>
        <w:rPr>
          <w:rtl/>
        </w:rPr>
        <w:t xml:space="preserve"> </w:t>
      </w:r>
      <w:bookmarkEnd w:id="9547"/>
    </w:p>
    <w:p w:rsidR="00466481" w:rsidRDefault="00466481" w:rsidP="00291CC4">
      <w:pPr>
        <w:rPr>
          <w:rtl/>
          <w:lang w:eastAsia="he-IL"/>
        </w:rPr>
      </w:pPr>
    </w:p>
    <w:p w:rsidR="00466481" w:rsidRDefault="00466481" w:rsidP="00291CC4">
      <w:pPr>
        <w:rPr>
          <w:rtl/>
        </w:rPr>
      </w:pPr>
      <w:bookmarkStart w:id="9548" w:name="_ETM_Q19_714253"/>
      <w:bookmarkStart w:id="9549" w:name="_ETM_Q19_711673"/>
      <w:bookmarkStart w:id="9550" w:name="_ETM_Q19_711772"/>
      <w:bookmarkEnd w:id="9548"/>
      <w:bookmarkEnd w:id="9549"/>
      <w:bookmarkEnd w:id="9550"/>
      <w:r>
        <w:rPr>
          <w:rtl/>
        </w:rPr>
        <w:t xml:space="preserve">תודה </w:t>
      </w:r>
      <w:bookmarkStart w:id="9551" w:name="_ETM_Q19_709910"/>
      <w:bookmarkEnd w:id="9551"/>
      <w:r>
        <w:rPr>
          <w:rtl/>
        </w:rPr>
        <w:t xml:space="preserve">רבה </w:t>
      </w:r>
      <w:bookmarkStart w:id="9552" w:name="_ETM_Q19_710180"/>
      <w:bookmarkEnd w:id="9552"/>
      <w:r>
        <w:rPr>
          <w:rtl/>
        </w:rPr>
        <w:t xml:space="preserve">לשר </w:t>
      </w:r>
      <w:bookmarkStart w:id="9553" w:name="_ETM_Q19_711989"/>
      <w:bookmarkEnd w:id="9553"/>
      <w:r>
        <w:rPr>
          <w:rtl/>
        </w:rPr>
        <w:t xml:space="preserve">חיים </w:t>
      </w:r>
      <w:bookmarkStart w:id="9554" w:name="_ETM_Q19_712349"/>
      <w:bookmarkEnd w:id="9554"/>
      <w:r>
        <w:rPr>
          <w:rtl/>
        </w:rPr>
        <w:t>ביטון</w:t>
      </w:r>
      <w:r>
        <w:rPr>
          <w:rFonts w:hint="cs"/>
          <w:rtl/>
        </w:rPr>
        <w:t>.</w:t>
      </w:r>
      <w:r>
        <w:rPr>
          <w:rtl/>
        </w:rPr>
        <w:t xml:space="preserve"> </w:t>
      </w:r>
      <w:bookmarkStart w:id="9555" w:name="_ETM_Q19_713900"/>
      <w:bookmarkEnd w:id="9555"/>
      <w:r>
        <w:rPr>
          <w:rtl/>
        </w:rPr>
        <w:t xml:space="preserve">מאיר </w:t>
      </w:r>
      <w:bookmarkStart w:id="9556" w:name="_ETM_Q19_714199"/>
      <w:bookmarkEnd w:id="9556"/>
      <w:r>
        <w:rPr>
          <w:rtl/>
        </w:rPr>
        <w:t>כהן</w:t>
      </w:r>
      <w:r>
        <w:rPr>
          <w:rFonts w:hint="cs"/>
          <w:rtl/>
        </w:rPr>
        <w:t>,</w:t>
      </w:r>
      <w:r>
        <w:rPr>
          <w:rtl/>
        </w:rPr>
        <w:t xml:space="preserve"> </w:t>
      </w:r>
      <w:bookmarkStart w:id="9557" w:name="_ETM_Q19_714439"/>
      <w:bookmarkEnd w:id="9557"/>
      <w:r>
        <w:rPr>
          <w:rtl/>
        </w:rPr>
        <w:t>בבקשה</w:t>
      </w:r>
      <w:r>
        <w:rPr>
          <w:rFonts w:hint="cs"/>
          <w:rtl/>
        </w:rPr>
        <w:t>.</w:t>
      </w:r>
      <w:r>
        <w:rPr>
          <w:rtl/>
        </w:rPr>
        <w:t xml:space="preserve"> </w:t>
      </w:r>
      <w:bookmarkStart w:id="9558" w:name="_ETM_Q19_723199"/>
      <w:bookmarkEnd w:id="9558"/>
    </w:p>
    <w:p w:rsidR="00466481" w:rsidRDefault="00466481" w:rsidP="007D0162">
      <w:pPr>
        <w:rPr>
          <w:rtl/>
        </w:rPr>
      </w:pPr>
    </w:p>
    <w:p w:rsidR="00466481" w:rsidRDefault="00466481" w:rsidP="007D0162">
      <w:pPr>
        <w:pStyle w:val="a4"/>
        <w:keepNext/>
        <w:rPr>
          <w:rtl/>
        </w:rPr>
      </w:pPr>
      <w:bookmarkStart w:id="9559" w:name="ET_speaker_5082_2"/>
      <w:r w:rsidRPr="008E1489">
        <w:rPr>
          <w:rStyle w:val="TagStyle"/>
          <w:rtl/>
        </w:rPr>
        <w:t>&lt;&lt; דובר &gt;&gt;</w:t>
      </w:r>
      <w:r w:rsidRPr="007E5FA6">
        <w:rPr>
          <w:rStyle w:val="TagStyle"/>
          <w:rtl/>
        </w:rPr>
        <w:t xml:space="preserve"> </w:t>
      </w:r>
      <w:bookmarkStart w:id="9560" w:name="_Toc137069009"/>
      <w:r>
        <w:rPr>
          <w:rtl/>
        </w:rPr>
        <w:t>מאיר כהן (יש עתיד):</w:t>
      </w:r>
      <w:bookmarkEnd w:id="9560"/>
      <w:r w:rsidRPr="007E5FA6">
        <w:rPr>
          <w:rStyle w:val="TagStyle"/>
          <w:rtl/>
        </w:rPr>
        <w:t xml:space="preserve"> </w:t>
      </w:r>
      <w:r w:rsidRPr="008E1489">
        <w:rPr>
          <w:rStyle w:val="TagStyle"/>
          <w:rtl/>
        </w:rPr>
        <w:t>&lt;&lt; דובר &gt;&gt;</w:t>
      </w:r>
      <w:r>
        <w:rPr>
          <w:rtl/>
        </w:rPr>
        <w:t xml:space="preserve">   </w:t>
      </w:r>
      <w:bookmarkEnd w:id="9559"/>
    </w:p>
    <w:p w:rsidR="00466481" w:rsidRDefault="00466481" w:rsidP="00291CC4">
      <w:pPr>
        <w:rPr>
          <w:rtl/>
          <w:lang w:eastAsia="he-IL"/>
        </w:rPr>
      </w:pPr>
    </w:p>
    <w:p w:rsidR="00466481" w:rsidRDefault="00466481" w:rsidP="00D23D43">
      <w:pPr>
        <w:rPr>
          <w:rtl/>
          <w:lang w:eastAsia="he-IL"/>
        </w:rPr>
      </w:pPr>
      <w:r>
        <w:rPr>
          <w:rFonts w:hint="cs"/>
          <w:rtl/>
          <w:lang w:eastAsia="he-IL"/>
        </w:rPr>
        <w:t xml:space="preserve">אדוני השר, חבר הכנסת ביטון, אני נדהם כל פעם מחדש מקבלת ההחלטות במשרד החינוך בימים האחרונים. אני לא יודע אם מישהו מהשרים שישבו בוועדת השרים אכן חשב מעומק ליבו שצריך להתנגד להצעה הזאת. </w:t>
      </w:r>
      <w:bookmarkStart w:id="9561" w:name="_ETM_Q20_158000"/>
      <w:bookmarkEnd w:id="9561"/>
      <w:r>
        <w:rPr>
          <w:rFonts w:hint="cs"/>
          <w:rtl/>
          <w:lang w:eastAsia="he-IL"/>
        </w:rPr>
        <w:t>אני רק אומר לכם, לכל אלה שיצביעו נגד: זכרו, הכול אושר, הכול מוכן</w:t>
      </w:r>
      <w:r w:rsidR="00D23D43">
        <w:rPr>
          <w:rFonts w:hint="cs"/>
          <w:rtl/>
          <w:lang w:eastAsia="he-IL"/>
        </w:rPr>
        <w:t>.</w:t>
      </w:r>
      <w:r>
        <w:rPr>
          <w:rFonts w:hint="cs"/>
          <w:rtl/>
          <w:lang w:eastAsia="he-IL"/>
        </w:rPr>
        <w:t xml:space="preserve"> תושבי קריית שמונה מצפים לזה, תושבי הגליל מצפים לזה. נעשתה עבודה נהדרת </w:t>
      </w:r>
      <w:bookmarkStart w:id="9562" w:name="_ETM_Q20_176000"/>
      <w:bookmarkEnd w:id="9562"/>
      <w:r>
        <w:rPr>
          <w:rFonts w:hint="cs"/>
          <w:rtl/>
          <w:lang w:eastAsia="he-IL"/>
        </w:rPr>
        <w:t xml:space="preserve">של הממשלה הקודמת, ואני מקווה מאוד שאתם מתנגדים לא בגלל שיפעת והממשלה הקודמת הריצו את הדבר הזה. לא היה בתשובתך, השר ביטון, שום טיעון משכנע למה אתם מצביעים נגד.  </w:t>
      </w:r>
    </w:p>
    <w:p w:rsidR="00466481" w:rsidRDefault="00466481" w:rsidP="007D0162">
      <w:pPr>
        <w:rPr>
          <w:rtl/>
          <w:lang w:eastAsia="he-IL"/>
        </w:rPr>
      </w:pPr>
    </w:p>
    <w:p w:rsidR="00466481" w:rsidRDefault="00466481" w:rsidP="00D23D43">
      <w:pPr>
        <w:rPr>
          <w:rtl/>
          <w:lang w:eastAsia="he-IL"/>
        </w:rPr>
      </w:pPr>
      <w:r>
        <w:rPr>
          <w:rFonts w:hint="cs"/>
          <w:rtl/>
          <w:lang w:eastAsia="he-IL"/>
        </w:rPr>
        <w:t xml:space="preserve">לכן, אני מאוד מבקש מכם, ובמיוחד האנשים שבאו מהפריפריה, שיושבים: זו הזדמנות יוצאת דופן לתושבי הגליל. זכרו שוב מה האוניברסיטה הזאת תוכל </w:t>
      </w:r>
      <w:r>
        <w:rPr>
          <w:rFonts w:hint="eastAsia"/>
          <w:rtl/>
          <w:lang w:eastAsia="he-IL"/>
        </w:rPr>
        <w:t xml:space="preserve">– </w:t>
      </w:r>
      <w:r>
        <w:rPr>
          <w:rFonts w:hint="cs"/>
          <w:rtl/>
          <w:lang w:eastAsia="he-IL"/>
        </w:rPr>
        <w:t xml:space="preserve">איזה </w:t>
      </w:r>
      <w:bookmarkStart w:id="9563" w:name="_ETM_Q20_220000"/>
      <w:bookmarkEnd w:id="9563"/>
      <w:r>
        <w:rPr>
          <w:rFonts w:hint="cs"/>
          <w:rtl/>
          <w:lang w:eastAsia="he-IL"/>
        </w:rPr>
        <w:t xml:space="preserve">שינוי מבורך היא תעשה בגליל ובחייהם של אנשי קריית שמונה, איך קריית שמונה תיראה כשתהיה בה אוניברסיטה. כשעשרות אלפי סטודנטים חיים בתוכה, הכול משתנה. המחקר, שטחי התעשייה, המגורים – הכול משתנה, </w:t>
      </w:r>
      <w:bookmarkStart w:id="9564" w:name="_ETM_Q20_236000"/>
      <w:bookmarkEnd w:id="9564"/>
      <w:r>
        <w:rPr>
          <w:rFonts w:hint="cs"/>
          <w:rtl/>
          <w:lang w:eastAsia="he-IL"/>
        </w:rPr>
        <w:t xml:space="preserve">זה לא רק בהיבט האקדמי. אתם, לצערי הגדול, נותנים יד ויוצאים נגד. זה אולי מסביר לפחות את ההתנהגות של חלק מכם, שבאים מהנגב, וכועסים מאוד על קבלת ההחלטות שלכם. </w:t>
      </w:r>
      <w:bookmarkStart w:id="9565" w:name="_ETM_Q20_253000"/>
      <w:bookmarkStart w:id="9566" w:name="_ETM_Q20_254000"/>
      <w:bookmarkEnd w:id="9565"/>
      <w:bookmarkEnd w:id="9566"/>
      <w:r>
        <w:rPr>
          <w:rFonts w:hint="cs"/>
          <w:rtl/>
          <w:lang w:eastAsia="he-IL"/>
        </w:rPr>
        <w:t xml:space="preserve">אז אנא מכם, אנא מכם, </w:t>
      </w:r>
      <w:bookmarkStart w:id="9567" w:name="_ETM_Q20_256000"/>
      <w:bookmarkEnd w:id="9567"/>
      <w:r>
        <w:rPr>
          <w:rFonts w:hint="cs"/>
          <w:rtl/>
          <w:lang w:eastAsia="he-IL"/>
        </w:rPr>
        <w:t xml:space="preserve">לפחות תקומו וצאו החוצה, כי מי שמצביע נגד, מצביע נגד תושבי הפריפריה, נגד קריית שמונה. תודה רבה. </w:t>
      </w:r>
    </w:p>
    <w:p w:rsidR="00466481" w:rsidRDefault="00466481" w:rsidP="007D0162">
      <w:pPr>
        <w:rPr>
          <w:rtl/>
          <w:lang w:eastAsia="he-IL"/>
        </w:rPr>
      </w:pPr>
    </w:p>
    <w:p w:rsidR="00466481" w:rsidRDefault="00466481" w:rsidP="007D0162">
      <w:pPr>
        <w:pStyle w:val="af6"/>
        <w:keepNext/>
        <w:rPr>
          <w:rtl/>
        </w:rPr>
      </w:pPr>
      <w:r w:rsidRPr="008E1489">
        <w:rPr>
          <w:rStyle w:val="TagStyle"/>
          <w:rtl/>
        </w:rPr>
        <w:t xml:space="preserve"> &lt;&lt; יור &gt;&gt;</w:t>
      </w:r>
      <w:r w:rsidRPr="007E5FA6">
        <w:rPr>
          <w:rStyle w:val="TagStyle"/>
          <w:rtl/>
        </w:rPr>
        <w:t xml:space="preserve"> </w:t>
      </w:r>
      <w:r>
        <w:rPr>
          <w:rtl/>
        </w:rPr>
        <w:t>היו"ר אוריאל בוסו:</w:t>
      </w:r>
      <w:r w:rsidRPr="007E5FA6">
        <w:rPr>
          <w:rStyle w:val="TagStyle"/>
          <w:rtl/>
        </w:rPr>
        <w:t xml:space="preserve"> </w:t>
      </w:r>
      <w:r w:rsidRPr="008E1489">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תודה רבה לחבר הכנסת מאיר כהן. </w:t>
      </w:r>
    </w:p>
    <w:p w:rsidR="00466481" w:rsidRDefault="00466481" w:rsidP="007D0162">
      <w:pPr>
        <w:rPr>
          <w:rtl/>
          <w:lang w:eastAsia="he-IL"/>
        </w:rPr>
      </w:pPr>
    </w:p>
    <w:p w:rsidR="00466481" w:rsidRDefault="00466481" w:rsidP="007D0162">
      <w:pPr>
        <w:rPr>
          <w:rtl/>
          <w:lang w:eastAsia="he-IL"/>
        </w:rPr>
      </w:pPr>
      <w:r>
        <w:rPr>
          <w:rFonts w:hint="cs"/>
          <w:rtl/>
          <w:lang w:eastAsia="he-IL"/>
        </w:rPr>
        <w:t xml:space="preserve">חברי הכנסת, נעבור להצבעה על הצעת חוק להקמת אוניברסיטה במחוז הצפון של חבר הכנסת מאיר כהן. ההצבעה תהיה הצבעה אלקטרונית. </w:t>
      </w:r>
      <w:bookmarkStart w:id="9568" w:name="_ETM_Q20_283000"/>
      <w:bookmarkEnd w:id="9568"/>
      <w:r>
        <w:rPr>
          <w:rFonts w:hint="cs"/>
          <w:rtl/>
          <w:lang w:eastAsia="he-IL"/>
        </w:rPr>
        <w:t>הצבעה.</w:t>
      </w:r>
    </w:p>
    <w:p w:rsidR="00466481" w:rsidRDefault="00466481" w:rsidP="007D0162">
      <w:pPr>
        <w:rPr>
          <w:rtl/>
          <w:lang w:eastAsia="he-IL"/>
        </w:rPr>
      </w:pPr>
      <w:bookmarkStart w:id="9569" w:name="_ETM_Q20_285000"/>
      <w:bookmarkEnd w:id="9569"/>
    </w:p>
    <w:p w:rsidR="00466481" w:rsidRDefault="00466481" w:rsidP="007D0162">
      <w:pPr>
        <w:pStyle w:val="af1"/>
        <w:keepNext/>
        <w:rPr>
          <w:rtl/>
          <w:lang w:eastAsia="he-IL"/>
        </w:rPr>
      </w:pPr>
      <w:r>
        <w:rPr>
          <w:rtl/>
          <w:lang w:eastAsia="he-IL"/>
        </w:rPr>
        <w:t>הצבעה מס'</w:t>
      </w:r>
      <w:r>
        <w:rPr>
          <w:rFonts w:hint="cs"/>
          <w:rtl/>
          <w:lang w:eastAsia="he-IL"/>
        </w:rPr>
        <w:t xml:space="preserve"> 9</w:t>
      </w:r>
    </w:p>
    <w:p w:rsidR="00466481" w:rsidRDefault="00466481" w:rsidP="007D0162">
      <w:pPr>
        <w:pStyle w:val="--"/>
        <w:keepNext/>
        <w:rPr>
          <w:rtl/>
          <w:lang w:eastAsia="he-IL"/>
        </w:rPr>
      </w:pPr>
    </w:p>
    <w:p w:rsidR="00466481" w:rsidRDefault="00466481" w:rsidP="007D0162">
      <w:pPr>
        <w:pStyle w:val="--"/>
        <w:keepNext/>
        <w:rPr>
          <w:rtl/>
          <w:lang w:eastAsia="he-IL"/>
        </w:rPr>
      </w:pPr>
      <w:r>
        <w:rPr>
          <w:rtl/>
          <w:lang w:eastAsia="he-IL"/>
        </w:rPr>
        <w:t>בעד ההצעה להעביר את הצעת החוק לוועדה –</w:t>
      </w:r>
      <w:r>
        <w:rPr>
          <w:rFonts w:hint="cs"/>
          <w:rtl/>
          <w:lang w:eastAsia="he-IL"/>
        </w:rPr>
        <w:t xml:space="preserve"> 48</w:t>
      </w:r>
    </w:p>
    <w:p w:rsidR="00466481" w:rsidRDefault="00466481" w:rsidP="007D016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rsidR="00466481" w:rsidRDefault="00466481" w:rsidP="007D0162">
      <w:pPr>
        <w:pStyle w:val="--"/>
        <w:keepNext/>
        <w:rPr>
          <w:rtl/>
          <w:lang w:eastAsia="he-IL"/>
        </w:rPr>
      </w:pPr>
      <w:r>
        <w:rPr>
          <w:rtl/>
          <w:lang w:eastAsia="he-IL"/>
        </w:rPr>
        <w:t xml:space="preserve">נמנעים – </w:t>
      </w:r>
      <w:r>
        <w:rPr>
          <w:rFonts w:hint="cs"/>
          <w:rtl/>
          <w:lang w:eastAsia="he-IL"/>
        </w:rPr>
        <w:t>אין</w:t>
      </w:r>
    </w:p>
    <w:p w:rsidR="00466481" w:rsidRDefault="00466481" w:rsidP="007D0162">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 xml:space="preserve"> להקמת אוניברסיטה במחוז הצפון, התשפ"ג</w:t>
      </w:r>
      <w:r>
        <w:rPr>
          <w:rFonts w:hint="eastAsia"/>
          <w:rtl/>
          <w:lang w:eastAsia="he-IL"/>
        </w:rPr>
        <w:t>–</w:t>
      </w:r>
      <w:r>
        <w:rPr>
          <w:rFonts w:hint="cs"/>
          <w:rtl/>
          <w:lang w:eastAsia="he-IL"/>
        </w:rPr>
        <w:t xml:space="preserve">2023, לא נתקבלה. </w:t>
      </w:r>
    </w:p>
    <w:p w:rsidR="00466481" w:rsidRDefault="00466481" w:rsidP="007D0162">
      <w:pPr>
        <w:rPr>
          <w:rtl/>
          <w:lang w:eastAsia="he-IL"/>
        </w:rPr>
      </w:pPr>
    </w:p>
    <w:p w:rsidR="00466481" w:rsidRDefault="00466481" w:rsidP="007D0162">
      <w:pPr>
        <w:pStyle w:val="af6"/>
        <w:keepNext/>
        <w:rPr>
          <w:rtl/>
        </w:rPr>
      </w:pPr>
      <w:r w:rsidRPr="008E1489">
        <w:rPr>
          <w:rStyle w:val="TagStyle"/>
          <w:rtl/>
        </w:rPr>
        <w:t xml:space="preserve"> &lt;&lt; יור &gt;&gt;</w:t>
      </w:r>
      <w:r w:rsidRPr="007E5FA6">
        <w:rPr>
          <w:rStyle w:val="TagStyle"/>
          <w:rtl/>
        </w:rPr>
        <w:t xml:space="preserve"> </w:t>
      </w:r>
      <w:r>
        <w:rPr>
          <w:rtl/>
        </w:rPr>
        <w:t>היו"ר אוריאל בוסו:</w:t>
      </w:r>
      <w:r w:rsidRPr="007E5FA6">
        <w:rPr>
          <w:rStyle w:val="TagStyle"/>
          <w:rtl/>
        </w:rPr>
        <w:t xml:space="preserve"> </w:t>
      </w:r>
      <w:r w:rsidRPr="008E1489">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להלן תוצאות ההצבעה: 48 בעד, </w:t>
      </w:r>
      <w:bookmarkStart w:id="9570" w:name="_ETM_Q20_300000"/>
      <w:bookmarkEnd w:id="9570"/>
      <w:r>
        <w:rPr>
          <w:rFonts w:hint="cs"/>
          <w:rtl/>
          <w:lang w:eastAsia="he-IL"/>
        </w:rPr>
        <w:t xml:space="preserve">52 מתנגדים. אני קובע שהצעת החוק הזאת הוסרה מסדר-היום. </w:t>
      </w:r>
    </w:p>
    <w:p w:rsidR="00466481" w:rsidRDefault="00466481" w:rsidP="007D0162">
      <w:pPr>
        <w:rPr>
          <w:rtl/>
          <w:lang w:eastAsia="he-IL"/>
        </w:rPr>
      </w:pPr>
    </w:p>
    <w:p w:rsidR="00466481" w:rsidRDefault="00466481" w:rsidP="007D0162">
      <w:pPr>
        <w:rPr>
          <w:rtl/>
          <w:lang w:eastAsia="he-IL"/>
        </w:rPr>
      </w:pPr>
    </w:p>
    <w:p w:rsidR="00466481" w:rsidRDefault="00466481" w:rsidP="007D0162">
      <w:pPr>
        <w:pStyle w:val="a6"/>
        <w:rPr>
          <w:rtl/>
          <w:lang w:eastAsia="he-IL"/>
        </w:rPr>
      </w:pPr>
      <w:bookmarkStart w:id="9571" w:name="ET_hatsach_639989_5"/>
      <w:r w:rsidRPr="008E1489">
        <w:rPr>
          <w:rStyle w:val="TagStyle"/>
          <w:rtl/>
        </w:rPr>
        <w:t>&lt;&lt; הצח &gt;&gt;</w:t>
      </w:r>
      <w:r w:rsidRPr="007E5FA6">
        <w:rPr>
          <w:rStyle w:val="TagStyle"/>
          <w:rtl/>
        </w:rPr>
        <w:t xml:space="preserve"> </w:t>
      </w:r>
      <w:bookmarkStart w:id="9572" w:name="_Toc137069010"/>
      <w:r>
        <w:rPr>
          <w:rtl/>
          <w:lang w:eastAsia="he-IL"/>
        </w:rPr>
        <w:t xml:space="preserve">הצעת חוק הביטוח הלאומי (תיקון </w:t>
      </w:r>
      <w:r>
        <w:rPr>
          <w:rFonts w:hint="cs"/>
          <w:rtl/>
          <w:lang w:eastAsia="he-IL"/>
        </w:rPr>
        <w:t>–</w:t>
      </w:r>
      <w:r>
        <w:rPr>
          <w:rtl/>
          <w:lang w:eastAsia="he-IL"/>
        </w:rPr>
        <w:t xml:space="preserve"> עבודה מועדפת בענף המסעדנות), התשפ"ג</w:t>
      </w:r>
      <w:r>
        <w:rPr>
          <w:rFonts w:hint="cs"/>
          <w:rtl/>
          <w:lang w:eastAsia="he-IL"/>
        </w:rPr>
        <w:t>–</w:t>
      </w:r>
      <w:r>
        <w:rPr>
          <w:rtl/>
          <w:lang w:eastAsia="he-IL"/>
        </w:rPr>
        <w:t>2023</w:t>
      </w:r>
      <w:bookmarkEnd w:id="9572"/>
      <w:r w:rsidRPr="007E5FA6">
        <w:rPr>
          <w:rStyle w:val="TagStyle"/>
          <w:rtl/>
        </w:rPr>
        <w:t xml:space="preserve"> </w:t>
      </w:r>
      <w:r w:rsidRPr="008E1489">
        <w:rPr>
          <w:rStyle w:val="TagStyle"/>
          <w:rtl/>
        </w:rPr>
        <w:t>&lt;&lt; הצח &gt;&gt;</w:t>
      </w:r>
      <w:r>
        <w:rPr>
          <w:rtl/>
          <w:lang w:eastAsia="he-IL"/>
        </w:rPr>
        <w:t xml:space="preserve">   </w:t>
      </w:r>
      <w:bookmarkEnd w:id="9571"/>
    </w:p>
    <w:p w:rsidR="00466481" w:rsidRDefault="00466481" w:rsidP="007D0162">
      <w:pPr>
        <w:rPr>
          <w:rtl/>
          <w:lang w:eastAsia="he-IL"/>
        </w:rPr>
      </w:pPr>
      <w:r>
        <w:rPr>
          <w:rtl/>
          <w:lang w:eastAsia="he-IL"/>
        </w:rPr>
        <w:t>[הצעת חוק פ/1667</w:t>
      </w:r>
      <w:r>
        <w:rPr>
          <w:rFonts w:hint="cs"/>
          <w:rtl/>
          <w:lang w:eastAsia="he-IL"/>
        </w:rPr>
        <w:t>/25; נספחות.</w:t>
      </w:r>
      <w:r>
        <w:rPr>
          <w:rtl/>
          <w:lang w:eastAsia="he-IL"/>
        </w:rPr>
        <w:t>]</w:t>
      </w:r>
    </w:p>
    <w:p w:rsidR="00466481" w:rsidRDefault="00466481" w:rsidP="007D0162">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466481" w:rsidRDefault="00466481" w:rsidP="00291CC4">
      <w:pPr>
        <w:rPr>
          <w:rtl/>
          <w:lang w:eastAsia="he-IL"/>
        </w:rPr>
      </w:pPr>
    </w:p>
    <w:p w:rsidR="00466481" w:rsidRDefault="00466481" w:rsidP="007D0162">
      <w:pPr>
        <w:pStyle w:val="af6"/>
        <w:keepNext/>
        <w:rPr>
          <w:rtl/>
        </w:rPr>
      </w:pPr>
      <w:r w:rsidRPr="008E1489">
        <w:rPr>
          <w:rStyle w:val="TagStyle"/>
          <w:rtl/>
        </w:rPr>
        <w:t xml:space="preserve"> &lt;&lt; יור &gt;&gt;</w:t>
      </w:r>
      <w:r w:rsidRPr="007E5FA6">
        <w:rPr>
          <w:rStyle w:val="TagStyle"/>
          <w:rtl/>
        </w:rPr>
        <w:t xml:space="preserve"> </w:t>
      </w:r>
      <w:r>
        <w:rPr>
          <w:rtl/>
        </w:rPr>
        <w:t>היו"ר אוריאל בוסו:</w:t>
      </w:r>
      <w:r w:rsidRPr="007E5FA6">
        <w:rPr>
          <w:rStyle w:val="TagStyle"/>
          <w:rtl/>
        </w:rPr>
        <w:t xml:space="preserve"> </w:t>
      </w:r>
      <w:r w:rsidRPr="008E1489">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נעבור לנושא הבא </w:t>
      </w:r>
      <w:r>
        <w:rPr>
          <w:rtl/>
          <w:lang w:eastAsia="he-IL"/>
        </w:rPr>
        <w:t>–</w:t>
      </w:r>
      <w:r>
        <w:rPr>
          <w:rFonts w:hint="cs"/>
          <w:rtl/>
          <w:lang w:eastAsia="he-IL"/>
        </w:rPr>
        <w:t xml:space="preserve"> הצעת חוק הביטוח הלאומי (תיקון </w:t>
      </w:r>
      <w:r>
        <w:rPr>
          <w:rFonts w:hint="eastAsia"/>
          <w:rtl/>
          <w:lang w:eastAsia="he-IL"/>
        </w:rPr>
        <w:t>–</w:t>
      </w:r>
      <w:r>
        <w:rPr>
          <w:rFonts w:hint="cs"/>
          <w:rtl/>
          <w:lang w:eastAsia="he-IL"/>
        </w:rPr>
        <w:t xml:space="preserve"> עבודה מועדפת בענף המסעדנות), של חבר הכנסת מיכאל מרדכי ביטון. </w:t>
      </w:r>
      <w:bookmarkStart w:id="9573" w:name="_ETM_Q20_314000"/>
      <w:bookmarkEnd w:id="9573"/>
      <w:r>
        <w:rPr>
          <w:rFonts w:hint="cs"/>
          <w:rtl/>
          <w:lang w:eastAsia="he-IL"/>
        </w:rPr>
        <w:t>בבקשה. כפי שהבנתי, תשובה והצבעה במועד אחר.</w:t>
      </w:r>
    </w:p>
    <w:p w:rsidR="00466481" w:rsidRDefault="00466481" w:rsidP="007D0162">
      <w:pPr>
        <w:rPr>
          <w:rtl/>
          <w:lang w:eastAsia="he-IL"/>
        </w:rPr>
      </w:pPr>
    </w:p>
    <w:p w:rsidR="00466481" w:rsidRDefault="00466481" w:rsidP="007D0162">
      <w:pPr>
        <w:rPr>
          <w:rtl/>
          <w:lang w:eastAsia="he-IL"/>
        </w:rPr>
      </w:pPr>
      <w:r>
        <w:rPr>
          <w:rFonts w:hint="cs"/>
          <w:rtl/>
          <w:lang w:eastAsia="he-IL"/>
        </w:rPr>
        <w:t xml:space="preserve">חברי הכנסת, הרעש </w:t>
      </w:r>
      <w:bookmarkStart w:id="9574" w:name="_ETM_Q20_352000"/>
      <w:bookmarkEnd w:id="9574"/>
      <w:r>
        <w:rPr>
          <w:rFonts w:hint="cs"/>
          <w:rtl/>
          <w:lang w:eastAsia="he-IL"/>
        </w:rPr>
        <w:t xml:space="preserve">מפריע מאוד. </w:t>
      </w:r>
    </w:p>
    <w:p w:rsidR="00466481" w:rsidRDefault="00466481" w:rsidP="007D0162">
      <w:pPr>
        <w:rPr>
          <w:rtl/>
          <w:lang w:eastAsia="he-IL"/>
        </w:rPr>
      </w:pPr>
      <w:bookmarkStart w:id="9575" w:name="_ETM_Q20_327000"/>
      <w:bookmarkEnd w:id="9575"/>
    </w:p>
    <w:p w:rsidR="00466481" w:rsidRDefault="00466481" w:rsidP="007D0162">
      <w:pPr>
        <w:pStyle w:val="a4"/>
        <w:keepNext/>
        <w:rPr>
          <w:rtl/>
        </w:rPr>
      </w:pPr>
      <w:bookmarkStart w:id="9576" w:name="ET_speaker_5765_7"/>
      <w:r w:rsidRPr="008E1489">
        <w:rPr>
          <w:rStyle w:val="TagStyle"/>
          <w:rtl/>
        </w:rPr>
        <w:t xml:space="preserve"> &lt;&lt; דובר &gt;&gt;</w:t>
      </w:r>
      <w:r w:rsidRPr="007E5FA6">
        <w:rPr>
          <w:rStyle w:val="TagStyle"/>
          <w:rtl/>
        </w:rPr>
        <w:t xml:space="preserve"> </w:t>
      </w:r>
      <w:bookmarkStart w:id="9577" w:name="_Toc137069011"/>
      <w:r>
        <w:rPr>
          <w:rtl/>
        </w:rPr>
        <w:t>מיכאל מרדכי ביטון (המחנה הממלכתי):</w:t>
      </w:r>
      <w:bookmarkEnd w:id="9577"/>
      <w:r w:rsidRPr="007E5FA6">
        <w:rPr>
          <w:rStyle w:val="TagStyle"/>
          <w:rtl/>
        </w:rPr>
        <w:t xml:space="preserve"> </w:t>
      </w:r>
      <w:r w:rsidRPr="008E1489">
        <w:rPr>
          <w:rStyle w:val="TagStyle"/>
          <w:rtl/>
        </w:rPr>
        <w:t>&lt;&lt; דובר &gt;&gt;</w:t>
      </w:r>
      <w:r>
        <w:rPr>
          <w:rtl/>
        </w:rPr>
        <w:t xml:space="preserve">   </w:t>
      </w:r>
      <w:bookmarkEnd w:id="9576"/>
    </w:p>
    <w:p w:rsidR="00466481" w:rsidRDefault="00466481" w:rsidP="00291CC4">
      <w:pPr>
        <w:rPr>
          <w:rtl/>
          <w:lang w:eastAsia="he-IL"/>
        </w:rPr>
      </w:pPr>
    </w:p>
    <w:p w:rsidR="00466481" w:rsidRDefault="00466481" w:rsidP="00D23D43">
      <w:pPr>
        <w:rPr>
          <w:rtl/>
          <w:lang w:eastAsia="he-IL"/>
        </w:rPr>
      </w:pPr>
      <w:r>
        <w:rPr>
          <w:rFonts w:hint="cs"/>
          <w:rtl/>
          <w:lang w:eastAsia="he-IL"/>
        </w:rPr>
        <w:t>אדוני היושב-ראש, יושב-ראש הקואליציה, מהבוקר אנחנו ברצף של הסכמות</w:t>
      </w:r>
      <w:r w:rsidR="00D23D43">
        <w:rPr>
          <w:rFonts w:hint="cs"/>
          <w:rtl/>
          <w:lang w:eastAsia="he-IL"/>
        </w:rPr>
        <w:t>,</w:t>
      </w:r>
      <w:r>
        <w:rPr>
          <w:rFonts w:hint="cs"/>
          <w:rtl/>
          <w:lang w:eastAsia="he-IL"/>
        </w:rPr>
        <w:t xml:space="preserve"> קואליציה ואופוזיציה. פתרנו את הבעיות של </w:t>
      </w:r>
      <w:bookmarkStart w:id="9578" w:name="_ETM_Q20_364000"/>
      <w:bookmarkEnd w:id="9578"/>
      <w:r>
        <w:rPr>
          <w:rFonts w:hint="cs"/>
          <w:rtl/>
          <w:lang w:eastAsia="he-IL"/>
        </w:rPr>
        <w:t xml:space="preserve">מרכזי החוסן </w:t>
      </w:r>
      <w:r>
        <w:rPr>
          <w:rFonts w:hint="eastAsia"/>
          <w:rtl/>
          <w:lang w:eastAsia="he-IL"/>
        </w:rPr>
        <w:t xml:space="preserve">– </w:t>
      </w:r>
      <w:r>
        <w:rPr>
          <w:rFonts w:hint="cs"/>
          <w:rtl/>
          <w:lang w:eastAsia="he-IL"/>
        </w:rPr>
        <w:t>לאן אתה הולך?</w:t>
      </w:r>
    </w:p>
    <w:p w:rsidR="00466481" w:rsidRDefault="00466481" w:rsidP="007D0162">
      <w:pPr>
        <w:rPr>
          <w:rtl/>
          <w:lang w:eastAsia="he-IL"/>
        </w:rPr>
      </w:pPr>
    </w:p>
    <w:p w:rsidR="00466481" w:rsidRDefault="00466481" w:rsidP="007D0162">
      <w:pPr>
        <w:pStyle w:val="af5"/>
        <w:keepNext/>
        <w:rPr>
          <w:rtl/>
        </w:rPr>
      </w:pPr>
      <w:r w:rsidRPr="008E1489">
        <w:rPr>
          <w:rStyle w:val="TagStyle"/>
          <w:rtl/>
        </w:rPr>
        <w:t xml:space="preserve"> &lt;&lt; קריאה &gt;&gt;</w:t>
      </w:r>
      <w:r w:rsidRPr="003873AE">
        <w:rPr>
          <w:rStyle w:val="TagStyle"/>
          <w:rtl/>
        </w:rPr>
        <w:t xml:space="preserve"> </w:t>
      </w:r>
      <w:r>
        <w:rPr>
          <w:rtl/>
        </w:rPr>
        <w:t>אופיר כץ (הליכוד):</w:t>
      </w:r>
      <w:r w:rsidRPr="003873AE">
        <w:rPr>
          <w:rStyle w:val="TagStyle"/>
          <w:rtl/>
        </w:rPr>
        <w:t xml:space="preserve"> </w:t>
      </w:r>
      <w:r w:rsidRPr="008E1489">
        <w:rPr>
          <w:rStyle w:val="TagStyle"/>
          <w:rtl/>
        </w:rPr>
        <w:t>&lt;&lt; קריאה &gt;&gt;</w:t>
      </w:r>
      <w:r w:rsidRPr="003873AE">
        <w:rPr>
          <w:rStyle w:val="TagStyle"/>
          <w:rtl/>
        </w:rPr>
        <w:t xml:space="preserve"> </w:t>
      </w:r>
      <w:r>
        <w:rPr>
          <w:rtl/>
        </w:rPr>
        <w:t xml:space="preserve">   </w:t>
      </w:r>
    </w:p>
    <w:p w:rsidR="00466481" w:rsidRDefault="00466481" w:rsidP="00291CC4">
      <w:pPr>
        <w:rPr>
          <w:rtl/>
          <w:lang w:eastAsia="he-IL"/>
        </w:rPr>
      </w:pPr>
    </w:p>
    <w:p w:rsidR="00466481" w:rsidRDefault="00466481" w:rsidP="002D4180">
      <w:pPr>
        <w:rPr>
          <w:rtl/>
          <w:lang w:eastAsia="he-IL"/>
        </w:rPr>
      </w:pPr>
      <w:bookmarkStart w:id="9579" w:name="_ETM_Q20_368000"/>
      <w:bookmarkEnd w:id="9579"/>
      <w:r>
        <w:rPr>
          <w:rFonts w:hint="cs"/>
          <w:rtl/>
          <w:lang w:eastAsia="he-IL"/>
        </w:rPr>
        <w:t xml:space="preserve">לשבת, להקשיב לך. </w:t>
      </w:r>
    </w:p>
    <w:p w:rsidR="00466481" w:rsidRDefault="00466481" w:rsidP="007D0162">
      <w:pPr>
        <w:rPr>
          <w:rtl/>
          <w:lang w:eastAsia="he-IL"/>
        </w:rPr>
      </w:pPr>
    </w:p>
    <w:p w:rsidR="00466481" w:rsidRDefault="00466481" w:rsidP="007D0162">
      <w:pPr>
        <w:pStyle w:val="-"/>
        <w:keepNext/>
        <w:rPr>
          <w:rtl/>
        </w:rPr>
      </w:pPr>
      <w:bookmarkStart w:id="9580" w:name="ET_speakercontinue_5765_43"/>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580"/>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תודה. </w:t>
      </w:r>
      <w:bookmarkStart w:id="9581" w:name="_ETM_Q20_367000"/>
      <w:bookmarkEnd w:id="9581"/>
      <w:r>
        <w:rPr>
          <w:rFonts w:hint="cs"/>
          <w:rtl/>
          <w:lang w:eastAsia="he-IL"/>
        </w:rPr>
        <w:t>זה נקרא לשבת להקשיב לי?</w:t>
      </w:r>
    </w:p>
    <w:p w:rsidR="00466481" w:rsidRDefault="00466481" w:rsidP="007D0162">
      <w:pPr>
        <w:rPr>
          <w:rtl/>
          <w:lang w:eastAsia="he-IL"/>
        </w:rPr>
      </w:pPr>
    </w:p>
    <w:p w:rsidR="00466481" w:rsidRDefault="00466481" w:rsidP="002D4180">
      <w:pPr>
        <w:rPr>
          <w:rtl/>
          <w:lang w:eastAsia="he-IL"/>
        </w:rPr>
      </w:pPr>
      <w:r>
        <w:rPr>
          <w:rFonts w:hint="cs"/>
          <w:rtl/>
          <w:lang w:eastAsia="he-IL"/>
        </w:rPr>
        <w:t xml:space="preserve">פתרנו את הסוגיות בהסכמה אופוזיציה וקואליציה. הבטחנו את העתיד של מרכזי החוסן בישראל; הגדלנו את השכר לעובדות </w:t>
      </w:r>
      <w:bookmarkStart w:id="9582" w:name="_ETM_Q20_390000"/>
      <w:bookmarkEnd w:id="9582"/>
      <w:r>
        <w:rPr>
          <w:rFonts w:hint="cs"/>
          <w:rtl/>
          <w:lang w:eastAsia="he-IL"/>
        </w:rPr>
        <w:t xml:space="preserve">מעונות שיקומיים, שיהיה דומה בתנאים לשכר של עובדות </w:t>
      </w:r>
      <w:bookmarkStart w:id="9583" w:name="_ETM_Q20_397000"/>
      <w:bookmarkEnd w:id="9583"/>
      <w:r>
        <w:rPr>
          <w:rFonts w:hint="cs"/>
          <w:rtl/>
          <w:lang w:eastAsia="he-IL"/>
        </w:rPr>
        <w:t xml:space="preserve">ועובדי המעונות. זה נעשה ביחד אחרי שהעלינו את הנושא. פה הבאנו היום את חוק המכר בהסכמה מלאה בין קואליציה לאופוזיציה. הלוואי </w:t>
      </w:r>
      <w:bookmarkStart w:id="9584" w:name="_ETM_Q20_410000"/>
      <w:bookmarkEnd w:id="9584"/>
      <w:r>
        <w:rPr>
          <w:rFonts w:hint="cs"/>
          <w:rtl/>
          <w:lang w:eastAsia="he-IL"/>
        </w:rPr>
        <w:t xml:space="preserve">שהרוח הזאת תשרה על הבית הזה ונביא יותר הסכמות </w:t>
      </w:r>
      <w:bookmarkStart w:id="9585" w:name="_ETM_Q20_413000"/>
      <w:bookmarkEnd w:id="9585"/>
      <w:r>
        <w:rPr>
          <w:rFonts w:hint="cs"/>
          <w:rtl/>
          <w:lang w:eastAsia="he-IL"/>
        </w:rPr>
        <w:t xml:space="preserve">ממחלוקות ונביא יותר פתרונות ממשברים לעם הזה. חשבתי שנצליח להביא גם את החוק הזה. </w:t>
      </w:r>
    </w:p>
    <w:p w:rsidR="00466481" w:rsidRDefault="00466481" w:rsidP="007D0162">
      <w:pPr>
        <w:rPr>
          <w:rtl/>
          <w:lang w:eastAsia="he-IL"/>
        </w:rPr>
      </w:pPr>
      <w:bookmarkStart w:id="9586" w:name="_ETM_Q20_440479"/>
      <w:bookmarkStart w:id="9587" w:name="_ETM_Q20_440531"/>
      <w:bookmarkEnd w:id="9586"/>
      <w:bookmarkEnd w:id="9587"/>
    </w:p>
    <w:p w:rsidR="00466481" w:rsidRDefault="00466481" w:rsidP="007D0162">
      <w:pPr>
        <w:rPr>
          <w:rtl/>
          <w:lang w:eastAsia="he-IL"/>
        </w:rPr>
      </w:pPr>
      <w:bookmarkStart w:id="9588" w:name="_ETM_Q20_440590"/>
      <w:bookmarkStart w:id="9589" w:name="_ETM_Q20_440656"/>
      <w:bookmarkEnd w:id="9588"/>
      <w:bookmarkEnd w:id="9589"/>
      <w:r>
        <w:rPr>
          <w:rFonts w:hint="cs"/>
          <w:rtl/>
          <w:lang w:eastAsia="he-IL"/>
        </w:rPr>
        <w:t xml:space="preserve">יושב-ראש הקואליציה </w:t>
      </w:r>
      <w:bookmarkStart w:id="9590" w:name="_ETM_Q20_427000"/>
      <w:bookmarkEnd w:id="9590"/>
      <w:r>
        <w:rPr>
          <w:rFonts w:hint="cs"/>
          <w:rtl/>
          <w:lang w:eastAsia="he-IL"/>
        </w:rPr>
        <w:t xml:space="preserve">אופיר כץ, אמרת שאתה הולך לשבת להקשיב לי. </w:t>
      </w:r>
      <w:bookmarkStart w:id="9591" w:name="_ETM_Q20_369291"/>
      <w:bookmarkStart w:id="9592" w:name="_ETM_Q20_369382"/>
      <w:bookmarkStart w:id="9593" w:name="_ETM_Q20_369430"/>
      <w:bookmarkStart w:id="9594" w:name="_ETM_Q20_369493"/>
      <w:bookmarkEnd w:id="9591"/>
      <w:bookmarkEnd w:id="9592"/>
      <w:bookmarkEnd w:id="9593"/>
      <w:bookmarkEnd w:id="9594"/>
      <w:r>
        <w:rPr>
          <w:rFonts w:hint="cs"/>
          <w:rtl/>
          <w:lang w:eastAsia="he-IL"/>
        </w:rPr>
        <w:t xml:space="preserve">אני יודע שאתה עסוק, אני יודע שאתה עובד, אבל תקשיב רק למשפט הזה. אמרתי שמהבוקר אנחנו בהסכמות על דברים רבים – גם על חוק </w:t>
      </w:r>
      <w:bookmarkStart w:id="9595" w:name="_ETM_Q20_442000"/>
      <w:bookmarkEnd w:id="9595"/>
      <w:r>
        <w:rPr>
          <w:rFonts w:hint="cs"/>
          <w:rtl/>
          <w:lang w:eastAsia="he-IL"/>
        </w:rPr>
        <w:t>המכר, וגם בוועדות הבאנו פתרונות – אז אמרתי שנמשיך ברצף: נביא את ההסכמה לחוק עבודה מועדפת בענף המסעדנות. זה כנראה לא יהיה.</w:t>
      </w:r>
    </w:p>
    <w:p w:rsidR="00466481" w:rsidRDefault="00466481" w:rsidP="007D0162">
      <w:pPr>
        <w:rPr>
          <w:rtl/>
          <w:lang w:eastAsia="he-IL"/>
        </w:rPr>
      </w:pPr>
    </w:p>
    <w:p w:rsidR="00466481" w:rsidRDefault="00466481" w:rsidP="007D0162">
      <w:pPr>
        <w:pStyle w:val="af6"/>
        <w:keepNext/>
        <w:rPr>
          <w:rtl/>
        </w:rPr>
      </w:pPr>
      <w:r w:rsidRPr="008E1489">
        <w:rPr>
          <w:rStyle w:val="TagStyle"/>
          <w:rtl/>
        </w:rPr>
        <w:t xml:space="preserve"> &lt;&lt; יור &gt;&gt;</w:t>
      </w:r>
      <w:r w:rsidRPr="007E5FA6">
        <w:rPr>
          <w:rStyle w:val="TagStyle"/>
          <w:rtl/>
        </w:rPr>
        <w:t xml:space="preserve"> </w:t>
      </w:r>
      <w:r>
        <w:rPr>
          <w:rtl/>
        </w:rPr>
        <w:t>היו"ר אוריאל בוסו:</w:t>
      </w:r>
      <w:r w:rsidRPr="007E5FA6">
        <w:rPr>
          <w:rStyle w:val="TagStyle"/>
          <w:rtl/>
        </w:rPr>
        <w:t xml:space="preserve"> </w:t>
      </w:r>
      <w:r w:rsidRPr="008E1489">
        <w:rPr>
          <w:rStyle w:val="TagStyle"/>
          <w:rtl/>
        </w:rPr>
        <w:t>&lt;&lt; יור &gt;&gt;</w:t>
      </w:r>
      <w:r>
        <w:rPr>
          <w:rtl/>
        </w:rPr>
        <w:t xml:space="preserve">   </w:t>
      </w:r>
    </w:p>
    <w:p w:rsidR="00466481" w:rsidRDefault="00466481" w:rsidP="00291CC4">
      <w:pPr>
        <w:rPr>
          <w:rtl/>
          <w:lang w:eastAsia="he-IL"/>
        </w:rPr>
      </w:pPr>
    </w:p>
    <w:p w:rsidR="00466481" w:rsidRDefault="00466481" w:rsidP="002D4180">
      <w:pPr>
        <w:rPr>
          <w:rtl/>
          <w:lang w:eastAsia="he-IL"/>
        </w:rPr>
      </w:pPr>
      <w:r>
        <w:rPr>
          <w:rFonts w:hint="cs"/>
          <w:rtl/>
          <w:lang w:eastAsia="he-IL"/>
        </w:rPr>
        <w:t>אבל שר העבודה לא נמצא פה.</w:t>
      </w:r>
    </w:p>
    <w:p w:rsidR="00466481" w:rsidRDefault="00466481" w:rsidP="007D0162">
      <w:pPr>
        <w:rPr>
          <w:rtl/>
          <w:lang w:eastAsia="he-IL"/>
        </w:rPr>
      </w:pPr>
    </w:p>
    <w:p w:rsidR="00466481" w:rsidRDefault="00466481" w:rsidP="007D0162">
      <w:pPr>
        <w:pStyle w:val="-"/>
        <w:keepNext/>
        <w:rPr>
          <w:rtl/>
        </w:rPr>
      </w:pPr>
      <w:bookmarkStart w:id="9596" w:name="ET_speakercontinue_5765_9"/>
      <w:r w:rsidRPr="008E1489">
        <w:rPr>
          <w:rStyle w:val="TagStyle"/>
          <w:rtl/>
        </w:rPr>
        <w:t xml:space="preserve"> &lt;&lt;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r>
        <w:rPr>
          <w:rtl/>
        </w:rPr>
        <w:t xml:space="preserve">   </w:t>
      </w:r>
      <w:bookmarkEnd w:id="959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לא, לא, אנחנו לא יכולים </w:t>
      </w:r>
      <w:bookmarkStart w:id="9597" w:name="_ETM_Q20_460000"/>
      <w:bookmarkEnd w:id="9597"/>
      <w:r>
        <w:rPr>
          <w:rFonts w:hint="cs"/>
          <w:rtl/>
          <w:lang w:eastAsia="he-IL"/>
        </w:rPr>
        <w:t xml:space="preserve">להביא את זה. אני סיכמתי עם אופיר שזה יידון. יש </w:t>
      </w:r>
      <w:bookmarkStart w:id="9598" w:name="_ETM_Q20_464000"/>
      <w:bookmarkEnd w:id="9598"/>
      <w:r>
        <w:rPr>
          <w:rFonts w:hint="cs"/>
          <w:rtl/>
          <w:lang w:eastAsia="he-IL"/>
        </w:rPr>
        <w:t>לזה השלכות כספיות. אני רוצה לנמק למה אנחנו צריכים לשנות את כל התפיסה של עבודה מועדפת.</w:t>
      </w:r>
    </w:p>
    <w:p w:rsidR="00466481" w:rsidRDefault="00466481" w:rsidP="007D0162">
      <w:pPr>
        <w:rPr>
          <w:rtl/>
          <w:lang w:eastAsia="he-IL"/>
        </w:rPr>
      </w:pPr>
    </w:p>
    <w:p w:rsidR="00466481" w:rsidRDefault="00466481" w:rsidP="00291CC4">
      <w:pPr>
        <w:rPr>
          <w:rtl/>
          <w:lang w:eastAsia="he-IL"/>
        </w:rPr>
      </w:pPr>
      <w:r>
        <w:rPr>
          <w:rFonts w:hint="cs"/>
          <w:rtl/>
          <w:lang w:eastAsia="he-IL"/>
        </w:rPr>
        <w:t xml:space="preserve">העבודה המועדפת היום ניתנת </w:t>
      </w:r>
      <w:r w:rsidR="00291CC4">
        <w:rPr>
          <w:rFonts w:hint="cs"/>
          <w:rtl/>
          <w:lang w:eastAsia="he-IL"/>
        </w:rPr>
        <w:t>– – –</w:t>
      </w:r>
    </w:p>
    <w:p w:rsidR="00466481" w:rsidRDefault="00466481" w:rsidP="007D0162">
      <w:pPr>
        <w:rPr>
          <w:rtl/>
          <w:lang w:eastAsia="he-IL"/>
        </w:rPr>
      </w:pPr>
    </w:p>
    <w:p w:rsidR="00466481" w:rsidRDefault="00466481" w:rsidP="007D0162">
      <w:pPr>
        <w:pStyle w:val="af6"/>
        <w:keepNext/>
        <w:rPr>
          <w:rtl/>
        </w:rPr>
      </w:pPr>
      <w:r w:rsidRPr="008E1489">
        <w:rPr>
          <w:rStyle w:val="TagStyle"/>
          <w:rtl/>
        </w:rPr>
        <w:t xml:space="preserve"> &lt;&lt; יור &gt;&gt;</w:t>
      </w:r>
      <w:r w:rsidRPr="007E5FA6">
        <w:rPr>
          <w:rStyle w:val="TagStyle"/>
          <w:rtl/>
        </w:rPr>
        <w:t xml:space="preserve"> </w:t>
      </w:r>
      <w:r>
        <w:rPr>
          <w:rtl/>
        </w:rPr>
        <w:t>היו"ר אוריאל בוסו:</w:t>
      </w:r>
      <w:r w:rsidRPr="007E5FA6">
        <w:rPr>
          <w:rStyle w:val="TagStyle"/>
          <w:rtl/>
        </w:rPr>
        <w:t xml:space="preserve"> </w:t>
      </w:r>
      <w:r w:rsidRPr="008E1489">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עבודה מועדפת </w:t>
      </w:r>
      <w:r>
        <w:rPr>
          <w:rtl/>
          <w:lang w:eastAsia="he-IL"/>
        </w:rPr>
        <w:t>–</w:t>
      </w:r>
      <w:r>
        <w:rPr>
          <w:rFonts w:hint="cs"/>
          <w:rtl/>
          <w:lang w:eastAsia="he-IL"/>
        </w:rPr>
        <w:t xml:space="preserve"> אנחנו מנסים גם לקדם מאבטחים בבתי חולים, בגלל האלימות. </w:t>
      </w:r>
    </w:p>
    <w:p w:rsidR="00466481" w:rsidRDefault="00466481" w:rsidP="007D0162">
      <w:pPr>
        <w:rPr>
          <w:rtl/>
          <w:lang w:eastAsia="he-IL"/>
        </w:rPr>
      </w:pPr>
    </w:p>
    <w:p w:rsidR="00466481" w:rsidRDefault="00466481" w:rsidP="007D0162">
      <w:pPr>
        <w:pStyle w:val="-"/>
        <w:keepNext/>
        <w:rPr>
          <w:rtl/>
        </w:rPr>
      </w:pPr>
      <w:r w:rsidRPr="008E1489">
        <w:rPr>
          <w:rStyle w:val="TagStyle"/>
          <w:rtl/>
        </w:rPr>
        <w:t xml:space="preserve"> &lt;&lt;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כן, </w:t>
      </w:r>
      <w:bookmarkStart w:id="9599" w:name="_ETM_Q20_481000"/>
      <w:bookmarkEnd w:id="9599"/>
      <w:r>
        <w:rPr>
          <w:rFonts w:hint="cs"/>
          <w:rtl/>
          <w:lang w:eastAsia="he-IL"/>
        </w:rPr>
        <w:t>וגם מאבטחים בחקלאות. יש לי הצעות נוספות. זו רק אחת משלוש הצעות.</w:t>
      </w:r>
    </w:p>
    <w:p w:rsidR="00466481" w:rsidRDefault="00466481" w:rsidP="007D0162">
      <w:pPr>
        <w:rPr>
          <w:rtl/>
          <w:lang w:eastAsia="he-IL"/>
        </w:rPr>
      </w:pPr>
    </w:p>
    <w:p w:rsidR="00466481" w:rsidRDefault="00466481" w:rsidP="007D0162">
      <w:pPr>
        <w:pStyle w:val="af6"/>
        <w:keepNext/>
        <w:rPr>
          <w:rtl/>
        </w:rPr>
      </w:pPr>
      <w:r w:rsidRPr="008E1489">
        <w:rPr>
          <w:rStyle w:val="TagStyle"/>
          <w:rtl/>
        </w:rPr>
        <w:t xml:space="preserve"> &lt;&lt; יור &gt;&gt;</w:t>
      </w:r>
      <w:r w:rsidRPr="003873AE">
        <w:rPr>
          <w:rStyle w:val="TagStyle"/>
          <w:rtl/>
        </w:rPr>
        <w:t xml:space="preserve"> </w:t>
      </w:r>
      <w:r>
        <w:rPr>
          <w:rtl/>
        </w:rPr>
        <w:t>היו"ר אוריאל בוסו:</w:t>
      </w:r>
      <w:r w:rsidRPr="003873AE">
        <w:rPr>
          <w:rStyle w:val="TagStyle"/>
          <w:rtl/>
        </w:rPr>
        <w:t xml:space="preserve"> </w:t>
      </w:r>
      <w:r w:rsidRPr="008E1489">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השאלה </w:t>
      </w:r>
      <w:r w:rsidR="003A5E53">
        <w:rPr>
          <w:rFonts w:hint="eastAsia"/>
          <w:rtl/>
          <w:lang w:eastAsia="he-IL"/>
        </w:rPr>
        <w:t xml:space="preserve">– </w:t>
      </w:r>
      <w:r>
        <w:rPr>
          <w:rFonts w:hint="cs"/>
          <w:rtl/>
          <w:lang w:eastAsia="he-IL"/>
        </w:rPr>
        <w:t>מה קודם.</w:t>
      </w:r>
    </w:p>
    <w:p w:rsidR="00466481" w:rsidRDefault="00466481" w:rsidP="007D0162">
      <w:pPr>
        <w:rPr>
          <w:rtl/>
          <w:lang w:eastAsia="he-IL"/>
        </w:rPr>
      </w:pPr>
    </w:p>
    <w:p w:rsidR="00466481" w:rsidRDefault="00466481" w:rsidP="007D0162">
      <w:pPr>
        <w:pStyle w:val="-"/>
        <w:keepNext/>
        <w:rPr>
          <w:rtl/>
        </w:rPr>
      </w:pPr>
      <w:bookmarkStart w:id="9600" w:name="ET_speakercontinue_5765_44"/>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00"/>
      <w:r>
        <w:rPr>
          <w:rtl/>
        </w:rPr>
        <w:t xml:space="preserve">   </w:t>
      </w:r>
    </w:p>
    <w:p w:rsidR="00466481" w:rsidRPr="003873AE" w:rsidRDefault="00466481" w:rsidP="00291CC4">
      <w:pPr>
        <w:rPr>
          <w:rtl/>
          <w:lang w:eastAsia="he-IL"/>
        </w:rPr>
      </w:pPr>
    </w:p>
    <w:p w:rsidR="00466481" w:rsidRDefault="00466481" w:rsidP="002D4180">
      <w:pPr>
        <w:rPr>
          <w:rtl/>
          <w:lang w:eastAsia="he-IL"/>
        </w:rPr>
      </w:pPr>
      <w:r>
        <w:rPr>
          <w:rFonts w:hint="cs"/>
          <w:rtl/>
          <w:lang w:eastAsia="he-IL"/>
        </w:rPr>
        <w:t xml:space="preserve">אגב, בוועדה אפשר להביא חוק אחד ולהכניס לשם </w:t>
      </w:r>
      <w:bookmarkStart w:id="9601" w:name="_ETM_Q20_493000"/>
      <w:bookmarkEnd w:id="9601"/>
      <w:r>
        <w:rPr>
          <w:rFonts w:hint="cs"/>
          <w:rtl/>
          <w:lang w:eastAsia="he-IL"/>
        </w:rPr>
        <w:t xml:space="preserve">את כל הקטגוריות שאנחנו רוצים, לא צריך הרבה חוקים; פעם אחת לדון בנושא הזה, לתקצב </w:t>
      </w:r>
      <w:bookmarkStart w:id="9602" w:name="_ETM_Q20_499000"/>
      <w:bookmarkEnd w:id="9602"/>
      <w:r>
        <w:rPr>
          <w:rFonts w:hint="cs"/>
          <w:rtl/>
          <w:lang w:eastAsia="he-IL"/>
        </w:rPr>
        <w:t xml:space="preserve">אותו. אני אנמק את הדבר הזה, אבל אתה צודק שיש עוד הרבה דברים שיכולים להביא את הצעירים לעזור לנו במקומות שחסר בהם </w:t>
      </w:r>
      <w:bookmarkStart w:id="9603" w:name="_ETM_Q20_476534"/>
      <w:bookmarkEnd w:id="9603"/>
      <w:r>
        <w:rPr>
          <w:rFonts w:hint="cs"/>
          <w:rtl/>
          <w:lang w:eastAsia="he-IL"/>
        </w:rPr>
        <w:t>כוח אדם.</w:t>
      </w:r>
    </w:p>
    <w:p w:rsidR="00466481" w:rsidRDefault="00466481" w:rsidP="007D0162">
      <w:pPr>
        <w:rPr>
          <w:rtl/>
          <w:lang w:eastAsia="he-IL"/>
        </w:rPr>
      </w:pPr>
    </w:p>
    <w:p w:rsidR="00466481" w:rsidRDefault="00466481" w:rsidP="00291CC4">
      <w:pPr>
        <w:rPr>
          <w:rtl/>
          <w:lang w:eastAsia="he-IL"/>
        </w:rPr>
      </w:pPr>
      <w:r>
        <w:rPr>
          <w:rFonts w:hint="cs"/>
          <w:rtl/>
          <w:lang w:eastAsia="he-IL"/>
        </w:rPr>
        <w:t xml:space="preserve">כיום חוק עבודה מועדפת חל על אתרי גידול חקלאיים ובתי אריזה, על בתי מלון וספינת נוסעים. אתה שומע? בספינת נוסעים אתה יכול </w:t>
      </w:r>
      <w:bookmarkStart w:id="9604" w:name="_ETM_Q20_522000"/>
      <w:bookmarkEnd w:id="9604"/>
      <w:r>
        <w:rPr>
          <w:rFonts w:hint="cs"/>
          <w:rtl/>
          <w:lang w:eastAsia="he-IL"/>
        </w:rPr>
        <w:t xml:space="preserve">לקבל עבודה מועדפת; תחנת דלק </w:t>
      </w:r>
      <w:r>
        <w:rPr>
          <w:rFonts w:hint="eastAsia"/>
          <w:rtl/>
          <w:lang w:eastAsia="he-IL"/>
        </w:rPr>
        <w:t xml:space="preserve">– </w:t>
      </w:r>
      <w:r>
        <w:rPr>
          <w:rFonts w:hint="cs"/>
          <w:rtl/>
          <w:lang w:eastAsia="he-IL"/>
        </w:rPr>
        <w:t xml:space="preserve">עבודה מועדפת. זה טוב שיש תעסוקה לצעירים, אבל לעודד אותו להיות מאבטח של חקלאות או בבית חולים או להיכנס </w:t>
      </w:r>
      <w:bookmarkStart w:id="9605" w:name="_ETM_Q20_537000"/>
      <w:bookmarkEnd w:id="9605"/>
      <w:r>
        <w:rPr>
          <w:rFonts w:hint="cs"/>
          <w:rtl/>
          <w:lang w:eastAsia="he-IL"/>
        </w:rPr>
        <w:t>לעולמות של סיוע לילדים בסיכון, ללוות אותם, להכניס עוד מקצועות שאנחנו צריכים.</w:t>
      </w:r>
      <w:bookmarkStart w:id="9606" w:name="_ETM_Q20_525647"/>
      <w:bookmarkStart w:id="9607" w:name="_ETM_Q20_525750"/>
      <w:bookmarkStart w:id="9608" w:name="_ETM_Q20_526318"/>
      <w:bookmarkStart w:id="9609" w:name="_ETM_Q20_526380"/>
      <w:bookmarkEnd w:id="9606"/>
      <w:bookmarkEnd w:id="9607"/>
      <w:bookmarkEnd w:id="9608"/>
      <w:bookmarkEnd w:id="9609"/>
      <w:r>
        <w:rPr>
          <w:rFonts w:hint="cs"/>
          <w:rtl/>
          <w:lang w:eastAsia="he-IL"/>
        </w:rPr>
        <w:t xml:space="preserve"> כיום עבודה מועדפת מוכרת בתעשייה ובבתי מלאכה, מוכרת </w:t>
      </w:r>
      <w:bookmarkStart w:id="9610" w:name="_ETM_Q20_549000"/>
      <w:bookmarkEnd w:id="9610"/>
      <w:r>
        <w:rPr>
          <w:rFonts w:hint="cs"/>
          <w:rtl/>
          <w:lang w:eastAsia="he-IL"/>
        </w:rPr>
        <w:t xml:space="preserve">בטיפול וסיוע אישי לאנשים עם מוגבלות, מוכרת בתחומים של מוסדות </w:t>
      </w:r>
      <w:bookmarkStart w:id="9611" w:name="_ETM_Q20_557000"/>
      <w:bookmarkEnd w:id="9611"/>
      <w:r>
        <w:rPr>
          <w:rFonts w:hint="cs"/>
          <w:rtl/>
          <w:lang w:eastAsia="he-IL"/>
        </w:rPr>
        <w:t xml:space="preserve">אשפוז סיעודיים וכן הלאה. אנחנו אומרים שהגיע הזמן שנכניס את </w:t>
      </w:r>
      <w:bookmarkStart w:id="9612" w:name="_ETM_Q20_564000"/>
      <w:bookmarkEnd w:id="9612"/>
      <w:r>
        <w:rPr>
          <w:rFonts w:hint="cs"/>
          <w:rtl/>
          <w:lang w:eastAsia="he-IL"/>
        </w:rPr>
        <w:t xml:space="preserve">העבודה המועדפת לעוד תחומים. החוק שעולה היום מתייחס למסעדנות, אבל </w:t>
      </w:r>
      <w:bookmarkStart w:id="9613" w:name="_ETM_Q20_572000"/>
      <w:bookmarkEnd w:id="9613"/>
      <w:r>
        <w:rPr>
          <w:rFonts w:hint="cs"/>
          <w:rtl/>
          <w:lang w:eastAsia="he-IL"/>
        </w:rPr>
        <w:t xml:space="preserve">אנחנו רוצים להרחיב את זה </w:t>
      </w:r>
      <w:r w:rsidR="00291CC4">
        <w:rPr>
          <w:rFonts w:hint="cs"/>
          <w:rtl/>
          <w:lang w:eastAsia="he-IL"/>
        </w:rPr>
        <w:t>– – –</w:t>
      </w:r>
    </w:p>
    <w:p w:rsidR="00466481" w:rsidRDefault="00466481" w:rsidP="007D0162">
      <w:pPr>
        <w:rPr>
          <w:rtl/>
          <w:lang w:eastAsia="he-IL"/>
        </w:rPr>
      </w:pPr>
    </w:p>
    <w:p w:rsidR="00466481" w:rsidRDefault="00466481" w:rsidP="007D0162">
      <w:pPr>
        <w:pStyle w:val="af5"/>
        <w:keepNext/>
        <w:rPr>
          <w:rtl/>
        </w:rPr>
      </w:pPr>
      <w:bookmarkStart w:id="9614" w:name="ET_interruption_6345_22"/>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14"/>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אתה לא יכול, זו בעיה, באמת. אם </w:t>
      </w:r>
      <w:r>
        <w:rPr>
          <w:rFonts w:hint="cs"/>
          <w:rtl/>
          <w:lang w:eastAsia="he-IL"/>
        </w:rPr>
        <w:t>– – –</w:t>
      </w:r>
      <w:r w:rsidR="00466481">
        <w:rPr>
          <w:rFonts w:hint="cs"/>
          <w:rtl/>
          <w:lang w:eastAsia="he-IL"/>
        </w:rPr>
        <w:t xml:space="preserve"> מסעדנות, שזו באמת לא עבודה מועדפת. אני רוצה שיגבילו את זה </w:t>
      </w:r>
      <w:r>
        <w:rPr>
          <w:rFonts w:hint="cs"/>
          <w:rtl/>
          <w:lang w:eastAsia="he-IL"/>
        </w:rPr>
        <w:t>– – –</w:t>
      </w:r>
      <w:r w:rsidR="00466481">
        <w:rPr>
          <w:rFonts w:hint="cs"/>
          <w:rtl/>
          <w:lang w:eastAsia="he-IL"/>
        </w:rPr>
        <w:t xml:space="preserve"> בלבד. </w:t>
      </w:r>
    </w:p>
    <w:p w:rsidR="00466481" w:rsidRDefault="00466481" w:rsidP="007D0162">
      <w:pPr>
        <w:rPr>
          <w:rtl/>
          <w:lang w:eastAsia="he-IL"/>
        </w:rPr>
      </w:pPr>
    </w:p>
    <w:p w:rsidR="00466481" w:rsidRDefault="00466481" w:rsidP="007D0162">
      <w:pPr>
        <w:pStyle w:val="-"/>
        <w:keepNext/>
        <w:rPr>
          <w:rtl/>
        </w:rPr>
      </w:pPr>
      <w:r w:rsidRPr="008E1489">
        <w:rPr>
          <w:rStyle w:val="TagStyle"/>
          <w:rtl/>
        </w:rPr>
        <w:t xml:space="preserve"> &lt;&lt; דובר_המשך &gt;&gt;</w:t>
      </w:r>
      <w:r w:rsidRPr="00E2566F">
        <w:rPr>
          <w:rStyle w:val="TagStyle"/>
          <w:rtl/>
        </w:rPr>
        <w:t xml:space="preserve"> </w:t>
      </w:r>
      <w:r>
        <w:rPr>
          <w:rtl/>
        </w:rPr>
        <w:t>מיכאל מרדכי ביטון (המחנה הממלכתי):</w:t>
      </w:r>
      <w:r w:rsidRPr="00E2566F">
        <w:rPr>
          <w:rStyle w:val="TagStyle"/>
          <w:rtl/>
        </w:rPr>
        <w:t xml:space="preserve"> </w:t>
      </w:r>
      <w:r w:rsidRPr="008E1489">
        <w:rPr>
          <w:rStyle w:val="TagStyle"/>
          <w:rtl/>
        </w:rPr>
        <w:t>&lt;&lt; דובר_המשך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רגע, אבל עוד לא </w:t>
      </w:r>
      <w:bookmarkStart w:id="9615" w:name="_ETM_Q20_582000"/>
      <w:bookmarkEnd w:id="9615"/>
      <w:r>
        <w:rPr>
          <w:rFonts w:hint="cs"/>
          <w:rtl/>
          <w:lang w:eastAsia="he-IL"/>
        </w:rPr>
        <w:t xml:space="preserve">נימקתי. </w:t>
      </w:r>
    </w:p>
    <w:p w:rsidR="00466481" w:rsidRDefault="00466481" w:rsidP="007D0162">
      <w:pPr>
        <w:rPr>
          <w:rtl/>
          <w:lang w:eastAsia="he-IL"/>
        </w:rPr>
      </w:pPr>
    </w:p>
    <w:p w:rsidR="00466481" w:rsidRDefault="00466481" w:rsidP="007D0162">
      <w:pPr>
        <w:pStyle w:val="af5"/>
        <w:keepNext/>
        <w:rPr>
          <w:rtl/>
        </w:rPr>
      </w:pPr>
      <w:bookmarkStart w:id="9616" w:name="ET_interruption_6345_23"/>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16"/>
    </w:p>
    <w:p w:rsidR="00466481" w:rsidRDefault="00466481" w:rsidP="00291CC4">
      <w:pPr>
        <w:rPr>
          <w:rtl/>
          <w:lang w:eastAsia="he-IL"/>
        </w:rPr>
      </w:pPr>
    </w:p>
    <w:p w:rsidR="00466481" w:rsidRDefault="00466481" w:rsidP="00291CC4">
      <w:pPr>
        <w:rPr>
          <w:rtl/>
          <w:lang w:eastAsia="he-IL"/>
        </w:rPr>
      </w:pPr>
      <w:bookmarkStart w:id="9617" w:name="_ETM_Q20_583000"/>
      <w:bookmarkEnd w:id="9617"/>
      <w:r>
        <w:rPr>
          <w:rFonts w:hint="cs"/>
          <w:rtl/>
          <w:lang w:eastAsia="he-IL"/>
        </w:rPr>
        <w:t xml:space="preserve">אני רק אומרת, כי אתה יודע שיש גבול </w:t>
      </w:r>
      <w:bookmarkStart w:id="9618" w:name="_ETM_Q20_586000"/>
      <w:bookmarkEnd w:id="9618"/>
      <w:r>
        <w:rPr>
          <w:rFonts w:hint="cs"/>
          <w:rtl/>
          <w:lang w:eastAsia="he-IL"/>
        </w:rPr>
        <w:t xml:space="preserve">לתקציב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bookmarkStart w:id="9619" w:name="ET_speakercontinue_5765_45"/>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19"/>
      <w:r>
        <w:rPr>
          <w:rtl/>
        </w:rPr>
        <w:t xml:space="preserve">   </w:t>
      </w:r>
    </w:p>
    <w:p w:rsidR="00466481" w:rsidRDefault="00466481" w:rsidP="00291CC4">
      <w:pPr>
        <w:rPr>
          <w:rtl/>
          <w:lang w:eastAsia="he-IL"/>
        </w:rPr>
      </w:pPr>
    </w:p>
    <w:p w:rsidR="00466481" w:rsidRDefault="00466481" w:rsidP="007D0162">
      <w:pPr>
        <w:rPr>
          <w:rtl/>
          <w:lang w:eastAsia="he-IL"/>
        </w:rPr>
      </w:pPr>
      <w:bookmarkStart w:id="9620" w:name="_ETM_Q20_584000"/>
      <w:bookmarkEnd w:id="9620"/>
      <w:r>
        <w:rPr>
          <w:rFonts w:hint="cs"/>
          <w:rtl/>
          <w:lang w:eastAsia="he-IL"/>
        </w:rPr>
        <w:t xml:space="preserve">יש לי שש דקות, אני רוצה </w:t>
      </w:r>
      <w:bookmarkStart w:id="9621" w:name="_ETM_Q20_588000"/>
      <w:bookmarkEnd w:id="9621"/>
      <w:r>
        <w:rPr>
          <w:rFonts w:hint="cs"/>
          <w:rtl/>
          <w:lang w:eastAsia="he-IL"/>
        </w:rPr>
        <w:t>שתתייחסו רק אחרי ארבע דקות שבהן אנמק.</w:t>
      </w:r>
    </w:p>
    <w:p w:rsidR="00466481" w:rsidRDefault="00466481" w:rsidP="007D0162">
      <w:pPr>
        <w:rPr>
          <w:rtl/>
          <w:lang w:eastAsia="he-IL"/>
        </w:rPr>
      </w:pPr>
    </w:p>
    <w:p w:rsidR="00466481" w:rsidRDefault="00466481" w:rsidP="007D0162">
      <w:pPr>
        <w:pStyle w:val="af5"/>
        <w:keepNext/>
        <w:rPr>
          <w:rtl/>
        </w:rPr>
      </w:pPr>
      <w:bookmarkStart w:id="9622" w:name="ET_interruption_6345_24"/>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22"/>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לא, לא צריך. אני </w:t>
      </w:r>
      <w:bookmarkStart w:id="9623" w:name="_ETM_Q20_590000"/>
      <w:bookmarkEnd w:id="9623"/>
      <w:r>
        <w:rPr>
          <w:rFonts w:hint="cs"/>
          <w:rtl/>
          <w:lang w:eastAsia="he-IL"/>
        </w:rPr>
        <w:t xml:space="preserve">רק מזכירה לך, רק אומרת. </w:t>
      </w:r>
    </w:p>
    <w:p w:rsidR="00466481" w:rsidRDefault="00466481" w:rsidP="007D0162">
      <w:pPr>
        <w:rPr>
          <w:rtl/>
          <w:lang w:eastAsia="he-IL"/>
        </w:rPr>
      </w:pPr>
    </w:p>
    <w:p w:rsidR="00466481" w:rsidRDefault="00466481" w:rsidP="007D0162">
      <w:pPr>
        <w:pStyle w:val="-"/>
        <w:keepNext/>
        <w:rPr>
          <w:rtl/>
        </w:rPr>
      </w:pPr>
      <w:bookmarkStart w:id="9624" w:name="ET_speakercontinue_5765_46"/>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24"/>
      <w:r>
        <w:rPr>
          <w:rtl/>
        </w:rPr>
        <w:t xml:space="preserve">   </w:t>
      </w:r>
    </w:p>
    <w:p w:rsidR="00466481" w:rsidRDefault="00466481" w:rsidP="00291CC4">
      <w:pPr>
        <w:rPr>
          <w:rtl/>
          <w:lang w:eastAsia="he-IL"/>
        </w:rPr>
      </w:pPr>
    </w:p>
    <w:p w:rsidR="00466481" w:rsidRDefault="00466481" w:rsidP="007D0162">
      <w:pPr>
        <w:rPr>
          <w:rtl/>
          <w:lang w:eastAsia="he-IL"/>
        </w:rPr>
      </w:pPr>
      <w:bookmarkStart w:id="9625" w:name="_ETM_Q20_592000"/>
      <w:bookmarkEnd w:id="9625"/>
      <w:r>
        <w:rPr>
          <w:rFonts w:hint="cs"/>
          <w:rtl/>
          <w:lang w:eastAsia="he-IL"/>
        </w:rPr>
        <w:t xml:space="preserve">מתוך השש, ארבע דקות אני </w:t>
      </w:r>
      <w:bookmarkStart w:id="9626" w:name="_ETM_Q20_593000"/>
      <w:bookmarkEnd w:id="9626"/>
      <w:r>
        <w:rPr>
          <w:rFonts w:hint="cs"/>
          <w:rtl/>
          <w:lang w:eastAsia="he-IL"/>
        </w:rPr>
        <w:t>אנמק.</w:t>
      </w:r>
    </w:p>
    <w:p w:rsidR="00466481" w:rsidRDefault="00466481" w:rsidP="007D0162">
      <w:pPr>
        <w:rPr>
          <w:rtl/>
          <w:lang w:eastAsia="he-IL"/>
        </w:rPr>
      </w:pPr>
    </w:p>
    <w:p w:rsidR="00466481" w:rsidRDefault="00466481" w:rsidP="007D0162">
      <w:pPr>
        <w:pStyle w:val="af5"/>
        <w:keepNext/>
        <w:rPr>
          <w:rtl/>
        </w:rPr>
      </w:pPr>
      <w:bookmarkStart w:id="9627" w:name="ET_interruption_6345_25"/>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27"/>
    </w:p>
    <w:p w:rsidR="00466481" w:rsidRDefault="00466481" w:rsidP="00291CC4">
      <w:pPr>
        <w:rPr>
          <w:rtl/>
          <w:lang w:eastAsia="he-IL"/>
        </w:rPr>
      </w:pPr>
    </w:p>
    <w:p w:rsidR="00466481" w:rsidRDefault="00466481" w:rsidP="00291CC4">
      <w:pPr>
        <w:rPr>
          <w:rtl/>
          <w:lang w:eastAsia="he-IL"/>
        </w:rPr>
      </w:pPr>
      <w:bookmarkStart w:id="9628" w:name="_ETM_Q20_594000"/>
      <w:bookmarkEnd w:id="9628"/>
      <w:r>
        <w:rPr>
          <w:rFonts w:hint="cs"/>
          <w:rtl/>
          <w:lang w:eastAsia="he-IL"/>
        </w:rPr>
        <w:t xml:space="preserve">יש לזה השלכה </w:t>
      </w:r>
      <w:r w:rsidR="00291CC4">
        <w:rPr>
          <w:rFonts w:hint="cs"/>
          <w:rtl/>
          <w:lang w:eastAsia="he-IL"/>
        </w:rPr>
        <w:t xml:space="preserve">– – – </w:t>
      </w:r>
      <w:r>
        <w:rPr>
          <w:rFonts w:hint="cs"/>
          <w:rtl/>
          <w:lang w:eastAsia="he-IL"/>
        </w:rPr>
        <w:t>זו בעיה. מסעדנות</w:t>
      </w:r>
      <w:bookmarkStart w:id="9629" w:name="_ETM_Q20_601000"/>
      <w:bookmarkEnd w:id="9629"/>
      <w:r>
        <w:rPr>
          <w:rFonts w:hint="cs"/>
          <w:rtl/>
          <w:lang w:eastAsia="he-IL"/>
        </w:rPr>
        <w:t xml:space="preserve">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r w:rsidRPr="008E1489">
        <w:rPr>
          <w:rStyle w:val="TagStyle"/>
          <w:rtl/>
        </w:rPr>
        <w:t xml:space="preserve"> &lt;&lt; דובר_המשך &gt;&gt;</w:t>
      </w:r>
      <w:r w:rsidRPr="00E2566F">
        <w:rPr>
          <w:rStyle w:val="TagStyle"/>
          <w:rtl/>
        </w:rPr>
        <w:t xml:space="preserve"> </w:t>
      </w:r>
      <w:r>
        <w:rPr>
          <w:rtl/>
        </w:rPr>
        <w:t>מיכאל מרדכי ביטון (המחנה הממלכתי):</w:t>
      </w:r>
      <w:r w:rsidRPr="00E2566F">
        <w:rPr>
          <w:rStyle w:val="TagStyle"/>
          <w:rtl/>
        </w:rPr>
        <w:t xml:space="preserve"> </w:t>
      </w:r>
      <w:r w:rsidRPr="008E1489">
        <w:rPr>
          <w:rStyle w:val="TagStyle"/>
          <w:rtl/>
        </w:rPr>
        <w:t>&lt;&lt; דובר_המשך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רגע, אבל את לא היית פה לפני </w:t>
      </w:r>
      <w:bookmarkStart w:id="9630" w:name="_ETM_Q20_598000"/>
      <w:bookmarkEnd w:id="9630"/>
      <w:r>
        <w:rPr>
          <w:rFonts w:hint="cs"/>
          <w:rtl/>
          <w:lang w:eastAsia="he-IL"/>
        </w:rPr>
        <w:t xml:space="preserve">רגע. </w:t>
      </w:r>
    </w:p>
    <w:p w:rsidR="00466481" w:rsidRDefault="00466481" w:rsidP="007D0162">
      <w:pPr>
        <w:rPr>
          <w:rtl/>
          <w:lang w:eastAsia="he-IL"/>
        </w:rPr>
      </w:pPr>
    </w:p>
    <w:p w:rsidR="00466481" w:rsidRDefault="00466481" w:rsidP="007D0162">
      <w:pPr>
        <w:pStyle w:val="af5"/>
        <w:keepNext/>
        <w:rPr>
          <w:rtl/>
        </w:rPr>
      </w:pPr>
      <w:bookmarkStart w:id="9631" w:name="ET_interruption_6345_26"/>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31"/>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למה, ראיתי אותך בטלוויזיה. </w:t>
      </w:r>
    </w:p>
    <w:p w:rsidR="00466481" w:rsidRDefault="00466481" w:rsidP="007D0162">
      <w:pPr>
        <w:rPr>
          <w:rtl/>
          <w:lang w:eastAsia="he-IL"/>
        </w:rPr>
      </w:pPr>
      <w:bookmarkStart w:id="9632" w:name="_ETM_Q20_602000"/>
      <w:bookmarkEnd w:id="9632"/>
    </w:p>
    <w:p w:rsidR="00466481" w:rsidRDefault="00466481" w:rsidP="007D0162">
      <w:pPr>
        <w:pStyle w:val="-"/>
        <w:keepNext/>
        <w:rPr>
          <w:rtl/>
        </w:rPr>
      </w:pPr>
      <w:bookmarkStart w:id="9633" w:name="_ETM_Q20_604000"/>
      <w:bookmarkStart w:id="9634" w:name="ET_speakercontinue_5765_47"/>
      <w:bookmarkEnd w:id="9633"/>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34"/>
      <w:r>
        <w:rPr>
          <w:rtl/>
        </w:rPr>
        <w:t xml:space="preserve">   </w:t>
      </w:r>
    </w:p>
    <w:p w:rsidR="00466481" w:rsidRPr="00855C39" w:rsidRDefault="00466481" w:rsidP="00291CC4">
      <w:pPr>
        <w:rPr>
          <w:rtl/>
          <w:lang w:eastAsia="he-IL"/>
        </w:rPr>
      </w:pPr>
    </w:p>
    <w:p w:rsidR="00466481" w:rsidRDefault="00466481" w:rsidP="00291CC4">
      <w:pPr>
        <w:rPr>
          <w:rtl/>
          <w:lang w:eastAsia="he-IL"/>
        </w:rPr>
      </w:pPr>
      <w:r>
        <w:rPr>
          <w:rFonts w:hint="cs"/>
          <w:rtl/>
          <w:lang w:eastAsia="he-IL"/>
        </w:rPr>
        <w:t xml:space="preserve">כי הייתה פה תעשייה. נותנים מועדפת לספינת נוסעים, </w:t>
      </w:r>
      <w:bookmarkStart w:id="9635" w:name="_ETM_Q20_607000"/>
      <w:bookmarkEnd w:id="9635"/>
      <w:r>
        <w:rPr>
          <w:rFonts w:hint="cs"/>
          <w:rtl/>
          <w:lang w:eastAsia="he-IL"/>
        </w:rPr>
        <w:t xml:space="preserve">נותנים לדברים אחרים </w:t>
      </w:r>
      <w:r w:rsidR="00291CC4">
        <w:rPr>
          <w:rFonts w:hint="cs"/>
          <w:rtl/>
          <w:lang w:eastAsia="he-IL"/>
        </w:rPr>
        <w:t>– – –</w:t>
      </w:r>
    </w:p>
    <w:p w:rsidR="00466481" w:rsidRDefault="00466481" w:rsidP="007D0162">
      <w:pPr>
        <w:rPr>
          <w:rtl/>
          <w:lang w:eastAsia="he-IL"/>
        </w:rPr>
      </w:pPr>
    </w:p>
    <w:p w:rsidR="00466481" w:rsidRDefault="00466481" w:rsidP="007D0162">
      <w:pPr>
        <w:pStyle w:val="af5"/>
        <w:keepNext/>
        <w:rPr>
          <w:rtl/>
        </w:rPr>
      </w:pPr>
      <w:bookmarkStart w:id="9636" w:name="ET_interruption_6345_27"/>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36"/>
    </w:p>
    <w:p w:rsidR="00466481" w:rsidRDefault="00466481" w:rsidP="00291CC4">
      <w:pPr>
        <w:rPr>
          <w:rtl/>
          <w:lang w:eastAsia="he-IL"/>
        </w:rPr>
      </w:pPr>
    </w:p>
    <w:p w:rsidR="00466481" w:rsidRDefault="00466481" w:rsidP="007D0162">
      <w:pPr>
        <w:rPr>
          <w:rtl/>
          <w:lang w:eastAsia="he-IL"/>
        </w:rPr>
      </w:pPr>
      <w:r>
        <w:rPr>
          <w:rFonts w:hint="cs"/>
          <w:rtl/>
          <w:lang w:eastAsia="he-IL"/>
        </w:rPr>
        <w:t>שאף אחד לא רו</w:t>
      </w:r>
      <w:bookmarkStart w:id="9637" w:name="_ETM_Q20_609000"/>
      <w:bookmarkEnd w:id="9637"/>
      <w:r>
        <w:rPr>
          <w:rFonts w:hint="cs"/>
          <w:rtl/>
          <w:lang w:eastAsia="he-IL"/>
        </w:rPr>
        <w:t xml:space="preserve">צה לעבוד בהם. </w:t>
      </w:r>
    </w:p>
    <w:p w:rsidR="00466481" w:rsidRDefault="00466481" w:rsidP="007D0162">
      <w:pPr>
        <w:rPr>
          <w:rtl/>
          <w:lang w:eastAsia="he-IL"/>
        </w:rPr>
      </w:pPr>
      <w:bookmarkStart w:id="9638" w:name="_ETM_Q20_611000"/>
      <w:bookmarkEnd w:id="9638"/>
    </w:p>
    <w:p w:rsidR="00466481" w:rsidRDefault="00466481" w:rsidP="007D0162">
      <w:pPr>
        <w:pStyle w:val="-"/>
        <w:keepNext/>
        <w:rPr>
          <w:rtl/>
        </w:rPr>
      </w:pPr>
      <w:bookmarkStart w:id="9639" w:name="ET_speakercontinue_5765_48"/>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39"/>
      <w:r>
        <w:rPr>
          <w:rtl/>
        </w:rPr>
        <w:t xml:space="preserve">   </w:t>
      </w:r>
    </w:p>
    <w:p w:rsidR="00466481" w:rsidRDefault="00466481" w:rsidP="00291CC4">
      <w:pPr>
        <w:rPr>
          <w:rtl/>
          <w:lang w:eastAsia="he-IL"/>
        </w:rPr>
      </w:pPr>
    </w:p>
    <w:p w:rsidR="00466481" w:rsidRDefault="00466481" w:rsidP="007D0162">
      <w:pPr>
        <w:rPr>
          <w:rtl/>
          <w:lang w:eastAsia="he-IL"/>
        </w:rPr>
      </w:pPr>
      <w:bookmarkStart w:id="9640" w:name="_ETM_Q20_610000"/>
      <w:bookmarkEnd w:id="9640"/>
      <w:r>
        <w:rPr>
          <w:rFonts w:hint="cs"/>
          <w:rtl/>
          <w:lang w:eastAsia="he-IL"/>
        </w:rPr>
        <w:t xml:space="preserve">חסרים עובדים במסעדנות. </w:t>
      </w:r>
    </w:p>
    <w:p w:rsidR="00466481" w:rsidRDefault="00466481" w:rsidP="007D0162">
      <w:pPr>
        <w:rPr>
          <w:rtl/>
          <w:lang w:eastAsia="he-IL"/>
        </w:rPr>
      </w:pPr>
    </w:p>
    <w:p w:rsidR="00466481" w:rsidRDefault="00466481" w:rsidP="007D0162">
      <w:pPr>
        <w:pStyle w:val="af5"/>
        <w:keepNext/>
        <w:rPr>
          <w:rtl/>
        </w:rPr>
      </w:pPr>
      <w:bookmarkStart w:id="9641" w:name="ET_interruption_6345_28"/>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41"/>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לא זה המבחן. </w:t>
      </w:r>
      <w:bookmarkStart w:id="9642" w:name="_ETM_Q20_616000"/>
      <w:bookmarkEnd w:id="9642"/>
      <w:r>
        <w:rPr>
          <w:rFonts w:hint="cs"/>
          <w:rtl/>
          <w:lang w:eastAsia="he-IL"/>
        </w:rPr>
        <w:t xml:space="preserve">המבחן זה עבודה שאנחנו </w:t>
      </w:r>
      <w:r>
        <w:rPr>
          <w:rtl/>
          <w:lang w:eastAsia="he-IL"/>
        </w:rPr>
        <w:t>–</w:t>
      </w:r>
      <w:r>
        <w:rPr>
          <w:rFonts w:hint="cs"/>
          <w:rtl/>
          <w:lang w:eastAsia="he-IL"/>
        </w:rPr>
        <w:t xml:space="preserve"> זה הרי תקציב מדינה שממנו אתה </w:t>
      </w:r>
      <w:bookmarkStart w:id="9643" w:name="_ETM_Q20_619000"/>
      <w:bookmarkEnd w:id="9643"/>
      <w:r>
        <w:rPr>
          <w:rFonts w:hint="cs"/>
          <w:rtl/>
          <w:lang w:eastAsia="he-IL"/>
        </w:rPr>
        <w:t xml:space="preserve">משלם. המבחן הוא עבודה שאנשים לא ירצו לעבוד בה אלא אם כן יהיה להם תמריץ. במסעדנות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bookmarkStart w:id="9644" w:name="_ETM_Q20_626000"/>
      <w:bookmarkStart w:id="9645" w:name="ET_speakercontinue_5765_49"/>
      <w:bookmarkEnd w:id="9644"/>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45"/>
      <w:r>
        <w:rPr>
          <w:rtl/>
        </w:rPr>
        <w:t xml:space="preserve">   </w:t>
      </w:r>
    </w:p>
    <w:p w:rsidR="00466481" w:rsidRDefault="00466481" w:rsidP="00291CC4">
      <w:pPr>
        <w:rPr>
          <w:rtl/>
          <w:lang w:eastAsia="he-IL"/>
        </w:rPr>
      </w:pPr>
    </w:p>
    <w:p w:rsidR="00466481" w:rsidRPr="00855C39" w:rsidRDefault="00466481" w:rsidP="002D4180">
      <w:pPr>
        <w:rPr>
          <w:rtl/>
          <w:lang w:eastAsia="he-IL"/>
        </w:rPr>
      </w:pPr>
      <w:r>
        <w:rPr>
          <w:rFonts w:hint="cs"/>
          <w:rtl/>
          <w:lang w:eastAsia="he-IL"/>
        </w:rPr>
        <w:t>גם בתחנת דלק לא ירצו?</w:t>
      </w:r>
    </w:p>
    <w:p w:rsidR="00466481" w:rsidRDefault="00466481" w:rsidP="007D0162">
      <w:pPr>
        <w:rPr>
          <w:rtl/>
          <w:lang w:eastAsia="he-IL"/>
        </w:rPr>
      </w:pPr>
    </w:p>
    <w:p w:rsidR="00466481" w:rsidRDefault="00466481" w:rsidP="007D0162">
      <w:pPr>
        <w:pStyle w:val="af5"/>
        <w:keepNext/>
        <w:rPr>
          <w:rtl/>
        </w:rPr>
      </w:pPr>
      <w:bookmarkStart w:id="9646" w:name="ET_interruption_6345_29"/>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4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גם בתחנת דלק לא רוצים. </w:t>
      </w:r>
    </w:p>
    <w:p w:rsidR="00466481" w:rsidRDefault="00466481" w:rsidP="007D0162">
      <w:pPr>
        <w:rPr>
          <w:rtl/>
          <w:lang w:eastAsia="he-IL"/>
        </w:rPr>
      </w:pPr>
    </w:p>
    <w:p w:rsidR="00466481" w:rsidRDefault="00466481" w:rsidP="007D0162">
      <w:pPr>
        <w:pStyle w:val="-"/>
        <w:keepNext/>
        <w:rPr>
          <w:rtl/>
        </w:rPr>
      </w:pPr>
      <w:bookmarkStart w:id="9647" w:name="ET_speakercontinue_5765_50"/>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47"/>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ובספינת נוסעים?</w:t>
      </w:r>
    </w:p>
    <w:p w:rsidR="00466481" w:rsidRDefault="00466481" w:rsidP="007D0162">
      <w:pPr>
        <w:rPr>
          <w:rtl/>
          <w:lang w:eastAsia="he-IL"/>
        </w:rPr>
      </w:pPr>
    </w:p>
    <w:p w:rsidR="00466481" w:rsidRDefault="00466481" w:rsidP="007D0162">
      <w:pPr>
        <w:pStyle w:val="af5"/>
        <w:keepNext/>
        <w:rPr>
          <w:rtl/>
        </w:rPr>
      </w:pPr>
      <w:bookmarkStart w:id="9648" w:name="ET_interruption_6345_30"/>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48"/>
    </w:p>
    <w:p w:rsidR="00466481" w:rsidRDefault="00466481" w:rsidP="00291CC4">
      <w:pPr>
        <w:rPr>
          <w:rtl/>
          <w:lang w:eastAsia="he-IL"/>
        </w:rPr>
      </w:pPr>
    </w:p>
    <w:p w:rsidR="00466481" w:rsidRDefault="00466481" w:rsidP="007D0162">
      <w:pPr>
        <w:rPr>
          <w:rtl/>
          <w:lang w:eastAsia="he-IL"/>
        </w:rPr>
      </w:pPr>
      <w:bookmarkStart w:id="9649" w:name="_ETM_Q20_629000"/>
      <w:bookmarkEnd w:id="9649"/>
      <w:r>
        <w:rPr>
          <w:rFonts w:hint="cs"/>
          <w:rtl/>
          <w:lang w:eastAsia="he-IL"/>
        </w:rPr>
        <w:t xml:space="preserve">גם לא רוצים. </w:t>
      </w:r>
    </w:p>
    <w:p w:rsidR="00466481" w:rsidRDefault="00466481" w:rsidP="007D0162">
      <w:pPr>
        <w:rPr>
          <w:rtl/>
          <w:lang w:eastAsia="he-IL"/>
        </w:rPr>
      </w:pPr>
      <w:bookmarkStart w:id="9650" w:name="_ETM_Q20_631414"/>
      <w:bookmarkStart w:id="9651" w:name="_ETM_Q20_631486"/>
      <w:bookmarkEnd w:id="9650"/>
      <w:bookmarkEnd w:id="9651"/>
    </w:p>
    <w:p w:rsidR="00466481" w:rsidRDefault="00466481" w:rsidP="007D0162">
      <w:pPr>
        <w:pStyle w:val="-"/>
        <w:keepNext/>
        <w:rPr>
          <w:rtl/>
        </w:rPr>
      </w:pPr>
      <w:bookmarkStart w:id="9652" w:name="ET_speakercontinue_5765_51"/>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52"/>
      <w:r>
        <w:rPr>
          <w:rtl/>
        </w:rPr>
        <w:t xml:space="preserve">   </w:t>
      </w:r>
    </w:p>
    <w:p w:rsidR="00466481" w:rsidRDefault="00466481" w:rsidP="00291CC4">
      <w:pPr>
        <w:rPr>
          <w:rtl/>
          <w:lang w:eastAsia="he-IL"/>
        </w:rPr>
      </w:pPr>
    </w:p>
    <w:p w:rsidR="00466481" w:rsidRDefault="00466481" w:rsidP="007D0162">
      <w:pPr>
        <w:rPr>
          <w:rtl/>
          <w:lang w:eastAsia="he-IL"/>
        </w:rPr>
      </w:pPr>
      <w:bookmarkStart w:id="9653" w:name="_ETM_Q20_631000"/>
      <w:bookmarkEnd w:id="9653"/>
      <w:r>
        <w:rPr>
          <w:rFonts w:hint="cs"/>
          <w:rtl/>
          <w:lang w:eastAsia="he-IL"/>
        </w:rPr>
        <w:t>ובתעשייה?</w:t>
      </w:r>
    </w:p>
    <w:p w:rsidR="00466481" w:rsidRDefault="00466481" w:rsidP="007D0162">
      <w:pPr>
        <w:rPr>
          <w:rtl/>
          <w:lang w:eastAsia="he-IL"/>
        </w:rPr>
      </w:pPr>
    </w:p>
    <w:p w:rsidR="00466481" w:rsidRDefault="00466481" w:rsidP="007D0162">
      <w:pPr>
        <w:pStyle w:val="af5"/>
        <w:keepNext/>
        <w:rPr>
          <w:rtl/>
        </w:rPr>
      </w:pPr>
      <w:bookmarkStart w:id="9654" w:name="ET_interruption_6345_31"/>
      <w:r w:rsidRPr="008E1489">
        <w:rPr>
          <w:rStyle w:val="TagStyle"/>
          <w:rtl/>
        </w:rPr>
        <w:t xml:space="preserve"> &lt;&lt; קריאה &gt;&gt;</w:t>
      </w:r>
      <w:r w:rsidRPr="00855C39">
        <w:rPr>
          <w:rStyle w:val="TagStyle"/>
          <w:rtl/>
        </w:rPr>
        <w:t xml:space="preserve"> </w:t>
      </w:r>
      <w:r>
        <w:rPr>
          <w:rtl/>
        </w:rPr>
        <w:t>טלי גוטליב (הליכוד):</w:t>
      </w:r>
      <w:r w:rsidRPr="00855C39">
        <w:rPr>
          <w:rStyle w:val="TagStyle"/>
          <w:rtl/>
        </w:rPr>
        <w:t xml:space="preserve"> </w:t>
      </w:r>
      <w:r w:rsidRPr="008E1489">
        <w:rPr>
          <w:rStyle w:val="TagStyle"/>
          <w:rtl/>
        </w:rPr>
        <w:t>&lt;&lt; קריאה &gt;&gt;</w:t>
      </w:r>
      <w:r>
        <w:rPr>
          <w:rtl/>
        </w:rPr>
        <w:t xml:space="preserve">   </w:t>
      </w:r>
      <w:bookmarkEnd w:id="9654"/>
    </w:p>
    <w:p w:rsidR="00466481" w:rsidRDefault="00466481" w:rsidP="00291CC4">
      <w:pPr>
        <w:rPr>
          <w:rtl/>
          <w:lang w:eastAsia="he-IL"/>
        </w:rPr>
      </w:pPr>
    </w:p>
    <w:p w:rsidR="00466481" w:rsidRPr="00855C39" w:rsidRDefault="00466481" w:rsidP="00291CC4">
      <w:pPr>
        <w:rPr>
          <w:rtl/>
          <w:lang w:eastAsia="he-IL"/>
        </w:rPr>
      </w:pPr>
      <w:r>
        <w:rPr>
          <w:rFonts w:hint="cs"/>
          <w:rtl/>
          <w:lang w:eastAsia="he-IL"/>
        </w:rPr>
        <w:t xml:space="preserve">גם לא. זו עבודת פרך </w:t>
      </w:r>
      <w:bookmarkStart w:id="9655" w:name="_ETM_Q20_635000"/>
      <w:bookmarkEnd w:id="9655"/>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bookmarkStart w:id="9656" w:name="ET_speakercontinue_5765_14"/>
      <w:r w:rsidRPr="008E1489">
        <w:rPr>
          <w:rStyle w:val="TagStyle"/>
          <w:rtl/>
        </w:rPr>
        <w:t xml:space="preserve"> &lt;&lt; דובר_המשך &gt;&gt;</w:t>
      </w:r>
      <w:r w:rsidRPr="00E2566F">
        <w:rPr>
          <w:rStyle w:val="TagStyle"/>
          <w:rtl/>
        </w:rPr>
        <w:t xml:space="preserve"> </w:t>
      </w:r>
      <w:r>
        <w:rPr>
          <w:rtl/>
        </w:rPr>
        <w:t>מיכאל מרדכי ביטון (המחנה הממלכתי):</w:t>
      </w:r>
      <w:r w:rsidRPr="00E2566F">
        <w:rPr>
          <w:rStyle w:val="TagStyle"/>
          <w:rtl/>
        </w:rPr>
        <w:t xml:space="preserve"> </w:t>
      </w:r>
      <w:r w:rsidRPr="008E1489">
        <w:rPr>
          <w:rStyle w:val="TagStyle"/>
          <w:rtl/>
        </w:rPr>
        <w:t>&lt;&lt; דובר_המשך &gt;&gt;</w:t>
      </w:r>
      <w:r>
        <w:rPr>
          <w:rtl/>
        </w:rPr>
        <w:t xml:space="preserve">   </w:t>
      </w:r>
      <w:bookmarkEnd w:id="9656"/>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אומרים לך המסעדנים, טלי </w:t>
      </w:r>
      <w:r>
        <w:rPr>
          <w:rtl/>
          <w:lang w:eastAsia="he-IL"/>
        </w:rPr>
        <w:t>–</w:t>
      </w:r>
      <w:r>
        <w:rPr>
          <w:rFonts w:hint="cs"/>
          <w:rtl/>
          <w:lang w:eastAsia="he-IL"/>
        </w:rPr>
        <w:t xml:space="preserve"> אני פוגש אותם: העסק קורס, אין לנו עובדים. עכשיו </w:t>
      </w:r>
      <w:bookmarkStart w:id="9657" w:name="_ETM_Q20_642000"/>
      <w:bookmarkEnd w:id="9657"/>
      <w:r>
        <w:rPr>
          <w:rFonts w:hint="cs"/>
          <w:rtl/>
          <w:lang w:eastAsia="he-IL"/>
        </w:rPr>
        <w:t xml:space="preserve">תחשבי עוד משהו: אם אתה לא מביא מועדפת לתחום מסוים, </w:t>
      </w:r>
      <w:bookmarkStart w:id="9658" w:name="_ETM_Q20_646000"/>
      <w:bookmarkEnd w:id="9658"/>
      <w:r>
        <w:rPr>
          <w:rFonts w:hint="cs"/>
          <w:rtl/>
          <w:lang w:eastAsia="he-IL"/>
        </w:rPr>
        <w:t xml:space="preserve">מה מתחילה להיות הדרישה הבאה של התחום הזה? תביאו לנו עובדים זרים. מבקשים למטבח של מסעדות, מבקשים לכל מיני תחומים. יש לנו מצב שאחרי הקורונה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9659" w:name="ET_interruption_6345_32"/>
      <w:r w:rsidRPr="008E1489">
        <w:rPr>
          <w:rStyle w:val="TagStyle"/>
          <w:rtl/>
        </w:rPr>
        <w:t xml:space="preserve"> &lt;&lt; קריאה &gt;&gt;</w:t>
      </w:r>
      <w:r w:rsidRPr="00286836">
        <w:rPr>
          <w:rStyle w:val="TagStyle"/>
          <w:rtl/>
        </w:rPr>
        <w:t xml:space="preserve"> </w:t>
      </w:r>
      <w:r>
        <w:rPr>
          <w:rtl/>
        </w:rPr>
        <w:t>טלי גוטליב (הליכוד):</w:t>
      </w:r>
      <w:r w:rsidRPr="00286836">
        <w:rPr>
          <w:rStyle w:val="TagStyle"/>
          <w:rtl/>
        </w:rPr>
        <w:t xml:space="preserve"> </w:t>
      </w:r>
      <w:r w:rsidRPr="008E1489">
        <w:rPr>
          <w:rStyle w:val="TagStyle"/>
          <w:rtl/>
        </w:rPr>
        <w:t>&lt;&lt; קריאה &gt;&gt;</w:t>
      </w:r>
      <w:r>
        <w:rPr>
          <w:rtl/>
        </w:rPr>
        <w:t xml:space="preserve">   </w:t>
      </w:r>
      <w:bookmarkEnd w:id="9659"/>
    </w:p>
    <w:p w:rsidR="00466481" w:rsidRDefault="00466481" w:rsidP="00291CC4">
      <w:pPr>
        <w:rPr>
          <w:rtl/>
          <w:lang w:eastAsia="he-IL"/>
        </w:rPr>
      </w:pPr>
    </w:p>
    <w:p w:rsidR="00466481" w:rsidRPr="00286836" w:rsidRDefault="00466481" w:rsidP="007D0162">
      <w:pPr>
        <w:rPr>
          <w:rtl/>
          <w:lang w:eastAsia="he-IL"/>
        </w:rPr>
      </w:pPr>
      <w:r>
        <w:rPr>
          <w:rFonts w:hint="cs"/>
          <w:rtl/>
          <w:lang w:eastAsia="he-IL"/>
        </w:rPr>
        <w:t xml:space="preserve">למה עבודה </w:t>
      </w:r>
      <w:bookmarkStart w:id="9660" w:name="_ETM_Q20_657000"/>
      <w:bookmarkEnd w:id="9660"/>
      <w:r>
        <w:rPr>
          <w:rFonts w:hint="cs"/>
          <w:rtl/>
          <w:lang w:eastAsia="he-IL"/>
        </w:rPr>
        <w:t>מועדפת?</w:t>
      </w:r>
    </w:p>
    <w:p w:rsidR="00466481" w:rsidRPr="008E1489" w:rsidRDefault="00466481" w:rsidP="007D0162">
      <w:pPr>
        <w:rPr>
          <w:rtl/>
        </w:rPr>
      </w:pPr>
      <w:bookmarkStart w:id="9661" w:name="ET_speakercontinue_5765_15"/>
    </w:p>
    <w:p w:rsidR="00466481" w:rsidRDefault="00466481" w:rsidP="007D0162">
      <w:pPr>
        <w:pStyle w:val="-"/>
        <w:keepNext/>
        <w:rPr>
          <w:rtl/>
        </w:rPr>
      </w:pPr>
      <w:r w:rsidRPr="008E1489">
        <w:rPr>
          <w:rStyle w:val="TagStyle"/>
          <w:rtl/>
        </w:rPr>
        <w:t>&lt;&lt; דובר_המשך &gt;&gt;</w:t>
      </w:r>
      <w:r w:rsidRPr="00E2566F">
        <w:rPr>
          <w:rStyle w:val="TagStyle"/>
          <w:rtl/>
        </w:rPr>
        <w:t xml:space="preserve"> </w:t>
      </w:r>
      <w:r>
        <w:rPr>
          <w:rtl/>
        </w:rPr>
        <w:t>מיכאל מרדכי ביטון (המחנה הממלכתי):</w:t>
      </w:r>
      <w:r w:rsidRPr="00E2566F">
        <w:rPr>
          <w:rStyle w:val="TagStyle"/>
          <w:rtl/>
        </w:rPr>
        <w:t xml:space="preserve"> </w:t>
      </w:r>
      <w:r w:rsidRPr="008E1489">
        <w:rPr>
          <w:rStyle w:val="TagStyle"/>
          <w:rtl/>
        </w:rPr>
        <w:t>&lt;&lt; דובר_המשך &gt;&gt;</w:t>
      </w:r>
      <w:r>
        <w:rPr>
          <w:rtl/>
        </w:rPr>
        <w:t xml:space="preserve">   </w:t>
      </w:r>
      <w:bookmarkEnd w:id="9661"/>
    </w:p>
    <w:p w:rsidR="00466481" w:rsidRDefault="00466481" w:rsidP="00291CC4">
      <w:pPr>
        <w:rPr>
          <w:rtl/>
          <w:lang w:eastAsia="he-IL"/>
        </w:rPr>
      </w:pPr>
    </w:p>
    <w:p w:rsidR="00466481" w:rsidRDefault="00466481" w:rsidP="007D0162">
      <w:pPr>
        <w:rPr>
          <w:rtl/>
          <w:lang w:eastAsia="he-IL"/>
        </w:rPr>
      </w:pPr>
      <w:r>
        <w:rPr>
          <w:rFonts w:hint="cs"/>
          <w:rtl/>
          <w:lang w:eastAsia="he-IL"/>
        </w:rPr>
        <w:t>רגע</w:t>
      </w:r>
      <w:bookmarkStart w:id="9662" w:name="_ETM_Q20_660000"/>
      <w:bookmarkEnd w:id="9662"/>
      <w:r>
        <w:rPr>
          <w:rFonts w:hint="cs"/>
          <w:rtl/>
          <w:lang w:eastAsia="he-IL"/>
        </w:rPr>
        <w:t xml:space="preserve">, אני אסביר. נוצר מצב בקורונה שהמון המון צעירים בגלל </w:t>
      </w:r>
      <w:bookmarkStart w:id="9663" w:name="_ETM_Q20_664000"/>
      <w:bookmarkEnd w:id="9663"/>
      <w:r>
        <w:rPr>
          <w:rFonts w:hint="cs"/>
          <w:rtl/>
          <w:lang w:eastAsia="he-IL"/>
        </w:rPr>
        <w:t xml:space="preserve">לא עבדו. הם אפילו לא היו מובטלים. כל השוק </w:t>
      </w:r>
      <w:bookmarkStart w:id="9664" w:name="_ETM_Q20_668000"/>
      <w:bookmarkEnd w:id="9664"/>
      <w:r>
        <w:rPr>
          <w:rFonts w:hint="cs"/>
          <w:rtl/>
          <w:lang w:eastAsia="he-IL"/>
        </w:rPr>
        <w:t xml:space="preserve">ירד. מי הם אותם צעירים שהולכים לעבוד במסעדה? מי הם? הם בדרך כלל חיילים משוחררים </w:t>
      </w:r>
      <w:bookmarkStart w:id="9665" w:name="_ETM_Q20_675000"/>
      <w:bookmarkEnd w:id="9665"/>
      <w:r>
        <w:rPr>
          <w:rFonts w:hint="cs"/>
          <w:rtl/>
          <w:lang w:eastAsia="he-IL"/>
        </w:rPr>
        <w:t xml:space="preserve">או סטודנטים. </w:t>
      </w:r>
    </w:p>
    <w:p w:rsidR="00466481" w:rsidRDefault="00466481" w:rsidP="007D0162">
      <w:pPr>
        <w:rPr>
          <w:rtl/>
          <w:lang w:eastAsia="he-IL"/>
        </w:rPr>
      </w:pPr>
    </w:p>
    <w:p w:rsidR="00466481" w:rsidRDefault="00466481" w:rsidP="007D0162">
      <w:pPr>
        <w:pStyle w:val="af5"/>
        <w:keepNext/>
        <w:rPr>
          <w:rtl/>
        </w:rPr>
      </w:pPr>
      <w:bookmarkStart w:id="9666" w:name="ET_interruption_6345_33"/>
      <w:r w:rsidRPr="008E1489">
        <w:rPr>
          <w:rStyle w:val="TagStyle"/>
          <w:rtl/>
        </w:rPr>
        <w:t xml:space="preserve"> &lt;&lt; קריאה &gt;&gt;</w:t>
      </w:r>
      <w:r w:rsidRPr="00286836">
        <w:rPr>
          <w:rStyle w:val="TagStyle"/>
          <w:rtl/>
        </w:rPr>
        <w:t xml:space="preserve"> </w:t>
      </w:r>
      <w:r>
        <w:rPr>
          <w:rtl/>
        </w:rPr>
        <w:t>טלי גוטליב (הליכוד):</w:t>
      </w:r>
      <w:r w:rsidRPr="00286836">
        <w:rPr>
          <w:rStyle w:val="TagStyle"/>
          <w:rtl/>
        </w:rPr>
        <w:t xml:space="preserve"> </w:t>
      </w:r>
      <w:r w:rsidRPr="008E1489">
        <w:rPr>
          <w:rStyle w:val="TagStyle"/>
          <w:rtl/>
        </w:rPr>
        <w:t>&lt;&lt; קריאה &gt;&gt;</w:t>
      </w:r>
      <w:r>
        <w:rPr>
          <w:rtl/>
        </w:rPr>
        <w:t xml:space="preserve">   </w:t>
      </w:r>
      <w:bookmarkEnd w:id="966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מצוין. </w:t>
      </w:r>
    </w:p>
    <w:p w:rsidR="00466481" w:rsidRDefault="00466481" w:rsidP="007D0162">
      <w:pPr>
        <w:rPr>
          <w:rtl/>
          <w:lang w:eastAsia="he-IL"/>
        </w:rPr>
      </w:pPr>
      <w:bookmarkStart w:id="9667" w:name="_ETM_Q20_677000"/>
      <w:bookmarkEnd w:id="9667"/>
    </w:p>
    <w:p w:rsidR="00466481" w:rsidRDefault="00466481" w:rsidP="007D0162">
      <w:pPr>
        <w:pStyle w:val="-"/>
        <w:keepNext/>
        <w:rPr>
          <w:rtl/>
        </w:rPr>
      </w:pPr>
      <w:bookmarkStart w:id="9668" w:name="ET_speakercontinue_5765_52"/>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68"/>
      <w:r>
        <w:rPr>
          <w:rtl/>
        </w:rPr>
        <w:t xml:space="preserve">   </w:t>
      </w:r>
    </w:p>
    <w:p w:rsidR="00466481" w:rsidRDefault="00466481" w:rsidP="00291CC4">
      <w:pPr>
        <w:rPr>
          <w:rtl/>
          <w:lang w:eastAsia="he-IL"/>
        </w:rPr>
      </w:pPr>
    </w:p>
    <w:p w:rsidR="00466481" w:rsidRDefault="00466481" w:rsidP="007D0162">
      <w:pPr>
        <w:rPr>
          <w:rtl/>
          <w:lang w:eastAsia="he-IL"/>
        </w:rPr>
      </w:pPr>
      <w:bookmarkStart w:id="9669" w:name="_ETM_Q20_678000"/>
      <w:bookmarkEnd w:id="9669"/>
      <w:r>
        <w:rPr>
          <w:rFonts w:hint="cs"/>
          <w:rtl/>
          <w:lang w:eastAsia="he-IL"/>
        </w:rPr>
        <w:t xml:space="preserve">זה המצב. </w:t>
      </w:r>
    </w:p>
    <w:p w:rsidR="00466481" w:rsidRDefault="00466481" w:rsidP="007D0162">
      <w:pPr>
        <w:rPr>
          <w:rtl/>
          <w:lang w:eastAsia="he-IL"/>
        </w:rPr>
      </w:pPr>
    </w:p>
    <w:p w:rsidR="00466481" w:rsidRDefault="00466481" w:rsidP="007D0162">
      <w:pPr>
        <w:pStyle w:val="af5"/>
        <w:keepNext/>
        <w:rPr>
          <w:rtl/>
        </w:rPr>
      </w:pPr>
      <w:bookmarkStart w:id="9670" w:name="ET_interruption_6345_34"/>
      <w:r w:rsidRPr="008E1489">
        <w:rPr>
          <w:rStyle w:val="TagStyle"/>
          <w:rtl/>
        </w:rPr>
        <w:t xml:space="preserve"> &lt;&lt; קריאה &gt;&gt;</w:t>
      </w:r>
      <w:r w:rsidRPr="00286836">
        <w:rPr>
          <w:rStyle w:val="TagStyle"/>
          <w:rtl/>
        </w:rPr>
        <w:t xml:space="preserve"> </w:t>
      </w:r>
      <w:r>
        <w:rPr>
          <w:rtl/>
        </w:rPr>
        <w:t>טלי גוטליב (הליכוד):</w:t>
      </w:r>
      <w:r w:rsidRPr="00286836">
        <w:rPr>
          <w:rStyle w:val="TagStyle"/>
          <w:rtl/>
        </w:rPr>
        <w:t xml:space="preserve"> </w:t>
      </w:r>
      <w:r w:rsidRPr="008E1489">
        <w:rPr>
          <w:rStyle w:val="TagStyle"/>
          <w:rtl/>
        </w:rPr>
        <w:t>&lt;&lt; קריאה &gt;&gt;</w:t>
      </w:r>
      <w:r>
        <w:rPr>
          <w:rtl/>
        </w:rPr>
        <w:t xml:space="preserve">   </w:t>
      </w:r>
      <w:bookmarkEnd w:id="9670"/>
    </w:p>
    <w:p w:rsidR="00466481" w:rsidRDefault="00466481" w:rsidP="00291CC4">
      <w:pPr>
        <w:rPr>
          <w:rtl/>
          <w:lang w:eastAsia="he-IL"/>
        </w:rPr>
      </w:pPr>
    </w:p>
    <w:p w:rsidR="00466481" w:rsidRDefault="00466481" w:rsidP="00291CC4">
      <w:pPr>
        <w:rPr>
          <w:rtl/>
          <w:lang w:eastAsia="he-IL"/>
        </w:rPr>
      </w:pPr>
      <w:bookmarkStart w:id="9671" w:name="_ETM_Q20_680000"/>
      <w:bookmarkEnd w:id="9671"/>
      <w:r>
        <w:rPr>
          <w:rFonts w:hint="cs"/>
          <w:rtl/>
          <w:lang w:eastAsia="he-IL"/>
        </w:rPr>
        <w:t>מר ביטון, שיבואו. אני רוצה עבודה</w:t>
      </w:r>
      <w:r w:rsidR="003A5E53">
        <w:rPr>
          <w:rFonts w:hint="cs"/>
          <w:rtl/>
          <w:lang w:eastAsia="he-IL"/>
        </w:rPr>
        <w:t>,</w:t>
      </w:r>
      <w:r>
        <w:rPr>
          <w:rFonts w:hint="cs"/>
          <w:rtl/>
          <w:lang w:eastAsia="he-IL"/>
        </w:rPr>
        <w:t xml:space="preserve"> והרי יש לי תקציב </w:t>
      </w:r>
      <w:r w:rsidR="00291CC4">
        <w:rPr>
          <w:rFonts w:hint="cs"/>
          <w:rtl/>
          <w:lang w:eastAsia="he-IL"/>
        </w:rPr>
        <w:t>– – –</w:t>
      </w:r>
    </w:p>
    <w:p w:rsidR="00466481" w:rsidRDefault="00466481" w:rsidP="007D0162">
      <w:pPr>
        <w:rPr>
          <w:rtl/>
          <w:lang w:eastAsia="he-IL"/>
        </w:rPr>
      </w:pPr>
    </w:p>
    <w:p w:rsidR="00466481" w:rsidRDefault="00466481" w:rsidP="007D0162">
      <w:pPr>
        <w:pStyle w:val="af6"/>
        <w:keepNext/>
        <w:rPr>
          <w:rtl/>
        </w:rPr>
      </w:pPr>
      <w:bookmarkStart w:id="9672" w:name="ET_yor_6488_35"/>
      <w:r w:rsidRPr="008E1489">
        <w:rPr>
          <w:rStyle w:val="TagStyle"/>
          <w:rtl/>
        </w:rPr>
        <w:t xml:space="preserve"> &lt;&lt; יור &gt;&gt;</w:t>
      </w:r>
      <w:r w:rsidRPr="00286836">
        <w:rPr>
          <w:rStyle w:val="TagStyle"/>
          <w:rtl/>
        </w:rPr>
        <w:t xml:space="preserve"> </w:t>
      </w:r>
      <w:r>
        <w:rPr>
          <w:rtl/>
        </w:rPr>
        <w:t>היו"ר אוריאל בוסו:</w:t>
      </w:r>
      <w:r w:rsidRPr="00286836">
        <w:rPr>
          <w:rStyle w:val="TagStyle"/>
          <w:rtl/>
        </w:rPr>
        <w:t xml:space="preserve"> </w:t>
      </w:r>
      <w:r w:rsidRPr="008E1489">
        <w:rPr>
          <w:rStyle w:val="TagStyle"/>
          <w:rtl/>
        </w:rPr>
        <w:t>&lt;&lt; יור &gt;&gt;</w:t>
      </w:r>
      <w:r>
        <w:rPr>
          <w:rtl/>
        </w:rPr>
        <w:t xml:space="preserve">   </w:t>
      </w:r>
      <w:bookmarkEnd w:id="9672"/>
    </w:p>
    <w:p w:rsidR="00466481" w:rsidRDefault="00466481" w:rsidP="00291CC4">
      <w:pPr>
        <w:rPr>
          <w:rtl/>
          <w:lang w:eastAsia="he-IL"/>
        </w:rPr>
      </w:pPr>
    </w:p>
    <w:p w:rsidR="00466481" w:rsidRDefault="00466481" w:rsidP="007D0162">
      <w:pPr>
        <w:rPr>
          <w:rtl/>
          <w:lang w:eastAsia="he-IL"/>
        </w:rPr>
      </w:pPr>
      <w:r>
        <w:rPr>
          <w:rFonts w:hint="cs"/>
          <w:rtl/>
          <w:lang w:eastAsia="he-IL"/>
        </w:rPr>
        <w:t>חברת הכנסת</w:t>
      </w:r>
      <w:bookmarkStart w:id="9673" w:name="_ETM_Q20_682000"/>
      <w:bookmarkEnd w:id="9673"/>
      <w:r>
        <w:rPr>
          <w:rFonts w:hint="cs"/>
          <w:rtl/>
          <w:lang w:eastAsia="he-IL"/>
        </w:rPr>
        <w:t xml:space="preserve"> טלי גוטליב, תני לו לסיים, כי יש כמה תחומים </w:t>
      </w:r>
      <w:bookmarkStart w:id="9674" w:name="_ETM_Q20_686000"/>
      <w:bookmarkEnd w:id="9674"/>
      <w:r>
        <w:rPr>
          <w:rFonts w:hint="cs"/>
          <w:rtl/>
          <w:lang w:eastAsia="he-IL"/>
        </w:rPr>
        <w:t xml:space="preserve">שדיברנו עליהם. הוא יסיים ואחר כך את. </w:t>
      </w:r>
    </w:p>
    <w:p w:rsidR="00466481" w:rsidRDefault="00466481" w:rsidP="007D0162">
      <w:pPr>
        <w:rPr>
          <w:rtl/>
          <w:lang w:eastAsia="he-IL"/>
        </w:rPr>
      </w:pPr>
    </w:p>
    <w:p w:rsidR="00466481" w:rsidRDefault="00466481" w:rsidP="007D0162">
      <w:pPr>
        <w:pStyle w:val="-"/>
        <w:keepNext/>
        <w:rPr>
          <w:rtl/>
        </w:rPr>
      </w:pPr>
      <w:bookmarkStart w:id="9675" w:name="ET_speakercontinue_5765_16"/>
      <w:r w:rsidRPr="008E1489">
        <w:rPr>
          <w:rStyle w:val="TagStyle"/>
          <w:rtl/>
        </w:rPr>
        <w:t xml:space="preserve"> &lt;&lt; דובר_המשך &gt;&gt;</w:t>
      </w:r>
      <w:r w:rsidRPr="00E2566F">
        <w:rPr>
          <w:rStyle w:val="TagStyle"/>
          <w:rtl/>
        </w:rPr>
        <w:t xml:space="preserve"> </w:t>
      </w:r>
      <w:r>
        <w:rPr>
          <w:rtl/>
        </w:rPr>
        <w:t>מיכאל מרדכי ביטון (המחנה הממלכתי):</w:t>
      </w:r>
      <w:r w:rsidRPr="00E2566F">
        <w:rPr>
          <w:rStyle w:val="TagStyle"/>
          <w:rtl/>
        </w:rPr>
        <w:t xml:space="preserve"> </w:t>
      </w:r>
      <w:r w:rsidRPr="008E1489">
        <w:rPr>
          <w:rStyle w:val="TagStyle"/>
          <w:rtl/>
        </w:rPr>
        <w:t>&lt;&lt; דובר_המשך &gt;&gt;</w:t>
      </w:r>
      <w:r>
        <w:rPr>
          <w:rtl/>
        </w:rPr>
        <w:t xml:space="preserve">   </w:t>
      </w:r>
      <w:bookmarkEnd w:id="9675"/>
    </w:p>
    <w:p w:rsidR="00466481" w:rsidRDefault="00466481" w:rsidP="00291CC4">
      <w:pPr>
        <w:rPr>
          <w:rtl/>
          <w:lang w:eastAsia="he-IL"/>
        </w:rPr>
      </w:pPr>
    </w:p>
    <w:p w:rsidR="00466481" w:rsidRDefault="00466481" w:rsidP="007D0162">
      <w:pPr>
        <w:rPr>
          <w:rtl/>
          <w:lang w:eastAsia="he-IL"/>
        </w:rPr>
      </w:pPr>
      <w:r>
        <w:rPr>
          <w:rFonts w:hint="cs"/>
          <w:rtl/>
          <w:lang w:eastAsia="he-IL"/>
        </w:rPr>
        <w:t>אני</w:t>
      </w:r>
      <w:r w:rsidR="003A5E53">
        <w:rPr>
          <w:rFonts w:hint="cs"/>
          <w:rtl/>
          <w:lang w:eastAsia="he-IL"/>
        </w:rPr>
        <w:t>,</w:t>
      </w:r>
      <w:r>
        <w:rPr>
          <w:rFonts w:hint="cs"/>
          <w:rtl/>
          <w:lang w:eastAsia="he-IL"/>
        </w:rPr>
        <w:t xml:space="preserve"> אין לי </w:t>
      </w:r>
      <w:bookmarkStart w:id="9676" w:name="_ETM_Q20_687000"/>
      <w:bookmarkEnd w:id="9676"/>
      <w:r>
        <w:rPr>
          <w:rFonts w:hint="cs"/>
          <w:rtl/>
          <w:lang w:eastAsia="he-IL"/>
        </w:rPr>
        <w:t>בעיה, אני בדיאלוג איתה</w:t>
      </w:r>
      <w:r w:rsidRPr="004A42B2">
        <w:rPr>
          <w:rFonts w:hint="cs"/>
          <w:rtl/>
          <w:lang w:eastAsia="he-IL"/>
        </w:rPr>
        <w:t xml:space="preserve"> </w:t>
      </w:r>
      <w:r>
        <w:rPr>
          <w:rFonts w:hint="cs"/>
          <w:rtl/>
          <w:lang w:eastAsia="he-IL"/>
        </w:rPr>
        <w:t xml:space="preserve">הפעם. הכול בסדר. </w:t>
      </w:r>
    </w:p>
    <w:p w:rsidR="00466481" w:rsidRDefault="00466481" w:rsidP="007D0162">
      <w:pPr>
        <w:rPr>
          <w:rtl/>
          <w:lang w:eastAsia="he-IL"/>
        </w:rPr>
      </w:pPr>
    </w:p>
    <w:p w:rsidR="00466481" w:rsidRDefault="00466481" w:rsidP="007D0162">
      <w:pPr>
        <w:pStyle w:val="af5"/>
        <w:keepNext/>
        <w:rPr>
          <w:rtl/>
        </w:rPr>
      </w:pPr>
      <w:bookmarkStart w:id="9677" w:name="ET_interruption_6345_36"/>
      <w:r w:rsidRPr="008E1489">
        <w:rPr>
          <w:rStyle w:val="TagStyle"/>
          <w:rtl/>
        </w:rPr>
        <w:t xml:space="preserve"> &lt;&lt; קריאה &gt;&gt;</w:t>
      </w:r>
      <w:r w:rsidRPr="00286836">
        <w:rPr>
          <w:rStyle w:val="TagStyle"/>
          <w:rtl/>
        </w:rPr>
        <w:t xml:space="preserve"> </w:t>
      </w:r>
      <w:r>
        <w:rPr>
          <w:rtl/>
        </w:rPr>
        <w:t>טלי גוטליב (הליכוד):</w:t>
      </w:r>
      <w:r w:rsidRPr="00286836">
        <w:rPr>
          <w:rStyle w:val="TagStyle"/>
          <w:rtl/>
        </w:rPr>
        <w:t xml:space="preserve"> </w:t>
      </w:r>
      <w:r w:rsidRPr="008E1489">
        <w:rPr>
          <w:rStyle w:val="TagStyle"/>
          <w:rtl/>
        </w:rPr>
        <w:t>&lt;&lt; קריאה &gt;&gt;</w:t>
      </w:r>
      <w:r>
        <w:rPr>
          <w:rtl/>
        </w:rPr>
        <w:t xml:space="preserve">   </w:t>
      </w:r>
      <w:bookmarkEnd w:id="9677"/>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אנחנו רוצים שיכירו </w:t>
      </w:r>
      <w:bookmarkStart w:id="9678" w:name="_ETM_Q20_693000"/>
      <w:bookmarkEnd w:id="9678"/>
      <w:r>
        <w:rPr>
          <w:rFonts w:hint="cs"/>
          <w:rtl/>
          <w:lang w:eastAsia="he-IL"/>
        </w:rPr>
        <w:t>עבודה מועדפת ל</w:t>
      </w:r>
      <w:r w:rsidR="00825161">
        <w:rPr>
          <w:rFonts w:hint="cs"/>
          <w:rtl/>
          <w:lang w:eastAsia="he-IL"/>
        </w:rPr>
        <w:t>מ</w:t>
      </w:r>
      <w:r>
        <w:rPr>
          <w:rFonts w:hint="cs"/>
          <w:rtl/>
          <w:lang w:eastAsia="he-IL"/>
        </w:rPr>
        <w:t xml:space="preserve">י שיגיע לחינוך המיוחד, לא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af6"/>
        <w:keepNext/>
        <w:rPr>
          <w:rtl/>
        </w:rPr>
      </w:pPr>
      <w:bookmarkStart w:id="9679" w:name="ET_yor_6488_37"/>
      <w:r w:rsidRPr="008E1489">
        <w:rPr>
          <w:rStyle w:val="TagStyle"/>
          <w:rtl/>
        </w:rPr>
        <w:t xml:space="preserve"> &lt;&lt; יור &gt;&gt;</w:t>
      </w:r>
      <w:r w:rsidRPr="00286836">
        <w:rPr>
          <w:rStyle w:val="TagStyle"/>
          <w:rtl/>
        </w:rPr>
        <w:t xml:space="preserve"> </w:t>
      </w:r>
      <w:r>
        <w:rPr>
          <w:rtl/>
        </w:rPr>
        <w:t>היו"ר אוריאל בוסו:</w:t>
      </w:r>
      <w:r w:rsidRPr="00286836">
        <w:rPr>
          <w:rStyle w:val="TagStyle"/>
          <w:rtl/>
        </w:rPr>
        <w:t xml:space="preserve"> </w:t>
      </w:r>
      <w:r w:rsidRPr="008E1489">
        <w:rPr>
          <w:rStyle w:val="TagStyle"/>
          <w:rtl/>
        </w:rPr>
        <w:t>&lt;&lt; יור &gt;&gt;</w:t>
      </w:r>
      <w:r>
        <w:rPr>
          <w:rtl/>
        </w:rPr>
        <w:t xml:space="preserve">   </w:t>
      </w:r>
      <w:bookmarkEnd w:id="9679"/>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הוא אמר. </w:t>
      </w:r>
    </w:p>
    <w:p w:rsidR="00466481" w:rsidRDefault="00466481" w:rsidP="007D0162">
      <w:pPr>
        <w:rPr>
          <w:rtl/>
          <w:lang w:eastAsia="he-IL"/>
        </w:rPr>
      </w:pPr>
      <w:bookmarkStart w:id="9680" w:name="_ETM_Q20_698000"/>
      <w:bookmarkEnd w:id="9680"/>
    </w:p>
    <w:p w:rsidR="00466481" w:rsidRDefault="00466481" w:rsidP="007D0162">
      <w:pPr>
        <w:pStyle w:val="-"/>
        <w:keepNext/>
        <w:rPr>
          <w:rtl/>
        </w:rPr>
      </w:pPr>
      <w:bookmarkStart w:id="9681" w:name="ET_speakercontinue_5765_53"/>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81"/>
      <w:r>
        <w:rPr>
          <w:rtl/>
        </w:rPr>
        <w:t xml:space="preserve">   </w:t>
      </w:r>
    </w:p>
    <w:p w:rsidR="00466481" w:rsidRDefault="00466481" w:rsidP="00291CC4">
      <w:pPr>
        <w:rPr>
          <w:rtl/>
          <w:lang w:eastAsia="he-IL"/>
        </w:rPr>
      </w:pPr>
    </w:p>
    <w:p w:rsidR="00466481" w:rsidRDefault="00466481" w:rsidP="007D0162">
      <w:pPr>
        <w:rPr>
          <w:rtl/>
          <w:lang w:eastAsia="he-IL"/>
        </w:rPr>
      </w:pPr>
      <w:bookmarkStart w:id="9682" w:name="_ETM_Q20_697000"/>
      <w:bookmarkEnd w:id="9682"/>
      <w:r>
        <w:rPr>
          <w:rFonts w:hint="cs"/>
          <w:rtl/>
          <w:lang w:eastAsia="he-IL"/>
        </w:rPr>
        <w:t>הזכרתי את זה. אמרתי, אמרתי. תאמי</w:t>
      </w:r>
      <w:bookmarkStart w:id="9683" w:name="_ETM_Q20_701000"/>
      <w:bookmarkEnd w:id="9683"/>
      <w:r>
        <w:rPr>
          <w:rFonts w:hint="cs"/>
          <w:rtl/>
          <w:lang w:eastAsia="he-IL"/>
        </w:rPr>
        <w:t xml:space="preserve">ני לי, אני מדבר מגרונך. </w:t>
      </w:r>
    </w:p>
    <w:p w:rsidR="00466481" w:rsidRDefault="00466481" w:rsidP="007D0162">
      <w:pPr>
        <w:rPr>
          <w:rtl/>
          <w:lang w:eastAsia="he-IL"/>
        </w:rPr>
      </w:pPr>
    </w:p>
    <w:p w:rsidR="00466481" w:rsidRDefault="00466481" w:rsidP="007D0162">
      <w:pPr>
        <w:pStyle w:val="af6"/>
        <w:keepNext/>
        <w:rPr>
          <w:rtl/>
        </w:rPr>
      </w:pPr>
      <w:r w:rsidRPr="008E1489">
        <w:rPr>
          <w:rStyle w:val="TagStyle"/>
          <w:rtl/>
        </w:rPr>
        <w:t xml:space="preserve"> &lt;&lt; יור &gt;&gt;</w:t>
      </w:r>
      <w:r w:rsidRPr="00286836">
        <w:rPr>
          <w:rStyle w:val="TagStyle"/>
          <w:rtl/>
        </w:rPr>
        <w:t xml:space="preserve"> </w:t>
      </w:r>
      <w:r>
        <w:rPr>
          <w:rtl/>
        </w:rPr>
        <w:t>היו"ר אוריאל בוסו:</w:t>
      </w:r>
      <w:r w:rsidRPr="00286836">
        <w:rPr>
          <w:rStyle w:val="TagStyle"/>
          <w:rtl/>
        </w:rPr>
        <w:t xml:space="preserve"> </w:t>
      </w:r>
      <w:r w:rsidRPr="008E1489">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לא הקשבת. </w:t>
      </w:r>
    </w:p>
    <w:p w:rsidR="00466481" w:rsidRDefault="00466481" w:rsidP="007D0162">
      <w:pPr>
        <w:rPr>
          <w:rtl/>
          <w:lang w:eastAsia="he-IL"/>
        </w:rPr>
      </w:pPr>
      <w:bookmarkStart w:id="9684" w:name="_ETM_Q20_700000"/>
      <w:bookmarkEnd w:id="9684"/>
    </w:p>
    <w:p w:rsidR="00466481" w:rsidRDefault="00466481" w:rsidP="007D0162">
      <w:pPr>
        <w:pStyle w:val="af5"/>
        <w:keepNext/>
        <w:rPr>
          <w:rtl/>
        </w:rPr>
      </w:pPr>
      <w:bookmarkStart w:id="9685" w:name="ET_interruption_6345_39"/>
      <w:r w:rsidRPr="008E1489">
        <w:rPr>
          <w:rStyle w:val="TagStyle"/>
          <w:rtl/>
        </w:rPr>
        <w:t xml:space="preserve"> &lt;&lt; קריאה &gt;&gt;</w:t>
      </w:r>
      <w:r w:rsidRPr="00286836">
        <w:rPr>
          <w:rStyle w:val="TagStyle"/>
          <w:rtl/>
        </w:rPr>
        <w:t xml:space="preserve"> </w:t>
      </w:r>
      <w:r>
        <w:rPr>
          <w:rtl/>
        </w:rPr>
        <w:t>טלי גוטליב (הליכוד):</w:t>
      </w:r>
      <w:r w:rsidRPr="00286836">
        <w:rPr>
          <w:rStyle w:val="TagStyle"/>
          <w:rtl/>
        </w:rPr>
        <w:t xml:space="preserve"> </w:t>
      </w:r>
      <w:r w:rsidRPr="008E1489">
        <w:rPr>
          <w:rStyle w:val="TagStyle"/>
          <w:rtl/>
        </w:rPr>
        <w:t>&lt;&lt; קריאה &gt;&gt;</w:t>
      </w:r>
      <w:r>
        <w:rPr>
          <w:rtl/>
        </w:rPr>
        <w:t xml:space="preserve">   </w:t>
      </w:r>
      <w:bookmarkEnd w:id="9685"/>
    </w:p>
    <w:p w:rsidR="00466481" w:rsidRDefault="00466481" w:rsidP="00291CC4">
      <w:pPr>
        <w:rPr>
          <w:rtl/>
          <w:lang w:eastAsia="he-IL"/>
        </w:rPr>
      </w:pPr>
    </w:p>
    <w:p w:rsidR="00466481" w:rsidRDefault="00466481" w:rsidP="00291CC4">
      <w:pPr>
        <w:rPr>
          <w:rtl/>
          <w:lang w:eastAsia="he-IL"/>
        </w:rPr>
      </w:pPr>
      <w:r>
        <w:rPr>
          <w:rFonts w:hint="cs"/>
          <w:rtl/>
          <w:lang w:eastAsia="he-IL"/>
        </w:rPr>
        <w:t>הקשבתי, ראיתי</w:t>
      </w:r>
      <w:bookmarkStart w:id="9686" w:name="_ETM_Q20_703000"/>
      <w:bookmarkEnd w:id="9686"/>
      <w:r>
        <w:rPr>
          <w:rFonts w:hint="cs"/>
          <w:rtl/>
          <w:lang w:eastAsia="he-IL"/>
        </w:rPr>
        <w:t xml:space="preserve"> אותו בטלוויזיה </w:t>
      </w:r>
      <w:r w:rsidR="00291CC4">
        <w:rPr>
          <w:rFonts w:hint="cs"/>
          <w:rtl/>
          <w:lang w:eastAsia="he-IL"/>
        </w:rPr>
        <w:t>– – –</w:t>
      </w:r>
    </w:p>
    <w:p w:rsidR="00466481" w:rsidRDefault="00466481" w:rsidP="007D0162">
      <w:pPr>
        <w:rPr>
          <w:rtl/>
          <w:lang w:eastAsia="he-IL"/>
        </w:rPr>
      </w:pPr>
    </w:p>
    <w:p w:rsidR="00466481" w:rsidRDefault="00466481" w:rsidP="007D0162">
      <w:pPr>
        <w:pStyle w:val="af6"/>
        <w:keepNext/>
        <w:rPr>
          <w:rtl/>
        </w:rPr>
      </w:pPr>
      <w:bookmarkStart w:id="9687" w:name="ET_yor_6488_40"/>
      <w:r w:rsidRPr="008E1489">
        <w:rPr>
          <w:rStyle w:val="TagStyle"/>
          <w:rtl/>
        </w:rPr>
        <w:t xml:space="preserve"> &lt;&lt; יור &gt;&gt;</w:t>
      </w:r>
      <w:r w:rsidRPr="00286836">
        <w:rPr>
          <w:rStyle w:val="TagStyle"/>
          <w:rtl/>
        </w:rPr>
        <w:t xml:space="preserve"> </w:t>
      </w:r>
      <w:r>
        <w:rPr>
          <w:rtl/>
        </w:rPr>
        <w:t>היו"ר אוריאל בוסו:</w:t>
      </w:r>
      <w:r w:rsidRPr="00286836">
        <w:rPr>
          <w:rStyle w:val="TagStyle"/>
          <w:rtl/>
        </w:rPr>
        <w:t xml:space="preserve"> </w:t>
      </w:r>
      <w:r w:rsidRPr="008E1489">
        <w:rPr>
          <w:rStyle w:val="TagStyle"/>
          <w:rtl/>
        </w:rPr>
        <w:t>&lt;&lt; יור &gt;&gt;</w:t>
      </w:r>
      <w:r>
        <w:rPr>
          <w:rtl/>
        </w:rPr>
        <w:t xml:space="preserve">   </w:t>
      </w:r>
      <w:bookmarkEnd w:id="9687"/>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הוא פתח בזה. </w:t>
      </w:r>
    </w:p>
    <w:p w:rsidR="00466481" w:rsidRDefault="00466481" w:rsidP="007D0162">
      <w:pPr>
        <w:rPr>
          <w:rtl/>
          <w:lang w:eastAsia="he-IL"/>
        </w:rPr>
      </w:pPr>
      <w:bookmarkStart w:id="9688" w:name="_ETM_Q20_705000"/>
      <w:bookmarkEnd w:id="9688"/>
    </w:p>
    <w:p w:rsidR="00466481" w:rsidRDefault="00466481" w:rsidP="007D0162">
      <w:pPr>
        <w:pStyle w:val="-"/>
        <w:keepNext/>
        <w:rPr>
          <w:rtl/>
        </w:rPr>
      </w:pPr>
      <w:bookmarkStart w:id="9689" w:name="ET_speakercontinue_5765_54"/>
      <w:r w:rsidRPr="008E1489">
        <w:rPr>
          <w:rStyle w:val="TagStyle"/>
          <w:rtl/>
        </w:rPr>
        <w:t>&lt;&lt; דובר_המשך &gt;&gt;</w:t>
      </w:r>
      <w:r w:rsidRPr="007E5FA6">
        <w:rPr>
          <w:rStyle w:val="TagStyle"/>
          <w:rtl/>
        </w:rPr>
        <w:t xml:space="preserve"> </w:t>
      </w:r>
      <w:r>
        <w:rPr>
          <w:rtl/>
        </w:rPr>
        <w:t>מיכאל מרדכי ביטון (המחנה הממלכתי):</w:t>
      </w:r>
      <w:r w:rsidRPr="007E5FA6">
        <w:rPr>
          <w:rStyle w:val="TagStyle"/>
          <w:rtl/>
        </w:rPr>
        <w:t xml:space="preserve"> </w:t>
      </w:r>
      <w:r w:rsidRPr="008E1489">
        <w:rPr>
          <w:rStyle w:val="TagStyle"/>
          <w:rtl/>
        </w:rPr>
        <w:t>&lt;&lt; דובר_המשך &gt;&gt;</w:t>
      </w:r>
      <w:bookmarkEnd w:id="9689"/>
      <w:r>
        <w:rPr>
          <w:rtl/>
        </w:rPr>
        <w:t xml:space="preserve">   </w:t>
      </w:r>
    </w:p>
    <w:p w:rsidR="00466481" w:rsidRDefault="00466481" w:rsidP="00291CC4">
      <w:pPr>
        <w:rPr>
          <w:rtl/>
          <w:lang w:eastAsia="he-IL"/>
        </w:rPr>
      </w:pPr>
    </w:p>
    <w:p w:rsidR="00466481" w:rsidRDefault="00466481" w:rsidP="007D0162">
      <w:pPr>
        <w:rPr>
          <w:rtl/>
          <w:lang w:eastAsia="he-IL"/>
        </w:rPr>
      </w:pPr>
      <w:bookmarkStart w:id="9690" w:name="_ETM_Q20_706000"/>
      <w:bookmarkEnd w:id="9690"/>
      <w:r>
        <w:rPr>
          <w:rFonts w:hint="cs"/>
          <w:rtl/>
          <w:lang w:eastAsia="he-IL"/>
        </w:rPr>
        <w:t xml:space="preserve">אמרנו שיש עכשיו מגוון </w:t>
      </w:r>
      <w:bookmarkStart w:id="9691" w:name="_ETM_Q20_707000"/>
      <w:bookmarkEnd w:id="9691"/>
      <w:r>
        <w:rPr>
          <w:rFonts w:hint="cs"/>
          <w:rtl/>
          <w:lang w:eastAsia="he-IL"/>
        </w:rPr>
        <w:t xml:space="preserve">מקצועות שבהם יש מחסור או יעד לאומי, וצריך לעדכן את חוק עבודה מועדפת. דיברנו על אבטחה בבתי חולים; דיברנו על אבטחה של אזורים חקלאיים, בגלל פרוטקשן; דיברנו </w:t>
      </w:r>
      <w:bookmarkStart w:id="9692" w:name="_ETM_Q20_722000"/>
      <w:bookmarkEnd w:id="9692"/>
      <w:r>
        <w:rPr>
          <w:rFonts w:hint="cs"/>
          <w:rtl/>
          <w:lang w:eastAsia="he-IL"/>
        </w:rPr>
        <w:t xml:space="preserve">על חינוך מיוחד. </w:t>
      </w:r>
    </w:p>
    <w:p w:rsidR="00466481" w:rsidRDefault="00466481" w:rsidP="007D0162">
      <w:pPr>
        <w:rPr>
          <w:rtl/>
          <w:lang w:eastAsia="he-IL"/>
        </w:rPr>
      </w:pPr>
    </w:p>
    <w:p w:rsidR="00466481" w:rsidRDefault="00466481" w:rsidP="007D0162">
      <w:pPr>
        <w:pStyle w:val="af5"/>
        <w:keepNext/>
        <w:rPr>
          <w:rtl/>
        </w:rPr>
      </w:pPr>
      <w:bookmarkStart w:id="9693" w:name="ET_interruption_6345_41"/>
      <w:r w:rsidRPr="008E1489">
        <w:rPr>
          <w:rStyle w:val="TagStyle"/>
          <w:rtl/>
        </w:rPr>
        <w:t xml:space="preserve"> &lt;&lt; קריאה &gt;&gt;</w:t>
      </w:r>
      <w:r w:rsidRPr="00286836">
        <w:rPr>
          <w:rStyle w:val="TagStyle"/>
          <w:rtl/>
        </w:rPr>
        <w:t xml:space="preserve"> </w:t>
      </w:r>
      <w:r>
        <w:rPr>
          <w:rtl/>
        </w:rPr>
        <w:t>טלי גוטליב (הליכוד):</w:t>
      </w:r>
      <w:r w:rsidRPr="00286836">
        <w:rPr>
          <w:rStyle w:val="TagStyle"/>
          <w:rtl/>
        </w:rPr>
        <w:t xml:space="preserve"> </w:t>
      </w:r>
      <w:r w:rsidRPr="008E1489">
        <w:rPr>
          <w:rStyle w:val="TagStyle"/>
          <w:rtl/>
        </w:rPr>
        <w:t>&lt;&lt; קריאה &gt;&gt;</w:t>
      </w:r>
      <w:r>
        <w:rPr>
          <w:rtl/>
        </w:rPr>
        <w:t xml:space="preserve">   </w:t>
      </w:r>
      <w:bookmarkEnd w:id="9693"/>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אבל מאיפה יהיה לנו את התקציב לשלם </w:t>
      </w:r>
      <w:bookmarkStart w:id="9694" w:name="_ETM_Q20_725000"/>
      <w:bookmarkEnd w:id="9694"/>
      <w:r>
        <w:rPr>
          <w:rFonts w:hint="cs"/>
          <w:rtl/>
          <w:lang w:eastAsia="he-IL"/>
        </w:rPr>
        <w:t xml:space="preserve">את המענק </w:t>
      </w:r>
      <w:r w:rsidR="00291CC4">
        <w:rPr>
          <w:rFonts w:hint="cs"/>
          <w:rtl/>
          <w:lang w:eastAsia="he-IL"/>
        </w:rPr>
        <w:t>– – –</w:t>
      </w:r>
    </w:p>
    <w:p w:rsidR="00466481" w:rsidRDefault="00466481" w:rsidP="007D0162">
      <w:pPr>
        <w:rPr>
          <w:rtl/>
          <w:lang w:eastAsia="he-IL"/>
        </w:rPr>
      </w:pPr>
      <w:bookmarkStart w:id="9695" w:name="_ETM_Q20_726000"/>
      <w:bookmarkEnd w:id="9695"/>
    </w:p>
    <w:p w:rsidR="00466481" w:rsidRDefault="00466481" w:rsidP="007D0162">
      <w:pPr>
        <w:pStyle w:val="-"/>
        <w:keepNext/>
        <w:rPr>
          <w:rtl/>
        </w:rPr>
      </w:pPr>
      <w:bookmarkStart w:id="9696" w:name="ET_speakercontinue_5765_3"/>
      <w:r w:rsidRPr="00BB5A40">
        <w:rPr>
          <w:rStyle w:val="TagStyle"/>
          <w:rtl/>
        </w:rPr>
        <w:t xml:space="preserve">&lt;&lt; דובר_המשך &gt;&gt; </w:t>
      </w:r>
      <w:r>
        <w:rPr>
          <w:rtl/>
        </w:rPr>
        <w:t>מיכאל מרדכי ביטון (המחנה הממלכתי):</w:t>
      </w:r>
      <w:r w:rsidRPr="00BB5A40">
        <w:rPr>
          <w:rStyle w:val="TagStyle"/>
          <w:rtl/>
        </w:rPr>
        <w:t xml:space="preserve"> &lt;&lt; דובר_המשך &gt;&gt;</w:t>
      </w:r>
      <w:r>
        <w:rPr>
          <w:rtl/>
        </w:rPr>
        <w:t xml:space="preserve">   </w:t>
      </w:r>
      <w:bookmarkEnd w:id="9696"/>
    </w:p>
    <w:p w:rsidR="00466481" w:rsidRDefault="00466481" w:rsidP="00291CC4">
      <w:pPr>
        <w:rPr>
          <w:rtl/>
          <w:lang w:eastAsia="he-IL"/>
        </w:rPr>
      </w:pPr>
    </w:p>
    <w:p w:rsidR="00466481" w:rsidRDefault="00466481" w:rsidP="00825161">
      <w:pPr>
        <w:rPr>
          <w:rtl/>
          <w:lang w:eastAsia="he-IL"/>
        </w:rPr>
      </w:pPr>
      <w:r w:rsidRPr="007A2A00">
        <w:rPr>
          <w:rFonts w:hint="cs"/>
          <w:rtl/>
          <w:lang w:eastAsia="he-IL"/>
        </w:rPr>
        <w:t xml:space="preserve">אני אומר לך שזה שווה כל שקל. מה זה עבודה מועדפת? זה אולי להוסיף </w:t>
      </w:r>
      <w:bookmarkStart w:id="9697" w:name="_ETM_Q21_129000"/>
      <w:bookmarkEnd w:id="9697"/>
      <w:r w:rsidRPr="007A2A00">
        <w:rPr>
          <w:rFonts w:hint="cs"/>
          <w:rtl/>
          <w:lang w:eastAsia="he-IL"/>
        </w:rPr>
        <w:t>שלושה-ארבעה שקלים לשעה.</w:t>
      </w:r>
      <w:r>
        <w:rPr>
          <w:rFonts w:hint="cs"/>
          <w:rtl/>
          <w:lang w:eastAsia="he-IL"/>
        </w:rPr>
        <w:t xml:space="preserve"> כשאתה בודק את המענק הזה </w:t>
      </w:r>
      <w:bookmarkStart w:id="9698" w:name="_ETM_Q21_132000"/>
      <w:bookmarkEnd w:id="9698"/>
      <w:r>
        <w:rPr>
          <w:rFonts w:hint="cs"/>
          <w:rtl/>
          <w:lang w:eastAsia="he-IL"/>
        </w:rPr>
        <w:t xml:space="preserve">על פני החודשים, זה נותן שלושה-ארבעה שקלים. מה אתה מקבל? </w:t>
      </w:r>
      <w:bookmarkStart w:id="9699" w:name="_ETM_Q21_136000"/>
      <w:bookmarkEnd w:id="9699"/>
      <w:r>
        <w:rPr>
          <w:rFonts w:hint="cs"/>
          <w:rtl/>
          <w:lang w:eastAsia="he-IL"/>
        </w:rPr>
        <w:t xml:space="preserve">יותר עובדים, יותר פריון, יותר ביטוח לאומי. הוא לא משלם </w:t>
      </w:r>
      <w:bookmarkStart w:id="9700" w:name="_ETM_Q21_141000"/>
      <w:bookmarkEnd w:id="9700"/>
      <w:r>
        <w:rPr>
          <w:rFonts w:hint="cs"/>
          <w:rtl/>
          <w:lang w:eastAsia="he-IL"/>
        </w:rPr>
        <w:t xml:space="preserve">ביטוח לאומי. את יודעת שסטודנט זה עשרה שקלים? אני </w:t>
      </w:r>
      <w:bookmarkStart w:id="9701" w:name="_ETM_Q21_145000"/>
      <w:bookmarkEnd w:id="9701"/>
      <w:r>
        <w:rPr>
          <w:rFonts w:hint="cs"/>
          <w:rtl/>
          <w:lang w:eastAsia="he-IL"/>
        </w:rPr>
        <w:t>לא יודע כמה הוא משלם ביטוח לאומי</w:t>
      </w:r>
      <w:r w:rsidR="00825161">
        <w:rPr>
          <w:rFonts w:hint="cs"/>
          <w:rtl/>
          <w:lang w:eastAsia="he-IL"/>
        </w:rPr>
        <w:t>.</w:t>
      </w:r>
      <w:r>
        <w:rPr>
          <w:rFonts w:hint="cs"/>
          <w:rtl/>
          <w:lang w:eastAsia="he-IL"/>
        </w:rPr>
        <w:t xml:space="preserve"> כשהוא עובד, זה </w:t>
      </w:r>
      <w:bookmarkStart w:id="9702" w:name="_ETM_Q21_148000"/>
      <w:bookmarkEnd w:id="9702"/>
      <w:r>
        <w:rPr>
          <w:rFonts w:hint="cs"/>
          <w:rtl/>
          <w:lang w:eastAsia="he-IL"/>
        </w:rPr>
        <w:t xml:space="preserve">מאות שקלים. הדבר הזה חוזר לכלכלה </w:t>
      </w:r>
      <w:r w:rsidR="00825161">
        <w:rPr>
          <w:rFonts w:hint="eastAsia"/>
          <w:rtl/>
          <w:lang w:eastAsia="he-IL"/>
        </w:rPr>
        <w:t xml:space="preserve">– </w:t>
      </w:r>
      <w:r>
        <w:rPr>
          <w:rFonts w:hint="cs"/>
          <w:rtl/>
          <w:lang w:eastAsia="he-IL"/>
        </w:rPr>
        <w:t xml:space="preserve">הגדלת התעסוקה, הגדלת הפריון, </w:t>
      </w:r>
      <w:bookmarkStart w:id="9703" w:name="_ETM_Q21_155000"/>
      <w:bookmarkEnd w:id="9703"/>
      <w:r>
        <w:rPr>
          <w:rFonts w:hint="cs"/>
          <w:rtl/>
          <w:lang w:eastAsia="he-IL"/>
        </w:rPr>
        <w:t>הגדלת שיעור הצעירים בתעסוקה.</w:t>
      </w:r>
    </w:p>
    <w:p w:rsidR="00466481" w:rsidRDefault="00466481" w:rsidP="007D0162">
      <w:pPr>
        <w:rPr>
          <w:rtl/>
          <w:lang w:eastAsia="he-IL"/>
        </w:rPr>
      </w:pPr>
    </w:p>
    <w:p w:rsidR="00466481" w:rsidRDefault="00466481" w:rsidP="007D0162">
      <w:pPr>
        <w:rPr>
          <w:rtl/>
          <w:lang w:eastAsia="he-IL"/>
        </w:rPr>
      </w:pPr>
      <w:bookmarkStart w:id="9704" w:name="_ETM_Q21_157000"/>
      <w:bookmarkEnd w:id="9704"/>
      <w:r>
        <w:rPr>
          <w:rFonts w:hint="cs"/>
          <w:rtl/>
          <w:lang w:eastAsia="he-IL"/>
        </w:rPr>
        <w:t xml:space="preserve">עכשיו מדינת ישראל נכנסת לעולם של מסעדנות, </w:t>
      </w:r>
      <w:bookmarkStart w:id="9705" w:name="_ETM_Q21_159000"/>
      <w:bookmarkEnd w:id="9705"/>
      <w:r>
        <w:rPr>
          <w:rFonts w:hint="cs"/>
          <w:rtl/>
          <w:lang w:eastAsia="he-IL"/>
        </w:rPr>
        <w:t xml:space="preserve">של כוכבי </w:t>
      </w:r>
      <w:proofErr w:type="spellStart"/>
      <w:r>
        <w:rPr>
          <w:rFonts w:hint="cs"/>
          <w:rtl/>
          <w:lang w:eastAsia="he-IL"/>
        </w:rPr>
        <w:t>מישלן</w:t>
      </w:r>
      <w:proofErr w:type="spellEnd"/>
      <w:r>
        <w:rPr>
          <w:rFonts w:hint="cs"/>
          <w:rtl/>
          <w:lang w:eastAsia="he-IL"/>
        </w:rPr>
        <w:t xml:space="preserve">. אנחנו רוצים תיירות. מי תורם לתיירות? </w:t>
      </w:r>
      <w:bookmarkStart w:id="9706" w:name="_ETM_Q21_164000"/>
      <w:bookmarkEnd w:id="9706"/>
      <w:r>
        <w:rPr>
          <w:rFonts w:hint="cs"/>
          <w:rtl/>
          <w:lang w:eastAsia="he-IL"/>
        </w:rPr>
        <w:t xml:space="preserve">המסעדנות. מה עושה לנו שם טוב בעולם? איך נגדיל </w:t>
      </w:r>
      <w:bookmarkStart w:id="9707" w:name="_ETM_Q21_170000"/>
      <w:bookmarkEnd w:id="9707"/>
      <w:r>
        <w:rPr>
          <w:rFonts w:hint="cs"/>
          <w:rtl/>
          <w:lang w:eastAsia="he-IL"/>
        </w:rPr>
        <w:t xml:space="preserve">את </w:t>
      </w:r>
      <w:proofErr w:type="spellStart"/>
      <w:r>
        <w:rPr>
          <w:rFonts w:hint="cs"/>
          <w:rtl/>
          <w:lang w:eastAsia="he-IL"/>
        </w:rPr>
        <w:t>התיירנים</w:t>
      </w:r>
      <w:proofErr w:type="spellEnd"/>
      <w:r>
        <w:rPr>
          <w:rFonts w:hint="cs"/>
          <w:rtl/>
          <w:lang w:eastAsia="he-IL"/>
        </w:rPr>
        <w:t xml:space="preserve">? איך נגדיל תיירות? אם ניתן לצעירים לעבוד שם. </w:t>
      </w:r>
      <w:bookmarkStart w:id="9708" w:name="_ETM_Q21_171000"/>
      <w:bookmarkEnd w:id="9708"/>
      <w:r>
        <w:rPr>
          <w:rFonts w:hint="cs"/>
          <w:rtl/>
          <w:lang w:eastAsia="he-IL"/>
        </w:rPr>
        <w:t>הדבר הזה משתלם.</w:t>
      </w:r>
    </w:p>
    <w:p w:rsidR="00466481" w:rsidRDefault="00466481" w:rsidP="007D0162">
      <w:pPr>
        <w:rPr>
          <w:rtl/>
          <w:lang w:eastAsia="he-IL"/>
        </w:rPr>
      </w:pPr>
    </w:p>
    <w:p w:rsidR="00466481" w:rsidRDefault="00466481" w:rsidP="00825161">
      <w:pPr>
        <w:rPr>
          <w:rtl/>
          <w:lang w:eastAsia="he-IL"/>
        </w:rPr>
      </w:pPr>
      <w:bookmarkStart w:id="9709" w:name="_ETM_Q21_174000"/>
      <w:bookmarkEnd w:id="9709"/>
      <w:r>
        <w:rPr>
          <w:rFonts w:hint="cs"/>
          <w:rtl/>
          <w:lang w:eastAsia="he-IL"/>
        </w:rPr>
        <w:t xml:space="preserve">אני לא עומד פה כי מיכאל ביטון לא </w:t>
      </w:r>
      <w:bookmarkStart w:id="9710" w:name="_ETM_Q21_178000"/>
      <w:bookmarkEnd w:id="9710"/>
      <w:r>
        <w:rPr>
          <w:rFonts w:hint="cs"/>
          <w:rtl/>
          <w:lang w:eastAsia="he-IL"/>
        </w:rPr>
        <w:t xml:space="preserve">ישן בלילה וצריך עובדים במועדפת. אני </w:t>
      </w:r>
      <w:bookmarkStart w:id="9711" w:name="_ETM_Q21_182000"/>
      <w:bookmarkEnd w:id="9711"/>
      <w:r>
        <w:rPr>
          <w:rFonts w:hint="cs"/>
          <w:rtl/>
          <w:lang w:eastAsia="he-IL"/>
        </w:rPr>
        <w:t xml:space="preserve">הולך למסעדנים ולשפים ולגאווה שלנו – את יודעת, יש תוכנית </w:t>
      </w:r>
      <w:bookmarkStart w:id="9712" w:name="_ETM_Q21_187000"/>
      <w:bookmarkEnd w:id="9712"/>
      <w:r>
        <w:rPr>
          <w:rFonts w:hint="cs"/>
          <w:rtl/>
          <w:lang w:eastAsia="he-IL"/>
        </w:rPr>
        <w:t xml:space="preserve">בטלוויזיה, </w:t>
      </w:r>
      <w:proofErr w:type="spellStart"/>
      <w:r>
        <w:rPr>
          <w:rFonts w:hint="cs"/>
          <w:rtl/>
          <w:lang w:eastAsia="he-IL"/>
        </w:rPr>
        <w:t>בנטפליקס</w:t>
      </w:r>
      <w:proofErr w:type="spellEnd"/>
      <w:r>
        <w:rPr>
          <w:rFonts w:hint="cs"/>
          <w:rtl/>
          <w:lang w:eastAsia="he-IL"/>
        </w:rPr>
        <w:t xml:space="preserve">, אני ממליץ לכם: שף ישראלי בעולם, שפים ישראלים ששינו את פני הגסטרונומיה בעולם, בכל מיני </w:t>
      </w:r>
      <w:bookmarkStart w:id="9713" w:name="_ETM_Q21_197000"/>
      <w:bookmarkEnd w:id="9713"/>
      <w:r>
        <w:rPr>
          <w:rFonts w:hint="cs"/>
          <w:rtl/>
          <w:lang w:eastAsia="he-IL"/>
        </w:rPr>
        <w:t>מדינות</w:t>
      </w:r>
      <w:r w:rsidR="00825161">
        <w:rPr>
          <w:rFonts w:hint="cs"/>
          <w:rtl/>
          <w:lang w:eastAsia="he-IL"/>
        </w:rPr>
        <w:t>,</w:t>
      </w:r>
      <w:r>
        <w:rPr>
          <w:rFonts w:hint="eastAsia"/>
          <w:rtl/>
          <w:lang w:eastAsia="he-IL"/>
        </w:rPr>
        <w:t xml:space="preserve"> </w:t>
      </w:r>
      <w:r>
        <w:rPr>
          <w:rFonts w:hint="cs"/>
          <w:rtl/>
          <w:lang w:eastAsia="he-IL"/>
        </w:rPr>
        <w:t xml:space="preserve">בפורטוגל, באיטליה. משהו מדהים. למה אני צריך שהשפים האלה </w:t>
      </w:r>
      <w:bookmarkStart w:id="9714" w:name="_ETM_Q21_201000"/>
      <w:bookmarkEnd w:id="9714"/>
      <w:r>
        <w:rPr>
          <w:rFonts w:hint="cs"/>
          <w:rtl/>
          <w:lang w:eastAsia="he-IL"/>
        </w:rPr>
        <w:t xml:space="preserve">יהיו בעולם? יש להם כוכבי </w:t>
      </w:r>
      <w:proofErr w:type="spellStart"/>
      <w:r>
        <w:rPr>
          <w:rFonts w:hint="cs"/>
          <w:rtl/>
          <w:lang w:eastAsia="he-IL"/>
        </w:rPr>
        <w:t>מישלן</w:t>
      </w:r>
      <w:proofErr w:type="spellEnd"/>
      <w:r>
        <w:rPr>
          <w:rFonts w:hint="cs"/>
          <w:rtl/>
          <w:lang w:eastAsia="he-IL"/>
        </w:rPr>
        <w:t xml:space="preserve">. למה אני לא רוצה </w:t>
      </w:r>
      <w:bookmarkStart w:id="9715" w:name="_ETM_Q21_205000"/>
      <w:bookmarkEnd w:id="9715"/>
      <w:r>
        <w:rPr>
          <w:rFonts w:hint="cs"/>
          <w:rtl/>
          <w:lang w:eastAsia="he-IL"/>
        </w:rPr>
        <w:t xml:space="preserve">שהם יהיו פה? אחת הבעיות שאומרים לנו מעסיקים במסעדנות ובתיירות </w:t>
      </w:r>
      <w:bookmarkStart w:id="9716" w:name="_ETM_Q21_212000"/>
      <w:bookmarkEnd w:id="9716"/>
      <w:r>
        <w:rPr>
          <w:rFonts w:hint="cs"/>
          <w:rtl/>
          <w:lang w:eastAsia="he-IL"/>
        </w:rPr>
        <w:t xml:space="preserve">ובפנאי: חסרים עובדים צעירים. </w:t>
      </w:r>
    </w:p>
    <w:p w:rsidR="00466481" w:rsidRDefault="00466481" w:rsidP="007D0162">
      <w:pPr>
        <w:rPr>
          <w:rtl/>
          <w:lang w:eastAsia="he-IL"/>
        </w:rPr>
      </w:pPr>
    </w:p>
    <w:p w:rsidR="00466481" w:rsidRDefault="00466481" w:rsidP="00825161">
      <w:pPr>
        <w:rPr>
          <w:rtl/>
          <w:lang w:eastAsia="he-IL"/>
        </w:rPr>
      </w:pPr>
      <w:bookmarkStart w:id="9717" w:name="_ETM_Q21_214000"/>
      <w:bookmarkEnd w:id="9717"/>
      <w:r>
        <w:rPr>
          <w:rFonts w:hint="cs"/>
          <w:rtl/>
          <w:lang w:eastAsia="he-IL"/>
        </w:rPr>
        <w:t xml:space="preserve">אם מדינת ישראל הייתה נדיבה להגיד </w:t>
      </w:r>
      <w:bookmarkStart w:id="9718" w:name="_ETM_Q21_217000"/>
      <w:bookmarkEnd w:id="9718"/>
      <w:r>
        <w:rPr>
          <w:rFonts w:hint="cs"/>
          <w:rtl/>
          <w:lang w:eastAsia="he-IL"/>
        </w:rPr>
        <w:t>שצעיר יכול לעבוד בתחנת דלק, בתעשייה ובספינת נוסעים</w:t>
      </w:r>
      <w:r w:rsidR="00825161">
        <w:rPr>
          <w:rFonts w:hint="cs"/>
          <w:rtl/>
          <w:lang w:eastAsia="he-IL"/>
        </w:rPr>
        <w:t>,</w:t>
      </w:r>
      <w:r>
        <w:rPr>
          <w:rFonts w:hint="cs"/>
          <w:rtl/>
          <w:lang w:eastAsia="he-IL"/>
        </w:rPr>
        <w:t xml:space="preserve"> שזה בסדר – </w:t>
      </w:r>
      <w:bookmarkStart w:id="9719" w:name="_ETM_Q21_225000"/>
      <w:bookmarkEnd w:id="9719"/>
      <w:r>
        <w:rPr>
          <w:rFonts w:hint="cs"/>
          <w:rtl/>
          <w:lang w:eastAsia="he-IL"/>
        </w:rPr>
        <w:t xml:space="preserve">שיעבוד גם בחינוך, שיעבוד בתיירות, שיהיה שגריר של ישראל. כל </w:t>
      </w:r>
      <w:bookmarkStart w:id="9720" w:name="_ETM_Q21_232000"/>
      <w:bookmarkEnd w:id="9720"/>
      <w:r>
        <w:rPr>
          <w:rFonts w:hint="cs"/>
          <w:rtl/>
          <w:lang w:eastAsia="he-IL"/>
        </w:rPr>
        <w:t xml:space="preserve">צעיר כזה שנתנו לו מועדפת, לא נשען על ההורים, לא </w:t>
      </w:r>
      <w:bookmarkStart w:id="9721" w:name="_ETM_Q21_236000"/>
      <w:bookmarkEnd w:id="9721"/>
      <w:r>
        <w:rPr>
          <w:rFonts w:hint="cs"/>
          <w:rtl/>
          <w:lang w:eastAsia="he-IL"/>
        </w:rPr>
        <w:t xml:space="preserve">מעמיס עליהם את עלויות הקיום שלו. יש לו משכורת. הדבר </w:t>
      </w:r>
      <w:bookmarkStart w:id="9722" w:name="_ETM_Q21_240000"/>
      <w:bookmarkEnd w:id="9722"/>
      <w:r>
        <w:rPr>
          <w:rFonts w:hint="cs"/>
          <w:rtl/>
          <w:lang w:eastAsia="he-IL"/>
        </w:rPr>
        <w:t xml:space="preserve">הזה חוזר לפריון, לכלכלה. נכון, המועדפת הזאת תעלה לנו </w:t>
      </w:r>
      <w:bookmarkStart w:id="9723" w:name="_ETM_Q21_244000"/>
      <w:bookmarkEnd w:id="9723"/>
      <w:r>
        <w:rPr>
          <w:rFonts w:hint="cs"/>
          <w:rtl/>
          <w:lang w:eastAsia="he-IL"/>
        </w:rPr>
        <w:t>כמה עשרות מיליוני שקלים, אבל היא תחזיר לאוצר עשרות מיליוני שקלים.</w:t>
      </w:r>
    </w:p>
    <w:p w:rsidR="00466481" w:rsidRDefault="00466481" w:rsidP="007D0162">
      <w:pPr>
        <w:rPr>
          <w:rtl/>
          <w:lang w:eastAsia="he-IL"/>
        </w:rPr>
      </w:pPr>
    </w:p>
    <w:p w:rsidR="00466481" w:rsidRDefault="00466481" w:rsidP="00825161">
      <w:pPr>
        <w:rPr>
          <w:rtl/>
          <w:lang w:eastAsia="he-IL"/>
        </w:rPr>
      </w:pPr>
      <w:bookmarkStart w:id="9724" w:name="_ETM_Q21_250000"/>
      <w:bookmarkEnd w:id="9724"/>
      <w:r>
        <w:rPr>
          <w:rFonts w:hint="cs"/>
          <w:rtl/>
          <w:lang w:eastAsia="he-IL"/>
        </w:rPr>
        <w:t xml:space="preserve">חוק עבודה מועדפת לא השתנה שנים רבות. השוק השתנה, </w:t>
      </w:r>
      <w:bookmarkStart w:id="9725" w:name="_ETM_Q21_255000"/>
      <w:bookmarkEnd w:id="9725"/>
      <w:r>
        <w:rPr>
          <w:rFonts w:hint="cs"/>
          <w:rtl/>
          <w:lang w:eastAsia="he-IL"/>
        </w:rPr>
        <w:t xml:space="preserve">צורת ההעסקה השתנתה, הצרכים השתנו. כשאת שואלת: למה פעם נתנו </w:t>
      </w:r>
      <w:bookmarkStart w:id="9726" w:name="_ETM_Q21_260000"/>
      <w:bookmarkEnd w:id="9726"/>
      <w:r>
        <w:rPr>
          <w:rFonts w:hint="cs"/>
          <w:rtl/>
          <w:lang w:eastAsia="he-IL"/>
        </w:rPr>
        <w:t>לתחנות דלק עבודה מועדפת? קיבלתי כל מיני תשובות</w:t>
      </w:r>
      <w:r w:rsidR="00825161">
        <w:rPr>
          <w:rFonts w:hint="cs"/>
          <w:rtl/>
          <w:lang w:eastAsia="he-IL"/>
        </w:rPr>
        <w:t>.</w:t>
      </w:r>
      <w:r>
        <w:rPr>
          <w:rFonts w:hint="cs"/>
          <w:rtl/>
          <w:lang w:eastAsia="he-IL"/>
        </w:rPr>
        <w:t xml:space="preserve"> לא תמיד </w:t>
      </w:r>
      <w:bookmarkStart w:id="9727" w:name="_ETM_Q21_264000"/>
      <w:bookmarkEnd w:id="9727"/>
      <w:r>
        <w:rPr>
          <w:rFonts w:hint="cs"/>
          <w:rtl/>
          <w:lang w:eastAsia="he-IL"/>
        </w:rPr>
        <w:t xml:space="preserve">בגלל שלא רצו לעבוד שם; בגלל שהיו הרבה תחנות דלק, </w:t>
      </w:r>
      <w:bookmarkStart w:id="9728" w:name="_ETM_Q21_267000"/>
      <w:bookmarkEnd w:id="9728"/>
      <w:r>
        <w:rPr>
          <w:rFonts w:hint="cs"/>
          <w:rtl/>
          <w:lang w:eastAsia="he-IL"/>
        </w:rPr>
        <w:t xml:space="preserve">שאנחנו – משרד הביטחון – הענקנו בזכיינות לנכי צה"ל, אז היה צריך </w:t>
      </w:r>
      <w:bookmarkStart w:id="9729" w:name="_ETM_Q21_274000"/>
      <w:bookmarkEnd w:id="9729"/>
      <w:r>
        <w:rPr>
          <w:rFonts w:hint="cs"/>
          <w:rtl/>
          <w:lang w:eastAsia="he-IL"/>
        </w:rPr>
        <w:t xml:space="preserve">מישהו שיעזור, ואז אמרו: בואו נביא חייל שיהיה במועדפת. בחקלאות </w:t>
      </w:r>
      <w:bookmarkStart w:id="9730" w:name="_ETM_Q21_279000"/>
      <w:bookmarkEnd w:id="9730"/>
      <w:r>
        <w:rPr>
          <w:rFonts w:hint="cs"/>
          <w:rtl/>
          <w:lang w:eastAsia="he-IL"/>
        </w:rPr>
        <w:t xml:space="preserve">היה מחסור בעובדים, וככל שתשימי יותר שומרים בחקלאות, יהיה פחות </w:t>
      </w:r>
      <w:bookmarkStart w:id="9731" w:name="_ETM_Q21_285000"/>
      <w:bookmarkEnd w:id="9731"/>
      <w:r>
        <w:rPr>
          <w:rFonts w:hint="cs"/>
          <w:rtl/>
          <w:lang w:eastAsia="he-IL"/>
        </w:rPr>
        <w:t>פרוטקשן ופחות תלות בעובדים זרים בחקלאות.</w:t>
      </w:r>
    </w:p>
    <w:p w:rsidR="00466481" w:rsidRDefault="00466481" w:rsidP="007D0162">
      <w:pPr>
        <w:rPr>
          <w:rtl/>
          <w:lang w:eastAsia="he-IL"/>
        </w:rPr>
      </w:pPr>
      <w:bookmarkStart w:id="9732" w:name="_ETM_Q21_286000"/>
      <w:bookmarkEnd w:id="9732"/>
    </w:p>
    <w:p w:rsidR="00466481" w:rsidRDefault="00466481" w:rsidP="007D0162">
      <w:pPr>
        <w:rPr>
          <w:rtl/>
          <w:lang w:eastAsia="he-IL"/>
        </w:rPr>
      </w:pPr>
      <w:bookmarkStart w:id="9733" w:name="_ETM_Q21_287000"/>
      <w:bookmarkEnd w:id="9733"/>
      <w:r>
        <w:rPr>
          <w:rFonts w:hint="cs"/>
          <w:rtl/>
          <w:lang w:eastAsia="he-IL"/>
        </w:rPr>
        <w:t>אז יש לנו פה הזדמנות</w:t>
      </w:r>
      <w:bookmarkStart w:id="9734" w:name="_ETM_Q21_290000"/>
      <w:bookmarkEnd w:id="9734"/>
      <w:r>
        <w:rPr>
          <w:rFonts w:hint="cs"/>
          <w:rtl/>
          <w:lang w:eastAsia="he-IL"/>
        </w:rPr>
        <w:t xml:space="preserve"> לקחת מחדש את נושא העבודה המועדפת ולפרק את זה. זה </w:t>
      </w:r>
      <w:bookmarkStart w:id="9735" w:name="_ETM_Q21_295000"/>
      <w:bookmarkEnd w:id="9735"/>
      <w:r>
        <w:rPr>
          <w:rFonts w:hint="cs"/>
          <w:rtl/>
          <w:lang w:eastAsia="he-IL"/>
        </w:rPr>
        <w:t>יעלה לנו כמה מיליונים, לא הרבה, וזה יחזיר לקופה מיליונים, בגלל פריון.</w:t>
      </w:r>
    </w:p>
    <w:p w:rsidR="00466481" w:rsidRDefault="00466481" w:rsidP="007D0162">
      <w:pPr>
        <w:rPr>
          <w:rtl/>
          <w:lang w:eastAsia="he-IL"/>
        </w:rPr>
      </w:pPr>
    </w:p>
    <w:p w:rsidR="00466481" w:rsidRDefault="00466481" w:rsidP="007D0162">
      <w:pPr>
        <w:pStyle w:val="af5"/>
        <w:keepNext/>
        <w:rPr>
          <w:rtl/>
        </w:rPr>
      </w:pPr>
      <w:bookmarkStart w:id="9736" w:name="ET_interruption_6345_12"/>
      <w:r w:rsidRPr="00013154">
        <w:rPr>
          <w:rStyle w:val="TagStyle"/>
          <w:rtl/>
        </w:rPr>
        <w:t xml:space="preserve"> &lt;&lt; קריאה &gt;&gt; </w:t>
      </w:r>
      <w:r>
        <w:rPr>
          <w:rtl/>
        </w:rPr>
        <w:t>טלי גוטליב (הליכוד):</w:t>
      </w:r>
      <w:r w:rsidRPr="00013154">
        <w:rPr>
          <w:rStyle w:val="TagStyle"/>
          <w:rtl/>
        </w:rPr>
        <w:t xml:space="preserve"> &lt;&lt; קריאה &gt;&gt;</w:t>
      </w:r>
      <w:r>
        <w:rPr>
          <w:rtl/>
        </w:rPr>
        <w:t xml:space="preserve">   </w:t>
      </w:r>
      <w:bookmarkEnd w:id="9736"/>
    </w:p>
    <w:p w:rsidR="00466481" w:rsidRDefault="00466481" w:rsidP="00291CC4">
      <w:pPr>
        <w:rPr>
          <w:rtl/>
          <w:lang w:eastAsia="he-IL"/>
        </w:rPr>
      </w:pPr>
    </w:p>
    <w:p w:rsidR="00466481" w:rsidRDefault="00466481" w:rsidP="007D0162">
      <w:pPr>
        <w:rPr>
          <w:rtl/>
          <w:lang w:eastAsia="he-IL"/>
        </w:rPr>
      </w:pPr>
      <w:bookmarkStart w:id="9737" w:name="_ETM_Q21_298000"/>
      <w:bookmarkEnd w:id="9737"/>
      <w:r>
        <w:rPr>
          <w:rFonts w:hint="cs"/>
          <w:rtl/>
          <w:lang w:eastAsia="he-IL"/>
        </w:rPr>
        <w:t>חכה עם זה, דבר עם האוצר.</w:t>
      </w:r>
    </w:p>
    <w:p w:rsidR="00466481" w:rsidRDefault="00466481" w:rsidP="007D0162">
      <w:pPr>
        <w:rPr>
          <w:rtl/>
          <w:lang w:eastAsia="he-IL"/>
        </w:rPr>
      </w:pPr>
    </w:p>
    <w:p w:rsidR="00466481" w:rsidRDefault="00466481" w:rsidP="007D0162">
      <w:pPr>
        <w:pStyle w:val="-"/>
        <w:keepNext/>
        <w:rPr>
          <w:rtl/>
        </w:rPr>
      </w:pPr>
      <w:r w:rsidRPr="00BB5A40">
        <w:rPr>
          <w:rStyle w:val="TagStyle"/>
          <w:rtl/>
        </w:rPr>
        <w:t xml:space="preserve">&lt;&lt; דובר_המשך &gt;&gt; </w:t>
      </w:r>
      <w:r>
        <w:rPr>
          <w:rtl/>
        </w:rPr>
        <w:t>מיכאל מרדכי ביטון (המחנה הממלכתי):</w:t>
      </w:r>
      <w:r w:rsidRPr="00BB5A40">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7D0162">
      <w:pPr>
        <w:rPr>
          <w:rtl/>
          <w:lang w:eastAsia="he-IL"/>
        </w:rPr>
      </w:pPr>
      <w:bookmarkStart w:id="9738" w:name="_ETM_Q21_300000"/>
      <w:bookmarkEnd w:id="9738"/>
      <w:r>
        <w:rPr>
          <w:rFonts w:hint="cs"/>
          <w:rtl/>
          <w:lang w:eastAsia="he-IL"/>
        </w:rPr>
        <w:t>אנחנו נעשה את זה.</w:t>
      </w:r>
      <w:r w:rsidR="00825161">
        <w:rPr>
          <w:rFonts w:hint="cs"/>
          <w:rtl/>
          <w:lang w:eastAsia="he-IL"/>
        </w:rPr>
        <w:t xml:space="preserve"> </w:t>
      </w:r>
      <w:r>
        <w:rPr>
          <w:rFonts w:hint="cs"/>
          <w:rtl/>
          <w:lang w:eastAsia="he-IL"/>
        </w:rPr>
        <w:t xml:space="preserve"> </w:t>
      </w:r>
      <w:bookmarkStart w:id="9739" w:name="_ETM_Q21_303000"/>
      <w:bookmarkEnd w:id="9739"/>
      <w:r>
        <w:rPr>
          <w:rFonts w:hint="cs"/>
          <w:rtl/>
          <w:lang w:eastAsia="he-IL"/>
        </w:rPr>
        <w:t xml:space="preserve">בגלל זה אנחנו לא מצביעים היום. אמרנו שיהיה דיון </w:t>
      </w:r>
      <w:bookmarkStart w:id="9740" w:name="_ETM_Q21_308000"/>
      <w:bookmarkEnd w:id="9740"/>
      <w:r>
        <w:rPr>
          <w:rFonts w:hint="cs"/>
          <w:rtl/>
          <w:lang w:eastAsia="he-IL"/>
        </w:rPr>
        <w:t>ויהיה שיח.</w:t>
      </w:r>
    </w:p>
    <w:p w:rsidR="00466481" w:rsidRDefault="00466481" w:rsidP="007D0162">
      <w:pPr>
        <w:rPr>
          <w:rtl/>
          <w:lang w:eastAsia="he-IL"/>
        </w:rPr>
      </w:pPr>
      <w:bookmarkStart w:id="9741" w:name="_ETM_Q21_305000"/>
      <w:bookmarkEnd w:id="9741"/>
    </w:p>
    <w:p w:rsidR="00466481" w:rsidRDefault="00466481" w:rsidP="007D0162">
      <w:pPr>
        <w:pStyle w:val="af5"/>
        <w:keepNext/>
        <w:rPr>
          <w:rtl/>
        </w:rPr>
      </w:pPr>
      <w:bookmarkStart w:id="9742" w:name="ET_interruption_6345_14"/>
      <w:r w:rsidRPr="00013154">
        <w:rPr>
          <w:rStyle w:val="TagStyle"/>
          <w:rtl/>
        </w:rPr>
        <w:t xml:space="preserve"> &lt;&lt; קריאה &gt;&gt; </w:t>
      </w:r>
      <w:r>
        <w:rPr>
          <w:rtl/>
        </w:rPr>
        <w:t>טלי גוטליב (הליכוד):</w:t>
      </w:r>
      <w:r w:rsidRPr="00013154">
        <w:rPr>
          <w:rStyle w:val="TagStyle"/>
          <w:rtl/>
        </w:rPr>
        <w:t xml:space="preserve"> &lt;&lt; קריאה &gt;&gt;</w:t>
      </w:r>
      <w:r>
        <w:rPr>
          <w:rtl/>
        </w:rPr>
        <w:t xml:space="preserve">   </w:t>
      </w:r>
      <w:bookmarkEnd w:id="9742"/>
    </w:p>
    <w:p w:rsidR="00466481" w:rsidRDefault="00466481" w:rsidP="00291CC4">
      <w:pPr>
        <w:rPr>
          <w:rtl/>
          <w:lang w:eastAsia="he-IL"/>
        </w:rPr>
      </w:pPr>
    </w:p>
    <w:p w:rsidR="00466481" w:rsidRDefault="00466481" w:rsidP="00825161">
      <w:pPr>
        <w:rPr>
          <w:rtl/>
          <w:lang w:eastAsia="he-IL"/>
        </w:rPr>
      </w:pPr>
      <w:bookmarkStart w:id="9743" w:name="_ETM_Q21_306000"/>
      <w:bookmarkEnd w:id="9743"/>
      <w:r>
        <w:rPr>
          <w:rFonts w:hint="cs"/>
          <w:rtl/>
          <w:lang w:eastAsia="he-IL"/>
        </w:rPr>
        <w:t>פקידי האוצר מתנגדים להוסיף ברשימות שם. ראיתי את זה היום</w:t>
      </w:r>
      <w:r w:rsidR="00825161">
        <w:rPr>
          <w:rFonts w:hint="cs"/>
          <w:rtl/>
          <w:lang w:eastAsia="he-IL"/>
        </w:rPr>
        <w:t>,</w:t>
      </w:r>
      <w:r>
        <w:rPr>
          <w:rFonts w:hint="cs"/>
          <w:rtl/>
          <w:lang w:eastAsia="he-IL"/>
        </w:rPr>
        <w:t xml:space="preserve"> הייתי בוועדת הכנסת.</w:t>
      </w:r>
    </w:p>
    <w:p w:rsidR="00466481" w:rsidRDefault="00466481" w:rsidP="007D0162">
      <w:pPr>
        <w:rPr>
          <w:rtl/>
          <w:lang w:eastAsia="he-IL"/>
        </w:rPr>
      </w:pPr>
    </w:p>
    <w:p w:rsidR="00466481" w:rsidRDefault="00466481" w:rsidP="007D0162">
      <w:pPr>
        <w:pStyle w:val="-"/>
        <w:keepNext/>
        <w:rPr>
          <w:rtl/>
        </w:rPr>
      </w:pPr>
      <w:bookmarkStart w:id="9744" w:name="_ETM_Q21_310000"/>
      <w:bookmarkEnd w:id="9744"/>
      <w:r w:rsidRPr="00BB5A40">
        <w:rPr>
          <w:rStyle w:val="TagStyle"/>
          <w:rtl/>
        </w:rPr>
        <w:t xml:space="preserve">&lt;&lt; דובר_המשך &gt;&gt; </w:t>
      </w:r>
      <w:r>
        <w:rPr>
          <w:rtl/>
        </w:rPr>
        <w:t>מיכאל מרדכי ביטון (המחנה הממלכתי):</w:t>
      </w:r>
      <w:r w:rsidRPr="00BB5A40">
        <w:rPr>
          <w:rStyle w:val="TagStyle"/>
          <w:rtl/>
        </w:rPr>
        <w:t xml:space="preserve"> &lt;&lt; דובר_המשך &gt;&gt;</w:t>
      </w:r>
      <w:r>
        <w:rPr>
          <w:rtl/>
        </w:rPr>
        <w:t xml:space="preserve">   </w:t>
      </w:r>
    </w:p>
    <w:p w:rsidR="00466481" w:rsidRDefault="00466481" w:rsidP="007D0162">
      <w:pPr>
        <w:rPr>
          <w:rtl/>
          <w:lang w:eastAsia="he-IL"/>
        </w:rPr>
      </w:pPr>
    </w:p>
    <w:p w:rsidR="00466481" w:rsidRDefault="00466481" w:rsidP="00825161">
      <w:pPr>
        <w:rPr>
          <w:rtl/>
          <w:lang w:eastAsia="he-IL"/>
        </w:rPr>
      </w:pPr>
      <w:bookmarkStart w:id="9745" w:name="_ETM_Q21_309000"/>
      <w:bookmarkEnd w:id="9745"/>
      <w:r>
        <w:rPr>
          <w:rFonts w:hint="cs"/>
          <w:rtl/>
          <w:lang w:eastAsia="he-IL"/>
        </w:rPr>
        <w:t xml:space="preserve">אבל אני אומר לך שכאשר </w:t>
      </w:r>
      <w:bookmarkStart w:id="9746" w:name="_ETM_Q21_311000"/>
      <w:bookmarkEnd w:id="9746"/>
      <w:r>
        <w:rPr>
          <w:rFonts w:hint="cs"/>
          <w:rtl/>
          <w:lang w:eastAsia="he-IL"/>
        </w:rPr>
        <w:t xml:space="preserve">אתה מסתכל על הרשימה שלהם, הקיימת, היא לא כזאת של </w:t>
      </w:r>
      <w:bookmarkStart w:id="9747" w:name="_ETM_Q21_316000"/>
      <w:bookmarkEnd w:id="9747"/>
      <w:r>
        <w:rPr>
          <w:rFonts w:hint="cs"/>
          <w:rtl/>
          <w:lang w:eastAsia="he-IL"/>
        </w:rPr>
        <w:t xml:space="preserve">גאוני הדור: תעשייה, תחנת דלק. אפשר לחשוב על הדברים, אפשר </w:t>
      </w:r>
      <w:bookmarkStart w:id="9748" w:name="_ETM_Q21_322000"/>
      <w:bookmarkEnd w:id="9748"/>
      <w:r>
        <w:rPr>
          <w:rFonts w:hint="cs"/>
          <w:rtl/>
          <w:lang w:eastAsia="he-IL"/>
        </w:rPr>
        <w:t>לפתוח את זה.</w:t>
      </w:r>
      <w:bookmarkStart w:id="9749" w:name="_ETM_Q21_323000"/>
      <w:bookmarkEnd w:id="9749"/>
      <w:r w:rsidR="00825161">
        <w:rPr>
          <w:rFonts w:hint="cs"/>
          <w:rtl/>
          <w:lang w:eastAsia="he-IL"/>
        </w:rPr>
        <w:t xml:space="preserve"> </w:t>
      </w:r>
      <w:r>
        <w:rPr>
          <w:rFonts w:hint="cs"/>
          <w:rtl/>
          <w:lang w:eastAsia="he-IL"/>
        </w:rPr>
        <w:t xml:space="preserve">אנחנו באים מפה ואומרים לאוצר: בואו נשב, נעבור </w:t>
      </w:r>
      <w:bookmarkStart w:id="9750" w:name="_ETM_Q21_327000"/>
      <w:bookmarkEnd w:id="9750"/>
      <w:r>
        <w:rPr>
          <w:rFonts w:hint="cs"/>
          <w:rtl/>
          <w:lang w:eastAsia="he-IL"/>
        </w:rPr>
        <w:t xml:space="preserve">על ההגדרות הקיימות, נכניס הגדרות שמוסיפות את הגדלת שיעור הצעירים המועסקים. </w:t>
      </w:r>
      <w:bookmarkStart w:id="9751" w:name="_ETM_Q21_334000"/>
      <w:bookmarkEnd w:id="9751"/>
      <w:r>
        <w:rPr>
          <w:rFonts w:hint="cs"/>
          <w:rtl/>
          <w:lang w:eastAsia="he-IL"/>
        </w:rPr>
        <w:t xml:space="preserve">מתן כסף לסטודנטים ולחיילים משוחררים יעלה כמה מיליונים, אך זה </w:t>
      </w:r>
      <w:bookmarkStart w:id="9752" w:name="_ETM_Q21_340000"/>
      <w:bookmarkEnd w:id="9752"/>
      <w:r>
        <w:rPr>
          <w:rFonts w:hint="cs"/>
          <w:rtl/>
          <w:lang w:eastAsia="he-IL"/>
        </w:rPr>
        <w:t xml:space="preserve">יחזור אלינו בביטוח לאומי שהם ישלמו, זה יחזור אלינו בשיעור </w:t>
      </w:r>
      <w:bookmarkStart w:id="9753" w:name="_ETM_Q21_344000"/>
      <w:bookmarkEnd w:id="9753"/>
      <w:r>
        <w:rPr>
          <w:rFonts w:hint="cs"/>
          <w:rtl/>
          <w:lang w:eastAsia="he-IL"/>
        </w:rPr>
        <w:t>תעסוקה גבוה, בהגדלת המיסוי של אותן מסעדות והפריון והפדיון שלהן</w:t>
      </w:r>
      <w:bookmarkStart w:id="9754" w:name="_ETM_Q21_350000"/>
      <w:bookmarkEnd w:id="9754"/>
      <w:r>
        <w:rPr>
          <w:rFonts w:hint="cs"/>
          <w:rtl/>
          <w:lang w:eastAsia="he-IL"/>
        </w:rPr>
        <w:t xml:space="preserve">. אנחנו פה קוראים מצוקה גדולה של מעסיקים בעולם המסעדנות. </w:t>
      </w:r>
      <w:bookmarkStart w:id="9755" w:name="_ETM_Q21_355000"/>
      <w:bookmarkEnd w:id="9755"/>
      <w:r>
        <w:rPr>
          <w:rFonts w:hint="cs"/>
          <w:rtl/>
          <w:lang w:eastAsia="he-IL"/>
        </w:rPr>
        <w:t>משם אני בא</w:t>
      </w:r>
      <w:r w:rsidR="00825161">
        <w:rPr>
          <w:rFonts w:hint="cs"/>
          <w:rtl/>
          <w:lang w:eastAsia="he-IL"/>
        </w:rPr>
        <w:t>;</w:t>
      </w:r>
      <w:r>
        <w:rPr>
          <w:rFonts w:hint="cs"/>
          <w:rtl/>
          <w:lang w:eastAsia="he-IL"/>
        </w:rPr>
        <w:t xml:space="preserve"> בגלל מצוקה אני מביא את החוק הזה.</w:t>
      </w:r>
    </w:p>
    <w:p w:rsidR="00466481" w:rsidRDefault="00466481" w:rsidP="007D0162">
      <w:pPr>
        <w:rPr>
          <w:rtl/>
          <w:lang w:eastAsia="he-IL"/>
        </w:rPr>
      </w:pPr>
      <w:bookmarkStart w:id="9756" w:name="_ETM_Q21_357000"/>
      <w:bookmarkEnd w:id="9756"/>
    </w:p>
    <w:p w:rsidR="00466481" w:rsidRDefault="00466481" w:rsidP="007D0162">
      <w:pPr>
        <w:pStyle w:val="af6"/>
        <w:keepNext/>
        <w:rPr>
          <w:rtl/>
        </w:rPr>
      </w:pPr>
      <w:r w:rsidRPr="00B035B7">
        <w:rPr>
          <w:rStyle w:val="TagStyle"/>
          <w:rtl/>
        </w:rPr>
        <w:t xml:space="preserve"> &lt;&lt; יור &gt;&gt; </w:t>
      </w:r>
      <w:r>
        <w:rPr>
          <w:rtl/>
        </w:rPr>
        <w:t>היו"ר אוריאל בוסו:</w:t>
      </w:r>
      <w:r w:rsidRPr="00B035B7">
        <w:rPr>
          <w:rStyle w:val="TagStyle"/>
          <w:rtl/>
        </w:rPr>
        <w:t xml:space="preserve"> &lt;&lt; יור &gt;&gt;</w:t>
      </w:r>
      <w:r>
        <w:rPr>
          <w:rtl/>
        </w:rPr>
        <w:t xml:space="preserve">   </w:t>
      </w:r>
    </w:p>
    <w:p w:rsidR="00466481" w:rsidRDefault="00466481" w:rsidP="00291CC4">
      <w:pPr>
        <w:rPr>
          <w:rtl/>
          <w:lang w:eastAsia="he-IL"/>
        </w:rPr>
      </w:pPr>
    </w:p>
    <w:p w:rsidR="00466481" w:rsidRDefault="00466481" w:rsidP="00291CC4">
      <w:pPr>
        <w:rPr>
          <w:rtl/>
          <w:lang w:eastAsia="he-IL"/>
        </w:rPr>
      </w:pPr>
      <w:bookmarkStart w:id="9757" w:name="_ETM_Q21_358000"/>
      <w:bookmarkEnd w:id="9757"/>
      <w:r>
        <w:rPr>
          <w:rFonts w:hint="cs"/>
          <w:rtl/>
          <w:lang w:eastAsia="he-IL"/>
        </w:rPr>
        <w:t xml:space="preserve">תודה </w:t>
      </w:r>
      <w:bookmarkStart w:id="9758" w:name="_ETM_Q21_360000"/>
      <w:bookmarkEnd w:id="9758"/>
      <w:r>
        <w:rPr>
          <w:rFonts w:hint="cs"/>
          <w:rtl/>
          <w:lang w:eastAsia="he-IL"/>
        </w:rPr>
        <w:t xml:space="preserve">רבה לחבר הכנסת </w:t>
      </w:r>
      <w:r w:rsidR="00291CC4">
        <w:rPr>
          <w:rFonts w:hint="cs"/>
          <w:rtl/>
          <w:lang w:eastAsia="he-IL"/>
        </w:rPr>
        <w:t>– – –</w:t>
      </w:r>
    </w:p>
    <w:p w:rsidR="00466481" w:rsidRPr="00B035B7" w:rsidRDefault="00466481" w:rsidP="007D0162">
      <w:pPr>
        <w:rPr>
          <w:rtl/>
          <w:lang w:eastAsia="he-IL"/>
        </w:rPr>
      </w:pPr>
      <w:bookmarkStart w:id="9759" w:name="_ETM_Q21_361000"/>
      <w:bookmarkEnd w:id="9759"/>
    </w:p>
    <w:p w:rsidR="00466481" w:rsidRDefault="00466481" w:rsidP="007D0162">
      <w:pPr>
        <w:pStyle w:val="af5"/>
        <w:keepNext/>
        <w:rPr>
          <w:rtl/>
        </w:rPr>
      </w:pPr>
      <w:bookmarkStart w:id="9760" w:name="ET_interruption_6553_16"/>
      <w:r w:rsidRPr="00B035B7">
        <w:rPr>
          <w:rStyle w:val="TagStyle"/>
          <w:rtl/>
        </w:rPr>
        <w:t xml:space="preserve"> &lt;&lt; קריאה &gt;&gt; </w:t>
      </w:r>
      <w:r>
        <w:rPr>
          <w:rtl/>
        </w:rPr>
        <w:t>שר הפנים משה ארבל:</w:t>
      </w:r>
      <w:r w:rsidRPr="00B035B7">
        <w:rPr>
          <w:rStyle w:val="TagStyle"/>
          <w:rtl/>
        </w:rPr>
        <w:t xml:space="preserve"> &lt;&lt; קריאה &gt;&gt;</w:t>
      </w:r>
      <w:r>
        <w:rPr>
          <w:rtl/>
        </w:rPr>
        <w:t xml:space="preserve">   </w:t>
      </w:r>
      <w:bookmarkEnd w:id="9760"/>
    </w:p>
    <w:p w:rsidR="00466481" w:rsidRDefault="00466481" w:rsidP="00291CC4">
      <w:pPr>
        <w:rPr>
          <w:rtl/>
          <w:lang w:eastAsia="he-IL"/>
        </w:rPr>
      </w:pPr>
    </w:p>
    <w:p w:rsidR="00466481" w:rsidRPr="0053744D" w:rsidRDefault="00466481" w:rsidP="007D0162">
      <w:pPr>
        <w:rPr>
          <w:rtl/>
          <w:lang w:eastAsia="he-IL"/>
        </w:rPr>
      </w:pPr>
      <w:bookmarkStart w:id="9761" w:name="_ETM_Q21_160000"/>
      <w:bookmarkEnd w:id="9761"/>
      <w:r>
        <w:rPr>
          <w:rFonts w:hint="cs"/>
          <w:rtl/>
          <w:lang w:eastAsia="he-IL"/>
        </w:rPr>
        <w:t>חבל שאתה לא מצביע.</w:t>
      </w:r>
    </w:p>
    <w:p w:rsidR="00466481" w:rsidRDefault="00466481" w:rsidP="007D0162">
      <w:pPr>
        <w:rPr>
          <w:rtl/>
          <w:lang w:eastAsia="he-IL"/>
        </w:rPr>
      </w:pPr>
    </w:p>
    <w:p w:rsidR="00466481" w:rsidRDefault="00466481" w:rsidP="007D0162">
      <w:pPr>
        <w:pStyle w:val="-"/>
        <w:keepNext/>
        <w:rPr>
          <w:rtl/>
        </w:rPr>
      </w:pPr>
      <w:bookmarkStart w:id="9762" w:name="_ETM_Q21_362000"/>
      <w:bookmarkEnd w:id="9762"/>
      <w:r w:rsidRPr="00BB5A40">
        <w:rPr>
          <w:rStyle w:val="TagStyle"/>
          <w:rtl/>
        </w:rPr>
        <w:t xml:space="preserve">&lt;&lt; דובר_המשך &gt;&gt; </w:t>
      </w:r>
      <w:r>
        <w:rPr>
          <w:rtl/>
        </w:rPr>
        <w:t>מיכאל מרדכי ביטון (המחנה הממלכתי):</w:t>
      </w:r>
      <w:r w:rsidRPr="00BB5A40">
        <w:rPr>
          <w:rStyle w:val="TagStyle"/>
          <w:rtl/>
        </w:rPr>
        <w:t xml:space="preserve"> &lt;&lt; דובר_המשך &gt;&gt;</w:t>
      </w:r>
      <w:r>
        <w:rPr>
          <w:rtl/>
        </w:rPr>
        <w:t xml:space="preserve">   </w:t>
      </w:r>
    </w:p>
    <w:p w:rsidR="00466481" w:rsidRDefault="00466481" w:rsidP="007D0162">
      <w:pPr>
        <w:rPr>
          <w:rtl/>
          <w:lang w:eastAsia="he-IL"/>
        </w:rPr>
      </w:pPr>
    </w:p>
    <w:p w:rsidR="00466481" w:rsidRDefault="00466481" w:rsidP="00825161">
      <w:pPr>
        <w:rPr>
          <w:rtl/>
          <w:lang w:eastAsia="he-IL"/>
        </w:rPr>
      </w:pPr>
      <w:bookmarkStart w:id="9763" w:name="_ETM_Q21_364000"/>
      <w:bookmarkEnd w:id="9763"/>
      <w:r>
        <w:rPr>
          <w:rFonts w:hint="cs"/>
          <w:rtl/>
          <w:lang w:eastAsia="he-IL"/>
        </w:rPr>
        <w:t>אני רוצה לשאול אותך</w:t>
      </w:r>
      <w:r w:rsidR="00825161">
        <w:rPr>
          <w:rFonts w:hint="cs"/>
          <w:rtl/>
          <w:lang w:eastAsia="he-IL"/>
        </w:rPr>
        <w:t xml:space="preserve"> משהו,</w:t>
      </w:r>
      <w:r>
        <w:rPr>
          <w:rFonts w:hint="cs"/>
          <w:rtl/>
          <w:lang w:eastAsia="he-IL"/>
        </w:rPr>
        <w:t xml:space="preserve"> היושב-ראש. השר אמר </w:t>
      </w:r>
      <w:r>
        <w:rPr>
          <w:rtl/>
          <w:lang w:eastAsia="he-IL"/>
        </w:rPr>
        <w:t>–</w:t>
      </w:r>
      <w:r>
        <w:rPr>
          <w:rFonts w:hint="cs"/>
          <w:rtl/>
          <w:lang w:eastAsia="he-IL"/>
        </w:rPr>
        <w:t xml:space="preserve"> מה אמרת?</w:t>
      </w:r>
    </w:p>
    <w:p w:rsidR="00466481" w:rsidRDefault="00466481" w:rsidP="007D0162">
      <w:pPr>
        <w:rPr>
          <w:rtl/>
          <w:lang w:eastAsia="he-IL"/>
        </w:rPr>
      </w:pPr>
      <w:bookmarkStart w:id="9764" w:name="_ETM_Q21_367000"/>
      <w:bookmarkEnd w:id="9764"/>
    </w:p>
    <w:p w:rsidR="00466481" w:rsidRDefault="00466481" w:rsidP="007D0162">
      <w:pPr>
        <w:pStyle w:val="af6"/>
        <w:keepNext/>
        <w:rPr>
          <w:rtl/>
        </w:rPr>
      </w:pPr>
      <w:r w:rsidRPr="00B035B7">
        <w:rPr>
          <w:rStyle w:val="TagStyle"/>
          <w:rtl/>
        </w:rPr>
        <w:t xml:space="preserve"> &lt;&lt; יור &gt;&gt; </w:t>
      </w:r>
      <w:r>
        <w:rPr>
          <w:rtl/>
        </w:rPr>
        <w:t>היו"ר אוריאל בוסו:</w:t>
      </w:r>
      <w:r w:rsidRPr="00B035B7">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9765" w:name="_ETM_Q21_368000"/>
      <w:bookmarkEnd w:id="9765"/>
      <w:r>
        <w:rPr>
          <w:rFonts w:hint="cs"/>
          <w:rtl/>
          <w:lang w:eastAsia="he-IL"/>
        </w:rPr>
        <w:t>שחבל שאתה לא מביא להצבעה. שכנעת אותו.</w:t>
      </w:r>
    </w:p>
    <w:p w:rsidR="00466481" w:rsidRDefault="00466481" w:rsidP="007D0162">
      <w:pPr>
        <w:rPr>
          <w:rtl/>
          <w:lang w:eastAsia="he-IL"/>
        </w:rPr>
      </w:pPr>
    </w:p>
    <w:p w:rsidR="00466481" w:rsidRDefault="00466481" w:rsidP="007D0162">
      <w:pPr>
        <w:pStyle w:val="-"/>
        <w:keepNext/>
        <w:rPr>
          <w:rtl/>
        </w:rPr>
      </w:pPr>
      <w:bookmarkStart w:id="9766" w:name="_ETM_Q21_369000"/>
      <w:bookmarkEnd w:id="9766"/>
      <w:r w:rsidRPr="00BB5A40">
        <w:rPr>
          <w:rStyle w:val="TagStyle"/>
          <w:rtl/>
        </w:rPr>
        <w:t xml:space="preserve">&lt;&lt; דובר_המשך &gt;&gt; </w:t>
      </w:r>
      <w:r>
        <w:rPr>
          <w:rtl/>
        </w:rPr>
        <w:t>מיכאל מרדכי ביטון (המחנה הממלכתי):</w:t>
      </w:r>
      <w:r w:rsidRPr="00BB5A40">
        <w:rPr>
          <w:rStyle w:val="TagStyle"/>
          <w:rtl/>
        </w:rPr>
        <w:t xml:space="preserve"> &lt;&lt; דובר_המשך &gt;&gt;</w:t>
      </w:r>
      <w:r>
        <w:rPr>
          <w:rtl/>
        </w:rPr>
        <w:t xml:space="preserve">   </w:t>
      </w:r>
    </w:p>
    <w:p w:rsidR="00466481" w:rsidRDefault="00466481" w:rsidP="007D0162">
      <w:pPr>
        <w:rPr>
          <w:rtl/>
          <w:lang w:eastAsia="he-IL"/>
        </w:rPr>
      </w:pPr>
    </w:p>
    <w:p w:rsidR="00466481" w:rsidRDefault="00466481" w:rsidP="00825161">
      <w:pPr>
        <w:rPr>
          <w:rtl/>
          <w:lang w:eastAsia="he-IL"/>
        </w:rPr>
      </w:pPr>
      <w:bookmarkStart w:id="9767" w:name="_ETM_Q21_371000"/>
      <w:bookmarkEnd w:id="9767"/>
      <w:r>
        <w:rPr>
          <w:rFonts w:hint="cs"/>
          <w:rtl/>
          <w:lang w:eastAsia="he-IL"/>
        </w:rPr>
        <w:t xml:space="preserve">חבל שאני לא מביא להצבעה? אופיר, אמר השר שחבל </w:t>
      </w:r>
      <w:bookmarkStart w:id="9768" w:name="_ETM_Q21_375000"/>
      <w:bookmarkEnd w:id="9768"/>
      <w:r>
        <w:rPr>
          <w:rFonts w:hint="cs"/>
          <w:rtl/>
          <w:lang w:eastAsia="he-IL"/>
        </w:rPr>
        <w:t>שאני לא מביא את זה עכשיו להצבעה</w:t>
      </w:r>
      <w:r w:rsidR="00825161">
        <w:rPr>
          <w:rFonts w:hint="cs"/>
          <w:rtl/>
          <w:lang w:eastAsia="he-IL"/>
        </w:rPr>
        <w:t>,</w:t>
      </w:r>
      <w:r>
        <w:rPr>
          <w:rFonts w:hint="cs"/>
          <w:rtl/>
          <w:lang w:eastAsia="he-IL"/>
        </w:rPr>
        <w:t xml:space="preserve"> </w:t>
      </w:r>
      <w:bookmarkStart w:id="9769" w:name="_ETM_Q21_381000"/>
      <w:bookmarkEnd w:id="9769"/>
      <w:r>
        <w:rPr>
          <w:rFonts w:hint="cs"/>
          <w:rtl/>
          <w:lang w:eastAsia="he-IL"/>
        </w:rPr>
        <w:t>שהוא השתכנע.</w:t>
      </w:r>
    </w:p>
    <w:p w:rsidR="00466481" w:rsidRDefault="00466481" w:rsidP="007D0162">
      <w:pPr>
        <w:rPr>
          <w:rtl/>
          <w:lang w:eastAsia="he-IL"/>
        </w:rPr>
      </w:pPr>
    </w:p>
    <w:p w:rsidR="00466481" w:rsidRDefault="00466481" w:rsidP="007D0162">
      <w:pPr>
        <w:pStyle w:val="af5"/>
        <w:keepNext/>
        <w:rPr>
          <w:rtl/>
        </w:rPr>
      </w:pPr>
      <w:bookmarkStart w:id="9770" w:name="ET_interruption_6345_19"/>
      <w:r w:rsidRPr="00B035B7">
        <w:rPr>
          <w:rStyle w:val="TagStyle"/>
          <w:rtl/>
        </w:rPr>
        <w:t xml:space="preserve"> &lt;&lt; קריאה &gt;&gt; </w:t>
      </w:r>
      <w:r>
        <w:rPr>
          <w:rtl/>
        </w:rPr>
        <w:t>טלי גוטליב (הליכוד):</w:t>
      </w:r>
      <w:r w:rsidRPr="00B035B7">
        <w:rPr>
          <w:rStyle w:val="TagStyle"/>
          <w:rtl/>
        </w:rPr>
        <w:t xml:space="preserve"> &lt;&lt; קריאה &gt;&gt;</w:t>
      </w:r>
      <w:r>
        <w:rPr>
          <w:rtl/>
        </w:rPr>
        <w:t xml:space="preserve">   </w:t>
      </w:r>
      <w:bookmarkEnd w:id="9770"/>
    </w:p>
    <w:p w:rsidR="00466481" w:rsidRDefault="00466481" w:rsidP="00291CC4">
      <w:pPr>
        <w:rPr>
          <w:rtl/>
          <w:lang w:eastAsia="he-IL"/>
        </w:rPr>
      </w:pPr>
    </w:p>
    <w:p w:rsidR="00466481" w:rsidRDefault="00466481" w:rsidP="007D0162">
      <w:pPr>
        <w:rPr>
          <w:rtl/>
          <w:lang w:eastAsia="he-IL"/>
        </w:rPr>
      </w:pPr>
      <w:bookmarkStart w:id="9771" w:name="_ETM_Q21_374000"/>
      <w:bookmarkEnd w:id="9771"/>
      <w:r>
        <w:rPr>
          <w:rFonts w:hint="cs"/>
          <w:rtl/>
          <w:lang w:eastAsia="he-IL"/>
        </w:rPr>
        <w:t>האוצר מתנגד להרחבת הרשימה.</w:t>
      </w:r>
    </w:p>
    <w:p w:rsidR="00466481" w:rsidRDefault="00466481" w:rsidP="007D0162">
      <w:pPr>
        <w:rPr>
          <w:rtl/>
          <w:lang w:eastAsia="he-IL"/>
        </w:rPr>
      </w:pPr>
      <w:bookmarkStart w:id="9772" w:name="_ETM_Q21_378000"/>
      <w:bookmarkEnd w:id="9772"/>
    </w:p>
    <w:p w:rsidR="00466481" w:rsidRDefault="00466481" w:rsidP="007D0162">
      <w:pPr>
        <w:pStyle w:val="af6"/>
        <w:keepNext/>
        <w:rPr>
          <w:rtl/>
        </w:rPr>
      </w:pPr>
      <w:r w:rsidRPr="00B035B7">
        <w:rPr>
          <w:rStyle w:val="TagStyle"/>
          <w:rtl/>
        </w:rPr>
        <w:t xml:space="preserve"> &lt;&lt; יור &gt;&gt; </w:t>
      </w:r>
      <w:r>
        <w:rPr>
          <w:rtl/>
        </w:rPr>
        <w:t>היו"ר אוריאל בוסו:</w:t>
      </w:r>
      <w:r w:rsidRPr="00B035B7">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9773" w:name="_ETM_Q21_383000"/>
      <w:bookmarkEnd w:id="9773"/>
      <w:r>
        <w:rPr>
          <w:rFonts w:hint="cs"/>
          <w:rtl/>
          <w:lang w:eastAsia="he-IL"/>
        </w:rPr>
        <w:t>תודה.</w:t>
      </w:r>
    </w:p>
    <w:p w:rsidR="00466481" w:rsidRDefault="00466481" w:rsidP="007D0162">
      <w:pPr>
        <w:rPr>
          <w:rtl/>
          <w:lang w:eastAsia="he-IL"/>
        </w:rPr>
      </w:pPr>
    </w:p>
    <w:p w:rsidR="00466481" w:rsidRDefault="00466481" w:rsidP="007D0162">
      <w:pPr>
        <w:pStyle w:val="af5"/>
        <w:keepNext/>
        <w:rPr>
          <w:rtl/>
        </w:rPr>
      </w:pPr>
      <w:bookmarkStart w:id="9774" w:name="ET_interruption_5786_21"/>
      <w:r w:rsidRPr="00B035B7">
        <w:rPr>
          <w:rStyle w:val="TagStyle"/>
          <w:rtl/>
        </w:rPr>
        <w:t xml:space="preserve"> &lt;&lt; קריאה &gt;&gt; </w:t>
      </w:r>
      <w:r>
        <w:rPr>
          <w:rtl/>
        </w:rPr>
        <w:t>אופיר כץ (הליכוד):</w:t>
      </w:r>
      <w:r w:rsidRPr="00B035B7">
        <w:rPr>
          <w:rStyle w:val="TagStyle"/>
          <w:rtl/>
        </w:rPr>
        <w:t xml:space="preserve"> &lt;&lt; קריאה &gt;&gt;</w:t>
      </w:r>
      <w:r>
        <w:rPr>
          <w:rtl/>
        </w:rPr>
        <w:t xml:space="preserve">   </w:t>
      </w:r>
      <w:bookmarkEnd w:id="9774"/>
    </w:p>
    <w:p w:rsidR="00466481" w:rsidRDefault="00466481" w:rsidP="00291CC4">
      <w:pPr>
        <w:rPr>
          <w:rtl/>
          <w:lang w:eastAsia="he-IL"/>
        </w:rPr>
      </w:pPr>
    </w:p>
    <w:p w:rsidR="00466481" w:rsidRDefault="00291CC4" w:rsidP="00291CC4">
      <w:pPr>
        <w:rPr>
          <w:rtl/>
          <w:lang w:eastAsia="he-IL"/>
        </w:rPr>
      </w:pPr>
      <w:bookmarkStart w:id="9775" w:name="_ETM_Q21_384000"/>
      <w:bookmarkEnd w:id="9775"/>
      <w:r>
        <w:rPr>
          <w:rFonts w:hint="cs"/>
          <w:rtl/>
          <w:lang w:eastAsia="he-IL"/>
        </w:rPr>
        <w:t>– – –</w:t>
      </w:r>
      <w:r w:rsidR="00466481">
        <w:rPr>
          <w:rFonts w:hint="cs"/>
          <w:rtl/>
          <w:lang w:eastAsia="he-IL"/>
        </w:rPr>
        <w:t xml:space="preserve"> הוא כל היום עושה לי בעיות </w:t>
      </w:r>
      <w:bookmarkStart w:id="9776" w:name="_ETM_Q21_388000"/>
      <w:bookmarkEnd w:id="9776"/>
      <w:r>
        <w:rPr>
          <w:rFonts w:hint="cs"/>
          <w:rtl/>
          <w:lang w:eastAsia="he-IL"/>
        </w:rPr>
        <w:t>– – –</w:t>
      </w:r>
    </w:p>
    <w:p w:rsidR="00466481" w:rsidRDefault="00466481" w:rsidP="007D0162">
      <w:pPr>
        <w:rPr>
          <w:rtl/>
          <w:lang w:eastAsia="he-IL"/>
        </w:rPr>
      </w:pPr>
    </w:p>
    <w:p w:rsidR="00466481" w:rsidRDefault="00466481" w:rsidP="007D0162">
      <w:pPr>
        <w:pStyle w:val="-"/>
        <w:keepNext/>
        <w:rPr>
          <w:rtl/>
        </w:rPr>
      </w:pPr>
      <w:r w:rsidRPr="00BB5A40">
        <w:rPr>
          <w:rStyle w:val="TagStyle"/>
          <w:rtl/>
        </w:rPr>
        <w:t xml:space="preserve">&lt;&lt; דובר_המשך &gt;&gt; </w:t>
      </w:r>
      <w:r>
        <w:rPr>
          <w:rtl/>
        </w:rPr>
        <w:t>מיכאל מרדכי ביטון (המחנה הממלכתי):</w:t>
      </w:r>
      <w:r w:rsidRPr="00BB5A40">
        <w:rPr>
          <w:rStyle w:val="TagStyle"/>
          <w:rtl/>
        </w:rPr>
        <w:t xml:space="preserve"> &lt;&lt; דובר_המשך &gt;&gt;</w:t>
      </w:r>
      <w:r>
        <w:rPr>
          <w:rtl/>
        </w:rPr>
        <w:t xml:space="preserve">   </w:t>
      </w:r>
    </w:p>
    <w:p w:rsidR="00466481" w:rsidRDefault="00466481" w:rsidP="00291CC4">
      <w:pPr>
        <w:rPr>
          <w:rtl/>
          <w:lang w:eastAsia="he-IL"/>
        </w:rPr>
      </w:pPr>
    </w:p>
    <w:p w:rsidR="00466481" w:rsidRDefault="00466481" w:rsidP="00825161">
      <w:pPr>
        <w:rPr>
          <w:rtl/>
          <w:lang w:eastAsia="he-IL"/>
        </w:rPr>
      </w:pPr>
      <w:r>
        <w:rPr>
          <w:rFonts w:hint="cs"/>
          <w:rtl/>
          <w:lang w:eastAsia="he-IL"/>
        </w:rPr>
        <w:t>לא, לא בדיוק. הוא לשם שמיים</w:t>
      </w:r>
      <w:r w:rsidR="00825161">
        <w:rPr>
          <w:rFonts w:hint="cs"/>
          <w:rtl/>
          <w:lang w:eastAsia="he-IL"/>
        </w:rPr>
        <w:t>,</w:t>
      </w:r>
      <w:r>
        <w:rPr>
          <w:rFonts w:hint="cs"/>
          <w:rtl/>
          <w:lang w:eastAsia="he-IL"/>
        </w:rPr>
        <w:t xml:space="preserve"> לא בעיות. </w:t>
      </w:r>
      <w:bookmarkStart w:id="9777" w:name="_ETM_Q21_390000"/>
      <w:bookmarkEnd w:id="9777"/>
      <w:r>
        <w:rPr>
          <w:rFonts w:hint="cs"/>
          <w:rtl/>
          <w:lang w:eastAsia="he-IL"/>
        </w:rPr>
        <w:t>הוא פטר היום את מרכזי החוסן בצפון</w:t>
      </w:r>
      <w:r w:rsidR="00825161">
        <w:rPr>
          <w:rFonts w:hint="cs"/>
          <w:rtl/>
          <w:lang w:eastAsia="he-IL"/>
        </w:rPr>
        <w:t>,</w:t>
      </w:r>
      <w:r>
        <w:rPr>
          <w:rFonts w:hint="cs"/>
          <w:rtl/>
          <w:lang w:eastAsia="he-IL"/>
        </w:rPr>
        <w:t xml:space="preserve"> לקח אחריות עליהם </w:t>
      </w:r>
      <w:bookmarkStart w:id="9778" w:name="_ETM_Q21_394000"/>
      <w:bookmarkEnd w:id="9778"/>
      <w:r>
        <w:rPr>
          <w:rFonts w:hint="cs"/>
          <w:rtl/>
          <w:lang w:eastAsia="he-IL"/>
        </w:rPr>
        <w:t xml:space="preserve">עם חסן, מנהל הכספים שלך, חבל על הזמן. אז אנחנו </w:t>
      </w:r>
      <w:bookmarkStart w:id="9779" w:name="_ETM_Q21_398000"/>
      <w:bookmarkEnd w:id="9779"/>
      <w:r>
        <w:rPr>
          <w:rFonts w:hint="cs"/>
          <w:rtl/>
          <w:lang w:eastAsia="he-IL"/>
        </w:rPr>
        <w:t xml:space="preserve">נעשה דיון והצבעה במועד אחר </w:t>
      </w:r>
      <w:r w:rsidR="00291CC4">
        <w:rPr>
          <w:rFonts w:hint="cs"/>
          <w:rtl/>
          <w:lang w:eastAsia="he-IL"/>
        </w:rPr>
        <w:t>– –</w:t>
      </w:r>
      <w:r>
        <w:rPr>
          <w:rFonts w:hint="cs"/>
          <w:rtl/>
          <w:lang w:eastAsia="he-IL"/>
        </w:rPr>
        <w:t xml:space="preserve"> </w:t>
      </w:r>
    </w:p>
    <w:p w:rsidR="00466481" w:rsidRDefault="00466481" w:rsidP="007D0162">
      <w:pPr>
        <w:rPr>
          <w:rtl/>
          <w:lang w:eastAsia="he-IL"/>
        </w:rPr>
      </w:pPr>
    </w:p>
    <w:p w:rsidR="00466481" w:rsidRDefault="00466481" w:rsidP="007D0162">
      <w:pPr>
        <w:pStyle w:val="af6"/>
        <w:keepNext/>
        <w:rPr>
          <w:rtl/>
        </w:rPr>
      </w:pPr>
      <w:r w:rsidRPr="00B035B7">
        <w:rPr>
          <w:rStyle w:val="TagStyle"/>
          <w:rtl/>
        </w:rPr>
        <w:t xml:space="preserve">&lt;&lt; יור &gt;&gt; </w:t>
      </w:r>
      <w:r>
        <w:rPr>
          <w:rtl/>
        </w:rPr>
        <w:t>היו"ר אוריאל בוסו:</w:t>
      </w:r>
      <w:r w:rsidRPr="00B035B7">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תשובה והצבעה.</w:t>
      </w:r>
    </w:p>
    <w:p w:rsidR="00466481" w:rsidRDefault="00466481" w:rsidP="007D0162">
      <w:pPr>
        <w:rPr>
          <w:rtl/>
          <w:lang w:eastAsia="he-IL"/>
        </w:rPr>
      </w:pPr>
    </w:p>
    <w:p w:rsidR="00466481" w:rsidRDefault="00466481" w:rsidP="007D0162">
      <w:pPr>
        <w:pStyle w:val="-"/>
        <w:keepNext/>
        <w:rPr>
          <w:rtl/>
        </w:rPr>
      </w:pPr>
      <w:r w:rsidRPr="00BB5A40">
        <w:rPr>
          <w:rStyle w:val="TagStyle"/>
          <w:rtl/>
        </w:rPr>
        <w:t xml:space="preserve">&lt;&lt; דובר_המשך &gt;&gt; </w:t>
      </w:r>
      <w:r>
        <w:rPr>
          <w:rtl/>
        </w:rPr>
        <w:t>מיכאל מרדכי ביטון (המחנה הממלכתי):</w:t>
      </w:r>
      <w:r w:rsidRPr="00BB5A40">
        <w:rPr>
          <w:rStyle w:val="TagStyle"/>
          <w:rtl/>
        </w:rPr>
        <w:t xml:space="preserve"> &lt;&lt; דובר_המשך &gt;&gt;</w:t>
      </w:r>
      <w:r>
        <w:rPr>
          <w:rtl/>
        </w:rPr>
        <w:t xml:space="preserve">   </w:t>
      </w:r>
    </w:p>
    <w:p w:rsidR="00466481" w:rsidRDefault="00466481" w:rsidP="007D0162">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אבל תעזרו לי לקדם את </w:t>
      </w:r>
      <w:bookmarkStart w:id="9780" w:name="_ETM_Q21_401000"/>
      <w:bookmarkEnd w:id="9780"/>
      <w:r w:rsidR="00466481">
        <w:rPr>
          <w:rFonts w:hint="cs"/>
          <w:rtl/>
          <w:lang w:eastAsia="he-IL"/>
        </w:rPr>
        <w:t>החוק הזה. תודה רבה.</w:t>
      </w:r>
    </w:p>
    <w:p w:rsidR="00466481" w:rsidRDefault="00466481" w:rsidP="007D0162">
      <w:pPr>
        <w:rPr>
          <w:rtl/>
          <w:lang w:eastAsia="he-IL"/>
        </w:rPr>
      </w:pPr>
    </w:p>
    <w:p w:rsidR="00466481" w:rsidRDefault="00466481" w:rsidP="007D0162">
      <w:pPr>
        <w:pStyle w:val="af6"/>
        <w:keepNext/>
        <w:rPr>
          <w:rtl/>
        </w:rPr>
      </w:pPr>
      <w:r w:rsidRPr="00B035B7">
        <w:rPr>
          <w:rStyle w:val="TagStyle"/>
          <w:rtl/>
        </w:rPr>
        <w:t xml:space="preserve"> &lt;&lt; יור &gt;&gt; </w:t>
      </w:r>
      <w:r>
        <w:rPr>
          <w:rtl/>
        </w:rPr>
        <w:t>היו"ר אוריאל בוסו:</w:t>
      </w:r>
      <w:r w:rsidRPr="00B035B7">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9781" w:name="_ETM_Q21_399000"/>
      <w:bookmarkEnd w:id="9781"/>
      <w:r>
        <w:rPr>
          <w:rFonts w:hint="cs"/>
          <w:rtl/>
          <w:lang w:eastAsia="he-IL"/>
        </w:rPr>
        <w:t xml:space="preserve">תודה רבה לחבר הכנסת מיכאל מרדכי </w:t>
      </w:r>
      <w:bookmarkStart w:id="9782" w:name="_ETM_Q21_405000"/>
      <w:bookmarkEnd w:id="9782"/>
      <w:r>
        <w:rPr>
          <w:rFonts w:hint="cs"/>
          <w:rtl/>
          <w:lang w:eastAsia="he-IL"/>
        </w:rPr>
        <w:t>ביטון.</w:t>
      </w:r>
    </w:p>
    <w:p w:rsidR="00466481" w:rsidRDefault="00466481" w:rsidP="007D0162">
      <w:pPr>
        <w:rPr>
          <w:rtl/>
          <w:lang w:eastAsia="he-IL"/>
        </w:rPr>
      </w:pPr>
    </w:p>
    <w:p w:rsidR="00466481" w:rsidRDefault="00466481" w:rsidP="007D0162">
      <w:pPr>
        <w:rPr>
          <w:rtl/>
          <w:lang w:eastAsia="he-IL"/>
        </w:rPr>
      </w:pPr>
    </w:p>
    <w:p w:rsidR="00466481" w:rsidRDefault="00466481" w:rsidP="007D0162">
      <w:pPr>
        <w:pStyle w:val="a6"/>
        <w:rPr>
          <w:rtl/>
          <w:lang w:eastAsia="he-IL"/>
        </w:rPr>
      </w:pPr>
      <w:bookmarkStart w:id="9783" w:name="_ETM_Q21_386000"/>
      <w:bookmarkStart w:id="9784" w:name="ET_hatsach_640128_7"/>
      <w:bookmarkEnd w:id="9783"/>
      <w:r w:rsidRPr="005A51A4">
        <w:rPr>
          <w:rStyle w:val="TagStyle"/>
          <w:rtl/>
        </w:rPr>
        <w:t xml:space="preserve"> &lt;&lt; הצח &gt;&gt; </w:t>
      </w:r>
      <w:bookmarkStart w:id="9785" w:name="_Toc137069012"/>
      <w:r>
        <w:rPr>
          <w:rtl/>
          <w:lang w:eastAsia="he-IL"/>
        </w:rPr>
        <w:t xml:space="preserve">הצעת חוק מס ערך מוסף (תיקון </w:t>
      </w:r>
      <w:r>
        <w:rPr>
          <w:rFonts w:hint="cs"/>
          <w:rtl/>
          <w:lang w:eastAsia="he-IL"/>
        </w:rPr>
        <w:t>–</w:t>
      </w:r>
      <w:r>
        <w:rPr>
          <w:rtl/>
          <w:lang w:eastAsia="he-IL"/>
        </w:rPr>
        <w:t xml:space="preserve"> תשלום המס במתן שירותי כוח אדם ועבודות בנייה), התשפ"ג</w:t>
      </w:r>
      <w:r>
        <w:rPr>
          <w:rFonts w:hint="cs"/>
          <w:rtl/>
          <w:lang w:eastAsia="he-IL"/>
        </w:rPr>
        <w:t>–</w:t>
      </w:r>
      <w:r>
        <w:rPr>
          <w:rtl/>
          <w:lang w:eastAsia="he-IL"/>
        </w:rPr>
        <w:t>2023</w:t>
      </w:r>
      <w:bookmarkEnd w:id="9785"/>
      <w:r w:rsidRPr="005A51A4">
        <w:rPr>
          <w:rStyle w:val="TagStyle"/>
          <w:rtl/>
        </w:rPr>
        <w:t xml:space="preserve"> &lt;&lt; הצח &gt;&gt;</w:t>
      </w:r>
      <w:r>
        <w:rPr>
          <w:rtl/>
          <w:lang w:eastAsia="he-IL"/>
        </w:rPr>
        <w:t xml:space="preserve">   </w:t>
      </w:r>
      <w:bookmarkEnd w:id="9784"/>
    </w:p>
    <w:p w:rsidR="00466481" w:rsidRDefault="00466481" w:rsidP="007D0162">
      <w:pPr>
        <w:rPr>
          <w:rtl/>
          <w:lang w:eastAsia="he-IL"/>
        </w:rPr>
      </w:pPr>
      <w:r>
        <w:rPr>
          <w:rtl/>
          <w:lang w:eastAsia="he-IL"/>
        </w:rPr>
        <w:t>[הצעת חוק פ/</w:t>
      </w:r>
      <w:r>
        <w:rPr>
          <w:rFonts w:hint="cs"/>
          <w:rtl/>
          <w:lang w:eastAsia="he-IL"/>
        </w:rPr>
        <w:t>3069/25; נספחות.</w:t>
      </w:r>
      <w:r>
        <w:rPr>
          <w:rtl/>
          <w:lang w:eastAsia="he-IL"/>
        </w:rPr>
        <w:t>]</w:t>
      </w:r>
    </w:p>
    <w:p w:rsidR="00466481" w:rsidRDefault="00466481" w:rsidP="007D016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66481" w:rsidRDefault="00466481" w:rsidP="00291CC4">
      <w:pPr>
        <w:rPr>
          <w:rtl/>
          <w:lang w:eastAsia="he-IL"/>
        </w:rPr>
      </w:pPr>
    </w:p>
    <w:p w:rsidR="00466481" w:rsidRDefault="00466481" w:rsidP="007D0162">
      <w:pPr>
        <w:pStyle w:val="af6"/>
        <w:keepNext/>
        <w:rPr>
          <w:rtl/>
        </w:rPr>
      </w:pPr>
      <w:r w:rsidRPr="005A51A4">
        <w:rPr>
          <w:rStyle w:val="TagStyle"/>
          <w:rtl/>
        </w:rPr>
        <w:t xml:space="preserve"> &lt;&lt; יור &gt;&gt; </w:t>
      </w:r>
      <w:r>
        <w:rPr>
          <w:rtl/>
        </w:rPr>
        <w:t>היו"ר אוריאל בוסו:</w:t>
      </w:r>
      <w:r w:rsidRPr="005A51A4">
        <w:rPr>
          <w:rStyle w:val="TagStyle"/>
          <w:rtl/>
        </w:rPr>
        <w:t xml:space="preserve"> &lt;&lt; יור &gt;&gt;</w:t>
      </w:r>
      <w:r>
        <w:rPr>
          <w:rtl/>
        </w:rPr>
        <w:t xml:space="preserve">   </w:t>
      </w:r>
    </w:p>
    <w:p w:rsidR="00466481" w:rsidRDefault="00466481" w:rsidP="00291CC4">
      <w:pPr>
        <w:rPr>
          <w:rtl/>
          <w:lang w:eastAsia="he-IL"/>
        </w:rPr>
      </w:pPr>
    </w:p>
    <w:p w:rsidR="00466481" w:rsidRDefault="00466481" w:rsidP="0041519C">
      <w:pPr>
        <w:rPr>
          <w:rtl/>
          <w:lang w:eastAsia="he-IL"/>
        </w:rPr>
      </w:pPr>
      <w:r>
        <w:rPr>
          <w:rFonts w:hint="cs"/>
          <w:rtl/>
          <w:lang w:eastAsia="he-IL"/>
        </w:rPr>
        <w:t xml:space="preserve">נעבור לנושא הבא </w:t>
      </w:r>
      <w:r>
        <w:rPr>
          <w:rFonts w:hint="eastAsia"/>
          <w:rtl/>
          <w:lang w:eastAsia="he-IL"/>
        </w:rPr>
        <w:t xml:space="preserve">– </w:t>
      </w:r>
      <w:r>
        <w:rPr>
          <w:rFonts w:hint="cs"/>
          <w:rtl/>
          <w:lang w:eastAsia="he-IL"/>
        </w:rPr>
        <w:t xml:space="preserve">הצעת חוק מס ערך מוסף (תיקון </w:t>
      </w:r>
      <w:r>
        <w:rPr>
          <w:rtl/>
          <w:lang w:eastAsia="he-IL"/>
        </w:rPr>
        <w:t>–</w:t>
      </w:r>
      <w:r>
        <w:rPr>
          <w:rFonts w:hint="cs"/>
          <w:rtl/>
          <w:lang w:eastAsia="he-IL"/>
        </w:rPr>
        <w:t xml:space="preserve"> תשלום המס במתן שירותי כוח אדם ועבודות בנייה), </w:t>
      </w:r>
      <w:bookmarkStart w:id="9786" w:name="_ETM_Q21_411000"/>
      <w:bookmarkEnd w:id="9786"/>
      <w:r>
        <w:rPr>
          <w:rFonts w:hint="cs"/>
          <w:rtl/>
          <w:lang w:eastAsia="he-IL"/>
        </w:rPr>
        <w:t>של חבר הכנסת יואב סגלוביץ'. בבקשה.</w:t>
      </w:r>
    </w:p>
    <w:p w:rsidR="00466481" w:rsidRDefault="00466481" w:rsidP="007D0162">
      <w:pPr>
        <w:rPr>
          <w:rtl/>
          <w:lang w:eastAsia="he-IL"/>
        </w:rPr>
      </w:pPr>
      <w:bookmarkStart w:id="9787" w:name="_ETM_Q21_416000"/>
      <w:bookmarkEnd w:id="9787"/>
    </w:p>
    <w:p w:rsidR="00466481" w:rsidRDefault="00466481" w:rsidP="007D0162">
      <w:pPr>
        <w:pStyle w:val="a4"/>
        <w:keepNext/>
        <w:rPr>
          <w:rtl/>
        </w:rPr>
      </w:pPr>
      <w:bookmarkStart w:id="9788" w:name="ET_speaker_5791_9"/>
      <w:r w:rsidRPr="005A51A4">
        <w:rPr>
          <w:rStyle w:val="TagStyle"/>
          <w:rtl/>
        </w:rPr>
        <w:t xml:space="preserve"> &lt;&lt; דובר &gt;&gt; </w:t>
      </w:r>
      <w:bookmarkStart w:id="9789" w:name="_Toc137069013"/>
      <w:r>
        <w:rPr>
          <w:rtl/>
        </w:rPr>
        <w:t>יואב סגלוביץ' (יש עתיד):</w:t>
      </w:r>
      <w:bookmarkEnd w:id="9789"/>
      <w:r w:rsidRPr="005A51A4">
        <w:rPr>
          <w:rStyle w:val="TagStyle"/>
          <w:rtl/>
        </w:rPr>
        <w:t xml:space="preserve"> &lt;&lt; דובר &gt;&gt;</w:t>
      </w:r>
      <w:r>
        <w:rPr>
          <w:rtl/>
        </w:rPr>
        <w:t xml:space="preserve">   </w:t>
      </w:r>
      <w:bookmarkEnd w:id="9788"/>
    </w:p>
    <w:p w:rsidR="00466481" w:rsidRDefault="00466481" w:rsidP="00291CC4">
      <w:pPr>
        <w:rPr>
          <w:rtl/>
          <w:lang w:eastAsia="he-IL"/>
        </w:rPr>
      </w:pPr>
    </w:p>
    <w:p w:rsidR="00466481" w:rsidRDefault="00466481" w:rsidP="0041519C">
      <w:pPr>
        <w:rPr>
          <w:rtl/>
          <w:lang w:eastAsia="he-IL"/>
        </w:rPr>
      </w:pPr>
      <w:bookmarkStart w:id="9790" w:name="_ETM_Q21_424000"/>
      <w:bookmarkEnd w:id="9790"/>
      <w:r>
        <w:rPr>
          <w:rFonts w:hint="cs"/>
          <w:rtl/>
          <w:lang w:eastAsia="he-IL"/>
        </w:rPr>
        <w:t xml:space="preserve">אדוני היושב בראש, חבריי חברי </w:t>
      </w:r>
      <w:bookmarkStart w:id="9791" w:name="_ETM_Q21_427000"/>
      <w:bookmarkEnd w:id="9791"/>
      <w:r>
        <w:rPr>
          <w:rFonts w:hint="cs"/>
          <w:rtl/>
          <w:lang w:eastAsia="he-IL"/>
        </w:rPr>
        <w:t xml:space="preserve">הכנסת, חבריי השרים, לא אני הייתי אמור לעלות לכאן </w:t>
      </w:r>
      <w:bookmarkStart w:id="9792" w:name="_ETM_Q21_430000"/>
      <w:bookmarkEnd w:id="9792"/>
      <w:r>
        <w:rPr>
          <w:rFonts w:hint="cs"/>
          <w:rtl/>
          <w:lang w:eastAsia="he-IL"/>
        </w:rPr>
        <w:t xml:space="preserve">היום ולהציג את הצעת החוק הזאת. היה אמור לעלות לפה שר האוצר; אחרי אירועי הרצח המחרידים בחברה הערבית, אולי ראש </w:t>
      </w:r>
      <w:bookmarkStart w:id="9793" w:name="_ETM_Q21_442000"/>
      <w:bookmarkEnd w:id="9793"/>
      <w:r>
        <w:rPr>
          <w:rFonts w:hint="cs"/>
          <w:rtl/>
          <w:lang w:eastAsia="he-IL"/>
        </w:rPr>
        <w:t>הממשלה. הוא היה אומר: הינה, אנחנו עושים.</w:t>
      </w:r>
      <w:bookmarkStart w:id="9794" w:name="_ETM_Q21_447000"/>
      <w:bookmarkEnd w:id="9794"/>
      <w:r>
        <w:rPr>
          <w:rFonts w:hint="cs"/>
          <w:rtl/>
          <w:lang w:eastAsia="he-IL"/>
        </w:rPr>
        <w:t xml:space="preserve"> מדוע אני אומר את הדברים? </w:t>
      </w:r>
      <w:bookmarkStart w:id="9795" w:name="_ETM_Q21_449000"/>
      <w:bookmarkEnd w:id="9795"/>
      <w:r>
        <w:rPr>
          <w:rFonts w:hint="cs"/>
          <w:rtl/>
          <w:lang w:eastAsia="he-IL"/>
        </w:rPr>
        <w:t xml:space="preserve">ישבנו פה בשבוע שעבר בדיון של 40 חתימות, ואמרתי כהאי </w:t>
      </w:r>
      <w:bookmarkStart w:id="9796" w:name="_ETM_Q21_454000"/>
      <w:bookmarkEnd w:id="9796"/>
      <w:r>
        <w:rPr>
          <w:rFonts w:hint="cs"/>
          <w:rtl/>
          <w:lang w:eastAsia="he-IL"/>
        </w:rPr>
        <w:t xml:space="preserve">לישנא לכל חברי הממשלה: יש תוכנית, יש דברים שאפשר לקחת אותם, </w:t>
      </w:r>
      <w:bookmarkStart w:id="9797" w:name="_ETM_Q21_460000"/>
      <w:bookmarkEnd w:id="9797"/>
      <w:r>
        <w:rPr>
          <w:rFonts w:hint="cs"/>
          <w:rtl/>
          <w:lang w:eastAsia="he-IL"/>
        </w:rPr>
        <w:t xml:space="preserve">להגיש ולעשות. </w:t>
      </w:r>
    </w:p>
    <w:p w:rsidR="00466481" w:rsidRDefault="00466481" w:rsidP="007D0162">
      <w:pPr>
        <w:rPr>
          <w:rtl/>
          <w:lang w:eastAsia="he-IL"/>
        </w:rPr>
      </w:pPr>
      <w:bookmarkStart w:id="9798" w:name="_ETM_Q21_464000"/>
      <w:bookmarkEnd w:id="9798"/>
    </w:p>
    <w:p w:rsidR="00466481" w:rsidRDefault="00466481" w:rsidP="008D19F9">
      <w:pPr>
        <w:rPr>
          <w:rtl/>
          <w:lang w:eastAsia="he-IL"/>
        </w:rPr>
      </w:pPr>
      <w:bookmarkStart w:id="9799" w:name="_ETM_Q21_465000"/>
      <w:bookmarkEnd w:id="9799"/>
      <w:r>
        <w:rPr>
          <w:rFonts w:hint="cs"/>
          <w:rtl/>
          <w:lang w:eastAsia="he-IL"/>
        </w:rPr>
        <w:t xml:space="preserve">יסלחו לי </w:t>
      </w:r>
      <w:bookmarkStart w:id="9800" w:name="_ETM_Q21_467000"/>
      <w:bookmarkEnd w:id="9800"/>
      <w:r>
        <w:rPr>
          <w:rFonts w:hint="cs"/>
          <w:rtl/>
          <w:lang w:eastAsia="he-IL"/>
        </w:rPr>
        <w:t xml:space="preserve">חבריי חברי הכנסת מהרשימות הערביות, הם באו לראש הממשלה נתניהו </w:t>
      </w:r>
      <w:bookmarkStart w:id="9801" w:name="_ETM_Q21_472000"/>
      <w:bookmarkEnd w:id="9801"/>
      <w:r>
        <w:rPr>
          <w:rFonts w:hint="cs"/>
          <w:rtl/>
          <w:lang w:eastAsia="he-IL"/>
        </w:rPr>
        <w:t xml:space="preserve">לעשות ישיבה על מה צריך לעשות. אני אומר לכם, אמרתי </w:t>
      </w:r>
      <w:bookmarkStart w:id="9802" w:name="_ETM_Q21_477000"/>
      <w:bookmarkEnd w:id="9802"/>
      <w:r>
        <w:rPr>
          <w:rFonts w:hint="cs"/>
          <w:rtl/>
          <w:lang w:eastAsia="he-IL"/>
        </w:rPr>
        <w:t xml:space="preserve">לראש הממשלה מה צריך לעשות. הוא צריך להעמיד את עצמו </w:t>
      </w:r>
      <w:bookmarkStart w:id="9803" w:name="_ETM_Q21_480000"/>
      <w:bookmarkEnd w:id="9803"/>
      <w:r>
        <w:rPr>
          <w:rFonts w:hint="cs"/>
          <w:rtl/>
          <w:lang w:eastAsia="he-IL"/>
        </w:rPr>
        <w:t>בראש צוות שרים – לא ועדה מפקחת</w:t>
      </w:r>
      <w:r w:rsidR="008D19F9">
        <w:rPr>
          <w:rFonts w:hint="cs"/>
          <w:rtl/>
          <w:lang w:eastAsia="he-IL"/>
        </w:rPr>
        <w:t>.</w:t>
      </w:r>
      <w:r>
        <w:rPr>
          <w:rFonts w:hint="cs"/>
          <w:rtl/>
          <w:lang w:eastAsia="he-IL"/>
        </w:rPr>
        <w:t xml:space="preserve"> זה לא משנה אם </w:t>
      </w:r>
      <w:bookmarkStart w:id="9804" w:name="_ETM_Q21_483000"/>
      <w:bookmarkEnd w:id="9804"/>
      <w:r>
        <w:rPr>
          <w:rFonts w:hint="cs"/>
          <w:rtl/>
          <w:lang w:eastAsia="he-IL"/>
        </w:rPr>
        <w:t xml:space="preserve">זה פרויקטור </w:t>
      </w:r>
      <w:r w:rsidR="00825161">
        <w:rPr>
          <w:rFonts w:hint="eastAsia"/>
          <w:rtl/>
          <w:lang w:eastAsia="he-IL"/>
        </w:rPr>
        <w:t xml:space="preserve">– </w:t>
      </w:r>
      <w:r>
        <w:rPr>
          <w:rFonts w:hint="cs"/>
          <w:rtl/>
          <w:lang w:eastAsia="he-IL"/>
        </w:rPr>
        <w:t xml:space="preserve">סליחה שאני אומר את זה </w:t>
      </w:r>
      <w:bookmarkStart w:id="9805" w:name="_ETM_Q21_484000"/>
      <w:bookmarkEnd w:id="9805"/>
      <w:r>
        <w:rPr>
          <w:rFonts w:hint="cs"/>
          <w:rtl/>
          <w:lang w:eastAsia="he-IL"/>
        </w:rPr>
        <w:t xml:space="preserve">כך </w:t>
      </w:r>
      <w:r w:rsidR="00825161">
        <w:rPr>
          <w:rFonts w:hint="eastAsia"/>
          <w:rtl/>
          <w:lang w:eastAsia="he-IL"/>
        </w:rPr>
        <w:t xml:space="preserve">– </w:t>
      </w:r>
      <w:r>
        <w:rPr>
          <w:rFonts w:hint="cs"/>
          <w:rtl/>
          <w:lang w:eastAsia="he-IL"/>
        </w:rPr>
        <w:t>ערבי, יהודי, נוצרי, מוסלמי</w:t>
      </w:r>
      <w:r w:rsidR="00825161">
        <w:rPr>
          <w:rFonts w:hint="cs"/>
          <w:rtl/>
          <w:lang w:eastAsia="he-IL"/>
        </w:rPr>
        <w:t>;</w:t>
      </w:r>
      <w:r>
        <w:rPr>
          <w:rFonts w:hint="cs"/>
          <w:rtl/>
          <w:lang w:eastAsia="he-IL"/>
        </w:rPr>
        <w:t xml:space="preserve"> מישהו שיש לו אחריות</w:t>
      </w:r>
      <w:r w:rsidR="00825161">
        <w:rPr>
          <w:rFonts w:hint="cs"/>
          <w:rtl/>
          <w:lang w:eastAsia="he-IL"/>
        </w:rPr>
        <w:t>,</w:t>
      </w:r>
      <w:r>
        <w:rPr>
          <w:rFonts w:hint="cs"/>
          <w:rtl/>
          <w:lang w:eastAsia="he-IL"/>
        </w:rPr>
        <w:t xml:space="preserve"> </w:t>
      </w:r>
      <w:bookmarkStart w:id="9806" w:name="_ETM_Q21_500366"/>
      <w:bookmarkStart w:id="9807" w:name="_ETM_Q21_500415"/>
      <w:bookmarkStart w:id="9808" w:name="_ETM_Q21_500510"/>
      <w:bookmarkStart w:id="9809" w:name="_ETM_Q21_500569"/>
      <w:bookmarkEnd w:id="9806"/>
      <w:bookmarkEnd w:id="9807"/>
      <w:bookmarkEnd w:id="9808"/>
      <w:bookmarkEnd w:id="9809"/>
      <w:r>
        <w:rPr>
          <w:rFonts w:hint="cs"/>
          <w:rtl/>
          <w:lang w:eastAsia="he-IL"/>
        </w:rPr>
        <w:t xml:space="preserve">לא </w:t>
      </w:r>
      <w:bookmarkStart w:id="9810" w:name="_ETM_Q21_492000"/>
      <w:bookmarkEnd w:id="9810"/>
      <w:r>
        <w:rPr>
          <w:rFonts w:hint="cs"/>
          <w:rtl/>
          <w:lang w:eastAsia="he-IL"/>
        </w:rPr>
        <w:t xml:space="preserve">מטעם השר בן גביר. התבלבלתם. לא בגלל השר בן גביר, </w:t>
      </w:r>
      <w:bookmarkStart w:id="9811" w:name="_ETM_Q21_498000"/>
      <w:bookmarkEnd w:id="9811"/>
      <w:r>
        <w:rPr>
          <w:rFonts w:hint="cs"/>
          <w:rtl/>
          <w:lang w:eastAsia="he-IL"/>
        </w:rPr>
        <w:t xml:space="preserve">אלא שהעבודה שאני עשיתי </w:t>
      </w:r>
      <w:proofErr w:type="spellStart"/>
      <w:r>
        <w:rPr>
          <w:rFonts w:hint="cs"/>
          <w:rtl/>
          <w:lang w:eastAsia="he-IL"/>
        </w:rPr>
        <w:t>כפרויקטור</w:t>
      </w:r>
      <w:proofErr w:type="spellEnd"/>
      <w:r>
        <w:rPr>
          <w:rFonts w:hint="cs"/>
          <w:rtl/>
          <w:lang w:eastAsia="he-IL"/>
        </w:rPr>
        <w:t xml:space="preserve"> הייתה מטעם הממשלה. לכן היה </w:t>
      </w:r>
      <w:bookmarkStart w:id="9812" w:name="_ETM_Q21_502000"/>
      <w:bookmarkEnd w:id="9812"/>
      <w:r>
        <w:rPr>
          <w:rFonts w:hint="cs"/>
          <w:rtl/>
          <w:lang w:eastAsia="he-IL"/>
        </w:rPr>
        <w:t xml:space="preserve">צוות בראשות מנכ"ל משרד האוצר רם </w:t>
      </w:r>
      <w:proofErr w:type="spellStart"/>
      <w:r>
        <w:rPr>
          <w:rFonts w:hint="cs"/>
          <w:rtl/>
          <w:lang w:eastAsia="he-IL"/>
        </w:rPr>
        <w:t>בלניקוב</w:t>
      </w:r>
      <w:proofErr w:type="spellEnd"/>
      <w:r>
        <w:rPr>
          <w:rFonts w:hint="cs"/>
          <w:rtl/>
          <w:lang w:eastAsia="he-IL"/>
        </w:rPr>
        <w:t xml:space="preserve">, וישב בצוות </w:t>
      </w:r>
      <w:bookmarkStart w:id="9813" w:name="_ETM_Q21_511000"/>
      <w:bookmarkEnd w:id="9813"/>
      <w:r>
        <w:rPr>
          <w:rFonts w:hint="cs"/>
          <w:rtl/>
          <w:lang w:eastAsia="he-IL"/>
        </w:rPr>
        <w:t xml:space="preserve">ראש רשות המיסים, וישבו עוד רבים וטובים, מבנק ישראל ומכל </w:t>
      </w:r>
      <w:bookmarkStart w:id="9814" w:name="_ETM_Q21_515000"/>
      <w:bookmarkEnd w:id="9814"/>
      <w:r>
        <w:rPr>
          <w:rFonts w:hint="cs"/>
          <w:rtl/>
          <w:lang w:eastAsia="he-IL"/>
        </w:rPr>
        <w:t xml:space="preserve">המערכת הממשלתית, והכינו עבודה עם כתב מינוי שאני נתתי להם </w:t>
      </w:r>
      <w:bookmarkStart w:id="9815" w:name="_ETM_Q21_520000"/>
      <w:bookmarkEnd w:id="9815"/>
      <w:r>
        <w:rPr>
          <w:rFonts w:hint="cs"/>
          <w:rtl/>
          <w:lang w:eastAsia="he-IL"/>
        </w:rPr>
        <w:t xml:space="preserve">מטעם הממשלה </w:t>
      </w:r>
      <w:r>
        <w:rPr>
          <w:rFonts w:hint="eastAsia"/>
          <w:rtl/>
          <w:lang w:eastAsia="he-IL"/>
        </w:rPr>
        <w:t xml:space="preserve">– </w:t>
      </w:r>
      <w:r>
        <w:rPr>
          <w:rFonts w:hint="cs"/>
          <w:rtl/>
          <w:lang w:eastAsia="he-IL"/>
        </w:rPr>
        <w:t>מטעם הממשלה, לא מטעם שר כזה או אחר, למרות שאינני קשור ואינני במשרד האוצר. הייתי במשרד לביטחון הפנים כ</w:t>
      </w:r>
      <w:r w:rsidR="008D19F9">
        <w:rPr>
          <w:rFonts w:hint="cs"/>
          <w:rtl/>
          <w:lang w:eastAsia="he-IL"/>
        </w:rPr>
        <w:t xml:space="preserve">סגן </w:t>
      </w:r>
      <w:r>
        <w:rPr>
          <w:rFonts w:hint="cs"/>
          <w:rtl/>
          <w:lang w:eastAsia="he-IL"/>
        </w:rPr>
        <w:t xml:space="preserve">שר, </w:t>
      </w:r>
      <w:bookmarkStart w:id="9816" w:name="_ETM_Q21_530000"/>
      <w:bookmarkEnd w:id="9816"/>
      <w:r>
        <w:rPr>
          <w:rFonts w:hint="cs"/>
          <w:rtl/>
          <w:lang w:eastAsia="he-IL"/>
        </w:rPr>
        <w:t xml:space="preserve">אבל הייתי פרויקטור של הממשלה על כלל המרכיבים שלה </w:t>
      </w:r>
      <w:bookmarkStart w:id="9817" w:name="_ETM_Q21_535000"/>
      <w:bookmarkEnd w:id="9817"/>
      <w:r>
        <w:rPr>
          <w:rFonts w:hint="cs"/>
          <w:rtl/>
          <w:lang w:eastAsia="he-IL"/>
        </w:rPr>
        <w:t>כדי להיאבק בפשיעה.</w:t>
      </w:r>
    </w:p>
    <w:p w:rsidR="00466481" w:rsidRDefault="00466481" w:rsidP="007D0162">
      <w:pPr>
        <w:rPr>
          <w:rtl/>
          <w:lang w:eastAsia="he-IL"/>
        </w:rPr>
      </w:pPr>
      <w:bookmarkStart w:id="9818" w:name="_ETM_Q21_539000"/>
      <w:bookmarkEnd w:id="9818"/>
    </w:p>
    <w:p w:rsidR="00466481" w:rsidRDefault="00466481" w:rsidP="008D19F9">
      <w:pPr>
        <w:rPr>
          <w:rtl/>
          <w:lang w:eastAsia="he-IL"/>
        </w:rPr>
      </w:pPr>
      <w:bookmarkStart w:id="9819" w:name="_ETM_Q21_540000"/>
      <w:bookmarkEnd w:id="9819"/>
      <w:r>
        <w:rPr>
          <w:rFonts w:hint="cs"/>
          <w:rtl/>
          <w:lang w:eastAsia="he-IL"/>
        </w:rPr>
        <w:t xml:space="preserve">אחת מהמסקנות שלהם היא החוק הזה. אני מגיש כרגע </w:t>
      </w:r>
      <w:bookmarkStart w:id="9820" w:name="_ETM_Q21_547000"/>
      <w:bookmarkEnd w:id="9820"/>
      <w:r>
        <w:rPr>
          <w:rFonts w:hint="cs"/>
          <w:rtl/>
          <w:lang w:eastAsia="he-IL"/>
        </w:rPr>
        <w:t xml:space="preserve">הצעת חוק מוכנה, מסודרת, שעברה אישור של כל הדרג המקצועי. </w:t>
      </w:r>
      <w:bookmarkStart w:id="9821" w:name="_ETM_Q21_549000"/>
      <w:bookmarkEnd w:id="9821"/>
      <w:r>
        <w:rPr>
          <w:rFonts w:hint="cs"/>
          <w:rtl/>
          <w:lang w:eastAsia="he-IL"/>
        </w:rPr>
        <w:t>הגשתי אותה, חיכיתי</w:t>
      </w:r>
      <w:r w:rsidR="008D19F9">
        <w:rPr>
          <w:rFonts w:hint="cs"/>
          <w:rtl/>
          <w:lang w:eastAsia="he-IL"/>
        </w:rPr>
        <w:t>;</w:t>
      </w:r>
      <w:r>
        <w:rPr>
          <w:rFonts w:hint="cs"/>
          <w:rtl/>
          <w:lang w:eastAsia="he-IL"/>
        </w:rPr>
        <w:t xml:space="preserve"> עם מי לא דיברתי? דיברתי במליאה, דיברתי </w:t>
      </w:r>
      <w:bookmarkStart w:id="9822" w:name="_ETM_Q21_557000"/>
      <w:bookmarkEnd w:id="9822"/>
      <w:r>
        <w:rPr>
          <w:rFonts w:hint="cs"/>
          <w:rtl/>
          <w:lang w:eastAsia="he-IL"/>
        </w:rPr>
        <w:t xml:space="preserve">בוועדות. עוד כשפוזרה הכנסת, בפעם הקודמת, ניסיתי לשכנע בוועדת ההסכמות </w:t>
      </w:r>
      <w:bookmarkStart w:id="9823" w:name="_ETM_Q21_563000"/>
      <w:bookmarkEnd w:id="9823"/>
      <w:r>
        <w:rPr>
          <w:rFonts w:hint="cs"/>
          <w:rtl/>
          <w:lang w:eastAsia="he-IL"/>
        </w:rPr>
        <w:t xml:space="preserve">שזה יעבור עוד בתקופת פגרת הבחירות, כי זה חשוב, אבל </w:t>
      </w:r>
      <w:bookmarkStart w:id="9824" w:name="_ETM_Q21_568000"/>
      <w:bookmarkEnd w:id="9824"/>
      <w:r>
        <w:rPr>
          <w:rFonts w:hint="cs"/>
          <w:rtl/>
          <w:lang w:eastAsia="he-IL"/>
        </w:rPr>
        <w:t>לאף אחד לא מזיז ולאף אחד לא אכפת</w:t>
      </w:r>
      <w:r w:rsidR="008D19F9">
        <w:rPr>
          <w:rFonts w:hint="cs"/>
          <w:rtl/>
          <w:lang w:eastAsia="he-IL"/>
        </w:rPr>
        <w:t>.</w:t>
      </w:r>
      <w:r>
        <w:rPr>
          <w:rFonts w:hint="cs"/>
          <w:rtl/>
          <w:lang w:eastAsia="he-IL"/>
        </w:rPr>
        <w:t xml:space="preserve"> אמרתי את </w:t>
      </w:r>
      <w:bookmarkStart w:id="9825" w:name="_ETM_Q21_571000"/>
      <w:bookmarkEnd w:id="9825"/>
      <w:r>
        <w:rPr>
          <w:rFonts w:hint="cs"/>
          <w:rtl/>
          <w:lang w:eastAsia="he-IL"/>
        </w:rPr>
        <w:t xml:space="preserve">זה לשר סמוטריץ' כשהוא נכנס לתפקידו; הייתי בוועדה לביטחון הפנים והצגתי להם מה נכון לעשות מקצועית; לראש הממשלה </w:t>
      </w:r>
      <w:bookmarkStart w:id="9826" w:name="_ETM_Q21_580000"/>
      <w:bookmarkEnd w:id="9826"/>
      <w:r>
        <w:rPr>
          <w:rFonts w:hint="cs"/>
          <w:rtl/>
          <w:lang w:eastAsia="he-IL"/>
        </w:rPr>
        <w:t xml:space="preserve">אמרתי את </w:t>
      </w:r>
      <w:bookmarkStart w:id="9827" w:name="_ETM_Q21_589406"/>
      <w:bookmarkEnd w:id="9827"/>
      <w:r>
        <w:rPr>
          <w:rFonts w:hint="cs"/>
          <w:rtl/>
          <w:lang w:eastAsia="he-IL"/>
        </w:rPr>
        <w:t xml:space="preserve">זה בשבוע שעבר. ומה קורה בסוף? ראש הממשלה נפגש עם </w:t>
      </w:r>
      <w:bookmarkStart w:id="9828" w:name="_ETM_Q21_585000"/>
      <w:bookmarkEnd w:id="9828"/>
      <w:r>
        <w:rPr>
          <w:rFonts w:hint="cs"/>
          <w:rtl/>
          <w:lang w:eastAsia="he-IL"/>
        </w:rPr>
        <w:t>חברי הכנסת</w:t>
      </w:r>
      <w:r w:rsidR="008D19F9">
        <w:rPr>
          <w:rFonts w:hint="cs"/>
          <w:rtl/>
          <w:lang w:eastAsia="he-IL"/>
        </w:rPr>
        <w:t>,</w:t>
      </w:r>
      <w:r>
        <w:rPr>
          <w:rFonts w:hint="cs"/>
          <w:rtl/>
          <w:lang w:eastAsia="he-IL"/>
        </w:rPr>
        <w:t xml:space="preserve"> והממשלה תפעל. מאיפה הקשקוש המקושקש הזה? הכול כתוב, </w:t>
      </w:r>
      <w:bookmarkStart w:id="9829" w:name="_ETM_Q21_592000"/>
      <w:bookmarkEnd w:id="9829"/>
      <w:r>
        <w:rPr>
          <w:rFonts w:hint="cs"/>
          <w:rtl/>
          <w:lang w:eastAsia="he-IL"/>
        </w:rPr>
        <w:t>הכול נמצא</w:t>
      </w:r>
      <w:r w:rsidR="008D19F9">
        <w:rPr>
          <w:rFonts w:hint="cs"/>
          <w:rtl/>
          <w:lang w:eastAsia="he-IL"/>
        </w:rPr>
        <w:t>.</w:t>
      </w:r>
      <w:r>
        <w:rPr>
          <w:rFonts w:hint="cs"/>
          <w:rtl/>
          <w:lang w:eastAsia="he-IL"/>
        </w:rPr>
        <w:t xml:space="preserve"> רק תעשו. זה מוכן. לא אני הכנתי, הדרג </w:t>
      </w:r>
      <w:bookmarkStart w:id="9830" w:name="_ETM_Q21_595000"/>
      <w:bookmarkEnd w:id="9830"/>
      <w:r>
        <w:rPr>
          <w:rFonts w:hint="cs"/>
          <w:rtl/>
          <w:lang w:eastAsia="he-IL"/>
        </w:rPr>
        <w:t>המקצועי במשרדים שלכם</w:t>
      </w:r>
      <w:r w:rsidRPr="002E002F">
        <w:rPr>
          <w:rFonts w:hint="cs"/>
          <w:rtl/>
          <w:lang w:eastAsia="he-IL"/>
        </w:rPr>
        <w:t xml:space="preserve"> </w:t>
      </w:r>
      <w:r>
        <w:rPr>
          <w:rFonts w:hint="cs"/>
          <w:rtl/>
          <w:lang w:eastAsia="he-IL"/>
        </w:rPr>
        <w:t xml:space="preserve">הכין. </w:t>
      </w:r>
    </w:p>
    <w:p w:rsidR="00466481" w:rsidRDefault="00466481" w:rsidP="007D0162">
      <w:pPr>
        <w:rPr>
          <w:rtl/>
          <w:lang w:eastAsia="he-IL"/>
        </w:rPr>
      </w:pPr>
      <w:bookmarkStart w:id="9831" w:name="_ETM_Q21_599000"/>
      <w:bookmarkEnd w:id="9831"/>
    </w:p>
    <w:p w:rsidR="00466481" w:rsidRDefault="00466481" w:rsidP="008D19F9">
      <w:pPr>
        <w:rPr>
          <w:rtl/>
          <w:lang w:eastAsia="he-IL"/>
        </w:rPr>
      </w:pPr>
      <w:bookmarkStart w:id="9832" w:name="_ETM_Q21_600000"/>
      <w:bookmarkEnd w:id="9832"/>
      <w:r w:rsidRPr="00584B7D">
        <w:rPr>
          <w:rFonts w:hint="cs"/>
          <w:rtl/>
          <w:lang w:eastAsia="he-IL"/>
        </w:rPr>
        <w:t xml:space="preserve">בסוף התייאשתי מהממשלה הרעה הזאת והמופרעת, </w:t>
      </w:r>
      <w:bookmarkStart w:id="9833" w:name="_ETM_Q21_603000"/>
      <w:bookmarkEnd w:id="9833"/>
      <w:r w:rsidRPr="00584B7D">
        <w:rPr>
          <w:rFonts w:hint="cs"/>
          <w:rtl/>
          <w:lang w:eastAsia="he-IL"/>
        </w:rPr>
        <w:t>והגשתי את זה ככה כהצעת חוק פרטית</w:t>
      </w:r>
      <w:r>
        <w:rPr>
          <w:rFonts w:hint="cs"/>
          <w:rtl/>
          <w:lang w:eastAsia="he-IL"/>
        </w:rPr>
        <w:t>. אמרתי: קחו את זה.</w:t>
      </w:r>
      <w:bookmarkStart w:id="9834" w:name="_ETM_Q21_608000"/>
      <w:bookmarkStart w:id="9835" w:name="_ETM_Q21_607000"/>
      <w:bookmarkEnd w:id="9834"/>
      <w:bookmarkEnd w:id="9835"/>
      <w:r>
        <w:rPr>
          <w:rFonts w:hint="cs"/>
          <w:rtl/>
          <w:lang w:eastAsia="he-IL"/>
        </w:rPr>
        <w:t xml:space="preserve"> מה תשובת המדינה בוועדת השרים לחקיקה? מתנגדים. מתנגדים ל</w:t>
      </w:r>
      <w:bookmarkStart w:id="9836" w:name="_ETM_Q21_615000"/>
      <w:bookmarkEnd w:id="9836"/>
      <w:r>
        <w:rPr>
          <w:rFonts w:hint="cs"/>
          <w:rtl/>
          <w:lang w:eastAsia="he-IL"/>
        </w:rPr>
        <w:t xml:space="preserve">מה? למה אתם מתנגדים? אני אגיד לכם למה אתם </w:t>
      </w:r>
      <w:bookmarkStart w:id="9837" w:name="_ETM_Q21_620000"/>
      <w:bookmarkEnd w:id="9837"/>
      <w:r>
        <w:rPr>
          <w:rFonts w:hint="cs"/>
          <w:rtl/>
          <w:lang w:eastAsia="he-IL"/>
        </w:rPr>
        <w:t>מתנגדים? לכל דבר</w:t>
      </w:r>
      <w:r w:rsidR="008D19F9">
        <w:rPr>
          <w:rFonts w:hint="cs"/>
          <w:rtl/>
          <w:lang w:eastAsia="he-IL"/>
        </w:rPr>
        <w:t>,</w:t>
      </w:r>
      <w:r>
        <w:rPr>
          <w:rFonts w:hint="cs"/>
          <w:rtl/>
          <w:lang w:eastAsia="he-IL"/>
        </w:rPr>
        <w:t xml:space="preserve"> על כל דבר שלא זז. לכן פירקתם כל דבר.</w:t>
      </w:r>
    </w:p>
    <w:p w:rsidR="00466481" w:rsidRDefault="00466481" w:rsidP="007D0162">
      <w:pPr>
        <w:rPr>
          <w:rtl/>
          <w:lang w:eastAsia="he-IL"/>
        </w:rPr>
      </w:pPr>
    </w:p>
    <w:p w:rsidR="00466481" w:rsidRPr="00D758C8" w:rsidRDefault="00466481" w:rsidP="0041519C">
      <w:pPr>
        <w:rPr>
          <w:rtl/>
          <w:lang w:eastAsia="he-IL"/>
        </w:rPr>
      </w:pPr>
      <w:bookmarkStart w:id="9838" w:name="_ETM_Q21_625000"/>
      <w:bookmarkEnd w:id="9838"/>
      <w:r>
        <w:rPr>
          <w:rFonts w:hint="cs"/>
          <w:rtl/>
          <w:lang w:eastAsia="he-IL"/>
        </w:rPr>
        <w:t xml:space="preserve">549, אותה תוכנית למאבק בפשיעה בחברה הערבית </w:t>
      </w:r>
      <w:r>
        <w:rPr>
          <w:rFonts w:hint="eastAsia"/>
          <w:rtl/>
          <w:lang w:eastAsia="he-IL"/>
        </w:rPr>
        <w:t xml:space="preserve">– </w:t>
      </w:r>
      <w:r>
        <w:rPr>
          <w:rFonts w:hint="cs"/>
          <w:rtl/>
          <w:lang w:eastAsia="he-IL"/>
        </w:rPr>
        <w:t xml:space="preserve">לא ביטלתם </w:t>
      </w:r>
      <w:bookmarkStart w:id="9839" w:name="_ETM_Q21_632000"/>
      <w:bookmarkEnd w:id="9839"/>
      <w:r>
        <w:rPr>
          <w:rFonts w:hint="cs"/>
          <w:rtl/>
          <w:lang w:eastAsia="he-IL"/>
        </w:rPr>
        <w:t xml:space="preserve">אותה, אתם פשוט לא עובדים לפיה. אתם מספרים סיפורי בדים </w:t>
      </w:r>
      <w:bookmarkStart w:id="9840" w:name="_ETM_Q21_636000"/>
      <w:bookmarkEnd w:id="9840"/>
      <w:r>
        <w:rPr>
          <w:rFonts w:hint="cs"/>
          <w:rtl/>
          <w:lang w:eastAsia="he-IL"/>
        </w:rPr>
        <w:t>על ידי שר, באמת שר מופקר ומפקיר. 91 נרצחים בחברה הערבית.</w:t>
      </w:r>
    </w:p>
    <w:p w:rsidR="00466481" w:rsidRDefault="00466481" w:rsidP="007D0162">
      <w:pPr>
        <w:rPr>
          <w:rtl/>
          <w:lang w:eastAsia="he-IL"/>
        </w:rPr>
      </w:pPr>
    </w:p>
    <w:p w:rsidR="00466481" w:rsidRDefault="00466481" w:rsidP="007D0162">
      <w:pPr>
        <w:pStyle w:val="af6"/>
        <w:keepNext/>
        <w:rPr>
          <w:rtl/>
        </w:rPr>
      </w:pPr>
      <w:r w:rsidRPr="00367889">
        <w:rPr>
          <w:rStyle w:val="TagStyle"/>
          <w:rtl/>
        </w:rPr>
        <w:t xml:space="preserve"> &lt;&lt; יור &gt;&gt; </w:t>
      </w:r>
      <w:r>
        <w:rPr>
          <w:rtl/>
        </w:rPr>
        <w:t>היו"ר אוריאל בוסו:</w:t>
      </w:r>
      <w:r w:rsidRPr="00367889">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זה קשור </w:t>
      </w:r>
      <w:bookmarkStart w:id="9841" w:name="_ETM_Q21_642000"/>
      <w:bookmarkEnd w:id="9841"/>
      <w:r>
        <w:rPr>
          <w:rFonts w:hint="cs"/>
          <w:rtl/>
          <w:lang w:eastAsia="he-IL"/>
        </w:rPr>
        <w:t xml:space="preserve">להצעת החוק? כל מה שאתה אומר עד עכשיו זה על </w:t>
      </w:r>
      <w:bookmarkStart w:id="9842" w:name="_ETM_Q21_646000"/>
      <w:bookmarkEnd w:id="9842"/>
      <w:r>
        <w:rPr>
          <w:rFonts w:hint="cs"/>
          <w:rtl/>
          <w:lang w:eastAsia="he-IL"/>
        </w:rPr>
        <w:t>הצעת החוק?</w:t>
      </w:r>
    </w:p>
    <w:p w:rsidR="00466481" w:rsidRDefault="00466481" w:rsidP="007D0162">
      <w:pPr>
        <w:rPr>
          <w:rtl/>
          <w:lang w:eastAsia="he-IL"/>
        </w:rPr>
      </w:pPr>
      <w:bookmarkStart w:id="9843" w:name="_ETM_Q21_645000"/>
      <w:bookmarkEnd w:id="9843"/>
    </w:p>
    <w:p w:rsidR="00466481" w:rsidRDefault="00466481" w:rsidP="007D0162">
      <w:pPr>
        <w:pStyle w:val="-"/>
        <w:keepNext/>
        <w:rPr>
          <w:rtl/>
        </w:rPr>
      </w:pPr>
      <w:bookmarkStart w:id="9844" w:name="ET_speakercontinue_5791_11"/>
      <w:r w:rsidRPr="00367889">
        <w:rPr>
          <w:rStyle w:val="TagStyle"/>
          <w:rtl/>
        </w:rPr>
        <w:t xml:space="preserve"> &lt;&lt; דובר_המשך &gt;&gt; </w:t>
      </w:r>
      <w:r>
        <w:rPr>
          <w:rtl/>
        </w:rPr>
        <w:t>יואב סגלוביץ' (יש עתיד):</w:t>
      </w:r>
      <w:r w:rsidRPr="00367889">
        <w:rPr>
          <w:rStyle w:val="TagStyle"/>
          <w:rtl/>
        </w:rPr>
        <w:t xml:space="preserve"> &lt;&lt; דובר_המשך &gt;&gt;</w:t>
      </w:r>
      <w:r>
        <w:rPr>
          <w:rtl/>
        </w:rPr>
        <w:t xml:space="preserve">   </w:t>
      </w:r>
      <w:bookmarkEnd w:id="984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אני מבין שמפריע לך מה שאני אומר על הממשלה, </w:t>
      </w:r>
      <w:bookmarkStart w:id="9845" w:name="_ETM_Q21_651000"/>
      <w:bookmarkEnd w:id="9845"/>
      <w:r>
        <w:rPr>
          <w:rFonts w:hint="cs"/>
          <w:rtl/>
          <w:lang w:eastAsia="he-IL"/>
        </w:rPr>
        <w:t xml:space="preserve">אז תקשיב </w:t>
      </w:r>
      <w:r w:rsidR="008D19F9">
        <w:rPr>
          <w:rFonts w:hint="cs"/>
          <w:rtl/>
          <w:lang w:eastAsia="he-IL"/>
        </w:rPr>
        <w:t>ב</w:t>
      </w:r>
      <w:r>
        <w:rPr>
          <w:rFonts w:hint="cs"/>
          <w:rtl/>
          <w:lang w:eastAsia="he-IL"/>
        </w:rPr>
        <w:t>רוב קשב.</w:t>
      </w:r>
    </w:p>
    <w:p w:rsidR="00466481" w:rsidRDefault="00466481" w:rsidP="007D0162">
      <w:pPr>
        <w:rPr>
          <w:rtl/>
          <w:lang w:eastAsia="he-IL"/>
        </w:rPr>
      </w:pPr>
    </w:p>
    <w:p w:rsidR="00466481" w:rsidRDefault="00466481" w:rsidP="007D0162">
      <w:pPr>
        <w:pStyle w:val="af6"/>
        <w:keepNext/>
        <w:rPr>
          <w:rtl/>
        </w:rPr>
      </w:pPr>
      <w:r w:rsidRPr="00584B7D">
        <w:rPr>
          <w:rStyle w:val="TagStyle"/>
          <w:rtl/>
        </w:rPr>
        <w:t xml:space="preserve"> &lt;&lt; יור &gt;&gt; </w:t>
      </w:r>
      <w:r>
        <w:rPr>
          <w:rtl/>
        </w:rPr>
        <w:t>היו"ר אוריאל בוסו:</w:t>
      </w:r>
      <w:r w:rsidRPr="00584B7D">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9846" w:name="_ETM_Q21_649000"/>
      <w:bookmarkEnd w:id="9846"/>
      <w:r>
        <w:rPr>
          <w:rFonts w:hint="cs"/>
          <w:rtl/>
          <w:lang w:eastAsia="he-IL"/>
        </w:rPr>
        <w:t>חשבתי שזה נושא אחר.</w:t>
      </w:r>
    </w:p>
    <w:p w:rsidR="00466481" w:rsidRDefault="00466481" w:rsidP="007D0162">
      <w:pPr>
        <w:rPr>
          <w:rtl/>
          <w:lang w:eastAsia="he-IL"/>
        </w:rPr>
      </w:pPr>
    </w:p>
    <w:p w:rsidR="00466481" w:rsidRDefault="00466481" w:rsidP="007D0162">
      <w:pPr>
        <w:pStyle w:val="-"/>
        <w:keepNext/>
        <w:rPr>
          <w:rtl/>
        </w:rPr>
      </w:pPr>
      <w:bookmarkStart w:id="9847" w:name="ET_speakercontinue_5791_25"/>
      <w:r w:rsidRPr="00584B7D">
        <w:rPr>
          <w:rStyle w:val="TagStyle"/>
          <w:rtl/>
        </w:rPr>
        <w:t xml:space="preserve"> &lt;&lt; דובר_המשך &gt;&gt; </w:t>
      </w:r>
      <w:r>
        <w:rPr>
          <w:rtl/>
        </w:rPr>
        <w:t>יואב סגלוביץ' (יש עתיד):</w:t>
      </w:r>
      <w:r w:rsidRPr="00584B7D">
        <w:rPr>
          <w:rStyle w:val="TagStyle"/>
          <w:rtl/>
        </w:rPr>
        <w:t xml:space="preserve"> &lt;&lt; דובר_המשך &gt;&gt;</w:t>
      </w:r>
      <w:r>
        <w:rPr>
          <w:rtl/>
        </w:rPr>
        <w:t xml:space="preserve">   </w:t>
      </w:r>
      <w:bookmarkEnd w:id="9847"/>
    </w:p>
    <w:p w:rsidR="00466481" w:rsidRDefault="00466481" w:rsidP="00291CC4">
      <w:pPr>
        <w:rPr>
          <w:rtl/>
          <w:lang w:eastAsia="he-IL"/>
        </w:rPr>
      </w:pPr>
    </w:p>
    <w:p w:rsidR="00466481" w:rsidRDefault="00466481" w:rsidP="0041519C">
      <w:pPr>
        <w:rPr>
          <w:rtl/>
          <w:lang w:eastAsia="he-IL"/>
        </w:rPr>
      </w:pPr>
      <w:bookmarkStart w:id="9848" w:name="_ETM_Q21_648000"/>
      <w:bookmarkEnd w:id="9848"/>
      <w:r>
        <w:rPr>
          <w:rFonts w:hint="cs"/>
          <w:rtl/>
          <w:lang w:eastAsia="he-IL"/>
        </w:rPr>
        <w:t xml:space="preserve">זה לא נושא אחר, </w:t>
      </w:r>
      <w:bookmarkStart w:id="9849" w:name="_ETM_Q21_652000"/>
      <w:bookmarkEnd w:id="9849"/>
      <w:r>
        <w:rPr>
          <w:rFonts w:hint="cs"/>
          <w:rtl/>
          <w:lang w:eastAsia="he-IL"/>
        </w:rPr>
        <w:t xml:space="preserve">זה אותו נושא בדיוק. חלק מהטיפול בפשיעה זה לא רק נושאים </w:t>
      </w:r>
      <w:bookmarkStart w:id="9850" w:name="_ETM_Q21_660000"/>
      <w:bookmarkEnd w:id="9850"/>
      <w:r>
        <w:rPr>
          <w:rFonts w:hint="cs"/>
          <w:rtl/>
          <w:lang w:eastAsia="he-IL"/>
        </w:rPr>
        <w:t xml:space="preserve">של תפיסת רוצחים, זה לפגוע במנועים הכלכליים של הפשיעה. </w:t>
      </w:r>
    </w:p>
    <w:p w:rsidR="00466481" w:rsidRDefault="00466481" w:rsidP="007D0162">
      <w:pPr>
        <w:rPr>
          <w:rtl/>
          <w:lang w:eastAsia="he-IL"/>
        </w:rPr>
      </w:pPr>
    </w:p>
    <w:p w:rsidR="00466481" w:rsidRDefault="00466481" w:rsidP="008D19F9">
      <w:pPr>
        <w:rPr>
          <w:rtl/>
          <w:lang w:eastAsia="he-IL"/>
        </w:rPr>
      </w:pPr>
      <w:bookmarkStart w:id="9851" w:name="_ETM_Q21_668000"/>
      <w:bookmarkEnd w:id="9851"/>
      <w:r>
        <w:rPr>
          <w:rFonts w:hint="cs"/>
          <w:rtl/>
          <w:lang w:eastAsia="he-IL"/>
        </w:rPr>
        <w:t xml:space="preserve">אני חוזר, כי היושב-ראש לא הבין: מנכ"ל משרד האוצר </w:t>
      </w:r>
      <w:r w:rsidR="008D19F9">
        <w:rPr>
          <w:rFonts w:hint="cs"/>
          <w:rtl/>
          <w:lang w:eastAsia="he-IL"/>
        </w:rPr>
        <w:t>ו</w:t>
      </w:r>
      <w:r>
        <w:rPr>
          <w:rFonts w:hint="cs"/>
          <w:rtl/>
          <w:lang w:eastAsia="he-IL"/>
        </w:rPr>
        <w:t xml:space="preserve">כל הדרג </w:t>
      </w:r>
      <w:bookmarkStart w:id="9852" w:name="_ETM_Q21_669000"/>
      <w:bookmarkEnd w:id="9852"/>
      <w:r>
        <w:rPr>
          <w:rFonts w:hint="cs"/>
          <w:rtl/>
          <w:lang w:eastAsia="he-IL"/>
        </w:rPr>
        <w:t xml:space="preserve">המקצועי סימנו דברים. אז ככה, נושא המזומן, שהיה בחוק </w:t>
      </w:r>
      <w:bookmarkStart w:id="9853" w:name="_ETM_Q21_672000"/>
      <w:bookmarkEnd w:id="9853"/>
      <w:r>
        <w:rPr>
          <w:rFonts w:hint="cs"/>
          <w:rtl/>
          <w:lang w:eastAsia="he-IL"/>
        </w:rPr>
        <w:t xml:space="preserve">ההסדרים, אפילו בחוק ההסדרים שאתם הגשתם </w:t>
      </w:r>
      <w:r w:rsidR="008D19F9">
        <w:rPr>
          <w:rFonts w:hint="eastAsia"/>
          <w:rtl/>
          <w:lang w:eastAsia="he-IL"/>
        </w:rPr>
        <w:t xml:space="preserve">– </w:t>
      </w:r>
      <w:r>
        <w:rPr>
          <w:rFonts w:hint="cs"/>
          <w:rtl/>
          <w:lang w:eastAsia="he-IL"/>
        </w:rPr>
        <w:t xml:space="preserve">העפתם אותו החוצה. </w:t>
      </w:r>
      <w:bookmarkStart w:id="9854" w:name="_ETM_Q21_677000"/>
      <w:bookmarkEnd w:id="9854"/>
      <w:r>
        <w:rPr>
          <w:rFonts w:hint="cs"/>
          <w:rtl/>
          <w:lang w:eastAsia="he-IL"/>
        </w:rPr>
        <w:t>אחרי עבודה ואחרי ויכוחים מאוד גדולים</w:t>
      </w:r>
      <w:r w:rsidR="008D19F9">
        <w:rPr>
          <w:rFonts w:hint="cs"/>
          <w:rtl/>
          <w:lang w:eastAsia="he-IL"/>
        </w:rPr>
        <w:t>,</w:t>
      </w:r>
      <w:r>
        <w:rPr>
          <w:rFonts w:hint="cs"/>
          <w:rtl/>
          <w:lang w:eastAsia="he-IL"/>
        </w:rPr>
        <w:t xml:space="preserve"> שתי תכליות היו: או </w:t>
      </w:r>
      <w:bookmarkStart w:id="9855" w:name="_ETM_Q21_681000"/>
      <w:bookmarkEnd w:id="9855"/>
      <w:r>
        <w:rPr>
          <w:rFonts w:hint="cs"/>
          <w:rtl/>
          <w:lang w:eastAsia="he-IL"/>
        </w:rPr>
        <w:t xml:space="preserve">לאסור החזקת מזומן מעבר לסכום מסוים, או חובת הצהרה. אתם יודעים שהיום, עבריינים שנתפס עליהם כסף מזומן </w:t>
      </w:r>
      <w:r w:rsidR="008D19F9">
        <w:rPr>
          <w:rFonts w:hint="eastAsia"/>
          <w:rtl/>
          <w:lang w:eastAsia="he-IL"/>
        </w:rPr>
        <w:t xml:space="preserve">– </w:t>
      </w:r>
      <w:r>
        <w:rPr>
          <w:rFonts w:hint="cs"/>
          <w:rtl/>
          <w:lang w:eastAsia="he-IL"/>
        </w:rPr>
        <w:t xml:space="preserve">מחזירים להם את </w:t>
      </w:r>
      <w:bookmarkStart w:id="9856" w:name="_ETM_Q21_689000"/>
      <w:bookmarkEnd w:id="9856"/>
      <w:r>
        <w:rPr>
          <w:rFonts w:hint="cs"/>
          <w:rtl/>
          <w:lang w:eastAsia="he-IL"/>
        </w:rPr>
        <w:t xml:space="preserve">זה? אתם יודעים את זה? אני אומר לכם את זה. </w:t>
      </w:r>
      <w:bookmarkStart w:id="9857" w:name="_ETM_Q21_691000"/>
      <w:bookmarkEnd w:id="9857"/>
      <w:r>
        <w:rPr>
          <w:rFonts w:hint="cs"/>
          <w:rtl/>
          <w:lang w:eastAsia="he-IL"/>
        </w:rPr>
        <w:t xml:space="preserve">אתם יודעים איך אתם אמורים לדעת את זה? קראו לשר </w:t>
      </w:r>
      <w:bookmarkStart w:id="9858" w:name="_ETM_Q21_696000"/>
      <w:bookmarkEnd w:id="9858"/>
      <w:r>
        <w:rPr>
          <w:rFonts w:hint="cs"/>
          <w:rtl/>
          <w:lang w:eastAsia="he-IL"/>
        </w:rPr>
        <w:t xml:space="preserve">האוצר, אם הוא עוסק בדברים האלה, ותשאלו אותו. זה </w:t>
      </w:r>
      <w:bookmarkStart w:id="9859" w:name="_ETM_Q21_699000"/>
      <w:bookmarkEnd w:id="9859"/>
      <w:r>
        <w:rPr>
          <w:rFonts w:hint="cs"/>
          <w:rtl/>
          <w:lang w:eastAsia="he-IL"/>
        </w:rPr>
        <w:t>אצלו בבית.</w:t>
      </w:r>
    </w:p>
    <w:p w:rsidR="00466481" w:rsidRDefault="00466481" w:rsidP="007D0162">
      <w:pPr>
        <w:rPr>
          <w:rtl/>
          <w:lang w:eastAsia="he-IL"/>
        </w:rPr>
      </w:pPr>
      <w:bookmarkStart w:id="9860" w:name="_ETM_Q21_702000"/>
      <w:bookmarkEnd w:id="9860"/>
    </w:p>
    <w:p w:rsidR="00466481" w:rsidRDefault="00466481" w:rsidP="00291CC4">
      <w:pPr>
        <w:rPr>
          <w:rtl/>
          <w:lang w:eastAsia="he-IL"/>
        </w:rPr>
      </w:pPr>
      <w:r>
        <w:rPr>
          <w:rFonts w:hint="cs"/>
          <w:rtl/>
          <w:lang w:eastAsia="he-IL"/>
        </w:rPr>
        <w:t xml:space="preserve">חשבוניות פיקטיביות הן המנוע המרכזי לארגוני פשיעה. אני </w:t>
      </w:r>
      <w:bookmarkStart w:id="9861" w:name="_ETM_Q21_704000"/>
      <w:bookmarkEnd w:id="9861"/>
      <w:r>
        <w:rPr>
          <w:rFonts w:hint="cs"/>
          <w:rtl/>
          <w:lang w:eastAsia="he-IL"/>
        </w:rPr>
        <w:t xml:space="preserve">עוד בשירות, לפני שנים רבות, התעסקתי איתם, עם כל ארגוני </w:t>
      </w:r>
      <w:bookmarkStart w:id="9862" w:name="_ETM_Q21_711000"/>
      <w:bookmarkEnd w:id="9862"/>
      <w:r>
        <w:rPr>
          <w:rFonts w:hint="cs"/>
          <w:rtl/>
          <w:lang w:eastAsia="he-IL"/>
        </w:rPr>
        <w:t xml:space="preserve">הפשיעה. זה מנוע כללי </w:t>
      </w:r>
      <w:r w:rsidR="00291CC4">
        <w:rPr>
          <w:rFonts w:hint="cs"/>
          <w:rtl/>
          <w:lang w:eastAsia="he-IL"/>
        </w:rPr>
        <w:t>– – –</w:t>
      </w:r>
    </w:p>
    <w:p w:rsidR="00466481" w:rsidRDefault="00466481" w:rsidP="007D0162">
      <w:pPr>
        <w:rPr>
          <w:rtl/>
          <w:lang w:eastAsia="he-IL"/>
        </w:rPr>
      </w:pPr>
    </w:p>
    <w:p w:rsidR="00466481" w:rsidRDefault="00466481" w:rsidP="007D0162">
      <w:pPr>
        <w:pStyle w:val="af5"/>
        <w:keepNext/>
        <w:rPr>
          <w:rtl/>
        </w:rPr>
      </w:pPr>
      <w:r w:rsidRPr="00584B7D">
        <w:rPr>
          <w:rStyle w:val="TagStyle"/>
          <w:rtl/>
        </w:rPr>
        <w:t xml:space="preserve"> &lt;&lt; קריאה &gt;&gt; </w:t>
      </w:r>
      <w:r>
        <w:rPr>
          <w:rtl/>
        </w:rPr>
        <w:t>טלי גוטליב (הליכוד):</w:t>
      </w:r>
      <w:r w:rsidRPr="00584B7D">
        <w:rPr>
          <w:rStyle w:val="TagStyle"/>
          <w:rtl/>
        </w:rPr>
        <w:t xml:space="preserve"> &lt;&lt; קריאה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אז למה לא העברת </w:t>
      </w:r>
      <w:bookmarkStart w:id="9863" w:name="_ETM_Q21_710000"/>
      <w:bookmarkEnd w:id="9863"/>
      <w:r>
        <w:rPr>
          <w:rFonts w:hint="cs"/>
          <w:rtl/>
          <w:lang w:eastAsia="he-IL"/>
        </w:rPr>
        <w:t>את זה כשהיית?</w:t>
      </w:r>
    </w:p>
    <w:p w:rsidR="00466481" w:rsidRDefault="00466481" w:rsidP="007D0162">
      <w:pPr>
        <w:rPr>
          <w:rtl/>
          <w:lang w:eastAsia="he-IL"/>
        </w:rPr>
      </w:pPr>
      <w:bookmarkStart w:id="9864" w:name="_ETM_Q21_713000"/>
      <w:bookmarkEnd w:id="9864"/>
    </w:p>
    <w:p w:rsidR="00466481" w:rsidRDefault="00466481" w:rsidP="007D0162">
      <w:pPr>
        <w:pStyle w:val="-"/>
        <w:keepNext/>
        <w:rPr>
          <w:rtl/>
        </w:rPr>
      </w:pPr>
      <w:bookmarkStart w:id="9865" w:name="ET_speakercontinue_5791_27"/>
      <w:r w:rsidRPr="00584B7D">
        <w:rPr>
          <w:rStyle w:val="TagStyle"/>
          <w:rtl/>
        </w:rPr>
        <w:t xml:space="preserve"> &lt;&lt; דובר_המשך &gt;&gt; </w:t>
      </w:r>
      <w:r>
        <w:rPr>
          <w:rtl/>
        </w:rPr>
        <w:t>יואב סגלוביץ' (יש עתיד):</w:t>
      </w:r>
      <w:r w:rsidRPr="00584B7D">
        <w:rPr>
          <w:rStyle w:val="TagStyle"/>
          <w:rtl/>
        </w:rPr>
        <w:t xml:space="preserve"> &lt;&lt; דובר_המשך &gt;&gt;</w:t>
      </w:r>
      <w:r>
        <w:rPr>
          <w:rtl/>
        </w:rPr>
        <w:t xml:space="preserve">   </w:t>
      </w:r>
      <w:bookmarkEnd w:id="9865"/>
    </w:p>
    <w:p w:rsidR="00466481" w:rsidRDefault="00466481" w:rsidP="00291CC4">
      <w:pPr>
        <w:rPr>
          <w:rtl/>
          <w:lang w:eastAsia="he-IL"/>
        </w:rPr>
      </w:pPr>
    </w:p>
    <w:p w:rsidR="00466481" w:rsidRPr="00584B7D" w:rsidRDefault="00466481" w:rsidP="008D19F9">
      <w:pPr>
        <w:rPr>
          <w:rtl/>
          <w:lang w:eastAsia="he-IL"/>
        </w:rPr>
      </w:pPr>
      <w:bookmarkStart w:id="9866" w:name="_ETM_Q21_712000"/>
      <w:bookmarkEnd w:id="9866"/>
      <w:r>
        <w:rPr>
          <w:rFonts w:hint="cs"/>
          <w:rtl/>
          <w:lang w:eastAsia="he-IL"/>
        </w:rPr>
        <w:t>את כנראה לא הקשבת עד הסוף</w:t>
      </w:r>
      <w:r w:rsidR="008D19F9">
        <w:rPr>
          <w:rFonts w:hint="cs"/>
          <w:rtl/>
          <w:lang w:eastAsia="he-IL"/>
        </w:rPr>
        <w:t>.</w:t>
      </w:r>
      <w:r>
        <w:rPr>
          <w:rFonts w:hint="cs"/>
          <w:rtl/>
          <w:lang w:eastAsia="he-IL"/>
        </w:rPr>
        <w:t xml:space="preserve"> כי ועדת ההסכמות שהייתה בכנסת בזמן הפגרה, לא רציתם לשבת בה, כי </w:t>
      </w:r>
      <w:bookmarkStart w:id="9867" w:name="_ETM_Q21_721000"/>
      <w:bookmarkEnd w:id="9867"/>
      <w:r>
        <w:rPr>
          <w:rFonts w:hint="cs"/>
          <w:rtl/>
          <w:lang w:eastAsia="he-IL"/>
        </w:rPr>
        <w:t xml:space="preserve">אתם יודעים להגיד רק לא. לכל דבר אמרתם לא, כל </w:t>
      </w:r>
      <w:bookmarkStart w:id="9868" w:name="_ETM_Q21_724000"/>
      <w:bookmarkEnd w:id="9868"/>
      <w:r>
        <w:rPr>
          <w:rFonts w:hint="cs"/>
          <w:rtl/>
          <w:lang w:eastAsia="he-IL"/>
        </w:rPr>
        <w:t>דבר הפלתם. זה פרצופכם.</w:t>
      </w:r>
      <w:r w:rsidRPr="007A2A00">
        <w:rPr>
          <w:rtl/>
          <w:lang w:eastAsia="he-IL"/>
        </w:rPr>
        <w:t xml:space="preserve"> ועכשיו את הולכת עם הגב אלי</w:t>
      </w:r>
      <w:r>
        <w:rPr>
          <w:rFonts w:hint="cs"/>
          <w:rtl/>
          <w:lang w:eastAsia="he-IL"/>
        </w:rPr>
        <w:t>י</w:t>
      </w:r>
      <w:r w:rsidRPr="007A2A00">
        <w:rPr>
          <w:rtl/>
          <w:lang w:eastAsia="he-IL"/>
        </w:rPr>
        <w:t xml:space="preserve"> כי את לא רוצה גם להקשיב לתשובה. אז אני אומר לכם</w:t>
      </w:r>
      <w:r>
        <w:rPr>
          <w:rFonts w:hint="cs"/>
          <w:rtl/>
          <w:lang w:eastAsia="he-IL"/>
        </w:rPr>
        <w:t>,</w:t>
      </w:r>
      <w:r w:rsidRPr="007A2A00">
        <w:rPr>
          <w:rtl/>
          <w:lang w:eastAsia="he-IL"/>
        </w:rPr>
        <w:t xml:space="preserve"> אתם ממשלה מפקירה ומופקרת.</w:t>
      </w:r>
    </w:p>
    <w:p w:rsidR="00466481" w:rsidRDefault="00466481" w:rsidP="007D0162">
      <w:pPr>
        <w:rPr>
          <w:rtl/>
          <w:lang w:eastAsia="he-IL"/>
        </w:rPr>
      </w:pPr>
    </w:p>
    <w:p w:rsidR="00466481" w:rsidRDefault="00466481" w:rsidP="007D0162">
      <w:pPr>
        <w:pStyle w:val="af5"/>
        <w:keepNext/>
        <w:rPr>
          <w:rtl/>
        </w:rPr>
      </w:pPr>
      <w:bookmarkStart w:id="9869" w:name="ET_interruption_קריאה_10"/>
      <w:r w:rsidRPr="00A248D0">
        <w:rPr>
          <w:rStyle w:val="TagStyle"/>
          <w:rtl/>
        </w:rPr>
        <w:t xml:space="preserve">&lt;&lt; קריאה &gt;&gt; </w:t>
      </w:r>
      <w:r>
        <w:rPr>
          <w:rtl/>
        </w:rPr>
        <w:t>קריאה:</w:t>
      </w:r>
      <w:r w:rsidRPr="00A248D0">
        <w:rPr>
          <w:rStyle w:val="TagStyle"/>
          <w:rtl/>
        </w:rPr>
        <w:t xml:space="preserve"> &lt;&lt; קריאה &gt;&gt;</w:t>
      </w:r>
      <w:r>
        <w:rPr>
          <w:rtl/>
        </w:rPr>
        <w:t xml:space="preserve">   </w:t>
      </w:r>
      <w:bookmarkEnd w:id="9869"/>
    </w:p>
    <w:p w:rsidR="00466481" w:rsidRDefault="00466481" w:rsidP="00291CC4">
      <w:pPr>
        <w:rPr>
          <w:rtl/>
        </w:rPr>
      </w:pPr>
    </w:p>
    <w:p w:rsidR="00466481" w:rsidRDefault="00466481" w:rsidP="007D0162">
      <w:pPr>
        <w:rPr>
          <w:rtl/>
        </w:rPr>
      </w:pPr>
      <w:bookmarkStart w:id="9870" w:name="_ETM_Q22_133000"/>
      <w:bookmarkEnd w:id="9870"/>
      <w:r>
        <w:rPr>
          <w:rFonts w:hint="cs"/>
          <w:rtl/>
        </w:rPr>
        <w:t xml:space="preserve">תוריד את הטון. </w:t>
      </w:r>
    </w:p>
    <w:p w:rsidR="00466481" w:rsidRDefault="00466481" w:rsidP="007D0162">
      <w:pPr>
        <w:rPr>
          <w:rtl/>
        </w:rPr>
      </w:pPr>
    </w:p>
    <w:p w:rsidR="00466481" w:rsidRDefault="00466481" w:rsidP="007D0162">
      <w:pPr>
        <w:pStyle w:val="-"/>
        <w:keepNext/>
        <w:rPr>
          <w:rtl/>
        </w:rPr>
      </w:pPr>
      <w:bookmarkStart w:id="9871" w:name="ET_speakercontinue_5791_13"/>
      <w:r w:rsidRPr="00A248D0">
        <w:rPr>
          <w:rStyle w:val="TagStyle"/>
          <w:rtl/>
        </w:rPr>
        <w:t xml:space="preserve"> &lt;&lt; דובר_המשך &gt;&gt; </w:t>
      </w:r>
      <w:r>
        <w:rPr>
          <w:rtl/>
        </w:rPr>
        <w:t>יואב סגלוביץ' (יש עתיד):</w:t>
      </w:r>
      <w:r w:rsidRPr="00A248D0">
        <w:rPr>
          <w:rStyle w:val="TagStyle"/>
          <w:rtl/>
        </w:rPr>
        <w:t xml:space="preserve"> &lt;&lt; דובר_המשך &gt;&gt;</w:t>
      </w:r>
      <w:r>
        <w:rPr>
          <w:rtl/>
        </w:rPr>
        <w:t xml:space="preserve">   </w:t>
      </w:r>
      <w:bookmarkEnd w:id="9871"/>
    </w:p>
    <w:p w:rsidR="00466481" w:rsidRDefault="00466481" w:rsidP="00291CC4">
      <w:pPr>
        <w:rPr>
          <w:rtl/>
        </w:rPr>
      </w:pPr>
    </w:p>
    <w:p w:rsidR="00466481" w:rsidRDefault="00466481" w:rsidP="0041519C">
      <w:pPr>
        <w:rPr>
          <w:rtl/>
        </w:rPr>
      </w:pPr>
      <w:bookmarkStart w:id="9872" w:name="_ETM_Q22_136000"/>
      <w:bookmarkEnd w:id="9872"/>
      <w:r>
        <w:rPr>
          <w:rFonts w:hint="cs"/>
          <w:rtl/>
        </w:rPr>
        <w:t>אני לא אוריד את הט</w:t>
      </w:r>
      <w:bookmarkStart w:id="9873" w:name="_ETM_Q22_138000"/>
      <w:bookmarkStart w:id="9874" w:name="_ETM_Q22_137000"/>
      <w:bookmarkEnd w:id="9873"/>
      <w:bookmarkEnd w:id="9874"/>
      <w:r>
        <w:rPr>
          <w:rFonts w:hint="cs"/>
          <w:rtl/>
        </w:rPr>
        <w:t xml:space="preserve">ון. </w:t>
      </w:r>
      <w:bookmarkStart w:id="9875" w:name="_ETM_Q22_135000"/>
      <w:bookmarkEnd w:id="9875"/>
      <w:r>
        <w:rPr>
          <w:rFonts w:hint="cs"/>
          <w:rtl/>
        </w:rPr>
        <w:t xml:space="preserve">אנשים נרצחים ברחובות ואתם עושים מסיבות. </w:t>
      </w:r>
    </w:p>
    <w:p w:rsidR="00466481" w:rsidRDefault="00466481" w:rsidP="007D0162">
      <w:pPr>
        <w:rPr>
          <w:rtl/>
        </w:rPr>
      </w:pPr>
      <w:bookmarkStart w:id="9876" w:name="_ETM_Q22_143000"/>
      <w:bookmarkEnd w:id="9876"/>
    </w:p>
    <w:p w:rsidR="00466481" w:rsidRDefault="00466481" w:rsidP="0041519C">
      <w:pPr>
        <w:rPr>
          <w:rtl/>
        </w:rPr>
      </w:pPr>
      <w:bookmarkStart w:id="9877" w:name="_ETM_Q22_144000"/>
      <w:bookmarkEnd w:id="9877"/>
      <w:r>
        <w:rPr>
          <w:rFonts w:hint="cs"/>
          <w:rtl/>
        </w:rPr>
        <w:t xml:space="preserve">לכן, הצעת החוק </w:t>
      </w:r>
      <w:bookmarkStart w:id="9878" w:name="_ETM_Q22_145000"/>
      <w:bookmarkEnd w:id="9878"/>
      <w:r>
        <w:rPr>
          <w:rFonts w:hint="cs"/>
          <w:rtl/>
        </w:rPr>
        <w:t xml:space="preserve">הזו היא על דעת </w:t>
      </w:r>
      <w:r>
        <w:rPr>
          <w:rtl/>
        </w:rPr>
        <w:t>–</w:t>
      </w:r>
      <w:r>
        <w:rPr>
          <w:rFonts w:hint="cs"/>
          <w:rtl/>
        </w:rPr>
        <w:t xml:space="preserve"> הייתה לפחות</w:t>
      </w:r>
      <w:bookmarkStart w:id="9879" w:name="_ETM_Q22_150000"/>
      <w:bookmarkEnd w:id="9879"/>
      <w:r>
        <w:rPr>
          <w:rFonts w:hint="cs"/>
          <w:rtl/>
        </w:rPr>
        <w:t xml:space="preserve"> </w:t>
      </w:r>
      <w:r>
        <w:rPr>
          <w:rtl/>
        </w:rPr>
        <w:t>–</w:t>
      </w:r>
      <w:r>
        <w:rPr>
          <w:rFonts w:hint="cs"/>
          <w:rtl/>
        </w:rPr>
        <w:t xml:space="preserve"> הדרג המקצועי במשרד האוצר. לא השתנה שם כלום חוץ </w:t>
      </w:r>
      <w:bookmarkStart w:id="9880" w:name="_ETM_Q22_148000"/>
      <w:bookmarkEnd w:id="9880"/>
      <w:r>
        <w:rPr>
          <w:rFonts w:hint="cs"/>
          <w:rtl/>
        </w:rPr>
        <w:t xml:space="preserve">מהממשלה. דרך אגב, לא השתנה שום דבר במערכת למעט הממשלה. </w:t>
      </w:r>
      <w:bookmarkStart w:id="9881" w:name="_ETM_Q22_152000"/>
      <w:bookmarkEnd w:id="9881"/>
      <w:r>
        <w:rPr>
          <w:rFonts w:hint="cs"/>
          <w:rtl/>
        </w:rPr>
        <w:t xml:space="preserve">הפשיעה שעולה ונוסקת לשמיים היא בגללכם ועל ראשכם. אז ראש </w:t>
      </w:r>
      <w:bookmarkStart w:id="9882" w:name="_ETM_Q22_159000"/>
      <w:bookmarkEnd w:id="9882"/>
      <w:r>
        <w:rPr>
          <w:rFonts w:hint="cs"/>
          <w:rtl/>
        </w:rPr>
        <w:t xml:space="preserve">הממשלה נפגש, ומנכ"ל משרד ראש הממשלה – שהוא איש עתיר </w:t>
      </w:r>
      <w:bookmarkStart w:id="9883" w:name="_ETM_Q22_163000"/>
      <w:bookmarkEnd w:id="9883"/>
      <w:r>
        <w:rPr>
          <w:rFonts w:hint="cs"/>
          <w:rtl/>
        </w:rPr>
        <w:t xml:space="preserve">זכויות ויודע עבודה – הולך להיפגש עם אנשים, לנסות אולי לעשות </w:t>
      </w:r>
      <w:bookmarkStart w:id="9884" w:name="_ETM_Q22_166000"/>
      <w:bookmarkEnd w:id="9884"/>
      <w:r>
        <w:t>bypass</w:t>
      </w:r>
      <w:r>
        <w:rPr>
          <w:rFonts w:hint="cs"/>
          <w:rtl/>
        </w:rPr>
        <w:t xml:space="preserve"> לשר הלא-כשיר ששמתם, לסוכן הכאוס שאומר על </w:t>
      </w:r>
      <w:bookmarkStart w:id="9885" w:name="_ETM_Q22_174000"/>
      <w:bookmarkEnd w:id="9885"/>
      <w:r>
        <w:rPr>
          <w:rFonts w:hint="cs"/>
          <w:rtl/>
        </w:rPr>
        <w:t xml:space="preserve">כל דבר לא, על כל דבר. אבל הסיפור הזה הוא </w:t>
      </w:r>
      <w:bookmarkStart w:id="9886" w:name="_ETM_Q22_179000"/>
      <w:bookmarkEnd w:id="9886"/>
      <w:r>
        <w:rPr>
          <w:rFonts w:hint="cs"/>
          <w:rtl/>
        </w:rPr>
        <w:t xml:space="preserve">סיפור מקצועי. אתם יודעים עד כמה הוא מקצועי? תפתחו </w:t>
      </w:r>
      <w:bookmarkStart w:id="9887" w:name="_ETM_Q22_180000"/>
      <w:bookmarkEnd w:id="9887"/>
      <w:r>
        <w:rPr>
          <w:rFonts w:hint="cs"/>
          <w:rtl/>
        </w:rPr>
        <w:t xml:space="preserve">את הדוח שלכם, של משרד האוצר. שר האוצר הזה, בצלאל </w:t>
      </w:r>
      <w:bookmarkStart w:id="9888" w:name="_ETM_Q22_188000"/>
      <w:bookmarkEnd w:id="9888"/>
      <w:r>
        <w:rPr>
          <w:rFonts w:hint="cs"/>
          <w:rtl/>
        </w:rPr>
        <w:t xml:space="preserve">סמוטריץ', פוגע במאבק בפשיעה; ראש הממשלה פוגע במאבק בפשיעה. להיפגש עם אחמד טיבי ואיימן עודה ועופר כסיף </w:t>
      </w:r>
      <w:bookmarkStart w:id="9889" w:name="_ETM_Q22_198000"/>
      <w:bookmarkEnd w:id="9889"/>
      <w:r>
        <w:rPr>
          <w:rFonts w:hint="cs"/>
          <w:rtl/>
        </w:rPr>
        <w:t xml:space="preserve">ועאידה תומא סלימאן זה נהדר, זה טוב. טוב שהוא נפגש איתם סוף-סוף. אבל את זה? הוא לא צריך כלום, הוא פשוט צריך לקחת את מה שקיים אצלו וליישם את זה. </w:t>
      </w:r>
    </w:p>
    <w:p w:rsidR="00466481" w:rsidRDefault="00466481" w:rsidP="007D0162">
      <w:pPr>
        <w:rPr>
          <w:rtl/>
        </w:rPr>
      </w:pPr>
    </w:p>
    <w:p w:rsidR="00466481" w:rsidRDefault="00466481" w:rsidP="0041519C">
      <w:pPr>
        <w:rPr>
          <w:rtl/>
        </w:rPr>
      </w:pPr>
      <w:r>
        <w:rPr>
          <w:rFonts w:hint="cs"/>
          <w:rtl/>
        </w:rPr>
        <w:t xml:space="preserve">אני אומר לך עוד פעם, אני הגשתי הצעת חוק שהייתה צריכה להיות </w:t>
      </w:r>
      <w:bookmarkStart w:id="9890" w:name="_ETM_Q22_210000"/>
      <w:bookmarkEnd w:id="9890"/>
      <w:r>
        <w:rPr>
          <w:rFonts w:hint="cs"/>
          <w:rtl/>
        </w:rPr>
        <w:t xml:space="preserve">ממשלתית, ובכך אתם מפרקים חלק מארגוני הפשיעה. אתם יודעים מה </w:t>
      </w:r>
      <w:bookmarkStart w:id="9891" w:name="_ETM_Q22_212000"/>
      <w:bookmarkEnd w:id="9891"/>
      <w:r>
        <w:rPr>
          <w:rFonts w:hint="cs"/>
          <w:rtl/>
        </w:rPr>
        <w:t xml:space="preserve">המשמעות? עכשיו אני אסביר לך את המשמעות. זה לא </w:t>
      </w:r>
      <w:bookmarkStart w:id="9892" w:name="_ETM_Q22_220000"/>
      <w:bookmarkEnd w:id="9892"/>
      <w:r>
        <w:rPr>
          <w:rFonts w:hint="cs"/>
          <w:rtl/>
        </w:rPr>
        <w:t xml:space="preserve">כל השינוי. השינוי הוא בחשבוניות פיקטיביות, </w:t>
      </w:r>
      <w:proofErr w:type="spellStart"/>
      <w:r>
        <w:rPr>
          <w:rFonts w:hint="cs"/>
          <w:rtl/>
        </w:rPr>
        <w:t>בצ'יינג'ים</w:t>
      </w:r>
      <w:proofErr w:type="spellEnd"/>
      <w:r>
        <w:rPr>
          <w:rFonts w:hint="cs"/>
          <w:rtl/>
        </w:rPr>
        <w:t xml:space="preserve">, </w:t>
      </w:r>
      <w:proofErr w:type="spellStart"/>
      <w:r>
        <w:rPr>
          <w:rFonts w:hint="cs"/>
          <w:rtl/>
        </w:rPr>
        <w:t>בפורקס</w:t>
      </w:r>
      <w:proofErr w:type="spellEnd"/>
      <w:r>
        <w:rPr>
          <w:rFonts w:hint="cs"/>
          <w:rtl/>
        </w:rPr>
        <w:t xml:space="preserve">, במזומן. זה המכלול שלו, זה חלק ממנו, שאומר דבר נורא פשוט: היום יש ענפים מסוימים בפשיעה שבהם נמצאים ארגוני פשיעה </w:t>
      </w:r>
      <w:bookmarkStart w:id="9893" w:name="_ETM_Q22_236000"/>
      <w:bookmarkEnd w:id="9893"/>
      <w:r>
        <w:rPr>
          <w:rFonts w:hint="cs"/>
          <w:rtl/>
        </w:rPr>
        <w:t xml:space="preserve">ועבריינים </w:t>
      </w:r>
      <w:r>
        <w:rPr>
          <w:rFonts w:hint="eastAsia"/>
          <w:rtl/>
        </w:rPr>
        <w:t xml:space="preserve">– </w:t>
      </w:r>
      <w:r>
        <w:rPr>
          <w:rFonts w:hint="cs"/>
          <w:rtl/>
        </w:rPr>
        <w:t xml:space="preserve">זה בתחום כוח האדם, הבנייה והשמירה. אלה תחומים מרכזיים שמופו על ידי צוותי העבודה. אם נעשה שם שינוי, יש סיכוי שנתקוף את הסוגיה לא דרך העבריין </w:t>
      </w:r>
      <w:bookmarkStart w:id="9894" w:name="_ETM_Q22_255000"/>
      <w:bookmarkEnd w:id="9894"/>
      <w:r>
        <w:rPr>
          <w:rFonts w:hint="cs"/>
          <w:rtl/>
        </w:rPr>
        <w:t xml:space="preserve">אלא דרך התהליך, לכן היה מודל היפוך החיוב. למי שלא יודע, למעשה מזמין העבודה יוציא את החשבונית. שני דברים יקרו </w:t>
      </w:r>
      <w:r>
        <w:rPr>
          <w:rtl/>
        </w:rPr>
        <w:t>–</w:t>
      </w:r>
      <w:r>
        <w:rPr>
          <w:rFonts w:hint="cs"/>
          <w:rtl/>
        </w:rPr>
        <w:t xml:space="preserve"> ולכן אמרתי ששר האוצר לא יודע מימינו ומשמאלו: יהיה יותר קשה לעבוד </w:t>
      </w:r>
      <w:bookmarkStart w:id="9895" w:name="_ETM_Q22_270000"/>
      <w:bookmarkEnd w:id="9895"/>
      <w:r>
        <w:rPr>
          <w:rFonts w:hint="cs"/>
          <w:rtl/>
        </w:rPr>
        <w:t xml:space="preserve">על רשויות המס בגלגול חשבוניות וקבלת המע"מ בחזרה, ודבר נוסף יקרה </w:t>
      </w:r>
      <w:r>
        <w:rPr>
          <w:rFonts w:hint="eastAsia"/>
          <w:rtl/>
        </w:rPr>
        <w:t>–</w:t>
      </w:r>
      <w:r>
        <w:rPr>
          <w:rFonts w:hint="cs"/>
          <w:rtl/>
        </w:rPr>
        <w:t xml:space="preserve"> יהיה יותר קשה להקים חברות פיקטיביות. </w:t>
      </w:r>
    </w:p>
    <w:p w:rsidR="00466481" w:rsidRDefault="00466481" w:rsidP="007D0162">
      <w:pPr>
        <w:rPr>
          <w:rtl/>
        </w:rPr>
      </w:pPr>
    </w:p>
    <w:p w:rsidR="00466481" w:rsidRDefault="00466481" w:rsidP="0041519C">
      <w:pPr>
        <w:rPr>
          <w:rtl/>
        </w:rPr>
      </w:pPr>
      <w:bookmarkStart w:id="9896" w:name="_ETM_Q22_282000"/>
      <w:bookmarkEnd w:id="9896"/>
      <w:r>
        <w:rPr>
          <w:rFonts w:hint="cs"/>
          <w:rtl/>
        </w:rPr>
        <w:t xml:space="preserve">זה היה חלק ממארג כולל, של פעילות ממשלתית כוללת, של צוות שרים שנוהל על ידי ראש הממשלה </w:t>
      </w:r>
      <w:bookmarkStart w:id="9897" w:name="_ETM_Q22_290000"/>
      <w:bookmarkEnd w:id="9897"/>
      <w:r>
        <w:rPr>
          <w:rFonts w:hint="eastAsia"/>
          <w:rtl/>
        </w:rPr>
        <w:t>–</w:t>
      </w:r>
      <w:r>
        <w:rPr>
          <w:rFonts w:hint="cs"/>
          <w:rtl/>
        </w:rPr>
        <w:t xml:space="preserve"> בהתחלה בנט, לאחר מכן לפיד – וישבו פה השרים הרלוונטיים להקשרים האלה: שר המשפטים, שר האוצר, שר העבודה והרווחה – כי המגזר הבדואי היה אצלו – </w:t>
      </w:r>
      <w:bookmarkStart w:id="9898" w:name="_ETM_Q22_298000"/>
      <w:bookmarkEnd w:id="9898"/>
      <w:r>
        <w:rPr>
          <w:rFonts w:hint="cs"/>
          <w:rtl/>
        </w:rPr>
        <w:t>והשר לביטחון הפנים</w:t>
      </w:r>
      <w:r w:rsidR="00A85256">
        <w:rPr>
          <w:rFonts w:hint="cs"/>
          <w:rtl/>
        </w:rPr>
        <w:t>,</w:t>
      </w:r>
      <w:r>
        <w:rPr>
          <w:rFonts w:hint="cs"/>
          <w:rtl/>
        </w:rPr>
        <w:t xml:space="preserve"> ועוד בעלי מקצוע, וכל השירות המקצועי, משב"כ עובר דרך משטרת ישראל, וכולם סמכו על הדבר </w:t>
      </w:r>
      <w:r w:rsidR="00A85256">
        <w:rPr>
          <w:rFonts w:hint="cs"/>
          <w:rtl/>
        </w:rPr>
        <w:t>ה</w:t>
      </w:r>
      <w:r>
        <w:rPr>
          <w:rFonts w:hint="cs"/>
          <w:rtl/>
        </w:rPr>
        <w:t xml:space="preserve">זה. אבל מה עשתה הממשלה הזאת </w:t>
      </w:r>
      <w:bookmarkStart w:id="9899" w:name="_ETM_Q22_308000"/>
      <w:bookmarkEnd w:id="9899"/>
      <w:r>
        <w:rPr>
          <w:rFonts w:hint="cs"/>
          <w:rtl/>
        </w:rPr>
        <w:t xml:space="preserve">היום עם החוק הזה? תכף נשמע מה יגיד הנציג של הממשלה על החוק הזה, </w:t>
      </w:r>
      <w:bookmarkStart w:id="9900" w:name="_ETM_Q22_312000"/>
      <w:bookmarkEnd w:id="9900"/>
      <w:r>
        <w:rPr>
          <w:rFonts w:hint="cs"/>
          <w:rtl/>
        </w:rPr>
        <w:t xml:space="preserve">זה שיקריא את ההודעה של משרד האוצר. היא אמרה: מתנגדים. מושג ירוק לא היה להם בוועדת השרים לחקיקה כשהם ישבו על </w:t>
      </w:r>
      <w:bookmarkStart w:id="9901" w:name="_ETM_Q22_317000"/>
      <w:bookmarkEnd w:id="9901"/>
      <w:r>
        <w:rPr>
          <w:rFonts w:hint="cs"/>
          <w:rtl/>
        </w:rPr>
        <w:t xml:space="preserve">זה. דבר אחד הם עושים: הם פוגעים במאבק בפשיעה. הם לא עושים דבר וחצי דבר לטובת מדינת ישראל, והם עושים סיבוב על כולכם. אין ראש ממשלה בתוך צוות שרים, אין </w:t>
      </w:r>
      <w:bookmarkStart w:id="9902" w:name="_ETM_Q22_334000"/>
      <w:bookmarkEnd w:id="9902"/>
      <w:r>
        <w:rPr>
          <w:rFonts w:hint="cs"/>
          <w:rtl/>
        </w:rPr>
        <w:t xml:space="preserve">ועדת שרים ואין פרויקטור. </w:t>
      </w:r>
    </w:p>
    <w:p w:rsidR="00466481" w:rsidRDefault="00466481" w:rsidP="007D0162">
      <w:pPr>
        <w:rPr>
          <w:rtl/>
        </w:rPr>
      </w:pPr>
      <w:bookmarkStart w:id="9903" w:name="_ETM_Q22_331000"/>
      <w:bookmarkEnd w:id="9903"/>
    </w:p>
    <w:p w:rsidR="00466481" w:rsidRDefault="00466481" w:rsidP="00A85256">
      <w:pPr>
        <w:rPr>
          <w:rtl/>
        </w:rPr>
      </w:pPr>
      <w:bookmarkStart w:id="9904" w:name="_ETM_Q22_332000"/>
      <w:bookmarkEnd w:id="9904"/>
      <w:r>
        <w:rPr>
          <w:rFonts w:hint="cs"/>
          <w:rtl/>
        </w:rPr>
        <w:t xml:space="preserve">שמע בן גביר את הסיפור, שראש </w:t>
      </w:r>
      <w:bookmarkStart w:id="9905" w:name="_ETM_Q22_338000"/>
      <w:bookmarkEnd w:id="9905"/>
      <w:r>
        <w:rPr>
          <w:rFonts w:hint="cs"/>
          <w:rtl/>
        </w:rPr>
        <w:t xml:space="preserve">הממשלה אולי יעשה משהו, ואמר: אני אמנה פרויקטור. הוא התבלבל </w:t>
      </w:r>
      <w:r>
        <w:rPr>
          <w:rFonts w:hint="eastAsia"/>
          <w:rtl/>
        </w:rPr>
        <w:t xml:space="preserve">– </w:t>
      </w:r>
      <w:r>
        <w:rPr>
          <w:rFonts w:hint="cs"/>
          <w:rtl/>
        </w:rPr>
        <w:t xml:space="preserve">יש </w:t>
      </w:r>
      <w:bookmarkStart w:id="9906" w:name="_ETM_Q22_340000"/>
      <w:bookmarkEnd w:id="9906"/>
      <w:r>
        <w:rPr>
          <w:rFonts w:hint="cs"/>
          <w:rtl/>
        </w:rPr>
        <w:t xml:space="preserve">לו. קוראים </w:t>
      </w:r>
      <w:proofErr w:type="spellStart"/>
      <w:r>
        <w:rPr>
          <w:rFonts w:hint="cs"/>
          <w:rtl/>
        </w:rPr>
        <w:t>לפרויקטור</w:t>
      </w:r>
      <w:proofErr w:type="spellEnd"/>
      <w:r>
        <w:rPr>
          <w:rFonts w:hint="cs"/>
          <w:rtl/>
        </w:rPr>
        <w:t xml:space="preserve"> שלו מפכ"ל משטרת ישראל, שנעזר בראש אגף חקירות מודיעין משטרת ישראל, ואם הוא רוצה, הוא יכול </w:t>
      </w:r>
      <w:bookmarkStart w:id="9907" w:name="_ETM_Q22_344000"/>
      <w:bookmarkEnd w:id="9907"/>
      <w:r>
        <w:rPr>
          <w:rFonts w:hint="cs"/>
          <w:rtl/>
        </w:rPr>
        <w:t xml:space="preserve">להיעזר גם במנכ"ל. מי שצריך פרויקטור בהקשר הזה </w:t>
      </w:r>
      <w:r>
        <w:rPr>
          <w:rtl/>
        </w:rPr>
        <w:t>–</w:t>
      </w:r>
      <w:r>
        <w:rPr>
          <w:rFonts w:hint="cs"/>
          <w:rtl/>
        </w:rPr>
        <w:t xml:space="preserve"> הממשלה הזו צריכה </w:t>
      </w:r>
      <w:bookmarkStart w:id="9908" w:name="_ETM_Q22_354000"/>
      <w:bookmarkEnd w:id="9908"/>
      <w:r>
        <w:rPr>
          <w:rFonts w:hint="cs"/>
          <w:rtl/>
        </w:rPr>
        <w:t>אדם שיתעסק עם כלל משרדי הממשלה. אבל אני הגעתי למסקנה שהממשלה הזאת לא צריכה פרויקטור. היא לא צריכה. אני שמעתי אתמול את הדיבורים: אנחנו נביא יהודים וערבים</w:t>
      </w:r>
      <w:bookmarkStart w:id="9909" w:name="_ETM_Q22_363000"/>
      <w:bookmarkEnd w:id="9909"/>
      <w:r>
        <w:rPr>
          <w:rFonts w:hint="cs"/>
          <w:rtl/>
        </w:rPr>
        <w:t xml:space="preserve"> </w:t>
      </w:r>
      <w:r>
        <w:rPr>
          <w:rtl/>
        </w:rPr>
        <w:t>–</w:t>
      </w:r>
      <w:r>
        <w:rPr>
          <w:rFonts w:hint="cs"/>
          <w:rtl/>
        </w:rPr>
        <w:t xml:space="preserve"> כאילו אנחנו נמצאים באיזו סדנה. </w:t>
      </w:r>
    </w:p>
    <w:p w:rsidR="00466481" w:rsidRDefault="00466481" w:rsidP="007D0162">
      <w:pPr>
        <w:rPr>
          <w:rtl/>
        </w:rPr>
      </w:pPr>
    </w:p>
    <w:p w:rsidR="00466481" w:rsidRDefault="00466481" w:rsidP="008D5F0A">
      <w:pPr>
        <w:rPr>
          <w:rtl/>
        </w:rPr>
      </w:pPr>
      <w:r>
        <w:rPr>
          <w:rFonts w:hint="cs"/>
          <w:rtl/>
        </w:rPr>
        <w:t xml:space="preserve">צריך להביא בעל </w:t>
      </w:r>
      <w:bookmarkStart w:id="9910" w:name="_ETM_Q22_364000"/>
      <w:bookmarkEnd w:id="9910"/>
      <w:r>
        <w:rPr>
          <w:rFonts w:hint="cs"/>
          <w:rtl/>
        </w:rPr>
        <w:t xml:space="preserve">מקצוע שירים את הפרויקט הזה ויגרום לאנשים כמו השר </w:t>
      </w:r>
      <w:bookmarkStart w:id="9911" w:name="_ETM_Q22_366000"/>
      <w:bookmarkEnd w:id="9911"/>
      <w:r>
        <w:rPr>
          <w:rFonts w:hint="cs"/>
          <w:rtl/>
        </w:rPr>
        <w:t xml:space="preserve">סמוטריץ' – או אנשיו, שאמרו שהם מתנגדים – להגיע לוועדת </w:t>
      </w:r>
      <w:bookmarkStart w:id="9912" w:name="_ETM_Q22_373000"/>
      <w:bookmarkEnd w:id="9912"/>
      <w:r>
        <w:rPr>
          <w:rFonts w:hint="cs"/>
          <w:rtl/>
        </w:rPr>
        <w:t xml:space="preserve">שרים לחקיקה, שיאמר: כן, אנחנו הולכים לעשות את זה מחר בבוקר. זה מה שאתם </w:t>
      </w:r>
      <w:bookmarkStart w:id="9913" w:name="_ETM_Q22_375000"/>
      <w:bookmarkEnd w:id="9913"/>
      <w:r>
        <w:rPr>
          <w:rFonts w:hint="cs"/>
          <w:rtl/>
        </w:rPr>
        <w:t>צריכים לעשות</w:t>
      </w:r>
      <w:r w:rsidR="008D5F0A">
        <w:rPr>
          <w:rFonts w:hint="cs"/>
          <w:rtl/>
        </w:rPr>
        <w:t>.</w:t>
      </w:r>
      <w:r>
        <w:rPr>
          <w:rFonts w:hint="cs"/>
          <w:rtl/>
        </w:rPr>
        <w:t xml:space="preserve"> וצריכים להעביר את חוק </w:t>
      </w:r>
      <w:proofErr w:type="spellStart"/>
      <w:r>
        <w:rPr>
          <w:rFonts w:hint="cs"/>
          <w:rtl/>
        </w:rPr>
        <w:t>האיירסופט</w:t>
      </w:r>
      <w:proofErr w:type="spellEnd"/>
      <w:r>
        <w:rPr>
          <w:rFonts w:hint="cs"/>
          <w:rtl/>
        </w:rPr>
        <w:t xml:space="preserve">, שמוכן לקריאה שנייה ושלישית והוא לא </w:t>
      </w:r>
      <w:bookmarkStart w:id="9914" w:name="_ETM_Q22_377000"/>
      <w:bookmarkEnd w:id="9914"/>
      <w:r>
        <w:rPr>
          <w:rFonts w:hint="cs"/>
          <w:rtl/>
        </w:rPr>
        <w:t xml:space="preserve">מגיע, ולגמור את תזכיר החוק חברות השמירה ולהביא אותו לכאן, ולא </w:t>
      </w:r>
      <w:bookmarkStart w:id="9915" w:name="_ETM_Q22_385000"/>
      <w:bookmarkEnd w:id="9915"/>
      <w:r>
        <w:rPr>
          <w:rFonts w:hint="cs"/>
          <w:rtl/>
        </w:rPr>
        <w:t xml:space="preserve">לבלבל את המוח לציבור כאילו שאתם יודעים לעשות משהו. </w:t>
      </w:r>
    </w:p>
    <w:p w:rsidR="00466481" w:rsidRDefault="00466481" w:rsidP="007D0162">
      <w:pPr>
        <w:rPr>
          <w:rtl/>
        </w:rPr>
      </w:pPr>
    </w:p>
    <w:p w:rsidR="00466481" w:rsidRDefault="00466481" w:rsidP="008D5F0A">
      <w:pPr>
        <w:rPr>
          <w:rtl/>
        </w:rPr>
      </w:pPr>
      <w:bookmarkStart w:id="9916" w:name="_ETM_Q22_387000"/>
      <w:bookmarkEnd w:id="9916"/>
      <w:r>
        <w:rPr>
          <w:rFonts w:hint="cs"/>
          <w:rtl/>
        </w:rPr>
        <w:t xml:space="preserve">אתם לא צריכים פרויקטור, אתם צריכים מישהו שינער אתכם. </w:t>
      </w:r>
      <w:bookmarkStart w:id="9917" w:name="_ETM_Q22_386000"/>
      <w:bookmarkEnd w:id="9917"/>
      <w:r>
        <w:rPr>
          <w:rFonts w:hint="cs"/>
          <w:rtl/>
        </w:rPr>
        <w:t>כנראה ראש הממשלה הזה לא מסוגל לעשות את זה, כי בפועל לא קורה דבר. אני מדבר על זה מהיום שעזבתי את התפקיד. אמרתי: תמנו ותעשו</w:t>
      </w:r>
      <w:r w:rsidR="008D5F0A">
        <w:rPr>
          <w:rFonts w:hint="cs"/>
          <w:rtl/>
        </w:rPr>
        <w:t>.</w:t>
      </w:r>
      <w:r>
        <w:rPr>
          <w:rFonts w:hint="cs"/>
          <w:rtl/>
        </w:rPr>
        <w:t xml:space="preserve"> מה אתם עושים? לא, על כל דבר לא. על כל דבר טוב אתם אומרים לא, ואת </w:t>
      </w:r>
      <w:bookmarkStart w:id="9918" w:name="_ETM_Q22_405000"/>
      <w:bookmarkEnd w:id="9918"/>
      <w:r>
        <w:rPr>
          <w:rFonts w:hint="cs"/>
          <w:rtl/>
        </w:rPr>
        <w:t xml:space="preserve">כל הדברים הגרועים והרעים במדינת ישראל אתם מקדמים בשיא הכוח. בושה על </w:t>
      </w:r>
      <w:bookmarkStart w:id="9919" w:name="_ETM_Q22_410000"/>
      <w:bookmarkEnd w:id="9919"/>
      <w:r>
        <w:rPr>
          <w:rFonts w:hint="cs"/>
          <w:rtl/>
        </w:rPr>
        <w:t xml:space="preserve">ראשכם. </w:t>
      </w:r>
    </w:p>
    <w:p w:rsidR="00466481" w:rsidRDefault="00466481" w:rsidP="007D0162">
      <w:pPr>
        <w:rPr>
          <w:rtl/>
        </w:rPr>
      </w:pPr>
    </w:p>
    <w:p w:rsidR="00466481" w:rsidRDefault="00466481" w:rsidP="007D0162">
      <w:pPr>
        <w:pStyle w:val="af6"/>
        <w:keepNext/>
        <w:rPr>
          <w:rtl/>
        </w:rPr>
      </w:pPr>
      <w:r w:rsidRPr="00087F2D">
        <w:rPr>
          <w:rStyle w:val="TagStyle"/>
          <w:rtl/>
        </w:rPr>
        <w:t xml:space="preserve"> &lt;&lt; יור &gt;&gt; </w:t>
      </w:r>
      <w:r>
        <w:rPr>
          <w:rtl/>
        </w:rPr>
        <w:t>היו"ר אוריאל בוסו:</w:t>
      </w:r>
      <w:r w:rsidRPr="00087F2D">
        <w:rPr>
          <w:rStyle w:val="TagStyle"/>
          <w:rtl/>
        </w:rPr>
        <w:t xml:space="preserve"> &lt;&lt; יור &gt;&gt;</w:t>
      </w:r>
      <w:r>
        <w:rPr>
          <w:rtl/>
        </w:rPr>
        <w:t xml:space="preserve">   </w:t>
      </w:r>
    </w:p>
    <w:p w:rsidR="00466481" w:rsidRDefault="00466481" w:rsidP="00291CC4">
      <w:pPr>
        <w:rPr>
          <w:rtl/>
          <w:lang w:eastAsia="he-IL"/>
        </w:rPr>
      </w:pPr>
    </w:p>
    <w:p w:rsidR="00466481" w:rsidRDefault="00466481" w:rsidP="0041519C">
      <w:pPr>
        <w:rPr>
          <w:rtl/>
          <w:lang w:eastAsia="he-IL"/>
        </w:rPr>
      </w:pPr>
      <w:r>
        <w:rPr>
          <w:rFonts w:hint="cs"/>
          <w:rtl/>
          <w:lang w:eastAsia="he-IL"/>
        </w:rPr>
        <w:t>תודה רבה לחבר הכנסת יואב סגלוביץ</w:t>
      </w:r>
      <w:r w:rsidR="001420C8">
        <w:rPr>
          <w:rFonts w:hint="cs"/>
          <w:rtl/>
          <w:lang w:eastAsia="he-IL"/>
        </w:rPr>
        <w:t>'</w:t>
      </w:r>
      <w:r>
        <w:rPr>
          <w:rFonts w:hint="cs"/>
          <w:rtl/>
          <w:lang w:eastAsia="he-IL"/>
        </w:rPr>
        <w:t xml:space="preserve">. אגב, אני באמת קודם </w:t>
      </w:r>
      <w:bookmarkStart w:id="9920" w:name="_ETM_Q22_414000"/>
      <w:bookmarkEnd w:id="9920"/>
      <w:r>
        <w:rPr>
          <w:rFonts w:hint="cs"/>
          <w:rtl/>
          <w:lang w:eastAsia="he-IL"/>
        </w:rPr>
        <w:t xml:space="preserve">שאלתי בתמימות, לא רציתי לקנטר, כי ראיתי שדיברת על נושא </w:t>
      </w:r>
      <w:bookmarkStart w:id="9921" w:name="_ETM_Q22_412000"/>
      <w:bookmarkEnd w:id="9921"/>
      <w:r>
        <w:rPr>
          <w:rFonts w:hint="cs"/>
          <w:rtl/>
          <w:lang w:eastAsia="he-IL"/>
        </w:rPr>
        <w:t xml:space="preserve">שהוא חשוב. </w:t>
      </w:r>
    </w:p>
    <w:p w:rsidR="00466481" w:rsidRDefault="00466481" w:rsidP="007D0162">
      <w:pPr>
        <w:rPr>
          <w:rtl/>
          <w:lang w:eastAsia="he-IL"/>
        </w:rPr>
      </w:pPr>
      <w:bookmarkStart w:id="9922" w:name="_ETM_Q22_413000"/>
      <w:bookmarkEnd w:id="9922"/>
    </w:p>
    <w:p w:rsidR="00466481" w:rsidRDefault="00466481" w:rsidP="007D0162">
      <w:pPr>
        <w:pStyle w:val="af5"/>
        <w:keepNext/>
        <w:rPr>
          <w:rtl/>
        </w:rPr>
      </w:pPr>
      <w:bookmarkStart w:id="9923" w:name="ET_interruption_5791_4"/>
      <w:r w:rsidRPr="00087F2D">
        <w:rPr>
          <w:rStyle w:val="TagStyle"/>
          <w:rtl/>
        </w:rPr>
        <w:t xml:space="preserve"> &lt;&lt; קריאה &gt;&gt; </w:t>
      </w:r>
      <w:r>
        <w:rPr>
          <w:rtl/>
        </w:rPr>
        <w:t>יואב סגלוביץ' (יש עתיד):</w:t>
      </w:r>
      <w:r w:rsidRPr="00087F2D">
        <w:rPr>
          <w:rStyle w:val="TagStyle"/>
          <w:rtl/>
        </w:rPr>
        <w:t xml:space="preserve"> &lt;&lt; קריאה &gt;&gt;</w:t>
      </w:r>
      <w:r>
        <w:rPr>
          <w:rtl/>
        </w:rPr>
        <w:t xml:space="preserve">   </w:t>
      </w:r>
      <w:bookmarkEnd w:id="9923"/>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בגלל הצעת החוק </w:t>
      </w:r>
      <w:r>
        <w:rPr>
          <w:rFonts w:hint="cs"/>
          <w:rtl/>
          <w:lang w:eastAsia="he-IL"/>
        </w:rPr>
        <w:t>– – –</w:t>
      </w:r>
    </w:p>
    <w:p w:rsidR="00466481" w:rsidRDefault="00466481" w:rsidP="007D0162">
      <w:pPr>
        <w:rPr>
          <w:rtl/>
          <w:lang w:eastAsia="he-IL"/>
        </w:rPr>
      </w:pPr>
    </w:p>
    <w:p w:rsidR="00466481" w:rsidRDefault="00466481" w:rsidP="007D0162">
      <w:pPr>
        <w:pStyle w:val="af6"/>
        <w:keepNext/>
        <w:rPr>
          <w:rtl/>
        </w:rPr>
      </w:pPr>
      <w:r w:rsidRPr="00E1207E">
        <w:rPr>
          <w:rStyle w:val="TagStyle"/>
          <w:rtl/>
        </w:rPr>
        <w:t xml:space="preserve"> &lt;&lt; יור &gt;&gt; </w:t>
      </w:r>
      <w:r>
        <w:rPr>
          <w:rtl/>
        </w:rPr>
        <w:t>היו"ר אוריאל בוסו:</w:t>
      </w:r>
      <w:r w:rsidRPr="00E1207E">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9924" w:name="_ETM_Q22_415000"/>
      <w:bookmarkEnd w:id="9924"/>
      <w:r>
        <w:rPr>
          <w:rFonts w:hint="cs"/>
          <w:rtl/>
          <w:lang w:eastAsia="he-IL"/>
        </w:rPr>
        <w:t xml:space="preserve">אבל פתאום אני רואה תשלום מס </w:t>
      </w:r>
      <w:bookmarkStart w:id="9925" w:name="_ETM_Q22_418000"/>
      <w:bookmarkEnd w:id="9925"/>
      <w:r>
        <w:rPr>
          <w:rFonts w:hint="cs"/>
          <w:rtl/>
          <w:lang w:eastAsia="he-IL"/>
        </w:rPr>
        <w:t xml:space="preserve">במתן שירותי כוח אדם ועבודות בנייה, אז שאלתי. </w:t>
      </w:r>
    </w:p>
    <w:p w:rsidR="00466481" w:rsidRDefault="00466481" w:rsidP="007D0162">
      <w:pPr>
        <w:rPr>
          <w:rtl/>
          <w:lang w:eastAsia="he-IL"/>
        </w:rPr>
      </w:pPr>
    </w:p>
    <w:p w:rsidR="00466481" w:rsidRDefault="00466481" w:rsidP="007D0162">
      <w:pPr>
        <w:pStyle w:val="af5"/>
        <w:keepNext/>
        <w:rPr>
          <w:rtl/>
        </w:rPr>
      </w:pPr>
      <w:bookmarkStart w:id="9926" w:name="ET_interruption_5791_15"/>
      <w:r w:rsidRPr="00AE5684">
        <w:rPr>
          <w:rStyle w:val="TagStyle"/>
          <w:rtl/>
        </w:rPr>
        <w:t xml:space="preserve"> &lt;&lt; קריאה &gt;&gt; </w:t>
      </w:r>
      <w:r>
        <w:rPr>
          <w:rtl/>
        </w:rPr>
        <w:t>יואב סגלוביץ' (יש עתיד):</w:t>
      </w:r>
      <w:r w:rsidRPr="00AE5684">
        <w:rPr>
          <w:rStyle w:val="TagStyle"/>
          <w:rtl/>
        </w:rPr>
        <w:t xml:space="preserve"> &lt;&lt; קריאה &gt;&gt;</w:t>
      </w:r>
      <w:r>
        <w:rPr>
          <w:rtl/>
        </w:rPr>
        <w:t xml:space="preserve">   </w:t>
      </w:r>
      <w:bookmarkEnd w:id="9926"/>
    </w:p>
    <w:p w:rsidR="00466481" w:rsidRDefault="00466481" w:rsidP="00291CC4">
      <w:pPr>
        <w:rPr>
          <w:rtl/>
          <w:lang w:eastAsia="he-IL"/>
        </w:rPr>
      </w:pPr>
    </w:p>
    <w:p w:rsidR="00466481" w:rsidRDefault="00466481" w:rsidP="007D0162">
      <w:pPr>
        <w:rPr>
          <w:rtl/>
          <w:lang w:eastAsia="he-IL"/>
        </w:rPr>
      </w:pPr>
      <w:bookmarkStart w:id="9927" w:name="_ETM_Q22_421000"/>
      <w:bookmarkEnd w:id="9927"/>
      <w:r>
        <w:rPr>
          <w:rFonts w:hint="cs"/>
          <w:rtl/>
          <w:lang w:eastAsia="he-IL"/>
        </w:rPr>
        <w:t xml:space="preserve">אני מקווה שבסוף ההסבר הבנת. </w:t>
      </w:r>
    </w:p>
    <w:p w:rsidR="00466481" w:rsidRDefault="00466481" w:rsidP="007D0162">
      <w:pPr>
        <w:rPr>
          <w:rtl/>
          <w:lang w:eastAsia="he-IL"/>
        </w:rPr>
      </w:pPr>
    </w:p>
    <w:p w:rsidR="00466481" w:rsidRDefault="00466481" w:rsidP="007D0162">
      <w:pPr>
        <w:pStyle w:val="af6"/>
        <w:keepNext/>
        <w:rPr>
          <w:rtl/>
        </w:rPr>
      </w:pPr>
      <w:r w:rsidRPr="00AE5684">
        <w:rPr>
          <w:rStyle w:val="TagStyle"/>
          <w:rtl/>
        </w:rPr>
        <w:t xml:space="preserve"> &lt;&lt; יור &gt;&gt; </w:t>
      </w:r>
      <w:r>
        <w:rPr>
          <w:rtl/>
        </w:rPr>
        <w:t>היו"ר אוריאל בוסו:</w:t>
      </w:r>
      <w:r w:rsidRPr="00AE5684">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בסדר, שמעתי. </w:t>
      </w:r>
      <w:bookmarkStart w:id="9928" w:name="_ETM_Q22_426000"/>
      <w:bookmarkEnd w:id="9928"/>
    </w:p>
    <w:p w:rsidR="00466481" w:rsidRDefault="00466481" w:rsidP="007D0162">
      <w:pPr>
        <w:rPr>
          <w:rtl/>
          <w:lang w:eastAsia="he-IL"/>
        </w:rPr>
      </w:pPr>
      <w:bookmarkStart w:id="9929" w:name="_ETM_Q22_429000"/>
      <w:bookmarkEnd w:id="9929"/>
    </w:p>
    <w:p w:rsidR="00466481" w:rsidRDefault="00466481" w:rsidP="00E2291D">
      <w:pPr>
        <w:rPr>
          <w:rtl/>
          <w:lang w:eastAsia="he-IL"/>
        </w:rPr>
      </w:pPr>
      <w:bookmarkStart w:id="9930" w:name="_ETM_Q22_430000"/>
      <w:bookmarkEnd w:id="9930"/>
      <w:r>
        <w:rPr>
          <w:rFonts w:hint="cs"/>
          <w:rtl/>
          <w:lang w:eastAsia="he-IL"/>
        </w:rPr>
        <w:t xml:space="preserve">תשיב על הצעת חוק הזו סגנית שר האוצר חברת </w:t>
      </w:r>
      <w:bookmarkStart w:id="9931" w:name="_ETM_Q22_434000"/>
      <w:bookmarkEnd w:id="9931"/>
      <w:r>
        <w:rPr>
          <w:rFonts w:hint="cs"/>
          <w:rtl/>
          <w:lang w:eastAsia="he-IL"/>
        </w:rPr>
        <w:t xml:space="preserve">הכנסת מיכל מרים וולדיגר, בבקשה. עשר דקות לרשותך. </w:t>
      </w:r>
    </w:p>
    <w:p w:rsidR="00466481" w:rsidRPr="00AE5684" w:rsidRDefault="00466481" w:rsidP="007D0162">
      <w:pPr>
        <w:rPr>
          <w:rtl/>
          <w:lang w:eastAsia="he-IL"/>
        </w:rPr>
      </w:pPr>
    </w:p>
    <w:p w:rsidR="00466481" w:rsidRDefault="00466481" w:rsidP="007D0162">
      <w:pPr>
        <w:pStyle w:val="a4"/>
        <w:keepNext/>
        <w:rPr>
          <w:rtl/>
        </w:rPr>
      </w:pPr>
      <w:bookmarkStart w:id="9932" w:name="ET_speaker_6422_5"/>
      <w:r w:rsidRPr="00087F2D">
        <w:rPr>
          <w:rStyle w:val="TagStyle"/>
          <w:rtl/>
        </w:rPr>
        <w:t xml:space="preserve"> &lt;&lt; דובר &gt;&gt; </w:t>
      </w:r>
      <w:bookmarkStart w:id="9933" w:name="_Toc137069014"/>
      <w:r>
        <w:rPr>
          <w:rtl/>
        </w:rPr>
        <w:t>סגנית שר האוצר מיכל מרים וולדיגר:</w:t>
      </w:r>
      <w:bookmarkEnd w:id="9933"/>
      <w:r w:rsidRPr="00087F2D">
        <w:rPr>
          <w:rStyle w:val="TagStyle"/>
          <w:rtl/>
        </w:rPr>
        <w:t xml:space="preserve"> &lt;&lt; דובר &gt;&gt;</w:t>
      </w:r>
      <w:r>
        <w:rPr>
          <w:rtl/>
        </w:rPr>
        <w:t xml:space="preserve">   </w:t>
      </w:r>
      <w:bookmarkEnd w:id="9932"/>
    </w:p>
    <w:p w:rsidR="00466481" w:rsidRDefault="00466481" w:rsidP="00291CC4">
      <w:pPr>
        <w:rPr>
          <w:rtl/>
          <w:lang w:eastAsia="he-IL"/>
        </w:rPr>
      </w:pPr>
    </w:p>
    <w:p w:rsidR="00466481" w:rsidRDefault="00466481" w:rsidP="008D5F0A">
      <w:pPr>
        <w:rPr>
          <w:rtl/>
          <w:lang w:eastAsia="he-IL"/>
        </w:rPr>
      </w:pPr>
      <w:r>
        <w:rPr>
          <w:rFonts w:hint="cs"/>
          <w:rtl/>
          <w:lang w:eastAsia="he-IL"/>
        </w:rPr>
        <w:t xml:space="preserve">תודה. </w:t>
      </w:r>
      <w:bookmarkStart w:id="9934" w:name="_ETM_Q22_445000"/>
      <w:bookmarkEnd w:id="9934"/>
      <w:r>
        <w:rPr>
          <w:rFonts w:hint="cs"/>
          <w:rtl/>
          <w:lang w:eastAsia="he-IL"/>
        </w:rPr>
        <w:t xml:space="preserve">כבוד </w:t>
      </w:r>
      <w:r w:rsidR="008D5F0A">
        <w:rPr>
          <w:rFonts w:hint="cs"/>
          <w:rtl/>
          <w:lang w:eastAsia="he-IL"/>
        </w:rPr>
        <w:t>ה</w:t>
      </w:r>
      <w:r>
        <w:rPr>
          <w:rFonts w:hint="cs"/>
          <w:rtl/>
          <w:lang w:eastAsia="he-IL"/>
        </w:rPr>
        <w:t xml:space="preserve">יושב-ראש, כבוד השרים, חברי הכנסת הנכבדים, אז </w:t>
      </w:r>
      <w:bookmarkStart w:id="9935" w:name="_ETM_Q22_453000"/>
      <w:bookmarkEnd w:id="9935"/>
      <w:r>
        <w:rPr>
          <w:rFonts w:hint="cs"/>
          <w:rtl/>
          <w:lang w:eastAsia="he-IL"/>
        </w:rPr>
        <w:t xml:space="preserve">תכננתי להתייחס לגופו של עניין ובעל פה לדברים שלך, חבר </w:t>
      </w:r>
      <w:bookmarkStart w:id="9936" w:name="_ETM_Q22_460000"/>
      <w:bookmarkEnd w:id="9936"/>
      <w:r>
        <w:rPr>
          <w:rFonts w:hint="cs"/>
          <w:rtl/>
          <w:lang w:eastAsia="he-IL"/>
        </w:rPr>
        <w:t xml:space="preserve">הכנסת יואב, אבל בסופו של דבר החלטתי שלא, כי למילים </w:t>
      </w:r>
      <w:bookmarkStart w:id="9937" w:name="_ETM_Q22_466000"/>
      <w:bookmarkEnd w:id="9937"/>
      <w:r>
        <w:rPr>
          <w:rFonts w:hint="cs"/>
          <w:rtl/>
          <w:lang w:eastAsia="he-IL"/>
        </w:rPr>
        <w:t xml:space="preserve">גועליות כל כך וביטויים מגעילים כל כך </w:t>
      </w:r>
      <w:r>
        <w:rPr>
          <w:rtl/>
          <w:lang w:eastAsia="he-IL"/>
        </w:rPr>
        <w:t>–</w:t>
      </w:r>
      <w:r>
        <w:rPr>
          <w:rFonts w:hint="cs"/>
          <w:rtl/>
          <w:lang w:eastAsia="he-IL"/>
        </w:rPr>
        <w:t xml:space="preserve"> אתם יכולים </w:t>
      </w:r>
      <w:bookmarkStart w:id="9938" w:name="_ETM_Q22_470000"/>
      <w:bookmarkEnd w:id="9938"/>
      <w:r>
        <w:rPr>
          <w:rFonts w:hint="cs"/>
          <w:rtl/>
          <w:lang w:eastAsia="he-IL"/>
        </w:rPr>
        <w:t xml:space="preserve">להגיד אוי כמה שאתם רוצים, אני אישית לא יכולה לקבל </w:t>
      </w:r>
      <w:bookmarkStart w:id="9939" w:name="_ETM_Q22_473000"/>
      <w:bookmarkEnd w:id="9939"/>
      <w:r>
        <w:rPr>
          <w:rFonts w:hint="cs"/>
          <w:rtl/>
          <w:lang w:eastAsia="he-IL"/>
        </w:rPr>
        <w:t xml:space="preserve">אותם.  </w:t>
      </w:r>
    </w:p>
    <w:p w:rsidR="00466481" w:rsidRDefault="00466481" w:rsidP="007D0162">
      <w:pPr>
        <w:rPr>
          <w:rtl/>
          <w:lang w:eastAsia="he-IL"/>
        </w:rPr>
      </w:pPr>
    </w:p>
    <w:p w:rsidR="00466481" w:rsidRDefault="00466481" w:rsidP="007D0162">
      <w:pPr>
        <w:pStyle w:val="af5"/>
        <w:keepNext/>
        <w:rPr>
          <w:rtl/>
        </w:rPr>
      </w:pPr>
      <w:bookmarkStart w:id="9940" w:name="ET_interruption_6151_6"/>
      <w:r w:rsidRPr="00087F2D">
        <w:rPr>
          <w:rStyle w:val="TagStyle"/>
          <w:rtl/>
        </w:rPr>
        <w:t xml:space="preserve"> &lt;&lt; קריאה &gt;&gt; </w:t>
      </w:r>
      <w:r>
        <w:rPr>
          <w:rtl/>
        </w:rPr>
        <w:t>רון כץ (יש עתיד):</w:t>
      </w:r>
      <w:r w:rsidRPr="00087F2D">
        <w:rPr>
          <w:rStyle w:val="TagStyle"/>
          <w:rtl/>
        </w:rPr>
        <w:t xml:space="preserve"> &lt;&lt; קריאה &gt;&gt;</w:t>
      </w:r>
      <w:r>
        <w:rPr>
          <w:rtl/>
        </w:rPr>
        <w:t xml:space="preserve">   </w:t>
      </w:r>
      <w:bookmarkEnd w:id="9940"/>
    </w:p>
    <w:p w:rsidR="00466481" w:rsidRDefault="00466481" w:rsidP="00291CC4">
      <w:pPr>
        <w:rPr>
          <w:rtl/>
          <w:lang w:eastAsia="he-IL"/>
        </w:rPr>
      </w:pPr>
    </w:p>
    <w:p w:rsidR="00466481" w:rsidRDefault="00466481" w:rsidP="007D0162">
      <w:pPr>
        <w:rPr>
          <w:rtl/>
          <w:lang w:eastAsia="he-IL"/>
        </w:rPr>
      </w:pPr>
      <w:r>
        <w:rPr>
          <w:rFonts w:hint="cs"/>
          <w:rtl/>
          <w:lang w:eastAsia="he-IL"/>
        </w:rPr>
        <w:t>איזה ביטויים? מה הוא אמר?</w:t>
      </w:r>
    </w:p>
    <w:p w:rsidR="00466481" w:rsidRDefault="00466481" w:rsidP="007D0162">
      <w:pPr>
        <w:rPr>
          <w:rtl/>
          <w:lang w:eastAsia="he-IL"/>
        </w:rPr>
      </w:pPr>
    </w:p>
    <w:p w:rsidR="00466481" w:rsidRDefault="00466481" w:rsidP="007D0162">
      <w:pPr>
        <w:pStyle w:val="-"/>
        <w:keepNext/>
        <w:rPr>
          <w:rtl/>
        </w:rPr>
      </w:pPr>
      <w:bookmarkStart w:id="9941" w:name="ET_speakercontinue_6471_19"/>
      <w:r w:rsidRPr="00DD2C62">
        <w:rPr>
          <w:rStyle w:val="TagStyle"/>
          <w:rtl/>
        </w:rPr>
        <w:t xml:space="preserve"> &lt;&lt; דובר_המשך &gt;&gt; </w:t>
      </w:r>
      <w:r>
        <w:rPr>
          <w:rtl/>
        </w:rPr>
        <w:t>סגנית שר האוצר מיכל מרים וולדיגר:</w:t>
      </w:r>
      <w:r w:rsidRPr="00DD2C62">
        <w:rPr>
          <w:rStyle w:val="TagStyle"/>
          <w:rtl/>
        </w:rPr>
        <w:t xml:space="preserve"> &lt;&lt; דובר_המשך &gt;&gt;</w:t>
      </w:r>
      <w:r>
        <w:rPr>
          <w:rtl/>
        </w:rPr>
        <w:t xml:space="preserve">   </w:t>
      </w:r>
      <w:bookmarkEnd w:id="9941"/>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כולם טיפשים, כולם אידיוטים, כולם לא טובים </w:t>
      </w:r>
      <w:bookmarkStart w:id="9942" w:name="_ETM_Q22_480289"/>
      <w:bookmarkEnd w:id="9942"/>
      <w:r w:rsidR="00291CC4">
        <w:rPr>
          <w:rFonts w:hint="cs"/>
          <w:rtl/>
          <w:lang w:eastAsia="he-IL"/>
        </w:rPr>
        <w:t>– –</w:t>
      </w:r>
    </w:p>
    <w:p w:rsidR="00466481" w:rsidRDefault="00466481" w:rsidP="007D0162">
      <w:pPr>
        <w:rPr>
          <w:rtl/>
          <w:lang w:eastAsia="he-IL"/>
        </w:rPr>
      </w:pPr>
    </w:p>
    <w:p w:rsidR="00466481" w:rsidRDefault="00466481" w:rsidP="007D0162">
      <w:pPr>
        <w:pStyle w:val="af5"/>
        <w:keepNext/>
        <w:rPr>
          <w:rtl/>
        </w:rPr>
      </w:pPr>
      <w:bookmarkStart w:id="9943" w:name="ET_interruption_6151_20"/>
      <w:r w:rsidRPr="00DD2C62">
        <w:rPr>
          <w:rStyle w:val="TagStyle"/>
          <w:rtl/>
        </w:rPr>
        <w:t xml:space="preserve"> &lt;&lt; קריאה &gt;&gt; </w:t>
      </w:r>
      <w:r>
        <w:rPr>
          <w:rtl/>
        </w:rPr>
        <w:t>רון כץ (יש עתיד):</w:t>
      </w:r>
      <w:r w:rsidRPr="00DD2C62">
        <w:rPr>
          <w:rStyle w:val="TagStyle"/>
          <w:rtl/>
        </w:rPr>
        <w:t xml:space="preserve"> &lt;&lt; קריאה &gt;&gt;</w:t>
      </w:r>
      <w:r>
        <w:rPr>
          <w:rtl/>
        </w:rPr>
        <w:t xml:space="preserve">   </w:t>
      </w:r>
      <w:bookmarkEnd w:id="9943"/>
    </w:p>
    <w:p w:rsidR="00466481" w:rsidRDefault="00466481" w:rsidP="00291CC4">
      <w:pPr>
        <w:rPr>
          <w:rtl/>
          <w:lang w:eastAsia="he-IL"/>
        </w:rPr>
      </w:pPr>
    </w:p>
    <w:p w:rsidR="00466481" w:rsidRDefault="00466481" w:rsidP="007D0162">
      <w:pPr>
        <w:rPr>
          <w:rtl/>
          <w:lang w:eastAsia="he-IL"/>
        </w:rPr>
      </w:pPr>
      <w:bookmarkStart w:id="9944" w:name="_ETM_Q22_472000"/>
      <w:bookmarkEnd w:id="9944"/>
      <w:r>
        <w:rPr>
          <w:rFonts w:hint="cs"/>
          <w:rtl/>
          <w:lang w:eastAsia="he-IL"/>
        </w:rPr>
        <w:t xml:space="preserve">מה הוא אמר? אבל </w:t>
      </w:r>
      <w:bookmarkStart w:id="9945" w:name="_ETM_Q22_469000"/>
      <w:bookmarkEnd w:id="9945"/>
      <w:r>
        <w:rPr>
          <w:rFonts w:hint="cs"/>
          <w:rtl/>
          <w:lang w:eastAsia="he-IL"/>
        </w:rPr>
        <w:t xml:space="preserve">הוא לא אמר את זה. </w:t>
      </w:r>
    </w:p>
    <w:p w:rsidR="00466481" w:rsidRPr="00E2291D" w:rsidRDefault="00466481" w:rsidP="007D0162">
      <w:pPr>
        <w:keepNext/>
        <w:rPr>
          <w:rtl/>
        </w:rPr>
      </w:pPr>
      <w:bookmarkStart w:id="9946" w:name="ET_interruption_5767_7"/>
    </w:p>
    <w:p w:rsidR="00466481" w:rsidRDefault="00466481" w:rsidP="00E2291D">
      <w:pPr>
        <w:pStyle w:val="-"/>
        <w:keepNext/>
        <w:rPr>
          <w:rtl/>
        </w:rPr>
      </w:pPr>
      <w:r w:rsidRPr="00DD2C62">
        <w:rPr>
          <w:rStyle w:val="TagStyle"/>
          <w:rtl/>
        </w:rPr>
        <w:t xml:space="preserve">&lt;&lt; דובר_המשך &gt;&gt; </w:t>
      </w:r>
      <w:r>
        <w:rPr>
          <w:rtl/>
        </w:rPr>
        <w:t>סגנית שר האוצר מיכל מרים וולדיגר:</w:t>
      </w:r>
      <w:r w:rsidRPr="00DD2C62">
        <w:rPr>
          <w:rStyle w:val="TagStyle"/>
          <w:rtl/>
        </w:rPr>
        <w:t xml:space="preserve"> &lt;&lt; דובר_המשך &gt;&gt;</w:t>
      </w:r>
      <w:r>
        <w:rPr>
          <w:rtl/>
        </w:rPr>
        <w:t xml:space="preserve">   </w:t>
      </w:r>
    </w:p>
    <w:p w:rsidR="00466481" w:rsidRDefault="00466481" w:rsidP="007D0162">
      <w:pPr>
        <w:rPr>
          <w:rtl/>
        </w:rPr>
      </w:pPr>
    </w:p>
    <w:p w:rsidR="00466481" w:rsidRDefault="00291CC4" w:rsidP="00291CC4">
      <w:pPr>
        <w:rPr>
          <w:rtl/>
        </w:rPr>
      </w:pPr>
      <w:bookmarkStart w:id="9947" w:name="_ETM_Q22_474000"/>
      <w:bookmarkEnd w:id="9947"/>
      <w:r>
        <w:rPr>
          <w:rFonts w:hint="cs"/>
          <w:rtl/>
        </w:rPr>
        <w:t>– –</w:t>
      </w:r>
      <w:r w:rsidR="00CE11E7">
        <w:rPr>
          <w:rFonts w:hint="cs"/>
          <w:rtl/>
        </w:rPr>
        <w:t xml:space="preserve"> כולם עושים רק רע למדינת ישראל.</w:t>
      </w:r>
      <w:r w:rsidR="00466481">
        <w:rPr>
          <w:rFonts w:hint="cs"/>
          <w:rtl/>
        </w:rPr>
        <w:t xml:space="preserve"> הוא אמר הרבה יותר גרוע מזה. </w:t>
      </w:r>
    </w:p>
    <w:p w:rsidR="00466481" w:rsidRDefault="00466481" w:rsidP="007D0162">
      <w:pPr>
        <w:rPr>
          <w:rtl/>
        </w:rPr>
      </w:pPr>
      <w:bookmarkStart w:id="9948" w:name="_ETM_Q22_475000"/>
      <w:bookmarkEnd w:id="9948"/>
    </w:p>
    <w:p w:rsidR="00466481" w:rsidRDefault="00466481" w:rsidP="007D0162">
      <w:pPr>
        <w:pStyle w:val="af5"/>
        <w:keepNext/>
        <w:rPr>
          <w:rtl/>
        </w:rPr>
      </w:pPr>
      <w:bookmarkStart w:id="9949" w:name="ET_interruption_6151_22"/>
      <w:r w:rsidRPr="00DD2C62">
        <w:rPr>
          <w:rStyle w:val="TagStyle"/>
          <w:rtl/>
        </w:rPr>
        <w:t xml:space="preserve"> &lt;&lt; קריאה &gt;&gt; </w:t>
      </w:r>
      <w:r>
        <w:rPr>
          <w:rtl/>
        </w:rPr>
        <w:t>רון כץ (יש עתיד):</w:t>
      </w:r>
      <w:r w:rsidRPr="00DD2C62">
        <w:rPr>
          <w:rStyle w:val="TagStyle"/>
          <w:rtl/>
        </w:rPr>
        <w:t xml:space="preserve"> &lt;&lt; קריאה &gt;&gt;</w:t>
      </w:r>
      <w:r>
        <w:rPr>
          <w:rtl/>
        </w:rPr>
        <w:t xml:space="preserve">   </w:t>
      </w:r>
      <w:bookmarkEnd w:id="9949"/>
    </w:p>
    <w:p w:rsidR="00466481" w:rsidRDefault="00466481" w:rsidP="00291CC4">
      <w:pPr>
        <w:rPr>
          <w:rtl/>
        </w:rPr>
      </w:pPr>
    </w:p>
    <w:p w:rsidR="00466481" w:rsidRDefault="00466481" w:rsidP="007D0162">
      <w:pPr>
        <w:rPr>
          <w:rtl/>
        </w:rPr>
      </w:pPr>
      <w:bookmarkStart w:id="9950" w:name="_ETM_Q22_480000"/>
      <w:bookmarkEnd w:id="9950"/>
      <w:r>
        <w:rPr>
          <w:rFonts w:hint="cs"/>
          <w:rtl/>
        </w:rPr>
        <w:t xml:space="preserve">הוא לא אמר את זה. </w:t>
      </w:r>
    </w:p>
    <w:p w:rsidR="00466481" w:rsidRDefault="00466481" w:rsidP="007D0162">
      <w:pPr>
        <w:rPr>
          <w:rtl/>
        </w:rPr>
      </w:pPr>
      <w:bookmarkStart w:id="9951" w:name="_ETM_Q22_476000"/>
      <w:bookmarkEnd w:id="9951"/>
    </w:p>
    <w:p w:rsidR="00466481" w:rsidRDefault="00466481" w:rsidP="007D0162">
      <w:pPr>
        <w:pStyle w:val="-"/>
        <w:keepNext/>
        <w:rPr>
          <w:rtl/>
        </w:rPr>
      </w:pPr>
      <w:bookmarkStart w:id="9952" w:name="ET_speakercontinue_6471_23"/>
      <w:r w:rsidRPr="00DD2C62">
        <w:rPr>
          <w:rStyle w:val="TagStyle"/>
          <w:rtl/>
        </w:rPr>
        <w:t xml:space="preserve"> &lt;&lt; דובר_המשך &gt;&gt; </w:t>
      </w:r>
      <w:r>
        <w:rPr>
          <w:rtl/>
        </w:rPr>
        <w:t>סגנית שר האוצר מיכל מרים וולדיגר:</w:t>
      </w:r>
      <w:r w:rsidRPr="00DD2C62">
        <w:rPr>
          <w:rStyle w:val="TagStyle"/>
          <w:rtl/>
        </w:rPr>
        <w:t xml:space="preserve"> &lt;&lt; דובר_המשך &gt;&gt;</w:t>
      </w:r>
      <w:r>
        <w:rPr>
          <w:rtl/>
        </w:rPr>
        <w:t xml:space="preserve">   </w:t>
      </w:r>
      <w:bookmarkEnd w:id="9952"/>
    </w:p>
    <w:p w:rsidR="00466481" w:rsidRDefault="00466481" w:rsidP="00291CC4">
      <w:pPr>
        <w:rPr>
          <w:rtl/>
        </w:rPr>
      </w:pPr>
    </w:p>
    <w:p w:rsidR="00466481" w:rsidRDefault="00466481" w:rsidP="00CE11E7">
      <w:pPr>
        <w:rPr>
          <w:rtl/>
        </w:rPr>
      </w:pPr>
      <w:r>
        <w:rPr>
          <w:rFonts w:hint="cs"/>
          <w:rtl/>
        </w:rPr>
        <w:t>הממשלה הזאת באמת פח</w:t>
      </w:r>
      <w:r w:rsidR="00CE11E7">
        <w:rPr>
          <w:rFonts w:hint="cs"/>
          <w:rtl/>
        </w:rPr>
        <w:t>;</w:t>
      </w:r>
      <w:r>
        <w:rPr>
          <w:rFonts w:hint="cs"/>
          <w:rtl/>
        </w:rPr>
        <w:t xml:space="preserve"> רק אתם </w:t>
      </w:r>
      <w:bookmarkStart w:id="9953" w:name="_ETM_Q22_479000"/>
      <w:bookmarkEnd w:id="9953"/>
      <w:r>
        <w:rPr>
          <w:rFonts w:hint="cs"/>
          <w:rtl/>
        </w:rPr>
        <w:t xml:space="preserve">מצוינים, נאורים. תיקנתם את כל העולם, כל העולם היה מתוקן </w:t>
      </w:r>
      <w:bookmarkStart w:id="9954" w:name="_ETM_Q22_487000"/>
      <w:bookmarkEnd w:id="9954"/>
      <w:r>
        <w:rPr>
          <w:rFonts w:hint="cs"/>
          <w:rtl/>
        </w:rPr>
        <w:t xml:space="preserve">בשנה וחצי שהייתה לרשותכם, פשוט פלאי-פלאים. </w:t>
      </w:r>
      <w:bookmarkStart w:id="9955" w:name="_ETM_Q22_490000"/>
      <w:bookmarkEnd w:id="9955"/>
      <w:r>
        <w:rPr>
          <w:rFonts w:hint="cs"/>
          <w:rtl/>
        </w:rPr>
        <w:t xml:space="preserve">אז מספיק עם הדמגוגיה. </w:t>
      </w:r>
    </w:p>
    <w:p w:rsidR="00466481" w:rsidRDefault="00466481" w:rsidP="007D0162">
      <w:pPr>
        <w:rPr>
          <w:rtl/>
        </w:rPr>
      </w:pPr>
      <w:bookmarkStart w:id="9956" w:name="_ETM_Q22_493000"/>
      <w:bookmarkEnd w:id="9956"/>
    </w:p>
    <w:p w:rsidR="00466481" w:rsidRDefault="00466481" w:rsidP="007D0162">
      <w:pPr>
        <w:pStyle w:val="af5"/>
        <w:keepNext/>
        <w:rPr>
          <w:rtl/>
        </w:rPr>
      </w:pPr>
      <w:bookmarkStart w:id="9957" w:name="ET_interruption_5767_24"/>
      <w:r w:rsidRPr="00DD2C62">
        <w:rPr>
          <w:rStyle w:val="TagStyle"/>
          <w:rtl/>
        </w:rPr>
        <w:t xml:space="preserve"> &lt;&lt; קריאה &gt;&gt; </w:t>
      </w:r>
      <w:r>
        <w:rPr>
          <w:rtl/>
        </w:rPr>
        <w:t>אורנה ברביבאי (יש עתיד):</w:t>
      </w:r>
      <w:r w:rsidRPr="00DD2C62">
        <w:rPr>
          <w:rStyle w:val="TagStyle"/>
          <w:rtl/>
        </w:rPr>
        <w:t xml:space="preserve"> &lt;&lt; קריאה &gt;&gt;</w:t>
      </w:r>
      <w:r>
        <w:rPr>
          <w:rtl/>
        </w:rPr>
        <w:t xml:space="preserve">   </w:t>
      </w:r>
      <w:bookmarkEnd w:id="9957"/>
    </w:p>
    <w:p w:rsidR="00466481" w:rsidRDefault="00466481" w:rsidP="00291CC4">
      <w:pPr>
        <w:rPr>
          <w:rtl/>
        </w:rPr>
      </w:pPr>
    </w:p>
    <w:p w:rsidR="00466481" w:rsidRDefault="00466481" w:rsidP="007D0162">
      <w:pPr>
        <w:rPr>
          <w:rtl/>
          <w:lang w:eastAsia="he-IL"/>
        </w:rPr>
      </w:pPr>
      <w:bookmarkStart w:id="9958" w:name="_ETM_Q22_489000"/>
      <w:bookmarkStart w:id="9959" w:name="_ETM_Q22_481000"/>
      <w:bookmarkEnd w:id="9946"/>
      <w:bookmarkEnd w:id="9958"/>
      <w:bookmarkEnd w:id="9959"/>
      <w:r>
        <w:rPr>
          <w:rFonts w:hint="cs"/>
          <w:rtl/>
          <w:lang w:eastAsia="he-IL"/>
        </w:rPr>
        <w:t xml:space="preserve">תסתכלי על הנתונים הכלכליים. </w:t>
      </w:r>
    </w:p>
    <w:p w:rsidR="00466481" w:rsidRDefault="00466481" w:rsidP="007D0162">
      <w:pPr>
        <w:rPr>
          <w:rtl/>
          <w:lang w:eastAsia="he-IL"/>
        </w:rPr>
      </w:pPr>
    </w:p>
    <w:p w:rsidR="00466481" w:rsidRDefault="00466481" w:rsidP="007D0162">
      <w:pPr>
        <w:pStyle w:val="-"/>
        <w:keepNext/>
        <w:rPr>
          <w:rtl/>
        </w:rPr>
      </w:pPr>
      <w:bookmarkStart w:id="9960" w:name="ET_speakercontinue_6422_8"/>
      <w:r w:rsidRPr="00087F2D">
        <w:rPr>
          <w:rStyle w:val="TagStyle"/>
          <w:rtl/>
        </w:rPr>
        <w:t xml:space="preserve"> &lt;&lt; דובר_המשך &gt;&gt; </w:t>
      </w:r>
      <w:r>
        <w:rPr>
          <w:rtl/>
        </w:rPr>
        <w:t>סגנית שר האוצר מיכל מרים וולדיגר:</w:t>
      </w:r>
      <w:r w:rsidRPr="00087F2D">
        <w:rPr>
          <w:rStyle w:val="TagStyle"/>
          <w:rtl/>
        </w:rPr>
        <w:t xml:space="preserve"> &lt;&lt; דובר_המשך &gt;&gt;</w:t>
      </w:r>
      <w:r>
        <w:rPr>
          <w:rtl/>
        </w:rPr>
        <w:t xml:space="preserve">   </w:t>
      </w:r>
      <w:bookmarkEnd w:id="9960"/>
    </w:p>
    <w:p w:rsidR="00466481" w:rsidRDefault="00466481" w:rsidP="00291CC4">
      <w:pPr>
        <w:rPr>
          <w:rtl/>
          <w:lang w:eastAsia="he-IL"/>
        </w:rPr>
      </w:pPr>
    </w:p>
    <w:p w:rsidR="00466481" w:rsidRDefault="00466481" w:rsidP="0050426B">
      <w:pPr>
        <w:rPr>
          <w:rtl/>
          <w:lang w:eastAsia="he-IL"/>
        </w:rPr>
      </w:pPr>
      <w:r>
        <w:rPr>
          <w:rFonts w:hint="cs"/>
          <w:rtl/>
          <w:lang w:eastAsia="he-IL"/>
        </w:rPr>
        <w:t xml:space="preserve">עם כל הכבוד, הנושא של חשבוניות </w:t>
      </w:r>
      <w:bookmarkStart w:id="9961" w:name="_ETM_Q22_498000"/>
      <w:bookmarkEnd w:id="9961"/>
      <w:r>
        <w:rPr>
          <w:rFonts w:hint="cs"/>
          <w:rtl/>
          <w:lang w:eastAsia="he-IL"/>
        </w:rPr>
        <w:t xml:space="preserve">פיקטיביות </w:t>
      </w:r>
      <w:r w:rsidR="0050426B">
        <w:rPr>
          <w:rFonts w:hint="eastAsia"/>
          <w:rtl/>
          <w:lang w:eastAsia="he-IL"/>
        </w:rPr>
        <w:t>–</w:t>
      </w:r>
      <w:r w:rsidR="0050426B">
        <w:rPr>
          <w:rFonts w:hint="cs"/>
          <w:rtl/>
          <w:lang w:eastAsia="he-IL"/>
        </w:rPr>
        <w:t xml:space="preserve"> </w:t>
      </w:r>
      <w:r>
        <w:rPr>
          <w:rFonts w:hint="cs"/>
          <w:rtl/>
          <w:lang w:eastAsia="he-IL"/>
        </w:rPr>
        <w:t>כולנו יודעים כמה הוא חשוב וכמה צריך לטפל בזה</w:t>
      </w:r>
      <w:bookmarkStart w:id="9962" w:name="_ETM_Q22_499000"/>
      <w:bookmarkEnd w:id="9962"/>
      <w:r>
        <w:rPr>
          <w:rFonts w:hint="cs"/>
          <w:rtl/>
          <w:lang w:eastAsia="he-IL"/>
        </w:rPr>
        <w:t xml:space="preserve">. אני בעצמי ישבתי לא פעם ולא פעמיים ולא ארבע </w:t>
      </w:r>
      <w:bookmarkStart w:id="9963" w:name="_ETM_Q22_507000"/>
      <w:bookmarkEnd w:id="9963"/>
      <w:r>
        <w:rPr>
          <w:rFonts w:hint="cs"/>
          <w:rtl/>
          <w:lang w:eastAsia="he-IL"/>
        </w:rPr>
        <w:t>פעמים עם אנשי האוצר</w:t>
      </w:r>
      <w:r w:rsidR="00CE11E7">
        <w:rPr>
          <w:rFonts w:hint="cs"/>
          <w:rtl/>
          <w:lang w:eastAsia="he-IL"/>
        </w:rPr>
        <w:t>,</w:t>
      </w:r>
      <w:r>
        <w:rPr>
          <w:rFonts w:hint="cs"/>
          <w:rtl/>
          <w:lang w:eastAsia="he-IL"/>
        </w:rPr>
        <w:t xml:space="preserve"> והרפורמה שהבאנו – </w:t>
      </w:r>
      <w:r w:rsidR="0050426B">
        <w:rPr>
          <w:rFonts w:hint="cs"/>
          <w:rtl/>
          <w:lang w:eastAsia="he-IL"/>
        </w:rPr>
        <w:t>ו</w:t>
      </w:r>
      <w:r>
        <w:rPr>
          <w:rFonts w:hint="cs"/>
          <w:rtl/>
          <w:lang w:eastAsia="he-IL"/>
        </w:rPr>
        <w:t xml:space="preserve">נביא עכשיו בנושא החשבוניות הפיקטיביות – זה נפלא וטוב. נכון, בהחלט גם הייתה מחשבה על מה </w:t>
      </w:r>
      <w:bookmarkStart w:id="9964" w:name="_ETM_Q22_514000"/>
      <w:bookmarkEnd w:id="9964"/>
      <w:r>
        <w:rPr>
          <w:rFonts w:hint="cs"/>
          <w:rtl/>
          <w:lang w:eastAsia="he-IL"/>
        </w:rPr>
        <w:t>שאתה תיארת כשלב ראשון</w:t>
      </w:r>
      <w:r w:rsidR="00CE11E7">
        <w:rPr>
          <w:rFonts w:hint="cs"/>
          <w:rtl/>
          <w:lang w:eastAsia="he-IL"/>
        </w:rPr>
        <w:t>.</w:t>
      </w:r>
      <w:r>
        <w:rPr>
          <w:rFonts w:hint="cs"/>
          <w:rtl/>
          <w:lang w:eastAsia="he-IL"/>
        </w:rPr>
        <w:t xml:space="preserve"> אנחנו רצינו לעבור ישר לשלב השני ולטפל בזה באמצעות המנגנון שנקבע בחוק ההסדרים, שיתחיל לפעול, כי בהחלט המאבק בחשבוניות פיקטיביות הוא </w:t>
      </w:r>
      <w:bookmarkStart w:id="9965" w:name="_ETM_Q22_527000"/>
      <w:bookmarkEnd w:id="9965"/>
      <w:r>
        <w:rPr>
          <w:rFonts w:hint="cs"/>
          <w:rtl/>
          <w:lang w:eastAsia="he-IL"/>
        </w:rPr>
        <w:t xml:space="preserve">מאבק חשוב, הוא מאבק בוודאי ובוודאי בכסף השחור, שהוא הכר שעליו מצויה כל האלימות הנוראית שקיימת במדינת ישראל בכלל ובחברה הערבית בפרט. </w:t>
      </w:r>
    </w:p>
    <w:p w:rsidR="00466481" w:rsidRDefault="00466481" w:rsidP="007D0162">
      <w:pPr>
        <w:rPr>
          <w:rtl/>
          <w:lang w:eastAsia="he-IL"/>
        </w:rPr>
      </w:pPr>
    </w:p>
    <w:p w:rsidR="00466481" w:rsidRDefault="00466481" w:rsidP="00291CC4">
      <w:pPr>
        <w:rPr>
          <w:rtl/>
          <w:lang w:eastAsia="he-IL"/>
        </w:rPr>
      </w:pPr>
      <w:r>
        <w:rPr>
          <w:rFonts w:hint="cs"/>
          <w:rtl/>
          <w:lang w:eastAsia="he-IL"/>
        </w:rPr>
        <w:t xml:space="preserve">במאבק בתופעת החשבוניות </w:t>
      </w:r>
      <w:bookmarkStart w:id="9966" w:name="_ETM_Q22_544000"/>
      <w:bookmarkEnd w:id="9966"/>
      <w:r>
        <w:rPr>
          <w:rFonts w:hint="cs"/>
          <w:rtl/>
          <w:lang w:eastAsia="he-IL"/>
        </w:rPr>
        <w:t xml:space="preserve">נבחנו כמה מודלים לשם מיגור התופעה. לאחר בדיקה מעמיקה של המודלים השונים </w:t>
      </w:r>
      <w:bookmarkStart w:id="9967" w:name="_ETM_Q22_552000"/>
      <w:bookmarkEnd w:id="9967"/>
      <w:r>
        <w:rPr>
          <w:rFonts w:hint="cs"/>
          <w:rtl/>
          <w:lang w:eastAsia="he-IL"/>
        </w:rPr>
        <w:t>על ידי אנשי המקצוע, הוחלט לאמץ את מודל "הקצאת חשבוניות ישראל". זה המודל. במסגרת חוק ההתייעלות הכלכלית (תיקוני חקיקה להשגת יעדי התקציב לשנות התקציב 2023 ו-2024), התשפ"ג</w:t>
      </w:r>
      <w:r>
        <w:rPr>
          <w:rFonts w:hint="eastAsia"/>
          <w:rtl/>
          <w:lang w:eastAsia="he-IL"/>
        </w:rPr>
        <w:t>–</w:t>
      </w:r>
      <w:r>
        <w:rPr>
          <w:rFonts w:hint="cs"/>
          <w:rtl/>
          <w:lang w:eastAsia="he-IL"/>
        </w:rPr>
        <w:t xml:space="preserve">2023, תוקן חוק מע"מ והתווספו הוראות בעניין הקצאת מספרי חשבוניות. כך, במאבק תופעת החשבוניות </w:t>
      </w:r>
      <w:bookmarkStart w:id="9968" w:name="_ETM_Q22_582000"/>
      <w:bookmarkEnd w:id="9968"/>
      <w:r>
        <w:rPr>
          <w:rFonts w:hint="cs"/>
          <w:rtl/>
          <w:lang w:eastAsia="he-IL"/>
        </w:rPr>
        <w:t xml:space="preserve">הפיקטיביות עוברת רשות המיסים מסיכול למניעה </w:t>
      </w:r>
      <w:r w:rsidR="00291CC4">
        <w:rPr>
          <w:rFonts w:hint="cs"/>
          <w:rtl/>
          <w:lang w:eastAsia="he-IL"/>
        </w:rPr>
        <w:t>– –</w:t>
      </w:r>
      <w:r>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9969" w:name="ET_interruption_5791_9"/>
      <w:r w:rsidRPr="00087F2D">
        <w:rPr>
          <w:rStyle w:val="TagStyle"/>
          <w:rtl/>
        </w:rPr>
        <w:t xml:space="preserve"> &lt;&lt; קריאה &gt;&gt; </w:t>
      </w:r>
      <w:r>
        <w:rPr>
          <w:rtl/>
        </w:rPr>
        <w:t>יואב סגלוביץ' (יש עתיד):</w:t>
      </w:r>
      <w:r w:rsidRPr="00087F2D">
        <w:rPr>
          <w:rStyle w:val="TagStyle"/>
          <w:rtl/>
        </w:rPr>
        <w:t xml:space="preserve"> &lt;&lt; קריאה &gt;&gt;</w:t>
      </w:r>
      <w:r>
        <w:rPr>
          <w:rtl/>
        </w:rPr>
        <w:t xml:space="preserve">   </w:t>
      </w:r>
      <w:bookmarkEnd w:id="9969"/>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מתי זה קורה? מתי זה מתחיל? </w:t>
      </w:r>
    </w:p>
    <w:p w:rsidR="00466481" w:rsidRDefault="00466481" w:rsidP="007D0162">
      <w:pPr>
        <w:rPr>
          <w:rtl/>
          <w:lang w:eastAsia="he-IL"/>
        </w:rPr>
      </w:pPr>
      <w:bookmarkStart w:id="9970" w:name="_ETM_Q22_594000"/>
      <w:bookmarkEnd w:id="9970"/>
    </w:p>
    <w:p w:rsidR="00466481" w:rsidRDefault="00466481" w:rsidP="007D0162">
      <w:pPr>
        <w:pStyle w:val="-"/>
        <w:keepNext/>
        <w:rPr>
          <w:rtl/>
        </w:rPr>
      </w:pPr>
      <w:bookmarkStart w:id="9971" w:name="ET_speakercontinue_6471_25"/>
      <w:r w:rsidRPr="000A75EE">
        <w:rPr>
          <w:rStyle w:val="TagStyle"/>
          <w:rtl/>
        </w:rPr>
        <w:t xml:space="preserve"> &lt;&lt; דובר_המשך &gt;&gt; </w:t>
      </w:r>
      <w:r>
        <w:rPr>
          <w:rtl/>
        </w:rPr>
        <w:t>סגנית שר האוצר מיכל מרים וולדיגר:</w:t>
      </w:r>
      <w:r w:rsidRPr="000A75EE">
        <w:rPr>
          <w:rStyle w:val="TagStyle"/>
          <w:rtl/>
        </w:rPr>
        <w:t xml:space="preserve"> &lt;&lt; דובר_המשך &gt;&gt;</w:t>
      </w:r>
      <w:r>
        <w:rPr>
          <w:rtl/>
        </w:rPr>
        <w:t xml:space="preserve">   </w:t>
      </w:r>
      <w:bookmarkEnd w:id="9971"/>
    </w:p>
    <w:p w:rsidR="00466481" w:rsidRDefault="00466481" w:rsidP="00291CC4">
      <w:pPr>
        <w:rPr>
          <w:rtl/>
          <w:lang w:eastAsia="he-IL"/>
        </w:rPr>
      </w:pPr>
    </w:p>
    <w:p w:rsidR="00466481" w:rsidRDefault="00291CC4" w:rsidP="00291CC4">
      <w:pPr>
        <w:rPr>
          <w:rtl/>
          <w:lang w:eastAsia="he-IL"/>
        </w:rPr>
      </w:pPr>
      <w:bookmarkStart w:id="9972" w:name="_ETM_Q22_586000"/>
      <w:bookmarkEnd w:id="9972"/>
      <w:r>
        <w:rPr>
          <w:rFonts w:hint="cs"/>
          <w:rtl/>
          <w:lang w:eastAsia="he-IL"/>
        </w:rPr>
        <w:t>– –</w:t>
      </w:r>
      <w:r w:rsidR="00466481">
        <w:rPr>
          <w:rFonts w:hint="cs"/>
          <w:rtl/>
          <w:lang w:eastAsia="he-IL"/>
        </w:rPr>
        <w:t xml:space="preserve"> באמצעות טכנולוגיות מתקדמות לזיהוי מפיצי החשבוניות וממזערת את השימוש בחשבוניות מזויפות עוד בשלב הראשוני. </w:t>
      </w:r>
    </w:p>
    <w:p w:rsidR="00466481" w:rsidRDefault="00466481" w:rsidP="007D0162">
      <w:pPr>
        <w:rPr>
          <w:rtl/>
          <w:lang w:eastAsia="he-IL"/>
        </w:rPr>
      </w:pPr>
      <w:bookmarkStart w:id="9973" w:name="_ETM_Q22_596000"/>
      <w:bookmarkEnd w:id="9973"/>
    </w:p>
    <w:p w:rsidR="00466481" w:rsidRDefault="00466481" w:rsidP="007D0162">
      <w:pPr>
        <w:pStyle w:val="af5"/>
        <w:keepNext/>
        <w:rPr>
          <w:rtl/>
        </w:rPr>
      </w:pPr>
      <w:bookmarkStart w:id="9974" w:name="ET_interruption_5791_26"/>
      <w:r w:rsidRPr="007A3003">
        <w:rPr>
          <w:rStyle w:val="TagStyle"/>
          <w:rtl/>
        </w:rPr>
        <w:t xml:space="preserve"> &lt;&lt; קריאה &gt;&gt; </w:t>
      </w:r>
      <w:r>
        <w:rPr>
          <w:rtl/>
        </w:rPr>
        <w:t>יואב סגלוביץ' (יש עתיד):</w:t>
      </w:r>
      <w:r w:rsidRPr="007A3003">
        <w:rPr>
          <w:rStyle w:val="TagStyle"/>
          <w:rtl/>
        </w:rPr>
        <w:t xml:space="preserve"> &lt;&lt; קריאה &gt;&gt;</w:t>
      </w:r>
      <w:r>
        <w:rPr>
          <w:rtl/>
        </w:rPr>
        <w:t xml:space="preserve">   </w:t>
      </w:r>
      <w:bookmarkEnd w:id="997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אפילו אין מכרז. אין לך מושג על מה את מדברת. </w:t>
      </w:r>
    </w:p>
    <w:p w:rsidR="00466481" w:rsidRDefault="00466481" w:rsidP="007D0162">
      <w:pPr>
        <w:rPr>
          <w:rtl/>
          <w:lang w:eastAsia="he-IL"/>
        </w:rPr>
      </w:pPr>
    </w:p>
    <w:p w:rsidR="00466481" w:rsidRDefault="00466481" w:rsidP="007D0162">
      <w:pPr>
        <w:pStyle w:val="-"/>
        <w:keepNext/>
        <w:rPr>
          <w:rtl/>
        </w:rPr>
      </w:pPr>
      <w:bookmarkStart w:id="9975" w:name="ET_speakercontinue_6471_27"/>
      <w:r w:rsidRPr="007A3003">
        <w:rPr>
          <w:rStyle w:val="TagStyle"/>
          <w:rtl/>
        </w:rPr>
        <w:t xml:space="preserve"> &lt;&lt; דובר_המשך &gt;&gt; </w:t>
      </w:r>
      <w:r>
        <w:rPr>
          <w:rtl/>
        </w:rPr>
        <w:t>סגנית שר האוצר מיכל מרים וולדיגר:</w:t>
      </w:r>
      <w:r w:rsidRPr="007A3003">
        <w:rPr>
          <w:rStyle w:val="TagStyle"/>
          <w:rtl/>
        </w:rPr>
        <w:t xml:space="preserve"> &lt;&lt; דובר_המשך &gt;&gt;</w:t>
      </w:r>
      <w:r>
        <w:rPr>
          <w:rtl/>
        </w:rPr>
        <w:t xml:space="preserve">   </w:t>
      </w:r>
      <w:bookmarkEnd w:id="9975"/>
    </w:p>
    <w:p w:rsidR="00466481" w:rsidRDefault="00466481" w:rsidP="00291CC4">
      <w:pPr>
        <w:rPr>
          <w:rtl/>
          <w:lang w:eastAsia="he-IL"/>
        </w:rPr>
      </w:pPr>
    </w:p>
    <w:p w:rsidR="00466481" w:rsidRDefault="00466481" w:rsidP="007D0162">
      <w:pPr>
        <w:rPr>
          <w:rtl/>
          <w:lang w:eastAsia="he-IL"/>
        </w:rPr>
      </w:pPr>
      <w:bookmarkStart w:id="9976" w:name="_ETM_Q22_595000"/>
      <w:bookmarkEnd w:id="9976"/>
      <w:r>
        <w:rPr>
          <w:rFonts w:hint="cs"/>
          <w:rtl/>
          <w:lang w:eastAsia="he-IL"/>
        </w:rPr>
        <w:t xml:space="preserve">אני אבדוק </w:t>
      </w:r>
      <w:bookmarkStart w:id="9977" w:name="_ETM_Q22_602000"/>
      <w:bookmarkEnd w:id="9977"/>
      <w:r>
        <w:rPr>
          <w:rFonts w:hint="cs"/>
          <w:rtl/>
          <w:lang w:eastAsia="he-IL"/>
        </w:rPr>
        <w:t xml:space="preserve">לך בדיוק מתי זה מתחיל. </w:t>
      </w:r>
    </w:p>
    <w:p w:rsidR="00466481" w:rsidRDefault="00466481" w:rsidP="007D0162">
      <w:pPr>
        <w:rPr>
          <w:rtl/>
          <w:lang w:eastAsia="he-IL"/>
        </w:rPr>
      </w:pPr>
    </w:p>
    <w:p w:rsidR="00466481" w:rsidRDefault="00466481" w:rsidP="007D0162">
      <w:pPr>
        <w:pStyle w:val="af5"/>
        <w:keepNext/>
        <w:rPr>
          <w:rtl/>
        </w:rPr>
      </w:pPr>
      <w:bookmarkStart w:id="9978" w:name="ET_interruption_5791_28"/>
      <w:r w:rsidRPr="007A3003">
        <w:rPr>
          <w:rStyle w:val="TagStyle"/>
          <w:rtl/>
        </w:rPr>
        <w:t xml:space="preserve"> &lt;&lt; קריאה &gt;&gt; </w:t>
      </w:r>
      <w:r>
        <w:rPr>
          <w:rtl/>
        </w:rPr>
        <w:t>יואב סגלוביץ' (יש עתיד):</w:t>
      </w:r>
      <w:r w:rsidRPr="007A3003">
        <w:rPr>
          <w:rStyle w:val="TagStyle"/>
          <w:rtl/>
        </w:rPr>
        <w:t xml:space="preserve"> &lt;&lt; קריאה &gt;&gt;</w:t>
      </w:r>
      <w:r>
        <w:rPr>
          <w:rtl/>
        </w:rPr>
        <w:t xml:space="preserve">   </w:t>
      </w:r>
      <w:bookmarkEnd w:id="9978"/>
    </w:p>
    <w:p w:rsidR="00466481" w:rsidRDefault="00466481" w:rsidP="00291CC4">
      <w:pPr>
        <w:rPr>
          <w:rtl/>
          <w:lang w:eastAsia="he-IL"/>
        </w:rPr>
      </w:pPr>
    </w:p>
    <w:p w:rsidR="00466481" w:rsidRDefault="00466481" w:rsidP="007D0162">
      <w:pPr>
        <w:rPr>
          <w:rtl/>
          <w:lang w:eastAsia="he-IL"/>
        </w:rPr>
      </w:pPr>
      <w:bookmarkStart w:id="9979" w:name="_ETM_Q22_603000"/>
      <w:bookmarkEnd w:id="9979"/>
      <w:r>
        <w:rPr>
          <w:rFonts w:hint="cs"/>
          <w:rtl/>
          <w:lang w:eastAsia="he-IL"/>
        </w:rPr>
        <w:t xml:space="preserve">אני אגיד לך. </w:t>
      </w:r>
    </w:p>
    <w:p w:rsidR="00466481" w:rsidRDefault="00466481" w:rsidP="007D0162">
      <w:pPr>
        <w:rPr>
          <w:rtl/>
          <w:lang w:eastAsia="he-IL"/>
        </w:rPr>
      </w:pPr>
    </w:p>
    <w:p w:rsidR="00466481" w:rsidRDefault="00466481" w:rsidP="007D0162">
      <w:pPr>
        <w:pStyle w:val="-"/>
        <w:keepNext/>
        <w:rPr>
          <w:rtl/>
        </w:rPr>
      </w:pPr>
      <w:bookmarkStart w:id="9980" w:name="ET_speakercontinue_6471_29"/>
      <w:r w:rsidRPr="007A3003">
        <w:rPr>
          <w:rStyle w:val="TagStyle"/>
          <w:rtl/>
        </w:rPr>
        <w:t xml:space="preserve"> &lt;&lt; דובר_המשך &gt;&gt; </w:t>
      </w:r>
      <w:r>
        <w:rPr>
          <w:rtl/>
        </w:rPr>
        <w:t>סגנית שר האוצר מיכל מרים וולדיגר:</w:t>
      </w:r>
      <w:r w:rsidRPr="007A3003">
        <w:rPr>
          <w:rStyle w:val="TagStyle"/>
          <w:rtl/>
        </w:rPr>
        <w:t xml:space="preserve"> &lt;&lt; דובר_המשך &gt;&gt;</w:t>
      </w:r>
      <w:r>
        <w:rPr>
          <w:rtl/>
        </w:rPr>
        <w:t xml:space="preserve">   </w:t>
      </w:r>
      <w:bookmarkEnd w:id="9980"/>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אני אבדוק </w:t>
      </w:r>
      <w:bookmarkStart w:id="9981" w:name="_ETM_Q22_601000"/>
      <w:bookmarkEnd w:id="9981"/>
      <w:r>
        <w:rPr>
          <w:rFonts w:hint="cs"/>
          <w:rtl/>
          <w:lang w:eastAsia="he-IL"/>
        </w:rPr>
        <w:t xml:space="preserve">מתי זה יתחיל. </w:t>
      </w:r>
    </w:p>
    <w:p w:rsidR="00466481" w:rsidRDefault="00466481" w:rsidP="007D0162">
      <w:pPr>
        <w:rPr>
          <w:rtl/>
          <w:lang w:eastAsia="he-IL"/>
        </w:rPr>
      </w:pPr>
      <w:bookmarkStart w:id="9982" w:name="_ETM_Q22_605000"/>
      <w:bookmarkEnd w:id="9982"/>
    </w:p>
    <w:p w:rsidR="00466481" w:rsidRDefault="00466481" w:rsidP="007D0162">
      <w:pPr>
        <w:pStyle w:val="af5"/>
        <w:keepNext/>
        <w:rPr>
          <w:rtl/>
        </w:rPr>
      </w:pPr>
      <w:bookmarkStart w:id="9983" w:name="ET_interruption_5791_30"/>
      <w:r w:rsidRPr="007A3003">
        <w:rPr>
          <w:rStyle w:val="TagStyle"/>
          <w:rtl/>
        </w:rPr>
        <w:t xml:space="preserve"> &lt;&lt; קריאה &gt;&gt; </w:t>
      </w:r>
      <w:r>
        <w:rPr>
          <w:rtl/>
        </w:rPr>
        <w:t>יואב סגלוביץ' (יש עתיד):</w:t>
      </w:r>
      <w:r w:rsidRPr="007A3003">
        <w:rPr>
          <w:rStyle w:val="TagStyle"/>
          <w:rtl/>
        </w:rPr>
        <w:t xml:space="preserve"> &lt;&lt; קריאה &gt;&gt;</w:t>
      </w:r>
      <w:r>
        <w:rPr>
          <w:rtl/>
        </w:rPr>
        <w:t xml:space="preserve">   </w:t>
      </w:r>
      <w:bookmarkEnd w:id="9983"/>
    </w:p>
    <w:p w:rsidR="00466481" w:rsidRDefault="00466481" w:rsidP="00291CC4">
      <w:pPr>
        <w:rPr>
          <w:rtl/>
          <w:lang w:eastAsia="he-IL"/>
        </w:rPr>
      </w:pPr>
    </w:p>
    <w:p w:rsidR="00466481" w:rsidRDefault="00466481" w:rsidP="007D0162">
      <w:pPr>
        <w:rPr>
          <w:rtl/>
          <w:lang w:eastAsia="he-IL"/>
        </w:rPr>
      </w:pPr>
      <w:bookmarkStart w:id="9984" w:name="_ETM_Q22_600000"/>
      <w:bookmarkStart w:id="9985" w:name="_ETM_Q22_598000"/>
      <w:bookmarkEnd w:id="9984"/>
      <w:bookmarkEnd w:id="9985"/>
      <w:r>
        <w:rPr>
          <w:rFonts w:hint="cs"/>
          <w:rtl/>
          <w:lang w:eastAsia="he-IL"/>
        </w:rPr>
        <w:t xml:space="preserve">עשיתי את העבודה. </w:t>
      </w:r>
    </w:p>
    <w:p w:rsidR="00466481" w:rsidRDefault="00466481" w:rsidP="007D0162">
      <w:pPr>
        <w:rPr>
          <w:rtl/>
          <w:lang w:eastAsia="he-IL"/>
        </w:rPr>
      </w:pPr>
    </w:p>
    <w:p w:rsidR="00466481" w:rsidRDefault="00466481" w:rsidP="007D0162">
      <w:pPr>
        <w:pStyle w:val="-"/>
        <w:keepNext/>
        <w:rPr>
          <w:rtl/>
        </w:rPr>
      </w:pPr>
      <w:bookmarkStart w:id="9986" w:name="ET_speakercontinue_6422_10"/>
      <w:r w:rsidRPr="00087F2D">
        <w:rPr>
          <w:rStyle w:val="TagStyle"/>
          <w:rtl/>
        </w:rPr>
        <w:t xml:space="preserve"> &lt;&lt; דובר_המשך &gt;&gt; </w:t>
      </w:r>
      <w:r>
        <w:rPr>
          <w:rtl/>
        </w:rPr>
        <w:t>סגנית שר האוצר מיכל מרים וולדיגר:</w:t>
      </w:r>
      <w:r w:rsidRPr="00087F2D">
        <w:rPr>
          <w:rStyle w:val="TagStyle"/>
          <w:rtl/>
        </w:rPr>
        <w:t xml:space="preserve"> &lt;&lt; דובר_המשך &gt;&gt;</w:t>
      </w:r>
      <w:r>
        <w:rPr>
          <w:rtl/>
        </w:rPr>
        <w:t xml:space="preserve">   </w:t>
      </w:r>
      <w:bookmarkEnd w:id="9986"/>
    </w:p>
    <w:p w:rsidR="00466481" w:rsidRDefault="00466481" w:rsidP="00291CC4">
      <w:pPr>
        <w:rPr>
          <w:rtl/>
          <w:lang w:eastAsia="he-IL"/>
        </w:rPr>
      </w:pPr>
    </w:p>
    <w:p w:rsidR="00466481" w:rsidRDefault="00466481" w:rsidP="00A8461B">
      <w:pPr>
        <w:rPr>
          <w:rtl/>
          <w:lang w:eastAsia="he-IL"/>
        </w:rPr>
      </w:pPr>
      <w:r>
        <w:rPr>
          <w:rFonts w:hint="cs"/>
          <w:rtl/>
          <w:lang w:eastAsia="he-IL"/>
        </w:rPr>
        <w:t xml:space="preserve">בכל מקרה, התיקון יחול על כל מגזרי </w:t>
      </w:r>
      <w:bookmarkStart w:id="9987" w:name="_ETM_Q22_610000"/>
      <w:bookmarkEnd w:id="9987"/>
      <w:r>
        <w:rPr>
          <w:rFonts w:hint="cs"/>
          <w:rtl/>
          <w:lang w:eastAsia="he-IL"/>
        </w:rPr>
        <w:t>העסקים</w:t>
      </w:r>
      <w:r w:rsidR="00A8461B">
        <w:rPr>
          <w:rFonts w:hint="cs"/>
          <w:rtl/>
          <w:lang w:eastAsia="he-IL"/>
        </w:rPr>
        <w:t xml:space="preserve"> בשוק,</w:t>
      </w:r>
      <w:r>
        <w:rPr>
          <w:rFonts w:hint="cs"/>
          <w:rtl/>
          <w:lang w:eastAsia="he-IL"/>
        </w:rPr>
        <w:t xml:space="preserve"> הכול, ולא רק בתחום אחד</w:t>
      </w:r>
      <w:r w:rsidR="0050426B">
        <w:rPr>
          <w:rFonts w:hint="cs"/>
          <w:rtl/>
          <w:lang w:eastAsia="he-IL"/>
        </w:rPr>
        <w:t xml:space="preserve"> או אחר. לא הוחרג ממנו שום מגזר;</w:t>
      </w:r>
      <w:r>
        <w:rPr>
          <w:rFonts w:hint="cs"/>
          <w:rtl/>
          <w:lang w:eastAsia="he-IL"/>
        </w:rPr>
        <w:t xml:space="preserve"> זה יחול על כ</w:t>
      </w:r>
      <w:bookmarkStart w:id="9988" w:name="_ETM_Q22_620000"/>
      <w:bookmarkEnd w:id="9988"/>
      <w:r>
        <w:rPr>
          <w:rFonts w:hint="cs"/>
          <w:rtl/>
          <w:lang w:eastAsia="he-IL"/>
        </w:rPr>
        <w:t xml:space="preserve">ולם. בהתאם, התיקון יחול גם על סוגי העסקים הנמנים בהצעת החוק </w:t>
      </w:r>
      <w:r>
        <w:rPr>
          <w:rFonts w:hint="eastAsia"/>
          <w:rtl/>
          <w:lang w:eastAsia="he-IL"/>
        </w:rPr>
        <w:t xml:space="preserve">– </w:t>
      </w:r>
      <w:r>
        <w:rPr>
          <w:rFonts w:hint="cs"/>
          <w:rtl/>
          <w:lang w:eastAsia="he-IL"/>
        </w:rPr>
        <w:t xml:space="preserve">כוח </w:t>
      </w:r>
      <w:bookmarkStart w:id="9989" w:name="_ETM_Q22_625000"/>
      <w:bookmarkEnd w:id="9989"/>
      <w:r>
        <w:rPr>
          <w:rFonts w:hint="cs"/>
          <w:rtl/>
          <w:lang w:eastAsia="he-IL"/>
        </w:rPr>
        <w:t xml:space="preserve">אדם ועבודות בנייה </w:t>
      </w:r>
      <w:r>
        <w:rPr>
          <w:rFonts w:hint="eastAsia"/>
          <w:rtl/>
          <w:lang w:eastAsia="he-IL"/>
        </w:rPr>
        <w:t xml:space="preserve">– </w:t>
      </w:r>
      <w:r w:rsidR="00A8461B">
        <w:rPr>
          <w:rFonts w:hint="cs"/>
          <w:rtl/>
          <w:lang w:eastAsia="he-IL"/>
        </w:rPr>
        <w:t>ו</w:t>
      </w:r>
      <w:r>
        <w:rPr>
          <w:rFonts w:hint="cs"/>
          <w:rtl/>
          <w:lang w:eastAsia="he-IL"/>
        </w:rPr>
        <w:t xml:space="preserve">במקרה של עסקה כאמור מעל סכום מסוים, שייקבע בסופו של </w:t>
      </w:r>
      <w:bookmarkStart w:id="9990" w:name="_ETM_Q22_633000"/>
      <w:bookmarkEnd w:id="9990"/>
      <w:r>
        <w:rPr>
          <w:rFonts w:hint="cs"/>
          <w:rtl/>
          <w:lang w:eastAsia="he-IL"/>
        </w:rPr>
        <w:t xml:space="preserve">דבר ויעמוד על 5,000 ש"ח, רשות המיסים תקצה באופן מקוון מספר ייחודי לחשבוניות מס בעסקה. ללא מספר הקצאה, לא ניתן יהיה לזכות מס תשומות בשל חשבונית </w:t>
      </w:r>
      <w:bookmarkStart w:id="9991" w:name="_ETM_Q22_646000"/>
      <w:bookmarkEnd w:id="9991"/>
      <w:r>
        <w:rPr>
          <w:rFonts w:hint="cs"/>
          <w:rtl/>
          <w:lang w:eastAsia="he-IL"/>
        </w:rPr>
        <w:t xml:space="preserve">מס בגין העסקה. </w:t>
      </w:r>
    </w:p>
    <w:p w:rsidR="00466481" w:rsidRDefault="00466481" w:rsidP="007D0162">
      <w:pPr>
        <w:rPr>
          <w:rtl/>
          <w:lang w:eastAsia="he-IL"/>
        </w:rPr>
      </w:pPr>
    </w:p>
    <w:p w:rsidR="00A8461B" w:rsidRDefault="00466481" w:rsidP="0050426B">
      <w:pPr>
        <w:rPr>
          <w:rtl/>
          <w:lang w:eastAsia="he-IL"/>
        </w:rPr>
      </w:pPr>
      <w:r>
        <w:rPr>
          <w:rFonts w:hint="cs"/>
          <w:rtl/>
          <w:lang w:eastAsia="he-IL"/>
        </w:rPr>
        <w:t>כמו כן, נקבע כי למנהל מע"מ יש זכות לסרב להקצות מספר לחשבונית המס אם יש יסוד סביר לחשש שמדובר בחשבונית שהוצאה שלא כדין. במקרה של סירוב יוכלו הצדדים לעסקה לפעול באמצעות מנגנון ההיפוך – זה בדיוק מה שמציע חבר הכנסת יואב</w:t>
      </w:r>
      <w:r w:rsidR="0050426B">
        <w:rPr>
          <w:rFonts w:hint="cs"/>
          <w:rtl/>
          <w:lang w:eastAsia="he-IL"/>
        </w:rPr>
        <w:t>:</w:t>
      </w:r>
      <w:r>
        <w:rPr>
          <w:rFonts w:hint="cs"/>
          <w:rtl/>
          <w:lang w:eastAsia="he-IL"/>
        </w:rPr>
        <w:t xml:space="preserve"> הם יוכלו להתהפך אם רשות המיסים תסרב לתת את המספר </w:t>
      </w:r>
      <w:bookmarkStart w:id="9992" w:name="_ETM_Q22_669000"/>
      <w:bookmarkEnd w:id="9992"/>
      <w:r>
        <w:rPr>
          <w:rFonts w:hint="cs"/>
          <w:rtl/>
          <w:lang w:eastAsia="he-IL"/>
        </w:rPr>
        <w:t>המוקצה לאותה חשבונית.</w:t>
      </w:r>
      <w:bookmarkStart w:id="9993" w:name="_ETM_Q22_680000"/>
      <w:bookmarkStart w:id="9994" w:name="_ETM_Q22_681000"/>
      <w:bookmarkEnd w:id="9993"/>
      <w:bookmarkEnd w:id="9994"/>
      <w:r w:rsidR="00A8461B">
        <w:rPr>
          <w:rFonts w:hint="cs"/>
          <w:rtl/>
          <w:lang w:eastAsia="he-IL"/>
        </w:rPr>
        <w:t xml:space="preserve"> </w:t>
      </w:r>
      <w:r>
        <w:rPr>
          <w:rFonts w:hint="cs"/>
          <w:rtl/>
          <w:lang w:eastAsia="he-IL"/>
        </w:rPr>
        <w:t>לאור האמור, הרי ניתן להי</w:t>
      </w:r>
      <w:bookmarkStart w:id="9995" w:name="_ETM_Q22_685000"/>
      <w:bookmarkEnd w:id="9995"/>
      <w:r>
        <w:rPr>
          <w:rFonts w:hint="cs"/>
          <w:rtl/>
          <w:lang w:eastAsia="he-IL"/>
        </w:rPr>
        <w:t xml:space="preserve">ווכח כי ניתנה דרך לטיפול בתופעה של חשבוניות פיקטיביות במסגרת התיקון, אשר כאמור חל על כל מגזרי העסקים. </w:t>
      </w:r>
    </w:p>
    <w:p w:rsidR="00A8461B" w:rsidRDefault="00A8461B" w:rsidP="00A8461B">
      <w:pPr>
        <w:rPr>
          <w:rtl/>
          <w:lang w:eastAsia="he-IL"/>
        </w:rPr>
      </w:pPr>
    </w:p>
    <w:p w:rsidR="00466481" w:rsidRDefault="00466481" w:rsidP="0050426B">
      <w:pPr>
        <w:rPr>
          <w:rtl/>
        </w:rPr>
      </w:pPr>
      <w:r>
        <w:rPr>
          <w:rFonts w:hint="cs"/>
          <w:rtl/>
          <w:lang w:eastAsia="he-IL"/>
        </w:rPr>
        <w:t xml:space="preserve">אוסיף כי המנגנון החדש של "הקצאת חשבונית ישראל", אשר אושר על ידי </w:t>
      </w:r>
      <w:bookmarkStart w:id="9996" w:name="_ETM_Q22_703000"/>
      <w:bookmarkEnd w:id="9996"/>
      <w:r>
        <w:rPr>
          <w:rFonts w:hint="cs"/>
          <w:rtl/>
          <w:lang w:eastAsia="he-IL"/>
        </w:rPr>
        <w:t xml:space="preserve">הכנסת לאחרונה, מצריך תפעול מצד רשות המיסים וגם מצד העסקים, </w:t>
      </w:r>
      <w:r w:rsidR="00A8461B">
        <w:rPr>
          <w:rFonts w:hint="cs"/>
          <w:rtl/>
          <w:lang w:eastAsia="he-IL"/>
        </w:rPr>
        <w:t>והם</w:t>
      </w:r>
      <w:r>
        <w:rPr>
          <w:rFonts w:hint="cs"/>
          <w:rtl/>
          <w:lang w:eastAsia="he-IL"/>
        </w:rPr>
        <w:t xml:space="preserve"> יידרשו להתאים את עצמם לדרישת החוק החדש. </w:t>
      </w:r>
      <w:bookmarkStart w:id="9997" w:name="_ETM_Q22_711000"/>
      <w:bookmarkEnd w:id="9997"/>
      <w:r>
        <w:rPr>
          <w:rFonts w:hint="cs"/>
          <w:rtl/>
          <w:lang w:eastAsia="he-IL"/>
        </w:rPr>
        <w:t>על כן הצעת החוק שלך, יואב, עלולה להגביר את דריש</w:t>
      </w:r>
      <w:bookmarkStart w:id="9998" w:name="_ETM_Q22_718000"/>
      <w:bookmarkEnd w:id="9998"/>
      <w:r>
        <w:rPr>
          <w:rFonts w:hint="cs"/>
          <w:rtl/>
          <w:lang w:eastAsia="he-IL"/>
        </w:rPr>
        <w:t xml:space="preserve">ות הציות, הוצאות התפעול, ואף להגביר את החיכוך בין העוסקים לבין רשות המיסים שלא לצורך, ובכך לפגוע </w:t>
      </w:r>
      <w:r w:rsidR="00A8461B">
        <w:rPr>
          <w:rFonts w:hint="cs"/>
          <w:rtl/>
          <w:lang w:eastAsia="he-IL"/>
        </w:rPr>
        <w:t xml:space="preserve">גם </w:t>
      </w:r>
      <w:r>
        <w:rPr>
          <w:rFonts w:hint="cs"/>
          <w:rtl/>
          <w:lang w:eastAsia="he-IL"/>
        </w:rPr>
        <w:t xml:space="preserve">בקלות </w:t>
      </w:r>
      <w:bookmarkStart w:id="9999" w:name="_ETM_Q22_725000"/>
      <w:bookmarkEnd w:id="9999"/>
      <w:r>
        <w:rPr>
          <w:rFonts w:hint="cs"/>
          <w:rtl/>
          <w:lang w:eastAsia="he-IL"/>
        </w:rPr>
        <w:t xml:space="preserve">עשיית </w:t>
      </w:r>
      <w:r w:rsidR="00A8461B">
        <w:rPr>
          <w:rFonts w:hint="cs"/>
          <w:rtl/>
          <w:lang w:eastAsia="he-IL"/>
        </w:rPr>
        <w:t>ה</w:t>
      </w:r>
      <w:r>
        <w:rPr>
          <w:rFonts w:hint="cs"/>
          <w:rtl/>
          <w:lang w:eastAsia="he-IL"/>
        </w:rPr>
        <w:t xml:space="preserve">עסקים בישראל. </w:t>
      </w:r>
      <w:bookmarkStart w:id="10000" w:name="TOR_Q23"/>
      <w:bookmarkEnd w:id="10000"/>
      <w:r>
        <w:rPr>
          <w:rFonts w:hint="cs"/>
          <w:rtl/>
        </w:rPr>
        <w:t xml:space="preserve">אנחנו לא רוצים להכביד על העסקים, אנחנו רוצים להקל עליהם. </w:t>
      </w:r>
      <w:bookmarkStart w:id="10001" w:name="_ETM_Q23_126182"/>
      <w:bookmarkEnd w:id="10001"/>
      <w:r>
        <w:rPr>
          <w:rFonts w:hint="cs"/>
          <w:rtl/>
        </w:rPr>
        <w:t xml:space="preserve">אנחנו יודעים כמה העסקים באמת מזרימים פה את הדם ואת </w:t>
      </w:r>
      <w:bookmarkStart w:id="10002" w:name="_ETM_Q23_129949"/>
      <w:bookmarkEnd w:id="10002"/>
      <w:r>
        <w:rPr>
          <w:rFonts w:hint="cs"/>
          <w:rtl/>
        </w:rPr>
        <w:t xml:space="preserve">הכלכלה במדינת ישראל. לא רוצים להכביד עליהם יתר על המידה </w:t>
      </w:r>
      <w:bookmarkStart w:id="10003" w:name="_ETM_Q23_138244"/>
      <w:bookmarkEnd w:id="10003"/>
      <w:r>
        <w:rPr>
          <w:rFonts w:hint="cs"/>
          <w:rtl/>
        </w:rPr>
        <w:t xml:space="preserve">ולא רוצים לעשות את ההיפוכים כשלא צריך. לכן, כשיהיה צריך, </w:t>
      </w:r>
      <w:bookmarkStart w:id="10004" w:name="_ETM_Q23_142858"/>
      <w:bookmarkEnd w:id="10004"/>
      <w:r>
        <w:rPr>
          <w:rFonts w:hint="cs"/>
          <w:rtl/>
        </w:rPr>
        <w:t xml:space="preserve">כאשר רשות המיסים תסרב לתת הקצאה לחשבונית כזאת או אחרת, </w:t>
      </w:r>
      <w:bookmarkStart w:id="10005" w:name="_ETM_Q23_145324"/>
      <w:bookmarkEnd w:id="10005"/>
      <w:r>
        <w:rPr>
          <w:rFonts w:hint="cs"/>
          <w:rtl/>
        </w:rPr>
        <w:t>אכן הצדדים יוכלו לבחור בהיפוך.</w:t>
      </w:r>
    </w:p>
    <w:p w:rsidR="00466481" w:rsidRDefault="00466481" w:rsidP="007D0162">
      <w:pPr>
        <w:rPr>
          <w:rtl/>
        </w:rPr>
      </w:pPr>
      <w:bookmarkStart w:id="10006" w:name="_ETM_Q23_152956"/>
      <w:bookmarkStart w:id="10007" w:name="_ETM_Q23_153041"/>
      <w:bookmarkEnd w:id="10006"/>
      <w:bookmarkEnd w:id="10007"/>
    </w:p>
    <w:p w:rsidR="00466481" w:rsidRDefault="00466481" w:rsidP="007D0162">
      <w:pPr>
        <w:rPr>
          <w:rtl/>
        </w:rPr>
      </w:pPr>
      <w:bookmarkStart w:id="10008" w:name="_ETM_Q23_153100"/>
      <w:bookmarkStart w:id="10009" w:name="_ETM_Q23_153199"/>
      <w:bookmarkEnd w:id="10008"/>
      <w:bookmarkEnd w:id="10009"/>
      <w:r>
        <w:rPr>
          <w:rFonts w:hint="cs"/>
          <w:rtl/>
        </w:rPr>
        <w:t xml:space="preserve">חבר הכנסת סגלוביץ' </w:t>
      </w:r>
      <w:r>
        <w:rPr>
          <w:rtl/>
        </w:rPr>
        <w:t>–</w:t>
      </w:r>
      <w:r>
        <w:rPr>
          <w:rFonts w:hint="cs"/>
          <w:rtl/>
        </w:rPr>
        <w:t xml:space="preserve"> אני </w:t>
      </w:r>
      <w:bookmarkStart w:id="10010" w:name="_ETM_Q23_158102"/>
      <w:bookmarkEnd w:id="10010"/>
      <w:r>
        <w:rPr>
          <w:rFonts w:hint="cs"/>
          <w:rtl/>
        </w:rPr>
        <w:t xml:space="preserve">לא יורדת </w:t>
      </w:r>
      <w:r>
        <w:rPr>
          <w:rtl/>
        </w:rPr>
        <w:t>–</w:t>
      </w:r>
      <w:r>
        <w:rPr>
          <w:rFonts w:hint="cs"/>
          <w:rtl/>
        </w:rPr>
        <w:t xml:space="preserve"> אני חושבת שאתה מבין שלכולנו חשוב להיאבק </w:t>
      </w:r>
      <w:bookmarkStart w:id="10011" w:name="_ETM_Q23_160851"/>
      <w:bookmarkEnd w:id="10011"/>
      <w:r>
        <w:rPr>
          <w:rFonts w:hint="cs"/>
          <w:rtl/>
        </w:rPr>
        <w:t xml:space="preserve">בפשיעה. זה ברור לכולם. אף אחד לא רוצה להשאיר </w:t>
      </w:r>
      <w:bookmarkStart w:id="10012" w:name="_ETM_Q23_165614"/>
      <w:bookmarkEnd w:id="10012"/>
      <w:r>
        <w:rPr>
          <w:rFonts w:hint="cs"/>
          <w:rtl/>
        </w:rPr>
        <w:t>את זה כמו שהוא.</w:t>
      </w:r>
    </w:p>
    <w:p w:rsidR="00466481" w:rsidRDefault="00466481" w:rsidP="007D0162">
      <w:pPr>
        <w:rPr>
          <w:rtl/>
        </w:rPr>
      </w:pPr>
      <w:bookmarkStart w:id="10013" w:name="_ETM_Q23_118078"/>
      <w:bookmarkStart w:id="10014" w:name="_ETM_Q23_118154"/>
      <w:bookmarkStart w:id="10015" w:name="_ETM_Q23_118925"/>
      <w:bookmarkStart w:id="10016" w:name="_ETM_Q23_118989"/>
      <w:bookmarkEnd w:id="10013"/>
      <w:bookmarkEnd w:id="10014"/>
      <w:bookmarkEnd w:id="10015"/>
      <w:bookmarkEnd w:id="10016"/>
    </w:p>
    <w:p w:rsidR="00466481" w:rsidRDefault="00466481" w:rsidP="007D0162">
      <w:pPr>
        <w:pStyle w:val="af5"/>
        <w:rPr>
          <w:rtl/>
        </w:rPr>
      </w:pPr>
      <w:bookmarkStart w:id="10017" w:name="ET_interruption_5791_3"/>
      <w:r w:rsidRPr="000D2B42">
        <w:rPr>
          <w:rStyle w:val="TagStyle"/>
          <w:rtl/>
        </w:rPr>
        <w:t xml:space="preserve"> &lt;&lt; קריאה &gt;&gt;</w:t>
      </w:r>
      <w:r w:rsidRPr="002835FC">
        <w:rPr>
          <w:rStyle w:val="TagStyle"/>
          <w:rtl/>
        </w:rPr>
        <w:t xml:space="preserve"> </w:t>
      </w:r>
      <w:r>
        <w:rPr>
          <w:rtl/>
        </w:rPr>
        <w:t>יואב סגלוביץ' (יש עתיד):</w:t>
      </w:r>
      <w:r w:rsidRPr="002835FC">
        <w:rPr>
          <w:rStyle w:val="TagStyle"/>
          <w:rtl/>
        </w:rPr>
        <w:t xml:space="preserve"> </w:t>
      </w:r>
      <w:r w:rsidRPr="000D2B42">
        <w:rPr>
          <w:rStyle w:val="TagStyle"/>
          <w:rtl/>
        </w:rPr>
        <w:t>&lt;&lt; קריאה &gt;&gt;</w:t>
      </w:r>
      <w:r>
        <w:rPr>
          <w:rtl/>
        </w:rPr>
        <w:t xml:space="preserve">   </w:t>
      </w:r>
      <w:bookmarkEnd w:id="10017"/>
    </w:p>
    <w:p w:rsidR="00466481" w:rsidRDefault="00466481" w:rsidP="00291CC4">
      <w:pPr>
        <w:rPr>
          <w:rtl/>
          <w:lang w:eastAsia="he-IL"/>
        </w:rPr>
      </w:pPr>
    </w:p>
    <w:p w:rsidR="00466481" w:rsidRDefault="00466481" w:rsidP="007D0162">
      <w:pPr>
        <w:rPr>
          <w:rtl/>
          <w:lang w:eastAsia="he-IL"/>
        </w:rPr>
      </w:pPr>
      <w:bookmarkStart w:id="10018" w:name="_ETM_Q23_121242"/>
      <w:bookmarkEnd w:id="10018"/>
      <w:r>
        <w:rPr>
          <w:rFonts w:hint="cs"/>
          <w:rtl/>
          <w:lang w:eastAsia="he-IL"/>
        </w:rPr>
        <w:t>לאזרחים זה לא ברור.</w:t>
      </w:r>
    </w:p>
    <w:p w:rsidR="00466481" w:rsidRDefault="00466481" w:rsidP="007D0162">
      <w:pPr>
        <w:rPr>
          <w:rtl/>
          <w:lang w:eastAsia="he-IL"/>
        </w:rPr>
      </w:pPr>
      <w:bookmarkStart w:id="10019" w:name="_ETM_Q23_121725"/>
      <w:bookmarkStart w:id="10020" w:name="_ETM_Q23_121799"/>
      <w:bookmarkEnd w:id="10019"/>
      <w:bookmarkEnd w:id="10020"/>
    </w:p>
    <w:p w:rsidR="00466481" w:rsidRDefault="00466481" w:rsidP="007D0162">
      <w:pPr>
        <w:pStyle w:val="-"/>
        <w:rPr>
          <w:rtl/>
        </w:rPr>
      </w:pPr>
      <w:bookmarkStart w:id="10021" w:name="ET_speakercontinue_6422_4"/>
      <w:r w:rsidRPr="000D2B42">
        <w:rPr>
          <w:rStyle w:val="TagStyle"/>
          <w:rtl/>
        </w:rPr>
        <w:t xml:space="preserve"> &lt;&lt; דובר_המשך &gt;&gt;</w:t>
      </w:r>
      <w:r w:rsidRPr="002835FC">
        <w:rPr>
          <w:rStyle w:val="TagStyle"/>
          <w:rtl/>
        </w:rPr>
        <w:t xml:space="preserve"> </w:t>
      </w:r>
      <w:r>
        <w:rPr>
          <w:rtl/>
        </w:rPr>
        <w:t>סגנית שר האוצר מיכל מרים וולדיגר:</w:t>
      </w:r>
      <w:r w:rsidRPr="002835FC">
        <w:rPr>
          <w:rStyle w:val="TagStyle"/>
          <w:rtl/>
        </w:rPr>
        <w:t xml:space="preserve"> </w:t>
      </w:r>
      <w:r w:rsidRPr="000D2B42">
        <w:rPr>
          <w:rStyle w:val="TagStyle"/>
          <w:rtl/>
        </w:rPr>
        <w:t>&lt;&lt; דובר_המשך &gt;&gt;</w:t>
      </w:r>
      <w:r>
        <w:rPr>
          <w:rtl/>
        </w:rPr>
        <w:t xml:space="preserve">   </w:t>
      </w:r>
      <w:bookmarkEnd w:id="10021"/>
    </w:p>
    <w:p w:rsidR="00466481" w:rsidRDefault="00466481" w:rsidP="007D0162">
      <w:pPr>
        <w:rPr>
          <w:rtl/>
          <w:lang w:eastAsia="he-IL"/>
        </w:rPr>
      </w:pPr>
      <w:bookmarkStart w:id="10022" w:name="_ETM_Q23_122846"/>
      <w:bookmarkEnd w:id="10022"/>
    </w:p>
    <w:p w:rsidR="00466481" w:rsidRDefault="00466481" w:rsidP="00E2291D">
      <w:pPr>
        <w:rPr>
          <w:rtl/>
          <w:lang w:eastAsia="he-IL"/>
        </w:rPr>
      </w:pPr>
      <w:r>
        <w:rPr>
          <w:rFonts w:hint="cs"/>
          <w:rtl/>
          <w:lang w:eastAsia="he-IL"/>
        </w:rPr>
        <w:t>כולנו רוצים להיאבק בכל הכוח</w:t>
      </w:r>
      <w:bookmarkStart w:id="10023" w:name="_ETM_Q23_169784"/>
      <w:bookmarkEnd w:id="10023"/>
      <w:r>
        <w:rPr>
          <w:rFonts w:hint="cs"/>
          <w:rtl/>
          <w:lang w:eastAsia="he-IL"/>
        </w:rPr>
        <w:t xml:space="preserve"> בחשבוניות הפיקטיביות. אנחנו לא רוצים שיהיו חשבוניות פיקטיביות, א. </w:t>
      </w:r>
      <w:bookmarkStart w:id="10024" w:name="_ETM_Q23_170778"/>
      <w:bookmarkEnd w:id="10024"/>
      <w:r>
        <w:rPr>
          <w:rFonts w:hint="cs"/>
          <w:rtl/>
          <w:lang w:eastAsia="he-IL"/>
        </w:rPr>
        <w:t xml:space="preserve">כי זה פוגע בכלכלה; ב. זה גורם לפשיעה, וכולנו נכווים </w:t>
      </w:r>
      <w:bookmarkStart w:id="10025" w:name="_ETM_Q23_177811"/>
      <w:bookmarkEnd w:id="10025"/>
      <w:r>
        <w:rPr>
          <w:rFonts w:hint="cs"/>
          <w:rtl/>
          <w:lang w:eastAsia="he-IL"/>
        </w:rPr>
        <w:t xml:space="preserve">וחווים את הטרגדיות האיומות האלה. גם אני רואה את </w:t>
      </w:r>
      <w:bookmarkStart w:id="10026" w:name="_ETM_Q23_181843"/>
      <w:bookmarkEnd w:id="10026"/>
      <w:r>
        <w:rPr>
          <w:rFonts w:hint="cs"/>
          <w:rtl/>
          <w:lang w:eastAsia="he-IL"/>
        </w:rPr>
        <w:t>זה ובוכה ומבכה. אנחנו נעשה הכול, הכול, כדי</w:t>
      </w:r>
      <w:bookmarkStart w:id="10027" w:name="_ETM_Q23_188049"/>
      <w:bookmarkEnd w:id="10027"/>
      <w:r>
        <w:rPr>
          <w:rFonts w:hint="cs"/>
          <w:rtl/>
          <w:lang w:eastAsia="he-IL"/>
        </w:rPr>
        <w:t xml:space="preserve"> למנוע את זה.</w:t>
      </w:r>
    </w:p>
    <w:p w:rsidR="00466481" w:rsidRDefault="00466481" w:rsidP="007D0162">
      <w:pPr>
        <w:rPr>
          <w:rtl/>
          <w:lang w:eastAsia="he-IL"/>
        </w:rPr>
      </w:pPr>
      <w:bookmarkStart w:id="10028" w:name="_ETM_Q23_189903"/>
      <w:bookmarkStart w:id="10029" w:name="_ETM_Q23_189989"/>
      <w:bookmarkEnd w:id="10028"/>
      <w:bookmarkEnd w:id="10029"/>
    </w:p>
    <w:p w:rsidR="00A8461B" w:rsidRDefault="00466481" w:rsidP="00A8461B">
      <w:pPr>
        <w:rPr>
          <w:rtl/>
          <w:lang w:eastAsia="he-IL"/>
        </w:rPr>
      </w:pPr>
      <w:bookmarkStart w:id="10030" w:name="_ETM_Q23_190031"/>
      <w:bookmarkStart w:id="10031" w:name="_ETM_Q23_190114"/>
      <w:bookmarkEnd w:id="10030"/>
      <w:bookmarkEnd w:id="10031"/>
      <w:r>
        <w:rPr>
          <w:rFonts w:hint="cs"/>
          <w:rtl/>
          <w:lang w:eastAsia="he-IL"/>
        </w:rPr>
        <w:t xml:space="preserve">הצעת החוק שלך בהחלט הייתה בין הדברים </w:t>
      </w:r>
      <w:bookmarkStart w:id="10032" w:name="_ETM_Q23_193277"/>
      <w:bookmarkEnd w:id="10032"/>
      <w:r>
        <w:rPr>
          <w:rFonts w:hint="cs"/>
          <w:rtl/>
          <w:lang w:eastAsia="he-IL"/>
        </w:rPr>
        <w:t xml:space="preserve">שחשבו עליהם כהצעת ממשלה, ובסופו של דבר אנשי המקצוע – </w:t>
      </w:r>
      <w:bookmarkStart w:id="10033" w:name="_ETM_Q23_197782"/>
      <w:bookmarkEnd w:id="10033"/>
      <w:r>
        <w:rPr>
          <w:rFonts w:hint="cs"/>
          <w:rtl/>
          <w:lang w:eastAsia="he-IL"/>
        </w:rPr>
        <w:t xml:space="preserve">ואנחנו שומעים לאנשי המקצוע. תתפלא, השר סמוטריץ' נמצא בכל </w:t>
      </w:r>
      <w:bookmarkStart w:id="10034" w:name="_ETM_Q23_201916"/>
      <w:bookmarkEnd w:id="10034"/>
      <w:r>
        <w:rPr>
          <w:rFonts w:hint="cs"/>
          <w:rtl/>
          <w:lang w:eastAsia="he-IL"/>
        </w:rPr>
        <w:t xml:space="preserve">הפגישות ועושה הכול בצורה חכמה ומקצועית, מקשיב ונעזר, עושה </w:t>
      </w:r>
      <w:bookmarkStart w:id="10035" w:name="_ETM_Q23_204919"/>
      <w:bookmarkEnd w:id="10035"/>
      <w:r>
        <w:rPr>
          <w:rFonts w:hint="cs"/>
          <w:rtl/>
          <w:lang w:eastAsia="he-IL"/>
        </w:rPr>
        <w:t xml:space="preserve">את ההחלטות שלו על בסיס החלטות מקצועיות ולא כי ציפור </w:t>
      </w:r>
      <w:bookmarkStart w:id="10036" w:name="_ETM_Q23_212503"/>
      <w:bookmarkEnd w:id="10036"/>
      <w:r>
        <w:rPr>
          <w:rFonts w:hint="cs"/>
          <w:rtl/>
          <w:lang w:eastAsia="he-IL"/>
        </w:rPr>
        <w:t xml:space="preserve">קטנה לחשה לו או כי לא מתאים לו. הוא בוחן </w:t>
      </w:r>
      <w:bookmarkStart w:id="10037" w:name="_ETM_Q23_214403"/>
      <w:bookmarkEnd w:id="10037"/>
      <w:r>
        <w:rPr>
          <w:rFonts w:hint="cs"/>
          <w:rtl/>
          <w:lang w:eastAsia="he-IL"/>
        </w:rPr>
        <w:t xml:space="preserve">את זה. אני בטוחה באותו הדבר על השר </w:t>
      </w:r>
      <w:bookmarkStart w:id="10038" w:name="_ETM_Q23_217454"/>
      <w:bookmarkEnd w:id="10038"/>
      <w:r>
        <w:rPr>
          <w:rFonts w:hint="cs"/>
          <w:rtl/>
          <w:lang w:eastAsia="he-IL"/>
        </w:rPr>
        <w:t xml:space="preserve">איתמר בן גביר, שאתה מיטיב וחוזר כל </w:t>
      </w:r>
      <w:bookmarkStart w:id="10039" w:name="_ETM_Q23_219394"/>
      <w:bookmarkEnd w:id="10039"/>
      <w:r>
        <w:rPr>
          <w:rFonts w:hint="cs"/>
          <w:rtl/>
          <w:lang w:eastAsia="he-IL"/>
        </w:rPr>
        <w:t xml:space="preserve">הזמן על הרצון שלך לזלזל בו. יש כאן </w:t>
      </w:r>
      <w:bookmarkStart w:id="10040" w:name="_ETM_Q23_223666"/>
      <w:bookmarkEnd w:id="10040"/>
      <w:r>
        <w:rPr>
          <w:rFonts w:hint="cs"/>
          <w:rtl/>
          <w:lang w:eastAsia="he-IL"/>
        </w:rPr>
        <w:t xml:space="preserve">שר מקצועי שבא למגר את הפשיעה בכלל ואת </w:t>
      </w:r>
      <w:bookmarkStart w:id="10041" w:name="_ETM_Q23_229731"/>
      <w:bookmarkEnd w:id="10041"/>
      <w:r>
        <w:rPr>
          <w:rFonts w:hint="cs"/>
          <w:rtl/>
          <w:lang w:eastAsia="he-IL"/>
        </w:rPr>
        <w:t xml:space="preserve">הפשיעה בחברה הערבית בפרט. </w:t>
      </w:r>
    </w:p>
    <w:p w:rsidR="00A8461B" w:rsidRDefault="00A8461B" w:rsidP="00A8461B">
      <w:pPr>
        <w:rPr>
          <w:rtl/>
          <w:lang w:eastAsia="he-IL"/>
        </w:rPr>
      </w:pPr>
    </w:p>
    <w:p w:rsidR="00466481" w:rsidRDefault="00466481" w:rsidP="00A8461B">
      <w:pPr>
        <w:rPr>
          <w:rtl/>
          <w:lang w:eastAsia="he-IL"/>
        </w:rPr>
      </w:pPr>
      <w:r>
        <w:rPr>
          <w:rFonts w:hint="cs"/>
          <w:rtl/>
          <w:lang w:eastAsia="he-IL"/>
        </w:rPr>
        <w:t xml:space="preserve">אז כן, לי די נמאס באופן </w:t>
      </w:r>
      <w:bookmarkStart w:id="10042" w:name="_ETM_Q23_235224"/>
      <w:bookmarkEnd w:id="10042"/>
      <w:r>
        <w:rPr>
          <w:rFonts w:hint="cs"/>
          <w:rtl/>
          <w:lang w:eastAsia="he-IL"/>
        </w:rPr>
        <w:t xml:space="preserve">עקרוני לשמוע שוב ושוב כמה </w:t>
      </w:r>
      <w:r>
        <w:rPr>
          <w:rtl/>
          <w:lang w:eastAsia="he-IL"/>
        </w:rPr>
        <w:t>–</w:t>
      </w:r>
      <w:r>
        <w:rPr>
          <w:rFonts w:hint="cs"/>
          <w:rtl/>
          <w:lang w:eastAsia="he-IL"/>
        </w:rPr>
        <w:t xml:space="preserve"> ועם גידופים </w:t>
      </w:r>
      <w:bookmarkStart w:id="10043" w:name="_ETM_Q23_235724"/>
      <w:bookmarkEnd w:id="10043"/>
      <w:r>
        <w:rPr>
          <w:rFonts w:hint="cs"/>
          <w:rtl/>
          <w:lang w:eastAsia="he-IL"/>
        </w:rPr>
        <w:t xml:space="preserve">שכאלה ועם אמירות כל כך בוטות. אני לא נמצאת </w:t>
      </w:r>
      <w:bookmarkStart w:id="10044" w:name="_ETM_Q23_240960"/>
      <w:bookmarkEnd w:id="10044"/>
      <w:r>
        <w:rPr>
          <w:rFonts w:hint="cs"/>
          <w:rtl/>
          <w:lang w:eastAsia="he-IL"/>
        </w:rPr>
        <w:t>שם. אני לא רגילה לניסוחים האלה</w:t>
      </w:r>
      <w:r w:rsidR="00A8461B">
        <w:rPr>
          <w:rFonts w:hint="cs"/>
          <w:rtl/>
          <w:lang w:eastAsia="he-IL"/>
        </w:rPr>
        <w:t>,</w:t>
      </w:r>
      <w:r>
        <w:rPr>
          <w:rFonts w:hint="cs"/>
          <w:rtl/>
          <w:lang w:eastAsia="he-IL"/>
        </w:rPr>
        <w:t xml:space="preserve"> אני לא אוהבת את </w:t>
      </w:r>
      <w:bookmarkStart w:id="10045" w:name="_ETM_Q23_243075"/>
      <w:bookmarkEnd w:id="10045"/>
      <w:r>
        <w:rPr>
          <w:rFonts w:hint="cs"/>
          <w:rtl/>
          <w:lang w:eastAsia="he-IL"/>
        </w:rPr>
        <w:t>הניסוחים האלה</w:t>
      </w:r>
      <w:r w:rsidR="00A8461B">
        <w:rPr>
          <w:rFonts w:hint="cs"/>
          <w:rtl/>
          <w:lang w:eastAsia="he-IL"/>
        </w:rPr>
        <w:t>,</w:t>
      </w:r>
      <w:r>
        <w:rPr>
          <w:rFonts w:hint="cs"/>
          <w:rtl/>
          <w:lang w:eastAsia="he-IL"/>
        </w:rPr>
        <w:t xml:space="preserve"> והם לא ראויים. אנחנו יכולים להתווכח. </w:t>
      </w:r>
      <w:bookmarkStart w:id="10046" w:name="_ETM_Q23_246581"/>
      <w:bookmarkEnd w:id="10046"/>
      <w:r>
        <w:rPr>
          <w:rFonts w:hint="cs"/>
          <w:rtl/>
          <w:lang w:eastAsia="he-IL"/>
        </w:rPr>
        <w:t>יש ויכוח שהוא עקרוני, ואפשר לדבר עליו. אגב, אני – ואני חייבת</w:t>
      </w:r>
      <w:bookmarkStart w:id="10047" w:name="_ETM_Q23_249092"/>
      <w:bookmarkEnd w:id="10047"/>
      <w:r>
        <w:rPr>
          <w:rFonts w:hint="cs"/>
          <w:rtl/>
          <w:lang w:eastAsia="he-IL"/>
        </w:rPr>
        <w:t xml:space="preserve"> לומר לך באופן אישי – חושבת שוויכוחים רק עושים </w:t>
      </w:r>
      <w:bookmarkStart w:id="10048" w:name="_ETM_Q23_256087"/>
      <w:bookmarkEnd w:id="10048"/>
      <w:r>
        <w:rPr>
          <w:rFonts w:hint="cs"/>
          <w:rtl/>
          <w:lang w:eastAsia="he-IL"/>
        </w:rPr>
        <w:t>טוב לכולנו. הם מחדדים יותר והם מבהירים את הדבר.</w:t>
      </w:r>
      <w:bookmarkStart w:id="10049" w:name="_ETM_Q23_258761"/>
      <w:bookmarkEnd w:id="10049"/>
      <w:r>
        <w:rPr>
          <w:rFonts w:hint="cs"/>
          <w:rtl/>
          <w:lang w:eastAsia="he-IL"/>
        </w:rPr>
        <w:t xml:space="preserve"> אין בזה שום פשע. מותר לחלוק. אנחנו צריכים להיות באחדות. </w:t>
      </w:r>
      <w:bookmarkStart w:id="10050" w:name="_ETM_Q23_259573"/>
      <w:bookmarkEnd w:id="10050"/>
      <w:r>
        <w:rPr>
          <w:rFonts w:hint="cs"/>
          <w:rtl/>
          <w:lang w:eastAsia="he-IL"/>
        </w:rPr>
        <w:t xml:space="preserve">אנחנו לא צריכים להיות אחידים; אנחנו לא צריכים להיות דומים </w:t>
      </w:r>
      <w:bookmarkStart w:id="10051" w:name="_ETM_Q23_262491"/>
      <w:bookmarkEnd w:id="10051"/>
      <w:r>
        <w:rPr>
          <w:rFonts w:hint="cs"/>
          <w:rtl/>
          <w:lang w:eastAsia="he-IL"/>
        </w:rPr>
        <w:t xml:space="preserve">אחד לשני, כולם אותו דבר, אלא להיות מאוחדים ולחשוב ביחד </w:t>
      </w:r>
      <w:bookmarkStart w:id="10052" w:name="_ETM_Q23_266534"/>
      <w:bookmarkEnd w:id="10052"/>
      <w:r>
        <w:rPr>
          <w:rFonts w:hint="cs"/>
          <w:rtl/>
          <w:lang w:eastAsia="he-IL"/>
        </w:rPr>
        <w:t xml:space="preserve">איך מנצחים ואיך מתגברים על בעיות כאלה ואחרות. </w:t>
      </w:r>
      <w:bookmarkStart w:id="10053" w:name="_ETM_Q23_287771"/>
      <w:bookmarkStart w:id="10054" w:name="_ETM_Q23_287814"/>
      <w:bookmarkStart w:id="10055" w:name="_ETM_Q23_287913"/>
      <w:bookmarkStart w:id="10056" w:name="_ETM_Q23_287948"/>
      <w:bookmarkEnd w:id="10053"/>
      <w:bookmarkEnd w:id="10054"/>
      <w:bookmarkEnd w:id="10055"/>
      <w:bookmarkEnd w:id="10056"/>
      <w:r>
        <w:rPr>
          <w:rFonts w:hint="cs"/>
          <w:rtl/>
          <w:lang w:eastAsia="he-IL"/>
        </w:rPr>
        <w:t xml:space="preserve">לכן, בעיניי, </w:t>
      </w:r>
      <w:bookmarkStart w:id="10057" w:name="_ETM_Q23_276246"/>
      <w:bookmarkEnd w:id="10057"/>
      <w:r>
        <w:rPr>
          <w:rFonts w:hint="cs"/>
          <w:rtl/>
          <w:lang w:eastAsia="he-IL"/>
        </w:rPr>
        <w:t xml:space="preserve">לתקוף באופן אישי שרים ולתקוף באופן אישי חברי כנסת ולדבר </w:t>
      </w:r>
      <w:bookmarkStart w:id="10058" w:name="_ETM_Q23_280855"/>
      <w:bookmarkEnd w:id="10058"/>
      <w:r>
        <w:rPr>
          <w:rFonts w:hint="cs"/>
          <w:rtl/>
          <w:lang w:eastAsia="he-IL"/>
        </w:rPr>
        <w:t xml:space="preserve">על האישי ולא על הרעיון, לא על העיקרון ולא </w:t>
      </w:r>
      <w:bookmarkStart w:id="10059" w:name="_ETM_Q23_283432"/>
      <w:bookmarkEnd w:id="10059"/>
      <w:r>
        <w:rPr>
          <w:rFonts w:hint="cs"/>
          <w:rtl/>
          <w:lang w:eastAsia="he-IL"/>
        </w:rPr>
        <w:t>על הנושא, זה פסול לחלוטין.</w:t>
      </w:r>
      <w:bookmarkStart w:id="10060" w:name="_ETM_Q23_288230"/>
      <w:bookmarkEnd w:id="10060"/>
    </w:p>
    <w:p w:rsidR="00466481" w:rsidRDefault="00466481" w:rsidP="007D0162">
      <w:pPr>
        <w:rPr>
          <w:rtl/>
          <w:lang w:eastAsia="he-IL"/>
        </w:rPr>
      </w:pPr>
      <w:bookmarkStart w:id="10061" w:name="_ETM_Q23_288349"/>
      <w:bookmarkEnd w:id="10061"/>
    </w:p>
    <w:p w:rsidR="00466481" w:rsidRDefault="00466481" w:rsidP="00E2291D">
      <w:pPr>
        <w:rPr>
          <w:rtl/>
          <w:lang w:eastAsia="he-IL"/>
        </w:rPr>
      </w:pPr>
      <w:bookmarkStart w:id="10062" w:name="_ETM_Q23_288374"/>
      <w:bookmarkStart w:id="10063" w:name="_ETM_Q23_288453"/>
      <w:bookmarkEnd w:id="10062"/>
      <w:bookmarkEnd w:id="10063"/>
      <w:r>
        <w:rPr>
          <w:rFonts w:hint="cs"/>
          <w:rtl/>
          <w:lang w:eastAsia="he-IL"/>
        </w:rPr>
        <w:t xml:space="preserve">מאחר שנשארו לי עוד שתי דקות, </w:t>
      </w:r>
      <w:bookmarkStart w:id="10064" w:name="_ETM_Q23_289207"/>
      <w:bookmarkEnd w:id="10064"/>
      <w:r>
        <w:rPr>
          <w:rFonts w:hint="cs"/>
          <w:rtl/>
          <w:lang w:eastAsia="he-IL"/>
        </w:rPr>
        <w:t xml:space="preserve">אני רוצה לשתף אתכם בביקור שעשיתי היום במסגרת שנקראת </w:t>
      </w:r>
      <w:bookmarkStart w:id="10065" w:name="_ETM_Q23_291726"/>
      <w:bookmarkEnd w:id="10065"/>
      <w:proofErr w:type="spellStart"/>
      <w:r>
        <w:rPr>
          <w:rFonts w:hint="cs"/>
          <w:rtl/>
          <w:lang w:eastAsia="he-IL"/>
        </w:rPr>
        <w:t>קלאבהאוס</w:t>
      </w:r>
      <w:proofErr w:type="spellEnd"/>
      <w:r>
        <w:rPr>
          <w:rFonts w:hint="cs"/>
          <w:rtl/>
          <w:lang w:eastAsia="he-IL"/>
        </w:rPr>
        <w:t xml:space="preserve">. מי שלא מכיר, </w:t>
      </w:r>
      <w:proofErr w:type="spellStart"/>
      <w:r>
        <w:rPr>
          <w:rFonts w:hint="cs"/>
          <w:rtl/>
          <w:lang w:eastAsia="he-IL"/>
        </w:rPr>
        <w:t>קלאבהאוס</w:t>
      </w:r>
      <w:proofErr w:type="spellEnd"/>
      <w:r>
        <w:rPr>
          <w:rFonts w:hint="cs"/>
          <w:rtl/>
          <w:lang w:eastAsia="he-IL"/>
        </w:rPr>
        <w:t xml:space="preserve"> היא מסגרת של מועדוני פנאי </w:t>
      </w:r>
      <w:bookmarkStart w:id="10066" w:name="_ETM_Q23_297644"/>
      <w:bookmarkEnd w:id="10066"/>
      <w:r>
        <w:rPr>
          <w:rFonts w:hint="cs"/>
          <w:rtl/>
          <w:lang w:eastAsia="he-IL"/>
        </w:rPr>
        <w:t xml:space="preserve">ותרבות שמקדמת מתמודדי נפש. וכן, גם במקרה הזה, חבר הכנסת </w:t>
      </w:r>
      <w:bookmarkStart w:id="10067" w:name="_ETM_Q23_308747"/>
      <w:bookmarkEnd w:id="10067"/>
      <w:r>
        <w:rPr>
          <w:rFonts w:hint="cs"/>
          <w:rtl/>
          <w:lang w:eastAsia="he-IL"/>
        </w:rPr>
        <w:t xml:space="preserve">יואב, לא נתנו מספיק תקציב. מה לעשות? יש עוד </w:t>
      </w:r>
      <w:bookmarkStart w:id="10068" w:name="_ETM_Q23_307476"/>
      <w:bookmarkEnd w:id="10068"/>
      <w:r>
        <w:rPr>
          <w:rFonts w:hint="cs"/>
          <w:rtl/>
          <w:lang w:eastAsia="he-IL"/>
        </w:rPr>
        <w:t>דברים חשובים. אתה יודע שהנושא הזה קרוב לליבי</w:t>
      </w:r>
      <w:bookmarkStart w:id="10069" w:name="_ETM_Q23_313235"/>
      <w:bookmarkEnd w:id="10069"/>
      <w:r>
        <w:rPr>
          <w:rFonts w:hint="cs"/>
          <w:rtl/>
          <w:lang w:eastAsia="he-IL"/>
        </w:rPr>
        <w:t xml:space="preserve"> במיוחד, חבל על הזמן, ועדיין אני מבינה שיש עוד צרכים</w:t>
      </w:r>
      <w:bookmarkStart w:id="10070" w:name="_ETM_Q23_315420"/>
      <w:bookmarkEnd w:id="10070"/>
      <w:r>
        <w:rPr>
          <w:rFonts w:hint="cs"/>
          <w:rtl/>
          <w:lang w:eastAsia="he-IL"/>
        </w:rPr>
        <w:t xml:space="preserve"> למדינת ישראל, ושצריך לחלק את העוגה בצורה מושכלת. אז כן, </w:t>
      </w:r>
      <w:bookmarkStart w:id="10071" w:name="_ETM_Q23_321156"/>
      <w:bookmarkEnd w:id="10071"/>
      <w:r>
        <w:rPr>
          <w:rFonts w:hint="cs"/>
          <w:rtl/>
          <w:lang w:eastAsia="he-IL"/>
        </w:rPr>
        <w:t xml:space="preserve">אני אמשיך ואקדם את תחום בריאות הנפש, לדוגמה את נושא </w:t>
      </w:r>
      <w:bookmarkStart w:id="10072" w:name="_ETM_Q23_328695"/>
      <w:bookmarkEnd w:id="10072"/>
      <w:proofErr w:type="spellStart"/>
      <w:r>
        <w:rPr>
          <w:rFonts w:hint="cs"/>
          <w:rtl/>
          <w:lang w:eastAsia="he-IL"/>
        </w:rPr>
        <w:t>קלאבהאוס</w:t>
      </w:r>
      <w:proofErr w:type="spellEnd"/>
      <w:r>
        <w:rPr>
          <w:rFonts w:hint="cs"/>
          <w:rtl/>
          <w:lang w:eastAsia="he-IL"/>
        </w:rPr>
        <w:t xml:space="preserve"> </w:t>
      </w:r>
      <w:r>
        <w:rPr>
          <w:rtl/>
          <w:lang w:eastAsia="he-IL"/>
        </w:rPr>
        <w:t>–</w:t>
      </w:r>
      <w:r>
        <w:rPr>
          <w:rFonts w:hint="cs"/>
          <w:rtl/>
          <w:lang w:eastAsia="he-IL"/>
        </w:rPr>
        <w:t xml:space="preserve"> להקים ולבנות עוד מסגרות כאלה בעוד מקומות בארץ, לא רק בירושלים ולא רק </w:t>
      </w:r>
      <w:bookmarkStart w:id="10073" w:name="_ETM_Q23_336491"/>
      <w:bookmarkEnd w:id="10073"/>
      <w:r>
        <w:rPr>
          <w:rFonts w:hint="cs"/>
          <w:rtl/>
          <w:lang w:eastAsia="he-IL"/>
        </w:rPr>
        <w:t>בטבריה, אלא לעשות זאת גם בתל אביב ובעוד מקומות</w:t>
      </w:r>
      <w:bookmarkStart w:id="10074" w:name="_ETM_Q23_335672"/>
      <w:bookmarkEnd w:id="10074"/>
      <w:r>
        <w:rPr>
          <w:rFonts w:hint="cs"/>
          <w:rtl/>
          <w:lang w:eastAsia="he-IL"/>
        </w:rPr>
        <w:t xml:space="preserve">. זה כל כך חשוב. אבל לפעמים כולנו צריכים רגע לבלוע </w:t>
      </w:r>
      <w:bookmarkStart w:id="10075" w:name="_ETM_Q23_339758"/>
      <w:bookmarkEnd w:id="10075"/>
      <w:r>
        <w:rPr>
          <w:rFonts w:hint="cs"/>
          <w:rtl/>
          <w:lang w:eastAsia="he-IL"/>
        </w:rPr>
        <w:t xml:space="preserve">את הרוק ולהבין שדברים קורים ושינויים מתרחשים, אבל </w:t>
      </w:r>
      <w:bookmarkStart w:id="10076" w:name="_ETM_Q23_347163"/>
      <w:bookmarkEnd w:id="10076"/>
      <w:r>
        <w:rPr>
          <w:rFonts w:hint="cs"/>
          <w:rtl/>
          <w:lang w:eastAsia="he-IL"/>
        </w:rPr>
        <w:t>לא כל דבר נפתר ברגע.</w:t>
      </w:r>
      <w:bookmarkStart w:id="10077" w:name="_ETM_Q23_352604"/>
      <w:bookmarkEnd w:id="10077"/>
    </w:p>
    <w:p w:rsidR="00466481" w:rsidRDefault="00466481" w:rsidP="007D0162">
      <w:pPr>
        <w:rPr>
          <w:rtl/>
          <w:lang w:eastAsia="he-IL"/>
        </w:rPr>
      </w:pPr>
      <w:bookmarkStart w:id="10078" w:name="_ETM_Q23_352710"/>
      <w:bookmarkEnd w:id="10078"/>
    </w:p>
    <w:p w:rsidR="00466481" w:rsidRDefault="00466481" w:rsidP="00E2291D">
      <w:pPr>
        <w:rPr>
          <w:rtl/>
          <w:lang w:eastAsia="he-IL"/>
        </w:rPr>
      </w:pPr>
      <w:r>
        <w:rPr>
          <w:rFonts w:hint="cs"/>
          <w:rtl/>
          <w:lang w:eastAsia="he-IL"/>
        </w:rPr>
        <w:t>לכן, אני מציעה לך, חבר</w:t>
      </w:r>
      <w:bookmarkStart w:id="10079" w:name="_ETM_Q23_352973"/>
      <w:bookmarkEnd w:id="10079"/>
      <w:r>
        <w:rPr>
          <w:rFonts w:hint="cs"/>
          <w:rtl/>
          <w:lang w:eastAsia="he-IL"/>
        </w:rPr>
        <w:t xml:space="preserve"> הכנסת, למשוך את הצעת החוק שלך – אחרת אנחנו ניאלץ </w:t>
      </w:r>
      <w:bookmarkStart w:id="10080" w:name="_ETM_Q23_355211"/>
      <w:bookmarkEnd w:id="10080"/>
      <w:r>
        <w:rPr>
          <w:rFonts w:hint="cs"/>
          <w:rtl/>
          <w:lang w:eastAsia="he-IL"/>
        </w:rPr>
        <w:t>להצביע נגד – ולתת לנו לנהל את הנושא של</w:t>
      </w:r>
      <w:bookmarkStart w:id="10081" w:name="_ETM_Q23_362120"/>
      <w:bookmarkEnd w:id="10081"/>
      <w:r>
        <w:rPr>
          <w:rFonts w:hint="cs"/>
          <w:rtl/>
          <w:lang w:eastAsia="he-IL"/>
        </w:rPr>
        <w:t xml:space="preserve"> חשבוניות פיקטיביות בדרך שראינו לנכון, יחד עם משרד האוצר, יחד </w:t>
      </w:r>
      <w:bookmarkStart w:id="10082" w:name="_ETM_Q23_363400"/>
      <w:bookmarkEnd w:id="10082"/>
      <w:r>
        <w:rPr>
          <w:rFonts w:hint="cs"/>
          <w:rtl/>
          <w:lang w:eastAsia="he-IL"/>
        </w:rPr>
        <w:t xml:space="preserve">עם פקידי האוצר. אני בטוחה שאתה לא מפקפק ולו </w:t>
      </w:r>
      <w:bookmarkStart w:id="10083" w:name="_ETM_Q23_368693"/>
      <w:bookmarkEnd w:id="10083"/>
      <w:r>
        <w:rPr>
          <w:rFonts w:hint="cs"/>
          <w:rtl/>
          <w:lang w:eastAsia="he-IL"/>
        </w:rPr>
        <w:t xml:space="preserve">לרגע ברצינות שלהם, במקצועיות שלהם וברצון שלהם להילחם בפשע, להילחם </w:t>
      </w:r>
      <w:bookmarkStart w:id="10084" w:name="_ETM_Q23_378635"/>
      <w:bookmarkEnd w:id="10084"/>
      <w:r>
        <w:rPr>
          <w:rFonts w:hint="cs"/>
          <w:rtl/>
          <w:lang w:eastAsia="he-IL"/>
        </w:rPr>
        <w:t xml:space="preserve">בחשבוניות הפיקטיביות, שכמו שאמרתי גורמות נזק באמת </w:t>
      </w:r>
      <w:proofErr w:type="spellStart"/>
      <w:r>
        <w:rPr>
          <w:rFonts w:hint="cs"/>
          <w:rtl/>
          <w:lang w:eastAsia="he-IL"/>
        </w:rPr>
        <w:t>באמת</w:t>
      </w:r>
      <w:proofErr w:type="spellEnd"/>
      <w:r>
        <w:rPr>
          <w:rFonts w:hint="cs"/>
          <w:rtl/>
          <w:lang w:eastAsia="he-IL"/>
        </w:rPr>
        <w:t xml:space="preserve"> עצום למדינת ישראל </w:t>
      </w:r>
      <w:bookmarkStart w:id="10085" w:name="_ETM_Q23_385634"/>
      <w:bookmarkEnd w:id="10085"/>
      <w:r>
        <w:rPr>
          <w:rFonts w:hint="cs"/>
          <w:rtl/>
          <w:lang w:eastAsia="he-IL"/>
        </w:rPr>
        <w:t xml:space="preserve">גם ברמה הכלכלית, גם ברמה החברתית, גם ברמה הביטחונית ובכל </w:t>
      </w:r>
      <w:bookmarkStart w:id="10086" w:name="_ETM_Q23_391370"/>
      <w:bookmarkEnd w:id="10086"/>
      <w:r>
        <w:rPr>
          <w:rFonts w:hint="cs"/>
          <w:rtl/>
          <w:lang w:eastAsia="he-IL"/>
        </w:rPr>
        <w:t xml:space="preserve">רמה שהיא. לכן, אני מציעה למשוך, </w:t>
      </w:r>
      <w:bookmarkStart w:id="10087" w:name="_ETM_Q23_400904"/>
      <w:bookmarkEnd w:id="10087"/>
      <w:r>
        <w:rPr>
          <w:rFonts w:hint="cs"/>
          <w:rtl/>
          <w:lang w:eastAsia="he-IL"/>
        </w:rPr>
        <w:t xml:space="preserve">אוקיי? אנחנו נמשיך ונדבר. </w:t>
      </w:r>
    </w:p>
    <w:p w:rsidR="00466481" w:rsidRDefault="00466481" w:rsidP="007D0162">
      <w:pPr>
        <w:rPr>
          <w:rtl/>
          <w:lang w:eastAsia="he-IL"/>
        </w:rPr>
      </w:pPr>
      <w:bookmarkStart w:id="10088" w:name="_ETM_Q23_416089"/>
      <w:bookmarkStart w:id="10089" w:name="_ETM_Q23_416137"/>
      <w:bookmarkStart w:id="10090" w:name="_ETM_Q23_416234"/>
      <w:bookmarkEnd w:id="10088"/>
      <w:bookmarkEnd w:id="10089"/>
      <w:bookmarkEnd w:id="10090"/>
    </w:p>
    <w:p w:rsidR="00466481" w:rsidRDefault="00466481" w:rsidP="00A8461B">
      <w:pPr>
        <w:rPr>
          <w:rtl/>
          <w:lang w:eastAsia="he-IL"/>
        </w:rPr>
      </w:pPr>
      <w:bookmarkStart w:id="10091" w:name="_ETM_Q23_416305"/>
      <w:bookmarkEnd w:id="10091"/>
      <w:r>
        <w:rPr>
          <w:rFonts w:hint="cs"/>
          <w:rtl/>
          <w:lang w:eastAsia="he-IL"/>
        </w:rPr>
        <w:t xml:space="preserve">אני רוצה גם לציין את הנושא </w:t>
      </w:r>
      <w:bookmarkStart w:id="10092" w:name="_ETM_Q23_410508"/>
      <w:bookmarkEnd w:id="10092"/>
      <w:r>
        <w:rPr>
          <w:rFonts w:hint="cs"/>
          <w:rtl/>
          <w:lang w:eastAsia="he-IL"/>
        </w:rPr>
        <w:t xml:space="preserve">של בחירת בתי חולים, שזה נושא שגם הוא מתקשר </w:t>
      </w:r>
      <w:bookmarkStart w:id="10093" w:name="_ETM_Q23_414666"/>
      <w:bookmarkEnd w:id="10093"/>
      <w:r>
        <w:rPr>
          <w:rFonts w:hint="cs"/>
          <w:rtl/>
          <w:lang w:eastAsia="he-IL"/>
        </w:rPr>
        <w:t xml:space="preserve">לתחום בריאות הנפש </w:t>
      </w:r>
      <w:r w:rsidR="00A8461B">
        <w:rPr>
          <w:rFonts w:hint="eastAsia"/>
          <w:rtl/>
          <w:lang w:eastAsia="he-IL"/>
        </w:rPr>
        <w:t xml:space="preserve">– </w:t>
      </w:r>
      <w:r>
        <w:rPr>
          <w:rFonts w:hint="cs"/>
          <w:rtl/>
          <w:lang w:eastAsia="he-IL"/>
        </w:rPr>
        <w:t xml:space="preserve">כמה חשוב לתת למתמודדים לבחור את מקום </w:t>
      </w:r>
      <w:bookmarkStart w:id="10094" w:name="_ETM_Q23_425151"/>
      <w:bookmarkEnd w:id="10094"/>
      <w:r>
        <w:rPr>
          <w:rFonts w:hint="cs"/>
          <w:rtl/>
          <w:lang w:eastAsia="he-IL"/>
        </w:rPr>
        <w:t>השירות שבו הם יכולים לקבל את מה שהם צריכים. לצערי</w:t>
      </w:r>
      <w:bookmarkStart w:id="10095" w:name="_ETM_Q23_426401"/>
      <w:bookmarkEnd w:id="10095"/>
      <w:r>
        <w:rPr>
          <w:rFonts w:hint="cs"/>
          <w:rtl/>
          <w:lang w:eastAsia="he-IL"/>
        </w:rPr>
        <w:t xml:space="preserve"> הרב, זה עדיין לא קיים היום. בתי החולים </w:t>
      </w:r>
      <w:bookmarkStart w:id="10096" w:name="_ETM_Q23_434689"/>
      <w:bookmarkEnd w:id="10096"/>
      <w:r>
        <w:rPr>
          <w:rFonts w:hint="cs"/>
          <w:rtl/>
          <w:lang w:eastAsia="he-IL"/>
        </w:rPr>
        <w:t xml:space="preserve">לבריאות הנפש הם למעשה עדיין אזוריים. כל אדם שגר </w:t>
      </w:r>
      <w:bookmarkStart w:id="10097" w:name="_ETM_Q23_436740"/>
      <w:bookmarkEnd w:id="10097"/>
      <w:r>
        <w:rPr>
          <w:rFonts w:hint="cs"/>
          <w:rtl/>
          <w:lang w:eastAsia="he-IL"/>
        </w:rPr>
        <w:t xml:space="preserve">באזור מסוים משויך לאותו בית החולים, והוא לא רשאי לבחור </w:t>
      </w:r>
      <w:bookmarkStart w:id="10098" w:name="_ETM_Q23_444504"/>
      <w:bookmarkEnd w:id="10098"/>
      <w:r>
        <w:rPr>
          <w:rFonts w:hint="cs"/>
          <w:rtl/>
          <w:lang w:eastAsia="he-IL"/>
        </w:rPr>
        <w:t xml:space="preserve">את בית החולים שבו הוא רוצה לקבל את השירות </w:t>
      </w:r>
      <w:r>
        <w:rPr>
          <w:rtl/>
          <w:lang w:eastAsia="he-IL"/>
        </w:rPr>
        <w:t>–</w:t>
      </w:r>
      <w:r>
        <w:rPr>
          <w:rFonts w:hint="cs"/>
          <w:rtl/>
          <w:lang w:eastAsia="he-IL"/>
        </w:rPr>
        <w:t xml:space="preserve"> </w:t>
      </w:r>
      <w:bookmarkStart w:id="10099" w:name="_ETM_Q23_445557"/>
      <w:bookmarkEnd w:id="10099"/>
      <w:r>
        <w:rPr>
          <w:rFonts w:hint="cs"/>
          <w:rtl/>
          <w:lang w:eastAsia="he-IL"/>
        </w:rPr>
        <w:t>דבר שגורם להרבה מאוד עוולות.</w:t>
      </w:r>
    </w:p>
    <w:p w:rsidR="00466481" w:rsidRDefault="00466481" w:rsidP="007D0162">
      <w:pPr>
        <w:rPr>
          <w:rtl/>
          <w:lang w:eastAsia="he-IL"/>
        </w:rPr>
      </w:pPr>
    </w:p>
    <w:p w:rsidR="00466481" w:rsidRDefault="00466481" w:rsidP="007D0162">
      <w:pPr>
        <w:pStyle w:val="af6"/>
        <w:rPr>
          <w:rtl/>
        </w:rPr>
      </w:pPr>
      <w:r w:rsidRPr="000D2B42">
        <w:rPr>
          <w:rStyle w:val="TagStyle"/>
          <w:rtl/>
        </w:rPr>
        <w:t xml:space="preserve"> &lt;&lt; יור &gt;&gt;</w:t>
      </w:r>
      <w:r w:rsidRPr="006D007C">
        <w:rPr>
          <w:rStyle w:val="TagStyle"/>
          <w:rtl/>
        </w:rPr>
        <w:t xml:space="preserve"> </w:t>
      </w:r>
      <w:r>
        <w:rPr>
          <w:rtl/>
        </w:rPr>
        <w:t>היו"ר אוריאל בוסו:</w:t>
      </w:r>
      <w:r w:rsidRPr="006D007C">
        <w:rPr>
          <w:rStyle w:val="TagStyle"/>
          <w:rtl/>
        </w:rPr>
        <w:t xml:space="preserve"> </w:t>
      </w:r>
      <w:r w:rsidRPr="000D2B42">
        <w:rPr>
          <w:rStyle w:val="TagStyle"/>
          <w:rtl/>
        </w:rPr>
        <w:t>&lt;&lt; יור &gt;&gt;</w:t>
      </w:r>
      <w:r>
        <w:rPr>
          <w:rtl/>
        </w:rPr>
        <w:t xml:space="preserve">   </w:t>
      </w:r>
    </w:p>
    <w:p w:rsidR="00466481" w:rsidRDefault="00466481" w:rsidP="00291CC4">
      <w:pPr>
        <w:rPr>
          <w:rtl/>
          <w:lang w:eastAsia="he-IL"/>
        </w:rPr>
      </w:pPr>
    </w:p>
    <w:p w:rsidR="00466481" w:rsidRPr="006D007C" w:rsidRDefault="00466481" w:rsidP="007D0162">
      <w:pPr>
        <w:rPr>
          <w:rtl/>
          <w:lang w:eastAsia="he-IL"/>
        </w:rPr>
      </w:pPr>
      <w:bookmarkStart w:id="10100" w:name="_ETM_Q23_448564"/>
      <w:bookmarkEnd w:id="10100"/>
      <w:r>
        <w:rPr>
          <w:rFonts w:hint="cs"/>
          <w:rtl/>
          <w:lang w:eastAsia="he-IL"/>
        </w:rPr>
        <w:t>נא לסיים.</w:t>
      </w:r>
    </w:p>
    <w:p w:rsidR="00466481" w:rsidRDefault="00466481" w:rsidP="00291CC4">
      <w:pPr>
        <w:rPr>
          <w:rtl/>
          <w:lang w:eastAsia="he-IL"/>
        </w:rPr>
      </w:pPr>
    </w:p>
    <w:p w:rsidR="00466481" w:rsidRDefault="00466481" w:rsidP="007D0162">
      <w:pPr>
        <w:pStyle w:val="-"/>
        <w:rPr>
          <w:rtl/>
        </w:rPr>
      </w:pPr>
      <w:bookmarkStart w:id="10101" w:name="ET_speakercontinue_6422_9"/>
      <w:r w:rsidRPr="000D2B42">
        <w:rPr>
          <w:rStyle w:val="TagStyle"/>
          <w:rtl/>
        </w:rPr>
        <w:t xml:space="preserve"> &lt;&lt; דובר_המשך &gt;&gt;</w:t>
      </w:r>
      <w:r w:rsidRPr="006D007C">
        <w:rPr>
          <w:rStyle w:val="TagStyle"/>
          <w:rtl/>
        </w:rPr>
        <w:t xml:space="preserve"> </w:t>
      </w:r>
      <w:r>
        <w:rPr>
          <w:rtl/>
        </w:rPr>
        <w:t>סגנית שר האוצר מיכל מרים וולדיגר:</w:t>
      </w:r>
      <w:r w:rsidRPr="006D007C">
        <w:rPr>
          <w:rStyle w:val="TagStyle"/>
          <w:rtl/>
        </w:rPr>
        <w:t xml:space="preserve"> </w:t>
      </w:r>
      <w:r w:rsidRPr="000D2B42">
        <w:rPr>
          <w:rStyle w:val="TagStyle"/>
          <w:rtl/>
        </w:rPr>
        <w:t>&lt;&lt; דובר_המשך &gt;&gt;</w:t>
      </w:r>
      <w:r>
        <w:rPr>
          <w:rtl/>
        </w:rPr>
        <w:t xml:space="preserve">   </w:t>
      </w:r>
      <w:bookmarkEnd w:id="10101"/>
    </w:p>
    <w:p w:rsidR="00466481" w:rsidRDefault="00466481" w:rsidP="00291CC4">
      <w:pPr>
        <w:rPr>
          <w:rtl/>
          <w:lang w:eastAsia="he-IL"/>
        </w:rPr>
      </w:pPr>
    </w:p>
    <w:p w:rsidR="00466481" w:rsidRDefault="00466481" w:rsidP="00E2291D">
      <w:pPr>
        <w:rPr>
          <w:rtl/>
          <w:lang w:eastAsia="he-IL"/>
        </w:rPr>
      </w:pPr>
      <w:bookmarkStart w:id="10102" w:name="_ETM_Q23_453509"/>
      <w:bookmarkEnd w:id="10102"/>
      <w:r>
        <w:rPr>
          <w:rFonts w:hint="cs"/>
          <w:rtl/>
          <w:lang w:eastAsia="he-IL"/>
        </w:rPr>
        <w:t xml:space="preserve">בתי החולים לפעמים גורמים טראומה </w:t>
      </w:r>
      <w:bookmarkStart w:id="10103" w:name="_ETM_Q23_456374"/>
      <w:bookmarkEnd w:id="10103"/>
      <w:r>
        <w:rPr>
          <w:rFonts w:hint="cs"/>
          <w:rtl/>
          <w:lang w:eastAsia="he-IL"/>
        </w:rPr>
        <w:t xml:space="preserve">נוראית לאלה שמתאשפזים בהם, אם זו טראומה אישית סובייקטיבית </w:t>
      </w:r>
      <w:bookmarkStart w:id="10104" w:name="_ETM_Q23_463342"/>
      <w:bookmarkEnd w:id="10104"/>
      <w:r>
        <w:rPr>
          <w:rtl/>
          <w:lang w:eastAsia="he-IL"/>
        </w:rPr>
        <w:t>–</w:t>
      </w:r>
      <w:r>
        <w:rPr>
          <w:rFonts w:hint="cs"/>
          <w:rtl/>
          <w:lang w:eastAsia="he-IL"/>
        </w:rPr>
        <w:t xml:space="preserve"> אפשר לסיים?</w:t>
      </w:r>
      <w:bookmarkStart w:id="10105" w:name="_ETM_Q23_459863"/>
      <w:bookmarkEnd w:id="10105"/>
    </w:p>
    <w:p w:rsidR="00466481" w:rsidRDefault="00466481" w:rsidP="007D0162">
      <w:pPr>
        <w:rPr>
          <w:rtl/>
          <w:lang w:eastAsia="he-IL"/>
        </w:rPr>
      </w:pPr>
      <w:bookmarkStart w:id="10106" w:name="_ETM_Q23_459958"/>
      <w:bookmarkEnd w:id="10106"/>
    </w:p>
    <w:p w:rsidR="00466481" w:rsidRDefault="00466481" w:rsidP="007D0162">
      <w:pPr>
        <w:pStyle w:val="af6"/>
        <w:keepNext/>
        <w:rPr>
          <w:rtl/>
        </w:rPr>
      </w:pPr>
      <w:r w:rsidRPr="000D2B42">
        <w:rPr>
          <w:rStyle w:val="TagStyle"/>
          <w:rtl/>
        </w:rPr>
        <w:t>&lt;&lt; יור &gt;&gt;</w:t>
      </w:r>
      <w:r w:rsidRPr="00776011">
        <w:rPr>
          <w:rStyle w:val="TagStyle"/>
          <w:rtl/>
        </w:rPr>
        <w:t xml:space="preserve"> </w:t>
      </w:r>
      <w:r>
        <w:rPr>
          <w:rtl/>
        </w:rPr>
        <w:t>היו"ר אוריאל בוסו:</w:t>
      </w:r>
      <w:r w:rsidRPr="00776011">
        <w:rPr>
          <w:rStyle w:val="TagStyle"/>
          <w:rtl/>
        </w:rPr>
        <w:t xml:space="preserve"> </w:t>
      </w:r>
      <w:r w:rsidRPr="000D2B42">
        <w:rPr>
          <w:rStyle w:val="TagStyle"/>
          <w:rtl/>
        </w:rPr>
        <w:t>&lt;&lt; יור &gt;&gt;</w:t>
      </w:r>
      <w:r>
        <w:rPr>
          <w:rtl/>
        </w:rPr>
        <w:t xml:space="preserve">   </w:t>
      </w:r>
    </w:p>
    <w:p w:rsidR="00466481" w:rsidRDefault="00466481" w:rsidP="00291CC4">
      <w:pPr>
        <w:rPr>
          <w:rtl/>
          <w:lang w:eastAsia="he-IL"/>
        </w:rPr>
      </w:pPr>
    </w:p>
    <w:p w:rsidR="00466481" w:rsidRDefault="00466481" w:rsidP="007D0162">
      <w:pPr>
        <w:keepNext/>
        <w:rPr>
          <w:rtl/>
          <w:lang w:eastAsia="he-IL"/>
        </w:rPr>
      </w:pPr>
      <w:bookmarkStart w:id="10107" w:name="_ETM_Q23_453956"/>
      <w:bookmarkEnd w:id="10107"/>
      <w:r>
        <w:rPr>
          <w:rFonts w:hint="cs"/>
          <w:rtl/>
          <w:lang w:eastAsia="he-IL"/>
        </w:rPr>
        <w:t>נגמר לך הזמן.</w:t>
      </w:r>
    </w:p>
    <w:p w:rsidR="00466481" w:rsidRPr="00E2291D" w:rsidRDefault="00466481" w:rsidP="007D0162">
      <w:pPr>
        <w:rPr>
          <w:rtl/>
        </w:rPr>
      </w:pPr>
    </w:p>
    <w:p w:rsidR="00466481" w:rsidRDefault="00466481" w:rsidP="007D0162">
      <w:pPr>
        <w:pStyle w:val="af5"/>
        <w:rPr>
          <w:rtl/>
        </w:rPr>
      </w:pPr>
      <w:bookmarkStart w:id="10108" w:name="ET_interruption_קר_אה_11"/>
      <w:r w:rsidRPr="000D2B42">
        <w:rPr>
          <w:rStyle w:val="TagStyle"/>
          <w:rtl/>
        </w:rPr>
        <w:t xml:space="preserve"> &lt;&lt; קריאה &gt;&gt;</w:t>
      </w:r>
      <w:r w:rsidRPr="00776011">
        <w:rPr>
          <w:rStyle w:val="TagStyle"/>
          <w:rtl/>
        </w:rPr>
        <w:t xml:space="preserve"> </w:t>
      </w:r>
      <w:r>
        <w:rPr>
          <w:rtl/>
        </w:rPr>
        <w:t>קריאה:</w:t>
      </w:r>
      <w:r w:rsidRPr="00776011">
        <w:rPr>
          <w:rStyle w:val="TagStyle"/>
          <w:rtl/>
        </w:rPr>
        <w:t xml:space="preserve"> </w:t>
      </w:r>
      <w:r w:rsidRPr="000D2B42">
        <w:rPr>
          <w:rStyle w:val="TagStyle"/>
          <w:rtl/>
        </w:rPr>
        <w:t>&lt;&lt; קריאה &gt;&gt;</w:t>
      </w:r>
      <w:r>
        <w:rPr>
          <w:rtl/>
        </w:rPr>
        <w:t xml:space="preserve">   </w:t>
      </w:r>
      <w:bookmarkEnd w:id="10108"/>
    </w:p>
    <w:p w:rsidR="00466481" w:rsidRDefault="00466481" w:rsidP="00291CC4">
      <w:pPr>
        <w:rPr>
          <w:rtl/>
          <w:lang w:eastAsia="he-IL"/>
        </w:rPr>
      </w:pPr>
    </w:p>
    <w:p w:rsidR="00466481" w:rsidRDefault="00466481" w:rsidP="007D0162">
      <w:pPr>
        <w:rPr>
          <w:rtl/>
          <w:lang w:eastAsia="he-IL"/>
        </w:rPr>
      </w:pPr>
      <w:r>
        <w:rPr>
          <w:rFonts w:hint="cs"/>
          <w:rtl/>
          <w:lang w:eastAsia="he-IL"/>
        </w:rPr>
        <w:t>נגמר הזמן.</w:t>
      </w:r>
    </w:p>
    <w:p w:rsidR="00466481" w:rsidRDefault="00466481" w:rsidP="007D0162">
      <w:pPr>
        <w:rPr>
          <w:rtl/>
          <w:lang w:eastAsia="he-IL"/>
        </w:rPr>
      </w:pPr>
      <w:bookmarkStart w:id="10109" w:name="_ETM_Q23_452841"/>
      <w:bookmarkStart w:id="10110" w:name="_ETM_Q23_452936"/>
      <w:bookmarkEnd w:id="10109"/>
      <w:bookmarkEnd w:id="10110"/>
    </w:p>
    <w:p w:rsidR="00466481" w:rsidRDefault="00466481" w:rsidP="007D0162">
      <w:pPr>
        <w:pStyle w:val="-"/>
        <w:rPr>
          <w:rtl/>
        </w:rPr>
      </w:pPr>
      <w:bookmarkStart w:id="10111" w:name="_ETM_Q23_456281"/>
      <w:bookmarkStart w:id="10112" w:name="_ETM_Q23_456368"/>
      <w:bookmarkStart w:id="10113" w:name="ET_speakercontinue_6422_13"/>
      <w:bookmarkEnd w:id="10111"/>
      <w:bookmarkEnd w:id="10112"/>
      <w:r w:rsidRPr="000D2B42">
        <w:rPr>
          <w:rStyle w:val="TagStyle"/>
          <w:rtl/>
        </w:rPr>
        <w:t xml:space="preserve"> &lt;&lt; דובר_המשך &gt;&gt;</w:t>
      </w:r>
      <w:r w:rsidRPr="00776011">
        <w:rPr>
          <w:rStyle w:val="TagStyle"/>
          <w:rtl/>
        </w:rPr>
        <w:t xml:space="preserve"> </w:t>
      </w:r>
      <w:r>
        <w:rPr>
          <w:rtl/>
        </w:rPr>
        <w:t>סגנית שר האוצר מיכל מרים וולדיגר:</w:t>
      </w:r>
      <w:r w:rsidRPr="00776011">
        <w:rPr>
          <w:rStyle w:val="TagStyle"/>
          <w:rtl/>
        </w:rPr>
        <w:t xml:space="preserve"> </w:t>
      </w:r>
      <w:r w:rsidRPr="000D2B42">
        <w:rPr>
          <w:rStyle w:val="TagStyle"/>
          <w:rtl/>
        </w:rPr>
        <w:t>&lt;&lt; דובר_המשך &gt;&gt;</w:t>
      </w:r>
      <w:r>
        <w:rPr>
          <w:rtl/>
        </w:rPr>
        <w:t xml:space="preserve">   </w:t>
      </w:r>
      <w:bookmarkEnd w:id="10113"/>
    </w:p>
    <w:p w:rsidR="00466481" w:rsidRDefault="00466481" w:rsidP="00291CC4">
      <w:pPr>
        <w:rPr>
          <w:rtl/>
          <w:lang w:eastAsia="he-IL"/>
        </w:rPr>
      </w:pPr>
      <w:bookmarkStart w:id="10114" w:name="_ETM_Q23_460618"/>
      <w:bookmarkEnd w:id="10114"/>
    </w:p>
    <w:p w:rsidR="00466481" w:rsidRPr="00776011" w:rsidRDefault="00466481" w:rsidP="007D0162">
      <w:pPr>
        <w:rPr>
          <w:rtl/>
          <w:lang w:eastAsia="he-IL"/>
        </w:rPr>
      </w:pPr>
      <w:bookmarkStart w:id="10115" w:name="_ETM_Q23_460710"/>
      <w:bookmarkEnd w:id="10115"/>
      <w:r>
        <w:rPr>
          <w:rFonts w:hint="cs"/>
          <w:rtl/>
          <w:lang w:eastAsia="he-IL"/>
        </w:rPr>
        <w:t xml:space="preserve">נגמר הזמן. אני נאלצת לרדת </w:t>
      </w:r>
      <w:bookmarkStart w:id="10116" w:name="_ETM_Q23_467744"/>
      <w:bookmarkEnd w:id="10116"/>
      <w:r>
        <w:rPr>
          <w:rFonts w:hint="cs"/>
          <w:rtl/>
          <w:lang w:eastAsia="he-IL"/>
        </w:rPr>
        <w:t xml:space="preserve">מהדוכן, ולומר לכם: אנחנו מציעים למשוך את הצעת החוק, ואם </w:t>
      </w:r>
      <w:bookmarkStart w:id="10117" w:name="_ETM_Q23_471103"/>
      <w:bookmarkEnd w:id="10117"/>
      <w:r>
        <w:rPr>
          <w:rFonts w:hint="cs"/>
          <w:rtl/>
          <w:lang w:eastAsia="he-IL"/>
        </w:rPr>
        <w:t xml:space="preserve">לא </w:t>
      </w:r>
      <w:r>
        <w:rPr>
          <w:rtl/>
          <w:lang w:eastAsia="he-IL"/>
        </w:rPr>
        <w:t>–</w:t>
      </w:r>
      <w:r>
        <w:rPr>
          <w:rFonts w:hint="cs"/>
          <w:rtl/>
          <w:lang w:eastAsia="he-IL"/>
        </w:rPr>
        <w:t xml:space="preserve"> אנחנו נצביע נגד. תודה.</w:t>
      </w:r>
    </w:p>
    <w:p w:rsidR="00466481" w:rsidRDefault="00466481" w:rsidP="007D0162">
      <w:pPr>
        <w:rPr>
          <w:rtl/>
          <w:lang w:eastAsia="he-IL"/>
        </w:rPr>
      </w:pPr>
      <w:bookmarkStart w:id="10118" w:name="_ETM_Q23_457394"/>
      <w:bookmarkEnd w:id="10118"/>
    </w:p>
    <w:p w:rsidR="00466481" w:rsidRDefault="00466481" w:rsidP="007D0162">
      <w:pPr>
        <w:pStyle w:val="af6"/>
        <w:rPr>
          <w:rtl/>
        </w:rPr>
      </w:pPr>
      <w:r w:rsidRPr="000D2B42">
        <w:rPr>
          <w:rStyle w:val="TagStyle"/>
          <w:rtl/>
        </w:rPr>
        <w:t xml:space="preserve"> &lt;&lt; יור &gt;&gt;</w:t>
      </w:r>
      <w:r w:rsidRPr="00776011">
        <w:rPr>
          <w:rStyle w:val="TagStyle"/>
          <w:rtl/>
        </w:rPr>
        <w:t xml:space="preserve"> </w:t>
      </w:r>
      <w:r>
        <w:rPr>
          <w:rtl/>
        </w:rPr>
        <w:t>היו"ר אוריאל בוסו:</w:t>
      </w:r>
      <w:r w:rsidRPr="00776011">
        <w:rPr>
          <w:rStyle w:val="TagStyle"/>
          <w:rtl/>
        </w:rPr>
        <w:t xml:space="preserve"> </w:t>
      </w:r>
      <w:r w:rsidRPr="000D2B42">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10119" w:name="_ETM_Q23_459156"/>
      <w:bookmarkEnd w:id="10119"/>
      <w:r>
        <w:rPr>
          <w:rFonts w:hint="cs"/>
          <w:rtl/>
          <w:lang w:eastAsia="he-IL"/>
        </w:rPr>
        <w:t xml:space="preserve">תודה רבה. חבר הכנסת יואב </w:t>
      </w:r>
      <w:bookmarkStart w:id="10120" w:name="_ETM_Q23_478854"/>
      <w:bookmarkEnd w:id="10120"/>
      <w:r>
        <w:rPr>
          <w:rFonts w:hint="cs"/>
          <w:rtl/>
          <w:lang w:eastAsia="he-IL"/>
        </w:rPr>
        <w:t xml:space="preserve">סגלוביץ' ביקש להשיב </w:t>
      </w:r>
      <w:r w:rsidR="00A8461B">
        <w:rPr>
          <w:rFonts w:hint="cs"/>
          <w:rtl/>
          <w:lang w:eastAsia="he-IL"/>
        </w:rPr>
        <w:t>ע</w:t>
      </w:r>
      <w:r>
        <w:rPr>
          <w:rFonts w:hint="cs"/>
          <w:rtl/>
          <w:lang w:eastAsia="he-IL"/>
        </w:rPr>
        <w:t>ל</w:t>
      </w:r>
      <w:r w:rsidR="00A8461B">
        <w:rPr>
          <w:rFonts w:hint="cs"/>
          <w:rtl/>
          <w:lang w:eastAsia="he-IL"/>
        </w:rPr>
        <w:t xml:space="preserve"> </w:t>
      </w:r>
      <w:r>
        <w:rPr>
          <w:rFonts w:hint="cs"/>
          <w:rtl/>
          <w:lang w:eastAsia="he-IL"/>
        </w:rPr>
        <w:t>עמדת הממשלה.</w:t>
      </w:r>
    </w:p>
    <w:p w:rsidR="00466481" w:rsidRDefault="00466481" w:rsidP="007D0162">
      <w:pPr>
        <w:rPr>
          <w:rtl/>
          <w:lang w:eastAsia="he-IL"/>
        </w:rPr>
      </w:pPr>
    </w:p>
    <w:p w:rsidR="00466481" w:rsidRDefault="00466481" w:rsidP="007D0162">
      <w:pPr>
        <w:pStyle w:val="a4"/>
        <w:rPr>
          <w:rtl/>
        </w:rPr>
      </w:pPr>
      <w:bookmarkStart w:id="10121" w:name="ET_speaker_5791_15"/>
      <w:r w:rsidRPr="000D2B42">
        <w:rPr>
          <w:rStyle w:val="TagStyle"/>
          <w:rtl/>
        </w:rPr>
        <w:t xml:space="preserve"> &lt;&lt; דובר &gt;&gt;</w:t>
      </w:r>
      <w:r w:rsidRPr="00556707">
        <w:rPr>
          <w:rStyle w:val="TagStyle"/>
          <w:rtl/>
        </w:rPr>
        <w:t xml:space="preserve"> </w:t>
      </w:r>
      <w:bookmarkStart w:id="10122" w:name="_Toc137069015"/>
      <w:r>
        <w:rPr>
          <w:rtl/>
        </w:rPr>
        <w:t>יואב סגלוביץ' (יש עתיד):</w:t>
      </w:r>
      <w:bookmarkEnd w:id="10122"/>
      <w:r w:rsidRPr="00556707">
        <w:rPr>
          <w:rStyle w:val="TagStyle"/>
          <w:rtl/>
        </w:rPr>
        <w:t xml:space="preserve"> </w:t>
      </w:r>
      <w:r w:rsidRPr="000D2B42">
        <w:rPr>
          <w:rStyle w:val="TagStyle"/>
          <w:rtl/>
        </w:rPr>
        <w:t>&lt;&lt; דובר &gt;&gt;</w:t>
      </w:r>
      <w:r>
        <w:rPr>
          <w:rtl/>
        </w:rPr>
        <w:t xml:space="preserve">   </w:t>
      </w:r>
      <w:bookmarkEnd w:id="10121"/>
    </w:p>
    <w:p w:rsidR="00466481" w:rsidRDefault="00466481" w:rsidP="00291CC4">
      <w:pPr>
        <w:rPr>
          <w:rtl/>
          <w:lang w:eastAsia="he-IL"/>
        </w:rPr>
      </w:pPr>
    </w:p>
    <w:p w:rsidR="00466481" w:rsidRDefault="00466481" w:rsidP="00274E7C">
      <w:pPr>
        <w:rPr>
          <w:rtl/>
          <w:lang w:eastAsia="he-IL"/>
        </w:rPr>
      </w:pPr>
      <w:bookmarkStart w:id="10123" w:name="_ETM_Q23_471296"/>
      <w:bookmarkEnd w:id="10123"/>
      <w:r>
        <w:rPr>
          <w:rFonts w:hint="cs"/>
          <w:rtl/>
          <w:lang w:eastAsia="he-IL"/>
        </w:rPr>
        <w:t>הייתי צריך לשנות את הצעת החוק</w:t>
      </w:r>
      <w:bookmarkStart w:id="10124" w:name="_ETM_Q23_496886"/>
      <w:bookmarkEnd w:id="10124"/>
      <w:r>
        <w:rPr>
          <w:rFonts w:hint="cs"/>
          <w:rtl/>
          <w:lang w:eastAsia="he-IL"/>
        </w:rPr>
        <w:t xml:space="preserve"> </w:t>
      </w:r>
      <w:r>
        <w:rPr>
          <w:rtl/>
          <w:lang w:eastAsia="he-IL"/>
        </w:rPr>
        <w:t>–</w:t>
      </w:r>
      <w:r>
        <w:rPr>
          <w:rFonts w:hint="cs"/>
          <w:rtl/>
          <w:lang w:eastAsia="he-IL"/>
        </w:rPr>
        <w:t xml:space="preserve"> לא חשבונות פיקטיביות אלא ממשלה פיקטיבית. כל מה </w:t>
      </w:r>
      <w:bookmarkStart w:id="10125" w:name="_ETM_Q23_497243"/>
      <w:bookmarkEnd w:id="10125"/>
      <w:r>
        <w:rPr>
          <w:rFonts w:hint="cs"/>
          <w:rtl/>
          <w:lang w:eastAsia="he-IL"/>
        </w:rPr>
        <w:t xml:space="preserve">שאמרה סגנית שר האוצר, הכול טוב ויפה, ולא </w:t>
      </w:r>
      <w:bookmarkStart w:id="10126" w:name="_ETM_Q23_502098"/>
      <w:bookmarkEnd w:id="10126"/>
      <w:r>
        <w:rPr>
          <w:rFonts w:hint="cs"/>
          <w:rtl/>
          <w:lang w:eastAsia="he-IL"/>
        </w:rPr>
        <w:t xml:space="preserve">קשור למציאות. מה שקורה בחוק ההסדרים </w:t>
      </w:r>
      <w:r>
        <w:rPr>
          <w:rtl/>
          <w:lang w:eastAsia="he-IL"/>
        </w:rPr>
        <w:t>–</w:t>
      </w:r>
      <w:r>
        <w:rPr>
          <w:rFonts w:hint="cs"/>
          <w:rtl/>
          <w:lang w:eastAsia="he-IL"/>
        </w:rPr>
        <w:t xml:space="preserve"> אני מכיר </w:t>
      </w:r>
      <w:bookmarkStart w:id="10127" w:name="_ETM_Q23_504483"/>
      <w:bookmarkEnd w:id="10127"/>
      <w:r>
        <w:rPr>
          <w:rFonts w:hint="cs"/>
          <w:rtl/>
          <w:lang w:eastAsia="he-IL"/>
        </w:rPr>
        <w:t xml:space="preserve">היטב את ההצעה של משרד האוצר ורשות המיסים, מאחר שהייתי </w:t>
      </w:r>
      <w:bookmarkStart w:id="10128" w:name="_ETM_Q23_508457"/>
      <w:bookmarkEnd w:id="10128"/>
      <w:r>
        <w:rPr>
          <w:rFonts w:hint="cs"/>
          <w:rtl/>
          <w:lang w:eastAsia="he-IL"/>
        </w:rPr>
        <w:t xml:space="preserve">חלק מהניסוח שלה. לתהליך </w:t>
      </w:r>
      <w:bookmarkStart w:id="10129" w:name="_ETM_Q23_513766"/>
      <w:bookmarkEnd w:id="10129"/>
      <w:r>
        <w:rPr>
          <w:rFonts w:hint="cs"/>
          <w:rtl/>
          <w:lang w:eastAsia="he-IL"/>
        </w:rPr>
        <w:t xml:space="preserve">הביניים, לא עד אשר – </w:t>
      </w:r>
      <w:bookmarkStart w:id="10130" w:name="_ETM_Q23_514913"/>
      <w:bookmarkEnd w:id="10130"/>
      <w:r>
        <w:rPr>
          <w:rFonts w:hint="cs"/>
          <w:rtl/>
          <w:lang w:eastAsia="he-IL"/>
        </w:rPr>
        <w:t>אין עוד מערכת מחשוב</w:t>
      </w:r>
      <w:r w:rsidR="00274E7C">
        <w:rPr>
          <w:rFonts w:hint="cs"/>
          <w:rtl/>
          <w:lang w:eastAsia="he-IL"/>
        </w:rPr>
        <w:t>,</w:t>
      </w:r>
      <w:r>
        <w:rPr>
          <w:rFonts w:hint="cs"/>
          <w:rtl/>
          <w:lang w:eastAsia="he-IL"/>
        </w:rPr>
        <w:t xml:space="preserve"> זה מוגדר כפיילוט. מה שאני </w:t>
      </w:r>
      <w:bookmarkStart w:id="10131" w:name="_ETM_Q23_517705"/>
      <w:bookmarkEnd w:id="10131"/>
      <w:r>
        <w:rPr>
          <w:rFonts w:hint="cs"/>
          <w:rtl/>
          <w:lang w:eastAsia="he-IL"/>
        </w:rPr>
        <w:t xml:space="preserve">אומר זה לעשות לא מחר בבוקר </w:t>
      </w:r>
      <w:r>
        <w:rPr>
          <w:rtl/>
          <w:lang w:eastAsia="he-IL"/>
        </w:rPr>
        <w:t>–</w:t>
      </w:r>
      <w:r>
        <w:rPr>
          <w:rFonts w:hint="cs"/>
          <w:rtl/>
          <w:lang w:eastAsia="he-IL"/>
        </w:rPr>
        <w:t xml:space="preserve"> תוך חודשיים </w:t>
      </w:r>
      <w:bookmarkStart w:id="10132" w:name="_ETM_Q23_520009"/>
      <w:bookmarkEnd w:id="10132"/>
      <w:r>
        <w:rPr>
          <w:rtl/>
          <w:lang w:eastAsia="he-IL"/>
        </w:rPr>
        <w:t>–</w:t>
      </w:r>
      <w:r>
        <w:rPr>
          <w:rFonts w:hint="cs"/>
          <w:rtl/>
          <w:lang w:eastAsia="he-IL"/>
        </w:rPr>
        <w:t xml:space="preserve"> לקחת תקנה לוועדת הכספים ולאשר אותה. </w:t>
      </w:r>
      <w:bookmarkStart w:id="10133" w:name="_ETM_Q23_541001"/>
      <w:bookmarkStart w:id="10134" w:name="_ETM_Q23_541046"/>
      <w:bookmarkStart w:id="10135" w:name="_ETM_Q23_541130"/>
      <w:bookmarkStart w:id="10136" w:name="_ETM_Q23_541176"/>
      <w:bookmarkEnd w:id="10133"/>
      <w:bookmarkEnd w:id="10134"/>
      <w:bookmarkEnd w:id="10135"/>
      <w:bookmarkEnd w:id="10136"/>
      <w:r>
        <w:rPr>
          <w:rFonts w:hint="cs"/>
          <w:rtl/>
          <w:lang w:eastAsia="he-IL"/>
        </w:rPr>
        <w:t xml:space="preserve">בדרך </w:t>
      </w:r>
      <w:bookmarkStart w:id="10137" w:name="_ETM_Q23_524238"/>
      <w:bookmarkEnd w:id="10137"/>
      <w:r>
        <w:rPr>
          <w:rFonts w:hint="cs"/>
          <w:rtl/>
          <w:lang w:eastAsia="he-IL"/>
        </w:rPr>
        <w:t xml:space="preserve">הזאת כל מי שעוסק במאבק בפשיעה הכלכלית בארגוני פשיעה יקבל </w:t>
      </w:r>
      <w:bookmarkStart w:id="10138" w:name="_ETM_Q23_532680"/>
      <w:bookmarkEnd w:id="10138"/>
      <w:r>
        <w:rPr>
          <w:rFonts w:hint="cs"/>
          <w:rtl/>
          <w:lang w:eastAsia="he-IL"/>
        </w:rPr>
        <w:t xml:space="preserve">כלי אדיר. הוא כלי שתוכנן כחלק מתפיסה כוללת. אני אומר </w:t>
      </w:r>
      <w:bookmarkStart w:id="10139" w:name="_ETM_Q23_537023"/>
      <w:bookmarkEnd w:id="10139"/>
      <w:r>
        <w:rPr>
          <w:rFonts w:hint="cs"/>
          <w:rtl/>
          <w:lang w:eastAsia="he-IL"/>
        </w:rPr>
        <w:t>עוד פעם: ישב פה ראש הממשלה רק השבוע. לא</w:t>
      </w:r>
      <w:bookmarkStart w:id="10140" w:name="_ETM_Q23_537173"/>
      <w:bookmarkEnd w:id="10140"/>
      <w:r>
        <w:rPr>
          <w:rFonts w:hint="cs"/>
          <w:rtl/>
          <w:lang w:eastAsia="he-IL"/>
        </w:rPr>
        <w:t xml:space="preserve"> צריך לעשות שום דבר, לפחות לקחת את מה שיש </w:t>
      </w:r>
      <w:bookmarkStart w:id="10141" w:name="_ETM_Q23_538677"/>
      <w:bookmarkEnd w:id="10141"/>
      <w:r>
        <w:rPr>
          <w:rFonts w:hint="cs"/>
          <w:rtl/>
          <w:lang w:eastAsia="he-IL"/>
        </w:rPr>
        <w:t>עכשיו ולהעביר אותו.</w:t>
      </w:r>
    </w:p>
    <w:p w:rsidR="00466481" w:rsidRDefault="00466481" w:rsidP="007D0162">
      <w:pPr>
        <w:rPr>
          <w:rtl/>
          <w:lang w:eastAsia="he-IL"/>
        </w:rPr>
      </w:pPr>
      <w:bookmarkStart w:id="10142" w:name="_ETM_Q23_541092"/>
      <w:bookmarkStart w:id="10143" w:name="_ETM_Q23_541197"/>
      <w:bookmarkEnd w:id="10142"/>
      <w:bookmarkEnd w:id="10143"/>
    </w:p>
    <w:p w:rsidR="00466481" w:rsidRDefault="00466481" w:rsidP="00E2291D">
      <w:pPr>
        <w:rPr>
          <w:rtl/>
          <w:lang w:eastAsia="he-IL"/>
        </w:rPr>
      </w:pPr>
      <w:bookmarkStart w:id="10144" w:name="_ETM_Q23_541237"/>
      <w:bookmarkStart w:id="10145" w:name="_ETM_Q23_541318"/>
      <w:bookmarkEnd w:id="10144"/>
      <w:bookmarkEnd w:id="10145"/>
      <w:r>
        <w:rPr>
          <w:rFonts w:hint="cs"/>
          <w:rtl/>
          <w:lang w:eastAsia="he-IL"/>
        </w:rPr>
        <w:t xml:space="preserve">הסיפורים שאני שומע, הגב' וולדיגר, על כמה </w:t>
      </w:r>
      <w:bookmarkStart w:id="10146" w:name="_ETM_Q23_546233"/>
      <w:bookmarkEnd w:id="10146"/>
      <w:r>
        <w:rPr>
          <w:rFonts w:hint="cs"/>
          <w:rtl/>
          <w:lang w:eastAsia="he-IL"/>
        </w:rPr>
        <w:t xml:space="preserve">שר האוצר ישב וחשב </w:t>
      </w:r>
      <w:r>
        <w:rPr>
          <w:rFonts w:hint="eastAsia"/>
          <w:rtl/>
          <w:lang w:eastAsia="he-IL"/>
        </w:rPr>
        <w:t xml:space="preserve">– </w:t>
      </w:r>
      <w:r>
        <w:rPr>
          <w:rFonts w:hint="cs"/>
          <w:rtl/>
          <w:lang w:eastAsia="he-IL"/>
        </w:rPr>
        <w:t xml:space="preserve">אני אומר לך: יכול להיות </w:t>
      </w:r>
      <w:bookmarkStart w:id="10147" w:name="_ETM_Q23_547656"/>
      <w:bookmarkEnd w:id="10147"/>
      <w:r>
        <w:rPr>
          <w:rFonts w:hint="cs"/>
          <w:rtl/>
          <w:lang w:eastAsia="he-IL"/>
        </w:rPr>
        <w:t xml:space="preserve">שהוא ישב; חשב הוא לא, כי אם </w:t>
      </w:r>
      <w:bookmarkStart w:id="10148" w:name="_ETM_Q23_548787"/>
      <w:bookmarkEnd w:id="10148"/>
      <w:r>
        <w:rPr>
          <w:rFonts w:hint="cs"/>
          <w:rtl/>
          <w:lang w:eastAsia="he-IL"/>
        </w:rPr>
        <w:t xml:space="preserve">הוא היה חושב על זה </w:t>
      </w:r>
      <w:r>
        <w:rPr>
          <w:rtl/>
          <w:lang w:eastAsia="he-IL"/>
        </w:rPr>
        <w:t>–</w:t>
      </w:r>
      <w:r>
        <w:rPr>
          <w:rFonts w:hint="cs"/>
          <w:rtl/>
          <w:lang w:eastAsia="he-IL"/>
        </w:rPr>
        <w:t xml:space="preserve"> אני </w:t>
      </w:r>
      <w:bookmarkStart w:id="10149" w:name="_ETM_Q23_549697"/>
      <w:bookmarkEnd w:id="10149"/>
      <w:r>
        <w:rPr>
          <w:rFonts w:hint="cs"/>
          <w:rtl/>
          <w:lang w:eastAsia="he-IL"/>
        </w:rPr>
        <w:t>הייתי עם כל אנשי משרד האוצר. ראש רשות המיסים היה</w:t>
      </w:r>
      <w:bookmarkStart w:id="10150" w:name="_ETM_Q23_555288"/>
      <w:bookmarkEnd w:id="10150"/>
      <w:r>
        <w:rPr>
          <w:rFonts w:hint="cs"/>
          <w:rtl/>
          <w:lang w:eastAsia="he-IL"/>
        </w:rPr>
        <w:t xml:space="preserve"> בעד העניין הזה, ואף אחד לא יבלבל לי את </w:t>
      </w:r>
      <w:bookmarkStart w:id="10151" w:name="_ETM_Q23_558168"/>
      <w:bookmarkEnd w:id="10151"/>
      <w:r>
        <w:rPr>
          <w:rFonts w:hint="cs"/>
          <w:rtl/>
          <w:lang w:eastAsia="he-IL"/>
        </w:rPr>
        <w:t xml:space="preserve">המוח, ואל תספרו סיפורים. כששאלתי אותך מתי זה מתחיל, </w:t>
      </w:r>
      <w:bookmarkStart w:id="10152" w:name="_ETM_Q23_563923"/>
      <w:bookmarkEnd w:id="10152"/>
      <w:r>
        <w:rPr>
          <w:rFonts w:hint="cs"/>
          <w:rtl/>
          <w:lang w:eastAsia="he-IL"/>
        </w:rPr>
        <w:t xml:space="preserve">אמרת: תכף אני אגיד לך תאריך. אין תאריך; אין </w:t>
      </w:r>
      <w:bookmarkStart w:id="10153" w:name="_ETM_Q23_566624"/>
      <w:bookmarkEnd w:id="10153"/>
      <w:r>
        <w:rPr>
          <w:rFonts w:hint="cs"/>
          <w:rtl/>
          <w:lang w:eastAsia="he-IL"/>
        </w:rPr>
        <w:t xml:space="preserve">עוד מערכת מחשוב. </w:t>
      </w:r>
    </w:p>
    <w:p w:rsidR="00466481" w:rsidRDefault="00466481" w:rsidP="007D0162">
      <w:pPr>
        <w:rPr>
          <w:rtl/>
          <w:lang w:eastAsia="he-IL"/>
        </w:rPr>
      </w:pPr>
    </w:p>
    <w:p w:rsidR="00466481" w:rsidRDefault="00466481" w:rsidP="007D0162">
      <w:pPr>
        <w:pStyle w:val="af5"/>
        <w:keepNext/>
        <w:rPr>
          <w:rtl/>
        </w:rPr>
      </w:pPr>
      <w:bookmarkStart w:id="10154" w:name="ET_interruption_6422_17"/>
      <w:r w:rsidRPr="000D2B42">
        <w:rPr>
          <w:rStyle w:val="TagStyle"/>
          <w:rtl/>
        </w:rPr>
        <w:t xml:space="preserve"> &lt;&lt; קריאה &gt;&gt;</w:t>
      </w:r>
      <w:r w:rsidRPr="007F5A6B">
        <w:rPr>
          <w:rStyle w:val="TagStyle"/>
          <w:rtl/>
        </w:rPr>
        <w:t xml:space="preserve"> </w:t>
      </w:r>
      <w:r>
        <w:rPr>
          <w:rtl/>
        </w:rPr>
        <w:t>סגנית שר האוצר מיכל מרים וולדיגר:</w:t>
      </w:r>
      <w:r w:rsidRPr="007F5A6B">
        <w:rPr>
          <w:rStyle w:val="TagStyle"/>
          <w:rtl/>
        </w:rPr>
        <w:t xml:space="preserve"> </w:t>
      </w:r>
      <w:r w:rsidRPr="000D2B42">
        <w:rPr>
          <w:rStyle w:val="TagStyle"/>
          <w:rtl/>
        </w:rPr>
        <w:t>&lt;&lt; קריאה &gt;&gt;</w:t>
      </w:r>
      <w:r>
        <w:rPr>
          <w:rtl/>
        </w:rPr>
        <w:t xml:space="preserve">   </w:t>
      </w:r>
      <w:bookmarkEnd w:id="10154"/>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rPr>
          <w:rtl/>
        </w:rPr>
      </w:pPr>
      <w:bookmarkStart w:id="10155" w:name="ET_speakercontinue_5791_18"/>
      <w:r w:rsidRPr="000D2B42">
        <w:rPr>
          <w:rStyle w:val="TagStyle"/>
          <w:rtl/>
        </w:rPr>
        <w:t xml:space="preserve"> &lt;&lt; דובר_המשך &gt;&gt;</w:t>
      </w:r>
      <w:r w:rsidRPr="007F5A6B">
        <w:rPr>
          <w:rStyle w:val="TagStyle"/>
          <w:rtl/>
        </w:rPr>
        <w:t xml:space="preserve"> </w:t>
      </w:r>
      <w:r>
        <w:rPr>
          <w:rtl/>
        </w:rPr>
        <w:t>יואב סגלוביץ' (יש עתיד):</w:t>
      </w:r>
      <w:r w:rsidRPr="007F5A6B">
        <w:rPr>
          <w:rStyle w:val="TagStyle"/>
          <w:rtl/>
        </w:rPr>
        <w:t xml:space="preserve"> </w:t>
      </w:r>
      <w:r w:rsidRPr="000D2B42">
        <w:rPr>
          <w:rStyle w:val="TagStyle"/>
          <w:rtl/>
        </w:rPr>
        <w:t>&lt;&lt; דובר_המשך &gt;&gt;</w:t>
      </w:r>
      <w:r>
        <w:rPr>
          <w:rtl/>
        </w:rPr>
        <w:t xml:space="preserve">   </w:t>
      </w:r>
      <w:bookmarkEnd w:id="10155"/>
    </w:p>
    <w:p w:rsidR="00466481" w:rsidRDefault="00466481" w:rsidP="00291CC4">
      <w:pPr>
        <w:rPr>
          <w:rtl/>
          <w:lang w:eastAsia="he-IL"/>
        </w:rPr>
      </w:pPr>
    </w:p>
    <w:p w:rsidR="00466481" w:rsidRDefault="00466481" w:rsidP="007D0162">
      <w:pPr>
        <w:rPr>
          <w:rtl/>
          <w:lang w:eastAsia="he-IL"/>
        </w:rPr>
      </w:pPr>
      <w:bookmarkStart w:id="10156" w:name="_ETM_Q23_561475"/>
      <w:bookmarkEnd w:id="10156"/>
      <w:r>
        <w:rPr>
          <w:rFonts w:hint="cs"/>
          <w:rtl/>
          <w:lang w:eastAsia="he-IL"/>
        </w:rPr>
        <w:t xml:space="preserve">זה יכול </w:t>
      </w:r>
      <w:bookmarkStart w:id="10157" w:name="_ETM_Q23_569969"/>
      <w:bookmarkEnd w:id="10157"/>
      <w:r>
        <w:rPr>
          <w:rFonts w:hint="cs"/>
          <w:rtl/>
          <w:lang w:eastAsia="he-IL"/>
        </w:rPr>
        <w:t>לקרות מחר בבוקר. לא מחר? מוחרתיים.</w:t>
      </w:r>
      <w:bookmarkStart w:id="10158" w:name="_ETM_Q23_569222"/>
      <w:bookmarkEnd w:id="10158"/>
    </w:p>
    <w:p w:rsidR="00466481" w:rsidRDefault="00466481" w:rsidP="007D0162">
      <w:pPr>
        <w:rPr>
          <w:rtl/>
          <w:lang w:eastAsia="he-IL"/>
        </w:rPr>
      </w:pPr>
      <w:bookmarkStart w:id="10159" w:name="_ETM_Q23_569375"/>
      <w:bookmarkEnd w:id="10159"/>
    </w:p>
    <w:p w:rsidR="00466481" w:rsidRDefault="00466481" w:rsidP="007D0162">
      <w:pPr>
        <w:pStyle w:val="af5"/>
        <w:rPr>
          <w:rtl/>
        </w:rPr>
      </w:pPr>
      <w:bookmarkStart w:id="10160" w:name="ET_interruption_6422_19"/>
      <w:r w:rsidRPr="000D2B42">
        <w:rPr>
          <w:rStyle w:val="TagStyle"/>
          <w:rtl/>
        </w:rPr>
        <w:t xml:space="preserve"> &lt;&lt; קריאה &gt;&gt;</w:t>
      </w:r>
      <w:r w:rsidRPr="007C5E28">
        <w:rPr>
          <w:rStyle w:val="TagStyle"/>
          <w:rtl/>
        </w:rPr>
        <w:t xml:space="preserve"> </w:t>
      </w:r>
      <w:r>
        <w:rPr>
          <w:rtl/>
        </w:rPr>
        <w:t>סגנית שר האוצר מיכל מרים וולדיגר:</w:t>
      </w:r>
      <w:r w:rsidRPr="007C5E28">
        <w:rPr>
          <w:rStyle w:val="TagStyle"/>
          <w:rtl/>
        </w:rPr>
        <w:t xml:space="preserve"> </w:t>
      </w:r>
      <w:r w:rsidRPr="000D2B42">
        <w:rPr>
          <w:rStyle w:val="TagStyle"/>
          <w:rtl/>
        </w:rPr>
        <w:t>&lt;&lt; קריאה &gt;&gt;</w:t>
      </w:r>
      <w:r>
        <w:rPr>
          <w:rtl/>
        </w:rPr>
        <w:t xml:space="preserve">   </w:t>
      </w:r>
      <w:bookmarkEnd w:id="10160"/>
    </w:p>
    <w:p w:rsidR="00466481" w:rsidRDefault="00466481" w:rsidP="00291CC4">
      <w:pPr>
        <w:rPr>
          <w:rtl/>
          <w:lang w:eastAsia="he-IL"/>
        </w:rPr>
      </w:pPr>
    </w:p>
    <w:p w:rsidR="00466481" w:rsidRDefault="00291CC4" w:rsidP="00291CC4">
      <w:pPr>
        <w:rPr>
          <w:rtl/>
          <w:lang w:eastAsia="he-IL"/>
        </w:rPr>
      </w:pPr>
      <w:bookmarkStart w:id="10161" w:name="_ETM_Q23_566600"/>
      <w:bookmarkEnd w:id="10161"/>
      <w:r>
        <w:rPr>
          <w:rFonts w:hint="cs"/>
          <w:rtl/>
          <w:lang w:eastAsia="he-IL"/>
        </w:rPr>
        <w:t>– – –</w:t>
      </w:r>
      <w:r w:rsidR="00466481">
        <w:rPr>
          <w:rFonts w:hint="cs"/>
          <w:rtl/>
          <w:lang w:eastAsia="he-IL"/>
        </w:rPr>
        <w:t xml:space="preserve"> כשהוא היה שר, הוא טיפל בו?</w:t>
      </w:r>
    </w:p>
    <w:p w:rsidR="00466481" w:rsidRDefault="00466481" w:rsidP="007D0162">
      <w:pPr>
        <w:rPr>
          <w:rtl/>
          <w:lang w:eastAsia="he-IL"/>
        </w:rPr>
      </w:pPr>
      <w:bookmarkStart w:id="10162" w:name="_ETM_Q23_568261"/>
      <w:bookmarkStart w:id="10163" w:name="_ETM_Q23_568351"/>
      <w:bookmarkEnd w:id="10162"/>
      <w:bookmarkEnd w:id="10163"/>
    </w:p>
    <w:p w:rsidR="00466481" w:rsidRDefault="00466481" w:rsidP="007D0162">
      <w:pPr>
        <w:pStyle w:val="-"/>
        <w:rPr>
          <w:rtl/>
        </w:rPr>
      </w:pPr>
      <w:bookmarkStart w:id="10164" w:name="ET_speakercontinue_5791_20"/>
      <w:r w:rsidRPr="000D2B42">
        <w:rPr>
          <w:rStyle w:val="TagStyle"/>
          <w:rtl/>
        </w:rPr>
        <w:t xml:space="preserve"> &lt;&lt; דובר_המשך &gt;&gt;</w:t>
      </w:r>
      <w:r w:rsidRPr="007C5E28">
        <w:rPr>
          <w:rStyle w:val="TagStyle"/>
          <w:rtl/>
        </w:rPr>
        <w:t xml:space="preserve"> </w:t>
      </w:r>
      <w:r>
        <w:rPr>
          <w:rtl/>
        </w:rPr>
        <w:t>יואב סגלוביץ' (יש עתיד):</w:t>
      </w:r>
      <w:r w:rsidRPr="007C5E28">
        <w:rPr>
          <w:rStyle w:val="TagStyle"/>
          <w:rtl/>
        </w:rPr>
        <w:t xml:space="preserve"> </w:t>
      </w:r>
      <w:r w:rsidRPr="000D2B42">
        <w:rPr>
          <w:rStyle w:val="TagStyle"/>
          <w:rtl/>
        </w:rPr>
        <w:t>&lt;&lt; דובר_המשך &gt;&gt;</w:t>
      </w:r>
      <w:r>
        <w:rPr>
          <w:rtl/>
        </w:rPr>
        <w:t xml:space="preserve">   </w:t>
      </w:r>
      <w:bookmarkEnd w:id="10164"/>
    </w:p>
    <w:p w:rsidR="00466481" w:rsidRDefault="00466481" w:rsidP="00291CC4">
      <w:pPr>
        <w:rPr>
          <w:rtl/>
          <w:lang w:eastAsia="he-IL"/>
        </w:rPr>
      </w:pPr>
    </w:p>
    <w:p w:rsidR="00466481" w:rsidRDefault="00466481" w:rsidP="00274E7C">
      <w:pPr>
        <w:rPr>
          <w:rtl/>
          <w:lang w:eastAsia="he-IL"/>
        </w:rPr>
      </w:pPr>
      <w:bookmarkStart w:id="10165" w:name="_ETM_Q23_569323"/>
      <w:bookmarkEnd w:id="10165"/>
      <w:r>
        <w:rPr>
          <w:rFonts w:hint="cs"/>
          <w:rtl/>
          <w:lang w:eastAsia="he-IL"/>
        </w:rPr>
        <w:t xml:space="preserve">הייתה התנגדות של לשכת רואי החשבון, היו דיונים במקומות כאלה </w:t>
      </w:r>
      <w:bookmarkStart w:id="10166" w:name="_ETM_Q23_578072"/>
      <w:bookmarkEnd w:id="10166"/>
      <w:r>
        <w:rPr>
          <w:rFonts w:hint="cs"/>
          <w:rtl/>
          <w:lang w:eastAsia="he-IL"/>
        </w:rPr>
        <w:t>ואחרים על העניין הזה. ההצעה הזאת היא הצעה שיכולה</w:t>
      </w:r>
      <w:bookmarkStart w:id="10167" w:name="_ETM_Q23_579035"/>
      <w:bookmarkEnd w:id="10167"/>
      <w:r>
        <w:rPr>
          <w:rFonts w:hint="cs"/>
          <w:rtl/>
          <w:lang w:eastAsia="he-IL"/>
        </w:rPr>
        <w:t xml:space="preserve"> להציל חיים במאבק בפשיעה. לא יעזרו הסיפורים </w:t>
      </w:r>
      <w:bookmarkStart w:id="10168" w:name="_ETM_Q23_581341"/>
      <w:bookmarkEnd w:id="10168"/>
      <w:r>
        <w:rPr>
          <w:rFonts w:hint="cs"/>
          <w:rtl/>
          <w:lang w:eastAsia="he-IL"/>
        </w:rPr>
        <w:t xml:space="preserve">והמפגשים והחיבוקים שעושים. יש פה דברים שצריך לעשות </w:t>
      </w:r>
      <w:bookmarkStart w:id="10169" w:name="_ETM_Q23_586951"/>
      <w:bookmarkEnd w:id="10169"/>
      <w:r>
        <w:rPr>
          <w:rFonts w:hint="cs"/>
          <w:rtl/>
          <w:lang w:eastAsia="he-IL"/>
        </w:rPr>
        <w:t xml:space="preserve">מחר בבוקר. אז איתמר בן גביר מראיין את </w:t>
      </w:r>
      <w:bookmarkStart w:id="10170" w:name="_ETM_Q23_587773"/>
      <w:bookmarkEnd w:id="10170"/>
      <w:r>
        <w:rPr>
          <w:rFonts w:hint="cs"/>
          <w:rtl/>
          <w:lang w:eastAsia="he-IL"/>
        </w:rPr>
        <w:t xml:space="preserve">הפרויקטור, שיבוא מחר או מוחרתיים לספר את הסיפור הזה. אני </w:t>
      </w:r>
      <w:bookmarkStart w:id="10171" w:name="_ETM_Q23_595260"/>
      <w:bookmarkEnd w:id="10171"/>
      <w:r>
        <w:rPr>
          <w:rFonts w:hint="cs"/>
          <w:rtl/>
          <w:lang w:eastAsia="he-IL"/>
        </w:rPr>
        <w:t xml:space="preserve">אומר לך, מיכל, סגנית שר האוצר, אין לך מושג </w:t>
      </w:r>
      <w:bookmarkStart w:id="10172" w:name="_ETM_Q23_597566"/>
      <w:bookmarkEnd w:id="10172"/>
      <w:r>
        <w:rPr>
          <w:rFonts w:hint="cs"/>
          <w:rtl/>
          <w:lang w:eastAsia="he-IL"/>
        </w:rPr>
        <w:t xml:space="preserve">על מה את מדברת. צר לי שאני אומר לך את </w:t>
      </w:r>
      <w:bookmarkStart w:id="10173" w:name="_ETM_Q23_597344"/>
      <w:bookmarkEnd w:id="10173"/>
      <w:r>
        <w:rPr>
          <w:rFonts w:hint="cs"/>
          <w:rtl/>
          <w:lang w:eastAsia="he-IL"/>
        </w:rPr>
        <w:t>זה.</w:t>
      </w:r>
    </w:p>
    <w:p w:rsidR="00466481" w:rsidRDefault="00466481" w:rsidP="007D0162">
      <w:pPr>
        <w:rPr>
          <w:rtl/>
          <w:lang w:eastAsia="he-IL"/>
        </w:rPr>
      </w:pPr>
      <w:bookmarkStart w:id="10174" w:name="_ETM_Q23_587449"/>
      <w:bookmarkEnd w:id="10174"/>
    </w:p>
    <w:p w:rsidR="00466481" w:rsidRDefault="00466481" w:rsidP="007D0162">
      <w:pPr>
        <w:pStyle w:val="af5"/>
        <w:rPr>
          <w:rtl/>
        </w:rPr>
      </w:pPr>
      <w:bookmarkStart w:id="10175" w:name="ET_interruption_6422_21"/>
      <w:r w:rsidRPr="000D2B42">
        <w:rPr>
          <w:rStyle w:val="TagStyle"/>
          <w:rtl/>
        </w:rPr>
        <w:t xml:space="preserve"> &lt;&lt; קריאה &gt;&gt;</w:t>
      </w:r>
      <w:r w:rsidRPr="00C01AAB">
        <w:rPr>
          <w:rStyle w:val="TagStyle"/>
          <w:rtl/>
        </w:rPr>
        <w:t xml:space="preserve"> </w:t>
      </w:r>
      <w:r>
        <w:rPr>
          <w:rtl/>
        </w:rPr>
        <w:t>סגנית שר האוצר מיכל מרים וולדיגר:</w:t>
      </w:r>
      <w:r w:rsidRPr="00C01AAB">
        <w:rPr>
          <w:rStyle w:val="TagStyle"/>
          <w:rtl/>
        </w:rPr>
        <w:t xml:space="preserve"> </w:t>
      </w:r>
      <w:r w:rsidRPr="000D2B42">
        <w:rPr>
          <w:rStyle w:val="TagStyle"/>
          <w:rtl/>
        </w:rPr>
        <w:t>&lt;&lt; קריאה &gt;&gt;</w:t>
      </w:r>
      <w:r>
        <w:rPr>
          <w:rtl/>
        </w:rPr>
        <w:t xml:space="preserve">   </w:t>
      </w:r>
      <w:bookmarkEnd w:id="10175"/>
    </w:p>
    <w:p w:rsidR="00466481" w:rsidRDefault="00466481" w:rsidP="00291CC4">
      <w:pPr>
        <w:rPr>
          <w:rtl/>
          <w:lang w:eastAsia="he-IL"/>
        </w:rPr>
      </w:pPr>
    </w:p>
    <w:p w:rsidR="00466481" w:rsidRDefault="00466481" w:rsidP="00291CC4">
      <w:pPr>
        <w:rPr>
          <w:rtl/>
          <w:lang w:eastAsia="he-IL"/>
        </w:rPr>
      </w:pPr>
      <w:bookmarkStart w:id="10176" w:name="_ETM_Q23_585403"/>
      <w:bookmarkStart w:id="10177" w:name="_ETM_Q23_585649"/>
      <w:bookmarkStart w:id="10178" w:name="_ETM_Q23_585731"/>
      <w:bookmarkEnd w:id="10176"/>
      <w:bookmarkEnd w:id="10177"/>
      <w:bookmarkEnd w:id="10178"/>
      <w:r>
        <w:rPr>
          <w:rFonts w:hint="cs"/>
          <w:rtl/>
          <w:lang w:eastAsia="he-IL"/>
        </w:rPr>
        <w:t xml:space="preserve">רק </w:t>
      </w:r>
      <w:bookmarkStart w:id="10179" w:name="_ETM_Q23_595204"/>
      <w:bookmarkEnd w:id="10179"/>
      <w:r>
        <w:rPr>
          <w:rFonts w:hint="cs"/>
          <w:rtl/>
          <w:lang w:eastAsia="he-IL"/>
        </w:rPr>
        <w:t xml:space="preserve">לך יש </w:t>
      </w:r>
      <w:r w:rsidR="00291CC4">
        <w:rPr>
          <w:rFonts w:hint="cs"/>
          <w:rtl/>
          <w:lang w:eastAsia="he-IL"/>
        </w:rPr>
        <w:t>– – –</w:t>
      </w:r>
    </w:p>
    <w:p w:rsidR="00466481" w:rsidRDefault="00466481" w:rsidP="007D0162">
      <w:pPr>
        <w:rPr>
          <w:rtl/>
          <w:lang w:eastAsia="he-IL"/>
        </w:rPr>
      </w:pPr>
      <w:bookmarkStart w:id="10180" w:name="_ETM_Q23_581810"/>
      <w:bookmarkEnd w:id="10180"/>
    </w:p>
    <w:p w:rsidR="00466481" w:rsidRDefault="00466481" w:rsidP="007D0162">
      <w:pPr>
        <w:pStyle w:val="-"/>
        <w:rPr>
          <w:rtl/>
        </w:rPr>
      </w:pPr>
      <w:bookmarkStart w:id="10181" w:name="ET_speakercontinue_5791_22"/>
      <w:r w:rsidRPr="000D2B42">
        <w:rPr>
          <w:rStyle w:val="TagStyle"/>
          <w:rtl/>
        </w:rPr>
        <w:t xml:space="preserve"> &lt;&lt; דובר_המשך &gt;&gt;</w:t>
      </w:r>
      <w:r w:rsidRPr="00C01AAB">
        <w:rPr>
          <w:rStyle w:val="TagStyle"/>
          <w:rtl/>
        </w:rPr>
        <w:t xml:space="preserve"> </w:t>
      </w:r>
      <w:r>
        <w:rPr>
          <w:rtl/>
        </w:rPr>
        <w:t>יואב סגלוביץ' (יש עתיד):</w:t>
      </w:r>
      <w:r w:rsidRPr="00C01AAB">
        <w:rPr>
          <w:rStyle w:val="TagStyle"/>
          <w:rtl/>
        </w:rPr>
        <w:t xml:space="preserve"> </w:t>
      </w:r>
      <w:r w:rsidRPr="000D2B42">
        <w:rPr>
          <w:rStyle w:val="TagStyle"/>
          <w:rtl/>
        </w:rPr>
        <w:t>&lt;&lt; דובר_המשך &gt;&gt;</w:t>
      </w:r>
      <w:r>
        <w:rPr>
          <w:rtl/>
        </w:rPr>
        <w:t xml:space="preserve">   </w:t>
      </w:r>
      <w:bookmarkEnd w:id="10181"/>
    </w:p>
    <w:p w:rsidR="00466481" w:rsidRDefault="00466481" w:rsidP="00291CC4">
      <w:pPr>
        <w:rPr>
          <w:rtl/>
          <w:lang w:eastAsia="he-IL"/>
        </w:rPr>
      </w:pPr>
    </w:p>
    <w:p w:rsidR="00466481" w:rsidRDefault="00466481" w:rsidP="007D0162">
      <w:pPr>
        <w:rPr>
          <w:rtl/>
          <w:lang w:eastAsia="he-IL"/>
        </w:rPr>
      </w:pPr>
      <w:bookmarkStart w:id="10182" w:name="_ETM_Q23_582691"/>
      <w:bookmarkEnd w:id="10182"/>
      <w:r>
        <w:rPr>
          <w:rFonts w:hint="cs"/>
          <w:rtl/>
          <w:lang w:eastAsia="he-IL"/>
        </w:rPr>
        <w:t>את אומרת שאני אומר מילים לא יפות?</w:t>
      </w:r>
      <w:r>
        <w:rPr>
          <w:rFonts w:hint="cs"/>
          <w:lang w:eastAsia="he-IL"/>
        </w:rPr>
        <w:t xml:space="preserve"> </w:t>
      </w:r>
      <w:bookmarkStart w:id="10183" w:name="_ETM_Q23_602851"/>
      <w:bookmarkEnd w:id="10183"/>
      <w:r>
        <w:rPr>
          <w:rFonts w:hint="cs"/>
          <w:rtl/>
          <w:lang w:eastAsia="he-IL"/>
        </w:rPr>
        <w:t xml:space="preserve">מה לעשות, זו המציאות. </w:t>
      </w:r>
    </w:p>
    <w:p w:rsidR="00466481" w:rsidRDefault="00466481" w:rsidP="007D0162">
      <w:pPr>
        <w:rPr>
          <w:rtl/>
          <w:lang w:eastAsia="he-IL"/>
        </w:rPr>
      </w:pPr>
    </w:p>
    <w:p w:rsidR="00466481" w:rsidRDefault="00466481" w:rsidP="007D0162">
      <w:pPr>
        <w:pStyle w:val="af5"/>
        <w:rPr>
          <w:rtl/>
        </w:rPr>
      </w:pPr>
      <w:bookmarkStart w:id="10184" w:name="ET_interruption_6422_25"/>
      <w:r w:rsidRPr="000D2B42">
        <w:rPr>
          <w:rStyle w:val="TagStyle"/>
          <w:rtl/>
        </w:rPr>
        <w:t xml:space="preserve"> &lt;&lt; קריאה &gt;&gt;</w:t>
      </w:r>
      <w:r w:rsidRPr="00F36405">
        <w:rPr>
          <w:rStyle w:val="TagStyle"/>
          <w:rtl/>
        </w:rPr>
        <w:t xml:space="preserve"> </w:t>
      </w:r>
      <w:r>
        <w:rPr>
          <w:rtl/>
        </w:rPr>
        <w:t>סגנית שר האוצר מיכל מרים וולדיגר:</w:t>
      </w:r>
      <w:r w:rsidRPr="00F36405">
        <w:rPr>
          <w:rStyle w:val="TagStyle"/>
          <w:rtl/>
        </w:rPr>
        <w:t xml:space="preserve"> </w:t>
      </w:r>
      <w:r w:rsidRPr="000D2B42">
        <w:rPr>
          <w:rStyle w:val="TagStyle"/>
          <w:rtl/>
        </w:rPr>
        <w:t>&lt;&lt; קריאה &gt;&gt;</w:t>
      </w:r>
      <w:r>
        <w:rPr>
          <w:rtl/>
        </w:rPr>
        <w:t xml:space="preserve">   </w:t>
      </w:r>
      <w:bookmarkEnd w:id="10184"/>
    </w:p>
    <w:p w:rsidR="00466481" w:rsidRDefault="00466481" w:rsidP="00291CC4">
      <w:pPr>
        <w:rPr>
          <w:rtl/>
          <w:lang w:eastAsia="he-IL"/>
        </w:rPr>
      </w:pPr>
    </w:p>
    <w:p w:rsidR="00466481" w:rsidRDefault="00466481" w:rsidP="007D0162">
      <w:pPr>
        <w:rPr>
          <w:rtl/>
          <w:lang w:eastAsia="he-IL"/>
        </w:rPr>
      </w:pPr>
      <w:r>
        <w:rPr>
          <w:rFonts w:hint="cs"/>
          <w:rtl/>
          <w:lang w:eastAsia="he-IL"/>
        </w:rPr>
        <w:t>לא. רק לך יש.</w:t>
      </w:r>
    </w:p>
    <w:p w:rsidR="00466481" w:rsidRDefault="00466481" w:rsidP="007D0162">
      <w:pPr>
        <w:rPr>
          <w:rtl/>
          <w:lang w:eastAsia="he-IL"/>
        </w:rPr>
      </w:pPr>
    </w:p>
    <w:p w:rsidR="00466481" w:rsidRDefault="00466481" w:rsidP="007D0162">
      <w:pPr>
        <w:pStyle w:val="-"/>
        <w:keepNext/>
        <w:rPr>
          <w:rtl/>
        </w:rPr>
      </w:pPr>
      <w:r w:rsidRPr="000D2B42">
        <w:rPr>
          <w:rStyle w:val="TagStyle"/>
          <w:rtl/>
        </w:rPr>
        <w:t>&lt;&lt; דובר_המשך &gt;&gt;</w:t>
      </w:r>
      <w:r w:rsidRPr="00C01AAB">
        <w:rPr>
          <w:rStyle w:val="TagStyle"/>
          <w:rtl/>
        </w:rPr>
        <w:t xml:space="preserve"> </w:t>
      </w:r>
      <w:r>
        <w:rPr>
          <w:rtl/>
        </w:rPr>
        <w:t>יואב סגלוביץ' (יש עתיד):</w:t>
      </w:r>
      <w:r w:rsidRPr="00C01AAB">
        <w:rPr>
          <w:rStyle w:val="TagStyle"/>
          <w:rtl/>
        </w:rPr>
        <w:t xml:space="preserve"> </w:t>
      </w:r>
      <w:r w:rsidRPr="000D2B42">
        <w:rPr>
          <w:rStyle w:val="TagStyle"/>
          <w:rtl/>
        </w:rPr>
        <w:t>&lt;&lt; דובר_המשך &gt;&gt;</w:t>
      </w:r>
      <w:r>
        <w:rPr>
          <w:rtl/>
        </w:rPr>
        <w:t xml:space="preserve">   </w:t>
      </w:r>
    </w:p>
    <w:p w:rsidR="00466481" w:rsidRDefault="00466481" w:rsidP="007D0162">
      <w:pPr>
        <w:keepNext/>
        <w:rPr>
          <w:rtl/>
          <w:lang w:eastAsia="he-IL"/>
        </w:rPr>
      </w:pPr>
    </w:p>
    <w:p w:rsidR="00466481" w:rsidRDefault="00466481" w:rsidP="007D0162">
      <w:pPr>
        <w:keepNext/>
        <w:rPr>
          <w:rtl/>
          <w:lang w:eastAsia="he-IL"/>
        </w:rPr>
      </w:pPr>
      <w:r>
        <w:rPr>
          <w:rFonts w:hint="cs"/>
          <w:rtl/>
          <w:lang w:eastAsia="he-IL"/>
        </w:rPr>
        <w:t xml:space="preserve">אותו דבר לגבי </w:t>
      </w:r>
      <w:bookmarkStart w:id="10185" w:name="_ETM_Q23_607017"/>
      <w:bookmarkEnd w:id="10185"/>
      <w:r>
        <w:rPr>
          <w:rFonts w:hint="cs"/>
          <w:rtl/>
          <w:lang w:eastAsia="he-IL"/>
        </w:rPr>
        <w:t xml:space="preserve">חוק איסור הלבנת הון, שאמור לתת סמכות מקבילה לרשות לאיסור הלבנת </w:t>
      </w:r>
      <w:bookmarkStart w:id="10186" w:name="_ETM_Q23_613023"/>
      <w:bookmarkEnd w:id="10186"/>
      <w:r>
        <w:rPr>
          <w:rFonts w:hint="cs"/>
          <w:rtl/>
          <w:lang w:eastAsia="he-IL"/>
        </w:rPr>
        <w:t xml:space="preserve">הון לבדוק את </w:t>
      </w:r>
      <w:proofErr w:type="spellStart"/>
      <w:r>
        <w:rPr>
          <w:rFonts w:hint="cs"/>
          <w:rtl/>
          <w:lang w:eastAsia="he-IL"/>
        </w:rPr>
        <w:t>הצ'יינג'ים</w:t>
      </w:r>
      <w:proofErr w:type="spellEnd"/>
      <w:r>
        <w:rPr>
          <w:rFonts w:hint="cs"/>
          <w:rtl/>
          <w:lang w:eastAsia="he-IL"/>
        </w:rPr>
        <w:t xml:space="preserve">, שזו תופעה ורעה חולה. אתם </w:t>
      </w:r>
      <w:bookmarkStart w:id="10187" w:name="_ETM_Q23_612523"/>
      <w:bookmarkEnd w:id="10187"/>
      <w:r>
        <w:rPr>
          <w:rFonts w:hint="cs"/>
          <w:rtl/>
          <w:lang w:eastAsia="he-IL"/>
        </w:rPr>
        <w:t>לא מגישים אותו. הוא קיים, הוא מוכן. לכן</w:t>
      </w:r>
      <w:r w:rsidR="00274E7C">
        <w:rPr>
          <w:rFonts w:hint="cs"/>
          <w:rtl/>
          <w:lang w:eastAsia="he-IL"/>
        </w:rPr>
        <w:t>,</w:t>
      </w:r>
      <w:r>
        <w:rPr>
          <w:rFonts w:hint="cs"/>
          <w:rtl/>
          <w:lang w:eastAsia="he-IL"/>
        </w:rPr>
        <w:t xml:space="preserve"> אל תספרו </w:t>
      </w:r>
      <w:bookmarkStart w:id="10188" w:name="_ETM_Q23_619728"/>
      <w:bookmarkEnd w:id="10188"/>
      <w:r>
        <w:rPr>
          <w:rFonts w:hint="cs"/>
          <w:rtl/>
          <w:lang w:eastAsia="he-IL"/>
        </w:rPr>
        <w:t xml:space="preserve">סיפורי בדים. הכול כתוב אצלכם בפנים. </w:t>
      </w:r>
    </w:p>
    <w:p w:rsidR="00466481" w:rsidRDefault="00466481" w:rsidP="007D0162">
      <w:pPr>
        <w:rPr>
          <w:rtl/>
          <w:lang w:eastAsia="he-IL"/>
        </w:rPr>
      </w:pPr>
    </w:p>
    <w:p w:rsidR="00466481" w:rsidRDefault="00466481" w:rsidP="007D0162">
      <w:pPr>
        <w:pStyle w:val="af5"/>
        <w:rPr>
          <w:rtl/>
        </w:rPr>
      </w:pPr>
      <w:bookmarkStart w:id="10189" w:name="ET_interruption_6422_26"/>
      <w:r w:rsidRPr="000D2B42">
        <w:rPr>
          <w:rStyle w:val="TagStyle"/>
          <w:rtl/>
        </w:rPr>
        <w:t xml:space="preserve"> &lt;&lt; קריאה &gt;&gt;</w:t>
      </w:r>
      <w:r w:rsidRPr="00F36405">
        <w:rPr>
          <w:rStyle w:val="TagStyle"/>
          <w:rtl/>
        </w:rPr>
        <w:t xml:space="preserve"> </w:t>
      </w:r>
      <w:r>
        <w:rPr>
          <w:rtl/>
        </w:rPr>
        <w:t>סגנית שר האוצר מיכל מרים וולדיגר:</w:t>
      </w:r>
      <w:r w:rsidRPr="00F36405">
        <w:rPr>
          <w:rStyle w:val="TagStyle"/>
          <w:rtl/>
        </w:rPr>
        <w:t xml:space="preserve"> </w:t>
      </w:r>
      <w:r w:rsidRPr="000D2B42">
        <w:rPr>
          <w:rStyle w:val="TagStyle"/>
          <w:rtl/>
        </w:rPr>
        <w:t>&lt;&lt; קריאה &gt;&gt;</w:t>
      </w:r>
      <w:r>
        <w:rPr>
          <w:rtl/>
        </w:rPr>
        <w:t xml:space="preserve">   </w:t>
      </w:r>
      <w:bookmarkEnd w:id="10189"/>
    </w:p>
    <w:p w:rsidR="00466481" w:rsidRDefault="00466481" w:rsidP="00291CC4">
      <w:pPr>
        <w:rPr>
          <w:rtl/>
          <w:lang w:eastAsia="he-IL"/>
        </w:rPr>
      </w:pPr>
    </w:p>
    <w:p w:rsidR="00466481" w:rsidRDefault="00466481" w:rsidP="007D0162">
      <w:pPr>
        <w:rPr>
          <w:rtl/>
          <w:lang w:eastAsia="he-IL"/>
        </w:rPr>
      </w:pPr>
      <w:r>
        <w:rPr>
          <w:rFonts w:hint="cs"/>
          <w:rtl/>
          <w:lang w:eastAsia="he-IL"/>
        </w:rPr>
        <w:t>תודה רבה שנשארת.</w:t>
      </w:r>
      <w:bookmarkStart w:id="10190" w:name="_ETM_Q23_621244"/>
      <w:bookmarkEnd w:id="10190"/>
    </w:p>
    <w:p w:rsidR="00466481" w:rsidRPr="00F36405" w:rsidRDefault="00466481" w:rsidP="007D0162">
      <w:pPr>
        <w:rPr>
          <w:rtl/>
          <w:lang w:eastAsia="he-IL"/>
        </w:rPr>
      </w:pPr>
      <w:bookmarkStart w:id="10191" w:name="_ETM_Q23_621314"/>
      <w:bookmarkEnd w:id="10191"/>
    </w:p>
    <w:p w:rsidR="00466481" w:rsidRDefault="00466481" w:rsidP="007D0162">
      <w:pPr>
        <w:pStyle w:val="-"/>
        <w:rPr>
          <w:rtl/>
        </w:rPr>
      </w:pPr>
      <w:bookmarkStart w:id="10192" w:name="ET_speakercontinue_5791_28"/>
      <w:r w:rsidRPr="000D2B42">
        <w:rPr>
          <w:rStyle w:val="TagStyle"/>
          <w:rtl/>
        </w:rPr>
        <w:t>&lt;&lt; דובר_המשך &gt;&gt;</w:t>
      </w:r>
      <w:r w:rsidRPr="00C01AAB">
        <w:rPr>
          <w:rStyle w:val="TagStyle"/>
          <w:rtl/>
        </w:rPr>
        <w:t xml:space="preserve"> </w:t>
      </w:r>
      <w:r>
        <w:rPr>
          <w:rtl/>
        </w:rPr>
        <w:t>יואב סגלוביץ' (יש עתיד):</w:t>
      </w:r>
      <w:r w:rsidRPr="00C01AAB">
        <w:rPr>
          <w:rStyle w:val="TagStyle"/>
          <w:rtl/>
        </w:rPr>
        <w:t xml:space="preserve"> </w:t>
      </w:r>
      <w:r w:rsidRPr="000D2B42">
        <w:rPr>
          <w:rStyle w:val="TagStyle"/>
          <w:rtl/>
        </w:rPr>
        <w:t>&lt;&lt; דובר_המשך &gt;&gt;</w:t>
      </w:r>
      <w:bookmarkEnd w:id="10192"/>
      <w:r>
        <w:rPr>
          <w:rtl/>
        </w:rPr>
        <w:t xml:space="preserve">   </w:t>
      </w:r>
    </w:p>
    <w:p w:rsidR="00466481" w:rsidRDefault="00466481" w:rsidP="007D0162">
      <w:pPr>
        <w:rPr>
          <w:rtl/>
          <w:lang w:eastAsia="he-IL"/>
        </w:rPr>
      </w:pPr>
    </w:p>
    <w:p w:rsidR="00466481" w:rsidRDefault="00466481" w:rsidP="0050426B">
      <w:pPr>
        <w:rPr>
          <w:rtl/>
          <w:lang w:eastAsia="he-IL"/>
        </w:rPr>
      </w:pPr>
      <w:r>
        <w:rPr>
          <w:rFonts w:hint="cs"/>
          <w:rtl/>
          <w:lang w:eastAsia="he-IL"/>
        </w:rPr>
        <w:t xml:space="preserve">אתם פשוט לא </w:t>
      </w:r>
      <w:bookmarkStart w:id="10193" w:name="_ETM_Q23_619395"/>
      <w:bookmarkEnd w:id="10193"/>
      <w:r>
        <w:rPr>
          <w:rFonts w:hint="cs"/>
          <w:rtl/>
          <w:lang w:eastAsia="he-IL"/>
        </w:rPr>
        <w:t>רוצים לעבוד</w:t>
      </w:r>
      <w:bookmarkStart w:id="10194" w:name="_ETM_Q23_621997"/>
      <w:bookmarkEnd w:id="10194"/>
      <w:r>
        <w:rPr>
          <w:rFonts w:hint="cs"/>
          <w:rtl/>
          <w:lang w:eastAsia="he-IL"/>
        </w:rPr>
        <w:t xml:space="preserve">, </w:t>
      </w:r>
      <w:bookmarkStart w:id="10195" w:name="_ETM_Q23_620500"/>
      <w:bookmarkStart w:id="10196" w:name="_ETM_Q23_615715"/>
      <w:bookmarkStart w:id="10197" w:name="_ETM_Q23_615831"/>
      <w:bookmarkEnd w:id="10195"/>
      <w:bookmarkEnd w:id="10196"/>
      <w:bookmarkEnd w:id="10197"/>
      <w:r>
        <w:rPr>
          <w:rFonts w:hint="cs"/>
          <w:rtl/>
          <w:lang w:eastAsia="he-IL"/>
        </w:rPr>
        <w:t xml:space="preserve">לא יודעים לעבוד, לא מסוגלים לעבוד ולא אכפת לכם. בראש ובראשונה, </w:t>
      </w:r>
      <w:bookmarkStart w:id="10198" w:name="_ETM_Q23_625398"/>
      <w:bookmarkEnd w:id="10198"/>
      <w:r>
        <w:rPr>
          <w:rFonts w:hint="cs"/>
          <w:rtl/>
          <w:lang w:eastAsia="he-IL"/>
        </w:rPr>
        <w:t xml:space="preserve">לא אכפת למי שעומד בראש הממשלה. הוא אמר </w:t>
      </w:r>
      <w:bookmarkStart w:id="10199" w:name="_ETM_Q23_617456"/>
      <w:bookmarkEnd w:id="10199"/>
      <w:r>
        <w:rPr>
          <w:rFonts w:hint="cs"/>
          <w:rtl/>
          <w:lang w:eastAsia="he-IL"/>
        </w:rPr>
        <w:t xml:space="preserve">עד </w:t>
      </w:r>
      <w:bookmarkStart w:id="10200" w:name="_ETM_Q23_631830"/>
      <w:bookmarkEnd w:id="10200"/>
      <w:r>
        <w:rPr>
          <w:rFonts w:hint="cs"/>
          <w:rtl/>
          <w:lang w:eastAsia="he-IL"/>
        </w:rPr>
        <w:t xml:space="preserve">לפני יומיים: אני לוקח את זה על עצמי, אז </w:t>
      </w:r>
      <w:bookmarkStart w:id="10201" w:name="_ETM_Q23_634380"/>
      <w:bookmarkEnd w:id="10201"/>
      <w:r>
        <w:rPr>
          <w:rFonts w:hint="cs"/>
          <w:rtl/>
          <w:lang w:eastAsia="he-IL"/>
        </w:rPr>
        <w:t xml:space="preserve">הינה, בבקשה, טפל במה שאתה יודע. הוא היה שר אוצר. </w:t>
      </w:r>
      <w:bookmarkStart w:id="10202" w:name="_ETM_Q23_633064"/>
      <w:bookmarkEnd w:id="10202"/>
      <w:r>
        <w:rPr>
          <w:rFonts w:hint="cs"/>
          <w:rtl/>
          <w:lang w:eastAsia="he-IL"/>
        </w:rPr>
        <w:t xml:space="preserve">אני הקמתי את היחידה הכלכלית לא בגלל זה. הוא יודע </w:t>
      </w:r>
      <w:bookmarkStart w:id="10203" w:name="_ETM_Q23_639907"/>
      <w:bookmarkEnd w:id="10203"/>
      <w:r>
        <w:rPr>
          <w:rFonts w:hint="cs"/>
          <w:rtl/>
          <w:lang w:eastAsia="he-IL"/>
        </w:rPr>
        <w:t>היטב מהי המשמעות של חשבוניות פיקטיביות</w:t>
      </w:r>
      <w:r w:rsidR="0050426B">
        <w:rPr>
          <w:rFonts w:hint="cs"/>
          <w:rtl/>
          <w:lang w:eastAsia="he-IL"/>
        </w:rPr>
        <w:t>,</w:t>
      </w:r>
      <w:r>
        <w:rPr>
          <w:rFonts w:hint="cs"/>
          <w:rtl/>
          <w:lang w:eastAsia="he-IL"/>
        </w:rPr>
        <w:t xml:space="preserve"> הוא יודע שזה </w:t>
      </w:r>
      <w:bookmarkStart w:id="10204" w:name="_ETM_Q23_640420"/>
      <w:bookmarkEnd w:id="10204"/>
      <w:r>
        <w:rPr>
          <w:rFonts w:hint="cs"/>
          <w:rtl/>
          <w:lang w:eastAsia="he-IL"/>
        </w:rPr>
        <w:t xml:space="preserve">נכון לעשות את זה מחר בבוקר, אבל הוא לא יכול </w:t>
      </w:r>
      <w:bookmarkStart w:id="10205" w:name="_ETM_Q23_645396"/>
      <w:bookmarkEnd w:id="10205"/>
      <w:r>
        <w:rPr>
          <w:rFonts w:hint="cs"/>
          <w:rtl/>
          <w:lang w:eastAsia="he-IL"/>
        </w:rPr>
        <w:t xml:space="preserve">לדעת את זה, הוא לא יכול לטפל בכל </w:t>
      </w:r>
      <w:bookmarkStart w:id="10206" w:name="_ETM_Q23_645756"/>
      <w:bookmarkEnd w:id="10206"/>
      <w:r>
        <w:rPr>
          <w:rFonts w:hint="cs"/>
          <w:rtl/>
          <w:lang w:eastAsia="he-IL"/>
        </w:rPr>
        <w:t xml:space="preserve">דבר, אם לא תביאו את זה אליו. </w:t>
      </w:r>
    </w:p>
    <w:p w:rsidR="00466481" w:rsidRDefault="00466481" w:rsidP="007D0162">
      <w:pPr>
        <w:rPr>
          <w:rtl/>
          <w:lang w:eastAsia="he-IL"/>
        </w:rPr>
      </w:pPr>
      <w:bookmarkStart w:id="10207" w:name="_ETM_Q23_648914"/>
      <w:bookmarkStart w:id="10208" w:name="_ETM_Q23_648987"/>
      <w:bookmarkEnd w:id="10207"/>
      <w:bookmarkEnd w:id="10208"/>
    </w:p>
    <w:p w:rsidR="00466481" w:rsidRDefault="00466481" w:rsidP="007D0162">
      <w:pPr>
        <w:rPr>
          <w:rtl/>
          <w:lang w:eastAsia="he-IL"/>
        </w:rPr>
      </w:pPr>
      <w:bookmarkStart w:id="10209" w:name="_ETM_Q23_649034"/>
      <w:bookmarkStart w:id="10210" w:name="_ETM_Q23_649076"/>
      <w:bookmarkEnd w:id="10209"/>
      <w:bookmarkEnd w:id="10210"/>
      <w:r>
        <w:rPr>
          <w:rFonts w:hint="cs"/>
          <w:rtl/>
          <w:lang w:eastAsia="he-IL"/>
        </w:rPr>
        <w:t xml:space="preserve">אבל כשאתם באים </w:t>
      </w:r>
      <w:bookmarkStart w:id="10211" w:name="_ETM_Q23_643962"/>
      <w:bookmarkEnd w:id="10211"/>
      <w:r>
        <w:rPr>
          <w:rFonts w:hint="cs"/>
          <w:rtl/>
          <w:lang w:eastAsia="he-IL"/>
        </w:rPr>
        <w:t xml:space="preserve">לוועדת שרים לחקיקה, מספרים סיפורי בדים על דבר שאתם הולכים </w:t>
      </w:r>
      <w:bookmarkStart w:id="10212" w:name="_ETM_Q23_649835"/>
      <w:bookmarkEnd w:id="10212"/>
      <w:r>
        <w:rPr>
          <w:rFonts w:hint="cs"/>
          <w:rtl/>
          <w:lang w:eastAsia="he-IL"/>
        </w:rPr>
        <w:t xml:space="preserve">לעשות </w:t>
      </w:r>
      <w:r>
        <w:rPr>
          <w:rtl/>
          <w:lang w:eastAsia="he-IL"/>
        </w:rPr>
        <w:t>–</w:t>
      </w:r>
      <w:r>
        <w:rPr>
          <w:rFonts w:hint="cs"/>
          <w:rtl/>
          <w:lang w:eastAsia="he-IL"/>
        </w:rPr>
        <w:t xml:space="preserve"> אני מסכים: אתם תעשו את זה </w:t>
      </w:r>
      <w:bookmarkStart w:id="10213" w:name="_ETM_Q23_650403"/>
      <w:bookmarkEnd w:id="10213"/>
      <w:r>
        <w:rPr>
          <w:rFonts w:hint="cs"/>
          <w:rtl/>
          <w:lang w:eastAsia="he-IL"/>
        </w:rPr>
        <w:t xml:space="preserve">מתישהו. תהיה מערכת מחשוב, אתם תעשו פיילוט, יהיו התנגדויות ויהיו </w:t>
      </w:r>
      <w:bookmarkStart w:id="10214" w:name="_ETM_Q23_654962"/>
      <w:bookmarkEnd w:id="10214"/>
      <w:r>
        <w:rPr>
          <w:rFonts w:hint="cs"/>
          <w:rtl/>
          <w:lang w:eastAsia="he-IL"/>
        </w:rPr>
        <w:t xml:space="preserve">דיונים. את זה אפשר לעשות מחר בבוקר. אספר לך סיפור </w:t>
      </w:r>
      <w:bookmarkStart w:id="10215" w:name="_ETM_Q23_663027"/>
      <w:bookmarkEnd w:id="10215"/>
      <w:r>
        <w:rPr>
          <w:rFonts w:hint="cs"/>
          <w:rtl/>
          <w:lang w:eastAsia="he-IL"/>
        </w:rPr>
        <w:t xml:space="preserve">מהעבר: בזמנו, היה סיפור דומה בנושא מתכות. יש שם את </w:t>
      </w:r>
      <w:bookmarkStart w:id="10216" w:name="_ETM_Q23_662351"/>
      <w:bookmarkEnd w:id="10216"/>
      <w:r>
        <w:rPr>
          <w:rFonts w:hint="cs"/>
          <w:rtl/>
          <w:lang w:eastAsia="he-IL"/>
        </w:rPr>
        <w:t xml:space="preserve">היפוך החיוב. כל גנבות המתכות וכל הייצוא זה סיפור כלכלי. </w:t>
      </w:r>
      <w:bookmarkStart w:id="10217" w:name="_ETM_Q23_670137"/>
      <w:bookmarkEnd w:id="10217"/>
      <w:r>
        <w:rPr>
          <w:rFonts w:hint="cs"/>
          <w:rtl/>
          <w:lang w:eastAsia="he-IL"/>
        </w:rPr>
        <w:t xml:space="preserve">אתם פשוט ממשלה כושלת; שר אוצר שלא מבין מימינו או </w:t>
      </w:r>
      <w:bookmarkStart w:id="10218" w:name="_ETM_Q23_670848"/>
      <w:bookmarkEnd w:id="10218"/>
      <w:r>
        <w:rPr>
          <w:rFonts w:hint="cs"/>
          <w:rtl/>
          <w:lang w:eastAsia="he-IL"/>
        </w:rPr>
        <w:t xml:space="preserve">משמאלו, לא בכלכלה ולא במאבק בפשיעה. </w:t>
      </w:r>
    </w:p>
    <w:p w:rsidR="00466481" w:rsidRDefault="00466481" w:rsidP="007D0162">
      <w:pPr>
        <w:rPr>
          <w:rtl/>
          <w:lang w:eastAsia="he-IL"/>
        </w:rPr>
      </w:pPr>
    </w:p>
    <w:p w:rsidR="00466481" w:rsidRDefault="00466481" w:rsidP="007D0162">
      <w:pPr>
        <w:pStyle w:val="af5"/>
        <w:rPr>
          <w:rtl/>
        </w:rPr>
      </w:pPr>
      <w:bookmarkStart w:id="10219" w:name="ET_interruption_6422_29"/>
      <w:r w:rsidRPr="000D2B42">
        <w:rPr>
          <w:rStyle w:val="TagStyle"/>
          <w:rtl/>
        </w:rPr>
        <w:t xml:space="preserve"> &lt;&lt; קריאה &gt;&gt;</w:t>
      </w:r>
      <w:r w:rsidRPr="005C042A">
        <w:rPr>
          <w:rStyle w:val="TagStyle"/>
          <w:rtl/>
        </w:rPr>
        <w:t xml:space="preserve"> </w:t>
      </w:r>
      <w:r>
        <w:rPr>
          <w:rtl/>
        </w:rPr>
        <w:t>סגנית שר האוצר מיכל מרים וולדיגר:</w:t>
      </w:r>
      <w:r w:rsidRPr="005C042A">
        <w:rPr>
          <w:rStyle w:val="TagStyle"/>
          <w:rtl/>
        </w:rPr>
        <w:t xml:space="preserve"> </w:t>
      </w:r>
      <w:r w:rsidRPr="000D2B42">
        <w:rPr>
          <w:rStyle w:val="TagStyle"/>
          <w:rtl/>
        </w:rPr>
        <w:t>&lt;&lt; קריאה &gt;&gt;</w:t>
      </w:r>
      <w:bookmarkEnd w:id="10219"/>
      <w:r>
        <w:rPr>
          <w:rtl/>
        </w:rPr>
        <w:t xml:space="preserve">   </w:t>
      </w:r>
    </w:p>
    <w:p w:rsidR="00466481" w:rsidRDefault="00466481" w:rsidP="00291CC4">
      <w:pPr>
        <w:rPr>
          <w:rtl/>
          <w:lang w:eastAsia="he-IL"/>
        </w:rPr>
      </w:pPr>
    </w:p>
    <w:p w:rsidR="00466481" w:rsidRDefault="00291CC4" w:rsidP="00291CC4">
      <w:pPr>
        <w:rPr>
          <w:rtl/>
          <w:lang w:eastAsia="he-IL"/>
        </w:rPr>
      </w:pPr>
      <w:bookmarkStart w:id="10220" w:name="_ETM_Q23_668622"/>
      <w:bookmarkEnd w:id="10220"/>
      <w:r>
        <w:rPr>
          <w:rFonts w:hint="cs"/>
          <w:rtl/>
          <w:lang w:eastAsia="he-IL"/>
        </w:rPr>
        <w:t>– – –</w:t>
      </w:r>
    </w:p>
    <w:p w:rsidR="00466481" w:rsidRPr="005C042A" w:rsidRDefault="00466481" w:rsidP="007D0162">
      <w:pPr>
        <w:rPr>
          <w:rtl/>
          <w:lang w:eastAsia="he-IL"/>
        </w:rPr>
      </w:pPr>
      <w:bookmarkStart w:id="10221" w:name="_ETM_Q23_670769"/>
      <w:bookmarkStart w:id="10222" w:name="_ETM_Q23_670878"/>
      <w:bookmarkEnd w:id="10221"/>
      <w:bookmarkEnd w:id="10222"/>
    </w:p>
    <w:p w:rsidR="00466481" w:rsidRDefault="00466481" w:rsidP="007D0162">
      <w:pPr>
        <w:pStyle w:val="-"/>
        <w:rPr>
          <w:rtl/>
        </w:rPr>
      </w:pPr>
      <w:r w:rsidRPr="000D2B42">
        <w:rPr>
          <w:rStyle w:val="TagStyle"/>
          <w:rtl/>
        </w:rPr>
        <w:t xml:space="preserve"> &lt;&lt; דובר_המשך &gt;&gt;</w:t>
      </w:r>
      <w:r w:rsidRPr="005C042A">
        <w:rPr>
          <w:rStyle w:val="TagStyle"/>
          <w:rtl/>
        </w:rPr>
        <w:t xml:space="preserve"> </w:t>
      </w:r>
      <w:r>
        <w:rPr>
          <w:rtl/>
        </w:rPr>
        <w:t>יואב סגלוביץ' (יש עתיד):</w:t>
      </w:r>
      <w:r w:rsidRPr="005C042A">
        <w:rPr>
          <w:rStyle w:val="TagStyle"/>
          <w:rtl/>
        </w:rPr>
        <w:t xml:space="preserve"> </w:t>
      </w:r>
      <w:r w:rsidRPr="000D2B42">
        <w:rPr>
          <w:rStyle w:val="TagStyle"/>
          <w:rtl/>
        </w:rPr>
        <w:t>&lt;&lt; דובר_המשך &gt;&gt;</w:t>
      </w:r>
      <w:r>
        <w:rPr>
          <w:rtl/>
        </w:rPr>
        <w:t xml:space="preserve">   </w:t>
      </w:r>
    </w:p>
    <w:p w:rsidR="00466481" w:rsidRPr="005C042A" w:rsidRDefault="00466481" w:rsidP="007D0162">
      <w:pPr>
        <w:rPr>
          <w:rtl/>
          <w:lang w:eastAsia="he-IL"/>
        </w:rPr>
      </w:pPr>
      <w:bookmarkStart w:id="10223" w:name="_ETM_Q23_670267"/>
      <w:bookmarkEnd w:id="10223"/>
    </w:p>
    <w:p w:rsidR="00466481" w:rsidRPr="00D02A16" w:rsidRDefault="00466481" w:rsidP="007D0162">
      <w:pPr>
        <w:rPr>
          <w:rtl/>
          <w:lang w:eastAsia="he-IL"/>
        </w:rPr>
      </w:pPr>
      <w:bookmarkStart w:id="10224" w:name="_ETM_Q23_668732"/>
      <w:bookmarkStart w:id="10225" w:name="_ETM_Q23_668774"/>
      <w:bookmarkEnd w:id="10224"/>
      <w:bookmarkEnd w:id="10225"/>
      <w:r>
        <w:rPr>
          <w:rFonts w:hint="cs"/>
          <w:rtl/>
          <w:lang w:eastAsia="he-IL"/>
        </w:rPr>
        <w:t xml:space="preserve">תתביישו לכם עוד פעם. תתביישי גם על התגובה המופרכת שנתת </w:t>
      </w:r>
      <w:bookmarkStart w:id="10226" w:name="_ETM_Q23_679749"/>
      <w:bookmarkEnd w:id="10226"/>
      <w:r>
        <w:rPr>
          <w:rFonts w:hint="cs"/>
          <w:rtl/>
          <w:lang w:eastAsia="he-IL"/>
        </w:rPr>
        <w:t>פה היום.</w:t>
      </w:r>
    </w:p>
    <w:p w:rsidR="00466481" w:rsidRDefault="00466481" w:rsidP="007D0162">
      <w:pPr>
        <w:rPr>
          <w:rtl/>
          <w:lang w:eastAsia="he-IL"/>
        </w:rPr>
      </w:pPr>
      <w:bookmarkStart w:id="10227" w:name="_ETM_Q23_471751"/>
      <w:bookmarkStart w:id="10228" w:name="_ETM_Q23_471853"/>
      <w:bookmarkEnd w:id="10227"/>
      <w:bookmarkEnd w:id="10228"/>
    </w:p>
    <w:p w:rsidR="00466481" w:rsidRDefault="00466481" w:rsidP="007D0162">
      <w:pPr>
        <w:pStyle w:val="af6"/>
        <w:rPr>
          <w:rtl/>
        </w:rPr>
      </w:pPr>
      <w:r w:rsidRPr="000D2B42">
        <w:rPr>
          <w:rStyle w:val="TagStyle"/>
          <w:rtl/>
        </w:rPr>
        <w:t xml:space="preserve"> &lt;&lt; יור &gt;&gt;</w:t>
      </w:r>
      <w:r w:rsidRPr="00556707">
        <w:rPr>
          <w:rStyle w:val="TagStyle"/>
          <w:rtl/>
        </w:rPr>
        <w:t xml:space="preserve"> </w:t>
      </w:r>
      <w:r>
        <w:rPr>
          <w:rtl/>
        </w:rPr>
        <w:t>היו"ר אוריאל בוסו:</w:t>
      </w:r>
      <w:r w:rsidRPr="00556707">
        <w:rPr>
          <w:rStyle w:val="TagStyle"/>
          <w:rtl/>
        </w:rPr>
        <w:t xml:space="preserve"> </w:t>
      </w:r>
      <w:r w:rsidRPr="000D2B42">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10229" w:name="_ETM_Q23_678579"/>
      <w:bookmarkStart w:id="10230" w:name="_ETM_Q23_678666"/>
      <w:bookmarkEnd w:id="10229"/>
      <w:bookmarkEnd w:id="10230"/>
      <w:r>
        <w:rPr>
          <w:rFonts w:hint="cs"/>
          <w:rtl/>
          <w:lang w:eastAsia="he-IL"/>
        </w:rPr>
        <w:t>תודה</w:t>
      </w:r>
      <w:bookmarkStart w:id="10231" w:name="_ETM_Q23_677331"/>
      <w:bookmarkStart w:id="10232" w:name="_ETM_Q23_677414"/>
      <w:bookmarkStart w:id="10233" w:name="_ETM_Q23_677476"/>
      <w:bookmarkStart w:id="10234" w:name="_ETM_Q23_677551"/>
      <w:bookmarkStart w:id="10235" w:name="_ETM_Q23_680291"/>
      <w:bookmarkEnd w:id="10231"/>
      <w:bookmarkEnd w:id="10232"/>
      <w:bookmarkEnd w:id="10233"/>
      <w:bookmarkEnd w:id="10234"/>
      <w:bookmarkEnd w:id="10235"/>
      <w:r>
        <w:rPr>
          <w:rFonts w:hint="cs"/>
          <w:rtl/>
          <w:lang w:eastAsia="he-IL"/>
        </w:rPr>
        <w:t xml:space="preserve"> רבה לחבר הכנסת יואב סגלוביץ'.</w:t>
      </w:r>
    </w:p>
    <w:p w:rsidR="00466481" w:rsidRDefault="00466481" w:rsidP="007D0162">
      <w:pPr>
        <w:rPr>
          <w:rtl/>
          <w:lang w:eastAsia="he-IL"/>
        </w:rPr>
      </w:pPr>
    </w:p>
    <w:p w:rsidR="00466481" w:rsidRDefault="00466481" w:rsidP="007D0162">
      <w:pPr>
        <w:rPr>
          <w:rtl/>
          <w:lang w:eastAsia="he-IL"/>
        </w:rPr>
      </w:pPr>
      <w:r>
        <w:rPr>
          <w:rFonts w:hint="cs"/>
          <w:rtl/>
          <w:lang w:eastAsia="he-IL"/>
        </w:rPr>
        <w:t xml:space="preserve">חברי הכנסת, נעבור להצבעה – </w:t>
      </w:r>
      <w:bookmarkStart w:id="10236" w:name="_ETM_Q23_684865"/>
      <w:bookmarkEnd w:id="10236"/>
      <w:r>
        <w:rPr>
          <w:rFonts w:hint="cs"/>
          <w:rtl/>
          <w:lang w:eastAsia="he-IL"/>
        </w:rPr>
        <w:t xml:space="preserve">ההצבעה תהיה הצבעה אלקטרונית </w:t>
      </w:r>
      <w:r>
        <w:rPr>
          <w:rtl/>
          <w:lang w:eastAsia="he-IL"/>
        </w:rPr>
        <w:t>–</w:t>
      </w:r>
      <w:r>
        <w:rPr>
          <w:rFonts w:hint="cs"/>
          <w:rtl/>
          <w:lang w:eastAsia="he-IL"/>
        </w:rPr>
        <w:t xml:space="preserve"> על הצעת חוק מס </w:t>
      </w:r>
      <w:bookmarkStart w:id="10237" w:name="_ETM_Q23_686055"/>
      <w:bookmarkEnd w:id="10237"/>
      <w:r>
        <w:rPr>
          <w:rFonts w:hint="cs"/>
          <w:rtl/>
          <w:lang w:eastAsia="he-IL"/>
        </w:rPr>
        <w:t xml:space="preserve">ערך מוסף (תיקון </w:t>
      </w:r>
      <w:r>
        <w:rPr>
          <w:rtl/>
          <w:lang w:eastAsia="he-IL"/>
        </w:rPr>
        <w:t>–</w:t>
      </w:r>
      <w:r>
        <w:rPr>
          <w:rFonts w:hint="cs"/>
          <w:rtl/>
          <w:lang w:eastAsia="he-IL"/>
        </w:rPr>
        <w:t xml:space="preserve"> תשלום המס במתן שירותי כוח אדם </w:t>
      </w:r>
      <w:bookmarkStart w:id="10238" w:name="_ETM_Q23_692727"/>
      <w:bookmarkEnd w:id="10238"/>
      <w:r>
        <w:rPr>
          <w:rFonts w:hint="cs"/>
          <w:rtl/>
          <w:lang w:eastAsia="he-IL"/>
        </w:rPr>
        <w:t xml:space="preserve">ועבודות בנייה), מס' 3069, של חבר הכנסת יואב סגלוביץ' וקבוצת חברי </w:t>
      </w:r>
      <w:bookmarkStart w:id="10239" w:name="_ETM_Q23_694980"/>
      <w:bookmarkEnd w:id="10239"/>
      <w:r>
        <w:rPr>
          <w:rFonts w:hint="cs"/>
          <w:rtl/>
          <w:lang w:eastAsia="he-IL"/>
        </w:rPr>
        <w:t>הכנסת. הצבעה.</w:t>
      </w:r>
    </w:p>
    <w:p w:rsidR="00466481" w:rsidRPr="005C042A" w:rsidRDefault="00466481" w:rsidP="007D0162">
      <w:pPr>
        <w:rPr>
          <w:rtl/>
          <w:lang w:eastAsia="he-IL"/>
        </w:rPr>
      </w:pPr>
      <w:bookmarkStart w:id="10240" w:name="_ETM_Q23_680384"/>
      <w:bookmarkEnd w:id="10240"/>
    </w:p>
    <w:p w:rsidR="00466481" w:rsidRDefault="00466481" w:rsidP="007D0162">
      <w:pPr>
        <w:pStyle w:val="af1"/>
        <w:keepNext/>
        <w:rPr>
          <w:rtl/>
          <w:lang w:eastAsia="he-IL"/>
        </w:rPr>
      </w:pPr>
      <w:r>
        <w:rPr>
          <w:rtl/>
          <w:lang w:eastAsia="he-IL"/>
        </w:rPr>
        <w:t>הצבעה מס'</w:t>
      </w:r>
      <w:r>
        <w:rPr>
          <w:rFonts w:hint="cs"/>
          <w:rtl/>
          <w:lang w:eastAsia="he-IL"/>
        </w:rPr>
        <w:t xml:space="preserve"> 10</w:t>
      </w:r>
    </w:p>
    <w:p w:rsidR="00466481" w:rsidRDefault="00466481" w:rsidP="007D0162">
      <w:pPr>
        <w:pStyle w:val="--"/>
        <w:keepNext/>
        <w:rPr>
          <w:rtl/>
          <w:lang w:eastAsia="he-IL"/>
        </w:rPr>
      </w:pPr>
    </w:p>
    <w:p w:rsidR="00466481" w:rsidRDefault="00466481" w:rsidP="007D0162">
      <w:pPr>
        <w:pStyle w:val="--"/>
        <w:keepNext/>
        <w:rPr>
          <w:rtl/>
          <w:lang w:eastAsia="he-IL"/>
        </w:rPr>
      </w:pPr>
      <w:r>
        <w:rPr>
          <w:rtl/>
          <w:lang w:eastAsia="he-IL"/>
        </w:rPr>
        <w:t>בעד ההצעה להעביר את הצעת החוק לוועדה –</w:t>
      </w:r>
      <w:r>
        <w:rPr>
          <w:rFonts w:hint="cs"/>
          <w:rtl/>
          <w:lang w:eastAsia="he-IL"/>
        </w:rPr>
        <w:t xml:space="preserve"> 40</w:t>
      </w:r>
    </w:p>
    <w:p w:rsidR="00466481" w:rsidRDefault="00466481" w:rsidP="007D016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466481" w:rsidRDefault="00466481" w:rsidP="007D0162">
      <w:pPr>
        <w:pStyle w:val="--"/>
        <w:keepNext/>
        <w:rPr>
          <w:rtl/>
          <w:lang w:eastAsia="he-IL"/>
        </w:rPr>
      </w:pPr>
      <w:r>
        <w:rPr>
          <w:rtl/>
          <w:lang w:eastAsia="he-IL"/>
        </w:rPr>
        <w:t xml:space="preserve">נמנעים – </w:t>
      </w:r>
      <w:r>
        <w:rPr>
          <w:rFonts w:hint="cs"/>
          <w:rtl/>
          <w:lang w:eastAsia="he-IL"/>
        </w:rPr>
        <w:t>אין</w:t>
      </w:r>
    </w:p>
    <w:p w:rsidR="00466481" w:rsidRDefault="00466481" w:rsidP="007D0162">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מס ערך מוסף (תיקון </w:t>
      </w:r>
      <w:r>
        <w:rPr>
          <w:rtl/>
          <w:lang w:eastAsia="he-IL"/>
        </w:rPr>
        <w:t>–</w:t>
      </w:r>
      <w:r>
        <w:rPr>
          <w:rFonts w:hint="cs"/>
          <w:rtl/>
          <w:lang w:eastAsia="he-IL"/>
        </w:rPr>
        <w:t xml:space="preserve"> תשלום המס במתן שירותי כוח אדם ועבודות בנייה), התשפ"ג–2023, לא נתקבלה.</w:t>
      </w:r>
    </w:p>
    <w:p w:rsidR="00466481" w:rsidRDefault="00466481" w:rsidP="007D0162">
      <w:pPr>
        <w:rPr>
          <w:rtl/>
          <w:lang w:eastAsia="he-IL"/>
        </w:rPr>
      </w:pPr>
      <w:bookmarkStart w:id="10241" w:name="_ETM_Q23_701746"/>
      <w:bookmarkEnd w:id="10241"/>
    </w:p>
    <w:p w:rsidR="00466481" w:rsidRDefault="00466481" w:rsidP="007D0162">
      <w:pPr>
        <w:pStyle w:val="af6"/>
        <w:rPr>
          <w:rtl/>
        </w:rPr>
      </w:pPr>
      <w:bookmarkStart w:id="10242" w:name="_ETM_Q23_701905"/>
      <w:bookmarkStart w:id="10243" w:name="_ETM_Q23_701925"/>
      <w:bookmarkStart w:id="10244" w:name="_ETM_Q23_701983"/>
      <w:bookmarkEnd w:id="10242"/>
      <w:bookmarkEnd w:id="10243"/>
      <w:bookmarkEnd w:id="10244"/>
      <w:r w:rsidRPr="000D2B42">
        <w:rPr>
          <w:rStyle w:val="TagStyle"/>
          <w:rtl/>
        </w:rPr>
        <w:t xml:space="preserve"> &lt;&lt; יור &gt;&gt;</w:t>
      </w:r>
      <w:r w:rsidRPr="00C47F30">
        <w:rPr>
          <w:rStyle w:val="TagStyle"/>
          <w:rtl/>
        </w:rPr>
        <w:t xml:space="preserve"> </w:t>
      </w:r>
      <w:r>
        <w:rPr>
          <w:rtl/>
        </w:rPr>
        <w:t>היו"ר אוריאל בוסו:</w:t>
      </w:r>
      <w:r w:rsidRPr="00C47F30">
        <w:rPr>
          <w:rStyle w:val="TagStyle"/>
          <w:rtl/>
        </w:rPr>
        <w:t xml:space="preserve"> </w:t>
      </w:r>
      <w:r w:rsidRPr="000D2B42">
        <w:rPr>
          <w:rStyle w:val="TagStyle"/>
          <w:rtl/>
        </w:rPr>
        <w:t>&lt;&lt; יור &gt;&gt;</w:t>
      </w:r>
      <w:r>
        <w:rPr>
          <w:rtl/>
        </w:rPr>
        <w:t xml:space="preserve">   </w:t>
      </w:r>
    </w:p>
    <w:p w:rsidR="00466481" w:rsidRDefault="00466481" w:rsidP="00291CC4">
      <w:pPr>
        <w:rPr>
          <w:rtl/>
          <w:lang w:eastAsia="he-IL"/>
        </w:rPr>
      </w:pPr>
    </w:p>
    <w:p w:rsidR="00466481" w:rsidRDefault="00466481" w:rsidP="00E2291D">
      <w:pPr>
        <w:rPr>
          <w:rtl/>
          <w:lang w:eastAsia="he-IL"/>
        </w:rPr>
      </w:pPr>
      <w:bookmarkStart w:id="10245" w:name="_ETM_Q23_702959"/>
      <w:bookmarkEnd w:id="10245"/>
      <w:r>
        <w:rPr>
          <w:rFonts w:hint="cs"/>
          <w:rtl/>
          <w:lang w:eastAsia="he-IL"/>
        </w:rPr>
        <w:t xml:space="preserve">אם כן, רבותיי </w:t>
      </w:r>
      <w:bookmarkStart w:id="10246" w:name="_ETM_Q23_715025"/>
      <w:bookmarkEnd w:id="10246"/>
      <w:r>
        <w:rPr>
          <w:rFonts w:hint="cs"/>
          <w:rtl/>
          <w:lang w:eastAsia="he-IL"/>
        </w:rPr>
        <w:t xml:space="preserve">חברי הכנסת, להלן תוצאות ההצבעה: 40 בעד, 50 נגד. אני קובע שהצעת </w:t>
      </w:r>
      <w:bookmarkStart w:id="10247" w:name="_ETM_Q23_718093"/>
      <w:bookmarkEnd w:id="10247"/>
      <w:r>
        <w:rPr>
          <w:rFonts w:hint="cs"/>
          <w:rtl/>
          <w:lang w:eastAsia="he-IL"/>
        </w:rPr>
        <w:t>החוק הזו הוסרה מסדר-היום ולא תתקדם להכנתה לקריאה הראשונה.</w:t>
      </w:r>
    </w:p>
    <w:p w:rsidR="00466481" w:rsidRDefault="00466481" w:rsidP="007D0162">
      <w:pPr>
        <w:rPr>
          <w:rtl/>
          <w:lang w:eastAsia="he-IL"/>
        </w:rPr>
      </w:pPr>
      <w:bookmarkStart w:id="10248" w:name="_ETM_Q23_723632"/>
      <w:bookmarkStart w:id="10249" w:name="_ETM_Q23_723726"/>
      <w:bookmarkStart w:id="10250" w:name="_ETM_Q23_723745"/>
      <w:bookmarkStart w:id="10251" w:name="_ETM_Q23_723856"/>
      <w:bookmarkEnd w:id="10248"/>
      <w:bookmarkEnd w:id="10249"/>
      <w:bookmarkEnd w:id="10250"/>
      <w:bookmarkEnd w:id="10251"/>
    </w:p>
    <w:p w:rsidR="00466481" w:rsidRDefault="00466481" w:rsidP="007D0162">
      <w:pPr>
        <w:rPr>
          <w:rtl/>
          <w:lang w:eastAsia="he-IL"/>
        </w:rPr>
      </w:pPr>
    </w:p>
    <w:p w:rsidR="00466481" w:rsidRDefault="00466481" w:rsidP="007D0162">
      <w:pPr>
        <w:pStyle w:val="a6"/>
        <w:rPr>
          <w:rtl/>
          <w:lang w:eastAsia="he-IL"/>
        </w:rPr>
      </w:pPr>
      <w:bookmarkStart w:id="10252" w:name="ET_hatsach_639976_3"/>
      <w:r w:rsidRPr="00C429BD">
        <w:rPr>
          <w:rStyle w:val="TagStyle"/>
          <w:rtl/>
        </w:rPr>
        <w:t xml:space="preserve">&lt;&lt; הצח &gt;&gt; </w:t>
      </w:r>
      <w:bookmarkStart w:id="10253" w:name="_Toc137069016"/>
      <w:r>
        <w:rPr>
          <w:rtl/>
          <w:lang w:eastAsia="he-IL"/>
        </w:rPr>
        <w:t>הצעת חוק הרשויות המקומיות (בחירות) (תיקון</w:t>
      </w:r>
      <w:r>
        <w:rPr>
          <w:rFonts w:hint="cs"/>
          <w:rtl/>
          <w:lang w:eastAsia="he-IL"/>
        </w:rPr>
        <w:t xml:space="preserve"> – </w:t>
      </w:r>
      <w:r>
        <w:rPr>
          <w:rtl/>
          <w:lang w:eastAsia="he-IL"/>
        </w:rPr>
        <w:t>הזכות להיבחר), התשפ"ג</w:t>
      </w:r>
      <w:r>
        <w:rPr>
          <w:rFonts w:hint="cs"/>
          <w:rtl/>
          <w:lang w:eastAsia="he-IL"/>
        </w:rPr>
        <w:t>–</w:t>
      </w:r>
      <w:r>
        <w:rPr>
          <w:rtl/>
          <w:lang w:eastAsia="he-IL"/>
        </w:rPr>
        <w:t>2023</w:t>
      </w:r>
      <w:bookmarkEnd w:id="10253"/>
      <w:r w:rsidRPr="00C429BD">
        <w:rPr>
          <w:rStyle w:val="TagStyle"/>
          <w:rtl/>
        </w:rPr>
        <w:t xml:space="preserve"> &lt;&lt; הצח &gt;&gt;</w:t>
      </w:r>
      <w:r>
        <w:rPr>
          <w:rtl/>
          <w:lang w:eastAsia="he-IL"/>
        </w:rPr>
        <w:t xml:space="preserve">   </w:t>
      </w:r>
      <w:bookmarkEnd w:id="10252"/>
    </w:p>
    <w:p w:rsidR="00466481" w:rsidRDefault="00466481" w:rsidP="007D0162">
      <w:pPr>
        <w:rPr>
          <w:rtl/>
          <w:lang w:eastAsia="he-IL"/>
        </w:rPr>
      </w:pPr>
      <w:r>
        <w:rPr>
          <w:rtl/>
          <w:lang w:eastAsia="he-IL"/>
        </w:rPr>
        <w:t>[הצעת חוק פ/</w:t>
      </w:r>
      <w:r>
        <w:rPr>
          <w:rFonts w:hint="cs"/>
          <w:rtl/>
          <w:lang w:eastAsia="he-IL"/>
        </w:rPr>
        <w:t>3343</w:t>
      </w:r>
      <w:r>
        <w:rPr>
          <w:rtl/>
          <w:lang w:eastAsia="he-IL"/>
        </w:rPr>
        <w:t>/</w:t>
      </w:r>
      <w:r>
        <w:rPr>
          <w:rFonts w:hint="cs"/>
          <w:rtl/>
          <w:lang w:eastAsia="he-IL"/>
        </w:rPr>
        <w:t>25; נספחות.</w:t>
      </w:r>
      <w:r>
        <w:rPr>
          <w:rtl/>
          <w:lang w:eastAsia="he-IL"/>
        </w:rPr>
        <w:t>]</w:t>
      </w:r>
    </w:p>
    <w:p w:rsidR="00466481" w:rsidRDefault="00466481" w:rsidP="007D016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66481" w:rsidRDefault="00466481" w:rsidP="007D0162">
      <w:pPr>
        <w:rPr>
          <w:rtl/>
          <w:lang w:eastAsia="he-IL"/>
        </w:rPr>
      </w:pPr>
    </w:p>
    <w:p w:rsidR="00466481" w:rsidRDefault="00466481" w:rsidP="007D0162">
      <w:pPr>
        <w:pStyle w:val="af6"/>
        <w:keepNext/>
        <w:rPr>
          <w:rtl/>
        </w:rPr>
      </w:pPr>
      <w:r w:rsidRPr="00DA27ED">
        <w:rPr>
          <w:rStyle w:val="TagStyle"/>
          <w:rtl/>
        </w:rPr>
        <w:t xml:space="preserve"> &lt;&lt; יור &gt;&gt; </w:t>
      </w:r>
      <w:r>
        <w:rPr>
          <w:rtl/>
        </w:rPr>
        <w:t>היו"ר אוריאל בוסו:</w:t>
      </w:r>
      <w:r w:rsidRPr="00DA27ED">
        <w:rPr>
          <w:rStyle w:val="TagStyle"/>
          <w:rtl/>
        </w:rPr>
        <w:t xml:space="preserve"> &lt;&lt; יור &gt;&gt;</w:t>
      </w:r>
      <w:r>
        <w:rPr>
          <w:rtl/>
        </w:rPr>
        <w:t xml:space="preserve">   </w:t>
      </w:r>
    </w:p>
    <w:p w:rsidR="00466481" w:rsidRDefault="00466481" w:rsidP="00291CC4">
      <w:pPr>
        <w:rPr>
          <w:rtl/>
          <w:lang w:eastAsia="he-IL"/>
        </w:rPr>
      </w:pPr>
    </w:p>
    <w:p w:rsidR="00466481" w:rsidRDefault="00466481" w:rsidP="000B786C">
      <w:pPr>
        <w:rPr>
          <w:rtl/>
          <w:lang w:eastAsia="he-IL"/>
        </w:rPr>
      </w:pPr>
      <w:r>
        <w:rPr>
          <w:rFonts w:hint="cs"/>
          <w:rtl/>
          <w:lang w:eastAsia="he-IL"/>
        </w:rPr>
        <w:t>נעבור לנושא הבא בסדר-היום</w:t>
      </w:r>
      <w:bookmarkStart w:id="10254" w:name="_ETM_Q24_121000"/>
      <w:bookmarkEnd w:id="10254"/>
      <w:r>
        <w:rPr>
          <w:rFonts w:hint="cs"/>
          <w:rtl/>
          <w:lang w:eastAsia="he-IL"/>
        </w:rPr>
        <w:t xml:space="preserve"> </w:t>
      </w:r>
      <w:r>
        <w:rPr>
          <w:rFonts w:hint="eastAsia"/>
          <w:rtl/>
          <w:lang w:eastAsia="he-IL"/>
        </w:rPr>
        <w:t xml:space="preserve">– </w:t>
      </w:r>
      <w:r>
        <w:rPr>
          <w:rFonts w:hint="cs"/>
          <w:rtl/>
          <w:lang w:eastAsia="he-IL"/>
        </w:rPr>
        <w:t>הצעת חוק הרשויות המקומיות (בחירות) (תיקון – הזכות להיבחר</w:t>
      </w:r>
      <w:bookmarkStart w:id="10255" w:name="_ETM_Q24_127000"/>
      <w:bookmarkEnd w:id="10255"/>
      <w:r>
        <w:rPr>
          <w:rFonts w:hint="cs"/>
          <w:rtl/>
          <w:lang w:eastAsia="he-IL"/>
        </w:rPr>
        <w:t xml:space="preserve">) התשפ"ג–2023, 3343/25, של חבר הכנסת עמית הלוי וקבוצת חברי הכנסת. יעלה ויבוא חבר הכנסת עמית הלוי, בבקשה. </w:t>
      </w:r>
    </w:p>
    <w:p w:rsidR="00466481" w:rsidRDefault="00466481" w:rsidP="007D0162">
      <w:pPr>
        <w:rPr>
          <w:rtl/>
          <w:lang w:eastAsia="he-IL"/>
        </w:rPr>
      </w:pPr>
      <w:bookmarkStart w:id="10256" w:name="_ETM_Q24_138000"/>
      <w:bookmarkEnd w:id="10256"/>
    </w:p>
    <w:p w:rsidR="00466481" w:rsidRDefault="00466481" w:rsidP="007D0162">
      <w:pPr>
        <w:pStyle w:val="af5"/>
        <w:keepNext/>
        <w:rPr>
          <w:rtl/>
        </w:rPr>
      </w:pPr>
      <w:bookmarkStart w:id="10257" w:name="ET_interruption_6255_5"/>
      <w:r w:rsidRPr="00DA27ED">
        <w:rPr>
          <w:rStyle w:val="TagStyle"/>
          <w:rtl/>
        </w:rPr>
        <w:t xml:space="preserve"> &lt;&lt; קריאה &gt;&gt; </w:t>
      </w:r>
      <w:r>
        <w:rPr>
          <w:rtl/>
        </w:rPr>
        <w:t>סימון דוידסון (יש עתיד):</w:t>
      </w:r>
      <w:r w:rsidRPr="00DA27ED">
        <w:rPr>
          <w:rStyle w:val="TagStyle"/>
          <w:rtl/>
        </w:rPr>
        <w:t xml:space="preserve"> &lt;&lt; קריאה &gt;&gt;</w:t>
      </w:r>
      <w:r>
        <w:rPr>
          <w:rtl/>
        </w:rPr>
        <w:t xml:space="preserve">   </w:t>
      </w:r>
      <w:bookmarkEnd w:id="10257"/>
    </w:p>
    <w:p w:rsidR="00466481" w:rsidRDefault="00466481" w:rsidP="00291CC4">
      <w:pPr>
        <w:rPr>
          <w:rtl/>
          <w:lang w:eastAsia="he-IL"/>
        </w:rPr>
      </w:pPr>
    </w:p>
    <w:p w:rsidR="00466481" w:rsidRDefault="00466481" w:rsidP="007D0162">
      <w:pPr>
        <w:rPr>
          <w:rtl/>
          <w:lang w:eastAsia="he-IL"/>
        </w:rPr>
      </w:pPr>
      <w:bookmarkStart w:id="10258" w:name="_ETM_Q24_141000"/>
      <w:bookmarkEnd w:id="10258"/>
      <w:r>
        <w:rPr>
          <w:rFonts w:hint="cs"/>
          <w:rtl/>
          <w:lang w:eastAsia="he-IL"/>
        </w:rPr>
        <w:t xml:space="preserve">החוק הכי מושחת </w:t>
      </w:r>
      <w:bookmarkStart w:id="10259" w:name="_ETM_Q24_139000"/>
      <w:bookmarkEnd w:id="10259"/>
      <w:r>
        <w:rPr>
          <w:rFonts w:hint="cs"/>
          <w:rtl/>
          <w:lang w:eastAsia="he-IL"/>
        </w:rPr>
        <w:t xml:space="preserve">בקדנציה. </w:t>
      </w:r>
    </w:p>
    <w:p w:rsidR="00466481" w:rsidRDefault="00466481" w:rsidP="007D0162">
      <w:pPr>
        <w:rPr>
          <w:rtl/>
          <w:lang w:eastAsia="he-IL"/>
        </w:rPr>
      </w:pPr>
      <w:bookmarkStart w:id="10260" w:name="_ETM_Q24_134000"/>
      <w:bookmarkEnd w:id="10260"/>
    </w:p>
    <w:p w:rsidR="00466481" w:rsidRDefault="00466481" w:rsidP="007D0162">
      <w:pPr>
        <w:pStyle w:val="af6"/>
        <w:keepNext/>
        <w:rPr>
          <w:rtl/>
        </w:rPr>
      </w:pPr>
      <w:r w:rsidRPr="00DA27ED">
        <w:rPr>
          <w:rStyle w:val="TagStyle"/>
          <w:rtl/>
        </w:rPr>
        <w:t xml:space="preserve"> &lt;&lt; יור &gt;&gt; </w:t>
      </w:r>
      <w:r>
        <w:rPr>
          <w:rtl/>
        </w:rPr>
        <w:t>היו"ר אוריאל בוסו:</w:t>
      </w:r>
      <w:r w:rsidRPr="00DA27ED">
        <w:rPr>
          <w:rStyle w:val="TagStyle"/>
          <w:rtl/>
        </w:rPr>
        <w:t xml:space="preserve"> &lt;&lt; יור &gt;&gt;</w:t>
      </w:r>
      <w:r>
        <w:rPr>
          <w:rtl/>
        </w:rPr>
        <w:t xml:space="preserve">   </w:t>
      </w:r>
    </w:p>
    <w:p w:rsidR="00466481" w:rsidRDefault="00466481" w:rsidP="00291CC4">
      <w:pPr>
        <w:rPr>
          <w:rtl/>
          <w:lang w:eastAsia="he-IL"/>
        </w:rPr>
      </w:pPr>
    </w:p>
    <w:p w:rsidR="00466481" w:rsidRDefault="00466481" w:rsidP="000B786C">
      <w:pPr>
        <w:rPr>
          <w:rtl/>
          <w:lang w:eastAsia="he-IL"/>
        </w:rPr>
      </w:pPr>
      <w:bookmarkStart w:id="10261" w:name="_ETM_Q24_135000"/>
      <w:bookmarkEnd w:id="10261"/>
      <w:r>
        <w:rPr>
          <w:rFonts w:hint="cs"/>
          <w:rtl/>
          <w:lang w:eastAsia="he-IL"/>
        </w:rPr>
        <w:t>תודה רבה, חבר הכנסת סימון דוידסון.</w:t>
      </w:r>
      <w:bookmarkStart w:id="10262" w:name="_ETM_Q24_142000"/>
      <w:bookmarkEnd w:id="10262"/>
      <w:r>
        <w:rPr>
          <w:rFonts w:hint="cs"/>
          <w:rtl/>
          <w:lang w:eastAsia="he-IL"/>
        </w:rPr>
        <w:t xml:space="preserve"> תודה רבה, חבר הכנסת דוידסון.</w:t>
      </w:r>
    </w:p>
    <w:p w:rsidR="00466481" w:rsidRDefault="00466481" w:rsidP="007D0162">
      <w:pPr>
        <w:pStyle w:val="af6"/>
        <w:keepNext/>
        <w:rPr>
          <w:b w:val="0"/>
          <w:bCs w:val="0"/>
          <w:u w:val="none"/>
          <w:rtl/>
        </w:rPr>
      </w:pPr>
      <w:bookmarkStart w:id="10263" w:name="_ETM_Q24_153000"/>
      <w:bookmarkEnd w:id="10263"/>
    </w:p>
    <w:p w:rsidR="00466481" w:rsidRDefault="00466481" w:rsidP="007D0162">
      <w:pPr>
        <w:pStyle w:val="af5"/>
        <w:keepNext/>
        <w:rPr>
          <w:rtl/>
        </w:rPr>
      </w:pPr>
      <w:bookmarkStart w:id="10264" w:name="ET_interruption_6341_9"/>
      <w:r w:rsidRPr="00C27541">
        <w:rPr>
          <w:rStyle w:val="TagStyle"/>
          <w:rtl/>
        </w:rPr>
        <w:t xml:space="preserve"> &lt;&lt; קריאה &gt;&gt; </w:t>
      </w:r>
      <w:r>
        <w:rPr>
          <w:rtl/>
        </w:rPr>
        <w:t>דבי ביטון (יש עתיד):</w:t>
      </w:r>
      <w:r w:rsidRPr="00C27541">
        <w:rPr>
          <w:rStyle w:val="TagStyle"/>
          <w:rtl/>
        </w:rPr>
        <w:t xml:space="preserve"> &lt;&lt; קריאה &gt;&gt;</w:t>
      </w:r>
      <w:r>
        <w:rPr>
          <w:rtl/>
        </w:rPr>
        <w:t xml:space="preserve">   </w:t>
      </w:r>
      <w:bookmarkEnd w:id="10264"/>
    </w:p>
    <w:p w:rsidR="00466481" w:rsidRPr="00C27541" w:rsidRDefault="00466481" w:rsidP="007D0162">
      <w:pPr>
        <w:ind w:firstLine="0"/>
        <w:rPr>
          <w:rtl/>
          <w:lang w:eastAsia="he-IL"/>
        </w:rPr>
      </w:pPr>
      <w:bookmarkStart w:id="10265" w:name="_ETM_Q24_154000"/>
      <w:bookmarkEnd w:id="10265"/>
    </w:p>
    <w:p w:rsidR="00466481" w:rsidRPr="00DA27ED" w:rsidRDefault="00466481" w:rsidP="007D0162">
      <w:pPr>
        <w:rPr>
          <w:rtl/>
          <w:lang w:eastAsia="he-IL"/>
        </w:rPr>
      </w:pPr>
      <w:r>
        <w:rPr>
          <w:rFonts w:hint="cs"/>
          <w:rtl/>
          <w:lang w:eastAsia="he-IL"/>
        </w:rPr>
        <w:t xml:space="preserve">אתה חתום על כל </w:t>
      </w:r>
      <w:bookmarkStart w:id="10266" w:name="_ETM_Q24_146000"/>
      <w:bookmarkEnd w:id="10266"/>
      <w:r>
        <w:rPr>
          <w:rFonts w:hint="cs"/>
          <w:rtl/>
          <w:lang w:eastAsia="he-IL"/>
        </w:rPr>
        <w:t xml:space="preserve">החוקים המושחתים. חניך תורן של חוקים מושחתים. </w:t>
      </w:r>
    </w:p>
    <w:p w:rsidR="00466481" w:rsidRDefault="00466481" w:rsidP="007D0162">
      <w:pPr>
        <w:rPr>
          <w:rtl/>
          <w:lang w:eastAsia="he-IL"/>
        </w:rPr>
      </w:pPr>
      <w:bookmarkStart w:id="10267" w:name="_ETM_Q24_136000"/>
      <w:bookmarkEnd w:id="10267"/>
    </w:p>
    <w:p w:rsidR="00466481" w:rsidRDefault="00466481" w:rsidP="007D0162">
      <w:pPr>
        <w:pStyle w:val="af5"/>
        <w:keepNext/>
        <w:rPr>
          <w:rtl/>
        </w:rPr>
      </w:pPr>
      <w:bookmarkStart w:id="10268" w:name="ET_interruption_6156_10"/>
      <w:r w:rsidRPr="00C27541">
        <w:rPr>
          <w:rStyle w:val="TagStyle"/>
          <w:rtl/>
        </w:rPr>
        <w:t xml:space="preserve"> &lt;&lt; קריאה &gt;&gt; </w:t>
      </w:r>
      <w:r>
        <w:rPr>
          <w:rtl/>
        </w:rPr>
        <w:t>גלעד קריב (העבודה):</w:t>
      </w:r>
      <w:r w:rsidRPr="00C27541">
        <w:rPr>
          <w:rStyle w:val="TagStyle"/>
          <w:rtl/>
        </w:rPr>
        <w:t xml:space="preserve"> &lt;&lt; קריאה &gt;&gt;</w:t>
      </w:r>
      <w:r>
        <w:rPr>
          <w:rtl/>
        </w:rPr>
        <w:t xml:space="preserve">   </w:t>
      </w:r>
      <w:bookmarkEnd w:id="10268"/>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חוק ההשתלטות על הרשויות המקומיות. </w:t>
      </w:r>
    </w:p>
    <w:p w:rsidR="00466481" w:rsidRPr="00C27541" w:rsidRDefault="00466481" w:rsidP="007D0162">
      <w:pPr>
        <w:rPr>
          <w:rtl/>
          <w:lang w:eastAsia="he-IL"/>
        </w:rPr>
      </w:pPr>
    </w:p>
    <w:p w:rsidR="00466481" w:rsidRDefault="00466481" w:rsidP="007D0162">
      <w:pPr>
        <w:pStyle w:val="af6"/>
        <w:keepNext/>
        <w:rPr>
          <w:rtl/>
        </w:rPr>
      </w:pPr>
      <w:r w:rsidRPr="00C27541">
        <w:rPr>
          <w:rStyle w:val="TagStyle"/>
          <w:rtl/>
        </w:rPr>
        <w:t xml:space="preserve"> &lt;&lt; יור &gt;&gt; </w:t>
      </w:r>
      <w:r>
        <w:rPr>
          <w:rtl/>
        </w:rPr>
        <w:t>היו"ר אוריאל בוסו:</w:t>
      </w:r>
      <w:r w:rsidRPr="00C27541">
        <w:rPr>
          <w:rStyle w:val="TagStyle"/>
          <w:rtl/>
        </w:rPr>
        <w:t xml:space="preserve"> &lt;&lt; יור &gt;&gt;</w:t>
      </w:r>
      <w:r>
        <w:rPr>
          <w:rtl/>
        </w:rPr>
        <w:t xml:space="preserve">   </w:t>
      </w:r>
    </w:p>
    <w:p w:rsidR="00466481" w:rsidRDefault="00466481" w:rsidP="00291CC4">
      <w:pPr>
        <w:rPr>
          <w:rtl/>
          <w:lang w:eastAsia="he-IL"/>
        </w:rPr>
      </w:pPr>
    </w:p>
    <w:p w:rsidR="00466481" w:rsidRDefault="00466481" w:rsidP="000B786C">
      <w:pPr>
        <w:rPr>
          <w:rtl/>
          <w:lang w:eastAsia="he-IL"/>
        </w:rPr>
      </w:pPr>
      <w:bookmarkStart w:id="10269" w:name="_ETM_Q24_157000"/>
      <w:bookmarkEnd w:id="10269"/>
      <w:r>
        <w:rPr>
          <w:rFonts w:hint="cs"/>
          <w:rtl/>
          <w:lang w:eastAsia="he-IL"/>
        </w:rPr>
        <w:t xml:space="preserve">תודה רבה, חבר הכנסת גלעד קריב. </w:t>
      </w:r>
    </w:p>
    <w:p w:rsidR="00466481" w:rsidRPr="00C27541" w:rsidRDefault="00466481" w:rsidP="007D0162">
      <w:pPr>
        <w:rPr>
          <w:rtl/>
          <w:lang w:eastAsia="he-IL"/>
        </w:rPr>
      </w:pPr>
      <w:bookmarkStart w:id="10270" w:name="_ETM_Q24_156000"/>
      <w:bookmarkEnd w:id="10270"/>
    </w:p>
    <w:p w:rsidR="00466481" w:rsidRDefault="00466481" w:rsidP="007D0162">
      <w:pPr>
        <w:pStyle w:val="a4"/>
        <w:keepNext/>
        <w:rPr>
          <w:rtl/>
        </w:rPr>
      </w:pPr>
      <w:bookmarkStart w:id="10271" w:name="ET_speaker_6164_4"/>
      <w:r w:rsidRPr="00DA27ED">
        <w:rPr>
          <w:rStyle w:val="TagStyle"/>
          <w:rtl/>
        </w:rPr>
        <w:t xml:space="preserve"> &lt;&lt; דובר &gt;&gt; </w:t>
      </w:r>
      <w:bookmarkStart w:id="10272" w:name="_Toc137069017"/>
      <w:r>
        <w:rPr>
          <w:rtl/>
        </w:rPr>
        <w:t>עמית הלוי (הליכוד):</w:t>
      </w:r>
      <w:bookmarkEnd w:id="10272"/>
      <w:r w:rsidRPr="00DA27ED">
        <w:rPr>
          <w:rStyle w:val="TagStyle"/>
          <w:rtl/>
        </w:rPr>
        <w:t xml:space="preserve"> &lt;&lt; דובר &gt;&gt;</w:t>
      </w:r>
      <w:r>
        <w:rPr>
          <w:rtl/>
        </w:rPr>
        <w:t xml:space="preserve">   </w:t>
      </w:r>
      <w:bookmarkEnd w:id="10271"/>
    </w:p>
    <w:p w:rsidR="00466481" w:rsidRDefault="00466481" w:rsidP="00291CC4">
      <w:pPr>
        <w:rPr>
          <w:rtl/>
          <w:lang w:eastAsia="he-IL"/>
        </w:rPr>
      </w:pPr>
    </w:p>
    <w:p w:rsidR="003C1468" w:rsidRDefault="00466481" w:rsidP="003C1468">
      <w:pPr>
        <w:rPr>
          <w:rtl/>
          <w:lang w:eastAsia="he-IL"/>
        </w:rPr>
      </w:pPr>
      <w:bookmarkStart w:id="10273" w:name="_ETM_Q24_158000"/>
      <w:bookmarkEnd w:id="10273"/>
      <w:r>
        <w:rPr>
          <w:rFonts w:hint="cs"/>
          <w:rtl/>
          <w:lang w:eastAsia="he-IL"/>
        </w:rPr>
        <w:t xml:space="preserve">אדוני היושב-ראש, </w:t>
      </w:r>
      <w:r w:rsidRPr="00C27541">
        <w:rPr>
          <w:rFonts w:hint="cs"/>
          <w:rtl/>
          <w:lang w:eastAsia="he-IL"/>
        </w:rPr>
        <w:t>השרים</w:t>
      </w:r>
      <w:r>
        <w:rPr>
          <w:rFonts w:hint="cs"/>
          <w:rtl/>
          <w:lang w:eastAsia="he-IL"/>
        </w:rPr>
        <w:t>, חברותיי וחבריי לכנסת, אזרחי ישראל, "</w:t>
      </w:r>
      <w:r w:rsidRPr="00C27541">
        <w:rPr>
          <w:rtl/>
          <w:lang w:eastAsia="he-IL"/>
        </w:rPr>
        <w:t>איזוהי מחלוקת לשם שמי</w:t>
      </w:r>
      <w:r>
        <w:rPr>
          <w:rFonts w:hint="cs"/>
          <w:rtl/>
          <w:lang w:eastAsia="he-IL"/>
        </w:rPr>
        <w:t>י</w:t>
      </w:r>
      <w:r w:rsidRPr="00C27541">
        <w:rPr>
          <w:rtl/>
          <w:lang w:eastAsia="he-IL"/>
        </w:rPr>
        <w:t>ם</w:t>
      </w:r>
      <w:r>
        <w:rPr>
          <w:rFonts w:hint="cs"/>
          <w:rtl/>
          <w:lang w:eastAsia="he-IL"/>
        </w:rPr>
        <w:t>?</w:t>
      </w:r>
      <w:r w:rsidRPr="00C27541">
        <w:rPr>
          <w:rtl/>
          <w:lang w:eastAsia="he-IL"/>
        </w:rPr>
        <w:t xml:space="preserve"> זו מחלוקת הלל ושמאי</w:t>
      </w:r>
      <w:r>
        <w:rPr>
          <w:rFonts w:hint="cs"/>
          <w:rtl/>
          <w:lang w:eastAsia="he-IL"/>
        </w:rPr>
        <w:t>; ושאינה</w:t>
      </w:r>
      <w:r w:rsidRPr="00C27541">
        <w:rPr>
          <w:rFonts w:hint="cs"/>
          <w:rtl/>
          <w:lang w:eastAsia="he-IL"/>
        </w:rPr>
        <w:t xml:space="preserve"> </w:t>
      </w:r>
      <w:r w:rsidRPr="00C27541">
        <w:rPr>
          <w:rtl/>
          <w:lang w:eastAsia="he-IL"/>
        </w:rPr>
        <w:t>לשם שמי</w:t>
      </w:r>
      <w:r>
        <w:rPr>
          <w:rFonts w:hint="cs"/>
          <w:rtl/>
          <w:lang w:eastAsia="he-IL"/>
        </w:rPr>
        <w:t>י</w:t>
      </w:r>
      <w:r w:rsidRPr="00C27541">
        <w:rPr>
          <w:rtl/>
          <w:lang w:eastAsia="he-IL"/>
        </w:rPr>
        <w:t>ם</w:t>
      </w:r>
      <w:r>
        <w:rPr>
          <w:rFonts w:hint="cs"/>
          <w:rtl/>
          <w:lang w:eastAsia="he-IL"/>
        </w:rPr>
        <w:t>?</w:t>
      </w:r>
      <w:r w:rsidRPr="00C27541">
        <w:rPr>
          <w:rtl/>
          <w:lang w:eastAsia="he-IL"/>
        </w:rPr>
        <w:t xml:space="preserve"> זו מחלוקת </w:t>
      </w:r>
      <w:r>
        <w:rPr>
          <w:rtl/>
          <w:lang w:eastAsia="he-IL"/>
        </w:rPr>
        <w:t>קרח ו</w:t>
      </w:r>
      <w:r w:rsidRPr="00C27541">
        <w:rPr>
          <w:rtl/>
          <w:lang w:eastAsia="he-IL"/>
        </w:rPr>
        <w:t>עדתו</w:t>
      </w:r>
      <w:r w:rsidRPr="00C27541">
        <w:rPr>
          <w:lang w:eastAsia="he-IL"/>
        </w:rPr>
        <w:t>.</w:t>
      </w:r>
      <w:r>
        <w:rPr>
          <w:lang w:eastAsia="he-IL"/>
        </w:rPr>
        <w:t>"</w:t>
      </w:r>
      <w:r>
        <w:rPr>
          <w:rFonts w:hint="cs"/>
          <w:rtl/>
          <w:lang w:eastAsia="he-IL"/>
        </w:rPr>
        <w:t xml:space="preserve"> היו תמיד, וישנן אצלנו, מחלוקות בחברה. </w:t>
      </w:r>
      <w:bookmarkStart w:id="10274" w:name="_ETM_Q24_186000"/>
      <w:bookmarkEnd w:id="10274"/>
      <w:r>
        <w:rPr>
          <w:rFonts w:hint="cs"/>
          <w:rtl/>
          <w:lang w:eastAsia="he-IL"/>
        </w:rPr>
        <w:t>יש מחלוקות ביננו</w:t>
      </w:r>
      <w:r w:rsidR="003C1468">
        <w:rPr>
          <w:rFonts w:hint="cs"/>
          <w:rtl/>
          <w:lang w:eastAsia="he-IL"/>
        </w:rPr>
        <w:t>;</w:t>
      </w:r>
      <w:r>
        <w:rPr>
          <w:rFonts w:hint="cs"/>
          <w:rtl/>
          <w:lang w:eastAsia="he-IL"/>
        </w:rPr>
        <w:t xml:space="preserve"> זה טבעי, זה מובן. כשם </w:t>
      </w:r>
      <w:bookmarkStart w:id="10275" w:name="_ETM_Q24_191000"/>
      <w:bookmarkEnd w:id="10275"/>
      <w:r>
        <w:rPr>
          <w:rFonts w:hint="cs"/>
          <w:rtl/>
          <w:lang w:eastAsia="he-IL"/>
        </w:rPr>
        <w:t xml:space="preserve">שפרצופיהן שונים כך דעותיהן שונות. אבל חברותיי וחבריי, כשמדובר באנשי ציבור – ואליהם התייחסה המשנה הזאת בפרקי אבות – </w:t>
      </w:r>
      <w:bookmarkStart w:id="10276" w:name="_ETM_Q24_204000"/>
      <w:bookmarkEnd w:id="10276"/>
      <w:r>
        <w:rPr>
          <w:rFonts w:hint="cs"/>
          <w:rtl/>
          <w:lang w:eastAsia="he-IL"/>
        </w:rPr>
        <w:t>אלה שמחזיקים במונופול על הכוח, ביכולת לחוקק חוקים,</w:t>
      </w:r>
      <w:r>
        <w:rPr>
          <w:rFonts w:hint="eastAsia"/>
          <w:rtl/>
          <w:lang w:eastAsia="he-IL"/>
        </w:rPr>
        <w:t xml:space="preserve"> </w:t>
      </w:r>
      <w:r>
        <w:rPr>
          <w:rFonts w:hint="cs"/>
          <w:rtl/>
          <w:lang w:eastAsia="he-IL"/>
        </w:rPr>
        <w:t xml:space="preserve">כמונו, לחלק תקציבים, לשנות את סדרי החברה </w:t>
      </w:r>
      <w:bookmarkStart w:id="10277" w:name="_ETM_Q24_210000"/>
      <w:bookmarkEnd w:id="10277"/>
      <w:r>
        <w:rPr>
          <w:rFonts w:hint="cs"/>
          <w:rtl/>
          <w:lang w:eastAsia="he-IL"/>
        </w:rPr>
        <w:t>לגביהם</w:t>
      </w:r>
      <w:r w:rsidR="003C1468">
        <w:rPr>
          <w:rFonts w:hint="cs"/>
          <w:rtl/>
          <w:lang w:eastAsia="he-IL"/>
        </w:rPr>
        <w:t>,</w:t>
      </w:r>
      <w:r>
        <w:rPr>
          <w:rFonts w:hint="cs"/>
          <w:rtl/>
          <w:lang w:eastAsia="he-IL"/>
        </w:rPr>
        <w:t xml:space="preserve"> במחלוקות יכולות להיות רק שתי </w:t>
      </w:r>
      <w:bookmarkStart w:id="10278" w:name="_ETM_Q24_218000"/>
      <w:bookmarkEnd w:id="10278"/>
      <w:r>
        <w:rPr>
          <w:rFonts w:hint="cs"/>
          <w:rtl/>
          <w:lang w:eastAsia="he-IL"/>
        </w:rPr>
        <w:t>דרכים</w:t>
      </w:r>
      <w:r w:rsidR="003C1468">
        <w:rPr>
          <w:rFonts w:hint="cs"/>
          <w:rtl/>
          <w:lang w:eastAsia="he-IL"/>
        </w:rPr>
        <w:t>,</w:t>
      </w:r>
      <w:r>
        <w:rPr>
          <w:rFonts w:hint="cs"/>
          <w:rtl/>
          <w:lang w:eastAsia="he-IL"/>
        </w:rPr>
        <w:t xml:space="preserve"> שני סוגים של מחלוקות</w:t>
      </w:r>
      <w:r w:rsidR="003C1468">
        <w:rPr>
          <w:rFonts w:hint="cs"/>
          <w:rtl/>
          <w:lang w:eastAsia="he-IL"/>
        </w:rPr>
        <w:t>:</w:t>
      </w:r>
      <w:r>
        <w:rPr>
          <w:rFonts w:hint="cs"/>
          <w:rtl/>
          <w:lang w:eastAsia="he-IL"/>
        </w:rPr>
        <w:t xml:space="preserve"> או הלל ושמאי או קורח </w:t>
      </w:r>
      <w:bookmarkStart w:id="10279" w:name="_ETM_Q24_219000"/>
      <w:bookmarkEnd w:id="10279"/>
      <w:r>
        <w:rPr>
          <w:rFonts w:hint="cs"/>
          <w:rtl/>
          <w:lang w:eastAsia="he-IL"/>
        </w:rPr>
        <w:t>ועדתו</w:t>
      </w:r>
      <w:r w:rsidR="003C1468">
        <w:rPr>
          <w:rFonts w:hint="cs"/>
          <w:rtl/>
          <w:lang w:eastAsia="he-IL"/>
        </w:rPr>
        <w:t>;</w:t>
      </w:r>
      <w:r>
        <w:rPr>
          <w:rFonts w:hint="cs"/>
          <w:rtl/>
          <w:lang w:eastAsia="he-IL"/>
        </w:rPr>
        <w:t xml:space="preserve"> אחת מובילה לגן עדן והאחרת </w:t>
      </w:r>
      <w:r w:rsidRPr="002428D2">
        <w:rPr>
          <w:rFonts w:hint="cs"/>
          <w:rtl/>
          <w:lang w:eastAsia="he-IL"/>
        </w:rPr>
        <w:t>לג</w:t>
      </w:r>
      <w:r>
        <w:rPr>
          <w:rFonts w:hint="cs"/>
          <w:rtl/>
          <w:lang w:eastAsia="he-IL"/>
        </w:rPr>
        <w:t>י</w:t>
      </w:r>
      <w:r w:rsidRPr="002428D2">
        <w:rPr>
          <w:rFonts w:hint="cs"/>
          <w:rtl/>
          <w:lang w:eastAsia="he-IL"/>
        </w:rPr>
        <w:t>הינו</w:t>
      </w:r>
      <w:r w:rsidRPr="002428D2">
        <w:rPr>
          <w:rFonts w:hint="eastAsia"/>
          <w:rtl/>
          <w:lang w:eastAsia="he-IL"/>
        </w:rPr>
        <w:t>ם</w:t>
      </w:r>
      <w:r>
        <w:rPr>
          <w:rFonts w:hint="cs"/>
          <w:rtl/>
          <w:lang w:eastAsia="he-IL"/>
        </w:rPr>
        <w:t xml:space="preserve">, </w:t>
      </w:r>
      <w:bookmarkStart w:id="10280" w:name="_ETM_Q24_224000"/>
      <w:bookmarkEnd w:id="10280"/>
      <w:r>
        <w:rPr>
          <w:rFonts w:hint="cs"/>
          <w:rtl/>
          <w:lang w:eastAsia="he-IL"/>
        </w:rPr>
        <w:t>גיהינו</w:t>
      </w:r>
      <w:r>
        <w:rPr>
          <w:rFonts w:hint="eastAsia"/>
          <w:rtl/>
          <w:lang w:eastAsia="he-IL"/>
        </w:rPr>
        <w:t>ם</w:t>
      </w:r>
      <w:r>
        <w:rPr>
          <w:rFonts w:hint="cs"/>
          <w:rtl/>
          <w:lang w:eastAsia="he-IL"/>
        </w:rPr>
        <w:t xml:space="preserve"> </w:t>
      </w:r>
      <w:bookmarkStart w:id="10281" w:name="_ETM_Q24_227000"/>
      <w:bookmarkEnd w:id="10281"/>
      <w:r>
        <w:rPr>
          <w:rFonts w:hint="cs"/>
          <w:rtl/>
          <w:lang w:eastAsia="he-IL"/>
        </w:rPr>
        <w:t xml:space="preserve">מוסרי וחברתי. </w:t>
      </w:r>
    </w:p>
    <w:p w:rsidR="003C1468" w:rsidRDefault="003C1468" w:rsidP="003C1468">
      <w:pPr>
        <w:rPr>
          <w:rtl/>
          <w:lang w:eastAsia="he-IL"/>
        </w:rPr>
      </w:pPr>
    </w:p>
    <w:p w:rsidR="00466481" w:rsidRDefault="00466481" w:rsidP="003C1468">
      <w:pPr>
        <w:rPr>
          <w:rtl/>
          <w:lang w:eastAsia="he-IL"/>
        </w:rPr>
      </w:pPr>
      <w:r>
        <w:rPr>
          <w:rFonts w:hint="cs"/>
          <w:rtl/>
          <w:lang w:eastAsia="he-IL"/>
        </w:rPr>
        <w:t>ולמה גיהינו</w:t>
      </w:r>
      <w:r>
        <w:rPr>
          <w:rFonts w:hint="eastAsia"/>
          <w:rtl/>
          <w:lang w:eastAsia="he-IL"/>
        </w:rPr>
        <w:t>ם</w:t>
      </w:r>
      <w:r>
        <w:rPr>
          <w:rFonts w:hint="cs"/>
          <w:rtl/>
          <w:lang w:eastAsia="he-IL"/>
        </w:rPr>
        <w:t>? כיוון שהרצון להחזיק בכוח</w:t>
      </w:r>
      <w:bookmarkStart w:id="10282" w:name="_ETM_Q24_234000"/>
      <w:bookmarkEnd w:id="10282"/>
      <w:r>
        <w:rPr>
          <w:rFonts w:hint="cs"/>
          <w:rtl/>
          <w:lang w:eastAsia="he-IL"/>
        </w:rPr>
        <w:t xml:space="preserve">, הרצון להשפיע, האינטרס להיות נוכח במרחב הציבורי, לקבל תשומת </w:t>
      </w:r>
      <w:bookmarkStart w:id="10283" w:name="_ETM_Q24_239000"/>
      <w:bookmarkEnd w:id="10283"/>
      <w:r>
        <w:rPr>
          <w:rFonts w:hint="cs"/>
          <w:rtl/>
          <w:lang w:eastAsia="he-IL"/>
        </w:rPr>
        <w:t xml:space="preserve">לב, כל אלה יכולים להפוך איש ציבור מהלל או שמאי </w:t>
      </w:r>
      <w:bookmarkStart w:id="10284" w:name="_ETM_Q24_247000"/>
      <w:bookmarkEnd w:id="10284"/>
      <w:r>
        <w:rPr>
          <w:rFonts w:hint="cs"/>
          <w:rtl/>
          <w:lang w:eastAsia="he-IL"/>
        </w:rPr>
        <w:t xml:space="preserve">לקורח או דתן ואבירם. </w:t>
      </w:r>
      <w:bookmarkStart w:id="10285" w:name="_ETM_Q24_245000"/>
      <w:bookmarkEnd w:id="10285"/>
      <w:r>
        <w:rPr>
          <w:rFonts w:hint="cs"/>
          <w:rtl/>
          <w:lang w:eastAsia="he-IL"/>
        </w:rPr>
        <w:t xml:space="preserve">מאדם שמביע את העמדה שלו, </w:t>
      </w:r>
      <w:bookmarkStart w:id="10286" w:name="_ETM_Q24_240000"/>
      <w:bookmarkEnd w:id="10286"/>
      <w:r>
        <w:rPr>
          <w:rFonts w:hint="cs"/>
          <w:rtl/>
          <w:lang w:eastAsia="he-IL"/>
        </w:rPr>
        <w:t>שנלחם עליה בצורה הנוקבת ביותר אבל נכון לנהל מחלוקת עניינית בשביל להביא את התוצאה הכי נכונה בשביל הציבור</w:t>
      </w:r>
      <w:bookmarkStart w:id="10287" w:name="_ETM_Q24_258000"/>
      <w:bookmarkEnd w:id="10287"/>
      <w:r>
        <w:rPr>
          <w:rFonts w:hint="cs"/>
          <w:rtl/>
          <w:lang w:eastAsia="he-IL"/>
        </w:rPr>
        <w:t>, לאדם שכבר איבד עניין בנושא עצמו והוא פועל רק למען האינטרס האישי שלו, ובמאבק כוחני</w:t>
      </w:r>
      <w:r w:rsidR="003C1468">
        <w:rPr>
          <w:rFonts w:hint="cs"/>
          <w:rtl/>
          <w:lang w:eastAsia="he-IL"/>
        </w:rPr>
        <w:t>,</w:t>
      </w:r>
      <w:r>
        <w:rPr>
          <w:rFonts w:hint="cs"/>
          <w:rtl/>
          <w:lang w:eastAsia="he-IL"/>
        </w:rPr>
        <w:t xml:space="preserve"> על המעמד האישי </w:t>
      </w:r>
      <w:bookmarkStart w:id="10288" w:name="_ETM_Q24_265000"/>
      <w:bookmarkEnd w:id="10288"/>
      <w:r>
        <w:rPr>
          <w:rFonts w:hint="cs"/>
          <w:rtl/>
          <w:lang w:eastAsia="he-IL"/>
        </w:rPr>
        <w:t>שלו, על האגו שלו, על תשומת הלב הציבורית שלו</w:t>
      </w:r>
      <w:bookmarkStart w:id="10289" w:name="_ETM_Q24_273000"/>
      <w:bookmarkEnd w:id="10289"/>
      <w:r>
        <w:rPr>
          <w:rFonts w:hint="cs"/>
          <w:rtl/>
          <w:lang w:eastAsia="he-IL"/>
        </w:rPr>
        <w:t xml:space="preserve">, על הכותרות שהוא זוכה להן. </w:t>
      </w:r>
    </w:p>
    <w:p w:rsidR="00466481" w:rsidRDefault="00466481" w:rsidP="007D0162">
      <w:pPr>
        <w:rPr>
          <w:rtl/>
          <w:lang w:eastAsia="he-IL"/>
        </w:rPr>
      </w:pPr>
    </w:p>
    <w:p w:rsidR="00466481" w:rsidRDefault="00466481" w:rsidP="003C1468">
      <w:pPr>
        <w:rPr>
          <w:rtl/>
          <w:lang w:eastAsia="he-IL"/>
        </w:rPr>
      </w:pPr>
      <w:bookmarkStart w:id="10290" w:name="_ETM_Q24_272000"/>
      <w:bookmarkEnd w:id="10290"/>
      <w:r>
        <w:rPr>
          <w:rFonts w:hint="cs"/>
          <w:rtl/>
          <w:lang w:eastAsia="he-IL"/>
        </w:rPr>
        <w:t xml:space="preserve">בעידן שלנו יש </w:t>
      </w:r>
      <w:bookmarkStart w:id="10291" w:name="_ETM_Q24_274000"/>
      <w:bookmarkEnd w:id="10291"/>
      <w:r>
        <w:rPr>
          <w:rFonts w:hint="cs"/>
          <w:rtl/>
          <w:lang w:eastAsia="he-IL"/>
        </w:rPr>
        <w:t>עוד משהו</w:t>
      </w:r>
      <w:r w:rsidR="003C1468">
        <w:rPr>
          <w:rFonts w:hint="cs"/>
          <w:rtl/>
          <w:lang w:eastAsia="he-IL"/>
        </w:rPr>
        <w:t>.</w:t>
      </w:r>
      <w:r>
        <w:rPr>
          <w:rFonts w:hint="cs"/>
          <w:rtl/>
          <w:lang w:eastAsia="he-IL"/>
        </w:rPr>
        <w:t xml:space="preserve"> בעידן של הרשתות החברתיות, הסכנה הזאת של </w:t>
      </w:r>
      <w:bookmarkStart w:id="10292" w:name="_ETM_Q24_280000"/>
      <w:bookmarkEnd w:id="10292"/>
      <w:r>
        <w:rPr>
          <w:rFonts w:hint="cs"/>
          <w:rtl/>
          <w:lang w:eastAsia="he-IL"/>
        </w:rPr>
        <w:t xml:space="preserve">אנשי ציבור מתלהמים, שנוהגים בגסות רוח, שמשקרים, ששותפים </w:t>
      </w:r>
      <w:proofErr w:type="spellStart"/>
      <w:r>
        <w:rPr>
          <w:rFonts w:hint="cs"/>
          <w:rtl/>
          <w:lang w:eastAsia="he-IL"/>
        </w:rPr>
        <w:t>לשיימינג</w:t>
      </w:r>
      <w:proofErr w:type="spellEnd"/>
      <w:r>
        <w:rPr>
          <w:rFonts w:hint="cs"/>
          <w:rtl/>
          <w:lang w:eastAsia="he-IL"/>
        </w:rPr>
        <w:t xml:space="preserve"> ל</w:t>
      </w:r>
      <w:bookmarkStart w:id="10293" w:name="_ETM_Q24_285000"/>
      <w:bookmarkEnd w:id="10293"/>
      <w:r>
        <w:rPr>
          <w:rFonts w:hint="cs"/>
          <w:rtl/>
          <w:lang w:eastAsia="he-IL"/>
        </w:rPr>
        <w:t xml:space="preserve">לא בסיס – </w:t>
      </w:r>
      <w:bookmarkStart w:id="10294" w:name="_ETM_Q24_289486"/>
      <w:bookmarkEnd w:id="10294"/>
      <w:r>
        <w:rPr>
          <w:rFonts w:hint="cs"/>
          <w:rtl/>
          <w:lang w:eastAsia="he-IL"/>
        </w:rPr>
        <w:t xml:space="preserve">הסכנה הזאת התעצמה שבעתיים. </w:t>
      </w:r>
      <w:bookmarkStart w:id="10295" w:name="_ETM_Q24_295000"/>
      <w:bookmarkStart w:id="10296" w:name="_ETM_Q24_296000"/>
      <w:bookmarkEnd w:id="10295"/>
      <w:bookmarkEnd w:id="10296"/>
      <w:r>
        <w:rPr>
          <w:rFonts w:hint="cs"/>
          <w:rtl/>
          <w:lang w:eastAsia="he-IL"/>
        </w:rPr>
        <w:t xml:space="preserve">אני לא יודע אם כולם מכירים כאן את טאי. טאי היא צעירה אמריקנית בת 19. היא יצירת כפיהם של כמה </w:t>
      </w:r>
      <w:bookmarkStart w:id="10297" w:name="_ETM_Q24_299000"/>
      <w:bookmarkEnd w:id="10297"/>
      <w:r w:rsidRPr="00756AC6">
        <w:rPr>
          <w:rFonts w:hint="cs"/>
          <w:rtl/>
          <w:lang w:eastAsia="he-IL"/>
        </w:rPr>
        <w:t>מתכנתים</w:t>
      </w:r>
      <w:r>
        <w:rPr>
          <w:rFonts w:hint="cs"/>
          <w:rtl/>
          <w:lang w:eastAsia="he-IL"/>
        </w:rPr>
        <w:t xml:space="preserve"> ממיקרוסופט, ששתלו אותה </w:t>
      </w:r>
      <w:proofErr w:type="spellStart"/>
      <w:r>
        <w:rPr>
          <w:rFonts w:hint="cs"/>
          <w:rtl/>
          <w:lang w:eastAsia="he-IL"/>
        </w:rPr>
        <w:t>בטוויטר</w:t>
      </w:r>
      <w:proofErr w:type="spellEnd"/>
      <w:r>
        <w:rPr>
          <w:rFonts w:hint="cs"/>
          <w:rtl/>
          <w:lang w:eastAsia="he-IL"/>
        </w:rPr>
        <w:t xml:space="preserve"> ו</w:t>
      </w:r>
      <w:bookmarkStart w:id="10298" w:name="_ETM_Q24_307000"/>
      <w:bookmarkEnd w:id="10298"/>
      <w:r>
        <w:rPr>
          <w:rFonts w:hint="cs"/>
          <w:rtl/>
          <w:lang w:eastAsia="he-IL"/>
        </w:rPr>
        <w:t xml:space="preserve">עשו ניסוי. הינה התוצאות: ככל שטאי הייתה יותר </w:t>
      </w:r>
      <w:bookmarkStart w:id="10299" w:name="_ETM_Q24_315000"/>
      <w:bookmarkEnd w:id="10299"/>
      <w:r>
        <w:rPr>
          <w:rFonts w:hint="cs"/>
          <w:rtl/>
          <w:lang w:eastAsia="he-IL"/>
        </w:rPr>
        <w:t xml:space="preserve">גסה, יותר בוטה, יותר מכפישה, יותר יצרה פייק ניוז </w:t>
      </w:r>
      <w:bookmarkStart w:id="10300" w:name="_ETM_Q24_321000"/>
      <w:bookmarkEnd w:id="10300"/>
      <w:r>
        <w:rPr>
          <w:rFonts w:hint="cs"/>
          <w:rtl/>
          <w:lang w:eastAsia="he-IL"/>
        </w:rPr>
        <w:t>אכזרי כלפי אנשים, ככה, באותה מידה, היא זכתה לפופולריות, לאין</w:t>
      </w:r>
      <w:bookmarkStart w:id="10301" w:name="_ETM_Q24_322000"/>
      <w:bookmarkEnd w:id="10301"/>
      <w:r>
        <w:rPr>
          <w:rFonts w:hint="cs"/>
          <w:rtl/>
          <w:lang w:eastAsia="he-IL"/>
        </w:rPr>
        <w:t xml:space="preserve">-ספור </w:t>
      </w:r>
      <w:proofErr w:type="spellStart"/>
      <w:r>
        <w:rPr>
          <w:rFonts w:hint="cs"/>
          <w:rtl/>
          <w:lang w:eastAsia="he-IL"/>
        </w:rPr>
        <w:t>לייקים</w:t>
      </w:r>
      <w:proofErr w:type="spellEnd"/>
      <w:r>
        <w:rPr>
          <w:rFonts w:hint="cs"/>
          <w:rtl/>
          <w:lang w:eastAsia="he-IL"/>
        </w:rPr>
        <w:t xml:space="preserve"> </w:t>
      </w:r>
      <w:r w:rsidR="00291CC4">
        <w:rPr>
          <w:rFonts w:hint="cs"/>
          <w:rtl/>
          <w:lang w:eastAsia="he-IL"/>
        </w:rPr>
        <w:t>– –</w:t>
      </w:r>
      <w:r>
        <w:rPr>
          <w:rFonts w:hint="cs"/>
          <w:rtl/>
          <w:lang w:eastAsia="he-IL"/>
        </w:rPr>
        <w:t xml:space="preserve"> </w:t>
      </w:r>
    </w:p>
    <w:p w:rsidR="00466481" w:rsidRDefault="00466481" w:rsidP="007D0162">
      <w:pPr>
        <w:rPr>
          <w:rtl/>
          <w:lang w:eastAsia="he-IL"/>
        </w:rPr>
      </w:pPr>
      <w:bookmarkStart w:id="10302" w:name="_ETM_Q24_324000"/>
      <w:bookmarkStart w:id="10303" w:name="_ETM_Q24_325000"/>
      <w:bookmarkEnd w:id="10302"/>
      <w:bookmarkEnd w:id="10303"/>
    </w:p>
    <w:p w:rsidR="00466481" w:rsidRDefault="00466481" w:rsidP="007D0162">
      <w:pPr>
        <w:pStyle w:val="af5"/>
        <w:keepNext/>
        <w:rPr>
          <w:rtl/>
        </w:rPr>
      </w:pPr>
      <w:bookmarkStart w:id="10304" w:name="ET_interruption_6156_12"/>
      <w:r w:rsidRPr="002428D2">
        <w:rPr>
          <w:rStyle w:val="TagStyle"/>
          <w:rtl/>
        </w:rPr>
        <w:t xml:space="preserve"> &lt;&lt; קריאה &gt;&gt; </w:t>
      </w:r>
      <w:r>
        <w:rPr>
          <w:rtl/>
        </w:rPr>
        <w:t>גלעד קריב (העבודה):</w:t>
      </w:r>
      <w:r w:rsidRPr="002428D2">
        <w:rPr>
          <w:rStyle w:val="TagStyle"/>
          <w:rtl/>
        </w:rPr>
        <w:t xml:space="preserve"> &lt;&lt; קריאה &gt;&gt;</w:t>
      </w:r>
      <w:r>
        <w:rPr>
          <w:rtl/>
        </w:rPr>
        <w:t xml:space="preserve">   </w:t>
      </w:r>
      <w:bookmarkEnd w:id="10304"/>
    </w:p>
    <w:p w:rsidR="00466481" w:rsidRDefault="00466481" w:rsidP="00291CC4">
      <w:pPr>
        <w:rPr>
          <w:rtl/>
          <w:lang w:eastAsia="he-IL"/>
        </w:rPr>
      </w:pPr>
    </w:p>
    <w:p w:rsidR="00466481" w:rsidRDefault="00466481" w:rsidP="007D0162">
      <w:pPr>
        <w:rPr>
          <w:rtl/>
          <w:lang w:eastAsia="he-IL"/>
        </w:rPr>
      </w:pPr>
      <w:bookmarkStart w:id="10305" w:name="_ETM_Q24_327000"/>
      <w:bookmarkEnd w:id="10305"/>
      <w:r>
        <w:rPr>
          <w:rFonts w:hint="cs"/>
          <w:rtl/>
          <w:lang w:eastAsia="he-IL"/>
        </w:rPr>
        <w:t xml:space="preserve">לא צריך את טאי, יש כאן את ראש הממשלה. </w:t>
      </w:r>
    </w:p>
    <w:p w:rsidR="00466481" w:rsidRDefault="00466481" w:rsidP="007D0162">
      <w:pPr>
        <w:rPr>
          <w:rtl/>
          <w:lang w:eastAsia="he-IL"/>
        </w:rPr>
      </w:pPr>
    </w:p>
    <w:p w:rsidR="00466481" w:rsidRDefault="00466481" w:rsidP="007D0162">
      <w:pPr>
        <w:pStyle w:val="-"/>
        <w:keepNext/>
        <w:rPr>
          <w:rtl/>
        </w:rPr>
      </w:pPr>
      <w:bookmarkStart w:id="10306" w:name="ET_speakercontinue_6164_13"/>
      <w:r w:rsidRPr="002428D2">
        <w:rPr>
          <w:rStyle w:val="TagStyle"/>
          <w:rtl/>
        </w:rPr>
        <w:t xml:space="preserve"> &lt;&lt; דובר_המשך &gt;&gt; </w:t>
      </w:r>
      <w:r>
        <w:rPr>
          <w:rtl/>
        </w:rPr>
        <w:t>עמית הלוי (הליכוד):</w:t>
      </w:r>
      <w:r w:rsidRPr="002428D2">
        <w:rPr>
          <w:rStyle w:val="TagStyle"/>
          <w:rtl/>
        </w:rPr>
        <w:t xml:space="preserve"> &lt;&lt; דובר_המשך &gt;&gt;</w:t>
      </w:r>
      <w:r>
        <w:rPr>
          <w:rtl/>
        </w:rPr>
        <w:t xml:space="preserve">   </w:t>
      </w:r>
      <w:bookmarkEnd w:id="10306"/>
    </w:p>
    <w:p w:rsidR="00466481" w:rsidRDefault="00466481" w:rsidP="00291CC4">
      <w:pPr>
        <w:rPr>
          <w:rtl/>
          <w:lang w:eastAsia="he-IL"/>
        </w:rPr>
      </w:pPr>
    </w:p>
    <w:p w:rsidR="00466481" w:rsidRPr="002428D2" w:rsidRDefault="00291CC4" w:rsidP="003C1468">
      <w:pPr>
        <w:rPr>
          <w:rtl/>
          <w:lang w:eastAsia="he-IL"/>
        </w:rPr>
      </w:pPr>
      <w:bookmarkStart w:id="10307" w:name="_ETM_Q24_328000"/>
      <w:bookmarkEnd w:id="10307"/>
      <w:r>
        <w:rPr>
          <w:rFonts w:hint="cs"/>
          <w:rtl/>
          <w:lang w:eastAsia="he-IL"/>
        </w:rPr>
        <w:t>– –</w:t>
      </w:r>
      <w:r w:rsidR="00466481">
        <w:rPr>
          <w:rFonts w:hint="cs"/>
          <w:rtl/>
          <w:lang w:eastAsia="he-IL"/>
        </w:rPr>
        <w:t xml:space="preserve"> לשיתופים. את זה פרסם פרופ</w:t>
      </w:r>
      <w:r w:rsidR="003C1468">
        <w:rPr>
          <w:rFonts w:hint="cs"/>
          <w:rtl/>
          <w:lang w:eastAsia="he-IL"/>
        </w:rPr>
        <w:t>'</w:t>
      </w:r>
      <w:r w:rsidR="00466481">
        <w:rPr>
          <w:rFonts w:hint="cs"/>
          <w:rtl/>
          <w:lang w:eastAsia="he-IL"/>
        </w:rPr>
        <w:t xml:space="preserve"> ניר </w:t>
      </w:r>
      <w:proofErr w:type="spellStart"/>
      <w:r w:rsidR="00466481">
        <w:rPr>
          <w:rFonts w:hint="cs"/>
          <w:rtl/>
          <w:lang w:eastAsia="he-IL"/>
        </w:rPr>
        <w:t>שוולב</w:t>
      </w:r>
      <w:proofErr w:type="spellEnd"/>
      <w:r w:rsidR="00466481">
        <w:rPr>
          <w:rFonts w:hint="cs"/>
          <w:rtl/>
          <w:lang w:eastAsia="he-IL"/>
        </w:rPr>
        <w:t>.</w:t>
      </w:r>
    </w:p>
    <w:p w:rsidR="00466481" w:rsidRDefault="00466481" w:rsidP="007D0162">
      <w:pPr>
        <w:rPr>
          <w:highlight w:val="yellow"/>
          <w:rtl/>
          <w:lang w:eastAsia="he-IL"/>
        </w:rPr>
      </w:pPr>
      <w:bookmarkStart w:id="10308" w:name="_ETM_Q24_330000"/>
      <w:bookmarkEnd w:id="10308"/>
    </w:p>
    <w:p w:rsidR="00466481" w:rsidRPr="002428D2" w:rsidRDefault="00466481" w:rsidP="007D0162">
      <w:pPr>
        <w:pStyle w:val="af5"/>
        <w:keepNext/>
        <w:rPr>
          <w:rtl/>
        </w:rPr>
      </w:pPr>
      <w:bookmarkStart w:id="10309" w:name="ET_interruption_6156_14"/>
      <w:r w:rsidRPr="002428D2">
        <w:rPr>
          <w:rStyle w:val="TagStyle"/>
          <w:rtl/>
        </w:rPr>
        <w:t xml:space="preserve"> &lt;&lt; קריאה &gt;&gt; </w:t>
      </w:r>
      <w:r w:rsidRPr="002428D2">
        <w:rPr>
          <w:rtl/>
        </w:rPr>
        <w:t>גלעד קריב (העבודה):</w:t>
      </w:r>
      <w:r w:rsidRPr="002428D2">
        <w:rPr>
          <w:rStyle w:val="TagStyle"/>
          <w:rtl/>
        </w:rPr>
        <w:t xml:space="preserve"> &lt;&lt; קריאה &gt;&gt;</w:t>
      </w:r>
      <w:r w:rsidRPr="002428D2">
        <w:rPr>
          <w:rtl/>
        </w:rPr>
        <w:t xml:space="preserve">   </w:t>
      </w:r>
      <w:bookmarkEnd w:id="10309"/>
    </w:p>
    <w:p w:rsidR="00466481" w:rsidRDefault="00466481" w:rsidP="007D0162">
      <w:pPr>
        <w:rPr>
          <w:highlight w:val="yellow"/>
          <w:rtl/>
          <w:lang w:eastAsia="he-IL"/>
        </w:rPr>
      </w:pPr>
      <w:bookmarkStart w:id="10310" w:name="_ETM_Q24_326000"/>
      <w:bookmarkEnd w:id="10310"/>
    </w:p>
    <w:p w:rsidR="00466481" w:rsidRDefault="00466481" w:rsidP="007D0162">
      <w:pPr>
        <w:rPr>
          <w:rtl/>
          <w:lang w:eastAsia="he-IL"/>
        </w:rPr>
      </w:pPr>
      <w:bookmarkStart w:id="10311" w:name="_ETM_Q24_331000"/>
      <w:bookmarkStart w:id="10312" w:name="_ETM_Q24_329000"/>
      <w:bookmarkEnd w:id="10311"/>
      <w:bookmarkEnd w:id="10312"/>
      <w:r>
        <w:rPr>
          <w:rFonts w:hint="cs"/>
          <w:rtl/>
          <w:lang w:eastAsia="he-IL"/>
        </w:rPr>
        <w:t xml:space="preserve">וואו, </w:t>
      </w:r>
      <w:r w:rsidRPr="002428D2">
        <w:rPr>
          <w:rFonts w:hint="cs"/>
          <w:rtl/>
          <w:lang w:eastAsia="he-IL"/>
        </w:rPr>
        <w:t xml:space="preserve">איזה מחקר פורץ דרך. </w:t>
      </w:r>
    </w:p>
    <w:p w:rsidR="00466481" w:rsidRDefault="00466481" w:rsidP="007D0162">
      <w:pPr>
        <w:rPr>
          <w:rtl/>
          <w:lang w:eastAsia="he-IL"/>
        </w:rPr>
      </w:pPr>
      <w:bookmarkStart w:id="10313" w:name="_ETM_Q24_333000"/>
      <w:bookmarkEnd w:id="10313"/>
    </w:p>
    <w:p w:rsidR="00466481" w:rsidRDefault="00466481" w:rsidP="007D0162">
      <w:pPr>
        <w:pStyle w:val="-"/>
        <w:keepNext/>
        <w:rPr>
          <w:rtl/>
        </w:rPr>
      </w:pPr>
      <w:bookmarkStart w:id="10314" w:name="ET_speakercontinue_6164_15"/>
      <w:r w:rsidRPr="002428D2">
        <w:rPr>
          <w:rStyle w:val="TagStyle"/>
          <w:rtl/>
        </w:rPr>
        <w:t xml:space="preserve"> &lt;&lt; דובר_המשך &gt;&gt; </w:t>
      </w:r>
      <w:r>
        <w:rPr>
          <w:rtl/>
        </w:rPr>
        <w:t>עמית הלוי (הליכוד):</w:t>
      </w:r>
      <w:r w:rsidRPr="002428D2">
        <w:rPr>
          <w:rStyle w:val="TagStyle"/>
          <w:rtl/>
        </w:rPr>
        <w:t xml:space="preserve"> &lt;&lt; דובר_המשך &gt;&gt;</w:t>
      </w:r>
      <w:r>
        <w:rPr>
          <w:rtl/>
        </w:rPr>
        <w:t xml:space="preserve">   </w:t>
      </w:r>
      <w:bookmarkEnd w:id="10314"/>
    </w:p>
    <w:p w:rsidR="00466481" w:rsidRDefault="00466481" w:rsidP="00291CC4">
      <w:pPr>
        <w:rPr>
          <w:rtl/>
          <w:lang w:eastAsia="he-IL"/>
        </w:rPr>
      </w:pPr>
    </w:p>
    <w:p w:rsidR="00466481" w:rsidRDefault="00466481" w:rsidP="003C1468">
      <w:pPr>
        <w:rPr>
          <w:rtl/>
          <w:lang w:eastAsia="he-IL"/>
        </w:rPr>
      </w:pPr>
      <w:r w:rsidRPr="00756AC6">
        <w:rPr>
          <w:rFonts w:hint="cs"/>
          <w:rtl/>
          <w:lang w:eastAsia="he-IL"/>
        </w:rPr>
        <w:t>ואני</w:t>
      </w:r>
      <w:r>
        <w:rPr>
          <w:rFonts w:hint="cs"/>
          <w:rtl/>
          <w:lang w:eastAsia="he-IL"/>
        </w:rPr>
        <w:t>,</w:t>
      </w:r>
      <w:r w:rsidRPr="00756AC6">
        <w:rPr>
          <w:rFonts w:hint="cs"/>
          <w:rtl/>
          <w:lang w:eastAsia="he-IL"/>
        </w:rPr>
        <w:t xml:space="preserve"> בשבועיים האחרונים</w:t>
      </w:r>
      <w:bookmarkStart w:id="10315" w:name="_ETM_Q24_335000"/>
      <w:bookmarkEnd w:id="10315"/>
      <w:r w:rsidRPr="00756AC6">
        <w:rPr>
          <w:rFonts w:hint="cs"/>
          <w:rtl/>
          <w:lang w:eastAsia="he-IL"/>
        </w:rPr>
        <w:t xml:space="preserve">, חבר הכנסת קריב, למדתי על בשרי שטאי היא לא </w:t>
      </w:r>
      <w:bookmarkStart w:id="10316" w:name="_ETM_Q24_339000"/>
      <w:bookmarkEnd w:id="10316"/>
      <w:r>
        <w:rPr>
          <w:rFonts w:hint="cs"/>
          <w:rtl/>
          <w:lang w:eastAsia="he-IL"/>
        </w:rPr>
        <w:t>דמות וירטואלית; היא גם כאן</w:t>
      </w:r>
      <w:r w:rsidR="003C1468">
        <w:rPr>
          <w:rFonts w:hint="cs"/>
          <w:rtl/>
          <w:lang w:eastAsia="he-IL"/>
        </w:rPr>
        <w:t>,</w:t>
      </w:r>
      <w:r>
        <w:rPr>
          <w:rFonts w:hint="cs"/>
          <w:rtl/>
          <w:lang w:eastAsia="he-IL"/>
        </w:rPr>
        <w:t xml:space="preserve"> היא גם בכנסת.</w:t>
      </w:r>
      <w:r w:rsidRPr="00756AC6">
        <w:rPr>
          <w:rFonts w:hint="cs"/>
          <w:rtl/>
          <w:lang w:eastAsia="he-IL"/>
        </w:rPr>
        <w:t xml:space="preserve"> השיחה</w:t>
      </w:r>
      <w:bookmarkStart w:id="10317" w:name="_ETM_Q24_343000"/>
      <w:bookmarkEnd w:id="10317"/>
      <w:r w:rsidRPr="00756AC6">
        <w:rPr>
          <w:rFonts w:hint="cs"/>
          <w:rtl/>
          <w:lang w:eastAsia="he-IL"/>
        </w:rPr>
        <w:t xml:space="preserve"> הרעה הזאת של דיון מגעיל, לא ענייני, רווי גסויות </w:t>
      </w:r>
      <w:bookmarkStart w:id="10318" w:name="_ETM_Q24_346000"/>
      <w:bookmarkEnd w:id="10318"/>
      <w:r>
        <w:rPr>
          <w:rFonts w:hint="cs"/>
          <w:rtl/>
          <w:lang w:eastAsia="he-IL"/>
        </w:rPr>
        <w:t xml:space="preserve">ושקרים, היא </w:t>
      </w:r>
      <w:r w:rsidRPr="00756AC6">
        <w:rPr>
          <w:rFonts w:hint="cs"/>
          <w:rtl/>
          <w:lang w:eastAsia="he-IL"/>
        </w:rPr>
        <w:t>גם חלקו</w:t>
      </w:r>
      <w:r>
        <w:rPr>
          <w:rFonts w:hint="cs"/>
          <w:rtl/>
          <w:lang w:eastAsia="he-IL"/>
        </w:rPr>
        <w:t>,</w:t>
      </w:r>
      <w:r w:rsidRPr="00756AC6">
        <w:rPr>
          <w:rFonts w:hint="cs"/>
          <w:rtl/>
          <w:lang w:eastAsia="he-IL"/>
        </w:rPr>
        <w:t xml:space="preserve"> לצערי</w:t>
      </w:r>
      <w:r>
        <w:rPr>
          <w:rFonts w:hint="cs"/>
          <w:rtl/>
          <w:lang w:eastAsia="he-IL"/>
        </w:rPr>
        <w:t>,</w:t>
      </w:r>
      <w:r w:rsidRPr="00756AC6">
        <w:rPr>
          <w:rFonts w:hint="cs"/>
          <w:rtl/>
          <w:lang w:eastAsia="he-IL"/>
        </w:rPr>
        <w:t xml:space="preserve"> של בית הנבחרים שלנו.</w:t>
      </w:r>
      <w:r>
        <w:rPr>
          <w:rFonts w:hint="cs"/>
          <w:rtl/>
          <w:lang w:eastAsia="he-IL"/>
        </w:rPr>
        <w:t xml:space="preserve"> </w:t>
      </w:r>
    </w:p>
    <w:p w:rsidR="00466481" w:rsidRDefault="00466481" w:rsidP="007D0162">
      <w:pPr>
        <w:rPr>
          <w:rtl/>
          <w:lang w:eastAsia="he-IL"/>
        </w:rPr>
      </w:pPr>
      <w:bookmarkStart w:id="10319" w:name="_ETM_Q24_351000"/>
      <w:bookmarkEnd w:id="10319"/>
    </w:p>
    <w:p w:rsidR="00466481" w:rsidRDefault="00466481" w:rsidP="003C1468">
      <w:pPr>
        <w:rPr>
          <w:rtl/>
          <w:lang w:eastAsia="he-IL"/>
        </w:rPr>
      </w:pPr>
      <w:r>
        <w:rPr>
          <w:rFonts w:hint="cs"/>
          <w:rtl/>
          <w:lang w:eastAsia="he-IL"/>
        </w:rPr>
        <w:t xml:space="preserve">עכשיו </w:t>
      </w:r>
      <w:bookmarkStart w:id="10320" w:name="_ETM_Q24_355000"/>
      <w:bookmarkEnd w:id="10320"/>
      <w:r>
        <w:rPr>
          <w:rFonts w:hint="cs"/>
          <w:rtl/>
          <w:lang w:eastAsia="he-IL"/>
        </w:rPr>
        <w:t xml:space="preserve">באופן אישי, אני רוצה לומר פה לחבריי לכנסת, אצלי </w:t>
      </w:r>
      <w:bookmarkStart w:id="10321" w:name="_ETM_Q24_357000"/>
      <w:bookmarkEnd w:id="10321"/>
      <w:r>
        <w:rPr>
          <w:rFonts w:hint="cs"/>
          <w:rtl/>
          <w:lang w:eastAsia="he-IL"/>
        </w:rPr>
        <w:t>הכול בסדר. לימדו אותנו בצבא</w:t>
      </w:r>
      <w:r w:rsidR="003C1468">
        <w:rPr>
          <w:rFonts w:hint="cs"/>
          <w:rtl/>
          <w:lang w:eastAsia="he-IL"/>
        </w:rPr>
        <w:t>:</w:t>
      </w:r>
      <w:r>
        <w:rPr>
          <w:rFonts w:hint="cs"/>
          <w:rtl/>
          <w:lang w:eastAsia="he-IL"/>
        </w:rPr>
        <w:t xml:space="preserve"> מה שלא הורג מחשל, ואני בסדר. אבל מבחינה ציבורית </w:t>
      </w:r>
      <w:r w:rsidR="00291CC4">
        <w:rPr>
          <w:rFonts w:hint="cs"/>
          <w:rtl/>
          <w:lang w:eastAsia="he-IL"/>
        </w:rPr>
        <w:t>– –</w:t>
      </w:r>
      <w:r>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10322" w:name="ET_interruption_5787_16"/>
      <w:r w:rsidRPr="00713CF0">
        <w:rPr>
          <w:rStyle w:val="TagStyle"/>
          <w:rtl/>
        </w:rPr>
        <w:t xml:space="preserve"> &lt;&lt; קריאה &gt;&gt; </w:t>
      </w:r>
      <w:r>
        <w:rPr>
          <w:rtl/>
        </w:rPr>
        <w:t>יוראי להב הרצנו (יש עתיד):</w:t>
      </w:r>
      <w:r w:rsidRPr="00713CF0">
        <w:rPr>
          <w:rStyle w:val="TagStyle"/>
          <w:rtl/>
        </w:rPr>
        <w:t xml:space="preserve"> &lt;&lt; קריאה &gt;&gt;</w:t>
      </w:r>
      <w:r>
        <w:rPr>
          <w:rtl/>
        </w:rPr>
        <w:t xml:space="preserve">   </w:t>
      </w:r>
      <w:bookmarkEnd w:id="10322"/>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זאת הצעה </w:t>
      </w:r>
      <w:bookmarkStart w:id="10323" w:name="_ETM_Q24_353000"/>
      <w:bookmarkEnd w:id="10323"/>
      <w:r>
        <w:rPr>
          <w:rFonts w:hint="cs"/>
          <w:rtl/>
          <w:lang w:eastAsia="he-IL"/>
        </w:rPr>
        <w:t xml:space="preserve">פרסונלית. </w:t>
      </w:r>
    </w:p>
    <w:p w:rsidR="00466481" w:rsidRDefault="00466481" w:rsidP="007D0162">
      <w:pPr>
        <w:rPr>
          <w:rtl/>
          <w:lang w:eastAsia="he-IL"/>
        </w:rPr>
      </w:pPr>
      <w:bookmarkStart w:id="10324" w:name="_ETM_Q24_361000"/>
      <w:bookmarkEnd w:id="10324"/>
    </w:p>
    <w:p w:rsidR="00466481" w:rsidRDefault="00466481" w:rsidP="007D0162">
      <w:pPr>
        <w:pStyle w:val="af5"/>
        <w:keepNext/>
        <w:rPr>
          <w:rtl/>
        </w:rPr>
      </w:pPr>
      <w:bookmarkStart w:id="10325" w:name="ET_interruption_6255_148"/>
      <w:r w:rsidRPr="00756AC6">
        <w:rPr>
          <w:rStyle w:val="TagStyle"/>
          <w:rtl/>
        </w:rPr>
        <w:t xml:space="preserve"> &lt;&lt; קריאה &gt;&gt; </w:t>
      </w:r>
      <w:r>
        <w:rPr>
          <w:rtl/>
        </w:rPr>
        <w:t>סימון דוידסון (יש עתיד):</w:t>
      </w:r>
      <w:r w:rsidRPr="00756AC6">
        <w:rPr>
          <w:rStyle w:val="TagStyle"/>
          <w:rtl/>
        </w:rPr>
        <w:t xml:space="preserve"> &lt;&lt; קריאה &gt;&gt;</w:t>
      </w:r>
      <w:r>
        <w:rPr>
          <w:rtl/>
        </w:rPr>
        <w:t xml:space="preserve">   </w:t>
      </w:r>
      <w:bookmarkEnd w:id="10325"/>
    </w:p>
    <w:p w:rsidR="00466481" w:rsidRDefault="00466481" w:rsidP="00291CC4">
      <w:pPr>
        <w:rPr>
          <w:rtl/>
          <w:lang w:eastAsia="he-IL"/>
        </w:rPr>
      </w:pPr>
    </w:p>
    <w:p w:rsidR="00466481" w:rsidRDefault="00466481" w:rsidP="007D0162">
      <w:pPr>
        <w:rPr>
          <w:rtl/>
          <w:lang w:eastAsia="he-IL"/>
        </w:rPr>
      </w:pPr>
      <w:bookmarkStart w:id="10326" w:name="_ETM_Q24_365000"/>
      <w:bookmarkEnd w:id="10326"/>
      <w:r>
        <w:rPr>
          <w:rFonts w:hint="cs"/>
          <w:rtl/>
          <w:lang w:eastAsia="he-IL"/>
        </w:rPr>
        <w:t xml:space="preserve">אף אחד לא רוצה להצביע. </w:t>
      </w:r>
    </w:p>
    <w:p w:rsidR="00466481" w:rsidRDefault="00466481" w:rsidP="007D0162">
      <w:pPr>
        <w:rPr>
          <w:rtl/>
          <w:lang w:eastAsia="he-IL"/>
        </w:rPr>
      </w:pPr>
      <w:bookmarkStart w:id="10327" w:name="_ETM_Q24_364000"/>
      <w:bookmarkEnd w:id="10327"/>
    </w:p>
    <w:p w:rsidR="00466481" w:rsidRDefault="00466481" w:rsidP="007D0162">
      <w:pPr>
        <w:pStyle w:val="af5"/>
        <w:keepNext/>
        <w:rPr>
          <w:rtl/>
        </w:rPr>
      </w:pPr>
      <w:bookmarkStart w:id="10328" w:name="ET_interruption_5787_149"/>
      <w:r w:rsidRPr="00756AC6">
        <w:rPr>
          <w:rStyle w:val="TagStyle"/>
          <w:rtl/>
        </w:rPr>
        <w:t xml:space="preserve"> &lt;&lt; קריאה &gt;&gt; </w:t>
      </w:r>
      <w:r>
        <w:rPr>
          <w:rtl/>
        </w:rPr>
        <w:t>יוראי להב הרצנו (יש עתיד):</w:t>
      </w:r>
      <w:r w:rsidRPr="00756AC6">
        <w:rPr>
          <w:rStyle w:val="TagStyle"/>
          <w:rtl/>
        </w:rPr>
        <w:t xml:space="preserve"> &lt;&lt; קריאה &gt;&gt;</w:t>
      </w:r>
      <w:r>
        <w:rPr>
          <w:rtl/>
        </w:rPr>
        <w:t xml:space="preserve">   </w:t>
      </w:r>
      <w:bookmarkEnd w:id="10328"/>
    </w:p>
    <w:p w:rsidR="00466481" w:rsidRDefault="00466481" w:rsidP="00291CC4">
      <w:pPr>
        <w:rPr>
          <w:rtl/>
          <w:lang w:eastAsia="he-IL"/>
        </w:rPr>
      </w:pPr>
    </w:p>
    <w:p w:rsidR="00466481" w:rsidRPr="00756AC6" w:rsidRDefault="00466481" w:rsidP="007D0162">
      <w:pPr>
        <w:rPr>
          <w:rtl/>
          <w:lang w:eastAsia="he-IL"/>
        </w:rPr>
      </w:pPr>
      <w:bookmarkStart w:id="10329" w:name="_ETM_Q24_368000"/>
      <w:bookmarkEnd w:id="10329"/>
      <w:r>
        <w:rPr>
          <w:rFonts w:hint="cs"/>
          <w:rtl/>
          <w:lang w:eastAsia="he-IL"/>
        </w:rPr>
        <w:t xml:space="preserve">זאת </w:t>
      </w:r>
      <w:bookmarkStart w:id="10330" w:name="_ETM_Q24_370000"/>
      <w:bookmarkEnd w:id="10330"/>
      <w:r>
        <w:rPr>
          <w:rFonts w:hint="cs"/>
          <w:rtl/>
          <w:lang w:eastAsia="he-IL"/>
        </w:rPr>
        <w:t>הצעה פרסונלית.</w:t>
      </w:r>
    </w:p>
    <w:p w:rsidR="00466481" w:rsidRDefault="00466481" w:rsidP="007D0162">
      <w:pPr>
        <w:rPr>
          <w:rtl/>
          <w:lang w:eastAsia="he-IL"/>
        </w:rPr>
      </w:pPr>
    </w:p>
    <w:p w:rsidR="00466481" w:rsidRDefault="00466481" w:rsidP="007D0162">
      <w:pPr>
        <w:pStyle w:val="-"/>
        <w:keepNext/>
        <w:rPr>
          <w:rtl/>
        </w:rPr>
      </w:pPr>
      <w:bookmarkStart w:id="10331" w:name="ET_speakercontinue_6164_17"/>
      <w:r w:rsidRPr="00713CF0">
        <w:rPr>
          <w:rStyle w:val="TagStyle"/>
          <w:rtl/>
        </w:rPr>
        <w:t xml:space="preserve"> &lt;&lt; דובר_המשך &gt;&gt; </w:t>
      </w:r>
      <w:r>
        <w:rPr>
          <w:rtl/>
        </w:rPr>
        <w:t>עמית הלוי (הליכוד):</w:t>
      </w:r>
      <w:r w:rsidRPr="00713CF0">
        <w:rPr>
          <w:rStyle w:val="TagStyle"/>
          <w:rtl/>
        </w:rPr>
        <w:t xml:space="preserve"> &lt;&lt; דובר_המשך &gt;&gt;</w:t>
      </w:r>
      <w:r>
        <w:rPr>
          <w:rtl/>
        </w:rPr>
        <w:t xml:space="preserve">   </w:t>
      </w:r>
      <w:bookmarkEnd w:id="10331"/>
    </w:p>
    <w:p w:rsidR="00466481" w:rsidRDefault="00466481" w:rsidP="00291CC4">
      <w:pPr>
        <w:rPr>
          <w:rtl/>
          <w:lang w:eastAsia="he-IL"/>
        </w:rPr>
      </w:pPr>
    </w:p>
    <w:p w:rsidR="00466481" w:rsidRDefault="00291CC4" w:rsidP="003C1468">
      <w:pPr>
        <w:rPr>
          <w:rtl/>
          <w:lang w:eastAsia="he-IL"/>
        </w:rPr>
      </w:pPr>
      <w:bookmarkStart w:id="10332" w:name="_ETM_Q24_363000"/>
      <w:bookmarkEnd w:id="10332"/>
      <w:r>
        <w:rPr>
          <w:rFonts w:hint="cs"/>
          <w:rtl/>
          <w:lang w:eastAsia="he-IL"/>
        </w:rPr>
        <w:t>– –</w:t>
      </w:r>
      <w:r w:rsidR="00466481">
        <w:rPr>
          <w:rFonts w:hint="cs"/>
          <w:rtl/>
          <w:lang w:eastAsia="he-IL"/>
        </w:rPr>
        <w:t xml:space="preserve"> הכ</w:t>
      </w:r>
      <w:r w:rsidR="003C1468">
        <w:rPr>
          <w:rFonts w:hint="cs"/>
          <w:rtl/>
          <w:lang w:eastAsia="he-IL"/>
        </w:rPr>
        <w:t>ו</w:t>
      </w:r>
      <w:r w:rsidR="00466481">
        <w:rPr>
          <w:rFonts w:hint="cs"/>
          <w:rtl/>
          <w:lang w:eastAsia="he-IL"/>
        </w:rPr>
        <w:t>ל ממש לא בסדר</w:t>
      </w:r>
      <w:r w:rsidR="003C1468">
        <w:rPr>
          <w:rFonts w:hint="cs"/>
          <w:rtl/>
          <w:lang w:eastAsia="he-IL"/>
        </w:rPr>
        <w:t>,</w:t>
      </w:r>
      <w:r w:rsidR="00466481">
        <w:rPr>
          <w:rFonts w:hint="cs"/>
          <w:rtl/>
          <w:lang w:eastAsia="he-IL"/>
        </w:rPr>
        <w:t xml:space="preserve"> ממש לא בסדר. </w:t>
      </w:r>
    </w:p>
    <w:p w:rsidR="00466481" w:rsidRDefault="00466481" w:rsidP="007D0162">
      <w:pPr>
        <w:rPr>
          <w:rtl/>
          <w:lang w:eastAsia="he-IL"/>
        </w:rPr>
      </w:pPr>
    </w:p>
    <w:p w:rsidR="00466481" w:rsidRDefault="00466481" w:rsidP="007D0162">
      <w:pPr>
        <w:pStyle w:val="af5"/>
        <w:keepNext/>
        <w:rPr>
          <w:rtl/>
        </w:rPr>
      </w:pPr>
      <w:bookmarkStart w:id="10333" w:name="ET_interruption_6255_150"/>
      <w:r w:rsidRPr="00756AC6">
        <w:rPr>
          <w:rStyle w:val="TagStyle"/>
          <w:rtl/>
        </w:rPr>
        <w:t xml:space="preserve"> &lt;&lt; קריאה &gt;&gt; </w:t>
      </w:r>
      <w:r>
        <w:rPr>
          <w:rtl/>
        </w:rPr>
        <w:t>סימון דוידסון (יש עתיד):</w:t>
      </w:r>
      <w:r w:rsidRPr="00756AC6">
        <w:rPr>
          <w:rStyle w:val="TagStyle"/>
          <w:rtl/>
        </w:rPr>
        <w:t xml:space="preserve"> &lt;&lt; קריאה &gt;&gt;</w:t>
      </w:r>
      <w:r>
        <w:rPr>
          <w:rtl/>
        </w:rPr>
        <w:t xml:space="preserve">   </w:t>
      </w:r>
      <w:bookmarkEnd w:id="10333"/>
    </w:p>
    <w:p w:rsidR="00466481" w:rsidRDefault="00466481" w:rsidP="00291CC4">
      <w:pPr>
        <w:rPr>
          <w:rtl/>
          <w:lang w:eastAsia="he-IL"/>
        </w:rPr>
      </w:pPr>
    </w:p>
    <w:p w:rsidR="00466481" w:rsidRPr="00756AC6" w:rsidRDefault="00466481" w:rsidP="007D0162">
      <w:pPr>
        <w:rPr>
          <w:rtl/>
          <w:lang w:eastAsia="he-IL"/>
        </w:rPr>
      </w:pPr>
      <w:bookmarkStart w:id="10334" w:name="_ETM_Q24_366000"/>
      <w:bookmarkEnd w:id="10334"/>
      <w:r>
        <w:rPr>
          <w:rFonts w:hint="cs"/>
          <w:rtl/>
          <w:lang w:eastAsia="he-IL"/>
        </w:rPr>
        <w:t xml:space="preserve">אף אחד לא רוצה להצביע. </w:t>
      </w:r>
    </w:p>
    <w:p w:rsidR="00466481" w:rsidRDefault="00466481" w:rsidP="007D0162">
      <w:pPr>
        <w:rPr>
          <w:rtl/>
          <w:lang w:eastAsia="he-IL"/>
        </w:rPr>
      </w:pPr>
    </w:p>
    <w:p w:rsidR="00466481" w:rsidRDefault="00466481" w:rsidP="007D0162">
      <w:pPr>
        <w:pStyle w:val="-"/>
        <w:keepNext/>
        <w:rPr>
          <w:rtl/>
        </w:rPr>
      </w:pPr>
      <w:bookmarkStart w:id="10335" w:name="ET_speakercontinue_6164_19"/>
      <w:r w:rsidRPr="00713CF0">
        <w:rPr>
          <w:rStyle w:val="TagStyle"/>
          <w:rtl/>
        </w:rPr>
        <w:t xml:space="preserve"> &lt;&lt; דובר_המשך &gt;&gt; </w:t>
      </w:r>
      <w:r>
        <w:rPr>
          <w:rtl/>
        </w:rPr>
        <w:t>עמית הלוי (הליכוד):</w:t>
      </w:r>
      <w:r w:rsidRPr="00713CF0">
        <w:rPr>
          <w:rStyle w:val="TagStyle"/>
          <w:rtl/>
        </w:rPr>
        <w:t xml:space="preserve"> &lt;&lt; דובר_המשך &gt;&gt;</w:t>
      </w:r>
      <w:r>
        <w:rPr>
          <w:rtl/>
        </w:rPr>
        <w:t xml:space="preserve">   </w:t>
      </w:r>
      <w:bookmarkEnd w:id="10335"/>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כיוון שהתנהגות כזאת שלנו </w:t>
      </w:r>
      <w:r w:rsidR="00291CC4">
        <w:rPr>
          <w:rFonts w:hint="cs"/>
          <w:rtl/>
          <w:lang w:eastAsia="he-IL"/>
        </w:rPr>
        <w:t>– –</w:t>
      </w:r>
      <w:r>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10336" w:name="ET_interruption_6151_151"/>
      <w:r w:rsidRPr="00756AC6">
        <w:rPr>
          <w:rStyle w:val="TagStyle"/>
          <w:rtl/>
        </w:rPr>
        <w:t xml:space="preserve"> &lt;&lt; קריאה &gt;&gt; </w:t>
      </w:r>
      <w:r>
        <w:rPr>
          <w:rtl/>
        </w:rPr>
        <w:t>רון כץ (יש עתיד):</w:t>
      </w:r>
      <w:r w:rsidRPr="00756AC6">
        <w:rPr>
          <w:rStyle w:val="TagStyle"/>
          <w:rtl/>
        </w:rPr>
        <w:t xml:space="preserve"> &lt;&lt; קריאה &gt;&gt;</w:t>
      </w:r>
      <w:r>
        <w:rPr>
          <w:rtl/>
        </w:rPr>
        <w:t xml:space="preserve">   </w:t>
      </w:r>
      <w:bookmarkEnd w:id="1033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עמית, יש לי שאלה. </w:t>
      </w:r>
    </w:p>
    <w:p w:rsidR="00466481" w:rsidRDefault="00466481" w:rsidP="007D0162">
      <w:pPr>
        <w:rPr>
          <w:rtl/>
          <w:lang w:eastAsia="he-IL"/>
        </w:rPr>
      </w:pPr>
      <w:bookmarkStart w:id="10337" w:name="_ETM_Q24_372000"/>
      <w:bookmarkEnd w:id="10337"/>
    </w:p>
    <w:p w:rsidR="00466481" w:rsidRDefault="00466481" w:rsidP="007D0162">
      <w:pPr>
        <w:pStyle w:val="-"/>
        <w:keepNext/>
        <w:rPr>
          <w:rtl/>
        </w:rPr>
      </w:pPr>
      <w:bookmarkStart w:id="10338" w:name="ET_speakercontinue_6164_153"/>
      <w:r w:rsidRPr="00944CA8">
        <w:rPr>
          <w:rStyle w:val="TagStyle"/>
          <w:rtl/>
        </w:rPr>
        <w:t xml:space="preserve"> &lt;&lt; דובר_המשך &gt;&gt; </w:t>
      </w:r>
      <w:r>
        <w:rPr>
          <w:rtl/>
        </w:rPr>
        <w:t>עמית הלוי (הליכוד):</w:t>
      </w:r>
      <w:r w:rsidRPr="00944CA8">
        <w:rPr>
          <w:rStyle w:val="TagStyle"/>
          <w:rtl/>
        </w:rPr>
        <w:t xml:space="preserve"> &lt;&lt; דובר_המשך &gt;&gt;</w:t>
      </w:r>
      <w:r>
        <w:rPr>
          <w:rtl/>
        </w:rPr>
        <w:t xml:space="preserve">   </w:t>
      </w:r>
      <w:bookmarkEnd w:id="10338"/>
    </w:p>
    <w:p w:rsidR="00466481" w:rsidRDefault="00466481" w:rsidP="00291CC4">
      <w:pPr>
        <w:rPr>
          <w:rtl/>
          <w:lang w:eastAsia="he-IL"/>
        </w:rPr>
      </w:pPr>
    </w:p>
    <w:p w:rsidR="00466481" w:rsidRDefault="00291CC4" w:rsidP="00291CC4">
      <w:pPr>
        <w:rPr>
          <w:rtl/>
          <w:lang w:eastAsia="he-IL"/>
        </w:rPr>
      </w:pPr>
      <w:bookmarkStart w:id="10339" w:name="_ETM_Q24_374000"/>
      <w:bookmarkEnd w:id="10339"/>
      <w:r>
        <w:rPr>
          <w:rFonts w:hint="cs"/>
          <w:rtl/>
          <w:lang w:eastAsia="he-IL"/>
        </w:rPr>
        <w:t>– –</w:t>
      </w:r>
      <w:r w:rsidR="00466481">
        <w:rPr>
          <w:rFonts w:hint="cs"/>
          <w:rtl/>
          <w:lang w:eastAsia="he-IL"/>
        </w:rPr>
        <w:t xml:space="preserve"> של נבחרי ציבור</w:t>
      </w:r>
      <w:bookmarkStart w:id="10340" w:name="_ETM_Q24_375000"/>
      <w:bookmarkEnd w:id="10340"/>
      <w:r w:rsidR="00466481">
        <w:rPr>
          <w:rFonts w:hint="cs"/>
          <w:rtl/>
          <w:lang w:eastAsia="he-IL"/>
        </w:rPr>
        <w:t xml:space="preserve">, מקרינה באופן ישיר על כל החברה </w:t>
      </w:r>
      <w:r>
        <w:rPr>
          <w:rFonts w:hint="cs"/>
          <w:rtl/>
          <w:lang w:eastAsia="he-IL"/>
        </w:rPr>
        <w:t>– –</w:t>
      </w:r>
      <w:r w:rsidR="00466481">
        <w:rPr>
          <w:rFonts w:hint="cs"/>
          <w:rtl/>
          <w:lang w:eastAsia="he-IL"/>
        </w:rPr>
        <w:t xml:space="preserve"> </w:t>
      </w:r>
    </w:p>
    <w:p w:rsidR="00466481" w:rsidRDefault="00466481" w:rsidP="007D0162">
      <w:pPr>
        <w:rPr>
          <w:rtl/>
          <w:lang w:eastAsia="he-IL"/>
        </w:rPr>
      </w:pPr>
      <w:bookmarkStart w:id="10341" w:name="_ETM_Q24_377000"/>
      <w:bookmarkEnd w:id="10341"/>
    </w:p>
    <w:p w:rsidR="00466481" w:rsidRDefault="00466481" w:rsidP="007D0162">
      <w:pPr>
        <w:pStyle w:val="af5"/>
        <w:keepNext/>
        <w:rPr>
          <w:rtl/>
        </w:rPr>
      </w:pPr>
      <w:bookmarkStart w:id="10342" w:name="ET_interruption_6255_152"/>
      <w:r w:rsidRPr="00756AC6">
        <w:rPr>
          <w:rStyle w:val="TagStyle"/>
          <w:rtl/>
        </w:rPr>
        <w:t xml:space="preserve">&lt;&lt; קריאה &gt;&gt; </w:t>
      </w:r>
      <w:r>
        <w:rPr>
          <w:rtl/>
        </w:rPr>
        <w:t>סימון דוידסון (יש עתיד):</w:t>
      </w:r>
      <w:r w:rsidRPr="00756AC6">
        <w:rPr>
          <w:rStyle w:val="TagStyle"/>
          <w:rtl/>
        </w:rPr>
        <w:t xml:space="preserve"> &lt;&lt; קריאה &gt;&gt;</w:t>
      </w:r>
      <w:r>
        <w:rPr>
          <w:rtl/>
        </w:rPr>
        <w:t xml:space="preserve">   </w:t>
      </w:r>
      <w:bookmarkEnd w:id="10342"/>
    </w:p>
    <w:p w:rsidR="00466481" w:rsidRDefault="00466481" w:rsidP="00291CC4">
      <w:pPr>
        <w:rPr>
          <w:rtl/>
          <w:lang w:eastAsia="he-IL"/>
        </w:rPr>
      </w:pPr>
    </w:p>
    <w:p w:rsidR="00466481" w:rsidRPr="00756AC6" w:rsidRDefault="00466481" w:rsidP="007D0162">
      <w:pPr>
        <w:rPr>
          <w:rtl/>
          <w:lang w:eastAsia="he-IL"/>
        </w:rPr>
      </w:pPr>
      <w:r>
        <w:rPr>
          <w:rFonts w:hint="cs"/>
          <w:rtl/>
          <w:lang w:eastAsia="he-IL"/>
        </w:rPr>
        <w:t xml:space="preserve">אתם הורסים את הליכוד. </w:t>
      </w:r>
    </w:p>
    <w:p w:rsidR="00466481" w:rsidRDefault="00466481" w:rsidP="007D0162">
      <w:pPr>
        <w:rPr>
          <w:rtl/>
          <w:lang w:eastAsia="he-IL"/>
        </w:rPr>
      </w:pPr>
    </w:p>
    <w:p w:rsidR="00466481" w:rsidRDefault="00466481" w:rsidP="007D0162">
      <w:pPr>
        <w:pStyle w:val="-"/>
        <w:keepNext/>
        <w:rPr>
          <w:rtl/>
        </w:rPr>
      </w:pPr>
      <w:bookmarkStart w:id="10343" w:name="ET_speakercontinue_6164_154"/>
      <w:r w:rsidRPr="00944CA8">
        <w:rPr>
          <w:rStyle w:val="TagStyle"/>
          <w:rtl/>
        </w:rPr>
        <w:t xml:space="preserve"> &lt;&lt; דובר_המשך &gt;&gt; </w:t>
      </w:r>
      <w:r>
        <w:rPr>
          <w:rtl/>
        </w:rPr>
        <w:t>עמית הלוי (הליכוד):</w:t>
      </w:r>
      <w:r w:rsidRPr="00944CA8">
        <w:rPr>
          <w:rStyle w:val="TagStyle"/>
          <w:rtl/>
        </w:rPr>
        <w:t xml:space="preserve"> &lt;&lt; דובר_המשך &gt;&gt;</w:t>
      </w:r>
      <w:r>
        <w:rPr>
          <w:rtl/>
        </w:rPr>
        <w:t xml:space="preserve">   </w:t>
      </w:r>
      <w:bookmarkEnd w:id="10343"/>
    </w:p>
    <w:p w:rsidR="00466481" w:rsidRDefault="00466481" w:rsidP="00291CC4">
      <w:pPr>
        <w:rPr>
          <w:rtl/>
          <w:lang w:eastAsia="he-IL"/>
        </w:rPr>
      </w:pPr>
    </w:p>
    <w:p w:rsidR="00466481" w:rsidRDefault="00291CC4" w:rsidP="003C1468">
      <w:pPr>
        <w:rPr>
          <w:rtl/>
          <w:lang w:eastAsia="he-IL"/>
        </w:rPr>
      </w:pPr>
      <w:bookmarkStart w:id="10344" w:name="_ETM_Q24_373000"/>
      <w:bookmarkEnd w:id="10344"/>
      <w:r>
        <w:rPr>
          <w:rFonts w:hint="cs"/>
          <w:rtl/>
          <w:lang w:eastAsia="he-IL"/>
        </w:rPr>
        <w:t>– –</w:t>
      </w:r>
      <w:r w:rsidR="00466481">
        <w:rPr>
          <w:rFonts w:hint="cs"/>
          <w:rtl/>
          <w:lang w:eastAsia="he-IL"/>
        </w:rPr>
        <w:t xml:space="preserve"> </w:t>
      </w:r>
      <w:bookmarkStart w:id="10345" w:name="_ETM_Q24_381774"/>
      <w:bookmarkEnd w:id="10345"/>
      <w:r w:rsidR="00466481">
        <w:rPr>
          <w:rFonts w:hint="cs"/>
          <w:rtl/>
          <w:lang w:eastAsia="he-IL"/>
        </w:rPr>
        <w:t>הורסת את המסד החברתי שלנו</w:t>
      </w:r>
      <w:r w:rsidR="003C1468">
        <w:rPr>
          <w:rFonts w:hint="cs"/>
          <w:rtl/>
          <w:lang w:eastAsia="he-IL"/>
        </w:rPr>
        <w:t>.</w:t>
      </w:r>
      <w:r w:rsidR="00466481">
        <w:rPr>
          <w:rFonts w:hint="cs"/>
          <w:rtl/>
          <w:lang w:eastAsia="he-IL"/>
        </w:rPr>
        <w:t xml:space="preserve"> כי כמו שכולנו יודעים </w:t>
      </w:r>
      <w:r>
        <w:rPr>
          <w:rFonts w:hint="cs"/>
          <w:rtl/>
          <w:lang w:eastAsia="he-IL"/>
        </w:rPr>
        <w:t>– –</w:t>
      </w:r>
      <w:r w:rsidR="00466481">
        <w:rPr>
          <w:rFonts w:hint="cs"/>
          <w:rtl/>
          <w:lang w:eastAsia="he-IL"/>
        </w:rPr>
        <w:t xml:space="preserve"> </w:t>
      </w:r>
    </w:p>
    <w:p w:rsidR="00466481" w:rsidRDefault="00466481" w:rsidP="007D0162">
      <w:pPr>
        <w:rPr>
          <w:rtl/>
          <w:lang w:eastAsia="he-IL"/>
        </w:rPr>
      </w:pPr>
      <w:bookmarkStart w:id="10346" w:name="_ETM_Q24_369000"/>
      <w:bookmarkEnd w:id="10346"/>
    </w:p>
    <w:p w:rsidR="00466481" w:rsidRDefault="00466481" w:rsidP="007D0162">
      <w:pPr>
        <w:pStyle w:val="af5"/>
        <w:keepNext/>
        <w:rPr>
          <w:rtl/>
        </w:rPr>
      </w:pPr>
      <w:bookmarkStart w:id="10347" w:name="ET_interruption_6151_155"/>
      <w:r w:rsidRPr="00944CA8">
        <w:rPr>
          <w:rStyle w:val="TagStyle"/>
          <w:rtl/>
        </w:rPr>
        <w:t xml:space="preserve"> &lt;&lt; קריאה &gt;&gt; </w:t>
      </w:r>
      <w:r>
        <w:rPr>
          <w:rtl/>
        </w:rPr>
        <w:t>רון כץ (יש עתיד):</w:t>
      </w:r>
      <w:r w:rsidRPr="00944CA8">
        <w:rPr>
          <w:rStyle w:val="TagStyle"/>
          <w:rtl/>
        </w:rPr>
        <w:t xml:space="preserve"> &lt;&lt; קריאה &gt;&gt;</w:t>
      </w:r>
      <w:r>
        <w:rPr>
          <w:rtl/>
        </w:rPr>
        <w:t xml:space="preserve">   </w:t>
      </w:r>
      <w:bookmarkEnd w:id="10347"/>
    </w:p>
    <w:p w:rsidR="00466481" w:rsidRDefault="00466481" w:rsidP="00291CC4">
      <w:pPr>
        <w:rPr>
          <w:rtl/>
          <w:lang w:eastAsia="he-IL"/>
        </w:rPr>
      </w:pPr>
    </w:p>
    <w:p w:rsidR="00466481" w:rsidRDefault="00466481" w:rsidP="007D0162">
      <w:pPr>
        <w:rPr>
          <w:rtl/>
          <w:lang w:eastAsia="he-IL"/>
        </w:rPr>
      </w:pPr>
      <w:bookmarkStart w:id="10348" w:name="_ETM_Q24_382000"/>
      <w:bookmarkEnd w:id="10348"/>
      <w:r>
        <w:rPr>
          <w:rFonts w:hint="cs"/>
          <w:rtl/>
          <w:lang w:eastAsia="he-IL"/>
        </w:rPr>
        <w:t>למה עובד עירייה צריך להתפטר?</w:t>
      </w:r>
      <w:bookmarkStart w:id="10349" w:name="_ETM_Q24_380000"/>
      <w:bookmarkEnd w:id="10349"/>
      <w:r>
        <w:rPr>
          <w:rFonts w:hint="cs"/>
          <w:rtl/>
          <w:lang w:eastAsia="he-IL"/>
        </w:rPr>
        <w:t xml:space="preserve"> </w:t>
      </w:r>
    </w:p>
    <w:p w:rsidR="00466481" w:rsidRDefault="00466481" w:rsidP="007D0162">
      <w:pPr>
        <w:rPr>
          <w:rtl/>
          <w:lang w:eastAsia="he-IL"/>
        </w:rPr>
      </w:pPr>
      <w:bookmarkStart w:id="10350" w:name="_ETM_Q24_378000"/>
      <w:bookmarkEnd w:id="10350"/>
    </w:p>
    <w:p w:rsidR="00466481" w:rsidRDefault="00466481" w:rsidP="007D0162">
      <w:pPr>
        <w:pStyle w:val="af5"/>
        <w:keepNext/>
        <w:rPr>
          <w:rtl/>
        </w:rPr>
      </w:pPr>
      <w:bookmarkStart w:id="10351" w:name="ET_interruption_5787_20"/>
      <w:r w:rsidRPr="00713CF0">
        <w:rPr>
          <w:rStyle w:val="TagStyle"/>
          <w:rtl/>
        </w:rPr>
        <w:t xml:space="preserve"> &lt;&lt; קריאה &gt;&gt; </w:t>
      </w:r>
      <w:r>
        <w:rPr>
          <w:rtl/>
        </w:rPr>
        <w:t>יוראי להב הרצנו (יש עתיד):</w:t>
      </w:r>
      <w:r w:rsidRPr="00713CF0">
        <w:rPr>
          <w:rStyle w:val="TagStyle"/>
          <w:rtl/>
        </w:rPr>
        <w:t xml:space="preserve"> &lt;&lt; קריאה &gt;&gt;</w:t>
      </w:r>
      <w:r>
        <w:rPr>
          <w:rtl/>
        </w:rPr>
        <w:t xml:space="preserve">   </w:t>
      </w:r>
      <w:bookmarkEnd w:id="10351"/>
    </w:p>
    <w:p w:rsidR="00466481" w:rsidRDefault="00466481" w:rsidP="00291CC4">
      <w:pPr>
        <w:rPr>
          <w:rtl/>
          <w:lang w:eastAsia="he-IL"/>
        </w:rPr>
      </w:pPr>
    </w:p>
    <w:p w:rsidR="00466481" w:rsidRDefault="00466481" w:rsidP="003C1468">
      <w:pPr>
        <w:rPr>
          <w:rtl/>
          <w:lang w:eastAsia="he-IL"/>
        </w:rPr>
      </w:pPr>
      <w:bookmarkStart w:id="10352" w:name="_ETM_Q24_383000"/>
      <w:bookmarkEnd w:id="10352"/>
      <w:r>
        <w:rPr>
          <w:rFonts w:hint="cs"/>
          <w:rtl/>
          <w:lang w:eastAsia="he-IL"/>
        </w:rPr>
        <w:t>שחיתות הורסת את החברה שלנו</w:t>
      </w:r>
      <w:r w:rsidR="003C1468">
        <w:rPr>
          <w:rFonts w:hint="cs"/>
          <w:rtl/>
          <w:lang w:eastAsia="he-IL"/>
        </w:rPr>
        <w:t>.</w:t>
      </w:r>
      <w:r>
        <w:rPr>
          <w:rFonts w:hint="cs"/>
          <w:rtl/>
          <w:lang w:eastAsia="he-IL"/>
        </w:rPr>
        <w:t xml:space="preserve"> שחיתות. </w:t>
      </w:r>
    </w:p>
    <w:p w:rsidR="00466481" w:rsidRDefault="00466481" w:rsidP="007D0162">
      <w:pPr>
        <w:rPr>
          <w:rtl/>
          <w:lang w:eastAsia="he-IL"/>
        </w:rPr>
      </w:pPr>
    </w:p>
    <w:p w:rsidR="00466481" w:rsidRDefault="00466481" w:rsidP="007D0162">
      <w:pPr>
        <w:pStyle w:val="-"/>
        <w:keepNext/>
        <w:rPr>
          <w:rtl/>
        </w:rPr>
      </w:pPr>
      <w:bookmarkStart w:id="10353" w:name="ET_speakercontinue_6164_21"/>
      <w:r w:rsidRPr="00713CF0">
        <w:rPr>
          <w:rStyle w:val="TagStyle"/>
          <w:rtl/>
        </w:rPr>
        <w:t xml:space="preserve"> &lt;&lt; דובר_המשך &gt;&gt; </w:t>
      </w:r>
      <w:r>
        <w:rPr>
          <w:rtl/>
        </w:rPr>
        <w:t>עמית הלוי (הליכוד):</w:t>
      </w:r>
      <w:r w:rsidRPr="00713CF0">
        <w:rPr>
          <w:rStyle w:val="TagStyle"/>
          <w:rtl/>
        </w:rPr>
        <w:t xml:space="preserve"> &lt;&lt; דובר_המשך &gt;&gt;</w:t>
      </w:r>
      <w:r>
        <w:rPr>
          <w:rtl/>
        </w:rPr>
        <w:t xml:space="preserve">   </w:t>
      </w:r>
      <w:bookmarkEnd w:id="10353"/>
    </w:p>
    <w:p w:rsidR="00466481" w:rsidRDefault="00466481" w:rsidP="00291CC4">
      <w:pPr>
        <w:rPr>
          <w:rtl/>
          <w:lang w:eastAsia="he-IL"/>
        </w:rPr>
      </w:pPr>
    </w:p>
    <w:p w:rsidR="00466481" w:rsidRDefault="00291CC4" w:rsidP="00291CC4">
      <w:pPr>
        <w:rPr>
          <w:rtl/>
          <w:lang w:eastAsia="he-IL"/>
        </w:rPr>
      </w:pPr>
      <w:r>
        <w:rPr>
          <w:rFonts w:hint="cs"/>
          <w:rtl/>
          <w:lang w:eastAsia="he-IL"/>
        </w:rPr>
        <w:t>– –</w:t>
      </w:r>
      <w:bookmarkStart w:id="10354" w:name="_ETM_Q24_384000"/>
      <w:bookmarkEnd w:id="10354"/>
      <w:r w:rsidR="00466481">
        <w:rPr>
          <w:rFonts w:hint="cs"/>
          <w:rtl/>
          <w:lang w:eastAsia="he-IL"/>
        </w:rPr>
        <w:t xml:space="preserve"> בכל חברה ובכל קהילה יש מחלוקות ויש דעות. </w:t>
      </w:r>
    </w:p>
    <w:p w:rsidR="00466481" w:rsidRDefault="00466481" w:rsidP="007D0162">
      <w:pPr>
        <w:rPr>
          <w:rtl/>
          <w:lang w:eastAsia="he-IL"/>
        </w:rPr>
      </w:pPr>
      <w:bookmarkStart w:id="10355" w:name="_ETM_Q24_385000"/>
      <w:bookmarkEnd w:id="10355"/>
    </w:p>
    <w:p w:rsidR="00466481" w:rsidRDefault="00466481" w:rsidP="007D0162">
      <w:pPr>
        <w:pStyle w:val="af5"/>
        <w:keepNext/>
        <w:rPr>
          <w:rtl/>
        </w:rPr>
      </w:pPr>
      <w:bookmarkStart w:id="10356" w:name="ET_interruption_5787_22"/>
      <w:r w:rsidRPr="00713CF0">
        <w:rPr>
          <w:rStyle w:val="TagStyle"/>
          <w:rtl/>
        </w:rPr>
        <w:t xml:space="preserve"> &lt;&lt; קריאה &gt;&gt; </w:t>
      </w:r>
      <w:r>
        <w:rPr>
          <w:rtl/>
        </w:rPr>
        <w:t>יוראי להב הרצנו (יש עתיד):</w:t>
      </w:r>
      <w:r w:rsidRPr="00713CF0">
        <w:rPr>
          <w:rStyle w:val="TagStyle"/>
          <w:rtl/>
        </w:rPr>
        <w:t xml:space="preserve"> &lt;&lt; קריאה &gt;&gt;</w:t>
      </w:r>
      <w:r>
        <w:rPr>
          <w:rtl/>
        </w:rPr>
        <w:t xml:space="preserve">   </w:t>
      </w:r>
      <w:bookmarkEnd w:id="10356"/>
    </w:p>
    <w:p w:rsidR="00466481" w:rsidRDefault="00466481" w:rsidP="00291CC4">
      <w:pPr>
        <w:rPr>
          <w:rtl/>
          <w:lang w:eastAsia="he-IL"/>
        </w:rPr>
      </w:pPr>
    </w:p>
    <w:p w:rsidR="00466481" w:rsidRDefault="00466481" w:rsidP="003C1468">
      <w:pPr>
        <w:rPr>
          <w:rtl/>
          <w:lang w:eastAsia="he-IL"/>
        </w:rPr>
      </w:pPr>
      <w:r>
        <w:rPr>
          <w:rFonts w:hint="cs"/>
          <w:rtl/>
          <w:lang w:eastAsia="he-IL"/>
        </w:rPr>
        <w:t>איזה</w:t>
      </w:r>
      <w:bookmarkStart w:id="10357" w:name="_ETM_Q24_391000"/>
      <w:bookmarkEnd w:id="10357"/>
      <w:r>
        <w:rPr>
          <w:rFonts w:hint="cs"/>
          <w:rtl/>
          <w:lang w:eastAsia="he-IL"/>
        </w:rPr>
        <w:t xml:space="preserve"> מחלוקות</w:t>
      </w:r>
      <w:r w:rsidR="003C1468">
        <w:rPr>
          <w:rFonts w:hint="cs"/>
          <w:rtl/>
          <w:lang w:eastAsia="he-IL"/>
        </w:rPr>
        <w:t>?</w:t>
      </w:r>
      <w:r>
        <w:rPr>
          <w:rFonts w:hint="cs"/>
          <w:rtl/>
          <w:lang w:eastAsia="he-IL"/>
        </w:rPr>
        <w:t xml:space="preserve"> על מה?   </w:t>
      </w:r>
    </w:p>
    <w:p w:rsidR="00466481" w:rsidRDefault="00466481" w:rsidP="007D0162">
      <w:pPr>
        <w:rPr>
          <w:rtl/>
          <w:lang w:eastAsia="he-IL"/>
        </w:rPr>
      </w:pPr>
    </w:p>
    <w:p w:rsidR="00466481" w:rsidRDefault="00466481" w:rsidP="007D0162">
      <w:pPr>
        <w:pStyle w:val="-"/>
        <w:keepNext/>
        <w:rPr>
          <w:rtl/>
        </w:rPr>
      </w:pPr>
      <w:bookmarkStart w:id="10358" w:name="ET_speakercontinue_6164_23"/>
      <w:r w:rsidRPr="00713CF0">
        <w:rPr>
          <w:rStyle w:val="TagStyle"/>
          <w:rtl/>
        </w:rPr>
        <w:t xml:space="preserve"> &lt;&lt; דובר_המשך &gt;&gt; </w:t>
      </w:r>
      <w:r>
        <w:rPr>
          <w:rtl/>
        </w:rPr>
        <w:t>עמית הלוי (הליכוד):</w:t>
      </w:r>
      <w:r w:rsidRPr="00713CF0">
        <w:rPr>
          <w:rStyle w:val="TagStyle"/>
          <w:rtl/>
        </w:rPr>
        <w:t xml:space="preserve"> &lt;&lt; דובר_המשך &gt;&gt;</w:t>
      </w:r>
      <w:r>
        <w:rPr>
          <w:rtl/>
        </w:rPr>
        <w:t xml:space="preserve">   </w:t>
      </w:r>
      <w:bookmarkEnd w:id="10358"/>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ויש שני יהודים </w:t>
      </w:r>
      <w:r w:rsidR="00291CC4">
        <w:rPr>
          <w:rFonts w:hint="cs"/>
          <w:rtl/>
          <w:lang w:eastAsia="he-IL"/>
        </w:rPr>
        <w:t>– –</w:t>
      </w:r>
    </w:p>
    <w:p w:rsidR="00466481" w:rsidRDefault="00466481" w:rsidP="007D0162">
      <w:pPr>
        <w:rPr>
          <w:rtl/>
          <w:lang w:eastAsia="he-IL"/>
        </w:rPr>
      </w:pPr>
    </w:p>
    <w:p w:rsidR="00466481" w:rsidRDefault="00466481" w:rsidP="007D0162">
      <w:pPr>
        <w:pStyle w:val="af5"/>
        <w:keepNext/>
        <w:rPr>
          <w:rtl/>
        </w:rPr>
      </w:pPr>
      <w:bookmarkStart w:id="10359" w:name="ET_interruption_5787_24"/>
      <w:r w:rsidRPr="00713CF0">
        <w:rPr>
          <w:rStyle w:val="TagStyle"/>
          <w:rtl/>
        </w:rPr>
        <w:t xml:space="preserve"> &lt;&lt; קריאה &gt;&gt; </w:t>
      </w:r>
      <w:r>
        <w:rPr>
          <w:rtl/>
        </w:rPr>
        <w:t>יוראי להב הרצנו (יש עתיד):</w:t>
      </w:r>
      <w:r w:rsidRPr="00713CF0">
        <w:rPr>
          <w:rStyle w:val="TagStyle"/>
          <w:rtl/>
        </w:rPr>
        <w:t xml:space="preserve"> &lt;&lt; קריאה &gt;&gt;</w:t>
      </w:r>
      <w:r>
        <w:rPr>
          <w:rtl/>
        </w:rPr>
        <w:t xml:space="preserve">   </w:t>
      </w:r>
      <w:bookmarkEnd w:id="10359"/>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חוקים לא יכולים להיות פרסונליים. </w:t>
      </w:r>
    </w:p>
    <w:p w:rsidR="00466481" w:rsidRDefault="00466481" w:rsidP="007D0162">
      <w:pPr>
        <w:rPr>
          <w:rtl/>
          <w:lang w:eastAsia="he-IL"/>
        </w:rPr>
      </w:pPr>
    </w:p>
    <w:p w:rsidR="00466481" w:rsidRDefault="00466481" w:rsidP="007D0162">
      <w:pPr>
        <w:pStyle w:val="-"/>
        <w:keepNext/>
        <w:rPr>
          <w:rtl/>
        </w:rPr>
      </w:pPr>
      <w:bookmarkStart w:id="10360" w:name="ET_speakercontinue_6164_25"/>
      <w:r w:rsidRPr="00713CF0">
        <w:rPr>
          <w:rStyle w:val="TagStyle"/>
          <w:rtl/>
        </w:rPr>
        <w:t xml:space="preserve"> &lt;&lt; דובר_המשך &gt;&gt; </w:t>
      </w:r>
      <w:r>
        <w:rPr>
          <w:rtl/>
        </w:rPr>
        <w:t>עמית הלוי (הליכוד):</w:t>
      </w:r>
      <w:r w:rsidRPr="00713CF0">
        <w:rPr>
          <w:rStyle w:val="TagStyle"/>
          <w:rtl/>
        </w:rPr>
        <w:t xml:space="preserve"> &lt;&lt; דובר_המשך &gt;&gt;</w:t>
      </w:r>
      <w:r>
        <w:rPr>
          <w:rtl/>
        </w:rPr>
        <w:t xml:space="preserve">   </w:t>
      </w:r>
      <w:bookmarkEnd w:id="10360"/>
    </w:p>
    <w:p w:rsidR="00466481" w:rsidRDefault="00466481" w:rsidP="00291CC4">
      <w:pPr>
        <w:rPr>
          <w:rtl/>
          <w:lang w:eastAsia="he-IL"/>
        </w:rPr>
      </w:pPr>
    </w:p>
    <w:p w:rsidR="00466481" w:rsidRDefault="00291CC4" w:rsidP="003C1468">
      <w:pPr>
        <w:rPr>
          <w:rtl/>
          <w:lang w:eastAsia="he-IL"/>
        </w:rPr>
      </w:pPr>
      <w:r>
        <w:rPr>
          <w:rFonts w:hint="cs"/>
          <w:rtl/>
          <w:lang w:eastAsia="he-IL"/>
        </w:rPr>
        <w:t>– –</w:t>
      </w:r>
      <w:r w:rsidR="00466481">
        <w:rPr>
          <w:rFonts w:hint="cs"/>
          <w:rtl/>
          <w:lang w:eastAsia="he-IL"/>
        </w:rPr>
        <w:t xml:space="preserve"> אז יש שלוש דעות </w:t>
      </w:r>
      <w:bookmarkStart w:id="10361" w:name="_ETM_Q24_389000"/>
      <w:bookmarkEnd w:id="10361"/>
      <w:r w:rsidR="00466481">
        <w:rPr>
          <w:rFonts w:hint="cs"/>
          <w:rtl/>
          <w:lang w:eastAsia="he-IL"/>
        </w:rPr>
        <w:t xml:space="preserve">ויש שלושה חברי כנסת. אם הסטנדרט </w:t>
      </w:r>
      <w:bookmarkStart w:id="10362" w:name="_ETM_Q24_393000"/>
      <w:bookmarkEnd w:id="10362"/>
      <w:r w:rsidR="00466481">
        <w:rPr>
          <w:rFonts w:hint="cs"/>
          <w:rtl/>
          <w:lang w:eastAsia="he-IL"/>
        </w:rPr>
        <w:t xml:space="preserve">החברתי שלנו בישראל יהיה הסטנדרט שנהג כלפי החוק הזה </w:t>
      </w:r>
      <w:bookmarkStart w:id="10363" w:name="_ETM_Q24_394000"/>
      <w:bookmarkEnd w:id="10363"/>
      <w:r w:rsidR="00466481">
        <w:rPr>
          <w:rFonts w:hint="cs"/>
          <w:rtl/>
          <w:lang w:eastAsia="he-IL"/>
        </w:rPr>
        <w:t xml:space="preserve">בשבועיים האחרונים, אם הסטנדרט החברתי אצלנו במדינה </w:t>
      </w:r>
      <w:bookmarkStart w:id="10364" w:name="_ETM_Q24_400000"/>
      <w:bookmarkEnd w:id="10364"/>
      <w:r w:rsidR="00466481">
        <w:rPr>
          <w:rFonts w:hint="cs"/>
          <w:rtl/>
          <w:lang w:eastAsia="he-IL"/>
        </w:rPr>
        <w:t xml:space="preserve">ובחברה יכלול </w:t>
      </w:r>
      <w:r w:rsidR="003C1468">
        <w:rPr>
          <w:rFonts w:hint="eastAsia"/>
          <w:rtl/>
          <w:lang w:eastAsia="he-IL"/>
        </w:rPr>
        <w:t xml:space="preserve">– </w:t>
      </w:r>
      <w:r w:rsidR="00466481">
        <w:rPr>
          <w:rFonts w:hint="cs"/>
          <w:rtl/>
          <w:lang w:eastAsia="he-IL"/>
        </w:rPr>
        <w:t xml:space="preserve">אנחנו נקרין ואנחנו נגרום לזה ונהיה שותפים </w:t>
      </w:r>
      <w:bookmarkStart w:id="10365" w:name="_ETM_Q24_407000"/>
      <w:bookmarkEnd w:id="10365"/>
      <w:r w:rsidR="00466481">
        <w:rPr>
          <w:rFonts w:hint="cs"/>
          <w:rtl/>
          <w:lang w:eastAsia="he-IL"/>
        </w:rPr>
        <w:t>לזה שהסטנדרט יהיה מלא הכפשות שקריות והשמצות גסות</w:t>
      </w:r>
      <w:bookmarkStart w:id="10366" w:name="_ETM_Q24_414000"/>
      <w:bookmarkEnd w:id="10366"/>
      <w:r w:rsidR="00466481">
        <w:rPr>
          <w:rFonts w:hint="cs"/>
          <w:rtl/>
          <w:lang w:eastAsia="he-IL"/>
        </w:rPr>
        <w:t xml:space="preserve"> ואמירות מרושעות ולא דיון ענייני </w:t>
      </w:r>
      <w:r>
        <w:rPr>
          <w:rFonts w:hint="cs"/>
          <w:rtl/>
          <w:lang w:eastAsia="he-IL"/>
        </w:rPr>
        <w:t>– –</w:t>
      </w:r>
      <w:r w:rsidR="00466481">
        <w:rPr>
          <w:rFonts w:hint="cs"/>
          <w:rtl/>
          <w:lang w:eastAsia="he-IL"/>
        </w:rPr>
        <w:t xml:space="preserve"> </w:t>
      </w:r>
    </w:p>
    <w:p w:rsidR="00466481" w:rsidRDefault="00466481" w:rsidP="007D0162">
      <w:pPr>
        <w:rPr>
          <w:rtl/>
          <w:lang w:eastAsia="he-IL"/>
        </w:rPr>
      </w:pPr>
      <w:bookmarkStart w:id="10367" w:name="_ETM_Q24_417000"/>
      <w:bookmarkStart w:id="10368" w:name="_ETM_Q24_416000"/>
      <w:bookmarkEnd w:id="10367"/>
      <w:bookmarkEnd w:id="10368"/>
    </w:p>
    <w:p w:rsidR="00466481" w:rsidRDefault="00466481" w:rsidP="007D0162">
      <w:pPr>
        <w:pStyle w:val="af5"/>
        <w:keepNext/>
        <w:rPr>
          <w:rtl/>
        </w:rPr>
      </w:pPr>
      <w:bookmarkStart w:id="10369" w:name="ET_interruption_6151_157"/>
      <w:r w:rsidRPr="00944CA8">
        <w:rPr>
          <w:rStyle w:val="TagStyle"/>
          <w:rtl/>
        </w:rPr>
        <w:t xml:space="preserve"> &lt;&lt; קריאה &gt;&gt; </w:t>
      </w:r>
      <w:r>
        <w:rPr>
          <w:rtl/>
        </w:rPr>
        <w:t>רון כץ (יש עתיד):</w:t>
      </w:r>
      <w:r w:rsidRPr="00944CA8">
        <w:rPr>
          <w:rStyle w:val="TagStyle"/>
          <w:rtl/>
        </w:rPr>
        <w:t xml:space="preserve"> &lt;&lt; קריאה &gt;&gt;</w:t>
      </w:r>
      <w:r>
        <w:rPr>
          <w:rtl/>
        </w:rPr>
        <w:t xml:space="preserve">   </w:t>
      </w:r>
      <w:bookmarkEnd w:id="10369"/>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אבל </w:t>
      </w:r>
      <w:bookmarkStart w:id="10370" w:name="_ETM_Q24_410000"/>
      <w:bookmarkEnd w:id="10370"/>
      <w:r>
        <w:rPr>
          <w:rFonts w:hint="cs"/>
          <w:rtl/>
          <w:lang w:eastAsia="he-IL"/>
        </w:rPr>
        <w:t xml:space="preserve">עמית, למה לא כמו כל עובד עירייה? </w:t>
      </w:r>
    </w:p>
    <w:p w:rsidR="00466481" w:rsidRPr="00944CA8" w:rsidRDefault="00466481" w:rsidP="007D0162">
      <w:pPr>
        <w:rPr>
          <w:rtl/>
          <w:lang w:eastAsia="he-IL"/>
        </w:rPr>
      </w:pPr>
      <w:bookmarkStart w:id="10371" w:name="_ETM_Q24_415000"/>
      <w:bookmarkEnd w:id="10371"/>
    </w:p>
    <w:p w:rsidR="00466481" w:rsidRDefault="00466481" w:rsidP="007D0162">
      <w:pPr>
        <w:pStyle w:val="-"/>
        <w:keepNext/>
        <w:rPr>
          <w:rtl/>
        </w:rPr>
      </w:pPr>
      <w:bookmarkStart w:id="10372" w:name="ET_speakercontinue_6164_27"/>
      <w:r w:rsidRPr="00713CF0">
        <w:rPr>
          <w:rStyle w:val="TagStyle"/>
          <w:rtl/>
        </w:rPr>
        <w:t xml:space="preserve"> &lt;&lt; דובר_המשך &gt;&gt; </w:t>
      </w:r>
      <w:r>
        <w:rPr>
          <w:rtl/>
        </w:rPr>
        <w:t>עמית הלוי (הליכוד):</w:t>
      </w:r>
      <w:r w:rsidRPr="00713CF0">
        <w:rPr>
          <w:rStyle w:val="TagStyle"/>
          <w:rtl/>
        </w:rPr>
        <w:t xml:space="preserve"> &lt;&lt; דובר_המשך &gt;&gt;</w:t>
      </w:r>
      <w:r>
        <w:rPr>
          <w:rtl/>
        </w:rPr>
        <w:t xml:space="preserve">   </w:t>
      </w:r>
      <w:bookmarkEnd w:id="10372"/>
    </w:p>
    <w:p w:rsidR="00466481" w:rsidRDefault="00466481" w:rsidP="00291CC4">
      <w:pPr>
        <w:rPr>
          <w:rtl/>
          <w:lang w:eastAsia="he-IL"/>
        </w:rPr>
      </w:pPr>
    </w:p>
    <w:p w:rsidR="00466481" w:rsidRDefault="00291CC4" w:rsidP="003C1468">
      <w:pPr>
        <w:rPr>
          <w:rtl/>
          <w:lang w:eastAsia="he-IL"/>
        </w:rPr>
      </w:pPr>
      <w:bookmarkStart w:id="10373" w:name="_ETM_Q24_418000"/>
      <w:bookmarkEnd w:id="10373"/>
      <w:r>
        <w:rPr>
          <w:rFonts w:hint="cs"/>
          <w:rtl/>
          <w:lang w:eastAsia="he-IL"/>
        </w:rPr>
        <w:t>– –</w:t>
      </w:r>
      <w:r w:rsidR="00466481">
        <w:rPr>
          <w:rFonts w:hint="cs"/>
          <w:rtl/>
          <w:lang w:eastAsia="he-IL"/>
        </w:rPr>
        <w:t xml:space="preserve"> אז זה בדיוק מה שיהיה, גם </w:t>
      </w:r>
      <w:bookmarkStart w:id="10374" w:name="_ETM_Q24_420000"/>
      <w:bookmarkEnd w:id="10374"/>
      <w:r w:rsidR="00466481">
        <w:rPr>
          <w:rFonts w:hint="cs"/>
          <w:rtl/>
          <w:lang w:eastAsia="he-IL"/>
        </w:rPr>
        <w:t xml:space="preserve">בשכונות </w:t>
      </w:r>
      <w:bookmarkStart w:id="10375" w:name="_ETM_Q24_425000"/>
      <w:bookmarkEnd w:id="10375"/>
      <w:r w:rsidR="00466481">
        <w:rPr>
          <w:rFonts w:hint="cs"/>
          <w:rtl/>
          <w:lang w:eastAsia="he-IL"/>
        </w:rPr>
        <w:t>וגם בבתי הספר וגם בקהילה העסקית ובכל מקום</w:t>
      </w:r>
      <w:r w:rsidR="003C1468">
        <w:rPr>
          <w:rFonts w:hint="cs"/>
          <w:rtl/>
          <w:lang w:eastAsia="he-IL"/>
        </w:rPr>
        <w:t>.</w:t>
      </w:r>
      <w:r w:rsidR="00466481">
        <w:rPr>
          <w:rFonts w:hint="cs"/>
          <w:rtl/>
          <w:lang w:eastAsia="he-IL"/>
        </w:rPr>
        <w:t xml:space="preserve"> וזה גיהינום. לכן קראתי לזה גיהינום. זה בדיוק המצב שבולעת אותך האדמה, אדוני היושב-ראש, כמו קורח. עמוק בגיהינום, עמוק באדמה. </w:t>
      </w:r>
    </w:p>
    <w:p w:rsidR="00466481" w:rsidRDefault="00466481" w:rsidP="007D0162">
      <w:pPr>
        <w:rPr>
          <w:rtl/>
          <w:lang w:eastAsia="he-IL"/>
        </w:rPr>
      </w:pPr>
    </w:p>
    <w:p w:rsidR="00466481" w:rsidRDefault="00466481" w:rsidP="007D0162">
      <w:pPr>
        <w:pStyle w:val="af5"/>
        <w:keepNext/>
        <w:rPr>
          <w:rtl/>
        </w:rPr>
      </w:pPr>
      <w:bookmarkStart w:id="10376" w:name="ET_interruption_5787_28"/>
      <w:r w:rsidRPr="00713CF0">
        <w:rPr>
          <w:rStyle w:val="TagStyle"/>
          <w:rtl/>
        </w:rPr>
        <w:t xml:space="preserve"> &lt;&lt; קריאה &gt;&gt; </w:t>
      </w:r>
      <w:r>
        <w:rPr>
          <w:rtl/>
        </w:rPr>
        <w:t>יוראי להב הרצנו (יש עתיד):</w:t>
      </w:r>
      <w:r w:rsidRPr="00713CF0">
        <w:rPr>
          <w:rStyle w:val="TagStyle"/>
          <w:rtl/>
        </w:rPr>
        <w:t xml:space="preserve"> &lt;&lt; קריאה &gt;&gt;</w:t>
      </w:r>
      <w:r>
        <w:rPr>
          <w:rtl/>
        </w:rPr>
        <w:t xml:space="preserve">   </w:t>
      </w:r>
      <w:bookmarkEnd w:id="10376"/>
    </w:p>
    <w:p w:rsidR="00466481" w:rsidRDefault="00466481" w:rsidP="00291CC4">
      <w:pPr>
        <w:rPr>
          <w:rtl/>
          <w:lang w:eastAsia="he-IL"/>
        </w:rPr>
      </w:pPr>
    </w:p>
    <w:p w:rsidR="00466481" w:rsidRDefault="00466481" w:rsidP="003C1468">
      <w:pPr>
        <w:rPr>
          <w:rtl/>
          <w:lang w:eastAsia="he-IL"/>
        </w:rPr>
      </w:pPr>
      <w:bookmarkStart w:id="10377" w:name="_ETM_Q24_438000"/>
      <w:bookmarkEnd w:id="10377"/>
      <w:r>
        <w:rPr>
          <w:rFonts w:hint="cs"/>
          <w:rtl/>
          <w:lang w:eastAsia="he-IL"/>
        </w:rPr>
        <w:t>זה קשור</w:t>
      </w:r>
      <w:r w:rsidR="003C1468">
        <w:rPr>
          <w:rFonts w:hint="cs"/>
          <w:rtl/>
          <w:lang w:eastAsia="he-IL"/>
        </w:rPr>
        <w:t>.</w:t>
      </w:r>
      <w:r>
        <w:rPr>
          <w:rFonts w:hint="cs"/>
          <w:rtl/>
          <w:lang w:eastAsia="he-IL"/>
        </w:rPr>
        <w:t xml:space="preserve"> חוקים </w:t>
      </w:r>
      <w:bookmarkStart w:id="10378" w:name="_ETM_Q24_429000"/>
      <w:bookmarkEnd w:id="10378"/>
      <w:r>
        <w:rPr>
          <w:rFonts w:hint="cs"/>
          <w:rtl/>
          <w:lang w:eastAsia="he-IL"/>
        </w:rPr>
        <w:t xml:space="preserve">לא יכולים להיות פרסונליים. </w:t>
      </w:r>
    </w:p>
    <w:p w:rsidR="00466481" w:rsidRDefault="00466481" w:rsidP="007D0162">
      <w:pPr>
        <w:rPr>
          <w:rtl/>
          <w:lang w:eastAsia="he-IL"/>
        </w:rPr>
      </w:pPr>
      <w:bookmarkStart w:id="10379" w:name="_ETM_Q24_437000"/>
      <w:bookmarkEnd w:id="10379"/>
    </w:p>
    <w:p w:rsidR="00466481" w:rsidRDefault="00466481" w:rsidP="007D0162">
      <w:pPr>
        <w:pStyle w:val="-"/>
        <w:keepNext/>
        <w:rPr>
          <w:rtl/>
        </w:rPr>
      </w:pPr>
      <w:bookmarkStart w:id="10380" w:name="ET_speakercontinue_6164_29"/>
      <w:r w:rsidRPr="00713CF0">
        <w:rPr>
          <w:rStyle w:val="TagStyle"/>
          <w:rtl/>
        </w:rPr>
        <w:t xml:space="preserve"> &lt;&lt; דובר_המשך &gt;&gt; </w:t>
      </w:r>
      <w:r>
        <w:rPr>
          <w:rtl/>
        </w:rPr>
        <w:t>עמית הלוי (הליכוד):</w:t>
      </w:r>
      <w:r w:rsidRPr="00713CF0">
        <w:rPr>
          <w:rStyle w:val="TagStyle"/>
          <w:rtl/>
        </w:rPr>
        <w:t xml:space="preserve"> &lt;&lt; דובר_המשך &gt;&gt;</w:t>
      </w:r>
      <w:r>
        <w:rPr>
          <w:rtl/>
        </w:rPr>
        <w:t xml:space="preserve">   </w:t>
      </w:r>
      <w:bookmarkEnd w:id="10380"/>
    </w:p>
    <w:p w:rsidR="00466481" w:rsidRDefault="00466481" w:rsidP="00291CC4">
      <w:pPr>
        <w:rPr>
          <w:rtl/>
          <w:lang w:eastAsia="he-IL"/>
        </w:rPr>
      </w:pPr>
    </w:p>
    <w:p w:rsidR="00466481" w:rsidRDefault="00466481" w:rsidP="003C1468">
      <w:pPr>
        <w:rPr>
          <w:rtl/>
          <w:lang w:eastAsia="he-IL"/>
        </w:rPr>
      </w:pPr>
      <w:bookmarkStart w:id="10381" w:name="_ETM_Q24_430000"/>
      <w:bookmarkEnd w:id="10381"/>
      <w:r>
        <w:rPr>
          <w:rFonts w:hint="cs"/>
          <w:rtl/>
          <w:lang w:eastAsia="he-IL"/>
        </w:rPr>
        <w:t>עכשיו לגבי החוק עצמו</w:t>
      </w:r>
      <w:r w:rsidR="003C1468">
        <w:rPr>
          <w:rFonts w:hint="cs"/>
          <w:rtl/>
          <w:lang w:eastAsia="he-IL"/>
        </w:rPr>
        <w:t>.</w:t>
      </w:r>
      <w:r>
        <w:rPr>
          <w:rFonts w:hint="cs"/>
          <w:rtl/>
          <w:lang w:eastAsia="he-IL"/>
        </w:rPr>
        <w:t xml:space="preserve"> זה לגבי השיח</w:t>
      </w:r>
      <w:r w:rsidR="003C1468">
        <w:rPr>
          <w:rFonts w:hint="cs"/>
          <w:rtl/>
          <w:lang w:eastAsia="he-IL"/>
        </w:rPr>
        <w:t>,</w:t>
      </w:r>
      <w:r>
        <w:rPr>
          <w:rFonts w:hint="cs"/>
          <w:rtl/>
          <w:lang w:eastAsia="he-IL"/>
        </w:rPr>
        <w:t xml:space="preserve"> כי יותר חשוב מהחוק עצמו שנוקיע את </w:t>
      </w:r>
      <w:bookmarkStart w:id="10382" w:name="_ETM_Q24_436000"/>
      <w:bookmarkEnd w:id="10382"/>
      <w:r>
        <w:rPr>
          <w:rFonts w:hint="cs"/>
          <w:rtl/>
          <w:lang w:eastAsia="he-IL"/>
        </w:rPr>
        <w:t>השיחה הזאת. עכשיו בוא נדבר על הפרסונליות, יוראי.</w:t>
      </w:r>
    </w:p>
    <w:p w:rsidR="00466481" w:rsidRDefault="00466481" w:rsidP="007D0162">
      <w:pPr>
        <w:rPr>
          <w:rtl/>
          <w:lang w:eastAsia="he-IL"/>
        </w:rPr>
      </w:pPr>
    </w:p>
    <w:p w:rsidR="00466481" w:rsidRDefault="00466481" w:rsidP="007D0162">
      <w:pPr>
        <w:pStyle w:val="af5"/>
        <w:keepNext/>
        <w:rPr>
          <w:rtl/>
        </w:rPr>
      </w:pPr>
      <w:bookmarkStart w:id="10383" w:name="ET_interruption_6361_31"/>
      <w:r w:rsidRPr="00097F16">
        <w:rPr>
          <w:rStyle w:val="TagStyle"/>
          <w:rtl/>
        </w:rPr>
        <w:t xml:space="preserve"> &lt;&lt; קריאה &gt;&gt; </w:t>
      </w:r>
      <w:r>
        <w:rPr>
          <w:rtl/>
        </w:rPr>
        <w:t>נאור שירי (יש עתיד):</w:t>
      </w:r>
      <w:r w:rsidRPr="00097F16">
        <w:rPr>
          <w:rStyle w:val="TagStyle"/>
          <w:rtl/>
        </w:rPr>
        <w:t xml:space="preserve"> &lt;&lt; קריאה &gt;&gt;</w:t>
      </w:r>
      <w:r>
        <w:rPr>
          <w:rtl/>
        </w:rPr>
        <w:t xml:space="preserve">   </w:t>
      </w:r>
      <w:bookmarkEnd w:id="10383"/>
    </w:p>
    <w:p w:rsidR="00466481" w:rsidRDefault="00466481" w:rsidP="00291CC4">
      <w:pPr>
        <w:rPr>
          <w:rtl/>
          <w:lang w:eastAsia="he-IL"/>
        </w:rPr>
      </w:pPr>
    </w:p>
    <w:p w:rsidR="00466481" w:rsidRPr="00097F16" w:rsidRDefault="00466481" w:rsidP="00291CC4">
      <w:pPr>
        <w:rPr>
          <w:rtl/>
          <w:lang w:eastAsia="he-IL"/>
        </w:rPr>
      </w:pPr>
      <w:bookmarkStart w:id="10384" w:name="_ETM_Q24_439000"/>
      <w:bookmarkEnd w:id="10384"/>
      <w:r>
        <w:rPr>
          <w:rFonts w:hint="cs"/>
          <w:rtl/>
          <w:lang w:eastAsia="he-IL"/>
        </w:rPr>
        <w:t xml:space="preserve">בוא נדבר על </w:t>
      </w:r>
      <w:r w:rsidR="00291CC4">
        <w:rPr>
          <w:rFonts w:hint="cs"/>
          <w:rtl/>
          <w:lang w:eastAsia="he-IL"/>
        </w:rPr>
        <w:t>– – –</w:t>
      </w:r>
      <w:r>
        <w:rPr>
          <w:rFonts w:hint="cs"/>
          <w:rtl/>
          <w:lang w:eastAsia="he-IL"/>
        </w:rPr>
        <w:t xml:space="preserve"> </w:t>
      </w:r>
    </w:p>
    <w:p w:rsidR="00466481" w:rsidRDefault="00466481" w:rsidP="007D0162">
      <w:pPr>
        <w:rPr>
          <w:rtl/>
          <w:lang w:eastAsia="he-IL"/>
        </w:rPr>
      </w:pPr>
      <w:bookmarkStart w:id="10385" w:name="_ETM_Q24_441000"/>
      <w:bookmarkEnd w:id="10385"/>
    </w:p>
    <w:p w:rsidR="00466481" w:rsidRDefault="00466481" w:rsidP="007D0162">
      <w:pPr>
        <w:pStyle w:val="-"/>
        <w:keepNext/>
        <w:rPr>
          <w:rtl/>
        </w:rPr>
      </w:pPr>
      <w:bookmarkStart w:id="10386" w:name="_ETM_Q24_442000"/>
      <w:bookmarkStart w:id="10387" w:name="ET_speakercontinue_6164_32"/>
      <w:bookmarkEnd w:id="10386"/>
      <w:r w:rsidRPr="00097F16">
        <w:rPr>
          <w:rStyle w:val="TagStyle"/>
          <w:rtl/>
        </w:rPr>
        <w:t xml:space="preserve"> &lt;&lt; דובר_המשך &gt;&gt; </w:t>
      </w:r>
      <w:r>
        <w:rPr>
          <w:rtl/>
        </w:rPr>
        <w:t>עמית הלוי (הליכוד):</w:t>
      </w:r>
      <w:r w:rsidRPr="00097F16">
        <w:rPr>
          <w:rStyle w:val="TagStyle"/>
          <w:rtl/>
        </w:rPr>
        <w:t xml:space="preserve"> &lt;&lt; דובר_המשך &gt;&gt;</w:t>
      </w:r>
      <w:r>
        <w:rPr>
          <w:rtl/>
        </w:rPr>
        <w:t xml:space="preserve">   </w:t>
      </w:r>
      <w:bookmarkEnd w:id="10387"/>
    </w:p>
    <w:p w:rsidR="00466481" w:rsidRDefault="00466481" w:rsidP="00291CC4">
      <w:pPr>
        <w:rPr>
          <w:rtl/>
          <w:lang w:eastAsia="he-IL"/>
        </w:rPr>
      </w:pPr>
    </w:p>
    <w:p w:rsidR="00466481" w:rsidRDefault="00466481" w:rsidP="003C1468">
      <w:pPr>
        <w:rPr>
          <w:rtl/>
          <w:lang w:eastAsia="he-IL"/>
        </w:rPr>
      </w:pPr>
      <w:bookmarkStart w:id="10388" w:name="_ETM_Q24_440000"/>
      <w:bookmarkEnd w:id="10388"/>
      <w:r>
        <w:rPr>
          <w:rFonts w:hint="cs"/>
          <w:rtl/>
          <w:lang w:eastAsia="he-IL"/>
        </w:rPr>
        <w:t xml:space="preserve">בוא נתחיל עם העובדות. </w:t>
      </w:r>
      <w:bookmarkStart w:id="10389" w:name="_ETM_Q24_445000"/>
      <w:bookmarkEnd w:id="10389"/>
      <w:r>
        <w:rPr>
          <w:rFonts w:hint="cs"/>
          <w:rtl/>
          <w:lang w:eastAsia="he-IL"/>
        </w:rPr>
        <w:t xml:space="preserve">קודם כול, כדי להיות ענייניים </w:t>
      </w:r>
      <w:r w:rsidR="003C1468">
        <w:rPr>
          <w:rFonts w:hint="eastAsia"/>
          <w:rtl/>
          <w:lang w:eastAsia="he-IL"/>
        </w:rPr>
        <w:t xml:space="preserve">– </w:t>
      </w:r>
      <w:r>
        <w:rPr>
          <w:rFonts w:hint="cs"/>
          <w:rtl/>
          <w:lang w:eastAsia="he-IL"/>
        </w:rPr>
        <w:t xml:space="preserve">המלצה, טיפ </w:t>
      </w:r>
      <w:r w:rsidR="00291CC4">
        <w:rPr>
          <w:rFonts w:hint="cs"/>
          <w:rtl/>
          <w:lang w:eastAsia="he-IL"/>
        </w:rPr>
        <w:t>– –</w:t>
      </w:r>
      <w:r>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10390" w:name="ET_interruption_6361_33"/>
      <w:r w:rsidRPr="00097F16">
        <w:rPr>
          <w:rStyle w:val="TagStyle"/>
          <w:rtl/>
        </w:rPr>
        <w:t xml:space="preserve"> &lt;&lt; קריאה &gt;&gt; </w:t>
      </w:r>
      <w:r>
        <w:rPr>
          <w:rtl/>
        </w:rPr>
        <w:t>נאור שירי (יש עתיד):</w:t>
      </w:r>
      <w:r w:rsidRPr="00097F16">
        <w:rPr>
          <w:rStyle w:val="TagStyle"/>
          <w:rtl/>
        </w:rPr>
        <w:t xml:space="preserve"> &lt;&lt; קריאה &gt;&gt;</w:t>
      </w:r>
      <w:r>
        <w:rPr>
          <w:rtl/>
        </w:rPr>
        <w:t xml:space="preserve">   </w:t>
      </w:r>
      <w:bookmarkEnd w:id="10390"/>
    </w:p>
    <w:p w:rsidR="00466481" w:rsidRDefault="00466481" w:rsidP="00291CC4">
      <w:pPr>
        <w:rPr>
          <w:rtl/>
          <w:lang w:eastAsia="he-IL"/>
        </w:rPr>
      </w:pPr>
    </w:p>
    <w:p w:rsidR="00466481" w:rsidRDefault="00466481" w:rsidP="00291CC4">
      <w:pPr>
        <w:rPr>
          <w:rtl/>
          <w:lang w:eastAsia="he-IL"/>
        </w:rPr>
      </w:pPr>
      <w:bookmarkStart w:id="10391" w:name="_ETM_Q24_447000"/>
      <w:bookmarkEnd w:id="10391"/>
      <w:r>
        <w:rPr>
          <w:rFonts w:hint="cs"/>
          <w:rtl/>
          <w:lang w:eastAsia="he-IL"/>
        </w:rPr>
        <w:t>מה אתה צריך לצאת מנקודת הנחה?</w:t>
      </w:r>
    </w:p>
    <w:p w:rsidR="00466481" w:rsidRDefault="00466481" w:rsidP="007D0162">
      <w:pPr>
        <w:rPr>
          <w:rtl/>
          <w:lang w:eastAsia="he-IL"/>
        </w:rPr>
      </w:pPr>
      <w:bookmarkStart w:id="10392" w:name="_ETM_Q24_446000"/>
      <w:bookmarkEnd w:id="10392"/>
    </w:p>
    <w:p w:rsidR="00466481" w:rsidRDefault="00466481" w:rsidP="007D0162">
      <w:pPr>
        <w:pStyle w:val="-"/>
        <w:keepNext/>
        <w:rPr>
          <w:rtl/>
        </w:rPr>
      </w:pPr>
      <w:bookmarkStart w:id="10393" w:name="_ETM_Q24_448000"/>
      <w:bookmarkStart w:id="10394" w:name="ET_speakercontinue_6164_34"/>
      <w:bookmarkEnd w:id="10393"/>
      <w:r w:rsidRPr="00097F16">
        <w:rPr>
          <w:rStyle w:val="TagStyle"/>
          <w:rtl/>
        </w:rPr>
        <w:t xml:space="preserve">&lt;&lt; דובר_המשך &gt;&gt; </w:t>
      </w:r>
      <w:r>
        <w:rPr>
          <w:rtl/>
        </w:rPr>
        <w:t>עמית הלוי (הליכוד):</w:t>
      </w:r>
      <w:r w:rsidRPr="00097F16">
        <w:rPr>
          <w:rStyle w:val="TagStyle"/>
          <w:rtl/>
        </w:rPr>
        <w:t xml:space="preserve"> &lt;&lt; דובר_המשך &gt;&gt;</w:t>
      </w:r>
      <w:r>
        <w:rPr>
          <w:rtl/>
        </w:rPr>
        <w:t xml:space="preserve">   </w:t>
      </w:r>
      <w:bookmarkEnd w:id="10394"/>
    </w:p>
    <w:p w:rsidR="00466481" w:rsidRDefault="00466481" w:rsidP="00291CC4">
      <w:pPr>
        <w:rPr>
          <w:rtl/>
          <w:lang w:eastAsia="he-IL"/>
        </w:rPr>
      </w:pPr>
    </w:p>
    <w:p w:rsidR="00466481" w:rsidRDefault="00291CC4" w:rsidP="003C1468">
      <w:pPr>
        <w:rPr>
          <w:rtl/>
          <w:lang w:eastAsia="he-IL"/>
        </w:rPr>
      </w:pPr>
      <w:bookmarkStart w:id="10395" w:name="_ETM_Q24_444000"/>
      <w:bookmarkEnd w:id="10395"/>
      <w:r>
        <w:rPr>
          <w:rFonts w:hint="cs"/>
          <w:rtl/>
          <w:lang w:eastAsia="he-IL"/>
        </w:rPr>
        <w:t>– –</w:t>
      </w:r>
      <w:r w:rsidR="00466481">
        <w:rPr>
          <w:rFonts w:hint="cs"/>
          <w:rtl/>
          <w:lang w:eastAsia="he-IL"/>
        </w:rPr>
        <w:t xml:space="preserve"> </w:t>
      </w:r>
      <w:bookmarkStart w:id="10396" w:name="_ETM_Q24_449000"/>
      <w:bookmarkEnd w:id="10396"/>
      <w:r w:rsidR="00466481">
        <w:rPr>
          <w:rFonts w:hint="cs"/>
          <w:rtl/>
          <w:lang w:eastAsia="he-IL"/>
        </w:rPr>
        <w:t>טיפ, נאור</w:t>
      </w:r>
      <w:r w:rsidR="003C1468">
        <w:rPr>
          <w:rFonts w:hint="cs"/>
          <w:rtl/>
          <w:lang w:eastAsia="he-IL"/>
        </w:rPr>
        <w:t>:</w:t>
      </w:r>
      <w:r w:rsidR="00466481">
        <w:rPr>
          <w:rFonts w:hint="cs"/>
          <w:rtl/>
          <w:lang w:eastAsia="he-IL"/>
        </w:rPr>
        <w:t xml:space="preserve"> תתחיל בעובדות. והעובדות הן </w:t>
      </w:r>
      <w:r>
        <w:rPr>
          <w:rFonts w:hint="cs"/>
          <w:rtl/>
          <w:lang w:eastAsia="he-IL"/>
        </w:rPr>
        <w:t>– –</w:t>
      </w:r>
      <w:r w:rsidR="00466481">
        <w:rPr>
          <w:rFonts w:hint="cs"/>
          <w:rtl/>
          <w:lang w:eastAsia="he-IL"/>
        </w:rPr>
        <w:t xml:space="preserve"> </w:t>
      </w:r>
      <w:r w:rsidR="003C1468">
        <w:rPr>
          <w:rFonts w:hint="cs"/>
          <w:rtl/>
          <w:lang w:eastAsia="he-IL"/>
        </w:rPr>
        <w:t>–</w:t>
      </w:r>
    </w:p>
    <w:p w:rsidR="00466481" w:rsidRDefault="00466481" w:rsidP="007D0162">
      <w:pPr>
        <w:rPr>
          <w:rtl/>
          <w:lang w:eastAsia="he-IL"/>
        </w:rPr>
      </w:pPr>
    </w:p>
    <w:p w:rsidR="00466481" w:rsidRDefault="00466481" w:rsidP="007D0162">
      <w:pPr>
        <w:pStyle w:val="af5"/>
        <w:keepNext/>
        <w:rPr>
          <w:rtl/>
        </w:rPr>
      </w:pPr>
      <w:bookmarkStart w:id="10397" w:name="ET_interruption_6361_35"/>
      <w:r w:rsidRPr="00097F16">
        <w:rPr>
          <w:rStyle w:val="TagStyle"/>
          <w:rtl/>
        </w:rPr>
        <w:t xml:space="preserve"> &lt;&lt; קריאה &gt;&gt; </w:t>
      </w:r>
      <w:r>
        <w:rPr>
          <w:rtl/>
        </w:rPr>
        <w:t>נאור שירי (יש עתיד):</w:t>
      </w:r>
      <w:r w:rsidRPr="00097F16">
        <w:rPr>
          <w:rStyle w:val="TagStyle"/>
          <w:rtl/>
        </w:rPr>
        <w:t xml:space="preserve"> &lt;&lt; קריאה &gt;&gt;</w:t>
      </w:r>
      <w:r>
        <w:rPr>
          <w:rtl/>
        </w:rPr>
        <w:t xml:space="preserve">   </w:t>
      </w:r>
      <w:bookmarkEnd w:id="10397"/>
    </w:p>
    <w:p w:rsidR="00466481" w:rsidRDefault="00466481" w:rsidP="00291CC4">
      <w:pPr>
        <w:rPr>
          <w:rtl/>
          <w:lang w:eastAsia="he-IL"/>
        </w:rPr>
      </w:pPr>
    </w:p>
    <w:p w:rsidR="00466481" w:rsidRDefault="00466481" w:rsidP="007D0162">
      <w:pPr>
        <w:rPr>
          <w:rtl/>
          <w:lang w:eastAsia="he-IL"/>
        </w:rPr>
      </w:pPr>
      <w:r>
        <w:rPr>
          <w:rFonts w:hint="cs"/>
          <w:rtl/>
          <w:lang w:eastAsia="he-IL"/>
        </w:rPr>
        <w:t>מה לך ולעובדות?</w:t>
      </w:r>
    </w:p>
    <w:p w:rsidR="00466481" w:rsidRDefault="00466481" w:rsidP="007D0162">
      <w:pPr>
        <w:rPr>
          <w:rtl/>
          <w:lang w:eastAsia="he-IL"/>
        </w:rPr>
      </w:pPr>
    </w:p>
    <w:p w:rsidR="00466481" w:rsidRDefault="00466481" w:rsidP="007D0162">
      <w:pPr>
        <w:pStyle w:val="af6"/>
        <w:keepNext/>
        <w:rPr>
          <w:rtl/>
        </w:rPr>
      </w:pPr>
      <w:r w:rsidRPr="00097F16">
        <w:rPr>
          <w:rStyle w:val="TagStyle"/>
          <w:rtl/>
        </w:rPr>
        <w:t xml:space="preserve"> &lt;&lt; יור &gt;&gt; </w:t>
      </w:r>
      <w:r>
        <w:rPr>
          <w:rtl/>
        </w:rPr>
        <w:t>היו"ר אוריאל בוסו:</w:t>
      </w:r>
      <w:r w:rsidRPr="00097F16">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תמתין, תן לו להשמיע. </w:t>
      </w:r>
    </w:p>
    <w:p w:rsidR="00466481" w:rsidRDefault="00466481" w:rsidP="007D0162">
      <w:pPr>
        <w:rPr>
          <w:rtl/>
          <w:lang w:eastAsia="he-IL"/>
        </w:rPr>
      </w:pPr>
      <w:bookmarkStart w:id="10398" w:name="_ETM_Q24_451000"/>
      <w:bookmarkEnd w:id="10398"/>
    </w:p>
    <w:p w:rsidR="00466481" w:rsidRDefault="00466481" w:rsidP="007D0162">
      <w:pPr>
        <w:pStyle w:val="af5"/>
        <w:keepNext/>
        <w:rPr>
          <w:rtl/>
        </w:rPr>
      </w:pPr>
      <w:bookmarkStart w:id="10399" w:name="ET_interruption_6361_37"/>
      <w:r w:rsidRPr="00097F16">
        <w:rPr>
          <w:rStyle w:val="TagStyle"/>
          <w:rtl/>
        </w:rPr>
        <w:t xml:space="preserve"> &lt;&lt; קריאה &gt;&gt; </w:t>
      </w:r>
      <w:r>
        <w:rPr>
          <w:rtl/>
        </w:rPr>
        <w:t>נאור שירי (יש עתיד):</w:t>
      </w:r>
      <w:r w:rsidRPr="00097F16">
        <w:rPr>
          <w:rStyle w:val="TagStyle"/>
          <w:rtl/>
        </w:rPr>
        <w:t xml:space="preserve"> &lt;&lt; קריאה &gt;&gt;</w:t>
      </w:r>
      <w:r>
        <w:rPr>
          <w:rtl/>
        </w:rPr>
        <w:t xml:space="preserve">   </w:t>
      </w:r>
      <w:bookmarkEnd w:id="10399"/>
    </w:p>
    <w:p w:rsidR="00466481" w:rsidRDefault="00466481" w:rsidP="00291CC4">
      <w:pPr>
        <w:rPr>
          <w:rtl/>
          <w:lang w:eastAsia="he-IL"/>
        </w:rPr>
      </w:pPr>
    </w:p>
    <w:p w:rsidR="00466481" w:rsidRDefault="00466481" w:rsidP="007D0162">
      <w:pPr>
        <w:rPr>
          <w:rtl/>
          <w:lang w:eastAsia="he-IL"/>
        </w:rPr>
      </w:pPr>
      <w:r>
        <w:rPr>
          <w:rFonts w:hint="cs"/>
          <w:rtl/>
          <w:lang w:eastAsia="he-IL"/>
        </w:rPr>
        <w:t>אתה לא יודע בכלל מה זה קמפיין</w:t>
      </w:r>
      <w:bookmarkStart w:id="10400" w:name="_ETM_Q24_452000"/>
      <w:bookmarkEnd w:id="10400"/>
      <w:r>
        <w:rPr>
          <w:rFonts w:hint="cs"/>
          <w:rtl/>
          <w:lang w:eastAsia="he-IL"/>
        </w:rPr>
        <w:t>.</w:t>
      </w:r>
    </w:p>
    <w:p w:rsidR="00466481" w:rsidRDefault="00466481" w:rsidP="007D0162">
      <w:pPr>
        <w:rPr>
          <w:rtl/>
          <w:lang w:eastAsia="he-IL"/>
        </w:rPr>
      </w:pPr>
    </w:p>
    <w:p w:rsidR="00466481" w:rsidRDefault="00466481" w:rsidP="007D0162">
      <w:pPr>
        <w:pStyle w:val="af6"/>
        <w:keepNext/>
        <w:rPr>
          <w:rtl/>
        </w:rPr>
      </w:pPr>
      <w:r w:rsidRPr="00097F16">
        <w:rPr>
          <w:rStyle w:val="TagStyle"/>
          <w:rtl/>
        </w:rPr>
        <w:t xml:space="preserve"> &lt;&lt; יור &gt;&gt; </w:t>
      </w:r>
      <w:r>
        <w:rPr>
          <w:rtl/>
        </w:rPr>
        <w:t>היו"ר אוריאל בוסו:</w:t>
      </w:r>
      <w:r w:rsidRPr="00097F16">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bookmarkStart w:id="10401" w:name="_ETM_Q24_456000"/>
      <w:bookmarkEnd w:id="10401"/>
      <w:r>
        <w:rPr>
          <w:rFonts w:hint="cs"/>
          <w:rtl/>
          <w:lang w:eastAsia="he-IL"/>
        </w:rPr>
        <w:t>תן לו להשמיע,</w:t>
      </w:r>
      <w:bookmarkStart w:id="10402" w:name="_ETM_Q24_457000"/>
      <w:bookmarkEnd w:id="10402"/>
      <w:r>
        <w:rPr>
          <w:rFonts w:hint="cs"/>
          <w:rtl/>
          <w:lang w:eastAsia="he-IL"/>
        </w:rPr>
        <w:t xml:space="preserve"> חבר הכנסת שירי. </w:t>
      </w:r>
    </w:p>
    <w:p w:rsidR="00466481" w:rsidRDefault="00466481" w:rsidP="007D0162">
      <w:pPr>
        <w:rPr>
          <w:rtl/>
          <w:lang w:eastAsia="he-IL"/>
        </w:rPr>
      </w:pPr>
    </w:p>
    <w:p w:rsidR="00466481" w:rsidRDefault="00466481" w:rsidP="007D0162">
      <w:pPr>
        <w:pStyle w:val="-"/>
        <w:keepNext/>
        <w:rPr>
          <w:rtl/>
        </w:rPr>
      </w:pPr>
      <w:bookmarkStart w:id="10403" w:name="ET_speakercontinue_6164_39"/>
      <w:r w:rsidRPr="00097F16">
        <w:rPr>
          <w:rStyle w:val="TagStyle"/>
          <w:rtl/>
        </w:rPr>
        <w:t xml:space="preserve"> &lt;&lt; דובר_המשך &gt;&gt; </w:t>
      </w:r>
      <w:r>
        <w:rPr>
          <w:rtl/>
        </w:rPr>
        <w:t>עמית הלוי (הליכוד):</w:t>
      </w:r>
      <w:r w:rsidRPr="00097F16">
        <w:rPr>
          <w:rStyle w:val="TagStyle"/>
          <w:rtl/>
        </w:rPr>
        <w:t xml:space="preserve"> &lt;&lt; דובר_המשך &gt;&gt;</w:t>
      </w:r>
      <w:r>
        <w:rPr>
          <w:rtl/>
        </w:rPr>
        <w:t xml:space="preserve">   </w:t>
      </w:r>
      <w:bookmarkEnd w:id="10403"/>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החוק כמו שאני מציע כאן, נאור </w:t>
      </w:r>
      <w:r w:rsidR="00291CC4">
        <w:rPr>
          <w:rFonts w:hint="cs"/>
          <w:rtl/>
          <w:lang w:eastAsia="he-IL"/>
        </w:rPr>
        <w:t>– –</w:t>
      </w:r>
      <w:r>
        <w:rPr>
          <w:rFonts w:hint="cs"/>
          <w:rtl/>
          <w:lang w:eastAsia="he-IL"/>
        </w:rPr>
        <w:t xml:space="preserve"> </w:t>
      </w:r>
      <w:r w:rsidR="003C1468">
        <w:rPr>
          <w:rFonts w:hint="cs"/>
          <w:rtl/>
          <w:lang w:eastAsia="he-IL"/>
        </w:rPr>
        <w:t>–</w:t>
      </w:r>
    </w:p>
    <w:p w:rsidR="00466481" w:rsidRDefault="00466481" w:rsidP="007D0162">
      <w:pPr>
        <w:rPr>
          <w:rtl/>
          <w:lang w:eastAsia="he-IL"/>
        </w:rPr>
      </w:pPr>
      <w:bookmarkStart w:id="10404" w:name="_ETM_Q24_460000"/>
      <w:bookmarkEnd w:id="10404"/>
    </w:p>
    <w:p w:rsidR="00466481" w:rsidRDefault="00466481" w:rsidP="007D0162">
      <w:pPr>
        <w:pStyle w:val="af6"/>
        <w:keepNext/>
        <w:rPr>
          <w:rtl/>
        </w:rPr>
      </w:pPr>
      <w:r w:rsidRPr="00097F16">
        <w:rPr>
          <w:rStyle w:val="TagStyle"/>
          <w:rtl/>
        </w:rPr>
        <w:t xml:space="preserve"> &lt;&lt; יור &gt;&gt; </w:t>
      </w:r>
      <w:r>
        <w:rPr>
          <w:rtl/>
        </w:rPr>
        <w:t>היו"ר אוריאל בוסו:</w:t>
      </w:r>
      <w:r w:rsidRPr="00097F16">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חבר הכנסת שירי, </w:t>
      </w:r>
      <w:bookmarkStart w:id="10405" w:name="_ETM_Q24_458000"/>
      <w:bookmarkEnd w:id="10405"/>
      <w:r>
        <w:rPr>
          <w:rFonts w:hint="cs"/>
          <w:rtl/>
          <w:lang w:eastAsia="he-IL"/>
        </w:rPr>
        <w:t xml:space="preserve">תודה. </w:t>
      </w:r>
    </w:p>
    <w:p w:rsidR="00466481" w:rsidRDefault="00466481" w:rsidP="007D0162">
      <w:pPr>
        <w:rPr>
          <w:rtl/>
          <w:lang w:eastAsia="he-IL"/>
        </w:rPr>
      </w:pPr>
    </w:p>
    <w:p w:rsidR="00466481" w:rsidRDefault="00466481" w:rsidP="007D0162">
      <w:pPr>
        <w:pStyle w:val="-"/>
        <w:keepNext/>
        <w:rPr>
          <w:rtl/>
        </w:rPr>
      </w:pPr>
      <w:bookmarkStart w:id="10406" w:name="ET_speakercontinue_6164_42"/>
      <w:r w:rsidRPr="00097F16">
        <w:rPr>
          <w:rStyle w:val="TagStyle"/>
          <w:rtl/>
        </w:rPr>
        <w:t xml:space="preserve"> &lt;&lt; דובר_המשך &gt;&gt; </w:t>
      </w:r>
      <w:r>
        <w:rPr>
          <w:rtl/>
        </w:rPr>
        <w:t>עמית הלוי (הליכוד):</w:t>
      </w:r>
      <w:r w:rsidRPr="00097F16">
        <w:rPr>
          <w:rStyle w:val="TagStyle"/>
          <w:rtl/>
        </w:rPr>
        <w:t xml:space="preserve"> &lt;&lt; דובר_המשך &gt;&gt;</w:t>
      </w:r>
      <w:r>
        <w:rPr>
          <w:rtl/>
        </w:rPr>
        <w:t xml:space="preserve">   </w:t>
      </w:r>
      <w:bookmarkEnd w:id="10406"/>
    </w:p>
    <w:p w:rsidR="00466481" w:rsidRDefault="00466481" w:rsidP="00291CC4">
      <w:pPr>
        <w:rPr>
          <w:rtl/>
          <w:lang w:eastAsia="he-IL"/>
        </w:rPr>
      </w:pPr>
    </w:p>
    <w:p w:rsidR="00466481" w:rsidRPr="00097F16" w:rsidRDefault="00466481" w:rsidP="00291CC4">
      <w:pPr>
        <w:rPr>
          <w:rtl/>
          <w:lang w:eastAsia="he-IL"/>
        </w:rPr>
      </w:pPr>
      <w:r>
        <w:rPr>
          <w:rFonts w:hint="cs"/>
          <w:rtl/>
          <w:lang w:eastAsia="he-IL"/>
        </w:rPr>
        <w:t>החוק כמו שאני מציע כאן, קודם כול, היה קיים</w:t>
      </w:r>
      <w:bookmarkStart w:id="10407" w:name="_ETM_Q24_454000"/>
      <w:bookmarkEnd w:id="10407"/>
      <w:r>
        <w:rPr>
          <w:rFonts w:hint="cs"/>
          <w:rtl/>
          <w:lang w:eastAsia="he-IL"/>
        </w:rPr>
        <w:t xml:space="preserve"> 50 שנה. </w:t>
      </w:r>
    </w:p>
    <w:p w:rsidR="00466481" w:rsidRDefault="00466481" w:rsidP="007D0162">
      <w:pPr>
        <w:rPr>
          <w:rtl/>
          <w:lang w:eastAsia="he-IL"/>
        </w:rPr>
      </w:pPr>
      <w:bookmarkStart w:id="10408" w:name="_ETM_Q24_453000"/>
      <w:bookmarkEnd w:id="10408"/>
    </w:p>
    <w:p w:rsidR="00466481" w:rsidRDefault="00466481" w:rsidP="007D0162">
      <w:pPr>
        <w:pStyle w:val="af5"/>
        <w:keepNext/>
        <w:rPr>
          <w:rtl/>
        </w:rPr>
      </w:pPr>
      <w:bookmarkStart w:id="10409" w:name="ET_interruption_6361_40"/>
      <w:r w:rsidRPr="00097F16">
        <w:rPr>
          <w:rStyle w:val="TagStyle"/>
          <w:rtl/>
        </w:rPr>
        <w:t xml:space="preserve"> &lt;&lt; קריאה &gt;&gt; </w:t>
      </w:r>
      <w:r>
        <w:rPr>
          <w:rtl/>
        </w:rPr>
        <w:t>נאור שירי (יש עתיד):</w:t>
      </w:r>
      <w:r w:rsidRPr="00097F16">
        <w:rPr>
          <w:rStyle w:val="TagStyle"/>
          <w:rtl/>
        </w:rPr>
        <w:t xml:space="preserve"> &lt;&lt; קריאה &gt;&gt;</w:t>
      </w:r>
      <w:r>
        <w:rPr>
          <w:rtl/>
        </w:rPr>
        <w:t xml:space="preserve">   </w:t>
      </w:r>
      <w:bookmarkEnd w:id="10409"/>
    </w:p>
    <w:p w:rsidR="00466481" w:rsidRDefault="00466481" w:rsidP="00291CC4">
      <w:pPr>
        <w:rPr>
          <w:rtl/>
          <w:lang w:eastAsia="he-IL"/>
        </w:rPr>
      </w:pPr>
    </w:p>
    <w:p w:rsidR="00466481" w:rsidRDefault="00466481" w:rsidP="007D0162">
      <w:pPr>
        <w:rPr>
          <w:rtl/>
          <w:lang w:eastAsia="he-IL"/>
        </w:rPr>
      </w:pPr>
      <w:r>
        <w:rPr>
          <w:rFonts w:hint="cs"/>
          <w:rtl/>
          <w:lang w:eastAsia="he-IL"/>
        </w:rPr>
        <w:t>היית בסיור ארכ</w:t>
      </w:r>
      <w:r w:rsidR="003C1468">
        <w:rPr>
          <w:rFonts w:hint="cs"/>
          <w:rtl/>
          <w:lang w:eastAsia="he-IL"/>
        </w:rPr>
        <w:t>י</w:t>
      </w:r>
      <w:r>
        <w:rPr>
          <w:rFonts w:hint="cs"/>
          <w:rtl/>
          <w:lang w:eastAsia="he-IL"/>
        </w:rPr>
        <w:t xml:space="preserve">אולוגי, ונפל עלייך משמיים החוק </w:t>
      </w:r>
      <w:bookmarkStart w:id="10410" w:name="_ETM_Q24_461000"/>
      <w:bookmarkEnd w:id="10410"/>
      <w:r>
        <w:rPr>
          <w:rFonts w:hint="cs"/>
          <w:rtl/>
          <w:lang w:eastAsia="he-IL"/>
        </w:rPr>
        <w:t xml:space="preserve">הזה. </w:t>
      </w:r>
    </w:p>
    <w:p w:rsidR="00466481" w:rsidRDefault="00466481" w:rsidP="007D0162">
      <w:pPr>
        <w:rPr>
          <w:rtl/>
          <w:lang w:eastAsia="he-IL"/>
        </w:rPr>
      </w:pPr>
    </w:p>
    <w:p w:rsidR="00466481" w:rsidRDefault="00466481" w:rsidP="007D0162">
      <w:pPr>
        <w:pStyle w:val="af5"/>
        <w:keepNext/>
        <w:rPr>
          <w:rtl/>
        </w:rPr>
      </w:pPr>
      <w:r w:rsidRPr="00097F16">
        <w:rPr>
          <w:rStyle w:val="TagStyle"/>
          <w:rtl/>
        </w:rPr>
        <w:t xml:space="preserve"> &lt;&lt; קריאה &gt;&gt; </w:t>
      </w:r>
      <w:r>
        <w:rPr>
          <w:rtl/>
        </w:rPr>
        <w:t>רון כץ (יש עתיד):</w:t>
      </w:r>
      <w:r w:rsidRPr="00097F16">
        <w:rPr>
          <w:rStyle w:val="TagStyle"/>
          <w:rtl/>
        </w:rPr>
        <w:t xml:space="preserve"> &lt;&lt; קריאה &gt;&gt;</w:t>
      </w:r>
      <w:r>
        <w:rPr>
          <w:rtl/>
        </w:rPr>
        <w:t xml:space="preserve">   </w:t>
      </w:r>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p>
    <w:p w:rsidR="00466481" w:rsidRPr="00097F16" w:rsidRDefault="00466481" w:rsidP="007D0162">
      <w:pPr>
        <w:rPr>
          <w:rtl/>
          <w:lang w:eastAsia="he-IL"/>
        </w:rPr>
      </w:pPr>
    </w:p>
    <w:p w:rsidR="00466481" w:rsidRDefault="00466481" w:rsidP="007D0162">
      <w:pPr>
        <w:pStyle w:val="-"/>
        <w:keepNext/>
        <w:rPr>
          <w:rtl/>
        </w:rPr>
      </w:pPr>
      <w:bookmarkStart w:id="10411" w:name="ET_speakercontinue_6164_43"/>
      <w:r w:rsidRPr="00097F16">
        <w:rPr>
          <w:rStyle w:val="TagStyle"/>
          <w:rtl/>
        </w:rPr>
        <w:t xml:space="preserve"> &lt;&lt; דובר_המשך &gt;&gt; </w:t>
      </w:r>
      <w:r>
        <w:rPr>
          <w:rtl/>
        </w:rPr>
        <w:t>עמית הלוי (הליכוד):</w:t>
      </w:r>
      <w:r w:rsidRPr="00097F16">
        <w:rPr>
          <w:rStyle w:val="TagStyle"/>
          <w:rtl/>
        </w:rPr>
        <w:t xml:space="preserve"> &lt;&lt; דובר_המשך &gt;&gt;</w:t>
      </w:r>
      <w:r>
        <w:rPr>
          <w:rtl/>
        </w:rPr>
        <w:t xml:space="preserve">   </w:t>
      </w:r>
      <w:bookmarkEnd w:id="10411"/>
    </w:p>
    <w:p w:rsidR="00466481" w:rsidRDefault="00466481" w:rsidP="00291CC4">
      <w:pPr>
        <w:rPr>
          <w:rtl/>
          <w:lang w:eastAsia="he-IL"/>
        </w:rPr>
      </w:pPr>
    </w:p>
    <w:p w:rsidR="00466481" w:rsidRDefault="00466481" w:rsidP="003C1468">
      <w:pPr>
        <w:rPr>
          <w:rtl/>
          <w:lang w:eastAsia="he-IL"/>
        </w:rPr>
      </w:pPr>
      <w:bookmarkStart w:id="10412" w:name="_ETM_Q24_463000"/>
      <w:bookmarkEnd w:id="10412"/>
      <w:r>
        <w:rPr>
          <w:rFonts w:hint="cs"/>
          <w:rtl/>
          <w:lang w:eastAsia="he-IL"/>
        </w:rPr>
        <w:t xml:space="preserve">החוק כמו שאני כאן </w:t>
      </w:r>
      <w:r w:rsidR="003C1468">
        <w:rPr>
          <w:rFonts w:hint="eastAsia"/>
          <w:rtl/>
          <w:lang w:eastAsia="he-IL"/>
        </w:rPr>
        <w:t xml:space="preserve">– </w:t>
      </w:r>
      <w:r>
        <w:rPr>
          <w:rFonts w:hint="cs"/>
          <w:rtl/>
          <w:lang w:eastAsia="he-IL"/>
        </w:rPr>
        <w:t>קודם כ</w:t>
      </w:r>
      <w:r w:rsidR="003C1468">
        <w:rPr>
          <w:rFonts w:hint="cs"/>
          <w:rtl/>
          <w:lang w:eastAsia="he-IL"/>
        </w:rPr>
        <w:t>ו</w:t>
      </w:r>
      <w:r>
        <w:rPr>
          <w:rFonts w:hint="cs"/>
          <w:rtl/>
          <w:lang w:eastAsia="he-IL"/>
        </w:rPr>
        <w:t xml:space="preserve">ל עובדות, </w:t>
      </w:r>
      <w:bookmarkStart w:id="10413" w:name="_ETM_Q24_467000"/>
      <w:bookmarkEnd w:id="10413"/>
      <w:r>
        <w:rPr>
          <w:rFonts w:hint="cs"/>
          <w:rtl/>
          <w:lang w:eastAsia="he-IL"/>
        </w:rPr>
        <w:t>רון, שתכירו את החוק. למה לצעוק? למה שתצעקו</w:t>
      </w:r>
      <w:bookmarkStart w:id="10414" w:name="_ETM_Q24_468000"/>
      <w:bookmarkEnd w:id="10414"/>
      <w:r>
        <w:rPr>
          <w:rFonts w:hint="cs"/>
          <w:rtl/>
          <w:lang w:eastAsia="he-IL"/>
        </w:rPr>
        <w:t xml:space="preserve"> סתם בלי להכיר?</w:t>
      </w:r>
    </w:p>
    <w:p w:rsidR="00466481" w:rsidRDefault="00466481" w:rsidP="007D0162">
      <w:pPr>
        <w:rPr>
          <w:rtl/>
          <w:lang w:eastAsia="he-IL"/>
        </w:rPr>
      </w:pPr>
    </w:p>
    <w:p w:rsidR="003C1468" w:rsidRDefault="003C1468" w:rsidP="003C1468">
      <w:pPr>
        <w:pStyle w:val="af5"/>
        <w:keepNext/>
        <w:rPr>
          <w:rtl/>
        </w:rPr>
      </w:pPr>
      <w:bookmarkStart w:id="10415" w:name="_ETM_Q24_470000"/>
      <w:bookmarkStart w:id="10416" w:name="ET_interruption_5787_44"/>
      <w:bookmarkEnd w:id="10415"/>
      <w:r w:rsidRPr="00097F16">
        <w:rPr>
          <w:rStyle w:val="TagStyle"/>
          <w:rtl/>
        </w:rPr>
        <w:t xml:space="preserve">&lt;&lt; קריאה &gt;&gt; </w:t>
      </w:r>
      <w:r>
        <w:rPr>
          <w:rtl/>
        </w:rPr>
        <w:t>נאור שירי (יש עתיד):</w:t>
      </w:r>
      <w:r w:rsidRPr="00097F16">
        <w:rPr>
          <w:rStyle w:val="TagStyle"/>
          <w:rtl/>
        </w:rPr>
        <w:t xml:space="preserve"> &lt;&lt; קריאה &gt;&gt;</w:t>
      </w:r>
      <w:r>
        <w:rPr>
          <w:rtl/>
        </w:rPr>
        <w:t xml:space="preserve">   </w:t>
      </w:r>
    </w:p>
    <w:p w:rsidR="00466481" w:rsidRDefault="00466481" w:rsidP="007D0162">
      <w:pPr>
        <w:rPr>
          <w:rtl/>
        </w:rPr>
      </w:pPr>
    </w:p>
    <w:p w:rsidR="00466481" w:rsidRPr="003D290F" w:rsidRDefault="00466481" w:rsidP="00291CC4">
      <w:pPr>
        <w:rPr>
          <w:rtl/>
        </w:rPr>
      </w:pPr>
      <w:r>
        <w:rPr>
          <w:rFonts w:hint="cs"/>
          <w:rtl/>
        </w:rPr>
        <w:t xml:space="preserve"> </w:t>
      </w:r>
      <w:r w:rsidR="00291CC4">
        <w:rPr>
          <w:rFonts w:hint="cs"/>
          <w:rtl/>
        </w:rPr>
        <w:t>– – –</w:t>
      </w:r>
      <w:r>
        <w:rPr>
          <w:rFonts w:hint="cs"/>
          <w:rtl/>
        </w:rPr>
        <w:t xml:space="preserve"> </w:t>
      </w:r>
    </w:p>
    <w:bookmarkEnd w:id="10416"/>
    <w:p w:rsidR="00466481" w:rsidRDefault="00466481" w:rsidP="00291CC4">
      <w:pPr>
        <w:rPr>
          <w:rtl/>
          <w:lang w:eastAsia="he-IL"/>
        </w:rPr>
      </w:pPr>
    </w:p>
    <w:p w:rsidR="00466481" w:rsidRDefault="00466481" w:rsidP="007D0162">
      <w:pPr>
        <w:pStyle w:val="af6"/>
        <w:keepNext/>
        <w:rPr>
          <w:rtl/>
        </w:rPr>
      </w:pPr>
      <w:r w:rsidRPr="00097F16">
        <w:rPr>
          <w:rStyle w:val="TagStyle"/>
          <w:rtl/>
        </w:rPr>
        <w:t xml:space="preserve"> &lt;&lt; יור &gt;&gt; </w:t>
      </w:r>
      <w:r>
        <w:rPr>
          <w:rtl/>
        </w:rPr>
        <w:t>היו"ר אוריאל בוסו:</w:t>
      </w:r>
      <w:r w:rsidRPr="00097F16">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חברת הכנסת שירי, אתה חייב לתת </w:t>
      </w:r>
      <w:bookmarkStart w:id="10417" w:name="_ETM_Q24_475000"/>
      <w:bookmarkEnd w:id="10417"/>
      <w:r>
        <w:rPr>
          <w:rFonts w:hint="cs"/>
          <w:rtl/>
          <w:lang w:eastAsia="he-IL"/>
        </w:rPr>
        <w:t xml:space="preserve">לו לומר את הדברים. </w:t>
      </w:r>
    </w:p>
    <w:p w:rsidR="00466481" w:rsidRPr="00CF0A63" w:rsidRDefault="00466481" w:rsidP="007D0162">
      <w:pPr>
        <w:rPr>
          <w:rtl/>
        </w:rPr>
      </w:pPr>
      <w:bookmarkStart w:id="10418" w:name="_ETM_Q24_472000"/>
      <w:bookmarkEnd w:id="10418"/>
    </w:p>
    <w:p w:rsidR="00466481" w:rsidRDefault="00466481" w:rsidP="007D0162">
      <w:pPr>
        <w:pStyle w:val="af5"/>
        <w:keepNext/>
        <w:rPr>
          <w:rtl/>
        </w:rPr>
      </w:pPr>
      <w:r w:rsidRPr="00097F16">
        <w:rPr>
          <w:rStyle w:val="TagStyle"/>
          <w:rtl/>
        </w:rPr>
        <w:t xml:space="preserve"> &lt;&lt; קריאה &gt;&gt; </w:t>
      </w:r>
      <w:r>
        <w:rPr>
          <w:rtl/>
        </w:rPr>
        <w:t>יוראי להב הרצנו (יש עתיד):</w:t>
      </w:r>
      <w:r w:rsidRPr="00097F16">
        <w:rPr>
          <w:rStyle w:val="TagStyle"/>
          <w:rtl/>
        </w:rPr>
        <w:t xml:space="preserve"> &lt;&lt; קריאה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שאלת למה כל חברי הליכוד רוצים להתקזז? </w:t>
      </w:r>
    </w:p>
    <w:p w:rsidR="00466481" w:rsidRDefault="00466481" w:rsidP="007D0162">
      <w:pPr>
        <w:rPr>
          <w:rtl/>
          <w:lang w:eastAsia="he-IL"/>
        </w:rPr>
      </w:pPr>
      <w:bookmarkStart w:id="10419" w:name="_ETM_Q24_471000"/>
      <w:bookmarkEnd w:id="10419"/>
    </w:p>
    <w:p w:rsidR="00466481" w:rsidRDefault="00466481" w:rsidP="007D0162">
      <w:pPr>
        <w:pStyle w:val="af6"/>
        <w:keepNext/>
        <w:rPr>
          <w:rtl/>
        </w:rPr>
      </w:pPr>
      <w:bookmarkStart w:id="10420" w:name="ET_yor_6488_50"/>
      <w:r w:rsidRPr="003D290F">
        <w:rPr>
          <w:rStyle w:val="TagStyle"/>
          <w:rtl/>
        </w:rPr>
        <w:t xml:space="preserve"> &lt;&lt; יור &gt;&gt; </w:t>
      </w:r>
      <w:r>
        <w:rPr>
          <w:rtl/>
        </w:rPr>
        <w:t>היו"ר אוריאל בוסו:</w:t>
      </w:r>
      <w:r w:rsidRPr="003D290F">
        <w:rPr>
          <w:rStyle w:val="TagStyle"/>
          <w:rtl/>
        </w:rPr>
        <w:t xml:space="preserve"> &lt;&lt; יור &gt;&gt;</w:t>
      </w:r>
      <w:r>
        <w:rPr>
          <w:rtl/>
        </w:rPr>
        <w:t xml:space="preserve">   </w:t>
      </w:r>
      <w:bookmarkEnd w:id="10420"/>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לא, לא. אתה לא יכול להפריע. </w:t>
      </w:r>
    </w:p>
    <w:p w:rsidR="00466481" w:rsidRDefault="00466481" w:rsidP="007D0162">
      <w:pPr>
        <w:rPr>
          <w:rtl/>
          <w:lang w:eastAsia="he-IL"/>
        </w:rPr>
      </w:pPr>
    </w:p>
    <w:p w:rsidR="00466481" w:rsidRDefault="00466481" w:rsidP="007D0162">
      <w:pPr>
        <w:pStyle w:val="af5"/>
        <w:keepNext/>
        <w:rPr>
          <w:rtl/>
        </w:rPr>
      </w:pPr>
      <w:bookmarkStart w:id="10421" w:name="ET_interruption_6361_53"/>
      <w:r w:rsidRPr="003D290F">
        <w:rPr>
          <w:rStyle w:val="TagStyle"/>
          <w:rtl/>
        </w:rPr>
        <w:t xml:space="preserve"> &lt;&lt; קריאה &gt;&gt; </w:t>
      </w:r>
      <w:r>
        <w:rPr>
          <w:rtl/>
        </w:rPr>
        <w:t>נאור שירי (יש עתיד):</w:t>
      </w:r>
      <w:r w:rsidRPr="003D290F">
        <w:rPr>
          <w:rStyle w:val="TagStyle"/>
          <w:rtl/>
        </w:rPr>
        <w:t xml:space="preserve"> &lt;&lt; קריאה &gt;&gt;</w:t>
      </w:r>
      <w:r>
        <w:rPr>
          <w:rtl/>
        </w:rPr>
        <w:t xml:space="preserve">   </w:t>
      </w:r>
      <w:bookmarkEnd w:id="10421"/>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p>
    <w:p w:rsidR="00466481" w:rsidRDefault="00466481" w:rsidP="007D0162">
      <w:pPr>
        <w:rPr>
          <w:rtl/>
          <w:lang w:eastAsia="he-IL"/>
        </w:rPr>
      </w:pPr>
      <w:bookmarkStart w:id="10422" w:name="_ETM_Q24_488496"/>
      <w:bookmarkStart w:id="10423" w:name="_ETM_Q24_488591"/>
      <w:bookmarkEnd w:id="10422"/>
      <w:bookmarkEnd w:id="10423"/>
    </w:p>
    <w:p w:rsidR="00466481" w:rsidRDefault="00466481" w:rsidP="007D0162">
      <w:pPr>
        <w:pStyle w:val="-"/>
        <w:keepNext/>
        <w:rPr>
          <w:rtl/>
        </w:rPr>
      </w:pPr>
      <w:bookmarkStart w:id="10424" w:name="ET_speakercontinue_6164_51"/>
      <w:r w:rsidRPr="003D290F">
        <w:rPr>
          <w:rStyle w:val="TagStyle"/>
          <w:rtl/>
        </w:rPr>
        <w:t xml:space="preserve"> &lt;&lt; דובר_המשך &gt;&gt; </w:t>
      </w:r>
      <w:r>
        <w:rPr>
          <w:rtl/>
        </w:rPr>
        <w:t>עמית הלוי (הליכוד):</w:t>
      </w:r>
      <w:r w:rsidRPr="003D290F">
        <w:rPr>
          <w:rStyle w:val="TagStyle"/>
          <w:rtl/>
        </w:rPr>
        <w:t xml:space="preserve"> &lt;&lt; דובר_המשך &gt;&gt;</w:t>
      </w:r>
      <w:r>
        <w:rPr>
          <w:rtl/>
        </w:rPr>
        <w:t xml:space="preserve">   </w:t>
      </w:r>
      <w:bookmarkEnd w:id="1042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תקשיבו, תקשיבו. אגב, יש התנגדויות ענייניות לחוק – מקובל, בוא נדבר עליהם. </w:t>
      </w:r>
    </w:p>
    <w:p w:rsidR="00466481" w:rsidRDefault="00466481" w:rsidP="007D0162">
      <w:pPr>
        <w:rPr>
          <w:rtl/>
          <w:lang w:eastAsia="he-IL"/>
        </w:rPr>
      </w:pPr>
    </w:p>
    <w:p w:rsidR="00466481" w:rsidRDefault="00466481" w:rsidP="007D0162">
      <w:pPr>
        <w:pStyle w:val="af6"/>
        <w:keepNext/>
        <w:rPr>
          <w:rtl/>
        </w:rPr>
      </w:pPr>
      <w:bookmarkStart w:id="10425" w:name="ET_yor_6488_52"/>
      <w:r w:rsidRPr="003D290F">
        <w:rPr>
          <w:rStyle w:val="TagStyle"/>
          <w:rtl/>
        </w:rPr>
        <w:t xml:space="preserve"> &lt;&lt; יור &gt;&gt; </w:t>
      </w:r>
      <w:r>
        <w:rPr>
          <w:rtl/>
        </w:rPr>
        <w:t>היו"ר אוריאל בוסו:</w:t>
      </w:r>
      <w:r w:rsidRPr="003D290F">
        <w:rPr>
          <w:rStyle w:val="TagStyle"/>
          <w:rtl/>
        </w:rPr>
        <w:t xml:space="preserve"> &lt;&lt; יור &gt;&gt;</w:t>
      </w:r>
      <w:r>
        <w:rPr>
          <w:rtl/>
        </w:rPr>
        <w:t xml:space="preserve">   </w:t>
      </w:r>
      <w:bookmarkEnd w:id="10425"/>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אתם לא יכולים להפריע. </w:t>
      </w:r>
    </w:p>
    <w:p w:rsidR="00466481" w:rsidRDefault="00466481" w:rsidP="007D0162">
      <w:pPr>
        <w:rPr>
          <w:rtl/>
          <w:lang w:eastAsia="he-IL"/>
        </w:rPr>
      </w:pPr>
    </w:p>
    <w:p w:rsidR="00466481" w:rsidRDefault="00466481" w:rsidP="007D0162">
      <w:pPr>
        <w:pStyle w:val="af5"/>
        <w:keepNext/>
        <w:rPr>
          <w:rtl/>
        </w:rPr>
      </w:pPr>
      <w:bookmarkStart w:id="10426" w:name="ET_interruption_5787_54"/>
      <w:r w:rsidRPr="003D290F">
        <w:rPr>
          <w:rStyle w:val="TagStyle"/>
          <w:rtl/>
        </w:rPr>
        <w:t xml:space="preserve"> &lt;&lt; קריאה &gt;&gt; </w:t>
      </w:r>
      <w:r>
        <w:rPr>
          <w:rtl/>
        </w:rPr>
        <w:t>יוראי להב הרצנו (יש עתיד):</w:t>
      </w:r>
      <w:r w:rsidRPr="003D290F">
        <w:rPr>
          <w:rStyle w:val="TagStyle"/>
          <w:rtl/>
        </w:rPr>
        <w:t xml:space="preserve"> &lt;&lt; קריאה &gt;&gt;</w:t>
      </w:r>
      <w:r>
        <w:rPr>
          <w:rtl/>
        </w:rPr>
        <w:t xml:space="preserve">   </w:t>
      </w:r>
      <w:bookmarkEnd w:id="10426"/>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p>
    <w:p w:rsidR="00466481" w:rsidRDefault="00466481" w:rsidP="007D0162">
      <w:pPr>
        <w:rPr>
          <w:rtl/>
          <w:lang w:eastAsia="he-IL"/>
        </w:rPr>
      </w:pPr>
      <w:bookmarkStart w:id="10427" w:name="_ETM_Q24_480000"/>
      <w:bookmarkEnd w:id="10427"/>
    </w:p>
    <w:p w:rsidR="00466481" w:rsidRDefault="00466481" w:rsidP="007D0162">
      <w:pPr>
        <w:pStyle w:val="-"/>
        <w:keepNext/>
        <w:rPr>
          <w:rtl/>
        </w:rPr>
      </w:pPr>
      <w:bookmarkStart w:id="10428" w:name="ET_speakercontinue_6164_55"/>
      <w:r w:rsidRPr="003D290F">
        <w:rPr>
          <w:rStyle w:val="TagStyle"/>
          <w:rtl/>
        </w:rPr>
        <w:t xml:space="preserve"> &lt;&lt; דובר_המשך &gt;&gt; </w:t>
      </w:r>
      <w:r>
        <w:rPr>
          <w:rtl/>
        </w:rPr>
        <w:t>עמית הלוי (הליכוד):</w:t>
      </w:r>
      <w:r w:rsidRPr="003D290F">
        <w:rPr>
          <w:rStyle w:val="TagStyle"/>
          <w:rtl/>
        </w:rPr>
        <w:t xml:space="preserve"> &lt;&lt; דובר_המשך &gt;&gt;</w:t>
      </w:r>
      <w:r>
        <w:rPr>
          <w:rtl/>
        </w:rPr>
        <w:t xml:space="preserve">   </w:t>
      </w:r>
      <w:bookmarkEnd w:id="10428"/>
    </w:p>
    <w:p w:rsidR="00466481" w:rsidRDefault="00466481" w:rsidP="00291CC4">
      <w:pPr>
        <w:rPr>
          <w:rtl/>
          <w:lang w:eastAsia="he-IL"/>
        </w:rPr>
      </w:pPr>
    </w:p>
    <w:p w:rsidR="00466481" w:rsidRDefault="00466481" w:rsidP="007D0162">
      <w:pPr>
        <w:rPr>
          <w:rtl/>
          <w:lang w:eastAsia="he-IL"/>
        </w:rPr>
      </w:pPr>
      <w:bookmarkStart w:id="10429" w:name="_ETM_Q24_483000"/>
      <w:bookmarkEnd w:id="10429"/>
      <w:r>
        <w:rPr>
          <w:rFonts w:hint="cs"/>
          <w:rtl/>
          <w:lang w:eastAsia="he-IL"/>
        </w:rPr>
        <w:t xml:space="preserve">בואו נדבר </w:t>
      </w:r>
      <w:bookmarkStart w:id="10430" w:name="_ETM_Q24_478000"/>
      <w:bookmarkEnd w:id="10430"/>
      <w:r>
        <w:rPr>
          <w:rFonts w:hint="cs"/>
          <w:rtl/>
          <w:lang w:eastAsia="he-IL"/>
        </w:rPr>
        <w:t>עליהם, בואו נתחיל בעובדות</w:t>
      </w:r>
      <w:bookmarkStart w:id="10431" w:name="_ETM_Q24_479000"/>
      <w:bookmarkEnd w:id="10431"/>
      <w:r>
        <w:rPr>
          <w:rFonts w:hint="cs"/>
          <w:rtl/>
          <w:lang w:eastAsia="he-IL"/>
        </w:rPr>
        <w:t xml:space="preserve"> שנייה, לפני השאלות. </w:t>
      </w:r>
    </w:p>
    <w:p w:rsidR="00466481" w:rsidRDefault="00466481" w:rsidP="007D0162">
      <w:pPr>
        <w:rPr>
          <w:rtl/>
          <w:lang w:eastAsia="he-IL"/>
        </w:rPr>
      </w:pPr>
    </w:p>
    <w:p w:rsidR="00466481" w:rsidRDefault="00466481" w:rsidP="007D0162">
      <w:pPr>
        <w:pStyle w:val="af6"/>
        <w:keepNext/>
        <w:rPr>
          <w:rtl/>
        </w:rPr>
      </w:pPr>
      <w:bookmarkStart w:id="10432" w:name="ET_yor_6488_56"/>
      <w:r w:rsidRPr="003D290F">
        <w:rPr>
          <w:rStyle w:val="TagStyle"/>
          <w:rtl/>
        </w:rPr>
        <w:t xml:space="preserve"> &lt;&lt; יור &gt;&gt; </w:t>
      </w:r>
      <w:r>
        <w:rPr>
          <w:rtl/>
        </w:rPr>
        <w:t>היו"ר אוריאל בוסו:</w:t>
      </w:r>
      <w:r w:rsidRPr="003D290F">
        <w:rPr>
          <w:rStyle w:val="TagStyle"/>
          <w:rtl/>
        </w:rPr>
        <w:t xml:space="preserve"> &lt;&lt; יור &gt;&gt;</w:t>
      </w:r>
      <w:r>
        <w:rPr>
          <w:rtl/>
        </w:rPr>
        <w:t xml:space="preserve">   </w:t>
      </w:r>
      <w:bookmarkEnd w:id="10432"/>
    </w:p>
    <w:p w:rsidR="00466481" w:rsidRDefault="00466481" w:rsidP="00291CC4">
      <w:pPr>
        <w:rPr>
          <w:rtl/>
          <w:lang w:eastAsia="he-IL"/>
        </w:rPr>
      </w:pPr>
    </w:p>
    <w:p w:rsidR="00466481" w:rsidRDefault="00466481" w:rsidP="007D0162">
      <w:pPr>
        <w:rPr>
          <w:rtl/>
          <w:lang w:eastAsia="he-IL"/>
        </w:rPr>
      </w:pPr>
      <w:bookmarkStart w:id="10433" w:name="_ETM_Q24_481000"/>
      <w:bookmarkEnd w:id="10433"/>
      <w:r>
        <w:rPr>
          <w:rFonts w:hint="cs"/>
          <w:rtl/>
          <w:lang w:eastAsia="he-IL"/>
        </w:rPr>
        <w:t xml:space="preserve">רגע, תנו לו להשלים את הדברים. </w:t>
      </w:r>
    </w:p>
    <w:p w:rsidR="00466481" w:rsidRDefault="00466481" w:rsidP="007D0162">
      <w:pPr>
        <w:rPr>
          <w:rtl/>
          <w:lang w:eastAsia="he-IL"/>
        </w:rPr>
      </w:pPr>
    </w:p>
    <w:p w:rsidR="00466481" w:rsidRDefault="00466481" w:rsidP="007D0162">
      <w:pPr>
        <w:pStyle w:val="af5"/>
        <w:keepNext/>
        <w:rPr>
          <w:rtl/>
        </w:rPr>
      </w:pPr>
      <w:bookmarkStart w:id="10434" w:name="ET_interruption_6345_57"/>
      <w:r w:rsidRPr="003D290F">
        <w:rPr>
          <w:rStyle w:val="TagStyle"/>
          <w:rtl/>
        </w:rPr>
        <w:t xml:space="preserve"> &lt;&lt; קריאה &gt;&gt; </w:t>
      </w:r>
      <w:r>
        <w:rPr>
          <w:rtl/>
        </w:rPr>
        <w:t>טלי גוטליב (הליכוד):</w:t>
      </w:r>
      <w:r w:rsidRPr="003D290F">
        <w:rPr>
          <w:rStyle w:val="TagStyle"/>
          <w:rtl/>
        </w:rPr>
        <w:t xml:space="preserve"> &lt;&lt; קריאה &gt;&gt;</w:t>
      </w:r>
      <w:r>
        <w:rPr>
          <w:rtl/>
        </w:rPr>
        <w:t xml:space="preserve">   </w:t>
      </w:r>
      <w:bookmarkEnd w:id="10434"/>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bookmarkStart w:id="10435" w:name="ET_speakercontinue_6164_58"/>
      <w:r w:rsidRPr="003D290F">
        <w:rPr>
          <w:rStyle w:val="TagStyle"/>
          <w:rtl/>
        </w:rPr>
        <w:t xml:space="preserve"> &lt;&lt; דובר_המשך &gt;&gt; </w:t>
      </w:r>
      <w:r>
        <w:rPr>
          <w:rtl/>
        </w:rPr>
        <w:t>עמית הלוי (הליכוד):</w:t>
      </w:r>
      <w:r w:rsidRPr="003D290F">
        <w:rPr>
          <w:rStyle w:val="TagStyle"/>
          <w:rtl/>
        </w:rPr>
        <w:t xml:space="preserve"> &lt;&lt; דובר_המשך &gt;&gt;</w:t>
      </w:r>
      <w:r>
        <w:rPr>
          <w:rtl/>
        </w:rPr>
        <w:t xml:space="preserve">   </w:t>
      </w:r>
      <w:bookmarkEnd w:id="10435"/>
    </w:p>
    <w:p w:rsidR="00466481" w:rsidRDefault="00466481" w:rsidP="00291CC4">
      <w:pPr>
        <w:rPr>
          <w:rtl/>
          <w:lang w:eastAsia="he-IL"/>
        </w:rPr>
      </w:pPr>
    </w:p>
    <w:p w:rsidR="00466481" w:rsidRDefault="00466481" w:rsidP="00CF0A63">
      <w:pPr>
        <w:rPr>
          <w:rtl/>
          <w:lang w:eastAsia="he-IL"/>
        </w:rPr>
      </w:pPr>
      <w:r>
        <w:rPr>
          <w:rFonts w:hint="cs"/>
          <w:rtl/>
          <w:lang w:eastAsia="he-IL"/>
        </w:rPr>
        <w:t>בוא נתחיל בעובדות</w:t>
      </w:r>
      <w:bookmarkStart w:id="10436" w:name="_ETM_Q24_485000"/>
      <w:bookmarkEnd w:id="10436"/>
      <w:r>
        <w:rPr>
          <w:rFonts w:hint="cs"/>
          <w:rtl/>
          <w:lang w:eastAsia="he-IL"/>
        </w:rPr>
        <w:t xml:space="preserve">. קודם כול, החוק הזה היה קיים, אדוני היושב-ראש, </w:t>
      </w:r>
      <w:bookmarkStart w:id="10437" w:name="_ETM_Q24_487000"/>
      <w:bookmarkEnd w:id="10437"/>
      <w:r>
        <w:rPr>
          <w:rFonts w:hint="cs"/>
          <w:rtl/>
          <w:lang w:eastAsia="he-IL"/>
        </w:rPr>
        <w:t>50 שנה</w:t>
      </w:r>
      <w:r w:rsidR="00CF0A63">
        <w:rPr>
          <w:rFonts w:hint="cs"/>
          <w:rtl/>
          <w:lang w:eastAsia="he-IL"/>
        </w:rPr>
        <w:t>;</w:t>
      </w:r>
      <w:r>
        <w:rPr>
          <w:rFonts w:hint="cs"/>
          <w:rtl/>
          <w:lang w:eastAsia="he-IL"/>
        </w:rPr>
        <w:t xml:space="preserve"> לא שנה, לא שנתיים, 50 שנה. החוק </w:t>
      </w:r>
      <w:bookmarkStart w:id="10438" w:name="_ETM_Q24_494000"/>
      <w:bookmarkEnd w:id="10438"/>
      <w:r>
        <w:rPr>
          <w:rFonts w:hint="cs"/>
          <w:rtl/>
          <w:lang w:eastAsia="he-IL"/>
        </w:rPr>
        <w:t>הזה, כמו שאני מציע אותו,</w:t>
      </w:r>
      <w:r w:rsidRPr="0007368D">
        <w:rPr>
          <w:rFonts w:hint="cs"/>
          <w:rtl/>
          <w:lang w:eastAsia="he-IL"/>
        </w:rPr>
        <w:t xml:space="preserve"> </w:t>
      </w:r>
      <w:r>
        <w:rPr>
          <w:rFonts w:hint="cs"/>
          <w:rtl/>
          <w:lang w:eastAsia="he-IL"/>
        </w:rPr>
        <w:t xml:space="preserve">היה קיים במדינת ישראל 50 שנה. </w:t>
      </w:r>
    </w:p>
    <w:p w:rsidR="00466481" w:rsidRDefault="00466481" w:rsidP="007D0162">
      <w:pPr>
        <w:rPr>
          <w:rtl/>
          <w:lang w:eastAsia="he-IL"/>
        </w:rPr>
      </w:pPr>
    </w:p>
    <w:p w:rsidR="00466481" w:rsidRDefault="00466481" w:rsidP="007D0162">
      <w:pPr>
        <w:pStyle w:val="af5"/>
        <w:keepNext/>
        <w:rPr>
          <w:rtl/>
        </w:rPr>
      </w:pPr>
      <w:r w:rsidRPr="003D290F">
        <w:rPr>
          <w:rStyle w:val="TagStyle"/>
          <w:rtl/>
        </w:rPr>
        <w:t xml:space="preserve"> &lt;&lt; קריאה &gt;&gt; </w:t>
      </w:r>
      <w:r>
        <w:rPr>
          <w:rtl/>
        </w:rPr>
        <w:t>רון כץ (יש עתיד):</w:t>
      </w:r>
      <w:r w:rsidRPr="003D290F">
        <w:rPr>
          <w:rStyle w:val="TagStyle"/>
          <w:rtl/>
        </w:rPr>
        <w:t xml:space="preserve"> &lt;&lt; קריאה &gt;&gt;</w:t>
      </w:r>
      <w:r>
        <w:rPr>
          <w:rtl/>
        </w:rPr>
        <w:t xml:space="preserve">   </w:t>
      </w:r>
    </w:p>
    <w:p w:rsidR="00466481" w:rsidRDefault="00466481" w:rsidP="00291CC4">
      <w:pPr>
        <w:rPr>
          <w:rtl/>
          <w:lang w:eastAsia="he-IL"/>
        </w:rPr>
      </w:pPr>
    </w:p>
    <w:p w:rsidR="00466481" w:rsidRDefault="00466481" w:rsidP="00291CC4">
      <w:pPr>
        <w:rPr>
          <w:rtl/>
          <w:lang w:eastAsia="he-IL"/>
        </w:rPr>
      </w:pPr>
      <w:r>
        <w:rPr>
          <w:rFonts w:hint="cs"/>
          <w:rtl/>
          <w:lang w:eastAsia="he-IL"/>
        </w:rPr>
        <w:t>אתה</w:t>
      </w:r>
      <w:bookmarkStart w:id="10439" w:name="_ETM_Q24_492000"/>
      <w:bookmarkEnd w:id="10439"/>
      <w:r>
        <w:rPr>
          <w:rFonts w:hint="cs"/>
          <w:rtl/>
          <w:lang w:eastAsia="he-IL"/>
        </w:rPr>
        <w:t xml:space="preserve"> גורם לי להגיד </w:t>
      </w:r>
      <w:r w:rsidR="00291CC4">
        <w:rPr>
          <w:rFonts w:hint="cs"/>
          <w:rtl/>
          <w:lang w:eastAsia="he-IL"/>
        </w:rPr>
        <w:t>– – –</w:t>
      </w:r>
      <w:r>
        <w:rPr>
          <w:rFonts w:hint="cs"/>
          <w:rtl/>
          <w:lang w:eastAsia="he-IL"/>
        </w:rPr>
        <w:t xml:space="preserve"> זה לא </w:t>
      </w:r>
      <w:bookmarkStart w:id="10440" w:name="_ETM_Q24_497000"/>
      <w:bookmarkEnd w:id="10440"/>
      <w:r>
        <w:rPr>
          <w:rFonts w:hint="cs"/>
          <w:rtl/>
          <w:lang w:eastAsia="he-IL"/>
        </w:rPr>
        <w:t xml:space="preserve">נכון.  </w:t>
      </w:r>
    </w:p>
    <w:p w:rsidR="00466481" w:rsidRDefault="00466481" w:rsidP="007D0162">
      <w:pPr>
        <w:rPr>
          <w:rtl/>
          <w:lang w:eastAsia="he-IL"/>
        </w:rPr>
      </w:pPr>
    </w:p>
    <w:p w:rsidR="00466481" w:rsidRDefault="00466481" w:rsidP="007D0162">
      <w:pPr>
        <w:pStyle w:val="af6"/>
        <w:keepNext/>
        <w:rPr>
          <w:rtl/>
        </w:rPr>
      </w:pPr>
      <w:bookmarkStart w:id="10441" w:name="ET_yor_6488_60"/>
      <w:r w:rsidRPr="003D290F">
        <w:rPr>
          <w:rStyle w:val="TagStyle"/>
          <w:rtl/>
        </w:rPr>
        <w:t xml:space="preserve"> &lt;&lt; יור &gt;&gt; </w:t>
      </w:r>
      <w:r>
        <w:rPr>
          <w:rtl/>
        </w:rPr>
        <w:t>היו"ר אוריאל בוסו:</w:t>
      </w:r>
      <w:r w:rsidRPr="003D290F">
        <w:rPr>
          <w:rStyle w:val="TagStyle"/>
          <w:rtl/>
        </w:rPr>
        <w:t xml:space="preserve"> &lt;&lt; יור &gt;&gt;</w:t>
      </w:r>
      <w:r>
        <w:rPr>
          <w:rtl/>
        </w:rPr>
        <w:t xml:space="preserve">   </w:t>
      </w:r>
      <w:bookmarkEnd w:id="10441"/>
    </w:p>
    <w:p w:rsidR="00466481" w:rsidRDefault="00466481" w:rsidP="00291CC4">
      <w:pPr>
        <w:rPr>
          <w:rtl/>
          <w:lang w:eastAsia="he-IL"/>
        </w:rPr>
      </w:pPr>
    </w:p>
    <w:p w:rsidR="00466481" w:rsidRDefault="00466481" w:rsidP="00CF0A63">
      <w:pPr>
        <w:rPr>
          <w:rtl/>
          <w:lang w:eastAsia="he-IL"/>
        </w:rPr>
      </w:pPr>
      <w:r>
        <w:rPr>
          <w:rFonts w:hint="cs"/>
          <w:rtl/>
          <w:lang w:eastAsia="he-IL"/>
        </w:rPr>
        <w:t xml:space="preserve">רגע, חבר הכנסת רון כץ. </w:t>
      </w:r>
    </w:p>
    <w:p w:rsidR="00466481" w:rsidRDefault="00466481" w:rsidP="007D0162">
      <w:pPr>
        <w:rPr>
          <w:rtl/>
          <w:lang w:eastAsia="he-IL"/>
        </w:rPr>
      </w:pPr>
      <w:bookmarkStart w:id="10442" w:name="_ETM_Q24_522544"/>
      <w:bookmarkStart w:id="10443" w:name="_ETM_Q24_522616"/>
      <w:bookmarkEnd w:id="10442"/>
      <w:bookmarkEnd w:id="10443"/>
    </w:p>
    <w:p w:rsidR="00466481" w:rsidRDefault="00466481" w:rsidP="007D0162">
      <w:pPr>
        <w:pStyle w:val="-"/>
        <w:keepNext/>
        <w:rPr>
          <w:rtl/>
        </w:rPr>
      </w:pPr>
      <w:bookmarkStart w:id="10444" w:name="ET_speakercontinue_6164_61"/>
      <w:r w:rsidRPr="003D290F">
        <w:rPr>
          <w:rStyle w:val="TagStyle"/>
          <w:rtl/>
        </w:rPr>
        <w:t xml:space="preserve"> &lt;&lt; דובר_המשך &gt;&gt; </w:t>
      </w:r>
      <w:r>
        <w:rPr>
          <w:rtl/>
        </w:rPr>
        <w:t>עמית הלוי (הליכוד):</w:t>
      </w:r>
      <w:r w:rsidRPr="003D290F">
        <w:rPr>
          <w:rStyle w:val="TagStyle"/>
          <w:rtl/>
        </w:rPr>
        <w:t xml:space="preserve"> &lt;&lt; דובר_המשך &gt;&gt;</w:t>
      </w:r>
      <w:r>
        <w:rPr>
          <w:rtl/>
        </w:rPr>
        <w:t xml:space="preserve">   </w:t>
      </w:r>
      <w:bookmarkEnd w:id="10444"/>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עכשיו, בא ב-2008 </w:t>
      </w:r>
      <w:r w:rsidR="00291CC4">
        <w:rPr>
          <w:rFonts w:hint="cs"/>
          <w:rtl/>
          <w:lang w:eastAsia="he-IL"/>
        </w:rPr>
        <w:t>– –</w:t>
      </w:r>
      <w:r>
        <w:rPr>
          <w:rFonts w:hint="cs"/>
          <w:rtl/>
          <w:lang w:eastAsia="he-IL"/>
        </w:rPr>
        <w:t xml:space="preserve"> </w:t>
      </w:r>
      <w:bookmarkStart w:id="10445" w:name="_ETM_Q24_498000"/>
      <w:bookmarkEnd w:id="10445"/>
    </w:p>
    <w:p w:rsidR="00466481" w:rsidRDefault="00466481" w:rsidP="007D0162">
      <w:pPr>
        <w:rPr>
          <w:rtl/>
          <w:lang w:eastAsia="he-IL"/>
        </w:rPr>
      </w:pPr>
    </w:p>
    <w:p w:rsidR="00466481" w:rsidRDefault="00466481" w:rsidP="007D0162">
      <w:pPr>
        <w:pStyle w:val="af5"/>
        <w:keepNext/>
        <w:rPr>
          <w:rtl/>
        </w:rPr>
      </w:pPr>
      <w:bookmarkStart w:id="10446" w:name="ET_interruption_6361_62"/>
      <w:r w:rsidRPr="003D290F">
        <w:rPr>
          <w:rStyle w:val="TagStyle"/>
          <w:rtl/>
        </w:rPr>
        <w:t xml:space="preserve"> &lt;&lt; קריאה &gt;&gt; </w:t>
      </w:r>
      <w:r>
        <w:rPr>
          <w:rtl/>
        </w:rPr>
        <w:t>נאור שירי (יש עתיד):</w:t>
      </w:r>
      <w:r w:rsidRPr="003D290F">
        <w:rPr>
          <w:rStyle w:val="TagStyle"/>
          <w:rtl/>
        </w:rPr>
        <w:t xml:space="preserve"> &lt;&lt; קריאה &gt;&gt;</w:t>
      </w:r>
      <w:r>
        <w:rPr>
          <w:rtl/>
        </w:rPr>
        <w:t xml:space="preserve">   </w:t>
      </w:r>
      <w:bookmarkEnd w:id="1044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זה לא נכון. </w:t>
      </w:r>
    </w:p>
    <w:p w:rsidR="00466481" w:rsidRDefault="00466481" w:rsidP="007D0162">
      <w:pPr>
        <w:rPr>
          <w:rtl/>
          <w:lang w:eastAsia="he-IL"/>
        </w:rPr>
      </w:pPr>
    </w:p>
    <w:p w:rsidR="00466481" w:rsidRDefault="00466481" w:rsidP="007D0162">
      <w:pPr>
        <w:pStyle w:val="af5"/>
        <w:keepNext/>
        <w:rPr>
          <w:rtl/>
        </w:rPr>
      </w:pPr>
      <w:bookmarkStart w:id="10447" w:name="ET_interruption_6151_63"/>
      <w:r w:rsidRPr="003D290F">
        <w:rPr>
          <w:rStyle w:val="TagStyle"/>
          <w:rtl/>
        </w:rPr>
        <w:t xml:space="preserve"> &lt;&lt; קריאה &gt;&gt; </w:t>
      </w:r>
      <w:r>
        <w:rPr>
          <w:rtl/>
        </w:rPr>
        <w:t>רון כץ (יש עתיד):</w:t>
      </w:r>
      <w:r w:rsidRPr="003D290F">
        <w:rPr>
          <w:rStyle w:val="TagStyle"/>
          <w:rtl/>
        </w:rPr>
        <w:t xml:space="preserve"> &lt;&lt; קריאה &gt;&gt;</w:t>
      </w:r>
      <w:r>
        <w:rPr>
          <w:rtl/>
        </w:rPr>
        <w:t xml:space="preserve">   </w:t>
      </w:r>
      <w:bookmarkEnd w:id="10447"/>
    </w:p>
    <w:p w:rsidR="00466481" w:rsidRDefault="00466481" w:rsidP="00291CC4">
      <w:pPr>
        <w:rPr>
          <w:rtl/>
          <w:lang w:eastAsia="he-IL"/>
        </w:rPr>
      </w:pPr>
    </w:p>
    <w:p w:rsidR="00466481" w:rsidRDefault="00466481" w:rsidP="00291CC4">
      <w:pPr>
        <w:rPr>
          <w:rtl/>
          <w:lang w:eastAsia="he-IL"/>
        </w:rPr>
      </w:pPr>
      <w:bookmarkStart w:id="10448" w:name="_ETM_Q24_502000"/>
      <w:bookmarkEnd w:id="10448"/>
      <w:r>
        <w:rPr>
          <w:rFonts w:hint="cs"/>
          <w:rtl/>
          <w:lang w:eastAsia="he-IL"/>
        </w:rPr>
        <w:t>מ-1975 יש את הבחירה</w:t>
      </w:r>
      <w:r w:rsidR="00291CC4">
        <w:rPr>
          <w:rFonts w:hint="cs"/>
          <w:rtl/>
          <w:lang w:eastAsia="he-IL"/>
        </w:rPr>
        <w:t xml:space="preserve"> – – –</w:t>
      </w:r>
      <w:r>
        <w:rPr>
          <w:rFonts w:hint="cs"/>
          <w:rtl/>
          <w:lang w:eastAsia="he-IL"/>
        </w:rPr>
        <w:t xml:space="preserve"> </w:t>
      </w:r>
    </w:p>
    <w:p w:rsidR="00466481" w:rsidRDefault="00466481" w:rsidP="007D0162">
      <w:pPr>
        <w:rPr>
          <w:rtl/>
          <w:lang w:eastAsia="he-IL"/>
        </w:rPr>
      </w:pPr>
      <w:bookmarkStart w:id="10449" w:name="_ETM_Q24_501000"/>
      <w:bookmarkEnd w:id="10449"/>
    </w:p>
    <w:p w:rsidR="00466481" w:rsidRDefault="00466481" w:rsidP="007D0162">
      <w:pPr>
        <w:pStyle w:val="-"/>
        <w:keepNext/>
        <w:rPr>
          <w:rtl/>
        </w:rPr>
      </w:pPr>
      <w:bookmarkStart w:id="10450" w:name="ET_speakercontinue_6164_64"/>
      <w:r w:rsidRPr="003D290F">
        <w:rPr>
          <w:rStyle w:val="TagStyle"/>
          <w:rtl/>
        </w:rPr>
        <w:t xml:space="preserve"> &lt;&lt; דובר_המשך &gt;&gt; </w:t>
      </w:r>
      <w:r>
        <w:rPr>
          <w:rtl/>
        </w:rPr>
        <w:t>עמית הלוי (הליכוד):</w:t>
      </w:r>
      <w:r w:rsidRPr="003D290F">
        <w:rPr>
          <w:rStyle w:val="TagStyle"/>
          <w:rtl/>
        </w:rPr>
        <w:t xml:space="preserve"> &lt;&lt; דובר_המשך &gt;&gt;</w:t>
      </w:r>
      <w:r>
        <w:rPr>
          <w:rtl/>
        </w:rPr>
        <w:t xml:space="preserve">   </w:t>
      </w:r>
      <w:bookmarkEnd w:id="10450"/>
    </w:p>
    <w:p w:rsidR="00466481" w:rsidRDefault="00466481" w:rsidP="00291CC4">
      <w:pPr>
        <w:rPr>
          <w:rtl/>
          <w:lang w:eastAsia="he-IL"/>
        </w:rPr>
      </w:pPr>
    </w:p>
    <w:p w:rsidR="00466481" w:rsidRDefault="00291CC4" w:rsidP="00CF0A63">
      <w:pPr>
        <w:rPr>
          <w:rtl/>
          <w:lang w:eastAsia="he-IL"/>
        </w:rPr>
      </w:pPr>
      <w:bookmarkStart w:id="10451" w:name="_ETM_Q24_503000"/>
      <w:bookmarkEnd w:id="10451"/>
      <w:r>
        <w:rPr>
          <w:rFonts w:hint="cs"/>
          <w:rtl/>
          <w:lang w:eastAsia="he-IL"/>
        </w:rPr>
        <w:t>– –</w:t>
      </w:r>
      <w:r w:rsidR="00466481">
        <w:rPr>
          <w:rFonts w:hint="cs"/>
          <w:rtl/>
          <w:lang w:eastAsia="he-IL"/>
        </w:rPr>
        <w:t xml:space="preserve"> חבר הכנסת המכובד </w:t>
      </w:r>
      <w:proofErr w:type="spellStart"/>
      <w:r w:rsidR="00466481">
        <w:rPr>
          <w:rFonts w:hint="cs"/>
          <w:rtl/>
          <w:lang w:eastAsia="he-IL"/>
        </w:rPr>
        <w:t>מרציאנו</w:t>
      </w:r>
      <w:proofErr w:type="spellEnd"/>
      <w:r w:rsidR="00CF0A63">
        <w:rPr>
          <w:rFonts w:hint="cs"/>
          <w:rtl/>
          <w:lang w:eastAsia="he-IL"/>
        </w:rPr>
        <w:t>,</w:t>
      </w:r>
      <w:r w:rsidR="00466481">
        <w:rPr>
          <w:rFonts w:hint="cs"/>
          <w:rtl/>
          <w:lang w:eastAsia="he-IL"/>
        </w:rPr>
        <w:t xml:space="preserve"> </w:t>
      </w:r>
      <w:bookmarkStart w:id="10452" w:name="_ETM_Q24_505000"/>
      <w:bookmarkEnd w:id="10452"/>
      <w:r w:rsidR="00466481">
        <w:rPr>
          <w:rFonts w:hint="cs"/>
          <w:rtl/>
          <w:lang w:eastAsia="he-IL"/>
        </w:rPr>
        <w:t xml:space="preserve">חבר הכנסת </w:t>
      </w:r>
      <w:proofErr w:type="spellStart"/>
      <w:r w:rsidR="00466481">
        <w:rPr>
          <w:rFonts w:hint="cs"/>
          <w:rtl/>
          <w:lang w:eastAsia="he-IL"/>
        </w:rPr>
        <w:t>מרציאנו</w:t>
      </w:r>
      <w:proofErr w:type="spellEnd"/>
      <w:r w:rsidR="00466481">
        <w:rPr>
          <w:rFonts w:hint="cs"/>
          <w:rtl/>
          <w:lang w:eastAsia="he-IL"/>
        </w:rPr>
        <w:t xml:space="preserve"> החליט ב-2008 להגביל </w:t>
      </w:r>
      <w:bookmarkStart w:id="10453" w:name="_ETM_Q24_477000"/>
      <w:bookmarkEnd w:id="10453"/>
      <w:r w:rsidR="00466481">
        <w:rPr>
          <w:rFonts w:hint="cs"/>
          <w:rtl/>
          <w:lang w:eastAsia="he-IL"/>
        </w:rPr>
        <w:t xml:space="preserve">את הזכות לבחור ולהיבחר. זה מה שהוא עשה כאן קודם </w:t>
      </w:r>
      <w:bookmarkStart w:id="10454" w:name="_ETM_Q24_507000"/>
      <w:bookmarkEnd w:id="10454"/>
      <w:r w:rsidR="00466481">
        <w:rPr>
          <w:rFonts w:hint="cs"/>
          <w:rtl/>
          <w:lang w:eastAsia="he-IL"/>
        </w:rPr>
        <w:t>כול</w:t>
      </w:r>
      <w:r w:rsidR="00CF0A63">
        <w:rPr>
          <w:rFonts w:hint="cs"/>
          <w:rtl/>
          <w:lang w:eastAsia="he-IL"/>
        </w:rPr>
        <w:t>,</w:t>
      </w:r>
      <w:r w:rsidR="00466481">
        <w:rPr>
          <w:rFonts w:hint="cs"/>
          <w:rtl/>
          <w:lang w:eastAsia="he-IL"/>
        </w:rPr>
        <w:t xml:space="preserve"> צריך לומר את האמת.  </w:t>
      </w:r>
    </w:p>
    <w:p w:rsidR="00466481" w:rsidRDefault="00466481" w:rsidP="007D0162">
      <w:pPr>
        <w:rPr>
          <w:rtl/>
          <w:lang w:eastAsia="he-IL"/>
        </w:rPr>
      </w:pPr>
    </w:p>
    <w:p w:rsidR="00466481" w:rsidRDefault="00466481" w:rsidP="007D0162">
      <w:pPr>
        <w:pStyle w:val="af5"/>
        <w:keepNext/>
        <w:rPr>
          <w:rtl/>
        </w:rPr>
      </w:pPr>
      <w:bookmarkStart w:id="10455" w:name="ET_interruption_6361_65"/>
      <w:r w:rsidRPr="003D290F">
        <w:rPr>
          <w:rStyle w:val="TagStyle"/>
          <w:rtl/>
        </w:rPr>
        <w:t xml:space="preserve"> &lt;&lt; קריאה &gt;&gt; </w:t>
      </w:r>
      <w:r>
        <w:rPr>
          <w:rtl/>
        </w:rPr>
        <w:t>נאור שירי (יש עתיד):</w:t>
      </w:r>
      <w:r w:rsidRPr="003D290F">
        <w:rPr>
          <w:rStyle w:val="TagStyle"/>
          <w:rtl/>
        </w:rPr>
        <w:t xml:space="preserve"> &lt;&lt; קריאה &gt;&gt;</w:t>
      </w:r>
      <w:r>
        <w:rPr>
          <w:rtl/>
        </w:rPr>
        <w:t xml:space="preserve">   </w:t>
      </w:r>
      <w:bookmarkEnd w:id="10455"/>
    </w:p>
    <w:p w:rsidR="00466481" w:rsidRDefault="00466481" w:rsidP="00291CC4">
      <w:pPr>
        <w:rPr>
          <w:rtl/>
          <w:lang w:eastAsia="he-IL"/>
        </w:rPr>
      </w:pPr>
    </w:p>
    <w:p w:rsidR="00466481" w:rsidRPr="00097F16" w:rsidRDefault="00466481" w:rsidP="007D0162">
      <w:pPr>
        <w:rPr>
          <w:rtl/>
          <w:lang w:eastAsia="he-IL"/>
        </w:rPr>
      </w:pPr>
      <w:bookmarkStart w:id="10456" w:name="_ETM_Q24_510000"/>
      <w:bookmarkStart w:id="10457" w:name="_ETM_Q24_482000"/>
      <w:bookmarkEnd w:id="10456"/>
      <w:bookmarkEnd w:id="10457"/>
      <w:r>
        <w:rPr>
          <w:rFonts w:hint="cs"/>
          <w:rtl/>
          <w:lang w:eastAsia="he-IL"/>
        </w:rPr>
        <w:t xml:space="preserve">אתה מגביל את </w:t>
      </w:r>
      <w:bookmarkStart w:id="10458" w:name="_ETM_Q24_474000"/>
      <w:bookmarkEnd w:id="10458"/>
      <w:r>
        <w:rPr>
          <w:rFonts w:hint="cs"/>
          <w:rtl/>
          <w:lang w:eastAsia="he-IL"/>
        </w:rPr>
        <w:t>הזכות.</w:t>
      </w:r>
    </w:p>
    <w:p w:rsidR="00466481" w:rsidRDefault="00466481" w:rsidP="007D0162">
      <w:pPr>
        <w:rPr>
          <w:rtl/>
          <w:lang w:eastAsia="he-IL"/>
        </w:rPr>
      </w:pPr>
      <w:bookmarkStart w:id="10459" w:name="_ETM_Q24_466000"/>
      <w:bookmarkStart w:id="10460" w:name="_ETM_Q24_459000"/>
      <w:bookmarkEnd w:id="10459"/>
      <w:bookmarkEnd w:id="10460"/>
    </w:p>
    <w:p w:rsidR="00466481" w:rsidRDefault="00466481" w:rsidP="007D0162">
      <w:pPr>
        <w:pStyle w:val="-"/>
        <w:keepNext/>
        <w:rPr>
          <w:rtl/>
        </w:rPr>
      </w:pPr>
      <w:bookmarkStart w:id="10461" w:name="ET_speakercontinue_6164_66"/>
      <w:r w:rsidRPr="003D290F">
        <w:rPr>
          <w:rStyle w:val="TagStyle"/>
          <w:rtl/>
        </w:rPr>
        <w:t xml:space="preserve"> &lt;&lt; דובר_המשך &gt;&gt; </w:t>
      </w:r>
      <w:r>
        <w:rPr>
          <w:rtl/>
        </w:rPr>
        <w:t>עמית הלוי (הליכוד):</w:t>
      </w:r>
      <w:r w:rsidRPr="003D290F">
        <w:rPr>
          <w:rStyle w:val="TagStyle"/>
          <w:rtl/>
        </w:rPr>
        <w:t xml:space="preserve"> &lt;&lt; דובר_המשך &gt;&gt;</w:t>
      </w:r>
      <w:r>
        <w:rPr>
          <w:rtl/>
        </w:rPr>
        <w:t xml:space="preserve">   </w:t>
      </w:r>
      <w:bookmarkEnd w:id="10461"/>
    </w:p>
    <w:p w:rsidR="00466481" w:rsidRDefault="00466481" w:rsidP="00291CC4">
      <w:pPr>
        <w:rPr>
          <w:rtl/>
          <w:lang w:eastAsia="he-IL"/>
        </w:rPr>
      </w:pPr>
    </w:p>
    <w:p w:rsidR="00466481" w:rsidRDefault="00466481" w:rsidP="00CF0A63">
      <w:pPr>
        <w:rPr>
          <w:rtl/>
          <w:lang w:eastAsia="he-IL"/>
        </w:rPr>
      </w:pPr>
      <w:r>
        <w:rPr>
          <w:rFonts w:hint="cs"/>
          <w:rtl/>
          <w:lang w:eastAsia="he-IL"/>
        </w:rPr>
        <w:t xml:space="preserve">הוא החליט להגביל את הזכות – זה מה שעשה יורם </w:t>
      </w:r>
      <w:proofErr w:type="spellStart"/>
      <w:r>
        <w:rPr>
          <w:rFonts w:hint="cs"/>
          <w:rtl/>
          <w:lang w:eastAsia="he-IL"/>
        </w:rPr>
        <w:t>מרציאנו</w:t>
      </w:r>
      <w:bookmarkStart w:id="10462" w:name="_ETM_Q24_511000"/>
      <w:bookmarkEnd w:id="10462"/>
      <w:proofErr w:type="spellEnd"/>
      <w:r>
        <w:rPr>
          <w:rFonts w:hint="cs"/>
          <w:rtl/>
          <w:lang w:eastAsia="he-IL"/>
        </w:rPr>
        <w:t xml:space="preserve"> – שהזכות הבסיסית הזאת במשטר דמוקרטי תצומצם באופן שמועמד שהיה ממונה, נכון, כראש ועדה </w:t>
      </w:r>
      <w:bookmarkStart w:id="10463" w:name="_ETM_Q24_523000"/>
      <w:bookmarkEnd w:id="10463"/>
      <w:r>
        <w:rPr>
          <w:rFonts w:hint="cs"/>
          <w:rtl/>
          <w:lang w:eastAsia="he-IL"/>
        </w:rPr>
        <w:t xml:space="preserve">קרואה, לא יוכל לעמוד לבחירת הציבור בבחירות העוקבות. </w:t>
      </w:r>
      <w:bookmarkStart w:id="10464" w:name="_ETM_Q24_548722"/>
      <w:bookmarkStart w:id="10465" w:name="_ETM_Q24_548774"/>
      <w:bookmarkStart w:id="10466" w:name="_ETM_Q24_548849"/>
      <w:bookmarkStart w:id="10467" w:name="_ETM_Q24_548904"/>
      <w:bookmarkEnd w:id="10464"/>
      <w:bookmarkEnd w:id="10465"/>
      <w:bookmarkEnd w:id="10466"/>
      <w:bookmarkEnd w:id="10467"/>
      <w:r>
        <w:rPr>
          <w:rFonts w:hint="cs"/>
          <w:rtl/>
          <w:lang w:eastAsia="he-IL"/>
        </w:rPr>
        <w:t>עכשיו</w:t>
      </w:r>
      <w:r w:rsidR="00CF0A63">
        <w:rPr>
          <w:rFonts w:hint="cs"/>
          <w:rtl/>
          <w:lang w:eastAsia="he-IL"/>
        </w:rPr>
        <w:t>,</w:t>
      </w:r>
      <w:r>
        <w:rPr>
          <w:rFonts w:hint="cs"/>
          <w:rtl/>
          <w:lang w:eastAsia="he-IL"/>
        </w:rPr>
        <w:t xml:space="preserve"> יש </w:t>
      </w:r>
      <w:bookmarkStart w:id="10468" w:name="_ETM_Q24_528000"/>
      <w:bookmarkEnd w:id="10468"/>
      <w:r>
        <w:rPr>
          <w:rFonts w:hint="cs"/>
          <w:rtl/>
          <w:lang w:eastAsia="he-IL"/>
        </w:rPr>
        <w:t>לזה גם רציונל, ואני אתייחס לרציונל</w:t>
      </w:r>
      <w:r w:rsidR="00CF0A63">
        <w:rPr>
          <w:rFonts w:hint="cs"/>
          <w:rtl/>
          <w:lang w:eastAsia="he-IL"/>
        </w:rPr>
        <w:t>,</w:t>
      </w:r>
      <w:r>
        <w:rPr>
          <w:rFonts w:hint="cs"/>
          <w:rtl/>
          <w:lang w:eastAsia="he-IL"/>
        </w:rPr>
        <w:t xml:space="preserve"> אבל קודם כול </w:t>
      </w:r>
      <w:r w:rsidR="00291CC4">
        <w:rPr>
          <w:rFonts w:hint="cs"/>
          <w:rtl/>
          <w:lang w:eastAsia="he-IL"/>
        </w:rPr>
        <w:t>– –</w:t>
      </w:r>
      <w:r>
        <w:rPr>
          <w:rFonts w:hint="cs"/>
          <w:rtl/>
          <w:lang w:eastAsia="he-IL"/>
        </w:rPr>
        <w:t xml:space="preserve"> </w:t>
      </w:r>
      <w:bookmarkStart w:id="10469" w:name="_ETM_Q24_531000"/>
      <w:bookmarkEnd w:id="10469"/>
    </w:p>
    <w:p w:rsidR="00466481" w:rsidRDefault="00466481" w:rsidP="007D0162">
      <w:pPr>
        <w:rPr>
          <w:rtl/>
          <w:lang w:eastAsia="he-IL"/>
        </w:rPr>
      </w:pPr>
    </w:p>
    <w:p w:rsidR="00466481" w:rsidRDefault="00466481" w:rsidP="007D0162">
      <w:pPr>
        <w:pStyle w:val="af5"/>
        <w:keepNext/>
        <w:rPr>
          <w:rtl/>
        </w:rPr>
      </w:pPr>
      <w:bookmarkStart w:id="10470" w:name="ET_interruption_6151_67"/>
      <w:r w:rsidRPr="003155CE">
        <w:rPr>
          <w:rStyle w:val="TagStyle"/>
          <w:rtl/>
        </w:rPr>
        <w:t xml:space="preserve"> &lt;&lt; קריאה &gt;&gt; </w:t>
      </w:r>
      <w:r>
        <w:rPr>
          <w:rtl/>
        </w:rPr>
        <w:t>רון כץ (יש עתיד):</w:t>
      </w:r>
      <w:r w:rsidRPr="003155CE">
        <w:rPr>
          <w:rStyle w:val="TagStyle"/>
          <w:rtl/>
        </w:rPr>
        <w:t xml:space="preserve"> &lt;&lt; קריאה &gt;&gt;</w:t>
      </w:r>
      <w:r>
        <w:rPr>
          <w:rtl/>
        </w:rPr>
        <w:t xml:space="preserve">   </w:t>
      </w:r>
      <w:bookmarkEnd w:id="10470"/>
    </w:p>
    <w:p w:rsidR="00466481" w:rsidRDefault="00466481" w:rsidP="00291CC4">
      <w:pPr>
        <w:rPr>
          <w:rtl/>
          <w:lang w:eastAsia="he-IL"/>
        </w:rPr>
      </w:pPr>
    </w:p>
    <w:p w:rsidR="00466481" w:rsidRPr="003155CE" w:rsidRDefault="00466481" w:rsidP="00CF0A63">
      <w:pPr>
        <w:rPr>
          <w:rtl/>
          <w:lang w:eastAsia="he-IL"/>
        </w:rPr>
      </w:pPr>
      <w:bookmarkStart w:id="10471" w:name="_ETM_Q24_534000"/>
      <w:bookmarkEnd w:id="10471"/>
      <w:r>
        <w:rPr>
          <w:rFonts w:hint="cs"/>
          <w:rtl/>
          <w:lang w:eastAsia="he-IL"/>
        </w:rPr>
        <w:t xml:space="preserve">אבל למה עובד עירייה צריך להתפטר? </w:t>
      </w:r>
    </w:p>
    <w:p w:rsidR="00466481" w:rsidRDefault="00466481" w:rsidP="007D0162">
      <w:pPr>
        <w:rPr>
          <w:rtl/>
          <w:lang w:eastAsia="he-IL"/>
        </w:rPr>
      </w:pPr>
      <w:bookmarkStart w:id="10472" w:name="_ETM_Q24_455000"/>
      <w:bookmarkStart w:id="10473" w:name="_ETM_Q24_450000"/>
      <w:bookmarkEnd w:id="10472"/>
      <w:bookmarkEnd w:id="10473"/>
    </w:p>
    <w:p w:rsidR="00466481" w:rsidRDefault="00466481" w:rsidP="007D0162">
      <w:pPr>
        <w:pStyle w:val="-"/>
        <w:keepNext/>
        <w:rPr>
          <w:rtl/>
        </w:rPr>
      </w:pPr>
      <w:bookmarkStart w:id="10474" w:name="ET_speakercontinue_6164_68"/>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474"/>
    </w:p>
    <w:p w:rsidR="00466481" w:rsidRDefault="00466481" w:rsidP="00291CC4">
      <w:pPr>
        <w:rPr>
          <w:rtl/>
          <w:lang w:eastAsia="he-IL"/>
        </w:rPr>
      </w:pPr>
    </w:p>
    <w:p w:rsidR="00466481" w:rsidRDefault="00291CC4" w:rsidP="00CF0A63">
      <w:pPr>
        <w:rPr>
          <w:rtl/>
          <w:lang w:eastAsia="he-IL"/>
        </w:rPr>
      </w:pPr>
      <w:bookmarkStart w:id="10475" w:name="_ETM_Q24_537000"/>
      <w:bookmarkEnd w:id="10475"/>
      <w:r>
        <w:rPr>
          <w:rFonts w:hint="cs"/>
          <w:rtl/>
          <w:lang w:eastAsia="he-IL"/>
        </w:rPr>
        <w:t>– –</w:t>
      </w:r>
      <w:r w:rsidR="00466481">
        <w:rPr>
          <w:rFonts w:hint="cs"/>
          <w:rtl/>
          <w:lang w:eastAsia="he-IL"/>
        </w:rPr>
        <w:t xml:space="preserve"> זאת מהות העניין, השינוי שחבר הכנסת </w:t>
      </w:r>
      <w:proofErr w:type="spellStart"/>
      <w:r w:rsidR="00466481">
        <w:rPr>
          <w:rFonts w:hint="cs"/>
          <w:rtl/>
          <w:lang w:eastAsia="he-IL"/>
        </w:rPr>
        <w:t>מרציאנו</w:t>
      </w:r>
      <w:proofErr w:type="spellEnd"/>
      <w:r w:rsidR="00466481">
        <w:rPr>
          <w:rFonts w:hint="cs"/>
          <w:rtl/>
          <w:lang w:eastAsia="he-IL"/>
        </w:rPr>
        <w:t xml:space="preserve"> עשה</w:t>
      </w:r>
      <w:r w:rsidR="00CF0A63">
        <w:rPr>
          <w:rFonts w:hint="cs"/>
          <w:rtl/>
          <w:lang w:eastAsia="he-IL"/>
        </w:rPr>
        <w:t xml:space="preserve"> – –</w:t>
      </w:r>
      <w:r w:rsidR="00466481">
        <w:rPr>
          <w:rFonts w:hint="cs"/>
          <w:rtl/>
          <w:lang w:eastAsia="he-IL"/>
        </w:rPr>
        <w:t xml:space="preserve"> </w:t>
      </w:r>
    </w:p>
    <w:p w:rsidR="00466481" w:rsidRDefault="00466481" w:rsidP="007D0162">
      <w:pPr>
        <w:rPr>
          <w:rtl/>
          <w:lang w:eastAsia="he-IL"/>
        </w:rPr>
      </w:pPr>
    </w:p>
    <w:p w:rsidR="00466481" w:rsidRDefault="00466481" w:rsidP="007D0162">
      <w:pPr>
        <w:pStyle w:val="af6"/>
        <w:keepNext/>
        <w:rPr>
          <w:rtl/>
        </w:rPr>
      </w:pPr>
      <w:bookmarkStart w:id="10476" w:name="ET_yor_6488_69"/>
      <w:r w:rsidRPr="003155CE">
        <w:rPr>
          <w:rStyle w:val="TagStyle"/>
          <w:rtl/>
        </w:rPr>
        <w:t xml:space="preserve"> &lt;&lt; יור &gt;&gt; </w:t>
      </w:r>
      <w:r>
        <w:rPr>
          <w:rtl/>
        </w:rPr>
        <w:t>היו"ר אוריאל בוסו:</w:t>
      </w:r>
      <w:r w:rsidRPr="003155CE">
        <w:rPr>
          <w:rStyle w:val="TagStyle"/>
          <w:rtl/>
        </w:rPr>
        <w:t xml:space="preserve"> &lt;&lt; יור &gt;&gt;</w:t>
      </w:r>
      <w:r>
        <w:rPr>
          <w:rtl/>
        </w:rPr>
        <w:t xml:space="preserve">   </w:t>
      </w:r>
      <w:bookmarkEnd w:id="1047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הוא </w:t>
      </w:r>
      <w:bookmarkStart w:id="10477" w:name="_ETM_Q24_536000"/>
      <w:bookmarkEnd w:id="10477"/>
      <w:r>
        <w:rPr>
          <w:rFonts w:hint="cs"/>
          <w:rtl/>
          <w:lang w:eastAsia="he-IL"/>
        </w:rPr>
        <w:t>אומר לך שזה היה</w:t>
      </w:r>
      <w:r w:rsidR="00CF0A63">
        <w:rPr>
          <w:rFonts w:hint="cs"/>
          <w:rtl/>
          <w:lang w:eastAsia="he-IL"/>
        </w:rPr>
        <w:t>,</w:t>
      </w:r>
      <w:r>
        <w:rPr>
          <w:rFonts w:hint="cs"/>
          <w:rtl/>
          <w:lang w:eastAsia="he-IL"/>
        </w:rPr>
        <w:t xml:space="preserve"> ונקבע חוק פרסונלי. </w:t>
      </w:r>
    </w:p>
    <w:p w:rsidR="00466481" w:rsidRDefault="00466481" w:rsidP="007D0162">
      <w:pPr>
        <w:rPr>
          <w:rtl/>
          <w:lang w:eastAsia="he-IL"/>
        </w:rPr>
      </w:pPr>
    </w:p>
    <w:p w:rsidR="00466481" w:rsidRDefault="00466481" w:rsidP="007D0162">
      <w:pPr>
        <w:pStyle w:val="-"/>
        <w:keepNext/>
        <w:rPr>
          <w:rtl/>
        </w:rPr>
      </w:pPr>
      <w:bookmarkStart w:id="10478" w:name="ET_speakercontinue_6164_71"/>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478"/>
    </w:p>
    <w:p w:rsidR="00466481" w:rsidRDefault="00466481" w:rsidP="00291CC4">
      <w:pPr>
        <w:rPr>
          <w:rtl/>
          <w:lang w:eastAsia="he-IL"/>
        </w:rPr>
      </w:pPr>
    </w:p>
    <w:p w:rsidR="00466481" w:rsidRPr="003155CE" w:rsidRDefault="00CF0A63" w:rsidP="007D0162">
      <w:pPr>
        <w:rPr>
          <w:rtl/>
          <w:lang w:eastAsia="he-IL"/>
        </w:rPr>
      </w:pPr>
      <w:r>
        <w:rPr>
          <w:rFonts w:hint="eastAsia"/>
          <w:rtl/>
          <w:lang w:eastAsia="he-IL"/>
        </w:rPr>
        <w:t xml:space="preserve">– – </w:t>
      </w:r>
      <w:r w:rsidR="00466481">
        <w:rPr>
          <w:rFonts w:hint="cs"/>
          <w:rtl/>
          <w:lang w:eastAsia="he-IL"/>
        </w:rPr>
        <w:t xml:space="preserve">להגביל ולצמצם את </w:t>
      </w:r>
      <w:bookmarkStart w:id="10479" w:name="_ETM_Q24_539000"/>
      <w:bookmarkEnd w:id="10479"/>
      <w:r w:rsidR="00466481">
        <w:rPr>
          <w:rFonts w:hint="cs"/>
          <w:rtl/>
          <w:lang w:eastAsia="he-IL"/>
        </w:rPr>
        <w:t xml:space="preserve">הזכות הדמוקרטית. </w:t>
      </w:r>
    </w:p>
    <w:p w:rsidR="00466481" w:rsidRPr="003155CE" w:rsidRDefault="00466481" w:rsidP="007D0162">
      <w:pPr>
        <w:rPr>
          <w:rtl/>
          <w:lang w:eastAsia="he-IL"/>
        </w:rPr>
      </w:pPr>
    </w:p>
    <w:p w:rsidR="00466481" w:rsidRDefault="00466481" w:rsidP="007D0162">
      <w:pPr>
        <w:pStyle w:val="af5"/>
        <w:keepNext/>
        <w:rPr>
          <w:rtl/>
        </w:rPr>
      </w:pPr>
      <w:bookmarkStart w:id="10480" w:name="ET_interruption_6361_70"/>
      <w:r w:rsidRPr="003155CE">
        <w:rPr>
          <w:rStyle w:val="TagStyle"/>
          <w:rtl/>
        </w:rPr>
        <w:t xml:space="preserve"> &lt;&lt; קריאה &gt;&gt; </w:t>
      </w:r>
      <w:r>
        <w:rPr>
          <w:rtl/>
        </w:rPr>
        <w:t>נאור שירי (יש עתיד):</w:t>
      </w:r>
      <w:r w:rsidRPr="003155CE">
        <w:rPr>
          <w:rStyle w:val="TagStyle"/>
          <w:rtl/>
        </w:rPr>
        <w:t xml:space="preserve"> &lt;&lt; קריאה &gt;&gt;</w:t>
      </w:r>
      <w:r>
        <w:rPr>
          <w:rtl/>
        </w:rPr>
        <w:t xml:space="preserve">   </w:t>
      </w:r>
      <w:bookmarkEnd w:id="10480"/>
    </w:p>
    <w:p w:rsidR="00466481" w:rsidRDefault="00466481" w:rsidP="00291CC4">
      <w:pPr>
        <w:rPr>
          <w:rtl/>
          <w:lang w:eastAsia="he-IL"/>
        </w:rPr>
      </w:pPr>
    </w:p>
    <w:p w:rsidR="00466481" w:rsidRDefault="00466481" w:rsidP="007D0162">
      <w:pPr>
        <w:rPr>
          <w:rtl/>
          <w:lang w:eastAsia="he-IL"/>
        </w:rPr>
      </w:pPr>
      <w:bookmarkStart w:id="10481" w:name="_ETM_Q24_538000"/>
      <w:bookmarkEnd w:id="10481"/>
      <w:r>
        <w:rPr>
          <w:rFonts w:hint="cs"/>
          <w:rtl/>
          <w:lang w:eastAsia="he-IL"/>
        </w:rPr>
        <w:t>לא, זה לא עבר כחוק פרסונל</w:t>
      </w:r>
      <w:r w:rsidR="00CF0A63">
        <w:rPr>
          <w:rFonts w:hint="cs"/>
          <w:rtl/>
          <w:lang w:eastAsia="he-IL"/>
        </w:rPr>
        <w:t>י</w:t>
      </w:r>
      <w:r>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bookmarkStart w:id="10482" w:name="ET_speakercontinue_6164_72"/>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482"/>
    </w:p>
    <w:p w:rsidR="00466481" w:rsidRDefault="00466481" w:rsidP="00291CC4">
      <w:pPr>
        <w:rPr>
          <w:rtl/>
          <w:lang w:eastAsia="he-IL"/>
        </w:rPr>
      </w:pPr>
    </w:p>
    <w:p w:rsidR="00466481" w:rsidRDefault="00466481" w:rsidP="007D0162">
      <w:pPr>
        <w:rPr>
          <w:rtl/>
          <w:lang w:eastAsia="he-IL"/>
        </w:rPr>
      </w:pPr>
      <w:bookmarkStart w:id="10483" w:name="_ETM_Q24_540000"/>
      <w:bookmarkEnd w:id="10483"/>
      <w:r>
        <w:rPr>
          <w:rFonts w:hint="cs"/>
          <w:rtl/>
          <w:lang w:eastAsia="he-IL"/>
        </w:rPr>
        <w:t>אגב, אני לא מחפש את המניעים בצו</w:t>
      </w:r>
      <w:bookmarkStart w:id="10484" w:name="_ETM_Q24_542000"/>
      <w:bookmarkEnd w:id="10484"/>
      <w:r>
        <w:rPr>
          <w:rFonts w:hint="cs"/>
          <w:rtl/>
          <w:lang w:eastAsia="he-IL"/>
        </w:rPr>
        <w:t xml:space="preserve">רה הזאת. </w:t>
      </w:r>
    </w:p>
    <w:p w:rsidR="00466481" w:rsidRDefault="00466481" w:rsidP="007D0162">
      <w:pPr>
        <w:rPr>
          <w:rtl/>
          <w:lang w:eastAsia="he-IL"/>
        </w:rPr>
      </w:pPr>
    </w:p>
    <w:p w:rsidR="00466481" w:rsidRDefault="00466481" w:rsidP="007D0162">
      <w:pPr>
        <w:pStyle w:val="af5"/>
        <w:keepNext/>
        <w:rPr>
          <w:rtl/>
        </w:rPr>
      </w:pPr>
      <w:bookmarkStart w:id="10485" w:name="ET_interruption_6361_73"/>
      <w:r w:rsidRPr="003155CE">
        <w:rPr>
          <w:rStyle w:val="TagStyle"/>
          <w:rtl/>
        </w:rPr>
        <w:t xml:space="preserve"> &lt;&lt; קריאה &gt;&gt; </w:t>
      </w:r>
      <w:r>
        <w:rPr>
          <w:rtl/>
        </w:rPr>
        <w:t>נאור שירי (יש עתיד):</w:t>
      </w:r>
      <w:r w:rsidRPr="003155CE">
        <w:rPr>
          <w:rStyle w:val="TagStyle"/>
          <w:rtl/>
        </w:rPr>
        <w:t xml:space="preserve"> &lt;&lt; קריאה &gt;&gt;</w:t>
      </w:r>
      <w:r>
        <w:rPr>
          <w:rtl/>
        </w:rPr>
        <w:t xml:space="preserve">   </w:t>
      </w:r>
      <w:bookmarkEnd w:id="10485"/>
    </w:p>
    <w:p w:rsidR="00466481" w:rsidRDefault="00466481" w:rsidP="00291CC4">
      <w:pPr>
        <w:rPr>
          <w:rtl/>
          <w:lang w:eastAsia="he-IL"/>
        </w:rPr>
      </w:pPr>
    </w:p>
    <w:p w:rsidR="00466481" w:rsidRPr="00284C90" w:rsidRDefault="00291CC4" w:rsidP="00291CC4">
      <w:pPr>
        <w:rPr>
          <w:rtl/>
          <w:lang w:eastAsia="he-IL"/>
        </w:rPr>
      </w:pPr>
      <w:bookmarkStart w:id="10486" w:name="_ETM_Q24_547000"/>
      <w:bookmarkEnd w:id="10486"/>
      <w:r>
        <w:rPr>
          <w:rFonts w:hint="cs"/>
          <w:rtl/>
          <w:lang w:eastAsia="he-IL"/>
        </w:rPr>
        <w:t>– – –</w:t>
      </w:r>
      <w:r w:rsidR="00466481">
        <w:rPr>
          <w:rFonts w:hint="cs"/>
          <w:rtl/>
          <w:lang w:eastAsia="he-IL"/>
        </w:rPr>
        <w:t xml:space="preserve"> </w:t>
      </w:r>
      <w:bookmarkStart w:id="10487" w:name="_ETM_Q24_545000"/>
      <w:bookmarkEnd w:id="10487"/>
    </w:p>
    <w:p w:rsidR="00466481" w:rsidRDefault="00466481" w:rsidP="007D0162">
      <w:pPr>
        <w:rPr>
          <w:rtl/>
          <w:lang w:eastAsia="he-IL"/>
        </w:rPr>
      </w:pPr>
    </w:p>
    <w:p w:rsidR="00466481" w:rsidRDefault="00466481" w:rsidP="007D0162">
      <w:pPr>
        <w:pStyle w:val="-"/>
        <w:keepNext/>
        <w:rPr>
          <w:rtl/>
        </w:rPr>
      </w:pPr>
      <w:bookmarkStart w:id="10488" w:name="ET_speakercontinue_6164_74"/>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488"/>
    </w:p>
    <w:p w:rsidR="00466481" w:rsidRDefault="00466481" w:rsidP="00291CC4">
      <w:pPr>
        <w:rPr>
          <w:rtl/>
          <w:lang w:eastAsia="he-IL"/>
        </w:rPr>
      </w:pPr>
    </w:p>
    <w:p w:rsidR="00466481" w:rsidRDefault="00466481" w:rsidP="00000330">
      <w:pPr>
        <w:rPr>
          <w:rtl/>
          <w:lang w:eastAsia="he-IL"/>
        </w:rPr>
      </w:pPr>
      <w:r>
        <w:rPr>
          <w:rFonts w:hint="cs"/>
          <w:rtl/>
          <w:lang w:eastAsia="he-IL"/>
        </w:rPr>
        <w:t>בניגוד לנוהג הזה, לא מחפש</w:t>
      </w:r>
      <w:r w:rsidR="00000330">
        <w:rPr>
          <w:rFonts w:hint="cs"/>
          <w:rtl/>
          <w:lang w:eastAsia="he-IL"/>
        </w:rPr>
        <w:t>.</w:t>
      </w:r>
      <w:r>
        <w:rPr>
          <w:rFonts w:hint="cs"/>
          <w:rtl/>
          <w:lang w:eastAsia="he-IL"/>
        </w:rPr>
        <w:t xml:space="preserve"> לא יודע למה הוא עשה את זה. </w:t>
      </w:r>
    </w:p>
    <w:p w:rsidR="00466481" w:rsidRDefault="00466481" w:rsidP="007D0162">
      <w:pPr>
        <w:rPr>
          <w:rtl/>
          <w:lang w:eastAsia="he-IL"/>
        </w:rPr>
      </w:pPr>
      <w:bookmarkStart w:id="10489" w:name="_ETM_Q24_546000"/>
      <w:bookmarkEnd w:id="10489"/>
    </w:p>
    <w:p w:rsidR="00466481" w:rsidRDefault="00466481" w:rsidP="007D0162">
      <w:pPr>
        <w:pStyle w:val="af5"/>
        <w:keepNext/>
        <w:rPr>
          <w:rtl/>
        </w:rPr>
      </w:pPr>
      <w:bookmarkStart w:id="10490" w:name="_ETM_Q24_544000"/>
      <w:bookmarkStart w:id="10491" w:name="ET_interruption_6151_76"/>
      <w:bookmarkEnd w:id="10490"/>
      <w:r w:rsidRPr="003155CE">
        <w:rPr>
          <w:rStyle w:val="TagStyle"/>
          <w:rtl/>
        </w:rPr>
        <w:t xml:space="preserve"> &lt;&lt; קריאה &gt;&gt; </w:t>
      </w:r>
      <w:r>
        <w:rPr>
          <w:rtl/>
        </w:rPr>
        <w:t>רון כץ (יש עתיד):</w:t>
      </w:r>
      <w:r w:rsidRPr="003155CE">
        <w:rPr>
          <w:rStyle w:val="TagStyle"/>
          <w:rtl/>
        </w:rPr>
        <w:t xml:space="preserve"> &lt;&lt; קריאה &gt;&gt;</w:t>
      </w:r>
      <w:r>
        <w:rPr>
          <w:rtl/>
        </w:rPr>
        <w:t xml:space="preserve">   </w:t>
      </w:r>
      <w:bookmarkEnd w:id="10491"/>
    </w:p>
    <w:p w:rsidR="00466481" w:rsidRDefault="00466481" w:rsidP="00291CC4">
      <w:pPr>
        <w:rPr>
          <w:rtl/>
          <w:lang w:eastAsia="he-IL"/>
        </w:rPr>
      </w:pPr>
    </w:p>
    <w:p w:rsidR="00466481" w:rsidRDefault="00466481" w:rsidP="007D0162">
      <w:pPr>
        <w:rPr>
          <w:rtl/>
          <w:lang w:eastAsia="he-IL"/>
        </w:rPr>
      </w:pPr>
      <w:r>
        <w:rPr>
          <w:rFonts w:hint="cs"/>
          <w:rtl/>
          <w:lang w:eastAsia="he-IL"/>
        </w:rPr>
        <w:t>לא צריך לחזור</w:t>
      </w:r>
      <w:bookmarkStart w:id="10492" w:name="_ETM_Q24_535000"/>
      <w:bookmarkEnd w:id="10492"/>
      <w:r>
        <w:rPr>
          <w:rFonts w:hint="cs"/>
          <w:rtl/>
          <w:lang w:eastAsia="he-IL"/>
        </w:rPr>
        <w:t xml:space="preserve"> לדבר הרע. </w:t>
      </w:r>
    </w:p>
    <w:p w:rsidR="00466481" w:rsidRDefault="00466481" w:rsidP="007D0162">
      <w:pPr>
        <w:rPr>
          <w:rtl/>
          <w:lang w:eastAsia="he-IL"/>
        </w:rPr>
      </w:pPr>
      <w:bookmarkStart w:id="10493" w:name="_ETM_Q24_543000"/>
      <w:bookmarkEnd w:id="10493"/>
    </w:p>
    <w:p w:rsidR="00466481" w:rsidRDefault="00466481" w:rsidP="007D0162">
      <w:pPr>
        <w:pStyle w:val="-"/>
        <w:keepNext/>
        <w:rPr>
          <w:rtl/>
        </w:rPr>
      </w:pPr>
      <w:bookmarkStart w:id="10494" w:name="ET_speakercontinue_6164_78"/>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49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אבל זאת הייתה ההגבלה. </w:t>
      </w:r>
    </w:p>
    <w:p w:rsidR="00466481" w:rsidRPr="003155CE" w:rsidRDefault="00466481" w:rsidP="007D0162">
      <w:pPr>
        <w:rPr>
          <w:rtl/>
          <w:lang w:eastAsia="he-IL"/>
        </w:rPr>
      </w:pPr>
      <w:bookmarkStart w:id="10495" w:name="_ETM_Q24_548000"/>
      <w:bookmarkEnd w:id="10495"/>
    </w:p>
    <w:p w:rsidR="00466481" w:rsidRDefault="00466481" w:rsidP="007D0162">
      <w:pPr>
        <w:pStyle w:val="af5"/>
        <w:keepNext/>
        <w:rPr>
          <w:rtl/>
        </w:rPr>
      </w:pPr>
      <w:bookmarkStart w:id="10496" w:name="ET_interruption_6361_77"/>
      <w:r w:rsidRPr="003155CE">
        <w:rPr>
          <w:rStyle w:val="TagStyle"/>
          <w:rtl/>
        </w:rPr>
        <w:t xml:space="preserve"> &lt;&lt; קריאה &gt;&gt; </w:t>
      </w:r>
      <w:r>
        <w:rPr>
          <w:rtl/>
        </w:rPr>
        <w:t>נאור שירי (יש עתיד):</w:t>
      </w:r>
      <w:r w:rsidRPr="003155CE">
        <w:rPr>
          <w:rStyle w:val="TagStyle"/>
          <w:rtl/>
        </w:rPr>
        <w:t xml:space="preserve"> &lt;&lt; קריאה &gt;&gt;</w:t>
      </w:r>
      <w:r>
        <w:rPr>
          <w:rtl/>
        </w:rPr>
        <w:t xml:space="preserve">   </w:t>
      </w:r>
      <w:bookmarkEnd w:id="10496"/>
    </w:p>
    <w:p w:rsidR="00466481" w:rsidRDefault="00466481" w:rsidP="00291CC4">
      <w:pPr>
        <w:rPr>
          <w:rtl/>
          <w:lang w:eastAsia="he-IL"/>
        </w:rPr>
      </w:pPr>
    </w:p>
    <w:p w:rsidR="00466481" w:rsidRDefault="00466481" w:rsidP="00000330">
      <w:pPr>
        <w:rPr>
          <w:rtl/>
          <w:lang w:eastAsia="he-IL"/>
        </w:rPr>
      </w:pPr>
      <w:r>
        <w:rPr>
          <w:rFonts w:hint="cs"/>
          <w:rtl/>
          <w:lang w:eastAsia="he-IL"/>
        </w:rPr>
        <w:t>ב-</w:t>
      </w:r>
      <w:r w:rsidR="00000330">
        <w:rPr>
          <w:rFonts w:hint="cs"/>
          <w:rtl/>
          <w:lang w:eastAsia="he-IL"/>
        </w:rPr>
        <w:t>1075</w:t>
      </w:r>
      <w:r>
        <w:rPr>
          <w:rFonts w:hint="cs"/>
          <w:rtl/>
          <w:lang w:eastAsia="he-IL"/>
        </w:rPr>
        <w:t xml:space="preserve"> הייתה בחירה </w:t>
      </w:r>
      <w:bookmarkStart w:id="10497" w:name="_ETM_Q24_549000"/>
      <w:bookmarkEnd w:id="10497"/>
      <w:r>
        <w:rPr>
          <w:rFonts w:hint="cs"/>
          <w:rtl/>
          <w:lang w:eastAsia="he-IL"/>
        </w:rPr>
        <w:t xml:space="preserve">ישירה </w:t>
      </w:r>
      <w:r w:rsidR="00291CC4">
        <w:rPr>
          <w:rFonts w:hint="cs"/>
          <w:rtl/>
          <w:lang w:eastAsia="he-IL"/>
        </w:rPr>
        <w:t>– – –</w:t>
      </w:r>
      <w:r>
        <w:rPr>
          <w:rFonts w:hint="cs"/>
          <w:rtl/>
          <w:lang w:eastAsia="he-IL"/>
        </w:rPr>
        <w:t xml:space="preserve"> למה שיהיה 50 שנה? כי אתה לא מכיר את העובדות. </w:t>
      </w:r>
    </w:p>
    <w:p w:rsidR="00466481" w:rsidRDefault="00466481" w:rsidP="007D0162">
      <w:pPr>
        <w:rPr>
          <w:rtl/>
          <w:lang w:eastAsia="he-IL"/>
        </w:rPr>
      </w:pPr>
      <w:bookmarkStart w:id="10498" w:name="_ETM_Q24_552000"/>
      <w:bookmarkEnd w:id="10498"/>
    </w:p>
    <w:p w:rsidR="00466481" w:rsidRDefault="00466481" w:rsidP="007D0162">
      <w:pPr>
        <w:pStyle w:val="-"/>
        <w:keepNext/>
        <w:rPr>
          <w:rtl/>
        </w:rPr>
      </w:pPr>
      <w:bookmarkStart w:id="10499" w:name="ET_speakercontinue_6164_79"/>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499"/>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למה? </w:t>
      </w:r>
    </w:p>
    <w:p w:rsidR="00466481" w:rsidRDefault="00466481" w:rsidP="007D0162">
      <w:pPr>
        <w:rPr>
          <w:rtl/>
          <w:lang w:eastAsia="he-IL"/>
        </w:rPr>
      </w:pPr>
      <w:bookmarkStart w:id="10500" w:name="_ETM_Q24_557000"/>
      <w:bookmarkEnd w:id="10500"/>
    </w:p>
    <w:p w:rsidR="00466481" w:rsidRDefault="00466481" w:rsidP="007D0162">
      <w:pPr>
        <w:pStyle w:val="af5"/>
        <w:keepNext/>
        <w:rPr>
          <w:rtl/>
        </w:rPr>
      </w:pPr>
      <w:bookmarkStart w:id="10501" w:name="ET_interruption_6361_80"/>
      <w:r w:rsidRPr="003155CE">
        <w:rPr>
          <w:rStyle w:val="TagStyle"/>
          <w:rtl/>
        </w:rPr>
        <w:t xml:space="preserve"> &lt;&lt; קריאה &gt;&gt; </w:t>
      </w:r>
      <w:r>
        <w:rPr>
          <w:rtl/>
        </w:rPr>
        <w:t>נאור שירי (יש עתיד):</w:t>
      </w:r>
      <w:r w:rsidRPr="003155CE">
        <w:rPr>
          <w:rStyle w:val="TagStyle"/>
          <w:rtl/>
        </w:rPr>
        <w:t xml:space="preserve"> &lt;&lt; קריאה &gt;&gt;</w:t>
      </w:r>
      <w:r>
        <w:rPr>
          <w:rtl/>
        </w:rPr>
        <w:t xml:space="preserve">   </w:t>
      </w:r>
      <w:bookmarkEnd w:id="10501"/>
    </w:p>
    <w:p w:rsidR="00466481" w:rsidRDefault="00466481" w:rsidP="00291CC4">
      <w:pPr>
        <w:rPr>
          <w:rtl/>
          <w:lang w:eastAsia="he-IL"/>
        </w:rPr>
      </w:pPr>
    </w:p>
    <w:p w:rsidR="00466481" w:rsidRDefault="00466481" w:rsidP="00000330">
      <w:pPr>
        <w:rPr>
          <w:rtl/>
          <w:lang w:eastAsia="he-IL"/>
        </w:rPr>
      </w:pPr>
      <w:bookmarkStart w:id="10502" w:name="_ETM_Q24_554000"/>
      <w:bookmarkEnd w:id="10502"/>
      <w:r>
        <w:rPr>
          <w:rFonts w:hint="cs"/>
          <w:rtl/>
          <w:lang w:eastAsia="he-IL"/>
        </w:rPr>
        <w:t xml:space="preserve">כי </w:t>
      </w:r>
      <w:r w:rsidR="00000330">
        <w:rPr>
          <w:rFonts w:hint="cs"/>
          <w:rtl/>
          <w:lang w:eastAsia="he-IL"/>
        </w:rPr>
        <w:t>ב</w:t>
      </w:r>
      <w:r>
        <w:rPr>
          <w:rFonts w:hint="cs"/>
          <w:rtl/>
          <w:lang w:eastAsia="he-IL"/>
        </w:rPr>
        <w:t xml:space="preserve">-1975 שינו את חוק הבחירות לבחירה ישירה. אם אתה רוצה להתייחס ל-1975 </w:t>
      </w:r>
      <w:r w:rsidR="00291CC4">
        <w:rPr>
          <w:rFonts w:hint="cs"/>
          <w:rtl/>
          <w:lang w:eastAsia="he-IL"/>
        </w:rPr>
        <w:t>– – –</w:t>
      </w:r>
      <w:r>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bookmarkStart w:id="10503" w:name="ET_speakercontinue_6164_81"/>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503"/>
    </w:p>
    <w:p w:rsidR="00466481" w:rsidRDefault="00466481" w:rsidP="00291CC4">
      <w:pPr>
        <w:rPr>
          <w:rtl/>
          <w:lang w:eastAsia="he-IL"/>
        </w:rPr>
      </w:pPr>
    </w:p>
    <w:p w:rsidR="00466481" w:rsidRDefault="00466481" w:rsidP="00291CC4">
      <w:pPr>
        <w:rPr>
          <w:rtl/>
          <w:lang w:eastAsia="he-IL"/>
        </w:rPr>
      </w:pPr>
      <w:bookmarkStart w:id="10504" w:name="_ETM_Q24_563000"/>
      <w:bookmarkEnd w:id="10504"/>
      <w:r>
        <w:rPr>
          <w:rFonts w:hint="cs"/>
          <w:rtl/>
          <w:lang w:eastAsia="he-IL"/>
        </w:rPr>
        <w:t xml:space="preserve">מאז שחוק הרשויות המקומיות שונה </w:t>
      </w:r>
      <w:r w:rsidR="00291CC4">
        <w:rPr>
          <w:rFonts w:hint="cs"/>
          <w:rtl/>
          <w:lang w:eastAsia="he-IL"/>
        </w:rPr>
        <w:t>– – –</w:t>
      </w:r>
    </w:p>
    <w:p w:rsidR="00466481" w:rsidRDefault="00466481" w:rsidP="007D0162">
      <w:pPr>
        <w:rPr>
          <w:rtl/>
          <w:lang w:eastAsia="he-IL"/>
        </w:rPr>
      </w:pPr>
      <w:bookmarkStart w:id="10505" w:name="_ETM_Q24_564000"/>
      <w:bookmarkEnd w:id="10505"/>
    </w:p>
    <w:p w:rsidR="00466481" w:rsidRDefault="00466481" w:rsidP="007D0162">
      <w:pPr>
        <w:pStyle w:val="af5"/>
        <w:keepNext/>
        <w:rPr>
          <w:rtl/>
        </w:rPr>
      </w:pPr>
      <w:bookmarkStart w:id="10506" w:name="ET_interruption_6361_82"/>
      <w:r w:rsidRPr="003155CE">
        <w:rPr>
          <w:rStyle w:val="TagStyle"/>
          <w:rtl/>
        </w:rPr>
        <w:t xml:space="preserve"> &lt;&lt; קריאה &gt;&gt; </w:t>
      </w:r>
      <w:r>
        <w:rPr>
          <w:rtl/>
        </w:rPr>
        <w:t>נאור שירי (יש עתיד):</w:t>
      </w:r>
      <w:r w:rsidRPr="003155CE">
        <w:rPr>
          <w:rStyle w:val="TagStyle"/>
          <w:rtl/>
        </w:rPr>
        <w:t xml:space="preserve"> &lt;&lt; קריאה &gt;&gt;</w:t>
      </w:r>
      <w:r>
        <w:rPr>
          <w:rtl/>
        </w:rPr>
        <w:t xml:space="preserve">   </w:t>
      </w:r>
      <w:bookmarkEnd w:id="10506"/>
    </w:p>
    <w:p w:rsidR="00466481" w:rsidRDefault="00466481" w:rsidP="00291CC4">
      <w:pPr>
        <w:rPr>
          <w:rtl/>
          <w:lang w:eastAsia="he-IL"/>
        </w:rPr>
      </w:pPr>
    </w:p>
    <w:p w:rsidR="00466481" w:rsidRDefault="00466481" w:rsidP="007D0162">
      <w:pPr>
        <w:rPr>
          <w:rtl/>
          <w:lang w:eastAsia="he-IL"/>
        </w:rPr>
      </w:pPr>
      <w:bookmarkStart w:id="10507" w:name="_ETM_Q24_562000"/>
      <w:bookmarkEnd w:id="10507"/>
      <w:r>
        <w:rPr>
          <w:rFonts w:hint="cs"/>
          <w:rtl/>
          <w:lang w:eastAsia="he-IL"/>
        </w:rPr>
        <w:t>לא נכון</w:t>
      </w:r>
      <w:bookmarkStart w:id="10508" w:name="_ETM_Q24_566000"/>
      <w:bookmarkEnd w:id="10508"/>
      <w:r>
        <w:rPr>
          <w:rFonts w:hint="cs"/>
          <w:rtl/>
          <w:lang w:eastAsia="he-IL"/>
        </w:rPr>
        <w:t>, שינו ב-1975.</w:t>
      </w:r>
    </w:p>
    <w:p w:rsidR="00466481" w:rsidRDefault="00466481" w:rsidP="007D0162">
      <w:pPr>
        <w:rPr>
          <w:rtl/>
          <w:lang w:eastAsia="he-IL"/>
        </w:rPr>
      </w:pPr>
    </w:p>
    <w:p w:rsidR="00466481" w:rsidRDefault="00466481" w:rsidP="007D0162">
      <w:pPr>
        <w:pStyle w:val="-"/>
        <w:keepNext/>
        <w:rPr>
          <w:rtl/>
        </w:rPr>
      </w:pPr>
      <w:bookmarkStart w:id="10509" w:name="ET_speakercontinue_6164_83"/>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509"/>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מה שינו ב-1975? </w:t>
      </w:r>
    </w:p>
    <w:p w:rsidR="00466481" w:rsidRDefault="00466481" w:rsidP="007D0162">
      <w:pPr>
        <w:rPr>
          <w:rtl/>
          <w:lang w:eastAsia="he-IL"/>
        </w:rPr>
      </w:pPr>
    </w:p>
    <w:p w:rsidR="00466481" w:rsidRDefault="00466481" w:rsidP="007D0162">
      <w:pPr>
        <w:pStyle w:val="af5"/>
        <w:keepNext/>
        <w:rPr>
          <w:rtl/>
        </w:rPr>
      </w:pPr>
      <w:bookmarkStart w:id="10510" w:name="ET_interruption_6361_84"/>
      <w:r w:rsidRPr="003155CE">
        <w:rPr>
          <w:rStyle w:val="TagStyle"/>
          <w:rtl/>
        </w:rPr>
        <w:t xml:space="preserve"> &lt;&lt; קריאה &gt;&gt; </w:t>
      </w:r>
      <w:r>
        <w:rPr>
          <w:rtl/>
        </w:rPr>
        <w:t>נאור שירי (יש עתיד):</w:t>
      </w:r>
      <w:r w:rsidRPr="003155CE">
        <w:rPr>
          <w:rStyle w:val="TagStyle"/>
          <w:rtl/>
        </w:rPr>
        <w:t xml:space="preserve"> &lt;&lt; קריאה &gt;&gt;</w:t>
      </w:r>
      <w:r>
        <w:rPr>
          <w:rtl/>
        </w:rPr>
        <w:t xml:space="preserve">   </w:t>
      </w:r>
      <w:bookmarkEnd w:id="10510"/>
    </w:p>
    <w:p w:rsidR="00466481" w:rsidRDefault="00466481" w:rsidP="00291CC4">
      <w:pPr>
        <w:rPr>
          <w:rtl/>
          <w:lang w:eastAsia="he-IL"/>
        </w:rPr>
      </w:pPr>
    </w:p>
    <w:p w:rsidR="00466481" w:rsidRDefault="00466481" w:rsidP="00000330">
      <w:pPr>
        <w:rPr>
          <w:rtl/>
          <w:lang w:eastAsia="he-IL"/>
        </w:rPr>
      </w:pPr>
      <w:bookmarkStart w:id="10511" w:name="_ETM_Q24_567000"/>
      <w:bookmarkEnd w:id="10511"/>
      <w:r>
        <w:rPr>
          <w:rFonts w:hint="cs"/>
          <w:rtl/>
          <w:lang w:eastAsia="he-IL"/>
        </w:rPr>
        <w:t>לבחירה ישירה</w:t>
      </w:r>
      <w:r w:rsidR="00000330">
        <w:rPr>
          <w:rFonts w:hint="cs"/>
          <w:rtl/>
          <w:lang w:eastAsia="he-IL"/>
        </w:rPr>
        <w:t>.</w:t>
      </w:r>
      <w:r>
        <w:rPr>
          <w:rFonts w:hint="cs"/>
          <w:rtl/>
          <w:lang w:eastAsia="he-IL"/>
        </w:rPr>
        <w:t xml:space="preserve"> תכיר את החומר. </w:t>
      </w:r>
    </w:p>
    <w:p w:rsidR="00466481" w:rsidRDefault="00466481" w:rsidP="007D0162">
      <w:pPr>
        <w:rPr>
          <w:rtl/>
          <w:lang w:eastAsia="he-IL"/>
        </w:rPr>
      </w:pPr>
    </w:p>
    <w:p w:rsidR="00466481" w:rsidRDefault="00466481" w:rsidP="007D0162">
      <w:pPr>
        <w:pStyle w:val="-"/>
        <w:keepNext/>
        <w:rPr>
          <w:rtl/>
        </w:rPr>
      </w:pPr>
      <w:bookmarkStart w:id="10512" w:name="ET_speakercontinue_6164_85"/>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512"/>
    </w:p>
    <w:p w:rsidR="00466481" w:rsidRDefault="00466481" w:rsidP="00291CC4">
      <w:pPr>
        <w:rPr>
          <w:rtl/>
          <w:lang w:eastAsia="he-IL"/>
        </w:rPr>
      </w:pPr>
    </w:p>
    <w:p w:rsidR="00466481" w:rsidRPr="003155CE" w:rsidRDefault="00466481" w:rsidP="007D0162">
      <w:pPr>
        <w:rPr>
          <w:rtl/>
          <w:lang w:eastAsia="he-IL"/>
        </w:rPr>
      </w:pPr>
      <w:bookmarkStart w:id="10513" w:name="_ETM_Q24_569000"/>
      <w:bookmarkEnd w:id="10513"/>
      <w:r>
        <w:rPr>
          <w:rFonts w:hint="cs"/>
          <w:rtl/>
          <w:lang w:eastAsia="he-IL"/>
        </w:rPr>
        <w:t>נו? מה זה קשור לוועדה קרואה?</w:t>
      </w:r>
      <w:r>
        <w:rPr>
          <w:rFonts w:hint="cs"/>
          <w:lang w:eastAsia="he-IL"/>
        </w:rPr>
        <w:t xml:space="preserve"> </w:t>
      </w:r>
    </w:p>
    <w:p w:rsidR="00466481" w:rsidRDefault="00466481" w:rsidP="007D0162">
      <w:pPr>
        <w:rPr>
          <w:rtl/>
          <w:lang w:eastAsia="he-IL"/>
        </w:rPr>
      </w:pPr>
    </w:p>
    <w:p w:rsidR="00466481" w:rsidRDefault="00466481" w:rsidP="007D0162">
      <w:pPr>
        <w:pStyle w:val="af6"/>
        <w:keepNext/>
        <w:rPr>
          <w:rtl/>
        </w:rPr>
      </w:pPr>
      <w:bookmarkStart w:id="10514" w:name="ET_yor_6488_86"/>
      <w:r w:rsidRPr="003155CE">
        <w:rPr>
          <w:rStyle w:val="TagStyle"/>
          <w:rtl/>
        </w:rPr>
        <w:t xml:space="preserve"> &lt;&lt; יור &gt;&gt; </w:t>
      </w:r>
      <w:r>
        <w:rPr>
          <w:rtl/>
        </w:rPr>
        <w:t>היו"ר אוריאל בוסו:</w:t>
      </w:r>
      <w:r w:rsidRPr="003155CE">
        <w:rPr>
          <w:rStyle w:val="TagStyle"/>
          <w:rtl/>
        </w:rPr>
        <w:t xml:space="preserve"> &lt;&lt; יור &gt;&gt;</w:t>
      </w:r>
      <w:r>
        <w:rPr>
          <w:rtl/>
        </w:rPr>
        <w:t xml:space="preserve">   </w:t>
      </w:r>
      <w:bookmarkEnd w:id="1051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גם לפני </w:t>
      </w:r>
      <w:r w:rsidR="00000330">
        <w:rPr>
          <w:rFonts w:hint="cs"/>
          <w:rtl/>
          <w:lang w:eastAsia="he-IL"/>
        </w:rPr>
        <w:t>ה</w:t>
      </w:r>
      <w:r>
        <w:rPr>
          <w:rFonts w:hint="cs"/>
          <w:rtl/>
          <w:lang w:eastAsia="he-IL"/>
        </w:rPr>
        <w:t xml:space="preserve">בחירה </w:t>
      </w:r>
      <w:r w:rsidR="00000330">
        <w:rPr>
          <w:rFonts w:hint="cs"/>
          <w:rtl/>
          <w:lang w:eastAsia="he-IL"/>
        </w:rPr>
        <w:t>ה</w:t>
      </w:r>
      <w:r>
        <w:rPr>
          <w:rFonts w:hint="cs"/>
          <w:rtl/>
          <w:lang w:eastAsia="he-IL"/>
        </w:rPr>
        <w:t>ישירה, אם אתה היית פקיד</w:t>
      </w:r>
      <w:bookmarkStart w:id="10515" w:name="_ETM_Q24_573000"/>
      <w:bookmarkEnd w:id="10515"/>
      <w:r>
        <w:rPr>
          <w:rFonts w:hint="cs"/>
          <w:rtl/>
          <w:lang w:eastAsia="he-IL"/>
        </w:rPr>
        <w:t xml:space="preserve">, יכולת להיבחר. </w:t>
      </w:r>
    </w:p>
    <w:p w:rsidR="00466481" w:rsidRDefault="00466481" w:rsidP="007D0162">
      <w:pPr>
        <w:rPr>
          <w:rtl/>
          <w:lang w:eastAsia="he-IL"/>
        </w:rPr>
      </w:pPr>
      <w:bookmarkStart w:id="10516" w:name="_ETM_Q24_568000"/>
      <w:bookmarkEnd w:id="10516"/>
    </w:p>
    <w:p w:rsidR="00466481" w:rsidRDefault="00466481" w:rsidP="007D0162">
      <w:pPr>
        <w:pStyle w:val="af5"/>
        <w:keepNext/>
        <w:rPr>
          <w:rtl/>
        </w:rPr>
      </w:pPr>
      <w:bookmarkStart w:id="10517" w:name="ET_interruption_6361_158"/>
      <w:r w:rsidRPr="00284C90">
        <w:rPr>
          <w:rStyle w:val="TagStyle"/>
          <w:rtl/>
        </w:rPr>
        <w:t xml:space="preserve"> &lt;&lt; קריאה &gt;&gt; </w:t>
      </w:r>
      <w:r>
        <w:rPr>
          <w:rtl/>
        </w:rPr>
        <w:t>נאור שירי (יש עתיד):</w:t>
      </w:r>
      <w:r w:rsidRPr="00284C90">
        <w:rPr>
          <w:rStyle w:val="TagStyle"/>
          <w:rtl/>
        </w:rPr>
        <w:t xml:space="preserve"> &lt;&lt; קריאה &gt;&gt;</w:t>
      </w:r>
      <w:r>
        <w:rPr>
          <w:rtl/>
        </w:rPr>
        <w:t xml:space="preserve">   </w:t>
      </w:r>
      <w:bookmarkEnd w:id="10517"/>
    </w:p>
    <w:p w:rsidR="00466481" w:rsidRDefault="00466481" w:rsidP="00291CC4">
      <w:pPr>
        <w:rPr>
          <w:rtl/>
          <w:lang w:eastAsia="he-IL"/>
        </w:rPr>
      </w:pPr>
    </w:p>
    <w:p w:rsidR="00466481" w:rsidRPr="00284C90" w:rsidRDefault="00466481" w:rsidP="00291CC4">
      <w:pPr>
        <w:rPr>
          <w:rtl/>
          <w:lang w:eastAsia="he-IL"/>
        </w:rPr>
      </w:pPr>
      <w:bookmarkStart w:id="10518" w:name="_ETM_Q24_565000"/>
      <w:bookmarkEnd w:id="10518"/>
      <w:r>
        <w:rPr>
          <w:rFonts w:hint="cs"/>
          <w:rtl/>
          <w:lang w:eastAsia="he-IL"/>
        </w:rPr>
        <w:t xml:space="preserve">זה מה שמשנה. כי </w:t>
      </w:r>
      <w:bookmarkStart w:id="10519" w:name="_ETM_Q24_570000"/>
      <w:bookmarkEnd w:id="10519"/>
      <w:r>
        <w:rPr>
          <w:rFonts w:hint="cs"/>
          <w:rtl/>
          <w:lang w:eastAsia="he-IL"/>
        </w:rPr>
        <w:t xml:space="preserve">אתה בוחר ראש עיר </w:t>
      </w:r>
      <w:r w:rsidR="00291CC4">
        <w:rPr>
          <w:rFonts w:hint="cs"/>
          <w:rtl/>
          <w:lang w:eastAsia="he-IL"/>
        </w:rPr>
        <w:t>– – –</w:t>
      </w:r>
    </w:p>
    <w:p w:rsidR="00466481" w:rsidRDefault="00466481" w:rsidP="007D0162">
      <w:pPr>
        <w:rPr>
          <w:rtl/>
          <w:lang w:eastAsia="he-IL"/>
        </w:rPr>
      </w:pPr>
    </w:p>
    <w:p w:rsidR="00466481" w:rsidRDefault="00466481" w:rsidP="007D0162">
      <w:pPr>
        <w:pStyle w:val="-"/>
        <w:keepNext/>
        <w:rPr>
          <w:rtl/>
        </w:rPr>
      </w:pPr>
      <w:bookmarkStart w:id="10520" w:name="_ETM_Q24_572000"/>
      <w:bookmarkStart w:id="10521" w:name="_ETM_Q24_574000"/>
      <w:bookmarkStart w:id="10522" w:name="ET_speakercontinue_6164_87"/>
      <w:bookmarkEnd w:id="10520"/>
      <w:bookmarkEnd w:id="10521"/>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522"/>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אנחנו לא מדברים רק על ראש רשות. לא קראת את החוק, נאור. </w:t>
      </w:r>
    </w:p>
    <w:p w:rsidR="00466481" w:rsidRDefault="00466481" w:rsidP="007D0162">
      <w:pPr>
        <w:rPr>
          <w:rtl/>
          <w:lang w:eastAsia="he-IL"/>
        </w:rPr>
      </w:pPr>
      <w:bookmarkStart w:id="10523" w:name="_ETM_Q24_575000"/>
      <w:bookmarkEnd w:id="10523"/>
    </w:p>
    <w:p w:rsidR="00466481" w:rsidRDefault="00466481" w:rsidP="007D0162">
      <w:pPr>
        <w:pStyle w:val="af5"/>
        <w:keepNext/>
        <w:rPr>
          <w:rtl/>
        </w:rPr>
      </w:pPr>
      <w:bookmarkStart w:id="10524" w:name="ET_interruption_6361_91"/>
      <w:r w:rsidRPr="003155CE">
        <w:rPr>
          <w:rStyle w:val="TagStyle"/>
          <w:rtl/>
        </w:rPr>
        <w:t xml:space="preserve"> &lt;&lt; קריאה &gt;&gt; </w:t>
      </w:r>
      <w:r>
        <w:rPr>
          <w:rtl/>
        </w:rPr>
        <w:t>נאור שירי (יש עתיד):</w:t>
      </w:r>
      <w:r w:rsidRPr="003155CE">
        <w:rPr>
          <w:rStyle w:val="TagStyle"/>
          <w:rtl/>
        </w:rPr>
        <w:t xml:space="preserve"> &lt;&lt; קריאה &gt;&gt;</w:t>
      </w:r>
      <w:r>
        <w:rPr>
          <w:rtl/>
        </w:rPr>
        <w:t xml:space="preserve">   </w:t>
      </w:r>
      <w:bookmarkEnd w:id="1052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קראתי את החוק. </w:t>
      </w:r>
    </w:p>
    <w:p w:rsidR="00466481" w:rsidRDefault="00466481" w:rsidP="007D0162">
      <w:pPr>
        <w:rPr>
          <w:rtl/>
          <w:lang w:eastAsia="he-IL"/>
        </w:rPr>
      </w:pPr>
      <w:bookmarkStart w:id="10525" w:name="_ETM_Q24_576000"/>
      <w:bookmarkEnd w:id="10525"/>
    </w:p>
    <w:p w:rsidR="00466481" w:rsidRDefault="00466481" w:rsidP="007D0162">
      <w:pPr>
        <w:pStyle w:val="-"/>
        <w:keepNext/>
        <w:rPr>
          <w:rtl/>
        </w:rPr>
      </w:pPr>
      <w:bookmarkStart w:id="10526" w:name="ET_speakercontinue_6164_92"/>
      <w:r w:rsidRPr="003155CE">
        <w:rPr>
          <w:rStyle w:val="TagStyle"/>
          <w:rtl/>
        </w:rPr>
        <w:t xml:space="preserve"> &lt;&lt; דובר_המשך &gt;&gt; </w:t>
      </w:r>
      <w:r>
        <w:rPr>
          <w:rtl/>
        </w:rPr>
        <w:t>עמית הלוי (הליכוד):</w:t>
      </w:r>
      <w:r w:rsidRPr="003155CE">
        <w:rPr>
          <w:rStyle w:val="TagStyle"/>
          <w:rtl/>
        </w:rPr>
        <w:t xml:space="preserve"> &lt;&lt; דובר_המשך &gt;&gt;</w:t>
      </w:r>
      <w:r>
        <w:rPr>
          <w:rtl/>
        </w:rPr>
        <w:t xml:space="preserve">   </w:t>
      </w:r>
      <w:bookmarkEnd w:id="10526"/>
    </w:p>
    <w:p w:rsidR="00466481" w:rsidRDefault="00466481" w:rsidP="00291CC4">
      <w:pPr>
        <w:rPr>
          <w:rtl/>
          <w:lang w:eastAsia="he-IL"/>
        </w:rPr>
      </w:pPr>
    </w:p>
    <w:p w:rsidR="00466481" w:rsidRDefault="00466481" w:rsidP="00000330">
      <w:pPr>
        <w:rPr>
          <w:rtl/>
          <w:lang w:eastAsia="he-IL"/>
        </w:rPr>
      </w:pPr>
      <w:r>
        <w:rPr>
          <w:rFonts w:hint="cs"/>
          <w:rtl/>
          <w:lang w:eastAsia="he-IL"/>
        </w:rPr>
        <w:t>שוב לא קראת את החוק</w:t>
      </w:r>
      <w:r w:rsidR="00000330">
        <w:rPr>
          <w:rFonts w:hint="cs"/>
          <w:rtl/>
          <w:lang w:eastAsia="he-IL"/>
        </w:rPr>
        <w:t>.</w:t>
      </w:r>
      <w:r>
        <w:rPr>
          <w:rFonts w:hint="cs"/>
          <w:rtl/>
          <w:lang w:eastAsia="he-IL"/>
        </w:rPr>
        <w:t xml:space="preserve"> אבל החוק שלי לא מדבר רק על ראש רשות. </w:t>
      </w:r>
    </w:p>
    <w:p w:rsidR="00466481" w:rsidRDefault="00466481" w:rsidP="007D0162">
      <w:pPr>
        <w:rPr>
          <w:rtl/>
          <w:lang w:eastAsia="he-IL"/>
        </w:rPr>
      </w:pPr>
    </w:p>
    <w:p w:rsidR="00466481" w:rsidRDefault="00466481" w:rsidP="007D0162">
      <w:pPr>
        <w:pStyle w:val="af5"/>
        <w:keepNext/>
        <w:rPr>
          <w:rtl/>
        </w:rPr>
      </w:pPr>
      <w:bookmarkStart w:id="10527" w:name="ET_interruption_6361_94"/>
      <w:r w:rsidRPr="003155CE">
        <w:rPr>
          <w:rStyle w:val="TagStyle"/>
          <w:rtl/>
        </w:rPr>
        <w:t xml:space="preserve"> &lt;&lt; קריאה &gt;&gt; </w:t>
      </w:r>
      <w:r>
        <w:rPr>
          <w:rtl/>
        </w:rPr>
        <w:t>נאור שירי (יש עתיד):</w:t>
      </w:r>
      <w:r w:rsidRPr="003155CE">
        <w:rPr>
          <w:rStyle w:val="TagStyle"/>
          <w:rtl/>
        </w:rPr>
        <w:t xml:space="preserve"> &lt;&lt; קריאה &gt;&gt;</w:t>
      </w:r>
      <w:r>
        <w:rPr>
          <w:rtl/>
        </w:rPr>
        <w:t xml:space="preserve">   </w:t>
      </w:r>
      <w:bookmarkEnd w:id="10527"/>
    </w:p>
    <w:p w:rsidR="00466481" w:rsidRDefault="00466481" w:rsidP="00291CC4">
      <w:pPr>
        <w:rPr>
          <w:rtl/>
          <w:lang w:eastAsia="he-IL"/>
        </w:rPr>
      </w:pPr>
    </w:p>
    <w:p w:rsidR="00466481" w:rsidRDefault="00466481" w:rsidP="00000330">
      <w:pPr>
        <w:rPr>
          <w:rtl/>
          <w:lang w:eastAsia="he-IL"/>
        </w:rPr>
      </w:pPr>
      <w:bookmarkStart w:id="10528" w:name="_ETM_Q24_579000"/>
      <w:bookmarkEnd w:id="10528"/>
      <w:r>
        <w:rPr>
          <w:rFonts w:hint="cs"/>
          <w:rtl/>
          <w:lang w:eastAsia="he-IL"/>
        </w:rPr>
        <w:t>אתה לא מדבר על מועצה</w:t>
      </w:r>
      <w:r w:rsidR="00000330">
        <w:rPr>
          <w:rFonts w:hint="cs"/>
          <w:rtl/>
          <w:lang w:eastAsia="he-IL"/>
        </w:rPr>
        <w:t>.</w:t>
      </w:r>
      <w:r>
        <w:rPr>
          <w:rFonts w:hint="cs"/>
          <w:rtl/>
          <w:lang w:eastAsia="he-IL"/>
        </w:rPr>
        <w:t xml:space="preserve"> אתה מדבר </w:t>
      </w:r>
      <w:bookmarkStart w:id="10529" w:name="_ETM_Q24_580000"/>
      <w:bookmarkEnd w:id="10529"/>
      <w:r>
        <w:rPr>
          <w:rFonts w:hint="cs"/>
          <w:rtl/>
          <w:lang w:eastAsia="he-IL"/>
        </w:rPr>
        <w:t xml:space="preserve">על ראש רשות, לא על מועצה. </w:t>
      </w:r>
    </w:p>
    <w:p w:rsidR="00466481" w:rsidRDefault="00466481" w:rsidP="007D0162">
      <w:pPr>
        <w:rPr>
          <w:rtl/>
          <w:lang w:eastAsia="he-IL"/>
        </w:rPr>
      </w:pPr>
    </w:p>
    <w:p w:rsidR="00466481" w:rsidRDefault="00466481" w:rsidP="007D0162">
      <w:pPr>
        <w:pStyle w:val="-"/>
        <w:keepNext/>
        <w:rPr>
          <w:rtl/>
        </w:rPr>
      </w:pPr>
      <w:bookmarkStart w:id="10530" w:name="ET_speakercontinue_6164_95"/>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30"/>
    </w:p>
    <w:p w:rsidR="00466481" w:rsidRDefault="00466481" w:rsidP="00291CC4">
      <w:pPr>
        <w:rPr>
          <w:rtl/>
          <w:lang w:eastAsia="he-IL"/>
        </w:rPr>
      </w:pPr>
    </w:p>
    <w:p w:rsidR="00466481" w:rsidRDefault="00466481" w:rsidP="00000330">
      <w:pPr>
        <w:rPr>
          <w:rtl/>
          <w:lang w:eastAsia="he-IL"/>
        </w:rPr>
      </w:pPr>
      <w:bookmarkStart w:id="10531" w:name="_ETM_Q24_578000"/>
      <w:bookmarkEnd w:id="10531"/>
      <w:r>
        <w:rPr>
          <w:rFonts w:hint="cs"/>
          <w:rtl/>
          <w:lang w:eastAsia="he-IL"/>
        </w:rPr>
        <w:t xml:space="preserve">אני מדבר גם על </w:t>
      </w:r>
      <w:bookmarkStart w:id="10532" w:name="_ETM_Q24_583000"/>
      <w:bookmarkEnd w:id="10532"/>
      <w:r>
        <w:rPr>
          <w:rFonts w:hint="cs"/>
          <w:rtl/>
          <w:lang w:eastAsia="he-IL"/>
        </w:rPr>
        <w:t xml:space="preserve">אותן מועצות </w:t>
      </w:r>
      <w:r w:rsidR="00000330">
        <w:rPr>
          <w:rFonts w:hint="eastAsia"/>
          <w:rtl/>
          <w:lang w:eastAsia="he-IL"/>
        </w:rPr>
        <w:t xml:space="preserve">– </w:t>
      </w:r>
      <w:r>
        <w:rPr>
          <w:rFonts w:hint="cs"/>
          <w:rtl/>
          <w:lang w:eastAsia="he-IL"/>
        </w:rPr>
        <w:t>גם היום</w:t>
      </w:r>
      <w:r w:rsidR="00000330">
        <w:rPr>
          <w:rFonts w:hint="cs"/>
          <w:rtl/>
          <w:lang w:eastAsia="he-IL"/>
        </w:rPr>
        <w:t>,</w:t>
      </w:r>
      <w:r>
        <w:rPr>
          <w:rFonts w:hint="cs"/>
          <w:rtl/>
          <w:lang w:eastAsia="he-IL"/>
        </w:rPr>
        <w:t xml:space="preserve"> אגב, שיש בהן מועצות קבועות. </w:t>
      </w:r>
    </w:p>
    <w:p w:rsidR="00466481" w:rsidRDefault="00466481" w:rsidP="007D0162">
      <w:pPr>
        <w:rPr>
          <w:rtl/>
          <w:lang w:eastAsia="he-IL"/>
        </w:rPr>
      </w:pPr>
    </w:p>
    <w:p w:rsidR="00466481" w:rsidRDefault="00466481" w:rsidP="007D0162">
      <w:pPr>
        <w:pStyle w:val="af5"/>
        <w:keepNext/>
        <w:rPr>
          <w:rtl/>
        </w:rPr>
      </w:pPr>
      <w:r w:rsidRPr="003155CE">
        <w:rPr>
          <w:rStyle w:val="TagStyle"/>
          <w:rtl/>
        </w:rPr>
        <w:t xml:space="preserve">&lt;&lt; קריאה &gt;&gt; </w:t>
      </w:r>
      <w:r>
        <w:rPr>
          <w:rtl/>
        </w:rPr>
        <w:t>נאור שירי (יש עתיד):</w:t>
      </w:r>
      <w:r w:rsidRPr="003155CE">
        <w:rPr>
          <w:rStyle w:val="TagStyle"/>
          <w:rtl/>
        </w:rPr>
        <w:t xml:space="preserve"> &lt;&lt; קריאה &gt;&gt;</w:t>
      </w:r>
      <w:r>
        <w:rPr>
          <w:rtl/>
        </w:rPr>
        <w:t xml:space="preserve">   </w:t>
      </w:r>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keepNext/>
        <w:rPr>
          <w:rtl/>
        </w:rPr>
      </w:pPr>
      <w:r w:rsidRPr="00794004">
        <w:rPr>
          <w:rStyle w:val="TagStyle"/>
          <w:rtl/>
        </w:rPr>
        <w:t xml:space="preserve">&lt;&lt; דובר_המשך &gt;&gt; </w:t>
      </w:r>
      <w:r>
        <w:rPr>
          <w:rtl/>
        </w:rPr>
        <w:t>עמית הלוי (הליכוד):</w:t>
      </w:r>
      <w:r w:rsidRPr="00794004">
        <w:rPr>
          <w:rStyle w:val="TagStyle"/>
          <w:rtl/>
        </w:rPr>
        <w:t xml:space="preserve"> &lt;&lt; דובר_המשך &gt;&gt;</w:t>
      </w:r>
      <w:r>
        <w:rPr>
          <w:rtl/>
        </w:rPr>
        <w:t xml:space="preserve">   </w:t>
      </w:r>
    </w:p>
    <w:p w:rsidR="00466481" w:rsidRPr="00B364A3" w:rsidRDefault="00466481" w:rsidP="007D0162">
      <w:pPr>
        <w:rPr>
          <w:rtl/>
          <w:lang w:eastAsia="he-IL"/>
        </w:rPr>
      </w:pPr>
    </w:p>
    <w:p w:rsidR="00466481" w:rsidRDefault="00466481" w:rsidP="00291CC4">
      <w:pPr>
        <w:rPr>
          <w:rtl/>
          <w:lang w:eastAsia="he-IL"/>
        </w:rPr>
      </w:pPr>
      <w:bookmarkStart w:id="10533" w:name="_ETM_Q24_584000"/>
      <w:bookmarkEnd w:id="10533"/>
      <w:r>
        <w:rPr>
          <w:rFonts w:hint="cs"/>
          <w:rtl/>
          <w:lang w:eastAsia="he-IL"/>
        </w:rPr>
        <w:t>לא, לא נכון. שניהם. תסתכל</w:t>
      </w:r>
      <w:r w:rsidR="00000330">
        <w:rPr>
          <w:rFonts w:hint="cs"/>
          <w:rtl/>
          <w:lang w:eastAsia="he-IL"/>
        </w:rPr>
        <w:t>.</w:t>
      </w:r>
      <w:r>
        <w:rPr>
          <w:rFonts w:hint="cs"/>
          <w:rtl/>
          <w:lang w:eastAsia="he-IL"/>
        </w:rPr>
        <w:t xml:space="preserve"> שניהם. תסתכל. לפני הכול</w:t>
      </w:r>
      <w:r w:rsidR="00000330">
        <w:rPr>
          <w:rFonts w:hint="cs"/>
          <w:rtl/>
          <w:lang w:eastAsia="he-IL"/>
        </w:rPr>
        <w:t>,</w:t>
      </w:r>
      <w:r>
        <w:rPr>
          <w:rFonts w:hint="cs"/>
          <w:rtl/>
          <w:lang w:eastAsia="he-IL"/>
        </w:rPr>
        <w:t xml:space="preserve"> אז בוא נאמר </w:t>
      </w:r>
      <w:r w:rsidR="00291CC4">
        <w:rPr>
          <w:rFonts w:hint="cs"/>
          <w:rtl/>
          <w:lang w:eastAsia="he-IL"/>
        </w:rPr>
        <w:t>– –</w:t>
      </w:r>
    </w:p>
    <w:p w:rsidR="00466481" w:rsidRDefault="00466481" w:rsidP="007D0162">
      <w:pPr>
        <w:rPr>
          <w:rtl/>
          <w:lang w:eastAsia="he-IL"/>
        </w:rPr>
      </w:pPr>
      <w:bookmarkStart w:id="10534" w:name="_ETM_Q24_592000"/>
      <w:bookmarkEnd w:id="10534"/>
    </w:p>
    <w:p w:rsidR="00466481" w:rsidRDefault="00466481" w:rsidP="007D0162">
      <w:pPr>
        <w:pStyle w:val="af5"/>
        <w:keepNext/>
        <w:rPr>
          <w:rtl/>
        </w:rPr>
      </w:pPr>
      <w:bookmarkStart w:id="10535" w:name="ET_interruption_6151_98"/>
      <w:r w:rsidRPr="00794004">
        <w:rPr>
          <w:rStyle w:val="TagStyle"/>
          <w:rtl/>
        </w:rPr>
        <w:t xml:space="preserve"> &lt;&lt; קריאה &gt;&gt; </w:t>
      </w:r>
      <w:r>
        <w:rPr>
          <w:rtl/>
        </w:rPr>
        <w:t>רון כץ (יש עתיד):</w:t>
      </w:r>
      <w:r w:rsidRPr="00794004">
        <w:rPr>
          <w:rStyle w:val="TagStyle"/>
          <w:rtl/>
        </w:rPr>
        <w:t xml:space="preserve"> &lt;&lt; קריאה &gt;&gt;</w:t>
      </w:r>
      <w:r>
        <w:rPr>
          <w:rtl/>
        </w:rPr>
        <w:t xml:space="preserve">   </w:t>
      </w:r>
      <w:bookmarkEnd w:id="10535"/>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עמית. </w:t>
      </w:r>
    </w:p>
    <w:p w:rsidR="00466481" w:rsidRDefault="00466481" w:rsidP="007D0162">
      <w:pPr>
        <w:rPr>
          <w:rtl/>
          <w:lang w:eastAsia="he-IL"/>
        </w:rPr>
      </w:pPr>
    </w:p>
    <w:p w:rsidR="00466481" w:rsidRDefault="00466481" w:rsidP="007D0162">
      <w:pPr>
        <w:pStyle w:val="-"/>
        <w:keepNext/>
        <w:rPr>
          <w:rtl/>
        </w:rPr>
      </w:pPr>
      <w:bookmarkStart w:id="10536" w:name="ET_speakercontinue_6164_99"/>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36"/>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לפני הכול צריך לומר לכם, תושבי טבריה </w:t>
      </w:r>
      <w:r>
        <w:rPr>
          <w:rFonts w:hint="cs"/>
          <w:rtl/>
          <w:lang w:eastAsia="he-IL"/>
        </w:rPr>
        <w:t>– –</w:t>
      </w:r>
      <w:r w:rsidR="00466481">
        <w:rPr>
          <w:rFonts w:hint="cs"/>
          <w:rtl/>
          <w:lang w:eastAsia="he-IL"/>
        </w:rPr>
        <w:t xml:space="preserve"> </w:t>
      </w:r>
    </w:p>
    <w:p w:rsidR="00466481" w:rsidRDefault="00466481" w:rsidP="007D0162">
      <w:pPr>
        <w:rPr>
          <w:rtl/>
          <w:lang w:eastAsia="he-IL"/>
        </w:rPr>
      </w:pPr>
    </w:p>
    <w:p w:rsidR="00466481" w:rsidRDefault="00466481" w:rsidP="007D0162">
      <w:pPr>
        <w:pStyle w:val="af5"/>
        <w:keepNext/>
        <w:rPr>
          <w:rtl/>
        </w:rPr>
      </w:pPr>
      <w:bookmarkStart w:id="10537" w:name="ET_interruption_6151_100"/>
      <w:r w:rsidRPr="00794004">
        <w:rPr>
          <w:rStyle w:val="TagStyle"/>
          <w:rtl/>
        </w:rPr>
        <w:t xml:space="preserve"> &lt;&lt; קריאה &gt;&gt; </w:t>
      </w:r>
      <w:r>
        <w:rPr>
          <w:rtl/>
        </w:rPr>
        <w:t>רון כץ (יש עתיד):</w:t>
      </w:r>
      <w:r w:rsidRPr="00794004">
        <w:rPr>
          <w:rStyle w:val="TagStyle"/>
          <w:rtl/>
        </w:rPr>
        <w:t xml:space="preserve"> &lt;&lt; קריאה &gt;&gt;</w:t>
      </w:r>
      <w:r>
        <w:rPr>
          <w:rtl/>
        </w:rPr>
        <w:t xml:space="preserve">   </w:t>
      </w:r>
      <w:bookmarkEnd w:id="10537"/>
    </w:p>
    <w:p w:rsidR="00466481" w:rsidRDefault="00466481" w:rsidP="00291CC4">
      <w:pPr>
        <w:rPr>
          <w:rtl/>
          <w:lang w:eastAsia="he-IL"/>
        </w:rPr>
      </w:pPr>
    </w:p>
    <w:p w:rsidR="00466481" w:rsidRDefault="00466481" w:rsidP="00291CC4">
      <w:pPr>
        <w:rPr>
          <w:rtl/>
          <w:lang w:eastAsia="he-IL"/>
        </w:rPr>
      </w:pPr>
      <w:bookmarkStart w:id="10538" w:name="_ETM_Q24_594000"/>
      <w:bookmarkEnd w:id="10538"/>
      <w:r>
        <w:rPr>
          <w:rFonts w:hint="cs"/>
          <w:rtl/>
          <w:lang w:eastAsia="he-IL"/>
        </w:rPr>
        <w:t xml:space="preserve">עמית </w:t>
      </w:r>
      <w:r w:rsidR="00291CC4">
        <w:rPr>
          <w:rFonts w:hint="cs"/>
          <w:rtl/>
          <w:lang w:eastAsia="he-IL"/>
        </w:rPr>
        <w:t>– – –</w:t>
      </w:r>
    </w:p>
    <w:p w:rsidR="00466481" w:rsidRDefault="00466481" w:rsidP="007D0162">
      <w:pPr>
        <w:rPr>
          <w:rtl/>
          <w:lang w:eastAsia="he-IL"/>
        </w:rPr>
      </w:pPr>
      <w:bookmarkStart w:id="10539" w:name="_ETM_Q24_596000"/>
      <w:bookmarkEnd w:id="10539"/>
    </w:p>
    <w:p w:rsidR="00466481" w:rsidRDefault="00466481" w:rsidP="007D0162">
      <w:pPr>
        <w:pStyle w:val="-"/>
        <w:keepNext/>
        <w:rPr>
          <w:rtl/>
        </w:rPr>
      </w:pPr>
      <w:bookmarkStart w:id="10540" w:name="ET_speakercontinue_6164_101"/>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40"/>
    </w:p>
    <w:p w:rsidR="00466481" w:rsidRDefault="00466481" w:rsidP="00291CC4">
      <w:pPr>
        <w:rPr>
          <w:rtl/>
          <w:lang w:eastAsia="he-IL"/>
        </w:rPr>
      </w:pPr>
      <w:r>
        <w:rPr>
          <w:rtl/>
          <w:lang w:eastAsia="he-IL"/>
        </w:rPr>
        <w:br/>
      </w:r>
      <w:r>
        <w:rPr>
          <w:rtl/>
          <w:lang w:eastAsia="he-IL"/>
        </w:rPr>
        <w:tab/>
      </w:r>
      <w:r w:rsidR="00291CC4">
        <w:rPr>
          <w:rFonts w:hint="cs"/>
          <w:rtl/>
          <w:lang w:eastAsia="he-IL"/>
        </w:rPr>
        <w:t xml:space="preserve">– – </w:t>
      </w:r>
      <w:r>
        <w:rPr>
          <w:rFonts w:hint="cs"/>
          <w:rtl/>
          <w:lang w:eastAsia="he-IL"/>
        </w:rPr>
        <w:t xml:space="preserve">ומסעדה, ותל </w:t>
      </w:r>
      <w:proofErr w:type="spellStart"/>
      <w:r>
        <w:rPr>
          <w:rFonts w:hint="cs"/>
          <w:rtl/>
          <w:lang w:eastAsia="he-IL"/>
        </w:rPr>
        <w:t>מונד</w:t>
      </w:r>
      <w:proofErr w:type="spellEnd"/>
      <w:r w:rsidR="00000330">
        <w:rPr>
          <w:rFonts w:hint="cs"/>
          <w:rtl/>
          <w:lang w:eastAsia="he-IL"/>
        </w:rPr>
        <w:t>,</w:t>
      </w:r>
      <w:r>
        <w:rPr>
          <w:rFonts w:hint="cs"/>
          <w:rtl/>
          <w:lang w:eastAsia="he-IL"/>
        </w:rPr>
        <w:t xml:space="preserve"> וכל הרשויות </w:t>
      </w:r>
      <w:r w:rsidR="00291CC4">
        <w:rPr>
          <w:rFonts w:hint="cs"/>
          <w:rtl/>
          <w:lang w:eastAsia="he-IL"/>
        </w:rPr>
        <w:t>– –</w:t>
      </w:r>
      <w:r>
        <w:rPr>
          <w:rFonts w:hint="cs"/>
          <w:rtl/>
          <w:lang w:eastAsia="he-IL"/>
        </w:rPr>
        <w:t xml:space="preserve"> </w:t>
      </w:r>
    </w:p>
    <w:p w:rsidR="00466481" w:rsidRDefault="00466481" w:rsidP="007D0162">
      <w:pPr>
        <w:rPr>
          <w:rtl/>
          <w:lang w:eastAsia="he-IL"/>
        </w:rPr>
      </w:pPr>
      <w:bookmarkStart w:id="10541" w:name="_ETM_Q24_599000"/>
      <w:bookmarkEnd w:id="10541"/>
    </w:p>
    <w:p w:rsidR="00466481" w:rsidRDefault="00466481" w:rsidP="007D0162">
      <w:pPr>
        <w:pStyle w:val="af5"/>
        <w:keepNext/>
        <w:rPr>
          <w:rtl/>
        </w:rPr>
      </w:pPr>
      <w:bookmarkStart w:id="10542" w:name="ET_interruption_6361_102"/>
      <w:r w:rsidRPr="00794004">
        <w:rPr>
          <w:rStyle w:val="TagStyle"/>
          <w:rtl/>
        </w:rPr>
        <w:t xml:space="preserve"> &lt;&lt; קריאה &gt;&gt; </w:t>
      </w:r>
      <w:r>
        <w:rPr>
          <w:rtl/>
        </w:rPr>
        <w:t>נאור שירי (יש עתיד):</w:t>
      </w:r>
      <w:r w:rsidRPr="00794004">
        <w:rPr>
          <w:rStyle w:val="TagStyle"/>
          <w:rtl/>
        </w:rPr>
        <w:t xml:space="preserve"> &lt;&lt; קריאה &gt;&gt;</w:t>
      </w:r>
      <w:r>
        <w:rPr>
          <w:rtl/>
        </w:rPr>
        <w:t xml:space="preserve">   </w:t>
      </w:r>
      <w:bookmarkEnd w:id="10542"/>
    </w:p>
    <w:p w:rsidR="00466481" w:rsidRDefault="00466481" w:rsidP="00291CC4">
      <w:pPr>
        <w:rPr>
          <w:rtl/>
          <w:lang w:eastAsia="he-IL"/>
        </w:rPr>
      </w:pPr>
    </w:p>
    <w:p w:rsidR="00466481" w:rsidRPr="003155CE" w:rsidRDefault="00466481" w:rsidP="00291CC4">
      <w:pPr>
        <w:rPr>
          <w:rtl/>
          <w:lang w:eastAsia="he-IL"/>
        </w:rPr>
      </w:pPr>
      <w:r>
        <w:rPr>
          <w:rFonts w:hint="cs"/>
          <w:rtl/>
          <w:lang w:eastAsia="he-IL"/>
        </w:rPr>
        <w:t xml:space="preserve">אלי, אתה יכול להסביר לו משהו </w:t>
      </w:r>
      <w:r w:rsidR="00291CC4">
        <w:rPr>
          <w:rFonts w:hint="cs"/>
          <w:rtl/>
          <w:lang w:eastAsia="he-IL"/>
        </w:rPr>
        <w:t>– – –</w:t>
      </w:r>
      <w:r>
        <w:rPr>
          <w:rFonts w:hint="cs"/>
          <w:rtl/>
          <w:lang w:eastAsia="he-IL"/>
        </w:rPr>
        <w:t xml:space="preserve"> </w:t>
      </w:r>
      <w:bookmarkStart w:id="10543" w:name="_ETM_Q24_571000"/>
      <w:bookmarkEnd w:id="10543"/>
    </w:p>
    <w:p w:rsidR="00466481" w:rsidRDefault="00466481" w:rsidP="007D0162">
      <w:pPr>
        <w:rPr>
          <w:rtl/>
          <w:lang w:eastAsia="he-IL"/>
        </w:rPr>
      </w:pPr>
    </w:p>
    <w:p w:rsidR="00466481" w:rsidRDefault="00466481" w:rsidP="007D0162">
      <w:pPr>
        <w:pStyle w:val="-"/>
        <w:keepNext/>
        <w:rPr>
          <w:rtl/>
        </w:rPr>
      </w:pPr>
      <w:bookmarkStart w:id="10544" w:name="ET_speakercontinue_6164_103"/>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44"/>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היום וכל רשות בעתיד </w:t>
      </w:r>
      <w:r>
        <w:rPr>
          <w:rFonts w:hint="cs"/>
          <w:rtl/>
          <w:lang w:eastAsia="he-IL"/>
        </w:rPr>
        <w:t>– –</w:t>
      </w:r>
      <w:r w:rsidR="00466481">
        <w:rPr>
          <w:rFonts w:hint="cs"/>
          <w:rtl/>
          <w:lang w:eastAsia="he-IL"/>
        </w:rPr>
        <w:t xml:space="preserve"> </w:t>
      </w:r>
    </w:p>
    <w:p w:rsidR="00466481" w:rsidRDefault="00466481" w:rsidP="007D0162">
      <w:pPr>
        <w:rPr>
          <w:rtl/>
          <w:lang w:eastAsia="he-IL"/>
        </w:rPr>
      </w:pPr>
      <w:bookmarkStart w:id="10545" w:name="_ETM_Q24_600000"/>
      <w:bookmarkEnd w:id="10545"/>
    </w:p>
    <w:p w:rsidR="00466481" w:rsidRDefault="00466481" w:rsidP="007D0162">
      <w:pPr>
        <w:pStyle w:val="af5"/>
        <w:keepNext/>
        <w:rPr>
          <w:rtl/>
        </w:rPr>
      </w:pPr>
      <w:bookmarkStart w:id="10546" w:name="ET_interruption_6255_104"/>
      <w:r w:rsidRPr="00794004">
        <w:rPr>
          <w:rStyle w:val="TagStyle"/>
          <w:rtl/>
        </w:rPr>
        <w:t xml:space="preserve"> &lt;&lt; קריאה &gt;&gt; </w:t>
      </w:r>
      <w:r>
        <w:rPr>
          <w:rtl/>
        </w:rPr>
        <w:t>סימון דוידסון (יש עתיד):</w:t>
      </w:r>
      <w:r w:rsidRPr="00794004">
        <w:rPr>
          <w:rStyle w:val="TagStyle"/>
          <w:rtl/>
        </w:rPr>
        <w:t xml:space="preserve"> &lt;&lt; קריאה &gt;&gt;</w:t>
      </w:r>
      <w:r>
        <w:rPr>
          <w:rtl/>
        </w:rPr>
        <w:t xml:space="preserve">   </w:t>
      </w:r>
      <w:bookmarkEnd w:id="1054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תראה איך הם מתביישים. </w:t>
      </w:r>
    </w:p>
    <w:p w:rsidR="00466481" w:rsidRDefault="00466481" w:rsidP="007D0162">
      <w:pPr>
        <w:rPr>
          <w:rtl/>
          <w:lang w:eastAsia="he-IL"/>
        </w:rPr>
      </w:pPr>
    </w:p>
    <w:p w:rsidR="00466481" w:rsidRDefault="00466481" w:rsidP="007D0162">
      <w:pPr>
        <w:pStyle w:val="-"/>
        <w:keepNext/>
        <w:rPr>
          <w:rtl/>
        </w:rPr>
      </w:pPr>
      <w:bookmarkStart w:id="10547" w:name="ET_speakercontinue_6164_105"/>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47"/>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000330">
        <w:rPr>
          <w:rFonts w:hint="cs"/>
          <w:rtl/>
          <w:lang w:eastAsia="he-IL"/>
        </w:rPr>
        <w:t xml:space="preserve"> כל רשות בעתיד</w:t>
      </w:r>
      <w:r w:rsidR="00466481">
        <w:rPr>
          <w:rFonts w:hint="cs"/>
          <w:rtl/>
          <w:lang w:eastAsia="he-IL"/>
        </w:rPr>
        <w:t xml:space="preserve"> שימונה לה ראש ועדה קרואה </w:t>
      </w:r>
      <w:r>
        <w:rPr>
          <w:rFonts w:hint="cs"/>
          <w:rtl/>
          <w:lang w:eastAsia="he-IL"/>
        </w:rPr>
        <w:t>– –</w:t>
      </w:r>
    </w:p>
    <w:p w:rsidR="00466481" w:rsidRDefault="00466481" w:rsidP="007D0162">
      <w:pPr>
        <w:rPr>
          <w:rtl/>
          <w:lang w:eastAsia="he-IL"/>
        </w:rPr>
      </w:pPr>
      <w:bookmarkStart w:id="10548" w:name="_ETM_Q24_601000"/>
      <w:bookmarkEnd w:id="10548"/>
    </w:p>
    <w:p w:rsidR="00466481" w:rsidRDefault="00466481" w:rsidP="007D0162">
      <w:pPr>
        <w:pStyle w:val="af5"/>
        <w:keepNext/>
        <w:rPr>
          <w:rtl/>
        </w:rPr>
      </w:pPr>
      <w:bookmarkStart w:id="10549" w:name="ET_interruption_6255_160"/>
      <w:r w:rsidRPr="00282306">
        <w:rPr>
          <w:rStyle w:val="TagStyle"/>
          <w:rtl/>
        </w:rPr>
        <w:t xml:space="preserve"> &lt;&lt; קריאה &gt;&gt; </w:t>
      </w:r>
      <w:r>
        <w:rPr>
          <w:rtl/>
        </w:rPr>
        <w:t>סימון דוידסון (יש עתיד):</w:t>
      </w:r>
      <w:r w:rsidRPr="00282306">
        <w:rPr>
          <w:rStyle w:val="TagStyle"/>
          <w:rtl/>
        </w:rPr>
        <w:t xml:space="preserve"> &lt;&lt; קריאה &gt;&gt;</w:t>
      </w:r>
      <w:r>
        <w:rPr>
          <w:rtl/>
        </w:rPr>
        <w:t xml:space="preserve">   </w:t>
      </w:r>
      <w:bookmarkEnd w:id="10549"/>
    </w:p>
    <w:p w:rsidR="00466481" w:rsidRDefault="00466481" w:rsidP="00291CC4">
      <w:pPr>
        <w:rPr>
          <w:rtl/>
          <w:lang w:eastAsia="he-IL"/>
        </w:rPr>
      </w:pPr>
    </w:p>
    <w:p w:rsidR="00466481" w:rsidRPr="00282306" w:rsidRDefault="00466481" w:rsidP="007D0162">
      <w:pPr>
        <w:rPr>
          <w:rtl/>
          <w:lang w:eastAsia="he-IL"/>
        </w:rPr>
      </w:pPr>
      <w:bookmarkStart w:id="10550" w:name="_ETM_Q24_605000"/>
      <w:bookmarkEnd w:id="10550"/>
      <w:r>
        <w:rPr>
          <w:rFonts w:hint="cs"/>
          <w:rtl/>
          <w:lang w:eastAsia="he-IL"/>
        </w:rPr>
        <w:t xml:space="preserve">חברי הכנסת </w:t>
      </w:r>
      <w:bookmarkStart w:id="10551" w:name="_ETM_Q24_597000"/>
      <w:bookmarkEnd w:id="10551"/>
      <w:r>
        <w:rPr>
          <w:rFonts w:hint="cs"/>
          <w:rtl/>
          <w:lang w:eastAsia="he-IL"/>
        </w:rPr>
        <w:t xml:space="preserve">שלך מתביישים. </w:t>
      </w:r>
    </w:p>
    <w:p w:rsidR="00466481" w:rsidRDefault="00466481" w:rsidP="007D0162">
      <w:pPr>
        <w:rPr>
          <w:rtl/>
          <w:lang w:eastAsia="he-IL"/>
        </w:rPr>
      </w:pPr>
    </w:p>
    <w:p w:rsidR="00466481" w:rsidRDefault="00466481" w:rsidP="007D0162">
      <w:pPr>
        <w:pStyle w:val="af5"/>
        <w:keepNext/>
        <w:rPr>
          <w:rtl/>
        </w:rPr>
      </w:pPr>
      <w:bookmarkStart w:id="10552" w:name="ET_interruption_5787_159"/>
      <w:r w:rsidRPr="00282306">
        <w:rPr>
          <w:rStyle w:val="TagStyle"/>
          <w:rtl/>
        </w:rPr>
        <w:t xml:space="preserve"> &lt;&lt; קריאה &gt;&gt; </w:t>
      </w:r>
      <w:r>
        <w:rPr>
          <w:rtl/>
        </w:rPr>
        <w:t>יוראי להב הרצנו (יש עתיד):</w:t>
      </w:r>
      <w:r w:rsidRPr="00282306">
        <w:rPr>
          <w:rStyle w:val="TagStyle"/>
          <w:rtl/>
        </w:rPr>
        <w:t xml:space="preserve"> &lt;&lt; קריאה &gt;&gt;</w:t>
      </w:r>
      <w:r>
        <w:rPr>
          <w:rtl/>
        </w:rPr>
        <w:t xml:space="preserve">   </w:t>
      </w:r>
      <w:bookmarkEnd w:id="10552"/>
    </w:p>
    <w:p w:rsidR="00466481" w:rsidRDefault="00466481" w:rsidP="00291CC4">
      <w:pPr>
        <w:rPr>
          <w:rtl/>
          <w:lang w:eastAsia="he-IL"/>
        </w:rPr>
      </w:pPr>
    </w:p>
    <w:p w:rsidR="00466481" w:rsidRPr="00282306" w:rsidRDefault="00291CC4" w:rsidP="00291CC4">
      <w:pPr>
        <w:rPr>
          <w:rtl/>
          <w:lang w:eastAsia="he-IL"/>
        </w:rPr>
      </w:pPr>
      <w:r>
        <w:rPr>
          <w:rFonts w:hint="cs"/>
          <w:rtl/>
          <w:lang w:eastAsia="he-IL"/>
        </w:rPr>
        <w:t>– – –</w:t>
      </w:r>
      <w:r w:rsidR="00466481">
        <w:rPr>
          <w:rFonts w:hint="cs"/>
          <w:rtl/>
          <w:lang w:eastAsia="he-IL"/>
        </w:rPr>
        <w:t xml:space="preserve"> </w:t>
      </w:r>
      <w:bookmarkStart w:id="10553" w:name="_ETM_Q24_607000"/>
      <w:bookmarkEnd w:id="10553"/>
      <w:r w:rsidR="00466481">
        <w:rPr>
          <w:rFonts w:hint="cs"/>
          <w:rtl/>
          <w:lang w:eastAsia="he-IL"/>
        </w:rPr>
        <w:t xml:space="preserve">הם לא יכולים להצביע, ובצדק. זה חוק מושחת. </w:t>
      </w:r>
    </w:p>
    <w:p w:rsidR="00466481" w:rsidRDefault="00466481" w:rsidP="007D0162">
      <w:pPr>
        <w:rPr>
          <w:rtl/>
          <w:lang w:eastAsia="he-IL"/>
        </w:rPr>
      </w:pPr>
    </w:p>
    <w:p w:rsidR="00466481" w:rsidRDefault="00466481" w:rsidP="007D0162">
      <w:pPr>
        <w:pStyle w:val="af5"/>
        <w:keepNext/>
        <w:rPr>
          <w:rtl/>
        </w:rPr>
      </w:pPr>
      <w:bookmarkStart w:id="10554" w:name="ET_interruption_6519_107"/>
      <w:r w:rsidRPr="00794004">
        <w:rPr>
          <w:rStyle w:val="TagStyle"/>
          <w:rtl/>
        </w:rPr>
        <w:t xml:space="preserve"> &lt;&lt; קריאה &gt;&gt; </w:t>
      </w:r>
      <w:r>
        <w:rPr>
          <w:rtl/>
        </w:rPr>
        <w:t>סימון מושיאשוילי (ש"ס):</w:t>
      </w:r>
      <w:r w:rsidRPr="00794004">
        <w:rPr>
          <w:rStyle w:val="TagStyle"/>
          <w:rtl/>
        </w:rPr>
        <w:t xml:space="preserve"> &lt;&lt; קריאה &gt;&gt;</w:t>
      </w:r>
      <w:r>
        <w:rPr>
          <w:rtl/>
        </w:rPr>
        <w:t xml:space="preserve">   </w:t>
      </w:r>
      <w:bookmarkEnd w:id="10554"/>
    </w:p>
    <w:p w:rsidR="00466481" w:rsidRDefault="00466481" w:rsidP="00291CC4">
      <w:pPr>
        <w:rPr>
          <w:rtl/>
          <w:lang w:eastAsia="he-IL"/>
        </w:rPr>
      </w:pPr>
    </w:p>
    <w:p w:rsidR="00466481" w:rsidRDefault="00466481" w:rsidP="00291CC4">
      <w:pPr>
        <w:rPr>
          <w:rtl/>
          <w:lang w:eastAsia="he-IL"/>
        </w:rPr>
      </w:pPr>
      <w:r>
        <w:rPr>
          <w:rFonts w:hint="cs"/>
          <w:rtl/>
          <w:lang w:eastAsia="he-IL"/>
        </w:rPr>
        <w:t>תראה איך הם מתביישים.</w:t>
      </w:r>
    </w:p>
    <w:p w:rsidR="00466481" w:rsidRDefault="00466481" w:rsidP="007D0162">
      <w:pPr>
        <w:rPr>
          <w:rtl/>
          <w:lang w:eastAsia="he-IL"/>
        </w:rPr>
      </w:pPr>
    </w:p>
    <w:p w:rsidR="00466481" w:rsidRDefault="00466481" w:rsidP="007D0162">
      <w:pPr>
        <w:pStyle w:val="af5"/>
        <w:keepNext/>
        <w:rPr>
          <w:rtl/>
        </w:rPr>
      </w:pPr>
      <w:bookmarkStart w:id="10555" w:name="ET_interruption_5787_108"/>
      <w:r w:rsidRPr="00794004">
        <w:rPr>
          <w:rStyle w:val="TagStyle"/>
          <w:rtl/>
        </w:rPr>
        <w:t xml:space="preserve"> &lt;&lt; קריאה &gt;&gt; </w:t>
      </w:r>
      <w:r>
        <w:rPr>
          <w:rtl/>
        </w:rPr>
        <w:t>יוראי להב הרצנו (יש עתיד):</w:t>
      </w:r>
      <w:r w:rsidRPr="00794004">
        <w:rPr>
          <w:rStyle w:val="TagStyle"/>
          <w:rtl/>
        </w:rPr>
        <w:t xml:space="preserve"> &lt;&lt; קריאה &gt;&gt;</w:t>
      </w:r>
      <w:r>
        <w:rPr>
          <w:rtl/>
        </w:rPr>
        <w:t xml:space="preserve">   </w:t>
      </w:r>
      <w:bookmarkEnd w:id="10555"/>
    </w:p>
    <w:p w:rsidR="00466481" w:rsidRDefault="00466481" w:rsidP="00291CC4">
      <w:pPr>
        <w:rPr>
          <w:rtl/>
          <w:lang w:eastAsia="he-IL"/>
        </w:rPr>
      </w:pPr>
    </w:p>
    <w:p w:rsidR="00466481" w:rsidRPr="00282306" w:rsidRDefault="00291CC4" w:rsidP="00291CC4">
      <w:pPr>
        <w:rPr>
          <w:rtl/>
          <w:lang w:eastAsia="he-IL"/>
        </w:rPr>
      </w:pPr>
      <w:bookmarkStart w:id="10556" w:name="_ETM_Q24_616000"/>
      <w:bookmarkEnd w:id="10556"/>
      <w:r>
        <w:rPr>
          <w:rFonts w:hint="cs"/>
          <w:rtl/>
          <w:lang w:eastAsia="he-IL"/>
        </w:rPr>
        <w:t>– – –</w:t>
      </w:r>
      <w:r w:rsidR="00466481">
        <w:rPr>
          <w:rFonts w:hint="cs"/>
          <w:rtl/>
          <w:lang w:eastAsia="he-IL"/>
        </w:rPr>
        <w:t xml:space="preserve"> </w:t>
      </w:r>
    </w:p>
    <w:p w:rsidR="00466481" w:rsidRDefault="00466481" w:rsidP="007D0162">
      <w:pPr>
        <w:rPr>
          <w:rtl/>
          <w:lang w:eastAsia="he-IL"/>
        </w:rPr>
      </w:pPr>
    </w:p>
    <w:p w:rsidR="00466481" w:rsidRDefault="00466481" w:rsidP="007D0162">
      <w:pPr>
        <w:pStyle w:val="-"/>
        <w:keepNext/>
        <w:rPr>
          <w:rtl/>
        </w:rPr>
      </w:pPr>
      <w:bookmarkStart w:id="10557" w:name="ET_speakercontinue_6164_109"/>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57"/>
    </w:p>
    <w:p w:rsidR="00466481" w:rsidRDefault="00466481" w:rsidP="00291CC4">
      <w:pPr>
        <w:rPr>
          <w:rtl/>
          <w:lang w:eastAsia="he-IL"/>
        </w:rPr>
      </w:pPr>
    </w:p>
    <w:p w:rsidR="00466481" w:rsidRDefault="00291CC4" w:rsidP="00291CC4">
      <w:pPr>
        <w:rPr>
          <w:rtl/>
          <w:lang w:eastAsia="he-IL"/>
        </w:rPr>
      </w:pPr>
      <w:bookmarkStart w:id="10558" w:name="_ETM_Q24_606000"/>
      <w:bookmarkEnd w:id="10558"/>
      <w:r>
        <w:rPr>
          <w:rFonts w:hint="cs"/>
          <w:rtl/>
          <w:lang w:eastAsia="he-IL"/>
        </w:rPr>
        <w:t>– –</w:t>
      </w:r>
      <w:r w:rsidR="00466481">
        <w:rPr>
          <w:rFonts w:hint="cs"/>
          <w:rtl/>
          <w:lang w:eastAsia="he-IL"/>
        </w:rPr>
        <w:t xml:space="preserve"> מה שאנחנו עושים בחוק הזה </w:t>
      </w:r>
      <w:bookmarkStart w:id="10559" w:name="_ETM_Q24_613410"/>
      <w:bookmarkEnd w:id="10559"/>
      <w:r>
        <w:rPr>
          <w:rFonts w:hint="cs"/>
          <w:rtl/>
          <w:lang w:eastAsia="he-IL"/>
        </w:rPr>
        <w:t>– – –</w:t>
      </w:r>
    </w:p>
    <w:p w:rsidR="00466481" w:rsidRDefault="00466481" w:rsidP="007D0162">
      <w:pPr>
        <w:rPr>
          <w:rtl/>
          <w:lang w:eastAsia="he-IL"/>
        </w:rPr>
      </w:pPr>
      <w:bookmarkStart w:id="10560" w:name="_ETM_Q24_608000"/>
      <w:bookmarkEnd w:id="10560"/>
    </w:p>
    <w:p w:rsidR="00466481" w:rsidRDefault="00466481" w:rsidP="007D0162">
      <w:pPr>
        <w:pStyle w:val="af5"/>
        <w:keepNext/>
        <w:rPr>
          <w:rtl/>
        </w:rPr>
      </w:pPr>
      <w:bookmarkStart w:id="10561" w:name="ET_interruption_5787_110"/>
      <w:r w:rsidRPr="00794004">
        <w:rPr>
          <w:rStyle w:val="TagStyle"/>
          <w:rtl/>
        </w:rPr>
        <w:t xml:space="preserve"> &lt;&lt; קריאה &gt;&gt; </w:t>
      </w:r>
      <w:r>
        <w:rPr>
          <w:rtl/>
        </w:rPr>
        <w:t>יוראי להב הרצנו (יש עתיד):</w:t>
      </w:r>
      <w:r w:rsidRPr="00794004">
        <w:rPr>
          <w:rStyle w:val="TagStyle"/>
          <w:rtl/>
        </w:rPr>
        <w:t xml:space="preserve"> &lt;&lt; קריאה &gt;&gt;</w:t>
      </w:r>
      <w:r>
        <w:rPr>
          <w:rtl/>
        </w:rPr>
        <w:t xml:space="preserve">   </w:t>
      </w:r>
      <w:bookmarkEnd w:id="10561"/>
    </w:p>
    <w:p w:rsidR="00466481" w:rsidRDefault="00466481" w:rsidP="00291CC4">
      <w:pPr>
        <w:rPr>
          <w:rtl/>
          <w:lang w:eastAsia="he-IL"/>
        </w:rPr>
      </w:pPr>
    </w:p>
    <w:p w:rsidR="00466481" w:rsidRDefault="00466481" w:rsidP="00000330">
      <w:pPr>
        <w:rPr>
          <w:rtl/>
          <w:lang w:eastAsia="he-IL"/>
        </w:rPr>
      </w:pPr>
      <w:bookmarkStart w:id="10562" w:name="_ETM_Q24_611000"/>
      <w:bookmarkEnd w:id="10562"/>
      <w:r>
        <w:rPr>
          <w:rFonts w:hint="cs"/>
          <w:rtl/>
          <w:lang w:eastAsia="he-IL"/>
        </w:rPr>
        <w:t>בצדק</w:t>
      </w:r>
      <w:r w:rsidR="00000330">
        <w:rPr>
          <w:rFonts w:hint="cs"/>
          <w:rtl/>
          <w:lang w:eastAsia="he-IL"/>
        </w:rPr>
        <w:t>.</w:t>
      </w:r>
      <w:r>
        <w:rPr>
          <w:rFonts w:hint="cs"/>
          <w:rtl/>
          <w:lang w:eastAsia="he-IL"/>
        </w:rPr>
        <w:t xml:space="preserve"> זה חוק מושחת. </w:t>
      </w:r>
    </w:p>
    <w:p w:rsidR="00466481" w:rsidRDefault="00466481" w:rsidP="007D0162">
      <w:pPr>
        <w:rPr>
          <w:rtl/>
          <w:lang w:eastAsia="he-IL"/>
        </w:rPr>
      </w:pPr>
    </w:p>
    <w:p w:rsidR="00466481" w:rsidRDefault="00466481" w:rsidP="007D0162">
      <w:pPr>
        <w:pStyle w:val="-"/>
        <w:keepNext/>
        <w:rPr>
          <w:rtl/>
        </w:rPr>
      </w:pPr>
      <w:bookmarkStart w:id="10563" w:name="ET_speakercontinue_6164_111"/>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63"/>
    </w:p>
    <w:p w:rsidR="00466481" w:rsidRDefault="00466481" w:rsidP="00291CC4">
      <w:pPr>
        <w:rPr>
          <w:rtl/>
          <w:lang w:eastAsia="he-IL"/>
        </w:rPr>
      </w:pPr>
    </w:p>
    <w:p w:rsidR="00466481" w:rsidRDefault="00466481" w:rsidP="00291CC4">
      <w:pPr>
        <w:rPr>
          <w:rtl/>
          <w:lang w:eastAsia="he-IL"/>
        </w:rPr>
      </w:pPr>
      <w:bookmarkStart w:id="10564" w:name="_ETM_Q24_613000"/>
      <w:bookmarkEnd w:id="10564"/>
      <w:r>
        <w:rPr>
          <w:rFonts w:hint="cs"/>
          <w:rtl/>
          <w:lang w:eastAsia="he-IL"/>
        </w:rPr>
        <w:t xml:space="preserve">בשביל לומר </w:t>
      </w:r>
      <w:bookmarkStart w:id="10565" w:name="_ETM_Q24_615000"/>
      <w:bookmarkEnd w:id="10565"/>
      <w:r>
        <w:rPr>
          <w:rFonts w:hint="cs"/>
          <w:rtl/>
          <w:lang w:eastAsia="he-IL"/>
        </w:rPr>
        <w:t xml:space="preserve">שזה חוק מושחת, יוראי להב הרצנו </w:t>
      </w:r>
      <w:r w:rsidR="00291CC4">
        <w:rPr>
          <w:rFonts w:hint="cs"/>
          <w:rtl/>
          <w:lang w:eastAsia="he-IL"/>
        </w:rPr>
        <w:t>– –</w:t>
      </w:r>
    </w:p>
    <w:p w:rsidR="00466481" w:rsidRDefault="00466481" w:rsidP="007D0162">
      <w:pPr>
        <w:rPr>
          <w:rtl/>
          <w:lang w:eastAsia="he-IL"/>
        </w:rPr>
      </w:pPr>
    </w:p>
    <w:p w:rsidR="00466481" w:rsidRDefault="00466481" w:rsidP="007D0162">
      <w:pPr>
        <w:pStyle w:val="af5"/>
        <w:keepNext/>
        <w:rPr>
          <w:rtl/>
        </w:rPr>
      </w:pPr>
      <w:bookmarkStart w:id="10566" w:name="ET_interruption_5787_112"/>
      <w:r w:rsidRPr="00794004">
        <w:rPr>
          <w:rStyle w:val="TagStyle"/>
          <w:rtl/>
        </w:rPr>
        <w:t xml:space="preserve"> &lt;&lt; קריאה &gt;&gt; </w:t>
      </w:r>
      <w:r>
        <w:rPr>
          <w:rtl/>
        </w:rPr>
        <w:t>יוראי להב הרצנו (יש עתיד):</w:t>
      </w:r>
      <w:r w:rsidRPr="00794004">
        <w:rPr>
          <w:rStyle w:val="TagStyle"/>
          <w:rtl/>
        </w:rPr>
        <w:t xml:space="preserve"> &lt;&lt; קריאה &gt;&gt;</w:t>
      </w:r>
      <w:r>
        <w:rPr>
          <w:rtl/>
        </w:rPr>
        <w:t xml:space="preserve">   </w:t>
      </w:r>
      <w:bookmarkEnd w:id="10566"/>
    </w:p>
    <w:p w:rsidR="00466481" w:rsidRDefault="00466481" w:rsidP="00291CC4">
      <w:pPr>
        <w:rPr>
          <w:rtl/>
          <w:lang w:eastAsia="he-IL"/>
        </w:rPr>
      </w:pPr>
    </w:p>
    <w:p w:rsidR="00466481" w:rsidRDefault="00466481" w:rsidP="00000330">
      <w:pPr>
        <w:rPr>
          <w:rtl/>
          <w:lang w:eastAsia="he-IL"/>
        </w:rPr>
      </w:pPr>
      <w:bookmarkStart w:id="10567" w:name="_ETM_Q24_631000"/>
      <w:bookmarkEnd w:id="10567"/>
      <w:r>
        <w:rPr>
          <w:rFonts w:hint="cs"/>
          <w:rtl/>
          <w:lang w:eastAsia="he-IL"/>
        </w:rPr>
        <w:t>זה חוק מושחת, פרסונלי</w:t>
      </w:r>
      <w:r w:rsidR="00000330">
        <w:rPr>
          <w:rFonts w:hint="cs"/>
          <w:rtl/>
          <w:lang w:eastAsia="he-IL"/>
        </w:rPr>
        <w:t>,</w:t>
      </w:r>
      <w:r>
        <w:rPr>
          <w:rFonts w:hint="cs"/>
          <w:rtl/>
          <w:lang w:eastAsia="he-IL"/>
        </w:rPr>
        <w:t xml:space="preserve"> תפור למידותיו של </w:t>
      </w:r>
      <w:bookmarkStart w:id="10568" w:name="_ETM_Q24_629000"/>
      <w:bookmarkEnd w:id="10568"/>
      <w:r>
        <w:rPr>
          <w:rFonts w:hint="cs"/>
          <w:rtl/>
          <w:lang w:eastAsia="he-IL"/>
        </w:rPr>
        <w:t xml:space="preserve">איש. </w:t>
      </w:r>
    </w:p>
    <w:p w:rsidR="00466481" w:rsidRDefault="00466481" w:rsidP="007D0162">
      <w:pPr>
        <w:rPr>
          <w:rtl/>
          <w:lang w:eastAsia="he-IL"/>
        </w:rPr>
      </w:pPr>
    </w:p>
    <w:p w:rsidR="00466481" w:rsidRDefault="00466481" w:rsidP="007D0162">
      <w:pPr>
        <w:pStyle w:val="-"/>
        <w:keepNext/>
        <w:rPr>
          <w:rtl/>
        </w:rPr>
      </w:pPr>
      <w:bookmarkStart w:id="10569" w:name="ET_speakercontinue_6164_113"/>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69"/>
    </w:p>
    <w:p w:rsidR="00466481" w:rsidRDefault="00466481" w:rsidP="00291CC4">
      <w:pPr>
        <w:rPr>
          <w:rtl/>
          <w:lang w:eastAsia="he-IL"/>
        </w:rPr>
      </w:pPr>
    </w:p>
    <w:p w:rsidR="00466481" w:rsidRDefault="00291CC4" w:rsidP="00000330">
      <w:pPr>
        <w:rPr>
          <w:rtl/>
          <w:lang w:eastAsia="he-IL"/>
        </w:rPr>
      </w:pPr>
      <w:bookmarkStart w:id="10570" w:name="_ETM_Q24_621000"/>
      <w:bookmarkEnd w:id="10570"/>
      <w:r>
        <w:rPr>
          <w:rFonts w:hint="cs"/>
          <w:rtl/>
          <w:lang w:eastAsia="he-IL"/>
        </w:rPr>
        <w:t>– –</w:t>
      </w:r>
      <w:r w:rsidR="00466481">
        <w:rPr>
          <w:rFonts w:hint="cs"/>
          <w:rtl/>
          <w:lang w:eastAsia="he-IL"/>
        </w:rPr>
        <w:t xml:space="preserve"> אתה צריך </w:t>
      </w:r>
      <w:bookmarkStart w:id="10571" w:name="_ETM_Q24_617000"/>
      <w:bookmarkEnd w:id="10571"/>
      <w:r w:rsidR="00466481">
        <w:rPr>
          <w:rFonts w:hint="cs"/>
          <w:rtl/>
          <w:lang w:eastAsia="he-IL"/>
        </w:rPr>
        <w:t>לקבוע מה אמת המידה המוסרית שלך</w:t>
      </w:r>
      <w:r w:rsidR="00000330">
        <w:rPr>
          <w:rFonts w:hint="cs"/>
          <w:rtl/>
          <w:lang w:eastAsia="he-IL"/>
        </w:rPr>
        <w:t>,</w:t>
      </w:r>
      <w:r w:rsidR="00466481">
        <w:rPr>
          <w:rFonts w:hint="cs"/>
          <w:rtl/>
          <w:lang w:eastAsia="he-IL"/>
        </w:rPr>
        <w:t xml:space="preserve"> מה אמת המידה המוסרית שלך כשאתה קורא לחוק חוק מושחת. </w:t>
      </w:r>
    </w:p>
    <w:p w:rsidR="00466481" w:rsidRDefault="00466481" w:rsidP="007D0162">
      <w:pPr>
        <w:rPr>
          <w:rtl/>
          <w:lang w:eastAsia="he-IL"/>
        </w:rPr>
      </w:pPr>
    </w:p>
    <w:p w:rsidR="00466481" w:rsidRDefault="00466481" w:rsidP="007D0162">
      <w:pPr>
        <w:pStyle w:val="af5"/>
        <w:keepNext/>
        <w:rPr>
          <w:rtl/>
        </w:rPr>
      </w:pPr>
      <w:bookmarkStart w:id="10572" w:name="ET_interruption_5787_115"/>
      <w:r w:rsidRPr="00794004">
        <w:rPr>
          <w:rStyle w:val="TagStyle"/>
          <w:rtl/>
        </w:rPr>
        <w:t xml:space="preserve"> &lt;&lt; קריאה &gt;&gt; </w:t>
      </w:r>
      <w:r>
        <w:rPr>
          <w:rtl/>
        </w:rPr>
        <w:t>יוראי להב הרצנו (יש עתיד):</w:t>
      </w:r>
      <w:r w:rsidRPr="00794004">
        <w:rPr>
          <w:rStyle w:val="TagStyle"/>
          <w:rtl/>
        </w:rPr>
        <w:t xml:space="preserve"> &lt;&lt; קריאה &gt;&gt;</w:t>
      </w:r>
      <w:r>
        <w:rPr>
          <w:rtl/>
        </w:rPr>
        <w:t xml:space="preserve">   </w:t>
      </w:r>
      <w:bookmarkEnd w:id="10572"/>
    </w:p>
    <w:p w:rsidR="00466481" w:rsidRDefault="00466481" w:rsidP="00291CC4">
      <w:pPr>
        <w:rPr>
          <w:rtl/>
          <w:lang w:eastAsia="he-IL"/>
        </w:rPr>
      </w:pPr>
    </w:p>
    <w:p w:rsidR="00466481" w:rsidRDefault="00466481" w:rsidP="007D0162">
      <w:pPr>
        <w:rPr>
          <w:rtl/>
          <w:lang w:eastAsia="he-IL"/>
        </w:rPr>
      </w:pPr>
      <w:bookmarkStart w:id="10573" w:name="_ETM_Q24_622000"/>
      <w:bookmarkEnd w:id="10573"/>
      <w:r>
        <w:rPr>
          <w:rFonts w:hint="cs"/>
          <w:rtl/>
          <w:lang w:eastAsia="he-IL"/>
        </w:rPr>
        <w:t xml:space="preserve">זה חוק מושחת. </w:t>
      </w:r>
    </w:p>
    <w:p w:rsidR="00466481" w:rsidRDefault="00466481" w:rsidP="007D0162">
      <w:pPr>
        <w:rPr>
          <w:rtl/>
          <w:lang w:eastAsia="he-IL"/>
        </w:rPr>
      </w:pPr>
    </w:p>
    <w:p w:rsidR="00466481" w:rsidRDefault="00466481" w:rsidP="007D0162">
      <w:pPr>
        <w:pStyle w:val="-"/>
        <w:keepNext/>
        <w:rPr>
          <w:rtl/>
        </w:rPr>
      </w:pPr>
      <w:bookmarkStart w:id="10574" w:name="ET_speakercontinue_6164_116"/>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74"/>
    </w:p>
    <w:p w:rsidR="00466481" w:rsidRDefault="00466481" w:rsidP="00291CC4">
      <w:pPr>
        <w:rPr>
          <w:rtl/>
          <w:lang w:eastAsia="he-IL"/>
        </w:rPr>
      </w:pPr>
    </w:p>
    <w:p w:rsidR="00466481" w:rsidRDefault="00466481" w:rsidP="00000330">
      <w:pPr>
        <w:rPr>
          <w:rtl/>
          <w:lang w:eastAsia="he-IL"/>
        </w:rPr>
      </w:pPr>
      <w:r>
        <w:rPr>
          <w:rFonts w:hint="cs"/>
          <w:rtl/>
          <w:lang w:eastAsia="he-IL"/>
        </w:rPr>
        <w:t>הייתי במקומך גם יותר נזהר</w:t>
      </w:r>
      <w:r w:rsidR="00000330">
        <w:rPr>
          <w:rFonts w:hint="cs"/>
          <w:rtl/>
          <w:lang w:eastAsia="he-IL"/>
        </w:rPr>
        <w:t>,</w:t>
      </w:r>
      <w:r>
        <w:rPr>
          <w:rFonts w:hint="cs"/>
          <w:rtl/>
          <w:lang w:eastAsia="he-IL"/>
        </w:rPr>
        <w:t xml:space="preserve"> קודם כול נזהר במילה מושחת. </w:t>
      </w:r>
      <w:bookmarkStart w:id="10575" w:name="_ETM_Q24_624000"/>
      <w:bookmarkEnd w:id="10575"/>
    </w:p>
    <w:p w:rsidR="00466481" w:rsidRDefault="00466481" w:rsidP="007D0162">
      <w:pPr>
        <w:rPr>
          <w:rtl/>
          <w:lang w:eastAsia="he-IL"/>
        </w:rPr>
      </w:pPr>
      <w:bookmarkStart w:id="10576" w:name="_ETM_Q24_630792"/>
      <w:bookmarkStart w:id="10577" w:name="_ETM_Q24_630895"/>
      <w:bookmarkEnd w:id="10576"/>
      <w:bookmarkEnd w:id="10577"/>
    </w:p>
    <w:p w:rsidR="00466481" w:rsidRDefault="00466481" w:rsidP="007D0162">
      <w:pPr>
        <w:pStyle w:val="af5"/>
        <w:keepNext/>
        <w:rPr>
          <w:rtl/>
        </w:rPr>
      </w:pPr>
      <w:bookmarkStart w:id="10578" w:name="_ETM_Q24_626000"/>
      <w:bookmarkStart w:id="10579" w:name="ET_interruption_5787_117"/>
      <w:bookmarkEnd w:id="10578"/>
      <w:r w:rsidRPr="00794004">
        <w:rPr>
          <w:rStyle w:val="TagStyle"/>
          <w:rtl/>
        </w:rPr>
        <w:t xml:space="preserve"> &lt;&lt; קריאה &gt;&gt; </w:t>
      </w:r>
      <w:r>
        <w:rPr>
          <w:rtl/>
        </w:rPr>
        <w:t>יוראי להב הרצנו (יש עתיד):</w:t>
      </w:r>
      <w:r w:rsidRPr="00794004">
        <w:rPr>
          <w:rStyle w:val="TagStyle"/>
          <w:rtl/>
        </w:rPr>
        <w:t xml:space="preserve"> &lt;&lt; קריאה &gt;&gt;</w:t>
      </w:r>
      <w:r>
        <w:rPr>
          <w:rtl/>
        </w:rPr>
        <w:t xml:space="preserve">   </w:t>
      </w:r>
      <w:bookmarkEnd w:id="10579"/>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פרסונלי. </w:t>
      </w:r>
    </w:p>
    <w:p w:rsidR="00466481" w:rsidRDefault="00466481" w:rsidP="007D0162">
      <w:pPr>
        <w:rPr>
          <w:rtl/>
          <w:lang w:eastAsia="he-IL"/>
        </w:rPr>
      </w:pPr>
      <w:bookmarkStart w:id="10580" w:name="_ETM_Q24_643522"/>
      <w:bookmarkStart w:id="10581" w:name="_ETM_Q24_643611"/>
      <w:bookmarkEnd w:id="10580"/>
      <w:bookmarkEnd w:id="10581"/>
    </w:p>
    <w:p w:rsidR="00466481" w:rsidRDefault="00466481" w:rsidP="007D0162">
      <w:pPr>
        <w:pStyle w:val="-"/>
        <w:keepNext/>
        <w:rPr>
          <w:rtl/>
        </w:rPr>
      </w:pPr>
      <w:bookmarkStart w:id="10582" w:name="_ETM_Q24_628000"/>
      <w:bookmarkStart w:id="10583" w:name="ET_speakercontinue_6164_118"/>
      <w:bookmarkEnd w:id="10582"/>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83"/>
    </w:p>
    <w:p w:rsidR="00466481" w:rsidRDefault="00466481" w:rsidP="00291CC4">
      <w:pPr>
        <w:rPr>
          <w:rtl/>
          <w:lang w:eastAsia="he-IL"/>
        </w:rPr>
      </w:pPr>
    </w:p>
    <w:p w:rsidR="00466481" w:rsidRDefault="00466481" w:rsidP="007D0162">
      <w:pPr>
        <w:rPr>
          <w:rtl/>
          <w:lang w:eastAsia="he-IL"/>
        </w:rPr>
      </w:pPr>
      <w:r>
        <w:rPr>
          <w:rFonts w:hint="cs"/>
          <w:rtl/>
          <w:lang w:eastAsia="he-IL"/>
        </w:rPr>
        <w:t>אם אתה רוצה</w:t>
      </w:r>
      <w:r w:rsidR="00000330">
        <w:rPr>
          <w:rFonts w:hint="cs"/>
          <w:rtl/>
          <w:lang w:eastAsia="he-IL"/>
        </w:rPr>
        <w:t>,</w:t>
      </w:r>
      <w:r>
        <w:rPr>
          <w:rFonts w:hint="cs"/>
          <w:rtl/>
          <w:lang w:eastAsia="he-IL"/>
        </w:rPr>
        <w:t xml:space="preserve"> תעלה ותסביר </w:t>
      </w:r>
      <w:bookmarkStart w:id="10584" w:name="_ETM_Q24_630000"/>
      <w:bookmarkEnd w:id="10584"/>
      <w:r>
        <w:rPr>
          <w:rFonts w:hint="cs"/>
          <w:rtl/>
          <w:lang w:eastAsia="he-IL"/>
        </w:rPr>
        <w:t xml:space="preserve">למה זה מושחת. </w:t>
      </w:r>
    </w:p>
    <w:p w:rsidR="00466481" w:rsidRDefault="00466481" w:rsidP="007D0162">
      <w:pPr>
        <w:rPr>
          <w:rtl/>
          <w:lang w:eastAsia="he-IL"/>
        </w:rPr>
      </w:pPr>
      <w:bookmarkStart w:id="10585" w:name="_ETM_Q24_633000"/>
      <w:bookmarkEnd w:id="10585"/>
    </w:p>
    <w:p w:rsidR="00466481" w:rsidRDefault="00466481" w:rsidP="007D0162">
      <w:pPr>
        <w:pStyle w:val="af5"/>
        <w:keepNext/>
        <w:rPr>
          <w:rtl/>
        </w:rPr>
      </w:pPr>
      <w:bookmarkStart w:id="10586" w:name="ET_interruption_5787_119"/>
      <w:r w:rsidRPr="00794004">
        <w:rPr>
          <w:rStyle w:val="TagStyle"/>
          <w:rtl/>
        </w:rPr>
        <w:t xml:space="preserve"> &lt;&lt; קריאה &gt;&gt; </w:t>
      </w:r>
      <w:r>
        <w:rPr>
          <w:rtl/>
        </w:rPr>
        <w:t>יוראי להב הרצנו (יש עתיד):</w:t>
      </w:r>
      <w:r w:rsidRPr="00794004">
        <w:rPr>
          <w:rStyle w:val="TagStyle"/>
          <w:rtl/>
        </w:rPr>
        <w:t xml:space="preserve"> &lt;&lt; קריאה &gt;&gt;</w:t>
      </w:r>
      <w:r>
        <w:rPr>
          <w:rtl/>
        </w:rPr>
        <w:t xml:space="preserve">   </w:t>
      </w:r>
      <w:bookmarkEnd w:id="10586"/>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p>
    <w:p w:rsidR="00466481" w:rsidRDefault="00466481" w:rsidP="007D0162">
      <w:pPr>
        <w:rPr>
          <w:rtl/>
          <w:lang w:eastAsia="he-IL"/>
        </w:rPr>
      </w:pPr>
      <w:bookmarkStart w:id="10587" w:name="_ETM_Q24_635000"/>
      <w:bookmarkEnd w:id="10587"/>
    </w:p>
    <w:p w:rsidR="00466481" w:rsidRDefault="00466481" w:rsidP="007D0162">
      <w:pPr>
        <w:pStyle w:val="-"/>
        <w:keepNext/>
        <w:rPr>
          <w:rtl/>
        </w:rPr>
      </w:pPr>
      <w:bookmarkStart w:id="10588" w:name="ET_speakercontinue_6164_120"/>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88"/>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עכשיו אני אומר </w:t>
      </w:r>
      <w:bookmarkStart w:id="10589" w:name="_ETM_Q24_634000"/>
      <w:bookmarkEnd w:id="10589"/>
      <w:r>
        <w:rPr>
          <w:rFonts w:hint="cs"/>
          <w:rtl/>
          <w:lang w:eastAsia="he-IL"/>
        </w:rPr>
        <w:t>לך למה זה מוסרי, החוק הזה. למה הוא מוסרי. לא רק שהוא מוסרי</w:t>
      </w:r>
      <w:r w:rsidR="00D54475">
        <w:rPr>
          <w:rFonts w:hint="cs"/>
          <w:rtl/>
          <w:lang w:eastAsia="he-IL"/>
        </w:rPr>
        <w:t xml:space="preserve"> </w:t>
      </w:r>
      <w:r w:rsidR="00D54475">
        <w:rPr>
          <w:rFonts w:hint="eastAsia"/>
          <w:rtl/>
          <w:lang w:eastAsia="he-IL"/>
        </w:rPr>
        <w:t>–</w:t>
      </w:r>
      <w:r>
        <w:rPr>
          <w:rFonts w:hint="cs"/>
          <w:rtl/>
          <w:lang w:eastAsia="he-IL"/>
        </w:rPr>
        <w:t xml:space="preserve"> </w:t>
      </w:r>
      <w:r w:rsidR="00291CC4">
        <w:rPr>
          <w:rFonts w:hint="cs"/>
          <w:rtl/>
          <w:lang w:eastAsia="he-IL"/>
        </w:rPr>
        <w:t>– –</w:t>
      </w:r>
      <w:r>
        <w:rPr>
          <w:rFonts w:hint="cs"/>
          <w:rtl/>
          <w:lang w:eastAsia="he-IL"/>
        </w:rPr>
        <w:t xml:space="preserve"> </w:t>
      </w:r>
    </w:p>
    <w:p w:rsidR="00347D39" w:rsidRDefault="00347D39" w:rsidP="00347D39">
      <w:pPr>
        <w:rPr>
          <w:rtl/>
        </w:rPr>
      </w:pPr>
      <w:bookmarkStart w:id="10590" w:name="_ETM_Q24_640000"/>
      <w:bookmarkStart w:id="10591" w:name="ET_interruption_5787_122"/>
      <w:bookmarkEnd w:id="10590"/>
    </w:p>
    <w:p w:rsidR="00347D39" w:rsidRDefault="00347D39" w:rsidP="00347D39">
      <w:pPr>
        <w:pStyle w:val="af5"/>
        <w:rPr>
          <w:rtl/>
        </w:rPr>
      </w:pPr>
      <w:r w:rsidRPr="00347D39">
        <w:rPr>
          <w:rStyle w:val="TagStyle"/>
          <w:rtl/>
        </w:rPr>
        <w:t xml:space="preserve"> &lt;&lt; קריאה &gt;&gt; </w:t>
      </w:r>
      <w:r>
        <w:rPr>
          <w:rtl/>
        </w:rPr>
        <w:t>קריאות:</w:t>
      </w:r>
      <w:r w:rsidRPr="00347D39">
        <w:rPr>
          <w:rStyle w:val="TagStyle"/>
          <w:rtl/>
        </w:rPr>
        <w:t xml:space="preserve"> &lt;&lt; קריאה &gt;&gt;</w:t>
      </w:r>
      <w:r>
        <w:rPr>
          <w:rtl/>
        </w:rPr>
        <w:t xml:space="preserve">  </w:t>
      </w:r>
    </w:p>
    <w:p w:rsidR="00347D39" w:rsidRPr="00347D39" w:rsidRDefault="00347D39" w:rsidP="00347D39">
      <w:pPr>
        <w:rPr>
          <w:rtl/>
        </w:rPr>
      </w:pPr>
      <w:r>
        <w:rPr>
          <w:rtl/>
        </w:rPr>
        <w:t xml:space="preserve"> </w:t>
      </w:r>
    </w:p>
    <w:p w:rsidR="00466481" w:rsidRDefault="00291CC4" w:rsidP="00291CC4">
      <w:pPr>
        <w:rPr>
          <w:rtl/>
          <w:lang w:eastAsia="he-IL"/>
        </w:rPr>
      </w:pPr>
      <w:bookmarkStart w:id="10592" w:name="_ETM_Q24_625000"/>
      <w:bookmarkEnd w:id="10591"/>
      <w:bookmarkEnd w:id="10592"/>
      <w:r>
        <w:rPr>
          <w:rFonts w:hint="cs"/>
          <w:rtl/>
          <w:lang w:eastAsia="he-IL"/>
        </w:rPr>
        <w:t>– – –</w:t>
      </w:r>
      <w:r w:rsidR="00466481">
        <w:rPr>
          <w:rFonts w:hint="cs"/>
          <w:rtl/>
          <w:lang w:eastAsia="he-IL"/>
        </w:rPr>
        <w:t xml:space="preserve"> </w:t>
      </w:r>
    </w:p>
    <w:p w:rsidR="00466481" w:rsidRDefault="00466481" w:rsidP="00291CC4">
      <w:pPr>
        <w:rPr>
          <w:rtl/>
          <w:lang w:eastAsia="he-IL"/>
        </w:rPr>
      </w:pPr>
    </w:p>
    <w:p w:rsidR="00466481" w:rsidRDefault="00466481" w:rsidP="007D0162">
      <w:pPr>
        <w:pStyle w:val="-"/>
        <w:keepNext/>
        <w:rPr>
          <w:rtl/>
        </w:rPr>
      </w:pPr>
      <w:bookmarkStart w:id="10593" w:name="ET_speakercontinue_6164_124"/>
      <w:r w:rsidRPr="00794004">
        <w:rPr>
          <w:rStyle w:val="TagStyle"/>
          <w:rtl/>
        </w:rPr>
        <w:t xml:space="preserve"> &lt;&lt; דובר_המשך &gt;&gt; </w:t>
      </w:r>
      <w:r>
        <w:rPr>
          <w:rtl/>
        </w:rPr>
        <w:t>עמית הלוי (הליכוד):</w:t>
      </w:r>
      <w:r w:rsidRPr="00794004">
        <w:rPr>
          <w:rStyle w:val="TagStyle"/>
          <w:rtl/>
        </w:rPr>
        <w:t xml:space="preserve"> &lt;&lt; דובר_המשך &gt;&gt;</w:t>
      </w:r>
      <w:r>
        <w:rPr>
          <w:rtl/>
        </w:rPr>
        <w:t xml:space="preserve">   </w:t>
      </w:r>
      <w:bookmarkEnd w:id="10593"/>
    </w:p>
    <w:p w:rsidR="00466481" w:rsidRDefault="00466481" w:rsidP="00291CC4">
      <w:pPr>
        <w:rPr>
          <w:rtl/>
          <w:lang w:eastAsia="he-IL"/>
        </w:rPr>
      </w:pPr>
    </w:p>
    <w:p w:rsidR="00466481" w:rsidRDefault="00466481" w:rsidP="00291CC4">
      <w:pPr>
        <w:rPr>
          <w:rtl/>
          <w:lang w:eastAsia="he-IL"/>
        </w:rPr>
      </w:pPr>
      <w:bookmarkStart w:id="10594" w:name="_ETM_Q24_639000"/>
      <w:bookmarkEnd w:id="10594"/>
      <w:r>
        <w:rPr>
          <w:rFonts w:hint="cs"/>
          <w:rtl/>
          <w:lang w:eastAsia="he-IL"/>
        </w:rPr>
        <w:t xml:space="preserve">לא רק שהוא מוסרי, הוא </w:t>
      </w:r>
      <w:bookmarkStart w:id="10595" w:name="_ETM_Q24_638000"/>
      <w:bookmarkEnd w:id="10595"/>
      <w:r>
        <w:rPr>
          <w:rFonts w:hint="cs"/>
          <w:rtl/>
          <w:lang w:eastAsia="he-IL"/>
        </w:rPr>
        <w:t xml:space="preserve">מוסרי והוא נוגע בליבת הדמוקרטיה, מכיוון שבראש ובראשונה, </w:t>
      </w:r>
      <w:bookmarkStart w:id="10596" w:name="_ETM_Q24_646000"/>
      <w:bookmarkEnd w:id="10596"/>
      <w:r>
        <w:rPr>
          <w:rFonts w:hint="cs"/>
          <w:rtl/>
          <w:lang w:eastAsia="he-IL"/>
        </w:rPr>
        <w:t xml:space="preserve">אנחנו בחוק הזה </w:t>
      </w:r>
      <w:r w:rsidR="00291CC4">
        <w:rPr>
          <w:rFonts w:hint="cs"/>
          <w:rtl/>
          <w:lang w:eastAsia="he-IL"/>
        </w:rPr>
        <w:t xml:space="preserve">– </w:t>
      </w:r>
      <w:r w:rsidR="00347D39">
        <w:rPr>
          <w:rFonts w:hint="eastAsia"/>
          <w:rtl/>
          <w:lang w:eastAsia="he-IL"/>
        </w:rPr>
        <w:t xml:space="preserve">– </w:t>
      </w:r>
      <w:r w:rsidR="00291CC4">
        <w:rPr>
          <w:rFonts w:hint="cs"/>
          <w:rtl/>
          <w:lang w:eastAsia="he-IL"/>
        </w:rPr>
        <w:t>–</w:t>
      </w:r>
    </w:p>
    <w:p w:rsidR="00466481" w:rsidRDefault="00466481" w:rsidP="007D0162">
      <w:pPr>
        <w:rPr>
          <w:rtl/>
          <w:lang w:eastAsia="he-IL"/>
        </w:rPr>
      </w:pPr>
      <w:bookmarkStart w:id="10597" w:name="_ETM_Q24_643000"/>
      <w:bookmarkEnd w:id="10597"/>
    </w:p>
    <w:p w:rsidR="00466481" w:rsidRDefault="00466481" w:rsidP="007D0162">
      <w:pPr>
        <w:pStyle w:val="af5"/>
        <w:keepNext/>
        <w:rPr>
          <w:rtl/>
        </w:rPr>
      </w:pPr>
      <w:bookmarkStart w:id="10598" w:name="_ETM_Q24_644000"/>
      <w:bookmarkStart w:id="10599" w:name="ET_interruption_6151_128"/>
      <w:bookmarkEnd w:id="10598"/>
      <w:r w:rsidRPr="00EC64FC">
        <w:rPr>
          <w:rStyle w:val="TagStyle"/>
          <w:rtl/>
        </w:rPr>
        <w:t xml:space="preserve"> &lt;&lt; קריאה &gt;&gt; </w:t>
      </w:r>
      <w:r>
        <w:rPr>
          <w:rtl/>
        </w:rPr>
        <w:t>רון כץ (יש עתיד):</w:t>
      </w:r>
      <w:r w:rsidRPr="00EC64FC">
        <w:rPr>
          <w:rStyle w:val="TagStyle"/>
          <w:rtl/>
        </w:rPr>
        <w:t xml:space="preserve"> &lt;&lt; קריאה &gt;&gt;</w:t>
      </w:r>
      <w:r>
        <w:rPr>
          <w:rtl/>
        </w:rPr>
        <w:t xml:space="preserve">   </w:t>
      </w:r>
      <w:bookmarkEnd w:id="10599"/>
    </w:p>
    <w:p w:rsidR="00466481" w:rsidRDefault="00466481" w:rsidP="00291CC4">
      <w:pPr>
        <w:rPr>
          <w:rtl/>
        </w:rPr>
      </w:pPr>
    </w:p>
    <w:p w:rsidR="00466481" w:rsidRDefault="00466481" w:rsidP="007D0162">
      <w:pPr>
        <w:rPr>
          <w:rtl/>
          <w:lang w:eastAsia="he-IL"/>
        </w:rPr>
      </w:pPr>
      <w:bookmarkStart w:id="10600" w:name="_ETM_Q24_645000"/>
      <w:bookmarkEnd w:id="10600"/>
      <w:r>
        <w:rPr>
          <w:rFonts w:hint="cs"/>
          <w:rtl/>
          <w:lang w:eastAsia="he-IL"/>
        </w:rPr>
        <w:t xml:space="preserve">עמית, פתאום אתה אדם ענייני, אם אתה רוצה להיות ענייני. </w:t>
      </w:r>
    </w:p>
    <w:p w:rsidR="00466481" w:rsidRPr="00794004" w:rsidRDefault="00466481" w:rsidP="007D0162">
      <w:pPr>
        <w:rPr>
          <w:rtl/>
          <w:lang w:eastAsia="he-IL"/>
        </w:rPr>
      </w:pPr>
      <w:bookmarkStart w:id="10601" w:name="_ETM_Q24_654000"/>
      <w:bookmarkEnd w:id="10601"/>
    </w:p>
    <w:p w:rsidR="00466481" w:rsidRDefault="00466481" w:rsidP="007D0162">
      <w:pPr>
        <w:pStyle w:val="af5"/>
        <w:keepNext/>
        <w:rPr>
          <w:rtl/>
        </w:rPr>
      </w:pPr>
      <w:bookmarkStart w:id="10602" w:name="ET_interruption_5109_125"/>
      <w:r w:rsidRPr="00794004">
        <w:rPr>
          <w:rStyle w:val="TagStyle"/>
          <w:rtl/>
        </w:rPr>
        <w:t xml:space="preserve"> &lt;&lt; קריאה &gt;&gt; </w:t>
      </w:r>
      <w:r>
        <w:rPr>
          <w:rtl/>
        </w:rPr>
        <w:t>אלעזר שטרן (יש עתיד):</w:t>
      </w:r>
      <w:r w:rsidRPr="00794004">
        <w:rPr>
          <w:rStyle w:val="TagStyle"/>
          <w:rtl/>
        </w:rPr>
        <w:t xml:space="preserve"> &lt;&lt; קריאה &gt;&gt;</w:t>
      </w:r>
      <w:r>
        <w:rPr>
          <w:rtl/>
        </w:rPr>
        <w:t xml:space="preserve">   </w:t>
      </w:r>
      <w:bookmarkEnd w:id="10602"/>
    </w:p>
    <w:p w:rsidR="00466481" w:rsidRDefault="00466481" w:rsidP="00291CC4">
      <w:pPr>
        <w:rPr>
          <w:rtl/>
          <w:lang w:eastAsia="he-IL"/>
        </w:rPr>
      </w:pPr>
    </w:p>
    <w:p w:rsidR="00466481" w:rsidRDefault="00466481" w:rsidP="007D0162">
      <w:pPr>
        <w:rPr>
          <w:rtl/>
          <w:lang w:eastAsia="he-IL"/>
        </w:rPr>
      </w:pPr>
      <w:bookmarkStart w:id="10603" w:name="_ETM_Q24_642000"/>
      <w:bookmarkEnd w:id="10603"/>
      <w:r>
        <w:rPr>
          <w:rFonts w:hint="cs"/>
          <w:rtl/>
          <w:lang w:eastAsia="he-IL"/>
        </w:rPr>
        <w:t>עמית, אתה אדם ענייני</w:t>
      </w:r>
      <w:bookmarkStart w:id="10604" w:name="_ETM_Q24_627000"/>
      <w:bookmarkEnd w:id="10604"/>
      <w:r>
        <w:rPr>
          <w:rFonts w:hint="cs"/>
          <w:rtl/>
          <w:lang w:eastAsia="he-IL"/>
        </w:rPr>
        <w:t xml:space="preserve">. </w:t>
      </w:r>
    </w:p>
    <w:p w:rsidR="00466481" w:rsidRDefault="00466481" w:rsidP="007D0162">
      <w:pPr>
        <w:rPr>
          <w:rtl/>
          <w:lang w:eastAsia="he-IL"/>
        </w:rPr>
      </w:pPr>
      <w:bookmarkStart w:id="10605" w:name="_ETM_Q24_648811"/>
      <w:bookmarkStart w:id="10606" w:name="_ETM_Q24_648898"/>
      <w:bookmarkEnd w:id="10605"/>
      <w:bookmarkEnd w:id="10606"/>
    </w:p>
    <w:p w:rsidR="00466481" w:rsidRDefault="00466481" w:rsidP="007D0162">
      <w:pPr>
        <w:pStyle w:val="-"/>
        <w:keepNext/>
        <w:rPr>
          <w:rtl/>
        </w:rPr>
      </w:pPr>
      <w:bookmarkStart w:id="10607" w:name="_ETM_Q24_649000"/>
      <w:bookmarkStart w:id="10608" w:name="ET_speakercontinue_6164_129"/>
      <w:bookmarkEnd w:id="10607"/>
      <w:r w:rsidRPr="00EC64FC">
        <w:rPr>
          <w:rStyle w:val="TagStyle"/>
          <w:rtl/>
        </w:rPr>
        <w:t xml:space="preserve"> &lt;&lt; דובר_המשך &gt;&gt; </w:t>
      </w:r>
      <w:r>
        <w:rPr>
          <w:rtl/>
        </w:rPr>
        <w:t>עמית הלוי (הליכוד):</w:t>
      </w:r>
      <w:r w:rsidRPr="00EC64FC">
        <w:rPr>
          <w:rStyle w:val="TagStyle"/>
          <w:rtl/>
        </w:rPr>
        <w:t xml:space="preserve"> &lt;&lt; דובר_המשך &gt;&gt;</w:t>
      </w:r>
      <w:r>
        <w:rPr>
          <w:rtl/>
        </w:rPr>
        <w:t xml:space="preserve">   </w:t>
      </w:r>
      <w:bookmarkEnd w:id="10608"/>
    </w:p>
    <w:p w:rsidR="00466481" w:rsidRDefault="00466481" w:rsidP="00291CC4">
      <w:pPr>
        <w:rPr>
          <w:rtl/>
          <w:lang w:eastAsia="he-IL"/>
        </w:rPr>
      </w:pPr>
    </w:p>
    <w:p w:rsidR="00466481" w:rsidRDefault="00466481" w:rsidP="00347D39">
      <w:pPr>
        <w:rPr>
          <w:rtl/>
          <w:lang w:eastAsia="he-IL"/>
        </w:rPr>
      </w:pPr>
      <w:bookmarkStart w:id="10609" w:name="_ETM_Q24_651000"/>
      <w:bookmarkEnd w:id="10609"/>
      <w:r>
        <w:rPr>
          <w:rFonts w:hint="cs"/>
          <w:rtl/>
          <w:lang w:eastAsia="he-IL"/>
        </w:rPr>
        <w:t xml:space="preserve">בחוק הזה בראש ובראשונה אנחנו מסירים את ההגבלה שהושתה על ראשי הרשויות. מסירים </w:t>
      </w:r>
      <w:bookmarkStart w:id="10610" w:name="_ETM_Q24_652000"/>
      <w:bookmarkEnd w:id="10610"/>
      <w:r>
        <w:rPr>
          <w:rFonts w:hint="cs"/>
          <w:rtl/>
          <w:lang w:eastAsia="he-IL"/>
        </w:rPr>
        <w:t>את ההגבלה. אנחנו כשלטון מרכזי, רון כץ, לא טוב שנתערב לרשויות.</w:t>
      </w:r>
    </w:p>
    <w:p w:rsidR="00466481" w:rsidRDefault="00466481" w:rsidP="007D0162">
      <w:pPr>
        <w:rPr>
          <w:rtl/>
          <w:lang w:eastAsia="he-IL"/>
        </w:rPr>
      </w:pPr>
      <w:bookmarkStart w:id="10611" w:name="_ETM_Q24_659000"/>
      <w:bookmarkEnd w:id="10611"/>
    </w:p>
    <w:p w:rsidR="00466481" w:rsidRDefault="00466481" w:rsidP="007D0162">
      <w:pPr>
        <w:pStyle w:val="af5"/>
        <w:keepNext/>
        <w:rPr>
          <w:rtl/>
        </w:rPr>
      </w:pPr>
      <w:bookmarkStart w:id="10612" w:name="ET_interruption_6151_130"/>
      <w:r w:rsidRPr="00EC64FC">
        <w:rPr>
          <w:rStyle w:val="TagStyle"/>
          <w:rtl/>
        </w:rPr>
        <w:t xml:space="preserve"> &lt;&lt; קריאה &gt;&gt; </w:t>
      </w:r>
      <w:r>
        <w:rPr>
          <w:rtl/>
        </w:rPr>
        <w:t>רון כץ (יש עתיד):</w:t>
      </w:r>
      <w:r w:rsidRPr="00EC64FC">
        <w:rPr>
          <w:rStyle w:val="TagStyle"/>
          <w:rtl/>
        </w:rPr>
        <w:t xml:space="preserve"> &lt;&lt; קריאה &gt;&gt;</w:t>
      </w:r>
      <w:r>
        <w:rPr>
          <w:rtl/>
        </w:rPr>
        <w:t xml:space="preserve">   </w:t>
      </w:r>
      <w:bookmarkEnd w:id="10612"/>
    </w:p>
    <w:p w:rsidR="00466481" w:rsidRDefault="00466481" w:rsidP="00291CC4">
      <w:pPr>
        <w:rPr>
          <w:rtl/>
          <w:lang w:eastAsia="he-IL"/>
        </w:rPr>
      </w:pPr>
    </w:p>
    <w:p w:rsidR="00466481" w:rsidRDefault="00466481" w:rsidP="00347D39">
      <w:pPr>
        <w:rPr>
          <w:rtl/>
          <w:lang w:eastAsia="he-IL"/>
        </w:rPr>
      </w:pPr>
      <w:r>
        <w:rPr>
          <w:rFonts w:hint="cs"/>
          <w:rtl/>
          <w:lang w:eastAsia="he-IL"/>
        </w:rPr>
        <w:t>עובד עירייה</w:t>
      </w:r>
      <w:r w:rsidR="00347D39">
        <w:rPr>
          <w:rFonts w:hint="cs"/>
          <w:rtl/>
          <w:lang w:eastAsia="he-IL"/>
        </w:rPr>
        <w:t>,</w:t>
      </w:r>
      <w:r>
        <w:rPr>
          <w:rFonts w:hint="cs"/>
          <w:rtl/>
          <w:lang w:eastAsia="he-IL"/>
        </w:rPr>
        <w:t xml:space="preserve"> עובד עירייה צריך להתפטר.</w:t>
      </w:r>
    </w:p>
    <w:p w:rsidR="00466481" w:rsidRDefault="00466481" w:rsidP="007D0162">
      <w:pPr>
        <w:rPr>
          <w:rtl/>
          <w:lang w:eastAsia="he-IL"/>
        </w:rPr>
      </w:pPr>
      <w:bookmarkStart w:id="10613" w:name="_ETM_Q24_665000"/>
      <w:bookmarkEnd w:id="10613"/>
    </w:p>
    <w:p w:rsidR="00466481" w:rsidRDefault="00466481" w:rsidP="007D0162">
      <w:pPr>
        <w:pStyle w:val="-"/>
        <w:keepNext/>
        <w:rPr>
          <w:rtl/>
        </w:rPr>
      </w:pPr>
      <w:bookmarkStart w:id="10614" w:name="ET_speakercontinue_6164_131"/>
      <w:r w:rsidRPr="00EC64FC">
        <w:rPr>
          <w:rStyle w:val="TagStyle"/>
          <w:rtl/>
        </w:rPr>
        <w:t xml:space="preserve"> &lt;&lt; דובר_המשך &gt;&gt; </w:t>
      </w:r>
      <w:r>
        <w:rPr>
          <w:rtl/>
        </w:rPr>
        <w:t>עמית הלוי (הליכוד):</w:t>
      </w:r>
      <w:r w:rsidRPr="00EC64FC">
        <w:rPr>
          <w:rStyle w:val="TagStyle"/>
          <w:rtl/>
        </w:rPr>
        <w:t xml:space="preserve"> &lt;&lt; דובר_המשך &gt;&gt;</w:t>
      </w:r>
      <w:r>
        <w:rPr>
          <w:rtl/>
        </w:rPr>
        <w:t xml:space="preserve">   </w:t>
      </w:r>
      <w:bookmarkEnd w:id="1061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לא טוב שנתערב לתושבי הרשויות ונאמר להם: בזה אתם לא יכולים לבחור, ברון אתם </w:t>
      </w:r>
      <w:bookmarkStart w:id="10615" w:name="_ETM_Q24_669000"/>
      <w:bookmarkEnd w:id="10615"/>
      <w:r>
        <w:rPr>
          <w:rFonts w:hint="cs"/>
          <w:rtl/>
          <w:lang w:eastAsia="he-IL"/>
        </w:rPr>
        <w:t xml:space="preserve">כן יכולים לבחור. </w:t>
      </w:r>
    </w:p>
    <w:p w:rsidR="00466481" w:rsidRDefault="00466481" w:rsidP="007D0162">
      <w:pPr>
        <w:rPr>
          <w:rtl/>
          <w:lang w:eastAsia="he-IL"/>
        </w:rPr>
      </w:pPr>
    </w:p>
    <w:p w:rsidR="00466481" w:rsidRDefault="00466481" w:rsidP="007D0162">
      <w:pPr>
        <w:pStyle w:val="af6"/>
        <w:keepNext/>
        <w:rPr>
          <w:rtl/>
        </w:rPr>
      </w:pPr>
      <w:bookmarkStart w:id="10616" w:name="ET_yor_6488_132"/>
      <w:r w:rsidRPr="00EC64FC">
        <w:rPr>
          <w:rStyle w:val="TagStyle"/>
          <w:rtl/>
        </w:rPr>
        <w:t xml:space="preserve"> &lt;&lt; יור &gt;&gt; </w:t>
      </w:r>
      <w:r>
        <w:rPr>
          <w:rtl/>
        </w:rPr>
        <w:t>היו"ר אוריאל בוסו:</w:t>
      </w:r>
      <w:r w:rsidRPr="00EC64FC">
        <w:rPr>
          <w:rStyle w:val="TagStyle"/>
          <w:rtl/>
        </w:rPr>
        <w:t xml:space="preserve"> &lt;&lt; יור &gt;&gt;</w:t>
      </w:r>
      <w:r>
        <w:rPr>
          <w:rtl/>
        </w:rPr>
        <w:t xml:space="preserve">   </w:t>
      </w:r>
      <w:bookmarkEnd w:id="1061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תודה. </w:t>
      </w:r>
    </w:p>
    <w:p w:rsidR="00466481" w:rsidRDefault="00466481" w:rsidP="007D0162">
      <w:pPr>
        <w:rPr>
          <w:rtl/>
          <w:lang w:eastAsia="he-IL"/>
        </w:rPr>
      </w:pPr>
      <w:bookmarkStart w:id="10617" w:name="_ETM_Q24_670000"/>
      <w:bookmarkEnd w:id="10617"/>
    </w:p>
    <w:p w:rsidR="00466481" w:rsidRDefault="00466481" w:rsidP="007D0162">
      <w:pPr>
        <w:pStyle w:val="af5"/>
        <w:keepNext/>
        <w:rPr>
          <w:rtl/>
        </w:rPr>
      </w:pPr>
      <w:bookmarkStart w:id="10618" w:name="ET_interruption_6151_133"/>
      <w:r w:rsidRPr="00EC64FC">
        <w:rPr>
          <w:rStyle w:val="TagStyle"/>
          <w:rtl/>
        </w:rPr>
        <w:t xml:space="preserve"> &lt;&lt; קריאה &gt;&gt; </w:t>
      </w:r>
      <w:r>
        <w:rPr>
          <w:rtl/>
        </w:rPr>
        <w:t>רון כץ (יש עתיד):</w:t>
      </w:r>
      <w:r w:rsidRPr="00EC64FC">
        <w:rPr>
          <w:rStyle w:val="TagStyle"/>
          <w:rtl/>
        </w:rPr>
        <w:t xml:space="preserve"> &lt;&lt; קריאה &gt;&gt;</w:t>
      </w:r>
      <w:r>
        <w:rPr>
          <w:rtl/>
        </w:rPr>
        <w:t xml:space="preserve">   </w:t>
      </w:r>
      <w:bookmarkEnd w:id="10618"/>
    </w:p>
    <w:p w:rsidR="00466481" w:rsidRDefault="00466481" w:rsidP="00291CC4">
      <w:pPr>
        <w:rPr>
          <w:rtl/>
          <w:lang w:eastAsia="he-IL"/>
        </w:rPr>
      </w:pPr>
    </w:p>
    <w:p w:rsidR="00466481" w:rsidRDefault="00466481" w:rsidP="00347D39">
      <w:pPr>
        <w:rPr>
          <w:rtl/>
          <w:lang w:eastAsia="he-IL"/>
        </w:rPr>
      </w:pPr>
      <w:r>
        <w:rPr>
          <w:rFonts w:hint="cs"/>
          <w:rtl/>
          <w:lang w:eastAsia="he-IL"/>
        </w:rPr>
        <w:t>עובד עירייה</w:t>
      </w:r>
      <w:r w:rsidR="00347D39">
        <w:rPr>
          <w:rFonts w:hint="cs"/>
          <w:rtl/>
          <w:lang w:eastAsia="he-IL"/>
        </w:rPr>
        <w:t>,</w:t>
      </w:r>
      <w:r>
        <w:rPr>
          <w:rFonts w:hint="cs"/>
          <w:rtl/>
          <w:lang w:eastAsia="he-IL"/>
        </w:rPr>
        <w:t xml:space="preserve"> עובד </w:t>
      </w:r>
      <w:bookmarkStart w:id="10619" w:name="_ETM_Q24_673000"/>
      <w:bookmarkEnd w:id="10619"/>
      <w:r>
        <w:rPr>
          <w:rFonts w:hint="cs"/>
          <w:rtl/>
          <w:lang w:eastAsia="he-IL"/>
        </w:rPr>
        <w:t xml:space="preserve">עירייה צריך להתפטר. ראש הרשות לא </w:t>
      </w:r>
      <w:r w:rsidR="00347D39">
        <w:rPr>
          <w:rFonts w:hint="cs"/>
          <w:rtl/>
          <w:lang w:eastAsia="he-IL"/>
        </w:rPr>
        <w:t>י</w:t>
      </w:r>
      <w:r>
        <w:rPr>
          <w:rFonts w:hint="cs"/>
          <w:rtl/>
          <w:lang w:eastAsia="he-IL"/>
        </w:rPr>
        <w:t xml:space="preserve">תפטר. </w:t>
      </w:r>
      <w:bookmarkStart w:id="10620" w:name="_ETM_Q24_675000"/>
      <w:bookmarkEnd w:id="10620"/>
    </w:p>
    <w:p w:rsidR="00466481" w:rsidRDefault="00466481" w:rsidP="007D0162">
      <w:pPr>
        <w:rPr>
          <w:rtl/>
          <w:lang w:eastAsia="he-IL"/>
        </w:rPr>
      </w:pPr>
      <w:bookmarkStart w:id="10621" w:name="_ETM_Q24_677000"/>
      <w:bookmarkEnd w:id="10621"/>
    </w:p>
    <w:p w:rsidR="00466481" w:rsidRDefault="00466481" w:rsidP="007D0162">
      <w:pPr>
        <w:pStyle w:val="af6"/>
        <w:keepNext/>
        <w:rPr>
          <w:rtl/>
        </w:rPr>
      </w:pPr>
      <w:bookmarkStart w:id="10622" w:name="ET_yor_6488_134"/>
      <w:r w:rsidRPr="00EC64FC">
        <w:rPr>
          <w:rStyle w:val="TagStyle"/>
          <w:rtl/>
        </w:rPr>
        <w:t xml:space="preserve"> &lt;&lt; יור &gt;&gt; </w:t>
      </w:r>
      <w:r>
        <w:rPr>
          <w:rtl/>
        </w:rPr>
        <w:t>היו"ר אוריאל בוסו:</w:t>
      </w:r>
      <w:r w:rsidRPr="00EC64FC">
        <w:rPr>
          <w:rStyle w:val="TagStyle"/>
          <w:rtl/>
        </w:rPr>
        <w:t xml:space="preserve"> &lt;&lt; יור &gt;&gt;</w:t>
      </w:r>
      <w:r>
        <w:rPr>
          <w:rtl/>
        </w:rPr>
        <w:t xml:space="preserve">   </w:t>
      </w:r>
      <w:bookmarkEnd w:id="10622"/>
    </w:p>
    <w:p w:rsidR="00466481" w:rsidRDefault="00466481" w:rsidP="00291CC4">
      <w:pPr>
        <w:rPr>
          <w:rtl/>
          <w:lang w:eastAsia="he-IL"/>
        </w:rPr>
      </w:pPr>
    </w:p>
    <w:p w:rsidR="00466481" w:rsidRDefault="00466481" w:rsidP="007D0162">
      <w:pPr>
        <w:rPr>
          <w:rtl/>
          <w:lang w:eastAsia="he-IL"/>
        </w:rPr>
      </w:pPr>
      <w:bookmarkStart w:id="10623" w:name="_ETM_Q24_678000"/>
      <w:bookmarkEnd w:id="10623"/>
      <w:r>
        <w:rPr>
          <w:rFonts w:hint="cs"/>
          <w:rtl/>
          <w:lang w:eastAsia="he-IL"/>
        </w:rPr>
        <w:t xml:space="preserve">חברי הכנסת, לתת לו להשלים. </w:t>
      </w:r>
    </w:p>
    <w:p w:rsidR="00466481" w:rsidRDefault="00466481" w:rsidP="007D0162">
      <w:pPr>
        <w:rPr>
          <w:rtl/>
          <w:lang w:eastAsia="he-IL"/>
        </w:rPr>
      </w:pPr>
      <w:bookmarkStart w:id="10624" w:name="_ETM_Q24_683000"/>
      <w:bookmarkEnd w:id="10624"/>
    </w:p>
    <w:p w:rsidR="00466481" w:rsidRDefault="00466481" w:rsidP="007D0162">
      <w:pPr>
        <w:pStyle w:val="af5"/>
        <w:keepNext/>
        <w:rPr>
          <w:rtl/>
        </w:rPr>
      </w:pPr>
      <w:bookmarkStart w:id="10625" w:name="ET_interruption_5787_135"/>
      <w:r w:rsidRPr="00EC64FC">
        <w:rPr>
          <w:rStyle w:val="TagStyle"/>
          <w:rtl/>
        </w:rPr>
        <w:t xml:space="preserve"> &lt;&lt; קריאה &gt;&gt; </w:t>
      </w:r>
      <w:r>
        <w:rPr>
          <w:rtl/>
        </w:rPr>
        <w:t>יוראי להב הרצנו (יש עתיד):</w:t>
      </w:r>
      <w:r w:rsidRPr="00EC64FC">
        <w:rPr>
          <w:rStyle w:val="TagStyle"/>
          <w:rtl/>
        </w:rPr>
        <w:t xml:space="preserve"> &lt;&lt; קריאה &gt;&gt;</w:t>
      </w:r>
      <w:r>
        <w:rPr>
          <w:rtl/>
        </w:rPr>
        <w:t xml:space="preserve">   </w:t>
      </w:r>
      <w:bookmarkEnd w:id="10625"/>
    </w:p>
    <w:p w:rsidR="00466481" w:rsidRDefault="00466481" w:rsidP="00291CC4">
      <w:pPr>
        <w:rPr>
          <w:rtl/>
          <w:lang w:eastAsia="he-IL"/>
        </w:rPr>
      </w:pPr>
    </w:p>
    <w:p w:rsidR="00466481" w:rsidRDefault="00466481" w:rsidP="00347D39">
      <w:pPr>
        <w:rPr>
          <w:rtl/>
          <w:lang w:eastAsia="he-IL"/>
        </w:rPr>
      </w:pPr>
      <w:bookmarkStart w:id="10626" w:name="_ETM_Q24_682000"/>
      <w:bookmarkEnd w:id="10626"/>
      <w:r>
        <w:rPr>
          <w:rFonts w:hint="cs"/>
          <w:rtl/>
          <w:lang w:eastAsia="he-IL"/>
        </w:rPr>
        <w:t xml:space="preserve">אתם גם לא מסתירים את זה </w:t>
      </w:r>
      <w:r w:rsidR="00347D39">
        <w:rPr>
          <w:rFonts w:hint="eastAsia"/>
          <w:rtl/>
          <w:lang w:eastAsia="he-IL"/>
        </w:rPr>
        <w:t xml:space="preserve">– </w:t>
      </w:r>
      <w:r>
        <w:rPr>
          <w:rFonts w:hint="cs"/>
          <w:rtl/>
          <w:lang w:eastAsia="he-IL"/>
        </w:rPr>
        <w:t xml:space="preserve">זה </w:t>
      </w:r>
      <w:bookmarkStart w:id="10627" w:name="_ETM_Q24_676000"/>
      <w:bookmarkEnd w:id="10627"/>
      <w:r>
        <w:rPr>
          <w:rFonts w:hint="cs"/>
          <w:rtl/>
          <w:lang w:eastAsia="he-IL"/>
        </w:rPr>
        <w:t>נועד לעיריית טבריה</w:t>
      </w:r>
      <w:r w:rsidR="00347D39">
        <w:rPr>
          <w:rFonts w:hint="cs"/>
          <w:rtl/>
          <w:lang w:eastAsia="he-IL"/>
        </w:rPr>
        <w:t>.</w:t>
      </w:r>
      <w:r>
        <w:rPr>
          <w:rFonts w:hint="cs"/>
          <w:rtl/>
          <w:lang w:eastAsia="he-IL"/>
        </w:rPr>
        <w:t xml:space="preserve"> חוקים </w:t>
      </w:r>
      <w:bookmarkStart w:id="10628" w:name="_ETM_Q24_679000"/>
      <w:bookmarkEnd w:id="10628"/>
      <w:r>
        <w:rPr>
          <w:rFonts w:hint="cs"/>
          <w:rtl/>
          <w:lang w:eastAsia="he-IL"/>
        </w:rPr>
        <w:t xml:space="preserve">פרסונליים הורסים את המערכת. </w:t>
      </w:r>
    </w:p>
    <w:p w:rsidR="00466481" w:rsidRDefault="00466481" w:rsidP="007D0162">
      <w:pPr>
        <w:rPr>
          <w:rtl/>
          <w:lang w:eastAsia="he-IL"/>
        </w:rPr>
      </w:pPr>
      <w:bookmarkStart w:id="10629" w:name="_ETM_Q24_687000"/>
      <w:bookmarkEnd w:id="10629"/>
    </w:p>
    <w:p w:rsidR="00466481" w:rsidRDefault="00466481" w:rsidP="007D0162">
      <w:pPr>
        <w:pStyle w:val="af5"/>
        <w:keepNext/>
        <w:rPr>
          <w:rtl/>
        </w:rPr>
      </w:pPr>
      <w:bookmarkStart w:id="10630" w:name="ET_interruption_6361_136"/>
      <w:r w:rsidRPr="00EC64FC">
        <w:rPr>
          <w:rStyle w:val="TagStyle"/>
          <w:rtl/>
        </w:rPr>
        <w:t xml:space="preserve"> &lt;&lt; קריאה &gt;&gt; </w:t>
      </w:r>
      <w:r>
        <w:rPr>
          <w:rtl/>
        </w:rPr>
        <w:t>נאור שירי (יש עתיד):</w:t>
      </w:r>
      <w:r w:rsidRPr="00EC64FC">
        <w:rPr>
          <w:rStyle w:val="TagStyle"/>
          <w:rtl/>
        </w:rPr>
        <w:t xml:space="preserve"> &lt;&lt; קריאה &gt;&gt;</w:t>
      </w:r>
      <w:r>
        <w:rPr>
          <w:rtl/>
        </w:rPr>
        <w:t xml:space="preserve">   </w:t>
      </w:r>
      <w:bookmarkEnd w:id="10630"/>
    </w:p>
    <w:p w:rsidR="00466481" w:rsidRDefault="00466481" w:rsidP="00291CC4">
      <w:pPr>
        <w:rPr>
          <w:rtl/>
          <w:lang w:eastAsia="he-IL"/>
        </w:rPr>
      </w:pPr>
    </w:p>
    <w:p w:rsidR="00466481" w:rsidRDefault="00466481" w:rsidP="00347D39">
      <w:pPr>
        <w:rPr>
          <w:rtl/>
          <w:lang w:eastAsia="he-IL"/>
        </w:rPr>
      </w:pPr>
      <w:r>
        <w:rPr>
          <w:rFonts w:hint="cs"/>
          <w:rtl/>
          <w:lang w:eastAsia="he-IL"/>
        </w:rPr>
        <w:t xml:space="preserve">אתה מתעלל ברשויות. אתה ממנה </w:t>
      </w:r>
      <w:r w:rsidR="00291CC4">
        <w:rPr>
          <w:rFonts w:hint="cs"/>
          <w:rtl/>
          <w:lang w:eastAsia="he-IL"/>
        </w:rPr>
        <w:t>– – –</w:t>
      </w:r>
      <w:r>
        <w:rPr>
          <w:rFonts w:hint="cs"/>
          <w:rtl/>
          <w:lang w:eastAsia="he-IL"/>
        </w:rPr>
        <w:t xml:space="preserve"> אתה פוגע בדמוקרטיה</w:t>
      </w:r>
      <w:r w:rsidR="00347D39">
        <w:rPr>
          <w:rFonts w:hint="cs"/>
          <w:rtl/>
          <w:lang w:eastAsia="he-IL"/>
        </w:rPr>
        <w:t>.</w:t>
      </w:r>
      <w:r>
        <w:rPr>
          <w:rFonts w:hint="cs"/>
          <w:rtl/>
          <w:lang w:eastAsia="he-IL"/>
        </w:rPr>
        <w:t xml:space="preserve"> הפוך, בדיוק הפוך ממה שאתה אומר. </w:t>
      </w:r>
    </w:p>
    <w:p w:rsidR="00466481" w:rsidRDefault="00466481" w:rsidP="007D0162">
      <w:pPr>
        <w:ind w:firstLine="0"/>
        <w:rPr>
          <w:rtl/>
          <w:lang w:eastAsia="he-IL"/>
        </w:rPr>
      </w:pPr>
    </w:p>
    <w:p w:rsidR="00466481" w:rsidRDefault="00466481" w:rsidP="007D0162">
      <w:pPr>
        <w:pStyle w:val="af6"/>
        <w:keepNext/>
        <w:rPr>
          <w:rtl/>
        </w:rPr>
      </w:pPr>
      <w:bookmarkStart w:id="10631" w:name="ET_yor_6488_137"/>
      <w:r w:rsidRPr="00EC64FC">
        <w:rPr>
          <w:rStyle w:val="TagStyle"/>
          <w:rtl/>
        </w:rPr>
        <w:t xml:space="preserve"> &lt;&lt; יור &gt;&gt; </w:t>
      </w:r>
      <w:r>
        <w:rPr>
          <w:rtl/>
        </w:rPr>
        <w:t>היו"ר אוריאל בוסו:</w:t>
      </w:r>
      <w:r w:rsidRPr="00EC64FC">
        <w:rPr>
          <w:rStyle w:val="TagStyle"/>
          <w:rtl/>
        </w:rPr>
        <w:t xml:space="preserve"> &lt;&lt; יור &gt;&gt;</w:t>
      </w:r>
      <w:r>
        <w:rPr>
          <w:rtl/>
        </w:rPr>
        <w:t xml:space="preserve">   </w:t>
      </w:r>
      <w:bookmarkEnd w:id="10631"/>
    </w:p>
    <w:p w:rsidR="00466481" w:rsidRDefault="00466481" w:rsidP="00291CC4">
      <w:pPr>
        <w:rPr>
          <w:rtl/>
          <w:lang w:eastAsia="he-IL"/>
        </w:rPr>
      </w:pPr>
    </w:p>
    <w:p w:rsidR="00466481" w:rsidRDefault="00466481" w:rsidP="007D0162">
      <w:pPr>
        <w:rPr>
          <w:rtl/>
          <w:lang w:eastAsia="he-IL"/>
        </w:rPr>
      </w:pPr>
      <w:r>
        <w:rPr>
          <w:rFonts w:hint="cs"/>
          <w:rtl/>
          <w:lang w:eastAsia="he-IL"/>
        </w:rPr>
        <w:t>חבר הכנסת נאור שירי, תודה רבה</w:t>
      </w:r>
      <w:bookmarkStart w:id="10632" w:name="_ETM_Q24_690000"/>
      <w:bookmarkEnd w:id="10632"/>
      <w:r>
        <w:rPr>
          <w:rFonts w:hint="cs"/>
          <w:rtl/>
          <w:lang w:eastAsia="he-IL"/>
        </w:rPr>
        <w:t xml:space="preserve">. </w:t>
      </w:r>
      <w:bookmarkStart w:id="10633" w:name="_ETM_Q24_691000"/>
      <w:bookmarkEnd w:id="10633"/>
    </w:p>
    <w:p w:rsidR="00466481" w:rsidRPr="00347D39" w:rsidRDefault="00466481" w:rsidP="007D0162">
      <w:pPr>
        <w:rPr>
          <w:rtl/>
        </w:rPr>
      </w:pPr>
    </w:p>
    <w:p w:rsidR="00466481" w:rsidRDefault="00466481" w:rsidP="007D0162">
      <w:pPr>
        <w:pStyle w:val="af5"/>
        <w:keepNext/>
        <w:rPr>
          <w:rtl/>
        </w:rPr>
      </w:pPr>
      <w:bookmarkStart w:id="10634" w:name="ET_interruption_5787_140"/>
      <w:r w:rsidRPr="00EC64FC">
        <w:rPr>
          <w:rStyle w:val="TagStyle"/>
          <w:rtl/>
        </w:rPr>
        <w:t xml:space="preserve"> &lt;&lt; קריאה &gt;&gt; </w:t>
      </w:r>
      <w:r>
        <w:rPr>
          <w:rtl/>
        </w:rPr>
        <w:t>יוראי להב הרצנו (יש עתיד):</w:t>
      </w:r>
      <w:r w:rsidRPr="00EC64FC">
        <w:rPr>
          <w:rStyle w:val="TagStyle"/>
          <w:rtl/>
        </w:rPr>
        <w:t xml:space="preserve"> &lt;&lt; קריאה &gt;&gt;</w:t>
      </w:r>
      <w:r>
        <w:rPr>
          <w:rtl/>
        </w:rPr>
        <w:t xml:space="preserve">   </w:t>
      </w:r>
      <w:bookmarkEnd w:id="10634"/>
    </w:p>
    <w:p w:rsidR="00466481" w:rsidRDefault="00466481" w:rsidP="00291CC4">
      <w:pPr>
        <w:rPr>
          <w:rtl/>
          <w:lang w:eastAsia="he-IL"/>
        </w:rPr>
      </w:pPr>
    </w:p>
    <w:p w:rsidR="00466481" w:rsidRDefault="00466481" w:rsidP="007D0162">
      <w:pPr>
        <w:rPr>
          <w:rtl/>
          <w:lang w:eastAsia="he-IL"/>
        </w:rPr>
      </w:pPr>
      <w:bookmarkStart w:id="10635" w:name="_ETM_Q24_689000"/>
      <w:bookmarkEnd w:id="10635"/>
      <w:r>
        <w:rPr>
          <w:rFonts w:hint="cs"/>
          <w:rtl/>
          <w:lang w:eastAsia="he-IL"/>
        </w:rPr>
        <w:t xml:space="preserve">אם </w:t>
      </w:r>
      <w:bookmarkStart w:id="10636" w:name="_ETM_Q24_692000"/>
      <w:bookmarkEnd w:id="10636"/>
      <w:r>
        <w:rPr>
          <w:rFonts w:hint="cs"/>
          <w:rtl/>
          <w:lang w:eastAsia="he-IL"/>
        </w:rPr>
        <w:t xml:space="preserve">זה לא חוק פרסונלי, זה לא קשור לטבריה? </w:t>
      </w:r>
    </w:p>
    <w:p w:rsidR="00466481" w:rsidRDefault="00466481" w:rsidP="007D0162">
      <w:pPr>
        <w:rPr>
          <w:rtl/>
          <w:lang w:eastAsia="he-IL"/>
        </w:rPr>
      </w:pPr>
    </w:p>
    <w:p w:rsidR="00466481" w:rsidRDefault="00466481" w:rsidP="007D0162">
      <w:pPr>
        <w:pStyle w:val="af6"/>
        <w:keepNext/>
        <w:rPr>
          <w:rtl/>
        </w:rPr>
      </w:pPr>
      <w:bookmarkStart w:id="10637" w:name="ET_yor_6488_139"/>
      <w:r w:rsidRPr="00EC64FC">
        <w:rPr>
          <w:rStyle w:val="TagStyle"/>
          <w:rtl/>
        </w:rPr>
        <w:t xml:space="preserve"> &lt;&lt; יור &gt;&gt; </w:t>
      </w:r>
      <w:r>
        <w:rPr>
          <w:rtl/>
        </w:rPr>
        <w:t>היו"ר אוריאל בוסו:</w:t>
      </w:r>
      <w:r w:rsidRPr="00EC64FC">
        <w:rPr>
          <w:rStyle w:val="TagStyle"/>
          <w:rtl/>
        </w:rPr>
        <w:t xml:space="preserve"> &lt;&lt; יור &gt;&gt;</w:t>
      </w:r>
      <w:r>
        <w:rPr>
          <w:rtl/>
        </w:rPr>
        <w:t xml:space="preserve">   </w:t>
      </w:r>
      <w:bookmarkEnd w:id="10637"/>
    </w:p>
    <w:p w:rsidR="00466481" w:rsidRDefault="00466481" w:rsidP="00291CC4">
      <w:pPr>
        <w:rPr>
          <w:rtl/>
          <w:lang w:eastAsia="he-IL"/>
        </w:rPr>
      </w:pPr>
    </w:p>
    <w:p w:rsidR="00466481" w:rsidRDefault="00466481" w:rsidP="007D0162">
      <w:pPr>
        <w:rPr>
          <w:rtl/>
          <w:lang w:eastAsia="he-IL"/>
        </w:rPr>
      </w:pPr>
      <w:bookmarkStart w:id="10638" w:name="_ETM_Q24_693000"/>
      <w:bookmarkEnd w:id="10638"/>
      <w:r>
        <w:rPr>
          <w:rFonts w:hint="cs"/>
          <w:rtl/>
          <w:lang w:eastAsia="he-IL"/>
        </w:rPr>
        <w:t xml:space="preserve">חברת הכנסת יוראי להב הרצנו, תודה רבה. </w:t>
      </w:r>
    </w:p>
    <w:p w:rsidR="00466481" w:rsidRDefault="00466481" w:rsidP="007D0162">
      <w:pPr>
        <w:rPr>
          <w:rtl/>
          <w:lang w:eastAsia="he-IL"/>
        </w:rPr>
      </w:pPr>
      <w:bookmarkStart w:id="10639" w:name="_ETM_Q24_695000"/>
      <w:bookmarkEnd w:id="10639"/>
    </w:p>
    <w:p w:rsidR="00466481" w:rsidRDefault="00466481" w:rsidP="007D0162">
      <w:pPr>
        <w:pStyle w:val="-"/>
        <w:keepNext/>
        <w:rPr>
          <w:rtl/>
        </w:rPr>
      </w:pPr>
      <w:bookmarkStart w:id="10640" w:name="ET_speakercontinue_6164_141"/>
      <w:r w:rsidRPr="00EC64FC">
        <w:rPr>
          <w:rStyle w:val="TagStyle"/>
          <w:rtl/>
        </w:rPr>
        <w:t xml:space="preserve"> &lt;&lt; דובר_המשך &gt;&gt; </w:t>
      </w:r>
      <w:r>
        <w:rPr>
          <w:rtl/>
        </w:rPr>
        <w:t>עמית הלוי (הליכוד):</w:t>
      </w:r>
      <w:r w:rsidRPr="00EC64FC">
        <w:rPr>
          <w:rStyle w:val="TagStyle"/>
          <w:rtl/>
        </w:rPr>
        <w:t xml:space="preserve"> &lt;&lt; דובר_המשך &gt;&gt;</w:t>
      </w:r>
      <w:r>
        <w:rPr>
          <w:rtl/>
        </w:rPr>
        <w:t xml:space="preserve">   </w:t>
      </w:r>
      <w:bookmarkEnd w:id="10640"/>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אז העיקר, בוא נסכם </w:t>
      </w:r>
      <w:bookmarkStart w:id="10641" w:name="_ETM_Q24_696000"/>
      <w:bookmarkEnd w:id="10641"/>
      <w:r>
        <w:rPr>
          <w:rFonts w:hint="cs"/>
          <w:rtl/>
          <w:lang w:eastAsia="he-IL"/>
        </w:rPr>
        <w:t>את העיקר, יוראי. העיקר הוא זה שבחוק הזה אנחנו –</w:t>
      </w:r>
      <w:r>
        <w:rPr>
          <w:rFonts w:hint="eastAsia"/>
          <w:rtl/>
          <w:lang w:eastAsia="he-IL"/>
        </w:rPr>
        <w:t xml:space="preserve"> </w:t>
      </w:r>
      <w:r>
        <w:rPr>
          <w:rFonts w:hint="cs"/>
          <w:rtl/>
          <w:lang w:eastAsia="he-IL"/>
        </w:rPr>
        <w:t>קודם כ</w:t>
      </w:r>
      <w:r w:rsidR="00347D39">
        <w:rPr>
          <w:rFonts w:hint="cs"/>
          <w:rtl/>
          <w:lang w:eastAsia="he-IL"/>
        </w:rPr>
        <w:t>ו</w:t>
      </w:r>
      <w:r>
        <w:rPr>
          <w:rFonts w:hint="cs"/>
          <w:rtl/>
          <w:lang w:eastAsia="he-IL"/>
        </w:rPr>
        <w:t xml:space="preserve">ל, מה אנחנו עושים בחוק הזה? </w:t>
      </w:r>
    </w:p>
    <w:p w:rsidR="00466481" w:rsidRDefault="00466481" w:rsidP="007D0162">
      <w:pPr>
        <w:rPr>
          <w:rtl/>
          <w:lang w:eastAsia="he-IL"/>
        </w:rPr>
      </w:pPr>
      <w:bookmarkStart w:id="10642" w:name="_ETM_Q24_699000"/>
      <w:bookmarkEnd w:id="10642"/>
    </w:p>
    <w:p w:rsidR="00466481" w:rsidRDefault="00466481" w:rsidP="007D0162">
      <w:pPr>
        <w:pStyle w:val="af5"/>
        <w:keepNext/>
        <w:rPr>
          <w:rtl/>
        </w:rPr>
      </w:pPr>
      <w:bookmarkStart w:id="10643" w:name="ET_interruption_5300_142"/>
      <w:r w:rsidRPr="00EC64FC">
        <w:rPr>
          <w:rStyle w:val="TagStyle"/>
          <w:rtl/>
        </w:rPr>
        <w:t xml:space="preserve"> &lt;&lt; קריאה &gt;&gt; </w:t>
      </w:r>
      <w:r>
        <w:rPr>
          <w:rtl/>
        </w:rPr>
        <w:t>מירב בן ארי (יש עתיד):</w:t>
      </w:r>
      <w:r w:rsidRPr="00EC64FC">
        <w:rPr>
          <w:rStyle w:val="TagStyle"/>
          <w:rtl/>
        </w:rPr>
        <w:t xml:space="preserve"> &lt;&lt; קריאה &gt;&gt;</w:t>
      </w:r>
      <w:r>
        <w:rPr>
          <w:rtl/>
        </w:rPr>
        <w:t xml:space="preserve">   </w:t>
      </w:r>
      <w:bookmarkEnd w:id="10643"/>
    </w:p>
    <w:p w:rsidR="00466481" w:rsidRDefault="00466481" w:rsidP="00291CC4">
      <w:pPr>
        <w:rPr>
          <w:rtl/>
          <w:lang w:eastAsia="he-IL"/>
        </w:rPr>
      </w:pPr>
    </w:p>
    <w:p w:rsidR="00466481" w:rsidRDefault="00291CC4" w:rsidP="00291CC4">
      <w:pPr>
        <w:rPr>
          <w:rtl/>
          <w:lang w:eastAsia="he-IL"/>
        </w:rPr>
      </w:pPr>
      <w:bookmarkStart w:id="10644" w:name="_ETM_Q24_698000"/>
      <w:bookmarkEnd w:id="10644"/>
      <w:r>
        <w:rPr>
          <w:rFonts w:hint="cs"/>
          <w:rtl/>
          <w:lang w:eastAsia="he-IL"/>
        </w:rPr>
        <w:t>– – –</w:t>
      </w:r>
      <w:r w:rsidR="00466481">
        <w:rPr>
          <w:rFonts w:hint="cs"/>
          <w:rtl/>
          <w:lang w:eastAsia="he-IL"/>
        </w:rPr>
        <w:t xml:space="preserve"> </w:t>
      </w:r>
    </w:p>
    <w:p w:rsidR="00466481" w:rsidRDefault="00466481" w:rsidP="007D0162">
      <w:pPr>
        <w:rPr>
          <w:rtl/>
          <w:lang w:eastAsia="he-IL"/>
        </w:rPr>
      </w:pPr>
      <w:bookmarkStart w:id="10645" w:name="_ETM_Q24_700000"/>
      <w:bookmarkEnd w:id="10645"/>
    </w:p>
    <w:p w:rsidR="00466481" w:rsidRDefault="00466481" w:rsidP="007D0162">
      <w:pPr>
        <w:pStyle w:val="-"/>
        <w:keepNext/>
        <w:rPr>
          <w:rtl/>
        </w:rPr>
      </w:pPr>
      <w:bookmarkStart w:id="10646" w:name="ET_speakercontinue_6164_143"/>
      <w:r w:rsidRPr="00EC64FC">
        <w:rPr>
          <w:rStyle w:val="TagStyle"/>
          <w:rtl/>
        </w:rPr>
        <w:t xml:space="preserve"> &lt;&lt; דובר_המשך &gt;&gt; </w:t>
      </w:r>
      <w:r>
        <w:rPr>
          <w:rtl/>
        </w:rPr>
        <w:t>עמית הלוי (הליכוד):</w:t>
      </w:r>
      <w:r w:rsidRPr="00EC64FC">
        <w:rPr>
          <w:rStyle w:val="TagStyle"/>
          <w:rtl/>
        </w:rPr>
        <w:t xml:space="preserve"> &lt;&lt; דובר_המשך &gt;&gt;</w:t>
      </w:r>
      <w:r>
        <w:rPr>
          <w:rtl/>
        </w:rPr>
        <w:t xml:space="preserve">   </w:t>
      </w:r>
      <w:bookmarkEnd w:id="10646"/>
    </w:p>
    <w:p w:rsidR="00466481" w:rsidRDefault="00466481" w:rsidP="00291CC4">
      <w:pPr>
        <w:rPr>
          <w:rtl/>
          <w:lang w:eastAsia="he-IL"/>
        </w:rPr>
      </w:pPr>
    </w:p>
    <w:p w:rsidR="00466481" w:rsidRDefault="00466481" w:rsidP="00347D39">
      <w:pPr>
        <w:rPr>
          <w:rtl/>
          <w:lang w:eastAsia="he-IL"/>
        </w:rPr>
      </w:pPr>
      <w:bookmarkStart w:id="10647" w:name="_ETM_Q24_702000"/>
      <w:bookmarkEnd w:id="10647"/>
      <w:r>
        <w:rPr>
          <w:rFonts w:hint="cs"/>
          <w:rtl/>
          <w:lang w:eastAsia="he-IL"/>
        </w:rPr>
        <w:t>אנחנו מסירים, מירב, את ההגבלה שהושתה על תושבי הרשויות המקומיות על</w:t>
      </w:r>
      <w:bookmarkStart w:id="10648" w:name="_ETM_Q24_710000"/>
      <w:bookmarkEnd w:id="10648"/>
      <w:r>
        <w:rPr>
          <w:rFonts w:hint="cs"/>
          <w:rtl/>
          <w:lang w:eastAsia="he-IL"/>
        </w:rPr>
        <w:t xml:space="preserve"> ידי הקואליציה של אולמרט.</w:t>
      </w:r>
    </w:p>
    <w:p w:rsidR="00466481" w:rsidRDefault="00466481" w:rsidP="007D0162">
      <w:pPr>
        <w:rPr>
          <w:rtl/>
          <w:lang w:eastAsia="he-IL"/>
        </w:rPr>
      </w:pPr>
      <w:bookmarkStart w:id="10649" w:name="_ETM_Q24_737858"/>
      <w:bookmarkStart w:id="10650" w:name="_ETM_Q24_737921"/>
      <w:bookmarkEnd w:id="10649"/>
      <w:bookmarkEnd w:id="10650"/>
    </w:p>
    <w:p w:rsidR="00466481" w:rsidRDefault="00466481" w:rsidP="007D0162">
      <w:pPr>
        <w:pStyle w:val="af5"/>
        <w:keepNext/>
        <w:rPr>
          <w:rtl/>
        </w:rPr>
      </w:pPr>
      <w:bookmarkStart w:id="10651" w:name="_ETM_Q24_737993"/>
      <w:bookmarkStart w:id="10652" w:name="_ETM_Q24_738069"/>
      <w:bookmarkStart w:id="10653" w:name="ET_interruption_קר_אה_139"/>
      <w:bookmarkEnd w:id="10651"/>
      <w:bookmarkEnd w:id="10652"/>
      <w:r w:rsidRPr="004E0D09">
        <w:rPr>
          <w:rStyle w:val="TagStyle"/>
          <w:rtl/>
        </w:rPr>
        <w:t xml:space="preserve"> &lt;&lt; קריאה &gt;&gt; </w:t>
      </w:r>
      <w:r>
        <w:rPr>
          <w:rtl/>
        </w:rPr>
        <w:t>קריא</w:t>
      </w:r>
      <w:r>
        <w:rPr>
          <w:rFonts w:hint="cs"/>
          <w:rtl/>
        </w:rPr>
        <w:t>ות</w:t>
      </w:r>
      <w:r>
        <w:rPr>
          <w:rtl/>
        </w:rPr>
        <w:t>:</w:t>
      </w:r>
      <w:r w:rsidRPr="004E0D09">
        <w:rPr>
          <w:rStyle w:val="TagStyle"/>
          <w:rtl/>
        </w:rPr>
        <w:t xml:space="preserve"> &lt;&lt; קריאה &gt;&gt;</w:t>
      </w:r>
      <w:r>
        <w:rPr>
          <w:rtl/>
        </w:rPr>
        <w:t xml:space="preserve">   </w:t>
      </w:r>
      <w:bookmarkEnd w:id="10653"/>
    </w:p>
    <w:p w:rsidR="00466481" w:rsidRDefault="00466481" w:rsidP="00291CC4">
      <w:pPr>
        <w:rPr>
          <w:rtl/>
          <w:lang w:eastAsia="he-IL"/>
        </w:rPr>
      </w:pPr>
    </w:p>
    <w:p w:rsidR="00466481" w:rsidRPr="004E0D09" w:rsidRDefault="00291CC4" w:rsidP="00291CC4">
      <w:pPr>
        <w:rPr>
          <w:rtl/>
          <w:lang w:eastAsia="he-IL"/>
        </w:rPr>
      </w:pPr>
      <w:bookmarkStart w:id="10654" w:name="_ETM_Q24_760083"/>
      <w:bookmarkStart w:id="10655" w:name="_ETM_Q24_760167"/>
      <w:bookmarkEnd w:id="10654"/>
      <w:bookmarkEnd w:id="10655"/>
      <w:r>
        <w:rPr>
          <w:rFonts w:hint="cs"/>
          <w:rtl/>
          <w:lang w:eastAsia="he-IL"/>
        </w:rPr>
        <w:t>– – –</w:t>
      </w:r>
    </w:p>
    <w:p w:rsidR="00466481" w:rsidRDefault="00466481" w:rsidP="007D0162">
      <w:pPr>
        <w:rPr>
          <w:rtl/>
          <w:lang w:eastAsia="he-IL"/>
        </w:rPr>
      </w:pPr>
      <w:bookmarkStart w:id="10656" w:name="_ETM_Q24_754978"/>
      <w:bookmarkStart w:id="10657" w:name="_ETM_Q24_738138"/>
      <w:bookmarkStart w:id="10658" w:name="_ETM_Q24_738204"/>
      <w:bookmarkStart w:id="10659" w:name="_ETM_Q24_768402"/>
      <w:bookmarkEnd w:id="10656"/>
      <w:bookmarkEnd w:id="10657"/>
      <w:bookmarkEnd w:id="10658"/>
      <w:bookmarkEnd w:id="10659"/>
    </w:p>
    <w:p w:rsidR="00466481" w:rsidRDefault="00466481" w:rsidP="007D0162">
      <w:pPr>
        <w:pStyle w:val="-"/>
        <w:keepNext/>
        <w:rPr>
          <w:rtl/>
        </w:rPr>
      </w:pPr>
      <w:bookmarkStart w:id="10660" w:name="_ETM_Q24_768522"/>
      <w:bookmarkEnd w:id="10660"/>
      <w:r w:rsidRPr="00EC64FC">
        <w:rPr>
          <w:rStyle w:val="TagStyle"/>
          <w:rtl/>
        </w:rPr>
        <w:t xml:space="preserve">&lt;&lt; דובר_המשך &gt;&gt; </w:t>
      </w:r>
      <w:r>
        <w:rPr>
          <w:rtl/>
        </w:rPr>
        <w:t>עמית הלוי (הליכוד):</w:t>
      </w:r>
      <w:r w:rsidRPr="00EC64FC">
        <w:rPr>
          <w:rStyle w:val="TagStyle"/>
          <w:rtl/>
        </w:rPr>
        <w:t xml:space="preserve"> &lt;&lt; דובר_המשך &gt;&gt;</w:t>
      </w:r>
      <w:r>
        <w:rPr>
          <w:rtl/>
        </w:rPr>
        <w:t xml:space="preserve">   </w:t>
      </w:r>
    </w:p>
    <w:p w:rsidR="00466481" w:rsidRDefault="00466481" w:rsidP="007D0162">
      <w:pPr>
        <w:rPr>
          <w:rtl/>
          <w:lang w:eastAsia="he-IL"/>
        </w:rPr>
      </w:pPr>
    </w:p>
    <w:p w:rsidR="00466481" w:rsidRDefault="00466481" w:rsidP="007D0162">
      <w:pPr>
        <w:rPr>
          <w:rtl/>
          <w:lang w:eastAsia="he-IL"/>
        </w:rPr>
      </w:pPr>
      <w:bookmarkStart w:id="10661" w:name="_ETM_Q24_770738"/>
      <w:bookmarkStart w:id="10662" w:name="_ETM_Q24_770801"/>
      <w:bookmarkEnd w:id="10661"/>
      <w:bookmarkEnd w:id="10662"/>
      <w:r>
        <w:rPr>
          <w:rFonts w:hint="cs"/>
          <w:rtl/>
          <w:lang w:eastAsia="he-IL"/>
        </w:rPr>
        <w:t xml:space="preserve">הושתה עליהם, הוטלה עליהם. </w:t>
      </w:r>
    </w:p>
    <w:p w:rsidR="00466481" w:rsidRDefault="00466481" w:rsidP="007D0162">
      <w:pPr>
        <w:rPr>
          <w:rtl/>
          <w:lang w:eastAsia="he-IL"/>
        </w:rPr>
      </w:pPr>
      <w:bookmarkStart w:id="10663" w:name="_ETM_Q24_708000"/>
      <w:bookmarkEnd w:id="10663"/>
    </w:p>
    <w:p w:rsidR="00466481" w:rsidRDefault="00466481" w:rsidP="007D0162">
      <w:pPr>
        <w:pStyle w:val="af5"/>
        <w:keepNext/>
        <w:rPr>
          <w:rtl/>
        </w:rPr>
      </w:pPr>
      <w:bookmarkStart w:id="10664" w:name="ET_interruption_5300_144"/>
      <w:r w:rsidRPr="00EC64FC">
        <w:rPr>
          <w:rStyle w:val="TagStyle"/>
          <w:rtl/>
        </w:rPr>
        <w:t xml:space="preserve"> &lt;&lt; קריאה &gt;&gt; </w:t>
      </w:r>
      <w:r>
        <w:rPr>
          <w:rtl/>
        </w:rPr>
        <w:t>מירב בן ארי (יש עתיד):</w:t>
      </w:r>
      <w:r w:rsidRPr="00EC64FC">
        <w:rPr>
          <w:rStyle w:val="TagStyle"/>
          <w:rtl/>
        </w:rPr>
        <w:t xml:space="preserve"> &lt;&lt; קריאה &gt;&gt;</w:t>
      </w:r>
      <w:r>
        <w:rPr>
          <w:rtl/>
        </w:rPr>
        <w:t xml:space="preserve">   </w:t>
      </w:r>
      <w:bookmarkEnd w:id="10664"/>
    </w:p>
    <w:p w:rsidR="00466481" w:rsidRDefault="00466481" w:rsidP="00291CC4">
      <w:pPr>
        <w:rPr>
          <w:rtl/>
          <w:lang w:eastAsia="he-IL"/>
        </w:rPr>
      </w:pPr>
    </w:p>
    <w:p w:rsidR="00466481" w:rsidRDefault="00466481" w:rsidP="007D0162">
      <w:pPr>
        <w:rPr>
          <w:rtl/>
          <w:lang w:eastAsia="he-IL"/>
        </w:rPr>
      </w:pPr>
      <w:bookmarkStart w:id="10665" w:name="_ETM_Q24_711000"/>
      <w:bookmarkEnd w:id="10665"/>
      <w:r>
        <w:rPr>
          <w:rFonts w:hint="cs"/>
          <w:rtl/>
          <w:lang w:eastAsia="he-IL"/>
        </w:rPr>
        <w:t xml:space="preserve">מה </w:t>
      </w:r>
      <w:bookmarkStart w:id="10666" w:name="_ETM_Q24_712000"/>
      <w:bookmarkEnd w:id="10666"/>
      <w:r>
        <w:rPr>
          <w:rFonts w:hint="cs"/>
          <w:rtl/>
          <w:lang w:eastAsia="he-IL"/>
        </w:rPr>
        <w:t xml:space="preserve">זה הושתה? </w:t>
      </w:r>
    </w:p>
    <w:p w:rsidR="00466481" w:rsidRDefault="00466481" w:rsidP="007D0162">
      <w:pPr>
        <w:rPr>
          <w:rtl/>
          <w:lang w:eastAsia="he-IL"/>
        </w:rPr>
      </w:pPr>
    </w:p>
    <w:p w:rsidR="00466481" w:rsidRDefault="00466481" w:rsidP="007D0162">
      <w:pPr>
        <w:pStyle w:val="-"/>
        <w:keepNext/>
        <w:rPr>
          <w:rtl/>
        </w:rPr>
      </w:pPr>
      <w:bookmarkStart w:id="10667" w:name="ET_speakercontinue_6164_145"/>
      <w:r w:rsidRPr="00EC64FC">
        <w:rPr>
          <w:rStyle w:val="TagStyle"/>
          <w:rtl/>
        </w:rPr>
        <w:t xml:space="preserve"> &lt;&lt; דובר_המשך &gt;&gt; </w:t>
      </w:r>
      <w:r>
        <w:rPr>
          <w:rtl/>
        </w:rPr>
        <w:t>עמית הלוי (הליכוד):</w:t>
      </w:r>
      <w:r w:rsidRPr="00EC64FC">
        <w:rPr>
          <w:rStyle w:val="TagStyle"/>
          <w:rtl/>
        </w:rPr>
        <w:t xml:space="preserve"> &lt;&lt; דובר_המשך &gt;&gt;</w:t>
      </w:r>
      <w:r>
        <w:rPr>
          <w:rtl/>
        </w:rPr>
        <w:t xml:space="preserve">   </w:t>
      </w:r>
      <w:bookmarkEnd w:id="10667"/>
    </w:p>
    <w:p w:rsidR="00466481" w:rsidRDefault="00466481" w:rsidP="00291CC4">
      <w:pPr>
        <w:rPr>
          <w:rtl/>
          <w:lang w:eastAsia="he-IL"/>
        </w:rPr>
      </w:pPr>
    </w:p>
    <w:p w:rsidR="00466481" w:rsidRDefault="00466481" w:rsidP="00291CC4">
      <w:pPr>
        <w:rPr>
          <w:rtl/>
        </w:rPr>
      </w:pPr>
      <w:bookmarkStart w:id="10668" w:name="_ETM_Q24_709000"/>
      <w:bookmarkEnd w:id="10668"/>
      <w:r>
        <w:rPr>
          <w:rFonts w:hint="cs"/>
          <w:rtl/>
          <w:lang w:eastAsia="he-IL"/>
        </w:rPr>
        <w:t xml:space="preserve">אנחנו מאפשרים לתושבי הרשויות את הזכות הכי בסיסית שלהם לבחור, אגב, את המועמד הטוב </w:t>
      </w:r>
      <w:bookmarkStart w:id="10669" w:name="_ETM_Q24_716000"/>
      <w:bookmarkEnd w:id="10669"/>
      <w:r>
        <w:rPr>
          <w:rFonts w:hint="cs"/>
          <w:rtl/>
          <w:lang w:eastAsia="he-IL"/>
        </w:rPr>
        <w:t xml:space="preserve">בעיניהם. </w:t>
      </w:r>
      <w:bookmarkStart w:id="10670" w:name="_ETM_Q24_705000"/>
      <w:bookmarkStart w:id="10671" w:name="_ETM_Q24_609000"/>
      <w:bookmarkStart w:id="10672" w:name="_ETM_Q24_433000"/>
      <w:bookmarkStart w:id="10673" w:name="_ETM_Q24_434000"/>
      <w:bookmarkStart w:id="10674" w:name="TOR_Q25"/>
      <w:bookmarkStart w:id="10675" w:name="_ETM_Q25_51000"/>
      <w:bookmarkEnd w:id="10670"/>
      <w:bookmarkEnd w:id="10671"/>
      <w:bookmarkEnd w:id="10672"/>
      <w:bookmarkEnd w:id="10673"/>
      <w:bookmarkEnd w:id="10674"/>
      <w:bookmarkEnd w:id="10675"/>
      <w:r>
        <w:rPr>
          <w:rFonts w:hint="cs"/>
          <w:rtl/>
        </w:rPr>
        <w:t>אין לי מושג מי ייבחר, אבל בדמוקרטיה יש לי מושג</w:t>
      </w:r>
      <w:bookmarkStart w:id="10676" w:name="_ETM_Q25_121000"/>
      <w:bookmarkEnd w:id="10676"/>
      <w:r>
        <w:rPr>
          <w:rFonts w:hint="cs"/>
          <w:rtl/>
        </w:rPr>
        <w:t xml:space="preserve">, ובדמוקרטיה התושבים זכאים לבחור את מי שהם רוצים. </w:t>
      </w:r>
    </w:p>
    <w:p w:rsidR="00466481" w:rsidRDefault="00466481" w:rsidP="007D0162">
      <w:pPr>
        <w:rPr>
          <w:rtl/>
        </w:rPr>
      </w:pPr>
    </w:p>
    <w:p w:rsidR="00466481" w:rsidRDefault="00466481" w:rsidP="007D0162">
      <w:pPr>
        <w:pStyle w:val="af5"/>
        <w:keepNext/>
        <w:rPr>
          <w:rtl/>
        </w:rPr>
      </w:pPr>
      <w:bookmarkStart w:id="10677" w:name="ET_interruption_6151_3"/>
      <w:r w:rsidRPr="008F2AA4">
        <w:rPr>
          <w:rStyle w:val="TagStyle"/>
          <w:rtl/>
        </w:rPr>
        <w:t xml:space="preserve"> &lt;&lt; קריאה &gt;&gt; </w:t>
      </w:r>
      <w:r>
        <w:rPr>
          <w:rtl/>
        </w:rPr>
        <w:t>רון כץ (יש עתיד):</w:t>
      </w:r>
      <w:r w:rsidRPr="008F2AA4">
        <w:rPr>
          <w:rStyle w:val="TagStyle"/>
          <w:rtl/>
        </w:rPr>
        <w:t xml:space="preserve"> &lt;&lt; קריאה &gt;&gt;</w:t>
      </w:r>
      <w:r>
        <w:rPr>
          <w:rtl/>
        </w:rPr>
        <w:t xml:space="preserve">   </w:t>
      </w:r>
      <w:bookmarkEnd w:id="10677"/>
    </w:p>
    <w:p w:rsidR="00466481" w:rsidRDefault="00466481" w:rsidP="00291CC4">
      <w:pPr>
        <w:rPr>
          <w:rtl/>
        </w:rPr>
      </w:pPr>
    </w:p>
    <w:p w:rsidR="00466481" w:rsidRDefault="00291CC4" w:rsidP="00291CC4">
      <w:pPr>
        <w:rPr>
          <w:rtl/>
        </w:rPr>
      </w:pPr>
      <w:bookmarkStart w:id="10678" w:name="_ETM_Q25_127000"/>
      <w:bookmarkEnd w:id="10678"/>
      <w:r>
        <w:rPr>
          <w:rFonts w:hint="cs"/>
          <w:rtl/>
        </w:rPr>
        <w:t>– – –</w:t>
      </w:r>
      <w:r w:rsidR="00466481">
        <w:rPr>
          <w:rFonts w:hint="cs"/>
          <w:rtl/>
        </w:rPr>
        <w:t xml:space="preserve"> אתה נותן לו?</w:t>
      </w:r>
    </w:p>
    <w:p w:rsidR="00466481" w:rsidRDefault="00466481" w:rsidP="007D0162">
      <w:pPr>
        <w:rPr>
          <w:rtl/>
        </w:rPr>
      </w:pPr>
    </w:p>
    <w:p w:rsidR="00466481" w:rsidRDefault="00466481" w:rsidP="007D0162">
      <w:pPr>
        <w:pStyle w:val="-"/>
        <w:keepNext/>
        <w:rPr>
          <w:rtl/>
        </w:rPr>
      </w:pPr>
      <w:bookmarkStart w:id="10679" w:name="ET_speakercontinue_6164_4"/>
      <w:r w:rsidRPr="008F2AA4">
        <w:rPr>
          <w:rStyle w:val="TagStyle"/>
          <w:rtl/>
        </w:rPr>
        <w:t xml:space="preserve"> &lt;&lt; דובר_המשך &gt;&gt; </w:t>
      </w:r>
      <w:r>
        <w:rPr>
          <w:rtl/>
        </w:rPr>
        <w:t>עמית הלוי (הליכוד):</w:t>
      </w:r>
      <w:r w:rsidRPr="008F2AA4">
        <w:rPr>
          <w:rStyle w:val="TagStyle"/>
          <w:rtl/>
        </w:rPr>
        <w:t xml:space="preserve"> &lt;&lt; דובר_המשך &gt;&gt;</w:t>
      </w:r>
      <w:r>
        <w:rPr>
          <w:rtl/>
        </w:rPr>
        <w:t xml:space="preserve">   </w:t>
      </w:r>
      <w:bookmarkEnd w:id="10679"/>
    </w:p>
    <w:p w:rsidR="00466481" w:rsidRDefault="00466481" w:rsidP="00291CC4">
      <w:pPr>
        <w:rPr>
          <w:rtl/>
        </w:rPr>
      </w:pPr>
    </w:p>
    <w:p w:rsidR="00466481" w:rsidRDefault="00466481" w:rsidP="00347D39">
      <w:pPr>
        <w:rPr>
          <w:rtl/>
        </w:rPr>
      </w:pPr>
      <w:bookmarkStart w:id="10680" w:name="_ETM_Q25_129000"/>
      <w:bookmarkEnd w:id="10680"/>
      <w:r>
        <w:rPr>
          <w:rFonts w:hint="cs"/>
          <w:rtl/>
        </w:rPr>
        <w:t xml:space="preserve">עכשיו, יש הסתייגויות. אני אומר לך </w:t>
      </w:r>
      <w:bookmarkStart w:id="10681" w:name="_ETM_Q25_128000"/>
      <w:bookmarkEnd w:id="10681"/>
      <w:r>
        <w:rPr>
          <w:rFonts w:hint="cs"/>
          <w:rtl/>
        </w:rPr>
        <w:t>במה אני מסכים איתכם. אני מסכים עם חלק מההסתייגויות. יש הסתייגויות – אם דנים באופן ענייני, לא כמו קורח ועדתו</w:t>
      </w:r>
      <w:r w:rsidR="00347D39">
        <w:rPr>
          <w:rFonts w:hint="cs"/>
          <w:rtl/>
        </w:rPr>
        <w:t>,</w:t>
      </w:r>
      <w:r>
        <w:rPr>
          <w:rFonts w:hint="cs"/>
          <w:rtl/>
        </w:rPr>
        <w:t xml:space="preserve"> </w:t>
      </w:r>
      <w:bookmarkStart w:id="10682" w:name="_ETM_Q25_139000"/>
      <w:bookmarkStart w:id="10683" w:name="_ETM_Q25_140000"/>
      <w:bookmarkEnd w:id="10682"/>
      <w:bookmarkEnd w:id="10683"/>
      <w:r>
        <w:rPr>
          <w:rFonts w:hint="cs"/>
          <w:rtl/>
        </w:rPr>
        <w:t xml:space="preserve">אז אני רוצה לומר לכם, קראתי את דברי ההסבר של התיקון ההוא ב-2008, והיה שם רציונל. הרציונל </w:t>
      </w:r>
      <w:bookmarkStart w:id="10684" w:name="_ETM_Q25_144000"/>
      <w:bookmarkEnd w:id="10684"/>
      <w:r>
        <w:rPr>
          <w:rFonts w:hint="cs"/>
          <w:rtl/>
        </w:rPr>
        <w:t xml:space="preserve">אמר שאנחנו ממנים </w:t>
      </w:r>
      <w:r>
        <w:rPr>
          <w:rFonts w:hint="eastAsia"/>
          <w:rtl/>
        </w:rPr>
        <w:t>–</w:t>
      </w:r>
      <w:r>
        <w:rPr>
          <w:rFonts w:hint="cs"/>
          <w:rtl/>
        </w:rPr>
        <w:t xml:space="preserve"> כלומר הממשלה, שר הפנים</w:t>
      </w:r>
      <w:r w:rsidR="00347D39">
        <w:rPr>
          <w:rFonts w:hint="cs"/>
          <w:rtl/>
        </w:rPr>
        <w:t>,</w:t>
      </w:r>
      <w:r>
        <w:rPr>
          <w:rFonts w:hint="cs"/>
          <w:rtl/>
        </w:rPr>
        <w:t xml:space="preserve"> ממנה ראש ועדה קרואה</w:t>
      </w:r>
      <w:r w:rsidR="00347D39">
        <w:rPr>
          <w:rFonts w:hint="cs"/>
          <w:rtl/>
        </w:rPr>
        <w:t>,</w:t>
      </w:r>
      <w:r>
        <w:rPr>
          <w:rFonts w:hint="cs"/>
          <w:rtl/>
        </w:rPr>
        <w:t xml:space="preserve"> או ועדה קרואה בכלל אבל גם </w:t>
      </w:r>
      <w:bookmarkStart w:id="10685" w:name="_ETM_Q25_149000"/>
      <w:bookmarkEnd w:id="10685"/>
      <w:r>
        <w:rPr>
          <w:rFonts w:hint="cs"/>
          <w:rtl/>
        </w:rPr>
        <w:t>ראש ועדה קרואה</w:t>
      </w:r>
      <w:r w:rsidR="00347D39">
        <w:rPr>
          <w:rFonts w:hint="cs"/>
          <w:rtl/>
        </w:rPr>
        <w:t>,</w:t>
      </w:r>
      <w:r>
        <w:rPr>
          <w:rFonts w:hint="cs"/>
          <w:rtl/>
        </w:rPr>
        <w:t xml:space="preserve"> אז המטרה היא לשחרר אותו מכל מיני </w:t>
      </w:r>
      <w:bookmarkStart w:id="10686" w:name="_ETM_Q25_155000"/>
      <w:bookmarkEnd w:id="10686"/>
      <w:r>
        <w:rPr>
          <w:rFonts w:hint="cs"/>
          <w:rtl/>
        </w:rPr>
        <w:t xml:space="preserve">אינטרסים קצרי טווח </w:t>
      </w:r>
      <w:r w:rsidR="00291CC4">
        <w:rPr>
          <w:rFonts w:hint="cs"/>
          <w:rtl/>
        </w:rPr>
        <w:t>– –</w:t>
      </w:r>
    </w:p>
    <w:p w:rsidR="00466481" w:rsidRDefault="00466481" w:rsidP="007D0162">
      <w:pPr>
        <w:rPr>
          <w:rtl/>
        </w:rPr>
      </w:pPr>
    </w:p>
    <w:p w:rsidR="00466481" w:rsidRDefault="00466481" w:rsidP="007D0162">
      <w:pPr>
        <w:pStyle w:val="af5"/>
        <w:keepNext/>
        <w:rPr>
          <w:rtl/>
        </w:rPr>
      </w:pPr>
      <w:bookmarkStart w:id="10687" w:name="ET_interruption_6361_5"/>
      <w:r w:rsidRPr="00A577D9">
        <w:rPr>
          <w:rStyle w:val="TagStyle"/>
          <w:rtl/>
        </w:rPr>
        <w:t xml:space="preserve"> &lt;&lt; קריאה &gt;&gt; </w:t>
      </w:r>
      <w:r>
        <w:rPr>
          <w:rtl/>
        </w:rPr>
        <w:t>נאור שירי (יש עתיד):</w:t>
      </w:r>
      <w:r w:rsidRPr="00A577D9">
        <w:rPr>
          <w:rStyle w:val="TagStyle"/>
          <w:rtl/>
        </w:rPr>
        <w:t xml:space="preserve"> &lt;&lt; קריאה &gt;&gt;</w:t>
      </w:r>
      <w:r>
        <w:rPr>
          <w:rtl/>
        </w:rPr>
        <w:t xml:space="preserve">   </w:t>
      </w:r>
      <w:bookmarkEnd w:id="10687"/>
    </w:p>
    <w:p w:rsidR="00466481" w:rsidRDefault="00466481" w:rsidP="00291CC4">
      <w:pPr>
        <w:rPr>
          <w:rtl/>
        </w:rPr>
      </w:pPr>
    </w:p>
    <w:p w:rsidR="00466481" w:rsidRDefault="00466481" w:rsidP="00347D39">
      <w:pPr>
        <w:rPr>
          <w:rtl/>
        </w:rPr>
      </w:pPr>
      <w:r>
        <w:rPr>
          <w:rFonts w:hint="cs"/>
          <w:rtl/>
        </w:rPr>
        <w:t xml:space="preserve">מועצה, ועדה </w:t>
      </w:r>
      <w:r w:rsidR="00347D39">
        <w:rPr>
          <w:rFonts w:hint="eastAsia"/>
          <w:rtl/>
        </w:rPr>
        <w:t xml:space="preserve">– </w:t>
      </w:r>
      <w:r>
        <w:rPr>
          <w:rFonts w:hint="cs"/>
          <w:rtl/>
        </w:rPr>
        <w:t>שני מונחים שונים.</w:t>
      </w:r>
    </w:p>
    <w:p w:rsidR="00466481" w:rsidRDefault="00466481" w:rsidP="007D0162">
      <w:pPr>
        <w:rPr>
          <w:rtl/>
        </w:rPr>
      </w:pPr>
    </w:p>
    <w:p w:rsidR="00466481" w:rsidRDefault="00466481" w:rsidP="007D0162">
      <w:pPr>
        <w:pStyle w:val="-"/>
        <w:keepNext/>
        <w:rPr>
          <w:rtl/>
        </w:rPr>
      </w:pPr>
      <w:bookmarkStart w:id="10688" w:name="ET_speakercontinue_6164_6"/>
      <w:r w:rsidRPr="00A577D9">
        <w:rPr>
          <w:rStyle w:val="TagStyle"/>
          <w:rtl/>
        </w:rPr>
        <w:t xml:space="preserve"> &lt;&lt; דובר_המשך &gt;&gt; </w:t>
      </w:r>
      <w:r>
        <w:rPr>
          <w:rtl/>
        </w:rPr>
        <w:t>עמית הלוי (הליכוד):</w:t>
      </w:r>
      <w:r w:rsidRPr="00A577D9">
        <w:rPr>
          <w:rStyle w:val="TagStyle"/>
          <w:rtl/>
        </w:rPr>
        <w:t xml:space="preserve"> &lt;&lt; דובר_המשך &gt;&gt;</w:t>
      </w:r>
      <w:r>
        <w:rPr>
          <w:rtl/>
        </w:rPr>
        <w:t xml:space="preserve">   </w:t>
      </w:r>
      <w:bookmarkEnd w:id="10688"/>
    </w:p>
    <w:p w:rsidR="00466481" w:rsidRDefault="00466481" w:rsidP="00291CC4">
      <w:pPr>
        <w:rPr>
          <w:rtl/>
        </w:rPr>
      </w:pPr>
    </w:p>
    <w:p w:rsidR="00466481" w:rsidRDefault="00291CC4" w:rsidP="00347D39">
      <w:pPr>
        <w:rPr>
          <w:rtl/>
        </w:rPr>
      </w:pPr>
      <w:r>
        <w:rPr>
          <w:rFonts w:hint="cs"/>
          <w:rtl/>
        </w:rPr>
        <w:t>– –</w:t>
      </w:r>
      <w:r w:rsidR="00466481">
        <w:rPr>
          <w:rFonts w:hint="cs"/>
          <w:rtl/>
        </w:rPr>
        <w:t xml:space="preserve"> לשחרר אותו, לומר לו: אתה לא תוכל להתמודד </w:t>
      </w:r>
      <w:r w:rsidR="00347D39">
        <w:rPr>
          <w:rFonts w:hint="cs"/>
          <w:rtl/>
        </w:rPr>
        <w:t>ב</w:t>
      </w:r>
      <w:r w:rsidR="00466481">
        <w:rPr>
          <w:rFonts w:hint="cs"/>
          <w:rtl/>
        </w:rPr>
        <w:t xml:space="preserve">פעם </w:t>
      </w:r>
      <w:bookmarkStart w:id="10689" w:name="_ETM_Q25_154000"/>
      <w:bookmarkEnd w:id="10689"/>
      <w:r w:rsidR="00466481">
        <w:rPr>
          <w:rFonts w:hint="cs"/>
          <w:rtl/>
        </w:rPr>
        <w:t>הבאה. אתה צריך להבריא את העיר</w:t>
      </w:r>
      <w:r w:rsidR="00347D39">
        <w:rPr>
          <w:rFonts w:hint="cs"/>
          <w:rtl/>
        </w:rPr>
        <w:t>.</w:t>
      </w:r>
      <w:r w:rsidR="00466481">
        <w:rPr>
          <w:rFonts w:hint="cs"/>
          <w:rtl/>
        </w:rPr>
        <w:t xml:space="preserve"> הרי לא בכל סיטואציה </w:t>
      </w:r>
      <w:r w:rsidR="00466481">
        <w:rPr>
          <w:rFonts w:hint="eastAsia"/>
          <w:rtl/>
        </w:rPr>
        <w:t>–</w:t>
      </w:r>
      <w:r w:rsidR="00466481">
        <w:rPr>
          <w:rFonts w:hint="cs"/>
          <w:rtl/>
        </w:rPr>
        <w:t xml:space="preserve"> הינה, יושב פה שר הפנים לשעבר</w:t>
      </w:r>
      <w:r w:rsidR="00347D39">
        <w:rPr>
          <w:rFonts w:hint="cs"/>
          <w:rtl/>
        </w:rPr>
        <w:t>.</w:t>
      </w:r>
    </w:p>
    <w:p w:rsidR="00466481" w:rsidRDefault="00466481" w:rsidP="007D0162">
      <w:pPr>
        <w:rPr>
          <w:rtl/>
        </w:rPr>
      </w:pPr>
    </w:p>
    <w:p w:rsidR="00466481" w:rsidRDefault="00466481" w:rsidP="007D0162">
      <w:pPr>
        <w:pStyle w:val="af5"/>
        <w:keepNext/>
        <w:rPr>
          <w:rtl/>
        </w:rPr>
      </w:pPr>
      <w:bookmarkStart w:id="10690" w:name="ET_interruption_קריאה_12"/>
      <w:r w:rsidRPr="00AA6537">
        <w:rPr>
          <w:rStyle w:val="TagStyle"/>
          <w:rtl/>
        </w:rPr>
        <w:t xml:space="preserve"> &lt;&lt; קריאה &gt;&gt; </w:t>
      </w:r>
      <w:r>
        <w:rPr>
          <w:rtl/>
        </w:rPr>
        <w:t>קריאה:</w:t>
      </w:r>
      <w:r w:rsidRPr="00AA6537">
        <w:rPr>
          <w:rStyle w:val="TagStyle"/>
          <w:rtl/>
        </w:rPr>
        <w:t xml:space="preserve"> &lt;&lt; קריאה &gt;&gt;</w:t>
      </w:r>
      <w:r>
        <w:rPr>
          <w:rtl/>
        </w:rPr>
        <w:t xml:space="preserve">   </w:t>
      </w:r>
      <w:bookmarkEnd w:id="10690"/>
    </w:p>
    <w:p w:rsidR="00466481" w:rsidRDefault="00466481" w:rsidP="00291CC4">
      <w:pPr>
        <w:rPr>
          <w:rtl/>
        </w:rPr>
      </w:pPr>
    </w:p>
    <w:p w:rsidR="00466481" w:rsidRDefault="00291CC4" w:rsidP="00291CC4">
      <w:pPr>
        <w:rPr>
          <w:rtl/>
        </w:rPr>
      </w:pPr>
      <w:r>
        <w:rPr>
          <w:rFonts w:hint="cs"/>
          <w:rtl/>
        </w:rPr>
        <w:t>– – –</w:t>
      </w:r>
    </w:p>
    <w:p w:rsidR="00466481" w:rsidRPr="00AA6537" w:rsidRDefault="00466481" w:rsidP="007D0162">
      <w:pPr>
        <w:rPr>
          <w:rtl/>
        </w:rPr>
      </w:pPr>
      <w:bookmarkStart w:id="10691" w:name="_ETM_Q25_166000"/>
      <w:bookmarkEnd w:id="10691"/>
    </w:p>
    <w:p w:rsidR="00466481" w:rsidRDefault="00466481" w:rsidP="007D0162">
      <w:pPr>
        <w:pStyle w:val="-"/>
        <w:keepNext/>
        <w:rPr>
          <w:rtl/>
        </w:rPr>
      </w:pPr>
      <w:bookmarkStart w:id="10692" w:name="ET_speakercontinue_6164_8"/>
      <w:r w:rsidRPr="00AA6537">
        <w:rPr>
          <w:rStyle w:val="TagStyle"/>
          <w:rtl/>
        </w:rPr>
        <w:t xml:space="preserve"> &lt;&lt; דובר_המשך &gt;&gt; </w:t>
      </w:r>
      <w:r>
        <w:rPr>
          <w:rtl/>
        </w:rPr>
        <w:t>עמית הלוי (הליכוד):</w:t>
      </w:r>
      <w:r w:rsidRPr="00AA6537">
        <w:rPr>
          <w:rStyle w:val="TagStyle"/>
          <w:rtl/>
        </w:rPr>
        <w:t xml:space="preserve"> &lt;&lt; דובר_המשך &gt;&gt;</w:t>
      </w:r>
      <w:r>
        <w:rPr>
          <w:rtl/>
        </w:rPr>
        <w:t xml:space="preserve">   </w:t>
      </w:r>
      <w:bookmarkEnd w:id="10692"/>
    </w:p>
    <w:p w:rsidR="00466481" w:rsidRDefault="00466481" w:rsidP="00291CC4">
      <w:pPr>
        <w:rPr>
          <w:rtl/>
        </w:rPr>
      </w:pPr>
    </w:p>
    <w:p w:rsidR="00466481" w:rsidRDefault="00466481" w:rsidP="00291CC4">
      <w:pPr>
        <w:rPr>
          <w:rtl/>
        </w:rPr>
      </w:pPr>
      <w:r>
        <w:rPr>
          <w:rFonts w:hint="cs"/>
          <w:rtl/>
        </w:rPr>
        <w:t xml:space="preserve">במעט סיטואציות, בעשרות בודדות של סיטואציות מונו ועדות קרואות. לפי </w:t>
      </w:r>
      <w:bookmarkStart w:id="10693" w:name="_ETM_Q25_168000"/>
      <w:bookmarkEnd w:id="10693"/>
      <w:r>
        <w:rPr>
          <w:rFonts w:hint="cs"/>
          <w:rtl/>
        </w:rPr>
        <w:t>החוק</w:t>
      </w:r>
      <w:bookmarkStart w:id="10694" w:name="_ETM_Q25_169000"/>
      <w:bookmarkEnd w:id="10694"/>
      <w:r>
        <w:rPr>
          <w:rFonts w:hint="cs"/>
          <w:rtl/>
        </w:rPr>
        <w:t xml:space="preserve"> </w:t>
      </w:r>
      <w:r w:rsidR="00291CC4">
        <w:rPr>
          <w:rFonts w:hint="cs"/>
          <w:rtl/>
        </w:rPr>
        <w:t>– –</w:t>
      </w:r>
    </w:p>
    <w:p w:rsidR="00466481" w:rsidRDefault="00466481" w:rsidP="007D0162">
      <w:pPr>
        <w:rPr>
          <w:rtl/>
        </w:rPr>
      </w:pPr>
    </w:p>
    <w:p w:rsidR="00466481" w:rsidRDefault="00466481" w:rsidP="007D0162">
      <w:pPr>
        <w:pStyle w:val="af5"/>
        <w:keepNext/>
        <w:rPr>
          <w:rtl/>
        </w:rPr>
      </w:pPr>
      <w:bookmarkStart w:id="10695" w:name="ET_interruption_6361_9"/>
      <w:r w:rsidRPr="00AA6537">
        <w:rPr>
          <w:rStyle w:val="TagStyle"/>
          <w:rtl/>
        </w:rPr>
        <w:t xml:space="preserve"> &lt;&lt; קריאה &gt;&gt; </w:t>
      </w:r>
      <w:r>
        <w:rPr>
          <w:rtl/>
        </w:rPr>
        <w:t>נאור שירי (יש עתיד):</w:t>
      </w:r>
      <w:r w:rsidRPr="00AA6537">
        <w:rPr>
          <w:rStyle w:val="TagStyle"/>
          <w:rtl/>
        </w:rPr>
        <w:t xml:space="preserve"> &lt;&lt; קריאה &gt;&gt;</w:t>
      </w:r>
      <w:r>
        <w:rPr>
          <w:rtl/>
        </w:rPr>
        <w:t xml:space="preserve">   </w:t>
      </w:r>
      <w:bookmarkEnd w:id="10695"/>
    </w:p>
    <w:p w:rsidR="00466481" w:rsidRDefault="00466481" w:rsidP="00291CC4">
      <w:pPr>
        <w:rPr>
          <w:rtl/>
        </w:rPr>
      </w:pPr>
    </w:p>
    <w:p w:rsidR="00466481" w:rsidRDefault="00466481" w:rsidP="007D0162">
      <w:pPr>
        <w:rPr>
          <w:rtl/>
        </w:rPr>
      </w:pPr>
      <w:r>
        <w:rPr>
          <w:rFonts w:hint="cs"/>
          <w:rtl/>
        </w:rPr>
        <w:t xml:space="preserve">75 ועדות. </w:t>
      </w:r>
    </w:p>
    <w:p w:rsidR="00466481" w:rsidRDefault="00466481" w:rsidP="007D0162">
      <w:pPr>
        <w:rPr>
          <w:rtl/>
        </w:rPr>
      </w:pPr>
    </w:p>
    <w:p w:rsidR="00466481" w:rsidRDefault="00466481" w:rsidP="007D0162">
      <w:pPr>
        <w:pStyle w:val="-"/>
        <w:keepNext/>
        <w:rPr>
          <w:rtl/>
        </w:rPr>
      </w:pPr>
      <w:bookmarkStart w:id="10696" w:name="ET_speakercontinue_6164_10"/>
      <w:r w:rsidRPr="00AA6537">
        <w:rPr>
          <w:rStyle w:val="TagStyle"/>
          <w:rtl/>
        </w:rPr>
        <w:t xml:space="preserve"> &lt;&lt; דובר_המשך &gt;&gt; </w:t>
      </w:r>
      <w:r>
        <w:rPr>
          <w:rtl/>
        </w:rPr>
        <w:t>עמית הלוי (הליכוד):</w:t>
      </w:r>
      <w:r w:rsidRPr="00AA6537">
        <w:rPr>
          <w:rStyle w:val="TagStyle"/>
          <w:rtl/>
        </w:rPr>
        <w:t xml:space="preserve"> &lt;&lt; דובר_המשך &gt;&gt;</w:t>
      </w:r>
      <w:r>
        <w:rPr>
          <w:rtl/>
        </w:rPr>
        <w:t xml:space="preserve">   </w:t>
      </w:r>
      <w:bookmarkEnd w:id="10696"/>
    </w:p>
    <w:p w:rsidR="00466481" w:rsidRDefault="00466481" w:rsidP="00291CC4">
      <w:pPr>
        <w:rPr>
          <w:rtl/>
        </w:rPr>
      </w:pPr>
    </w:p>
    <w:p w:rsidR="00466481" w:rsidRDefault="00291CC4" w:rsidP="00291CC4">
      <w:pPr>
        <w:rPr>
          <w:rtl/>
        </w:rPr>
      </w:pPr>
      <w:r>
        <w:rPr>
          <w:rFonts w:hint="cs"/>
          <w:rtl/>
        </w:rPr>
        <w:t>– –</w:t>
      </w:r>
      <w:r w:rsidR="00466481">
        <w:rPr>
          <w:rFonts w:hint="cs"/>
          <w:rtl/>
        </w:rPr>
        <w:t xml:space="preserve"> רק באי-העברת תקציב במועצה </w:t>
      </w:r>
      <w:bookmarkStart w:id="10697" w:name="_ETM_Q25_170000"/>
      <w:bookmarkEnd w:id="10697"/>
      <w:r w:rsidR="00466481">
        <w:rPr>
          <w:rFonts w:hint="cs"/>
          <w:rtl/>
        </w:rPr>
        <w:t>לעומתית. נכון, מאז קום המדינה.</w:t>
      </w:r>
    </w:p>
    <w:p w:rsidR="00466481" w:rsidRDefault="00466481" w:rsidP="007D0162">
      <w:pPr>
        <w:rPr>
          <w:rtl/>
        </w:rPr>
      </w:pPr>
    </w:p>
    <w:p w:rsidR="00466481" w:rsidRDefault="00466481" w:rsidP="007D0162">
      <w:pPr>
        <w:pStyle w:val="af5"/>
        <w:keepNext/>
        <w:rPr>
          <w:rtl/>
        </w:rPr>
      </w:pPr>
      <w:r w:rsidRPr="00AA6537">
        <w:rPr>
          <w:rStyle w:val="TagStyle"/>
          <w:rtl/>
        </w:rPr>
        <w:t xml:space="preserve"> &lt;&lt; קריאה &gt;&gt; </w:t>
      </w:r>
      <w:r>
        <w:rPr>
          <w:rtl/>
        </w:rPr>
        <w:t>נאור שירי (יש עתיד):</w:t>
      </w:r>
      <w:r w:rsidRPr="00AA6537">
        <w:rPr>
          <w:rStyle w:val="TagStyle"/>
          <w:rtl/>
        </w:rPr>
        <w:t xml:space="preserve"> &lt;&lt; קריאה &gt;&gt;</w:t>
      </w:r>
      <w:r>
        <w:rPr>
          <w:rtl/>
        </w:rPr>
        <w:t xml:space="preserve">   </w:t>
      </w:r>
    </w:p>
    <w:p w:rsidR="00466481" w:rsidRDefault="00466481" w:rsidP="00291CC4">
      <w:pPr>
        <w:rPr>
          <w:rtl/>
        </w:rPr>
      </w:pPr>
    </w:p>
    <w:p w:rsidR="00466481" w:rsidRDefault="00466481" w:rsidP="007D0162">
      <w:pPr>
        <w:rPr>
          <w:rtl/>
        </w:rPr>
      </w:pPr>
      <w:r>
        <w:rPr>
          <w:rFonts w:hint="cs"/>
          <w:rtl/>
        </w:rPr>
        <w:t xml:space="preserve">75 ועדות. </w:t>
      </w:r>
    </w:p>
    <w:p w:rsidR="00466481" w:rsidRDefault="00466481" w:rsidP="007D0162">
      <w:pPr>
        <w:rPr>
          <w:rtl/>
        </w:rPr>
      </w:pPr>
    </w:p>
    <w:p w:rsidR="00466481" w:rsidRDefault="00466481" w:rsidP="007D0162">
      <w:pPr>
        <w:pStyle w:val="-"/>
        <w:keepNext/>
        <w:rPr>
          <w:rtl/>
        </w:rPr>
      </w:pPr>
      <w:r w:rsidRPr="00AA6537">
        <w:rPr>
          <w:rStyle w:val="TagStyle"/>
          <w:rtl/>
        </w:rPr>
        <w:t xml:space="preserve"> &lt;&lt; דובר_המשך &gt;&gt; </w:t>
      </w:r>
      <w:r>
        <w:rPr>
          <w:rtl/>
        </w:rPr>
        <w:t>עמית הלוי (הליכוד):</w:t>
      </w:r>
      <w:r w:rsidRPr="00AA6537">
        <w:rPr>
          <w:rStyle w:val="TagStyle"/>
          <w:rtl/>
        </w:rPr>
        <w:t xml:space="preserve"> &lt;&lt; דובר_המשך &gt;&gt;</w:t>
      </w:r>
      <w:r>
        <w:rPr>
          <w:rtl/>
        </w:rPr>
        <w:t xml:space="preserve">   </w:t>
      </w:r>
    </w:p>
    <w:p w:rsidR="00466481" w:rsidRDefault="00466481" w:rsidP="00291CC4">
      <w:pPr>
        <w:rPr>
          <w:rtl/>
        </w:rPr>
      </w:pPr>
    </w:p>
    <w:p w:rsidR="00466481" w:rsidRDefault="00466481" w:rsidP="007D0162">
      <w:pPr>
        <w:rPr>
          <w:rtl/>
        </w:rPr>
      </w:pPr>
      <w:bookmarkStart w:id="10698" w:name="_ETM_Q25_174000"/>
      <w:bookmarkEnd w:id="10698"/>
      <w:r>
        <w:rPr>
          <w:rFonts w:hint="cs"/>
          <w:rtl/>
        </w:rPr>
        <w:t>מאז קו</w:t>
      </w:r>
      <w:bookmarkStart w:id="10699" w:name="_ETM_Q25_177000"/>
      <w:bookmarkEnd w:id="10699"/>
      <w:r>
        <w:rPr>
          <w:rFonts w:hint="cs"/>
          <w:rtl/>
        </w:rPr>
        <w:t>ם המדינה. מאז קום המדינה.</w:t>
      </w:r>
    </w:p>
    <w:p w:rsidR="00466481" w:rsidRDefault="00466481" w:rsidP="007D0162">
      <w:pPr>
        <w:rPr>
          <w:rtl/>
        </w:rPr>
      </w:pPr>
    </w:p>
    <w:p w:rsidR="00466481" w:rsidRDefault="00466481" w:rsidP="007D0162">
      <w:pPr>
        <w:pStyle w:val="af5"/>
        <w:keepNext/>
        <w:rPr>
          <w:rtl/>
        </w:rPr>
      </w:pPr>
      <w:bookmarkStart w:id="10700" w:name="ET_interruption_6361_14"/>
      <w:r w:rsidRPr="00AA6537">
        <w:rPr>
          <w:rStyle w:val="TagStyle"/>
          <w:rtl/>
        </w:rPr>
        <w:t xml:space="preserve"> &lt;&lt; קריאה &gt;&gt; </w:t>
      </w:r>
      <w:r>
        <w:rPr>
          <w:rtl/>
        </w:rPr>
        <w:t>נאור שירי (יש עתיד):</w:t>
      </w:r>
      <w:r w:rsidRPr="00AA6537">
        <w:rPr>
          <w:rStyle w:val="TagStyle"/>
          <w:rtl/>
        </w:rPr>
        <w:t xml:space="preserve"> &lt;&lt; קריאה &gt;&gt;</w:t>
      </w:r>
      <w:r>
        <w:rPr>
          <w:rtl/>
        </w:rPr>
        <w:t xml:space="preserve">   </w:t>
      </w:r>
      <w:bookmarkEnd w:id="10700"/>
    </w:p>
    <w:p w:rsidR="00466481" w:rsidRDefault="00466481" w:rsidP="00291CC4">
      <w:pPr>
        <w:rPr>
          <w:rtl/>
        </w:rPr>
      </w:pPr>
    </w:p>
    <w:p w:rsidR="00466481" w:rsidRDefault="00466481" w:rsidP="007D0162">
      <w:pPr>
        <w:rPr>
          <w:rtl/>
        </w:rPr>
      </w:pPr>
      <w:r>
        <w:rPr>
          <w:rFonts w:hint="cs"/>
          <w:rtl/>
        </w:rPr>
        <w:t xml:space="preserve">מה קשור? מה מעט? זה לא מעט. </w:t>
      </w:r>
    </w:p>
    <w:p w:rsidR="00466481" w:rsidRDefault="00466481" w:rsidP="007D0162">
      <w:pPr>
        <w:rPr>
          <w:rtl/>
        </w:rPr>
      </w:pPr>
    </w:p>
    <w:p w:rsidR="00466481" w:rsidRDefault="00466481" w:rsidP="007D0162">
      <w:pPr>
        <w:pStyle w:val="-"/>
        <w:keepNext/>
        <w:rPr>
          <w:rtl/>
        </w:rPr>
      </w:pPr>
      <w:r w:rsidRPr="00AA6537">
        <w:rPr>
          <w:rStyle w:val="TagStyle"/>
          <w:rtl/>
        </w:rPr>
        <w:t xml:space="preserve"> &lt;&lt; דובר_המשך &gt;&gt; </w:t>
      </w:r>
      <w:r>
        <w:rPr>
          <w:rtl/>
        </w:rPr>
        <w:t>עמית הלוי (הליכוד):</w:t>
      </w:r>
      <w:r w:rsidRPr="00AA6537">
        <w:rPr>
          <w:rStyle w:val="TagStyle"/>
          <w:rtl/>
        </w:rPr>
        <w:t xml:space="preserve"> &lt;&lt; דובר_המשך &gt;&gt;</w:t>
      </w:r>
      <w:r>
        <w:rPr>
          <w:rtl/>
        </w:rPr>
        <w:t xml:space="preserve">   </w:t>
      </w:r>
    </w:p>
    <w:p w:rsidR="00466481" w:rsidRDefault="00466481" w:rsidP="00291CC4">
      <w:pPr>
        <w:rPr>
          <w:rtl/>
        </w:rPr>
      </w:pPr>
    </w:p>
    <w:p w:rsidR="00466481" w:rsidRDefault="00466481" w:rsidP="00291CC4">
      <w:pPr>
        <w:rPr>
          <w:rtl/>
        </w:rPr>
      </w:pPr>
      <w:r>
        <w:rPr>
          <w:rFonts w:hint="cs"/>
          <w:rtl/>
        </w:rPr>
        <w:t xml:space="preserve">כן, שום דבר לא קשור אצלך, זה </w:t>
      </w:r>
      <w:bookmarkStart w:id="10701" w:name="_ETM_Q25_179000"/>
      <w:bookmarkEnd w:id="10701"/>
      <w:r>
        <w:rPr>
          <w:rFonts w:hint="cs"/>
          <w:rtl/>
        </w:rPr>
        <w:t xml:space="preserve">בסדר. אז הרציונל היה </w:t>
      </w:r>
      <w:bookmarkStart w:id="10702" w:name="_ETM_Q25_180390"/>
      <w:bookmarkStart w:id="10703" w:name="_ETM_Q25_180599"/>
      <w:bookmarkStart w:id="10704" w:name="_ETM_Q25_180750"/>
      <w:bookmarkStart w:id="10705" w:name="_ETM_Q25_181139"/>
      <w:bookmarkStart w:id="10706" w:name="_ETM_Q25_181439"/>
      <w:bookmarkStart w:id="10707" w:name="_ETM_Q25_181589"/>
      <w:bookmarkStart w:id="10708" w:name="_ETM_Q25_182580"/>
      <w:bookmarkStart w:id="10709" w:name="_ETM_Q25_183060"/>
      <w:bookmarkStart w:id="10710" w:name="_ETM_Q25_184950"/>
      <w:bookmarkStart w:id="10711" w:name="_ETM_Q25_185100"/>
      <w:bookmarkStart w:id="10712" w:name="_ETM_Q25_185580"/>
      <w:bookmarkStart w:id="10713" w:name="_ETM_Q25_185730"/>
      <w:bookmarkEnd w:id="10702"/>
      <w:bookmarkEnd w:id="10703"/>
      <w:bookmarkEnd w:id="10704"/>
      <w:bookmarkEnd w:id="10705"/>
      <w:bookmarkEnd w:id="10706"/>
      <w:bookmarkEnd w:id="10707"/>
      <w:bookmarkEnd w:id="10708"/>
      <w:bookmarkEnd w:id="10709"/>
      <w:bookmarkEnd w:id="10710"/>
      <w:bookmarkEnd w:id="10711"/>
      <w:bookmarkEnd w:id="10712"/>
      <w:bookmarkEnd w:id="10713"/>
      <w:r>
        <w:rPr>
          <w:rtl/>
        </w:rPr>
        <w:t xml:space="preserve">לשחרר </w:t>
      </w:r>
      <w:bookmarkStart w:id="10714" w:name="_ETM_Q25_186180"/>
      <w:bookmarkEnd w:id="10714"/>
      <w:r>
        <w:rPr>
          <w:rtl/>
        </w:rPr>
        <w:t xml:space="preserve">אותו </w:t>
      </w:r>
      <w:bookmarkStart w:id="10715" w:name="_ETM_Q25_186779"/>
      <w:bookmarkEnd w:id="10715"/>
      <w:r>
        <w:rPr>
          <w:rtl/>
        </w:rPr>
        <w:t>מה</w:t>
      </w:r>
      <w:r>
        <w:rPr>
          <w:rFonts w:hint="cs"/>
          <w:rtl/>
        </w:rPr>
        <w:t xml:space="preserve">אילוצים </w:t>
      </w:r>
      <w:bookmarkStart w:id="10716" w:name="_ETM_Q25_187589"/>
      <w:bookmarkStart w:id="10717" w:name="_ETM_Q25_188400"/>
      <w:bookmarkStart w:id="10718" w:name="_ETM_Q25_188519"/>
      <w:bookmarkStart w:id="10719" w:name="_ETM_Q25_188910"/>
      <w:bookmarkEnd w:id="10716"/>
      <w:bookmarkEnd w:id="10717"/>
      <w:bookmarkEnd w:id="10718"/>
      <w:bookmarkEnd w:id="10719"/>
      <w:r>
        <w:rPr>
          <w:rtl/>
        </w:rPr>
        <w:t xml:space="preserve">קצרי </w:t>
      </w:r>
      <w:bookmarkStart w:id="10720" w:name="_ETM_Q25_189300"/>
      <w:bookmarkEnd w:id="10720"/>
      <w:r>
        <w:rPr>
          <w:rtl/>
        </w:rPr>
        <w:t xml:space="preserve">הטווח </w:t>
      </w:r>
      <w:bookmarkStart w:id="10721" w:name="_ETM_Q25_189599"/>
      <w:bookmarkEnd w:id="10721"/>
      <w:r>
        <w:rPr>
          <w:rtl/>
        </w:rPr>
        <w:t xml:space="preserve">ולהבריא </w:t>
      </w:r>
      <w:bookmarkStart w:id="10722" w:name="_ETM_Q25_190050"/>
      <w:bookmarkEnd w:id="10722"/>
      <w:r>
        <w:rPr>
          <w:rtl/>
        </w:rPr>
        <w:t xml:space="preserve">את </w:t>
      </w:r>
      <w:bookmarkStart w:id="10723" w:name="_ETM_Q25_190139"/>
      <w:bookmarkEnd w:id="10723"/>
      <w:r>
        <w:rPr>
          <w:rtl/>
        </w:rPr>
        <w:t>העיר</w:t>
      </w:r>
      <w:r>
        <w:rPr>
          <w:rFonts w:hint="cs"/>
          <w:rtl/>
        </w:rPr>
        <w:t>.</w:t>
      </w:r>
      <w:r>
        <w:rPr>
          <w:rtl/>
        </w:rPr>
        <w:t xml:space="preserve"> </w:t>
      </w:r>
      <w:bookmarkStart w:id="10724" w:name="_ETM_Q25_190320"/>
      <w:bookmarkEnd w:id="10724"/>
      <w:r>
        <w:rPr>
          <w:rtl/>
        </w:rPr>
        <w:t xml:space="preserve">אני </w:t>
      </w:r>
      <w:bookmarkStart w:id="10725" w:name="_ETM_Q25_190440"/>
      <w:bookmarkEnd w:id="10725"/>
      <w:r>
        <w:rPr>
          <w:rtl/>
        </w:rPr>
        <w:t xml:space="preserve">מקבל </w:t>
      </w:r>
      <w:bookmarkStart w:id="10726" w:name="_ETM_Q25_190710"/>
      <w:bookmarkEnd w:id="10726"/>
      <w:r>
        <w:rPr>
          <w:rtl/>
        </w:rPr>
        <w:t xml:space="preserve">את </w:t>
      </w:r>
      <w:bookmarkStart w:id="10727" w:name="_ETM_Q25_190769"/>
      <w:bookmarkEnd w:id="10727"/>
      <w:r>
        <w:rPr>
          <w:rtl/>
        </w:rPr>
        <w:t xml:space="preserve">הרציונל </w:t>
      </w:r>
      <w:bookmarkStart w:id="10728" w:name="_ETM_Q25_191219"/>
      <w:bookmarkEnd w:id="10728"/>
      <w:r>
        <w:rPr>
          <w:rtl/>
        </w:rPr>
        <w:t>הזה</w:t>
      </w:r>
      <w:r w:rsidR="00347D39">
        <w:rPr>
          <w:rFonts w:hint="cs"/>
          <w:rtl/>
        </w:rPr>
        <w:t>.</w:t>
      </w:r>
    </w:p>
    <w:p w:rsidR="00466481" w:rsidRDefault="00466481" w:rsidP="007D0162">
      <w:pPr>
        <w:rPr>
          <w:rtl/>
        </w:rPr>
      </w:pPr>
    </w:p>
    <w:p w:rsidR="00466481" w:rsidRDefault="00466481" w:rsidP="007D0162">
      <w:pPr>
        <w:pStyle w:val="af5"/>
        <w:keepNext/>
        <w:rPr>
          <w:rtl/>
        </w:rPr>
      </w:pPr>
      <w:bookmarkStart w:id="10729" w:name="ET_interruption_6361_16"/>
      <w:r w:rsidRPr="00AA6537">
        <w:rPr>
          <w:rStyle w:val="TagStyle"/>
          <w:rtl/>
        </w:rPr>
        <w:t xml:space="preserve"> &lt;&lt; קריאה &gt;&gt; </w:t>
      </w:r>
      <w:r>
        <w:rPr>
          <w:rtl/>
        </w:rPr>
        <w:t>נאור שירי (יש עתיד):</w:t>
      </w:r>
      <w:r w:rsidRPr="00AA6537">
        <w:rPr>
          <w:rStyle w:val="TagStyle"/>
          <w:rtl/>
        </w:rPr>
        <w:t xml:space="preserve"> &lt;&lt; קריאה &gt;&gt;</w:t>
      </w:r>
      <w:r>
        <w:rPr>
          <w:rtl/>
        </w:rPr>
        <w:t xml:space="preserve">   </w:t>
      </w:r>
      <w:bookmarkEnd w:id="10729"/>
    </w:p>
    <w:p w:rsidR="00466481" w:rsidRDefault="00466481" w:rsidP="00291CC4">
      <w:pPr>
        <w:rPr>
          <w:rtl/>
        </w:rPr>
      </w:pPr>
    </w:p>
    <w:p w:rsidR="00466481" w:rsidRDefault="00466481" w:rsidP="00291CC4">
      <w:pPr>
        <w:rPr>
          <w:rtl/>
        </w:rPr>
      </w:pPr>
      <w:r>
        <w:rPr>
          <w:rFonts w:hint="cs"/>
          <w:rtl/>
        </w:rPr>
        <w:t xml:space="preserve">זה לא אילוץ </w:t>
      </w:r>
      <w:r w:rsidR="00291CC4">
        <w:rPr>
          <w:rFonts w:hint="cs"/>
          <w:rtl/>
        </w:rPr>
        <w:t>– – –</w:t>
      </w:r>
    </w:p>
    <w:p w:rsidR="00466481" w:rsidRDefault="00466481" w:rsidP="007D0162">
      <w:pPr>
        <w:rPr>
          <w:rtl/>
        </w:rPr>
      </w:pPr>
    </w:p>
    <w:p w:rsidR="00466481" w:rsidRDefault="00466481" w:rsidP="007D0162">
      <w:pPr>
        <w:pStyle w:val="-"/>
        <w:keepNext/>
        <w:rPr>
          <w:rtl/>
        </w:rPr>
      </w:pPr>
      <w:r w:rsidRPr="00AA6537">
        <w:rPr>
          <w:rStyle w:val="TagStyle"/>
          <w:rtl/>
        </w:rPr>
        <w:t xml:space="preserve"> &lt;&lt; דובר_המשך &gt;&gt; </w:t>
      </w:r>
      <w:r>
        <w:rPr>
          <w:rtl/>
        </w:rPr>
        <w:t>עמית הלוי (הליכוד):</w:t>
      </w:r>
      <w:r w:rsidRPr="00AA6537">
        <w:rPr>
          <w:rStyle w:val="TagStyle"/>
          <w:rtl/>
        </w:rPr>
        <w:t xml:space="preserve"> &lt;&lt; דובר_המשך &gt;&gt;</w:t>
      </w:r>
      <w:r>
        <w:rPr>
          <w:rtl/>
        </w:rPr>
        <w:t xml:space="preserve">   </w:t>
      </w:r>
    </w:p>
    <w:p w:rsidR="00466481" w:rsidRDefault="00466481" w:rsidP="00291CC4">
      <w:pPr>
        <w:rPr>
          <w:rtl/>
        </w:rPr>
      </w:pPr>
    </w:p>
    <w:p w:rsidR="00466481" w:rsidRDefault="00466481" w:rsidP="00347D39">
      <w:pPr>
        <w:rPr>
          <w:rtl/>
        </w:rPr>
      </w:pPr>
      <w:bookmarkStart w:id="10730" w:name="_ETM_Q25_188000"/>
      <w:bookmarkStart w:id="10731" w:name="_ETM_Q25_191850"/>
      <w:bookmarkStart w:id="10732" w:name="_ETM_Q25_192119"/>
      <w:bookmarkEnd w:id="10730"/>
      <w:bookmarkEnd w:id="10731"/>
      <w:bookmarkEnd w:id="10732"/>
      <w:r>
        <w:rPr>
          <w:rtl/>
        </w:rPr>
        <w:t xml:space="preserve">בנוסח </w:t>
      </w:r>
      <w:bookmarkStart w:id="10733" w:name="_ETM_Q25_192539"/>
      <w:bookmarkEnd w:id="10733"/>
      <w:r>
        <w:rPr>
          <w:rtl/>
        </w:rPr>
        <w:t xml:space="preserve">המקורי </w:t>
      </w:r>
      <w:bookmarkStart w:id="10734" w:name="_ETM_Q25_193020"/>
      <w:bookmarkEnd w:id="10734"/>
      <w:r>
        <w:rPr>
          <w:rtl/>
        </w:rPr>
        <w:t xml:space="preserve">שלי </w:t>
      </w:r>
      <w:bookmarkStart w:id="10735" w:name="_ETM_Q25_193980"/>
      <w:bookmarkEnd w:id="10735"/>
      <w:r>
        <w:rPr>
          <w:rtl/>
        </w:rPr>
        <w:t xml:space="preserve">באמת </w:t>
      </w:r>
      <w:bookmarkStart w:id="10736" w:name="_ETM_Q25_194400"/>
      <w:bookmarkEnd w:id="10736"/>
      <w:r>
        <w:rPr>
          <w:rtl/>
        </w:rPr>
        <w:t xml:space="preserve">כללתי </w:t>
      </w:r>
      <w:bookmarkStart w:id="10737" w:name="_ETM_Q25_195059"/>
      <w:bookmarkEnd w:id="10737"/>
      <w:r>
        <w:rPr>
          <w:rtl/>
        </w:rPr>
        <w:t xml:space="preserve">שרק </w:t>
      </w:r>
      <w:bookmarkStart w:id="10738" w:name="_ETM_Q25_195570"/>
      <w:bookmarkEnd w:id="10738"/>
      <w:r>
        <w:rPr>
          <w:rtl/>
        </w:rPr>
        <w:t xml:space="preserve">ראש </w:t>
      </w:r>
      <w:bookmarkStart w:id="10739" w:name="_ETM_Q25_195780"/>
      <w:bookmarkEnd w:id="10739"/>
      <w:r>
        <w:rPr>
          <w:rtl/>
        </w:rPr>
        <w:t xml:space="preserve">מועצה </w:t>
      </w:r>
      <w:bookmarkStart w:id="10740" w:name="_ETM_Q25_196140"/>
      <w:bookmarkEnd w:id="10740"/>
      <w:r>
        <w:rPr>
          <w:rtl/>
        </w:rPr>
        <w:t xml:space="preserve">ממונה </w:t>
      </w:r>
      <w:bookmarkStart w:id="10741" w:name="_ETM_Q25_196529"/>
      <w:bookmarkEnd w:id="10741"/>
      <w:r>
        <w:rPr>
          <w:rtl/>
        </w:rPr>
        <w:t>ש</w:t>
      </w:r>
      <w:r>
        <w:rPr>
          <w:rFonts w:hint="cs"/>
          <w:rtl/>
        </w:rPr>
        <w:t>ה</w:t>
      </w:r>
      <w:r>
        <w:rPr>
          <w:rtl/>
        </w:rPr>
        <w:t>ברי</w:t>
      </w:r>
      <w:r>
        <w:rPr>
          <w:rFonts w:hint="cs"/>
          <w:rtl/>
        </w:rPr>
        <w:t>א</w:t>
      </w:r>
      <w:r>
        <w:rPr>
          <w:rtl/>
        </w:rPr>
        <w:t xml:space="preserve"> </w:t>
      </w:r>
      <w:bookmarkStart w:id="10742" w:name="_ETM_Q25_197070"/>
      <w:bookmarkEnd w:id="10742"/>
      <w:r>
        <w:rPr>
          <w:rtl/>
        </w:rPr>
        <w:t>העיר</w:t>
      </w:r>
      <w:r w:rsidR="00347D39">
        <w:rPr>
          <w:rFonts w:hint="cs"/>
          <w:rtl/>
        </w:rPr>
        <w:t>,</w:t>
      </w:r>
      <w:r>
        <w:rPr>
          <w:rFonts w:hint="cs"/>
          <w:rtl/>
        </w:rPr>
        <w:t xml:space="preserve"> על פי ה</w:t>
      </w:r>
      <w:bookmarkStart w:id="10743" w:name="_ETM_Q25_197520"/>
      <w:bookmarkEnd w:id="10743"/>
      <w:r>
        <w:rPr>
          <w:rtl/>
        </w:rPr>
        <w:t xml:space="preserve">מדדים </w:t>
      </w:r>
      <w:bookmarkStart w:id="10744" w:name="_ETM_Q25_197880"/>
      <w:bookmarkEnd w:id="10744"/>
      <w:r>
        <w:rPr>
          <w:rtl/>
        </w:rPr>
        <w:t xml:space="preserve">הקיימים </w:t>
      </w:r>
      <w:bookmarkStart w:id="10745" w:name="_ETM_Q25_198660"/>
      <w:bookmarkEnd w:id="10745"/>
      <w:r>
        <w:rPr>
          <w:rtl/>
        </w:rPr>
        <w:t xml:space="preserve">של </w:t>
      </w:r>
      <w:bookmarkStart w:id="10746" w:name="_ETM_Q25_198840"/>
      <w:bookmarkEnd w:id="10746"/>
      <w:r>
        <w:rPr>
          <w:rtl/>
        </w:rPr>
        <w:t xml:space="preserve">משרד </w:t>
      </w:r>
      <w:bookmarkStart w:id="10747" w:name="_ETM_Q25_199170"/>
      <w:bookmarkEnd w:id="10747"/>
      <w:r>
        <w:rPr>
          <w:rtl/>
        </w:rPr>
        <w:t xml:space="preserve">הפנים </w:t>
      </w:r>
      <w:bookmarkStart w:id="10748" w:name="_ETM_Q25_199560"/>
      <w:bookmarkEnd w:id="10748"/>
      <w:r w:rsidR="00347D39">
        <w:rPr>
          <w:rFonts w:hint="cs"/>
          <w:rtl/>
        </w:rPr>
        <w:t xml:space="preserve">– </w:t>
      </w:r>
      <w:r>
        <w:rPr>
          <w:rtl/>
        </w:rPr>
        <w:t xml:space="preserve">תוכניות </w:t>
      </w:r>
      <w:bookmarkStart w:id="10749" w:name="_ETM_Q25_199980"/>
      <w:bookmarkEnd w:id="10749"/>
      <w:r>
        <w:rPr>
          <w:rtl/>
        </w:rPr>
        <w:t>הבראה</w:t>
      </w:r>
      <w:r>
        <w:rPr>
          <w:rFonts w:hint="cs"/>
          <w:rtl/>
        </w:rPr>
        <w:t>,</w:t>
      </w:r>
      <w:r>
        <w:rPr>
          <w:rtl/>
        </w:rPr>
        <w:t xml:space="preserve"> </w:t>
      </w:r>
      <w:bookmarkStart w:id="10750" w:name="_ETM_Q25_200340"/>
      <w:bookmarkEnd w:id="10750"/>
      <w:r>
        <w:rPr>
          <w:rtl/>
        </w:rPr>
        <w:t xml:space="preserve">תוכניות </w:t>
      </w:r>
      <w:bookmarkStart w:id="10751" w:name="_ETM_Q25_200730"/>
      <w:bookmarkEnd w:id="10751"/>
      <w:r>
        <w:rPr>
          <w:rFonts w:hint="cs"/>
          <w:rtl/>
        </w:rPr>
        <w:t>המראה</w:t>
      </w:r>
      <w:bookmarkStart w:id="10752" w:name="_ETM_Q25_201029"/>
      <w:bookmarkEnd w:id="10752"/>
      <w:r>
        <w:rPr>
          <w:rFonts w:hint="cs"/>
          <w:rtl/>
        </w:rPr>
        <w:t xml:space="preserve"> </w:t>
      </w:r>
      <w:r>
        <w:rPr>
          <w:rFonts w:hint="eastAsia"/>
          <w:rtl/>
        </w:rPr>
        <w:t>–</w:t>
      </w:r>
      <w:r>
        <w:rPr>
          <w:rFonts w:hint="cs"/>
          <w:rtl/>
        </w:rPr>
        <w:t xml:space="preserve"> </w:t>
      </w:r>
      <w:r>
        <w:rPr>
          <w:rtl/>
        </w:rPr>
        <w:t xml:space="preserve">רק </w:t>
      </w:r>
      <w:bookmarkStart w:id="10753" w:name="_ETM_Q25_201270"/>
      <w:bookmarkEnd w:id="10753"/>
      <w:r>
        <w:rPr>
          <w:rtl/>
        </w:rPr>
        <w:t xml:space="preserve">הוא </w:t>
      </w:r>
      <w:bookmarkStart w:id="10754" w:name="_ETM_Q25_201329"/>
      <w:bookmarkEnd w:id="10754"/>
      <w:r>
        <w:rPr>
          <w:rtl/>
        </w:rPr>
        <w:t xml:space="preserve">יוכל </w:t>
      </w:r>
      <w:bookmarkStart w:id="10755" w:name="_ETM_Q25_201599"/>
      <w:bookmarkEnd w:id="10755"/>
      <w:r>
        <w:rPr>
          <w:rtl/>
        </w:rPr>
        <w:t>להתמודד</w:t>
      </w:r>
      <w:r>
        <w:rPr>
          <w:rFonts w:hint="cs"/>
          <w:rtl/>
        </w:rPr>
        <w:t>.</w:t>
      </w:r>
      <w:r>
        <w:rPr>
          <w:rtl/>
        </w:rPr>
        <w:t xml:space="preserve"> </w:t>
      </w:r>
      <w:bookmarkStart w:id="10756" w:name="_ETM_Q25_202349"/>
      <w:bookmarkEnd w:id="10756"/>
      <w:r>
        <w:rPr>
          <w:rtl/>
        </w:rPr>
        <w:t>אגב</w:t>
      </w:r>
      <w:r>
        <w:rPr>
          <w:rFonts w:hint="cs"/>
          <w:rtl/>
        </w:rPr>
        <w:t>,</w:t>
      </w:r>
      <w:r>
        <w:rPr>
          <w:rtl/>
        </w:rPr>
        <w:t xml:space="preserve"> </w:t>
      </w:r>
      <w:bookmarkStart w:id="10757" w:name="_ETM_Q25_202710"/>
      <w:bookmarkEnd w:id="10757"/>
      <w:r>
        <w:rPr>
          <w:rtl/>
        </w:rPr>
        <w:t xml:space="preserve">אני </w:t>
      </w:r>
      <w:bookmarkStart w:id="10758" w:name="_ETM_Q25_202829"/>
      <w:bookmarkEnd w:id="10758"/>
      <w:r>
        <w:rPr>
          <w:rtl/>
        </w:rPr>
        <w:t xml:space="preserve">מתכוון </w:t>
      </w:r>
      <w:bookmarkStart w:id="10759" w:name="_ETM_Q25_203189"/>
      <w:bookmarkEnd w:id="10759"/>
      <w:r>
        <w:rPr>
          <w:rtl/>
        </w:rPr>
        <w:t xml:space="preserve">להעלות </w:t>
      </w:r>
      <w:bookmarkStart w:id="10760" w:name="_ETM_Q25_203550"/>
      <w:bookmarkEnd w:id="10760"/>
      <w:r>
        <w:rPr>
          <w:rtl/>
        </w:rPr>
        <w:t xml:space="preserve">את </w:t>
      </w:r>
      <w:bookmarkStart w:id="10761" w:name="_ETM_Q25_203640"/>
      <w:bookmarkEnd w:id="10761"/>
      <w:r>
        <w:rPr>
          <w:rtl/>
        </w:rPr>
        <w:t xml:space="preserve">זה </w:t>
      </w:r>
      <w:bookmarkStart w:id="10762" w:name="_ETM_Q25_204210"/>
      <w:bookmarkEnd w:id="10762"/>
      <w:r>
        <w:rPr>
          <w:rtl/>
        </w:rPr>
        <w:t xml:space="preserve">בוועדה </w:t>
      </w:r>
      <w:r w:rsidR="00291CC4">
        <w:rPr>
          <w:rFonts w:hint="cs"/>
          <w:rtl/>
        </w:rPr>
        <w:t>– –</w:t>
      </w:r>
    </w:p>
    <w:p w:rsidR="00466481" w:rsidRDefault="00466481" w:rsidP="007D0162">
      <w:pPr>
        <w:rPr>
          <w:rtl/>
        </w:rPr>
      </w:pPr>
    </w:p>
    <w:p w:rsidR="00466481" w:rsidRDefault="00466481" w:rsidP="007D0162">
      <w:pPr>
        <w:pStyle w:val="af5"/>
        <w:keepNext/>
        <w:rPr>
          <w:rtl/>
        </w:rPr>
      </w:pPr>
      <w:bookmarkStart w:id="10763" w:name="ET_interruption_6361_19"/>
      <w:r w:rsidRPr="00AA6537">
        <w:rPr>
          <w:rStyle w:val="TagStyle"/>
          <w:rtl/>
        </w:rPr>
        <w:t xml:space="preserve"> &lt;&lt; קריאה &gt;&gt; </w:t>
      </w:r>
      <w:r>
        <w:rPr>
          <w:rtl/>
        </w:rPr>
        <w:t>נאור שירי (יש עתיד):</w:t>
      </w:r>
      <w:r w:rsidRPr="00AA6537">
        <w:rPr>
          <w:rStyle w:val="TagStyle"/>
          <w:rtl/>
        </w:rPr>
        <w:t xml:space="preserve"> &lt;&lt; קריאה &gt;&gt;</w:t>
      </w:r>
      <w:r>
        <w:rPr>
          <w:rtl/>
        </w:rPr>
        <w:t xml:space="preserve">   </w:t>
      </w:r>
      <w:bookmarkEnd w:id="10763"/>
    </w:p>
    <w:p w:rsidR="00466481" w:rsidRDefault="00466481" w:rsidP="00291CC4">
      <w:pPr>
        <w:rPr>
          <w:rtl/>
        </w:rPr>
      </w:pPr>
    </w:p>
    <w:p w:rsidR="00466481" w:rsidRDefault="00466481" w:rsidP="00291CC4">
      <w:pPr>
        <w:rPr>
          <w:rtl/>
        </w:rPr>
      </w:pPr>
      <w:bookmarkStart w:id="10764" w:name="_ETM_Q25_199000"/>
      <w:bookmarkEnd w:id="10764"/>
      <w:r>
        <w:rPr>
          <w:rFonts w:hint="cs"/>
          <w:rtl/>
        </w:rPr>
        <w:t xml:space="preserve">ראש ועדה קרואה זה לא </w:t>
      </w:r>
      <w:r w:rsidR="00291CC4">
        <w:rPr>
          <w:rFonts w:hint="cs"/>
          <w:rtl/>
        </w:rPr>
        <w:t>– – –</w:t>
      </w:r>
    </w:p>
    <w:p w:rsidR="00466481" w:rsidRDefault="00466481" w:rsidP="007D0162">
      <w:pPr>
        <w:rPr>
          <w:rtl/>
        </w:rPr>
      </w:pPr>
      <w:bookmarkStart w:id="10765" w:name="_ETM_Q25_202000"/>
      <w:bookmarkEnd w:id="10765"/>
    </w:p>
    <w:p w:rsidR="00466481" w:rsidRDefault="00466481" w:rsidP="007D0162">
      <w:pPr>
        <w:pStyle w:val="-"/>
        <w:keepNext/>
        <w:rPr>
          <w:rtl/>
        </w:rPr>
      </w:pPr>
      <w:bookmarkStart w:id="10766" w:name="ET_speakercontinue_6164_20"/>
      <w:r w:rsidRPr="00AA6537">
        <w:rPr>
          <w:rStyle w:val="TagStyle"/>
          <w:rtl/>
        </w:rPr>
        <w:t xml:space="preserve"> &lt;&lt; דובר_המשך &gt;&gt; </w:t>
      </w:r>
      <w:r>
        <w:rPr>
          <w:rtl/>
        </w:rPr>
        <w:t>עמית הלוי (הליכוד):</w:t>
      </w:r>
      <w:r w:rsidRPr="00AA6537">
        <w:rPr>
          <w:rStyle w:val="TagStyle"/>
          <w:rtl/>
        </w:rPr>
        <w:t xml:space="preserve"> &lt;&lt; דובר_המשך &gt;&gt;</w:t>
      </w:r>
      <w:r>
        <w:rPr>
          <w:rtl/>
        </w:rPr>
        <w:t xml:space="preserve">   </w:t>
      </w:r>
      <w:bookmarkEnd w:id="10766"/>
    </w:p>
    <w:p w:rsidR="00466481" w:rsidRDefault="00466481" w:rsidP="00291CC4">
      <w:pPr>
        <w:rPr>
          <w:rtl/>
        </w:rPr>
      </w:pPr>
    </w:p>
    <w:p w:rsidR="00466481" w:rsidRDefault="00291CC4" w:rsidP="00291CC4">
      <w:pPr>
        <w:rPr>
          <w:rtl/>
        </w:rPr>
      </w:pPr>
      <w:bookmarkStart w:id="10767" w:name="_ETM_Q25_205000"/>
      <w:bookmarkEnd w:id="10767"/>
      <w:r>
        <w:rPr>
          <w:rFonts w:hint="cs"/>
          <w:rtl/>
        </w:rPr>
        <w:t>– –</w:t>
      </w:r>
      <w:r w:rsidR="00466481">
        <w:rPr>
          <w:rFonts w:hint="cs"/>
          <w:rtl/>
        </w:rPr>
        <w:t xml:space="preserve"> </w:t>
      </w:r>
      <w:bookmarkStart w:id="10768" w:name="_ETM_Q25_203000"/>
      <w:bookmarkStart w:id="10769" w:name="_ETM_Q25_200000"/>
      <w:bookmarkStart w:id="10770" w:name="_ETM_Q25_205380"/>
      <w:bookmarkEnd w:id="10768"/>
      <w:bookmarkEnd w:id="10769"/>
      <w:bookmarkEnd w:id="10770"/>
      <w:r w:rsidR="00466481">
        <w:rPr>
          <w:rtl/>
        </w:rPr>
        <w:t xml:space="preserve">ולדון </w:t>
      </w:r>
      <w:bookmarkStart w:id="10771" w:name="_ETM_Q25_205890"/>
      <w:bookmarkEnd w:id="10771"/>
      <w:r w:rsidR="00466481">
        <w:rPr>
          <w:rtl/>
        </w:rPr>
        <w:t xml:space="preserve">בזה </w:t>
      </w:r>
      <w:bookmarkStart w:id="10772" w:name="_ETM_Q25_206279"/>
      <w:bookmarkEnd w:id="10772"/>
      <w:r w:rsidR="00466481">
        <w:rPr>
          <w:rtl/>
        </w:rPr>
        <w:t xml:space="preserve">באופן </w:t>
      </w:r>
      <w:bookmarkStart w:id="10773" w:name="_ETM_Q25_206610"/>
      <w:bookmarkEnd w:id="10773"/>
      <w:r w:rsidR="00466481">
        <w:rPr>
          <w:rtl/>
        </w:rPr>
        <w:t>ענייני</w:t>
      </w:r>
      <w:r w:rsidR="00466481">
        <w:rPr>
          <w:rFonts w:hint="cs"/>
          <w:rtl/>
        </w:rPr>
        <w:t xml:space="preserve">. </w:t>
      </w:r>
      <w:bookmarkStart w:id="10774" w:name="_ETM_Q25_206000"/>
      <w:bookmarkStart w:id="10775" w:name="_ETM_Q25_207810"/>
      <w:bookmarkEnd w:id="10774"/>
      <w:bookmarkEnd w:id="10775"/>
      <w:r w:rsidR="00466481">
        <w:rPr>
          <w:rtl/>
        </w:rPr>
        <w:t xml:space="preserve">ואחרי </w:t>
      </w:r>
      <w:bookmarkStart w:id="10776" w:name="_ETM_Q25_208259"/>
      <w:bookmarkEnd w:id="10776"/>
      <w:r w:rsidR="00466481">
        <w:rPr>
          <w:rtl/>
        </w:rPr>
        <w:t xml:space="preserve">כל </w:t>
      </w:r>
      <w:bookmarkStart w:id="10777" w:name="_ETM_Q25_208500"/>
      <w:bookmarkEnd w:id="10777"/>
      <w:r w:rsidR="00466481">
        <w:rPr>
          <w:rtl/>
        </w:rPr>
        <w:t>ההסתייגויות</w:t>
      </w:r>
      <w:r w:rsidR="00466481">
        <w:rPr>
          <w:rFonts w:hint="cs"/>
          <w:rtl/>
        </w:rPr>
        <w:t>,</w:t>
      </w:r>
      <w:r w:rsidR="00466481">
        <w:rPr>
          <w:rtl/>
        </w:rPr>
        <w:t xml:space="preserve"> </w:t>
      </w:r>
      <w:bookmarkStart w:id="10778" w:name="_ETM_Q25_209070"/>
      <w:bookmarkEnd w:id="10778"/>
      <w:r w:rsidR="00466481">
        <w:rPr>
          <w:rtl/>
        </w:rPr>
        <w:t>לסיום</w:t>
      </w:r>
      <w:r w:rsidR="00347D39">
        <w:rPr>
          <w:rFonts w:hint="cs"/>
          <w:rtl/>
        </w:rPr>
        <w:t>,</w:t>
      </w:r>
      <w:r w:rsidR="00466481">
        <w:rPr>
          <w:rtl/>
        </w:rPr>
        <w:t xml:space="preserve"> </w:t>
      </w:r>
      <w:bookmarkStart w:id="10779" w:name="_ETM_Q25_209489"/>
      <w:bookmarkEnd w:id="10779"/>
      <w:r w:rsidR="00466481">
        <w:rPr>
          <w:rtl/>
        </w:rPr>
        <w:t xml:space="preserve">אדוני </w:t>
      </w:r>
      <w:bookmarkStart w:id="10780" w:name="_ETM_Q25_209730"/>
      <w:bookmarkEnd w:id="10780"/>
      <w:r w:rsidR="00466481">
        <w:rPr>
          <w:rtl/>
        </w:rPr>
        <w:t>היושב-ראש</w:t>
      </w:r>
      <w:bookmarkStart w:id="10781" w:name="_ETM_Q25_212530"/>
      <w:bookmarkEnd w:id="10781"/>
      <w:r w:rsidR="00466481">
        <w:rPr>
          <w:rFonts w:hint="cs"/>
          <w:rtl/>
        </w:rPr>
        <w:t xml:space="preserve"> </w:t>
      </w:r>
      <w:r>
        <w:rPr>
          <w:rFonts w:hint="cs"/>
          <w:rtl/>
        </w:rPr>
        <w:t>– – –</w:t>
      </w:r>
    </w:p>
    <w:p w:rsidR="00466481" w:rsidRDefault="00466481" w:rsidP="007D0162">
      <w:pPr>
        <w:rPr>
          <w:rtl/>
        </w:rPr>
      </w:pPr>
    </w:p>
    <w:p w:rsidR="00466481" w:rsidRDefault="00466481" w:rsidP="007D0162">
      <w:pPr>
        <w:pStyle w:val="af5"/>
        <w:keepNext/>
        <w:rPr>
          <w:rtl/>
        </w:rPr>
      </w:pPr>
      <w:bookmarkStart w:id="10782" w:name="ET_interruption_6361_21"/>
      <w:r w:rsidRPr="0099033F">
        <w:rPr>
          <w:rStyle w:val="TagStyle"/>
          <w:rtl/>
        </w:rPr>
        <w:t xml:space="preserve"> &lt;&lt; קריאה &gt;&gt; </w:t>
      </w:r>
      <w:r>
        <w:rPr>
          <w:rtl/>
        </w:rPr>
        <w:t>נאור שירי (יש עתיד):</w:t>
      </w:r>
      <w:r w:rsidRPr="0099033F">
        <w:rPr>
          <w:rStyle w:val="TagStyle"/>
          <w:rtl/>
        </w:rPr>
        <w:t xml:space="preserve"> &lt;&lt; קריאה &gt;&gt;</w:t>
      </w:r>
      <w:r>
        <w:rPr>
          <w:rtl/>
        </w:rPr>
        <w:t xml:space="preserve">   </w:t>
      </w:r>
      <w:bookmarkEnd w:id="10782"/>
    </w:p>
    <w:p w:rsidR="00466481" w:rsidRDefault="00466481" w:rsidP="00291CC4">
      <w:pPr>
        <w:rPr>
          <w:rtl/>
        </w:rPr>
      </w:pPr>
    </w:p>
    <w:p w:rsidR="00466481" w:rsidRDefault="00466481" w:rsidP="007D0162">
      <w:pPr>
        <w:rPr>
          <w:rtl/>
        </w:rPr>
      </w:pPr>
      <w:r>
        <w:rPr>
          <w:rFonts w:hint="cs"/>
          <w:rtl/>
        </w:rPr>
        <w:t xml:space="preserve">אותך לרמי גרינברג, </w:t>
      </w:r>
      <w:proofErr w:type="spellStart"/>
      <w:r>
        <w:rPr>
          <w:rFonts w:hint="cs"/>
          <w:rtl/>
        </w:rPr>
        <w:t>בקיצר</w:t>
      </w:r>
      <w:proofErr w:type="spellEnd"/>
      <w:r>
        <w:rPr>
          <w:rFonts w:hint="cs"/>
          <w:rtl/>
        </w:rPr>
        <w:t>.</w:t>
      </w:r>
    </w:p>
    <w:p w:rsidR="00466481" w:rsidRDefault="00466481" w:rsidP="007D0162">
      <w:pPr>
        <w:rPr>
          <w:rtl/>
        </w:rPr>
      </w:pPr>
      <w:bookmarkStart w:id="10783" w:name="_ETM_Q25_208000"/>
      <w:bookmarkEnd w:id="10783"/>
    </w:p>
    <w:p w:rsidR="00466481" w:rsidRDefault="00466481" w:rsidP="007D0162">
      <w:pPr>
        <w:pStyle w:val="-"/>
        <w:keepNext/>
        <w:rPr>
          <w:rtl/>
        </w:rPr>
      </w:pPr>
      <w:bookmarkStart w:id="10784" w:name="ET_speakercontinue_6164_22"/>
      <w:r w:rsidRPr="0099033F">
        <w:rPr>
          <w:rStyle w:val="TagStyle"/>
          <w:rtl/>
        </w:rPr>
        <w:t xml:space="preserve"> &lt;&lt; דובר_המשך &gt;&gt; </w:t>
      </w:r>
      <w:r>
        <w:rPr>
          <w:rtl/>
        </w:rPr>
        <w:t>עמית הלוי (הליכוד):</w:t>
      </w:r>
      <w:r w:rsidRPr="0099033F">
        <w:rPr>
          <w:rStyle w:val="TagStyle"/>
          <w:rtl/>
        </w:rPr>
        <w:t xml:space="preserve"> &lt;&lt; דובר_המשך &gt;&gt;</w:t>
      </w:r>
      <w:r>
        <w:rPr>
          <w:rtl/>
        </w:rPr>
        <w:t xml:space="preserve">   </w:t>
      </w:r>
      <w:bookmarkEnd w:id="10784"/>
    </w:p>
    <w:p w:rsidR="00466481" w:rsidRDefault="00466481" w:rsidP="00291CC4">
      <w:pPr>
        <w:rPr>
          <w:rtl/>
        </w:rPr>
      </w:pPr>
    </w:p>
    <w:p w:rsidR="00466481" w:rsidRDefault="00466481" w:rsidP="00347D39">
      <w:pPr>
        <w:rPr>
          <w:rtl/>
        </w:rPr>
      </w:pPr>
      <w:bookmarkStart w:id="10785" w:name="_ETM_Q25_209000"/>
      <w:bookmarkEnd w:id="10785"/>
      <w:r>
        <w:rPr>
          <w:rtl/>
        </w:rPr>
        <w:t xml:space="preserve">אחרי </w:t>
      </w:r>
      <w:bookmarkStart w:id="10786" w:name="_ETM_Q25_212740"/>
      <w:bookmarkEnd w:id="10786"/>
      <w:r>
        <w:rPr>
          <w:rtl/>
        </w:rPr>
        <w:t xml:space="preserve">כל </w:t>
      </w:r>
      <w:bookmarkStart w:id="10787" w:name="_ETM_Q25_212920"/>
      <w:bookmarkEnd w:id="10787"/>
      <w:r>
        <w:rPr>
          <w:rtl/>
        </w:rPr>
        <w:t>ההסתייגויות</w:t>
      </w:r>
      <w:r>
        <w:rPr>
          <w:rFonts w:hint="cs"/>
          <w:rtl/>
        </w:rPr>
        <w:t>,</w:t>
      </w:r>
      <w:r>
        <w:rPr>
          <w:rtl/>
        </w:rPr>
        <w:t xml:space="preserve"> </w:t>
      </w:r>
      <w:bookmarkStart w:id="10788" w:name="_ETM_Q25_214330"/>
      <w:bookmarkEnd w:id="10788"/>
      <w:r>
        <w:rPr>
          <w:rtl/>
        </w:rPr>
        <w:t xml:space="preserve">אני </w:t>
      </w:r>
      <w:bookmarkStart w:id="10789" w:name="_ETM_Q25_214479"/>
      <w:bookmarkEnd w:id="10789"/>
      <w:r>
        <w:rPr>
          <w:rtl/>
        </w:rPr>
        <w:t xml:space="preserve">אומר </w:t>
      </w:r>
      <w:bookmarkStart w:id="10790" w:name="_ETM_Q25_214720"/>
      <w:bookmarkEnd w:id="10790"/>
      <w:r>
        <w:rPr>
          <w:rtl/>
        </w:rPr>
        <w:t>שוב</w:t>
      </w:r>
      <w:r w:rsidR="00347D39">
        <w:rPr>
          <w:rFonts w:hint="cs"/>
          <w:rtl/>
        </w:rPr>
        <w:t>,</w:t>
      </w:r>
      <w:r>
        <w:rPr>
          <w:rtl/>
        </w:rPr>
        <w:t xml:space="preserve"> </w:t>
      </w:r>
      <w:bookmarkStart w:id="10791" w:name="_ETM_Q25_214930"/>
      <w:bookmarkEnd w:id="10791"/>
      <w:r>
        <w:rPr>
          <w:rtl/>
        </w:rPr>
        <w:t>לסיום</w:t>
      </w:r>
      <w:r w:rsidR="00347D39">
        <w:rPr>
          <w:rFonts w:hint="cs"/>
          <w:rtl/>
        </w:rPr>
        <w:t>:</w:t>
      </w:r>
      <w:r>
        <w:rPr>
          <w:rtl/>
        </w:rPr>
        <w:t xml:space="preserve"> </w:t>
      </w:r>
      <w:bookmarkStart w:id="10792" w:name="_ETM_Q25_215320"/>
      <w:bookmarkEnd w:id="10792"/>
      <w:r>
        <w:rPr>
          <w:rtl/>
        </w:rPr>
        <w:t xml:space="preserve">אנחנו </w:t>
      </w:r>
      <w:bookmarkStart w:id="10793" w:name="_ETM_Q25_215620"/>
      <w:bookmarkStart w:id="10794" w:name="_ETM_Q25_215830"/>
      <w:bookmarkEnd w:id="10793"/>
      <w:bookmarkEnd w:id="10794"/>
      <w:r>
        <w:rPr>
          <w:rFonts w:hint="cs"/>
          <w:rtl/>
        </w:rPr>
        <w:t>כ</w:t>
      </w:r>
      <w:r>
        <w:rPr>
          <w:rtl/>
        </w:rPr>
        <w:t xml:space="preserve">מחוקקים </w:t>
      </w:r>
      <w:bookmarkStart w:id="10795" w:name="_ETM_Q25_217239"/>
      <w:bookmarkEnd w:id="10795"/>
      <w:r>
        <w:rPr>
          <w:rtl/>
        </w:rPr>
        <w:t xml:space="preserve">נדרשים </w:t>
      </w:r>
      <w:bookmarkStart w:id="10796" w:name="_ETM_Q25_217720"/>
      <w:bookmarkEnd w:id="10796"/>
      <w:r>
        <w:rPr>
          <w:rtl/>
        </w:rPr>
        <w:t xml:space="preserve">תמיד </w:t>
      </w:r>
      <w:bookmarkStart w:id="10797" w:name="_ETM_Q25_218050"/>
      <w:bookmarkEnd w:id="10797"/>
      <w:r>
        <w:rPr>
          <w:rtl/>
        </w:rPr>
        <w:t xml:space="preserve">לאזן </w:t>
      </w:r>
      <w:bookmarkStart w:id="10798" w:name="_ETM_Q25_218470"/>
      <w:bookmarkEnd w:id="10798"/>
      <w:r>
        <w:rPr>
          <w:rtl/>
        </w:rPr>
        <w:t xml:space="preserve">בין </w:t>
      </w:r>
      <w:bookmarkStart w:id="10799" w:name="_ETM_Q25_218650"/>
      <w:bookmarkEnd w:id="10799"/>
      <w:r>
        <w:rPr>
          <w:rtl/>
        </w:rPr>
        <w:t>ערכים</w:t>
      </w:r>
      <w:r>
        <w:rPr>
          <w:rFonts w:hint="cs"/>
          <w:rtl/>
        </w:rPr>
        <w:t>,</w:t>
      </w:r>
      <w:r>
        <w:rPr>
          <w:rtl/>
        </w:rPr>
        <w:t xml:space="preserve"> </w:t>
      </w:r>
      <w:bookmarkStart w:id="10800" w:name="_ETM_Q25_219880"/>
      <w:bookmarkEnd w:id="10800"/>
      <w:r>
        <w:rPr>
          <w:rtl/>
        </w:rPr>
        <w:t xml:space="preserve">ואני </w:t>
      </w:r>
      <w:bookmarkStart w:id="10801" w:name="_ETM_Q25_220150"/>
      <w:bookmarkEnd w:id="10801"/>
      <w:r>
        <w:rPr>
          <w:rtl/>
        </w:rPr>
        <w:t xml:space="preserve">אומר </w:t>
      </w:r>
      <w:bookmarkStart w:id="10802" w:name="_ETM_Q25_220420"/>
      <w:bookmarkEnd w:id="10802"/>
      <w:r>
        <w:rPr>
          <w:rtl/>
        </w:rPr>
        <w:t xml:space="preserve">לכם </w:t>
      </w:r>
      <w:bookmarkStart w:id="10803" w:name="_ETM_Q25_220840"/>
      <w:bookmarkEnd w:id="10803"/>
      <w:r>
        <w:rPr>
          <w:rtl/>
        </w:rPr>
        <w:t xml:space="preserve">באופן </w:t>
      </w:r>
      <w:bookmarkStart w:id="10804" w:name="_ETM_Q25_221200"/>
      <w:bookmarkEnd w:id="10804"/>
      <w:r>
        <w:rPr>
          <w:rtl/>
        </w:rPr>
        <w:t xml:space="preserve">הכי </w:t>
      </w:r>
      <w:bookmarkStart w:id="10805" w:name="_ETM_Q25_221800"/>
      <w:bookmarkEnd w:id="10805"/>
      <w:r>
        <w:rPr>
          <w:rtl/>
        </w:rPr>
        <w:t xml:space="preserve">פשוט </w:t>
      </w:r>
      <w:bookmarkStart w:id="10806" w:name="_ETM_Q25_222250"/>
      <w:bookmarkEnd w:id="10806"/>
      <w:r>
        <w:rPr>
          <w:rtl/>
        </w:rPr>
        <w:t>וישר</w:t>
      </w:r>
      <w:r>
        <w:rPr>
          <w:rFonts w:hint="cs"/>
          <w:rtl/>
        </w:rPr>
        <w:t xml:space="preserve"> </w:t>
      </w:r>
      <w:bookmarkStart w:id="10807" w:name="_ETM_Q25_223000"/>
      <w:bookmarkEnd w:id="10807"/>
      <w:r w:rsidR="00347D39">
        <w:rPr>
          <w:rFonts w:hint="eastAsia"/>
          <w:rtl/>
        </w:rPr>
        <w:t xml:space="preserve">– </w:t>
      </w:r>
      <w:r>
        <w:rPr>
          <w:rFonts w:hint="cs"/>
          <w:rtl/>
        </w:rPr>
        <w:t>אם</w:t>
      </w:r>
      <w:bookmarkStart w:id="10808" w:name="_ETM_Q25_222909"/>
      <w:bookmarkEnd w:id="10808"/>
      <w:r>
        <w:rPr>
          <w:rtl/>
        </w:rPr>
        <w:t xml:space="preserve"> </w:t>
      </w:r>
      <w:bookmarkStart w:id="10809" w:name="_ETM_Q25_223120"/>
      <w:bookmarkEnd w:id="10809"/>
      <w:r>
        <w:rPr>
          <w:rtl/>
        </w:rPr>
        <w:t xml:space="preserve">נשים </w:t>
      </w:r>
      <w:bookmarkStart w:id="10810" w:name="_ETM_Q25_223510"/>
      <w:bookmarkEnd w:id="10810"/>
      <w:r>
        <w:rPr>
          <w:rtl/>
        </w:rPr>
        <w:t>ב</w:t>
      </w:r>
      <w:r>
        <w:rPr>
          <w:rFonts w:hint="cs"/>
          <w:rtl/>
        </w:rPr>
        <w:t>כף</w:t>
      </w:r>
      <w:r>
        <w:rPr>
          <w:rtl/>
        </w:rPr>
        <w:t xml:space="preserve"> </w:t>
      </w:r>
      <w:bookmarkStart w:id="10811" w:name="_ETM_Q25_223809"/>
      <w:bookmarkEnd w:id="10811"/>
      <w:r>
        <w:rPr>
          <w:rtl/>
        </w:rPr>
        <w:t>מאזנ</w:t>
      </w:r>
      <w:r w:rsidR="00347D39">
        <w:rPr>
          <w:rFonts w:hint="cs"/>
          <w:rtl/>
        </w:rPr>
        <w:t>י</w:t>
      </w:r>
      <w:r>
        <w:rPr>
          <w:rtl/>
        </w:rPr>
        <w:t>ים</w:t>
      </w:r>
      <w:r>
        <w:rPr>
          <w:rFonts w:hint="cs"/>
          <w:rtl/>
        </w:rPr>
        <w:t xml:space="preserve"> אחת</w:t>
      </w:r>
      <w:bookmarkStart w:id="10812" w:name="_ETM_Q25_224290"/>
      <w:bookmarkEnd w:id="10812"/>
      <w:r>
        <w:rPr>
          <w:rtl/>
        </w:rPr>
        <w:t xml:space="preserve"> </w:t>
      </w:r>
      <w:bookmarkStart w:id="10813" w:name="_ETM_Q25_224559"/>
      <w:bookmarkEnd w:id="10813"/>
      <w:r>
        <w:rPr>
          <w:rtl/>
        </w:rPr>
        <w:t xml:space="preserve">את </w:t>
      </w:r>
      <w:bookmarkStart w:id="10814" w:name="_ETM_Q25_224650"/>
      <w:bookmarkEnd w:id="10814"/>
      <w:r>
        <w:rPr>
          <w:rtl/>
        </w:rPr>
        <w:t xml:space="preserve">כל </w:t>
      </w:r>
      <w:bookmarkStart w:id="10815" w:name="_ETM_Q25_224860"/>
      <w:bookmarkEnd w:id="10815"/>
      <w:r>
        <w:rPr>
          <w:rtl/>
        </w:rPr>
        <w:t xml:space="preserve">ההסתייגויות </w:t>
      </w:r>
      <w:bookmarkStart w:id="10816" w:name="_ETM_Q25_225430"/>
      <w:bookmarkEnd w:id="10816"/>
      <w:r>
        <w:rPr>
          <w:rtl/>
        </w:rPr>
        <w:t xml:space="preserve">שיש </w:t>
      </w:r>
      <w:bookmarkStart w:id="10817" w:name="_ETM_Q25_225670"/>
      <w:bookmarkEnd w:id="10817"/>
      <w:r>
        <w:rPr>
          <w:rtl/>
        </w:rPr>
        <w:t xml:space="preserve">לכם </w:t>
      </w:r>
      <w:bookmarkStart w:id="10818" w:name="_ETM_Q25_226670"/>
      <w:bookmarkEnd w:id="10818"/>
      <w:r>
        <w:rPr>
          <w:rFonts w:hint="cs"/>
          <w:rtl/>
        </w:rPr>
        <w:t xml:space="preserve">– </w:t>
      </w:r>
      <w:r>
        <w:rPr>
          <w:rtl/>
        </w:rPr>
        <w:t xml:space="preserve">הסתייגויות </w:t>
      </w:r>
      <w:bookmarkStart w:id="10819" w:name="_ETM_Q25_227210"/>
      <w:bookmarkEnd w:id="10819"/>
      <w:r>
        <w:rPr>
          <w:rFonts w:hint="cs"/>
          <w:rtl/>
        </w:rPr>
        <w:t>ש</w:t>
      </w:r>
      <w:r>
        <w:rPr>
          <w:rtl/>
        </w:rPr>
        <w:t>חלק</w:t>
      </w:r>
      <w:r>
        <w:rPr>
          <w:rFonts w:hint="cs"/>
          <w:rtl/>
        </w:rPr>
        <w:t>ן</w:t>
      </w:r>
      <w:bookmarkStart w:id="10820" w:name="_ETM_Q25_227539"/>
      <w:bookmarkEnd w:id="10820"/>
      <w:r>
        <w:rPr>
          <w:rFonts w:hint="cs"/>
          <w:rtl/>
        </w:rPr>
        <w:t xml:space="preserve"> </w:t>
      </w:r>
      <w:r>
        <w:rPr>
          <w:rtl/>
        </w:rPr>
        <w:t xml:space="preserve">אמיתיות </w:t>
      </w:r>
      <w:bookmarkStart w:id="10821" w:name="_ETM_Q25_228670"/>
      <w:bookmarkEnd w:id="10821"/>
      <w:r>
        <w:rPr>
          <w:rtl/>
        </w:rPr>
        <w:t xml:space="preserve">שיש </w:t>
      </w:r>
      <w:bookmarkStart w:id="10822" w:name="_ETM_Q25_229659"/>
      <w:bookmarkEnd w:id="10822"/>
      <w:r>
        <w:rPr>
          <w:rtl/>
        </w:rPr>
        <w:t xml:space="preserve">בחוק </w:t>
      </w:r>
      <w:bookmarkStart w:id="10823" w:name="_ETM_Q25_229960"/>
      <w:bookmarkEnd w:id="10823"/>
      <w:r>
        <w:rPr>
          <w:rtl/>
        </w:rPr>
        <w:t xml:space="preserve">הזה </w:t>
      </w:r>
      <w:bookmarkStart w:id="10824" w:name="_ETM_Q25_230140"/>
      <w:bookmarkEnd w:id="10824"/>
      <w:r>
        <w:rPr>
          <w:rtl/>
        </w:rPr>
        <w:t xml:space="preserve">שאני </w:t>
      </w:r>
      <w:bookmarkStart w:id="10825" w:name="_ETM_Q25_230320"/>
      <w:bookmarkEnd w:id="10825"/>
      <w:r>
        <w:rPr>
          <w:rtl/>
        </w:rPr>
        <w:t>מציע</w:t>
      </w:r>
      <w:r>
        <w:rPr>
          <w:rFonts w:hint="cs"/>
          <w:rtl/>
        </w:rPr>
        <w:t xml:space="preserve"> –</w:t>
      </w:r>
      <w:r w:rsidR="00291CC4">
        <w:rPr>
          <w:rFonts w:hint="cs"/>
          <w:rtl/>
        </w:rPr>
        <w:t xml:space="preserve"> </w:t>
      </w:r>
      <w:bookmarkStart w:id="10826" w:name="_ETM_Q25_230770"/>
      <w:bookmarkEnd w:id="10826"/>
      <w:r>
        <w:rPr>
          <w:rtl/>
        </w:rPr>
        <w:t xml:space="preserve">אבל </w:t>
      </w:r>
      <w:bookmarkStart w:id="10827" w:name="_ETM_Q25_230979"/>
      <w:bookmarkEnd w:id="10827"/>
      <w:r>
        <w:rPr>
          <w:rtl/>
        </w:rPr>
        <w:t>ב</w:t>
      </w:r>
      <w:r>
        <w:rPr>
          <w:rFonts w:hint="cs"/>
          <w:rtl/>
        </w:rPr>
        <w:t>כף</w:t>
      </w:r>
      <w:r>
        <w:rPr>
          <w:rtl/>
        </w:rPr>
        <w:t xml:space="preserve"> </w:t>
      </w:r>
      <w:bookmarkStart w:id="10828" w:name="_ETM_Q25_231280"/>
      <w:bookmarkEnd w:id="10828"/>
      <w:r>
        <w:rPr>
          <w:rtl/>
        </w:rPr>
        <w:t xml:space="preserve">המאזניים </w:t>
      </w:r>
      <w:bookmarkStart w:id="10829" w:name="_ETM_Q25_231760"/>
      <w:bookmarkEnd w:id="10829"/>
      <w:r>
        <w:rPr>
          <w:rtl/>
        </w:rPr>
        <w:t xml:space="preserve">השנייה </w:t>
      </w:r>
      <w:bookmarkStart w:id="10830" w:name="_ETM_Q25_232720"/>
      <w:bookmarkEnd w:id="10830"/>
      <w:r>
        <w:rPr>
          <w:rtl/>
        </w:rPr>
        <w:t xml:space="preserve">נשים </w:t>
      </w:r>
      <w:bookmarkStart w:id="10831" w:name="_ETM_Q25_233140"/>
      <w:bookmarkEnd w:id="10831"/>
      <w:r>
        <w:rPr>
          <w:rtl/>
        </w:rPr>
        <w:t xml:space="preserve">את </w:t>
      </w:r>
      <w:bookmarkStart w:id="10832" w:name="_ETM_Q25_233560"/>
      <w:bookmarkEnd w:id="10832"/>
      <w:r>
        <w:rPr>
          <w:rFonts w:hint="cs"/>
          <w:rtl/>
        </w:rPr>
        <w:t xml:space="preserve">הערך </w:t>
      </w:r>
      <w:r>
        <w:rPr>
          <w:rtl/>
        </w:rPr>
        <w:t xml:space="preserve">הדמוקרטי </w:t>
      </w:r>
      <w:bookmarkStart w:id="10833" w:name="_ETM_Q25_234370"/>
      <w:bookmarkEnd w:id="10833"/>
      <w:r>
        <w:rPr>
          <w:rtl/>
        </w:rPr>
        <w:t xml:space="preserve">הכי </w:t>
      </w:r>
      <w:bookmarkStart w:id="10834" w:name="_ETM_Q25_234580"/>
      <w:bookmarkEnd w:id="10834"/>
      <w:r>
        <w:rPr>
          <w:rtl/>
        </w:rPr>
        <w:t>בסיסי</w:t>
      </w:r>
      <w:r>
        <w:rPr>
          <w:rFonts w:hint="cs"/>
          <w:rtl/>
        </w:rPr>
        <w:t>,</w:t>
      </w:r>
      <w:r>
        <w:rPr>
          <w:rtl/>
        </w:rPr>
        <w:t xml:space="preserve"> </w:t>
      </w:r>
      <w:bookmarkStart w:id="10835" w:name="_ETM_Q25_235360"/>
      <w:bookmarkEnd w:id="10835"/>
      <w:r>
        <w:rPr>
          <w:rtl/>
        </w:rPr>
        <w:t xml:space="preserve">שתושבים </w:t>
      </w:r>
      <w:bookmarkStart w:id="10836" w:name="_ETM_Q25_236200"/>
      <w:bookmarkEnd w:id="10836"/>
      <w:r>
        <w:rPr>
          <w:rtl/>
        </w:rPr>
        <w:t xml:space="preserve">יוכלו </w:t>
      </w:r>
      <w:bookmarkStart w:id="10837" w:name="_ETM_Q25_236559"/>
      <w:bookmarkEnd w:id="10837"/>
      <w:r>
        <w:rPr>
          <w:rtl/>
        </w:rPr>
        <w:t xml:space="preserve">לבחור </w:t>
      </w:r>
      <w:bookmarkStart w:id="10838" w:name="_ETM_Q25_237100"/>
      <w:bookmarkEnd w:id="10838"/>
      <w:r>
        <w:rPr>
          <w:rtl/>
        </w:rPr>
        <w:t xml:space="preserve">בטוב </w:t>
      </w:r>
      <w:bookmarkStart w:id="10839" w:name="_ETM_Q25_237550"/>
      <w:bookmarkEnd w:id="10839"/>
      <w:r>
        <w:rPr>
          <w:rtl/>
        </w:rPr>
        <w:t>בעיניהם</w:t>
      </w:r>
      <w:r>
        <w:rPr>
          <w:rFonts w:hint="cs"/>
          <w:rtl/>
        </w:rPr>
        <w:t xml:space="preserve"> </w:t>
      </w:r>
      <w:r w:rsidR="00291CC4">
        <w:rPr>
          <w:rFonts w:hint="cs"/>
          <w:rtl/>
        </w:rPr>
        <w:t>– –</w:t>
      </w:r>
    </w:p>
    <w:p w:rsidR="00466481" w:rsidRDefault="00466481" w:rsidP="007D0162">
      <w:pPr>
        <w:rPr>
          <w:rtl/>
        </w:rPr>
      </w:pPr>
    </w:p>
    <w:p w:rsidR="00466481" w:rsidRDefault="00466481" w:rsidP="007D0162">
      <w:pPr>
        <w:pStyle w:val="af5"/>
        <w:keepNext/>
        <w:rPr>
          <w:rtl/>
        </w:rPr>
      </w:pPr>
      <w:bookmarkStart w:id="10840" w:name="ET_interruption_5080_23"/>
      <w:r w:rsidRPr="0099033F">
        <w:rPr>
          <w:rStyle w:val="TagStyle"/>
          <w:rtl/>
        </w:rPr>
        <w:t xml:space="preserve"> &lt;&lt; קריאה &gt;&gt; </w:t>
      </w:r>
      <w:r>
        <w:rPr>
          <w:rtl/>
        </w:rPr>
        <w:t>בועז טופורובסקי (יש עתיד):</w:t>
      </w:r>
      <w:r w:rsidRPr="0099033F">
        <w:rPr>
          <w:rStyle w:val="TagStyle"/>
          <w:rtl/>
        </w:rPr>
        <w:t xml:space="preserve"> &lt;&lt; קריאה &gt;&gt;</w:t>
      </w:r>
      <w:r>
        <w:rPr>
          <w:rtl/>
        </w:rPr>
        <w:t xml:space="preserve">   </w:t>
      </w:r>
      <w:bookmarkEnd w:id="10840"/>
    </w:p>
    <w:p w:rsidR="00466481" w:rsidRDefault="00466481" w:rsidP="00291CC4">
      <w:pPr>
        <w:rPr>
          <w:rtl/>
        </w:rPr>
      </w:pPr>
    </w:p>
    <w:p w:rsidR="00466481" w:rsidRDefault="00466481" w:rsidP="00291CC4">
      <w:pPr>
        <w:rPr>
          <w:rtl/>
        </w:rPr>
      </w:pPr>
      <w:r>
        <w:rPr>
          <w:rFonts w:hint="cs"/>
          <w:rtl/>
        </w:rPr>
        <w:t xml:space="preserve">אז אסור לקבל </w:t>
      </w:r>
      <w:r w:rsidR="00291CC4">
        <w:rPr>
          <w:rFonts w:hint="cs"/>
          <w:rtl/>
        </w:rPr>
        <w:t>– – –</w:t>
      </w:r>
    </w:p>
    <w:p w:rsidR="00466481" w:rsidRDefault="00466481" w:rsidP="007D0162">
      <w:pPr>
        <w:rPr>
          <w:rtl/>
        </w:rPr>
      </w:pPr>
    </w:p>
    <w:p w:rsidR="00466481" w:rsidRDefault="00466481" w:rsidP="007D0162">
      <w:pPr>
        <w:pStyle w:val="-"/>
        <w:keepNext/>
        <w:rPr>
          <w:rtl/>
        </w:rPr>
      </w:pPr>
      <w:bookmarkStart w:id="10841" w:name="ET_speakercontinue_6164_24"/>
      <w:r w:rsidRPr="0099033F">
        <w:rPr>
          <w:rStyle w:val="TagStyle"/>
          <w:rtl/>
        </w:rPr>
        <w:t xml:space="preserve"> &lt;&lt; דובר_המשך &gt;&gt; </w:t>
      </w:r>
      <w:r>
        <w:rPr>
          <w:rtl/>
        </w:rPr>
        <w:t>עמית הלוי (הליכוד):</w:t>
      </w:r>
      <w:r w:rsidRPr="0099033F">
        <w:rPr>
          <w:rStyle w:val="TagStyle"/>
          <w:rtl/>
        </w:rPr>
        <w:t xml:space="preserve"> &lt;&lt; דובר_המשך &gt;&gt;</w:t>
      </w:r>
      <w:r>
        <w:rPr>
          <w:rtl/>
        </w:rPr>
        <w:t xml:space="preserve">   </w:t>
      </w:r>
      <w:bookmarkEnd w:id="10841"/>
    </w:p>
    <w:p w:rsidR="00466481" w:rsidRDefault="00466481" w:rsidP="00291CC4">
      <w:pPr>
        <w:rPr>
          <w:rtl/>
        </w:rPr>
      </w:pPr>
    </w:p>
    <w:p w:rsidR="00466481" w:rsidRDefault="00291CC4" w:rsidP="00291CC4">
      <w:pPr>
        <w:rPr>
          <w:rtl/>
        </w:rPr>
      </w:pPr>
      <w:r>
        <w:rPr>
          <w:rFonts w:hint="cs"/>
          <w:rtl/>
        </w:rPr>
        <w:t>– –</w:t>
      </w:r>
      <w:r w:rsidR="00466481">
        <w:rPr>
          <w:rFonts w:hint="cs"/>
          <w:rtl/>
        </w:rPr>
        <w:t xml:space="preserve"> זו הכף המכריע</w:t>
      </w:r>
      <w:bookmarkStart w:id="10842" w:name="_ETM_Q25_238910"/>
      <w:bookmarkStart w:id="10843" w:name="_ETM_Q25_239300"/>
      <w:bookmarkStart w:id="10844" w:name="_ETM_Q25_239540"/>
      <w:bookmarkStart w:id="10845" w:name="_ETM_Q25_240870"/>
      <w:bookmarkEnd w:id="10842"/>
      <w:bookmarkEnd w:id="10843"/>
      <w:bookmarkEnd w:id="10844"/>
      <w:bookmarkEnd w:id="10845"/>
      <w:r w:rsidR="00466481">
        <w:rPr>
          <w:rFonts w:hint="cs"/>
          <w:rtl/>
        </w:rPr>
        <w:t>ה.</w:t>
      </w:r>
    </w:p>
    <w:p w:rsidR="00466481" w:rsidRDefault="00466481" w:rsidP="007D0162">
      <w:pPr>
        <w:rPr>
          <w:rtl/>
        </w:rPr>
      </w:pPr>
    </w:p>
    <w:p w:rsidR="00466481" w:rsidRDefault="00466481" w:rsidP="007D0162">
      <w:pPr>
        <w:pStyle w:val="af5"/>
        <w:keepNext/>
        <w:rPr>
          <w:rtl/>
        </w:rPr>
      </w:pPr>
      <w:bookmarkStart w:id="10846" w:name="ET_interruption_5787_25"/>
      <w:r w:rsidRPr="008C6B5A">
        <w:rPr>
          <w:rStyle w:val="TagStyle"/>
          <w:rtl/>
        </w:rPr>
        <w:t xml:space="preserve"> &lt;&lt; קריאה &gt;&gt; </w:t>
      </w:r>
      <w:r>
        <w:rPr>
          <w:rtl/>
        </w:rPr>
        <w:t>יוראי להב הרצנו (יש עתיד):</w:t>
      </w:r>
      <w:r w:rsidRPr="008C6B5A">
        <w:rPr>
          <w:rStyle w:val="TagStyle"/>
          <w:rtl/>
        </w:rPr>
        <w:t xml:space="preserve"> &lt;&lt; קריאה &gt;&gt;</w:t>
      </w:r>
      <w:r>
        <w:rPr>
          <w:rtl/>
        </w:rPr>
        <w:t xml:space="preserve">   </w:t>
      </w:r>
      <w:bookmarkEnd w:id="10846"/>
    </w:p>
    <w:p w:rsidR="00466481" w:rsidRDefault="00466481" w:rsidP="00291CC4">
      <w:pPr>
        <w:rPr>
          <w:rtl/>
        </w:rPr>
      </w:pPr>
    </w:p>
    <w:p w:rsidR="00466481" w:rsidRDefault="00291CC4" w:rsidP="00291CC4">
      <w:pPr>
        <w:rPr>
          <w:rtl/>
        </w:rPr>
      </w:pPr>
      <w:bookmarkStart w:id="10847" w:name="_ETM_Q25_236000"/>
      <w:bookmarkEnd w:id="10847"/>
      <w:r>
        <w:rPr>
          <w:rFonts w:hint="cs"/>
          <w:rtl/>
        </w:rPr>
        <w:t>– – –</w:t>
      </w:r>
      <w:r w:rsidR="00466481">
        <w:rPr>
          <w:rFonts w:hint="cs"/>
          <w:rtl/>
        </w:rPr>
        <w:t xml:space="preserve"> חוק פרסונלי </w:t>
      </w:r>
      <w:r>
        <w:rPr>
          <w:rFonts w:hint="cs"/>
          <w:rtl/>
        </w:rPr>
        <w:t>– – –</w:t>
      </w:r>
    </w:p>
    <w:p w:rsidR="00466481" w:rsidRDefault="00466481" w:rsidP="007D0162">
      <w:pPr>
        <w:rPr>
          <w:rtl/>
        </w:rPr>
      </w:pPr>
    </w:p>
    <w:p w:rsidR="00466481" w:rsidRDefault="00466481" w:rsidP="007D0162">
      <w:pPr>
        <w:pStyle w:val="-"/>
        <w:keepNext/>
        <w:rPr>
          <w:rtl/>
        </w:rPr>
      </w:pPr>
      <w:bookmarkStart w:id="10848" w:name="ET_speakercontinue_6164_26"/>
      <w:r w:rsidRPr="008C6B5A">
        <w:rPr>
          <w:rStyle w:val="TagStyle"/>
          <w:rtl/>
        </w:rPr>
        <w:t xml:space="preserve"> &lt;&lt; דובר_המשך &gt;&gt; </w:t>
      </w:r>
      <w:r>
        <w:rPr>
          <w:rtl/>
        </w:rPr>
        <w:t>עמית הלוי (הליכוד):</w:t>
      </w:r>
      <w:r w:rsidRPr="008C6B5A">
        <w:rPr>
          <w:rStyle w:val="TagStyle"/>
          <w:rtl/>
        </w:rPr>
        <w:t xml:space="preserve"> &lt;&lt; דובר_המשך &gt;&gt;</w:t>
      </w:r>
      <w:r>
        <w:rPr>
          <w:rtl/>
        </w:rPr>
        <w:t xml:space="preserve">   </w:t>
      </w:r>
      <w:bookmarkEnd w:id="10848"/>
    </w:p>
    <w:p w:rsidR="00466481" w:rsidRDefault="00466481" w:rsidP="00291CC4">
      <w:pPr>
        <w:rPr>
          <w:rtl/>
        </w:rPr>
      </w:pPr>
    </w:p>
    <w:p w:rsidR="00466481" w:rsidRDefault="00466481" w:rsidP="007D0162">
      <w:pPr>
        <w:rPr>
          <w:rtl/>
        </w:rPr>
      </w:pPr>
      <w:r>
        <w:rPr>
          <w:rFonts w:hint="cs"/>
          <w:rtl/>
        </w:rPr>
        <w:t>אלה הערכים המכריעים, וזה מה שצריך להכריע גם בחוק הזה.</w:t>
      </w:r>
    </w:p>
    <w:p w:rsidR="00466481" w:rsidRDefault="00466481" w:rsidP="007D0162">
      <w:pPr>
        <w:rPr>
          <w:rtl/>
        </w:rPr>
      </w:pPr>
      <w:bookmarkStart w:id="10849" w:name="_ETM_Q25_243000"/>
      <w:bookmarkEnd w:id="10849"/>
    </w:p>
    <w:p w:rsidR="00466481" w:rsidRDefault="00466481" w:rsidP="007D0162">
      <w:pPr>
        <w:pStyle w:val="af5"/>
        <w:keepNext/>
        <w:rPr>
          <w:rtl/>
        </w:rPr>
      </w:pPr>
      <w:bookmarkStart w:id="10850" w:name="ET_interruption_5787_29"/>
      <w:r w:rsidRPr="008C6B5A">
        <w:rPr>
          <w:rStyle w:val="TagStyle"/>
          <w:rtl/>
        </w:rPr>
        <w:t xml:space="preserve"> &lt;&lt; קריאה &gt;&gt; </w:t>
      </w:r>
      <w:r>
        <w:rPr>
          <w:rtl/>
        </w:rPr>
        <w:t>יוראי להב הרצנו (יש עתיד):</w:t>
      </w:r>
      <w:r w:rsidRPr="008C6B5A">
        <w:rPr>
          <w:rStyle w:val="TagStyle"/>
          <w:rtl/>
        </w:rPr>
        <w:t xml:space="preserve"> &lt;&lt; קריאה &gt;&gt;</w:t>
      </w:r>
      <w:r>
        <w:rPr>
          <w:rtl/>
        </w:rPr>
        <w:t xml:space="preserve">   </w:t>
      </w:r>
      <w:bookmarkEnd w:id="10850"/>
    </w:p>
    <w:p w:rsidR="00466481" w:rsidRDefault="00466481" w:rsidP="00291CC4">
      <w:pPr>
        <w:rPr>
          <w:rtl/>
        </w:rPr>
      </w:pPr>
    </w:p>
    <w:p w:rsidR="00466481" w:rsidRPr="008C6B5A" w:rsidRDefault="00291CC4" w:rsidP="00291CC4">
      <w:pPr>
        <w:rPr>
          <w:rtl/>
        </w:rPr>
      </w:pPr>
      <w:r>
        <w:rPr>
          <w:rFonts w:hint="cs"/>
          <w:rtl/>
        </w:rPr>
        <w:t>– – –</w:t>
      </w:r>
      <w:r w:rsidR="00466481">
        <w:rPr>
          <w:rFonts w:hint="cs"/>
          <w:rtl/>
        </w:rPr>
        <w:t xml:space="preserve"> שהורסת את אמון הציבור במערכת. </w:t>
      </w:r>
    </w:p>
    <w:p w:rsidR="00466481" w:rsidRDefault="00466481" w:rsidP="007D0162">
      <w:pPr>
        <w:rPr>
          <w:rtl/>
        </w:rPr>
      </w:pPr>
    </w:p>
    <w:p w:rsidR="00466481" w:rsidRDefault="00466481" w:rsidP="007D0162">
      <w:pPr>
        <w:pStyle w:val="af6"/>
        <w:keepNext/>
        <w:rPr>
          <w:rtl/>
        </w:rPr>
      </w:pPr>
      <w:r w:rsidRPr="008C6B5A">
        <w:rPr>
          <w:rStyle w:val="TagStyle"/>
          <w:rtl/>
        </w:rPr>
        <w:t xml:space="preserve"> &lt;&lt; יור &gt;&gt; </w:t>
      </w:r>
      <w:r>
        <w:rPr>
          <w:rtl/>
        </w:rPr>
        <w:t>היו"ר אוריאל בוסו:</w:t>
      </w:r>
      <w:r w:rsidRPr="008C6B5A">
        <w:rPr>
          <w:rStyle w:val="TagStyle"/>
          <w:rtl/>
        </w:rPr>
        <w:t xml:space="preserve"> &lt;&lt; יור &gt;&gt;</w:t>
      </w:r>
      <w:r>
        <w:rPr>
          <w:rtl/>
        </w:rPr>
        <w:t xml:space="preserve">   </w:t>
      </w:r>
    </w:p>
    <w:p w:rsidR="00466481" w:rsidRDefault="00466481" w:rsidP="00291CC4">
      <w:pPr>
        <w:rPr>
          <w:rtl/>
        </w:rPr>
      </w:pPr>
    </w:p>
    <w:p w:rsidR="00466481" w:rsidRDefault="00466481" w:rsidP="007D0162">
      <w:pPr>
        <w:rPr>
          <w:rtl/>
        </w:rPr>
      </w:pPr>
      <w:r>
        <w:rPr>
          <w:rFonts w:hint="cs"/>
          <w:rtl/>
        </w:rPr>
        <w:t xml:space="preserve">נא לסיים. </w:t>
      </w:r>
    </w:p>
    <w:p w:rsidR="00466481" w:rsidRDefault="00466481" w:rsidP="007D0162">
      <w:pPr>
        <w:rPr>
          <w:rtl/>
        </w:rPr>
      </w:pPr>
    </w:p>
    <w:p w:rsidR="00466481" w:rsidRDefault="00466481" w:rsidP="007D0162">
      <w:pPr>
        <w:pStyle w:val="-"/>
        <w:keepNext/>
        <w:rPr>
          <w:rtl/>
        </w:rPr>
      </w:pPr>
      <w:bookmarkStart w:id="10851" w:name="ET_speakercontinue_6164_30"/>
      <w:r w:rsidRPr="008C6B5A">
        <w:rPr>
          <w:rStyle w:val="TagStyle"/>
          <w:rtl/>
        </w:rPr>
        <w:t xml:space="preserve"> &lt;&lt; דובר_המשך &gt;&gt; </w:t>
      </w:r>
      <w:r>
        <w:rPr>
          <w:rtl/>
        </w:rPr>
        <w:t>עמית הלוי (הליכוד):</w:t>
      </w:r>
      <w:r w:rsidRPr="008C6B5A">
        <w:rPr>
          <w:rStyle w:val="TagStyle"/>
          <w:rtl/>
        </w:rPr>
        <w:t xml:space="preserve"> &lt;&lt; דובר_המשך &gt;&gt;</w:t>
      </w:r>
      <w:r>
        <w:rPr>
          <w:rtl/>
        </w:rPr>
        <w:t xml:space="preserve">   </w:t>
      </w:r>
      <w:bookmarkEnd w:id="10851"/>
    </w:p>
    <w:p w:rsidR="00466481" w:rsidRDefault="00466481" w:rsidP="00291CC4">
      <w:pPr>
        <w:rPr>
          <w:rtl/>
        </w:rPr>
      </w:pPr>
    </w:p>
    <w:p w:rsidR="00466481" w:rsidRDefault="00466481" w:rsidP="00347D39">
      <w:pPr>
        <w:rPr>
          <w:rtl/>
        </w:rPr>
      </w:pPr>
      <w:r>
        <w:rPr>
          <w:rFonts w:hint="cs"/>
          <w:rtl/>
        </w:rPr>
        <w:t>עוד הערה אחרונה,</w:t>
      </w:r>
      <w:bookmarkStart w:id="10852" w:name="_ETM_Q25_247000"/>
      <w:bookmarkEnd w:id="10852"/>
      <w:r>
        <w:rPr>
          <w:rFonts w:hint="cs"/>
          <w:rtl/>
        </w:rPr>
        <w:t xml:space="preserve"> אדוני היושב-ראש</w:t>
      </w:r>
      <w:r w:rsidR="00347D39">
        <w:rPr>
          <w:rFonts w:hint="cs"/>
          <w:rtl/>
        </w:rPr>
        <w:t>.</w:t>
      </w:r>
      <w:r>
        <w:rPr>
          <w:rFonts w:hint="cs"/>
          <w:rtl/>
        </w:rPr>
        <w:t xml:space="preserve"> אנחנו גם עושים את זה </w:t>
      </w:r>
      <w:r>
        <w:rPr>
          <w:rFonts w:hint="eastAsia"/>
          <w:rtl/>
        </w:rPr>
        <w:t>–</w:t>
      </w:r>
      <w:r>
        <w:rPr>
          <w:rFonts w:hint="cs"/>
          <w:rtl/>
        </w:rPr>
        <w:t xml:space="preserve"> חשוב לי </w:t>
      </w:r>
      <w:bookmarkStart w:id="10853" w:name="_ETM_Q25_248000"/>
      <w:bookmarkEnd w:id="10853"/>
      <w:r>
        <w:rPr>
          <w:rFonts w:hint="cs"/>
          <w:rtl/>
        </w:rPr>
        <w:t>לומר</w:t>
      </w:r>
      <w:r w:rsidR="00347D39">
        <w:rPr>
          <w:rFonts w:hint="cs"/>
          <w:rtl/>
        </w:rPr>
        <w:t>,</w:t>
      </w:r>
      <w:r>
        <w:rPr>
          <w:rFonts w:hint="cs"/>
          <w:rtl/>
        </w:rPr>
        <w:t xml:space="preserve"> כיוון שזה עלה בוועדה </w:t>
      </w:r>
      <w:r w:rsidR="00291CC4">
        <w:rPr>
          <w:rFonts w:hint="cs"/>
          <w:rtl/>
        </w:rPr>
        <w:t>– –</w:t>
      </w:r>
    </w:p>
    <w:p w:rsidR="00466481" w:rsidRDefault="00466481" w:rsidP="007D0162">
      <w:pPr>
        <w:rPr>
          <w:b/>
          <w:bCs/>
          <w:u w:val="single"/>
          <w:rtl/>
          <w:lang w:eastAsia="he-IL"/>
        </w:rPr>
      </w:pPr>
    </w:p>
    <w:p w:rsidR="00466481" w:rsidRDefault="00466481" w:rsidP="007D0162">
      <w:pPr>
        <w:pStyle w:val="af5"/>
        <w:keepNext/>
        <w:rPr>
          <w:rtl/>
        </w:rPr>
      </w:pPr>
      <w:bookmarkStart w:id="10854" w:name="ET_interruption_5080_32"/>
      <w:r w:rsidRPr="008C6B5A">
        <w:rPr>
          <w:rStyle w:val="TagStyle"/>
          <w:rtl/>
        </w:rPr>
        <w:t xml:space="preserve"> &lt;&lt; קריאה &gt;&gt; </w:t>
      </w:r>
      <w:r>
        <w:rPr>
          <w:rtl/>
        </w:rPr>
        <w:t>בועז טופורובסקי (יש עתיד):</w:t>
      </w:r>
      <w:r w:rsidRPr="008C6B5A">
        <w:rPr>
          <w:rStyle w:val="TagStyle"/>
          <w:rtl/>
        </w:rPr>
        <w:t xml:space="preserve"> &lt;&lt; קריאה &gt;&gt;</w:t>
      </w:r>
      <w:r>
        <w:rPr>
          <w:rtl/>
        </w:rPr>
        <w:t xml:space="preserve">   </w:t>
      </w:r>
      <w:bookmarkEnd w:id="10854"/>
    </w:p>
    <w:p w:rsidR="00466481" w:rsidRDefault="00466481" w:rsidP="00291CC4">
      <w:pPr>
        <w:rPr>
          <w:rtl/>
          <w:lang w:eastAsia="he-IL"/>
        </w:rPr>
      </w:pPr>
    </w:p>
    <w:p w:rsidR="00466481" w:rsidRDefault="00291CC4" w:rsidP="00291CC4">
      <w:pPr>
        <w:rPr>
          <w:rtl/>
        </w:rPr>
      </w:pPr>
      <w:r>
        <w:rPr>
          <w:rFonts w:hint="cs"/>
          <w:rtl/>
        </w:rPr>
        <w:t>– – –</w:t>
      </w:r>
      <w:r w:rsidR="00466481">
        <w:rPr>
          <w:rFonts w:hint="cs"/>
          <w:rtl/>
        </w:rPr>
        <w:t xml:space="preserve"> מטעם השלטון בחוק שהוא לא דמוקרטי. </w:t>
      </w:r>
    </w:p>
    <w:p w:rsidR="00466481" w:rsidRDefault="00466481" w:rsidP="007D0162">
      <w:pPr>
        <w:rPr>
          <w:rtl/>
        </w:rPr>
      </w:pPr>
    </w:p>
    <w:p w:rsidR="00466481" w:rsidRDefault="00466481" w:rsidP="007D0162">
      <w:pPr>
        <w:pStyle w:val="-"/>
        <w:keepNext/>
        <w:rPr>
          <w:rtl/>
        </w:rPr>
      </w:pPr>
      <w:bookmarkStart w:id="10855" w:name="ET_speakercontinue_6164_33"/>
      <w:r w:rsidRPr="008C6B5A">
        <w:rPr>
          <w:rStyle w:val="TagStyle"/>
          <w:rtl/>
        </w:rPr>
        <w:t xml:space="preserve"> &lt;&lt; דובר_המשך &gt;&gt; </w:t>
      </w:r>
      <w:r>
        <w:rPr>
          <w:rtl/>
        </w:rPr>
        <w:t>עמית הלוי (הליכוד):</w:t>
      </w:r>
      <w:r w:rsidRPr="008C6B5A">
        <w:rPr>
          <w:rStyle w:val="TagStyle"/>
          <w:rtl/>
        </w:rPr>
        <w:t xml:space="preserve"> &lt;&lt; דובר_המשך &gt;&gt;</w:t>
      </w:r>
      <w:r>
        <w:rPr>
          <w:rtl/>
        </w:rPr>
        <w:t xml:space="preserve">   </w:t>
      </w:r>
      <w:bookmarkEnd w:id="10855"/>
    </w:p>
    <w:p w:rsidR="00466481" w:rsidRDefault="00466481" w:rsidP="00291CC4">
      <w:pPr>
        <w:rPr>
          <w:rtl/>
        </w:rPr>
      </w:pPr>
    </w:p>
    <w:p w:rsidR="00466481" w:rsidRDefault="00291CC4" w:rsidP="00291CC4">
      <w:pPr>
        <w:rPr>
          <w:rtl/>
        </w:rPr>
      </w:pPr>
      <w:r>
        <w:rPr>
          <w:rFonts w:hint="cs"/>
          <w:rtl/>
        </w:rPr>
        <w:t>– –</w:t>
      </w:r>
      <w:r w:rsidR="00466481">
        <w:rPr>
          <w:rFonts w:hint="cs"/>
          <w:rtl/>
        </w:rPr>
        <w:t xml:space="preserve"> על ידי היועצת המשפטית, ואני</w:t>
      </w:r>
      <w:r w:rsidR="00347D39">
        <w:rPr>
          <w:rFonts w:hint="cs"/>
          <w:rtl/>
        </w:rPr>
        <w:t>,</w:t>
      </w:r>
      <w:r w:rsidR="00466481">
        <w:rPr>
          <w:rFonts w:hint="cs"/>
          <w:rtl/>
        </w:rPr>
        <w:t xml:space="preserve"> בניגוד אליה, לא בוחן מאיזה </w:t>
      </w:r>
      <w:bookmarkStart w:id="10856" w:name="_ETM_Q25_254000"/>
      <w:bookmarkEnd w:id="10856"/>
      <w:r w:rsidR="00466481">
        <w:rPr>
          <w:rFonts w:hint="cs"/>
          <w:rtl/>
        </w:rPr>
        <w:t xml:space="preserve">מניע היא עשתה את זה או מאיזה מניע היא </w:t>
      </w:r>
      <w:bookmarkStart w:id="10857" w:name="_ETM_Q25_256000"/>
      <w:bookmarkEnd w:id="10857"/>
      <w:r w:rsidR="00466481">
        <w:rPr>
          <w:rFonts w:hint="cs"/>
          <w:rtl/>
        </w:rPr>
        <w:t xml:space="preserve">אומרת את הדברים. היא העלתה טענה שאנחנו עושים את זה בזמן בעייתי, ואני רוצה לומר כאן: אנחנו עושים את זה </w:t>
      </w:r>
      <w:bookmarkStart w:id="10858" w:name="_ETM_Q25_259000"/>
      <w:bookmarkEnd w:id="10858"/>
      <w:r w:rsidR="00466481">
        <w:rPr>
          <w:rFonts w:hint="cs"/>
          <w:rtl/>
        </w:rPr>
        <w:t xml:space="preserve">הרבה זמן לפני המועד הקבוע בחוק </w:t>
      </w:r>
      <w:r>
        <w:rPr>
          <w:rFonts w:hint="cs"/>
          <w:rtl/>
        </w:rPr>
        <w:t>– –</w:t>
      </w:r>
      <w:r w:rsidR="00466481">
        <w:rPr>
          <w:rFonts w:hint="cs"/>
          <w:rtl/>
        </w:rPr>
        <w:t xml:space="preserve"> </w:t>
      </w:r>
    </w:p>
    <w:p w:rsidR="00466481" w:rsidRDefault="00466481" w:rsidP="007D0162">
      <w:pPr>
        <w:rPr>
          <w:rtl/>
        </w:rPr>
      </w:pPr>
    </w:p>
    <w:p w:rsidR="00466481" w:rsidRDefault="00466481" w:rsidP="007D0162">
      <w:pPr>
        <w:pStyle w:val="af5"/>
        <w:keepNext/>
        <w:rPr>
          <w:rtl/>
        </w:rPr>
      </w:pPr>
      <w:bookmarkStart w:id="10859" w:name="ET_interruption_6359_34"/>
      <w:r w:rsidRPr="008C6B5A">
        <w:rPr>
          <w:rStyle w:val="TagStyle"/>
          <w:rtl/>
        </w:rPr>
        <w:t xml:space="preserve"> &lt;&lt; קריאה &gt;&gt; </w:t>
      </w:r>
      <w:r>
        <w:rPr>
          <w:rtl/>
        </w:rPr>
        <w:t>מטי צרפתי הרכבי (יש עתיד):</w:t>
      </w:r>
      <w:r w:rsidRPr="008C6B5A">
        <w:rPr>
          <w:rStyle w:val="TagStyle"/>
          <w:rtl/>
        </w:rPr>
        <w:t xml:space="preserve"> &lt;&lt; קריאה &gt;&gt;</w:t>
      </w:r>
      <w:r>
        <w:rPr>
          <w:rtl/>
        </w:rPr>
        <w:t xml:space="preserve">   </w:t>
      </w:r>
      <w:bookmarkEnd w:id="10859"/>
    </w:p>
    <w:p w:rsidR="00466481" w:rsidRDefault="00466481" w:rsidP="00291CC4">
      <w:pPr>
        <w:rPr>
          <w:rtl/>
        </w:rPr>
      </w:pPr>
    </w:p>
    <w:p w:rsidR="00466481" w:rsidRDefault="00291CC4" w:rsidP="00291CC4">
      <w:pPr>
        <w:rPr>
          <w:rtl/>
        </w:rPr>
      </w:pPr>
      <w:r>
        <w:rPr>
          <w:rFonts w:hint="cs"/>
          <w:rtl/>
        </w:rPr>
        <w:t>– – –</w:t>
      </w:r>
    </w:p>
    <w:p w:rsidR="00466481" w:rsidRDefault="00466481" w:rsidP="007D0162">
      <w:pPr>
        <w:rPr>
          <w:rtl/>
        </w:rPr>
      </w:pPr>
    </w:p>
    <w:p w:rsidR="00466481" w:rsidRDefault="00466481" w:rsidP="007D0162">
      <w:pPr>
        <w:pStyle w:val="af5"/>
        <w:keepNext/>
        <w:rPr>
          <w:rtl/>
        </w:rPr>
      </w:pPr>
      <w:r w:rsidRPr="008C6B5A">
        <w:rPr>
          <w:rStyle w:val="TagStyle"/>
          <w:rtl/>
        </w:rPr>
        <w:t xml:space="preserve"> &lt;&lt; קריאה &gt;&gt; </w:t>
      </w:r>
      <w:r>
        <w:rPr>
          <w:rtl/>
        </w:rPr>
        <w:t>נאור שירי (יש עתיד):</w:t>
      </w:r>
      <w:r w:rsidRPr="008C6B5A">
        <w:rPr>
          <w:rStyle w:val="TagStyle"/>
          <w:rtl/>
        </w:rPr>
        <w:t xml:space="preserve"> &lt;&lt; קריאה &gt;&gt;</w:t>
      </w:r>
      <w:r>
        <w:rPr>
          <w:rtl/>
        </w:rPr>
        <w:t xml:space="preserve">   </w:t>
      </w:r>
    </w:p>
    <w:p w:rsidR="00466481" w:rsidRDefault="00466481" w:rsidP="00291CC4">
      <w:pPr>
        <w:rPr>
          <w:rtl/>
        </w:rPr>
      </w:pPr>
    </w:p>
    <w:p w:rsidR="00466481" w:rsidRDefault="00291CC4" w:rsidP="00291CC4">
      <w:pPr>
        <w:rPr>
          <w:rtl/>
        </w:rPr>
      </w:pPr>
      <w:r>
        <w:rPr>
          <w:rFonts w:hint="cs"/>
          <w:rtl/>
        </w:rPr>
        <w:t>– – –</w:t>
      </w:r>
      <w:r w:rsidR="00466481">
        <w:rPr>
          <w:rFonts w:hint="cs"/>
          <w:rtl/>
        </w:rPr>
        <w:t xml:space="preserve"> מושג בסיסי </w:t>
      </w:r>
      <w:r>
        <w:rPr>
          <w:rFonts w:hint="cs"/>
          <w:rtl/>
        </w:rPr>
        <w:t>– – –</w:t>
      </w:r>
    </w:p>
    <w:p w:rsidR="00466481" w:rsidRDefault="00466481" w:rsidP="007D0162">
      <w:pPr>
        <w:rPr>
          <w:rtl/>
        </w:rPr>
      </w:pPr>
    </w:p>
    <w:p w:rsidR="00466481" w:rsidRDefault="00466481" w:rsidP="007D0162">
      <w:pPr>
        <w:pStyle w:val="-"/>
        <w:keepNext/>
        <w:rPr>
          <w:rtl/>
        </w:rPr>
      </w:pPr>
      <w:bookmarkStart w:id="10860" w:name="ET_speakercontinue_6164_36"/>
      <w:r w:rsidRPr="008C6B5A">
        <w:rPr>
          <w:rStyle w:val="TagStyle"/>
          <w:rtl/>
        </w:rPr>
        <w:t xml:space="preserve"> &lt;&lt; דובר_המשך &gt;&gt; </w:t>
      </w:r>
      <w:r>
        <w:rPr>
          <w:rtl/>
        </w:rPr>
        <w:t>עמית הלוי (הליכוד):</w:t>
      </w:r>
      <w:r w:rsidRPr="008C6B5A">
        <w:rPr>
          <w:rStyle w:val="TagStyle"/>
          <w:rtl/>
        </w:rPr>
        <w:t xml:space="preserve"> &lt;&lt; דובר_המשך &gt;&gt;</w:t>
      </w:r>
      <w:r>
        <w:rPr>
          <w:rtl/>
        </w:rPr>
        <w:t xml:space="preserve">   </w:t>
      </w:r>
      <w:bookmarkEnd w:id="10860"/>
    </w:p>
    <w:p w:rsidR="00466481" w:rsidRDefault="00466481" w:rsidP="00291CC4">
      <w:pPr>
        <w:rPr>
          <w:rtl/>
        </w:rPr>
      </w:pPr>
    </w:p>
    <w:p w:rsidR="00466481" w:rsidRDefault="00291CC4" w:rsidP="00347D39">
      <w:pPr>
        <w:rPr>
          <w:rtl/>
        </w:rPr>
      </w:pPr>
      <w:r>
        <w:rPr>
          <w:rFonts w:hint="cs"/>
          <w:rtl/>
        </w:rPr>
        <w:t>– –</w:t>
      </w:r>
      <w:r w:rsidR="00466481">
        <w:rPr>
          <w:rFonts w:hint="cs"/>
          <w:rtl/>
        </w:rPr>
        <w:t xml:space="preserve"> לרישום של מועמדים. לכן, גם הטענה הזאת רחוקה מלהיות </w:t>
      </w:r>
      <w:bookmarkStart w:id="10861" w:name="_ETM_Q25_270000"/>
      <w:bookmarkEnd w:id="10861"/>
      <w:r w:rsidR="00466481">
        <w:rPr>
          <w:rFonts w:hint="cs"/>
          <w:rtl/>
        </w:rPr>
        <w:t xml:space="preserve">מדויקת. החוק הזה, לא רק שהוא לא פוגע בזכויות, </w:t>
      </w:r>
      <w:bookmarkStart w:id="10862" w:name="_ETM_Q25_240000"/>
      <w:bookmarkStart w:id="10863" w:name="_ETM_Q25_272130"/>
      <w:bookmarkStart w:id="10864" w:name="_ETM_Q25_272459"/>
      <w:bookmarkStart w:id="10865" w:name="_ETM_Q25_273719"/>
      <w:bookmarkEnd w:id="10862"/>
      <w:bookmarkEnd w:id="10863"/>
      <w:bookmarkEnd w:id="10864"/>
      <w:bookmarkEnd w:id="10865"/>
      <w:r w:rsidR="00466481">
        <w:rPr>
          <w:rtl/>
        </w:rPr>
        <w:t xml:space="preserve">הוא </w:t>
      </w:r>
      <w:bookmarkStart w:id="10866" w:name="_ETM_Q25_273869"/>
      <w:bookmarkEnd w:id="10866"/>
      <w:r w:rsidR="00466481">
        <w:rPr>
          <w:rtl/>
        </w:rPr>
        <w:t xml:space="preserve">מרחיב </w:t>
      </w:r>
      <w:bookmarkStart w:id="10867" w:name="_ETM_Q25_274469"/>
      <w:bookmarkEnd w:id="10867"/>
      <w:r w:rsidR="00466481">
        <w:rPr>
          <w:rtl/>
        </w:rPr>
        <w:t xml:space="preserve">את </w:t>
      </w:r>
      <w:bookmarkStart w:id="10868" w:name="_ETM_Q25_274619"/>
      <w:bookmarkEnd w:id="10868"/>
      <w:r w:rsidR="00466481">
        <w:rPr>
          <w:rtl/>
        </w:rPr>
        <w:t xml:space="preserve">ההגנה </w:t>
      </w:r>
      <w:bookmarkStart w:id="10869" w:name="_ETM_Q25_275069"/>
      <w:bookmarkEnd w:id="10869"/>
      <w:r w:rsidR="00466481">
        <w:rPr>
          <w:rtl/>
        </w:rPr>
        <w:t xml:space="preserve">על </w:t>
      </w:r>
      <w:bookmarkStart w:id="10870" w:name="_ETM_Q25_275159"/>
      <w:bookmarkEnd w:id="10870"/>
      <w:r w:rsidR="00466481">
        <w:rPr>
          <w:rtl/>
        </w:rPr>
        <w:t xml:space="preserve">זכויות </w:t>
      </w:r>
      <w:bookmarkStart w:id="10871" w:name="_ETM_Q25_275549"/>
      <w:bookmarkEnd w:id="10871"/>
      <w:r w:rsidR="00466481">
        <w:rPr>
          <w:rtl/>
        </w:rPr>
        <w:t xml:space="preserve">היסוד </w:t>
      </w:r>
      <w:bookmarkStart w:id="10872" w:name="_ETM_Q25_276420"/>
      <w:bookmarkEnd w:id="10872"/>
      <w:r w:rsidR="00466481">
        <w:rPr>
          <w:rtl/>
        </w:rPr>
        <w:t xml:space="preserve">שלנו </w:t>
      </w:r>
      <w:bookmarkStart w:id="10873" w:name="_ETM_Q25_276780"/>
      <w:bookmarkEnd w:id="10873"/>
      <w:r w:rsidR="00466481">
        <w:rPr>
          <w:rtl/>
        </w:rPr>
        <w:t>בדמוקרטיה</w:t>
      </w:r>
      <w:r w:rsidR="00466481">
        <w:rPr>
          <w:rFonts w:hint="cs"/>
          <w:rtl/>
        </w:rPr>
        <w:t xml:space="preserve">. </w:t>
      </w:r>
      <w:bookmarkStart w:id="10874" w:name="_ETM_Q25_275000"/>
      <w:bookmarkStart w:id="10875" w:name="_ETM_Q25_277590"/>
      <w:bookmarkEnd w:id="10874"/>
      <w:bookmarkEnd w:id="10875"/>
      <w:r w:rsidR="00466481">
        <w:rPr>
          <w:rtl/>
        </w:rPr>
        <w:t>לכן</w:t>
      </w:r>
      <w:r w:rsidR="00466481">
        <w:rPr>
          <w:rFonts w:hint="cs"/>
          <w:rtl/>
        </w:rPr>
        <w:t>,</w:t>
      </w:r>
      <w:r w:rsidR="00466481">
        <w:rPr>
          <w:rtl/>
        </w:rPr>
        <w:t xml:space="preserve"> </w:t>
      </w:r>
      <w:bookmarkStart w:id="10876" w:name="_ETM_Q25_277920"/>
      <w:bookmarkEnd w:id="10876"/>
      <w:r w:rsidR="00466481">
        <w:rPr>
          <w:rtl/>
        </w:rPr>
        <w:t xml:space="preserve">אני </w:t>
      </w:r>
      <w:bookmarkStart w:id="10877" w:name="_ETM_Q25_278069"/>
      <w:bookmarkEnd w:id="10877"/>
      <w:r w:rsidR="00466481">
        <w:rPr>
          <w:rtl/>
        </w:rPr>
        <w:t xml:space="preserve">מציע </w:t>
      </w:r>
      <w:bookmarkStart w:id="10878" w:name="_ETM_Q25_278969"/>
      <w:bookmarkEnd w:id="10878"/>
      <w:r w:rsidR="00466481">
        <w:rPr>
          <w:rtl/>
        </w:rPr>
        <w:t>לכולנו</w:t>
      </w:r>
      <w:r w:rsidR="00466481">
        <w:rPr>
          <w:rFonts w:hint="cs"/>
          <w:rtl/>
        </w:rPr>
        <w:t>,</w:t>
      </w:r>
      <w:r w:rsidR="00466481">
        <w:rPr>
          <w:rtl/>
        </w:rPr>
        <w:t xml:space="preserve"> </w:t>
      </w:r>
      <w:bookmarkStart w:id="10879" w:name="_ETM_Q25_279659"/>
      <w:bookmarkEnd w:id="10879"/>
      <w:r w:rsidR="00466481">
        <w:rPr>
          <w:rtl/>
        </w:rPr>
        <w:t xml:space="preserve">דבר </w:t>
      </w:r>
      <w:bookmarkStart w:id="10880" w:name="_ETM_Q25_279990"/>
      <w:bookmarkEnd w:id="10880"/>
      <w:r w:rsidR="00466481">
        <w:rPr>
          <w:rtl/>
        </w:rPr>
        <w:t>ראשון</w:t>
      </w:r>
      <w:r w:rsidR="00466481">
        <w:rPr>
          <w:rFonts w:hint="cs"/>
          <w:rtl/>
        </w:rPr>
        <w:t>,</w:t>
      </w:r>
      <w:r w:rsidR="00466481">
        <w:rPr>
          <w:rtl/>
        </w:rPr>
        <w:t xml:space="preserve"> </w:t>
      </w:r>
      <w:bookmarkStart w:id="10881" w:name="_ETM_Q25_281399"/>
      <w:bookmarkEnd w:id="10881"/>
      <w:r w:rsidR="00466481">
        <w:rPr>
          <w:rtl/>
        </w:rPr>
        <w:t xml:space="preserve">את </w:t>
      </w:r>
      <w:bookmarkStart w:id="10882" w:name="_ETM_Q25_281610"/>
      <w:bookmarkEnd w:id="10882"/>
      <w:r w:rsidR="00466481">
        <w:rPr>
          <w:rtl/>
        </w:rPr>
        <w:t xml:space="preserve">המנהג המגונה </w:t>
      </w:r>
      <w:bookmarkStart w:id="10883" w:name="_ETM_Q25_282600"/>
      <w:bookmarkEnd w:id="10883"/>
      <w:r w:rsidR="00466481">
        <w:rPr>
          <w:rtl/>
        </w:rPr>
        <w:t xml:space="preserve">הזה </w:t>
      </w:r>
      <w:bookmarkStart w:id="10884" w:name="_ETM_Q25_282899"/>
      <w:bookmarkEnd w:id="10884"/>
      <w:r w:rsidR="00466481">
        <w:rPr>
          <w:rtl/>
        </w:rPr>
        <w:t xml:space="preserve">של </w:t>
      </w:r>
      <w:bookmarkStart w:id="10885" w:name="_ETM_Q25_283110"/>
      <w:bookmarkEnd w:id="10885"/>
      <w:r w:rsidR="00466481">
        <w:rPr>
          <w:rtl/>
        </w:rPr>
        <w:t xml:space="preserve">דיון </w:t>
      </w:r>
      <w:bookmarkStart w:id="10886" w:name="_ETM_Q25_283560"/>
      <w:bookmarkEnd w:id="10886"/>
      <w:r w:rsidR="00466481">
        <w:rPr>
          <w:rFonts w:hint="cs"/>
          <w:rtl/>
        </w:rPr>
        <w:t xml:space="preserve">לא </w:t>
      </w:r>
      <w:bookmarkStart w:id="10887" w:name="_ETM_Q25_282000"/>
      <w:bookmarkEnd w:id="10887"/>
      <w:r w:rsidR="00466481">
        <w:rPr>
          <w:rtl/>
        </w:rPr>
        <w:t xml:space="preserve">ענייני </w:t>
      </w:r>
      <w:bookmarkStart w:id="10888" w:name="_ETM_Q25_284579"/>
      <w:bookmarkEnd w:id="10888"/>
      <w:r w:rsidR="00466481">
        <w:rPr>
          <w:rtl/>
        </w:rPr>
        <w:t xml:space="preserve">ודיון </w:t>
      </w:r>
      <w:bookmarkStart w:id="10889" w:name="_ETM_Q25_285090"/>
      <w:bookmarkEnd w:id="10889"/>
      <w:r w:rsidR="00466481">
        <w:rPr>
          <w:rtl/>
        </w:rPr>
        <w:t xml:space="preserve">בזוי </w:t>
      </w:r>
      <w:bookmarkStart w:id="10890" w:name="_ETM_Q25_285630"/>
      <w:bookmarkEnd w:id="10890"/>
      <w:r w:rsidR="00466481">
        <w:rPr>
          <w:rtl/>
        </w:rPr>
        <w:t xml:space="preserve">והידרדרות </w:t>
      </w:r>
      <w:bookmarkStart w:id="10891" w:name="_ETM_Q25_286289"/>
      <w:bookmarkEnd w:id="10891"/>
      <w:r w:rsidR="00466481">
        <w:rPr>
          <w:rtl/>
        </w:rPr>
        <w:t xml:space="preserve">של </w:t>
      </w:r>
      <w:bookmarkStart w:id="10892" w:name="_ETM_Q25_286439"/>
      <w:bookmarkEnd w:id="10892"/>
      <w:r w:rsidR="00466481">
        <w:rPr>
          <w:rtl/>
        </w:rPr>
        <w:t xml:space="preserve">השיח </w:t>
      </w:r>
      <w:bookmarkStart w:id="10893" w:name="_ETM_Q25_286799"/>
      <w:bookmarkEnd w:id="10893"/>
      <w:r w:rsidR="00466481">
        <w:rPr>
          <w:rtl/>
        </w:rPr>
        <w:t xml:space="preserve">שלנו </w:t>
      </w:r>
      <w:bookmarkStart w:id="10894" w:name="_ETM_Q25_287759"/>
      <w:bookmarkEnd w:id="10894"/>
      <w:r w:rsidR="00466481">
        <w:rPr>
          <w:rFonts w:hint="cs"/>
          <w:rtl/>
        </w:rPr>
        <w:t xml:space="preserve">לשיח </w:t>
      </w:r>
      <w:bookmarkStart w:id="10895" w:name="_ETM_Q25_288210"/>
      <w:bookmarkEnd w:id="10895"/>
      <w:r w:rsidR="00466481">
        <w:rPr>
          <w:rtl/>
        </w:rPr>
        <w:t>בזוי</w:t>
      </w:r>
      <w:bookmarkStart w:id="10896" w:name="_ETM_Q25_288659"/>
      <w:bookmarkEnd w:id="10896"/>
      <w:r w:rsidR="00466481">
        <w:rPr>
          <w:rFonts w:hint="cs"/>
          <w:rtl/>
        </w:rPr>
        <w:t xml:space="preserve">, </w:t>
      </w:r>
      <w:r w:rsidR="00466481">
        <w:rPr>
          <w:rtl/>
        </w:rPr>
        <w:t>לה</w:t>
      </w:r>
      <w:r w:rsidR="00466481">
        <w:rPr>
          <w:rFonts w:hint="cs"/>
          <w:rtl/>
        </w:rPr>
        <w:t xml:space="preserve">פסיק </w:t>
      </w:r>
      <w:r>
        <w:rPr>
          <w:rFonts w:hint="cs"/>
          <w:rtl/>
        </w:rPr>
        <w:t>– –</w:t>
      </w:r>
    </w:p>
    <w:p w:rsidR="00466481" w:rsidRDefault="00466481" w:rsidP="007D0162">
      <w:pPr>
        <w:rPr>
          <w:rtl/>
        </w:rPr>
      </w:pPr>
      <w:bookmarkStart w:id="10897" w:name="_ETM_Q25_285000"/>
      <w:bookmarkEnd w:id="10897"/>
    </w:p>
    <w:p w:rsidR="00466481" w:rsidRDefault="00466481" w:rsidP="007D0162">
      <w:pPr>
        <w:pStyle w:val="af5"/>
        <w:keepNext/>
        <w:rPr>
          <w:rtl/>
        </w:rPr>
      </w:pPr>
      <w:bookmarkStart w:id="10898" w:name="ET_interruption_5080_37"/>
      <w:r w:rsidRPr="00F50C4E">
        <w:rPr>
          <w:rStyle w:val="TagStyle"/>
          <w:rtl/>
        </w:rPr>
        <w:t xml:space="preserve"> &lt;&lt; קריאה &gt;&gt; </w:t>
      </w:r>
      <w:r>
        <w:rPr>
          <w:rtl/>
        </w:rPr>
        <w:t>בועז טופורובסקי (יש עתיד):</w:t>
      </w:r>
      <w:r w:rsidRPr="00F50C4E">
        <w:rPr>
          <w:rStyle w:val="TagStyle"/>
          <w:rtl/>
        </w:rPr>
        <w:t xml:space="preserve"> &lt;&lt; קריאה &gt;&gt;</w:t>
      </w:r>
      <w:r>
        <w:rPr>
          <w:rtl/>
        </w:rPr>
        <w:t xml:space="preserve">   </w:t>
      </w:r>
      <w:bookmarkEnd w:id="10898"/>
    </w:p>
    <w:p w:rsidR="00466481" w:rsidRDefault="00466481" w:rsidP="00291CC4">
      <w:pPr>
        <w:rPr>
          <w:rtl/>
        </w:rPr>
      </w:pPr>
    </w:p>
    <w:p w:rsidR="00466481" w:rsidRDefault="00291CC4" w:rsidP="00291CC4">
      <w:pPr>
        <w:rPr>
          <w:rtl/>
        </w:rPr>
      </w:pPr>
      <w:r>
        <w:rPr>
          <w:rFonts w:hint="cs"/>
          <w:rtl/>
        </w:rPr>
        <w:t>– – –</w:t>
      </w:r>
      <w:r w:rsidR="00466481">
        <w:rPr>
          <w:rFonts w:hint="cs"/>
          <w:rtl/>
        </w:rPr>
        <w:t xml:space="preserve"> חלק מהמהפכה.</w:t>
      </w:r>
      <w:bookmarkStart w:id="10899" w:name="_ETM_Q25_287000"/>
      <w:bookmarkEnd w:id="10899"/>
      <w:r w:rsidR="00466481">
        <w:rPr>
          <w:rFonts w:hint="cs"/>
          <w:rtl/>
        </w:rPr>
        <w:t xml:space="preserve"> אתם תמנו ראשי ערים </w:t>
      </w:r>
      <w:r>
        <w:rPr>
          <w:rFonts w:hint="cs"/>
          <w:rtl/>
        </w:rPr>
        <w:t>– – –</w:t>
      </w:r>
    </w:p>
    <w:p w:rsidR="00466481" w:rsidRDefault="00466481" w:rsidP="007D0162">
      <w:pPr>
        <w:rPr>
          <w:rtl/>
        </w:rPr>
      </w:pPr>
    </w:p>
    <w:p w:rsidR="00466481" w:rsidRDefault="00466481" w:rsidP="007D0162">
      <w:pPr>
        <w:pStyle w:val="af5"/>
        <w:keepNext/>
        <w:rPr>
          <w:rtl/>
        </w:rPr>
      </w:pPr>
      <w:bookmarkStart w:id="10900" w:name="ET_interruption_6361_39"/>
      <w:r w:rsidRPr="00F50C4E">
        <w:rPr>
          <w:rStyle w:val="TagStyle"/>
          <w:rtl/>
        </w:rPr>
        <w:t xml:space="preserve"> &lt;&lt; קריאה &gt;&gt; </w:t>
      </w:r>
      <w:r>
        <w:rPr>
          <w:rtl/>
        </w:rPr>
        <w:t>נאור שירי (יש עתיד):</w:t>
      </w:r>
      <w:r w:rsidRPr="00F50C4E">
        <w:rPr>
          <w:rStyle w:val="TagStyle"/>
          <w:rtl/>
        </w:rPr>
        <w:t xml:space="preserve"> &lt;&lt; קריאה &gt;&gt;</w:t>
      </w:r>
      <w:r>
        <w:rPr>
          <w:rtl/>
        </w:rPr>
        <w:t xml:space="preserve">   </w:t>
      </w:r>
      <w:bookmarkEnd w:id="10900"/>
    </w:p>
    <w:p w:rsidR="00466481" w:rsidRDefault="00466481" w:rsidP="00291CC4">
      <w:pPr>
        <w:rPr>
          <w:rtl/>
        </w:rPr>
      </w:pPr>
    </w:p>
    <w:p w:rsidR="00466481" w:rsidRPr="00F50C4E" w:rsidRDefault="00466481" w:rsidP="00291CC4">
      <w:pPr>
        <w:rPr>
          <w:rtl/>
        </w:rPr>
      </w:pPr>
      <w:r>
        <w:rPr>
          <w:rFonts w:hint="cs"/>
          <w:rtl/>
        </w:rPr>
        <w:t xml:space="preserve">66 יום לפני, מתחילים קמפיין </w:t>
      </w:r>
      <w:r w:rsidR="00291CC4">
        <w:rPr>
          <w:rFonts w:hint="cs"/>
          <w:rtl/>
        </w:rPr>
        <w:t>– – –</w:t>
      </w:r>
    </w:p>
    <w:p w:rsidR="00466481" w:rsidRDefault="00466481" w:rsidP="007D0162">
      <w:pPr>
        <w:rPr>
          <w:rtl/>
        </w:rPr>
      </w:pPr>
    </w:p>
    <w:p w:rsidR="00466481" w:rsidRDefault="00466481" w:rsidP="007D0162">
      <w:pPr>
        <w:pStyle w:val="-"/>
        <w:keepNext/>
        <w:rPr>
          <w:rtl/>
        </w:rPr>
      </w:pPr>
      <w:bookmarkStart w:id="10901" w:name="ET_speakercontinue_6164_38"/>
      <w:r w:rsidRPr="00F50C4E">
        <w:rPr>
          <w:rStyle w:val="TagStyle"/>
          <w:rtl/>
        </w:rPr>
        <w:t xml:space="preserve"> &lt;&lt; דובר_המשך &gt;&gt; </w:t>
      </w:r>
      <w:r>
        <w:rPr>
          <w:rtl/>
        </w:rPr>
        <w:t>עמית הלוי (הליכוד):</w:t>
      </w:r>
      <w:r w:rsidRPr="00F50C4E">
        <w:rPr>
          <w:rStyle w:val="TagStyle"/>
          <w:rtl/>
        </w:rPr>
        <w:t xml:space="preserve"> &lt;&lt; דובר_המשך &gt;&gt;</w:t>
      </w:r>
      <w:r>
        <w:rPr>
          <w:rtl/>
        </w:rPr>
        <w:t xml:space="preserve">   </w:t>
      </w:r>
      <w:bookmarkEnd w:id="10901"/>
    </w:p>
    <w:p w:rsidR="00466481" w:rsidRDefault="00466481" w:rsidP="00291CC4">
      <w:pPr>
        <w:rPr>
          <w:rtl/>
        </w:rPr>
      </w:pPr>
    </w:p>
    <w:p w:rsidR="00466481" w:rsidRDefault="00291CC4" w:rsidP="00347D39">
      <w:pPr>
        <w:rPr>
          <w:rtl/>
        </w:rPr>
      </w:pPr>
      <w:bookmarkStart w:id="10902" w:name="_ETM_Q25_286000"/>
      <w:bookmarkEnd w:id="10902"/>
      <w:r>
        <w:rPr>
          <w:rFonts w:hint="cs"/>
          <w:rtl/>
        </w:rPr>
        <w:t>– –</w:t>
      </w:r>
      <w:r w:rsidR="00466481">
        <w:rPr>
          <w:rFonts w:hint="cs"/>
          <w:rtl/>
        </w:rPr>
        <w:t xml:space="preserve"> ודבר שני, </w:t>
      </w:r>
      <w:bookmarkStart w:id="10903" w:name="_ETM_Q25_291000"/>
      <w:bookmarkEnd w:id="10903"/>
      <w:r w:rsidR="00466481">
        <w:rPr>
          <w:rFonts w:hint="cs"/>
          <w:rtl/>
        </w:rPr>
        <w:t>לתמוך בחוק הזה</w:t>
      </w:r>
      <w:r w:rsidR="00347D39">
        <w:rPr>
          <w:rFonts w:hint="cs"/>
          <w:rtl/>
        </w:rPr>
        <w:t>,</w:t>
      </w:r>
      <w:r w:rsidR="00466481">
        <w:rPr>
          <w:rFonts w:hint="cs"/>
          <w:rtl/>
        </w:rPr>
        <w:t xml:space="preserve"> שמרחיב </w:t>
      </w:r>
      <w:bookmarkStart w:id="10904" w:name="_ETM_Q25_289770"/>
      <w:bookmarkStart w:id="10905" w:name="_ETM_Q25_290189"/>
      <w:bookmarkStart w:id="10906" w:name="_ETM_Q25_291119"/>
      <w:bookmarkStart w:id="10907" w:name="_ETM_Q25_291719"/>
      <w:bookmarkStart w:id="10908" w:name="_ETM_Q25_292170"/>
      <w:bookmarkStart w:id="10909" w:name="_ETM_Q25_292530"/>
      <w:bookmarkStart w:id="10910" w:name="_ETM_Q25_293969"/>
      <w:bookmarkStart w:id="10911" w:name="_ETM_Q25_294119"/>
      <w:bookmarkEnd w:id="10904"/>
      <w:bookmarkEnd w:id="10905"/>
      <w:bookmarkEnd w:id="10906"/>
      <w:bookmarkEnd w:id="10907"/>
      <w:bookmarkEnd w:id="10908"/>
      <w:bookmarkEnd w:id="10909"/>
      <w:bookmarkEnd w:id="10910"/>
      <w:bookmarkEnd w:id="10911"/>
      <w:r w:rsidR="00466481">
        <w:rPr>
          <w:rFonts w:hint="cs"/>
          <w:rtl/>
        </w:rPr>
        <w:t>א</w:t>
      </w:r>
      <w:r w:rsidR="00466481">
        <w:rPr>
          <w:rtl/>
        </w:rPr>
        <w:t xml:space="preserve">ת </w:t>
      </w:r>
      <w:bookmarkStart w:id="10912" w:name="_ETM_Q25_294509"/>
      <w:bookmarkEnd w:id="10912"/>
      <w:r w:rsidR="00466481">
        <w:rPr>
          <w:rFonts w:hint="cs"/>
          <w:rtl/>
        </w:rPr>
        <w:t xml:space="preserve">הזכות </w:t>
      </w:r>
      <w:r w:rsidR="00466481">
        <w:rPr>
          <w:rtl/>
        </w:rPr>
        <w:t>הדמוקרטי</w:t>
      </w:r>
      <w:r w:rsidR="00466481">
        <w:rPr>
          <w:rFonts w:hint="cs"/>
          <w:rtl/>
        </w:rPr>
        <w:t>ת</w:t>
      </w:r>
      <w:r w:rsidR="00466481">
        <w:rPr>
          <w:rtl/>
        </w:rPr>
        <w:t xml:space="preserve"> </w:t>
      </w:r>
      <w:bookmarkStart w:id="10913" w:name="_ETM_Q25_295170"/>
      <w:bookmarkEnd w:id="10913"/>
      <w:r w:rsidR="00466481">
        <w:rPr>
          <w:rtl/>
        </w:rPr>
        <w:t>של</w:t>
      </w:r>
      <w:r w:rsidR="00466481">
        <w:rPr>
          <w:rFonts w:hint="cs"/>
          <w:rtl/>
        </w:rPr>
        <w:t xml:space="preserve"> </w:t>
      </w:r>
      <w:r w:rsidR="00466481">
        <w:rPr>
          <w:rtl/>
        </w:rPr>
        <w:t xml:space="preserve">תושבי </w:t>
      </w:r>
      <w:bookmarkStart w:id="10914" w:name="_ETM_Q25_295649"/>
      <w:bookmarkEnd w:id="10914"/>
      <w:r w:rsidR="00466481">
        <w:rPr>
          <w:rtl/>
        </w:rPr>
        <w:t>רשויות</w:t>
      </w:r>
      <w:r w:rsidR="00347D39">
        <w:rPr>
          <w:rFonts w:hint="cs"/>
          <w:rtl/>
        </w:rPr>
        <w:t>.</w:t>
      </w:r>
    </w:p>
    <w:p w:rsidR="00466481" w:rsidRDefault="00466481" w:rsidP="007D0162">
      <w:pPr>
        <w:rPr>
          <w:rtl/>
        </w:rPr>
      </w:pPr>
    </w:p>
    <w:p w:rsidR="00466481" w:rsidRDefault="00466481" w:rsidP="007D0162">
      <w:pPr>
        <w:pStyle w:val="af5"/>
        <w:keepNext/>
        <w:rPr>
          <w:rtl/>
        </w:rPr>
      </w:pPr>
      <w:r w:rsidRPr="00F50C4E">
        <w:rPr>
          <w:rStyle w:val="TagStyle"/>
          <w:rtl/>
        </w:rPr>
        <w:t xml:space="preserve"> &lt;&lt; קריאה &gt;&gt; </w:t>
      </w:r>
      <w:r>
        <w:rPr>
          <w:rtl/>
        </w:rPr>
        <w:t>נאור שירי (יש עתיד):</w:t>
      </w:r>
      <w:r w:rsidRPr="00F50C4E">
        <w:rPr>
          <w:rStyle w:val="TagStyle"/>
          <w:rtl/>
        </w:rPr>
        <w:t xml:space="preserve"> &lt;&lt; קריאה &gt;&gt;</w:t>
      </w:r>
      <w:r>
        <w:rPr>
          <w:rtl/>
        </w:rPr>
        <w:t xml:space="preserve">   </w:t>
      </w:r>
    </w:p>
    <w:p w:rsidR="00466481" w:rsidRDefault="00466481" w:rsidP="00291CC4">
      <w:pPr>
        <w:rPr>
          <w:rtl/>
        </w:rPr>
      </w:pPr>
    </w:p>
    <w:p w:rsidR="00466481" w:rsidRDefault="00466481" w:rsidP="00291CC4">
      <w:pPr>
        <w:rPr>
          <w:rtl/>
        </w:rPr>
      </w:pPr>
      <w:r>
        <w:rPr>
          <w:rFonts w:hint="cs"/>
          <w:rtl/>
        </w:rPr>
        <w:t xml:space="preserve">אתה מצמצם </w:t>
      </w:r>
      <w:r w:rsidR="00291CC4">
        <w:rPr>
          <w:rFonts w:hint="cs"/>
          <w:rtl/>
        </w:rPr>
        <w:t>– – –</w:t>
      </w:r>
    </w:p>
    <w:p w:rsidR="00466481" w:rsidRDefault="00466481" w:rsidP="007D0162">
      <w:pPr>
        <w:rPr>
          <w:rtl/>
        </w:rPr>
      </w:pPr>
    </w:p>
    <w:p w:rsidR="00466481" w:rsidRDefault="00466481" w:rsidP="007D0162">
      <w:pPr>
        <w:pStyle w:val="-"/>
        <w:keepNext/>
        <w:rPr>
          <w:rtl/>
        </w:rPr>
      </w:pPr>
      <w:bookmarkStart w:id="10915" w:name="ET_speakercontinue_6164_41"/>
      <w:r w:rsidRPr="00F50C4E">
        <w:rPr>
          <w:rStyle w:val="TagStyle"/>
          <w:rtl/>
        </w:rPr>
        <w:t xml:space="preserve"> &lt;&lt; דובר_המשך &gt;&gt; </w:t>
      </w:r>
      <w:r>
        <w:rPr>
          <w:rtl/>
        </w:rPr>
        <w:t>עמית הלוי (הליכוד):</w:t>
      </w:r>
      <w:r w:rsidRPr="00F50C4E">
        <w:rPr>
          <w:rStyle w:val="TagStyle"/>
          <w:rtl/>
        </w:rPr>
        <w:t xml:space="preserve"> &lt;&lt; דובר_המשך &gt;&gt;</w:t>
      </w:r>
      <w:r>
        <w:rPr>
          <w:rtl/>
        </w:rPr>
        <w:t xml:space="preserve">   </w:t>
      </w:r>
      <w:bookmarkEnd w:id="10915"/>
    </w:p>
    <w:p w:rsidR="00466481" w:rsidRDefault="00466481" w:rsidP="00291CC4">
      <w:pPr>
        <w:rPr>
          <w:rtl/>
        </w:rPr>
      </w:pPr>
    </w:p>
    <w:p w:rsidR="00466481" w:rsidRDefault="00466481" w:rsidP="00347D39">
      <w:pPr>
        <w:rPr>
          <w:rtl/>
        </w:rPr>
      </w:pPr>
      <w:bookmarkStart w:id="10916" w:name="_ETM_Q25_295000"/>
      <w:bookmarkStart w:id="10917" w:name="_ETM_Q25_296189"/>
      <w:bookmarkStart w:id="10918" w:name="_ETM_Q25_296549"/>
      <w:bookmarkEnd w:id="10916"/>
      <w:bookmarkEnd w:id="10917"/>
      <w:bookmarkEnd w:id="10918"/>
      <w:r>
        <w:rPr>
          <w:rtl/>
        </w:rPr>
        <w:t xml:space="preserve">כשלטון </w:t>
      </w:r>
      <w:bookmarkStart w:id="10919" w:name="_ETM_Q25_297060"/>
      <w:bookmarkEnd w:id="10919"/>
      <w:r>
        <w:rPr>
          <w:rtl/>
        </w:rPr>
        <w:t>מרכזי</w:t>
      </w:r>
      <w:r w:rsidR="00347D39">
        <w:rPr>
          <w:rFonts w:hint="cs"/>
          <w:rtl/>
        </w:rPr>
        <w:t>,</w:t>
      </w:r>
      <w:r>
        <w:rPr>
          <w:rtl/>
        </w:rPr>
        <w:t xml:space="preserve"> </w:t>
      </w:r>
      <w:bookmarkStart w:id="10920" w:name="_ETM_Q25_298170"/>
      <w:bookmarkEnd w:id="10920"/>
      <w:r>
        <w:rPr>
          <w:rtl/>
        </w:rPr>
        <w:t xml:space="preserve">אנחנו </w:t>
      </w:r>
      <w:bookmarkStart w:id="10921" w:name="_ETM_Q25_298500"/>
      <w:bookmarkEnd w:id="10921"/>
      <w:r>
        <w:rPr>
          <w:rtl/>
        </w:rPr>
        <w:t xml:space="preserve">לא </w:t>
      </w:r>
      <w:bookmarkStart w:id="10922" w:name="_ETM_Q25_298649"/>
      <w:bookmarkEnd w:id="10922"/>
      <w:r>
        <w:rPr>
          <w:rtl/>
        </w:rPr>
        <w:t xml:space="preserve">צריכים </w:t>
      </w:r>
      <w:bookmarkStart w:id="10923" w:name="_ETM_Q25_299069"/>
      <w:bookmarkEnd w:id="10923"/>
      <w:r>
        <w:rPr>
          <w:rtl/>
        </w:rPr>
        <w:t xml:space="preserve">להתערב </w:t>
      </w:r>
      <w:bookmarkStart w:id="10924" w:name="_ETM_Q25_304020"/>
      <w:bookmarkEnd w:id="10924"/>
      <w:r>
        <w:rPr>
          <w:rFonts w:hint="cs"/>
          <w:rtl/>
        </w:rPr>
        <w:t xml:space="preserve">ביכולת </w:t>
      </w:r>
      <w:bookmarkStart w:id="10925" w:name="_ETM_Q25_299000"/>
      <w:bookmarkEnd w:id="10925"/>
      <w:r>
        <w:rPr>
          <w:rFonts w:hint="cs"/>
          <w:rtl/>
        </w:rPr>
        <w:t xml:space="preserve">של תושבי הרשויות לבחור את הטוב בעיניהם. </w:t>
      </w:r>
      <w:r>
        <w:rPr>
          <w:rtl/>
        </w:rPr>
        <w:t xml:space="preserve">תודה </w:t>
      </w:r>
      <w:bookmarkStart w:id="10926" w:name="_ETM_Q25_304229"/>
      <w:bookmarkEnd w:id="10926"/>
      <w:r>
        <w:rPr>
          <w:rtl/>
        </w:rPr>
        <w:t>רבה</w:t>
      </w:r>
      <w:r>
        <w:rPr>
          <w:rFonts w:hint="cs"/>
          <w:rtl/>
        </w:rPr>
        <w:t>.</w:t>
      </w:r>
    </w:p>
    <w:p w:rsidR="00466481" w:rsidRDefault="00466481" w:rsidP="007D0162">
      <w:pPr>
        <w:rPr>
          <w:rtl/>
        </w:rPr>
      </w:pPr>
    </w:p>
    <w:p w:rsidR="00466481" w:rsidRDefault="00466481" w:rsidP="007D0162">
      <w:pPr>
        <w:pStyle w:val="af5"/>
        <w:keepNext/>
        <w:rPr>
          <w:rtl/>
        </w:rPr>
      </w:pPr>
      <w:bookmarkStart w:id="10927" w:name="ET_interruption_5787_43"/>
      <w:r w:rsidRPr="00F50C4E">
        <w:rPr>
          <w:rStyle w:val="TagStyle"/>
          <w:rtl/>
        </w:rPr>
        <w:t xml:space="preserve"> &lt;&lt; קריאה &gt;&gt; </w:t>
      </w:r>
      <w:r>
        <w:rPr>
          <w:rtl/>
        </w:rPr>
        <w:t>יוראי להב הרצנו (יש עתיד):</w:t>
      </w:r>
      <w:r w:rsidRPr="00F50C4E">
        <w:rPr>
          <w:rStyle w:val="TagStyle"/>
          <w:rtl/>
        </w:rPr>
        <w:t xml:space="preserve"> &lt;&lt; קריאה &gt;&gt;</w:t>
      </w:r>
      <w:r>
        <w:rPr>
          <w:rtl/>
        </w:rPr>
        <w:t xml:space="preserve">   </w:t>
      </w:r>
      <w:bookmarkEnd w:id="10927"/>
    </w:p>
    <w:p w:rsidR="00466481" w:rsidRDefault="00466481" w:rsidP="00291CC4">
      <w:pPr>
        <w:rPr>
          <w:rtl/>
        </w:rPr>
      </w:pPr>
    </w:p>
    <w:p w:rsidR="00466481" w:rsidRDefault="00466481" w:rsidP="007D0162">
      <w:pPr>
        <w:rPr>
          <w:rtl/>
        </w:rPr>
      </w:pPr>
      <w:r>
        <w:rPr>
          <w:rFonts w:hint="cs"/>
          <w:rtl/>
        </w:rPr>
        <w:t xml:space="preserve">עמית, זו פשוט תפיסה מעוותת של המציאות. </w:t>
      </w:r>
    </w:p>
    <w:p w:rsidR="00466481" w:rsidRDefault="00466481" w:rsidP="007D0162">
      <w:pPr>
        <w:rPr>
          <w:rtl/>
        </w:rPr>
      </w:pPr>
    </w:p>
    <w:p w:rsidR="00466481" w:rsidRDefault="00466481" w:rsidP="007D0162">
      <w:pPr>
        <w:pStyle w:val="af6"/>
        <w:keepNext/>
        <w:rPr>
          <w:rtl/>
        </w:rPr>
      </w:pPr>
      <w:bookmarkStart w:id="10928" w:name="ET_yor_6488_42"/>
      <w:r w:rsidRPr="00F50C4E">
        <w:rPr>
          <w:rStyle w:val="TagStyle"/>
          <w:rtl/>
        </w:rPr>
        <w:t xml:space="preserve">&lt;&lt; יור &gt;&gt; </w:t>
      </w:r>
      <w:r>
        <w:rPr>
          <w:rtl/>
        </w:rPr>
        <w:t>היו"ר אוריאל בוסו:</w:t>
      </w:r>
      <w:r w:rsidRPr="00F50C4E">
        <w:rPr>
          <w:rStyle w:val="TagStyle"/>
          <w:rtl/>
        </w:rPr>
        <w:t xml:space="preserve"> &lt;&lt; יור &gt;&gt;</w:t>
      </w:r>
      <w:r>
        <w:rPr>
          <w:rtl/>
        </w:rPr>
        <w:t xml:space="preserve">   </w:t>
      </w:r>
      <w:bookmarkEnd w:id="10928"/>
    </w:p>
    <w:p w:rsidR="00466481" w:rsidRDefault="00466481" w:rsidP="00291CC4">
      <w:pPr>
        <w:rPr>
          <w:rtl/>
        </w:rPr>
      </w:pPr>
    </w:p>
    <w:p w:rsidR="00466481" w:rsidRDefault="00466481" w:rsidP="00347D39">
      <w:pPr>
        <w:rPr>
          <w:rtl/>
        </w:rPr>
      </w:pPr>
      <w:bookmarkStart w:id="10929" w:name="_ETM_Q25_302000"/>
      <w:bookmarkStart w:id="10930" w:name="_ETM_Q25_305289"/>
      <w:bookmarkEnd w:id="10929"/>
      <w:bookmarkEnd w:id="10930"/>
      <w:r w:rsidRPr="00F50C4E">
        <w:rPr>
          <w:rtl/>
        </w:rPr>
        <w:t xml:space="preserve">תודה </w:t>
      </w:r>
      <w:bookmarkStart w:id="10931" w:name="_ETM_Q25_305529"/>
      <w:bookmarkEnd w:id="10931"/>
      <w:r w:rsidRPr="00F50C4E">
        <w:rPr>
          <w:rtl/>
        </w:rPr>
        <w:t xml:space="preserve">רבה </w:t>
      </w:r>
      <w:bookmarkStart w:id="10932" w:name="_ETM_Q25_305740"/>
      <w:bookmarkEnd w:id="10932"/>
      <w:r w:rsidRPr="00F50C4E">
        <w:rPr>
          <w:rtl/>
        </w:rPr>
        <w:t>ל</w:t>
      </w:r>
      <w:r w:rsidRPr="00F50C4E">
        <w:rPr>
          <w:rFonts w:hint="cs"/>
          <w:rtl/>
        </w:rPr>
        <w:t xml:space="preserve">חבר הכנסת עמית הלוי. ישיב </w:t>
      </w:r>
      <w:bookmarkStart w:id="10933" w:name="_ETM_Q25_305920"/>
      <w:bookmarkStart w:id="10934" w:name="_ETM_Q25_306369"/>
      <w:bookmarkStart w:id="10935" w:name="_ETM_Q25_307119"/>
      <w:bookmarkStart w:id="10936" w:name="_ETM_Q25_308260"/>
      <w:bookmarkEnd w:id="10933"/>
      <w:bookmarkEnd w:id="10934"/>
      <w:bookmarkEnd w:id="10935"/>
      <w:bookmarkEnd w:id="10936"/>
      <w:r w:rsidRPr="00F50C4E">
        <w:rPr>
          <w:rtl/>
        </w:rPr>
        <w:t xml:space="preserve">שר </w:t>
      </w:r>
      <w:bookmarkStart w:id="10937" w:name="_ETM_Q25_308530"/>
      <w:bookmarkEnd w:id="10937"/>
      <w:r w:rsidRPr="00F50C4E">
        <w:rPr>
          <w:rtl/>
        </w:rPr>
        <w:t xml:space="preserve">הפנים </w:t>
      </w:r>
      <w:bookmarkStart w:id="10938" w:name="_ETM_Q25_309790"/>
      <w:bookmarkEnd w:id="10938"/>
      <w:r w:rsidRPr="00F50C4E">
        <w:rPr>
          <w:rtl/>
        </w:rPr>
        <w:t xml:space="preserve">חבר הכנסת </w:t>
      </w:r>
      <w:bookmarkStart w:id="10939" w:name="_ETM_Q25_310209"/>
      <w:bookmarkEnd w:id="10939"/>
      <w:r w:rsidRPr="00F50C4E">
        <w:rPr>
          <w:rtl/>
        </w:rPr>
        <w:t xml:space="preserve">משה </w:t>
      </w:r>
      <w:bookmarkStart w:id="10940" w:name="_ETM_Q25_310480"/>
      <w:bookmarkEnd w:id="10940"/>
      <w:r w:rsidRPr="00F50C4E">
        <w:rPr>
          <w:rtl/>
        </w:rPr>
        <w:t>ארבל</w:t>
      </w:r>
      <w:r w:rsidRPr="00F50C4E">
        <w:rPr>
          <w:rFonts w:hint="cs"/>
          <w:rtl/>
        </w:rPr>
        <w:t>,</w:t>
      </w:r>
      <w:r w:rsidRPr="00F50C4E">
        <w:rPr>
          <w:rtl/>
        </w:rPr>
        <w:t xml:space="preserve"> </w:t>
      </w:r>
      <w:bookmarkStart w:id="10941" w:name="_ETM_Q25_310720"/>
      <w:bookmarkEnd w:id="10941"/>
      <w:r w:rsidRPr="00F50C4E">
        <w:rPr>
          <w:rtl/>
        </w:rPr>
        <w:t>בבקשה</w:t>
      </w:r>
      <w:r w:rsidRPr="00F50C4E">
        <w:rPr>
          <w:rFonts w:hint="cs"/>
          <w:rtl/>
        </w:rPr>
        <w:t>.</w:t>
      </w:r>
    </w:p>
    <w:p w:rsidR="00466481" w:rsidRDefault="00466481" w:rsidP="007D0162">
      <w:pPr>
        <w:rPr>
          <w:rtl/>
        </w:rPr>
      </w:pPr>
      <w:bookmarkStart w:id="10942" w:name="_ETM_Q25_309000"/>
      <w:bookmarkEnd w:id="10942"/>
    </w:p>
    <w:p w:rsidR="00466481" w:rsidRDefault="00466481" w:rsidP="007D0162">
      <w:pPr>
        <w:pStyle w:val="af5"/>
        <w:keepNext/>
        <w:rPr>
          <w:rtl/>
        </w:rPr>
      </w:pPr>
      <w:bookmarkStart w:id="10943" w:name="ET_interruption_קריאות_45"/>
      <w:r w:rsidRPr="00F50C4E">
        <w:rPr>
          <w:rStyle w:val="TagStyle"/>
          <w:rtl/>
        </w:rPr>
        <w:t xml:space="preserve"> &lt;&lt; קריאה &gt;&gt; </w:t>
      </w:r>
      <w:r>
        <w:rPr>
          <w:rtl/>
        </w:rPr>
        <w:t>קריאות:</w:t>
      </w:r>
      <w:r w:rsidRPr="00F50C4E">
        <w:rPr>
          <w:rStyle w:val="TagStyle"/>
          <w:rtl/>
        </w:rPr>
        <w:t xml:space="preserve"> &lt;&lt; קריאה &gt;&gt;</w:t>
      </w:r>
      <w:r>
        <w:rPr>
          <w:rtl/>
        </w:rPr>
        <w:t xml:space="preserve">   </w:t>
      </w:r>
      <w:bookmarkEnd w:id="10943"/>
    </w:p>
    <w:p w:rsidR="00466481" w:rsidRDefault="00466481" w:rsidP="00291CC4">
      <w:pPr>
        <w:rPr>
          <w:rtl/>
        </w:rPr>
      </w:pPr>
    </w:p>
    <w:p w:rsidR="00466481" w:rsidRPr="00F50C4E" w:rsidRDefault="00291CC4" w:rsidP="00291CC4">
      <w:pPr>
        <w:rPr>
          <w:rtl/>
        </w:rPr>
      </w:pPr>
      <w:r>
        <w:rPr>
          <w:rFonts w:hint="cs"/>
          <w:rtl/>
        </w:rPr>
        <w:t>– – –</w:t>
      </w:r>
      <w:r w:rsidR="00466481">
        <w:rPr>
          <w:rFonts w:hint="cs"/>
          <w:rtl/>
        </w:rPr>
        <w:t xml:space="preserve"> </w:t>
      </w:r>
    </w:p>
    <w:p w:rsidR="00466481" w:rsidRDefault="00466481" w:rsidP="007D0162">
      <w:pPr>
        <w:rPr>
          <w:rtl/>
        </w:rPr>
      </w:pPr>
    </w:p>
    <w:p w:rsidR="00466481" w:rsidRDefault="00466481" w:rsidP="007D0162">
      <w:pPr>
        <w:pStyle w:val="a4"/>
        <w:keepNext/>
        <w:rPr>
          <w:rtl/>
        </w:rPr>
      </w:pPr>
      <w:bookmarkStart w:id="10944" w:name="ET_speaker_6553_44"/>
      <w:r w:rsidRPr="00F50C4E">
        <w:rPr>
          <w:rStyle w:val="TagStyle"/>
          <w:rtl/>
        </w:rPr>
        <w:t xml:space="preserve"> &lt;&lt; דובר &gt;&gt; </w:t>
      </w:r>
      <w:bookmarkStart w:id="10945" w:name="_Toc137069018"/>
      <w:r>
        <w:rPr>
          <w:rtl/>
        </w:rPr>
        <w:t>שר הפנים משה ארבל:</w:t>
      </w:r>
      <w:bookmarkEnd w:id="10945"/>
      <w:r w:rsidRPr="00F50C4E">
        <w:rPr>
          <w:rStyle w:val="TagStyle"/>
          <w:rtl/>
        </w:rPr>
        <w:t xml:space="preserve"> &lt;&lt; דובר &gt;&gt;</w:t>
      </w:r>
      <w:r>
        <w:rPr>
          <w:rtl/>
        </w:rPr>
        <w:t xml:space="preserve">   </w:t>
      </w:r>
      <w:bookmarkEnd w:id="10944"/>
    </w:p>
    <w:p w:rsidR="00466481" w:rsidRPr="00F50C4E" w:rsidRDefault="00466481" w:rsidP="007D0162">
      <w:pPr>
        <w:rPr>
          <w:rtl/>
        </w:rPr>
      </w:pPr>
      <w:bookmarkStart w:id="10946" w:name="_ETM_Q25_308000"/>
      <w:bookmarkEnd w:id="10946"/>
    </w:p>
    <w:p w:rsidR="00466481" w:rsidRDefault="00466481" w:rsidP="00291CC4">
      <w:pPr>
        <w:rPr>
          <w:rtl/>
        </w:rPr>
      </w:pPr>
      <w:bookmarkStart w:id="10947" w:name="_ETM_Q25_310000"/>
      <w:bookmarkEnd w:id="10947"/>
      <w:r>
        <w:rPr>
          <w:rtl/>
        </w:rPr>
        <w:t xml:space="preserve"> </w:t>
      </w:r>
      <w:bookmarkStart w:id="10948" w:name="_ETM_Q25_320829"/>
      <w:bookmarkEnd w:id="10948"/>
      <w:r>
        <w:rPr>
          <w:rtl/>
        </w:rPr>
        <w:t xml:space="preserve">מכובדי </w:t>
      </w:r>
      <w:bookmarkStart w:id="10949" w:name="_ETM_Q25_321280"/>
      <w:bookmarkEnd w:id="10949"/>
      <w:r>
        <w:rPr>
          <w:rtl/>
        </w:rPr>
        <w:t>היושב-ראש</w:t>
      </w:r>
      <w:r>
        <w:rPr>
          <w:rFonts w:hint="cs"/>
          <w:rtl/>
        </w:rPr>
        <w:t>,</w:t>
      </w:r>
      <w:r>
        <w:rPr>
          <w:rtl/>
        </w:rPr>
        <w:t xml:space="preserve"> </w:t>
      </w:r>
      <w:bookmarkStart w:id="10950" w:name="_ETM_Q25_322750"/>
      <w:bookmarkEnd w:id="10950"/>
      <w:r>
        <w:rPr>
          <w:rtl/>
        </w:rPr>
        <w:t xml:space="preserve">כבוד </w:t>
      </w:r>
      <w:bookmarkStart w:id="10951" w:name="_ETM_Q25_322959"/>
      <w:bookmarkEnd w:id="10951"/>
      <w:r>
        <w:rPr>
          <w:rtl/>
        </w:rPr>
        <w:t>השרים</w:t>
      </w:r>
      <w:r>
        <w:rPr>
          <w:rFonts w:hint="cs"/>
          <w:rtl/>
        </w:rPr>
        <w:t>,</w:t>
      </w:r>
      <w:r>
        <w:rPr>
          <w:rtl/>
        </w:rPr>
        <w:t xml:space="preserve"> </w:t>
      </w:r>
      <w:bookmarkStart w:id="10952" w:name="_ETM_Q25_323410"/>
      <w:bookmarkEnd w:id="10952"/>
      <w:r>
        <w:rPr>
          <w:rtl/>
        </w:rPr>
        <w:t xml:space="preserve">חבריי </w:t>
      </w:r>
      <w:bookmarkStart w:id="10953" w:name="_ETM_Q25_323769"/>
      <w:bookmarkEnd w:id="10953"/>
      <w:r>
        <w:rPr>
          <w:rtl/>
        </w:rPr>
        <w:t xml:space="preserve">חברי </w:t>
      </w:r>
      <w:bookmarkStart w:id="10954" w:name="_ETM_Q25_324069"/>
      <w:bookmarkEnd w:id="10954"/>
      <w:r>
        <w:rPr>
          <w:rtl/>
        </w:rPr>
        <w:t>הכנסת</w:t>
      </w:r>
      <w:r>
        <w:rPr>
          <w:rFonts w:hint="cs"/>
          <w:rtl/>
        </w:rPr>
        <w:t>,</w:t>
      </w:r>
      <w:r>
        <w:rPr>
          <w:rtl/>
        </w:rPr>
        <w:t xml:space="preserve"> </w:t>
      </w:r>
      <w:bookmarkStart w:id="10955" w:name="_ETM_Q25_325940"/>
      <w:bookmarkEnd w:id="10955"/>
      <w:r>
        <w:rPr>
          <w:rtl/>
        </w:rPr>
        <w:t xml:space="preserve">לפני </w:t>
      </w:r>
      <w:bookmarkStart w:id="10956" w:name="_ETM_Q25_326360"/>
      <w:bookmarkEnd w:id="10956"/>
      <w:r>
        <w:rPr>
          <w:rtl/>
        </w:rPr>
        <w:t xml:space="preserve">שאני </w:t>
      </w:r>
      <w:bookmarkStart w:id="10957" w:name="_ETM_Q25_327639"/>
      <w:bookmarkEnd w:id="10957"/>
      <w:r>
        <w:rPr>
          <w:rtl/>
        </w:rPr>
        <w:t xml:space="preserve">אתייחס </w:t>
      </w:r>
      <w:bookmarkStart w:id="10958" w:name="_ETM_Q25_328180"/>
      <w:bookmarkEnd w:id="10958"/>
      <w:r>
        <w:rPr>
          <w:rtl/>
        </w:rPr>
        <w:t xml:space="preserve">לגופה </w:t>
      </w:r>
      <w:bookmarkStart w:id="10959" w:name="_ETM_Q25_328569"/>
      <w:bookmarkEnd w:id="10959"/>
      <w:r>
        <w:rPr>
          <w:rtl/>
        </w:rPr>
        <w:t xml:space="preserve">של </w:t>
      </w:r>
      <w:bookmarkStart w:id="10960" w:name="_ETM_Q25_328750"/>
      <w:bookmarkEnd w:id="10960"/>
      <w:r>
        <w:rPr>
          <w:rtl/>
        </w:rPr>
        <w:t xml:space="preserve">הצעת </w:t>
      </w:r>
      <w:bookmarkStart w:id="10961" w:name="_ETM_Q25_329110"/>
      <w:bookmarkEnd w:id="10961"/>
      <w:r>
        <w:rPr>
          <w:rFonts w:hint="cs"/>
          <w:rtl/>
        </w:rPr>
        <w:t>ה</w:t>
      </w:r>
      <w:r>
        <w:rPr>
          <w:rtl/>
        </w:rPr>
        <w:t xml:space="preserve">חוק </w:t>
      </w:r>
      <w:bookmarkStart w:id="10962" w:name="_ETM_Q25_329319"/>
      <w:bookmarkEnd w:id="10962"/>
      <w:r>
        <w:rPr>
          <w:rtl/>
        </w:rPr>
        <w:t xml:space="preserve">שמונחת </w:t>
      </w:r>
      <w:bookmarkStart w:id="10963" w:name="_ETM_Q25_329830"/>
      <w:bookmarkEnd w:id="10963"/>
      <w:r>
        <w:rPr>
          <w:rtl/>
        </w:rPr>
        <w:t>לפתחנו</w:t>
      </w:r>
      <w:r>
        <w:rPr>
          <w:rFonts w:hint="cs"/>
          <w:rtl/>
        </w:rPr>
        <w:t>,</w:t>
      </w:r>
      <w:r>
        <w:rPr>
          <w:rtl/>
        </w:rPr>
        <w:t xml:space="preserve"> </w:t>
      </w:r>
      <w:bookmarkStart w:id="10964" w:name="_ETM_Q25_331360"/>
      <w:bookmarkStart w:id="10965" w:name="_ETM_Q25_331540"/>
      <w:bookmarkEnd w:id="10964"/>
      <w:bookmarkEnd w:id="10965"/>
      <w:r>
        <w:rPr>
          <w:rtl/>
        </w:rPr>
        <w:t xml:space="preserve">אבקש </w:t>
      </w:r>
      <w:bookmarkStart w:id="10966" w:name="_ETM_Q25_333189"/>
      <w:bookmarkEnd w:id="10966"/>
      <w:r>
        <w:rPr>
          <w:rFonts w:hint="cs"/>
          <w:rtl/>
        </w:rPr>
        <w:t xml:space="preserve">– </w:t>
      </w:r>
      <w:r>
        <w:rPr>
          <w:rtl/>
        </w:rPr>
        <w:t xml:space="preserve">חבר </w:t>
      </w:r>
      <w:bookmarkStart w:id="10967" w:name="_ETM_Q25_333790"/>
      <w:bookmarkEnd w:id="10967"/>
      <w:r>
        <w:rPr>
          <w:rFonts w:hint="cs"/>
          <w:rtl/>
        </w:rPr>
        <w:t xml:space="preserve">הכנסת רון כץ </w:t>
      </w:r>
      <w:r w:rsidR="00291CC4">
        <w:rPr>
          <w:rFonts w:hint="cs"/>
          <w:rtl/>
        </w:rPr>
        <w:t>– – –</w:t>
      </w:r>
    </w:p>
    <w:p w:rsidR="00466481" w:rsidRDefault="00466481" w:rsidP="007D0162">
      <w:pPr>
        <w:rPr>
          <w:rtl/>
        </w:rPr>
      </w:pPr>
    </w:p>
    <w:p w:rsidR="00466481" w:rsidRDefault="00466481" w:rsidP="007D0162">
      <w:pPr>
        <w:pStyle w:val="af5"/>
        <w:keepNext/>
        <w:rPr>
          <w:rtl/>
        </w:rPr>
      </w:pPr>
      <w:bookmarkStart w:id="10968" w:name="ET_interruption_5726_46"/>
      <w:r w:rsidRPr="00C62CBA">
        <w:rPr>
          <w:rStyle w:val="TagStyle"/>
          <w:rtl/>
        </w:rPr>
        <w:t xml:space="preserve"> &lt;&lt; קריאה &gt;&gt; </w:t>
      </w:r>
      <w:r>
        <w:rPr>
          <w:rtl/>
        </w:rPr>
        <w:t>ינון אזולאי (ש"ס):</w:t>
      </w:r>
      <w:r w:rsidRPr="00C62CBA">
        <w:rPr>
          <w:rStyle w:val="TagStyle"/>
          <w:rtl/>
        </w:rPr>
        <w:t xml:space="preserve"> &lt;&lt; קריאה &gt;&gt;</w:t>
      </w:r>
      <w:r>
        <w:rPr>
          <w:rtl/>
        </w:rPr>
        <w:t xml:space="preserve">   </w:t>
      </w:r>
      <w:bookmarkEnd w:id="10968"/>
    </w:p>
    <w:p w:rsidR="00466481" w:rsidRDefault="00466481" w:rsidP="00291CC4">
      <w:pPr>
        <w:rPr>
          <w:rtl/>
        </w:rPr>
      </w:pPr>
    </w:p>
    <w:p w:rsidR="00466481" w:rsidRDefault="00466481" w:rsidP="00291CC4">
      <w:pPr>
        <w:rPr>
          <w:rtl/>
        </w:rPr>
      </w:pPr>
      <w:r>
        <w:rPr>
          <w:rFonts w:hint="cs"/>
          <w:rtl/>
        </w:rPr>
        <w:t xml:space="preserve">הוא תופס קשרים </w:t>
      </w:r>
      <w:r w:rsidR="00291CC4">
        <w:rPr>
          <w:rFonts w:hint="cs"/>
          <w:rtl/>
        </w:rPr>
        <w:t>– – –</w:t>
      </w:r>
    </w:p>
    <w:p w:rsidR="00466481" w:rsidRDefault="00466481" w:rsidP="007D0162">
      <w:pPr>
        <w:rPr>
          <w:rtl/>
        </w:rPr>
      </w:pPr>
    </w:p>
    <w:p w:rsidR="00466481" w:rsidRDefault="00466481" w:rsidP="007D0162">
      <w:pPr>
        <w:pStyle w:val="-"/>
        <w:keepNext/>
        <w:rPr>
          <w:rtl/>
        </w:rPr>
      </w:pPr>
      <w:bookmarkStart w:id="10969" w:name="ET_speakercontinue_6553_47"/>
      <w:r w:rsidRPr="00C62CBA">
        <w:rPr>
          <w:rStyle w:val="TagStyle"/>
          <w:rtl/>
        </w:rPr>
        <w:t xml:space="preserve"> &lt;&lt; דובר_המשך &gt;&gt; </w:t>
      </w:r>
      <w:r>
        <w:rPr>
          <w:rtl/>
        </w:rPr>
        <w:t>שר הפנים משה ארבל:</w:t>
      </w:r>
      <w:r w:rsidRPr="00C62CBA">
        <w:rPr>
          <w:rStyle w:val="TagStyle"/>
          <w:rtl/>
        </w:rPr>
        <w:t xml:space="preserve"> &lt;&lt; דובר_המשך &gt;&gt;</w:t>
      </w:r>
      <w:r>
        <w:rPr>
          <w:rtl/>
        </w:rPr>
        <w:t xml:space="preserve">   </w:t>
      </w:r>
      <w:bookmarkEnd w:id="10969"/>
    </w:p>
    <w:p w:rsidR="00466481" w:rsidRDefault="00466481" w:rsidP="00291CC4">
      <w:pPr>
        <w:rPr>
          <w:rtl/>
        </w:rPr>
      </w:pPr>
    </w:p>
    <w:p w:rsidR="00466481" w:rsidRDefault="00466481" w:rsidP="00347D39">
      <w:pPr>
        <w:rPr>
          <w:rtl/>
        </w:rPr>
      </w:pPr>
      <w:bookmarkStart w:id="10970" w:name="_ETM_Q25_334060"/>
      <w:bookmarkStart w:id="10971" w:name="_ETM_Q25_334329"/>
      <w:bookmarkStart w:id="10972" w:name="_ETM_Q25_334450"/>
      <w:bookmarkStart w:id="10973" w:name="_ETM_Q25_336629"/>
      <w:bookmarkEnd w:id="10970"/>
      <w:bookmarkEnd w:id="10971"/>
      <w:bookmarkEnd w:id="10972"/>
      <w:bookmarkEnd w:id="10973"/>
      <w:r>
        <w:rPr>
          <w:rtl/>
        </w:rPr>
        <w:t xml:space="preserve">אני </w:t>
      </w:r>
      <w:bookmarkStart w:id="10974" w:name="_ETM_Q25_336840"/>
      <w:bookmarkEnd w:id="10974"/>
      <w:r>
        <w:rPr>
          <w:rtl/>
        </w:rPr>
        <w:t xml:space="preserve">מבקש </w:t>
      </w:r>
      <w:bookmarkStart w:id="10975" w:name="_ETM_Q25_338130"/>
      <w:bookmarkEnd w:id="10975"/>
      <w:r>
        <w:rPr>
          <w:rtl/>
        </w:rPr>
        <w:t xml:space="preserve">להעלות </w:t>
      </w:r>
      <w:bookmarkStart w:id="10976" w:name="_ETM_Q25_338669"/>
      <w:bookmarkEnd w:id="10976"/>
      <w:r>
        <w:rPr>
          <w:rtl/>
        </w:rPr>
        <w:t xml:space="preserve">את </w:t>
      </w:r>
      <w:bookmarkStart w:id="10977" w:name="_ETM_Q25_338760"/>
      <w:bookmarkEnd w:id="10977"/>
      <w:r>
        <w:rPr>
          <w:rtl/>
        </w:rPr>
        <w:t xml:space="preserve">זכרו </w:t>
      </w:r>
      <w:bookmarkStart w:id="10978" w:name="_ETM_Q25_340360"/>
      <w:bookmarkEnd w:id="10978"/>
      <w:r>
        <w:rPr>
          <w:rtl/>
        </w:rPr>
        <w:t xml:space="preserve">של </w:t>
      </w:r>
      <w:bookmarkStart w:id="10979" w:name="_ETM_Q25_342379"/>
      <w:bookmarkEnd w:id="10979"/>
      <w:r>
        <w:rPr>
          <w:rtl/>
        </w:rPr>
        <w:t xml:space="preserve">החזן </w:t>
      </w:r>
      <w:bookmarkStart w:id="10980" w:name="_ETM_Q25_342919"/>
      <w:bookmarkEnd w:id="10980"/>
      <w:r>
        <w:rPr>
          <w:rtl/>
        </w:rPr>
        <w:t xml:space="preserve">הראשי </w:t>
      </w:r>
      <w:bookmarkStart w:id="10981" w:name="_ETM_Q25_343430"/>
      <w:bookmarkEnd w:id="10981"/>
      <w:r>
        <w:rPr>
          <w:rtl/>
        </w:rPr>
        <w:t xml:space="preserve">לצה"ל </w:t>
      </w:r>
      <w:bookmarkStart w:id="10982" w:name="_ETM_Q25_344000"/>
      <w:bookmarkEnd w:id="10982"/>
      <w:r>
        <w:rPr>
          <w:rtl/>
        </w:rPr>
        <w:t>הראשון</w:t>
      </w:r>
      <w:r>
        <w:rPr>
          <w:rFonts w:hint="cs"/>
          <w:rtl/>
        </w:rPr>
        <w:t>,</w:t>
      </w:r>
      <w:r>
        <w:rPr>
          <w:rtl/>
        </w:rPr>
        <w:t xml:space="preserve"> </w:t>
      </w:r>
      <w:bookmarkStart w:id="10983" w:name="_ETM_Q25_345409"/>
      <w:bookmarkEnd w:id="10983"/>
      <w:r>
        <w:rPr>
          <w:rtl/>
        </w:rPr>
        <w:t xml:space="preserve">שנפטר </w:t>
      </w:r>
      <w:bookmarkStart w:id="10984" w:name="_ETM_Q25_346010"/>
      <w:bookmarkEnd w:id="10984"/>
      <w:r>
        <w:rPr>
          <w:rtl/>
        </w:rPr>
        <w:t xml:space="preserve">אתמול </w:t>
      </w:r>
      <w:bookmarkStart w:id="10985" w:name="_ETM_Q25_347830"/>
      <w:bookmarkEnd w:id="10985"/>
      <w:r>
        <w:rPr>
          <w:rtl/>
        </w:rPr>
        <w:t>ב</w:t>
      </w:r>
      <w:r>
        <w:rPr>
          <w:rFonts w:hint="cs"/>
          <w:rtl/>
        </w:rPr>
        <w:t>ש</w:t>
      </w:r>
      <w:r>
        <w:rPr>
          <w:rtl/>
        </w:rPr>
        <w:t xml:space="preserve">יבה </w:t>
      </w:r>
      <w:bookmarkStart w:id="10986" w:name="_ETM_Q25_348310"/>
      <w:bookmarkEnd w:id="10986"/>
      <w:r>
        <w:rPr>
          <w:rtl/>
        </w:rPr>
        <w:t>טובה</w:t>
      </w:r>
      <w:r>
        <w:rPr>
          <w:rFonts w:hint="cs"/>
          <w:rtl/>
        </w:rPr>
        <w:t>,</w:t>
      </w:r>
      <w:r>
        <w:rPr>
          <w:rtl/>
        </w:rPr>
        <w:t xml:space="preserve"> </w:t>
      </w:r>
      <w:bookmarkStart w:id="10987" w:name="_ETM_Q25_349590"/>
      <w:bookmarkEnd w:id="10987"/>
      <w:r>
        <w:rPr>
          <w:rtl/>
        </w:rPr>
        <w:t>ה</w:t>
      </w:r>
      <w:r>
        <w:rPr>
          <w:rFonts w:hint="cs"/>
          <w:rtl/>
        </w:rPr>
        <w:t xml:space="preserve">חזן </w:t>
      </w:r>
      <w:bookmarkStart w:id="10988" w:name="_ETM_Q25_350040"/>
      <w:bookmarkStart w:id="10989" w:name="_ETM_Q25_350099"/>
      <w:bookmarkEnd w:id="10988"/>
      <w:bookmarkEnd w:id="10989"/>
      <w:r>
        <w:rPr>
          <w:rtl/>
        </w:rPr>
        <w:t xml:space="preserve">משה </w:t>
      </w:r>
      <w:bookmarkStart w:id="10990" w:name="_ETM_Q25_350400"/>
      <w:bookmarkEnd w:id="10990"/>
      <w:r>
        <w:rPr>
          <w:rtl/>
        </w:rPr>
        <w:t xml:space="preserve">שמעון </w:t>
      </w:r>
      <w:bookmarkStart w:id="10991" w:name="_ETM_Q25_350790"/>
      <w:bookmarkEnd w:id="10991"/>
      <w:r>
        <w:rPr>
          <w:rtl/>
        </w:rPr>
        <w:t>קראוס</w:t>
      </w:r>
      <w:r>
        <w:rPr>
          <w:rFonts w:hint="cs"/>
          <w:rtl/>
        </w:rPr>
        <w:t>,</w:t>
      </w:r>
      <w:r>
        <w:rPr>
          <w:rtl/>
        </w:rPr>
        <w:t xml:space="preserve"> </w:t>
      </w:r>
      <w:bookmarkStart w:id="10992" w:name="_ETM_Q25_351980"/>
      <w:bookmarkEnd w:id="10992"/>
      <w:r>
        <w:rPr>
          <w:rtl/>
        </w:rPr>
        <w:t>ז</w:t>
      </w:r>
      <w:r w:rsidR="00347D39">
        <w:rPr>
          <w:rFonts w:hint="cs"/>
          <w:rtl/>
        </w:rPr>
        <w:t>י</w:t>
      </w:r>
      <w:r>
        <w:rPr>
          <w:rtl/>
        </w:rPr>
        <w:t xml:space="preserve">כרונו </w:t>
      </w:r>
      <w:bookmarkStart w:id="10993" w:name="_ETM_Q25_352400"/>
      <w:bookmarkEnd w:id="10993"/>
      <w:r>
        <w:rPr>
          <w:rtl/>
        </w:rPr>
        <w:t>לברכה</w:t>
      </w:r>
      <w:r>
        <w:rPr>
          <w:rFonts w:hint="cs"/>
          <w:rtl/>
        </w:rPr>
        <w:t>,</w:t>
      </w:r>
      <w:r>
        <w:rPr>
          <w:rtl/>
        </w:rPr>
        <w:t xml:space="preserve"> </w:t>
      </w:r>
      <w:bookmarkStart w:id="10994" w:name="_ETM_Q25_353739"/>
      <w:bookmarkEnd w:id="10994"/>
      <w:r>
        <w:rPr>
          <w:rtl/>
        </w:rPr>
        <w:t xml:space="preserve">שהיה </w:t>
      </w:r>
      <w:bookmarkStart w:id="10995" w:name="_ETM_Q25_354189"/>
      <w:bookmarkEnd w:id="10995"/>
      <w:r>
        <w:rPr>
          <w:rtl/>
        </w:rPr>
        <w:t xml:space="preserve">יהודי </w:t>
      </w:r>
      <w:bookmarkStart w:id="10996" w:name="_ETM_Q25_354519"/>
      <w:bookmarkEnd w:id="10996"/>
      <w:r>
        <w:rPr>
          <w:rtl/>
        </w:rPr>
        <w:t xml:space="preserve">בן </w:t>
      </w:r>
      <w:bookmarkStart w:id="10997" w:name="_ETM_Q25_354730"/>
      <w:bookmarkEnd w:id="10997"/>
      <w:r>
        <w:rPr>
          <w:rtl/>
        </w:rPr>
        <w:t>100</w:t>
      </w:r>
      <w:r>
        <w:rPr>
          <w:rFonts w:hint="cs"/>
          <w:rtl/>
        </w:rPr>
        <w:t>.</w:t>
      </w:r>
      <w:r>
        <w:rPr>
          <w:rtl/>
        </w:rPr>
        <w:t xml:space="preserve"> </w:t>
      </w:r>
      <w:bookmarkStart w:id="10998" w:name="_ETM_Q25_355889"/>
      <w:bookmarkEnd w:id="10998"/>
      <w:r>
        <w:rPr>
          <w:rtl/>
        </w:rPr>
        <w:t xml:space="preserve">הוא </w:t>
      </w:r>
      <w:bookmarkStart w:id="10999" w:name="_ETM_Q25_355980"/>
      <w:bookmarkEnd w:id="10999"/>
      <w:r>
        <w:rPr>
          <w:rtl/>
        </w:rPr>
        <w:t xml:space="preserve">נפטר </w:t>
      </w:r>
      <w:bookmarkStart w:id="11000" w:name="_ETM_Q25_356400"/>
      <w:bookmarkEnd w:id="11000"/>
      <w:r>
        <w:rPr>
          <w:rtl/>
        </w:rPr>
        <w:t xml:space="preserve">באוטווה </w:t>
      </w:r>
      <w:bookmarkStart w:id="11001" w:name="_ETM_Q25_356880"/>
      <w:bookmarkEnd w:id="11001"/>
      <w:r>
        <w:rPr>
          <w:rtl/>
        </w:rPr>
        <w:t>שבקנדה</w:t>
      </w:r>
      <w:r>
        <w:rPr>
          <w:rFonts w:hint="cs"/>
          <w:rtl/>
        </w:rPr>
        <w:t>.</w:t>
      </w:r>
      <w:bookmarkStart w:id="11002" w:name="_ETM_Q25_358639"/>
      <w:bookmarkEnd w:id="11002"/>
      <w:r>
        <w:rPr>
          <w:rFonts w:hint="cs"/>
          <w:rtl/>
        </w:rPr>
        <w:t xml:space="preserve"> </w:t>
      </w:r>
      <w:bookmarkStart w:id="11003" w:name="_ETM_Q25_362000"/>
      <w:bookmarkEnd w:id="11003"/>
      <w:r>
        <w:rPr>
          <w:rtl/>
        </w:rPr>
        <w:t xml:space="preserve">הוא </w:t>
      </w:r>
      <w:bookmarkStart w:id="11004" w:name="_ETM_Q25_359419"/>
      <w:bookmarkEnd w:id="11004"/>
      <w:r>
        <w:rPr>
          <w:rtl/>
        </w:rPr>
        <w:t xml:space="preserve">נולד </w:t>
      </w:r>
      <w:bookmarkStart w:id="11005" w:name="_ETM_Q25_359689"/>
      <w:bookmarkEnd w:id="11005"/>
      <w:r>
        <w:rPr>
          <w:rtl/>
        </w:rPr>
        <w:t xml:space="preserve">בצ'כוסלובקיה </w:t>
      </w:r>
      <w:bookmarkStart w:id="11006" w:name="_ETM_Q25_362550"/>
      <w:bookmarkEnd w:id="11006"/>
      <w:r>
        <w:rPr>
          <w:rFonts w:hint="cs"/>
          <w:rtl/>
        </w:rPr>
        <w:t>והיה</w:t>
      </w:r>
      <w:r>
        <w:rPr>
          <w:rtl/>
        </w:rPr>
        <w:t xml:space="preserve"> </w:t>
      </w:r>
      <w:bookmarkStart w:id="11007" w:name="_ETM_Q25_362850"/>
      <w:bookmarkEnd w:id="11007"/>
      <w:r>
        <w:rPr>
          <w:rtl/>
        </w:rPr>
        <w:t xml:space="preserve">נכדו </w:t>
      </w:r>
      <w:bookmarkStart w:id="11008" w:name="_ETM_Q25_363360"/>
      <w:bookmarkEnd w:id="11008"/>
      <w:r>
        <w:rPr>
          <w:rtl/>
        </w:rPr>
        <w:t xml:space="preserve">של </w:t>
      </w:r>
      <w:bookmarkStart w:id="11009" w:name="_ETM_Q25_364440"/>
      <w:bookmarkEnd w:id="11009"/>
      <w:r>
        <w:rPr>
          <w:rtl/>
        </w:rPr>
        <w:t>האדמו</w:t>
      </w:r>
      <w:r>
        <w:rPr>
          <w:rFonts w:hint="cs"/>
          <w:rtl/>
        </w:rPr>
        <w:t>"</w:t>
      </w:r>
      <w:r>
        <w:rPr>
          <w:rtl/>
        </w:rPr>
        <w:t xml:space="preserve">ר </w:t>
      </w:r>
      <w:bookmarkStart w:id="11010" w:name="_ETM_Q25_365190"/>
      <w:bookmarkEnd w:id="11010"/>
      <w:r>
        <w:rPr>
          <w:rtl/>
        </w:rPr>
        <w:t xml:space="preserve">רבי </w:t>
      </w:r>
      <w:bookmarkStart w:id="11011" w:name="_ETM_Q25_365520"/>
      <w:bookmarkEnd w:id="11011"/>
      <w:proofErr w:type="spellStart"/>
      <w:r>
        <w:rPr>
          <w:rtl/>
        </w:rPr>
        <w:t>ישעיה</w:t>
      </w:r>
      <w:r>
        <w:rPr>
          <w:rFonts w:hint="cs"/>
          <w:rtl/>
        </w:rPr>
        <w:t>'לה</w:t>
      </w:r>
      <w:proofErr w:type="spellEnd"/>
      <w:r>
        <w:rPr>
          <w:rFonts w:hint="cs"/>
          <w:rtl/>
        </w:rPr>
        <w:t xml:space="preserve"> </w:t>
      </w:r>
      <w:proofErr w:type="spellStart"/>
      <w:r>
        <w:rPr>
          <w:rFonts w:hint="cs"/>
          <w:rtl/>
        </w:rPr>
        <w:t>מקרעסטיר</w:t>
      </w:r>
      <w:proofErr w:type="spellEnd"/>
      <w:r>
        <w:rPr>
          <w:rFonts w:hint="cs"/>
          <w:rtl/>
        </w:rPr>
        <w:t>,</w:t>
      </w:r>
      <w:bookmarkStart w:id="11012" w:name="_ETM_Q25_366270"/>
      <w:bookmarkStart w:id="11013" w:name="_ETM_Q25_366930"/>
      <w:bookmarkStart w:id="11014" w:name="_ETM_Q25_367139"/>
      <w:bookmarkStart w:id="11015" w:name="_ETM_Q25_368569"/>
      <w:bookmarkEnd w:id="11012"/>
      <w:bookmarkEnd w:id="11013"/>
      <w:bookmarkEnd w:id="11014"/>
      <w:bookmarkEnd w:id="11015"/>
      <w:r>
        <w:rPr>
          <w:rtl/>
        </w:rPr>
        <w:t xml:space="preserve"> </w:t>
      </w:r>
      <w:bookmarkStart w:id="11016" w:name="_ETM_Q25_368719"/>
      <w:bookmarkEnd w:id="11016"/>
      <w:r>
        <w:rPr>
          <w:rtl/>
        </w:rPr>
        <w:t xml:space="preserve">למד </w:t>
      </w:r>
      <w:bookmarkStart w:id="11017" w:name="_ETM_Q25_369019"/>
      <w:bookmarkEnd w:id="11017"/>
      <w:r>
        <w:rPr>
          <w:rtl/>
        </w:rPr>
        <w:t xml:space="preserve">בישיבה </w:t>
      </w:r>
      <w:bookmarkStart w:id="11018" w:name="_ETM_Q25_369560"/>
      <w:bookmarkEnd w:id="11018"/>
      <w:r>
        <w:rPr>
          <w:rtl/>
        </w:rPr>
        <w:t>ב</w:t>
      </w:r>
      <w:r>
        <w:rPr>
          <w:rFonts w:hint="cs"/>
          <w:rtl/>
        </w:rPr>
        <w:t xml:space="preserve">עיר </w:t>
      </w:r>
      <w:proofErr w:type="spellStart"/>
      <w:r>
        <w:rPr>
          <w:rFonts w:hint="cs"/>
          <w:rtl/>
        </w:rPr>
        <w:t>מונקאטש</w:t>
      </w:r>
      <w:proofErr w:type="spellEnd"/>
      <w:r>
        <w:rPr>
          <w:rFonts w:hint="cs"/>
          <w:rtl/>
        </w:rPr>
        <w:t xml:space="preserve"> </w:t>
      </w:r>
      <w:bookmarkStart w:id="11019" w:name="_ETM_Q25_370069"/>
      <w:bookmarkStart w:id="11020" w:name="_ETM_Q25_371030"/>
      <w:bookmarkEnd w:id="11019"/>
      <w:bookmarkEnd w:id="11020"/>
      <w:r w:rsidR="00347D39">
        <w:rPr>
          <w:rFonts w:hint="cs"/>
          <w:rtl/>
        </w:rPr>
        <w:t>ו</w:t>
      </w:r>
      <w:r>
        <w:rPr>
          <w:rtl/>
        </w:rPr>
        <w:t>למ</w:t>
      </w:r>
      <w:r>
        <w:rPr>
          <w:rFonts w:hint="cs"/>
          <w:rtl/>
        </w:rPr>
        <w:t>ד</w:t>
      </w:r>
      <w:r>
        <w:rPr>
          <w:rtl/>
        </w:rPr>
        <w:t xml:space="preserve"> </w:t>
      </w:r>
      <w:bookmarkStart w:id="11021" w:name="_ETM_Q25_371419"/>
      <w:bookmarkEnd w:id="11021"/>
      <w:r>
        <w:rPr>
          <w:rtl/>
        </w:rPr>
        <w:t xml:space="preserve">חזנות </w:t>
      </w:r>
      <w:bookmarkStart w:id="11022" w:name="_ETM_Q25_371959"/>
      <w:bookmarkEnd w:id="11022"/>
      <w:r>
        <w:rPr>
          <w:rtl/>
        </w:rPr>
        <w:t xml:space="preserve">אצל </w:t>
      </w:r>
      <w:bookmarkStart w:id="11023" w:name="_ETM_Q25_372169"/>
      <w:bookmarkEnd w:id="11023"/>
      <w:r>
        <w:rPr>
          <w:rFonts w:hint="cs"/>
          <w:rtl/>
        </w:rPr>
        <w:t>ה</w:t>
      </w:r>
      <w:r>
        <w:rPr>
          <w:rtl/>
        </w:rPr>
        <w:t xml:space="preserve">חזן </w:t>
      </w:r>
      <w:bookmarkStart w:id="11024" w:name="_ETM_Q25_373330"/>
      <w:bookmarkEnd w:id="11024"/>
      <w:r>
        <w:rPr>
          <w:rtl/>
        </w:rPr>
        <w:t>לי</w:t>
      </w:r>
      <w:r>
        <w:rPr>
          <w:rFonts w:hint="cs"/>
          <w:rtl/>
        </w:rPr>
        <w:t>י</w:t>
      </w:r>
      <w:r>
        <w:rPr>
          <w:rtl/>
        </w:rPr>
        <w:t>בו</w:t>
      </w:r>
      <w:r>
        <w:rPr>
          <w:rFonts w:hint="cs"/>
          <w:rtl/>
        </w:rPr>
        <w:t>ש</w:t>
      </w:r>
      <w:r>
        <w:rPr>
          <w:rtl/>
        </w:rPr>
        <w:t xml:space="preserve"> </w:t>
      </w:r>
      <w:bookmarkStart w:id="11025" w:name="_ETM_Q25_373720"/>
      <w:bookmarkEnd w:id="11025"/>
      <w:r>
        <w:rPr>
          <w:rtl/>
        </w:rPr>
        <w:t>מי</w:t>
      </w:r>
      <w:bookmarkStart w:id="11026" w:name="_ETM_Q25_374020"/>
      <w:bookmarkEnd w:id="11026"/>
      <w:r>
        <w:rPr>
          <w:rtl/>
        </w:rPr>
        <w:t>ל</w:t>
      </w:r>
      <w:r>
        <w:rPr>
          <w:rFonts w:hint="cs"/>
          <w:rtl/>
        </w:rPr>
        <w:t>ר.</w:t>
      </w:r>
      <w:r>
        <w:rPr>
          <w:rtl/>
        </w:rPr>
        <w:t xml:space="preserve"> </w:t>
      </w:r>
      <w:bookmarkStart w:id="11027" w:name="_ETM_Q25_374860"/>
      <w:bookmarkEnd w:id="11027"/>
      <w:r>
        <w:rPr>
          <w:rFonts w:hint="cs"/>
          <w:rtl/>
        </w:rPr>
        <w:t>ב</w:t>
      </w:r>
      <w:r>
        <w:rPr>
          <w:rtl/>
        </w:rPr>
        <w:t>שנת</w:t>
      </w:r>
      <w:bookmarkStart w:id="11028" w:name="_ETM_Q25_375310"/>
      <w:bookmarkEnd w:id="11028"/>
      <w:r>
        <w:rPr>
          <w:rFonts w:hint="cs"/>
          <w:rtl/>
        </w:rPr>
        <w:t xml:space="preserve"> 1939</w:t>
      </w:r>
      <w:r>
        <w:rPr>
          <w:rtl/>
        </w:rPr>
        <w:t xml:space="preserve"> </w:t>
      </w:r>
      <w:bookmarkStart w:id="11029" w:name="_ETM_Q25_377099"/>
      <w:bookmarkEnd w:id="11029"/>
      <w:r>
        <w:rPr>
          <w:rtl/>
        </w:rPr>
        <w:t xml:space="preserve">התמנה </w:t>
      </w:r>
      <w:bookmarkStart w:id="11030" w:name="_ETM_Q25_377519"/>
      <w:bookmarkEnd w:id="11030"/>
      <w:r>
        <w:rPr>
          <w:rtl/>
        </w:rPr>
        <w:t xml:space="preserve">לחזן </w:t>
      </w:r>
      <w:bookmarkStart w:id="11031" w:name="_ETM_Q25_377939"/>
      <w:bookmarkEnd w:id="11031"/>
      <w:r>
        <w:rPr>
          <w:rtl/>
        </w:rPr>
        <w:t xml:space="preserve">בעיר </w:t>
      </w:r>
      <w:bookmarkStart w:id="11032" w:name="_ETM_Q25_378209"/>
      <w:bookmarkEnd w:id="11032"/>
      <w:proofErr w:type="spellStart"/>
      <w:r>
        <w:rPr>
          <w:rtl/>
        </w:rPr>
        <w:t>ס</w:t>
      </w:r>
      <w:r>
        <w:rPr>
          <w:rFonts w:hint="cs"/>
          <w:rtl/>
        </w:rPr>
        <w:t>יגט</w:t>
      </w:r>
      <w:proofErr w:type="spellEnd"/>
      <w:r>
        <w:rPr>
          <w:rFonts w:hint="cs"/>
          <w:rtl/>
        </w:rPr>
        <w:t xml:space="preserve"> </w:t>
      </w:r>
      <w:bookmarkStart w:id="11033" w:name="_ETM_Q25_378540"/>
      <w:bookmarkStart w:id="11034" w:name="_ETM_Q25_378629"/>
      <w:bookmarkEnd w:id="11033"/>
      <w:bookmarkEnd w:id="11034"/>
      <w:r>
        <w:rPr>
          <w:rtl/>
        </w:rPr>
        <w:t>ובשנת</w:t>
      </w:r>
      <w:r>
        <w:rPr>
          <w:rFonts w:hint="cs"/>
          <w:rtl/>
        </w:rPr>
        <w:t xml:space="preserve"> </w:t>
      </w:r>
      <w:bookmarkStart w:id="11035" w:name="_ETM_Q25_379049"/>
      <w:bookmarkEnd w:id="11035"/>
      <w:r>
        <w:rPr>
          <w:rFonts w:hint="cs"/>
          <w:rtl/>
        </w:rPr>
        <w:t>1940</w:t>
      </w:r>
      <w:r>
        <w:rPr>
          <w:rtl/>
        </w:rPr>
        <w:t xml:space="preserve"> </w:t>
      </w:r>
      <w:bookmarkStart w:id="11036" w:name="_ETM_Q25_379469"/>
      <w:bookmarkEnd w:id="11036"/>
      <w:r>
        <w:rPr>
          <w:rtl/>
        </w:rPr>
        <w:t xml:space="preserve">עבר </w:t>
      </w:r>
      <w:bookmarkStart w:id="11037" w:name="_ETM_Q25_379709"/>
      <w:bookmarkEnd w:id="11037"/>
      <w:r>
        <w:rPr>
          <w:rtl/>
        </w:rPr>
        <w:t xml:space="preserve">לבודפשט </w:t>
      </w:r>
      <w:bookmarkStart w:id="11038" w:name="_ETM_Q25_380340"/>
      <w:bookmarkStart w:id="11039" w:name="_ETM_Q25_380790"/>
      <w:bookmarkEnd w:id="11038"/>
      <w:bookmarkEnd w:id="11039"/>
      <w:r>
        <w:rPr>
          <w:rtl/>
        </w:rPr>
        <w:t xml:space="preserve">לשמש </w:t>
      </w:r>
      <w:bookmarkStart w:id="11040" w:name="_ETM_Q25_381239"/>
      <w:bookmarkEnd w:id="11040"/>
      <w:r>
        <w:rPr>
          <w:rtl/>
        </w:rPr>
        <w:t xml:space="preserve">בה </w:t>
      </w:r>
      <w:bookmarkStart w:id="11041" w:name="_ETM_Q25_381359"/>
      <w:bookmarkEnd w:id="11041"/>
      <w:r>
        <w:rPr>
          <w:rtl/>
        </w:rPr>
        <w:t>כחזן</w:t>
      </w:r>
      <w:r>
        <w:rPr>
          <w:rFonts w:hint="cs"/>
          <w:rtl/>
        </w:rPr>
        <w:t>.</w:t>
      </w:r>
    </w:p>
    <w:p w:rsidR="00466481" w:rsidRDefault="00466481" w:rsidP="007D0162">
      <w:pPr>
        <w:rPr>
          <w:rtl/>
        </w:rPr>
      </w:pPr>
    </w:p>
    <w:p w:rsidR="00466481" w:rsidRDefault="00466481" w:rsidP="007D0162">
      <w:pPr>
        <w:pStyle w:val="af5"/>
        <w:keepNext/>
        <w:rPr>
          <w:rtl/>
        </w:rPr>
      </w:pPr>
      <w:bookmarkStart w:id="11042" w:name="ET_interruption_קריאה_48"/>
      <w:r w:rsidRPr="00C62CBA">
        <w:rPr>
          <w:rStyle w:val="TagStyle"/>
          <w:rtl/>
        </w:rPr>
        <w:t xml:space="preserve"> &lt;&lt; קריאה &gt;&gt; </w:t>
      </w:r>
      <w:r>
        <w:rPr>
          <w:rtl/>
        </w:rPr>
        <w:t>קריאה:</w:t>
      </w:r>
      <w:r w:rsidRPr="00C62CBA">
        <w:rPr>
          <w:rStyle w:val="TagStyle"/>
          <w:rtl/>
        </w:rPr>
        <w:t xml:space="preserve"> &lt;&lt; קריאה &gt;&gt;</w:t>
      </w:r>
      <w:r>
        <w:rPr>
          <w:rtl/>
        </w:rPr>
        <w:t xml:space="preserve">   </w:t>
      </w:r>
      <w:bookmarkEnd w:id="11042"/>
    </w:p>
    <w:p w:rsidR="00466481" w:rsidRDefault="00466481" w:rsidP="00291CC4">
      <w:pPr>
        <w:rPr>
          <w:rtl/>
        </w:rPr>
      </w:pPr>
    </w:p>
    <w:p w:rsidR="00466481" w:rsidRDefault="00466481" w:rsidP="007D0162">
      <w:pPr>
        <w:rPr>
          <w:rtl/>
        </w:rPr>
      </w:pPr>
      <w:r>
        <w:rPr>
          <w:rFonts w:hint="cs"/>
          <w:rtl/>
        </w:rPr>
        <w:t>מי זה?</w:t>
      </w:r>
    </w:p>
    <w:p w:rsidR="00466481" w:rsidRDefault="00466481" w:rsidP="007D0162">
      <w:pPr>
        <w:rPr>
          <w:rtl/>
        </w:rPr>
      </w:pPr>
    </w:p>
    <w:p w:rsidR="00466481" w:rsidRDefault="00466481" w:rsidP="007D0162">
      <w:pPr>
        <w:pStyle w:val="-"/>
        <w:keepNext/>
        <w:rPr>
          <w:rtl/>
        </w:rPr>
      </w:pPr>
      <w:bookmarkStart w:id="11043" w:name="ET_speakercontinue_6553_49"/>
      <w:r w:rsidRPr="00C62CBA">
        <w:rPr>
          <w:rStyle w:val="TagStyle"/>
          <w:rtl/>
        </w:rPr>
        <w:t xml:space="preserve"> &lt;&lt; דובר_המשך &gt;&gt; </w:t>
      </w:r>
      <w:r>
        <w:rPr>
          <w:rtl/>
        </w:rPr>
        <w:t>שר הפנים משה ארבל:</w:t>
      </w:r>
      <w:r w:rsidRPr="00C62CBA">
        <w:rPr>
          <w:rStyle w:val="TagStyle"/>
          <w:rtl/>
        </w:rPr>
        <w:t xml:space="preserve"> &lt;&lt; דובר_המשך &gt;&gt;</w:t>
      </w:r>
      <w:r>
        <w:rPr>
          <w:rtl/>
        </w:rPr>
        <w:t xml:space="preserve">   </w:t>
      </w:r>
      <w:bookmarkEnd w:id="11043"/>
    </w:p>
    <w:p w:rsidR="00466481" w:rsidRDefault="00466481" w:rsidP="00291CC4">
      <w:pPr>
        <w:rPr>
          <w:rtl/>
        </w:rPr>
      </w:pPr>
    </w:p>
    <w:p w:rsidR="00466481" w:rsidRDefault="00466481" w:rsidP="007D0162">
      <w:pPr>
        <w:rPr>
          <w:rtl/>
        </w:rPr>
      </w:pPr>
      <w:bookmarkStart w:id="11044" w:name="_ETM_Q25_379000"/>
      <w:bookmarkStart w:id="11045" w:name="_ETM_Q25_381000"/>
      <w:bookmarkStart w:id="11046" w:name="_ETM_Q25_383129"/>
      <w:bookmarkEnd w:id="11044"/>
      <w:bookmarkEnd w:id="11045"/>
      <w:bookmarkEnd w:id="11046"/>
      <w:r>
        <w:rPr>
          <w:rFonts w:hint="cs"/>
          <w:rtl/>
        </w:rPr>
        <w:t>ה</w:t>
      </w:r>
      <w:r>
        <w:rPr>
          <w:rtl/>
        </w:rPr>
        <w:t xml:space="preserve">חזן </w:t>
      </w:r>
      <w:bookmarkStart w:id="11047" w:name="_ETM_Q25_383549"/>
      <w:bookmarkEnd w:id="11047"/>
      <w:r>
        <w:rPr>
          <w:rtl/>
        </w:rPr>
        <w:t xml:space="preserve">משה </w:t>
      </w:r>
      <w:bookmarkStart w:id="11048" w:name="_ETM_Q25_383849"/>
      <w:bookmarkEnd w:id="11048"/>
      <w:r>
        <w:rPr>
          <w:rtl/>
        </w:rPr>
        <w:t>קראוס</w:t>
      </w:r>
      <w:r>
        <w:rPr>
          <w:rFonts w:hint="cs"/>
          <w:rtl/>
        </w:rPr>
        <w:t>.</w:t>
      </w:r>
      <w:r>
        <w:rPr>
          <w:rtl/>
        </w:rPr>
        <w:t xml:space="preserve"> </w:t>
      </w:r>
      <w:bookmarkStart w:id="11049" w:name="_ETM_Q25_385030"/>
      <w:bookmarkEnd w:id="11049"/>
    </w:p>
    <w:p w:rsidR="00466481" w:rsidRDefault="00466481" w:rsidP="007D0162">
      <w:pPr>
        <w:rPr>
          <w:rtl/>
        </w:rPr>
      </w:pPr>
      <w:bookmarkStart w:id="11050" w:name="_ETM_Q25_399773"/>
      <w:bookmarkStart w:id="11051" w:name="_ETM_Q25_399821"/>
      <w:bookmarkEnd w:id="11050"/>
      <w:bookmarkEnd w:id="11051"/>
    </w:p>
    <w:p w:rsidR="00466481" w:rsidRDefault="00466481" w:rsidP="00347D39">
      <w:pPr>
        <w:rPr>
          <w:rtl/>
        </w:rPr>
      </w:pPr>
      <w:bookmarkStart w:id="11052" w:name="_ETM_Q25_399886"/>
      <w:bookmarkStart w:id="11053" w:name="_ETM_Q25_399929"/>
      <w:bookmarkEnd w:id="11052"/>
      <w:bookmarkEnd w:id="11053"/>
      <w:r>
        <w:rPr>
          <w:rtl/>
        </w:rPr>
        <w:t xml:space="preserve">בזמן </w:t>
      </w:r>
      <w:bookmarkStart w:id="11054" w:name="_ETM_Q25_385389"/>
      <w:bookmarkEnd w:id="11054"/>
      <w:r>
        <w:rPr>
          <w:rtl/>
        </w:rPr>
        <w:t xml:space="preserve">מלחמת </w:t>
      </w:r>
      <w:bookmarkStart w:id="11055" w:name="_ETM_Q25_385840"/>
      <w:bookmarkEnd w:id="11055"/>
      <w:r>
        <w:rPr>
          <w:rtl/>
        </w:rPr>
        <w:t xml:space="preserve">העולם </w:t>
      </w:r>
      <w:bookmarkStart w:id="11056" w:name="_ETM_Q25_386200"/>
      <w:bookmarkEnd w:id="11056"/>
      <w:r>
        <w:rPr>
          <w:rtl/>
        </w:rPr>
        <w:t xml:space="preserve">השנייה </w:t>
      </w:r>
      <w:bookmarkStart w:id="11057" w:name="_ETM_Q25_387560"/>
      <w:bookmarkEnd w:id="11057"/>
      <w:r>
        <w:rPr>
          <w:rtl/>
        </w:rPr>
        <w:t xml:space="preserve">הוא </w:t>
      </w:r>
      <w:bookmarkStart w:id="11058" w:name="_ETM_Q25_387650"/>
      <w:bookmarkEnd w:id="11058"/>
      <w:r>
        <w:rPr>
          <w:rtl/>
        </w:rPr>
        <w:t xml:space="preserve">היה </w:t>
      </w:r>
      <w:bookmarkStart w:id="11059" w:name="_ETM_Q25_387800"/>
      <w:bookmarkEnd w:id="11059"/>
      <w:r>
        <w:rPr>
          <w:rFonts w:hint="cs"/>
          <w:rtl/>
        </w:rPr>
        <w:t>ב</w:t>
      </w:r>
      <w:r>
        <w:rPr>
          <w:rtl/>
        </w:rPr>
        <w:t xml:space="preserve">מחנה </w:t>
      </w:r>
      <w:bookmarkStart w:id="11060" w:name="_ETM_Q25_388220"/>
      <w:bookmarkEnd w:id="11060"/>
      <w:r>
        <w:rPr>
          <w:rtl/>
        </w:rPr>
        <w:t>ב</w:t>
      </w:r>
      <w:r>
        <w:rPr>
          <w:rFonts w:hint="cs"/>
          <w:rtl/>
        </w:rPr>
        <w:t>רגן-בלזן,</w:t>
      </w:r>
      <w:bookmarkStart w:id="11061" w:name="_ETM_Q25_389030"/>
      <w:bookmarkEnd w:id="11061"/>
      <w:r>
        <w:rPr>
          <w:rtl/>
        </w:rPr>
        <w:t xml:space="preserve"> </w:t>
      </w:r>
      <w:bookmarkStart w:id="11062" w:name="_ETM_Q25_389540"/>
      <w:bookmarkEnd w:id="11062"/>
      <w:r>
        <w:rPr>
          <w:rtl/>
        </w:rPr>
        <w:t xml:space="preserve">לאחר </w:t>
      </w:r>
      <w:bookmarkStart w:id="11063" w:name="_ETM_Q25_389870"/>
      <w:bookmarkEnd w:id="11063"/>
      <w:r>
        <w:rPr>
          <w:rtl/>
        </w:rPr>
        <w:t xml:space="preserve">המלחמה </w:t>
      </w:r>
      <w:bookmarkStart w:id="11064" w:name="_ETM_Q25_390380"/>
      <w:bookmarkEnd w:id="11064"/>
      <w:r>
        <w:rPr>
          <w:rtl/>
        </w:rPr>
        <w:t xml:space="preserve">עלה </w:t>
      </w:r>
      <w:bookmarkStart w:id="11065" w:name="_ETM_Q25_390560"/>
      <w:bookmarkEnd w:id="11065"/>
      <w:r>
        <w:rPr>
          <w:rtl/>
        </w:rPr>
        <w:t>לישראל</w:t>
      </w:r>
      <w:r>
        <w:rPr>
          <w:rFonts w:hint="cs"/>
          <w:rtl/>
        </w:rPr>
        <w:t>,</w:t>
      </w:r>
      <w:r>
        <w:rPr>
          <w:rtl/>
        </w:rPr>
        <w:t xml:space="preserve"> </w:t>
      </w:r>
      <w:bookmarkStart w:id="11066" w:name="_ETM_Q25_391160"/>
      <w:bookmarkEnd w:id="11066"/>
      <w:r>
        <w:rPr>
          <w:rtl/>
        </w:rPr>
        <w:t xml:space="preserve">התגייס </w:t>
      </w:r>
      <w:bookmarkStart w:id="11067" w:name="_ETM_Q25_391580"/>
      <w:bookmarkEnd w:id="11067"/>
      <w:r>
        <w:rPr>
          <w:rtl/>
        </w:rPr>
        <w:t>לצה"ל</w:t>
      </w:r>
      <w:r>
        <w:rPr>
          <w:rFonts w:hint="cs"/>
          <w:rtl/>
        </w:rPr>
        <w:t>,</w:t>
      </w:r>
      <w:r>
        <w:rPr>
          <w:rtl/>
        </w:rPr>
        <w:t xml:space="preserve"> </w:t>
      </w:r>
      <w:bookmarkStart w:id="11068" w:name="_ETM_Q25_392720"/>
      <w:bookmarkEnd w:id="11068"/>
      <w:r>
        <w:rPr>
          <w:rtl/>
        </w:rPr>
        <w:t xml:space="preserve">היה </w:t>
      </w:r>
      <w:bookmarkStart w:id="11069" w:name="_ETM_Q25_392959"/>
      <w:bookmarkEnd w:id="11069"/>
      <w:r>
        <w:rPr>
          <w:rtl/>
        </w:rPr>
        <w:t xml:space="preserve">מדריך </w:t>
      </w:r>
      <w:bookmarkStart w:id="11070" w:name="_ETM_Q25_393319"/>
      <w:bookmarkEnd w:id="11070"/>
      <w:r>
        <w:rPr>
          <w:rtl/>
        </w:rPr>
        <w:t>בשריון</w:t>
      </w:r>
      <w:r>
        <w:rPr>
          <w:rFonts w:hint="cs"/>
          <w:rtl/>
        </w:rPr>
        <w:t>,</w:t>
      </w:r>
      <w:r>
        <w:rPr>
          <w:rtl/>
        </w:rPr>
        <w:t xml:space="preserve"> </w:t>
      </w:r>
      <w:bookmarkStart w:id="11071" w:name="_ETM_Q25_394779"/>
      <w:bookmarkEnd w:id="11071"/>
      <w:r>
        <w:rPr>
          <w:rtl/>
        </w:rPr>
        <w:t xml:space="preserve">וכשהוזמן </w:t>
      </w:r>
      <w:bookmarkStart w:id="11072" w:name="_ETM_Q25_395439"/>
      <w:bookmarkEnd w:id="11072"/>
      <w:r>
        <w:rPr>
          <w:rFonts w:hint="cs"/>
          <w:rtl/>
        </w:rPr>
        <w:t>ל</w:t>
      </w:r>
      <w:r>
        <w:rPr>
          <w:rtl/>
        </w:rPr>
        <w:t xml:space="preserve">שיר </w:t>
      </w:r>
      <w:bookmarkStart w:id="11073" w:name="_ETM_Q25_395739"/>
      <w:bookmarkEnd w:id="11073"/>
      <w:r>
        <w:rPr>
          <w:rtl/>
        </w:rPr>
        <w:t xml:space="preserve">את </w:t>
      </w:r>
      <w:bookmarkStart w:id="11074" w:name="_ETM_Q25_395859"/>
      <w:bookmarkEnd w:id="11074"/>
      <w:r>
        <w:rPr>
          <w:rtl/>
        </w:rPr>
        <w:t xml:space="preserve">הברכות </w:t>
      </w:r>
      <w:bookmarkStart w:id="11075" w:name="_ETM_Q25_396249"/>
      <w:bookmarkEnd w:id="11075"/>
      <w:r>
        <w:rPr>
          <w:rtl/>
        </w:rPr>
        <w:t>בחו</w:t>
      </w:r>
      <w:r>
        <w:rPr>
          <w:rFonts w:hint="cs"/>
          <w:rtl/>
        </w:rPr>
        <w:t>פ</w:t>
      </w:r>
      <w:r>
        <w:rPr>
          <w:rtl/>
        </w:rPr>
        <w:t xml:space="preserve">ה </w:t>
      </w:r>
      <w:bookmarkStart w:id="11076" w:name="_ETM_Q25_396760"/>
      <w:bookmarkEnd w:id="11076"/>
      <w:r>
        <w:rPr>
          <w:rtl/>
        </w:rPr>
        <w:t xml:space="preserve">של </w:t>
      </w:r>
      <w:bookmarkStart w:id="11077" w:name="_ETM_Q25_396939"/>
      <w:bookmarkEnd w:id="11077"/>
      <w:r>
        <w:rPr>
          <w:rtl/>
        </w:rPr>
        <w:t xml:space="preserve">חבר </w:t>
      </w:r>
      <w:bookmarkStart w:id="11078" w:name="_ETM_Q25_397239"/>
      <w:bookmarkEnd w:id="11078"/>
      <w:r>
        <w:rPr>
          <w:rtl/>
        </w:rPr>
        <w:t>מהצבא</w:t>
      </w:r>
      <w:r>
        <w:rPr>
          <w:rFonts w:hint="cs"/>
          <w:rtl/>
        </w:rPr>
        <w:t>,</w:t>
      </w:r>
      <w:r>
        <w:rPr>
          <w:rtl/>
        </w:rPr>
        <w:t xml:space="preserve"> </w:t>
      </w:r>
      <w:bookmarkStart w:id="11079" w:name="_ETM_Q25_398659"/>
      <w:bookmarkEnd w:id="11079"/>
      <w:r>
        <w:rPr>
          <w:rtl/>
        </w:rPr>
        <w:t>שמ</w:t>
      </w:r>
      <w:r>
        <w:rPr>
          <w:rFonts w:hint="cs"/>
          <w:rtl/>
        </w:rPr>
        <w:t xml:space="preserve">ע אותו </w:t>
      </w:r>
      <w:bookmarkStart w:id="11080" w:name="_ETM_Q25_398000"/>
      <w:bookmarkStart w:id="11081" w:name="_ETM_Q25_399139"/>
      <w:bookmarkStart w:id="11082" w:name="_ETM_Q25_399260"/>
      <w:bookmarkEnd w:id="11080"/>
      <w:bookmarkEnd w:id="11081"/>
      <w:bookmarkEnd w:id="11082"/>
      <w:r>
        <w:rPr>
          <w:rtl/>
        </w:rPr>
        <w:t xml:space="preserve">אז </w:t>
      </w:r>
      <w:bookmarkStart w:id="11083" w:name="_ETM_Q25_399379"/>
      <w:bookmarkEnd w:id="11083"/>
      <w:r>
        <w:rPr>
          <w:rFonts w:hint="cs"/>
          <w:rtl/>
        </w:rPr>
        <w:t>ה</w:t>
      </w:r>
      <w:r>
        <w:rPr>
          <w:rtl/>
        </w:rPr>
        <w:t xml:space="preserve">רמטכ"ל </w:t>
      </w:r>
      <w:bookmarkStart w:id="11084" w:name="_ETM_Q25_399950"/>
      <w:bookmarkEnd w:id="11084"/>
      <w:r>
        <w:rPr>
          <w:rFonts w:hint="cs"/>
          <w:rtl/>
        </w:rPr>
        <w:t xml:space="preserve">יגאל ידין </w:t>
      </w:r>
      <w:bookmarkStart w:id="11085" w:name="_ETM_Q25_400129"/>
      <w:bookmarkStart w:id="11086" w:name="_ETM_Q25_400310"/>
      <w:bookmarkStart w:id="11087" w:name="_ETM_Q25_400609"/>
      <w:bookmarkEnd w:id="11085"/>
      <w:bookmarkEnd w:id="11086"/>
      <w:bookmarkEnd w:id="11087"/>
      <w:r>
        <w:rPr>
          <w:rFonts w:hint="cs"/>
          <w:rtl/>
        </w:rPr>
        <w:t xml:space="preserve">והציע </w:t>
      </w:r>
      <w:bookmarkStart w:id="11088" w:name="_ETM_Q25_400969"/>
      <w:bookmarkEnd w:id="11088"/>
      <w:r>
        <w:rPr>
          <w:rFonts w:hint="cs"/>
          <w:rtl/>
        </w:rPr>
        <w:t>לו</w:t>
      </w:r>
      <w:bookmarkStart w:id="11089" w:name="_ETM_Q25_401060"/>
      <w:bookmarkEnd w:id="11089"/>
      <w:r>
        <w:rPr>
          <w:rFonts w:hint="cs"/>
          <w:rtl/>
        </w:rPr>
        <w:t xml:space="preserve"> </w:t>
      </w:r>
      <w:r>
        <w:rPr>
          <w:rtl/>
        </w:rPr>
        <w:t xml:space="preserve">להתמנות </w:t>
      </w:r>
      <w:bookmarkStart w:id="11090" w:name="_ETM_Q25_401540"/>
      <w:bookmarkEnd w:id="11090"/>
      <w:r>
        <w:rPr>
          <w:rtl/>
        </w:rPr>
        <w:t xml:space="preserve">לחזן </w:t>
      </w:r>
      <w:bookmarkStart w:id="11091" w:name="_ETM_Q25_401959"/>
      <w:bookmarkEnd w:id="11091"/>
      <w:r>
        <w:rPr>
          <w:rtl/>
        </w:rPr>
        <w:t xml:space="preserve">הצבאי </w:t>
      </w:r>
      <w:bookmarkStart w:id="11092" w:name="_ETM_Q25_402319"/>
      <w:bookmarkEnd w:id="11092"/>
      <w:r>
        <w:rPr>
          <w:rtl/>
        </w:rPr>
        <w:t xml:space="preserve">הראשי </w:t>
      </w:r>
      <w:bookmarkStart w:id="11093" w:name="_ETM_Q25_402680"/>
      <w:bookmarkEnd w:id="11093"/>
      <w:r>
        <w:rPr>
          <w:rtl/>
        </w:rPr>
        <w:t>הראשון</w:t>
      </w:r>
      <w:r>
        <w:rPr>
          <w:rFonts w:hint="cs"/>
          <w:rtl/>
        </w:rPr>
        <w:t>.</w:t>
      </w:r>
      <w:r>
        <w:rPr>
          <w:rtl/>
        </w:rPr>
        <w:t xml:space="preserve"> </w:t>
      </w:r>
      <w:bookmarkStart w:id="11094" w:name="_ETM_Q25_404029"/>
      <w:bookmarkEnd w:id="11094"/>
      <w:r>
        <w:rPr>
          <w:rtl/>
        </w:rPr>
        <w:t xml:space="preserve">כשביקש </w:t>
      </w:r>
      <w:bookmarkStart w:id="11095" w:name="_ETM_Q25_404540"/>
      <w:bookmarkEnd w:id="11095"/>
      <w:r>
        <w:rPr>
          <w:rtl/>
        </w:rPr>
        <w:t xml:space="preserve">להשתחרר </w:t>
      </w:r>
      <w:bookmarkStart w:id="11096" w:name="_ETM_Q25_405079"/>
      <w:bookmarkEnd w:id="11096"/>
      <w:r>
        <w:rPr>
          <w:rtl/>
        </w:rPr>
        <w:t xml:space="preserve">בתום </w:t>
      </w:r>
      <w:bookmarkStart w:id="11097" w:name="_ETM_Q25_405409"/>
      <w:bookmarkEnd w:id="11097"/>
      <w:r>
        <w:rPr>
          <w:rtl/>
        </w:rPr>
        <w:t xml:space="preserve">השירות </w:t>
      </w:r>
      <w:bookmarkStart w:id="11098" w:name="_ETM_Q25_405769"/>
      <w:bookmarkEnd w:id="11098"/>
      <w:r>
        <w:rPr>
          <w:rtl/>
        </w:rPr>
        <w:t>הסדיר</w:t>
      </w:r>
      <w:r>
        <w:rPr>
          <w:rFonts w:hint="cs"/>
          <w:rtl/>
        </w:rPr>
        <w:t>,</w:t>
      </w:r>
      <w:r>
        <w:rPr>
          <w:rtl/>
        </w:rPr>
        <w:t xml:space="preserve"> </w:t>
      </w:r>
      <w:bookmarkStart w:id="11099" w:name="_ETM_Q25_406939"/>
      <w:bookmarkEnd w:id="11099"/>
      <w:r>
        <w:rPr>
          <w:rtl/>
        </w:rPr>
        <w:t xml:space="preserve">זומן </w:t>
      </w:r>
      <w:bookmarkStart w:id="11100" w:name="_ETM_Q25_407359"/>
      <w:bookmarkEnd w:id="11100"/>
      <w:r>
        <w:rPr>
          <w:rtl/>
        </w:rPr>
        <w:t xml:space="preserve">שוב </w:t>
      </w:r>
      <w:bookmarkStart w:id="11101" w:name="_ETM_Q25_407629"/>
      <w:bookmarkEnd w:id="11101"/>
      <w:r>
        <w:rPr>
          <w:rFonts w:hint="cs"/>
          <w:rtl/>
        </w:rPr>
        <w:t>א</w:t>
      </w:r>
      <w:r>
        <w:rPr>
          <w:rtl/>
        </w:rPr>
        <w:t xml:space="preserve">ל </w:t>
      </w:r>
      <w:bookmarkStart w:id="11102" w:name="_ETM_Q25_407719"/>
      <w:bookmarkEnd w:id="11102"/>
      <w:r>
        <w:rPr>
          <w:rtl/>
        </w:rPr>
        <w:t>ידין</w:t>
      </w:r>
      <w:r>
        <w:rPr>
          <w:rFonts w:hint="cs"/>
          <w:rtl/>
        </w:rPr>
        <w:t>,</w:t>
      </w:r>
      <w:r>
        <w:rPr>
          <w:rtl/>
        </w:rPr>
        <w:t xml:space="preserve"> </w:t>
      </w:r>
      <w:bookmarkStart w:id="11103" w:name="_ETM_Q25_408109"/>
      <w:bookmarkEnd w:id="11103"/>
      <w:r w:rsidR="00347D39">
        <w:rPr>
          <w:rFonts w:hint="cs"/>
          <w:rtl/>
        </w:rPr>
        <w:t xml:space="preserve">והוא </w:t>
      </w:r>
      <w:r>
        <w:rPr>
          <w:rtl/>
        </w:rPr>
        <w:t xml:space="preserve">ביקש </w:t>
      </w:r>
      <w:bookmarkStart w:id="11104" w:name="_ETM_Q25_408590"/>
      <w:bookmarkEnd w:id="11104"/>
      <w:r>
        <w:rPr>
          <w:rtl/>
        </w:rPr>
        <w:t xml:space="preserve">ממנו </w:t>
      </w:r>
      <w:bookmarkStart w:id="11105" w:name="_ETM_Q25_408829"/>
      <w:bookmarkEnd w:id="11105"/>
      <w:r>
        <w:rPr>
          <w:rtl/>
        </w:rPr>
        <w:t xml:space="preserve">לחתום </w:t>
      </w:r>
      <w:bookmarkStart w:id="11106" w:name="_ETM_Q25_409189"/>
      <w:bookmarkEnd w:id="11106"/>
      <w:r>
        <w:rPr>
          <w:rtl/>
        </w:rPr>
        <w:t xml:space="preserve">לשנתיים </w:t>
      </w:r>
      <w:bookmarkStart w:id="11107" w:name="_ETM_Q25_409730"/>
      <w:bookmarkEnd w:id="11107"/>
      <w:r>
        <w:rPr>
          <w:rtl/>
        </w:rPr>
        <w:t>נוספות</w:t>
      </w:r>
      <w:r>
        <w:rPr>
          <w:rFonts w:hint="cs"/>
          <w:rtl/>
        </w:rPr>
        <w:t xml:space="preserve">, וקראוס </w:t>
      </w:r>
      <w:bookmarkStart w:id="11108" w:name="_ETM_Q25_410930"/>
      <w:bookmarkStart w:id="11109" w:name="_ETM_Q25_411500"/>
      <w:bookmarkEnd w:id="11108"/>
      <w:bookmarkEnd w:id="11109"/>
      <w:r>
        <w:rPr>
          <w:rtl/>
        </w:rPr>
        <w:t xml:space="preserve">נענה </w:t>
      </w:r>
      <w:bookmarkStart w:id="11110" w:name="_ETM_Q25_411739"/>
      <w:bookmarkEnd w:id="11110"/>
      <w:r>
        <w:rPr>
          <w:rtl/>
        </w:rPr>
        <w:t>לבקשה</w:t>
      </w:r>
      <w:r>
        <w:rPr>
          <w:rFonts w:hint="cs"/>
          <w:rtl/>
        </w:rPr>
        <w:t>.</w:t>
      </w:r>
    </w:p>
    <w:p w:rsidR="00466481" w:rsidRDefault="00466481" w:rsidP="007D0162">
      <w:pPr>
        <w:rPr>
          <w:rtl/>
        </w:rPr>
      </w:pPr>
    </w:p>
    <w:p w:rsidR="00466481" w:rsidRDefault="00466481" w:rsidP="0088368A">
      <w:pPr>
        <w:rPr>
          <w:rtl/>
        </w:rPr>
      </w:pPr>
      <w:bookmarkStart w:id="11111" w:name="_ETM_Q25_413000"/>
      <w:bookmarkStart w:id="11112" w:name="_ETM_Q25_412840"/>
      <w:bookmarkEnd w:id="11111"/>
      <w:bookmarkEnd w:id="11112"/>
      <w:r>
        <w:rPr>
          <w:rtl/>
        </w:rPr>
        <w:t xml:space="preserve">חבר </w:t>
      </w:r>
      <w:bookmarkStart w:id="11113" w:name="_ETM_Q25_413170"/>
      <w:bookmarkEnd w:id="11113"/>
      <w:r>
        <w:rPr>
          <w:rtl/>
        </w:rPr>
        <w:t xml:space="preserve">הכנסת </w:t>
      </w:r>
      <w:bookmarkStart w:id="11114" w:name="_ETM_Q25_413560"/>
      <w:bookmarkEnd w:id="11114"/>
      <w:r>
        <w:rPr>
          <w:rtl/>
        </w:rPr>
        <w:t xml:space="preserve">רון </w:t>
      </w:r>
      <w:bookmarkStart w:id="11115" w:name="_ETM_Q25_413739"/>
      <w:bookmarkEnd w:id="11115"/>
      <w:r>
        <w:rPr>
          <w:rtl/>
        </w:rPr>
        <w:t>כץ</w:t>
      </w:r>
      <w:r>
        <w:rPr>
          <w:rFonts w:hint="cs"/>
          <w:rtl/>
        </w:rPr>
        <w:t>,</w:t>
      </w:r>
      <w:r>
        <w:rPr>
          <w:rtl/>
        </w:rPr>
        <w:t xml:space="preserve"> </w:t>
      </w:r>
      <w:bookmarkStart w:id="11116" w:name="_ETM_Q25_414879"/>
      <w:bookmarkEnd w:id="11116"/>
      <w:r>
        <w:rPr>
          <w:rFonts w:hint="cs"/>
          <w:rtl/>
        </w:rPr>
        <w:t>ה</w:t>
      </w:r>
      <w:r>
        <w:rPr>
          <w:rtl/>
        </w:rPr>
        <w:t xml:space="preserve">חזן </w:t>
      </w:r>
      <w:bookmarkStart w:id="11117" w:name="_ETM_Q25_415269"/>
      <w:bookmarkEnd w:id="11117"/>
      <w:r>
        <w:rPr>
          <w:rFonts w:hint="cs"/>
          <w:rtl/>
        </w:rPr>
        <w:t xml:space="preserve">קראוס </w:t>
      </w:r>
      <w:bookmarkStart w:id="11118" w:name="_ETM_Q25_415540"/>
      <w:bookmarkStart w:id="11119" w:name="_ETM_Q25_415780"/>
      <w:bookmarkEnd w:id="11118"/>
      <w:bookmarkEnd w:id="11119"/>
      <w:r>
        <w:rPr>
          <w:rtl/>
        </w:rPr>
        <w:t xml:space="preserve">גם </w:t>
      </w:r>
      <w:bookmarkStart w:id="11120" w:name="_ETM_Q25_416469"/>
      <w:bookmarkStart w:id="11121" w:name="_ETM_Q25_416920"/>
      <w:bookmarkEnd w:id="11120"/>
      <w:bookmarkEnd w:id="11121"/>
      <w:r>
        <w:rPr>
          <w:rtl/>
        </w:rPr>
        <w:t xml:space="preserve">היה </w:t>
      </w:r>
      <w:bookmarkStart w:id="11122" w:name="_ETM_Q25_417609"/>
      <w:bookmarkEnd w:id="11122"/>
      <w:r>
        <w:rPr>
          <w:rFonts w:hint="cs"/>
          <w:rtl/>
        </w:rPr>
        <w:t>מ</w:t>
      </w:r>
      <w:r>
        <w:rPr>
          <w:rtl/>
        </w:rPr>
        <w:t>יוצא</w:t>
      </w:r>
      <w:r>
        <w:rPr>
          <w:rFonts w:hint="cs"/>
          <w:rtl/>
        </w:rPr>
        <w:t>י</w:t>
      </w:r>
      <w:r>
        <w:rPr>
          <w:rtl/>
        </w:rPr>
        <w:t xml:space="preserve"> </w:t>
      </w:r>
      <w:bookmarkStart w:id="11123" w:name="_ETM_Q25_417939"/>
      <w:bookmarkEnd w:id="11123"/>
      <w:r>
        <w:rPr>
          <w:rtl/>
        </w:rPr>
        <w:t>הונגריה</w:t>
      </w:r>
      <w:r>
        <w:rPr>
          <w:rFonts w:hint="cs"/>
          <w:rtl/>
        </w:rPr>
        <w:t>,</w:t>
      </w:r>
      <w:bookmarkStart w:id="11124" w:name="_ETM_Q25_419060"/>
      <w:bookmarkEnd w:id="11124"/>
      <w:r>
        <w:rPr>
          <w:rFonts w:hint="cs"/>
          <w:rtl/>
        </w:rPr>
        <w:t xml:space="preserve"> </w:t>
      </w:r>
      <w:r>
        <w:rPr>
          <w:rtl/>
        </w:rPr>
        <w:t>כמוך</w:t>
      </w:r>
      <w:r>
        <w:rPr>
          <w:rFonts w:hint="cs"/>
          <w:rtl/>
        </w:rPr>
        <w:t>,</w:t>
      </w:r>
      <w:r>
        <w:rPr>
          <w:rtl/>
        </w:rPr>
        <w:t xml:space="preserve"> </w:t>
      </w:r>
      <w:bookmarkStart w:id="11125" w:name="_ETM_Q25_419450"/>
      <w:bookmarkEnd w:id="11125"/>
      <w:r>
        <w:rPr>
          <w:rtl/>
        </w:rPr>
        <w:t xml:space="preserve">היה </w:t>
      </w:r>
      <w:bookmarkStart w:id="11126" w:name="_ETM_Q25_419689"/>
      <w:bookmarkEnd w:id="11126"/>
      <w:r>
        <w:rPr>
          <w:rtl/>
        </w:rPr>
        <w:t xml:space="preserve">יהודי </w:t>
      </w:r>
      <w:bookmarkStart w:id="11127" w:name="_ETM_Q25_420769"/>
      <w:bookmarkEnd w:id="11127"/>
      <w:r>
        <w:rPr>
          <w:rtl/>
        </w:rPr>
        <w:t xml:space="preserve">של </w:t>
      </w:r>
      <w:bookmarkStart w:id="11128" w:name="_ETM_Q25_421040"/>
      <w:bookmarkEnd w:id="11128"/>
      <w:r>
        <w:rPr>
          <w:rtl/>
        </w:rPr>
        <w:t>צורה</w:t>
      </w:r>
      <w:r>
        <w:rPr>
          <w:rFonts w:hint="cs"/>
          <w:rtl/>
        </w:rPr>
        <w:t>,</w:t>
      </w:r>
      <w:r>
        <w:rPr>
          <w:rtl/>
        </w:rPr>
        <w:t xml:space="preserve"> </w:t>
      </w:r>
      <w:bookmarkStart w:id="11129" w:name="_ETM_Q25_422060"/>
      <w:bookmarkEnd w:id="11129"/>
      <w:r>
        <w:rPr>
          <w:rtl/>
        </w:rPr>
        <w:t xml:space="preserve">יהודי </w:t>
      </w:r>
      <w:bookmarkStart w:id="11130" w:name="_ETM_Q25_422930"/>
      <w:bookmarkEnd w:id="11130"/>
      <w:r>
        <w:rPr>
          <w:rtl/>
        </w:rPr>
        <w:t xml:space="preserve">מיוחד </w:t>
      </w:r>
      <w:bookmarkStart w:id="11131" w:name="_ETM_Q25_423470"/>
      <w:bookmarkEnd w:id="11131"/>
      <w:r>
        <w:rPr>
          <w:rtl/>
        </w:rPr>
        <w:t>מאוד</w:t>
      </w:r>
      <w:r>
        <w:rPr>
          <w:rFonts w:hint="cs"/>
          <w:rtl/>
        </w:rPr>
        <w:t>.</w:t>
      </w:r>
      <w:r>
        <w:rPr>
          <w:rtl/>
        </w:rPr>
        <w:t xml:space="preserve"> </w:t>
      </w:r>
      <w:bookmarkStart w:id="11132" w:name="_ETM_Q25_423800"/>
      <w:bookmarkEnd w:id="11132"/>
      <w:r>
        <w:rPr>
          <w:rtl/>
        </w:rPr>
        <w:t xml:space="preserve">אני </w:t>
      </w:r>
      <w:bookmarkStart w:id="11133" w:name="_ETM_Q25_423980"/>
      <w:bookmarkEnd w:id="11133"/>
      <w:r>
        <w:rPr>
          <w:rtl/>
        </w:rPr>
        <w:t xml:space="preserve">זכיתי </w:t>
      </w:r>
      <w:bookmarkStart w:id="11134" w:name="_ETM_Q25_424400"/>
      <w:bookmarkEnd w:id="11134"/>
      <w:r>
        <w:rPr>
          <w:rtl/>
        </w:rPr>
        <w:t xml:space="preserve">באופן </w:t>
      </w:r>
      <w:bookmarkStart w:id="11135" w:name="_ETM_Q25_424760"/>
      <w:bookmarkEnd w:id="11135"/>
      <w:r>
        <w:rPr>
          <w:rtl/>
        </w:rPr>
        <w:t xml:space="preserve">אישי </w:t>
      </w:r>
      <w:bookmarkStart w:id="11136" w:name="_ETM_Q25_425890"/>
      <w:bookmarkEnd w:id="11136"/>
      <w:r>
        <w:rPr>
          <w:rtl/>
        </w:rPr>
        <w:t xml:space="preserve">לעשות </w:t>
      </w:r>
      <w:bookmarkStart w:id="11137" w:name="_ETM_Q25_426310"/>
      <w:bookmarkEnd w:id="11137"/>
      <w:r>
        <w:rPr>
          <w:rtl/>
        </w:rPr>
        <w:t xml:space="preserve">איתו </w:t>
      </w:r>
      <w:bookmarkStart w:id="11138" w:name="_ETM_Q25_426520"/>
      <w:bookmarkEnd w:id="11138"/>
      <w:r>
        <w:rPr>
          <w:rtl/>
        </w:rPr>
        <w:t xml:space="preserve">שבת </w:t>
      </w:r>
      <w:bookmarkStart w:id="11139" w:name="_ETM_Q25_427570"/>
      <w:bookmarkEnd w:id="11139"/>
      <w:r>
        <w:rPr>
          <w:rtl/>
        </w:rPr>
        <w:t xml:space="preserve">בלתי </w:t>
      </w:r>
      <w:bookmarkStart w:id="11140" w:name="_ETM_Q25_427960"/>
      <w:bookmarkEnd w:id="11140"/>
      <w:r>
        <w:rPr>
          <w:rtl/>
        </w:rPr>
        <w:t xml:space="preserve">נשכחת </w:t>
      </w:r>
      <w:bookmarkStart w:id="11141" w:name="_ETM_Q25_428500"/>
      <w:bookmarkEnd w:id="11141"/>
      <w:r>
        <w:rPr>
          <w:rtl/>
        </w:rPr>
        <w:t xml:space="preserve">לפני </w:t>
      </w:r>
      <w:bookmarkStart w:id="11142" w:name="_ETM_Q25_428770"/>
      <w:bookmarkEnd w:id="11142"/>
      <w:r>
        <w:rPr>
          <w:rtl/>
        </w:rPr>
        <w:t xml:space="preserve">20 </w:t>
      </w:r>
      <w:bookmarkStart w:id="11143" w:name="_ETM_Q25_429100"/>
      <w:bookmarkEnd w:id="11143"/>
      <w:r>
        <w:rPr>
          <w:rtl/>
        </w:rPr>
        <w:t xml:space="preserve">שנה </w:t>
      </w:r>
      <w:bookmarkStart w:id="11144" w:name="_ETM_Q25_429400"/>
      <w:bookmarkEnd w:id="11144"/>
      <w:r>
        <w:rPr>
          <w:rtl/>
        </w:rPr>
        <w:t>בקנדה</w:t>
      </w:r>
      <w:r>
        <w:rPr>
          <w:rFonts w:hint="cs"/>
          <w:rtl/>
        </w:rPr>
        <w:t>,</w:t>
      </w:r>
      <w:r>
        <w:rPr>
          <w:rtl/>
        </w:rPr>
        <w:t xml:space="preserve"> </w:t>
      </w:r>
      <w:bookmarkStart w:id="11145" w:name="_ETM_Q25_430090"/>
      <w:bookmarkEnd w:id="11145"/>
      <w:r>
        <w:rPr>
          <w:rtl/>
        </w:rPr>
        <w:t>בטורונטו</w:t>
      </w:r>
      <w:r>
        <w:rPr>
          <w:rFonts w:hint="cs"/>
          <w:rtl/>
        </w:rPr>
        <w:t>.</w:t>
      </w:r>
      <w:r>
        <w:rPr>
          <w:rtl/>
        </w:rPr>
        <w:t xml:space="preserve"> </w:t>
      </w:r>
      <w:bookmarkStart w:id="11146" w:name="_ETM_Q25_431640"/>
      <w:bookmarkEnd w:id="11146"/>
      <w:r>
        <w:rPr>
          <w:rtl/>
        </w:rPr>
        <w:t xml:space="preserve">באותה </w:t>
      </w:r>
      <w:bookmarkStart w:id="11147" w:name="_ETM_Q25_432090"/>
      <w:bookmarkEnd w:id="11147"/>
      <w:r>
        <w:rPr>
          <w:rtl/>
        </w:rPr>
        <w:t xml:space="preserve">שבת </w:t>
      </w:r>
      <w:bookmarkStart w:id="11148" w:name="_ETM_Q25_433030"/>
      <w:bookmarkEnd w:id="11148"/>
      <w:r>
        <w:rPr>
          <w:rFonts w:hint="cs"/>
          <w:rtl/>
        </w:rPr>
        <w:t xml:space="preserve">– </w:t>
      </w:r>
      <w:bookmarkStart w:id="11149" w:name="_ETM_Q25_433000"/>
      <w:bookmarkEnd w:id="11149"/>
      <w:r>
        <w:rPr>
          <w:rtl/>
        </w:rPr>
        <w:t xml:space="preserve">הוא </w:t>
      </w:r>
      <w:bookmarkStart w:id="11150" w:name="_ETM_Q25_433150"/>
      <w:bookmarkEnd w:id="11150"/>
      <w:r>
        <w:rPr>
          <w:rtl/>
        </w:rPr>
        <w:t xml:space="preserve">כבר </w:t>
      </w:r>
      <w:bookmarkStart w:id="11151" w:name="_ETM_Q25_433390"/>
      <w:bookmarkEnd w:id="11151"/>
      <w:r>
        <w:rPr>
          <w:rtl/>
        </w:rPr>
        <w:t xml:space="preserve">היה </w:t>
      </w:r>
      <w:bookmarkStart w:id="11152" w:name="_ETM_Q25_434590"/>
      <w:bookmarkEnd w:id="11152"/>
      <w:r>
        <w:rPr>
          <w:rtl/>
        </w:rPr>
        <w:t xml:space="preserve">בן </w:t>
      </w:r>
      <w:bookmarkStart w:id="11153" w:name="_ETM_Q25_434830"/>
      <w:bookmarkEnd w:id="11153"/>
      <w:r>
        <w:rPr>
          <w:rtl/>
        </w:rPr>
        <w:t xml:space="preserve">80 </w:t>
      </w:r>
      <w:bookmarkStart w:id="11154" w:name="_ETM_Q25_436270"/>
      <w:bookmarkEnd w:id="11154"/>
      <w:r>
        <w:rPr>
          <w:rFonts w:hint="cs"/>
          <w:rtl/>
        </w:rPr>
        <w:t xml:space="preserve">– </w:t>
      </w:r>
      <w:r>
        <w:rPr>
          <w:rtl/>
        </w:rPr>
        <w:t xml:space="preserve">הוא </w:t>
      </w:r>
      <w:bookmarkStart w:id="11155" w:name="_ETM_Q25_436630"/>
      <w:bookmarkEnd w:id="11155"/>
      <w:r>
        <w:rPr>
          <w:rtl/>
        </w:rPr>
        <w:t xml:space="preserve">הנעים </w:t>
      </w:r>
      <w:bookmarkStart w:id="11156" w:name="_ETM_Q25_437050"/>
      <w:bookmarkEnd w:id="11156"/>
      <w:r>
        <w:rPr>
          <w:rtl/>
        </w:rPr>
        <w:t>ב</w:t>
      </w:r>
      <w:r>
        <w:rPr>
          <w:rFonts w:hint="cs"/>
          <w:rtl/>
        </w:rPr>
        <w:t>קולו</w:t>
      </w:r>
      <w:r>
        <w:rPr>
          <w:rtl/>
        </w:rPr>
        <w:t xml:space="preserve"> </w:t>
      </w:r>
      <w:bookmarkStart w:id="11157" w:name="_ETM_Q25_437470"/>
      <w:bookmarkEnd w:id="11157"/>
      <w:r>
        <w:rPr>
          <w:rtl/>
        </w:rPr>
        <w:t xml:space="preserve">את </w:t>
      </w:r>
      <w:bookmarkStart w:id="11158" w:name="_ETM_Q25_437620"/>
      <w:bookmarkEnd w:id="11158"/>
      <w:r>
        <w:rPr>
          <w:rtl/>
        </w:rPr>
        <w:t>התפילה</w:t>
      </w:r>
      <w:r>
        <w:rPr>
          <w:rFonts w:hint="cs"/>
          <w:rtl/>
        </w:rPr>
        <w:t>,</w:t>
      </w:r>
      <w:r>
        <w:rPr>
          <w:rtl/>
        </w:rPr>
        <w:t xml:space="preserve"> </w:t>
      </w:r>
      <w:bookmarkStart w:id="11159" w:name="_ETM_Q25_439379"/>
      <w:bookmarkEnd w:id="11159"/>
      <w:r>
        <w:rPr>
          <w:rtl/>
        </w:rPr>
        <w:t>א</w:t>
      </w:r>
      <w:r>
        <w:rPr>
          <w:rFonts w:hint="cs"/>
          <w:rtl/>
        </w:rPr>
        <w:t>ו</w:t>
      </w:r>
      <w:r>
        <w:rPr>
          <w:rtl/>
        </w:rPr>
        <w:t xml:space="preserve">מנם </w:t>
      </w:r>
      <w:bookmarkStart w:id="11160" w:name="_ETM_Q25_439770"/>
      <w:bookmarkEnd w:id="11160"/>
      <w:r>
        <w:rPr>
          <w:rtl/>
        </w:rPr>
        <w:t xml:space="preserve">כמנהג </w:t>
      </w:r>
      <w:bookmarkStart w:id="11161" w:name="_ETM_Q25_440219"/>
      <w:bookmarkEnd w:id="11161"/>
      <w:r>
        <w:rPr>
          <w:rtl/>
        </w:rPr>
        <w:t xml:space="preserve">אחינו </w:t>
      </w:r>
      <w:bookmarkStart w:id="11162" w:name="_ETM_Q25_440520"/>
      <w:bookmarkEnd w:id="11162"/>
      <w:r>
        <w:rPr>
          <w:rtl/>
        </w:rPr>
        <w:t>האשכנזים</w:t>
      </w:r>
      <w:r w:rsidR="00347D39">
        <w:rPr>
          <w:rFonts w:hint="cs"/>
          <w:rtl/>
        </w:rPr>
        <w:t>,</w:t>
      </w:r>
      <w:r>
        <w:rPr>
          <w:rtl/>
        </w:rPr>
        <w:t xml:space="preserve"> </w:t>
      </w:r>
      <w:bookmarkStart w:id="11163" w:name="_ETM_Q25_441870"/>
      <w:bookmarkEnd w:id="11163"/>
      <w:r>
        <w:rPr>
          <w:rtl/>
        </w:rPr>
        <w:t xml:space="preserve">אבל </w:t>
      </w:r>
      <w:bookmarkStart w:id="11164" w:name="_ETM_Q25_442470"/>
      <w:bookmarkEnd w:id="11164"/>
      <w:r>
        <w:rPr>
          <w:rtl/>
        </w:rPr>
        <w:t xml:space="preserve">התפילה </w:t>
      </w:r>
      <w:bookmarkStart w:id="11165" w:name="_ETM_Q25_443070"/>
      <w:bookmarkEnd w:id="11165"/>
      <w:r>
        <w:rPr>
          <w:rtl/>
        </w:rPr>
        <w:t>הזו</w:t>
      </w:r>
      <w:r w:rsidR="00347D39">
        <w:rPr>
          <w:rFonts w:hint="cs"/>
          <w:rtl/>
        </w:rPr>
        <w:t>,</w:t>
      </w:r>
      <w:r>
        <w:rPr>
          <w:rtl/>
        </w:rPr>
        <w:t xml:space="preserve"> </w:t>
      </w:r>
      <w:bookmarkStart w:id="11166" w:name="_ETM_Q25_443580"/>
      <w:bookmarkEnd w:id="11166"/>
      <w:r>
        <w:rPr>
          <w:rtl/>
        </w:rPr>
        <w:t xml:space="preserve">בלתי </w:t>
      </w:r>
      <w:bookmarkStart w:id="11167" w:name="_ETM_Q25_444000"/>
      <w:bookmarkEnd w:id="11167"/>
      <w:r>
        <w:rPr>
          <w:rtl/>
        </w:rPr>
        <w:t>נשכחת</w:t>
      </w:r>
      <w:r w:rsidR="00347D39">
        <w:rPr>
          <w:rFonts w:hint="cs"/>
          <w:rtl/>
        </w:rPr>
        <w:t>,</w:t>
      </w:r>
      <w:r>
        <w:rPr>
          <w:rtl/>
        </w:rPr>
        <w:t xml:space="preserve"> </w:t>
      </w:r>
      <w:bookmarkStart w:id="11168" w:name="_ETM_Q25_445199"/>
      <w:bookmarkEnd w:id="11168"/>
      <w:r>
        <w:rPr>
          <w:rtl/>
        </w:rPr>
        <w:t xml:space="preserve">הייתה </w:t>
      </w:r>
      <w:bookmarkStart w:id="11169" w:name="_ETM_Q25_446589"/>
      <w:bookmarkEnd w:id="11169"/>
      <w:r>
        <w:rPr>
          <w:rtl/>
        </w:rPr>
        <w:t xml:space="preserve">מיוחדת </w:t>
      </w:r>
      <w:bookmarkStart w:id="11170" w:name="_ETM_Q25_447339"/>
      <w:bookmarkEnd w:id="11170"/>
      <w:r>
        <w:rPr>
          <w:rtl/>
        </w:rPr>
        <w:t>במינה</w:t>
      </w:r>
      <w:r>
        <w:rPr>
          <w:rFonts w:hint="cs"/>
          <w:rtl/>
        </w:rPr>
        <w:t xml:space="preserve">, הלחנים </w:t>
      </w:r>
      <w:bookmarkStart w:id="11171" w:name="_ETM_Q25_448570"/>
      <w:bookmarkStart w:id="11172" w:name="_ETM_Q25_449740"/>
      <w:bookmarkStart w:id="11173" w:name="_ETM_Q25_450130"/>
      <w:bookmarkStart w:id="11174" w:name="_ETM_Q25_451070"/>
      <w:bookmarkEnd w:id="11171"/>
      <w:bookmarkEnd w:id="11172"/>
      <w:bookmarkEnd w:id="11173"/>
      <w:bookmarkEnd w:id="11174"/>
      <w:r>
        <w:rPr>
          <w:rtl/>
        </w:rPr>
        <w:t>וה</w:t>
      </w:r>
      <w:bookmarkStart w:id="11175" w:name="_ETM_Q25_452270"/>
      <w:bookmarkEnd w:id="11175"/>
      <w:r>
        <w:rPr>
          <w:rtl/>
        </w:rPr>
        <w:t xml:space="preserve">רגש </w:t>
      </w:r>
      <w:bookmarkStart w:id="11176" w:name="_ETM_Q25_453320"/>
      <w:bookmarkEnd w:id="11176"/>
      <w:r>
        <w:rPr>
          <w:rtl/>
        </w:rPr>
        <w:t>שבתפילה</w:t>
      </w:r>
      <w:r>
        <w:rPr>
          <w:rFonts w:hint="cs"/>
          <w:rtl/>
        </w:rPr>
        <w:t>.</w:t>
      </w:r>
      <w:r>
        <w:rPr>
          <w:rtl/>
        </w:rPr>
        <w:t xml:space="preserve"> </w:t>
      </w:r>
      <w:bookmarkStart w:id="11177" w:name="_ETM_Q25_454520"/>
      <w:bookmarkEnd w:id="11177"/>
      <w:r>
        <w:rPr>
          <w:rtl/>
        </w:rPr>
        <w:t xml:space="preserve">בתפילת </w:t>
      </w:r>
      <w:bookmarkStart w:id="11178" w:name="_ETM_Q25_455060"/>
      <w:bookmarkEnd w:id="11178"/>
      <w:r>
        <w:rPr>
          <w:rFonts w:hint="cs"/>
          <w:rtl/>
        </w:rPr>
        <w:t xml:space="preserve">אב </w:t>
      </w:r>
      <w:r>
        <w:rPr>
          <w:rtl/>
        </w:rPr>
        <w:t>הרחמים</w:t>
      </w:r>
      <w:r w:rsidR="00347D39">
        <w:rPr>
          <w:rFonts w:hint="cs"/>
          <w:rtl/>
        </w:rPr>
        <w:t>,</w:t>
      </w:r>
      <w:r>
        <w:rPr>
          <w:rtl/>
        </w:rPr>
        <w:t xml:space="preserve"> </w:t>
      </w:r>
      <w:bookmarkStart w:id="11179" w:name="_ETM_Q25_455750"/>
      <w:bookmarkEnd w:id="11179"/>
      <w:r w:rsidR="00347D39">
        <w:rPr>
          <w:rFonts w:hint="cs"/>
          <w:rtl/>
        </w:rPr>
        <w:t>כ</w:t>
      </w:r>
      <w:r>
        <w:rPr>
          <w:rtl/>
        </w:rPr>
        <w:t xml:space="preserve">שמזכירים </w:t>
      </w:r>
      <w:bookmarkStart w:id="11180" w:name="_ETM_Q25_456500"/>
      <w:bookmarkEnd w:id="11180"/>
      <w:r>
        <w:rPr>
          <w:rtl/>
        </w:rPr>
        <w:t xml:space="preserve">את </w:t>
      </w:r>
      <w:bookmarkStart w:id="11181" w:name="_ETM_Q25_457009"/>
      <w:bookmarkEnd w:id="11181"/>
      <w:r>
        <w:rPr>
          <w:rFonts w:hint="cs"/>
          <w:rtl/>
        </w:rPr>
        <w:t>נ</w:t>
      </w:r>
      <w:r>
        <w:rPr>
          <w:rtl/>
        </w:rPr>
        <w:t xml:space="preserve">שמות </w:t>
      </w:r>
      <w:bookmarkStart w:id="11182" w:name="_ETM_Q25_457490"/>
      <w:bookmarkEnd w:id="11182"/>
      <w:r>
        <w:rPr>
          <w:rtl/>
        </w:rPr>
        <w:t xml:space="preserve">הקדושים </w:t>
      </w:r>
      <w:bookmarkStart w:id="11183" w:name="_ETM_Q25_458589"/>
      <w:bookmarkEnd w:id="11183"/>
      <w:r>
        <w:rPr>
          <w:rtl/>
        </w:rPr>
        <w:t xml:space="preserve">שנהרגו </w:t>
      </w:r>
      <w:bookmarkStart w:id="11184" w:name="_ETM_Q25_459130"/>
      <w:bookmarkEnd w:id="11184"/>
      <w:r>
        <w:rPr>
          <w:rtl/>
        </w:rPr>
        <w:t xml:space="preserve">על </w:t>
      </w:r>
      <w:bookmarkStart w:id="11185" w:name="_ETM_Q25_459250"/>
      <w:bookmarkEnd w:id="11185"/>
      <w:r>
        <w:rPr>
          <w:rtl/>
        </w:rPr>
        <w:t xml:space="preserve">קידוש </w:t>
      </w:r>
      <w:bookmarkStart w:id="11186" w:name="_ETM_Q25_459550"/>
      <w:bookmarkEnd w:id="11186"/>
      <w:r>
        <w:rPr>
          <w:rtl/>
        </w:rPr>
        <w:t>השם</w:t>
      </w:r>
      <w:r>
        <w:rPr>
          <w:rFonts w:hint="cs"/>
          <w:rtl/>
        </w:rPr>
        <w:t>,</w:t>
      </w:r>
      <w:r>
        <w:rPr>
          <w:rtl/>
        </w:rPr>
        <w:t xml:space="preserve"> </w:t>
      </w:r>
      <w:bookmarkStart w:id="11187" w:name="_ETM_Q25_459850"/>
      <w:bookmarkEnd w:id="11187"/>
      <w:r>
        <w:rPr>
          <w:rtl/>
        </w:rPr>
        <w:t xml:space="preserve">לפני </w:t>
      </w:r>
      <w:bookmarkStart w:id="11188" w:name="_ETM_Q25_460120"/>
      <w:bookmarkEnd w:id="11188"/>
      <w:r>
        <w:rPr>
          <w:rtl/>
        </w:rPr>
        <w:t xml:space="preserve">תפילת </w:t>
      </w:r>
      <w:bookmarkStart w:id="11189" w:name="_ETM_Q25_460510"/>
      <w:bookmarkEnd w:id="11189"/>
      <w:r>
        <w:rPr>
          <w:rtl/>
        </w:rPr>
        <w:t>מוסף</w:t>
      </w:r>
      <w:r>
        <w:rPr>
          <w:rFonts w:hint="cs"/>
          <w:rtl/>
        </w:rPr>
        <w:t>,</w:t>
      </w:r>
      <w:r>
        <w:rPr>
          <w:rtl/>
        </w:rPr>
        <w:t xml:space="preserve"> </w:t>
      </w:r>
      <w:bookmarkStart w:id="11190" w:name="_ETM_Q25_461719"/>
      <w:bookmarkEnd w:id="11190"/>
      <w:r>
        <w:rPr>
          <w:rtl/>
        </w:rPr>
        <w:t xml:space="preserve">הוא </w:t>
      </w:r>
      <w:bookmarkStart w:id="11191" w:name="_ETM_Q25_461870"/>
      <w:bookmarkStart w:id="11192" w:name="_ETM_Q25_462229"/>
      <w:bookmarkStart w:id="11193" w:name="_ETM_Q25_462319"/>
      <w:bookmarkEnd w:id="11191"/>
      <w:bookmarkEnd w:id="11192"/>
      <w:bookmarkEnd w:id="11193"/>
      <w:r>
        <w:rPr>
          <w:rtl/>
        </w:rPr>
        <w:t xml:space="preserve">עלה </w:t>
      </w:r>
      <w:bookmarkStart w:id="11194" w:name="_ETM_Q25_462710"/>
      <w:bookmarkEnd w:id="11194"/>
      <w:r>
        <w:rPr>
          <w:rtl/>
        </w:rPr>
        <w:t xml:space="preserve">והנעים </w:t>
      </w:r>
      <w:bookmarkStart w:id="11195" w:name="_ETM_Q25_463279"/>
      <w:bookmarkEnd w:id="11195"/>
      <w:r>
        <w:rPr>
          <w:rtl/>
        </w:rPr>
        <w:t>בקולו</w:t>
      </w:r>
      <w:bookmarkStart w:id="11196" w:name="_ETM_Q25_463819"/>
      <w:bookmarkEnd w:id="11196"/>
      <w:r>
        <w:rPr>
          <w:rFonts w:hint="cs"/>
          <w:rtl/>
        </w:rPr>
        <w:t>, ו</w:t>
      </w:r>
      <w:r>
        <w:rPr>
          <w:rtl/>
        </w:rPr>
        <w:t xml:space="preserve">ראית </w:t>
      </w:r>
      <w:bookmarkStart w:id="11197" w:name="_ETM_Q25_464479"/>
      <w:bookmarkEnd w:id="11197"/>
      <w:r>
        <w:rPr>
          <w:rtl/>
        </w:rPr>
        <w:t>אנשים</w:t>
      </w:r>
      <w:r w:rsidR="0088368A">
        <w:rPr>
          <w:rFonts w:hint="cs"/>
          <w:rtl/>
        </w:rPr>
        <w:t>,</w:t>
      </w:r>
      <w:r>
        <w:rPr>
          <w:rtl/>
        </w:rPr>
        <w:t xml:space="preserve"> </w:t>
      </w:r>
      <w:bookmarkStart w:id="11198" w:name="_ETM_Q25_464930"/>
      <w:bookmarkEnd w:id="11198"/>
      <w:r>
        <w:rPr>
          <w:rtl/>
        </w:rPr>
        <w:t>א</w:t>
      </w:r>
      <w:r>
        <w:rPr>
          <w:rFonts w:hint="cs"/>
          <w:rtl/>
        </w:rPr>
        <w:t>ו</w:t>
      </w:r>
      <w:r>
        <w:rPr>
          <w:rtl/>
        </w:rPr>
        <w:t xml:space="preserve">מנם </w:t>
      </w:r>
      <w:bookmarkStart w:id="11199" w:name="_ETM_Q25_465469"/>
      <w:bookmarkEnd w:id="11199"/>
      <w:r>
        <w:rPr>
          <w:rFonts w:hint="cs"/>
          <w:rtl/>
        </w:rPr>
        <w:t xml:space="preserve">על אף </w:t>
      </w:r>
      <w:r>
        <w:rPr>
          <w:rtl/>
        </w:rPr>
        <w:t xml:space="preserve">קדושת </w:t>
      </w:r>
      <w:bookmarkStart w:id="11200" w:name="_ETM_Q25_465800"/>
      <w:bookmarkEnd w:id="11200"/>
      <w:r>
        <w:rPr>
          <w:rtl/>
        </w:rPr>
        <w:t xml:space="preserve">השבת </w:t>
      </w:r>
      <w:bookmarkStart w:id="11201" w:name="_ETM_Q25_466219"/>
      <w:bookmarkEnd w:id="11201"/>
      <w:r>
        <w:rPr>
          <w:rtl/>
        </w:rPr>
        <w:t>ושמחתה</w:t>
      </w:r>
      <w:r w:rsidR="0088368A">
        <w:rPr>
          <w:rFonts w:hint="cs"/>
          <w:rtl/>
        </w:rPr>
        <w:t>,</w:t>
      </w:r>
      <w:r>
        <w:rPr>
          <w:rtl/>
        </w:rPr>
        <w:t xml:space="preserve"> </w:t>
      </w:r>
      <w:bookmarkStart w:id="11202" w:name="_ETM_Q25_468069"/>
      <w:bookmarkEnd w:id="11202"/>
      <w:r w:rsidR="0088368A">
        <w:rPr>
          <w:rFonts w:hint="cs"/>
          <w:rtl/>
        </w:rPr>
        <w:t>ש</w:t>
      </w:r>
      <w:r>
        <w:rPr>
          <w:rtl/>
        </w:rPr>
        <w:t>ה</w:t>
      </w:r>
      <w:r>
        <w:rPr>
          <w:rFonts w:hint="cs"/>
          <w:rtl/>
        </w:rPr>
        <w:t xml:space="preserve">זילו </w:t>
      </w:r>
      <w:bookmarkStart w:id="11203" w:name="_ETM_Q25_468460"/>
      <w:bookmarkStart w:id="11204" w:name="_ETM_Q25_468550"/>
      <w:bookmarkEnd w:id="11203"/>
      <w:bookmarkEnd w:id="11204"/>
      <w:r>
        <w:rPr>
          <w:rtl/>
        </w:rPr>
        <w:t>דמעות</w:t>
      </w:r>
      <w:r>
        <w:rPr>
          <w:rFonts w:hint="cs"/>
          <w:rtl/>
        </w:rPr>
        <w:t>.</w:t>
      </w:r>
    </w:p>
    <w:p w:rsidR="00466481" w:rsidRDefault="00466481" w:rsidP="007D0162">
      <w:pPr>
        <w:rPr>
          <w:rtl/>
        </w:rPr>
      </w:pPr>
    </w:p>
    <w:p w:rsidR="00466481" w:rsidRDefault="00466481" w:rsidP="0088368A">
      <w:pPr>
        <w:rPr>
          <w:rtl/>
        </w:rPr>
      </w:pPr>
      <w:bookmarkStart w:id="11205" w:name="_ETM_Q25_470000"/>
      <w:bookmarkStart w:id="11206" w:name="_ETM_Q25_470360"/>
      <w:bookmarkStart w:id="11207" w:name="_ETM_Q25_471490"/>
      <w:bookmarkEnd w:id="11205"/>
      <w:bookmarkEnd w:id="11206"/>
      <w:bookmarkEnd w:id="11207"/>
      <w:r>
        <w:rPr>
          <w:rtl/>
        </w:rPr>
        <w:t xml:space="preserve">ובחרתי </w:t>
      </w:r>
      <w:bookmarkStart w:id="11208" w:name="_ETM_Q25_472360"/>
      <w:bookmarkEnd w:id="11208"/>
      <w:r>
        <w:rPr>
          <w:rtl/>
        </w:rPr>
        <w:t>כ</w:t>
      </w:r>
      <w:r>
        <w:rPr>
          <w:rFonts w:hint="cs"/>
          <w:rtl/>
        </w:rPr>
        <w:t>א</w:t>
      </w:r>
      <w:r>
        <w:rPr>
          <w:rtl/>
        </w:rPr>
        <w:t xml:space="preserve">ן </w:t>
      </w:r>
      <w:bookmarkStart w:id="11209" w:name="_ETM_Q25_472750"/>
      <w:bookmarkEnd w:id="11209"/>
      <w:r>
        <w:rPr>
          <w:rtl/>
        </w:rPr>
        <w:t xml:space="preserve">דווקא </w:t>
      </w:r>
      <w:bookmarkStart w:id="11210" w:name="_ETM_Q25_473110"/>
      <w:bookmarkEnd w:id="11210"/>
      <w:r>
        <w:rPr>
          <w:rtl/>
        </w:rPr>
        <w:t xml:space="preserve">במקום </w:t>
      </w:r>
      <w:bookmarkStart w:id="11211" w:name="_ETM_Q25_473560"/>
      <w:bookmarkEnd w:id="11211"/>
      <w:r>
        <w:rPr>
          <w:rtl/>
        </w:rPr>
        <w:t xml:space="preserve">הזה </w:t>
      </w:r>
      <w:bookmarkStart w:id="11212" w:name="_ETM_Q25_473800"/>
      <w:bookmarkEnd w:id="11212"/>
      <w:r>
        <w:rPr>
          <w:rtl/>
        </w:rPr>
        <w:t xml:space="preserve">להעלות </w:t>
      </w:r>
      <w:bookmarkStart w:id="11213" w:name="_ETM_Q25_474160"/>
      <w:bookmarkEnd w:id="11213"/>
      <w:r>
        <w:rPr>
          <w:rtl/>
        </w:rPr>
        <w:t xml:space="preserve">את </w:t>
      </w:r>
      <w:bookmarkStart w:id="11214" w:name="_ETM_Q25_474250"/>
      <w:bookmarkEnd w:id="11214"/>
      <w:r>
        <w:rPr>
          <w:rtl/>
        </w:rPr>
        <w:t>זכרו</w:t>
      </w:r>
      <w:r w:rsidR="0088368A">
        <w:rPr>
          <w:rFonts w:hint="cs"/>
          <w:rtl/>
        </w:rPr>
        <w:t>,</w:t>
      </w:r>
      <w:r>
        <w:rPr>
          <w:rtl/>
        </w:rPr>
        <w:t xml:space="preserve"> </w:t>
      </w:r>
      <w:bookmarkStart w:id="11215" w:name="_ETM_Q25_474850"/>
      <w:bookmarkEnd w:id="11215"/>
      <w:r>
        <w:rPr>
          <w:rtl/>
        </w:rPr>
        <w:t xml:space="preserve">כי </w:t>
      </w:r>
      <w:bookmarkStart w:id="11216" w:name="_ETM_Q25_474970"/>
      <w:bookmarkEnd w:id="11216"/>
      <w:r>
        <w:rPr>
          <w:rtl/>
        </w:rPr>
        <w:t xml:space="preserve">הוא </w:t>
      </w:r>
      <w:bookmarkStart w:id="11217" w:name="_ETM_Q25_475060"/>
      <w:bookmarkEnd w:id="11217"/>
      <w:r>
        <w:rPr>
          <w:rtl/>
        </w:rPr>
        <w:t xml:space="preserve">נפטר </w:t>
      </w:r>
      <w:bookmarkStart w:id="11218" w:name="_ETM_Q25_475480"/>
      <w:bookmarkEnd w:id="11218"/>
      <w:r>
        <w:rPr>
          <w:rtl/>
        </w:rPr>
        <w:t xml:space="preserve">ללא </w:t>
      </w:r>
      <w:bookmarkStart w:id="11219" w:name="_ETM_Q25_475690"/>
      <w:bookmarkEnd w:id="11219"/>
      <w:r>
        <w:rPr>
          <w:rtl/>
        </w:rPr>
        <w:t>ילדים</w:t>
      </w:r>
      <w:r>
        <w:rPr>
          <w:rFonts w:hint="cs"/>
          <w:rtl/>
        </w:rPr>
        <w:t>,</w:t>
      </w:r>
      <w:r>
        <w:rPr>
          <w:rtl/>
        </w:rPr>
        <w:t xml:space="preserve"> </w:t>
      </w:r>
      <w:bookmarkStart w:id="11220" w:name="_ETM_Q25_476860"/>
      <w:bookmarkEnd w:id="11220"/>
      <w:r>
        <w:rPr>
          <w:rtl/>
        </w:rPr>
        <w:t xml:space="preserve">בגיל </w:t>
      </w:r>
      <w:bookmarkStart w:id="11221" w:name="_ETM_Q25_477279"/>
      <w:bookmarkEnd w:id="11221"/>
      <w:r>
        <w:rPr>
          <w:rtl/>
        </w:rPr>
        <w:t>100</w:t>
      </w:r>
      <w:bookmarkStart w:id="11222" w:name="_ETM_Q25_478300"/>
      <w:bookmarkEnd w:id="11222"/>
      <w:r>
        <w:rPr>
          <w:rFonts w:hint="cs"/>
          <w:rtl/>
        </w:rPr>
        <w:t xml:space="preserve">, </w:t>
      </w:r>
      <w:r>
        <w:rPr>
          <w:rtl/>
        </w:rPr>
        <w:t xml:space="preserve">יהודי </w:t>
      </w:r>
      <w:bookmarkStart w:id="11223" w:name="_ETM_Q25_479440"/>
      <w:bookmarkEnd w:id="11223"/>
      <w:r>
        <w:rPr>
          <w:rtl/>
        </w:rPr>
        <w:t xml:space="preserve">ניצול </w:t>
      </w:r>
      <w:bookmarkStart w:id="11224" w:name="_ETM_Q25_479770"/>
      <w:bookmarkEnd w:id="11224"/>
      <w:r>
        <w:rPr>
          <w:rtl/>
        </w:rPr>
        <w:t>שואה</w:t>
      </w:r>
      <w:r>
        <w:rPr>
          <w:rFonts w:hint="cs"/>
          <w:rtl/>
        </w:rPr>
        <w:t xml:space="preserve">. </w:t>
      </w:r>
      <w:bookmarkStart w:id="11225" w:name="_ETM_Q25_480980"/>
      <w:bookmarkStart w:id="11226" w:name="_ETM_Q25_480000"/>
      <w:bookmarkStart w:id="11227" w:name="_ETM_Q25_480390"/>
      <w:bookmarkStart w:id="11228" w:name="_ETM_Q25_481619"/>
      <w:bookmarkEnd w:id="11225"/>
      <w:bookmarkEnd w:id="11226"/>
      <w:bookmarkEnd w:id="11227"/>
      <w:bookmarkEnd w:id="11228"/>
      <w:r>
        <w:rPr>
          <w:rtl/>
        </w:rPr>
        <w:t xml:space="preserve">לאחר </w:t>
      </w:r>
      <w:bookmarkStart w:id="11229" w:name="_ETM_Q25_482699"/>
      <w:bookmarkEnd w:id="11229"/>
      <w:r>
        <w:rPr>
          <w:rtl/>
        </w:rPr>
        <w:t xml:space="preserve">שחרורו </w:t>
      </w:r>
      <w:bookmarkStart w:id="11230" w:name="_ETM_Q25_483089"/>
      <w:bookmarkEnd w:id="11230"/>
      <w:r>
        <w:rPr>
          <w:rtl/>
        </w:rPr>
        <w:t xml:space="preserve">מצה"ל </w:t>
      </w:r>
      <w:bookmarkStart w:id="11231" w:name="_ETM_Q25_483449"/>
      <w:bookmarkEnd w:id="11231"/>
      <w:r>
        <w:rPr>
          <w:rtl/>
        </w:rPr>
        <w:t>בשנת</w:t>
      </w:r>
      <w:r>
        <w:rPr>
          <w:rFonts w:hint="cs"/>
          <w:rtl/>
        </w:rPr>
        <w:t xml:space="preserve"> </w:t>
      </w:r>
      <w:bookmarkStart w:id="11232" w:name="_ETM_Q25_482000"/>
      <w:bookmarkStart w:id="11233" w:name="_ETM_Q25_483750"/>
      <w:bookmarkEnd w:id="11232"/>
      <w:bookmarkEnd w:id="11233"/>
      <w:r>
        <w:rPr>
          <w:rFonts w:hint="cs"/>
          <w:rtl/>
        </w:rPr>
        <w:t>1952</w:t>
      </w:r>
      <w:r>
        <w:rPr>
          <w:rtl/>
        </w:rPr>
        <w:t xml:space="preserve"> </w:t>
      </w:r>
      <w:bookmarkStart w:id="11234" w:name="_ETM_Q25_485410"/>
      <w:bookmarkEnd w:id="11234"/>
      <w:r>
        <w:rPr>
          <w:rtl/>
        </w:rPr>
        <w:t xml:space="preserve">הוא </w:t>
      </w:r>
      <w:bookmarkStart w:id="11235" w:name="_ETM_Q25_485499"/>
      <w:bookmarkEnd w:id="11235"/>
      <w:r>
        <w:rPr>
          <w:rtl/>
        </w:rPr>
        <w:t xml:space="preserve">עבר </w:t>
      </w:r>
      <w:bookmarkStart w:id="11236" w:name="_ETM_Q25_485740"/>
      <w:bookmarkEnd w:id="11236"/>
      <w:r>
        <w:rPr>
          <w:rtl/>
        </w:rPr>
        <w:t xml:space="preserve">להיות </w:t>
      </w:r>
      <w:bookmarkStart w:id="11237" w:name="_ETM_Q25_485950"/>
      <w:bookmarkEnd w:id="11237"/>
      <w:r>
        <w:rPr>
          <w:rtl/>
        </w:rPr>
        <w:t xml:space="preserve">חזן </w:t>
      </w:r>
      <w:bookmarkStart w:id="11238" w:name="_ETM_Q25_486339"/>
      <w:bookmarkEnd w:id="11238"/>
      <w:r>
        <w:rPr>
          <w:rtl/>
        </w:rPr>
        <w:t xml:space="preserve">באנטוורפן </w:t>
      </w:r>
      <w:bookmarkStart w:id="11239" w:name="_ETM_Q25_486910"/>
      <w:bookmarkEnd w:id="11239"/>
      <w:r>
        <w:rPr>
          <w:rtl/>
        </w:rPr>
        <w:t>שבבלגיה</w:t>
      </w:r>
      <w:r>
        <w:rPr>
          <w:rFonts w:hint="cs"/>
          <w:rtl/>
        </w:rPr>
        <w:t>.</w:t>
      </w:r>
      <w:r>
        <w:rPr>
          <w:rtl/>
        </w:rPr>
        <w:t xml:space="preserve"> </w:t>
      </w:r>
      <w:bookmarkStart w:id="11240" w:name="_ETM_Q25_488470"/>
      <w:bookmarkEnd w:id="11240"/>
      <w:r>
        <w:rPr>
          <w:rtl/>
        </w:rPr>
        <w:t xml:space="preserve">בעקבות </w:t>
      </w:r>
      <w:bookmarkStart w:id="11241" w:name="_ETM_Q25_488950"/>
      <w:bookmarkEnd w:id="11241"/>
      <w:r>
        <w:rPr>
          <w:rtl/>
        </w:rPr>
        <w:t xml:space="preserve">בעיות </w:t>
      </w:r>
      <w:bookmarkStart w:id="11242" w:name="_ETM_Q25_489279"/>
      <w:bookmarkEnd w:id="11242"/>
      <w:r>
        <w:rPr>
          <w:rtl/>
        </w:rPr>
        <w:t xml:space="preserve">בריאותיות </w:t>
      </w:r>
      <w:bookmarkStart w:id="11243" w:name="_ETM_Q25_489790"/>
      <w:bookmarkEnd w:id="11243"/>
      <w:r>
        <w:rPr>
          <w:rtl/>
        </w:rPr>
        <w:t>של</w:t>
      </w:r>
      <w:r>
        <w:rPr>
          <w:rFonts w:hint="cs"/>
          <w:rtl/>
        </w:rPr>
        <w:t xml:space="preserve"> אשתו,</w:t>
      </w:r>
      <w:r>
        <w:rPr>
          <w:rtl/>
        </w:rPr>
        <w:t xml:space="preserve"> </w:t>
      </w:r>
      <w:bookmarkStart w:id="11244" w:name="_ETM_Q25_490360"/>
      <w:bookmarkEnd w:id="11244"/>
      <w:r>
        <w:rPr>
          <w:rtl/>
        </w:rPr>
        <w:t xml:space="preserve">תיבדל </w:t>
      </w:r>
      <w:bookmarkStart w:id="11245" w:name="_ETM_Q25_490690"/>
      <w:bookmarkEnd w:id="11245"/>
      <w:r>
        <w:rPr>
          <w:rtl/>
        </w:rPr>
        <w:t xml:space="preserve">לחיים </w:t>
      </w:r>
      <w:bookmarkStart w:id="11246" w:name="_ETM_Q25_490990"/>
      <w:bookmarkEnd w:id="11246"/>
      <w:r>
        <w:rPr>
          <w:rtl/>
        </w:rPr>
        <w:t>ארוכים</w:t>
      </w:r>
      <w:r>
        <w:rPr>
          <w:rFonts w:hint="cs"/>
          <w:rtl/>
        </w:rPr>
        <w:t>,</w:t>
      </w:r>
      <w:r>
        <w:rPr>
          <w:rtl/>
        </w:rPr>
        <w:t xml:space="preserve"> </w:t>
      </w:r>
      <w:bookmarkStart w:id="11247" w:name="_ETM_Q25_491380"/>
      <w:bookmarkEnd w:id="11247"/>
      <w:r>
        <w:rPr>
          <w:rtl/>
        </w:rPr>
        <w:t>רבקה</w:t>
      </w:r>
      <w:r>
        <w:rPr>
          <w:rFonts w:hint="cs"/>
          <w:rtl/>
        </w:rPr>
        <w:t>,</w:t>
      </w:r>
      <w:r>
        <w:rPr>
          <w:rtl/>
        </w:rPr>
        <w:t xml:space="preserve"> </w:t>
      </w:r>
      <w:bookmarkStart w:id="11248" w:name="_ETM_Q25_492880"/>
      <w:bookmarkEnd w:id="11248"/>
      <w:r>
        <w:rPr>
          <w:rtl/>
        </w:rPr>
        <w:t xml:space="preserve">הם </w:t>
      </w:r>
      <w:bookmarkStart w:id="11249" w:name="_ETM_Q25_493059"/>
      <w:bookmarkEnd w:id="11249"/>
      <w:r>
        <w:rPr>
          <w:rtl/>
        </w:rPr>
        <w:t xml:space="preserve">עברו </w:t>
      </w:r>
      <w:bookmarkStart w:id="11250" w:name="_ETM_Q25_493599"/>
      <w:bookmarkEnd w:id="11250"/>
      <w:r>
        <w:rPr>
          <w:rtl/>
        </w:rPr>
        <w:t xml:space="preserve">לאקלים </w:t>
      </w:r>
      <w:bookmarkStart w:id="11251" w:name="_ETM_Q25_494080"/>
      <w:bookmarkEnd w:id="11251"/>
      <w:r>
        <w:rPr>
          <w:rtl/>
        </w:rPr>
        <w:t xml:space="preserve">חם </w:t>
      </w:r>
      <w:bookmarkStart w:id="11252" w:name="_ETM_Q25_494320"/>
      <w:bookmarkEnd w:id="11252"/>
      <w:r>
        <w:rPr>
          <w:rtl/>
        </w:rPr>
        <w:t>יותר</w:t>
      </w:r>
      <w:r>
        <w:rPr>
          <w:rFonts w:hint="cs"/>
          <w:rtl/>
        </w:rPr>
        <w:t>.</w:t>
      </w:r>
      <w:bookmarkStart w:id="11253" w:name="_ETM_Q25_494860"/>
      <w:bookmarkEnd w:id="11253"/>
      <w:r>
        <w:rPr>
          <w:rFonts w:hint="cs"/>
          <w:rtl/>
        </w:rPr>
        <w:t xml:space="preserve"> </w:t>
      </w:r>
      <w:r>
        <w:rPr>
          <w:rtl/>
        </w:rPr>
        <w:t xml:space="preserve">אני </w:t>
      </w:r>
      <w:bookmarkStart w:id="11254" w:name="_ETM_Q25_495040"/>
      <w:bookmarkEnd w:id="11254"/>
      <w:r>
        <w:rPr>
          <w:rtl/>
        </w:rPr>
        <w:t xml:space="preserve">זוכר </w:t>
      </w:r>
      <w:bookmarkStart w:id="11255" w:name="_ETM_Q25_495279"/>
      <w:bookmarkEnd w:id="11255"/>
      <w:r>
        <w:rPr>
          <w:rtl/>
        </w:rPr>
        <w:t xml:space="preserve">שהוא </w:t>
      </w:r>
      <w:bookmarkStart w:id="11256" w:name="_ETM_Q25_495400"/>
      <w:bookmarkEnd w:id="11256"/>
      <w:r>
        <w:rPr>
          <w:rtl/>
        </w:rPr>
        <w:t xml:space="preserve">סיפר </w:t>
      </w:r>
      <w:bookmarkStart w:id="11257" w:name="_ETM_Q25_495759"/>
      <w:bookmarkEnd w:id="11257"/>
      <w:r>
        <w:rPr>
          <w:rtl/>
        </w:rPr>
        <w:t xml:space="preserve">לי </w:t>
      </w:r>
      <w:bookmarkStart w:id="11258" w:name="_ETM_Q25_495910"/>
      <w:bookmarkEnd w:id="11258"/>
      <w:r>
        <w:rPr>
          <w:rtl/>
        </w:rPr>
        <w:t xml:space="preserve">את </w:t>
      </w:r>
      <w:bookmarkStart w:id="11259" w:name="_ETM_Q25_495969"/>
      <w:bookmarkEnd w:id="11259"/>
      <w:r>
        <w:rPr>
          <w:rtl/>
        </w:rPr>
        <w:t>זה</w:t>
      </w:r>
      <w:r>
        <w:rPr>
          <w:rFonts w:hint="cs"/>
          <w:rtl/>
        </w:rPr>
        <w:t>.</w:t>
      </w:r>
      <w:bookmarkStart w:id="11260" w:name="_ETM_Q25_496300"/>
      <w:bookmarkEnd w:id="11260"/>
      <w:r>
        <w:rPr>
          <w:rFonts w:hint="cs"/>
          <w:rtl/>
        </w:rPr>
        <w:t xml:space="preserve"> </w:t>
      </w:r>
      <w:r>
        <w:rPr>
          <w:rtl/>
        </w:rPr>
        <w:t xml:space="preserve">בשנת </w:t>
      </w:r>
      <w:bookmarkStart w:id="11261" w:name="_ETM_Q25_497760"/>
      <w:bookmarkEnd w:id="11261"/>
      <w:r>
        <w:rPr>
          <w:rtl/>
        </w:rPr>
        <w:t xml:space="preserve">תשט"ז </w:t>
      </w:r>
      <w:bookmarkStart w:id="11262" w:name="_ETM_Q25_499480"/>
      <w:bookmarkEnd w:id="11262"/>
      <w:r>
        <w:rPr>
          <w:rtl/>
        </w:rPr>
        <w:t xml:space="preserve">הוא </w:t>
      </w:r>
      <w:bookmarkStart w:id="11263" w:name="_ETM_Q25_499600"/>
      <w:bookmarkEnd w:id="11263"/>
      <w:r>
        <w:rPr>
          <w:rtl/>
        </w:rPr>
        <w:t xml:space="preserve">היה </w:t>
      </w:r>
      <w:bookmarkStart w:id="11264" w:name="_ETM_Q25_499930"/>
      <w:bookmarkEnd w:id="11264"/>
      <w:r>
        <w:rPr>
          <w:rtl/>
        </w:rPr>
        <w:t xml:space="preserve">חזן </w:t>
      </w:r>
      <w:bookmarkStart w:id="11265" w:name="_ETM_Q25_500380"/>
      <w:bookmarkEnd w:id="11265"/>
      <w:r>
        <w:rPr>
          <w:rtl/>
        </w:rPr>
        <w:t xml:space="preserve">בקהילה </w:t>
      </w:r>
      <w:bookmarkStart w:id="11266" w:name="_ETM_Q25_500770"/>
      <w:bookmarkEnd w:id="11266"/>
      <w:r>
        <w:rPr>
          <w:rtl/>
        </w:rPr>
        <w:t xml:space="preserve">היהודית </w:t>
      </w:r>
      <w:bookmarkStart w:id="11267" w:name="_ETM_Q25_501130"/>
      <w:bookmarkEnd w:id="11267"/>
      <w:r>
        <w:rPr>
          <w:rtl/>
        </w:rPr>
        <w:t>ביוהנסבורג</w:t>
      </w:r>
      <w:r>
        <w:rPr>
          <w:rFonts w:hint="cs"/>
          <w:rtl/>
        </w:rPr>
        <w:t>,</w:t>
      </w:r>
      <w:r>
        <w:rPr>
          <w:rtl/>
        </w:rPr>
        <w:t xml:space="preserve"> </w:t>
      </w:r>
      <w:bookmarkStart w:id="11268" w:name="_ETM_Q25_501789"/>
      <w:bookmarkEnd w:id="11268"/>
      <w:r>
        <w:rPr>
          <w:rtl/>
        </w:rPr>
        <w:t xml:space="preserve">בדרום </w:t>
      </w:r>
      <w:bookmarkStart w:id="11269" w:name="_ETM_Q25_502060"/>
      <w:bookmarkEnd w:id="11269"/>
      <w:r>
        <w:rPr>
          <w:rtl/>
        </w:rPr>
        <w:t>אפריקה</w:t>
      </w:r>
      <w:r>
        <w:rPr>
          <w:rFonts w:hint="cs"/>
          <w:rtl/>
        </w:rPr>
        <w:t>.</w:t>
      </w:r>
      <w:r>
        <w:rPr>
          <w:rtl/>
        </w:rPr>
        <w:t xml:space="preserve"> </w:t>
      </w:r>
      <w:bookmarkStart w:id="11270" w:name="_ETM_Q25_503429"/>
      <w:bookmarkEnd w:id="11270"/>
      <w:r>
        <w:rPr>
          <w:rtl/>
        </w:rPr>
        <w:t>בשנת</w:t>
      </w:r>
      <w:r>
        <w:rPr>
          <w:rFonts w:hint="cs"/>
          <w:rtl/>
        </w:rPr>
        <w:t xml:space="preserve"> </w:t>
      </w:r>
      <w:bookmarkStart w:id="11271" w:name="_ETM_Q25_505150"/>
      <w:bookmarkEnd w:id="11271"/>
      <w:r>
        <w:rPr>
          <w:rFonts w:hint="cs"/>
          <w:rtl/>
        </w:rPr>
        <w:t>1968</w:t>
      </w:r>
      <w:r>
        <w:rPr>
          <w:rtl/>
        </w:rPr>
        <w:t xml:space="preserve"> </w:t>
      </w:r>
      <w:bookmarkStart w:id="11272" w:name="_ETM_Q25_506929"/>
      <w:bookmarkEnd w:id="11272"/>
      <w:r>
        <w:rPr>
          <w:rtl/>
        </w:rPr>
        <w:t xml:space="preserve">הוא </w:t>
      </w:r>
      <w:bookmarkStart w:id="11273" w:name="_ETM_Q25_507439"/>
      <w:bookmarkEnd w:id="11273"/>
      <w:r>
        <w:rPr>
          <w:rtl/>
        </w:rPr>
        <w:t xml:space="preserve">מונה </w:t>
      </w:r>
      <w:bookmarkStart w:id="11274" w:name="_ETM_Q25_507769"/>
      <w:bookmarkEnd w:id="11274"/>
      <w:r>
        <w:rPr>
          <w:rtl/>
        </w:rPr>
        <w:t xml:space="preserve">לחזן </w:t>
      </w:r>
      <w:bookmarkStart w:id="11275" w:name="_ETM_Q25_508339"/>
      <w:bookmarkEnd w:id="11275"/>
      <w:r>
        <w:rPr>
          <w:rtl/>
        </w:rPr>
        <w:t>באוטווה</w:t>
      </w:r>
      <w:r>
        <w:rPr>
          <w:rFonts w:hint="cs"/>
          <w:rtl/>
        </w:rPr>
        <w:t>,</w:t>
      </w:r>
      <w:r>
        <w:rPr>
          <w:rtl/>
        </w:rPr>
        <w:t xml:space="preserve"> </w:t>
      </w:r>
      <w:bookmarkStart w:id="11276" w:name="_ETM_Q25_509029"/>
      <w:bookmarkEnd w:id="11276"/>
      <w:r>
        <w:rPr>
          <w:rtl/>
        </w:rPr>
        <w:t xml:space="preserve">בירת </w:t>
      </w:r>
      <w:bookmarkStart w:id="11277" w:name="_ETM_Q25_509390"/>
      <w:bookmarkEnd w:id="11277"/>
      <w:r>
        <w:rPr>
          <w:rtl/>
        </w:rPr>
        <w:t>קנדה</w:t>
      </w:r>
      <w:r>
        <w:rPr>
          <w:rFonts w:hint="cs"/>
          <w:rtl/>
        </w:rPr>
        <w:t>,</w:t>
      </w:r>
      <w:r>
        <w:rPr>
          <w:rtl/>
        </w:rPr>
        <w:t xml:space="preserve"> </w:t>
      </w:r>
      <w:bookmarkStart w:id="11278" w:name="_ETM_Q25_510439"/>
      <w:bookmarkEnd w:id="11278"/>
      <w:r w:rsidR="0088368A">
        <w:rPr>
          <w:rFonts w:hint="cs"/>
          <w:rtl/>
        </w:rPr>
        <w:t>ו</w:t>
      </w:r>
      <w:r>
        <w:rPr>
          <w:rtl/>
        </w:rPr>
        <w:t xml:space="preserve">שם </w:t>
      </w:r>
      <w:bookmarkStart w:id="11279" w:name="_ETM_Q25_510829"/>
      <w:bookmarkEnd w:id="11279"/>
      <w:r>
        <w:rPr>
          <w:rtl/>
        </w:rPr>
        <w:t xml:space="preserve">הוא </w:t>
      </w:r>
      <w:bookmarkStart w:id="11280" w:name="_ETM_Q25_511249"/>
      <w:bookmarkEnd w:id="11280"/>
      <w:r>
        <w:rPr>
          <w:rtl/>
        </w:rPr>
        <w:t xml:space="preserve">שימש </w:t>
      </w:r>
      <w:bookmarkStart w:id="11281" w:name="_ETM_Q25_511609"/>
      <w:bookmarkEnd w:id="11281"/>
      <w:r>
        <w:rPr>
          <w:rtl/>
        </w:rPr>
        <w:t xml:space="preserve">כחזן </w:t>
      </w:r>
      <w:bookmarkStart w:id="11282" w:name="_ETM_Q25_512960"/>
      <w:bookmarkEnd w:id="11282"/>
      <w:r>
        <w:rPr>
          <w:rtl/>
        </w:rPr>
        <w:t xml:space="preserve">עד </w:t>
      </w:r>
      <w:bookmarkStart w:id="11283" w:name="_ETM_Q25_513260"/>
      <w:bookmarkEnd w:id="11283"/>
      <w:r>
        <w:rPr>
          <w:rtl/>
        </w:rPr>
        <w:t xml:space="preserve">פטירתו </w:t>
      </w:r>
      <w:bookmarkStart w:id="11284" w:name="_ETM_Q25_513800"/>
      <w:bookmarkEnd w:id="11284"/>
      <w:r>
        <w:rPr>
          <w:rtl/>
        </w:rPr>
        <w:t xml:space="preserve">בגיל </w:t>
      </w:r>
      <w:bookmarkStart w:id="11285" w:name="_ETM_Q25_514160"/>
      <w:bookmarkEnd w:id="11285"/>
      <w:r>
        <w:rPr>
          <w:rtl/>
        </w:rPr>
        <w:t>100</w:t>
      </w:r>
      <w:bookmarkStart w:id="11286" w:name="_ETM_Q25_515080"/>
      <w:bookmarkEnd w:id="11286"/>
      <w:r>
        <w:rPr>
          <w:rFonts w:hint="cs"/>
          <w:rtl/>
        </w:rPr>
        <w:t xml:space="preserve"> והובא לקבורה </w:t>
      </w:r>
      <w:bookmarkStart w:id="11287" w:name="_ETM_Q25_515470"/>
      <w:bookmarkStart w:id="11288" w:name="_ETM_Q25_515890"/>
      <w:bookmarkEnd w:id="11287"/>
      <w:bookmarkEnd w:id="11288"/>
      <w:r>
        <w:rPr>
          <w:rtl/>
        </w:rPr>
        <w:t xml:space="preserve">אתמול </w:t>
      </w:r>
      <w:bookmarkStart w:id="11289" w:name="_ETM_Q25_516339"/>
      <w:bookmarkEnd w:id="11289"/>
      <w:r>
        <w:rPr>
          <w:rtl/>
        </w:rPr>
        <w:t xml:space="preserve">באדמת </w:t>
      </w:r>
      <w:bookmarkStart w:id="11290" w:name="_ETM_Q25_517330"/>
      <w:bookmarkEnd w:id="11290"/>
      <w:r>
        <w:rPr>
          <w:rtl/>
        </w:rPr>
        <w:t xml:space="preserve">ארץ </w:t>
      </w:r>
      <w:bookmarkStart w:id="11291" w:name="_ETM_Q25_517600"/>
      <w:bookmarkEnd w:id="11291"/>
      <w:r>
        <w:rPr>
          <w:rtl/>
        </w:rPr>
        <w:t>ישראל</w:t>
      </w:r>
      <w:r>
        <w:rPr>
          <w:rFonts w:hint="cs"/>
          <w:rtl/>
        </w:rPr>
        <w:t>,</w:t>
      </w:r>
      <w:r>
        <w:rPr>
          <w:rtl/>
        </w:rPr>
        <w:t xml:space="preserve"> </w:t>
      </w:r>
      <w:bookmarkStart w:id="11292" w:name="_ETM_Q25_518050"/>
      <w:bookmarkEnd w:id="11292"/>
      <w:r>
        <w:rPr>
          <w:rtl/>
        </w:rPr>
        <w:t xml:space="preserve">בבית </w:t>
      </w:r>
      <w:bookmarkStart w:id="11293" w:name="_ETM_Q25_518290"/>
      <w:bookmarkEnd w:id="11293"/>
      <w:r>
        <w:rPr>
          <w:rtl/>
        </w:rPr>
        <w:t>שמש</w:t>
      </w:r>
      <w:r>
        <w:rPr>
          <w:rFonts w:hint="cs"/>
          <w:rtl/>
        </w:rPr>
        <w:t>.</w:t>
      </w:r>
      <w:r>
        <w:rPr>
          <w:rtl/>
        </w:rPr>
        <w:t xml:space="preserve"> </w:t>
      </w:r>
      <w:bookmarkStart w:id="11294" w:name="_ETM_Q25_519800"/>
      <w:bookmarkEnd w:id="11294"/>
      <w:r>
        <w:rPr>
          <w:rtl/>
        </w:rPr>
        <w:t xml:space="preserve">יהי </w:t>
      </w:r>
      <w:bookmarkStart w:id="11295" w:name="_ETM_Q25_520279"/>
      <w:bookmarkEnd w:id="11295"/>
      <w:r>
        <w:rPr>
          <w:rtl/>
        </w:rPr>
        <w:t xml:space="preserve">זכרו </w:t>
      </w:r>
      <w:bookmarkStart w:id="11296" w:name="_ETM_Q25_520760"/>
      <w:bookmarkEnd w:id="11296"/>
      <w:r>
        <w:rPr>
          <w:rtl/>
        </w:rPr>
        <w:t>ברוך</w:t>
      </w:r>
      <w:r>
        <w:rPr>
          <w:rFonts w:hint="cs"/>
          <w:rtl/>
        </w:rPr>
        <w:t>.</w:t>
      </w:r>
    </w:p>
    <w:p w:rsidR="00466481" w:rsidRDefault="00466481" w:rsidP="007D0162">
      <w:pPr>
        <w:rPr>
          <w:rtl/>
        </w:rPr>
      </w:pPr>
    </w:p>
    <w:p w:rsidR="00466481" w:rsidRDefault="00466481" w:rsidP="007D0162">
      <w:pPr>
        <w:pStyle w:val="af5"/>
        <w:keepNext/>
        <w:rPr>
          <w:rtl/>
        </w:rPr>
      </w:pPr>
      <w:bookmarkStart w:id="11297" w:name="ET_interruption_5109_50"/>
      <w:r w:rsidRPr="006D1694">
        <w:rPr>
          <w:rStyle w:val="TagStyle"/>
          <w:rtl/>
        </w:rPr>
        <w:t xml:space="preserve"> &lt;&lt; קריאה &gt;&gt; </w:t>
      </w:r>
      <w:r>
        <w:rPr>
          <w:rtl/>
        </w:rPr>
        <w:t>אלעזר שטרן (יש עתיד):</w:t>
      </w:r>
      <w:r w:rsidRPr="006D1694">
        <w:rPr>
          <w:rStyle w:val="TagStyle"/>
          <w:rtl/>
        </w:rPr>
        <w:t xml:space="preserve"> &lt;&lt; קריאה &gt;&gt;</w:t>
      </w:r>
      <w:r>
        <w:rPr>
          <w:rtl/>
        </w:rPr>
        <w:t xml:space="preserve">   </w:t>
      </w:r>
      <w:bookmarkEnd w:id="11297"/>
    </w:p>
    <w:p w:rsidR="00466481" w:rsidRDefault="00466481" w:rsidP="00291CC4">
      <w:pPr>
        <w:rPr>
          <w:rtl/>
        </w:rPr>
      </w:pPr>
    </w:p>
    <w:p w:rsidR="00466481" w:rsidRDefault="00466481" w:rsidP="007D0162">
      <w:pPr>
        <w:rPr>
          <w:rtl/>
        </w:rPr>
      </w:pPr>
      <w:r>
        <w:rPr>
          <w:rFonts w:hint="cs"/>
          <w:rtl/>
        </w:rPr>
        <w:t>אבל הוא מ</w:t>
      </w:r>
      <w:bookmarkStart w:id="11298" w:name="_ETM_Q25_521000"/>
      <w:bookmarkStart w:id="11299" w:name="_ETM_Q25_524770"/>
      <w:bookmarkEnd w:id="11298"/>
      <w:bookmarkEnd w:id="11299"/>
      <w:r>
        <w:rPr>
          <w:rtl/>
        </w:rPr>
        <w:t>צ'כוסלובקיה</w:t>
      </w:r>
      <w:r>
        <w:rPr>
          <w:rFonts w:hint="cs"/>
          <w:rtl/>
        </w:rPr>
        <w:t xml:space="preserve">, לא הונגריה. </w:t>
      </w:r>
    </w:p>
    <w:p w:rsidR="00466481" w:rsidRDefault="00466481" w:rsidP="007D0162">
      <w:pPr>
        <w:rPr>
          <w:rtl/>
        </w:rPr>
      </w:pPr>
    </w:p>
    <w:p w:rsidR="00466481" w:rsidRDefault="00466481" w:rsidP="007D0162">
      <w:pPr>
        <w:pStyle w:val="af5"/>
        <w:keepNext/>
        <w:rPr>
          <w:rtl/>
        </w:rPr>
      </w:pPr>
      <w:bookmarkStart w:id="11300" w:name="ET_interruption_6151_51"/>
      <w:r w:rsidRPr="004E2852">
        <w:rPr>
          <w:rStyle w:val="TagStyle"/>
          <w:rtl/>
        </w:rPr>
        <w:t xml:space="preserve"> &lt;&lt; קריאה &gt;&gt; </w:t>
      </w:r>
      <w:r>
        <w:rPr>
          <w:rtl/>
        </w:rPr>
        <w:t>רון כץ (יש עתיד):</w:t>
      </w:r>
      <w:r w:rsidRPr="004E2852">
        <w:rPr>
          <w:rStyle w:val="TagStyle"/>
          <w:rtl/>
        </w:rPr>
        <w:t xml:space="preserve"> &lt;&lt; קריאה &gt;&gt;</w:t>
      </w:r>
      <w:r>
        <w:rPr>
          <w:rtl/>
        </w:rPr>
        <w:t xml:space="preserve">   </w:t>
      </w:r>
      <w:bookmarkEnd w:id="11300"/>
    </w:p>
    <w:p w:rsidR="00466481" w:rsidRDefault="00466481" w:rsidP="00291CC4">
      <w:pPr>
        <w:rPr>
          <w:rtl/>
        </w:rPr>
      </w:pPr>
    </w:p>
    <w:p w:rsidR="00466481" w:rsidRDefault="00466481" w:rsidP="007D0162">
      <w:pPr>
        <w:rPr>
          <w:rtl/>
        </w:rPr>
      </w:pPr>
      <w:r>
        <w:rPr>
          <w:rFonts w:hint="cs"/>
          <w:rtl/>
        </w:rPr>
        <w:t>ועכשיו לענייננו.</w:t>
      </w:r>
      <w:bookmarkStart w:id="11301" w:name="_ETM_Q25_520000"/>
      <w:bookmarkEnd w:id="11301"/>
    </w:p>
    <w:p w:rsidR="00466481" w:rsidRDefault="00466481" w:rsidP="007D0162">
      <w:pPr>
        <w:rPr>
          <w:rtl/>
        </w:rPr>
      </w:pPr>
      <w:bookmarkStart w:id="11302" w:name="_ETM_Q25_524000"/>
      <w:bookmarkEnd w:id="11302"/>
    </w:p>
    <w:p w:rsidR="00466481" w:rsidRDefault="00466481" w:rsidP="007D0162">
      <w:pPr>
        <w:pStyle w:val="-"/>
        <w:keepNext/>
        <w:rPr>
          <w:rtl/>
        </w:rPr>
      </w:pPr>
      <w:bookmarkStart w:id="11303" w:name="ET_speakercontinue_6553_52"/>
      <w:r w:rsidRPr="004E2852">
        <w:rPr>
          <w:rStyle w:val="TagStyle"/>
          <w:rtl/>
        </w:rPr>
        <w:t xml:space="preserve"> &lt;&lt; דובר_המשך &gt;&gt; </w:t>
      </w:r>
      <w:r>
        <w:rPr>
          <w:rtl/>
        </w:rPr>
        <w:t>שר הפנים משה ארבל:</w:t>
      </w:r>
      <w:r w:rsidRPr="004E2852">
        <w:rPr>
          <w:rStyle w:val="TagStyle"/>
          <w:rtl/>
        </w:rPr>
        <w:t xml:space="preserve"> &lt;&lt; דובר_המשך &gt;&gt;</w:t>
      </w:r>
      <w:r>
        <w:rPr>
          <w:rtl/>
        </w:rPr>
        <w:t xml:space="preserve">   </w:t>
      </w:r>
      <w:bookmarkEnd w:id="11303"/>
    </w:p>
    <w:p w:rsidR="00466481" w:rsidRDefault="00466481" w:rsidP="00291CC4">
      <w:pPr>
        <w:rPr>
          <w:rtl/>
        </w:rPr>
      </w:pPr>
    </w:p>
    <w:p w:rsidR="00466481" w:rsidRDefault="00466481" w:rsidP="00291CC4">
      <w:pPr>
        <w:rPr>
          <w:rtl/>
        </w:rPr>
      </w:pPr>
      <w:bookmarkStart w:id="11304" w:name="_ETM_Q25_525000"/>
      <w:bookmarkEnd w:id="11304"/>
      <w:r>
        <w:rPr>
          <w:rFonts w:hint="cs"/>
          <w:rtl/>
        </w:rPr>
        <w:t xml:space="preserve">צ'כוסלובקיה, אבל באותן שנים </w:t>
      </w:r>
      <w:r w:rsidR="00291CC4">
        <w:rPr>
          <w:rFonts w:hint="cs"/>
          <w:rtl/>
        </w:rPr>
        <w:t>– –</w:t>
      </w:r>
      <w:r>
        <w:rPr>
          <w:rFonts w:hint="cs"/>
          <w:rtl/>
        </w:rPr>
        <w:t xml:space="preserve"> </w:t>
      </w:r>
    </w:p>
    <w:p w:rsidR="00466481" w:rsidRDefault="00466481" w:rsidP="007D0162">
      <w:pPr>
        <w:rPr>
          <w:rtl/>
        </w:rPr>
      </w:pPr>
    </w:p>
    <w:p w:rsidR="00466481" w:rsidRDefault="00466481" w:rsidP="007D0162">
      <w:pPr>
        <w:pStyle w:val="af5"/>
        <w:keepNext/>
        <w:rPr>
          <w:rtl/>
        </w:rPr>
      </w:pPr>
      <w:bookmarkStart w:id="11305" w:name="ET_interruption_5109_53"/>
      <w:r w:rsidRPr="004E2852">
        <w:rPr>
          <w:rStyle w:val="TagStyle"/>
          <w:rtl/>
        </w:rPr>
        <w:t xml:space="preserve"> &lt;&lt; קריאה &gt;&gt; </w:t>
      </w:r>
      <w:r>
        <w:rPr>
          <w:rtl/>
        </w:rPr>
        <w:t>אלעזר שטרן (יש עתיד):</w:t>
      </w:r>
      <w:r w:rsidRPr="004E2852">
        <w:rPr>
          <w:rStyle w:val="TagStyle"/>
          <w:rtl/>
        </w:rPr>
        <w:t xml:space="preserve"> &lt;&lt; קריאה &gt;&gt;</w:t>
      </w:r>
      <w:r>
        <w:rPr>
          <w:rtl/>
        </w:rPr>
        <w:t xml:space="preserve">   </w:t>
      </w:r>
      <w:bookmarkEnd w:id="11305"/>
    </w:p>
    <w:p w:rsidR="00466481" w:rsidRDefault="00466481" w:rsidP="00291CC4">
      <w:pPr>
        <w:rPr>
          <w:rtl/>
        </w:rPr>
      </w:pPr>
    </w:p>
    <w:p w:rsidR="00466481" w:rsidRDefault="00466481" w:rsidP="007D0162">
      <w:pPr>
        <w:rPr>
          <w:rtl/>
        </w:rPr>
      </w:pPr>
      <w:r>
        <w:rPr>
          <w:rFonts w:hint="cs"/>
          <w:rtl/>
        </w:rPr>
        <w:t>אוסטרו-הונגריה, נכון.</w:t>
      </w:r>
    </w:p>
    <w:p w:rsidR="00466481" w:rsidRDefault="00466481" w:rsidP="007D0162">
      <w:pPr>
        <w:rPr>
          <w:rtl/>
        </w:rPr>
      </w:pPr>
    </w:p>
    <w:p w:rsidR="00466481" w:rsidRDefault="00466481" w:rsidP="007D0162">
      <w:pPr>
        <w:pStyle w:val="-"/>
        <w:keepNext/>
        <w:rPr>
          <w:rtl/>
        </w:rPr>
      </w:pPr>
      <w:bookmarkStart w:id="11306" w:name="ET_speakercontinue_6553_54"/>
      <w:r w:rsidRPr="004E2852">
        <w:rPr>
          <w:rStyle w:val="TagStyle"/>
          <w:rtl/>
        </w:rPr>
        <w:t xml:space="preserve"> &lt;&lt; דובר_המשך &gt;&gt; </w:t>
      </w:r>
      <w:r>
        <w:rPr>
          <w:rtl/>
        </w:rPr>
        <w:t>שר הפנים משה ארבל:</w:t>
      </w:r>
      <w:r w:rsidRPr="004E2852">
        <w:rPr>
          <w:rStyle w:val="TagStyle"/>
          <w:rtl/>
        </w:rPr>
        <w:t xml:space="preserve"> &lt;&lt; דובר_המשך &gt;&gt;</w:t>
      </w:r>
      <w:r>
        <w:rPr>
          <w:rtl/>
        </w:rPr>
        <w:t xml:space="preserve">   </w:t>
      </w:r>
      <w:bookmarkEnd w:id="11306"/>
    </w:p>
    <w:p w:rsidR="00466481" w:rsidRDefault="00466481" w:rsidP="00291CC4">
      <w:pPr>
        <w:rPr>
          <w:rtl/>
        </w:rPr>
      </w:pPr>
    </w:p>
    <w:p w:rsidR="00466481" w:rsidRDefault="00291CC4" w:rsidP="00291CC4">
      <w:pPr>
        <w:rPr>
          <w:rtl/>
        </w:rPr>
      </w:pPr>
      <w:r>
        <w:rPr>
          <w:rFonts w:hint="cs"/>
          <w:rtl/>
        </w:rPr>
        <w:t>– –</w:t>
      </w:r>
      <w:r w:rsidR="00466481">
        <w:rPr>
          <w:rFonts w:hint="cs"/>
          <w:rtl/>
        </w:rPr>
        <w:t xml:space="preserve"> זה הכול התערבב. </w:t>
      </w:r>
    </w:p>
    <w:p w:rsidR="00466481" w:rsidRDefault="00466481" w:rsidP="007D0162">
      <w:pPr>
        <w:rPr>
          <w:rtl/>
        </w:rPr>
      </w:pPr>
    </w:p>
    <w:p w:rsidR="00466481" w:rsidRDefault="00466481" w:rsidP="007D0162">
      <w:pPr>
        <w:pStyle w:val="af5"/>
        <w:keepNext/>
        <w:rPr>
          <w:rtl/>
        </w:rPr>
      </w:pPr>
      <w:bookmarkStart w:id="11307" w:name="ET_interruption_5109_55"/>
      <w:r w:rsidRPr="004E2852">
        <w:rPr>
          <w:rStyle w:val="TagStyle"/>
          <w:rtl/>
        </w:rPr>
        <w:t xml:space="preserve"> &lt;&lt; קריאה &gt;&gt; </w:t>
      </w:r>
      <w:r>
        <w:rPr>
          <w:rtl/>
        </w:rPr>
        <w:t>אלעזר שטרן (יש עתיד):</w:t>
      </w:r>
      <w:r w:rsidRPr="004E2852">
        <w:rPr>
          <w:rStyle w:val="TagStyle"/>
          <w:rtl/>
        </w:rPr>
        <w:t xml:space="preserve"> &lt;&lt; קריאה &gt;&gt;</w:t>
      </w:r>
      <w:r>
        <w:rPr>
          <w:rtl/>
        </w:rPr>
        <w:t xml:space="preserve">   </w:t>
      </w:r>
      <w:bookmarkEnd w:id="11307"/>
    </w:p>
    <w:p w:rsidR="00466481" w:rsidRDefault="00466481" w:rsidP="00291CC4">
      <w:pPr>
        <w:rPr>
          <w:rtl/>
        </w:rPr>
      </w:pPr>
    </w:p>
    <w:p w:rsidR="00466481" w:rsidRDefault="00466481" w:rsidP="007D0162">
      <w:pPr>
        <w:rPr>
          <w:rtl/>
        </w:rPr>
      </w:pPr>
      <w:r>
        <w:rPr>
          <w:rFonts w:hint="cs"/>
          <w:rtl/>
        </w:rPr>
        <w:t xml:space="preserve">בהרבה מקומות דיברו הונגרית שם. </w:t>
      </w:r>
    </w:p>
    <w:p w:rsidR="00466481" w:rsidRDefault="00466481" w:rsidP="007D0162">
      <w:pPr>
        <w:rPr>
          <w:rtl/>
        </w:rPr>
      </w:pPr>
    </w:p>
    <w:p w:rsidR="00466481" w:rsidRDefault="00466481" w:rsidP="007D0162">
      <w:pPr>
        <w:pStyle w:val="af5"/>
        <w:keepNext/>
        <w:rPr>
          <w:rtl/>
        </w:rPr>
      </w:pPr>
      <w:bookmarkStart w:id="11308" w:name="ET_interruption_6151_56"/>
      <w:r w:rsidRPr="004E2852">
        <w:rPr>
          <w:rStyle w:val="TagStyle"/>
          <w:rtl/>
        </w:rPr>
        <w:t xml:space="preserve"> &lt;&lt; קריאה &gt;&gt; </w:t>
      </w:r>
      <w:r>
        <w:rPr>
          <w:rtl/>
        </w:rPr>
        <w:t>רון כץ (יש עתיד):</w:t>
      </w:r>
      <w:r w:rsidRPr="004E2852">
        <w:rPr>
          <w:rStyle w:val="TagStyle"/>
          <w:rtl/>
        </w:rPr>
        <w:t xml:space="preserve"> &lt;&lt; קריאה &gt;&gt;</w:t>
      </w:r>
      <w:r>
        <w:rPr>
          <w:rtl/>
        </w:rPr>
        <w:t xml:space="preserve">   </w:t>
      </w:r>
      <w:bookmarkEnd w:id="11308"/>
    </w:p>
    <w:p w:rsidR="00466481" w:rsidRDefault="00466481" w:rsidP="00291CC4">
      <w:pPr>
        <w:rPr>
          <w:rtl/>
        </w:rPr>
      </w:pPr>
    </w:p>
    <w:p w:rsidR="00466481" w:rsidRDefault="00466481" w:rsidP="00291CC4">
      <w:pPr>
        <w:rPr>
          <w:rtl/>
        </w:rPr>
      </w:pPr>
      <w:r>
        <w:rPr>
          <w:rFonts w:hint="cs"/>
          <w:rtl/>
        </w:rPr>
        <w:t xml:space="preserve">כבוד השר </w:t>
      </w:r>
      <w:r w:rsidR="00291CC4">
        <w:rPr>
          <w:rFonts w:hint="cs"/>
          <w:rtl/>
        </w:rPr>
        <w:t>– – –</w:t>
      </w:r>
    </w:p>
    <w:p w:rsidR="00466481" w:rsidRDefault="00466481" w:rsidP="007D0162">
      <w:pPr>
        <w:rPr>
          <w:rtl/>
        </w:rPr>
      </w:pPr>
      <w:bookmarkStart w:id="11309" w:name="_ETM_Q25_530000"/>
      <w:bookmarkEnd w:id="11309"/>
    </w:p>
    <w:p w:rsidR="00466481" w:rsidRDefault="00466481" w:rsidP="007D0162">
      <w:pPr>
        <w:pStyle w:val="-"/>
        <w:keepNext/>
        <w:rPr>
          <w:rtl/>
        </w:rPr>
      </w:pPr>
      <w:bookmarkStart w:id="11310" w:name="ET_speakercontinue_6553_57"/>
      <w:r w:rsidRPr="004E2852">
        <w:rPr>
          <w:rStyle w:val="TagStyle"/>
          <w:rtl/>
        </w:rPr>
        <w:t xml:space="preserve"> &lt;&lt; דובר_המשך &gt;&gt; </w:t>
      </w:r>
      <w:r>
        <w:rPr>
          <w:rtl/>
        </w:rPr>
        <w:t>שר הפנים משה ארבל:</w:t>
      </w:r>
      <w:r w:rsidRPr="004E2852">
        <w:rPr>
          <w:rStyle w:val="TagStyle"/>
          <w:rtl/>
        </w:rPr>
        <w:t xml:space="preserve"> &lt;&lt; דובר_המשך &gt;&gt;</w:t>
      </w:r>
      <w:r>
        <w:rPr>
          <w:rtl/>
        </w:rPr>
        <w:t xml:space="preserve">   </w:t>
      </w:r>
      <w:bookmarkEnd w:id="11310"/>
    </w:p>
    <w:p w:rsidR="00466481" w:rsidRDefault="00466481" w:rsidP="00291CC4">
      <w:pPr>
        <w:rPr>
          <w:rtl/>
        </w:rPr>
      </w:pPr>
    </w:p>
    <w:p w:rsidR="00466481" w:rsidRDefault="00466481" w:rsidP="007D0162">
      <w:pPr>
        <w:rPr>
          <w:rtl/>
        </w:rPr>
      </w:pPr>
      <w:bookmarkStart w:id="11311" w:name="_ETM_Q25_531000"/>
      <w:bookmarkEnd w:id="11311"/>
      <w:r>
        <w:rPr>
          <w:rFonts w:hint="cs"/>
          <w:rtl/>
        </w:rPr>
        <w:t xml:space="preserve">חבר הכנסת רון כץ, אנחנו דנים כאן לגבי גבולות </w:t>
      </w:r>
      <w:r>
        <w:rPr>
          <w:rtl/>
        </w:rPr>
        <w:t>–</w:t>
      </w:r>
      <w:r>
        <w:rPr>
          <w:rFonts w:hint="cs"/>
          <w:rtl/>
        </w:rPr>
        <w:t xml:space="preserve"> הונגריה, צ'כוסלובקיה, אוסטרו-הונגריה.</w:t>
      </w:r>
    </w:p>
    <w:p w:rsidR="00466481" w:rsidRDefault="00466481" w:rsidP="007D0162">
      <w:pPr>
        <w:rPr>
          <w:rtl/>
        </w:rPr>
      </w:pPr>
    </w:p>
    <w:p w:rsidR="00466481" w:rsidRDefault="00466481" w:rsidP="007D0162">
      <w:pPr>
        <w:pStyle w:val="af5"/>
        <w:keepNext/>
        <w:rPr>
          <w:rtl/>
        </w:rPr>
      </w:pPr>
      <w:bookmarkStart w:id="11312" w:name="ET_interruption_6361_58"/>
      <w:r w:rsidRPr="004E2852">
        <w:rPr>
          <w:rStyle w:val="TagStyle"/>
          <w:rtl/>
        </w:rPr>
        <w:t xml:space="preserve"> &lt;&lt; קריאה &gt;&gt; </w:t>
      </w:r>
      <w:r>
        <w:rPr>
          <w:rtl/>
        </w:rPr>
        <w:t>נאור שירי (יש עתיד):</w:t>
      </w:r>
      <w:r w:rsidRPr="004E2852">
        <w:rPr>
          <w:rStyle w:val="TagStyle"/>
          <w:rtl/>
        </w:rPr>
        <w:t xml:space="preserve"> &lt;&lt; קריאה &gt;&gt;</w:t>
      </w:r>
      <w:r>
        <w:rPr>
          <w:rtl/>
        </w:rPr>
        <w:t xml:space="preserve">   </w:t>
      </w:r>
      <w:bookmarkEnd w:id="11312"/>
    </w:p>
    <w:p w:rsidR="00466481" w:rsidRDefault="00466481" w:rsidP="00291CC4">
      <w:pPr>
        <w:rPr>
          <w:rtl/>
        </w:rPr>
      </w:pPr>
    </w:p>
    <w:p w:rsidR="00466481" w:rsidRDefault="00466481" w:rsidP="007D0162">
      <w:pPr>
        <w:rPr>
          <w:rtl/>
        </w:rPr>
      </w:pPr>
      <w:r>
        <w:rPr>
          <w:rFonts w:hint="cs"/>
          <w:rtl/>
        </w:rPr>
        <w:t>זה לא ועדת הגבולות עכשיו במשרד הפנים, אדוני שר הפנים.</w:t>
      </w:r>
    </w:p>
    <w:p w:rsidR="00466481" w:rsidRDefault="00466481" w:rsidP="007D0162">
      <w:pPr>
        <w:rPr>
          <w:rtl/>
        </w:rPr>
      </w:pPr>
    </w:p>
    <w:p w:rsidR="00466481" w:rsidRDefault="00466481" w:rsidP="007D0162">
      <w:pPr>
        <w:pStyle w:val="-"/>
        <w:keepNext/>
        <w:rPr>
          <w:rtl/>
        </w:rPr>
      </w:pPr>
      <w:bookmarkStart w:id="11313" w:name="ET_speakercontinue_6553_59"/>
      <w:r w:rsidRPr="004E2852">
        <w:rPr>
          <w:rStyle w:val="TagStyle"/>
          <w:rtl/>
        </w:rPr>
        <w:t xml:space="preserve"> &lt;&lt; דובר_המשך &gt;&gt; </w:t>
      </w:r>
      <w:r>
        <w:rPr>
          <w:rtl/>
        </w:rPr>
        <w:t>שר הפנים משה ארבל:</w:t>
      </w:r>
      <w:r w:rsidRPr="004E2852">
        <w:rPr>
          <w:rStyle w:val="TagStyle"/>
          <w:rtl/>
        </w:rPr>
        <w:t xml:space="preserve"> &lt;&lt; דובר_המשך &gt;&gt;</w:t>
      </w:r>
      <w:r>
        <w:rPr>
          <w:rtl/>
        </w:rPr>
        <w:t xml:space="preserve">   </w:t>
      </w:r>
      <w:bookmarkEnd w:id="11313"/>
    </w:p>
    <w:p w:rsidR="00466481" w:rsidRDefault="00466481" w:rsidP="00291CC4">
      <w:pPr>
        <w:rPr>
          <w:rtl/>
        </w:rPr>
      </w:pPr>
    </w:p>
    <w:p w:rsidR="00466481" w:rsidRDefault="00466481" w:rsidP="007D0162">
      <w:pPr>
        <w:rPr>
          <w:rtl/>
        </w:rPr>
      </w:pPr>
      <w:bookmarkStart w:id="11314" w:name="_ETM_Q25_540000"/>
      <w:bookmarkEnd w:id="11314"/>
      <w:r>
        <w:rPr>
          <w:rFonts w:hint="cs"/>
          <w:rtl/>
        </w:rPr>
        <w:t xml:space="preserve">אתם מבקשים להקים ועדת גבולות, אבל אנחנו מוסמכים לדון בוועדת </w:t>
      </w:r>
      <w:bookmarkStart w:id="11315" w:name="_ETM_Q25_544000"/>
      <w:bookmarkEnd w:id="11315"/>
      <w:r>
        <w:rPr>
          <w:rFonts w:hint="cs"/>
          <w:rtl/>
        </w:rPr>
        <w:t>הגבולות רק בשטחי מדינת ישראל.</w:t>
      </w:r>
    </w:p>
    <w:p w:rsidR="00466481" w:rsidRDefault="00466481" w:rsidP="007D0162">
      <w:pPr>
        <w:rPr>
          <w:rtl/>
        </w:rPr>
      </w:pPr>
    </w:p>
    <w:p w:rsidR="00466481" w:rsidRDefault="00466481" w:rsidP="007D0162">
      <w:pPr>
        <w:pStyle w:val="af5"/>
        <w:keepNext/>
        <w:rPr>
          <w:rtl/>
        </w:rPr>
      </w:pPr>
      <w:bookmarkStart w:id="11316" w:name="ET_interruption_6361_60"/>
      <w:r w:rsidRPr="004E2852">
        <w:rPr>
          <w:rStyle w:val="TagStyle"/>
          <w:rtl/>
        </w:rPr>
        <w:t xml:space="preserve"> &lt;&lt; קריאה &gt;&gt; </w:t>
      </w:r>
      <w:r>
        <w:rPr>
          <w:rtl/>
        </w:rPr>
        <w:t>נאור שירי (יש עתיד):</w:t>
      </w:r>
      <w:r w:rsidRPr="004E2852">
        <w:rPr>
          <w:rStyle w:val="TagStyle"/>
          <w:rtl/>
        </w:rPr>
        <w:t xml:space="preserve"> &lt;&lt; קריאה &gt;&gt;</w:t>
      </w:r>
      <w:r>
        <w:rPr>
          <w:rtl/>
        </w:rPr>
        <w:t xml:space="preserve">   </w:t>
      </w:r>
      <w:bookmarkEnd w:id="11316"/>
    </w:p>
    <w:p w:rsidR="00466481" w:rsidRDefault="00466481" w:rsidP="00291CC4">
      <w:pPr>
        <w:rPr>
          <w:rtl/>
        </w:rPr>
      </w:pPr>
    </w:p>
    <w:p w:rsidR="00466481" w:rsidRDefault="00466481" w:rsidP="007D0162">
      <w:pPr>
        <w:rPr>
          <w:rtl/>
        </w:rPr>
      </w:pPr>
      <w:r>
        <w:rPr>
          <w:rFonts w:hint="cs"/>
          <w:rtl/>
        </w:rPr>
        <w:t>אני אשמח דווקא לשמוע משר הפנים</w:t>
      </w:r>
      <w:bookmarkStart w:id="11317" w:name="_ETM_Q25_545000"/>
      <w:bookmarkEnd w:id="11317"/>
      <w:r>
        <w:rPr>
          <w:rFonts w:hint="cs"/>
          <w:rtl/>
        </w:rPr>
        <w:t xml:space="preserve"> איך הוא מגן על הזכות של נבחרים לבחור ולהיבחר.</w:t>
      </w:r>
    </w:p>
    <w:p w:rsidR="00466481" w:rsidRDefault="00466481" w:rsidP="007D0162">
      <w:pPr>
        <w:rPr>
          <w:rtl/>
        </w:rPr>
      </w:pPr>
    </w:p>
    <w:p w:rsidR="00466481" w:rsidRDefault="00466481" w:rsidP="007D0162">
      <w:pPr>
        <w:pStyle w:val="-"/>
        <w:keepNext/>
        <w:rPr>
          <w:rtl/>
        </w:rPr>
      </w:pPr>
      <w:bookmarkStart w:id="11318" w:name="ET_speakercontinue_6553_61"/>
      <w:r w:rsidRPr="004E2852">
        <w:rPr>
          <w:rStyle w:val="TagStyle"/>
          <w:rtl/>
        </w:rPr>
        <w:t xml:space="preserve"> &lt;&lt; דובר_המשך &gt;&gt; </w:t>
      </w:r>
      <w:r>
        <w:rPr>
          <w:rtl/>
        </w:rPr>
        <w:t>שר הפנים משה ארבל:</w:t>
      </w:r>
      <w:r w:rsidRPr="004E2852">
        <w:rPr>
          <w:rStyle w:val="TagStyle"/>
          <w:rtl/>
        </w:rPr>
        <w:t xml:space="preserve"> &lt;&lt; דובר_המשך &gt;&gt;</w:t>
      </w:r>
      <w:r>
        <w:rPr>
          <w:rtl/>
        </w:rPr>
        <w:t xml:space="preserve">   </w:t>
      </w:r>
      <w:bookmarkEnd w:id="11318"/>
    </w:p>
    <w:p w:rsidR="00466481" w:rsidRDefault="00466481" w:rsidP="00291CC4">
      <w:pPr>
        <w:rPr>
          <w:rtl/>
        </w:rPr>
      </w:pPr>
    </w:p>
    <w:p w:rsidR="00466481" w:rsidRDefault="00466481" w:rsidP="0088368A">
      <w:pPr>
        <w:rPr>
          <w:rtl/>
        </w:rPr>
      </w:pPr>
      <w:r>
        <w:rPr>
          <w:rFonts w:hint="cs"/>
          <w:rtl/>
        </w:rPr>
        <w:t xml:space="preserve">עכשיו, </w:t>
      </w:r>
      <w:bookmarkStart w:id="11319" w:name="_ETM_Q25_553649"/>
      <w:bookmarkEnd w:id="11319"/>
      <w:r>
        <w:rPr>
          <w:rtl/>
        </w:rPr>
        <w:t xml:space="preserve">אחרי </w:t>
      </w:r>
      <w:bookmarkStart w:id="11320" w:name="_ETM_Q25_553950"/>
      <w:bookmarkEnd w:id="11320"/>
      <w:r>
        <w:rPr>
          <w:rtl/>
        </w:rPr>
        <w:t>ש</w:t>
      </w:r>
      <w:bookmarkStart w:id="11321" w:name="_ETM_Q25_554639"/>
      <w:bookmarkEnd w:id="11321"/>
      <w:r>
        <w:rPr>
          <w:rtl/>
        </w:rPr>
        <w:t xml:space="preserve">העלינו </w:t>
      </w:r>
      <w:bookmarkStart w:id="11322" w:name="_ETM_Q25_554999"/>
      <w:bookmarkEnd w:id="11322"/>
      <w:r>
        <w:rPr>
          <w:rtl/>
        </w:rPr>
        <w:t xml:space="preserve">את </w:t>
      </w:r>
      <w:bookmarkStart w:id="11323" w:name="_ETM_Q25_555089"/>
      <w:bookmarkEnd w:id="11323"/>
      <w:r>
        <w:rPr>
          <w:rtl/>
        </w:rPr>
        <w:t xml:space="preserve">זכרו </w:t>
      </w:r>
      <w:bookmarkStart w:id="11324" w:name="_ETM_Q25_555569"/>
      <w:bookmarkEnd w:id="11324"/>
      <w:r>
        <w:rPr>
          <w:rtl/>
        </w:rPr>
        <w:t xml:space="preserve">של </w:t>
      </w:r>
      <w:bookmarkStart w:id="11325" w:name="_ETM_Q25_555779"/>
      <w:bookmarkEnd w:id="11325"/>
      <w:r>
        <w:rPr>
          <w:rtl/>
        </w:rPr>
        <w:t xml:space="preserve">יהודי </w:t>
      </w:r>
      <w:bookmarkStart w:id="11326" w:name="_ETM_Q25_557759"/>
      <w:bookmarkEnd w:id="11326"/>
      <w:r>
        <w:rPr>
          <w:rtl/>
        </w:rPr>
        <w:t xml:space="preserve">באמת </w:t>
      </w:r>
      <w:bookmarkStart w:id="11327" w:name="_ETM_Q25_558789"/>
      <w:bookmarkEnd w:id="11327"/>
      <w:r>
        <w:rPr>
          <w:rtl/>
        </w:rPr>
        <w:t xml:space="preserve">משכמו </w:t>
      </w:r>
      <w:bookmarkStart w:id="11328" w:name="_ETM_Q25_559210"/>
      <w:bookmarkEnd w:id="11328"/>
      <w:r>
        <w:rPr>
          <w:rtl/>
        </w:rPr>
        <w:t>ומעלה</w:t>
      </w:r>
      <w:r>
        <w:rPr>
          <w:rFonts w:hint="cs"/>
          <w:rtl/>
        </w:rPr>
        <w:t xml:space="preserve"> –</w:t>
      </w:r>
      <w:r>
        <w:rPr>
          <w:rtl/>
        </w:rPr>
        <w:t xml:space="preserve"> </w:t>
      </w:r>
      <w:bookmarkStart w:id="11329" w:name="_ETM_Q25_559569"/>
      <w:bookmarkEnd w:id="11329"/>
      <w:r>
        <w:rPr>
          <w:rtl/>
        </w:rPr>
        <w:t xml:space="preserve">ואני </w:t>
      </w:r>
      <w:bookmarkStart w:id="11330" w:name="_ETM_Q25_559719"/>
      <w:bookmarkEnd w:id="11330"/>
      <w:r>
        <w:rPr>
          <w:rtl/>
        </w:rPr>
        <w:t xml:space="preserve">בטוח </w:t>
      </w:r>
      <w:bookmarkStart w:id="11331" w:name="_ETM_Q25_560079"/>
      <w:bookmarkEnd w:id="11331"/>
      <w:r>
        <w:rPr>
          <w:rtl/>
        </w:rPr>
        <w:t xml:space="preserve">שעל </w:t>
      </w:r>
      <w:bookmarkStart w:id="11332" w:name="_ETM_Q25_560499"/>
      <w:bookmarkEnd w:id="11332"/>
      <w:r>
        <w:rPr>
          <w:rtl/>
        </w:rPr>
        <w:t xml:space="preserve">זכרו </w:t>
      </w:r>
      <w:bookmarkStart w:id="11333" w:name="_ETM_Q25_560890"/>
      <w:bookmarkEnd w:id="11333"/>
      <w:r>
        <w:rPr>
          <w:rtl/>
        </w:rPr>
        <w:t xml:space="preserve">וכבודו </w:t>
      </w:r>
      <w:bookmarkStart w:id="11334" w:name="_ETM_Q25_561460"/>
      <w:bookmarkEnd w:id="11334"/>
      <w:r>
        <w:rPr>
          <w:rtl/>
        </w:rPr>
        <w:t xml:space="preserve">של </w:t>
      </w:r>
      <w:bookmarkStart w:id="11335" w:name="_ETM_Q25_561640"/>
      <w:bookmarkEnd w:id="11335"/>
      <w:r>
        <w:rPr>
          <w:rtl/>
        </w:rPr>
        <w:t xml:space="preserve">החזן </w:t>
      </w:r>
      <w:bookmarkStart w:id="11336" w:name="_ETM_Q25_561999"/>
      <w:bookmarkEnd w:id="11336"/>
      <w:r>
        <w:rPr>
          <w:rtl/>
        </w:rPr>
        <w:t xml:space="preserve">הראשי </w:t>
      </w:r>
      <w:bookmarkStart w:id="11337" w:name="_ETM_Q25_562329"/>
      <w:bookmarkEnd w:id="11337"/>
      <w:r>
        <w:rPr>
          <w:rtl/>
        </w:rPr>
        <w:t xml:space="preserve">הראשון </w:t>
      </w:r>
      <w:bookmarkStart w:id="11338" w:name="_ETM_Q25_562689"/>
      <w:bookmarkEnd w:id="11338"/>
      <w:r>
        <w:rPr>
          <w:rtl/>
        </w:rPr>
        <w:t xml:space="preserve">לצה"ל </w:t>
      </w:r>
      <w:bookmarkStart w:id="11339" w:name="_ETM_Q25_563710"/>
      <w:bookmarkEnd w:id="11339"/>
      <w:r>
        <w:rPr>
          <w:rtl/>
        </w:rPr>
        <w:t xml:space="preserve">יהיה </w:t>
      </w:r>
      <w:bookmarkStart w:id="11340" w:name="_ETM_Q25_563920"/>
      <w:bookmarkEnd w:id="11340"/>
      <w:proofErr w:type="spellStart"/>
      <w:r>
        <w:rPr>
          <w:rtl/>
        </w:rPr>
        <w:t>קונ</w:t>
      </w:r>
      <w:r w:rsidR="0088368A">
        <w:rPr>
          <w:rFonts w:hint="cs"/>
          <w:rtl/>
        </w:rPr>
        <w:t>ס</w:t>
      </w:r>
      <w:r>
        <w:rPr>
          <w:rtl/>
        </w:rPr>
        <w:t>נזוס</w:t>
      </w:r>
      <w:proofErr w:type="spellEnd"/>
      <w:r>
        <w:rPr>
          <w:rFonts w:hint="cs"/>
          <w:rtl/>
        </w:rPr>
        <w:t xml:space="preserve"> –</w:t>
      </w:r>
      <w:r>
        <w:rPr>
          <w:rtl/>
        </w:rPr>
        <w:t xml:space="preserve"> </w:t>
      </w:r>
      <w:bookmarkStart w:id="11341" w:name="_ETM_Q25_566439"/>
      <w:bookmarkEnd w:id="11341"/>
      <w:r>
        <w:rPr>
          <w:rtl/>
        </w:rPr>
        <w:t xml:space="preserve">אני </w:t>
      </w:r>
      <w:bookmarkStart w:id="11342" w:name="_ETM_Q25_566649"/>
      <w:bookmarkEnd w:id="11342"/>
      <w:r>
        <w:rPr>
          <w:rtl/>
        </w:rPr>
        <w:t xml:space="preserve">מבקש </w:t>
      </w:r>
      <w:bookmarkStart w:id="11343" w:name="_ETM_Q25_567100"/>
      <w:bookmarkEnd w:id="11343"/>
      <w:r>
        <w:rPr>
          <w:rtl/>
        </w:rPr>
        <w:t xml:space="preserve">להשיב </w:t>
      </w:r>
      <w:bookmarkStart w:id="11344" w:name="_ETM_Q25_568299"/>
      <w:bookmarkEnd w:id="11344"/>
      <w:r>
        <w:rPr>
          <w:rtl/>
        </w:rPr>
        <w:t xml:space="preserve">על </w:t>
      </w:r>
      <w:bookmarkStart w:id="11345" w:name="_ETM_Q25_568539"/>
      <w:bookmarkEnd w:id="11345"/>
      <w:r>
        <w:rPr>
          <w:rtl/>
        </w:rPr>
        <w:t xml:space="preserve">הצעת </w:t>
      </w:r>
      <w:bookmarkStart w:id="11346" w:name="_ETM_Q25_568930"/>
      <w:bookmarkEnd w:id="11346"/>
      <w:r>
        <w:rPr>
          <w:rtl/>
        </w:rPr>
        <w:t xml:space="preserve">חוק </w:t>
      </w:r>
      <w:bookmarkStart w:id="11347" w:name="_ETM_Q25_569979"/>
      <w:bookmarkEnd w:id="11347"/>
      <w:r>
        <w:rPr>
          <w:rtl/>
        </w:rPr>
        <w:t xml:space="preserve">הרשויות </w:t>
      </w:r>
      <w:bookmarkStart w:id="11348" w:name="_ETM_Q25_570490"/>
      <w:bookmarkEnd w:id="11348"/>
      <w:r>
        <w:rPr>
          <w:rtl/>
        </w:rPr>
        <w:t xml:space="preserve">המקומיות </w:t>
      </w:r>
      <w:bookmarkStart w:id="11349" w:name="_ETM_Q25_570909"/>
      <w:bookmarkEnd w:id="11349"/>
      <w:r>
        <w:rPr>
          <w:rFonts w:hint="cs"/>
          <w:rtl/>
        </w:rPr>
        <w:t>(</w:t>
      </w:r>
      <w:r>
        <w:rPr>
          <w:rtl/>
        </w:rPr>
        <w:t>בחירות</w:t>
      </w:r>
      <w:r>
        <w:rPr>
          <w:rFonts w:hint="cs"/>
          <w:rtl/>
        </w:rPr>
        <w:t>)</w:t>
      </w:r>
      <w:r>
        <w:rPr>
          <w:rtl/>
        </w:rPr>
        <w:t xml:space="preserve"> </w:t>
      </w:r>
      <w:bookmarkStart w:id="11350" w:name="_ETM_Q25_571329"/>
      <w:bookmarkEnd w:id="11350"/>
      <w:r>
        <w:rPr>
          <w:rFonts w:hint="cs"/>
          <w:rtl/>
        </w:rPr>
        <w:t>(</w:t>
      </w:r>
      <w:r>
        <w:rPr>
          <w:rtl/>
        </w:rPr>
        <w:t xml:space="preserve">תיקון </w:t>
      </w:r>
      <w:bookmarkStart w:id="11351" w:name="_ETM_Q25_571630"/>
      <w:bookmarkEnd w:id="11351"/>
      <w:r>
        <w:rPr>
          <w:rFonts w:hint="cs"/>
          <w:rtl/>
        </w:rPr>
        <w:t xml:space="preserve">– </w:t>
      </w:r>
      <w:r>
        <w:rPr>
          <w:rtl/>
        </w:rPr>
        <w:t xml:space="preserve">הזכות </w:t>
      </w:r>
      <w:bookmarkStart w:id="11352" w:name="_ETM_Q25_572229"/>
      <w:bookmarkStart w:id="11353" w:name="_ETM_Q25_572649"/>
      <w:bookmarkEnd w:id="11352"/>
      <w:bookmarkEnd w:id="11353"/>
      <w:r>
        <w:rPr>
          <w:rtl/>
        </w:rPr>
        <w:t>להיבחר</w:t>
      </w:r>
      <w:r>
        <w:rPr>
          <w:rFonts w:hint="cs"/>
          <w:rtl/>
        </w:rPr>
        <w:t>).</w:t>
      </w:r>
    </w:p>
    <w:p w:rsidR="00466481" w:rsidRDefault="00466481" w:rsidP="007D0162">
      <w:pPr>
        <w:rPr>
          <w:rtl/>
        </w:rPr>
      </w:pPr>
    </w:p>
    <w:p w:rsidR="00466481" w:rsidRDefault="00466481" w:rsidP="007D0162">
      <w:pPr>
        <w:rPr>
          <w:rtl/>
        </w:rPr>
      </w:pPr>
      <w:bookmarkStart w:id="11354" w:name="_ETM_Q25_574000"/>
      <w:bookmarkEnd w:id="11354"/>
      <w:r>
        <w:rPr>
          <w:rFonts w:hint="cs"/>
          <w:rtl/>
        </w:rPr>
        <w:t>וב</w:t>
      </w:r>
      <w:bookmarkStart w:id="11355" w:name="_ETM_Q25_574229"/>
      <w:bookmarkEnd w:id="11355"/>
      <w:r>
        <w:rPr>
          <w:rtl/>
        </w:rPr>
        <w:t>כן</w:t>
      </w:r>
      <w:r>
        <w:rPr>
          <w:rFonts w:hint="cs"/>
          <w:rtl/>
        </w:rPr>
        <w:t>,</w:t>
      </w:r>
      <w:r>
        <w:rPr>
          <w:rtl/>
        </w:rPr>
        <w:t xml:space="preserve"> </w:t>
      </w:r>
      <w:bookmarkStart w:id="11356" w:name="_ETM_Q25_574439"/>
      <w:bookmarkEnd w:id="11356"/>
      <w:r>
        <w:rPr>
          <w:rtl/>
        </w:rPr>
        <w:t xml:space="preserve">על </w:t>
      </w:r>
      <w:bookmarkStart w:id="11357" w:name="_ETM_Q25_574560"/>
      <w:bookmarkEnd w:id="11357"/>
      <w:r>
        <w:rPr>
          <w:rtl/>
        </w:rPr>
        <w:t xml:space="preserve">פי </w:t>
      </w:r>
      <w:bookmarkStart w:id="11358" w:name="_ETM_Q25_574710"/>
      <w:bookmarkEnd w:id="11358"/>
      <w:r>
        <w:rPr>
          <w:rtl/>
        </w:rPr>
        <w:t xml:space="preserve">סעיף </w:t>
      </w:r>
      <w:bookmarkStart w:id="11359" w:name="_ETM_Q25_575009"/>
      <w:bookmarkEnd w:id="11359"/>
      <w:r>
        <w:rPr>
          <w:rtl/>
        </w:rPr>
        <w:t xml:space="preserve">7 </w:t>
      </w:r>
      <w:bookmarkStart w:id="11360" w:name="_ETM_Q25_577000"/>
      <w:bookmarkEnd w:id="11360"/>
      <w:r>
        <w:rPr>
          <w:rFonts w:hint="cs"/>
          <w:rtl/>
        </w:rPr>
        <w:t xml:space="preserve">– </w:t>
      </w:r>
      <w:r>
        <w:rPr>
          <w:rtl/>
        </w:rPr>
        <w:t xml:space="preserve">הזכרתי </w:t>
      </w:r>
      <w:bookmarkStart w:id="11361" w:name="_ETM_Q25_577509"/>
      <w:bookmarkEnd w:id="11361"/>
      <w:r>
        <w:rPr>
          <w:rtl/>
        </w:rPr>
        <w:t>אותו</w:t>
      </w:r>
      <w:r>
        <w:rPr>
          <w:rFonts w:hint="cs"/>
          <w:rtl/>
        </w:rPr>
        <w:t>,</w:t>
      </w:r>
      <w:r>
        <w:rPr>
          <w:rtl/>
        </w:rPr>
        <w:t xml:space="preserve"> </w:t>
      </w:r>
      <w:bookmarkStart w:id="11362" w:name="_ETM_Q25_577720"/>
      <w:bookmarkEnd w:id="11362"/>
      <w:r>
        <w:rPr>
          <w:rtl/>
        </w:rPr>
        <w:t xml:space="preserve">הוא </w:t>
      </w:r>
      <w:bookmarkStart w:id="11363" w:name="_ETM_Q25_577810"/>
      <w:bookmarkEnd w:id="11363"/>
      <w:r>
        <w:rPr>
          <w:rtl/>
        </w:rPr>
        <w:t xml:space="preserve">מבקש </w:t>
      </w:r>
      <w:bookmarkStart w:id="11364" w:name="_ETM_Q25_578140"/>
      <w:bookmarkEnd w:id="11364"/>
      <w:r>
        <w:rPr>
          <w:rtl/>
        </w:rPr>
        <w:t xml:space="preserve">הודעה </w:t>
      </w:r>
      <w:bookmarkStart w:id="11365" w:name="_ETM_Q25_578380"/>
      <w:bookmarkEnd w:id="11365"/>
      <w:r>
        <w:rPr>
          <w:rtl/>
        </w:rPr>
        <w:t>אישית</w:t>
      </w:r>
      <w:r>
        <w:rPr>
          <w:rFonts w:hint="cs"/>
          <w:rtl/>
        </w:rPr>
        <w:t>.</w:t>
      </w:r>
    </w:p>
    <w:p w:rsidR="00466481" w:rsidRDefault="00466481" w:rsidP="007D0162">
      <w:pPr>
        <w:rPr>
          <w:rtl/>
        </w:rPr>
      </w:pPr>
    </w:p>
    <w:p w:rsidR="00466481" w:rsidRDefault="00466481" w:rsidP="007D0162">
      <w:pPr>
        <w:pStyle w:val="af5"/>
        <w:keepNext/>
        <w:rPr>
          <w:rtl/>
        </w:rPr>
      </w:pPr>
      <w:bookmarkStart w:id="11366" w:name="ET_interruption_6151_62"/>
      <w:r w:rsidRPr="00B6604E">
        <w:rPr>
          <w:rStyle w:val="TagStyle"/>
          <w:rtl/>
        </w:rPr>
        <w:t xml:space="preserve"> &lt;&lt; קריאה &gt;&gt; </w:t>
      </w:r>
      <w:r>
        <w:rPr>
          <w:rtl/>
        </w:rPr>
        <w:t>רון כץ (יש עתיד):</w:t>
      </w:r>
      <w:r w:rsidRPr="00B6604E">
        <w:rPr>
          <w:rStyle w:val="TagStyle"/>
          <w:rtl/>
        </w:rPr>
        <w:t xml:space="preserve"> &lt;&lt; קריאה &gt;&gt;</w:t>
      </w:r>
      <w:r>
        <w:rPr>
          <w:rtl/>
        </w:rPr>
        <w:t xml:space="preserve">   </w:t>
      </w:r>
      <w:bookmarkEnd w:id="11366"/>
    </w:p>
    <w:p w:rsidR="00466481" w:rsidRDefault="00466481" w:rsidP="00291CC4">
      <w:pPr>
        <w:rPr>
          <w:rtl/>
        </w:rPr>
      </w:pPr>
    </w:p>
    <w:p w:rsidR="00466481" w:rsidRDefault="00291CC4" w:rsidP="00291CC4">
      <w:pPr>
        <w:rPr>
          <w:rtl/>
        </w:rPr>
      </w:pPr>
      <w:r>
        <w:rPr>
          <w:rFonts w:hint="cs"/>
          <w:rtl/>
        </w:rPr>
        <w:t>– – –</w:t>
      </w:r>
    </w:p>
    <w:p w:rsidR="00466481" w:rsidRDefault="00466481" w:rsidP="007D0162">
      <w:pPr>
        <w:rPr>
          <w:rtl/>
        </w:rPr>
      </w:pPr>
    </w:p>
    <w:p w:rsidR="00466481" w:rsidRDefault="00466481" w:rsidP="007D0162">
      <w:pPr>
        <w:pStyle w:val="-"/>
        <w:keepNext/>
        <w:rPr>
          <w:rtl/>
        </w:rPr>
      </w:pPr>
      <w:bookmarkStart w:id="11367" w:name="ET_speakercontinue_6553_63"/>
      <w:r w:rsidRPr="00B6604E">
        <w:rPr>
          <w:rStyle w:val="TagStyle"/>
          <w:rtl/>
        </w:rPr>
        <w:t xml:space="preserve"> &lt;&lt; דובר_המשך &gt;&gt; </w:t>
      </w:r>
      <w:r>
        <w:rPr>
          <w:rtl/>
        </w:rPr>
        <w:t>שר הפנים משה ארבל:</w:t>
      </w:r>
      <w:r w:rsidRPr="00B6604E">
        <w:rPr>
          <w:rStyle w:val="TagStyle"/>
          <w:rtl/>
        </w:rPr>
        <w:t xml:space="preserve"> &lt;&lt; דובר_המשך &gt;&gt;</w:t>
      </w:r>
      <w:r>
        <w:rPr>
          <w:rtl/>
        </w:rPr>
        <w:t xml:space="preserve">   </w:t>
      </w:r>
      <w:bookmarkEnd w:id="11367"/>
    </w:p>
    <w:p w:rsidR="00466481" w:rsidRDefault="00466481" w:rsidP="00291CC4">
      <w:pPr>
        <w:rPr>
          <w:rtl/>
        </w:rPr>
      </w:pPr>
    </w:p>
    <w:p w:rsidR="00466481" w:rsidRDefault="00466481" w:rsidP="0088368A">
      <w:pPr>
        <w:rPr>
          <w:rtl/>
        </w:rPr>
      </w:pPr>
      <w:bookmarkStart w:id="11368" w:name="_ETM_Q25_575000"/>
      <w:bookmarkEnd w:id="11368"/>
      <w:r>
        <w:rPr>
          <w:rFonts w:hint="cs"/>
          <w:rtl/>
        </w:rPr>
        <w:t xml:space="preserve">אבל </w:t>
      </w:r>
      <w:bookmarkStart w:id="11369" w:name="_ETM_Q25_580000"/>
      <w:bookmarkEnd w:id="11369"/>
      <w:r>
        <w:rPr>
          <w:rFonts w:hint="cs"/>
          <w:rtl/>
        </w:rPr>
        <w:t xml:space="preserve">התקנון קובע רק </w:t>
      </w:r>
      <w:bookmarkStart w:id="11370" w:name="_ETM_Q25_576000"/>
      <w:bookmarkStart w:id="11371" w:name="_ETM_Q25_579500"/>
      <w:bookmarkStart w:id="11372" w:name="_ETM_Q25_580070"/>
      <w:bookmarkStart w:id="11373" w:name="_ETM_Q25_580580"/>
      <w:bookmarkStart w:id="11374" w:name="_ETM_Q25_580970"/>
      <w:bookmarkStart w:id="11375" w:name="_ETM_Q25_581600"/>
      <w:bookmarkEnd w:id="11370"/>
      <w:bookmarkEnd w:id="11371"/>
      <w:bookmarkEnd w:id="11372"/>
      <w:bookmarkEnd w:id="11373"/>
      <w:bookmarkEnd w:id="11374"/>
      <w:bookmarkEnd w:id="11375"/>
      <w:r>
        <w:rPr>
          <w:rtl/>
        </w:rPr>
        <w:t xml:space="preserve">לאחר </w:t>
      </w:r>
      <w:bookmarkStart w:id="11376" w:name="_ETM_Q25_582170"/>
      <w:bookmarkStart w:id="11377" w:name="_ETM_Q25_582410"/>
      <w:bookmarkStart w:id="11378" w:name="_ETM_Q25_582830"/>
      <w:bookmarkEnd w:id="11376"/>
      <w:bookmarkEnd w:id="11377"/>
      <w:bookmarkEnd w:id="11378"/>
      <w:r>
        <w:rPr>
          <w:rtl/>
        </w:rPr>
        <w:t>ההצבעה</w:t>
      </w:r>
      <w:r>
        <w:rPr>
          <w:rFonts w:hint="cs"/>
          <w:rtl/>
        </w:rPr>
        <w:t>,</w:t>
      </w:r>
      <w:r>
        <w:rPr>
          <w:rtl/>
        </w:rPr>
        <w:t xml:space="preserve"> </w:t>
      </w:r>
      <w:bookmarkStart w:id="11379" w:name="_ETM_Q25_583970"/>
      <w:bookmarkEnd w:id="11379"/>
      <w:r>
        <w:rPr>
          <w:rtl/>
        </w:rPr>
        <w:t xml:space="preserve">בשיקול </w:t>
      </w:r>
      <w:bookmarkStart w:id="11380" w:name="_ETM_Q25_584630"/>
      <w:bookmarkEnd w:id="11380"/>
      <w:r>
        <w:rPr>
          <w:rtl/>
        </w:rPr>
        <w:t xml:space="preserve">דעת </w:t>
      </w:r>
      <w:bookmarkStart w:id="11381" w:name="_ETM_Q25_584900"/>
      <w:bookmarkEnd w:id="11381"/>
      <w:r w:rsidR="0088368A">
        <w:rPr>
          <w:rFonts w:hint="cs"/>
          <w:rtl/>
        </w:rPr>
        <w:t xml:space="preserve">של </w:t>
      </w:r>
      <w:r>
        <w:rPr>
          <w:rtl/>
        </w:rPr>
        <w:t>היושב</w:t>
      </w:r>
      <w:r>
        <w:rPr>
          <w:rFonts w:hint="cs"/>
          <w:rtl/>
        </w:rPr>
        <w:t>-</w:t>
      </w:r>
      <w:bookmarkStart w:id="11382" w:name="_ETM_Q25_585260"/>
      <w:bookmarkEnd w:id="11382"/>
      <w:r>
        <w:rPr>
          <w:rtl/>
        </w:rPr>
        <w:t xml:space="preserve">ראש </w:t>
      </w:r>
      <w:bookmarkStart w:id="11383" w:name="_ETM_Q25_586220"/>
      <w:bookmarkEnd w:id="11383"/>
      <w:r>
        <w:rPr>
          <w:rtl/>
        </w:rPr>
        <w:t>ו</w:t>
      </w:r>
      <w:r>
        <w:rPr>
          <w:rFonts w:hint="cs"/>
          <w:rtl/>
        </w:rPr>
        <w:t>ב</w:t>
      </w:r>
      <w:r>
        <w:rPr>
          <w:rtl/>
        </w:rPr>
        <w:t xml:space="preserve">הגשת בקשה </w:t>
      </w:r>
      <w:bookmarkStart w:id="11384" w:name="_ETM_Q25_587479"/>
      <w:bookmarkEnd w:id="11384"/>
      <w:r>
        <w:rPr>
          <w:rtl/>
        </w:rPr>
        <w:t>בכתב</w:t>
      </w:r>
      <w:r>
        <w:rPr>
          <w:rFonts w:hint="cs"/>
          <w:rtl/>
        </w:rPr>
        <w:t>.</w:t>
      </w:r>
      <w:r>
        <w:rPr>
          <w:rtl/>
        </w:rPr>
        <w:t xml:space="preserve"> </w:t>
      </w:r>
      <w:bookmarkStart w:id="11385" w:name="_ETM_Q25_588290"/>
      <w:bookmarkEnd w:id="11385"/>
      <w:r>
        <w:rPr>
          <w:rtl/>
        </w:rPr>
        <w:t xml:space="preserve">אז </w:t>
      </w:r>
      <w:bookmarkStart w:id="11386" w:name="_ETM_Q25_588500"/>
      <w:bookmarkEnd w:id="11386"/>
      <w:r>
        <w:rPr>
          <w:rFonts w:hint="cs"/>
          <w:rtl/>
        </w:rPr>
        <w:t xml:space="preserve">תתכבד </w:t>
      </w:r>
      <w:r w:rsidR="00291CC4">
        <w:rPr>
          <w:rFonts w:hint="cs"/>
          <w:rtl/>
        </w:rPr>
        <w:t>– – –</w:t>
      </w:r>
    </w:p>
    <w:p w:rsidR="00466481" w:rsidRDefault="00466481" w:rsidP="007D0162">
      <w:pPr>
        <w:rPr>
          <w:rtl/>
        </w:rPr>
      </w:pPr>
    </w:p>
    <w:p w:rsidR="00466481" w:rsidRDefault="00466481" w:rsidP="007D0162">
      <w:pPr>
        <w:pStyle w:val="af6"/>
        <w:keepNext/>
        <w:rPr>
          <w:rtl/>
        </w:rPr>
      </w:pPr>
      <w:r w:rsidRPr="00B6604E">
        <w:rPr>
          <w:rStyle w:val="TagStyle"/>
          <w:rtl/>
        </w:rPr>
        <w:t xml:space="preserve"> &lt;&lt; יור &gt;&gt; </w:t>
      </w:r>
      <w:r>
        <w:rPr>
          <w:rtl/>
        </w:rPr>
        <w:t>היו"ר אוריאל בוסו:</w:t>
      </w:r>
      <w:r w:rsidRPr="00B6604E">
        <w:rPr>
          <w:rStyle w:val="TagStyle"/>
          <w:rtl/>
        </w:rPr>
        <w:t xml:space="preserve"> &lt;&lt; יור &gt;&gt;</w:t>
      </w:r>
      <w:r>
        <w:rPr>
          <w:rtl/>
        </w:rPr>
        <w:t xml:space="preserve">   </w:t>
      </w:r>
    </w:p>
    <w:p w:rsidR="00466481" w:rsidRDefault="00466481" w:rsidP="00291CC4">
      <w:pPr>
        <w:rPr>
          <w:rtl/>
        </w:rPr>
      </w:pPr>
    </w:p>
    <w:p w:rsidR="00466481" w:rsidRDefault="00466481" w:rsidP="007D0162">
      <w:pPr>
        <w:rPr>
          <w:rtl/>
        </w:rPr>
      </w:pPr>
      <w:r>
        <w:rPr>
          <w:rFonts w:hint="cs"/>
          <w:rtl/>
        </w:rPr>
        <w:t xml:space="preserve">תתכבד לשבת, הכוהן. </w:t>
      </w:r>
    </w:p>
    <w:p w:rsidR="00466481" w:rsidRDefault="00466481" w:rsidP="007D0162">
      <w:pPr>
        <w:rPr>
          <w:rtl/>
        </w:rPr>
      </w:pPr>
    </w:p>
    <w:p w:rsidR="00466481" w:rsidRDefault="00466481" w:rsidP="007D0162">
      <w:pPr>
        <w:pStyle w:val="af5"/>
        <w:keepNext/>
        <w:rPr>
          <w:rtl/>
        </w:rPr>
      </w:pPr>
      <w:bookmarkStart w:id="11387" w:name="ET_interruption_6151_65"/>
      <w:r w:rsidRPr="00B6604E">
        <w:rPr>
          <w:rStyle w:val="TagStyle"/>
          <w:rtl/>
        </w:rPr>
        <w:t xml:space="preserve"> &lt;&lt; קריאה &gt;&gt; </w:t>
      </w:r>
      <w:r>
        <w:rPr>
          <w:rtl/>
        </w:rPr>
        <w:t>רון כץ (יש עתיד):</w:t>
      </w:r>
      <w:r w:rsidRPr="00B6604E">
        <w:rPr>
          <w:rStyle w:val="TagStyle"/>
          <w:rtl/>
        </w:rPr>
        <w:t xml:space="preserve"> &lt;&lt; קריאה &gt;&gt;</w:t>
      </w:r>
      <w:r>
        <w:rPr>
          <w:rtl/>
        </w:rPr>
        <w:t xml:space="preserve">   </w:t>
      </w:r>
      <w:bookmarkEnd w:id="11387"/>
    </w:p>
    <w:p w:rsidR="00466481" w:rsidRDefault="00466481" w:rsidP="00291CC4">
      <w:pPr>
        <w:rPr>
          <w:rtl/>
        </w:rPr>
      </w:pPr>
    </w:p>
    <w:p w:rsidR="00466481" w:rsidRDefault="00466481" w:rsidP="007D0162">
      <w:pPr>
        <w:rPr>
          <w:rtl/>
        </w:rPr>
      </w:pPr>
      <w:r>
        <w:rPr>
          <w:rFonts w:hint="cs"/>
          <w:rtl/>
        </w:rPr>
        <w:t>אני אגי</w:t>
      </w:r>
      <w:bookmarkStart w:id="11388" w:name="_ETM_Q25_587000"/>
      <w:bookmarkEnd w:id="11388"/>
      <w:r>
        <w:rPr>
          <w:rFonts w:hint="cs"/>
          <w:rtl/>
        </w:rPr>
        <w:t xml:space="preserve">ש בכתב. </w:t>
      </w:r>
    </w:p>
    <w:p w:rsidR="00466481" w:rsidRDefault="00466481" w:rsidP="007D0162">
      <w:pPr>
        <w:rPr>
          <w:rtl/>
        </w:rPr>
      </w:pPr>
    </w:p>
    <w:p w:rsidR="00466481" w:rsidRDefault="00466481" w:rsidP="007D0162">
      <w:pPr>
        <w:pStyle w:val="af6"/>
        <w:keepNext/>
        <w:rPr>
          <w:rtl/>
        </w:rPr>
      </w:pPr>
      <w:bookmarkStart w:id="11389" w:name="ET_yor_6488_66"/>
      <w:r w:rsidRPr="00B6604E">
        <w:rPr>
          <w:rStyle w:val="TagStyle"/>
          <w:rtl/>
        </w:rPr>
        <w:t xml:space="preserve"> &lt;&lt; יור &gt;&gt; </w:t>
      </w:r>
      <w:r>
        <w:rPr>
          <w:rtl/>
        </w:rPr>
        <w:t>היו"ר אוריאל בוסו:</w:t>
      </w:r>
      <w:r w:rsidRPr="00B6604E">
        <w:rPr>
          <w:rStyle w:val="TagStyle"/>
          <w:rtl/>
        </w:rPr>
        <w:t xml:space="preserve"> &lt;&lt; יור &gt;&gt;</w:t>
      </w:r>
      <w:r>
        <w:rPr>
          <w:rtl/>
        </w:rPr>
        <w:t xml:space="preserve">   </w:t>
      </w:r>
      <w:bookmarkEnd w:id="11389"/>
    </w:p>
    <w:p w:rsidR="00466481" w:rsidRDefault="00466481" w:rsidP="00291CC4">
      <w:pPr>
        <w:rPr>
          <w:rtl/>
        </w:rPr>
      </w:pPr>
    </w:p>
    <w:p w:rsidR="00466481" w:rsidRDefault="00466481" w:rsidP="007D0162">
      <w:pPr>
        <w:rPr>
          <w:rtl/>
        </w:rPr>
      </w:pPr>
      <w:bookmarkStart w:id="11390" w:name="_ETM_Q25_590000"/>
      <w:bookmarkEnd w:id="11390"/>
      <w:r>
        <w:rPr>
          <w:rFonts w:hint="cs"/>
          <w:rtl/>
        </w:rPr>
        <w:t>ולא להפריע לשכנים.</w:t>
      </w:r>
    </w:p>
    <w:p w:rsidR="00466481" w:rsidRDefault="00466481" w:rsidP="007D0162">
      <w:pPr>
        <w:rPr>
          <w:rtl/>
        </w:rPr>
      </w:pPr>
      <w:bookmarkStart w:id="11391" w:name="_ETM_Q25_592000"/>
      <w:bookmarkEnd w:id="11391"/>
    </w:p>
    <w:p w:rsidR="00466481" w:rsidRDefault="00466481" w:rsidP="007D0162">
      <w:pPr>
        <w:pStyle w:val="af5"/>
        <w:keepNext/>
        <w:rPr>
          <w:rtl/>
        </w:rPr>
      </w:pPr>
      <w:bookmarkStart w:id="11392" w:name="ET_interruption_6361_67"/>
      <w:r w:rsidRPr="00B6604E">
        <w:rPr>
          <w:rStyle w:val="TagStyle"/>
          <w:rtl/>
        </w:rPr>
        <w:t xml:space="preserve"> &lt;&lt; קריאה &gt;&gt; </w:t>
      </w:r>
      <w:r>
        <w:rPr>
          <w:rtl/>
        </w:rPr>
        <w:t>נאור שירי (יש עתיד):</w:t>
      </w:r>
      <w:r w:rsidRPr="00B6604E">
        <w:rPr>
          <w:rStyle w:val="TagStyle"/>
          <w:rtl/>
        </w:rPr>
        <w:t xml:space="preserve"> &lt;&lt; קריאה &gt;&gt;</w:t>
      </w:r>
      <w:r>
        <w:rPr>
          <w:rtl/>
        </w:rPr>
        <w:t xml:space="preserve">   </w:t>
      </w:r>
      <w:bookmarkEnd w:id="11392"/>
    </w:p>
    <w:p w:rsidR="00466481" w:rsidRDefault="00466481" w:rsidP="00291CC4">
      <w:pPr>
        <w:rPr>
          <w:rtl/>
        </w:rPr>
      </w:pPr>
    </w:p>
    <w:p w:rsidR="00466481" w:rsidRDefault="00466481" w:rsidP="007D0162">
      <w:pPr>
        <w:rPr>
          <w:rtl/>
        </w:rPr>
      </w:pPr>
      <w:r>
        <w:rPr>
          <w:rFonts w:hint="cs"/>
          <w:rtl/>
        </w:rPr>
        <w:t xml:space="preserve">הוא כוהן צדק. זה כאילו </w:t>
      </w:r>
      <w:bookmarkStart w:id="11393" w:name="_ETM_Q25_596000"/>
      <w:bookmarkEnd w:id="11393"/>
      <w:r>
        <w:rPr>
          <w:rFonts w:hint="cs"/>
          <w:rtl/>
        </w:rPr>
        <w:t xml:space="preserve">דרגה מתחת לכוהן. </w:t>
      </w:r>
    </w:p>
    <w:p w:rsidR="00466481" w:rsidRDefault="00466481" w:rsidP="007D0162">
      <w:pPr>
        <w:rPr>
          <w:rtl/>
        </w:rPr>
      </w:pPr>
    </w:p>
    <w:p w:rsidR="00466481" w:rsidRDefault="00466481" w:rsidP="007D0162">
      <w:pPr>
        <w:pStyle w:val="af6"/>
        <w:keepNext/>
        <w:rPr>
          <w:rtl/>
        </w:rPr>
      </w:pPr>
      <w:bookmarkStart w:id="11394" w:name="ET_yor_6488_70"/>
      <w:r w:rsidRPr="00B6604E">
        <w:rPr>
          <w:rStyle w:val="TagStyle"/>
          <w:rtl/>
        </w:rPr>
        <w:t xml:space="preserve"> &lt;&lt; יור &gt;&gt; </w:t>
      </w:r>
      <w:r>
        <w:rPr>
          <w:rtl/>
        </w:rPr>
        <w:t>היו"ר אוריאל בוסו:</w:t>
      </w:r>
      <w:r w:rsidRPr="00B6604E">
        <w:rPr>
          <w:rStyle w:val="TagStyle"/>
          <w:rtl/>
        </w:rPr>
        <w:t xml:space="preserve"> &lt;&lt; יור &gt;&gt;</w:t>
      </w:r>
      <w:r>
        <w:rPr>
          <w:rtl/>
        </w:rPr>
        <w:t xml:space="preserve">   </w:t>
      </w:r>
      <w:bookmarkEnd w:id="11394"/>
    </w:p>
    <w:p w:rsidR="00466481" w:rsidRDefault="00466481" w:rsidP="00291CC4">
      <w:pPr>
        <w:rPr>
          <w:rtl/>
        </w:rPr>
      </w:pPr>
    </w:p>
    <w:p w:rsidR="00466481" w:rsidRPr="00B6604E" w:rsidRDefault="00466481" w:rsidP="007D0162">
      <w:pPr>
        <w:rPr>
          <w:rtl/>
        </w:rPr>
      </w:pPr>
      <w:bookmarkStart w:id="11395" w:name="_ETM_Q25_594000"/>
      <w:bookmarkEnd w:id="11395"/>
      <w:r>
        <w:rPr>
          <w:rFonts w:hint="cs"/>
          <w:rtl/>
        </w:rPr>
        <w:t xml:space="preserve">לא להפריע לשכנים. </w:t>
      </w:r>
    </w:p>
    <w:p w:rsidR="00466481" w:rsidRDefault="00466481" w:rsidP="007D0162">
      <w:pPr>
        <w:rPr>
          <w:b/>
          <w:bCs/>
          <w:u w:val="single"/>
          <w:rtl/>
          <w:lang w:eastAsia="he-IL"/>
        </w:rPr>
      </w:pPr>
    </w:p>
    <w:p w:rsidR="00466481" w:rsidRDefault="00466481" w:rsidP="007D0162">
      <w:pPr>
        <w:pStyle w:val="-"/>
        <w:keepNext/>
        <w:rPr>
          <w:rtl/>
        </w:rPr>
      </w:pPr>
      <w:bookmarkStart w:id="11396" w:name="ET_speakercontinue_6553_69"/>
      <w:r w:rsidRPr="00B6604E">
        <w:rPr>
          <w:rStyle w:val="TagStyle"/>
          <w:rtl/>
        </w:rPr>
        <w:t xml:space="preserve"> &lt;&lt; דובר_המשך &gt;&gt; </w:t>
      </w:r>
      <w:r>
        <w:rPr>
          <w:rtl/>
        </w:rPr>
        <w:t>שר הפנים משה ארבל:</w:t>
      </w:r>
      <w:r w:rsidRPr="00B6604E">
        <w:rPr>
          <w:rStyle w:val="TagStyle"/>
          <w:rtl/>
        </w:rPr>
        <w:t xml:space="preserve"> &lt;&lt; דובר_המשך &gt;&gt;</w:t>
      </w:r>
      <w:r>
        <w:rPr>
          <w:rtl/>
        </w:rPr>
        <w:t xml:space="preserve">   </w:t>
      </w:r>
      <w:bookmarkEnd w:id="11396"/>
    </w:p>
    <w:p w:rsidR="00466481" w:rsidRDefault="00466481" w:rsidP="00291CC4">
      <w:pPr>
        <w:rPr>
          <w:rtl/>
          <w:lang w:eastAsia="he-IL"/>
        </w:rPr>
      </w:pPr>
    </w:p>
    <w:p w:rsidR="00466481" w:rsidRDefault="00466481" w:rsidP="0088368A">
      <w:pPr>
        <w:rPr>
          <w:rtl/>
        </w:rPr>
      </w:pPr>
      <w:bookmarkStart w:id="11397" w:name="_ETM_Q25_591000"/>
      <w:bookmarkStart w:id="11398" w:name="_ETM_Q25_597000"/>
      <w:bookmarkStart w:id="11399" w:name="_ETM_Q25_586000"/>
      <w:bookmarkStart w:id="11400" w:name="_ETM_Q25_588740"/>
      <w:bookmarkStart w:id="11401" w:name="_ETM_Q25_589220"/>
      <w:bookmarkStart w:id="11402" w:name="_ETM_Q25_590570"/>
      <w:bookmarkStart w:id="11403" w:name="_ETM_Q25_592950"/>
      <w:bookmarkStart w:id="11404" w:name="_ETM_Q25_593159"/>
      <w:bookmarkStart w:id="11405" w:name="_ETM_Q25_593490"/>
      <w:bookmarkStart w:id="11406" w:name="_ETM_Q25_596839"/>
      <w:bookmarkStart w:id="11407" w:name="_ETM_Q25_596899"/>
      <w:bookmarkStart w:id="11408" w:name="_ETM_Q25_597049"/>
      <w:bookmarkStart w:id="11409" w:name="_ETM_Q25_599130"/>
      <w:bookmarkStart w:id="11410" w:name="_ETM_Q25_599279"/>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r>
        <w:rPr>
          <w:rFonts w:hint="cs"/>
          <w:rtl/>
        </w:rPr>
        <w:t>וב</w:t>
      </w:r>
      <w:r>
        <w:rPr>
          <w:rtl/>
        </w:rPr>
        <w:t>כן</w:t>
      </w:r>
      <w:r>
        <w:rPr>
          <w:rFonts w:hint="cs"/>
          <w:rtl/>
        </w:rPr>
        <w:t>,</w:t>
      </w:r>
      <w:r>
        <w:rPr>
          <w:rtl/>
        </w:rPr>
        <w:t xml:space="preserve"> </w:t>
      </w:r>
      <w:bookmarkStart w:id="11411" w:name="_ETM_Q25_599520"/>
      <w:bookmarkEnd w:id="11411"/>
      <w:r>
        <w:rPr>
          <w:rtl/>
        </w:rPr>
        <w:t xml:space="preserve">על </w:t>
      </w:r>
      <w:bookmarkStart w:id="11412" w:name="_ETM_Q25_599640"/>
      <w:bookmarkEnd w:id="11412"/>
      <w:r>
        <w:rPr>
          <w:rtl/>
        </w:rPr>
        <w:t xml:space="preserve">פי </w:t>
      </w:r>
      <w:bookmarkStart w:id="11413" w:name="_ETM_Q25_599790"/>
      <w:bookmarkEnd w:id="11413"/>
      <w:r>
        <w:rPr>
          <w:rtl/>
        </w:rPr>
        <w:t>סעיף</w:t>
      </w:r>
      <w:r>
        <w:rPr>
          <w:rFonts w:hint="cs"/>
          <w:rtl/>
        </w:rPr>
        <w:t xml:space="preserve"> 7א(1)</w:t>
      </w:r>
      <w:bookmarkStart w:id="11414" w:name="_ETM_Q25_600120"/>
      <w:bookmarkStart w:id="11415" w:name="_ETM_Q25_600390"/>
      <w:bookmarkStart w:id="11416" w:name="_ETM_Q25_600660"/>
      <w:bookmarkEnd w:id="11414"/>
      <w:bookmarkEnd w:id="11415"/>
      <w:bookmarkEnd w:id="11416"/>
      <w:r>
        <w:rPr>
          <w:rtl/>
        </w:rPr>
        <w:t xml:space="preserve"> </w:t>
      </w:r>
      <w:bookmarkStart w:id="11417" w:name="_ETM_Q25_601080"/>
      <w:bookmarkEnd w:id="11417"/>
      <w:r>
        <w:rPr>
          <w:rtl/>
        </w:rPr>
        <w:t xml:space="preserve">לחוק </w:t>
      </w:r>
      <w:bookmarkStart w:id="11418" w:name="_ETM_Q25_601320"/>
      <w:bookmarkEnd w:id="11418"/>
      <w:r>
        <w:rPr>
          <w:rtl/>
        </w:rPr>
        <w:t xml:space="preserve">הרשויות </w:t>
      </w:r>
      <w:bookmarkStart w:id="11419" w:name="_ETM_Q25_601710"/>
      <w:bookmarkEnd w:id="11419"/>
      <w:r>
        <w:rPr>
          <w:rtl/>
        </w:rPr>
        <w:t xml:space="preserve">המקומיות </w:t>
      </w:r>
      <w:bookmarkStart w:id="11420" w:name="_ETM_Q25_602220"/>
      <w:bookmarkEnd w:id="11420"/>
      <w:r>
        <w:rPr>
          <w:rFonts w:hint="cs"/>
          <w:rtl/>
        </w:rPr>
        <w:t>(</w:t>
      </w:r>
      <w:r>
        <w:rPr>
          <w:rtl/>
        </w:rPr>
        <w:t>בחירות</w:t>
      </w:r>
      <w:r>
        <w:rPr>
          <w:rFonts w:hint="cs"/>
          <w:rtl/>
        </w:rPr>
        <w:t xml:space="preserve">), </w:t>
      </w:r>
      <w:proofErr w:type="spellStart"/>
      <w:r>
        <w:rPr>
          <w:rFonts w:hint="cs"/>
          <w:rtl/>
        </w:rPr>
        <w:t>התשכ"ה</w:t>
      </w:r>
      <w:proofErr w:type="spellEnd"/>
      <w:r>
        <w:rPr>
          <w:rFonts w:hint="cs"/>
          <w:rtl/>
        </w:rPr>
        <w:t>–1965</w:t>
      </w:r>
      <w:bookmarkStart w:id="11421" w:name="_ETM_Q25_603150"/>
      <w:bookmarkStart w:id="11422" w:name="_ETM_Q25_603630"/>
      <w:bookmarkStart w:id="11423" w:name="_ETM_Q25_605700"/>
      <w:bookmarkEnd w:id="11421"/>
      <w:bookmarkEnd w:id="11422"/>
      <w:bookmarkEnd w:id="11423"/>
      <w:r>
        <w:rPr>
          <w:rFonts w:hint="cs"/>
          <w:rtl/>
        </w:rPr>
        <w:t xml:space="preserve">, </w:t>
      </w:r>
      <w:bookmarkStart w:id="11424" w:name="_ETM_Q25_606000"/>
      <w:bookmarkEnd w:id="11424"/>
      <w:r>
        <w:rPr>
          <w:rtl/>
        </w:rPr>
        <w:t xml:space="preserve">שנחקק </w:t>
      </w:r>
      <w:bookmarkStart w:id="11425" w:name="_ETM_Q25_606270"/>
      <w:bookmarkEnd w:id="11425"/>
      <w:r>
        <w:rPr>
          <w:rtl/>
        </w:rPr>
        <w:t xml:space="preserve">בשנת </w:t>
      </w:r>
      <w:bookmarkStart w:id="11426" w:name="_ETM_Q25_606570"/>
      <w:bookmarkEnd w:id="11426"/>
      <w:r>
        <w:rPr>
          <w:rtl/>
        </w:rPr>
        <w:t>2008</w:t>
      </w:r>
      <w:r>
        <w:rPr>
          <w:rFonts w:hint="cs"/>
          <w:rtl/>
        </w:rPr>
        <w:t>,</w:t>
      </w:r>
      <w:r>
        <w:rPr>
          <w:rtl/>
        </w:rPr>
        <w:t xml:space="preserve"> </w:t>
      </w:r>
      <w:bookmarkStart w:id="11427" w:name="_ETM_Q25_608220"/>
      <w:bookmarkEnd w:id="11427"/>
      <w:r>
        <w:rPr>
          <w:rtl/>
        </w:rPr>
        <w:t xml:space="preserve">מי </w:t>
      </w:r>
      <w:bookmarkStart w:id="11428" w:name="_ETM_Q25_608370"/>
      <w:bookmarkEnd w:id="11428"/>
      <w:r>
        <w:rPr>
          <w:rtl/>
        </w:rPr>
        <w:t xml:space="preserve">שכיהן </w:t>
      </w:r>
      <w:bookmarkStart w:id="11429" w:name="_ETM_Q25_608910"/>
      <w:bookmarkEnd w:id="11429"/>
      <w:r>
        <w:rPr>
          <w:rtl/>
        </w:rPr>
        <w:t xml:space="preserve">כיושב-ראש </w:t>
      </w:r>
      <w:bookmarkStart w:id="11430" w:name="_ETM_Q25_609840"/>
      <w:bookmarkEnd w:id="11430"/>
      <w:r>
        <w:rPr>
          <w:rtl/>
        </w:rPr>
        <w:t xml:space="preserve">או </w:t>
      </w:r>
      <w:bookmarkStart w:id="11431" w:name="_ETM_Q25_609959"/>
      <w:bookmarkEnd w:id="11431"/>
      <w:r>
        <w:rPr>
          <w:rtl/>
        </w:rPr>
        <w:t xml:space="preserve">כחבר </w:t>
      </w:r>
      <w:bookmarkStart w:id="11432" w:name="_ETM_Q25_610410"/>
      <w:bookmarkEnd w:id="11432"/>
      <w:r>
        <w:rPr>
          <w:rtl/>
        </w:rPr>
        <w:t xml:space="preserve">מועצה </w:t>
      </w:r>
      <w:bookmarkStart w:id="11433" w:name="_ETM_Q25_610860"/>
      <w:bookmarkEnd w:id="11433"/>
      <w:r>
        <w:rPr>
          <w:rtl/>
        </w:rPr>
        <w:t>ממונה</w:t>
      </w:r>
      <w:r>
        <w:rPr>
          <w:rFonts w:hint="cs"/>
          <w:rtl/>
        </w:rPr>
        <w:t>,</w:t>
      </w:r>
      <w:r>
        <w:rPr>
          <w:rtl/>
        </w:rPr>
        <w:t xml:space="preserve"> </w:t>
      </w:r>
      <w:bookmarkStart w:id="11434" w:name="_ETM_Q25_612000"/>
      <w:bookmarkEnd w:id="11434"/>
      <w:r>
        <w:rPr>
          <w:rtl/>
        </w:rPr>
        <w:t xml:space="preserve">איננו </w:t>
      </w:r>
      <w:bookmarkStart w:id="11435" w:name="_ETM_Q25_612360"/>
      <w:bookmarkEnd w:id="11435"/>
      <w:r>
        <w:rPr>
          <w:rtl/>
        </w:rPr>
        <w:t xml:space="preserve">זכאי </w:t>
      </w:r>
      <w:bookmarkStart w:id="11436" w:name="_ETM_Q25_612720"/>
      <w:bookmarkStart w:id="11437" w:name="_ETM_Q25_613050"/>
      <w:bookmarkEnd w:id="11436"/>
      <w:bookmarkEnd w:id="11437"/>
      <w:r>
        <w:rPr>
          <w:rtl/>
        </w:rPr>
        <w:t xml:space="preserve">להיכלל </w:t>
      </w:r>
      <w:bookmarkStart w:id="11438" w:name="_ETM_Q25_613530"/>
      <w:bookmarkEnd w:id="11438"/>
      <w:r>
        <w:rPr>
          <w:rtl/>
        </w:rPr>
        <w:t xml:space="preserve">ברשימת </w:t>
      </w:r>
      <w:bookmarkStart w:id="11439" w:name="_ETM_Q25_614070"/>
      <w:bookmarkEnd w:id="11439"/>
      <w:r>
        <w:rPr>
          <w:rtl/>
        </w:rPr>
        <w:t xml:space="preserve">המועמדים </w:t>
      </w:r>
      <w:bookmarkStart w:id="11440" w:name="_ETM_Q25_614700"/>
      <w:bookmarkEnd w:id="11440"/>
      <w:r>
        <w:rPr>
          <w:rtl/>
        </w:rPr>
        <w:t xml:space="preserve">ולהיבחר </w:t>
      </w:r>
      <w:bookmarkStart w:id="11441" w:name="_ETM_Q25_615330"/>
      <w:bookmarkEnd w:id="11441"/>
      <w:r w:rsidR="0088368A">
        <w:rPr>
          <w:rFonts w:hint="cs"/>
          <w:rtl/>
        </w:rPr>
        <w:t>ל</w:t>
      </w:r>
      <w:r>
        <w:rPr>
          <w:rtl/>
        </w:rPr>
        <w:t xml:space="preserve">חבר </w:t>
      </w:r>
      <w:bookmarkStart w:id="11442" w:name="_ETM_Q25_615780"/>
      <w:bookmarkEnd w:id="11442"/>
      <w:r>
        <w:rPr>
          <w:rtl/>
        </w:rPr>
        <w:t xml:space="preserve">המועצה </w:t>
      </w:r>
      <w:bookmarkStart w:id="11443" w:name="_ETM_Q25_617030"/>
      <w:bookmarkEnd w:id="11443"/>
      <w:r>
        <w:rPr>
          <w:rtl/>
        </w:rPr>
        <w:t xml:space="preserve">בבחירות </w:t>
      </w:r>
      <w:bookmarkStart w:id="11444" w:name="_ETM_Q25_617510"/>
      <w:bookmarkEnd w:id="11444"/>
      <w:r>
        <w:rPr>
          <w:rtl/>
        </w:rPr>
        <w:t>שי</w:t>
      </w:r>
      <w:r>
        <w:rPr>
          <w:rFonts w:hint="cs"/>
          <w:rtl/>
        </w:rPr>
        <w:t>י</w:t>
      </w:r>
      <w:r>
        <w:rPr>
          <w:rtl/>
        </w:rPr>
        <w:t xml:space="preserve">ערכו </w:t>
      </w:r>
      <w:bookmarkStart w:id="11445" w:name="_ETM_Q25_617959"/>
      <w:bookmarkEnd w:id="11445"/>
      <w:r>
        <w:rPr>
          <w:rtl/>
        </w:rPr>
        <w:t xml:space="preserve">באותה </w:t>
      </w:r>
      <w:bookmarkStart w:id="11446" w:name="_ETM_Q25_618260"/>
      <w:bookmarkEnd w:id="11446"/>
      <w:r>
        <w:rPr>
          <w:rtl/>
        </w:rPr>
        <w:t xml:space="preserve">רשות </w:t>
      </w:r>
      <w:bookmarkStart w:id="11447" w:name="_ETM_Q25_618560"/>
      <w:bookmarkEnd w:id="11447"/>
      <w:r>
        <w:rPr>
          <w:rtl/>
        </w:rPr>
        <w:t xml:space="preserve">מקומית </w:t>
      </w:r>
      <w:bookmarkStart w:id="11448" w:name="_ETM_Q25_619010"/>
      <w:bookmarkEnd w:id="11448"/>
      <w:r>
        <w:rPr>
          <w:rtl/>
        </w:rPr>
        <w:t xml:space="preserve">לראשונה </w:t>
      </w:r>
      <w:bookmarkStart w:id="11449" w:name="_ETM_Q25_619700"/>
      <w:bookmarkEnd w:id="11449"/>
      <w:r>
        <w:rPr>
          <w:rtl/>
        </w:rPr>
        <w:t xml:space="preserve">לאחר </w:t>
      </w:r>
      <w:bookmarkStart w:id="11450" w:name="_ETM_Q25_620090"/>
      <w:bookmarkEnd w:id="11450"/>
      <w:r>
        <w:rPr>
          <w:rtl/>
        </w:rPr>
        <w:t>מינויו</w:t>
      </w:r>
      <w:r>
        <w:rPr>
          <w:rFonts w:hint="cs"/>
          <w:rtl/>
        </w:rPr>
        <w:t>.</w:t>
      </w:r>
    </w:p>
    <w:p w:rsidR="00466481" w:rsidRDefault="00466481" w:rsidP="007D0162">
      <w:pPr>
        <w:rPr>
          <w:rtl/>
        </w:rPr>
      </w:pPr>
    </w:p>
    <w:p w:rsidR="00466481" w:rsidRDefault="00466481" w:rsidP="0088368A">
      <w:pPr>
        <w:rPr>
          <w:rtl/>
        </w:rPr>
      </w:pPr>
      <w:bookmarkStart w:id="11451" w:name="_ETM_Q25_621000"/>
      <w:bookmarkStart w:id="11452" w:name="_ETM_Q25_622170"/>
      <w:bookmarkEnd w:id="11451"/>
      <w:bookmarkEnd w:id="11452"/>
      <w:r>
        <w:rPr>
          <w:rtl/>
        </w:rPr>
        <w:t xml:space="preserve">הצעת </w:t>
      </w:r>
      <w:bookmarkStart w:id="11453" w:name="_ETM_Q25_622560"/>
      <w:bookmarkEnd w:id="11453"/>
      <w:r>
        <w:rPr>
          <w:rtl/>
        </w:rPr>
        <w:t xml:space="preserve">החוק </w:t>
      </w:r>
      <w:bookmarkStart w:id="11454" w:name="_ETM_Q25_622800"/>
      <w:bookmarkEnd w:id="11454"/>
      <w:r>
        <w:rPr>
          <w:rtl/>
        </w:rPr>
        <w:t xml:space="preserve">מבקשת </w:t>
      </w:r>
      <w:bookmarkStart w:id="11455" w:name="_ETM_Q25_624240"/>
      <w:bookmarkEnd w:id="11455"/>
      <w:r>
        <w:rPr>
          <w:rtl/>
        </w:rPr>
        <w:t xml:space="preserve">לתקן </w:t>
      </w:r>
      <w:bookmarkStart w:id="11456" w:name="_ETM_Q25_624840"/>
      <w:bookmarkEnd w:id="11456"/>
      <w:r>
        <w:rPr>
          <w:rtl/>
        </w:rPr>
        <w:t xml:space="preserve">את </w:t>
      </w:r>
      <w:bookmarkStart w:id="11457" w:name="_ETM_Q25_624960"/>
      <w:bookmarkEnd w:id="11457"/>
      <w:r>
        <w:rPr>
          <w:rtl/>
        </w:rPr>
        <w:t xml:space="preserve">הוראות </w:t>
      </w:r>
      <w:bookmarkStart w:id="11458" w:name="_ETM_Q25_625260"/>
      <w:bookmarkEnd w:id="11458"/>
      <w:r>
        <w:rPr>
          <w:rtl/>
        </w:rPr>
        <w:t>סעיף</w:t>
      </w:r>
      <w:r>
        <w:rPr>
          <w:rFonts w:hint="cs"/>
          <w:rtl/>
        </w:rPr>
        <w:t xml:space="preserve"> 7א(1)</w:t>
      </w:r>
      <w:bookmarkStart w:id="11459" w:name="_ETM_Q25_625530"/>
      <w:bookmarkStart w:id="11460" w:name="_ETM_Q25_626070"/>
      <w:bookmarkStart w:id="11461" w:name="_ETM_Q25_626400"/>
      <w:bookmarkEnd w:id="11459"/>
      <w:bookmarkEnd w:id="11460"/>
      <w:bookmarkEnd w:id="11461"/>
      <w:r>
        <w:rPr>
          <w:rtl/>
        </w:rPr>
        <w:t xml:space="preserve"> </w:t>
      </w:r>
      <w:bookmarkStart w:id="11462" w:name="_ETM_Q25_627400"/>
      <w:bookmarkEnd w:id="11462"/>
      <w:r>
        <w:rPr>
          <w:rtl/>
        </w:rPr>
        <w:t xml:space="preserve">ולאפשר </w:t>
      </w:r>
      <w:bookmarkStart w:id="11463" w:name="_ETM_Q25_628120"/>
      <w:bookmarkEnd w:id="11463"/>
      <w:r>
        <w:rPr>
          <w:rtl/>
        </w:rPr>
        <w:t xml:space="preserve">ליושבי-ראש </w:t>
      </w:r>
      <w:bookmarkStart w:id="11464" w:name="_ETM_Q25_628930"/>
      <w:bookmarkEnd w:id="11464"/>
      <w:r>
        <w:rPr>
          <w:rtl/>
        </w:rPr>
        <w:t xml:space="preserve">וחברי </w:t>
      </w:r>
      <w:bookmarkStart w:id="11465" w:name="_ETM_Q25_629379"/>
      <w:bookmarkEnd w:id="11465"/>
      <w:r>
        <w:rPr>
          <w:rtl/>
        </w:rPr>
        <w:t>מועצ</w:t>
      </w:r>
      <w:r>
        <w:rPr>
          <w:rFonts w:hint="cs"/>
          <w:rtl/>
        </w:rPr>
        <w:t>ו</w:t>
      </w:r>
      <w:r>
        <w:rPr>
          <w:rtl/>
        </w:rPr>
        <w:t xml:space="preserve">ת </w:t>
      </w:r>
      <w:bookmarkStart w:id="11466" w:name="_ETM_Q25_629680"/>
      <w:bookmarkEnd w:id="11466"/>
      <w:r>
        <w:rPr>
          <w:rtl/>
        </w:rPr>
        <w:t xml:space="preserve">ממונות </w:t>
      </w:r>
      <w:bookmarkStart w:id="11467" w:name="_ETM_Q25_630440"/>
      <w:bookmarkEnd w:id="11467"/>
      <w:r>
        <w:rPr>
          <w:rtl/>
        </w:rPr>
        <w:t xml:space="preserve">להתמודד </w:t>
      </w:r>
      <w:bookmarkStart w:id="11468" w:name="_ETM_Q25_630920"/>
      <w:bookmarkEnd w:id="11468"/>
      <w:r>
        <w:rPr>
          <w:rFonts w:hint="cs"/>
          <w:rtl/>
        </w:rPr>
        <w:t>ב</w:t>
      </w:r>
      <w:r>
        <w:rPr>
          <w:rtl/>
        </w:rPr>
        <w:t>בחירות</w:t>
      </w:r>
      <w:r>
        <w:rPr>
          <w:rFonts w:hint="cs"/>
          <w:rtl/>
        </w:rPr>
        <w:t>.</w:t>
      </w:r>
      <w:r>
        <w:rPr>
          <w:rtl/>
        </w:rPr>
        <w:t xml:space="preserve"> </w:t>
      </w:r>
      <w:bookmarkStart w:id="11469" w:name="_ETM_Q25_632159"/>
      <w:bookmarkEnd w:id="11469"/>
      <w:r>
        <w:rPr>
          <w:rtl/>
        </w:rPr>
        <w:t xml:space="preserve">הצעת </w:t>
      </w:r>
      <w:bookmarkStart w:id="11470" w:name="_ETM_Q25_632549"/>
      <w:bookmarkEnd w:id="11470"/>
      <w:r>
        <w:rPr>
          <w:rtl/>
        </w:rPr>
        <w:t xml:space="preserve">החוק </w:t>
      </w:r>
      <w:bookmarkStart w:id="11471" w:name="_ETM_Q25_632790"/>
      <w:bookmarkEnd w:id="11471"/>
      <w:r>
        <w:rPr>
          <w:rtl/>
        </w:rPr>
        <w:t xml:space="preserve">הזו </w:t>
      </w:r>
      <w:bookmarkStart w:id="11472" w:name="_ETM_Q25_633629"/>
      <w:bookmarkEnd w:id="11472"/>
      <w:r>
        <w:rPr>
          <w:rtl/>
        </w:rPr>
        <w:t xml:space="preserve">מעלה </w:t>
      </w:r>
      <w:bookmarkStart w:id="11473" w:name="_ETM_Q25_634140"/>
      <w:bookmarkEnd w:id="11473"/>
      <w:r>
        <w:rPr>
          <w:rtl/>
        </w:rPr>
        <w:t xml:space="preserve">זה </w:t>
      </w:r>
      <w:bookmarkStart w:id="11474" w:name="_ETM_Q25_634410"/>
      <w:bookmarkEnd w:id="11474"/>
      <w:r>
        <w:rPr>
          <w:rtl/>
        </w:rPr>
        <w:t xml:space="preserve">כנגד </w:t>
      </w:r>
      <w:bookmarkStart w:id="11475" w:name="_ETM_Q25_634950"/>
      <w:bookmarkEnd w:id="11475"/>
      <w:r>
        <w:rPr>
          <w:rtl/>
        </w:rPr>
        <w:t xml:space="preserve">זה </w:t>
      </w:r>
      <w:bookmarkStart w:id="11476" w:name="_ETM_Q25_635730"/>
      <w:bookmarkEnd w:id="11476"/>
      <w:r>
        <w:rPr>
          <w:rtl/>
        </w:rPr>
        <w:t xml:space="preserve">שני </w:t>
      </w:r>
      <w:bookmarkStart w:id="11477" w:name="_ETM_Q25_636090"/>
      <w:bookmarkEnd w:id="11477"/>
      <w:r>
        <w:rPr>
          <w:rtl/>
        </w:rPr>
        <w:t xml:space="preserve">עקרונות </w:t>
      </w:r>
      <w:bookmarkStart w:id="11478" w:name="_ETM_Q25_636510"/>
      <w:bookmarkEnd w:id="11478"/>
      <w:r>
        <w:rPr>
          <w:rtl/>
        </w:rPr>
        <w:t>חשובים</w:t>
      </w:r>
      <w:r w:rsidR="0088368A">
        <w:rPr>
          <w:rFonts w:hint="cs"/>
          <w:rtl/>
        </w:rPr>
        <w:t>:</w:t>
      </w:r>
      <w:r>
        <w:rPr>
          <w:rtl/>
        </w:rPr>
        <w:t xml:space="preserve"> </w:t>
      </w:r>
      <w:bookmarkStart w:id="11479" w:name="_ETM_Q25_637709"/>
      <w:bookmarkEnd w:id="11479"/>
      <w:r>
        <w:rPr>
          <w:rtl/>
        </w:rPr>
        <w:t>מחד</w:t>
      </w:r>
      <w:r w:rsidR="0088368A">
        <w:rPr>
          <w:rFonts w:hint="cs"/>
          <w:rtl/>
        </w:rPr>
        <w:t xml:space="preserve"> גיסא</w:t>
      </w:r>
      <w:r>
        <w:rPr>
          <w:rFonts w:hint="cs"/>
          <w:rtl/>
        </w:rPr>
        <w:t>,</w:t>
      </w:r>
      <w:r>
        <w:rPr>
          <w:rtl/>
        </w:rPr>
        <w:t xml:space="preserve"> </w:t>
      </w:r>
      <w:bookmarkStart w:id="11480" w:name="_ETM_Q25_639010"/>
      <w:bookmarkEnd w:id="11480"/>
      <w:r>
        <w:rPr>
          <w:rtl/>
        </w:rPr>
        <w:t xml:space="preserve">הזכות </w:t>
      </w:r>
      <w:bookmarkStart w:id="11481" w:name="_ETM_Q25_639670"/>
      <w:bookmarkEnd w:id="11481"/>
      <w:r>
        <w:rPr>
          <w:rtl/>
        </w:rPr>
        <w:t xml:space="preserve">החוקתית </w:t>
      </w:r>
      <w:bookmarkStart w:id="11482" w:name="_ETM_Q25_640900"/>
      <w:bookmarkEnd w:id="11482"/>
      <w:r>
        <w:rPr>
          <w:rtl/>
        </w:rPr>
        <w:t xml:space="preserve">לבחור </w:t>
      </w:r>
      <w:bookmarkStart w:id="11483" w:name="_ETM_Q25_641349"/>
      <w:bookmarkEnd w:id="11483"/>
      <w:r>
        <w:rPr>
          <w:rtl/>
        </w:rPr>
        <w:t>ולהיבחר</w:t>
      </w:r>
      <w:r w:rsidR="0088368A">
        <w:rPr>
          <w:rFonts w:hint="cs"/>
          <w:rtl/>
        </w:rPr>
        <w:t>,</w:t>
      </w:r>
      <w:r>
        <w:rPr>
          <w:rtl/>
        </w:rPr>
        <w:t xml:space="preserve"> </w:t>
      </w:r>
      <w:bookmarkStart w:id="11484" w:name="_ETM_Q25_642550"/>
      <w:bookmarkEnd w:id="11484"/>
      <w:r>
        <w:rPr>
          <w:rtl/>
        </w:rPr>
        <w:t xml:space="preserve">והזכות </w:t>
      </w:r>
      <w:bookmarkStart w:id="11485" w:name="_ETM_Q25_643090"/>
      <w:bookmarkEnd w:id="11485"/>
      <w:r>
        <w:rPr>
          <w:rtl/>
        </w:rPr>
        <w:t xml:space="preserve">הזו </w:t>
      </w:r>
      <w:bookmarkStart w:id="11486" w:name="_ETM_Q25_643390"/>
      <w:bookmarkEnd w:id="11486"/>
      <w:r>
        <w:rPr>
          <w:rtl/>
        </w:rPr>
        <w:t xml:space="preserve">שמאפשרת </w:t>
      </w:r>
      <w:bookmarkStart w:id="11487" w:name="_ETM_Q25_644230"/>
      <w:bookmarkEnd w:id="11487"/>
      <w:r>
        <w:rPr>
          <w:rtl/>
        </w:rPr>
        <w:t xml:space="preserve">בעצם </w:t>
      </w:r>
      <w:bookmarkStart w:id="11488" w:name="_ETM_Q25_644680"/>
      <w:bookmarkEnd w:id="11488"/>
      <w:r>
        <w:rPr>
          <w:rtl/>
        </w:rPr>
        <w:t xml:space="preserve">גם </w:t>
      </w:r>
      <w:bookmarkStart w:id="11489" w:name="_ETM_Q25_644980"/>
      <w:bookmarkEnd w:id="11489"/>
      <w:r>
        <w:rPr>
          <w:rtl/>
        </w:rPr>
        <w:t xml:space="preserve">לציבור </w:t>
      </w:r>
      <w:bookmarkStart w:id="11490" w:name="_ETM_Q25_645640"/>
      <w:bookmarkEnd w:id="11490"/>
      <w:r>
        <w:rPr>
          <w:rtl/>
        </w:rPr>
        <w:t xml:space="preserve">את </w:t>
      </w:r>
      <w:bookmarkStart w:id="11491" w:name="_ETM_Q25_645760"/>
      <w:bookmarkEnd w:id="11491"/>
      <w:r>
        <w:rPr>
          <w:rtl/>
        </w:rPr>
        <w:t xml:space="preserve">חופש </w:t>
      </w:r>
      <w:bookmarkStart w:id="11492" w:name="_ETM_Q25_646150"/>
      <w:bookmarkEnd w:id="11492"/>
      <w:r>
        <w:rPr>
          <w:rtl/>
        </w:rPr>
        <w:t>הבחירה</w:t>
      </w:r>
      <w:r>
        <w:rPr>
          <w:rFonts w:hint="cs"/>
          <w:rtl/>
        </w:rPr>
        <w:t xml:space="preserve"> </w:t>
      </w:r>
      <w:r w:rsidR="00291CC4">
        <w:rPr>
          <w:rFonts w:hint="cs"/>
          <w:rtl/>
        </w:rPr>
        <w:t>– –</w:t>
      </w:r>
    </w:p>
    <w:p w:rsidR="00466481" w:rsidRDefault="00466481" w:rsidP="007D0162">
      <w:pPr>
        <w:rPr>
          <w:rtl/>
        </w:rPr>
      </w:pPr>
    </w:p>
    <w:p w:rsidR="00466481" w:rsidRDefault="00466481" w:rsidP="007D0162">
      <w:pPr>
        <w:pStyle w:val="af5"/>
        <w:keepNext/>
        <w:rPr>
          <w:rtl/>
        </w:rPr>
      </w:pPr>
      <w:bookmarkStart w:id="11493" w:name="ET_interruption_6151_71"/>
      <w:r w:rsidRPr="00B6604E">
        <w:rPr>
          <w:rStyle w:val="TagStyle"/>
          <w:rtl/>
        </w:rPr>
        <w:t xml:space="preserve"> &lt;&lt; קריאה &gt;&gt; </w:t>
      </w:r>
      <w:r>
        <w:rPr>
          <w:rtl/>
        </w:rPr>
        <w:t>רון כץ (יש עתיד):</w:t>
      </w:r>
      <w:r w:rsidRPr="00B6604E">
        <w:rPr>
          <w:rStyle w:val="TagStyle"/>
          <w:rtl/>
        </w:rPr>
        <w:t xml:space="preserve"> &lt;&lt; קריאה &gt;&gt;</w:t>
      </w:r>
      <w:r>
        <w:rPr>
          <w:rtl/>
        </w:rPr>
        <w:t xml:space="preserve">   </w:t>
      </w:r>
      <w:bookmarkEnd w:id="11493"/>
    </w:p>
    <w:p w:rsidR="00466481" w:rsidRDefault="00466481" w:rsidP="00291CC4">
      <w:pPr>
        <w:rPr>
          <w:rtl/>
        </w:rPr>
      </w:pPr>
    </w:p>
    <w:p w:rsidR="00466481" w:rsidRDefault="00466481" w:rsidP="00291CC4">
      <w:pPr>
        <w:rPr>
          <w:rtl/>
        </w:rPr>
      </w:pPr>
      <w:r>
        <w:rPr>
          <w:rFonts w:hint="cs"/>
          <w:rtl/>
        </w:rPr>
        <w:t xml:space="preserve">כבוד השרים </w:t>
      </w:r>
      <w:r w:rsidR="00291CC4">
        <w:rPr>
          <w:rFonts w:hint="cs"/>
          <w:rtl/>
        </w:rPr>
        <w:t>– – –</w:t>
      </w:r>
    </w:p>
    <w:p w:rsidR="00466481" w:rsidRDefault="00466481" w:rsidP="007D0162">
      <w:pPr>
        <w:rPr>
          <w:rtl/>
        </w:rPr>
      </w:pPr>
    </w:p>
    <w:p w:rsidR="00466481" w:rsidRDefault="00466481" w:rsidP="007D0162">
      <w:pPr>
        <w:pStyle w:val="-"/>
        <w:keepNext/>
        <w:rPr>
          <w:rtl/>
        </w:rPr>
      </w:pPr>
      <w:bookmarkStart w:id="11494" w:name="ET_speakercontinue_6553_72"/>
      <w:r w:rsidRPr="00B6604E">
        <w:rPr>
          <w:rStyle w:val="TagStyle"/>
          <w:rtl/>
        </w:rPr>
        <w:t xml:space="preserve"> &lt;&lt; דובר_המשך &gt;&gt; </w:t>
      </w:r>
      <w:r>
        <w:rPr>
          <w:rtl/>
        </w:rPr>
        <w:t>שר הפנים משה ארבל:</w:t>
      </w:r>
      <w:r w:rsidRPr="00B6604E">
        <w:rPr>
          <w:rStyle w:val="TagStyle"/>
          <w:rtl/>
        </w:rPr>
        <w:t xml:space="preserve"> &lt;&lt; דובר_המשך &gt;&gt;</w:t>
      </w:r>
      <w:r>
        <w:rPr>
          <w:rtl/>
        </w:rPr>
        <w:t xml:space="preserve">   </w:t>
      </w:r>
      <w:bookmarkEnd w:id="11494"/>
    </w:p>
    <w:p w:rsidR="00466481" w:rsidRDefault="00466481" w:rsidP="00291CC4">
      <w:pPr>
        <w:rPr>
          <w:rtl/>
        </w:rPr>
      </w:pPr>
    </w:p>
    <w:p w:rsidR="00466481" w:rsidRDefault="00291CC4" w:rsidP="0088368A">
      <w:pPr>
        <w:rPr>
          <w:rtl/>
        </w:rPr>
      </w:pPr>
      <w:bookmarkStart w:id="11495" w:name="_ETM_Q25_645000"/>
      <w:bookmarkStart w:id="11496" w:name="_ETM_Q25_643000"/>
      <w:bookmarkStart w:id="11497" w:name="_ETM_Q25_647489"/>
      <w:bookmarkEnd w:id="11495"/>
      <w:bookmarkEnd w:id="11496"/>
      <w:bookmarkEnd w:id="11497"/>
      <w:r>
        <w:rPr>
          <w:rFonts w:hint="cs"/>
          <w:rtl/>
        </w:rPr>
        <w:t>– –</w:t>
      </w:r>
      <w:r w:rsidR="00466481">
        <w:rPr>
          <w:rFonts w:hint="cs"/>
          <w:rtl/>
        </w:rPr>
        <w:t xml:space="preserve"> </w:t>
      </w:r>
      <w:r w:rsidR="00466481">
        <w:rPr>
          <w:rtl/>
        </w:rPr>
        <w:t xml:space="preserve">זכות </w:t>
      </w:r>
      <w:bookmarkStart w:id="11498" w:name="_ETM_Q25_647790"/>
      <w:bookmarkEnd w:id="11498"/>
      <w:r w:rsidR="00466481">
        <w:rPr>
          <w:rtl/>
        </w:rPr>
        <w:t xml:space="preserve">חוקתית </w:t>
      </w:r>
      <w:bookmarkStart w:id="11499" w:name="_ETM_Q25_648239"/>
      <w:bookmarkEnd w:id="11499"/>
      <w:r w:rsidR="00466481">
        <w:rPr>
          <w:rtl/>
        </w:rPr>
        <w:t xml:space="preserve">מרכזית </w:t>
      </w:r>
      <w:bookmarkStart w:id="11500" w:name="_ETM_Q25_649290"/>
      <w:bookmarkEnd w:id="11500"/>
      <w:r w:rsidR="00466481">
        <w:rPr>
          <w:rtl/>
        </w:rPr>
        <w:t xml:space="preserve">וחשובה </w:t>
      </w:r>
      <w:bookmarkStart w:id="11501" w:name="_ETM_Q25_649950"/>
      <w:bookmarkEnd w:id="11501"/>
      <w:r w:rsidR="00466481">
        <w:rPr>
          <w:rtl/>
        </w:rPr>
        <w:t xml:space="preserve">בעלת </w:t>
      </w:r>
      <w:bookmarkStart w:id="11502" w:name="_ETM_Q25_650370"/>
      <w:bookmarkEnd w:id="11502"/>
      <w:r w:rsidR="00466481">
        <w:rPr>
          <w:rtl/>
        </w:rPr>
        <w:t xml:space="preserve">משקל </w:t>
      </w:r>
      <w:bookmarkStart w:id="11503" w:name="_ETM_Q25_650790"/>
      <w:bookmarkEnd w:id="11503"/>
      <w:r w:rsidR="00466481">
        <w:rPr>
          <w:rtl/>
        </w:rPr>
        <w:t>רב</w:t>
      </w:r>
      <w:r w:rsidR="0088368A">
        <w:rPr>
          <w:rFonts w:hint="cs"/>
          <w:rtl/>
        </w:rPr>
        <w:t>;</w:t>
      </w:r>
      <w:r w:rsidR="00466481">
        <w:rPr>
          <w:rtl/>
        </w:rPr>
        <w:t xml:space="preserve"> </w:t>
      </w:r>
      <w:bookmarkStart w:id="11504" w:name="_ETM_Q25_651780"/>
      <w:bookmarkEnd w:id="11504"/>
      <w:r w:rsidR="00466481">
        <w:rPr>
          <w:rtl/>
        </w:rPr>
        <w:t>מ</w:t>
      </w:r>
      <w:bookmarkStart w:id="11505" w:name="_ETM_Q25_651960"/>
      <w:bookmarkEnd w:id="11505"/>
      <w:r w:rsidR="00466481">
        <w:rPr>
          <w:rtl/>
        </w:rPr>
        <w:t>נגד</w:t>
      </w:r>
      <w:r w:rsidR="00466481">
        <w:rPr>
          <w:rFonts w:hint="cs"/>
          <w:rtl/>
        </w:rPr>
        <w:t>,</w:t>
      </w:r>
      <w:r w:rsidR="00466481">
        <w:rPr>
          <w:rtl/>
        </w:rPr>
        <w:t xml:space="preserve"> </w:t>
      </w:r>
      <w:bookmarkStart w:id="11506" w:name="_ETM_Q25_653440"/>
      <w:bookmarkEnd w:id="11506"/>
      <w:r w:rsidR="00466481">
        <w:rPr>
          <w:rtl/>
        </w:rPr>
        <w:t xml:space="preserve">הקושי </w:t>
      </w:r>
      <w:bookmarkStart w:id="11507" w:name="_ETM_Q25_653920"/>
      <w:bookmarkEnd w:id="11507"/>
      <w:r w:rsidR="00466481">
        <w:rPr>
          <w:rtl/>
        </w:rPr>
        <w:t xml:space="preserve">לתקן </w:t>
      </w:r>
      <w:bookmarkStart w:id="11508" w:name="_ETM_Q25_654310"/>
      <w:bookmarkEnd w:id="11508"/>
      <w:r w:rsidR="00466481">
        <w:rPr>
          <w:rFonts w:hint="cs"/>
          <w:rtl/>
        </w:rPr>
        <w:t>את כללי</w:t>
      </w:r>
      <w:r w:rsidR="00466481">
        <w:rPr>
          <w:rtl/>
        </w:rPr>
        <w:t xml:space="preserve"> </w:t>
      </w:r>
      <w:bookmarkStart w:id="11509" w:name="_ETM_Q25_654730"/>
      <w:bookmarkEnd w:id="11509"/>
      <w:r w:rsidR="00466481">
        <w:rPr>
          <w:rtl/>
        </w:rPr>
        <w:t xml:space="preserve">הבחירות </w:t>
      </w:r>
      <w:bookmarkStart w:id="11510" w:name="_ETM_Q25_655150"/>
      <w:bookmarkEnd w:id="11510"/>
      <w:r w:rsidR="00466481">
        <w:rPr>
          <w:rtl/>
        </w:rPr>
        <w:t xml:space="preserve">בתקופה </w:t>
      </w:r>
      <w:bookmarkStart w:id="11511" w:name="_ETM_Q25_656470"/>
      <w:bookmarkEnd w:id="11511"/>
      <w:r w:rsidR="00466481">
        <w:rPr>
          <w:rtl/>
        </w:rPr>
        <w:t xml:space="preserve">שאיננה </w:t>
      </w:r>
      <w:bookmarkStart w:id="11512" w:name="_ETM_Q25_657250"/>
      <w:bookmarkEnd w:id="11512"/>
      <w:r w:rsidR="00466481">
        <w:rPr>
          <w:rtl/>
        </w:rPr>
        <w:t xml:space="preserve">רחוקה </w:t>
      </w:r>
      <w:bookmarkStart w:id="11513" w:name="_ETM_Q25_657790"/>
      <w:bookmarkEnd w:id="11513"/>
      <w:r w:rsidR="00466481">
        <w:rPr>
          <w:rtl/>
        </w:rPr>
        <w:t xml:space="preserve">מהבחירות </w:t>
      </w:r>
      <w:bookmarkStart w:id="11514" w:name="_ETM_Q25_658330"/>
      <w:bookmarkEnd w:id="11514"/>
      <w:r w:rsidR="00466481">
        <w:rPr>
          <w:rtl/>
        </w:rPr>
        <w:t>המקומיות</w:t>
      </w:r>
      <w:r w:rsidR="00466481">
        <w:rPr>
          <w:rFonts w:hint="cs"/>
          <w:rtl/>
        </w:rPr>
        <w:t>,</w:t>
      </w:r>
      <w:r w:rsidR="00466481">
        <w:rPr>
          <w:rtl/>
        </w:rPr>
        <w:t xml:space="preserve"> </w:t>
      </w:r>
      <w:bookmarkStart w:id="11515" w:name="_ETM_Q25_658900"/>
      <w:bookmarkEnd w:id="11515"/>
      <w:r w:rsidR="00466481">
        <w:rPr>
          <w:rtl/>
        </w:rPr>
        <w:t>ה</w:t>
      </w:r>
      <w:r w:rsidR="00466481">
        <w:rPr>
          <w:rFonts w:hint="cs"/>
          <w:rtl/>
        </w:rPr>
        <w:t xml:space="preserve">קבועות </w:t>
      </w:r>
      <w:bookmarkStart w:id="11516" w:name="_ETM_Q25_659320"/>
      <w:bookmarkEnd w:id="11516"/>
      <w:r w:rsidR="00466481">
        <w:rPr>
          <w:rtl/>
        </w:rPr>
        <w:t xml:space="preserve">לסוף </w:t>
      </w:r>
      <w:bookmarkStart w:id="11517" w:name="_ETM_Q25_659590"/>
      <w:bookmarkEnd w:id="11517"/>
      <w:r w:rsidR="00466481">
        <w:rPr>
          <w:rtl/>
        </w:rPr>
        <w:t xml:space="preserve">השנה </w:t>
      </w:r>
      <w:bookmarkStart w:id="11518" w:name="_ETM_Q25_660590"/>
      <w:bookmarkEnd w:id="11518"/>
      <w:r w:rsidR="00466481">
        <w:rPr>
          <w:rFonts w:hint="cs"/>
          <w:rtl/>
        </w:rPr>
        <w:t xml:space="preserve">– </w:t>
      </w:r>
      <w:r w:rsidR="00466481">
        <w:rPr>
          <w:rtl/>
        </w:rPr>
        <w:t xml:space="preserve">אני </w:t>
      </w:r>
      <w:bookmarkStart w:id="11519" w:name="_ETM_Q25_661190"/>
      <w:bookmarkEnd w:id="11519"/>
      <w:r w:rsidR="00466481">
        <w:rPr>
          <w:rtl/>
        </w:rPr>
        <w:t xml:space="preserve">שם </w:t>
      </w:r>
      <w:bookmarkStart w:id="11520" w:name="_ETM_Q25_661489"/>
      <w:bookmarkEnd w:id="11520"/>
      <w:r w:rsidR="00466481">
        <w:rPr>
          <w:rtl/>
        </w:rPr>
        <w:t xml:space="preserve">את </w:t>
      </w:r>
      <w:bookmarkStart w:id="11521" w:name="_ETM_Q25_661610"/>
      <w:bookmarkEnd w:id="11521"/>
      <w:r w:rsidR="00466481">
        <w:rPr>
          <w:rtl/>
        </w:rPr>
        <w:t xml:space="preserve">זה </w:t>
      </w:r>
      <w:bookmarkStart w:id="11522" w:name="_ETM_Q25_662120"/>
      <w:bookmarkEnd w:id="11522"/>
      <w:r w:rsidR="00466481">
        <w:rPr>
          <w:rtl/>
        </w:rPr>
        <w:t xml:space="preserve">ומעלה </w:t>
      </w:r>
      <w:bookmarkStart w:id="11523" w:name="_ETM_Q25_662870"/>
      <w:bookmarkEnd w:id="11523"/>
      <w:r w:rsidR="00466481">
        <w:rPr>
          <w:rtl/>
        </w:rPr>
        <w:t xml:space="preserve">את </w:t>
      </w:r>
      <w:bookmarkStart w:id="11524" w:name="_ETM_Q25_662930"/>
      <w:bookmarkEnd w:id="11524"/>
      <w:r w:rsidR="00466481">
        <w:rPr>
          <w:rtl/>
        </w:rPr>
        <w:t xml:space="preserve">זה </w:t>
      </w:r>
      <w:bookmarkStart w:id="11525" w:name="_ETM_Q25_663080"/>
      <w:bookmarkEnd w:id="11525"/>
      <w:r w:rsidR="00466481">
        <w:rPr>
          <w:rtl/>
        </w:rPr>
        <w:t xml:space="preserve">כאן </w:t>
      </w:r>
      <w:bookmarkStart w:id="11526" w:name="_ETM_Q25_663799"/>
      <w:bookmarkEnd w:id="11526"/>
      <w:r w:rsidR="00466481">
        <w:rPr>
          <w:rtl/>
        </w:rPr>
        <w:t>בדיון</w:t>
      </w:r>
      <w:r w:rsidR="00466481">
        <w:rPr>
          <w:rFonts w:hint="cs"/>
          <w:rtl/>
        </w:rPr>
        <w:t>.</w:t>
      </w:r>
    </w:p>
    <w:p w:rsidR="00466481" w:rsidRDefault="00466481" w:rsidP="007D0162">
      <w:pPr>
        <w:rPr>
          <w:rtl/>
        </w:rPr>
      </w:pPr>
    </w:p>
    <w:p w:rsidR="00466481" w:rsidRDefault="00466481" w:rsidP="0088368A">
      <w:pPr>
        <w:rPr>
          <w:rtl/>
        </w:rPr>
      </w:pPr>
      <w:bookmarkStart w:id="11527" w:name="_ETM_Q25_666000"/>
      <w:bookmarkStart w:id="11528" w:name="_ETM_Q25_665040"/>
      <w:bookmarkEnd w:id="11527"/>
      <w:bookmarkEnd w:id="11528"/>
      <w:r>
        <w:rPr>
          <w:rtl/>
        </w:rPr>
        <w:t xml:space="preserve">בנסיבות </w:t>
      </w:r>
      <w:bookmarkStart w:id="11529" w:name="_ETM_Q25_665700"/>
      <w:bookmarkEnd w:id="11529"/>
      <w:r>
        <w:rPr>
          <w:rtl/>
        </w:rPr>
        <w:t>אלו</w:t>
      </w:r>
      <w:r>
        <w:rPr>
          <w:rFonts w:hint="cs"/>
          <w:rtl/>
        </w:rPr>
        <w:t>,</w:t>
      </w:r>
      <w:r>
        <w:rPr>
          <w:rtl/>
        </w:rPr>
        <w:t xml:space="preserve"> </w:t>
      </w:r>
      <w:bookmarkStart w:id="11530" w:name="_ETM_Q25_666749"/>
      <w:bookmarkEnd w:id="11530"/>
      <w:r>
        <w:rPr>
          <w:rtl/>
        </w:rPr>
        <w:t xml:space="preserve">נוכח </w:t>
      </w:r>
      <w:bookmarkStart w:id="11531" w:name="_ETM_Q25_667780"/>
      <w:bookmarkEnd w:id="11531"/>
      <w:r>
        <w:rPr>
          <w:rtl/>
        </w:rPr>
        <w:t xml:space="preserve">קיומם </w:t>
      </w:r>
      <w:bookmarkStart w:id="11532" w:name="_ETM_Q25_668200"/>
      <w:bookmarkEnd w:id="11532"/>
      <w:r>
        <w:rPr>
          <w:rtl/>
        </w:rPr>
        <w:t xml:space="preserve">של </w:t>
      </w:r>
      <w:bookmarkStart w:id="11533" w:name="_ETM_Q25_668410"/>
      <w:bookmarkEnd w:id="11533"/>
      <w:r>
        <w:rPr>
          <w:rtl/>
        </w:rPr>
        <w:t xml:space="preserve">עקרונות </w:t>
      </w:r>
      <w:bookmarkStart w:id="11534" w:name="_ETM_Q25_668890"/>
      <w:bookmarkEnd w:id="11534"/>
      <w:r>
        <w:rPr>
          <w:rtl/>
        </w:rPr>
        <w:t xml:space="preserve">כבדי </w:t>
      </w:r>
      <w:bookmarkStart w:id="11535" w:name="_ETM_Q25_669250"/>
      <w:bookmarkEnd w:id="11535"/>
      <w:r>
        <w:rPr>
          <w:rtl/>
        </w:rPr>
        <w:t xml:space="preserve">משקל </w:t>
      </w:r>
      <w:bookmarkStart w:id="11536" w:name="_ETM_Q25_670360"/>
      <w:bookmarkEnd w:id="11536"/>
      <w:r>
        <w:rPr>
          <w:rtl/>
        </w:rPr>
        <w:t xml:space="preserve">בעד </w:t>
      </w:r>
      <w:bookmarkStart w:id="11537" w:name="_ETM_Q25_670810"/>
      <w:bookmarkEnd w:id="11537"/>
      <w:r>
        <w:rPr>
          <w:rtl/>
        </w:rPr>
        <w:t xml:space="preserve">ונגד </w:t>
      </w:r>
      <w:bookmarkStart w:id="11538" w:name="_ETM_Q25_671870"/>
      <w:bookmarkEnd w:id="11538"/>
      <w:r>
        <w:rPr>
          <w:rtl/>
        </w:rPr>
        <w:t xml:space="preserve">הצעת </w:t>
      </w:r>
      <w:bookmarkStart w:id="11539" w:name="_ETM_Q25_672230"/>
      <w:bookmarkEnd w:id="11539"/>
      <w:r>
        <w:rPr>
          <w:rtl/>
        </w:rPr>
        <w:t xml:space="preserve">החוק </w:t>
      </w:r>
      <w:bookmarkStart w:id="11540" w:name="_ETM_Q25_672499"/>
      <w:bookmarkEnd w:id="11540"/>
      <w:r>
        <w:rPr>
          <w:rtl/>
        </w:rPr>
        <w:t>האמורה</w:t>
      </w:r>
      <w:r>
        <w:rPr>
          <w:rFonts w:hint="cs"/>
          <w:rtl/>
        </w:rPr>
        <w:t>,</w:t>
      </w:r>
      <w:r>
        <w:rPr>
          <w:rtl/>
        </w:rPr>
        <w:t xml:space="preserve"> </w:t>
      </w:r>
      <w:bookmarkStart w:id="11541" w:name="_ETM_Q25_673870"/>
      <w:bookmarkEnd w:id="11541"/>
      <w:r>
        <w:rPr>
          <w:rtl/>
        </w:rPr>
        <w:t xml:space="preserve">עמדת </w:t>
      </w:r>
      <w:bookmarkStart w:id="11542" w:name="_ETM_Q25_674260"/>
      <w:bookmarkEnd w:id="11542"/>
      <w:r>
        <w:rPr>
          <w:rtl/>
        </w:rPr>
        <w:t xml:space="preserve">משרד </w:t>
      </w:r>
      <w:bookmarkStart w:id="11543" w:name="_ETM_Q25_674650"/>
      <w:bookmarkEnd w:id="11543"/>
      <w:r>
        <w:rPr>
          <w:rtl/>
        </w:rPr>
        <w:t>הפנים</w:t>
      </w:r>
      <w:r>
        <w:rPr>
          <w:rFonts w:hint="cs"/>
          <w:rtl/>
        </w:rPr>
        <w:t>,</w:t>
      </w:r>
      <w:r>
        <w:rPr>
          <w:rtl/>
        </w:rPr>
        <w:t xml:space="preserve"> </w:t>
      </w:r>
      <w:bookmarkStart w:id="11544" w:name="_ETM_Q25_674980"/>
      <w:bookmarkEnd w:id="11544"/>
      <w:r>
        <w:rPr>
          <w:rtl/>
        </w:rPr>
        <w:t xml:space="preserve">שנשמעה </w:t>
      </w:r>
      <w:bookmarkStart w:id="11545" w:name="_ETM_Q25_675459"/>
      <w:bookmarkEnd w:id="11545"/>
      <w:r>
        <w:rPr>
          <w:rtl/>
        </w:rPr>
        <w:t xml:space="preserve">בוועדת </w:t>
      </w:r>
      <w:bookmarkStart w:id="11546" w:name="_ETM_Q25_675819"/>
      <w:bookmarkEnd w:id="11546"/>
      <w:r>
        <w:rPr>
          <w:rtl/>
        </w:rPr>
        <w:t xml:space="preserve">השרים </w:t>
      </w:r>
      <w:bookmarkStart w:id="11547" w:name="_ETM_Q25_676180"/>
      <w:bookmarkEnd w:id="11547"/>
      <w:r>
        <w:rPr>
          <w:rtl/>
        </w:rPr>
        <w:t xml:space="preserve">לענייני </w:t>
      </w:r>
      <w:bookmarkStart w:id="11548" w:name="_ETM_Q25_676510"/>
      <w:bookmarkEnd w:id="11548"/>
      <w:r>
        <w:rPr>
          <w:rtl/>
        </w:rPr>
        <w:t>חקיקה</w:t>
      </w:r>
      <w:r>
        <w:rPr>
          <w:rFonts w:hint="cs"/>
          <w:rtl/>
        </w:rPr>
        <w:t>,</w:t>
      </w:r>
      <w:r>
        <w:rPr>
          <w:rtl/>
        </w:rPr>
        <w:t xml:space="preserve"> </w:t>
      </w:r>
      <w:bookmarkStart w:id="11549" w:name="_ETM_Q25_677620"/>
      <w:bookmarkEnd w:id="11549"/>
      <w:r>
        <w:rPr>
          <w:rtl/>
        </w:rPr>
        <w:t xml:space="preserve">הייתה </w:t>
      </w:r>
      <w:bookmarkStart w:id="11550" w:name="_ETM_Q25_679489"/>
      <w:bookmarkEnd w:id="11550"/>
      <w:r>
        <w:rPr>
          <w:rtl/>
        </w:rPr>
        <w:t xml:space="preserve">להותיר </w:t>
      </w:r>
      <w:bookmarkStart w:id="11551" w:name="_ETM_Q25_680000"/>
      <w:bookmarkEnd w:id="11551"/>
      <w:r>
        <w:rPr>
          <w:rtl/>
        </w:rPr>
        <w:t xml:space="preserve">את </w:t>
      </w:r>
      <w:bookmarkStart w:id="11552" w:name="_ETM_Q25_680120"/>
      <w:bookmarkEnd w:id="11552"/>
      <w:r>
        <w:rPr>
          <w:rtl/>
        </w:rPr>
        <w:t xml:space="preserve">העניין </w:t>
      </w:r>
      <w:bookmarkStart w:id="11553" w:name="_ETM_Q25_680540"/>
      <w:bookmarkEnd w:id="11553"/>
      <w:r>
        <w:rPr>
          <w:rtl/>
        </w:rPr>
        <w:t xml:space="preserve">לשיקול </w:t>
      </w:r>
      <w:bookmarkStart w:id="11554" w:name="_ETM_Q25_680930"/>
      <w:bookmarkEnd w:id="11554"/>
      <w:r>
        <w:rPr>
          <w:rtl/>
        </w:rPr>
        <w:t xml:space="preserve">דעת </w:t>
      </w:r>
      <w:bookmarkStart w:id="11555" w:name="_ETM_Q25_681170"/>
      <w:bookmarkEnd w:id="11555"/>
      <w:r w:rsidR="0088368A">
        <w:rPr>
          <w:rFonts w:hint="cs"/>
          <w:rtl/>
        </w:rPr>
        <w:t xml:space="preserve">של </w:t>
      </w:r>
      <w:r>
        <w:rPr>
          <w:rtl/>
        </w:rPr>
        <w:t xml:space="preserve">ועדת </w:t>
      </w:r>
      <w:bookmarkStart w:id="11556" w:name="_ETM_Q25_681470"/>
      <w:bookmarkEnd w:id="11556"/>
      <w:r>
        <w:rPr>
          <w:rtl/>
        </w:rPr>
        <w:t>ה</w:t>
      </w:r>
      <w:bookmarkStart w:id="11557" w:name="_ETM_Q25_681590"/>
      <w:bookmarkEnd w:id="11557"/>
      <w:r>
        <w:rPr>
          <w:rtl/>
        </w:rPr>
        <w:t xml:space="preserve">שרים </w:t>
      </w:r>
      <w:bookmarkStart w:id="11558" w:name="_ETM_Q25_682459"/>
      <w:bookmarkEnd w:id="11558"/>
      <w:r>
        <w:rPr>
          <w:rtl/>
        </w:rPr>
        <w:t xml:space="preserve">לחקיקה </w:t>
      </w:r>
      <w:bookmarkStart w:id="11559" w:name="_ETM_Q25_683060"/>
      <w:bookmarkEnd w:id="11559"/>
      <w:r>
        <w:rPr>
          <w:rtl/>
        </w:rPr>
        <w:t>ו</w:t>
      </w:r>
      <w:r w:rsidR="0088368A">
        <w:rPr>
          <w:rFonts w:hint="cs"/>
          <w:rtl/>
        </w:rPr>
        <w:t>ל</w:t>
      </w:r>
      <w:r>
        <w:rPr>
          <w:rtl/>
        </w:rPr>
        <w:t xml:space="preserve">שיקול </w:t>
      </w:r>
      <w:bookmarkStart w:id="11560" w:name="_ETM_Q25_683510"/>
      <w:bookmarkEnd w:id="11560"/>
      <w:r>
        <w:rPr>
          <w:rtl/>
        </w:rPr>
        <w:t xml:space="preserve">דעת </w:t>
      </w:r>
      <w:bookmarkStart w:id="11561" w:name="_ETM_Q25_683750"/>
      <w:bookmarkEnd w:id="11561"/>
      <w:r w:rsidR="0088368A">
        <w:rPr>
          <w:rFonts w:hint="cs"/>
          <w:rtl/>
        </w:rPr>
        <w:t xml:space="preserve">של </w:t>
      </w:r>
      <w:r>
        <w:rPr>
          <w:rtl/>
        </w:rPr>
        <w:t>הכנסת</w:t>
      </w:r>
      <w:r w:rsidR="0088368A">
        <w:rPr>
          <w:rFonts w:hint="cs"/>
          <w:rtl/>
        </w:rPr>
        <w:t>.</w:t>
      </w:r>
    </w:p>
    <w:p w:rsidR="00466481" w:rsidRDefault="00466481" w:rsidP="007D0162">
      <w:pPr>
        <w:rPr>
          <w:rtl/>
        </w:rPr>
      </w:pPr>
    </w:p>
    <w:p w:rsidR="00466481" w:rsidRDefault="00466481" w:rsidP="007D0162">
      <w:pPr>
        <w:pStyle w:val="af5"/>
        <w:keepNext/>
        <w:rPr>
          <w:rtl/>
        </w:rPr>
      </w:pPr>
      <w:bookmarkStart w:id="11562" w:name="ET_interruption_5767_73"/>
      <w:r w:rsidRPr="00185F19">
        <w:rPr>
          <w:rStyle w:val="TagStyle"/>
          <w:rtl/>
        </w:rPr>
        <w:t xml:space="preserve"> &lt;&lt; קריאה &gt;&gt; </w:t>
      </w:r>
      <w:r>
        <w:rPr>
          <w:rtl/>
        </w:rPr>
        <w:t>אורנה ברביבאי (יש עתיד):</w:t>
      </w:r>
      <w:r w:rsidRPr="00185F19">
        <w:rPr>
          <w:rStyle w:val="TagStyle"/>
          <w:rtl/>
        </w:rPr>
        <w:t xml:space="preserve"> &lt;&lt; קריאה &gt;&gt;</w:t>
      </w:r>
      <w:r>
        <w:rPr>
          <w:rtl/>
        </w:rPr>
        <w:t xml:space="preserve">   </w:t>
      </w:r>
      <w:bookmarkEnd w:id="11562"/>
    </w:p>
    <w:p w:rsidR="00466481" w:rsidRDefault="00466481" w:rsidP="00291CC4">
      <w:pPr>
        <w:rPr>
          <w:rtl/>
        </w:rPr>
      </w:pPr>
    </w:p>
    <w:p w:rsidR="00466481" w:rsidRDefault="00466481" w:rsidP="00291CC4">
      <w:pPr>
        <w:rPr>
          <w:rtl/>
        </w:rPr>
      </w:pPr>
      <w:r>
        <w:rPr>
          <w:rFonts w:hint="cs"/>
          <w:rtl/>
        </w:rPr>
        <w:t xml:space="preserve">עוד צעד. עוד צעד </w:t>
      </w:r>
      <w:r w:rsidR="00291CC4">
        <w:rPr>
          <w:rFonts w:hint="cs"/>
          <w:rtl/>
        </w:rPr>
        <w:t>– – –</w:t>
      </w:r>
    </w:p>
    <w:p w:rsidR="00466481" w:rsidRDefault="00466481" w:rsidP="007D0162">
      <w:pPr>
        <w:rPr>
          <w:rtl/>
        </w:rPr>
      </w:pPr>
      <w:bookmarkStart w:id="11563" w:name="_ETM_Q25_683000"/>
      <w:bookmarkEnd w:id="11563"/>
    </w:p>
    <w:p w:rsidR="00466481" w:rsidRDefault="00466481" w:rsidP="007D0162">
      <w:pPr>
        <w:pStyle w:val="-"/>
        <w:keepNext/>
        <w:rPr>
          <w:rtl/>
        </w:rPr>
      </w:pPr>
      <w:bookmarkStart w:id="11564" w:name="ET_speakercontinue_6553_74"/>
      <w:r w:rsidRPr="00185F19">
        <w:rPr>
          <w:rStyle w:val="TagStyle"/>
          <w:rtl/>
        </w:rPr>
        <w:t xml:space="preserve"> &lt;&lt; דובר_המשך &gt;&gt; </w:t>
      </w:r>
      <w:r>
        <w:rPr>
          <w:rtl/>
        </w:rPr>
        <w:t>שר הפנים משה ארבל:</w:t>
      </w:r>
      <w:r w:rsidRPr="00185F19">
        <w:rPr>
          <w:rStyle w:val="TagStyle"/>
          <w:rtl/>
        </w:rPr>
        <w:t xml:space="preserve"> &lt;&lt; דובר_המשך &gt;&gt;</w:t>
      </w:r>
      <w:r>
        <w:rPr>
          <w:rtl/>
        </w:rPr>
        <w:t xml:space="preserve">   </w:t>
      </w:r>
      <w:bookmarkEnd w:id="11564"/>
    </w:p>
    <w:p w:rsidR="00466481" w:rsidRDefault="00466481" w:rsidP="00291CC4">
      <w:pPr>
        <w:rPr>
          <w:rtl/>
        </w:rPr>
      </w:pPr>
    </w:p>
    <w:p w:rsidR="00466481" w:rsidRDefault="00466481" w:rsidP="00291CC4">
      <w:pPr>
        <w:rPr>
          <w:rtl/>
        </w:rPr>
      </w:pPr>
      <w:bookmarkStart w:id="11565" w:name="_ETM_Q25_684000"/>
      <w:bookmarkStart w:id="11566" w:name="_ETM_Q25_685110"/>
      <w:bookmarkEnd w:id="11565"/>
      <w:bookmarkEnd w:id="11566"/>
      <w:r>
        <w:rPr>
          <w:rtl/>
        </w:rPr>
        <w:t xml:space="preserve">ועדת </w:t>
      </w:r>
      <w:bookmarkStart w:id="11567" w:name="_ETM_Q25_685830"/>
      <w:bookmarkEnd w:id="11567"/>
      <w:r>
        <w:rPr>
          <w:rtl/>
        </w:rPr>
        <w:t xml:space="preserve">השרים </w:t>
      </w:r>
      <w:bookmarkStart w:id="11568" w:name="_ETM_Q25_686129"/>
      <w:bookmarkEnd w:id="11568"/>
      <w:r>
        <w:rPr>
          <w:rtl/>
        </w:rPr>
        <w:t>לחקיקה</w:t>
      </w:r>
      <w:r>
        <w:rPr>
          <w:rFonts w:hint="cs"/>
          <w:rtl/>
        </w:rPr>
        <w:t xml:space="preserve"> קבעה </w:t>
      </w:r>
      <w:r w:rsidR="00291CC4">
        <w:rPr>
          <w:rFonts w:hint="cs"/>
          <w:rtl/>
        </w:rPr>
        <w:t>– –</w:t>
      </w:r>
    </w:p>
    <w:p w:rsidR="00466481" w:rsidRDefault="00466481" w:rsidP="007D0162">
      <w:pPr>
        <w:rPr>
          <w:rtl/>
        </w:rPr>
      </w:pPr>
    </w:p>
    <w:p w:rsidR="00466481" w:rsidRDefault="00466481" w:rsidP="007D0162">
      <w:pPr>
        <w:pStyle w:val="af5"/>
        <w:keepNext/>
        <w:rPr>
          <w:rtl/>
        </w:rPr>
      </w:pPr>
      <w:bookmarkStart w:id="11569" w:name="ET_interruption_4590_75"/>
      <w:r w:rsidRPr="00185F19">
        <w:rPr>
          <w:rStyle w:val="TagStyle"/>
          <w:rtl/>
        </w:rPr>
        <w:t xml:space="preserve"> &lt;&lt; קריאה &gt;&gt; </w:t>
      </w:r>
      <w:r>
        <w:rPr>
          <w:rtl/>
        </w:rPr>
        <w:t>זאב אלקין (המחנה הממלכתי):</w:t>
      </w:r>
      <w:r w:rsidRPr="00185F19">
        <w:rPr>
          <w:rStyle w:val="TagStyle"/>
          <w:rtl/>
        </w:rPr>
        <w:t xml:space="preserve"> &lt;&lt; קריאה &gt;&gt;</w:t>
      </w:r>
      <w:r>
        <w:rPr>
          <w:rtl/>
        </w:rPr>
        <w:t xml:space="preserve">   </w:t>
      </w:r>
      <w:bookmarkEnd w:id="11569"/>
    </w:p>
    <w:p w:rsidR="00466481" w:rsidRDefault="00466481" w:rsidP="00291CC4">
      <w:pPr>
        <w:rPr>
          <w:rtl/>
        </w:rPr>
      </w:pPr>
    </w:p>
    <w:p w:rsidR="00466481" w:rsidRDefault="00466481" w:rsidP="00291CC4">
      <w:pPr>
        <w:rPr>
          <w:rtl/>
        </w:rPr>
      </w:pPr>
      <w:r>
        <w:rPr>
          <w:rFonts w:hint="cs"/>
          <w:rtl/>
        </w:rPr>
        <w:t xml:space="preserve">איך יכול להיות </w:t>
      </w:r>
      <w:r w:rsidR="00291CC4">
        <w:rPr>
          <w:rFonts w:hint="cs"/>
          <w:rtl/>
        </w:rPr>
        <w:t>– – –</w:t>
      </w:r>
    </w:p>
    <w:p w:rsidR="00466481" w:rsidRDefault="00466481" w:rsidP="007D0162">
      <w:pPr>
        <w:rPr>
          <w:rtl/>
        </w:rPr>
      </w:pPr>
    </w:p>
    <w:p w:rsidR="00466481" w:rsidRDefault="00466481" w:rsidP="007D0162">
      <w:pPr>
        <w:pStyle w:val="-"/>
        <w:keepNext/>
        <w:rPr>
          <w:rtl/>
        </w:rPr>
      </w:pPr>
      <w:bookmarkStart w:id="11570" w:name="ET_speakercontinue_6553_76"/>
      <w:r w:rsidRPr="00185F19">
        <w:rPr>
          <w:rStyle w:val="TagStyle"/>
          <w:rtl/>
        </w:rPr>
        <w:t xml:space="preserve"> &lt;&lt; דובר_המשך &gt;&gt; </w:t>
      </w:r>
      <w:r>
        <w:rPr>
          <w:rtl/>
        </w:rPr>
        <w:t>שר הפנים משה ארבל:</w:t>
      </w:r>
      <w:r w:rsidRPr="00185F19">
        <w:rPr>
          <w:rStyle w:val="TagStyle"/>
          <w:rtl/>
        </w:rPr>
        <w:t xml:space="preserve"> &lt;&lt; דובר_המשך &gt;&gt;</w:t>
      </w:r>
      <w:r>
        <w:rPr>
          <w:rtl/>
        </w:rPr>
        <w:t xml:space="preserve">   </w:t>
      </w:r>
      <w:bookmarkEnd w:id="11570"/>
    </w:p>
    <w:p w:rsidR="00466481" w:rsidRDefault="00466481" w:rsidP="00291CC4">
      <w:pPr>
        <w:rPr>
          <w:rtl/>
        </w:rPr>
      </w:pPr>
    </w:p>
    <w:p w:rsidR="00466481" w:rsidRDefault="00291CC4" w:rsidP="00291CC4">
      <w:pPr>
        <w:rPr>
          <w:rtl/>
        </w:rPr>
      </w:pPr>
      <w:r>
        <w:rPr>
          <w:rFonts w:hint="cs"/>
          <w:rtl/>
        </w:rPr>
        <w:t>– –</w:t>
      </w:r>
      <w:r w:rsidR="00466481">
        <w:rPr>
          <w:rFonts w:hint="cs"/>
          <w:rtl/>
        </w:rPr>
        <w:t xml:space="preserve"> </w:t>
      </w:r>
      <w:bookmarkStart w:id="11571" w:name="_ETM_Q25_688670"/>
      <w:bookmarkEnd w:id="11571"/>
      <w:r w:rsidR="00466481">
        <w:rPr>
          <w:rtl/>
        </w:rPr>
        <w:t xml:space="preserve">שהמשקל </w:t>
      </w:r>
      <w:bookmarkStart w:id="11572" w:name="_ETM_Q25_689600"/>
      <w:bookmarkEnd w:id="11572"/>
      <w:r w:rsidR="00466481">
        <w:rPr>
          <w:rtl/>
        </w:rPr>
        <w:t xml:space="preserve">של </w:t>
      </w:r>
      <w:bookmarkStart w:id="11573" w:name="_ETM_Q25_689780"/>
      <w:bookmarkEnd w:id="11573"/>
      <w:r w:rsidR="00466481">
        <w:rPr>
          <w:rtl/>
        </w:rPr>
        <w:t xml:space="preserve">הזכות </w:t>
      </w:r>
      <w:bookmarkStart w:id="11574" w:name="_ETM_Q25_690200"/>
      <w:bookmarkEnd w:id="11574"/>
      <w:r w:rsidR="00466481">
        <w:rPr>
          <w:rtl/>
        </w:rPr>
        <w:t xml:space="preserve">לבחור </w:t>
      </w:r>
      <w:bookmarkStart w:id="11575" w:name="_ETM_Q25_690530"/>
      <w:bookmarkEnd w:id="11575"/>
      <w:r w:rsidR="00466481">
        <w:rPr>
          <w:rtl/>
        </w:rPr>
        <w:t>ולהיבחר</w:t>
      </w:r>
      <w:r w:rsidR="00466481">
        <w:rPr>
          <w:rFonts w:hint="cs"/>
          <w:rtl/>
        </w:rPr>
        <w:t>,</w:t>
      </w:r>
      <w:r w:rsidR="00466481">
        <w:rPr>
          <w:rtl/>
        </w:rPr>
        <w:t xml:space="preserve"> </w:t>
      </w:r>
      <w:bookmarkStart w:id="11576" w:name="_ETM_Q25_691220"/>
      <w:bookmarkEnd w:id="11576"/>
      <w:r w:rsidR="00466481">
        <w:rPr>
          <w:rtl/>
        </w:rPr>
        <w:t xml:space="preserve">הזכות </w:t>
      </w:r>
      <w:bookmarkStart w:id="11577" w:name="_ETM_Q25_691580"/>
      <w:bookmarkEnd w:id="11577"/>
      <w:r w:rsidR="00466481">
        <w:rPr>
          <w:rtl/>
        </w:rPr>
        <w:t xml:space="preserve">הדמוקרטית </w:t>
      </w:r>
      <w:bookmarkStart w:id="11578" w:name="_ETM_Q25_692360"/>
      <w:bookmarkEnd w:id="11578"/>
      <w:r w:rsidR="00466481">
        <w:rPr>
          <w:rtl/>
        </w:rPr>
        <w:t xml:space="preserve">המשמעותית </w:t>
      </w:r>
      <w:bookmarkStart w:id="11579" w:name="_ETM_Q25_693110"/>
      <w:bookmarkEnd w:id="11579"/>
      <w:r w:rsidR="00466481">
        <w:rPr>
          <w:rtl/>
        </w:rPr>
        <w:t>הזו</w:t>
      </w:r>
      <w:r w:rsidR="00466481">
        <w:rPr>
          <w:rFonts w:hint="cs"/>
          <w:rtl/>
        </w:rPr>
        <w:t xml:space="preserve"> </w:t>
      </w:r>
      <w:r>
        <w:rPr>
          <w:rFonts w:hint="cs"/>
          <w:rtl/>
        </w:rPr>
        <w:t>– –</w:t>
      </w:r>
    </w:p>
    <w:p w:rsidR="00466481" w:rsidRDefault="00466481" w:rsidP="007D0162">
      <w:pPr>
        <w:rPr>
          <w:rtl/>
        </w:rPr>
      </w:pPr>
    </w:p>
    <w:p w:rsidR="00466481" w:rsidRDefault="00466481" w:rsidP="007D0162">
      <w:pPr>
        <w:pStyle w:val="af5"/>
        <w:keepNext/>
        <w:rPr>
          <w:rtl/>
        </w:rPr>
      </w:pPr>
      <w:bookmarkStart w:id="11580" w:name="ET_interruption_5767_77"/>
      <w:r w:rsidRPr="00185F19">
        <w:rPr>
          <w:rStyle w:val="TagStyle"/>
          <w:rtl/>
        </w:rPr>
        <w:t xml:space="preserve"> &lt;&lt; קריאה &gt;&gt; </w:t>
      </w:r>
      <w:r>
        <w:rPr>
          <w:rtl/>
        </w:rPr>
        <w:t>אורנה ברביבאי (יש עתיד):</w:t>
      </w:r>
      <w:r w:rsidRPr="00185F19">
        <w:rPr>
          <w:rStyle w:val="TagStyle"/>
          <w:rtl/>
        </w:rPr>
        <w:t xml:space="preserve"> &lt;&lt; קריאה &gt;&gt;</w:t>
      </w:r>
      <w:r>
        <w:rPr>
          <w:rtl/>
        </w:rPr>
        <w:t xml:space="preserve">   </w:t>
      </w:r>
      <w:bookmarkEnd w:id="11580"/>
    </w:p>
    <w:p w:rsidR="00466481" w:rsidRDefault="00466481" w:rsidP="00291CC4">
      <w:pPr>
        <w:rPr>
          <w:rtl/>
        </w:rPr>
      </w:pPr>
    </w:p>
    <w:p w:rsidR="00466481" w:rsidRDefault="00466481" w:rsidP="007D0162">
      <w:pPr>
        <w:rPr>
          <w:rtl/>
        </w:rPr>
      </w:pPr>
      <w:r>
        <w:rPr>
          <w:rFonts w:hint="cs"/>
          <w:rtl/>
        </w:rPr>
        <w:t xml:space="preserve">אתה שר פנים של כולם. </w:t>
      </w:r>
    </w:p>
    <w:p w:rsidR="00466481" w:rsidRDefault="00466481" w:rsidP="007D0162">
      <w:pPr>
        <w:rPr>
          <w:rtl/>
        </w:rPr>
      </w:pPr>
    </w:p>
    <w:p w:rsidR="00466481" w:rsidRDefault="00466481" w:rsidP="007D0162">
      <w:pPr>
        <w:pStyle w:val="-"/>
        <w:keepNext/>
        <w:rPr>
          <w:rtl/>
        </w:rPr>
      </w:pPr>
      <w:bookmarkStart w:id="11581" w:name="ET_speakercontinue_6553_79"/>
      <w:r w:rsidRPr="00185F19">
        <w:rPr>
          <w:rStyle w:val="TagStyle"/>
          <w:rtl/>
        </w:rPr>
        <w:t xml:space="preserve"> &lt;&lt; דובר_המשך &gt;&gt; </w:t>
      </w:r>
      <w:r>
        <w:rPr>
          <w:rtl/>
        </w:rPr>
        <w:t>שר הפנים משה ארבל:</w:t>
      </w:r>
      <w:r w:rsidRPr="00185F19">
        <w:rPr>
          <w:rStyle w:val="TagStyle"/>
          <w:rtl/>
        </w:rPr>
        <w:t xml:space="preserve"> &lt;&lt; דובר_המשך &gt;&gt;</w:t>
      </w:r>
      <w:r>
        <w:rPr>
          <w:rtl/>
        </w:rPr>
        <w:t xml:space="preserve">   </w:t>
      </w:r>
      <w:bookmarkEnd w:id="11581"/>
    </w:p>
    <w:p w:rsidR="00466481" w:rsidRDefault="00466481" w:rsidP="00291CC4">
      <w:pPr>
        <w:rPr>
          <w:rtl/>
        </w:rPr>
      </w:pPr>
    </w:p>
    <w:p w:rsidR="00466481" w:rsidRPr="00185F19" w:rsidRDefault="00291CC4" w:rsidP="0088368A">
      <w:pPr>
        <w:rPr>
          <w:rtl/>
        </w:rPr>
      </w:pPr>
      <w:bookmarkStart w:id="11582" w:name="_ETM_Q25_690000"/>
      <w:bookmarkEnd w:id="11582"/>
      <w:r>
        <w:rPr>
          <w:rFonts w:hint="cs"/>
          <w:rtl/>
        </w:rPr>
        <w:t>– –</w:t>
      </w:r>
      <w:r w:rsidR="00466481">
        <w:rPr>
          <w:rFonts w:hint="cs"/>
          <w:rtl/>
        </w:rPr>
        <w:t xml:space="preserve"> הזכות הזו היא </w:t>
      </w:r>
      <w:r>
        <w:rPr>
          <w:rFonts w:hint="cs"/>
          <w:rtl/>
        </w:rPr>
        <w:t>– – –</w:t>
      </w:r>
      <w:r w:rsidR="00466481">
        <w:rPr>
          <w:rFonts w:hint="cs"/>
          <w:rtl/>
        </w:rPr>
        <w:t xml:space="preserve"> </w:t>
      </w:r>
    </w:p>
    <w:p w:rsidR="00466481" w:rsidRDefault="00466481" w:rsidP="007D0162">
      <w:pPr>
        <w:rPr>
          <w:rtl/>
        </w:rPr>
      </w:pPr>
      <w:bookmarkStart w:id="11583" w:name="_ETM_Q25_691000"/>
      <w:bookmarkEnd w:id="11583"/>
    </w:p>
    <w:p w:rsidR="00466481" w:rsidRDefault="00466481" w:rsidP="007D0162">
      <w:pPr>
        <w:pStyle w:val="af5"/>
        <w:keepNext/>
        <w:rPr>
          <w:rtl/>
        </w:rPr>
      </w:pPr>
      <w:bookmarkStart w:id="11584" w:name="ET_interruption_6361_78"/>
      <w:r w:rsidRPr="00185F19">
        <w:rPr>
          <w:rStyle w:val="TagStyle"/>
          <w:rtl/>
        </w:rPr>
        <w:t xml:space="preserve"> &lt;&lt; קריאה &gt;&gt; </w:t>
      </w:r>
      <w:r>
        <w:rPr>
          <w:rtl/>
        </w:rPr>
        <w:t>נאור שירי (יש עתיד):</w:t>
      </w:r>
      <w:r w:rsidRPr="00185F19">
        <w:rPr>
          <w:rStyle w:val="TagStyle"/>
          <w:rtl/>
        </w:rPr>
        <w:t xml:space="preserve"> &lt;&lt; קריאה &gt;&gt;</w:t>
      </w:r>
      <w:r>
        <w:rPr>
          <w:rtl/>
        </w:rPr>
        <w:t xml:space="preserve">   </w:t>
      </w:r>
      <w:bookmarkEnd w:id="11584"/>
    </w:p>
    <w:p w:rsidR="00466481" w:rsidRDefault="00466481" w:rsidP="00291CC4">
      <w:pPr>
        <w:rPr>
          <w:rtl/>
        </w:rPr>
      </w:pPr>
    </w:p>
    <w:p w:rsidR="00466481" w:rsidRDefault="00466481" w:rsidP="007D0162">
      <w:pPr>
        <w:rPr>
          <w:rtl/>
        </w:rPr>
      </w:pPr>
      <w:bookmarkStart w:id="11585" w:name="_ETM_Q25_693000"/>
      <w:bookmarkEnd w:id="11585"/>
      <w:r>
        <w:rPr>
          <w:rFonts w:hint="cs"/>
          <w:rtl/>
        </w:rPr>
        <w:t>אין עמדה למשרד הפנים.</w:t>
      </w:r>
    </w:p>
    <w:p w:rsidR="00466481" w:rsidRDefault="00466481" w:rsidP="007D0162">
      <w:pPr>
        <w:rPr>
          <w:rtl/>
        </w:rPr>
      </w:pPr>
    </w:p>
    <w:p w:rsidR="00466481" w:rsidRDefault="00466481" w:rsidP="007D0162">
      <w:pPr>
        <w:pStyle w:val="-"/>
        <w:keepNext/>
        <w:rPr>
          <w:rtl/>
        </w:rPr>
      </w:pPr>
      <w:bookmarkStart w:id="11586" w:name="ET_speakercontinue_6553_80"/>
      <w:r w:rsidRPr="00185F19">
        <w:rPr>
          <w:rStyle w:val="TagStyle"/>
          <w:rtl/>
        </w:rPr>
        <w:t xml:space="preserve"> &lt;&lt; דובר_המשך &gt;&gt; </w:t>
      </w:r>
      <w:r>
        <w:rPr>
          <w:rtl/>
        </w:rPr>
        <w:t>שר הפנים משה ארבל:</w:t>
      </w:r>
      <w:r w:rsidRPr="00185F19">
        <w:rPr>
          <w:rStyle w:val="TagStyle"/>
          <w:rtl/>
        </w:rPr>
        <w:t xml:space="preserve"> &lt;&lt; דובר_המשך &gt;&gt;</w:t>
      </w:r>
      <w:r>
        <w:rPr>
          <w:rtl/>
        </w:rPr>
        <w:t xml:space="preserve">   </w:t>
      </w:r>
      <w:bookmarkEnd w:id="11586"/>
    </w:p>
    <w:p w:rsidR="00466481" w:rsidRDefault="00466481" w:rsidP="00291CC4">
      <w:pPr>
        <w:rPr>
          <w:rtl/>
        </w:rPr>
      </w:pPr>
    </w:p>
    <w:p w:rsidR="00466481" w:rsidRDefault="00466481" w:rsidP="0088368A">
      <w:pPr>
        <w:rPr>
          <w:rtl/>
        </w:rPr>
      </w:pPr>
      <w:bookmarkStart w:id="11587" w:name="_ETM_Q25_694000"/>
      <w:bookmarkStart w:id="11588" w:name="_ETM_Q25_697000"/>
      <w:bookmarkEnd w:id="11587"/>
      <w:bookmarkEnd w:id="11588"/>
      <w:r>
        <w:rPr>
          <w:rFonts w:hint="cs"/>
          <w:rtl/>
        </w:rPr>
        <w:t>אני אומר שוב</w:t>
      </w:r>
      <w:r w:rsidR="0088368A">
        <w:rPr>
          <w:rFonts w:hint="cs"/>
          <w:rtl/>
        </w:rPr>
        <w:t>:</w:t>
      </w:r>
      <w:r>
        <w:rPr>
          <w:rFonts w:hint="cs"/>
          <w:rtl/>
        </w:rPr>
        <w:t xml:space="preserve"> ועדת השרים לענייני חקיקה </w:t>
      </w:r>
      <w:bookmarkStart w:id="11589" w:name="_ETM_Q25_695410"/>
      <w:bookmarkStart w:id="11590" w:name="_ETM_Q25_695920"/>
      <w:bookmarkStart w:id="11591" w:name="_ETM_Q25_696929"/>
      <w:bookmarkStart w:id="11592" w:name="_ETM_Q25_698420"/>
      <w:bookmarkStart w:id="11593" w:name="_ETM_Q25_698569"/>
      <w:bookmarkStart w:id="11594" w:name="_ETM_Q25_698870"/>
      <w:bookmarkStart w:id="11595" w:name="_ETM_Q25_699319"/>
      <w:bookmarkStart w:id="11596" w:name="_ETM_Q25_699679"/>
      <w:bookmarkStart w:id="11597" w:name="_ETM_Q25_699980"/>
      <w:bookmarkStart w:id="11598" w:name="_ETM_Q25_700249"/>
      <w:bookmarkStart w:id="11599" w:name="_ETM_Q25_700639"/>
      <w:bookmarkEnd w:id="11589"/>
      <w:bookmarkEnd w:id="11590"/>
      <w:bookmarkEnd w:id="11591"/>
      <w:bookmarkEnd w:id="11592"/>
      <w:bookmarkEnd w:id="11593"/>
      <w:bookmarkEnd w:id="11594"/>
      <w:bookmarkEnd w:id="11595"/>
      <w:bookmarkEnd w:id="11596"/>
      <w:bookmarkEnd w:id="11597"/>
      <w:bookmarkEnd w:id="11598"/>
      <w:bookmarkEnd w:id="11599"/>
      <w:r>
        <w:rPr>
          <w:rtl/>
        </w:rPr>
        <w:t>קבע</w:t>
      </w:r>
      <w:r>
        <w:rPr>
          <w:rFonts w:hint="cs"/>
          <w:rtl/>
        </w:rPr>
        <w:t xml:space="preserve">ה </w:t>
      </w:r>
      <w:r w:rsidR="00291CC4">
        <w:rPr>
          <w:rFonts w:hint="cs"/>
          <w:rtl/>
        </w:rPr>
        <w:t>– –</w:t>
      </w:r>
    </w:p>
    <w:p w:rsidR="00466481" w:rsidRDefault="00466481" w:rsidP="007D0162">
      <w:pPr>
        <w:rPr>
          <w:rtl/>
        </w:rPr>
      </w:pPr>
    </w:p>
    <w:p w:rsidR="00466481" w:rsidRDefault="00466481" w:rsidP="007D0162">
      <w:pPr>
        <w:pStyle w:val="af5"/>
        <w:keepNext/>
        <w:rPr>
          <w:rtl/>
        </w:rPr>
      </w:pPr>
      <w:bookmarkStart w:id="11600" w:name="ET_interruption_6361_81"/>
      <w:r w:rsidRPr="00185F19">
        <w:rPr>
          <w:rStyle w:val="TagStyle"/>
          <w:rtl/>
        </w:rPr>
        <w:t xml:space="preserve"> &lt;&lt; קריאה &gt;&gt; </w:t>
      </w:r>
      <w:r>
        <w:rPr>
          <w:rtl/>
        </w:rPr>
        <w:t>נאור שירי (יש עתיד):</w:t>
      </w:r>
      <w:r w:rsidRPr="00185F19">
        <w:rPr>
          <w:rStyle w:val="TagStyle"/>
          <w:rtl/>
        </w:rPr>
        <w:t xml:space="preserve"> &lt;&lt; קריאה &gt;&gt;</w:t>
      </w:r>
      <w:r>
        <w:rPr>
          <w:rtl/>
        </w:rPr>
        <w:t xml:space="preserve">   </w:t>
      </w:r>
      <w:bookmarkEnd w:id="11600"/>
    </w:p>
    <w:p w:rsidR="00466481" w:rsidRDefault="00466481" w:rsidP="00291CC4">
      <w:pPr>
        <w:rPr>
          <w:rtl/>
        </w:rPr>
      </w:pPr>
    </w:p>
    <w:p w:rsidR="00466481" w:rsidRDefault="00466481" w:rsidP="007D0162">
      <w:pPr>
        <w:rPr>
          <w:rtl/>
        </w:rPr>
      </w:pPr>
      <w:r>
        <w:rPr>
          <w:rFonts w:hint="cs"/>
          <w:rtl/>
        </w:rPr>
        <w:t>שאין לה עמדה.</w:t>
      </w:r>
    </w:p>
    <w:p w:rsidR="00466481" w:rsidRDefault="00466481" w:rsidP="007D0162">
      <w:pPr>
        <w:rPr>
          <w:rtl/>
        </w:rPr>
      </w:pPr>
    </w:p>
    <w:p w:rsidR="00466481" w:rsidRDefault="00466481" w:rsidP="007D0162">
      <w:pPr>
        <w:pStyle w:val="-"/>
        <w:keepNext/>
        <w:rPr>
          <w:rtl/>
        </w:rPr>
      </w:pPr>
      <w:bookmarkStart w:id="11601" w:name="ET_speakercontinue_6553_82"/>
      <w:r w:rsidRPr="00185F19">
        <w:rPr>
          <w:rStyle w:val="TagStyle"/>
          <w:rtl/>
        </w:rPr>
        <w:t xml:space="preserve"> &lt;&lt; דובר_המשך &gt;&gt; </w:t>
      </w:r>
      <w:r>
        <w:rPr>
          <w:rtl/>
        </w:rPr>
        <w:t>שר הפנים משה ארבל:</w:t>
      </w:r>
      <w:r w:rsidRPr="00185F19">
        <w:rPr>
          <w:rStyle w:val="TagStyle"/>
          <w:rtl/>
        </w:rPr>
        <w:t xml:space="preserve"> &lt;&lt; דובר_המשך &gt;&gt;</w:t>
      </w:r>
      <w:r>
        <w:rPr>
          <w:rtl/>
        </w:rPr>
        <w:t xml:space="preserve">   </w:t>
      </w:r>
      <w:bookmarkEnd w:id="11601"/>
    </w:p>
    <w:p w:rsidR="00466481" w:rsidRDefault="00466481" w:rsidP="00291CC4">
      <w:pPr>
        <w:rPr>
          <w:rtl/>
        </w:rPr>
      </w:pPr>
    </w:p>
    <w:p w:rsidR="00466481" w:rsidRDefault="00291CC4" w:rsidP="00291CC4">
      <w:pPr>
        <w:rPr>
          <w:rtl/>
        </w:rPr>
      </w:pPr>
      <w:r>
        <w:rPr>
          <w:rFonts w:hint="cs"/>
          <w:rtl/>
        </w:rPr>
        <w:t>– –</w:t>
      </w:r>
      <w:r w:rsidR="00466481">
        <w:rPr>
          <w:rFonts w:hint="cs"/>
          <w:rtl/>
        </w:rPr>
        <w:t xml:space="preserve"> </w:t>
      </w:r>
      <w:bookmarkStart w:id="11602" w:name="_ETM_Q25_701749"/>
      <w:bookmarkEnd w:id="11602"/>
      <w:r w:rsidR="00466481">
        <w:rPr>
          <w:rtl/>
        </w:rPr>
        <w:t xml:space="preserve">שעל </w:t>
      </w:r>
      <w:bookmarkStart w:id="11603" w:name="_ETM_Q25_702109"/>
      <w:bookmarkEnd w:id="11603"/>
      <w:r w:rsidR="00466481">
        <w:rPr>
          <w:rtl/>
        </w:rPr>
        <w:t xml:space="preserve">הקואליציה </w:t>
      </w:r>
      <w:bookmarkStart w:id="11604" w:name="_ETM_Q25_702650"/>
      <w:bookmarkEnd w:id="11604"/>
      <w:r w:rsidR="00466481">
        <w:rPr>
          <w:rtl/>
        </w:rPr>
        <w:t xml:space="preserve">לתמוך </w:t>
      </w:r>
      <w:bookmarkStart w:id="11605" w:name="_ETM_Q25_703040"/>
      <w:bookmarkEnd w:id="11605"/>
      <w:r w:rsidR="00466481">
        <w:rPr>
          <w:rtl/>
        </w:rPr>
        <w:t>בהצעה</w:t>
      </w:r>
      <w:r w:rsidR="00466481">
        <w:rPr>
          <w:rFonts w:hint="cs"/>
          <w:rtl/>
        </w:rPr>
        <w:t>,</w:t>
      </w:r>
      <w:r w:rsidR="00466481">
        <w:rPr>
          <w:rtl/>
        </w:rPr>
        <w:t xml:space="preserve"> </w:t>
      </w:r>
      <w:bookmarkStart w:id="11606" w:name="_ETM_Q25_703890"/>
      <w:bookmarkEnd w:id="11606"/>
      <w:r w:rsidR="00466481">
        <w:rPr>
          <w:rtl/>
        </w:rPr>
        <w:t xml:space="preserve">בשל </w:t>
      </w:r>
      <w:bookmarkStart w:id="11607" w:name="_ETM_Q25_704400"/>
      <w:bookmarkEnd w:id="11607"/>
      <w:r w:rsidR="00466481">
        <w:rPr>
          <w:rtl/>
        </w:rPr>
        <w:t xml:space="preserve">החשיבות </w:t>
      </w:r>
      <w:bookmarkStart w:id="11608" w:name="_ETM_Q25_705450"/>
      <w:bookmarkEnd w:id="11608"/>
      <w:r w:rsidR="00466481">
        <w:rPr>
          <w:rtl/>
        </w:rPr>
        <w:t xml:space="preserve">של </w:t>
      </w:r>
      <w:bookmarkStart w:id="11609" w:name="_ETM_Q25_705720"/>
      <w:bookmarkEnd w:id="11609"/>
      <w:r w:rsidR="00466481">
        <w:rPr>
          <w:rtl/>
        </w:rPr>
        <w:t xml:space="preserve">הזכות </w:t>
      </w:r>
      <w:bookmarkStart w:id="11610" w:name="_ETM_Q25_706080"/>
      <w:bookmarkEnd w:id="11610"/>
      <w:r w:rsidR="00466481">
        <w:rPr>
          <w:rtl/>
        </w:rPr>
        <w:t xml:space="preserve">לבחור </w:t>
      </w:r>
      <w:bookmarkStart w:id="11611" w:name="_ETM_Q25_706470"/>
      <w:bookmarkEnd w:id="11611"/>
      <w:r w:rsidR="00466481">
        <w:rPr>
          <w:rtl/>
        </w:rPr>
        <w:t>ולהיבחר</w:t>
      </w:r>
      <w:r w:rsidR="00466481">
        <w:rPr>
          <w:rFonts w:hint="cs"/>
          <w:rtl/>
        </w:rPr>
        <w:t>,</w:t>
      </w:r>
      <w:r w:rsidR="00466481">
        <w:rPr>
          <w:rtl/>
        </w:rPr>
        <w:t xml:space="preserve"> </w:t>
      </w:r>
      <w:bookmarkStart w:id="11612" w:name="_ETM_Q25_707580"/>
      <w:bookmarkEnd w:id="11612"/>
      <w:r w:rsidR="00466481">
        <w:rPr>
          <w:rtl/>
        </w:rPr>
        <w:t>ש</w:t>
      </w:r>
      <w:r w:rsidR="00466481">
        <w:rPr>
          <w:rFonts w:hint="cs"/>
          <w:rtl/>
        </w:rPr>
        <w:t>ה</w:t>
      </w:r>
      <w:r w:rsidR="00466481">
        <w:rPr>
          <w:rtl/>
        </w:rPr>
        <w:t>י</w:t>
      </w:r>
      <w:r w:rsidR="00466481">
        <w:rPr>
          <w:rFonts w:hint="cs"/>
          <w:rtl/>
        </w:rPr>
        <w:t>א</w:t>
      </w:r>
      <w:r w:rsidR="00466481">
        <w:rPr>
          <w:rtl/>
        </w:rPr>
        <w:t xml:space="preserve"> </w:t>
      </w:r>
      <w:bookmarkStart w:id="11613" w:name="_ETM_Q25_708030"/>
      <w:bookmarkEnd w:id="11613"/>
      <w:r w:rsidR="00466481">
        <w:rPr>
          <w:rtl/>
        </w:rPr>
        <w:t xml:space="preserve">זכות </w:t>
      </w:r>
      <w:bookmarkStart w:id="11614" w:name="_ETM_Q25_708360"/>
      <w:bookmarkEnd w:id="11614"/>
      <w:r w:rsidR="00466481">
        <w:rPr>
          <w:rtl/>
        </w:rPr>
        <w:t xml:space="preserve">חוקתית </w:t>
      </w:r>
      <w:bookmarkStart w:id="11615" w:name="_ETM_Q25_709490"/>
      <w:bookmarkEnd w:id="11615"/>
      <w:r w:rsidR="00466481">
        <w:rPr>
          <w:rtl/>
        </w:rPr>
        <w:t xml:space="preserve">כבדת </w:t>
      </w:r>
      <w:bookmarkStart w:id="11616" w:name="_ETM_Q25_710090"/>
      <w:bookmarkEnd w:id="11616"/>
      <w:r w:rsidR="00466481">
        <w:rPr>
          <w:rtl/>
        </w:rPr>
        <w:t>משקל</w:t>
      </w:r>
      <w:r w:rsidR="00466481">
        <w:rPr>
          <w:rFonts w:hint="cs"/>
          <w:rtl/>
        </w:rPr>
        <w:t xml:space="preserve"> </w:t>
      </w:r>
      <w:r w:rsidR="0088368A">
        <w:rPr>
          <w:rFonts w:hint="cs"/>
          <w:rtl/>
        </w:rPr>
        <w:t>– –</w:t>
      </w:r>
    </w:p>
    <w:p w:rsidR="00466481" w:rsidRDefault="00466481" w:rsidP="007D0162">
      <w:pPr>
        <w:rPr>
          <w:rtl/>
        </w:rPr>
      </w:pPr>
    </w:p>
    <w:p w:rsidR="00466481" w:rsidRDefault="00466481" w:rsidP="007D0162">
      <w:pPr>
        <w:pStyle w:val="af5"/>
        <w:keepNext/>
        <w:rPr>
          <w:rtl/>
        </w:rPr>
      </w:pPr>
      <w:bookmarkStart w:id="11617" w:name="ET_interruption_5767_83"/>
      <w:r w:rsidRPr="00C9643F">
        <w:rPr>
          <w:rStyle w:val="TagStyle"/>
          <w:rtl/>
        </w:rPr>
        <w:t xml:space="preserve"> &lt;&lt; קריאה &gt;&gt; </w:t>
      </w:r>
      <w:r>
        <w:rPr>
          <w:rtl/>
        </w:rPr>
        <w:t>אורנה ברביבאי (יש עתיד):</w:t>
      </w:r>
      <w:r w:rsidRPr="00C9643F">
        <w:rPr>
          <w:rStyle w:val="TagStyle"/>
          <w:rtl/>
        </w:rPr>
        <w:t xml:space="preserve"> &lt;&lt; קריאה &gt;&gt;</w:t>
      </w:r>
      <w:r>
        <w:rPr>
          <w:rtl/>
        </w:rPr>
        <w:t xml:space="preserve">   </w:t>
      </w:r>
      <w:bookmarkEnd w:id="11617"/>
    </w:p>
    <w:p w:rsidR="00466481" w:rsidRDefault="00466481" w:rsidP="00291CC4">
      <w:pPr>
        <w:rPr>
          <w:rtl/>
        </w:rPr>
      </w:pPr>
    </w:p>
    <w:p w:rsidR="00466481" w:rsidRDefault="00466481" w:rsidP="00291CC4">
      <w:pPr>
        <w:rPr>
          <w:rtl/>
        </w:rPr>
      </w:pPr>
      <w:bookmarkStart w:id="11618" w:name="_ETM_Q25_708000"/>
      <w:bookmarkEnd w:id="11618"/>
      <w:r>
        <w:rPr>
          <w:rFonts w:hint="cs"/>
          <w:rtl/>
        </w:rPr>
        <w:t xml:space="preserve">אתה רוצה להגן </w:t>
      </w:r>
      <w:bookmarkStart w:id="11619" w:name="_ETM_Q25_712000"/>
      <w:bookmarkEnd w:id="11619"/>
      <w:r w:rsidR="00291CC4">
        <w:rPr>
          <w:rFonts w:hint="cs"/>
          <w:rtl/>
        </w:rPr>
        <w:t>– – –</w:t>
      </w:r>
    </w:p>
    <w:p w:rsidR="00466481" w:rsidRDefault="00466481" w:rsidP="007D0162">
      <w:pPr>
        <w:rPr>
          <w:rtl/>
        </w:rPr>
      </w:pPr>
    </w:p>
    <w:p w:rsidR="00466481" w:rsidRDefault="00466481" w:rsidP="007D0162">
      <w:pPr>
        <w:pStyle w:val="-"/>
        <w:keepNext/>
        <w:rPr>
          <w:rtl/>
        </w:rPr>
      </w:pPr>
      <w:bookmarkStart w:id="11620" w:name="ET_speakercontinue_6553_84"/>
      <w:r w:rsidRPr="00C9643F">
        <w:rPr>
          <w:rStyle w:val="TagStyle"/>
          <w:rtl/>
        </w:rPr>
        <w:t xml:space="preserve"> &lt;&lt; דובר_המשך &gt;&gt; </w:t>
      </w:r>
      <w:r>
        <w:rPr>
          <w:rtl/>
        </w:rPr>
        <w:t>שר הפנים משה ארבל:</w:t>
      </w:r>
      <w:r w:rsidRPr="00C9643F">
        <w:rPr>
          <w:rStyle w:val="TagStyle"/>
          <w:rtl/>
        </w:rPr>
        <w:t xml:space="preserve"> &lt;&lt; דובר_המשך &gt;&gt;</w:t>
      </w:r>
      <w:r>
        <w:rPr>
          <w:rtl/>
        </w:rPr>
        <w:t xml:space="preserve">   </w:t>
      </w:r>
      <w:bookmarkEnd w:id="11620"/>
    </w:p>
    <w:p w:rsidR="00466481" w:rsidRDefault="00466481" w:rsidP="00291CC4">
      <w:pPr>
        <w:rPr>
          <w:rtl/>
        </w:rPr>
      </w:pPr>
    </w:p>
    <w:p w:rsidR="00466481" w:rsidRDefault="00291CC4" w:rsidP="00291CC4">
      <w:pPr>
        <w:rPr>
          <w:rtl/>
        </w:rPr>
      </w:pPr>
      <w:r>
        <w:rPr>
          <w:rFonts w:hint="cs"/>
          <w:rtl/>
        </w:rPr>
        <w:t>– –</w:t>
      </w:r>
      <w:r w:rsidR="00466481">
        <w:rPr>
          <w:rFonts w:hint="cs"/>
          <w:rtl/>
        </w:rPr>
        <w:t xml:space="preserve"> והזכות הזו </w:t>
      </w:r>
      <w:r>
        <w:rPr>
          <w:rFonts w:hint="cs"/>
          <w:rtl/>
        </w:rPr>
        <w:t>– – –</w:t>
      </w:r>
    </w:p>
    <w:p w:rsidR="00466481" w:rsidRDefault="00466481" w:rsidP="007D0162">
      <w:pPr>
        <w:rPr>
          <w:rtl/>
        </w:rPr>
      </w:pPr>
      <w:bookmarkStart w:id="11621" w:name="_ETM_Q25_709000"/>
      <w:bookmarkEnd w:id="11621"/>
    </w:p>
    <w:p w:rsidR="00466481" w:rsidRDefault="00466481" w:rsidP="007D0162">
      <w:pPr>
        <w:pStyle w:val="af5"/>
        <w:keepNext/>
        <w:rPr>
          <w:rtl/>
        </w:rPr>
      </w:pPr>
      <w:bookmarkStart w:id="11622" w:name="ET_interruption_קריאות_86"/>
      <w:r w:rsidRPr="001437C4">
        <w:rPr>
          <w:rStyle w:val="TagStyle"/>
          <w:rtl/>
        </w:rPr>
        <w:t xml:space="preserve"> &lt;&lt; קריאה &gt;&gt; </w:t>
      </w:r>
      <w:r>
        <w:rPr>
          <w:rtl/>
        </w:rPr>
        <w:t>קריאות:</w:t>
      </w:r>
      <w:r w:rsidRPr="001437C4">
        <w:rPr>
          <w:rStyle w:val="TagStyle"/>
          <w:rtl/>
        </w:rPr>
        <w:t xml:space="preserve"> &lt;&lt; קריאה &gt;&gt;</w:t>
      </w:r>
      <w:r>
        <w:rPr>
          <w:rtl/>
        </w:rPr>
        <w:t xml:space="preserve">   </w:t>
      </w:r>
      <w:bookmarkEnd w:id="11622"/>
    </w:p>
    <w:p w:rsidR="00466481" w:rsidRDefault="00466481" w:rsidP="00291CC4">
      <w:pPr>
        <w:rPr>
          <w:rtl/>
        </w:rPr>
      </w:pPr>
    </w:p>
    <w:p w:rsidR="00466481" w:rsidRDefault="00291CC4" w:rsidP="00291CC4">
      <w:pPr>
        <w:rPr>
          <w:rtl/>
        </w:rPr>
      </w:pPr>
      <w:bookmarkStart w:id="11623" w:name="_ETM_Q25_711000"/>
      <w:bookmarkEnd w:id="11623"/>
      <w:r>
        <w:rPr>
          <w:rFonts w:hint="cs"/>
          <w:rtl/>
        </w:rPr>
        <w:t>– – –</w:t>
      </w:r>
    </w:p>
    <w:p w:rsidR="00466481" w:rsidRDefault="00466481" w:rsidP="007D0162">
      <w:pPr>
        <w:rPr>
          <w:rtl/>
        </w:rPr>
      </w:pPr>
    </w:p>
    <w:p w:rsidR="00466481" w:rsidRDefault="00466481" w:rsidP="007D0162">
      <w:pPr>
        <w:pStyle w:val="-"/>
        <w:keepNext/>
        <w:rPr>
          <w:rtl/>
        </w:rPr>
      </w:pPr>
      <w:bookmarkStart w:id="11624" w:name="ET_speakercontinue_6553_87"/>
      <w:r w:rsidRPr="001437C4">
        <w:rPr>
          <w:rStyle w:val="TagStyle"/>
          <w:rtl/>
        </w:rPr>
        <w:t xml:space="preserve"> &lt;&lt; דובר_המשך &gt;&gt; </w:t>
      </w:r>
      <w:r>
        <w:rPr>
          <w:rtl/>
        </w:rPr>
        <w:t>שר הפנים משה ארבל:</w:t>
      </w:r>
      <w:r w:rsidRPr="001437C4">
        <w:rPr>
          <w:rStyle w:val="TagStyle"/>
          <w:rtl/>
        </w:rPr>
        <w:t xml:space="preserve"> &lt;&lt; דובר_המשך &gt;&gt;</w:t>
      </w:r>
      <w:r>
        <w:rPr>
          <w:rtl/>
        </w:rPr>
        <w:t xml:space="preserve">   </w:t>
      </w:r>
      <w:bookmarkEnd w:id="11624"/>
    </w:p>
    <w:p w:rsidR="00466481" w:rsidRDefault="00466481" w:rsidP="00291CC4">
      <w:pPr>
        <w:rPr>
          <w:rtl/>
        </w:rPr>
      </w:pPr>
    </w:p>
    <w:p w:rsidR="00466481" w:rsidRPr="001437C4" w:rsidRDefault="00466481" w:rsidP="007D0162">
      <w:pPr>
        <w:rPr>
          <w:rtl/>
        </w:rPr>
      </w:pPr>
      <w:r>
        <w:rPr>
          <w:rFonts w:hint="cs"/>
          <w:rtl/>
        </w:rPr>
        <w:t>לא, לא. אני אשיב. אני אשיב.</w:t>
      </w:r>
    </w:p>
    <w:p w:rsidR="00466481" w:rsidRDefault="00466481" w:rsidP="007D0162">
      <w:pPr>
        <w:rPr>
          <w:rtl/>
        </w:rPr>
      </w:pPr>
    </w:p>
    <w:p w:rsidR="00466481" w:rsidRDefault="00466481" w:rsidP="007D0162">
      <w:pPr>
        <w:pStyle w:val="af5"/>
        <w:keepNext/>
        <w:rPr>
          <w:rtl/>
        </w:rPr>
      </w:pPr>
      <w:bookmarkStart w:id="11625" w:name="ET_interruption_5080_85"/>
      <w:r w:rsidRPr="00C9643F">
        <w:rPr>
          <w:rStyle w:val="TagStyle"/>
          <w:rtl/>
        </w:rPr>
        <w:t xml:space="preserve"> &lt;&lt; קריאה &gt;&gt; </w:t>
      </w:r>
      <w:r>
        <w:rPr>
          <w:rtl/>
        </w:rPr>
        <w:t>בועז טופורובסקי (יש עתיד):</w:t>
      </w:r>
      <w:r w:rsidRPr="00C9643F">
        <w:rPr>
          <w:rStyle w:val="TagStyle"/>
          <w:rtl/>
        </w:rPr>
        <w:t xml:space="preserve"> &lt;&lt; קריאה &gt;&gt;</w:t>
      </w:r>
      <w:r>
        <w:rPr>
          <w:rtl/>
        </w:rPr>
        <w:t xml:space="preserve">   </w:t>
      </w:r>
      <w:bookmarkEnd w:id="11625"/>
    </w:p>
    <w:p w:rsidR="00466481" w:rsidRDefault="00466481" w:rsidP="00291CC4">
      <w:pPr>
        <w:rPr>
          <w:rtl/>
        </w:rPr>
      </w:pPr>
    </w:p>
    <w:p w:rsidR="00466481" w:rsidRDefault="00466481" w:rsidP="007D0162">
      <w:pPr>
        <w:rPr>
          <w:rtl/>
        </w:rPr>
      </w:pPr>
      <w:r>
        <w:rPr>
          <w:rFonts w:hint="cs"/>
          <w:rtl/>
        </w:rPr>
        <w:t>זכות למנות ראש עירייה. זכות השלטון למנות ראש עירייה.</w:t>
      </w:r>
    </w:p>
    <w:p w:rsidR="00466481" w:rsidRDefault="00466481" w:rsidP="007D0162">
      <w:pPr>
        <w:rPr>
          <w:rtl/>
        </w:rPr>
      </w:pPr>
    </w:p>
    <w:p w:rsidR="00466481" w:rsidRDefault="00466481" w:rsidP="007D0162">
      <w:pPr>
        <w:pStyle w:val="af6"/>
        <w:keepNext/>
        <w:rPr>
          <w:rtl/>
        </w:rPr>
      </w:pPr>
      <w:bookmarkStart w:id="11626" w:name="ET_yor_6488_88"/>
      <w:r w:rsidRPr="001437C4">
        <w:rPr>
          <w:rStyle w:val="TagStyle"/>
          <w:rtl/>
        </w:rPr>
        <w:t xml:space="preserve"> &lt;&lt; יור &gt;&gt; </w:t>
      </w:r>
      <w:r>
        <w:rPr>
          <w:rtl/>
        </w:rPr>
        <w:t>היו"ר אוריאל בוסו:</w:t>
      </w:r>
      <w:r w:rsidRPr="001437C4">
        <w:rPr>
          <w:rStyle w:val="TagStyle"/>
          <w:rtl/>
        </w:rPr>
        <w:t xml:space="preserve"> &lt;&lt; יור &gt;&gt;</w:t>
      </w:r>
      <w:r>
        <w:rPr>
          <w:rtl/>
        </w:rPr>
        <w:t xml:space="preserve">   </w:t>
      </w:r>
      <w:bookmarkEnd w:id="11626"/>
    </w:p>
    <w:p w:rsidR="00466481" w:rsidRDefault="00466481" w:rsidP="00291CC4">
      <w:pPr>
        <w:rPr>
          <w:rtl/>
        </w:rPr>
      </w:pPr>
    </w:p>
    <w:p w:rsidR="00466481" w:rsidRDefault="00466481" w:rsidP="007D0162">
      <w:pPr>
        <w:rPr>
          <w:rtl/>
        </w:rPr>
      </w:pPr>
      <w:r>
        <w:rPr>
          <w:rFonts w:hint="cs"/>
          <w:rtl/>
        </w:rPr>
        <w:t xml:space="preserve">הוא </w:t>
      </w:r>
      <w:bookmarkStart w:id="11627" w:name="_ETM_Q25_713000"/>
      <w:bookmarkEnd w:id="11627"/>
      <w:r>
        <w:rPr>
          <w:rFonts w:hint="cs"/>
          <w:rtl/>
        </w:rPr>
        <w:t>מדבר כל כך ברור ואתם שואלים שאלות.</w:t>
      </w:r>
    </w:p>
    <w:p w:rsidR="00466481" w:rsidRDefault="00466481" w:rsidP="007D0162">
      <w:pPr>
        <w:rPr>
          <w:rtl/>
        </w:rPr>
      </w:pPr>
    </w:p>
    <w:p w:rsidR="00466481" w:rsidRDefault="00466481" w:rsidP="007D0162">
      <w:pPr>
        <w:pStyle w:val="af5"/>
        <w:keepNext/>
        <w:rPr>
          <w:rtl/>
        </w:rPr>
      </w:pPr>
      <w:bookmarkStart w:id="11628" w:name="ET_interruption_5767_89"/>
      <w:r w:rsidRPr="001437C4">
        <w:rPr>
          <w:rStyle w:val="TagStyle"/>
          <w:rtl/>
        </w:rPr>
        <w:t xml:space="preserve"> &lt;&lt; קריאה &gt;&gt; </w:t>
      </w:r>
      <w:r>
        <w:rPr>
          <w:rtl/>
        </w:rPr>
        <w:t>אורנה ברביבאי (יש עתיד):</w:t>
      </w:r>
      <w:r w:rsidRPr="001437C4">
        <w:rPr>
          <w:rStyle w:val="TagStyle"/>
          <w:rtl/>
        </w:rPr>
        <w:t xml:space="preserve"> &lt;&lt; קריאה &gt;&gt;</w:t>
      </w:r>
      <w:r>
        <w:rPr>
          <w:rtl/>
        </w:rPr>
        <w:t xml:space="preserve">   </w:t>
      </w:r>
      <w:bookmarkEnd w:id="11628"/>
    </w:p>
    <w:p w:rsidR="00466481" w:rsidRDefault="00466481" w:rsidP="00291CC4">
      <w:pPr>
        <w:rPr>
          <w:rtl/>
        </w:rPr>
      </w:pPr>
    </w:p>
    <w:p w:rsidR="00466481" w:rsidRDefault="00466481" w:rsidP="007D0162">
      <w:pPr>
        <w:rPr>
          <w:rtl/>
        </w:rPr>
      </w:pPr>
      <w:r>
        <w:rPr>
          <w:rFonts w:hint="cs"/>
          <w:rtl/>
        </w:rPr>
        <w:t xml:space="preserve">ארבל, אנחנו סומכים עליך. </w:t>
      </w:r>
    </w:p>
    <w:p w:rsidR="00466481" w:rsidRDefault="00466481" w:rsidP="007D0162">
      <w:pPr>
        <w:rPr>
          <w:rtl/>
        </w:rPr>
      </w:pPr>
    </w:p>
    <w:p w:rsidR="00466481" w:rsidRDefault="00466481" w:rsidP="007D0162">
      <w:pPr>
        <w:pStyle w:val="af5"/>
        <w:keepNext/>
        <w:rPr>
          <w:rtl/>
        </w:rPr>
      </w:pPr>
      <w:bookmarkStart w:id="11629" w:name="ET_interruption_6151_90"/>
      <w:r w:rsidRPr="001437C4">
        <w:rPr>
          <w:rStyle w:val="TagStyle"/>
          <w:rtl/>
        </w:rPr>
        <w:t xml:space="preserve"> &lt;&lt; קריאה &gt;&gt; </w:t>
      </w:r>
      <w:r>
        <w:rPr>
          <w:rtl/>
        </w:rPr>
        <w:t>רון כץ (יש עתיד):</w:t>
      </w:r>
      <w:r w:rsidRPr="001437C4">
        <w:rPr>
          <w:rStyle w:val="TagStyle"/>
          <w:rtl/>
        </w:rPr>
        <w:t xml:space="preserve"> &lt;&lt; קריאה &gt;&gt;</w:t>
      </w:r>
      <w:r>
        <w:rPr>
          <w:rtl/>
        </w:rPr>
        <w:t xml:space="preserve">   </w:t>
      </w:r>
      <w:bookmarkEnd w:id="11629"/>
    </w:p>
    <w:p w:rsidR="00466481" w:rsidRDefault="00466481" w:rsidP="00291CC4">
      <w:pPr>
        <w:rPr>
          <w:rtl/>
        </w:rPr>
      </w:pPr>
    </w:p>
    <w:p w:rsidR="00466481" w:rsidRDefault="00291CC4" w:rsidP="00291CC4">
      <w:pPr>
        <w:rPr>
          <w:rtl/>
        </w:rPr>
      </w:pPr>
      <w:bookmarkStart w:id="11630" w:name="_ETM_Q25_717000"/>
      <w:bookmarkEnd w:id="11630"/>
      <w:r>
        <w:rPr>
          <w:rFonts w:hint="cs"/>
          <w:rtl/>
        </w:rPr>
        <w:t>– – –</w:t>
      </w:r>
      <w:r w:rsidR="00466481">
        <w:rPr>
          <w:rFonts w:hint="cs"/>
          <w:rtl/>
        </w:rPr>
        <w:t xml:space="preserve"> מה שהיא רוצה. </w:t>
      </w:r>
    </w:p>
    <w:p w:rsidR="00466481" w:rsidRDefault="00466481" w:rsidP="007D0162">
      <w:pPr>
        <w:rPr>
          <w:rtl/>
        </w:rPr>
      </w:pPr>
    </w:p>
    <w:p w:rsidR="00466481" w:rsidRDefault="00466481" w:rsidP="007D0162">
      <w:pPr>
        <w:pStyle w:val="af5"/>
        <w:keepNext/>
        <w:rPr>
          <w:rtl/>
        </w:rPr>
      </w:pPr>
      <w:bookmarkStart w:id="11631" w:name="ET_interruption_קריאה_92"/>
      <w:r w:rsidRPr="001437C4">
        <w:rPr>
          <w:rStyle w:val="TagStyle"/>
          <w:rtl/>
        </w:rPr>
        <w:t xml:space="preserve"> &lt;&lt; קריאה &gt;&gt; </w:t>
      </w:r>
      <w:r>
        <w:rPr>
          <w:rtl/>
        </w:rPr>
        <w:t>קריאה:</w:t>
      </w:r>
      <w:r w:rsidRPr="001437C4">
        <w:rPr>
          <w:rStyle w:val="TagStyle"/>
          <w:rtl/>
        </w:rPr>
        <w:t xml:space="preserve"> &lt;&lt; קריאה &gt;&gt;</w:t>
      </w:r>
      <w:r>
        <w:rPr>
          <w:rtl/>
        </w:rPr>
        <w:t xml:space="preserve">   </w:t>
      </w:r>
      <w:bookmarkEnd w:id="11631"/>
    </w:p>
    <w:p w:rsidR="00466481" w:rsidRDefault="00466481" w:rsidP="00291CC4">
      <w:pPr>
        <w:rPr>
          <w:rtl/>
        </w:rPr>
      </w:pPr>
    </w:p>
    <w:p w:rsidR="00466481" w:rsidRPr="001437C4" w:rsidRDefault="00466481" w:rsidP="007D0162">
      <w:pPr>
        <w:rPr>
          <w:rtl/>
        </w:rPr>
      </w:pPr>
      <w:r>
        <w:rPr>
          <w:rFonts w:hint="cs"/>
          <w:rtl/>
        </w:rPr>
        <w:t xml:space="preserve">לא היה </w:t>
      </w:r>
      <w:bookmarkStart w:id="11632" w:name="_ETM_Q25_718000"/>
      <w:bookmarkEnd w:id="11632"/>
      <w:r>
        <w:rPr>
          <w:rFonts w:hint="cs"/>
          <w:rtl/>
        </w:rPr>
        <w:t>דבר כזה.</w:t>
      </w:r>
    </w:p>
    <w:p w:rsidR="00466481" w:rsidRDefault="00466481" w:rsidP="007D0162">
      <w:pPr>
        <w:rPr>
          <w:rtl/>
        </w:rPr>
      </w:pPr>
    </w:p>
    <w:p w:rsidR="00466481" w:rsidRDefault="00466481" w:rsidP="007D0162">
      <w:pPr>
        <w:pStyle w:val="af5"/>
        <w:keepNext/>
        <w:rPr>
          <w:rtl/>
        </w:rPr>
      </w:pPr>
      <w:bookmarkStart w:id="11633" w:name="ET_interruption_5767_91"/>
      <w:r w:rsidRPr="001437C4">
        <w:rPr>
          <w:rStyle w:val="TagStyle"/>
          <w:rtl/>
        </w:rPr>
        <w:t xml:space="preserve"> &lt;&lt; קריאה &gt;&gt; </w:t>
      </w:r>
      <w:r>
        <w:rPr>
          <w:rtl/>
        </w:rPr>
        <w:t>אורנה ברביבאי (יש עתיד):</w:t>
      </w:r>
      <w:r w:rsidRPr="001437C4">
        <w:rPr>
          <w:rStyle w:val="TagStyle"/>
          <w:rtl/>
        </w:rPr>
        <w:t xml:space="preserve"> &lt;&lt; קריאה &gt;&gt;</w:t>
      </w:r>
      <w:r>
        <w:rPr>
          <w:rtl/>
        </w:rPr>
        <w:t xml:space="preserve">   </w:t>
      </w:r>
      <w:bookmarkEnd w:id="11633"/>
    </w:p>
    <w:p w:rsidR="00466481" w:rsidRDefault="00466481" w:rsidP="00291CC4">
      <w:pPr>
        <w:rPr>
          <w:rtl/>
        </w:rPr>
      </w:pPr>
    </w:p>
    <w:p w:rsidR="00466481" w:rsidRDefault="00466481" w:rsidP="0088368A">
      <w:pPr>
        <w:rPr>
          <w:rtl/>
        </w:rPr>
      </w:pPr>
      <w:r>
        <w:rPr>
          <w:rFonts w:hint="cs"/>
          <w:rtl/>
        </w:rPr>
        <w:t xml:space="preserve">ארבל, </w:t>
      </w:r>
      <w:proofErr w:type="spellStart"/>
      <w:r>
        <w:rPr>
          <w:rFonts w:hint="cs"/>
          <w:rtl/>
        </w:rPr>
        <w:t>מינהל</w:t>
      </w:r>
      <w:proofErr w:type="spellEnd"/>
      <w:r>
        <w:rPr>
          <w:rFonts w:hint="cs"/>
          <w:rtl/>
        </w:rPr>
        <w:t xml:space="preserve"> תקין</w:t>
      </w:r>
      <w:r w:rsidR="0088368A">
        <w:rPr>
          <w:rFonts w:hint="cs"/>
          <w:rtl/>
        </w:rPr>
        <w:t>.</w:t>
      </w:r>
      <w:r>
        <w:rPr>
          <w:rFonts w:hint="cs"/>
          <w:rtl/>
        </w:rPr>
        <w:t xml:space="preserve"> אנחנו סומכים עליך. </w:t>
      </w:r>
    </w:p>
    <w:p w:rsidR="00466481" w:rsidRDefault="00466481" w:rsidP="007D0162">
      <w:pPr>
        <w:rPr>
          <w:rtl/>
        </w:rPr>
      </w:pPr>
      <w:bookmarkStart w:id="11634" w:name="_ETM_Q25_728000"/>
      <w:bookmarkEnd w:id="11634"/>
    </w:p>
    <w:p w:rsidR="00466481" w:rsidRDefault="00466481" w:rsidP="007D0162">
      <w:pPr>
        <w:pStyle w:val="-"/>
        <w:rPr>
          <w:rtl/>
        </w:rPr>
      </w:pPr>
      <w:bookmarkStart w:id="11635" w:name="ET_speakercontinue_6553_3"/>
      <w:r w:rsidRPr="00187732">
        <w:rPr>
          <w:rStyle w:val="TagStyle"/>
          <w:rtl/>
        </w:rPr>
        <w:t>&lt;&lt; דובר_המשך &gt;&gt;</w:t>
      </w:r>
      <w:r w:rsidRPr="00DC6613">
        <w:rPr>
          <w:rStyle w:val="TagStyle"/>
          <w:rtl/>
        </w:rPr>
        <w:t xml:space="preserve"> </w:t>
      </w:r>
      <w:r>
        <w:rPr>
          <w:rtl/>
        </w:rPr>
        <w:t>שר הפנים משה ארבל:</w:t>
      </w:r>
      <w:r w:rsidRPr="00DC6613">
        <w:rPr>
          <w:rStyle w:val="TagStyle"/>
          <w:rtl/>
        </w:rPr>
        <w:t xml:space="preserve"> </w:t>
      </w:r>
      <w:r w:rsidRPr="00187732">
        <w:rPr>
          <w:rStyle w:val="TagStyle"/>
          <w:rtl/>
        </w:rPr>
        <w:t>&lt;&lt; דובר_המשך &gt;&gt;</w:t>
      </w:r>
      <w:r>
        <w:rPr>
          <w:rtl/>
        </w:rPr>
        <w:t xml:space="preserve">   </w:t>
      </w:r>
      <w:bookmarkEnd w:id="11635"/>
    </w:p>
    <w:p w:rsidR="00466481" w:rsidRDefault="00466481" w:rsidP="00291CC4">
      <w:pPr>
        <w:rPr>
          <w:rtl/>
          <w:lang w:eastAsia="he-IL"/>
        </w:rPr>
      </w:pPr>
    </w:p>
    <w:p w:rsidR="00466481" w:rsidRDefault="00466481" w:rsidP="0088368A">
      <w:pPr>
        <w:rPr>
          <w:rtl/>
          <w:lang w:eastAsia="he-IL"/>
        </w:rPr>
      </w:pPr>
      <w:r>
        <w:rPr>
          <w:rFonts w:hint="cs"/>
          <w:rtl/>
          <w:lang w:eastAsia="he-IL"/>
        </w:rPr>
        <w:t>אני אשיב. משכך</w:t>
      </w:r>
      <w:r w:rsidR="007A10DF">
        <w:rPr>
          <w:rFonts w:hint="cs"/>
          <w:rtl/>
          <w:lang w:eastAsia="he-IL"/>
        </w:rPr>
        <w:t>,</w:t>
      </w:r>
      <w:r>
        <w:rPr>
          <w:rFonts w:hint="cs"/>
          <w:rtl/>
          <w:lang w:eastAsia="he-IL"/>
        </w:rPr>
        <w:t xml:space="preserve"> החופש</w:t>
      </w:r>
      <w:r w:rsidR="00D54475">
        <w:rPr>
          <w:rFonts w:hint="cs"/>
          <w:rtl/>
          <w:lang w:eastAsia="he-IL"/>
        </w:rPr>
        <w:t xml:space="preserve"> </w:t>
      </w:r>
      <w:r w:rsidR="00D54475">
        <w:rPr>
          <w:rFonts w:hint="eastAsia"/>
          <w:rtl/>
          <w:lang w:eastAsia="he-IL"/>
        </w:rPr>
        <w:t>–</w:t>
      </w:r>
      <w:r>
        <w:rPr>
          <w:rFonts w:hint="cs"/>
          <w:rtl/>
          <w:lang w:eastAsia="he-IL"/>
        </w:rPr>
        <w:t xml:space="preserve"> </w:t>
      </w:r>
      <w:r w:rsidR="00291CC4">
        <w:rPr>
          <w:rFonts w:hint="cs"/>
          <w:rtl/>
          <w:lang w:eastAsia="he-IL"/>
        </w:rPr>
        <w:t>– –</w:t>
      </w:r>
    </w:p>
    <w:p w:rsidR="00466481" w:rsidRDefault="00466481" w:rsidP="007D0162">
      <w:pPr>
        <w:rPr>
          <w:rtl/>
          <w:lang w:eastAsia="he-IL"/>
        </w:rPr>
      </w:pPr>
    </w:p>
    <w:p w:rsidR="00466481" w:rsidRDefault="00466481" w:rsidP="007D0162">
      <w:pPr>
        <w:pStyle w:val="af5"/>
        <w:rPr>
          <w:rtl/>
        </w:rPr>
      </w:pPr>
      <w:bookmarkStart w:id="11636" w:name="ET_interruption_5300_4"/>
      <w:r w:rsidRPr="00187732">
        <w:rPr>
          <w:rStyle w:val="TagStyle"/>
          <w:rtl/>
        </w:rPr>
        <w:t xml:space="preserve"> &lt;&lt; קריאה &gt;&gt;</w:t>
      </w:r>
      <w:r w:rsidRPr="00DC6613">
        <w:rPr>
          <w:rStyle w:val="TagStyle"/>
          <w:rtl/>
        </w:rPr>
        <w:t xml:space="preserve"> </w:t>
      </w:r>
      <w:r>
        <w:rPr>
          <w:rtl/>
        </w:rPr>
        <w:t>מירב בן ארי (יש עתיד):</w:t>
      </w:r>
      <w:r w:rsidRPr="00DC6613">
        <w:rPr>
          <w:rStyle w:val="TagStyle"/>
          <w:rtl/>
        </w:rPr>
        <w:t xml:space="preserve"> </w:t>
      </w:r>
      <w:r w:rsidRPr="00187732">
        <w:rPr>
          <w:rStyle w:val="TagStyle"/>
          <w:rtl/>
        </w:rPr>
        <w:t>&lt;&lt; קריאה &gt;&gt;</w:t>
      </w:r>
      <w:r>
        <w:rPr>
          <w:rtl/>
        </w:rPr>
        <w:t xml:space="preserve">   </w:t>
      </w:r>
      <w:bookmarkEnd w:id="11636"/>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מה העמדה המקצועית? </w:t>
      </w:r>
    </w:p>
    <w:p w:rsidR="00466481" w:rsidRDefault="00466481" w:rsidP="007D0162">
      <w:pPr>
        <w:rPr>
          <w:rtl/>
          <w:lang w:eastAsia="he-IL"/>
        </w:rPr>
      </w:pPr>
    </w:p>
    <w:p w:rsidR="00466481" w:rsidRDefault="00466481" w:rsidP="007D0162">
      <w:pPr>
        <w:pStyle w:val="af5"/>
        <w:rPr>
          <w:rtl/>
        </w:rPr>
      </w:pPr>
      <w:bookmarkStart w:id="11637" w:name="ET_interruption_5767_37"/>
      <w:r w:rsidRPr="00187732">
        <w:rPr>
          <w:rStyle w:val="TagStyle"/>
          <w:rtl/>
        </w:rPr>
        <w:t xml:space="preserve"> &lt;&lt; קריאה &gt;&gt;</w:t>
      </w:r>
      <w:r w:rsidRPr="005958D8">
        <w:rPr>
          <w:rStyle w:val="TagStyle"/>
          <w:rtl/>
        </w:rPr>
        <w:t xml:space="preserve"> </w:t>
      </w:r>
      <w:r>
        <w:rPr>
          <w:rtl/>
        </w:rPr>
        <w:t>אורנה ברביבאי (יש עתיד):</w:t>
      </w:r>
      <w:r w:rsidRPr="005958D8">
        <w:rPr>
          <w:rStyle w:val="TagStyle"/>
          <w:rtl/>
        </w:rPr>
        <w:t xml:space="preserve"> </w:t>
      </w:r>
      <w:r w:rsidRPr="00187732">
        <w:rPr>
          <w:rStyle w:val="TagStyle"/>
          <w:rtl/>
        </w:rPr>
        <w:t>&lt;&lt; קריאה &gt;&gt;</w:t>
      </w:r>
      <w:r>
        <w:rPr>
          <w:rtl/>
        </w:rPr>
        <w:t xml:space="preserve">   </w:t>
      </w:r>
      <w:bookmarkEnd w:id="11637"/>
    </w:p>
    <w:p w:rsidR="00466481" w:rsidRDefault="00466481" w:rsidP="00291CC4">
      <w:pPr>
        <w:rPr>
          <w:rtl/>
          <w:lang w:eastAsia="he-IL"/>
        </w:rPr>
      </w:pPr>
    </w:p>
    <w:p w:rsidR="00466481" w:rsidRDefault="00466481" w:rsidP="007D0162">
      <w:pPr>
        <w:rPr>
          <w:rtl/>
          <w:lang w:eastAsia="he-IL"/>
        </w:rPr>
      </w:pPr>
      <w:r>
        <w:rPr>
          <w:rFonts w:hint="cs"/>
          <w:rtl/>
          <w:lang w:eastAsia="he-IL"/>
        </w:rPr>
        <w:t>מ</w:t>
      </w:r>
      <w:bookmarkStart w:id="11638" w:name="_ETM_Q26_131000"/>
      <w:bookmarkEnd w:id="11638"/>
      <w:r>
        <w:rPr>
          <w:rFonts w:hint="cs"/>
          <w:rtl/>
          <w:lang w:eastAsia="he-IL"/>
        </w:rPr>
        <w:t xml:space="preserve">ה זה אומר? </w:t>
      </w:r>
    </w:p>
    <w:p w:rsidR="00466481" w:rsidRDefault="00466481" w:rsidP="007D0162">
      <w:pPr>
        <w:rPr>
          <w:rtl/>
          <w:lang w:eastAsia="he-IL"/>
        </w:rPr>
      </w:pPr>
    </w:p>
    <w:p w:rsidR="00466481" w:rsidRDefault="00466481" w:rsidP="007D0162">
      <w:pPr>
        <w:pStyle w:val="-"/>
        <w:rPr>
          <w:rtl/>
        </w:rPr>
      </w:pPr>
      <w:bookmarkStart w:id="11639" w:name="ET_speakercontinue_6553_39"/>
      <w:r w:rsidRPr="00187732">
        <w:rPr>
          <w:rStyle w:val="TagStyle"/>
          <w:rtl/>
        </w:rPr>
        <w:t xml:space="preserve"> &lt;&lt; דובר_המשך &gt;&gt;</w:t>
      </w:r>
      <w:r w:rsidRPr="005958D8">
        <w:rPr>
          <w:rStyle w:val="TagStyle"/>
          <w:rtl/>
        </w:rPr>
        <w:t xml:space="preserve"> </w:t>
      </w:r>
      <w:r>
        <w:rPr>
          <w:rtl/>
        </w:rPr>
        <w:t>שר הפנים משה ארבל:</w:t>
      </w:r>
      <w:r w:rsidRPr="005958D8">
        <w:rPr>
          <w:rStyle w:val="TagStyle"/>
          <w:rtl/>
        </w:rPr>
        <w:t xml:space="preserve"> </w:t>
      </w:r>
      <w:r w:rsidRPr="00187732">
        <w:rPr>
          <w:rStyle w:val="TagStyle"/>
          <w:rtl/>
        </w:rPr>
        <w:t>&lt;&lt; דובר_המשך &gt;&gt;</w:t>
      </w:r>
      <w:r>
        <w:rPr>
          <w:rtl/>
        </w:rPr>
        <w:t xml:space="preserve">   </w:t>
      </w:r>
      <w:bookmarkEnd w:id="11639"/>
    </w:p>
    <w:p w:rsidR="00466481" w:rsidRDefault="00466481" w:rsidP="00291CC4">
      <w:pPr>
        <w:rPr>
          <w:rtl/>
          <w:lang w:eastAsia="he-IL"/>
        </w:rPr>
      </w:pPr>
    </w:p>
    <w:p w:rsidR="00466481" w:rsidRDefault="00466481" w:rsidP="0088368A">
      <w:pPr>
        <w:rPr>
          <w:rtl/>
          <w:lang w:eastAsia="he-IL"/>
        </w:rPr>
      </w:pPr>
      <w:r>
        <w:rPr>
          <w:rFonts w:hint="cs"/>
          <w:rtl/>
          <w:lang w:eastAsia="he-IL"/>
        </w:rPr>
        <w:t xml:space="preserve">העמדה המקצועית של </w:t>
      </w:r>
      <w:bookmarkStart w:id="11640" w:name="_ETM_Q26_129000"/>
      <w:bookmarkEnd w:id="11640"/>
      <w:r>
        <w:rPr>
          <w:rFonts w:hint="cs"/>
          <w:rtl/>
          <w:lang w:eastAsia="he-IL"/>
        </w:rPr>
        <w:t xml:space="preserve">משרד הפנים הייתה חילוקי דעות: היו דעות בתוך משרד </w:t>
      </w:r>
      <w:bookmarkStart w:id="11641" w:name="_ETM_Q26_136000"/>
      <w:bookmarkEnd w:id="11641"/>
      <w:r>
        <w:rPr>
          <w:rFonts w:hint="cs"/>
          <w:rtl/>
          <w:lang w:eastAsia="he-IL"/>
        </w:rPr>
        <w:t>הפנים שטענו שהזכות לבחור ולהיבחר היא ערך גובר</w:t>
      </w:r>
      <w:r w:rsidR="007A10DF">
        <w:rPr>
          <w:rFonts w:hint="cs"/>
          <w:rtl/>
          <w:lang w:eastAsia="he-IL"/>
        </w:rPr>
        <w:t>,</w:t>
      </w:r>
      <w:r>
        <w:rPr>
          <w:rFonts w:hint="cs"/>
          <w:rtl/>
          <w:lang w:eastAsia="he-IL"/>
        </w:rPr>
        <w:t xml:space="preserve"> והיו </w:t>
      </w:r>
      <w:bookmarkStart w:id="11642" w:name="_ETM_Q26_142000"/>
      <w:bookmarkEnd w:id="11642"/>
      <w:r>
        <w:rPr>
          <w:rFonts w:hint="cs"/>
          <w:rtl/>
          <w:lang w:eastAsia="he-IL"/>
        </w:rPr>
        <w:t xml:space="preserve">דעות שהציגו את הקשיים הללו של הסמיכות למועד הבחירות. </w:t>
      </w:r>
      <w:bookmarkStart w:id="11643" w:name="_ETM_Q26_146000"/>
      <w:bookmarkEnd w:id="11643"/>
      <w:r>
        <w:rPr>
          <w:rFonts w:hint="cs"/>
          <w:rtl/>
          <w:lang w:eastAsia="he-IL"/>
        </w:rPr>
        <w:t xml:space="preserve">עדיין לא התחלנו את מועד הבחירות </w:t>
      </w:r>
      <w:r w:rsidR="00291CC4">
        <w:rPr>
          <w:rFonts w:hint="cs"/>
          <w:rtl/>
          <w:lang w:eastAsia="he-IL"/>
        </w:rPr>
        <w:t>– –</w:t>
      </w:r>
    </w:p>
    <w:p w:rsidR="00466481" w:rsidRPr="005958D8" w:rsidRDefault="00466481" w:rsidP="007D0162">
      <w:pPr>
        <w:rPr>
          <w:rtl/>
          <w:lang w:eastAsia="he-IL"/>
        </w:rPr>
      </w:pPr>
    </w:p>
    <w:p w:rsidR="00466481" w:rsidRDefault="00466481" w:rsidP="007D0162">
      <w:pPr>
        <w:pStyle w:val="af5"/>
        <w:rPr>
          <w:rtl/>
        </w:rPr>
      </w:pPr>
      <w:bookmarkStart w:id="11644" w:name="ET_interruption_6361_7"/>
      <w:r w:rsidRPr="00187732">
        <w:rPr>
          <w:rStyle w:val="TagStyle"/>
          <w:rtl/>
        </w:rPr>
        <w:t xml:space="preserve"> &lt;&lt; קריאה &gt;&gt;</w:t>
      </w:r>
      <w:r w:rsidRPr="00DC6613">
        <w:rPr>
          <w:rStyle w:val="TagStyle"/>
          <w:rtl/>
        </w:rPr>
        <w:t xml:space="preserve"> </w:t>
      </w:r>
      <w:r>
        <w:rPr>
          <w:rtl/>
        </w:rPr>
        <w:t>נאור שירי (יש עתיד):</w:t>
      </w:r>
      <w:r w:rsidRPr="00DC6613">
        <w:rPr>
          <w:rStyle w:val="TagStyle"/>
          <w:rtl/>
        </w:rPr>
        <w:t xml:space="preserve"> </w:t>
      </w:r>
      <w:r w:rsidRPr="00187732">
        <w:rPr>
          <w:rStyle w:val="TagStyle"/>
          <w:rtl/>
        </w:rPr>
        <w:t>&lt;&lt; קריאה &gt;&gt;</w:t>
      </w:r>
      <w:r>
        <w:rPr>
          <w:rtl/>
        </w:rPr>
        <w:t xml:space="preserve">   </w:t>
      </w:r>
      <w:bookmarkEnd w:id="11644"/>
    </w:p>
    <w:p w:rsidR="00466481" w:rsidRDefault="00466481" w:rsidP="00291CC4">
      <w:pPr>
        <w:rPr>
          <w:rtl/>
          <w:lang w:eastAsia="he-IL"/>
        </w:rPr>
      </w:pPr>
    </w:p>
    <w:p w:rsidR="00466481" w:rsidRDefault="00466481" w:rsidP="007D0162">
      <w:pPr>
        <w:rPr>
          <w:rtl/>
          <w:lang w:eastAsia="he-IL"/>
        </w:rPr>
      </w:pPr>
      <w:r>
        <w:rPr>
          <w:rFonts w:hint="cs"/>
          <w:rtl/>
          <w:lang w:eastAsia="he-IL"/>
        </w:rPr>
        <w:t>התחילה מערכת הבחירות.</w:t>
      </w:r>
    </w:p>
    <w:p w:rsidR="00466481" w:rsidRDefault="00466481" w:rsidP="007D0162">
      <w:pPr>
        <w:rPr>
          <w:rtl/>
          <w:lang w:eastAsia="he-IL"/>
        </w:rPr>
      </w:pPr>
    </w:p>
    <w:p w:rsidR="00466481" w:rsidRDefault="00466481" w:rsidP="007D0162">
      <w:pPr>
        <w:pStyle w:val="-"/>
        <w:rPr>
          <w:rtl/>
        </w:rPr>
      </w:pPr>
      <w:bookmarkStart w:id="11645" w:name="ET_speakercontinue_6553_8"/>
      <w:r w:rsidRPr="00187732">
        <w:rPr>
          <w:rStyle w:val="TagStyle"/>
          <w:rtl/>
        </w:rPr>
        <w:t xml:space="preserve"> &lt;&lt; דובר_המשך &gt;&gt;</w:t>
      </w:r>
      <w:r w:rsidRPr="00DC6613">
        <w:rPr>
          <w:rStyle w:val="TagStyle"/>
          <w:rtl/>
        </w:rPr>
        <w:t xml:space="preserve"> </w:t>
      </w:r>
      <w:r>
        <w:rPr>
          <w:rtl/>
        </w:rPr>
        <w:t>שר הפנים משה ארבל:</w:t>
      </w:r>
      <w:r w:rsidRPr="00DC6613">
        <w:rPr>
          <w:rStyle w:val="TagStyle"/>
          <w:rtl/>
        </w:rPr>
        <w:t xml:space="preserve"> </w:t>
      </w:r>
      <w:r w:rsidRPr="00187732">
        <w:rPr>
          <w:rStyle w:val="TagStyle"/>
          <w:rtl/>
        </w:rPr>
        <w:t>&lt;&lt; דובר_המשך &gt;&gt;</w:t>
      </w:r>
      <w:r>
        <w:rPr>
          <w:rtl/>
        </w:rPr>
        <w:t xml:space="preserve">   </w:t>
      </w:r>
      <w:bookmarkEnd w:id="11645"/>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אז כאיש שלטון מקומי אני שמח שאתה שואל את זה,</w:t>
      </w:r>
      <w:bookmarkStart w:id="11646" w:name="_ETM_Q26_156000"/>
      <w:bookmarkEnd w:id="11646"/>
      <w:r w:rsidR="00466481">
        <w:rPr>
          <w:rFonts w:hint="cs"/>
          <w:rtl/>
          <w:lang w:eastAsia="he-IL"/>
        </w:rPr>
        <w:t xml:space="preserve"> ואני אשיב לך</w:t>
      </w:r>
      <w:r w:rsidR="007A10DF">
        <w:rPr>
          <w:rFonts w:hint="cs"/>
          <w:rtl/>
          <w:lang w:eastAsia="he-IL"/>
        </w:rPr>
        <w:t>.</w:t>
      </w:r>
    </w:p>
    <w:p w:rsidR="00466481" w:rsidRDefault="00466481" w:rsidP="007D0162">
      <w:pPr>
        <w:rPr>
          <w:rtl/>
          <w:lang w:eastAsia="he-IL"/>
        </w:rPr>
      </w:pPr>
    </w:p>
    <w:p w:rsidR="00466481" w:rsidRDefault="00466481" w:rsidP="007D0162">
      <w:pPr>
        <w:pStyle w:val="af5"/>
        <w:rPr>
          <w:rtl/>
        </w:rPr>
      </w:pPr>
      <w:r w:rsidRPr="00187732">
        <w:rPr>
          <w:rStyle w:val="TagStyle"/>
          <w:rtl/>
        </w:rPr>
        <w:t xml:space="preserve"> &lt;&lt; קריאה &gt;&gt;</w:t>
      </w:r>
      <w:r w:rsidRPr="00DC6613">
        <w:rPr>
          <w:rStyle w:val="TagStyle"/>
          <w:rtl/>
        </w:rPr>
        <w:t xml:space="preserve"> </w:t>
      </w:r>
      <w:r>
        <w:rPr>
          <w:rtl/>
        </w:rPr>
        <w:t>נאור שירי (יש עתיד):</w:t>
      </w:r>
      <w:r w:rsidRPr="00DC6613">
        <w:rPr>
          <w:rStyle w:val="TagStyle"/>
          <w:rtl/>
        </w:rPr>
        <w:t xml:space="preserve"> </w:t>
      </w:r>
      <w:r w:rsidRPr="00187732">
        <w:rPr>
          <w:rStyle w:val="TagStyle"/>
          <w:rtl/>
        </w:rPr>
        <w:t>&lt;&lt; קריאה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אני לא שואל, אני אומר. </w:t>
      </w:r>
    </w:p>
    <w:p w:rsidR="00466481" w:rsidRDefault="00466481" w:rsidP="007D0162">
      <w:pPr>
        <w:rPr>
          <w:rtl/>
          <w:lang w:eastAsia="he-IL"/>
        </w:rPr>
      </w:pPr>
    </w:p>
    <w:p w:rsidR="00466481" w:rsidRDefault="00466481" w:rsidP="007D0162">
      <w:pPr>
        <w:pStyle w:val="-"/>
        <w:rPr>
          <w:rtl/>
        </w:rPr>
      </w:pPr>
      <w:bookmarkStart w:id="11647" w:name="ET_speakercontinue_6553_10"/>
      <w:r w:rsidRPr="00187732">
        <w:rPr>
          <w:rStyle w:val="TagStyle"/>
          <w:rtl/>
        </w:rPr>
        <w:t xml:space="preserve"> &lt;&lt; דובר_המשך &gt;&gt;</w:t>
      </w:r>
      <w:r w:rsidRPr="00DC6613">
        <w:rPr>
          <w:rStyle w:val="TagStyle"/>
          <w:rtl/>
        </w:rPr>
        <w:t xml:space="preserve"> </w:t>
      </w:r>
      <w:r>
        <w:rPr>
          <w:rtl/>
        </w:rPr>
        <w:t>שר הפנים משה ארבל:</w:t>
      </w:r>
      <w:r w:rsidRPr="00DC6613">
        <w:rPr>
          <w:rStyle w:val="TagStyle"/>
          <w:rtl/>
        </w:rPr>
        <w:t xml:space="preserve"> </w:t>
      </w:r>
      <w:r w:rsidRPr="00187732">
        <w:rPr>
          <w:rStyle w:val="TagStyle"/>
          <w:rtl/>
        </w:rPr>
        <w:t>&lt;&lt; דובר_המשך &gt;&gt;</w:t>
      </w:r>
      <w:r>
        <w:rPr>
          <w:rtl/>
        </w:rPr>
        <w:t xml:space="preserve">   </w:t>
      </w:r>
      <w:bookmarkEnd w:id="11647"/>
    </w:p>
    <w:p w:rsidR="00466481" w:rsidRDefault="00466481" w:rsidP="00291CC4">
      <w:pPr>
        <w:rPr>
          <w:rtl/>
          <w:lang w:eastAsia="he-IL"/>
        </w:rPr>
      </w:pPr>
    </w:p>
    <w:p w:rsidR="00466481" w:rsidRDefault="00466481" w:rsidP="0088368A">
      <w:pPr>
        <w:rPr>
          <w:rtl/>
          <w:lang w:eastAsia="he-IL"/>
        </w:rPr>
      </w:pPr>
      <w:r>
        <w:rPr>
          <w:rFonts w:hint="cs"/>
          <w:rtl/>
          <w:lang w:eastAsia="he-IL"/>
        </w:rPr>
        <w:t xml:space="preserve">אני אומר לך שבמועד שאנחנו </w:t>
      </w:r>
      <w:bookmarkStart w:id="11648" w:name="_ETM_Q26_164000"/>
      <w:bookmarkEnd w:id="11648"/>
      <w:r>
        <w:rPr>
          <w:rFonts w:hint="cs"/>
          <w:rtl/>
          <w:lang w:eastAsia="he-IL"/>
        </w:rPr>
        <w:t xml:space="preserve">נמצאים בו היום, גם אדם שלא גר ברשות המקומית והוא </w:t>
      </w:r>
      <w:bookmarkStart w:id="11649" w:name="_ETM_Q26_167000"/>
      <w:bookmarkEnd w:id="11649"/>
      <w:r>
        <w:rPr>
          <w:rFonts w:hint="cs"/>
          <w:rtl/>
          <w:lang w:eastAsia="he-IL"/>
        </w:rPr>
        <w:t xml:space="preserve">לא זכאי להתמודד בה יכול לעבור לרשות מקומית ולהגיש מועמדות. </w:t>
      </w:r>
    </w:p>
    <w:p w:rsidR="00466481" w:rsidRDefault="00466481" w:rsidP="007D0162">
      <w:pPr>
        <w:rPr>
          <w:rtl/>
          <w:lang w:eastAsia="he-IL"/>
        </w:rPr>
      </w:pPr>
    </w:p>
    <w:p w:rsidR="00466481" w:rsidRDefault="00466481" w:rsidP="007D0162">
      <w:pPr>
        <w:pStyle w:val="af5"/>
        <w:keepNext/>
        <w:rPr>
          <w:rtl/>
        </w:rPr>
      </w:pPr>
      <w:r w:rsidRPr="00187732">
        <w:rPr>
          <w:rStyle w:val="TagStyle"/>
          <w:rtl/>
        </w:rPr>
        <w:t xml:space="preserve"> &lt;&lt; קריאה &gt;&gt;</w:t>
      </w:r>
      <w:r w:rsidRPr="00DC6613">
        <w:rPr>
          <w:rStyle w:val="TagStyle"/>
          <w:rtl/>
        </w:rPr>
        <w:t xml:space="preserve"> </w:t>
      </w:r>
      <w:r>
        <w:rPr>
          <w:rtl/>
        </w:rPr>
        <w:t>נאור שירי (יש עתיד):</w:t>
      </w:r>
      <w:r w:rsidRPr="00DC6613">
        <w:rPr>
          <w:rStyle w:val="TagStyle"/>
          <w:rtl/>
        </w:rPr>
        <w:t xml:space="preserve"> </w:t>
      </w:r>
      <w:r w:rsidRPr="00187732">
        <w:rPr>
          <w:rStyle w:val="TagStyle"/>
          <w:rtl/>
        </w:rPr>
        <w:t>&lt;&lt; קריאה &gt;&gt;</w:t>
      </w:r>
      <w:r>
        <w:rPr>
          <w:rtl/>
        </w:rPr>
        <w:t xml:space="preserve">   </w:t>
      </w:r>
    </w:p>
    <w:p w:rsidR="00466481" w:rsidRDefault="00466481" w:rsidP="00291CC4">
      <w:pPr>
        <w:rPr>
          <w:rtl/>
          <w:lang w:eastAsia="he-IL"/>
        </w:rPr>
      </w:pPr>
    </w:p>
    <w:p w:rsidR="00466481" w:rsidRDefault="00466481" w:rsidP="007D0162">
      <w:pPr>
        <w:keepNext/>
        <w:rPr>
          <w:rtl/>
          <w:lang w:eastAsia="he-IL"/>
        </w:rPr>
      </w:pPr>
      <w:r>
        <w:rPr>
          <w:rFonts w:hint="cs"/>
          <w:rtl/>
          <w:lang w:eastAsia="he-IL"/>
        </w:rPr>
        <w:t xml:space="preserve">אתה יודע שהתחילה מערכת הבחירות. </w:t>
      </w:r>
    </w:p>
    <w:p w:rsidR="00466481" w:rsidRDefault="00466481" w:rsidP="007D0162">
      <w:pPr>
        <w:ind w:firstLine="0"/>
        <w:rPr>
          <w:rtl/>
          <w:lang w:eastAsia="he-IL"/>
        </w:rPr>
      </w:pPr>
    </w:p>
    <w:p w:rsidR="00466481" w:rsidRDefault="00466481" w:rsidP="007D0162">
      <w:pPr>
        <w:pStyle w:val="-"/>
        <w:rPr>
          <w:rtl/>
        </w:rPr>
      </w:pPr>
      <w:bookmarkStart w:id="11650" w:name="ET_speakercontinue_6553_41"/>
      <w:r w:rsidRPr="00187732">
        <w:rPr>
          <w:rStyle w:val="TagStyle"/>
          <w:rtl/>
        </w:rPr>
        <w:t xml:space="preserve"> &lt;&lt; דובר_המשך &gt;&gt;</w:t>
      </w:r>
      <w:r w:rsidRPr="005958D8">
        <w:rPr>
          <w:rStyle w:val="TagStyle"/>
          <w:rtl/>
        </w:rPr>
        <w:t xml:space="preserve"> </w:t>
      </w:r>
      <w:r>
        <w:rPr>
          <w:rtl/>
        </w:rPr>
        <w:t>שר הפנים משה ארבל:</w:t>
      </w:r>
      <w:r w:rsidRPr="005958D8">
        <w:rPr>
          <w:rStyle w:val="TagStyle"/>
          <w:rtl/>
        </w:rPr>
        <w:t xml:space="preserve"> </w:t>
      </w:r>
      <w:r w:rsidRPr="00187732">
        <w:rPr>
          <w:rStyle w:val="TagStyle"/>
          <w:rtl/>
        </w:rPr>
        <w:t>&lt;&lt; דובר_המשך &gt;&gt;</w:t>
      </w:r>
      <w:r>
        <w:rPr>
          <w:rtl/>
        </w:rPr>
        <w:t xml:space="preserve">   </w:t>
      </w:r>
      <w:bookmarkEnd w:id="11650"/>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גם אורנה ברביבאי, אם היא לא גרה היום בתל אביב, לצורך העניין, ורוצה להתמודד בתל אביב </w:t>
      </w:r>
      <w:r>
        <w:rPr>
          <w:rtl/>
          <w:lang w:eastAsia="he-IL"/>
        </w:rPr>
        <w:t>–</w:t>
      </w:r>
      <w:r>
        <w:rPr>
          <w:rFonts w:hint="cs"/>
          <w:rtl/>
          <w:lang w:eastAsia="he-IL"/>
        </w:rPr>
        <w:t xml:space="preserve"> אני אומר, גם אם היא </w:t>
      </w:r>
      <w:bookmarkStart w:id="11651" w:name="_ETM_Q26_178000"/>
      <w:bookmarkEnd w:id="11651"/>
      <w:r>
        <w:rPr>
          <w:rFonts w:hint="cs"/>
          <w:rtl/>
          <w:lang w:eastAsia="he-IL"/>
        </w:rPr>
        <w:t xml:space="preserve">הייתה גרה בעיר אחרת </w:t>
      </w:r>
      <w:r w:rsidR="00291CC4">
        <w:rPr>
          <w:rFonts w:hint="cs"/>
          <w:rtl/>
          <w:lang w:eastAsia="he-IL"/>
        </w:rPr>
        <w:t>– –</w:t>
      </w:r>
    </w:p>
    <w:p w:rsidR="00466481" w:rsidRDefault="00466481" w:rsidP="007D0162">
      <w:pPr>
        <w:rPr>
          <w:rtl/>
          <w:lang w:eastAsia="he-IL"/>
        </w:rPr>
      </w:pPr>
    </w:p>
    <w:p w:rsidR="00466481" w:rsidRDefault="00466481" w:rsidP="007D0162">
      <w:pPr>
        <w:pStyle w:val="af5"/>
        <w:rPr>
          <w:rtl/>
        </w:rPr>
      </w:pPr>
      <w:bookmarkStart w:id="11652" w:name="ET_interruption_5300_42"/>
      <w:r w:rsidRPr="00187732">
        <w:rPr>
          <w:rStyle w:val="TagStyle"/>
          <w:rtl/>
        </w:rPr>
        <w:t xml:space="preserve"> &lt;&lt; קריאה &gt;&gt;</w:t>
      </w:r>
      <w:r w:rsidRPr="005958D8">
        <w:rPr>
          <w:rStyle w:val="TagStyle"/>
          <w:rtl/>
        </w:rPr>
        <w:t xml:space="preserve"> </w:t>
      </w:r>
      <w:r>
        <w:rPr>
          <w:rtl/>
        </w:rPr>
        <w:t>מירב בן ארי (יש עתיד):</w:t>
      </w:r>
      <w:r w:rsidRPr="005958D8">
        <w:rPr>
          <w:rStyle w:val="TagStyle"/>
          <w:rtl/>
        </w:rPr>
        <w:t xml:space="preserve"> </w:t>
      </w:r>
      <w:r w:rsidRPr="00187732">
        <w:rPr>
          <w:rStyle w:val="TagStyle"/>
          <w:rtl/>
        </w:rPr>
        <w:t>&lt;&lt; קריאה &gt;&gt;</w:t>
      </w:r>
      <w:r>
        <w:rPr>
          <w:rtl/>
        </w:rPr>
        <w:t xml:space="preserve">   </w:t>
      </w:r>
      <w:bookmarkEnd w:id="11652"/>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bookmarkStart w:id="11653" w:name="_ETM_Q26_180000"/>
      <w:bookmarkEnd w:id="11653"/>
    </w:p>
    <w:p w:rsidR="00466481" w:rsidRDefault="00466481" w:rsidP="007D0162">
      <w:pPr>
        <w:pStyle w:val="-"/>
        <w:rPr>
          <w:rtl/>
        </w:rPr>
      </w:pPr>
      <w:bookmarkStart w:id="11654" w:name="ET_speakercontinue_6553_43"/>
      <w:r w:rsidRPr="00187732">
        <w:rPr>
          <w:rStyle w:val="TagStyle"/>
          <w:rtl/>
        </w:rPr>
        <w:t xml:space="preserve"> &lt;&lt; דובר_המשך &gt;&gt;</w:t>
      </w:r>
      <w:r w:rsidRPr="005958D8">
        <w:rPr>
          <w:rStyle w:val="TagStyle"/>
          <w:rtl/>
        </w:rPr>
        <w:t xml:space="preserve"> </w:t>
      </w:r>
      <w:r>
        <w:rPr>
          <w:rtl/>
        </w:rPr>
        <w:t>שר הפנים משה ארבל:</w:t>
      </w:r>
      <w:r w:rsidRPr="005958D8">
        <w:rPr>
          <w:rStyle w:val="TagStyle"/>
          <w:rtl/>
        </w:rPr>
        <w:t xml:space="preserve"> </w:t>
      </w:r>
      <w:r w:rsidRPr="00187732">
        <w:rPr>
          <w:rStyle w:val="TagStyle"/>
          <w:rtl/>
        </w:rPr>
        <w:t>&lt;&lt; דובר_המשך &gt;&gt;</w:t>
      </w:r>
      <w:r>
        <w:rPr>
          <w:rtl/>
        </w:rPr>
        <w:t xml:space="preserve">   </w:t>
      </w:r>
      <w:bookmarkEnd w:id="11654"/>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היא יכולה לעבור לתל אביב ולהתמודד, למרות שהתחלנו את התהליך.  </w:t>
      </w:r>
    </w:p>
    <w:p w:rsidR="00466481" w:rsidRDefault="00466481" w:rsidP="007D0162">
      <w:pPr>
        <w:rPr>
          <w:rtl/>
          <w:lang w:eastAsia="he-IL"/>
        </w:rPr>
      </w:pPr>
    </w:p>
    <w:p w:rsidR="00466481" w:rsidRDefault="00466481" w:rsidP="007D0162">
      <w:pPr>
        <w:pStyle w:val="af5"/>
        <w:rPr>
          <w:rtl/>
        </w:rPr>
      </w:pPr>
      <w:bookmarkStart w:id="11655" w:name="ET_interruption_6361_44"/>
      <w:r w:rsidRPr="00187732">
        <w:rPr>
          <w:rStyle w:val="TagStyle"/>
          <w:rtl/>
        </w:rPr>
        <w:t xml:space="preserve"> &lt;&lt; קריאה &gt;&gt;</w:t>
      </w:r>
      <w:r w:rsidRPr="005958D8">
        <w:rPr>
          <w:rStyle w:val="TagStyle"/>
          <w:rtl/>
        </w:rPr>
        <w:t xml:space="preserve"> </w:t>
      </w:r>
      <w:r>
        <w:rPr>
          <w:rtl/>
        </w:rPr>
        <w:t>נאור שירי (יש עתיד):</w:t>
      </w:r>
      <w:r w:rsidRPr="005958D8">
        <w:rPr>
          <w:rStyle w:val="TagStyle"/>
          <w:rtl/>
        </w:rPr>
        <w:t xml:space="preserve"> </w:t>
      </w:r>
      <w:r w:rsidRPr="00187732">
        <w:rPr>
          <w:rStyle w:val="TagStyle"/>
          <w:rtl/>
        </w:rPr>
        <w:t>&lt;&lt; קריאה &gt;&gt;</w:t>
      </w:r>
      <w:r>
        <w:rPr>
          <w:rtl/>
        </w:rPr>
        <w:t xml:space="preserve">   </w:t>
      </w:r>
      <w:bookmarkEnd w:id="11655"/>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אתה יודע את זה. אתה יודע שמערכת הבחירות התחילה, ולא </w:t>
      </w:r>
      <w:r>
        <w:rPr>
          <w:rFonts w:hint="cs"/>
          <w:rtl/>
          <w:lang w:eastAsia="he-IL"/>
        </w:rPr>
        <w:t>– – –</w:t>
      </w:r>
      <w:r w:rsidR="00466481">
        <w:rPr>
          <w:rFonts w:hint="cs"/>
          <w:rtl/>
          <w:lang w:eastAsia="he-IL"/>
        </w:rPr>
        <w:t xml:space="preserve"> </w:t>
      </w:r>
    </w:p>
    <w:p w:rsidR="00466481" w:rsidRDefault="00466481" w:rsidP="007D0162">
      <w:pPr>
        <w:ind w:firstLine="0"/>
        <w:rPr>
          <w:rtl/>
          <w:lang w:eastAsia="he-IL"/>
        </w:rPr>
      </w:pPr>
    </w:p>
    <w:p w:rsidR="00466481" w:rsidRDefault="00466481" w:rsidP="007D0162">
      <w:pPr>
        <w:pStyle w:val="-"/>
        <w:rPr>
          <w:rtl/>
        </w:rPr>
      </w:pPr>
      <w:bookmarkStart w:id="11656" w:name="ET_speakercontinue_6553_45"/>
      <w:r w:rsidRPr="00187732">
        <w:rPr>
          <w:rStyle w:val="TagStyle"/>
          <w:rtl/>
        </w:rPr>
        <w:t xml:space="preserve"> &lt;&lt; דובר_המשך &gt;&gt;</w:t>
      </w:r>
      <w:r w:rsidRPr="005958D8">
        <w:rPr>
          <w:rStyle w:val="TagStyle"/>
          <w:rtl/>
        </w:rPr>
        <w:t xml:space="preserve"> </w:t>
      </w:r>
      <w:r>
        <w:rPr>
          <w:rtl/>
        </w:rPr>
        <w:t>שר הפנים משה ארבל:</w:t>
      </w:r>
      <w:r w:rsidRPr="005958D8">
        <w:rPr>
          <w:rStyle w:val="TagStyle"/>
          <w:rtl/>
        </w:rPr>
        <w:t xml:space="preserve"> </w:t>
      </w:r>
      <w:r w:rsidRPr="00187732">
        <w:rPr>
          <w:rStyle w:val="TagStyle"/>
          <w:rtl/>
        </w:rPr>
        <w:t>&lt;&lt; דובר_המשך &gt;&gt;</w:t>
      </w:r>
      <w:r>
        <w:rPr>
          <w:rtl/>
        </w:rPr>
        <w:t xml:space="preserve">   </w:t>
      </w:r>
      <w:bookmarkEnd w:id="11656"/>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אז יש כאן שיקולים לכאן ולכאן. תושבי העיר </w:t>
      </w:r>
      <w:r w:rsidR="00291CC4">
        <w:rPr>
          <w:rFonts w:hint="cs"/>
          <w:rtl/>
          <w:lang w:eastAsia="he-IL"/>
        </w:rPr>
        <w:t>– – –</w:t>
      </w:r>
    </w:p>
    <w:p w:rsidR="00466481" w:rsidRDefault="00466481" w:rsidP="007D0162">
      <w:pPr>
        <w:rPr>
          <w:rtl/>
          <w:lang w:eastAsia="he-IL"/>
        </w:rPr>
      </w:pPr>
      <w:bookmarkStart w:id="11657" w:name="_ETM_Q26_194000"/>
      <w:bookmarkEnd w:id="11657"/>
    </w:p>
    <w:p w:rsidR="00466481" w:rsidRDefault="00466481" w:rsidP="007D0162">
      <w:pPr>
        <w:pStyle w:val="af5"/>
        <w:rPr>
          <w:rtl/>
        </w:rPr>
      </w:pPr>
      <w:bookmarkStart w:id="11658" w:name="ET_interruption_6361_46"/>
      <w:r w:rsidRPr="00187732">
        <w:rPr>
          <w:rStyle w:val="TagStyle"/>
          <w:rtl/>
        </w:rPr>
        <w:t xml:space="preserve"> &lt;&lt; קריאה &gt;&gt;</w:t>
      </w:r>
      <w:r w:rsidRPr="00964B3B">
        <w:rPr>
          <w:rStyle w:val="TagStyle"/>
          <w:rtl/>
        </w:rPr>
        <w:t xml:space="preserve"> </w:t>
      </w:r>
      <w:r>
        <w:rPr>
          <w:rtl/>
        </w:rPr>
        <w:t>נאור שירי (יש עתיד):</w:t>
      </w:r>
      <w:r w:rsidRPr="00964B3B">
        <w:rPr>
          <w:rStyle w:val="TagStyle"/>
          <w:rtl/>
        </w:rPr>
        <w:t xml:space="preserve"> </w:t>
      </w:r>
      <w:r w:rsidRPr="00187732">
        <w:rPr>
          <w:rStyle w:val="TagStyle"/>
          <w:rtl/>
        </w:rPr>
        <w:t>&lt;&lt; קריאה &gt;&gt;</w:t>
      </w:r>
      <w:r>
        <w:rPr>
          <w:rtl/>
        </w:rPr>
        <w:t xml:space="preserve">   </w:t>
      </w:r>
      <w:bookmarkEnd w:id="11658"/>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w:t>
      </w:r>
      <w:bookmarkStart w:id="11659" w:name="_ETM_Q26_188000"/>
      <w:bookmarkEnd w:id="11659"/>
      <w:r w:rsidR="00466481">
        <w:rPr>
          <w:rFonts w:hint="cs"/>
          <w:rtl/>
          <w:lang w:eastAsia="he-IL"/>
        </w:rPr>
        <w:t>פטור מחובת הנחה,</w:t>
      </w:r>
      <w:bookmarkStart w:id="11660" w:name="_ETM_Q26_197000"/>
      <w:bookmarkEnd w:id="11660"/>
      <w:r w:rsidR="00466481">
        <w:rPr>
          <w:rFonts w:hint="cs"/>
          <w:rtl/>
          <w:lang w:eastAsia="he-IL"/>
        </w:rPr>
        <w:t xml:space="preserve"> ועכשיו אתם מתערבים במערכת הבחירות </w:t>
      </w:r>
      <w:r>
        <w:rPr>
          <w:rFonts w:hint="cs"/>
          <w:rtl/>
          <w:lang w:eastAsia="he-IL"/>
        </w:rPr>
        <w:t>– –</w:t>
      </w:r>
      <w:r w:rsidR="00D54475">
        <w:rPr>
          <w:rFonts w:hint="cs"/>
          <w:rtl/>
          <w:lang w:eastAsia="he-IL"/>
        </w:rPr>
        <w:t xml:space="preserve"> –</w:t>
      </w:r>
      <w:r w:rsidR="00466481">
        <w:rPr>
          <w:rFonts w:hint="cs"/>
          <w:rtl/>
          <w:lang w:eastAsia="he-IL"/>
        </w:rPr>
        <w:t xml:space="preserve"> </w:t>
      </w:r>
    </w:p>
    <w:p w:rsidR="00466481" w:rsidRDefault="00466481" w:rsidP="007D0162">
      <w:pPr>
        <w:rPr>
          <w:rtl/>
          <w:lang w:eastAsia="he-IL"/>
        </w:rPr>
      </w:pPr>
    </w:p>
    <w:p w:rsidR="00466481" w:rsidRDefault="00466481" w:rsidP="007D0162">
      <w:pPr>
        <w:pStyle w:val="af6"/>
        <w:rPr>
          <w:rtl/>
        </w:rPr>
      </w:pPr>
      <w:r w:rsidRPr="00187732">
        <w:rPr>
          <w:rStyle w:val="TagStyle"/>
          <w:rtl/>
        </w:rPr>
        <w:t xml:space="preserve"> &lt;&lt; יור &gt;&gt;</w:t>
      </w:r>
      <w:r w:rsidRPr="00964B3B">
        <w:rPr>
          <w:rStyle w:val="TagStyle"/>
          <w:rtl/>
        </w:rPr>
        <w:t xml:space="preserve"> </w:t>
      </w:r>
      <w:r>
        <w:rPr>
          <w:rtl/>
        </w:rPr>
        <w:t>היו"ר אוריאל בוסו:</w:t>
      </w:r>
      <w:r w:rsidRPr="00964B3B">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נאור, נאור. </w:t>
      </w:r>
    </w:p>
    <w:p w:rsidR="00466481" w:rsidRPr="00964B3B" w:rsidRDefault="00466481" w:rsidP="007D0162">
      <w:pPr>
        <w:rPr>
          <w:rtl/>
          <w:lang w:eastAsia="he-IL"/>
        </w:rPr>
      </w:pPr>
      <w:bookmarkStart w:id="11661" w:name="_ETM_Q26_198000"/>
      <w:bookmarkEnd w:id="11661"/>
    </w:p>
    <w:p w:rsidR="00466481" w:rsidRDefault="00466481" w:rsidP="007D0162">
      <w:pPr>
        <w:pStyle w:val="-"/>
        <w:keepNext/>
        <w:rPr>
          <w:rtl/>
        </w:rPr>
      </w:pPr>
      <w:bookmarkStart w:id="11662" w:name="ET_speakercontinue_6553_12"/>
      <w:r w:rsidRPr="00187732">
        <w:rPr>
          <w:rStyle w:val="TagStyle"/>
          <w:rtl/>
        </w:rPr>
        <w:t xml:space="preserve"> &lt;&lt; דובר_המשך &gt;&gt;</w:t>
      </w:r>
      <w:r w:rsidRPr="00DC6613">
        <w:rPr>
          <w:rStyle w:val="TagStyle"/>
          <w:rtl/>
        </w:rPr>
        <w:t xml:space="preserve"> </w:t>
      </w:r>
      <w:r>
        <w:rPr>
          <w:rtl/>
        </w:rPr>
        <w:t>שר הפנים משה ארבל:</w:t>
      </w:r>
      <w:r w:rsidRPr="00DC6613">
        <w:rPr>
          <w:rStyle w:val="TagStyle"/>
          <w:rtl/>
        </w:rPr>
        <w:t xml:space="preserve"> </w:t>
      </w:r>
      <w:r w:rsidRPr="00187732">
        <w:rPr>
          <w:rStyle w:val="TagStyle"/>
          <w:rtl/>
        </w:rPr>
        <w:t>&lt;&lt; דובר_המשך &gt;&gt;</w:t>
      </w:r>
      <w:r>
        <w:rPr>
          <w:rtl/>
        </w:rPr>
        <w:t xml:space="preserve">   </w:t>
      </w:r>
      <w:bookmarkEnd w:id="11662"/>
    </w:p>
    <w:p w:rsidR="00466481" w:rsidRDefault="00466481" w:rsidP="00291CC4">
      <w:pPr>
        <w:rPr>
          <w:rtl/>
          <w:lang w:eastAsia="he-IL"/>
        </w:rPr>
      </w:pPr>
    </w:p>
    <w:p w:rsidR="00466481" w:rsidRDefault="00466481" w:rsidP="0088368A">
      <w:pPr>
        <w:keepNext/>
        <w:rPr>
          <w:rtl/>
          <w:lang w:eastAsia="he-IL"/>
        </w:rPr>
      </w:pPr>
      <w:r>
        <w:rPr>
          <w:rFonts w:hint="cs"/>
          <w:rtl/>
          <w:lang w:eastAsia="he-IL"/>
        </w:rPr>
        <w:t>אני מתייחס להערות שלך ברצינות. אני רוצה להשיב. לכן, מכיוון שיש שני משקלים</w:t>
      </w:r>
      <w:bookmarkStart w:id="11663" w:name="_ETM_Q26_208000"/>
      <w:bookmarkEnd w:id="11663"/>
      <w:r>
        <w:rPr>
          <w:rFonts w:hint="cs"/>
          <w:rtl/>
          <w:lang w:eastAsia="he-IL"/>
        </w:rPr>
        <w:t xml:space="preserve"> </w:t>
      </w:r>
      <w:r w:rsidR="0088368A">
        <w:rPr>
          <w:rFonts w:hint="eastAsia"/>
          <w:rtl/>
          <w:lang w:eastAsia="he-IL"/>
        </w:rPr>
        <w:t xml:space="preserve">– </w:t>
      </w:r>
      <w:r>
        <w:rPr>
          <w:rFonts w:hint="cs"/>
          <w:rtl/>
          <w:lang w:eastAsia="he-IL"/>
        </w:rPr>
        <w:t>אם יסברו תושבי רשות מקומית שאותו מועמד פגע בעיר, לא פעל כשורה וראוי להדיח אותו, הרי שהם יצביעו נגדו ולא יתמכו במועמדותו</w:t>
      </w:r>
      <w:r w:rsidR="0088368A">
        <w:rPr>
          <w:rFonts w:hint="cs"/>
          <w:rtl/>
          <w:lang w:eastAsia="he-IL"/>
        </w:rPr>
        <w:t xml:space="preserve"> – –</w:t>
      </w:r>
    </w:p>
    <w:p w:rsidR="00466481" w:rsidRDefault="00466481" w:rsidP="007D0162">
      <w:pPr>
        <w:ind w:firstLine="0"/>
        <w:rPr>
          <w:rtl/>
          <w:lang w:eastAsia="he-IL"/>
        </w:rPr>
      </w:pPr>
    </w:p>
    <w:p w:rsidR="00466481" w:rsidRDefault="00466481" w:rsidP="007D0162">
      <w:pPr>
        <w:pStyle w:val="af5"/>
        <w:rPr>
          <w:rtl/>
        </w:rPr>
      </w:pPr>
      <w:bookmarkStart w:id="11664" w:name="ET_interruption_5767_48"/>
      <w:r w:rsidRPr="00187732">
        <w:rPr>
          <w:rStyle w:val="TagStyle"/>
          <w:rtl/>
        </w:rPr>
        <w:t xml:space="preserve"> &lt;&lt; קריאה &gt;&gt;</w:t>
      </w:r>
      <w:r w:rsidRPr="002B1983">
        <w:rPr>
          <w:rStyle w:val="TagStyle"/>
          <w:rtl/>
        </w:rPr>
        <w:t xml:space="preserve"> </w:t>
      </w:r>
      <w:r>
        <w:rPr>
          <w:rtl/>
        </w:rPr>
        <w:t>אורנה ברביבאי (יש עתיד):</w:t>
      </w:r>
      <w:r w:rsidRPr="002B1983">
        <w:rPr>
          <w:rStyle w:val="TagStyle"/>
          <w:rtl/>
        </w:rPr>
        <w:t xml:space="preserve"> </w:t>
      </w:r>
      <w:r w:rsidRPr="00187732">
        <w:rPr>
          <w:rStyle w:val="TagStyle"/>
          <w:rtl/>
        </w:rPr>
        <w:t>&lt;&lt; קריאה &gt;&gt;</w:t>
      </w:r>
      <w:r>
        <w:rPr>
          <w:rtl/>
        </w:rPr>
        <w:t xml:space="preserve">   </w:t>
      </w:r>
      <w:bookmarkEnd w:id="11664"/>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ארבל, זה נראה לך </w:t>
      </w:r>
      <w:r w:rsidR="00291CC4">
        <w:rPr>
          <w:rFonts w:hint="cs"/>
          <w:rtl/>
          <w:lang w:eastAsia="he-IL"/>
        </w:rPr>
        <w:t>– – –</w:t>
      </w:r>
    </w:p>
    <w:p w:rsidR="00466481" w:rsidRDefault="00466481" w:rsidP="007D0162">
      <w:pPr>
        <w:rPr>
          <w:rtl/>
          <w:lang w:eastAsia="he-IL"/>
        </w:rPr>
      </w:pPr>
      <w:bookmarkStart w:id="11665" w:name="_ETM_Q26_221000"/>
      <w:bookmarkEnd w:id="11665"/>
    </w:p>
    <w:p w:rsidR="00466481" w:rsidRDefault="00466481" w:rsidP="007D0162">
      <w:pPr>
        <w:pStyle w:val="-"/>
        <w:rPr>
          <w:rtl/>
        </w:rPr>
      </w:pPr>
      <w:r w:rsidRPr="00187732">
        <w:rPr>
          <w:rStyle w:val="TagStyle"/>
          <w:rtl/>
        </w:rPr>
        <w:t xml:space="preserve"> &lt;&lt; דובר_המשך &gt;&gt;</w:t>
      </w:r>
      <w:r w:rsidRPr="002B1983">
        <w:rPr>
          <w:rStyle w:val="TagStyle"/>
          <w:rtl/>
        </w:rPr>
        <w:t xml:space="preserve"> </w:t>
      </w:r>
      <w:r>
        <w:rPr>
          <w:rtl/>
        </w:rPr>
        <w:t>שר הפנים משה ארבל:</w:t>
      </w:r>
      <w:r w:rsidRPr="002B1983">
        <w:rPr>
          <w:rStyle w:val="TagStyle"/>
          <w:rtl/>
        </w:rPr>
        <w:t xml:space="preserve"> </w:t>
      </w:r>
      <w:r w:rsidRPr="00187732">
        <w:rPr>
          <w:rStyle w:val="TagStyle"/>
          <w:rtl/>
        </w:rPr>
        <w:t>&lt;&lt; דובר_המשך &gt;&gt;</w:t>
      </w:r>
      <w:r>
        <w:rPr>
          <w:rtl/>
        </w:rPr>
        <w:t xml:space="preserve">   </w:t>
      </w:r>
    </w:p>
    <w:p w:rsidR="00466481" w:rsidRDefault="00466481" w:rsidP="00291CC4">
      <w:pPr>
        <w:rPr>
          <w:rtl/>
          <w:lang w:eastAsia="he-IL"/>
        </w:rPr>
      </w:pPr>
    </w:p>
    <w:p w:rsidR="00466481" w:rsidRDefault="0088368A" w:rsidP="0088368A">
      <w:pPr>
        <w:rPr>
          <w:rtl/>
          <w:lang w:eastAsia="he-IL"/>
        </w:rPr>
      </w:pPr>
      <w:r>
        <w:rPr>
          <w:rFonts w:hint="eastAsia"/>
          <w:rtl/>
          <w:lang w:eastAsia="he-IL"/>
        </w:rPr>
        <w:t xml:space="preserve">– – </w:t>
      </w:r>
      <w:r w:rsidR="00466481">
        <w:rPr>
          <w:rFonts w:hint="cs"/>
          <w:rtl/>
          <w:lang w:eastAsia="he-IL"/>
        </w:rPr>
        <w:t>המשקל של הזכות לבחור ולהיבחר גבר</w:t>
      </w:r>
      <w:r>
        <w:rPr>
          <w:rFonts w:hint="cs"/>
          <w:rtl/>
          <w:lang w:eastAsia="he-IL"/>
        </w:rPr>
        <w:t>.</w:t>
      </w:r>
    </w:p>
    <w:p w:rsidR="00466481" w:rsidRDefault="00466481" w:rsidP="007D0162">
      <w:pPr>
        <w:rPr>
          <w:rtl/>
          <w:lang w:eastAsia="he-IL"/>
        </w:rPr>
      </w:pPr>
    </w:p>
    <w:p w:rsidR="00466481" w:rsidRDefault="00466481" w:rsidP="007D0162">
      <w:pPr>
        <w:pStyle w:val="af5"/>
        <w:rPr>
          <w:rtl/>
        </w:rPr>
      </w:pPr>
      <w:bookmarkStart w:id="11666" w:name="ET_interruption_5300_50"/>
      <w:r w:rsidRPr="00187732">
        <w:rPr>
          <w:rStyle w:val="TagStyle"/>
          <w:rtl/>
        </w:rPr>
        <w:t xml:space="preserve"> &lt;&lt; קריאה &gt;&gt;</w:t>
      </w:r>
      <w:r w:rsidRPr="002B1983">
        <w:rPr>
          <w:rStyle w:val="TagStyle"/>
          <w:rtl/>
        </w:rPr>
        <w:t xml:space="preserve"> </w:t>
      </w:r>
      <w:r>
        <w:rPr>
          <w:rtl/>
        </w:rPr>
        <w:t>מירב בן ארי (יש עתיד):</w:t>
      </w:r>
      <w:r w:rsidRPr="002B1983">
        <w:rPr>
          <w:rStyle w:val="TagStyle"/>
          <w:rtl/>
        </w:rPr>
        <w:t xml:space="preserve"> </w:t>
      </w:r>
      <w:r w:rsidRPr="00187732">
        <w:rPr>
          <w:rStyle w:val="TagStyle"/>
          <w:rtl/>
        </w:rPr>
        <w:t>&lt;&lt; קריאה &gt;&gt;</w:t>
      </w:r>
      <w:r>
        <w:rPr>
          <w:rtl/>
        </w:rPr>
        <w:t xml:space="preserve">   </w:t>
      </w:r>
      <w:bookmarkEnd w:id="11666"/>
    </w:p>
    <w:p w:rsidR="00466481" w:rsidRDefault="00466481" w:rsidP="00291CC4">
      <w:pPr>
        <w:rPr>
          <w:rtl/>
          <w:lang w:eastAsia="he-IL"/>
        </w:rPr>
      </w:pPr>
    </w:p>
    <w:p w:rsidR="00466481" w:rsidRDefault="00466481" w:rsidP="007D0162">
      <w:pPr>
        <w:rPr>
          <w:rtl/>
          <w:lang w:eastAsia="he-IL"/>
        </w:rPr>
      </w:pPr>
      <w:bookmarkStart w:id="11667" w:name="_ETM_Q26_223000"/>
      <w:bookmarkEnd w:id="11667"/>
      <w:r>
        <w:rPr>
          <w:rFonts w:hint="cs"/>
          <w:rtl/>
          <w:lang w:eastAsia="he-IL"/>
        </w:rPr>
        <w:t xml:space="preserve">אתה פשוט בן אדם ישר. </w:t>
      </w:r>
      <w:bookmarkStart w:id="11668" w:name="_ETM_Q26_222000"/>
      <w:bookmarkEnd w:id="11668"/>
    </w:p>
    <w:p w:rsidR="00466481" w:rsidRDefault="00466481" w:rsidP="007D0162">
      <w:pPr>
        <w:rPr>
          <w:rtl/>
          <w:lang w:eastAsia="he-IL"/>
        </w:rPr>
      </w:pPr>
      <w:bookmarkStart w:id="11669" w:name="_ETM_Q26_228000"/>
      <w:bookmarkEnd w:id="11669"/>
    </w:p>
    <w:p w:rsidR="00466481" w:rsidRDefault="00466481" w:rsidP="007D0162">
      <w:pPr>
        <w:pStyle w:val="-"/>
        <w:rPr>
          <w:rtl/>
        </w:rPr>
      </w:pPr>
      <w:bookmarkStart w:id="11670" w:name="ET_speakercontinue_6553_51"/>
      <w:r w:rsidRPr="00187732">
        <w:rPr>
          <w:rStyle w:val="TagStyle"/>
          <w:rtl/>
        </w:rPr>
        <w:t xml:space="preserve"> &lt;&lt; דובר_המשך &gt;&gt;</w:t>
      </w:r>
      <w:r w:rsidRPr="00B00848">
        <w:rPr>
          <w:rStyle w:val="TagStyle"/>
          <w:rtl/>
        </w:rPr>
        <w:t xml:space="preserve"> </w:t>
      </w:r>
      <w:r>
        <w:rPr>
          <w:rtl/>
        </w:rPr>
        <w:t>שר הפנים משה ארבל:</w:t>
      </w:r>
      <w:r w:rsidRPr="00B00848">
        <w:rPr>
          <w:rStyle w:val="TagStyle"/>
          <w:rtl/>
        </w:rPr>
        <w:t xml:space="preserve"> </w:t>
      </w:r>
      <w:r w:rsidRPr="00187732">
        <w:rPr>
          <w:rStyle w:val="TagStyle"/>
          <w:rtl/>
        </w:rPr>
        <w:t>&lt;&lt; דובר_המשך &gt;&gt;</w:t>
      </w:r>
      <w:r>
        <w:rPr>
          <w:rtl/>
        </w:rPr>
        <w:t xml:space="preserve">   </w:t>
      </w:r>
      <w:bookmarkEnd w:id="11670"/>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ואכן, ועדת השרים לחקיקה קוראת לחברי הכנסת לתמוך בהצעת החוק. זאת עמדת הממשלה. תודה. </w:t>
      </w:r>
      <w:bookmarkStart w:id="11671" w:name="_ETM_Q26_230000"/>
      <w:bookmarkEnd w:id="11671"/>
    </w:p>
    <w:p w:rsidR="00466481" w:rsidRDefault="00466481" w:rsidP="007D0162">
      <w:pPr>
        <w:rPr>
          <w:rtl/>
          <w:lang w:eastAsia="he-IL"/>
        </w:rPr>
      </w:pPr>
    </w:p>
    <w:p w:rsidR="00466481" w:rsidRDefault="00466481" w:rsidP="007D0162">
      <w:pPr>
        <w:pStyle w:val="af6"/>
        <w:rPr>
          <w:rtl/>
        </w:rPr>
      </w:pPr>
      <w:r w:rsidRPr="00187732">
        <w:rPr>
          <w:rStyle w:val="TagStyle"/>
          <w:rtl/>
        </w:rPr>
        <w:t xml:space="preserve"> &lt;&lt; יור &gt;&gt;</w:t>
      </w:r>
      <w:r w:rsidRPr="00DC6613">
        <w:rPr>
          <w:rStyle w:val="TagStyle"/>
          <w:rtl/>
        </w:rPr>
        <w:t xml:space="preserve"> </w:t>
      </w:r>
      <w:r>
        <w:rPr>
          <w:rtl/>
        </w:rPr>
        <w:t>היו"ר אוריאל בוסו:</w:t>
      </w:r>
      <w:r w:rsidRPr="00DC6613">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תודה רבה. חבר הכנסת עמית הלוי ביקש</w:t>
      </w:r>
      <w:bookmarkStart w:id="11672" w:name="_ETM_Q26_253905"/>
      <w:bookmarkEnd w:id="11672"/>
      <w:r>
        <w:rPr>
          <w:rFonts w:hint="cs"/>
          <w:rtl/>
          <w:lang w:eastAsia="he-IL"/>
        </w:rPr>
        <w:t xml:space="preserve"> – אה רגע, עמית, סליחה, אתה לא עולה.</w:t>
      </w:r>
    </w:p>
    <w:p w:rsidR="00466481" w:rsidRDefault="00466481" w:rsidP="007D0162">
      <w:pPr>
        <w:rPr>
          <w:rtl/>
          <w:lang w:eastAsia="he-IL"/>
        </w:rPr>
      </w:pPr>
      <w:bookmarkStart w:id="11673" w:name="_ETM_Q26_253985"/>
      <w:bookmarkEnd w:id="11673"/>
    </w:p>
    <w:p w:rsidR="00466481" w:rsidRDefault="00466481" w:rsidP="007D0162">
      <w:pPr>
        <w:pStyle w:val="af5"/>
        <w:keepNext/>
        <w:rPr>
          <w:rtl/>
        </w:rPr>
      </w:pPr>
      <w:bookmarkStart w:id="11674" w:name="ET_interruption_6164_75"/>
      <w:r w:rsidRPr="00114811">
        <w:rPr>
          <w:rStyle w:val="TagStyle"/>
          <w:rtl/>
        </w:rPr>
        <w:t xml:space="preserve"> &lt;&lt; קריאה &gt;&gt; </w:t>
      </w:r>
      <w:r>
        <w:rPr>
          <w:rtl/>
        </w:rPr>
        <w:t>עמית הלוי (הליכוד):</w:t>
      </w:r>
      <w:r w:rsidRPr="00114811">
        <w:rPr>
          <w:rStyle w:val="TagStyle"/>
          <w:rtl/>
        </w:rPr>
        <w:t xml:space="preserve"> &lt;&lt; קריאה &gt;&gt;</w:t>
      </w:r>
      <w:r>
        <w:rPr>
          <w:rtl/>
        </w:rPr>
        <w:t xml:space="preserve">   </w:t>
      </w:r>
      <w:bookmarkEnd w:id="11674"/>
    </w:p>
    <w:p w:rsidR="00466481" w:rsidRDefault="00466481" w:rsidP="00291CC4">
      <w:pPr>
        <w:rPr>
          <w:rtl/>
          <w:lang w:eastAsia="he-IL"/>
        </w:rPr>
      </w:pPr>
    </w:p>
    <w:p w:rsidR="00466481" w:rsidRPr="00114811" w:rsidRDefault="00291CC4" w:rsidP="00291CC4">
      <w:pPr>
        <w:rPr>
          <w:rtl/>
          <w:lang w:eastAsia="he-IL"/>
        </w:rPr>
      </w:pPr>
      <w:r>
        <w:rPr>
          <w:rFonts w:hint="cs"/>
          <w:rtl/>
          <w:lang w:eastAsia="he-IL"/>
        </w:rPr>
        <w:t>– – –</w:t>
      </w:r>
      <w:r w:rsidR="00466481">
        <w:rPr>
          <w:rFonts w:hint="cs"/>
          <w:rtl/>
          <w:lang w:eastAsia="he-IL"/>
        </w:rPr>
        <w:t xml:space="preserve"> למה?</w:t>
      </w:r>
    </w:p>
    <w:p w:rsidR="00466481" w:rsidRDefault="00466481" w:rsidP="007D0162">
      <w:pPr>
        <w:rPr>
          <w:rtl/>
          <w:lang w:eastAsia="he-IL"/>
        </w:rPr>
      </w:pPr>
      <w:bookmarkStart w:id="11675" w:name="_ETM_Q26_254314"/>
      <w:bookmarkStart w:id="11676" w:name="_ETM_Q26_254382"/>
      <w:bookmarkEnd w:id="11675"/>
      <w:bookmarkEnd w:id="11676"/>
    </w:p>
    <w:p w:rsidR="00466481" w:rsidRDefault="00466481" w:rsidP="007D0162">
      <w:pPr>
        <w:pStyle w:val="af6"/>
        <w:rPr>
          <w:rtl/>
        </w:rPr>
      </w:pPr>
      <w:bookmarkStart w:id="11677" w:name="_ETM_Q26_254465"/>
      <w:bookmarkStart w:id="11678" w:name="_ETM_Q26_254537"/>
      <w:bookmarkEnd w:id="11677"/>
      <w:bookmarkEnd w:id="11678"/>
      <w:r w:rsidRPr="00187732">
        <w:rPr>
          <w:rStyle w:val="TagStyle"/>
          <w:rtl/>
        </w:rPr>
        <w:t>&lt;&lt; יור &gt;&gt;</w:t>
      </w:r>
      <w:r w:rsidRPr="00DC6613">
        <w:rPr>
          <w:rStyle w:val="TagStyle"/>
          <w:rtl/>
        </w:rPr>
        <w:t xml:space="preserve"> </w:t>
      </w:r>
      <w:r>
        <w:rPr>
          <w:rtl/>
        </w:rPr>
        <w:t>היו"ר אוריאל בוסו:</w:t>
      </w:r>
      <w:r w:rsidRPr="00DC6613">
        <w:rPr>
          <w:rStyle w:val="TagStyle"/>
          <w:rtl/>
        </w:rPr>
        <w:t xml:space="preserve"> </w:t>
      </w:r>
      <w:r w:rsidRPr="00187732">
        <w:rPr>
          <w:rStyle w:val="TagStyle"/>
          <w:rtl/>
        </w:rPr>
        <w:t>&lt;&lt; יור &gt;&gt;</w:t>
      </w:r>
      <w:r>
        <w:rPr>
          <w:rtl/>
        </w:rPr>
        <w:t xml:space="preserve">   </w:t>
      </w:r>
    </w:p>
    <w:p w:rsidR="00466481" w:rsidRDefault="00466481" w:rsidP="007D0162">
      <w:pPr>
        <w:rPr>
          <w:rtl/>
          <w:lang w:eastAsia="he-IL"/>
        </w:rPr>
      </w:pPr>
    </w:p>
    <w:p w:rsidR="00466481" w:rsidRDefault="00466481" w:rsidP="007D0162">
      <w:pPr>
        <w:rPr>
          <w:rtl/>
          <w:lang w:eastAsia="he-IL"/>
        </w:rPr>
      </w:pPr>
      <w:r>
        <w:rPr>
          <w:rFonts w:hint="cs"/>
          <w:rtl/>
          <w:lang w:eastAsia="he-IL"/>
        </w:rPr>
        <w:t xml:space="preserve">כי יש עמדה של הממשלה. ביקש להתנגד חבר הכנסת גדעון סער, בבקשה. </w:t>
      </w:r>
    </w:p>
    <w:p w:rsidR="00466481" w:rsidRDefault="00466481" w:rsidP="007D0162">
      <w:pPr>
        <w:rPr>
          <w:rtl/>
          <w:lang w:eastAsia="he-IL"/>
        </w:rPr>
      </w:pPr>
    </w:p>
    <w:p w:rsidR="00466481" w:rsidRDefault="00466481" w:rsidP="007D0162">
      <w:pPr>
        <w:pStyle w:val="a4"/>
        <w:rPr>
          <w:rtl/>
        </w:rPr>
      </w:pPr>
      <w:bookmarkStart w:id="11679" w:name="ET_speaker_4672_14"/>
      <w:r w:rsidRPr="00187732">
        <w:rPr>
          <w:rStyle w:val="TagStyle"/>
          <w:rtl/>
        </w:rPr>
        <w:t xml:space="preserve"> &lt;&lt; דובר &gt;&gt;</w:t>
      </w:r>
      <w:r w:rsidRPr="00DC6613">
        <w:rPr>
          <w:rStyle w:val="TagStyle"/>
          <w:rtl/>
        </w:rPr>
        <w:t xml:space="preserve"> </w:t>
      </w:r>
      <w:bookmarkStart w:id="11680" w:name="_Toc137069019"/>
      <w:r>
        <w:rPr>
          <w:rtl/>
        </w:rPr>
        <w:t>גדעון סער (המחנה הממלכתי):</w:t>
      </w:r>
      <w:bookmarkEnd w:id="11680"/>
      <w:r w:rsidRPr="00DC6613">
        <w:rPr>
          <w:rStyle w:val="TagStyle"/>
          <w:rtl/>
        </w:rPr>
        <w:t xml:space="preserve"> </w:t>
      </w:r>
      <w:r w:rsidRPr="00187732">
        <w:rPr>
          <w:rStyle w:val="TagStyle"/>
          <w:rtl/>
        </w:rPr>
        <w:t>&lt;&lt; דובר &gt;&gt;</w:t>
      </w:r>
      <w:r>
        <w:rPr>
          <w:rtl/>
        </w:rPr>
        <w:t xml:space="preserve">   </w:t>
      </w:r>
      <w:bookmarkEnd w:id="11679"/>
    </w:p>
    <w:p w:rsidR="00466481" w:rsidRDefault="00466481" w:rsidP="00291CC4">
      <w:pPr>
        <w:rPr>
          <w:rtl/>
          <w:lang w:eastAsia="he-IL"/>
        </w:rPr>
      </w:pPr>
    </w:p>
    <w:p w:rsidR="00466481" w:rsidRDefault="00466481" w:rsidP="0088368A">
      <w:pPr>
        <w:rPr>
          <w:rtl/>
          <w:lang w:eastAsia="he-IL"/>
        </w:rPr>
      </w:pPr>
      <w:r>
        <w:rPr>
          <w:rFonts w:hint="cs"/>
          <w:rtl/>
          <w:lang w:eastAsia="he-IL"/>
        </w:rPr>
        <w:t>אדוני היושב-ראש, כנסת נכבדה, המציע דיבר על מחלוקת לשם שמ</w:t>
      </w:r>
      <w:r w:rsidR="007A10DF">
        <w:rPr>
          <w:rFonts w:hint="cs"/>
          <w:rtl/>
          <w:lang w:eastAsia="he-IL"/>
        </w:rPr>
        <w:t>י</w:t>
      </w:r>
      <w:r>
        <w:rPr>
          <w:rFonts w:hint="cs"/>
          <w:rtl/>
          <w:lang w:eastAsia="he-IL"/>
        </w:rPr>
        <w:t xml:space="preserve">ים. אם הוא היה בא עניינית ומציע לקבוע </w:t>
      </w:r>
      <w:bookmarkStart w:id="11681" w:name="_ETM_Q26_274000"/>
      <w:bookmarkEnd w:id="11681"/>
      <w:r>
        <w:rPr>
          <w:rFonts w:hint="cs"/>
          <w:rtl/>
          <w:lang w:eastAsia="he-IL"/>
        </w:rPr>
        <w:t>את העיקרון בלי להתערב במערכת בחירות היום</w:t>
      </w:r>
      <w:r w:rsidR="0088368A">
        <w:rPr>
          <w:rFonts w:hint="cs"/>
          <w:rtl/>
          <w:lang w:eastAsia="he-IL"/>
        </w:rPr>
        <w:t>,</w:t>
      </w:r>
      <w:r>
        <w:rPr>
          <w:rFonts w:hint="cs"/>
          <w:rtl/>
          <w:lang w:eastAsia="he-IL"/>
        </w:rPr>
        <w:t xml:space="preserve"> פחות מחמישה חודשים לפני יום הבחירות</w:t>
      </w:r>
      <w:bookmarkStart w:id="11682" w:name="_ETM_Q26_282000"/>
      <w:bookmarkEnd w:id="11682"/>
      <w:r w:rsidR="0088368A">
        <w:rPr>
          <w:rFonts w:hint="cs"/>
          <w:rtl/>
          <w:lang w:eastAsia="he-IL"/>
        </w:rPr>
        <w:t>,</w:t>
      </w:r>
      <w:r>
        <w:rPr>
          <w:rFonts w:hint="cs"/>
          <w:rtl/>
          <w:lang w:eastAsia="he-IL"/>
        </w:rPr>
        <w:t xml:space="preserve"> אז זאת הייתה מחלוקת לשם שמי</w:t>
      </w:r>
      <w:r w:rsidR="007A10DF">
        <w:rPr>
          <w:rFonts w:hint="cs"/>
          <w:rtl/>
          <w:lang w:eastAsia="he-IL"/>
        </w:rPr>
        <w:t>י</w:t>
      </w:r>
      <w:r>
        <w:rPr>
          <w:rFonts w:hint="cs"/>
          <w:rtl/>
          <w:lang w:eastAsia="he-IL"/>
        </w:rPr>
        <w:t>ם, וניתן היה לקיים את הוויכוח הענייני. גם אז</w:t>
      </w:r>
      <w:bookmarkStart w:id="11683" w:name="_ETM_Q26_291000"/>
      <w:bookmarkEnd w:id="11683"/>
      <w:r>
        <w:rPr>
          <w:rFonts w:hint="cs"/>
          <w:rtl/>
          <w:lang w:eastAsia="he-IL"/>
        </w:rPr>
        <w:t xml:space="preserve">, לפי דעתי, הוא טועה. אבל לבוא עכשיו בניסיון בליץ – כי אתם תהיו חייבים בשביל לחוקק את זה לסיים את זה עד סוף יולי, ואנחנו ביוני </w:t>
      </w:r>
      <w:r>
        <w:rPr>
          <w:rtl/>
          <w:lang w:eastAsia="he-IL"/>
        </w:rPr>
        <w:t>–</w:t>
      </w:r>
      <w:r>
        <w:rPr>
          <w:rFonts w:hint="cs"/>
          <w:rtl/>
          <w:lang w:eastAsia="he-IL"/>
        </w:rPr>
        <w:t xml:space="preserve"> כדי להתערב במערכת הבחירות בטבריה, אני שואל א</w:t>
      </w:r>
      <w:bookmarkStart w:id="11684" w:name="_ETM_Q26_306000"/>
      <w:bookmarkEnd w:id="11684"/>
      <w:r>
        <w:rPr>
          <w:rFonts w:hint="cs"/>
          <w:rtl/>
          <w:lang w:eastAsia="he-IL"/>
        </w:rPr>
        <w:t>ת עצמי: מה האובססיה שלכם לחוקים עקומים ומושחתים? מה האובססיה שלכם?</w:t>
      </w:r>
      <w:bookmarkStart w:id="11685" w:name="_ETM_Q26_313000"/>
      <w:bookmarkEnd w:id="11685"/>
      <w:r>
        <w:rPr>
          <w:rFonts w:hint="cs"/>
          <w:rtl/>
          <w:lang w:eastAsia="he-IL"/>
        </w:rPr>
        <w:t xml:space="preserve"> </w:t>
      </w:r>
    </w:p>
    <w:p w:rsidR="00466481" w:rsidRDefault="00466481" w:rsidP="007D0162">
      <w:pPr>
        <w:rPr>
          <w:rtl/>
          <w:lang w:eastAsia="he-IL"/>
        </w:rPr>
      </w:pPr>
    </w:p>
    <w:p w:rsidR="00466481" w:rsidRDefault="00466481" w:rsidP="00291CC4">
      <w:pPr>
        <w:rPr>
          <w:rtl/>
          <w:lang w:eastAsia="he-IL"/>
        </w:rPr>
      </w:pPr>
      <w:bookmarkStart w:id="11686" w:name="_ETM_Q26_314000"/>
      <w:bookmarkEnd w:id="11686"/>
      <w:r>
        <w:rPr>
          <w:rFonts w:hint="cs"/>
          <w:rtl/>
          <w:lang w:eastAsia="he-IL"/>
        </w:rPr>
        <w:t xml:space="preserve">אני מודיע לכם, ואני אומר את זה לכל אחד מחברי הקואליציה </w:t>
      </w:r>
      <w:r>
        <w:rPr>
          <w:rtl/>
          <w:lang w:eastAsia="he-IL"/>
        </w:rPr>
        <w:t>–</w:t>
      </w:r>
      <w:r>
        <w:rPr>
          <w:rFonts w:hint="cs"/>
          <w:rtl/>
          <w:lang w:eastAsia="he-IL"/>
        </w:rPr>
        <w:t xml:space="preserve"> תרשמו את זה לפניכם:</w:t>
      </w:r>
      <w:r w:rsidR="00291CC4">
        <w:rPr>
          <w:rFonts w:hint="cs"/>
          <w:rtl/>
          <w:lang w:eastAsia="he-IL"/>
        </w:rPr>
        <w:t xml:space="preserve"> </w:t>
      </w:r>
      <w:r>
        <w:rPr>
          <w:rFonts w:hint="cs"/>
          <w:rtl/>
          <w:lang w:eastAsia="he-IL"/>
        </w:rPr>
        <w:t xml:space="preserve">החוק הזה לא יעמוד בביקורת שיפוטית. אתם תתבזו תוך כדי ההליך ותישארו כרגיל, כהרגלכם, עם שום דבר ביד. </w:t>
      </w:r>
    </w:p>
    <w:p w:rsidR="00466481" w:rsidRDefault="00466481" w:rsidP="007D0162">
      <w:pPr>
        <w:rPr>
          <w:rtl/>
          <w:lang w:eastAsia="he-IL"/>
        </w:rPr>
      </w:pPr>
    </w:p>
    <w:p w:rsidR="00466481" w:rsidRDefault="00466481" w:rsidP="0088368A">
      <w:pPr>
        <w:rPr>
          <w:rtl/>
          <w:lang w:eastAsia="he-IL"/>
        </w:rPr>
      </w:pPr>
      <w:bookmarkStart w:id="11687" w:name="_ETM_Q26_332000"/>
      <w:bookmarkEnd w:id="11687"/>
      <w:r>
        <w:rPr>
          <w:rFonts w:hint="cs"/>
          <w:rtl/>
          <w:lang w:eastAsia="he-IL"/>
        </w:rPr>
        <w:t>גם הטיעונים של המציע לגבי החוק של 2008 הם טיעונים מופרכים. קודם כול, החוק של 2008</w:t>
      </w:r>
      <w:r w:rsidR="007A10DF">
        <w:rPr>
          <w:rFonts w:hint="cs"/>
          <w:rtl/>
          <w:lang w:eastAsia="he-IL"/>
        </w:rPr>
        <w:t>,</w:t>
      </w:r>
      <w:r>
        <w:rPr>
          <w:rFonts w:hint="cs"/>
          <w:rtl/>
          <w:lang w:eastAsia="he-IL"/>
        </w:rPr>
        <w:t xml:space="preserve"> בניגוד לחוק שאתה מביא עכשיו</w:t>
      </w:r>
      <w:r w:rsidR="007A10DF">
        <w:rPr>
          <w:rFonts w:hint="cs"/>
          <w:rtl/>
          <w:lang w:eastAsia="he-IL"/>
        </w:rPr>
        <w:t>,</w:t>
      </w:r>
      <w:r>
        <w:rPr>
          <w:rFonts w:hint="cs"/>
          <w:rtl/>
          <w:lang w:eastAsia="he-IL"/>
        </w:rPr>
        <w:t xml:space="preserve"> היה עם </w:t>
      </w:r>
      <w:bookmarkStart w:id="11688" w:name="_ETM_Q26_341000"/>
      <w:bookmarkEnd w:id="11688"/>
      <w:r>
        <w:rPr>
          <w:rFonts w:hint="cs"/>
          <w:rtl/>
          <w:lang w:eastAsia="he-IL"/>
        </w:rPr>
        <w:t xml:space="preserve">תחולה נדחית. </w:t>
      </w:r>
      <w:r w:rsidR="0088368A">
        <w:rPr>
          <w:rFonts w:hint="cs"/>
          <w:rtl/>
          <w:lang w:eastAsia="he-IL"/>
        </w:rPr>
        <w:t xml:space="preserve">גם </w:t>
      </w:r>
      <w:r>
        <w:rPr>
          <w:rFonts w:hint="cs"/>
          <w:rtl/>
          <w:lang w:eastAsia="he-IL"/>
        </w:rPr>
        <w:t xml:space="preserve">הוא חוקק לפני בחירות מוניציפליות, אבל נקבע בחוק שהוא יחול רק חמש </w:t>
      </w:r>
      <w:bookmarkStart w:id="11689" w:name="_ETM_Q26_348000"/>
      <w:bookmarkEnd w:id="11689"/>
      <w:r>
        <w:rPr>
          <w:rFonts w:hint="cs"/>
          <w:rtl/>
          <w:lang w:eastAsia="he-IL"/>
        </w:rPr>
        <w:t xml:space="preserve">שנים אחרי זה. לזה אתה מוכן? לא. 2. מה אתה </w:t>
      </w:r>
      <w:bookmarkStart w:id="11690" w:name="_ETM_Q26_353000"/>
      <w:bookmarkEnd w:id="11690"/>
      <w:r>
        <w:rPr>
          <w:rFonts w:hint="cs"/>
          <w:rtl/>
          <w:lang w:eastAsia="he-IL"/>
        </w:rPr>
        <w:t xml:space="preserve">מבלבל את המוח עם הקואליציה של אולמרט? הוא עבר פה </w:t>
      </w:r>
      <w:bookmarkStart w:id="11691" w:name="_ETM_Q26_355000"/>
      <w:bookmarkEnd w:id="11691"/>
      <w:proofErr w:type="spellStart"/>
      <w:r>
        <w:rPr>
          <w:rFonts w:hint="cs"/>
          <w:rtl/>
          <w:lang w:eastAsia="he-IL"/>
        </w:rPr>
        <w:t>פה</w:t>
      </w:r>
      <w:proofErr w:type="spellEnd"/>
      <w:r w:rsidR="007A10DF">
        <w:rPr>
          <w:rFonts w:hint="cs"/>
          <w:rtl/>
          <w:lang w:eastAsia="he-IL"/>
        </w:rPr>
        <w:t xml:space="preserve"> </w:t>
      </w:r>
      <w:r>
        <w:rPr>
          <w:rFonts w:hint="cs"/>
          <w:rtl/>
          <w:lang w:eastAsia="he-IL"/>
        </w:rPr>
        <w:t xml:space="preserve">אחד ללא התנגדות, לא של קואליציה ולא של אופוזיציה. </w:t>
      </w:r>
      <w:bookmarkStart w:id="11692" w:name="_ETM_Q26_361000"/>
      <w:bookmarkEnd w:id="11692"/>
      <w:r>
        <w:rPr>
          <w:rFonts w:hint="cs"/>
          <w:rtl/>
          <w:lang w:eastAsia="he-IL"/>
        </w:rPr>
        <w:t xml:space="preserve">מספיק לזרות חול בעיניים של אנשים שלא מכירים את ההיסטוריה של מה שקרה בבית הזה. </w:t>
      </w:r>
    </w:p>
    <w:p w:rsidR="00466481" w:rsidRDefault="00466481" w:rsidP="007D0162">
      <w:pPr>
        <w:rPr>
          <w:rtl/>
          <w:lang w:eastAsia="he-IL"/>
        </w:rPr>
      </w:pPr>
    </w:p>
    <w:p w:rsidR="00466481" w:rsidRDefault="00466481" w:rsidP="0088368A">
      <w:pPr>
        <w:rPr>
          <w:rtl/>
          <w:lang w:eastAsia="he-IL"/>
        </w:rPr>
      </w:pPr>
      <w:r>
        <w:rPr>
          <w:rFonts w:hint="cs"/>
          <w:rtl/>
          <w:lang w:eastAsia="he-IL"/>
        </w:rPr>
        <w:t>לגופו של עניין</w:t>
      </w:r>
      <w:r w:rsidR="007A10DF">
        <w:rPr>
          <w:rFonts w:hint="cs"/>
          <w:rtl/>
          <w:lang w:eastAsia="he-IL"/>
        </w:rPr>
        <w:t>,</w:t>
      </w:r>
      <w:r>
        <w:rPr>
          <w:rFonts w:hint="cs"/>
          <w:rtl/>
          <w:lang w:eastAsia="he-IL"/>
        </w:rPr>
        <w:t xml:space="preserve"> ראש ועדה ממונה שמשתמש בתפקיד שלו כקרדום לחפור בו ומחליף </w:t>
      </w:r>
      <w:bookmarkStart w:id="11693" w:name="_ETM_Q26_379000"/>
      <w:bookmarkEnd w:id="11693"/>
      <w:r>
        <w:rPr>
          <w:rFonts w:hint="cs"/>
          <w:rtl/>
          <w:lang w:eastAsia="he-IL"/>
        </w:rPr>
        <w:t>את הכובע לפני מערכת בחירות זה דבר לא תקין</w:t>
      </w:r>
      <w:r w:rsidR="007A10DF">
        <w:rPr>
          <w:rFonts w:hint="cs"/>
          <w:rtl/>
          <w:lang w:eastAsia="he-IL"/>
        </w:rPr>
        <w:t>,</w:t>
      </w:r>
      <w:r>
        <w:rPr>
          <w:rFonts w:hint="cs"/>
          <w:rtl/>
          <w:lang w:eastAsia="he-IL"/>
        </w:rPr>
        <w:t xml:space="preserve"> בוודאי כשהוא בא </w:t>
      </w:r>
      <w:bookmarkStart w:id="11694" w:name="_ETM_Q26_381000"/>
      <w:bookmarkEnd w:id="11694"/>
      <w:r>
        <w:rPr>
          <w:rFonts w:hint="cs"/>
          <w:rtl/>
          <w:lang w:eastAsia="he-IL"/>
        </w:rPr>
        <w:t xml:space="preserve">באופן רטרואקטיבי. ראש ועדה ממונה שמופקד מטעם השר, כאשר פיזרו את </w:t>
      </w:r>
      <w:bookmarkStart w:id="11695" w:name="_ETM_Q26_392000"/>
      <w:bookmarkEnd w:id="11695"/>
      <w:r>
        <w:rPr>
          <w:rFonts w:hint="cs"/>
          <w:rtl/>
          <w:lang w:eastAsia="he-IL"/>
        </w:rPr>
        <w:t xml:space="preserve">הנבחרים הדמוקרטים, יכול לדאוג לרשות </w:t>
      </w:r>
      <w:r w:rsidR="0088368A">
        <w:rPr>
          <w:rFonts w:hint="cs"/>
          <w:rtl/>
          <w:lang w:eastAsia="he-IL"/>
        </w:rPr>
        <w:t>ו</w:t>
      </w:r>
      <w:r>
        <w:rPr>
          <w:rFonts w:hint="cs"/>
          <w:rtl/>
          <w:lang w:eastAsia="he-IL"/>
        </w:rPr>
        <w:t xml:space="preserve">גם לקבל החלטות לא פופולריות כשצריך. לעודד את השר בחקיקה למנות ראשי ועדות קרואות, שזה הפוך מהמגמה שצריך לעשות </w:t>
      </w:r>
      <w:r>
        <w:rPr>
          <w:rtl/>
          <w:lang w:eastAsia="he-IL"/>
        </w:rPr>
        <w:t>–</w:t>
      </w:r>
      <w:r>
        <w:rPr>
          <w:rFonts w:hint="cs"/>
          <w:rtl/>
          <w:lang w:eastAsia="he-IL"/>
        </w:rPr>
        <w:t xml:space="preserve"> אני כשר פנים פיזרתי את כל הוועדות הקרואות</w:t>
      </w:r>
      <w:bookmarkStart w:id="11696" w:name="_ETM_Q26_408000"/>
      <w:bookmarkEnd w:id="11696"/>
      <w:r>
        <w:rPr>
          <w:rFonts w:hint="cs"/>
          <w:rtl/>
          <w:lang w:eastAsia="he-IL"/>
        </w:rPr>
        <w:t xml:space="preserve"> זולת שתיים.</w:t>
      </w:r>
      <w:bookmarkStart w:id="11697" w:name="_ETM_Q26_413877"/>
      <w:bookmarkStart w:id="11698" w:name="_ETM_Q26_413947"/>
      <w:bookmarkStart w:id="11699" w:name="_ETM_Q26_414038"/>
      <w:bookmarkStart w:id="11700" w:name="_ETM_Q26_414099"/>
      <w:bookmarkEnd w:id="11697"/>
      <w:bookmarkEnd w:id="11698"/>
      <w:bookmarkEnd w:id="11699"/>
      <w:bookmarkEnd w:id="11700"/>
      <w:r w:rsidR="0088368A">
        <w:rPr>
          <w:rFonts w:hint="cs"/>
          <w:rtl/>
          <w:lang w:eastAsia="he-IL"/>
        </w:rPr>
        <w:t xml:space="preserve"> </w:t>
      </w:r>
      <w:r>
        <w:rPr>
          <w:rFonts w:hint="cs"/>
          <w:rtl/>
          <w:lang w:eastAsia="he-IL"/>
        </w:rPr>
        <w:t xml:space="preserve">כאשר אתה נותן לשר פנים אפשרות למנות ראש ועדה </w:t>
      </w:r>
      <w:bookmarkStart w:id="11701" w:name="_ETM_Q26_414000"/>
      <w:bookmarkEnd w:id="11701"/>
      <w:r>
        <w:rPr>
          <w:rFonts w:hint="cs"/>
          <w:rtl/>
          <w:lang w:eastAsia="he-IL"/>
        </w:rPr>
        <w:t xml:space="preserve">ממונה שאחרי זה </w:t>
      </w:r>
      <w:r w:rsidR="0088368A">
        <w:rPr>
          <w:rFonts w:hint="cs"/>
          <w:rtl/>
          <w:lang w:eastAsia="he-IL"/>
        </w:rPr>
        <w:t xml:space="preserve">גם </w:t>
      </w:r>
      <w:r>
        <w:rPr>
          <w:rFonts w:hint="cs"/>
          <w:rtl/>
          <w:lang w:eastAsia="he-IL"/>
        </w:rPr>
        <w:t xml:space="preserve">יכול להתמודד באופן דמוקרטי עם היתרון שיש לו מעצם זה שהוא מכהן בתפקיד </w:t>
      </w:r>
      <w:r w:rsidR="0088368A">
        <w:rPr>
          <w:rFonts w:hint="eastAsia"/>
          <w:rtl/>
          <w:lang w:eastAsia="he-IL"/>
        </w:rPr>
        <w:t xml:space="preserve">– </w:t>
      </w:r>
      <w:r>
        <w:rPr>
          <w:rFonts w:hint="cs"/>
          <w:rtl/>
          <w:lang w:eastAsia="he-IL"/>
        </w:rPr>
        <w:t xml:space="preserve">לא מכוח בחירת התושבים, מכוח מינוי מיניסטריאלי </w:t>
      </w:r>
      <w:r w:rsidR="00291CC4">
        <w:rPr>
          <w:rFonts w:hint="cs"/>
          <w:rtl/>
          <w:lang w:eastAsia="he-IL"/>
        </w:rPr>
        <w:t>– –</w:t>
      </w:r>
    </w:p>
    <w:p w:rsidR="00466481" w:rsidRDefault="00466481" w:rsidP="007D0162">
      <w:pPr>
        <w:rPr>
          <w:rtl/>
          <w:lang w:eastAsia="he-IL"/>
        </w:rPr>
      </w:pPr>
    </w:p>
    <w:p w:rsidR="00466481" w:rsidRDefault="00466481" w:rsidP="007D0162">
      <w:pPr>
        <w:pStyle w:val="af6"/>
        <w:rPr>
          <w:rtl/>
        </w:rPr>
      </w:pPr>
      <w:r w:rsidRPr="00187732">
        <w:rPr>
          <w:rStyle w:val="TagStyle"/>
          <w:rtl/>
        </w:rPr>
        <w:t xml:space="preserve"> &lt;&lt; יור &gt;&gt;</w:t>
      </w:r>
      <w:r w:rsidRPr="00657899">
        <w:rPr>
          <w:rStyle w:val="TagStyle"/>
          <w:rtl/>
        </w:rPr>
        <w:t xml:space="preserve"> </w:t>
      </w:r>
      <w:r>
        <w:rPr>
          <w:rtl/>
        </w:rPr>
        <w:t>היו"ר אוריאל בוסו:</w:t>
      </w:r>
      <w:r w:rsidRPr="00657899">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נא לסיים. </w:t>
      </w:r>
    </w:p>
    <w:p w:rsidR="00466481" w:rsidRDefault="00466481" w:rsidP="007D0162">
      <w:pPr>
        <w:rPr>
          <w:rtl/>
          <w:lang w:eastAsia="he-IL"/>
        </w:rPr>
      </w:pPr>
    </w:p>
    <w:p w:rsidR="00466481" w:rsidRDefault="00466481" w:rsidP="007D0162">
      <w:pPr>
        <w:pStyle w:val="-"/>
        <w:rPr>
          <w:rtl/>
        </w:rPr>
      </w:pPr>
      <w:bookmarkStart w:id="11702" w:name="ET_speakercontinue_4672_55"/>
      <w:r w:rsidRPr="00187732">
        <w:rPr>
          <w:rStyle w:val="TagStyle"/>
          <w:rtl/>
        </w:rPr>
        <w:t xml:space="preserve"> &lt;&lt; דובר_המשך &gt;&gt;</w:t>
      </w:r>
      <w:r w:rsidRPr="00657899">
        <w:rPr>
          <w:rStyle w:val="TagStyle"/>
          <w:rtl/>
        </w:rPr>
        <w:t xml:space="preserve"> </w:t>
      </w:r>
      <w:r>
        <w:rPr>
          <w:rtl/>
        </w:rPr>
        <w:t>גדעון סער (המחנה הממלכתי):</w:t>
      </w:r>
      <w:r w:rsidRPr="00657899">
        <w:rPr>
          <w:rStyle w:val="TagStyle"/>
          <w:rtl/>
        </w:rPr>
        <w:t xml:space="preserve"> </w:t>
      </w:r>
      <w:r w:rsidRPr="00187732">
        <w:rPr>
          <w:rStyle w:val="TagStyle"/>
          <w:rtl/>
        </w:rPr>
        <w:t>&lt;&lt; דובר_המשך &gt;&gt;</w:t>
      </w:r>
      <w:r>
        <w:rPr>
          <w:rtl/>
        </w:rPr>
        <w:t xml:space="preserve">   </w:t>
      </w:r>
      <w:bookmarkEnd w:id="11702"/>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זה דבר לא הגון, לא ראוי, לא נכון, לא דמוקרטי ולא נעליים. </w:t>
      </w:r>
    </w:p>
    <w:p w:rsidR="00466481" w:rsidRDefault="00466481" w:rsidP="007D0162">
      <w:pPr>
        <w:rPr>
          <w:rtl/>
          <w:lang w:eastAsia="he-IL"/>
        </w:rPr>
      </w:pPr>
      <w:bookmarkStart w:id="11703" w:name="_ETM_Q26_430000"/>
      <w:bookmarkEnd w:id="11703"/>
    </w:p>
    <w:p w:rsidR="00466481" w:rsidRDefault="00466481" w:rsidP="007D0162">
      <w:pPr>
        <w:pStyle w:val="af6"/>
        <w:rPr>
          <w:rtl/>
        </w:rPr>
      </w:pPr>
      <w:r w:rsidRPr="00187732">
        <w:rPr>
          <w:rStyle w:val="TagStyle"/>
          <w:rtl/>
        </w:rPr>
        <w:t xml:space="preserve"> &lt;&lt; יור &gt;&gt;</w:t>
      </w:r>
      <w:r w:rsidRPr="00657899">
        <w:rPr>
          <w:rStyle w:val="TagStyle"/>
          <w:rtl/>
        </w:rPr>
        <w:t xml:space="preserve"> </w:t>
      </w:r>
      <w:r>
        <w:rPr>
          <w:rtl/>
        </w:rPr>
        <w:t>היו"ר אוריאל בוסו:</w:t>
      </w:r>
      <w:r w:rsidRPr="00657899">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Pr="00657899" w:rsidRDefault="00466481" w:rsidP="007D0162">
      <w:pPr>
        <w:rPr>
          <w:rtl/>
          <w:lang w:eastAsia="he-IL"/>
        </w:rPr>
      </w:pPr>
      <w:bookmarkStart w:id="11704" w:name="_ETM_Q26_431000"/>
      <w:bookmarkEnd w:id="11704"/>
      <w:r>
        <w:rPr>
          <w:rFonts w:hint="cs"/>
          <w:rtl/>
          <w:lang w:eastAsia="he-IL"/>
        </w:rPr>
        <w:t xml:space="preserve">תודה רבה. חבר הכנסת עמית הלוי מבקש להשיב לחבר הכנסת גדעון סער. </w:t>
      </w:r>
    </w:p>
    <w:p w:rsidR="00466481" w:rsidRDefault="00466481" w:rsidP="007D0162">
      <w:pPr>
        <w:rPr>
          <w:rtl/>
          <w:lang w:eastAsia="he-IL"/>
        </w:rPr>
      </w:pPr>
    </w:p>
    <w:p w:rsidR="00466481" w:rsidRDefault="00466481" w:rsidP="007D0162">
      <w:pPr>
        <w:pStyle w:val="af5"/>
        <w:rPr>
          <w:rtl/>
        </w:rPr>
      </w:pPr>
      <w:bookmarkStart w:id="11705" w:name="ET_interruption_6156_15"/>
      <w:r w:rsidRPr="00187732">
        <w:rPr>
          <w:rStyle w:val="TagStyle"/>
          <w:rtl/>
        </w:rPr>
        <w:t xml:space="preserve"> &lt;&lt; קריאה &gt;&gt;</w:t>
      </w:r>
      <w:r w:rsidRPr="00DC6613">
        <w:rPr>
          <w:rStyle w:val="TagStyle"/>
          <w:rtl/>
        </w:rPr>
        <w:t xml:space="preserve"> </w:t>
      </w:r>
      <w:r>
        <w:rPr>
          <w:rtl/>
        </w:rPr>
        <w:t>גלעד קריב (העבודה):</w:t>
      </w:r>
      <w:r w:rsidRPr="00DC6613">
        <w:rPr>
          <w:rStyle w:val="TagStyle"/>
          <w:rtl/>
        </w:rPr>
        <w:t xml:space="preserve"> </w:t>
      </w:r>
      <w:r w:rsidRPr="00187732">
        <w:rPr>
          <w:rStyle w:val="TagStyle"/>
          <w:rtl/>
        </w:rPr>
        <w:t>&lt;&lt; קריאה &gt;&gt;</w:t>
      </w:r>
      <w:r>
        <w:rPr>
          <w:rtl/>
        </w:rPr>
        <w:t xml:space="preserve">   </w:t>
      </w:r>
      <w:bookmarkEnd w:id="11705"/>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ואחרי זה</w:t>
      </w:r>
      <w:r>
        <w:rPr>
          <w:rFonts w:hint="cs"/>
          <w:rtl/>
          <w:lang w:eastAsia="he-IL"/>
        </w:rPr>
        <w:t xml:space="preserve"> – – –</w:t>
      </w:r>
    </w:p>
    <w:p w:rsidR="00466481" w:rsidRDefault="00466481" w:rsidP="007D0162">
      <w:pPr>
        <w:rPr>
          <w:rtl/>
          <w:lang w:eastAsia="he-IL"/>
        </w:rPr>
      </w:pPr>
    </w:p>
    <w:p w:rsidR="00466481" w:rsidRDefault="00466481" w:rsidP="007D0162">
      <w:pPr>
        <w:pStyle w:val="af5"/>
        <w:keepNext/>
        <w:rPr>
          <w:rtl/>
        </w:rPr>
      </w:pPr>
      <w:bookmarkStart w:id="11706" w:name="ET_interruption_קר_אה_76"/>
      <w:r w:rsidRPr="001B1FB7">
        <w:rPr>
          <w:rStyle w:val="TagStyle"/>
          <w:rtl/>
        </w:rPr>
        <w:t xml:space="preserve"> &lt;&lt; קריאה &gt;&gt; </w:t>
      </w:r>
      <w:r>
        <w:rPr>
          <w:rtl/>
        </w:rPr>
        <w:t>קריאה:</w:t>
      </w:r>
      <w:r w:rsidRPr="001B1FB7">
        <w:rPr>
          <w:rStyle w:val="TagStyle"/>
          <w:rtl/>
        </w:rPr>
        <w:t xml:space="preserve"> &lt;&lt; קריאה &gt;&gt;</w:t>
      </w:r>
      <w:r>
        <w:rPr>
          <w:rtl/>
        </w:rPr>
        <w:t xml:space="preserve">   </w:t>
      </w:r>
      <w:bookmarkEnd w:id="11706"/>
    </w:p>
    <w:p w:rsidR="00466481" w:rsidRDefault="00466481" w:rsidP="00291CC4">
      <w:pPr>
        <w:rPr>
          <w:rtl/>
          <w:lang w:eastAsia="he-IL"/>
        </w:rPr>
      </w:pPr>
    </w:p>
    <w:p w:rsidR="00466481" w:rsidRPr="001B1FB7" w:rsidRDefault="00466481" w:rsidP="00291CC4">
      <w:pPr>
        <w:rPr>
          <w:rtl/>
          <w:lang w:eastAsia="he-IL"/>
        </w:rPr>
      </w:pPr>
      <w:r>
        <w:rPr>
          <w:rFonts w:hint="cs"/>
          <w:rtl/>
          <w:lang w:eastAsia="he-IL"/>
        </w:rPr>
        <w:t xml:space="preserve">האם לפי התקנון אפשר להשיב כשהממשלה </w:t>
      </w:r>
      <w:r w:rsidR="00291CC4">
        <w:rPr>
          <w:rFonts w:hint="cs"/>
          <w:rtl/>
          <w:lang w:eastAsia="he-IL"/>
        </w:rPr>
        <w:t>– – –</w:t>
      </w:r>
    </w:p>
    <w:p w:rsidR="00466481" w:rsidRDefault="00466481" w:rsidP="007D0162">
      <w:pPr>
        <w:rPr>
          <w:rtl/>
          <w:lang w:eastAsia="he-IL"/>
        </w:rPr>
      </w:pPr>
    </w:p>
    <w:p w:rsidR="00466481" w:rsidRDefault="00466481" w:rsidP="007D0162">
      <w:pPr>
        <w:pStyle w:val="af6"/>
        <w:rPr>
          <w:rtl/>
        </w:rPr>
      </w:pPr>
      <w:r w:rsidRPr="00187732">
        <w:rPr>
          <w:rStyle w:val="TagStyle"/>
          <w:rtl/>
        </w:rPr>
        <w:t xml:space="preserve"> &lt;&lt; יור &gt;&gt;</w:t>
      </w:r>
      <w:r w:rsidRPr="00DC6613">
        <w:rPr>
          <w:rStyle w:val="TagStyle"/>
          <w:rtl/>
        </w:rPr>
        <w:t xml:space="preserve"> </w:t>
      </w:r>
      <w:r>
        <w:rPr>
          <w:rtl/>
        </w:rPr>
        <w:t>היו"ר אוריאל בוסו:</w:t>
      </w:r>
      <w:r w:rsidRPr="00DC6613">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ברגע שהבעת התנגדות</w:t>
      </w:r>
      <w:r w:rsidR="0088368A">
        <w:rPr>
          <w:rFonts w:hint="cs"/>
          <w:rtl/>
          <w:lang w:eastAsia="he-IL"/>
        </w:rPr>
        <w:t>,</w:t>
      </w:r>
      <w:r>
        <w:rPr>
          <w:rFonts w:hint="cs"/>
          <w:rtl/>
          <w:lang w:eastAsia="he-IL"/>
        </w:rPr>
        <w:t xml:space="preserve"> הוא רוצה להשיב לך. אני אקרא לכם </w:t>
      </w:r>
      <w:bookmarkStart w:id="11707" w:name="_ETM_Q26_457000"/>
      <w:bookmarkEnd w:id="11707"/>
      <w:r>
        <w:rPr>
          <w:rFonts w:hint="cs"/>
          <w:rtl/>
          <w:lang w:eastAsia="he-IL"/>
        </w:rPr>
        <w:t xml:space="preserve">את הסעיף בתקנון. בבקשה, תשיב. </w:t>
      </w:r>
    </w:p>
    <w:p w:rsidR="00466481" w:rsidRPr="00DC6613" w:rsidRDefault="00466481" w:rsidP="007D0162">
      <w:pPr>
        <w:rPr>
          <w:rtl/>
          <w:lang w:eastAsia="he-IL"/>
        </w:rPr>
      </w:pPr>
      <w:bookmarkStart w:id="11708" w:name="_ETM_Q26_460000"/>
      <w:bookmarkEnd w:id="11708"/>
      <w:r>
        <w:rPr>
          <w:rFonts w:hint="cs"/>
          <w:rtl/>
          <w:lang w:eastAsia="he-IL"/>
        </w:rPr>
        <w:t xml:space="preserve"> </w:t>
      </w:r>
    </w:p>
    <w:p w:rsidR="00466481" w:rsidRDefault="00466481" w:rsidP="007D0162">
      <w:pPr>
        <w:pStyle w:val="a4"/>
        <w:rPr>
          <w:rtl/>
        </w:rPr>
      </w:pPr>
      <w:bookmarkStart w:id="11709" w:name="ET_speaker_6164_16"/>
      <w:r w:rsidRPr="00187732">
        <w:rPr>
          <w:rStyle w:val="TagStyle"/>
          <w:rtl/>
        </w:rPr>
        <w:t xml:space="preserve"> &lt;&lt; דובר &gt;&gt;</w:t>
      </w:r>
      <w:r w:rsidRPr="00DC6613">
        <w:rPr>
          <w:rStyle w:val="TagStyle"/>
          <w:rtl/>
        </w:rPr>
        <w:t xml:space="preserve"> </w:t>
      </w:r>
      <w:bookmarkStart w:id="11710" w:name="_Toc137069020"/>
      <w:r>
        <w:rPr>
          <w:rtl/>
        </w:rPr>
        <w:t>עמית הלוי (הליכוד):</w:t>
      </w:r>
      <w:bookmarkEnd w:id="11710"/>
      <w:r w:rsidRPr="00DC6613">
        <w:rPr>
          <w:rStyle w:val="TagStyle"/>
          <w:rtl/>
        </w:rPr>
        <w:t xml:space="preserve"> </w:t>
      </w:r>
      <w:r w:rsidRPr="00187732">
        <w:rPr>
          <w:rStyle w:val="TagStyle"/>
          <w:rtl/>
        </w:rPr>
        <w:t>&lt;&lt; דובר &gt;&gt;</w:t>
      </w:r>
      <w:r>
        <w:rPr>
          <w:rtl/>
        </w:rPr>
        <w:t xml:space="preserve">   </w:t>
      </w:r>
      <w:bookmarkEnd w:id="11709"/>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חבר הכנסת גדעון סער, אני אשיב לך באנקדוטה אחת: במסגרת כל ההכפשות </w:t>
      </w:r>
      <w:proofErr w:type="spellStart"/>
      <w:r>
        <w:rPr>
          <w:rFonts w:hint="cs"/>
          <w:rtl/>
          <w:lang w:eastAsia="he-IL"/>
        </w:rPr>
        <w:t>והשיימינג</w:t>
      </w:r>
      <w:proofErr w:type="spellEnd"/>
      <w:r>
        <w:rPr>
          <w:rFonts w:hint="cs"/>
          <w:rtl/>
          <w:lang w:eastAsia="he-IL"/>
        </w:rPr>
        <w:t xml:space="preserve"> של השבועיים האחרונים קיבלתי שניים-שלושה טלפונים ממטה של כל מיני מועמדים. אני לא מכיר אף אחד ואחת מהם</w:t>
      </w:r>
      <w:r w:rsidR="007A10DF">
        <w:rPr>
          <w:rFonts w:hint="cs"/>
          <w:rtl/>
          <w:lang w:eastAsia="he-IL"/>
        </w:rPr>
        <w:t>,</w:t>
      </w:r>
      <w:r>
        <w:rPr>
          <w:rFonts w:hint="cs"/>
          <w:rtl/>
          <w:lang w:eastAsia="he-IL"/>
        </w:rPr>
        <w:t xml:space="preserve"> אבל התקשרו אליי אנשים שאני כן מכיר ואמרו לי</w:t>
      </w:r>
      <w:r w:rsidR="007A10DF">
        <w:rPr>
          <w:rFonts w:hint="cs"/>
          <w:rtl/>
          <w:lang w:eastAsia="he-IL"/>
        </w:rPr>
        <w:t>:</w:t>
      </w:r>
      <w:r>
        <w:rPr>
          <w:rFonts w:hint="cs"/>
          <w:rtl/>
          <w:lang w:eastAsia="he-IL"/>
        </w:rPr>
        <w:t xml:space="preserve"> אתה יודע, אם החוק הזה יעבור</w:t>
      </w:r>
      <w:r w:rsidR="007A10DF">
        <w:rPr>
          <w:rFonts w:hint="cs"/>
          <w:rtl/>
          <w:lang w:eastAsia="he-IL"/>
        </w:rPr>
        <w:t>,</w:t>
      </w:r>
      <w:r>
        <w:rPr>
          <w:rFonts w:hint="cs"/>
          <w:rtl/>
          <w:lang w:eastAsia="he-IL"/>
        </w:rPr>
        <w:t xml:space="preserve"> מה יקרה? אמרתי</w:t>
      </w:r>
      <w:r w:rsidR="007A10DF">
        <w:rPr>
          <w:rFonts w:hint="cs"/>
          <w:rtl/>
          <w:lang w:eastAsia="he-IL"/>
        </w:rPr>
        <w:t>:</w:t>
      </w:r>
      <w:r>
        <w:rPr>
          <w:rFonts w:hint="cs"/>
          <w:rtl/>
          <w:lang w:eastAsia="he-IL"/>
        </w:rPr>
        <w:t xml:space="preserve"> מה יקרה? לגבי טבריה </w:t>
      </w:r>
      <w:r>
        <w:rPr>
          <w:rtl/>
          <w:lang w:eastAsia="he-IL"/>
        </w:rPr>
        <w:t>–</w:t>
      </w:r>
      <w:r>
        <w:rPr>
          <w:rFonts w:hint="cs"/>
          <w:rtl/>
          <w:lang w:eastAsia="he-IL"/>
        </w:rPr>
        <w:t xml:space="preserve"> יש עוד רשויות של ועדות קרואות ושל ראשי מועצות</w:t>
      </w:r>
      <w:r w:rsidR="007A10DF">
        <w:rPr>
          <w:rFonts w:hint="cs"/>
          <w:rtl/>
          <w:lang w:eastAsia="he-IL"/>
        </w:rPr>
        <w:t>,</w:t>
      </w:r>
      <w:r>
        <w:rPr>
          <w:rFonts w:hint="cs"/>
          <w:rtl/>
          <w:lang w:eastAsia="he-IL"/>
        </w:rPr>
        <w:t xml:space="preserve"> </w:t>
      </w:r>
      <w:bookmarkStart w:id="11711" w:name="_ETM_Q26_488000"/>
      <w:bookmarkEnd w:id="11711"/>
      <w:r>
        <w:rPr>
          <w:rFonts w:hint="cs"/>
          <w:rtl/>
          <w:lang w:eastAsia="he-IL"/>
        </w:rPr>
        <w:t>אבל לגבי טבריה אמרו לי</w:t>
      </w:r>
      <w:r w:rsidR="007A10DF">
        <w:rPr>
          <w:rFonts w:hint="cs"/>
          <w:rtl/>
          <w:lang w:eastAsia="he-IL"/>
        </w:rPr>
        <w:t>: 75% מתושבי טבריה יבחרו בפלוני-</w:t>
      </w:r>
      <w:r>
        <w:rPr>
          <w:rFonts w:hint="cs"/>
          <w:rtl/>
          <w:lang w:eastAsia="he-IL"/>
        </w:rPr>
        <w:t>אלמוני. אתה תמנע מהם?</w:t>
      </w:r>
      <w:bookmarkStart w:id="11712" w:name="_ETM_Q26_499000"/>
      <w:bookmarkEnd w:id="11712"/>
      <w:r>
        <w:rPr>
          <w:rFonts w:hint="cs"/>
          <w:rtl/>
          <w:lang w:eastAsia="he-IL"/>
        </w:rPr>
        <w:t xml:space="preserve"> אתה? 75% מתושבי העיר רוצים מישהו מסוים. הוא טוב בעיניהם, הוא הבריא את העיר מבחינתם. אנחנו נמנע? אנחנו</w:t>
      </w:r>
      <w:r w:rsidR="007A10DF">
        <w:rPr>
          <w:rFonts w:hint="cs"/>
          <w:rtl/>
          <w:lang w:eastAsia="he-IL"/>
        </w:rPr>
        <w:t>,</w:t>
      </w:r>
      <w:r>
        <w:rPr>
          <w:rFonts w:hint="cs"/>
          <w:rtl/>
          <w:lang w:eastAsia="he-IL"/>
        </w:rPr>
        <w:t xml:space="preserve"> השלטון המרכזי</w:t>
      </w:r>
      <w:r w:rsidR="007A10DF">
        <w:rPr>
          <w:rFonts w:hint="cs"/>
          <w:rtl/>
          <w:lang w:eastAsia="he-IL"/>
        </w:rPr>
        <w:t>,</w:t>
      </w:r>
      <w:r>
        <w:rPr>
          <w:rFonts w:hint="cs"/>
          <w:rtl/>
          <w:lang w:eastAsia="he-IL"/>
        </w:rPr>
        <w:t xml:space="preserve"> </w:t>
      </w:r>
      <w:bookmarkStart w:id="11713" w:name="_ETM_Q26_508000"/>
      <w:bookmarkEnd w:id="11713"/>
      <w:r w:rsidR="007A10DF">
        <w:rPr>
          <w:rFonts w:hint="cs"/>
          <w:rtl/>
          <w:lang w:eastAsia="he-IL"/>
        </w:rPr>
        <w:t>נתערב</w:t>
      </w:r>
      <w:r w:rsidR="0088368A">
        <w:rPr>
          <w:rFonts w:hint="cs"/>
          <w:rtl/>
          <w:lang w:eastAsia="he-IL"/>
        </w:rPr>
        <w:t>,</w:t>
      </w:r>
      <w:r w:rsidR="007A10DF">
        <w:rPr>
          <w:rFonts w:hint="cs"/>
          <w:rtl/>
          <w:lang w:eastAsia="he-IL"/>
        </w:rPr>
        <w:t xml:space="preserve"> בפעולה אנטי-</w:t>
      </w:r>
      <w:r>
        <w:rPr>
          <w:rFonts w:hint="cs"/>
          <w:rtl/>
          <w:lang w:eastAsia="he-IL"/>
        </w:rPr>
        <w:t xml:space="preserve">דמוקרטית </w:t>
      </w:r>
      <w:r w:rsidR="00291CC4">
        <w:rPr>
          <w:rFonts w:hint="cs"/>
          <w:rtl/>
          <w:lang w:eastAsia="he-IL"/>
        </w:rPr>
        <w:t>– –</w:t>
      </w:r>
    </w:p>
    <w:p w:rsidR="00466481" w:rsidRDefault="00466481" w:rsidP="007D0162">
      <w:pPr>
        <w:rPr>
          <w:rtl/>
          <w:lang w:eastAsia="he-IL"/>
        </w:rPr>
      </w:pPr>
    </w:p>
    <w:p w:rsidR="00466481" w:rsidRDefault="00466481" w:rsidP="007D0162">
      <w:pPr>
        <w:pStyle w:val="af5"/>
        <w:rPr>
          <w:rtl/>
        </w:rPr>
      </w:pPr>
      <w:bookmarkStart w:id="11714" w:name="ET_interruption_4672_57"/>
      <w:r w:rsidRPr="00187732">
        <w:rPr>
          <w:rStyle w:val="TagStyle"/>
          <w:rtl/>
        </w:rPr>
        <w:t xml:space="preserve"> &lt;&lt; קריאה &gt;&gt;</w:t>
      </w:r>
      <w:r w:rsidRPr="00856327">
        <w:rPr>
          <w:rStyle w:val="TagStyle"/>
          <w:rtl/>
        </w:rPr>
        <w:t xml:space="preserve"> </w:t>
      </w:r>
      <w:r>
        <w:rPr>
          <w:rtl/>
        </w:rPr>
        <w:t>גדעון סער (המחנה הממלכתי):</w:t>
      </w:r>
      <w:r w:rsidRPr="00856327">
        <w:rPr>
          <w:rStyle w:val="TagStyle"/>
          <w:rtl/>
        </w:rPr>
        <w:t xml:space="preserve"> </w:t>
      </w:r>
      <w:r w:rsidRPr="00187732">
        <w:rPr>
          <w:rStyle w:val="TagStyle"/>
          <w:rtl/>
        </w:rPr>
        <w:t>&lt;&lt; קריאה &gt;&gt;</w:t>
      </w:r>
      <w:r>
        <w:rPr>
          <w:rtl/>
        </w:rPr>
        <w:t xml:space="preserve">   </w:t>
      </w:r>
      <w:bookmarkEnd w:id="11714"/>
    </w:p>
    <w:p w:rsidR="00466481" w:rsidRDefault="00466481" w:rsidP="00291CC4">
      <w:pPr>
        <w:rPr>
          <w:rtl/>
          <w:lang w:eastAsia="he-IL"/>
        </w:rPr>
      </w:pPr>
    </w:p>
    <w:p w:rsidR="00466481" w:rsidRDefault="00466481" w:rsidP="0088368A">
      <w:pPr>
        <w:rPr>
          <w:rtl/>
          <w:lang w:eastAsia="he-IL"/>
        </w:rPr>
      </w:pPr>
      <w:r>
        <w:rPr>
          <w:rFonts w:hint="cs"/>
          <w:rtl/>
          <w:lang w:eastAsia="he-IL"/>
        </w:rPr>
        <w:t>אתה מתערב</w:t>
      </w:r>
      <w:r w:rsidR="0088368A">
        <w:rPr>
          <w:rFonts w:hint="cs"/>
          <w:rtl/>
          <w:lang w:eastAsia="he-IL"/>
        </w:rPr>
        <w:t>.</w:t>
      </w:r>
      <w:r>
        <w:rPr>
          <w:rFonts w:hint="cs"/>
          <w:rtl/>
          <w:lang w:eastAsia="he-IL"/>
        </w:rPr>
        <w:t xml:space="preserve"> אתה מתערב. </w:t>
      </w:r>
    </w:p>
    <w:p w:rsidR="00466481" w:rsidRPr="00856327" w:rsidRDefault="00466481" w:rsidP="007D0162">
      <w:pPr>
        <w:rPr>
          <w:rtl/>
          <w:lang w:eastAsia="he-IL"/>
        </w:rPr>
      </w:pPr>
      <w:bookmarkStart w:id="11715" w:name="_ETM_Q26_512000"/>
      <w:bookmarkEnd w:id="11715"/>
    </w:p>
    <w:p w:rsidR="00466481" w:rsidRDefault="00466481" w:rsidP="007D0162">
      <w:pPr>
        <w:pStyle w:val="af5"/>
        <w:rPr>
          <w:rtl/>
        </w:rPr>
      </w:pPr>
      <w:bookmarkStart w:id="11716" w:name="ET_interruption_קריאות_18"/>
      <w:r w:rsidRPr="00187732">
        <w:rPr>
          <w:rStyle w:val="TagStyle"/>
          <w:rtl/>
        </w:rPr>
        <w:t xml:space="preserve"> &lt;&lt; קריאה &gt;&gt;</w:t>
      </w:r>
      <w:r w:rsidRPr="00DC6613">
        <w:rPr>
          <w:rStyle w:val="TagStyle"/>
          <w:rtl/>
        </w:rPr>
        <w:t xml:space="preserve"> </w:t>
      </w:r>
      <w:r>
        <w:rPr>
          <w:rtl/>
        </w:rPr>
        <w:t>קריאות:</w:t>
      </w:r>
      <w:r w:rsidRPr="00DC6613">
        <w:rPr>
          <w:rStyle w:val="TagStyle"/>
          <w:rtl/>
        </w:rPr>
        <w:t xml:space="preserve"> </w:t>
      </w:r>
      <w:r w:rsidRPr="00187732">
        <w:rPr>
          <w:rStyle w:val="TagStyle"/>
          <w:rtl/>
        </w:rPr>
        <w:t>&lt;&lt; קריאה &gt;&gt;</w:t>
      </w:r>
      <w:r>
        <w:rPr>
          <w:rtl/>
        </w:rPr>
        <w:t xml:space="preserve">   </w:t>
      </w:r>
      <w:bookmarkEnd w:id="11716"/>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bookmarkStart w:id="11717" w:name="_ETM_Q26_519000"/>
      <w:bookmarkEnd w:id="11717"/>
    </w:p>
    <w:p w:rsidR="00466481" w:rsidRDefault="00466481" w:rsidP="007D0162">
      <w:pPr>
        <w:pStyle w:val="-"/>
        <w:rPr>
          <w:rtl/>
        </w:rPr>
      </w:pPr>
      <w:bookmarkStart w:id="11718" w:name="ET_speakercontinue_6164_59"/>
      <w:r w:rsidRPr="00187732">
        <w:rPr>
          <w:rStyle w:val="TagStyle"/>
          <w:rtl/>
        </w:rPr>
        <w:t xml:space="preserve"> &lt;&lt; דובר_המשך &gt;&gt;</w:t>
      </w:r>
      <w:r w:rsidRPr="00856327">
        <w:rPr>
          <w:rStyle w:val="TagStyle"/>
          <w:rtl/>
        </w:rPr>
        <w:t xml:space="preserve"> </w:t>
      </w:r>
      <w:r>
        <w:rPr>
          <w:rtl/>
        </w:rPr>
        <w:t>עמית הלוי (הליכוד):</w:t>
      </w:r>
      <w:r w:rsidRPr="00856327">
        <w:rPr>
          <w:rStyle w:val="TagStyle"/>
          <w:rtl/>
        </w:rPr>
        <w:t xml:space="preserve"> </w:t>
      </w:r>
      <w:r w:rsidRPr="00187732">
        <w:rPr>
          <w:rStyle w:val="TagStyle"/>
          <w:rtl/>
        </w:rPr>
        <w:t>&lt;&lt; דובר_המשך &gt;&gt;</w:t>
      </w:r>
      <w:r>
        <w:rPr>
          <w:rtl/>
        </w:rPr>
        <w:t xml:space="preserve">   </w:t>
      </w:r>
      <w:bookmarkEnd w:id="11718"/>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לא נאפשר לתושבי </w:t>
      </w:r>
      <w:bookmarkStart w:id="11719" w:name="_ETM_Q26_517000"/>
      <w:bookmarkEnd w:id="11719"/>
      <w:r w:rsidR="00466481">
        <w:rPr>
          <w:rFonts w:hint="cs"/>
          <w:rtl/>
          <w:lang w:eastAsia="he-IL"/>
        </w:rPr>
        <w:t>הרשות לבחור את הטוב בעיניהם</w:t>
      </w:r>
      <w:r w:rsidR="007A10DF">
        <w:rPr>
          <w:rFonts w:hint="cs"/>
          <w:rtl/>
          <w:lang w:eastAsia="he-IL"/>
        </w:rPr>
        <w:t>?</w:t>
      </w:r>
    </w:p>
    <w:p w:rsidR="00466481" w:rsidRDefault="00466481" w:rsidP="007D0162">
      <w:pPr>
        <w:rPr>
          <w:rtl/>
          <w:lang w:eastAsia="he-IL"/>
        </w:rPr>
      </w:pPr>
      <w:bookmarkStart w:id="11720" w:name="_ETM_Q26_518000"/>
      <w:bookmarkEnd w:id="11720"/>
    </w:p>
    <w:p w:rsidR="00466481" w:rsidRDefault="00466481" w:rsidP="007D0162">
      <w:pPr>
        <w:pStyle w:val="af5"/>
        <w:rPr>
          <w:rtl/>
        </w:rPr>
      </w:pPr>
      <w:bookmarkStart w:id="11721" w:name="ET_interruption_קריאות_60"/>
      <w:r w:rsidRPr="00187732">
        <w:rPr>
          <w:rStyle w:val="TagStyle"/>
          <w:rtl/>
        </w:rPr>
        <w:t xml:space="preserve"> &lt;&lt; קריאה &gt;&gt;</w:t>
      </w:r>
      <w:r w:rsidRPr="00856327">
        <w:rPr>
          <w:rStyle w:val="TagStyle"/>
          <w:rtl/>
        </w:rPr>
        <w:t xml:space="preserve"> </w:t>
      </w:r>
      <w:r>
        <w:rPr>
          <w:rtl/>
        </w:rPr>
        <w:t>קריאות:</w:t>
      </w:r>
      <w:r w:rsidRPr="00856327">
        <w:rPr>
          <w:rStyle w:val="TagStyle"/>
          <w:rtl/>
        </w:rPr>
        <w:t xml:space="preserve"> </w:t>
      </w:r>
      <w:r w:rsidRPr="00187732">
        <w:rPr>
          <w:rStyle w:val="TagStyle"/>
          <w:rtl/>
        </w:rPr>
        <w:t>&lt;&lt; קריאה &gt;&gt;</w:t>
      </w:r>
      <w:r>
        <w:rPr>
          <w:rtl/>
        </w:rPr>
        <w:t xml:space="preserve">   </w:t>
      </w:r>
      <w:bookmarkEnd w:id="11721"/>
    </w:p>
    <w:p w:rsidR="00466481" w:rsidRDefault="00466481" w:rsidP="00291CC4">
      <w:pPr>
        <w:rPr>
          <w:rtl/>
          <w:lang w:eastAsia="he-IL"/>
        </w:rPr>
      </w:pPr>
    </w:p>
    <w:p w:rsidR="00466481" w:rsidRDefault="00291CC4" w:rsidP="00291CC4">
      <w:pPr>
        <w:rPr>
          <w:rtl/>
          <w:lang w:eastAsia="he-IL"/>
        </w:rPr>
      </w:pPr>
      <w:bookmarkStart w:id="11722" w:name="_ETM_Q26_521000"/>
      <w:bookmarkEnd w:id="11722"/>
      <w:r>
        <w:rPr>
          <w:rFonts w:hint="cs"/>
          <w:rtl/>
          <w:lang w:eastAsia="he-IL"/>
        </w:rPr>
        <w:t>– – –</w:t>
      </w:r>
    </w:p>
    <w:p w:rsidR="00466481" w:rsidRDefault="00466481" w:rsidP="007D0162">
      <w:pPr>
        <w:rPr>
          <w:rtl/>
          <w:lang w:eastAsia="he-IL"/>
        </w:rPr>
      </w:pPr>
    </w:p>
    <w:p w:rsidR="00466481" w:rsidRDefault="00466481" w:rsidP="007D0162">
      <w:pPr>
        <w:pStyle w:val="-"/>
        <w:rPr>
          <w:rtl/>
        </w:rPr>
      </w:pPr>
      <w:r w:rsidRPr="00187732">
        <w:rPr>
          <w:rStyle w:val="TagStyle"/>
          <w:rtl/>
        </w:rPr>
        <w:t xml:space="preserve"> &lt;&lt; דובר_המשך &gt;&gt;</w:t>
      </w:r>
      <w:r w:rsidRPr="00856327">
        <w:rPr>
          <w:rStyle w:val="TagStyle"/>
          <w:rtl/>
        </w:rPr>
        <w:t xml:space="preserve"> </w:t>
      </w:r>
      <w:r>
        <w:rPr>
          <w:rtl/>
        </w:rPr>
        <w:t>עמית הלוי (הליכוד):</w:t>
      </w:r>
      <w:r w:rsidRPr="00856327">
        <w:rPr>
          <w:rStyle w:val="TagStyle"/>
          <w:rtl/>
        </w:rPr>
        <w:t xml:space="preserve"> </w:t>
      </w:r>
      <w:r w:rsidRPr="00187732">
        <w:rPr>
          <w:rStyle w:val="TagStyle"/>
          <w:rtl/>
        </w:rPr>
        <w:t>&lt;&lt; דובר_המשך &gt;&gt;</w:t>
      </w:r>
      <w:r>
        <w:rPr>
          <w:rtl/>
        </w:rPr>
        <w:t xml:space="preserve">   </w:t>
      </w:r>
    </w:p>
    <w:p w:rsidR="00466481" w:rsidRDefault="00466481" w:rsidP="00291CC4">
      <w:pPr>
        <w:rPr>
          <w:rtl/>
          <w:lang w:eastAsia="he-IL"/>
        </w:rPr>
      </w:pPr>
    </w:p>
    <w:p w:rsidR="00466481" w:rsidRPr="00856327" w:rsidRDefault="00466481" w:rsidP="007A10DF">
      <w:pPr>
        <w:rPr>
          <w:rtl/>
          <w:lang w:eastAsia="he-IL"/>
        </w:rPr>
      </w:pPr>
      <w:r>
        <w:rPr>
          <w:rFonts w:hint="cs"/>
          <w:rtl/>
          <w:lang w:eastAsia="he-IL"/>
        </w:rPr>
        <w:t>אתם מדברים בשם הדמוקרטיה? אתם מדברים בשם הזכות לבחור ולהיבחר</w:t>
      </w:r>
      <w:r w:rsidR="007A10DF">
        <w:rPr>
          <w:rFonts w:hint="cs"/>
          <w:rtl/>
          <w:lang w:eastAsia="he-IL"/>
        </w:rPr>
        <w:t>?</w:t>
      </w:r>
    </w:p>
    <w:p w:rsidR="00466481" w:rsidRDefault="00466481" w:rsidP="007D0162">
      <w:pPr>
        <w:rPr>
          <w:rtl/>
          <w:lang w:eastAsia="he-IL"/>
        </w:rPr>
      </w:pPr>
    </w:p>
    <w:p w:rsidR="00466481" w:rsidRDefault="00466481" w:rsidP="007D0162">
      <w:pPr>
        <w:pStyle w:val="af6"/>
        <w:keepNext/>
        <w:rPr>
          <w:rtl/>
        </w:rPr>
      </w:pPr>
      <w:r w:rsidRPr="00187732">
        <w:rPr>
          <w:rStyle w:val="TagStyle"/>
          <w:rtl/>
        </w:rPr>
        <w:t xml:space="preserve"> &lt;&lt; יור &gt;&gt;</w:t>
      </w:r>
      <w:r w:rsidRPr="00DC6613">
        <w:rPr>
          <w:rStyle w:val="TagStyle"/>
          <w:rtl/>
        </w:rPr>
        <w:t xml:space="preserve"> </w:t>
      </w:r>
      <w:r>
        <w:rPr>
          <w:rtl/>
        </w:rPr>
        <w:t>היו"ר אוריאל בוסו:</w:t>
      </w:r>
      <w:r w:rsidRPr="00DC6613">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Default="00466481" w:rsidP="007D0162">
      <w:pPr>
        <w:keepNext/>
        <w:rPr>
          <w:rtl/>
          <w:lang w:eastAsia="he-IL"/>
        </w:rPr>
      </w:pPr>
      <w:r>
        <w:rPr>
          <w:rFonts w:hint="cs"/>
          <w:rtl/>
          <w:lang w:eastAsia="he-IL"/>
        </w:rPr>
        <w:t xml:space="preserve">תודה רבה. </w:t>
      </w:r>
    </w:p>
    <w:p w:rsidR="00466481" w:rsidRDefault="00466481" w:rsidP="007D0162">
      <w:pPr>
        <w:rPr>
          <w:rtl/>
          <w:lang w:eastAsia="he-IL"/>
        </w:rPr>
      </w:pPr>
    </w:p>
    <w:p w:rsidR="00466481" w:rsidRDefault="00466481" w:rsidP="007D0162">
      <w:pPr>
        <w:pStyle w:val="-"/>
        <w:rPr>
          <w:rtl/>
        </w:rPr>
      </w:pPr>
      <w:r w:rsidRPr="00187732">
        <w:rPr>
          <w:rStyle w:val="TagStyle"/>
          <w:rtl/>
        </w:rPr>
        <w:t xml:space="preserve"> &lt;&lt; דובר_המשך &gt;&gt;</w:t>
      </w:r>
      <w:r w:rsidRPr="00DC6613">
        <w:rPr>
          <w:rStyle w:val="TagStyle"/>
          <w:rtl/>
        </w:rPr>
        <w:t xml:space="preserve"> </w:t>
      </w:r>
      <w:r>
        <w:rPr>
          <w:rtl/>
        </w:rPr>
        <w:t>עמית הלוי (הליכוד):</w:t>
      </w:r>
      <w:r w:rsidRPr="00DC6613">
        <w:rPr>
          <w:rStyle w:val="TagStyle"/>
          <w:rtl/>
        </w:rPr>
        <w:t xml:space="preserve"> </w:t>
      </w:r>
      <w:r w:rsidRPr="00187732">
        <w:rPr>
          <w:rStyle w:val="TagStyle"/>
          <w:rtl/>
        </w:rPr>
        <w:t>&lt;&lt; דובר_המשך &gt;&gt;</w:t>
      </w:r>
      <w:r>
        <w:rPr>
          <w:rtl/>
        </w:rPr>
        <w:t xml:space="preserve">   </w:t>
      </w:r>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גיליתי עוד משהו </w:t>
      </w:r>
      <w:r w:rsidR="00291CC4">
        <w:rPr>
          <w:rFonts w:hint="cs"/>
          <w:rtl/>
          <w:lang w:eastAsia="he-IL"/>
        </w:rPr>
        <w:t>– – –</w:t>
      </w:r>
    </w:p>
    <w:p w:rsidR="00466481" w:rsidRDefault="00466481" w:rsidP="007D0162">
      <w:pPr>
        <w:ind w:firstLine="0"/>
        <w:rPr>
          <w:rtl/>
          <w:lang w:eastAsia="he-IL"/>
        </w:rPr>
      </w:pPr>
      <w:bookmarkStart w:id="11723" w:name="_ETM_Q26_529000"/>
      <w:bookmarkEnd w:id="11723"/>
    </w:p>
    <w:p w:rsidR="00466481" w:rsidRDefault="00466481" w:rsidP="007D0162">
      <w:pPr>
        <w:pStyle w:val="af6"/>
        <w:rPr>
          <w:rtl/>
        </w:rPr>
      </w:pPr>
      <w:bookmarkStart w:id="11724" w:name="ET_yor_6488_62"/>
      <w:r w:rsidRPr="00187732">
        <w:rPr>
          <w:rStyle w:val="TagStyle"/>
          <w:rtl/>
        </w:rPr>
        <w:t xml:space="preserve"> &lt;&lt; יור &gt;&gt;</w:t>
      </w:r>
      <w:r w:rsidRPr="001E1800">
        <w:rPr>
          <w:rStyle w:val="TagStyle"/>
          <w:rtl/>
        </w:rPr>
        <w:t xml:space="preserve"> </w:t>
      </w:r>
      <w:r>
        <w:rPr>
          <w:rtl/>
        </w:rPr>
        <w:t>היו"ר אוריאל בוסו:</w:t>
      </w:r>
      <w:r w:rsidRPr="001E1800">
        <w:rPr>
          <w:rStyle w:val="TagStyle"/>
          <w:rtl/>
        </w:rPr>
        <w:t xml:space="preserve"> </w:t>
      </w:r>
      <w:r w:rsidRPr="00187732">
        <w:rPr>
          <w:rStyle w:val="TagStyle"/>
          <w:rtl/>
        </w:rPr>
        <w:t>&lt;&lt; יור &gt;&gt;</w:t>
      </w:r>
      <w:r>
        <w:rPr>
          <w:rtl/>
        </w:rPr>
        <w:t xml:space="preserve">   </w:t>
      </w:r>
      <w:bookmarkEnd w:id="11724"/>
    </w:p>
    <w:p w:rsidR="00466481" w:rsidRDefault="00466481" w:rsidP="00291CC4">
      <w:pPr>
        <w:rPr>
          <w:rtl/>
          <w:lang w:eastAsia="he-IL"/>
        </w:rPr>
      </w:pPr>
    </w:p>
    <w:p w:rsidR="00466481" w:rsidRDefault="00466481" w:rsidP="0088368A">
      <w:pPr>
        <w:rPr>
          <w:rtl/>
          <w:lang w:eastAsia="he-IL"/>
        </w:rPr>
      </w:pPr>
      <w:r>
        <w:rPr>
          <w:rFonts w:hint="cs"/>
          <w:rtl/>
          <w:lang w:eastAsia="he-IL"/>
        </w:rPr>
        <w:t>תודה</w:t>
      </w:r>
      <w:r w:rsidR="0088368A">
        <w:rPr>
          <w:rFonts w:hint="cs"/>
          <w:rtl/>
          <w:lang w:eastAsia="he-IL"/>
        </w:rPr>
        <w:t>.</w:t>
      </w:r>
      <w:r>
        <w:rPr>
          <w:rFonts w:hint="cs"/>
          <w:rtl/>
          <w:lang w:eastAsia="he-IL"/>
        </w:rPr>
        <w:t xml:space="preserve"> תודה. </w:t>
      </w:r>
    </w:p>
    <w:p w:rsidR="00466481" w:rsidRDefault="00466481" w:rsidP="007D0162">
      <w:pPr>
        <w:rPr>
          <w:rtl/>
          <w:lang w:eastAsia="he-IL"/>
        </w:rPr>
      </w:pPr>
    </w:p>
    <w:p w:rsidR="00466481" w:rsidRDefault="00466481" w:rsidP="007D0162">
      <w:pPr>
        <w:pStyle w:val="-"/>
        <w:rPr>
          <w:rtl/>
        </w:rPr>
      </w:pPr>
      <w:bookmarkStart w:id="11725" w:name="ET_speakercontinue_6164_63"/>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25"/>
    </w:p>
    <w:p w:rsidR="00466481" w:rsidRDefault="00466481" w:rsidP="00291CC4">
      <w:pPr>
        <w:rPr>
          <w:rtl/>
          <w:lang w:eastAsia="he-IL"/>
        </w:rPr>
      </w:pPr>
    </w:p>
    <w:p w:rsidR="00466481" w:rsidRDefault="00466481" w:rsidP="00291CC4">
      <w:pPr>
        <w:rPr>
          <w:rtl/>
          <w:lang w:eastAsia="he-IL"/>
        </w:rPr>
      </w:pPr>
      <w:bookmarkStart w:id="11726" w:name="_ETM_Q26_527000"/>
      <w:bookmarkEnd w:id="11726"/>
      <w:r>
        <w:rPr>
          <w:rFonts w:hint="cs"/>
          <w:rtl/>
          <w:lang w:eastAsia="he-IL"/>
        </w:rPr>
        <w:t>עוד משפט אחד. גיליתי עוד משהו</w:t>
      </w:r>
      <w:r w:rsidR="007A10DF">
        <w:rPr>
          <w:rFonts w:hint="cs"/>
          <w:rtl/>
          <w:lang w:eastAsia="he-IL"/>
        </w:rPr>
        <w:t xml:space="preserve"> </w:t>
      </w:r>
      <w:r w:rsidR="00291CC4">
        <w:rPr>
          <w:rFonts w:hint="cs"/>
          <w:rtl/>
          <w:lang w:eastAsia="he-IL"/>
        </w:rPr>
        <w:t>– – –</w:t>
      </w:r>
      <w:r>
        <w:rPr>
          <w:rFonts w:hint="cs"/>
          <w:rtl/>
          <w:lang w:eastAsia="he-IL"/>
        </w:rPr>
        <w:t xml:space="preserve"> </w:t>
      </w:r>
    </w:p>
    <w:p w:rsidR="00466481" w:rsidRDefault="00466481" w:rsidP="007D0162">
      <w:pPr>
        <w:rPr>
          <w:rtl/>
          <w:lang w:eastAsia="he-IL"/>
        </w:rPr>
      </w:pPr>
      <w:bookmarkStart w:id="11727" w:name="_ETM_Q26_530000"/>
      <w:bookmarkEnd w:id="11727"/>
    </w:p>
    <w:p w:rsidR="00466481" w:rsidRDefault="00466481" w:rsidP="007D0162">
      <w:pPr>
        <w:pStyle w:val="af5"/>
        <w:rPr>
          <w:rtl/>
        </w:rPr>
      </w:pPr>
      <w:bookmarkStart w:id="11728" w:name="ET_interruption_5300_64"/>
      <w:r w:rsidRPr="00187732">
        <w:rPr>
          <w:rStyle w:val="TagStyle"/>
          <w:rtl/>
        </w:rPr>
        <w:t xml:space="preserve"> &lt;&lt; קריאה &gt;&gt;</w:t>
      </w:r>
      <w:r w:rsidRPr="001E1800">
        <w:rPr>
          <w:rStyle w:val="TagStyle"/>
          <w:rtl/>
        </w:rPr>
        <w:t xml:space="preserve"> </w:t>
      </w:r>
      <w:r>
        <w:rPr>
          <w:rtl/>
        </w:rPr>
        <w:t>מירב בן ארי (יש עתיד):</w:t>
      </w:r>
      <w:r w:rsidRPr="001E1800">
        <w:rPr>
          <w:rStyle w:val="TagStyle"/>
          <w:rtl/>
        </w:rPr>
        <w:t xml:space="preserve"> </w:t>
      </w:r>
      <w:r w:rsidRPr="00187732">
        <w:rPr>
          <w:rStyle w:val="TagStyle"/>
          <w:rtl/>
        </w:rPr>
        <w:t>&lt;&lt; קריאה &gt;&gt;</w:t>
      </w:r>
      <w:r>
        <w:rPr>
          <w:rtl/>
        </w:rPr>
        <w:t xml:space="preserve">   </w:t>
      </w:r>
      <w:bookmarkEnd w:id="11728"/>
    </w:p>
    <w:p w:rsidR="00466481" w:rsidRDefault="00466481" w:rsidP="00291CC4">
      <w:pPr>
        <w:rPr>
          <w:rtl/>
          <w:lang w:eastAsia="he-IL"/>
        </w:rPr>
      </w:pPr>
    </w:p>
    <w:p w:rsidR="00466481" w:rsidRDefault="00291CC4" w:rsidP="00291CC4">
      <w:pPr>
        <w:rPr>
          <w:rtl/>
          <w:lang w:eastAsia="he-IL"/>
        </w:rPr>
      </w:pPr>
      <w:bookmarkStart w:id="11729" w:name="_ETM_Q26_534000"/>
      <w:bookmarkEnd w:id="11729"/>
      <w:r>
        <w:rPr>
          <w:rFonts w:hint="cs"/>
          <w:rtl/>
          <w:lang w:eastAsia="he-IL"/>
        </w:rPr>
        <w:t>– – –</w:t>
      </w:r>
    </w:p>
    <w:p w:rsidR="00466481" w:rsidRDefault="00466481" w:rsidP="007D0162">
      <w:pPr>
        <w:rPr>
          <w:rtl/>
          <w:lang w:eastAsia="he-IL"/>
        </w:rPr>
      </w:pPr>
      <w:bookmarkStart w:id="11730" w:name="_ETM_Q26_536000"/>
      <w:bookmarkEnd w:id="11730"/>
    </w:p>
    <w:p w:rsidR="00466481" w:rsidRDefault="00466481" w:rsidP="007D0162">
      <w:pPr>
        <w:pStyle w:val="-"/>
        <w:rPr>
          <w:rtl/>
        </w:rPr>
      </w:pPr>
      <w:bookmarkStart w:id="11731" w:name="ET_speakercontinue_6164_65"/>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31"/>
    </w:p>
    <w:p w:rsidR="00466481" w:rsidRDefault="00466481" w:rsidP="00291CC4">
      <w:pPr>
        <w:rPr>
          <w:rtl/>
          <w:lang w:eastAsia="he-IL"/>
        </w:rPr>
      </w:pPr>
    </w:p>
    <w:p w:rsidR="00466481" w:rsidRDefault="00466481" w:rsidP="0088368A">
      <w:pPr>
        <w:rPr>
          <w:rtl/>
          <w:lang w:eastAsia="he-IL"/>
        </w:rPr>
      </w:pPr>
      <w:bookmarkStart w:id="11732" w:name="_ETM_Q26_537000"/>
      <w:bookmarkEnd w:id="11732"/>
      <w:r>
        <w:rPr>
          <w:rFonts w:hint="cs"/>
          <w:rtl/>
          <w:lang w:eastAsia="he-IL"/>
        </w:rPr>
        <w:t xml:space="preserve">גיליתי עוד משהו: כל הפוסל </w:t>
      </w:r>
      <w:r w:rsidR="007A10DF">
        <w:rPr>
          <w:rFonts w:hint="eastAsia"/>
          <w:rtl/>
          <w:lang w:eastAsia="he-IL"/>
        </w:rPr>
        <w:t xml:space="preserve">– </w:t>
      </w:r>
      <w:r>
        <w:rPr>
          <w:rFonts w:hint="cs"/>
          <w:rtl/>
          <w:lang w:eastAsia="he-IL"/>
        </w:rPr>
        <w:t xml:space="preserve">במומו פוסל. כל הטענות הפרסונליות </w:t>
      </w:r>
      <w:r>
        <w:rPr>
          <w:rtl/>
          <w:lang w:eastAsia="he-IL"/>
        </w:rPr>
        <w:t>–</w:t>
      </w:r>
      <w:r>
        <w:rPr>
          <w:rFonts w:hint="cs"/>
          <w:rtl/>
          <w:lang w:eastAsia="he-IL"/>
        </w:rPr>
        <w:t xml:space="preserve"> פרסונלי, שמפרסונלי </w:t>
      </w:r>
      <w:r>
        <w:rPr>
          <w:rtl/>
          <w:lang w:eastAsia="he-IL"/>
        </w:rPr>
        <w:t>–</w:t>
      </w:r>
      <w:r>
        <w:rPr>
          <w:rFonts w:hint="cs"/>
          <w:rtl/>
          <w:lang w:eastAsia="he-IL"/>
        </w:rPr>
        <w:t xml:space="preserve"> גיליתי </w:t>
      </w:r>
      <w:r w:rsidR="00291CC4">
        <w:rPr>
          <w:rFonts w:hint="cs"/>
          <w:rtl/>
          <w:lang w:eastAsia="he-IL"/>
        </w:rPr>
        <w:t>– –</w:t>
      </w:r>
    </w:p>
    <w:p w:rsidR="00466481" w:rsidRDefault="00466481" w:rsidP="007D0162">
      <w:pPr>
        <w:rPr>
          <w:rtl/>
          <w:lang w:eastAsia="he-IL"/>
        </w:rPr>
      </w:pPr>
    </w:p>
    <w:p w:rsidR="00466481" w:rsidRDefault="00466481" w:rsidP="007D0162">
      <w:pPr>
        <w:pStyle w:val="af5"/>
        <w:rPr>
          <w:rtl/>
        </w:rPr>
      </w:pPr>
      <w:bookmarkStart w:id="11733" w:name="ET_interruption_קריאות_21"/>
      <w:r w:rsidRPr="00187732">
        <w:rPr>
          <w:rStyle w:val="TagStyle"/>
          <w:rtl/>
        </w:rPr>
        <w:t xml:space="preserve"> &lt;&lt; קריאה &gt;&gt;</w:t>
      </w:r>
      <w:r w:rsidRPr="00DC6613">
        <w:rPr>
          <w:rStyle w:val="TagStyle"/>
          <w:rtl/>
        </w:rPr>
        <w:t xml:space="preserve"> </w:t>
      </w:r>
      <w:r>
        <w:rPr>
          <w:rtl/>
        </w:rPr>
        <w:t>קריאות:</w:t>
      </w:r>
      <w:r w:rsidRPr="00DC6613">
        <w:rPr>
          <w:rStyle w:val="TagStyle"/>
          <w:rtl/>
        </w:rPr>
        <w:t xml:space="preserve"> </w:t>
      </w:r>
      <w:r w:rsidRPr="00187732">
        <w:rPr>
          <w:rStyle w:val="TagStyle"/>
          <w:rtl/>
        </w:rPr>
        <w:t>&lt;&lt; קריאה &gt;&gt;</w:t>
      </w:r>
      <w:r>
        <w:rPr>
          <w:rtl/>
        </w:rPr>
        <w:t xml:space="preserve">   </w:t>
      </w:r>
      <w:bookmarkEnd w:id="11733"/>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rPr>
          <w:rtl/>
        </w:rPr>
      </w:pPr>
      <w:r w:rsidRPr="00187732">
        <w:rPr>
          <w:rStyle w:val="TagStyle"/>
          <w:rtl/>
        </w:rPr>
        <w:t xml:space="preserve"> &lt;&lt; דובר_המשך &gt;&gt;</w:t>
      </w:r>
      <w:r w:rsidRPr="00DC6613">
        <w:rPr>
          <w:rStyle w:val="TagStyle"/>
          <w:rtl/>
        </w:rPr>
        <w:t xml:space="preserve"> </w:t>
      </w:r>
      <w:r>
        <w:rPr>
          <w:rtl/>
        </w:rPr>
        <w:t>עמית הלוי (הליכוד):</w:t>
      </w:r>
      <w:r w:rsidRPr="00DC6613">
        <w:rPr>
          <w:rStyle w:val="TagStyle"/>
          <w:rtl/>
        </w:rPr>
        <w:t xml:space="preserve"> </w:t>
      </w:r>
      <w:r w:rsidRPr="00187732">
        <w:rPr>
          <w:rStyle w:val="TagStyle"/>
          <w:rtl/>
        </w:rPr>
        <w:t>&lt;&lt; דובר_המשך &gt;&gt;</w:t>
      </w:r>
      <w:r>
        <w:rPr>
          <w:rtl/>
        </w:rPr>
        <w:t xml:space="preserve">   </w:t>
      </w:r>
    </w:p>
    <w:p w:rsidR="00466481" w:rsidRDefault="00466481" w:rsidP="00291CC4">
      <w:pPr>
        <w:rPr>
          <w:rtl/>
          <w:lang w:eastAsia="he-IL"/>
        </w:rPr>
      </w:pPr>
    </w:p>
    <w:p w:rsidR="00466481" w:rsidRDefault="00291CC4" w:rsidP="00291CC4">
      <w:pPr>
        <w:rPr>
          <w:rtl/>
          <w:lang w:eastAsia="he-IL"/>
        </w:rPr>
      </w:pPr>
      <w:r>
        <w:rPr>
          <w:rFonts w:hint="cs"/>
          <w:rtl/>
          <w:lang w:eastAsia="he-IL"/>
        </w:rPr>
        <w:t>– –</w:t>
      </w:r>
      <w:r w:rsidR="00466481">
        <w:rPr>
          <w:rFonts w:hint="cs"/>
          <w:rtl/>
          <w:lang w:eastAsia="he-IL"/>
        </w:rPr>
        <w:t xml:space="preserve"> שכל הטוענים </w:t>
      </w:r>
      <w:r>
        <w:rPr>
          <w:rFonts w:hint="cs"/>
          <w:rtl/>
          <w:lang w:eastAsia="he-IL"/>
        </w:rPr>
        <w:t>– –</w:t>
      </w:r>
      <w:r w:rsidR="0088368A">
        <w:rPr>
          <w:rFonts w:hint="cs"/>
          <w:rtl/>
          <w:lang w:eastAsia="he-IL"/>
        </w:rPr>
        <w:t xml:space="preserve"> –</w:t>
      </w:r>
    </w:p>
    <w:p w:rsidR="00466481" w:rsidRDefault="00466481" w:rsidP="007D0162">
      <w:pPr>
        <w:ind w:firstLine="0"/>
        <w:rPr>
          <w:rtl/>
          <w:lang w:eastAsia="he-IL"/>
        </w:rPr>
      </w:pPr>
      <w:bookmarkStart w:id="11734" w:name="_ETM_Q26_550000"/>
      <w:bookmarkEnd w:id="11734"/>
    </w:p>
    <w:p w:rsidR="00466481" w:rsidRDefault="00466481" w:rsidP="007D0162">
      <w:pPr>
        <w:pStyle w:val="af5"/>
        <w:rPr>
          <w:rtl/>
        </w:rPr>
      </w:pPr>
      <w:bookmarkStart w:id="11735" w:name="ET_interruption_6151_66"/>
      <w:r w:rsidRPr="00187732">
        <w:rPr>
          <w:rStyle w:val="TagStyle"/>
          <w:rtl/>
        </w:rPr>
        <w:t xml:space="preserve"> &lt;&lt; קריאה &gt;&gt;</w:t>
      </w:r>
      <w:r w:rsidRPr="001E1800">
        <w:rPr>
          <w:rStyle w:val="TagStyle"/>
          <w:rtl/>
        </w:rPr>
        <w:t xml:space="preserve"> </w:t>
      </w:r>
      <w:r>
        <w:rPr>
          <w:rtl/>
        </w:rPr>
        <w:t>רון כץ (יש עתיד):</w:t>
      </w:r>
      <w:r w:rsidRPr="001E1800">
        <w:rPr>
          <w:rStyle w:val="TagStyle"/>
          <w:rtl/>
        </w:rPr>
        <w:t xml:space="preserve"> </w:t>
      </w:r>
      <w:r w:rsidRPr="00187732">
        <w:rPr>
          <w:rStyle w:val="TagStyle"/>
          <w:rtl/>
        </w:rPr>
        <w:t>&lt;&lt; קריאה &gt;&gt;</w:t>
      </w:r>
      <w:r>
        <w:rPr>
          <w:rtl/>
        </w:rPr>
        <w:t xml:space="preserve">   </w:t>
      </w:r>
      <w:bookmarkEnd w:id="11735"/>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rPr>
          <w:rtl/>
        </w:rPr>
      </w:pPr>
      <w:bookmarkStart w:id="11736" w:name="ET_speakercontinue_6164_67"/>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36"/>
    </w:p>
    <w:p w:rsidR="00466481" w:rsidRDefault="00466481" w:rsidP="00291CC4">
      <w:pPr>
        <w:rPr>
          <w:rtl/>
          <w:lang w:eastAsia="he-IL"/>
        </w:rPr>
      </w:pPr>
    </w:p>
    <w:p w:rsidR="00466481" w:rsidRDefault="00466481" w:rsidP="0088368A">
      <w:pPr>
        <w:rPr>
          <w:rtl/>
          <w:lang w:eastAsia="he-IL"/>
        </w:rPr>
      </w:pPr>
      <w:bookmarkStart w:id="11737" w:name="_ETM_Q26_548000"/>
      <w:bookmarkEnd w:id="11737"/>
      <w:r>
        <w:rPr>
          <w:rFonts w:hint="cs"/>
          <w:rtl/>
          <w:lang w:eastAsia="he-IL"/>
        </w:rPr>
        <w:t>לקח לי, אתה יודע, כמה דקות לבדוק</w:t>
      </w:r>
      <w:r w:rsidR="0088368A">
        <w:rPr>
          <w:rFonts w:hint="cs"/>
          <w:rtl/>
          <w:lang w:eastAsia="he-IL"/>
        </w:rPr>
        <w:t>.</w:t>
      </w:r>
    </w:p>
    <w:p w:rsidR="00466481" w:rsidRDefault="00466481" w:rsidP="007D0162">
      <w:pPr>
        <w:rPr>
          <w:rtl/>
          <w:lang w:eastAsia="he-IL"/>
        </w:rPr>
      </w:pPr>
    </w:p>
    <w:p w:rsidR="007A10DF" w:rsidRDefault="007A10DF" w:rsidP="007A10DF">
      <w:pPr>
        <w:pStyle w:val="af5"/>
        <w:rPr>
          <w:rtl/>
        </w:rPr>
      </w:pPr>
      <w:bookmarkStart w:id="11738" w:name="ET_interruption_קריאות_944"/>
      <w:r w:rsidRPr="007A10DF">
        <w:rPr>
          <w:rStyle w:val="TagStyle"/>
          <w:rtl/>
        </w:rPr>
        <w:t xml:space="preserve"> &lt;&lt; קריאה &gt;&gt; </w:t>
      </w:r>
      <w:r>
        <w:rPr>
          <w:rtl/>
        </w:rPr>
        <w:t>קריאות:</w:t>
      </w:r>
      <w:r w:rsidRPr="007A10DF">
        <w:rPr>
          <w:rStyle w:val="TagStyle"/>
          <w:rtl/>
        </w:rPr>
        <w:t xml:space="preserve"> &lt;&lt; קריאה &gt;&gt;</w:t>
      </w:r>
      <w:r>
        <w:rPr>
          <w:rtl/>
        </w:rPr>
        <w:t xml:space="preserve">  </w:t>
      </w:r>
    </w:p>
    <w:bookmarkEnd w:id="11738"/>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rPr>
          <w:rtl/>
        </w:rPr>
      </w:pPr>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p>
    <w:p w:rsidR="00466481" w:rsidRDefault="00466481" w:rsidP="00291CC4">
      <w:pPr>
        <w:rPr>
          <w:rtl/>
          <w:lang w:eastAsia="he-IL"/>
        </w:rPr>
      </w:pPr>
    </w:p>
    <w:p w:rsidR="00466481" w:rsidRDefault="00466481" w:rsidP="0088368A">
      <w:pPr>
        <w:rPr>
          <w:rtl/>
          <w:lang w:eastAsia="he-IL"/>
        </w:rPr>
      </w:pPr>
      <w:r>
        <w:rPr>
          <w:rFonts w:hint="cs"/>
          <w:rtl/>
          <w:lang w:eastAsia="he-IL"/>
        </w:rPr>
        <w:t xml:space="preserve">גיליתי שלכל המתנגדים </w:t>
      </w:r>
      <w:r>
        <w:rPr>
          <w:rtl/>
          <w:lang w:eastAsia="he-IL"/>
        </w:rPr>
        <w:t>–</w:t>
      </w:r>
      <w:r>
        <w:rPr>
          <w:rFonts w:hint="cs"/>
          <w:rtl/>
          <w:lang w:eastAsia="he-IL"/>
        </w:rPr>
        <w:t xml:space="preserve"> או-הו</w:t>
      </w:r>
      <w:bookmarkStart w:id="11739" w:name="_ETM_Q26_554000"/>
      <w:bookmarkEnd w:id="11739"/>
      <w:r w:rsidR="0088368A">
        <w:rPr>
          <w:rFonts w:hint="cs"/>
          <w:rtl/>
          <w:lang w:eastAsia="he-IL"/>
        </w:rPr>
        <w:t>,</w:t>
      </w:r>
      <w:r>
        <w:rPr>
          <w:rFonts w:hint="cs"/>
          <w:rtl/>
          <w:lang w:eastAsia="he-IL"/>
        </w:rPr>
        <w:t xml:space="preserve"> יש להם שיקולים פרסונליים. רק אני לא טוען את זה כאן. אני אומר, בואו ננהל דיון </w:t>
      </w:r>
      <w:bookmarkStart w:id="11740" w:name="_ETM_Q26_558000"/>
      <w:bookmarkEnd w:id="11740"/>
      <w:r>
        <w:rPr>
          <w:rFonts w:hint="cs"/>
          <w:rtl/>
          <w:lang w:eastAsia="he-IL"/>
        </w:rPr>
        <w:t xml:space="preserve">ענייני </w:t>
      </w:r>
      <w:r w:rsidR="00291CC4">
        <w:rPr>
          <w:rFonts w:hint="cs"/>
          <w:rtl/>
          <w:lang w:eastAsia="he-IL"/>
        </w:rPr>
        <w:t>– –</w:t>
      </w:r>
      <w:r w:rsidR="00D54475">
        <w:rPr>
          <w:rFonts w:hint="cs"/>
          <w:rtl/>
          <w:lang w:eastAsia="he-IL"/>
        </w:rPr>
        <w:t xml:space="preserve"> –</w:t>
      </w:r>
    </w:p>
    <w:p w:rsidR="00466481" w:rsidRDefault="00466481" w:rsidP="007D0162">
      <w:pPr>
        <w:rPr>
          <w:rtl/>
          <w:lang w:eastAsia="he-IL"/>
        </w:rPr>
      </w:pPr>
    </w:p>
    <w:p w:rsidR="00466481" w:rsidRDefault="00466481" w:rsidP="007D0162">
      <w:pPr>
        <w:pStyle w:val="af5"/>
        <w:rPr>
          <w:rtl/>
        </w:rPr>
      </w:pPr>
      <w:bookmarkStart w:id="11741" w:name="ET_interruption_5787_69"/>
      <w:r w:rsidRPr="00187732">
        <w:rPr>
          <w:rStyle w:val="TagStyle"/>
          <w:rtl/>
        </w:rPr>
        <w:t xml:space="preserve"> &lt;&lt; קריאה &gt;&gt;</w:t>
      </w:r>
      <w:r w:rsidRPr="001E1800">
        <w:rPr>
          <w:rStyle w:val="TagStyle"/>
          <w:rtl/>
        </w:rPr>
        <w:t xml:space="preserve"> </w:t>
      </w:r>
      <w:r>
        <w:rPr>
          <w:rtl/>
        </w:rPr>
        <w:t>יוראי להב הרצנו (יש עתיד):</w:t>
      </w:r>
      <w:r w:rsidRPr="001E1800">
        <w:rPr>
          <w:rStyle w:val="TagStyle"/>
          <w:rtl/>
        </w:rPr>
        <w:t xml:space="preserve"> </w:t>
      </w:r>
      <w:r w:rsidRPr="00187732">
        <w:rPr>
          <w:rStyle w:val="TagStyle"/>
          <w:rtl/>
        </w:rPr>
        <w:t>&lt;&lt; קריאה &gt;&gt;</w:t>
      </w:r>
      <w:r>
        <w:rPr>
          <w:rtl/>
        </w:rPr>
        <w:t xml:space="preserve">   </w:t>
      </w:r>
      <w:bookmarkEnd w:id="11741"/>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rPr>
          <w:rtl/>
        </w:rPr>
      </w:pPr>
      <w:bookmarkStart w:id="11742" w:name="ET_speakercontinue_6164_70"/>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42"/>
    </w:p>
    <w:p w:rsidR="00466481" w:rsidRDefault="00466481" w:rsidP="00291CC4">
      <w:pPr>
        <w:rPr>
          <w:rtl/>
          <w:lang w:eastAsia="he-IL"/>
        </w:rPr>
      </w:pPr>
    </w:p>
    <w:p w:rsidR="00466481" w:rsidRPr="001E1800" w:rsidRDefault="00466481" w:rsidP="0088368A">
      <w:pPr>
        <w:rPr>
          <w:rtl/>
          <w:lang w:eastAsia="he-IL"/>
        </w:rPr>
      </w:pPr>
      <w:bookmarkStart w:id="11743" w:name="_ETM_Q26_555000"/>
      <w:bookmarkEnd w:id="11743"/>
      <w:r>
        <w:rPr>
          <w:rFonts w:hint="cs"/>
          <w:rtl/>
          <w:lang w:eastAsia="he-IL"/>
        </w:rPr>
        <w:t>חבל, חבל</w:t>
      </w:r>
      <w:r w:rsidR="0088368A">
        <w:rPr>
          <w:rFonts w:hint="cs"/>
          <w:rtl/>
          <w:lang w:eastAsia="he-IL"/>
        </w:rPr>
        <w:t>.</w:t>
      </w:r>
      <w:r>
        <w:rPr>
          <w:rFonts w:hint="cs"/>
          <w:rtl/>
          <w:lang w:eastAsia="he-IL"/>
        </w:rPr>
        <w:t xml:space="preserve"> הם מוזמנים גם להגיע. </w:t>
      </w:r>
    </w:p>
    <w:p w:rsidR="00466481" w:rsidRPr="001E1800" w:rsidRDefault="00466481" w:rsidP="007D0162">
      <w:pPr>
        <w:rPr>
          <w:rtl/>
          <w:lang w:eastAsia="he-IL"/>
        </w:rPr>
      </w:pPr>
      <w:bookmarkStart w:id="11744" w:name="_ETM_Q26_553000"/>
      <w:bookmarkEnd w:id="11744"/>
    </w:p>
    <w:p w:rsidR="00466481" w:rsidRDefault="00466481" w:rsidP="007D0162">
      <w:pPr>
        <w:pStyle w:val="af6"/>
        <w:rPr>
          <w:rtl/>
        </w:rPr>
      </w:pPr>
      <w:r w:rsidRPr="00187732">
        <w:rPr>
          <w:rStyle w:val="TagStyle"/>
          <w:rtl/>
        </w:rPr>
        <w:t xml:space="preserve"> &lt;&lt; יור &gt;&gt;</w:t>
      </w:r>
      <w:r w:rsidRPr="00DC6613">
        <w:rPr>
          <w:rStyle w:val="TagStyle"/>
          <w:rtl/>
        </w:rPr>
        <w:t xml:space="preserve"> </w:t>
      </w:r>
      <w:r>
        <w:rPr>
          <w:rtl/>
        </w:rPr>
        <w:t>היו"ר אוריאל בוסו:</w:t>
      </w:r>
      <w:r w:rsidRPr="00DC6613">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אתם מפריעים לו להשלים את דבריו. </w:t>
      </w:r>
    </w:p>
    <w:p w:rsidR="00466481" w:rsidRDefault="00466481" w:rsidP="007D0162">
      <w:pPr>
        <w:rPr>
          <w:rtl/>
          <w:lang w:eastAsia="he-IL"/>
        </w:rPr>
      </w:pPr>
    </w:p>
    <w:p w:rsidR="00466481" w:rsidRDefault="00466481" w:rsidP="007D0162">
      <w:pPr>
        <w:pStyle w:val="af5"/>
        <w:rPr>
          <w:rtl/>
        </w:rPr>
      </w:pPr>
      <w:bookmarkStart w:id="11745" w:name="ET_interruption_קריאות_71"/>
      <w:r w:rsidRPr="00187732">
        <w:rPr>
          <w:rStyle w:val="TagStyle"/>
          <w:rtl/>
        </w:rPr>
        <w:t xml:space="preserve"> &lt;&lt; קריאה &gt;&gt;</w:t>
      </w:r>
      <w:r w:rsidRPr="001E1800">
        <w:rPr>
          <w:rStyle w:val="TagStyle"/>
          <w:rtl/>
        </w:rPr>
        <w:t xml:space="preserve"> </w:t>
      </w:r>
      <w:r>
        <w:rPr>
          <w:rtl/>
        </w:rPr>
        <w:t>קריאות:</w:t>
      </w:r>
      <w:r w:rsidRPr="001E1800">
        <w:rPr>
          <w:rStyle w:val="TagStyle"/>
          <w:rtl/>
        </w:rPr>
        <w:t xml:space="preserve"> </w:t>
      </w:r>
      <w:r w:rsidRPr="00187732">
        <w:rPr>
          <w:rStyle w:val="TagStyle"/>
          <w:rtl/>
        </w:rPr>
        <w:t>&lt;&lt; קריאה &gt;&gt;</w:t>
      </w:r>
      <w:r>
        <w:rPr>
          <w:rtl/>
        </w:rPr>
        <w:t xml:space="preserve">   </w:t>
      </w:r>
      <w:bookmarkEnd w:id="11745"/>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Pr="001E1800" w:rsidRDefault="00466481" w:rsidP="007D0162">
      <w:pPr>
        <w:rPr>
          <w:rtl/>
          <w:lang w:eastAsia="he-IL"/>
        </w:rPr>
      </w:pPr>
    </w:p>
    <w:p w:rsidR="00466481" w:rsidRDefault="00466481" w:rsidP="007D0162">
      <w:pPr>
        <w:pStyle w:val="-"/>
        <w:keepNext/>
        <w:rPr>
          <w:rtl/>
        </w:rPr>
      </w:pPr>
      <w:r w:rsidRPr="00187732">
        <w:rPr>
          <w:rStyle w:val="TagStyle"/>
          <w:rtl/>
        </w:rPr>
        <w:t xml:space="preserve"> &lt;&lt; דובר_המשך &gt;&gt;</w:t>
      </w:r>
      <w:r w:rsidRPr="00DC6613">
        <w:rPr>
          <w:rStyle w:val="TagStyle"/>
          <w:rtl/>
        </w:rPr>
        <w:t xml:space="preserve"> </w:t>
      </w:r>
      <w:r>
        <w:rPr>
          <w:rtl/>
        </w:rPr>
        <w:t>עמית הלוי (הליכוד):</w:t>
      </w:r>
      <w:r w:rsidRPr="00DC6613">
        <w:rPr>
          <w:rStyle w:val="TagStyle"/>
          <w:rtl/>
        </w:rPr>
        <w:t xml:space="preserve"> </w:t>
      </w:r>
      <w:r w:rsidRPr="00187732">
        <w:rPr>
          <w:rStyle w:val="TagStyle"/>
          <w:rtl/>
        </w:rPr>
        <w:t>&lt;&lt; דובר_המשך &gt;&gt;</w:t>
      </w:r>
      <w:r>
        <w:rPr>
          <w:rtl/>
        </w:rPr>
        <w:t xml:space="preserve">   </w:t>
      </w:r>
    </w:p>
    <w:p w:rsidR="00466481" w:rsidRDefault="00466481" w:rsidP="00291CC4">
      <w:pPr>
        <w:rPr>
          <w:rtl/>
          <w:lang w:eastAsia="he-IL"/>
        </w:rPr>
      </w:pPr>
    </w:p>
    <w:p w:rsidR="00466481" w:rsidRDefault="00466481" w:rsidP="0088368A">
      <w:pPr>
        <w:rPr>
          <w:rtl/>
          <w:lang w:eastAsia="he-IL"/>
        </w:rPr>
      </w:pPr>
      <w:r>
        <w:rPr>
          <w:rFonts w:hint="cs"/>
          <w:rtl/>
          <w:lang w:eastAsia="he-IL"/>
        </w:rPr>
        <w:t>לכן</w:t>
      </w:r>
      <w:r w:rsidR="0088368A">
        <w:rPr>
          <w:rFonts w:hint="cs"/>
          <w:rtl/>
          <w:lang w:eastAsia="he-IL"/>
        </w:rPr>
        <w:t>,</w:t>
      </w:r>
      <w:r>
        <w:rPr>
          <w:rFonts w:hint="cs"/>
          <w:rtl/>
          <w:lang w:eastAsia="he-IL"/>
        </w:rPr>
        <w:t xml:space="preserve"> מי שתומך בחוק הזה תומך בהסרת ה</w:t>
      </w:r>
      <w:r w:rsidR="0088368A">
        <w:rPr>
          <w:rFonts w:hint="cs"/>
          <w:rtl/>
          <w:lang w:eastAsia="he-IL"/>
        </w:rPr>
        <w:t>ה</w:t>
      </w:r>
      <w:r>
        <w:rPr>
          <w:rFonts w:hint="cs"/>
          <w:rtl/>
          <w:lang w:eastAsia="he-IL"/>
        </w:rPr>
        <w:t xml:space="preserve">גבלה שהונחה כאן </w:t>
      </w:r>
      <w:r w:rsidR="00291CC4">
        <w:rPr>
          <w:rFonts w:hint="cs"/>
          <w:rtl/>
          <w:lang w:eastAsia="he-IL"/>
        </w:rPr>
        <w:t>– –</w:t>
      </w:r>
      <w:r w:rsidR="00D54475">
        <w:rPr>
          <w:rFonts w:hint="cs"/>
          <w:rtl/>
          <w:lang w:eastAsia="he-IL"/>
        </w:rPr>
        <w:t xml:space="preserve"> –</w:t>
      </w:r>
    </w:p>
    <w:p w:rsidR="00466481" w:rsidRDefault="00466481" w:rsidP="007D0162">
      <w:pPr>
        <w:rPr>
          <w:rtl/>
          <w:lang w:eastAsia="he-IL"/>
        </w:rPr>
      </w:pPr>
    </w:p>
    <w:p w:rsidR="00466481" w:rsidRDefault="00466481" w:rsidP="007D0162">
      <w:pPr>
        <w:pStyle w:val="af5"/>
        <w:rPr>
          <w:rtl/>
        </w:rPr>
      </w:pPr>
      <w:bookmarkStart w:id="11746" w:name="ET_interruption_קריאות_72"/>
      <w:r w:rsidRPr="00187732">
        <w:rPr>
          <w:rStyle w:val="TagStyle"/>
          <w:rtl/>
        </w:rPr>
        <w:t xml:space="preserve"> &lt;&lt; קריאה &gt;&gt;</w:t>
      </w:r>
      <w:r w:rsidRPr="001E1800">
        <w:rPr>
          <w:rStyle w:val="TagStyle"/>
          <w:rtl/>
        </w:rPr>
        <w:t xml:space="preserve"> </w:t>
      </w:r>
      <w:r>
        <w:rPr>
          <w:rtl/>
        </w:rPr>
        <w:t>קריאות:</w:t>
      </w:r>
      <w:r w:rsidRPr="001E1800">
        <w:rPr>
          <w:rStyle w:val="TagStyle"/>
          <w:rtl/>
        </w:rPr>
        <w:t xml:space="preserve"> </w:t>
      </w:r>
      <w:r w:rsidRPr="00187732">
        <w:rPr>
          <w:rStyle w:val="TagStyle"/>
          <w:rtl/>
        </w:rPr>
        <w:t>&lt;&lt; קריאה &gt;&gt;</w:t>
      </w:r>
      <w:r>
        <w:rPr>
          <w:rtl/>
        </w:rPr>
        <w:t xml:space="preserve">   </w:t>
      </w:r>
      <w:bookmarkEnd w:id="11746"/>
    </w:p>
    <w:p w:rsidR="00466481" w:rsidRDefault="00466481" w:rsidP="007D0162">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rPr>
          <w:rtl/>
        </w:rPr>
      </w:pPr>
      <w:bookmarkStart w:id="11747" w:name="ET_speakercontinue_6164_73"/>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47"/>
    </w:p>
    <w:p w:rsidR="00466481" w:rsidRDefault="00466481" w:rsidP="00291CC4">
      <w:pPr>
        <w:rPr>
          <w:rtl/>
          <w:lang w:eastAsia="he-IL"/>
        </w:rPr>
      </w:pPr>
    </w:p>
    <w:p w:rsidR="00466481" w:rsidRDefault="00466481" w:rsidP="0088368A">
      <w:pPr>
        <w:rPr>
          <w:rtl/>
          <w:lang w:eastAsia="he-IL"/>
        </w:rPr>
      </w:pPr>
      <w:bookmarkStart w:id="11748" w:name="_ETM_Q26_569000"/>
      <w:bookmarkEnd w:id="11748"/>
      <w:r>
        <w:rPr>
          <w:rFonts w:hint="cs"/>
          <w:rtl/>
          <w:lang w:eastAsia="he-IL"/>
        </w:rPr>
        <w:t>איזה קואליציה? בסדר גמור</w:t>
      </w:r>
      <w:r w:rsidR="0088368A">
        <w:rPr>
          <w:rFonts w:hint="cs"/>
          <w:rtl/>
          <w:lang w:eastAsia="he-IL"/>
        </w:rPr>
        <w:t>.</w:t>
      </w:r>
      <w:r>
        <w:rPr>
          <w:rFonts w:hint="cs"/>
          <w:rtl/>
          <w:lang w:eastAsia="he-IL"/>
        </w:rPr>
        <w:t xml:space="preserve"> זאת לא טעות גדולה, גדעון סער, אז היה שיתוף פעולה של הקואליציה והאופוזיציה.</w:t>
      </w:r>
    </w:p>
    <w:p w:rsidR="00466481" w:rsidRDefault="00466481" w:rsidP="007D0162">
      <w:pPr>
        <w:rPr>
          <w:rtl/>
          <w:lang w:eastAsia="he-IL"/>
        </w:rPr>
      </w:pPr>
    </w:p>
    <w:p w:rsidR="00466481" w:rsidRDefault="00466481" w:rsidP="007D0162">
      <w:pPr>
        <w:pStyle w:val="af5"/>
        <w:rPr>
          <w:rtl/>
        </w:rPr>
      </w:pPr>
      <w:bookmarkStart w:id="11749" w:name="ET_interruption_4672_74"/>
      <w:r w:rsidRPr="00187732">
        <w:rPr>
          <w:rStyle w:val="TagStyle"/>
          <w:rtl/>
        </w:rPr>
        <w:t xml:space="preserve"> &lt;&lt; קריאה &gt;&gt;</w:t>
      </w:r>
      <w:r w:rsidRPr="001E1800">
        <w:rPr>
          <w:rStyle w:val="TagStyle"/>
          <w:rtl/>
        </w:rPr>
        <w:t xml:space="preserve"> </w:t>
      </w:r>
      <w:r>
        <w:rPr>
          <w:rtl/>
        </w:rPr>
        <w:t>גדעון סער (המחנה הממלכתי):</w:t>
      </w:r>
      <w:r w:rsidRPr="001E1800">
        <w:rPr>
          <w:rStyle w:val="TagStyle"/>
          <w:rtl/>
        </w:rPr>
        <w:t xml:space="preserve"> </w:t>
      </w:r>
      <w:r w:rsidRPr="00187732">
        <w:rPr>
          <w:rStyle w:val="TagStyle"/>
          <w:rtl/>
        </w:rPr>
        <w:t>&lt;&lt; קריאה &gt;&gt;</w:t>
      </w:r>
      <w:r>
        <w:rPr>
          <w:rtl/>
        </w:rPr>
        <w:t xml:space="preserve">   </w:t>
      </w:r>
      <w:bookmarkEnd w:id="11749"/>
    </w:p>
    <w:p w:rsidR="00466481" w:rsidRDefault="00466481" w:rsidP="00291CC4">
      <w:pPr>
        <w:rPr>
          <w:rtl/>
          <w:lang w:eastAsia="he-IL"/>
        </w:rPr>
      </w:pPr>
    </w:p>
    <w:p w:rsidR="00466481" w:rsidRDefault="00466481" w:rsidP="007D0162">
      <w:pPr>
        <w:rPr>
          <w:rtl/>
          <w:lang w:eastAsia="he-IL"/>
        </w:rPr>
      </w:pPr>
      <w:bookmarkStart w:id="11750" w:name="_ETM_Q26_577000"/>
      <w:bookmarkEnd w:id="11750"/>
      <w:r>
        <w:rPr>
          <w:rFonts w:hint="cs"/>
          <w:rtl/>
          <w:lang w:eastAsia="he-IL"/>
        </w:rPr>
        <w:t xml:space="preserve">לא היה שיתוף. </w:t>
      </w:r>
    </w:p>
    <w:p w:rsidR="00466481" w:rsidRDefault="00466481" w:rsidP="007D0162">
      <w:pPr>
        <w:rPr>
          <w:rtl/>
          <w:lang w:eastAsia="he-IL"/>
        </w:rPr>
      </w:pPr>
      <w:bookmarkStart w:id="11751" w:name="_ETM_Q26_581000"/>
      <w:bookmarkEnd w:id="11751"/>
    </w:p>
    <w:p w:rsidR="00466481" w:rsidRDefault="00466481" w:rsidP="007D0162">
      <w:pPr>
        <w:pStyle w:val="-"/>
        <w:rPr>
          <w:rtl/>
        </w:rPr>
      </w:pPr>
      <w:bookmarkStart w:id="11752" w:name="ET_speakercontinue_6164_75"/>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52"/>
    </w:p>
    <w:p w:rsidR="00466481" w:rsidRDefault="00466481" w:rsidP="00291CC4">
      <w:pPr>
        <w:rPr>
          <w:rtl/>
          <w:lang w:eastAsia="he-IL"/>
        </w:rPr>
      </w:pPr>
    </w:p>
    <w:p w:rsidR="00466481" w:rsidRDefault="00466481" w:rsidP="0088368A">
      <w:pPr>
        <w:rPr>
          <w:rtl/>
          <w:lang w:eastAsia="he-IL"/>
        </w:rPr>
      </w:pPr>
      <w:bookmarkStart w:id="11753" w:name="_ETM_Q26_582000"/>
      <w:bookmarkEnd w:id="11753"/>
      <w:r>
        <w:rPr>
          <w:rFonts w:hint="cs"/>
          <w:rtl/>
          <w:lang w:eastAsia="he-IL"/>
        </w:rPr>
        <w:t>אז הייתה פה כנסת שהחליטה להגביל את הזכות לבחור ולהיבחר, ואנחנו משחררים את ה</w:t>
      </w:r>
      <w:r w:rsidR="0088368A">
        <w:rPr>
          <w:rFonts w:hint="cs"/>
          <w:rtl/>
          <w:lang w:eastAsia="he-IL"/>
        </w:rPr>
        <w:t>ה</w:t>
      </w:r>
      <w:r>
        <w:rPr>
          <w:rFonts w:hint="cs"/>
          <w:rtl/>
          <w:lang w:eastAsia="he-IL"/>
        </w:rPr>
        <w:t xml:space="preserve">גבלה הזאת </w:t>
      </w:r>
      <w:r w:rsidR="00291CC4">
        <w:rPr>
          <w:rFonts w:hint="cs"/>
          <w:rtl/>
          <w:lang w:eastAsia="he-IL"/>
        </w:rPr>
        <w:t>– –</w:t>
      </w:r>
    </w:p>
    <w:p w:rsidR="00466481" w:rsidRDefault="00466481" w:rsidP="007D0162">
      <w:pPr>
        <w:rPr>
          <w:rtl/>
          <w:lang w:eastAsia="he-IL"/>
        </w:rPr>
      </w:pPr>
    </w:p>
    <w:p w:rsidR="00466481" w:rsidRDefault="00466481" w:rsidP="007D0162">
      <w:pPr>
        <w:pStyle w:val="af5"/>
        <w:rPr>
          <w:rtl/>
        </w:rPr>
      </w:pPr>
      <w:bookmarkStart w:id="11754" w:name="ET_interruption_קריאות_76"/>
      <w:r w:rsidRPr="00187732">
        <w:rPr>
          <w:rStyle w:val="TagStyle"/>
          <w:rtl/>
        </w:rPr>
        <w:t xml:space="preserve"> &lt;&lt; קריאה &gt;&gt;</w:t>
      </w:r>
      <w:r w:rsidRPr="001E1800">
        <w:rPr>
          <w:rStyle w:val="TagStyle"/>
          <w:rtl/>
        </w:rPr>
        <w:t xml:space="preserve"> </w:t>
      </w:r>
      <w:r>
        <w:rPr>
          <w:rtl/>
        </w:rPr>
        <w:t>קריאות:</w:t>
      </w:r>
      <w:r w:rsidRPr="001E1800">
        <w:rPr>
          <w:rStyle w:val="TagStyle"/>
          <w:rtl/>
        </w:rPr>
        <w:t xml:space="preserve"> </w:t>
      </w:r>
      <w:r w:rsidRPr="00187732">
        <w:rPr>
          <w:rStyle w:val="TagStyle"/>
          <w:rtl/>
        </w:rPr>
        <w:t>&lt;&lt; קריאה &gt;&gt;</w:t>
      </w:r>
      <w:r>
        <w:rPr>
          <w:rtl/>
        </w:rPr>
        <w:t xml:space="preserve">   </w:t>
      </w:r>
      <w:bookmarkEnd w:id="11754"/>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bookmarkStart w:id="11755" w:name="_ETM_Q26_585000"/>
      <w:bookmarkEnd w:id="11755"/>
    </w:p>
    <w:p w:rsidR="00466481" w:rsidRDefault="00466481" w:rsidP="007D0162">
      <w:pPr>
        <w:pStyle w:val="-"/>
        <w:rPr>
          <w:rtl/>
        </w:rPr>
      </w:pPr>
      <w:bookmarkStart w:id="11756" w:name="ET_speakercontinue_6164_77"/>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56"/>
    </w:p>
    <w:p w:rsidR="00466481" w:rsidRDefault="00466481" w:rsidP="00291CC4">
      <w:pPr>
        <w:rPr>
          <w:rtl/>
          <w:lang w:eastAsia="he-IL"/>
        </w:rPr>
      </w:pPr>
    </w:p>
    <w:p w:rsidR="00466481" w:rsidRDefault="00291CC4" w:rsidP="0088368A">
      <w:pPr>
        <w:rPr>
          <w:rtl/>
          <w:lang w:eastAsia="he-IL"/>
        </w:rPr>
      </w:pPr>
      <w:bookmarkStart w:id="11757" w:name="_ETM_Q26_591000"/>
      <w:bookmarkEnd w:id="11757"/>
      <w:r>
        <w:rPr>
          <w:rFonts w:hint="cs"/>
          <w:rtl/>
          <w:lang w:eastAsia="he-IL"/>
        </w:rPr>
        <w:t>– –</w:t>
      </w:r>
      <w:r w:rsidR="00466481">
        <w:rPr>
          <w:rFonts w:hint="cs"/>
          <w:rtl/>
          <w:lang w:eastAsia="he-IL"/>
        </w:rPr>
        <w:t xml:space="preserve"> ואנחנו מאפשרים לתושבי </w:t>
      </w:r>
      <w:bookmarkStart w:id="11758" w:name="_ETM_Q26_586000"/>
      <w:bookmarkEnd w:id="11758"/>
      <w:r w:rsidR="00466481">
        <w:rPr>
          <w:rFonts w:hint="cs"/>
          <w:rtl/>
          <w:lang w:eastAsia="he-IL"/>
        </w:rPr>
        <w:t>הרשויות המקומיות לבחור בדיוק כמו שהם רוצים</w:t>
      </w:r>
      <w:r w:rsidR="0088368A">
        <w:rPr>
          <w:rFonts w:hint="cs"/>
          <w:rtl/>
          <w:lang w:eastAsia="he-IL"/>
        </w:rPr>
        <w:t>.</w:t>
      </w:r>
    </w:p>
    <w:p w:rsidR="00466481" w:rsidRDefault="00466481" w:rsidP="007D0162">
      <w:pPr>
        <w:rPr>
          <w:rtl/>
          <w:lang w:eastAsia="he-IL"/>
        </w:rPr>
      </w:pPr>
    </w:p>
    <w:p w:rsidR="007A10DF" w:rsidRDefault="007A10DF" w:rsidP="007A10DF">
      <w:pPr>
        <w:pStyle w:val="af5"/>
        <w:rPr>
          <w:rtl/>
        </w:rPr>
      </w:pPr>
      <w:r w:rsidRPr="00187732">
        <w:rPr>
          <w:rStyle w:val="TagStyle"/>
          <w:rtl/>
        </w:rPr>
        <w:t xml:space="preserve"> &lt;&lt; קריאה &gt;&gt;</w:t>
      </w:r>
      <w:r w:rsidRPr="001E1800">
        <w:rPr>
          <w:rStyle w:val="TagStyle"/>
          <w:rtl/>
        </w:rPr>
        <w:t xml:space="preserve"> </w:t>
      </w:r>
      <w:r>
        <w:rPr>
          <w:rtl/>
        </w:rPr>
        <w:t>קריאות:</w:t>
      </w:r>
      <w:r w:rsidRPr="001E1800">
        <w:rPr>
          <w:rStyle w:val="TagStyle"/>
          <w:rtl/>
        </w:rPr>
        <w:t xml:space="preserve"> </w:t>
      </w:r>
      <w:r w:rsidRPr="00187732">
        <w:rPr>
          <w:rStyle w:val="TagStyle"/>
          <w:rtl/>
        </w:rPr>
        <w:t>&lt;&lt; קריאה &gt;&gt;</w:t>
      </w:r>
      <w:r>
        <w:rPr>
          <w:rtl/>
        </w:rPr>
        <w:t xml:space="preserve">   </w:t>
      </w:r>
    </w:p>
    <w:p w:rsidR="007A10DF" w:rsidRDefault="007A10DF" w:rsidP="007A10DF">
      <w:pPr>
        <w:rPr>
          <w:rtl/>
          <w:lang w:eastAsia="he-IL"/>
        </w:rPr>
      </w:pPr>
    </w:p>
    <w:p w:rsidR="007A10DF"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
        <w:rPr>
          <w:rtl/>
        </w:rPr>
      </w:pPr>
      <w:bookmarkStart w:id="11759" w:name="ET_speakercontinue_6164_80"/>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59"/>
    </w:p>
    <w:p w:rsidR="00466481" w:rsidRDefault="00466481" w:rsidP="00291CC4">
      <w:pPr>
        <w:rPr>
          <w:rtl/>
          <w:lang w:eastAsia="he-IL"/>
        </w:rPr>
      </w:pPr>
    </w:p>
    <w:p w:rsidR="00466481" w:rsidRDefault="00466481" w:rsidP="00291CC4">
      <w:pPr>
        <w:rPr>
          <w:rtl/>
          <w:lang w:eastAsia="he-IL"/>
        </w:rPr>
      </w:pPr>
      <w:bookmarkStart w:id="11760" w:name="_ETM_Q26_594000"/>
      <w:bookmarkEnd w:id="11760"/>
      <w:r>
        <w:rPr>
          <w:rFonts w:hint="cs"/>
          <w:rtl/>
          <w:lang w:eastAsia="he-IL"/>
        </w:rPr>
        <w:t xml:space="preserve">אנחנו מדברים על פסקת הגבלה </w:t>
      </w:r>
      <w:r>
        <w:rPr>
          <w:rtl/>
          <w:lang w:eastAsia="he-IL"/>
        </w:rPr>
        <w:t>–</w:t>
      </w:r>
      <w:r>
        <w:rPr>
          <w:rFonts w:hint="cs"/>
          <w:rtl/>
          <w:lang w:eastAsia="he-IL"/>
        </w:rPr>
        <w:t xml:space="preserve"> לא </w:t>
      </w:r>
      <w:bookmarkStart w:id="11761" w:name="_ETM_Q26_593000"/>
      <w:bookmarkEnd w:id="11761"/>
      <w:r>
        <w:rPr>
          <w:rFonts w:hint="cs"/>
          <w:rtl/>
          <w:lang w:eastAsia="he-IL"/>
        </w:rPr>
        <w:t xml:space="preserve">רק שזה לא פוגע בזכויות חוקתיות, כמו שאמר פה שר הפנים, זה מרחיב את התחולה של הזכות החוקתית לבחור ולהיבחר </w:t>
      </w:r>
      <w:r w:rsidR="00291CC4">
        <w:rPr>
          <w:rFonts w:hint="cs"/>
          <w:rtl/>
          <w:lang w:eastAsia="he-IL"/>
        </w:rPr>
        <w:t>– –</w:t>
      </w:r>
      <w:r>
        <w:rPr>
          <w:rFonts w:hint="cs"/>
          <w:rtl/>
          <w:lang w:eastAsia="he-IL"/>
        </w:rPr>
        <w:t xml:space="preserve"> </w:t>
      </w:r>
    </w:p>
    <w:p w:rsidR="00466481" w:rsidRDefault="00466481" w:rsidP="007D0162">
      <w:pPr>
        <w:rPr>
          <w:rtl/>
          <w:lang w:eastAsia="he-IL"/>
        </w:rPr>
      </w:pPr>
      <w:bookmarkStart w:id="11762" w:name="_ETM_Q26_604000"/>
      <w:bookmarkEnd w:id="11762"/>
    </w:p>
    <w:p w:rsidR="00466481" w:rsidRDefault="00466481" w:rsidP="007D0162">
      <w:pPr>
        <w:pStyle w:val="af5"/>
        <w:rPr>
          <w:rtl/>
        </w:rPr>
      </w:pPr>
      <w:bookmarkStart w:id="11763" w:name="ET_interruption_5300_81"/>
      <w:r w:rsidRPr="00187732">
        <w:rPr>
          <w:rStyle w:val="TagStyle"/>
          <w:rtl/>
        </w:rPr>
        <w:t xml:space="preserve"> &lt;&lt; קריאה &gt;&gt;</w:t>
      </w:r>
      <w:r w:rsidRPr="001E1800">
        <w:rPr>
          <w:rStyle w:val="TagStyle"/>
          <w:rtl/>
        </w:rPr>
        <w:t xml:space="preserve"> </w:t>
      </w:r>
      <w:r>
        <w:rPr>
          <w:rtl/>
        </w:rPr>
        <w:t>מירב בן ארי (יש עתיד):</w:t>
      </w:r>
      <w:r w:rsidRPr="001E1800">
        <w:rPr>
          <w:rStyle w:val="TagStyle"/>
          <w:rtl/>
        </w:rPr>
        <w:t xml:space="preserve"> </w:t>
      </w:r>
      <w:r w:rsidRPr="00187732">
        <w:rPr>
          <w:rStyle w:val="TagStyle"/>
          <w:rtl/>
        </w:rPr>
        <w:t>&lt;&lt; קריאה &gt;&gt;</w:t>
      </w:r>
      <w:r>
        <w:rPr>
          <w:rtl/>
        </w:rPr>
        <w:t xml:space="preserve">   </w:t>
      </w:r>
      <w:bookmarkEnd w:id="11763"/>
    </w:p>
    <w:p w:rsidR="00466481" w:rsidRDefault="00466481" w:rsidP="00291CC4">
      <w:pPr>
        <w:rPr>
          <w:rtl/>
          <w:lang w:eastAsia="he-IL"/>
        </w:rPr>
      </w:pPr>
    </w:p>
    <w:p w:rsidR="00466481" w:rsidRDefault="00291CC4" w:rsidP="00291CC4">
      <w:pPr>
        <w:rPr>
          <w:rtl/>
          <w:lang w:eastAsia="he-IL"/>
        </w:rPr>
      </w:pPr>
      <w:bookmarkStart w:id="11764" w:name="_ETM_Q26_607000"/>
      <w:bookmarkEnd w:id="11764"/>
      <w:r>
        <w:rPr>
          <w:rFonts w:hint="cs"/>
          <w:rtl/>
          <w:lang w:eastAsia="he-IL"/>
        </w:rPr>
        <w:t>– – –</w:t>
      </w:r>
    </w:p>
    <w:p w:rsidR="00466481" w:rsidRDefault="00466481" w:rsidP="007D0162">
      <w:pPr>
        <w:rPr>
          <w:rtl/>
          <w:lang w:eastAsia="he-IL"/>
        </w:rPr>
      </w:pPr>
    </w:p>
    <w:p w:rsidR="00466481" w:rsidRDefault="00466481" w:rsidP="007D0162">
      <w:pPr>
        <w:pStyle w:val="-"/>
        <w:rPr>
          <w:rtl/>
        </w:rPr>
      </w:pPr>
      <w:bookmarkStart w:id="11765" w:name="ET_speakercontinue_6164_82"/>
      <w:r w:rsidRPr="00187732">
        <w:rPr>
          <w:rStyle w:val="TagStyle"/>
          <w:rtl/>
        </w:rPr>
        <w:t xml:space="preserve"> &lt;&lt; דובר_המשך &gt;&gt;</w:t>
      </w:r>
      <w:r w:rsidRPr="001E1800">
        <w:rPr>
          <w:rStyle w:val="TagStyle"/>
          <w:rtl/>
        </w:rPr>
        <w:t xml:space="preserve"> </w:t>
      </w:r>
      <w:r>
        <w:rPr>
          <w:rtl/>
        </w:rPr>
        <w:t>עמית הלוי (הליכוד):</w:t>
      </w:r>
      <w:r w:rsidRPr="001E1800">
        <w:rPr>
          <w:rStyle w:val="TagStyle"/>
          <w:rtl/>
        </w:rPr>
        <w:t xml:space="preserve"> </w:t>
      </w:r>
      <w:r w:rsidRPr="00187732">
        <w:rPr>
          <w:rStyle w:val="TagStyle"/>
          <w:rtl/>
        </w:rPr>
        <w:t>&lt;&lt; דובר_המשך &gt;&gt;</w:t>
      </w:r>
      <w:r>
        <w:rPr>
          <w:rtl/>
        </w:rPr>
        <w:t xml:space="preserve">   </w:t>
      </w:r>
      <w:bookmarkEnd w:id="11765"/>
    </w:p>
    <w:p w:rsidR="00466481" w:rsidRDefault="00466481" w:rsidP="00291CC4">
      <w:pPr>
        <w:rPr>
          <w:rtl/>
          <w:lang w:eastAsia="he-IL"/>
        </w:rPr>
      </w:pPr>
      <w:r>
        <w:rPr>
          <w:rFonts w:hint="cs"/>
          <w:rtl/>
          <w:lang w:eastAsia="he-IL"/>
        </w:rPr>
        <w:t xml:space="preserve"> </w:t>
      </w:r>
    </w:p>
    <w:p w:rsidR="00466481" w:rsidRPr="001E1800" w:rsidRDefault="00291CC4" w:rsidP="00291CC4">
      <w:pPr>
        <w:rPr>
          <w:rtl/>
          <w:lang w:eastAsia="he-IL"/>
        </w:rPr>
      </w:pPr>
      <w:r>
        <w:rPr>
          <w:rFonts w:hint="cs"/>
          <w:rtl/>
          <w:lang w:eastAsia="he-IL"/>
        </w:rPr>
        <w:t>– –</w:t>
      </w:r>
      <w:r w:rsidR="00466481">
        <w:rPr>
          <w:rFonts w:hint="cs"/>
          <w:rtl/>
          <w:lang w:eastAsia="he-IL"/>
        </w:rPr>
        <w:t xml:space="preserve"> ולכן צריך להצביע בעד. תודה. </w:t>
      </w:r>
    </w:p>
    <w:p w:rsidR="00466481" w:rsidRPr="001E1800" w:rsidRDefault="00466481" w:rsidP="007D0162">
      <w:pPr>
        <w:rPr>
          <w:rtl/>
          <w:lang w:eastAsia="he-IL"/>
        </w:rPr>
      </w:pPr>
    </w:p>
    <w:p w:rsidR="00466481" w:rsidRDefault="00466481" w:rsidP="007D0162">
      <w:pPr>
        <w:pStyle w:val="af5"/>
        <w:rPr>
          <w:rtl/>
        </w:rPr>
      </w:pPr>
      <w:bookmarkStart w:id="11766" w:name="ET_interruption_5084_27"/>
      <w:r w:rsidRPr="00187732">
        <w:rPr>
          <w:rStyle w:val="TagStyle"/>
          <w:rtl/>
        </w:rPr>
        <w:t xml:space="preserve"> &lt;&lt; קריאה &gt;&gt;</w:t>
      </w:r>
      <w:r w:rsidRPr="00DC6613">
        <w:rPr>
          <w:rStyle w:val="TagStyle"/>
          <w:rtl/>
        </w:rPr>
        <w:t xml:space="preserve"> </w:t>
      </w:r>
      <w:r>
        <w:rPr>
          <w:rtl/>
        </w:rPr>
        <w:t>מיקי לוי (יש עתיד):</w:t>
      </w:r>
      <w:r w:rsidRPr="00DC6613">
        <w:rPr>
          <w:rStyle w:val="TagStyle"/>
          <w:rtl/>
        </w:rPr>
        <w:t xml:space="preserve"> </w:t>
      </w:r>
      <w:r w:rsidRPr="00187732">
        <w:rPr>
          <w:rStyle w:val="TagStyle"/>
          <w:rtl/>
        </w:rPr>
        <w:t>&lt;&lt; קריאה &gt;&gt;</w:t>
      </w:r>
      <w:r>
        <w:rPr>
          <w:rtl/>
        </w:rPr>
        <w:t xml:space="preserve">   </w:t>
      </w:r>
      <w:bookmarkEnd w:id="11766"/>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מושחתים </w:t>
      </w:r>
      <w:r>
        <w:rPr>
          <w:rFonts w:hint="cs"/>
          <w:rtl/>
          <w:lang w:eastAsia="he-IL"/>
        </w:rPr>
        <w:t>– – –</w:t>
      </w:r>
    </w:p>
    <w:p w:rsidR="00466481" w:rsidRDefault="00466481" w:rsidP="007D0162">
      <w:pPr>
        <w:rPr>
          <w:rtl/>
          <w:lang w:eastAsia="he-IL"/>
        </w:rPr>
      </w:pPr>
    </w:p>
    <w:p w:rsidR="00466481" w:rsidRDefault="00466481" w:rsidP="007D0162">
      <w:pPr>
        <w:pStyle w:val="af5"/>
        <w:rPr>
          <w:rtl/>
        </w:rPr>
      </w:pPr>
      <w:bookmarkStart w:id="11767" w:name="ET_interruption_5300_28"/>
      <w:r w:rsidRPr="00187732">
        <w:rPr>
          <w:rStyle w:val="TagStyle"/>
          <w:rtl/>
        </w:rPr>
        <w:t xml:space="preserve"> &lt;&lt; קריאה &gt;&gt;</w:t>
      </w:r>
      <w:r w:rsidRPr="00DC6613">
        <w:rPr>
          <w:rStyle w:val="TagStyle"/>
          <w:rtl/>
        </w:rPr>
        <w:t xml:space="preserve"> </w:t>
      </w:r>
      <w:r>
        <w:rPr>
          <w:rtl/>
        </w:rPr>
        <w:t>מירב בן ארי (יש עתיד):</w:t>
      </w:r>
      <w:r w:rsidRPr="00DC6613">
        <w:rPr>
          <w:rStyle w:val="TagStyle"/>
          <w:rtl/>
        </w:rPr>
        <w:t xml:space="preserve"> </w:t>
      </w:r>
      <w:r w:rsidRPr="00187732">
        <w:rPr>
          <w:rStyle w:val="TagStyle"/>
          <w:rtl/>
        </w:rPr>
        <w:t>&lt;&lt; קריאה &gt;&gt;</w:t>
      </w:r>
      <w:r>
        <w:rPr>
          <w:rtl/>
        </w:rPr>
        <w:t xml:space="preserve">   </w:t>
      </w:r>
      <w:bookmarkEnd w:id="11767"/>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af6"/>
        <w:rPr>
          <w:rtl/>
        </w:rPr>
      </w:pPr>
      <w:bookmarkStart w:id="11768" w:name="ET_yor_6488_31"/>
      <w:r w:rsidRPr="00187732">
        <w:rPr>
          <w:rStyle w:val="TagStyle"/>
          <w:rtl/>
        </w:rPr>
        <w:t xml:space="preserve"> &lt;&lt; יור &gt;&gt;</w:t>
      </w:r>
      <w:r w:rsidRPr="00DC6613">
        <w:rPr>
          <w:rStyle w:val="TagStyle"/>
          <w:rtl/>
        </w:rPr>
        <w:t xml:space="preserve"> </w:t>
      </w:r>
      <w:r>
        <w:rPr>
          <w:rtl/>
        </w:rPr>
        <w:t>היו"ר אוריאל בוסו:</w:t>
      </w:r>
      <w:r w:rsidRPr="00DC6613">
        <w:rPr>
          <w:rStyle w:val="TagStyle"/>
          <w:rtl/>
        </w:rPr>
        <w:t xml:space="preserve"> </w:t>
      </w:r>
      <w:r w:rsidRPr="00187732">
        <w:rPr>
          <w:rStyle w:val="TagStyle"/>
          <w:rtl/>
        </w:rPr>
        <w:t>&lt;&lt; יור &gt;&gt;</w:t>
      </w:r>
      <w:r>
        <w:rPr>
          <w:rtl/>
        </w:rPr>
        <w:t xml:space="preserve">   </w:t>
      </w:r>
      <w:bookmarkEnd w:id="11768"/>
    </w:p>
    <w:p w:rsidR="00466481" w:rsidRDefault="00466481" w:rsidP="00291CC4">
      <w:pPr>
        <w:rPr>
          <w:rtl/>
          <w:lang w:eastAsia="he-IL"/>
        </w:rPr>
      </w:pPr>
    </w:p>
    <w:p w:rsidR="00466481" w:rsidRDefault="00466481" w:rsidP="007D0162">
      <w:pPr>
        <w:rPr>
          <w:rtl/>
          <w:lang w:eastAsia="he-IL"/>
        </w:rPr>
      </w:pPr>
      <w:r>
        <w:rPr>
          <w:rFonts w:hint="cs"/>
          <w:rtl/>
          <w:lang w:eastAsia="he-IL"/>
        </w:rPr>
        <w:t>חברת הכנסת מלינובסקי. חבר הכנסת גדעון סער, אני רק אקריא לך: התנגדו הממשלה או אחד מחברי הכנסת להצעת החוק</w:t>
      </w:r>
      <w:r w:rsidR="00773821">
        <w:rPr>
          <w:rFonts w:hint="cs"/>
          <w:rtl/>
          <w:lang w:eastAsia="he-IL"/>
        </w:rPr>
        <w:t>,</w:t>
      </w:r>
      <w:r>
        <w:rPr>
          <w:rFonts w:hint="cs"/>
          <w:rtl/>
          <w:lang w:eastAsia="he-IL"/>
        </w:rPr>
        <w:t xml:space="preserve"> רשאי יוזם הצעת החוק להשיב. ובכן, זה </w:t>
      </w:r>
      <w:bookmarkStart w:id="11769" w:name="_ETM_Q26_627000"/>
      <w:bookmarkEnd w:id="11769"/>
      <w:r>
        <w:rPr>
          <w:rFonts w:hint="cs"/>
          <w:rtl/>
          <w:lang w:eastAsia="he-IL"/>
        </w:rPr>
        <w:t xml:space="preserve">התקנון. </w:t>
      </w:r>
    </w:p>
    <w:p w:rsidR="00466481" w:rsidRDefault="00466481" w:rsidP="007D0162">
      <w:pPr>
        <w:rPr>
          <w:rtl/>
          <w:lang w:eastAsia="he-IL"/>
        </w:rPr>
      </w:pPr>
    </w:p>
    <w:p w:rsidR="00466481" w:rsidRDefault="00466481" w:rsidP="007D0162">
      <w:pPr>
        <w:pStyle w:val="af5"/>
        <w:rPr>
          <w:rtl/>
        </w:rPr>
      </w:pPr>
      <w:bookmarkStart w:id="11770" w:name="_ETM_Q26_630000"/>
      <w:bookmarkStart w:id="11771" w:name="ET_interruption_6156_32"/>
      <w:bookmarkEnd w:id="11770"/>
      <w:r w:rsidRPr="00187732">
        <w:rPr>
          <w:rStyle w:val="TagStyle"/>
          <w:rtl/>
        </w:rPr>
        <w:t xml:space="preserve"> &lt;&lt; קריאה &gt;&gt;</w:t>
      </w:r>
      <w:r w:rsidRPr="00DC6613">
        <w:rPr>
          <w:rStyle w:val="TagStyle"/>
          <w:rtl/>
        </w:rPr>
        <w:t xml:space="preserve"> </w:t>
      </w:r>
      <w:r>
        <w:rPr>
          <w:rtl/>
        </w:rPr>
        <w:t>גלעד קריב (העבודה):</w:t>
      </w:r>
      <w:r w:rsidRPr="00DC6613">
        <w:rPr>
          <w:rStyle w:val="TagStyle"/>
          <w:rtl/>
        </w:rPr>
        <w:t xml:space="preserve"> </w:t>
      </w:r>
      <w:r w:rsidRPr="00187732">
        <w:rPr>
          <w:rStyle w:val="TagStyle"/>
          <w:rtl/>
        </w:rPr>
        <w:t>&lt;&lt; קריאה &gt;&gt;</w:t>
      </w:r>
      <w:r>
        <w:rPr>
          <w:rtl/>
        </w:rPr>
        <w:t xml:space="preserve">   </w:t>
      </w:r>
      <w:bookmarkEnd w:id="11771"/>
    </w:p>
    <w:p w:rsidR="00466481" w:rsidRDefault="00466481" w:rsidP="00291CC4">
      <w:pPr>
        <w:rPr>
          <w:rtl/>
          <w:lang w:eastAsia="he-IL"/>
        </w:rPr>
      </w:pPr>
    </w:p>
    <w:p w:rsidR="00466481" w:rsidRDefault="00291CC4" w:rsidP="00291CC4">
      <w:pPr>
        <w:rPr>
          <w:rtl/>
          <w:lang w:eastAsia="he-IL"/>
        </w:rPr>
      </w:pPr>
      <w:r>
        <w:rPr>
          <w:rFonts w:hint="cs"/>
          <w:rtl/>
          <w:lang w:eastAsia="he-IL"/>
        </w:rPr>
        <w:t>– – –</w:t>
      </w:r>
    </w:p>
    <w:p w:rsidR="00466481" w:rsidRDefault="00466481" w:rsidP="007D0162">
      <w:pPr>
        <w:rPr>
          <w:rtl/>
          <w:lang w:eastAsia="he-IL"/>
        </w:rPr>
      </w:pPr>
    </w:p>
    <w:p w:rsidR="00466481" w:rsidRDefault="00466481" w:rsidP="007D0162">
      <w:pPr>
        <w:pStyle w:val="af6"/>
        <w:keepNext/>
        <w:rPr>
          <w:rtl/>
        </w:rPr>
      </w:pPr>
      <w:bookmarkStart w:id="11772" w:name="ET_yor_6488_33"/>
      <w:r w:rsidRPr="00187732">
        <w:rPr>
          <w:rStyle w:val="TagStyle"/>
          <w:rtl/>
        </w:rPr>
        <w:t xml:space="preserve"> &lt;&lt; יור &gt;&gt;</w:t>
      </w:r>
      <w:r w:rsidRPr="00DC6613">
        <w:rPr>
          <w:rStyle w:val="TagStyle"/>
          <w:rtl/>
        </w:rPr>
        <w:t xml:space="preserve"> </w:t>
      </w:r>
      <w:r>
        <w:rPr>
          <w:rtl/>
        </w:rPr>
        <w:t>היו"ר אוריאל בוסו:</w:t>
      </w:r>
      <w:r w:rsidRPr="00DC6613">
        <w:rPr>
          <w:rStyle w:val="TagStyle"/>
          <w:rtl/>
        </w:rPr>
        <w:t xml:space="preserve"> </w:t>
      </w:r>
      <w:r w:rsidRPr="00187732">
        <w:rPr>
          <w:rStyle w:val="TagStyle"/>
          <w:rtl/>
        </w:rPr>
        <w:t>&lt;&lt; יור &gt;&gt;</w:t>
      </w:r>
      <w:r>
        <w:rPr>
          <w:rtl/>
        </w:rPr>
        <w:t xml:space="preserve">   </w:t>
      </w:r>
      <w:bookmarkEnd w:id="11772"/>
    </w:p>
    <w:p w:rsidR="00466481" w:rsidRDefault="00466481" w:rsidP="00291CC4">
      <w:pPr>
        <w:rPr>
          <w:rtl/>
          <w:lang w:eastAsia="he-IL"/>
        </w:rPr>
      </w:pPr>
    </w:p>
    <w:p w:rsidR="00466481" w:rsidRDefault="00466481" w:rsidP="00773821">
      <w:pPr>
        <w:rPr>
          <w:rtl/>
          <w:lang w:eastAsia="he-IL"/>
        </w:rPr>
      </w:pPr>
      <w:r>
        <w:rPr>
          <w:rFonts w:hint="cs"/>
          <w:rtl/>
          <w:lang w:eastAsia="he-IL"/>
        </w:rPr>
        <w:t>תודה רבה, חבר הכנסת קריב</w:t>
      </w:r>
      <w:r w:rsidR="00773821">
        <w:rPr>
          <w:rFonts w:hint="cs"/>
          <w:rtl/>
          <w:lang w:eastAsia="he-IL"/>
        </w:rPr>
        <w:t>.</w:t>
      </w:r>
      <w:r>
        <w:rPr>
          <w:rFonts w:hint="cs"/>
          <w:rtl/>
          <w:lang w:eastAsia="he-IL"/>
        </w:rPr>
        <w:t xml:space="preserve"> שמענו אותך, תשב. תודה </w:t>
      </w:r>
      <w:bookmarkStart w:id="11773" w:name="_ETM_Q26_637000"/>
      <w:bookmarkEnd w:id="11773"/>
      <w:r>
        <w:rPr>
          <w:rFonts w:hint="cs"/>
          <w:rtl/>
          <w:lang w:eastAsia="he-IL"/>
        </w:rPr>
        <w:t xml:space="preserve">רבה. </w:t>
      </w:r>
    </w:p>
    <w:p w:rsidR="00466481" w:rsidRDefault="00466481" w:rsidP="007D0162">
      <w:pPr>
        <w:rPr>
          <w:rtl/>
          <w:lang w:eastAsia="he-IL"/>
        </w:rPr>
      </w:pPr>
    </w:p>
    <w:p w:rsidR="00466481" w:rsidRDefault="00466481" w:rsidP="007D0162">
      <w:pPr>
        <w:rPr>
          <w:rtl/>
          <w:lang w:eastAsia="he-IL"/>
        </w:rPr>
      </w:pPr>
      <w:bookmarkStart w:id="11774" w:name="_ETM_Q26_638000"/>
      <w:bookmarkEnd w:id="11774"/>
      <w:r>
        <w:rPr>
          <w:rFonts w:hint="cs"/>
          <w:rtl/>
          <w:lang w:eastAsia="he-IL"/>
        </w:rPr>
        <w:t xml:space="preserve">אנחנו נעבור להצבעה על הצעת חוק הרשויות המקומיות (בחירות) (תיקון </w:t>
      </w:r>
      <w:bookmarkStart w:id="11775" w:name="_ETM_Q26_642000"/>
      <w:bookmarkEnd w:id="11775"/>
      <w:r>
        <w:rPr>
          <w:rtl/>
          <w:lang w:eastAsia="he-IL"/>
        </w:rPr>
        <w:t>–</w:t>
      </w:r>
      <w:r>
        <w:rPr>
          <w:rFonts w:hint="cs"/>
          <w:rtl/>
          <w:lang w:eastAsia="he-IL"/>
        </w:rPr>
        <w:t xml:space="preserve"> הזכות להיבחר), התשפ"ג–2023, פ/3343, של חבר הכנסת עמית הלוי. הצבעה. </w:t>
      </w:r>
    </w:p>
    <w:p w:rsidR="00466481" w:rsidRDefault="00466481" w:rsidP="007D0162">
      <w:pPr>
        <w:rPr>
          <w:rtl/>
          <w:lang w:eastAsia="he-IL"/>
        </w:rPr>
      </w:pPr>
    </w:p>
    <w:p w:rsidR="00466481" w:rsidRDefault="00466481" w:rsidP="007D0162">
      <w:pPr>
        <w:pStyle w:val="af1"/>
        <w:keepNext/>
        <w:rPr>
          <w:rtl/>
          <w:lang w:eastAsia="he-IL"/>
        </w:rPr>
      </w:pPr>
      <w:r>
        <w:rPr>
          <w:rtl/>
          <w:lang w:eastAsia="he-IL"/>
        </w:rPr>
        <w:t>הצבעה מס'</w:t>
      </w:r>
      <w:r>
        <w:rPr>
          <w:rFonts w:hint="cs"/>
          <w:rtl/>
          <w:lang w:eastAsia="he-IL"/>
        </w:rPr>
        <w:t xml:space="preserve"> 11</w:t>
      </w:r>
    </w:p>
    <w:p w:rsidR="00466481" w:rsidRDefault="00466481" w:rsidP="007D0162">
      <w:pPr>
        <w:pStyle w:val="--"/>
        <w:keepNext/>
        <w:rPr>
          <w:rtl/>
          <w:lang w:eastAsia="he-IL"/>
        </w:rPr>
      </w:pPr>
    </w:p>
    <w:p w:rsidR="00466481" w:rsidRDefault="00466481" w:rsidP="007D0162">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46</w:t>
      </w:r>
    </w:p>
    <w:p w:rsidR="00466481" w:rsidRDefault="00466481" w:rsidP="007D0162">
      <w:pPr>
        <w:pStyle w:val="--"/>
        <w:keepNext/>
        <w:rPr>
          <w:rtl/>
          <w:lang w:eastAsia="he-IL"/>
        </w:rPr>
      </w:pPr>
      <w:r>
        <w:rPr>
          <w:rtl/>
          <w:lang w:eastAsia="he-IL"/>
        </w:rPr>
        <w:t xml:space="preserve">נגד – </w:t>
      </w:r>
      <w:r>
        <w:rPr>
          <w:rFonts w:hint="cs"/>
          <w:rtl/>
          <w:lang w:eastAsia="he-IL"/>
        </w:rPr>
        <w:t>41</w:t>
      </w:r>
    </w:p>
    <w:p w:rsidR="00466481" w:rsidRDefault="00466481" w:rsidP="007D0162">
      <w:pPr>
        <w:pStyle w:val="--"/>
        <w:keepNext/>
        <w:rPr>
          <w:rtl/>
          <w:lang w:eastAsia="he-IL"/>
        </w:rPr>
      </w:pPr>
      <w:r>
        <w:rPr>
          <w:rtl/>
          <w:lang w:eastAsia="he-IL"/>
        </w:rPr>
        <w:t xml:space="preserve">נמנעים – </w:t>
      </w:r>
      <w:r>
        <w:rPr>
          <w:rFonts w:hint="cs"/>
          <w:rtl/>
          <w:lang w:eastAsia="he-IL"/>
        </w:rPr>
        <w:t>אין</w:t>
      </w:r>
    </w:p>
    <w:p w:rsidR="00466481" w:rsidRDefault="00466481" w:rsidP="007D0162">
      <w:pPr>
        <w:pStyle w:val="af2"/>
        <w:rPr>
          <w:rtl/>
          <w:lang w:eastAsia="he-IL"/>
        </w:rPr>
      </w:pPr>
      <w:r>
        <w:rPr>
          <w:rFonts w:hint="cs"/>
          <w:rtl/>
          <w:lang w:eastAsia="he-IL"/>
        </w:rPr>
        <w:t xml:space="preserve">ההצעה להעביר את הצעת חוק הרשויות המקומיות (בחירות) (תיקון </w:t>
      </w:r>
      <w:r>
        <w:rPr>
          <w:rtl/>
          <w:lang w:eastAsia="he-IL"/>
        </w:rPr>
        <w:t>–</w:t>
      </w:r>
      <w:r>
        <w:rPr>
          <w:rFonts w:hint="cs"/>
          <w:rtl/>
          <w:lang w:eastAsia="he-IL"/>
        </w:rPr>
        <w:t xml:space="preserve"> הזכות להיבחר), התשפ"ג–2023, לוועדה שתקבע ועדת הכנסת נתקבלה. </w:t>
      </w:r>
    </w:p>
    <w:p w:rsidR="00466481" w:rsidRPr="00023E14" w:rsidRDefault="00466481" w:rsidP="007D0162">
      <w:pPr>
        <w:rPr>
          <w:rtl/>
          <w:lang w:eastAsia="he-IL"/>
        </w:rPr>
      </w:pPr>
      <w:bookmarkStart w:id="11776" w:name="_ETM_Q26_645000"/>
      <w:bookmarkEnd w:id="11776"/>
    </w:p>
    <w:p w:rsidR="00466481" w:rsidRDefault="00466481" w:rsidP="007D0162">
      <w:pPr>
        <w:pStyle w:val="af6"/>
        <w:rPr>
          <w:rtl/>
        </w:rPr>
      </w:pPr>
      <w:bookmarkStart w:id="11777" w:name="ET_yor_6488_34"/>
      <w:r w:rsidRPr="00187732">
        <w:rPr>
          <w:rStyle w:val="TagStyle"/>
          <w:rtl/>
        </w:rPr>
        <w:t xml:space="preserve"> &lt;&lt; יור &gt;&gt;</w:t>
      </w:r>
      <w:r w:rsidRPr="006A6F41">
        <w:rPr>
          <w:rStyle w:val="TagStyle"/>
          <w:rtl/>
        </w:rPr>
        <w:t xml:space="preserve"> </w:t>
      </w:r>
      <w:r>
        <w:rPr>
          <w:rtl/>
        </w:rPr>
        <w:t>היו"ר אוריאל בוסו:</w:t>
      </w:r>
      <w:r w:rsidRPr="006A6F41">
        <w:rPr>
          <w:rStyle w:val="TagStyle"/>
          <w:rtl/>
        </w:rPr>
        <w:t xml:space="preserve"> </w:t>
      </w:r>
      <w:r w:rsidRPr="00187732">
        <w:rPr>
          <w:rStyle w:val="TagStyle"/>
          <w:rtl/>
        </w:rPr>
        <w:t>&lt;&lt; יור &gt;&gt;</w:t>
      </w:r>
      <w:r>
        <w:rPr>
          <w:rtl/>
        </w:rPr>
        <w:t xml:space="preserve">   </w:t>
      </w:r>
      <w:bookmarkEnd w:id="11777"/>
    </w:p>
    <w:p w:rsidR="00466481" w:rsidRDefault="00466481" w:rsidP="00291CC4">
      <w:pPr>
        <w:rPr>
          <w:rtl/>
          <w:lang w:eastAsia="he-IL"/>
        </w:rPr>
      </w:pPr>
    </w:p>
    <w:p w:rsidR="00466481" w:rsidRDefault="00466481" w:rsidP="007A10DF">
      <w:pPr>
        <w:rPr>
          <w:rtl/>
          <w:lang w:eastAsia="he-IL"/>
        </w:rPr>
      </w:pPr>
      <w:r>
        <w:rPr>
          <w:rFonts w:hint="cs"/>
          <w:rtl/>
          <w:lang w:eastAsia="he-IL"/>
        </w:rPr>
        <w:t xml:space="preserve">להלן תוצאות ההצבעה: 46 בעד, 41 נגד, אין נמנעים. </w:t>
      </w:r>
      <w:bookmarkStart w:id="11778" w:name="_ETM_Q26_666000"/>
      <w:bookmarkEnd w:id="11778"/>
      <w:r>
        <w:rPr>
          <w:rFonts w:hint="cs"/>
          <w:rtl/>
          <w:lang w:eastAsia="he-IL"/>
        </w:rPr>
        <w:t xml:space="preserve">אני קובע שהצעת חוק הרשויות המקומיות של חבר הכנסת עמית הלוי התקבלה בקריאה הטרומית ותעבור להכנתה בוועדת הפנים והגנת הסביבה. </w:t>
      </w:r>
    </w:p>
    <w:p w:rsidR="00466481" w:rsidRDefault="00466481" w:rsidP="007D0162">
      <w:pPr>
        <w:rPr>
          <w:rtl/>
          <w:lang w:eastAsia="he-IL"/>
        </w:rPr>
      </w:pPr>
    </w:p>
    <w:p w:rsidR="00466481" w:rsidRDefault="00466481" w:rsidP="007D0162">
      <w:pPr>
        <w:pStyle w:val="af5"/>
        <w:rPr>
          <w:rtl/>
        </w:rPr>
      </w:pPr>
      <w:bookmarkStart w:id="11779" w:name="ET_interruption_5080_35"/>
      <w:r w:rsidRPr="00187732">
        <w:rPr>
          <w:rStyle w:val="TagStyle"/>
          <w:rtl/>
        </w:rPr>
        <w:t xml:space="preserve"> &lt;&lt; קריאה &gt;&gt;</w:t>
      </w:r>
      <w:r w:rsidRPr="006A6F41">
        <w:rPr>
          <w:rStyle w:val="TagStyle"/>
          <w:rtl/>
        </w:rPr>
        <w:t xml:space="preserve"> </w:t>
      </w:r>
      <w:r>
        <w:rPr>
          <w:rtl/>
        </w:rPr>
        <w:t>בועז טופורובסקי (יש עתיד):</w:t>
      </w:r>
      <w:r w:rsidRPr="006A6F41">
        <w:rPr>
          <w:rStyle w:val="TagStyle"/>
          <w:rtl/>
        </w:rPr>
        <w:t xml:space="preserve"> </w:t>
      </w:r>
      <w:r w:rsidRPr="00187732">
        <w:rPr>
          <w:rStyle w:val="TagStyle"/>
          <w:rtl/>
        </w:rPr>
        <w:t>&lt;&lt; קריאה &gt;&gt;</w:t>
      </w:r>
      <w:r>
        <w:rPr>
          <w:rtl/>
        </w:rPr>
        <w:t xml:space="preserve">   </w:t>
      </w:r>
      <w:bookmarkEnd w:id="11779"/>
    </w:p>
    <w:p w:rsidR="00466481" w:rsidRDefault="00466481" w:rsidP="00291CC4">
      <w:pPr>
        <w:rPr>
          <w:rtl/>
          <w:lang w:eastAsia="he-IL"/>
        </w:rPr>
      </w:pPr>
    </w:p>
    <w:p w:rsidR="00466481" w:rsidRDefault="00291CC4" w:rsidP="00291CC4">
      <w:pPr>
        <w:rPr>
          <w:rtl/>
          <w:lang w:eastAsia="he-IL"/>
        </w:rPr>
      </w:pPr>
      <w:r>
        <w:rPr>
          <w:rFonts w:hint="cs"/>
          <w:rtl/>
          <w:lang w:eastAsia="he-IL"/>
        </w:rPr>
        <w:t>– – –</w:t>
      </w:r>
      <w:r w:rsidR="00466481">
        <w:rPr>
          <w:rFonts w:hint="cs"/>
          <w:rtl/>
          <w:lang w:eastAsia="he-IL"/>
        </w:rPr>
        <w:t xml:space="preserve"> ועדת ביטחון. </w:t>
      </w:r>
    </w:p>
    <w:p w:rsidR="00466481" w:rsidRDefault="00466481" w:rsidP="007D0162">
      <w:pPr>
        <w:rPr>
          <w:rtl/>
          <w:lang w:eastAsia="he-IL"/>
        </w:rPr>
      </w:pPr>
    </w:p>
    <w:p w:rsidR="00466481" w:rsidRDefault="00466481" w:rsidP="007D0162">
      <w:pPr>
        <w:pStyle w:val="af6"/>
        <w:rPr>
          <w:rtl/>
        </w:rPr>
      </w:pPr>
      <w:r w:rsidRPr="00187732">
        <w:rPr>
          <w:rStyle w:val="TagStyle"/>
          <w:rtl/>
        </w:rPr>
        <w:t xml:space="preserve"> &lt;&lt; יור &gt;&gt;</w:t>
      </w:r>
      <w:r w:rsidRPr="006A6F41">
        <w:rPr>
          <w:rStyle w:val="TagStyle"/>
          <w:rtl/>
        </w:rPr>
        <w:t xml:space="preserve"> </w:t>
      </w:r>
      <w:r>
        <w:rPr>
          <w:rtl/>
        </w:rPr>
        <w:t>היו"ר אוריאל בוסו:</w:t>
      </w:r>
      <w:r w:rsidRPr="006A6F41">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ביטחון? עוד ועדות? </w:t>
      </w:r>
      <w:bookmarkStart w:id="11780" w:name="_ETM_Q26_692901"/>
      <w:bookmarkEnd w:id="11780"/>
      <w:r>
        <w:rPr>
          <w:rFonts w:hint="cs"/>
          <w:rtl/>
          <w:lang w:eastAsia="he-IL"/>
        </w:rPr>
        <w:t xml:space="preserve">היא תעבור לוועדת הכנסת לשם קביעת ועדה. </w:t>
      </w:r>
    </w:p>
    <w:p w:rsidR="007A10DF" w:rsidRDefault="007A10DF" w:rsidP="007D0162">
      <w:pPr>
        <w:rPr>
          <w:rtl/>
          <w:lang w:eastAsia="he-IL"/>
        </w:rPr>
      </w:pPr>
    </w:p>
    <w:p w:rsidR="007A10DF" w:rsidRDefault="007A10DF" w:rsidP="007D0162">
      <w:pPr>
        <w:rPr>
          <w:rtl/>
          <w:lang w:eastAsia="he-IL"/>
        </w:rPr>
      </w:pPr>
    </w:p>
    <w:p w:rsidR="00466481" w:rsidRDefault="00466481" w:rsidP="007D0162">
      <w:pPr>
        <w:pStyle w:val="a6"/>
        <w:rPr>
          <w:rtl/>
          <w:lang w:eastAsia="he-IL"/>
        </w:rPr>
      </w:pPr>
      <w:bookmarkStart w:id="11781" w:name="ET_hatsach_640129_37"/>
      <w:r w:rsidRPr="00187732">
        <w:rPr>
          <w:rStyle w:val="TagStyle"/>
          <w:rtl/>
        </w:rPr>
        <w:t xml:space="preserve"> &lt;&lt; הצח &gt;&gt;</w:t>
      </w:r>
      <w:r w:rsidRPr="006A6F41">
        <w:rPr>
          <w:rStyle w:val="TagStyle"/>
          <w:rtl/>
        </w:rPr>
        <w:t xml:space="preserve"> </w:t>
      </w:r>
      <w:bookmarkStart w:id="11782" w:name="_Toc137069021"/>
      <w:r>
        <w:rPr>
          <w:rtl/>
          <w:lang w:eastAsia="he-IL"/>
        </w:rPr>
        <w:t>הצעת חוק להנצחת הרב עובדיה יוסף (ציון זכרו ופועלו), התשפ"ג</w:t>
      </w:r>
      <w:r>
        <w:rPr>
          <w:rFonts w:hint="cs"/>
          <w:rtl/>
          <w:lang w:eastAsia="he-IL"/>
        </w:rPr>
        <w:t>–</w:t>
      </w:r>
      <w:r>
        <w:rPr>
          <w:rtl/>
          <w:lang w:eastAsia="he-IL"/>
        </w:rPr>
        <w:t>2022</w:t>
      </w:r>
      <w:bookmarkEnd w:id="11782"/>
      <w:r w:rsidRPr="006A6F41">
        <w:rPr>
          <w:rStyle w:val="TagStyle"/>
          <w:rtl/>
        </w:rPr>
        <w:t xml:space="preserve"> </w:t>
      </w:r>
      <w:r w:rsidRPr="00187732">
        <w:rPr>
          <w:rStyle w:val="TagStyle"/>
          <w:rtl/>
        </w:rPr>
        <w:t>&lt;&lt; הצח &gt;&gt;</w:t>
      </w:r>
      <w:r>
        <w:rPr>
          <w:rtl/>
          <w:lang w:eastAsia="he-IL"/>
        </w:rPr>
        <w:t xml:space="preserve">   </w:t>
      </w:r>
      <w:bookmarkEnd w:id="11781"/>
    </w:p>
    <w:p w:rsidR="00466481" w:rsidRDefault="00466481" w:rsidP="007D0162">
      <w:pPr>
        <w:rPr>
          <w:rtl/>
          <w:lang w:eastAsia="he-IL"/>
        </w:rPr>
      </w:pPr>
      <w:r>
        <w:rPr>
          <w:rtl/>
          <w:lang w:eastAsia="he-IL"/>
        </w:rPr>
        <w:t>[הצעת חוק פ/</w:t>
      </w:r>
      <w:r>
        <w:rPr>
          <w:rFonts w:hint="cs"/>
          <w:rtl/>
          <w:lang w:eastAsia="he-IL"/>
        </w:rPr>
        <w:t>452/25; נספחות.</w:t>
      </w:r>
      <w:r>
        <w:rPr>
          <w:rtl/>
          <w:lang w:eastAsia="he-IL"/>
        </w:rPr>
        <w:t>]</w:t>
      </w:r>
    </w:p>
    <w:p w:rsidR="00466481" w:rsidRDefault="00466481" w:rsidP="007D0162">
      <w:pPr>
        <w:pStyle w:val="-0"/>
        <w:rPr>
          <w:rtl/>
          <w:lang w:eastAsia="he-IL"/>
        </w:rPr>
      </w:pPr>
      <w:r>
        <w:rPr>
          <w:rtl/>
          <w:lang w:eastAsia="he-IL"/>
        </w:rPr>
        <w:t>(הצעת</w:t>
      </w:r>
      <w:r>
        <w:rPr>
          <w:rFonts w:hint="cs"/>
          <w:rtl/>
          <w:lang w:eastAsia="he-IL"/>
        </w:rPr>
        <w:t xml:space="preserve"> קבוצת חברי הכנסת</w:t>
      </w:r>
      <w:r>
        <w:rPr>
          <w:rtl/>
          <w:lang w:eastAsia="he-IL"/>
        </w:rPr>
        <w:t>)</w:t>
      </w:r>
    </w:p>
    <w:p w:rsidR="00466481" w:rsidRDefault="00466481" w:rsidP="00291CC4">
      <w:pPr>
        <w:rPr>
          <w:rtl/>
          <w:lang w:eastAsia="he-IL"/>
        </w:rPr>
      </w:pPr>
    </w:p>
    <w:p w:rsidR="00466481" w:rsidRDefault="00466481" w:rsidP="007D0162">
      <w:pPr>
        <w:pStyle w:val="af6"/>
        <w:rPr>
          <w:rtl/>
        </w:rPr>
      </w:pPr>
      <w:r w:rsidRPr="00187732">
        <w:rPr>
          <w:rStyle w:val="TagStyle"/>
          <w:rtl/>
        </w:rPr>
        <w:t xml:space="preserve"> &lt;&lt; יור &gt;&gt;</w:t>
      </w:r>
      <w:r w:rsidRPr="006A6F41">
        <w:rPr>
          <w:rStyle w:val="TagStyle"/>
          <w:rtl/>
        </w:rPr>
        <w:t xml:space="preserve"> </w:t>
      </w:r>
      <w:r>
        <w:rPr>
          <w:rtl/>
        </w:rPr>
        <w:t>היו"ר אוריאל בוסו:</w:t>
      </w:r>
      <w:r w:rsidRPr="006A6F41">
        <w:rPr>
          <w:rStyle w:val="TagStyle"/>
          <w:rtl/>
        </w:rPr>
        <w:t xml:space="preserve"> </w:t>
      </w:r>
      <w:r w:rsidRPr="00187732">
        <w:rPr>
          <w:rStyle w:val="TagStyle"/>
          <w:rtl/>
        </w:rPr>
        <w:t>&lt;&lt; יור &gt;&gt;</w:t>
      </w:r>
      <w:r>
        <w:rPr>
          <w:rtl/>
        </w:rPr>
        <w:t xml:space="preserve">   </w:t>
      </w:r>
    </w:p>
    <w:p w:rsidR="00466481" w:rsidRDefault="00466481" w:rsidP="00291CC4">
      <w:pPr>
        <w:rPr>
          <w:rtl/>
          <w:lang w:eastAsia="he-IL"/>
        </w:rPr>
      </w:pPr>
    </w:p>
    <w:p w:rsidR="00466481" w:rsidRDefault="00466481" w:rsidP="00773821">
      <w:pPr>
        <w:rPr>
          <w:rtl/>
          <w:lang w:eastAsia="he-IL"/>
        </w:rPr>
      </w:pPr>
      <w:r>
        <w:rPr>
          <w:rFonts w:hint="cs"/>
          <w:rtl/>
          <w:lang w:eastAsia="he-IL"/>
        </w:rPr>
        <w:t xml:space="preserve">נעבור לנושא הבא בסדר-היום </w:t>
      </w:r>
      <w:r w:rsidR="00773821">
        <w:rPr>
          <w:rFonts w:hint="eastAsia"/>
          <w:rtl/>
          <w:lang w:eastAsia="he-IL"/>
        </w:rPr>
        <w:t xml:space="preserve">– </w:t>
      </w:r>
      <w:r>
        <w:rPr>
          <w:rFonts w:hint="cs"/>
          <w:rtl/>
          <w:lang w:eastAsia="he-IL"/>
        </w:rPr>
        <w:t>הצעת חוק להנצחת הרב עובדיה יוסף (ציון זכרו ופועלו), התשפ"ג</w:t>
      </w:r>
      <w:r>
        <w:rPr>
          <w:rFonts w:hint="eastAsia"/>
          <w:rtl/>
          <w:lang w:eastAsia="he-IL"/>
        </w:rPr>
        <w:t>–</w:t>
      </w:r>
      <w:r>
        <w:rPr>
          <w:rFonts w:hint="cs"/>
          <w:rtl/>
          <w:lang w:eastAsia="he-IL"/>
        </w:rPr>
        <w:t xml:space="preserve">2022, </w:t>
      </w:r>
      <w:bookmarkStart w:id="11783" w:name="_ETM_Q26_694000"/>
      <w:bookmarkEnd w:id="11783"/>
      <w:r>
        <w:rPr>
          <w:rFonts w:hint="cs"/>
          <w:rtl/>
          <w:lang w:eastAsia="he-IL"/>
        </w:rPr>
        <w:t xml:space="preserve">של חבר הכנסת יוסף טייב וקבוצת חברי הכנסת. רק אציין שהמציע, היוזם הראשי </w:t>
      </w:r>
      <w:r>
        <w:rPr>
          <w:rtl/>
          <w:lang w:eastAsia="he-IL"/>
        </w:rPr>
        <w:t>–</w:t>
      </w:r>
      <w:r>
        <w:rPr>
          <w:rFonts w:hint="cs"/>
          <w:rtl/>
          <w:lang w:eastAsia="he-IL"/>
        </w:rPr>
        <w:t xml:space="preserve"> הוא כבר הזכיר את זה </w:t>
      </w:r>
      <w:r>
        <w:rPr>
          <w:rtl/>
          <w:lang w:eastAsia="he-IL"/>
        </w:rPr>
        <w:t>–</w:t>
      </w:r>
      <w:r>
        <w:rPr>
          <w:rFonts w:hint="cs"/>
          <w:rtl/>
          <w:lang w:eastAsia="he-IL"/>
        </w:rPr>
        <w:t xml:space="preserve"> הוא השר מיכאל מלכיאלי</w:t>
      </w:r>
      <w:r w:rsidR="00773821">
        <w:rPr>
          <w:rFonts w:hint="cs"/>
          <w:rtl/>
          <w:lang w:eastAsia="he-IL"/>
        </w:rPr>
        <w:t>,</w:t>
      </w:r>
      <w:r>
        <w:rPr>
          <w:rFonts w:hint="cs"/>
          <w:rtl/>
          <w:lang w:eastAsia="he-IL"/>
        </w:rPr>
        <w:t xml:space="preserve"> שנמצא </w:t>
      </w:r>
      <w:bookmarkStart w:id="11784" w:name="_ETM_Q26_705000"/>
      <w:bookmarkEnd w:id="11784"/>
      <w:r>
        <w:rPr>
          <w:rFonts w:hint="cs"/>
          <w:rtl/>
          <w:lang w:eastAsia="he-IL"/>
        </w:rPr>
        <w:t xml:space="preserve">כאן. חבר הכנסת יוסי טייב, בבקשה, עשר דקות לרשותך. הזכות נפלה בחלקך. </w:t>
      </w:r>
    </w:p>
    <w:p w:rsidR="00466481" w:rsidRDefault="00466481" w:rsidP="007D0162">
      <w:pPr>
        <w:rPr>
          <w:rtl/>
          <w:lang w:eastAsia="he-IL"/>
        </w:rPr>
      </w:pPr>
    </w:p>
    <w:p w:rsidR="00466481" w:rsidRDefault="00466481" w:rsidP="007D0162">
      <w:pPr>
        <w:pStyle w:val="a4"/>
        <w:keepNext/>
        <w:rPr>
          <w:rtl/>
        </w:rPr>
      </w:pPr>
      <w:bookmarkStart w:id="11785" w:name="ET_speaker_6053_1"/>
      <w:r w:rsidRPr="005E29BE">
        <w:rPr>
          <w:rStyle w:val="TagStyle"/>
          <w:rtl/>
        </w:rPr>
        <w:t xml:space="preserve">&lt;&lt; דובר &gt;&gt; </w:t>
      </w:r>
      <w:bookmarkStart w:id="11786" w:name="_Toc137069022"/>
      <w:r>
        <w:rPr>
          <w:rtl/>
        </w:rPr>
        <w:t>יוסף טייב (ש"ס):</w:t>
      </w:r>
      <w:bookmarkEnd w:id="11786"/>
      <w:r w:rsidRPr="005E29BE">
        <w:rPr>
          <w:rStyle w:val="TagStyle"/>
          <w:rtl/>
        </w:rPr>
        <w:t xml:space="preserve"> &lt;&lt; דובר &gt;&gt;</w:t>
      </w:r>
      <w:r>
        <w:rPr>
          <w:rtl/>
        </w:rPr>
        <w:t xml:space="preserve">   </w:t>
      </w:r>
      <w:bookmarkEnd w:id="11785"/>
    </w:p>
    <w:p w:rsidR="00466481" w:rsidRDefault="00466481" w:rsidP="00291CC4">
      <w:pPr>
        <w:rPr>
          <w:rtl/>
          <w:lang w:eastAsia="he-IL"/>
        </w:rPr>
      </w:pPr>
    </w:p>
    <w:p w:rsidR="00466481" w:rsidRDefault="00466481" w:rsidP="00773821">
      <w:pPr>
        <w:rPr>
          <w:rtl/>
          <w:lang w:eastAsia="he-IL"/>
        </w:rPr>
      </w:pPr>
      <w:r>
        <w:rPr>
          <w:rFonts w:hint="cs"/>
          <w:rtl/>
          <w:lang w:eastAsia="he-IL"/>
        </w:rPr>
        <w:t>אדוני היושב-ראש, חבריי חברי הכנסת, מכובדיי השרים</w:t>
      </w:r>
      <w:r w:rsidR="00773821">
        <w:rPr>
          <w:rFonts w:hint="cs"/>
          <w:rtl/>
          <w:lang w:eastAsia="he-IL"/>
        </w:rPr>
        <w:t>,</w:t>
      </w:r>
      <w:r>
        <w:rPr>
          <w:rFonts w:hint="cs"/>
          <w:rtl/>
          <w:lang w:eastAsia="he-IL"/>
        </w:rPr>
        <w:t xml:space="preserve"> אני מתכבד להציג בפניכם, חבריי חברי הכנסת, </w:t>
      </w:r>
      <w:bookmarkStart w:id="11787" w:name="_ETM_Q27_133824"/>
      <w:bookmarkEnd w:id="11787"/>
      <w:r>
        <w:rPr>
          <w:rFonts w:hint="cs"/>
          <w:rtl/>
          <w:lang w:eastAsia="he-IL"/>
        </w:rPr>
        <w:t xml:space="preserve">הצעת חוק חשובה ומתבקשת להנצחת זכרו ומורשתו של גדול </w:t>
      </w:r>
      <w:bookmarkStart w:id="11788" w:name="_ETM_Q27_138345"/>
      <w:bookmarkEnd w:id="11788"/>
      <w:r>
        <w:rPr>
          <w:rFonts w:hint="cs"/>
          <w:rtl/>
          <w:lang w:eastAsia="he-IL"/>
        </w:rPr>
        <w:t xml:space="preserve">הדור והדורות, מרן הראשון לציון, מורנו הרב עובדיה יוסף, זכר צדיק וקדוש לברכה. </w:t>
      </w:r>
    </w:p>
    <w:p w:rsidR="00466481" w:rsidRDefault="00466481" w:rsidP="007D0162">
      <w:pPr>
        <w:rPr>
          <w:rtl/>
          <w:lang w:eastAsia="he-IL"/>
        </w:rPr>
      </w:pPr>
      <w:bookmarkStart w:id="11789" w:name="_ETM_Q27_144017"/>
      <w:bookmarkStart w:id="11790" w:name="_ETM_Q27_144123"/>
      <w:bookmarkEnd w:id="11789"/>
      <w:bookmarkEnd w:id="11790"/>
    </w:p>
    <w:p w:rsidR="00466481" w:rsidRDefault="00466481" w:rsidP="00773821">
      <w:pPr>
        <w:rPr>
          <w:rtl/>
          <w:lang w:eastAsia="he-IL"/>
        </w:rPr>
      </w:pPr>
      <w:bookmarkStart w:id="11791" w:name="_ETM_Q27_144161"/>
      <w:bookmarkStart w:id="11792" w:name="_ETM_Q27_144240"/>
      <w:bookmarkEnd w:id="11791"/>
      <w:bookmarkEnd w:id="11792"/>
      <w:r>
        <w:rPr>
          <w:rFonts w:hint="cs"/>
          <w:rtl/>
          <w:lang w:eastAsia="he-IL"/>
        </w:rPr>
        <w:t xml:space="preserve">לפני שאציגה בפניכם, </w:t>
      </w:r>
      <w:bookmarkStart w:id="11793" w:name="_ETM_Q27_145567"/>
      <w:bookmarkEnd w:id="11793"/>
      <w:r>
        <w:rPr>
          <w:rFonts w:hint="cs"/>
          <w:rtl/>
          <w:lang w:eastAsia="he-IL"/>
        </w:rPr>
        <w:t>אני רוצה לשתף אתכם ברגשות המעורבים שאני חש כעת</w:t>
      </w:r>
      <w:bookmarkStart w:id="11794" w:name="_ETM_Q27_153175"/>
      <w:bookmarkEnd w:id="11794"/>
      <w:r>
        <w:rPr>
          <w:rFonts w:hint="cs"/>
          <w:rtl/>
          <w:lang w:eastAsia="he-IL"/>
        </w:rPr>
        <w:t>, עם הגשת הצעת חוק זו במליאה</w:t>
      </w:r>
      <w:r w:rsidR="00773821">
        <w:rPr>
          <w:rFonts w:hint="cs"/>
          <w:rtl/>
          <w:lang w:eastAsia="he-IL"/>
        </w:rPr>
        <w:t>,</w:t>
      </w:r>
      <w:r>
        <w:rPr>
          <w:rFonts w:hint="cs"/>
          <w:rtl/>
          <w:lang w:eastAsia="he-IL"/>
        </w:rPr>
        <w:t xml:space="preserve"> רגשות של </w:t>
      </w:r>
      <w:bookmarkStart w:id="11795" w:name="_ETM_Q27_159027"/>
      <w:bookmarkEnd w:id="11795"/>
      <w:r>
        <w:rPr>
          <w:rFonts w:hint="cs"/>
          <w:rtl/>
          <w:lang w:eastAsia="he-IL"/>
        </w:rPr>
        <w:t xml:space="preserve">זכות ושל חובה. זכות </w:t>
      </w:r>
      <w:r>
        <w:rPr>
          <w:rtl/>
          <w:lang w:eastAsia="he-IL"/>
        </w:rPr>
        <w:t>–</w:t>
      </w:r>
      <w:r>
        <w:rPr>
          <w:rFonts w:hint="cs"/>
          <w:rtl/>
          <w:lang w:eastAsia="he-IL"/>
        </w:rPr>
        <w:t xml:space="preserve"> כי אכן זו זכות גדולה להציע </w:t>
      </w:r>
      <w:bookmarkStart w:id="11796" w:name="_ETM_Q27_169598"/>
      <w:bookmarkEnd w:id="11796"/>
      <w:r>
        <w:rPr>
          <w:rFonts w:hint="cs"/>
          <w:rtl/>
          <w:lang w:eastAsia="he-IL"/>
        </w:rPr>
        <w:t xml:space="preserve">הצעת חוק חשובה זו, שתעסוק בהנצחת זכרו ומורשתו של מרן, </w:t>
      </w:r>
      <w:bookmarkStart w:id="11797" w:name="_ETM_Q27_174198"/>
      <w:bookmarkEnd w:id="11797"/>
      <w:r>
        <w:rPr>
          <w:rFonts w:hint="cs"/>
          <w:rtl/>
          <w:lang w:eastAsia="he-IL"/>
        </w:rPr>
        <w:t>הראשון לציון, ז</w:t>
      </w:r>
      <w:r w:rsidR="00773821">
        <w:rPr>
          <w:rFonts w:hint="cs"/>
          <w:rtl/>
          <w:lang w:eastAsia="he-IL"/>
        </w:rPr>
        <w:t>יכרונו</w:t>
      </w:r>
      <w:r>
        <w:rPr>
          <w:rFonts w:hint="cs"/>
          <w:rtl/>
          <w:lang w:eastAsia="he-IL"/>
        </w:rPr>
        <w:t xml:space="preserve"> צדיק לברכה</w:t>
      </w:r>
      <w:r w:rsidR="00773821">
        <w:rPr>
          <w:rFonts w:hint="cs"/>
          <w:rtl/>
          <w:lang w:eastAsia="he-IL"/>
        </w:rPr>
        <w:t>;</w:t>
      </w:r>
      <w:r>
        <w:rPr>
          <w:rFonts w:hint="cs"/>
          <w:rtl/>
          <w:lang w:eastAsia="he-IL"/>
        </w:rPr>
        <w:t xml:space="preserve"> חובה </w:t>
      </w:r>
      <w:r>
        <w:rPr>
          <w:rtl/>
          <w:lang w:eastAsia="he-IL"/>
        </w:rPr>
        <w:t>–</w:t>
      </w:r>
      <w:r>
        <w:rPr>
          <w:rFonts w:hint="cs"/>
          <w:rtl/>
          <w:lang w:eastAsia="he-IL"/>
        </w:rPr>
        <w:t xml:space="preserve"> כי אכן </w:t>
      </w:r>
      <w:bookmarkStart w:id="11798" w:name="_ETM_Q27_176212"/>
      <w:bookmarkEnd w:id="11798"/>
      <w:r>
        <w:rPr>
          <w:rFonts w:hint="cs"/>
          <w:rtl/>
          <w:lang w:eastAsia="he-IL"/>
        </w:rPr>
        <w:t xml:space="preserve">זו חובתנו כמחוקקים לחוקק חוק להנצחת זכרו של מרן </w:t>
      </w:r>
      <w:bookmarkStart w:id="11799" w:name="_ETM_Q27_182704"/>
      <w:bookmarkEnd w:id="11799"/>
      <w:r>
        <w:rPr>
          <w:rFonts w:hint="cs"/>
          <w:rtl/>
          <w:lang w:eastAsia="he-IL"/>
        </w:rPr>
        <w:t>הרב עובדיה יוסף, זיכרונו צדיק לברכה, שמטרתו להנחיל לדורות הבאים את מפעל חייו האדיר, ללמ</w:t>
      </w:r>
      <w:bookmarkStart w:id="11800" w:name="_ETM_Q27_193629"/>
      <w:bookmarkEnd w:id="11800"/>
      <w:r>
        <w:rPr>
          <w:rFonts w:hint="cs"/>
          <w:rtl/>
          <w:lang w:eastAsia="he-IL"/>
        </w:rPr>
        <w:t xml:space="preserve">וד מהנהגתו וללמד את מורשתו, במטרה לחבר את הדור </w:t>
      </w:r>
      <w:bookmarkStart w:id="11801" w:name="_ETM_Q27_199023"/>
      <w:bookmarkEnd w:id="11801"/>
      <w:r>
        <w:rPr>
          <w:rFonts w:hint="cs"/>
          <w:rtl/>
          <w:lang w:eastAsia="he-IL"/>
        </w:rPr>
        <w:t xml:space="preserve">של מרן הרב עובדיה יוסף לדורות שלנו ולדורות הבאים. </w:t>
      </w:r>
      <w:bookmarkStart w:id="11802" w:name="_ETM_Q27_202714"/>
      <w:bookmarkStart w:id="11803" w:name="_ETM_Q27_202799"/>
      <w:bookmarkStart w:id="11804" w:name="_ETM_Q27_202929"/>
      <w:bookmarkStart w:id="11805" w:name="_ETM_Q27_203009"/>
      <w:bookmarkEnd w:id="11802"/>
      <w:bookmarkEnd w:id="11803"/>
      <w:bookmarkEnd w:id="11804"/>
      <w:bookmarkEnd w:id="11805"/>
      <w:r>
        <w:rPr>
          <w:rFonts w:hint="cs"/>
          <w:rtl/>
          <w:lang w:eastAsia="he-IL"/>
        </w:rPr>
        <w:t xml:space="preserve">מטרתו </w:t>
      </w:r>
      <w:bookmarkStart w:id="11806" w:name="_ETM_Q27_205762"/>
      <w:bookmarkEnd w:id="11806"/>
      <w:r>
        <w:rPr>
          <w:rFonts w:hint="cs"/>
          <w:rtl/>
          <w:lang w:eastAsia="he-IL"/>
        </w:rPr>
        <w:t xml:space="preserve">העיקרית של חוק זה היא להנחיל לדורות את מפעל חייו </w:t>
      </w:r>
      <w:bookmarkStart w:id="11807" w:name="_ETM_Q27_209292"/>
      <w:bookmarkEnd w:id="11807"/>
      <w:r>
        <w:rPr>
          <w:rFonts w:hint="cs"/>
          <w:rtl/>
          <w:lang w:eastAsia="he-IL"/>
        </w:rPr>
        <w:t xml:space="preserve">האדיר, את חזונו ומורשתו, את הנהגתו ופועלו של מרן הרב </w:t>
      </w:r>
      <w:bookmarkStart w:id="11808" w:name="_ETM_Q27_216225"/>
      <w:bookmarkEnd w:id="11808"/>
      <w:r>
        <w:rPr>
          <w:rFonts w:hint="cs"/>
          <w:rtl/>
          <w:lang w:eastAsia="he-IL"/>
        </w:rPr>
        <w:t xml:space="preserve">עובדיה יוסף, זכר צדיק וקדוש לברכה, שהיה דמות מחברת בין </w:t>
      </w:r>
      <w:bookmarkStart w:id="11809" w:name="_ETM_Q27_222237"/>
      <w:bookmarkEnd w:id="11809"/>
      <w:r>
        <w:rPr>
          <w:rFonts w:hint="cs"/>
          <w:rtl/>
          <w:lang w:eastAsia="he-IL"/>
        </w:rPr>
        <w:t xml:space="preserve">כלל חלקי החברה הישראלית. </w:t>
      </w:r>
    </w:p>
    <w:p w:rsidR="00466481" w:rsidRDefault="00466481" w:rsidP="007D0162">
      <w:pPr>
        <w:ind w:firstLine="0"/>
        <w:rPr>
          <w:rtl/>
          <w:lang w:eastAsia="he-IL"/>
        </w:rPr>
      </w:pPr>
    </w:p>
    <w:p w:rsidR="00466481" w:rsidRDefault="00466481" w:rsidP="007A10DF">
      <w:pPr>
        <w:rPr>
          <w:rtl/>
          <w:lang w:eastAsia="he-IL"/>
        </w:rPr>
      </w:pPr>
      <w:r>
        <w:rPr>
          <w:rFonts w:hint="cs"/>
          <w:rtl/>
          <w:lang w:eastAsia="he-IL"/>
        </w:rPr>
        <w:t xml:space="preserve">אני הקטן אנסה ככל שאוכל </w:t>
      </w:r>
      <w:bookmarkStart w:id="11810" w:name="_ETM_Q27_226917"/>
      <w:bookmarkEnd w:id="11810"/>
      <w:r>
        <w:rPr>
          <w:rFonts w:hint="cs"/>
          <w:rtl/>
          <w:lang w:eastAsia="he-IL"/>
        </w:rPr>
        <w:t xml:space="preserve">לתמצת בפניכם את הדמות הענקית הזו, שנגעה בלב כל </w:t>
      </w:r>
      <w:bookmarkStart w:id="11811" w:name="_ETM_Q27_235249"/>
      <w:bookmarkEnd w:id="11811"/>
      <w:r>
        <w:rPr>
          <w:rFonts w:hint="cs"/>
          <w:rtl/>
          <w:lang w:eastAsia="he-IL"/>
        </w:rPr>
        <w:t xml:space="preserve">אדם בישראל ובעולם כולו, ואת תרומתו העצומה לחברה הישראלית, </w:t>
      </w:r>
      <w:bookmarkStart w:id="11812" w:name="_ETM_Q27_240796"/>
      <w:bookmarkEnd w:id="11812"/>
      <w:r>
        <w:rPr>
          <w:rFonts w:hint="cs"/>
          <w:rtl/>
          <w:lang w:eastAsia="he-IL"/>
        </w:rPr>
        <w:t xml:space="preserve">הן במישורים החברתיים והן במישורים ההלכתיים הרבים. </w:t>
      </w:r>
      <w:bookmarkStart w:id="11813" w:name="_ETM_Q27_244069"/>
      <w:bookmarkStart w:id="11814" w:name="_ETM_Q27_244124"/>
      <w:bookmarkStart w:id="11815" w:name="_ETM_Q27_244262"/>
      <w:bookmarkStart w:id="11816" w:name="_ETM_Q27_244345"/>
      <w:bookmarkEnd w:id="11813"/>
      <w:bookmarkEnd w:id="11814"/>
      <w:bookmarkEnd w:id="11815"/>
      <w:bookmarkEnd w:id="11816"/>
      <w:r>
        <w:rPr>
          <w:rFonts w:hint="cs"/>
          <w:rtl/>
          <w:lang w:eastAsia="he-IL"/>
        </w:rPr>
        <w:t xml:space="preserve">מרן </w:t>
      </w:r>
      <w:bookmarkStart w:id="11817" w:name="_ETM_Q27_245461"/>
      <w:bookmarkEnd w:id="11817"/>
      <w:r>
        <w:rPr>
          <w:rFonts w:hint="cs"/>
          <w:rtl/>
          <w:lang w:eastAsia="he-IL"/>
        </w:rPr>
        <w:t>הרב עובדיה יוסף, זכר צדיק לברכה, היה גדו</w:t>
      </w:r>
      <w:bookmarkStart w:id="11818" w:name="_ETM_Q27_247858"/>
      <w:bookmarkEnd w:id="11818"/>
      <w:r>
        <w:rPr>
          <w:rFonts w:hint="cs"/>
          <w:rtl/>
          <w:lang w:eastAsia="he-IL"/>
        </w:rPr>
        <w:t xml:space="preserve">ל הדור והדורות, גאון עצום במכמני התורה, בפסקי ההלכה, </w:t>
      </w:r>
      <w:bookmarkStart w:id="11819" w:name="_ETM_Q27_254576"/>
      <w:bookmarkEnd w:id="11819"/>
      <w:r>
        <w:rPr>
          <w:rFonts w:hint="cs"/>
          <w:rtl/>
          <w:lang w:eastAsia="he-IL"/>
        </w:rPr>
        <w:t xml:space="preserve">ושימש בתפקיד הרב הראשי לישראל, הראשון לציון, משנת 1973 עד </w:t>
      </w:r>
      <w:bookmarkStart w:id="11820" w:name="_ETM_Q27_262031"/>
      <w:bookmarkEnd w:id="11820"/>
      <w:r>
        <w:rPr>
          <w:rFonts w:hint="cs"/>
          <w:rtl/>
          <w:lang w:eastAsia="he-IL"/>
        </w:rPr>
        <w:t>שנת 1983.</w:t>
      </w:r>
    </w:p>
    <w:p w:rsidR="00466481" w:rsidRDefault="00466481" w:rsidP="007D0162">
      <w:pPr>
        <w:rPr>
          <w:rtl/>
          <w:lang w:eastAsia="he-IL"/>
        </w:rPr>
      </w:pPr>
      <w:bookmarkStart w:id="11821" w:name="_ETM_Q27_265775"/>
      <w:bookmarkStart w:id="11822" w:name="_ETM_Q27_265835"/>
      <w:bookmarkEnd w:id="11821"/>
      <w:bookmarkEnd w:id="11822"/>
    </w:p>
    <w:p w:rsidR="00466481" w:rsidRDefault="00466481" w:rsidP="00773821">
      <w:pPr>
        <w:rPr>
          <w:rtl/>
          <w:lang w:eastAsia="he-IL"/>
        </w:rPr>
      </w:pPr>
      <w:bookmarkStart w:id="11823" w:name="_ETM_Q27_265944"/>
      <w:bookmarkStart w:id="11824" w:name="_ETM_Q27_266005"/>
      <w:bookmarkEnd w:id="11823"/>
      <w:bookmarkEnd w:id="11824"/>
      <w:r>
        <w:rPr>
          <w:rFonts w:hint="cs"/>
          <w:rtl/>
          <w:lang w:eastAsia="he-IL"/>
        </w:rPr>
        <w:t>מרן הרב, זיכרונו לברכה, היה מנהיג רוחני בעל שיעור</w:t>
      </w:r>
      <w:bookmarkStart w:id="11825" w:name="_ETM_Q27_269656"/>
      <w:bookmarkEnd w:id="11825"/>
      <w:r>
        <w:rPr>
          <w:rFonts w:hint="cs"/>
          <w:rtl/>
          <w:lang w:eastAsia="he-IL"/>
        </w:rPr>
        <w:t xml:space="preserve"> קומה</w:t>
      </w:r>
      <w:r w:rsidR="00773821">
        <w:rPr>
          <w:rFonts w:hint="cs"/>
          <w:rtl/>
          <w:lang w:eastAsia="he-IL"/>
        </w:rPr>
        <w:t>,</w:t>
      </w:r>
      <w:r>
        <w:rPr>
          <w:rFonts w:hint="cs"/>
          <w:rtl/>
          <w:lang w:eastAsia="he-IL"/>
        </w:rPr>
        <w:t xml:space="preserve"> פוסק ומורה דרך לרבים, ואת רוב </w:t>
      </w:r>
      <w:bookmarkStart w:id="11826" w:name="_ETM_Q27_274465"/>
      <w:bookmarkEnd w:id="11826"/>
      <w:proofErr w:type="spellStart"/>
      <w:r>
        <w:rPr>
          <w:rFonts w:hint="cs"/>
          <w:rtl/>
          <w:lang w:eastAsia="he-IL"/>
        </w:rPr>
        <w:t>פסקיו</w:t>
      </w:r>
      <w:proofErr w:type="spellEnd"/>
      <w:r>
        <w:rPr>
          <w:rFonts w:hint="cs"/>
          <w:rtl/>
          <w:lang w:eastAsia="he-IL"/>
        </w:rPr>
        <w:t xml:space="preserve"> העלה על הכתב</w:t>
      </w:r>
      <w:r w:rsidRPr="004A20C8">
        <w:rPr>
          <w:rFonts w:hint="cs"/>
          <w:rtl/>
          <w:lang w:eastAsia="he-IL"/>
        </w:rPr>
        <w:t xml:space="preserve"> </w:t>
      </w:r>
      <w:r>
        <w:rPr>
          <w:rFonts w:hint="cs"/>
          <w:rtl/>
          <w:lang w:eastAsia="he-IL"/>
        </w:rPr>
        <w:t xml:space="preserve">בחייו, ב-52 ספרים שבהם הביא </w:t>
      </w:r>
      <w:bookmarkStart w:id="11827" w:name="_ETM_Q27_277388"/>
      <w:bookmarkEnd w:id="11827"/>
      <w:r>
        <w:rPr>
          <w:rFonts w:hint="cs"/>
          <w:rtl/>
          <w:lang w:eastAsia="he-IL"/>
        </w:rPr>
        <w:t>את פסיקותיו ההלכתיות, המאירות ומזהירות; פסקי דין והלכה רבים</w:t>
      </w:r>
      <w:bookmarkStart w:id="11828" w:name="_ETM_Q27_283684"/>
      <w:bookmarkEnd w:id="11828"/>
      <w:r>
        <w:rPr>
          <w:rFonts w:hint="cs"/>
          <w:rtl/>
          <w:lang w:eastAsia="he-IL"/>
        </w:rPr>
        <w:t xml:space="preserve"> על פי דרכו ההלכתית של מרן בעל השולחן ערוך </w:t>
      </w:r>
      <w:bookmarkStart w:id="11829" w:name="_ETM_Q27_286011"/>
      <w:bookmarkEnd w:id="11829"/>
      <w:r>
        <w:rPr>
          <w:rFonts w:hint="cs"/>
          <w:rtl/>
          <w:lang w:eastAsia="he-IL"/>
        </w:rPr>
        <w:t xml:space="preserve">רבי יוסף קארו, זכר צדיק לברכה, </w:t>
      </w:r>
      <w:r w:rsidR="00773821">
        <w:rPr>
          <w:rFonts w:hint="cs"/>
          <w:rtl/>
          <w:lang w:eastAsia="he-IL"/>
        </w:rPr>
        <w:t>ו</w:t>
      </w:r>
      <w:r>
        <w:rPr>
          <w:rFonts w:hint="cs"/>
          <w:rtl/>
          <w:lang w:eastAsia="he-IL"/>
        </w:rPr>
        <w:t xml:space="preserve">אגב, ספרי הרב עיטרוהו בתואר חתן פרס ישראל לספרות תורנית. </w:t>
      </w:r>
      <w:bookmarkStart w:id="11830" w:name="_ETM_Q27_294649"/>
      <w:bookmarkStart w:id="11831" w:name="_ETM_Q27_294746"/>
      <w:bookmarkStart w:id="11832" w:name="_ETM_Q27_294794"/>
      <w:bookmarkStart w:id="11833" w:name="_ETM_Q27_294862"/>
      <w:bookmarkEnd w:id="11830"/>
      <w:bookmarkEnd w:id="11831"/>
      <w:bookmarkEnd w:id="11832"/>
      <w:bookmarkEnd w:id="11833"/>
      <w:r>
        <w:rPr>
          <w:rFonts w:hint="cs"/>
          <w:rtl/>
          <w:lang w:eastAsia="he-IL"/>
        </w:rPr>
        <w:t xml:space="preserve">יצירתו ההלכתית של הרב, המתאפיינת בריבוי מקורות חסר </w:t>
      </w:r>
      <w:bookmarkStart w:id="11834" w:name="_ETM_Q27_300039"/>
      <w:bookmarkEnd w:id="11834"/>
      <w:r>
        <w:rPr>
          <w:rFonts w:hint="cs"/>
          <w:rtl/>
          <w:lang w:eastAsia="he-IL"/>
        </w:rPr>
        <w:t xml:space="preserve">תקדים בעולם התורני ובהקפת כל הנכתב בנושאים שבהם </w:t>
      </w:r>
      <w:bookmarkStart w:id="11835" w:name="_ETM_Q27_305695"/>
      <w:bookmarkEnd w:id="11835"/>
      <w:r>
        <w:rPr>
          <w:rFonts w:hint="cs"/>
          <w:rtl/>
          <w:lang w:eastAsia="he-IL"/>
        </w:rPr>
        <w:t>הוא עוסק, היא כנראה הביטוי התורני המובהק ביותר של אוטוסט</w:t>
      </w:r>
      <w:bookmarkStart w:id="11836" w:name="_ETM_Q27_313340"/>
      <w:bookmarkEnd w:id="11836"/>
      <w:r>
        <w:rPr>
          <w:rFonts w:hint="cs"/>
          <w:rtl/>
          <w:lang w:eastAsia="he-IL"/>
        </w:rPr>
        <w:t xml:space="preserve">רדת המידע </w:t>
      </w:r>
      <w:r w:rsidR="00773821">
        <w:rPr>
          <w:rFonts w:hint="eastAsia"/>
          <w:rtl/>
          <w:lang w:eastAsia="he-IL"/>
        </w:rPr>
        <w:t xml:space="preserve">– </w:t>
      </w:r>
      <w:r>
        <w:rPr>
          <w:rFonts w:hint="cs"/>
          <w:rtl/>
          <w:lang w:eastAsia="he-IL"/>
        </w:rPr>
        <w:t xml:space="preserve">הכול מתוך האותיות הכתובות על הספר, ללא </w:t>
      </w:r>
      <w:bookmarkStart w:id="11837" w:name="_ETM_Q27_315641"/>
      <w:bookmarkEnd w:id="11837"/>
      <w:r>
        <w:rPr>
          <w:rFonts w:hint="cs"/>
          <w:rtl/>
          <w:lang w:eastAsia="he-IL"/>
        </w:rPr>
        <w:t xml:space="preserve">אמצעים טכנולוגיים, שקיימים כיום. </w:t>
      </w:r>
    </w:p>
    <w:p w:rsidR="00466481" w:rsidRDefault="00466481" w:rsidP="007D0162">
      <w:pPr>
        <w:rPr>
          <w:rtl/>
          <w:lang w:eastAsia="he-IL"/>
        </w:rPr>
      </w:pPr>
      <w:bookmarkStart w:id="11838" w:name="_ETM_Q27_319619"/>
      <w:bookmarkStart w:id="11839" w:name="_ETM_Q27_319692"/>
      <w:bookmarkEnd w:id="11838"/>
      <w:bookmarkEnd w:id="11839"/>
    </w:p>
    <w:p w:rsidR="00466481" w:rsidRDefault="00466481" w:rsidP="007D0162">
      <w:pPr>
        <w:rPr>
          <w:rtl/>
          <w:lang w:eastAsia="he-IL"/>
        </w:rPr>
      </w:pPr>
      <w:bookmarkStart w:id="11840" w:name="_ETM_Q27_319787"/>
      <w:bookmarkStart w:id="11841" w:name="_ETM_Q27_319870"/>
      <w:bookmarkEnd w:id="11840"/>
      <w:bookmarkEnd w:id="11841"/>
      <w:r>
        <w:rPr>
          <w:rFonts w:hint="cs"/>
          <w:rtl/>
          <w:lang w:eastAsia="he-IL"/>
        </w:rPr>
        <w:t xml:space="preserve">אין פלא שעם השנים </w:t>
      </w:r>
      <w:bookmarkStart w:id="11842" w:name="_ETM_Q27_323170"/>
      <w:bookmarkEnd w:id="11842"/>
      <w:r>
        <w:rPr>
          <w:rFonts w:hint="cs"/>
          <w:rtl/>
          <w:lang w:eastAsia="he-IL"/>
        </w:rPr>
        <w:t>נגע הרב, אגב לימודיו התורניים, בסוגיות מדעיות, ספרניות</w:t>
      </w:r>
      <w:r w:rsidR="00773821">
        <w:rPr>
          <w:rFonts w:hint="cs"/>
          <w:rtl/>
          <w:lang w:eastAsia="he-IL"/>
        </w:rPr>
        <w:t>,</w:t>
      </w:r>
      <w:r>
        <w:rPr>
          <w:rFonts w:hint="cs"/>
          <w:rtl/>
          <w:lang w:eastAsia="he-IL"/>
        </w:rPr>
        <w:t xml:space="preserve"> ואף גיבש </w:t>
      </w:r>
      <w:bookmarkStart w:id="11843" w:name="_ETM_Q27_327367"/>
      <w:bookmarkEnd w:id="11843"/>
      <w:r>
        <w:rPr>
          <w:rFonts w:hint="cs"/>
          <w:rtl/>
          <w:lang w:eastAsia="he-IL"/>
        </w:rPr>
        <w:t>כלפיהן דעות ותובנות, למרות שלא עסק בהן בשיטתיות. סוגיות אל</w:t>
      </w:r>
      <w:bookmarkStart w:id="11844" w:name="_ETM_Q27_336586"/>
      <w:bookmarkEnd w:id="11844"/>
      <w:r>
        <w:rPr>
          <w:rFonts w:hint="cs"/>
          <w:rtl/>
          <w:lang w:eastAsia="he-IL"/>
        </w:rPr>
        <w:t xml:space="preserve">ו שזורות ביצירתו ההלכתית, ודומה שנוכחותן בה היא אחד המאפיינים </w:t>
      </w:r>
      <w:bookmarkStart w:id="11845" w:name="_ETM_Q27_347346"/>
      <w:bookmarkEnd w:id="11845"/>
      <w:r>
        <w:rPr>
          <w:rFonts w:hint="cs"/>
          <w:rtl/>
          <w:lang w:eastAsia="he-IL"/>
        </w:rPr>
        <w:t xml:space="preserve">שלה. ספריו של הרב, המקיפים את כלל הסוגיות בארבעת חלקי </w:t>
      </w:r>
      <w:bookmarkStart w:id="11846" w:name="_ETM_Q27_350090"/>
      <w:bookmarkEnd w:id="11846"/>
      <w:r>
        <w:rPr>
          <w:rFonts w:hint="cs"/>
          <w:rtl/>
          <w:lang w:eastAsia="he-IL"/>
        </w:rPr>
        <w:t xml:space="preserve">השולחן ערוך, נמצאים כמעט בכל בית יהודי ובכל בית כנסת </w:t>
      </w:r>
      <w:bookmarkStart w:id="11847" w:name="_ETM_Q27_357200"/>
      <w:bookmarkEnd w:id="11847"/>
      <w:r>
        <w:rPr>
          <w:rFonts w:hint="cs"/>
          <w:rtl/>
          <w:lang w:eastAsia="he-IL"/>
        </w:rPr>
        <w:t>בישראל ותפוצות. על פיהם ישקו העדרים את צאן מרעיתם</w:t>
      </w:r>
      <w:bookmarkStart w:id="11848" w:name="_ETM_Q27_364931"/>
      <w:bookmarkEnd w:id="11848"/>
      <w:r>
        <w:rPr>
          <w:rFonts w:hint="cs"/>
          <w:rtl/>
          <w:lang w:eastAsia="he-IL"/>
        </w:rPr>
        <w:t xml:space="preserve">, להורות להם את הדרך אשר ילכו בה ואת המעשה </w:t>
      </w:r>
      <w:r w:rsidR="00773821">
        <w:rPr>
          <w:rFonts w:hint="cs"/>
          <w:rtl/>
          <w:lang w:eastAsia="he-IL"/>
        </w:rPr>
        <w:t xml:space="preserve">אשר </w:t>
      </w:r>
      <w:r>
        <w:rPr>
          <w:rFonts w:hint="cs"/>
          <w:rtl/>
          <w:lang w:eastAsia="he-IL"/>
        </w:rPr>
        <w:t>יעשון.</w:t>
      </w:r>
    </w:p>
    <w:p w:rsidR="00466481" w:rsidRDefault="00466481" w:rsidP="007D0162">
      <w:pPr>
        <w:rPr>
          <w:rtl/>
          <w:lang w:eastAsia="he-IL"/>
        </w:rPr>
      </w:pPr>
      <w:bookmarkStart w:id="11849" w:name="_ETM_Q27_367608"/>
      <w:bookmarkStart w:id="11850" w:name="_ETM_Q27_367685"/>
      <w:bookmarkEnd w:id="11849"/>
      <w:bookmarkEnd w:id="11850"/>
    </w:p>
    <w:p w:rsidR="00466481" w:rsidRDefault="00466481" w:rsidP="00773821">
      <w:pPr>
        <w:rPr>
          <w:rtl/>
          <w:lang w:eastAsia="he-IL"/>
        </w:rPr>
      </w:pPr>
      <w:bookmarkStart w:id="11851" w:name="_ETM_Q27_367825"/>
      <w:bookmarkStart w:id="11852" w:name="_ETM_Q27_367897"/>
      <w:bookmarkEnd w:id="11851"/>
      <w:bookmarkEnd w:id="11852"/>
      <w:r>
        <w:rPr>
          <w:rFonts w:hint="cs"/>
          <w:rtl/>
          <w:lang w:eastAsia="he-IL"/>
        </w:rPr>
        <w:t xml:space="preserve">ביום </w:t>
      </w:r>
      <w:bookmarkStart w:id="11853" w:name="_ETM_Q27_368472"/>
      <w:bookmarkEnd w:id="11853"/>
      <w:r>
        <w:rPr>
          <w:rFonts w:hint="cs"/>
          <w:rtl/>
          <w:lang w:eastAsia="he-IL"/>
        </w:rPr>
        <w:t xml:space="preserve">המר והנמהר, ג' במרחשוון, עת התפשטה הידיעה המרה על </w:t>
      </w:r>
      <w:bookmarkStart w:id="11854" w:name="_ETM_Q27_373855"/>
      <w:bookmarkEnd w:id="11854"/>
      <w:r>
        <w:rPr>
          <w:rFonts w:hint="cs"/>
          <w:rtl/>
          <w:lang w:eastAsia="he-IL"/>
        </w:rPr>
        <w:t xml:space="preserve">פטירתו של מרן הרב עובדיה יוסף, חשך </w:t>
      </w:r>
      <w:bookmarkStart w:id="11855" w:name="_ETM_Q27_378177"/>
      <w:bookmarkEnd w:id="11855"/>
      <w:r>
        <w:rPr>
          <w:rFonts w:hint="cs"/>
          <w:rtl/>
          <w:lang w:eastAsia="he-IL"/>
        </w:rPr>
        <w:t xml:space="preserve">עולם בעדנו. העם היהודי היושב בציון ובעולם כולו חש תחושת אבלות קשה וכואבת, כבן הנפרד מאביו בדרכו האחרונה. רבבות </w:t>
      </w:r>
      <w:bookmarkStart w:id="11856" w:name="_ETM_Q27_391669"/>
      <w:bookmarkEnd w:id="11856"/>
      <w:r>
        <w:rPr>
          <w:rFonts w:hint="cs"/>
          <w:rtl/>
          <w:lang w:eastAsia="he-IL"/>
        </w:rPr>
        <w:t xml:space="preserve">עלו לירושלים ללוויה, </w:t>
      </w:r>
      <w:r w:rsidR="00773821">
        <w:rPr>
          <w:rFonts w:hint="cs"/>
          <w:rtl/>
          <w:lang w:eastAsia="he-IL"/>
        </w:rPr>
        <w:t xml:space="preserve">והיא </w:t>
      </w:r>
      <w:r>
        <w:rPr>
          <w:rFonts w:hint="cs"/>
          <w:rtl/>
          <w:lang w:eastAsia="he-IL"/>
        </w:rPr>
        <w:t xml:space="preserve">הוכתרה כלוויה הגדולה שהכירה מדינת </w:t>
      </w:r>
      <w:bookmarkStart w:id="11857" w:name="_ETM_Q27_399014"/>
      <w:bookmarkEnd w:id="11857"/>
      <w:r>
        <w:rPr>
          <w:rFonts w:hint="cs"/>
          <w:rtl/>
          <w:lang w:eastAsia="he-IL"/>
        </w:rPr>
        <w:t>ישראל. כל זאת</w:t>
      </w:r>
      <w:r w:rsidR="00773821">
        <w:rPr>
          <w:rFonts w:hint="cs"/>
          <w:rtl/>
          <w:lang w:eastAsia="he-IL"/>
        </w:rPr>
        <w:t>,</w:t>
      </w:r>
      <w:r>
        <w:rPr>
          <w:rFonts w:hint="cs"/>
          <w:rtl/>
          <w:lang w:eastAsia="he-IL"/>
        </w:rPr>
        <w:t xml:space="preserve"> כדי לזכות לקחת חלק בהלוויה, </w:t>
      </w:r>
      <w:bookmarkStart w:id="11858" w:name="_ETM_Q27_400661"/>
      <w:bookmarkEnd w:id="11858"/>
      <w:r>
        <w:rPr>
          <w:rFonts w:hint="cs"/>
          <w:rtl/>
          <w:lang w:eastAsia="he-IL"/>
        </w:rPr>
        <w:t xml:space="preserve">לחלוק כבוד לאביהם וליבם של ישראל בדרכו האחרונה. ריבוי </w:t>
      </w:r>
      <w:bookmarkStart w:id="11859" w:name="_ETM_Q27_408561"/>
      <w:bookmarkEnd w:id="11859"/>
      <w:r>
        <w:rPr>
          <w:rFonts w:hint="cs"/>
          <w:rtl/>
          <w:lang w:eastAsia="he-IL"/>
        </w:rPr>
        <w:t xml:space="preserve">המשתתפים ממגוון רחב המרכיב את כל חלקי </w:t>
      </w:r>
      <w:bookmarkStart w:id="11860" w:name="_ETM_Q27_411646"/>
      <w:bookmarkEnd w:id="11860"/>
      <w:r>
        <w:rPr>
          <w:rFonts w:hint="cs"/>
          <w:rtl/>
          <w:lang w:eastAsia="he-IL"/>
        </w:rPr>
        <w:t xml:space="preserve">הציבור הישראלי הוכיח לכולנו את עוצמת החיבור של </w:t>
      </w:r>
      <w:bookmarkStart w:id="11861" w:name="_ETM_Q27_417912"/>
      <w:bookmarkEnd w:id="11861"/>
      <w:r>
        <w:rPr>
          <w:rFonts w:hint="cs"/>
          <w:rtl/>
          <w:lang w:eastAsia="he-IL"/>
        </w:rPr>
        <w:t xml:space="preserve">מרן הרב זצ"ל לציבור רחב ומגוון אשר ראו במרן מנהיג עצום ומגדלור. </w:t>
      </w:r>
    </w:p>
    <w:p w:rsidR="00466481" w:rsidRDefault="00466481" w:rsidP="007D0162">
      <w:pPr>
        <w:rPr>
          <w:rtl/>
          <w:lang w:eastAsia="he-IL"/>
        </w:rPr>
      </w:pPr>
      <w:bookmarkStart w:id="11862" w:name="_ETM_Q27_427573"/>
      <w:bookmarkStart w:id="11863" w:name="_ETM_Q27_427676"/>
      <w:bookmarkEnd w:id="11862"/>
      <w:bookmarkEnd w:id="11863"/>
    </w:p>
    <w:p w:rsidR="00466481" w:rsidRDefault="00466481" w:rsidP="002C40B6">
      <w:pPr>
        <w:rPr>
          <w:rtl/>
          <w:lang w:eastAsia="he-IL"/>
        </w:rPr>
      </w:pPr>
      <w:bookmarkStart w:id="11864" w:name="_ETM_Q27_427741"/>
      <w:bookmarkStart w:id="11865" w:name="_ETM_Q27_427830"/>
      <w:bookmarkEnd w:id="11864"/>
      <w:bookmarkEnd w:id="11865"/>
      <w:r>
        <w:rPr>
          <w:rFonts w:hint="cs"/>
          <w:rtl/>
          <w:lang w:eastAsia="he-IL"/>
        </w:rPr>
        <w:t xml:space="preserve">אני בכוונה מדגיש את היותו של הרב עובדיה </w:t>
      </w:r>
      <w:bookmarkStart w:id="11866" w:name="_ETM_Q27_430954"/>
      <w:bookmarkEnd w:id="11866"/>
      <w:r>
        <w:rPr>
          <w:rFonts w:hint="cs"/>
          <w:rtl/>
          <w:lang w:eastAsia="he-IL"/>
        </w:rPr>
        <w:t>יוסף אביהם וליבם של ישראל</w:t>
      </w:r>
      <w:r w:rsidR="00773821">
        <w:rPr>
          <w:rFonts w:hint="cs"/>
          <w:rtl/>
          <w:lang w:eastAsia="he-IL"/>
        </w:rPr>
        <w:t>,</w:t>
      </w:r>
      <w:r>
        <w:rPr>
          <w:rFonts w:hint="cs"/>
          <w:rtl/>
          <w:lang w:eastAsia="he-IL"/>
        </w:rPr>
        <w:t xml:space="preserve"> כי רובם, אם </w:t>
      </w:r>
      <w:bookmarkStart w:id="11867" w:name="_ETM_Q27_433253"/>
      <w:bookmarkEnd w:id="11867"/>
      <w:r>
        <w:rPr>
          <w:rFonts w:hint="cs"/>
          <w:rtl/>
          <w:lang w:eastAsia="he-IL"/>
        </w:rPr>
        <w:t xml:space="preserve">לא כולם, ראו בו אב, מנהיג ורועה נאמן. למרות </w:t>
      </w:r>
      <w:bookmarkStart w:id="11868" w:name="_ETM_Q27_439758"/>
      <w:bookmarkEnd w:id="11868"/>
      <w:r>
        <w:rPr>
          <w:rFonts w:hint="cs"/>
          <w:rtl/>
          <w:lang w:eastAsia="he-IL"/>
        </w:rPr>
        <w:t xml:space="preserve">שגדולתו העצומה אינה צריכה ראיה, כיהודה ועוד </w:t>
      </w:r>
      <w:bookmarkStart w:id="11869" w:name="_ETM_Q27_441414"/>
      <w:bookmarkEnd w:id="11869"/>
      <w:r>
        <w:rPr>
          <w:rFonts w:hint="cs"/>
          <w:rtl/>
          <w:lang w:eastAsia="he-IL"/>
        </w:rPr>
        <w:t>לקרא, אצטט לפניכם דברים שאמרו אנשי ציבור, פוליטיקאים מש</w:t>
      </w:r>
      <w:r w:rsidR="002C40B6">
        <w:rPr>
          <w:rFonts w:hint="cs"/>
          <w:rtl/>
          <w:lang w:eastAsia="he-IL"/>
        </w:rPr>
        <w:t>נ</w:t>
      </w:r>
      <w:r>
        <w:rPr>
          <w:rFonts w:hint="cs"/>
          <w:rtl/>
          <w:lang w:eastAsia="he-IL"/>
        </w:rPr>
        <w:t>י קצוות הקשת הפוליטית, ימין ושמאל, על תרומתו הע</w:t>
      </w:r>
      <w:bookmarkStart w:id="11870" w:name="_ETM_Q27_454909"/>
      <w:bookmarkEnd w:id="11870"/>
      <w:r>
        <w:rPr>
          <w:rFonts w:hint="cs"/>
          <w:rtl/>
          <w:lang w:eastAsia="he-IL"/>
        </w:rPr>
        <w:t xml:space="preserve">צומה של הרב עובדיה יוסף לכלל חלקי החברה הישראלית. </w:t>
      </w:r>
    </w:p>
    <w:p w:rsidR="00466481" w:rsidRDefault="00466481" w:rsidP="007D0162">
      <w:pPr>
        <w:rPr>
          <w:rtl/>
          <w:lang w:eastAsia="he-IL"/>
        </w:rPr>
      </w:pPr>
      <w:bookmarkStart w:id="11871" w:name="_ETM_Q27_459303"/>
      <w:bookmarkStart w:id="11872" w:name="_ETM_Q27_459383"/>
      <w:bookmarkEnd w:id="11871"/>
      <w:bookmarkEnd w:id="11872"/>
    </w:p>
    <w:p w:rsidR="00466481" w:rsidRDefault="00466481" w:rsidP="002C40B6">
      <w:pPr>
        <w:rPr>
          <w:rtl/>
          <w:lang w:eastAsia="he-IL"/>
        </w:rPr>
      </w:pPr>
      <w:bookmarkStart w:id="11873" w:name="_ETM_Q27_459543"/>
      <w:bookmarkStart w:id="11874" w:name="_ETM_Q27_459610"/>
      <w:bookmarkEnd w:id="11873"/>
      <w:bookmarkEnd w:id="11874"/>
      <w:r>
        <w:rPr>
          <w:rFonts w:hint="cs"/>
          <w:rtl/>
          <w:lang w:eastAsia="he-IL"/>
        </w:rPr>
        <w:t xml:space="preserve">מימין </w:t>
      </w:r>
      <w:r w:rsidR="002C40B6">
        <w:rPr>
          <w:rFonts w:hint="eastAsia"/>
          <w:rtl/>
          <w:lang w:eastAsia="he-IL"/>
        </w:rPr>
        <w:t xml:space="preserve">– </w:t>
      </w:r>
      <w:r>
        <w:rPr>
          <w:rFonts w:hint="cs"/>
          <w:rtl/>
          <w:lang w:eastAsia="he-IL"/>
        </w:rPr>
        <w:t>ראש הממשלה דאז והיום מר בנימין נתניהו. אני מצטט:</w:t>
      </w:r>
      <w:bookmarkStart w:id="11875" w:name="_ETM_Q27_463326"/>
      <w:bookmarkEnd w:id="11875"/>
      <w:r>
        <w:rPr>
          <w:rFonts w:hint="cs"/>
          <w:rtl/>
          <w:lang w:eastAsia="he-IL"/>
        </w:rPr>
        <w:t xml:space="preserve"> ספר עובדיה הוא הקצר מבין ספרי התנ"ך. לעומת זאת, מורשתו </w:t>
      </w:r>
      <w:bookmarkStart w:id="11876" w:name="_ETM_Q27_470536"/>
      <w:bookmarkEnd w:id="11876"/>
      <w:r>
        <w:rPr>
          <w:rFonts w:hint="cs"/>
          <w:rtl/>
          <w:lang w:eastAsia="he-IL"/>
        </w:rPr>
        <w:t xml:space="preserve">של הרב עובדיה יוסף רחבה מני ים. </w:t>
      </w:r>
      <w:bookmarkStart w:id="11877" w:name="_ETM_Q27_472851"/>
      <w:bookmarkStart w:id="11878" w:name="_ETM_Q27_472924"/>
      <w:bookmarkStart w:id="11879" w:name="_ETM_Q27_473019"/>
      <w:bookmarkStart w:id="11880" w:name="_ETM_Q27_473094"/>
      <w:bookmarkEnd w:id="11877"/>
      <w:bookmarkEnd w:id="11878"/>
      <w:bookmarkEnd w:id="11879"/>
      <w:bookmarkEnd w:id="11880"/>
      <w:r>
        <w:rPr>
          <w:rFonts w:hint="cs"/>
          <w:rtl/>
          <w:lang w:eastAsia="he-IL"/>
        </w:rPr>
        <w:t xml:space="preserve">ציטוט נוסף: הרב </w:t>
      </w:r>
      <w:bookmarkStart w:id="11881" w:name="_ETM_Q27_474314"/>
      <w:bookmarkEnd w:id="11881"/>
      <w:r>
        <w:rPr>
          <w:rFonts w:hint="cs"/>
          <w:rtl/>
          <w:lang w:eastAsia="he-IL"/>
        </w:rPr>
        <w:t xml:space="preserve">עובדיה יוסף לא היסס להתמודד עם סוגיות הלכתיות סבוכות ביותר. הוא ניחן ביראת שמיים עצומה, אך זו לא </w:t>
      </w:r>
      <w:bookmarkStart w:id="11882" w:name="_ETM_Q27_483814"/>
      <w:bookmarkEnd w:id="11882"/>
      <w:r>
        <w:rPr>
          <w:rFonts w:hint="cs"/>
          <w:rtl/>
          <w:lang w:eastAsia="he-IL"/>
        </w:rPr>
        <w:t xml:space="preserve">באה על חשבון המודעות העמוקה שלו לתמורות הזמן ולצורכי הדור. </w:t>
      </w:r>
      <w:bookmarkStart w:id="11883" w:name="_ETM_Q27_491459"/>
      <w:bookmarkEnd w:id="11883"/>
      <w:r>
        <w:rPr>
          <w:rFonts w:hint="cs"/>
          <w:rtl/>
          <w:lang w:eastAsia="he-IL"/>
        </w:rPr>
        <w:t xml:space="preserve">הרב ידע שבמדינת ישראל המתחדשת יש להקל במקום שאפשר </w:t>
      </w:r>
      <w:bookmarkStart w:id="11884" w:name="_ETM_Q27_497977"/>
      <w:bookmarkEnd w:id="11884"/>
      <w:r>
        <w:rPr>
          <w:rFonts w:hint="cs"/>
          <w:rtl/>
          <w:lang w:eastAsia="he-IL"/>
        </w:rPr>
        <w:t xml:space="preserve">להקל, לקרב ולא להרחיק, לאחד ולא להפריד. </w:t>
      </w:r>
    </w:p>
    <w:p w:rsidR="00466481" w:rsidRDefault="00466481" w:rsidP="007D0162">
      <w:pPr>
        <w:rPr>
          <w:rtl/>
          <w:lang w:eastAsia="he-IL"/>
        </w:rPr>
      </w:pPr>
    </w:p>
    <w:p w:rsidR="00466481" w:rsidRDefault="00466481" w:rsidP="002C40B6">
      <w:pPr>
        <w:rPr>
          <w:rtl/>
          <w:lang w:eastAsia="he-IL"/>
        </w:rPr>
      </w:pPr>
      <w:r>
        <w:rPr>
          <w:rFonts w:hint="cs"/>
          <w:rtl/>
          <w:lang w:eastAsia="he-IL"/>
        </w:rPr>
        <w:t xml:space="preserve">אצטט גם דברים </w:t>
      </w:r>
      <w:bookmarkStart w:id="11885" w:name="_ETM_Q27_501411"/>
      <w:bookmarkEnd w:id="11885"/>
      <w:r>
        <w:rPr>
          <w:rFonts w:hint="cs"/>
          <w:rtl/>
          <w:lang w:eastAsia="he-IL"/>
        </w:rPr>
        <w:t>שנאמרו משמאל, על ידי נשיא המדינה דאז מ</w:t>
      </w:r>
      <w:bookmarkStart w:id="11886" w:name="_ETM_Q27_507270"/>
      <w:bookmarkEnd w:id="11886"/>
      <w:r>
        <w:rPr>
          <w:rFonts w:hint="cs"/>
          <w:rtl/>
          <w:lang w:eastAsia="he-IL"/>
        </w:rPr>
        <w:t xml:space="preserve">ר שמעון פרס, זיכרונו לברכה. פרס נשאל אם </w:t>
      </w:r>
      <w:bookmarkStart w:id="11887" w:name="_ETM_Q27_510367"/>
      <w:bookmarkEnd w:id="11887"/>
      <w:r>
        <w:rPr>
          <w:rFonts w:hint="cs"/>
          <w:rtl/>
          <w:lang w:eastAsia="he-IL"/>
        </w:rPr>
        <w:t>הוא מסכים לכך שכינו את מרן הרב עובדיה יוסף "הרב של המדינה"</w:t>
      </w:r>
      <w:r w:rsidR="002C40B6">
        <w:rPr>
          <w:rFonts w:hint="cs"/>
          <w:rtl/>
          <w:lang w:eastAsia="he-IL"/>
        </w:rPr>
        <w:t>,</w:t>
      </w:r>
      <w:r>
        <w:rPr>
          <w:rFonts w:hint="cs"/>
          <w:rtl/>
          <w:lang w:eastAsia="he-IL"/>
        </w:rPr>
        <w:t xml:space="preserve"> לא של אשכנזים, </w:t>
      </w:r>
      <w:bookmarkStart w:id="11888" w:name="_ETM_Q27_514631"/>
      <w:bookmarkEnd w:id="11888"/>
      <w:r>
        <w:rPr>
          <w:rFonts w:hint="cs"/>
          <w:rtl/>
          <w:lang w:eastAsia="he-IL"/>
        </w:rPr>
        <w:t xml:space="preserve">לא של ספרדים. לכך השיב הנשיא כי הרב עובדיה </w:t>
      </w:r>
      <w:bookmarkStart w:id="11889" w:name="_ETM_Q27_519665"/>
      <w:bookmarkEnd w:id="11889"/>
      <w:r>
        <w:rPr>
          <w:rFonts w:hint="cs"/>
          <w:rtl/>
          <w:lang w:eastAsia="he-IL"/>
        </w:rPr>
        <w:t xml:space="preserve">יוסף היה יותר מזה </w:t>
      </w:r>
      <w:r w:rsidR="002C40B6">
        <w:rPr>
          <w:rFonts w:hint="eastAsia"/>
          <w:rtl/>
          <w:lang w:eastAsia="he-IL"/>
        </w:rPr>
        <w:t xml:space="preserve">– </w:t>
      </w:r>
      <w:r>
        <w:rPr>
          <w:rFonts w:hint="cs"/>
          <w:rtl/>
          <w:lang w:eastAsia="he-IL"/>
        </w:rPr>
        <w:t xml:space="preserve">הרב עובדיה היה רב </w:t>
      </w:r>
      <w:bookmarkStart w:id="11890" w:name="_ETM_Q27_525689"/>
      <w:bookmarkEnd w:id="11890"/>
      <w:r>
        <w:rPr>
          <w:rFonts w:hint="cs"/>
          <w:rtl/>
          <w:lang w:eastAsia="he-IL"/>
        </w:rPr>
        <w:t xml:space="preserve">של העם היהודי לדורותיו. הוא היה מקובל </w:t>
      </w:r>
      <w:bookmarkStart w:id="11891" w:name="_ETM_Q27_527864"/>
      <w:bookmarkEnd w:id="11891"/>
      <w:r>
        <w:rPr>
          <w:rFonts w:hint="cs"/>
          <w:rtl/>
          <w:lang w:eastAsia="he-IL"/>
        </w:rPr>
        <w:t xml:space="preserve">ומכובד על אלה שחלקו עליו, ובוודאי על אלה </w:t>
      </w:r>
      <w:bookmarkStart w:id="11892" w:name="_ETM_Q27_531375"/>
      <w:bookmarkEnd w:id="11892"/>
      <w:r>
        <w:rPr>
          <w:rFonts w:hint="cs"/>
          <w:rtl/>
          <w:lang w:eastAsia="he-IL"/>
        </w:rPr>
        <w:t xml:space="preserve">שהעריצו אותו. כשאדם היה במצוקה נוראית, אין איש </w:t>
      </w:r>
      <w:bookmarkStart w:id="11893" w:name="_ETM_Q27_537598"/>
      <w:bookmarkEnd w:id="11893"/>
      <w:r>
        <w:rPr>
          <w:rFonts w:hint="cs"/>
          <w:rtl/>
          <w:lang w:eastAsia="he-IL"/>
        </w:rPr>
        <w:t xml:space="preserve">שדאג כל כך לאותו אדם מלבד הרב, זיכרונו לברכה. </w:t>
      </w:r>
      <w:bookmarkStart w:id="11894" w:name="_ETM_Q27_539846"/>
      <w:bookmarkStart w:id="11895" w:name="_ETM_Q27_539912"/>
      <w:bookmarkEnd w:id="11894"/>
      <w:bookmarkEnd w:id="11895"/>
      <w:r>
        <w:rPr>
          <w:rFonts w:hint="cs"/>
          <w:rtl/>
          <w:lang w:eastAsia="he-IL"/>
        </w:rPr>
        <w:t xml:space="preserve">זה נגע לליבו; הוא השקיע בזה כוח, מרץ </w:t>
      </w:r>
      <w:bookmarkStart w:id="11896" w:name="_ETM_Q27_546426"/>
      <w:bookmarkEnd w:id="11896"/>
      <w:r>
        <w:rPr>
          <w:rFonts w:hint="cs"/>
          <w:rtl/>
          <w:lang w:eastAsia="he-IL"/>
        </w:rPr>
        <w:t xml:space="preserve">והתמדה, אף על פי שכל הזמן הוא היה שקוע בלימוד התורה. </w:t>
      </w:r>
    </w:p>
    <w:p w:rsidR="00466481" w:rsidRDefault="00466481" w:rsidP="007D0162">
      <w:pPr>
        <w:rPr>
          <w:rtl/>
          <w:lang w:eastAsia="he-IL"/>
        </w:rPr>
      </w:pPr>
      <w:bookmarkStart w:id="11897" w:name="_ETM_Q27_550641"/>
      <w:bookmarkStart w:id="11898" w:name="_ETM_Q27_550704"/>
      <w:bookmarkEnd w:id="11897"/>
      <w:bookmarkEnd w:id="11898"/>
    </w:p>
    <w:p w:rsidR="00466481" w:rsidRDefault="00466481" w:rsidP="002C40B6">
      <w:pPr>
        <w:rPr>
          <w:rtl/>
          <w:lang w:eastAsia="he-IL"/>
        </w:rPr>
      </w:pPr>
      <w:bookmarkStart w:id="11899" w:name="_ETM_Q27_551217"/>
      <w:bookmarkStart w:id="11900" w:name="_ETM_Q27_551294"/>
      <w:bookmarkEnd w:id="11899"/>
      <w:bookmarkEnd w:id="11900"/>
      <w:r>
        <w:rPr>
          <w:rFonts w:hint="cs"/>
          <w:rtl/>
          <w:lang w:eastAsia="he-IL"/>
        </w:rPr>
        <w:t xml:space="preserve">ציטוטים נוספים רבים נאמרו על גדולתו </w:t>
      </w:r>
      <w:bookmarkStart w:id="11901" w:name="_ETM_Q27_555372"/>
      <w:bookmarkEnd w:id="11901"/>
      <w:r>
        <w:rPr>
          <w:rFonts w:hint="cs"/>
          <w:rtl/>
          <w:lang w:eastAsia="he-IL"/>
        </w:rPr>
        <w:t>של הרב</w:t>
      </w:r>
      <w:r w:rsidR="002C40B6">
        <w:rPr>
          <w:rFonts w:hint="cs"/>
          <w:rtl/>
          <w:lang w:eastAsia="he-IL"/>
        </w:rPr>
        <w:t>,</w:t>
      </w:r>
      <w:r>
        <w:rPr>
          <w:rFonts w:hint="cs"/>
          <w:rtl/>
          <w:lang w:eastAsia="he-IL"/>
        </w:rPr>
        <w:t xml:space="preserve"> זיכרונו לברכה, ואני, אם </w:t>
      </w:r>
      <w:bookmarkStart w:id="11902" w:name="_ETM_Q27_558645"/>
      <w:bookmarkEnd w:id="11902"/>
      <w:r>
        <w:rPr>
          <w:rFonts w:hint="cs"/>
          <w:rtl/>
          <w:lang w:eastAsia="he-IL"/>
        </w:rPr>
        <w:t xml:space="preserve">אעלה אותם כאן על הכתב, יכלה </w:t>
      </w:r>
      <w:bookmarkStart w:id="11903" w:name="_ETM_Q27_559023"/>
      <w:bookmarkEnd w:id="11903"/>
      <w:r>
        <w:rPr>
          <w:rFonts w:hint="cs"/>
          <w:rtl/>
          <w:lang w:eastAsia="he-IL"/>
        </w:rPr>
        <w:t xml:space="preserve">הזמן והמה לא יכלו. כבר בתחילת כהונתו כראשון לציון, כרב הראשי לישראל, </w:t>
      </w:r>
      <w:bookmarkStart w:id="11904" w:name="_ETM_Q27_565724"/>
      <w:bookmarkEnd w:id="11904"/>
      <w:r>
        <w:rPr>
          <w:rFonts w:hint="cs"/>
          <w:rtl/>
          <w:lang w:eastAsia="he-IL"/>
        </w:rPr>
        <w:t xml:space="preserve">הוא שקע בארבע אמות של הלכה, הקיף את הסוגיה </w:t>
      </w:r>
      <w:bookmarkStart w:id="11905" w:name="_ETM_Q27_569649"/>
      <w:bookmarkEnd w:id="11905"/>
      <w:r>
        <w:rPr>
          <w:rFonts w:hint="cs"/>
          <w:rtl/>
          <w:lang w:eastAsia="he-IL"/>
        </w:rPr>
        <w:t xml:space="preserve">והוציא תחת ידו פסק שרבים חששו מלדון בו. אני מדבר </w:t>
      </w:r>
      <w:bookmarkStart w:id="11906" w:name="_ETM_Q27_577581"/>
      <w:bookmarkEnd w:id="11906"/>
      <w:r>
        <w:rPr>
          <w:rFonts w:hint="cs"/>
          <w:rtl/>
          <w:lang w:eastAsia="he-IL"/>
        </w:rPr>
        <w:t xml:space="preserve">כמובן על הפסיקה ההלכתית בעניין עליית יהודי אתיופיה </w:t>
      </w:r>
      <w:bookmarkStart w:id="11907" w:name="_ETM_Q27_578711"/>
      <w:bookmarkEnd w:id="11907"/>
      <w:r>
        <w:rPr>
          <w:rFonts w:hint="cs"/>
          <w:rtl/>
          <w:lang w:eastAsia="he-IL"/>
        </w:rPr>
        <w:t xml:space="preserve">והנימוק ההלכתי הרחב המוכיח את יהדותם </w:t>
      </w:r>
      <w:r w:rsidR="002C40B6">
        <w:rPr>
          <w:rFonts w:hint="eastAsia"/>
          <w:rtl/>
          <w:lang w:eastAsia="he-IL"/>
        </w:rPr>
        <w:t xml:space="preserve">– </w:t>
      </w:r>
      <w:r>
        <w:rPr>
          <w:rFonts w:hint="cs"/>
          <w:rtl/>
          <w:lang w:eastAsia="he-IL"/>
        </w:rPr>
        <w:t xml:space="preserve">שאגב, פסיקה זו </w:t>
      </w:r>
      <w:bookmarkStart w:id="11908" w:name="_ETM_Q27_585510"/>
      <w:bookmarkEnd w:id="11908"/>
      <w:r>
        <w:rPr>
          <w:rFonts w:hint="cs"/>
          <w:rtl/>
          <w:lang w:eastAsia="he-IL"/>
        </w:rPr>
        <w:t xml:space="preserve">הביאה בכנפיה שלושה גלי עלייה גדולים שהכירה מדינת ישראל. </w:t>
      </w:r>
      <w:bookmarkStart w:id="11909" w:name="_ETM_Q27_587439"/>
      <w:bookmarkEnd w:id="11909"/>
    </w:p>
    <w:p w:rsidR="00466481" w:rsidRDefault="00466481" w:rsidP="007D0162">
      <w:pPr>
        <w:rPr>
          <w:rtl/>
          <w:lang w:eastAsia="he-IL"/>
        </w:rPr>
      </w:pPr>
      <w:bookmarkStart w:id="11910" w:name="_ETM_Q27_594468"/>
      <w:bookmarkStart w:id="11911" w:name="_ETM_Q27_594536"/>
      <w:bookmarkEnd w:id="11910"/>
      <w:bookmarkEnd w:id="11911"/>
    </w:p>
    <w:p w:rsidR="00466481" w:rsidRDefault="00466481" w:rsidP="002C40B6">
      <w:pPr>
        <w:rPr>
          <w:rtl/>
          <w:lang w:eastAsia="he-IL"/>
        </w:rPr>
      </w:pPr>
      <w:bookmarkStart w:id="11912" w:name="_ETM_Q27_594635"/>
      <w:bookmarkStart w:id="11913" w:name="_ETM_Q27_594701"/>
      <w:bookmarkEnd w:id="11912"/>
      <w:bookmarkEnd w:id="11913"/>
      <w:r>
        <w:rPr>
          <w:rFonts w:hint="cs"/>
          <w:rtl/>
          <w:lang w:eastAsia="he-IL"/>
        </w:rPr>
        <w:t xml:space="preserve">אצטט את פסיקתו של מרן הרב עובדיה יוסף בשנת 1973 </w:t>
      </w:r>
      <w:bookmarkStart w:id="11914" w:name="_ETM_Q27_596726"/>
      <w:bookmarkEnd w:id="11914"/>
      <w:r>
        <w:rPr>
          <w:rFonts w:hint="cs"/>
          <w:rtl/>
          <w:lang w:eastAsia="he-IL"/>
        </w:rPr>
        <w:t>על יהדות יוצאי אתיופיה. אני מצטט: לכן באתי למסקנה</w:t>
      </w:r>
      <w:r w:rsidR="002C40B6">
        <w:rPr>
          <w:rFonts w:hint="cs"/>
          <w:rtl/>
          <w:lang w:eastAsia="he-IL"/>
        </w:rPr>
        <w:t>,</w:t>
      </w:r>
      <w:r>
        <w:rPr>
          <w:rFonts w:hint="cs"/>
          <w:rtl/>
          <w:lang w:eastAsia="he-IL"/>
        </w:rPr>
        <w:t xml:space="preserve"> </w:t>
      </w:r>
      <w:bookmarkStart w:id="11915" w:name="_ETM_Q27_601365"/>
      <w:bookmarkEnd w:id="11915"/>
      <w:r>
        <w:rPr>
          <w:rFonts w:hint="cs"/>
          <w:rtl/>
          <w:lang w:eastAsia="he-IL"/>
        </w:rPr>
        <w:t>שהפלשים הם צאצאי שבט ישראל שהדרימו לכוש</w:t>
      </w:r>
      <w:r w:rsidR="002C40B6">
        <w:rPr>
          <w:rFonts w:hint="cs"/>
          <w:rtl/>
          <w:lang w:eastAsia="he-IL"/>
        </w:rPr>
        <w:t>,</w:t>
      </w:r>
      <w:r>
        <w:rPr>
          <w:rFonts w:hint="cs"/>
          <w:rtl/>
          <w:lang w:eastAsia="he-IL"/>
        </w:rPr>
        <w:t xml:space="preserve"> והחלטתי כי </w:t>
      </w:r>
      <w:bookmarkStart w:id="11916" w:name="_ETM_Q27_607780"/>
      <w:bookmarkEnd w:id="11916"/>
      <w:r>
        <w:rPr>
          <w:rFonts w:hint="cs"/>
          <w:rtl/>
          <w:lang w:eastAsia="he-IL"/>
        </w:rPr>
        <w:t>הם יהודים שחייבים להצילם מהתבוללות ולהחיש עלייתם ארצה</w:t>
      </w:r>
      <w:bookmarkStart w:id="11917" w:name="_ETM_Q27_611493"/>
      <w:bookmarkEnd w:id="11917"/>
      <w:r w:rsidR="002C40B6">
        <w:rPr>
          <w:rFonts w:hint="cs"/>
          <w:rtl/>
          <w:lang w:eastAsia="he-IL"/>
        </w:rPr>
        <w:t>,</w:t>
      </w:r>
      <w:r>
        <w:rPr>
          <w:rFonts w:hint="cs"/>
          <w:rtl/>
          <w:lang w:eastAsia="he-IL"/>
        </w:rPr>
        <w:t xml:space="preserve"> לחנכם ברוח תורתנו הקדושה ולשתפם בבניין ארצנו הקדושה. ושבו </w:t>
      </w:r>
      <w:bookmarkStart w:id="11918" w:name="_ETM_Q27_619088"/>
      <w:bookmarkEnd w:id="11918"/>
      <w:r>
        <w:rPr>
          <w:rFonts w:hint="cs"/>
          <w:rtl/>
          <w:lang w:eastAsia="he-IL"/>
        </w:rPr>
        <w:t>בנים לגבולם.</w:t>
      </w:r>
    </w:p>
    <w:p w:rsidR="00466481" w:rsidRDefault="00466481" w:rsidP="007D0162">
      <w:pPr>
        <w:rPr>
          <w:rtl/>
          <w:lang w:eastAsia="he-IL"/>
        </w:rPr>
      </w:pPr>
      <w:bookmarkStart w:id="11919" w:name="_ETM_Q27_616489"/>
      <w:bookmarkStart w:id="11920" w:name="_ETM_Q27_616569"/>
      <w:bookmarkStart w:id="11921" w:name="_ETM_Q27_619968"/>
      <w:bookmarkStart w:id="11922" w:name="_ETM_Q27_620027"/>
      <w:bookmarkEnd w:id="11919"/>
      <w:bookmarkEnd w:id="11920"/>
      <w:bookmarkEnd w:id="11921"/>
      <w:bookmarkEnd w:id="11922"/>
    </w:p>
    <w:p w:rsidR="00466481" w:rsidRDefault="00466481" w:rsidP="007D0162">
      <w:pPr>
        <w:pStyle w:val="af5"/>
        <w:keepNext/>
        <w:rPr>
          <w:rtl/>
        </w:rPr>
      </w:pPr>
      <w:bookmarkStart w:id="11923" w:name="ET_interruption_6156_3"/>
      <w:r w:rsidRPr="00585365">
        <w:rPr>
          <w:rStyle w:val="TagStyle"/>
          <w:rtl/>
        </w:rPr>
        <w:t xml:space="preserve"> &lt;&lt; קריאה &gt;&gt; </w:t>
      </w:r>
      <w:r>
        <w:rPr>
          <w:rtl/>
        </w:rPr>
        <w:t>גלעד קריב (העבודה):</w:t>
      </w:r>
      <w:r w:rsidRPr="00585365">
        <w:rPr>
          <w:rStyle w:val="TagStyle"/>
          <w:rtl/>
        </w:rPr>
        <w:t xml:space="preserve"> &lt;&lt; קריאה &gt;&gt;</w:t>
      </w:r>
      <w:r>
        <w:rPr>
          <w:rtl/>
        </w:rPr>
        <w:t xml:space="preserve">   </w:t>
      </w:r>
      <w:bookmarkEnd w:id="11923"/>
    </w:p>
    <w:p w:rsidR="00466481" w:rsidRDefault="00466481" w:rsidP="00291CC4">
      <w:pPr>
        <w:rPr>
          <w:rtl/>
          <w:lang w:eastAsia="he-IL"/>
        </w:rPr>
      </w:pPr>
    </w:p>
    <w:p w:rsidR="00466481" w:rsidRDefault="00466481" w:rsidP="00291CC4">
      <w:pPr>
        <w:rPr>
          <w:rtl/>
          <w:lang w:eastAsia="he-IL"/>
        </w:rPr>
      </w:pPr>
      <w:r>
        <w:rPr>
          <w:rFonts w:hint="cs"/>
          <w:rtl/>
          <w:lang w:eastAsia="he-IL"/>
        </w:rPr>
        <w:t xml:space="preserve">אז למה ממשיכים </w:t>
      </w:r>
      <w:r w:rsidR="00291CC4">
        <w:rPr>
          <w:rFonts w:hint="cs"/>
          <w:rtl/>
          <w:lang w:eastAsia="he-IL"/>
        </w:rPr>
        <w:t>– – –</w:t>
      </w:r>
    </w:p>
    <w:p w:rsidR="00466481" w:rsidRDefault="00466481" w:rsidP="007D0162">
      <w:pPr>
        <w:rPr>
          <w:rtl/>
          <w:lang w:eastAsia="he-IL"/>
        </w:rPr>
      </w:pPr>
      <w:bookmarkStart w:id="11924" w:name="_ETM_Q27_621075"/>
      <w:bookmarkStart w:id="11925" w:name="_ETM_Q27_621147"/>
      <w:bookmarkEnd w:id="11924"/>
      <w:bookmarkEnd w:id="11925"/>
    </w:p>
    <w:p w:rsidR="00466481" w:rsidRDefault="00466481" w:rsidP="007D0162">
      <w:pPr>
        <w:pStyle w:val="-"/>
        <w:keepNext/>
        <w:rPr>
          <w:rtl/>
        </w:rPr>
      </w:pPr>
      <w:bookmarkStart w:id="11926" w:name="ET_speakercontinue_6053_4"/>
      <w:r w:rsidRPr="00585365">
        <w:rPr>
          <w:rStyle w:val="TagStyle"/>
          <w:rtl/>
        </w:rPr>
        <w:t xml:space="preserve"> &lt;&lt; דובר_המשך &gt;&gt; </w:t>
      </w:r>
      <w:r>
        <w:rPr>
          <w:rtl/>
        </w:rPr>
        <w:t>יוסף טייב (ש"ס):</w:t>
      </w:r>
      <w:r w:rsidRPr="00585365">
        <w:rPr>
          <w:rStyle w:val="TagStyle"/>
          <w:rtl/>
        </w:rPr>
        <w:t xml:space="preserve"> &lt;&lt; דובר_המשך &gt;&gt;</w:t>
      </w:r>
      <w:r>
        <w:rPr>
          <w:rtl/>
        </w:rPr>
        <w:t xml:space="preserve">   </w:t>
      </w:r>
      <w:bookmarkEnd w:id="11926"/>
    </w:p>
    <w:p w:rsidR="00466481" w:rsidRDefault="00466481" w:rsidP="00291CC4">
      <w:pPr>
        <w:rPr>
          <w:rtl/>
          <w:lang w:eastAsia="he-IL"/>
        </w:rPr>
      </w:pPr>
    </w:p>
    <w:p w:rsidR="00466481" w:rsidRDefault="00466481" w:rsidP="002C40B6">
      <w:pPr>
        <w:rPr>
          <w:rtl/>
          <w:lang w:eastAsia="he-IL"/>
        </w:rPr>
      </w:pPr>
      <w:bookmarkStart w:id="11927" w:name="_ETM_Q27_622163"/>
      <w:bookmarkEnd w:id="11927"/>
      <w:r>
        <w:rPr>
          <w:rFonts w:hint="cs"/>
          <w:rtl/>
          <w:lang w:eastAsia="he-IL"/>
        </w:rPr>
        <w:t>סוגיות מורכבות ומסובכו</w:t>
      </w:r>
      <w:bookmarkStart w:id="11928" w:name="_ETM_Q27_624594"/>
      <w:bookmarkEnd w:id="11928"/>
      <w:r>
        <w:rPr>
          <w:rFonts w:hint="cs"/>
          <w:rtl/>
          <w:lang w:eastAsia="he-IL"/>
        </w:rPr>
        <w:t xml:space="preserve">ת הונחו לפתחו, כסוגיית מלחמת יום הכיפורים </w:t>
      </w:r>
      <w:r w:rsidR="002C40B6">
        <w:rPr>
          <w:rFonts w:hint="eastAsia"/>
          <w:rtl/>
          <w:lang w:eastAsia="he-IL"/>
        </w:rPr>
        <w:t xml:space="preserve">– </w:t>
      </w:r>
      <w:r>
        <w:rPr>
          <w:rFonts w:hint="cs"/>
          <w:rtl/>
          <w:lang w:eastAsia="he-IL"/>
        </w:rPr>
        <w:t xml:space="preserve">מציאת פתרון לסוגיות </w:t>
      </w:r>
      <w:bookmarkStart w:id="11929" w:name="_ETM_Q27_629151"/>
      <w:bookmarkEnd w:id="11929"/>
      <w:r>
        <w:rPr>
          <w:rFonts w:hint="cs"/>
          <w:rtl/>
          <w:lang w:eastAsia="he-IL"/>
        </w:rPr>
        <w:t xml:space="preserve">הקשורות בזיהוי חללים והתרת עגונות </w:t>
      </w:r>
      <w:r w:rsidR="002C40B6">
        <w:rPr>
          <w:rFonts w:hint="eastAsia"/>
          <w:rtl/>
          <w:lang w:eastAsia="he-IL"/>
        </w:rPr>
        <w:t xml:space="preserve">– </w:t>
      </w:r>
      <w:r>
        <w:rPr>
          <w:rFonts w:hint="cs"/>
          <w:rtl/>
          <w:lang w:eastAsia="he-IL"/>
        </w:rPr>
        <w:t xml:space="preserve">והוא הקדיש לכך זמן רב ולא נח ולא שקט עד שהגיע לפסיקה שעלתה תחת </w:t>
      </w:r>
      <w:bookmarkStart w:id="11930" w:name="_ETM_Q27_640049"/>
      <w:bookmarkEnd w:id="11930"/>
      <w:r>
        <w:rPr>
          <w:rFonts w:hint="cs"/>
          <w:rtl/>
          <w:lang w:eastAsia="he-IL"/>
        </w:rPr>
        <w:t xml:space="preserve">ידו. </w:t>
      </w:r>
      <w:bookmarkStart w:id="11931" w:name="_ETM_Q27_641272"/>
      <w:bookmarkStart w:id="11932" w:name="_ETM_Q27_641356"/>
      <w:bookmarkStart w:id="11933" w:name="_ETM_Q27_641441"/>
      <w:bookmarkStart w:id="11934" w:name="_ETM_Q27_641514"/>
      <w:bookmarkEnd w:id="11931"/>
      <w:bookmarkEnd w:id="11932"/>
      <w:bookmarkEnd w:id="11933"/>
      <w:bookmarkEnd w:id="11934"/>
      <w:r>
        <w:rPr>
          <w:rFonts w:hint="cs"/>
          <w:rtl/>
          <w:lang w:eastAsia="he-IL"/>
        </w:rPr>
        <w:t>אגב סוגיית העגונה והעגונות הידועות שהיו באותה תקופה</w:t>
      </w:r>
      <w:bookmarkStart w:id="11935" w:name="_ETM_Q27_646011"/>
      <w:bookmarkEnd w:id="11935"/>
      <w:r w:rsidR="002C40B6">
        <w:rPr>
          <w:rFonts w:hint="cs"/>
          <w:rtl/>
          <w:lang w:eastAsia="he-IL"/>
        </w:rPr>
        <w:t>,</w:t>
      </w:r>
      <w:r>
        <w:rPr>
          <w:rFonts w:hint="cs"/>
          <w:rtl/>
          <w:lang w:eastAsia="he-IL"/>
        </w:rPr>
        <w:t xml:space="preserve"> מרן היה צריך לעבור צנתור רפואי, והרופא אמר לו </w:t>
      </w:r>
      <w:bookmarkStart w:id="11936" w:name="_ETM_Q27_653393"/>
      <w:bookmarkEnd w:id="11936"/>
      <w:r>
        <w:rPr>
          <w:rFonts w:hint="cs"/>
          <w:rtl/>
          <w:lang w:eastAsia="he-IL"/>
        </w:rPr>
        <w:t xml:space="preserve">שהצנתור הזה צריך להיות בהרדמה. אמר לו הרב: מי יודע </w:t>
      </w:r>
      <w:bookmarkStart w:id="11937" w:name="_ETM_Q27_658561"/>
      <w:bookmarkEnd w:id="11937"/>
      <w:r>
        <w:rPr>
          <w:rFonts w:hint="cs"/>
          <w:rtl/>
          <w:lang w:eastAsia="he-IL"/>
        </w:rPr>
        <w:t>מה יהיה איתי אחרי הטיפול? אני חייב ל</w:t>
      </w:r>
      <w:r w:rsidR="002C40B6">
        <w:rPr>
          <w:rFonts w:hint="cs"/>
          <w:rtl/>
          <w:lang w:eastAsia="he-IL"/>
        </w:rPr>
        <w:t>נ</w:t>
      </w:r>
      <w:r>
        <w:rPr>
          <w:rFonts w:hint="cs"/>
          <w:rtl/>
          <w:lang w:eastAsia="he-IL"/>
        </w:rPr>
        <w:t xml:space="preserve">סוע לחדר הלימוד </w:t>
      </w:r>
      <w:bookmarkStart w:id="11938" w:name="_ETM_Q27_662663"/>
      <w:bookmarkEnd w:id="11938"/>
      <w:r>
        <w:rPr>
          <w:rFonts w:hint="cs"/>
          <w:rtl/>
          <w:lang w:eastAsia="he-IL"/>
        </w:rPr>
        <w:t xml:space="preserve">לכמה שעות לסיים את הפסיקה ההלכתית לעגונות שממתינות לו. </w:t>
      </w:r>
      <w:bookmarkStart w:id="11939" w:name="_ETM_Q27_665618"/>
      <w:bookmarkEnd w:id="11939"/>
      <w:r>
        <w:rPr>
          <w:rFonts w:hint="cs"/>
          <w:rtl/>
          <w:lang w:eastAsia="he-IL"/>
        </w:rPr>
        <w:t xml:space="preserve">כשאסיים אשוב לטיפול בבית החולים. </w:t>
      </w:r>
    </w:p>
    <w:p w:rsidR="00466481" w:rsidRDefault="00466481" w:rsidP="007D0162">
      <w:pPr>
        <w:rPr>
          <w:rtl/>
          <w:lang w:eastAsia="he-IL"/>
        </w:rPr>
      </w:pPr>
      <w:bookmarkStart w:id="11940" w:name="_ETM_Q27_670585"/>
      <w:bookmarkStart w:id="11941" w:name="_ETM_Q27_670704"/>
      <w:bookmarkEnd w:id="11940"/>
      <w:bookmarkEnd w:id="11941"/>
    </w:p>
    <w:p w:rsidR="00466481" w:rsidRDefault="00466481" w:rsidP="002C40B6">
      <w:pPr>
        <w:rPr>
          <w:rtl/>
          <w:lang w:eastAsia="he-IL"/>
        </w:rPr>
      </w:pPr>
      <w:bookmarkStart w:id="11942" w:name="_ETM_Q27_670729"/>
      <w:bookmarkStart w:id="11943" w:name="_ETM_Q27_670798"/>
      <w:bookmarkEnd w:id="11942"/>
      <w:bookmarkEnd w:id="11943"/>
      <w:r>
        <w:rPr>
          <w:rFonts w:hint="cs"/>
          <w:rtl/>
          <w:lang w:eastAsia="he-IL"/>
        </w:rPr>
        <w:t xml:space="preserve">אבל גולת הכותרת שתפסה את </w:t>
      </w:r>
      <w:bookmarkStart w:id="11944" w:name="_ETM_Q27_673655"/>
      <w:bookmarkEnd w:id="11944"/>
      <w:r>
        <w:rPr>
          <w:rFonts w:hint="cs"/>
          <w:rtl/>
          <w:lang w:eastAsia="he-IL"/>
        </w:rPr>
        <w:t xml:space="preserve">ליבו של הרב עובדיה יוסף הייתה חינוך ילדי ישראל בדרך </w:t>
      </w:r>
      <w:bookmarkStart w:id="11945" w:name="_ETM_Q27_677635"/>
      <w:bookmarkEnd w:id="11945"/>
      <w:r>
        <w:rPr>
          <w:rFonts w:hint="cs"/>
          <w:rtl/>
          <w:lang w:eastAsia="he-IL"/>
        </w:rPr>
        <w:t>ישראל סבא</w:t>
      </w:r>
      <w:r w:rsidR="002C40B6">
        <w:rPr>
          <w:rFonts w:hint="cs"/>
          <w:rtl/>
          <w:lang w:eastAsia="he-IL"/>
        </w:rPr>
        <w:t>,</w:t>
      </w:r>
      <w:r>
        <w:rPr>
          <w:rFonts w:hint="cs"/>
          <w:rtl/>
          <w:lang w:eastAsia="he-IL"/>
        </w:rPr>
        <w:t xml:space="preserve"> שכל ילד יהודי במדינת ישראל ידע ויכיר ביהדותו, ידע תנ"ך, יהדות, מסורת. </w:t>
      </w:r>
      <w:bookmarkStart w:id="11946" w:name="_ETM_Q27_688401"/>
      <w:bookmarkEnd w:id="11946"/>
      <w:r>
        <w:rPr>
          <w:rFonts w:hint="cs"/>
          <w:rtl/>
          <w:lang w:eastAsia="he-IL"/>
        </w:rPr>
        <w:t xml:space="preserve">הוא דאג לחיזוקה של זהותה היהודית של מדינת ישראל. </w:t>
      </w:r>
    </w:p>
    <w:p w:rsidR="00466481" w:rsidRDefault="00466481" w:rsidP="007D0162">
      <w:pPr>
        <w:rPr>
          <w:rtl/>
          <w:lang w:eastAsia="he-IL"/>
        </w:rPr>
      </w:pPr>
      <w:bookmarkStart w:id="11947" w:name="_ETM_Q27_692537"/>
      <w:bookmarkStart w:id="11948" w:name="_ETM_Q27_692623"/>
      <w:bookmarkEnd w:id="11947"/>
      <w:bookmarkEnd w:id="11948"/>
    </w:p>
    <w:p w:rsidR="00466481" w:rsidRDefault="00466481" w:rsidP="002C40B6">
      <w:pPr>
        <w:rPr>
          <w:rtl/>
          <w:lang w:eastAsia="he-IL"/>
        </w:rPr>
      </w:pPr>
      <w:bookmarkStart w:id="11949" w:name="_ETM_Q27_692680"/>
      <w:bookmarkStart w:id="11950" w:name="_ETM_Q27_692752"/>
      <w:bookmarkEnd w:id="11949"/>
      <w:bookmarkEnd w:id="11950"/>
      <w:r>
        <w:rPr>
          <w:rFonts w:hint="cs"/>
          <w:rtl/>
          <w:lang w:eastAsia="he-IL"/>
        </w:rPr>
        <w:t xml:space="preserve">אני </w:t>
      </w:r>
      <w:bookmarkStart w:id="11951" w:name="_ETM_Q27_693089"/>
      <w:bookmarkEnd w:id="11951"/>
      <w:r>
        <w:rPr>
          <w:rFonts w:hint="cs"/>
          <w:rtl/>
          <w:lang w:eastAsia="he-IL"/>
        </w:rPr>
        <w:t>חושב שחוק זה לציון יום זכרו ומורשתו של הרב</w:t>
      </w:r>
      <w:r w:rsidR="002C40B6">
        <w:rPr>
          <w:rFonts w:hint="cs"/>
          <w:rtl/>
          <w:lang w:eastAsia="he-IL"/>
        </w:rPr>
        <w:t>,</w:t>
      </w:r>
      <w:r>
        <w:rPr>
          <w:rFonts w:hint="cs"/>
          <w:rtl/>
          <w:lang w:eastAsia="he-IL"/>
        </w:rPr>
        <w:t xml:space="preserve"> זיכרונו </w:t>
      </w:r>
      <w:bookmarkStart w:id="11952" w:name="_ETM_Q27_695608"/>
      <w:bookmarkEnd w:id="11952"/>
      <w:r>
        <w:rPr>
          <w:rFonts w:hint="cs"/>
          <w:rtl/>
          <w:lang w:eastAsia="he-IL"/>
        </w:rPr>
        <w:t>לברכה</w:t>
      </w:r>
      <w:r w:rsidR="002C40B6">
        <w:rPr>
          <w:rFonts w:hint="cs"/>
          <w:rtl/>
          <w:lang w:eastAsia="he-IL"/>
        </w:rPr>
        <w:t>,</w:t>
      </w:r>
      <w:r>
        <w:rPr>
          <w:rFonts w:hint="cs"/>
          <w:rtl/>
          <w:lang w:eastAsia="he-IL"/>
        </w:rPr>
        <w:t xml:space="preserve"> במוסדות החינוך במדינת ישראל, יתרום רבות לחינוך של </w:t>
      </w:r>
      <w:bookmarkStart w:id="11953" w:name="_ETM_Q27_700467"/>
      <w:bookmarkEnd w:id="11953"/>
      <w:r>
        <w:rPr>
          <w:rFonts w:hint="cs"/>
          <w:rtl/>
          <w:lang w:eastAsia="he-IL"/>
        </w:rPr>
        <w:t xml:space="preserve">הדורות הבאים, לעיצוב של מדינת ישראל ומוסדותיה בהתאם לחזונו ולמורשתו של הרב. אישור חוק זה יביא ליישום </w:t>
      </w:r>
      <w:bookmarkStart w:id="11954" w:name="_ETM_Q27_710310"/>
      <w:bookmarkEnd w:id="11954"/>
      <w:r>
        <w:rPr>
          <w:rFonts w:hint="cs"/>
          <w:rtl/>
          <w:lang w:eastAsia="he-IL"/>
        </w:rPr>
        <w:t xml:space="preserve">מטרותיו בדרך של קיום פעילויות חינוכיות וערכיות במוסדות המדינה ובבתי </w:t>
      </w:r>
      <w:bookmarkStart w:id="11955" w:name="_ETM_Q27_714664"/>
      <w:bookmarkEnd w:id="11955"/>
      <w:r>
        <w:rPr>
          <w:rFonts w:hint="cs"/>
          <w:rtl/>
          <w:lang w:eastAsia="he-IL"/>
        </w:rPr>
        <w:t xml:space="preserve">ספר, תוך מתן מלגות לתלמידים ותמיכות למוסדות ציבור הפועלים להגשמת מטרות חוק זה, וכן באמצעות קיום פעילויות נוספות </w:t>
      </w:r>
      <w:bookmarkStart w:id="11956" w:name="_ETM_Q27_728333"/>
      <w:bookmarkEnd w:id="11956"/>
      <w:r>
        <w:rPr>
          <w:rFonts w:hint="cs"/>
          <w:rtl/>
          <w:lang w:eastAsia="he-IL"/>
        </w:rPr>
        <w:t xml:space="preserve">להנצחת מורשת מרן הרב עובדיה יוסף, זיכרונו לברכה. </w:t>
      </w:r>
    </w:p>
    <w:p w:rsidR="00466481" w:rsidRDefault="00466481" w:rsidP="007D0162">
      <w:pPr>
        <w:rPr>
          <w:rtl/>
          <w:lang w:eastAsia="he-IL"/>
        </w:rPr>
      </w:pPr>
    </w:p>
    <w:p w:rsidR="002C40B6" w:rsidRDefault="00466481" w:rsidP="002C40B6">
      <w:pPr>
        <w:rPr>
          <w:rtl/>
          <w:lang w:eastAsia="he-IL"/>
        </w:rPr>
      </w:pPr>
      <w:bookmarkStart w:id="11957" w:name="TOR_Q28"/>
      <w:bookmarkEnd w:id="11957"/>
      <w:r>
        <w:rPr>
          <w:rFonts w:hint="cs"/>
          <w:rtl/>
          <w:lang w:eastAsia="he-IL"/>
        </w:rPr>
        <w:t>היו</w:t>
      </w:r>
      <w:bookmarkStart w:id="11958" w:name="_ETM_Q28_129411"/>
      <w:bookmarkEnd w:id="11958"/>
      <w:r>
        <w:rPr>
          <w:rFonts w:hint="cs"/>
          <w:rtl/>
          <w:lang w:eastAsia="he-IL"/>
        </w:rPr>
        <w:t>שב-ראש, אני מסיים</w:t>
      </w:r>
      <w:bookmarkStart w:id="11959" w:name="_ETM_Q28_130640"/>
      <w:bookmarkEnd w:id="11959"/>
      <w:r w:rsidR="007A10DF">
        <w:rPr>
          <w:rFonts w:hint="cs"/>
          <w:rtl/>
          <w:lang w:eastAsia="he-IL"/>
        </w:rPr>
        <w:t>.</w:t>
      </w:r>
      <w:r>
        <w:rPr>
          <w:rFonts w:hint="cs"/>
          <w:rtl/>
          <w:lang w:eastAsia="he-IL"/>
        </w:rPr>
        <w:t xml:space="preserve"> אני רוצה לברך את ידידי</w:t>
      </w:r>
      <w:bookmarkStart w:id="11960" w:name="_ETM_Q28_129961"/>
      <w:bookmarkEnd w:id="11960"/>
      <w:r>
        <w:rPr>
          <w:rFonts w:hint="cs"/>
          <w:rtl/>
          <w:lang w:eastAsia="he-IL"/>
        </w:rPr>
        <w:t xml:space="preserve"> שר </w:t>
      </w:r>
      <w:bookmarkStart w:id="11961" w:name="_ETM_Q28_134510"/>
      <w:bookmarkEnd w:id="11961"/>
      <w:r>
        <w:rPr>
          <w:rFonts w:hint="cs"/>
          <w:rtl/>
          <w:lang w:eastAsia="he-IL"/>
        </w:rPr>
        <w:t>הדתות</w:t>
      </w:r>
      <w:bookmarkStart w:id="11962" w:name="_ETM_Q28_131540"/>
      <w:bookmarkEnd w:id="11962"/>
      <w:r>
        <w:rPr>
          <w:rFonts w:hint="cs"/>
          <w:rtl/>
          <w:lang w:eastAsia="he-IL"/>
        </w:rPr>
        <w:t xml:space="preserve"> הרב מיכאל מלכיאלי, אשר הציע חוק </w:t>
      </w:r>
      <w:bookmarkStart w:id="11963" w:name="_ETM_Q28_135091"/>
      <w:bookmarkEnd w:id="11963"/>
      <w:r>
        <w:rPr>
          <w:rFonts w:hint="cs"/>
          <w:rtl/>
          <w:lang w:eastAsia="he-IL"/>
        </w:rPr>
        <w:t>ז</w:t>
      </w:r>
      <w:bookmarkStart w:id="11964" w:name="_ETM_Q28_136826"/>
      <w:bookmarkEnd w:id="11964"/>
      <w:r>
        <w:rPr>
          <w:rFonts w:hint="cs"/>
          <w:rtl/>
          <w:lang w:eastAsia="he-IL"/>
        </w:rPr>
        <w:t xml:space="preserve">ה, שהונח בכנסת </w:t>
      </w:r>
      <w:bookmarkStart w:id="11965" w:name="_ETM_Q28_137151"/>
      <w:bookmarkEnd w:id="11965"/>
      <w:r>
        <w:rPr>
          <w:rFonts w:hint="cs"/>
          <w:rtl/>
          <w:lang w:eastAsia="he-IL"/>
        </w:rPr>
        <w:t>ה</w:t>
      </w:r>
      <w:r w:rsidR="007A10DF">
        <w:rPr>
          <w:rFonts w:hint="cs"/>
          <w:rtl/>
          <w:lang w:eastAsia="he-IL"/>
        </w:rPr>
        <w:t>עשרים-וארבע,</w:t>
      </w:r>
      <w:r>
        <w:rPr>
          <w:rFonts w:hint="cs"/>
          <w:rtl/>
          <w:lang w:eastAsia="he-IL"/>
        </w:rPr>
        <w:t xml:space="preserve"> וכעת הועלתה על</w:t>
      </w:r>
      <w:bookmarkStart w:id="11966" w:name="_ETM_Q28_139691"/>
      <w:bookmarkEnd w:id="11966"/>
      <w:r>
        <w:rPr>
          <w:rFonts w:hint="cs"/>
          <w:rtl/>
          <w:lang w:eastAsia="he-IL"/>
        </w:rPr>
        <w:t xml:space="preserve"> ידי </w:t>
      </w:r>
      <w:bookmarkStart w:id="11967" w:name="_ETM_Q28_140170"/>
      <w:bookmarkEnd w:id="11967"/>
      <w:r>
        <w:rPr>
          <w:rFonts w:hint="cs"/>
          <w:rtl/>
          <w:lang w:eastAsia="he-IL"/>
        </w:rPr>
        <w:t>על</w:t>
      </w:r>
      <w:bookmarkStart w:id="11968" w:name="_ETM_Q28_143169"/>
      <w:bookmarkEnd w:id="11968"/>
      <w:r>
        <w:rPr>
          <w:rFonts w:hint="cs"/>
          <w:rtl/>
          <w:lang w:eastAsia="he-IL"/>
        </w:rPr>
        <w:t xml:space="preserve"> פי בקשתו של יו"ר התנועה</w:t>
      </w:r>
      <w:bookmarkStart w:id="11969" w:name="_ETM_Q28_142171"/>
      <w:bookmarkEnd w:id="11969"/>
      <w:r>
        <w:rPr>
          <w:rFonts w:hint="cs"/>
          <w:rtl/>
          <w:lang w:eastAsia="he-IL"/>
        </w:rPr>
        <w:t>, ו</w:t>
      </w:r>
      <w:bookmarkStart w:id="11970" w:name="_ETM_Q28_142311"/>
      <w:bookmarkEnd w:id="11970"/>
      <w:r>
        <w:rPr>
          <w:rFonts w:hint="cs"/>
          <w:rtl/>
          <w:lang w:eastAsia="he-IL"/>
        </w:rPr>
        <w:t xml:space="preserve">אישורו כאן </w:t>
      </w:r>
      <w:bookmarkStart w:id="11971" w:name="_ETM_Q28_141961"/>
      <w:bookmarkStart w:id="11972" w:name="_ETM_Q28_143492"/>
      <w:bookmarkStart w:id="11973" w:name="_ETM_Q28_145562"/>
      <w:bookmarkStart w:id="11974" w:name="_ETM_Q28_144502"/>
      <w:bookmarkEnd w:id="11971"/>
      <w:bookmarkEnd w:id="11972"/>
      <w:bookmarkEnd w:id="11973"/>
      <w:bookmarkEnd w:id="11974"/>
      <w:r>
        <w:rPr>
          <w:rFonts w:hint="cs"/>
          <w:rtl/>
          <w:lang w:eastAsia="he-IL"/>
        </w:rPr>
        <w:t xml:space="preserve">היום </w:t>
      </w:r>
      <w:bookmarkStart w:id="11975" w:name="_ETM_Q28_143083"/>
      <w:bookmarkEnd w:id="11975"/>
      <w:r>
        <w:rPr>
          <w:rFonts w:hint="cs"/>
          <w:rtl/>
          <w:lang w:eastAsia="he-IL"/>
        </w:rPr>
        <w:t xml:space="preserve">יחד </w:t>
      </w:r>
      <w:bookmarkStart w:id="11976" w:name="_ETM_Q28_142082"/>
      <w:bookmarkEnd w:id="11976"/>
      <w:r>
        <w:rPr>
          <w:rFonts w:hint="cs"/>
          <w:rtl/>
          <w:lang w:eastAsia="he-IL"/>
        </w:rPr>
        <w:t xml:space="preserve">עם </w:t>
      </w:r>
      <w:bookmarkStart w:id="11977" w:name="_ETM_Q28_144508"/>
      <w:bookmarkEnd w:id="11977"/>
      <w:r>
        <w:rPr>
          <w:rFonts w:hint="cs"/>
          <w:rtl/>
          <w:lang w:eastAsia="he-IL"/>
        </w:rPr>
        <w:t>כלל חברי הבית</w:t>
      </w:r>
      <w:bookmarkStart w:id="11978" w:name="_ETM_Q28_145906"/>
      <w:bookmarkEnd w:id="11978"/>
      <w:r>
        <w:rPr>
          <w:rFonts w:hint="cs"/>
          <w:rtl/>
          <w:lang w:eastAsia="he-IL"/>
        </w:rPr>
        <w:t xml:space="preserve"> יכבד את זכרו וינציח את מורשתו </w:t>
      </w:r>
      <w:bookmarkStart w:id="11979" w:name="_ETM_Q28_148307"/>
      <w:bookmarkEnd w:id="11979"/>
      <w:r>
        <w:rPr>
          <w:rFonts w:hint="cs"/>
          <w:rtl/>
          <w:lang w:eastAsia="he-IL"/>
        </w:rPr>
        <w:t xml:space="preserve">לדורות </w:t>
      </w:r>
      <w:bookmarkStart w:id="11980" w:name="_ETM_Q28_150551"/>
      <w:bookmarkEnd w:id="11980"/>
      <w:r>
        <w:rPr>
          <w:rFonts w:hint="cs"/>
          <w:rtl/>
          <w:lang w:eastAsia="he-IL"/>
        </w:rPr>
        <w:t>הבאים.</w:t>
      </w:r>
      <w:bookmarkStart w:id="11981" w:name="_ETM_Q28_151863"/>
      <w:bookmarkStart w:id="11982" w:name="_ETM_Q28_151963"/>
      <w:bookmarkStart w:id="11983" w:name="_ETM_Q28_152023"/>
      <w:bookmarkStart w:id="11984" w:name="_ETM_Q28_152104"/>
      <w:bookmarkEnd w:id="11981"/>
      <w:bookmarkEnd w:id="11982"/>
      <w:bookmarkEnd w:id="11983"/>
      <w:bookmarkEnd w:id="11984"/>
      <w:r w:rsidR="002C40B6">
        <w:rPr>
          <w:rFonts w:hint="cs"/>
          <w:rtl/>
          <w:lang w:eastAsia="he-IL"/>
        </w:rPr>
        <w:t xml:space="preserve"> </w:t>
      </w:r>
    </w:p>
    <w:p w:rsidR="002C40B6" w:rsidRDefault="002C40B6" w:rsidP="002C40B6">
      <w:pPr>
        <w:rPr>
          <w:rtl/>
          <w:lang w:eastAsia="he-IL"/>
        </w:rPr>
      </w:pPr>
    </w:p>
    <w:p w:rsidR="00466481" w:rsidRDefault="00466481" w:rsidP="002C40B6">
      <w:pPr>
        <w:rPr>
          <w:rtl/>
        </w:rPr>
      </w:pPr>
      <w:r>
        <w:rPr>
          <w:rFonts w:hint="cs"/>
          <w:rtl/>
          <w:lang w:eastAsia="he-IL"/>
        </w:rPr>
        <w:t>אני שב וקורא לכלל החברים בבית, משני צידי הבית</w:t>
      </w:r>
      <w:bookmarkStart w:id="11985" w:name="_ETM_Q28_156097"/>
      <w:bookmarkEnd w:id="11985"/>
      <w:r>
        <w:rPr>
          <w:rFonts w:hint="cs"/>
          <w:rtl/>
          <w:lang w:eastAsia="he-IL"/>
        </w:rPr>
        <w:t>, קואלי</w:t>
      </w:r>
      <w:bookmarkStart w:id="11986" w:name="_ETM_Q28_155067"/>
      <w:bookmarkEnd w:id="11986"/>
      <w:r>
        <w:rPr>
          <w:rFonts w:hint="cs"/>
          <w:rtl/>
          <w:lang w:eastAsia="he-IL"/>
        </w:rPr>
        <w:t xml:space="preserve">ציה </w:t>
      </w:r>
      <w:bookmarkStart w:id="11987" w:name="_ETM_Q28_159626"/>
      <w:bookmarkEnd w:id="11987"/>
      <w:r>
        <w:rPr>
          <w:rFonts w:hint="cs"/>
          <w:rtl/>
          <w:lang w:eastAsia="he-IL"/>
        </w:rPr>
        <w:t>ואופוזיציה</w:t>
      </w:r>
      <w:bookmarkStart w:id="11988" w:name="_ETM_Q28_157877"/>
      <w:bookmarkEnd w:id="11988"/>
      <w:r>
        <w:rPr>
          <w:rFonts w:hint="cs"/>
          <w:rtl/>
          <w:lang w:eastAsia="he-IL"/>
        </w:rPr>
        <w:t xml:space="preserve">. אני רוצה להודות </w:t>
      </w:r>
      <w:bookmarkStart w:id="11989" w:name="_ETM_Q28_157978"/>
      <w:bookmarkEnd w:id="11989"/>
      <w:r>
        <w:rPr>
          <w:rFonts w:hint="cs"/>
          <w:rtl/>
          <w:lang w:eastAsia="he-IL"/>
        </w:rPr>
        <w:t>לחבר הכנסת משה טור פז</w:t>
      </w:r>
      <w:bookmarkStart w:id="11990" w:name="_ETM_Q28_164729"/>
      <w:bookmarkEnd w:id="11990"/>
      <w:r>
        <w:rPr>
          <w:rFonts w:hint="cs"/>
          <w:rtl/>
          <w:lang w:eastAsia="he-IL"/>
        </w:rPr>
        <w:t xml:space="preserve">, שטרח </w:t>
      </w:r>
      <w:bookmarkStart w:id="11991" w:name="_ETM_Q28_160357"/>
      <w:bookmarkEnd w:id="11991"/>
      <w:r>
        <w:rPr>
          <w:rFonts w:hint="cs"/>
          <w:rtl/>
          <w:lang w:eastAsia="he-IL"/>
        </w:rPr>
        <w:t xml:space="preserve">איתי ביחד </w:t>
      </w:r>
      <w:bookmarkStart w:id="11992" w:name="_ETM_Q28_161677"/>
      <w:bookmarkEnd w:id="11992"/>
      <w:r>
        <w:rPr>
          <w:rFonts w:hint="cs"/>
          <w:rtl/>
          <w:lang w:eastAsia="he-IL"/>
        </w:rPr>
        <w:t>מאחורי הקלעים להביא להצבעה אחידה</w:t>
      </w:r>
      <w:bookmarkStart w:id="11993" w:name="_ETM_Q28_163847"/>
      <w:bookmarkEnd w:id="11993"/>
      <w:r>
        <w:rPr>
          <w:rFonts w:hint="cs"/>
          <w:rtl/>
          <w:lang w:eastAsia="he-IL"/>
        </w:rPr>
        <w:t>, פה אחד,</w:t>
      </w:r>
      <w:bookmarkStart w:id="11994" w:name="_ETM_Q28_167331"/>
      <w:bookmarkEnd w:id="11994"/>
      <w:r>
        <w:rPr>
          <w:rFonts w:hint="cs"/>
          <w:rtl/>
          <w:lang w:eastAsia="he-IL"/>
        </w:rPr>
        <w:t xml:space="preserve"> סביב החוק הזה, </w:t>
      </w:r>
      <w:bookmarkStart w:id="11995" w:name="_ETM_Q28_164476"/>
      <w:bookmarkEnd w:id="11995"/>
      <w:r>
        <w:rPr>
          <w:rFonts w:hint="cs"/>
          <w:rtl/>
          <w:lang w:eastAsia="he-IL"/>
        </w:rPr>
        <w:t>ואני מקווה שכך יהיה. תניחו את המחלוקת</w:t>
      </w:r>
      <w:bookmarkStart w:id="11996" w:name="_ETM_Q28_174076"/>
      <w:bookmarkEnd w:id="11996"/>
      <w:r>
        <w:rPr>
          <w:rFonts w:hint="cs"/>
          <w:rtl/>
          <w:lang w:eastAsia="he-IL"/>
        </w:rPr>
        <w:t xml:space="preserve"> </w:t>
      </w:r>
      <w:bookmarkStart w:id="11997" w:name="_ETM_Q28_169206"/>
      <w:bookmarkEnd w:id="11997"/>
      <w:r>
        <w:rPr>
          <w:rFonts w:hint="cs"/>
          <w:rtl/>
          <w:lang w:eastAsia="he-IL"/>
        </w:rPr>
        <w:t>לדברים החשובים</w:t>
      </w:r>
      <w:r w:rsidRPr="009B65D8">
        <w:rPr>
          <w:rFonts w:hint="cs"/>
          <w:rtl/>
          <w:lang w:eastAsia="he-IL"/>
        </w:rPr>
        <w:t xml:space="preserve"> </w:t>
      </w:r>
      <w:r>
        <w:rPr>
          <w:rFonts w:hint="cs"/>
          <w:rtl/>
          <w:lang w:eastAsia="he-IL"/>
        </w:rPr>
        <w:t>פחות.</w:t>
      </w:r>
      <w:bookmarkStart w:id="11998" w:name="_ETM_Q28_174525"/>
      <w:bookmarkStart w:id="11999" w:name="_ETM_Q28_174606"/>
      <w:bookmarkStart w:id="12000" w:name="_ETM_Q28_174667"/>
      <w:bookmarkStart w:id="12001" w:name="_ETM_Q28_174744"/>
      <w:bookmarkEnd w:id="11998"/>
      <w:bookmarkEnd w:id="11999"/>
      <w:bookmarkEnd w:id="12000"/>
      <w:bookmarkEnd w:id="12001"/>
      <w:r w:rsidR="002C40B6">
        <w:rPr>
          <w:rFonts w:hint="cs"/>
          <w:rtl/>
          <w:lang w:eastAsia="he-IL"/>
        </w:rPr>
        <w:t xml:space="preserve"> </w:t>
      </w:r>
      <w:r>
        <w:rPr>
          <w:rFonts w:hint="cs"/>
          <w:rtl/>
          <w:lang w:eastAsia="he-IL"/>
        </w:rPr>
        <w:t>הרב עובדיה יוסף היה רב של כולנו</w:t>
      </w:r>
      <w:bookmarkStart w:id="12002" w:name="_ETM_Q28_172245"/>
      <w:bookmarkEnd w:id="12002"/>
      <w:r>
        <w:rPr>
          <w:rFonts w:hint="cs"/>
          <w:rtl/>
          <w:lang w:eastAsia="he-IL"/>
        </w:rPr>
        <w:t>. זו זכות</w:t>
      </w:r>
      <w:bookmarkStart w:id="12003" w:name="_ETM_Q28_174740"/>
      <w:bookmarkEnd w:id="12003"/>
      <w:r>
        <w:rPr>
          <w:rFonts w:hint="cs"/>
          <w:rtl/>
          <w:lang w:eastAsia="he-IL"/>
        </w:rPr>
        <w:t xml:space="preserve"> של כו</w:t>
      </w:r>
      <w:bookmarkStart w:id="12004" w:name="_ETM_Q28_175386"/>
      <w:bookmarkEnd w:id="12004"/>
      <w:r>
        <w:rPr>
          <w:rFonts w:hint="cs"/>
          <w:rtl/>
          <w:lang w:eastAsia="he-IL"/>
        </w:rPr>
        <w:t>לנו להצביע בעד החוק הזה</w:t>
      </w:r>
      <w:bookmarkStart w:id="12005" w:name="_ETM_Q28_177456"/>
      <w:bookmarkEnd w:id="12005"/>
      <w:r w:rsidR="002C40B6">
        <w:rPr>
          <w:rFonts w:hint="cs"/>
          <w:rtl/>
          <w:lang w:eastAsia="he-IL"/>
        </w:rPr>
        <w:t>,</w:t>
      </w:r>
      <w:r>
        <w:rPr>
          <w:rFonts w:hint="cs"/>
          <w:rtl/>
          <w:lang w:eastAsia="he-IL"/>
        </w:rPr>
        <w:t xml:space="preserve"> שיביא להנצחת</w:t>
      </w:r>
      <w:bookmarkStart w:id="12006" w:name="_ETM_Q28_177686"/>
      <w:bookmarkEnd w:id="12006"/>
      <w:r>
        <w:rPr>
          <w:rFonts w:hint="cs"/>
          <w:rtl/>
          <w:lang w:eastAsia="he-IL"/>
        </w:rPr>
        <w:t xml:space="preserve"> שמו </w:t>
      </w:r>
      <w:bookmarkStart w:id="12007" w:name="_ETM_Q28_7739"/>
      <w:bookmarkStart w:id="12008" w:name="_ETM_Q28_7830"/>
      <w:bookmarkStart w:id="12009" w:name="_ETM_Q28_180179"/>
      <w:bookmarkStart w:id="12010" w:name="_ETM_Q28_180780"/>
      <w:bookmarkStart w:id="12011" w:name="_ETM_Q28_181639"/>
      <w:bookmarkEnd w:id="12007"/>
      <w:bookmarkEnd w:id="12008"/>
      <w:bookmarkEnd w:id="12009"/>
      <w:bookmarkEnd w:id="12010"/>
      <w:bookmarkEnd w:id="12011"/>
      <w:r>
        <w:rPr>
          <w:rFonts w:hint="cs"/>
          <w:rtl/>
          <w:lang w:eastAsia="he-IL"/>
        </w:rPr>
        <w:t>ו</w:t>
      </w:r>
      <w:r>
        <w:rPr>
          <w:rtl/>
        </w:rPr>
        <w:t xml:space="preserve">לתפארת </w:t>
      </w:r>
      <w:bookmarkStart w:id="12012" w:name="_ETM_Q28_182360"/>
      <w:bookmarkEnd w:id="12012"/>
      <w:r>
        <w:rPr>
          <w:rtl/>
        </w:rPr>
        <w:t xml:space="preserve">מורשתו </w:t>
      </w:r>
      <w:bookmarkStart w:id="12013" w:name="_ETM_Q28_183020"/>
      <w:bookmarkEnd w:id="12013"/>
      <w:r>
        <w:rPr>
          <w:rFonts w:hint="cs"/>
          <w:rtl/>
        </w:rPr>
        <w:t>ה</w:t>
      </w:r>
      <w:r>
        <w:rPr>
          <w:rtl/>
        </w:rPr>
        <w:t>כבירה</w:t>
      </w:r>
      <w:bookmarkStart w:id="12014" w:name="_ETM_Q28_182376"/>
      <w:bookmarkEnd w:id="12014"/>
      <w:r>
        <w:rPr>
          <w:rFonts w:hint="cs"/>
          <w:rtl/>
        </w:rPr>
        <w:t xml:space="preserve">. </w:t>
      </w:r>
      <w:bookmarkStart w:id="12015" w:name="_ETM_Q28_182515"/>
      <w:bookmarkStart w:id="12016" w:name="_ETM_Q28_184040"/>
      <w:bookmarkEnd w:id="12015"/>
      <w:bookmarkEnd w:id="12016"/>
      <w:r>
        <w:rPr>
          <w:rtl/>
        </w:rPr>
        <w:t xml:space="preserve">אין </w:t>
      </w:r>
      <w:bookmarkStart w:id="12017" w:name="_ETM_Q28_184370"/>
      <w:bookmarkEnd w:id="12017"/>
      <w:r>
        <w:rPr>
          <w:rtl/>
        </w:rPr>
        <w:t xml:space="preserve">ספק </w:t>
      </w:r>
      <w:bookmarkStart w:id="12018" w:name="_ETM_Q28_185210"/>
      <w:bookmarkEnd w:id="12018"/>
      <w:r>
        <w:rPr>
          <w:rtl/>
        </w:rPr>
        <w:t xml:space="preserve">שבזמן </w:t>
      </w:r>
      <w:bookmarkStart w:id="12019" w:name="_ETM_Q28_186110"/>
      <w:bookmarkEnd w:id="12019"/>
      <w:r>
        <w:rPr>
          <w:rtl/>
        </w:rPr>
        <w:t xml:space="preserve">הזה </w:t>
      </w:r>
      <w:bookmarkStart w:id="12020" w:name="_ETM_Q28_186620"/>
      <w:bookmarkEnd w:id="12020"/>
      <w:r>
        <w:rPr>
          <w:rtl/>
        </w:rPr>
        <w:t xml:space="preserve">שעם </w:t>
      </w:r>
      <w:bookmarkStart w:id="12021" w:name="_ETM_Q28_187160"/>
      <w:bookmarkEnd w:id="12021"/>
      <w:r>
        <w:rPr>
          <w:rtl/>
        </w:rPr>
        <w:t xml:space="preserve">ישראל </w:t>
      </w:r>
      <w:bookmarkStart w:id="12022" w:name="_ETM_Q28_187759"/>
      <w:bookmarkEnd w:id="12022"/>
      <w:r>
        <w:rPr>
          <w:rtl/>
        </w:rPr>
        <w:t>משו</w:t>
      </w:r>
      <w:bookmarkStart w:id="12023" w:name="_ETM_Q28_188030"/>
      <w:bookmarkStart w:id="12024" w:name="_ETM_Q28_185036"/>
      <w:bookmarkEnd w:id="12023"/>
      <w:bookmarkEnd w:id="12024"/>
      <w:r>
        <w:rPr>
          <w:rFonts w:hint="cs"/>
          <w:rtl/>
        </w:rPr>
        <w:t>סע,</w:t>
      </w:r>
      <w:r>
        <w:rPr>
          <w:rtl/>
        </w:rPr>
        <w:t xml:space="preserve"> </w:t>
      </w:r>
      <w:bookmarkStart w:id="12025" w:name="_ETM_Q28_188940"/>
      <w:bookmarkEnd w:id="12025"/>
      <w:r>
        <w:rPr>
          <w:rtl/>
        </w:rPr>
        <w:t xml:space="preserve">היא </w:t>
      </w:r>
      <w:bookmarkStart w:id="12026" w:name="_ETM_Q28_189059"/>
      <w:bookmarkEnd w:id="12026"/>
      <w:r>
        <w:rPr>
          <w:rtl/>
        </w:rPr>
        <w:t xml:space="preserve">תתרום </w:t>
      </w:r>
      <w:bookmarkStart w:id="12027" w:name="_ETM_Q28_189749"/>
      <w:bookmarkEnd w:id="12027"/>
      <w:r>
        <w:rPr>
          <w:rtl/>
        </w:rPr>
        <w:t xml:space="preserve">רבות </w:t>
      </w:r>
      <w:bookmarkStart w:id="12028" w:name="_ETM_Q28_190410"/>
      <w:bookmarkEnd w:id="12028"/>
      <w:r>
        <w:rPr>
          <w:rtl/>
        </w:rPr>
        <w:t>ל</w:t>
      </w:r>
      <w:r>
        <w:rPr>
          <w:rFonts w:hint="cs"/>
          <w:rtl/>
        </w:rPr>
        <w:t>א</w:t>
      </w:r>
      <w:r>
        <w:rPr>
          <w:rtl/>
        </w:rPr>
        <w:t>ופי</w:t>
      </w:r>
      <w:r>
        <w:rPr>
          <w:rFonts w:hint="cs"/>
          <w:rtl/>
        </w:rPr>
        <w:t>יה</w:t>
      </w:r>
      <w:r>
        <w:rPr>
          <w:rtl/>
        </w:rPr>
        <w:t xml:space="preserve"> </w:t>
      </w:r>
      <w:bookmarkStart w:id="12029" w:name="_ETM_Q28_191039"/>
      <w:bookmarkEnd w:id="12029"/>
      <w:r>
        <w:rPr>
          <w:rtl/>
        </w:rPr>
        <w:t>ש</w:t>
      </w:r>
      <w:r>
        <w:rPr>
          <w:rFonts w:hint="cs"/>
          <w:rtl/>
        </w:rPr>
        <w:t xml:space="preserve">ל </w:t>
      </w:r>
      <w:bookmarkStart w:id="12030" w:name="_ETM_Q28_186557"/>
      <w:bookmarkEnd w:id="12030"/>
      <w:r>
        <w:rPr>
          <w:rtl/>
        </w:rPr>
        <w:t xml:space="preserve">מדינת </w:t>
      </w:r>
      <w:bookmarkStart w:id="12031" w:name="_ETM_Q28_191549"/>
      <w:bookmarkEnd w:id="12031"/>
      <w:r>
        <w:rPr>
          <w:rtl/>
        </w:rPr>
        <w:t>ישראל</w:t>
      </w:r>
      <w:r>
        <w:rPr>
          <w:rFonts w:hint="cs"/>
          <w:rtl/>
        </w:rPr>
        <w:t>,</w:t>
      </w:r>
      <w:bookmarkStart w:id="12032" w:name="_ETM_Q28_187667"/>
      <w:bookmarkEnd w:id="12032"/>
      <w:r>
        <w:rPr>
          <w:rtl/>
        </w:rPr>
        <w:t xml:space="preserve"> </w:t>
      </w:r>
      <w:bookmarkStart w:id="12033" w:name="_ETM_Q28_192059"/>
      <w:bookmarkEnd w:id="12033"/>
      <w:r>
        <w:rPr>
          <w:rtl/>
        </w:rPr>
        <w:t>לנו</w:t>
      </w:r>
      <w:r>
        <w:rPr>
          <w:rFonts w:hint="cs"/>
          <w:rtl/>
        </w:rPr>
        <w:t>,</w:t>
      </w:r>
      <w:r>
        <w:rPr>
          <w:rtl/>
        </w:rPr>
        <w:t xml:space="preserve"> </w:t>
      </w:r>
      <w:bookmarkStart w:id="12034" w:name="_ETM_Q28_192629"/>
      <w:bookmarkEnd w:id="12034"/>
      <w:r>
        <w:rPr>
          <w:rtl/>
        </w:rPr>
        <w:t xml:space="preserve">לילדינו </w:t>
      </w:r>
      <w:bookmarkStart w:id="12035" w:name="_ETM_Q28_193379"/>
      <w:bookmarkEnd w:id="12035"/>
      <w:r>
        <w:rPr>
          <w:rtl/>
        </w:rPr>
        <w:t>ולנכדינו</w:t>
      </w:r>
      <w:r>
        <w:rPr>
          <w:rFonts w:hint="cs"/>
          <w:rtl/>
        </w:rPr>
        <w:t>,</w:t>
      </w:r>
      <w:bookmarkStart w:id="12036" w:name="_ETM_Q28_191876"/>
      <w:bookmarkEnd w:id="12036"/>
      <w:r>
        <w:rPr>
          <w:rtl/>
        </w:rPr>
        <w:t xml:space="preserve"> </w:t>
      </w:r>
      <w:bookmarkStart w:id="12037" w:name="_ETM_Q28_194690"/>
      <w:bookmarkEnd w:id="12037"/>
      <w:r>
        <w:rPr>
          <w:rtl/>
        </w:rPr>
        <w:t xml:space="preserve">להנחלת </w:t>
      </w:r>
      <w:bookmarkStart w:id="12038" w:name="_ETM_Q28_195380"/>
      <w:bookmarkEnd w:id="12038"/>
      <w:r>
        <w:rPr>
          <w:rtl/>
        </w:rPr>
        <w:t xml:space="preserve">ערכים </w:t>
      </w:r>
      <w:bookmarkStart w:id="12039" w:name="_ETM_Q28_196040"/>
      <w:bookmarkEnd w:id="12039"/>
      <w:r>
        <w:rPr>
          <w:rFonts w:hint="cs"/>
          <w:rtl/>
        </w:rPr>
        <w:t>ו</w:t>
      </w:r>
      <w:r>
        <w:rPr>
          <w:rtl/>
        </w:rPr>
        <w:t xml:space="preserve">מסורת </w:t>
      </w:r>
      <w:bookmarkStart w:id="12040" w:name="_ETM_Q28_196550"/>
      <w:bookmarkEnd w:id="12040"/>
      <w:r>
        <w:rPr>
          <w:rtl/>
        </w:rPr>
        <w:t>יהודית</w:t>
      </w:r>
      <w:bookmarkStart w:id="12041" w:name="_ETM_Q28_194897"/>
      <w:bookmarkEnd w:id="12041"/>
      <w:r>
        <w:rPr>
          <w:rFonts w:hint="cs"/>
          <w:rtl/>
        </w:rPr>
        <w:t>,</w:t>
      </w:r>
      <w:r>
        <w:rPr>
          <w:rtl/>
        </w:rPr>
        <w:t xml:space="preserve"> </w:t>
      </w:r>
      <w:bookmarkStart w:id="12042" w:name="_ETM_Q28_197390"/>
      <w:bookmarkEnd w:id="12042"/>
      <w:r>
        <w:rPr>
          <w:rtl/>
        </w:rPr>
        <w:t xml:space="preserve">לתפארת </w:t>
      </w:r>
      <w:bookmarkStart w:id="12043" w:name="_ETM_Q28_198560"/>
      <w:bookmarkEnd w:id="12043"/>
      <w:r>
        <w:rPr>
          <w:rtl/>
        </w:rPr>
        <w:t xml:space="preserve">העם </w:t>
      </w:r>
      <w:bookmarkStart w:id="12044" w:name="_ETM_Q28_198980"/>
      <w:bookmarkEnd w:id="12044"/>
      <w:r>
        <w:rPr>
          <w:rtl/>
        </w:rPr>
        <w:t xml:space="preserve">המפואר </w:t>
      </w:r>
      <w:bookmarkStart w:id="12045" w:name="_ETM_Q28_199460"/>
      <w:bookmarkEnd w:id="12045"/>
      <w:r>
        <w:rPr>
          <w:rtl/>
        </w:rPr>
        <w:t>שלנו</w:t>
      </w:r>
      <w:r>
        <w:rPr>
          <w:rFonts w:hint="cs"/>
          <w:rtl/>
        </w:rPr>
        <w:t>.</w:t>
      </w:r>
      <w:r>
        <w:rPr>
          <w:rtl/>
        </w:rPr>
        <w:t xml:space="preserve"> </w:t>
      </w:r>
      <w:bookmarkStart w:id="12046" w:name="_ETM_Q28_199880"/>
      <w:bookmarkEnd w:id="12046"/>
      <w:r>
        <w:rPr>
          <w:rtl/>
        </w:rPr>
        <w:t xml:space="preserve">אין </w:t>
      </w:r>
      <w:bookmarkStart w:id="12047" w:name="_ETM_Q28_200180"/>
      <w:bookmarkEnd w:id="12047"/>
      <w:r>
        <w:rPr>
          <w:rtl/>
        </w:rPr>
        <w:t>ספק</w:t>
      </w:r>
      <w:bookmarkStart w:id="12048" w:name="_ETM_Q28_199097"/>
      <w:bookmarkEnd w:id="12048"/>
      <w:r>
        <w:rPr>
          <w:rtl/>
        </w:rPr>
        <w:t xml:space="preserve"> </w:t>
      </w:r>
      <w:bookmarkStart w:id="12049" w:name="_ETM_Q28_201500"/>
      <w:bookmarkEnd w:id="12049"/>
      <w:r>
        <w:rPr>
          <w:rtl/>
        </w:rPr>
        <w:t>ש</w:t>
      </w:r>
      <w:bookmarkStart w:id="12050" w:name="_ETM_Q28_201920"/>
      <w:bookmarkEnd w:id="12050"/>
      <w:r>
        <w:rPr>
          <w:rFonts w:hint="cs"/>
          <w:rtl/>
        </w:rPr>
        <w:t>י</w:t>
      </w:r>
      <w:r>
        <w:rPr>
          <w:rtl/>
        </w:rPr>
        <w:t>ניק</w:t>
      </w:r>
      <w:r>
        <w:rPr>
          <w:rFonts w:hint="cs"/>
          <w:rtl/>
        </w:rPr>
        <w:t>ת</w:t>
      </w:r>
      <w:bookmarkStart w:id="12051" w:name="_ETM_Q28_200077"/>
      <w:bookmarkEnd w:id="12051"/>
      <w:r>
        <w:rPr>
          <w:rtl/>
        </w:rPr>
        <w:t xml:space="preserve"> </w:t>
      </w:r>
      <w:bookmarkStart w:id="12052" w:name="_ETM_Q28_202790"/>
      <w:bookmarkEnd w:id="12052"/>
      <w:r>
        <w:rPr>
          <w:rtl/>
        </w:rPr>
        <w:t xml:space="preserve">שורשים </w:t>
      </w:r>
      <w:bookmarkStart w:id="12053" w:name="_ETM_Q28_203510"/>
      <w:bookmarkEnd w:id="12053"/>
      <w:r>
        <w:rPr>
          <w:rtl/>
        </w:rPr>
        <w:t>מעמוד</w:t>
      </w:r>
      <w:bookmarkStart w:id="12054" w:name="_ETM_Q28_201747"/>
      <w:bookmarkStart w:id="12055" w:name="_ETM_Q28_199166"/>
      <w:bookmarkEnd w:id="12054"/>
      <w:bookmarkEnd w:id="12055"/>
      <w:r>
        <w:rPr>
          <w:rtl/>
        </w:rPr>
        <w:t xml:space="preserve">י </w:t>
      </w:r>
      <w:bookmarkStart w:id="12056" w:name="_ETM_Q28_204290"/>
      <w:bookmarkEnd w:id="12056"/>
      <w:r>
        <w:rPr>
          <w:rtl/>
        </w:rPr>
        <w:t xml:space="preserve">העולם </w:t>
      </w:r>
      <w:bookmarkStart w:id="12057" w:name="_ETM_Q28_205190"/>
      <w:bookmarkEnd w:id="12057"/>
      <w:r>
        <w:rPr>
          <w:rtl/>
        </w:rPr>
        <w:t>הקודמים</w:t>
      </w:r>
      <w:bookmarkStart w:id="12058" w:name="_ETM_Q28_203967"/>
      <w:bookmarkStart w:id="12059" w:name="_ETM_Q28_203287"/>
      <w:bookmarkEnd w:id="12058"/>
      <w:bookmarkEnd w:id="12059"/>
      <w:r>
        <w:rPr>
          <w:rtl/>
        </w:rPr>
        <w:t xml:space="preserve"> </w:t>
      </w:r>
      <w:bookmarkStart w:id="12060" w:name="_ETM_Q28_206250"/>
      <w:bookmarkEnd w:id="12060"/>
      <w:r>
        <w:rPr>
          <w:rtl/>
        </w:rPr>
        <w:t xml:space="preserve">יתרמו </w:t>
      </w:r>
      <w:bookmarkStart w:id="12061" w:name="_ETM_Q28_206699"/>
      <w:bookmarkEnd w:id="12061"/>
      <w:r>
        <w:rPr>
          <w:rtl/>
        </w:rPr>
        <w:t xml:space="preserve">לנו </w:t>
      </w:r>
      <w:bookmarkStart w:id="12062" w:name="_ETM_Q28_206910"/>
      <w:bookmarkEnd w:id="12062"/>
      <w:r>
        <w:rPr>
          <w:rtl/>
        </w:rPr>
        <w:t xml:space="preserve">רבות </w:t>
      </w:r>
      <w:bookmarkStart w:id="12063" w:name="_ETM_Q28_207359"/>
      <w:bookmarkEnd w:id="12063"/>
      <w:r>
        <w:rPr>
          <w:rtl/>
        </w:rPr>
        <w:t xml:space="preserve">לעתיד </w:t>
      </w:r>
      <w:bookmarkStart w:id="12064" w:name="_ETM_Q28_207720"/>
      <w:bookmarkEnd w:id="12064"/>
      <w:r>
        <w:rPr>
          <w:rtl/>
        </w:rPr>
        <w:t xml:space="preserve">טוב </w:t>
      </w:r>
      <w:bookmarkStart w:id="12065" w:name="_ETM_Q28_208529"/>
      <w:bookmarkEnd w:id="12065"/>
      <w:r>
        <w:rPr>
          <w:rtl/>
        </w:rPr>
        <w:t>ומזהי</w:t>
      </w:r>
      <w:r>
        <w:rPr>
          <w:rFonts w:hint="cs"/>
          <w:rtl/>
        </w:rPr>
        <w:t>ר</w:t>
      </w:r>
      <w:r>
        <w:rPr>
          <w:rtl/>
        </w:rPr>
        <w:t xml:space="preserve"> </w:t>
      </w:r>
      <w:bookmarkStart w:id="12066" w:name="_ETM_Q28_209070"/>
      <w:bookmarkEnd w:id="12066"/>
      <w:r>
        <w:rPr>
          <w:rtl/>
        </w:rPr>
        <w:t>יותר</w:t>
      </w:r>
      <w:r w:rsidR="002C40B6">
        <w:rPr>
          <w:rFonts w:hint="cs"/>
          <w:rtl/>
        </w:rPr>
        <w:t>,</w:t>
      </w:r>
      <w:r>
        <w:rPr>
          <w:rtl/>
        </w:rPr>
        <w:t xml:space="preserve"> </w:t>
      </w:r>
      <w:bookmarkStart w:id="12067" w:name="_ETM_Q28_209460"/>
      <w:bookmarkEnd w:id="12067"/>
      <w:r>
        <w:rPr>
          <w:rtl/>
        </w:rPr>
        <w:t xml:space="preserve">לתפארת </w:t>
      </w:r>
      <w:bookmarkStart w:id="12068" w:name="_ETM_Q28_209970"/>
      <w:bookmarkEnd w:id="12068"/>
      <w:r>
        <w:rPr>
          <w:rtl/>
        </w:rPr>
        <w:t xml:space="preserve">מדינת </w:t>
      </w:r>
      <w:bookmarkStart w:id="12069" w:name="_ETM_Q28_210300"/>
      <w:bookmarkEnd w:id="12069"/>
      <w:r>
        <w:rPr>
          <w:rtl/>
        </w:rPr>
        <w:t>ישראל</w:t>
      </w:r>
      <w:r>
        <w:rPr>
          <w:rFonts w:hint="cs"/>
          <w:rtl/>
        </w:rPr>
        <w:t>.</w:t>
      </w:r>
      <w:r>
        <w:rPr>
          <w:rtl/>
        </w:rPr>
        <w:t xml:space="preserve"> </w:t>
      </w:r>
      <w:bookmarkStart w:id="12070" w:name="_ETM_Q28_211050"/>
      <w:bookmarkEnd w:id="12070"/>
      <w:r>
        <w:rPr>
          <w:rtl/>
        </w:rPr>
        <w:t xml:space="preserve">תודה </w:t>
      </w:r>
      <w:bookmarkStart w:id="12071" w:name="_ETM_Q28_211289"/>
      <w:bookmarkEnd w:id="12071"/>
      <w:r>
        <w:rPr>
          <w:rtl/>
        </w:rPr>
        <w:t>רבה</w:t>
      </w:r>
      <w:r>
        <w:rPr>
          <w:rFonts w:hint="cs"/>
          <w:rtl/>
        </w:rPr>
        <w:t>,</w:t>
      </w:r>
      <w:bookmarkStart w:id="12072" w:name="_ETM_Q28_207877"/>
      <w:bookmarkEnd w:id="12072"/>
      <w:r>
        <w:rPr>
          <w:rtl/>
        </w:rPr>
        <w:t xml:space="preserve"> </w:t>
      </w:r>
      <w:bookmarkStart w:id="12073" w:name="_ETM_Q28_211500"/>
      <w:bookmarkEnd w:id="12073"/>
      <w:r>
        <w:rPr>
          <w:rtl/>
        </w:rPr>
        <w:t xml:space="preserve">אדוני </w:t>
      </w:r>
      <w:bookmarkStart w:id="12074" w:name="_ETM_Q28_211680"/>
      <w:bookmarkEnd w:id="12074"/>
      <w:r>
        <w:rPr>
          <w:rtl/>
        </w:rPr>
        <w:t>היושב-ראש</w:t>
      </w:r>
      <w:r>
        <w:rPr>
          <w:rFonts w:hint="cs"/>
          <w:rtl/>
        </w:rPr>
        <w:t>.</w:t>
      </w:r>
      <w:bookmarkStart w:id="12075" w:name="_ETM_Q28_212440"/>
      <w:bookmarkEnd w:id="12075"/>
    </w:p>
    <w:p w:rsidR="00466481" w:rsidRDefault="00466481" w:rsidP="007D0162">
      <w:pPr>
        <w:rPr>
          <w:rtl/>
        </w:rPr>
      </w:pPr>
      <w:bookmarkStart w:id="12076" w:name="_ETM_Q28_210524"/>
      <w:bookmarkEnd w:id="12076"/>
    </w:p>
    <w:p w:rsidR="00466481" w:rsidRDefault="00466481" w:rsidP="007D0162">
      <w:pPr>
        <w:pStyle w:val="af6"/>
        <w:rPr>
          <w:rtl/>
        </w:rPr>
      </w:pPr>
      <w:bookmarkStart w:id="12077" w:name="ET_yor_6129_2"/>
      <w:r w:rsidRPr="00CD1C3F">
        <w:rPr>
          <w:rStyle w:val="TagStyle"/>
          <w:rtl/>
        </w:rPr>
        <w:t xml:space="preserve"> &lt;&lt; יור &gt;&gt;</w:t>
      </w:r>
      <w:r w:rsidRPr="0033203A">
        <w:rPr>
          <w:rStyle w:val="TagStyle"/>
          <w:rtl/>
        </w:rPr>
        <w:t xml:space="preserve"> </w:t>
      </w:r>
      <w:r>
        <w:rPr>
          <w:rtl/>
        </w:rPr>
        <w:t>היו"ר ישראל אייכלר:</w:t>
      </w:r>
      <w:r w:rsidRPr="0033203A">
        <w:rPr>
          <w:rStyle w:val="TagStyle"/>
          <w:rtl/>
        </w:rPr>
        <w:t xml:space="preserve"> </w:t>
      </w:r>
      <w:r w:rsidRPr="00CD1C3F">
        <w:rPr>
          <w:rStyle w:val="TagStyle"/>
          <w:rtl/>
        </w:rPr>
        <w:t>&lt;&lt; יור &gt;&gt;</w:t>
      </w:r>
      <w:r>
        <w:rPr>
          <w:rtl/>
        </w:rPr>
        <w:t xml:space="preserve">   </w:t>
      </w:r>
      <w:bookmarkEnd w:id="12077"/>
    </w:p>
    <w:p w:rsidR="00466481" w:rsidRDefault="00466481" w:rsidP="00291CC4">
      <w:pPr>
        <w:rPr>
          <w:rtl/>
          <w:lang w:eastAsia="he-IL"/>
        </w:rPr>
      </w:pPr>
    </w:p>
    <w:p w:rsidR="007A10DF" w:rsidRDefault="00466481" w:rsidP="007D0162">
      <w:pPr>
        <w:rPr>
          <w:rtl/>
        </w:rPr>
      </w:pPr>
      <w:bookmarkStart w:id="12078" w:name="_ETM_Q28_218201"/>
      <w:bookmarkStart w:id="12079" w:name="_ETM_Q28_213487"/>
      <w:bookmarkStart w:id="12080" w:name="_ETM_Q28_210671"/>
      <w:bookmarkStart w:id="12081" w:name="_ETM_Q28_210715"/>
      <w:bookmarkStart w:id="12082" w:name="_ETM_Q28_210750"/>
      <w:bookmarkEnd w:id="12078"/>
      <w:bookmarkEnd w:id="12079"/>
      <w:bookmarkEnd w:id="12080"/>
      <w:bookmarkEnd w:id="12081"/>
      <w:bookmarkEnd w:id="12082"/>
      <w:r>
        <w:rPr>
          <w:rtl/>
        </w:rPr>
        <w:t xml:space="preserve">תודה </w:t>
      </w:r>
      <w:bookmarkStart w:id="12083" w:name="_ETM_Q28_212770"/>
      <w:bookmarkEnd w:id="12083"/>
      <w:r>
        <w:rPr>
          <w:rtl/>
        </w:rPr>
        <w:t>רבה</w:t>
      </w:r>
      <w:r>
        <w:rPr>
          <w:rFonts w:hint="cs"/>
          <w:rtl/>
        </w:rPr>
        <w:t>,</w:t>
      </w:r>
      <w:bookmarkStart w:id="12084" w:name="_ETM_Q28_209307"/>
      <w:bookmarkEnd w:id="12084"/>
      <w:r>
        <w:rPr>
          <w:rtl/>
        </w:rPr>
        <w:t xml:space="preserve"> </w:t>
      </w:r>
      <w:bookmarkStart w:id="12085" w:name="_ETM_Q28_213070"/>
      <w:bookmarkEnd w:id="12085"/>
      <w:r>
        <w:rPr>
          <w:rtl/>
        </w:rPr>
        <w:t xml:space="preserve">חבר </w:t>
      </w:r>
      <w:bookmarkStart w:id="12086" w:name="_ETM_Q28_213310"/>
      <w:bookmarkEnd w:id="12086"/>
      <w:r>
        <w:rPr>
          <w:rtl/>
        </w:rPr>
        <w:t xml:space="preserve">הכנסת </w:t>
      </w:r>
      <w:bookmarkStart w:id="12087" w:name="_ETM_Q28_213760"/>
      <w:bookmarkEnd w:id="12087"/>
      <w:r>
        <w:rPr>
          <w:rtl/>
        </w:rPr>
        <w:t xml:space="preserve">יוסף </w:t>
      </w:r>
      <w:bookmarkStart w:id="12088" w:name="_ETM_Q28_214120"/>
      <w:bookmarkEnd w:id="12088"/>
      <w:r>
        <w:rPr>
          <w:rtl/>
        </w:rPr>
        <w:t>טיי</w:t>
      </w:r>
      <w:r>
        <w:rPr>
          <w:rFonts w:hint="cs"/>
          <w:rtl/>
        </w:rPr>
        <w:t>ב.</w:t>
      </w:r>
      <w:r>
        <w:rPr>
          <w:rtl/>
        </w:rPr>
        <w:t xml:space="preserve"> </w:t>
      </w:r>
      <w:bookmarkStart w:id="12089" w:name="_ETM_Q28_215010"/>
      <w:bookmarkEnd w:id="12089"/>
    </w:p>
    <w:p w:rsidR="007A10DF" w:rsidRDefault="007A10DF" w:rsidP="007D0162">
      <w:pPr>
        <w:rPr>
          <w:rtl/>
        </w:rPr>
      </w:pPr>
    </w:p>
    <w:p w:rsidR="00466481" w:rsidRDefault="00466481" w:rsidP="002C40B6">
      <w:pPr>
        <w:rPr>
          <w:rtl/>
        </w:rPr>
      </w:pPr>
      <w:r>
        <w:rPr>
          <w:rtl/>
        </w:rPr>
        <w:t xml:space="preserve">לפני </w:t>
      </w:r>
      <w:bookmarkStart w:id="12090" w:name="_ETM_Q28_215460"/>
      <w:bookmarkEnd w:id="12090"/>
      <w:r>
        <w:rPr>
          <w:rtl/>
        </w:rPr>
        <w:t>ש</w:t>
      </w:r>
      <w:r>
        <w:rPr>
          <w:rFonts w:hint="cs"/>
          <w:rtl/>
        </w:rPr>
        <w:t>אב</w:t>
      </w:r>
      <w:r>
        <w:rPr>
          <w:rtl/>
        </w:rPr>
        <w:t xml:space="preserve">קש </w:t>
      </w:r>
      <w:bookmarkStart w:id="12091" w:name="_ETM_Q28_216420"/>
      <w:bookmarkStart w:id="12092" w:name="_ETM_Q28_214207"/>
      <w:bookmarkEnd w:id="12091"/>
      <w:bookmarkEnd w:id="12092"/>
      <w:r>
        <w:rPr>
          <w:rFonts w:hint="cs"/>
          <w:rtl/>
        </w:rPr>
        <w:t>מ</w:t>
      </w:r>
      <w:r>
        <w:rPr>
          <w:rtl/>
        </w:rPr>
        <w:t xml:space="preserve">השר </w:t>
      </w:r>
      <w:bookmarkStart w:id="12093" w:name="_ETM_Q28_216810"/>
      <w:bookmarkEnd w:id="12093"/>
      <w:r>
        <w:rPr>
          <w:rtl/>
        </w:rPr>
        <w:t xml:space="preserve">מלכיאלי </w:t>
      </w:r>
      <w:bookmarkStart w:id="12094" w:name="_ETM_Q28_217380"/>
      <w:bookmarkEnd w:id="12094"/>
      <w:r>
        <w:rPr>
          <w:rtl/>
        </w:rPr>
        <w:t>להשיב</w:t>
      </w:r>
      <w:r>
        <w:rPr>
          <w:rFonts w:hint="cs"/>
          <w:rtl/>
        </w:rPr>
        <w:t xml:space="preserve"> </w:t>
      </w:r>
      <w:r>
        <w:rPr>
          <w:rFonts w:hint="eastAsia"/>
          <w:rtl/>
        </w:rPr>
        <w:t>–</w:t>
      </w:r>
      <w:bookmarkStart w:id="12095" w:name="_ETM_Q28_214087"/>
      <w:bookmarkEnd w:id="12095"/>
      <w:r>
        <w:rPr>
          <w:rtl/>
        </w:rPr>
        <w:t xml:space="preserve"> </w:t>
      </w:r>
      <w:bookmarkStart w:id="12096" w:name="_ETM_Q28_218100"/>
      <w:bookmarkEnd w:id="12096"/>
      <w:r>
        <w:rPr>
          <w:rtl/>
        </w:rPr>
        <w:t xml:space="preserve">הזכרת </w:t>
      </w:r>
      <w:bookmarkStart w:id="12097" w:name="_ETM_Q28_218520"/>
      <w:bookmarkEnd w:id="12097"/>
      <w:r>
        <w:rPr>
          <w:rtl/>
        </w:rPr>
        <w:t xml:space="preserve">את </w:t>
      </w:r>
      <w:bookmarkStart w:id="12098" w:name="_ETM_Q28_218640"/>
      <w:bookmarkEnd w:id="12098"/>
      <w:r>
        <w:rPr>
          <w:rtl/>
        </w:rPr>
        <w:t xml:space="preserve">עניין </w:t>
      </w:r>
      <w:bookmarkStart w:id="12099" w:name="_ETM_Q28_218940"/>
      <w:bookmarkEnd w:id="12099"/>
      <w:r>
        <w:rPr>
          <w:rtl/>
        </w:rPr>
        <w:t>העגונות</w:t>
      </w:r>
      <w:r>
        <w:rPr>
          <w:rFonts w:hint="cs"/>
          <w:rtl/>
        </w:rPr>
        <w:t>.</w:t>
      </w:r>
      <w:r>
        <w:rPr>
          <w:rtl/>
        </w:rPr>
        <w:t xml:space="preserve"> </w:t>
      </w:r>
      <w:bookmarkStart w:id="12100" w:name="_ETM_Q28_219829"/>
      <w:bookmarkEnd w:id="12100"/>
      <w:r>
        <w:rPr>
          <w:rtl/>
        </w:rPr>
        <w:t xml:space="preserve">אני </w:t>
      </w:r>
      <w:bookmarkStart w:id="12101" w:name="_ETM_Q28_220129"/>
      <w:bookmarkEnd w:id="12101"/>
      <w:r>
        <w:rPr>
          <w:rtl/>
        </w:rPr>
        <w:t xml:space="preserve">חייב </w:t>
      </w:r>
      <w:bookmarkStart w:id="12102" w:name="_ETM_Q28_220370"/>
      <w:bookmarkEnd w:id="12102"/>
      <w:r>
        <w:rPr>
          <w:rtl/>
        </w:rPr>
        <w:t xml:space="preserve">לספר </w:t>
      </w:r>
      <w:bookmarkStart w:id="12103" w:name="_ETM_Q28_220909"/>
      <w:bookmarkEnd w:id="12103"/>
      <w:r>
        <w:rPr>
          <w:rtl/>
        </w:rPr>
        <w:t>לכולם</w:t>
      </w:r>
      <w:r>
        <w:rPr>
          <w:rFonts w:hint="cs"/>
          <w:rtl/>
        </w:rPr>
        <w:t>.</w:t>
      </w:r>
      <w:r>
        <w:rPr>
          <w:rtl/>
        </w:rPr>
        <w:t xml:space="preserve"> </w:t>
      </w:r>
      <w:bookmarkStart w:id="12104" w:name="_ETM_Q28_222940"/>
      <w:bookmarkEnd w:id="12104"/>
      <w:r>
        <w:rPr>
          <w:rtl/>
        </w:rPr>
        <w:t>ב</w:t>
      </w:r>
      <w:r>
        <w:rPr>
          <w:rFonts w:hint="cs"/>
          <w:rtl/>
        </w:rPr>
        <w:t>-</w:t>
      </w:r>
      <w:r w:rsidR="007A10DF">
        <w:rPr>
          <w:rFonts w:hint="cs"/>
          <w:rtl/>
        </w:rPr>
        <w:t>0</w:t>
      </w:r>
      <w:r>
        <w:rPr>
          <w:rFonts w:hint="cs"/>
          <w:rtl/>
        </w:rPr>
        <w:t>8:00</w:t>
      </w:r>
      <w:bookmarkStart w:id="12105" w:name="_ETM_Q28_220376"/>
      <w:bookmarkEnd w:id="12105"/>
      <w:r>
        <w:rPr>
          <w:rtl/>
        </w:rPr>
        <w:t xml:space="preserve"> </w:t>
      </w:r>
      <w:bookmarkStart w:id="12106" w:name="_ETM_Q28_223450"/>
      <w:bookmarkStart w:id="12107" w:name="_ETM_Q28_224110"/>
      <w:bookmarkEnd w:id="12106"/>
      <w:bookmarkEnd w:id="12107"/>
      <w:r>
        <w:rPr>
          <w:rtl/>
        </w:rPr>
        <w:t xml:space="preserve">הטלפון </w:t>
      </w:r>
      <w:bookmarkStart w:id="12108" w:name="_ETM_Q28_224590"/>
      <w:bookmarkEnd w:id="12108"/>
      <w:r>
        <w:rPr>
          <w:rtl/>
        </w:rPr>
        <w:t xml:space="preserve">אצלי </w:t>
      </w:r>
      <w:bookmarkStart w:id="12109" w:name="_ETM_Q28_224860"/>
      <w:bookmarkEnd w:id="12109"/>
      <w:r>
        <w:rPr>
          <w:rtl/>
        </w:rPr>
        <w:t xml:space="preserve">בבית </w:t>
      </w:r>
      <w:bookmarkStart w:id="12110" w:name="_ETM_Q28_225250"/>
      <w:bookmarkEnd w:id="12110"/>
      <w:r>
        <w:rPr>
          <w:rtl/>
        </w:rPr>
        <w:t>צלצל</w:t>
      </w:r>
      <w:r>
        <w:rPr>
          <w:rFonts w:hint="cs"/>
          <w:rtl/>
        </w:rPr>
        <w:t>,</w:t>
      </w:r>
      <w:r>
        <w:rPr>
          <w:rtl/>
        </w:rPr>
        <w:t xml:space="preserve"> </w:t>
      </w:r>
      <w:bookmarkStart w:id="12111" w:name="_ETM_Q28_226809"/>
      <w:bookmarkEnd w:id="12111"/>
      <w:r>
        <w:rPr>
          <w:rtl/>
        </w:rPr>
        <w:t>וא</w:t>
      </w:r>
      <w:r>
        <w:rPr>
          <w:rFonts w:hint="cs"/>
          <w:rtl/>
        </w:rPr>
        <w:t>ו</w:t>
      </w:r>
      <w:r>
        <w:rPr>
          <w:rtl/>
        </w:rPr>
        <w:t>מר</w:t>
      </w:r>
      <w:r>
        <w:rPr>
          <w:rFonts w:hint="cs"/>
          <w:rtl/>
        </w:rPr>
        <w:t>:</w:t>
      </w:r>
      <w:bookmarkStart w:id="12112" w:name="_ETM_Q28_224566"/>
      <w:bookmarkEnd w:id="12112"/>
      <w:r>
        <w:rPr>
          <w:rtl/>
        </w:rPr>
        <w:t xml:space="preserve"> </w:t>
      </w:r>
      <w:bookmarkStart w:id="12113" w:name="_ETM_Q28_228010"/>
      <w:bookmarkEnd w:id="12113"/>
      <w:r>
        <w:rPr>
          <w:rtl/>
        </w:rPr>
        <w:t xml:space="preserve">מדבר </w:t>
      </w:r>
      <w:bookmarkStart w:id="12114" w:name="_ETM_Q28_228879"/>
      <w:bookmarkEnd w:id="12114"/>
      <w:r>
        <w:rPr>
          <w:rtl/>
        </w:rPr>
        <w:t xml:space="preserve">עובדיה </w:t>
      </w:r>
      <w:bookmarkStart w:id="12115" w:name="_ETM_Q28_229300"/>
      <w:bookmarkEnd w:id="12115"/>
      <w:r>
        <w:rPr>
          <w:rtl/>
        </w:rPr>
        <w:t>יוסף</w:t>
      </w:r>
      <w:r>
        <w:rPr>
          <w:rFonts w:hint="cs"/>
          <w:rtl/>
        </w:rPr>
        <w:t>.</w:t>
      </w:r>
      <w:bookmarkStart w:id="12116" w:name="_ETM_Q28_226125"/>
      <w:bookmarkEnd w:id="12116"/>
      <w:r>
        <w:rPr>
          <w:rtl/>
        </w:rPr>
        <w:t xml:space="preserve"> </w:t>
      </w:r>
      <w:bookmarkStart w:id="12117" w:name="_ETM_Q28_229960"/>
      <w:bookmarkEnd w:id="12117"/>
      <w:r>
        <w:rPr>
          <w:rtl/>
        </w:rPr>
        <w:t>אמרת</w:t>
      </w:r>
      <w:bookmarkStart w:id="12118" w:name="_ETM_Q28_230199"/>
      <w:bookmarkEnd w:id="12118"/>
      <w:r>
        <w:rPr>
          <w:rtl/>
        </w:rPr>
        <w:t>י</w:t>
      </w:r>
      <w:r>
        <w:rPr>
          <w:rFonts w:hint="cs"/>
          <w:rtl/>
        </w:rPr>
        <w:t xml:space="preserve">: </w:t>
      </w:r>
      <w:r>
        <w:rPr>
          <w:rtl/>
        </w:rPr>
        <w:t>מי</w:t>
      </w:r>
      <w:bookmarkStart w:id="12119" w:name="_ETM_Q28_227545"/>
      <w:bookmarkEnd w:id="12119"/>
      <w:r>
        <w:rPr>
          <w:rFonts w:hint="cs"/>
          <w:rtl/>
        </w:rPr>
        <w:t>?</w:t>
      </w:r>
      <w:r>
        <w:rPr>
          <w:rtl/>
        </w:rPr>
        <w:t xml:space="preserve"> </w:t>
      </w:r>
      <w:bookmarkStart w:id="12120" w:name="_ETM_Q28_231050"/>
      <w:bookmarkEnd w:id="12120"/>
      <w:r>
        <w:rPr>
          <w:rtl/>
        </w:rPr>
        <w:t>ע</w:t>
      </w:r>
      <w:bookmarkStart w:id="12121" w:name="_ETM_Q28_231409"/>
      <w:bookmarkEnd w:id="12121"/>
      <w:r>
        <w:rPr>
          <w:rFonts w:hint="cs"/>
          <w:rtl/>
        </w:rPr>
        <w:t>ובדיה</w:t>
      </w:r>
      <w:r>
        <w:rPr>
          <w:rtl/>
        </w:rPr>
        <w:t xml:space="preserve"> </w:t>
      </w:r>
      <w:bookmarkStart w:id="12122" w:name="_ETM_Q28_231500"/>
      <w:bookmarkEnd w:id="12122"/>
      <w:r>
        <w:rPr>
          <w:rtl/>
        </w:rPr>
        <w:t>יוסף</w:t>
      </w:r>
      <w:r>
        <w:rPr>
          <w:rFonts w:hint="cs"/>
          <w:rtl/>
        </w:rPr>
        <w:t>.</w:t>
      </w:r>
      <w:r>
        <w:rPr>
          <w:rtl/>
        </w:rPr>
        <w:t xml:space="preserve"> </w:t>
      </w:r>
      <w:bookmarkStart w:id="12123" w:name="_ETM_Q28_232310"/>
      <w:bookmarkEnd w:id="12123"/>
      <w:r>
        <w:rPr>
          <w:rtl/>
        </w:rPr>
        <w:t>אמרתי</w:t>
      </w:r>
      <w:r>
        <w:rPr>
          <w:rFonts w:hint="cs"/>
          <w:rtl/>
        </w:rPr>
        <w:t>:</w:t>
      </w:r>
      <w:bookmarkStart w:id="12124" w:name="_ETM_Q28_228804"/>
      <w:bookmarkEnd w:id="12124"/>
      <w:r>
        <w:rPr>
          <w:rtl/>
        </w:rPr>
        <w:t xml:space="preserve"> </w:t>
      </w:r>
      <w:bookmarkStart w:id="12125" w:name="_ETM_Q28_232550"/>
      <w:bookmarkEnd w:id="12125"/>
      <w:r>
        <w:rPr>
          <w:rtl/>
        </w:rPr>
        <w:t xml:space="preserve">כבוד </w:t>
      </w:r>
      <w:bookmarkStart w:id="12126" w:name="_ETM_Q28_232790"/>
      <w:bookmarkEnd w:id="12126"/>
      <w:r>
        <w:rPr>
          <w:rtl/>
        </w:rPr>
        <w:t>הרב</w:t>
      </w:r>
      <w:r>
        <w:rPr>
          <w:rFonts w:hint="cs"/>
          <w:rtl/>
        </w:rPr>
        <w:t>,</w:t>
      </w:r>
      <w:r>
        <w:rPr>
          <w:rtl/>
        </w:rPr>
        <w:t xml:space="preserve"> </w:t>
      </w:r>
      <w:bookmarkStart w:id="12127" w:name="_ETM_Q28_234730"/>
      <w:bookmarkStart w:id="12128" w:name="_ETM_Q28_232504"/>
      <w:bookmarkStart w:id="12129" w:name="_ETM_Q28_234880"/>
      <w:bookmarkStart w:id="12130" w:name="_ETM_Q28_234910"/>
      <w:bookmarkStart w:id="12131" w:name="_ETM_Q28_235300"/>
      <w:bookmarkStart w:id="12132" w:name="_ETM_Q28_236079"/>
      <w:bookmarkEnd w:id="12127"/>
      <w:bookmarkEnd w:id="12128"/>
      <w:bookmarkEnd w:id="12129"/>
      <w:bookmarkEnd w:id="12130"/>
      <w:bookmarkEnd w:id="12131"/>
      <w:bookmarkEnd w:id="12132"/>
      <w:r>
        <w:rPr>
          <w:rFonts w:hint="cs"/>
          <w:rtl/>
        </w:rPr>
        <w:t>אין מזכיר</w:t>
      </w:r>
      <w:bookmarkStart w:id="12133" w:name="_ETM_Q28_232255"/>
      <w:bookmarkEnd w:id="12133"/>
      <w:r>
        <w:rPr>
          <w:rFonts w:hint="cs"/>
          <w:rtl/>
        </w:rPr>
        <w:t>? אין משהו</w:t>
      </w:r>
      <w:bookmarkStart w:id="12134" w:name="_ETM_Q28_231655"/>
      <w:bookmarkEnd w:id="12134"/>
      <w:r>
        <w:rPr>
          <w:rFonts w:hint="cs"/>
          <w:rtl/>
        </w:rPr>
        <w:t xml:space="preserve">? הוא </w:t>
      </w:r>
      <w:bookmarkStart w:id="12135" w:name="_ETM_Q28_238860"/>
      <w:bookmarkStart w:id="12136" w:name="_ETM_Q28_234244"/>
      <w:bookmarkEnd w:id="12135"/>
      <w:bookmarkEnd w:id="12136"/>
      <w:r>
        <w:rPr>
          <w:rtl/>
        </w:rPr>
        <w:t>אומר</w:t>
      </w:r>
      <w:r>
        <w:rPr>
          <w:rFonts w:hint="cs"/>
          <w:rtl/>
        </w:rPr>
        <w:t>:</w:t>
      </w:r>
      <w:r>
        <w:rPr>
          <w:rtl/>
        </w:rPr>
        <w:t xml:space="preserve"> </w:t>
      </w:r>
      <w:bookmarkStart w:id="12137" w:name="_ETM_Q28_236559"/>
      <w:bookmarkEnd w:id="12137"/>
      <w:r>
        <w:rPr>
          <w:rtl/>
        </w:rPr>
        <w:t>תשמע</w:t>
      </w:r>
      <w:r>
        <w:rPr>
          <w:rFonts w:hint="cs"/>
          <w:rtl/>
        </w:rPr>
        <w:t>,</w:t>
      </w:r>
      <w:r>
        <w:rPr>
          <w:rtl/>
        </w:rPr>
        <w:t xml:space="preserve"> </w:t>
      </w:r>
      <w:bookmarkStart w:id="12138" w:name="_ETM_Q28_237010"/>
      <w:bookmarkEnd w:id="12138"/>
      <w:r>
        <w:rPr>
          <w:rtl/>
        </w:rPr>
        <w:t xml:space="preserve">אני </w:t>
      </w:r>
      <w:bookmarkStart w:id="12139" w:name="_ETM_Q28_237160"/>
      <w:bookmarkEnd w:id="12139"/>
      <w:r>
        <w:rPr>
          <w:rtl/>
        </w:rPr>
        <w:t xml:space="preserve">כותב </w:t>
      </w:r>
      <w:bookmarkStart w:id="12140" w:name="_ETM_Q28_237489"/>
      <w:bookmarkEnd w:id="12140"/>
      <w:r>
        <w:rPr>
          <w:rtl/>
        </w:rPr>
        <w:t xml:space="preserve">כל </w:t>
      </w:r>
      <w:bookmarkStart w:id="12141" w:name="_ETM_Q28_237700"/>
      <w:bookmarkEnd w:id="12141"/>
      <w:r>
        <w:rPr>
          <w:rtl/>
        </w:rPr>
        <w:t xml:space="preserve">הלילה </w:t>
      </w:r>
      <w:bookmarkStart w:id="12142" w:name="_ETM_Q28_238090"/>
      <w:bookmarkEnd w:id="12142"/>
      <w:r>
        <w:rPr>
          <w:rtl/>
        </w:rPr>
        <w:t xml:space="preserve">תשובה </w:t>
      </w:r>
      <w:bookmarkStart w:id="12143" w:name="_ETM_Q28_238600"/>
      <w:bookmarkEnd w:id="12143"/>
      <w:r>
        <w:rPr>
          <w:rtl/>
        </w:rPr>
        <w:t xml:space="preserve">לעגונות </w:t>
      </w:r>
      <w:bookmarkStart w:id="12144" w:name="_ETM_Q28_239230"/>
      <w:bookmarkEnd w:id="12144"/>
      <w:r>
        <w:rPr>
          <w:rtl/>
        </w:rPr>
        <w:t xml:space="preserve">של </w:t>
      </w:r>
      <w:bookmarkStart w:id="12145" w:name="_ETM_Q28_240500"/>
      <w:bookmarkStart w:id="12146" w:name="_ETM_Q28_240969"/>
      <w:bookmarkEnd w:id="12145"/>
      <w:bookmarkEnd w:id="12146"/>
      <w:r>
        <w:rPr>
          <w:rtl/>
        </w:rPr>
        <w:t xml:space="preserve">הפלת </w:t>
      </w:r>
      <w:bookmarkStart w:id="12147" w:name="_ETM_Q28_241389"/>
      <w:bookmarkEnd w:id="12147"/>
      <w:r>
        <w:rPr>
          <w:rtl/>
        </w:rPr>
        <w:t xml:space="preserve">מגדלי </w:t>
      </w:r>
      <w:bookmarkStart w:id="12148" w:name="_ETM_Q28_241780"/>
      <w:bookmarkEnd w:id="12148"/>
      <w:r>
        <w:rPr>
          <w:rtl/>
        </w:rPr>
        <w:t xml:space="preserve">התאומים </w:t>
      </w:r>
      <w:bookmarkStart w:id="12149" w:name="_ETM_Q28_242260"/>
      <w:bookmarkEnd w:id="12149"/>
      <w:r>
        <w:rPr>
          <w:rFonts w:hint="cs"/>
          <w:rtl/>
        </w:rPr>
        <w:t xml:space="preserve">ב-11 בספטמבר, </w:t>
      </w:r>
      <w:bookmarkStart w:id="12150" w:name="_ETM_Q28_239905"/>
      <w:bookmarkStart w:id="12151" w:name="_ETM_Q28_243039"/>
      <w:bookmarkStart w:id="12152" w:name="_ETM_Q28_243399"/>
      <w:bookmarkStart w:id="12153" w:name="_ETM_Q28_243579"/>
      <w:bookmarkStart w:id="12154" w:name="_ETM_Q28_243989"/>
      <w:bookmarkEnd w:id="12150"/>
      <w:bookmarkEnd w:id="12151"/>
      <w:bookmarkEnd w:id="12152"/>
      <w:bookmarkEnd w:id="12153"/>
      <w:bookmarkEnd w:id="12154"/>
      <w:proofErr w:type="spellStart"/>
      <w:r>
        <w:rPr>
          <w:rFonts w:hint="cs"/>
          <w:rtl/>
        </w:rPr>
        <w:t>בתשס"א</w:t>
      </w:r>
      <w:proofErr w:type="spellEnd"/>
      <w:r>
        <w:rPr>
          <w:rFonts w:hint="cs"/>
          <w:rtl/>
        </w:rPr>
        <w:t>,</w:t>
      </w:r>
      <w:r>
        <w:rPr>
          <w:rtl/>
        </w:rPr>
        <w:t xml:space="preserve"> </w:t>
      </w:r>
      <w:bookmarkStart w:id="12155" w:name="_ETM_Q28_244409"/>
      <w:bookmarkStart w:id="12156" w:name="_ETM_Q28_245680"/>
      <w:bookmarkStart w:id="12157" w:name="_ETM_Q28_241635"/>
      <w:bookmarkEnd w:id="12155"/>
      <w:bookmarkEnd w:id="12156"/>
      <w:bookmarkEnd w:id="12157"/>
      <w:r>
        <w:rPr>
          <w:rtl/>
        </w:rPr>
        <w:t xml:space="preserve">ויש </w:t>
      </w:r>
      <w:bookmarkStart w:id="12158" w:name="_ETM_Q28_246100"/>
      <w:bookmarkEnd w:id="12158"/>
      <w:r>
        <w:rPr>
          <w:rtl/>
        </w:rPr>
        <w:t>לי</w:t>
      </w:r>
      <w:bookmarkStart w:id="12159" w:name="_ETM_Q28_246190"/>
      <w:bookmarkStart w:id="12160" w:name="_ETM_Q28_246340"/>
      <w:bookmarkEnd w:id="12159"/>
      <w:bookmarkEnd w:id="12160"/>
      <w:r>
        <w:t xml:space="preserve"> </w:t>
      </w:r>
      <w:r>
        <w:rPr>
          <w:rtl/>
        </w:rPr>
        <w:t>משה</w:t>
      </w:r>
      <w:bookmarkStart w:id="12161" w:name="_ETM_Q28_244334"/>
      <w:bookmarkEnd w:id="12161"/>
      <w:r>
        <w:rPr>
          <w:rtl/>
        </w:rPr>
        <w:t xml:space="preserve">ו </w:t>
      </w:r>
      <w:bookmarkStart w:id="12162" w:name="_ETM_Q28_246610"/>
      <w:bookmarkEnd w:id="12162"/>
      <w:r>
        <w:rPr>
          <w:rtl/>
        </w:rPr>
        <w:t xml:space="preserve">שאני </w:t>
      </w:r>
      <w:bookmarkStart w:id="12163" w:name="_ETM_Q28_246819"/>
      <w:bookmarkEnd w:id="12163"/>
      <w:r>
        <w:rPr>
          <w:rtl/>
        </w:rPr>
        <w:t xml:space="preserve">רוצה </w:t>
      </w:r>
      <w:bookmarkStart w:id="12164" w:name="_ETM_Q28_247060"/>
      <w:bookmarkEnd w:id="12164"/>
      <w:r>
        <w:rPr>
          <w:rtl/>
        </w:rPr>
        <w:t>לבר</w:t>
      </w:r>
      <w:r>
        <w:rPr>
          <w:rFonts w:hint="cs"/>
          <w:rtl/>
        </w:rPr>
        <w:t>ר</w:t>
      </w:r>
      <w:r w:rsidR="002C40B6">
        <w:rPr>
          <w:rFonts w:hint="cs"/>
          <w:rtl/>
        </w:rPr>
        <w:t>.</w:t>
      </w:r>
      <w:bookmarkStart w:id="12165" w:name="_ETM_Q28_247215"/>
      <w:bookmarkEnd w:id="12165"/>
      <w:r>
        <w:rPr>
          <w:rtl/>
        </w:rPr>
        <w:t xml:space="preserve"> </w:t>
      </w:r>
      <w:bookmarkStart w:id="12166" w:name="_ETM_Q28_247690"/>
      <w:bookmarkEnd w:id="12166"/>
      <w:r>
        <w:rPr>
          <w:rtl/>
        </w:rPr>
        <w:t xml:space="preserve">יש </w:t>
      </w:r>
      <w:bookmarkStart w:id="12167" w:name="_ETM_Q28_247840"/>
      <w:bookmarkEnd w:id="12167"/>
      <w:r>
        <w:rPr>
          <w:rtl/>
        </w:rPr>
        <w:t>לנו</w:t>
      </w:r>
      <w:bookmarkStart w:id="12168" w:name="_ETM_Q28_248020"/>
      <w:bookmarkEnd w:id="12168"/>
      <w:r>
        <w:rPr>
          <w:rtl/>
        </w:rPr>
        <w:t xml:space="preserve"> </w:t>
      </w:r>
      <w:bookmarkStart w:id="12169" w:name="_ETM_Q28_248560"/>
      <w:bookmarkEnd w:id="12169"/>
      <w:r>
        <w:rPr>
          <w:rtl/>
        </w:rPr>
        <w:t xml:space="preserve">קהילת </w:t>
      </w:r>
      <w:bookmarkStart w:id="12170" w:name="_ETM_Q28_248890"/>
      <w:bookmarkEnd w:id="12170"/>
      <w:r>
        <w:rPr>
          <w:rtl/>
        </w:rPr>
        <w:t>ב</w:t>
      </w:r>
      <w:r>
        <w:rPr>
          <w:rFonts w:hint="cs"/>
          <w:rtl/>
        </w:rPr>
        <w:t>ע</w:t>
      </w:r>
      <w:r>
        <w:rPr>
          <w:rtl/>
        </w:rPr>
        <w:t>ל</w:t>
      </w:r>
      <w:bookmarkStart w:id="12171" w:name="_ETM_Q28_249160"/>
      <w:bookmarkEnd w:id="12171"/>
      <w:r>
        <w:rPr>
          <w:rFonts w:hint="cs"/>
          <w:rtl/>
        </w:rPr>
        <w:t>ז בניו</w:t>
      </w:r>
      <w:bookmarkStart w:id="12172" w:name="_ETM_Q28_247334"/>
      <w:bookmarkEnd w:id="12172"/>
      <w:r>
        <w:rPr>
          <w:rFonts w:hint="cs"/>
          <w:rtl/>
        </w:rPr>
        <w:t xml:space="preserve"> יורק, </w:t>
      </w:r>
      <w:bookmarkStart w:id="12173" w:name="_ETM_Q28_248205"/>
      <w:bookmarkStart w:id="12174" w:name="_ETM_Q28_250450"/>
      <w:bookmarkEnd w:id="12173"/>
      <w:bookmarkEnd w:id="12174"/>
      <w:r>
        <w:rPr>
          <w:rtl/>
        </w:rPr>
        <w:t xml:space="preserve">ואני </w:t>
      </w:r>
      <w:bookmarkStart w:id="12175" w:name="_ETM_Q28_250780"/>
      <w:bookmarkStart w:id="12176" w:name="_ETM_Q28_250869"/>
      <w:bookmarkStart w:id="12177" w:name="_ETM_Q28_251020"/>
      <w:bookmarkStart w:id="12178" w:name="_ETM_Q28_251380"/>
      <w:bookmarkStart w:id="12179" w:name="_ETM_Q28_248754"/>
      <w:bookmarkEnd w:id="12175"/>
      <w:bookmarkEnd w:id="12176"/>
      <w:bookmarkEnd w:id="12177"/>
      <w:bookmarkEnd w:id="12178"/>
      <w:bookmarkEnd w:id="12179"/>
      <w:r>
        <w:rPr>
          <w:rFonts w:hint="cs"/>
          <w:rtl/>
        </w:rPr>
        <w:t xml:space="preserve">רוצה </w:t>
      </w:r>
      <w:r>
        <w:rPr>
          <w:rtl/>
        </w:rPr>
        <w:t xml:space="preserve">שתברר </w:t>
      </w:r>
      <w:bookmarkStart w:id="12180" w:name="_ETM_Q28_251890"/>
      <w:bookmarkEnd w:id="12180"/>
      <w:r>
        <w:rPr>
          <w:rtl/>
        </w:rPr>
        <w:t xml:space="preserve">לי </w:t>
      </w:r>
      <w:bookmarkStart w:id="12181" w:name="_ETM_Q28_252009"/>
      <w:bookmarkEnd w:id="12181"/>
      <w:r>
        <w:rPr>
          <w:rtl/>
        </w:rPr>
        <w:t>משהו</w:t>
      </w:r>
      <w:r w:rsidR="002C40B6">
        <w:rPr>
          <w:rFonts w:hint="cs"/>
          <w:rtl/>
        </w:rPr>
        <w:t>,</w:t>
      </w:r>
      <w:r>
        <w:rPr>
          <w:rtl/>
        </w:rPr>
        <w:t xml:space="preserve"> </w:t>
      </w:r>
      <w:bookmarkStart w:id="12182" w:name="_ETM_Q28_253010"/>
      <w:bookmarkEnd w:id="12182"/>
      <w:r>
        <w:rPr>
          <w:rtl/>
        </w:rPr>
        <w:t xml:space="preserve">אז </w:t>
      </w:r>
      <w:bookmarkStart w:id="12183" w:name="_ETM_Q28_253370"/>
      <w:bookmarkEnd w:id="12183"/>
      <w:r>
        <w:rPr>
          <w:rtl/>
        </w:rPr>
        <w:t xml:space="preserve">אין </w:t>
      </w:r>
      <w:bookmarkStart w:id="12184" w:name="_ETM_Q28_253490"/>
      <w:bookmarkEnd w:id="12184"/>
      <w:r>
        <w:rPr>
          <w:rtl/>
        </w:rPr>
        <w:t xml:space="preserve">לי </w:t>
      </w:r>
      <w:bookmarkStart w:id="12185" w:name="_ETM_Q28_253580"/>
      <w:bookmarkEnd w:id="12185"/>
      <w:r>
        <w:rPr>
          <w:rtl/>
        </w:rPr>
        <w:t xml:space="preserve">זמן </w:t>
      </w:r>
      <w:bookmarkStart w:id="12186" w:name="_ETM_Q28_253790"/>
      <w:bookmarkEnd w:id="12186"/>
      <w:r>
        <w:rPr>
          <w:rtl/>
        </w:rPr>
        <w:t xml:space="preserve">לחכות </w:t>
      </w:r>
      <w:bookmarkStart w:id="12187" w:name="_ETM_Q28_254120"/>
      <w:bookmarkEnd w:id="12187"/>
      <w:r>
        <w:rPr>
          <w:rtl/>
        </w:rPr>
        <w:t xml:space="preserve">עד </w:t>
      </w:r>
      <w:bookmarkStart w:id="12188" w:name="_ETM_Q28_254240"/>
      <w:bookmarkEnd w:id="12188"/>
      <w:r>
        <w:rPr>
          <w:rtl/>
        </w:rPr>
        <w:t xml:space="preserve">שהמזכירים </w:t>
      </w:r>
      <w:bookmarkStart w:id="12189" w:name="_ETM_Q28_254840"/>
      <w:bookmarkEnd w:id="12189"/>
      <w:r>
        <w:rPr>
          <w:rtl/>
        </w:rPr>
        <w:t>יבואו</w:t>
      </w:r>
      <w:r>
        <w:rPr>
          <w:rFonts w:hint="cs"/>
          <w:rtl/>
        </w:rPr>
        <w:t>.</w:t>
      </w:r>
      <w:r>
        <w:rPr>
          <w:rtl/>
        </w:rPr>
        <w:t xml:space="preserve"> </w:t>
      </w:r>
      <w:bookmarkStart w:id="12190" w:name="_ETM_Q28_255950"/>
      <w:bookmarkStart w:id="12191" w:name="_ETM_Q28_256549"/>
      <w:bookmarkEnd w:id="12190"/>
      <w:bookmarkEnd w:id="12191"/>
      <w:r>
        <w:rPr>
          <w:rFonts w:hint="cs"/>
          <w:rtl/>
        </w:rPr>
        <w:t xml:space="preserve">אנא, </w:t>
      </w:r>
      <w:bookmarkStart w:id="12192" w:name="_ETM_Q28_255264"/>
      <w:bookmarkStart w:id="12193" w:name="_ETM_Q28_256819"/>
      <w:bookmarkEnd w:id="12192"/>
      <w:bookmarkEnd w:id="12193"/>
      <w:r>
        <w:rPr>
          <w:rFonts w:hint="cs"/>
          <w:rtl/>
        </w:rPr>
        <w:t>שלח</w:t>
      </w:r>
      <w:r>
        <w:rPr>
          <w:rtl/>
        </w:rPr>
        <w:t xml:space="preserve"> </w:t>
      </w:r>
      <w:bookmarkStart w:id="12194" w:name="_ETM_Q28_257060"/>
      <w:bookmarkEnd w:id="12194"/>
      <w:r>
        <w:rPr>
          <w:rtl/>
        </w:rPr>
        <w:t xml:space="preserve">ילד </w:t>
      </w:r>
      <w:bookmarkStart w:id="12195" w:name="_ETM_Q28_257959"/>
      <w:bookmarkStart w:id="12196" w:name="_ETM_Q28_258709"/>
      <w:bookmarkStart w:id="12197" w:name="_ETM_Q28_255534"/>
      <w:bookmarkEnd w:id="12195"/>
      <w:bookmarkEnd w:id="12196"/>
      <w:bookmarkEnd w:id="12197"/>
      <w:r>
        <w:rPr>
          <w:rtl/>
        </w:rPr>
        <w:t xml:space="preserve">להביא </w:t>
      </w:r>
      <w:bookmarkStart w:id="12198" w:name="_ETM_Q28_258979"/>
      <w:bookmarkEnd w:id="12198"/>
      <w:r>
        <w:rPr>
          <w:rtl/>
        </w:rPr>
        <w:t xml:space="preserve">לי </w:t>
      </w:r>
      <w:bookmarkStart w:id="12199" w:name="_ETM_Q28_259100"/>
      <w:bookmarkEnd w:id="12199"/>
      <w:r>
        <w:rPr>
          <w:rtl/>
        </w:rPr>
        <w:t xml:space="preserve">את </w:t>
      </w:r>
      <w:bookmarkStart w:id="12200" w:name="_ETM_Q28_259189"/>
      <w:bookmarkEnd w:id="12200"/>
      <w:r>
        <w:rPr>
          <w:rtl/>
        </w:rPr>
        <w:t>התשובה</w:t>
      </w:r>
      <w:r>
        <w:rPr>
          <w:rFonts w:hint="cs"/>
          <w:rtl/>
        </w:rPr>
        <w:t>.</w:t>
      </w:r>
      <w:bookmarkStart w:id="12201" w:name="_ETM_Q28_253464"/>
      <w:bookmarkEnd w:id="12201"/>
      <w:r>
        <w:rPr>
          <w:rtl/>
        </w:rPr>
        <w:t xml:space="preserve"> </w:t>
      </w:r>
      <w:bookmarkStart w:id="12202" w:name="_ETM_Q28_259789"/>
      <w:bookmarkEnd w:id="12202"/>
      <w:r>
        <w:rPr>
          <w:rtl/>
        </w:rPr>
        <w:t>אמרתי</w:t>
      </w:r>
      <w:r>
        <w:rPr>
          <w:rFonts w:hint="cs"/>
          <w:rtl/>
        </w:rPr>
        <w:t>:</w:t>
      </w:r>
      <w:r>
        <w:rPr>
          <w:rtl/>
        </w:rPr>
        <w:t xml:space="preserve"> </w:t>
      </w:r>
      <w:bookmarkStart w:id="12203" w:name="_ETM_Q28_260090"/>
      <w:bookmarkEnd w:id="12203"/>
      <w:r>
        <w:rPr>
          <w:rtl/>
        </w:rPr>
        <w:t>כבודו</w:t>
      </w:r>
      <w:r>
        <w:rPr>
          <w:rFonts w:hint="cs"/>
          <w:rtl/>
        </w:rPr>
        <w:t>,</w:t>
      </w:r>
      <w:bookmarkStart w:id="12204" w:name="_ETM_Q28_256933"/>
      <w:bookmarkEnd w:id="12204"/>
      <w:r>
        <w:rPr>
          <w:rtl/>
        </w:rPr>
        <w:t xml:space="preserve"> </w:t>
      </w:r>
      <w:bookmarkStart w:id="12205" w:name="_ETM_Q28_260389"/>
      <w:bookmarkEnd w:id="12205"/>
      <w:r>
        <w:rPr>
          <w:rtl/>
        </w:rPr>
        <w:t xml:space="preserve">אני </w:t>
      </w:r>
      <w:bookmarkStart w:id="12206" w:name="_ETM_Q28_260569"/>
      <w:bookmarkEnd w:id="12206"/>
      <w:r>
        <w:rPr>
          <w:rtl/>
        </w:rPr>
        <w:t>הילד</w:t>
      </w:r>
      <w:r w:rsidR="002C40B6">
        <w:rPr>
          <w:rFonts w:hint="cs"/>
          <w:rtl/>
        </w:rPr>
        <w:t>.</w:t>
      </w:r>
      <w:r>
        <w:rPr>
          <w:rtl/>
        </w:rPr>
        <w:t xml:space="preserve"> </w:t>
      </w:r>
      <w:bookmarkStart w:id="12207" w:name="_ETM_Q28_260959"/>
      <w:bookmarkEnd w:id="12207"/>
      <w:r>
        <w:rPr>
          <w:rtl/>
        </w:rPr>
        <w:t xml:space="preserve">רצתי </w:t>
      </w:r>
      <w:bookmarkStart w:id="12208" w:name="_ETM_Q28_261289"/>
      <w:bookmarkEnd w:id="12208"/>
      <w:r>
        <w:rPr>
          <w:rtl/>
        </w:rPr>
        <w:t>מ</w:t>
      </w:r>
      <w:r>
        <w:rPr>
          <w:rFonts w:hint="cs"/>
          <w:rtl/>
        </w:rPr>
        <w:t>י</w:t>
      </w:r>
      <w:r>
        <w:rPr>
          <w:rtl/>
        </w:rPr>
        <w:t xml:space="preserve">יד </w:t>
      </w:r>
      <w:bookmarkStart w:id="12209" w:name="_ETM_Q28_261590"/>
      <w:bookmarkEnd w:id="12209"/>
      <w:r>
        <w:rPr>
          <w:rtl/>
        </w:rPr>
        <w:t xml:space="preserve">לברר </w:t>
      </w:r>
      <w:bookmarkStart w:id="12210" w:name="_ETM_Q28_261920"/>
      <w:bookmarkEnd w:id="12210"/>
      <w:r>
        <w:rPr>
          <w:rtl/>
        </w:rPr>
        <w:t>ל</w:t>
      </w:r>
      <w:r>
        <w:rPr>
          <w:rFonts w:hint="cs"/>
          <w:rtl/>
        </w:rPr>
        <w:t>ו</w:t>
      </w:r>
      <w:r>
        <w:rPr>
          <w:rtl/>
        </w:rPr>
        <w:t xml:space="preserve"> </w:t>
      </w:r>
      <w:bookmarkStart w:id="12211" w:name="_ETM_Q28_262069"/>
      <w:bookmarkEnd w:id="12211"/>
      <w:r>
        <w:rPr>
          <w:rtl/>
        </w:rPr>
        <w:t xml:space="preserve">והבאתי </w:t>
      </w:r>
      <w:bookmarkStart w:id="12212" w:name="_ETM_Q28_262579"/>
      <w:bookmarkEnd w:id="12212"/>
      <w:r>
        <w:rPr>
          <w:rtl/>
        </w:rPr>
        <w:t xml:space="preserve">לו </w:t>
      </w:r>
      <w:bookmarkStart w:id="12213" w:name="_ETM_Q28_262700"/>
      <w:bookmarkStart w:id="12214" w:name="_ETM_Q28_262789"/>
      <w:bookmarkStart w:id="12215" w:name="_ETM_Q28_263119"/>
      <w:bookmarkStart w:id="12216" w:name="_ETM_Q28_259803"/>
      <w:bookmarkEnd w:id="12213"/>
      <w:bookmarkEnd w:id="12214"/>
      <w:bookmarkEnd w:id="12215"/>
      <w:bookmarkEnd w:id="12216"/>
      <w:r>
        <w:rPr>
          <w:rtl/>
        </w:rPr>
        <w:t xml:space="preserve">תוך </w:t>
      </w:r>
      <w:bookmarkStart w:id="12217" w:name="_ETM_Q28_263840"/>
      <w:bookmarkEnd w:id="12217"/>
      <w:r>
        <w:rPr>
          <w:rtl/>
        </w:rPr>
        <w:t xml:space="preserve">כמה </w:t>
      </w:r>
      <w:bookmarkStart w:id="12218" w:name="_ETM_Q28_264109"/>
      <w:bookmarkEnd w:id="12218"/>
      <w:r>
        <w:rPr>
          <w:rtl/>
        </w:rPr>
        <w:t xml:space="preserve">שעות </w:t>
      </w:r>
      <w:bookmarkStart w:id="12219" w:name="_ETM_Q28_264469"/>
      <w:bookmarkEnd w:id="12219"/>
      <w:r>
        <w:rPr>
          <w:rtl/>
        </w:rPr>
        <w:t xml:space="preserve">את </w:t>
      </w:r>
      <w:bookmarkStart w:id="12220" w:name="_ETM_Q28_264590"/>
      <w:bookmarkEnd w:id="12220"/>
      <w:r>
        <w:rPr>
          <w:rtl/>
        </w:rPr>
        <w:t>התשובה</w:t>
      </w:r>
      <w:r>
        <w:rPr>
          <w:rFonts w:hint="cs"/>
          <w:rtl/>
        </w:rPr>
        <w:t>.</w:t>
      </w:r>
      <w:bookmarkStart w:id="12221" w:name="_ETM_Q28_265479"/>
      <w:bookmarkStart w:id="12222" w:name="_ETM_Q28_263228"/>
      <w:bookmarkStart w:id="12223" w:name="_ETM_Q28_263320"/>
      <w:bookmarkStart w:id="12224" w:name="_ETM_Q28_263389"/>
      <w:bookmarkStart w:id="12225" w:name="_ETM_Q28_263444"/>
      <w:bookmarkEnd w:id="12221"/>
      <w:bookmarkEnd w:id="12222"/>
      <w:bookmarkEnd w:id="12223"/>
      <w:bookmarkEnd w:id="12224"/>
      <w:bookmarkEnd w:id="12225"/>
      <w:r w:rsidR="007A10DF">
        <w:rPr>
          <w:rFonts w:hint="cs"/>
          <w:rtl/>
        </w:rPr>
        <w:t xml:space="preserve"> </w:t>
      </w:r>
      <w:r>
        <w:rPr>
          <w:rtl/>
        </w:rPr>
        <w:t>כך</w:t>
      </w:r>
      <w:bookmarkStart w:id="12226" w:name="_ETM_Q28_267548"/>
      <w:bookmarkEnd w:id="12226"/>
      <w:r>
        <w:rPr>
          <w:rFonts w:hint="cs"/>
          <w:rtl/>
        </w:rPr>
        <w:t xml:space="preserve"> הוא</w:t>
      </w:r>
      <w:r>
        <w:rPr>
          <w:rtl/>
        </w:rPr>
        <w:t xml:space="preserve"> </w:t>
      </w:r>
      <w:bookmarkStart w:id="12227" w:name="_ETM_Q28_266020"/>
      <w:bookmarkEnd w:id="12227"/>
      <w:r>
        <w:rPr>
          <w:rtl/>
        </w:rPr>
        <w:t xml:space="preserve">היה </w:t>
      </w:r>
      <w:bookmarkStart w:id="12228" w:name="_ETM_Q28_266380"/>
      <w:bookmarkEnd w:id="12228"/>
      <w:r>
        <w:rPr>
          <w:rFonts w:hint="cs"/>
          <w:rtl/>
        </w:rPr>
        <w:t>ע</w:t>
      </w:r>
      <w:bookmarkStart w:id="12229" w:name="_ETM_Q28_264103"/>
      <w:bookmarkEnd w:id="12229"/>
      <w:r>
        <w:rPr>
          <w:rtl/>
        </w:rPr>
        <w:t xml:space="preserve">מל </w:t>
      </w:r>
      <w:bookmarkStart w:id="12230" w:name="_ETM_Q28_267069"/>
      <w:bookmarkEnd w:id="12230"/>
      <w:r>
        <w:rPr>
          <w:rFonts w:hint="cs"/>
          <w:rtl/>
        </w:rPr>
        <w:t>ל</w:t>
      </w:r>
      <w:bookmarkStart w:id="12231" w:name="_ETM_Q28_265454"/>
      <w:bookmarkStart w:id="12232" w:name="_ETM_Q28_265244"/>
      <w:bookmarkEnd w:id="12231"/>
      <w:bookmarkEnd w:id="12232"/>
      <w:r>
        <w:rPr>
          <w:rtl/>
        </w:rPr>
        <w:t xml:space="preserve">התרת </w:t>
      </w:r>
      <w:bookmarkStart w:id="12233" w:name="_ETM_Q28_267459"/>
      <w:bookmarkEnd w:id="12233"/>
      <w:r>
        <w:rPr>
          <w:rtl/>
        </w:rPr>
        <w:t>עגונות</w:t>
      </w:r>
      <w:r>
        <w:rPr>
          <w:rFonts w:hint="cs"/>
          <w:rtl/>
        </w:rPr>
        <w:t>.</w:t>
      </w:r>
      <w:r>
        <w:rPr>
          <w:rtl/>
        </w:rPr>
        <w:t xml:space="preserve"> </w:t>
      </w:r>
      <w:bookmarkStart w:id="12234" w:name="_ETM_Q28_268860"/>
      <w:bookmarkStart w:id="12235" w:name="_ETM_Q28_269590"/>
      <w:bookmarkStart w:id="12236" w:name="_ETM_Q28_269649"/>
      <w:bookmarkStart w:id="12237" w:name="_ETM_Q28_269829"/>
      <w:bookmarkStart w:id="12238" w:name="_ETM_Q28_267844"/>
      <w:bookmarkEnd w:id="12234"/>
      <w:bookmarkEnd w:id="12235"/>
      <w:bookmarkEnd w:id="12236"/>
      <w:bookmarkEnd w:id="12237"/>
      <w:bookmarkEnd w:id="12238"/>
      <w:r>
        <w:rPr>
          <w:rtl/>
        </w:rPr>
        <w:t xml:space="preserve">הוא </w:t>
      </w:r>
      <w:bookmarkStart w:id="12239" w:name="_ETM_Q28_269859"/>
      <w:bookmarkEnd w:id="12239"/>
      <w:r>
        <w:rPr>
          <w:rtl/>
        </w:rPr>
        <w:t xml:space="preserve">ישב </w:t>
      </w:r>
      <w:bookmarkStart w:id="12240" w:name="_ETM_Q28_270130"/>
      <w:bookmarkEnd w:id="12240"/>
      <w:r>
        <w:rPr>
          <w:rtl/>
        </w:rPr>
        <w:t xml:space="preserve">כל </w:t>
      </w:r>
      <w:bookmarkStart w:id="12241" w:name="_ETM_Q28_270340"/>
      <w:bookmarkEnd w:id="12241"/>
      <w:r>
        <w:rPr>
          <w:rtl/>
        </w:rPr>
        <w:t>הלילה</w:t>
      </w:r>
      <w:r>
        <w:rPr>
          <w:rFonts w:hint="cs"/>
          <w:rtl/>
        </w:rPr>
        <w:t>, ובב</w:t>
      </w:r>
      <w:bookmarkStart w:id="12242" w:name="_ETM_Q28_269304"/>
      <w:bookmarkEnd w:id="12242"/>
      <w:r>
        <w:rPr>
          <w:rFonts w:hint="cs"/>
          <w:rtl/>
        </w:rPr>
        <w:t>וקר הוא</w:t>
      </w:r>
      <w:bookmarkStart w:id="12243" w:name="_ETM_Q28_271240"/>
      <w:bookmarkStart w:id="12244" w:name="_ETM_Q28_271599"/>
      <w:bookmarkStart w:id="12245" w:name="_ETM_Q28_271779"/>
      <w:bookmarkEnd w:id="12243"/>
      <w:bookmarkEnd w:id="12244"/>
      <w:bookmarkEnd w:id="12245"/>
      <w:r>
        <w:rPr>
          <w:rFonts w:hint="cs"/>
          <w:rtl/>
        </w:rPr>
        <w:t xml:space="preserve"> צלצל</w:t>
      </w:r>
      <w:r>
        <w:rPr>
          <w:rtl/>
        </w:rPr>
        <w:t xml:space="preserve"> </w:t>
      </w:r>
      <w:bookmarkStart w:id="12246" w:name="_ETM_Q28_272139"/>
      <w:bookmarkEnd w:id="12246"/>
      <w:r>
        <w:rPr>
          <w:rtl/>
        </w:rPr>
        <w:t>מ</w:t>
      </w:r>
      <w:r>
        <w:rPr>
          <w:rFonts w:hint="cs"/>
          <w:rtl/>
        </w:rPr>
        <w:t>י</w:t>
      </w:r>
      <w:r>
        <w:rPr>
          <w:rtl/>
        </w:rPr>
        <w:t>יד</w:t>
      </w:r>
      <w:r w:rsidR="002C40B6">
        <w:rPr>
          <w:rFonts w:hint="cs"/>
          <w:rtl/>
        </w:rPr>
        <w:t>,</w:t>
      </w:r>
      <w:r>
        <w:rPr>
          <w:rFonts w:hint="cs"/>
          <w:rtl/>
        </w:rPr>
        <w:t xml:space="preserve"> כי</w:t>
      </w:r>
      <w:bookmarkStart w:id="12247" w:name="_ETM_Q28_269054"/>
      <w:bookmarkEnd w:id="12247"/>
      <w:r>
        <w:rPr>
          <w:rtl/>
        </w:rPr>
        <w:t xml:space="preserve"> </w:t>
      </w:r>
      <w:bookmarkStart w:id="12248" w:name="_ETM_Q28_272920"/>
      <w:bookmarkEnd w:id="12248"/>
      <w:r>
        <w:rPr>
          <w:rtl/>
        </w:rPr>
        <w:t xml:space="preserve">הוא </w:t>
      </w:r>
      <w:bookmarkStart w:id="12249" w:name="_ETM_Q28_273039"/>
      <w:bookmarkEnd w:id="12249"/>
      <w:r>
        <w:rPr>
          <w:rtl/>
        </w:rPr>
        <w:t>חייב</w:t>
      </w:r>
      <w:r>
        <w:rPr>
          <w:rFonts w:hint="cs"/>
          <w:rtl/>
        </w:rPr>
        <w:t xml:space="preserve"> לברר</w:t>
      </w:r>
      <w:r>
        <w:rPr>
          <w:rtl/>
        </w:rPr>
        <w:t xml:space="preserve"> </w:t>
      </w:r>
      <w:bookmarkStart w:id="12250" w:name="_ETM_Q28_273430"/>
      <w:bookmarkStart w:id="12251" w:name="_ETM_Q28_273609"/>
      <w:bookmarkEnd w:id="12250"/>
      <w:bookmarkEnd w:id="12251"/>
      <w:r>
        <w:rPr>
          <w:rtl/>
        </w:rPr>
        <w:t>פר</w:t>
      </w:r>
      <w:bookmarkStart w:id="12252" w:name="_ETM_Q28_278574"/>
      <w:bookmarkEnd w:id="12252"/>
      <w:r>
        <w:rPr>
          <w:rtl/>
        </w:rPr>
        <w:t>ט</w:t>
      </w:r>
      <w:r>
        <w:rPr>
          <w:rFonts w:hint="cs"/>
          <w:rtl/>
        </w:rPr>
        <w:t>,</w:t>
      </w:r>
      <w:r>
        <w:rPr>
          <w:rtl/>
        </w:rPr>
        <w:t xml:space="preserve"> </w:t>
      </w:r>
      <w:bookmarkStart w:id="12253" w:name="_ETM_Q28_274450"/>
      <w:bookmarkEnd w:id="12253"/>
      <w:r>
        <w:rPr>
          <w:rtl/>
        </w:rPr>
        <w:t xml:space="preserve">ובאמת </w:t>
      </w:r>
      <w:bookmarkStart w:id="12254" w:name="_ETM_Q28_275170"/>
      <w:bookmarkEnd w:id="12254"/>
      <w:r>
        <w:rPr>
          <w:rtl/>
        </w:rPr>
        <w:t xml:space="preserve">עסק </w:t>
      </w:r>
      <w:bookmarkStart w:id="12255" w:name="_ETM_Q28_275469"/>
      <w:bookmarkEnd w:id="12255"/>
      <w:r>
        <w:rPr>
          <w:rtl/>
        </w:rPr>
        <w:t>בה</w:t>
      </w:r>
      <w:r>
        <w:rPr>
          <w:rFonts w:hint="cs"/>
          <w:rtl/>
        </w:rPr>
        <w:t>תר</w:t>
      </w:r>
      <w:bookmarkStart w:id="12256" w:name="_ETM_Q28_272685"/>
      <w:bookmarkEnd w:id="12256"/>
      <w:r>
        <w:rPr>
          <w:rtl/>
        </w:rPr>
        <w:t xml:space="preserve">ת </w:t>
      </w:r>
      <w:bookmarkStart w:id="12257" w:name="_ETM_Q28_275859"/>
      <w:bookmarkEnd w:id="12257"/>
      <w:r>
        <w:rPr>
          <w:rtl/>
        </w:rPr>
        <w:t xml:space="preserve">העגונות </w:t>
      </w:r>
      <w:bookmarkStart w:id="12258" w:name="_ETM_Q28_276250"/>
      <w:bookmarkEnd w:id="12258"/>
      <w:r>
        <w:rPr>
          <w:rtl/>
        </w:rPr>
        <w:t xml:space="preserve">של </w:t>
      </w:r>
      <w:bookmarkStart w:id="12259" w:name="_ETM_Q28_276490"/>
      <w:bookmarkEnd w:id="12259"/>
      <w:r>
        <w:rPr>
          <w:rtl/>
        </w:rPr>
        <w:t xml:space="preserve">מגדלי </w:t>
      </w:r>
      <w:bookmarkStart w:id="12260" w:name="_ETM_Q28_276850"/>
      <w:bookmarkEnd w:id="12260"/>
      <w:r>
        <w:rPr>
          <w:rtl/>
        </w:rPr>
        <w:t>התאומים</w:t>
      </w:r>
      <w:r>
        <w:rPr>
          <w:rFonts w:hint="cs"/>
          <w:rtl/>
        </w:rPr>
        <w:t>.</w:t>
      </w:r>
      <w:r>
        <w:rPr>
          <w:rtl/>
        </w:rPr>
        <w:t xml:space="preserve"> </w:t>
      </w:r>
      <w:bookmarkStart w:id="12261" w:name="_ETM_Q28_278459"/>
      <w:bookmarkEnd w:id="12261"/>
      <w:r>
        <w:rPr>
          <w:rtl/>
        </w:rPr>
        <w:t xml:space="preserve">זכותו </w:t>
      </w:r>
      <w:bookmarkStart w:id="12262" w:name="_ETM_Q28_278790"/>
      <w:bookmarkEnd w:id="12262"/>
      <w:r>
        <w:rPr>
          <w:rtl/>
        </w:rPr>
        <w:t xml:space="preserve">תגן </w:t>
      </w:r>
      <w:bookmarkStart w:id="12263" w:name="_ETM_Q28_279120"/>
      <w:bookmarkEnd w:id="12263"/>
      <w:r>
        <w:rPr>
          <w:rtl/>
        </w:rPr>
        <w:t>עלינו</w:t>
      </w:r>
      <w:r>
        <w:rPr>
          <w:rFonts w:hint="cs"/>
          <w:rtl/>
        </w:rPr>
        <w:t>.</w:t>
      </w:r>
      <w:bookmarkStart w:id="12264" w:name="_ETM_Q28_279700"/>
      <w:bookmarkEnd w:id="12264"/>
    </w:p>
    <w:p w:rsidR="00466481" w:rsidRDefault="00466481" w:rsidP="007D0162">
      <w:pPr>
        <w:rPr>
          <w:rtl/>
        </w:rPr>
      </w:pPr>
      <w:bookmarkStart w:id="12265" w:name="_ETM_Q28_283160"/>
      <w:bookmarkStart w:id="12266" w:name="_ETM_Q28_283221"/>
      <w:bookmarkEnd w:id="12265"/>
      <w:bookmarkEnd w:id="12266"/>
    </w:p>
    <w:p w:rsidR="00466481" w:rsidRDefault="00466481" w:rsidP="007D0162">
      <w:pPr>
        <w:rPr>
          <w:rtl/>
        </w:rPr>
      </w:pPr>
      <w:bookmarkStart w:id="12267" w:name="_ETM_Q28_283320"/>
      <w:bookmarkStart w:id="12268" w:name="_ETM_Q28_283363"/>
      <w:bookmarkEnd w:id="12267"/>
      <w:bookmarkEnd w:id="12268"/>
      <w:r>
        <w:rPr>
          <w:rtl/>
        </w:rPr>
        <w:t xml:space="preserve">כבוד </w:t>
      </w:r>
      <w:bookmarkStart w:id="12269" w:name="_ETM_Q28_280060"/>
      <w:bookmarkEnd w:id="12269"/>
      <w:r>
        <w:rPr>
          <w:rtl/>
        </w:rPr>
        <w:t xml:space="preserve">השר </w:t>
      </w:r>
      <w:bookmarkStart w:id="12270" w:name="_ETM_Q28_280600"/>
      <w:bookmarkEnd w:id="12270"/>
      <w:r>
        <w:rPr>
          <w:rtl/>
        </w:rPr>
        <w:t>מלכיאלי</w:t>
      </w:r>
      <w:r>
        <w:rPr>
          <w:rFonts w:hint="cs"/>
          <w:rtl/>
        </w:rPr>
        <w:t>, בבקשה.</w:t>
      </w:r>
      <w:bookmarkStart w:id="12271" w:name="_ETM_Q28_281410"/>
      <w:bookmarkEnd w:id="12271"/>
    </w:p>
    <w:p w:rsidR="00466481" w:rsidRDefault="00466481" w:rsidP="007D0162">
      <w:pPr>
        <w:rPr>
          <w:rtl/>
        </w:rPr>
      </w:pPr>
      <w:bookmarkStart w:id="12272" w:name="_ETM_Q28_285025"/>
      <w:bookmarkStart w:id="12273" w:name="_ETM_Q28_285078"/>
      <w:bookmarkStart w:id="12274" w:name="_ETM_Q28_280974"/>
      <w:bookmarkStart w:id="12275" w:name="_ETM_Q28_287661"/>
      <w:bookmarkEnd w:id="12272"/>
      <w:bookmarkEnd w:id="12273"/>
      <w:bookmarkEnd w:id="12274"/>
      <w:bookmarkEnd w:id="12275"/>
    </w:p>
    <w:p w:rsidR="00466481" w:rsidRDefault="00466481" w:rsidP="007D0162">
      <w:pPr>
        <w:pStyle w:val="a4"/>
        <w:rPr>
          <w:rtl/>
        </w:rPr>
      </w:pPr>
      <w:bookmarkStart w:id="12276" w:name="ET_speaker_6448_3"/>
      <w:r w:rsidRPr="00CD1C3F">
        <w:rPr>
          <w:rStyle w:val="TagStyle"/>
          <w:rtl/>
        </w:rPr>
        <w:t xml:space="preserve"> &lt;&lt; דובר &gt;&gt;</w:t>
      </w:r>
      <w:r w:rsidRPr="008852B0">
        <w:rPr>
          <w:rStyle w:val="TagStyle"/>
          <w:rtl/>
        </w:rPr>
        <w:t xml:space="preserve"> </w:t>
      </w:r>
      <w:bookmarkStart w:id="12277" w:name="_Toc137069023"/>
      <w:r>
        <w:rPr>
          <w:rtl/>
        </w:rPr>
        <w:t>השר לשירותי דת מיכאל מלכיאלי:</w:t>
      </w:r>
      <w:bookmarkEnd w:id="12277"/>
      <w:r w:rsidRPr="008852B0">
        <w:rPr>
          <w:rStyle w:val="TagStyle"/>
          <w:rtl/>
        </w:rPr>
        <w:t xml:space="preserve"> </w:t>
      </w:r>
      <w:r w:rsidRPr="00CD1C3F">
        <w:rPr>
          <w:rStyle w:val="TagStyle"/>
          <w:rtl/>
        </w:rPr>
        <w:t>&lt;&lt; דובר &gt;&gt;</w:t>
      </w:r>
      <w:r>
        <w:rPr>
          <w:rtl/>
        </w:rPr>
        <w:t xml:space="preserve">   </w:t>
      </w:r>
      <w:bookmarkEnd w:id="12276"/>
    </w:p>
    <w:p w:rsidR="00466481" w:rsidRDefault="00466481" w:rsidP="00291CC4">
      <w:pPr>
        <w:rPr>
          <w:rtl/>
          <w:lang w:eastAsia="he-IL"/>
        </w:rPr>
      </w:pPr>
    </w:p>
    <w:p w:rsidR="00466481" w:rsidRDefault="00466481" w:rsidP="002C40B6">
      <w:pPr>
        <w:rPr>
          <w:rtl/>
        </w:rPr>
      </w:pPr>
      <w:bookmarkStart w:id="12278" w:name="_ETM_Q28_288317"/>
      <w:bookmarkStart w:id="12279" w:name="_ETM_Q28_288364"/>
      <w:bookmarkEnd w:id="12278"/>
      <w:bookmarkEnd w:id="12279"/>
      <w:r>
        <w:rPr>
          <w:rFonts w:hint="cs"/>
          <w:rtl/>
          <w:lang w:eastAsia="he-IL"/>
        </w:rPr>
        <w:t xml:space="preserve">תודה </w:t>
      </w:r>
      <w:bookmarkStart w:id="12280" w:name="_ETM_Q28_285201"/>
      <w:bookmarkStart w:id="12281" w:name="_ETM_Q28_285255"/>
      <w:bookmarkStart w:id="12282" w:name="_ETM_Q28_287899"/>
      <w:bookmarkStart w:id="12283" w:name="_ETM_Q28_288109"/>
      <w:bookmarkStart w:id="12284" w:name="_ETM_Q28_285364"/>
      <w:bookmarkEnd w:id="12280"/>
      <w:bookmarkEnd w:id="12281"/>
      <w:bookmarkEnd w:id="12282"/>
      <w:bookmarkEnd w:id="12283"/>
      <w:bookmarkEnd w:id="12284"/>
      <w:r>
        <w:rPr>
          <w:rtl/>
        </w:rPr>
        <w:t>רבה</w:t>
      </w:r>
      <w:r>
        <w:rPr>
          <w:rFonts w:hint="cs"/>
          <w:rtl/>
        </w:rPr>
        <w:t>,</w:t>
      </w:r>
      <w:r>
        <w:rPr>
          <w:rtl/>
        </w:rPr>
        <w:t xml:space="preserve"> </w:t>
      </w:r>
      <w:bookmarkStart w:id="12285" w:name="_ETM_Q28_288350"/>
      <w:bookmarkEnd w:id="12285"/>
      <w:r>
        <w:rPr>
          <w:rtl/>
        </w:rPr>
        <w:t xml:space="preserve">אדוני </w:t>
      </w:r>
      <w:bookmarkStart w:id="12286" w:name="_ETM_Q28_288619"/>
      <w:bookmarkEnd w:id="12286"/>
      <w:r>
        <w:rPr>
          <w:rtl/>
        </w:rPr>
        <w:t>היושב-ראש</w:t>
      </w:r>
      <w:r>
        <w:rPr>
          <w:rFonts w:hint="cs"/>
          <w:rtl/>
        </w:rPr>
        <w:t>,</w:t>
      </w:r>
      <w:bookmarkStart w:id="12287" w:name="_ETM_Q28_286215"/>
      <w:bookmarkStart w:id="12288" w:name="_ETM_Q28_281804"/>
      <w:bookmarkEnd w:id="12287"/>
      <w:bookmarkEnd w:id="12288"/>
      <w:r>
        <w:rPr>
          <w:rtl/>
        </w:rPr>
        <w:t xml:space="preserve"> </w:t>
      </w:r>
      <w:bookmarkStart w:id="12289" w:name="_ETM_Q28_289759"/>
      <w:bookmarkEnd w:id="12289"/>
      <w:r>
        <w:rPr>
          <w:rtl/>
        </w:rPr>
        <w:t xml:space="preserve">ותודה </w:t>
      </w:r>
      <w:bookmarkStart w:id="12290" w:name="_ETM_Q28_290119"/>
      <w:bookmarkEnd w:id="12290"/>
      <w:r>
        <w:rPr>
          <w:rFonts w:hint="cs"/>
          <w:rtl/>
        </w:rPr>
        <w:t>על ה</w:t>
      </w:r>
      <w:r>
        <w:rPr>
          <w:rtl/>
        </w:rPr>
        <w:t xml:space="preserve">סיפור </w:t>
      </w:r>
      <w:bookmarkStart w:id="12291" w:name="_ETM_Q28_290569"/>
      <w:bookmarkEnd w:id="12291"/>
      <w:r>
        <w:rPr>
          <w:rtl/>
        </w:rPr>
        <w:t>שסיפרת</w:t>
      </w:r>
      <w:r>
        <w:rPr>
          <w:rFonts w:hint="cs"/>
          <w:rtl/>
        </w:rPr>
        <w:t>,</w:t>
      </w:r>
      <w:r>
        <w:rPr>
          <w:rtl/>
        </w:rPr>
        <w:t xml:space="preserve"> </w:t>
      </w:r>
      <w:bookmarkStart w:id="12292" w:name="_ETM_Q28_291170"/>
      <w:bookmarkEnd w:id="12292"/>
      <w:r>
        <w:rPr>
          <w:rtl/>
        </w:rPr>
        <w:t xml:space="preserve">שהוא </w:t>
      </w:r>
      <w:bookmarkStart w:id="12293" w:name="_ETM_Q28_291409"/>
      <w:bookmarkEnd w:id="12293"/>
      <w:r>
        <w:rPr>
          <w:rtl/>
        </w:rPr>
        <w:t xml:space="preserve">מרגש </w:t>
      </w:r>
      <w:bookmarkStart w:id="12294" w:name="_ETM_Q28_291979"/>
      <w:bookmarkEnd w:id="12294"/>
      <w:r>
        <w:rPr>
          <w:rtl/>
        </w:rPr>
        <w:t xml:space="preserve">ומצטרף </w:t>
      </w:r>
      <w:bookmarkStart w:id="12295" w:name="_ETM_Q28_293619"/>
      <w:bookmarkEnd w:id="12295"/>
      <w:r>
        <w:rPr>
          <w:rFonts w:hint="cs"/>
          <w:rtl/>
        </w:rPr>
        <w:t>ל</w:t>
      </w:r>
      <w:r>
        <w:rPr>
          <w:rtl/>
        </w:rPr>
        <w:t xml:space="preserve">מאות </w:t>
      </w:r>
      <w:bookmarkStart w:id="12296" w:name="_ETM_Q28_294009"/>
      <w:bookmarkEnd w:id="12296"/>
      <w:r>
        <w:rPr>
          <w:rtl/>
        </w:rPr>
        <w:t xml:space="preserve">ואלפי </w:t>
      </w:r>
      <w:bookmarkStart w:id="12297" w:name="_ETM_Q28_294429"/>
      <w:bookmarkEnd w:id="12297"/>
      <w:r>
        <w:rPr>
          <w:rtl/>
        </w:rPr>
        <w:t xml:space="preserve">סיפורים </w:t>
      </w:r>
      <w:bookmarkStart w:id="12298" w:name="_ETM_Q28_294939"/>
      <w:bookmarkEnd w:id="12298"/>
      <w:r>
        <w:rPr>
          <w:rtl/>
        </w:rPr>
        <w:t xml:space="preserve">שמלמדים </w:t>
      </w:r>
      <w:bookmarkStart w:id="12299" w:name="_ETM_Q28_295539"/>
      <w:bookmarkEnd w:id="12299"/>
      <w:r>
        <w:rPr>
          <w:rtl/>
        </w:rPr>
        <w:t xml:space="preserve">אותנו </w:t>
      </w:r>
      <w:bookmarkStart w:id="12300" w:name="_ETM_Q28_295840"/>
      <w:bookmarkEnd w:id="12300"/>
      <w:r>
        <w:rPr>
          <w:rtl/>
        </w:rPr>
        <w:t xml:space="preserve">על </w:t>
      </w:r>
      <w:bookmarkStart w:id="12301" w:name="_ETM_Q28_295960"/>
      <w:bookmarkEnd w:id="12301"/>
      <w:r>
        <w:rPr>
          <w:rtl/>
        </w:rPr>
        <w:t xml:space="preserve">דמותו </w:t>
      </w:r>
      <w:bookmarkStart w:id="12302" w:name="_ETM_Q28_296380"/>
      <w:bookmarkEnd w:id="12302"/>
      <w:r>
        <w:rPr>
          <w:rtl/>
        </w:rPr>
        <w:t xml:space="preserve">של </w:t>
      </w:r>
      <w:bookmarkStart w:id="12303" w:name="_ETM_Q28_296590"/>
      <w:bookmarkEnd w:id="12303"/>
      <w:r>
        <w:rPr>
          <w:rtl/>
        </w:rPr>
        <w:t>הרב</w:t>
      </w:r>
      <w:r>
        <w:rPr>
          <w:rFonts w:hint="cs"/>
          <w:rtl/>
        </w:rPr>
        <w:t>.</w:t>
      </w:r>
      <w:r>
        <w:rPr>
          <w:rtl/>
        </w:rPr>
        <w:t xml:space="preserve"> </w:t>
      </w:r>
      <w:bookmarkStart w:id="12304" w:name="_ETM_Q28_297600"/>
      <w:bookmarkEnd w:id="12304"/>
      <w:r>
        <w:rPr>
          <w:rtl/>
        </w:rPr>
        <w:t xml:space="preserve">אני </w:t>
      </w:r>
      <w:bookmarkStart w:id="12305" w:name="_ETM_Q28_297719"/>
      <w:bookmarkEnd w:id="12305"/>
      <w:r>
        <w:rPr>
          <w:rtl/>
        </w:rPr>
        <w:t xml:space="preserve">רוצה </w:t>
      </w:r>
      <w:bookmarkStart w:id="12306" w:name="_ETM_Q28_297899"/>
      <w:bookmarkEnd w:id="12306"/>
      <w:r>
        <w:rPr>
          <w:rtl/>
        </w:rPr>
        <w:t xml:space="preserve">לברך </w:t>
      </w:r>
      <w:bookmarkStart w:id="12307" w:name="_ETM_Q28_298409"/>
      <w:bookmarkEnd w:id="12307"/>
      <w:r>
        <w:rPr>
          <w:rtl/>
        </w:rPr>
        <w:t xml:space="preserve">את </w:t>
      </w:r>
      <w:bookmarkStart w:id="12308" w:name="_ETM_Q28_299369"/>
      <w:bookmarkStart w:id="12309" w:name="_ETM_Q28_299609"/>
      <w:bookmarkEnd w:id="12308"/>
      <w:bookmarkEnd w:id="12309"/>
      <w:r>
        <w:rPr>
          <w:rtl/>
        </w:rPr>
        <w:t xml:space="preserve">מגיש </w:t>
      </w:r>
      <w:bookmarkStart w:id="12310" w:name="_ETM_Q28_299969"/>
      <w:bookmarkEnd w:id="12310"/>
      <w:r>
        <w:rPr>
          <w:rtl/>
        </w:rPr>
        <w:t>ההצעה</w:t>
      </w:r>
      <w:bookmarkStart w:id="12311" w:name="_ETM_Q28_298613"/>
      <w:bookmarkEnd w:id="12311"/>
      <w:r>
        <w:rPr>
          <w:rtl/>
        </w:rPr>
        <w:t xml:space="preserve"> </w:t>
      </w:r>
      <w:bookmarkStart w:id="12312" w:name="_ETM_Q28_300600"/>
      <w:bookmarkEnd w:id="12312"/>
      <w:r>
        <w:rPr>
          <w:rtl/>
        </w:rPr>
        <w:t xml:space="preserve">חבר </w:t>
      </w:r>
      <w:bookmarkStart w:id="12313" w:name="_ETM_Q28_300929"/>
      <w:bookmarkEnd w:id="12313"/>
      <w:r>
        <w:rPr>
          <w:rtl/>
        </w:rPr>
        <w:t xml:space="preserve">הכנסת </w:t>
      </w:r>
      <w:bookmarkStart w:id="12314" w:name="_ETM_Q28_301229"/>
      <w:bookmarkEnd w:id="12314"/>
      <w:r>
        <w:rPr>
          <w:rtl/>
        </w:rPr>
        <w:t>יוסי</w:t>
      </w:r>
      <w:r>
        <w:rPr>
          <w:rFonts w:hint="cs"/>
          <w:rtl/>
        </w:rPr>
        <w:t xml:space="preserve"> טייב. </w:t>
      </w:r>
      <w:bookmarkStart w:id="12315" w:name="_ETM_Q28_302824"/>
      <w:bookmarkEnd w:id="12315"/>
      <w:r>
        <w:rPr>
          <w:rFonts w:hint="cs"/>
          <w:rtl/>
        </w:rPr>
        <w:t>אני</w:t>
      </w:r>
      <w:bookmarkStart w:id="12316" w:name="_ETM_Q28_301499"/>
      <w:bookmarkStart w:id="12317" w:name="_ETM_Q28_301619"/>
      <w:bookmarkStart w:id="12318" w:name="_ETM_Q28_302590"/>
      <w:bookmarkStart w:id="12319" w:name="_ETM_Q28_299494"/>
      <w:bookmarkEnd w:id="12316"/>
      <w:bookmarkEnd w:id="12317"/>
      <w:bookmarkEnd w:id="12318"/>
      <w:bookmarkEnd w:id="12319"/>
      <w:r>
        <w:rPr>
          <w:rtl/>
        </w:rPr>
        <w:t xml:space="preserve"> </w:t>
      </w:r>
      <w:bookmarkStart w:id="12320" w:name="_ETM_Q28_302890"/>
      <w:bookmarkEnd w:id="12320"/>
      <w:r>
        <w:rPr>
          <w:rtl/>
        </w:rPr>
        <w:t xml:space="preserve">מקנא </w:t>
      </w:r>
      <w:bookmarkStart w:id="12321" w:name="_ETM_Q28_303310"/>
      <w:bookmarkEnd w:id="12321"/>
      <w:r>
        <w:rPr>
          <w:rtl/>
        </w:rPr>
        <w:t xml:space="preserve">בזכות </w:t>
      </w:r>
      <w:bookmarkStart w:id="12322" w:name="_ETM_Q28_303790"/>
      <w:bookmarkEnd w:id="12322"/>
      <w:r>
        <w:rPr>
          <w:rtl/>
        </w:rPr>
        <w:t xml:space="preserve">שיש </w:t>
      </w:r>
      <w:bookmarkStart w:id="12323" w:name="_ETM_Q28_304120"/>
      <w:bookmarkEnd w:id="12323"/>
      <w:r>
        <w:rPr>
          <w:rtl/>
        </w:rPr>
        <w:t>לך</w:t>
      </w:r>
      <w:bookmarkStart w:id="12324" w:name="_ETM_Q28_299053"/>
      <w:bookmarkStart w:id="12325" w:name="_ETM_Q28_300012"/>
      <w:bookmarkEnd w:id="12324"/>
      <w:bookmarkEnd w:id="12325"/>
      <w:r>
        <w:rPr>
          <w:rtl/>
        </w:rPr>
        <w:t xml:space="preserve"> </w:t>
      </w:r>
      <w:bookmarkStart w:id="12326" w:name="_ETM_Q28_304719"/>
      <w:bookmarkEnd w:id="12326"/>
      <w:r>
        <w:rPr>
          <w:rtl/>
        </w:rPr>
        <w:t xml:space="preserve">להביא </w:t>
      </w:r>
      <w:bookmarkStart w:id="12327" w:name="_ETM_Q28_305829"/>
      <w:bookmarkStart w:id="12328" w:name="_ETM_Q28_303402"/>
      <w:bookmarkEnd w:id="12327"/>
      <w:bookmarkEnd w:id="12328"/>
      <w:r>
        <w:rPr>
          <w:rtl/>
        </w:rPr>
        <w:t xml:space="preserve">הצעת </w:t>
      </w:r>
      <w:bookmarkStart w:id="12329" w:name="_ETM_Q28_306459"/>
      <w:bookmarkEnd w:id="12329"/>
      <w:r>
        <w:rPr>
          <w:rtl/>
        </w:rPr>
        <w:t xml:space="preserve">חוק </w:t>
      </w:r>
      <w:bookmarkStart w:id="12330" w:name="_ETM_Q28_306669"/>
      <w:bookmarkEnd w:id="12330"/>
      <w:r>
        <w:rPr>
          <w:rtl/>
        </w:rPr>
        <w:t xml:space="preserve">טרומית </w:t>
      </w:r>
      <w:bookmarkStart w:id="12331" w:name="_ETM_Q28_307059"/>
      <w:bookmarkEnd w:id="12331"/>
      <w:r>
        <w:rPr>
          <w:rFonts w:hint="cs"/>
          <w:rtl/>
        </w:rPr>
        <w:t>ו</w:t>
      </w:r>
      <w:r>
        <w:rPr>
          <w:rtl/>
        </w:rPr>
        <w:t xml:space="preserve">להתחיל </w:t>
      </w:r>
      <w:bookmarkStart w:id="12332" w:name="_ETM_Q28_307450"/>
      <w:bookmarkEnd w:id="12332"/>
      <w:r>
        <w:rPr>
          <w:rtl/>
        </w:rPr>
        <w:t xml:space="preserve">להניע </w:t>
      </w:r>
      <w:bookmarkStart w:id="12333" w:name="_ETM_Q28_307899"/>
      <w:bookmarkEnd w:id="12333"/>
      <w:r>
        <w:rPr>
          <w:rtl/>
        </w:rPr>
        <w:t xml:space="preserve">הצעת </w:t>
      </w:r>
      <w:bookmarkStart w:id="12334" w:name="_ETM_Q28_308290"/>
      <w:bookmarkEnd w:id="12334"/>
      <w:r>
        <w:rPr>
          <w:rtl/>
        </w:rPr>
        <w:t xml:space="preserve">חוק </w:t>
      </w:r>
      <w:bookmarkStart w:id="12335" w:name="_ETM_Q28_309190"/>
      <w:bookmarkEnd w:id="12335"/>
      <w:r>
        <w:rPr>
          <w:rtl/>
        </w:rPr>
        <w:t xml:space="preserve">שמהותה </w:t>
      </w:r>
      <w:bookmarkStart w:id="12336" w:name="_ETM_Q28_310330"/>
      <w:bookmarkEnd w:id="12336"/>
      <w:r>
        <w:rPr>
          <w:rtl/>
        </w:rPr>
        <w:t xml:space="preserve">הנחלת </w:t>
      </w:r>
      <w:bookmarkStart w:id="12337" w:name="_ETM_Q28_310930"/>
      <w:bookmarkEnd w:id="12337"/>
      <w:r>
        <w:rPr>
          <w:rtl/>
        </w:rPr>
        <w:t xml:space="preserve">מורשתו </w:t>
      </w:r>
      <w:bookmarkStart w:id="12338" w:name="_ETM_Q28_311440"/>
      <w:bookmarkStart w:id="12339" w:name="_ETM_Q28_307532"/>
      <w:bookmarkEnd w:id="12338"/>
      <w:bookmarkEnd w:id="12339"/>
      <w:r>
        <w:rPr>
          <w:rtl/>
        </w:rPr>
        <w:t xml:space="preserve">של </w:t>
      </w:r>
      <w:bookmarkStart w:id="12340" w:name="_ETM_Q28_311590"/>
      <w:bookmarkEnd w:id="12340"/>
      <w:r>
        <w:rPr>
          <w:rtl/>
        </w:rPr>
        <w:t xml:space="preserve">מרן </w:t>
      </w:r>
      <w:bookmarkStart w:id="12341" w:name="_ETM_Q28_311889"/>
      <w:bookmarkEnd w:id="12341"/>
      <w:r>
        <w:rPr>
          <w:rtl/>
        </w:rPr>
        <w:t xml:space="preserve">הרב </w:t>
      </w:r>
      <w:bookmarkStart w:id="12342" w:name="_ETM_Q28_312070"/>
      <w:bookmarkEnd w:id="12342"/>
      <w:r>
        <w:rPr>
          <w:rtl/>
        </w:rPr>
        <w:t xml:space="preserve">עובדיה </w:t>
      </w:r>
      <w:bookmarkStart w:id="12343" w:name="_ETM_Q28_312910"/>
      <w:bookmarkEnd w:id="12343"/>
      <w:r>
        <w:rPr>
          <w:rtl/>
        </w:rPr>
        <w:t xml:space="preserve">לילדי </w:t>
      </w:r>
      <w:bookmarkStart w:id="12344" w:name="_ETM_Q28_313480"/>
      <w:bookmarkEnd w:id="12344"/>
      <w:r>
        <w:rPr>
          <w:rtl/>
        </w:rPr>
        <w:t xml:space="preserve">ישראל </w:t>
      </w:r>
      <w:bookmarkStart w:id="12345" w:name="_ETM_Q28_314290"/>
      <w:bookmarkEnd w:id="12345"/>
      <w:r>
        <w:rPr>
          <w:rtl/>
        </w:rPr>
        <w:t xml:space="preserve">ובכלל </w:t>
      </w:r>
      <w:bookmarkStart w:id="12346" w:name="_ETM_Q28_315360"/>
      <w:bookmarkEnd w:id="12346"/>
      <w:r>
        <w:rPr>
          <w:rtl/>
        </w:rPr>
        <w:t xml:space="preserve">בציבוריות </w:t>
      </w:r>
      <w:bookmarkStart w:id="12347" w:name="_ETM_Q28_316260"/>
      <w:bookmarkEnd w:id="12347"/>
      <w:r>
        <w:rPr>
          <w:rtl/>
        </w:rPr>
        <w:t>הישראלית</w:t>
      </w:r>
      <w:r>
        <w:rPr>
          <w:rFonts w:hint="cs"/>
          <w:rtl/>
        </w:rPr>
        <w:t>.</w:t>
      </w:r>
      <w:bookmarkStart w:id="12348" w:name="_ETM_Q28_317159"/>
      <w:bookmarkEnd w:id="12348"/>
    </w:p>
    <w:p w:rsidR="00466481" w:rsidRDefault="00466481" w:rsidP="007D0162">
      <w:pPr>
        <w:rPr>
          <w:rtl/>
        </w:rPr>
      </w:pPr>
    </w:p>
    <w:p w:rsidR="00466481" w:rsidRDefault="00466481" w:rsidP="002C40B6">
      <w:pPr>
        <w:rPr>
          <w:rtl/>
        </w:rPr>
      </w:pPr>
      <w:bookmarkStart w:id="12349" w:name="_ETM_Q28_313442"/>
      <w:bookmarkEnd w:id="12349"/>
      <w:r>
        <w:rPr>
          <w:rtl/>
        </w:rPr>
        <w:t xml:space="preserve">אני </w:t>
      </w:r>
      <w:bookmarkStart w:id="12350" w:name="_ETM_Q28_317340"/>
      <w:bookmarkEnd w:id="12350"/>
      <w:r>
        <w:rPr>
          <w:rtl/>
        </w:rPr>
        <w:t xml:space="preserve">חושב </w:t>
      </w:r>
      <w:bookmarkStart w:id="12351" w:name="_ETM_Q28_317700"/>
      <w:bookmarkEnd w:id="12351"/>
      <w:r>
        <w:rPr>
          <w:rtl/>
        </w:rPr>
        <w:t xml:space="preserve">שהרב </w:t>
      </w:r>
      <w:bookmarkStart w:id="12352" w:name="_ETM_Q28_318000"/>
      <w:bookmarkEnd w:id="12352"/>
      <w:r>
        <w:rPr>
          <w:rtl/>
        </w:rPr>
        <w:t>עובדיה</w:t>
      </w:r>
      <w:r>
        <w:rPr>
          <w:rFonts w:hint="cs"/>
          <w:rtl/>
        </w:rPr>
        <w:t>,</w:t>
      </w:r>
      <w:r>
        <w:rPr>
          <w:rtl/>
        </w:rPr>
        <w:t xml:space="preserve"> </w:t>
      </w:r>
      <w:bookmarkStart w:id="12353" w:name="_ETM_Q28_319110"/>
      <w:bookmarkEnd w:id="12353"/>
      <w:r>
        <w:rPr>
          <w:rtl/>
        </w:rPr>
        <w:t>מע</w:t>
      </w:r>
      <w:bookmarkStart w:id="12354" w:name="_ETM_Q28_316630"/>
      <w:bookmarkEnd w:id="12354"/>
      <w:r>
        <w:rPr>
          <w:rFonts w:hint="cs"/>
          <w:rtl/>
        </w:rPr>
        <w:t>בר</w:t>
      </w:r>
      <w:r>
        <w:rPr>
          <w:rtl/>
        </w:rPr>
        <w:t xml:space="preserve"> </w:t>
      </w:r>
      <w:bookmarkStart w:id="12355" w:name="_ETM_Q28_319709"/>
      <w:bookmarkEnd w:id="12355"/>
      <w:r>
        <w:rPr>
          <w:rtl/>
        </w:rPr>
        <w:t xml:space="preserve">לזה </w:t>
      </w:r>
      <w:bookmarkStart w:id="12356" w:name="_ETM_Q28_320220"/>
      <w:bookmarkEnd w:id="12356"/>
      <w:r>
        <w:rPr>
          <w:rtl/>
        </w:rPr>
        <w:t xml:space="preserve">שהוא </w:t>
      </w:r>
      <w:bookmarkStart w:id="12357" w:name="_ETM_Q28_320459"/>
      <w:bookmarkEnd w:id="12357"/>
      <w:r>
        <w:rPr>
          <w:rtl/>
        </w:rPr>
        <w:t xml:space="preserve">היה </w:t>
      </w:r>
      <w:bookmarkStart w:id="12358" w:name="_ETM_Q28_321180"/>
      <w:bookmarkEnd w:id="12358"/>
      <w:r>
        <w:rPr>
          <w:rtl/>
        </w:rPr>
        <w:t xml:space="preserve">מנהיג </w:t>
      </w:r>
      <w:bookmarkStart w:id="12359" w:name="_ETM_Q28_321720"/>
      <w:bookmarkEnd w:id="12359"/>
      <w:r>
        <w:rPr>
          <w:rtl/>
        </w:rPr>
        <w:t xml:space="preserve">בקנה </w:t>
      </w:r>
      <w:bookmarkStart w:id="12360" w:name="_ETM_Q28_322770"/>
      <w:bookmarkEnd w:id="12360"/>
      <w:r>
        <w:rPr>
          <w:rtl/>
        </w:rPr>
        <w:t xml:space="preserve">מידה גדול </w:t>
      </w:r>
      <w:bookmarkStart w:id="12361" w:name="_ETM_Q28_322020"/>
      <w:bookmarkEnd w:id="12361"/>
      <w:r>
        <w:rPr>
          <w:rtl/>
        </w:rPr>
        <w:t>מאוד</w:t>
      </w:r>
      <w:bookmarkStart w:id="12362" w:name="_ETM_Q28_322410"/>
      <w:bookmarkStart w:id="12363" w:name="_ETM_Q28_321041"/>
      <w:bookmarkEnd w:id="12362"/>
      <w:bookmarkEnd w:id="12363"/>
      <w:r>
        <w:rPr>
          <w:rtl/>
        </w:rPr>
        <w:t xml:space="preserve"> </w:t>
      </w:r>
      <w:bookmarkStart w:id="12364" w:name="_ETM_Q28_323710"/>
      <w:bookmarkEnd w:id="12364"/>
      <w:r w:rsidR="002C40B6">
        <w:rPr>
          <w:rFonts w:hint="cs"/>
          <w:rtl/>
        </w:rPr>
        <w:t xml:space="preserve">– </w:t>
      </w:r>
      <w:r>
        <w:rPr>
          <w:rtl/>
        </w:rPr>
        <w:t xml:space="preserve">הגמרא </w:t>
      </w:r>
      <w:bookmarkStart w:id="12365" w:name="_ETM_Q28_324160"/>
      <w:bookmarkEnd w:id="12365"/>
      <w:r>
        <w:rPr>
          <w:rtl/>
        </w:rPr>
        <w:t>אומרת</w:t>
      </w:r>
      <w:r>
        <w:rPr>
          <w:rFonts w:hint="cs"/>
          <w:rtl/>
        </w:rPr>
        <w:t>:</w:t>
      </w:r>
      <w:r>
        <w:rPr>
          <w:rtl/>
        </w:rPr>
        <w:t xml:space="preserve"> </w:t>
      </w:r>
      <w:bookmarkStart w:id="12366" w:name="_ETM_Q28_325180"/>
      <w:bookmarkEnd w:id="12366"/>
      <w:r>
        <w:rPr>
          <w:rtl/>
        </w:rPr>
        <w:t xml:space="preserve">חזקה </w:t>
      </w:r>
      <w:bookmarkStart w:id="12367" w:name="_ETM_Q28_325810"/>
      <w:bookmarkEnd w:id="12367"/>
      <w:r>
        <w:rPr>
          <w:rFonts w:hint="cs"/>
          <w:rtl/>
        </w:rPr>
        <w:t>על המת</w:t>
      </w:r>
      <w:bookmarkStart w:id="12368" w:name="_ETM_Q28_324280"/>
      <w:bookmarkEnd w:id="12368"/>
      <w:r>
        <w:rPr>
          <w:rFonts w:hint="cs"/>
          <w:rtl/>
        </w:rPr>
        <w:t xml:space="preserve"> </w:t>
      </w:r>
      <w:r>
        <w:rPr>
          <w:rtl/>
        </w:rPr>
        <w:t xml:space="preserve">שמשתכח </w:t>
      </w:r>
      <w:bookmarkStart w:id="12369" w:name="_ETM_Q28_327889"/>
      <w:bookmarkEnd w:id="12369"/>
      <w:r>
        <w:rPr>
          <w:rtl/>
        </w:rPr>
        <w:t xml:space="preserve">מן </w:t>
      </w:r>
      <w:bookmarkStart w:id="12370" w:name="_ETM_Q28_328069"/>
      <w:bookmarkEnd w:id="12370"/>
      <w:r>
        <w:rPr>
          <w:rtl/>
        </w:rPr>
        <w:t>הלב</w:t>
      </w:r>
      <w:bookmarkStart w:id="12371" w:name="_ETM_Q28_325211"/>
      <w:bookmarkEnd w:id="12371"/>
      <w:r w:rsidR="002C40B6">
        <w:rPr>
          <w:rFonts w:hint="cs"/>
          <w:rtl/>
        </w:rPr>
        <w:t>;</w:t>
      </w:r>
      <w:r>
        <w:rPr>
          <w:rtl/>
        </w:rPr>
        <w:t xml:space="preserve"> </w:t>
      </w:r>
      <w:bookmarkStart w:id="12372" w:name="_ETM_Q28_328790"/>
      <w:bookmarkEnd w:id="12372"/>
      <w:r>
        <w:rPr>
          <w:rFonts w:hint="cs"/>
          <w:rtl/>
        </w:rPr>
        <w:t>המת,</w:t>
      </w:r>
      <w:bookmarkStart w:id="12373" w:name="_ETM_Q28_326930"/>
      <w:bookmarkEnd w:id="12373"/>
      <w:r>
        <w:rPr>
          <w:rtl/>
        </w:rPr>
        <w:t xml:space="preserve"> </w:t>
      </w:r>
      <w:bookmarkStart w:id="12374" w:name="_ETM_Q28_329239"/>
      <w:bookmarkEnd w:id="12374"/>
      <w:r>
        <w:rPr>
          <w:rtl/>
        </w:rPr>
        <w:t xml:space="preserve">בהתחלה </w:t>
      </w:r>
      <w:bookmarkStart w:id="12375" w:name="_ETM_Q28_329659"/>
      <w:bookmarkEnd w:id="12375"/>
      <w:r>
        <w:rPr>
          <w:rtl/>
        </w:rPr>
        <w:t xml:space="preserve">מאוד </w:t>
      </w:r>
      <w:bookmarkStart w:id="12376" w:name="_ETM_Q28_330019"/>
      <w:bookmarkEnd w:id="12376"/>
      <w:r>
        <w:rPr>
          <w:rtl/>
        </w:rPr>
        <w:t xml:space="preserve">בוכים </w:t>
      </w:r>
      <w:bookmarkStart w:id="12377" w:name="_ETM_Q28_330290"/>
      <w:bookmarkEnd w:id="12377"/>
      <w:r>
        <w:rPr>
          <w:rtl/>
        </w:rPr>
        <w:t xml:space="preserve">על </w:t>
      </w:r>
      <w:bookmarkStart w:id="12378" w:name="_ETM_Q28_330379"/>
      <w:bookmarkEnd w:id="12378"/>
      <w:r>
        <w:rPr>
          <w:rtl/>
        </w:rPr>
        <w:t>לכתו</w:t>
      </w:r>
      <w:r>
        <w:rPr>
          <w:rFonts w:hint="cs"/>
          <w:rtl/>
        </w:rPr>
        <w:t>,</w:t>
      </w:r>
      <w:r>
        <w:rPr>
          <w:rtl/>
        </w:rPr>
        <w:t xml:space="preserve"> </w:t>
      </w:r>
      <w:bookmarkStart w:id="12379" w:name="_ETM_Q28_331189"/>
      <w:bookmarkEnd w:id="12379"/>
      <w:r>
        <w:rPr>
          <w:rtl/>
        </w:rPr>
        <w:t>ולאט</w:t>
      </w:r>
      <w:bookmarkStart w:id="12380" w:name="_ETM_Q28_328730"/>
      <w:bookmarkEnd w:id="12380"/>
      <w:r w:rsidR="002C40B6">
        <w:rPr>
          <w:rFonts w:hint="cs"/>
          <w:rtl/>
        </w:rPr>
        <w:t>-</w:t>
      </w:r>
      <w:r>
        <w:rPr>
          <w:rtl/>
        </w:rPr>
        <w:t xml:space="preserve">לאט </w:t>
      </w:r>
      <w:bookmarkStart w:id="12381" w:name="_ETM_Q28_331849"/>
      <w:bookmarkEnd w:id="12381"/>
      <w:r>
        <w:rPr>
          <w:rtl/>
        </w:rPr>
        <w:t xml:space="preserve">שוכחים </w:t>
      </w:r>
      <w:bookmarkStart w:id="12382" w:name="_ETM_Q28_332299"/>
      <w:bookmarkEnd w:id="12382"/>
      <w:r>
        <w:rPr>
          <w:rtl/>
        </w:rPr>
        <w:t>אותו</w:t>
      </w:r>
      <w:r>
        <w:rPr>
          <w:rFonts w:hint="cs"/>
          <w:rtl/>
        </w:rPr>
        <w:t>.</w:t>
      </w:r>
      <w:bookmarkStart w:id="12383" w:name="_ETM_Q28_329570"/>
      <w:bookmarkEnd w:id="12383"/>
      <w:r>
        <w:rPr>
          <w:rtl/>
        </w:rPr>
        <w:t xml:space="preserve"> </w:t>
      </w:r>
      <w:bookmarkStart w:id="12384" w:name="_ETM_Q28_332750"/>
      <w:bookmarkEnd w:id="12384"/>
      <w:r>
        <w:rPr>
          <w:rtl/>
        </w:rPr>
        <w:t xml:space="preserve">יש </w:t>
      </w:r>
      <w:bookmarkStart w:id="12385" w:name="_ETM_Q28_332900"/>
      <w:bookmarkEnd w:id="12385"/>
      <w:r>
        <w:rPr>
          <w:rtl/>
        </w:rPr>
        <w:t xml:space="preserve">גמרא </w:t>
      </w:r>
      <w:bookmarkStart w:id="12386" w:name="_ETM_Q28_333200"/>
      <w:bookmarkEnd w:id="12386"/>
      <w:r>
        <w:rPr>
          <w:rtl/>
        </w:rPr>
        <w:t xml:space="preserve">אחרת </w:t>
      </w:r>
      <w:bookmarkStart w:id="12387" w:name="_ETM_Q28_333530"/>
      <w:bookmarkEnd w:id="12387"/>
      <w:r>
        <w:rPr>
          <w:rFonts w:hint="cs"/>
          <w:rtl/>
        </w:rPr>
        <w:t>ש</w:t>
      </w:r>
      <w:r>
        <w:rPr>
          <w:rtl/>
        </w:rPr>
        <w:t>אומרת</w:t>
      </w:r>
      <w:r>
        <w:rPr>
          <w:rFonts w:hint="cs"/>
          <w:rtl/>
        </w:rPr>
        <w:t>:</w:t>
      </w:r>
      <w:r>
        <w:rPr>
          <w:rtl/>
        </w:rPr>
        <w:t xml:space="preserve"> </w:t>
      </w:r>
      <w:bookmarkStart w:id="12388" w:name="_ETM_Q28_334459"/>
      <w:bookmarkEnd w:id="12388"/>
      <w:r>
        <w:rPr>
          <w:rtl/>
        </w:rPr>
        <w:t xml:space="preserve">י"ב </w:t>
      </w:r>
      <w:bookmarkStart w:id="12389" w:name="_ETM_Q28_334969"/>
      <w:bookmarkEnd w:id="12389"/>
      <w:r>
        <w:rPr>
          <w:rtl/>
        </w:rPr>
        <w:t xml:space="preserve">חודש </w:t>
      </w:r>
      <w:bookmarkStart w:id="12390" w:name="_ETM_Q28_335419"/>
      <w:bookmarkEnd w:id="12390"/>
      <w:r>
        <w:rPr>
          <w:rtl/>
        </w:rPr>
        <w:t xml:space="preserve">בוכים </w:t>
      </w:r>
      <w:bookmarkStart w:id="12391" w:name="_ETM_Q28_335780"/>
      <w:bookmarkEnd w:id="12391"/>
      <w:r>
        <w:rPr>
          <w:rtl/>
        </w:rPr>
        <w:t xml:space="preserve">על </w:t>
      </w:r>
      <w:bookmarkStart w:id="12392" w:name="_ETM_Q28_335900"/>
      <w:bookmarkEnd w:id="12392"/>
      <w:r>
        <w:rPr>
          <w:rtl/>
        </w:rPr>
        <w:t>הנפטר</w:t>
      </w:r>
      <w:r w:rsidR="002C40B6">
        <w:rPr>
          <w:rFonts w:hint="cs"/>
          <w:rtl/>
        </w:rPr>
        <w:t>,</w:t>
      </w:r>
      <w:r>
        <w:rPr>
          <w:rtl/>
        </w:rPr>
        <w:t xml:space="preserve"> </w:t>
      </w:r>
      <w:bookmarkStart w:id="12393" w:name="_ETM_Q28_336590"/>
      <w:bookmarkEnd w:id="12393"/>
      <w:r>
        <w:rPr>
          <w:rtl/>
        </w:rPr>
        <w:t xml:space="preserve">מזכירים </w:t>
      </w:r>
      <w:bookmarkStart w:id="12394" w:name="_ETM_Q28_337129"/>
      <w:bookmarkEnd w:id="12394"/>
      <w:r>
        <w:rPr>
          <w:rtl/>
        </w:rPr>
        <w:t>אותו</w:t>
      </w:r>
      <w:r>
        <w:rPr>
          <w:rFonts w:hint="cs"/>
          <w:rtl/>
        </w:rPr>
        <w:t>,</w:t>
      </w:r>
      <w:r>
        <w:rPr>
          <w:rtl/>
        </w:rPr>
        <w:t xml:space="preserve"> </w:t>
      </w:r>
      <w:bookmarkStart w:id="12395" w:name="_ETM_Q28_338000"/>
      <w:bookmarkEnd w:id="12395"/>
      <w:r>
        <w:rPr>
          <w:rFonts w:hint="cs"/>
          <w:rtl/>
        </w:rPr>
        <w:t>ו</w:t>
      </w:r>
      <w:r>
        <w:rPr>
          <w:rtl/>
        </w:rPr>
        <w:t xml:space="preserve">אחרי </w:t>
      </w:r>
      <w:bookmarkStart w:id="12396" w:name="_ETM_Q28_338299"/>
      <w:bookmarkEnd w:id="12396"/>
      <w:r>
        <w:rPr>
          <w:rtl/>
        </w:rPr>
        <w:t xml:space="preserve">שנה </w:t>
      </w:r>
      <w:bookmarkStart w:id="12397" w:name="_ETM_Q28_338810"/>
      <w:bookmarkEnd w:id="12397"/>
      <w:r w:rsidR="002C40B6">
        <w:rPr>
          <w:rFonts w:hint="cs"/>
          <w:rtl/>
        </w:rPr>
        <w:t xml:space="preserve">– </w:t>
      </w:r>
      <w:r>
        <w:rPr>
          <w:rtl/>
        </w:rPr>
        <w:t xml:space="preserve">כבר </w:t>
      </w:r>
      <w:bookmarkStart w:id="12398" w:name="_ETM_Q28_339500"/>
      <w:bookmarkEnd w:id="12398"/>
      <w:r>
        <w:rPr>
          <w:rtl/>
        </w:rPr>
        <w:t xml:space="preserve">שגרת </w:t>
      </w:r>
      <w:bookmarkStart w:id="12399" w:name="_ETM_Q28_340010"/>
      <w:bookmarkEnd w:id="12399"/>
      <w:r>
        <w:rPr>
          <w:rtl/>
        </w:rPr>
        <w:t>החיים</w:t>
      </w:r>
      <w:r>
        <w:rPr>
          <w:rFonts w:hint="cs"/>
          <w:rtl/>
        </w:rPr>
        <w:t>.</w:t>
      </w:r>
      <w:r>
        <w:rPr>
          <w:rtl/>
        </w:rPr>
        <w:t xml:space="preserve"> </w:t>
      </w:r>
      <w:bookmarkStart w:id="12400" w:name="_ETM_Q28_340960"/>
      <w:bookmarkEnd w:id="12400"/>
      <w:r>
        <w:rPr>
          <w:rtl/>
        </w:rPr>
        <w:t xml:space="preserve">אני </w:t>
      </w:r>
      <w:bookmarkStart w:id="12401" w:name="_ETM_Q28_341139"/>
      <w:bookmarkEnd w:id="12401"/>
      <w:r>
        <w:rPr>
          <w:rtl/>
        </w:rPr>
        <w:t xml:space="preserve">חושב </w:t>
      </w:r>
      <w:bookmarkStart w:id="12402" w:name="_ETM_Q28_341530"/>
      <w:bookmarkEnd w:id="12402"/>
      <w:r>
        <w:rPr>
          <w:rtl/>
        </w:rPr>
        <w:t xml:space="preserve">שאנחנו </w:t>
      </w:r>
      <w:bookmarkStart w:id="12403" w:name="_ETM_Q28_342010"/>
      <w:bookmarkEnd w:id="12403"/>
      <w:r>
        <w:rPr>
          <w:rtl/>
        </w:rPr>
        <w:t xml:space="preserve">השנה </w:t>
      </w:r>
      <w:bookmarkStart w:id="12404" w:name="_ETM_Q28_342310"/>
      <w:bookmarkEnd w:id="12404"/>
      <w:r>
        <w:rPr>
          <w:rtl/>
        </w:rPr>
        <w:t xml:space="preserve">מציינים </w:t>
      </w:r>
      <w:bookmarkStart w:id="12405" w:name="_ETM_Q28_343210"/>
      <w:bookmarkEnd w:id="12405"/>
      <w:r>
        <w:rPr>
          <w:rtl/>
        </w:rPr>
        <w:t xml:space="preserve">עשור </w:t>
      </w:r>
      <w:bookmarkStart w:id="12406" w:name="_ETM_Q28_344010"/>
      <w:bookmarkEnd w:id="12406"/>
      <w:r>
        <w:rPr>
          <w:rtl/>
        </w:rPr>
        <w:t xml:space="preserve">לפטירתו </w:t>
      </w:r>
      <w:bookmarkStart w:id="12407" w:name="_ETM_Q28_344730"/>
      <w:bookmarkEnd w:id="12407"/>
      <w:r>
        <w:rPr>
          <w:rtl/>
        </w:rPr>
        <w:t xml:space="preserve">של </w:t>
      </w:r>
      <w:bookmarkStart w:id="12408" w:name="_ETM_Q28_344910"/>
      <w:bookmarkEnd w:id="12408"/>
      <w:r>
        <w:rPr>
          <w:rtl/>
        </w:rPr>
        <w:t xml:space="preserve">הרב </w:t>
      </w:r>
      <w:bookmarkStart w:id="12409" w:name="_ETM_Q28_345060"/>
      <w:bookmarkEnd w:id="12409"/>
      <w:r>
        <w:rPr>
          <w:rtl/>
        </w:rPr>
        <w:t>עובדיה</w:t>
      </w:r>
      <w:r>
        <w:rPr>
          <w:rFonts w:hint="cs"/>
          <w:rtl/>
        </w:rPr>
        <w:t>,</w:t>
      </w:r>
      <w:r>
        <w:rPr>
          <w:rtl/>
        </w:rPr>
        <w:t xml:space="preserve"> </w:t>
      </w:r>
      <w:bookmarkStart w:id="12410" w:name="_ETM_Q28_346050"/>
      <w:bookmarkEnd w:id="12410"/>
      <w:r>
        <w:rPr>
          <w:rtl/>
        </w:rPr>
        <w:t xml:space="preserve">וכל </w:t>
      </w:r>
      <w:bookmarkStart w:id="12411" w:name="_ETM_Q28_346560"/>
      <w:bookmarkEnd w:id="12411"/>
      <w:r>
        <w:rPr>
          <w:rtl/>
        </w:rPr>
        <w:t xml:space="preserve">יום </w:t>
      </w:r>
      <w:bookmarkStart w:id="12412" w:name="_ETM_Q28_346889"/>
      <w:bookmarkEnd w:id="12412"/>
      <w:r>
        <w:rPr>
          <w:rtl/>
        </w:rPr>
        <w:t xml:space="preserve">מגלים </w:t>
      </w:r>
      <w:bookmarkStart w:id="12413" w:name="_ETM_Q28_347669"/>
      <w:bookmarkEnd w:id="12413"/>
      <w:r>
        <w:rPr>
          <w:rtl/>
        </w:rPr>
        <w:t xml:space="preserve">כמה </w:t>
      </w:r>
      <w:bookmarkStart w:id="12414" w:name="_ETM_Q28_348120"/>
      <w:bookmarkEnd w:id="12414"/>
      <w:r>
        <w:rPr>
          <w:rtl/>
        </w:rPr>
        <w:t xml:space="preserve">הדמות </w:t>
      </w:r>
      <w:bookmarkStart w:id="12415" w:name="_ETM_Q28_348540"/>
      <w:bookmarkEnd w:id="12415"/>
      <w:r>
        <w:rPr>
          <w:rtl/>
        </w:rPr>
        <w:t xml:space="preserve">הזאת </w:t>
      </w:r>
      <w:bookmarkStart w:id="12416" w:name="_ETM_Q28_348810"/>
      <w:bookmarkEnd w:id="12416"/>
      <w:r>
        <w:rPr>
          <w:rtl/>
        </w:rPr>
        <w:t>חסרה</w:t>
      </w:r>
      <w:r>
        <w:rPr>
          <w:rFonts w:hint="cs"/>
          <w:rtl/>
        </w:rPr>
        <w:t>,</w:t>
      </w:r>
      <w:r>
        <w:rPr>
          <w:rtl/>
        </w:rPr>
        <w:t xml:space="preserve"> </w:t>
      </w:r>
      <w:bookmarkStart w:id="12417" w:name="_ETM_Q28_349689"/>
      <w:bookmarkEnd w:id="12417"/>
      <w:r>
        <w:rPr>
          <w:rtl/>
        </w:rPr>
        <w:t xml:space="preserve">כמה </w:t>
      </w:r>
      <w:bookmarkStart w:id="12418" w:name="_ETM_Q28_350139"/>
      <w:bookmarkEnd w:id="12418"/>
      <w:r>
        <w:rPr>
          <w:rtl/>
        </w:rPr>
        <w:t xml:space="preserve">הדמות </w:t>
      </w:r>
      <w:bookmarkStart w:id="12419" w:name="_ETM_Q28_350529"/>
      <w:bookmarkEnd w:id="12419"/>
      <w:r>
        <w:rPr>
          <w:rtl/>
        </w:rPr>
        <w:t>המאחד</w:t>
      </w:r>
      <w:bookmarkStart w:id="12420" w:name="_ETM_Q28_351010"/>
      <w:bookmarkStart w:id="12421" w:name="_ETM_Q28_347850"/>
      <w:bookmarkEnd w:id="12420"/>
      <w:bookmarkEnd w:id="12421"/>
      <w:r>
        <w:rPr>
          <w:rtl/>
        </w:rPr>
        <w:t xml:space="preserve">ת </w:t>
      </w:r>
      <w:bookmarkStart w:id="12422" w:name="_ETM_Q28_351159"/>
      <w:bookmarkEnd w:id="12422"/>
      <w:r>
        <w:rPr>
          <w:rtl/>
        </w:rPr>
        <w:t>הזאת</w:t>
      </w:r>
      <w:r>
        <w:rPr>
          <w:rFonts w:hint="cs"/>
          <w:rtl/>
        </w:rPr>
        <w:t>,</w:t>
      </w:r>
      <w:r>
        <w:rPr>
          <w:rtl/>
        </w:rPr>
        <w:t xml:space="preserve"> </w:t>
      </w:r>
      <w:bookmarkStart w:id="12423" w:name="_ETM_Q28_351969"/>
      <w:bookmarkEnd w:id="12423"/>
      <w:r>
        <w:rPr>
          <w:rtl/>
        </w:rPr>
        <w:t xml:space="preserve">כמה </w:t>
      </w:r>
      <w:bookmarkStart w:id="12424" w:name="_ETM_Q28_352329"/>
      <w:bookmarkEnd w:id="12424"/>
      <w:r>
        <w:rPr>
          <w:rtl/>
        </w:rPr>
        <w:t xml:space="preserve">הדמות </w:t>
      </w:r>
      <w:bookmarkStart w:id="12425" w:name="_ETM_Q28_352719"/>
      <w:bookmarkEnd w:id="12425"/>
      <w:r>
        <w:rPr>
          <w:rtl/>
        </w:rPr>
        <w:t xml:space="preserve">בעלת </w:t>
      </w:r>
      <w:bookmarkStart w:id="12426" w:name="_ETM_Q28_353139"/>
      <w:bookmarkEnd w:id="12426"/>
      <w:r>
        <w:rPr>
          <w:rFonts w:hint="cs"/>
          <w:rtl/>
        </w:rPr>
        <w:t>ה</w:t>
      </w:r>
      <w:r>
        <w:rPr>
          <w:rtl/>
        </w:rPr>
        <w:t xml:space="preserve">כתפיים </w:t>
      </w:r>
      <w:bookmarkStart w:id="12427" w:name="_ETM_Q28_353739"/>
      <w:bookmarkEnd w:id="12427"/>
      <w:r>
        <w:rPr>
          <w:rFonts w:hint="cs"/>
          <w:rtl/>
        </w:rPr>
        <w:t>ה</w:t>
      </w:r>
      <w:r>
        <w:rPr>
          <w:rtl/>
        </w:rPr>
        <w:t xml:space="preserve">רחבות </w:t>
      </w:r>
      <w:bookmarkStart w:id="12428" w:name="_ETM_Q28_354430"/>
      <w:bookmarkEnd w:id="12428"/>
      <w:r>
        <w:rPr>
          <w:rFonts w:hint="cs"/>
          <w:rtl/>
        </w:rPr>
        <w:t>ב</w:t>
      </w:r>
      <w:r>
        <w:rPr>
          <w:rtl/>
        </w:rPr>
        <w:t xml:space="preserve">פסיקת </w:t>
      </w:r>
      <w:bookmarkStart w:id="12429" w:name="_ETM_Q28_354909"/>
      <w:bookmarkEnd w:id="12429"/>
      <w:r>
        <w:rPr>
          <w:rtl/>
        </w:rPr>
        <w:t>הלכה</w:t>
      </w:r>
      <w:bookmarkStart w:id="12430" w:name="_ETM_Q28_352650"/>
      <w:bookmarkEnd w:id="12430"/>
      <w:r>
        <w:rPr>
          <w:rFonts w:hint="cs"/>
          <w:rtl/>
        </w:rPr>
        <w:t>.</w:t>
      </w:r>
      <w:bookmarkStart w:id="12431" w:name="_ETM_Q28_355689"/>
      <w:bookmarkEnd w:id="12431"/>
    </w:p>
    <w:p w:rsidR="00466481" w:rsidRDefault="00466481" w:rsidP="007D0162">
      <w:pPr>
        <w:rPr>
          <w:rtl/>
        </w:rPr>
      </w:pPr>
      <w:bookmarkStart w:id="12432" w:name="_ETM_Q28_355077"/>
      <w:bookmarkStart w:id="12433" w:name="_ETM_Q28_355185"/>
      <w:bookmarkEnd w:id="12432"/>
      <w:bookmarkEnd w:id="12433"/>
    </w:p>
    <w:p w:rsidR="00466481" w:rsidRDefault="00466481" w:rsidP="002C40B6">
      <w:pPr>
        <w:rPr>
          <w:rtl/>
        </w:rPr>
      </w:pPr>
      <w:bookmarkStart w:id="12434" w:name="_ETM_Q28_355237"/>
      <w:bookmarkStart w:id="12435" w:name="_ETM_Q28_355291"/>
      <w:bookmarkEnd w:id="12434"/>
      <w:bookmarkEnd w:id="12435"/>
      <w:r>
        <w:rPr>
          <w:rtl/>
        </w:rPr>
        <w:t xml:space="preserve">כולם </w:t>
      </w:r>
      <w:bookmarkStart w:id="12436" w:name="_ETM_Q28_356019"/>
      <w:bookmarkEnd w:id="12436"/>
      <w:r>
        <w:rPr>
          <w:rtl/>
        </w:rPr>
        <w:t xml:space="preserve">מדברים </w:t>
      </w:r>
      <w:bookmarkStart w:id="12437" w:name="_ETM_Q28_356499"/>
      <w:bookmarkEnd w:id="12437"/>
      <w:r>
        <w:rPr>
          <w:rtl/>
        </w:rPr>
        <w:t xml:space="preserve">על </w:t>
      </w:r>
      <w:bookmarkStart w:id="12438" w:name="_ETM_Q28_356620"/>
      <w:bookmarkEnd w:id="12438"/>
      <w:r>
        <w:rPr>
          <w:rtl/>
        </w:rPr>
        <w:t xml:space="preserve">ההלכות </w:t>
      </w:r>
      <w:bookmarkStart w:id="12439" w:name="_ETM_Q28_357040"/>
      <w:bookmarkEnd w:id="12439"/>
      <w:r>
        <w:rPr>
          <w:rtl/>
        </w:rPr>
        <w:t>המפורסמות</w:t>
      </w:r>
      <w:r>
        <w:rPr>
          <w:rFonts w:hint="cs"/>
          <w:rtl/>
        </w:rPr>
        <w:t>,</w:t>
      </w:r>
      <w:r>
        <w:rPr>
          <w:rtl/>
        </w:rPr>
        <w:t xml:space="preserve"> </w:t>
      </w:r>
      <w:bookmarkStart w:id="12440" w:name="_ETM_Q28_358230"/>
      <w:bookmarkEnd w:id="12440"/>
      <w:r>
        <w:rPr>
          <w:rtl/>
        </w:rPr>
        <w:t xml:space="preserve">אם </w:t>
      </w:r>
      <w:bookmarkStart w:id="12441" w:name="_ETM_Q28_358409"/>
      <w:bookmarkEnd w:id="12441"/>
      <w:r>
        <w:rPr>
          <w:rtl/>
        </w:rPr>
        <w:t xml:space="preserve">זה </w:t>
      </w:r>
      <w:bookmarkStart w:id="12442" w:name="_ETM_Q28_358709"/>
      <w:bookmarkEnd w:id="12442"/>
      <w:r>
        <w:rPr>
          <w:rtl/>
        </w:rPr>
        <w:t xml:space="preserve">עולי </w:t>
      </w:r>
      <w:bookmarkStart w:id="12443" w:name="_ETM_Q28_358950"/>
      <w:bookmarkEnd w:id="12443"/>
      <w:r>
        <w:rPr>
          <w:rtl/>
        </w:rPr>
        <w:t>אתיופיה</w:t>
      </w:r>
      <w:r>
        <w:rPr>
          <w:rFonts w:hint="cs"/>
          <w:rtl/>
        </w:rPr>
        <w:t>,</w:t>
      </w:r>
      <w:r>
        <w:rPr>
          <w:rtl/>
        </w:rPr>
        <w:t xml:space="preserve"> </w:t>
      </w:r>
      <w:bookmarkStart w:id="12444" w:name="_ETM_Q28_359730"/>
      <w:bookmarkEnd w:id="12444"/>
      <w:r>
        <w:rPr>
          <w:rtl/>
        </w:rPr>
        <w:t xml:space="preserve">עגונות </w:t>
      </w:r>
      <w:bookmarkStart w:id="12445" w:name="_ETM_Q28_360269"/>
      <w:bookmarkEnd w:id="12445"/>
      <w:r>
        <w:rPr>
          <w:rtl/>
        </w:rPr>
        <w:t>ועוד</w:t>
      </w:r>
      <w:r w:rsidR="002C40B6">
        <w:rPr>
          <w:rFonts w:hint="cs"/>
          <w:rtl/>
        </w:rPr>
        <w:t>,</w:t>
      </w:r>
      <w:bookmarkStart w:id="12446" w:name="_ETM_Q28_360569"/>
      <w:bookmarkStart w:id="12447" w:name="_ETM_Q28_360689"/>
      <w:bookmarkEnd w:id="12446"/>
      <w:bookmarkEnd w:id="12447"/>
      <w:r>
        <w:rPr>
          <w:rFonts w:hint="cs"/>
          <w:rtl/>
        </w:rPr>
        <w:t xml:space="preserve"> אבל </w:t>
      </w:r>
      <w:bookmarkStart w:id="12448" w:name="_ETM_Q28_357330"/>
      <w:bookmarkEnd w:id="12448"/>
      <w:r>
        <w:rPr>
          <w:rtl/>
        </w:rPr>
        <w:t xml:space="preserve">מי </w:t>
      </w:r>
      <w:bookmarkStart w:id="12449" w:name="_ETM_Q28_360840"/>
      <w:bookmarkEnd w:id="12449"/>
      <w:r>
        <w:rPr>
          <w:rtl/>
        </w:rPr>
        <w:t xml:space="preserve">שיודע </w:t>
      </w:r>
      <w:bookmarkStart w:id="12450" w:name="_ETM_Q28_361739"/>
      <w:bookmarkEnd w:id="12450"/>
      <w:r>
        <w:rPr>
          <w:rFonts w:hint="cs"/>
          <w:rtl/>
        </w:rPr>
        <w:t>ו</w:t>
      </w:r>
      <w:r>
        <w:rPr>
          <w:rtl/>
        </w:rPr>
        <w:t xml:space="preserve">מכיר </w:t>
      </w:r>
      <w:bookmarkStart w:id="12451" w:name="_ETM_Q28_362099"/>
      <w:bookmarkEnd w:id="12451"/>
      <w:r>
        <w:rPr>
          <w:rtl/>
        </w:rPr>
        <w:t xml:space="preserve">את </w:t>
      </w:r>
      <w:bookmarkStart w:id="12452" w:name="_ETM_Q28_362159"/>
      <w:bookmarkEnd w:id="12452"/>
      <w:r>
        <w:rPr>
          <w:rtl/>
        </w:rPr>
        <w:t xml:space="preserve">ספריו </w:t>
      </w:r>
      <w:bookmarkStart w:id="12453" w:name="_ETM_Q28_362579"/>
      <w:bookmarkEnd w:id="12453"/>
      <w:r>
        <w:rPr>
          <w:rtl/>
        </w:rPr>
        <w:t xml:space="preserve">של </w:t>
      </w:r>
      <w:bookmarkStart w:id="12454" w:name="_ETM_Q28_362760"/>
      <w:bookmarkEnd w:id="12454"/>
      <w:r>
        <w:rPr>
          <w:rtl/>
        </w:rPr>
        <w:t>ה</w:t>
      </w:r>
      <w:r>
        <w:rPr>
          <w:rFonts w:hint="cs"/>
          <w:rtl/>
        </w:rPr>
        <w:t>ר</w:t>
      </w:r>
      <w:r>
        <w:rPr>
          <w:rtl/>
        </w:rPr>
        <w:t>ב</w:t>
      </w:r>
      <w:bookmarkStart w:id="12455" w:name="_ETM_Q28_361130"/>
      <w:bookmarkEnd w:id="12455"/>
      <w:r>
        <w:rPr>
          <w:rFonts w:hint="cs"/>
          <w:rtl/>
        </w:rPr>
        <w:t xml:space="preserve"> –</w:t>
      </w:r>
      <w:r>
        <w:rPr>
          <w:rtl/>
        </w:rPr>
        <w:t xml:space="preserve"> </w:t>
      </w:r>
      <w:bookmarkStart w:id="12456" w:name="_ETM_Q28_363540"/>
      <w:bookmarkEnd w:id="12456"/>
      <w:r>
        <w:rPr>
          <w:rtl/>
        </w:rPr>
        <w:t xml:space="preserve">וזכיתי </w:t>
      </w:r>
      <w:bookmarkStart w:id="12457" w:name="_ETM_Q28_364079"/>
      <w:bookmarkEnd w:id="12457"/>
      <w:r>
        <w:rPr>
          <w:rtl/>
        </w:rPr>
        <w:t xml:space="preserve">ללמוד </w:t>
      </w:r>
      <w:bookmarkStart w:id="12458" w:name="_ETM_Q28_364409"/>
      <w:bookmarkEnd w:id="12458"/>
      <w:r>
        <w:rPr>
          <w:rtl/>
        </w:rPr>
        <w:t xml:space="preserve">חלק </w:t>
      </w:r>
      <w:bookmarkStart w:id="12459" w:name="_ETM_Q28_364769"/>
      <w:bookmarkEnd w:id="12459"/>
      <w:r>
        <w:rPr>
          <w:rtl/>
        </w:rPr>
        <w:t>מהם</w:t>
      </w:r>
      <w:r w:rsidR="002C40B6">
        <w:rPr>
          <w:rFonts w:hint="cs"/>
          <w:rtl/>
        </w:rPr>
        <w:t>;</w:t>
      </w:r>
      <w:r>
        <w:rPr>
          <w:rtl/>
        </w:rPr>
        <w:t xml:space="preserve"> </w:t>
      </w:r>
      <w:bookmarkStart w:id="12460" w:name="_ETM_Q28_365370"/>
      <w:bookmarkEnd w:id="12460"/>
      <w:r>
        <w:rPr>
          <w:rtl/>
        </w:rPr>
        <w:t xml:space="preserve">ודאי </w:t>
      </w:r>
      <w:bookmarkStart w:id="12461" w:name="_ETM_Q28_365639"/>
      <w:bookmarkEnd w:id="12461"/>
      <w:r>
        <w:rPr>
          <w:rtl/>
        </w:rPr>
        <w:t xml:space="preserve">לא </w:t>
      </w:r>
      <w:bookmarkStart w:id="12462" w:name="_ETM_Q28_365790"/>
      <w:bookmarkEnd w:id="12462"/>
      <w:r>
        <w:rPr>
          <w:rtl/>
        </w:rPr>
        <w:t>הכ</w:t>
      </w:r>
      <w:r>
        <w:rPr>
          <w:rFonts w:hint="cs"/>
          <w:rtl/>
        </w:rPr>
        <w:t>ו</w:t>
      </w:r>
      <w:r>
        <w:rPr>
          <w:rtl/>
        </w:rPr>
        <w:t>ל</w:t>
      </w:r>
      <w:r>
        <w:rPr>
          <w:rFonts w:hint="cs"/>
          <w:rtl/>
        </w:rPr>
        <w:t>,</w:t>
      </w:r>
      <w:r>
        <w:rPr>
          <w:rtl/>
        </w:rPr>
        <w:t xml:space="preserve"> </w:t>
      </w:r>
      <w:bookmarkStart w:id="12463" w:name="_ETM_Q28_366120"/>
      <w:bookmarkEnd w:id="12463"/>
      <w:r>
        <w:rPr>
          <w:rtl/>
        </w:rPr>
        <w:t xml:space="preserve">אבל </w:t>
      </w:r>
      <w:bookmarkStart w:id="12464" w:name="_ETM_Q28_366239"/>
      <w:bookmarkEnd w:id="12464"/>
      <w:r>
        <w:rPr>
          <w:rtl/>
        </w:rPr>
        <w:t xml:space="preserve">חלק </w:t>
      </w:r>
      <w:bookmarkStart w:id="12465" w:name="_ETM_Q28_366569"/>
      <w:bookmarkEnd w:id="12465"/>
      <w:r>
        <w:rPr>
          <w:rtl/>
        </w:rPr>
        <w:t>מהם</w:t>
      </w:r>
      <w:r>
        <w:rPr>
          <w:rFonts w:hint="cs"/>
          <w:rtl/>
        </w:rPr>
        <w:t xml:space="preserve"> </w:t>
      </w:r>
      <w:r>
        <w:rPr>
          <w:rFonts w:hint="eastAsia"/>
          <w:rtl/>
        </w:rPr>
        <w:t>–</w:t>
      </w:r>
      <w:bookmarkStart w:id="12466" w:name="_ETM_Q28_365640"/>
      <w:bookmarkEnd w:id="12466"/>
      <w:r>
        <w:rPr>
          <w:rtl/>
        </w:rPr>
        <w:t xml:space="preserve"> </w:t>
      </w:r>
      <w:bookmarkStart w:id="12467" w:name="_ETM_Q28_367290"/>
      <w:bookmarkEnd w:id="12467"/>
      <w:r>
        <w:rPr>
          <w:rtl/>
        </w:rPr>
        <w:t xml:space="preserve">בכל </w:t>
      </w:r>
      <w:bookmarkStart w:id="12468" w:name="_ETM_Q28_367829"/>
      <w:bookmarkEnd w:id="12468"/>
      <w:r>
        <w:rPr>
          <w:rtl/>
        </w:rPr>
        <w:t xml:space="preserve">ההלכות </w:t>
      </w:r>
      <w:bookmarkStart w:id="12469" w:name="_ETM_Q28_368249"/>
      <w:bookmarkEnd w:id="12469"/>
      <w:r>
        <w:rPr>
          <w:rtl/>
        </w:rPr>
        <w:t xml:space="preserve">החמורות </w:t>
      </w:r>
      <w:bookmarkStart w:id="12470" w:name="_ETM_Q28_368819"/>
      <w:bookmarkEnd w:id="12470"/>
      <w:r>
        <w:rPr>
          <w:rtl/>
        </w:rPr>
        <w:t xml:space="preserve">ביותר </w:t>
      </w:r>
      <w:bookmarkStart w:id="12471" w:name="_ETM_Q28_369209"/>
      <w:bookmarkEnd w:id="12471"/>
      <w:r>
        <w:rPr>
          <w:rtl/>
        </w:rPr>
        <w:t>ביהדות</w:t>
      </w:r>
      <w:r>
        <w:rPr>
          <w:rFonts w:hint="cs"/>
          <w:rtl/>
        </w:rPr>
        <w:t>,</w:t>
      </w:r>
      <w:bookmarkStart w:id="12472" w:name="_ETM_Q28_368629"/>
      <w:bookmarkEnd w:id="12472"/>
      <w:r>
        <w:rPr>
          <w:rtl/>
        </w:rPr>
        <w:t xml:space="preserve"> </w:t>
      </w:r>
      <w:bookmarkStart w:id="12473" w:name="_ETM_Q28_369719"/>
      <w:bookmarkEnd w:id="12473"/>
      <w:r>
        <w:rPr>
          <w:rtl/>
        </w:rPr>
        <w:t xml:space="preserve">אתה </w:t>
      </w:r>
      <w:bookmarkStart w:id="12474" w:name="_ETM_Q28_369900"/>
      <w:bookmarkEnd w:id="12474"/>
      <w:r>
        <w:rPr>
          <w:rtl/>
        </w:rPr>
        <w:t xml:space="preserve">רואה פוסק </w:t>
      </w:r>
      <w:bookmarkStart w:id="12475" w:name="_ETM_Q28_371489"/>
      <w:bookmarkEnd w:id="12475"/>
      <w:r>
        <w:rPr>
          <w:rtl/>
        </w:rPr>
        <w:t xml:space="preserve">בקנה </w:t>
      </w:r>
      <w:bookmarkStart w:id="12476" w:name="_ETM_Q28_371879"/>
      <w:bookmarkEnd w:id="12476"/>
      <w:r>
        <w:rPr>
          <w:rtl/>
        </w:rPr>
        <w:t xml:space="preserve">מידה </w:t>
      </w:r>
      <w:bookmarkStart w:id="12477" w:name="_ETM_Q28_372239"/>
      <w:bookmarkEnd w:id="12477"/>
      <w:r>
        <w:rPr>
          <w:rtl/>
        </w:rPr>
        <w:t>אדיר</w:t>
      </w:r>
      <w:r>
        <w:rPr>
          <w:rFonts w:hint="cs"/>
          <w:rtl/>
        </w:rPr>
        <w:t>,</w:t>
      </w:r>
      <w:r>
        <w:rPr>
          <w:rtl/>
        </w:rPr>
        <w:t xml:space="preserve"> </w:t>
      </w:r>
      <w:bookmarkStart w:id="12478" w:name="_ETM_Q28_373169"/>
      <w:bookmarkEnd w:id="12478"/>
      <w:r>
        <w:rPr>
          <w:rtl/>
        </w:rPr>
        <w:t xml:space="preserve">שיודע </w:t>
      </w:r>
      <w:bookmarkStart w:id="12479" w:name="_ETM_Q28_373650"/>
      <w:bookmarkEnd w:id="12479"/>
      <w:r>
        <w:rPr>
          <w:rtl/>
        </w:rPr>
        <w:t xml:space="preserve">לקחת </w:t>
      </w:r>
      <w:bookmarkStart w:id="12480" w:name="_ETM_Q28_374040"/>
      <w:bookmarkEnd w:id="12480"/>
      <w:r>
        <w:rPr>
          <w:rtl/>
        </w:rPr>
        <w:t xml:space="preserve">על </w:t>
      </w:r>
      <w:bookmarkStart w:id="12481" w:name="_ETM_Q28_374160"/>
      <w:bookmarkEnd w:id="12481"/>
      <w:r>
        <w:rPr>
          <w:rtl/>
        </w:rPr>
        <w:t>עצמו</w:t>
      </w:r>
      <w:r>
        <w:rPr>
          <w:rFonts w:hint="cs"/>
          <w:rtl/>
        </w:rPr>
        <w:t>,</w:t>
      </w:r>
      <w:bookmarkStart w:id="12482" w:name="_ETM_Q28_370950"/>
      <w:bookmarkEnd w:id="12482"/>
      <w:r>
        <w:rPr>
          <w:rtl/>
        </w:rPr>
        <w:t xml:space="preserve"> </w:t>
      </w:r>
      <w:bookmarkStart w:id="12483" w:name="_ETM_Q28_374489"/>
      <w:bookmarkEnd w:id="12483"/>
      <w:r>
        <w:rPr>
          <w:rtl/>
        </w:rPr>
        <w:t xml:space="preserve">על </w:t>
      </w:r>
      <w:bookmarkStart w:id="12484" w:name="_ETM_Q28_374550"/>
      <w:bookmarkEnd w:id="12484"/>
      <w:r>
        <w:rPr>
          <w:rtl/>
        </w:rPr>
        <w:t xml:space="preserve">הכתפיים </w:t>
      </w:r>
      <w:bookmarkStart w:id="12485" w:name="_ETM_Q28_375150"/>
      <w:bookmarkEnd w:id="12485"/>
      <w:r>
        <w:rPr>
          <w:rtl/>
        </w:rPr>
        <w:t>שלו</w:t>
      </w:r>
      <w:r>
        <w:rPr>
          <w:rFonts w:hint="cs"/>
          <w:rtl/>
        </w:rPr>
        <w:t>,</w:t>
      </w:r>
      <w:r>
        <w:rPr>
          <w:rtl/>
        </w:rPr>
        <w:t xml:space="preserve"> </w:t>
      </w:r>
      <w:bookmarkStart w:id="12486" w:name="_ETM_Q28_375900"/>
      <w:bookmarkEnd w:id="12486"/>
      <w:r>
        <w:rPr>
          <w:rtl/>
        </w:rPr>
        <w:t xml:space="preserve">אחריות </w:t>
      </w:r>
      <w:bookmarkStart w:id="12487" w:name="_ETM_Q28_376590"/>
      <w:bookmarkEnd w:id="12487"/>
      <w:r>
        <w:rPr>
          <w:rtl/>
        </w:rPr>
        <w:t>כבדה</w:t>
      </w:r>
      <w:r>
        <w:rPr>
          <w:rFonts w:hint="cs"/>
          <w:rtl/>
        </w:rPr>
        <w:t>.</w:t>
      </w:r>
      <w:r>
        <w:rPr>
          <w:rtl/>
        </w:rPr>
        <w:t xml:space="preserve"> </w:t>
      </w:r>
      <w:bookmarkStart w:id="12488" w:name="_ETM_Q28_377700"/>
      <w:bookmarkEnd w:id="12488"/>
      <w:r>
        <w:rPr>
          <w:rtl/>
        </w:rPr>
        <w:t xml:space="preserve">אני </w:t>
      </w:r>
      <w:bookmarkStart w:id="12489" w:name="_ETM_Q28_377910"/>
      <w:bookmarkEnd w:id="12489"/>
      <w:r>
        <w:rPr>
          <w:rtl/>
        </w:rPr>
        <w:t>חושב</w:t>
      </w:r>
      <w:r>
        <w:rPr>
          <w:rFonts w:hint="cs"/>
          <w:rtl/>
        </w:rPr>
        <w:t xml:space="preserve"> </w:t>
      </w:r>
      <w:r w:rsidR="002C40B6">
        <w:rPr>
          <w:rFonts w:hint="eastAsia"/>
          <w:rtl/>
        </w:rPr>
        <w:t xml:space="preserve">– </w:t>
      </w:r>
      <w:r>
        <w:rPr>
          <w:rFonts w:hint="cs"/>
          <w:rtl/>
        </w:rPr>
        <w:t>ואולי</w:t>
      </w:r>
      <w:bookmarkStart w:id="12490" w:name="_ETM_Q28_376329"/>
      <w:bookmarkEnd w:id="12490"/>
      <w:r>
        <w:rPr>
          <w:rtl/>
        </w:rPr>
        <w:t xml:space="preserve"> </w:t>
      </w:r>
      <w:bookmarkStart w:id="12491" w:name="_ETM_Q28_378980"/>
      <w:bookmarkStart w:id="12492" w:name="_ETM_Q28_379099"/>
      <w:bookmarkEnd w:id="12491"/>
      <w:bookmarkEnd w:id="12492"/>
      <w:r>
        <w:rPr>
          <w:rFonts w:hint="cs"/>
          <w:rtl/>
        </w:rPr>
        <w:t>י</w:t>
      </w:r>
      <w:r>
        <w:rPr>
          <w:rtl/>
        </w:rPr>
        <w:t xml:space="preserve">תקן </w:t>
      </w:r>
      <w:bookmarkStart w:id="12493" w:name="_ETM_Q28_379400"/>
      <w:bookmarkEnd w:id="12493"/>
      <w:r>
        <w:rPr>
          <w:rtl/>
        </w:rPr>
        <w:t xml:space="preserve">אותי </w:t>
      </w:r>
      <w:bookmarkStart w:id="12494" w:name="_ETM_Q28_379610"/>
      <w:bookmarkEnd w:id="12494"/>
      <w:r>
        <w:rPr>
          <w:rtl/>
        </w:rPr>
        <w:t xml:space="preserve">היושב-ראש </w:t>
      </w:r>
      <w:bookmarkStart w:id="12495" w:name="_ETM_Q28_380209"/>
      <w:bookmarkStart w:id="12496" w:name="_ETM_Q28_378909"/>
      <w:bookmarkEnd w:id="12495"/>
      <w:bookmarkEnd w:id="12496"/>
      <w:r w:rsidR="002C40B6">
        <w:rPr>
          <w:rFonts w:hint="cs"/>
          <w:rtl/>
        </w:rPr>
        <w:t xml:space="preserve">– </w:t>
      </w:r>
      <w:r>
        <w:rPr>
          <w:rFonts w:hint="cs"/>
          <w:rtl/>
        </w:rPr>
        <w:t>ש</w:t>
      </w:r>
      <w:r>
        <w:rPr>
          <w:rtl/>
        </w:rPr>
        <w:t xml:space="preserve">אין </w:t>
      </w:r>
      <w:bookmarkStart w:id="12497" w:name="_ETM_Q28_380419"/>
      <w:bookmarkEnd w:id="12497"/>
      <w:r>
        <w:rPr>
          <w:rtl/>
        </w:rPr>
        <w:t xml:space="preserve">הרבה </w:t>
      </w:r>
      <w:bookmarkStart w:id="12498" w:name="_ETM_Q28_380750"/>
      <w:bookmarkEnd w:id="12498"/>
      <w:r>
        <w:rPr>
          <w:rtl/>
        </w:rPr>
        <w:t xml:space="preserve">פוסקי </w:t>
      </w:r>
      <w:bookmarkStart w:id="12499" w:name="_ETM_Q28_381230"/>
      <w:bookmarkEnd w:id="12499"/>
      <w:r>
        <w:rPr>
          <w:rtl/>
        </w:rPr>
        <w:t xml:space="preserve">הלכה </w:t>
      </w:r>
      <w:bookmarkStart w:id="12500" w:name="_ETM_Q28_382280"/>
      <w:bookmarkEnd w:id="12500"/>
      <w:r>
        <w:rPr>
          <w:rtl/>
        </w:rPr>
        <w:t>שה</w:t>
      </w:r>
      <w:bookmarkStart w:id="12501" w:name="_ETM_Q28_382760"/>
      <w:bookmarkEnd w:id="12501"/>
      <w:r>
        <w:rPr>
          <w:rFonts w:hint="cs"/>
          <w:rtl/>
        </w:rPr>
        <w:t>ע</w:t>
      </w:r>
      <w:r>
        <w:rPr>
          <w:rtl/>
        </w:rPr>
        <w:t xml:space="preserve">זו </w:t>
      </w:r>
      <w:bookmarkStart w:id="12502" w:name="_ETM_Q28_383000"/>
      <w:bookmarkEnd w:id="12502"/>
      <w:r>
        <w:rPr>
          <w:rtl/>
        </w:rPr>
        <w:t xml:space="preserve">לכתוב </w:t>
      </w:r>
      <w:bookmarkStart w:id="12503" w:name="_ETM_Q28_383599"/>
      <w:bookmarkEnd w:id="12503"/>
      <w:r>
        <w:rPr>
          <w:rtl/>
        </w:rPr>
        <w:t xml:space="preserve">בספר </w:t>
      </w:r>
      <w:bookmarkStart w:id="12504" w:name="_ETM_Q28_384230"/>
      <w:bookmarkEnd w:id="12504"/>
      <w:r>
        <w:rPr>
          <w:rtl/>
        </w:rPr>
        <w:t xml:space="preserve">שלהם </w:t>
      </w:r>
      <w:bookmarkStart w:id="12505" w:name="_ETM_Q28_385239"/>
      <w:bookmarkEnd w:id="12505"/>
      <w:r>
        <w:rPr>
          <w:rtl/>
        </w:rPr>
        <w:t xml:space="preserve">הלכה </w:t>
      </w:r>
      <w:bookmarkStart w:id="12506" w:name="_ETM_Q28_385719"/>
      <w:bookmarkEnd w:id="12506"/>
      <w:r>
        <w:rPr>
          <w:rtl/>
        </w:rPr>
        <w:t>למעשה</w:t>
      </w:r>
      <w:bookmarkStart w:id="12507" w:name="_ETM_Q28_383399"/>
      <w:bookmarkEnd w:id="12507"/>
      <w:r>
        <w:rPr>
          <w:rtl/>
        </w:rPr>
        <w:t xml:space="preserve"> </w:t>
      </w:r>
      <w:bookmarkStart w:id="12508" w:name="_ETM_Q28_386439"/>
      <w:bookmarkEnd w:id="12508"/>
      <w:r>
        <w:rPr>
          <w:rtl/>
        </w:rPr>
        <w:t xml:space="preserve">לשעה </w:t>
      </w:r>
      <w:bookmarkStart w:id="12509" w:name="_ETM_Q28_386919"/>
      <w:bookmarkEnd w:id="12509"/>
      <w:r>
        <w:rPr>
          <w:rtl/>
        </w:rPr>
        <w:t>ולדורות</w:t>
      </w:r>
      <w:r>
        <w:rPr>
          <w:rFonts w:hint="cs"/>
          <w:rtl/>
        </w:rPr>
        <w:t>.</w:t>
      </w:r>
      <w:r>
        <w:rPr>
          <w:rtl/>
        </w:rPr>
        <w:t xml:space="preserve"> </w:t>
      </w:r>
      <w:bookmarkStart w:id="12510" w:name="_ETM_Q28_387549"/>
      <w:bookmarkEnd w:id="12510"/>
      <w:r>
        <w:rPr>
          <w:rFonts w:hint="cs"/>
          <w:rtl/>
        </w:rPr>
        <w:t xml:space="preserve">הוא </w:t>
      </w:r>
      <w:r>
        <w:rPr>
          <w:rtl/>
        </w:rPr>
        <w:t xml:space="preserve">לקח </w:t>
      </w:r>
      <w:bookmarkStart w:id="12511" w:name="_ETM_Q28_387819"/>
      <w:bookmarkEnd w:id="12511"/>
      <w:r>
        <w:rPr>
          <w:rtl/>
        </w:rPr>
        <w:t xml:space="preserve">על </w:t>
      </w:r>
      <w:bookmarkStart w:id="12512" w:name="_ETM_Q28_387909"/>
      <w:bookmarkEnd w:id="12512"/>
      <w:r>
        <w:rPr>
          <w:rtl/>
        </w:rPr>
        <w:t xml:space="preserve">הכתפיים </w:t>
      </w:r>
      <w:bookmarkStart w:id="12513" w:name="_ETM_Q28_388389"/>
      <w:bookmarkEnd w:id="12513"/>
      <w:r>
        <w:rPr>
          <w:rtl/>
        </w:rPr>
        <w:t>שלו</w:t>
      </w:r>
      <w:bookmarkStart w:id="12514" w:name="_ETM_Q28_385749"/>
      <w:bookmarkStart w:id="12515" w:name="_ETM_Q28_389229"/>
      <w:bookmarkStart w:id="12516" w:name="_ETM_Q28_389439"/>
      <w:bookmarkStart w:id="12517" w:name="_ETM_Q28_385800"/>
      <w:bookmarkEnd w:id="12514"/>
      <w:bookmarkEnd w:id="12515"/>
      <w:bookmarkEnd w:id="12516"/>
      <w:bookmarkEnd w:id="12517"/>
      <w:r>
        <w:rPr>
          <w:rFonts w:hint="cs"/>
          <w:rtl/>
        </w:rPr>
        <w:t xml:space="preserve"> </w:t>
      </w:r>
      <w:r>
        <w:rPr>
          <w:rFonts w:hint="eastAsia"/>
          <w:rtl/>
        </w:rPr>
        <w:t>–</w:t>
      </w:r>
      <w:bookmarkStart w:id="12518" w:name="_ETM_Q28_387429"/>
      <w:bookmarkEnd w:id="12518"/>
      <w:r>
        <w:rPr>
          <w:rtl/>
        </w:rPr>
        <w:t xml:space="preserve"> </w:t>
      </w:r>
      <w:bookmarkStart w:id="12519" w:name="_ETM_Q28_390430"/>
      <w:bookmarkEnd w:id="12519"/>
      <w:r>
        <w:rPr>
          <w:rtl/>
        </w:rPr>
        <w:t>תב</w:t>
      </w:r>
      <w:bookmarkStart w:id="12520" w:name="_ETM_Q28_383220"/>
      <w:bookmarkEnd w:id="12520"/>
      <w:r>
        <w:rPr>
          <w:rtl/>
        </w:rPr>
        <w:t>דקו</w:t>
      </w:r>
      <w:bookmarkStart w:id="12521" w:name="_ETM_Q28_388561"/>
      <w:bookmarkEnd w:id="12521"/>
      <w:r>
        <w:rPr>
          <w:rFonts w:hint="cs"/>
          <w:rtl/>
        </w:rPr>
        <w:t xml:space="preserve"> </w:t>
      </w:r>
      <w:bookmarkStart w:id="12522" w:name="_ETM_Q28_388717"/>
      <w:bookmarkEnd w:id="12522"/>
      <w:r>
        <w:rPr>
          <w:rFonts w:hint="eastAsia"/>
          <w:rtl/>
        </w:rPr>
        <w:t>–</w:t>
      </w:r>
      <w:r>
        <w:rPr>
          <w:rtl/>
        </w:rPr>
        <w:t xml:space="preserve"> </w:t>
      </w:r>
      <w:bookmarkStart w:id="12523" w:name="_ETM_Q28_391249"/>
      <w:bookmarkStart w:id="12524" w:name="_ETM_Q28_391459"/>
      <w:bookmarkEnd w:id="12523"/>
      <w:bookmarkEnd w:id="12524"/>
      <w:r>
        <w:rPr>
          <w:rtl/>
        </w:rPr>
        <w:t xml:space="preserve">פוסק </w:t>
      </w:r>
      <w:bookmarkStart w:id="12525" w:name="_ETM_Q28_391909"/>
      <w:bookmarkEnd w:id="12525"/>
      <w:r>
        <w:rPr>
          <w:rtl/>
        </w:rPr>
        <w:t xml:space="preserve">לכם </w:t>
      </w:r>
      <w:bookmarkStart w:id="12526" w:name="_ETM_Q28_392239"/>
      <w:bookmarkEnd w:id="12526"/>
      <w:r>
        <w:rPr>
          <w:rtl/>
        </w:rPr>
        <w:t>לש</w:t>
      </w:r>
      <w:bookmarkStart w:id="12527" w:name="_ETM_Q28_388201"/>
      <w:bookmarkEnd w:id="12527"/>
      <w:r>
        <w:rPr>
          <w:rFonts w:hint="cs"/>
          <w:rtl/>
        </w:rPr>
        <w:t>עה</w:t>
      </w:r>
      <w:r>
        <w:rPr>
          <w:rtl/>
        </w:rPr>
        <w:t xml:space="preserve"> </w:t>
      </w:r>
      <w:bookmarkStart w:id="12528" w:name="_ETM_Q28_392780"/>
      <w:bookmarkEnd w:id="12528"/>
      <w:r>
        <w:rPr>
          <w:rFonts w:hint="cs"/>
          <w:rtl/>
        </w:rPr>
        <w:t>ו</w:t>
      </w:r>
      <w:r>
        <w:rPr>
          <w:rtl/>
        </w:rPr>
        <w:t>לדורות</w:t>
      </w:r>
      <w:r>
        <w:rPr>
          <w:rFonts w:hint="cs"/>
          <w:rtl/>
        </w:rPr>
        <w:t>.</w:t>
      </w:r>
      <w:bookmarkStart w:id="12529" w:name="_ETM_Q28_384961"/>
      <w:bookmarkStart w:id="12530" w:name="_ETM_Q28_393740"/>
      <w:bookmarkStart w:id="12531" w:name="_ETM_Q28_386902"/>
      <w:bookmarkEnd w:id="12529"/>
      <w:bookmarkEnd w:id="12530"/>
      <w:bookmarkEnd w:id="12531"/>
    </w:p>
    <w:p w:rsidR="00466481" w:rsidRDefault="00466481" w:rsidP="007D0162">
      <w:pPr>
        <w:rPr>
          <w:rtl/>
        </w:rPr>
      </w:pPr>
      <w:bookmarkStart w:id="12532" w:name="_ETM_Q28_386965"/>
      <w:bookmarkEnd w:id="12532"/>
    </w:p>
    <w:p w:rsidR="00466481" w:rsidRDefault="00466481" w:rsidP="002C40B6">
      <w:pPr>
        <w:rPr>
          <w:rtl/>
        </w:rPr>
      </w:pPr>
      <w:bookmarkStart w:id="12533" w:name="_ETM_Q28_387078"/>
      <w:bookmarkStart w:id="12534" w:name="_ETM_Q28_387142"/>
      <w:bookmarkStart w:id="12535" w:name="_ETM_Q28_393889"/>
      <w:bookmarkStart w:id="12536" w:name="_ETM_Q28_391972"/>
      <w:bookmarkStart w:id="12537" w:name="_ETM_Q28_394190"/>
      <w:bookmarkStart w:id="12538" w:name="_ETM_Q28_397141"/>
      <w:bookmarkEnd w:id="12533"/>
      <w:bookmarkEnd w:id="12534"/>
      <w:bookmarkEnd w:id="12535"/>
      <w:bookmarkEnd w:id="12536"/>
      <w:bookmarkEnd w:id="12537"/>
      <w:bookmarkEnd w:id="12538"/>
      <w:r>
        <w:rPr>
          <w:rtl/>
        </w:rPr>
        <w:t xml:space="preserve">גם </w:t>
      </w:r>
      <w:bookmarkStart w:id="12539" w:name="_ETM_Q28_394460"/>
      <w:bookmarkEnd w:id="12539"/>
      <w:r>
        <w:rPr>
          <w:rtl/>
        </w:rPr>
        <w:t>כילד</w:t>
      </w:r>
      <w:r>
        <w:rPr>
          <w:rFonts w:hint="cs"/>
          <w:rtl/>
        </w:rPr>
        <w:t>,</w:t>
      </w:r>
      <w:r>
        <w:rPr>
          <w:rtl/>
        </w:rPr>
        <w:t xml:space="preserve"> </w:t>
      </w:r>
      <w:bookmarkStart w:id="12540" w:name="_ETM_Q28_395600"/>
      <w:bookmarkEnd w:id="12540"/>
      <w:r>
        <w:rPr>
          <w:rtl/>
        </w:rPr>
        <w:t xml:space="preserve">תמיד </w:t>
      </w:r>
      <w:bookmarkStart w:id="12541" w:name="_ETM_Q28_395990"/>
      <w:bookmarkEnd w:id="12541"/>
      <w:r>
        <w:rPr>
          <w:rtl/>
        </w:rPr>
        <w:t xml:space="preserve">דמותו </w:t>
      </w:r>
      <w:bookmarkStart w:id="12542" w:name="_ETM_Q28_396320"/>
      <w:bookmarkEnd w:id="12542"/>
      <w:r>
        <w:rPr>
          <w:rtl/>
        </w:rPr>
        <w:t xml:space="preserve">של </w:t>
      </w:r>
      <w:bookmarkStart w:id="12543" w:name="_ETM_Q28_396530"/>
      <w:bookmarkEnd w:id="12543"/>
      <w:r>
        <w:rPr>
          <w:rtl/>
        </w:rPr>
        <w:t xml:space="preserve">הרב </w:t>
      </w:r>
      <w:bookmarkStart w:id="12544" w:name="_ETM_Q28_396740"/>
      <w:bookmarkEnd w:id="12544"/>
      <w:r>
        <w:rPr>
          <w:rtl/>
        </w:rPr>
        <w:t xml:space="preserve">הייתה </w:t>
      </w:r>
      <w:bookmarkStart w:id="12545" w:name="_ETM_Q28_397010"/>
      <w:bookmarkEnd w:id="12545"/>
      <w:r>
        <w:rPr>
          <w:rtl/>
        </w:rPr>
        <w:t xml:space="preserve">מול </w:t>
      </w:r>
      <w:bookmarkStart w:id="12546" w:name="_ETM_Q28_397220"/>
      <w:bookmarkEnd w:id="12546"/>
      <w:r>
        <w:rPr>
          <w:rtl/>
        </w:rPr>
        <w:t xml:space="preserve">העיניים </w:t>
      </w:r>
      <w:bookmarkStart w:id="12547" w:name="_ETM_Q28_397520"/>
      <w:bookmarkEnd w:id="12547"/>
      <w:r>
        <w:rPr>
          <w:rtl/>
        </w:rPr>
        <w:t>שלנו</w:t>
      </w:r>
      <w:r>
        <w:rPr>
          <w:rFonts w:hint="cs"/>
          <w:rtl/>
        </w:rPr>
        <w:t>.</w:t>
      </w:r>
      <w:bookmarkStart w:id="12548" w:name="_ETM_Q28_396831"/>
      <w:bookmarkEnd w:id="12548"/>
      <w:r>
        <w:rPr>
          <w:rtl/>
        </w:rPr>
        <w:t xml:space="preserve"> </w:t>
      </w:r>
      <w:bookmarkStart w:id="12549" w:name="_ETM_Q28_398240"/>
      <w:bookmarkEnd w:id="12549"/>
      <w:r>
        <w:rPr>
          <w:rtl/>
        </w:rPr>
        <w:t xml:space="preserve">איפה </w:t>
      </w:r>
      <w:bookmarkStart w:id="12550" w:name="_ETM_Q28_398540"/>
      <w:bookmarkEnd w:id="12550"/>
      <w:r>
        <w:rPr>
          <w:rtl/>
        </w:rPr>
        <w:t xml:space="preserve">שלא </w:t>
      </w:r>
      <w:bookmarkStart w:id="12551" w:name="_ETM_Q28_398870"/>
      <w:bookmarkEnd w:id="12551"/>
      <w:r>
        <w:rPr>
          <w:rtl/>
        </w:rPr>
        <w:t>היה</w:t>
      </w:r>
      <w:r>
        <w:rPr>
          <w:rFonts w:hint="cs"/>
          <w:rtl/>
        </w:rPr>
        <w:t>,</w:t>
      </w:r>
      <w:r>
        <w:rPr>
          <w:rtl/>
        </w:rPr>
        <w:t xml:space="preserve"> </w:t>
      </w:r>
      <w:bookmarkStart w:id="12552" w:name="_ETM_Q28_399910"/>
      <w:bookmarkEnd w:id="12552"/>
      <w:r>
        <w:rPr>
          <w:rtl/>
        </w:rPr>
        <w:t xml:space="preserve">תמיד </w:t>
      </w:r>
      <w:bookmarkStart w:id="12553" w:name="_ETM_Q28_400360"/>
      <w:bookmarkEnd w:id="12553"/>
      <w:r>
        <w:rPr>
          <w:rtl/>
        </w:rPr>
        <w:t xml:space="preserve">הלכנו </w:t>
      </w:r>
      <w:bookmarkStart w:id="12554" w:name="_ETM_Q28_400840"/>
      <w:bookmarkEnd w:id="12554"/>
      <w:r>
        <w:rPr>
          <w:rtl/>
        </w:rPr>
        <w:t>אחריו</w:t>
      </w:r>
      <w:r>
        <w:rPr>
          <w:rFonts w:hint="cs"/>
          <w:rtl/>
        </w:rPr>
        <w:t>.</w:t>
      </w:r>
      <w:bookmarkStart w:id="12555" w:name="_ETM_Q28_398271"/>
      <w:bookmarkEnd w:id="12555"/>
      <w:r>
        <w:rPr>
          <w:rtl/>
        </w:rPr>
        <w:t xml:space="preserve"> </w:t>
      </w:r>
      <w:bookmarkStart w:id="12556" w:name="_ETM_Q28_401320"/>
      <w:bookmarkEnd w:id="12556"/>
      <w:r>
        <w:rPr>
          <w:rFonts w:hint="cs"/>
          <w:rtl/>
        </w:rPr>
        <w:t xml:space="preserve">אני </w:t>
      </w:r>
      <w:bookmarkStart w:id="12557" w:name="_ETM_Q28_399561"/>
      <w:bookmarkEnd w:id="12557"/>
      <w:r>
        <w:rPr>
          <w:rFonts w:hint="cs"/>
          <w:rtl/>
        </w:rPr>
        <w:t>חושב</w:t>
      </w:r>
      <w:r>
        <w:rPr>
          <w:rtl/>
        </w:rPr>
        <w:t xml:space="preserve"> </w:t>
      </w:r>
      <w:bookmarkStart w:id="12558" w:name="_ETM_Q28_401650"/>
      <w:bookmarkEnd w:id="12558"/>
      <w:r>
        <w:rPr>
          <w:rtl/>
        </w:rPr>
        <w:t xml:space="preserve">שהזכות </w:t>
      </w:r>
      <w:bookmarkStart w:id="12559" w:name="_ETM_Q28_402160"/>
      <w:bookmarkEnd w:id="12559"/>
      <w:r>
        <w:rPr>
          <w:rtl/>
        </w:rPr>
        <w:t>הזאת</w:t>
      </w:r>
      <w:bookmarkStart w:id="12560" w:name="_ETM_Q28_399851"/>
      <w:bookmarkStart w:id="12561" w:name="_ETM_Q28_401761"/>
      <w:bookmarkEnd w:id="12560"/>
      <w:bookmarkEnd w:id="12561"/>
      <w:r>
        <w:rPr>
          <w:rtl/>
        </w:rPr>
        <w:t xml:space="preserve"> </w:t>
      </w:r>
      <w:bookmarkStart w:id="12562" w:name="_ETM_Q28_403000"/>
      <w:bookmarkEnd w:id="12562"/>
      <w:r>
        <w:rPr>
          <w:rtl/>
        </w:rPr>
        <w:t>שילדי ישראל</w:t>
      </w:r>
      <w:r>
        <w:rPr>
          <w:rFonts w:hint="cs"/>
          <w:rtl/>
        </w:rPr>
        <w:t>,</w:t>
      </w:r>
      <w:bookmarkStart w:id="12563" w:name="_ETM_Q28_400451"/>
      <w:bookmarkEnd w:id="12563"/>
      <w:r>
        <w:rPr>
          <w:rtl/>
        </w:rPr>
        <w:t xml:space="preserve"> </w:t>
      </w:r>
      <w:bookmarkStart w:id="12564" w:name="_ETM_Q28_403930"/>
      <w:bookmarkEnd w:id="12564"/>
      <w:r>
        <w:rPr>
          <w:rtl/>
        </w:rPr>
        <w:t xml:space="preserve">ולא </w:t>
      </w:r>
      <w:bookmarkStart w:id="12565" w:name="_ETM_Q28_404079"/>
      <w:bookmarkEnd w:id="12565"/>
      <w:r>
        <w:rPr>
          <w:rtl/>
        </w:rPr>
        <w:t xml:space="preserve">משנה </w:t>
      </w:r>
      <w:bookmarkStart w:id="12566" w:name="_ETM_Q28_404470"/>
      <w:bookmarkEnd w:id="12566"/>
      <w:r>
        <w:rPr>
          <w:rtl/>
        </w:rPr>
        <w:t xml:space="preserve">מאיזה </w:t>
      </w:r>
      <w:bookmarkStart w:id="12567" w:name="_ETM_Q28_404799"/>
      <w:bookmarkEnd w:id="12567"/>
      <w:r>
        <w:rPr>
          <w:rtl/>
        </w:rPr>
        <w:t>חינוך</w:t>
      </w:r>
      <w:r>
        <w:rPr>
          <w:rFonts w:hint="cs"/>
          <w:rtl/>
        </w:rPr>
        <w:t>,</w:t>
      </w:r>
      <w:r>
        <w:rPr>
          <w:rtl/>
        </w:rPr>
        <w:t xml:space="preserve"> </w:t>
      </w:r>
      <w:bookmarkStart w:id="12568" w:name="_ETM_Q28_405580"/>
      <w:bookmarkEnd w:id="12568"/>
      <w:r>
        <w:rPr>
          <w:rtl/>
        </w:rPr>
        <w:t xml:space="preserve">ילמדו </w:t>
      </w:r>
      <w:bookmarkStart w:id="12569" w:name="_ETM_Q28_406060"/>
      <w:bookmarkEnd w:id="12569"/>
      <w:r>
        <w:rPr>
          <w:rtl/>
        </w:rPr>
        <w:t>עליו</w:t>
      </w:r>
      <w:r>
        <w:rPr>
          <w:rFonts w:hint="cs"/>
          <w:rtl/>
        </w:rPr>
        <w:t>,</w:t>
      </w:r>
      <w:r>
        <w:rPr>
          <w:rtl/>
        </w:rPr>
        <w:t xml:space="preserve"> </w:t>
      </w:r>
      <w:bookmarkStart w:id="12570" w:name="_ETM_Q28_406629"/>
      <w:bookmarkEnd w:id="12570"/>
      <w:r>
        <w:rPr>
          <w:rtl/>
        </w:rPr>
        <w:t xml:space="preserve">על </w:t>
      </w:r>
      <w:bookmarkStart w:id="12571" w:name="_ETM_Q28_406810"/>
      <w:bookmarkEnd w:id="12571"/>
      <w:r>
        <w:rPr>
          <w:rtl/>
        </w:rPr>
        <w:t>פועלו</w:t>
      </w:r>
      <w:r>
        <w:rPr>
          <w:rFonts w:hint="cs"/>
          <w:rtl/>
        </w:rPr>
        <w:t>,</w:t>
      </w:r>
      <w:bookmarkStart w:id="12572" w:name="_ETM_Q28_403510"/>
      <w:bookmarkEnd w:id="12572"/>
      <w:r>
        <w:rPr>
          <w:rtl/>
        </w:rPr>
        <w:t xml:space="preserve"> </w:t>
      </w:r>
      <w:bookmarkStart w:id="12573" w:name="_ETM_Q28_407349"/>
      <w:bookmarkEnd w:id="12573"/>
      <w:r>
        <w:rPr>
          <w:rtl/>
        </w:rPr>
        <w:t xml:space="preserve">על </w:t>
      </w:r>
      <w:bookmarkStart w:id="12574" w:name="_ETM_Q28_407470"/>
      <w:bookmarkEnd w:id="12574"/>
      <w:r>
        <w:rPr>
          <w:rtl/>
        </w:rPr>
        <w:t xml:space="preserve">מורשתו </w:t>
      </w:r>
      <w:bookmarkStart w:id="12575" w:name="_ETM_Q28_408010"/>
      <w:bookmarkEnd w:id="12575"/>
      <w:r w:rsidR="002C40B6">
        <w:rPr>
          <w:rFonts w:hint="cs"/>
          <w:rtl/>
        </w:rPr>
        <w:t xml:space="preserve">– </w:t>
      </w:r>
      <w:r>
        <w:rPr>
          <w:rtl/>
        </w:rPr>
        <w:t xml:space="preserve">זה </w:t>
      </w:r>
      <w:bookmarkStart w:id="12576" w:name="_ETM_Q28_408190"/>
      <w:bookmarkEnd w:id="12576"/>
      <w:r>
        <w:rPr>
          <w:rtl/>
        </w:rPr>
        <w:t xml:space="preserve">יום </w:t>
      </w:r>
      <w:bookmarkStart w:id="12577" w:name="_ETM_Q28_408400"/>
      <w:bookmarkEnd w:id="12577"/>
      <w:r>
        <w:rPr>
          <w:rtl/>
        </w:rPr>
        <w:t xml:space="preserve">חג </w:t>
      </w:r>
      <w:bookmarkStart w:id="12578" w:name="_ETM_Q28_408790"/>
      <w:bookmarkEnd w:id="12578"/>
      <w:r>
        <w:rPr>
          <w:rtl/>
        </w:rPr>
        <w:t xml:space="preserve">לכנסת </w:t>
      </w:r>
      <w:bookmarkStart w:id="12579" w:name="_ETM_Q28_409239"/>
      <w:bookmarkEnd w:id="12579"/>
      <w:r>
        <w:rPr>
          <w:rtl/>
        </w:rPr>
        <w:t>ישראל</w:t>
      </w:r>
      <w:r>
        <w:rPr>
          <w:rFonts w:hint="cs"/>
          <w:rtl/>
        </w:rPr>
        <w:t>,</w:t>
      </w:r>
      <w:r>
        <w:rPr>
          <w:rtl/>
        </w:rPr>
        <w:t xml:space="preserve"> </w:t>
      </w:r>
      <w:bookmarkStart w:id="12580" w:name="_ETM_Q28_410200"/>
      <w:bookmarkEnd w:id="12580"/>
      <w:r>
        <w:rPr>
          <w:rtl/>
        </w:rPr>
        <w:t xml:space="preserve">ואני </w:t>
      </w:r>
      <w:bookmarkStart w:id="12581" w:name="_ETM_Q28_410379"/>
      <w:bookmarkEnd w:id="12581"/>
      <w:r>
        <w:rPr>
          <w:rtl/>
        </w:rPr>
        <w:t xml:space="preserve">שמח </w:t>
      </w:r>
      <w:bookmarkStart w:id="12582" w:name="_ETM_Q28_410739"/>
      <w:bookmarkEnd w:id="12582"/>
      <w:r>
        <w:rPr>
          <w:rtl/>
        </w:rPr>
        <w:t xml:space="preserve">שזה </w:t>
      </w:r>
      <w:bookmarkStart w:id="12583" w:name="_ETM_Q28_410920"/>
      <w:bookmarkEnd w:id="12583"/>
      <w:r>
        <w:rPr>
          <w:rtl/>
        </w:rPr>
        <w:t xml:space="preserve">גם </w:t>
      </w:r>
      <w:bookmarkStart w:id="12584" w:name="_ETM_Q28_411069"/>
      <w:bookmarkEnd w:id="12584"/>
      <w:r>
        <w:rPr>
          <w:rtl/>
        </w:rPr>
        <w:t xml:space="preserve">מגיע </w:t>
      </w:r>
      <w:bookmarkStart w:id="12585" w:name="_ETM_Q28_411340"/>
      <w:bookmarkEnd w:id="12585"/>
      <w:r>
        <w:rPr>
          <w:rtl/>
        </w:rPr>
        <w:t xml:space="preserve">בהצבעה </w:t>
      </w:r>
      <w:bookmarkStart w:id="12586" w:name="_ETM_Q28_413670"/>
      <w:bookmarkEnd w:id="12586"/>
      <w:r>
        <w:rPr>
          <w:rtl/>
        </w:rPr>
        <w:t xml:space="preserve">בלי </w:t>
      </w:r>
      <w:bookmarkStart w:id="12587" w:name="_ETM_Q28_414150"/>
      <w:bookmarkEnd w:id="12587"/>
      <w:r>
        <w:rPr>
          <w:rtl/>
        </w:rPr>
        <w:t xml:space="preserve">חלוקה </w:t>
      </w:r>
      <w:bookmarkStart w:id="12588" w:name="_ETM_Q28_414600"/>
      <w:bookmarkEnd w:id="12588"/>
      <w:r>
        <w:rPr>
          <w:rtl/>
        </w:rPr>
        <w:t>ל</w:t>
      </w:r>
      <w:bookmarkStart w:id="12589" w:name="_ETM_Q28_414750"/>
      <w:bookmarkEnd w:id="12589"/>
      <w:r>
        <w:rPr>
          <w:rtl/>
        </w:rPr>
        <w:t xml:space="preserve">קואליציה </w:t>
      </w:r>
      <w:bookmarkStart w:id="12590" w:name="_ETM_Q28_415200"/>
      <w:bookmarkEnd w:id="12590"/>
      <w:r>
        <w:rPr>
          <w:rFonts w:hint="cs"/>
          <w:rtl/>
        </w:rPr>
        <w:t>ו</w:t>
      </w:r>
      <w:r w:rsidR="002C40B6">
        <w:rPr>
          <w:rFonts w:hint="cs"/>
          <w:rtl/>
        </w:rPr>
        <w:t>ל</w:t>
      </w:r>
      <w:r>
        <w:rPr>
          <w:rtl/>
        </w:rPr>
        <w:t>אופוזיציה</w:t>
      </w:r>
      <w:r>
        <w:rPr>
          <w:rFonts w:hint="cs"/>
          <w:rtl/>
        </w:rPr>
        <w:t>.</w:t>
      </w:r>
      <w:bookmarkStart w:id="12591" w:name="_ETM_Q28_416939"/>
      <w:bookmarkEnd w:id="12591"/>
    </w:p>
    <w:p w:rsidR="00466481" w:rsidRDefault="00466481" w:rsidP="007D0162">
      <w:pPr>
        <w:rPr>
          <w:rtl/>
        </w:rPr>
      </w:pPr>
    </w:p>
    <w:p w:rsidR="00466481" w:rsidRDefault="00466481" w:rsidP="007D0162">
      <w:pPr>
        <w:pStyle w:val="af5"/>
        <w:rPr>
          <w:rtl/>
        </w:rPr>
      </w:pPr>
      <w:bookmarkStart w:id="12592" w:name="ET_interruption_קר_אה_4"/>
      <w:r w:rsidRPr="00CD1C3F">
        <w:rPr>
          <w:rStyle w:val="TagStyle"/>
          <w:rtl/>
        </w:rPr>
        <w:t xml:space="preserve"> &lt;&lt; קריאה &gt;&gt;</w:t>
      </w:r>
      <w:r w:rsidRPr="00180392">
        <w:rPr>
          <w:rStyle w:val="TagStyle"/>
          <w:rtl/>
        </w:rPr>
        <w:t xml:space="preserve"> </w:t>
      </w:r>
      <w:r>
        <w:rPr>
          <w:rtl/>
        </w:rPr>
        <w:t>קריאה:</w:t>
      </w:r>
      <w:r w:rsidRPr="00180392">
        <w:rPr>
          <w:rStyle w:val="TagStyle"/>
          <w:rtl/>
        </w:rPr>
        <w:t xml:space="preserve"> </w:t>
      </w:r>
      <w:r w:rsidRPr="00CD1C3F">
        <w:rPr>
          <w:rStyle w:val="TagStyle"/>
          <w:rtl/>
        </w:rPr>
        <w:t>&lt;&lt; קריאה &gt;&gt;</w:t>
      </w:r>
      <w:r>
        <w:rPr>
          <w:rtl/>
        </w:rPr>
        <w:t xml:space="preserve">   </w:t>
      </w:r>
      <w:bookmarkEnd w:id="12592"/>
    </w:p>
    <w:p w:rsidR="00466481" w:rsidRDefault="00466481" w:rsidP="00291CC4">
      <w:pPr>
        <w:rPr>
          <w:rtl/>
          <w:lang w:eastAsia="he-IL"/>
        </w:rPr>
      </w:pPr>
    </w:p>
    <w:p w:rsidR="00466481" w:rsidRDefault="00466481" w:rsidP="007D0162">
      <w:pPr>
        <w:rPr>
          <w:rtl/>
          <w:lang w:eastAsia="he-IL"/>
        </w:rPr>
      </w:pPr>
      <w:r>
        <w:rPr>
          <w:rFonts w:hint="cs"/>
          <w:rtl/>
          <w:lang w:eastAsia="he-IL"/>
        </w:rPr>
        <w:t>נכון.</w:t>
      </w:r>
      <w:bookmarkStart w:id="12593" w:name="_ETM_Q28_414272"/>
      <w:bookmarkEnd w:id="12593"/>
    </w:p>
    <w:p w:rsidR="00466481" w:rsidRDefault="00466481" w:rsidP="007D0162">
      <w:pPr>
        <w:rPr>
          <w:rtl/>
          <w:lang w:eastAsia="he-IL"/>
        </w:rPr>
      </w:pPr>
    </w:p>
    <w:p w:rsidR="00466481" w:rsidRDefault="00466481" w:rsidP="007D0162">
      <w:pPr>
        <w:pStyle w:val="-"/>
        <w:rPr>
          <w:rtl/>
        </w:rPr>
      </w:pPr>
      <w:bookmarkStart w:id="12594" w:name="ET_speakercontinue_6448_5"/>
      <w:r w:rsidRPr="00CD1C3F">
        <w:rPr>
          <w:rStyle w:val="TagStyle"/>
          <w:rtl/>
        </w:rPr>
        <w:t xml:space="preserve"> &lt;&lt; דובר_המשך &gt;&gt;</w:t>
      </w:r>
      <w:r w:rsidRPr="00180392">
        <w:rPr>
          <w:rStyle w:val="TagStyle"/>
          <w:rtl/>
        </w:rPr>
        <w:t xml:space="preserve"> </w:t>
      </w:r>
      <w:r>
        <w:rPr>
          <w:rtl/>
        </w:rPr>
        <w:t>השר לשירותי דת מיכאל מלכיאלי:</w:t>
      </w:r>
      <w:r w:rsidRPr="00180392">
        <w:rPr>
          <w:rStyle w:val="TagStyle"/>
          <w:rtl/>
        </w:rPr>
        <w:t xml:space="preserve"> </w:t>
      </w:r>
      <w:r w:rsidRPr="00CD1C3F">
        <w:rPr>
          <w:rStyle w:val="TagStyle"/>
          <w:rtl/>
        </w:rPr>
        <w:t>&lt;&lt; דובר_המשך &gt;&gt;</w:t>
      </w:r>
      <w:r>
        <w:rPr>
          <w:rtl/>
        </w:rPr>
        <w:t xml:space="preserve">   </w:t>
      </w:r>
      <w:bookmarkEnd w:id="12594"/>
    </w:p>
    <w:p w:rsidR="00466481" w:rsidRDefault="00466481" w:rsidP="00291CC4">
      <w:pPr>
        <w:rPr>
          <w:rtl/>
          <w:lang w:eastAsia="he-IL"/>
        </w:rPr>
      </w:pPr>
    </w:p>
    <w:p w:rsidR="00466481" w:rsidRDefault="00466481" w:rsidP="007D0162">
      <w:pPr>
        <w:rPr>
          <w:rtl/>
        </w:rPr>
      </w:pPr>
      <w:bookmarkStart w:id="12595" w:name="_ETM_Q28_414412"/>
      <w:bookmarkEnd w:id="12595"/>
      <w:r>
        <w:rPr>
          <w:rtl/>
        </w:rPr>
        <w:t>נכון</w:t>
      </w:r>
      <w:r>
        <w:rPr>
          <w:rFonts w:hint="cs"/>
          <w:rtl/>
        </w:rPr>
        <w:t>?</w:t>
      </w:r>
      <w:r>
        <w:rPr>
          <w:rtl/>
        </w:rPr>
        <w:t xml:space="preserve"> </w:t>
      </w:r>
      <w:bookmarkStart w:id="12596" w:name="_ETM_Q28_418140"/>
      <w:bookmarkStart w:id="12597" w:name="_ETM_Q28_415792"/>
      <w:bookmarkStart w:id="12598" w:name="_ETM_Q28_418770"/>
      <w:bookmarkEnd w:id="12596"/>
      <w:bookmarkEnd w:id="12597"/>
      <w:bookmarkEnd w:id="12598"/>
      <w:r>
        <w:rPr>
          <w:rFonts w:hint="cs"/>
          <w:rtl/>
        </w:rPr>
        <w:t xml:space="preserve">אז </w:t>
      </w:r>
      <w:r>
        <w:rPr>
          <w:rtl/>
        </w:rPr>
        <w:t xml:space="preserve">אני </w:t>
      </w:r>
      <w:bookmarkStart w:id="12599" w:name="_ETM_Q28_419040"/>
      <w:bookmarkEnd w:id="12599"/>
      <w:r>
        <w:rPr>
          <w:rtl/>
        </w:rPr>
        <w:t xml:space="preserve">קורא </w:t>
      </w:r>
      <w:bookmarkStart w:id="12600" w:name="_ETM_Q28_419280"/>
      <w:bookmarkEnd w:id="12600"/>
      <w:r>
        <w:rPr>
          <w:rtl/>
        </w:rPr>
        <w:t xml:space="preserve">לכולם </w:t>
      </w:r>
      <w:bookmarkStart w:id="12601" w:name="_ETM_Q28_419640"/>
      <w:bookmarkEnd w:id="12601"/>
      <w:r>
        <w:rPr>
          <w:rtl/>
        </w:rPr>
        <w:t xml:space="preserve">לתמוך </w:t>
      </w:r>
      <w:bookmarkStart w:id="12602" w:name="_ETM_Q28_420120"/>
      <w:bookmarkStart w:id="12603" w:name="_ETM_Q28_416971"/>
      <w:bookmarkStart w:id="12604" w:name="_ETM_Q28_420450"/>
      <w:bookmarkEnd w:id="12602"/>
      <w:bookmarkEnd w:id="12603"/>
      <w:bookmarkEnd w:id="12604"/>
      <w:r>
        <w:rPr>
          <w:rtl/>
        </w:rPr>
        <w:t xml:space="preserve">בקידוש </w:t>
      </w:r>
      <w:bookmarkStart w:id="12605" w:name="_ETM_Q28_420930"/>
      <w:bookmarkEnd w:id="12605"/>
      <w:r>
        <w:rPr>
          <w:rtl/>
        </w:rPr>
        <w:t xml:space="preserve">השם </w:t>
      </w:r>
      <w:bookmarkStart w:id="12606" w:name="_ETM_Q28_421230"/>
      <w:bookmarkEnd w:id="12606"/>
      <w:r>
        <w:rPr>
          <w:rtl/>
        </w:rPr>
        <w:t xml:space="preserve">הגדול </w:t>
      </w:r>
      <w:bookmarkStart w:id="12607" w:name="_ETM_Q28_421560"/>
      <w:bookmarkEnd w:id="12607"/>
      <w:r>
        <w:rPr>
          <w:rtl/>
        </w:rPr>
        <w:t>ש</w:t>
      </w:r>
      <w:bookmarkStart w:id="12608" w:name="_ETM_Q28_417762"/>
      <w:bookmarkEnd w:id="12608"/>
      <w:r>
        <w:rPr>
          <w:rFonts w:hint="cs"/>
          <w:rtl/>
        </w:rPr>
        <w:t>ל</w:t>
      </w:r>
      <w:r>
        <w:rPr>
          <w:rtl/>
        </w:rPr>
        <w:t xml:space="preserve"> </w:t>
      </w:r>
      <w:bookmarkStart w:id="12609" w:name="_ETM_Q28_421680"/>
      <w:bookmarkEnd w:id="12609"/>
      <w:r>
        <w:rPr>
          <w:rtl/>
        </w:rPr>
        <w:t xml:space="preserve">הצעת </w:t>
      </w:r>
      <w:bookmarkStart w:id="12610" w:name="_ETM_Q28_421950"/>
      <w:bookmarkEnd w:id="12610"/>
      <w:r>
        <w:rPr>
          <w:rtl/>
        </w:rPr>
        <w:t xml:space="preserve">החוק </w:t>
      </w:r>
      <w:bookmarkStart w:id="12611" w:name="_ETM_Q28_422160"/>
      <w:bookmarkEnd w:id="12611"/>
      <w:r>
        <w:rPr>
          <w:rtl/>
        </w:rPr>
        <w:t>הזאת</w:t>
      </w:r>
      <w:bookmarkStart w:id="12612" w:name="_ETM_Q28_422340"/>
      <w:bookmarkEnd w:id="12612"/>
      <w:r>
        <w:rPr>
          <w:rFonts w:hint="cs"/>
          <w:rtl/>
        </w:rPr>
        <w:t>.</w:t>
      </w:r>
      <w:bookmarkStart w:id="12613" w:name="_ETM_Q28_420931"/>
      <w:bookmarkEnd w:id="12613"/>
      <w:r>
        <w:rPr>
          <w:rtl/>
        </w:rPr>
        <w:t xml:space="preserve"> </w:t>
      </w:r>
      <w:bookmarkStart w:id="12614" w:name="_ETM_Q28_422760"/>
      <w:bookmarkEnd w:id="12614"/>
      <w:r>
        <w:rPr>
          <w:rtl/>
        </w:rPr>
        <w:t xml:space="preserve">תודה </w:t>
      </w:r>
      <w:bookmarkStart w:id="12615" w:name="_ETM_Q28_423240"/>
      <w:bookmarkEnd w:id="12615"/>
      <w:r>
        <w:rPr>
          <w:rtl/>
        </w:rPr>
        <w:t xml:space="preserve">לחבר </w:t>
      </w:r>
      <w:bookmarkStart w:id="12616" w:name="_ETM_Q28_423600"/>
      <w:bookmarkEnd w:id="12616"/>
      <w:r>
        <w:rPr>
          <w:rtl/>
        </w:rPr>
        <w:t>הכנסת</w:t>
      </w:r>
      <w:r>
        <w:rPr>
          <w:rFonts w:hint="cs"/>
          <w:rtl/>
        </w:rPr>
        <w:t xml:space="preserve"> טייב.</w:t>
      </w:r>
      <w:bookmarkStart w:id="12617" w:name="_ETM_Q28_423990"/>
      <w:bookmarkEnd w:id="12617"/>
    </w:p>
    <w:p w:rsidR="00466481" w:rsidRDefault="00466481" w:rsidP="007D0162">
      <w:pPr>
        <w:rPr>
          <w:rtl/>
        </w:rPr>
      </w:pPr>
      <w:bookmarkStart w:id="12618" w:name="_ETM_Q28_425914"/>
      <w:bookmarkStart w:id="12619" w:name="_ETM_Q28_425972"/>
      <w:bookmarkEnd w:id="12618"/>
      <w:bookmarkEnd w:id="12619"/>
    </w:p>
    <w:p w:rsidR="00466481" w:rsidRDefault="00466481" w:rsidP="007D0162">
      <w:pPr>
        <w:pStyle w:val="af6"/>
        <w:rPr>
          <w:rtl/>
        </w:rPr>
      </w:pPr>
      <w:bookmarkStart w:id="12620" w:name="ET_yor_6129_6"/>
      <w:r w:rsidRPr="00CD1C3F">
        <w:rPr>
          <w:rStyle w:val="TagStyle"/>
          <w:rtl/>
        </w:rPr>
        <w:t xml:space="preserve"> &lt;&lt; יור &gt;&gt;</w:t>
      </w:r>
      <w:r w:rsidRPr="00B45F23">
        <w:rPr>
          <w:rStyle w:val="TagStyle"/>
          <w:rtl/>
        </w:rPr>
        <w:t xml:space="preserve"> </w:t>
      </w:r>
      <w:r>
        <w:rPr>
          <w:rtl/>
        </w:rPr>
        <w:t>היו"ר ישראל אייכלר:</w:t>
      </w:r>
      <w:r w:rsidRPr="00B45F23">
        <w:rPr>
          <w:rStyle w:val="TagStyle"/>
          <w:rtl/>
        </w:rPr>
        <w:t xml:space="preserve"> </w:t>
      </w:r>
      <w:r w:rsidRPr="00CD1C3F">
        <w:rPr>
          <w:rStyle w:val="TagStyle"/>
          <w:rtl/>
        </w:rPr>
        <w:t>&lt;&lt; יור &gt;&gt;</w:t>
      </w:r>
      <w:r>
        <w:rPr>
          <w:rtl/>
        </w:rPr>
        <w:t xml:space="preserve">   </w:t>
      </w:r>
      <w:bookmarkEnd w:id="12620"/>
    </w:p>
    <w:p w:rsidR="00466481" w:rsidRDefault="00466481" w:rsidP="00291CC4">
      <w:pPr>
        <w:rPr>
          <w:rtl/>
          <w:lang w:eastAsia="he-IL"/>
        </w:rPr>
      </w:pPr>
    </w:p>
    <w:p w:rsidR="00466481" w:rsidRDefault="00466481" w:rsidP="007D0162">
      <w:pPr>
        <w:rPr>
          <w:rtl/>
        </w:rPr>
      </w:pPr>
      <w:bookmarkStart w:id="12621" w:name="_ETM_Q28_427554"/>
      <w:bookmarkStart w:id="12622" w:name="_ETM_Q28_427961"/>
      <w:bookmarkStart w:id="12623" w:name="_ETM_Q28_426073"/>
      <w:bookmarkStart w:id="12624" w:name="_ETM_Q28_426113"/>
      <w:bookmarkStart w:id="12625" w:name="_ETM_Q28_424709"/>
      <w:bookmarkStart w:id="12626" w:name="_ETM_Q28_423521"/>
      <w:bookmarkEnd w:id="12621"/>
      <w:bookmarkEnd w:id="12622"/>
      <w:bookmarkEnd w:id="12623"/>
      <w:bookmarkEnd w:id="12624"/>
      <w:bookmarkEnd w:id="12625"/>
      <w:bookmarkEnd w:id="12626"/>
      <w:r>
        <w:rPr>
          <w:rtl/>
        </w:rPr>
        <w:t xml:space="preserve">תודה </w:t>
      </w:r>
      <w:bookmarkStart w:id="12627" w:name="_ETM_Q28_425130"/>
      <w:bookmarkEnd w:id="12627"/>
      <w:r>
        <w:rPr>
          <w:rtl/>
        </w:rPr>
        <w:t>רבה</w:t>
      </w:r>
      <w:r>
        <w:rPr>
          <w:rFonts w:hint="cs"/>
          <w:rtl/>
        </w:rPr>
        <w:t>.</w:t>
      </w:r>
      <w:r>
        <w:rPr>
          <w:rtl/>
        </w:rPr>
        <w:t xml:space="preserve"> </w:t>
      </w:r>
      <w:bookmarkStart w:id="12628" w:name="_ETM_Q28_426629"/>
      <w:bookmarkEnd w:id="12628"/>
      <w:r>
        <w:rPr>
          <w:rtl/>
        </w:rPr>
        <w:t xml:space="preserve">אדוני </w:t>
      </w:r>
      <w:bookmarkStart w:id="12629" w:name="_ETM_Q28_427019"/>
      <w:bookmarkEnd w:id="12629"/>
      <w:r>
        <w:rPr>
          <w:rtl/>
        </w:rPr>
        <w:t>המזכיר</w:t>
      </w:r>
      <w:r>
        <w:rPr>
          <w:rFonts w:hint="cs"/>
          <w:rtl/>
        </w:rPr>
        <w:t>,</w:t>
      </w:r>
      <w:r>
        <w:rPr>
          <w:rtl/>
        </w:rPr>
        <w:t xml:space="preserve"> </w:t>
      </w:r>
      <w:bookmarkStart w:id="12630" w:name="_ETM_Q28_428700"/>
      <w:bookmarkEnd w:id="12630"/>
      <w:r>
        <w:rPr>
          <w:rtl/>
        </w:rPr>
        <w:t xml:space="preserve">יש </w:t>
      </w:r>
      <w:bookmarkStart w:id="12631" w:name="_ETM_Q28_428969"/>
      <w:bookmarkEnd w:id="12631"/>
      <w:r>
        <w:rPr>
          <w:rtl/>
        </w:rPr>
        <w:t>מ</w:t>
      </w:r>
      <w:r>
        <w:rPr>
          <w:rFonts w:hint="cs"/>
          <w:rtl/>
        </w:rPr>
        <w:t>תנגד</w:t>
      </w:r>
      <w:r>
        <w:rPr>
          <w:rtl/>
        </w:rPr>
        <w:t>ים</w:t>
      </w:r>
      <w:r>
        <w:rPr>
          <w:rFonts w:hint="cs"/>
          <w:rtl/>
        </w:rPr>
        <w:t>?</w:t>
      </w:r>
      <w:bookmarkStart w:id="12632" w:name="_ETM_Q28_436520"/>
      <w:bookmarkEnd w:id="12632"/>
      <w:r>
        <w:rPr>
          <w:rFonts w:hint="cs"/>
          <w:rtl/>
        </w:rPr>
        <w:t xml:space="preserve"> </w:t>
      </w:r>
      <w:bookmarkStart w:id="12633" w:name="_ETM_Q28_428991"/>
      <w:bookmarkStart w:id="12634" w:name="_ETM_Q28_437839"/>
      <w:bookmarkEnd w:id="12633"/>
      <w:bookmarkEnd w:id="12634"/>
      <w:r>
        <w:rPr>
          <w:rtl/>
        </w:rPr>
        <w:t xml:space="preserve">מיכאל </w:t>
      </w:r>
      <w:bookmarkStart w:id="12635" w:name="_ETM_Q28_438320"/>
      <w:bookmarkEnd w:id="12635"/>
      <w:r>
        <w:rPr>
          <w:rtl/>
        </w:rPr>
        <w:t>ביטון</w:t>
      </w:r>
      <w:r>
        <w:rPr>
          <w:rFonts w:hint="cs"/>
          <w:rtl/>
        </w:rPr>
        <w:t>,</w:t>
      </w:r>
      <w:r>
        <w:rPr>
          <w:rtl/>
        </w:rPr>
        <w:t xml:space="preserve"> </w:t>
      </w:r>
      <w:bookmarkStart w:id="12636" w:name="_ETM_Q28_438710"/>
      <w:bookmarkEnd w:id="12636"/>
      <w:r>
        <w:rPr>
          <w:rtl/>
        </w:rPr>
        <w:t>בבקשה</w:t>
      </w:r>
      <w:r>
        <w:rPr>
          <w:rFonts w:hint="cs"/>
          <w:rtl/>
        </w:rPr>
        <w:t>.</w:t>
      </w:r>
      <w:r>
        <w:rPr>
          <w:rtl/>
        </w:rPr>
        <w:t xml:space="preserve"> </w:t>
      </w:r>
      <w:bookmarkStart w:id="12637" w:name="_ETM_Q28_440639"/>
      <w:bookmarkStart w:id="12638" w:name="_ETM_Q28_440999"/>
      <w:bookmarkStart w:id="12639" w:name="_ETM_Q28_441330"/>
      <w:bookmarkStart w:id="12640" w:name="_ETM_Q28_442479"/>
      <w:bookmarkStart w:id="12641" w:name="_ETM_Q28_440281"/>
      <w:bookmarkEnd w:id="12637"/>
      <w:bookmarkEnd w:id="12638"/>
      <w:bookmarkEnd w:id="12639"/>
      <w:bookmarkEnd w:id="12640"/>
      <w:bookmarkEnd w:id="12641"/>
      <w:r>
        <w:rPr>
          <w:rtl/>
        </w:rPr>
        <w:t xml:space="preserve">אבל </w:t>
      </w:r>
      <w:bookmarkStart w:id="12642" w:name="_ETM_Q28_442720"/>
      <w:bookmarkEnd w:id="12642"/>
      <w:r>
        <w:rPr>
          <w:rtl/>
        </w:rPr>
        <w:t xml:space="preserve">אתה </w:t>
      </w:r>
      <w:bookmarkStart w:id="12643" w:name="_ETM_Q28_442870"/>
      <w:bookmarkEnd w:id="12643"/>
      <w:r>
        <w:rPr>
          <w:rtl/>
        </w:rPr>
        <w:t xml:space="preserve">לא </w:t>
      </w:r>
      <w:bookmarkStart w:id="12644" w:name="_ETM_Q28_442960"/>
      <w:bookmarkEnd w:id="12644"/>
      <w:r>
        <w:rPr>
          <w:rtl/>
        </w:rPr>
        <w:t>מתנגד</w:t>
      </w:r>
      <w:r>
        <w:rPr>
          <w:rFonts w:hint="cs"/>
          <w:rtl/>
        </w:rPr>
        <w:t>.</w:t>
      </w:r>
      <w:bookmarkStart w:id="12645" w:name="_ETM_Q28_444710"/>
      <w:bookmarkEnd w:id="12645"/>
    </w:p>
    <w:p w:rsidR="00466481" w:rsidRDefault="00466481" w:rsidP="007D0162">
      <w:pPr>
        <w:rPr>
          <w:rtl/>
        </w:rPr>
      </w:pPr>
      <w:bookmarkStart w:id="12646" w:name="_ETM_Q28_442987"/>
      <w:bookmarkStart w:id="12647" w:name="_ETM_Q28_443053"/>
      <w:bookmarkStart w:id="12648" w:name="_ETM_Q28_441332"/>
      <w:bookmarkStart w:id="12649" w:name="_ETM_Q28_442541"/>
      <w:bookmarkEnd w:id="12646"/>
      <w:bookmarkEnd w:id="12647"/>
      <w:bookmarkEnd w:id="12648"/>
      <w:bookmarkEnd w:id="12649"/>
    </w:p>
    <w:p w:rsidR="00466481" w:rsidRDefault="00466481" w:rsidP="007D0162">
      <w:pPr>
        <w:pStyle w:val="af5"/>
        <w:rPr>
          <w:rtl/>
        </w:rPr>
      </w:pPr>
      <w:bookmarkStart w:id="12650" w:name="ET_interruption_קר_אה_7"/>
      <w:r w:rsidRPr="00CD1C3F">
        <w:rPr>
          <w:rStyle w:val="TagStyle"/>
          <w:rtl/>
        </w:rPr>
        <w:t xml:space="preserve"> &lt;&lt; קריאה &gt;&gt;</w:t>
      </w:r>
      <w:r w:rsidRPr="00B45F23">
        <w:rPr>
          <w:rStyle w:val="TagStyle"/>
          <w:rtl/>
        </w:rPr>
        <w:t xml:space="preserve"> </w:t>
      </w:r>
      <w:r>
        <w:rPr>
          <w:rtl/>
        </w:rPr>
        <w:t>קריאה:</w:t>
      </w:r>
      <w:r w:rsidRPr="00B45F23">
        <w:rPr>
          <w:rStyle w:val="TagStyle"/>
          <w:rtl/>
        </w:rPr>
        <w:t xml:space="preserve"> </w:t>
      </w:r>
      <w:r w:rsidRPr="00CD1C3F">
        <w:rPr>
          <w:rStyle w:val="TagStyle"/>
          <w:rtl/>
        </w:rPr>
        <w:t>&lt;&lt; קריאה &gt;&gt;</w:t>
      </w:r>
      <w:r>
        <w:rPr>
          <w:rtl/>
        </w:rPr>
        <w:t xml:space="preserve">   </w:t>
      </w:r>
      <w:bookmarkEnd w:id="12650"/>
    </w:p>
    <w:p w:rsidR="00466481" w:rsidRDefault="00466481" w:rsidP="00291CC4">
      <w:pPr>
        <w:rPr>
          <w:rtl/>
          <w:lang w:eastAsia="he-IL"/>
        </w:rPr>
      </w:pPr>
    </w:p>
    <w:p w:rsidR="00466481" w:rsidRDefault="00466481" w:rsidP="007D0162">
      <w:pPr>
        <w:rPr>
          <w:rtl/>
          <w:lang w:eastAsia="he-IL"/>
        </w:rPr>
      </w:pPr>
      <w:bookmarkStart w:id="12651" w:name="_ETM_Q28_448128"/>
      <w:bookmarkEnd w:id="12651"/>
      <w:r>
        <w:rPr>
          <w:rFonts w:hint="cs"/>
          <w:rtl/>
          <w:lang w:eastAsia="he-IL"/>
        </w:rPr>
        <w:t>איך אפשר להתנגד לחוק כזה.</w:t>
      </w:r>
      <w:bookmarkStart w:id="12652" w:name="_ETM_Q28_444102"/>
      <w:bookmarkEnd w:id="12652"/>
    </w:p>
    <w:p w:rsidR="00466481" w:rsidRDefault="00466481" w:rsidP="007D0162">
      <w:pPr>
        <w:rPr>
          <w:rtl/>
          <w:lang w:eastAsia="he-IL"/>
        </w:rPr>
      </w:pPr>
      <w:bookmarkStart w:id="12653" w:name="_ETM_Q28_444265"/>
      <w:bookmarkStart w:id="12654" w:name="_ETM_Q28_444362"/>
      <w:bookmarkEnd w:id="12653"/>
      <w:bookmarkEnd w:id="12654"/>
    </w:p>
    <w:p w:rsidR="00466481" w:rsidRDefault="00466481" w:rsidP="007D0162">
      <w:pPr>
        <w:pStyle w:val="af6"/>
        <w:rPr>
          <w:rtl/>
        </w:rPr>
      </w:pPr>
      <w:bookmarkStart w:id="12655" w:name="ET_yor_6129_8"/>
      <w:r w:rsidRPr="00CD1C3F">
        <w:rPr>
          <w:rStyle w:val="TagStyle"/>
          <w:rtl/>
        </w:rPr>
        <w:t xml:space="preserve"> &lt;&lt; יור &gt;&gt;</w:t>
      </w:r>
      <w:r w:rsidRPr="00B45F23">
        <w:rPr>
          <w:rStyle w:val="TagStyle"/>
          <w:rtl/>
        </w:rPr>
        <w:t xml:space="preserve"> </w:t>
      </w:r>
      <w:r>
        <w:rPr>
          <w:rtl/>
        </w:rPr>
        <w:t>היו"ר ישראל אייכלר:</w:t>
      </w:r>
      <w:r w:rsidRPr="00B45F23">
        <w:rPr>
          <w:rStyle w:val="TagStyle"/>
          <w:rtl/>
        </w:rPr>
        <w:t xml:space="preserve"> </w:t>
      </w:r>
      <w:r w:rsidRPr="00CD1C3F">
        <w:rPr>
          <w:rStyle w:val="TagStyle"/>
          <w:rtl/>
        </w:rPr>
        <w:t>&lt;&lt; יור &gt;&gt;</w:t>
      </w:r>
      <w:r>
        <w:rPr>
          <w:rtl/>
        </w:rPr>
        <w:t xml:space="preserve">   </w:t>
      </w:r>
      <w:bookmarkEnd w:id="12655"/>
    </w:p>
    <w:p w:rsidR="00466481" w:rsidRDefault="00466481" w:rsidP="00291CC4">
      <w:pPr>
        <w:rPr>
          <w:rtl/>
          <w:lang w:eastAsia="he-IL"/>
        </w:rPr>
      </w:pPr>
    </w:p>
    <w:p w:rsidR="00466481" w:rsidRDefault="00466481" w:rsidP="007D0162">
      <w:pPr>
        <w:rPr>
          <w:rtl/>
          <w:lang w:eastAsia="he-IL"/>
        </w:rPr>
      </w:pPr>
      <w:bookmarkStart w:id="12656" w:name="_ETM_Q28_445392"/>
      <w:bookmarkEnd w:id="12656"/>
      <w:r>
        <w:rPr>
          <w:rFonts w:hint="cs"/>
          <w:rtl/>
          <w:lang w:eastAsia="he-IL"/>
        </w:rPr>
        <w:t>אז זהו</w:t>
      </w:r>
      <w:bookmarkStart w:id="12657" w:name="_ETM_Q28_452371"/>
      <w:bookmarkEnd w:id="12657"/>
      <w:r>
        <w:rPr>
          <w:rFonts w:hint="cs"/>
          <w:rtl/>
          <w:lang w:eastAsia="he-IL"/>
        </w:rPr>
        <w:t>.</w:t>
      </w:r>
      <w:bookmarkStart w:id="12658" w:name="_ETM_Q28_455478"/>
      <w:bookmarkEnd w:id="12658"/>
    </w:p>
    <w:p w:rsidR="00466481" w:rsidRDefault="00466481" w:rsidP="007D0162">
      <w:pPr>
        <w:rPr>
          <w:rtl/>
          <w:lang w:eastAsia="he-IL"/>
        </w:rPr>
      </w:pPr>
      <w:bookmarkStart w:id="12659" w:name="_ETM_Q28_455551"/>
      <w:bookmarkStart w:id="12660" w:name="_ETM_Q28_456839"/>
      <w:bookmarkEnd w:id="12659"/>
      <w:bookmarkEnd w:id="12660"/>
    </w:p>
    <w:p w:rsidR="00466481" w:rsidRDefault="00466481" w:rsidP="007D0162">
      <w:pPr>
        <w:pStyle w:val="a4"/>
        <w:rPr>
          <w:rtl/>
        </w:rPr>
      </w:pPr>
      <w:bookmarkStart w:id="12661" w:name="ET_speaker_5765_9"/>
      <w:r w:rsidRPr="00CD1C3F">
        <w:rPr>
          <w:rStyle w:val="TagStyle"/>
          <w:rtl/>
        </w:rPr>
        <w:t xml:space="preserve"> &lt;&lt; דובר &gt;&gt;</w:t>
      </w:r>
      <w:r w:rsidRPr="00C20DE3">
        <w:rPr>
          <w:rStyle w:val="TagStyle"/>
          <w:rtl/>
        </w:rPr>
        <w:t xml:space="preserve"> </w:t>
      </w:r>
      <w:bookmarkStart w:id="12662" w:name="_Toc137069024"/>
      <w:r>
        <w:rPr>
          <w:rtl/>
        </w:rPr>
        <w:t>מיכאל מרדכי ביטון (המחנה הממלכתי):</w:t>
      </w:r>
      <w:bookmarkEnd w:id="12662"/>
      <w:r w:rsidRPr="00C20DE3">
        <w:rPr>
          <w:rStyle w:val="TagStyle"/>
          <w:rtl/>
        </w:rPr>
        <w:t xml:space="preserve"> </w:t>
      </w:r>
      <w:r w:rsidRPr="00CD1C3F">
        <w:rPr>
          <w:rStyle w:val="TagStyle"/>
          <w:rtl/>
        </w:rPr>
        <w:t>&lt;&lt; דובר &gt;&gt;</w:t>
      </w:r>
      <w:r>
        <w:rPr>
          <w:rtl/>
        </w:rPr>
        <w:t xml:space="preserve">   </w:t>
      </w:r>
      <w:bookmarkEnd w:id="12661"/>
    </w:p>
    <w:p w:rsidR="00466481" w:rsidRDefault="00466481" w:rsidP="00291CC4">
      <w:pPr>
        <w:rPr>
          <w:rtl/>
          <w:lang w:eastAsia="he-IL"/>
        </w:rPr>
      </w:pPr>
    </w:p>
    <w:p w:rsidR="00466481" w:rsidRDefault="00466481" w:rsidP="00291CC4">
      <w:pPr>
        <w:rPr>
          <w:rtl/>
        </w:rPr>
      </w:pPr>
      <w:bookmarkStart w:id="12663" w:name="_ETM_Q28_457681"/>
      <w:bookmarkStart w:id="12664" w:name="_ETM_Q28_457736"/>
      <w:bookmarkStart w:id="12665" w:name="_ETM_Q28_443131"/>
      <w:bookmarkStart w:id="12666" w:name="_ETM_Q28_443187"/>
      <w:bookmarkStart w:id="12667" w:name="_ETM_Q28_444830"/>
      <w:bookmarkStart w:id="12668" w:name="_ETM_Q28_447950"/>
      <w:bookmarkStart w:id="12669" w:name="_ETM_Q28_448190"/>
      <w:bookmarkStart w:id="12670" w:name="_ETM_Q28_448580"/>
      <w:bookmarkStart w:id="12671" w:name="_ETM_Q28_454909"/>
      <w:bookmarkStart w:id="12672" w:name="_ETM_Q28_455270"/>
      <w:bookmarkStart w:id="12673" w:name="_ETM_Q28_457520"/>
      <w:bookmarkEnd w:id="12663"/>
      <w:bookmarkEnd w:id="12664"/>
      <w:bookmarkEnd w:id="12665"/>
      <w:bookmarkEnd w:id="12666"/>
      <w:bookmarkEnd w:id="12667"/>
      <w:bookmarkEnd w:id="12668"/>
      <w:bookmarkEnd w:id="12669"/>
      <w:bookmarkEnd w:id="12670"/>
      <w:bookmarkEnd w:id="12671"/>
      <w:bookmarkEnd w:id="12672"/>
      <w:bookmarkEnd w:id="12673"/>
      <w:r>
        <w:rPr>
          <w:rtl/>
        </w:rPr>
        <w:t xml:space="preserve">פעם </w:t>
      </w:r>
      <w:bookmarkStart w:id="12674" w:name="_ETM_Q28_458000"/>
      <w:bookmarkEnd w:id="12674"/>
      <w:r>
        <w:rPr>
          <w:rtl/>
        </w:rPr>
        <w:t>בד</w:t>
      </w:r>
      <w:bookmarkStart w:id="12675" w:name="_ETM_Q28_456991"/>
      <w:bookmarkEnd w:id="12675"/>
      <w:r>
        <w:rPr>
          <w:rtl/>
        </w:rPr>
        <w:t>ור</w:t>
      </w:r>
      <w:r>
        <w:rPr>
          <w:rFonts w:hint="cs"/>
          <w:rtl/>
        </w:rPr>
        <w:t xml:space="preserve"> </w:t>
      </w:r>
      <w:r w:rsidR="00291CC4">
        <w:rPr>
          <w:rFonts w:hint="cs"/>
          <w:rtl/>
        </w:rPr>
        <w:t>– – –</w:t>
      </w:r>
    </w:p>
    <w:p w:rsidR="00466481" w:rsidRDefault="00466481" w:rsidP="007D0162">
      <w:pPr>
        <w:rPr>
          <w:rtl/>
        </w:rPr>
      </w:pPr>
    </w:p>
    <w:p w:rsidR="00466481" w:rsidRDefault="00466481" w:rsidP="007D0162">
      <w:pPr>
        <w:pStyle w:val="af5"/>
        <w:rPr>
          <w:rtl/>
        </w:rPr>
      </w:pPr>
      <w:bookmarkStart w:id="12676" w:name="ET_interruption_5300_10"/>
      <w:r w:rsidRPr="00CD1C3F">
        <w:rPr>
          <w:rStyle w:val="TagStyle"/>
          <w:rtl/>
        </w:rPr>
        <w:t xml:space="preserve"> &lt;&lt; קריאה &gt;&gt;</w:t>
      </w:r>
      <w:r w:rsidRPr="00C20DE3">
        <w:rPr>
          <w:rStyle w:val="TagStyle"/>
          <w:rtl/>
        </w:rPr>
        <w:t xml:space="preserve"> </w:t>
      </w:r>
      <w:r>
        <w:rPr>
          <w:rtl/>
        </w:rPr>
        <w:t>מירב בן ארי (יש עתיד):</w:t>
      </w:r>
      <w:r w:rsidRPr="00C20DE3">
        <w:rPr>
          <w:rStyle w:val="TagStyle"/>
          <w:rtl/>
        </w:rPr>
        <w:t xml:space="preserve"> </w:t>
      </w:r>
      <w:r w:rsidRPr="00CD1C3F">
        <w:rPr>
          <w:rStyle w:val="TagStyle"/>
          <w:rtl/>
        </w:rPr>
        <w:t>&lt;&lt; קריאה &gt;&gt;</w:t>
      </w:r>
      <w:r>
        <w:rPr>
          <w:rtl/>
        </w:rPr>
        <w:t xml:space="preserve">   </w:t>
      </w:r>
      <w:bookmarkEnd w:id="12676"/>
    </w:p>
    <w:p w:rsidR="00466481" w:rsidRDefault="00466481" w:rsidP="00291CC4">
      <w:pPr>
        <w:rPr>
          <w:rtl/>
          <w:lang w:eastAsia="he-IL"/>
        </w:rPr>
      </w:pPr>
    </w:p>
    <w:p w:rsidR="00466481" w:rsidRDefault="00466481" w:rsidP="00291CC4">
      <w:pPr>
        <w:rPr>
          <w:rtl/>
          <w:lang w:eastAsia="he-IL"/>
        </w:rPr>
      </w:pPr>
      <w:bookmarkStart w:id="12677" w:name="_ETM_Q28_453951"/>
      <w:bookmarkStart w:id="12678" w:name="_ETM_Q28_450351"/>
      <w:bookmarkEnd w:id="12677"/>
      <w:bookmarkEnd w:id="12678"/>
      <w:r>
        <w:rPr>
          <w:rFonts w:hint="cs"/>
          <w:rtl/>
          <w:lang w:eastAsia="he-IL"/>
        </w:rPr>
        <w:t xml:space="preserve">אם </w:t>
      </w:r>
      <w:bookmarkStart w:id="12679" w:name="_ETM_Q28_456039"/>
      <w:bookmarkEnd w:id="12679"/>
      <w:r>
        <w:rPr>
          <w:rFonts w:hint="cs"/>
          <w:rtl/>
          <w:lang w:eastAsia="he-IL"/>
        </w:rPr>
        <w:t xml:space="preserve">אתה </w:t>
      </w:r>
      <w:r w:rsidR="00291CC4">
        <w:rPr>
          <w:rFonts w:hint="cs"/>
          <w:rtl/>
          <w:lang w:eastAsia="he-IL"/>
        </w:rPr>
        <w:t>– – –</w:t>
      </w:r>
      <w:r>
        <w:rPr>
          <w:rFonts w:hint="cs"/>
          <w:rtl/>
          <w:lang w:eastAsia="he-IL"/>
        </w:rPr>
        <w:t xml:space="preserve"> אתה לא יכול להצביע</w:t>
      </w:r>
      <w:bookmarkStart w:id="12680" w:name="_ETM_Q28_454431"/>
      <w:bookmarkEnd w:id="12680"/>
      <w:r>
        <w:rPr>
          <w:rFonts w:hint="cs"/>
          <w:rtl/>
          <w:lang w:eastAsia="he-IL"/>
        </w:rPr>
        <w:t>.</w:t>
      </w:r>
      <w:bookmarkStart w:id="12681" w:name="_ETM_Q28_459159"/>
      <w:bookmarkStart w:id="12682" w:name="_ETM_Q28_459230"/>
      <w:bookmarkStart w:id="12683" w:name="_ETM_Q28_456140"/>
      <w:bookmarkEnd w:id="12681"/>
      <w:bookmarkEnd w:id="12682"/>
      <w:bookmarkEnd w:id="12683"/>
      <w:r>
        <w:rPr>
          <w:rFonts w:hint="cs"/>
          <w:rtl/>
          <w:lang w:eastAsia="he-IL"/>
        </w:rPr>
        <w:t xml:space="preserve"> אתה לא תוכל להצביע.</w:t>
      </w:r>
    </w:p>
    <w:p w:rsidR="00466481" w:rsidRDefault="00466481" w:rsidP="007D0162">
      <w:pPr>
        <w:rPr>
          <w:rtl/>
          <w:lang w:eastAsia="he-IL"/>
        </w:rPr>
      </w:pPr>
      <w:bookmarkStart w:id="12684" w:name="_ETM_Q28_458760"/>
      <w:bookmarkEnd w:id="12684"/>
    </w:p>
    <w:p w:rsidR="00466481" w:rsidRDefault="00466481" w:rsidP="007D0162">
      <w:pPr>
        <w:pStyle w:val="-"/>
        <w:rPr>
          <w:rtl/>
        </w:rPr>
      </w:pPr>
      <w:r w:rsidRPr="00CD1C3F">
        <w:rPr>
          <w:rStyle w:val="TagStyle"/>
          <w:rtl/>
        </w:rPr>
        <w:t xml:space="preserve"> &lt;&lt; דובר_המשך &gt;&gt;</w:t>
      </w:r>
      <w:r w:rsidRPr="00C20DE3">
        <w:rPr>
          <w:rStyle w:val="TagStyle"/>
          <w:rtl/>
        </w:rPr>
        <w:t xml:space="preserve"> </w:t>
      </w:r>
      <w:r>
        <w:rPr>
          <w:rtl/>
        </w:rPr>
        <w:t>מיכאל מרדכי ביטון (המחנה הממלכתי):</w:t>
      </w:r>
      <w:r w:rsidRPr="00C20DE3">
        <w:rPr>
          <w:rStyle w:val="TagStyle"/>
          <w:rtl/>
        </w:rPr>
        <w:t xml:space="preserve"> </w:t>
      </w:r>
      <w:r w:rsidRPr="00CD1C3F">
        <w:rPr>
          <w:rStyle w:val="TagStyle"/>
          <w:rtl/>
        </w:rPr>
        <w:t>&lt;&lt; דובר_המשך &gt;&gt;</w:t>
      </w:r>
      <w:r>
        <w:rPr>
          <w:rtl/>
        </w:rPr>
        <w:t xml:space="preserve">   </w:t>
      </w:r>
    </w:p>
    <w:p w:rsidR="00466481" w:rsidRDefault="00466481" w:rsidP="00291CC4">
      <w:pPr>
        <w:rPr>
          <w:rtl/>
          <w:lang w:eastAsia="he-IL"/>
        </w:rPr>
      </w:pPr>
    </w:p>
    <w:p w:rsidR="00466481" w:rsidRDefault="00466481" w:rsidP="007D0162">
      <w:pPr>
        <w:rPr>
          <w:rtl/>
        </w:rPr>
      </w:pPr>
      <w:bookmarkStart w:id="12685" w:name="_ETM_Q28_459967"/>
      <w:bookmarkStart w:id="12686" w:name="_ETM_Q28_460550"/>
      <w:bookmarkEnd w:id="12685"/>
      <w:bookmarkEnd w:id="12686"/>
      <w:r>
        <w:rPr>
          <w:rtl/>
        </w:rPr>
        <w:t xml:space="preserve">אני </w:t>
      </w:r>
      <w:bookmarkStart w:id="12687" w:name="_ETM_Q28_460699"/>
      <w:bookmarkEnd w:id="12687"/>
      <w:r>
        <w:rPr>
          <w:rtl/>
        </w:rPr>
        <w:t xml:space="preserve">יכול </w:t>
      </w:r>
      <w:bookmarkStart w:id="12688" w:name="_ETM_Q28_461059"/>
      <w:bookmarkEnd w:id="12688"/>
      <w:r>
        <w:rPr>
          <w:rtl/>
        </w:rPr>
        <w:t>להצביע</w:t>
      </w:r>
      <w:bookmarkStart w:id="12689" w:name="_ETM_Q28_461569"/>
      <w:bookmarkEnd w:id="12689"/>
      <w:r>
        <w:rPr>
          <w:rFonts w:hint="cs"/>
          <w:rtl/>
        </w:rPr>
        <w:t>.</w:t>
      </w:r>
      <w:bookmarkStart w:id="12690" w:name="_ETM_Q28_459730"/>
      <w:bookmarkEnd w:id="12690"/>
      <w:r>
        <w:rPr>
          <w:rtl/>
        </w:rPr>
        <w:t xml:space="preserve"> </w:t>
      </w:r>
      <w:bookmarkStart w:id="12691" w:name="_ETM_Q28_461659"/>
      <w:bookmarkEnd w:id="12691"/>
      <w:r>
        <w:rPr>
          <w:rtl/>
        </w:rPr>
        <w:t xml:space="preserve">תפסיקי </w:t>
      </w:r>
      <w:bookmarkStart w:id="12692" w:name="_ETM_Q28_462229"/>
      <w:bookmarkEnd w:id="12692"/>
      <w:r>
        <w:rPr>
          <w:rtl/>
        </w:rPr>
        <w:t>ל</w:t>
      </w:r>
      <w:r>
        <w:rPr>
          <w:rFonts w:hint="cs"/>
          <w:rtl/>
        </w:rPr>
        <w:t xml:space="preserve">המציא לי </w:t>
      </w:r>
      <w:bookmarkStart w:id="12693" w:name="_ETM_Q28_463501"/>
      <w:bookmarkStart w:id="12694" w:name="_ETM_Q28_462860"/>
      <w:bookmarkEnd w:id="12693"/>
      <w:bookmarkEnd w:id="12694"/>
      <w:r>
        <w:rPr>
          <w:rtl/>
        </w:rPr>
        <w:t xml:space="preserve">נהלים </w:t>
      </w:r>
      <w:bookmarkStart w:id="12695" w:name="_ETM_Q28_463370"/>
      <w:bookmarkEnd w:id="12695"/>
      <w:r>
        <w:rPr>
          <w:rtl/>
        </w:rPr>
        <w:t>עכשיו</w:t>
      </w:r>
      <w:r>
        <w:rPr>
          <w:rFonts w:hint="cs"/>
          <w:rtl/>
        </w:rPr>
        <w:t>.</w:t>
      </w:r>
      <w:bookmarkStart w:id="12696" w:name="_ETM_Q28_465310"/>
      <w:bookmarkEnd w:id="12696"/>
    </w:p>
    <w:p w:rsidR="00466481" w:rsidRDefault="00466481" w:rsidP="007D0162">
      <w:pPr>
        <w:rPr>
          <w:rtl/>
        </w:rPr>
      </w:pPr>
    </w:p>
    <w:p w:rsidR="00466481" w:rsidRDefault="00466481" w:rsidP="007D0162">
      <w:pPr>
        <w:pStyle w:val="af5"/>
        <w:rPr>
          <w:rtl/>
        </w:rPr>
      </w:pPr>
      <w:bookmarkStart w:id="12697" w:name="ET_interruption_5300_12"/>
      <w:r w:rsidRPr="00CD1C3F">
        <w:rPr>
          <w:rStyle w:val="TagStyle"/>
          <w:rtl/>
        </w:rPr>
        <w:t xml:space="preserve"> &lt;&lt; קריאה &gt;&gt;</w:t>
      </w:r>
      <w:r w:rsidRPr="00C20DE3">
        <w:rPr>
          <w:rStyle w:val="TagStyle"/>
          <w:rtl/>
        </w:rPr>
        <w:t xml:space="preserve"> </w:t>
      </w:r>
      <w:r>
        <w:rPr>
          <w:rtl/>
        </w:rPr>
        <w:t>מירב בן ארי (יש עתיד):</w:t>
      </w:r>
      <w:r w:rsidRPr="00C20DE3">
        <w:rPr>
          <w:rStyle w:val="TagStyle"/>
          <w:rtl/>
        </w:rPr>
        <w:t xml:space="preserve"> </w:t>
      </w:r>
      <w:r w:rsidRPr="00CD1C3F">
        <w:rPr>
          <w:rStyle w:val="TagStyle"/>
          <w:rtl/>
        </w:rPr>
        <w:t>&lt;&lt; קריאה &gt;&gt;</w:t>
      </w:r>
      <w:r>
        <w:rPr>
          <w:rtl/>
        </w:rPr>
        <w:t xml:space="preserve">   </w:t>
      </w:r>
      <w:bookmarkEnd w:id="12697"/>
    </w:p>
    <w:p w:rsidR="00466481" w:rsidRDefault="00466481" w:rsidP="00291CC4">
      <w:pPr>
        <w:rPr>
          <w:rtl/>
          <w:lang w:eastAsia="he-IL"/>
        </w:rPr>
      </w:pPr>
    </w:p>
    <w:p w:rsidR="00466481" w:rsidRDefault="00466481" w:rsidP="007D0162">
      <w:pPr>
        <w:rPr>
          <w:rtl/>
          <w:lang w:eastAsia="he-IL"/>
        </w:rPr>
      </w:pPr>
      <w:bookmarkStart w:id="12698" w:name="_ETM_Q28_460249"/>
      <w:bookmarkEnd w:id="12698"/>
      <w:r>
        <w:rPr>
          <w:rFonts w:hint="cs"/>
          <w:rtl/>
          <w:lang w:eastAsia="he-IL"/>
        </w:rPr>
        <w:t>אתה עולה עכשיו להתנגד?</w:t>
      </w:r>
    </w:p>
    <w:p w:rsidR="00466481" w:rsidRDefault="00466481" w:rsidP="007D0162">
      <w:pPr>
        <w:rPr>
          <w:rtl/>
          <w:lang w:eastAsia="he-IL"/>
        </w:rPr>
      </w:pPr>
      <w:bookmarkStart w:id="12699" w:name="_ETM_Q28_464597"/>
      <w:bookmarkStart w:id="12700" w:name="_ETM_Q28_464671"/>
      <w:bookmarkEnd w:id="12699"/>
      <w:bookmarkEnd w:id="12700"/>
    </w:p>
    <w:p w:rsidR="00466481" w:rsidRDefault="00466481" w:rsidP="007D0162">
      <w:pPr>
        <w:pStyle w:val="-"/>
        <w:rPr>
          <w:rtl/>
        </w:rPr>
      </w:pPr>
      <w:r w:rsidRPr="00CD1C3F">
        <w:rPr>
          <w:rStyle w:val="TagStyle"/>
          <w:rtl/>
        </w:rPr>
        <w:t xml:space="preserve"> &lt;&lt; דובר_המשך &gt;&gt;</w:t>
      </w:r>
      <w:r w:rsidRPr="00C20DE3">
        <w:rPr>
          <w:rStyle w:val="TagStyle"/>
          <w:rtl/>
        </w:rPr>
        <w:t xml:space="preserve"> </w:t>
      </w:r>
      <w:r>
        <w:rPr>
          <w:rtl/>
        </w:rPr>
        <w:t>מיכאל מרדכי ביטון (המחנה הממלכתי):</w:t>
      </w:r>
      <w:r w:rsidRPr="00C20DE3">
        <w:rPr>
          <w:rStyle w:val="TagStyle"/>
          <w:rtl/>
        </w:rPr>
        <w:t xml:space="preserve"> </w:t>
      </w:r>
      <w:r w:rsidRPr="00CD1C3F">
        <w:rPr>
          <w:rStyle w:val="TagStyle"/>
          <w:rtl/>
        </w:rPr>
        <w:t>&lt;&lt; דובר_המשך &gt;&gt;</w:t>
      </w:r>
      <w:r>
        <w:rPr>
          <w:rtl/>
        </w:rPr>
        <w:t xml:space="preserve">   </w:t>
      </w:r>
    </w:p>
    <w:p w:rsidR="00466481" w:rsidRDefault="00466481" w:rsidP="00291CC4">
      <w:pPr>
        <w:rPr>
          <w:rtl/>
          <w:lang w:eastAsia="he-IL"/>
        </w:rPr>
      </w:pPr>
    </w:p>
    <w:p w:rsidR="00466481" w:rsidRDefault="00466481" w:rsidP="002C40B6">
      <w:pPr>
        <w:rPr>
          <w:rtl/>
        </w:rPr>
      </w:pPr>
      <w:bookmarkStart w:id="12701" w:name="_ETM_Q28_465604"/>
      <w:bookmarkEnd w:id="12701"/>
      <w:r>
        <w:rPr>
          <w:rtl/>
        </w:rPr>
        <w:t>לא</w:t>
      </w:r>
      <w:r w:rsidR="002C40B6">
        <w:rPr>
          <w:rFonts w:hint="cs"/>
          <w:rtl/>
        </w:rPr>
        <w:t>,</w:t>
      </w:r>
      <w:r>
        <w:rPr>
          <w:rtl/>
        </w:rPr>
        <w:t xml:space="preserve"> </w:t>
      </w:r>
      <w:bookmarkStart w:id="12702" w:name="_ETM_Q28_466180"/>
      <w:bookmarkEnd w:id="12702"/>
      <w:r>
        <w:rPr>
          <w:rtl/>
        </w:rPr>
        <w:t xml:space="preserve">אני </w:t>
      </w:r>
      <w:bookmarkStart w:id="12703" w:name="_ETM_Q28_466300"/>
      <w:bookmarkEnd w:id="12703"/>
      <w:r>
        <w:rPr>
          <w:rtl/>
        </w:rPr>
        <w:t xml:space="preserve">עולה </w:t>
      </w:r>
      <w:bookmarkStart w:id="12704" w:name="_ETM_Q28_466510"/>
      <w:bookmarkEnd w:id="12704"/>
      <w:r>
        <w:rPr>
          <w:rtl/>
        </w:rPr>
        <w:t>לדבר</w:t>
      </w:r>
      <w:r>
        <w:rPr>
          <w:rFonts w:hint="cs"/>
          <w:rtl/>
        </w:rPr>
        <w:t>.</w:t>
      </w:r>
      <w:r>
        <w:rPr>
          <w:rtl/>
        </w:rPr>
        <w:t xml:space="preserve"> </w:t>
      </w:r>
      <w:bookmarkStart w:id="12705" w:name="_ETM_Q28_468420"/>
      <w:bookmarkEnd w:id="12705"/>
      <w:r>
        <w:rPr>
          <w:rtl/>
        </w:rPr>
        <w:t xml:space="preserve">יש </w:t>
      </w:r>
      <w:bookmarkStart w:id="12706" w:name="_ETM_Q28_468570"/>
      <w:bookmarkEnd w:id="12706"/>
      <w:r>
        <w:rPr>
          <w:rtl/>
        </w:rPr>
        <w:t xml:space="preserve">לי </w:t>
      </w:r>
      <w:bookmarkStart w:id="12707" w:name="_ETM_Q28_468720"/>
      <w:bookmarkEnd w:id="12707"/>
      <w:r>
        <w:rPr>
          <w:rtl/>
        </w:rPr>
        <w:t xml:space="preserve">מה </w:t>
      </w:r>
      <w:bookmarkStart w:id="12708" w:name="_ETM_Q28_468870"/>
      <w:bookmarkEnd w:id="12708"/>
      <w:r>
        <w:rPr>
          <w:rtl/>
        </w:rPr>
        <w:t>להגיד</w:t>
      </w:r>
      <w:r>
        <w:rPr>
          <w:rFonts w:hint="cs"/>
          <w:rtl/>
        </w:rPr>
        <w:t>.</w:t>
      </w:r>
      <w:r>
        <w:rPr>
          <w:rtl/>
        </w:rPr>
        <w:t xml:space="preserve"> </w:t>
      </w:r>
      <w:bookmarkStart w:id="12709" w:name="_ETM_Q28_469440"/>
      <w:bookmarkEnd w:id="12709"/>
      <w:r>
        <w:rPr>
          <w:rtl/>
        </w:rPr>
        <w:t xml:space="preserve">אל </w:t>
      </w:r>
      <w:bookmarkStart w:id="12710" w:name="_ETM_Q28_469589"/>
      <w:bookmarkEnd w:id="12710"/>
      <w:r>
        <w:rPr>
          <w:rtl/>
        </w:rPr>
        <w:t>תגיד</w:t>
      </w:r>
      <w:bookmarkStart w:id="12711" w:name="_ETM_Q28_470010"/>
      <w:bookmarkEnd w:id="12711"/>
      <w:r>
        <w:rPr>
          <w:rtl/>
        </w:rPr>
        <w:t xml:space="preserve">י </w:t>
      </w:r>
      <w:bookmarkStart w:id="12712" w:name="_ETM_Q28_470130"/>
      <w:bookmarkEnd w:id="12712"/>
      <w:r>
        <w:rPr>
          <w:rtl/>
        </w:rPr>
        <w:t>מה</w:t>
      </w:r>
      <w:r>
        <w:rPr>
          <w:rFonts w:hint="cs"/>
          <w:rtl/>
        </w:rPr>
        <w:t>.</w:t>
      </w:r>
      <w:bookmarkStart w:id="12713" w:name="_ETM_Q28_472040"/>
      <w:bookmarkEnd w:id="12713"/>
    </w:p>
    <w:p w:rsidR="00466481" w:rsidRDefault="00466481" w:rsidP="007D0162">
      <w:pPr>
        <w:rPr>
          <w:rtl/>
        </w:rPr>
      </w:pPr>
      <w:bookmarkStart w:id="12714" w:name="_ETM_Q28_476261"/>
      <w:bookmarkStart w:id="12715" w:name="_ETM_Q28_476325"/>
      <w:bookmarkEnd w:id="12714"/>
      <w:bookmarkEnd w:id="12715"/>
    </w:p>
    <w:p w:rsidR="002C40B6" w:rsidRDefault="00466481" w:rsidP="002C40B6">
      <w:pPr>
        <w:rPr>
          <w:rtl/>
        </w:rPr>
      </w:pPr>
      <w:bookmarkStart w:id="12716" w:name="_ETM_Q28_476405"/>
      <w:bookmarkStart w:id="12717" w:name="_ETM_Q28_476447"/>
      <w:bookmarkStart w:id="12718" w:name="_ETM_Q28_472290"/>
      <w:bookmarkEnd w:id="12716"/>
      <w:bookmarkEnd w:id="12717"/>
      <w:bookmarkEnd w:id="12718"/>
      <w:r>
        <w:rPr>
          <w:rtl/>
        </w:rPr>
        <w:t xml:space="preserve">פעם </w:t>
      </w:r>
      <w:bookmarkStart w:id="12719" w:name="_ETM_Q28_472400"/>
      <w:bookmarkEnd w:id="12719"/>
      <w:r>
        <w:rPr>
          <w:rtl/>
        </w:rPr>
        <w:t>בדור</w:t>
      </w:r>
      <w:bookmarkStart w:id="12720" w:name="_ETM_Q28_474850"/>
      <w:bookmarkStart w:id="12721" w:name="_ETM_Q28_475270"/>
      <w:bookmarkStart w:id="12722" w:name="_ETM_Q28_476310"/>
      <w:bookmarkEnd w:id="12720"/>
      <w:bookmarkEnd w:id="12721"/>
      <w:bookmarkEnd w:id="12722"/>
      <w:r>
        <w:rPr>
          <w:rFonts w:hint="cs"/>
          <w:rtl/>
        </w:rPr>
        <w:t xml:space="preserve"> ק</w:t>
      </w:r>
      <w:r>
        <w:rPr>
          <w:rtl/>
        </w:rPr>
        <w:t xml:space="preserve">ם </w:t>
      </w:r>
      <w:bookmarkStart w:id="12723" w:name="_ETM_Q28_477270"/>
      <w:bookmarkEnd w:id="12723"/>
      <w:r>
        <w:rPr>
          <w:rtl/>
        </w:rPr>
        <w:t xml:space="preserve">רב </w:t>
      </w:r>
      <w:bookmarkStart w:id="12724" w:name="_ETM_Q28_477689"/>
      <w:bookmarkEnd w:id="12724"/>
      <w:r>
        <w:rPr>
          <w:rtl/>
        </w:rPr>
        <w:t xml:space="preserve">גדול </w:t>
      </w:r>
      <w:bookmarkStart w:id="12725" w:name="_ETM_Q28_478529"/>
      <w:bookmarkEnd w:id="12725"/>
      <w:r>
        <w:rPr>
          <w:rtl/>
        </w:rPr>
        <w:t xml:space="preserve">שמסוגל </w:t>
      </w:r>
      <w:bookmarkStart w:id="12726" w:name="_ETM_Q28_479310"/>
      <w:bookmarkEnd w:id="12726"/>
      <w:r>
        <w:rPr>
          <w:rtl/>
        </w:rPr>
        <w:t xml:space="preserve">לפתור </w:t>
      </w:r>
      <w:bookmarkStart w:id="12727" w:name="_ETM_Q28_479759"/>
      <w:bookmarkEnd w:id="12727"/>
      <w:r>
        <w:rPr>
          <w:rtl/>
        </w:rPr>
        <w:t xml:space="preserve">בעיות </w:t>
      </w:r>
      <w:bookmarkStart w:id="12728" w:name="_ETM_Q28_480850"/>
      <w:bookmarkEnd w:id="12728"/>
      <w:r>
        <w:rPr>
          <w:rtl/>
        </w:rPr>
        <w:t>ל</w:t>
      </w:r>
      <w:bookmarkStart w:id="12729" w:name="_ETM_Q28_480580"/>
      <w:bookmarkEnd w:id="12729"/>
      <w:r>
        <w:rPr>
          <w:rtl/>
        </w:rPr>
        <w:t xml:space="preserve">עם </w:t>
      </w:r>
      <w:bookmarkStart w:id="12730" w:name="_ETM_Q28_480940"/>
      <w:bookmarkEnd w:id="12730"/>
      <w:r>
        <w:rPr>
          <w:rtl/>
        </w:rPr>
        <w:t>ישראל</w:t>
      </w:r>
      <w:r>
        <w:rPr>
          <w:rFonts w:hint="cs"/>
          <w:rtl/>
        </w:rPr>
        <w:t>,</w:t>
      </w:r>
      <w:r>
        <w:rPr>
          <w:rtl/>
        </w:rPr>
        <w:t xml:space="preserve"> </w:t>
      </w:r>
      <w:bookmarkStart w:id="12731" w:name="_ETM_Q28_483300"/>
      <w:bookmarkEnd w:id="12731"/>
      <w:r>
        <w:rPr>
          <w:rtl/>
        </w:rPr>
        <w:t xml:space="preserve">שיש </w:t>
      </w:r>
      <w:bookmarkStart w:id="12732" w:name="_ETM_Q28_483750"/>
      <w:bookmarkEnd w:id="12732"/>
      <w:r>
        <w:rPr>
          <w:rtl/>
        </w:rPr>
        <w:t xml:space="preserve">לו </w:t>
      </w:r>
      <w:bookmarkStart w:id="12733" w:name="_ETM_Q28_483899"/>
      <w:bookmarkEnd w:id="12733"/>
      <w:r>
        <w:rPr>
          <w:rtl/>
        </w:rPr>
        <w:t xml:space="preserve">כתפיים </w:t>
      </w:r>
      <w:bookmarkStart w:id="12734" w:name="_ETM_Q28_484380"/>
      <w:bookmarkEnd w:id="12734"/>
      <w:r>
        <w:rPr>
          <w:rtl/>
        </w:rPr>
        <w:t>רחבות</w:t>
      </w:r>
      <w:bookmarkStart w:id="12735" w:name="_ETM_Q28_486750"/>
      <w:bookmarkStart w:id="12736" w:name="_ETM_Q28_485060"/>
      <w:bookmarkEnd w:id="12735"/>
      <w:bookmarkEnd w:id="12736"/>
      <w:r>
        <w:rPr>
          <w:rFonts w:hint="cs"/>
          <w:rtl/>
        </w:rPr>
        <w:t xml:space="preserve">. </w:t>
      </w:r>
      <w:bookmarkStart w:id="12737" w:name="_ETM_Q28_486839"/>
      <w:bookmarkEnd w:id="12737"/>
      <w:r>
        <w:rPr>
          <w:rFonts w:hint="cs"/>
          <w:rtl/>
        </w:rPr>
        <w:t>כ</w:t>
      </w:r>
      <w:r>
        <w:rPr>
          <w:rtl/>
        </w:rPr>
        <w:t xml:space="preserve">שאתה </w:t>
      </w:r>
      <w:bookmarkStart w:id="12738" w:name="_ETM_Q28_487229"/>
      <w:bookmarkEnd w:id="12738"/>
      <w:r>
        <w:rPr>
          <w:rtl/>
        </w:rPr>
        <w:t>רואה</w:t>
      </w:r>
      <w:r>
        <w:rPr>
          <w:rFonts w:hint="cs"/>
          <w:rtl/>
        </w:rPr>
        <w:t>,</w:t>
      </w:r>
      <w:bookmarkStart w:id="12739" w:name="_ETM_Q28_486999"/>
      <w:bookmarkEnd w:id="12739"/>
      <w:r>
        <w:rPr>
          <w:rtl/>
        </w:rPr>
        <w:t xml:space="preserve"> </w:t>
      </w:r>
      <w:bookmarkStart w:id="12740" w:name="_ETM_Q28_487439"/>
      <w:bookmarkEnd w:id="12740"/>
      <w:r>
        <w:rPr>
          <w:rtl/>
        </w:rPr>
        <w:t>למשל</w:t>
      </w:r>
      <w:r>
        <w:rPr>
          <w:rFonts w:hint="cs"/>
          <w:rtl/>
        </w:rPr>
        <w:t>,</w:t>
      </w:r>
      <w:r>
        <w:rPr>
          <w:rtl/>
        </w:rPr>
        <w:t xml:space="preserve"> </w:t>
      </w:r>
      <w:bookmarkStart w:id="12741" w:name="_ETM_Q28_488040"/>
      <w:bookmarkEnd w:id="12741"/>
      <w:r>
        <w:rPr>
          <w:rtl/>
        </w:rPr>
        <w:t xml:space="preserve">את </w:t>
      </w:r>
      <w:bookmarkStart w:id="12742" w:name="_ETM_Q28_488250"/>
      <w:bookmarkEnd w:id="12742"/>
      <w:r>
        <w:rPr>
          <w:rtl/>
        </w:rPr>
        <w:t xml:space="preserve">המנהיגות </w:t>
      </w:r>
      <w:bookmarkStart w:id="12743" w:name="_ETM_Q28_489450"/>
      <w:bookmarkEnd w:id="12743"/>
      <w:r>
        <w:rPr>
          <w:rtl/>
        </w:rPr>
        <w:t xml:space="preserve">של </w:t>
      </w:r>
      <w:bookmarkStart w:id="12744" w:name="_ETM_Q28_489719"/>
      <w:bookmarkEnd w:id="12744"/>
      <w:r>
        <w:rPr>
          <w:rtl/>
        </w:rPr>
        <w:t xml:space="preserve">הרב </w:t>
      </w:r>
      <w:bookmarkStart w:id="12745" w:name="_ETM_Q28_489959"/>
      <w:bookmarkEnd w:id="12745"/>
      <w:r>
        <w:rPr>
          <w:rtl/>
        </w:rPr>
        <w:t xml:space="preserve">עובדיה </w:t>
      </w:r>
      <w:bookmarkStart w:id="12746" w:name="_ETM_Q28_490350"/>
      <w:bookmarkEnd w:id="12746"/>
      <w:r>
        <w:rPr>
          <w:rtl/>
        </w:rPr>
        <w:t xml:space="preserve">יוסף </w:t>
      </w:r>
      <w:bookmarkStart w:id="12747" w:name="_ETM_Q28_490680"/>
      <w:bookmarkEnd w:id="12747"/>
      <w:r>
        <w:rPr>
          <w:rtl/>
        </w:rPr>
        <w:t xml:space="preserve">בקליטת </w:t>
      </w:r>
      <w:bookmarkStart w:id="12748" w:name="_ETM_Q28_491339"/>
      <w:bookmarkEnd w:id="12748"/>
      <w:r>
        <w:rPr>
          <w:rtl/>
        </w:rPr>
        <w:t xml:space="preserve">יהדות </w:t>
      </w:r>
      <w:bookmarkStart w:id="12749" w:name="_ETM_Q28_491700"/>
      <w:bookmarkEnd w:id="12749"/>
      <w:r>
        <w:rPr>
          <w:rtl/>
        </w:rPr>
        <w:t>אתיופיה</w:t>
      </w:r>
      <w:r>
        <w:rPr>
          <w:rFonts w:hint="cs"/>
          <w:rtl/>
        </w:rPr>
        <w:t xml:space="preserve"> </w:t>
      </w:r>
      <w:r>
        <w:rPr>
          <w:rFonts w:hint="eastAsia"/>
          <w:rtl/>
        </w:rPr>
        <w:t>–</w:t>
      </w:r>
      <w:r>
        <w:rPr>
          <w:rtl/>
        </w:rPr>
        <w:t xml:space="preserve"> </w:t>
      </w:r>
      <w:bookmarkStart w:id="12750" w:name="_ETM_Q28_493190"/>
      <w:bookmarkEnd w:id="12750"/>
      <w:r>
        <w:rPr>
          <w:rtl/>
        </w:rPr>
        <w:t xml:space="preserve">מי </w:t>
      </w:r>
      <w:bookmarkStart w:id="12751" w:name="_ETM_Q28_493400"/>
      <w:bookmarkEnd w:id="12751"/>
      <w:r>
        <w:rPr>
          <w:rtl/>
        </w:rPr>
        <w:t xml:space="preserve">היה </w:t>
      </w:r>
      <w:bookmarkStart w:id="12752" w:name="_ETM_Q28_493610"/>
      <w:bookmarkEnd w:id="12752"/>
      <w:r>
        <w:rPr>
          <w:rtl/>
        </w:rPr>
        <w:t xml:space="preserve">מסוגל </w:t>
      </w:r>
      <w:bookmarkStart w:id="12753" w:name="_ETM_Q28_494210"/>
      <w:bookmarkEnd w:id="12753"/>
      <w:r>
        <w:rPr>
          <w:rtl/>
        </w:rPr>
        <w:t>ל</w:t>
      </w:r>
      <w:bookmarkStart w:id="12754" w:name="_ETM_Q28_492069"/>
      <w:bookmarkEnd w:id="12754"/>
      <w:r>
        <w:rPr>
          <w:rtl/>
        </w:rPr>
        <w:t>ב</w:t>
      </w:r>
      <w:bookmarkStart w:id="12755" w:name="_ETM_Q28_488310"/>
      <w:bookmarkEnd w:id="12755"/>
      <w:r>
        <w:rPr>
          <w:rtl/>
        </w:rPr>
        <w:t>ו</w:t>
      </w:r>
      <w:r>
        <w:rPr>
          <w:rFonts w:hint="cs"/>
          <w:rtl/>
        </w:rPr>
        <w:t>א</w:t>
      </w:r>
      <w:r>
        <w:rPr>
          <w:rtl/>
        </w:rPr>
        <w:t xml:space="preserve"> </w:t>
      </w:r>
      <w:bookmarkStart w:id="12756" w:name="_ETM_Q28_494510"/>
      <w:bookmarkEnd w:id="12756"/>
      <w:r>
        <w:rPr>
          <w:rtl/>
        </w:rPr>
        <w:t xml:space="preserve">ולהכריע </w:t>
      </w:r>
      <w:bookmarkStart w:id="12757" w:name="_ETM_Q28_496310"/>
      <w:bookmarkEnd w:id="12757"/>
      <w:r>
        <w:rPr>
          <w:rtl/>
        </w:rPr>
        <w:t>ש</w:t>
      </w:r>
      <w:r>
        <w:rPr>
          <w:rFonts w:hint="cs"/>
          <w:rtl/>
        </w:rPr>
        <w:t>ה</w:t>
      </w:r>
      <w:r>
        <w:rPr>
          <w:rtl/>
        </w:rPr>
        <w:t xml:space="preserve">ם </w:t>
      </w:r>
      <w:bookmarkStart w:id="12758" w:name="_ETM_Q28_497890"/>
      <w:bookmarkEnd w:id="12758"/>
      <w:r>
        <w:rPr>
          <w:rtl/>
        </w:rPr>
        <w:t xml:space="preserve">יהודים </w:t>
      </w:r>
      <w:bookmarkStart w:id="12759" w:name="_ETM_Q28_498429"/>
      <w:bookmarkEnd w:id="12759"/>
      <w:r>
        <w:rPr>
          <w:rtl/>
        </w:rPr>
        <w:t xml:space="preserve">לכל </w:t>
      </w:r>
      <w:bookmarkStart w:id="12760" w:name="_ETM_Q28_498759"/>
      <w:bookmarkEnd w:id="12760"/>
      <w:r>
        <w:rPr>
          <w:rtl/>
        </w:rPr>
        <w:t xml:space="preserve">דבר </w:t>
      </w:r>
      <w:bookmarkStart w:id="12761" w:name="_ETM_Q28_499119"/>
      <w:bookmarkEnd w:id="12761"/>
      <w:r>
        <w:rPr>
          <w:rtl/>
        </w:rPr>
        <w:t>ועניין</w:t>
      </w:r>
      <w:bookmarkStart w:id="12762" w:name="_ETM_Q28_497050"/>
      <w:bookmarkEnd w:id="12762"/>
      <w:r>
        <w:rPr>
          <w:rtl/>
        </w:rPr>
        <w:t xml:space="preserve"> </w:t>
      </w:r>
      <w:bookmarkStart w:id="12763" w:name="_ETM_Q28_499689"/>
      <w:bookmarkEnd w:id="12763"/>
      <w:r>
        <w:rPr>
          <w:rtl/>
        </w:rPr>
        <w:t>ו</w:t>
      </w:r>
      <w:r>
        <w:rPr>
          <w:rFonts w:hint="cs"/>
          <w:rtl/>
        </w:rPr>
        <w:t>י</w:t>
      </w:r>
      <w:r>
        <w:rPr>
          <w:rtl/>
        </w:rPr>
        <w:t xml:space="preserve">תקבלו </w:t>
      </w:r>
      <w:bookmarkStart w:id="12764" w:name="_ETM_Q28_501180"/>
      <w:bookmarkEnd w:id="12764"/>
      <w:r>
        <w:rPr>
          <w:rtl/>
        </w:rPr>
        <w:t>ו</w:t>
      </w:r>
      <w:r>
        <w:rPr>
          <w:rFonts w:hint="cs"/>
          <w:rtl/>
        </w:rPr>
        <w:t>י</w:t>
      </w:r>
      <w:r>
        <w:rPr>
          <w:rtl/>
        </w:rPr>
        <w:t xml:space="preserve">היו </w:t>
      </w:r>
      <w:bookmarkStart w:id="12765" w:name="_ETM_Q28_501539"/>
      <w:bookmarkEnd w:id="12765"/>
      <w:r>
        <w:rPr>
          <w:rtl/>
        </w:rPr>
        <w:t xml:space="preserve">חלק </w:t>
      </w:r>
      <w:bookmarkStart w:id="12766" w:name="_ETM_Q28_502020"/>
      <w:bookmarkEnd w:id="12766"/>
      <w:r>
        <w:rPr>
          <w:rtl/>
        </w:rPr>
        <w:t xml:space="preserve">מעם </w:t>
      </w:r>
      <w:bookmarkStart w:id="12767" w:name="_ETM_Q28_502320"/>
      <w:bookmarkEnd w:id="12767"/>
      <w:r>
        <w:rPr>
          <w:rtl/>
        </w:rPr>
        <w:t>ישראל</w:t>
      </w:r>
      <w:r>
        <w:rPr>
          <w:rFonts w:hint="cs"/>
          <w:rtl/>
        </w:rPr>
        <w:t>?</w:t>
      </w:r>
      <w:r>
        <w:rPr>
          <w:rtl/>
        </w:rPr>
        <w:t xml:space="preserve"> </w:t>
      </w:r>
      <w:bookmarkStart w:id="12768" w:name="_ETM_Q28_503850"/>
      <w:bookmarkEnd w:id="12768"/>
      <w:r>
        <w:rPr>
          <w:rtl/>
        </w:rPr>
        <w:t xml:space="preserve">כמה </w:t>
      </w:r>
      <w:bookmarkStart w:id="12769" w:name="_ETM_Q28_504210"/>
      <w:bookmarkEnd w:id="12769"/>
      <w:r>
        <w:rPr>
          <w:rtl/>
        </w:rPr>
        <w:t xml:space="preserve">קשה </w:t>
      </w:r>
      <w:bookmarkStart w:id="12770" w:name="_ETM_Q28_504540"/>
      <w:bookmarkEnd w:id="12770"/>
      <w:r>
        <w:rPr>
          <w:rtl/>
        </w:rPr>
        <w:t xml:space="preserve">לנו </w:t>
      </w:r>
      <w:bookmarkStart w:id="12771" w:name="_ETM_Q28_504810"/>
      <w:bookmarkEnd w:id="12771"/>
      <w:r>
        <w:rPr>
          <w:rtl/>
        </w:rPr>
        <w:t xml:space="preserve">עכשיו </w:t>
      </w:r>
      <w:bookmarkStart w:id="12772" w:name="_ETM_Q28_505140"/>
      <w:bookmarkEnd w:id="12772"/>
      <w:r>
        <w:rPr>
          <w:rtl/>
        </w:rPr>
        <w:t xml:space="preserve">עם </w:t>
      </w:r>
      <w:bookmarkStart w:id="12773" w:name="_ETM_Q28_505260"/>
      <w:bookmarkEnd w:id="12773"/>
      <w:r>
        <w:rPr>
          <w:rtl/>
        </w:rPr>
        <w:t xml:space="preserve">סוגיית </w:t>
      </w:r>
      <w:bookmarkStart w:id="12774" w:name="_ETM_Q28_505740"/>
      <w:bookmarkEnd w:id="12774"/>
      <w:r>
        <w:rPr>
          <w:rtl/>
        </w:rPr>
        <w:t>הגיור</w:t>
      </w:r>
      <w:r>
        <w:rPr>
          <w:rFonts w:hint="cs"/>
          <w:rtl/>
        </w:rPr>
        <w:t>,</w:t>
      </w:r>
      <w:r>
        <w:rPr>
          <w:rtl/>
        </w:rPr>
        <w:t xml:space="preserve"> </w:t>
      </w:r>
      <w:bookmarkStart w:id="12775" w:name="_ETM_Q28_506190"/>
      <w:bookmarkEnd w:id="12775"/>
      <w:r>
        <w:rPr>
          <w:rtl/>
        </w:rPr>
        <w:t xml:space="preserve">וכמה </w:t>
      </w:r>
      <w:bookmarkStart w:id="12776" w:name="_ETM_Q28_506670"/>
      <w:bookmarkEnd w:id="12776"/>
      <w:r>
        <w:rPr>
          <w:rtl/>
        </w:rPr>
        <w:t xml:space="preserve">כתפיים </w:t>
      </w:r>
      <w:bookmarkStart w:id="12777" w:name="_ETM_Q28_507120"/>
      <w:bookmarkEnd w:id="12777"/>
      <w:r>
        <w:rPr>
          <w:rtl/>
        </w:rPr>
        <w:t xml:space="preserve">רחבות </w:t>
      </w:r>
      <w:bookmarkStart w:id="12778" w:name="_ETM_Q28_507630"/>
      <w:bookmarkEnd w:id="12778"/>
      <w:r>
        <w:rPr>
          <w:rtl/>
        </w:rPr>
        <w:t xml:space="preserve">היו </w:t>
      </w:r>
      <w:bookmarkStart w:id="12779" w:name="_ETM_Q28_507869"/>
      <w:bookmarkEnd w:id="12779"/>
      <w:r>
        <w:rPr>
          <w:rtl/>
        </w:rPr>
        <w:t>לו</w:t>
      </w:r>
      <w:r>
        <w:rPr>
          <w:rFonts w:hint="cs"/>
          <w:rtl/>
        </w:rPr>
        <w:t>,</w:t>
      </w:r>
      <w:r>
        <w:rPr>
          <w:rtl/>
        </w:rPr>
        <w:t xml:space="preserve"> </w:t>
      </w:r>
      <w:bookmarkStart w:id="12780" w:name="_ETM_Q28_508789"/>
      <w:bookmarkEnd w:id="12780"/>
      <w:r>
        <w:rPr>
          <w:rtl/>
        </w:rPr>
        <w:t xml:space="preserve">וכמה </w:t>
      </w:r>
      <w:bookmarkStart w:id="12781" w:name="_ETM_Q28_509300"/>
      <w:bookmarkStart w:id="12782" w:name="_ETM_Q28_509570"/>
      <w:bookmarkEnd w:id="12781"/>
      <w:bookmarkEnd w:id="12782"/>
      <w:r>
        <w:rPr>
          <w:rFonts w:hint="cs"/>
          <w:rtl/>
        </w:rPr>
        <w:t xml:space="preserve">אומץ </w:t>
      </w:r>
      <w:r>
        <w:rPr>
          <w:rtl/>
        </w:rPr>
        <w:t xml:space="preserve">היה </w:t>
      </w:r>
      <w:bookmarkStart w:id="12783" w:name="_ETM_Q28_509839"/>
      <w:bookmarkEnd w:id="12783"/>
      <w:r>
        <w:rPr>
          <w:rtl/>
        </w:rPr>
        <w:t>לו</w:t>
      </w:r>
      <w:bookmarkStart w:id="12784" w:name="_ETM_Q28_506709"/>
      <w:bookmarkEnd w:id="12784"/>
      <w:r>
        <w:rPr>
          <w:rtl/>
        </w:rPr>
        <w:t xml:space="preserve"> </w:t>
      </w:r>
      <w:bookmarkStart w:id="12785" w:name="_ETM_Q28_509990"/>
      <w:bookmarkEnd w:id="12785"/>
      <w:r>
        <w:rPr>
          <w:rtl/>
        </w:rPr>
        <w:t xml:space="preserve">בהתרת </w:t>
      </w:r>
      <w:bookmarkStart w:id="12786" w:name="_ETM_Q28_510679"/>
      <w:bookmarkEnd w:id="12786"/>
      <w:r>
        <w:rPr>
          <w:rtl/>
        </w:rPr>
        <w:t xml:space="preserve">העגונות </w:t>
      </w:r>
      <w:bookmarkStart w:id="12787" w:name="_ETM_Q28_511400"/>
      <w:bookmarkEnd w:id="12787"/>
      <w:r>
        <w:rPr>
          <w:rtl/>
        </w:rPr>
        <w:t xml:space="preserve">של </w:t>
      </w:r>
      <w:bookmarkStart w:id="12788" w:name="_ETM_Q28_511640"/>
      <w:bookmarkEnd w:id="12788"/>
      <w:r>
        <w:rPr>
          <w:rtl/>
        </w:rPr>
        <w:t xml:space="preserve">יום </w:t>
      </w:r>
      <w:bookmarkStart w:id="12789" w:name="_ETM_Q28_511789"/>
      <w:bookmarkEnd w:id="12789"/>
      <w:r>
        <w:rPr>
          <w:rtl/>
        </w:rPr>
        <w:t>כיפור</w:t>
      </w:r>
      <w:r>
        <w:rPr>
          <w:rFonts w:hint="cs"/>
          <w:rtl/>
        </w:rPr>
        <w:t>.</w:t>
      </w:r>
      <w:bookmarkStart w:id="12790" w:name="_ETM_Q28_512600"/>
      <w:bookmarkStart w:id="12791" w:name="_ETM_Q28_513855"/>
      <w:bookmarkStart w:id="12792" w:name="_ETM_Q28_513903"/>
      <w:bookmarkStart w:id="12793" w:name="_ETM_Q28_514031"/>
      <w:bookmarkStart w:id="12794" w:name="_ETM_Q28_514079"/>
      <w:bookmarkStart w:id="12795" w:name="_ETM_Q28_513230"/>
      <w:bookmarkEnd w:id="12790"/>
      <w:bookmarkEnd w:id="12791"/>
      <w:bookmarkEnd w:id="12792"/>
      <w:bookmarkEnd w:id="12793"/>
      <w:bookmarkEnd w:id="12794"/>
      <w:bookmarkEnd w:id="12795"/>
      <w:r w:rsidR="002C40B6">
        <w:rPr>
          <w:rFonts w:hint="cs"/>
          <w:rtl/>
        </w:rPr>
        <w:t xml:space="preserve"> </w:t>
      </w:r>
      <w:r>
        <w:rPr>
          <w:rtl/>
        </w:rPr>
        <w:t xml:space="preserve">בהלוויה </w:t>
      </w:r>
      <w:bookmarkStart w:id="12796" w:name="_ETM_Q28_514730"/>
      <w:bookmarkEnd w:id="12796"/>
      <w:r>
        <w:rPr>
          <w:rtl/>
        </w:rPr>
        <w:t xml:space="preserve">ראינו שמיליון </w:t>
      </w:r>
      <w:bookmarkStart w:id="12797" w:name="_ETM_Q28_515360"/>
      <w:bookmarkEnd w:id="12797"/>
      <w:r>
        <w:rPr>
          <w:rtl/>
        </w:rPr>
        <w:t xml:space="preserve">אנשים </w:t>
      </w:r>
      <w:bookmarkStart w:id="12798" w:name="_ETM_Q28_515810"/>
      <w:bookmarkEnd w:id="12798"/>
      <w:r>
        <w:rPr>
          <w:rtl/>
        </w:rPr>
        <w:t xml:space="preserve">יצאו </w:t>
      </w:r>
      <w:bookmarkStart w:id="12799" w:name="_ETM_Q28_516170"/>
      <w:bookmarkEnd w:id="12799"/>
      <w:r>
        <w:rPr>
          <w:rtl/>
        </w:rPr>
        <w:t xml:space="preserve">להיות </w:t>
      </w:r>
      <w:bookmarkStart w:id="12800" w:name="_ETM_Q28_516440"/>
      <w:bookmarkEnd w:id="12800"/>
      <w:r>
        <w:rPr>
          <w:rtl/>
        </w:rPr>
        <w:t xml:space="preserve">בהלוויה </w:t>
      </w:r>
      <w:bookmarkStart w:id="12801" w:name="_ETM_Q28_517220"/>
      <w:bookmarkEnd w:id="12801"/>
      <w:r>
        <w:rPr>
          <w:rtl/>
        </w:rPr>
        <w:t xml:space="preserve">של </w:t>
      </w:r>
      <w:bookmarkStart w:id="12802" w:name="_ETM_Q28_517400"/>
      <w:bookmarkEnd w:id="12802"/>
      <w:r>
        <w:rPr>
          <w:rtl/>
        </w:rPr>
        <w:t xml:space="preserve">הרב </w:t>
      </w:r>
      <w:bookmarkStart w:id="12803" w:name="_ETM_Q28_517640"/>
      <w:bookmarkEnd w:id="12803"/>
      <w:r>
        <w:rPr>
          <w:rtl/>
        </w:rPr>
        <w:t>עובדיה</w:t>
      </w:r>
      <w:r>
        <w:rPr>
          <w:rFonts w:hint="cs"/>
          <w:rtl/>
        </w:rPr>
        <w:t>,</w:t>
      </w:r>
      <w:r>
        <w:rPr>
          <w:rtl/>
        </w:rPr>
        <w:t xml:space="preserve"> </w:t>
      </w:r>
      <w:bookmarkStart w:id="12804" w:name="_ETM_Q28_519240"/>
      <w:bookmarkEnd w:id="12804"/>
      <w:r>
        <w:rPr>
          <w:rtl/>
        </w:rPr>
        <w:t>ולכן</w:t>
      </w:r>
      <w:r>
        <w:rPr>
          <w:rFonts w:hint="cs"/>
          <w:rtl/>
        </w:rPr>
        <w:t xml:space="preserve"> אין</w:t>
      </w:r>
      <w:r>
        <w:rPr>
          <w:rtl/>
        </w:rPr>
        <w:t xml:space="preserve"> </w:t>
      </w:r>
      <w:bookmarkStart w:id="12805" w:name="_ETM_Q28_519990"/>
      <w:bookmarkEnd w:id="12805"/>
      <w:r>
        <w:rPr>
          <w:rtl/>
        </w:rPr>
        <w:t xml:space="preserve">ראוי </w:t>
      </w:r>
      <w:bookmarkStart w:id="12806" w:name="_ETM_Q28_520350"/>
      <w:bookmarkEnd w:id="12806"/>
      <w:r>
        <w:rPr>
          <w:rtl/>
        </w:rPr>
        <w:t xml:space="preserve">מהחוק </w:t>
      </w:r>
      <w:bookmarkStart w:id="12807" w:name="_ETM_Q28_520950"/>
      <w:bookmarkEnd w:id="12807"/>
      <w:r>
        <w:rPr>
          <w:rtl/>
        </w:rPr>
        <w:t xml:space="preserve">הזה </w:t>
      </w:r>
      <w:bookmarkStart w:id="12808" w:name="_ETM_Q28_521220"/>
      <w:bookmarkEnd w:id="12808"/>
      <w:r>
        <w:rPr>
          <w:rtl/>
        </w:rPr>
        <w:t xml:space="preserve">להנציח </w:t>
      </w:r>
      <w:bookmarkStart w:id="12809" w:name="_ETM_Q28_521790"/>
      <w:bookmarkStart w:id="12810" w:name="_ETM_Q28_519350"/>
      <w:bookmarkEnd w:id="12809"/>
      <w:bookmarkEnd w:id="12810"/>
      <w:r>
        <w:rPr>
          <w:rtl/>
        </w:rPr>
        <w:t xml:space="preserve">אדם </w:t>
      </w:r>
      <w:bookmarkStart w:id="12811" w:name="_ETM_Q28_522180"/>
      <w:bookmarkEnd w:id="12811"/>
      <w:r>
        <w:rPr>
          <w:rtl/>
        </w:rPr>
        <w:t xml:space="preserve">שהוא </w:t>
      </w:r>
      <w:bookmarkStart w:id="12812" w:name="_ETM_Q28_522390"/>
      <w:bookmarkEnd w:id="12812"/>
      <w:r>
        <w:rPr>
          <w:rtl/>
        </w:rPr>
        <w:t xml:space="preserve">יחיד </w:t>
      </w:r>
      <w:bookmarkStart w:id="12813" w:name="_ETM_Q28_522720"/>
      <w:bookmarkEnd w:id="12813"/>
      <w:r>
        <w:rPr>
          <w:rtl/>
        </w:rPr>
        <w:t>בדורו</w:t>
      </w:r>
      <w:r>
        <w:rPr>
          <w:rFonts w:hint="cs"/>
          <w:rtl/>
        </w:rPr>
        <w:t>.</w:t>
      </w:r>
      <w:r>
        <w:rPr>
          <w:rtl/>
        </w:rPr>
        <w:t xml:space="preserve"> </w:t>
      </w:r>
      <w:bookmarkStart w:id="12814" w:name="_ETM_Q28_524290"/>
      <w:bookmarkEnd w:id="12814"/>
    </w:p>
    <w:p w:rsidR="002C40B6" w:rsidRDefault="002C40B6" w:rsidP="002C40B6">
      <w:pPr>
        <w:rPr>
          <w:rtl/>
        </w:rPr>
      </w:pPr>
    </w:p>
    <w:p w:rsidR="00466481" w:rsidRDefault="00466481" w:rsidP="002C40B6">
      <w:pPr>
        <w:rPr>
          <w:rtl/>
        </w:rPr>
      </w:pPr>
      <w:r>
        <w:rPr>
          <w:rtl/>
        </w:rPr>
        <w:t xml:space="preserve">אבל </w:t>
      </w:r>
      <w:bookmarkStart w:id="12815" w:name="_ETM_Q28_524529"/>
      <w:bookmarkEnd w:id="12815"/>
      <w:r>
        <w:rPr>
          <w:rtl/>
        </w:rPr>
        <w:t xml:space="preserve">אני </w:t>
      </w:r>
      <w:bookmarkStart w:id="12816" w:name="_ETM_Q28_524710"/>
      <w:bookmarkEnd w:id="12816"/>
      <w:r>
        <w:rPr>
          <w:rtl/>
        </w:rPr>
        <w:t xml:space="preserve">אומר </w:t>
      </w:r>
      <w:bookmarkStart w:id="12817" w:name="_ETM_Q28_525040"/>
      <w:bookmarkEnd w:id="12817"/>
      <w:r>
        <w:rPr>
          <w:rtl/>
        </w:rPr>
        <w:t>לקואליציה</w:t>
      </w:r>
      <w:r>
        <w:rPr>
          <w:rFonts w:hint="cs"/>
          <w:rtl/>
        </w:rPr>
        <w:t>,</w:t>
      </w:r>
      <w:r>
        <w:rPr>
          <w:rtl/>
        </w:rPr>
        <w:t xml:space="preserve"> </w:t>
      </w:r>
      <w:bookmarkStart w:id="12818" w:name="_ETM_Q28_526180"/>
      <w:bookmarkEnd w:id="12818"/>
      <w:proofErr w:type="spellStart"/>
      <w:r>
        <w:rPr>
          <w:rtl/>
        </w:rPr>
        <w:t>למציע</w:t>
      </w:r>
      <w:r>
        <w:rPr>
          <w:rFonts w:hint="cs"/>
          <w:rtl/>
        </w:rPr>
        <w:t>י</w:t>
      </w:r>
      <w:proofErr w:type="spellEnd"/>
      <w:r>
        <w:rPr>
          <w:rtl/>
        </w:rPr>
        <w:t xml:space="preserve"> </w:t>
      </w:r>
      <w:bookmarkStart w:id="12819" w:name="_ETM_Q28_526870"/>
      <w:bookmarkEnd w:id="12819"/>
      <w:r>
        <w:rPr>
          <w:rtl/>
        </w:rPr>
        <w:t xml:space="preserve">החוק </w:t>
      </w:r>
      <w:bookmarkStart w:id="12820" w:name="_ETM_Q28_528390"/>
      <w:bookmarkEnd w:id="12820"/>
      <w:r w:rsidR="002C40B6">
        <w:rPr>
          <w:rFonts w:hint="cs"/>
          <w:rtl/>
        </w:rPr>
        <w:t xml:space="preserve">– </w:t>
      </w:r>
      <w:r>
        <w:rPr>
          <w:rtl/>
        </w:rPr>
        <w:t xml:space="preserve">מי </w:t>
      </w:r>
      <w:bookmarkStart w:id="12821" w:name="_ETM_Q28_528600"/>
      <w:bookmarkEnd w:id="12821"/>
      <w:r>
        <w:rPr>
          <w:rtl/>
        </w:rPr>
        <w:t xml:space="preserve">זה </w:t>
      </w:r>
      <w:bookmarkStart w:id="12822" w:name="_ETM_Q28_528839"/>
      <w:bookmarkStart w:id="12823" w:name="_ETM_Q28_529019"/>
      <w:bookmarkEnd w:id="12822"/>
      <w:bookmarkEnd w:id="12823"/>
      <w:r>
        <w:rPr>
          <w:rFonts w:hint="cs"/>
          <w:rtl/>
        </w:rPr>
        <w:t>יוזם ה</w:t>
      </w:r>
      <w:r>
        <w:rPr>
          <w:rtl/>
        </w:rPr>
        <w:t>חוק</w:t>
      </w:r>
      <w:r>
        <w:rPr>
          <w:rFonts w:hint="cs"/>
          <w:rtl/>
        </w:rPr>
        <w:t>?</w:t>
      </w:r>
      <w:bookmarkStart w:id="12824" w:name="_ETM_Q28_530480"/>
      <w:bookmarkEnd w:id="12824"/>
    </w:p>
    <w:p w:rsidR="00466481" w:rsidRDefault="00466481" w:rsidP="007D0162">
      <w:pPr>
        <w:rPr>
          <w:rtl/>
        </w:rPr>
      </w:pPr>
      <w:bookmarkStart w:id="12825" w:name="_ETM_Q28_525780"/>
      <w:bookmarkStart w:id="12826" w:name="_ETM_Q28_521540"/>
      <w:bookmarkEnd w:id="12825"/>
      <w:bookmarkEnd w:id="12826"/>
    </w:p>
    <w:p w:rsidR="00466481" w:rsidRDefault="00466481" w:rsidP="007D0162">
      <w:pPr>
        <w:pStyle w:val="af5"/>
        <w:rPr>
          <w:rtl/>
        </w:rPr>
      </w:pPr>
      <w:r w:rsidRPr="00CD1C3F">
        <w:rPr>
          <w:rStyle w:val="TagStyle"/>
          <w:rtl/>
        </w:rPr>
        <w:t xml:space="preserve"> &lt;&lt; קריאה &gt;&gt;</w:t>
      </w:r>
      <w:r w:rsidRPr="00C20DE3">
        <w:rPr>
          <w:rStyle w:val="TagStyle"/>
          <w:rtl/>
        </w:rPr>
        <w:t xml:space="preserve"> </w:t>
      </w:r>
      <w:r>
        <w:rPr>
          <w:rtl/>
        </w:rPr>
        <w:t>קריאה:</w:t>
      </w:r>
      <w:r w:rsidRPr="00C20DE3">
        <w:rPr>
          <w:rStyle w:val="TagStyle"/>
          <w:rtl/>
        </w:rPr>
        <w:t xml:space="preserve"> </w:t>
      </w:r>
      <w:r w:rsidRPr="00CD1C3F">
        <w:rPr>
          <w:rStyle w:val="TagStyle"/>
          <w:rtl/>
        </w:rPr>
        <w:t>&lt;&lt; קריאה &gt;&gt;</w:t>
      </w:r>
      <w:r>
        <w:rPr>
          <w:rtl/>
        </w:rPr>
        <w:t xml:space="preserve">   </w:t>
      </w:r>
    </w:p>
    <w:p w:rsidR="00466481" w:rsidRDefault="00466481" w:rsidP="00291CC4">
      <w:pPr>
        <w:rPr>
          <w:rtl/>
          <w:lang w:eastAsia="he-IL"/>
        </w:rPr>
      </w:pPr>
    </w:p>
    <w:p w:rsidR="00466481" w:rsidRDefault="00466481" w:rsidP="007D0162">
      <w:pPr>
        <w:rPr>
          <w:rtl/>
          <w:lang w:eastAsia="he-IL"/>
        </w:rPr>
      </w:pPr>
      <w:bookmarkStart w:id="12827" w:name="_ETM_Q28_534214"/>
      <w:bookmarkStart w:id="12828" w:name="_ETM_Q28_534459"/>
      <w:bookmarkStart w:id="12829" w:name="_ETM_Q28_534541"/>
      <w:bookmarkEnd w:id="12827"/>
      <w:bookmarkEnd w:id="12828"/>
      <w:bookmarkEnd w:id="12829"/>
      <w:r>
        <w:rPr>
          <w:rFonts w:hint="cs"/>
          <w:rtl/>
          <w:lang w:eastAsia="he-IL"/>
        </w:rPr>
        <w:t>יוסי.</w:t>
      </w:r>
    </w:p>
    <w:p w:rsidR="00466481" w:rsidRDefault="00466481" w:rsidP="007D0162">
      <w:pPr>
        <w:rPr>
          <w:rtl/>
          <w:lang w:eastAsia="he-IL"/>
        </w:rPr>
      </w:pPr>
    </w:p>
    <w:p w:rsidR="00466481" w:rsidRDefault="00466481" w:rsidP="007D0162">
      <w:pPr>
        <w:pStyle w:val="-"/>
        <w:rPr>
          <w:rtl/>
        </w:rPr>
      </w:pPr>
      <w:r w:rsidRPr="00CD1C3F">
        <w:rPr>
          <w:rStyle w:val="TagStyle"/>
          <w:rtl/>
        </w:rPr>
        <w:t xml:space="preserve"> &lt;&lt; דובר_המשך &gt;&gt;</w:t>
      </w:r>
      <w:r w:rsidRPr="00C20DE3">
        <w:rPr>
          <w:rStyle w:val="TagStyle"/>
          <w:rtl/>
        </w:rPr>
        <w:t xml:space="preserve"> </w:t>
      </w:r>
      <w:r>
        <w:rPr>
          <w:rtl/>
        </w:rPr>
        <w:t>מיכאל מרדכי ביטון (המחנה הממלכתי):</w:t>
      </w:r>
      <w:r w:rsidRPr="00C20DE3">
        <w:rPr>
          <w:rStyle w:val="TagStyle"/>
          <w:rtl/>
        </w:rPr>
        <w:t xml:space="preserve"> </w:t>
      </w:r>
      <w:r w:rsidRPr="00CD1C3F">
        <w:rPr>
          <w:rStyle w:val="TagStyle"/>
          <w:rtl/>
        </w:rPr>
        <w:t>&lt;&lt; דובר_המשך &gt;&gt;</w:t>
      </w:r>
      <w:r>
        <w:rPr>
          <w:rtl/>
        </w:rPr>
        <w:t xml:space="preserve">   </w:t>
      </w:r>
    </w:p>
    <w:p w:rsidR="00466481" w:rsidRDefault="00466481" w:rsidP="00291CC4">
      <w:pPr>
        <w:rPr>
          <w:rtl/>
          <w:lang w:eastAsia="he-IL"/>
        </w:rPr>
      </w:pPr>
    </w:p>
    <w:p w:rsidR="00466481" w:rsidRDefault="00466481" w:rsidP="002C40B6">
      <w:pPr>
        <w:rPr>
          <w:rtl/>
        </w:rPr>
      </w:pPr>
      <w:bookmarkStart w:id="12830" w:name="_ETM_Q28_529580"/>
      <w:bookmarkEnd w:id="12830"/>
      <w:r>
        <w:rPr>
          <w:rtl/>
        </w:rPr>
        <w:t>יוסי</w:t>
      </w:r>
      <w:r>
        <w:rPr>
          <w:rFonts w:hint="cs"/>
          <w:rtl/>
        </w:rPr>
        <w:t>,</w:t>
      </w:r>
      <w:bookmarkStart w:id="12831" w:name="_ETM_Q28_526170"/>
      <w:bookmarkEnd w:id="12831"/>
      <w:r>
        <w:rPr>
          <w:rtl/>
        </w:rPr>
        <w:t xml:space="preserve"> </w:t>
      </w:r>
      <w:bookmarkStart w:id="12832" w:name="_ETM_Q28_530929"/>
      <w:bookmarkEnd w:id="12832"/>
      <w:r>
        <w:rPr>
          <w:rtl/>
        </w:rPr>
        <w:t xml:space="preserve">אתה </w:t>
      </w:r>
      <w:bookmarkStart w:id="12833" w:name="_ETM_Q28_531140"/>
      <w:bookmarkEnd w:id="12833"/>
      <w:r>
        <w:rPr>
          <w:rtl/>
        </w:rPr>
        <w:t>יודע</w:t>
      </w:r>
      <w:r>
        <w:rPr>
          <w:rFonts w:hint="cs"/>
          <w:rtl/>
        </w:rPr>
        <w:t>,</w:t>
      </w:r>
      <w:r>
        <w:rPr>
          <w:rtl/>
        </w:rPr>
        <w:t xml:space="preserve"> </w:t>
      </w:r>
      <w:bookmarkStart w:id="12834" w:name="_ETM_Q28_531350"/>
      <w:bookmarkEnd w:id="12834"/>
      <w:r>
        <w:rPr>
          <w:rtl/>
        </w:rPr>
        <w:t xml:space="preserve">אנחנו </w:t>
      </w:r>
      <w:bookmarkStart w:id="12835" w:name="_ETM_Q28_531620"/>
      <w:bookmarkEnd w:id="12835"/>
      <w:r>
        <w:rPr>
          <w:rtl/>
        </w:rPr>
        <w:t xml:space="preserve">הבאנו </w:t>
      </w:r>
      <w:bookmarkStart w:id="12836" w:name="_ETM_Q28_532010"/>
      <w:bookmarkEnd w:id="12836"/>
      <w:r>
        <w:rPr>
          <w:rtl/>
        </w:rPr>
        <w:t xml:space="preserve">פה </w:t>
      </w:r>
      <w:bookmarkStart w:id="12837" w:name="_ETM_Q28_532249"/>
      <w:bookmarkEnd w:id="12837"/>
      <w:r>
        <w:rPr>
          <w:rtl/>
        </w:rPr>
        <w:t xml:space="preserve">להנציח </w:t>
      </w:r>
      <w:bookmarkStart w:id="12838" w:name="_ETM_Q28_532940"/>
      <w:bookmarkEnd w:id="12838"/>
      <w:r>
        <w:rPr>
          <w:rtl/>
        </w:rPr>
        <w:t xml:space="preserve">את </w:t>
      </w:r>
      <w:bookmarkStart w:id="12839" w:name="_ETM_Q28_533809"/>
      <w:bookmarkEnd w:id="12839"/>
      <w:r>
        <w:rPr>
          <w:rtl/>
        </w:rPr>
        <w:t xml:space="preserve">הרב </w:t>
      </w:r>
      <w:bookmarkStart w:id="12840" w:name="_ETM_Q28_534289"/>
      <w:bookmarkEnd w:id="12840"/>
      <w:r>
        <w:rPr>
          <w:rtl/>
        </w:rPr>
        <w:t>קוק</w:t>
      </w:r>
      <w:bookmarkStart w:id="12841" w:name="_ETM_Q28_534339"/>
      <w:bookmarkStart w:id="12842" w:name="_ETM_Q28_534659"/>
      <w:bookmarkEnd w:id="12841"/>
      <w:bookmarkEnd w:id="12842"/>
      <w:r>
        <w:rPr>
          <w:rtl/>
        </w:rPr>
        <w:t xml:space="preserve"> </w:t>
      </w:r>
      <w:bookmarkStart w:id="12843" w:name="_ETM_Q28_535539"/>
      <w:bookmarkEnd w:id="12843"/>
      <w:r>
        <w:rPr>
          <w:rtl/>
        </w:rPr>
        <w:t>ו</w:t>
      </w:r>
      <w:r>
        <w:rPr>
          <w:rFonts w:hint="cs"/>
          <w:rtl/>
        </w:rPr>
        <w:t>א</w:t>
      </w:r>
      <w:r>
        <w:rPr>
          <w:rtl/>
        </w:rPr>
        <w:t>ת</w:t>
      </w:r>
      <w:r>
        <w:rPr>
          <w:rFonts w:hint="cs"/>
          <w:rtl/>
        </w:rPr>
        <w:t xml:space="preserve"> ברל כצנלסון,</w:t>
      </w:r>
      <w:bookmarkStart w:id="12844" w:name="_ETM_Q28_535969"/>
      <w:bookmarkEnd w:id="12844"/>
      <w:r>
        <w:rPr>
          <w:rtl/>
        </w:rPr>
        <w:t xml:space="preserve"> </w:t>
      </w:r>
      <w:bookmarkStart w:id="12845" w:name="_ETM_Q28_537069"/>
      <w:bookmarkStart w:id="12846" w:name="_ETM_Q28_537190"/>
      <w:bookmarkStart w:id="12847" w:name="_ETM_Q28_537519"/>
      <w:bookmarkStart w:id="12848" w:name="_ETM_Q28_537940"/>
      <w:bookmarkStart w:id="12849" w:name="_ETM_Q28_539300"/>
      <w:bookmarkEnd w:id="12845"/>
      <w:bookmarkEnd w:id="12846"/>
      <w:bookmarkEnd w:id="12847"/>
      <w:bookmarkEnd w:id="12848"/>
      <w:bookmarkEnd w:id="12849"/>
      <w:r>
        <w:rPr>
          <w:rtl/>
        </w:rPr>
        <w:t xml:space="preserve">והצביעו </w:t>
      </w:r>
      <w:bookmarkStart w:id="12850" w:name="_ETM_Q28_540140"/>
      <w:bookmarkEnd w:id="12850"/>
      <w:r>
        <w:rPr>
          <w:rtl/>
        </w:rPr>
        <w:t>נגד</w:t>
      </w:r>
      <w:r>
        <w:rPr>
          <w:rFonts w:hint="cs"/>
          <w:rtl/>
        </w:rPr>
        <w:t>.</w:t>
      </w:r>
      <w:r>
        <w:rPr>
          <w:rtl/>
        </w:rPr>
        <w:t xml:space="preserve"> </w:t>
      </w:r>
      <w:bookmarkStart w:id="12851" w:name="_ETM_Q28_541489"/>
      <w:bookmarkEnd w:id="12851"/>
      <w:r>
        <w:rPr>
          <w:rtl/>
        </w:rPr>
        <w:t xml:space="preserve">אנחנו </w:t>
      </w:r>
      <w:bookmarkStart w:id="12852" w:name="_ETM_Q28_541969"/>
      <w:bookmarkEnd w:id="12852"/>
      <w:r>
        <w:rPr>
          <w:rtl/>
        </w:rPr>
        <w:t xml:space="preserve">בעד </w:t>
      </w:r>
      <w:bookmarkStart w:id="12853" w:name="_ETM_Q28_542299"/>
      <w:bookmarkEnd w:id="12853"/>
      <w:r>
        <w:rPr>
          <w:rFonts w:hint="cs"/>
          <w:rtl/>
        </w:rPr>
        <w:t>כולם, אז תדעו את זה.</w:t>
      </w:r>
      <w:bookmarkStart w:id="12854" w:name="_ETM_Q28_543210"/>
      <w:bookmarkStart w:id="12855" w:name="_ETM_Q28_539549"/>
      <w:bookmarkStart w:id="12856" w:name="_ETM_Q28_543870"/>
      <w:bookmarkStart w:id="12857" w:name="_ETM_Q28_544229"/>
      <w:bookmarkStart w:id="12858" w:name="_ETM_Q28_544350"/>
      <w:bookmarkStart w:id="12859" w:name="_ETM_Q28_544860"/>
      <w:bookmarkEnd w:id="12854"/>
      <w:bookmarkEnd w:id="12855"/>
      <w:bookmarkEnd w:id="12856"/>
      <w:bookmarkEnd w:id="12857"/>
      <w:bookmarkEnd w:id="12858"/>
      <w:bookmarkEnd w:id="12859"/>
      <w:r>
        <w:rPr>
          <w:rFonts w:hint="cs"/>
          <w:rtl/>
        </w:rPr>
        <w:t xml:space="preserve"> </w:t>
      </w:r>
      <w:bookmarkStart w:id="12860" w:name="_ETM_Q28_546169"/>
      <w:bookmarkEnd w:id="12860"/>
      <w:r>
        <w:rPr>
          <w:rtl/>
        </w:rPr>
        <w:t>א</w:t>
      </w:r>
      <w:bookmarkStart w:id="12861" w:name="_ETM_Q28_542820"/>
      <w:bookmarkEnd w:id="12861"/>
      <w:r>
        <w:rPr>
          <w:rtl/>
        </w:rPr>
        <w:t xml:space="preserve">ולי </w:t>
      </w:r>
      <w:bookmarkStart w:id="12862" w:name="_ETM_Q28_545159"/>
      <w:bookmarkEnd w:id="12862"/>
      <w:r>
        <w:rPr>
          <w:rFonts w:hint="cs"/>
          <w:rtl/>
        </w:rPr>
        <w:t>נביא</w:t>
      </w:r>
      <w:r>
        <w:rPr>
          <w:rtl/>
        </w:rPr>
        <w:t xml:space="preserve"> </w:t>
      </w:r>
      <w:bookmarkStart w:id="12863" w:name="_ETM_Q28_545549"/>
      <w:bookmarkEnd w:id="12863"/>
      <w:r>
        <w:rPr>
          <w:rtl/>
        </w:rPr>
        <w:t xml:space="preserve">את </w:t>
      </w:r>
      <w:bookmarkStart w:id="12864" w:name="_ETM_Q28_545640"/>
      <w:bookmarkEnd w:id="12864"/>
      <w:r>
        <w:rPr>
          <w:rtl/>
        </w:rPr>
        <w:t>זה</w:t>
      </w:r>
      <w:bookmarkStart w:id="12865" w:name="_ETM_Q28_544090"/>
      <w:bookmarkEnd w:id="12865"/>
      <w:r>
        <w:rPr>
          <w:rtl/>
        </w:rPr>
        <w:t xml:space="preserve"> </w:t>
      </w:r>
      <w:bookmarkStart w:id="12866" w:name="_ETM_Q28_545850"/>
      <w:bookmarkStart w:id="12867" w:name="_ETM_Q28_546270"/>
      <w:bookmarkStart w:id="12868" w:name="_ETM_Q28_546509"/>
      <w:bookmarkEnd w:id="12866"/>
      <w:bookmarkEnd w:id="12867"/>
      <w:bookmarkEnd w:id="12868"/>
      <w:r>
        <w:rPr>
          <w:rFonts w:hint="cs"/>
          <w:rtl/>
        </w:rPr>
        <w:t xml:space="preserve">ואתם תהיו </w:t>
      </w:r>
      <w:bookmarkStart w:id="12869" w:name="_ETM_Q28_549004"/>
      <w:bookmarkEnd w:id="12869"/>
      <w:r>
        <w:rPr>
          <w:rFonts w:hint="cs"/>
          <w:rtl/>
        </w:rPr>
        <w:t>בעד.</w:t>
      </w:r>
      <w:bookmarkStart w:id="12870" w:name="_ETM_Q28_545121"/>
      <w:bookmarkEnd w:id="12870"/>
      <w:r>
        <w:rPr>
          <w:rFonts w:hint="cs"/>
          <w:rtl/>
        </w:rPr>
        <w:t xml:space="preserve"> אולי</w:t>
      </w:r>
      <w:r>
        <w:rPr>
          <w:rtl/>
        </w:rPr>
        <w:t xml:space="preserve"> </w:t>
      </w:r>
      <w:bookmarkStart w:id="12871" w:name="_ETM_Q28_547170"/>
      <w:bookmarkEnd w:id="12871"/>
      <w:r>
        <w:rPr>
          <w:rtl/>
        </w:rPr>
        <w:t xml:space="preserve">פעם </w:t>
      </w:r>
      <w:bookmarkStart w:id="12872" w:name="_ETM_Q28_547500"/>
      <w:bookmarkEnd w:id="12872"/>
      <w:r>
        <w:rPr>
          <w:rtl/>
        </w:rPr>
        <w:t xml:space="preserve">נביא </w:t>
      </w:r>
      <w:bookmarkStart w:id="12873" w:name="_ETM_Q28_547920"/>
      <w:bookmarkEnd w:id="12873"/>
      <w:r>
        <w:rPr>
          <w:rtl/>
        </w:rPr>
        <w:t xml:space="preserve">גם </w:t>
      </w:r>
      <w:bookmarkStart w:id="12874" w:name="_ETM_Q28_548250"/>
      <w:bookmarkEnd w:id="12874"/>
      <w:r>
        <w:rPr>
          <w:rtl/>
        </w:rPr>
        <w:t xml:space="preserve">את </w:t>
      </w:r>
      <w:bookmarkStart w:id="12875" w:name="_ETM_Q28_548610"/>
      <w:bookmarkEnd w:id="12875"/>
      <w:r>
        <w:rPr>
          <w:rtl/>
        </w:rPr>
        <w:t xml:space="preserve">הרב </w:t>
      </w:r>
      <w:bookmarkStart w:id="12876" w:name="_ETM_Q28_549420"/>
      <w:bookmarkEnd w:id="12876"/>
      <w:r>
        <w:rPr>
          <w:rtl/>
        </w:rPr>
        <w:t xml:space="preserve">קוק </w:t>
      </w:r>
      <w:bookmarkStart w:id="12877" w:name="_ETM_Q28_549810"/>
      <w:bookmarkEnd w:id="12877"/>
      <w:r>
        <w:rPr>
          <w:rtl/>
        </w:rPr>
        <w:t>ו</w:t>
      </w:r>
      <w:bookmarkStart w:id="12878" w:name="_ETM_Q28_551070"/>
      <w:bookmarkStart w:id="12879" w:name="_ETM_Q28_551339"/>
      <w:bookmarkStart w:id="12880" w:name="_ETM_Q28_551460"/>
      <w:bookmarkEnd w:id="12878"/>
      <w:bookmarkEnd w:id="12879"/>
      <w:bookmarkEnd w:id="12880"/>
      <w:r>
        <w:rPr>
          <w:rFonts w:hint="cs"/>
          <w:rtl/>
        </w:rPr>
        <w:t>את ברל כצנלסון</w:t>
      </w:r>
      <w:bookmarkStart w:id="12881" w:name="_ETM_Q28_547850"/>
      <w:bookmarkEnd w:id="12881"/>
      <w:r>
        <w:rPr>
          <w:rtl/>
        </w:rPr>
        <w:t xml:space="preserve"> </w:t>
      </w:r>
      <w:bookmarkStart w:id="12882" w:name="_ETM_Q28_551909"/>
      <w:bookmarkEnd w:id="12882"/>
      <w:r>
        <w:rPr>
          <w:rtl/>
        </w:rPr>
        <w:t xml:space="preserve">ותצביעו </w:t>
      </w:r>
      <w:bookmarkStart w:id="12883" w:name="_ETM_Q28_552479"/>
      <w:bookmarkEnd w:id="12883"/>
      <w:r>
        <w:rPr>
          <w:rtl/>
        </w:rPr>
        <w:t>בעד</w:t>
      </w:r>
      <w:r>
        <w:rPr>
          <w:rFonts w:hint="cs"/>
          <w:rtl/>
        </w:rPr>
        <w:t>.</w:t>
      </w:r>
      <w:r>
        <w:rPr>
          <w:rtl/>
        </w:rPr>
        <w:t xml:space="preserve"> </w:t>
      </w:r>
      <w:bookmarkStart w:id="12884" w:name="_ETM_Q28_552779"/>
      <w:bookmarkEnd w:id="12884"/>
      <w:r>
        <w:rPr>
          <w:rtl/>
        </w:rPr>
        <w:t>באופוזיציה</w:t>
      </w:r>
      <w:r>
        <w:rPr>
          <w:rFonts w:hint="cs"/>
          <w:rtl/>
        </w:rPr>
        <w:t>,</w:t>
      </w:r>
      <w:bookmarkStart w:id="12885" w:name="_ETM_Q28_549510"/>
      <w:bookmarkEnd w:id="12885"/>
      <w:r>
        <w:rPr>
          <w:rtl/>
        </w:rPr>
        <w:t xml:space="preserve"> </w:t>
      </w:r>
      <w:bookmarkStart w:id="12886" w:name="_ETM_Q28_553560"/>
      <w:bookmarkEnd w:id="12886"/>
      <w:r>
        <w:rPr>
          <w:rtl/>
        </w:rPr>
        <w:t>באופוזיציה</w:t>
      </w:r>
      <w:r>
        <w:rPr>
          <w:rFonts w:hint="cs"/>
          <w:rtl/>
        </w:rPr>
        <w:t>.</w:t>
      </w:r>
      <w:bookmarkStart w:id="12887" w:name="_ETM_Q28_557480"/>
      <w:bookmarkStart w:id="12888" w:name="_ETM_Q28_552052"/>
      <w:bookmarkEnd w:id="12887"/>
      <w:bookmarkEnd w:id="12888"/>
    </w:p>
    <w:p w:rsidR="00466481" w:rsidRDefault="00466481" w:rsidP="007D0162">
      <w:pPr>
        <w:rPr>
          <w:rtl/>
        </w:rPr>
      </w:pPr>
      <w:bookmarkStart w:id="12889" w:name="_ETM_Q28_552129"/>
      <w:bookmarkEnd w:id="12889"/>
    </w:p>
    <w:p w:rsidR="00466481" w:rsidRDefault="00466481" w:rsidP="007D0162">
      <w:pPr>
        <w:pStyle w:val="af5"/>
        <w:rPr>
          <w:rtl/>
        </w:rPr>
      </w:pPr>
      <w:bookmarkStart w:id="12890" w:name="ET_interruption_5785_16"/>
      <w:r w:rsidRPr="00CD1C3F">
        <w:rPr>
          <w:rStyle w:val="TagStyle"/>
          <w:rtl/>
        </w:rPr>
        <w:t xml:space="preserve"> &lt;&lt; קריאה &gt;&gt;</w:t>
      </w:r>
      <w:r w:rsidRPr="00762516">
        <w:rPr>
          <w:rStyle w:val="TagStyle"/>
          <w:rtl/>
        </w:rPr>
        <w:t xml:space="preserve"> </w:t>
      </w:r>
      <w:r>
        <w:rPr>
          <w:rtl/>
        </w:rPr>
        <w:t>עופר כסיף (חד"ש-תע"ל):</w:t>
      </w:r>
      <w:r w:rsidRPr="00762516">
        <w:rPr>
          <w:rStyle w:val="TagStyle"/>
          <w:rtl/>
        </w:rPr>
        <w:t xml:space="preserve"> </w:t>
      </w:r>
      <w:r w:rsidRPr="00CD1C3F">
        <w:rPr>
          <w:rStyle w:val="TagStyle"/>
          <w:rtl/>
        </w:rPr>
        <w:t>&lt;&lt; קריאה &gt;&gt;</w:t>
      </w:r>
      <w:r>
        <w:rPr>
          <w:rtl/>
        </w:rPr>
        <w:t xml:space="preserve">   </w:t>
      </w:r>
      <w:bookmarkEnd w:id="12890"/>
    </w:p>
    <w:p w:rsidR="00466481" w:rsidRDefault="00466481" w:rsidP="00291CC4">
      <w:pPr>
        <w:rPr>
          <w:rtl/>
          <w:lang w:eastAsia="he-IL"/>
        </w:rPr>
      </w:pPr>
    </w:p>
    <w:p w:rsidR="00466481" w:rsidRDefault="00466481" w:rsidP="00291CC4">
      <w:pPr>
        <w:rPr>
          <w:rtl/>
          <w:lang w:eastAsia="he-IL"/>
        </w:rPr>
      </w:pPr>
      <w:bookmarkStart w:id="12891" w:name="_ETM_Q28_552640"/>
      <w:bookmarkEnd w:id="12891"/>
      <w:r>
        <w:rPr>
          <w:rFonts w:hint="cs"/>
          <w:rtl/>
          <w:lang w:eastAsia="he-IL"/>
        </w:rPr>
        <w:t xml:space="preserve">רגע, </w:t>
      </w:r>
      <w:bookmarkStart w:id="12892" w:name="_ETM_Q28_550787"/>
      <w:bookmarkStart w:id="12893" w:name="_ETM_Q28_550948"/>
      <w:bookmarkStart w:id="12894" w:name="_ETM_Q28_554139"/>
      <w:bookmarkEnd w:id="12892"/>
      <w:bookmarkEnd w:id="12893"/>
      <w:bookmarkEnd w:id="12894"/>
      <w:r>
        <w:rPr>
          <w:rFonts w:hint="cs"/>
          <w:rtl/>
          <w:lang w:eastAsia="he-IL"/>
        </w:rPr>
        <w:t>מיכאל, אנחנו מביאים את הרב</w:t>
      </w:r>
      <w:bookmarkStart w:id="12895" w:name="_ETM_Q28_552730"/>
      <w:bookmarkEnd w:id="12895"/>
      <w:r>
        <w:rPr>
          <w:rFonts w:hint="cs"/>
          <w:rtl/>
          <w:lang w:eastAsia="he-IL"/>
        </w:rPr>
        <w:t xml:space="preserve"> </w:t>
      </w:r>
      <w:r w:rsidR="00291CC4">
        <w:rPr>
          <w:rFonts w:hint="cs"/>
          <w:rtl/>
          <w:lang w:eastAsia="he-IL"/>
        </w:rPr>
        <w:t>– – –</w:t>
      </w:r>
    </w:p>
    <w:p w:rsidR="00466481" w:rsidRDefault="00466481" w:rsidP="007D0162">
      <w:pPr>
        <w:rPr>
          <w:rtl/>
          <w:lang w:eastAsia="he-IL"/>
        </w:rPr>
      </w:pPr>
      <w:bookmarkStart w:id="12896" w:name="_ETM_Q28_557692"/>
      <w:bookmarkStart w:id="12897" w:name="_ETM_Q28_557788"/>
      <w:bookmarkStart w:id="12898" w:name="_ETM_Q28_555241"/>
      <w:bookmarkEnd w:id="12896"/>
      <w:bookmarkEnd w:id="12897"/>
      <w:bookmarkEnd w:id="12898"/>
    </w:p>
    <w:p w:rsidR="00466481" w:rsidRDefault="00466481" w:rsidP="007D0162">
      <w:pPr>
        <w:pStyle w:val="-"/>
        <w:rPr>
          <w:rtl/>
        </w:rPr>
      </w:pPr>
      <w:bookmarkStart w:id="12899" w:name="ET_speakercontinue_5765_17"/>
      <w:r w:rsidRPr="00CD1C3F">
        <w:rPr>
          <w:rStyle w:val="TagStyle"/>
          <w:rtl/>
        </w:rPr>
        <w:t xml:space="preserve"> &lt;&lt; דובר_המשך &gt;&gt;</w:t>
      </w:r>
      <w:r w:rsidRPr="00762516">
        <w:rPr>
          <w:rStyle w:val="TagStyle"/>
          <w:rtl/>
        </w:rPr>
        <w:t xml:space="preserve"> </w:t>
      </w:r>
      <w:r>
        <w:rPr>
          <w:rtl/>
        </w:rPr>
        <w:t>מיכאל מרדכי ביטון (המחנה הממלכתי):</w:t>
      </w:r>
      <w:r w:rsidRPr="00762516">
        <w:rPr>
          <w:rStyle w:val="TagStyle"/>
          <w:rtl/>
        </w:rPr>
        <w:t xml:space="preserve"> </w:t>
      </w:r>
      <w:r w:rsidRPr="00CD1C3F">
        <w:rPr>
          <w:rStyle w:val="TagStyle"/>
          <w:rtl/>
        </w:rPr>
        <w:t>&lt;&lt; דובר_המשך &gt;&gt;</w:t>
      </w:r>
      <w:r>
        <w:rPr>
          <w:rtl/>
        </w:rPr>
        <w:t xml:space="preserve">   </w:t>
      </w:r>
      <w:bookmarkEnd w:id="12899"/>
    </w:p>
    <w:p w:rsidR="00466481" w:rsidRDefault="00466481" w:rsidP="00291CC4">
      <w:pPr>
        <w:rPr>
          <w:rtl/>
          <w:lang w:eastAsia="he-IL"/>
        </w:rPr>
      </w:pPr>
    </w:p>
    <w:p w:rsidR="00466481" w:rsidRDefault="00466481" w:rsidP="007D0162">
      <w:pPr>
        <w:rPr>
          <w:rtl/>
          <w:lang w:eastAsia="he-IL"/>
        </w:rPr>
      </w:pPr>
      <w:bookmarkStart w:id="12900" w:name="_ETM_Q28_557763"/>
      <w:bookmarkStart w:id="12901" w:name="_ETM_Q28_554944"/>
      <w:bookmarkStart w:id="12902" w:name="_ETM_Q28_550994"/>
      <w:bookmarkStart w:id="12903" w:name="_ETM_Q28_551500"/>
      <w:bookmarkEnd w:id="12900"/>
      <w:bookmarkEnd w:id="12901"/>
      <w:bookmarkEnd w:id="12902"/>
      <w:bookmarkEnd w:id="12903"/>
      <w:r>
        <w:rPr>
          <w:rFonts w:hint="cs"/>
          <w:rtl/>
          <w:lang w:eastAsia="he-IL"/>
        </w:rPr>
        <w:t>איזה?</w:t>
      </w:r>
    </w:p>
    <w:p w:rsidR="00466481" w:rsidRDefault="00466481" w:rsidP="007D0162">
      <w:pPr>
        <w:rPr>
          <w:rtl/>
          <w:lang w:eastAsia="he-IL"/>
        </w:rPr>
      </w:pPr>
      <w:bookmarkStart w:id="12904" w:name="_ETM_Q28_554410"/>
      <w:bookmarkEnd w:id="12904"/>
    </w:p>
    <w:p w:rsidR="00466481" w:rsidRDefault="00466481" w:rsidP="007D0162">
      <w:pPr>
        <w:pStyle w:val="af5"/>
        <w:rPr>
          <w:rtl/>
        </w:rPr>
      </w:pPr>
      <w:bookmarkStart w:id="12905" w:name="ET_interruption_5785_18"/>
      <w:r w:rsidRPr="00CD1C3F">
        <w:rPr>
          <w:rStyle w:val="TagStyle"/>
          <w:rtl/>
        </w:rPr>
        <w:t xml:space="preserve"> &lt;&lt; קריאה &gt;&gt;</w:t>
      </w:r>
      <w:r w:rsidRPr="00762516">
        <w:rPr>
          <w:rStyle w:val="TagStyle"/>
          <w:rtl/>
        </w:rPr>
        <w:t xml:space="preserve"> </w:t>
      </w:r>
      <w:r>
        <w:rPr>
          <w:rtl/>
        </w:rPr>
        <w:t>עופר כסיף (חד"ש-תע"ל):</w:t>
      </w:r>
      <w:r w:rsidRPr="00762516">
        <w:rPr>
          <w:rStyle w:val="TagStyle"/>
          <w:rtl/>
        </w:rPr>
        <w:t xml:space="preserve"> </w:t>
      </w:r>
      <w:r w:rsidRPr="00CD1C3F">
        <w:rPr>
          <w:rStyle w:val="TagStyle"/>
          <w:rtl/>
        </w:rPr>
        <w:t>&lt;&lt; קריאה &gt;&gt;</w:t>
      </w:r>
      <w:r>
        <w:rPr>
          <w:rtl/>
        </w:rPr>
        <w:t xml:space="preserve">   </w:t>
      </w:r>
      <w:bookmarkEnd w:id="12905"/>
    </w:p>
    <w:p w:rsidR="00466481" w:rsidRDefault="00466481" w:rsidP="00291CC4">
      <w:pPr>
        <w:rPr>
          <w:rtl/>
          <w:lang w:eastAsia="he-IL"/>
        </w:rPr>
      </w:pPr>
    </w:p>
    <w:p w:rsidR="00466481" w:rsidRDefault="00291CC4" w:rsidP="00291CC4">
      <w:pPr>
        <w:rPr>
          <w:rtl/>
          <w:lang w:eastAsia="he-IL"/>
        </w:rPr>
      </w:pPr>
      <w:bookmarkStart w:id="12906" w:name="_ETM_Q28_557745"/>
      <w:bookmarkStart w:id="12907" w:name="_ETM_Q28_554848"/>
      <w:bookmarkStart w:id="12908" w:name="_ETM_Q28_553532"/>
      <w:bookmarkStart w:id="12909" w:name="_ETM_Q28_552687"/>
      <w:bookmarkEnd w:id="12906"/>
      <w:bookmarkEnd w:id="12907"/>
      <w:bookmarkEnd w:id="12908"/>
      <w:bookmarkEnd w:id="12909"/>
      <w:r>
        <w:rPr>
          <w:rFonts w:hint="cs"/>
          <w:rtl/>
          <w:lang w:eastAsia="he-IL"/>
        </w:rPr>
        <w:t>– – –</w:t>
      </w:r>
    </w:p>
    <w:p w:rsidR="00466481" w:rsidRDefault="00466481" w:rsidP="007D0162">
      <w:pPr>
        <w:rPr>
          <w:rtl/>
          <w:lang w:eastAsia="he-IL"/>
        </w:rPr>
      </w:pPr>
      <w:bookmarkStart w:id="12910" w:name="_ETM_Q28_557543"/>
      <w:bookmarkStart w:id="12911" w:name="_ETM_Q28_557619"/>
      <w:bookmarkEnd w:id="12910"/>
      <w:bookmarkEnd w:id="12911"/>
    </w:p>
    <w:p w:rsidR="00466481" w:rsidRDefault="00466481" w:rsidP="007D0162">
      <w:pPr>
        <w:pStyle w:val="-"/>
        <w:rPr>
          <w:rtl/>
        </w:rPr>
      </w:pPr>
      <w:bookmarkStart w:id="12912" w:name="ET_speakercontinue_5765_19"/>
      <w:r w:rsidRPr="00CD1C3F">
        <w:rPr>
          <w:rStyle w:val="TagStyle"/>
          <w:rtl/>
        </w:rPr>
        <w:t xml:space="preserve"> &lt;&lt; דובר_המשך &gt;&gt;</w:t>
      </w:r>
      <w:r w:rsidRPr="00CA7469">
        <w:rPr>
          <w:rStyle w:val="TagStyle"/>
          <w:rtl/>
        </w:rPr>
        <w:t xml:space="preserve"> </w:t>
      </w:r>
      <w:r>
        <w:rPr>
          <w:rtl/>
        </w:rPr>
        <w:t>מיכאל מרדכי ביטון (המחנה הממלכתי):</w:t>
      </w:r>
      <w:r w:rsidRPr="00CA7469">
        <w:rPr>
          <w:rStyle w:val="TagStyle"/>
          <w:rtl/>
        </w:rPr>
        <w:t xml:space="preserve"> </w:t>
      </w:r>
      <w:r w:rsidRPr="00CD1C3F">
        <w:rPr>
          <w:rStyle w:val="TagStyle"/>
          <w:rtl/>
        </w:rPr>
        <w:t>&lt;&lt; דובר_המשך &gt;&gt;</w:t>
      </w:r>
      <w:r>
        <w:rPr>
          <w:rtl/>
        </w:rPr>
        <w:t xml:space="preserve">   </w:t>
      </w:r>
      <w:bookmarkEnd w:id="12912"/>
    </w:p>
    <w:p w:rsidR="00466481" w:rsidRDefault="00466481" w:rsidP="00291CC4">
      <w:pPr>
        <w:rPr>
          <w:rtl/>
          <w:lang w:eastAsia="he-IL"/>
        </w:rPr>
      </w:pPr>
    </w:p>
    <w:p w:rsidR="00466481" w:rsidRDefault="00466481" w:rsidP="002C40B6">
      <w:pPr>
        <w:rPr>
          <w:rtl/>
        </w:rPr>
      </w:pPr>
      <w:bookmarkStart w:id="12913" w:name="_ETM_Q28_559709"/>
      <w:bookmarkStart w:id="12914" w:name="_ETM_Q28_552213"/>
      <w:bookmarkStart w:id="12915" w:name="_ETM_Q28_552280"/>
      <w:bookmarkStart w:id="12916" w:name="_ETM_Q28_559430"/>
      <w:bookmarkStart w:id="12917" w:name="_ETM_Q28_559700"/>
      <w:bookmarkStart w:id="12918" w:name="_ETM_Q28_555907"/>
      <w:bookmarkEnd w:id="12913"/>
      <w:bookmarkEnd w:id="12914"/>
      <w:bookmarkEnd w:id="12915"/>
      <w:bookmarkEnd w:id="12916"/>
      <w:bookmarkEnd w:id="12917"/>
      <w:bookmarkEnd w:id="12918"/>
      <w:r>
        <w:rPr>
          <w:rFonts w:hint="cs"/>
          <w:rtl/>
        </w:rPr>
        <w:t>אנחנו נ</w:t>
      </w:r>
      <w:r>
        <w:rPr>
          <w:rtl/>
        </w:rPr>
        <w:t xml:space="preserve">סמיך </w:t>
      </w:r>
      <w:bookmarkStart w:id="12919" w:name="_ETM_Q28_560120"/>
      <w:bookmarkEnd w:id="12919"/>
      <w:r>
        <w:rPr>
          <w:rtl/>
        </w:rPr>
        <w:t xml:space="preserve">אותו </w:t>
      </w:r>
      <w:bookmarkStart w:id="12920" w:name="_ETM_Q28_560360"/>
      <w:bookmarkStart w:id="12921" w:name="_ETM_Q28_557609"/>
      <w:bookmarkStart w:id="12922" w:name="_ETM_Q28_555479"/>
      <w:bookmarkStart w:id="12923" w:name="_ETM_Q28_560930"/>
      <w:bookmarkEnd w:id="12920"/>
      <w:bookmarkEnd w:id="12921"/>
      <w:bookmarkEnd w:id="12922"/>
      <w:bookmarkEnd w:id="12923"/>
      <w:r>
        <w:rPr>
          <w:rFonts w:hint="cs"/>
          <w:rtl/>
        </w:rPr>
        <w:t xml:space="preserve">הסמכה </w:t>
      </w:r>
      <w:bookmarkStart w:id="12924" w:name="_ETM_Q28_555530"/>
      <w:bookmarkEnd w:id="12924"/>
      <w:r>
        <w:rPr>
          <w:rtl/>
        </w:rPr>
        <w:t xml:space="preserve">רבנית </w:t>
      </w:r>
      <w:bookmarkStart w:id="12925" w:name="_ETM_Q28_561620"/>
      <w:bookmarkEnd w:id="12925"/>
      <w:r>
        <w:rPr>
          <w:rtl/>
        </w:rPr>
        <w:t xml:space="preserve">ואז </w:t>
      </w:r>
      <w:bookmarkStart w:id="12926" w:name="_ETM_Q28_561950"/>
      <w:bookmarkEnd w:id="12926"/>
      <w:r>
        <w:rPr>
          <w:rtl/>
        </w:rPr>
        <w:t xml:space="preserve">נביא </w:t>
      </w:r>
      <w:bookmarkStart w:id="12927" w:name="_ETM_Q28_562250"/>
      <w:bookmarkEnd w:id="12927"/>
      <w:r>
        <w:rPr>
          <w:rtl/>
        </w:rPr>
        <w:t>אותו</w:t>
      </w:r>
      <w:r>
        <w:rPr>
          <w:rFonts w:hint="cs"/>
          <w:rtl/>
        </w:rPr>
        <w:t>.</w:t>
      </w:r>
      <w:r>
        <w:rPr>
          <w:rtl/>
        </w:rPr>
        <w:t xml:space="preserve"> </w:t>
      </w:r>
      <w:bookmarkStart w:id="12928" w:name="_ETM_Q28_563520"/>
      <w:bookmarkEnd w:id="12928"/>
      <w:r>
        <w:rPr>
          <w:rtl/>
        </w:rPr>
        <w:t xml:space="preserve">תודה </w:t>
      </w:r>
      <w:bookmarkStart w:id="12929" w:name="_ETM_Q28_563850"/>
      <w:bookmarkEnd w:id="12929"/>
      <w:r>
        <w:rPr>
          <w:rtl/>
        </w:rPr>
        <w:t xml:space="preserve">רבה </w:t>
      </w:r>
      <w:bookmarkStart w:id="12930" w:name="_ETM_Q28_564210"/>
      <w:bookmarkEnd w:id="12930"/>
      <w:r>
        <w:rPr>
          <w:rtl/>
        </w:rPr>
        <w:t>לכולם</w:t>
      </w:r>
      <w:r>
        <w:rPr>
          <w:rFonts w:hint="cs"/>
          <w:rtl/>
        </w:rPr>
        <w:t>.</w:t>
      </w:r>
      <w:bookmarkStart w:id="12931" w:name="_ETM_Q28_568060"/>
      <w:bookmarkStart w:id="12932" w:name="_ETM_Q28_565004"/>
      <w:bookmarkEnd w:id="12931"/>
      <w:bookmarkEnd w:id="12932"/>
    </w:p>
    <w:p w:rsidR="00466481" w:rsidRDefault="00466481" w:rsidP="007D0162">
      <w:pPr>
        <w:rPr>
          <w:rtl/>
        </w:rPr>
      </w:pPr>
      <w:bookmarkStart w:id="12933" w:name="_ETM_Q28_565061"/>
      <w:bookmarkStart w:id="12934" w:name="_ETM_Q28_566405"/>
      <w:bookmarkEnd w:id="12933"/>
      <w:bookmarkEnd w:id="12934"/>
    </w:p>
    <w:p w:rsidR="00466481" w:rsidRDefault="00466481" w:rsidP="007D0162">
      <w:pPr>
        <w:pStyle w:val="af6"/>
        <w:rPr>
          <w:rtl/>
        </w:rPr>
      </w:pPr>
      <w:bookmarkStart w:id="12935" w:name="ET_yor_6129_20"/>
      <w:r w:rsidRPr="00CD1C3F">
        <w:rPr>
          <w:rStyle w:val="TagStyle"/>
          <w:rtl/>
        </w:rPr>
        <w:t xml:space="preserve"> &lt;&lt; יור &gt;&gt;</w:t>
      </w:r>
      <w:r w:rsidRPr="00CE7ECF">
        <w:rPr>
          <w:rStyle w:val="TagStyle"/>
          <w:rtl/>
        </w:rPr>
        <w:t xml:space="preserve"> </w:t>
      </w:r>
      <w:r>
        <w:rPr>
          <w:rtl/>
        </w:rPr>
        <w:t>היו"ר ישראל אייכלר:</w:t>
      </w:r>
      <w:r w:rsidRPr="00CE7ECF">
        <w:rPr>
          <w:rStyle w:val="TagStyle"/>
          <w:rtl/>
        </w:rPr>
        <w:t xml:space="preserve"> </w:t>
      </w:r>
      <w:r w:rsidRPr="00CD1C3F">
        <w:rPr>
          <w:rStyle w:val="TagStyle"/>
          <w:rtl/>
        </w:rPr>
        <w:t>&lt;&lt; יור &gt;&gt;</w:t>
      </w:r>
      <w:r>
        <w:rPr>
          <w:rtl/>
        </w:rPr>
        <w:t xml:space="preserve">   </w:t>
      </w:r>
      <w:bookmarkEnd w:id="12935"/>
    </w:p>
    <w:p w:rsidR="00466481" w:rsidRDefault="00466481" w:rsidP="00291CC4">
      <w:pPr>
        <w:rPr>
          <w:rtl/>
          <w:lang w:eastAsia="he-IL"/>
        </w:rPr>
      </w:pPr>
    </w:p>
    <w:p w:rsidR="00466481" w:rsidRDefault="00466481" w:rsidP="007D0162">
      <w:pPr>
        <w:rPr>
          <w:rtl/>
        </w:rPr>
      </w:pPr>
      <w:bookmarkStart w:id="12936" w:name="_ETM_Q28_569626"/>
      <w:bookmarkStart w:id="12937" w:name="_ETM_Q28_570093"/>
      <w:bookmarkStart w:id="12938" w:name="_ETM_Q28_565165"/>
      <w:bookmarkStart w:id="12939" w:name="_ETM_Q28_565211"/>
      <w:bookmarkStart w:id="12940" w:name="_ETM_Q28_565688"/>
      <w:bookmarkEnd w:id="12936"/>
      <w:bookmarkEnd w:id="12937"/>
      <w:bookmarkEnd w:id="12938"/>
      <w:bookmarkEnd w:id="12939"/>
      <w:bookmarkEnd w:id="12940"/>
      <w:r>
        <w:rPr>
          <w:rtl/>
        </w:rPr>
        <w:t xml:space="preserve">הזכות </w:t>
      </w:r>
      <w:bookmarkStart w:id="12941" w:name="_ETM_Q28_569079"/>
      <w:bookmarkEnd w:id="12941"/>
      <w:r>
        <w:rPr>
          <w:rtl/>
        </w:rPr>
        <w:t xml:space="preserve">למציע </w:t>
      </w:r>
      <w:bookmarkStart w:id="12942" w:name="_ETM_Q28_570220"/>
      <w:bookmarkEnd w:id="12942"/>
      <w:r>
        <w:rPr>
          <w:rtl/>
        </w:rPr>
        <w:t>להגיב</w:t>
      </w:r>
      <w:bookmarkStart w:id="12943" w:name="_ETM_Q28_569270"/>
      <w:bookmarkEnd w:id="12943"/>
      <w:r>
        <w:rPr>
          <w:rFonts w:hint="cs"/>
          <w:rtl/>
        </w:rPr>
        <w:t>,</w:t>
      </w:r>
      <w:bookmarkStart w:id="12944" w:name="_ETM_Q28_570939"/>
      <w:bookmarkStart w:id="12945" w:name="_ETM_Q28_571839"/>
      <w:bookmarkStart w:id="12946" w:name="_ETM_Q28_567880"/>
      <w:bookmarkEnd w:id="12944"/>
      <w:bookmarkEnd w:id="12945"/>
      <w:bookmarkEnd w:id="12946"/>
      <w:r>
        <w:rPr>
          <w:rtl/>
        </w:rPr>
        <w:t xml:space="preserve"> </w:t>
      </w:r>
      <w:bookmarkStart w:id="12947" w:name="_ETM_Q28_572920"/>
      <w:bookmarkEnd w:id="12947"/>
      <w:r>
        <w:rPr>
          <w:rFonts w:hint="cs"/>
          <w:rtl/>
        </w:rPr>
        <w:t>ו</w:t>
      </w:r>
      <w:r>
        <w:rPr>
          <w:rtl/>
        </w:rPr>
        <w:t xml:space="preserve">חבר </w:t>
      </w:r>
      <w:bookmarkStart w:id="12948" w:name="_ETM_Q28_573159"/>
      <w:bookmarkEnd w:id="12948"/>
      <w:r>
        <w:rPr>
          <w:rtl/>
        </w:rPr>
        <w:t>הכ</w:t>
      </w:r>
      <w:bookmarkStart w:id="12949" w:name="_ETM_Q28_568949"/>
      <w:bookmarkEnd w:id="12949"/>
      <w:r>
        <w:rPr>
          <w:rtl/>
        </w:rPr>
        <w:t xml:space="preserve">נסת </w:t>
      </w:r>
      <w:bookmarkStart w:id="12950" w:name="_ETM_Q28_573490"/>
      <w:bookmarkEnd w:id="12950"/>
      <w:r>
        <w:rPr>
          <w:rtl/>
        </w:rPr>
        <w:t xml:space="preserve">סולומון </w:t>
      </w:r>
      <w:bookmarkStart w:id="12951" w:name="_ETM_Q28_573970"/>
      <w:bookmarkEnd w:id="12951"/>
      <w:r>
        <w:rPr>
          <w:rtl/>
        </w:rPr>
        <w:t xml:space="preserve">יגיב </w:t>
      </w:r>
      <w:bookmarkStart w:id="12952" w:name="_ETM_Q28_574630"/>
      <w:bookmarkEnd w:id="12952"/>
      <w:r>
        <w:rPr>
          <w:rtl/>
        </w:rPr>
        <w:t>בשמו</w:t>
      </w:r>
      <w:r>
        <w:rPr>
          <w:rFonts w:hint="cs"/>
          <w:rtl/>
        </w:rPr>
        <w:t>,</w:t>
      </w:r>
      <w:r>
        <w:rPr>
          <w:rtl/>
        </w:rPr>
        <w:t xml:space="preserve"> </w:t>
      </w:r>
      <w:bookmarkStart w:id="12953" w:name="_ETM_Q28_575670"/>
      <w:bookmarkEnd w:id="12953"/>
      <w:r>
        <w:rPr>
          <w:rtl/>
        </w:rPr>
        <w:t>בבקשה</w:t>
      </w:r>
      <w:r>
        <w:rPr>
          <w:rFonts w:hint="cs"/>
          <w:rtl/>
        </w:rPr>
        <w:t>.</w:t>
      </w:r>
      <w:bookmarkStart w:id="12954" w:name="_ETM_Q28_591100"/>
      <w:bookmarkStart w:id="12955" w:name="_ETM_Q28_581779"/>
      <w:bookmarkEnd w:id="12954"/>
      <w:bookmarkEnd w:id="12955"/>
    </w:p>
    <w:p w:rsidR="00466481" w:rsidRDefault="00466481" w:rsidP="007D0162">
      <w:pPr>
        <w:rPr>
          <w:rtl/>
        </w:rPr>
      </w:pPr>
      <w:bookmarkStart w:id="12956" w:name="_ETM_Q28_581830"/>
      <w:bookmarkEnd w:id="12956"/>
    </w:p>
    <w:p w:rsidR="00466481" w:rsidRDefault="00466481" w:rsidP="007D0162">
      <w:pPr>
        <w:pStyle w:val="a4"/>
        <w:rPr>
          <w:rtl/>
        </w:rPr>
      </w:pPr>
      <w:bookmarkStart w:id="12957" w:name="ET_speaker_6355_21"/>
      <w:r w:rsidRPr="00CD1C3F">
        <w:rPr>
          <w:rStyle w:val="TagStyle"/>
          <w:rtl/>
        </w:rPr>
        <w:t xml:space="preserve"> &lt;&lt; דובר &gt;&gt;</w:t>
      </w:r>
      <w:r w:rsidRPr="00CE7ECF">
        <w:rPr>
          <w:rStyle w:val="TagStyle"/>
          <w:rtl/>
        </w:rPr>
        <w:t xml:space="preserve"> </w:t>
      </w:r>
      <w:bookmarkStart w:id="12958" w:name="_Toc137069025"/>
      <w:r>
        <w:rPr>
          <w:rtl/>
        </w:rPr>
        <w:t>משה סולומון (הציונות הדתית):</w:t>
      </w:r>
      <w:bookmarkEnd w:id="12958"/>
      <w:r w:rsidRPr="00CE7ECF">
        <w:rPr>
          <w:rStyle w:val="TagStyle"/>
          <w:rtl/>
        </w:rPr>
        <w:t xml:space="preserve"> </w:t>
      </w:r>
      <w:r w:rsidRPr="00CD1C3F">
        <w:rPr>
          <w:rStyle w:val="TagStyle"/>
          <w:rtl/>
        </w:rPr>
        <w:t>&lt;&lt; דובר &gt;&gt;</w:t>
      </w:r>
      <w:r>
        <w:rPr>
          <w:rtl/>
        </w:rPr>
        <w:t xml:space="preserve">   </w:t>
      </w:r>
      <w:bookmarkEnd w:id="12957"/>
    </w:p>
    <w:p w:rsidR="00466481" w:rsidRDefault="00466481" w:rsidP="00291CC4">
      <w:pPr>
        <w:rPr>
          <w:rtl/>
          <w:lang w:eastAsia="he-IL"/>
        </w:rPr>
      </w:pPr>
    </w:p>
    <w:p w:rsidR="00466481" w:rsidRDefault="00466481" w:rsidP="002C40B6">
      <w:pPr>
        <w:rPr>
          <w:rtl/>
        </w:rPr>
      </w:pPr>
      <w:bookmarkStart w:id="12959" w:name="_ETM_Q28_585104"/>
      <w:bookmarkStart w:id="12960" w:name="_ETM_Q28_585146"/>
      <w:bookmarkStart w:id="12961" w:name="_ETM_Q28_581956"/>
      <w:bookmarkStart w:id="12962" w:name="_ETM_Q28_581999"/>
      <w:bookmarkEnd w:id="12959"/>
      <w:bookmarkEnd w:id="12960"/>
      <w:bookmarkEnd w:id="12961"/>
      <w:bookmarkEnd w:id="12962"/>
      <w:r>
        <w:rPr>
          <w:rtl/>
        </w:rPr>
        <w:t xml:space="preserve">אדוני </w:t>
      </w:r>
      <w:bookmarkStart w:id="12963" w:name="_ETM_Q28_591399"/>
      <w:bookmarkEnd w:id="12963"/>
      <w:r>
        <w:rPr>
          <w:rtl/>
        </w:rPr>
        <w:t>היושב-ראש</w:t>
      </w:r>
      <w:r>
        <w:rPr>
          <w:rFonts w:hint="cs"/>
          <w:rtl/>
        </w:rPr>
        <w:t>,</w:t>
      </w:r>
      <w:r>
        <w:rPr>
          <w:rtl/>
        </w:rPr>
        <w:t xml:space="preserve"> </w:t>
      </w:r>
      <w:bookmarkStart w:id="12964" w:name="_ETM_Q28_593000"/>
      <w:bookmarkEnd w:id="12964"/>
      <w:r>
        <w:rPr>
          <w:rtl/>
        </w:rPr>
        <w:t xml:space="preserve">חברי </w:t>
      </w:r>
      <w:bookmarkStart w:id="12965" w:name="_ETM_Q28_594320"/>
      <w:bookmarkEnd w:id="12965"/>
      <w:r>
        <w:rPr>
          <w:rtl/>
        </w:rPr>
        <w:t xml:space="preserve">יוסף </w:t>
      </w:r>
      <w:bookmarkStart w:id="12966" w:name="_ETM_Q28_595040"/>
      <w:bookmarkEnd w:id="12966"/>
      <w:r>
        <w:rPr>
          <w:rFonts w:hint="cs"/>
          <w:rtl/>
        </w:rPr>
        <w:t>טייב</w:t>
      </w:r>
      <w:r>
        <w:rPr>
          <w:rtl/>
        </w:rPr>
        <w:t xml:space="preserve"> </w:t>
      </w:r>
      <w:bookmarkStart w:id="12967" w:name="_ETM_Q28_595190"/>
      <w:bookmarkStart w:id="12968" w:name="_ETM_Q28_590041"/>
      <w:bookmarkEnd w:id="12967"/>
      <w:bookmarkEnd w:id="12968"/>
      <w:r>
        <w:rPr>
          <w:rFonts w:hint="cs"/>
          <w:rtl/>
        </w:rPr>
        <w:t>מציע</w:t>
      </w:r>
      <w:r>
        <w:rPr>
          <w:rtl/>
        </w:rPr>
        <w:t xml:space="preserve"> </w:t>
      </w:r>
      <w:bookmarkStart w:id="12969" w:name="_ETM_Q28_595370"/>
      <w:bookmarkEnd w:id="12969"/>
      <w:r>
        <w:rPr>
          <w:rtl/>
        </w:rPr>
        <w:t>החוק</w:t>
      </w:r>
      <w:r>
        <w:rPr>
          <w:rFonts w:hint="cs"/>
          <w:rtl/>
        </w:rPr>
        <w:t>,</w:t>
      </w:r>
      <w:r>
        <w:rPr>
          <w:rtl/>
        </w:rPr>
        <w:t xml:space="preserve"> </w:t>
      </w:r>
      <w:bookmarkStart w:id="12970" w:name="_ETM_Q28_596929"/>
      <w:bookmarkEnd w:id="12970"/>
      <w:r>
        <w:rPr>
          <w:rtl/>
        </w:rPr>
        <w:t xml:space="preserve">אני </w:t>
      </w:r>
      <w:bookmarkStart w:id="12971" w:name="_ETM_Q28_597170"/>
      <w:bookmarkEnd w:id="12971"/>
      <w:r>
        <w:rPr>
          <w:rtl/>
        </w:rPr>
        <w:t xml:space="preserve">רק </w:t>
      </w:r>
      <w:bookmarkStart w:id="12972" w:name="_ETM_Q28_597319"/>
      <w:bookmarkEnd w:id="12972"/>
      <w:r>
        <w:rPr>
          <w:rtl/>
        </w:rPr>
        <w:t xml:space="preserve">רוצה </w:t>
      </w:r>
      <w:bookmarkStart w:id="12973" w:name="_ETM_Q28_597560"/>
      <w:bookmarkEnd w:id="12973"/>
      <w:r>
        <w:rPr>
          <w:rtl/>
        </w:rPr>
        <w:t>להגיד</w:t>
      </w:r>
      <w:bookmarkStart w:id="12974" w:name="_ETM_Q28_596675"/>
      <w:bookmarkEnd w:id="12974"/>
      <w:r>
        <w:rPr>
          <w:rFonts w:hint="cs"/>
          <w:rtl/>
        </w:rPr>
        <w:t>,</w:t>
      </w:r>
      <w:r>
        <w:rPr>
          <w:rtl/>
        </w:rPr>
        <w:t xml:space="preserve"> </w:t>
      </w:r>
      <w:bookmarkStart w:id="12975" w:name="_ETM_Q28_599099"/>
      <w:bookmarkEnd w:id="12975"/>
      <w:r>
        <w:rPr>
          <w:rFonts w:hint="cs"/>
          <w:rtl/>
        </w:rPr>
        <w:t>ב</w:t>
      </w:r>
      <w:r>
        <w:rPr>
          <w:rtl/>
        </w:rPr>
        <w:t xml:space="preserve">אמת </w:t>
      </w:r>
      <w:bookmarkStart w:id="12976" w:name="_ETM_Q28_599579"/>
      <w:bookmarkEnd w:id="12976"/>
      <w:r>
        <w:rPr>
          <w:rtl/>
        </w:rPr>
        <w:t xml:space="preserve">זו </w:t>
      </w:r>
      <w:bookmarkStart w:id="12977" w:name="_ETM_Q28_599700"/>
      <w:bookmarkEnd w:id="12977"/>
      <w:r>
        <w:rPr>
          <w:rtl/>
        </w:rPr>
        <w:t xml:space="preserve">התרגשות </w:t>
      </w:r>
      <w:bookmarkStart w:id="12978" w:name="_ETM_Q28_600299"/>
      <w:bookmarkEnd w:id="12978"/>
      <w:r>
        <w:rPr>
          <w:rtl/>
        </w:rPr>
        <w:t xml:space="preserve">גדולה </w:t>
      </w:r>
      <w:bookmarkStart w:id="12979" w:name="_ETM_Q28_600689"/>
      <w:bookmarkEnd w:id="12979"/>
      <w:r>
        <w:rPr>
          <w:rtl/>
        </w:rPr>
        <w:t xml:space="preserve">מאוד </w:t>
      </w:r>
      <w:bookmarkStart w:id="12980" w:name="_ETM_Q28_601020"/>
      <w:bookmarkStart w:id="12981" w:name="_ETM_Q28_602610"/>
      <w:bookmarkEnd w:id="12980"/>
      <w:bookmarkEnd w:id="12981"/>
      <w:r>
        <w:rPr>
          <w:rtl/>
        </w:rPr>
        <w:t xml:space="preserve">להצביע </w:t>
      </w:r>
      <w:bookmarkStart w:id="12982" w:name="_ETM_Q28_603210"/>
      <w:bookmarkEnd w:id="12982"/>
      <w:r>
        <w:rPr>
          <w:rtl/>
        </w:rPr>
        <w:t xml:space="preserve">על </w:t>
      </w:r>
      <w:bookmarkStart w:id="12983" w:name="_ETM_Q28_603270"/>
      <w:bookmarkEnd w:id="12983"/>
      <w:r>
        <w:rPr>
          <w:rtl/>
        </w:rPr>
        <w:t xml:space="preserve">חוק </w:t>
      </w:r>
      <w:bookmarkStart w:id="12984" w:name="_ETM_Q28_606210"/>
      <w:bookmarkEnd w:id="12984"/>
      <w:r>
        <w:rPr>
          <w:rtl/>
        </w:rPr>
        <w:t xml:space="preserve">שבו </w:t>
      </w:r>
      <w:bookmarkStart w:id="12985" w:name="_ETM_Q28_607020"/>
      <w:bookmarkEnd w:id="12985"/>
      <w:r>
        <w:rPr>
          <w:rtl/>
        </w:rPr>
        <w:t xml:space="preserve">אנחנו </w:t>
      </w:r>
      <w:bookmarkStart w:id="12986" w:name="_ETM_Q28_607350"/>
      <w:bookmarkEnd w:id="12986"/>
      <w:r>
        <w:rPr>
          <w:rtl/>
        </w:rPr>
        <w:t xml:space="preserve">מנציחים </w:t>
      </w:r>
      <w:bookmarkStart w:id="12987" w:name="_ETM_Q28_608800"/>
      <w:bookmarkEnd w:id="12987"/>
      <w:r>
        <w:rPr>
          <w:rtl/>
        </w:rPr>
        <w:t xml:space="preserve">את </w:t>
      </w:r>
      <w:bookmarkStart w:id="12988" w:name="_ETM_Q28_608980"/>
      <w:bookmarkEnd w:id="12988"/>
      <w:r>
        <w:rPr>
          <w:rtl/>
        </w:rPr>
        <w:t xml:space="preserve">מורשתו </w:t>
      </w:r>
      <w:bookmarkStart w:id="12989" w:name="_ETM_Q28_609970"/>
      <w:bookmarkEnd w:id="12989"/>
      <w:r>
        <w:rPr>
          <w:rFonts w:hint="cs"/>
          <w:rtl/>
        </w:rPr>
        <w:t>ו</w:t>
      </w:r>
      <w:r>
        <w:rPr>
          <w:rtl/>
        </w:rPr>
        <w:t>זכרו</w:t>
      </w:r>
      <w:bookmarkStart w:id="12990" w:name="_ETM_Q28_608948"/>
      <w:bookmarkEnd w:id="12990"/>
      <w:r>
        <w:rPr>
          <w:rtl/>
        </w:rPr>
        <w:t xml:space="preserve"> </w:t>
      </w:r>
      <w:bookmarkStart w:id="12991" w:name="_ETM_Q28_611350"/>
      <w:bookmarkEnd w:id="12991"/>
      <w:r>
        <w:rPr>
          <w:rtl/>
        </w:rPr>
        <w:t>ש</w:t>
      </w:r>
      <w:r>
        <w:rPr>
          <w:rFonts w:hint="cs"/>
          <w:rtl/>
        </w:rPr>
        <w:t xml:space="preserve">ל </w:t>
      </w:r>
      <w:bookmarkStart w:id="12992" w:name="_ETM_Q28_606105"/>
      <w:bookmarkEnd w:id="12992"/>
      <w:r>
        <w:rPr>
          <w:rtl/>
        </w:rPr>
        <w:t xml:space="preserve">רב </w:t>
      </w:r>
      <w:bookmarkStart w:id="12993" w:name="_ETM_Q28_611830"/>
      <w:bookmarkEnd w:id="12993"/>
      <w:r>
        <w:rPr>
          <w:rtl/>
        </w:rPr>
        <w:t xml:space="preserve">ענק </w:t>
      </w:r>
      <w:bookmarkStart w:id="12994" w:name="_ETM_Q28_612400"/>
      <w:bookmarkEnd w:id="12994"/>
      <w:r>
        <w:rPr>
          <w:rtl/>
        </w:rPr>
        <w:t xml:space="preserve">במדינת </w:t>
      </w:r>
      <w:bookmarkStart w:id="12995" w:name="_ETM_Q28_612970"/>
      <w:bookmarkEnd w:id="12995"/>
      <w:r>
        <w:rPr>
          <w:rtl/>
        </w:rPr>
        <w:t>ישראל</w:t>
      </w:r>
      <w:r>
        <w:rPr>
          <w:rFonts w:hint="cs"/>
          <w:rtl/>
        </w:rPr>
        <w:t>,</w:t>
      </w:r>
      <w:r>
        <w:rPr>
          <w:rtl/>
        </w:rPr>
        <w:t xml:space="preserve"> </w:t>
      </w:r>
      <w:bookmarkStart w:id="12996" w:name="_ETM_Q28_613930"/>
      <w:bookmarkEnd w:id="12996"/>
      <w:r>
        <w:rPr>
          <w:rtl/>
        </w:rPr>
        <w:t>הר</w:t>
      </w:r>
      <w:r>
        <w:rPr>
          <w:rFonts w:hint="cs"/>
          <w:rtl/>
        </w:rPr>
        <w:t>ב</w:t>
      </w:r>
      <w:r>
        <w:rPr>
          <w:rtl/>
        </w:rPr>
        <w:t xml:space="preserve"> </w:t>
      </w:r>
      <w:bookmarkStart w:id="12997" w:name="_ETM_Q28_614870"/>
      <w:bookmarkEnd w:id="12997"/>
      <w:r>
        <w:rPr>
          <w:rtl/>
        </w:rPr>
        <w:t xml:space="preserve">עובדיה </w:t>
      </w:r>
      <w:bookmarkStart w:id="12998" w:name="_ETM_Q28_615290"/>
      <w:bookmarkEnd w:id="12998"/>
      <w:r>
        <w:rPr>
          <w:rtl/>
        </w:rPr>
        <w:t>יוסף</w:t>
      </w:r>
      <w:r>
        <w:rPr>
          <w:rFonts w:hint="cs"/>
          <w:rtl/>
        </w:rPr>
        <w:t>,</w:t>
      </w:r>
      <w:r>
        <w:rPr>
          <w:rtl/>
        </w:rPr>
        <w:t xml:space="preserve"> </w:t>
      </w:r>
      <w:bookmarkStart w:id="12999" w:name="_ETM_Q28_615860"/>
      <w:bookmarkEnd w:id="12999"/>
      <w:r>
        <w:rPr>
          <w:rtl/>
        </w:rPr>
        <w:t xml:space="preserve">זכר </w:t>
      </w:r>
      <w:bookmarkStart w:id="13000" w:name="_ETM_Q28_616159"/>
      <w:bookmarkEnd w:id="13000"/>
      <w:r>
        <w:rPr>
          <w:rtl/>
        </w:rPr>
        <w:t xml:space="preserve">צדיק </w:t>
      </w:r>
      <w:bookmarkStart w:id="13001" w:name="_ETM_Q28_616700"/>
      <w:bookmarkEnd w:id="13001"/>
      <w:r>
        <w:rPr>
          <w:rtl/>
        </w:rPr>
        <w:t>לברכה</w:t>
      </w:r>
      <w:r>
        <w:rPr>
          <w:rFonts w:hint="cs"/>
          <w:rtl/>
        </w:rPr>
        <w:t>.</w:t>
      </w:r>
      <w:bookmarkStart w:id="13002" w:name="_ETM_Q28_618599"/>
      <w:bookmarkEnd w:id="13002"/>
    </w:p>
    <w:p w:rsidR="00466481" w:rsidRDefault="00466481" w:rsidP="007D0162">
      <w:pPr>
        <w:rPr>
          <w:rtl/>
        </w:rPr>
      </w:pPr>
    </w:p>
    <w:p w:rsidR="00466481" w:rsidRDefault="00466481" w:rsidP="002C40B6">
      <w:pPr>
        <w:rPr>
          <w:rtl/>
        </w:rPr>
      </w:pPr>
      <w:bookmarkStart w:id="13003" w:name="_ETM_Q28_628611"/>
      <w:bookmarkEnd w:id="13003"/>
      <w:r>
        <w:rPr>
          <w:rtl/>
        </w:rPr>
        <w:t xml:space="preserve">אני </w:t>
      </w:r>
      <w:bookmarkStart w:id="13004" w:name="_ETM_Q28_618810"/>
      <w:bookmarkEnd w:id="13004"/>
      <w:r>
        <w:rPr>
          <w:rtl/>
        </w:rPr>
        <w:t xml:space="preserve">יודע </w:t>
      </w:r>
      <w:bookmarkStart w:id="13005" w:name="_ETM_Q28_619110"/>
      <w:bookmarkEnd w:id="13005"/>
      <w:r>
        <w:rPr>
          <w:rtl/>
        </w:rPr>
        <w:t xml:space="preserve">להגיד </w:t>
      </w:r>
      <w:bookmarkStart w:id="13006" w:name="_ETM_Q28_619530"/>
      <w:bookmarkEnd w:id="13006"/>
      <w:r w:rsidR="002C40B6">
        <w:rPr>
          <w:rFonts w:hint="cs"/>
          <w:rtl/>
        </w:rPr>
        <w:t>מ</w:t>
      </w:r>
      <w:r>
        <w:rPr>
          <w:rtl/>
        </w:rPr>
        <w:t xml:space="preserve">כלי </w:t>
      </w:r>
      <w:bookmarkStart w:id="13007" w:name="_ETM_Q28_619920"/>
      <w:bookmarkEnd w:id="13007"/>
      <w:r>
        <w:rPr>
          <w:rtl/>
        </w:rPr>
        <w:t xml:space="preserve">ראשון </w:t>
      </w:r>
      <w:bookmarkStart w:id="13008" w:name="_ETM_Q28_621180"/>
      <w:bookmarkEnd w:id="13008"/>
      <w:r>
        <w:rPr>
          <w:rtl/>
        </w:rPr>
        <w:t xml:space="preserve">שקהילת </w:t>
      </w:r>
      <w:bookmarkStart w:id="13009" w:name="_ETM_Q28_621870"/>
      <w:bookmarkEnd w:id="13009"/>
      <w:r>
        <w:rPr>
          <w:rtl/>
        </w:rPr>
        <w:t>ב</w:t>
      </w:r>
      <w:r>
        <w:rPr>
          <w:rFonts w:hint="cs"/>
          <w:rtl/>
        </w:rPr>
        <w:t>ית</w:t>
      </w:r>
      <w:bookmarkStart w:id="13010" w:name="_ETM_Q28_617533"/>
      <w:bookmarkEnd w:id="13010"/>
      <w:r>
        <w:rPr>
          <w:rtl/>
        </w:rPr>
        <w:t xml:space="preserve">א </w:t>
      </w:r>
      <w:bookmarkStart w:id="13011" w:name="_ETM_Q28_622260"/>
      <w:bookmarkEnd w:id="13011"/>
      <w:r>
        <w:rPr>
          <w:rtl/>
        </w:rPr>
        <w:t>ישראל</w:t>
      </w:r>
      <w:r>
        <w:rPr>
          <w:rFonts w:hint="cs"/>
          <w:rtl/>
        </w:rPr>
        <w:t>,</w:t>
      </w:r>
      <w:r>
        <w:rPr>
          <w:rtl/>
        </w:rPr>
        <w:t xml:space="preserve"> </w:t>
      </w:r>
      <w:bookmarkStart w:id="13012" w:name="_ETM_Q28_623379"/>
      <w:bookmarkEnd w:id="13012"/>
      <w:r>
        <w:rPr>
          <w:rtl/>
        </w:rPr>
        <w:t xml:space="preserve">כפי </w:t>
      </w:r>
      <w:bookmarkStart w:id="13013" w:name="_ETM_Q28_623680"/>
      <w:bookmarkEnd w:id="13013"/>
      <w:r>
        <w:rPr>
          <w:rtl/>
        </w:rPr>
        <w:t xml:space="preserve">שאמר </w:t>
      </w:r>
      <w:bookmarkStart w:id="13014" w:name="_ETM_Q28_624220"/>
      <w:bookmarkEnd w:id="13014"/>
      <w:r>
        <w:rPr>
          <w:rtl/>
        </w:rPr>
        <w:t xml:space="preserve">מציע </w:t>
      </w:r>
      <w:bookmarkStart w:id="13015" w:name="_ETM_Q28_624519"/>
      <w:bookmarkEnd w:id="13015"/>
      <w:r>
        <w:rPr>
          <w:rtl/>
        </w:rPr>
        <w:t>החוק</w:t>
      </w:r>
      <w:r>
        <w:rPr>
          <w:rFonts w:hint="cs"/>
          <w:rtl/>
        </w:rPr>
        <w:t>, היא</w:t>
      </w:r>
      <w:bookmarkStart w:id="13016" w:name="_ETM_Q28_622522"/>
      <w:bookmarkEnd w:id="13016"/>
      <w:r>
        <w:rPr>
          <w:rtl/>
        </w:rPr>
        <w:t xml:space="preserve"> </w:t>
      </w:r>
      <w:bookmarkStart w:id="13017" w:name="_ETM_Q28_625830"/>
      <w:bookmarkEnd w:id="13017"/>
      <w:r>
        <w:rPr>
          <w:rtl/>
        </w:rPr>
        <w:t xml:space="preserve">קהילה </w:t>
      </w:r>
      <w:bookmarkStart w:id="13018" w:name="_ETM_Q28_627640"/>
      <w:bookmarkEnd w:id="13018"/>
      <w:r>
        <w:rPr>
          <w:rtl/>
        </w:rPr>
        <w:t xml:space="preserve">שחייבת </w:t>
      </w:r>
      <w:bookmarkStart w:id="13019" w:name="_ETM_Q28_628510"/>
      <w:bookmarkEnd w:id="13019"/>
      <w:r>
        <w:rPr>
          <w:rtl/>
        </w:rPr>
        <w:t>ל</w:t>
      </w:r>
      <w:r>
        <w:rPr>
          <w:rFonts w:hint="cs"/>
          <w:rtl/>
        </w:rPr>
        <w:t>ו</w:t>
      </w:r>
      <w:r>
        <w:rPr>
          <w:rtl/>
        </w:rPr>
        <w:t xml:space="preserve"> </w:t>
      </w:r>
      <w:bookmarkStart w:id="13020" w:name="_ETM_Q28_629049"/>
      <w:bookmarkEnd w:id="13020"/>
      <w:r>
        <w:rPr>
          <w:rtl/>
        </w:rPr>
        <w:t>הרבה</w:t>
      </w:r>
      <w:r>
        <w:rPr>
          <w:rFonts w:hint="cs"/>
          <w:rtl/>
        </w:rPr>
        <w:t>,</w:t>
      </w:r>
      <w:r>
        <w:rPr>
          <w:rtl/>
        </w:rPr>
        <w:t xml:space="preserve"> </w:t>
      </w:r>
      <w:bookmarkStart w:id="13021" w:name="_ETM_Q28_630040"/>
      <w:bookmarkEnd w:id="13021"/>
      <w:r>
        <w:rPr>
          <w:rtl/>
        </w:rPr>
        <w:t xml:space="preserve">לא </w:t>
      </w:r>
      <w:bookmarkStart w:id="13022" w:name="_ETM_Q28_630310"/>
      <w:bookmarkEnd w:id="13022"/>
      <w:r>
        <w:rPr>
          <w:rtl/>
        </w:rPr>
        <w:t xml:space="preserve">כי </w:t>
      </w:r>
      <w:bookmarkStart w:id="13023" w:name="_ETM_Q28_630489"/>
      <w:bookmarkEnd w:id="13023"/>
      <w:r>
        <w:rPr>
          <w:rtl/>
        </w:rPr>
        <w:t xml:space="preserve">הוא </w:t>
      </w:r>
      <w:bookmarkStart w:id="13024" w:name="_ETM_Q28_630670"/>
      <w:bookmarkEnd w:id="13024"/>
      <w:r>
        <w:rPr>
          <w:rtl/>
        </w:rPr>
        <w:t xml:space="preserve">אמר </w:t>
      </w:r>
      <w:bookmarkStart w:id="13025" w:name="_ETM_Q28_631959"/>
      <w:bookmarkEnd w:id="13025"/>
      <w:r>
        <w:rPr>
          <w:rtl/>
        </w:rPr>
        <w:t>שיהודי</w:t>
      </w:r>
      <w:bookmarkStart w:id="13026" w:name="_ETM_Q28_628306"/>
      <w:bookmarkEnd w:id="13026"/>
      <w:r>
        <w:rPr>
          <w:rFonts w:hint="cs"/>
          <w:rtl/>
        </w:rPr>
        <w:t xml:space="preserve"> אתיופיה</w:t>
      </w:r>
      <w:bookmarkStart w:id="13027" w:name="_ETM_Q28_632349"/>
      <w:bookmarkStart w:id="13028" w:name="_ETM_Q28_632590"/>
      <w:bookmarkStart w:id="13029" w:name="_ETM_Q28_627024"/>
      <w:bookmarkEnd w:id="13027"/>
      <w:bookmarkEnd w:id="13028"/>
      <w:bookmarkEnd w:id="13029"/>
      <w:r>
        <w:rPr>
          <w:rFonts w:hint="cs"/>
          <w:rtl/>
        </w:rPr>
        <w:t xml:space="preserve"> הם</w:t>
      </w:r>
      <w:r>
        <w:rPr>
          <w:rtl/>
        </w:rPr>
        <w:t xml:space="preserve"> </w:t>
      </w:r>
      <w:bookmarkStart w:id="13030" w:name="_ETM_Q28_632829"/>
      <w:bookmarkEnd w:id="13030"/>
      <w:r>
        <w:rPr>
          <w:rtl/>
        </w:rPr>
        <w:t xml:space="preserve">יהודים </w:t>
      </w:r>
      <w:bookmarkStart w:id="13031" w:name="_ETM_Q28_633159"/>
      <w:bookmarkEnd w:id="13031"/>
      <w:r>
        <w:rPr>
          <w:rtl/>
        </w:rPr>
        <w:t xml:space="preserve">לכל </w:t>
      </w:r>
      <w:bookmarkStart w:id="13032" w:name="_ETM_Q28_633400"/>
      <w:bookmarkEnd w:id="13032"/>
      <w:r>
        <w:rPr>
          <w:rtl/>
        </w:rPr>
        <w:t xml:space="preserve">דבר </w:t>
      </w:r>
      <w:bookmarkStart w:id="13033" w:name="_ETM_Q28_633609"/>
      <w:bookmarkEnd w:id="13033"/>
      <w:r>
        <w:rPr>
          <w:rtl/>
        </w:rPr>
        <w:t>ועניין</w:t>
      </w:r>
      <w:r>
        <w:rPr>
          <w:rFonts w:hint="cs"/>
          <w:rtl/>
        </w:rPr>
        <w:t xml:space="preserve"> –</w:t>
      </w:r>
      <w:r>
        <w:rPr>
          <w:rtl/>
        </w:rPr>
        <w:t xml:space="preserve"> </w:t>
      </w:r>
      <w:bookmarkStart w:id="13034" w:name="_ETM_Q28_634180"/>
      <w:bookmarkEnd w:id="13034"/>
      <w:r>
        <w:rPr>
          <w:rtl/>
        </w:rPr>
        <w:t xml:space="preserve">כי </w:t>
      </w:r>
      <w:bookmarkStart w:id="13035" w:name="_ETM_Q28_634329"/>
      <w:bookmarkEnd w:id="13035"/>
      <w:r>
        <w:rPr>
          <w:rtl/>
        </w:rPr>
        <w:t xml:space="preserve">זה </w:t>
      </w:r>
      <w:bookmarkStart w:id="13036" w:name="_ETM_Q28_634540"/>
      <w:bookmarkEnd w:id="13036"/>
      <w:r>
        <w:rPr>
          <w:rtl/>
        </w:rPr>
        <w:t xml:space="preserve">ברור </w:t>
      </w:r>
      <w:bookmarkStart w:id="13037" w:name="_ETM_Q28_635409"/>
      <w:bookmarkEnd w:id="13037"/>
      <w:r>
        <w:rPr>
          <w:rtl/>
        </w:rPr>
        <w:t>מלכתחילה</w:t>
      </w:r>
      <w:bookmarkStart w:id="13038" w:name="_ETM_Q28_632677"/>
      <w:bookmarkEnd w:id="13038"/>
      <w:r>
        <w:rPr>
          <w:rFonts w:hint="cs"/>
          <w:rtl/>
        </w:rPr>
        <w:t xml:space="preserve"> –</w:t>
      </w:r>
      <w:r>
        <w:rPr>
          <w:rtl/>
        </w:rPr>
        <w:t xml:space="preserve"> </w:t>
      </w:r>
      <w:bookmarkStart w:id="13039" w:name="_ETM_Q28_636710"/>
      <w:bookmarkEnd w:id="13039"/>
      <w:r>
        <w:rPr>
          <w:rtl/>
        </w:rPr>
        <w:t xml:space="preserve">אלא </w:t>
      </w:r>
      <w:bookmarkStart w:id="13040" w:name="_ETM_Q28_636980"/>
      <w:bookmarkEnd w:id="13040"/>
      <w:r>
        <w:rPr>
          <w:rtl/>
        </w:rPr>
        <w:t xml:space="preserve">כי </w:t>
      </w:r>
      <w:bookmarkStart w:id="13041" w:name="_ETM_Q28_637160"/>
      <w:bookmarkEnd w:id="13041"/>
      <w:r>
        <w:rPr>
          <w:rtl/>
        </w:rPr>
        <w:t xml:space="preserve">היה </w:t>
      </w:r>
      <w:bookmarkStart w:id="13042" w:name="_ETM_Q28_637280"/>
      <w:bookmarkEnd w:id="13042"/>
      <w:r>
        <w:rPr>
          <w:rtl/>
        </w:rPr>
        <w:t xml:space="preserve">לו </w:t>
      </w:r>
      <w:bookmarkStart w:id="13043" w:name="_ETM_Q28_637460"/>
      <w:bookmarkEnd w:id="13043"/>
      <w:r>
        <w:rPr>
          <w:rtl/>
        </w:rPr>
        <w:t xml:space="preserve">אומץ </w:t>
      </w:r>
      <w:bookmarkStart w:id="13044" w:name="_ETM_Q28_638330"/>
      <w:bookmarkEnd w:id="13044"/>
      <w:r>
        <w:rPr>
          <w:rtl/>
        </w:rPr>
        <w:t xml:space="preserve">בשנת </w:t>
      </w:r>
      <w:bookmarkStart w:id="13045" w:name="_ETM_Q28_638810"/>
      <w:bookmarkEnd w:id="13045"/>
      <w:r>
        <w:rPr>
          <w:rFonts w:hint="cs"/>
          <w:rtl/>
        </w:rPr>
        <w:t>1973</w:t>
      </w:r>
      <w:r>
        <w:rPr>
          <w:rtl/>
        </w:rPr>
        <w:t xml:space="preserve"> </w:t>
      </w:r>
      <w:bookmarkStart w:id="13046" w:name="_ETM_Q28_640989"/>
      <w:bookmarkEnd w:id="13046"/>
      <w:r>
        <w:rPr>
          <w:rtl/>
        </w:rPr>
        <w:t>לבו</w:t>
      </w:r>
      <w:r>
        <w:rPr>
          <w:rFonts w:hint="cs"/>
          <w:rtl/>
        </w:rPr>
        <w:t>א</w:t>
      </w:r>
      <w:bookmarkStart w:id="13047" w:name="_ETM_Q28_643182"/>
      <w:bookmarkStart w:id="13048" w:name="_ETM_Q28_640878"/>
      <w:bookmarkEnd w:id="13047"/>
      <w:bookmarkEnd w:id="13048"/>
      <w:r>
        <w:rPr>
          <w:rtl/>
        </w:rPr>
        <w:t xml:space="preserve"> </w:t>
      </w:r>
      <w:bookmarkStart w:id="13049" w:name="_ETM_Q28_641680"/>
      <w:bookmarkEnd w:id="13049"/>
      <w:r>
        <w:rPr>
          <w:rtl/>
        </w:rPr>
        <w:t xml:space="preserve">כנגד </w:t>
      </w:r>
      <w:bookmarkStart w:id="13050" w:name="_ETM_Q28_643280"/>
      <w:bookmarkEnd w:id="13050"/>
      <w:r>
        <w:rPr>
          <w:rtl/>
        </w:rPr>
        <w:t xml:space="preserve">רבנים </w:t>
      </w:r>
      <w:bookmarkStart w:id="13051" w:name="_ETM_Q28_643760"/>
      <w:bookmarkEnd w:id="13051"/>
      <w:r>
        <w:rPr>
          <w:rtl/>
        </w:rPr>
        <w:t xml:space="preserve">גדולים </w:t>
      </w:r>
      <w:bookmarkStart w:id="13052" w:name="_ETM_Q28_644420"/>
      <w:bookmarkEnd w:id="13052"/>
      <w:r>
        <w:rPr>
          <w:rtl/>
        </w:rPr>
        <w:t xml:space="preserve">בארץ </w:t>
      </w:r>
      <w:bookmarkStart w:id="13053" w:name="_ETM_Q28_644960"/>
      <w:bookmarkEnd w:id="13053"/>
      <w:r>
        <w:rPr>
          <w:rtl/>
        </w:rPr>
        <w:t xml:space="preserve">בעולם </w:t>
      </w:r>
      <w:bookmarkStart w:id="13054" w:name="_ETM_Q28_645470"/>
      <w:bookmarkEnd w:id="13054"/>
      <w:r>
        <w:rPr>
          <w:rFonts w:hint="cs"/>
          <w:rtl/>
        </w:rPr>
        <w:t>ו</w:t>
      </w:r>
      <w:r>
        <w:rPr>
          <w:rtl/>
        </w:rPr>
        <w:t xml:space="preserve">להגיד </w:t>
      </w:r>
      <w:bookmarkStart w:id="13055" w:name="_ETM_Q28_645800"/>
      <w:bookmarkEnd w:id="13055"/>
      <w:r>
        <w:rPr>
          <w:rtl/>
        </w:rPr>
        <w:t xml:space="preserve">להם </w:t>
      </w:r>
      <w:bookmarkStart w:id="13056" w:name="_ETM_Q28_646560"/>
      <w:bookmarkEnd w:id="13056"/>
      <w:r>
        <w:rPr>
          <w:rtl/>
        </w:rPr>
        <w:t xml:space="preserve">בצורה </w:t>
      </w:r>
      <w:bookmarkStart w:id="13057" w:name="_ETM_Q28_647700"/>
      <w:bookmarkEnd w:id="13057"/>
      <w:r>
        <w:rPr>
          <w:rtl/>
        </w:rPr>
        <w:t>למדנית</w:t>
      </w:r>
      <w:r>
        <w:rPr>
          <w:rFonts w:hint="cs"/>
          <w:rtl/>
        </w:rPr>
        <w:t>,</w:t>
      </w:r>
      <w:r>
        <w:rPr>
          <w:rtl/>
        </w:rPr>
        <w:t xml:space="preserve"> </w:t>
      </w:r>
      <w:bookmarkStart w:id="13058" w:name="_ETM_Q28_648630"/>
      <w:bookmarkEnd w:id="13058"/>
      <w:r>
        <w:rPr>
          <w:rtl/>
        </w:rPr>
        <w:t>עמוקה</w:t>
      </w:r>
      <w:r>
        <w:rPr>
          <w:rFonts w:hint="cs"/>
          <w:rtl/>
        </w:rPr>
        <w:t xml:space="preserve"> – </w:t>
      </w:r>
      <w:bookmarkStart w:id="13059" w:name="_ETM_Q28_585805"/>
      <w:bookmarkEnd w:id="13059"/>
      <w:r>
        <w:rPr>
          <w:rFonts w:hint="cs"/>
          <w:rtl/>
        </w:rPr>
        <w:t>הוא</w:t>
      </w:r>
      <w:r w:rsidRPr="00BE0F7C">
        <w:rPr>
          <w:rtl/>
        </w:rPr>
        <w:t xml:space="preserve"> </w:t>
      </w:r>
      <w:bookmarkStart w:id="13060" w:name="_ETM_Q28_650360"/>
      <w:bookmarkStart w:id="13061" w:name="_ETM_Q28_645968"/>
      <w:bookmarkEnd w:id="13060"/>
      <w:bookmarkEnd w:id="13061"/>
      <w:r w:rsidRPr="00BE0F7C">
        <w:rPr>
          <w:rtl/>
        </w:rPr>
        <w:t>כתב</w:t>
      </w:r>
      <w:bookmarkStart w:id="13062" w:name="_ETM_Q28_646775"/>
      <w:bookmarkEnd w:id="13062"/>
      <w:r w:rsidRPr="00BE0F7C">
        <w:rPr>
          <w:rFonts w:hint="cs"/>
          <w:rtl/>
        </w:rPr>
        <w:t xml:space="preserve"> את זה</w:t>
      </w:r>
      <w:r w:rsidRPr="00BE0F7C">
        <w:rPr>
          <w:rtl/>
        </w:rPr>
        <w:t xml:space="preserve"> </w:t>
      </w:r>
      <w:bookmarkStart w:id="13063" w:name="_ETM_Q28_650810"/>
      <w:bookmarkEnd w:id="13063"/>
      <w:proofErr w:type="spellStart"/>
      <w:r>
        <w:rPr>
          <w:rFonts w:hint="cs"/>
          <w:rtl/>
        </w:rPr>
        <w:t>בשו"ת</w:t>
      </w:r>
      <w:proofErr w:type="spellEnd"/>
      <w:r>
        <w:rPr>
          <w:rFonts w:hint="cs"/>
          <w:rtl/>
        </w:rPr>
        <w:t xml:space="preserve"> – לבוא ולהגיד </w:t>
      </w:r>
      <w:bookmarkStart w:id="13064" w:name="_ETM_Q28_646045"/>
      <w:bookmarkStart w:id="13065" w:name="_ETM_Q28_651830"/>
      <w:bookmarkStart w:id="13066" w:name="_ETM_Q28_648590"/>
      <w:bookmarkStart w:id="13067" w:name="_ETM_Q28_653110"/>
      <w:bookmarkEnd w:id="13064"/>
      <w:bookmarkEnd w:id="13065"/>
      <w:bookmarkEnd w:id="13066"/>
      <w:bookmarkEnd w:id="13067"/>
      <w:r>
        <w:rPr>
          <w:rFonts w:hint="cs"/>
          <w:rtl/>
        </w:rPr>
        <w:t>ש</w:t>
      </w:r>
      <w:r>
        <w:rPr>
          <w:rtl/>
        </w:rPr>
        <w:t xml:space="preserve">צריך </w:t>
      </w:r>
      <w:bookmarkStart w:id="13068" w:name="_ETM_Q28_653500"/>
      <w:bookmarkEnd w:id="13068"/>
      <w:r>
        <w:rPr>
          <w:rFonts w:hint="cs"/>
          <w:rtl/>
        </w:rPr>
        <w:t>כתפי</w:t>
      </w:r>
      <w:bookmarkStart w:id="13069" w:name="_ETM_Q28_648359"/>
      <w:bookmarkEnd w:id="13069"/>
      <w:r>
        <w:rPr>
          <w:rFonts w:hint="cs"/>
          <w:rtl/>
        </w:rPr>
        <w:t>י</w:t>
      </w:r>
      <w:r>
        <w:rPr>
          <w:rtl/>
        </w:rPr>
        <w:t xml:space="preserve">ם </w:t>
      </w:r>
      <w:bookmarkStart w:id="13070" w:name="_ETM_Q28_653829"/>
      <w:bookmarkEnd w:id="13070"/>
      <w:r>
        <w:rPr>
          <w:rtl/>
        </w:rPr>
        <w:t xml:space="preserve">רחבות </w:t>
      </w:r>
      <w:bookmarkStart w:id="13071" w:name="_ETM_Q28_654370"/>
      <w:bookmarkEnd w:id="13071"/>
      <w:r>
        <w:rPr>
          <w:rtl/>
        </w:rPr>
        <w:t xml:space="preserve">כדי </w:t>
      </w:r>
      <w:bookmarkStart w:id="13072" w:name="_ETM_Q28_654549"/>
      <w:bookmarkEnd w:id="13072"/>
      <w:r>
        <w:rPr>
          <w:rtl/>
        </w:rPr>
        <w:t xml:space="preserve">להחליט </w:t>
      </w:r>
      <w:bookmarkStart w:id="13073" w:name="_ETM_Q28_654849"/>
      <w:bookmarkStart w:id="13074" w:name="_ETM_Q28_651709"/>
      <w:bookmarkEnd w:id="13073"/>
      <w:bookmarkEnd w:id="13074"/>
      <w:r>
        <w:rPr>
          <w:rtl/>
        </w:rPr>
        <w:t xml:space="preserve">החלטות </w:t>
      </w:r>
      <w:bookmarkStart w:id="13075" w:name="_ETM_Q28_655810"/>
      <w:bookmarkEnd w:id="13075"/>
      <w:r>
        <w:rPr>
          <w:rtl/>
        </w:rPr>
        <w:t xml:space="preserve">משמעותיות </w:t>
      </w:r>
      <w:bookmarkStart w:id="13076" w:name="_ETM_Q28_656500"/>
      <w:bookmarkEnd w:id="13076"/>
      <w:r>
        <w:rPr>
          <w:rFonts w:hint="cs"/>
          <w:rtl/>
        </w:rPr>
        <w:t>ל</w:t>
      </w:r>
      <w:r>
        <w:rPr>
          <w:rtl/>
        </w:rPr>
        <w:t xml:space="preserve">אומה </w:t>
      </w:r>
      <w:bookmarkStart w:id="13077" w:name="_ETM_Q28_656769"/>
      <w:bookmarkEnd w:id="13077"/>
      <w:r>
        <w:rPr>
          <w:rtl/>
        </w:rPr>
        <w:t>הישראלית</w:t>
      </w:r>
      <w:r>
        <w:rPr>
          <w:rFonts w:hint="cs"/>
          <w:rtl/>
        </w:rPr>
        <w:t>.</w:t>
      </w:r>
      <w:bookmarkStart w:id="13078" w:name="_ETM_Q28_658920"/>
      <w:bookmarkEnd w:id="13078"/>
    </w:p>
    <w:p w:rsidR="00466481" w:rsidRDefault="00466481" w:rsidP="007D0162">
      <w:pPr>
        <w:rPr>
          <w:rtl/>
        </w:rPr>
      </w:pPr>
      <w:bookmarkStart w:id="13079" w:name="_ETM_Q28_660413"/>
      <w:bookmarkStart w:id="13080" w:name="_ETM_Q28_660486"/>
      <w:bookmarkEnd w:id="13079"/>
      <w:bookmarkEnd w:id="13080"/>
    </w:p>
    <w:p w:rsidR="00466481" w:rsidRDefault="00466481" w:rsidP="002C40B6">
      <w:pPr>
        <w:rPr>
          <w:rtl/>
        </w:rPr>
      </w:pPr>
      <w:bookmarkStart w:id="13081" w:name="_ETM_Q28_660590"/>
      <w:bookmarkStart w:id="13082" w:name="_ETM_Q28_660655"/>
      <w:bookmarkEnd w:id="13081"/>
      <w:bookmarkEnd w:id="13082"/>
      <w:r>
        <w:rPr>
          <w:rtl/>
        </w:rPr>
        <w:t xml:space="preserve">אני </w:t>
      </w:r>
      <w:bookmarkStart w:id="13083" w:name="_ETM_Q28_659129"/>
      <w:bookmarkEnd w:id="13083"/>
      <w:r>
        <w:rPr>
          <w:rtl/>
        </w:rPr>
        <w:t xml:space="preserve">חושב </w:t>
      </w:r>
      <w:bookmarkStart w:id="13084" w:name="_ETM_Q28_659879"/>
      <w:bookmarkEnd w:id="13084"/>
      <w:r>
        <w:rPr>
          <w:rtl/>
        </w:rPr>
        <w:t>ש</w:t>
      </w:r>
      <w:bookmarkStart w:id="13085" w:name="_ETM_Q28_660569"/>
      <w:bookmarkStart w:id="13086" w:name="_ETM_Q28_656883"/>
      <w:bookmarkEnd w:id="13085"/>
      <w:bookmarkEnd w:id="13086"/>
      <w:r>
        <w:rPr>
          <w:rtl/>
        </w:rPr>
        <w:t xml:space="preserve">אנשים </w:t>
      </w:r>
      <w:bookmarkStart w:id="13087" w:name="_ETM_Q28_661019"/>
      <w:bookmarkEnd w:id="13087"/>
      <w:r>
        <w:rPr>
          <w:rtl/>
        </w:rPr>
        <w:t xml:space="preserve">כמו </w:t>
      </w:r>
      <w:bookmarkStart w:id="13088" w:name="_ETM_Q28_661200"/>
      <w:bookmarkEnd w:id="13088"/>
      <w:r>
        <w:rPr>
          <w:rFonts w:hint="cs"/>
          <w:rtl/>
        </w:rPr>
        <w:t xml:space="preserve">הרב עובדיה </w:t>
      </w:r>
      <w:bookmarkStart w:id="13089" w:name="_ETM_Q28_660489"/>
      <w:bookmarkStart w:id="13090" w:name="_ETM_Q28_661379"/>
      <w:bookmarkStart w:id="13091" w:name="_ETM_Q28_661739"/>
      <w:bookmarkStart w:id="13092" w:name="_ETM_Q28_658315"/>
      <w:bookmarkEnd w:id="13089"/>
      <w:bookmarkEnd w:id="13090"/>
      <w:bookmarkEnd w:id="13091"/>
      <w:bookmarkEnd w:id="13092"/>
      <w:r>
        <w:rPr>
          <w:rtl/>
        </w:rPr>
        <w:t xml:space="preserve">חסרים </w:t>
      </w:r>
      <w:bookmarkStart w:id="13093" w:name="_ETM_Q28_662099"/>
      <w:bookmarkEnd w:id="13093"/>
      <w:r>
        <w:rPr>
          <w:rtl/>
        </w:rPr>
        <w:t xml:space="preserve">לנו </w:t>
      </w:r>
      <w:bookmarkStart w:id="13094" w:name="_ETM_Q28_662280"/>
      <w:bookmarkEnd w:id="13094"/>
      <w:r>
        <w:rPr>
          <w:rtl/>
        </w:rPr>
        <w:t>היום</w:t>
      </w:r>
      <w:r>
        <w:rPr>
          <w:rFonts w:hint="cs"/>
          <w:rtl/>
        </w:rPr>
        <w:t>,</w:t>
      </w:r>
      <w:r>
        <w:rPr>
          <w:rtl/>
        </w:rPr>
        <w:t xml:space="preserve"> </w:t>
      </w:r>
      <w:bookmarkStart w:id="13095" w:name="_ETM_Q28_662670"/>
      <w:bookmarkEnd w:id="13095"/>
      <w:r>
        <w:rPr>
          <w:rtl/>
        </w:rPr>
        <w:t xml:space="preserve">עם </w:t>
      </w:r>
      <w:bookmarkStart w:id="13096" w:name="_ETM_Q28_662760"/>
      <w:bookmarkEnd w:id="13096"/>
      <w:r>
        <w:rPr>
          <w:rtl/>
        </w:rPr>
        <w:t xml:space="preserve">כתפיים </w:t>
      </w:r>
      <w:bookmarkStart w:id="13097" w:name="_ETM_Q28_663239"/>
      <w:bookmarkEnd w:id="13097"/>
      <w:r>
        <w:rPr>
          <w:rtl/>
        </w:rPr>
        <w:t>רחבות</w:t>
      </w:r>
      <w:r>
        <w:rPr>
          <w:rFonts w:hint="cs"/>
          <w:rtl/>
        </w:rPr>
        <w:t>,</w:t>
      </w:r>
      <w:r>
        <w:rPr>
          <w:rtl/>
        </w:rPr>
        <w:t xml:space="preserve"> </w:t>
      </w:r>
      <w:bookmarkStart w:id="13098" w:name="_ETM_Q28_664079"/>
      <w:bookmarkEnd w:id="13098"/>
      <w:r>
        <w:rPr>
          <w:rtl/>
        </w:rPr>
        <w:t xml:space="preserve">עם </w:t>
      </w:r>
      <w:bookmarkStart w:id="13099" w:name="_ETM_Q28_664230"/>
      <w:bookmarkEnd w:id="13099"/>
      <w:r>
        <w:rPr>
          <w:rtl/>
        </w:rPr>
        <w:t>יכול</w:t>
      </w:r>
      <w:r>
        <w:rPr>
          <w:rFonts w:hint="cs"/>
          <w:rtl/>
        </w:rPr>
        <w:t>ת</w:t>
      </w:r>
      <w:r>
        <w:rPr>
          <w:rtl/>
        </w:rPr>
        <w:t xml:space="preserve"> </w:t>
      </w:r>
      <w:bookmarkStart w:id="13100" w:name="_ETM_Q28_664709"/>
      <w:bookmarkEnd w:id="13100"/>
      <w:r>
        <w:rPr>
          <w:rtl/>
        </w:rPr>
        <w:t xml:space="preserve">להכיל </w:t>
      </w:r>
      <w:bookmarkStart w:id="13101" w:name="_ETM_Q28_665069"/>
      <w:bookmarkStart w:id="13102" w:name="_ETM_Q28_665609"/>
      <w:bookmarkEnd w:id="13101"/>
      <w:bookmarkEnd w:id="13102"/>
      <w:r>
        <w:rPr>
          <w:rtl/>
        </w:rPr>
        <w:t xml:space="preserve">את </w:t>
      </w:r>
      <w:bookmarkStart w:id="13103" w:name="_ETM_Q28_665730"/>
      <w:bookmarkEnd w:id="13103"/>
      <w:r>
        <w:rPr>
          <w:rtl/>
        </w:rPr>
        <w:t xml:space="preserve">כלל </w:t>
      </w:r>
      <w:bookmarkStart w:id="13104" w:name="_ETM_Q28_666299"/>
      <w:bookmarkEnd w:id="13104"/>
      <w:r>
        <w:rPr>
          <w:rtl/>
        </w:rPr>
        <w:t xml:space="preserve">החברה </w:t>
      </w:r>
      <w:bookmarkStart w:id="13105" w:name="_ETM_Q28_666659"/>
      <w:bookmarkEnd w:id="13105"/>
      <w:r>
        <w:rPr>
          <w:rtl/>
        </w:rPr>
        <w:t>האזרחית</w:t>
      </w:r>
      <w:r>
        <w:rPr>
          <w:rFonts w:hint="cs"/>
          <w:rtl/>
        </w:rPr>
        <w:t>,</w:t>
      </w:r>
      <w:r>
        <w:rPr>
          <w:rtl/>
        </w:rPr>
        <w:t xml:space="preserve"> </w:t>
      </w:r>
      <w:bookmarkStart w:id="13106" w:name="_ETM_Q28_667439"/>
      <w:bookmarkEnd w:id="13106"/>
      <w:r>
        <w:rPr>
          <w:rtl/>
        </w:rPr>
        <w:t>את</w:t>
      </w:r>
      <w:r>
        <w:rPr>
          <w:rFonts w:hint="cs"/>
          <w:rtl/>
        </w:rPr>
        <w:t xml:space="preserve"> כלל</w:t>
      </w:r>
      <w:r>
        <w:rPr>
          <w:rtl/>
        </w:rPr>
        <w:t xml:space="preserve"> </w:t>
      </w:r>
      <w:bookmarkStart w:id="13107" w:name="_ETM_Q28_667799"/>
      <w:bookmarkEnd w:id="13107"/>
      <w:r>
        <w:rPr>
          <w:rtl/>
        </w:rPr>
        <w:t xml:space="preserve">היהודים </w:t>
      </w:r>
      <w:bookmarkStart w:id="13108" w:name="_ETM_Q28_668189"/>
      <w:bookmarkEnd w:id="13108"/>
      <w:r>
        <w:rPr>
          <w:rtl/>
        </w:rPr>
        <w:t xml:space="preserve">בארץ </w:t>
      </w:r>
      <w:bookmarkStart w:id="13109" w:name="_ETM_Q28_668579"/>
      <w:bookmarkEnd w:id="13109"/>
      <w:r>
        <w:rPr>
          <w:rtl/>
        </w:rPr>
        <w:t>בעולם</w:t>
      </w:r>
      <w:r>
        <w:rPr>
          <w:rFonts w:hint="cs"/>
          <w:rtl/>
        </w:rPr>
        <w:t>,</w:t>
      </w:r>
      <w:r>
        <w:rPr>
          <w:rtl/>
        </w:rPr>
        <w:t xml:space="preserve"> </w:t>
      </w:r>
      <w:bookmarkStart w:id="13110" w:name="_ETM_Q28_669689"/>
      <w:bookmarkEnd w:id="13110"/>
      <w:r>
        <w:rPr>
          <w:rtl/>
        </w:rPr>
        <w:t>ו</w:t>
      </w:r>
      <w:bookmarkStart w:id="13111" w:name="_ETM_Q28_667593"/>
      <w:bookmarkEnd w:id="13111"/>
      <w:r>
        <w:rPr>
          <w:rtl/>
        </w:rPr>
        <w:t xml:space="preserve">ההצבעה </w:t>
      </w:r>
      <w:bookmarkStart w:id="13112" w:name="_ETM_Q28_671430"/>
      <w:bookmarkEnd w:id="13112"/>
      <w:r>
        <w:rPr>
          <w:rtl/>
        </w:rPr>
        <w:t xml:space="preserve">על </w:t>
      </w:r>
      <w:bookmarkStart w:id="13113" w:name="_ETM_Q28_671550"/>
      <w:bookmarkEnd w:id="13113"/>
      <w:r>
        <w:rPr>
          <w:rtl/>
        </w:rPr>
        <w:t xml:space="preserve">החוק </w:t>
      </w:r>
      <w:bookmarkStart w:id="13114" w:name="_ETM_Q28_671850"/>
      <w:bookmarkEnd w:id="13114"/>
      <w:r>
        <w:rPr>
          <w:rtl/>
        </w:rPr>
        <w:t xml:space="preserve">הזה </w:t>
      </w:r>
      <w:bookmarkStart w:id="13115" w:name="_ETM_Q28_672690"/>
      <w:bookmarkEnd w:id="13115"/>
      <w:r>
        <w:rPr>
          <w:rFonts w:hint="cs"/>
          <w:rtl/>
        </w:rPr>
        <w:t>היא</w:t>
      </w:r>
      <w:bookmarkStart w:id="13116" w:name="_ETM_Q28_672840"/>
      <w:bookmarkEnd w:id="13116"/>
      <w:r>
        <w:rPr>
          <w:rFonts w:hint="cs"/>
          <w:rtl/>
        </w:rPr>
        <w:t xml:space="preserve"> </w:t>
      </w:r>
      <w:bookmarkStart w:id="13117" w:name="_ETM_Q28_669799"/>
      <w:bookmarkEnd w:id="13117"/>
      <w:r>
        <w:rPr>
          <w:rtl/>
        </w:rPr>
        <w:t>עדות</w:t>
      </w:r>
      <w:r>
        <w:rPr>
          <w:rFonts w:hint="cs"/>
          <w:rtl/>
        </w:rPr>
        <w:t>,</w:t>
      </w:r>
      <w:r>
        <w:rPr>
          <w:rtl/>
        </w:rPr>
        <w:t xml:space="preserve"> </w:t>
      </w:r>
      <w:bookmarkStart w:id="13118" w:name="_ETM_Q28_673410"/>
      <w:bookmarkEnd w:id="13118"/>
      <w:r>
        <w:rPr>
          <w:rtl/>
        </w:rPr>
        <w:t>מצד</w:t>
      </w:r>
      <w:bookmarkStart w:id="13119" w:name="_ETM_Q28_673740"/>
      <w:bookmarkEnd w:id="13119"/>
      <w:r>
        <w:rPr>
          <w:rFonts w:hint="cs"/>
          <w:rtl/>
        </w:rPr>
        <w:t xml:space="preserve"> אחד,</w:t>
      </w:r>
      <w:r>
        <w:rPr>
          <w:rtl/>
        </w:rPr>
        <w:t xml:space="preserve"> </w:t>
      </w:r>
      <w:bookmarkStart w:id="13120" w:name="_ETM_Q28_674860"/>
      <w:bookmarkEnd w:id="13120"/>
      <w:r>
        <w:rPr>
          <w:rtl/>
        </w:rPr>
        <w:t>והו</w:t>
      </w:r>
      <w:bookmarkStart w:id="13121" w:name="_ETM_Q28_675160"/>
      <w:bookmarkEnd w:id="13121"/>
      <w:r>
        <w:rPr>
          <w:rtl/>
        </w:rPr>
        <w:t>קר</w:t>
      </w:r>
      <w:r>
        <w:rPr>
          <w:rFonts w:hint="cs"/>
          <w:rtl/>
        </w:rPr>
        <w:t>ה</w:t>
      </w:r>
      <w:r>
        <w:rPr>
          <w:rtl/>
        </w:rPr>
        <w:t xml:space="preserve"> </w:t>
      </w:r>
      <w:bookmarkStart w:id="13122" w:name="_ETM_Q28_675610"/>
      <w:bookmarkEnd w:id="13122"/>
      <w:r>
        <w:rPr>
          <w:rFonts w:hint="cs"/>
          <w:rtl/>
        </w:rPr>
        <w:t>ע</w:t>
      </w:r>
      <w:r>
        <w:rPr>
          <w:rtl/>
        </w:rPr>
        <w:t>ל</w:t>
      </w:r>
      <w:r>
        <w:rPr>
          <w:rFonts w:hint="cs"/>
          <w:rtl/>
        </w:rPr>
        <w:t xml:space="preserve"> </w:t>
      </w:r>
      <w:bookmarkStart w:id="13123" w:name="_ETM_Q28_672290"/>
      <w:bookmarkEnd w:id="13123"/>
      <w:r>
        <w:rPr>
          <w:rtl/>
        </w:rPr>
        <w:t>פועלו</w:t>
      </w:r>
      <w:r>
        <w:rPr>
          <w:rFonts w:hint="cs"/>
          <w:rtl/>
        </w:rPr>
        <w:t>,</w:t>
      </w:r>
      <w:r>
        <w:rPr>
          <w:rtl/>
        </w:rPr>
        <w:t xml:space="preserve"> </w:t>
      </w:r>
      <w:bookmarkStart w:id="13124" w:name="_ETM_Q28_676720"/>
      <w:bookmarkEnd w:id="13124"/>
      <w:r>
        <w:rPr>
          <w:rtl/>
        </w:rPr>
        <w:t xml:space="preserve">אבל </w:t>
      </w:r>
      <w:bookmarkStart w:id="13125" w:name="_ETM_Q28_676990"/>
      <w:bookmarkEnd w:id="13125"/>
      <w:r>
        <w:rPr>
          <w:rtl/>
        </w:rPr>
        <w:t xml:space="preserve">גם </w:t>
      </w:r>
      <w:bookmarkStart w:id="13126" w:name="_ETM_Q28_677320"/>
      <w:bookmarkEnd w:id="13126"/>
      <w:r>
        <w:rPr>
          <w:rtl/>
        </w:rPr>
        <w:t xml:space="preserve">שאיפה </w:t>
      </w:r>
      <w:bookmarkStart w:id="13127" w:name="_ETM_Q28_678870"/>
      <w:bookmarkEnd w:id="13127"/>
      <w:r>
        <w:rPr>
          <w:rtl/>
        </w:rPr>
        <w:t xml:space="preserve">להאדיר </w:t>
      </w:r>
      <w:bookmarkStart w:id="13128" w:name="_ETM_Q28_680940"/>
      <w:bookmarkStart w:id="13129" w:name="_ETM_Q28_681209"/>
      <w:bookmarkEnd w:id="13128"/>
      <w:bookmarkEnd w:id="13129"/>
      <w:r>
        <w:rPr>
          <w:rtl/>
        </w:rPr>
        <w:t xml:space="preserve">במערכות </w:t>
      </w:r>
      <w:bookmarkStart w:id="13130" w:name="_ETM_Q28_681660"/>
      <w:bookmarkEnd w:id="13130"/>
      <w:r>
        <w:rPr>
          <w:rtl/>
        </w:rPr>
        <w:t>החינוך</w:t>
      </w:r>
      <w:bookmarkStart w:id="13131" w:name="_ETM_Q28_679376"/>
      <w:bookmarkEnd w:id="13131"/>
      <w:r>
        <w:rPr>
          <w:rFonts w:hint="cs"/>
          <w:rtl/>
        </w:rPr>
        <w:t xml:space="preserve"> ו</w:t>
      </w:r>
      <w:bookmarkStart w:id="13132" w:name="_ETM_Q28_682440"/>
      <w:bookmarkEnd w:id="13132"/>
      <w:r w:rsidR="002C40B6">
        <w:rPr>
          <w:rFonts w:hint="cs"/>
          <w:rtl/>
        </w:rPr>
        <w:t>ב</w:t>
      </w:r>
      <w:r>
        <w:rPr>
          <w:rtl/>
        </w:rPr>
        <w:t xml:space="preserve">כל </w:t>
      </w:r>
      <w:bookmarkStart w:id="13133" w:name="_ETM_Q28_682680"/>
      <w:bookmarkEnd w:id="13133"/>
      <w:r>
        <w:rPr>
          <w:rtl/>
        </w:rPr>
        <w:t>מסגרת</w:t>
      </w:r>
      <w:bookmarkStart w:id="13134" w:name="_ETM_Q28_680584"/>
      <w:bookmarkEnd w:id="13134"/>
      <w:r>
        <w:rPr>
          <w:rtl/>
        </w:rPr>
        <w:t xml:space="preserve"> </w:t>
      </w:r>
      <w:bookmarkStart w:id="13135" w:name="_ETM_Q28_683830"/>
      <w:bookmarkEnd w:id="13135"/>
      <w:r>
        <w:rPr>
          <w:rtl/>
        </w:rPr>
        <w:t xml:space="preserve">אנשים </w:t>
      </w:r>
      <w:bookmarkStart w:id="13136" w:name="_ETM_Q28_684739"/>
      <w:bookmarkEnd w:id="13136"/>
      <w:r>
        <w:rPr>
          <w:rtl/>
        </w:rPr>
        <w:t>ש</w:t>
      </w:r>
      <w:bookmarkStart w:id="13137" w:name="_ETM_Q28_677755"/>
      <w:bookmarkEnd w:id="13137"/>
      <w:r>
        <w:rPr>
          <w:rFonts w:hint="cs"/>
          <w:rtl/>
        </w:rPr>
        <w:t>מבטאי</w:t>
      </w:r>
      <w:bookmarkStart w:id="13138" w:name="_ETM_Q28_681222"/>
      <w:bookmarkEnd w:id="13138"/>
      <w:r>
        <w:rPr>
          <w:rFonts w:hint="cs"/>
          <w:rtl/>
        </w:rPr>
        <w:t>ם</w:t>
      </w:r>
      <w:r>
        <w:rPr>
          <w:rtl/>
        </w:rPr>
        <w:t xml:space="preserve"> </w:t>
      </w:r>
      <w:bookmarkStart w:id="13139" w:name="_ETM_Q28_685279"/>
      <w:bookmarkEnd w:id="13139"/>
      <w:r>
        <w:rPr>
          <w:rtl/>
        </w:rPr>
        <w:t xml:space="preserve">בצורה </w:t>
      </w:r>
      <w:bookmarkStart w:id="13140" w:name="_ETM_Q28_685639"/>
      <w:bookmarkEnd w:id="13140"/>
      <w:r>
        <w:rPr>
          <w:rtl/>
        </w:rPr>
        <w:t xml:space="preserve">הטובה </w:t>
      </w:r>
      <w:bookmarkStart w:id="13141" w:name="_ETM_Q28_686060"/>
      <w:bookmarkEnd w:id="13141"/>
      <w:r w:rsidRPr="00BE0F7C">
        <w:rPr>
          <w:rtl/>
        </w:rPr>
        <w:t xml:space="preserve">ביותר </w:t>
      </w:r>
      <w:bookmarkStart w:id="13142" w:name="_ETM_Q28_686540"/>
      <w:bookmarkStart w:id="13143" w:name="_ETM_Q28_686810"/>
      <w:bookmarkStart w:id="13144" w:name="_ETM_Q28_683371"/>
      <w:bookmarkEnd w:id="13142"/>
      <w:bookmarkEnd w:id="13143"/>
      <w:bookmarkEnd w:id="13144"/>
      <w:r w:rsidRPr="00BE0F7C">
        <w:rPr>
          <w:rtl/>
        </w:rPr>
        <w:t>מדינה</w:t>
      </w:r>
      <w:r>
        <w:rPr>
          <w:rtl/>
        </w:rPr>
        <w:t xml:space="preserve"> </w:t>
      </w:r>
      <w:bookmarkStart w:id="13145" w:name="_ETM_Q28_687230"/>
      <w:bookmarkEnd w:id="13145"/>
      <w:r>
        <w:rPr>
          <w:rtl/>
        </w:rPr>
        <w:t xml:space="preserve">דמוקרטית </w:t>
      </w:r>
      <w:bookmarkStart w:id="13146" w:name="_ETM_Q28_688470"/>
      <w:bookmarkEnd w:id="13146"/>
      <w:r>
        <w:rPr>
          <w:rtl/>
        </w:rPr>
        <w:t>ויהודית</w:t>
      </w:r>
      <w:r>
        <w:rPr>
          <w:rFonts w:hint="cs"/>
          <w:rtl/>
        </w:rPr>
        <w:t>,</w:t>
      </w:r>
      <w:r>
        <w:rPr>
          <w:rtl/>
        </w:rPr>
        <w:t xml:space="preserve"> </w:t>
      </w:r>
      <w:bookmarkStart w:id="13147" w:name="_ETM_Q28_690020"/>
      <w:bookmarkEnd w:id="13147"/>
      <w:r>
        <w:rPr>
          <w:rtl/>
        </w:rPr>
        <w:t xml:space="preserve">בצורה </w:t>
      </w:r>
      <w:bookmarkStart w:id="13148" w:name="_ETM_Q28_690709"/>
      <w:bookmarkEnd w:id="13148"/>
      <w:r>
        <w:rPr>
          <w:rtl/>
        </w:rPr>
        <w:t xml:space="preserve">מלאה </w:t>
      </w:r>
      <w:bookmarkStart w:id="13149" w:name="_ETM_Q28_691130"/>
      <w:bookmarkEnd w:id="13149"/>
      <w:r>
        <w:rPr>
          <w:rtl/>
        </w:rPr>
        <w:t>ביותר</w:t>
      </w:r>
      <w:r>
        <w:rPr>
          <w:rFonts w:hint="cs"/>
          <w:rtl/>
        </w:rPr>
        <w:t>.</w:t>
      </w:r>
      <w:r>
        <w:rPr>
          <w:rtl/>
        </w:rPr>
        <w:t xml:space="preserve"> </w:t>
      </w:r>
      <w:bookmarkStart w:id="13150" w:name="_ETM_Q28_691490"/>
      <w:bookmarkEnd w:id="13150"/>
      <w:r>
        <w:rPr>
          <w:rtl/>
        </w:rPr>
        <w:t xml:space="preserve">תודה </w:t>
      </w:r>
      <w:bookmarkStart w:id="13151" w:name="_ETM_Q28_691760"/>
      <w:bookmarkEnd w:id="13151"/>
      <w:r>
        <w:rPr>
          <w:rtl/>
        </w:rPr>
        <w:t>רבה</w:t>
      </w:r>
      <w:r>
        <w:rPr>
          <w:rFonts w:hint="cs"/>
          <w:rtl/>
        </w:rPr>
        <w:t>.</w:t>
      </w:r>
    </w:p>
    <w:p w:rsidR="00466481" w:rsidRDefault="00466481" w:rsidP="007D0162">
      <w:pPr>
        <w:rPr>
          <w:rtl/>
        </w:rPr>
      </w:pPr>
      <w:bookmarkStart w:id="13152" w:name="_ETM_Q28_685938"/>
      <w:bookmarkEnd w:id="13152"/>
    </w:p>
    <w:p w:rsidR="00466481" w:rsidRDefault="00466481" w:rsidP="007D0162">
      <w:pPr>
        <w:pStyle w:val="af6"/>
        <w:rPr>
          <w:rtl/>
        </w:rPr>
      </w:pPr>
      <w:bookmarkStart w:id="13153" w:name="ET_yor_6129_22"/>
      <w:r w:rsidRPr="00CD1C3F">
        <w:rPr>
          <w:rStyle w:val="TagStyle"/>
          <w:rtl/>
        </w:rPr>
        <w:t xml:space="preserve"> &lt;&lt; יור &gt;&gt;</w:t>
      </w:r>
      <w:r w:rsidRPr="003A4B31">
        <w:rPr>
          <w:rStyle w:val="TagStyle"/>
          <w:rtl/>
        </w:rPr>
        <w:t xml:space="preserve"> </w:t>
      </w:r>
      <w:r>
        <w:rPr>
          <w:rtl/>
        </w:rPr>
        <w:t>היו"ר ישראל אייכלר:</w:t>
      </w:r>
      <w:r w:rsidRPr="003A4B31">
        <w:rPr>
          <w:rStyle w:val="TagStyle"/>
          <w:rtl/>
        </w:rPr>
        <w:t xml:space="preserve"> </w:t>
      </w:r>
      <w:r w:rsidRPr="00CD1C3F">
        <w:rPr>
          <w:rStyle w:val="TagStyle"/>
          <w:rtl/>
        </w:rPr>
        <w:t>&lt;&lt; יור &gt;&gt;</w:t>
      </w:r>
      <w:r>
        <w:rPr>
          <w:rtl/>
        </w:rPr>
        <w:t xml:space="preserve">   </w:t>
      </w:r>
      <w:bookmarkEnd w:id="13153"/>
    </w:p>
    <w:p w:rsidR="00466481" w:rsidRDefault="00466481" w:rsidP="00291CC4">
      <w:pPr>
        <w:rPr>
          <w:rtl/>
          <w:lang w:eastAsia="he-IL"/>
        </w:rPr>
      </w:pPr>
    </w:p>
    <w:p w:rsidR="007A10DF" w:rsidRDefault="00466481" w:rsidP="007D0162">
      <w:pPr>
        <w:rPr>
          <w:rtl/>
        </w:rPr>
      </w:pPr>
      <w:bookmarkStart w:id="13154" w:name="_ETM_Q28_686797"/>
      <w:bookmarkStart w:id="13155" w:name="_ETM_Q28_693299"/>
      <w:bookmarkEnd w:id="13154"/>
      <w:bookmarkEnd w:id="13155"/>
      <w:r>
        <w:rPr>
          <w:rtl/>
        </w:rPr>
        <w:t xml:space="preserve">תודה </w:t>
      </w:r>
      <w:bookmarkStart w:id="13156" w:name="_ETM_Q28_693629"/>
      <w:bookmarkEnd w:id="13156"/>
      <w:r>
        <w:rPr>
          <w:rtl/>
        </w:rPr>
        <w:t>רבה</w:t>
      </w:r>
      <w:r>
        <w:rPr>
          <w:rFonts w:hint="cs"/>
          <w:rtl/>
        </w:rPr>
        <w:t>.</w:t>
      </w:r>
      <w:r>
        <w:rPr>
          <w:rtl/>
        </w:rPr>
        <w:t xml:space="preserve"> </w:t>
      </w:r>
      <w:bookmarkStart w:id="13157" w:name="_ETM_Q28_694540"/>
      <w:bookmarkEnd w:id="13157"/>
    </w:p>
    <w:p w:rsidR="007A10DF" w:rsidRDefault="007A10DF" w:rsidP="007D0162">
      <w:pPr>
        <w:rPr>
          <w:rtl/>
        </w:rPr>
      </w:pPr>
    </w:p>
    <w:p w:rsidR="00466481" w:rsidRDefault="00466481" w:rsidP="007D0162">
      <w:pPr>
        <w:rPr>
          <w:rtl/>
        </w:rPr>
      </w:pPr>
      <w:r>
        <w:rPr>
          <w:rtl/>
        </w:rPr>
        <w:t xml:space="preserve">אם </w:t>
      </w:r>
      <w:bookmarkStart w:id="13158" w:name="_ETM_Q28_694720"/>
      <w:bookmarkEnd w:id="13158"/>
      <w:r>
        <w:rPr>
          <w:rtl/>
        </w:rPr>
        <w:t>כן</w:t>
      </w:r>
      <w:r>
        <w:rPr>
          <w:rFonts w:hint="cs"/>
          <w:rtl/>
        </w:rPr>
        <w:t>,</w:t>
      </w:r>
      <w:r>
        <w:rPr>
          <w:rtl/>
        </w:rPr>
        <w:t xml:space="preserve"> </w:t>
      </w:r>
      <w:bookmarkStart w:id="13159" w:name="_ETM_Q28_694960"/>
      <w:bookmarkEnd w:id="13159"/>
      <w:r>
        <w:rPr>
          <w:rtl/>
        </w:rPr>
        <w:t xml:space="preserve">אנחנו </w:t>
      </w:r>
      <w:bookmarkStart w:id="13160" w:name="_ETM_Q28_695230"/>
      <w:bookmarkEnd w:id="13160"/>
      <w:r>
        <w:rPr>
          <w:rtl/>
        </w:rPr>
        <w:t xml:space="preserve">ניגשים </w:t>
      </w:r>
      <w:bookmarkStart w:id="13161" w:name="_ETM_Q28_695679"/>
      <w:bookmarkEnd w:id="13161"/>
      <w:r>
        <w:rPr>
          <w:rtl/>
        </w:rPr>
        <w:t>להצבעה</w:t>
      </w:r>
      <w:r>
        <w:rPr>
          <w:rFonts w:hint="cs"/>
          <w:rtl/>
        </w:rPr>
        <w:t>.</w:t>
      </w:r>
      <w:r>
        <w:rPr>
          <w:rtl/>
        </w:rPr>
        <w:t xml:space="preserve"> </w:t>
      </w:r>
      <w:bookmarkStart w:id="13162" w:name="_ETM_Q28_697690"/>
      <w:bookmarkStart w:id="13163" w:name="_ETM_Q28_694449"/>
      <w:bookmarkEnd w:id="13162"/>
      <w:bookmarkEnd w:id="13163"/>
      <w:r>
        <w:rPr>
          <w:rtl/>
        </w:rPr>
        <w:t xml:space="preserve">יש </w:t>
      </w:r>
      <w:bookmarkStart w:id="13164" w:name="_ETM_Q28_697900"/>
      <w:bookmarkEnd w:id="13164"/>
      <w:r>
        <w:rPr>
          <w:rtl/>
        </w:rPr>
        <w:t xml:space="preserve">לנו </w:t>
      </w:r>
      <w:bookmarkStart w:id="13165" w:name="_ETM_Q28_698110"/>
      <w:bookmarkEnd w:id="13165"/>
      <w:r>
        <w:rPr>
          <w:rtl/>
        </w:rPr>
        <w:t xml:space="preserve">את </w:t>
      </w:r>
      <w:bookmarkStart w:id="13166" w:name="_ETM_Q28_698170"/>
      <w:bookmarkEnd w:id="13166"/>
      <w:r>
        <w:rPr>
          <w:rtl/>
        </w:rPr>
        <w:t xml:space="preserve">הזכות </w:t>
      </w:r>
      <w:bookmarkStart w:id="13167" w:name="_ETM_Q28_698530"/>
      <w:bookmarkEnd w:id="13167"/>
      <w:r>
        <w:rPr>
          <w:rtl/>
        </w:rPr>
        <w:t xml:space="preserve">להגיש </w:t>
      </w:r>
      <w:bookmarkStart w:id="13168" w:name="_ETM_Q28_698950"/>
      <w:bookmarkEnd w:id="13168"/>
      <w:r>
        <w:rPr>
          <w:rtl/>
        </w:rPr>
        <w:t xml:space="preserve">הצעת </w:t>
      </w:r>
      <w:bookmarkStart w:id="13169" w:name="_ETM_Q28_699370"/>
      <w:bookmarkEnd w:id="13169"/>
      <w:r>
        <w:rPr>
          <w:rtl/>
        </w:rPr>
        <w:t xml:space="preserve">חוק </w:t>
      </w:r>
      <w:bookmarkStart w:id="13170" w:name="_ETM_Q28_699580"/>
      <w:bookmarkEnd w:id="13170"/>
      <w:r>
        <w:rPr>
          <w:rtl/>
        </w:rPr>
        <w:t xml:space="preserve">להנצחת </w:t>
      </w:r>
      <w:bookmarkStart w:id="13171" w:name="_ETM_Q28_700120"/>
      <w:bookmarkEnd w:id="13171"/>
      <w:r>
        <w:rPr>
          <w:rtl/>
        </w:rPr>
        <w:t xml:space="preserve">הרב </w:t>
      </w:r>
      <w:bookmarkStart w:id="13172" w:name="_ETM_Q28_700450"/>
      <w:bookmarkEnd w:id="13172"/>
      <w:r>
        <w:rPr>
          <w:rtl/>
        </w:rPr>
        <w:t xml:space="preserve">עובדיה </w:t>
      </w:r>
      <w:bookmarkStart w:id="13173" w:name="_ETM_Q28_700809"/>
      <w:bookmarkEnd w:id="13173"/>
      <w:r>
        <w:rPr>
          <w:rtl/>
        </w:rPr>
        <w:t>יוסף</w:t>
      </w:r>
      <w:bookmarkStart w:id="13174" w:name="_ETM_Q28_696454"/>
      <w:bookmarkStart w:id="13175" w:name="_ETM_Q28_701110"/>
      <w:bookmarkEnd w:id="13174"/>
      <w:bookmarkEnd w:id="13175"/>
      <w:r>
        <w:rPr>
          <w:rFonts w:hint="cs"/>
          <w:rtl/>
        </w:rPr>
        <w:t xml:space="preserve"> (</w:t>
      </w:r>
      <w:r>
        <w:rPr>
          <w:rtl/>
        </w:rPr>
        <w:t xml:space="preserve">ציון </w:t>
      </w:r>
      <w:bookmarkStart w:id="13176" w:name="_ETM_Q28_701470"/>
      <w:bookmarkEnd w:id="13176"/>
      <w:r>
        <w:rPr>
          <w:rtl/>
        </w:rPr>
        <w:t xml:space="preserve">זכרו </w:t>
      </w:r>
      <w:bookmarkStart w:id="13177" w:name="_ETM_Q28_701890"/>
      <w:bookmarkEnd w:id="13177"/>
      <w:r>
        <w:rPr>
          <w:rtl/>
        </w:rPr>
        <w:t>ופועלו</w:t>
      </w:r>
      <w:r>
        <w:rPr>
          <w:rFonts w:hint="cs"/>
          <w:rtl/>
        </w:rPr>
        <w:t>),</w:t>
      </w:r>
      <w:r>
        <w:rPr>
          <w:rtl/>
        </w:rPr>
        <w:t xml:space="preserve"> </w:t>
      </w:r>
      <w:bookmarkStart w:id="13178" w:name="_ETM_Q28_702340"/>
      <w:bookmarkEnd w:id="13178"/>
      <w:r>
        <w:rPr>
          <w:rtl/>
        </w:rPr>
        <w:t>ש</w:t>
      </w:r>
      <w:r>
        <w:rPr>
          <w:rFonts w:hint="cs"/>
          <w:rtl/>
        </w:rPr>
        <w:t xml:space="preserve">ל </w:t>
      </w:r>
      <w:r>
        <w:rPr>
          <w:rtl/>
        </w:rPr>
        <w:t xml:space="preserve">חבר </w:t>
      </w:r>
      <w:bookmarkStart w:id="13179" w:name="_ETM_Q28_702700"/>
      <w:bookmarkEnd w:id="13179"/>
      <w:r>
        <w:rPr>
          <w:rtl/>
        </w:rPr>
        <w:t xml:space="preserve">הכנסת </w:t>
      </w:r>
      <w:bookmarkStart w:id="13180" w:name="_ETM_Q28_703059"/>
      <w:bookmarkEnd w:id="13180"/>
      <w:r>
        <w:rPr>
          <w:rFonts w:hint="cs"/>
          <w:rtl/>
        </w:rPr>
        <w:t>יוסף</w:t>
      </w:r>
      <w:r>
        <w:rPr>
          <w:rtl/>
        </w:rPr>
        <w:t xml:space="preserve"> </w:t>
      </w:r>
      <w:bookmarkStart w:id="13181" w:name="_ETM_Q28_703420"/>
      <w:bookmarkEnd w:id="13181"/>
      <w:r>
        <w:rPr>
          <w:rtl/>
        </w:rPr>
        <w:t>טיי</w:t>
      </w:r>
      <w:r>
        <w:rPr>
          <w:rFonts w:hint="cs"/>
          <w:rtl/>
        </w:rPr>
        <w:t>ב</w:t>
      </w:r>
      <w:bookmarkStart w:id="13182" w:name="_ETM_Q28_699146"/>
      <w:bookmarkEnd w:id="13182"/>
      <w:r>
        <w:rPr>
          <w:rFonts w:hint="cs"/>
          <w:rtl/>
        </w:rPr>
        <w:t>.</w:t>
      </w:r>
      <w:r>
        <w:rPr>
          <w:rtl/>
        </w:rPr>
        <w:t xml:space="preserve"> </w:t>
      </w:r>
      <w:bookmarkStart w:id="13183" w:name="_ETM_Q28_704769"/>
      <w:bookmarkEnd w:id="13183"/>
      <w:r>
        <w:rPr>
          <w:rtl/>
        </w:rPr>
        <w:t xml:space="preserve">מי </w:t>
      </w:r>
      <w:bookmarkStart w:id="13184" w:name="_ETM_Q28_704980"/>
      <w:bookmarkEnd w:id="13184"/>
      <w:r>
        <w:rPr>
          <w:rtl/>
        </w:rPr>
        <w:t>בעד</w:t>
      </w:r>
      <w:r>
        <w:rPr>
          <w:rFonts w:hint="cs"/>
          <w:rtl/>
        </w:rPr>
        <w:t>?</w:t>
      </w:r>
      <w:r>
        <w:rPr>
          <w:rtl/>
        </w:rPr>
        <w:t xml:space="preserve"> </w:t>
      </w:r>
      <w:bookmarkStart w:id="13185" w:name="_ETM_Q28_706990"/>
      <w:bookmarkEnd w:id="13185"/>
      <w:r>
        <w:rPr>
          <w:rtl/>
        </w:rPr>
        <w:t xml:space="preserve">מי </w:t>
      </w:r>
      <w:bookmarkStart w:id="13186" w:name="_ETM_Q28_707140"/>
      <w:bookmarkEnd w:id="13186"/>
      <w:r>
        <w:rPr>
          <w:rtl/>
        </w:rPr>
        <w:t>נגד</w:t>
      </w:r>
      <w:r>
        <w:rPr>
          <w:rFonts w:hint="cs"/>
          <w:rtl/>
        </w:rPr>
        <w:t>?</w:t>
      </w:r>
      <w:r>
        <w:rPr>
          <w:rtl/>
        </w:rPr>
        <w:t xml:space="preserve"> </w:t>
      </w:r>
      <w:bookmarkStart w:id="13187" w:name="_ETM_Q28_707800"/>
      <w:bookmarkEnd w:id="13187"/>
      <w:r>
        <w:rPr>
          <w:rtl/>
        </w:rPr>
        <w:t xml:space="preserve">מי </w:t>
      </w:r>
      <w:bookmarkStart w:id="13188" w:name="_ETM_Q28_708010"/>
      <w:bookmarkEnd w:id="13188"/>
      <w:r>
        <w:rPr>
          <w:rtl/>
        </w:rPr>
        <w:t>נמנע</w:t>
      </w:r>
      <w:r>
        <w:rPr>
          <w:rFonts w:hint="cs"/>
          <w:rtl/>
        </w:rPr>
        <w:t>?</w:t>
      </w:r>
      <w:bookmarkStart w:id="13189" w:name="_ETM_Q28_723760"/>
      <w:bookmarkStart w:id="13190" w:name="_ETM_Q28_721822"/>
      <w:bookmarkEnd w:id="13189"/>
      <w:bookmarkEnd w:id="13190"/>
    </w:p>
    <w:p w:rsidR="00466481" w:rsidRDefault="00466481" w:rsidP="007D0162">
      <w:pPr>
        <w:rPr>
          <w:rtl/>
        </w:rPr>
      </w:pPr>
      <w:bookmarkStart w:id="13191" w:name="_ETM_Q28_721893"/>
      <w:bookmarkEnd w:id="13191"/>
    </w:p>
    <w:p w:rsidR="00466481" w:rsidRDefault="00466481" w:rsidP="007D0162">
      <w:pPr>
        <w:pStyle w:val="af1"/>
        <w:keepNext/>
        <w:rPr>
          <w:rtl/>
        </w:rPr>
      </w:pPr>
      <w:bookmarkStart w:id="13192" w:name="_ETM_Q28_707521"/>
      <w:bookmarkStart w:id="13193" w:name="_ETM_Q28_707578"/>
      <w:bookmarkStart w:id="13194" w:name="_ETM_Q28_707679"/>
      <w:bookmarkEnd w:id="13192"/>
      <w:bookmarkEnd w:id="13193"/>
      <w:bookmarkEnd w:id="13194"/>
      <w:r>
        <w:rPr>
          <w:rtl/>
        </w:rPr>
        <w:t>הצבעה מס'</w:t>
      </w:r>
      <w:r>
        <w:rPr>
          <w:rFonts w:hint="cs"/>
          <w:rtl/>
        </w:rPr>
        <w:t xml:space="preserve"> 12</w:t>
      </w:r>
    </w:p>
    <w:p w:rsidR="00466481" w:rsidRDefault="00466481" w:rsidP="007D0162">
      <w:pPr>
        <w:pStyle w:val="--"/>
        <w:keepNext/>
        <w:rPr>
          <w:rtl/>
        </w:rPr>
      </w:pPr>
    </w:p>
    <w:p w:rsidR="00466481" w:rsidRDefault="00466481" w:rsidP="007D0162">
      <w:pPr>
        <w:pStyle w:val="--"/>
        <w:keepNext/>
        <w:rPr>
          <w:rtl/>
        </w:rPr>
      </w:pPr>
      <w:r>
        <w:rPr>
          <w:rtl/>
        </w:rPr>
        <w:t>בעד ההצעה להעביר את הצעת החוק לוועדה –</w:t>
      </w:r>
      <w:r>
        <w:rPr>
          <w:rFonts w:hint="cs"/>
          <w:rtl/>
        </w:rPr>
        <w:t xml:space="preserve"> 40</w:t>
      </w:r>
    </w:p>
    <w:p w:rsidR="00466481" w:rsidRDefault="00466481" w:rsidP="007D0162">
      <w:pPr>
        <w:pStyle w:val="--"/>
        <w:keepNext/>
        <w:rPr>
          <w:rtl/>
        </w:rPr>
      </w:pPr>
      <w:r>
        <w:rPr>
          <w:rtl/>
        </w:rPr>
        <w:t xml:space="preserve">נגד – </w:t>
      </w:r>
      <w:r>
        <w:rPr>
          <w:rFonts w:hint="cs"/>
          <w:rtl/>
        </w:rPr>
        <w:t>אין</w:t>
      </w:r>
    </w:p>
    <w:p w:rsidR="00466481" w:rsidRDefault="00466481" w:rsidP="007D0162">
      <w:pPr>
        <w:pStyle w:val="--"/>
        <w:keepNext/>
        <w:rPr>
          <w:rtl/>
        </w:rPr>
      </w:pPr>
      <w:r>
        <w:rPr>
          <w:rtl/>
        </w:rPr>
        <w:t>נמנעים –</w:t>
      </w:r>
      <w:r>
        <w:rPr>
          <w:rFonts w:hint="cs"/>
          <w:rtl/>
        </w:rPr>
        <w:t xml:space="preserve"> אין</w:t>
      </w:r>
      <w:r>
        <w:rPr>
          <w:rtl/>
        </w:rPr>
        <w:t xml:space="preserve"> </w:t>
      </w:r>
    </w:p>
    <w:p w:rsidR="00466481" w:rsidRDefault="00466481" w:rsidP="007D0162">
      <w:pPr>
        <w:pStyle w:val="af2"/>
        <w:rPr>
          <w:rtl/>
        </w:rPr>
      </w:pPr>
      <w:r>
        <w:rPr>
          <w:rtl/>
        </w:rPr>
        <w:t>ההצעה להעביר את הצעת חוק</w:t>
      </w:r>
      <w:bookmarkStart w:id="13195" w:name="_ETM_Q28_720241"/>
      <w:bookmarkEnd w:id="13195"/>
      <w:r w:rsidRPr="006F79A2">
        <w:rPr>
          <w:rtl/>
        </w:rPr>
        <w:t xml:space="preserve"> להנצחת הרב עובדיה יוסף (ציון זכרו ופועלו), התשפ"ג</w:t>
      </w:r>
      <w:r>
        <w:rPr>
          <w:rFonts w:hint="cs"/>
          <w:rtl/>
        </w:rPr>
        <w:t>–</w:t>
      </w:r>
      <w:r w:rsidRPr="006F79A2">
        <w:rPr>
          <w:rtl/>
        </w:rPr>
        <w:t>2022</w:t>
      </w:r>
      <w:bookmarkStart w:id="13196" w:name="_ETM_Q28_717110"/>
      <w:bookmarkEnd w:id="13196"/>
      <w:r>
        <w:rPr>
          <w:rFonts w:hint="cs"/>
          <w:rtl/>
        </w:rPr>
        <w:t>, לוועדת החינוך, התרבות והספורט</w:t>
      </w:r>
      <w:bookmarkStart w:id="13197" w:name="_ETM_Q28_723509"/>
      <w:bookmarkEnd w:id="13197"/>
      <w:r>
        <w:rPr>
          <w:rFonts w:hint="cs"/>
          <w:rtl/>
        </w:rPr>
        <w:t xml:space="preserve"> נתקבלה.</w:t>
      </w:r>
      <w:bookmarkStart w:id="13198" w:name="_ETM_Q28_726634"/>
      <w:bookmarkEnd w:id="13198"/>
    </w:p>
    <w:p w:rsidR="00466481" w:rsidRDefault="00466481" w:rsidP="007D0162">
      <w:pPr>
        <w:rPr>
          <w:rtl/>
        </w:rPr>
      </w:pPr>
      <w:bookmarkStart w:id="13199" w:name="_ETM_Q28_726727"/>
      <w:bookmarkEnd w:id="13199"/>
    </w:p>
    <w:p w:rsidR="00466481" w:rsidRDefault="00466481" w:rsidP="007D0162">
      <w:pPr>
        <w:pStyle w:val="af6"/>
        <w:keepNext/>
        <w:rPr>
          <w:rtl/>
        </w:rPr>
      </w:pPr>
      <w:bookmarkStart w:id="13200" w:name="ET_yor_6129_3"/>
      <w:r w:rsidRPr="00941CBD">
        <w:rPr>
          <w:rStyle w:val="TagStyle"/>
          <w:rtl/>
        </w:rPr>
        <w:t>&lt;&lt; יור &gt;&gt;</w:t>
      </w:r>
      <w:r w:rsidRPr="000220AC">
        <w:rPr>
          <w:rStyle w:val="TagStyle"/>
          <w:rtl/>
        </w:rPr>
        <w:t xml:space="preserve"> </w:t>
      </w:r>
      <w:r>
        <w:rPr>
          <w:rtl/>
        </w:rPr>
        <w:t>היו"ר ישראל אייכלר:</w:t>
      </w:r>
      <w:r w:rsidRPr="000220AC">
        <w:rPr>
          <w:rStyle w:val="TagStyle"/>
          <w:rtl/>
        </w:rPr>
        <w:t xml:space="preserve"> </w:t>
      </w:r>
      <w:r w:rsidRPr="00941CBD">
        <w:rPr>
          <w:rStyle w:val="TagStyle"/>
          <w:rtl/>
        </w:rPr>
        <w:t>&lt;&lt; יור &gt;&gt;</w:t>
      </w:r>
      <w:r>
        <w:rPr>
          <w:rtl/>
        </w:rPr>
        <w:t xml:space="preserve">   </w:t>
      </w:r>
      <w:bookmarkEnd w:id="13200"/>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40 בעד. פה אחד התקבלה ההחלטה להנצחת הרב עובדיה יוסף (ציון זכרו ופועלו), של חבר הכנסת יוסף </w:t>
      </w:r>
      <w:bookmarkStart w:id="13201" w:name="_ETM_Q29_138242"/>
      <w:bookmarkEnd w:id="13201"/>
      <w:r>
        <w:rPr>
          <w:rFonts w:hint="cs"/>
          <w:rtl/>
          <w:lang w:eastAsia="he-IL"/>
        </w:rPr>
        <w:t>טייב, והיא תועבר לוועדת החינוך, התרבות והספורט להכנה לקריאה הראשונה.</w:t>
      </w:r>
    </w:p>
    <w:p w:rsidR="007A10DF" w:rsidRDefault="007A10DF" w:rsidP="007D0162">
      <w:pPr>
        <w:rPr>
          <w:rtl/>
          <w:lang w:eastAsia="he-IL"/>
        </w:rPr>
      </w:pPr>
    </w:p>
    <w:p w:rsidR="007A10DF" w:rsidRDefault="007A10DF" w:rsidP="007D0162">
      <w:pPr>
        <w:rPr>
          <w:rtl/>
          <w:lang w:eastAsia="he-IL"/>
        </w:rPr>
      </w:pPr>
    </w:p>
    <w:p w:rsidR="00466481" w:rsidRDefault="00466481" w:rsidP="007D0162">
      <w:pPr>
        <w:pStyle w:val="a6"/>
        <w:rPr>
          <w:rtl/>
          <w:lang w:eastAsia="he-IL"/>
        </w:rPr>
      </w:pPr>
      <w:bookmarkStart w:id="13202" w:name="ET_hatsach_640133_4"/>
      <w:r w:rsidRPr="00941CBD">
        <w:rPr>
          <w:rStyle w:val="TagStyle"/>
          <w:rtl/>
        </w:rPr>
        <w:t xml:space="preserve"> &lt;&lt; הצח &gt;&gt;</w:t>
      </w:r>
      <w:r w:rsidRPr="000220AC">
        <w:rPr>
          <w:rStyle w:val="TagStyle"/>
          <w:rtl/>
        </w:rPr>
        <w:t xml:space="preserve"> </w:t>
      </w:r>
      <w:bookmarkStart w:id="13203" w:name="_Toc137069026"/>
      <w:r>
        <w:rPr>
          <w:rtl/>
          <w:lang w:eastAsia="he-IL"/>
        </w:rPr>
        <w:t>הצעת חוק לתיקון פקודת האגודות השיתופיות (מספר בתי אב ביישוב קהילתי), התשפ"ג</w:t>
      </w:r>
      <w:r>
        <w:rPr>
          <w:rFonts w:hint="cs"/>
          <w:rtl/>
          <w:lang w:eastAsia="he-IL"/>
        </w:rPr>
        <w:t>–</w:t>
      </w:r>
      <w:r>
        <w:rPr>
          <w:rtl/>
          <w:lang w:eastAsia="he-IL"/>
        </w:rPr>
        <w:t>2023</w:t>
      </w:r>
      <w:bookmarkEnd w:id="13203"/>
      <w:r w:rsidRPr="000220AC">
        <w:rPr>
          <w:rStyle w:val="TagStyle"/>
          <w:rtl/>
        </w:rPr>
        <w:t xml:space="preserve"> </w:t>
      </w:r>
      <w:r w:rsidRPr="00941CBD">
        <w:rPr>
          <w:rStyle w:val="TagStyle"/>
          <w:rtl/>
        </w:rPr>
        <w:t>&lt;&lt; הצח &gt;&gt;</w:t>
      </w:r>
      <w:r>
        <w:rPr>
          <w:rtl/>
          <w:lang w:eastAsia="he-IL"/>
        </w:rPr>
        <w:t xml:space="preserve">   </w:t>
      </w:r>
      <w:bookmarkEnd w:id="13202"/>
    </w:p>
    <w:p w:rsidR="00466481" w:rsidRDefault="00466481" w:rsidP="007D0162">
      <w:pPr>
        <w:rPr>
          <w:rtl/>
          <w:lang w:eastAsia="he-IL"/>
        </w:rPr>
      </w:pPr>
      <w:r>
        <w:rPr>
          <w:rtl/>
          <w:lang w:eastAsia="he-IL"/>
        </w:rPr>
        <w:t>[הצעת חוק פ/</w:t>
      </w:r>
      <w:r>
        <w:rPr>
          <w:rFonts w:hint="cs"/>
          <w:rtl/>
          <w:lang w:eastAsia="he-IL"/>
        </w:rPr>
        <w:t>1832/25; נספחות.</w:t>
      </w:r>
      <w:r>
        <w:rPr>
          <w:rtl/>
          <w:lang w:eastAsia="he-IL"/>
        </w:rPr>
        <w:t>]</w:t>
      </w:r>
    </w:p>
    <w:p w:rsidR="00466481" w:rsidRDefault="00466481" w:rsidP="007D0162">
      <w:pPr>
        <w:pStyle w:val="-0"/>
        <w:rPr>
          <w:rtl/>
          <w:lang w:eastAsia="he-IL"/>
        </w:rPr>
      </w:pPr>
      <w:r>
        <w:rPr>
          <w:rtl/>
          <w:lang w:eastAsia="he-IL"/>
        </w:rPr>
        <w:t>(הצעת חבר הכנסת</w:t>
      </w:r>
      <w:r>
        <w:rPr>
          <w:rFonts w:hint="cs"/>
          <w:rtl/>
          <w:lang w:eastAsia="he-IL"/>
        </w:rPr>
        <w:t xml:space="preserve"> יצחק קרויזר</w:t>
      </w:r>
      <w:r>
        <w:rPr>
          <w:rtl/>
          <w:lang w:eastAsia="he-IL"/>
        </w:rPr>
        <w:t>)</w:t>
      </w:r>
    </w:p>
    <w:p w:rsidR="00466481" w:rsidRDefault="00466481" w:rsidP="007D0162">
      <w:pPr>
        <w:rPr>
          <w:rtl/>
          <w:lang w:eastAsia="he-IL"/>
        </w:rPr>
      </w:pPr>
    </w:p>
    <w:p w:rsidR="00466481" w:rsidRDefault="00466481" w:rsidP="007D0162">
      <w:pPr>
        <w:pStyle w:val="af6"/>
        <w:keepNext/>
        <w:rPr>
          <w:rtl/>
        </w:rPr>
      </w:pPr>
      <w:bookmarkStart w:id="13204" w:name="ET_yor_6129_5"/>
      <w:r w:rsidRPr="00941CBD">
        <w:rPr>
          <w:rStyle w:val="TagStyle"/>
          <w:rtl/>
        </w:rPr>
        <w:t xml:space="preserve"> &lt;&lt; יור &gt;&gt;</w:t>
      </w:r>
      <w:r w:rsidRPr="000220AC">
        <w:rPr>
          <w:rStyle w:val="TagStyle"/>
          <w:rtl/>
        </w:rPr>
        <w:t xml:space="preserve"> </w:t>
      </w:r>
      <w:r>
        <w:rPr>
          <w:rtl/>
        </w:rPr>
        <w:t>היו"ר ישראל אייכלר:</w:t>
      </w:r>
      <w:r w:rsidRPr="000220AC">
        <w:rPr>
          <w:rStyle w:val="TagStyle"/>
          <w:rtl/>
        </w:rPr>
        <w:t xml:space="preserve"> </w:t>
      </w:r>
      <w:r w:rsidRPr="00941CBD">
        <w:rPr>
          <w:rStyle w:val="TagStyle"/>
          <w:rtl/>
        </w:rPr>
        <w:t>&lt;&lt; יור &gt;&gt;</w:t>
      </w:r>
      <w:r>
        <w:rPr>
          <w:rtl/>
        </w:rPr>
        <w:t xml:space="preserve">   </w:t>
      </w:r>
      <w:bookmarkEnd w:id="13204"/>
    </w:p>
    <w:p w:rsidR="00466481" w:rsidRDefault="00466481" w:rsidP="00291CC4">
      <w:pPr>
        <w:rPr>
          <w:rtl/>
          <w:lang w:eastAsia="he-IL"/>
        </w:rPr>
      </w:pPr>
    </w:p>
    <w:p w:rsidR="00466481" w:rsidRDefault="00466481" w:rsidP="007A10DF">
      <w:pPr>
        <w:rPr>
          <w:rtl/>
          <w:lang w:eastAsia="he-IL"/>
        </w:rPr>
      </w:pPr>
      <w:r>
        <w:rPr>
          <w:rFonts w:hint="cs"/>
          <w:rtl/>
          <w:lang w:eastAsia="he-IL"/>
        </w:rPr>
        <w:t xml:space="preserve">אנחנו עוברים להצעה הבאה על </w:t>
      </w:r>
      <w:bookmarkStart w:id="13205" w:name="_ETM_Q29_150977"/>
      <w:bookmarkEnd w:id="13205"/>
      <w:r>
        <w:rPr>
          <w:rFonts w:hint="cs"/>
          <w:rtl/>
          <w:lang w:eastAsia="he-IL"/>
        </w:rPr>
        <w:t xml:space="preserve">סדר-היום </w:t>
      </w:r>
      <w:r w:rsidR="007A10DF">
        <w:rPr>
          <w:rFonts w:hint="eastAsia"/>
          <w:rtl/>
          <w:lang w:eastAsia="he-IL"/>
        </w:rPr>
        <w:t xml:space="preserve">– </w:t>
      </w:r>
      <w:r w:rsidRPr="00671432">
        <w:rPr>
          <w:rtl/>
          <w:lang w:eastAsia="he-IL"/>
        </w:rPr>
        <w:t>הצעת חוק לתיקון פקודת ה</w:t>
      </w:r>
      <w:r>
        <w:rPr>
          <w:rtl/>
          <w:lang w:eastAsia="he-IL"/>
        </w:rPr>
        <w:t>אגודות השיתופיות (מספר בתי אב ביישוב</w:t>
      </w:r>
      <w:r w:rsidRPr="00671432">
        <w:rPr>
          <w:rtl/>
          <w:lang w:eastAsia="he-IL"/>
        </w:rPr>
        <w:t xml:space="preserve"> קהילתי), התשפ"ג</w:t>
      </w:r>
      <w:r>
        <w:rPr>
          <w:rFonts w:hint="cs"/>
          <w:rtl/>
          <w:lang w:eastAsia="he-IL"/>
        </w:rPr>
        <w:t>–</w:t>
      </w:r>
      <w:r w:rsidRPr="00671432">
        <w:rPr>
          <w:rtl/>
          <w:lang w:eastAsia="he-IL"/>
        </w:rPr>
        <w:t>2023</w:t>
      </w:r>
      <w:r>
        <w:rPr>
          <w:rFonts w:hint="cs"/>
          <w:rtl/>
          <w:lang w:eastAsia="he-IL"/>
        </w:rPr>
        <w:t>, של</w:t>
      </w:r>
      <w:r w:rsidRPr="00671432">
        <w:rPr>
          <w:rtl/>
          <w:lang w:eastAsia="he-IL"/>
        </w:rPr>
        <w:t xml:space="preserve"> חבר הכנסת יצחק קרויזר</w:t>
      </w:r>
      <w:r>
        <w:rPr>
          <w:rFonts w:hint="cs"/>
          <w:rtl/>
          <w:lang w:eastAsia="he-IL"/>
        </w:rPr>
        <w:t>. בבקשה.</w:t>
      </w:r>
    </w:p>
    <w:p w:rsidR="00466481" w:rsidRDefault="00466481" w:rsidP="007D0162">
      <w:pPr>
        <w:rPr>
          <w:rtl/>
          <w:lang w:eastAsia="he-IL"/>
        </w:rPr>
      </w:pPr>
      <w:bookmarkStart w:id="13206" w:name="_ETM_Q29_164898"/>
      <w:bookmarkStart w:id="13207" w:name="_ETM_Q29_164970"/>
      <w:bookmarkStart w:id="13208" w:name="_ETM_Q29_166177"/>
      <w:bookmarkStart w:id="13209" w:name="_ETM_Q29_168242"/>
      <w:bookmarkStart w:id="13210" w:name="_ETM_Q29_168349"/>
      <w:bookmarkEnd w:id="13206"/>
      <w:bookmarkEnd w:id="13207"/>
      <w:bookmarkEnd w:id="13208"/>
      <w:bookmarkEnd w:id="13209"/>
      <w:bookmarkEnd w:id="13210"/>
    </w:p>
    <w:p w:rsidR="00466481" w:rsidRDefault="00466481" w:rsidP="007D0162">
      <w:pPr>
        <w:pStyle w:val="a4"/>
        <w:keepNext/>
        <w:rPr>
          <w:rtl/>
        </w:rPr>
      </w:pPr>
      <w:bookmarkStart w:id="13211" w:name="ET_speaker_6460_5"/>
      <w:r w:rsidRPr="00941CBD">
        <w:rPr>
          <w:rStyle w:val="TagStyle"/>
          <w:rtl/>
        </w:rPr>
        <w:t xml:space="preserve"> &lt;&lt; דובר &gt;&gt;</w:t>
      </w:r>
      <w:r w:rsidRPr="00671432">
        <w:rPr>
          <w:rStyle w:val="TagStyle"/>
          <w:rtl/>
        </w:rPr>
        <w:t xml:space="preserve"> </w:t>
      </w:r>
      <w:bookmarkStart w:id="13212" w:name="_Toc137069027"/>
      <w:r>
        <w:rPr>
          <w:rtl/>
        </w:rPr>
        <w:t>יצחק קרויזר (עוצמה יהודית):</w:t>
      </w:r>
      <w:bookmarkEnd w:id="13212"/>
      <w:r w:rsidRPr="00671432">
        <w:rPr>
          <w:rStyle w:val="TagStyle"/>
          <w:rtl/>
        </w:rPr>
        <w:t xml:space="preserve"> </w:t>
      </w:r>
      <w:r w:rsidRPr="00941CBD">
        <w:rPr>
          <w:rStyle w:val="TagStyle"/>
          <w:rtl/>
        </w:rPr>
        <w:t>&lt;&lt; דובר &gt;&gt;</w:t>
      </w:r>
      <w:r>
        <w:rPr>
          <w:rtl/>
        </w:rPr>
        <w:t xml:space="preserve">   </w:t>
      </w:r>
      <w:bookmarkEnd w:id="13211"/>
    </w:p>
    <w:p w:rsidR="00466481" w:rsidRDefault="00466481" w:rsidP="00291CC4">
      <w:pPr>
        <w:rPr>
          <w:rtl/>
          <w:lang w:eastAsia="he-IL"/>
        </w:rPr>
      </w:pPr>
    </w:p>
    <w:p w:rsidR="00466481" w:rsidRDefault="00466481" w:rsidP="00D6697D">
      <w:pPr>
        <w:rPr>
          <w:rtl/>
        </w:rPr>
      </w:pPr>
      <w:bookmarkStart w:id="13213" w:name="_ETM_Q29_175460"/>
      <w:bookmarkEnd w:id="13213"/>
      <w:r>
        <w:rPr>
          <w:rtl/>
        </w:rPr>
        <w:t xml:space="preserve">אדוני </w:t>
      </w:r>
      <w:bookmarkStart w:id="13214" w:name="_ETM_Q29_184019"/>
      <w:bookmarkEnd w:id="13214"/>
      <w:r>
        <w:rPr>
          <w:rtl/>
        </w:rPr>
        <w:t>היושב-ראש</w:t>
      </w:r>
      <w:r>
        <w:rPr>
          <w:rFonts w:hint="cs"/>
          <w:rtl/>
        </w:rPr>
        <w:t>, כבוד השר,</w:t>
      </w:r>
      <w:r>
        <w:rPr>
          <w:rtl/>
        </w:rPr>
        <w:t xml:space="preserve"> </w:t>
      </w:r>
      <w:bookmarkStart w:id="13215" w:name="_ETM_Q29_188460"/>
      <w:bookmarkEnd w:id="13215"/>
      <w:r>
        <w:rPr>
          <w:rtl/>
        </w:rPr>
        <w:t xml:space="preserve">כנסת </w:t>
      </w:r>
      <w:bookmarkStart w:id="13216" w:name="_ETM_Q29_188820"/>
      <w:bookmarkEnd w:id="13216"/>
      <w:r>
        <w:rPr>
          <w:rtl/>
        </w:rPr>
        <w:t>נכבדה</w:t>
      </w:r>
      <w:r w:rsidR="002C40B6">
        <w:rPr>
          <w:rFonts w:hint="cs"/>
          <w:rtl/>
        </w:rPr>
        <w:t>,</w:t>
      </w:r>
      <w:r>
        <w:rPr>
          <w:rtl/>
        </w:rPr>
        <w:t xml:space="preserve"> </w:t>
      </w:r>
      <w:bookmarkStart w:id="13217" w:name="_ETM_Q29_204340"/>
      <w:bookmarkEnd w:id="13217"/>
      <w:r>
        <w:rPr>
          <w:rtl/>
        </w:rPr>
        <w:t xml:space="preserve">תארו </w:t>
      </w:r>
      <w:bookmarkStart w:id="13218" w:name="_ETM_Q29_204820"/>
      <w:bookmarkEnd w:id="13218"/>
      <w:r>
        <w:rPr>
          <w:rtl/>
        </w:rPr>
        <w:t xml:space="preserve">לכם </w:t>
      </w:r>
      <w:bookmarkStart w:id="13219" w:name="_ETM_Q29_205090"/>
      <w:bookmarkEnd w:id="13219"/>
      <w:r>
        <w:rPr>
          <w:rtl/>
        </w:rPr>
        <w:t xml:space="preserve">שכל </w:t>
      </w:r>
      <w:bookmarkStart w:id="13220" w:name="_ETM_Q29_205480"/>
      <w:bookmarkEnd w:id="13220"/>
      <w:r>
        <w:rPr>
          <w:rtl/>
        </w:rPr>
        <w:t xml:space="preserve">חלומכם </w:t>
      </w:r>
      <w:bookmarkStart w:id="13221" w:name="_ETM_Q29_206320"/>
      <w:bookmarkEnd w:id="13221"/>
      <w:r>
        <w:rPr>
          <w:rFonts w:hint="cs"/>
          <w:rtl/>
        </w:rPr>
        <w:t xml:space="preserve">היה </w:t>
      </w:r>
      <w:r>
        <w:rPr>
          <w:rtl/>
        </w:rPr>
        <w:t xml:space="preserve">לגור </w:t>
      </w:r>
      <w:bookmarkStart w:id="13222" w:name="_ETM_Q29_206739"/>
      <w:bookmarkEnd w:id="13222"/>
      <w:r>
        <w:rPr>
          <w:rtl/>
        </w:rPr>
        <w:t xml:space="preserve">ביישוב </w:t>
      </w:r>
      <w:bookmarkStart w:id="13223" w:name="_ETM_Q29_207160"/>
      <w:bookmarkEnd w:id="13223"/>
      <w:r>
        <w:rPr>
          <w:rtl/>
        </w:rPr>
        <w:t xml:space="preserve">כפרי </w:t>
      </w:r>
      <w:bookmarkStart w:id="13224" w:name="_ETM_Q29_207910"/>
      <w:bookmarkEnd w:id="13224"/>
      <w:r>
        <w:rPr>
          <w:rtl/>
        </w:rPr>
        <w:t xml:space="preserve">אשר </w:t>
      </w:r>
      <w:bookmarkStart w:id="13225" w:name="_ETM_Q29_208180"/>
      <w:bookmarkEnd w:id="13225"/>
      <w:r>
        <w:rPr>
          <w:rtl/>
        </w:rPr>
        <w:t xml:space="preserve">בנוי </w:t>
      </w:r>
      <w:bookmarkStart w:id="13226" w:name="_ETM_Q29_208510"/>
      <w:bookmarkEnd w:id="13226"/>
      <w:r>
        <w:rPr>
          <w:rtl/>
        </w:rPr>
        <w:t xml:space="preserve">בבנייה </w:t>
      </w:r>
      <w:bookmarkStart w:id="13227" w:name="_ETM_Q29_209050"/>
      <w:bookmarkEnd w:id="13227"/>
      <w:r>
        <w:rPr>
          <w:rtl/>
        </w:rPr>
        <w:t xml:space="preserve">אקולוגית </w:t>
      </w:r>
      <w:bookmarkStart w:id="13228" w:name="_ETM_Q29_209740"/>
      <w:bookmarkStart w:id="13229" w:name="_ETM_Q29_210220"/>
      <w:bookmarkEnd w:id="13228"/>
      <w:bookmarkEnd w:id="13229"/>
      <w:r>
        <w:rPr>
          <w:rtl/>
        </w:rPr>
        <w:t xml:space="preserve">מוקפדת </w:t>
      </w:r>
      <w:bookmarkStart w:id="13230" w:name="_ETM_Q29_211060"/>
      <w:bookmarkEnd w:id="13230"/>
      <w:r>
        <w:rPr>
          <w:rFonts w:hint="cs"/>
          <w:rtl/>
        </w:rPr>
        <w:t>ה</w:t>
      </w:r>
      <w:r>
        <w:rPr>
          <w:rtl/>
        </w:rPr>
        <w:t xml:space="preserve">מקפידה </w:t>
      </w:r>
      <w:bookmarkStart w:id="13231" w:name="_ETM_Q29_211630"/>
      <w:bookmarkEnd w:id="13231"/>
      <w:r>
        <w:rPr>
          <w:rtl/>
        </w:rPr>
        <w:t xml:space="preserve">על </w:t>
      </w:r>
      <w:bookmarkStart w:id="13232" w:name="_ETM_Q29_211720"/>
      <w:bookmarkEnd w:id="13232"/>
      <w:r>
        <w:rPr>
          <w:rtl/>
        </w:rPr>
        <w:t xml:space="preserve">אורח </w:t>
      </w:r>
      <w:bookmarkStart w:id="13233" w:name="_ETM_Q29_211960"/>
      <w:bookmarkEnd w:id="13233"/>
      <w:r>
        <w:rPr>
          <w:rtl/>
        </w:rPr>
        <w:t xml:space="preserve">חיים </w:t>
      </w:r>
      <w:bookmarkStart w:id="13234" w:name="_ETM_Q29_213110"/>
      <w:bookmarkEnd w:id="13234"/>
      <w:r>
        <w:rPr>
          <w:rtl/>
        </w:rPr>
        <w:t>ש</w:t>
      </w:r>
      <w:r>
        <w:rPr>
          <w:rFonts w:hint="cs"/>
          <w:rtl/>
        </w:rPr>
        <w:t>מהותי</w:t>
      </w:r>
      <w:r>
        <w:rPr>
          <w:rtl/>
        </w:rPr>
        <w:t xml:space="preserve"> </w:t>
      </w:r>
      <w:bookmarkStart w:id="13235" w:name="_ETM_Q29_213650"/>
      <w:bookmarkEnd w:id="13235"/>
      <w:r>
        <w:rPr>
          <w:rtl/>
        </w:rPr>
        <w:t>לכם</w:t>
      </w:r>
      <w:r>
        <w:rPr>
          <w:rFonts w:hint="cs"/>
          <w:rtl/>
        </w:rPr>
        <w:t>;</w:t>
      </w:r>
      <w:r>
        <w:rPr>
          <w:rtl/>
        </w:rPr>
        <w:t xml:space="preserve"> </w:t>
      </w:r>
      <w:bookmarkStart w:id="13236" w:name="_ETM_Q29_213979"/>
      <w:bookmarkEnd w:id="13236"/>
      <w:r>
        <w:rPr>
          <w:rFonts w:hint="cs"/>
          <w:rtl/>
        </w:rPr>
        <w:t>ש</w:t>
      </w:r>
      <w:r>
        <w:rPr>
          <w:rtl/>
        </w:rPr>
        <w:t xml:space="preserve">חלק </w:t>
      </w:r>
      <w:bookmarkStart w:id="13237" w:name="_ETM_Q29_214370"/>
      <w:bookmarkEnd w:id="13237"/>
      <w:r>
        <w:rPr>
          <w:rtl/>
        </w:rPr>
        <w:t xml:space="preserve">מהקריטריונים </w:t>
      </w:r>
      <w:bookmarkStart w:id="13238" w:name="_ETM_Q29_215150"/>
      <w:bookmarkEnd w:id="13238"/>
      <w:r>
        <w:rPr>
          <w:rFonts w:hint="cs"/>
          <w:rtl/>
        </w:rPr>
        <w:t xml:space="preserve">הם </w:t>
      </w:r>
      <w:r>
        <w:rPr>
          <w:rtl/>
        </w:rPr>
        <w:t xml:space="preserve">שכל </w:t>
      </w:r>
      <w:bookmarkStart w:id="13239" w:name="_ETM_Q29_215479"/>
      <w:bookmarkEnd w:id="13239"/>
      <w:r>
        <w:rPr>
          <w:rtl/>
        </w:rPr>
        <w:t xml:space="preserve">בית </w:t>
      </w:r>
      <w:bookmarkStart w:id="13240" w:name="_ETM_Q29_215720"/>
      <w:bookmarkEnd w:id="13240"/>
      <w:r>
        <w:rPr>
          <w:rtl/>
        </w:rPr>
        <w:t xml:space="preserve">יהיה </w:t>
      </w:r>
      <w:bookmarkStart w:id="13241" w:name="_ETM_Q29_215870"/>
      <w:bookmarkEnd w:id="13241"/>
      <w:r>
        <w:rPr>
          <w:rtl/>
        </w:rPr>
        <w:t xml:space="preserve">בנוי </w:t>
      </w:r>
      <w:bookmarkStart w:id="13242" w:name="_ETM_Q29_216170"/>
      <w:bookmarkEnd w:id="13242"/>
      <w:r>
        <w:rPr>
          <w:rtl/>
        </w:rPr>
        <w:t xml:space="preserve">רק </w:t>
      </w:r>
      <w:bookmarkStart w:id="13243" w:name="_ETM_Q29_216530"/>
      <w:bookmarkEnd w:id="13243"/>
      <w:r>
        <w:rPr>
          <w:rtl/>
        </w:rPr>
        <w:t xml:space="preserve">מחומרים </w:t>
      </w:r>
      <w:bookmarkStart w:id="13244" w:name="_ETM_Q29_217159"/>
      <w:bookmarkEnd w:id="13244"/>
      <w:r>
        <w:rPr>
          <w:rtl/>
        </w:rPr>
        <w:t>ממוחזרים</w:t>
      </w:r>
      <w:r>
        <w:rPr>
          <w:rFonts w:hint="cs"/>
          <w:rtl/>
        </w:rPr>
        <w:t xml:space="preserve"> ובגינת</w:t>
      </w:r>
      <w:r>
        <w:rPr>
          <w:rtl/>
        </w:rPr>
        <w:t xml:space="preserve"> </w:t>
      </w:r>
      <w:bookmarkStart w:id="13245" w:name="_ETM_Q29_218590"/>
      <w:bookmarkEnd w:id="13245"/>
      <w:r>
        <w:rPr>
          <w:rtl/>
        </w:rPr>
        <w:t xml:space="preserve">הבית </w:t>
      </w:r>
      <w:bookmarkStart w:id="13246" w:name="_ETM_Q29_219100"/>
      <w:bookmarkEnd w:id="13246"/>
      <w:r>
        <w:rPr>
          <w:rtl/>
        </w:rPr>
        <w:t xml:space="preserve">יצמחו </w:t>
      </w:r>
      <w:bookmarkStart w:id="13247" w:name="_ETM_Q29_219550"/>
      <w:bookmarkEnd w:id="13247"/>
      <w:r>
        <w:rPr>
          <w:rtl/>
        </w:rPr>
        <w:t xml:space="preserve">ירקות </w:t>
      </w:r>
      <w:bookmarkStart w:id="13248" w:name="_ETM_Q29_219940"/>
      <w:bookmarkEnd w:id="13248"/>
      <w:r>
        <w:rPr>
          <w:rtl/>
        </w:rPr>
        <w:t>גינה</w:t>
      </w:r>
      <w:r w:rsidR="00D6697D">
        <w:rPr>
          <w:rFonts w:hint="cs"/>
          <w:rtl/>
        </w:rPr>
        <w:t>,</w:t>
      </w:r>
      <w:r>
        <w:rPr>
          <w:rtl/>
        </w:rPr>
        <w:t xml:space="preserve"> </w:t>
      </w:r>
      <w:bookmarkStart w:id="13249" w:name="_ETM_Q29_221289"/>
      <w:bookmarkEnd w:id="13249"/>
      <w:r>
        <w:rPr>
          <w:rtl/>
        </w:rPr>
        <w:t>ו</w:t>
      </w:r>
      <w:bookmarkStart w:id="13250" w:name="_ETM_Q29_221710"/>
      <w:bookmarkEnd w:id="13250"/>
      <w:r>
        <w:rPr>
          <w:rFonts w:hint="cs"/>
          <w:rtl/>
        </w:rPr>
        <w:t>אחד</w:t>
      </w:r>
      <w:r>
        <w:rPr>
          <w:rtl/>
        </w:rPr>
        <w:t xml:space="preserve"> </w:t>
      </w:r>
      <w:bookmarkStart w:id="13251" w:name="_ETM_Q29_222129"/>
      <w:bookmarkEnd w:id="13251"/>
      <w:r>
        <w:rPr>
          <w:rFonts w:hint="cs"/>
          <w:rtl/>
        </w:rPr>
        <w:t>מ</w:t>
      </w:r>
      <w:r>
        <w:rPr>
          <w:rtl/>
        </w:rPr>
        <w:t xml:space="preserve">תנאי </w:t>
      </w:r>
      <w:bookmarkStart w:id="13252" w:name="_ETM_Q29_222429"/>
      <w:bookmarkEnd w:id="13252"/>
      <w:r>
        <w:rPr>
          <w:rtl/>
        </w:rPr>
        <w:t xml:space="preserve">הסף </w:t>
      </w:r>
      <w:bookmarkStart w:id="13253" w:name="_ETM_Q29_222760"/>
      <w:bookmarkEnd w:id="13253"/>
      <w:r>
        <w:rPr>
          <w:rtl/>
        </w:rPr>
        <w:t xml:space="preserve">לגור </w:t>
      </w:r>
      <w:bookmarkStart w:id="13254" w:name="_ETM_Q29_223059"/>
      <w:bookmarkEnd w:id="13254"/>
      <w:r>
        <w:rPr>
          <w:rtl/>
        </w:rPr>
        <w:t xml:space="preserve">באותו </w:t>
      </w:r>
      <w:bookmarkStart w:id="13255" w:name="_ETM_Q29_223359"/>
      <w:bookmarkEnd w:id="13255"/>
      <w:r>
        <w:rPr>
          <w:rtl/>
        </w:rPr>
        <w:t xml:space="preserve">יישוב </w:t>
      </w:r>
      <w:bookmarkStart w:id="13256" w:name="_ETM_Q29_224420"/>
      <w:bookmarkEnd w:id="13256"/>
      <w:r>
        <w:rPr>
          <w:rFonts w:hint="cs"/>
          <w:rtl/>
        </w:rPr>
        <w:t xml:space="preserve">הוא </w:t>
      </w:r>
      <w:r>
        <w:rPr>
          <w:rtl/>
        </w:rPr>
        <w:t xml:space="preserve">שלא </w:t>
      </w:r>
      <w:bookmarkStart w:id="13257" w:name="_ETM_Q29_224810"/>
      <w:bookmarkEnd w:id="13257"/>
      <w:r>
        <w:rPr>
          <w:rtl/>
        </w:rPr>
        <w:t xml:space="preserve">יוחזקו </w:t>
      </w:r>
      <w:bookmarkStart w:id="13258" w:name="_ETM_Q29_225409"/>
      <w:bookmarkEnd w:id="13258"/>
      <w:r>
        <w:rPr>
          <w:rtl/>
        </w:rPr>
        <w:t xml:space="preserve">מוצרים </w:t>
      </w:r>
      <w:bookmarkStart w:id="13259" w:name="_ETM_Q29_225890"/>
      <w:bookmarkEnd w:id="13259"/>
      <w:r>
        <w:rPr>
          <w:rtl/>
        </w:rPr>
        <w:t xml:space="preserve">אלקטרוניים </w:t>
      </w:r>
      <w:bookmarkStart w:id="13260" w:name="_ETM_Q29_226460"/>
      <w:bookmarkEnd w:id="13260"/>
      <w:r>
        <w:rPr>
          <w:rtl/>
        </w:rPr>
        <w:t>בבית</w:t>
      </w:r>
      <w:r>
        <w:rPr>
          <w:rFonts w:hint="cs"/>
          <w:rtl/>
        </w:rPr>
        <w:t>.</w:t>
      </w:r>
      <w:r>
        <w:rPr>
          <w:rtl/>
        </w:rPr>
        <w:t xml:space="preserve"> </w:t>
      </w:r>
      <w:bookmarkStart w:id="13261" w:name="_ETM_Q29_227680"/>
      <w:bookmarkStart w:id="13262" w:name="_ETM_Q29_226898"/>
      <w:bookmarkStart w:id="13263" w:name="_ETM_Q29_226951"/>
      <w:bookmarkStart w:id="13264" w:name="_ETM_Q29_227058"/>
      <w:bookmarkStart w:id="13265" w:name="_ETM_Q29_227104"/>
      <w:bookmarkEnd w:id="13261"/>
      <w:bookmarkEnd w:id="13262"/>
      <w:bookmarkEnd w:id="13263"/>
      <w:bookmarkEnd w:id="13264"/>
      <w:bookmarkEnd w:id="13265"/>
      <w:r>
        <w:rPr>
          <w:rtl/>
        </w:rPr>
        <w:t>הת</w:t>
      </w:r>
      <w:r>
        <w:rPr>
          <w:rFonts w:hint="cs"/>
          <w:rtl/>
        </w:rPr>
        <w:t>אגדתם</w:t>
      </w:r>
      <w:r>
        <w:rPr>
          <w:rtl/>
        </w:rPr>
        <w:t xml:space="preserve"> </w:t>
      </w:r>
      <w:bookmarkStart w:id="13266" w:name="_ETM_Q29_228340"/>
      <w:bookmarkEnd w:id="13266"/>
      <w:r>
        <w:rPr>
          <w:rtl/>
        </w:rPr>
        <w:t xml:space="preserve">יחד </w:t>
      </w:r>
      <w:bookmarkStart w:id="13267" w:name="_ETM_Q29_228670"/>
      <w:bookmarkEnd w:id="13267"/>
      <w:r>
        <w:rPr>
          <w:rtl/>
        </w:rPr>
        <w:t xml:space="preserve">עם </w:t>
      </w:r>
      <w:bookmarkStart w:id="13268" w:name="_ETM_Q29_228790"/>
      <w:bookmarkEnd w:id="13268"/>
      <w:r>
        <w:rPr>
          <w:rtl/>
        </w:rPr>
        <w:t xml:space="preserve">עוד </w:t>
      </w:r>
      <w:bookmarkStart w:id="13269" w:name="_ETM_Q29_228909"/>
      <w:bookmarkEnd w:id="13269"/>
      <w:r>
        <w:rPr>
          <w:rtl/>
        </w:rPr>
        <w:t xml:space="preserve">חברים </w:t>
      </w:r>
      <w:bookmarkStart w:id="13270" w:name="_ETM_Q29_229390"/>
      <w:bookmarkEnd w:id="13270"/>
      <w:r>
        <w:rPr>
          <w:rtl/>
        </w:rPr>
        <w:t xml:space="preserve">כמוכם </w:t>
      </w:r>
      <w:bookmarkStart w:id="13271" w:name="_ETM_Q29_230110"/>
      <w:bookmarkEnd w:id="13271"/>
      <w:r>
        <w:rPr>
          <w:rtl/>
        </w:rPr>
        <w:t xml:space="preserve">הרוצים </w:t>
      </w:r>
      <w:bookmarkStart w:id="13272" w:name="_ETM_Q29_230530"/>
      <w:bookmarkEnd w:id="13272"/>
      <w:r>
        <w:rPr>
          <w:rtl/>
        </w:rPr>
        <w:t xml:space="preserve">לחיות </w:t>
      </w:r>
      <w:bookmarkStart w:id="13273" w:name="_ETM_Q29_230890"/>
      <w:bookmarkEnd w:id="13273"/>
      <w:r>
        <w:rPr>
          <w:rtl/>
        </w:rPr>
        <w:t xml:space="preserve">בדיוק </w:t>
      </w:r>
      <w:bookmarkStart w:id="13274" w:name="_ETM_Q29_231280"/>
      <w:bookmarkEnd w:id="13274"/>
      <w:r>
        <w:rPr>
          <w:rtl/>
        </w:rPr>
        <w:t xml:space="preserve">באותה </w:t>
      </w:r>
      <w:bookmarkStart w:id="13275" w:name="_ETM_Q29_231579"/>
      <w:bookmarkEnd w:id="13275"/>
      <w:r>
        <w:rPr>
          <w:rtl/>
        </w:rPr>
        <w:t xml:space="preserve">דרך </w:t>
      </w:r>
      <w:bookmarkStart w:id="13276" w:name="_ETM_Q29_231879"/>
      <w:bookmarkEnd w:id="13276"/>
      <w:r>
        <w:rPr>
          <w:rtl/>
        </w:rPr>
        <w:t xml:space="preserve">חיים </w:t>
      </w:r>
      <w:bookmarkStart w:id="13277" w:name="_ETM_Q29_232270"/>
      <w:bookmarkEnd w:id="13277"/>
      <w:r>
        <w:rPr>
          <w:rFonts w:hint="cs"/>
          <w:rtl/>
        </w:rPr>
        <w:t>באחד</w:t>
      </w:r>
      <w:r>
        <w:rPr>
          <w:rtl/>
        </w:rPr>
        <w:t xml:space="preserve"> </w:t>
      </w:r>
      <w:bookmarkStart w:id="13278" w:name="_ETM_Q29_232719"/>
      <w:bookmarkEnd w:id="13278"/>
      <w:r>
        <w:rPr>
          <w:rtl/>
        </w:rPr>
        <w:t>מהמצ</w:t>
      </w:r>
      <w:r>
        <w:rPr>
          <w:rFonts w:hint="cs"/>
          <w:rtl/>
        </w:rPr>
        <w:t>פ</w:t>
      </w:r>
      <w:r>
        <w:rPr>
          <w:rtl/>
        </w:rPr>
        <w:t xml:space="preserve">ורים </w:t>
      </w:r>
      <w:bookmarkStart w:id="13279" w:name="_ETM_Q29_233379"/>
      <w:bookmarkEnd w:id="13279"/>
      <w:r>
        <w:rPr>
          <w:rtl/>
        </w:rPr>
        <w:t>בגליל</w:t>
      </w:r>
      <w:r>
        <w:rPr>
          <w:rFonts w:hint="cs"/>
          <w:rtl/>
        </w:rPr>
        <w:t>,</w:t>
      </w:r>
      <w:r>
        <w:rPr>
          <w:rtl/>
        </w:rPr>
        <w:t xml:space="preserve"> </w:t>
      </w:r>
      <w:bookmarkStart w:id="13280" w:name="_ETM_Q29_234350"/>
      <w:bookmarkEnd w:id="13280"/>
      <w:r>
        <w:rPr>
          <w:rFonts w:hint="cs"/>
          <w:rtl/>
        </w:rPr>
        <w:t>ו</w:t>
      </w:r>
      <w:r>
        <w:rPr>
          <w:rtl/>
        </w:rPr>
        <w:t xml:space="preserve">יחד </w:t>
      </w:r>
      <w:bookmarkStart w:id="13281" w:name="_ETM_Q29_234859"/>
      <w:bookmarkEnd w:id="13281"/>
      <w:r>
        <w:rPr>
          <w:rtl/>
        </w:rPr>
        <w:t xml:space="preserve">הקמתם </w:t>
      </w:r>
      <w:bookmarkStart w:id="13282" w:name="_ETM_Q29_235370"/>
      <w:bookmarkEnd w:id="13282"/>
      <w:r>
        <w:rPr>
          <w:rtl/>
        </w:rPr>
        <w:t xml:space="preserve">אגודה </w:t>
      </w:r>
      <w:bookmarkStart w:id="13283" w:name="_ETM_Q29_235699"/>
      <w:bookmarkEnd w:id="13283"/>
      <w:r>
        <w:rPr>
          <w:rtl/>
        </w:rPr>
        <w:t>שיתופית</w:t>
      </w:r>
      <w:r>
        <w:rPr>
          <w:rFonts w:hint="cs"/>
          <w:rtl/>
        </w:rPr>
        <w:t xml:space="preserve">. </w:t>
      </w:r>
      <w:bookmarkStart w:id="13284" w:name="_ETM_Q29_238805"/>
      <w:bookmarkEnd w:id="13284"/>
      <w:r>
        <w:rPr>
          <w:rFonts w:hint="cs"/>
          <w:rtl/>
        </w:rPr>
        <w:t>בחרתם</w:t>
      </w:r>
      <w:r>
        <w:rPr>
          <w:rtl/>
        </w:rPr>
        <w:t xml:space="preserve"> </w:t>
      </w:r>
      <w:bookmarkStart w:id="13285" w:name="_ETM_Q29_237339"/>
      <w:bookmarkEnd w:id="13285"/>
      <w:r>
        <w:rPr>
          <w:rtl/>
        </w:rPr>
        <w:t xml:space="preserve">ועדת </w:t>
      </w:r>
      <w:bookmarkStart w:id="13286" w:name="_ETM_Q29_237729"/>
      <w:bookmarkEnd w:id="13286"/>
      <w:r>
        <w:rPr>
          <w:rtl/>
        </w:rPr>
        <w:t xml:space="preserve">קבלה </w:t>
      </w:r>
      <w:bookmarkStart w:id="13287" w:name="_ETM_Q29_238269"/>
      <w:bookmarkEnd w:id="13287"/>
      <w:r>
        <w:rPr>
          <w:rtl/>
        </w:rPr>
        <w:t xml:space="preserve">שהקפידה </w:t>
      </w:r>
      <w:bookmarkStart w:id="13288" w:name="_ETM_Q29_238899"/>
      <w:bookmarkEnd w:id="13288"/>
      <w:r>
        <w:rPr>
          <w:rtl/>
        </w:rPr>
        <w:t xml:space="preserve">שכל </w:t>
      </w:r>
      <w:bookmarkStart w:id="13289" w:name="_ETM_Q29_239199"/>
      <w:bookmarkEnd w:id="13289"/>
      <w:r>
        <w:rPr>
          <w:rtl/>
        </w:rPr>
        <w:t xml:space="preserve">המשפחות </w:t>
      </w:r>
      <w:bookmarkStart w:id="13290" w:name="_ETM_Q29_239800"/>
      <w:bookmarkEnd w:id="13290"/>
      <w:r>
        <w:rPr>
          <w:rFonts w:hint="cs"/>
          <w:rtl/>
        </w:rPr>
        <w:t xml:space="preserve">אשר </w:t>
      </w:r>
      <w:r>
        <w:rPr>
          <w:rtl/>
        </w:rPr>
        <w:t xml:space="preserve">רוצות </w:t>
      </w:r>
      <w:bookmarkStart w:id="13291" w:name="_ETM_Q29_240280"/>
      <w:bookmarkEnd w:id="13291"/>
      <w:r>
        <w:rPr>
          <w:rtl/>
        </w:rPr>
        <w:t xml:space="preserve">לגור </w:t>
      </w:r>
      <w:bookmarkStart w:id="13292" w:name="_ETM_Q29_240519"/>
      <w:bookmarkEnd w:id="13292"/>
      <w:r>
        <w:rPr>
          <w:rtl/>
        </w:rPr>
        <w:t xml:space="preserve">ביישוב </w:t>
      </w:r>
      <w:bookmarkStart w:id="13293" w:name="_ETM_Q29_241510"/>
      <w:bookmarkEnd w:id="13293"/>
      <w:r>
        <w:rPr>
          <w:rtl/>
        </w:rPr>
        <w:t xml:space="preserve">יקפידו </w:t>
      </w:r>
      <w:bookmarkStart w:id="13294" w:name="_ETM_Q29_242440"/>
      <w:bookmarkEnd w:id="13294"/>
      <w:r>
        <w:rPr>
          <w:rtl/>
        </w:rPr>
        <w:t xml:space="preserve">על </w:t>
      </w:r>
      <w:bookmarkStart w:id="13295" w:name="_ETM_Q29_242589"/>
      <w:bookmarkEnd w:id="13295"/>
      <w:r>
        <w:rPr>
          <w:rtl/>
        </w:rPr>
        <w:t xml:space="preserve">הקריטריונים </w:t>
      </w:r>
      <w:bookmarkStart w:id="13296" w:name="_ETM_Q29_243489"/>
      <w:bookmarkEnd w:id="13296"/>
      <w:r>
        <w:rPr>
          <w:rtl/>
        </w:rPr>
        <w:t>ומצאת</w:t>
      </w:r>
      <w:r>
        <w:rPr>
          <w:rFonts w:hint="cs"/>
          <w:rtl/>
        </w:rPr>
        <w:t>ם</w:t>
      </w:r>
      <w:r>
        <w:rPr>
          <w:rtl/>
        </w:rPr>
        <w:t xml:space="preserve"> </w:t>
      </w:r>
      <w:bookmarkStart w:id="13297" w:name="_ETM_Q29_244030"/>
      <w:bookmarkEnd w:id="13297"/>
      <w:r>
        <w:rPr>
          <w:rtl/>
        </w:rPr>
        <w:t xml:space="preserve">עוד </w:t>
      </w:r>
      <w:bookmarkStart w:id="13298" w:name="_ETM_Q29_244209"/>
      <w:bookmarkEnd w:id="13298"/>
      <w:r>
        <w:rPr>
          <w:rtl/>
        </w:rPr>
        <w:t xml:space="preserve">399 </w:t>
      </w:r>
      <w:bookmarkStart w:id="13299" w:name="_ETM_Q29_245319"/>
      <w:bookmarkEnd w:id="13299"/>
      <w:r>
        <w:rPr>
          <w:rtl/>
        </w:rPr>
        <w:t xml:space="preserve">משפחות </w:t>
      </w:r>
      <w:bookmarkStart w:id="13300" w:name="_ETM_Q29_245860"/>
      <w:bookmarkEnd w:id="13300"/>
      <w:r>
        <w:rPr>
          <w:rtl/>
        </w:rPr>
        <w:t>כמו</w:t>
      </w:r>
      <w:r>
        <w:rPr>
          <w:rFonts w:hint="cs"/>
          <w:rtl/>
        </w:rPr>
        <w:t>כם, אשר</w:t>
      </w:r>
      <w:r>
        <w:rPr>
          <w:rtl/>
        </w:rPr>
        <w:t xml:space="preserve"> </w:t>
      </w:r>
      <w:bookmarkStart w:id="13301" w:name="_ETM_Q29_247000"/>
      <w:bookmarkEnd w:id="13301"/>
      <w:r>
        <w:rPr>
          <w:rtl/>
        </w:rPr>
        <w:t xml:space="preserve">מתגוררות </w:t>
      </w:r>
      <w:bookmarkStart w:id="13302" w:name="_ETM_Q29_247959"/>
      <w:bookmarkEnd w:id="13302"/>
      <w:r>
        <w:rPr>
          <w:rtl/>
        </w:rPr>
        <w:t xml:space="preserve">בשכנות </w:t>
      </w:r>
      <w:bookmarkStart w:id="13303" w:name="_ETM_Q29_248470"/>
      <w:bookmarkEnd w:id="13303"/>
      <w:r>
        <w:rPr>
          <w:rtl/>
        </w:rPr>
        <w:t xml:space="preserve">טובה </w:t>
      </w:r>
      <w:bookmarkStart w:id="13304" w:name="_ETM_Q29_249009"/>
      <w:bookmarkEnd w:id="13304"/>
      <w:r>
        <w:rPr>
          <w:rtl/>
        </w:rPr>
        <w:t xml:space="preserve">ובדרך </w:t>
      </w:r>
      <w:bookmarkStart w:id="13305" w:name="_ETM_Q29_249549"/>
      <w:bookmarkEnd w:id="13305"/>
      <w:r>
        <w:rPr>
          <w:rtl/>
        </w:rPr>
        <w:t xml:space="preserve">חיים </w:t>
      </w:r>
      <w:bookmarkStart w:id="13306" w:name="_ETM_Q29_249789"/>
      <w:bookmarkEnd w:id="13306"/>
      <w:r>
        <w:rPr>
          <w:rtl/>
        </w:rPr>
        <w:t>שגדלת</w:t>
      </w:r>
      <w:r>
        <w:rPr>
          <w:rFonts w:hint="cs"/>
          <w:rtl/>
        </w:rPr>
        <w:t>ם.</w:t>
      </w:r>
    </w:p>
    <w:p w:rsidR="00466481" w:rsidRDefault="00466481" w:rsidP="007D0162">
      <w:pPr>
        <w:rPr>
          <w:rtl/>
        </w:rPr>
      </w:pPr>
      <w:bookmarkStart w:id="13307" w:name="_ETM_Q29_248901"/>
      <w:bookmarkStart w:id="13308" w:name="_ETM_Q29_248963"/>
      <w:bookmarkStart w:id="13309" w:name="_ETM_Q29_249108"/>
      <w:bookmarkEnd w:id="13307"/>
      <w:bookmarkEnd w:id="13308"/>
      <w:bookmarkEnd w:id="13309"/>
    </w:p>
    <w:p w:rsidR="00466481" w:rsidRDefault="00466481" w:rsidP="00841F55">
      <w:pPr>
        <w:rPr>
          <w:rtl/>
        </w:rPr>
      </w:pPr>
      <w:bookmarkStart w:id="13310" w:name="_ETM_Q29_249158"/>
      <w:bookmarkStart w:id="13311" w:name="_ETM_Q29_251300"/>
      <w:bookmarkEnd w:id="13310"/>
      <w:bookmarkEnd w:id="13311"/>
      <w:r>
        <w:rPr>
          <w:rtl/>
        </w:rPr>
        <w:t xml:space="preserve">ואז </w:t>
      </w:r>
      <w:bookmarkStart w:id="13312" w:name="_ETM_Q29_251600"/>
      <w:bookmarkEnd w:id="13312"/>
      <w:r>
        <w:rPr>
          <w:rtl/>
        </w:rPr>
        <w:t xml:space="preserve">הגיעה </w:t>
      </w:r>
      <w:bookmarkStart w:id="13313" w:name="_ETM_Q29_251959"/>
      <w:bookmarkEnd w:id="13313"/>
      <w:r>
        <w:rPr>
          <w:rtl/>
        </w:rPr>
        <w:t xml:space="preserve">המשפחה </w:t>
      </w:r>
      <w:bookmarkStart w:id="13314" w:name="_ETM_Q29_252440"/>
      <w:bookmarkEnd w:id="13314"/>
      <w:r>
        <w:rPr>
          <w:rFonts w:hint="cs"/>
          <w:rtl/>
        </w:rPr>
        <w:t>ה-</w:t>
      </w:r>
      <w:r>
        <w:rPr>
          <w:rtl/>
        </w:rPr>
        <w:t xml:space="preserve">401 </w:t>
      </w:r>
      <w:bookmarkStart w:id="13315" w:name="_ETM_Q29_253310"/>
      <w:bookmarkEnd w:id="13315"/>
      <w:r>
        <w:rPr>
          <w:rtl/>
        </w:rPr>
        <w:t xml:space="preserve">לגור </w:t>
      </w:r>
      <w:bookmarkStart w:id="13316" w:name="_ETM_Q29_253550"/>
      <w:bookmarkEnd w:id="13316"/>
      <w:r>
        <w:rPr>
          <w:rtl/>
        </w:rPr>
        <w:t>ביישוב</w:t>
      </w:r>
      <w:r>
        <w:rPr>
          <w:rFonts w:hint="cs"/>
          <w:rtl/>
        </w:rPr>
        <w:t>.</w:t>
      </w:r>
      <w:r>
        <w:rPr>
          <w:rtl/>
        </w:rPr>
        <w:t xml:space="preserve"> </w:t>
      </w:r>
      <w:bookmarkStart w:id="13317" w:name="_ETM_Q29_254770"/>
      <w:bookmarkEnd w:id="13317"/>
      <w:r>
        <w:rPr>
          <w:rtl/>
        </w:rPr>
        <w:t xml:space="preserve">על </w:t>
      </w:r>
      <w:bookmarkStart w:id="13318" w:name="_ETM_Q29_254950"/>
      <w:bookmarkEnd w:id="13318"/>
      <w:r>
        <w:rPr>
          <w:rtl/>
        </w:rPr>
        <w:t xml:space="preserve">פי </w:t>
      </w:r>
      <w:bookmarkStart w:id="13319" w:name="_ETM_Q29_255130"/>
      <w:bookmarkEnd w:id="13319"/>
      <w:r>
        <w:rPr>
          <w:rtl/>
        </w:rPr>
        <w:t xml:space="preserve">חוק </w:t>
      </w:r>
      <w:bookmarkStart w:id="13320" w:name="_ETM_Q29_255400"/>
      <w:bookmarkEnd w:id="13320"/>
      <w:r>
        <w:rPr>
          <w:rFonts w:hint="cs"/>
          <w:rtl/>
        </w:rPr>
        <w:t>היא</w:t>
      </w:r>
      <w:r>
        <w:rPr>
          <w:rtl/>
        </w:rPr>
        <w:t xml:space="preserve"> </w:t>
      </w:r>
      <w:bookmarkStart w:id="13321" w:name="_ETM_Q29_255580"/>
      <w:bookmarkEnd w:id="13321"/>
      <w:r>
        <w:rPr>
          <w:rtl/>
        </w:rPr>
        <w:t>היית</w:t>
      </w:r>
      <w:r>
        <w:rPr>
          <w:rFonts w:hint="cs"/>
          <w:rtl/>
        </w:rPr>
        <w:t>ה</w:t>
      </w:r>
      <w:r>
        <w:rPr>
          <w:rtl/>
        </w:rPr>
        <w:t xml:space="preserve"> </w:t>
      </w:r>
      <w:bookmarkStart w:id="13322" w:name="_ETM_Q29_255819"/>
      <w:bookmarkEnd w:id="13322"/>
      <w:r>
        <w:rPr>
          <w:rtl/>
        </w:rPr>
        <w:t>חייבת</w:t>
      </w:r>
      <w:r>
        <w:rPr>
          <w:rFonts w:hint="cs"/>
          <w:rtl/>
        </w:rPr>
        <w:t>,</w:t>
      </w:r>
      <w:r>
        <w:rPr>
          <w:rtl/>
        </w:rPr>
        <w:t xml:space="preserve"> </w:t>
      </w:r>
      <w:bookmarkStart w:id="13323" w:name="_ETM_Q29_256180"/>
      <w:bookmarkEnd w:id="13323"/>
      <w:r>
        <w:rPr>
          <w:rtl/>
        </w:rPr>
        <w:t xml:space="preserve">אדוני </w:t>
      </w:r>
      <w:bookmarkStart w:id="13324" w:name="_ETM_Q29_256479"/>
      <w:bookmarkEnd w:id="13324"/>
      <w:r>
        <w:rPr>
          <w:rtl/>
        </w:rPr>
        <w:t>היושב-ראש</w:t>
      </w:r>
      <w:r>
        <w:rPr>
          <w:rFonts w:hint="cs"/>
          <w:rtl/>
        </w:rPr>
        <w:t>,</w:t>
      </w:r>
      <w:r>
        <w:rPr>
          <w:rtl/>
        </w:rPr>
        <w:t xml:space="preserve"> </w:t>
      </w:r>
      <w:bookmarkStart w:id="13325" w:name="_ETM_Q29_256990"/>
      <w:bookmarkEnd w:id="13325"/>
      <w:r>
        <w:rPr>
          <w:rtl/>
        </w:rPr>
        <w:t xml:space="preserve">לעבור </w:t>
      </w:r>
      <w:bookmarkStart w:id="13326" w:name="_ETM_Q29_257290"/>
      <w:bookmarkEnd w:id="13326"/>
      <w:r>
        <w:rPr>
          <w:rtl/>
        </w:rPr>
        <w:t xml:space="preserve">ועדת </w:t>
      </w:r>
      <w:bookmarkStart w:id="13327" w:name="_ETM_Q29_257619"/>
      <w:bookmarkEnd w:id="13327"/>
      <w:r>
        <w:rPr>
          <w:rtl/>
        </w:rPr>
        <w:t>קבלה</w:t>
      </w:r>
      <w:r>
        <w:rPr>
          <w:rFonts w:hint="cs"/>
          <w:rtl/>
        </w:rPr>
        <w:t>.</w:t>
      </w:r>
      <w:r>
        <w:rPr>
          <w:rtl/>
        </w:rPr>
        <w:t xml:space="preserve"> </w:t>
      </w:r>
      <w:bookmarkStart w:id="13328" w:name="_ETM_Q29_258549"/>
      <w:bookmarkEnd w:id="13328"/>
      <w:r>
        <w:rPr>
          <w:rtl/>
        </w:rPr>
        <w:t xml:space="preserve">המשפחה </w:t>
      </w:r>
      <w:bookmarkStart w:id="13329" w:name="_ETM_Q29_259060"/>
      <w:bookmarkEnd w:id="13329"/>
      <w:r>
        <w:rPr>
          <w:rtl/>
        </w:rPr>
        <w:t>ה</w:t>
      </w:r>
      <w:bookmarkStart w:id="13330" w:name="_ETM_Q29_259270"/>
      <w:bookmarkEnd w:id="13330"/>
      <w:r>
        <w:rPr>
          <w:rFonts w:hint="cs"/>
          <w:rtl/>
        </w:rPr>
        <w:t>ת</w:t>
      </w:r>
      <w:r>
        <w:rPr>
          <w:rtl/>
        </w:rPr>
        <w:t xml:space="preserve">אהבה </w:t>
      </w:r>
      <w:bookmarkStart w:id="13331" w:name="_ETM_Q29_259479"/>
      <w:bookmarkEnd w:id="13331"/>
      <w:r>
        <w:rPr>
          <w:rtl/>
        </w:rPr>
        <w:t xml:space="preserve">במקום </w:t>
      </w:r>
      <w:bookmarkStart w:id="13332" w:name="_ETM_Q29_259900"/>
      <w:bookmarkEnd w:id="13332"/>
      <w:r>
        <w:rPr>
          <w:rtl/>
        </w:rPr>
        <w:t xml:space="preserve">הפסטורלי </w:t>
      </w:r>
      <w:bookmarkStart w:id="13333" w:name="_ETM_Q29_260680"/>
      <w:bookmarkEnd w:id="13333"/>
      <w:r>
        <w:rPr>
          <w:rtl/>
        </w:rPr>
        <w:t>ו</w:t>
      </w:r>
      <w:r>
        <w:rPr>
          <w:rFonts w:hint="cs"/>
          <w:rtl/>
        </w:rPr>
        <w:t>ב</w:t>
      </w:r>
      <w:r>
        <w:rPr>
          <w:rtl/>
        </w:rPr>
        <w:t xml:space="preserve">תושבים </w:t>
      </w:r>
      <w:bookmarkStart w:id="13334" w:name="_ETM_Q29_261220"/>
      <w:bookmarkEnd w:id="13334"/>
      <w:r>
        <w:rPr>
          <w:rtl/>
        </w:rPr>
        <w:t>החביבים</w:t>
      </w:r>
      <w:r>
        <w:rPr>
          <w:rFonts w:hint="cs"/>
          <w:rtl/>
        </w:rPr>
        <w:t>,</w:t>
      </w:r>
      <w:r>
        <w:rPr>
          <w:rtl/>
        </w:rPr>
        <w:t xml:space="preserve"> </w:t>
      </w:r>
      <w:bookmarkStart w:id="13335" w:name="_ETM_Q29_262300"/>
      <w:bookmarkEnd w:id="13335"/>
      <w:r>
        <w:rPr>
          <w:rtl/>
        </w:rPr>
        <w:t xml:space="preserve">והחליטה </w:t>
      </w:r>
      <w:bookmarkStart w:id="13336" w:name="_ETM_Q29_262930"/>
      <w:bookmarkEnd w:id="13336"/>
      <w:r>
        <w:rPr>
          <w:rtl/>
        </w:rPr>
        <w:t xml:space="preserve">לבנות </w:t>
      </w:r>
      <w:bookmarkStart w:id="13337" w:name="_ETM_Q29_263319"/>
      <w:bookmarkEnd w:id="13337"/>
      <w:r>
        <w:rPr>
          <w:rtl/>
        </w:rPr>
        <w:t xml:space="preserve">את </w:t>
      </w:r>
      <w:bookmarkStart w:id="13338" w:name="_ETM_Q29_263470"/>
      <w:bookmarkEnd w:id="13338"/>
      <w:r>
        <w:rPr>
          <w:rtl/>
        </w:rPr>
        <w:t xml:space="preserve">ביתה </w:t>
      </w:r>
      <w:bookmarkStart w:id="13339" w:name="_ETM_Q29_263950"/>
      <w:bookmarkEnd w:id="13339"/>
      <w:r>
        <w:rPr>
          <w:rtl/>
        </w:rPr>
        <w:t>ב</w:t>
      </w:r>
      <w:r>
        <w:rPr>
          <w:rFonts w:hint="cs"/>
          <w:rtl/>
        </w:rPr>
        <w:t>י</w:t>
      </w:r>
      <w:r>
        <w:rPr>
          <w:rtl/>
        </w:rPr>
        <w:t xml:space="preserve">ישובכם </w:t>
      </w:r>
      <w:bookmarkStart w:id="13340" w:name="_ETM_Q29_264610"/>
      <w:bookmarkEnd w:id="13340"/>
      <w:r>
        <w:rPr>
          <w:rtl/>
        </w:rPr>
        <w:t>הנאה</w:t>
      </w:r>
      <w:r>
        <w:rPr>
          <w:rFonts w:hint="cs"/>
          <w:rtl/>
        </w:rPr>
        <w:t>.</w:t>
      </w:r>
      <w:r>
        <w:rPr>
          <w:rtl/>
        </w:rPr>
        <w:t xml:space="preserve"> </w:t>
      </w:r>
      <w:bookmarkStart w:id="13341" w:name="_ETM_Q29_265520"/>
      <w:bookmarkEnd w:id="13341"/>
      <w:r>
        <w:rPr>
          <w:rtl/>
        </w:rPr>
        <w:t xml:space="preserve">בני </w:t>
      </w:r>
      <w:bookmarkStart w:id="13342" w:name="_ETM_Q29_265729"/>
      <w:bookmarkEnd w:id="13342"/>
      <w:r>
        <w:rPr>
          <w:rtl/>
        </w:rPr>
        <w:t>הזוג</w:t>
      </w:r>
      <w:r>
        <w:rPr>
          <w:rFonts w:hint="cs"/>
          <w:rtl/>
        </w:rPr>
        <w:t>,</w:t>
      </w:r>
      <w:r>
        <w:rPr>
          <w:rtl/>
        </w:rPr>
        <w:t xml:space="preserve"> </w:t>
      </w:r>
      <w:bookmarkStart w:id="13343" w:name="_ETM_Q29_266209"/>
      <w:bookmarkEnd w:id="13343"/>
      <w:r>
        <w:rPr>
          <w:rtl/>
        </w:rPr>
        <w:t xml:space="preserve">זוג </w:t>
      </w:r>
      <w:bookmarkStart w:id="13344" w:name="_ETM_Q29_266479"/>
      <w:bookmarkEnd w:id="13344"/>
      <w:r>
        <w:rPr>
          <w:rtl/>
        </w:rPr>
        <w:t>צעיר</w:t>
      </w:r>
      <w:r>
        <w:rPr>
          <w:rFonts w:hint="cs"/>
          <w:rtl/>
        </w:rPr>
        <w:t>,</w:t>
      </w:r>
      <w:r>
        <w:rPr>
          <w:rtl/>
        </w:rPr>
        <w:t xml:space="preserve"> </w:t>
      </w:r>
      <w:bookmarkStart w:id="13345" w:name="_ETM_Q29_267880"/>
      <w:bookmarkEnd w:id="13345"/>
      <w:r>
        <w:rPr>
          <w:rtl/>
        </w:rPr>
        <w:t>אדריכל</w:t>
      </w:r>
      <w:r>
        <w:rPr>
          <w:rFonts w:hint="cs"/>
          <w:rtl/>
        </w:rPr>
        <w:t>ית</w:t>
      </w:r>
      <w:r>
        <w:rPr>
          <w:rtl/>
        </w:rPr>
        <w:t xml:space="preserve"> </w:t>
      </w:r>
      <w:bookmarkStart w:id="13346" w:name="_ETM_Q29_268480"/>
      <w:bookmarkEnd w:id="13346"/>
      <w:r>
        <w:rPr>
          <w:rFonts w:hint="cs"/>
          <w:rtl/>
        </w:rPr>
        <w:t>ו</w:t>
      </w:r>
      <w:r>
        <w:rPr>
          <w:rtl/>
        </w:rPr>
        <w:t xml:space="preserve">מהנדס </w:t>
      </w:r>
      <w:bookmarkStart w:id="13347" w:name="_ETM_Q29_268870"/>
      <w:bookmarkEnd w:id="13347"/>
      <w:r>
        <w:rPr>
          <w:rtl/>
        </w:rPr>
        <w:t>חשמל</w:t>
      </w:r>
      <w:r>
        <w:rPr>
          <w:rFonts w:hint="cs"/>
          <w:rtl/>
        </w:rPr>
        <w:t>,</w:t>
      </w:r>
      <w:r>
        <w:rPr>
          <w:rtl/>
        </w:rPr>
        <w:t xml:space="preserve"> </w:t>
      </w:r>
      <w:bookmarkStart w:id="13348" w:name="_ETM_Q29_270009"/>
      <w:bookmarkEnd w:id="13348"/>
      <w:r>
        <w:rPr>
          <w:rtl/>
        </w:rPr>
        <w:t xml:space="preserve">שחלמו </w:t>
      </w:r>
      <w:bookmarkStart w:id="13349" w:name="_ETM_Q29_270609"/>
      <w:bookmarkEnd w:id="13349"/>
      <w:r>
        <w:rPr>
          <w:rtl/>
        </w:rPr>
        <w:t xml:space="preserve">לממש </w:t>
      </w:r>
      <w:bookmarkStart w:id="13350" w:name="_ETM_Q29_271030"/>
      <w:bookmarkEnd w:id="13350"/>
      <w:r>
        <w:rPr>
          <w:rtl/>
        </w:rPr>
        <w:t xml:space="preserve">את </w:t>
      </w:r>
      <w:bookmarkStart w:id="13351" w:name="_ETM_Q29_271149"/>
      <w:bookmarkEnd w:id="13351"/>
      <w:r>
        <w:rPr>
          <w:rtl/>
        </w:rPr>
        <w:t xml:space="preserve">הפרקטיקה </w:t>
      </w:r>
      <w:bookmarkStart w:id="13352" w:name="_ETM_Q29_271899"/>
      <w:bookmarkEnd w:id="13352"/>
      <w:r>
        <w:rPr>
          <w:rtl/>
        </w:rPr>
        <w:t xml:space="preserve">של </w:t>
      </w:r>
      <w:bookmarkStart w:id="13353" w:name="_ETM_Q29_272109"/>
      <w:bookmarkEnd w:id="13353"/>
      <w:r>
        <w:rPr>
          <w:rtl/>
        </w:rPr>
        <w:t xml:space="preserve">לימודיהם </w:t>
      </w:r>
      <w:bookmarkStart w:id="13354" w:name="_ETM_Q29_273209"/>
      <w:bookmarkEnd w:id="13354"/>
      <w:r>
        <w:rPr>
          <w:rtl/>
        </w:rPr>
        <w:t xml:space="preserve">בבית </w:t>
      </w:r>
      <w:bookmarkStart w:id="13355" w:name="_ETM_Q29_273539"/>
      <w:bookmarkEnd w:id="13355"/>
      <w:r>
        <w:rPr>
          <w:rtl/>
        </w:rPr>
        <w:t>חלומותיהם</w:t>
      </w:r>
      <w:r>
        <w:rPr>
          <w:rFonts w:hint="cs"/>
          <w:rtl/>
        </w:rPr>
        <w:t>,</w:t>
      </w:r>
      <w:bookmarkStart w:id="13356" w:name="_ETM_Q29_274840"/>
      <w:bookmarkEnd w:id="13356"/>
      <w:r>
        <w:rPr>
          <w:rtl/>
        </w:rPr>
        <w:t xml:space="preserve"> </w:t>
      </w:r>
      <w:bookmarkStart w:id="13357" w:name="_ETM_Q29_275020"/>
      <w:bookmarkEnd w:id="13357"/>
      <w:r>
        <w:rPr>
          <w:rtl/>
        </w:rPr>
        <w:t xml:space="preserve">בנו </w:t>
      </w:r>
      <w:bookmarkStart w:id="13358" w:name="_ETM_Q29_275260"/>
      <w:bookmarkEnd w:id="13358"/>
      <w:r>
        <w:rPr>
          <w:rtl/>
        </w:rPr>
        <w:t xml:space="preserve">בית </w:t>
      </w:r>
      <w:bookmarkStart w:id="13359" w:name="_ETM_Q29_275560"/>
      <w:bookmarkEnd w:id="13359"/>
      <w:r>
        <w:rPr>
          <w:rtl/>
        </w:rPr>
        <w:t>רב</w:t>
      </w:r>
      <w:bookmarkStart w:id="13360" w:name="_ETM_Q29_275770"/>
      <w:bookmarkEnd w:id="13360"/>
      <w:r>
        <w:rPr>
          <w:rFonts w:hint="cs"/>
          <w:rtl/>
        </w:rPr>
        <w:t>-</w:t>
      </w:r>
      <w:r>
        <w:rPr>
          <w:rtl/>
        </w:rPr>
        <w:t xml:space="preserve">קומות </w:t>
      </w:r>
      <w:bookmarkStart w:id="13361" w:name="_ETM_Q29_276160"/>
      <w:bookmarkEnd w:id="13361"/>
      <w:r>
        <w:rPr>
          <w:rtl/>
        </w:rPr>
        <w:t>מרשים</w:t>
      </w:r>
      <w:r>
        <w:rPr>
          <w:rFonts w:hint="cs"/>
          <w:rtl/>
        </w:rPr>
        <w:t>,</w:t>
      </w:r>
      <w:r>
        <w:rPr>
          <w:rtl/>
        </w:rPr>
        <w:t xml:space="preserve"> </w:t>
      </w:r>
      <w:bookmarkStart w:id="13362" w:name="_ETM_Q29_277180"/>
      <w:bookmarkEnd w:id="13362"/>
      <w:r>
        <w:rPr>
          <w:rtl/>
        </w:rPr>
        <w:t xml:space="preserve">עם </w:t>
      </w:r>
      <w:bookmarkStart w:id="13363" w:name="_ETM_Q29_277360"/>
      <w:bookmarkEnd w:id="13363"/>
      <w:r>
        <w:rPr>
          <w:rtl/>
        </w:rPr>
        <w:t>קונסטרוקצי</w:t>
      </w:r>
      <w:r>
        <w:rPr>
          <w:rFonts w:hint="cs"/>
          <w:rtl/>
        </w:rPr>
        <w:t>ו</w:t>
      </w:r>
      <w:r>
        <w:rPr>
          <w:rtl/>
        </w:rPr>
        <w:t xml:space="preserve">ת </w:t>
      </w:r>
      <w:bookmarkStart w:id="13364" w:name="_ETM_Q29_278050"/>
      <w:bookmarkEnd w:id="13364"/>
      <w:r>
        <w:rPr>
          <w:rtl/>
        </w:rPr>
        <w:t xml:space="preserve">בטון </w:t>
      </w:r>
      <w:bookmarkStart w:id="13365" w:name="_ETM_Q29_278800"/>
      <w:bookmarkEnd w:id="13365"/>
      <w:r>
        <w:rPr>
          <w:rtl/>
        </w:rPr>
        <w:t xml:space="preserve">משולבות </w:t>
      </w:r>
      <w:bookmarkStart w:id="13366" w:name="_ETM_Q29_279430"/>
      <w:bookmarkEnd w:id="13366"/>
      <w:r>
        <w:rPr>
          <w:rtl/>
        </w:rPr>
        <w:t xml:space="preserve">בברזל </w:t>
      </w:r>
      <w:bookmarkStart w:id="13367" w:name="_ETM_Q29_279940"/>
      <w:bookmarkEnd w:id="13367"/>
      <w:r>
        <w:rPr>
          <w:rtl/>
        </w:rPr>
        <w:t>אומנותי</w:t>
      </w:r>
      <w:r>
        <w:rPr>
          <w:rFonts w:hint="cs"/>
          <w:rtl/>
        </w:rPr>
        <w:t>,</w:t>
      </w:r>
      <w:r>
        <w:rPr>
          <w:rtl/>
        </w:rPr>
        <w:t xml:space="preserve"> </w:t>
      </w:r>
      <w:bookmarkStart w:id="13368" w:name="_ETM_Q29_280390"/>
      <w:bookmarkEnd w:id="13368"/>
      <w:r>
        <w:rPr>
          <w:rtl/>
        </w:rPr>
        <w:t>ו</w:t>
      </w:r>
      <w:r>
        <w:rPr>
          <w:rFonts w:hint="cs"/>
          <w:rtl/>
        </w:rPr>
        <w:t>אבזרו</w:t>
      </w:r>
      <w:r>
        <w:rPr>
          <w:rtl/>
        </w:rPr>
        <w:t xml:space="preserve"> </w:t>
      </w:r>
      <w:bookmarkStart w:id="13369" w:name="_ETM_Q29_280930"/>
      <w:bookmarkEnd w:id="13369"/>
      <w:r>
        <w:rPr>
          <w:rtl/>
        </w:rPr>
        <w:t xml:space="preserve">את </w:t>
      </w:r>
      <w:bookmarkStart w:id="13370" w:name="_ETM_Q29_281050"/>
      <w:bookmarkEnd w:id="13370"/>
      <w:r>
        <w:rPr>
          <w:rtl/>
        </w:rPr>
        <w:t xml:space="preserve">הבית </w:t>
      </w:r>
      <w:bookmarkStart w:id="13371" w:name="_ETM_Q29_281470"/>
      <w:bookmarkEnd w:id="13371"/>
      <w:r>
        <w:rPr>
          <w:rtl/>
        </w:rPr>
        <w:t xml:space="preserve">במוצרי </w:t>
      </w:r>
      <w:bookmarkStart w:id="13372" w:name="_ETM_Q29_281950"/>
      <w:bookmarkEnd w:id="13372"/>
      <w:r>
        <w:rPr>
          <w:rtl/>
        </w:rPr>
        <w:t xml:space="preserve">חשמל </w:t>
      </w:r>
      <w:bookmarkStart w:id="13373" w:name="_ETM_Q29_282370"/>
      <w:bookmarkEnd w:id="13373"/>
      <w:r>
        <w:rPr>
          <w:rtl/>
        </w:rPr>
        <w:t>מתקדמים</w:t>
      </w:r>
      <w:r>
        <w:rPr>
          <w:rFonts w:hint="cs"/>
          <w:rtl/>
        </w:rPr>
        <w:t>:</w:t>
      </w:r>
      <w:r>
        <w:rPr>
          <w:rtl/>
        </w:rPr>
        <w:t xml:space="preserve"> </w:t>
      </w:r>
      <w:bookmarkStart w:id="13374" w:name="_ETM_Q29_282910"/>
      <w:bookmarkEnd w:id="13374"/>
      <w:r>
        <w:rPr>
          <w:rtl/>
        </w:rPr>
        <w:t>טלוויזיה</w:t>
      </w:r>
      <w:r>
        <w:rPr>
          <w:rFonts w:hint="cs"/>
          <w:rtl/>
        </w:rPr>
        <w:t>,</w:t>
      </w:r>
      <w:r>
        <w:rPr>
          <w:rtl/>
        </w:rPr>
        <w:t xml:space="preserve"> </w:t>
      </w:r>
      <w:bookmarkStart w:id="13375" w:name="_ETM_Q29_283510"/>
      <w:bookmarkEnd w:id="13375"/>
      <w:r>
        <w:rPr>
          <w:rtl/>
        </w:rPr>
        <w:t>מזגן</w:t>
      </w:r>
      <w:r>
        <w:rPr>
          <w:rFonts w:hint="cs"/>
          <w:rtl/>
        </w:rPr>
        <w:t>,</w:t>
      </w:r>
      <w:r>
        <w:rPr>
          <w:rtl/>
        </w:rPr>
        <w:t xml:space="preserve"> </w:t>
      </w:r>
      <w:bookmarkStart w:id="13376" w:name="_ETM_Q29_284470"/>
      <w:bookmarkEnd w:id="13376"/>
      <w:r>
        <w:rPr>
          <w:rtl/>
        </w:rPr>
        <w:t xml:space="preserve">מחשב </w:t>
      </w:r>
      <w:bookmarkStart w:id="13377" w:name="_ETM_Q29_284950"/>
      <w:bookmarkEnd w:id="13377"/>
      <w:r>
        <w:rPr>
          <w:rtl/>
        </w:rPr>
        <w:t xml:space="preserve">בכל </w:t>
      </w:r>
      <w:bookmarkStart w:id="13378" w:name="_ETM_Q29_285310"/>
      <w:bookmarkEnd w:id="13378"/>
      <w:r>
        <w:rPr>
          <w:rtl/>
        </w:rPr>
        <w:t>חדר</w:t>
      </w:r>
      <w:r>
        <w:rPr>
          <w:rFonts w:hint="cs"/>
          <w:rtl/>
        </w:rPr>
        <w:t>;</w:t>
      </w:r>
      <w:r>
        <w:rPr>
          <w:rtl/>
        </w:rPr>
        <w:t xml:space="preserve"> </w:t>
      </w:r>
      <w:bookmarkStart w:id="13379" w:name="_ETM_Q29_285670"/>
      <w:bookmarkEnd w:id="13379"/>
      <w:r>
        <w:rPr>
          <w:rtl/>
        </w:rPr>
        <w:t xml:space="preserve">בנו </w:t>
      </w:r>
      <w:bookmarkStart w:id="13380" w:name="_ETM_Q29_286030"/>
      <w:bookmarkEnd w:id="13380"/>
      <w:r>
        <w:rPr>
          <w:rtl/>
        </w:rPr>
        <w:t xml:space="preserve">חדר </w:t>
      </w:r>
      <w:bookmarkStart w:id="13381" w:name="_ETM_Q29_286300"/>
      <w:bookmarkEnd w:id="13381"/>
      <w:r>
        <w:rPr>
          <w:rtl/>
        </w:rPr>
        <w:t xml:space="preserve">כביסה </w:t>
      </w:r>
      <w:bookmarkStart w:id="13382" w:name="_ETM_Q29_286690"/>
      <w:bookmarkEnd w:id="13382"/>
      <w:r>
        <w:rPr>
          <w:rtl/>
        </w:rPr>
        <w:t>וגיהוץ</w:t>
      </w:r>
      <w:r>
        <w:rPr>
          <w:rFonts w:hint="cs"/>
          <w:rtl/>
        </w:rPr>
        <w:t>,</w:t>
      </w:r>
      <w:r>
        <w:rPr>
          <w:rtl/>
        </w:rPr>
        <w:t xml:space="preserve"> </w:t>
      </w:r>
      <w:bookmarkStart w:id="13383" w:name="_ETM_Q29_287350"/>
      <w:bookmarkEnd w:id="13383"/>
      <w:r>
        <w:rPr>
          <w:rFonts w:hint="cs"/>
          <w:rtl/>
        </w:rPr>
        <w:t>ו</w:t>
      </w:r>
      <w:r>
        <w:rPr>
          <w:rtl/>
        </w:rPr>
        <w:t xml:space="preserve">בקומת </w:t>
      </w:r>
      <w:bookmarkStart w:id="13384" w:name="_ETM_Q29_287860"/>
      <w:bookmarkEnd w:id="13384"/>
      <w:r>
        <w:rPr>
          <w:rtl/>
        </w:rPr>
        <w:t xml:space="preserve">המרתף </w:t>
      </w:r>
      <w:bookmarkStart w:id="13385" w:name="_ETM_Q29_288889"/>
      <w:bookmarkEnd w:id="13385"/>
      <w:r>
        <w:rPr>
          <w:rtl/>
        </w:rPr>
        <w:t xml:space="preserve">בנו </w:t>
      </w:r>
      <w:bookmarkStart w:id="13386" w:name="_ETM_Q29_289609"/>
      <w:bookmarkEnd w:id="13386"/>
      <w:r>
        <w:rPr>
          <w:rtl/>
        </w:rPr>
        <w:t xml:space="preserve">חדר </w:t>
      </w:r>
      <w:bookmarkStart w:id="13387" w:name="_ETM_Q29_290029"/>
      <w:bookmarkEnd w:id="13387"/>
      <w:r>
        <w:rPr>
          <w:rtl/>
        </w:rPr>
        <w:t xml:space="preserve">קולנוע </w:t>
      </w:r>
      <w:bookmarkStart w:id="13388" w:name="_ETM_Q29_290420"/>
      <w:bookmarkEnd w:id="13388"/>
      <w:r>
        <w:rPr>
          <w:rtl/>
        </w:rPr>
        <w:t xml:space="preserve">גדול </w:t>
      </w:r>
      <w:bookmarkStart w:id="13389" w:name="_ETM_Q29_290779"/>
      <w:bookmarkStart w:id="13390" w:name="_ETM_Q29_290840"/>
      <w:bookmarkEnd w:id="13389"/>
      <w:bookmarkEnd w:id="13390"/>
      <w:r>
        <w:rPr>
          <w:rFonts w:hint="cs"/>
          <w:rtl/>
        </w:rPr>
        <w:t>ו</w:t>
      </w:r>
      <w:r>
        <w:rPr>
          <w:rtl/>
        </w:rPr>
        <w:t>מקצועי</w:t>
      </w:r>
      <w:r>
        <w:rPr>
          <w:rFonts w:hint="cs"/>
          <w:rtl/>
        </w:rPr>
        <w:t>.</w:t>
      </w:r>
      <w:r>
        <w:rPr>
          <w:rtl/>
        </w:rPr>
        <w:t xml:space="preserve"> </w:t>
      </w:r>
      <w:bookmarkStart w:id="13391" w:name="_ETM_Q29_292020"/>
      <w:bookmarkEnd w:id="13391"/>
      <w:r>
        <w:rPr>
          <w:rtl/>
        </w:rPr>
        <w:t xml:space="preserve">באמת </w:t>
      </w:r>
      <w:bookmarkStart w:id="13392" w:name="_ETM_Q29_292500"/>
      <w:bookmarkEnd w:id="13392"/>
      <w:r>
        <w:rPr>
          <w:rtl/>
        </w:rPr>
        <w:t xml:space="preserve">בית </w:t>
      </w:r>
      <w:bookmarkStart w:id="13393" w:name="_ETM_Q29_292710"/>
      <w:bookmarkEnd w:id="13393"/>
      <w:r>
        <w:rPr>
          <w:rtl/>
        </w:rPr>
        <w:t xml:space="preserve">חלומות </w:t>
      </w:r>
      <w:bookmarkStart w:id="13394" w:name="_ETM_Q29_293100"/>
      <w:bookmarkEnd w:id="13394"/>
      <w:r>
        <w:rPr>
          <w:rtl/>
        </w:rPr>
        <w:t>מרשים</w:t>
      </w:r>
      <w:r>
        <w:rPr>
          <w:rFonts w:hint="cs"/>
          <w:rtl/>
        </w:rPr>
        <w:t>,</w:t>
      </w:r>
      <w:r>
        <w:rPr>
          <w:rtl/>
        </w:rPr>
        <w:t xml:space="preserve"> </w:t>
      </w:r>
      <w:bookmarkStart w:id="13395" w:name="_ETM_Q29_294229"/>
      <w:bookmarkEnd w:id="13395"/>
      <w:r>
        <w:rPr>
          <w:rtl/>
        </w:rPr>
        <w:t xml:space="preserve">רק </w:t>
      </w:r>
      <w:bookmarkStart w:id="13396" w:name="_ETM_Q29_294409"/>
      <w:bookmarkEnd w:id="13396"/>
      <w:r>
        <w:rPr>
          <w:rtl/>
        </w:rPr>
        <w:t xml:space="preserve">בדיוק </w:t>
      </w:r>
      <w:bookmarkStart w:id="13397" w:name="_ETM_Q29_295530"/>
      <w:bookmarkEnd w:id="13397"/>
      <w:r>
        <w:rPr>
          <w:rtl/>
        </w:rPr>
        <w:t xml:space="preserve">אותו </w:t>
      </w:r>
      <w:bookmarkStart w:id="13398" w:name="_ETM_Q29_295920"/>
      <w:bookmarkEnd w:id="13398"/>
      <w:r>
        <w:rPr>
          <w:rtl/>
        </w:rPr>
        <w:t>הדבר</w:t>
      </w:r>
      <w:r>
        <w:rPr>
          <w:rFonts w:hint="cs"/>
          <w:rtl/>
        </w:rPr>
        <w:t>,</w:t>
      </w:r>
      <w:r>
        <w:rPr>
          <w:rtl/>
        </w:rPr>
        <w:t xml:space="preserve"> </w:t>
      </w:r>
      <w:bookmarkStart w:id="13399" w:name="_ETM_Q29_296340"/>
      <w:bookmarkEnd w:id="13399"/>
      <w:r>
        <w:rPr>
          <w:rtl/>
        </w:rPr>
        <w:t xml:space="preserve">אבל </w:t>
      </w:r>
      <w:bookmarkStart w:id="13400" w:name="_ETM_Q29_296579"/>
      <w:bookmarkEnd w:id="13400"/>
      <w:r>
        <w:rPr>
          <w:rtl/>
        </w:rPr>
        <w:t xml:space="preserve">הפוך </w:t>
      </w:r>
      <w:bookmarkStart w:id="13401" w:name="_ETM_Q29_297610"/>
      <w:bookmarkEnd w:id="13401"/>
      <w:r>
        <w:rPr>
          <w:rtl/>
        </w:rPr>
        <w:t xml:space="preserve">מאורח </w:t>
      </w:r>
      <w:bookmarkStart w:id="13402" w:name="_ETM_Q29_298030"/>
      <w:bookmarkEnd w:id="13402"/>
      <w:r>
        <w:rPr>
          <w:rtl/>
        </w:rPr>
        <w:t xml:space="preserve">החיים </w:t>
      </w:r>
      <w:bookmarkStart w:id="13403" w:name="_ETM_Q29_298390"/>
      <w:bookmarkStart w:id="13404" w:name="_ETM_Q29_298600"/>
      <w:bookmarkEnd w:id="13403"/>
      <w:bookmarkEnd w:id="13404"/>
      <w:r w:rsidR="00D6697D">
        <w:rPr>
          <w:rFonts w:hint="cs"/>
          <w:rtl/>
        </w:rPr>
        <w:t>ש</w:t>
      </w:r>
      <w:r>
        <w:rPr>
          <w:rtl/>
        </w:rPr>
        <w:t xml:space="preserve">בחרו </w:t>
      </w:r>
      <w:bookmarkStart w:id="13405" w:name="_ETM_Q29_298990"/>
      <w:bookmarkEnd w:id="13405"/>
      <w:r>
        <w:rPr>
          <w:rtl/>
        </w:rPr>
        <w:t xml:space="preserve">לחיות </w:t>
      </w:r>
      <w:bookmarkStart w:id="13406" w:name="_ETM_Q29_300040"/>
      <w:bookmarkEnd w:id="13406"/>
      <w:r w:rsidR="00D6697D">
        <w:rPr>
          <w:rFonts w:hint="cs"/>
          <w:rtl/>
        </w:rPr>
        <w:t xml:space="preserve">בו </w:t>
      </w:r>
      <w:r>
        <w:rPr>
          <w:rtl/>
        </w:rPr>
        <w:t xml:space="preserve">תושבי </w:t>
      </w:r>
      <w:bookmarkStart w:id="13407" w:name="_ETM_Q29_300460"/>
      <w:bookmarkEnd w:id="13407"/>
      <w:r>
        <w:rPr>
          <w:rtl/>
        </w:rPr>
        <w:t>היישוב</w:t>
      </w:r>
      <w:r>
        <w:rPr>
          <w:rFonts w:hint="cs"/>
          <w:rtl/>
        </w:rPr>
        <w:t>.</w:t>
      </w:r>
      <w:r>
        <w:rPr>
          <w:rtl/>
        </w:rPr>
        <w:t xml:space="preserve"> </w:t>
      </w:r>
      <w:bookmarkStart w:id="13408" w:name="_ETM_Q29_303130"/>
      <w:bookmarkStart w:id="13409" w:name="_ETM_Q29_303415"/>
      <w:bookmarkStart w:id="13410" w:name="_ETM_Q29_303460"/>
      <w:bookmarkStart w:id="13411" w:name="_ETM_Q29_303591"/>
      <w:bookmarkStart w:id="13412" w:name="_ETM_Q29_303629"/>
      <w:bookmarkEnd w:id="13408"/>
      <w:bookmarkEnd w:id="13409"/>
      <w:bookmarkEnd w:id="13410"/>
      <w:bookmarkEnd w:id="13411"/>
      <w:bookmarkEnd w:id="13412"/>
      <w:r>
        <w:rPr>
          <w:rtl/>
        </w:rPr>
        <w:t xml:space="preserve">החברים </w:t>
      </w:r>
      <w:bookmarkStart w:id="13413" w:name="_ETM_Q29_303610"/>
      <w:bookmarkEnd w:id="13413"/>
      <w:r>
        <w:rPr>
          <w:rtl/>
        </w:rPr>
        <w:t xml:space="preserve">הטובים </w:t>
      </w:r>
      <w:bookmarkStart w:id="13414" w:name="_ETM_Q29_304000"/>
      <w:bookmarkStart w:id="13415" w:name="_ETM_Q29_304450"/>
      <w:bookmarkEnd w:id="13414"/>
      <w:bookmarkEnd w:id="13415"/>
      <w:r>
        <w:rPr>
          <w:rtl/>
        </w:rPr>
        <w:t xml:space="preserve">מהלימודים </w:t>
      </w:r>
      <w:bookmarkStart w:id="13416" w:name="_ETM_Q29_305229"/>
      <w:bookmarkEnd w:id="13416"/>
      <w:r>
        <w:rPr>
          <w:rtl/>
        </w:rPr>
        <w:t xml:space="preserve">ראו </w:t>
      </w:r>
      <w:bookmarkStart w:id="13417" w:name="_ETM_Q29_305439"/>
      <w:bookmarkEnd w:id="13417"/>
      <w:r>
        <w:rPr>
          <w:rtl/>
        </w:rPr>
        <w:t>כ</w:t>
      </w:r>
      <w:r>
        <w:rPr>
          <w:rFonts w:hint="cs"/>
          <w:rtl/>
        </w:rPr>
        <w:t>י טוב</w:t>
      </w:r>
      <w:r>
        <w:rPr>
          <w:rtl/>
        </w:rPr>
        <w:t xml:space="preserve"> </w:t>
      </w:r>
      <w:bookmarkStart w:id="13418" w:name="_ETM_Q29_305829"/>
      <w:bookmarkEnd w:id="13418"/>
      <w:r>
        <w:rPr>
          <w:rtl/>
        </w:rPr>
        <w:t xml:space="preserve">והצטרפו </w:t>
      </w:r>
      <w:bookmarkStart w:id="13419" w:name="_ETM_Q29_306399"/>
      <w:bookmarkEnd w:id="13419"/>
      <w:r>
        <w:rPr>
          <w:rtl/>
        </w:rPr>
        <w:t>אליהם</w:t>
      </w:r>
      <w:r>
        <w:rPr>
          <w:rFonts w:hint="cs"/>
          <w:rtl/>
        </w:rPr>
        <w:t>.</w:t>
      </w:r>
      <w:r>
        <w:rPr>
          <w:rtl/>
        </w:rPr>
        <w:t xml:space="preserve"> </w:t>
      </w:r>
      <w:bookmarkStart w:id="13420" w:name="_ETM_Q29_307060"/>
      <w:bookmarkEnd w:id="13420"/>
      <w:r>
        <w:rPr>
          <w:rtl/>
        </w:rPr>
        <w:t>ואתם</w:t>
      </w:r>
      <w:r>
        <w:rPr>
          <w:rFonts w:hint="cs"/>
          <w:rtl/>
        </w:rPr>
        <w:t>,</w:t>
      </w:r>
      <w:r>
        <w:rPr>
          <w:rtl/>
        </w:rPr>
        <w:t xml:space="preserve"> </w:t>
      </w:r>
      <w:bookmarkStart w:id="13421" w:name="_ETM_Q29_307630"/>
      <w:bookmarkEnd w:id="13421"/>
      <w:r>
        <w:rPr>
          <w:rtl/>
        </w:rPr>
        <w:t xml:space="preserve">תושבי </w:t>
      </w:r>
      <w:bookmarkStart w:id="13422" w:name="_ETM_Q29_308020"/>
      <w:bookmarkEnd w:id="13422"/>
      <w:r>
        <w:rPr>
          <w:rtl/>
        </w:rPr>
        <w:t>היישוב</w:t>
      </w:r>
      <w:r>
        <w:rPr>
          <w:rFonts w:hint="cs"/>
          <w:rtl/>
        </w:rPr>
        <w:t>,</w:t>
      </w:r>
      <w:r>
        <w:rPr>
          <w:rtl/>
        </w:rPr>
        <w:t xml:space="preserve"> </w:t>
      </w:r>
      <w:bookmarkStart w:id="13423" w:name="_ETM_Q29_308590"/>
      <w:bookmarkEnd w:id="13423"/>
      <w:r>
        <w:rPr>
          <w:rtl/>
        </w:rPr>
        <w:t xml:space="preserve">אשר </w:t>
      </w:r>
      <w:bookmarkStart w:id="13424" w:name="_ETM_Q29_308860"/>
      <w:bookmarkEnd w:id="13424"/>
      <w:r>
        <w:rPr>
          <w:rtl/>
        </w:rPr>
        <w:t xml:space="preserve">חלמתם </w:t>
      </w:r>
      <w:bookmarkStart w:id="13425" w:name="_ETM_Q29_309459"/>
      <w:bookmarkEnd w:id="13425"/>
      <w:r>
        <w:rPr>
          <w:rtl/>
        </w:rPr>
        <w:t xml:space="preserve">לגדול </w:t>
      </w:r>
      <w:bookmarkStart w:id="13426" w:name="_ETM_Q29_310000"/>
      <w:bookmarkEnd w:id="13426"/>
      <w:r>
        <w:rPr>
          <w:rtl/>
        </w:rPr>
        <w:t xml:space="preserve">ולגדל </w:t>
      </w:r>
      <w:bookmarkStart w:id="13427" w:name="_ETM_Q29_310480"/>
      <w:bookmarkEnd w:id="13427"/>
      <w:r>
        <w:rPr>
          <w:rtl/>
        </w:rPr>
        <w:t xml:space="preserve">את </w:t>
      </w:r>
      <w:bookmarkStart w:id="13428" w:name="_ETM_Q29_310599"/>
      <w:bookmarkEnd w:id="13428"/>
      <w:r>
        <w:rPr>
          <w:rtl/>
        </w:rPr>
        <w:t>ילדיכם</w:t>
      </w:r>
      <w:r>
        <w:rPr>
          <w:rFonts w:hint="cs"/>
          <w:rtl/>
        </w:rPr>
        <w:t>,</w:t>
      </w:r>
      <w:r>
        <w:rPr>
          <w:rtl/>
        </w:rPr>
        <w:t xml:space="preserve"> </w:t>
      </w:r>
      <w:bookmarkStart w:id="13429" w:name="_ETM_Q29_311580"/>
      <w:bookmarkEnd w:id="13429"/>
      <w:r>
        <w:rPr>
          <w:rtl/>
        </w:rPr>
        <w:t xml:space="preserve">החלטתם </w:t>
      </w:r>
      <w:bookmarkStart w:id="13430" w:name="_ETM_Q29_312120"/>
      <w:bookmarkEnd w:id="13430"/>
      <w:r>
        <w:rPr>
          <w:rtl/>
        </w:rPr>
        <w:t xml:space="preserve">להפסיק </w:t>
      </w:r>
      <w:bookmarkStart w:id="13431" w:name="_ETM_Q29_312510"/>
      <w:bookmarkEnd w:id="13431"/>
      <w:r>
        <w:rPr>
          <w:rtl/>
        </w:rPr>
        <w:t xml:space="preserve">לקלוט </w:t>
      </w:r>
      <w:bookmarkStart w:id="13432" w:name="_ETM_Q29_312810"/>
      <w:bookmarkEnd w:id="13432"/>
      <w:r>
        <w:rPr>
          <w:rtl/>
        </w:rPr>
        <w:t xml:space="preserve">תושבים </w:t>
      </w:r>
      <w:bookmarkStart w:id="13433" w:name="_ETM_Q29_313200"/>
      <w:bookmarkEnd w:id="13433"/>
      <w:r>
        <w:rPr>
          <w:rtl/>
        </w:rPr>
        <w:t xml:space="preserve">חדשים </w:t>
      </w:r>
      <w:bookmarkStart w:id="13434" w:name="_ETM_Q29_313620"/>
      <w:bookmarkEnd w:id="13434"/>
      <w:r>
        <w:rPr>
          <w:rtl/>
        </w:rPr>
        <w:t>ל</w:t>
      </w:r>
      <w:r>
        <w:rPr>
          <w:rFonts w:hint="cs"/>
          <w:rtl/>
        </w:rPr>
        <w:t>יישוב</w:t>
      </w:r>
      <w:r>
        <w:rPr>
          <w:rtl/>
        </w:rPr>
        <w:t xml:space="preserve">כם </w:t>
      </w:r>
      <w:bookmarkStart w:id="13435" w:name="_ETM_Q29_314129"/>
      <w:bookmarkEnd w:id="13435"/>
      <w:r>
        <w:rPr>
          <w:rtl/>
        </w:rPr>
        <w:t>הנאה</w:t>
      </w:r>
      <w:r>
        <w:rPr>
          <w:rFonts w:hint="cs"/>
          <w:rtl/>
        </w:rPr>
        <w:t>,</w:t>
      </w:r>
      <w:r>
        <w:rPr>
          <w:rtl/>
        </w:rPr>
        <w:t xml:space="preserve"> </w:t>
      </w:r>
      <w:bookmarkStart w:id="13436" w:name="_ETM_Q29_314489"/>
      <w:bookmarkEnd w:id="13436"/>
      <w:r>
        <w:rPr>
          <w:rtl/>
        </w:rPr>
        <w:t xml:space="preserve">והמשכתם </w:t>
      </w:r>
      <w:bookmarkStart w:id="13437" w:name="_ETM_Q29_315180"/>
      <w:bookmarkEnd w:id="13437"/>
      <w:r>
        <w:rPr>
          <w:rtl/>
        </w:rPr>
        <w:t>ל</w:t>
      </w:r>
      <w:r>
        <w:rPr>
          <w:rFonts w:hint="cs"/>
          <w:rtl/>
        </w:rPr>
        <w:t>ה</w:t>
      </w:r>
      <w:r>
        <w:rPr>
          <w:rtl/>
        </w:rPr>
        <w:t xml:space="preserve">יות </w:t>
      </w:r>
      <w:bookmarkStart w:id="13438" w:name="_ETM_Q29_315980"/>
      <w:bookmarkEnd w:id="13438"/>
      <w:r>
        <w:rPr>
          <w:rtl/>
        </w:rPr>
        <w:t xml:space="preserve">יישוב </w:t>
      </w:r>
      <w:bookmarkStart w:id="13439" w:name="_ETM_Q29_317090"/>
      <w:bookmarkEnd w:id="13439"/>
      <w:r>
        <w:rPr>
          <w:rtl/>
        </w:rPr>
        <w:t xml:space="preserve">עם </w:t>
      </w:r>
      <w:bookmarkStart w:id="13440" w:name="_ETM_Q29_317269"/>
      <w:bookmarkEnd w:id="13440"/>
      <w:r>
        <w:rPr>
          <w:rtl/>
        </w:rPr>
        <w:t xml:space="preserve">399 </w:t>
      </w:r>
      <w:bookmarkStart w:id="13441" w:name="_ETM_Q29_318409"/>
      <w:bookmarkEnd w:id="13441"/>
      <w:r>
        <w:rPr>
          <w:rtl/>
        </w:rPr>
        <w:t>משפחות</w:t>
      </w:r>
      <w:r>
        <w:rPr>
          <w:rFonts w:hint="cs"/>
          <w:rtl/>
        </w:rPr>
        <w:t>.</w:t>
      </w:r>
      <w:r>
        <w:rPr>
          <w:rtl/>
        </w:rPr>
        <w:t xml:space="preserve"> </w:t>
      </w:r>
      <w:bookmarkStart w:id="13442" w:name="_ETM_Q29_319800"/>
      <w:bookmarkEnd w:id="13442"/>
      <w:r>
        <w:rPr>
          <w:rtl/>
        </w:rPr>
        <w:t xml:space="preserve">חלומכם </w:t>
      </w:r>
      <w:bookmarkStart w:id="13443" w:name="_ETM_Q29_320550"/>
      <w:bookmarkEnd w:id="13443"/>
      <w:r>
        <w:rPr>
          <w:rtl/>
        </w:rPr>
        <w:t xml:space="preserve">לגדול </w:t>
      </w:r>
      <w:bookmarkStart w:id="13444" w:name="_ETM_Q29_321180"/>
      <w:bookmarkEnd w:id="13444"/>
      <w:r>
        <w:rPr>
          <w:rtl/>
        </w:rPr>
        <w:t>ג</w:t>
      </w:r>
      <w:r>
        <w:rPr>
          <w:rFonts w:hint="cs"/>
          <w:rtl/>
        </w:rPr>
        <w:t>ווע</w:t>
      </w:r>
      <w:r>
        <w:rPr>
          <w:rtl/>
        </w:rPr>
        <w:t xml:space="preserve"> </w:t>
      </w:r>
      <w:bookmarkStart w:id="13445" w:name="_ETM_Q29_321660"/>
      <w:bookmarkEnd w:id="13445"/>
      <w:r>
        <w:rPr>
          <w:rtl/>
        </w:rPr>
        <w:t>ונגנז</w:t>
      </w:r>
      <w:r>
        <w:rPr>
          <w:rFonts w:hint="cs"/>
          <w:rtl/>
        </w:rPr>
        <w:t>. נאים</w:t>
      </w:r>
      <w:r>
        <w:rPr>
          <w:rtl/>
        </w:rPr>
        <w:t xml:space="preserve"> </w:t>
      </w:r>
      <w:bookmarkStart w:id="13446" w:name="_ETM_Q29_323480"/>
      <w:bookmarkEnd w:id="13446"/>
      <w:r>
        <w:rPr>
          <w:rtl/>
        </w:rPr>
        <w:t xml:space="preserve">היו </w:t>
      </w:r>
      <w:bookmarkStart w:id="13447" w:name="_ETM_Q29_323659"/>
      <w:bookmarkEnd w:id="13447"/>
      <w:r>
        <w:rPr>
          <w:rtl/>
        </w:rPr>
        <w:t xml:space="preserve">התושבים </w:t>
      </w:r>
      <w:bookmarkStart w:id="13448" w:name="_ETM_Q29_324200"/>
      <w:bookmarkEnd w:id="13448"/>
      <w:r>
        <w:rPr>
          <w:rtl/>
        </w:rPr>
        <w:t>בעיניכם</w:t>
      </w:r>
      <w:r>
        <w:rPr>
          <w:rFonts w:hint="cs"/>
          <w:rtl/>
        </w:rPr>
        <w:t>,</w:t>
      </w:r>
      <w:r>
        <w:rPr>
          <w:rtl/>
        </w:rPr>
        <w:t xml:space="preserve"> </w:t>
      </w:r>
      <w:bookmarkStart w:id="13449" w:name="_ETM_Q29_324889"/>
      <w:bookmarkEnd w:id="13449"/>
      <w:r>
        <w:rPr>
          <w:rtl/>
        </w:rPr>
        <w:t xml:space="preserve">אך </w:t>
      </w:r>
      <w:bookmarkStart w:id="13450" w:name="_ETM_Q29_325069"/>
      <w:bookmarkEnd w:id="13450"/>
      <w:r>
        <w:rPr>
          <w:rtl/>
        </w:rPr>
        <w:t xml:space="preserve">לא </w:t>
      </w:r>
      <w:bookmarkStart w:id="13451" w:name="_ETM_Q29_325189"/>
      <w:bookmarkEnd w:id="13451"/>
      <w:r>
        <w:rPr>
          <w:rtl/>
        </w:rPr>
        <w:t>ל</w:t>
      </w:r>
      <w:r>
        <w:rPr>
          <w:rFonts w:hint="cs"/>
          <w:rtl/>
        </w:rPr>
        <w:t>כך</w:t>
      </w:r>
      <w:r>
        <w:rPr>
          <w:rtl/>
        </w:rPr>
        <w:t xml:space="preserve"> </w:t>
      </w:r>
      <w:bookmarkStart w:id="13452" w:name="_ETM_Q29_325519"/>
      <w:bookmarkEnd w:id="13452"/>
      <w:r>
        <w:rPr>
          <w:rtl/>
        </w:rPr>
        <w:t xml:space="preserve">פיללתם </w:t>
      </w:r>
      <w:bookmarkStart w:id="13453" w:name="_ETM_Q29_326060"/>
      <w:bookmarkEnd w:id="13453"/>
      <w:r>
        <w:rPr>
          <w:rtl/>
        </w:rPr>
        <w:t>כשבנית</w:t>
      </w:r>
      <w:r>
        <w:rPr>
          <w:rFonts w:hint="cs"/>
          <w:rtl/>
        </w:rPr>
        <w:t>ם</w:t>
      </w:r>
      <w:r>
        <w:rPr>
          <w:rtl/>
        </w:rPr>
        <w:t xml:space="preserve"> </w:t>
      </w:r>
      <w:bookmarkStart w:id="13454" w:name="_ETM_Q29_326510"/>
      <w:bookmarkEnd w:id="13454"/>
      <w:r>
        <w:rPr>
          <w:rtl/>
        </w:rPr>
        <w:t xml:space="preserve">את </w:t>
      </w:r>
      <w:bookmarkStart w:id="13455" w:name="_ETM_Q29_326720"/>
      <w:bookmarkEnd w:id="13455"/>
      <w:r>
        <w:rPr>
          <w:rtl/>
        </w:rPr>
        <w:t>יישוב</w:t>
      </w:r>
      <w:r>
        <w:rPr>
          <w:rFonts w:hint="cs"/>
          <w:rtl/>
        </w:rPr>
        <w:t>כם.</w:t>
      </w:r>
      <w:r>
        <w:rPr>
          <w:rtl/>
        </w:rPr>
        <w:t xml:space="preserve"> </w:t>
      </w:r>
      <w:bookmarkStart w:id="13456" w:name="_ETM_Q29_327900"/>
      <w:bookmarkEnd w:id="13456"/>
    </w:p>
    <w:p w:rsidR="00466481" w:rsidRDefault="00466481" w:rsidP="007D0162">
      <w:pPr>
        <w:rPr>
          <w:rtl/>
        </w:rPr>
      </w:pPr>
      <w:bookmarkStart w:id="13457" w:name="_ETM_Q29_333053"/>
      <w:bookmarkStart w:id="13458" w:name="_ETM_Q29_333149"/>
      <w:bookmarkStart w:id="13459" w:name="_ETM_Q29_333203"/>
      <w:bookmarkEnd w:id="13457"/>
      <w:bookmarkEnd w:id="13458"/>
      <w:bookmarkEnd w:id="13459"/>
    </w:p>
    <w:p w:rsidR="00466481" w:rsidRDefault="00466481" w:rsidP="00841F55">
      <w:pPr>
        <w:rPr>
          <w:rtl/>
        </w:rPr>
      </w:pPr>
      <w:bookmarkStart w:id="13460" w:name="_ETM_Q29_333255"/>
      <w:bookmarkEnd w:id="13460"/>
      <w:r>
        <w:rPr>
          <w:rtl/>
        </w:rPr>
        <w:t xml:space="preserve">פחות </w:t>
      </w:r>
      <w:bookmarkStart w:id="13461" w:name="_ETM_Q29_328290"/>
      <w:bookmarkEnd w:id="13461"/>
      <w:r>
        <w:rPr>
          <w:rtl/>
        </w:rPr>
        <w:t xml:space="preserve">ציורי </w:t>
      </w:r>
      <w:bookmarkStart w:id="13462" w:name="_ETM_Q29_328800"/>
      <w:bookmarkEnd w:id="13462"/>
      <w:r>
        <w:rPr>
          <w:rtl/>
        </w:rPr>
        <w:t>מהתיאור</w:t>
      </w:r>
      <w:r w:rsidR="00D6697D">
        <w:rPr>
          <w:rFonts w:hint="cs"/>
          <w:rtl/>
        </w:rPr>
        <w:t>,</w:t>
      </w:r>
      <w:r>
        <w:rPr>
          <w:rtl/>
        </w:rPr>
        <w:t xml:space="preserve"> </w:t>
      </w:r>
      <w:bookmarkStart w:id="13463" w:name="_ETM_Q29_329430"/>
      <w:bookmarkEnd w:id="13463"/>
      <w:r>
        <w:rPr>
          <w:rtl/>
        </w:rPr>
        <w:t xml:space="preserve">אבל </w:t>
      </w:r>
      <w:bookmarkStart w:id="13464" w:name="_ETM_Q29_329610"/>
      <w:bookmarkEnd w:id="13464"/>
      <w:r>
        <w:rPr>
          <w:rtl/>
        </w:rPr>
        <w:t xml:space="preserve">זוהי </w:t>
      </w:r>
      <w:bookmarkStart w:id="13465" w:name="_ETM_Q29_329790"/>
      <w:bookmarkEnd w:id="13465"/>
      <w:r>
        <w:rPr>
          <w:rtl/>
        </w:rPr>
        <w:t xml:space="preserve">בדיוק </w:t>
      </w:r>
      <w:bookmarkStart w:id="13466" w:name="_ETM_Q29_330120"/>
      <w:bookmarkEnd w:id="13466"/>
      <w:r>
        <w:rPr>
          <w:rtl/>
        </w:rPr>
        <w:t xml:space="preserve">המציאות </w:t>
      </w:r>
      <w:bookmarkStart w:id="13467" w:name="_ETM_Q29_330750"/>
      <w:bookmarkEnd w:id="13467"/>
      <w:r>
        <w:rPr>
          <w:rtl/>
        </w:rPr>
        <w:t xml:space="preserve">על </w:t>
      </w:r>
      <w:bookmarkStart w:id="13468" w:name="_ETM_Q29_330960"/>
      <w:bookmarkEnd w:id="13468"/>
      <w:r>
        <w:rPr>
          <w:rtl/>
        </w:rPr>
        <w:t xml:space="preserve">פי </w:t>
      </w:r>
      <w:bookmarkStart w:id="13469" w:name="_ETM_Q29_331080"/>
      <w:bookmarkEnd w:id="13469"/>
      <w:r>
        <w:rPr>
          <w:rtl/>
        </w:rPr>
        <w:t xml:space="preserve">החוק </w:t>
      </w:r>
      <w:bookmarkStart w:id="13470" w:name="_ETM_Q29_331350"/>
      <w:bookmarkEnd w:id="13470"/>
      <w:r>
        <w:rPr>
          <w:rtl/>
        </w:rPr>
        <w:t xml:space="preserve">הקיים </w:t>
      </w:r>
      <w:bookmarkStart w:id="13471" w:name="_ETM_Q29_331770"/>
      <w:bookmarkEnd w:id="13471"/>
      <w:r>
        <w:rPr>
          <w:rtl/>
        </w:rPr>
        <w:t>כיום</w:t>
      </w:r>
      <w:r>
        <w:rPr>
          <w:rFonts w:hint="cs"/>
          <w:rtl/>
        </w:rPr>
        <w:t>,</w:t>
      </w:r>
      <w:r>
        <w:rPr>
          <w:rtl/>
        </w:rPr>
        <w:t xml:space="preserve"> </w:t>
      </w:r>
      <w:bookmarkStart w:id="13472" w:name="_ETM_Q29_332970"/>
      <w:bookmarkEnd w:id="13472"/>
      <w:r>
        <w:rPr>
          <w:rtl/>
        </w:rPr>
        <w:t xml:space="preserve">שמאפשר </w:t>
      </w:r>
      <w:bookmarkStart w:id="13473" w:name="_ETM_Q29_334139"/>
      <w:bookmarkEnd w:id="13473"/>
      <w:r>
        <w:rPr>
          <w:rtl/>
        </w:rPr>
        <w:t xml:space="preserve">מכסה </w:t>
      </w:r>
      <w:bookmarkStart w:id="13474" w:name="_ETM_Q29_334560"/>
      <w:bookmarkEnd w:id="13474"/>
      <w:r>
        <w:rPr>
          <w:rtl/>
        </w:rPr>
        <w:t xml:space="preserve">של </w:t>
      </w:r>
      <w:bookmarkStart w:id="13475" w:name="_ETM_Q29_334739"/>
      <w:bookmarkEnd w:id="13475"/>
      <w:r>
        <w:rPr>
          <w:rtl/>
        </w:rPr>
        <w:t xml:space="preserve">עד </w:t>
      </w:r>
      <w:bookmarkStart w:id="13476" w:name="_ETM_Q29_334860"/>
      <w:bookmarkEnd w:id="13476"/>
      <w:r>
        <w:rPr>
          <w:rtl/>
        </w:rPr>
        <w:t xml:space="preserve">400 </w:t>
      </w:r>
      <w:bookmarkStart w:id="13477" w:name="_ETM_Q29_335280"/>
      <w:bookmarkEnd w:id="13477"/>
      <w:r>
        <w:rPr>
          <w:rtl/>
        </w:rPr>
        <w:t xml:space="preserve">משפחות </w:t>
      </w:r>
      <w:bookmarkStart w:id="13478" w:name="_ETM_Q29_335760"/>
      <w:bookmarkEnd w:id="13478"/>
      <w:r>
        <w:rPr>
          <w:rtl/>
        </w:rPr>
        <w:t>שי</w:t>
      </w:r>
      <w:r>
        <w:rPr>
          <w:rFonts w:hint="cs"/>
          <w:rtl/>
        </w:rPr>
        <w:t>ו</w:t>
      </w:r>
      <w:r>
        <w:rPr>
          <w:rtl/>
        </w:rPr>
        <w:t xml:space="preserve">כלו </w:t>
      </w:r>
      <w:bookmarkStart w:id="13479" w:name="_ETM_Q29_336060"/>
      <w:bookmarkEnd w:id="13479"/>
      <w:r>
        <w:rPr>
          <w:rFonts w:hint="cs"/>
          <w:rtl/>
        </w:rPr>
        <w:t>ל</w:t>
      </w:r>
      <w:r>
        <w:rPr>
          <w:rtl/>
        </w:rPr>
        <w:t xml:space="preserve">התקבל </w:t>
      </w:r>
      <w:bookmarkStart w:id="13480" w:name="_ETM_Q29_336540"/>
      <w:bookmarkEnd w:id="13480"/>
      <w:r w:rsidR="00841F55">
        <w:rPr>
          <w:rFonts w:hint="cs"/>
          <w:rtl/>
        </w:rPr>
        <w:t>על פי</w:t>
      </w:r>
      <w:r>
        <w:rPr>
          <w:rtl/>
        </w:rPr>
        <w:t xml:space="preserve"> </w:t>
      </w:r>
      <w:bookmarkStart w:id="13481" w:name="_ETM_Q29_336810"/>
      <w:bookmarkEnd w:id="13481"/>
      <w:r>
        <w:rPr>
          <w:rtl/>
        </w:rPr>
        <w:t xml:space="preserve">קריטריונים </w:t>
      </w:r>
      <w:bookmarkStart w:id="13482" w:name="_ETM_Q29_337379"/>
      <w:bookmarkEnd w:id="13482"/>
      <w:r>
        <w:rPr>
          <w:rtl/>
        </w:rPr>
        <w:t xml:space="preserve">של </w:t>
      </w:r>
      <w:bookmarkStart w:id="13483" w:name="_ETM_Q29_337560"/>
      <w:bookmarkEnd w:id="13483"/>
      <w:r>
        <w:rPr>
          <w:rtl/>
        </w:rPr>
        <w:t xml:space="preserve">ועדת </w:t>
      </w:r>
      <w:bookmarkStart w:id="13484" w:name="_ETM_Q29_337980"/>
      <w:bookmarkEnd w:id="13484"/>
      <w:r>
        <w:rPr>
          <w:rtl/>
        </w:rPr>
        <w:t>קבלה</w:t>
      </w:r>
      <w:r>
        <w:rPr>
          <w:rFonts w:hint="cs"/>
          <w:rtl/>
        </w:rPr>
        <w:t>.</w:t>
      </w:r>
      <w:r>
        <w:rPr>
          <w:rtl/>
        </w:rPr>
        <w:t xml:space="preserve"> </w:t>
      </w:r>
      <w:bookmarkStart w:id="13485" w:name="_ETM_Q29_338939"/>
      <w:bookmarkEnd w:id="13485"/>
      <w:r>
        <w:rPr>
          <w:rtl/>
        </w:rPr>
        <w:t xml:space="preserve">כך </w:t>
      </w:r>
      <w:bookmarkStart w:id="13486" w:name="_ETM_Q29_339540"/>
      <w:bookmarkEnd w:id="13486"/>
      <w:r>
        <w:rPr>
          <w:rFonts w:hint="cs"/>
          <w:rtl/>
        </w:rPr>
        <w:t>נ</w:t>
      </w:r>
      <w:r>
        <w:rPr>
          <w:rtl/>
        </w:rPr>
        <w:t xml:space="preserve">מנע </w:t>
      </w:r>
      <w:bookmarkStart w:id="13487" w:name="_ETM_Q29_339930"/>
      <w:bookmarkEnd w:id="13487"/>
      <w:r>
        <w:rPr>
          <w:rtl/>
        </w:rPr>
        <w:t xml:space="preserve">מהיישובים </w:t>
      </w:r>
      <w:bookmarkStart w:id="13488" w:name="_ETM_Q29_341069"/>
      <w:bookmarkEnd w:id="13488"/>
      <w:r>
        <w:rPr>
          <w:rtl/>
        </w:rPr>
        <w:t xml:space="preserve">לגדול </w:t>
      </w:r>
      <w:bookmarkStart w:id="13489" w:name="_ETM_Q29_341669"/>
      <w:bookmarkEnd w:id="13489"/>
      <w:r>
        <w:rPr>
          <w:rtl/>
        </w:rPr>
        <w:t xml:space="preserve">ולצמוח </w:t>
      </w:r>
      <w:bookmarkStart w:id="13490" w:name="_ETM_Q29_342840"/>
      <w:bookmarkEnd w:id="13490"/>
      <w:r>
        <w:rPr>
          <w:rtl/>
        </w:rPr>
        <w:t xml:space="preserve">בלי </w:t>
      </w:r>
      <w:bookmarkStart w:id="13491" w:name="_ETM_Q29_343290"/>
      <w:bookmarkEnd w:id="13491"/>
      <w:r>
        <w:rPr>
          <w:rtl/>
        </w:rPr>
        <w:t xml:space="preserve">לאבד </w:t>
      </w:r>
      <w:bookmarkStart w:id="13492" w:name="_ETM_Q29_343650"/>
      <w:bookmarkEnd w:id="13492"/>
      <w:r>
        <w:rPr>
          <w:rtl/>
        </w:rPr>
        <w:t xml:space="preserve">את </w:t>
      </w:r>
      <w:bookmarkStart w:id="13493" w:name="_ETM_Q29_343770"/>
      <w:bookmarkEnd w:id="13493"/>
      <w:r>
        <w:rPr>
          <w:rtl/>
        </w:rPr>
        <w:t xml:space="preserve">המרקם </w:t>
      </w:r>
      <w:bookmarkStart w:id="13494" w:name="_ETM_Q29_344250"/>
      <w:bookmarkEnd w:id="13494"/>
      <w:r>
        <w:rPr>
          <w:rtl/>
        </w:rPr>
        <w:t>ה</w:t>
      </w:r>
      <w:r>
        <w:rPr>
          <w:rFonts w:hint="cs"/>
          <w:rtl/>
        </w:rPr>
        <w:t>י</w:t>
      </w:r>
      <w:r>
        <w:rPr>
          <w:rtl/>
        </w:rPr>
        <w:t xml:space="preserve">ישובי </w:t>
      </w:r>
      <w:bookmarkStart w:id="13495" w:name="_ETM_Q29_344700"/>
      <w:bookmarkEnd w:id="13495"/>
      <w:r>
        <w:rPr>
          <w:rtl/>
        </w:rPr>
        <w:t xml:space="preserve">שאפיין </w:t>
      </w:r>
      <w:bookmarkStart w:id="13496" w:name="_ETM_Q29_345210"/>
      <w:bookmarkEnd w:id="13496"/>
      <w:r>
        <w:rPr>
          <w:rtl/>
        </w:rPr>
        <w:t>ו</w:t>
      </w:r>
      <w:r>
        <w:rPr>
          <w:rFonts w:hint="cs"/>
          <w:rtl/>
        </w:rPr>
        <w:t>ייחד</w:t>
      </w:r>
      <w:r>
        <w:rPr>
          <w:rtl/>
        </w:rPr>
        <w:t xml:space="preserve"> </w:t>
      </w:r>
      <w:bookmarkStart w:id="13497" w:name="_ETM_Q29_345600"/>
      <w:bookmarkEnd w:id="13497"/>
      <w:r>
        <w:rPr>
          <w:rtl/>
        </w:rPr>
        <w:t>אותם</w:t>
      </w:r>
      <w:r>
        <w:rPr>
          <w:rFonts w:hint="cs"/>
          <w:rtl/>
        </w:rPr>
        <w:t>.</w:t>
      </w:r>
      <w:r>
        <w:rPr>
          <w:rtl/>
        </w:rPr>
        <w:t xml:space="preserve"> </w:t>
      </w:r>
      <w:bookmarkStart w:id="13498" w:name="_ETM_Q29_346599"/>
      <w:bookmarkEnd w:id="13498"/>
      <w:r>
        <w:rPr>
          <w:rtl/>
        </w:rPr>
        <w:t xml:space="preserve">את </w:t>
      </w:r>
      <w:bookmarkStart w:id="13499" w:name="_ETM_Q29_346750"/>
      <w:bookmarkEnd w:id="13499"/>
      <w:r>
        <w:rPr>
          <w:rtl/>
        </w:rPr>
        <w:t xml:space="preserve">זה </w:t>
      </w:r>
      <w:bookmarkStart w:id="13500" w:name="_ETM_Q29_346989"/>
      <w:bookmarkEnd w:id="13500"/>
      <w:r>
        <w:rPr>
          <w:rtl/>
        </w:rPr>
        <w:t xml:space="preserve">בדיוק </w:t>
      </w:r>
      <w:bookmarkStart w:id="13501" w:name="_ETM_Q29_347950"/>
      <w:bookmarkEnd w:id="13501"/>
      <w:r>
        <w:rPr>
          <w:rtl/>
        </w:rPr>
        <w:t>בא</w:t>
      </w:r>
      <w:r>
        <w:rPr>
          <w:rFonts w:hint="cs"/>
          <w:rtl/>
        </w:rPr>
        <w:t>ה</w:t>
      </w:r>
      <w:r>
        <w:rPr>
          <w:rtl/>
        </w:rPr>
        <w:t xml:space="preserve"> </w:t>
      </w:r>
      <w:bookmarkStart w:id="13502" w:name="_ETM_Q29_348310"/>
      <w:bookmarkEnd w:id="13502"/>
      <w:r>
        <w:rPr>
          <w:rtl/>
        </w:rPr>
        <w:t xml:space="preserve">לתקן </w:t>
      </w:r>
      <w:bookmarkStart w:id="13503" w:name="_ETM_Q29_348819"/>
      <w:bookmarkEnd w:id="13503"/>
      <w:r>
        <w:rPr>
          <w:rtl/>
        </w:rPr>
        <w:t xml:space="preserve">הצעת </w:t>
      </w:r>
      <w:bookmarkStart w:id="13504" w:name="_ETM_Q29_349180"/>
      <w:bookmarkEnd w:id="13504"/>
      <w:r>
        <w:rPr>
          <w:rtl/>
        </w:rPr>
        <w:t xml:space="preserve">החוק </w:t>
      </w:r>
      <w:bookmarkStart w:id="13505" w:name="_ETM_Q29_349540"/>
      <w:bookmarkEnd w:id="13505"/>
      <w:r>
        <w:rPr>
          <w:rtl/>
        </w:rPr>
        <w:t>שלפניכם</w:t>
      </w:r>
      <w:r w:rsidR="00841F55">
        <w:rPr>
          <w:rFonts w:hint="cs"/>
          <w:rtl/>
        </w:rPr>
        <w:t>,</w:t>
      </w:r>
      <w:r>
        <w:rPr>
          <w:rtl/>
        </w:rPr>
        <w:t xml:space="preserve"> </w:t>
      </w:r>
      <w:bookmarkStart w:id="13506" w:name="_ETM_Q29_350319"/>
      <w:bookmarkEnd w:id="13506"/>
      <w:r>
        <w:rPr>
          <w:rtl/>
        </w:rPr>
        <w:t xml:space="preserve">הצעת </w:t>
      </w:r>
      <w:bookmarkStart w:id="13507" w:name="_ETM_Q29_350709"/>
      <w:bookmarkEnd w:id="13507"/>
      <w:r>
        <w:rPr>
          <w:rtl/>
        </w:rPr>
        <w:t xml:space="preserve">חוק </w:t>
      </w:r>
      <w:bookmarkStart w:id="13508" w:name="_ETM_Q29_350950"/>
      <w:bookmarkEnd w:id="13508"/>
      <w:r>
        <w:rPr>
          <w:rtl/>
        </w:rPr>
        <w:t xml:space="preserve">האגודות </w:t>
      </w:r>
      <w:bookmarkStart w:id="13509" w:name="_ETM_Q29_351310"/>
      <w:bookmarkEnd w:id="13509"/>
      <w:r>
        <w:rPr>
          <w:rtl/>
        </w:rPr>
        <w:t>השיתופיות</w:t>
      </w:r>
      <w:r>
        <w:rPr>
          <w:rFonts w:hint="cs"/>
          <w:rtl/>
        </w:rPr>
        <w:t>.</w:t>
      </w:r>
      <w:r>
        <w:rPr>
          <w:rtl/>
        </w:rPr>
        <w:t xml:space="preserve"> </w:t>
      </w:r>
      <w:bookmarkStart w:id="13510" w:name="_ETM_Q29_352540"/>
      <w:bookmarkEnd w:id="13510"/>
    </w:p>
    <w:p w:rsidR="00466481" w:rsidRDefault="00466481" w:rsidP="007D0162">
      <w:pPr>
        <w:rPr>
          <w:rtl/>
        </w:rPr>
      </w:pPr>
      <w:bookmarkStart w:id="13511" w:name="_ETM_Q29_354272"/>
      <w:bookmarkStart w:id="13512" w:name="_ETM_Q29_354333"/>
      <w:bookmarkStart w:id="13513" w:name="_ETM_Q29_354432"/>
      <w:bookmarkEnd w:id="13511"/>
      <w:bookmarkEnd w:id="13512"/>
      <w:bookmarkEnd w:id="13513"/>
    </w:p>
    <w:p w:rsidR="00466481" w:rsidRDefault="00466481" w:rsidP="00841F55">
      <w:pPr>
        <w:rPr>
          <w:rtl/>
        </w:rPr>
      </w:pPr>
      <w:bookmarkStart w:id="13514" w:name="_ETM_Q29_354481"/>
      <w:bookmarkEnd w:id="13514"/>
      <w:r>
        <w:rPr>
          <w:rtl/>
        </w:rPr>
        <w:t xml:space="preserve">החל </w:t>
      </w:r>
      <w:bookmarkStart w:id="13515" w:name="_ETM_Q29_352870"/>
      <w:bookmarkEnd w:id="13515"/>
      <w:r>
        <w:rPr>
          <w:rtl/>
        </w:rPr>
        <w:t xml:space="preserve">משנות </w:t>
      </w:r>
      <w:bookmarkStart w:id="13516" w:name="_ETM_Q29_353230"/>
      <w:bookmarkEnd w:id="13516"/>
      <w:r>
        <w:rPr>
          <w:rtl/>
        </w:rPr>
        <w:t>ה</w:t>
      </w:r>
      <w:bookmarkStart w:id="13517" w:name="_ETM_Q29_354189"/>
      <w:bookmarkEnd w:id="13517"/>
      <w:r>
        <w:rPr>
          <w:rFonts w:hint="cs"/>
          <w:rtl/>
        </w:rPr>
        <w:t xml:space="preserve">שבעים, </w:t>
      </w:r>
      <w:r>
        <w:rPr>
          <w:rtl/>
        </w:rPr>
        <w:t>המדינה</w:t>
      </w:r>
      <w:r>
        <w:rPr>
          <w:rFonts w:hint="cs"/>
          <w:rtl/>
        </w:rPr>
        <w:t>,</w:t>
      </w:r>
      <w:r>
        <w:rPr>
          <w:rtl/>
        </w:rPr>
        <w:t xml:space="preserve"> </w:t>
      </w:r>
      <w:bookmarkStart w:id="13518" w:name="_ETM_Q29_354879"/>
      <w:bookmarkEnd w:id="13518"/>
      <w:r>
        <w:rPr>
          <w:rtl/>
        </w:rPr>
        <w:t xml:space="preserve">באמצעות </w:t>
      </w:r>
      <w:bookmarkStart w:id="13519" w:name="_ETM_Q29_355299"/>
      <w:bookmarkStart w:id="13520" w:name="_ETM_Q29_355810"/>
      <w:bookmarkEnd w:id="13519"/>
      <w:bookmarkEnd w:id="13520"/>
      <w:r>
        <w:rPr>
          <w:rtl/>
        </w:rPr>
        <w:t>זרוע</w:t>
      </w:r>
      <w:r>
        <w:rPr>
          <w:rFonts w:hint="cs"/>
          <w:rtl/>
        </w:rPr>
        <w:t>ות</w:t>
      </w:r>
      <w:r>
        <w:rPr>
          <w:rtl/>
        </w:rPr>
        <w:t xml:space="preserve"> </w:t>
      </w:r>
      <w:bookmarkStart w:id="13521" w:name="_ETM_Q29_356290"/>
      <w:bookmarkEnd w:id="13521"/>
      <w:r>
        <w:rPr>
          <w:rtl/>
        </w:rPr>
        <w:t xml:space="preserve">ההתיישבות </w:t>
      </w:r>
      <w:bookmarkStart w:id="13522" w:name="_ETM_Q29_356859"/>
      <w:bookmarkEnd w:id="13522"/>
      <w:r>
        <w:rPr>
          <w:rtl/>
        </w:rPr>
        <w:t>של</w:t>
      </w:r>
      <w:r>
        <w:rPr>
          <w:rFonts w:hint="cs"/>
          <w:rtl/>
        </w:rPr>
        <w:t>ה,</w:t>
      </w:r>
      <w:r>
        <w:rPr>
          <w:rtl/>
        </w:rPr>
        <w:t xml:space="preserve"> </w:t>
      </w:r>
      <w:bookmarkStart w:id="13523" w:name="_ETM_Q29_357579"/>
      <w:bookmarkEnd w:id="13523"/>
      <w:r>
        <w:rPr>
          <w:rtl/>
        </w:rPr>
        <w:t xml:space="preserve">הקצתה </w:t>
      </w:r>
      <w:bookmarkStart w:id="13524" w:name="_ETM_Q29_358060"/>
      <w:bookmarkEnd w:id="13524"/>
      <w:r>
        <w:rPr>
          <w:rtl/>
        </w:rPr>
        <w:t xml:space="preserve">קרקעות </w:t>
      </w:r>
      <w:bookmarkStart w:id="13525" w:name="_ETM_Q29_358659"/>
      <w:bookmarkEnd w:id="13525"/>
      <w:r>
        <w:rPr>
          <w:rtl/>
        </w:rPr>
        <w:t>ו</w:t>
      </w:r>
      <w:r>
        <w:rPr>
          <w:rFonts w:hint="cs"/>
          <w:rtl/>
        </w:rPr>
        <w:t>הקימה</w:t>
      </w:r>
      <w:r>
        <w:rPr>
          <w:rtl/>
        </w:rPr>
        <w:t xml:space="preserve"> </w:t>
      </w:r>
      <w:bookmarkStart w:id="13526" w:name="_ETM_Q29_359200"/>
      <w:bookmarkEnd w:id="13526"/>
      <w:r>
        <w:rPr>
          <w:rtl/>
        </w:rPr>
        <w:t xml:space="preserve">שורה </w:t>
      </w:r>
      <w:bookmarkStart w:id="13527" w:name="_ETM_Q29_359980"/>
      <w:bookmarkEnd w:id="13527"/>
      <w:r>
        <w:rPr>
          <w:rtl/>
        </w:rPr>
        <w:t xml:space="preserve">של </w:t>
      </w:r>
      <w:bookmarkStart w:id="13528" w:name="_ETM_Q29_360219"/>
      <w:bookmarkEnd w:id="13528"/>
      <w:r>
        <w:rPr>
          <w:rtl/>
        </w:rPr>
        <w:t xml:space="preserve">יישובים </w:t>
      </w:r>
      <w:bookmarkStart w:id="13529" w:name="_ETM_Q29_360669"/>
      <w:bookmarkEnd w:id="13529"/>
      <w:r>
        <w:rPr>
          <w:rtl/>
        </w:rPr>
        <w:t xml:space="preserve">קהילתיים </w:t>
      </w:r>
      <w:bookmarkStart w:id="13530" w:name="_ETM_Q29_361180"/>
      <w:bookmarkEnd w:id="13530"/>
      <w:r>
        <w:rPr>
          <w:rtl/>
        </w:rPr>
        <w:t>קטנים</w:t>
      </w:r>
      <w:r>
        <w:rPr>
          <w:rFonts w:hint="cs"/>
          <w:rtl/>
        </w:rPr>
        <w:t>.</w:t>
      </w:r>
      <w:r>
        <w:rPr>
          <w:rtl/>
        </w:rPr>
        <w:t xml:space="preserve"> </w:t>
      </w:r>
      <w:bookmarkStart w:id="13531" w:name="_ETM_Q29_362109"/>
      <w:bookmarkEnd w:id="13531"/>
      <w:r>
        <w:rPr>
          <w:rtl/>
        </w:rPr>
        <w:t xml:space="preserve">היישובים </w:t>
      </w:r>
      <w:bookmarkStart w:id="13532" w:name="_ETM_Q29_362650"/>
      <w:bookmarkEnd w:id="13532"/>
      <w:r>
        <w:rPr>
          <w:rtl/>
        </w:rPr>
        <w:t xml:space="preserve">הללו </w:t>
      </w:r>
      <w:bookmarkStart w:id="13533" w:name="_ETM_Q29_363010"/>
      <w:bookmarkEnd w:id="13533"/>
      <w:r>
        <w:rPr>
          <w:rtl/>
        </w:rPr>
        <w:t xml:space="preserve">נועדו </w:t>
      </w:r>
      <w:bookmarkStart w:id="13534" w:name="_ETM_Q29_363310"/>
      <w:bookmarkEnd w:id="13534"/>
      <w:r>
        <w:rPr>
          <w:rtl/>
        </w:rPr>
        <w:t xml:space="preserve">להגשים </w:t>
      </w:r>
      <w:bookmarkStart w:id="13535" w:name="_ETM_Q29_363790"/>
      <w:bookmarkEnd w:id="13535"/>
      <w:r>
        <w:rPr>
          <w:rtl/>
        </w:rPr>
        <w:t xml:space="preserve">את </w:t>
      </w:r>
      <w:bookmarkStart w:id="13536" w:name="_ETM_Q29_363909"/>
      <w:bookmarkEnd w:id="13536"/>
      <w:r>
        <w:rPr>
          <w:rtl/>
        </w:rPr>
        <w:t xml:space="preserve">יעדי </w:t>
      </w:r>
      <w:bookmarkStart w:id="13537" w:name="_ETM_Q29_364299"/>
      <w:bookmarkEnd w:id="13537"/>
      <w:r>
        <w:rPr>
          <w:rtl/>
        </w:rPr>
        <w:t xml:space="preserve">הממשלה </w:t>
      </w:r>
      <w:bookmarkStart w:id="13538" w:name="_ETM_Q29_364959"/>
      <w:bookmarkEnd w:id="13538"/>
      <w:r>
        <w:rPr>
          <w:rtl/>
        </w:rPr>
        <w:t xml:space="preserve">בדבר </w:t>
      </w:r>
      <w:bookmarkStart w:id="13539" w:name="_ETM_Q29_365319"/>
      <w:bookmarkEnd w:id="13539"/>
      <w:r>
        <w:rPr>
          <w:rFonts w:hint="cs"/>
          <w:rtl/>
        </w:rPr>
        <w:t>ב</w:t>
      </w:r>
      <w:r>
        <w:rPr>
          <w:rtl/>
        </w:rPr>
        <w:t xml:space="preserve">יזור </w:t>
      </w:r>
      <w:bookmarkStart w:id="13540" w:name="_ETM_Q29_365680"/>
      <w:bookmarkEnd w:id="13540"/>
      <w:r>
        <w:rPr>
          <w:rtl/>
        </w:rPr>
        <w:t xml:space="preserve">האוכלוסייה </w:t>
      </w:r>
      <w:bookmarkStart w:id="13541" w:name="_ETM_Q29_366760"/>
      <w:bookmarkEnd w:id="13541"/>
      <w:r>
        <w:rPr>
          <w:rtl/>
        </w:rPr>
        <w:t xml:space="preserve">וחיזוק </w:t>
      </w:r>
      <w:bookmarkStart w:id="13542" w:name="_ETM_Q29_367389"/>
      <w:bookmarkEnd w:id="13542"/>
      <w:r>
        <w:rPr>
          <w:rtl/>
        </w:rPr>
        <w:t>הפריפריה</w:t>
      </w:r>
      <w:r>
        <w:rPr>
          <w:rFonts w:hint="cs"/>
          <w:rtl/>
        </w:rPr>
        <w:t>,</w:t>
      </w:r>
      <w:r>
        <w:rPr>
          <w:rtl/>
        </w:rPr>
        <w:t xml:space="preserve"> </w:t>
      </w:r>
      <w:bookmarkStart w:id="13543" w:name="_ETM_Q29_368500"/>
      <w:bookmarkEnd w:id="13543"/>
      <w:r>
        <w:rPr>
          <w:rtl/>
        </w:rPr>
        <w:t xml:space="preserve">תוך </w:t>
      </w:r>
      <w:bookmarkStart w:id="13544" w:name="_ETM_Q29_368800"/>
      <w:bookmarkEnd w:id="13544"/>
      <w:r>
        <w:rPr>
          <w:rtl/>
        </w:rPr>
        <w:t xml:space="preserve">מתן </w:t>
      </w:r>
      <w:bookmarkStart w:id="13545" w:name="_ETM_Q29_369160"/>
      <w:bookmarkEnd w:id="13545"/>
      <w:r>
        <w:rPr>
          <w:rtl/>
        </w:rPr>
        <w:t xml:space="preserve">אפשרות </w:t>
      </w:r>
      <w:bookmarkStart w:id="13546" w:name="_ETM_Q29_370100"/>
      <w:bookmarkEnd w:id="13546"/>
      <w:r>
        <w:rPr>
          <w:rtl/>
        </w:rPr>
        <w:t xml:space="preserve">ליישובים </w:t>
      </w:r>
      <w:bookmarkStart w:id="13547" w:name="_ETM_Q29_370790"/>
      <w:bookmarkEnd w:id="13547"/>
      <w:r>
        <w:rPr>
          <w:rtl/>
        </w:rPr>
        <w:t xml:space="preserve">האלה </w:t>
      </w:r>
      <w:bookmarkStart w:id="13548" w:name="_ETM_Q29_371120"/>
      <w:bookmarkEnd w:id="13548"/>
      <w:r>
        <w:rPr>
          <w:rtl/>
        </w:rPr>
        <w:t xml:space="preserve">לקחת </w:t>
      </w:r>
      <w:bookmarkStart w:id="13549" w:name="_ETM_Q29_371630"/>
      <w:bookmarkEnd w:id="13549"/>
      <w:r>
        <w:rPr>
          <w:rtl/>
        </w:rPr>
        <w:t xml:space="preserve">אורח </w:t>
      </w:r>
      <w:bookmarkStart w:id="13550" w:name="_ETM_Q29_371990"/>
      <w:bookmarkEnd w:id="13550"/>
      <w:r>
        <w:rPr>
          <w:rtl/>
        </w:rPr>
        <w:t xml:space="preserve">חיים </w:t>
      </w:r>
      <w:bookmarkStart w:id="13551" w:name="_ETM_Q29_372260"/>
      <w:bookmarkEnd w:id="13551"/>
      <w:r>
        <w:rPr>
          <w:rtl/>
        </w:rPr>
        <w:t xml:space="preserve">קהילתי </w:t>
      </w:r>
      <w:bookmarkStart w:id="13552" w:name="_ETM_Q29_372830"/>
      <w:bookmarkEnd w:id="13552"/>
      <w:r>
        <w:rPr>
          <w:rtl/>
        </w:rPr>
        <w:t xml:space="preserve">כפרי </w:t>
      </w:r>
      <w:bookmarkStart w:id="13553" w:name="_ETM_Q29_373250"/>
      <w:bookmarkEnd w:id="13553"/>
      <w:r>
        <w:rPr>
          <w:rtl/>
        </w:rPr>
        <w:t xml:space="preserve">המבוסס </w:t>
      </w:r>
      <w:bookmarkStart w:id="13554" w:name="_ETM_Q29_373910"/>
      <w:bookmarkEnd w:id="13554"/>
      <w:r>
        <w:rPr>
          <w:rtl/>
        </w:rPr>
        <w:t xml:space="preserve">על </w:t>
      </w:r>
      <w:bookmarkStart w:id="13555" w:name="_ETM_Q29_374030"/>
      <w:bookmarkEnd w:id="13555"/>
      <w:r>
        <w:rPr>
          <w:rtl/>
        </w:rPr>
        <w:t xml:space="preserve">לכידות </w:t>
      </w:r>
      <w:bookmarkStart w:id="13556" w:name="_ETM_Q29_374480"/>
      <w:bookmarkEnd w:id="13556"/>
      <w:r>
        <w:rPr>
          <w:rtl/>
        </w:rPr>
        <w:t xml:space="preserve">חברתית </w:t>
      </w:r>
      <w:bookmarkStart w:id="13557" w:name="_ETM_Q29_374990"/>
      <w:bookmarkEnd w:id="13557"/>
      <w:r>
        <w:rPr>
          <w:rtl/>
        </w:rPr>
        <w:t>ותרבותית</w:t>
      </w:r>
      <w:r>
        <w:rPr>
          <w:rFonts w:hint="cs"/>
          <w:rtl/>
        </w:rPr>
        <w:t>.</w:t>
      </w:r>
      <w:r>
        <w:rPr>
          <w:rtl/>
        </w:rPr>
        <w:t xml:space="preserve"> </w:t>
      </w:r>
      <w:bookmarkStart w:id="13558" w:name="_ETM_Q29_376190"/>
      <w:bookmarkEnd w:id="13558"/>
      <w:r>
        <w:rPr>
          <w:rtl/>
        </w:rPr>
        <w:t xml:space="preserve">בכך </w:t>
      </w:r>
      <w:bookmarkStart w:id="13559" w:name="_ETM_Q29_376669"/>
      <w:bookmarkEnd w:id="13559"/>
      <w:r>
        <w:rPr>
          <w:rtl/>
        </w:rPr>
        <w:t xml:space="preserve">סיפקה </w:t>
      </w:r>
      <w:bookmarkStart w:id="13560" w:name="_ETM_Q29_377030"/>
      <w:bookmarkEnd w:id="13560"/>
      <w:r>
        <w:rPr>
          <w:rtl/>
        </w:rPr>
        <w:t xml:space="preserve">המדינה </w:t>
      </w:r>
      <w:bookmarkStart w:id="13561" w:name="_ETM_Q29_377959"/>
      <w:bookmarkEnd w:id="13561"/>
      <w:r>
        <w:rPr>
          <w:rtl/>
        </w:rPr>
        <w:t xml:space="preserve">חלופות </w:t>
      </w:r>
      <w:bookmarkStart w:id="13562" w:name="_ETM_Q29_378590"/>
      <w:bookmarkEnd w:id="13562"/>
      <w:r>
        <w:rPr>
          <w:rtl/>
        </w:rPr>
        <w:t xml:space="preserve">קהילתיות </w:t>
      </w:r>
      <w:bookmarkStart w:id="13563" w:name="_ETM_Q29_379220"/>
      <w:bookmarkEnd w:id="13563"/>
      <w:r>
        <w:rPr>
          <w:rtl/>
        </w:rPr>
        <w:t>שונות</w:t>
      </w:r>
      <w:r>
        <w:rPr>
          <w:rFonts w:hint="cs"/>
          <w:rtl/>
        </w:rPr>
        <w:t>,</w:t>
      </w:r>
      <w:r>
        <w:rPr>
          <w:rtl/>
        </w:rPr>
        <w:t xml:space="preserve"> </w:t>
      </w:r>
      <w:bookmarkStart w:id="13564" w:name="_ETM_Q29_380030"/>
      <w:bookmarkEnd w:id="13564"/>
      <w:r>
        <w:rPr>
          <w:rtl/>
        </w:rPr>
        <w:t xml:space="preserve">כל </w:t>
      </w:r>
      <w:bookmarkStart w:id="13565" w:name="_ETM_Q29_380239"/>
      <w:bookmarkStart w:id="13566" w:name="_ETM_Q29_380540"/>
      <w:bookmarkEnd w:id="13565"/>
      <w:bookmarkEnd w:id="13566"/>
      <w:r>
        <w:rPr>
          <w:rFonts w:hint="cs"/>
          <w:rtl/>
        </w:rPr>
        <w:t xml:space="preserve">אחת </w:t>
      </w:r>
      <w:r>
        <w:rPr>
          <w:rtl/>
        </w:rPr>
        <w:t xml:space="preserve">על </w:t>
      </w:r>
      <w:bookmarkStart w:id="13567" w:name="_ETM_Q29_380630"/>
      <w:bookmarkEnd w:id="13567"/>
      <w:r>
        <w:rPr>
          <w:rtl/>
        </w:rPr>
        <w:t xml:space="preserve">פי </w:t>
      </w:r>
      <w:bookmarkStart w:id="13568" w:name="_ETM_Q29_380810"/>
      <w:bookmarkEnd w:id="13568"/>
      <w:r>
        <w:rPr>
          <w:rFonts w:hint="cs"/>
          <w:rtl/>
        </w:rPr>
        <w:t>אופייה</w:t>
      </w:r>
      <w:r w:rsidR="00841F55">
        <w:rPr>
          <w:rFonts w:hint="cs"/>
          <w:rtl/>
        </w:rPr>
        <w:t>,</w:t>
      </w:r>
      <w:r>
        <w:rPr>
          <w:rtl/>
        </w:rPr>
        <w:t xml:space="preserve"> </w:t>
      </w:r>
      <w:bookmarkStart w:id="13569" w:name="_ETM_Q29_381200"/>
      <w:bookmarkEnd w:id="13569"/>
      <w:r>
        <w:rPr>
          <w:rtl/>
        </w:rPr>
        <w:t>לרווח</w:t>
      </w:r>
      <w:r>
        <w:rPr>
          <w:rFonts w:hint="cs"/>
          <w:rtl/>
        </w:rPr>
        <w:t>ת</w:t>
      </w:r>
      <w:r>
        <w:rPr>
          <w:rtl/>
        </w:rPr>
        <w:t xml:space="preserve"> </w:t>
      </w:r>
      <w:bookmarkStart w:id="13570" w:name="_ETM_Q29_381680"/>
      <w:bookmarkEnd w:id="13570"/>
      <w:r>
        <w:rPr>
          <w:rtl/>
        </w:rPr>
        <w:t>תושביה</w:t>
      </w:r>
      <w:bookmarkStart w:id="13571" w:name="_ETM_Q29_384664"/>
      <w:bookmarkStart w:id="13572" w:name="_ETM_Q29_384737"/>
      <w:bookmarkStart w:id="13573" w:name="_ETM_Q29_384872"/>
      <w:bookmarkStart w:id="13574" w:name="_ETM_Q29_384935"/>
      <w:bookmarkStart w:id="13575" w:name="_ETM_Q29_382870"/>
      <w:bookmarkEnd w:id="13571"/>
      <w:bookmarkEnd w:id="13572"/>
      <w:bookmarkEnd w:id="13573"/>
      <w:bookmarkEnd w:id="13574"/>
      <w:bookmarkEnd w:id="13575"/>
      <w:r>
        <w:rPr>
          <w:rFonts w:hint="cs"/>
          <w:rtl/>
        </w:rPr>
        <w:t xml:space="preserve">. </w:t>
      </w:r>
      <w:r>
        <w:rPr>
          <w:rtl/>
        </w:rPr>
        <w:t xml:space="preserve">מימוש </w:t>
      </w:r>
      <w:bookmarkStart w:id="13576" w:name="_ETM_Q29_383199"/>
      <w:bookmarkEnd w:id="13576"/>
      <w:r>
        <w:rPr>
          <w:rtl/>
        </w:rPr>
        <w:t xml:space="preserve">מטרות </w:t>
      </w:r>
      <w:bookmarkStart w:id="13577" w:name="_ETM_Q29_383680"/>
      <w:bookmarkEnd w:id="13577"/>
      <w:r>
        <w:rPr>
          <w:rtl/>
        </w:rPr>
        <w:t xml:space="preserve">אלה </w:t>
      </w:r>
      <w:bookmarkStart w:id="13578" w:name="_ETM_Q29_384370"/>
      <w:bookmarkEnd w:id="13578"/>
      <w:r>
        <w:rPr>
          <w:rtl/>
        </w:rPr>
        <w:t>חייב</w:t>
      </w:r>
      <w:r>
        <w:rPr>
          <w:rFonts w:hint="cs"/>
          <w:rtl/>
        </w:rPr>
        <w:t>, ועודנו</w:t>
      </w:r>
      <w:r>
        <w:rPr>
          <w:rtl/>
        </w:rPr>
        <w:t xml:space="preserve"> </w:t>
      </w:r>
      <w:bookmarkStart w:id="13579" w:name="_ETM_Q29_385359"/>
      <w:bookmarkEnd w:id="13579"/>
      <w:r>
        <w:rPr>
          <w:rtl/>
        </w:rPr>
        <w:t>מחייב</w:t>
      </w:r>
      <w:r>
        <w:rPr>
          <w:rFonts w:hint="cs"/>
          <w:rtl/>
        </w:rPr>
        <w:t>,</w:t>
      </w:r>
      <w:r>
        <w:rPr>
          <w:rtl/>
        </w:rPr>
        <w:t xml:space="preserve"> </w:t>
      </w:r>
      <w:bookmarkStart w:id="13580" w:name="_ETM_Q29_386379"/>
      <w:bookmarkEnd w:id="13580"/>
      <w:r>
        <w:rPr>
          <w:rtl/>
        </w:rPr>
        <w:t xml:space="preserve">קיום </w:t>
      </w:r>
      <w:bookmarkStart w:id="13581" w:name="_ETM_Q29_386739"/>
      <w:bookmarkEnd w:id="13581"/>
      <w:r>
        <w:rPr>
          <w:rtl/>
        </w:rPr>
        <w:t xml:space="preserve">מנגנון </w:t>
      </w:r>
      <w:bookmarkStart w:id="13582" w:name="_ETM_Q29_387159"/>
      <w:bookmarkEnd w:id="13582"/>
      <w:r>
        <w:rPr>
          <w:rtl/>
        </w:rPr>
        <w:t xml:space="preserve">של </w:t>
      </w:r>
      <w:bookmarkStart w:id="13583" w:name="_ETM_Q29_387279"/>
      <w:bookmarkEnd w:id="13583"/>
      <w:r>
        <w:rPr>
          <w:rtl/>
        </w:rPr>
        <w:t xml:space="preserve">בדיקת </w:t>
      </w:r>
      <w:bookmarkStart w:id="13584" w:name="_ETM_Q29_387790"/>
      <w:bookmarkEnd w:id="13584"/>
      <w:r>
        <w:rPr>
          <w:rtl/>
        </w:rPr>
        <w:t xml:space="preserve">התאמה </w:t>
      </w:r>
      <w:bookmarkStart w:id="13585" w:name="_ETM_Q29_388749"/>
      <w:bookmarkStart w:id="13586" w:name="_ETM_Q29_389109"/>
      <w:bookmarkEnd w:id="13585"/>
      <w:bookmarkEnd w:id="13586"/>
      <w:r>
        <w:rPr>
          <w:rtl/>
        </w:rPr>
        <w:t xml:space="preserve">של </w:t>
      </w:r>
      <w:bookmarkStart w:id="13587" w:name="_ETM_Q29_389319"/>
      <w:bookmarkEnd w:id="13587"/>
      <w:r>
        <w:rPr>
          <w:rtl/>
        </w:rPr>
        <w:t xml:space="preserve">מועמדים </w:t>
      </w:r>
      <w:bookmarkStart w:id="13588" w:name="_ETM_Q29_389889"/>
      <w:bookmarkEnd w:id="13588"/>
      <w:r>
        <w:rPr>
          <w:rtl/>
        </w:rPr>
        <w:t xml:space="preserve">לקהילות </w:t>
      </w:r>
      <w:bookmarkStart w:id="13589" w:name="_ETM_Q29_390430"/>
      <w:bookmarkEnd w:id="13589"/>
      <w:r>
        <w:rPr>
          <w:rtl/>
        </w:rPr>
        <w:t xml:space="preserve">הקולטת </w:t>
      </w:r>
      <w:bookmarkStart w:id="13590" w:name="_ETM_Q29_390909"/>
      <w:bookmarkEnd w:id="13590"/>
      <w:r>
        <w:rPr>
          <w:rtl/>
        </w:rPr>
        <w:t xml:space="preserve">אותם </w:t>
      </w:r>
      <w:bookmarkStart w:id="13591" w:name="_ETM_Q29_391180"/>
      <w:bookmarkEnd w:id="13591"/>
      <w:r>
        <w:rPr>
          <w:rFonts w:hint="cs"/>
          <w:rtl/>
        </w:rPr>
        <w:t>טרם</w:t>
      </w:r>
      <w:r>
        <w:rPr>
          <w:rtl/>
        </w:rPr>
        <w:t xml:space="preserve"> </w:t>
      </w:r>
      <w:bookmarkStart w:id="13592" w:name="_ETM_Q29_391480"/>
      <w:bookmarkEnd w:id="13592"/>
      <w:r>
        <w:rPr>
          <w:rtl/>
        </w:rPr>
        <w:t xml:space="preserve">קבלתם </w:t>
      </w:r>
      <w:bookmarkStart w:id="13593" w:name="_ETM_Q29_392109"/>
      <w:bookmarkEnd w:id="13593"/>
      <w:r>
        <w:rPr>
          <w:rtl/>
        </w:rPr>
        <w:t>ליישוב</w:t>
      </w:r>
      <w:r>
        <w:rPr>
          <w:rFonts w:hint="cs"/>
          <w:rtl/>
        </w:rPr>
        <w:t>,</w:t>
      </w:r>
      <w:r>
        <w:rPr>
          <w:rtl/>
        </w:rPr>
        <w:t xml:space="preserve"> </w:t>
      </w:r>
      <w:bookmarkStart w:id="13594" w:name="_ETM_Q29_393150"/>
      <w:bookmarkEnd w:id="13594"/>
      <w:r>
        <w:rPr>
          <w:rtl/>
        </w:rPr>
        <w:t xml:space="preserve">על </w:t>
      </w:r>
      <w:bookmarkStart w:id="13595" w:name="_ETM_Q29_393329"/>
      <w:bookmarkEnd w:id="13595"/>
      <w:r>
        <w:rPr>
          <w:rtl/>
        </w:rPr>
        <w:t xml:space="preserve">פי </w:t>
      </w:r>
      <w:bookmarkStart w:id="13596" w:name="_ETM_Q29_393480"/>
      <w:bookmarkEnd w:id="13596"/>
      <w:r>
        <w:rPr>
          <w:rtl/>
        </w:rPr>
        <w:t xml:space="preserve">אורח </w:t>
      </w:r>
      <w:bookmarkStart w:id="13597" w:name="_ETM_Q29_393779"/>
      <w:bookmarkEnd w:id="13597"/>
      <w:r>
        <w:rPr>
          <w:rFonts w:hint="cs"/>
          <w:rtl/>
        </w:rPr>
        <w:t>ה</w:t>
      </w:r>
      <w:r>
        <w:rPr>
          <w:rtl/>
        </w:rPr>
        <w:t xml:space="preserve">חיים </w:t>
      </w:r>
      <w:bookmarkStart w:id="13598" w:name="_ETM_Q29_394049"/>
      <w:bookmarkEnd w:id="13598"/>
      <w:r>
        <w:rPr>
          <w:rtl/>
        </w:rPr>
        <w:t xml:space="preserve">האופייני </w:t>
      </w:r>
      <w:bookmarkStart w:id="13599" w:name="_ETM_Q29_395129"/>
      <w:bookmarkEnd w:id="13599"/>
      <w:r>
        <w:rPr>
          <w:rtl/>
        </w:rPr>
        <w:t xml:space="preserve">לאותה </w:t>
      </w:r>
      <w:bookmarkStart w:id="13600" w:name="_ETM_Q29_395519"/>
      <w:bookmarkEnd w:id="13600"/>
      <w:r>
        <w:rPr>
          <w:rtl/>
        </w:rPr>
        <w:t>התיישבות</w:t>
      </w:r>
      <w:r>
        <w:rPr>
          <w:rFonts w:hint="cs"/>
          <w:rtl/>
        </w:rPr>
        <w:t>.</w:t>
      </w:r>
    </w:p>
    <w:p w:rsidR="00466481" w:rsidRDefault="00466481" w:rsidP="007D0162">
      <w:pPr>
        <w:rPr>
          <w:rtl/>
        </w:rPr>
      </w:pPr>
      <w:bookmarkStart w:id="13601" w:name="_ETM_Q29_398570"/>
      <w:bookmarkStart w:id="13602" w:name="_ETM_Q29_398637"/>
      <w:bookmarkStart w:id="13603" w:name="_ETM_Q29_398794"/>
      <w:bookmarkEnd w:id="13601"/>
      <w:bookmarkEnd w:id="13602"/>
      <w:bookmarkEnd w:id="13603"/>
    </w:p>
    <w:p w:rsidR="00466481" w:rsidRDefault="00466481" w:rsidP="00841F55">
      <w:pPr>
        <w:rPr>
          <w:rtl/>
        </w:rPr>
      </w:pPr>
      <w:bookmarkStart w:id="13604" w:name="_ETM_Q29_398855"/>
      <w:bookmarkStart w:id="13605" w:name="_ETM_Q29_398089"/>
      <w:bookmarkEnd w:id="13604"/>
      <w:bookmarkEnd w:id="13605"/>
      <w:r>
        <w:rPr>
          <w:rtl/>
        </w:rPr>
        <w:t xml:space="preserve">בשנת </w:t>
      </w:r>
      <w:bookmarkStart w:id="13606" w:name="_ETM_Q29_398540"/>
      <w:bookmarkEnd w:id="13606"/>
      <w:r>
        <w:rPr>
          <w:rtl/>
        </w:rPr>
        <w:t xml:space="preserve">2011 </w:t>
      </w:r>
      <w:bookmarkStart w:id="13607" w:name="_ETM_Q29_399680"/>
      <w:bookmarkEnd w:id="13607"/>
      <w:r>
        <w:rPr>
          <w:rtl/>
        </w:rPr>
        <w:t xml:space="preserve">התקבל </w:t>
      </w:r>
      <w:bookmarkStart w:id="13608" w:name="_ETM_Q29_400069"/>
      <w:bookmarkEnd w:id="13608"/>
      <w:r>
        <w:rPr>
          <w:rtl/>
        </w:rPr>
        <w:t xml:space="preserve">בכנסת </w:t>
      </w:r>
      <w:bookmarkStart w:id="13609" w:name="_ETM_Q29_400519"/>
      <w:bookmarkEnd w:id="13609"/>
      <w:r>
        <w:rPr>
          <w:rtl/>
        </w:rPr>
        <w:t xml:space="preserve">תיקון </w:t>
      </w:r>
      <w:bookmarkStart w:id="13610" w:name="_ETM_Q29_400849"/>
      <w:bookmarkEnd w:id="13610"/>
      <w:r>
        <w:rPr>
          <w:rtl/>
        </w:rPr>
        <w:t>מס</w:t>
      </w:r>
      <w:r w:rsidR="007A10DF">
        <w:rPr>
          <w:rFonts w:hint="cs"/>
          <w:rtl/>
        </w:rPr>
        <w:t>'</w:t>
      </w:r>
      <w:r>
        <w:rPr>
          <w:rtl/>
        </w:rPr>
        <w:t xml:space="preserve"> </w:t>
      </w:r>
      <w:bookmarkStart w:id="13611" w:name="_ETM_Q29_401209"/>
      <w:bookmarkEnd w:id="13611"/>
      <w:r>
        <w:rPr>
          <w:rtl/>
        </w:rPr>
        <w:t xml:space="preserve">8 </w:t>
      </w:r>
      <w:bookmarkStart w:id="13612" w:name="_ETM_Q29_402139"/>
      <w:bookmarkEnd w:id="13612"/>
      <w:r>
        <w:rPr>
          <w:rtl/>
        </w:rPr>
        <w:t xml:space="preserve">לפקודות </w:t>
      </w:r>
      <w:bookmarkStart w:id="13613" w:name="_ETM_Q29_402709"/>
      <w:bookmarkStart w:id="13614" w:name="_ETM_Q29_403370"/>
      <w:bookmarkStart w:id="13615" w:name="_ETM_Q29_403999"/>
      <w:bookmarkEnd w:id="13613"/>
      <w:bookmarkEnd w:id="13614"/>
      <w:bookmarkEnd w:id="13615"/>
      <w:r>
        <w:rPr>
          <w:rtl/>
        </w:rPr>
        <w:t xml:space="preserve">אגודות </w:t>
      </w:r>
      <w:bookmarkStart w:id="13616" w:name="_ETM_Q29_404389"/>
      <w:bookmarkEnd w:id="13616"/>
      <w:r>
        <w:rPr>
          <w:rtl/>
        </w:rPr>
        <w:t>ההתיישבות</w:t>
      </w:r>
      <w:r>
        <w:rPr>
          <w:rFonts w:hint="cs"/>
          <w:rtl/>
        </w:rPr>
        <w:t>,</w:t>
      </w:r>
      <w:r>
        <w:rPr>
          <w:rtl/>
        </w:rPr>
        <w:t xml:space="preserve"> </w:t>
      </w:r>
      <w:bookmarkStart w:id="13617" w:name="_ETM_Q29_404930"/>
      <w:bookmarkEnd w:id="13617"/>
      <w:r>
        <w:rPr>
          <w:rtl/>
        </w:rPr>
        <w:t xml:space="preserve">ובו </w:t>
      </w:r>
      <w:bookmarkStart w:id="13618" w:name="_ETM_Q29_405109"/>
      <w:bookmarkEnd w:id="13618"/>
      <w:r>
        <w:rPr>
          <w:rtl/>
        </w:rPr>
        <w:t xml:space="preserve">נקבע </w:t>
      </w:r>
      <w:bookmarkStart w:id="13619" w:name="_ETM_Q29_405499"/>
      <w:bookmarkEnd w:id="13619"/>
      <w:r>
        <w:rPr>
          <w:rtl/>
        </w:rPr>
        <w:t xml:space="preserve">כלל </w:t>
      </w:r>
      <w:bookmarkStart w:id="13620" w:name="_ETM_Q29_406579"/>
      <w:bookmarkEnd w:id="13620"/>
      <w:r>
        <w:rPr>
          <w:rtl/>
        </w:rPr>
        <w:t>ש</w:t>
      </w:r>
      <w:r>
        <w:rPr>
          <w:rFonts w:hint="cs"/>
          <w:rtl/>
        </w:rPr>
        <w:t>ה</w:t>
      </w:r>
      <w:r>
        <w:rPr>
          <w:rtl/>
        </w:rPr>
        <w:t xml:space="preserve">סדיר </w:t>
      </w:r>
      <w:bookmarkStart w:id="13621" w:name="_ETM_Q29_407089"/>
      <w:bookmarkEnd w:id="13621"/>
      <w:r>
        <w:rPr>
          <w:rtl/>
        </w:rPr>
        <w:t xml:space="preserve">את </w:t>
      </w:r>
      <w:bookmarkStart w:id="13622" w:name="_ETM_Q29_407150"/>
      <w:bookmarkEnd w:id="13622"/>
      <w:r>
        <w:rPr>
          <w:rtl/>
        </w:rPr>
        <w:t xml:space="preserve">ועדות </w:t>
      </w:r>
      <w:bookmarkStart w:id="13623" w:name="_ETM_Q29_407389"/>
      <w:bookmarkEnd w:id="13623"/>
      <w:r>
        <w:rPr>
          <w:rtl/>
        </w:rPr>
        <w:t xml:space="preserve">הקבלה </w:t>
      </w:r>
      <w:bookmarkStart w:id="13624" w:name="_ETM_Q29_407870"/>
      <w:bookmarkEnd w:id="13624"/>
      <w:r>
        <w:rPr>
          <w:rtl/>
        </w:rPr>
        <w:t xml:space="preserve">ביישובים </w:t>
      </w:r>
      <w:bookmarkStart w:id="13625" w:name="_ETM_Q29_408439"/>
      <w:bookmarkEnd w:id="13625"/>
      <w:r>
        <w:rPr>
          <w:rtl/>
        </w:rPr>
        <w:t>קהילתיים</w:t>
      </w:r>
      <w:r>
        <w:rPr>
          <w:rFonts w:hint="cs"/>
          <w:rtl/>
        </w:rPr>
        <w:t>.</w:t>
      </w:r>
      <w:r>
        <w:rPr>
          <w:rtl/>
        </w:rPr>
        <w:t xml:space="preserve"> </w:t>
      </w:r>
      <w:bookmarkStart w:id="13626" w:name="_ETM_Q29_409449"/>
      <w:bookmarkEnd w:id="13626"/>
      <w:r>
        <w:rPr>
          <w:rtl/>
        </w:rPr>
        <w:t xml:space="preserve">תחילה </w:t>
      </w:r>
      <w:bookmarkStart w:id="13627" w:name="_ETM_Q29_410019"/>
      <w:bookmarkEnd w:id="13627"/>
      <w:r>
        <w:rPr>
          <w:rtl/>
        </w:rPr>
        <w:t xml:space="preserve">ביקשה </w:t>
      </w:r>
      <w:bookmarkStart w:id="13628" w:name="_ETM_Q29_410349"/>
      <w:bookmarkEnd w:id="13628"/>
      <w:r>
        <w:rPr>
          <w:rtl/>
        </w:rPr>
        <w:t xml:space="preserve">הצעת </w:t>
      </w:r>
      <w:bookmarkStart w:id="13629" w:name="_ETM_Q29_410680"/>
      <w:bookmarkEnd w:id="13629"/>
      <w:r>
        <w:rPr>
          <w:rtl/>
        </w:rPr>
        <w:t xml:space="preserve">החוק </w:t>
      </w:r>
      <w:bookmarkStart w:id="13630" w:name="_ETM_Q29_411370"/>
      <w:bookmarkEnd w:id="13630"/>
      <w:r>
        <w:rPr>
          <w:rFonts w:hint="cs"/>
          <w:rtl/>
        </w:rPr>
        <w:t>ד</w:t>
      </w:r>
      <w:r>
        <w:rPr>
          <w:rtl/>
        </w:rPr>
        <w:t xml:space="preserve">אז </w:t>
      </w:r>
      <w:bookmarkStart w:id="13631" w:name="_ETM_Q29_411729"/>
      <w:bookmarkEnd w:id="13631"/>
      <w:r>
        <w:rPr>
          <w:rtl/>
        </w:rPr>
        <w:t xml:space="preserve">לקבוע </w:t>
      </w:r>
      <w:bookmarkStart w:id="13632" w:name="_ETM_Q29_412120"/>
      <w:bookmarkEnd w:id="13632"/>
      <w:r>
        <w:rPr>
          <w:rtl/>
        </w:rPr>
        <w:t xml:space="preserve">כי </w:t>
      </w:r>
      <w:bookmarkStart w:id="13633" w:name="_ETM_Q29_412239"/>
      <w:bookmarkEnd w:id="13633"/>
      <w:r>
        <w:rPr>
          <w:rtl/>
        </w:rPr>
        <w:t xml:space="preserve">יישוב </w:t>
      </w:r>
      <w:bookmarkStart w:id="13634" w:name="_ETM_Q29_412540"/>
      <w:bookmarkEnd w:id="13634"/>
      <w:r>
        <w:rPr>
          <w:rtl/>
        </w:rPr>
        <w:t xml:space="preserve">קהילתי </w:t>
      </w:r>
      <w:bookmarkStart w:id="13635" w:name="_ETM_Q29_412989"/>
      <w:bookmarkEnd w:id="13635"/>
      <w:r>
        <w:rPr>
          <w:rtl/>
        </w:rPr>
        <w:t xml:space="preserve">ייחשב </w:t>
      </w:r>
      <w:bookmarkStart w:id="13636" w:name="_ETM_Q29_413800"/>
      <w:bookmarkEnd w:id="13636"/>
      <w:r w:rsidR="00841F55">
        <w:rPr>
          <w:rFonts w:hint="cs"/>
          <w:rtl/>
        </w:rPr>
        <w:t>ל</w:t>
      </w:r>
      <w:r>
        <w:rPr>
          <w:rtl/>
        </w:rPr>
        <w:t xml:space="preserve">יישוב </w:t>
      </w:r>
      <w:bookmarkStart w:id="13637" w:name="_ETM_Q29_414430"/>
      <w:bookmarkEnd w:id="13637"/>
      <w:r>
        <w:rPr>
          <w:rFonts w:hint="cs"/>
          <w:rtl/>
        </w:rPr>
        <w:t>ש</w:t>
      </w:r>
      <w:r>
        <w:rPr>
          <w:rtl/>
        </w:rPr>
        <w:t xml:space="preserve">בו </w:t>
      </w:r>
      <w:bookmarkStart w:id="13638" w:name="_ETM_Q29_414580"/>
      <w:bookmarkEnd w:id="13638"/>
      <w:r>
        <w:rPr>
          <w:rtl/>
        </w:rPr>
        <w:t xml:space="preserve">מתקיימת </w:t>
      </w:r>
      <w:bookmarkStart w:id="13639" w:name="_ETM_Q29_415120"/>
      <w:bookmarkEnd w:id="13639"/>
      <w:r>
        <w:rPr>
          <w:rtl/>
        </w:rPr>
        <w:t xml:space="preserve">ועדות </w:t>
      </w:r>
      <w:bookmarkStart w:id="13640" w:name="_ETM_Q29_415480"/>
      <w:bookmarkEnd w:id="13640"/>
      <w:r>
        <w:rPr>
          <w:rtl/>
        </w:rPr>
        <w:t>קבלה</w:t>
      </w:r>
      <w:r>
        <w:rPr>
          <w:rFonts w:hint="cs"/>
          <w:rtl/>
        </w:rPr>
        <w:t>.</w:t>
      </w:r>
      <w:r>
        <w:rPr>
          <w:rtl/>
        </w:rPr>
        <w:t xml:space="preserve"> </w:t>
      </w:r>
      <w:bookmarkStart w:id="13641" w:name="_ETM_Q29_416450"/>
      <w:bookmarkEnd w:id="13641"/>
      <w:r>
        <w:rPr>
          <w:rtl/>
        </w:rPr>
        <w:t xml:space="preserve">בהליך </w:t>
      </w:r>
      <w:bookmarkStart w:id="13642" w:name="_ETM_Q29_416810"/>
      <w:bookmarkEnd w:id="13642"/>
      <w:r>
        <w:rPr>
          <w:rtl/>
        </w:rPr>
        <w:t xml:space="preserve">החקיקה </w:t>
      </w:r>
      <w:bookmarkStart w:id="13643" w:name="_ETM_Q29_417319"/>
      <w:bookmarkEnd w:id="13643"/>
      <w:r>
        <w:rPr>
          <w:rtl/>
        </w:rPr>
        <w:t xml:space="preserve">הוחלט </w:t>
      </w:r>
      <w:bookmarkStart w:id="13644" w:name="_ETM_Q29_417680"/>
      <w:bookmarkEnd w:id="13644"/>
      <w:r>
        <w:rPr>
          <w:rtl/>
        </w:rPr>
        <w:t xml:space="preserve">בסופו </w:t>
      </w:r>
      <w:bookmarkStart w:id="13645" w:name="_ETM_Q29_418010"/>
      <w:bookmarkEnd w:id="13645"/>
      <w:r>
        <w:rPr>
          <w:rtl/>
        </w:rPr>
        <w:t xml:space="preserve">של </w:t>
      </w:r>
      <w:bookmarkStart w:id="13646" w:name="_ETM_Q29_418129"/>
      <w:bookmarkEnd w:id="13646"/>
      <w:r>
        <w:rPr>
          <w:rtl/>
        </w:rPr>
        <w:t xml:space="preserve">דבר </w:t>
      </w:r>
      <w:bookmarkStart w:id="13647" w:name="_ETM_Q29_418430"/>
      <w:bookmarkEnd w:id="13647"/>
      <w:r>
        <w:rPr>
          <w:rtl/>
        </w:rPr>
        <w:t xml:space="preserve">לקבוע </w:t>
      </w:r>
      <w:bookmarkStart w:id="13648" w:name="_ETM_Q29_418940"/>
      <w:bookmarkEnd w:id="13648"/>
      <w:r>
        <w:rPr>
          <w:rtl/>
        </w:rPr>
        <w:t xml:space="preserve">כי </w:t>
      </w:r>
      <w:bookmarkStart w:id="13649" w:name="_ETM_Q29_419120"/>
      <w:bookmarkEnd w:id="13649"/>
      <w:r>
        <w:rPr>
          <w:rtl/>
        </w:rPr>
        <w:t xml:space="preserve">יישוב </w:t>
      </w:r>
      <w:bookmarkStart w:id="13650" w:name="_ETM_Q29_419390"/>
      <w:bookmarkEnd w:id="13650"/>
      <w:r>
        <w:rPr>
          <w:rtl/>
        </w:rPr>
        <w:t xml:space="preserve">קהילתי </w:t>
      </w:r>
      <w:bookmarkStart w:id="13651" w:name="_ETM_Q29_419780"/>
      <w:bookmarkStart w:id="13652" w:name="_ETM_Q29_420170"/>
      <w:bookmarkEnd w:id="13651"/>
      <w:bookmarkEnd w:id="13652"/>
      <w:r>
        <w:rPr>
          <w:rtl/>
        </w:rPr>
        <w:t xml:space="preserve">יוגדר </w:t>
      </w:r>
      <w:bookmarkStart w:id="13653" w:name="_ETM_Q29_421190"/>
      <w:bookmarkEnd w:id="13653"/>
      <w:r>
        <w:rPr>
          <w:rtl/>
        </w:rPr>
        <w:t xml:space="preserve">כיישוב </w:t>
      </w:r>
      <w:bookmarkStart w:id="13654" w:name="_ETM_Q29_421730"/>
      <w:bookmarkEnd w:id="13654"/>
      <w:r>
        <w:rPr>
          <w:rtl/>
        </w:rPr>
        <w:t xml:space="preserve">שבו </w:t>
      </w:r>
      <w:bookmarkStart w:id="13655" w:name="_ETM_Q29_422390"/>
      <w:bookmarkEnd w:id="13655"/>
      <w:r>
        <w:rPr>
          <w:rFonts w:hint="cs"/>
          <w:rtl/>
        </w:rPr>
        <w:t xml:space="preserve">מספר </w:t>
      </w:r>
      <w:r>
        <w:rPr>
          <w:rtl/>
        </w:rPr>
        <w:t xml:space="preserve">בתי </w:t>
      </w:r>
      <w:bookmarkStart w:id="13656" w:name="_ETM_Q29_422959"/>
      <w:bookmarkEnd w:id="13656"/>
      <w:r>
        <w:rPr>
          <w:rtl/>
        </w:rPr>
        <w:t xml:space="preserve">אב </w:t>
      </w:r>
      <w:bookmarkStart w:id="13657" w:name="_ETM_Q29_423319"/>
      <w:bookmarkEnd w:id="13657"/>
      <w:r>
        <w:rPr>
          <w:rtl/>
        </w:rPr>
        <w:t xml:space="preserve">אינו </w:t>
      </w:r>
      <w:bookmarkStart w:id="13658" w:name="_ETM_Q29_423560"/>
      <w:bookmarkEnd w:id="13658"/>
      <w:r>
        <w:rPr>
          <w:rtl/>
        </w:rPr>
        <w:t xml:space="preserve">עולה </w:t>
      </w:r>
      <w:bookmarkStart w:id="13659" w:name="_ETM_Q29_423739"/>
      <w:bookmarkEnd w:id="13659"/>
      <w:r>
        <w:rPr>
          <w:rtl/>
        </w:rPr>
        <w:t xml:space="preserve">על </w:t>
      </w:r>
      <w:bookmarkStart w:id="13660" w:name="_ETM_Q29_423860"/>
      <w:bookmarkEnd w:id="13660"/>
      <w:r>
        <w:rPr>
          <w:rtl/>
        </w:rPr>
        <w:t>400</w:t>
      </w:r>
      <w:r>
        <w:rPr>
          <w:rFonts w:hint="cs"/>
          <w:rtl/>
        </w:rPr>
        <w:t>,</w:t>
      </w:r>
      <w:r>
        <w:rPr>
          <w:rtl/>
        </w:rPr>
        <w:t xml:space="preserve"> </w:t>
      </w:r>
      <w:bookmarkStart w:id="13661" w:name="_ETM_Q29_424810"/>
      <w:bookmarkEnd w:id="13661"/>
      <w:r>
        <w:rPr>
          <w:rtl/>
        </w:rPr>
        <w:t xml:space="preserve">למרות </w:t>
      </w:r>
      <w:bookmarkStart w:id="13662" w:name="_ETM_Q29_425290"/>
      <w:bookmarkEnd w:id="13662"/>
      <w:r>
        <w:rPr>
          <w:rtl/>
        </w:rPr>
        <w:t xml:space="preserve">שמספר </w:t>
      </w:r>
      <w:bookmarkStart w:id="13663" w:name="_ETM_Q29_425769"/>
      <w:bookmarkEnd w:id="13663"/>
      <w:r>
        <w:rPr>
          <w:rtl/>
        </w:rPr>
        <w:t xml:space="preserve">זה </w:t>
      </w:r>
      <w:bookmarkStart w:id="13664" w:name="_ETM_Q29_425920"/>
      <w:bookmarkEnd w:id="13664"/>
      <w:r>
        <w:rPr>
          <w:rtl/>
        </w:rPr>
        <w:t xml:space="preserve">אינו </w:t>
      </w:r>
      <w:bookmarkStart w:id="13665" w:name="_ETM_Q29_426129"/>
      <w:bookmarkEnd w:id="13665"/>
      <w:r>
        <w:rPr>
          <w:rtl/>
        </w:rPr>
        <w:t xml:space="preserve">משקף </w:t>
      </w:r>
      <w:bookmarkStart w:id="13666" w:name="_ETM_Q29_426640"/>
      <w:bookmarkEnd w:id="13666"/>
      <w:r>
        <w:rPr>
          <w:rtl/>
        </w:rPr>
        <w:t xml:space="preserve">את </w:t>
      </w:r>
      <w:bookmarkStart w:id="13667" w:name="_ETM_Q29_426760"/>
      <w:bookmarkEnd w:id="13667"/>
      <w:r>
        <w:rPr>
          <w:rtl/>
        </w:rPr>
        <w:t xml:space="preserve">מרבית </w:t>
      </w:r>
      <w:bookmarkStart w:id="13668" w:name="_ETM_Q29_427120"/>
      <w:bookmarkEnd w:id="13668"/>
      <w:r>
        <w:rPr>
          <w:rtl/>
        </w:rPr>
        <w:t xml:space="preserve">היישובים </w:t>
      </w:r>
      <w:bookmarkStart w:id="13669" w:name="_ETM_Q29_427569"/>
      <w:bookmarkEnd w:id="13669"/>
      <w:r>
        <w:rPr>
          <w:rtl/>
        </w:rPr>
        <w:t xml:space="preserve">הקהילתיים </w:t>
      </w:r>
      <w:bookmarkStart w:id="13670" w:name="_ETM_Q29_428709"/>
      <w:bookmarkEnd w:id="13670"/>
      <w:r>
        <w:rPr>
          <w:rtl/>
        </w:rPr>
        <w:t>שהקי</w:t>
      </w:r>
      <w:r>
        <w:rPr>
          <w:rFonts w:hint="cs"/>
          <w:rtl/>
        </w:rPr>
        <w:t>מה</w:t>
      </w:r>
      <w:r>
        <w:rPr>
          <w:rtl/>
        </w:rPr>
        <w:t xml:space="preserve"> </w:t>
      </w:r>
      <w:bookmarkStart w:id="13671" w:name="_ETM_Q29_429159"/>
      <w:bookmarkEnd w:id="13671"/>
      <w:r>
        <w:rPr>
          <w:rtl/>
        </w:rPr>
        <w:t>המדינה</w:t>
      </w:r>
      <w:r>
        <w:rPr>
          <w:rFonts w:hint="cs"/>
          <w:rtl/>
        </w:rPr>
        <w:t>.</w:t>
      </w:r>
      <w:bookmarkStart w:id="13672" w:name="_ETM_Q29_429999"/>
      <w:bookmarkStart w:id="13673" w:name="_ETM_Q29_432685"/>
      <w:bookmarkStart w:id="13674" w:name="_ETM_Q29_432739"/>
      <w:bookmarkStart w:id="13675" w:name="_ETM_Q29_432861"/>
      <w:bookmarkStart w:id="13676" w:name="_ETM_Q29_432920"/>
      <w:bookmarkEnd w:id="13672"/>
      <w:bookmarkEnd w:id="13673"/>
      <w:bookmarkEnd w:id="13674"/>
      <w:bookmarkEnd w:id="13675"/>
      <w:bookmarkEnd w:id="13676"/>
      <w:r>
        <w:rPr>
          <w:rFonts w:hint="cs"/>
          <w:rtl/>
        </w:rPr>
        <w:t xml:space="preserve"> </w:t>
      </w:r>
      <w:r>
        <w:rPr>
          <w:rtl/>
        </w:rPr>
        <w:t>בנוסף</w:t>
      </w:r>
      <w:r>
        <w:rPr>
          <w:rFonts w:hint="cs"/>
          <w:rtl/>
        </w:rPr>
        <w:t>, חרף</w:t>
      </w:r>
      <w:r>
        <w:rPr>
          <w:rtl/>
        </w:rPr>
        <w:t xml:space="preserve"> </w:t>
      </w:r>
      <w:bookmarkStart w:id="13677" w:name="_ETM_Q29_431170"/>
      <w:bookmarkEnd w:id="13677"/>
      <w:r>
        <w:rPr>
          <w:rtl/>
        </w:rPr>
        <w:t xml:space="preserve">המלצת </w:t>
      </w:r>
      <w:bookmarkStart w:id="13678" w:name="_ETM_Q29_431650"/>
      <w:bookmarkEnd w:id="13678"/>
      <w:r>
        <w:rPr>
          <w:rtl/>
        </w:rPr>
        <w:t xml:space="preserve">משרד </w:t>
      </w:r>
      <w:bookmarkStart w:id="13679" w:name="_ETM_Q29_432040"/>
      <w:bookmarkEnd w:id="13679"/>
      <w:r>
        <w:rPr>
          <w:rtl/>
        </w:rPr>
        <w:t>המשפטים</w:t>
      </w:r>
      <w:r>
        <w:rPr>
          <w:rFonts w:hint="cs"/>
          <w:rtl/>
        </w:rPr>
        <w:t>,</w:t>
      </w:r>
      <w:r>
        <w:rPr>
          <w:rtl/>
        </w:rPr>
        <w:t xml:space="preserve"> </w:t>
      </w:r>
      <w:bookmarkStart w:id="13680" w:name="_ETM_Q29_433030"/>
      <w:bookmarkEnd w:id="13680"/>
      <w:r>
        <w:rPr>
          <w:rtl/>
        </w:rPr>
        <w:t xml:space="preserve">תיקון </w:t>
      </w:r>
      <w:bookmarkStart w:id="13681" w:name="_ETM_Q29_433480"/>
      <w:bookmarkEnd w:id="13681"/>
      <w:r>
        <w:rPr>
          <w:rtl/>
        </w:rPr>
        <w:t>מס</w:t>
      </w:r>
      <w:r w:rsidR="00841F55">
        <w:rPr>
          <w:rFonts w:hint="cs"/>
          <w:rtl/>
        </w:rPr>
        <w:t>'</w:t>
      </w:r>
      <w:r>
        <w:rPr>
          <w:rtl/>
        </w:rPr>
        <w:t xml:space="preserve"> </w:t>
      </w:r>
      <w:bookmarkStart w:id="13682" w:name="_ETM_Q29_433930"/>
      <w:bookmarkEnd w:id="13682"/>
      <w:r>
        <w:rPr>
          <w:rtl/>
        </w:rPr>
        <w:t xml:space="preserve">8 </w:t>
      </w:r>
      <w:bookmarkStart w:id="13683" w:name="_ETM_Q29_434409"/>
      <w:bookmarkEnd w:id="13683"/>
      <w:r>
        <w:rPr>
          <w:rtl/>
        </w:rPr>
        <w:t xml:space="preserve">לא </w:t>
      </w:r>
      <w:bookmarkStart w:id="13684" w:name="_ETM_Q29_434530"/>
      <w:bookmarkEnd w:id="13684"/>
      <w:r>
        <w:rPr>
          <w:rtl/>
        </w:rPr>
        <w:t xml:space="preserve">הוחל </w:t>
      </w:r>
      <w:bookmarkStart w:id="13685" w:name="_ETM_Q29_434890"/>
      <w:bookmarkEnd w:id="13685"/>
      <w:r>
        <w:rPr>
          <w:rtl/>
        </w:rPr>
        <w:t xml:space="preserve">על </w:t>
      </w:r>
      <w:bookmarkStart w:id="13686" w:name="_ETM_Q29_434980"/>
      <w:bookmarkEnd w:id="13686"/>
      <w:r>
        <w:rPr>
          <w:rtl/>
        </w:rPr>
        <w:t xml:space="preserve">כל </w:t>
      </w:r>
      <w:bookmarkStart w:id="13687" w:name="_ETM_Q29_435189"/>
      <w:bookmarkEnd w:id="13687"/>
      <w:proofErr w:type="spellStart"/>
      <w:r>
        <w:rPr>
          <w:rtl/>
        </w:rPr>
        <w:t>ההתיישבו</w:t>
      </w:r>
      <w:r>
        <w:rPr>
          <w:rFonts w:hint="cs"/>
          <w:rtl/>
        </w:rPr>
        <w:t>יות</w:t>
      </w:r>
      <w:proofErr w:type="spellEnd"/>
      <w:r>
        <w:rPr>
          <w:rtl/>
        </w:rPr>
        <w:t xml:space="preserve"> </w:t>
      </w:r>
      <w:bookmarkStart w:id="13688" w:name="_ETM_Q29_435760"/>
      <w:bookmarkStart w:id="13689" w:name="_ETM_Q29_436029"/>
      <w:bookmarkEnd w:id="13688"/>
      <w:bookmarkEnd w:id="13689"/>
      <w:r>
        <w:rPr>
          <w:rFonts w:hint="cs"/>
          <w:rtl/>
        </w:rPr>
        <w:t>הקהילתיות</w:t>
      </w:r>
      <w:r>
        <w:rPr>
          <w:rtl/>
        </w:rPr>
        <w:t xml:space="preserve"> </w:t>
      </w:r>
      <w:bookmarkStart w:id="13690" w:name="_ETM_Q29_436330"/>
      <w:bookmarkEnd w:id="13690"/>
      <w:r>
        <w:rPr>
          <w:rtl/>
        </w:rPr>
        <w:t xml:space="preserve">בפריפריה </w:t>
      </w:r>
      <w:bookmarkStart w:id="13691" w:name="_ETM_Q29_436870"/>
      <w:bookmarkEnd w:id="13691"/>
      <w:r>
        <w:rPr>
          <w:rtl/>
        </w:rPr>
        <w:t xml:space="preserve">בישראל </w:t>
      </w:r>
      <w:bookmarkStart w:id="13692" w:name="_ETM_Q29_437770"/>
      <w:bookmarkEnd w:id="13692"/>
      <w:r>
        <w:rPr>
          <w:rtl/>
        </w:rPr>
        <w:t xml:space="preserve">אלא </w:t>
      </w:r>
      <w:bookmarkStart w:id="13693" w:name="_ETM_Q29_438070"/>
      <w:bookmarkEnd w:id="13693"/>
      <w:r>
        <w:rPr>
          <w:rtl/>
        </w:rPr>
        <w:t xml:space="preserve">רק </w:t>
      </w:r>
      <w:bookmarkStart w:id="13694" w:name="_ETM_Q29_438339"/>
      <w:bookmarkEnd w:id="13694"/>
      <w:r>
        <w:rPr>
          <w:rtl/>
        </w:rPr>
        <w:t xml:space="preserve">על </w:t>
      </w:r>
      <w:bookmarkStart w:id="13695" w:name="_ETM_Q29_438460"/>
      <w:bookmarkEnd w:id="13695"/>
      <w:r>
        <w:rPr>
          <w:rtl/>
        </w:rPr>
        <w:t xml:space="preserve">הנגב </w:t>
      </w:r>
      <w:bookmarkStart w:id="13696" w:name="_ETM_Q29_438820"/>
      <w:bookmarkEnd w:id="13696"/>
      <w:r>
        <w:rPr>
          <w:rtl/>
        </w:rPr>
        <w:t>והגליל</w:t>
      </w:r>
      <w:r>
        <w:rPr>
          <w:rFonts w:hint="cs"/>
          <w:rtl/>
        </w:rPr>
        <w:t>.</w:t>
      </w:r>
      <w:r>
        <w:rPr>
          <w:rtl/>
        </w:rPr>
        <w:t xml:space="preserve"> </w:t>
      </w:r>
      <w:bookmarkStart w:id="13697" w:name="_ETM_Q29_439970"/>
      <w:bookmarkEnd w:id="13697"/>
    </w:p>
    <w:p w:rsidR="00466481" w:rsidRDefault="00466481" w:rsidP="007D0162">
      <w:pPr>
        <w:rPr>
          <w:rtl/>
        </w:rPr>
      </w:pPr>
    </w:p>
    <w:p w:rsidR="00841F55" w:rsidRDefault="00466481" w:rsidP="00841F55">
      <w:pPr>
        <w:rPr>
          <w:rtl/>
        </w:rPr>
      </w:pPr>
      <w:r>
        <w:rPr>
          <w:rtl/>
        </w:rPr>
        <w:t>כעת</w:t>
      </w:r>
      <w:r>
        <w:rPr>
          <w:rFonts w:hint="cs"/>
          <w:rtl/>
        </w:rPr>
        <w:t>, תשע</w:t>
      </w:r>
      <w:r>
        <w:rPr>
          <w:rtl/>
        </w:rPr>
        <w:t xml:space="preserve"> </w:t>
      </w:r>
      <w:bookmarkStart w:id="13698" w:name="_ETM_Q29_440690"/>
      <w:bookmarkEnd w:id="13698"/>
      <w:r>
        <w:rPr>
          <w:rtl/>
        </w:rPr>
        <w:t xml:space="preserve">שנים </w:t>
      </w:r>
      <w:bookmarkStart w:id="13699" w:name="_ETM_Q29_440990"/>
      <w:bookmarkEnd w:id="13699"/>
      <w:r>
        <w:rPr>
          <w:rtl/>
        </w:rPr>
        <w:t xml:space="preserve">לאחר </w:t>
      </w:r>
      <w:bookmarkStart w:id="13700" w:name="_ETM_Q29_441290"/>
      <w:bookmarkEnd w:id="13700"/>
      <w:r>
        <w:rPr>
          <w:rtl/>
        </w:rPr>
        <w:t xml:space="preserve">שנכנס </w:t>
      </w:r>
      <w:bookmarkStart w:id="13701" w:name="_ETM_Q29_441800"/>
      <w:bookmarkEnd w:id="13701"/>
      <w:r>
        <w:rPr>
          <w:rtl/>
        </w:rPr>
        <w:t xml:space="preserve">תיקון </w:t>
      </w:r>
      <w:bookmarkStart w:id="13702" w:name="_ETM_Q29_442190"/>
      <w:bookmarkEnd w:id="13702"/>
      <w:r>
        <w:rPr>
          <w:rtl/>
        </w:rPr>
        <w:t xml:space="preserve">ועדות </w:t>
      </w:r>
      <w:bookmarkStart w:id="13703" w:name="_ETM_Q29_442490"/>
      <w:bookmarkEnd w:id="13703"/>
      <w:r>
        <w:rPr>
          <w:rtl/>
        </w:rPr>
        <w:t xml:space="preserve">הקבלה </w:t>
      </w:r>
      <w:bookmarkStart w:id="13704" w:name="_ETM_Q29_442910"/>
      <w:bookmarkEnd w:id="13704"/>
      <w:r>
        <w:rPr>
          <w:rtl/>
        </w:rPr>
        <w:t>לתוקף</w:t>
      </w:r>
      <w:r>
        <w:rPr>
          <w:rFonts w:hint="cs"/>
          <w:rtl/>
        </w:rPr>
        <w:t>,</w:t>
      </w:r>
      <w:r>
        <w:rPr>
          <w:rtl/>
        </w:rPr>
        <w:t xml:space="preserve"> </w:t>
      </w:r>
      <w:bookmarkStart w:id="13705" w:name="_ETM_Q29_444010"/>
      <w:bookmarkEnd w:id="13705"/>
      <w:r>
        <w:rPr>
          <w:rtl/>
        </w:rPr>
        <w:t xml:space="preserve">נראה </w:t>
      </w:r>
      <w:bookmarkStart w:id="13706" w:name="_ETM_Q29_444520"/>
      <w:bookmarkEnd w:id="13706"/>
      <w:r>
        <w:rPr>
          <w:rtl/>
        </w:rPr>
        <w:t xml:space="preserve">כי </w:t>
      </w:r>
      <w:bookmarkStart w:id="13707" w:name="_ETM_Q29_444700"/>
      <w:bookmarkEnd w:id="13707"/>
      <w:r>
        <w:rPr>
          <w:rtl/>
        </w:rPr>
        <w:t xml:space="preserve">המציאות </w:t>
      </w:r>
      <w:bookmarkStart w:id="13708" w:name="_ETM_Q29_445240"/>
      <w:bookmarkEnd w:id="13708"/>
      <w:r>
        <w:rPr>
          <w:rtl/>
        </w:rPr>
        <w:t xml:space="preserve">מלמדת </w:t>
      </w:r>
      <w:bookmarkStart w:id="13709" w:name="_ETM_Q29_446339"/>
      <w:bookmarkStart w:id="13710" w:name="_ETM_Q29_446520"/>
      <w:bookmarkEnd w:id="13709"/>
      <w:bookmarkEnd w:id="13710"/>
      <w:r>
        <w:rPr>
          <w:rFonts w:hint="cs"/>
          <w:rtl/>
        </w:rPr>
        <w:t>ש</w:t>
      </w:r>
      <w:r>
        <w:rPr>
          <w:rtl/>
        </w:rPr>
        <w:t xml:space="preserve">יש </w:t>
      </w:r>
      <w:bookmarkStart w:id="13711" w:name="_ETM_Q29_447000"/>
      <w:bookmarkEnd w:id="13711"/>
      <w:r>
        <w:rPr>
          <w:rtl/>
        </w:rPr>
        <w:t xml:space="preserve">צורך </w:t>
      </w:r>
      <w:bookmarkStart w:id="13712" w:name="_ETM_Q29_448080"/>
      <w:bookmarkEnd w:id="13712"/>
      <w:r>
        <w:rPr>
          <w:rtl/>
        </w:rPr>
        <w:t xml:space="preserve">בתיקון </w:t>
      </w:r>
      <w:bookmarkStart w:id="13713" w:name="_ETM_Q29_448650"/>
      <w:bookmarkEnd w:id="13713"/>
      <w:r>
        <w:rPr>
          <w:rtl/>
        </w:rPr>
        <w:t xml:space="preserve">חקיקה </w:t>
      </w:r>
      <w:bookmarkStart w:id="13714" w:name="_ETM_Q29_449430"/>
      <w:bookmarkEnd w:id="13714"/>
      <w:r>
        <w:rPr>
          <w:rtl/>
        </w:rPr>
        <w:t xml:space="preserve">שיעדכן </w:t>
      </w:r>
      <w:bookmarkStart w:id="13715" w:name="_ETM_Q29_450270"/>
      <w:bookmarkEnd w:id="13715"/>
      <w:r>
        <w:rPr>
          <w:rtl/>
        </w:rPr>
        <w:t xml:space="preserve">את </w:t>
      </w:r>
      <w:bookmarkStart w:id="13716" w:name="_ETM_Q29_450389"/>
      <w:bookmarkEnd w:id="13716"/>
      <w:r>
        <w:rPr>
          <w:rtl/>
        </w:rPr>
        <w:t xml:space="preserve">הגדרת </w:t>
      </w:r>
      <w:bookmarkStart w:id="13717" w:name="_ETM_Q29_450810"/>
      <w:bookmarkEnd w:id="13717"/>
      <w:r>
        <w:rPr>
          <w:rtl/>
        </w:rPr>
        <w:t xml:space="preserve">היישוב </w:t>
      </w:r>
      <w:bookmarkStart w:id="13718" w:name="_ETM_Q29_451710"/>
      <w:bookmarkEnd w:id="13718"/>
      <w:r>
        <w:rPr>
          <w:rtl/>
        </w:rPr>
        <w:t xml:space="preserve">הקהילתי </w:t>
      </w:r>
      <w:bookmarkStart w:id="13719" w:name="_ETM_Q29_452339"/>
      <w:bookmarkEnd w:id="13719"/>
      <w:r>
        <w:rPr>
          <w:rtl/>
        </w:rPr>
        <w:t xml:space="preserve">ליישוב </w:t>
      </w:r>
      <w:bookmarkStart w:id="13720" w:name="_ETM_Q29_452729"/>
      <w:bookmarkEnd w:id="13720"/>
      <w:r>
        <w:rPr>
          <w:rtl/>
        </w:rPr>
        <w:t xml:space="preserve">המונה </w:t>
      </w:r>
      <w:bookmarkStart w:id="13721" w:name="_ETM_Q29_453540"/>
      <w:bookmarkEnd w:id="13721"/>
      <w:r>
        <w:rPr>
          <w:rtl/>
        </w:rPr>
        <w:t>1</w:t>
      </w:r>
      <w:r>
        <w:rPr>
          <w:rFonts w:hint="cs"/>
          <w:rtl/>
        </w:rPr>
        <w:t>,</w:t>
      </w:r>
      <w:r>
        <w:rPr>
          <w:rtl/>
        </w:rPr>
        <w:t xml:space="preserve">000 </w:t>
      </w:r>
      <w:bookmarkStart w:id="13722" w:name="_ETM_Q29_453960"/>
      <w:bookmarkEnd w:id="13722"/>
      <w:r>
        <w:rPr>
          <w:rtl/>
        </w:rPr>
        <w:t xml:space="preserve">בתי </w:t>
      </w:r>
      <w:bookmarkStart w:id="13723" w:name="_ETM_Q29_454320"/>
      <w:bookmarkEnd w:id="13723"/>
      <w:r>
        <w:rPr>
          <w:rtl/>
        </w:rPr>
        <w:t>אב</w:t>
      </w:r>
      <w:r>
        <w:rPr>
          <w:rFonts w:hint="cs"/>
          <w:rtl/>
        </w:rPr>
        <w:t>,</w:t>
      </w:r>
      <w:r>
        <w:rPr>
          <w:rtl/>
        </w:rPr>
        <w:t xml:space="preserve"> </w:t>
      </w:r>
      <w:bookmarkStart w:id="13724" w:name="_ETM_Q29_454949"/>
      <w:bookmarkEnd w:id="13724"/>
      <w:r>
        <w:rPr>
          <w:rtl/>
        </w:rPr>
        <w:t xml:space="preserve">וגם </w:t>
      </w:r>
      <w:bookmarkStart w:id="13725" w:name="_ETM_Q29_455310"/>
      <w:bookmarkEnd w:id="13725"/>
      <w:r>
        <w:rPr>
          <w:rtl/>
        </w:rPr>
        <w:t>י</w:t>
      </w:r>
      <w:r>
        <w:rPr>
          <w:rFonts w:hint="cs"/>
          <w:rtl/>
        </w:rPr>
        <w:t>ח</w:t>
      </w:r>
      <w:r>
        <w:rPr>
          <w:rtl/>
        </w:rPr>
        <w:t xml:space="preserve">יל </w:t>
      </w:r>
      <w:bookmarkStart w:id="13726" w:name="_ETM_Q29_455759"/>
      <w:bookmarkEnd w:id="13726"/>
      <w:r>
        <w:rPr>
          <w:rtl/>
        </w:rPr>
        <w:t xml:space="preserve">אותו </w:t>
      </w:r>
      <w:bookmarkStart w:id="13727" w:name="_ETM_Q29_456029"/>
      <w:bookmarkEnd w:id="13727"/>
      <w:r>
        <w:rPr>
          <w:rtl/>
        </w:rPr>
        <w:t xml:space="preserve">על </w:t>
      </w:r>
      <w:bookmarkStart w:id="13728" w:name="_ETM_Q29_456120"/>
      <w:bookmarkEnd w:id="13728"/>
      <w:r>
        <w:rPr>
          <w:rtl/>
        </w:rPr>
        <w:t xml:space="preserve">כלל </w:t>
      </w:r>
      <w:bookmarkStart w:id="13729" w:name="_ETM_Q29_456509"/>
      <w:bookmarkEnd w:id="13729"/>
      <w:r>
        <w:rPr>
          <w:rtl/>
        </w:rPr>
        <w:t xml:space="preserve">ההתיישבות </w:t>
      </w:r>
      <w:bookmarkStart w:id="13730" w:name="_ETM_Q29_456990"/>
      <w:bookmarkEnd w:id="13730"/>
      <w:r>
        <w:rPr>
          <w:rtl/>
        </w:rPr>
        <w:t xml:space="preserve">הקהילתית </w:t>
      </w:r>
      <w:bookmarkStart w:id="13731" w:name="_ETM_Q29_457500"/>
      <w:bookmarkEnd w:id="13731"/>
      <w:r>
        <w:rPr>
          <w:rtl/>
        </w:rPr>
        <w:t>בפריפריה</w:t>
      </w:r>
      <w:r>
        <w:rPr>
          <w:rFonts w:hint="cs"/>
          <w:rtl/>
        </w:rPr>
        <w:t>.</w:t>
      </w:r>
      <w:r>
        <w:rPr>
          <w:rtl/>
        </w:rPr>
        <w:t xml:space="preserve"> </w:t>
      </w:r>
      <w:bookmarkStart w:id="13732" w:name="_ETM_Q29_458800"/>
      <w:bookmarkEnd w:id="13732"/>
      <w:r>
        <w:rPr>
          <w:rtl/>
        </w:rPr>
        <w:t xml:space="preserve">כך </w:t>
      </w:r>
      <w:bookmarkStart w:id="13733" w:name="_ETM_Q29_459430"/>
      <w:bookmarkEnd w:id="13733"/>
      <w:r>
        <w:rPr>
          <w:rtl/>
        </w:rPr>
        <w:t>י</w:t>
      </w:r>
      <w:r>
        <w:rPr>
          <w:rFonts w:hint="cs"/>
          <w:rtl/>
        </w:rPr>
        <w:t>ת</w:t>
      </w:r>
      <w:r>
        <w:rPr>
          <w:rtl/>
        </w:rPr>
        <w:t xml:space="preserve">אפשר </w:t>
      </w:r>
      <w:bookmarkStart w:id="13734" w:name="_ETM_Q29_459879"/>
      <w:bookmarkEnd w:id="13734"/>
      <w:r>
        <w:rPr>
          <w:rtl/>
        </w:rPr>
        <w:t xml:space="preserve">ליישובים </w:t>
      </w:r>
      <w:bookmarkStart w:id="13735" w:name="_ETM_Q29_460479"/>
      <w:bookmarkEnd w:id="13735"/>
      <w:r>
        <w:rPr>
          <w:rtl/>
        </w:rPr>
        <w:t xml:space="preserve">קהילתיים </w:t>
      </w:r>
      <w:bookmarkStart w:id="13736" w:name="_ETM_Q29_461050"/>
      <w:bookmarkStart w:id="13737" w:name="_ETM_Q29_461529"/>
      <w:bookmarkEnd w:id="13736"/>
      <w:bookmarkEnd w:id="13737"/>
      <w:r>
        <w:rPr>
          <w:rtl/>
        </w:rPr>
        <w:t xml:space="preserve">המעוניינים </w:t>
      </w:r>
      <w:bookmarkStart w:id="13738" w:name="_ETM_Q29_462720"/>
      <w:bookmarkEnd w:id="13738"/>
      <w:r>
        <w:rPr>
          <w:rtl/>
        </w:rPr>
        <w:t xml:space="preserve">לשמור </w:t>
      </w:r>
      <w:bookmarkStart w:id="13739" w:name="_ETM_Q29_463229"/>
      <w:bookmarkEnd w:id="13739"/>
      <w:r>
        <w:rPr>
          <w:rtl/>
        </w:rPr>
        <w:t xml:space="preserve">על </w:t>
      </w:r>
      <w:bookmarkStart w:id="13740" w:name="_ETM_Q29_463349"/>
      <w:bookmarkEnd w:id="13740"/>
      <w:r>
        <w:rPr>
          <w:rtl/>
        </w:rPr>
        <w:t xml:space="preserve">אופי </w:t>
      </w:r>
      <w:bookmarkStart w:id="13741" w:name="_ETM_Q29_463650"/>
      <w:bookmarkEnd w:id="13741"/>
      <w:r>
        <w:rPr>
          <w:rtl/>
        </w:rPr>
        <w:t xml:space="preserve">ייחודי </w:t>
      </w:r>
      <w:bookmarkStart w:id="13742" w:name="_ETM_Q29_464069"/>
      <w:bookmarkEnd w:id="13742"/>
      <w:r>
        <w:rPr>
          <w:rtl/>
        </w:rPr>
        <w:t>לגדול</w:t>
      </w:r>
      <w:r>
        <w:rPr>
          <w:rFonts w:hint="cs"/>
          <w:rtl/>
        </w:rPr>
        <w:t>,</w:t>
      </w:r>
      <w:r>
        <w:rPr>
          <w:rtl/>
        </w:rPr>
        <w:t xml:space="preserve"> </w:t>
      </w:r>
      <w:bookmarkStart w:id="13743" w:name="_ETM_Q29_464990"/>
      <w:bookmarkEnd w:id="13743"/>
      <w:r>
        <w:rPr>
          <w:rtl/>
        </w:rPr>
        <w:t xml:space="preserve">להתרחב </w:t>
      </w:r>
      <w:bookmarkStart w:id="13744" w:name="_ETM_Q29_466339"/>
      <w:bookmarkEnd w:id="13744"/>
      <w:r>
        <w:rPr>
          <w:rFonts w:hint="cs"/>
          <w:rtl/>
        </w:rPr>
        <w:t>ול</w:t>
      </w:r>
      <w:r>
        <w:rPr>
          <w:rtl/>
        </w:rPr>
        <w:t xml:space="preserve">שגשג </w:t>
      </w:r>
      <w:bookmarkStart w:id="13745" w:name="_ETM_Q29_467300"/>
      <w:bookmarkEnd w:id="13745"/>
      <w:r>
        <w:rPr>
          <w:rtl/>
        </w:rPr>
        <w:t xml:space="preserve">תוך </w:t>
      </w:r>
      <w:bookmarkStart w:id="13746" w:name="_ETM_Q29_467510"/>
      <w:bookmarkEnd w:id="13746"/>
      <w:r>
        <w:rPr>
          <w:rtl/>
        </w:rPr>
        <w:t xml:space="preserve">שמירה </w:t>
      </w:r>
      <w:bookmarkStart w:id="13747" w:name="_ETM_Q29_467990"/>
      <w:bookmarkEnd w:id="13747"/>
      <w:r>
        <w:rPr>
          <w:rtl/>
        </w:rPr>
        <w:t xml:space="preserve">על </w:t>
      </w:r>
      <w:bookmarkStart w:id="13748" w:name="_ETM_Q29_468050"/>
      <w:bookmarkEnd w:id="13748"/>
      <w:r>
        <w:rPr>
          <w:rtl/>
        </w:rPr>
        <w:t xml:space="preserve">לכידות </w:t>
      </w:r>
      <w:bookmarkStart w:id="13749" w:name="_ETM_Q29_468440"/>
      <w:bookmarkEnd w:id="13749"/>
      <w:r>
        <w:rPr>
          <w:rtl/>
        </w:rPr>
        <w:t xml:space="preserve">חברתית </w:t>
      </w:r>
      <w:bookmarkStart w:id="13750" w:name="_ETM_Q29_469010"/>
      <w:bookmarkEnd w:id="13750"/>
      <w:r>
        <w:rPr>
          <w:rtl/>
        </w:rPr>
        <w:t>ותרבותית</w:t>
      </w:r>
      <w:r>
        <w:rPr>
          <w:rFonts w:hint="cs"/>
          <w:rtl/>
        </w:rPr>
        <w:t>,</w:t>
      </w:r>
      <w:r>
        <w:rPr>
          <w:rtl/>
        </w:rPr>
        <w:t xml:space="preserve"> </w:t>
      </w:r>
      <w:bookmarkStart w:id="13751" w:name="_ETM_Q29_470240"/>
      <w:bookmarkEnd w:id="13751"/>
      <w:r>
        <w:rPr>
          <w:rtl/>
        </w:rPr>
        <w:t xml:space="preserve">בלי </w:t>
      </w:r>
      <w:bookmarkStart w:id="13752" w:name="_ETM_Q29_470659"/>
      <w:bookmarkEnd w:id="13752"/>
      <w:r>
        <w:rPr>
          <w:rtl/>
        </w:rPr>
        <w:t xml:space="preserve">לפגוע </w:t>
      </w:r>
      <w:bookmarkStart w:id="13753" w:name="_ETM_Q29_471110"/>
      <w:bookmarkEnd w:id="13753"/>
      <w:r>
        <w:rPr>
          <w:rtl/>
        </w:rPr>
        <w:t xml:space="preserve">באורח </w:t>
      </w:r>
      <w:bookmarkStart w:id="13754" w:name="_ETM_Q29_471469"/>
      <w:bookmarkEnd w:id="13754"/>
      <w:r>
        <w:rPr>
          <w:rtl/>
        </w:rPr>
        <w:t xml:space="preserve">החיים </w:t>
      </w:r>
      <w:bookmarkStart w:id="13755" w:name="_ETM_Q29_471800"/>
      <w:bookmarkEnd w:id="13755"/>
      <w:r>
        <w:rPr>
          <w:rtl/>
        </w:rPr>
        <w:t xml:space="preserve">הקהילתי </w:t>
      </w:r>
      <w:bookmarkStart w:id="13756" w:name="_ETM_Q29_472370"/>
      <w:bookmarkEnd w:id="13756"/>
      <w:r>
        <w:rPr>
          <w:rtl/>
        </w:rPr>
        <w:t xml:space="preserve">הכפרי </w:t>
      </w:r>
      <w:bookmarkStart w:id="13757" w:name="_ETM_Q29_472789"/>
      <w:bookmarkEnd w:id="13757"/>
      <w:r>
        <w:rPr>
          <w:rtl/>
        </w:rPr>
        <w:t>המבוסס</w:t>
      </w:r>
      <w:r>
        <w:rPr>
          <w:rFonts w:hint="cs"/>
          <w:rtl/>
        </w:rPr>
        <w:t>,</w:t>
      </w:r>
      <w:r>
        <w:rPr>
          <w:rtl/>
        </w:rPr>
        <w:t xml:space="preserve"> </w:t>
      </w:r>
      <w:bookmarkStart w:id="13758" w:name="_ETM_Q29_474050"/>
      <w:bookmarkEnd w:id="13758"/>
      <w:r>
        <w:rPr>
          <w:rtl/>
        </w:rPr>
        <w:t xml:space="preserve">תוך </w:t>
      </w:r>
      <w:bookmarkStart w:id="13759" w:name="_ETM_Q29_474259"/>
      <w:bookmarkEnd w:id="13759"/>
      <w:r>
        <w:rPr>
          <w:rtl/>
        </w:rPr>
        <w:t xml:space="preserve">שמירה </w:t>
      </w:r>
      <w:bookmarkStart w:id="13760" w:name="_ETM_Q29_475249"/>
      <w:bookmarkEnd w:id="13760"/>
      <w:r>
        <w:rPr>
          <w:rtl/>
        </w:rPr>
        <w:t xml:space="preserve">על </w:t>
      </w:r>
      <w:bookmarkStart w:id="13761" w:name="_ETM_Q29_475460"/>
      <w:bookmarkEnd w:id="13761"/>
      <w:r>
        <w:rPr>
          <w:rtl/>
        </w:rPr>
        <w:t xml:space="preserve">אינטרס </w:t>
      </w:r>
      <w:bookmarkStart w:id="13762" w:name="_ETM_Q29_476089"/>
      <w:bookmarkEnd w:id="13762"/>
      <w:r>
        <w:rPr>
          <w:rtl/>
        </w:rPr>
        <w:t xml:space="preserve">הרצף </w:t>
      </w:r>
      <w:bookmarkStart w:id="13763" w:name="_ETM_Q29_476509"/>
      <w:bookmarkEnd w:id="13763"/>
      <w:r>
        <w:rPr>
          <w:rtl/>
        </w:rPr>
        <w:t xml:space="preserve">הטריטוריאלי </w:t>
      </w:r>
      <w:bookmarkStart w:id="13764" w:name="_ETM_Q29_477289"/>
      <w:bookmarkEnd w:id="13764"/>
      <w:r>
        <w:rPr>
          <w:rtl/>
        </w:rPr>
        <w:t>היישובי</w:t>
      </w:r>
      <w:r>
        <w:rPr>
          <w:rFonts w:hint="cs"/>
          <w:rtl/>
        </w:rPr>
        <w:t>,</w:t>
      </w:r>
      <w:r>
        <w:rPr>
          <w:rtl/>
        </w:rPr>
        <w:t xml:space="preserve"> </w:t>
      </w:r>
      <w:bookmarkStart w:id="13765" w:name="_ETM_Q29_477740"/>
      <w:bookmarkEnd w:id="13765"/>
      <w:r>
        <w:rPr>
          <w:rtl/>
        </w:rPr>
        <w:t xml:space="preserve">כאינטרס </w:t>
      </w:r>
      <w:bookmarkStart w:id="13766" w:name="_ETM_Q29_479099"/>
      <w:bookmarkEnd w:id="13766"/>
      <w:r>
        <w:rPr>
          <w:rtl/>
        </w:rPr>
        <w:t xml:space="preserve">ציוני </w:t>
      </w:r>
      <w:bookmarkStart w:id="13767" w:name="_ETM_Q29_479879"/>
      <w:bookmarkEnd w:id="13767"/>
      <w:r>
        <w:rPr>
          <w:rtl/>
        </w:rPr>
        <w:t xml:space="preserve">לאומי </w:t>
      </w:r>
      <w:bookmarkStart w:id="13768" w:name="_ETM_Q29_480419"/>
      <w:bookmarkEnd w:id="13768"/>
      <w:r>
        <w:rPr>
          <w:rtl/>
        </w:rPr>
        <w:t>וביטחוני</w:t>
      </w:r>
      <w:r>
        <w:rPr>
          <w:rFonts w:hint="cs"/>
          <w:rtl/>
        </w:rPr>
        <w:t>.</w:t>
      </w:r>
      <w:bookmarkStart w:id="13769" w:name="_ETM_Q29_483500"/>
      <w:bookmarkStart w:id="13770" w:name="_ETM_Q29_483562"/>
      <w:bookmarkStart w:id="13771" w:name="_ETM_Q29_483708"/>
      <w:bookmarkStart w:id="13772" w:name="_ETM_Q29_483758"/>
      <w:bookmarkStart w:id="13773" w:name="_ETM_Q29_480000"/>
      <w:bookmarkStart w:id="13774" w:name="_ETM_Q29_480179"/>
      <w:bookmarkStart w:id="13775" w:name="_ETM_Q29_480269"/>
      <w:bookmarkStart w:id="13776" w:name="_ETM_Q29_481300"/>
      <w:bookmarkEnd w:id="13769"/>
      <w:bookmarkEnd w:id="13770"/>
      <w:bookmarkEnd w:id="13771"/>
      <w:bookmarkEnd w:id="13772"/>
      <w:bookmarkEnd w:id="13773"/>
      <w:bookmarkEnd w:id="13774"/>
      <w:bookmarkEnd w:id="13775"/>
      <w:bookmarkEnd w:id="13776"/>
      <w:r w:rsidR="00841F55">
        <w:rPr>
          <w:rFonts w:hint="cs"/>
          <w:rtl/>
        </w:rPr>
        <w:t xml:space="preserve"> </w:t>
      </w:r>
      <w:r>
        <w:rPr>
          <w:rtl/>
        </w:rPr>
        <w:t>לפיכך</w:t>
      </w:r>
      <w:r>
        <w:rPr>
          <w:rFonts w:hint="cs"/>
          <w:rtl/>
        </w:rPr>
        <w:t>,</w:t>
      </w:r>
      <w:r>
        <w:rPr>
          <w:rtl/>
        </w:rPr>
        <w:t xml:space="preserve"> </w:t>
      </w:r>
      <w:bookmarkStart w:id="13777" w:name="_ETM_Q29_482379"/>
      <w:bookmarkEnd w:id="13777"/>
      <w:r>
        <w:rPr>
          <w:rtl/>
        </w:rPr>
        <w:t xml:space="preserve">הצעת </w:t>
      </w:r>
      <w:bookmarkStart w:id="13778" w:name="_ETM_Q29_482830"/>
      <w:bookmarkEnd w:id="13778"/>
      <w:r>
        <w:rPr>
          <w:rtl/>
        </w:rPr>
        <w:t xml:space="preserve">החוק </w:t>
      </w:r>
      <w:bookmarkStart w:id="13779" w:name="_ETM_Q29_483130"/>
      <w:bookmarkEnd w:id="13779"/>
      <w:r>
        <w:rPr>
          <w:rtl/>
        </w:rPr>
        <w:t xml:space="preserve">המונחת </w:t>
      </w:r>
      <w:bookmarkStart w:id="13780" w:name="_ETM_Q29_483549"/>
      <w:bookmarkEnd w:id="13780"/>
      <w:r>
        <w:rPr>
          <w:rtl/>
        </w:rPr>
        <w:t xml:space="preserve">בפניכם </w:t>
      </w:r>
      <w:bookmarkStart w:id="13781" w:name="_ETM_Q29_484060"/>
      <w:bookmarkEnd w:id="13781"/>
      <w:r>
        <w:rPr>
          <w:rtl/>
        </w:rPr>
        <w:t xml:space="preserve">באה </w:t>
      </w:r>
      <w:bookmarkStart w:id="13782" w:name="_ETM_Q29_484240"/>
      <w:bookmarkEnd w:id="13782"/>
      <w:r>
        <w:rPr>
          <w:rtl/>
        </w:rPr>
        <w:t xml:space="preserve">לתקן </w:t>
      </w:r>
      <w:bookmarkStart w:id="13783" w:name="_ETM_Q29_484750"/>
      <w:bookmarkEnd w:id="13783"/>
      <w:r>
        <w:rPr>
          <w:rtl/>
        </w:rPr>
        <w:t xml:space="preserve">את </w:t>
      </w:r>
      <w:bookmarkStart w:id="13784" w:name="_ETM_Q29_484870"/>
      <w:bookmarkEnd w:id="13784"/>
      <w:r>
        <w:rPr>
          <w:rtl/>
        </w:rPr>
        <w:t xml:space="preserve">הלקונה </w:t>
      </w:r>
      <w:bookmarkStart w:id="13785" w:name="_ETM_Q29_485380"/>
      <w:bookmarkEnd w:id="13785"/>
      <w:r>
        <w:rPr>
          <w:rtl/>
        </w:rPr>
        <w:t>הקיימת</w:t>
      </w:r>
      <w:r>
        <w:rPr>
          <w:rFonts w:hint="cs"/>
          <w:rtl/>
        </w:rPr>
        <w:t>,</w:t>
      </w:r>
      <w:r>
        <w:rPr>
          <w:rtl/>
        </w:rPr>
        <w:t xml:space="preserve"> </w:t>
      </w:r>
      <w:bookmarkStart w:id="13786" w:name="_ETM_Q29_486180"/>
      <w:bookmarkEnd w:id="13786"/>
      <w:r>
        <w:rPr>
          <w:rtl/>
        </w:rPr>
        <w:t xml:space="preserve">כי </w:t>
      </w:r>
      <w:bookmarkStart w:id="13787" w:name="_ETM_Q29_486450"/>
      <w:bookmarkEnd w:id="13787"/>
      <w:r>
        <w:rPr>
          <w:rtl/>
        </w:rPr>
        <w:t xml:space="preserve">שינוי </w:t>
      </w:r>
      <w:bookmarkStart w:id="13788" w:name="_ETM_Q29_486810"/>
      <w:bookmarkEnd w:id="13788"/>
      <w:r>
        <w:rPr>
          <w:rtl/>
        </w:rPr>
        <w:t xml:space="preserve">זה </w:t>
      </w:r>
      <w:bookmarkStart w:id="13789" w:name="_ETM_Q29_486930"/>
      <w:bookmarkEnd w:id="13789"/>
      <w:r>
        <w:rPr>
          <w:rtl/>
        </w:rPr>
        <w:t xml:space="preserve">בחוק </w:t>
      </w:r>
      <w:bookmarkStart w:id="13790" w:name="_ETM_Q29_487319"/>
      <w:bookmarkEnd w:id="13790"/>
      <w:r>
        <w:rPr>
          <w:rtl/>
        </w:rPr>
        <w:t xml:space="preserve">יחול </w:t>
      </w:r>
      <w:bookmarkStart w:id="13791" w:name="_ETM_Q29_487620"/>
      <w:bookmarkEnd w:id="13791"/>
      <w:r>
        <w:rPr>
          <w:rtl/>
        </w:rPr>
        <w:t xml:space="preserve">על </w:t>
      </w:r>
      <w:bookmarkStart w:id="13792" w:name="_ETM_Q29_487710"/>
      <w:bookmarkEnd w:id="13792"/>
      <w:r>
        <w:rPr>
          <w:rtl/>
        </w:rPr>
        <w:t xml:space="preserve">כלל </w:t>
      </w:r>
      <w:bookmarkStart w:id="13793" w:name="_ETM_Q29_488010"/>
      <w:bookmarkEnd w:id="13793"/>
      <w:r>
        <w:rPr>
          <w:rtl/>
        </w:rPr>
        <w:t xml:space="preserve">היישובים </w:t>
      </w:r>
      <w:bookmarkStart w:id="13794" w:name="_ETM_Q29_488400"/>
      <w:bookmarkEnd w:id="13794"/>
      <w:r>
        <w:rPr>
          <w:rtl/>
        </w:rPr>
        <w:t xml:space="preserve">הקהילתיים </w:t>
      </w:r>
      <w:bookmarkStart w:id="13795" w:name="_ETM_Q29_489420"/>
      <w:bookmarkEnd w:id="13795"/>
      <w:r>
        <w:rPr>
          <w:rtl/>
        </w:rPr>
        <w:t xml:space="preserve">ויאפשר </w:t>
      </w:r>
      <w:bookmarkStart w:id="13796" w:name="_ETM_Q29_489990"/>
      <w:bookmarkEnd w:id="13796"/>
      <w:r>
        <w:rPr>
          <w:rtl/>
        </w:rPr>
        <w:t xml:space="preserve">קליטה </w:t>
      </w:r>
      <w:bookmarkStart w:id="13797" w:name="_ETM_Q29_490469"/>
      <w:bookmarkEnd w:id="13797"/>
      <w:r>
        <w:rPr>
          <w:rtl/>
        </w:rPr>
        <w:t xml:space="preserve">דרך </w:t>
      </w:r>
      <w:bookmarkStart w:id="13798" w:name="_ETM_Q29_490680"/>
      <w:bookmarkEnd w:id="13798"/>
      <w:r>
        <w:rPr>
          <w:rtl/>
        </w:rPr>
        <w:t xml:space="preserve">ועדות </w:t>
      </w:r>
      <w:bookmarkStart w:id="13799" w:name="_ETM_Q29_491040"/>
      <w:bookmarkEnd w:id="13799"/>
      <w:r>
        <w:rPr>
          <w:rtl/>
        </w:rPr>
        <w:t xml:space="preserve">קבלה </w:t>
      </w:r>
      <w:bookmarkStart w:id="13800" w:name="_ETM_Q29_491549"/>
      <w:bookmarkEnd w:id="13800"/>
      <w:r>
        <w:rPr>
          <w:rtl/>
        </w:rPr>
        <w:t xml:space="preserve">של </w:t>
      </w:r>
      <w:bookmarkStart w:id="13801" w:name="_ETM_Q29_491730"/>
      <w:bookmarkEnd w:id="13801"/>
      <w:r>
        <w:rPr>
          <w:rtl/>
        </w:rPr>
        <w:t xml:space="preserve">עד </w:t>
      </w:r>
      <w:bookmarkStart w:id="13802" w:name="_ETM_Q29_491880"/>
      <w:bookmarkEnd w:id="13802"/>
      <w:r>
        <w:rPr>
          <w:rtl/>
        </w:rPr>
        <w:t>1</w:t>
      </w:r>
      <w:r>
        <w:rPr>
          <w:rFonts w:hint="cs"/>
          <w:rtl/>
        </w:rPr>
        <w:t>,</w:t>
      </w:r>
      <w:r>
        <w:rPr>
          <w:rtl/>
        </w:rPr>
        <w:t xml:space="preserve">000 </w:t>
      </w:r>
      <w:bookmarkStart w:id="13803" w:name="_ETM_Q29_492150"/>
      <w:bookmarkEnd w:id="13803"/>
      <w:r>
        <w:rPr>
          <w:rtl/>
        </w:rPr>
        <w:t>משפחות</w:t>
      </w:r>
      <w:r w:rsidR="00841F55">
        <w:rPr>
          <w:rFonts w:hint="cs"/>
          <w:rtl/>
        </w:rPr>
        <w:t>,</w:t>
      </w:r>
      <w:r>
        <w:rPr>
          <w:rtl/>
        </w:rPr>
        <w:t xml:space="preserve"> </w:t>
      </w:r>
      <w:bookmarkStart w:id="13804" w:name="_ETM_Q29_493150"/>
      <w:bookmarkEnd w:id="13804"/>
      <w:r>
        <w:rPr>
          <w:rtl/>
        </w:rPr>
        <w:t xml:space="preserve">בניגוד </w:t>
      </w:r>
      <w:bookmarkStart w:id="13805" w:name="_ETM_Q29_493929"/>
      <w:bookmarkEnd w:id="13805"/>
      <w:r>
        <w:rPr>
          <w:rtl/>
        </w:rPr>
        <w:t xml:space="preserve">ל-400 </w:t>
      </w:r>
      <w:bookmarkStart w:id="13806" w:name="_ETM_Q29_494650"/>
      <w:bookmarkEnd w:id="13806"/>
      <w:r>
        <w:rPr>
          <w:rtl/>
        </w:rPr>
        <w:t xml:space="preserve">כפי </w:t>
      </w:r>
      <w:bookmarkStart w:id="13807" w:name="_ETM_Q29_494859"/>
      <w:bookmarkEnd w:id="13807"/>
      <w:r>
        <w:rPr>
          <w:rtl/>
        </w:rPr>
        <w:t xml:space="preserve">שמאפשר </w:t>
      </w:r>
      <w:bookmarkStart w:id="13808" w:name="_ETM_Q29_495369"/>
      <w:bookmarkEnd w:id="13808"/>
      <w:r>
        <w:rPr>
          <w:rtl/>
        </w:rPr>
        <w:t xml:space="preserve">החוק </w:t>
      </w:r>
      <w:bookmarkStart w:id="13809" w:name="_ETM_Q29_495699"/>
      <w:bookmarkEnd w:id="13809"/>
      <w:r>
        <w:rPr>
          <w:rtl/>
        </w:rPr>
        <w:t>היום</w:t>
      </w:r>
      <w:r>
        <w:rPr>
          <w:rFonts w:hint="cs"/>
          <w:rtl/>
        </w:rPr>
        <w:t>.</w:t>
      </w:r>
      <w:r>
        <w:rPr>
          <w:rtl/>
        </w:rPr>
        <w:t xml:space="preserve"> </w:t>
      </w:r>
      <w:bookmarkStart w:id="13810" w:name="_ETM_Q29_496500"/>
      <w:bookmarkEnd w:id="13810"/>
    </w:p>
    <w:p w:rsidR="00841F55" w:rsidRDefault="00841F55" w:rsidP="00841F55">
      <w:pPr>
        <w:rPr>
          <w:rtl/>
        </w:rPr>
      </w:pPr>
    </w:p>
    <w:p w:rsidR="00466481" w:rsidRDefault="00466481" w:rsidP="00841F55">
      <w:pPr>
        <w:rPr>
          <w:rtl/>
        </w:rPr>
      </w:pPr>
      <w:r>
        <w:rPr>
          <w:rtl/>
        </w:rPr>
        <w:t xml:space="preserve">אני </w:t>
      </w:r>
      <w:bookmarkStart w:id="13811" w:name="_ETM_Q29_496710"/>
      <w:bookmarkEnd w:id="13811"/>
      <w:r>
        <w:rPr>
          <w:rtl/>
        </w:rPr>
        <w:t xml:space="preserve">מבקש </w:t>
      </w:r>
      <w:bookmarkStart w:id="13812" w:name="_ETM_Q29_497070"/>
      <w:bookmarkEnd w:id="13812"/>
      <w:r>
        <w:rPr>
          <w:rtl/>
        </w:rPr>
        <w:t>מכם</w:t>
      </w:r>
      <w:r>
        <w:rPr>
          <w:rFonts w:hint="cs"/>
          <w:rtl/>
        </w:rPr>
        <w:t>,</w:t>
      </w:r>
      <w:r>
        <w:rPr>
          <w:rtl/>
        </w:rPr>
        <w:t xml:space="preserve"> </w:t>
      </w:r>
      <w:bookmarkStart w:id="13813" w:name="_ETM_Q29_497400"/>
      <w:bookmarkEnd w:id="13813"/>
      <w:r>
        <w:rPr>
          <w:rtl/>
        </w:rPr>
        <w:t>חבריי</w:t>
      </w:r>
      <w:r>
        <w:rPr>
          <w:rFonts w:hint="cs"/>
          <w:rtl/>
        </w:rPr>
        <w:t>,</w:t>
      </w:r>
      <w:r>
        <w:rPr>
          <w:rtl/>
        </w:rPr>
        <w:t xml:space="preserve"> </w:t>
      </w:r>
      <w:bookmarkStart w:id="13814" w:name="_ETM_Q29_498300"/>
      <w:bookmarkEnd w:id="13814"/>
      <w:r>
        <w:rPr>
          <w:rtl/>
        </w:rPr>
        <w:t xml:space="preserve">להצטרף </w:t>
      </w:r>
      <w:bookmarkStart w:id="13815" w:name="_ETM_Q29_499390"/>
      <w:bookmarkEnd w:id="13815"/>
      <w:r>
        <w:rPr>
          <w:rtl/>
        </w:rPr>
        <w:t xml:space="preserve">ולהצביע </w:t>
      </w:r>
      <w:bookmarkStart w:id="13816" w:name="_ETM_Q29_500050"/>
      <w:bookmarkEnd w:id="13816"/>
      <w:r>
        <w:rPr>
          <w:rtl/>
        </w:rPr>
        <w:t xml:space="preserve">יחד </w:t>
      </w:r>
      <w:bookmarkStart w:id="13817" w:name="_ETM_Q29_500380"/>
      <w:bookmarkEnd w:id="13817"/>
      <w:r>
        <w:rPr>
          <w:rtl/>
        </w:rPr>
        <w:t>א</w:t>
      </w:r>
      <w:r w:rsidR="00841F55">
        <w:rPr>
          <w:rFonts w:hint="cs"/>
          <w:rtl/>
        </w:rPr>
        <w:t>י</w:t>
      </w:r>
      <w:r>
        <w:rPr>
          <w:rtl/>
        </w:rPr>
        <w:t xml:space="preserve">תי </w:t>
      </w:r>
      <w:bookmarkStart w:id="13818" w:name="_ETM_Q29_500589"/>
      <w:bookmarkEnd w:id="13818"/>
      <w:r>
        <w:rPr>
          <w:rtl/>
        </w:rPr>
        <w:t xml:space="preserve">על </w:t>
      </w:r>
      <w:bookmarkStart w:id="13819" w:name="_ETM_Q29_500710"/>
      <w:bookmarkEnd w:id="13819"/>
      <w:r>
        <w:rPr>
          <w:rtl/>
        </w:rPr>
        <w:t xml:space="preserve">הצעת </w:t>
      </w:r>
      <w:bookmarkStart w:id="13820" w:name="_ETM_Q29_501039"/>
      <w:bookmarkEnd w:id="13820"/>
      <w:r>
        <w:rPr>
          <w:rtl/>
        </w:rPr>
        <w:t xml:space="preserve">חוק </w:t>
      </w:r>
      <w:bookmarkStart w:id="13821" w:name="_ETM_Q29_501249"/>
      <w:bookmarkEnd w:id="13821"/>
      <w:r>
        <w:rPr>
          <w:rtl/>
        </w:rPr>
        <w:t xml:space="preserve">חשובה </w:t>
      </w:r>
      <w:bookmarkStart w:id="13822" w:name="_ETM_Q29_501730"/>
      <w:bookmarkEnd w:id="13822"/>
      <w:r>
        <w:rPr>
          <w:rtl/>
        </w:rPr>
        <w:t>זו</w:t>
      </w:r>
      <w:r>
        <w:rPr>
          <w:rFonts w:hint="cs"/>
          <w:rtl/>
        </w:rPr>
        <w:t>,</w:t>
      </w:r>
      <w:r>
        <w:rPr>
          <w:rtl/>
        </w:rPr>
        <w:t xml:space="preserve"> </w:t>
      </w:r>
      <w:bookmarkStart w:id="13823" w:name="_ETM_Q29_503130"/>
      <w:bookmarkEnd w:id="13823"/>
      <w:r>
        <w:rPr>
          <w:rtl/>
        </w:rPr>
        <w:t xml:space="preserve">שתאפשר </w:t>
      </w:r>
      <w:bookmarkStart w:id="13824" w:name="_ETM_Q29_504269"/>
      <w:bookmarkEnd w:id="13824"/>
      <w:r>
        <w:rPr>
          <w:rtl/>
        </w:rPr>
        <w:t xml:space="preserve">צמיחה </w:t>
      </w:r>
      <w:bookmarkStart w:id="13825" w:name="_ETM_Q29_504900"/>
      <w:bookmarkEnd w:id="13825"/>
      <w:r>
        <w:rPr>
          <w:rtl/>
        </w:rPr>
        <w:t>ג</w:t>
      </w:r>
      <w:r w:rsidR="00FB2304">
        <w:rPr>
          <w:rFonts w:hint="cs"/>
          <w:rtl/>
        </w:rPr>
        <w:t>י</w:t>
      </w:r>
      <w:r>
        <w:rPr>
          <w:rtl/>
        </w:rPr>
        <w:t>אוגרפית</w:t>
      </w:r>
      <w:r>
        <w:rPr>
          <w:rFonts w:hint="cs"/>
          <w:rtl/>
        </w:rPr>
        <w:t>, ואף</w:t>
      </w:r>
      <w:r>
        <w:rPr>
          <w:rtl/>
        </w:rPr>
        <w:t xml:space="preserve"> </w:t>
      </w:r>
      <w:bookmarkStart w:id="13826" w:name="_ETM_Q29_506820"/>
      <w:bookmarkEnd w:id="13826"/>
      <w:r>
        <w:rPr>
          <w:rtl/>
        </w:rPr>
        <w:t xml:space="preserve">תכפיל </w:t>
      </w:r>
      <w:bookmarkStart w:id="13827" w:name="_ETM_Q29_507990"/>
      <w:bookmarkEnd w:id="13827"/>
      <w:r>
        <w:rPr>
          <w:rtl/>
        </w:rPr>
        <w:t xml:space="preserve">את </w:t>
      </w:r>
      <w:bookmarkStart w:id="13828" w:name="_ETM_Q29_508200"/>
      <w:bookmarkEnd w:id="13828"/>
      <w:r>
        <w:rPr>
          <w:rtl/>
        </w:rPr>
        <w:t xml:space="preserve">מספר </w:t>
      </w:r>
      <w:bookmarkStart w:id="13829" w:name="_ETM_Q29_508619"/>
      <w:bookmarkEnd w:id="13829"/>
      <w:r>
        <w:rPr>
          <w:rtl/>
        </w:rPr>
        <w:t xml:space="preserve">המשפחות </w:t>
      </w:r>
      <w:bookmarkStart w:id="13830" w:name="_ETM_Q29_509850"/>
      <w:bookmarkEnd w:id="13830"/>
      <w:r>
        <w:rPr>
          <w:rtl/>
        </w:rPr>
        <w:t xml:space="preserve">ותחזק </w:t>
      </w:r>
      <w:bookmarkStart w:id="13831" w:name="_ETM_Q29_511350"/>
      <w:bookmarkEnd w:id="13831"/>
      <w:r>
        <w:rPr>
          <w:rtl/>
        </w:rPr>
        <w:t xml:space="preserve">את </w:t>
      </w:r>
      <w:bookmarkStart w:id="13832" w:name="_ETM_Q29_511589"/>
      <w:bookmarkEnd w:id="13832"/>
      <w:r>
        <w:rPr>
          <w:rtl/>
        </w:rPr>
        <w:t>הנגב</w:t>
      </w:r>
      <w:r>
        <w:rPr>
          <w:rFonts w:hint="cs"/>
          <w:rtl/>
        </w:rPr>
        <w:t>,</w:t>
      </w:r>
      <w:r>
        <w:rPr>
          <w:rtl/>
        </w:rPr>
        <w:t xml:space="preserve"> </w:t>
      </w:r>
      <w:bookmarkStart w:id="13833" w:name="_ETM_Q29_512610"/>
      <w:bookmarkEnd w:id="13833"/>
      <w:r>
        <w:rPr>
          <w:rtl/>
        </w:rPr>
        <w:t xml:space="preserve">תחזק </w:t>
      </w:r>
      <w:bookmarkStart w:id="13834" w:name="_ETM_Q29_513120"/>
      <w:bookmarkEnd w:id="13834"/>
      <w:r>
        <w:rPr>
          <w:rtl/>
        </w:rPr>
        <w:t xml:space="preserve">את </w:t>
      </w:r>
      <w:bookmarkStart w:id="13835" w:name="_ETM_Q29_513270"/>
      <w:bookmarkEnd w:id="13835"/>
      <w:r>
        <w:rPr>
          <w:rtl/>
        </w:rPr>
        <w:t>הגליל</w:t>
      </w:r>
      <w:r>
        <w:rPr>
          <w:rFonts w:hint="cs"/>
          <w:rtl/>
        </w:rPr>
        <w:t>,</w:t>
      </w:r>
      <w:r>
        <w:rPr>
          <w:rtl/>
        </w:rPr>
        <w:t xml:space="preserve"> </w:t>
      </w:r>
      <w:bookmarkStart w:id="13836" w:name="_ETM_Q29_514110"/>
      <w:bookmarkEnd w:id="13836"/>
      <w:r>
        <w:rPr>
          <w:rtl/>
        </w:rPr>
        <w:t xml:space="preserve">תחזק </w:t>
      </w:r>
      <w:bookmarkStart w:id="13837" w:name="_ETM_Q29_514589"/>
      <w:bookmarkEnd w:id="13837"/>
      <w:r>
        <w:rPr>
          <w:rtl/>
        </w:rPr>
        <w:t xml:space="preserve">את </w:t>
      </w:r>
      <w:bookmarkStart w:id="13838" w:name="_ETM_Q29_514739"/>
      <w:bookmarkEnd w:id="13838"/>
      <w:r>
        <w:rPr>
          <w:rtl/>
        </w:rPr>
        <w:t>הפריפריה</w:t>
      </w:r>
      <w:r>
        <w:rPr>
          <w:rFonts w:hint="cs"/>
          <w:rtl/>
        </w:rPr>
        <w:t>,</w:t>
      </w:r>
      <w:r>
        <w:rPr>
          <w:rtl/>
        </w:rPr>
        <w:t xml:space="preserve"> </w:t>
      </w:r>
      <w:bookmarkStart w:id="13839" w:name="_ETM_Q29_516089"/>
      <w:bookmarkEnd w:id="13839"/>
      <w:r>
        <w:rPr>
          <w:rtl/>
        </w:rPr>
        <w:t xml:space="preserve">תוך </w:t>
      </w:r>
      <w:bookmarkStart w:id="13840" w:name="_ETM_Q29_516300"/>
      <w:bookmarkEnd w:id="13840"/>
      <w:r>
        <w:rPr>
          <w:rtl/>
        </w:rPr>
        <w:t xml:space="preserve">שמירה </w:t>
      </w:r>
      <w:bookmarkStart w:id="13841" w:name="_ETM_Q29_516690"/>
      <w:bookmarkEnd w:id="13841"/>
      <w:r>
        <w:rPr>
          <w:rtl/>
        </w:rPr>
        <w:t>ביטחוני</w:t>
      </w:r>
      <w:r>
        <w:rPr>
          <w:rFonts w:hint="cs"/>
          <w:rtl/>
        </w:rPr>
        <w:t>ת</w:t>
      </w:r>
      <w:r>
        <w:rPr>
          <w:rtl/>
        </w:rPr>
        <w:t xml:space="preserve"> </w:t>
      </w:r>
      <w:bookmarkStart w:id="13842" w:name="_ETM_Q29_517170"/>
      <w:bookmarkEnd w:id="13842"/>
      <w:r>
        <w:rPr>
          <w:rtl/>
        </w:rPr>
        <w:t>טריטוריאלית</w:t>
      </w:r>
      <w:r>
        <w:rPr>
          <w:rFonts w:hint="cs"/>
          <w:rtl/>
        </w:rPr>
        <w:t>,</w:t>
      </w:r>
      <w:r>
        <w:rPr>
          <w:rtl/>
        </w:rPr>
        <w:t xml:space="preserve"> </w:t>
      </w:r>
      <w:bookmarkStart w:id="13843" w:name="_ETM_Q29_518309"/>
      <w:bookmarkEnd w:id="13843"/>
      <w:r>
        <w:rPr>
          <w:rtl/>
        </w:rPr>
        <w:t xml:space="preserve">ובכך </w:t>
      </w:r>
      <w:bookmarkStart w:id="13844" w:name="_ETM_Q29_518760"/>
      <w:bookmarkStart w:id="13845" w:name="_ETM_Q29_519270"/>
      <w:bookmarkEnd w:id="13844"/>
      <w:bookmarkEnd w:id="13845"/>
      <w:r>
        <w:rPr>
          <w:rtl/>
        </w:rPr>
        <w:t xml:space="preserve">תאפשר </w:t>
      </w:r>
      <w:bookmarkStart w:id="13846" w:name="_ETM_Q29_520200"/>
      <w:bookmarkEnd w:id="13846"/>
      <w:r>
        <w:rPr>
          <w:rtl/>
        </w:rPr>
        <w:t>ל</w:t>
      </w:r>
      <w:r>
        <w:rPr>
          <w:rFonts w:hint="cs"/>
          <w:rtl/>
        </w:rPr>
        <w:t>י</w:t>
      </w:r>
      <w:r>
        <w:rPr>
          <w:rtl/>
        </w:rPr>
        <w:t xml:space="preserve">ישובי </w:t>
      </w:r>
      <w:bookmarkStart w:id="13847" w:name="_ETM_Q29_520770"/>
      <w:bookmarkEnd w:id="13847"/>
      <w:r>
        <w:rPr>
          <w:rtl/>
        </w:rPr>
        <w:t>ה</w:t>
      </w:r>
      <w:r>
        <w:rPr>
          <w:rFonts w:hint="cs"/>
          <w:rtl/>
        </w:rPr>
        <w:t>ספר</w:t>
      </w:r>
      <w:r>
        <w:rPr>
          <w:rtl/>
        </w:rPr>
        <w:t xml:space="preserve"> </w:t>
      </w:r>
      <w:bookmarkStart w:id="13848" w:name="_ETM_Q29_521100"/>
      <w:bookmarkEnd w:id="13848"/>
      <w:r>
        <w:rPr>
          <w:rtl/>
        </w:rPr>
        <w:t xml:space="preserve">בפריפריה </w:t>
      </w:r>
      <w:bookmarkStart w:id="13849" w:name="_ETM_Q29_521760"/>
      <w:bookmarkEnd w:id="13849"/>
      <w:r>
        <w:rPr>
          <w:rtl/>
        </w:rPr>
        <w:t xml:space="preserve">לגדול </w:t>
      </w:r>
      <w:bookmarkStart w:id="13850" w:name="_ETM_Q29_522239"/>
      <w:bookmarkEnd w:id="13850"/>
      <w:r>
        <w:rPr>
          <w:rtl/>
        </w:rPr>
        <w:t>ולצמוח</w:t>
      </w:r>
      <w:r>
        <w:rPr>
          <w:rFonts w:hint="cs"/>
          <w:rtl/>
        </w:rPr>
        <w:t>.</w:t>
      </w:r>
      <w:r>
        <w:rPr>
          <w:rtl/>
        </w:rPr>
        <w:t xml:space="preserve"> </w:t>
      </w:r>
      <w:bookmarkStart w:id="13851" w:name="_ETM_Q29_523050"/>
      <w:bookmarkEnd w:id="13851"/>
      <w:r>
        <w:rPr>
          <w:rtl/>
        </w:rPr>
        <w:t xml:space="preserve">תודה </w:t>
      </w:r>
      <w:bookmarkStart w:id="13852" w:name="_ETM_Q29_523290"/>
      <w:bookmarkEnd w:id="13852"/>
      <w:r>
        <w:rPr>
          <w:rtl/>
        </w:rPr>
        <w:t>רבה</w:t>
      </w:r>
      <w:r>
        <w:rPr>
          <w:rFonts w:hint="cs"/>
          <w:rtl/>
        </w:rPr>
        <w:t>,</w:t>
      </w:r>
      <w:r>
        <w:rPr>
          <w:rtl/>
        </w:rPr>
        <w:t xml:space="preserve"> </w:t>
      </w:r>
      <w:bookmarkStart w:id="13853" w:name="_ETM_Q29_523500"/>
      <w:bookmarkEnd w:id="13853"/>
      <w:r>
        <w:rPr>
          <w:rtl/>
        </w:rPr>
        <w:t>אדוני</w:t>
      </w:r>
      <w:r>
        <w:rPr>
          <w:rFonts w:hint="cs"/>
          <w:rtl/>
        </w:rPr>
        <w:t>.</w:t>
      </w:r>
    </w:p>
    <w:p w:rsidR="00466481" w:rsidRDefault="00466481" w:rsidP="007D0162">
      <w:pPr>
        <w:rPr>
          <w:rtl/>
        </w:rPr>
      </w:pPr>
    </w:p>
    <w:p w:rsidR="00466481" w:rsidRDefault="00466481" w:rsidP="007D0162">
      <w:pPr>
        <w:pStyle w:val="af6"/>
        <w:keepNext/>
        <w:rPr>
          <w:rtl/>
        </w:rPr>
      </w:pPr>
      <w:r w:rsidRPr="00941CBD">
        <w:rPr>
          <w:rStyle w:val="TagStyle"/>
          <w:rtl/>
        </w:rPr>
        <w:t xml:space="preserve"> &lt;&lt; יור &gt;&gt;</w:t>
      </w:r>
      <w:r w:rsidRPr="00746688">
        <w:rPr>
          <w:rStyle w:val="TagStyle"/>
          <w:rtl/>
        </w:rPr>
        <w:t xml:space="preserve"> </w:t>
      </w:r>
      <w:r>
        <w:rPr>
          <w:rtl/>
        </w:rPr>
        <w:t>היו"ר ישראל אייכלר:</w:t>
      </w:r>
      <w:r w:rsidRPr="00746688">
        <w:rPr>
          <w:rStyle w:val="TagStyle"/>
          <w:rtl/>
        </w:rPr>
        <w:t xml:space="preserve"> </w:t>
      </w:r>
      <w:r w:rsidRPr="00941CBD">
        <w:rPr>
          <w:rStyle w:val="TagStyle"/>
          <w:rtl/>
        </w:rPr>
        <w:t>&lt;&lt; יור &gt;&gt;</w:t>
      </w:r>
      <w:r>
        <w:rPr>
          <w:rtl/>
        </w:rPr>
        <w:t xml:space="preserve">   </w:t>
      </w:r>
    </w:p>
    <w:p w:rsidR="00466481" w:rsidRDefault="00466481" w:rsidP="00291CC4">
      <w:pPr>
        <w:rPr>
          <w:rtl/>
        </w:rPr>
      </w:pPr>
    </w:p>
    <w:p w:rsidR="00466481" w:rsidRDefault="00466481" w:rsidP="00841F55">
      <w:pPr>
        <w:rPr>
          <w:rtl/>
        </w:rPr>
      </w:pPr>
      <w:bookmarkStart w:id="13854" w:name="_ETM_Q29_524850"/>
      <w:bookmarkEnd w:id="13854"/>
      <w:r>
        <w:rPr>
          <w:rtl/>
        </w:rPr>
        <w:t xml:space="preserve">תודה </w:t>
      </w:r>
      <w:bookmarkStart w:id="13855" w:name="_ETM_Q29_525120"/>
      <w:bookmarkEnd w:id="13855"/>
      <w:r>
        <w:rPr>
          <w:rtl/>
        </w:rPr>
        <w:t xml:space="preserve">רבה </w:t>
      </w:r>
      <w:bookmarkStart w:id="13856" w:name="_ETM_Q29_525390"/>
      <w:bookmarkEnd w:id="13856"/>
      <w:r>
        <w:rPr>
          <w:rtl/>
        </w:rPr>
        <w:t xml:space="preserve">לחבר </w:t>
      </w:r>
      <w:bookmarkStart w:id="13857" w:name="_ETM_Q29_525720"/>
      <w:bookmarkEnd w:id="13857"/>
      <w:r>
        <w:rPr>
          <w:rtl/>
        </w:rPr>
        <w:t xml:space="preserve">הכנסת </w:t>
      </w:r>
      <w:bookmarkStart w:id="13858" w:name="_ETM_Q29_526170"/>
      <w:bookmarkEnd w:id="13858"/>
      <w:r>
        <w:rPr>
          <w:rFonts w:hint="cs"/>
          <w:rtl/>
        </w:rPr>
        <w:t>קרויזר.</w:t>
      </w:r>
      <w:r>
        <w:rPr>
          <w:rtl/>
        </w:rPr>
        <w:t xml:space="preserve"> </w:t>
      </w:r>
      <w:bookmarkStart w:id="13859" w:name="_ETM_Q29_527100"/>
      <w:bookmarkEnd w:id="13859"/>
      <w:r>
        <w:rPr>
          <w:rtl/>
        </w:rPr>
        <w:t xml:space="preserve">תשיב </w:t>
      </w:r>
      <w:bookmarkStart w:id="13860" w:name="_ETM_Q29_528019"/>
      <w:bookmarkEnd w:id="13860"/>
      <w:r>
        <w:rPr>
          <w:rtl/>
        </w:rPr>
        <w:t xml:space="preserve">בשם </w:t>
      </w:r>
      <w:bookmarkStart w:id="13861" w:name="_ETM_Q29_528319"/>
      <w:bookmarkEnd w:id="13861"/>
      <w:r>
        <w:rPr>
          <w:rtl/>
        </w:rPr>
        <w:t xml:space="preserve">הממשלה </w:t>
      </w:r>
      <w:bookmarkStart w:id="13862" w:name="_ETM_Q29_528859"/>
      <w:bookmarkEnd w:id="13862"/>
      <w:r>
        <w:rPr>
          <w:rtl/>
        </w:rPr>
        <w:t xml:space="preserve">השרה </w:t>
      </w:r>
      <w:bookmarkStart w:id="13863" w:name="_ETM_Q29_529370"/>
      <w:bookmarkEnd w:id="13863"/>
      <w:r>
        <w:rPr>
          <w:rtl/>
        </w:rPr>
        <w:t xml:space="preserve">אורית </w:t>
      </w:r>
      <w:bookmarkStart w:id="13864" w:name="_ETM_Q29_529670"/>
      <w:bookmarkEnd w:id="13864"/>
      <w:r>
        <w:rPr>
          <w:rtl/>
        </w:rPr>
        <w:t>מלכה</w:t>
      </w:r>
      <w:r>
        <w:rPr>
          <w:rFonts w:hint="cs"/>
          <w:rtl/>
        </w:rPr>
        <w:t xml:space="preserve"> סטרוק,</w:t>
      </w:r>
      <w:r>
        <w:rPr>
          <w:rtl/>
        </w:rPr>
        <w:t xml:space="preserve"> </w:t>
      </w:r>
      <w:bookmarkStart w:id="13865" w:name="_ETM_Q29_530359"/>
      <w:bookmarkEnd w:id="13865"/>
      <w:r>
        <w:rPr>
          <w:rtl/>
        </w:rPr>
        <w:t xml:space="preserve">בשם </w:t>
      </w:r>
      <w:bookmarkStart w:id="13866" w:name="_ETM_Q29_530749"/>
      <w:bookmarkEnd w:id="13866"/>
      <w:r>
        <w:rPr>
          <w:rtl/>
        </w:rPr>
        <w:t xml:space="preserve">שר </w:t>
      </w:r>
      <w:bookmarkStart w:id="13867" w:name="_ETM_Q29_531019"/>
      <w:bookmarkEnd w:id="13867"/>
      <w:r>
        <w:rPr>
          <w:rtl/>
        </w:rPr>
        <w:t xml:space="preserve">הכלכלה </w:t>
      </w:r>
      <w:bookmarkStart w:id="13868" w:name="_ETM_Q29_531469"/>
      <w:bookmarkEnd w:id="13868"/>
      <w:r>
        <w:rPr>
          <w:rtl/>
        </w:rPr>
        <w:t>והתעשייה</w:t>
      </w:r>
      <w:r>
        <w:rPr>
          <w:rFonts w:hint="cs"/>
          <w:rtl/>
        </w:rPr>
        <w:t>.</w:t>
      </w:r>
      <w:r>
        <w:rPr>
          <w:rtl/>
        </w:rPr>
        <w:t xml:space="preserve"> </w:t>
      </w:r>
      <w:bookmarkStart w:id="13869" w:name="_ETM_Q29_549149"/>
      <w:bookmarkEnd w:id="13869"/>
      <w:r>
        <w:rPr>
          <w:rFonts w:hint="cs"/>
          <w:rtl/>
        </w:rPr>
        <w:t>עשר</w:t>
      </w:r>
      <w:r>
        <w:rPr>
          <w:rtl/>
        </w:rPr>
        <w:t xml:space="preserve"> </w:t>
      </w:r>
      <w:bookmarkStart w:id="13870" w:name="_ETM_Q29_549479"/>
      <w:bookmarkEnd w:id="13870"/>
      <w:r>
        <w:rPr>
          <w:rtl/>
        </w:rPr>
        <w:t>דקות</w:t>
      </w:r>
      <w:r w:rsidR="00841F55">
        <w:rPr>
          <w:rFonts w:hint="cs"/>
          <w:rtl/>
        </w:rPr>
        <w:t>,</w:t>
      </w:r>
      <w:r>
        <w:rPr>
          <w:rtl/>
        </w:rPr>
        <w:t xml:space="preserve"> </w:t>
      </w:r>
      <w:bookmarkStart w:id="13871" w:name="_ETM_Q29_550939"/>
      <w:bookmarkEnd w:id="13871"/>
      <w:r>
        <w:rPr>
          <w:rFonts w:hint="cs"/>
          <w:rtl/>
        </w:rPr>
        <w:t>בבקשה.</w:t>
      </w:r>
    </w:p>
    <w:p w:rsidR="00466481" w:rsidRDefault="00466481" w:rsidP="007D0162">
      <w:pPr>
        <w:rPr>
          <w:rtl/>
        </w:rPr>
      </w:pPr>
    </w:p>
    <w:p w:rsidR="00466481" w:rsidRDefault="00466481" w:rsidP="007D0162">
      <w:pPr>
        <w:pStyle w:val="a4"/>
        <w:keepNext/>
        <w:rPr>
          <w:rtl/>
        </w:rPr>
      </w:pPr>
      <w:bookmarkStart w:id="13872" w:name="ET_speaker_6451_7"/>
      <w:r w:rsidRPr="00941CBD">
        <w:rPr>
          <w:rStyle w:val="TagStyle"/>
          <w:rtl/>
        </w:rPr>
        <w:t xml:space="preserve"> &lt;&lt; דובר &gt;&gt;</w:t>
      </w:r>
      <w:r w:rsidRPr="00746688">
        <w:rPr>
          <w:rStyle w:val="TagStyle"/>
          <w:rtl/>
        </w:rPr>
        <w:t xml:space="preserve"> </w:t>
      </w:r>
      <w:bookmarkStart w:id="13873" w:name="_Toc137069028"/>
      <w:r>
        <w:rPr>
          <w:rtl/>
        </w:rPr>
        <w:t>השרה להתיישבות ומשימות לאומיות אורית מלכה סטרוק:</w:t>
      </w:r>
      <w:bookmarkEnd w:id="13873"/>
      <w:r w:rsidRPr="00746688">
        <w:rPr>
          <w:rStyle w:val="TagStyle"/>
          <w:rtl/>
        </w:rPr>
        <w:t xml:space="preserve"> </w:t>
      </w:r>
      <w:r w:rsidRPr="00941CBD">
        <w:rPr>
          <w:rStyle w:val="TagStyle"/>
          <w:rtl/>
        </w:rPr>
        <w:t>&lt;&lt; דובר &gt;&gt;</w:t>
      </w:r>
      <w:r>
        <w:rPr>
          <w:rtl/>
        </w:rPr>
        <w:t xml:space="preserve">   </w:t>
      </w:r>
      <w:bookmarkEnd w:id="13872"/>
    </w:p>
    <w:p w:rsidR="00466481" w:rsidRPr="00746688" w:rsidRDefault="00466481" w:rsidP="00291CC4">
      <w:pPr>
        <w:rPr>
          <w:rtl/>
        </w:rPr>
      </w:pPr>
    </w:p>
    <w:p w:rsidR="00466481" w:rsidRDefault="00466481" w:rsidP="007D0162">
      <w:pPr>
        <w:rPr>
          <w:rtl/>
        </w:rPr>
      </w:pPr>
      <w:r>
        <w:rPr>
          <w:rtl/>
        </w:rPr>
        <w:t xml:space="preserve">תודה </w:t>
      </w:r>
      <w:bookmarkStart w:id="13874" w:name="_ETM_Q29_551180"/>
      <w:bookmarkEnd w:id="13874"/>
      <w:r>
        <w:rPr>
          <w:rtl/>
        </w:rPr>
        <w:t>רבה</w:t>
      </w:r>
      <w:r>
        <w:rPr>
          <w:rFonts w:hint="cs"/>
          <w:rtl/>
        </w:rPr>
        <w:t>.</w:t>
      </w:r>
      <w:r>
        <w:rPr>
          <w:rtl/>
        </w:rPr>
        <w:t xml:space="preserve"> </w:t>
      </w:r>
      <w:bookmarkStart w:id="13875" w:name="_ETM_Q29_552990"/>
      <w:bookmarkEnd w:id="13875"/>
      <w:r>
        <w:rPr>
          <w:rtl/>
        </w:rPr>
        <w:t xml:space="preserve">אדוני </w:t>
      </w:r>
      <w:bookmarkStart w:id="13876" w:name="_ETM_Q29_553170"/>
      <w:bookmarkEnd w:id="13876"/>
      <w:r>
        <w:rPr>
          <w:rtl/>
        </w:rPr>
        <w:t>היושב-ראש</w:t>
      </w:r>
      <w:r>
        <w:rPr>
          <w:rFonts w:hint="cs"/>
          <w:rtl/>
        </w:rPr>
        <w:t>,</w:t>
      </w:r>
      <w:r>
        <w:rPr>
          <w:rtl/>
        </w:rPr>
        <w:t xml:space="preserve"> </w:t>
      </w:r>
      <w:bookmarkStart w:id="13877" w:name="_ETM_Q29_554159"/>
      <w:bookmarkEnd w:id="13877"/>
      <w:r>
        <w:rPr>
          <w:rtl/>
        </w:rPr>
        <w:t xml:space="preserve">חבריי </w:t>
      </w:r>
      <w:bookmarkStart w:id="13878" w:name="_ETM_Q29_554580"/>
      <w:bookmarkEnd w:id="13878"/>
      <w:r>
        <w:rPr>
          <w:rtl/>
        </w:rPr>
        <w:t xml:space="preserve">חברי </w:t>
      </w:r>
      <w:bookmarkStart w:id="13879" w:name="_ETM_Q29_554880"/>
      <w:bookmarkEnd w:id="13879"/>
      <w:r>
        <w:rPr>
          <w:rtl/>
        </w:rPr>
        <w:t>הכנסת</w:t>
      </w:r>
      <w:r>
        <w:rPr>
          <w:rFonts w:hint="cs"/>
          <w:rtl/>
        </w:rPr>
        <w:t>,</w:t>
      </w:r>
      <w:r>
        <w:rPr>
          <w:rtl/>
        </w:rPr>
        <w:t xml:space="preserve"> </w:t>
      </w:r>
      <w:bookmarkStart w:id="13880" w:name="_ETM_Q29_556020"/>
      <w:bookmarkEnd w:id="13880"/>
      <w:r>
        <w:rPr>
          <w:rtl/>
        </w:rPr>
        <w:t>המציע</w:t>
      </w:r>
      <w:r>
        <w:rPr>
          <w:rFonts w:hint="cs"/>
          <w:rtl/>
        </w:rPr>
        <w:t>,</w:t>
      </w:r>
      <w:r>
        <w:rPr>
          <w:rtl/>
        </w:rPr>
        <w:t xml:space="preserve"> </w:t>
      </w:r>
      <w:bookmarkStart w:id="13881" w:name="_ETM_Q29_556830"/>
      <w:bookmarkEnd w:id="13881"/>
      <w:r>
        <w:rPr>
          <w:rtl/>
        </w:rPr>
        <w:t xml:space="preserve">חבר </w:t>
      </w:r>
      <w:bookmarkStart w:id="13882" w:name="_ETM_Q29_557159"/>
      <w:bookmarkEnd w:id="13882"/>
      <w:r>
        <w:rPr>
          <w:rtl/>
        </w:rPr>
        <w:t xml:space="preserve">הכנסת </w:t>
      </w:r>
      <w:bookmarkStart w:id="13883" w:name="_ETM_Q29_557490"/>
      <w:bookmarkEnd w:id="13883"/>
      <w:r>
        <w:rPr>
          <w:rFonts w:hint="cs"/>
          <w:rtl/>
        </w:rPr>
        <w:t>קרויזר</w:t>
      </w:r>
      <w:r>
        <w:rPr>
          <w:rtl/>
        </w:rPr>
        <w:t xml:space="preserve"> </w:t>
      </w:r>
      <w:bookmarkStart w:id="13884" w:name="_ETM_Q29_558000"/>
      <w:bookmarkEnd w:id="13884"/>
      <w:r>
        <w:rPr>
          <w:rtl/>
        </w:rPr>
        <w:t>היקר</w:t>
      </w:r>
      <w:r>
        <w:rPr>
          <w:rFonts w:hint="cs"/>
          <w:rtl/>
        </w:rPr>
        <w:t>,</w:t>
      </w:r>
      <w:r>
        <w:rPr>
          <w:rtl/>
        </w:rPr>
        <w:t xml:space="preserve"> </w:t>
      </w:r>
      <w:bookmarkStart w:id="13885" w:name="_ETM_Q29_559570"/>
      <w:bookmarkEnd w:id="13885"/>
      <w:r>
        <w:rPr>
          <w:rtl/>
        </w:rPr>
        <w:t xml:space="preserve">הצעת </w:t>
      </w:r>
      <w:bookmarkStart w:id="13886" w:name="_ETM_Q29_560080"/>
      <w:bookmarkEnd w:id="13886"/>
      <w:r>
        <w:rPr>
          <w:rtl/>
        </w:rPr>
        <w:t xml:space="preserve">החוק </w:t>
      </w:r>
      <w:bookmarkStart w:id="13887" w:name="_ETM_Q29_560680"/>
      <w:bookmarkEnd w:id="13887"/>
      <w:r>
        <w:rPr>
          <w:rtl/>
        </w:rPr>
        <w:t xml:space="preserve">לתיקון </w:t>
      </w:r>
      <w:bookmarkStart w:id="13888" w:name="_ETM_Q29_561159"/>
      <w:bookmarkEnd w:id="13888"/>
      <w:r>
        <w:rPr>
          <w:rtl/>
        </w:rPr>
        <w:t xml:space="preserve">פקודת </w:t>
      </w:r>
      <w:bookmarkStart w:id="13889" w:name="_ETM_Q29_561549"/>
      <w:bookmarkEnd w:id="13889"/>
      <w:r>
        <w:rPr>
          <w:rtl/>
        </w:rPr>
        <w:t xml:space="preserve">האגודות </w:t>
      </w:r>
      <w:bookmarkStart w:id="13890" w:name="_ETM_Q29_561940"/>
      <w:bookmarkEnd w:id="13890"/>
      <w:r>
        <w:rPr>
          <w:rtl/>
        </w:rPr>
        <w:t xml:space="preserve">השיתופיות </w:t>
      </w:r>
      <w:bookmarkStart w:id="13891" w:name="_ETM_Q29_563329"/>
      <w:bookmarkEnd w:id="13891"/>
      <w:r>
        <w:rPr>
          <w:rFonts w:hint="cs"/>
          <w:rtl/>
        </w:rPr>
        <w:t>(</w:t>
      </w:r>
      <w:r>
        <w:rPr>
          <w:rtl/>
        </w:rPr>
        <w:t xml:space="preserve">מספר </w:t>
      </w:r>
      <w:bookmarkStart w:id="13892" w:name="_ETM_Q29_563810"/>
      <w:bookmarkEnd w:id="13892"/>
      <w:r>
        <w:rPr>
          <w:rtl/>
        </w:rPr>
        <w:t xml:space="preserve">בתי </w:t>
      </w:r>
      <w:bookmarkStart w:id="13893" w:name="_ETM_Q29_564229"/>
      <w:bookmarkEnd w:id="13893"/>
      <w:r>
        <w:rPr>
          <w:rtl/>
        </w:rPr>
        <w:t xml:space="preserve">אב </w:t>
      </w:r>
      <w:bookmarkStart w:id="13894" w:name="_ETM_Q29_564439"/>
      <w:bookmarkEnd w:id="13894"/>
      <w:r>
        <w:rPr>
          <w:rtl/>
        </w:rPr>
        <w:t xml:space="preserve">ביישוב </w:t>
      </w:r>
      <w:bookmarkStart w:id="13895" w:name="_ETM_Q29_564859"/>
      <w:bookmarkEnd w:id="13895"/>
      <w:r>
        <w:rPr>
          <w:rtl/>
        </w:rPr>
        <w:t>קהילתי</w:t>
      </w:r>
      <w:r>
        <w:rPr>
          <w:rFonts w:hint="cs"/>
          <w:rtl/>
        </w:rPr>
        <w:t>)</w:t>
      </w:r>
      <w:r>
        <w:rPr>
          <w:rtl/>
        </w:rPr>
        <w:t xml:space="preserve"> </w:t>
      </w:r>
      <w:bookmarkStart w:id="13896" w:name="_ETM_Q29_565969"/>
      <w:bookmarkEnd w:id="13896"/>
      <w:r>
        <w:rPr>
          <w:rtl/>
        </w:rPr>
        <w:t xml:space="preserve">זוכה </w:t>
      </w:r>
      <w:bookmarkStart w:id="13897" w:name="_ETM_Q29_566420"/>
      <w:bookmarkEnd w:id="13897"/>
      <w:r>
        <w:rPr>
          <w:rtl/>
        </w:rPr>
        <w:t xml:space="preserve">כמובן </w:t>
      </w:r>
      <w:bookmarkStart w:id="13898" w:name="_ETM_Q29_567529"/>
      <w:bookmarkEnd w:id="13898"/>
      <w:r>
        <w:rPr>
          <w:rtl/>
        </w:rPr>
        <w:t xml:space="preserve">לתמיכת </w:t>
      </w:r>
      <w:bookmarkStart w:id="13899" w:name="_ETM_Q29_568070"/>
      <w:bookmarkEnd w:id="13899"/>
      <w:r>
        <w:rPr>
          <w:rtl/>
        </w:rPr>
        <w:t>הממשלה</w:t>
      </w:r>
      <w:r>
        <w:rPr>
          <w:rFonts w:hint="cs"/>
          <w:rtl/>
        </w:rPr>
        <w:t>.</w:t>
      </w:r>
      <w:r>
        <w:rPr>
          <w:rtl/>
        </w:rPr>
        <w:t xml:space="preserve"> </w:t>
      </w:r>
      <w:bookmarkStart w:id="13900" w:name="_ETM_Q29_569359"/>
      <w:bookmarkEnd w:id="13900"/>
      <w:r>
        <w:rPr>
          <w:rtl/>
        </w:rPr>
        <w:t xml:space="preserve">יותר </w:t>
      </w:r>
      <w:bookmarkStart w:id="13901" w:name="_ETM_Q29_569750"/>
      <w:bookmarkEnd w:id="13901"/>
      <w:r>
        <w:rPr>
          <w:rtl/>
        </w:rPr>
        <w:t>מכך</w:t>
      </w:r>
      <w:r>
        <w:rPr>
          <w:rFonts w:hint="cs"/>
          <w:rtl/>
        </w:rPr>
        <w:t>,</w:t>
      </w:r>
      <w:r>
        <w:rPr>
          <w:rtl/>
        </w:rPr>
        <w:t xml:space="preserve"> </w:t>
      </w:r>
      <w:bookmarkStart w:id="13902" w:name="_ETM_Q29_570930"/>
      <w:bookmarkEnd w:id="13902"/>
      <w:r>
        <w:rPr>
          <w:rFonts w:hint="cs"/>
          <w:rtl/>
        </w:rPr>
        <w:t>היא</w:t>
      </w:r>
      <w:r>
        <w:rPr>
          <w:rtl/>
        </w:rPr>
        <w:t xml:space="preserve"> </w:t>
      </w:r>
      <w:bookmarkStart w:id="13903" w:name="_ETM_Q29_571049"/>
      <w:bookmarkEnd w:id="13903"/>
      <w:r>
        <w:rPr>
          <w:rtl/>
        </w:rPr>
        <w:t>זוכ</w:t>
      </w:r>
      <w:r>
        <w:rPr>
          <w:rFonts w:hint="cs"/>
          <w:rtl/>
        </w:rPr>
        <w:t>ה</w:t>
      </w:r>
      <w:r>
        <w:rPr>
          <w:rtl/>
        </w:rPr>
        <w:t xml:space="preserve"> </w:t>
      </w:r>
      <w:bookmarkStart w:id="13904" w:name="_ETM_Q29_571409"/>
      <w:bookmarkEnd w:id="13904"/>
      <w:r>
        <w:rPr>
          <w:rtl/>
        </w:rPr>
        <w:t xml:space="preserve">גם </w:t>
      </w:r>
      <w:bookmarkStart w:id="13905" w:name="_ETM_Q29_571619"/>
      <w:bookmarkEnd w:id="13905"/>
      <w:r>
        <w:rPr>
          <w:rtl/>
        </w:rPr>
        <w:t>ל</w:t>
      </w:r>
      <w:r>
        <w:rPr>
          <w:rFonts w:hint="cs"/>
          <w:rtl/>
        </w:rPr>
        <w:t>תמיכ</w:t>
      </w:r>
      <w:r>
        <w:rPr>
          <w:rtl/>
        </w:rPr>
        <w:t xml:space="preserve">ת </w:t>
      </w:r>
      <w:bookmarkStart w:id="13906" w:name="_ETM_Q29_572279"/>
      <w:bookmarkEnd w:id="13906"/>
      <w:r>
        <w:rPr>
          <w:rtl/>
        </w:rPr>
        <w:t xml:space="preserve">חלק </w:t>
      </w:r>
      <w:bookmarkStart w:id="13907" w:name="_ETM_Q29_572609"/>
      <w:bookmarkEnd w:id="13907"/>
      <w:r>
        <w:rPr>
          <w:rtl/>
        </w:rPr>
        <w:t xml:space="preserve">משמעותי </w:t>
      </w:r>
      <w:bookmarkStart w:id="13908" w:name="_ETM_Q29_573179"/>
      <w:bookmarkEnd w:id="13908"/>
      <w:r>
        <w:rPr>
          <w:rtl/>
        </w:rPr>
        <w:t xml:space="preserve">מחברי </w:t>
      </w:r>
      <w:bookmarkStart w:id="13909" w:name="_ETM_Q29_573600"/>
      <w:bookmarkEnd w:id="13909"/>
      <w:r>
        <w:rPr>
          <w:rtl/>
        </w:rPr>
        <w:t>האופוזיציה</w:t>
      </w:r>
      <w:r>
        <w:rPr>
          <w:rFonts w:hint="cs"/>
          <w:rtl/>
        </w:rPr>
        <w:t>,</w:t>
      </w:r>
      <w:r>
        <w:rPr>
          <w:rtl/>
        </w:rPr>
        <w:t xml:space="preserve"> </w:t>
      </w:r>
      <w:bookmarkStart w:id="13910" w:name="_ETM_Q29_574920"/>
      <w:bookmarkEnd w:id="13910"/>
      <w:proofErr w:type="spellStart"/>
      <w:r>
        <w:rPr>
          <w:rtl/>
        </w:rPr>
        <w:t>ומ</w:t>
      </w:r>
      <w:r>
        <w:rPr>
          <w:rFonts w:hint="cs"/>
          <w:rtl/>
        </w:rPr>
        <w:t>י</w:t>
      </w:r>
      <w:r>
        <w:rPr>
          <w:rtl/>
        </w:rPr>
        <w:t>יד</w:t>
      </w:r>
      <w:proofErr w:type="spellEnd"/>
      <w:r>
        <w:rPr>
          <w:rtl/>
        </w:rPr>
        <w:t xml:space="preserve"> </w:t>
      </w:r>
      <w:bookmarkStart w:id="13911" w:name="_ETM_Q29_575460"/>
      <w:bookmarkEnd w:id="13911"/>
      <w:r>
        <w:rPr>
          <w:rtl/>
        </w:rPr>
        <w:t xml:space="preserve">אסביר </w:t>
      </w:r>
      <w:bookmarkStart w:id="13912" w:name="_ETM_Q29_576060"/>
      <w:bookmarkEnd w:id="13912"/>
      <w:r>
        <w:rPr>
          <w:rtl/>
        </w:rPr>
        <w:t>למה</w:t>
      </w:r>
      <w:r>
        <w:rPr>
          <w:rFonts w:hint="cs"/>
          <w:rtl/>
        </w:rPr>
        <w:t>.</w:t>
      </w:r>
      <w:r>
        <w:rPr>
          <w:rtl/>
        </w:rPr>
        <w:t xml:space="preserve"> </w:t>
      </w:r>
      <w:bookmarkStart w:id="13913" w:name="_ETM_Q29_577740"/>
      <w:bookmarkEnd w:id="13913"/>
    </w:p>
    <w:p w:rsidR="00466481" w:rsidRDefault="00466481" w:rsidP="007D0162">
      <w:pPr>
        <w:rPr>
          <w:rtl/>
        </w:rPr>
      </w:pPr>
      <w:bookmarkStart w:id="13914" w:name="_ETM_Q29_581313"/>
      <w:bookmarkStart w:id="13915" w:name="_ETM_Q29_581364"/>
      <w:bookmarkStart w:id="13916" w:name="_ETM_Q29_581456"/>
      <w:bookmarkEnd w:id="13914"/>
      <w:bookmarkEnd w:id="13915"/>
      <w:bookmarkEnd w:id="13916"/>
    </w:p>
    <w:p w:rsidR="00466481" w:rsidRDefault="00466481" w:rsidP="00841F55">
      <w:pPr>
        <w:rPr>
          <w:rtl/>
        </w:rPr>
      </w:pPr>
      <w:bookmarkStart w:id="13917" w:name="_ETM_Q29_581494"/>
      <w:bookmarkEnd w:id="13917"/>
      <w:r>
        <w:rPr>
          <w:rtl/>
        </w:rPr>
        <w:t xml:space="preserve">קודם </w:t>
      </w:r>
      <w:bookmarkStart w:id="13918" w:name="_ETM_Q29_578100"/>
      <w:bookmarkEnd w:id="13918"/>
      <w:r>
        <w:rPr>
          <w:rtl/>
        </w:rPr>
        <w:t xml:space="preserve">לכן </w:t>
      </w:r>
      <w:bookmarkStart w:id="13919" w:name="_ETM_Q29_578400"/>
      <w:bookmarkEnd w:id="13919"/>
      <w:r>
        <w:rPr>
          <w:rtl/>
        </w:rPr>
        <w:t xml:space="preserve">אציין </w:t>
      </w:r>
      <w:bookmarkStart w:id="13920" w:name="_ETM_Q29_579210"/>
      <w:bookmarkEnd w:id="13920"/>
      <w:r>
        <w:rPr>
          <w:rtl/>
        </w:rPr>
        <w:t xml:space="preserve">שלמעשה </w:t>
      </w:r>
      <w:bookmarkStart w:id="13921" w:name="_ETM_Q29_579900"/>
      <w:bookmarkEnd w:id="13921"/>
      <w:r>
        <w:rPr>
          <w:rtl/>
        </w:rPr>
        <w:t xml:space="preserve">הצעת </w:t>
      </w:r>
      <w:bookmarkStart w:id="13922" w:name="_ETM_Q29_580290"/>
      <w:bookmarkEnd w:id="13922"/>
      <w:r>
        <w:rPr>
          <w:rtl/>
        </w:rPr>
        <w:t xml:space="preserve">החוק </w:t>
      </w:r>
      <w:bookmarkStart w:id="13923" w:name="_ETM_Q29_580590"/>
      <w:bookmarkEnd w:id="13923"/>
      <w:r>
        <w:rPr>
          <w:rtl/>
        </w:rPr>
        <w:t xml:space="preserve">הזו </w:t>
      </w:r>
      <w:bookmarkStart w:id="13924" w:name="_ETM_Q29_581740"/>
      <w:bookmarkEnd w:id="13924"/>
      <w:r>
        <w:rPr>
          <w:rtl/>
        </w:rPr>
        <w:t xml:space="preserve">כבר </w:t>
      </w:r>
      <w:bookmarkStart w:id="13925" w:name="_ETM_Q29_582010"/>
      <w:bookmarkEnd w:id="13925"/>
      <w:r>
        <w:rPr>
          <w:rtl/>
        </w:rPr>
        <w:t xml:space="preserve">עברה </w:t>
      </w:r>
      <w:bookmarkStart w:id="13926" w:name="_ETM_Q29_582400"/>
      <w:bookmarkEnd w:id="13926"/>
      <w:r>
        <w:rPr>
          <w:rtl/>
        </w:rPr>
        <w:t xml:space="preserve">כאן </w:t>
      </w:r>
      <w:bookmarkStart w:id="13927" w:name="_ETM_Q29_582670"/>
      <w:bookmarkEnd w:id="13927"/>
      <w:r>
        <w:rPr>
          <w:rtl/>
        </w:rPr>
        <w:t xml:space="preserve">במליאת </w:t>
      </w:r>
      <w:bookmarkStart w:id="13928" w:name="_ETM_Q29_583120"/>
      <w:bookmarkEnd w:id="13928"/>
      <w:r>
        <w:rPr>
          <w:rtl/>
        </w:rPr>
        <w:t xml:space="preserve">הכנסת </w:t>
      </w:r>
      <w:bookmarkStart w:id="13929" w:name="_ETM_Q29_583750"/>
      <w:bookmarkEnd w:id="13929"/>
      <w:r>
        <w:rPr>
          <w:rtl/>
        </w:rPr>
        <w:t xml:space="preserve">בקריאה </w:t>
      </w:r>
      <w:bookmarkStart w:id="13930" w:name="_ETM_Q29_584170"/>
      <w:bookmarkEnd w:id="13930"/>
      <w:r>
        <w:rPr>
          <w:rtl/>
        </w:rPr>
        <w:t xml:space="preserve">טרומית </w:t>
      </w:r>
      <w:bookmarkStart w:id="13931" w:name="_ETM_Q29_584980"/>
      <w:bookmarkEnd w:id="13931"/>
      <w:r>
        <w:rPr>
          <w:rtl/>
        </w:rPr>
        <w:t xml:space="preserve">בכנסת </w:t>
      </w:r>
      <w:bookmarkStart w:id="13932" w:name="_ETM_Q29_585520"/>
      <w:bookmarkEnd w:id="13932"/>
      <w:r>
        <w:rPr>
          <w:rtl/>
        </w:rPr>
        <w:t>הקודמת</w:t>
      </w:r>
      <w:r>
        <w:rPr>
          <w:rFonts w:hint="cs"/>
          <w:rtl/>
        </w:rPr>
        <w:t>, בתמיכת</w:t>
      </w:r>
      <w:r>
        <w:rPr>
          <w:rtl/>
        </w:rPr>
        <w:t xml:space="preserve"> </w:t>
      </w:r>
      <w:bookmarkStart w:id="13933" w:name="_ETM_Q29_587619"/>
      <w:bookmarkEnd w:id="13933"/>
      <w:r>
        <w:rPr>
          <w:rtl/>
        </w:rPr>
        <w:t xml:space="preserve">רוב </w:t>
      </w:r>
      <w:bookmarkStart w:id="13934" w:name="_ETM_Q29_588009"/>
      <w:bookmarkEnd w:id="13934"/>
      <w:r>
        <w:rPr>
          <w:rtl/>
        </w:rPr>
        <w:t xml:space="preserve">עצום </w:t>
      </w:r>
      <w:bookmarkStart w:id="13935" w:name="_ETM_Q29_588759"/>
      <w:bookmarkEnd w:id="13935"/>
      <w:r>
        <w:rPr>
          <w:rtl/>
        </w:rPr>
        <w:t xml:space="preserve">של </w:t>
      </w:r>
      <w:bookmarkStart w:id="13936" w:name="_ETM_Q29_588939"/>
      <w:bookmarkEnd w:id="13936"/>
      <w:r>
        <w:rPr>
          <w:rtl/>
        </w:rPr>
        <w:t xml:space="preserve">חברי </w:t>
      </w:r>
      <w:bookmarkStart w:id="13937" w:name="_ETM_Q29_589329"/>
      <w:bookmarkEnd w:id="13937"/>
      <w:r>
        <w:rPr>
          <w:rtl/>
        </w:rPr>
        <w:t xml:space="preserve">הבית </w:t>
      </w:r>
      <w:bookmarkStart w:id="13938" w:name="_ETM_Q29_589689"/>
      <w:bookmarkEnd w:id="13938"/>
      <w:r>
        <w:rPr>
          <w:rtl/>
        </w:rPr>
        <w:t>דאז</w:t>
      </w:r>
      <w:r>
        <w:rPr>
          <w:rFonts w:hint="cs"/>
          <w:rtl/>
        </w:rPr>
        <w:t>,</w:t>
      </w:r>
      <w:r>
        <w:rPr>
          <w:rtl/>
        </w:rPr>
        <w:t xml:space="preserve"> </w:t>
      </w:r>
      <w:bookmarkStart w:id="13939" w:name="_ETM_Q29_590349"/>
      <w:bookmarkEnd w:id="13939"/>
      <w:r>
        <w:rPr>
          <w:rtl/>
        </w:rPr>
        <w:t xml:space="preserve">כולל </w:t>
      </w:r>
      <w:bookmarkStart w:id="13940" w:name="_ETM_Q29_590679"/>
      <w:bookmarkEnd w:id="13940"/>
      <w:r>
        <w:rPr>
          <w:rtl/>
        </w:rPr>
        <w:t xml:space="preserve">חברי </w:t>
      </w:r>
      <w:bookmarkStart w:id="13941" w:name="_ETM_Q29_591039"/>
      <w:bookmarkEnd w:id="13941"/>
      <w:r>
        <w:rPr>
          <w:rtl/>
        </w:rPr>
        <w:t xml:space="preserve">כנסת </w:t>
      </w:r>
      <w:bookmarkStart w:id="13942" w:name="_ETM_Q29_592159"/>
      <w:bookmarkEnd w:id="13942"/>
      <w:r>
        <w:rPr>
          <w:rtl/>
        </w:rPr>
        <w:t xml:space="preserve">מיש </w:t>
      </w:r>
      <w:bookmarkStart w:id="13943" w:name="_ETM_Q29_592580"/>
      <w:bookmarkEnd w:id="13943"/>
      <w:r>
        <w:rPr>
          <w:rtl/>
        </w:rPr>
        <w:t>עתיד</w:t>
      </w:r>
      <w:r>
        <w:rPr>
          <w:rFonts w:hint="cs"/>
          <w:rtl/>
        </w:rPr>
        <w:t>,</w:t>
      </w:r>
      <w:r>
        <w:rPr>
          <w:rtl/>
        </w:rPr>
        <w:t xml:space="preserve"> </w:t>
      </w:r>
      <w:bookmarkStart w:id="13944" w:name="_ETM_Q29_593300"/>
      <w:bookmarkEnd w:id="13944"/>
      <w:r>
        <w:rPr>
          <w:rtl/>
        </w:rPr>
        <w:t xml:space="preserve">ממפלגת </w:t>
      </w:r>
      <w:bookmarkStart w:id="13945" w:name="_ETM_Q29_593930"/>
      <w:bookmarkEnd w:id="13945"/>
      <w:r>
        <w:rPr>
          <w:rtl/>
        </w:rPr>
        <w:t xml:space="preserve">העבודה </w:t>
      </w:r>
      <w:bookmarkStart w:id="13946" w:name="_ETM_Q29_595020"/>
      <w:bookmarkEnd w:id="13946"/>
      <w:r>
        <w:rPr>
          <w:rtl/>
        </w:rPr>
        <w:t xml:space="preserve">ואפילו </w:t>
      </w:r>
      <w:bookmarkStart w:id="13947" w:name="_ETM_Q29_595529"/>
      <w:bookmarkEnd w:id="13947"/>
      <w:r>
        <w:rPr>
          <w:rtl/>
        </w:rPr>
        <w:t>ממר</w:t>
      </w:r>
      <w:r>
        <w:rPr>
          <w:rFonts w:hint="cs"/>
          <w:rtl/>
        </w:rPr>
        <w:t>צ,</w:t>
      </w:r>
      <w:r>
        <w:rPr>
          <w:rtl/>
        </w:rPr>
        <w:t xml:space="preserve"> </w:t>
      </w:r>
      <w:bookmarkStart w:id="13948" w:name="_ETM_Q29_596920"/>
      <w:bookmarkEnd w:id="13948"/>
      <w:r>
        <w:rPr>
          <w:rtl/>
        </w:rPr>
        <w:t xml:space="preserve">וכמובן </w:t>
      </w:r>
      <w:bookmarkStart w:id="13949" w:name="_ETM_Q29_597789"/>
      <w:bookmarkEnd w:id="13949"/>
      <w:r>
        <w:rPr>
          <w:rFonts w:hint="cs"/>
          <w:rtl/>
        </w:rPr>
        <w:t>מ</w:t>
      </w:r>
      <w:r>
        <w:rPr>
          <w:rtl/>
        </w:rPr>
        <w:t xml:space="preserve">כל </w:t>
      </w:r>
      <w:bookmarkStart w:id="13950" w:name="_ETM_Q29_598179"/>
      <w:bookmarkEnd w:id="13950"/>
      <w:r>
        <w:rPr>
          <w:rtl/>
        </w:rPr>
        <w:t xml:space="preserve">האופוזיציה </w:t>
      </w:r>
      <w:bookmarkStart w:id="13951" w:name="_ETM_Q29_598869"/>
      <w:bookmarkEnd w:id="13951"/>
      <w:r>
        <w:rPr>
          <w:rtl/>
        </w:rPr>
        <w:t>דאז</w:t>
      </w:r>
      <w:r>
        <w:rPr>
          <w:rFonts w:hint="cs"/>
          <w:rtl/>
        </w:rPr>
        <w:t>,</w:t>
      </w:r>
      <w:r>
        <w:rPr>
          <w:rtl/>
        </w:rPr>
        <w:t xml:space="preserve"> </w:t>
      </w:r>
      <w:bookmarkStart w:id="13952" w:name="_ETM_Q29_599439"/>
      <w:bookmarkEnd w:id="13952"/>
      <w:r>
        <w:rPr>
          <w:rtl/>
        </w:rPr>
        <w:t xml:space="preserve">למעט </w:t>
      </w:r>
      <w:bookmarkStart w:id="13953" w:name="_ETM_Q29_599829"/>
      <w:bookmarkEnd w:id="13953"/>
      <w:r>
        <w:rPr>
          <w:rtl/>
        </w:rPr>
        <w:t xml:space="preserve">הרשימה </w:t>
      </w:r>
      <w:bookmarkStart w:id="13954" w:name="_ETM_Q29_600339"/>
      <w:bookmarkEnd w:id="13954"/>
      <w:r>
        <w:rPr>
          <w:rtl/>
        </w:rPr>
        <w:t xml:space="preserve">הערבית </w:t>
      </w:r>
      <w:bookmarkStart w:id="13955" w:name="_ETM_Q29_600700"/>
      <w:bookmarkEnd w:id="13955"/>
      <w:r>
        <w:rPr>
          <w:rtl/>
        </w:rPr>
        <w:t>המשותפת</w:t>
      </w:r>
      <w:r>
        <w:rPr>
          <w:rFonts w:hint="cs"/>
          <w:rtl/>
        </w:rPr>
        <w:t>.</w:t>
      </w:r>
      <w:r>
        <w:rPr>
          <w:rtl/>
        </w:rPr>
        <w:t xml:space="preserve"> </w:t>
      </w:r>
      <w:bookmarkStart w:id="13956" w:name="_ETM_Q29_602330"/>
      <w:bookmarkEnd w:id="13956"/>
      <w:r>
        <w:rPr>
          <w:rtl/>
        </w:rPr>
        <w:t xml:space="preserve">היא </w:t>
      </w:r>
      <w:bookmarkStart w:id="13957" w:name="_ETM_Q29_602510"/>
      <w:bookmarkEnd w:id="13957"/>
      <w:r>
        <w:rPr>
          <w:rtl/>
        </w:rPr>
        <w:t xml:space="preserve">עברה </w:t>
      </w:r>
      <w:bookmarkStart w:id="13958" w:name="_ETM_Q29_602930"/>
      <w:bookmarkEnd w:id="13958"/>
      <w:r>
        <w:rPr>
          <w:rtl/>
        </w:rPr>
        <w:t xml:space="preserve">במליאה </w:t>
      </w:r>
      <w:bookmarkStart w:id="13959" w:name="_ETM_Q29_603500"/>
      <w:bookmarkEnd w:id="13959"/>
      <w:r>
        <w:rPr>
          <w:rtl/>
        </w:rPr>
        <w:t xml:space="preserve">בקריאה </w:t>
      </w:r>
      <w:bookmarkStart w:id="13960" w:name="_ETM_Q29_603950"/>
      <w:bookmarkEnd w:id="13960"/>
      <w:r>
        <w:rPr>
          <w:rFonts w:hint="cs"/>
          <w:rtl/>
        </w:rPr>
        <w:t>ה</w:t>
      </w:r>
      <w:r>
        <w:rPr>
          <w:rtl/>
        </w:rPr>
        <w:t xml:space="preserve">ראשונה </w:t>
      </w:r>
      <w:bookmarkStart w:id="13961" w:name="_ETM_Q29_605060"/>
      <w:bookmarkEnd w:id="13961"/>
      <w:r>
        <w:rPr>
          <w:rtl/>
        </w:rPr>
        <w:t xml:space="preserve">בשלהי </w:t>
      </w:r>
      <w:bookmarkStart w:id="13962" w:name="_ETM_Q29_605870"/>
      <w:bookmarkEnd w:id="13962"/>
      <w:r>
        <w:rPr>
          <w:rtl/>
        </w:rPr>
        <w:t xml:space="preserve">כהונתה </w:t>
      </w:r>
      <w:bookmarkStart w:id="13963" w:name="_ETM_Q29_606410"/>
      <w:bookmarkEnd w:id="13963"/>
      <w:r>
        <w:rPr>
          <w:rtl/>
        </w:rPr>
        <w:t xml:space="preserve">של </w:t>
      </w:r>
      <w:bookmarkStart w:id="13964" w:name="_ETM_Q29_606590"/>
      <w:bookmarkEnd w:id="13964"/>
      <w:r>
        <w:rPr>
          <w:rtl/>
        </w:rPr>
        <w:t xml:space="preserve">הכנסת </w:t>
      </w:r>
      <w:bookmarkStart w:id="13965" w:name="_ETM_Q29_607010"/>
      <w:bookmarkEnd w:id="13965"/>
      <w:r>
        <w:rPr>
          <w:rtl/>
        </w:rPr>
        <w:t xml:space="preserve">הקודמת </w:t>
      </w:r>
      <w:bookmarkStart w:id="13966" w:name="_ETM_Q29_608379"/>
      <w:bookmarkEnd w:id="13966"/>
      <w:r>
        <w:rPr>
          <w:rtl/>
        </w:rPr>
        <w:t xml:space="preserve">בבליץ </w:t>
      </w:r>
      <w:bookmarkStart w:id="13967" w:name="_ETM_Q29_608980"/>
      <w:bookmarkEnd w:id="13967"/>
      <w:r>
        <w:rPr>
          <w:rtl/>
        </w:rPr>
        <w:t xml:space="preserve">החקיקה </w:t>
      </w:r>
      <w:bookmarkStart w:id="13968" w:name="_ETM_Q29_610530"/>
      <w:bookmarkEnd w:id="13968"/>
      <w:r>
        <w:rPr>
          <w:rtl/>
        </w:rPr>
        <w:t>ש</w:t>
      </w:r>
      <w:r>
        <w:rPr>
          <w:rFonts w:hint="cs"/>
          <w:rtl/>
        </w:rPr>
        <w:t>ל ה</w:t>
      </w:r>
      <w:r>
        <w:rPr>
          <w:rtl/>
        </w:rPr>
        <w:t xml:space="preserve">ימים </w:t>
      </w:r>
      <w:bookmarkStart w:id="13969" w:name="_ETM_Q29_611069"/>
      <w:bookmarkEnd w:id="13969"/>
      <w:r>
        <w:rPr>
          <w:rtl/>
        </w:rPr>
        <w:t xml:space="preserve">האחרונים </w:t>
      </w:r>
      <w:bookmarkStart w:id="13970" w:name="_ETM_Q29_611760"/>
      <w:bookmarkEnd w:id="13970"/>
      <w:r>
        <w:rPr>
          <w:rtl/>
        </w:rPr>
        <w:t>לכנסת</w:t>
      </w:r>
      <w:r>
        <w:rPr>
          <w:rFonts w:hint="cs"/>
          <w:rtl/>
        </w:rPr>
        <w:t>,</w:t>
      </w:r>
      <w:r>
        <w:rPr>
          <w:rtl/>
        </w:rPr>
        <w:t xml:space="preserve"> </w:t>
      </w:r>
      <w:bookmarkStart w:id="13971" w:name="_ETM_Q29_613129"/>
      <w:bookmarkEnd w:id="13971"/>
      <w:r>
        <w:rPr>
          <w:rtl/>
        </w:rPr>
        <w:t xml:space="preserve">ואפילו </w:t>
      </w:r>
      <w:bookmarkStart w:id="13972" w:name="_ETM_Q29_614150"/>
      <w:bookmarkEnd w:id="13972"/>
      <w:r>
        <w:rPr>
          <w:rtl/>
        </w:rPr>
        <w:t xml:space="preserve">כבר </w:t>
      </w:r>
      <w:bookmarkStart w:id="13973" w:name="_ETM_Q29_614450"/>
      <w:bookmarkEnd w:id="13973"/>
      <w:r>
        <w:rPr>
          <w:rtl/>
        </w:rPr>
        <w:t xml:space="preserve">הוחל </w:t>
      </w:r>
      <w:bookmarkStart w:id="13974" w:name="_ETM_Q29_614900"/>
      <w:bookmarkEnd w:id="13974"/>
      <w:r>
        <w:rPr>
          <w:rtl/>
        </w:rPr>
        <w:t>לגבי</w:t>
      </w:r>
      <w:r>
        <w:rPr>
          <w:rFonts w:hint="cs"/>
          <w:rtl/>
        </w:rPr>
        <w:t>ה</w:t>
      </w:r>
      <w:r>
        <w:rPr>
          <w:rtl/>
        </w:rPr>
        <w:t xml:space="preserve"> </w:t>
      </w:r>
      <w:bookmarkStart w:id="13975" w:name="_ETM_Q29_615319"/>
      <w:bookmarkEnd w:id="13975"/>
      <w:r>
        <w:rPr>
          <w:rtl/>
        </w:rPr>
        <w:t xml:space="preserve">דין </w:t>
      </w:r>
      <w:bookmarkStart w:id="13976" w:name="_ETM_Q29_615650"/>
      <w:bookmarkEnd w:id="13976"/>
      <w:r>
        <w:rPr>
          <w:rtl/>
        </w:rPr>
        <w:t>רציפות</w:t>
      </w:r>
      <w:r>
        <w:rPr>
          <w:rFonts w:hint="cs"/>
          <w:rtl/>
        </w:rPr>
        <w:t>,</w:t>
      </w:r>
      <w:r>
        <w:rPr>
          <w:rtl/>
        </w:rPr>
        <w:t xml:space="preserve"> </w:t>
      </w:r>
      <w:bookmarkStart w:id="13977" w:name="_ETM_Q29_617029"/>
      <w:bookmarkEnd w:id="13977"/>
      <w:r>
        <w:rPr>
          <w:rtl/>
        </w:rPr>
        <w:t xml:space="preserve">הן </w:t>
      </w:r>
      <w:bookmarkStart w:id="13978" w:name="_ETM_Q29_617269"/>
      <w:bookmarkEnd w:id="13978"/>
      <w:r>
        <w:rPr>
          <w:rtl/>
        </w:rPr>
        <w:t xml:space="preserve">בוועדת </w:t>
      </w:r>
      <w:bookmarkStart w:id="13979" w:name="_ETM_Q29_617689"/>
      <w:bookmarkEnd w:id="13979"/>
      <w:r>
        <w:rPr>
          <w:rtl/>
        </w:rPr>
        <w:t xml:space="preserve">השרים </w:t>
      </w:r>
      <w:bookmarkStart w:id="13980" w:name="_ETM_Q29_618079"/>
      <w:bookmarkEnd w:id="13980"/>
      <w:r>
        <w:rPr>
          <w:rtl/>
        </w:rPr>
        <w:t xml:space="preserve">לחקיקה </w:t>
      </w:r>
      <w:bookmarkStart w:id="13981" w:name="_ETM_Q29_618799"/>
      <w:bookmarkEnd w:id="13981"/>
      <w:r>
        <w:rPr>
          <w:rtl/>
        </w:rPr>
        <w:t>ו</w:t>
      </w:r>
      <w:r>
        <w:rPr>
          <w:rFonts w:hint="cs"/>
          <w:rtl/>
        </w:rPr>
        <w:t>ה</w:t>
      </w:r>
      <w:r>
        <w:rPr>
          <w:rtl/>
        </w:rPr>
        <w:t xml:space="preserve">ן </w:t>
      </w:r>
      <w:bookmarkStart w:id="13982" w:name="_ETM_Q29_619189"/>
      <w:bookmarkEnd w:id="13982"/>
      <w:r>
        <w:rPr>
          <w:rtl/>
        </w:rPr>
        <w:t xml:space="preserve">כאן </w:t>
      </w:r>
      <w:bookmarkStart w:id="13983" w:name="_ETM_Q29_619730"/>
      <w:bookmarkEnd w:id="13983"/>
      <w:r>
        <w:rPr>
          <w:rtl/>
        </w:rPr>
        <w:t>במליאה</w:t>
      </w:r>
      <w:r>
        <w:rPr>
          <w:rFonts w:hint="cs"/>
          <w:rtl/>
        </w:rPr>
        <w:t>,</w:t>
      </w:r>
      <w:r>
        <w:rPr>
          <w:rtl/>
        </w:rPr>
        <w:t xml:space="preserve"> </w:t>
      </w:r>
      <w:bookmarkStart w:id="13984" w:name="_ETM_Q29_621040"/>
      <w:bookmarkEnd w:id="13984"/>
      <w:r>
        <w:rPr>
          <w:rtl/>
        </w:rPr>
        <w:t xml:space="preserve">בכנס </w:t>
      </w:r>
      <w:bookmarkStart w:id="13985" w:name="_ETM_Q29_622370"/>
      <w:bookmarkEnd w:id="13985"/>
      <w:r>
        <w:rPr>
          <w:rtl/>
        </w:rPr>
        <w:t xml:space="preserve">החורף </w:t>
      </w:r>
      <w:bookmarkStart w:id="13986" w:name="_ETM_Q29_622940"/>
      <w:bookmarkEnd w:id="13986"/>
      <w:r>
        <w:rPr>
          <w:rtl/>
        </w:rPr>
        <w:t xml:space="preserve">של </w:t>
      </w:r>
      <w:bookmarkStart w:id="13987" w:name="_ETM_Q29_623120"/>
      <w:bookmarkEnd w:id="13987"/>
      <w:r>
        <w:rPr>
          <w:rtl/>
        </w:rPr>
        <w:t xml:space="preserve">הכנסת </w:t>
      </w:r>
      <w:bookmarkStart w:id="13988" w:name="_ETM_Q29_623510"/>
      <w:bookmarkEnd w:id="13988"/>
      <w:r>
        <w:rPr>
          <w:rtl/>
        </w:rPr>
        <w:t>הזו</w:t>
      </w:r>
      <w:r>
        <w:rPr>
          <w:rFonts w:hint="cs"/>
          <w:rtl/>
        </w:rPr>
        <w:t>. עתה</w:t>
      </w:r>
      <w:r>
        <w:rPr>
          <w:rtl/>
        </w:rPr>
        <w:t xml:space="preserve"> </w:t>
      </w:r>
      <w:bookmarkStart w:id="13989" w:name="_ETM_Q29_625330"/>
      <w:bookmarkEnd w:id="13989"/>
      <w:r>
        <w:rPr>
          <w:rtl/>
        </w:rPr>
        <w:t xml:space="preserve">היא </w:t>
      </w:r>
      <w:bookmarkStart w:id="13990" w:name="_ETM_Q29_625510"/>
      <w:bookmarkEnd w:id="13990"/>
      <w:r>
        <w:rPr>
          <w:rtl/>
        </w:rPr>
        <w:t xml:space="preserve">ממתינה </w:t>
      </w:r>
      <w:bookmarkStart w:id="13991" w:name="_ETM_Q29_627310"/>
      <w:bookmarkEnd w:id="13991"/>
      <w:r>
        <w:rPr>
          <w:rtl/>
        </w:rPr>
        <w:t xml:space="preserve">לדיוני </w:t>
      </w:r>
      <w:bookmarkStart w:id="13992" w:name="_ETM_Q29_627880"/>
      <w:bookmarkEnd w:id="13992"/>
      <w:r>
        <w:rPr>
          <w:rtl/>
        </w:rPr>
        <w:t xml:space="preserve">הכנה </w:t>
      </w:r>
      <w:bookmarkStart w:id="13993" w:name="_ETM_Q29_628270"/>
      <w:bookmarkEnd w:id="13993"/>
      <w:r>
        <w:rPr>
          <w:rtl/>
        </w:rPr>
        <w:t xml:space="preserve">לקריאה </w:t>
      </w:r>
      <w:bookmarkStart w:id="13994" w:name="_ETM_Q29_628720"/>
      <w:bookmarkEnd w:id="13994"/>
      <w:r>
        <w:rPr>
          <w:rtl/>
        </w:rPr>
        <w:t xml:space="preserve">שנייה </w:t>
      </w:r>
      <w:bookmarkStart w:id="13995" w:name="_ETM_Q29_629050"/>
      <w:bookmarkEnd w:id="13995"/>
      <w:r>
        <w:rPr>
          <w:rtl/>
        </w:rPr>
        <w:t xml:space="preserve">ושלישית </w:t>
      </w:r>
      <w:bookmarkStart w:id="13996" w:name="_ETM_Q29_630150"/>
      <w:bookmarkEnd w:id="13996"/>
      <w:r>
        <w:rPr>
          <w:rtl/>
        </w:rPr>
        <w:t xml:space="preserve">בוועדת </w:t>
      </w:r>
      <w:bookmarkStart w:id="13997" w:name="_ETM_Q29_630780"/>
      <w:bookmarkEnd w:id="13997"/>
      <w:r>
        <w:rPr>
          <w:rtl/>
        </w:rPr>
        <w:t xml:space="preserve">המיזמים </w:t>
      </w:r>
      <w:bookmarkStart w:id="13998" w:name="_ETM_Q29_631320"/>
      <w:bookmarkEnd w:id="13998"/>
      <w:r>
        <w:rPr>
          <w:rtl/>
        </w:rPr>
        <w:t xml:space="preserve">הלאומים </w:t>
      </w:r>
      <w:bookmarkStart w:id="13999" w:name="_ETM_Q29_632400"/>
      <w:bookmarkEnd w:id="13999"/>
      <w:r>
        <w:rPr>
          <w:rtl/>
        </w:rPr>
        <w:t xml:space="preserve">בראשות </w:t>
      </w:r>
      <w:bookmarkStart w:id="14000" w:name="_ETM_Q29_632880"/>
      <w:bookmarkEnd w:id="14000"/>
      <w:r>
        <w:rPr>
          <w:rtl/>
        </w:rPr>
        <w:t xml:space="preserve">חבר </w:t>
      </w:r>
      <w:bookmarkStart w:id="14001" w:name="_ETM_Q29_633180"/>
      <w:bookmarkEnd w:id="14001"/>
      <w:r>
        <w:rPr>
          <w:rtl/>
        </w:rPr>
        <w:t xml:space="preserve">הכנסת </w:t>
      </w:r>
      <w:bookmarkStart w:id="14002" w:name="_ETM_Q29_633510"/>
      <w:bookmarkEnd w:id="14002"/>
      <w:r>
        <w:rPr>
          <w:rtl/>
        </w:rPr>
        <w:t xml:space="preserve">אוהד </w:t>
      </w:r>
      <w:bookmarkStart w:id="14003" w:name="_ETM_Q29_633810"/>
      <w:bookmarkEnd w:id="14003"/>
      <w:r>
        <w:rPr>
          <w:rtl/>
        </w:rPr>
        <w:t>טל</w:t>
      </w:r>
      <w:bookmarkStart w:id="14004" w:name="_ETM_Q29_634590"/>
      <w:bookmarkEnd w:id="14004"/>
      <w:r>
        <w:rPr>
          <w:rFonts w:hint="cs"/>
          <w:rtl/>
        </w:rPr>
        <w:t xml:space="preserve">. </w:t>
      </w:r>
      <w:r>
        <w:rPr>
          <w:rtl/>
        </w:rPr>
        <w:t xml:space="preserve">למיטב </w:t>
      </w:r>
      <w:bookmarkStart w:id="14005" w:name="_ETM_Q29_635190"/>
      <w:bookmarkEnd w:id="14005"/>
      <w:r>
        <w:rPr>
          <w:rtl/>
        </w:rPr>
        <w:t>ידיעתי</w:t>
      </w:r>
      <w:r>
        <w:rPr>
          <w:rFonts w:hint="cs"/>
          <w:rtl/>
        </w:rPr>
        <w:t>,</w:t>
      </w:r>
      <w:r>
        <w:rPr>
          <w:rtl/>
        </w:rPr>
        <w:t xml:space="preserve"> </w:t>
      </w:r>
      <w:bookmarkStart w:id="14006" w:name="_ETM_Q29_636530"/>
      <w:bookmarkEnd w:id="14006"/>
      <w:r>
        <w:rPr>
          <w:rtl/>
        </w:rPr>
        <w:t xml:space="preserve">הדיון </w:t>
      </w:r>
      <w:bookmarkStart w:id="14007" w:name="_ETM_Q29_637580"/>
      <w:bookmarkEnd w:id="14007"/>
      <w:r>
        <w:rPr>
          <w:rtl/>
        </w:rPr>
        <w:t xml:space="preserve">הראשון </w:t>
      </w:r>
      <w:bookmarkStart w:id="14008" w:name="_ETM_Q29_638299"/>
      <w:bookmarkEnd w:id="14008"/>
      <w:r>
        <w:rPr>
          <w:rtl/>
        </w:rPr>
        <w:t xml:space="preserve">נקבע </w:t>
      </w:r>
      <w:bookmarkStart w:id="14009" w:name="_ETM_Q29_638690"/>
      <w:bookmarkEnd w:id="14009"/>
      <w:r>
        <w:rPr>
          <w:rtl/>
        </w:rPr>
        <w:t xml:space="preserve">ליום </w:t>
      </w:r>
      <w:bookmarkStart w:id="14010" w:name="_ETM_Q29_638930"/>
      <w:bookmarkEnd w:id="14010"/>
      <w:r>
        <w:rPr>
          <w:rtl/>
        </w:rPr>
        <w:t xml:space="preserve">רביעי </w:t>
      </w:r>
      <w:bookmarkStart w:id="14011" w:name="_ETM_Q29_639319"/>
      <w:bookmarkEnd w:id="14011"/>
      <w:r>
        <w:rPr>
          <w:rtl/>
        </w:rPr>
        <w:t>הבא</w:t>
      </w:r>
      <w:r>
        <w:rPr>
          <w:rFonts w:hint="cs"/>
          <w:rtl/>
        </w:rPr>
        <w:t>.</w:t>
      </w:r>
      <w:r>
        <w:rPr>
          <w:rtl/>
        </w:rPr>
        <w:t xml:space="preserve"> </w:t>
      </w:r>
      <w:bookmarkStart w:id="14012" w:name="_ETM_Q29_641319"/>
      <w:bookmarkEnd w:id="14012"/>
    </w:p>
    <w:p w:rsidR="00466481" w:rsidRDefault="00466481" w:rsidP="007D0162">
      <w:pPr>
        <w:rPr>
          <w:rtl/>
        </w:rPr>
      </w:pPr>
    </w:p>
    <w:p w:rsidR="00466481" w:rsidRDefault="00466481" w:rsidP="00291CC4">
      <w:pPr>
        <w:rPr>
          <w:rtl/>
        </w:rPr>
      </w:pPr>
      <w:r>
        <w:rPr>
          <w:rtl/>
        </w:rPr>
        <w:t xml:space="preserve">אז </w:t>
      </w:r>
      <w:bookmarkStart w:id="14013" w:name="_ETM_Q29_641560"/>
      <w:bookmarkEnd w:id="14013"/>
      <w:r>
        <w:rPr>
          <w:rtl/>
        </w:rPr>
        <w:t>ברו</w:t>
      </w:r>
      <w:r>
        <w:rPr>
          <w:rFonts w:hint="cs"/>
          <w:rtl/>
        </w:rPr>
        <w:t>ך</w:t>
      </w:r>
      <w:r>
        <w:rPr>
          <w:rtl/>
        </w:rPr>
        <w:t xml:space="preserve"> </w:t>
      </w:r>
      <w:bookmarkStart w:id="14014" w:name="_ETM_Q29_641950"/>
      <w:bookmarkEnd w:id="14014"/>
      <w:r>
        <w:rPr>
          <w:rtl/>
        </w:rPr>
        <w:t>ב</w:t>
      </w:r>
      <w:r>
        <w:rPr>
          <w:rFonts w:hint="cs"/>
          <w:rtl/>
        </w:rPr>
        <w:t>ואך,</w:t>
      </w:r>
      <w:r>
        <w:rPr>
          <w:rtl/>
        </w:rPr>
        <w:t xml:space="preserve"> </w:t>
      </w:r>
      <w:bookmarkStart w:id="14015" w:name="_ETM_Q29_642430"/>
      <w:bookmarkEnd w:id="14015"/>
      <w:r>
        <w:rPr>
          <w:rtl/>
        </w:rPr>
        <w:t xml:space="preserve">חבר </w:t>
      </w:r>
      <w:bookmarkStart w:id="14016" w:name="_ETM_Q29_642760"/>
      <w:bookmarkEnd w:id="14016"/>
      <w:r>
        <w:rPr>
          <w:rtl/>
        </w:rPr>
        <w:t xml:space="preserve">הכנסת </w:t>
      </w:r>
      <w:bookmarkStart w:id="14017" w:name="_ETM_Q29_643090"/>
      <w:bookmarkEnd w:id="14017"/>
      <w:r>
        <w:rPr>
          <w:rFonts w:hint="cs"/>
          <w:rtl/>
        </w:rPr>
        <w:t>קרויזר</w:t>
      </w:r>
      <w:r>
        <w:rPr>
          <w:rtl/>
        </w:rPr>
        <w:t xml:space="preserve"> </w:t>
      </w:r>
      <w:bookmarkStart w:id="14018" w:name="_ETM_Q29_643569"/>
      <w:bookmarkEnd w:id="14018"/>
      <w:r>
        <w:rPr>
          <w:rtl/>
        </w:rPr>
        <w:t>היקר</w:t>
      </w:r>
      <w:r>
        <w:rPr>
          <w:rFonts w:hint="cs"/>
          <w:rtl/>
        </w:rPr>
        <w:t>,</w:t>
      </w:r>
      <w:r>
        <w:rPr>
          <w:rtl/>
        </w:rPr>
        <w:t xml:space="preserve"> </w:t>
      </w:r>
      <w:bookmarkStart w:id="14019" w:name="_ETM_Q29_645010"/>
      <w:bookmarkEnd w:id="14019"/>
      <w:r>
        <w:rPr>
          <w:rtl/>
        </w:rPr>
        <w:t xml:space="preserve">כמצטרף </w:t>
      </w:r>
      <w:bookmarkStart w:id="14020" w:name="_ETM_Q29_645819"/>
      <w:bookmarkEnd w:id="14020"/>
      <w:r>
        <w:rPr>
          <w:rtl/>
        </w:rPr>
        <w:t xml:space="preserve">נוסף </w:t>
      </w:r>
      <w:bookmarkStart w:id="14021" w:name="_ETM_Q29_646659"/>
      <w:bookmarkEnd w:id="14021"/>
      <w:r>
        <w:rPr>
          <w:rtl/>
        </w:rPr>
        <w:t xml:space="preserve">להצעת </w:t>
      </w:r>
      <w:bookmarkStart w:id="14022" w:name="_ETM_Q29_647409"/>
      <w:bookmarkEnd w:id="14022"/>
      <w:r>
        <w:rPr>
          <w:rtl/>
        </w:rPr>
        <w:t xml:space="preserve">החוק </w:t>
      </w:r>
      <w:bookmarkStart w:id="14023" w:name="_ETM_Q29_647709"/>
      <w:bookmarkEnd w:id="14023"/>
      <w:r>
        <w:rPr>
          <w:rtl/>
        </w:rPr>
        <w:t xml:space="preserve">החשובה </w:t>
      </w:r>
      <w:bookmarkStart w:id="14024" w:name="_ETM_Q29_648760"/>
      <w:bookmarkEnd w:id="14024"/>
      <w:r>
        <w:rPr>
          <w:rtl/>
        </w:rPr>
        <w:t xml:space="preserve">והציונית </w:t>
      </w:r>
      <w:bookmarkStart w:id="14025" w:name="_ETM_Q29_649629"/>
      <w:bookmarkEnd w:id="14025"/>
      <w:r>
        <w:rPr>
          <w:rtl/>
        </w:rPr>
        <w:t>הזו</w:t>
      </w:r>
      <w:r>
        <w:rPr>
          <w:rFonts w:hint="cs"/>
          <w:rtl/>
        </w:rPr>
        <w:t>,</w:t>
      </w:r>
      <w:r>
        <w:rPr>
          <w:rtl/>
        </w:rPr>
        <w:t xml:space="preserve"> </w:t>
      </w:r>
      <w:bookmarkStart w:id="14026" w:name="_ETM_Q29_650500"/>
      <w:bookmarkEnd w:id="14026"/>
      <w:r>
        <w:rPr>
          <w:rtl/>
        </w:rPr>
        <w:t xml:space="preserve">שבקרוב </w:t>
      </w:r>
      <w:bookmarkStart w:id="14027" w:name="_ETM_Q29_651189"/>
      <w:bookmarkEnd w:id="14027"/>
      <w:r>
        <w:rPr>
          <w:rtl/>
        </w:rPr>
        <w:t xml:space="preserve">מאוד </w:t>
      </w:r>
      <w:bookmarkStart w:id="14028" w:name="_ETM_Q29_651489"/>
      <w:bookmarkEnd w:id="14028"/>
      <w:r>
        <w:rPr>
          <w:rFonts w:hint="cs"/>
          <w:rtl/>
        </w:rPr>
        <w:t>תעלה כאן</w:t>
      </w:r>
      <w:r>
        <w:rPr>
          <w:rtl/>
        </w:rPr>
        <w:t xml:space="preserve"> </w:t>
      </w:r>
      <w:bookmarkStart w:id="14029" w:name="_ETM_Q29_652000"/>
      <w:bookmarkEnd w:id="14029"/>
      <w:r>
        <w:rPr>
          <w:rtl/>
        </w:rPr>
        <w:t xml:space="preserve">במליאה </w:t>
      </w:r>
      <w:bookmarkStart w:id="14030" w:name="_ETM_Q29_652420"/>
      <w:bookmarkEnd w:id="14030"/>
      <w:r>
        <w:rPr>
          <w:rtl/>
        </w:rPr>
        <w:t xml:space="preserve">להצבעה </w:t>
      </w:r>
      <w:bookmarkStart w:id="14031" w:name="_ETM_Q29_653019"/>
      <w:bookmarkEnd w:id="14031"/>
      <w:r>
        <w:rPr>
          <w:rtl/>
        </w:rPr>
        <w:t xml:space="preserve">בקריאה </w:t>
      </w:r>
      <w:bookmarkStart w:id="14032" w:name="_ETM_Q29_654219"/>
      <w:bookmarkEnd w:id="14032"/>
      <w:r>
        <w:rPr>
          <w:rtl/>
        </w:rPr>
        <w:t xml:space="preserve">שנייה </w:t>
      </w:r>
      <w:bookmarkStart w:id="14033" w:name="_ETM_Q29_654700"/>
      <w:bookmarkEnd w:id="14033"/>
      <w:r>
        <w:rPr>
          <w:rtl/>
        </w:rPr>
        <w:t>ושלישית</w:t>
      </w:r>
      <w:r>
        <w:rPr>
          <w:rFonts w:hint="cs"/>
          <w:rtl/>
        </w:rPr>
        <w:t>.</w:t>
      </w:r>
      <w:r>
        <w:rPr>
          <w:rtl/>
        </w:rPr>
        <w:t xml:space="preserve"> </w:t>
      </w:r>
      <w:bookmarkStart w:id="14034" w:name="_ETM_Q29_655329"/>
      <w:bookmarkEnd w:id="14034"/>
      <w:r>
        <w:rPr>
          <w:rFonts w:hint="cs"/>
          <w:rtl/>
        </w:rPr>
        <w:t>ת</w:t>
      </w:r>
      <w:r>
        <w:rPr>
          <w:rtl/>
        </w:rPr>
        <w:t xml:space="preserve">היה </w:t>
      </w:r>
      <w:bookmarkStart w:id="14035" w:name="_ETM_Q29_655510"/>
      <w:bookmarkEnd w:id="14035"/>
      <w:r>
        <w:rPr>
          <w:rtl/>
        </w:rPr>
        <w:t>לך</w:t>
      </w:r>
      <w:r>
        <w:rPr>
          <w:rFonts w:hint="cs"/>
          <w:rtl/>
        </w:rPr>
        <w:t>, חבר הכנסת קרויזר,</w:t>
      </w:r>
      <w:r>
        <w:rPr>
          <w:rtl/>
        </w:rPr>
        <w:t xml:space="preserve"> </w:t>
      </w:r>
      <w:bookmarkStart w:id="14036" w:name="_ETM_Q29_657640"/>
      <w:bookmarkEnd w:id="14036"/>
      <w:r>
        <w:rPr>
          <w:rtl/>
        </w:rPr>
        <w:t xml:space="preserve">קפיצת </w:t>
      </w:r>
      <w:bookmarkStart w:id="14037" w:name="_ETM_Q29_658180"/>
      <w:bookmarkEnd w:id="14037"/>
      <w:r>
        <w:rPr>
          <w:rtl/>
        </w:rPr>
        <w:t>הדרך</w:t>
      </w:r>
      <w:r>
        <w:rPr>
          <w:rFonts w:hint="cs"/>
          <w:rtl/>
        </w:rPr>
        <w:t>.</w:t>
      </w:r>
      <w:r>
        <w:rPr>
          <w:rtl/>
        </w:rPr>
        <w:t xml:space="preserve"> </w:t>
      </w:r>
      <w:bookmarkStart w:id="14038" w:name="_ETM_Q29_659879"/>
      <w:bookmarkEnd w:id="14038"/>
      <w:r>
        <w:rPr>
          <w:rtl/>
        </w:rPr>
        <w:t xml:space="preserve">טוב </w:t>
      </w:r>
      <w:bookmarkStart w:id="14039" w:name="_ETM_Q29_660209"/>
      <w:bookmarkEnd w:id="14039"/>
      <w:r>
        <w:rPr>
          <w:rtl/>
        </w:rPr>
        <w:t xml:space="preserve">עשית </w:t>
      </w:r>
      <w:bookmarkStart w:id="14040" w:name="_ETM_Q29_661110"/>
      <w:bookmarkEnd w:id="14040"/>
      <w:r>
        <w:rPr>
          <w:rtl/>
        </w:rPr>
        <w:t xml:space="preserve">שבחרת </w:t>
      </w:r>
      <w:bookmarkStart w:id="14041" w:name="_ETM_Q29_661769"/>
      <w:bookmarkEnd w:id="14041"/>
      <w:r>
        <w:rPr>
          <w:rtl/>
        </w:rPr>
        <w:t>להצטרף</w:t>
      </w:r>
      <w:r>
        <w:rPr>
          <w:rFonts w:hint="cs"/>
          <w:rtl/>
        </w:rPr>
        <w:t xml:space="preserve"> </w:t>
      </w:r>
      <w:r w:rsidR="00291CC4">
        <w:rPr>
          <w:rFonts w:hint="cs"/>
          <w:rtl/>
        </w:rPr>
        <w:t>– – –</w:t>
      </w:r>
    </w:p>
    <w:p w:rsidR="00466481" w:rsidRDefault="00466481" w:rsidP="007D0162">
      <w:pPr>
        <w:rPr>
          <w:rtl/>
        </w:rPr>
      </w:pPr>
    </w:p>
    <w:p w:rsidR="00466481" w:rsidRDefault="00466481" w:rsidP="007D0162">
      <w:pPr>
        <w:pStyle w:val="af5"/>
        <w:keepNext/>
        <w:rPr>
          <w:rtl/>
        </w:rPr>
      </w:pPr>
      <w:bookmarkStart w:id="14042" w:name="ET_interruption_5785_8"/>
      <w:r w:rsidRPr="00941CBD">
        <w:rPr>
          <w:rStyle w:val="TagStyle"/>
          <w:rtl/>
        </w:rPr>
        <w:t xml:space="preserve"> &lt;&lt; קריאה &gt;&gt; </w:t>
      </w:r>
      <w:r>
        <w:rPr>
          <w:rtl/>
        </w:rPr>
        <w:t>עופר כסיף (חד"ש-תע"ל):</w:t>
      </w:r>
      <w:r w:rsidRPr="00941CBD">
        <w:rPr>
          <w:rStyle w:val="TagStyle"/>
          <w:rtl/>
        </w:rPr>
        <w:t xml:space="preserve"> &lt;&lt; קריאה &gt;&gt;</w:t>
      </w:r>
      <w:r>
        <w:rPr>
          <w:rtl/>
        </w:rPr>
        <w:t xml:space="preserve">   </w:t>
      </w:r>
      <w:bookmarkEnd w:id="14042"/>
    </w:p>
    <w:p w:rsidR="00466481" w:rsidRDefault="00466481" w:rsidP="00291CC4">
      <w:pPr>
        <w:rPr>
          <w:rtl/>
        </w:rPr>
      </w:pPr>
    </w:p>
    <w:p w:rsidR="00466481" w:rsidRDefault="00291CC4" w:rsidP="00291CC4">
      <w:pPr>
        <w:rPr>
          <w:rtl/>
        </w:rPr>
      </w:pPr>
      <w:r>
        <w:rPr>
          <w:rFonts w:hint="cs"/>
          <w:rtl/>
        </w:rPr>
        <w:t>– – –</w:t>
      </w:r>
    </w:p>
    <w:p w:rsidR="00466481" w:rsidRDefault="00466481" w:rsidP="007D0162">
      <w:pPr>
        <w:rPr>
          <w:rtl/>
        </w:rPr>
      </w:pPr>
    </w:p>
    <w:p w:rsidR="00466481" w:rsidRDefault="00466481" w:rsidP="007D0162">
      <w:pPr>
        <w:pStyle w:val="-"/>
        <w:keepNext/>
        <w:rPr>
          <w:rtl/>
        </w:rPr>
      </w:pPr>
      <w:bookmarkStart w:id="14043" w:name="ET_speakercontinue_6451_9"/>
      <w:r w:rsidRPr="00941CBD">
        <w:rPr>
          <w:rStyle w:val="TagStyle"/>
          <w:rtl/>
        </w:rPr>
        <w:t xml:space="preserve"> &lt;&lt; דובר_המשך &gt;&gt; </w:t>
      </w:r>
      <w:r>
        <w:rPr>
          <w:rtl/>
        </w:rPr>
        <w:t>השרה להתיישבות ומשימות לאומיות אורית מלכה סטרוק:</w:t>
      </w:r>
      <w:r w:rsidRPr="00941CBD">
        <w:rPr>
          <w:rStyle w:val="TagStyle"/>
          <w:rtl/>
        </w:rPr>
        <w:t xml:space="preserve"> &lt;&lt; דובר_המשך &gt;&gt;</w:t>
      </w:r>
      <w:r>
        <w:rPr>
          <w:rtl/>
        </w:rPr>
        <w:t xml:space="preserve">   </w:t>
      </w:r>
      <w:bookmarkEnd w:id="14043"/>
    </w:p>
    <w:p w:rsidR="00466481" w:rsidRDefault="00466481" w:rsidP="00291CC4">
      <w:pPr>
        <w:rPr>
          <w:rtl/>
        </w:rPr>
      </w:pPr>
    </w:p>
    <w:p w:rsidR="00466481" w:rsidRDefault="00466481" w:rsidP="007D0162">
      <w:pPr>
        <w:rPr>
          <w:rtl/>
        </w:rPr>
      </w:pPr>
      <w:bookmarkStart w:id="14044" w:name="_ETM_Q29_662580"/>
      <w:bookmarkEnd w:id="14044"/>
      <w:r>
        <w:rPr>
          <w:rtl/>
        </w:rPr>
        <w:t>תמיד</w:t>
      </w:r>
      <w:r>
        <w:rPr>
          <w:rFonts w:hint="cs"/>
          <w:rtl/>
        </w:rPr>
        <w:t>,</w:t>
      </w:r>
      <w:r>
        <w:rPr>
          <w:rtl/>
        </w:rPr>
        <w:t xml:space="preserve"> </w:t>
      </w:r>
      <w:bookmarkStart w:id="14045" w:name="_ETM_Q29_664110"/>
      <w:bookmarkEnd w:id="14045"/>
      <w:r>
        <w:rPr>
          <w:rtl/>
        </w:rPr>
        <w:t xml:space="preserve">תמיד </w:t>
      </w:r>
      <w:bookmarkStart w:id="14046" w:name="_ETM_Q29_664769"/>
      <w:bookmarkEnd w:id="14046"/>
      <w:r>
        <w:rPr>
          <w:rtl/>
        </w:rPr>
        <w:t xml:space="preserve">טוב </w:t>
      </w:r>
      <w:bookmarkStart w:id="14047" w:name="_ETM_Q29_665549"/>
      <w:bookmarkEnd w:id="14047"/>
      <w:r>
        <w:rPr>
          <w:rtl/>
        </w:rPr>
        <w:t xml:space="preserve">להצטרף </w:t>
      </w:r>
      <w:bookmarkStart w:id="14048" w:name="_ETM_Q29_666269"/>
      <w:bookmarkEnd w:id="14048"/>
      <w:r>
        <w:rPr>
          <w:rtl/>
        </w:rPr>
        <w:t xml:space="preserve">לדבר </w:t>
      </w:r>
      <w:bookmarkStart w:id="14049" w:name="_ETM_Q29_666629"/>
      <w:bookmarkEnd w:id="14049"/>
      <w:r>
        <w:rPr>
          <w:rtl/>
        </w:rPr>
        <w:t>מצווה</w:t>
      </w:r>
      <w:r>
        <w:rPr>
          <w:rFonts w:hint="cs"/>
          <w:rtl/>
        </w:rPr>
        <w:t>,</w:t>
      </w:r>
      <w:r>
        <w:rPr>
          <w:rtl/>
        </w:rPr>
        <w:t xml:space="preserve"> </w:t>
      </w:r>
      <w:bookmarkStart w:id="14050" w:name="_ETM_Q29_667349"/>
      <w:bookmarkEnd w:id="14050"/>
      <w:r>
        <w:rPr>
          <w:rtl/>
        </w:rPr>
        <w:t xml:space="preserve">ובמיוחד </w:t>
      </w:r>
      <w:bookmarkStart w:id="14051" w:name="_ETM_Q29_668250"/>
      <w:bookmarkEnd w:id="14051"/>
      <w:r>
        <w:rPr>
          <w:rtl/>
        </w:rPr>
        <w:t xml:space="preserve">כשמדובר </w:t>
      </w:r>
      <w:bookmarkStart w:id="14052" w:name="_ETM_Q29_669299"/>
      <w:bookmarkEnd w:id="14052"/>
      <w:r>
        <w:rPr>
          <w:rtl/>
        </w:rPr>
        <w:t xml:space="preserve">במצוות </w:t>
      </w:r>
      <w:bookmarkStart w:id="14053" w:name="_ETM_Q29_669840"/>
      <w:bookmarkEnd w:id="14053"/>
      <w:r>
        <w:rPr>
          <w:rtl/>
        </w:rPr>
        <w:t xml:space="preserve">יישוב </w:t>
      </w:r>
      <w:bookmarkStart w:id="14054" w:name="_ETM_Q29_670260"/>
      <w:bookmarkEnd w:id="14054"/>
      <w:r>
        <w:rPr>
          <w:rtl/>
        </w:rPr>
        <w:t>הארץ</w:t>
      </w:r>
      <w:r>
        <w:rPr>
          <w:rFonts w:hint="cs"/>
          <w:rtl/>
        </w:rPr>
        <w:t>.</w:t>
      </w:r>
      <w:r>
        <w:rPr>
          <w:rtl/>
        </w:rPr>
        <w:t xml:space="preserve"> </w:t>
      </w:r>
      <w:bookmarkStart w:id="14055" w:name="_ETM_Q29_672049"/>
      <w:bookmarkEnd w:id="14055"/>
    </w:p>
    <w:p w:rsidR="00466481" w:rsidRDefault="00466481" w:rsidP="007D0162">
      <w:pPr>
        <w:rPr>
          <w:rtl/>
        </w:rPr>
      </w:pPr>
    </w:p>
    <w:p w:rsidR="00841F55" w:rsidRDefault="00466481" w:rsidP="00841F55">
      <w:pPr>
        <w:rPr>
          <w:rtl/>
        </w:rPr>
      </w:pPr>
      <w:r>
        <w:rPr>
          <w:rtl/>
        </w:rPr>
        <w:t xml:space="preserve">התיקון </w:t>
      </w:r>
      <w:bookmarkStart w:id="14056" w:name="_ETM_Q29_672560"/>
      <w:bookmarkEnd w:id="14056"/>
      <w:r>
        <w:rPr>
          <w:rtl/>
        </w:rPr>
        <w:t xml:space="preserve">לפקודת </w:t>
      </w:r>
      <w:bookmarkStart w:id="14057" w:name="_ETM_Q29_673069"/>
      <w:bookmarkEnd w:id="14057"/>
      <w:r>
        <w:rPr>
          <w:rtl/>
        </w:rPr>
        <w:t xml:space="preserve">האגודות </w:t>
      </w:r>
      <w:bookmarkStart w:id="14058" w:name="_ETM_Q29_673459"/>
      <w:bookmarkEnd w:id="14058"/>
      <w:r>
        <w:rPr>
          <w:rtl/>
        </w:rPr>
        <w:t xml:space="preserve">השיתופיות </w:t>
      </w:r>
      <w:bookmarkStart w:id="14059" w:name="_ETM_Q29_674150"/>
      <w:bookmarkEnd w:id="14059"/>
      <w:r>
        <w:rPr>
          <w:rtl/>
        </w:rPr>
        <w:t xml:space="preserve">שמוצע </w:t>
      </w:r>
      <w:bookmarkStart w:id="14060" w:name="_ETM_Q29_674720"/>
      <w:bookmarkEnd w:id="14060"/>
      <w:r>
        <w:rPr>
          <w:rtl/>
        </w:rPr>
        <w:t>כאן</w:t>
      </w:r>
      <w:r>
        <w:rPr>
          <w:rFonts w:hint="cs"/>
          <w:rtl/>
        </w:rPr>
        <w:t>,</w:t>
      </w:r>
      <w:r>
        <w:rPr>
          <w:rtl/>
        </w:rPr>
        <w:t xml:space="preserve"> </w:t>
      </w:r>
      <w:bookmarkStart w:id="14061" w:name="_ETM_Q29_675440"/>
      <w:bookmarkEnd w:id="14061"/>
      <w:r>
        <w:rPr>
          <w:rtl/>
        </w:rPr>
        <w:t xml:space="preserve">חבריי </w:t>
      </w:r>
      <w:bookmarkStart w:id="14062" w:name="_ETM_Q29_675920"/>
      <w:bookmarkEnd w:id="14062"/>
      <w:r>
        <w:rPr>
          <w:rtl/>
        </w:rPr>
        <w:t xml:space="preserve">חברי </w:t>
      </w:r>
      <w:bookmarkStart w:id="14063" w:name="_ETM_Q29_676250"/>
      <w:bookmarkEnd w:id="14063"/>
      <w:r>
        <w:rPr>
          <w:rtl/>
        </w:rPr>
        <w:t>הכנסת</w:t>
      </w:r>
      <w:r>
        <w:rPr>
          <w:rFonts w:hint="cs"/>
          <w:rtl/>
        </w:rPr>
        <w:t>,</w:t>
      </w:r>
      <w:r>
        <w:rPr>
          <w:rtl/>
        </w:rPr>
        <w:t xml:space="preserve"> </w:t>
      </w:r>
      <w:bookmarkStart w:id="14064" w:name="_ETM_Q29_676970"/>
      <w:bookmarkEnd w:id="14064"/>
      <w:r>
        <w:rPr>
          <w:rtl/>
        </w:rPr>
        <w:t xml:space="preserve">נועד </w:t>
      </w:r>
      <w:bookmarkStart w:id="14065" w:name="_ETM_Q29_677390"/>
      <w:bookmarkEnd w:id="14065"/>
      <w:r>
        <w:rPr>
          <w:rtl/>
        </w:rPr>
        <w:t xml:space="preserve">להרחיב </w:t>
      </w:r>
      <w:bookmarkStart w:id="14066" w:name="_ETM_Q29_678379"/>
      <w:bookmarkEnd w:id="14066"/>
      <w:r>
        <w:rPr>
          <w:rtl/>
        </w:rPr>
        <w:t xml:space="preserve">את </w:t>
      </w:r>
      <w:bookmarkStart w:id="14067" w:name="_ETM_Q29_678560"/>
      <w:bookmarkEnd w:id="14067"/>
      <w:r>
        <w:rPr>
          <w:rtl/>
        </w:rPr>
        <w:t xml:space="preserve">מספר </w:t>
      </w:r>
      <w:bookmarkStart w:id="14068" w:name="_ETM_Q29_679010"/>
      <w:bookmarkEnd w:id="14068"/>
      <w:r>
        <w:rPr>
          <w:rtl/>
        </w:rPr>
        <w:t xml:space="preserve">המשפחות </w:t>
      </w:r>
      <w:bookmarkStart w:id="14069" w:name="_ETM_Q29_680209"/>
      <w:bookmarkEnd w:id="14069"/>
      <w:r>
        <w:rPr>
          <w:rtl/>
        </w:rPr>
        <w:t xml:space="preserve">שייקלטו </w:t>
      </w:r>
      <w:bookmarkStart w:id="14070" w:name="_ETM_Q29_680959"/>
      <w:bookmarkEnd w:id="14070"/>
      <w:r>
        <w:rPr>
          <w:rtl/>
        </w:rPr>
        <w:t xml:space="preserve">ביישובים </w:t>
      </w:r>
      <w:bookmarkStart w:id="14071" w:name="_ETM_Q29_682190"/>
      <w:bookmarkEnd w:id="14071"/>
      <w:r>
        <w:rPr>
          <w:rtl/>
        </w:rPr>
        <w:t xml:space="preserve">בהתיישבות </w:t>
      </w:r>
      <w:bookmarkStart w:id="14072" w:name="_ETM_Q29_682849"/>
      <w:bookmarkEnd w:id="14072"/>
      <w:r>
        <w:rPr>
          <w:rtl/>
        </w:rPr>
        <w:t xml:space="preserve">הכפרית </w:t>
      </w:r>
      <w:bookmarkStart w:id="14073" w:name="_ETM_Q29_683510"/>
      <w:bookmarkEnd w:id="14073"/>
      <w:r>
        <w:rPr>
          <w:rtl/>
        </w:rPr>
        <w:t xml:space="preserve">באזורי </w:t>
      </w:r>
      <w:bookmarkStart w:id="14074" w:name="_ETM_Q29_684019"/>
      <w:bookmarkEnd w:id="14074"/>
      <w:r>
        <w:rPr>
          <w:rtl/>
        </w:rPr>
        <w:t xml:space="preserve">עדיפות </w:t>
      </w:r>
      <w:bookmarkStart w:id="14075" w:name="_ETM_Q29_684440"/>
      <w:bookmarkEnd w:id="14075"/>
      <w:r>
        <w:rPr>
          <w:rtl/>
        </w:rPr>
        <w:t>לאומית</w:t>
      </w:r>
      <w:r>
        <w:rPr>
          <w:rFonts w:hint="cs"/>
          <w:rtl/>
        </w:rPr>
        <w:t>,</w:t>
      </w:r>
      <w:r>
        <w:rPr>
          <w:rtl/>
        </w:rPr>
        <w:t xml:space="preserve"> </w:t>
      </w:r>
      <w:bookmarkStart w:id="14076" w:name="_ETM_Q29_685700"/>
      <w:bookmarkEnd w:id="14076"/>
      <w:r>
        <w:rPr>
          <w:rtl/>
        </w:rPr>
        <w:t xml:space="preserve">תוך </w:t>
      </w:r>
      <w:bookmarkStart w:id="14077" w:name="_ETM_Q29_686120"/>
      <w:bookmarkEnd w:id="14077"/>
      <w:r>
        <w:rPr>
          <w:rtl/>
        </w:rPr>
        <w:t xml:space="preserve">שהיישובים </w:t>
      </w:r>
      <w:bookmarkStart w:id="14078" w:name="_ETM_Q29_686810"/>
      <w:bookmarkEnd w:id="14078"/>
      <w:r>
        <w:rPr>
          <w:rtl/>
        </w:rPr>
        <w:t xml:space="preserve">הקולטים </w:t>
      </w:r>
      <w:bookmarkStart w:id="14079" w:name="_ETM_Q29_687469"/>
      <w:bookmarkEnd w:id="14079"/>
      <w:r>
        <w:rPr>
          <w:rtl/>
        </w:rPr>
        <w:t xml:space="preserve">נעזרים </w:t>
      </w:r>
      <w:bookmarkStart w:id="14080" w:name="_ETM_Q29_688990"/>
      <w:bookmarkEnd w:id="14080"/>
      <w:r>
        <w:rPr>
          <w:rtl/>
        </w:rPr>
        <w:t xml:space="preserve">במנגנון </w:t>
      </w:r>
      <w:bookmarkStart w:id="14081" w:name="_ETM_Q29_689770"/>
      <w:bookmarkEnd w:id="14081"/>
      <w:r>
        <w:rPr>
          <w:rtl/>
        </w:rPr>
        <w:t xml:space="preserve">שמכונה </w:t>
      </w:r>
      <w:bookmarkStart w:id="14082" w:name="_ETM_Q29_690460"/>
      <w:bookmarkEnd w:id="14082"/>
      <w:r>
        <w:rPr>
          <w:rtl/>
        </w:rPr>
        <w:t xml:space="preserve">הוועדה </w:t>
      </w:r>
      <w:bookmarkStart w:id="14083" w:name="_ETM_Q29_691030"/>
      <w:bookmarkEnd w:id="14083"/>
      <w:r>
        <w:rPr>
          <w:rtl/>
        </w:rPr>
        <w:t>הבין</w:t>
      </w:r>
      <w:bookmarkStart w:id="14084" w:name="_ETM_Q29_691330"/>
      <w:bookmarkEnd w:id="14084"/>
      <w:r>
        <w:rPr>
          <w:rFonts w:hint="cs"/>
          <w:rtl/>
        </w:rPr>
        <w:t>-</w:t>
      </w:r>
      <w:r>
        <w:rPr>
          <w:rtl/>
        </w:rPr>
        <w:t>מוסדית</w:t>
      </w:r>
      <w:r>
        <w:rPr>
          <w:rFonts w:hint="cs"/>
          <w:rtl/>
        </w:rPr>
        <w:t xml:space="preserve"> –</w:t>
      </w:r>
      <w:r>
        <w:rPr>
          <w:rtl/>
        </w:rPr>
        <w:t xml:space="preserve"> </w:t>
      </w:r>
      <w:bookmarkStart w:id="14085" w:name="_ETM_Q29_692590"/>
      <w:bookmarkEnd w:id="14085"/>
      <w:r>
        <w:rPr>
          <w:rtl/>
        </w:rPr>
        <w:t xml:space="preserve">ועדה </w:t>
      </w:r>
      <w:bookmarkStart w:id="14086" w:name="_ETM_Q29_693040"/>
      <w:bookmarkEnd w:id="14086"/>
      <w:r>
        <w:rPr>
          <w:rtl/>
        </w:rPr>
        <w:t xml:space="preserve">שתפקידה </w:t>
      </w:r>
      <w:bookmarkStart w:id="14087" w:name="_ETM_Q29_693700"/>
      <w:bookmarkEnd w:id="14087"/>
      <w:r>
        <w:rPr>
          <w:rtl/>
        </w:rPr>
        <w:t xml:space="preserve">לוודא </w:t>
      </w:r>
      <w:bookmarkStart w:id="14088" w:name="_ETM_Q29_694870"/>
      <w:bookmarkEnd w:id="14088"/>
      <w:r>
        <w:rPr>
          <w:rtl/>
        </w:rPr>
        <w:t xml:space="preserve">שהתושבים </w:t>
      </w:r>
      <w:bookmarkStart w:id="14089" w:name="_ETM_Q29_695679"/>
      <w:bookmarkEnd w:id="14089"/>
      <w:r>
        <w:rPr>
          <w:rtl/>
        </w:rPr>
        <w:t xml:space="preserve">שמצטרפים </w:t>
      </w:r>
      <w:bookmarkStart w:id="14090" w:name="_ETM_Q29_696429"/>
      <w:bookmarkEnd w:id="14090"/>
      <w:r>
        <w:rPr>
          <w:rtl/>
        </w:rPr>
        <w:t xml:space="preserve">ליישוב </w:t>
      </w:r>
      <w:bookmarkStart w:id="14091" w:name="_ETM_Q29_697420"/>
      <w:bookmarkEnd w:id="14091"/>
      <w:r>
        <w:rPr>
          <w:rtl/>
        </w:rPr>
        <w:t xml:space="preserve">יתאימו </w:t>
      </w:r>
      <w:bookmarkStart w:id="14092" w:name="_ETM_Q29_698140"/>
      <w:bookmarkEnd w:id="14092"/>
      <w:r>
        <w:rPr>
          <w:rtl/>
        </w:rPr>
        <w:t xml:space="preserve">למרקם </w:t>
      </w:r>
      <w:bookmarkStart w:id="14093" w:name="_ETM_Q29_698829"/>
      <w:bookmarkEnd w:id="14093"/>
      <w:r>
        <w:rPr>
          <w:rtl/>
        </w:rPr>
        <w:t xml:space="preserve">החיים </w:t>
      </w:r>
      <w:bookmarkStart w:id="14094" w:name="_ETM_Q29_699250"/>
      <w:bookmarkEnd w:id="14094"/>
      <w:r>
        <w:rPr>
          <w:rtl/>
        </w:rPr>
        <w:t xml:space="preserve">הייחודי </w:t>
      </w:r>
      <w:bookmarkStart w:id="14095" w:name="_ETM_Q29_699819"/>
      <w:bookmarkEnd w:id="14095"/>
      <w:r>
        <w:rPr>
          <w:rtl/>
        </w:rPr>
        <w:t xml:space="preserve">של </w:t>
      </w:r>
      <w:bookmarkStart w:id="14096" w:name="_ETM_Q29_700030"/>
      <w:bookmarkEnd w:id="14096"/>
      <w:r>
        <w:rPr>
          <w:rtl/>
        </w:rPr>
        <w:t xml:space="preserve">אותו </w:t>
      </w:r>
      <w:bookmarkStart w:id="14097" w:name="_ETM_Q29_700269"/>
      <w:bookmarkEnd w:id="14097"/>
      <w:r>
        <w:rPr>
          <w:rtl/>
        </w:rPr>
        <w:t>יישוב</w:t>
      </w:r>
      <w:r>
        <w:rPr>
          <w:rFonts w:hint="cs"/>
          <w:rtl/>
        </w:rPr>
        <w:t>,</w:t>
      </w:r>
      <w:r>
        <w:rPr>
          <w:rtl/>
        </w:rPr>
        <w:t xml:space="preserve"> </w:t>
      </w:r>
      <w:bookmarkStart w:id="14098" w:name="_ETM_Q29_701370"/>
      <w:bookmarkEnd w:id="14098"/>
      <w:r>
        <w:rPr>
          <w:rtl/>
        </w:rPr>
        <w:t xml:space="preserve">לצביון </w:t>
      </w:r>
      <w:bookmarkStart w:id="14099" w:name="_ETM_Q29_702150"/>
      <w:bookmarkEnd w:id="14099"/>
      <w:r>
        <w:rPr>
          <w:rtl/>
        </w:rPr>
        <w:t xml:space="preserve">הייחודי </w:t>
      </w:r>
      <w:bookmarkStart w:id="14100" w:name="_ETM_Q29_702720"/>
      <w:bookmarkEnd w:id="14100"/>
      <w:r>
        <w:rPr>
          <w:rtl/>
        </w:rPr>
        <w:t>שלו</w:t>
      </w:r>
      <w:r>
        <w:rPr>
          <w:rFonts w:hint="cs"/>
          <w:rtl/>
        </w:rPr>
        <w:t>,</w:t>
      </w:r>
      <w:r>
        <w:rPr>
          <w:rtl/>
        </w:rPr>
        <w:t xml:space="preserve"> </w:t>
      </w:r>
      <w:bookmarkStart w:id="14101" w:name="_ETM_Q29_703620"/>
      <w:bookmarkEnd w:id="14101"/>
      <w:r>
        <w:rPr>
          <w:rtl/>
        </w:rPr>
        <w:t xml:space="preserve">ויחזקו </w:t>
      </w:r>
      <w:bookmarkStart w:id="14102" w:name="_ETM_Q29_704340"/>
      <w:bookmarkEnd w:id="14102"/>
      <w:r>
        <w:rPr>
          <w:rtl/>
        </w:rPr>
        <w:t xml:space="preserve">את </w:t>
      </w:r>
      <w:bookmarkStart w:id="14103" w:name="_ETM_Q29_704519"/>
      <w:bookmarkEnd w:id="14103"/>
      <w:r>
        <w:rPr>
          <w:rtl/>
        </w:rPr>
        <w:t xml:space="preserve">החוסן </w:t>
      </w:r>
      <w:bookmarkStart w:id="14104" w:name="_ETM_Q29_705120"/>
      <w:bookmarkEnd w:id="14104"/>
      <w:r>
        <w:rPr>
          <w:rtl/>
        </w:rPr>
        <w:t xml:space="preserve">הקהילתי </w:t>
      </w:r>
      <w:bookmarkStart w:id="14105" w:name="_ETM_Q29_706470"/>
      <w:bookmarkEnd w:id="14105"/>
      <w:r>
        <w:rPr>
          <w:rtl/>
        </w:rPr>
        <w:t xml:space="preserve">של </w:t>
      </w:r>
      <w:bookmarkStart w:id="14106" w:name="_ETM_Q29_706709"/>
      <w:bookmarkEnd w:id="14106"/>
      <w:r>
        <w:rPr>
          <w:rtl/>
        </w:rPr>
        <w:t xml:space="preserve">כל </w:t>
      </w:r>
      <w:bookmarkStart w:id="14107" w:name="_ETM_Q29_706950"/>
      <w:bookmarkEnd w:id="14107"/>
      <w:r>
        <w:rPr>
          <w:rtl/>
        </w:rPr>
        <w:t xml:space="preserve">יישוב </w:t>
      </w:r>
      <w:bookmarkStart w:id="14108" w:name="_ETM_Q29_707340"/>
      <w:bookmarkEnd w:id="14108"/>
      <w:r>
        <w:rPr>
          <w:rtl/>
        </w:rPr>
        <w:t>ויישוב</w:t>
      </w:r>
      <w:r>
        <w:rPr>
          <w:rFonts w:hint="cs"/>
          <w:rtl/>
        </w:rPr>
        <w:t>,</w:t>
      </w:r>
      <w:r>
        <w:rPr>
          <w:rtl/>
        </w:rPr>
        <w:t xml:space="preserve"> </w:t>
      </w:r>
      <w:bookmarkStart w:id="14109" w:name="_ETM_Q29_708299"/>
      <w:bookmarkEnd w:id="14109"/>
      <w:r>
        <w:rPr>
          <w:rtl/>
        </w:rPr>
        <w:t xml:space="preserve">בהתאם </w:t>
      </w:r>
      <w:bookmarkStart w:id="14110" w:name="_ETM_Q29_708780"/>
      <w:bookmarkEnd w:id="14110"/>
      <w:r>
        <w:rPr>
          <w:rtl/>
        </w:rPr>
        <w:t xml:space="preserve">לסגנונו </w:t>
      </w:r>
      <w:bookmarkStart w:id="14111" w:name="_ETM_Q29_709590"/>
      <w:bookmarkEnd w:id="14111"/>
      <w:r>
        <w:rPr>
          <w:rFonts w:hint="cs"/>
          <w:rtl/>
        </w:rPr>
        <w:t>ול</w:t>
      </w:r>
      <w:r>
        <w:rPr>
          <w:rtl/>
        </w:rPr>
        <w:t xml:space="preserve">אופיו </w:t>
      </w:r>
      <w:bookmarkStart w:id="14112" w:name="_ETM_Q29_710010"/>
      <w:bookmarkEnd w:id="14112"/>
      <w:r>
        <w:rPr>
          <w:rtl/>
        </w:rPr>
        <w:t>המיוחד</w:t>
      </w:r>
      <w:r>
        <w:rPr>
          <w:rFonts w:hint="cs"/>
          <w:rtl/>
        </w:rPr>
        <w:t>.</w:t>
      </w:r>
      <w:bookmarkStart w:id="14113" w:name="_ETM_Q29_712425"/>
      <w:bookmarkStart w:id="14114" w:name="_ETM_Q29_712500"/>
      <w:bookmarkStart w:id="14115" w:name="_ETM_Q29_712600"/>
      <w:bookmarkStart w:id="14116" w:name="_ETM_Q29_712668"/>
      <w:bookmarkStart w:id="14117" w:name="_ETM_Q29_711920"/>
      <w:bookmarkEnd w:id="14113"/>
      <w:bookmarkEnd w:id="14114"/>
      <w:bookmarkEnd w:id="14115"/>
      <w:bookmarkEnd w:id="14116"/>
      <w:bookmarkEnd w:id="14117"/>
      <w:r>
        <w:rPr>
          <w:rFonts w:hint="cs"/>
          <w:rtl/>
        </w:rPr>
        <w:t xml:space="preserve"> </w:t>
      </w:r>
    </w:p>
    <w:p w:rsidR="00841F55" w:rsidRDefault="00841F55" w:rsidP="00841F55">
      <w:pPr>
        <w:rPr>
          <w:rtl/>
        </w:rPr>
      </w:pPr>
    </w:p>
    <w:p w:rsidR="00466481" w:rsidRDefault="00466481" w:rsidP="00841F55">
      <w:pPr>
        <w:rPr>
          <w:rtl/>
        </w:rPr>
      </w:pPr>
      <w:r>
        <w:rPr>
          <w:rtl/>
        </w:rPr>
        <w:t xml:space="preserve">את </w:t>
      </w:r>
      <w:bookmarkStart w:id="14118" w:name="_ETM_Q29_712069"/>
      <w:bookmarkEnd w:id="14118"/>
      <w:r>
        <w:rPr>
          <w:rtl/>
        </w:rPr>
        <w:t xml:space="preserve">תיקון </w:t>
      </w:r>
      <w:bookmarkStart w:id="14119" w:name="_ETM_Q29_712519"/>
      <w:bookmarkEnd w:id="14119"/>
      <w:r>
        <w:rPr>
          <w:rtl/>
        </w:rPr>
        <w:t>מ</w:t>
      </w:r>
      <w:r w:rsidR="00841F55">
        <w:rPr>
          <w:rFonts w:hint="cs"/>
          <w:rtl/>
        </w:rPr>
        <w:t>ס'</w:t>
      </w:r>
      <w:r>
        <w:rPr>
          <w:rtl/>
        </w:rPr>
        <w:t xml:space="preserve"> </w:t>
      </w:r>
      <w:bookmarkStart w:id="14120" w:name="_ETM_Q29_713000"/>
      <w:bookmarkEnd w:id="14120"/>
      <w:r>
        <w:rPr>
          <w:rtl/>
        </w:rPr>
        <w:t xml:space="preserve">8 </w:t>
      </w:r>
      <w:bookmarkStart w:id="14121" w:name="_ETM_Q29_713450"/>
      <w:bookmarkEnd w:id="14121"/>
      <w:r>
        <w:rPr>
          <w:rtl/>
        </w:rPr>
        <w:t xml:space="preserve">לפקודת </w:t>
      </w:r>
      <w:bookmarkStart w:id="14122" w:name="_ETM_Q29_713989"/>
      <w:bookmarkEnd w:id="14122"/>
      <w:r>
        <w:rPr>
          <w:rtl/>
        </w:rPr>
        <w:t xml:space="preserve">האגודות </w:t>
      </w:r>
      <w:bookmarkStart w:id="14123" w:name="_ETM_Q29_714379"/>
      <w:bookmarkEnd w:id="14123"/>
      <w:r>
        <w:rPr>
          <w:rtl/>
        </w:rPr>
        <w:t xml:space="preserve">השיתופיות </w:t>
      </w:r>
      <w:bookmarkStart w:id="14124" w:name="_ETM_Q29_715980"/>
      <w:bookmarkEnd w:id="14124"/>
      <w:r>
        <w:rPr>
          <w:rtl/>
        </w:rPr>
        <w:t xml:space="preserve">יזם </w:t>
      </w:r>
      <w:bookmarkStart w:id="14125" w:name="_ETM_Q29_716459"/>
      <w:bookmarkEnd w:id="14125"/>
      <w:r>
        <w:rPr>
          <w:rtl/>
        </w:rPr>
        <w:t xml:space="preserve">בשנת </w:t>
      </w:r>
      <w:bookmarkStart w:id="14126" w:name="_ETM_Q29_716970"/>
      <w:bookmarkEnd w:id="14126"/>
      <w:r>
        <w:rPr>
          <w:rtl/>
        </w:rPr>
        <w:t xml:space="preserve">2011 </w:t>
      </w:r>
      <w:bookmarkStart w:id="14127" w:name="_ETM_Q29_718950"/>
      <w:bookmarkEnd w:id="14127"/>
      <w:r>
        <w:rPr>
          <w:rtl/>
        </w:rPr>
        <w:t xml:space="preserve">חברנו </w:t>
      </w:r>
      <w:bookmarkStart w:id="14128" w:name="_ETM_Q29_719670"/>
      <w:bookmarkEnd w:id="14128"/>
      <w:r>
        <w:rPr>
          <w:rtl/>
        </w:rPr>
        <w:t xml:space="preserve">היקר </w:t>
      </w:r>
      <w:bookmarkStart w:id="14129" w:name="_ETM_Q29_719989"/>
      <w:bookmarkStart w:id="14130" w:name="_ETM_Q29_720469"/>
      <w:bookmarkEnd w:id="14129"/>
      <w:bookmarkEnd w:id="14130"/>
      <w:r>
        <w:rPr>
          <w:rtl/>
        </w:rPr>
        <w:t xml:space="preserve">חבר </w:t>
      </w:r>
      <w:bookmarkStart w:id="14131" w:name="_ETM_Q29_720829"/>
      <w:bookmarkEnd w:id="14131"/>
      <w:r>
        <w:rPr>
          <w:rtl/>
        </w:rPr>
        <w:t xml:space="preserve">הכנסת </w:t>
      </w:r>
      <w:bookmarkStart w:id="14132" w:name="_ETM_Q29_721189"/>
      <w:bookmarkEnd w:id="14132"/>
      <w:r>
        <w:rPr>
          <w:rtl/>
        </w:rPr>
        <w:t xml:space="preserve">דודו </w:t>
      </w:r>
      <w:bookmarkStart w:id="14133" w:name="_ETM_Q29_721519"/>
      <w:bookmarkEnd w:id="14133"/>
      <w:r>
        <w:rPr>
          <w:rtl/>
        </w:rPr>
        <w:t>רותם</w:t>
      </w:r>
      <w:r>
        <w:rPr>
          <w:rFonts w:hint="cs"/>
          <w:rtl/>
        </w:rPr>
        <w:t>,</w:t>
      </w:r>
      <w:r>
        <w:rPr>
          <w:rtl/>
        </w:rPr>
        <w:t xml:space="preserve"> </w:t>
      </w:r>
      <w:bookmarkStart w:id="14134" w:name="_ETM_Q29_722090"/>
      <w:bookmarkEnd w:id="14134"/>
      <w:r>
        <w:rPr>
          <w:rtl/>
        </w:rPr>
        <w:t>ז</w:t>
      </w:r>
      <w:r>
        <w:rPr>
          <w:rFonts w:hint="cs"/>
          <w:rtl/>
        </w:rPr>
        <w:t>י</w:t>
      </w:r>
      <w:r>
        <w:rPr>
          <w:rtl/>
        </w:rPr>
        <w:t xml:space="preserve">כרונו </w:t>
      </w:r>
      <w:bookmarkStart w:id="14135" w:name="_ETM_Q29_722659"/>
      <w:bookmarkEnd w:id="14135"/>
      <w:r>
        <w:rPr>
          <w:rtl/>
        </w:rPr>
        <w:t>לברכה</w:t>
      </w:r>
      <w:r>
        <w:rPr>
          <w:rFonts w:hint="cs"/>
          <w:rtl/>
        </w:rPr>
        <w:t>.</w:t>
      </w:r>
      <w:r>
        <w:rPr>
          <w:rtl/>
        </w:rPr>
        <w:t xml:space="preserve"> </w:t>
      </w:r>
      <w:bookmarkStart w:id="14136" w:name="_ETM_Q29_723769"/>
      <w:bookmarkStart w:id="14137" w:name="_ETM_Q29_679258"/>
      <w:bookmarkStart w:id="14138" w:name="_ETM_Q29_679344"/>
      <w:bookmarkStart w:id="14139" w:name="TOR_Q30"/>
      <w:bookmarkEnd w:id="14136"/>
      <w:bookmarkEnd w:id="14137"/>
      <w:bookmarkEnd w:id="14138"/>
      <w:bookmarkEnd w:id="14139"/>
      <w:r>
        <w:rPr>
          <w:rFonts w:hint="cs"/>
          <w:rtl/>
        </w:rPr>
        <w:t xml:space="preserve">זה הזמן להכיר לו טובה על החוק החשוב הזה. עתה, ברבות השנים ועם הזדקנות היישובים, נוצר הצורך להרחיבו ולהתאימו לימינו אנו. התיקון יצר הסדר שמאפשר ליישובים לצמוח ולהתרחב באופן שמסייע ולא פוגע במרקם החברתי שלהם. התיקון הזה עמד כבר במבחן בג"ץ, אבל בשנים האחרונות הוא פשוט לא עומד במבחן המציאות. היישובים גדלו, התושבים מטבע הדברים התבגרו </w:t>
      </w:r>
      <w:bookmarkStart w:id="14140" w:name="_ETM_Q30_167513"/>
      <w:bookmarkEnd w:id="14140"/>
      <w:r>
        <w:rPr>
          <w:rFonts w:hint="cs"/>
          <w:rtl/>
        </w:rPr>
        <w:t xml:space="preserve">והזדקנו. הגענו למצב שהיום ההסדר הקיים כפי שהוא לא עוזר להם להתפתח אלא הוא מגביל וחונק אותם, ולכן הוא זקוק לעדכון. אותו הסדר חוקי שבתחילה סייע ליישובים לגדול, מטיל עליהם היום סוג של טבעת החנק. את טבעת החנק הזאת מבקש התיקון החדש להסיר כדי לאפשר ליישובים להתחזק ולהתפתח. </w:t>
      </w:r>
    </w:p>
    <w:p w:rsidR="00466481" w:rsidRDefault="00466481" w:rsidP="009635F5">
      <w:pPr>
        <w:rPr>
          <w:rtl/>
        </w:rPr>
      </w:pPr>
    </w:p>
    <w:p w:rsidR="00466481" w:rsidRDefault="00466481" w:rsidP="007D0162">
      <w:pPr>
        <w:rPr>
          <w:rtl/>
        </w:rPr>
      </w:pPr>
      <w:r>
        <w:rPr>
          <w:rFonts w:hint="cs"/>
          <w:rtl/>
        </w:rPr>
        <w:t xml:space="preserve">הצעת החוק תרחיב את תחולת ההסדר, שכפי שציינתי כבר צלח את מבחן בג"ץ, בכמה היבטים. היא תרחיב אותו ליישובים באזורים נוספים </w:t>
      </w:r>
      <w:r>
        <w:rPr>
          <w:rFonts w:hint="eastAsia"/>
          <w:rtl/>
        </w:rPr>
        <w:t xml:space="preserve">– </w:t>
      </w:r>
      <w:r>
        <w:rPr>
          <w:rFonts w:hint="cs"/>
          <w:rtl/>
        </w:rPr>
        <w:t xml:space="preserve">בעמק עירון, בדרום הר חברון, בחבל עדולם וגם ביהודה ושומרון </w:t>
      </w:r>
      <w:r>
        <w:rPr>
          <w:rFonts w:hint="eastAsia"/>
          <w:rtl/>
        </w:rPr>
        <w:t xml:space="preserve">– </w:t>
      </w:r>
      <w:r>
        <w:rPr>
          <w:rFonts w:hint="cs"/>
          <w:rtl/>
        </w:rPr>
        <w:t xml:space="preserve">והיא תרחיב את היקף בתי האב בכל יישוב עד לגודל </w:t>
      </w:r>
      <w:bookmarkStart w:id="14141" w:name="_ETM_Q30_215556"/>
      <w:bookmarkEnd w:id="14141"/>
      <w:r>
        <w:rPr>
          <w:rFonts w:hint="cs"/>
          <w:rtl/>
        </w:rPr>
        <w:t xml:space="preserve">של 1,000 מגרשים במקום 400 בתי אב. אומנם במעמד ההצבעה על הקריאה הראשונה נקבע שמספר בתי האב יעמוד בכל יישוב על 700, אבל כבר במהלך הדיון בהחלת דין </w:t>
      </w:r>
      <w:bookmarkStart w:id="14142" w:name="_ETM_Q30_231171"/>
      <w:bookmarkEnd w:id="14142"/>
      <w:r>
        <w:rPr>
          <w:rFonts w:hint="cs"/>
          <w:rtl/>
        </w:rPr>
        <w:t xml:space="preserve">רציפות בוועדת שרים לחקיקה הודגש שהמספר יגדל ל-1,000 בתי אב. לכן טוב ויפה שגם הצעת החוק שלך, חבר </w:t>
      </w:r>
      <w:bookmarkStart w:id="14143" w:name="_ETM_Q30_243483"/>
      <w:bookmarkEnd w:id="14143"/>
      <w:r>
        <w:rPr>
          <w:rFonts w:hint="cs"/>
          <w:rtl/>
        </w:rPr>
        <w:t xml:space="preserve">הכנסת קרויזר, שחפץ עכשיו להצטרף להצעת החוק החשובה הזאת, מדברת על 1,000 בתי אב. </w:t>
      </w:r>
    </w:p>
    <w:p w:rsidR="00466481" w:rsidRDefault="00466481" w:rsidP="009635F5">
      <w:pPr>
        <w:rPr>
          <w:rtl/>
        </w:rPr>
      </w:pPr>
    </w:p>
    <w:p w:rsidR="00466481" w:rsidRDefault="00466481" w:rsidP="00841F55">
      <w:pPr>
        <w:rPr>
          <w:rtl/>
        </w:rPr>
      </w:pPr>
      <w:r>
        <w:rPr>
          <w:rFonts w:hint="cs"/>
          <w:rtl/>
        </w:rPr>
        <w:t xml:space="preserve">אסביר מדוע יש </w:t>
      </w:r>
      <w:bookmarkStart w:id="14144" w:name="_ETM_Q30_250784"/>
      <w:bookmarkEnd w:id="14144"/>
      <w:r>
        <w:rPr>
          <w:rFonts w:hint="cs"/>
          <w:rtl/>
        </w:rPr>
        <w:t xml:space="preserve">צורך להגדיל את המספר ומדוע המספר שייקבע עתה בחקיקה יהיה 1,000. ראשית, רוב היישובים כבר מילאו את מכסת 400 המשפחות, אולם ברבות השנים אותן 400 </w:t>
      </w:r>
      <w:bookmarkStart w:id="14145" w:name="_ETM_Q30_261259"/>
      <w:bookmarkEnd w:id="14145"/>
      <w:r>
        <w:rPr>
          <w:rFonts w:hint="cs"/>
          <w:rtl/>
        </w:rPr>
        <w:t>משפחות, שחלק ניכר מהן הגיעו ליישובים בשנות השמונים של המאה הקודמת, הזדקנו. כתוצאה מכך היישובים כולם מזדקנים והולכים. גני ילדים נסגרים בזה אחר זה בעשרות מיישובי ההתיישבות הכפרית</w:t>
      </w:r>
      <w:r w:rsidR="00841F55">
        <w:rPr>
          <w:rFonts w:hint="cs"/>
          <w:rtl/>
        </w:rPr>
        <w:t>.</w:t>
      </w:r>
      <w:r>
        <w:rPr>
          <w:rFonts w:hint="cs"/>
          <w:rtl/>
        </w:rPr>
        <w:t xml:space="preserve"> חלק ניכר מאוכלוסיית </w:t>
      </w:r>
      <w:bookmarkStart w:id="14146" w:name="_ETM_Q30_283222"/>
      <w:bookmarkEnd w:id="14146"/>
      <w:r>
        <w:rPr>
          <w:rFonts w:hint="cs"/>
          <w:rtl/>
        </w:rPr>
        <w:t xml:space="preserve">היישובים כבר עברה את גיל הפנסיה, ובקרוב מאוד לא נוכל לדבר עוד על מספר בתי אב אלא על מספר בתי אבות. מציאות זו של הזדקנות היישובים מחייבת את הרחבתם </w:t>
      </w:r>
      <w:bookmarkStart w:id="14147" w:name="_ETM_Q30_298342"/>
      <w:bookmarkEnd w:id="14147"/>
      <w:r>
        <w:rPr>
          <w:rFonts w:hint="cs"/>
          <w:rtl/>
        </w:rPr>
        <w:t xml:space="preserve">במשפחות צעירות, אולם עדיין קיים צורך קריטי לוודא שהמצטרפים החדשים תואמים את אופיו של היישוב ואת סגנונו, ומכאן </w:t>
      </w:r>
      <w:bookmarkStart w:id="14148" w:name="_ETM_Q30_308504"/>
      <w:bookmarkEnd w:id="14148"/>
      <w:r>
        <w:rPr>
          <w:rFonts w:hint="cs"/>
          <w:rtl/>
        </w:rPr>
        <w:t>הצורך בתיקון החדש הזה.</w:t>
      </w:r>
    </w:p>
    <w:p w:rsidR="00466481" w:rsidRDefault="00466481" w:rsidP="009635F5">
      <w:pPr>
        <w:rPr>
          <w:rtl/>
        </w:rPr>
      </w:pPr>
    </w:p>
    <w:p w:rsidR="00466481" w:rsidRDefault="00466481" w:rsidP="007D0162">
      <w:pPr>
        <w:rPr>
          <w:rtl/>
        </w:rPr>
      </w:pPr>
      <w:r>
        <w:rPr>
          <w:rFonts w:hint="cs"/>
          <w:rtl/>
        </w:rPr>
        <w:t xml:space="preserve">המספר 1,000 מתכתב עם המציאות התכנונית המתהווה בימים אלה </w:t>
      </w:r>
      <w:proofErr w:type="spellStart"/>
      <w:r>
        <w:rPr>
          <w:rFonts w:hint="cs"/>
          <w:rtl/>
        </w:rPr>
        <w:t>במינהל</w:t>
      </w:r>
      <w:proofErr w:type="spellEnd"/>
      <w:r>
        <w:rPr>
          <w:rFonts w:hint="cs"/>
          <w:rtl/>
        </w:rPr>
        <w:t xml:space="preserve"> התכנון, אשר מקדם ת</w:t>
      </w:r>
      <w:r w:rsidR="00841F55">
        <w:rPr>
          <w:rFonts w:hint="cs"/>
          <w:rtl/>
        </w:rPr>
        <w:t>ו</w:t>
      </w:r>
      <w:r>
        <w:rPr>
          <w:rFonts w:hint="cs"/>
          <w:rtl/>
        </w:rPr>
        <w:t xml:space="preserve">כנית מתאר שמטרתה לאפשר את צמיחתם של היישובים במרחב </w:t>
      </w:r>
      <w:bookmarkStart w:id="14149" w:name="_ETM_Q30_322289"/>
      <w:bookmarkEnd w:id="14149"/>
      <w:r>
        <w:rPr>
          <w:rFonts w:hint="cs"/>
          <w:rtl/>
        </w:rPr>
        <w:t xml:space="preserve">הכפרי. לפי התוכנית הזאת של </w:t>
      </w:r>
      <w:proofErr w:type="spellStart"/>
      <w:r>
        <w:rPr>
          <w:rFonts w:hint="cs"/>
          <w:rtl/>
        </w:rPr>
        <w:t>מינהל</w:t>
      </w:r>
      <w:proofErr w:type="spellEnd"/>
      <w:r>
        <w:rPr>
          <w:rFonts w:hint="cs"/>
          <w:rtl/>
        </w:rPr>
        <w:t xml:space="preserve"> התכנון, יישובים כפריים בגליל ובנגב ובכלל באזורי עדיפות לאומית יוכלו לקלוט עד 3,000 נפש. בהתחשב בנתון שהוזכר קודם, שלפיו 400 בתי האב </w:t>
      </w:r>
      <w:bookmarkStart w:id="14150" w:name="_ETM_Q30_338083"/>
      <w:bookmarkEnd w:id="14150"/>
      <w:r>
        <w:rPr>
          <w:rFonts w:hint="cs"/>
          <w:rtl/>
        </w:rPr>
        <w:t xml:space="preserve">הקיימים ביישובים אלה עומדים על בין נפש אחת לשלוש נפשות, </w:t>
      </w:r>
      <w:r w:rsidR="00841F55">
        <w:rPr>
          <w:rFonts w:hint="cs"/>
          <w:rtl/>
        </w:rPr>
        <w:t>ו</w:t>
      </w:r>
      <w:r>
        <w:rPr>
          <w:rFonts w:hint="cs"/>
          <w:rtl/>
        </w:rPr>
        <w:t xml:space="preserve">בשל גיל התושבים ומצבם המשפחתי, עולה שמספר בתי האב שראוי להגיע אליו עומד על כ-1,000 משפחות. </w:t>
      </w:r>
    </w:p>
    <w:p w:rsidR="00466481" w:rsidRDefault="00466481" w:rsidP="009635F5">
      <w:pPr>
        <w:rPr>
          <w:rtl/>
        </w:rPr>
      </w:pPr>
    </w:p>
    <w:p w:rsidR="00466481" w:rsidRDefault="00466481" w:rsidP="007D0162">
      <w:pPr>
        <w:rPr>
          <w:rtl/>
        </w:rPr>
      </w:pPr>
      <w:r>
        <w:rPr>
          <w:rFonts w:hint="cs"/>
          <w:rtl/>
        </w:rPr>
        <w:t xml:space="preserve">נעמוד בקצירת האומר על מטרתו </w:t>
      </w:r>
      <w:bookmarkStart w:id="14151" w:name="_ETM_Q30_356627"/>
      <w:bookmarkEnd w:id="14151"/>
      <w:r>
        <w:rPr>
          <w:rFonts w:hint="cs"/>
          <w:rtl/>
        </w:rPr>
        <w:t xml:space="preserve">של מנגנון הוועדות הבין-מוסדיות, על הרכבן ודרכי עבודתן של הוועדות הללו ועל </w:t>
      </w:r>
      <w:bookmarkStart w:id="14152" w:name="_ETM_Q30_363227"/>
      <w:bookmarkEnd w:id="14152"/>
      <w:r>
        <w:rPr>
          <w:rFonts w:hint="cs"/>
          <w:rtl/>
        </w:rPr>
        <w:t xml:space="preserve">תוצאות הבדיקות שהן מקיימות בבואן לשלב משפחות נוספות ביישובים הכפריים. ראשית, נדגיש: לא מדובר בוועדות קליטה הנמצאות בשליטת היישובים אלא בוועדות שילוב </w:t>
      </w:r>
      <w:bookmarkStart w:id="14153" w:name="_ETM_Q30_380901"/>
      <w:bookmarkEnd w:id="14153"/>
      <w:r>
        <w:rPr>
          <w:rFonts w:hint="cs"/>
          <w:rtl/>
        </w:rPr>
        <w:t xml:space="preserve">שליישוב יש בהן נציגות אבל לא בלעדיות, לא רוב ולא שליטה. עצם הצורך לעבור דרך הוועדה הבין-מוסדית נובע מכך שהחיים ביישוב כפרי קטן בפריפריה מושפעים עד מאוד ממרקם החיים של היישוב </w:t>
      </w:r>
      <w:r>
        <w:rPr>
          <w:rtl/>
        </w:rPr>
        <w:t>–</w:t>
      </w:r>
      <w:r>
        <w:rPr>
          <w:rFonts w:hint="cs"/>
          <w:rtl/>
        </w:rPr>
        <w:t xml:space="preserve"> </w:t>
      </w:r>
      <w:bookmarkStart w:id="14154" w:name="_ETM_Q30_400629"/>
      <w:bookmarkStart w:id="14155" w:name="_ETM_Q30_400707"/>
      <w:bookmarkStart w:id="14156" w:name="_ETM_Q30_400757"/>
      <w:bookmarkStart w:id="14157" w:name="_ETM_Q30_400807"/>
      <w:bookmarkEnd w:id="14154"/>
      <w:bookmarkEnd w:id="14155"/>
      <w:bookmarkEnd w:id="14156"/>
      <w:bookmarkEnd w:id="14157"/>
      <w:r>
        <w:rPr>
          <w:rFonts w:hint="cs"/>
          <w:rtl/>
        </w:rPr>
        <w:t xml:space="preserve">אני מתנצלת בפני עליזה, אבל הדברים צריכים להיאמר </w:t>
      </w:r>
      <w:bookmarkStart w:id="14158" w:name="_ETM_Q30_400232"/>
      <w:bookmarkEnd w:id="14158"/>
      <w:r>
        <w:rPr>
          <w:rtl/>
        </w:rPr>
        <w:t>–</w:t>
      </w:r>
      <w:r>
        <w:rPr>
          <w:rFonts w:hint="cs"/>
          <w:rtl/>
        </w:rPr>
        <w:t xml:space="preserve"> ולעיתים ממחישים את האמרה הידועה שלפיה "טוב שכן קרוב מאח רחוק". מציאות החיים הוכיחה שוב ושוב שהמרקם החברתי ביישוב הוא אלמנט מרכזי ואפילו ראשי במוטיבציה של תושביו להמשיך ולהתגורר בו למרות קשיי המרחק ממרכזי </w:t>
      </w:r>
      <w:bookmarkStart w:id="14159" w:name="_ETM_Q30_424379"/>
      <w:bookmarkEnd w:id="14159"/>
      <w:r>
        <w:rPr>
          <w:rFonts w:hint="cs"/>
          <w:rtl/>
        </w:rPr>
        <w:t xml:space="preserve">האוכלוסייה, הפרנסה והבילוי. את הצורך הזה ממלאות בהצלחה ועדות השילוב הללו. </w:t>
      </w:r>
    </w:p>
    <w:p w:rsidR="00466481" w:rsidRDefault="00466481" w:rsidP="009635F5">
      <w:pPr>
        <w:rPr>
          <w:rtl/>
        </w:rPr>
      </w:pPr>
    </w:p>
    <w:p w:rsidR="00466481" w:rsidRDefault="00466481" w:rsidP="00841F55">
      <w:pPr>
        <w:rPr>
          <w:rtl/>
        </w:rPr>
      </w:pPr>
      <w:r>
        <w:rPr>
          <w:rFonts w:hint="cs"/>
          <w:rtl/>
        </w:rPr>
        <w:t xml:space="preserve">כפי שציינתי, מנגנון הוועדות הבין-מוסדיות צלח את מבחן בג"ץ, וזאת משום </w:t>
      </w:r>
      <w:bookmarkStart w:id="14160" w:name="_ETM_Q30_439558"/>
      <w:bookmarkEnd w:id="14160"/>
      <w:r>
        <w:rPr>
          <w:rFonts w:hint="cs"/>
          <w:rtl/>
        </w:rPr>
        <w:t xml:space="preserve">שבחוק עצמו, במבנה הוועדות ובדרכי עבודתן הוטמעו מנגנונים </w:t>
      </w:r>
      <w:proofErr w:type="spellStart"/>
      <w:r>
        <w:rPr>
          <w:rFonts w:hint="cs"/>
          <w:rtl/>
        </w:rPr>
        <w:t>אוסרי</w:t>
      </w:r>
      <w:proofErr w:type="spellEnd"/>
      <w:r>
        <w:rPr>
          <w:rFonts w:hint="cs"/>
          <w:rtl/>
        </w:rPr>
        <w:t xml:space="preserve"> אפליה. ואולם, העותרים טענו בבג"ץ שהמנגנונים הם סוג של מכבסת מילים המסתירה את האפליה שתיווצר תוך כדי הפעלתן. לטענה זאת התייחס בזמנו השופט </w:t>
      </w:r>
      <w:proofErr w:type="spellStart"/>
      <w:r>
        <w:rPr>
          <w:rFonts w:hint="cs"/>
          <w:rtl/>
        </w:rPr>
        <w:t>גרוניס</w:t>
      </w:r>
      <w:proofErr w:type="spellEnd"/>
      <w:r>
        <w:rPr>
          <w:rFonts w:hint="cs"/>
          <w:rtl/>
        </w:rPr>
        <w:t xml:space="preserve">, שניסח את דעת הרוב בבג"ץ. הוא אמר פחות או יותר כך: נחיה ונראה. אכן חיינו וראינו </w:t>
      </w:r>
      <w:r w:rsidR="00841F55">
        <w:rPr>
          <w:rFonts w:hint="eastAsia"/>
          <w:rtl/>
        </w:rPr>
        <w:t xml:space="preserve">– </w:t>
      </w:r>
      <w:r>
        <w:rPr>
          <w:rFonts w:hint="cs"/>
          <w:rtl/>
        </w:rPr>
        <w:t>ראינו, ועל כך מצביעים דוחות שנעשו כאן בכנסת וגם בחטיבה להתיישבות</w:t>
      </w:r>
      <w:r w:rsidR="00841F55">
        <w:rPr>
          <w:rFonts w:hint="cs"/>
          <w:rtl/>
        </w:rPr>
        <w:t>.</w:t>
      </w:r>
      <w:r>
        <w:rPr>
          <w:rFonts w:hint="cs"/>
          <w:rtl/>
        </w:rPr>
        <w:t xml:space="preserve"> ראינו שלמעשה כ-95% עד 99% מהתושבים שרצו לבוא להתגורר אכן התקבלו. נמצא שהמנגנון אינו מייצר אפליה, אינו מעוול </w:t>
      </w:r>
      <w:bookmarkStart w:id="14161" w:name="_ETM_Q30_500641"/>
      <w:bookmarkEnd w:id="14161"/>
      <w:r>
        <w:rPr>
          <w:rFonts w:hint="cs"/>
          <w:rtl/>
        </w:rPr>
        <w:t xml:space="preserve">ואינו מכבסת מילים. הוא מנגנון יעיל שמאפשר ליישובים לגדול ולפרוח. </w:t>
      </w:r>
    </w:p>
    <w:p w:rsidR="00466481" w:rsidRDefault="00466481" w:rsidP="009635F5">
      <w:pPr>
        <w:rPr>
          <w:rtl/>
        </w:rPr>
      </w:pPr>
    </w:p>
    <w:p w:rsidR="00466481" w:rsidRDefault="00466481" w:rsidP="007D0162">
      <w:pPr>
        <w:rPr>
          <w:rtl/>
        </w:rPr>
      </w:pPr>
      <w:r>
        <w:rPr>
          <w:rFonts w:hint="cs"/>
          <w:rtl/>
        </w:rPr>
        <w:t xml:space="preserve">אני רוצה לציין שלא מעט מחברי האופוזיציה </w:t>
      </w:r>
      <w:proofErr w:type="spellStart"/>
      <w:r>
        <w:rPr>
          <w:rFonts w:hint="cs"/>
          <w:rtl/>
        </w:rPr>
        <w:t>דהיום</w:t>
      </w:r>
      <w:proofErr w:type="spellEnd"/>
      <w:r>
        <w:rPr>
          <w:rFonts w:hint="cs"/>
          <w:rtl/>
        </w:rPr>
        <w:t xml:space="preserve">, כמו חברי הקואליציה בממשלה הקודמת, האיצו בי לקדם את החוק החשוב הזה ויצביעו כפי הנראה בעדו, וטוב שכך. </w:t>
      </w:r>
    </w:p>
    <w:p w:rsidR="00466481" w:rsidRDefault="00466481" w:rsidP="009635F5">
      <w:pPr>
        <w:rPr>
          <w:rtl/>
        </w:rPr>
      </w:pPr>
    </w:p>
    <w:p w:rsidR="00466481" w:rsidRDefault="00466481" w:rsidP="007D0162">
      <w:pPr>
        <w:rPr>
          <w:rtl/>
        </w:rPr>
      </w:pPr>
      <w:r>
        <w:rPr>
          <w:rFonts w:hint="cs"/>
          <w:rtl/>
        </w:rPr>
        <w:t xml:space="preserve">כמה מילים במבט צופה פני חבר הכנסת שיעלה לכאן עוד מעט </w:t>
      </w:r>
      <w:bookmarkStart w:id="14162" w:name="_ETM_Q30_528682"/>
      <w:bookmarkEnd w:id="14162"/>
      <w:r>
        <w:rPr>
          <w:rFonts w:hint="cs"/>
          <w:rtl/>
        </w:rPr>
        <w:t xml:space="preserve">ויאמר שהחוק הוא חוק גזעני. אומר בקצרה במבט צופה פני אותו חבר כנסת, אומר בקצרה: ציונות אינה גזענות. התיישבות יהודית אינה גזענות. מדינה שאינה מקדמת התיישבות יהודית מועלת בתפקידה כמדינה ציונית. </w:t>
      </w:r>
    </w:p>
    <w:p w:rsidR="00466481" w:rsidRDefault="00466481" w:rsidP="009635F5">
      <w:pPr>
        <w:rPr>
          <w:rtl/>
        </w:rPr>
      </w:pPr>
    </w:p>
    <w:p w:rsidR="00466481" w:rsidRDefault="00466481" w:rsidP="007D0162">
      <w:pPr>
        <w:pStyle w:val="af5"/>
        <w:keepNext/>
        <w:rPr>
          <w:rtl/>
        </w:rPr>
      </w:pPr>
      <w:bookmarkStart w:id="14163" w:name="ET_interruption_5785_5"/>
      <w:r w:rsidRPr="0073719F">
        <w:rPr>
          <w:rStyle w:val="TagStyle"/>
          <w:rtl/>
        </w:rPr>
        <w:t xml:space="preserve"> &lt;&lt; קריאה &gt;&gt; </w:t>
      </w:r>
      <w:r>
        <w:rPr>
          <w:rtl/>
        </w:rPr>
        <w:t>עופר כסיף (חד"ש-תע"ל):</w:t>
      </w:r>
      <w:r w:rsidRPr="0073719F">
        <w:rPr>
          <w:rStyle w:val="TagStyle"/>
          <w:rtl/>
        </w:rPr>
        <w:t xml:space="preserve"> &lt;&lt; קריאה &gt;&gt;</w:t>
      </w:r>
      <w:r>
        <w:rPr>
          <w:rtl/>
        </w:rPr>
        <w:t xml:space="preserve">   </w:t>
      </w:r>
      <w:bookmarkEnd w:id="14163"/>
    </w:p>
    <w:p w:rsidR="00466481" w:rsidRDefault="00466481" w:rsidP="00291CC4">
      <w:pPr>
        <w:rPr>
          <w:rtl/>
          <w:lang w:eastAsia="he-IL"/>
        </w:rPr>
      </w:pPr>
    </w:p>
    <w:p w:rsidR="00466481" w:rsidRDefault="00466481" w:rsidP="00291CC4">
      <w:pPr>
        <w:rPr>
          <w:rtl/>
        </w:rPr>
      </w:pPr>
      <w:r>
        <w:rPr>
          <w:rFonts w:hint="cs"/>
          <w:rtl/>
        </w:rPr>
        <w:t xml:space="preserve">תסתכלי במראה </w:t>
      </w:r>
      <w:r w:rsidR="00291CC4">
        <w:rPr>
          <w:rFonts w:hint="cs"/>
          <w:rtl/>
        </w:rPr>
        <w:t>– – –</w:t>
      </w:r>
      <w:r>
        <w:rPr>
          <w:rFonts w:hint="cs"/>
          <w:rtl/>
        </w:rPr>
        <w:t xml:space="preserve"> </w:t>
      </w:r>
    </w:p>
    <w:p w:rsidR="00466481" w:rsidRDefault="00466481" w:rsidP="009635F5">
      <w:pPr>
        <w:rPr>
          <w:rtl/>
        </w:rPr>
      </w:pPr>
    </w:p>
    <w:p w:rsidR="00466481" w:rsidRDefault="00466481" w:rsidP="007D0162">
      <w:pPr>
        <w:pStyle w:val="-"/>
        <w:keepNext/>
        <w:rPr>
          <w:rtl/>
        </w:rPr>
      </w:pPr>
      <w:bookmarkStart w:id="14164" w:name="ET_speakercontinue_6451_2"/>
      <w:r w:rsidRPr="00006B82">
        <w:rPr>
          <w:rStyle w:val="TagStyle"/>
          <w:rtl/>
        </w:rPr>
        <w:t xml:space="preserve"> &lt;&lt; דובר_המשך &gt;&gt; </w:t>
      </w:r>
      <w:r>
        <w:rPr>
          <w:rtl/>
        </w:rPr>
        <w:t>השרה להתיישבות ומשימות לאומיות אורית מלכה סטרוק:</w:t>
      </w:r>
      <w:r w:rsidRPr="00006B82">
        <w:rPr>
          <w:rStyle w:val="TagStyle"/>
          <w:rtl/>
        </w:rPr>
        <w:t xml:space="preserve"> &lt;&lt; דובר_המשך &gt;&gt;</w:t>
      </w:r>
      <w:r>
        <w:rPr>
          <w:rtl/>
        </w:rPr>
        <w:t xml:space="preserve">   </w:t>
      </w:r>
      <w:bookmarkEnd w:id="1416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לכן החוק הזה יזכה לתמיכה </w:t>
      </w:r>
      <w:bookmarkStart w:id="14165" w:name="_ETM_Q30_556744"/>
      <w:bookmarkEnd w:id="14165"/>
      <w:r>
        <w:rPr>
          <w:rFonts w:hint="cs"/>
          <w:rtl/>
          <w:lang w:eastAsia="he-IL"/>
        </w:rPr>
        <w:t xml:space="preserve">ציבורית גדולה מאוד, לתמיכה פרלמנטרית גדולה מאוד, ואני קוראת לכל </w:t>
      </w:r>
      <w:bookmarkStart w:id="14166" w:name="_ETM_Q30_564391"/>
      <w:bookmarkEnd w:id="14166"/>
      <w:r>
        <w:rPr>
          <w:rFonts w:hint="cs"/>
          <w:rtl/>
          <w:lang w:eastAsia="he-IL"/>
        </w:rPr>
        <w:t xml:space="preserve">חברי הכנסת לתמוך גם בהצעת החוק של חבר הכנסת </w:t>
      </w:r>
      <w:bookmarkStart w:id="14167" w:name="_ETM_Q30_568411"/>
      <w:bookmarkEnd w:id="14167"/>
      <w:r>
        <w:rPr>
          <w:rFonts w:hint="cs"/>
          <w:rtl/>
          <w:lang w:eastAsia="he-IL"/>
        </w:rPr>
        <w:t xml:space="preserve">קרויזר. תודה. </w:t>
      </w:r>
    </w:p>
    <w:p w:rsidR="00466481" w:rsidRDefault="00466481" w:rsidP="007D0162">
      <w:pPr>
        <w:rPr>
          <w:rtl/>
          <w:lang w:eastAsia="he-IL"/>
        </w:rPr>
      </w:pPr>
    </w:p>
    <w:p w:rsidR="00466481" w:rsidRDefault="00466481" w:rsidP="007D0162">
      <w:pPr>
        <w:pStyle w:val="af6"/>
        <w:keepNext/>
        <w:rPr>
          <w:rtl/>
        </w:rPr>
      </w:pPr>
      <w:r w:rsidRPr="00006B82">
        <w:rPr>
          <w:rStyle w:val="TagStyle"/>
          <w:rtl/>
        </w:rPr>
        <w:t xml:space="preserve"> &lt;&lt; יור &gt;&gt; </w:t>
      </w:r>
      <w:r>
        <w:rPr>
          <w:rtl/>
        </w:rPr>
        <w:t>היו"ר ישראל אייכלר:</w:t>
      </w:r>
      <w:r w:rsidRPr="00006B82">
        <w:rPr>
          <w:rStyle w:val="TagStyle"/>
          <w:rtl/>
        </w:rPr>
        <w:t xml:space="preserve"> &lt;&lt;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כשיש חוק בתמיכת ממשלה, יש זכות להתנגד. </w:t>
      </w:r>
      <w:bookmarkStart w:id="14168" w:name="_ETM_Q30_574034"/>
      <w:bookmarkEnd w:id="14168"/>
      <w:r>
        <w:rPr>
          <w:rFonts w:hint="cs"/>
          <w:rtl/>
          <w:lang w:eastAsia="he-IL"/>
        </w:rPr>
        <w:t xml:space="preserve">חבר הכנסת מאיר כהן רוצה להתנגד. בבקשה. </w:t>
      </w:r>
    </w:p>
    <w:p w:rsidR="00466481" w:rsidRDefault="00466481" w:rsidP="007D0162">
      <w:pPr>
        <w:rPr>
          <w:rtl/>
          <w:lang w:eastAsia="he-IL"/>
        </w:rPr>
      </w:pPr>
    </w:p>
    <w:p w:rsidR="00466481" w:rsidRDefault="00466481" w:rsidP="007D0162">
      <w:pPr>
        <w:pStyle w:val="a4"/>
        <w:keepNext/>
        <w:rPr>
          <w:rtl/>
        </w:rPr>
      </w:pPr>
      <w:r w:rsidRPr="00006B82">
        <w:rPr>
          <w:rStyle w:val="TagStyle"/>
          <w:rtl/>
        </w:rPr>
        <w:t xml:space="preserve"> &lt;&lt; דובר &gt;&gt; </w:t>
      </w:r>
      <w:bookmarkStart w:id="14169" w:name="_Toc137069029"/>
      <w:r>
        <w:rPr>
          <w:rtl/>
        </w:rPr>
        <w:t>מאיר כהן (יש עתיד):</w:t>
      </w:r>
      <w:bookmarkEnd w:id="14169"/>
      <w:r w:rsidRPr="00006B82">
        <w:rPr>
          <w:rStyle w:val="TagStyle"/>
          <w:rtl/>
        </w:rPr>
        <w:t xml:space="preserve"> &lt;&lt; דובר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אדוני היושב-ראש, תודה רבה לך. כבוד היושב-ראש, אני באמת מתנגד לחוק הזה. אני חושב שהוא חוק בעייתי, הוא חוק מיותר. </w:t>
      </w:r>
      <w:bookmarkStart w:id="14170" w:name="_ETM_Q30_596599"/>
      <w:bookmarkEnd w:id="14170"/>
      <w:r>
        <w:rPr>
          <w:rFonts w:hint="cs"/>
          <w:rtl/>
          <w:lang w:eastAsia="he-IL"/>
        </w:rPr>
        <w:t xml:space="preserve">אין בינו לבין הציונות ולא כלום, ולכן מי שמתנגד לחוק, </w:t>
      </w:r>
      <w:bookmarkStart w:id="14171" w:name="_ETM_Q30_598912"/>
      <w:bookmarkEnd w:id="14171"/>
      <w:r>
        <w:rPr>
          <w:rFonts w:hint="cs"/>
          <w:rtl/>
          <w:lang w:eastAsia="he-IL"/>
        </w:rPr>
        <w:t xml:space="preserve">לא מתנגד לציונות. אנחנו חיים בתוך המדינה הזאת. </w:t>
      </w:r>
    </w:p>
    <w:p w:rsidR="00466481" w:rsidRDefault="00466481" w:rsidP="007D0162">
      <w:pPr>
        <w:rPr>
          <w:rtl/>
          <w:lang w:eastAsia="he-IL"/>
        </w:rPr>
      </w:pPr>
      <w:bookmarkStart w:id="14172" w:name="_ETM_Q30_603608"/>
      <w:bookmarkStart w:id="14173" w:name="_ETM_Q30_603677"/>
      <w:bookmarkEnd w:id="14172"/>
      <w:bookmarkEnd w:id="14173"/>
    </w:p>
    <w:p w:rsidR="00466481" w:rsidRDefault="00466481" w:rsidP="00841F55">
      <w:pPr>
        <w:rPr>
          <w:rtl/>
          <w:lang w:eastAsia="he-IL"/>
        </w:rPr>
      </w:pPr>
      <w:bookmarkStart w:id="14174" w:name="_ETM_Q30_603719"/>
      <w:bookmarkStart w:id="14175" w:name="_ETM_Q30_603774"/>
      <w:bookmarkEnd w:id="14174"/>
      <w:bookmarkEnd w:id="14175"/>
      <w:r>
        <w:rPr>
          <w:rFonts w:hint="cs"/>
          <w:rtl/>
          <w:lang w:eastAsia="he-IL"/>
        </w:rPr>
        <w:t xml:space="preserve">אבל אני </w:t>
      </w:r>
      <w:bookmarkStart w:id="14176" w:name="_ETM_Q30_604649"/>
      <w:bookmarkEnd w:id="14176"/>
      <w:r>
        <w:rPr>
          <w:rFonts w:hint="cs"/>
          <w:rtl/>
          <w:lang w:eastAsia="he-IL"/>
        </w:rPr>
        <w:t xml:space="preserve">רציתי להקדיש את הדקה או שתי דקות שנותרו לי </w:t>
      </w:r>
      <w:r>
        <w:rPr>
          <w:rFonts w:hint="eastAsia"/>
          <w:rtl/>
          <w:lang w:eastAsia="he-IL"/>
        </w:rPr>
        <w:t xml:space="preserve">– </w:t>
      </w:r>
      <w:r>
        <w:rPr>
          <w:rFonts w:hint="cs"/>
          <w:rtl/>
          <w:lang w:eastAsia="he-IL"/>
        </w:rPr>
        <w:t xml:space="preserve">טייב, </w:t>
      </w:r>
      <w:bookmarkStart w:id="14177" w:name="_ETM_Q30_603991"/>
      <w:bookmarkEnd w:id="14177"/>
      <w:r>
        <w:rPr>
          <w:rFonts w:hint="cs"/>
          <w:rtl/>
          <w:lang w:eastAsia="he-IL"/>
        </w:rPr>
        <w:t xml:space="preserve">תקשיב. אתם יודעים, אנחנו חלוקים </w:t>
      </w:r>
      <w:r>
        <w:rPr>
          <w:rFonts w:hint="eastAsia"/>
          <w:rtl/>
          <w:lang w:eastAsia="he-IL"/>
        </w:rPr>
        <w:t xml:space="preserve">– </w:t>
      </w:r>
      <w:r>
        <w:rPr>
          <w:rFonts w:hint="cs"/>
          <w:rtl/>
          <w:lang w:eastAsia="he-IL"/>
        </w:rPr>
        <w:t>ש"</w:t>
      </w:r>
      <w:bookmarkStart w:id="14178" w:name="_ETM_Q30_618310"/>
      <w:bookmarkStart w:id="14179" w:name="_ETM_Q30_618368"/>
      <w:bookmarkEnd w:id="14178"/>
      <w:bookmarkEnd w:id="14179"/>
      <w:r>
        <w:rPr>
          <w:rFonts w:hint="cs"/>
          <w:rtl/>
          <w:lang w:eastAsia="he-IL"/>
        </w:rPr>
        <w:t xml:space="preserve">ס, מפלגות הקואליציה, אנחנו. היום </w:t>
      </w:r>
      <w:bookmarkStart w:id="14180" w:name="_ETM_Q30_624631"/>
      <w:bookmarkEnd w:id="14180"/>
      <w:r>
        <w:rPr>
          <w:rFonts w:hint="cs"/>
          <w:rtl/>
          <w:lang w:eastAsia="he-IL"/>
        </w:rPr>
        <w:t xml:space="preserve">זה נתפס בציבור – אנחנו הליברלים נאבקים ברחובות, ובצדק גדול, ואני </w:t>
      </w:r>
      <w:bookmarkStart w:id="14181" w:name="_ETM_Q30_628833"/>
      <w:bookmarkEnd w:id="14181"/>
      <w:r>
        <w:rPr>
          <w:rFonts w:hint="cs"/>
          <w:rtl/>
          <w:lang w:eastAsia="he-IL"/>
        </w:rPr>
        <w:t xml:space="preserve">שמח על המחאה. </w:t>
      </w:r>
      <w:bookmarkStart w:id="14182" w:name="_ETM_Q30_630766"/>
      <w:bookmarkStart w:id="14183" w:name="_ETM_Q30_630833"/>
      <w:bookmarkEnd w:id="14182"/>
      <w:bookmarkEnd w:id="14183"/>
      <w:r>
        <w:rPr>
          <w:rFonts w:hint="cs"/>
          <w:rtl/>
          <w:lang w:eastAsia="he-IL"/>
        </w:rPr>
        <w:t xml:space="preserve">אני </w:t>
      </w:r>
      <w:bookmarkStart w:id="14184" w:name="_ETM_Q30_626235"/>
      <w:bookmarkEnd w:id="14184"/>
      <w:r>
        <w:rPr>
          <w:rFonts w:hint="cs"/>
          <w:rtl/>
          <w:lang w:eastAsia="he-IL"/>
        </w:rPr>
        <w:t xml:space="preserve">רוצה לספר לך שכולנו נטועים רגל כאן ורגל שם. אני </w:t>
      </w:r>
      <w:bookmarkStart w:id="14185" w:name="_ETM_Q30_634938"/>
      <w:bookmarkEnd w:id="14185"/>
      <w:r>
        <w:rPr>
          <w:rFonts w:hint="cs"/>
          <w:rtl/>
          <w:lang w:eastAsia="he-IL"/>
        </w:rPr>
        <w:t xml:space="preserve">הצבעתי, כמו חבריי מיש עתיד, על הנצחת זכרו, זכר צדיק לברכה, של הרב עובדיה יוסף, אבל אולי יותר מכול </w:t>
      </w:r>
      <w:bookmarkStart w:id="14186" w:name="_ETM_Q30_647874"/>
      <w:bookmarkEnd w:id="14186"/>
      <w:r>
        <w:rPr>
          <w:rFonts w:hint="cs"/>
          <w:rtl/>
          <w:lang w:eastAsia="he-IL"/>
        </w:rPr>
        <w:t xml:space="preserve">כדי להביע את היותנו נטועים כאן וכאן, והיו זהירים כשאתם מדברים </w:t>
      </w:r>
      <w:bookmarkStart w:id="14187" w:name="_ETM_Q30_651470"/>
      <w:bookmarkEnd w:id="14187"/>
      <w:r>
        <w:rPr>
          <w:rFonts w:hint="cs"/>
          <w:rtl/>
          <w:lang w:eastAsia="he-IL"/>
        </w:rPr>
        <w:t xml:space="preserve">על המפלגות שלא איתכם בכך שאנחנו נגד הציונות ונגד הדת, </w:t>
      </w:r>
      <w:bookmarkStart w:id="14188" w:name="_ETM_Q30_661357"/>
      <w:bookmarkEnd w:id="14188"/>
      <w:r>
        <w:rPr>
          <w:rFonts w:hint="cs"/>
          <w:rtl/>
          <w:lang w:eastAsia="he-IL"/>
        </w:rPr>
        <w:t xml:space="preserve">כי לא אנחנו. </w:t>
      </w:r>
    </w:p>
    <w:p w:rsidR="00466481" w:rsidRDefault="00466481" w:rsidP="007D0162">
      <w:pPr>
        <w:rPr>
          <w:rtl/>
          <w:lang w:eastAsia="he-IL"/>
        </w:rPr>
      </w:pPr>
      <w:bookmarkStart w:id="14189" w:name="_ETM_Q30_630514"/>
      <w:bookmarkStart w:id="14190" w:name="_ETM_Q30_630566"/>
      <w:bookmarkEnd w:id="14189"/>
      <w:bookmarkEnd w:id="14190"/>
    </w:p>
    <w:p w:rsidR="00466481" w:rsidRDefault="00466481" w:rsidP="007D0162">
      <w:pPr>
        <w:rPr>
          <w:rtl/>
          <w:lang w:eastAsia="he-IL"/>
        </w:rPr>
      </w:pPr>
      <w:bookmarkStart w:id="14191" w:name="_ETM_Q30_630657"/>
      <w:bookmarkStart w:id="14192" w:name="_ETM_Q30_630727"/>
      <w:bookmarkEnd w:id="14191"/>
      <w:bookmarkEnd w:id="14192"/>
      <w:r>
        <w:rPr>
          <w:rFonts w:hint="cs"/>
          <w:rtl/>
          <w:lang w:eastAsia="he-IL"/>
        </w:rPr>
        <w:t xml:space="preserve">אני רוצה לספר לך, היה לי הכבוד לפגוש כמה וכמה </w:t>
      </w:r>
      <w:bookmarkStart w:id="14193" w:name="_ETM_Q30_665950"/>
      <w:bookmarkEnd w:id="14193"/>
      <w:r>
        <w:rPr>
          <w:rFonts w:hint="cs"/>
          <w:rtl/>
          <w:lang w:eastAsia="he-IL"/>
        </w:rPr>
        <w:t xml:space="preserve">פעמים את הרב עובדיה יוסף, אבל הוא פעם קרא לי </w:t>
      </w:r>
      <w:bookmarkStart w:id="14194" w:name="_ETM_Q30_671487"/>
      <w:bookmarkEnd w:id="14194"/>
      <w:r>
        <w:rPr>
          <w:rFonts w:hint="cs"/>
          <w:rtl/>
          <w:lang w:eastAsia="he-IL"/>
        </w:rPr>
        <w:t xml:space="preserve">וביקש שאני אתייצב אצלו בבוקר, יום חמישי, מוקדם בבוקר. אני </w:t>
      </w:r>
      <w:bookmarkStart w:id="14195" w:name="_ETM_Q30_675223"/>
      <w:bookmarkEnd w:id="14195"/>
      <w:r>
        <w:rPr>
          <w:rFonts w:hint="cs"/>
          <w:rtl/>
          <w:lang w:eastAsia="he-IL"/>
        </w:rPr>
        <w:t xml:space="preserve">ראש עיריית דימונה. אני מספר ערב לפני </w:t>
      </w:r>
      <w:proofErr w:type="spellStart"/>
      <w:r>
        <w:rPr>
          <w:rFonts w:hint="cs"/>
          <w:rtl/>
          <w:lang w:eastAsia="he-IL"/>
        </w:rPr>
        <w:t>לאימי</w:t>
      </w:r>
      <w:proofErr w:type="spellEnd"/>
      <w:r>
        <w:rPr>
          <w:rFonts w:hint="cs"/>
          <w:rtl/>
          <w:lang w:eastAsia="he-IL"/>
        </w:rPr>
        <w:t xml:space="preserve">, עליה השלום </w:t>
      </w:r>
      <w:r>
        <w:rPr>
          <w:rFonts w:hint="eastAsia"/>
          <w:rtl/>
          <w:lang w:eastAsia="he-IL"/>
        </w:rPr>
        <w:t xml:space="preserve">– אני </w:t>
      </w:r>
      <w:bookmarkStart w:id="14196" w:name="_ETM_Q30_689138"/>
      <w:bookmarkEnd w:id="14196"/>
      <w:r>
        <w:rPr>
          <w:rFonts w:hint="cs"/>
          <w:rtl/>
          <w:lang w:eastAsia="he-IL"/>
        </w:rPr>
        <w:t xml:space="preserve">אומר לה: אימא – ותמונתו של הרב עובדיה הייתה בכל </w:t>
      </w:r>
      <w:bookmarkStart w:id="14197" w:name="_ETM_Q30_690055"/>
      <w:bookmarkEnd w:id="14197"/>
      <w:r>
        <w:rPr>
          <w:rFonts w:hint="cs"/>
          <w:rtl/>
          <w:lang w:eastAsia="he-IL"/>
        </w:rPr>
        <w:t xml:space="preserve">חדר בבית. אני אומר לה: אימא, הרב עובדיה יוסף הזמין אותי אליו. </w:t>
      </w:r>
      <w:proofErr w:type="spellStart"/>
      <w:r>
        <w:rPr>
          <w:rFonts w:hint="cs"/>
          <w:rtl/>
          <w:lang w:eastAsia="he-IL"/>
        </w:rPr>
        <w:t>אימי</w:t>
      </w:r>
      <w:proofErr w:type="spellEnd"/>
      <w:r>
        <w:rPr>
          <w:rFonts w:hint="cs"/>
          <w:rtl/>
          <w:lang w:eastAsia="he-IL"/>
        </w:rPr>
        <w:t xml:space="preserve"> </w:t>
      </w:r>
      <w:bookmarkStart w:id="14198" w:name="_ETM_Q30_694298"/>
      <w:bookmarkEnd w:id="14198"/>
      <w:r>
        <w:rPr>
          <w:rFonts w:hint="cs"/>
          <w:rtl/>
          <w:lang w:eastAsia="he-IL"/>
        </w:rPr>
        <w:t xml:space="preserve">נדרכה. אמרתי: אימא, אני לא יודע, זה ב-04:00, </w:t>
      </w:r>
      <w:bookmarkStart w:id="14199" w:name="_ETM_Q30_701053"/>
      <w:bookmarkEnd w:id="14199"/>
      <w:r>
        <w:rPr>
          <w:rFonts w:hint="cs"/>
          <w:rtl/>
          <w:lang w:eastAsia="he-IL"/>
        </w:rPr>
        <w:t xml:space="preserve">והיא הסתכלה עליי ואמרה לי: השתגעת? הרב עובדיה יוסף </w:t>
      </w:r>
      <w:bookmarkStart w:id="14200" w:name="_ETM_Q30_702808"/>
      <w:bookmarkEnd w:id="14200"/>
      <w:r>
        <w:rPr>
          <w:rFonts w:hint="cs"/>
          <w:rtl/>
          <w:lang w:eastAsia="he-IL"/>
        </w:rPr>
        <w:t xml:space="preserve">הזמין אותך, לא משנה מי אתה, אתה תגיע. אמרתי לה: </w:t>
      </w:r>
      <w:bookmarkStart w:id="14201" w:name="_ETM_Q30_706052"/>
      <w:bookmarkEnd w:id="14201"/>
      <w:r>
        <w:rPr>
          <w:rFonts w:hint="cs"/>
          <w:rtl/>
          <w:lang w:eastAsia="he-IL"/>
        </w:rPr>
        <w:t xml:space="preserve">אבל אימא, צריך להתעורר. היא אומרת לי: מבחינתי אל תישן. אמרתי: אני הולך לכבוד הרב בכבוד גדול. כיוונתי את </w:t>
      </w:r>
      <w:bookmarkStart w:id="14202" w:name="_ETM_Q30_716842"/>
      <w:bookmarkEnd w:id="14202"/>
      <w:r>
        <w:rPr>
          <w:rFonts w:hint="cs"/>
          <w:rtl/>
          <w:lang w:eastAsia="he-IL"/>
        </w:rPr>
        <w:t xml:space="preserve">שעוני לשעה 04:00 לנסוע מדימונה, וב-03:45 אני מקבל טלפון </w:t>
      </w:r>
      <w:bookmarkStart w:id="14203" w:name="_ETM_Q30_720660"/>
      <w:bookmarkEnd w:id="14203"/>
      <w:r>
        <w:rPr>
          <w:rFonts w:hint="cs"/>
          <w:rtl/>
          <w:lang w:eastAsia="he-IL"/>
        </w:rPr>
        <w:t xml:space="preserve">מאימא שלי. היא אומרת לי: אתה ער? אני אומר לה: </w:t>
      </w:r>
      <w:bookmarkStart w:id="14204" w:name="_ETM_Q30_726233"/>
      <w:bookmarkEnd w:id="14204"/>
      <w:r>
        <w:rPr>
          <w:rFonts w:hint="cs"/>
          <w:rtl/>
          <w:lang w:eastAsia="he-IL"/>
        </w:rPr>
        <w:t xml:space="preserve">אימא, ישנתי. </w:t>
      </w:r>
    </w:p>
    <w:p w:rsidR="00466481" w:rsidRDefault="00466481" w:rsidP="007D0162">
      <w:pPr>
        <w:rPr>
          <w:rtl/>
          <w:lang w:eastAsia="he-IL"/>
        </w:rPr>
      </w:pPr>
    </w:p>
    <w:p w:rsidR="00466481" w:rsidRDefault="00466481" w:rsidP="00154C7C">
      <w:pPr>
        <w:rPr>
          <w:rtl/>
        </w:rPr>
      </w:pPr>
      <w:bookmarkStart w:id="14205" w:name="TOR_Q31"/>
      <w:bookmarkStart w:id="14206" w:name="_ETM_Q31_180000"/>
      <w:bookmarkEnd w:id="14205"/>
      <w:bookmarkEnd w:id="14206"/>
      <w:r>
        <w:rPr>
          <w:rFonts w:hint="cs"/>
          <w:rtl/>
        </w:rPr>
        <w:t xml:space="preserve">היא אומרת לי: לא, כדי לוודא </w:t>
      </w:r>
      <w:bookmarkStart w:id="14207" w:name="_ETM_Q31_125175"/>
      <w:bookmarkEnd w:id="14207"/>
      <w:r>
        <w:rPr>
          <w:rFonts w:hint="cs"/>
          <w:rtl/>
        </w:rPr>
        <w:t xml:space="preserve">שאתה מתעורר ומתייצב אצל הרב עובדיה. נסעתי. אגב, לפני </w:t>
      </w:r>
      <w:bookmarkStart w:id="14208" w:name="_ETM_Q31_134655"/>
      <w:bookmarkEnd w:id="14208"/>
      <w:r>
        <w:rPr>
          <w:rFonts w:hint="cs"/>
          <w:rtl/>
        </w:rPr>
        <w:t xml:space="preserve">זה היא אמרה לי בערבית: תנשק את ידו. אמרתי </w:t>
      </w:r>
      <w:bookmarkStart w:id="14209" w:name="_ETM_Q31_127844"/>
      <w:bookmarkEnd w:id="14209"/>
      <w:r>
        <w:rPr>
          <w:rFonts w:hint="cs"/>
          <w:rtl/>
        </w:rPr>
        <w:t xml:space="preserve">לה: אימא, לא נהוג. היא אמרה לי: לא </w:t>
      </w:r>
      <w:bookmarkStart w:id="14210" w:name="_ETM_Q31_135099"/>
      <w:bookmarkEnd w:id="14210"/>
      <w:r>
        <w:rPr>
          <w:rFonts w:hint="cs"/>
          <w:rtl/>
        </w:rPr>
        <w:t xml:space="preserve">משנה מה נהוג אצלכם, אצלנו כך נהוג. תנשק את ידו. </w:t>
      </w:r>
      <w:bookmarkStart w:id="14211" w:name="_ETM_Q31_141012"/>
      <w:bookmarkEnd w:id="14211"/>
      <w:r>
        <w:rPr>
          <w:rFonts w:hint="cs"/>
          <w:rtl/>
        </w:rPr>
        <w:t>לא משנה שאתה ראש עיר</w:t>
      </w:r>
      <w:r w:rsidR="00154C7C">
        <w:rPr>
          <w:rFonts w:hint="cs"/>
          <w:rtl/>
        </w:rPr>
        <w:t>,</w:t>
      </w:r>
      <w:r>
        <w:rPr>
          <w:rFonts w:hint="cs"/>
          <w:rtl/>
        </w:rPr>
        <w:t xml:space="preserve"> הוא צדיק גדול. וכך מצאתי </w:t>
      </w:r>
      <w:bookmarkStart w:id="14212" w:name="_ETM_Q31_145288"/>
      <w:bookmarkEnd w:id="14212"/>
      <w:r>
        <w:rPr>
          <w:rFonts w:hint="cs"/>
          <w:rtl/>
        </w:rPr>
        <w:t xml:space="preserve">את עצמי נמצא אצלו, מדבר, חווה שעתיים מרתקות. ללמדכם: </w:t>
      </w:r>
      <w:bookmarkStart w:id="14213" w:name="_ETM_Q31_153036"/>
      <w:bookmarkEnd w:id="14213"/>
      <w:r>
        <w:rPr>
          <w:rFonts w:hint="cs"/>
          <w:rtl/>
        </w:rPr>
        <w:t xml:space="preserve">הערצת הקדושים אינה סתירה לליברליות. תיקחו את זה תמיד בחשבון. </w:t>
      </w:r>
      <w:bookmarkStart w:id="14214" w:name="_ETM_Q31_162988"/>
      <w:bookmarkEnd w:id="14214"/>
      <w:r>
        <w:rPr>
          <w:rFonts w:hint="cs"/>
          <w:rtl/>
        </w:rPr>
        <w:t xml:space="preserve">תודה. </w:t>
      </w:r>
    </w:p>
    <w:p w:rsidR="00466481" w:rsidRDefault="00466481" w:rsidP="007D0162">
      <w:pPr>
        <w:rPr>
          <w:rtl/>
        </w:rPr>
      </w:pPr>
      <w:bookmarkStart w:id="14215" w:name="_ETM_Q31_167455"/>
      <w:bookmarkStart w:id="14216" w:name="_ETM_Q31_167573"/>
      <w:bookmarkEnd w:id="14215"/>
      <w:bookmarkEnd w:id="14216"/>
    </w:p>
    <w:p w:rsidR="00466481" w:rsidRDefault="00466481" w:rsidP="007D0162">
      <w:pPr>
        <w:pStyle w:val="af6"/>
        <w:keepNext/>
        <w:rPr>
          <w:rtl/>
        </w:rPr>
      </w:pPr>
      <w:bookmarkStart w:id="14217" w:name="_ETM_Q31_167629"/>
      <w:bookmarkStart w:id="14218" w:name="_ETM_Q31_167728"/>
      <w:bookmarkStart w:id="14219" w:name="ET_yor_6129_7"/>
      <w:bookmarkEnd w:id="14217"/>
      <w:bookmarkEnd w:id="14218"/>
      <w:r w:rsidRPr="00E23B65">
        <w:rPr>
          <w:rStyle w:val="TagStyle"/>
          <w:rtl/>
        </w:rPr>
        <w:t xml:space="preserve"> &lt;&lt; יור &gt;&gt;</w:t>
      </w:r>
      <w:r w:rsidRPr="00D80D8E">
        <w:rPr>
          <w:rStyle w:val="TagStyle"/>
          <w:rtl/>
        </w:rPr>
        <w:t xml:space="preserve"> </w:t>
      </w:r>
      <w:r>
        <w:rPr>
          <w:rtl/>
        </w:rPr>
        <w:t>היו"ר ישראל אייכלר:</w:t>
      </w:r>
      <w:r w:rsidRPr="00D80D8E">
        <w:rPr>
          <w:rStyle w:val="TagStyle"/>
          <w:rtl/>
        </w:rPr>
        <w:t xml:space="preserve"> </w:t>
      </w:r>
      <w:r w:rsidRPr="00E23B65">
        <w:rPr>
          <w:rStyle w:val="TagStyle"/>
          <w:rtl/>
        </w:rPr>
        <w:t>&lt;&lt; יור &gt;&gt;</w:t>
      </w:r>
      <w:r>
        <w:rPr>
          <w:rtl/>
        </w:rPr>
        <w:t xml:space="preserve">   </w:t>
      </w:r>
      <w:bookmarkEnd w:id="14219"/>
    </w:p>
    <w:p w:rsidR="00466481" w:rsidRDefault="00466481" w:rsidP="00291CC4">
      <w:pPr>
        <w:rPr>
          <w:rtl/>
        </w:rPr>
      </w:pPr>
    </w:p>
    <w:p w:rsidR="00466481" w:rsidRDefault="00466481" w:rsidP="007D0162">
      <w:pPr>
        <w:rPr>
          <w:rtl/>
        </w:rPr>
      </w:pPr>
      <w:bookmarkStart w:id="14220" w:name="_ETM_Q31_172945"/>
      <w:bookmarkEnd w:id="14220"/>
      <w:r>
        <w:rPr>
          <w:rFonts w:hint="cs"/>
          <w:rtl/>
        </w:rPr>
        <w:t>אדוני מתנגד לחוק?</w:t>
      </w:r>
    </w:p>
    <w:p w:rsidR="00466481" w:rsidRDefault="00466481" w:rsidP="007D0162">
      <w:pPr>
        <w:rPr>
          <w:rtl/>
        </w:rPr>
      </w:pPr>
      <w:bookmarkStart w:id="14221" w:name="_ETM_Q31_170683"/>
      <w:bookmarkStart w:id="14222" w:name="_ETM_Q31_170815"/>
      <w:bookmarkEnd w:id="14221"/>
      <w:bookmarkEnd w:id="14222"/>
    </w:p>
    <w:p w:rsidR="00466481" w:rsidRDefault="00466481" w:rsidP="007D0162">
      <w:pPr>
        <w:pStyle w:val="-"/>
        <w:keepNext/>
        <w:rPr>
          <w:rtl/>
        </w:rPr>
      </w:pPr>
      <w:bookmarkStart w:id="14223" w:name="ET_speakercontinue_5082_41"/>
      <w:r w:rsidRPr="00E23B65">
        <w:rPr>
          <w:rStyle w:val="TagStyle"/>
          <w:rtl/>
        </w:rPr>
        <w:t xml:space="preserve"> &lt;&lt; דובר_המשך &gt;&gt;</w:t>
      </w:r>
      <w:r w:rsidRPr="00D80D8E">
        <w:rPr>
          <w:rStyle w:val="TagStyle"/>
          <w:rtl/>
        </w:rPr>
        <w:t xml:space="preserve"> </w:t>
      </w:r>
      <w:r>
        <w:rPr>
          <w:rtl/>
        </w:rPr>
        <w:t>מאיר כהן (יש עתיד):</w:t>
      </w:r>
      <w:r w:rsidRPr="00D80D8E">
        <w:rPr>
          <w:rStyle w:val="TagStyle"/>
          <w:rtl/>
        </w:rPr>
        <w:t xml:space="preserve"> </w:t>
      </w:r>
      <w:r w:rsidRPr="00E23B65">
        <w:rPr>
          <w:rStyle w:val="TagStyle"/>
          <w:rtl/>
        </w:rPr>
        <w:t>&lt;&lt; דובר_המשך &gt;&gt;</w:t>
      </w:r>
      <w:bookmarkEnd w:id="14223"/>
      <w:r>
        <w:rPr>
          <w:rtl/>
        </w:rPr>
        <w:t xml:space="preserve">   </w:t>
      </w:r>
    </w:p>
    <w:p w:rsidR="00466481" w:rsidRDefault="00466481" w:rsidP="00291CC4">
      <w:pPr>
        <w:rPr>
          <w:rtl/>
          <w:lang w:eastAsia="he-IL"/>
        </w:rPr>
      </w:pPr>
    </w:p>
    <w:p w:rsidR="00466481" w:rsidRPr="00D80D8E" w:rsidRDefault="00466481" w:rsidP="007D0162">
      <w:pPr>
        <w:rPr>
          <w:rtl/>
        </w:rPr>
      </w:pPr>
      <w:r>
        <w:rPr>
          <w:rFonts w:hint="cs"/>
          <w:rtl/>
        </w:rPr>
        <w:t xml:space="preserve">כן. </w:t>
      </w:r>
    </w:p>
    <w:p w:rsidR="00466481" w:rsidRDefault="00466481" w:rsidP="007D0162">
      <w:pPr>
        <w:rPr>
          <w:rtl/>
        </w:rPr>
      </w:pPr>
    </w:p>
    <w:p w:rsidR="00466481" w:rsidRDefault="00466481" w:rsidP="007D0162">
      <w:pPr>
        <w:pStyle w:val="af5"/>
        <w:keepNext/>
        <w:rPr>
          <w:rtl/>
        </w:rPr>
      </w:pPr>
      <w:bookmarkStart w:id="14224" w:name="_ETM_Q31_170877"/>
      <w:bookmarkStart w:id="14225" w:name="_ETM_Q31_171032"/>
      <w:bookmarkEnd w:id="14224"/>
      <w:bookmarkEnd w:id="14225"/>
      <w:r w:rsidRPr="00E23B65">
        <w:rPr>
          <w:rStyle w:val="TagStyle"/>
          <w:rtl/>
        </w:rPr>
        <w:t xml:space="preserve"> &lt;&lt; קריאה &gt;&gt;</w:t>
      </w:r>
      <w:r w:rsidRPr="00D80D8E">
        <w:rPr>
          <w:rStyle w:val="TagStyle"/>
          <w:rtl/>
        </w:rPr>
        <w:t xml:space="preserve"> </w:t>
      </w:r>
      <w:r>
        <w:rPr>
          <w:rtl/>
        </w:rPr>
        <w:t>קריאה:</w:t>
      </w:r>
      <w:r w:rsidRPr="00D80D8E">
        <w:rPr>
          <w:rStyle w:val="TagStyle"/>
          <w:rtl/>
        </w:rPr>
        <w:t xml:space="preserve"> </w:t>
      </w:r>
      <w:r w:rsidRPr="00E23B65">
        <w:rPr>
          <w:rStyle w:val="TagStyle"/>
          <w:rtl/>
        </w:rPr>
        <w:t>&lt;&lt; קריאה &gt;&gt;</w:t>
      </w:r>
      <w:r>
        <w:rPr>
          <w:rtl/>
        </w:rPr>
        <w:t xml:space="preserve">   </w:t>
      </w:r>
    </w:p>
    <w:p w:rsidR="00466481" w:rsidRDefault="00466481" w:rsidP="00291CC4">
      <w:pPr>
        <w:rPr>
          <w:rtl/>
        </w:rPr>
      </w:pPr>
    </w:p>
    <w:p w:rsidR="00466481" w:rsidRPr="00D80D8E" w:rsidRDefault="00466481" w:rsidP="00291CC4">
      <w:pPr>
        <w:rPr>
          <w:rtl/>
        </w:rPr>
      </w:pPr>
      <w:r>
        <w:rPr>
          <w:rFonts w:hint="cs"/>
          <w:rtl/>
        </w:rPr>
        <w:t xml:space="preserve">אדוני היושב-ראש </w:t>
      </w:r>
      <w:r w:rsidR="00291CC4">
        <w:rPr>
          <w:rFonts w:hint="cs"/>
          <w:rtl/>
        </w:rPr>
        <w:t>– – –</w:t>
      </w:r>
      <w:r>
        <w:rPr>
          <w:rFonts w:hint="cs"/>
          <w:rtl/>
        </w:rPr>
        <w:t xml:space="preserve"> אבל הוא לא נימק למה. הוא לא </w:t>
      </w:r>
      <w:bookmarkStart w:id="14226" w:name="_ETM_Q31_175668"/>
      <w:bookmarkEnd w:id="14226"/>
      <w:r>
        <w:rPr>
          <w:rFonts w:hint="cs"/>
          <w:rtl/>
        </w:rPr>
        <w:t xml:space="preserve">נימק למה. </w:t>
      </w:r>
    </w:p>
    <w:p w:rsidR="00466481" w:rsidRDefault="00466481" w:rsidP="007D0162">
      <w:pPr>
        <w:rPr>
          <w:rtl/>
        </w:rPr>
      </w:pPr>
      <w:bookmarkStart w:id="14227" w:name="_ETM_Q31_168671"/>
      <w:bookmarkStart w:id="14228" w:name="_ETM_Q31_168772"/>
      <w:bookmarkStart w:id="14229" w:name="_ETM_Q31_168847"/>
      <w:bookmarkEnd w:id="14227"/>
      <w:bookmarkEnd w:id="14228"/>
      <w:bookmarkEnd w:id="14229"/>
    </w:p>
    <w:p w:rsidR="00466481" w:rsidRDefault="00466481" w:rsidP="007D0162">
      <w:pPr>
        <w:pStyle w:val="-"/>
        <w:keepNext/>
        <w:rPr>
          <w:rtl/>
        </w:rPr>
      </w:pPr>
      <w:bookmarkStart w:id="14230" w:name="_ETM_Q31_168953"/>
      <w:bookmarkStart w:id="14231" w:name="ET_speakercontinue_5082_13"/>
      <w:bookmarkEnd w:id="14230"/>
      <w:r w:rsidRPr="00E23B65">
        <w:rPr>
          <w:rStyle w:val="TagStyle"/>
          <w:rtl/>
        </w:rPr>
        <w:t xml:space="preserve"> &lt;&lt; דובר_המשך &gt;&gt;</w:t>
      </w:r>
      <w:r w:rsidRPr="00D80D8E">
        <w:rPr>
          <w:rStyle w:val="TagStyle"/>
          <w:rtl/>
        </w:rPr>
        <w:t xml:space="preserve"> </w:t>
      </w:r>
      <w:r>
        <w:rPr>
          <w:rtl/>
        </w:rPr>
        <w:t>מאיר כהן (יש עתיד):</w:t>
      </w:r>
      <w:r w:rsidRPr="00D80D8E">
        <w:rPr>
          <w:rStyle w:val="TagStyle"/>
          <w:rtl/>
        </w:rPr>
        <w:t xml:space="preserve"> </w:t>
      </w:r>
      <w:r w:rsidRPr="00E23B65">
        <w:rPr>
          <w:rStyle w:val="TagStyle"/>
          <w:rtl/>
        </w:rPr>
        <w:t>&lt;&lt; דובר_המשך &gt;&gt;</w:t>
      </w:r>
      <w:r>
        <w:rPr>
          <w:rtl/>
        </w:rPr>
        <w:t xml:space="preserve">   </w:t>
      </w:r>
      <w:bookmarkEnd w:id="14231"/>
    </w:p>
    <w:p w:rsidR="00466481" w:rsidRDefault="00466481" w:rsidP="00291CC4">
      <w:pPr>
        <w:rPr>
          <w:rtl/>
          <w:lang w:eastAsia="he-IL"/>
        </w:rPr>
      </w:pPr>
    </w:p>
    <w:p w:rsidR="00466481" w:rsidRPr="00D80D8E" w:rsidRDefault="00466481" w:rsidP="007D0162">
      <w:pPr>
        <w:rPr>
          <w:rtl/>
        </w:rPr>
      </w:pPr>
      <w:r>
        <w:rPr>
          <w:rFonts w:hint="cs"/>
          <w:rtl/>
        </w:rPr>
        <w:t xml:space="preserve">אני חושב שלפנים משורת הדין צריכים לתת לעוד </w:t>
      </w:r>
      <w:bookmarkStart w:id="14232" w:name="_ETM_Q31_174494"/>
      <w:bookmarkEnd w:id="14232"/>
      <w:r>
        <w:rPr>
          <w:rFonts w:hint="cs"/>
          <w:rtl/>
        </w:rPr>
        <w:t xml:space="preserve">אחד.  </w:t>
      </w:r>
    </w:p>
    <w:p w:rsidR="00466481" w:rsidRDefault="00466481" w:rsidP="007D0162">
      <w:pPr>
        <w:rPr>
          <w:rtl/>
        </w:rPr>
      </w:pPr>
      <w:bookmarkStart w:id="14233" w:name="_ETM_Q31_168462"/>
      <w:bookmarkStart w:id="14234" w:name="_ETM_Q31_168562"/>
      <w:bookmarkEnd w:id="14233"/>
      <w:bookmarkEnd w:id="14234"/>
    </w:p>
    <w:p w:rsidR="00466481" w:rsidRDefault="00466481" w:rsidP="007D0162">
      <w:pPr>
        <w:pStyle w:val="af6"/>
        <w:keepNext/>
        <w:rPr>
          <w:rtl/>
        </w:rPr>
      </w:pPr>
      <w:bookmarkStart w:id="14235" w:name="ET_yor_6129_10"/>
      <w:r w:rsidRPr="00E23B65">
        <w:rPr>
          <w:rStyle w:val="TagStyle"/>
          <w:rtl/>
        </w:rPr>
        <w:t xml:space="preserve"> &lt;&lt; יור &gt;&gt;</w:t>
      </w:r>
      <w:r w:rsidRPr="00D80D8E">
        <w:rPr>
          <w:rStyle w:val="TagStyle"/>
          <w:rtl/>
        </w:rPr>
        <w:t xml:space="preserve"> </w:t>
      </w:r>
      <w:r>
        <w:rPr>
          <w:rtl/>
        </w:rPr>
        <w:t>היו"ר ישראל אייכלר:</w:t>
      </w:r>
      <w:r w:rsidRPr="00D80D8E">
        <w:rPr>
          <w:rStyle w:val="TagStyle"/>
          <w:rtl/>
        </w:rPr>
        <w:t xml:space="preserve"> </w:t>
      </w:r>
      <w:r w:rsidRPr="00E23B65">
        <w:rPr>
          <w:rStyle w:val="TagStyle"/>
          <w:rtl/>
        </w:rPr>
        <w:t>&lt;&lt; יור &gt;&gt;</w:t>
      </w:r>
      <w:r>
        <w:rPr>
          <w:rtl/>
        </w:rPr>
        <w:t xml:space="preserve">   </w:t>
      </w:r>
      <w:bookmarkEnd w:id="14235"/>
    </w:p>
    <w:p w:rsidR="00466481" w:rsidRDefault="00466481" w:rsidP="00291CC4">
      <w:pPr>
        <w:rPr>
          <w:rtl/>
        </w:rPr>
      </w:pPr>
    </w:p>
    <w:p w:rsidR="00466481" w:rsidRDefault="00466481" w:rsidP="007D0162">
      <w:pPr>
        <w:rPr>
          <w:rtl/>
        </w:rPr>
      </w:pPr>
      <w:bookmarkStart w:id="14236" w:name="_ETM_Q31_168538"/>
      <w:bookmarkStart w:id="14237" w:name="_ETM_Q31_168666"/>
      <w:bookmarkEnd w:id="14236"/>
      <w:bookmarkEnd w:id="14237"/>
      <w:r>
        <w:rPr>
          <w:rFonts w:hint="cs"/>
          <w:rtl/>
        </w:rPr>
        <w:t xml:space="preserve">לא. שאלתי את המזכיר שאלה אחרת. אבל </w:t>
      </w:r>
      <w:bookmarkStart w:id="14238" w:name="_ETM_Q31_180318"/>
      <w:bookmarkEnd w:id="14238"/>
      <w:r>
        <w:rPr>
          <w:rFonts w:hint="cs"/>
          <w:rtl/>
        </w:rPr>
        <w:t>אתה הבעת התנגדות לחוק בהתחלה ובסוף, נכון?</w:t>
      </w:r>
    </w:p>
    <w:p w:rsidR="00466481" w:rsidRDefault="00466481" w:rsidP="007D0162">
      <w:pPr>
        <w:rPr>
          <w:rtl/>
        </w:rPr>
      </w:pPr>
      <w:bookmarkStart w:id="14239" w:name="_ETM_Q31_179384"/>
      <w:bookmarkStart w:id="14240" w:name="_ETM_Q31_179486"/>
      <w:bookmarkStart w:id="14241" w:name="_ETM_Q31_179559"/>
      <w:bookmarkStart w:id="14242" w:name="_ETM_Q31_179649"/>
      <w:bookmarkEnd w:id="14239"/>
      <w:bookmarkEnd w:id="14240"/>
      <w:bookmarkEnd w:id="14241"/>
      <w:bookmarkEnd w:id="14242"/>
    </w:p>
    <w:p w:rsidR="00466481" w:rsidRDefault="00466481" w:rsidP="007D0162">
      <w:pPr>
        <w:pStyle w:val="-"/>
        <w:keepNext/>
        <w:rPr>
          <w:rtl/>
        </w:rPr>
      </w:pPr>
      <w:bookmarkStart w:id="14243" w:name="ET_speakercontinue_5082_42"/>
      <w:r w:rsidRPr="00E23B65">
        <w:rPr>
          <w:rStyle w:val="TagStyle"/>
          <w:rtl/>
        </w:rPr>
        <w:t xml:space="preserve"> &lt;&lt; דובר_המשך &gt;&gt;</w:t>
      </w:r>
      <w:r w:rsidRPr="00D80D8E">
        <w:rPr>
          <w:rStyle w:val="TagStyle"/>
          <w:rtl/>
        </w:rPr>
        <w:t xml:space="preserve"> </w:t>
      </w:r>
      <w:r>
        <w:rPr>
          <w:rtl/>
        </w:rPr>
        <w:t>מאיר כהן (יש עתיד):</w:t>
      </w:r>
      <w:r w:rsidRPr="00D80D8E">
        <w:rPr>
          <w:rStyle w:val="TagStyle"/>
          <w:rtl/>
        </w:rPr>
        <w:t xml:space="preserve"> </w:t>
      </w:r>
      <w:r w:rsidRPr="00E23B65">
        <w:rPr>
          <w:rStyle w:val="TagStyle"/>
          <w:rtl/>
        </w:rPr>
        <w:t>&lt;&lt; דובר_המשך &gt;&gt;</w:t>
      </w:r>
      <w:bookmarkEnd w:id="14243"/>
      <w:r>
        <w:rPr>
          <w:rtl/>
        </w:rPr>
        <w:t xml:space="preserve">   </w:t>
      </w:r>
    </w:p>
    <w:p w:rsidR="00466481" w:rsidRDefault="00466481" w:rsidP="00291CC4">
      <w:pPr>
        <w:rPr>
          <w:rtl/>
          <w:lang w:eastAsia="he-IL"/>
        </w:rPr>
      </w:pPr>
    </w:p>
    <w:p w:rsidR="00466481" w:rsidRDefault="00466481" w:rsidP="007D0162">
      <w:pPr>
        <w:rPr>
          <w:rtl/>
        </w:rPr>
      </w:pPr>
      <w:r>
        <w:rPr>
          <w:rFonts w:hint="cs"/>
          <w:rtl/>
        </w:rPr>
        <w:t xml:space="preserve">אני מתנגד לחוק הזה. </w:t>
      </w:r>
      <w:bookmarkStart w:id="14244" w:name="_ETM_Q31_183969"/>
      <w:bookmarkEnd w:id="14244"/>
      <w:r>
        <w:rPr>
          <w:rFonts w:hint="cs"/>
          <w:rtl/>
        </w:rPr>
        <w:t xml:space="preserve">החוק הזה יוביל לצרות צרורות, ואני אומר את זה דווקא </w:t>
      </w:r>
      <w:bookmarkStart w:id="14245" w:name="_ETM_Q31_187811"/>
      <w:bookmarkEnd w:id="14245"/>
      <w:r>
        <w:rPr>
          <w:rFonts w:hint="cs"/>
          <w:rtl/>
        </w:rPr>
        <w:t xml:space="preserve">בגלל שאני גר בנגב. </w:t>
      </w:r>
      <w:bookmarkStart w:id="14246" w:name="_ETM_Q31_169749"/>
      <w:bookmarkStart w:id="14247" w:name="_ETM_Q31_172701"/>
      <w:bookmarkStart w:id="14248" w:name="_ETM_Q31_172807"/>
      <w:bookmarkStart w:id="14249" w:name="_ETM_Q31_172911"/>
      <w:bookmarkStart w:id="14250" w:name="_ETM_Q31_173007"/>
      <w:bookmarkStart w:id="14251" w:name="_ETM_Q31_180269"/>
      <w:bookmarkStart w:id="14252" w:name="_ETM_Q31_180599"/>
      <w:bookmarkStart w:id="14253" w:name="_ETM_Q31_181199"/>
      <w:bookmarkStart w:id="14254" w:name="_ETM_Q31_181290"/>
      <w:bookmarkStart w:id="14255" w:name="_ETM_Q31_181709"/>
      <w:bookmarkStart w:id="14256" w:name="_ETM_Q31_182729"/>
      <w:bookmarkStart w:id="14257" w:name="_ETM_Q31_183299"/>
      <w:bookmarkStart w:id="14258" w:name="_ETM_Q31_184109"/>
      <w:bookmarkStart w:id="14259" w:name="_ETM_Q31_184620"/>
      <w:bookmarkStart w:id="14260" w:name="_ETM_Q31_185279"/>
      <w:bookmarkStart w:id="14261" w:name="_ETM_Q31_185670"/>
      <w:bookmarkStart w:id="14262" w:name="_ETM_Q31_185880"/>
      <w:bookmarkStart w:id="14263" w:name="_ETM_Q31_186390"/>
      <w:bookmarkStart w:id="14264" w:name="_ETM_Q31_186930"/>
      <w:bookmarkStart w:id="14265" w:name="_ETM_Q31_187470"/>
      <w:bookmarkStart w:id="14266" w:name="_ETM_Q31_187680"/>
      <w:bookmarkStart w:id="14267" w:name="_ETM_Q31_187859"/>
      <w:bookmarkStart w:id="14268" w:name="_ETM_Q31_188010"/>
      <w:bookmarkStart w:id="14269" w:name="_ETM_Q31_188549"/>
      <w:bookmarkStart w:id="14270" w:name="_ETM_Q31_188850"/>
      <w:bookmarkStart w:id="14271" w:name="_ETM_Q31_189119"/>
      <w:bookmarkStart w:id="14272" w:name="_ETM_Q31_189730"/>
      <w:bookmarkStart w:id="14273" w:name="_ETM_Q31_190869"/>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r>
        <w:rPr>
          <w:rtl/>
        </w:rPr>
        <w:t xml:space="preserve">החוק </w:t>
      </w:r>
      <w:bookmarkStart w:id="14274" w:name="_ETM_Q31_191530"/>
      <w:bookmarkEnd w:id="14274"/>
      <w:r>
        <w:rPr>
          <w:rtl/>
        </w:rPr>
        <w:t xml:space="preserve">הזה </w:t>
      </w:r>
      <w:bookmarkStart w:id="14275" w:name="_ETM_Q31_192010"/>
      <w:bookmarkEnd w:id="14275"/>
      <w:r>
        <w:rPr>
          <w:rtl/>
        </w:rPr>
        <w:t xml:space="preserve">יוביל </w:t>
      </w:r>
      <w:bookmarkStart w:id="14276" w:name="_ETM_Q31_193030"/>
      <w:bookmarkEnd w:id="14276"/>
      <w:r>
        <w:rPr>
          <w:rtl/>
        </w:rPr>
        <w:t xml:space="preserve">לוויכוחים </w:t>
      </w:r>
      <w:bookmarkStart w:id="14277" w:name="_ETM_Q31_194680"/>
      <w:bookmarkEnd w:id="14277"/>
      <w:r>
        <w:rPr>
          <w:rtl/>
        </w:rPr>
        <w:t>נוראים</w:t>
      </w:r>
      <w:r>
        <w:rPr>
          <w:rFonts w:hint="cs"/>
          <w:rtl/>
        </w:rPr>
        <w:t>.</w:t>
      </w:r>
      <w:r>
        <w:rPr>
          <w:rtl/>
        </w:rPr>
        <w:t xml:space="preserve"> </w:t>
      </w:r>
      <w:bookmarkStart w:id="14278" w:name="_ETM_Q31_195280"/>
      <w:bookmarkEnd w:id="14278"/>
      <w:r>
        <w:rPr>
          <w:rtl/>
        </w:rPr>
        <w:t xml:space="preserve">חבל </w:t>
      </w:r>
      <w:bookmarkStart w:id="14279" w:name="_ETM_Q31_195790"/>
      <w:bookmarkEnd w:id="14279"/>
      <w:r>
        <w:rPr>
          <w:rtl/>
        </w:rPr>
        <w:t xml:space="preserve">לנו </w:t>
      </w:r>
      <w:bookmarkStart w:id="14280" w:name="_ETM_Q31_196060"/>
      <w:bookmarkEnd w:id="14280"/>
      <w:r>
        <w:rPr>
          <w:rtl/>
        </w:rPr>
        <w:t xml:space="preserve">שאנחנו </w:t>
      </w:r>
      <w:bookmarkStart w:id="14281" w:name="_ETM_Q31_196660"/>
      <w:bookmarkEnd w:id="14281"/>
      <w:r>
        <w:rPr>
          <w:rtl/>
        </w:rPr>
        <w:t xml:space="preserve">מצביעים </w:t>
      </w:r>
      <w:bookmarkStart w:id="14282" w:name="_ETM_Q31_197140"/>
      <w:bookmarkEnd w:id="14282"/>
      <w:r>
        <w:rPr>
          <w:rtl/>
        </w:rPr>
        <w:t xml:space="preserve">בעד </w:t>
      </w:r>
      <w:bookmarkStart w:id="14283" w:name="_ETM_Q31_197350"/>
      <w:bookmarkEnd w:id="14283"/>
      <w:r>
        <w:rPr>
          <w:rtl/>
        </w:rPr>
        <w:t xml:space="preserve">החוק </w:t>
      </w:r>
      <w:bookmarkStart w:id="14284" w:name="_ETM_Q31_197650"/>
      <w:bookmarkEnd w:id="14284"/>
      <w:r>
        <w:rPr>
          <w:rtl/>
        </w:rPr>
        <w:t>הזה</w:t>
      </w:r>
      <w:r>
        <w:rPr>
          <w:rFonts w:hint="cs"/>
          <w:rtl/>
        </w:rPr>
        <w:t>.</w:t>
      </w:r>
      <w:r>
        <w:rPr>
          <w:rtl/>
        </w:rPr>
        <w:t xml:space="preserve"> </w:t>
      </w:r>
      <w:bookmarkStart w:id="14285" w:name="_ETM_Q31_198070"/>
      <w:bookmarkEnd w:id="14285"/>
      <w:r>
        <w:rPr>
          <w:rtl/>
        </w:rPr>
        <w:t xml:space="preserve">הוא </w:t>
      </w:r>
      <w:bookmarkStart w:id="14286" w:name="_ETM_Q31_198160"/>
      <w:bookmarkEnd w:id="14286"/>
      <w:r>
        <w:rPr>
          <w:rtl/>
        </w:rPr>
        <w:t>מיותר</w:t>
      </w:r>
      <w:r>
        <w:rPr>
          <w:rFonts w:hint="cs"/>
          <w:rtl/>
        </w:rPr>
        <w:t>.</w:t>
      </w:r>
    </w:p>
    <w:p w:rsidR="00466481" w:rsidRDefault="00466481" w:rsidP="007D0162">
      <w:pPr>
        <w:rPr>
          <w:rtl/>
        </w:rPr>
      </w:pPr>
      <w:bookmarkStart w:id="14287" w:name="_ETM_Q31_194660"/>
      <w:bookmarkStart w:id="14288" w:name="_ETM_Q31_194834"/>
      <w:bookmarkStart w:id="14289" w:name="_ETM_Q31_194909"/>
      <w:bookmarkStart w:id="14290" w:name="_ETM_Q31_194974"/>
      <w:bookmarkEnd w:id="14287"/>
      <w:bookmarkEnd w:id="14288"/>
      <w:bookmarkEnd w:id="14289"/>
      <w:bookmarkEnd w:id="14290"/>
    </w:p>
    <w:p w:rsidR="00466481" w:rsidRDefault="00466481" w:rsidP="007D0162">
      <w:pPr>
        <w:pStyle w:val="af5"/>
        <w:keepNext/>
        <w:rPr>
          <w:rtl/>
        </w:rPr>
      </w:pPr>
      <w:bookmarkStart w:id="14291" w:name="ET_interruption_6352_15"/>
      <w:r w:rsidRPr="00E23B65">
        <w:rPr>
          <w:rStyle w:val="TagStyle"/>
          <w:rtl/>
        </w:rPr>
        <w:t xml:space="preserve"> &lt;&lt; קריאה &gt;&gt;</w:t>
      </w:r>
      <w:r w:rsidRPr="00D80D8E">
        <w:rPr>
          <w:rStyle w:val="TagStyle"/>
          <w:rtl/>
        </w:rPr>
        <w:t xml:space="preserve"> </w:t>
      </w:r>
      <w:r>
        <w:rPr>
          <w:rtl/>
        </w:rPr>
        <w:t>אלמוג כהן (עוצמה יהודית):</w:t>
      </w:r>
      <w:r w:rsidRPr="00D80D8E">
        <w:rPr>
          <w:rStyle w:val="TagStyle"/>
          <w:rtl/>
        </w:rPr>
        <w:t xml:space="preserve"> </w:t>
      </w:r>
      <w:r w:rsidRPr="00E23B65">
        <w:rPr>
          <w:rStyle w:val="TagStyle"/>
          <w:rtl/>
        </w:rPr>
        <w:t>&lt;&lt; קריאה &gt;&gt;</w:t>
      </w:r>
      <w:r>
        <w:rPr>
          <w:rtl/>
        </w:rPr>
        <w:t xml:space="preserve">   </w:t>
      </w:r>
      <w:bookmarkEnd w:id="14291"/>
    </w:p>
    <w:p w:rsidR="00466481" w:rsidRDefault="00466481" w:rsidP="00291CC4">
      <w:pPr>
        <w:rPr>
          <w:rtl/>
        </w:rPr>
      </w:pPr>
    </w:p>
    <w:p w:rsidR="00466481" w:rsidRDefault="00466481" w:rsidP="007D0162">
      <w:pPr>
        <w:rPr>
          <w:rtl/>
        </w:rPr>
      </w:pPr>
      <w:bookmarkStart w:id="14292" w:name="_ETM_Q31_189109"/>
      <w:bookmarkEnd w:id="14292"/>
      <w:r>
        <w:rPr>
          <w:rFonts w:hint="cs"/>
          <w:rtl/>
        </w:rPr>
        <w:t xml:space="preserve">אדוני היושב-ראש, תחסוך מאיתנו את עופר </w:t>
      </w:r>
      <w:bookmarkStart w:id="14293" w:name="_ETM_Q31_195235"/>
      <w:bookmarkEnd w:id="14293"/>
      <w:r>
        <w:rPr>
          <w:rFonts w:hint="cs"/>
          <w:rtl/>
        </w:rPr>
        <w:t xml:space="preserve">כסיף. תחסוך מאיתנו. אנחנו לא העוקץ. </w:t>
      </w:r>
    </w:p>
    <w:p w:rsidR="00466481" w:rsidRDefault="00466481" w:rsidP="007D0162">
      <w:pPr>
        <w:rPr>
          <w:rtl/>
        </w:rPr>
      </w:pPr>
      <w:bookmarkStart w:id="14294" w:name="_ETM_Q31_198739"/>
      <w:bookmarkStart w:id="14295" w:name="_ETM_Q31_198849"/>
      <w:bookmarkEnd w:id="14294"/>
      <w:bookmarkEnd w:id="14295"/>
    </w:p>
    <w:p w:rsidR="00466481" w:rsidRDefault="00466481" w:rsidP="007D0162">
      <w:pPr>
        <w:pStyle w:val="af6"/>
        <w:keepNext/>
        <w:rPr>
          <w:rtl/>
        </w:rPr>
      </w:pPr>
      <w:bookmarkStart w:id="14296" w:name="_ETM_Q31_198897"/>
      <w:bookmarkStart w:id="14297" w:name="_ETM_Q31_199018"/>
      <w:bookmarkStart w:id="14298" w:name="ET_yor_6129_16"/>
      <w:bookmarkEnd w:id="14296"/>
      <w:bookmarkEnd w:id="14297"/>
      <w:r w:rsidRPr="00E23B65">
        <w:rPr>
          <w:rStyle w:val="TagStyle"/>
          <w:rtl/>
        </w:rPr>
        <w:t xml:space="preserve"> &lt;&lt; יור &gt;&gt;</w:t>
      </w:r>
      <w:r w:rsidRPr="00D80D8E">
        <w:rPr>
          <w:rStyle w:val="TagStyle"/>
          <w:rtl/>
        </w:rPr>
        <w:t xml:space="preserve"> </w:t>
      </w:r>
      <w:r>
        <w:rPr>
          <w:rtl/>
        </w:rPr>
        <w:t>היו"ר ישראל אייכלר:</w:t>
      </w:r>
      <w:r w:rsidRPr="00D80D8E">
        <w:rPr>
          <w:rStyle w:val="TagStyle"/>
          <w:rtl/>
        </w:rPr>
        <w:t xml:space="preserve"> </w:t>
      </w:r>
      <w:r w:rsidRPr="00E23B65">
        <w:rPr>
          <w:rStyle w:val="TagStyle"/>
          <w:rtl/>
        </w:rPr>
        <w:t>&lt;&lt; יור &gt;&gt;</w:t>
      </w:r>
      <w:r>
        <w:rPr>
          <w:rtl/>
        </w:rPr>
        <w:t xml:space="preserve">   </w:t>
      </w:r>
      <w:bookmarkEnd w:id="14298"/>
    </w:p>
    <w:p w:rsidR="00466481" w:rsidRDefault="00466481" w:rsidP="00291CC4">
      <w:pPr>
        <w:rPr>
          <w:rtl/>
        </w:rPr>
      </w:pPr>
    </w:p>
    <w:p w:rsidR="00466481" w:rsidRDefault="00466481" w:rsidP="007D0162">
      <w:pPr>
        <w:rPr>
          <w:rtl/>
        </w:rPr>
      </w:pPr>
      <w:bookmarkStart w:id="14299" w:name="_ETM_Q31_200326"/>
      <w:bookmarkEnd w:id="14299"/>
      <w:r>
        <w:rPr>
          <w:rFonts w:hint="cs"/>
          <w:rtl/>
        </w:rPr>
        <w:t xml:space="preserve">תודה רבה. המציע רוצה לשוב? לא. </w:t>
      </w:r>
    </w:p>
    <w:p w:rsidR="00466481" w:rsidRDefault="00466481" w:rsidP="007D0162">
      <w:pPr>
        <w:rPr>
          <w:rtl/>
        </w:rPr>
      </w:pPr>
    </w:p>
    <w:p w:rsidR="00466481" w:rsidRDefault="00466481" w:rsidP="007D0162">
      <w:pPr>
        <w:rPr>
          <w:rtl/>
        </w:rPr>
      </w:pPr>
      <w:r>
        <w:rPr>
          <w:rFonts w:hint="cs"/>
          <w:rtl/>
        </w:rPr>
        <w:t xml:space="preserve">אז אנחנו </w:t>
      </w:r>
      <w:bookmarkStart w:id="14300" w:name="_ETM_Q31_206994"/>
      <w:bookmarkEnd w:id="14300"/>
      <w:r>
        <w:rPr>
          <w:rFonts w:hint="cs"/>
          <w:rtl/>
        </w:rPr>
        <w:t xml:space="preserve">ניגש להצבעה. מי בעד הצעת החוק </w:t>
      </w:r>
      <w:r>
        <w:rPr>
          <w:rtl/>
        </w:rPr>
        <w:t>לתיקון פקודת האגודות השיתופיות</w:t>
      </w:r>
      <w:r>
        <w:rPr>
          <w:rFonts w:hint="cs"/>
          <w:rtl/>
        </w:rPr>
        <w:t xml:space="preserve"> של חבר הכנסת </w:t>
      </w:r>
      <w:bookmarkStart w:id="14301" w:name="_ETM_Q31_217539"/>
      <w:bookmarkEnd w:id="14301"/>
      <w:r>
        <w:rPr>
          <w:rFonts w:hint="cs"/>
          <w:rtl/>
        </w:rPr>
        <w:t>יצחק קרויזר?</w:t>
      </w:r>
    </w:p>
    <w:p w:rsidR="00466481" w:rsidRDefault="00466481" w:rsidP="007D0162">
      <w:pPr>
        <w:rPr>
          <w:rtl/>
        </w:rPr>
      </w:pPr>
      <w:bookmarkStart w:id="14302" w:name="_ETM_Q31_781615"/>
      <w:bookmarkStart w:id="14303" w:name="_ETM_Q31_781801"/>
      <w:bookmarkStart w:id="14304" w:name="_ETM_Q31_220689"/>
      <w:bookmarkStart w:id="14305" w:name="_ETM_Q31_220795"/>
      <w:bookmarkEnd w:id="14302"/>
      <w:bookmarkEnd w:id="14303"/>
      <w:bookmarkEnd w:id="14304"/>
      <w:bookmarkEnd w:id="14305"/>
    </w:p>
    <w:p w:rsidR="00466481" w:rsidRDefault="00466481" w:rsidP="007D0162">
      <w:pPr>
        <w:pStyle w:val="af1"/>
        <w:keepNext/>
        <w:rPr>
          <w:rtl/>
        </w:rPr>
      </w:pPr>
      <w:bookmarkStart w:id="14306" w:name="_ETM_Q31_220865"/>
      <w:bookmarkStart w:id="14307" w:name="_ETM_Q31_220952"/>
      <w:bookmarkEnd w:id="14306"/>
      <w:bookmarkEnd w:id="14307"/>
      <w:r>
        <w:rPr>
          <w:rtl/>
        </w:rPr>
        <w:t>הצבעה מס'</w:t>
      </w:r>
      <w:r>
        <w:rPr>
          <w:rFonts w:hint="cs"/>
          <w:rtl/>
        </w:rPr>
        <w:t xml:space="preserve"> 13</w:t>
      </w:r>
    </w:p>
    <w:p w:rsidR="00466481" w:rsidRDefault="00466481" w:rsidP="007D0162">
      <w:pPr>
        <w:pStyle w:val="--"/>
        <w:keepNext/>
        <w:rPr>
          <w:rtl/>
        </w:rPr>
      </w:pPr>
    </w:p>
    <w:p w:rsidR="00466481" w:rsidRDefault="00466481" w:rsidP="007D0162">
      <w:pPr>
        <w:pStyle w:val="--"/>
        <w:keepNext/>
        <w:rPr>
          <w:rtl/>
        </w:rPr>
      </w:pPr>
      <w:r>
        <w:rPr>
          <w:rtl/>
        </w:rPr>
        <w:t>בעד ההצעה להעביר את הצעת החוק לוועדה –</w:t>
      </w:r>
      <w:r>
        <w:rPr>
          <w:rFonts w:hint="cs"/>
          <w:rtl/>
        </w:rPr>
        <w:t xml:space="preserve"> </w:t>
      </w:r>
      <w:bookmarkStart w:id="14308" w:name="_ETM_Q31_246140"/>
      <w:bookmarkEnd w:id="14308"/>
      <w:r>
        <w:rPr>
          <w:rFonts w:hint="cs"/>
          <w:rtl/>
        </w:rPr>
        <w:t>39</w:t>
      </w:r>
    </w:p>
    <w:p w:rsidR="00466481" w:rsidRDefault="00466481" w:rsidP="007D0162">
      <w:pPr>
        <w:pStyle w:val="--"/>
        <w:keepNext/>
        <w:rPr>
          <w:rtl/>
        </w:rPr>
      </w:pPr>
      <w:r>
        <w:rPr>
          <w:rtl/>
        </w:rPr>
        <w:t xml:space="preserve">נגד – </w:t>
      </w:r>
      <w:r>
        <w:rPr>
          <w:rFonts w:hint="cs"/>
          <w:rtl/>
        </w:rPr>
        <w:t>15</w:t>
      </w:r>
    </w:p>
    <w:p w:rsidR="00466481" w:rsidRDefault="00466481" w:rsidP="007D0162">
      <w:pPr>
        <w:pStyle w:val="--"/>
        <w:keepNext/>
        <w:rPr>
          <w:rtl/>
        </w:rPr>
      </w:pPr>
      <w:r>
        <w:rPr>
          <w:rtl/>
        </w:rPr>
        <w:t xml:space="preserve">נמנעים – </w:t>
      </w:r>
      <w:r>
        <w:rPr>
          <w:rFonts w:hint="cs"/>
          <w:rtl/>
        </w:rPr>
        <w:t>אין</w:t>
      </w:r>
    </w:p>
    <w:p w:rsidR="00466481" w:rsidRPr="00D80D8E" w:rsidRDefault="00466481" w:rsidP="007D0162">
      <w:pPr>
        <w:pStyle w:val="af2"/>
        <w:rPr>
          <w:rtl/>
        </w:rPr>
      </w:pPr>
      <w:r>
        <w:rPr>
          <w:rtl/>
        </w:rPr>
        <w:t>ההצעה להעביר את הצעת חוק</w:t>
      </w:r>
      <w:r>
        <w:rPr>
          <w:rFonts w:hint="cs"/>
          <w:rtl/>
        </w:rPr>
        <w:t xml:space="preserve"> </w:t>
      </w:r>
      <w:r>
        <w:rPr>
          <w:rtl/>
        </w:rPr>
        <w:t>הצעת חוק לתיקון פקודת האגודות השיתופיות (מספר בתי אב ביישוב קהילתי), התשפ"ג</w:t>
      </w:r>
      <w:r>
        <w:rPr>
          <w:rFonts w:hint="cs"/>
          <w:rtl/>
        </w:rPr>
        <w:t>–</w:t>
      </w:r>
      <w:r>
        <w:rPr>
          <w:rtl/>
        </w:rPr>
        <w:t>2023</w:t>
      </w:r>
      <w:r>
        <w:rPr>
          <w:rFonts w:hint="cs"/>
          <w:rtl/>
        </w:rPr>
        <w:t>, לוועדה שתקבע ועדת הכנסת נתקבלה.</w:t>
      </w:r>
    </w:p>
    <w:p w:rsidR="00466481" w:rsidRDefault="00466481" w:rsidP="007D0162">
      <w:pPr>
        <w:rPr>
          <w:rtl/>
        </w:rPr>
      </w:pPr>
      <w:bookmarkStart w:id="14309" w:name="_ETM_Q31_213444"/>
      <w:bookmarkStart w:id="14310" w:name="_ETM_Q31_213531"/>
      <w:bookmarkEnd w:id="14309"/>
      <w:bookmarkEnd w:id="14310"/>
    </w:p>
    <w:p w:rsidR="00466481" w:rsidRDefault="00466481" w:rsidP="007D0162">
      <w:pPr>
        <w:pStyle w:val="af6"/>
        <w:keepNext/>
        <w:rPr>
          <w:rtl/>
        </w:rPr>
      </w:pPr>
      <w:bookmarkStart w:id="14311" w:name="_ETM_Q31_213603"/>
      <w:bookmarkStart w:id="14312" w:name="_ETM_Q31_213695"/>
      <w:bookmarkStart w:id="14313" w:name="_ETM_Q31_219523"/>
      <w:bookmarkStart w:id="14314" w:name="_ETM_Q31_219673"/>
      <w:bookmarkStart w:id="14315" w:name="ET_yor_6129_18"/>
      <w:bookmarkEnd w:id="14311"/>
      <w:bookmarkEnd w:id="14312"/>
      <w:bookmarkEnd w:id="14313"/>
      <w:bookmarkEnd w:id="14314"/>
      <w:r w:rsidRPr="00E23B65">
        <w:rPr>
          <w:rStyle w:val="TagStyle"/>
          <w:rtl/>
        </w:rPr>
        <w:t xml:space="preserve"> &lt;&lt; יור &gt;&gt;</w:t>
      </w:r>
      <w:r w:rsidRPr="00D80D8E">
        <w:rPr>
          <w:rStyle w:val="TagStyle"/>
          <w:rtl/>
        </w:rPr>
        <w:t xml:space="preserve"> </w:t>
      </w:r>
      <w:r>
        <w:rPr>
          <w:rtl/>
        </w:rPr>
        <w:t>היו"ר ישראל אייכלר:</w:t>
      </w:r>
      <w:r w:rsidRPr="00D80D8E">
        <w:rPr>
          <w:rStyle w:val="TagStyle"/>
          <w:rtl/>
        </w:rPr>
        <w:t xml:space="preserve"> </w:t>
      </w:r>
      <w:r w:rsidRPr="00E23B65">
        <w:rPr>
          <w:rStyle w:val="TagStyle"/>
          <w:rtl/>
        </w:rPr>
        <w:t>&lt;&lt; יור &gt;&gt;</w:t>
      </w:r>
      <w:r>
        <w:rPr>
          <w:rtl/>
        </w:rPr>
        <w:t xml:space="preserve">   </w:t>
      </w:r>
      <w:bookmarkEnd w:id="14315"/>
    </w:p>
    <w:p w:rsidR="00466481" w:rsidRDefault="00466481" w:rsidP="00291CC4">
      <w:pPr>
        <w:rPr>
          <w:rtl/>
        </w:rPr>
      </w:pPr>
    </w:p>
    <w:p w:rsidR="00466481" w:rsidRDefault="00466481" w:rsidP="007D0162">
      <w:pPr>
        <w:rPr>
          <w:rtl/>
        </w:rPr>
      </w:pPr>
      <w:bookmarkStart w:id="14316" w:name="_ETM_Q31_223911"/>
      <w:bookmarkEnd w:id="14316"/>
      <w:r>
        <w:rPr>
          <w:rFonts w:hint="cs"/>
          <w:rtl/>
        </w:rPr>
        <w:t xml:space="preserve">התוצאה: 39 בעד, 15 נגד. הצעת החוק של יצחק קרויזר </w:t>
      </w:r>
      <w:bookmarkStart w:id="14317" w:name="_ETM_Q31_246705"/>
      <w:bookmarkEnd w:id="14317"/>
      <w:r>
        <w:rPr>
          <w:rFonts w:hint="cs"/>
          <w:rtl/>
        </w:rPr>
        <w:t xml:space="preserve">התקבלה בקריאה טרומית ותועבר </w:t>
      </w:r>
      <w:r>
        <w:rPr>
          <w:rFonts w:hint="eastAsia"/>
          <w:rtl/>
        </w:rPr>
        <w:t xml:space="preserve">– </w:t>
      </w:r>
      <w:r>
        <w:rPr>
          <w:rFonts w:hint="cs"/>
          <w:rtl/>
        </w:rPr>
        <w:t xml:space="preserve">לוועדת </w:t>
      </w:r>
      <w:bookmarkStart w:id="14318" w:name="_ETM_Q31_264885"/>
      <w:bookmarkEnd w:id="14318"/>
      <w:r>
        <w:rPr>
          <w:rFonts w:hint="cs"/>
          <w:rtl/>
        </w:rPr>
        <w:t xml:space="preserve">הפנים או לוועדת חוקה, חוק ומשפט? מה אתה רוצה, ועדת </w:t>
      </w:r>
      <w:bookmarkStart w:id="14319" w:name="_ETM_Q31_264264"/>
      <w:bookmarkEnd w:id="14319"/>
      <w:r>
        <w:rPr>
          <w:rFonts w:hint="cs"/>
          <w:rtl/>
        </w:rPr>
        <w:t xml:space="preserve">הפנים? </w:t>
      </w:r>
      <w:bookmarkStart w:id="14320" w:name="_ETM_Q31_219699"/>
      <w:bookmarkStart w:id="14321" w:name="_ETM_Q31_219812"/>
      <w:bookmarkEnd w:id="14320"/>
      <w:bookmarkEnd w:id="14321"/>
      <w:r>
        <w:rPr>
          <w:rFonts w:hint="cs"/>
          <w:rtl/>
        </w:rPr>
        <w:t xml:space="preserve">ועדת הפנים, להכנה לקריאה ראשונה. </w:t>
      </w:r>
    </w:p>
    <w:p w:rsidR="00466481" w:rsidRDefault="00466481" w:rsidP="007D0162">
      <w:pPr>
        <w:rPr>
          <w:rtl/>
        </w:rPr>
      </w:pPr>
      <w:bookmarkStart w:id="14322" w:name="_ETM_Q31_274950"/>
      <w:bookmarkStart w:id="14323" w:name="_ETM_Q31_275089"/>
      <w:bookmarkEnd w:id="14322"/>
      <w:bookmarkEnd w:id="14323"/>
    </w:p>
    <w:p w:rsidR="00466481" w:rsidRDefault="00466481" w:rsidP="007D0162">
      <w:pPr>
        <w:pStyle w:val="a4"/>
        <w:keepNext/>
        <w:rPr>
          <w:rtl/>
        </w:rPr>
      </w:pPr>
      <w:bookmarkStart w:id="14324" w:name="_ETM_Q31_275126"/>
      <w:bookmarkStart w:id="14325" w:name="_ETM_Q31_275241"/>
      <w:bookmarkStart w:id="14326" w:name="_ETM_Q31_277237"/>
      <w:bookmarkStart w:id="14327" w:name="ET_speaker_5080_19"/>
      <w:bookmarkEnd w:id="14324"/>
      <w:bookmarkEnd w:id="14325"/>
      <w:bookmarkEnd w:id="14326"/>
      <w:r w:rsidRPr="00E23B65">
        <w:rPr>
          <w:rStyle w:val="TagStyle"/>
          <w:rtl/>
        </w:rPr>
        <w:t xml:space="preserve"> &lt;&lt; דובר &gt;&gt;</w:t>
      </w:r>
      <w:r w:rsidRPr="005065E3">
        <w:rPr>
          <w:rStyle w:val="TagStyle"/>
          <w:rtl/>
        </w:rPr>
        <w:t xml:space="preserve"> </w:t>
      </w:r>
      <w:bookmarkStart w:id="14328" w:name="_Toc137069030"/>
      <w:r>
        <w:rPr>
          <w:rtl/>
        </w:rPr>
        <w:t>בועז טופורובסקי (יש עתיד):</w:t>
      </w:r>
      <w:bookmarkEnd w:id="14328"/>
      <w:r w:rsidRPr="005065E3">
        <w:rPr>
          <w:rStyle w:val="TagStyle"/>
          <w:rtl/>
        </w:rPr>
        <w:t xml:space="preserve"> </w:t>
      </w:r>
      <w:r w:rsidRPr="00E23B65">
        <w:rPr>
          <w:rStyle w:val="TagStyle"/>
          <w:rtl/>
        </w:rPr>
        <w:t>&lt;&lt; דובר &gt;&gt;</w:t>
      </w:r>
      <w:r>
        <w:rPr>
          <w:rtl/>
        </w:rPr>
        <w:t xml:space="preserve">   </w:t>
      </w:r>
      <w:bookmarkEnd w:id="14327"/>
    </w:p>
    <w:p w:rsidR="00466481" w:rsidRDefault="00466481" w:rsidP="00291CC4">
      <w:pPr>
        <w:rPr>
          <w:rtl/>
        </w:rPr>
      </w:pPr>
    </w:p>
    <w:p w:rsidR="00466481" w:rsidRPr="005065E3" w:rsidRDefault="00466481" w:rsidP="007D0162">
      <w:pPr>
        <w:rPr>
          <w:rtl/>
        </w:rPr>
      </w:pPr>
      <w:bookmarkStart w:id="14329" w:name="_ETM_Q31_278117"/>
      <w:bookmarkStart w:id="14330" w:name="_ETM_Q31_278205"/>
      <w:bookmarkEnd w:id="14329"/>
      <w:bookmarkEnd w:id="14330"/>
      <w:r>
        <w:rPr>
          <w:rFonts w:hint="cs"/>
          <w:rtl/>
        </w:rPr>
        <w:t xml:space="preserve">הם אמרו טכנולוגיה. </w:t>
      </w:r>
    </w:p>
    <w:p w:rsidR="00466481" w:rsidRDefault="00466481" w:rsidP="007D0162">
      <w:pPr>
        <w:rPr>
          <w:rtl/>
        </w:rPr>
      </w:pPr>
      <w:bookmarkStart w:id="14331" w:name="_ETM_Q31_219875"/>
      <w:bookmarkStart w:id="14332" w:name="_ETM_Q31_219989"/>
      <w:bookmarkEnd w:id="14331"/>
      <w:bookmarkEnd w:id="14332"/>
    </w:p>
    <w:p w:rsidR="00466481" w:rsidRDefault="00466481" w:rsidP="007D0162">
      <w:pPr>
        <w:pStyle w:val="af6"/>
        <w:keepNext/>
        <w:rPr>
          <w:rtl/>
        </w:rPr>
      </w:pPr>
      <w:bookmarkStart w:id="14333" w:name="_ETM_Q31_274036"/>
      <w:bookmarkStart w:id="14334" w:name="_ETM_Q31_274154"/>
      <w:bookmarkEnd w:id="14333"/>
      <w:bookmarkEnd w:id="14334"/>
      <w:r w:rsidRPr="00E23B65">
        <w:rPr>
          <w:rStyle w:val="TagStyle"/>
          <w:rtl/>
        </w:rPr>
        <w:t xml:space="preserve"> &lt;&lt; יור &gt;&gt;</w:t>
      </w:r>
      <w:r w:rsidRPr="005065E3">
        <w:rPr>
          <w:rStyle w:val="TagStyle"/>
          <w:rtl/>
        </w:rPr>
        <w:t xml:space="preserve"> </w:t>
      </w:r>
      <w:r>
        <w:rPr>
          <w:rtl/>
        </w:rPr>
        <w:t>היו"ר ישראל אייכלר:</w:t>
      </w:r>
      <w:r w:rsidRPr="005065E3">
        <w:rPr>
          <w:rStyle w:val="TagStyle"/>
          <w:rtl/>
        </w:rPr>
        <w:t xml:space="preserve"> </w:t>
      </w:r>
      <w:r w:rsidRPr="00E23B65">
        <w:rPr>
          <w:rStyle w:val="TagStyle"/>
          <w:rtl/>
        </w:rPr>
        <w:t>&lt;&lt; יור &gt;&gt;</w:t>
      </w:r>
      <w:r>
        <w:rPr>
          <w:rtl/>
        </w:rPr>
        <w:t xml:space="preserve">   </w:t>
      </w:r>
    </w:p>
    <w:p w:rsidR="00466481" w:rsidRDefault="00466481" w:rsidP="00291CC4">
      <w:pPr>
        <w:rPr>
          <w:rtl/>
        </w:rPr>
      </w:pPr>
    </w:p>
    <w:p w:rsidR="00466481" w:rsidRDefault="00466481" w:rsidP="007D0162">
      <w:pPr>
        <w:rPr>
          <w:rtl/>
        </w:rPr>
      </w:pPr>
      <w:bookmarkStart w:id="14335" w:name="_ETM_Q31_275211"/>
      <w:bookmarkEnd w:id="14335"/>
      <w:r>
        <w:rPr>
          <w:rFonts w:hint="cs"/>
          <w:rtl/>
        </w:rPr>
        <w:t xml:space="preserve">מדע וטכנולוגיה? אז </w:t>
      </w:r>
      <w:bookmarkStart w:id="14336" w:name="_ETM_Q31_279019"/>
      <w:bookmarkEnd w:id="14336"/>
      <w:r>
        <w:rPr>
          <w:rFonts w:hint="cs"/>
          <w:rtl/>
        </w:rPr>
        <w:t>אם כך</w:t>
      </w:r>
      <w:r w:rsidR="00154C7C">
        <w:rPr>
          <w:rFonts w:hint="cs"/>
          <w:rtl/>
        </w:rPr>
        <w:t>,</w:t>
      </w:r>
      <w:r>
        <w:rPr>
          <w:rFonts w:hint="cs"/>
          <w:rtl/>
        </w:rPr>
        <w:t xml:space="preserve"> ועדת הכנסת תחליט לאיזו ועדה החוק הזה </w:t>
      </w:r>
      <w:bookmarkStart w:id="14337" w:name="_ETM_Q31_280497"/>
      <w:bookmarkEnd w:id="14337"/>
      <w:r>
        <w:rPr>
          <w:rFonts w:hint="cs"/>
          <w:rtl/>
        </w:rPr>
        <w:t xml:space="preserve">יעבור. </w:t>
      </w:r>
    </w:p>
    <w:p w:rsidR="00466481" w:rsidRDefault="00466481" w:rsidP="007D0162">
      <w:pPr>
        <w:rPr>
          <w:rtl/>
        </w:rPr>
      </w:pPr>
      <w:bookmarkStart w:id="14338" w:name="_ETM_Q31_284876"/>
      <w:bookmarkStart w:id="14339" w:name="_ETM_Q31_285004"/>
      <w:bookmarkStart w:id="14340" w:name="_ETM_Q31_289482"/>
      <w:bookmarkStart w:id="14341" w:name="_ETM_Q31_289611"/>
      <w:bookmarkEnd w:id="14338"/>
      <w:bookmarkEnd w:id="14339"/>
      <w:bookmarkEnd w:id="14340"/>
      <w:bookmarkEnd w:id="14341"/>
    </w:p>
    <w:p w:rsidR="00466481" w:rsidRDefault="00466481" w:rsidP="007D0162">
      <w:pPr>
        <w:rPr>
          <w:rtl/>
        </w:rPr>
      </w:pPr>
    </w:p>
    <w:p w:rsidR="00466481" w:rsidRDefault="00466481" w:rsidP="00154C7C">
      <w:pPr>
        <w:pStyle w:val="a6"/>
        <w:rPr>
          <w:rtl/>
        </w:rPr>
      </w:pPr>
      <w:bookmarkStart w:id="14342" w:name="ET_subject_הודעת_יושב_ראש_ועדת_הכנ_21"/>
      <w:r w:rsidRPr="00E23B65">
        <w:rPr>
          <w:rStyle w:val="TagStyle"/>
          <w:rtl/>
        </w:rPr>
        <w:t>&lt;&lt; נושא &gt;&gt;</w:t>
      </w:r>
      <w:r w:rsidRPr="005065E3">
        <w:rPr>
          <w:rStyle w:val="TagStyle"/>
          <w:rtl/>
        </w:rPr>
        <w:t xml:space="preserve"> </w:t>
      </w:r>
      <w:bookmarkStart w:id="14343" w:name="_Toc137069031"/>
      <w:r>
        <w:rPr>
          <w:rtl/>
        </w:rPr>
        <w:t>הודעת ועדת הכנסת</w:t>
      </w:r>
      <w:bookmarkEnd w:id="14343"/>
      <w:r w:rsidRPr="005065E3">
        <w:rPr>
          <w:rStyle w:val="TagStyle"/>
          <w:rtl/>
        </w:rPr>
        <w:t xml:space="preserve"> </w:t>
      </w:r>
      <w:r w:rsidRPr="00E23B65">
        <w:rPr>
          <w:rStyle w:val="TagStyle"/>
          <w:rtl/>
        </w:rPr>
        <w:t>&lt;&lt; נושא &gt;&gt;</w:t>
      </w:r>
      <w:r>
        <w:rPr>
          <w:rtl/>
        </w:rPr>
        <w:t xml:space="preserve">   </w:t>
      </w:r>
      <w:bookmarkEnd w:id="14342"/>
    </w:p>
    <w:p w:rsidR="00466481" w:rsidRDefault="00466481" w:rsidP="007D0162">
      <w:pPr>
        <w:rPr>
          <w:rtl/>
        </w:rPr>
      </w:pPr>
    </w:p>
    <w:p w:rsidR="00466481" w:rsidRDefault="00466481" w:rsidP="007D0162">
      <w:pPr>
        <w:pStyle w:val="af6"/>
        <w:keepNext/>
        <w:rPr>
          <w:rtl/>
        </w:rPr>
      </w:pPr>
      <w:bookmarkStart w:id="14344" w:name="ET_yor_6129_23"/>
      <w:r w:rsidRPr="00E23B65">
        <w:rPr>
          <w:rStyle w:val="TagStyle"/>
          <w:rtl/>
        </w:rPr>
        <w:t xml:space="preserve"> &lt;&lt; יור &gt;&gt;</w:t>
      </w:r>
      <w:r w:rsidRPr="005065E3">
        <w:rPr>
          <w:rStyle w:val="TagStyle"/>
          <w:rtl/>
        </w:rPr>
        <w:t xml:space="preserve"> </w:t>
      </w:r>
      <w:r>
        <w:rPr>
          <w:rtl/>
        </w:rPr>
        <w:t>היו"ר ישראל אייכלר:</w:t>
      </w:r>
      <w:r w:rsidRPr="005065E3">
        <w:rPr>
          <w:rStyle w:val="TagStyle"/>
          <w:rtl/>
        </w:rPr>
        <w:t xml:space="preserve"> </w:t>
      </w:r>
      <w:r w:rsidRPr="00E23B65">
        <w:rPr>
          <w:rStyle w:val="TagStyle"/>
          <w:rtl/>
        </w:rPr>
        <w:t>&lt;&lt; יור &gt;&gt;</w:t>
      </w:r>
      <w:r>
        <w:rPr>
          <w:rtl/>
        </w:rPr>
        <w:t xml:space="preserve">   </w:t>
      </w:r>
      <w:bookmarkEnd w:id="14344"/>
    </w:p>
    <w:p w:rsidR="00466481" w:rsidRDefault="00466481" w:rsidP="00291CC4">
      <w:pPr>
        <w:rPr>
          <w:rtl/>
        </w:rPr>
      </w:pPr>
    </w:p>
    <w:p w:rsidR="00466481" w:rsidRDefault="00466481" w:rsidP="007D0162">
      <w:pPr>
        <w:rPr>
          <w:rtl/>
        </w:rPr>
      </w:pPr>
      <w:r>
        <w:rPr>
          <w:rFonts w:hint="cs"/>
          <w:rtl/>
        </w:rPr>
        <w:t xml:space="preserve">הודעה ליושב-ראש ועדת הכנסת חבר הכנסת </w:t>
      </w:r>
      <w:bookmarkStart w:id="14345" w:name="_ETM_Q31_317232"/>
      <w:bookmarkEnd w:id="14345"/>
      <w:r>
        <w:rPr>
          <w:rFonts w:hint="cs"/>
          <w:rtl/>
        </w:rPr>
        <w:t xml:space="preserve">אופיר כץ. בבקשה. </w:t>
      </w:r>
    </w:p>
    <w:p w:rsidR="00466481" w:rsidRPr="005065E3" w:rsidRDefault="00466481" w:rsidP="007D0162">
      <w:pPr>
        <w:rPr>
          <w:rtl/>
        </w:rPr>
      </w:pPr>
      <w:bookmarkStart w:id="14346" w:name="_ETM_Q31_290485"/>
      <w:bookmarkStart w:id="14347" w:name="_ETM_Q31_290617"/>
      <w:bookmarkEnd w:id="14346"/>
      <w:bookmarkEnd w:id="14347"/>
    </w:p>
    <w:p w:rsidR="00466481" w:rsidRDefault="00466481" w:rsidP="007D0162">
      <w:pPr>
        <w:pStyle w:val="a4"/>
        <w:keepNext/>
        <w:rPr>
          <w:rtl/>
        </w:rPr>
      </w:pPr>
      <w:bookmarkStart w:id="14348" w:name="ET_speaker_6443_22"/>
      <w:r w:rsidRPr="00E23B65">
        <w:rPr>
          <w:rStyle w:val="TagStyle"/>
          <w:rtl/>
        </w:rPr>
        <w:t xml:space="preserve"> &lt;&lt; דובר &gt;&gt;</w:t>
      </w:r>
      <w:r w:rsidRPr="005065E3">
        <w:rPr>
          <w:rStyle w:val="TagStyle"/>
          <w:rtl/>
        </w:rPr>
        <w:t xml:space="preserve"> </w:t>
      </w:r>
      <w:bookmarkStart w:id="14349" w:name="_Toc137069032"/>
      <w:r>
        <w:rPr>
          <w:rtl/>
        </w:rPr>
        <w:t>אופיר כץ (יו"ר ועדת הכנסת):</w:t>
      </w:r>
      <w:bookmarkEnd w:id="14349"/>
      <w:r w:rsidRPr="005065E3">
        <w:rPr>
          <w:rStyle w:val="TagStyle"/>
          <w:rtl/>
        </w:rPr>
        <w:t xml:space="preserve"> </w:t>
      </w:r>
      <w:r w:rsidRPr="00E23B65">
        <w:rPr>
          <w:rStyle w:val="TagStyle"/>
          <w:rtl/>
        </w:rPr>
        <w:t>&lt;&lt; דובר &gt;&gt;</w:t>
      </w:r>
      <w:r>
        <w:rPr>
          <w:rtl/>
        </w:rPr>
        <w:t xml:space="preserve">   </w:t>
      </w:r>
      <w:bookmarkEnd w:id="14348"/>
    </w:p>
    <w:p w:rsidR="00466481" w:rsidRDefault="00466481" w:rsidP="00291CC4">
      <w:pPr>
        <w:rPr>
          <w:rtl/>
        </w:rPr>
      </w:pPr>
    </w:p>
    <w:p w:rsidR="00466481" w:rsidRDefault="00466481" w:rsidP="007D0162">
      <w:pPr>
        <w:rPr>
          <w:rtl/>
        </w:rPr>
      </w:pPr>
      <w:bookmarkStart w:id="14350" w:name="_ETM_Q31_285053"/>
      <w:bookmarkStart w:id="14351" w:name="_ETM_Q31_285171"/>
      <w:bookmarkStart w:id="14352" w:name="_ETM_Q31_220056"/>
      <w:bookmarkStart w:id="14353" w:name="_ETM_Q31_220162"/>
      <w:bookmarkStart w:id="14354" w:name="_ETM_Q31_288620"/>
      <w:bookmarkStart w:id="14355" w:name="_ETM_Q31_289100"/>
      <w:bookmarkStart w:id="14356" w:name="_ETM_Q31_290650"/>
      <w:bookmarkStart w:id="14357" w:name="_ETM_Q31_290830"/>
      <w:bookmarkStart w:id="14358" w:name="_ETM_Q31_298450"/>
      <w:bookmarkStart w:id="14359" w:name="_ETM_Q31_310490"/>
      <w:bookmarkStart w:id="14360" w:name="_ETM_Q31_312639"/>
      <w:bookmarkStart w:id="14361" w:name="_ETM_Q31_312970"/>
      <w:bookmarkStart w:id="14362" w:name="_ETM_Q31_313510"/>
      <w:bookmarkStart w:id="14363" w:name="_ETM_Q31_313900"/>
      <w:bookmarkStart w:id="14364" w:name="_ETM_Q31_315340"/>
      <w:bookmarkStart w:id="14365" w:name="_ETM_Q31_318160"/>
      <w:bookmarkStart w:id="14366" w:name="_ETM_Q31_319060"/>
      <w:bookmarkStart w:id="14367" w:name="_ETM_Q31_322189"/>
      <w:bookmarkStart w:id="14368" w:name="_ETM_Q31_322549"/>
      <w:bookmarkStart w:id="14369" w:name="_ETM_Q31_323180"/>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r>
        <w:rPr>
          <w:rFonts w:hint="cs"/>
          <w:rtl/>
        </w:rPr>
        <w:t xml:space="preserve">אדוני היושב-ראש, </w:t>
      </w:r>
      <w:r>
        <w:rPr>
          <w:rtl/>
        </w:rPr>
        <w:t xml:space="preserve">חבריי </w:t>
      </w:r>
      <w:bookmarkStart w:id="14370" w:name="_ETM_Q31_323569"/>
      <w:bookmarkEnd w:id="14370"/>
      <w:r>
        <w:rPr>
          <w:rtl/>
        </w:rPr>
        <w:t>השרים</w:t>
      </w:r>
      <w:r>
        <w:rPr>
          <w:rFonts w:hint="cs"/>
          <w:rtl/>
        </w:rPr>
        <w:t>,</w:t>
      </w:r>
      <w:r>
        <w:rPr>
          <w:rtl/>
        </w:rPr>
        <w:t xml:space="preserve"> </w:t>
      </w:r>
      <w:bookmarkStart w:id="14371" w:name="_ETM_Q31_325230"/>
      <w:bookmarkEnd w:id="14371"/>
      <w:r>
        <w:rPr>
          <w:rtl/>
        </w:rPr>
        <w:t xml:space="preserve">חברי </w:t>
      </w:r>
      <w:bookmarkStart w:id="14372" w:name="_ETM_Q31_325500"/>
      <w:bookmarkEnd w:id="14372"/>
      <w:r>
        <w:rPr>
          <w:rtl/>
        </w:rPr>
        <w:t>הכנסת</w:t>
      </w:r>
      <w:r>
        <w:rPr>
          <w:rFonts w:hint="cs"/>
          <w:rtl/>
        </w:rPr>
        <w:t>,</w:t>
      </w:r>
      <w:r>
        <w:rPr>
          <w:rtl/>
        </w:rPr>
        <w:t xml:space="preserve"> </w:t>
      </w:r>
      <w:bookmarkStart w:id="14373" w:name="_ETM_Q31_325919"/>
      <w:bookmarkEnd w:id="14373"/>
      <w:r>
        <w:rPr>
          <w:rtl/>
        </w:rPr>
        <w:t xml:space="preserve">אבקש </w:t>
      </w:r>
      <w:bookmarkStart w:id="14374" w:name="_ETM_Q31_326220"/>
      <w:bookmarkEnd w:id="14374"/>
      <w:r>
        <w:rPr>
          <w:rtl/>
        </w:rPr>
        <w:t xml:space="preserve">להודיע </w:t>
      </w:r>
      <w:bookmarkStart w:id="14375" w:name="_ETM_Q31_326520"/>
      <w:bookmarkEnd w:id="14375"/>
      <w:r>
        <w:rPr>
          <w:rtl/>
        </w:rPr>
        <w:t xml:space="preserve">על </w:t>
      </w:r>
      <w:bookmarkStart w:id="14376" w:name="_ETM_Q31_326580"/>
      <w:bookmarkEnd w:id="14376"/>
      <w:r>
        <w:rPr>
          <w:rtl/>
        </w:rPr>
        <w:t xml:space="preserve">חילופי </w:t>
      </w:r>
      <w:bookmarkStart w:id="14377" w:name="_ETM_Q31_327000"/>
      <w:bookmarkEnd w:id="14377"/>
      <w:r>
        <w:rPr>
          <w:rtl/>
        </w:rPr>
        <w:t xml:space="preserve">אישים </w:t>
      </w:r>
      <w:bookmarkStart w:id="14378" w:name="_ETM_Q31_327330"/>
      <w:bookmarkEnd w:id="14378"/>
      <w:r>
        <w:rPr>
          <w:rtl/>
        </w:rPr>
        <w:t xml:space="preserve">בוועדה </w:t>
      </w:r>
      <w:bookmarkStart w:id="14379" w:name="_ETM_Q31_327720"/>
      <w:bookmarkEnd w:id="14379"/>
      <w:r>
        <w:rPr>
          <w:rtl/>
        </w:rPr>
        <w:t xml:space="preserve">המשותפת </w:t>
      </w:r>
      <w:bookmarkStart w:id="14380" w:name="_ETM_Q31_328320"/>
      <w:bookmarkEnd w:id="14380"/>
      <w:r>
        <w:rPr>
          <w:rtl/>
        </w:rPr>
        <w:t xml:space="preserve">של </w:t>
      </w:r>
      <w:bookmarkStart w:id="14381" w:name="_ETM_Q31_328470"/>
      <w:bookmarkEnd w:id="14381"/>
      <w:r>
        <w:rPr>
          <w:rtl/>
        </w:rPr>
        <w:t xml:space="preserve">ועדת </w:t>
      </w:r>
      <w:bookmarkStart w:id="14382" w:name="_ETM_Q31_328800"/>
      <w:bookmarkEnd w:id="14382"/>
      <w:r>
        <w:rPr>
          <w:rtl/>
        </w:rPr>
        <w:t xml:space="preserve">החוץ </w:t>
      </w:r>
      <w:bookmarkStart w:id="14383" w:name="_ETM_Q31_329070"/>
      <w:bookmarkEnd w:id="14383"/>
      <w:r>
        <w:rPr>
          <w:rtl/>
        </w:rPr>
        <w:t xml:space="preserve">והביטחון </w:t>
      </w:r>
      <w:bookmarkStart w:id="14384" w:name="_ETM_Q31_329669"/>
      <w:bookmarkEnd w:id="14384"/>
      <w:r>
        <w:rPr>
          <w:rtl/>
        </w:rPr>
        <w:t xml:space="preserve">וועדת </w:t>
      </w:r>
      <w:bookmarkStart w:id="14385" w:name="_ETM_Q31_330090"/>
      <w:bookmarkEnd w:id="14385"/>
      <w:r>
        <w:rPr>
          <w:rtl/>
        </w:rPr>
        <w:t>החוקה</w:t>
      </w:r>
      <w:r>
        <w:rPr>
          <w:rFonts w:hint="cs"/>
          <w:rtl/>
        </w:rPr>
        <w:t>,</w:t>
      </w:r>
      <w:r>
        <w:rPr>
          <w:rtl/>
        </w:rPr>
        <w:t xml:space="preserve"> </w:t>
      </w:r>
      <w:bookmarkStart w:id="14386" w:name="_ETM_Q31_330360"/>
      <w:bookmarkEnd w:id="14386"/>
      <w:r>
        <w:rPr>
          <w:rtl/>
        </w:rPr>
        <w:t xml:space="preserve">חוק </w:t>
      </w:r>
      <w:bookmarkStart w:id="14387" w:name="_ETM_Q31_330570"/>
      <w:bookmarkEnd w:id="14387"/>
      <w:r>
        <w:rPr>
          <w:rtl/>
        </w:rPr>
        <w:t>ומשפט</w:t>
      </w:r>
      <w:r>
        <w:rPr>
          <w:rFonts w:hint="cs"/>
          <w:rtl/>
        </w:rPr>
        <w:t>,</w:t>
      </w:r>
      <w:r>
        <w:rPr>
          <w:rtl/>
        </w:rPr>
        <w:t xml:space="preserve"> </w:t>
      </w:r>
      <w:bookmarkStart w:id="14388" w:name="_ETM_Q31_331020"/>
      <w:bookmarkEnd w:id="14388"/>
      <w:r>
        <w:rPr>
          <w:rtl/>
        </w:rPr>
        <w:t xml:space="preserve">לעניין </w:t>
      </w:r>
      <w:bookmarkStart w:id="14389" w:name="_ETM_Q31_331290"/>
      <w:bookmarkEnd w:id="14389"/>
      <w:r>
        <w:rPr>
          <w:rtl/>
        </w:rPr>
        <w:t xml:space="preserve">הכרזה </w:t>
      </w:r>
      <w:bookmarkStart w:id="14390" w:name="_ETM_Q31_331680"/>
      <w:bookmarkEnd w:id="14390"/>
      <w:r>
        <w:rPr>
          <w:rtl/>
        </w:rPr>
        <w:t xml:space="preserve">על </w:t>
      </w:r>
      <w:bookmarkStart w:id="14391" w:name="_ETM_Q31_331770"/>
      <w:bookmarkEnd w:id="14391"/>
      <w:r>
        <w:rPr>
          <w:rtl/>
        </w:rPr>
        <w:t xml:space="preserve">מצב </w:t>
      </w:r>
      <w:bookmarkStart w:id="14392" w:name="_ETM_Q31_332100"/>
      <w:bookmarkEnd w:id="14392"/>
      <w:r>
        <w:rPr>
          <w:rtl/>
        </w:rPr>
        <w:t>חירום</w:t>
      </w:r>
      <w:r>
        <w:rPr>
          <w:rFonts w:hint="cs"/>
          <w:rtl/>
        </w:rPr>
        <w:t>.</w:t>
      </w:r>
      <w:r>
        <w:rPr>
          <w:rtl/>
        </w:rPr>
        <w:t xml:space="preserve"> </w:t>
      </w:r>
      <w:bookmarkStart w:id="14393" w:name="_ETM_Q31_332889"/>
      <w:bookmarkEnd w:id="14393"/>
      <w:r>
        <w:rPr>
          <w:rtl/>
        </w:rPr>
        <w:t xml:space="preserve">מטעם </w:t>
      </w:r>
      <w:bookmarkStart w:id="14394" w:name="_ETM_Q31_333280"/>
      <w:bookmarkEnd w:id="14394"/>
      <w:r>
        <w:rPr>
          <w:rtl/>
        </w:rPr>
        <w:t xml:space="preserve">ועדת </w:t>
      </w:r>
      <w:bookmarkStart w:id="14395" w:name="_ETM_Q31_333580"/>
      <w:bookmarkEnd w:id="14395"/>
      <w:r>
        <w:rPr>
          <w:rtl/>
        </w:rPr>
        <w:t xml:space="preserve">החוץ </w:t>
      </w:r>
      <w:bookmarkStart w:id="14396" w:name="_ETM_Q31_333819"/>
      <w:bookmarkEnd w:id="14396"/>
      <w:r>
        <w:rPr>
          <w:rtl/>
        </w:rPr>
        <w:t>והביטחון</w:t>
      </w:r>
      <w:r>
        <w:rPr>
          <w:rFonts w:hint="cs"/>
          <w:rtl/>
        </w:rPr>
        <w:t>:</w:t>
      </w:r>
      <w:bookmarkStart w:id="14397" w:name="_ETM_Q31_334389"/>
      <w:bookmarkEnd w:id="14397"/>
      <w:r>
        <w:rPr>
          <w:rFonts w:hint="cs"/>
          <w:rtl/>
        </w:rPr>
        <w:t xml:space="preserve"> </w:t>
      </w:r>
      <w:r>
        <w:rPr>
          <w:rtl/>
        </w:rPr>
        <w:t xml:space="preserve">במקום </w:t>
      </w:r>
      <w:bookmarkStart w:id="14398" w:name="_ETM_Q31_334660"/>
      <w:bookmarkEnd w:id="14398"/>
      <w:r>
        <w:rPr>
          <w:rtl/>
        </w:rPr>
        <w:t xml:space="preserve">חבר </w:t>
      </w:r>
      <w:bookmarkStart w:id="14399" w:name="_ETM_Q31_334930"/>
      <w:bookmarkEnd w:id="14399"/>
      <w:r>
        <w:rPr>
          <w:rtl/>
        </w:rPr>
        <w:t xml:space="preserve">הכנסת </w:t>
      </w:r>
      <w:bookmarkStart w:id="14400" w:name="_ETM_Q31_335230"/>
      <w:bookmarkEnd w:id="14400"/>
      <w:r>
        <w:rPr>
          <w:rtl/>
        </w:rPr>
        <w:t xml:space="preserve">אלמוג </w:t>
      </w:r>
      <w:bookmarkStart w:id="14401" w:name="_ETM_Q31_335530"/>
      <w:bookmarkEnd w:id="14401"/>
      <w:r>
        <w:rPr>
          <w:rtl/>
        </w:rPr>
        <w:t xml:space="preserve">כהן </w:t>
      </w:r>
      <w:bookmarkStart w:id="14402" w:name="_ETM_Q31_335770"/>
      <w:bookmarkEnd w:id="14402"/>
      <w:r>
        <w:rPr>
          <w:rtl/>
        </w:rPr>
        <w:t xml:space="preserve">תכהן </w:t>
      </w:r>
      <w:bookmarkStart w:id="14403" w:name="_ETM_Q31_336130"/>
      <w:bookmarkEnd w:id="14403"/>
      <w:r>
        <w:rPr>
          <w:rtl/>
        </w:rPr>
        <w:t xml:space="preserve">חברת </w:t>
      </w:r>
      <w:bookmarkStart w:id="14404" w:name="_ETM_Q31_336489"/>
      <w:bookmarkEnd w:id="14404"/>
      <w:r>
        <w:rPr>
          <w:rtl/>
        </w:rPr>
        <w:t xml:space="preserve">הכנסת </w:t>
      </w:r>
      <w:bookmarkStart w:id="14405" w:name="_ETM_Q31_337360"/>
      <w:bookmarkEnd w:id="14405"/>
      <w:r>
        <w:rPr>
          <w:rtl/>
        </w:rPr>
        <w:t xml:space="preserve">לימור </w:t>
      </w:r>
      <w:bookmarkStart w:id="14406" w:name="_ETM_Q31_338380"/>
      <w:bookmarkStart w:id="14407" w:name="_ETM_Q31_338739"/>
      <w:bookmarkEnd w:id="14406"/>
      <w:bookmarkEnd w:id="14407"/>
      <w:r>
        <w:rPr>
          <w:rtl/>
        </w:rPr>
        <w:t xml:space="preserve">סון </w:t>
      </w:r>
      <w:bookmarkStart w:id="14408" w:name="_ETM_Q31_338980"/>
      <w:bookmarkEnd w:id="14408"/>
      <w:r>
        <w:rPr>
          <w:rtl/>
        </w:rPr>
        <w:t>הר</w:t>
      </w:r>
      <w:r>
        <w:rPr>
          <w:rFonts w:hint="cs"/>
          <w:rtl/>
        </w:rPr>
        <w:t xml:space="preserve"> </w:t>
      </w:r>
      <w:r>
        <w:rPr>
          <w:rtl/>
        </w:rPr>
        <w:t>מלך</w:t>
      </w:r>
      <w:r>
        <w:rPr>
          <w:rFonts w:hint="cs"/>
          <w:rtl/>
        </w:rPr>
        <w:t>.</w:t>
      </w:r>
    </w:p>
    <w:p w:rsidR="00466481" w:rsidRDefault="00466481" w:rsidP="007D0162">
      <w:pPr>
        <w:ind w:firstLine="0"/>
        <w:rPr>
          <w:rtl/>
        </w:rPr>
      </w:pPr>
    </w:p>
    <w:p w:rsidR="00466481" w:rsidRDefault="00466481" w:rsidP="007D0162">
      <w:pPr>
        <w:pStyle w:val="af5"/>
        <w:keepNext/>
        <w:rPr>
          <w:rtl/>
        </w:rPr>
      </w:pPr>
      <w:bookmarkStart w:id="14409" w:name="ET_interruption_6151_24"/>
      <w:r w:rsidRPr="00E23B65">
        <w:rPr>
          <w:rStyle w:val="TagStyle"/>
          <w:rtl/>
        </w:rPr>
        <w:t xml:space="preserve"> &lt;&lt; קריאה &gt;&gt;</w:t>
      </w:r>
      <w:r w:rsidRPr="005065E3">
        <w:rPr>
          <w:rStyle w:val="TagStyle"/>
          <w:rtl/>
        </w:rPr>
        <w:t xml:space="preserve"> </w:t>
      </w:r>
      <w:r>
        <w:rPr>
          <w:rtl/>
        </w:rPr>
        <w:t>רון כץ (יש עתיד):</w:t>
      </w:r>
      <w:r w:rsidRPr="005065E3">
        <w:rPr>
          <w:rStyle w:val="TagStyle"/>
          <w:rtl/>
        </w:rPr>
        <w:t xml:space="preserve"> </w:t>
      </w:r>
      <w:r w:rsidRPr="00E23B65">
        <w:rPr>
          <w:rStyle w:val="TagStyle"/>
          <w:rtl/>
        </w:rPr>
        <w:t>&lt;&lt; קריאה &gt;&gt;</w:t>
      </w:r>
      <w:r>
        <w:rPr>
          <w:rtl/>
        </w:rPr>
        <w:t xml:space="preserve">   </w:t>
      </w:r>
      <w:bookmarkEnd w:id="14409"/>
    </w:p>
    <w:p w:rsidR="00466481" w:rsidRDefault="00466481" w:rsidP="00291CC4">
      <w:pPr>
        <w:rPr>
          <w:rtl/>
        </w:rPr>
      </w:pPr>
    </w:p>
    <w:p w:rsidR="00466481" w:rsidRDefault="00466481" w:rsidP="007D0162">
      <w:pPr>
        <w:rPr>
          <w:rtl/>
        </w:rPr>
      </w:pPr>
      <w:r>
        <w:rPr>
          <w:rFonts w:hint="cs"/>
          <w:rtl/>
        </w:rPr>
        <w:t>אני לא מאמין. רחמים. רחמים.</w:t>
      </w:r>
    </w:p>
    <w:p w:rsidR="00466481" w:rsidRDefault="00466481" w:rsidP="007D0162">
      <w:pPr>
        <w:rPr>
          <w:rtl/>
        </w:rPr>
      </w:pPr>
    </w:p>
    <w:p w:rsidR="00466481" w:rsidRDefault="00466481" w:rsidP="007D0162">
      <w:pPr>
        <w:pStyle w:val="af6"/>
        <w:keepNext/>
        <w:rPr>
          <w:rtl/>
        </w:rPr>
      </w:pPr>
      <w:bookmarkStart w:id="14410" w:name="ET_yor_6129_25"/>
      <w:r w:rsidRPr="00E23B65">
        <w:rPr>
          <w:rStyle w:val="TagStyle"/>
          <w:rtl/>
        </w:rPr>
        <w:t xml:space="preserve"> &lt;&lt; יור &gt;&gt;</w:t>
      </w:r>
      <w:r w:rsidRPr="005065E3">
        <w:rPr>
          <w:rStyle w:val="TagStyle"/>
          <w:rtl/>
        </w:rPr>
        <w:t xml:space="preserve"> </w:t>
      </w:r>
      <w:r>
        <w:rPr>
          <w:rtl/>
        </w:rPr>
        <w:t>היו"ר ישראל אייכלר:</w:t>
      </w:r>
      <w:r w:rsidRPr="005065E3">
        <w:rPr>
          <w:rStyle w:val="TagStyle"/>
          <w:rtl/>
        </w:rPr>
        <w:t xml:space="preserve"> </w:t>
      </w:r>
      <w:r w:rsidRPr="00E23B65">
        <w:rPr>
          <w:rStyle w:val="TagStyle"/>
          <w:rtl/>
        </w:rPr>
        <w:t>&lt;&lt; יור &gt;&gt;</w:t>
      </w:r>
      <w:r>
        <w:rPr>
          <w:rtl/>
        </w:rPr>
        <w:t xml:space="preserve">   </w:t>
      </w:r>
      <w:bookmarkEnd w:id="14410"/>
    </w:p>
    <w:p w:rsidR="00466481" w:rsidRDefault="00466481" w:rsidP="00291CC4">
      <w:pPr>
        <w:rPr>
          <w:rtl/>
        </w:rPr>
      </w:pPr>
    </w:p>
    <w:p w:rsidR="00466481" w:rsidRDefault="00466481" w:rsidP="007D0162">
      <w:pPr>
        <w:rPr>
          <w:rtl/>
        </w:rPr>
      </w:pPr>
      <w:r>
        <w:rPr>
          <w:rFonts w:hint="cs"/>
          <w:rtl/>
        </w:rPr>
        <w:t>תודה.</w:t>
      </w:r>
    </w:p>
    <w:p w:rsidR="004C5653" w:rsidRDefault="004C5653" w:rsidP="007D0162">
      <w:pPr>
        <w:rPr>
          <w:rtl/>
        </w:rPr>
      </w:pPr>
    </w:p>
    <w:p w:rsidR="004C5653" w:rsidRDefault="004C5653" w:rsidP="007D0162">
      <w:pPr>
        <w:rPr>
          <w:rtl/>
        </w:rPr>
      </w:pPr>
    </w:p>
    <w:p w:rsidR="00466481" w:rsidRDefault="00466481" w:rsidP="007D0162">
      <w:pPr>
        <w:pStyle w:val="a6"/>
        <w:rPr>
          <w:rtl/>
        </w:rPr>
      </w:pPr>
      <w:bookmarkStart w:id="14411" w:name="ET_subject_הודעה_אישית_של_חבר_הכנס_31"/>
      <w:r w:rsidRPr="00C008AB">
        <w:rPr>
          <w:rStyle w:val="TagStyle"/>
          <w:rtl/>
        </w:rPr>
        <w:t xml:space="preserve"> &lt;&lt; נושא &gt;&gt; </w:t>
      </w:r>
      <w:bookmarkStart w:id="14412" w:name="_Toc137069033"/>
      <w:r>
        <w:rPr>
          <w:rtl/>
        </w:rPr>
        <w:t>הודעה אישית של חבר הכנסת רון כץ</w:t>
      </w:r>
      <w:bookmarkEnd w:id="14412"/>
      <w:r w:rsidRPr="00C008AB">
        <w:rPr>
          <w:rStyle w:val="TagStyle"/>
          <w:rtl/>
        </w:rPr>
        <w:t xml:space="preserve"> &lt;&lt; נושא &gt;&gt;</w:t>
      </w:r>
      <w:r>
        <w:rPr>
          <w:rtl/>
        </w:rPr>
        <w:t xml:space="preserve">   </w:t>
      </w:r>
      <w:bookmarkEnd w:id="14411"/>
    </w:p>
    <w:p w:rsidR="00466481" w:rsidRDefault="00466481" w:rsidP="007D0162">
      <w:pPr>
        <w:rPr>
          <w:rtl/>
        </w:rPr>
      </w:pPr>
    </w:p>
    <w:p w:rsidR="00466481" w:rsidRDefault="00466481" w:rsidP="007D0162">
      <w:pPr>
        <w:pStyle w:val="af6"/>
        <w:keepNext/>
        <w:rPr>
          <w:rtl/>
        </w:rPr>
      </w:pPr>
      <w:bookmarkStart w:id="14413" w:name="ET_yor_6129_32"/>
      <w:r w:rsidRPr="00C008AB">
        <w:rPr>
          <w:rStyle w:val="TagStyle"/>
          <w:rtl/>
        </w:rPr>
        <w:t xml:space="preserve"> &lt;&lt; יור &gt;&gt; </w:t>
      </w:r>
      <w:r>
        <w:rPr>
          <w:rtl/>
        </w:rPr>
        <w:t>היו"ר ישראל אייכלר:</w:t>
      </w:r>
      <w:r w:rsidRPr="00C008AB">
        <w:rPr>
          <w:rStyle w:val="TagStyle"/>
          <w:rtl/>
        </w:rPr>
        <w:t xml:space="preserve"> &lt;&lt; יור &gt;&gt;</w:t>
      </w:r>
      <w:r>
        <w:rPr>
          <w:rtl/>
        </w:rPr>
        <w:t xml:space="preserve">   </w:t>
      </w:r>
      <w:bookmarkEnd w:id="14413"/>
    </w:p>
    <w:p w:rsidR="00466481" w:rsidRDefault="00466481" w:rsidP="00291CC4">
      <w:pPr>
        <w:rPr>
          <w:rtl/>
        </w:rPr>
      </w:pPr>
    </w:p>
    <w:p w:rsidR="00466481" w:rsidRDefault="00466481" w:rsidP="004C5653">
      <w:pPr>
        <w:rPr>
          <w:rtl/>
        </w:rPr>
      </w:pPr>
      <w:bookmarkStart w:id="14414" w:name="_ETM_Q31_339817"/>
      <w:bookmarkStart w:id="14415" w:name="_ETM_Q31_339874"/>
      <w:bookmarkEnd w:id="14414"/>
      <w:bookmarkEnd w:id="14415"/>
      <w:r>
        <w:rPr>
          <w:rFonts w:hint="cs"/>
          <w:rtl/>
        </w:rPr>
        <w:t>הודעה אישית לחבר הכנסת רון כץ</w:t>
      </w:r>
      <w:r w:rsidR="004C5653">
        <w:rPr>
          <w:rFonts w:hint="cs"/>
          <w:rtl/>
        </w:rPr>
        <w:t>,</w:t>
      </w:r>
      <w:r>
        <w:rPr>
          <w:rFonts w:hint="cs"/>
          <w:rtl/>
        </w:rPr>
        <w:t xml:space="preserve"> בבקשה. </w:t>
      </w:r>
    </w:p>
    <w:p w:rsidR="00466481" w:rsidRDefault="00466481" w:rsidP="007D0162">
      <w:pPr>
        <w:rPr>
          <w:rtl/>
        </w:rPr>
      </w:pPr>
      <w:bookmarkStart w:id="14416" w:name="_ETM_Q31_344547"/>
      <w:bookmarkStart w:id="14417" w:name="_ETM_Q31_344648"/>
      <w:bookmarkStart w:id="14418" w:name="_ETM_Q31_344738"/>
      <w:bookmarkStart w:id="14419" w:name="_ETM_Q31_344845"/>
      <w:bookmarkStart w:id="14420" w:name="_ETM_Q31_346934"/>
      <w:bookmarkEnd w:id="14416"/>
      <w:bookmarkEnd w:id="14417"/>
      <w:bookmarkEnd w:id="14418"/>
      <w:bookmarkEnd w:id="14419"/>
      <w:bookmarkEnd w:id="14420"/>
    </w:p>
    <w:p w:rsidR="00466481" w:rsidRDefault="00466481" w:rsidP="007D0162">
      <w:pPr>
        <w:pStyle w:val="a4"/>
        <w:keepNext/>
        <w:rPr>
          <w:rtl/>
        </w:rPr>
      </w:pPr>
      <w:bookmarkStart w:id="14421" w:name="ET_speaker_6151_26"/>
      <w:r w:rsidRPr="00E23B65">
        <w:rPr>
          <w:rStyle w:val="TagStyle"/>
          <w:rtl/>
        </w:rPr>
        <w:t xml:space="preserve"> &lt;&lt; דובר &gt;&gt;</w:t>
      </w:r>
      <w:r w:rsidRPr="005065E3">
        <w:rPr>
          <w:rStyle w:val="TagStyle"/>
          <w:rtl/>
        </w:rPr>
        <w:t xml:space="preserve"> </w:t>
      </w:r>
      <w:bookmarkStart w:id="14422" w:name="_Toc137069034"/>
      <w:r>
        <w:rPr>
          <w:rtl/>
        </w:rPr>
        <w:t>רון כץ (יש עתיד):</w:t>
      </w:r>
      <w:bookmarkEnd w:id="14422"/>
      <w:r w:rsidRPr="005065E3">
        <w:rPr>
          <w:rStyle w:val="TagStyle"/>
          <w:rtl/>
        </w:rPr>
        <w:t xml:space="preserve"> </w:t>
      </w:r>
      <w:r w:rsidRPr="00E23B65">
        <w:rPr>
          <w:rStyle w:val="TagStyle"/>
          <w:rtl/>
        </w:rPr>
        <w:t>&lt;&lt; דובר &gt;&gt;</w:t>
      </w:r>
      <w:r>
        <w:rPr>
          <w:rtl/>
        </w:rPr>
        <w:t xml:space="preserve">   </w:t>
      </w:r>
      <w:bookmarkEnd w:id="14421"/>
    </w:p>
    <w:p w:rsidR="00466481" w:rsidRDefault="00466481" w:rsidP="00291CC4">
      <w:pPr>
        <w:rPr>
          <w:rtl/>
        </w:rPr>
      </w:pPr>
    </w:p>
    <w:p w:rsidR="00466481" w:rsidRDefault="00466481" w:rsidP="007D0162">
      <w:pPr>
        <w:rPr>
          <w:rtl/>
        </w:rPr>
      </w:pPr>
      <w:bookmarkStart w:id="14423" w:name="_ETM_Q31_347654"/>
      <w:bookmarkStart w:id="14424" w:name="_ETM_Q31_347719"/>
      <w:bookmarkStart w:id="14425" w:name="_ETM_Q31_342290"/>
      <w:bookmarkStart w:id="14426" w:name="_ETM_Q31_342710"/>
      <w:bookmarkStart w:id="14427" w:name="_ETM_Q31_343160"/>
      <w:bookmarkStart w:id="14428" w:name="_ETM_Q31_343550"/>
      <w:bookmarkStart w:id="14429" w:name="_ETM_Q31_344270"/>
      <w:bookmarkStart w:id="14430" w:name="_ETM_Q31_344870"/>
      <w:bookmarkStart w:id="14431" w:name="_ETM_Q31_349710"/>
      <w:bookmarkStart w:id="14432" w:name="_ETM_Q31_349800"/>
      <w:bookmarkStart w:id="14433" w:name="_ETM_Q31_350010"/>
      <w:bookmarkStart w:id="14434" w:name="_ETM_Q31_354480"/>
      <w:bookmarkStart w:id="14435" w:name="_ETM_Q31_354660"/>
      <w:bookmarkStart w:id="14436" w:name="_ETM_Q31_356389"/>
      <w:bookmarkStart w:id="14437" w:name="_ETM_Q31_356630"/>
      <w:bookmarkStart w:id="14438" w:name="_ETM_Q31_356840"/>
      <w:bookmarkStart w:id="14439" w:name="_ETM_Q31_357139"/>
      <w:bookmarkStart w:id="14440" w:name="_ETM_Q31_357380"/>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r>
        <w:rPr>
          <w:rFonts w:hint="cs"/>
          <w:rtl/>
        </w:rPr>
        <w:t xml:space="preserve">תודה רבה, </w:t>
      </w:r>
      <w:bookmarkStart w:id="14441" w:name="_ETM_Q31_354393"/>
      <w:bookmarkEnd w:id="14441"/>
      <w:r>
        <w:rPr>
          <w:rFonts w:hint="cs"/>
          <w:rtl/>
        </w:rPr>
        <w:t xml:space="preserve">אדוני היו"ר. </w:t>
      </w:r>
      <w:r>
        <w:rPr>
          <w:rtl/>
        </w:rPr>
        <w:t xml:space="preserve">כנסת </w:t>
      </w:r>
      <w:bookmarkStart w:id="14442" w:name="_ETM_Q31_357680"/>
      <w:bookmarkEnd w:id="14442"/>
      <w:r>
        <w:rPr>
          <w:rtl/>
        </w:rPr>
        <w:t>נכבדה</w:t>
      </w:r>
      <w:r>
        <w:rPr>
          <w:rFonts w:hint="cs"/>
          <w:rtl/>
        </w:rPr>
        <w:t xml:space="preserve">, חבר הכנסת עמית הלוי לא נמצא </w:t>
      </w:r>
      <w:bookmarkStart w:id="14443" w:name="_ETM_Q31_359437"/>
      <w:bookmarkEnd w:id="14443"/>
      <w:r>
        <w:rPr>
          <w:rFonts w:hint="cs"/>
          <w:rtl/>
        </w:rPr>
        <w:t>פה</w:t>
      </w:r>
      <w:r w:rsidR="001524C0">
        <w:rPr>
          <w:rFonts w:hint="cs"/>
          <w:rtl/>
        </w:rPr>
        <w:t>,</w:t>
      </w:r>
      <w:r>
        <w:rPr>
          <w:rFonts w:hint="cs"/>
          <w:rtl/>
        </w:rPr>
        <w:t xml:space="preserve"> וחבל </w:t>
      </w:r>
      <w:r>
        <w:rPr>
          <w:rtl/>
        </w:rPr>
        <w:t>–</w:t>
      </w:r>
      <w:r>
        <w:rPr>
          <w:rFonts w:hint="cs"/>
          <w:rtl/>
        </w:rPr>
        <w:t xml:space="preserve"> אה, נמצא פה. </w:t>
      </w:r>
      <w:bookmarkStart w:id="14444" w:name="_ETM_Q31_359020"/>
      <w:bookmarkStart w:id="14445" w:name="_ETM_Q31_359290"/>
      <w:bookmarkStart w:id="14446" w:name="_ETM_Q31_359560"/>
      <w:bookmarkStart w:id="14447" w:name="_ETM_Q31_359800"/>
      <w:bookmarkStart w:id="14448" w:name="_ETM_Q31_360100"/>
      <w:bookmarkStart w:id="14449" w:name="_ETM_Q31_360190"/>
      <w:bookmarkStart w:id="14450" w:name="_ETM_Q31_360520"/>
      <w:bookmarkStart w:id="14451" w:name="_ETM_Q31_360669"/>
      <w:bookmarkStart w:id="14452" w:name="_ETM_Q31_361270"/>
      <w:bookmarkStart w:id="14453" w:name="_ETM_Q31_361600"/>
      <w:bookmarkStart w:id="14454" w:name="_ETM_Q31_362680"/>
      <w:bookmarkEnd w:id="14444"/>
      <w:bookmarkEnd w:id="14445"/>
      <w:bookmarkEnd w:id="14446"/>
      <w:bookmarkEnd w:id="14447"/>
      <w:bookmarkEnd w:id="14448"/>
      <w:bookmarkEnd w:id="14449"/>
      <w:bookmarkEnd w:id="14450"/>
      <w:bookmarkEnd w:id="14451"/>
      <w:bookmarkEnd w:id="14452"/>
      <w:bookmarkEnd w:id="14453"/>
      <w:bookmarkEnd w:id="14454"/>
      <w:r>
        <w:rPr>
          <w:rtl/>
        </w:rPr>
        <w:t xml:space="preserve">אני </w:t>
      </w:r>
      <w:bookmarkStart w:id="14455" w:name="_ETM_Q31_362769"/>
      <w:bookmarkEnd w:id="14455"/>
      <w:r>
        <w:rPr>
          <w:rtl/>
        </w:rPr>
        <w:t xml:space="preserve">רוצה </w:t>
      </w:r>
      <w:bookmarkStart w:id="14456" w:name="_ETM_Q31_363010"/>
      <w:bookmarkEnd w:id="14456"/>
      <w:r>
        <w:rPr>
          <w:rtl/>
        </w:rPr>
        <w:t xml:space="preserve">לדבר </w:t>
      </w:r>
      <w:bookmarkStart w:id="14457" w:name="_ETM_Q31_363280"/>
      <w:bookmarkEnd w:id="14457"/>
      <w:r>
        <w:rPr>
          <w:rtl/>
        </w:rPr>
        <w:t xml:space="preserve">איתך </w:t>
      </w:r>
      <w:bookmarkStart w:id="14458" w:name="_ETM_Q31_363459"/>
      <w:bookmarkEnd w:id="14458"/>
      <w:r>
        <w:rPr>
          <w:rtl/>
        </w:rPr>
        <w:t xml:space="preserve">רגע </w:t>
      </w:r>
      <w:bookmarkStart w:id="14459" w:name="_ETM_Q31_363730"/>
      <w:bookmarkEnd w:id="14459"/>
      <w:r>
        <w:rPr>
          <w:rtl/>
        </w:rPr>
        <w:t xml:space="preserve">על </w:t>
      </w:r>
      <w:bookmarkStart w:id="14460" w:name="_ETM_Q31_363819"/>
      <w:bookmarkEnd w:id="14460"/>
      <w:r>
        <w:rPr>
          <w:rtl/>
        </w:rPr>
        <w:t xml:space="preserve">מה </w:t>
      </w:r>
      <w:bookmarkStart w:id="14461" w:name="_ETM_Q31_363940"/>
      <w:bookmarkEnd w:id="14461"/>
      <w:r>
        <w:rPr>
          <w:rtl/>
        </w:rPr>
        <w:t xml:space="preserve">שהצגת </w:t>
      </w:r>
      <w:bookmarkStart w:id="14462" w:name="_ETM_Q31_364419"/>
      <w:bookmarkEnd w:id="14462"/>
      <w:r>
        <w:rPr>
          <w:rtl/>
        </w:rPr>
        <w:t>פה</w:t>
      </w:r>
      <w:r>
        <w:rPr>
          <w:rFonts w:hint="cs"/>
          <w:rtl/>
        </w:rPr>
        <w:t>.</w:t>
      </w:r>
      <w:r>
        <w:rPr>
          <w:rtl/>
        </w:rPr>
        <w:t xml:space="preserve"> </w:t>
      </w:r>
      <w:bookmarkStart w:id="14463" w:name="_ETM_Q31_364569"/>
      <w:bookmarkEnd w:id="14463"/>
      <w:r>
        <w:rPr>
          <w:rtl/>
        </w:rPr>
        <w:t xml:space="preserve">הצגת </w:t>
      </w:r>
      <w:bookmarkStart w:id="14464" w:name="_ETM_Q31_364959"/>
      <w:bookmarkEnd w:id="14464"/>
      <w:r>
        <w:rPr>
          <w:rtl/>
        </w:rPr>
        <w:t xml:space="preserve">את </w:t>
      </w:r>
      <w:bookmarkStart w:id="14465" w:name="_ETM_Q31_365169"/>
      <w:bookmarkStart w:id="14466" w:name="_ETM_Q31_365959"/>
      <w:bookmarkStart w:id="14467" w:name="_ETM_Q31_366139"/>
      <w:bookmarkEnd w:id="14465"/>
      <w:bookmarkEnd w:id="14466"/>
      <w:bookmarkEnd w:id="14467"/>
      <w:r>
        <w:rPr>
          <w:rtl/>
        </w:rPr>
        <w:t xml:space="preserve">חוק </w:t>
      </w:r>
      <w:bookmarkStart w:id="14468" w:name="_ETM_Q31_366349"/>
      <w:bookmarkEnd w:id="14468"/>
      <w:r>
        <w:rPr>
          <w:rtl/>
        </w:rPr>
        <w:t>טבריה</w:t>
      </w:r>
      <w:r>
        <w:rPr>
          <w:rFonts w:hint="cs"/>
          <w:rtl/>
        </w:rPr>
        <w:t>,</w:t>
      </w:r>
      <w:r>
        <w:rPr>
          <w:rtl/>
        </w:rPr>
        <w:t xml:space="preserve"> </w:t>
      </w:r>
      <w:bookmarkStart w:id="14469" w:name="_ETM_Q31_367569"/>
      <w:bookmarkEnd w:id="14469"/>
      <w:r>
        <w:rPr>
          <w:rtl/>
        </w:rPr>
        <w:t xml:space="preserve">חוק </w:t>
      </w:r>
      <w:bookmarkStart w:id="14470" w:name="_ETM_Q31_367930"/>
      <w:bookmarkEnd w:id="14470"/>
      <w:r>
        <w:rPr>
          <w:rtl/>
        </w:rPr>
        <w:t xml:space="preserve">שבעצם </w:t>
      </w:r>
      <w:bookmarkStart w:id="14471" w:name="_ETM_Q31_368500"/>
      <w:bookmarkEnd w:id="14471"/>
      <w:r>
        <w:rPr>
          <w:rFonts w:hint="cs"/>
          <w:rtl/>
        </w:rPr>
        <w:t>י</w:t>
      </w:r>
      <w:r>
        <w:rPr>
          <w:rtl/>
        </w:rPr>
        <w:t xml:space="preserve">אפשר </w:t>
      </w:r>
      <w:bookmarkStart w:id="14472" w:name="_ETM_Q31_369190"/>
      <w:bookmarkEnd w:id="14472"/>
      <w:r>
        <w:rPr>
          <w:rtl/>
        </w:rPr>
        <w:t xml:space="preserve">לראש </w:t>
      </w:r>
      <w:bookmarkStart w:id="14473" w:name="_ETM_Q31_370299"/>
      <w:bookmarkEnd w:id="14473"/>
      <w:r>
        <w:rPr>
          <w:rtl/>
        </w:rPr>
        <w:t xml:space="preserve">רשות </w:t>
      </w:r>
      <w:bookmarkStart w:id="14474" w:name="_ETM_Q31_371200"/>
      <w:bookmarkEnd w:id="14474"/>
      <w:r>
        <w:rPr>
          <w:rtl/>
        </w:rPr>
        <w:t xml:space="preserve">ממונה </w:t>
      </w:r>
      <w:bookmarkStart w:id="14475" w:name="_ETM_Q31_372280"/>
      <w:bookmarkEnd w:id="14475"/>
      <w:r>
        <w:rPr>
          <w:rtl/>
        </w:rPr>
        <w:t xml:space="preserve">להתמודד </w:t>
      </w:r>
      <w:bookmarkStart w:id="14476" w:name="_ETM_Q31_372879"/>
      <w:bookmarkEnd w:id="14476"/>
      <w:r>
        <w:rPr>
          <w:rtl/>
        </w:rPr>
        <w:t>בבחירות</w:t>
      </w:r>
      <w:r>
        <w:rPr>
          <w:rFonts w:hint="cs"/>
          <w:rtl/>
        </w:rPr>
        <w:t>.</w:t>
      </w:r>
      <w:r>
        <w:rPr>
          <w:rtl/>
        </w:rPr>
        <w:t xml:space="preserve"> </w:t>
      </w:r>
      <w:bookmarkStart w:id="14477" w:name="_ETM_Q31_373299"/>
      <w:bookmarkEnd w:id="14477"/>
      <w:r>
        <w:rPr>
          <w:rtl/>
        </w:rPr>
        <w:t xml:space="preserve">אני </w:t>
      </w:r>
      <w:bookmarkStart w:id="14478" w:name="_ETM_Q31_373450"/>
      <w:bookmarkEnd w:id="14478"/>
      <w:r>
        <w:rPr>
          <w:rtl/>
        </w:rPr>
        <w:t xml:space="preserve">רוצה </w:t>
      </w:r>
      <w:bookmarkStart w:id="14479" w:name="_ETM_Q31_373659"/>
      <w:bookmarkEnd w:id="14479"/>
      <w:r>
        <w:rPr>
          <w:rtl/>
        </w:rPr>
        <w:t xml:space="preserve">להסביר </w:t>
      </w:r>
      <w:bookmarkStart w:id="14480" w:name="_ETM_Q31_373959"/>
      <w:bookmarkEnd w:id="14480"/>
      <w:r>
        <w:rPr>
          <w:rtl/>
        </w:rPr>
        <w:t xml:space="preserve">לך </w:t>
      </w:r>
      <w:bookmarkStart w:id="14481" w:name="_ETM_Q31_374110"/>
      <w:bookmarkEnd w:id="14481"/>
      <w:r>
        <w:rPr>
          <w:rtl/>
        </w:rPr>
        <w:t xml:space="preserve">מה </w:t>
      </w:r>
      <w:bookmarkStart w:id="14482" w:name="_ETM_Q31_374260"/>
      <w:bookmarkEnd w:id="14482"/>
      <w:r>
        <w:rPr>
          <w:rtl/>
        </w:rPr>
        <w:t xml:space="preserve">הבעיה </w:t>
      </w:r>
      <w:bookmarkStart w:id="14483" w:name="_ETM_Q31_374560"/>
      <w:bookmarkEnd w:id="14483"/>
      <w:r>
        <w:rPr>
          <w:rtl/>
        </w:rPr>
        <w:t xml:space="preserve">עם </w:t>
      </w:r>
      <w:bookmarkStart w:id="14484" w:name="_ETM_Q31_374650"/>
      <w:bookmarkEnd w:id="14484"/>
      <w:r>
        <w:rPr>
          <w:rtl/>
        </w:rPr>
        <w:t>זה</w:t>
      </w:r>
      <w:r>
        <w:rPr>
          <w:rFonts w:hint="cs"/>
          <w:rtl/>
        </w:rPr>
        <w:t>.</w:t>
      </w:r>
      <w:r>
        <w:rPr>
          <w:rtl/>
        </w:rPr>
        <w:t xml:space="preserve"> </w:t>
      </w:r>
      <w:bookmarkStart w:id="14485" w:name="_ETM_Q31_375280"/>
      <w:bookmarkEnd w:id="14485"/>
      <w:r>
        <w:rPr>
          <w:rtl/>
        </w:rPr>
        <w:t xml:space="preserve">הבעיה </w:t>
      </w:r>
      <w:bookmarkStart w:id="14486" w:name="_ETM_Q31_375850"/>
      <w:bookmarkEnd w:id="14486"/>
      <w:r>
        <w:rPr>
          <w:rtl/>
        </w:rPr>
        <w:t xml:space="preserve">עם </w:t>
      </w:r>
      <w:bookmarkStart w:id="14487" w:name="_ETM_Q31_375970"/>
      <w:bookmarkEnd w:id="14487"/>
      <w:r>
        <w:rPr>
          <w:rtl/>
        </w:rPr>
        <w:t xml:space="preserve">זה </w:t>
      </w:r>
      <w:bookmarkStart w:id="14488" w:name="_ETM_Q31_376720"/>
      <w:bookmarkEnd w:id="14488"/>
      <w:r>
        <w:rPr>
          <w:rFonts w:hint="cs"/>
          <w:rtl/>
        </w:rPr>
        <w:t xml:space="preserve">היא </w:t>
      </w:r>
      <w:r>
        <w:rPr>
          <w:rtl/>
        </w:rPr>
        <w:t xml:space="preserve">שראש </w:t>
      </w:r>
      <w:bookmarkStart w:id="14489" w:name="_ETM_Q31_377200"/>
      <w:bookmarkEnd w:id="14489"/>
      <w:r>
        <w:rPr>
          <w:rtl/>
        </w:rPr>
        <w:t xml:space="preserve">רשות </w:t>
      </w:r>
      <w:bookmarkStart w:id="14490" w:name="_ETM_Q31_377919"/>
      <w:bookmarkEnd w:id="14490"/>
      <w:r>
        <w:rPr>
          <w:rtl/>
        </w:rPr>
        <w:t xml:space="preserve">שלא </w:t>
      </w:r>
      <w:bookmarkStart w:id="14491" w:name="_ETM_Q31_378250"/>
      <w:bookmarkEnd w:id="14491"/>
      <w:r>
        <w:rPr>
          <w:rtl/>
        </w:rPr>
        <w:t xml:space="preserve">נבחר </w:t>
      </w:r>
      <w:bookmarkStart w:id="14492" w:name="_ETM_Q31_378580"/>
      <w:bookmarkEnd w:id="14492"/>
      <w:r>
        <w:rPr>
          <w:rtl/>
        </w:rPr>
        <w:t>בבחירות</w:t>
      </w:r>
      <w:r>
        <w:rPr>
          <w:rFonts w:hint="cs"/>
          <w:rtl/>
        </w:rPr>
        <w:t>,</w:t>
      </w:r>
      <w:r>
        <w:rPr>
          <w:rtl/>
        </w:rPr>
        <w:t xml:space="preserve"> </w:t>
      </w:r>
      <w:bookmarkStart w:id="14493" w:name="_ETM_Q31_379030"/>
      <w:bookmarkEnd w:id="14493"/>
      <w:r>
        <w:rPr>
          <w:rtl/>
        </w:rPr>
        <w:t xml:space="preserve">שהוא </w:t>
      </w:r>
      <w:bookmarkStart w:id="14494" w:name="_ETM_Q31_379180"/>
      <w:bookmarkEnd w:id="14494"/>
      <w:r>
        <w:rPr>
          <w:rtl/>
        </w:rPr>
        <w:t>ממונה</w:t>
      </w:r>
      <w:r>
        <w:rPr>
          <w:rFonts w:hint="cs"/>
          <w:rtl/>
        </w:rPr>
        <w:t>,</w:t>
      </w:r>
      <w:r>
        <w:rPr>
          <w:rtl/>
        </w:rPr>
        <w:t xml:space="preserve"> </w:t>
      </w:r>
      <w:bookmarkStart w:id="14495" w:name="_ETM_Q31_380320"/>
      <w:bookmarkEnd w:id="14495"/>
      <w:r>
        <w:rPr>
          <w:rtl/>
        </w:rPr>
        <w:t xml:space="preserve">הוא </w:t>
      </w:r>
      <w:bookmarkStart w:id="14496" w:name="_ETM_Q31_380470"/>
      <w:bookmarkEnd w:id="14496"/>
      <w:r>
        <w:rPr>
          <w:rtl/>
        </w:rPr>
        <w:t xml:space="preserve">עדיין </w:t>
      </w:r>
      <w:bookmarkStart w:id="14497" w:name="_ETM_Q31_381690"/>
      <w:bookmarkEnd w:id="14497"/>
      <w:r>
        <w:rPr>
          <w:rtl/>
        </w:rPr>
        <w:t xml:space="preserve">מנהל </w:t>
      </w:r>
      <w:bookmarkStart w:id="14498" w:name="_ETM_Q31_382110"/>
      <w:bookmarkEnd w:id="14498"/>
      <w:r>
        <w:rPr>
          <w:rtl/>
        </w:rPr>
        <w:t xml:space="preserve">את </w:t>
      </w:r>
      <w:bookmarkStart w:id="14499" w:name="_ETM_Q31_382200"/>
      <w:bookmarkEnd w:id="14499"/>
      <w:r>
        <w:rPr>
          <w:rtl/>
        </w:rPr>
        <w:t xml:space="preserve">כל </w:t>
      </w:r>
      <w:bookmarkStart w:id="14500" w:name="_ETM_Q31_382380"/>
      <w:bookmarkEnd w:id="14500"/>
      <w:r>
        <w:rPr>
          <w:rtl/>
        </w:rPr>
        <w:t>המערכת</w:t>
      </w:r>
      <w:r>
        <w:rPr>
          <w:rFonts w:hint="cs"/>
          <w:rtl/>
        </w:rPr>
        <w:t>.</w:t>
      </w:r>
      <w:r>
        <w:rPr>
          <w:rtl/>
        </w:rPr>
        <w:t xml:space="preserve"> </w:t>
      </w:r>
      <w:bookmarkStart w:id="14501" w:name="_ETM_Q31_383540"/>
      <w:bookmarkEnd w:id="14501"/>
      <w:r>
        <w:rPr>
          <w:rtl/>
        </w:rPr>
        <w:t xml:space="preserve">כל </w:t>
      </w:r>
      <w:bookmarkStart w:id="14502" w:name="_ETM_Q31_383900"/>
      <w:bookmarkEnd w:id="14502"/>
      <w:r>
        <w:rPr>
          <w:rtl/>
        </w:rPr>
        <w:t xml:space="preserve">האנשים </w:t>
      </w:r>
      <w:bookmarkStart w:id="14503" w:name="_ETM_Q31_385790"/>
      <w:bookmarkEnd w:id="14503"/>
      <w:r>
        <w:rPr>
          <w:rtl/>
        </w:rPr>
        <w:t xml:space="preserve">מחויבים </w:t>
      </w:r>
      <w:bookmarkStart w:id="14504" w:name="_ETM_Q31_386570"/>
      <w:bookmarkEnd w:id="14504"/>
      <w:r>
        <w:rPr>
          <w:rtl/>
        </w:rPr>
        <w:t>ל</w:t>
      </w:r>
      <w:r>
        <w:rPr>
          <w:rFonts w:hint="cs"/>
          <w:rtl/>
        </w:rPr>
        <w:t>ו</w:t>
      </w:r>
      <w:r>
        <w:rPr>
          <w:rtl/>
        </w:rPr>
        <w:t xml:space="preserve"> </w:t>
      </w:r>
      <w:bookmarkStart w:id="14505" w:name="_ETM_Q31_387900"/>
      <w:bookmarkEnd w:id="14505"/>
      <w:r>
        <w:rPr>
          <w:rtl/>
        </w:rPr>
        <w:t xml:space="preserve">או </w:t>
      </w:r>
      <w:bookmarkStart w:id="14506" w:name="_ETM_Q31_389020"/>
      <w:bookmarkEnd w:id="14506"/>
      <w:r>
        <w:rPr>
          <w:rtl/>
        </w:rPr>
        <w:t xml:space="preserve">חוששים </w:t>
      </w:r>
      <w:bookmarkStart w:id="14507" w:name="_ETM_Q31_389620"/>
      <w:bookmarkEnd w:id="14507"/>
      <w:r>
        <w:rPr>
          <w:rtl/>
        </w:rPr>
        <w:t>ממנו</w:t>
      </w:r>
      <w:r>
        <w:rPr>
          <w:rFonts w:hint="cs"/>
          <w:rtl/>
        </w:rPr>
        <w:t>.</w:t>
      </w:r>
      <w:r>
        <w:rPr>
          <w:rtl/>
        </w:rPr>
        <w:t xml:space="preserve"> </w:t>
      </w:r>
      <w:bookmarkStart w:id="14508" w:name="_ETM_Q31_391299"/>
      <w:bookmarkEnd w:id="14508"/>
      <w:r>
        <w:rPr>
          <w:rtl/>
        </w:rPr>
        <w:t xml:space="preserve">כל </w:t>
      </w:r>
      <w:bookmarkStart w:id="14509" w:name="_ETM_Q31_392200"/>
      <w:bookmarkEnd w:id="14509"/>
      <w:r>
        <w:rPr>
          <w:rtl/>
        </w:rPr>
        <w:t xml:space="preserve">התקציבים </w:t>
      </w:r>
      <w:bookmarkStart w:id="14510" w:name="_ETM_Q31_393370"/>
      <w:bookmarkEnd w:id="14510"/>
      <w:r>
        <w:rPr>
          <w:rtl/>
        </w:rPr>
        <w:t xml:space="preserve">של </w:t>
      </w:r>
      <w:bookmarkStart w:id="14511" w:name="_ETM_Q31_393639"/>
      <w:bookmarkEnd w:id="14511"/>
      <w:r>
        <w:rPr>
          <w:rtl/>
        </w:rPr>
        <w:t>העירייה</w:t>
      </w:r>
      <w:r>
        <w:rPr>
          <w:rFonts w:hint="cs"/>
          <w:rtl/>
        </w:rPr>
        <w:t>,</w:t>
      </w:r>
      <w:r>
        <w:rPr>
          <w:rtl/>
        </w:rPr>
        <w:t xml:space="preserve"> </w:t>
      </w:r>
      <w:bookmarkStart w:id="14512" w:name="_ETM_Q31_395099"/>
      <w:bookmarkEnd w:id="14512"/>
      <w:r>
        <w:rPr>
          <w:rtl/>
        </w:rPr>
        <w:t xml:space="preserve">כל </w:t>
      </w:r>
      <w:bookmarkStart w:id="14513" w:name="_ETM_Q31_395400"/>
      <w:bookmarkEnd w:id="14513"/>
      <w:r>
        <w:rPr>
          <w:rtl/>
        </w:rPr>
        <w:t xml:space="preserve">התקציבים </w:t>
      </w:r>
      <w:bookmarkStart w:id="14514" w:name="_ETM_Q31_395969"/>
      <w:bookmarkEnd w:id="14514"/>
      <w:r>
        <w:rPr>
          <w:rtl/>
        </w:rPr>
        <w:t xml:space="preserve">של </w:t>
      </w:r>
      <w:bookmarkStart w:id="14515" w:name="_ETM_Q31_396150"/>
      <w:bookmarkEnd w:id="14515"/>
      <w:r>
        <w:rPr>
          <w:rtl/>
        </w:rPr>
        <w:t xml:space="preserve">העירייה </w:t>
      </w:r>
      <w:bookmarkStart w:id="14516" w:name="_ETM_Q31_398060"/>
      <w:bookmarkEnd w:id="14516"/>
      <w:r>
        <w:rPr>
          <w:rtl/>
        </w:rPr>
        <w:t>לרשותו</w:t>
      </w:r>
      <w:r>
        <w:rPr>
          <w:rFonts w:hint="cs"/>
          <w:rtl/>
        </w:rPr>
        <w:t>.</w:t>
      </w:r>
      <w:r>
        <w:rPr>
          <w:rtl/>
        </w:rPr>
        <w:t xml:space="preserve"> </w:t>
      </w:r>
      <w:bookmarkStart w:id="14517" w:name="_ETM_Q31_399879"/>
      <w:bookmarkEnd w:id="14517"/>
      <w:r>
        <w:rPr>
          <w:rtl/>
        </w:rPr>
        <w:t xml:space="preserve">כל </w:t>
      </w:r>
      <w:bookmarkStart w:id="14518" w:name="_ETM_Q31_400209"/>
      <w:bookmarkEnd w:id="14518"/>
      <w:r>
        <w:rPr>
          <w:rtl/>
        </w:rPr>
        <w:t xml:space="preserve">המערכת </w:t>
      </w:r>
      <w:bookmarkStart w:id="14519" w:name="_ETM_Q31_400840"/>
      <w:bookmarkEnd w:id="14519"/>
      <w:r>
        <w:rPr>
          <w:rtl/>
        </w:rPr>
        <w:t>לרשותו</w:t>
      </w:r>
      <w:r>
        <w:rPr>
          <w:rFonts w:hint="cs"/>
          <w:rtl/>
        </w:rPr>
        <w:t>.</w:t>
      </w:r>
      <w:r>
        <w:rPr>
          <w:rtl/>
        </w:rPr>
        <w:t xml:space="preserve"> </w:t>
      </w:r>
      <w:bookmarkStart w:id="14520" w:name="_ETM_Q31_401769"/>
      <w:bookmarkEnd w:id="14520"/>
      <w:r>
        <w:rPr>
          <w:rtl/>
        </w:rPr>
        <w:t xml:space="preserve">ואתה </w:t>
      </w:r>
      <w:bookmarkStart w:id="14521" w:name="_ETM_Q31_402129"/>
      <w:bookmarkEnd w:id="14521"/>
      <w:r>
        <w:rPr>
          <w:rFonts w:hint="cs"/>
          <w:rtl/>
        </w:rPr>
        <w:t xml:space="preserve">צודק </w:t>
      </w:r>
      <w:r>
        <w:rPr>
          <w:rFonts w:hint="eastAsia"/>
          <w:rtl/>
        </w:rPr>
        <w:t xml:space="preserve">– </w:t>
      </w:r>
      <w:r>
        <w:rPr>
          <w:rFonts w:hint="cs"/>
          <w:rtl/>
        </w:rPr>
        <w:t xml:space="preserve">אתה אומר: כמו </w:t>
      </w:r>
      <w:bookmarkStart w:id="14522" w:name="_ETM_Q31_402897"/>
      <w:bookmarkEnd w:id="14522"/>
      <w:r>
        <w:rPr>
          <w:rFonts w:hint="cs"/>
          <w:rtl/>
        </w:rPr>
        <w:t xml:space="preserve">כל ראש עיר. כמו כל ראש עיר, רק הדבר היחיד </w:t>
      </w:r>
      <w:bookmarkStart w:id="14523" w:name="_ETM_Q31_401325"/>
      <w:bookmarkEnd w:id="14523"/>
      <w:r>
        <w:rPr>
          <w:rFonts w:hint="cs"/>
          <w:rtl/>
        </w:rPr>
        <w:t xml:space="preserve">שהוא לא </w:t>
      </w:r>
      <w:r>
        <w:rPr>
          <w:rtl/>
        </w:rPr>
        <w:t>–</w:t>
      </w:r>
      <w:r>
        <w:rPr>
          <w:rFonts w:hint="cs"/>
          <w:rtl/>
        </w:rPr>
        <w:t xml:space="preserve"> הוא לא נבחר, </w:t>
      </w:r>
      <w:bookmarkStart w:id="14524" w:name="_ETM_Q31_402489"/>
      <w:bookmarkStart w:id="14525" w:name="_ETM_Q31_402700"/>
      <w:bookmarkStart w:id="14526" w:name="_ETM_Q31_402970"/>
      <w:bookmarkStart w:id="14527" w:name="_ETM_Q31_403150"/>
      <w:bookmarkStart w:id="14528" w:name="_ETM_Q31_403299"/>
      <w:bookmarkStart w:id="14529" w:name="_ETM_Q31_403569"/>
      <w:bookmarkStart w:id="14530" w:name="_ETM_Q31_404290"/>
      <w:bookmarkStart w:id="14531" w:name="_ETM_Q31_404590"/>
      <w:bookmarkStart w:id="14532" w:name="_ETM_Q31_404799"/>
      <w:bookmarkStart w:id="14533" w:name="_ETM_Q31_405189"/>
      <w:bookmarkStart w:id="14534" w:name="_ETM_Q31_405370"/>
      <w:bookmarkStart w:id="14535" w:name="_ETM_Q31_405730"/>
      <w:bookmarkStart w:id="14536" w:name="_ETM_Q31_406090"/>
      <w:bookmarkStart w:id="14537" w:name="_ETM_Q31_406269"/>
      <w:bookmarkStart w:id="14538" w:name="_ETM_Q31_407019"/>
      <w:bookmarkStart w:id="14539" w:name="_ETM_Q31_407140"/>
      <w:bookmarkStart w:id="14540" w:name="_ETM_Q31_407260"/>
      <w:bookmarkStart w:id="14541" w:name="_ETM_Q31_408310"/>
      <w:bookmarkStart w:id="14542" w:name="_ETM_Q31_408790"/>
      <w:bookmarkStart w:id="14543" w:name="_ETM_Q31_408970"/>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r>
        <w:rPr>
          <w:rFonts w:hint="cs"/>
          <w:rtl/>
        </w:rPr>
        <w:t>ועכשיו אתה נו</w:t>
      </w:r>
      <w:r>
        <w:rPr>
          <w:rtl/>
        </w:rPr>
        <w:t xml:space="preserve">תן </w:t>
      </w:r>
      <w:bookmarkStart w:id="14544" w:name="_ETM_Q31_409270"/>
      <w:bookmarkEnd w:id="14544"/>
      <w:r>
        <w:rPr>
          <w:rtl/>
        </w:rPr>
        <w:t xml:space="preserve">לו </w:t>
      </w:r>
      <w:bookmarkStart w:id="14545" w:name="_ETM_Q31_409390"/>
      <w:bookmarkEnd w:id="14545"/>
      <w:r>
        <w:rPr>
          <w:rtl/>
        </w:rPr>
        <w:t>יתרון</w:t>
      </w:r>
      <w:r>
        <w:rPr>
          <w:rFonts w:hint="cs"/>
          <w:rtl/>
        </w:rPr>
        <w:t>,</w:t>
      </w:r>
      <w:r>
        <w:rPr>
          <w:rtl/>
        </w:rPr>
        <w:t xml:space="preserve"> </w:t>
      </w:r>
      <w:bookmarkStart w:id="14546" w:name="_ETM_Q31_410760"/>
      <w:bookmarkEnd w:id="14546"/>
      <w:r>
        <w:rPr>
          <w:rtl/>
        </w:rPr>
        <w:t xml:space="preserve">יתרון </w:t>
      </w:r>
      <w:bookmarkStart w:id="14547" w:name="_ETM_Q31_411720"/>
      <w:bookmarkEnd w:id="14547"/>
      <w:r>
        <w:rPr>
          <w:rtl/>
        </w:rPr>
        <w:t>ל</w:t>
      </w:r>
      <w:r>
        <w:rPr>
          <w:rFonts w:hint="cs"/>
          <w:rtl/>
        </w:rPr>
        <w:t xml:space="preserve">א חוקי, </w:t>
      </w:r>
      <w:bookmarkStart w:id="14548" w:name="_ETM_Q31_411635"/>
      <w:bookmarkStart w:id="14549" w:name="_ETM_Q31_412110"/>
      <w:bookmarkStart w:id="14550" w:name="_ETM_Q31_412830"/>
      <w:bookmarkEnd w:id="14548"/>
      <w:bookmarkEnd w:id="14549"/>
      <w:bookmarkEnd w:id="14550"/>
      <w:r>
        <w:rPr>
          <w:rtl/>
        </w:rPr>
        <w:t xml:space="preserve">לא </w:t>
      </w:r>
      <w:bookmarkStart w:id="14551" w:name="_ETM_Q31_413130"/>
      <w:bookmarkEnd w:id="14551"/>
      <w:r>
        <w:rPr>
          <w:rtl/>
        </w:rPr>
        <w:t>פרופורציונלי</w:t>
      </w:r>
      <w:r>
        <w:rPr>
          <w:rFonts w:hint="cs"/>
          <w:rtl/>
        </w:rPr>
        <w:t>,</w:t>
      </w:r>
      <w:r>
        <w:rPr>
          <w:rtl/>
        </w:rPr>
        <w:t xml:space="preserve"> </w:t>
      </w:r>
      <w:bookmarkStart w:id="14552" w:name="_ETM_Q31_414420"/>
      <w:bookmarkEnd w:id="14552"/>
      <w:r>
        <w:rPr>
          <w:rtl/>
        </w:rPr>
        <w:t xml:space="preserve">לא </w:t>
      </w:r>
      <w:bookmarkStart w:id="14553" w:name="_ETM_Q31_414690"/>
      <w:bookmarkEnd w:id="14553"/>
      <w:r>
        <w:rPr>
          <w:rtl/>
        </w:rPr>
        <w:t xml:space="preserve">צודק </w:t>
      </w:r>
      <w:bookmarkStart w:id="14554" w:name="_ETM_Q31_415500"/>
      <w:bookmarkEnd w:id="14554"/>
      <w:r>
        <w:rPr>
          <w:rtl/>
        </w:rPr>
        <w:t xml:space="preserve">וגם </w:t>
      </w:r>
      <w:bookmarkStart w:id="14555" w:name="_ETM_Q31_415860"/>
      <w:bookmarkEnd w:id="14555"/>
      <w:r>
        <w:rPr>
          <w:rtl/>
        </w:rPr>
        <w:t xml:space="preserve">לא </w:t>
      </w:r>
      <w:bookmarkStart w:id="14556" w:name="_ETM_Q31_415980"/>
      <w:bookmarkEnd w:id="14556"/>
      <w:r>
        <w:rPr>
          <w:rtl/>
        </w:rPr>
        <w:t>נכון</w:t>
      </w:r>
      <w:r>
        <w:rPr>
          <w:rFonts w:hint="cs"/>
          <w:rtl/>
        </w:rPr>
        <w:t xml:space="preserve">. </w:t>
      </w:r>
      <w:bookmarkStart w:id="14557" w:name="_ETM_Q31_416889"/>
      <w:bookmarkEnd w:id="14557"/>
    </w:p>
    <w:p w:rsidR="00466481" w:rsidRDefault="00466481" w:rsidP="007D0162">
      <w:pPr>
        <w:rPr>
          <w:rtl/>
        </w:rPr>
      </w:pPr>
      <w:bookmarkStart w:id="14558" w:name="_ETM_Q31_423365"/>
      <w:bookmarkStart w:id="14559" w:name="_ETM_Q31_423433"/>
      <w:bookmarkEnd w:id="14558"/>
      <w:bookmarkEnd w:id="14559"/>
    </w:p>
    <w:p w:rsidR="00466481" w:rsidRDefault="00466481" w:rsidP="007D0162">
      <w:pPr>
        <w:rPr>
          <w:rtl/>
        </w:rPr>
      </w:pPr>
      <w:bookmarkStart w:id="14560" w:name="_ETM_Q31_423556"/>
      <w:bookmarkStart w:id="14561" w:name="_ETM_Q31_423609"/>
      <w:bookmarkEnd w:id="14560"/>
      <w:bookmarkEnd w:id="14561"/>
      <w:r>
        <w:rPr>
          <w:rtl/>
        </w:rPr>
        <w:t xml:space="preserve">הוא </w:t>
      </w:r>
      <w:bookmarkStart w:id="14562" w:name="_ETM_Q31_417010"/>
      <w:bookmarkEnd w:id="14562"/>
      <w:r>
        <w:rPr>
          <w:rtl/>
        </w:rPr>
        <w:t xml:space="preserve">רוצה </w:t>
      </w:r>
      <w:bookmarkStart w:id="14563" w:name="_ETM_Q31_417340"/>
      <w:bookmarkEnd w:id="14563"/>
      <w:r>
        <w:rPr>
          <w:rtl/>
        </w:rPr>
        <w:t>להיבחר</w:t>
      </w:r>
      <w:r>
        <w:rPr>
          <w:rFonts w:hint="cs"/>
          <w:rtl/>
        </w:rPr>
        <w:t>?</w:t>
      </w:r>
      <w:r>
        <w:rPr>
          <w:rtl/>
        </w:rPr>
        <w:t xml:space="preserve"> </w:t>
      </w:r>
      <w:bookmarkStart w:id="14564" w:name="_ETM_Q31_418909"/>
      <w:bookmarkEnd w:id="14564"/>
      <w:r>
        <w:rPr>
          <w:rtl/>
        </w:rPr>
        <w:t>בבקשה</w:t>
      </w:r>
      <w:r>
        <w:rPr>
          <w:rFonts w:hint="cs"/>
          <w:rtl/>
        </w:rPr>
        <w:t xml:space="preserve">, אדרבה, שייבחר. </w:t>
      </w:r>
      <w:bookmarkStart w:id="14565" w:name="_ETM_Q31_420000"/>
      <w:bookmarkStart w:id="14566" w:name="_ETM_Q31_421200"/>
      <w:bookmarkStart w:id="14567" w:name="_ETM_Q31_422520"/>
      <w:bookmarkStart w:id="14568" w:name="_ETM_Q31_421563"/>
      <w:bookmarkStart w:id="14569" w:name="_ETM_Q31_421624"/>
      <w:bookmarkStart w:id="14570" w:name="_ETM_Q31_421673"/>
      <w:bookmarkStart w:id="14571" w:name="_ETM_Q31_421744"/>
      <w:bookmarkEnd w:id="14565"/>
      <w:bookmarkEnd w:id="14566"/>
      <w:bookmarkEnd w:id="14567"/>
      <w:bookmarkEnd w:id="14568"/>
      <w:bookmarkEnd w:id="14569"/>
      <w:bookmarkEnd w:id="14570"/>
      <w:bookmarkEnd w:id="14571"/>
      <w:r>
        <w:rPr>
          <w:rtl/>
        </w:rPr>
        <w:t xml:space="preserve">כל </w:t>
      </w:r>
      <w:bookmarkStart w:id="14572" w:name="_ETM_Q31_422790"/>
      <w:bookmarkEnd w:id="14572"/>
      <w:r>
        <w:rPr>
          <w:rtl/>
        </w:rPr>
        <w:t xml:space="preserve">עובד </w:t>
      </w:r>
      <w:bookmarkStart w:id="14573" w:name="_ETM_Q31_423060"/>
      <w:bookmarkEnd w:id="14573"/>
      <w:r>
        <w:rPr>
          <w:rtl/>
        </w:rPr>
        <w:t xml:space="preserve">עירייה </w:t>
      </w:r>
      <w:bookmarkStart w:id="14574" w:name="_ETM_Q31_423750"/>
      <w:bookmarkEnd w:id="14574"/>
      <w:r>
        <w:rPr>
          <w:rtl/>
        </w:rPr>
        <w:t xml:space="preserve">שרוצה </w:t>
      </w:r>
      <w:bookmarkStart w:id="14575" w:name="_ETM_Q31_424170"/>
      <w:bookmarkEnd w:id="14575"/>
      <w:r>
        <w:rPr>
          <w:rtl/>
        </w:rPr>
        <w:t xml:space="preserve">להיבחר </w:t>
      </w:r>
      <w:bookmarkStart w:id="14576" w:name="_ETM_Q31_424560"/>
      <w:bookmarkEnd w:id="14576"/>
      <w:r>
        <w:rPr>
          <w:rtl/>
        </w:rPr>
        <w:t>בבחירות</w:t>
      </w:r>
      <w:r>
        <w:rPr>
          <w:rFonts w:hint="cs"/>
          <w:rtl/>
        </w:rPr>
        <w:t>,</w:t>
      </w:r>
      <w:r>
        <w:rPr>
          <w:rtl/>
        </w:rPr>
        <w:t xml:space="preserve"> </w:t>
      </w:r>
      <w:bookmarkStart w:id="14577" w:name="_ETM_Q31_425770"/>
      <w:bookmarkEnd w:id="14577"/>
      <w:r>
        <w:rPr>
          <w:rtl/>
        </w:rPr>
        <w:t xml:space="preserve">צריך </w:t>
      </w:r>
      <w:bookmarkStart w:id="14578" w:name="_ETM_Q31_426100"/>
      <w:bookmarkEnd w:id="14578"/>
      <w:r>
        <w:rPr>
          <w:rtl/>
        </w:rPr>
        <w:t xml:space="preserve">להתפטר </w:t>
      </w:r>
      <w:bookmarkStart w:id="14579" w:name="_ETM_Q31_426580"/>
      <w:bookmarkEnd w:id="14579"/>
      <w:r>
        <w:rPr>
          <w:rtl/>
        </w:rPr>
        <w:t xml:space="preserve">לפני </w:t>
      </w:r>
      <w:bookmarkStart w:id="14580" w:name="_ETM_Q31_426819"/>
      <w:bookmarkEnd w:id="14580"/>
      <w:r>
        <w:rPr>
          <w:rtl/>
        </w:rPr>
        <w:t xml:space="preserve">הגשת </w:t>
      </w:r>
      <w:bookmarkStart w:id="14581" w:name="_ETM_Q31_427150"/>
      <w:bookmarkEnd w:id="14581"/>
      <w:r>
        <w:rPr>
          <w:rtl/>
        </w:rPr>
        <w:t>הרשימות</w:t>
      </w:r>
      <w:r>
        <w:rPr>
          <w:rFonts w:hint="cs"/>
          <w:rtl/>
        </w:rPr>
        <w:t>.</w:t>
      </w:r>
      <w:bookmarkStart w:id="14582" w:name="_ETM_Q31_427930"/>
      <w:bookmarkEnd w:id="14582"/>
      <w:r>
        <w:rPr>
          <w:rFonts w:hint="cs"/>
          <w:rtl/>
        </w:rPr>
        <w:t xml:space="preserve"> </w:t>
      </w:r>
      <w:r>
        <w:rPr>
          <w:rtl/>
        </w:rPr>
        <w:t xml:space="preserve">מה </w:t>
      </w:r>
      <w:bookmarkStart w:id="14583" w:name="_ETM_Q31_428110"/>
      <w:bookmarkEnd w:id="14583"/>
      <w:r>
        <w:rPr>
          <w:rtl/>
        </w:rPr>
        <w:t>הבעיה</w:t>
      </w:r>
      <w:r>
        <w:rPr>
          <w:rFonts w:hint="cs"/>
          <w:rtl/>
        </w:rPr>
        <w:t>?</w:t>
      </w:r>
      <w:r>
        <w:rPr>
          <w:rtl/>
        </w:rPr>
        <w:t xml:space="preserve"> </w:t>
      </w:r>
      <w:bookmarkStart w:id="14584" w:name="_ETM_Q31_429080"/>
      <w:bookmarkEnd w:id="14584"/>
      <w:r>
        <w:rPr>
          <w:rtl/>
        </w:rPr>
        <w:t xml:space="preserve">מה </w:t>
      </w:r>
      <w:bookmarkStart w:id="14585" w:name="_ETM_Q31_429290"/>
      <w:bookmarkEnd w:id="14585"/>
      <w:r>
        <w:rPr>
          <w:rtl/>
        </w:rPr>
        <w:t>הבעיה</w:t>
      </w:r>
      <w:r>
        <w:rPr>
          <w:rFonts w:hint="cs"/>
          <w:rtl/>
        </w:rPr>
        <w:t>?</w:t>
      </w:r>
      <w:r>
        <w:rPr>
          <w:rtl/>
        </w:rPr>
        <w:t xml:space="preserve"> </w:t>
      </w:r>
      <w:bookmarkStart w:id="14586" w:name="_ETM_Q31_429530"/>
      <w:bookmarkEnd w:id="14586"/>
      <w:r>
        <w:rPr>
          <w:rtl/>
        </w:rPr>
        <w:t xml:space="preserve">שיפנה </w:t>
      </w:r>
      <w:bookmarkStart w:id="14587" w:name="_ETM_Q31_429890"/>
      <w:bookmarkEnd w:id="14587"/>
      <w:r>
        <w:rPr>
          <w:rtl/>
        </w:rPr>
        <w:t xml:space="preserve">למשרד </w:t>
      </w:r>
      <w:bookmarkStart w:id="14588" w:name="_ETM_Q31_430280"/>
      <w:bookmarkEnd w:id="14588"/>
      <w:r>
        <w:rPr>
          <w:rtl/>
        </w:rPr>
        <w:t>הפנים</w:t>
      </w:r>
      <w:bookmarkStart w:id="14589" w:name="_ETM_Q31_430940"/>
      <w:bookmarkEnd w:id="14589"/>
      <w:r>
        <w:rPr>
          <w:rFonts w:hint="cs"/>
          <w:rtl/>
        </w:rPr>
        <w:t xml:space="preserve">, </w:t>
      </w:r>
      <w:r>
        <w:rPr>
          <w:rtl/>
        </w:rPr>
        <w:t>יגיד</w:t>
      </w:r>
      <w:r>
        <w:rPr>
          <w:rFonts w:hint="cs"/>
          <w:rtl/>
        </w:rPr>
        <w:t>:</w:t>
      </w:r>
      <w:r>
        <w:rPr>
          <w:rtl/>
        </w:rPr>
        <w:t xml:space="preserve"> </w:t>
      </w:r>
      <w:bookmarkStart w:id="14590" w:name="_ETM_Q31_431270"/>
      <w:bookmarkEnd w:id="14590"/>
      <w:r>
        <w:rPr>
          <w:rtl/>
        </w:rPr>
        <w:t xml:space="preserve">אני </w:t>
      </w:r>
      <w:bookmarkStart w:id="14591" w:name="_ETM_Q31_431420"/>
      <w:bookmarkEnd w:id="14591"/>
      <w:r>
        <w:rPr>
          <w:rtl/>
        </w:rPr>
        <w:t xml:space="preserve">רוצה </w:t>
      </w:r>
      <w:bookmarkStart w:id="14592" w:name="_ETM_Q31_431720"/>
      <w:bookmarkEnd w:id="14592"/>
      <w:r>
        <w:rPr>
          <w:rtl/>
        </w:rPr>
        <w:t xml:space="preserve">להתמודד </w:t>
      </w:r>
      <w:bookmarkStart w:id="14593" w:name="_ETM_Q31_432260"/>
      <w:bookmarkEnd w:id="14593"/>
      <w:r>
        <w:rPr>
          <w:rtl/>
        </w:rPr>
        <w:t>בבחירות</w:t>
      </w:r>
      <w:r>
        <w:rPr>
          <w:rFonts w:hint="cs"/>
          <w:rtl/>
        </w:rPr>
        <w:t>,</w:t>
      </w:r>
      <w:r>
        <w:rPr>
          <w:rtl/>
        </w:rPr>
        <w:t xml:space="preserve"> </w:t>
      </w:r>
      <w:bookmarkStart w:id="14594" w:name="_ETM_Q31_433010"/>
      <w:bookmarkEnd w:id="14594"/>
      <w:r>
        <w:rPr>
          <w:rtl/>
        </w:rPr>
        <w:t xml:space="preserve">יבקש </w:t>
      </w:r>
      <w:bookmarkStart w:id="14595" w:name="_ETM_Q31_433550"/>
      <w:bookmarkEnd w:id="14595"/>
      <w:r>
        <w:rPr>
          <w:rFonts w:hint="cs"/>
          <w:rtl/>
        </w:rPr>
        <w:t>לה</w:t>
      </w:r>
      <w:r>
        <w:rPr>
          <w:rtl/>
        </w:rPr>
        <w:t xml:space="preserve">תפטר </w:t>
      </w:r>
      <w:bookmarkStart w:id="14596" w:name="_ETM_Q31_434420"/>
      <w:bookmarkEnd w:id="14596"/>
      <w:r>
        <w:rPr>
          <w:rtl/>
        </w:rPr>
        <w:t xml:space="preserve">ויהיה </w:t>
      </w:r>
      <w:bookmarkStart w:id="14597" w:name="_ETM_Q31_434690"/>
      <w:bookmarkEnd w:id="14597"/>
      <w:r>
        <w:rPr>
          <w:rtl/>
        </w:rPr>
        <w:t xml:space="preserve">כמו </w:t>
      </w:r>
      <w:bookmarkStart w:id="14598" w:name="_ETM_Q31_434870"/>
      <w:bookmarkEnd w:id="14598"/>
      <w:r>
        <w:rPr>
          <w:rtl/>
        </w:rPr>
        <w:t xml:space="preserve">כל </w:t>
      </w:r>
      <w:bookmarkStart w:id="14599" w:name="_ETM_Q31_435050"/>
      <w:bookmarkEnd w:id="14599"/>
      <w:r>
        <w:rPr>
          <w:rtl/>
        </w:rPr>
        <w:t xml:space="preserve">אזרח </w:t>
      </w:r>
      <w:bookmarkStart w:id="14600" w:name="_ETM_Q31_435319"/>
      <w:bookmarkEnd w:id="14600"/>
      <w:r>
        <w:rPr>
          <w:rtl/>
        </w:rPr>
        <w:t xml:space="preserve">במדינת </w:t>
      </w:r>
      <w:bookmarkStart w:id="14601" w:name="_ETM_Q31_435770"/>
      <w:bookmarkEnd w:id="14601"/>
      <w:r>
        <w:rPr>
          <w:rtl/>
        </w:rPr>
        <w:t>ישראל</w:t>
      </w:r>
      <w:r>
        <w:rPr>
          <w:rFonts w:hint="cs"/>
          <w:rtl/>
        </w:rPr>
        <w:t>.</w:t>
      </w:r>
      <w:r>
        <w:rPr>
          <w:rtl/>
        </w:rPr>
        <w:t xml:space="preserve"> </w:t>
      </w:r>
      <w:bookmarkStart w:id="14602" w:name="_ETM_Q31_436220"/>
      <w:bookmarkEnd w:id="14602"/>
      <w:r>
        <w:rPr>
          <w:rtl/>
        </w:rPr>
        <w:t xml:space="preserve">מה </w:t>
      </w:r>
      <w:bookmarkStart w:id="14603" w:name="_ETM_Q31_436370"/>
      <w:bookmarkEnd w:id="14603"/>
      <w:r>
        <w:rPr>
          <w:rtl/>
        </w:rPr>
        <w:t xml:space="preserve">זה </w:t>
      </w:r>
      <w:bookmarkStart w:id="14604" w:name="_ETM_Q31_436520"/>
      <w:bookmarkEnd w:id="14604"/>
      <w:r>
        <w:rPr>
          <w:rtl/>
        </w:rPr>
        <w:t xml:space="preserve">החוק </w:t>
      </w:r>
      <w:bookmarkStart w:id="14605" w:name="_ETM_Q31_436760"/>
      <w:bookmarkEnd w:id="14605"/>
      <w:r>
        <w:rPr>
          <w:rtl/>
        </w:rPr>
        <w:t xml:space="preserve">הפרסונלי </w:t>
      </w:r>
      <w:bookmarkStart w:id="14606" w:name="_ETM_Q31_437480"/>
      <w:bookmarkEnd w:id="14606"/>
      <w:r>
        <w:rPr>
          <w:rtl/>
        </w:rPr>
        <w:t xml:space="preserve">ההזוי </w:t>
      </w:r>
      <w:bookmarkStart w:id="14607" w:name="_ETM_Q31_437900"/>
      <w:bookmarkEnd w:id="14607"/>
      <w:r>
        <w:rPr>
          <w:rtl/>
        </w:rPr>
        <w:t>הזה</w:t>
      </w:r>
      <w:r>
        <w:rPr>
          <w:rFonts w:hint="cs"/>
          <w:rtl/>
        </w:rPr>
        <w:t>?</w:t>
      </w:r>
      <w:r>
        <w:rPr>
          <w:rtl/>
        </w:rPr>
        <w:t xml:space="preserve"> </w:t>
      </w:r>
      <w:bookmarkStart w:id="14608" w:name="_ETM_Q31_438410"/>
      <w:bookmarkEnd w:id="14608"/>
      <w:r>
        <w:rPr>
          <w:rtl/>
        </w:rPr>
        <w:t>עכשיו</w:t>
      </w:r>
      <w:r>
        <w:rPr>
          <w:rFonts w:hint="cs"/>
          <w:rtl/>
        </w:rPr>
        <w:t>,</w:t>
      </w:r>
      <w:r>
        <w:rPr>
          <w:rtl/>
        </w:rPr>
        <w:t xml:space="preserve"> </w:t>
      </w:r>
      <w:bookmarkStart w:id="14609" w:name="_ETM_Q31_438710"/>
      <w:bookmarkEnd w:id="14609"/>
      <w:r>
        <w:rPr>
          <w:rtl/>
        </w:rPr>
        <w:t xml:space="preserve">זה </w:t>
      </w:r>
      <w:bookmarkStart w:id="14610" w:name="_ETM_Q31_438830"/>
      <w:bookmarkEnd w:id="14610"/>
      <w:r>
        <w:rPr>
          <w:rtl/>
        </w:rPr>
        <w:t xml:space="preserve">רק </w:t>
      </w:r>
      <w:bookmarkStart w:id="14611" w:name="_ETM_Q31_439040"/>
      <w:bookmarkEnd w:id="14611"/>
      <w:r>
        <w:rPr>
          <w:rtl/>
        </w:rPr>
        <w:t xml:space="preserve">פתח </w:t>
      </w:r>
      <w:bookmarkStart w:id="14612" w:name="_ETM_Q31_439760"/>
      <w:bookmarkEnd w:id="14612"/>
      <w:r>
        <w:rPr>
          <w:rtl/>
        </w:rPr>
        <w:t xml:space="preserve">לשחיתות </w:t>
      </w:r>
      <w:bookmarkStart w:id="14613" w:name="_ETM_Q31_440360"/>
      <w:bookmarkEnd w:id="14613"/>
      <w:r>
        <w:rPr>
          <w:rtl/>
        </w:rPr>
        <w:t>שקור</w:t>
      </w:r>
      <w:r>
        <w:rPr>
          <w:rFonts w:hint="cs"/>
          <w:rtl/>
        </w:rPr>
        <w:t>ית</w:t>
      </w:r>
      <w:r>
        <w:rPr>
          <w:rtl/>
        </w:rPr>
        <w:t xml:space="preserve"> </w:t>
      </w:r>
      <w:bookmarkStart w:id="14614" w:name="_ETM_Q31_440750"/>
      <w:bookmarkEnd w:id="14614"/>
      <w:r>
        <w:rPr>
          <w:rtl/>
        </w:rPr>
        <w:t>פה</w:t>
      </w:r>
      <w:r>
        <w:rPr>
          <w:rFonts w:hint="cs"/>
          <w:rtl/>
        </w:rPr>
        <w:t>,</w:t>
      </w:r>
      <w:r>
        <w:rPr>
          <w:rtl/>
        </w:rPr>
        <w:t xml:space="preserve"> </w:t>
      </w:r>
      <w:bookmarkStart w:id="14615" w:name="_ETM_Q31_441290"/>
      <w:bookmarkEnd w:id="14615"/>
      <w:r>
        <w:rPr>
          <w:rtl/>
        </w:rPr>
        <w:t xml:space="preserve">זה </w:t>
      </w:r>
      <w:bookmarkStart w:id="14616" w:name="_ETM_Q31_441470"/>
      <w:bookmarkEnd w:id="14616"/>
      <w:r>
        <w:rPr>
          <w:rtl/>
        </w:rPr>
        <w:t xml:space="preserve">פתח </w:t>
      </w:r>
      <w:bookmarkStart w:id="14617" w:name="_ETM_Q31_441800"/>
      <w:bookmarkEnd w:id="14617"/>
      <w:r>
        <w:rPr>
          <w:rtl/>
        </w:rPr>
        <w:t>ראשון</w:t>
      </w:r>
      <w:r>
        <w:rPr>
          <w:rFonts w:hint="cs"/>
          <w:rtl/>
        </w:rPr>
        <w:t>.</w:t>
      </w:r>
      <w:r>
        <w:rPr>
          <w:rtl/>
        </w:rPr>
        <w:t xml:space="preserve"> </w:t>
      </w:r>
      <w:bookmarkStart w:id="14618" w:name="_ETM_Q31_442160"/>
      <w:bookmarkEnd w:id="14618"/>
      <w:r>
        <w:rPr>
          <w:rtl/>
        </w:rPr>
        <w:t xml:space="preserve">מה </w:t>
      </w:r>
      <w:bookmarkStart w:id="14619" w:name="_ETM_Q31_442310"/>
      <w:bookmarkEnd w:id="14619"/>
      <w:r>
        <w:rPr>
          <w:rtl/>
        </w:rPr>
        <w:t xml:space="preserve">השלב </w:t>
      </w:r>
      <w:bookmarkStart w:id="14620" w:name="_ETM_Q31_442580"/>
      <w:bookmarkEnd w:id="14620"/>
      <w:r>
        <w:rPr>
          <w:rtl/>
        </w:rPr>
        <w:t>הבא</w:t>
      </w:r>
      <w:r>
        <w:rPr>
          <w:rFonts w:hint="cs"/>
          <w:rtl/>
        </w:rPr>
        <w:t>?</w:t>
      </w:r>
      <w:r>
        <w:rPr>
          <w:rtl/>
        </w:rPr>
        <w:t xml:space="preserve"> </w:t>
      </w:r>
      <w:bookmarkStart w:id="14621" w:name="_ETM_Q31_442790"/>
      <w:bookmarkEnd w:id="14621"/>
      <w:r>
        <w:rPr>
          <w:rtl/>
        </w:rPr>
        <w:t>יגידו</w:t>
      </w:r>
      <w:bookmarkStart w:id="14622" w:name="_ETM_Q31_443089"/>
      <w:bookmarkEnd w:id="14622"/>
      <w:r>
        <w:rPr>
          <w:rFonts w:hint="cs"/>
          <w:rtl/>
        </w:rPr>
        <w:t xml:space="preserve">: </w:t>
      </w:r>
      <w:r>
        <w:rPr>
          <w:rtl/>
        </w:rPr>
        <w:t xml:space="preserve">למה </w:t>
      </w:r>
      <w:bookmarkStart w:id="14623" w:name="_ETM_Q31_443300"/>
      <w:bookmarkEnd w:id="14623"/>
      <w:r>
        <w:rPr>
          <w:rtl/>
        </w:rPr>
        <w:t xml:space="preserve">צריך </w:t>
      </w:r>
      <w:bookmarkStart w:id="14624" w:name="_ETM_Q31_443540"/>
      <w:bookmarkEnd w:id="14624"/>
      <w:r>
        <w:rPr>
          <w:rFonts w:hint="cs"/>
          <w:rtl/>
        </w:rPr>
        <w:t xml:space="preserve">בחירות בכלל? </w:t>
      </w:r>
      <w:bookmarkStart w:id="14625" w:name="_ETM_Q31_443810"/>
      <w:bookmarkStart w:id="14626" w:name="_ETM_Q31_444110"/>
      <w:bookmarkEnd w:id="14625"/>
      <w:bookmarkEnd w:id="14626"/>
      <w:r>
        <w:rPr>
          <w:rtl/>
        </w:rPr>
        <w:t xml:space="preserve">בואו </w:t>
      </w:r>
      <w:bookmarkStart w:id="14627" w:name="_ETM_Q31_444230"/>
      <w:bookmarkEnd w:id="14627"/>
      <w:r>
        <w:rPr>
          <w:rtl/>
        </w:rPr>
        <w:t xml:space="preserve">נבטל </w:t>
      </w:r>
      <w:bookmarkStart w:id="14628" w:name="_ETM_Q31_444589"/>
      <w:bookmarkEnd w:id="14628"/>
      <w:r>
        <w:rPr>
          <w:rtl/>
        </w:rPr>
        <w:t xml:space="preserve">את </w:t>
      </w:r>
      <w:bookmarkStart w:id="14629" w:name="_ETM_Q31_444710"/>
      <w:bookmarkEnd w:id="14629"/>
      <w:r>
        <w:rPr>
          <w:rtl/>
        </w:rPr>
        <w:t xml:space="preserve">הבחירות </w:t>
      </w:r>
      <w:bookmarkStart w:id="14630" w:name="_ETM_Q31_445040"/>
      <w:bookmarkEnd w:id="14630"/>
      <w:r>
        <w:rPr>
          <w:rtl/>
        </w:rPr>
        <w:t xml:space="preserve">במדינת </w:t>
      </w:r>
      <w:bookmarkStart w:id="14631" w:name="_ETM_Q31_445460"/>
      <w:bookmarkEnd w:id="14631"/>
      <w:r>
        <w:rPr>
          <w:rtl/>
        </w:rPr>
        <w:t>ישראל</w:t>
      </w:r>
      <w:r>
        <w:rPr>
          <w:rFonts w:hint="cs"/>
          <w:rtl/>
        </w:rPr>
        <w:t xml:space="preserve"> ונמנה לבד ראשי ערים. </w:t>
      </w:r>
    </w:p>
    <w:p w:rsidR="00466481" w:rsidRDefault="00466481" w:rsidP="007D0162">
      <w:pPr>
        <w:ind w:firstLine="0"/>
        <w:rPr>
          <w:rtl/>
        </w:rPr>
      </w:pPr>
      <w:bookmarkStart w:id="14632" w:name="_ETM_Q31_443611"/>
      <w:bookmarkStart w:id="14633" w:name="_ETM_Q31_443733"/>
      <w:bookmarkStart w:id="14634" w:name="_ETM_Q31_443804"/>
      <w:bookmarkStart w:id="14635" w:name="_ETM_Q31_443944"/>
      <w:bookmarkEnd w:id="14632"/>
      <w:bookmarkEnd w:id="14633"/>
      <w:bookmarkEnd w:id="14634"/>
      <w:bookmarkEnd w:id="14635"/>
    </w:p>
    <w:p w:rsidR="00466481" w:rsidRDefault="00466481" w:rsidP="007D0162">
      <w:pPr>
        <w:pStyle w:val="af5"/>
        <w:keepNext/>
        <w:rPr>
          <w:rtl/>
        </w:rPr>
      </w:pPr>
      <w:bookmarkStart w:id="14636" w:name="ET_interruption_6461_27"/>
      <w:r w:rsidRPr="00E23B65">
        <w:rPr>
          <w:rStyle w:val="TagStyle"/>
          <w:rtl/>
        </w:rPr>
        <w:t xml:space="preserve"> &lt;&lt; קריאה &gt;&gt;</w:t>
      </w:r>
      <w:r w:rsidRPr="008745B0">
        <w:rPr>
          <w:rStyle w:val="TagStyle"/>
          <w:rtl/>
        </w:rPr>
        <w:t xml:space="preserve"> </w:t>
      </w:r>
      <w:r>
        <w:rPr>
          <w:rtl/>
        </w:rPr>
        <w:t>שר התקשורת שלמה קרעי:</w:t>
      </w:r>
      <w:r w:rsidRPr="008745B0">
        <w:rPr>
          <w:rStyle w:val="TagStyle"/>
          <w:rtl/>
        </w:rPr>
        <w:t xml:space="preserve"> </w:t>
      </w:r>
      <w:r w:rsidRPr="00E23B65">
        <w:rPr>
          <w:rStyle w:val="TagStyle"/>
          <w:rtl/>
        </w:rPr>
        <w:t>&lt;&lt; קריאה &gt;&gt;</w:t>
      </w:r>
      <w:r>
        <w:rPr>
          <w:rtl/>
        </w:rPr>
        <w:t xml:space="preserve">   </w:t>
      </w:r>
      <w:bookmarkEnd w:id="14636"/>
    </w:p>
    <w:p w:rsidR="00466481" w:rsidRDefault="00466481" w:rsidP="00291CC4">
      <w:pPr>
        <w:rPr>
          <w:rtl/>
        </w:rPr>
      </w:pPr>
    </w:p>
    <w:p w:rsidR="00466481" w:rsidRDefault="00291CC4" w:rsidP="00291CC4">
      <w:pPr>
        <w:rPr>
          <w:rtl/>
        </w:rPr>
      </w:pPr>
      <w:r>
        <w:rPr>
          <w:rFonts w:hint="cs"/>
          <w:rtl/>
        </w:rPr>
        <w:t>– – –</w:t>
      </w:r>
    </w:p>
    <w:p w:rsidR="00466481" w:rsidRDefault="00466481" w:rsidP="007D0162">
      <w:pPr>
        <w:rPr>
          <w:rtl/>
        </w:rPr>
      </w:pPr>
      <w:bookmarkStart w:id="14637" w:name="_ETM_Q31_442663"/>
      <w:bookmarkStart w:id="14638" w:name="_ETM_Q31_442795"/>
      <w:bookmarkStart w:id="14639" w:name="_ETM_Q31_442837"/>
      <w:bookmarkEnd w:id="14637"/>
      <w:bookmarkEnd w:id="14638"/>
      <w:bookmarkEnd w:id="14639"/>
    </w:p>
    <w:p w:rsidR="00466481" w:rsidRDefault="00466481" w:rsidP="007D0162">
      <w:pPr>
        <w:pStyle w:val="-"/>
        <w:keepNext/>
        <w:rPr>
          <w:rtl/>
        </w:rPr>
      </w:pPr>
      <w:bookmarkStart w:id="14640" w:name="_ETM_Q31_442960"/>
      <w:bookmarkStart w:id="14641" w:name="ET_speakercontinue_6151_28"/>
      <w:bookmarkEnd w:id="14640"/>
      <w:r w:rsidRPr="00E23B65">
        <w:rPr>
          <w:rStyle w:val="TagStyle"/>
          <w:rtl/>
        </w:rPr>
        <w:t xml:space="preserve"> &lt;&lt; דובר_המשך &gt;&gt;</w:t>
      </w:r>
      <w:r w:rsidRPr="008745B0">
        <w:rPr>
          <w:rStyle w:val="TagStyle"/>
          <w:rtl/>
        </w:rPr>
        <w:t xml:space="preserve"> </w:t>
      </w:r>
      <w:r>
        <w:rPr>
          <w:rtl/>
        </w:rPr>
        <w:t>רון כץ (יש עתיד):</w:t>
      </w:r>
      <w:r w:rsidRPr="008745B0">
        <w:rPr>
          <w:rStyle w:val="TagStyle"/>
          <w:rtl/>
        </w:rPr>
        <w:t xml:space="preserve"> </w:t>
      </w:r>
      <w:r w:rsidRPr="00E23B65">
        <w:rPr>
          <w:rStyle w:val="TagStyle"/>
          <w:rtl/>
        </w:rPr>
        <w:t>&lt;&lt; דובר_המשך &gt;&gt;</w:t>
      </w:r>
      <w:r>
        <w:rPr>
          <w:rtl/>
        </w:rPr>
        <w:t xml:space="preserve">   </w:t>
      </w:r>
      <w:bookmarkEnd w:id="14641"/>
    </w:p>
    <w:p w:rsidR="00466481" w:rsidRDefault="00466481" w:rsidP="00291CC4">
      <w:pPr>
        <w:rPr>
          <w:rtl/>
        </w:rPr>
      </w:pPr>
    </w:p>
    <w:p w:rsidR="00466481" w:rsidRDefault="00466481" w:rsidP="001524C0">
      <w:pPr>
        <w:rPr>
          <w:rtl/>
        </w:rPr>
      </w:pPr>
      <w:bookmarkStart w:id="14642" w:name="_ETM_Q31_447850"/>
      <w:bookmarkStart w:id="14643" w:name="_ETM_Q31_447994"/>
      <w:bookmarkEnd w:id="14642"/>
      <w:bookmarkEnd w:id="14643"/>
      <w:r>
        <w:rPr>
          <w:rFonts w:hint="cs"/>
          <w:rtl/>
        </w:rPr>
        <w:t xml:space="preserve">והשלב הבא אחרי זה יהיה: למה </w:t>
      </w:r>
      <w:bookmarkStart w:id="14644" w:name="_ETM_Q31_443948"/>
      <w:bookmarkStart w:id="14645" w:name="_ETM_Q31_443996"/>
      <w:bookmarkStart w:id="14646" w:name="_ETM_Q31_444100"/>
      <w:bookmarkStart w:id="14647" w:name="_ETM_Q31_444189"/>
      <w:bookmarkStart w:id="14648" w:name="_ETM_Q31_444307"/>
      <w:bookmarkStart w:id="14649" w:name="_ETM_Q31_444381"/>
      <w:bookmarkStart w:id="14650" w:name="_ETM_Q31_444485"/>
      <w:bookmarkStart w:id="14651" w:name="_ETM_Q31_446510"/>
      <w:bookmarkStart w:id="14652" w:name="_ETM_Q31_447080"/>
      <w:bookmarkStart w:id="14653" w:name="_ETM_Q31_447470"/>
      <w:bookmarkStart w:id="14654" w:name="_ETM_Q31_447800"/>
      <w:bookmarkStart w:id="14655" w:name="_ETM_Q31_448630"/>
      <w:bookmarkStart w:id="14656" w:name="_ETM_Q31_449380"/>
      <w:bookmarkStart w:id="14657" w:name="_ETM_Q31_449680"/>
      <w:bookmarkStart w:id="14658" w:name="_ETM_Q31_451029"/>
      <w:bookmarkStart w:id="14659" w:name="_ETM_Q31_451330"/>
      <w:bookmarkStart w:id="14660" w:name="_ETM_Q31_451600"/>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r>
        <w:rPr>
          <w:rFonts w:hint="cs"/>
          <w:rtl/>
        </w:rPr>
        <w:t>ל</w:t>
      </w:r>
      <w:r>
        <w:rPr>
          <w:rtl/>
        </w:rPr>
        <w:t xml:space="preserve">הגביל </w:t>
      </w:r>
      <w:bookmarkStart w:id="14661" w:name="_ETM_Q31_452020"/>
      <w:bookmarkEnd w:id="14661"/>
      <w:r>
        <w:rPr>
          <w:rtl/>
        </w:rPr>
        <w:t>כהונה</w:t>
      </w:r>
      <w:r>
        <w:rPr>
          <w:rFonts w:hint="cs"/>
          <w:rtl/>
        </w:rPr>
        <w:t xml:space="preserve"> בחמש שנים </w:t>
      </w:r>
      <w:bookmarkStart w:id="14662" w:name="_ETM_Q31_452380"/>
      <w:bookmarkStart w:id="14663" w:name="_ETM_Q31_452830"/>
      <w:bookmarkStart w:id="14664" w:name="_ETM_Q31_453639"/>
      <w:bookmarkEnd w:id="14662"/>
      <w:bookmarkEnd w:id="14663"/>
      <w:bookmarkEnd w:id="14664"/>
      <w:r>
        <w:rPr>
          <w:rtl/>
        </w:rPr>
        <w:t xml:space="preserve">אם </w:t>
      </w:r>
      <w:bookmarkStart w:id="14665" w:name="_ETM_Q31_453790"/>
      <w:bookmarkEnd w:id="14665"/>
      <w:r>
        <w:rPr>
          <w:rtl/>
        </w:rPr>
        <w:t xml:space="preserve">אפשר </w:t>
      </w:r>
      <w:bookmarkStart w:id="14666" w:name="_ETM_Q31_454089"/>
      <w:bookmarkEnd w:id="14666"/>
      <w:r>
        <w:rPr>
          <w:rFonts w:hint="cs"/>
          <w:rtl/>
        </w:rPr>
        <w:t xml:space="preserve">לתת לו עשר שנים, או 15 שנים? ואני אומר </w:t>
      </w:r>
      <w:bookmarkStart w:id="14667" w:name="_ETM_Q31_457729"/>
      <w:bookmarkEnd w:id="14667"/>
      <w:r>
        <w:rPr>
          <w:rFonts w:hint="cs"/>
          <w:rtl/>
        </w:rPr>
        <w:t xml:space="preserve">לך, זה גם לא מתאים לך, הדבר הזה. </w:t>
      </w:r>
      <w:bookmarkStart w:id="14668" w:name="_ETM_Q31_453066"/>
      <w:bookmarkStart w:id="14669" w:name="_ETM_Q31_454479"/>
      <w:bookmarkStart w:id="14670" w:name="_ETM_Q31_454600"/>
      <w:bookmarkStart w:id="14671" w:name="_ETM_Q31_454870"/>
      <w:bookmarkStart w:id="14672" w:name="_ETM_Q31_455169"/>
      <w:bookmarkStart w:id="14673" w:name="_ETM_Q31_455290"/>
      <w:bookmarkStart w:id="14674" w:name="_ETM_Q31_455560"/>
      <w:bookmarkStart w:id="14675" w:name="_ETM_Q31_456250"/>
      <w:bookmarkStart w:id="14676" w:name="_ETM_Q31_456370"/>
      <w:bookmarkStart w:id="14677" w:name="_ETM_Q31_456880"/>
      <w:bookmarkStart w:id="14678" w:name="_ETM_Q31_457509"/>
      <w:bookmarkStart w:id="14679" w:name="_ETM_Q31_457810"/>
      <w:bookmarkStart w:id="14680" w:name="_ETM_Q31_458020"/>
      <w:bookmarkStart w:id="14681" w:name="_ETM_Q31_458259"/>
      <w:bookmarkStart w:id="14682" w:name="_ETM_Q31_458350"/>
      <w:bookmarkStart w:id="14683" w:name="_ETM_Q31_458500"/>
      <w:bookmarkStart w:id="14684" w:name="_ETM_Q31_458589"/>
      <w:bookmarkStart w:id="14685" w:name="_ETM_Q31_458889"/>
      <w:bookmarkStart w:id="14686" w:name="_ETM_Q31_459130"/>
      <w:bookmarkStart w:id="14687" w:name="_ETM_Q31_459490"/>
      <w:bookmarkStart w:id="14688" w:name="_ETM_Q31_459940"/>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r>
        <w:rPr>
          <w:rtl/>
        </w:rPr>
        <w:t xml:space="preserve">זה </w:t>
      </w:r>
      <w:bookmarkStart w:id="14689" w:name="_ETM_Q31_460120"/>
      <w:bookmarkEnd w:id="14689"/>
      <w:r>
        <w:rPr>
          <w:rtl/>
        </w:rPr>
        <w:t xml:space="preserve">חוק </w:t>
      </w:r>
      <w:bookmarkStart w:id="14690" w:name="_ETM_Q31_460330"/>
      <w:bookmarkEnd w:id="14690"/>
      <w:r>
        <w:rPr>
          <w:rtl/>
        </w:rPr>
        <w:t>הזוי</w:t>
      </w:r>
      <w:r>
        <w:rPr>
          <w:rFonts w:hint="cs"/>
          <w:rtl/>
        </w:rPr>
        <w:t xml:space="preserve">. </w:t>
      </w:r>
      <w:bookmarkStart w:id="14691" w:name="_ETM_Q31_460660"/>
      <w:bookmarkStart w:id="14692" w:name="_ETM_Q31_460930"/>
      <w:bookmarkStart w:id="14693" w:name="_ETM_Q31_461320"/>
      <w:bookmarkEnd w:id="14691"/>
      <w:bookmarkEnd w:id="14692"/>
      <w:bookmarkEnd w:id="14693"/>
      <w:r>
        <w:rPr>
          <w:rtl/>
        </w:rPr>
        <w:t xml:space="preserve">אני </w:t>
      </w:r>
      <w:bookmarkStart w:id="14694" w:name="_ETM_Q31_461830"/>
      <w:bookmarkEnd w:id="14694"/>
      <w:r>
        <w:rPr>
          <w:rtl/>
        </w:rPr>
        <w:t xml:space="preserve">לא </w:t>
      </w:r>
      <w:bookmarkStart w:id="14695" w:name="_ETM_Q31_462009"/>
      <w:bookmarkEnd w:id="14695"/>
      <w:r>
        <w:rPr>
          <w:rtl/>
        </w:rPr>
        <w:t xml:space="preserve">רוצה </w:t>
      </w:r>
      <w:bookmarkStart w:id="14696" w:name="_ETM_Q31_462279"/>
      <w:bookmarkEnd w:id="14696"/>
      <w:r>
        <w:rPr>
          <w:rtl/>
        </w:rPr>
        <w:t xml:space="preserve">להשוות </w:t>
      </w:r>
      <w:bookmarkStart w:id="14697" w:name="_ETM_Q31_462639"/>
      <w:bookmarkEnd w:id="14697"/>
      <w:r>
        <w:rPr>
          <w:rtl/>
        </w:rPr>
        <w:t xml:space="preserve">בין </w:t>
      </w:r>
      <w:bookmarkStart w:id="14698" w:name="_ETM_Q31_462759"/>
      <w:bookmarkEnd w:id="14698"/>
      <w:r>
        <w:rPr>
          <w:rtl/>
        </w:rPr>
        <w:t xml:space="preserve">חוקים </w:t>
      </w:r>
      <w:bookmarkStart w:id="14699" w:name="_ETM_Q31_463120"/>
      <w:bookmarkEnd w:id="14699"/>
      <w:r>
        <w:rPr>
          <w:rtl/>
        </w:rPr>
        <w:t xml:space="preserve">גרועים </w:t>
      </w:r>
      <w:bookmarkStart w:id="14700" w:name="_ETM_Q31_463389"/>
      <w:bookmarkEnd w:id="14700"/>
      <w:r>
        <w:rPr>
          <w:rtl/>
        </w:rPr>
        <w:t>ש</w:t>
      </w:r>
      <w:r>
        <w:rPr>
          <w:rFonts w:hint="cs"/>
          <w:rtl/>
        </w:rPr>
        <w:t xml:space="preserve">עולים </w:t>
      </w:r>
      <w:bookmarkStart w:id="14701" w:name="_ETM_Q31_463690"/>
      <w:bookmarkEnd w:id="14701"/>
      <w:r>
        <w:rPr>
          <w:rtl/>
        </w:rPr>
        <w:t xml:space="preserve">בבית </w:t>
      </w:r>
      <w:bookmarkStart w:id="14702" w:name="_ETM_Q31_464080"/>
      <w:bookmarkEnd w:id="14702"/>
      <w:r>
        <w:rPr>
          <w:rtl/>
        </w:rPr>
        <w:t>הזה</w:t>
      </w:r>
      <w:r>
        <w:rPr>
          <w:rFonts w:hint="cs"/>
          <w:rtl/>
        </w:rPr>
        <w:t>,</w:t>
      </w:r>
      <w:r>
        <w:rPr>
          <w:rtl/>
        </w:rPr>
        <w:t xml:space="preserve"> </w:t>
      </w:r>
      <w:bookmarkStart w:id="14703" w:name="_ETM_Q31_464259"/>
      <w:bookmarkEnd w:id="14703"/>
      <w:r>
        <w:rPr>
          <w:rtl/>
        </w:rPr>
        <w:t xml:space="preserve">אבל </w:t>
      </w:r>
      <w:bookmarkStart w:id="14704" w:name="_ETM_Q31_464410"/>
      <w:bookmarkEnd w:id="14704"/>
      <w:r>
        <w:rPr>
          <w:rtl/>
        </w:rPr>
        <w:t xml:space="preserve">זה </w:t>
      </w:r>
      <w:bookmarkStart w:id="14705" w:name="_ETM_Q31_464500"/>
      <w:bookmarkEnd w:id="14705"/>
      <w:r>
        <w:rPr>
          <w:rtl/>
        </w:rPr>
        <w:t xml:space="preserve">חוק </w:t>
      </w:r>
      <w:bookmarkStart w:id="14706" w:name="_ETM_Q31_464680"/>
      <w:bookmarkEnd w:id="14706"/>
      <w:r>
        <w:rPr>
          <w:rtl/>
        </w:rPr>
        <w:t>קטסטרופה</w:t>
      </w:r>
      <w:r>
        <w:rPr>
          <w:rFonts w:hint="cs"/>
          <w:rtl/>
        </w:rPr>
        <w:t>.</w:t>
      </w:r>
      <w:r>
        <w:rPr>
          <w:rtl/>
        </w:rPr>
        <w:t xml:space="preserve"> </w:t>
      </w:r>
      <w:bookmarkStart w:id="14707" w:name="_ETM_Q31_465969"/>
      <w:bookmarkEnd w:id="14707"/>
      <w:r>
        <w:rPr>
          <w:rtl/>
        </w:rPr>
        <w:t xml:space="preserve">לא </w:t>
      </w:r>
      <w:bookmarkStart w:id="14708" w:name="_ETM_Q31_466180"/>
      <w:bookmarkEnd w:id="14708"/>
      <w:r>
        <w:rPr>
          <w:rtl/>
        </w:rPr>
        <w:t xml:space="preserve">יכול </w:t>
      </w:r>
      <w:bookmarkStart w:id="14709" w:name="_ETM_Q31_466539"/>
      <w:bookmarkEnd w:id="14709"/>
      <w:r>
        <w:rPr>
          <w:rtl/>
        </w:rPr>
        <w:t xml:space="preserve">להיות </w:t>
      </w:r>
      <w:bookmarkStart w:id="14710" w:name="_ETM_Q31_467319"/>
      <w:bookmarkEnd w:id="14710"/>
      <w:r>
        <w:rPr>
          <w:rtl/>
        </w:rPr>
        <w:t xml:space="preserve">שניתן </w:t>
      </w:r>
      <w:bookmarkStart w:id="14711" w:name="_ETM_Q31_467889"/>
      <w:bookmarkEnd w:id="14711"/>
      <w:r>
        <w:rPr>
          <w:rtl/>
        </w:rPr>
        <w:t xml:space="preserve">עכשיו </w:t>
      </w:r>
      <w:bookmarkStart w:id="14712" w:name="_ETM_Q31_468249"/>
      <w:bookmarkEnd w:id="14712"/>
      <w:r>
        <w:rPr>
          <w:rtl/>
        </w:rPr>
        <w:t>לבן</w:t>
      </w:r>
      <w:r>
        <w:rPr>
          <w:rFonts w:hint="cs"/>
          <w:rtl/>
        </w:rPr>
        <w:t xml:space="preserve"> </w:t>
      </w:r>
      <w:r>
        <w:rPr>
          <w:rtl/>
        </w:rPr>
        <w:t xml:space="preserve">אדם </w:t>
      </w:r>
      <w:bookmarkStart w:id="14713" w:name="_ETM_Q31_469120"/>
      <w:bookmarkEnd w:id="14713"/>
      <w:r>
        <w:rPr>
          <w:rtl/>
        </w:rPr>
        <w:t xml:space="preserve">יתרון </w:t>
      </w:r>
      <w:bookmarkStart w:id="14714" w:name="_ETM_Q31_470020"/>
      <w:bookmarkEnd w:id="14714"/>
      <w:r>
        <w:rPr>
          <w:rtl/>
        </w:rPr>
        <w:t xml:space="preserve">כזה </w:t>
      </w:r>
      <w:bookmarkStart w:id="14715" w:name="_ETM_Q31_470409"/>
      <w:bookmarkEnd w:id="14715"/>
      <w:r>
        <w:rPr>
          <w:rtl/>
        </w:rPr>
        <w:t xml:space="preserve">גדול </w:t>
      </w:r>
      <w:bookmarkStart w:id="14716" w:name="_ETM_Q31_471150"/>
      <w:bookmarkEnd w:id="14716"/>
      <w:r>
        <w:rPr>
          <w:rtl/>
        </w:rPr>
        <w:t xml:space="preserve">בבחירות </w:t>
      </w:r>
      <w:bookmarkStart w:id="14717" w:name="_ETM_Q31_472620"/>
      <w:bookmarkEnd w:id="14717"/>
      <w:r>
        <w:rPr>
          <w:rtl/>
        </w:rPr>
        <w:t xml:space="preserve">מול </w:t>
      </w:r>
      <w:bookmarkStart w:id="14718" w:name="_ETM_Q31_472830"/>
      <w:bookmarkEnd w:id="14718"/>
      <w:r>
        <w:rPr>
          <w:rtl/>
        </w:rPr>
        <w:t>כל</w:t>
      </w:r>
      <w:r>
        <w:rPr>
          <w:rFonts w:hint="cs"/>
          <w:rtl/>
        </w:rPr>
        <w:t xml:space="preserve"> אחד </w:t>
      </w:r>
      <w:bookmarkStart w:id="14719" w:name="_ETM_Q31_473010"/>
      <w:bookmarkStart w:id="14720" w:name="_ETM_Q31_473250"/>
      <w:bookmarkEnd w:id="14719"/>
      <w:bookmarkEnd w:id="14720"/>
      <w:r>
        <w:rPr>
          <w:rtl/>
        </w:rPr>
        <w:t xml:space="preserve">אחר </w:t>
      </w:r>
      <w:bookmarkStart w:id="14721" w:name="_ETM_Q31_473490"/>
      <w:bookmarkEnd w:id="14721"/>
      <w:r>
        <w:rPr>
          <w:rtl/>
        </w:rPr>
        <w:t>ב</w:t>
      </w:r>
      <w:r>
        <w:rPr>
          <w:rFonts w:hint="cs"/>
          <w:rtl/>
        </w:rPr>
        <w:t>י</w:t>
      </w:r>
      <w:r>
        <w:rPr>
          <w:rtl/>
        </w:rPr>
        <w:t>ישוב</w:t>
      </w:r>
      <w:r>
        <w:rPr>
          <w:rFonts w:hint="cs"/>
          <w:rtl/>
        </w:rPr>
        <w:t>.</w:t>
      </w:r>
      <w:r>
        <w:rPr>
          <w:rtl/>
        </w:rPr>
        <w:t xml:space="preserve"> </w:t>
      </w:r>
      <w:bookmarkStart w:id="14722" w:name="_ETM_Q31_473940"/>
      <w:bookmarkEnd w:id="14722"/>
      <w:r>
        <w:rPr>
          <w:rtl/>
        </w:rPr>
        <w:t xml:space="preserve">למה </w:t>
      </w:r>
      <w:bookmarkStart w:id="14723" w:name="_ETM_Q31_474240"/>
      <w:bookmarkEnd w:id="14723"/>
      <w:r>
        <w:rPr>
          <w:rtl/>
        </w:rPr>
        <w:t xml:space="preserve">לעשות </w:t>
      </w:r>
      <w:bookmarkStart w:id="14724" w:name="_ETM_Q31_474600"/>
      <w:bookmarkEnd w:id="14724"/>
      <w:r>
        <w:rPr>
          <w:rtl/>
        </w:rPr>
        <w:t xml:space="preserve">את </w:t>
      </w:r>
      <w:bookmarkStart w:id="14725" w:name="_ETM_Q31_474720"/>
      <w:bookmarkEnd w:id="14725"/>
      <w:r>
        <w:rPr>
          <w:rtl/>
        </w:rPr>
        <w:t>זה</w:t>
      </w:r>
      <w:r>
        <w:rPr>
          <w:rFonts w:hint="cs"/>
          <w:rtl/>
        </w:rPr>
        <w:t>?</w:t>
      </w:r>
      <w:r>
        <w:rPr>
          <w:rtl/>
        </w:rPr>
        <w:t xml:space="preserve"> </w:t>
      </w:r>
      <w:bookmarkStart w:id="14726" w:name="_ETM_Q31_475139"/>
      <w:bookmarkEnd w:id="14726"/>
      <w:r>
        <w:rPr>
          <w:rtl/>
        </w:rPr>
        <w:t xml:space="preserve">עכשיו </w:t>
      </w:r>
      <w:bookmarkStart w:id="14727" w:name="_ETM_Q31_475470"/>
      <w:bookmarkEnd w:id="14727"/>
      <w:r>
        <w:rPr>
          <w:rtl/>
        </w:rPr>
        <w:t>מת</w:t>
      </w:r>
      <w:bookmarkStart w:id="14728" w:name="_ETM_Q31_475860"/>
      <w:bookmarkEnd w:id="14728"/>
      <w:r>
        <w:rPr>
          <w:rtl/>
        </w:rPr>
        <w:t xml:space="preserve">כוננים </w:t>
      </w:r>
      <w:bookmarkStart w:id="14729" w:name="_ETM_Q31_476490"/>
      <w:bookmarkEnd w:id="14729"/>
      <w:r>
        <w:rPr>
          <w:rtl/>
        </w:rPr>
        <w:t xml:space="preserve">לרוץ </w:t>
      </w:r>
      <w:bookmarkStart w:id="14730" w:name="_ETM_Q31_477210"/>
      <w:bookmarkEnd w:id="14730"/>
      <w:r>
        <w:rPr>
          <w:rFonts w:hint="cs"/>
          <w:rtl/>
        </w:rPr>
        <w:t>כמה</w:t>
      </w:r>
      <w:r>
        <w:rPr>
          <w:rtl/>
        </w:rPr>
        <w:t xml:space="preserve"> </w:t>
      </w:r>
      <w:bookmarkStart w:id="14731" w:name="_ETM_Q31_477630"/>
      <w:bookmarkEnd w:id="14731"/>
      <w:r>
        <w:rPr>
          <w:rtl/>
        </w:rPr>
        <w:t xml:space="preserve">אנשים </w:t>
      </w:r>
      <w:bookmarkStart w:id="14732" w:name="_ETM_Q31_477990"/>
      <w:bookmarkEnd w:id="14732"/>
      <w:r>
        <w:rPr>
          <w:rFonts w:hint="cs"/>
          <w:rtl/>
        </w:rPr>
        <w:t>ב</w:t>
      </w:r>
      <w:r>
        <w:rPr>
          <w:rtl/>
        </w:rPr>
        <w:t>טבריה</w:t>
      </w:r>
      <w:r>
        <w:rPr>
          <w:rFonts w:hint="cs"/>
          <w:rtl/>
        </w:rPr>
        <w:t>.</w:t>
      </w:r>
      <w:r>
        <w:rPr>
          <w:rtl/>
        </w:rPr>
        <w:t xml:space="preserve"> </w:t>
      </w:r>
      <w:bookmarkStart w:id="14733" w:name="_ETM_Q31_479699"/>
      <w:bookmarkEnd w:id="14733"/>
      <w:r>
        <w:rPr>
          <w:rtl/>
        </w:rPr>
        <w:t xml:space="preserve">למה </w:t>
      </w:r>
      <w:bookmarkStart w:id="14734" w:name="_ETM_Q31_480120"/>
      <w:bookmarkEnd w:id="14734"/>
      <w:r>
        <w:rPr>
          <w:rtl/>
        </w:rPr>
        <w:t>ש</w:t>
      </w:r>
      <w:r>
        <w:rPr>
          <w:rFonts w:hint="cs"/>
          <w:rtl/>
        </w:rPr>
        <w:t xml:space="preserve">לאחד </w:t>
      </w:r>
      <w:bookmarkStart w:id="14735" w:name="_ETM_Q31_480419"/>
      <w:bookmarkStart w:id="14736" w:name="_ETM_Q31_481199"/>
      <w:bookmarkEnd w:id="14735"/>
      <w:bookmarkEnd w:id="14736"/>
      <w:r>
        <w:rPr>
          <w:rtl/>
        </w:rPr>
        <w:t>יהיה</w:t>
      </w:r>
      <w:r>
        <w:rPr>
          <w:rFonts w:hint="cs"/>
          <w:rtl/>
        </w:rPr>
        <w:t xml:space="preserve"> את כל המנגנון, את כל המערכת, </w:t>
      </w:r>
      <w:bookmarkStart w:id="14737" w:name="_ETM_Q31_482277"/>
      <w:bookmarkEnd w:id="14737"/>
      <w:r>
        <w:rPr>
          <w:rFonts w:hint="cs"/>
          <w:rtl/>
        </w:rPr>
        <w:t xml:space="preserve">את כל היכולת, ולשני לא יהיה כלום? </w:t>
      </w:r>
      <w:bookmarkStart w:id="14738" w:name="_ETM_Q31_480000"/>
      <w:bookmarkStart w:id="14739" w:name="_ETM_Q31_480719"/>
      <w:bookmarkStart w:id="14740" w:name="_ETM_Q31_480930"/>
      <w:bookmarkStart w:id="14741" w:name="_ETM_Q31_481020"/>
      <w:bookmarkStart w:id="14742" w:name="_ETM_Q31_481260"/>
      <w:bookmarkStart w:id="14743" w:name="_ETM_Q31_481800"/>
      <w:bookmarkStart w:id="14744" w:name="_ETM_Q31_481890"/>
      <w:bookmarkStart w:id="14745" w:name="_ETM_Q31_482100"/>
      <w:bookmarkStart w:id="14746" w:name="_ETM_Q31_482669"/>
      <w:bookmarkStart w:id="14747" w:name="_ETM_Q31_482790"/>
      <w:bookmarkStart w:id="14748" w:name="_ETM_Q31_483000"/>
      <w:bookmarkStart w:id="14749" w:name="_ETM_Q31_484400"/>
      <w:bookmarkStart w:id="14750" w:name="_ETM_Q31_485029"/>
      <w:bookmarkStart w:id="14751" w:name="_ETM_Q31_485149"/>
      <w:bookmarkStart w:id="14752" w:name="_ETM_Q31_485300"/>
      <w:bookmarkStart w:id="14753" w:name="_ETM_Q31_485870"/>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r>
        <w:rPr>
          <w:rtl/>
        </w:rPr>
        <w:t xml:space="preserve">זה </w:t>
      </w:r>
      <w:bookmarkStart w:id="14754" w:name="_ETM_Q31_486050"/>
      <w:bookmarkEnd w:id="14754"/>
      <w:r>
        <w:rPr>
          <w:rtl/>
        </w:rPr>
        <w:t xml:space="preserve">כמו </w:t>
      </w:r>
      <w:bookmarkStart w:id="14755" w:name="_ETM_Q31_486939"/>
      <w:bookmarkEnd w:id="14755"/>
      <w:r>
        <w:rPr>
          <w:rtl/>
        </w:rPr>
        <w:t xml:space="preserve">חוק </w:t>
      </w:r>
      <w:bookmarkStart w:id="14756" w:name="_ETM_Q31_487240"/>
      <w:bookmarkEnd w:id="14756"/>
      <w:r>
        <w:rPr>
          <w:rtl/>
        </w:rPr>
        <w:t xml:space="preserve">הפריימריז </w:t>
      </w:r>
      <w:bookmarkStart w:id="14757" w:name="_ETM_Q31_487839"/>
      <w:bookmarkEnd w:id="14757"/>
      <w:r>
        <w:rPr>
          <w:rtl/>
        </w:rPr>
        <w:t xml:space="preserve">המושחת </w:t>
      </w:r>
      <w:bookmarkStart w:id="14758" w:name="_ETM_Q31_488799"/>
      <w:bookmarkEnd w:id="14758"/>
      <w:proofErr w:type="spellStart"/>
      <w:r>
        <w:rPr>
          <w:rtl/>
        </w:rPr>
        <w:t>ב</w:t>
      </w:r>
      <w:r>
        <w:rPr>
          <w:rFonts w:hint="cs"/>
          <w:rtl/>
        </w:rPr>
        <w:t>אקסטר</w:t>
      </w:r>
      <w:bookmarkStart w:id="14759" w:name="_ETM_Q31_482291"/>
      <w:bookmarkEnd w:id="14759"/>
      <w:r>
        <w:rPr>
          <w:rFonts w:hint="cs"/>
          <w:rtl/>
        </w:rPr>
        <w:t>ה</w:t>
      </w:r>
      <w:proofErr w:type="spellEnd"/>
      <w:r>
        <w:rPr>
          <w:rFonts w:hint="cs"/>
          <w:rtl/>
        </w:rPr>
        <w:t>.</w:t>
      </w:r>
    </w:p>
    <w:p w:rsidR="00466481" w:rsidRDefault="00466481" w:rsidP="007D0162">
      <w:pPr>
        <w:rPr>
          <w:rtl/>
        </w:rPr>
      </w:pPr>
      <w:bookmarkStart w:id="14760" w:name="_ETM_Q31_496603"/>
      <w:bookmarkStart w:id="14761" w:name="_ETM_Q31_496697"/>
      <w:bookmarkEnd w:id="14760"/>
      <w:bookmarkEnd w:id="14761"/>
    </w:p>
    <w:p w:rsidR="00466481" w:rsidRDefault="00466481" w:rsidP="001524C0">
      <w:pPr>
        <w:rPr>
          <w:rtl/>
        </w:rPr>
      </w:pPr>
      <w:r>
        <w:rPr>
          <w:rFonts w:hint="cs"/>
          <w:rtl/>
        </w:rPr>
        <w:t xml:space="preserve">ועכשיו באמת, עכשיו אני מבקש ממך: אל תקדם את החוק </w:t>
      </w:r>
      <w:bookmarkStart w:id="14762" w:name="_ETM_Q31_487159"/>
      <w:bookmarkEnd w:id="14762"/>
      <w:r>
        <w:rPr>
          <w:rFonts w:hint="cs"/>
          <w:rtl/>
        </w:rPr>
        <w:t xml:space="preserve">הזה. </w:t>
      </w:r>
      <w:bookmarkStart w:id="14763" w:name="_ETM_Q31_489304"/>
      <w:bookmarkStart w:id="14764" w:name="_ETM_Q31_489398"/>
      <w:bookmarkStart w:id="14765" w:name="_ETM_Q31_489477"/>
      <w:bookmarkStart w:id="14766" w:name="_ETM_Q31_489556"/>
      <w:bookmarkStart w:id="14767" w:name="_ETM_Q31_489370"/>
      <w:bookmarkStart w:id="14768" w:name="_ETM_Q31_490150"/>
      <w:bookmarkStart w:id="14769" w:name="_ETM_Q31_490509"/>
      <w:bookmarkStart w:id="14770" w:name="_ETM_Q31_490660"/>
      <w:bookmarkStart w:id="14771" w:name="_ETM_Q31_490990"/>
      <w:bookmarkStart w:id="14772" w:name="_ETM_Q31_491139"/>
      <w:bookmarkStart w:id="14773" w:name="_ETM_Q31_491559"/>
      <w:bookmarkStart w:id="14774" w:name="_ETM_Q31_493219"/>
      <w:bookmarkStart w:id="14775" w:name="_ETM_Q31_493429"/>
      <w:bookmarkStart w:id="14776" w:name="_ETM_Q31_493849"/>
      <w:bookmarkStart w:id="14777" w:name="_ETM_Q31_493909"/>
      <w:bookmarkStart w:id="14778" w:name="_ETM_Q31_494209"/>
      <w:bookmarkStart w:id="14779" w:name="_ETM_Q31_494389"/>
      <w:bookmarkStart w:id="14780" w:name="_ETM_Q31_494539"/>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r>
        <w:rPr>
          <w:rFonts w:hint="cs"/>
          <w:rtl/>
        </w:rPr>
        <w:t xml:space="preserve">אני </w:t>
      </w:r>
      <w:r>
        <w:rPr>
          <w:rtl/>
        </w:rPr>
        <w:t xml:space="preserve">לא </w:t>
      </w:r>
      <w:bookmarkStart w:id="14781" w:name="_ETM_Q31_494689"/>
      <w:bookmarkEnd w:id="14781"/>
      <w:r>
        <w:rPr>
          <w:rtl/>
        </w:rPr>
        <w:t xml:space="preserve">יודע </w:t>
      </w:r>
      <w:bookmarkStart w:id="14782" w:name="_ETM_Q31_494900"/>
      <w:bookmarkEnd w:id="14782"/>
      <w:r>
        <w:rPr>
          <w:rtl/>
        </w:rPr>
        <w:t xml:space="preserve">מי </w:t>
      </w:r>
      <w:bookmarkStart w:id="14783" w:name="_ETM_Q31_495019"/>
      <w:bookmarkEnd w:id="14783"/>
      <w:r>
        <w:rPr>
          <w:rtl/>
        </w:rPr>
        <w:t xml:space="preserve">עומד </w:t>
      </w:r>
      <w:bookmarkStart w:id="14784" w:name="_ETM_Q31_495289"/>
      <w:bookmarkEnd w:id="14784"/>
      <w:r>
        <w:rPr>
          <w:rtl/>
        </w:rPr>
        <w:t xml:space="preserve">מאחורי </w:t>
      </w:r>
      <w:bookmarkStart w:id="14785" w:name="_ETM_Q31_495709"/>
      <w:bookmarkEnd w:id="14785"/>
      <w:r>
        <w:rPr>
          <w:rtl/>
        </w:rPr>
        <w:t xml:space="preserve">החוק </w:t>
      </w:r>
      <w:bookmarkStart w:id="14786" w:name="_ETM_Q31_495949"/>
      <w:bookmarkEnd w:id="14786"/>
      <w:r>
        <w:rPr>
          <w:rtl/>
        </w:rPr>
        <w:t xml:space="preserve">הזה </w:t>
      </w:r>
      <w:bookmarkStart w:id="14787" w:name="_ETM_Q31_496130"/>
      <w:bookmarkEnd w:id="14787"/>
      <w:r>
        <w:rPr>
          <w:rtl/>
        </w:rPr>
        <w:t xml:space="preserve">ולמה </w:t>
      </w:r>
      <w:bookmarkStart w:id="14788" w:name="_ETM_Q31_496400"/>
      <w:bookmarkEnd w:id="14788"/>
      <w:r>
        <w:rPr>
          <w:rtl/>
        </w:rPr>
        <w:t xml:space="preserve">אתה </w:t>
      </w:r>
      <w:bookmarkStart w:id="14789" w:name="_ETM_Q31_496519"/>
      <w:bookmarkEnd w:id="14789"/>
      <w:r>
        <w:rPr>
          <w:rtl/>
        </w:rPr>
        <w:t xml:space="preserve">רוצה </w:t>
      </w:r>
      <w:bookmarkStart w:id="14790" w:name="_ETM_Q31_496789"/>
      <w:bookmarkEnd w:id="14790"/>
      <w:r>
        <w:rPr>
          <w:rtl/>
        </w:rPr>
        <w:t xml:space="preserve">לקדם </w:t>
      </w:r>
      <w:bookmarkStart w:id="14791" w:name="_ETM_Q31_497150"/>
      <w:bookmarkEnd w:id="14791"/>
      <w:r>
        <w:rPr>
          <w:rtl/>
        </w:rPr>
        <w:t>אותו</w:t>
      </w:r>
      <w:r>
        <w:rPr>
          <w:rFonts w:hint="cs"/>
          <w:rtl/>
        </w:rPr>
        <w:t>,</w:t>
      </w:r>
      <w:r>
        <w:rPr>
          <w:rtl/>
        </w:rPr>
        <w:t xml:space="preserve"> </w:t>
      </w:r>
      <w:bookmarkStart w:id="14792" w:name="_ETM_Q31_497359"/>
      <w:bookmarkEnd w:id="14792"/>
      <w:r>
        <w:rPr>
          <w:rtl/>
        </w:rPr>
        <w:t xml:space="preserve">אבל </w:t>
      </w:r>
      <w:bookmarkStart w:id="14793" w:name="_ETM_Q31_497570"/>
      <w:bookmarkEnd w:id="14793"/>
      <w:r>
        <w:rPr>
          <w:rtl/>
        </w:rPr>
        <w:t xml:space="preserve">אני </w:t>
      </w:r>
      <w:bookmarkStart w:id="14794" w:name="_ETM_Q31_497720"/>
      <w:bookmarkEnd w:id="14794"/>
      <w:r>
        <w:rPr>
          <w:rFonts w:hint="cs"/>
          <w:rtl/>
        </w:rPr>
        <w:t xml:space="preserve">באתי </w:t>
      </w:r>
      <w:bookmarkStart w:id="14795" w:name="_ETM_Q31_497990"/>
      <w:bookmarkEnd w:id="14795"/>
      <w:r>
        <w:rPr>
          <w:rtl/>
        </w:rPr>
        <w:t xml:space="preserve">מרשות </w:t>
      </w:r>
      <w:bookmarkStart w:id="14796" w:name="_ETM_Q31_498349"/>
      <w:bookmarkEnd w:id="14796"/>
      <w:r>
        <w:rPr>
          <w:rtl/>
        </w:rPr>
        <w:t>מקומית</w:t>
      </w:r>
      <w:r>
        <w:rPr>
          <w:rFonts w:hint="cs"/>
          <w:rtl/>
        </w:rPr>
        <w:t>.</w:t>
      </w:r>
      <w:r>
        <w:rPr>
          <w:rtl/>
        </w:rPr>
        <w:t xml:space="preserve"> </w:t>
      </w:r>
      <w:bookmarkStart w:id="14797" w:name="_ETM_Q31_499429"/>
      <w:bookmarkEnd w:id="14797"/>
      <w:r>
        <w:rPr>
          <w:rtl/>
        </w:rPr>
        <w:t xml:space="preserve">לא </w:t>
      </w:r>
      <w:bookmarkStart w:id="14798" w:name="_ETM_Q31_499699"/>
      <w:bookmarkEnd w:id="14798"/>
      <w:r>
        <w:rPr>
          <w:rtl/>
        </w:rPr>
        <w:t xml:space="preserve">יכול </w:t>
      </w:r>
      <w:bookmarkStart w:id="14799" w:name="_ETM_Q31_500060"/>
      <w:bookmarkEnd w:id="14799"/>
      <w:r>
        <w:rPr>
          <w:rtl/>
        </w:rPr>
        <w:t xml:space="preserve">להיות </w:t>
      </w:r>
      <w:bookmarkStart w:id="14800" w:name="_ETM_Q31_500740"/>
      <w:bookmarkEnd w:id="14800"/>
      <w:r>
        <w:rPr>
          <w:rtl/>
        </w:rPr>
        <w:t xml:space="preserve">שינחיתו </w:t>
      </w:r>
      <w:bookmarkStart w:id="14801" w:name="_ETM_Q31_501910"/>
      <w:bookmarkEnd w:id="14801"/>
      <w:r>
        <w:rPr>
          <w:rtl/>
        </w:rPr>
        <w:t xml:space="preserve">ראש </w:t>
      </w:r>
      <w:bookmarkStart w:id="14802" w:name="_ETM_Q31_502269"/>
      <w:bookmarkEnd w:id="14802"/>
      <w:r>
        <w:rPr>
          <w:rtl/>
        </w:rPr>
        <w:t xml:space="preserve">רשות </w:t>
      </w:r>
      <w:bookmarkStart w:id="14803" w:name="_ETM_Q31_503089"/>
      <w:bookmarkEnd w:id="14803"/>
      <w:r>
        <w:rPr>
          <w:rtl/>
        </w:rPr>
        <w:t xml:space="preserve">ואחרי </w:t>
      </w:r>
      <w:bookmarkStart w:id="14804" w:name="_ETM_Q31_503449"/>
      <w:bookmarkEnd w:id="14804"/>
      <w:r>
        <w:rPr>
          <w:rtl/>
        </w:rPr>
        <w:t xml:space="preserve">זה </w:t>
      </w:r>
      <w:bookmarkStart w:id="14805" w:name="_ETM_Q31_503599"/>
      <w:bookmarkEnd w:id="14805"/>
      <w:r>
        <w:rPr>
          <w:rtl/>
        </w:rPr>
        <w:t xml:space="preserve">יגידו </w:t>
      </w:r>
      <w:bookmarkStart w:id="14806" w:name="_ETM_Q31_503929"/>
      <w:bookmarkEnd w:id="14806"/>
      <w:r>
        <w:rPr>
          <w:rFonts w:hint="cs"/>
          <w:rtl/>
        </w:rPr>
        <w:t xml:space="preserve">לו: </w:t>
      </w:r>
      <w:bookmarkStart w:id="14807" w:name="_ETM_Q31_504730"/>
      <w:bookmarkEnd w:id="14807"/>
      <w:r>
        <w:rPr>
          <w:rtl/>
        </w:rPr>
        <w:t>אתה</w:t>
      </w:r>
      <w:r>
        <w:rPr>
          <w:rFonts w:hint="cs"/>
          <w:rtl/>
        </w:rPr>
        <w:t>,</w:t>
      </w:r>
      <w:r>
        <w:rPr>
          <w:rtl/>
        </w:rPr>
        <w:t xml:space="preserve"> </w:t>
      </w:r>
      <w:bookmarkStart w:id="14808" w:name="_ETM_Q31_506350"/>
      <w:bookmarkEnd w:id="14808"/>
      <w:r>
        <w:rPr>
          <w:rtl/>
        </w:rPr>
        <w:t xml:space="preserve">עכשיו </w:t>
      </w:r>
      <w:bookmarkStart w:id="14809" w:name="_ETM_Q31_506740"/>
      <w:bookmarkEnd w:id="14809"/>
      <w:r>
        <w:rPr>
          <w:rtl/>
        </w:rPr>
        <w:t xml:space="preserve">גם </w:t>
      </w:r>
      <w:bookmarkStart w:id="14810" w:name="_ETM_Q31_506890"/>
      <w:bookmarkEnd w:id="14810"/>
      <w:r>
        <w:rPr>
          <w:rtl/>
        </w:rPr>
        <w:t xml:space="preserve">תתמודד </w:t>
      </w:r>
      <w:bookmarkStart w:id="14811" w:name="_ETM_Q31_507610"/>
      <w:bookmarkEnd w:id="14811"/>
      <w:r>
        <w:rPr>
          <w:rtl/>
        </w:rPr>
        <w:t xml:space="preserve">מהכובע </w:t>
      </w:r>
      <w:bookmarkStart w:id="14812" w:name="_ETM_Q31_508089"/>
      <w:bookmarkEnd w:id="14812"/>
      <w:r>
        <w:rPr>
          <w:rtl/>
        </w:rPr>
        <w:t xml:space="preserve">של </w:t>
      </w:r>
      <w:bookmarkStart w:id="14813" w:name="_ETM_Q31_508240"/>
      <w:bookmarkEnd w:id="14813"/>
      <w:r>
        <w:rPr>
          <w:rtl/>
        </w:rPr>
        <w:t xml:space="preserve">ראש </w:t>
      </w:r>
      <w:bookmarkStart w:id="14814" w:name="_ETM_Q31_508480"/>
      <w:bookmarkEnd w:id="14814"/>
      <w:r>
        <w:rPr>
          <w:rtl/>
        </w:rPr>
        <w:t>רשות</w:t>
      </w:r>
      <w:r>
        <w:rPr>
          <w:rFonts w:hint="cs"/>
          <w:rtl/>
        </w:rPr>
        <w:t>.</w:t>
      </w:r>
      <w:r>
        <w:rPr>
          <w:rtl/>
        </w:rPr>
        <w:t xml:space="preserve"> </w:t>
      </w:r>
      <w:bookmarkStart w:id="14815" w:name="_ETM_Q31_508779"/>
      <w:bookmarkEnd w:id="14815"/>
      <w:r>
        <w:rPr>
          <w:rtl/>
        </w:rPr>
        <w:t xml:space="preserve">זה </w:t>
      </w:r>
      <w:bookmarkStart w:id="14816" w:name="_ETM_Q31_508900"/>
      <w:bookmarkEnd w:id="14816"/>
      <w:r>
        <w:rPr>
          <w:rtl/>
        </w:rPr>
        <w:t xml:space="preserve">לא </w:t>
      </w:r>
      <w:bookmarkStart w:id="14817" w:name="_ETM_Q31_509020"/>
      <w:bookmarkEnd w:id="14817"/>
      <w:r>
        <w:rPr>
          <w:rtl/>
        </w:rPr>
        <w:t>הגיוני</w:t>
      </w:r>
      <w:r>
        <w:rPr>
          <w:rFonts w:hint="cs"/>
          <w:rtl/>
        </w:rPr>
        <w:t>.</w:t>
      </w:r>
      <w:r>
        <w:rPr>
          <w:rtl/>
        </w:rPr>
        <w:t xml:space="preserve"> </w:t>
      </w:r>
      <w:bookmarkStart w:id="14818" w:name="_ETM_Q31_509980"/>
      <w:bookmarkEnd w:id="14818"/>
      <w:r>
        <w:rPr>
          <w:rtl/>
        </w:rPr>
        <w:t xml:space="preserve">זה </w:t>
      </w:r>
      <w:bookmarkStart w:id="14819" w:name="_ETM_Q31_510250"/>
      <w:bookmarkEnd w:id="14819"/>
      <w:r>
        <w:rPr>
          <w:rtl/>
        </w:rPr>
        <w:t xml:space="preserve">לא </w:t>
      </w:r>
      <w:bookmarkStart w:id="14820" w:name="_ETM_Q31_510490"/>
      <w:bookmarkEnd w:id="14820"/>
      <w:r>
        <w:rPr>
          <w:rtl/>
        </w:rPr>
        <w:t xml:space="preserve">הגיוני </w:t>
      </w:r>
      <w:bookmarkStart w:id="14821" w:name="_ETM_Q31_510970"/>
      <w:bookmarkEnd w:id="14821"/>
      <w:r>
        <w:rPr>
          <w:rtl/>
        </w:rPr>
        <w:t xml:space="preserve">לעשות </w:t>
      </w:r>
      <w:bookmarkStart w:id="14822" w:name="_ETM_Q31_511270"/>
      <w:bookmarkEnd w:id="14822"/>
      <w:r>
        <w:rPr>
          <w:rtl/>
        </w:rPr>
        <w:t xml:space="preserve">דבר </w:t>
      </w:r>
      <w:bookmarkStart w:id="14823" w:name="_ETM_Q31_511570"/>
      <w:bookmarkEnd w:id="14823"/>
      <w:r>
        <w:rPr>
          <w:rtl/>
        </w:rPr>
        <w:t>כזה</w:t>
      </w:r>
      <w:r>
        <w:rPr>
          <w:rFonts w:hint="cs"/>
          <w:rtl/>
        </w:rPr>
        <w:t>.</w:t>
      </w:r>
      <w:r>
        <w:rPr>
          <w:rtl/>
        </w:rPr>
        <w:t xml:space="preserve"> </w:t>
      </w:r>
      <w:bookmarkStart w:id="14824" w:name="_ETM_Q31_512170"/>
      <w:bookmarkEnd w:id="14824"/>
      <w:r>
        <w:rPr>
          <w:rtl/>
        </w:rPr>
        <w:t xml:space="preserve">זה </w:t>
      </w:r>
      <w:bookmarkStart w:id="14825" w:name="_ETM_Q31_512350"/>
      <w:bookmarkEnd w:id="14825"/>
      <w:r>
        <w:rPr>
          <w:rtl/>
        </w:rPr>
        <w:t xml:space="preserve">לא </w:t>
      </w:r>
      <w:bookmarkStart w:id="14826" w:name="_ETM_Q31_512470"/>
      <w:bookmarkEnd w:id="14826"/>
      <w:r>
        <w:rPr>
          <w:rtl/>
        </w:rPr>
        <w:t xml:space="preserve">מוסרי </w:t>
      </w:r>
      <w:bookmarkStart w:id="14827" w:name="_ETM_Q31_512920"/>
      <w:bookmarkEnd w:id="14827"/>
      <w:r>
        <w:rPr>
          <w:rtl/>
        </w:rPr>
        <w:t xml:space="preserve">לעשות </w:t>
      </w:r>
      <w:bookmarkStart w:id="14828" w:name="_ETM_Q31_513250"/>
      <w:bookmarkEnd w:id="14828"/>
      <w:r>
        <w:rPr>
          <w:rtl/>
        </w:rPr>
        <w:t xml:space="preserve">דבר </w:t>
      </w:r>
      <w:bookmarkStart w:id="14829" w:name="_ETM_Q31_513520"/>
      <w:bookmarkEnd w:id="14829"/>
      <w:r>
        <w:rPr>
          <w:rtl/>
        </w:rPr>
        <w:t>כזה</w:t>
      </w:r>
      <w:r>
        <w:rPr>
          <w:rFonts w:hint="cs"/>
          <w:rtl/>
        </w:rPr>
        <w:t>.</w:t>
      </w:r>
      <w:r>
        <w:rPr>
          <w:rtl/>
        </w:rPr>
        <w:t xml:space="preserve"> </w:t>
      </w:r>
      <w:bookmarkStart w:id="14830" w:name="_ETM_Q31_514150"/>
      <w:bookmarkEnd w:id="14830"/>
      <w:r>
        <w:rPr>
          <w:rtl/>
        </w:rPr>
        <w:t xml:space="preserve">זה </w:t>
      </w:r>
      <w:bookmarkStart w:id="14831" w:name="_ETM_Q31_514360"/>
      <w:bookmarkEnd w:id="14831"/>
      <w:r>
        <w:rPr>
          <w:rtl/>
        </w:rPr>
        <w:t xml:space="preserve">לא </w:t>
      </w:r>
      <w:bookmarkStart w:id="14832" w:name="_ETM_Q31_514510"/>
      <w:bookmarkEnd w:id="14832"/>
      <w:r>
        <w:rPr>
          <w:rtl/>
        </w:rPr>
        <w:t xml:space="preserve">צודק </w:t>
      </w:r>
      <w:bookmarkStart w:id="14833" w:name="_ETM_Q31_514930"/>
      <w:bookmarkEnd w:id="14833"/>
      <w:r>
        <w:rPr>
          <w:rtl/>
        </w:rPr>
        <w:t xml:space="preserve">לעשות </w:t>
      </w:r>
      <w:bookmarkStart w:id="14834" w:name="_ETM_Q31_515320"/>
      <w:bookmarkEnd w:id="14834"/>
      <w:r>
        <w:rPr>
          <w:rtl/>
        </w:rPr>
        <w:t xml:space="preserve">דבר </w:t>
      </w:r>
      <w:bookmarkStart w:id="14835" w:name="_ETM_Q31_515589"/>
      <w:bookmarkEnd w:id="14835"/>
      <w:r>
        <w:rPr>
          <w:rtl/>
        </w:rPr>
        <w:t>כזה</w:t>
      </w:r>
      <w:r>
        <w:rPr>
          <w:rFonts w:hint="cs"/>
          <w:rtl/>
        </w:rPr>
        <w:t>.</w:t>
      </w:r>
      <w:r>
        <w:rPr>
          <w:rtl/>
        </w:rPr>
        <w:t xml:space="preserve"> </w:t>
      </w:r>
      <w:bookmarkStart w:id="14836" w:name="_ETM_Q31_516309"/>
      <w:bookmarkEnd w:id="14836"/>
      <w:r>
        <w:rPr>
          <w:rtl/>
        </w:rPr>
        <w:t xml:space="preserve">זה </w:t>
      </w:r>
      <w:bookmarkStart w:id="14837" w:name="_ETM_Q31_516520"/>
      <w:bookmarkEnd w:id="14837"/>
      <w:r>
        <w:rPr>
          <w:rtl/>
        </w:rPr>
        <w:t xml:space="preserve">לא </w:t>
      </w:r>
      <w:bookmarkStart w:id="14838" w:name="_ETM_Q31_516640"/>
      <w:bookmarkEnd w:id="14838"/>
      <w:r>
        <w:rPr>
          <w:rtl/>
        </w:rPr>
        <w:t xml:space="preserve">יעמוד </w:t>
      </w:r>
      <w:bookmarkStart w:id="14839" w:name="_ETM_Q31_517059"/>
      <w:bookmarkEnd w:id="14839"/>
      <w:r>
        <w:rPr>
          <w:rtl/>
        </w:rPr>
        <w:t xml:space="preserve">בשום </w:t>
      </w:r>
      <w:bookmarkStart w:id="14840" w:name="_ETM_Q31_517480"/>
      <w:bookmarkEnd w:id="14840"/>
      <w:r>
        <w:rPr>
          <w:rtl/>
        </w:rPr>
        <w:t xml:space="preserve">מבחן </w:t>
      </w:r>
      <w:bookmarkStart w:id="14841" w:name="_ETM_Q31_518140"/>
      <w:bookmarkEnd w:id="14841"/>
      <w:r>
        <w:rPr>
          <w:rtl/>
        </w:rPr>
        <w:t xml:space="preserve">של </w:t>
      </w:r>
      <w:bookmarkStart w:id="14842" w:name="_ETM_Q31_518379"/>
      <w:bookmarkEnd w:id="14842"/>
      <w:r>
        <w:rPr>
          <w:rtl/>
        </w:rPr>
        <w:t>בית</w:t>
      </w:r>
      <w:bookmarkStart w:id="14843" w:name="_ETM_Q31_518589"/>
      <w:bookmarkEnd w:id="14843"/>
      <w:r>
        <w:rPr>
          <w:rFonts w:hint="cs"/>
          <w:rtl/>
        </w:rPr>
        <w:t xml:space="preserve"> </w:t>
      </w:r>
      <w:r>
        <w:rPr>
          <w:rtl/>
        </w:rPr>
        <w:t>משפט</w:t>
      </w:r>
      <w:r w:rsidR="001524C0">
        <w:rPr>
          <w:rFonts w:hint="cs"/>
          <w:rtl/>
        </w:rPr>
        <w:t>,</w:t>
      </w:r>
      <w:r>
        <w:rPr>
          <w:rtl/>
        </w:rPr>
        <w:t xml:space="preserve"> </w:t>
      </w:r>
      <w:bookmarkStart w:id="14844" w:name="_ETM_Q31_519930"/>
      <w:bookmarkEnd w:id="14844"/>
      <w:r>
        <w:rPr>
          <w:rtl/>
        </w:rPr>
        <w:t xml:space="preserve">שום </w:t>
      </w:r>
      <w:bookmarkStart w:id="14845" w:name="_ETM_Q31_520230"/>
      <w:bookmarkEnd w:id="14845"/>
      <w:r>
        <w:rPr>
          <w:rtl/>
        </w:rPr>
        <w:t xml:space="preserve">מבחן </w:t>
      </w:r>
      <w:bookmarkStart w:id="14846" w:name="_ETM_Q31_520500"/>
      <w:bookmarkEnd w:id="14846"/>
      <w:r>
        <w:rPr>
          <w:rtl/>
        </w:rPr>
        <w:t xml:space="preserve">של </w:t>
      </w:r>
      <w:bookmarkStart w:id="14847" w:name="_ETM_Q31_520650"/>
      <w:bookmarkEnd w:id="14847"/>
      <w:r>
        <w:rPr>
          <w:rtl/>
        </w:rPr>
        <w:t>בית</w:t>
      </w:r>
      <w:bookmarkStart w:id="14848" w:name="_ETM_Q31_520800"/>
      <w:bookmarkEnd w:id="14848"/>
      <w:r>
        <w:rPr>
          <w:rFonts w:hint="cs"/>
          <w:rtl/>
        </w:rPr>
        <w:t xml:space="preserve"> </w:t>
      </w:r>
      <w:bookmarkStart w:id="14849" w:name="_ETM_Q31_521099"/>
      <w:bookmarkEnd w:id="14849"/>
      <w:r>
        <w:rPr>
          <w:rtl/>
        </w:rPr>
        <w:t xml:space="preserve">משפט </w:t>
      </w:r>
      <w:bookmarkStart w:id="14850" w:name="_ETM_Q31_521100"/>
      <w:bookmarkEnd w:id="14850"/>
      <w:r>
        <w:rPr>
          <w:rtl/>
        </w:rPr>
        <w:t xml:space="preserve">לא </w:t>
      </w:r>
      <w:bookmarkStart w:id="14851" w:name="_ETM_Q31_521190"/>
      <w:bookmarkEnd w:id="14851"/>
      <w:r>
        <w:rPr>
          <w:rtl/>
        </w:rPr>
        <w:t xml:space="preserve">יעביר </w:t>
      </w:r>
      <w:bookmarkStart w:id="14852" w:name="_ETM_Q31_521489"/>
      <w:bookmarkEnd w:id="14852"/>
      <w:r>
        <w:rPr>
          <w:rtl/>
        </w:rPr>
        <w:t xml:space="preserve">את </w:t>
      </w:r>
      <w:bookmarkStart w:id="14853" w:name="_ETM_Q31_521550"/>
      <w:bookmarkEnd w:id="14853"/>
      <w:r>
        <w:rPr>
          <w:rtl/>
        </w:rPr>
        <w:t xml:space="preserve">הדבר </w:t>
      </w:r>
      <w:bookmarkStart w:id="14854" w:name="_ETM_Q31_521880"/>
      <w:bookmarkEnd w:id="14854"/>
      <w:r>
        <w:rPr>
          <w:rtl/>
        </w:rPr>
        <w:t>הזה</w:t>
      </w:r>
      <w:r>
        <w:rPr>
          <w:rFonts w:hint="cs"/>
          <w:rtl/>
        </w:rPr>
        <w:t>,</w:t>
      </w:r>
      <w:r>
        <w:rPr>
          <w:rtl/>
        </w:rPr>
        <w:t xml:space="preserve"> </w:t>
      </w:r>
      <w:bookmarkStart w:id="14855" w:name="_ETM_Q31_522060"/>
      <w:bookmarkEnd w:id="14855"/>
      <w:r>
        <w:rPr>
          <w:rtl/>
        </w:rPr>
        <w:t xml:space="preserve">כי </w:t>
      </w:r>
      <w:bookmarkStart w:id="14856" w:name="_ETM_Q31_522210"/>
      <w:bookmarkEnd w:id="14856"/>
      <w:r>
        <w:rPr>
          <w:rtl/>
        </w:rPr>
        <w:t xml:space="preserve">היתרון </w:t>
      </w:r>
      <w:bookmarkStart w:id="14857" w:name="_ETM_Q31_522600"/>
      <w:bookmarkEnd w:id="14857"/>
      <w:r>
        <w:rPr>
          <w:rtl/>
        </w:rPr>
        <w:t xml:space="preserve">פה </w:t>
      </w:r>
      <w:bookmarkStart w:id="14858" w:name="_ETM_Q31_522750"/>
      <w:bookmarkEnd w:id="14858"/>
      <w:r w:rsidR="001524C0">
        <w:rPr>
          <w:rFonts w:hint="cs"/>
          <w:rtl/>
        </w:rPr>
        <w:t xml:space="preserve">הוא </w:t>
      </w:r>
      <w:r>
        <w:rPr>
          <w:rFonts w:hint="cs"/>
          <w:rtl/>
        </w:rPr>
        <w:t xml:space="preserve">יתרון לא פרופורציונלי. </w:t>
      </w:r>
      <w:bookmarkStart w:id="14859" w:name="_ETM_Q31_522989"/>
      <w:bookmarkStart w:id="14860" w:name="_ETM_Q31_523079"/>
      <w:bookmarkStart w:id="14861" w:name="_ETM_Q31_523200"/>
      <w:bookmarkStart w:id="14862" w:name="_ETM_Q31_524190"/>
      <w:bookmarkEnd w:id="14859"/>
      <w:bookmarkEnd w:id="14860"/>
      <w:bookmarkEnd w:id="14861"/>
      <w:bookmarkEnd w:id="14862"/>
      <w:r>
        <w:rPr>
          <w:rtl/>
        </w:rPr>
        <w:t xml:space="preserve">לא </w:t>
      </w:r>
      <w:bookmarkStart w:id="14863" w:name="_ETM_Q31_524430"/>
      <w:bookmarkEnd w:id="14863"/>
      <w:r>
        <w:rPr>
          <w:rtl/>
        </w:rPr>
        <w:t xml:space="preserve">לחינם </w:t>
      </w:r>
      <w:bookmarkStart w:id="14864" w:name="_ETM_Q31_525329"/>
      <w:bookmarkEnd w:id="14864"/>
      <w:r>
        <w:rPr>
          <w:rtl/>
        </w:rPr>
        <w:t xml:space="preserve">משרד </w:t>
      </w:r>
      <w:bookmarkStart w:id="14865" w:name="_ETM_Q31_525779"/>
      <w:bookmarkEnd w:id="14865"/>
      <w:r>
        <w:rPr>
          <w:rtl/>
        </w:rPr>
        <w:t xml:space="preserve">הפנים </w:t>
      </w:r>
      <w:bookmarkStart w:id="14866" w:name="_ETM_Q31_526559"/>
      <w:bookmarkEnd w:id="14866"/>
      <w:r>
        <w:rPr>
          <w:rtl/>
        </w:rPr>
        <w:t xml:space="preserve">לא </w:t>
      </w:r>
      <w:bookmarkStart w:id="14867" w:name="_ETM_Q31_526860"/>
      <w:bookmarkEnd w:id="14867"/>
      <w:r>
        <w:rPr>
          <w:rtl/>
        </w:rPr>
        <w:t xml:space="preserve">העבירו </w:t>
      </w:r>
      <w:bookmarkStart w:id="14868" w:name="_ETM_Q31_527190"/>
      <w:bookmarkEnd w:id="14868"/>
      <w:r>
        <w:rPr>
          <w:rtl/>
        </w:rPr>
        <w:t xml:space="preserve">אפילו </w:t>
      </w:r>
      <w:bookmarkStart w:id="14869" w:name="_ETM_Q31_527989"/>
      <w:bookmarkEnd w:id="14869"/>
      <w:r>
        <w:rPr>
          <w:rtl/>
        </w:rPr>
        <w:t xml:space="preserve">חוות </w:t>
      </w:r>
      <w:bookmarkStart w:id="14870" w:name="_ETM_Q31_528409"/>
      <w:bookmarkEnd w:id="14870"/>
      <w:r>
        <w:rPr>
          <w:rtl/>
        </w:rPr>
        <w:t xml:space="preserve">דעת </w:t>
      </w:r>
      <w:bookmarkStart w:id="14871" w:name="_ETM_Q31_528649"/>
      <w:bookmarkEnd w:id="14871"/>
      <w:r>
        <w:rPr>
          <w:rtl/>
        </w:rPr>
        <w:t>בנושא</w:t>
      </w:r>
      <w:r>
        <w:rPr>
          <w:rFonts w:hint="cs"/>
          <w:rtl/>
        </w:rPr>
        <w:t>.</w:t>
      </w:r>
      <w:r>
        <w:rPr>
          <w:rtl/>
        </w:rPr>
        <w:t xml:space="preserve"> </w:t>
      </w:r>
      <w:bookmarkStart w:id="14872" w:name="_ETM_Q31_529010"/>
      <w:bookmarkEnd w:id="14872"/>
      <w:r>
        <w:rPr>
          <w:rtl/>
        </w:rPr>
        <w:t xml:space="preserve">אתה </w:t>
      </w:r>
      <w:bookmarkStart w:id="14873" w:name="_ETM_Q31_529129"/>
      <w:bookmarkEnd w:id="14873"/>
      <w:r>
        <w:rPr>
          <w:rtl/>
        </w:rPr>
        <w:t xml:space="preserve">יודע </w:t>
      </w:r>
      <w:bookmarkStart w:id="14874" w:name="_ETM_Q31_529279"/>
      <w:bookmarkEnd w:id="14874"/>
      <w:r>
        <w:rPr>
          <w:rtl/>
        </w:rPr>
        <w:t xml:space="preserve">למה </w:t>
      </w:r>
      <w:bookmarkStart w:id="14875" w:name="_ETM_Q31_529489"/>
      <w:bookmarkEnd w:id="14875"/>
      <w:r>
        <w:rPr>
          <w:rtl/>
        </w:rPr>
        <w:t xml:space="preserve">הם </w:t>
      </w:r>
      <w:bookmarkStart w:id="14876" w:name="_ETM_Q31_529579"/>
      <w:bookmarkEnd w:id="14876"/>
      <w:r>
        <w:rPr>
          <w:rtl/>
        </w:rPr>
        <w:t xml:space="preserve">לא </w:t>
      </w:r>
      <w:bookmarkStart w:id="14877" w:name="_ETM_Q31_529670"/>
      <w:bookmarkEnd w:id="14877"/>
      <w:r>
        <w:rPr>
          <w:rtl/>
        </w:rPr>
        <w:t xml:space="preserve">עשו </w:t>
      </w:r>
      <w:bookmarkStart w:id="14878" w:name="_ETM_Q31_529879"/>
      <w:bookmarkEnd w:id="14878"/>
      <w:r>
        <w:rPr>
          <w:rtl/>
        </w:rPr>
        <w:t xml:space="preserve">את </w:t>
      </w:r>
      <w:bookmarkStart w:id="14879" w:name="_ETM_Q31_529969"/>
      <w:bookmarkEnd w:id="14879"/>
      <w:r>
        <w:rPr>
          <w:rtl/>
        </w:rPr>
        <w:t>זה</w:t>
      </w:r>
      <w:r>
        <w:rPr>
          <w:rFonts w:hint="cs"/>
          <w:rtl/>
        </w:rPr>
        <w:t>?</w:t>
      </w:r>
      <w:r>
        <w:rPr>
          <w:rtl/>
        </w:rPr>
        <w:t xml:space="preserve"> </w:t>
      </w:r>
      <w:bookmarkStart w:id="14880" w:name="_ETM_Q31_530510"/>
      <w:bookmarkEnd w:id="14880"/>
      <w:r>
        <w:rPr>
          <w:rtl/>
        </w:rPr>
        <w:t xml:space="preserve">כי </w:t>
      </w:r>
      <w:bookmarkStart w:id="14881" w:name="_ETM_Q31_530660"/>
      <w:bookmarkEnd w:id="14881"/>
      <w:r>
        <w:rPr>
          <w:rtl/>
        </w:rPr>
        <w:t xml:space="preserve">גם </w:t>
      </w:r>
      <w:bookmarkStart w:id="14882" w:name="_ETM_Q31_530900"/>
      <w:bookmarkEnd w:id="14882"/>
      <w:r>
        <w:rPr>
          <w:rtl/>
        </w:rPr>
        <w:t xml:space="preserve">הם </w:t>
      </w:r>
      <w:bookmarkStart w:id="14883" w:name="_ETM_Q31_531050"/>
      <w:bookmarkEnd w:id="14883"/>
      <w:r>
        <w:rPr>
          <w:rtl/>
        </w:rPr>
        <w:t xml:space="preserve">יודעים </w:t>
      </w:r>
      <w:bookmarkStart w:id="14884" w:name="_ETM_Q31_532130"/>
      <w:bookmarkEnd w:id="14884"/>
      <w:r>
        <w:rPr>
          <w:rtl/>
        </w:rPr>
        <w:t xml:space="preserve">שזה </w:t>
      </w:r>
      <w:bookmarkStart w:id="14885" w:name="_ETM_Q31_532430"/>
      <w:bookmarkEnd w:id="14885"/>
      <w:r>
        <w:rPr>
          <w:rtl/>
        </w:rPr>
        <w:t xml:space="preserve">חוק </w:t>
      </w:r>
      <w:bookmarkStart w:id="14886" w:name="_ETM_Q31_532640"/>
      <w:bookmarkEnd w:id="14886"/>
      <w:r>
        <w:rPr>
          <w:rtl/>
        </w:rPr>
        <w:t xml:space="preserve">שלא </w:t>
      </w:r>
      <w:bookmarkStart w:id="14887" w:name="_ETM_Q31_532850"/>
      <w:bookmarkEnd w:id="14887"/>
      <w:r>
        <w:rPr>
          <w:rtl/>
        </w:rPr>
        <w:t xml:space="preserve">יכול </w:t>
      </w:r>
      <w:bookmarkStart w:id="14888" w:name="_ETM_Q31_533089"/>
      <w:bookmarkEnd w:id="14888"/>
      <w:r>
        <w:rPr>
          <w:rtl/>
        </w:rPr>
        <w:t>לעבור</w:t>
      </w:r>
      <w:r>
        <w:rPr>
          <w:rFonts w:hint="cs"/>
          <w:rtl/>
        </w:rPr>
        <w:t>.</w:t>
      </w:r>
      <w:r>
        <w:rPr>
          <w:rtl/>
        </w:rPr>
        <w:t xml:space="preserve"> </w:t>
      </w:r>
      <w:bookmarkStart w:id="14889" w:name="_ETM_Q31_533750"/>
      <w:bookmarkEnd w:id="14889"/>
    </w:p>
    <w:p w:rsidR="00466481" w:rsidRDefault="00466481" w:rsidP="007D0162">
      <w:pPr>
        <w:rPr>
          <w:rtl/>
        </w:rPr>
      </w:pPr>
      <w:bookmarkStart w:id="14890" w:name="_ETM_Q31_545307"/>
      <w:bookmarkStart w:id="14891" w:name="_ETM_Q31_545375"/>
      <w:bookmarkEnd w:id="14890"/>
      <w:bookmarkEnd w:id="14891"/>
    </w:p>
    <w:p w:rsidR="001524C0" w:rsidRDefault="00466481" w:rsidP="001524C0">
      <w:pPr>
        <w:rPr>
          <w:rtl/>
        </w:rPr>
      </w:pPr>
      <w:bookmarkStart w:id="14892" w:name="_ETM_Q31_545475"/>
      <w:bookmarkStart w:id="14893" w:name="_ETM_Q31_545534"/>
      <w:bookmarkEnd w:id="14892"/>
      <w:bookmarkEnd w:id="14893"/>
      <w:r>
        <w:rPr>
          <w:rtl/>
        </w:rPr>
        <w:t xml:space="preserve">חבל </w:t>
      </w:r>
      <w:bookmarkStart w:id="14894" w:name="_ETM_Q31_534260"/>
      <w:bookmarkEnd w:id="14894"/>
      <w:r>
        <w:rPr>
          <w:rtl/>
        </w:rPr>
        <w:t xml:space="preserve">לי </w:t>
      </w:r>
      <w:bookmarkStart w:id="14895" w:name="_ETM_Q31_534710"/>
      <w:bookmarkEnd w:id="14895"/>
      <w:r>
        <w:rPr>
          <w:rtl/>
        </w:rPr>
        <w:t xml:space="preserve">שחברת </w:t>
      </w:r>
      <w:bookmarkStart w:id="14896" w:name="_ETM_Q31_535279"/>
      <w:bookmarkEnd w:id="14896"/>
      <w:r>
        <w:rPr>
          <w:rtl/>
        </w:rPr>
        <w:t xml:space="preserve">הכנסת </w:t>
      </w:r>
      <w:bookmarkStart w:id="14897" w:name="_ETM_Q31_535790"/>
      <w:bookmarkEnd w:id="14897"/>
      <w:r>
        <w:rPr>
          <w:rtl/>
        </w:rPr>
        <w:t xml:space="preserve">טלי </w:t>
      </w:r>
      <w:bookmarkStart w:id="14898" w:name="_ETM_Q31_536000"/>
      <w:bookmarkEnd w:id="14898"/>
      <w:r>
        <w:rPr>
          <w:rtl/>
        </w:rPr>
        <w:t>גוטליב</w:t>
      </w:r>
      <w:r>
        <w:rPr>
          <w:rFonts w:hint="cs"/>
          <w:rtl/>
        </w:rPr>
        <w:t>,</w:t>
      </w:r>
      <w:r>
        <w:rPr>
          <w:rtl/>
        </w:rPr>
        <w:t xml:space="preserve"> </w:t>
      </w:r>
      <w:bookmarkStart w:id="14899" w:name="_ETM_Q31_536690"/>
      <w:bookmarkEnd w:id="14899"/>
      <w:r>
        <w:rPr>
          <w:rtl/>
        </w:rPr>
        <w:t xml:space="preserve">שהתגאתה </w:t>
      </w:r>
      <w:bookmarkStart w:id="14900" w:name="_ETM_Q31_537260"/>
      <w:bookmarkEnd w:id="14900"/>
      <w:r>
        <w:rPr>
          <w:rtl/>
        </w:rPr>
        <w:t xml:space="preserve">בכל </w:t>
      </w:r>
      <w:bookmarkStart w:id="14901" w:name="_ETM_Q31_537529"/>
      <w:bookmarkEnd w:id="14901"/>
      <w:r>
        <w:rPr>
          <w:rtl/>
        </w:rPr>
        <w:t xml:space="preserve">מקום </w:t>
      </w:r>
      <w:bookmarkStart w:id="14902" w:name="_ETM_Q31_537860"/>
      <w:bookmarkEnd w:id="14902"/>
      <w:r>
        <w:rPr>
          <w:rtl/>
        </w:rPr>
        <w:t xml:space="preserve">שהיא </w:t>
      </w:r>
      <w:bookmarkStart w:id="14903" w:name="_ETM_Q31_538010"/>
      <w:bookmarkEnd w:id="14903"/>
      <w:r>
        <w:rPr>
          <w:rtl/>
        </w:rPr>
        <w:t xml:space="preserve">תצביע </w:t>
      </w:r>
      <w:bookmarkStart w:id="14904" w:name="_ETM_Q31_538430"/>
      <w:bookmarkEnd w:id="14904"/>
      <w:r>
        <w:rPr>
          <w:rtl/>
        </w:rPr>
        <w:t>נגד</w:t>
      </w:r>
      <w:r>
        <w:rPr>
          <w:rFonts w:hint="cs"/>
          <w:rtl/>
        </w:rPr>
        <w:t>,</w:t>
      </w:r>
      <w:r>
        <w:rPr>
          <w:rtl/>
        </w:rPr>
        <w:t xml:space="preserve"> </w:t>
      </w:r>
      <w:bookmarkStart w:id="14905" w:name="_ETM_Q31_539390"/>
      <w:bookmarkEnd w:id="14905"/>
      <w:r>
        <w:rPr>
          <w:rtl/>
        </w:rPr>
        <w:t xml:space="preserve">קיבלה </w:t>
      </w:r>
      <w:bookmarkStart w:id="14906" w:name="_ETM_Q31_539809"/>
      <w:bookmarkEnd w:id="14906"/>
      <w:r>
        <w:rPr>
          <w:rtl/>
        </w:rPr>
        <w:t xml:space="preserve">רגליים </w:t>
      </w:r>
      <w:bookmarkStart w:id="14907" w:name="_ETM_Q31_540260"/>
      <w:bookmarkEnd w:id="14907"/>
      <w:r>
        <w:rPr>
          <w:rtl/>
        </w:rPr>
        <w:t xml:space="preserve">קרות </w:t>
      </w:r>
      <w:bookmarkStart w:id="14908" w:name="_ETM_Q31_541059"/>
      <w:bookmarkEnd w:id="14908"/>
      <w:r>
        <w:rPr>
          <w:rtl/>
        </w:rPr>
        <w:t xml:space="preserve">והקואליציה </w:t>
      </w:r>
      <w:bookmarkStart w:id="14909" w:name="_ETM_Q31_542049"/>
      <w:bookmarkEnd w:id="14909"/>
      <w:r>
        <w:rPr>
          <w:rtl/>
        </w:rPr>
        <w:t xml:space="preserve">קיזזה </w:t>
      </w:r>
      <w:bookmarkStart w:id="14910" w:name="_ETM_Q31_542529"/>
      <w:bookmarkEnd w:id="14910"/>
      <w:r>
        <w:rPr>
          <w:rtl/>
        </w:rPr>
        <w:t>אותה</w:t>
      </w:r>
      <w:r>
        <w:rPr>
          <w:rFonts w:hint="cs"/>
          <w:rtl/>
        </w:rPr>
        <w:t>.</w:t>
      </w:r>
      <w:r>
        <w:rPr>
          <w:rtl/>
        </w:rPr>
        <w:t xml:space="preserve"> </w:t>
      </w:r>
      <w:bookmarkStart w:id="14911" w:name="_ETM_Q31_543069"/>
      <w:bookmarkEnd w:id="14911"/>
      <w:r>
        <w:rPr>
          <w:rtl/>
        </w:rPr>
        <w:t>איפה</w:t>
      </w:r>
      <w:r>
        <w:rPr>
          <w:rFonts w:hint="cs"/>
          <w:rtl/>
        </w:rPr>
        <w:t xml:space="preserve"> היא שתשמיע </w:t>
      </w:r>
      <w:bookmarkStart w:id="14912" w:name="_ETM_Q31_542121"/>
      <w:bookmarkEnd w:id="14912"/>
      <w:r>
        <w:rPr>
          <w:rFonts w:hint="cs"/>
          <w:rtl/>
        </w:rPr>
        <w:t xml:space="preserve">את קולה? </w:t>
      </w:r>
      <w:bookmarkStart w:id="14913" w:name="_ETM_Q31_543369"/>
      <w:bookmarkStart w:id="14914" w:name="_ETM_Q31_543579"/>
      <w:bookmarkStart w:id="14915" w:name="_ETM_Q31_543969"/>
      <w:bookmarkStart w:id="14916" w:name="_ETM_Q31_544060"/>
      <w:bookmarkStart w:id="14917" w:name="_ETM_Q31_544810"/>
      <w:bookmarkEnd w:id="14913"/>
      <w:bookmarkEnd w:id="14914"/>
      <w:bookmarkEnd w:id="14915"/>
      <w:bookmarkEnd w:id="14916"/>
      <w:bookmarkEnd w:id="14917"/>
      <w:r>
        <w:rPr>
          <w:rtl/>
        </w:rPr>
        <w:t xml:space="preserve">מה </w:t>
      </w:r>
      <w:bookmarkStart w:id="14918" w:name="_ETM_Q31_545049"/>
      <w:bookmarkEnd w:id="14918"/>
      <w:r>
        <w:rPr>
          <w:rtl/>
        </w:rPr>
        <w:t xml:space="preserve">קרה </w:t>
      </w:r>
      <w:bookmarkStart w:id="14919" w:name="_ETM_Q31_545320"/>
      <w:bookmarkEnd w:id="14919"/>
      <w:r>
        <w:rPr>
          <w:rtl/>
        </w:rPr>
        <w:t xml:space="preserve">פתאום </w:t>
      </w:r>
      <w:bookmarkStart w:id="14920" w:name="_ETM_Q31_545680"/>
      <w:bookmarkEnd w:id="14920"/>
      <w:r>
        <w:rPr>
          <w:rtl/>
        </w:rPr>
        <w:t xml:space="preserve">היום </w:t>
      </w:r>
      <w:bookmarkStart w:id="14921" w:name="_ETM_Q31_545860"/>
      <w:bookmarkEnd w:id="14921"/>
      <w:r>
        <w:rPr>
          <w:rtl/>
        </w:rPr>
        <w:t xml:space="preserve">שהיא </w:t>
      </w:r>
      <w:bookmarkStart w:id="14922" w:name="_ETM_Q31_546009"/>
      <w:bookmarkEnd w:id="14922"/>
      <w:r>
        <w:rPr>
          <w:rtl/>
        </w:rPr>
        <w:t xml:space="preserve">לא </w:t>
      </w:r>
      <w:bookmarkStart w:id="14923" w:name="_ETM_Q31_546100"/>
      <w:bookmarkEnd w:id="14923"/>
      <w:r>
        <w:rPr>
          <w:rtl/>
        </w:rPr>
        <w:t xml:space="preserve">נמצאת </w:t>
      </w:r>
      <w:bookmarkStart w:id="14924" w:name="_ETM_Q31_546490"/>
      <w:bookmarkEnd w:id="14924"/>
      <w:r>
        <w:rPr>
          <w:rtl/>
        </w:rPr>
        <w:t>פה</w:t>
      </w:r>
      <w:r>
        <w:rPr>
          <w:rFonts w:hint="cs"/>
          <w:rtl/>
        </w:rPr>
        <w:t>?</w:t>
      </w:r>
      <w:r>
        <w:rPr>
          <w:rtl/>
        </w:rPr>
        <w:t xml:space="preserve"> </w:t>
      </w:r>
      <w:bookmarkStart w:id="14925" w:name="_ETM_Q31_547170"/>
      <w:bookmarkStart w:id="14926" w:name="_ETM_Q31_547616"/>
      <w:bookmarkStart w:id="14927" w:name="_ETM_Q31_547695"/>
      <w:bookmarkStart w:id="14928" w:name="_ETM_Q31_547802"/>
      <w:bookmarkStart w:id="14929" w:name="_ETM_Q31_547883"/>
      <w:bookmarkEnd w:id="14925"/>
      <w:bookmarkEnd w:id="14926"/>
      <w:bookmarkEnd w:id="14927"/>
      <w:bookmarkEnd w:id="14928"/>
      <w:bookmarkEnd w:id="14929"/>
      <w:r>
        <w:rPr>
          <w:rFonts w:hint="cs"/>
          <w:rtl/>
        </w:rPr>
        <w:t>ו</w:t>
      </w:r>
      <w:r>
        <w:rPr>
          <w:rtl/>
        </w:rPr>
        <w:t xml:space="preserve">כל </w:t>
      </w:r>
      <w:bookmarkStart w:id="14930" w:name="_ETM_Q31_547560"/>
      <w:bookmarkEnd w:id="14930"/>
      <w:r>
        <w:rPr>
          <w:rtl/>
        </w:rPr>
        <w:t xml:space="preserve">מי </w:t>
      </w:r>
      <w:bookmarkStart w:id="14931" w:name="_ETM_Q31_547710"/>
      <w:bookmarkEnd w:id="14931"/>
      <w:r>
        <w:rPr>
          <w:rtl/>
        </w:rPr>
        <w:t xml:space="preserve">שלא </w:t>
      </w:r>
      <w:bookmarkStart w:id="14932" w:name="_ETM_Q31_548009"/>
      <w:bookmarkEnd w:id="14932"/>
      <w:r>
        <w:rPr>
          <w:rtl/>
        </w:rPr>
        <w:t xml:space="preserve">היה </w:t>
      </w:r>
      <w:bookmarkStart w:id="14933" w:name="_ETM_Q31_548250"/>
      <w:bookmarkEnd w:id="14933"/>
      <w:r>
        <w:rPr>
          <w:rtl/>
        </w:rPr>
        <w:t>פה</w:t>
      </w:r>
      <w:r>
        <w:rPr>
          <w:rFonts w:hint="cs"/>
          <w:rtl/>
        </w:rPr>
        <w:t>,</w:t>
      </w:r>
      <w:bookmarkStart w:id="14934" w:name="_ETM_Q31_549119"/>
      <w:bookmarkEnd w:id="14934"/>
      <w:r>
        <w:rPr>
          <w:rFonts w:hint="cs"/>
          <w:rtl/>
        </w:rPr>
        <w:t xml:space="preserve"> </w:t>
      </w:r>
      <w:r>
        <w:rPr>
          <w:rtl/>
        </w:rPr>
        <w:t xml:space="preserve">מהקואליציה </w:t>
      </w:r>
      <w:bookmarkStart w:id="14935" w:name="_ETM_Q31_550290"/>
      <w:bookmarkEnd w:id="14935"/>
      <w:r>
        <w:rPr>
          <w:rtl/>
        </w:rPr>
        <w:t xml:space="preserve">ומהאופוזיציה </w:t>
      </w:r>
      <w:bookmarkStart w:id="14936" w:name="_ETM_Q31_551279"/>
      <w:bookmarkEnd w:id="14936"/>
      <w:r>
        <w:rPr>
          <w:rFonts w:hint="cs"/>
          <w:rtl/>
        </w:rPr>
        <w:t xml:space="preserve">– </w:t>
      </w:r>
      <w:r>
        <w:rPr>
          <w:rtl/>
        </w:rPr>
        <w:t xml:space="preserve">כי </w:t>
      </w:r>
      <w:bookmarkStart w:id="14937" w:name="_ETM_Q31_551430"/>
      <w:bookmarkEnd w:id="14937"/>
      <w:r>
        <w:rPr>
          <w:rtl/>
        </w:rPr>
        <w:t xml:space="preserve">הם </w:t>
      </w:r>
      <w:bookmarkStart w:id="14938" w:name="_ETM_Q31_551520"/>
      <w:bookmarkEnd w:id="14938"/>
      <w:r>
        <w:rPr>
          <w:rtl/>
        </w:rPr>
        <w:t xml:space="preserve">מתביישים </w:t>
      </w:r>
      <w:bookmarkStart w:id="14939" w:name="_ETM_Q31_552089"/>
      <w:bookmarkEnd w:id="14939"/>
      <w:r>
        <w:rPr>
          <w:rtl/>
        </w:rPr>
        <w:t xml:space="preserve">בחוק </w:t>
      </w:r>
      <w:bookmarkStart w:id="14940" w:name="_ETM_Q31_552420"/>
      <w:bookmarkEnd w:id="14940"/>
      <w:r>
        <w:rPr>
          <w:rtl/>
        </w:rPr>
        <w:t xml:space="preserve">הזה </w:t>
      </w:r>
      <w:bookmarkStart w:id="14941" w:name="_ETM_Q31_552990"/>
      <w:bookmarkEnd w:id="14941"/>
      <w:r>
        <w:rPr>
          <w:rFonts w:hint="cs"/>
          <w:rtl/>
        </w:rPr>
        <w:t xml:space="preserve">– </w:t>
      </w:r>
      <w:r>
        <w:rPr>
          <w:rtl/>
        </w:rPr>
        <w:t xml:space="preserve">צריך </w:t>
      </w:r>
      <w:bookmarkStart w:id="14942" w:name="_ETM_Q31_553290"/>
      <w:bookmarkEnd w:id="14942"/>
      <w:r>
        <w:rPr>
          <w:rtl/>
        </w:rPr>
        <w:t xml:space="preserve">לבוא </w:t>
      </w:r>
      <w:bookmarkStart w:id="14943" w:name="_ETM_Q31_553560"/>
      <w:bookmarkEnd w:id="14943"/>
      <w:r>
        <w:rPr>
          <w:rtl/>
        </w:rPr>
        <w:t xml:space="preserve">עכשיו </w:t>
      </w:r>
      <w:bookmarkStart w:id="14944" w:name="_ETM_Q31_553799"/>
      <w:bookmarkEnd w:id="14944"/>
      <w:r>
        <w:rPr>
          <w:rtl/>
        </w:rPr>
        <w:t xml:space="preserve">ולהסתכל </w:t>
      </w:r>
      <w:bookmarkStart w:id="14945" w:name="_ETM_Q31_554920"/>
      <w:bookmarkStart w:id="14946" w:name="_ETM_Q31_555490"/>
      <w:bookmarkEnd w:id="14945"/>
      <w:bookmarkEnd w:id="14946"/>
      <w:r>
        <w:rPr>
          <w:rtl/>
        </w:rPr>
        <w:t xml:space="preserve">בעיניים </w:t>
      </w:r>
      <w:bookmarkStart w:id="14947" w:name="_ETM_Q31_556570"/>
      <w:bookmarkEnd w:id="14947"/>
      <w:r>
        <w:rPr>
          <w:rtl/>
        </w:rPr>
        <w:t xml:space="preserve">של </w:t>
      </w:r>
      <w:bookmarkStart w:id="14948" w:name="_ETM_Q31_556779"/>
      <w:bookmarkEnd w:id="14948"/>
      <w:r>
        <w:rPr>
          <w:rtl/>
        </w:rPr>
        <w:t xml:space="preserve">כל </w:t>
      </w:r>
      <w:bookmarkStart w:id="14949" w:name="_ETM_Q31_556990"/>
      <w:bookmarkEnd w:id="14949"/>
      <w:r>
        <w:rPr>
          <w:rtl/>
        </w:rPr>
        <w:t xml:space="preserve">התושבים </w:t>
      </w:r>
      <w:bookmarkStart w:id="14950" w:name="_ETM_Q31_557469"/>
      <w:bookmarkEnd w:id="14950"/>
      <w:r>
        <w:rPr>
          <w:rtl/>
        </w:rPr>
        <w:t xml:space="preserve">בטבריה </w:t>
      </w:r>
      <w:bookmarkStart w:id="14951" w:name="_ETM_Q31_558310"/>
      <w:bookmarkEnd w:id="14951"/>
      <w:r>
        <w:rPr>
          <w:rtl/>
        </w:rPr>
        <w:t xml:space="preserve">ובכל </w:t>
      </w:r>
      <w:bookmarkStart w:id="14952" w:name="_ETM_Q31_558850"/>
      <w:bookmarkEnd w:id="14952"/>
      <w:r>
        <w:rPr>
          <w:rtl/>
        </w:rPr>
        <w:t xml:space="preserve">המקומות </w:t>
      </w:r>
      <w:bookmarkStart w:id="14953" w:name="_ETM_Q31_559450"/>
      <w:bookmarkEnd w:id="14953"/>
      <w:r>
        <w:rPr>
          <w:rFonts w:hint="cs"/>
          <w:rtl/>
        </w:rPr>
        <w:t>ש</w:t>
      </w:r>
      <w:r>
        <w:rPr>
          <w:rtl/>
        </w:rPr>
        <w:t xml:space="preserve">יש </w:t>
      </w:r>
      <w:bookmarkStart w:id="14954" w:name="_ETM_Q31_559990"/>
      <w:bookmarkEnd w:id="14954"/>
      <w:r>
        <w:rPr>
          <w:rtl/>
        </w:rPr>
        <w:t xml:space="preserve">מועצות </w:t>
      </w:r>
      <w:bookmarkStart w:id="14955" w:name="_ETM_Q31_560500"/>
      <w:bookmarkEnd w:id="14955"/>
      <w:r>
        <w:rPr>
          <w:rtl/>
        </w:rPr>
        <w:t xml:space="preserve">כאלה </w:t>
      </w:r>
      <w:bookmarkStart w:id="14956" w:name="_ETM_Q31_561189"/>
      <w:bookmarkEnd w:id="14956"/>
      <w:r>
        <w:rPr>
          <w:rtl/>
        </w:rPr>
        <w:t>ולהתבייש</w:t>
      </w:r>
      <w:r>
        <w:rPr>
          <w:rFonts w:hint="cs"/>
          <w:rtl/>
        </w:rPr>
        <w:t>,</w:t>
      </w:r>
      <w:r>
        <w:rPr>
          <w:rtl/>
        </w:rPr>
        <w:t xml:space="preserve"> </w:t>
      </w:r>
      <w:bookmarkStart w:id="14957" w:name="_ETM_Q31_562089"/>
      <w:bookmarkEnd w:id="14957"/>
      <w:r>
        <w:rPr>
          <w:rtl/>
        </w:rPr>
        <w:t xml:space="preserve">כי </w:t>
      </w:r>
      <w:bookmarkStart w:id="14958" w:name="_ETM_Q31_562240"/>
      <w:bookmarkEnd w:id="14958"/>
      <w:r>
        <w:rPr>
          <w:rtl/>
        </w:rPr>
        <w:t xml:space="preserve">מה </w:t>
      </w:r>
      <w:bookmarkStart w:id="14959" w:name="_ETM_Q31_562360"/>
      <w:bookmarkEnd w:id="14959"/>
      <w:r>
        <w:rPr>
          <w:rtl/>
        </w:rPr>
        <w:t xml:space="preserve">שהם </w:t>
      </w:r>
      <w:bookmarkStart w:id="14960" w:name="_ETM_Q31_562570"/>
      <w:bookmarkEnd w:id="14960"/>
      <w:r>
        <w:rPr>
          <w:rtl/>
        </w:rPr>
        <w:t xml:space="preserve">עשו </w:t>
      </w:r>
      <w:bookmarkStart w:id="14961" w:name="_ETM_Q31_562779"/>
      <w:bookmarkEnd w:id="14961"/>
      <w:r>
        <w:rPr>
          <w:rtl/>
        </w:rPr>
        <w:t xml:space="preserve">פה </w:t>
      </w:r>
      <w:bookmarkStart w:id="14962" w:name="_ETM_Q31_562960"/>
      <w:bookmarkEnd w:id="14962"/>
      <w:r>
        <w:rPr>
          <w:rtl/>
        </w:rPr>
        <w:t>עכשיו</w:t>
      </w:r>
      <w:bookmarkStart w:id="14963" w:name="_ETM_Q31_563170"/>
      <w:bookmarkEnd w:id="14963"/>
      <w:r>
        <w:rPr>
          <w:rFonts w:hint="cs"/>
          <w:rtl/>
        </w:rPr>
        <w:t xml:space="preserve"> </w:t>
      </w:r>
      <w:r>
        <w:rPr>
          <w:rFonts w:hint="eastAsia"/>
          <w:rtl/>
        </w:rPr>
        <w:t xml:space="preserve">– </w:t>
      </w:r>
      <w:r>
        <w:rPr>
          <w:rtl/>
        </w:rPr>
        <w:t xml:space="preserve">הם </w:t>
      </w:r>
      <w:bookmarkStart w:id="14964" w:name="_ETM_Q31_563229"/>
      <w:bookmarkEnd w:id="14964"/>
      <w:r>
        <w:rPr>
          <w:rtl/>
        </w:rPr>
        <w:t xml:space="preserve">רמסו </w:t>
      </w:r>
      <w:bookmarkStart w:id="14965" w:name="_ETM_Q31_564070"/>
      <w:bookmarkEnd w:id="14965"/>
      <w:r>
        <w:rPr>
          <w:rtl/>
        </w:rPr>
        <w:t xml:space="preserve">את </w:t>
      </w:r>
      <w:bookmarkStart w:id="14966" w:name="_ETM_Q31_564279"/>
      <w:bookmarkEnd w:id="14966"/>
      <w:r>
        <w:rPr>
          <w:rtl/>
        </w:rPr>
        <w:t>הדמוקרטיה</w:t>
      </w:r>
      <w:r>
        <w:rPr>
          <w:rFonts w:hint="cs"/>
          <w:rtl/>
        </w:rPr>
        <w:t>,</w:t>
      </w:r>
      <w:r>
        <w:rPr>
          <w:rtl/>
        </w:rPr>
        <w:t xml:space="preserve"> </w:t>
      </w:r>
      <w:bookmarkStart w:id="14967" w:name="_ETM_Q31_565360"/>
      <w:bookmarkEnd w:id="14967"/>
      <w:r>
        <w:rPr>
          <w:rtl/>
        </w:rPr>
        <w:t xml:space="preserve">הם </w:t>
      </w:r>
      <w:bookmarkStart w:id="14968" w:name="_ETM_Q31_565540"/>
      <w:bookmarkEnd w:id="14968"/>
      <w:r>
        <w:rPr>
          <w:rtl/>
        </w:rPr>
        <w:t xml:space="preserve">רמסו </w:t>
      </w:r>
      <w:bookmarkStart w:id="14969" w:name="_ETM_Q31_565899"/>
      <w:bookmarkEnd w:id="14969"/>
      <w:r>
        <w:rPr>
          <w:rtl/>
        </w:rPr>
        <w:t xml:space="preserve">את </w:t>
      </w:r>
      <w:bookmarkStart w:id="14970" w:name="_ETM_Q31_566049"/>
      <w:bookmarkEnd w:id="14970"/>
      <w:r>
        <w:rPr>
          <w:rtl/>
        </w:rPr>
        <w:t>המ</w:t>
      </w:r>
      <w:r>
        <w:rPr>
          <w:rFonts w:hint="cs"/>
          <w:rtl/>
        </w:rPr>
        <w:t>י</w:t>
      </w:r>
      <w:r>
        <w:rPr>
          <w:rtl/>
        </w:rPr>
        <w:t xml:space="preserve">נהל </w:t>
      </w:r>
      <w:bookmarkStart w:id="14971" w:name="_ETM_Q31_566439"/>
      <w:bookmarkEnd w:id="14971"/>
      <w:r>
        <w:rPr>
          <w:rtl/>
        </w:rPr>
        <w:t>התקין</w:t>
      </w:r>
      <w:bookmarkStart w:id="14972" w:name="_ETM_Q31_567420"/>
      <w:bookmarkEnd w:id="14972"/>
      <w:r>
        <w:rPr>
          <w:rFonts w:hint="cs"/>
          <w:rtl/>
        </w:rPr>
        <w:t xml:space="preserve">, </w:t>
      </w:r>
      <w:r>
        <w:rPr>
          <w:rtl/>
        </w:rPr>
        <w:t>וזאת</w:t>
      </w:r>
      <w:r>
        <w:rPr>
          <w:rFonts w:hint="cs"/>
          <w:rtl/>
        </w:rPr>
        <w:t xml:space="preserve"> אחת הסיבות העיקריות </w:t>
      </w:r>
      <w:bookmarkStart w:id="14973" w:name="_ETM_Q31_568170"/>
      <w:bookmarkStart w:id="14974" w:name="_ETM_Q31_568529"/>
      <w:bookmarkStart w:id="14975" w:name="_ETM_Q31_568979"/>
      <w:bookmarkStart w:id="14976" w:name="_ETM_Q31_569799"/>
      <w:bookmarkEnd w:id="14973"/>
      <w:bookmarkEnd w:id="14974"/>
      <w:bookmarkEnd w:id="14975"/>
      <w:bookmarkEnd w:id="14976"/>
      <w:r>
        <w:rPr>
          <w:rtl/>
        </w:rPr>
        <w:t>ל</w:t>
      </w:r>
      <w:r>
        <w:rPr>
          <w:rFonts w:hint="cs"/>
          <w:rtl/>
        </w:rPr>
        <w:t>כ</w:t>
      </w:r>
      <w:r w:rsidR="001524C0">
        <w:rPr>
          <w:rFonts w:hint="cs"/>
          <w:rtl/>
        </w:rPr>
        <w:t>ך</w:t>
      </w:r>
      <w:r>
        <w:rPr>
          <w:rFonts w:hint="cs"/>
          <w:rtl/>
        </w:rPr>
        <w:t xml:space="preserve"> ש</w:t>
      </w:r>
      <w:bookmarkStart w:id="14977" w:name="_ETM_Q31_570220"/>
      <w:bookmarkEnd w:id="14977"/>
      <w:r>
        <w:rPr>
          <w:rtl/>
        </w:rPr>
        <w:t xml:space="preserve">צריך </w:t>
      </w:r>
      <w:bookmarkStart w:id="14978" w:name="_ETM_Q31_570549"/>
      <w:bookmarkEnd w:id="14978"/>
      <w:r>
        <w:rPr>
          <w:rtl/>
        </w:rPr>
        <w:t xml:space="preserve">לעמוד </w:t>
      </w:r>
      <w:bookmarkStart w:id="14979" w:name="_ETM_Q31_571240"/>
      <w:bookmarkEnd w:id="14979"/>
      <w:r>
        <w:rPr>
          <w:rtl/>
        </w:rPr>
        <w:t xml:space="preserve">כחומה </w:t>
      </w:r>
      <w:bookmarkStart w:id="14980" w:name="_ETM_Q31_571839"/>
      <w:bookmarkEnd w:id="14980"/>
      <w:r>
        <w:rPr>
          <w:rtl/>
        </w:rPr>
        <w:t xml:space="preserve">בצורה </w:t>
      </w:r>
      <w:bookmarkStart w:id="14981" w:name="_ETM_Q31_572650"/>
      <w:bookmarkEnd w:id="14981"/>
      <w:r>
        <w:rPr>
          <w:rtl/>
        </w:rPr>
        <w:t xml:space="preserve">לשמור </w:t>
      </w:r>
      <w:bookmarkStart w:id="14982" w:name="_ETM_Q31_573040"/>
      <w:bookmarkEnd w:id="14982"/>
      <w:r>
        <w:rPr>
          <w:rtl/>
        </w:rPr>
        <w:t xml:space="preserve">על </w:t>
      </w:r>
      <w:bookmarkStart w:id="14983" w:name="_ETM_Q31_573100"/>
      <w:bookmarkEnd w:id="14983"/>
      <w:r>
        <w:rPr>
          <w:rtl/>
        </w:rPr>
        <w:t xml:space="preserve">מערכת </w:t>
      </w:r>
      <w:bookmarkStart w:id="14984" w:name="_ETM_Q31_573520"/>
      <w:bookmarkEnd w:id="14984"/>
      <w:r>
        <w:rPr>
          <w:rtl/>
        </w:rPr>
        <w:t xml:space="preserve">המשפט </w:t>
      </w:r>
      <w:bookmarkStart w:id="14985" w:name="_ETM_Q31_573909"/>
      <w:bookmarkEnd w:id="14985"/>
      <w:r>
        <w:rPr>
          <w:rtl/>
        </w:rPr>
        <w:t xml:space="preserve">במדינת </w:t>
      </w:r>
      <w:bookmarkStart w:id="14986" w:name="_ETM_Q31_574360"/>
      <w:bookmarkEnd w:id="14986"/>
      <w:r>
        <w:rPr>
          <w:rtl/>
        </w:rPr>
        <w:t>ישראל</w:t>
      </w:r>
      <w:r>
        <w:rPr>
          <w:rFonts w:hint="cs"/>
          <w:rtl/>
        </w:rPr>
        <w:t>.</w:t>
      </w:r>
      <w:r>
        <w:rPr>
          <w:rtl/>
        </w:rPr>
        <w:t xml:space="preserve"> </w:t>
      </w:r>
      <w:bookmarkStart w:id="14987" w:name="_ETM_Q31_575339"/>
      <w:bookmarkEnd w:id="14987"/>
      <w:r>
        <w:rPr>
          <w:rtl/>
        </w:rPr>
        <w:t xml:space="preserve">כי </w:t>
      </w:r>
      <w:bookmarkStart w:id="14988" w:name="_ETM_Q31_575549"/>
      <w:bookmarkEnd w:id="14988"/>
      <w:r>
        <w:rPr>
          <w:rtl/>
        </w:rPr>
        <w:t xml:space="preserve">אם </w:t>
      </w:r>
      <w:bookmarkStart w:id="14989" w:name="_ETM_Q31_575640"/>
      <w:bookmarkEnd w:id="14989"/>
      <w:r>
        <w:rPr>
          <w:rtl/>
        </w:rPr>
        <w:t xml:space="preserve">לא </w:t>
      </w:r>
      <w:bookmarkStart w:id="14990" w:name="_ETM_Q31_575729"/>
      <w:bookmarkEnd w:id="14990"/>
      <w:r>
        <w:rPr>
          <w:rtl/>
        </w:rPr>
        <w:t>יהי</w:t>
      </w:r>
      <w:r>
        <w:rPr>
          <w:rFonts w:hint="cs"/>
          <w:rtl/>
        </w:rPr>
        <w:t>ו</w:t>
      </w:r>
      <w:r>
        <w:rPr>
          <w:rtl/>
        </w:rPr>
        <w:t xml:space="preserve"> </w:t>
      </w:r>
      <w:bookmarkStart w:id="14991" w:name="_ETM_Q31_575880"/>
      <w:bookmarkEnd w:id="14991"/>
      <w:r>
        <w:rPr>
          <w:rtl/>
        </w:rPr>
        <w:t xml:space="preserve">לנו </w:t>
      </w:r>
      <w:bookmarkStart w:id="14992" w:name="_ETM_Q31_576060"/>
      <w:bookmarkEnd w:id="14992"/>
      <w:r>
        <w:rPr>
          <w:rtl/>
        </w:rPr>
        <w:t xml:space="preserve">שופטים </w:t>
      </w:r>
      <w:bookmarkStart w:id="14993" w:name="_ETM_Q31_576420"/>
      <w:bookmarkEnd w:id="14993"/>
      <w:r>
        <w:rPr>
          <w:rtl/>
        </w:rPr>
        <w:t xml:space="preserve">טובים </w:t>
      </w:r>
      <w:bookmarkStart w:id="14994" w:name="_ETM_Q31_576750"/>
      <w:bookmarkEnd w:id="14994"/>
      <w:r>
        <w:rPr>
          <w:rtl/>
        </w:rPr>
        <w:t xml:space="preserve">ולא </w:t>
      </w:r>
      <w:bookmarkStart w:id="14995" w:name="_ETM_Q31_576930"/>
      <w:bookmarkEnd w:id="14995"/>
      <w:r>
        <w:rPr>
          <w:rtl/>
        </w:rPr>
        <w:t xml:space="preserve">תהיה </w:t>
      </w:r>
      <w:bookmarkStart w:id="14996" w:name="_ETM_Q31_577110"/>
      <w:bookmarkEnd w:id="14996"/>
      <w:r>
        <w:rPr>
          <w:rtl/>
        </w:rPr>
        <w:t xml:space="preserve">לנו </w:t>
      </w:r>
      <w:bookmarkStart w:id="14997" w:name="_ETM_Q31_577260"/>
      <w:bookmarkEnd w:id="14997"/>
      <w:r>
        <w:rPr>
          <w:rtl/>
        </w:rPr>
        <w:t xml:space="preserve">מערכת </w:t>
      </w:r>
      <w:bookmarkStart w:id="14998" w:name="_ETM_Q31_577650"/>
      <w:bookmarkEnd w:id="14998"/>
      <w:r>
        <w:rPr>
          <w:rtl/>
        </w:rPr>
        <w:t xml:space="preserve">משפט </w:t>
      </w:r>
      <w:bookmarkStart w:id="14999" w:name="_ETM_Q31_578759"/>
      <w:bookmarkEnd w:id="14999"/>
      <w:r>
        <w:rPr>
          <w:rtl/>
        </w:rPr>
        <w:t>מ</w:t>
      </w:r>
      <w:r>
        <w:rPr>
          <w:rFonts w:hint="cs"/>
          <w:rtl/>
        </w:rPr>
        <w:t xml:space="preserve">תוקנת, טובה </w:t>
      </w:r>
      <w:bookmarkStart w:id="15000" w:name="_ETM_Q31_570816"/>
      <w:bookmarkEnd w:id="15000"/>
      <w:r>
        <w:rPr>
          <w:rFonts w:hint="cs"/>
          <w:rtl/>
        </w:rPr>
        <w:t xml:space="preserve">ומתקדמת, הצעות חוק הזויות כאלה ימשיכו הלאה ויתקדמו באמת ויהיו </w:t>
      </w:r>
      <w:bookmarkStart w:id="15001" w:name="_ETM_Q31_574895"/>
      <w:bookmarkEnd w:id="15001"/>
      <w:r>
        <w:rPr>
          <w:rFonts w:hint="cs"/>
          <w:rtl/>
        </w:rPr>
        <w:t xml:space="preserve">חוק במדינת ישראל. </w:t>
      </w:r>
    </w:p>
    <w:p w:rsidR="001524C0" w:rsidRDefault="001524C0" w:rsidP="001524C0">
      <w:pPr>
        <w:rPr>
          <w:rtl/>
        </w:rPr>
      </w:pPr>
    </w:p>
    <w:p w:rsidR="00466481" w:rsidRDefault="00466481" w:rsidP="001524C0">
      <w:pPr>
        <w:rPr>
          <w:rtl/>
        </w:rPr>
      </w:pPr>
      <w:r>
        <w:rPr>
          <w:rFonts w:hint="cs"/>
          <w:rtl/>
        </w:rPr>
        <w:t xml:space="preserve">אבל למזלי הטוב ולמזלו של כל מי שיושב </w:t>
      </w:r>
      <w:bookmarkStart w:id="15002" w:name="_ETM_Q31_586424"/>
      <w:bookmarkEnd w:id="15002"/>
      <w:r>
        <w:rPr>
          <w:rFonts w:hint="cs"/>
          <w:rtl/>
        </w:rPr>
        <w:t xml:space="preserve">בבית הזה ואזרח מדינת ישראל, הדבר הזה לא יעמוד בשום </w:t>
      </w:r>
      <w:bookmarkStart w:id="15003" w:name="_ETM_Q31_585163"/>
      <w:bookmarkEnd w:id="15003"/>
      <w:r>
        <w:rPr>
          <w:rFonts w:hint="cs"/>
          <w:rtl/>
        </w:rPr>
        <w:t xml:space="preserve">מבחן משפטי. אז כל מי שהתקזז, כל מי שחשב שזה </w:t>
      </w:r>
      <w:bookmarkStart w:id="15004" w:name="_ETM_Q31_587385"/>
      <w:bookmarkEnd w:id="15004"/>
      <w:r>
        <w:rPr>
          <w:rFonts w:hint="cs"/>
          <w:rtl/>
        </w:rPr>
        <w:t xml:space="preserve">בסדר וסומך על בית משפט </w:t>
      </w:r>
      <w:r>
        <w:rPr>
          <w:rtl/>
        </w:rPr>
        <w:t>–</w:t>
      </w:r>
      <w:r>
        <w:rPr>
          <w:rFonts w:hint="cs"/>
          <w:rtl/>
        </w:rPr>
        <w:t xml:space="preserve"> תסמכו על בית משפט, תשמרו על </w:t>
      </w:r>
      <w:bookmarkStart w:id="15005" w:name="_ETM_Q31_601299"/>
      <w:bookmarkEnd w:id="15005"/>
      <w:r>
        <w:rPr>
          <w:rFonts w:hint="cs"/>
          <w:rtl/>
        </w:rPr>
        <w:t xml:space="preserve">מערכת המשפט, צאו להפגנות במוצאי שבת, כי זה הדבר היחיד שיכול </w:t>
      </w:r>
      <w:bookmarkStart w:id="15006" w:name="_ETM_Q31_601594"/>
      <w:bookmarkEnd w:id="15006"/>
      <w:r>
        <w:rPr>
          <w:rFonts w:hint="cs"/>
          <w:rtl/>
        </w:rPr>
        <w:t xml:space="preserve">לעמוד, ויציל את מדינת ישראל; כי כל דבר אחר, כל </w:t>
      </w:r>
      <w:bookmarkStart w:id="15007" w:name="_ETM_Q31_615866"/>
      <w:bookmarkEnd w:id="15007"/>
      <w:r>
        <w:rPr>
          <w:rFonts w:hint="cs"/>
          <w:rtl/>
        </w:rPr>
        <w:t>דבר אחר, יביא את ישראל לקץ הדמוקרטיה שלנו.</w:t>
      </w:r>
    </w:p>
    <w:p w:rsidR="00466481" w:rsidRDefault="00466481" w:rsidP="007D0162">
      <w:pPr>
        <w:ind w:firstLine="0"/>
        <w:rPr>
          <w:rtl/>
        </w:rPr>
      </w:pPr>
    </w:p>
    <w:p w:rsidR="00466481" w:rsidRDefault="00466481" w:rsidP="007D0162">
      <w:pPr>
        <w:pStyle w:val="af5"/>
        <w:keepNext/>
        <w:rPr>
          <w:rtl/>
        </w:rPr>
      </w:pPr>
      <w:r w:rsidRPr="00E23B65">
        <w:rPr>
          <w:rStyle w:val="TagStyle"/>
          <w:rtl/>
        </w:rPr>
        <w:t xml:space="preserve"> &lt;&lt; קריאה &gt;&gt;</w:t>
      </w:r>
      <w:r w:rsidRPr="00B66B9D">
        <w:rPr>
          <w:rStyle w:val="TagStyle"/>
          <w:rtl/>
        </w:rPr>
        <w:t xml:space="preserve"> </w:t>
      </w:r>
      <w:r>
        <w:rPr>
          <w:rtl/>
        </w:rPr>
        <w:t>סגנית שר האוצר מיכל מרים וולדיגר:</w:t>
      </w:r>
      <w:r w:rsidRPr="00B66B9D">
        <w:rPr>
          <w:rStyle w:val="TagStyle"/>
          <w:rtl/>
        </w:rPr>
        <w:t xml:space="preserve"> </w:t>
      </w:r>
      <w:r w:rsidRPr="00E23B65">
        <w:rPr>
          <w:rStyle w:val="TagStyle"/>
          <w:rtl/>
        </w:rPr>
        <w:t>&lt;&lt; קריאה &gt;&gt;</w:t>
      </w:r>
      <w:r>
        <w:rPr>
          <w:rtl/>
        </w:rPr>
        <w:t xml:space="preserve">   </w:t>
      </w:r>
    </w:p>
    <w:p w:rsidR="00466481" w:rsidRDefault="00466481" w:rsidP="00291CC4">
      <w:pPr>
        <w:rPr>
          <w:rtl/>
        </w:rPr>
      </w:pPr>
    </w:p>
    <w:p w:rsidR="00466481" w:rsidRDefault="00291CC4" w:rsidP="00291CC4">
      <w:pPr>
        <w:rPr>
          <w:rtl/>
        </w:rPr>
      </w:pPr>
      <w:bookmarkStart w:id="15008" w:name="_ETM_Q31_606723"/>
      <w:bookmarkEnd w:id="15008"/>
      <w:r>
        <w:rPr>
          <w:rFonts w:hint="cs"/>
          <w:rtl/>
        </w:rPr>
        <w:t>– – –</w:t>
      </w:r>
      <w:r w:rsidR="00466481">
        <w:rPr>
          <w:rFonts w:hint="cs"/>
          <w:rtl/>
        </w:rPr>
        <w:t xml:space="preserve"> קץ הדמוקרטיה. </w:t>
      </w:r>
    </w:p>
    <w:p w:rsidR="00466481" w:rsidRDefault="00466481" w:rsidP="007D0162">
      <w:pPr>
        <w:rPr>
          <w:rtl/>
        </w:rPr>
      </w:pPr>
      <w:bookmarkStart w:id="15009" w:name="_ETM_Q31_611743"/>
      <w:bookmarkStart w:id="15010" w:name="_ETM_Q31_611869"/>
      <w:bookmarkEnd w:id="15009"/>
      <w:bookmarkEnd w:id="15010"/>
    </w:p>
    <w:p w:rsidR="00466481" w:rsidRDefault="00466481" w:rsidP="007D0162">
      <w:pPr>
        <w:pStyle w:val="-"/>
        <w:keepNext/>
        <w:rPr>
          <w:rtl/>
        </w:rPr>
      </w:pPr>
      <w:bookmarkStart w:id="15011" w:name="ET_speakercontinue_6151_30"/>
      <w:r w:rsidRPr="00E23B65">
        <w:rPr>
          <w:rStyle w:val="TagStyle"/>
          <w:rtl/>
        </w:rPr>
        <w:t xml:space="preserve"> &lt;&lt; דובר_המשך &gt;&gt;</w:t>
      </w:r>
      <w:r w:rsidRPr="00702798">
        <w:rPr>
          <w:rStyle w:val="TagStyle"/>
          <w:rtl/>
        </w:rPr>
        <w:t xml:space="preserve"> </w:t>
      </w:r>
      <w:r>
        <w:rPr>
          <w:rtl/>
        </w:rPr>
        <w:t>רון כץ (יש עתיד):</w:t>
      </w:r>
      <w:r w:rsidRPr="00702798">
        <w:rPr>
          <w:rStyle w:val="TagStyle"/>
          <w:rtl/>
        </w:rPr>
        <w:t xml:space="preserve"> </w:t>
      </w:r>
      <w:r w:rsidRPr="00E23B65">
        <w:rPr>
          <w:rStyle w:val="TagStyle"/>
          <w:rtl/>
        </w:rPr>
        <w:t>&lt;&lt; דובר_המשך &gt;&gt;</w:t>
      </w:r>
      <w:r>
        <w:rPr>
          <w:rtl/>
        </w:rPr>
        <w:t xml:space="preserve">   </w:t>
      </w:r>
      <w:bookmarkEnd w:id="15011"/>
    </w:p>
    <w:p w:rsidR="00466481" w:rsidRDefault="00466481" w:rsidP="00291CC4">
      <w:pPr>
        <w:rPr>
          <w:rtl/>
        </w:rPr>
      </w:pPr>
    </w:p>
    <w:p w:rsidR="00466481" w:rsidRDefault="00466481" w:rsidP="001524C0">
      <w:pPr>
        <w:rPr>
          <w:rtl/>
        </w:rPr>
      </w:pPr>
      <w:bookmarkStart w:id="15012" w:name="_ETM_Q31_608518"/>
      <w:bookmarkStart w:id="15013" w:name="_ETM_Q31_608262"/>
      <w:bookmarkStart w:id="15014" w:name="_ETM_Q31_608354"/>
      <w:bookmarkStart w:id="15015" w:name="_ETM_Q31_613546"/>
      <w:bookmarkEnd w:id="15012"/>
      <w:bookmarkEnd w:id="15013"/>
      <w:bookmarkEnd w:id="15014"/>
      <w:bookmarkEnd w:id="15015"/>
      <w:r>
        <w:rPr>
          <w:rFonts w:hint="cs"/>
          <w:rtl/>
        </w:rPr>
        <w:t xml:space="preserve">ותראו מה קורה בעולם. הינה, </w:t>
      </w:r>
      <w:bookmarkStart w:id="15016" w:name="_ETM_Q31_618387"/>
      <w:bookmarkEnd w:id="15016"/>
      <w:r>
        <w:rPr>
          <w:rFonts w:hint="cs"/>
          <w:rtl/>
        </w:rPr>
        <w:t xml:space="preserve">מיכל, את מדברת? שר האוצר של מדינת ישראל נמצא בחוץ לארץ, </w:t>
      </w:r>
      <w:bookmarkStart w:id="15017" w:name="_ETM_Q31_621405"/>
      <w:bookmarkEnd w:id="15017"/>
      <w:r>
        <w:rPr>
          <w:rFonts w:hint="cs"/>
          <w:rtl/>
        </w:rPr>
        <w:t xml:space="preserve">והפקיד היחיד שהוא רואה זה אותו אחד ששם לו </w:t>
      </w:r>
      <w:bookmarkStart w:id="15018" w:name="_ETM_Q31_621337"/>
      <w:bookmarkEnd w:id="15018"/>
      <w:r>
        <w:rPr>
          <w:rFonts w:hint="cs"/>
          <w:rtl/>
        </w:rPr>
        <w:t xml:space="preserve">את החותמת על הדרכון. אף אחד לא מוכן לפגוש אתכם. </w:t>
      </w:r>
      <w:bookmarkStart w:id="15019" w:name="_ETM_Q31_626713"/>
      <w:bookmarkEnd w:id="15019"/>
      <w:r>
        <w:rPr>
          <w:rFonts w:hint="cs"/>
          <w:rtl/>
        </w:rPr>
        <w:t>אתם מוקצ</w:t>
      </w:r>
      <w:r w:rsidR="001524C0">
        <w:rPr>
          <w:rFonts w:hint="cs"/>
          <w:rtl/>
        </w:rPr>
        <w:t>ים</w:t>
      </w:r>
      <w:r>
        <w:rPr>
          <w:rFonts w:hint="cs"/>
          <w:rtl/>
        </w:rPr>
        <w:t xml:space="preserve"> בכל העולם. </w:t>
      </w:r>
    </w:p>
    <w:p w:rsidR="00466481" w:rsidRDefault="00466481" w:rsidP="007D0162">
      <w:pPr>
        <w:rPr>
          <w:rtl/>
        </w:rPr>
      </w:pPr>
    </w:p>
    <w:p w:rsidR="00466481" w:rsidRDefault="00466481" w:rsidP="007D0162">
      <w:pPr>
        <w:pStyle w:val="af5"/>
        <w:keepNext/>
        <w:rPr>
          <w:rtl/>
        </w:rPr>
      </w:pPr>
      <w:bookmarkStart w:id="15020" w:name="ET_interruption_6422_31"/>
      <w:r w:rsidRPr="00E23B65">
        <w:rPr>
          <w:rStyle w:val="TagStyle"/>
          <w:rtl/>
        </w:rPr>
        <w:t xml:space="preserve"> &lt;&lt; קריאה &gt;&gt;</w:t>
      </w:r>
      <w:r w:rsidRPr="00702798">
        <w:rPr>
          <w:rStyle w:val="TagStyle"/>
          <w:rtl/>
        </w:rPr>
        <w:t xml:space="preserve"> </w:t>
      </w:r>
      <w:r>
        <w:rPr>
          <w:rtl/>
        </w:rPr>
        <w:t>סגנית שר האוצר מיכל מרים וולדיגר:</w:t>
      </w:r>
      <w:r w:rsidRPr="00702798">
        <w:rPr>
          <w:rStyle w:val="TagStyle"/>
          <w:rtl/>
        </w:rPr>
        <w:t xml:space="preserve"> </w:t>
      </w:r>
      <w:r w:rsidRPr="00E23B65">
        <w:rPr>
          <w:rStyle w:val="TagStyle"/>
          <w:rtl/>
        </w:rPr>
        <w:t>&lt;&lt; קריאה &gt;&gt;</w:t>
      </w:r>
      <w:r>
        <w:rPr>
          <w:rtl/>
        </w:rPr>
        <w:t xml:space="preserve">   </w:t>
      </w:r>
      <w:bookmarkEnd w:id="15020"/>
    </w:p>
    <w:p w:rsidR="00466481" w:rsidRDefault="00466481" w:rsidP="00291CC4">
      <w:pPr>
        <w:rPr>
          <w:rtl/>
        </w:rPr>
      </w:pPr>
    </w:p>
    <w:p w:rsidR="00466481" w:rsidRDefault="00466481" w:rsidP="007D0162">
      <w:pPr>
        <w:rPr>
          <w:rtl/>
        </w:rPr>
      </w:pPr>
      <w:r>
        <w:rPr>
          <w:rFonts w:hint="cs"/>
          <w:rtl/>
        </w:rPr>
        <w:t xml:space="preserve">אתם אשמים. אתם אשמים. </w:t>
      </w:r>
      <w:bookmarkStart w:id="15021" w:name="_ETM_Q31_623399"/>
      <w:bookmarkEnd w:id="15021"/>
      <w:r>
        <w:rPr>
          <w:rFonts w:hint="cs"/>
          <w:rtl/>
        </w:rPr>
        <w:t xml:space="preserve"> </w:t>
      </w:r>
    </w:p>
    <w:p w:rsidR="00466481" w:rsidRDefault="00466481" w:rsidP="007D0162">
      <w:pPr>
        <w:rPr>
          <w:rtl/>
        </w:rPr>
      </w:pPr>
      <w:bookmarkStart w:id="15022" w:name="_ETM_Q31_628035"/>
      <w:bookmarkStart w:id="15023" w:name="_ETM_Q31_628168"/>
      <w:bookmarkEnd w:id="15022"/>
      <w:bookmarkEnd w:id="15023"/>
    </w:p>
    <w:p w:rsidR="00466481" w:rsidRDefault="00466481" w:rsidP="007D0162">
      <w:pPr>
        <w:pStyle w:val="-"/>
        <w:keepNext/>
        <w:rPr>
          <w:rtl/>
        </w:rPr>
      </w:pPr>
      <w:bookmarkStart w:id="15024" w:name="_ETM_Q31_628233"/>
      <w:bookmarkStart w:id="15025" w:name="_ETM_Q31_628307"/>
      <w:bookmarkStart w:id="15026" w:name="ET_speakercontinue_6151_32"/>
      <w:bookmarkEnd w:id="15024"/>
      <w:bookmarkEnd w:id="15025"/>
      <w:r w:rsidRPr="00E23B65">
        <w:rPr>
          <w:rStyle w:val="TagStyle"/>
          <w:rtl/>
        </w:rPr>
        <w:t xml:space="preserve"> &lt;&lt; דובר_המשך &gt;&gt;</w:t>
      </w:r>
      <w:r w:rsidRPr="00702798">
        <w:rPr>
          <w:rStyle w:val="TagStyle"/>
          <w:rtl/>
        </w:rPr>
        <w:t xml:space="preserve"> </w:t>
      </w:r>
      <w:r>
        <w:rPr>
          <w:rtl/>
        </w:rPr>
        <w:t>רון כץ (יש עתיד):</w:t>
      </w:r>
      <w:r w:rsidRPr="00702798">
        <w:rPr>
          <w:rStyle w:val="TagStyle"/>
          <w:rtl/>
        </w:rPr>
        <w:t xml:space="preserve"> </w:t>
      </w:r>
      <w:r w:rsidRPr="00E23B65">
        <w:rPr>
          <w:rStyle w:val="TagStyle"/>
          <w:rtl/>
        </w:rPr>
        <w:t>&lt;&lt; דובר_המשך &gt;&gt;</w:t>
      </w:r>
      <w:r>
        <w:rPr>
          <w:rtl/>
        </w:rPr>
        <w:t xml:space="preserve">   </w:t>
      </w:r>
      <w:bookmarkEnd w:id="15026"/>
    </w:p>
    <w:p w:rsidR="00466481" w:rsidRDefault="00466481" w:rsidP="00291CC4">
      <w:pPr>
        <w:rPr>
          <w:rtl/>
        </w:rPr>
      </w:pPr>
    </w:p>
    <w:p w:rsidR="00466481" w:rsidRDefault="00466481" w:rsidP="007D0162">
      <w:pPr>
        <w:rPr>
          <w:rtl/>
        </w:rPr>
      </w:pPr>
      <w:bookmarkStart w:id="15027" w:name="_ETM_Q31_629208"/>
      <w:bookmarkEnd w:id="15027"/>
      <w:r>
        <w:rPr>
          <w:rFonts w:hint="cs"/>
          <w:rtl/>
        </w:rPr>
        <w:t xml:space="preserve">שר החוץ היום תוקף </w:t>
      </w:r>
      <w:bookmarkStart w:id="15028" w:name="_ETM_Q31_626652"/>
      <w:bookmarkEnd w:id="15028"/>
      <w:r>
        <w:rPr>
          <w:rFonts w:hint="cs"/>
          <w:rtl/>
        </w:rPr>
        <w:t xml:space="preserve">את החברה הכי טובה של מדינת ישראל, ארצות הברית. </w:t>
      </w:r>
    </w:p>
    <w:p w:rsidR="00466481" w:rsidRDefault="00466481" w:rsidP="007D0162">
      <w:pPr>
        <w:rPr>
          <w:rtl/>
        </w:rPr>
      </w:pPr>
    </w:p>
    <w:p w:rsidR="00466481" w:rsidRDefault="00466481" w:rsidP="007D0162">
      <w:pPr>
        <w:pStyle w:val="af5"/>
        <w:keepNext/>
        <w:rPr>
          <w:rtl/>
        </w:rPr>
      </w:pPr>
      <w:bookmarkStart w:id="15029" w:name="ET_interruption_קר_אה_34"/>
      <w:r w:rsidRPr="00E23B65">
        <w:rPr>
          <w:rStyle w:val="TagStyle"/>
          <w:rtl/>
        </w:rPr>
        <w:t xml:space="preserve"> &lt;&lt; קריאה &gt;&gt;</w:t>
      </w:r>
      <w:r w:rsidRPr="00702798">
        <w:rPr>
          <w:rStyle w:val="TagStyle"/>
          <w:rtl/>
        </w:rPr>
        <w:t xml:space="preserve"> </w:t>
      </w:r>
      <w:r>
        <w:rPr>
          <w:rtl/>
        </w:rPr>
        <w:t>קריא</w:t>
      </w:r>
      <w:r>
        <w:rPr>
          <w:rFonts w:hint="cs"/>
          <w:rtl/>
        </w:rPr>
        <w:t>ות</w:t>
      </w:r>
      <w:r>
        <w:rPr>
          <w:rtl/>
        </w:rPr>
        <w:t>:</w:t>
      </w:r>
      <w:r w:rsidRPr="00702798">
        <w:rPr>
          <w:rStyle w:val="TagStyle"/>
          <w:rtl/>
        </w:rPr>
        <w:t xml:space="preserve"> </w:t>
      </w:r>
      <w:r w:rsidRPr="00E23B65">
        <w:rPr>
          <w:rStyle w:val="TagStyle"/>
          <w:rtl/>
        </w:rPr>
        <w:t>&lt;&lt; קריאה &gt;&gt;</w:t>
      </w:r>
      <w:r>
        <w:rPr>
          <w:rtl/>
        </w:rPr>
        <w:t xml:space="preserve">   </w:t>
      </w:r>
      <w:bookmarkEnd w:id="15029"/>
    </w:p>
    <w:p w:rsidR="00466481" w:rsidRDefault="00466481" w:rsidP="00291CC4">
      <w:pPr>
        <w:rPr>
          <w:rtl/>
        </w:rPr>
      </w:pPr>
    </w:p>
    <w:p w:rsidR="00466481" w:rsidRPr="00702798" w:rsidRDefault="00291CC4" w:rsidP="00291CC4">
      <w:pPr>
        <w:rPr>
          <w:rtl/>
        </w:rPr>
      </w:pPr>
      <w:r>
        <w:rPr>
          <w:rFonts w:hint="cs"/>
          <w:rtl/>
        </w:rPr>
        <w:t>– – –</w:t>
      </w:r>
    </w:p>
    <w:p w:rsidR="00466481" w:rsidRDefault="00466481" w:rsidP="007D0162">
      <w:pPr>
        <w:rPr>
          <w:rtl/>
        </w:rPr>
      </w:pPr>
    </w:p>
    <w:p w:rsidR="00466481" w:rsidRDefault="00466481" w:rsidP="007D0162">
      <w:pPr>
        <w:pStyle w:val="-"/>
        <w:keepNext/>
        <w:rPr>
          <w:rtl/>
        </w:rPr>
      </w:pPr>
      <w:bookmarkStart w:id="15030" w:name="ET_speakercontinue_6151_35"/>
      <w:r w:rsidRPr="00E23B65">
        <w:rPr>
          <w:rStyle w:val="TagStyle"/>
          <w:rtl/>
        </w:rPr>
        <w:t xml:space="preserve"> &lt;&lt; דובר_המשך &gt;&gt;</w:t>
      </w:r>
      <w:r w:rsidRPr="00702798">
        <w:rPr>
          <w:rStyle w:val="TagStyle"/>
          <w:rtl/>
        </w:rPr>
        <w:t xml:space="preserve"> </w:t>
      </w:r>
      <w:r>
        <w:rPr>
          <w:rtl/>
        </w:rPr>
        <w:t>רון כץ (יש עתיד):</w:t>
      </w:r>
      <w:r w:rsidRPr="00702798">
        <w:rPr>
          <w:rStyle w:val="TagStyle"/>
          <w:rtl/>
        </w:rPr>
        <w:t xml:space="preserve"> </w:t>
      </w:r>
      <w:r w:rsidRPr="00E23B65">
        <w:rPr>
          <w:rStyle w:val="TagStyle"/>
          <w:rtl/>
        </w:rPr>
        <w:t>&lt;&lt; דובר_המשך &gt;&gt;</w:t>
      </w:r>
      <w:r>
        <w:rPr>
          <w:rtl/>
        </w:rPr>
        <w:t xml:space="preserve">   </w:t>
      </w:r>
      <w:bookmarkEnd w:id="15030"/>
    </w:p>
    <w:p w:rsidR="00466481" w:rsidRDefault="00466481" w:rsidP="00291CC4">
      <w:pPr>
        <w:rPr>
          <w:rtl/>
        </w:rPr>
      </w:pPr>
    </w:p>
    <w:p w:rsidR="00466481" w:rsidRDefault="00466481" w:rsidP="001524C0">
      <w:pPr>
        <w:rPr>
          <w:rtl/>
        </w:rPr>
      </w:pPr>
      <w:bookmarkStart w:id="15031" w:name="_ETM_Q31_639285"/>
      <w:bookmarkEnd w:id="15031"/>
      <w:r>
        <w:rPr>
          <w:rFonts w:hint="cs"/>
          <w:rtl/>
        </w:rPr>
        <w:t xml:space="preserve">אתם </w:t>
      </w:r>
      <w:bookmarkStart w:id="15032" w:name="_ETM_Q31_633767"/>
      <w:bookmarkEnd w:id="15032"/>
      <w:r>
        <w:rPr>
          <w:rFonts w:hint="cs"/>
          <w:rtl/>
        </w:rPr>
        <w:t>לא מוזמנים ל</w:t>
      </w:r>
      <w:r w:rsidR="001524C0">
        <w:rPr>
          <w:rFonts w:hint="cs"/>
          <w:rtl/>
        </w:rPr>
        <w:t>שום</w:t>
      </w:r>
      <w:r>
        <w:rPr>
          <w:rFonts w:hint="cs"/>
          <w:rtl/>
        </w:rPr>
        <w:t xml:space="preserve"> מקום. ראש הממשלה שלכם, ראש הממשלה</w:t>
      </w:r>
      <w:r w:rsidR="001524C0">
        <w:rPr>
          <w:rFonts w:hint="cs"/>
          <w:rtl/>
        </w:rPr>
        <w:t>,</w:t>
      </w:r>
      <w:r>
        <w:rPr>
          <w:rFonts w:hint="cs"/>
          <w:rtl/>
        </w:rPr>
        <w:t xml:space="preserve"> </w:t>
      </w:r>
      <w:bookmarkStart w:id="15033" w:name="_ETM_Q31_637719"/>
      <w:bookmarkEnd w:id="15033"/>
      <w:r>
        <w:rPr>
          <w:rFonts w:hint="cs"/>
          <w:rtl/>
        </w:rPr>
        <w:t xml:space="preserve">לא מוזמן לבית הלבן. תראו מה אתם עושים לנו </w:t>
      </w:r>
      <w:bookmarkStart w:id="15034" w:name="_ETM_Q31_643060"/>
      <w:bookmarkEnd w:id="15034"/>
      <w:r>
        <w:rPr>
          <w:rFonts w:hint="cs"/>
          <w:rtl/>
        </w:rPr>
        <w:t xml:space="preserve">בכל העולם. זה עוד אחד </w:t>
      </w:r>
      <w:r w:rsidR="001524C0">
        <w:rPr>
          <w:rFonts w:hint="eastAsia"/>
          <w:rtl/>
        </w:rPr>
        <w:t xml:space="preserve">– </w:t>
      </w:r>
      <w:r>
        <w:rPr>
          <w:rFonts w:hint="cs"/>
          <w:rtl/>
        </w:rPr>
        <w:t xml:space="preserve">זו עוד אבן בחומה שמרסקת </w:t>
      </w:r>
      <w:bookmarkStart w:id="15035" w:name="_ETM_Q31_644745"/>
      <w:bookmarkEnd w:id="15035"/>
      <w:r>
        <w:rPr>
          <w:rFonts w:hint="cs"/>
          <w:rtl/>
        </w:rPr>
        <w:t xml:space="preserve">את הדמוקרטיה הישראלית. תתביישו לכם. </w:t>
      </w:r>
    </w:p>
    <w:p w:rsidR="004C5653" w:rsidRDefault="004C5653" w:rsidP="007D0162">
      <w:pPr>
        <w:rPr>
          <w:rtl/>
        </w:rPr>
      </w:pPr>
    </w:p>
    <w:p w:rsidR="004C5653" w:rsidRDefault="004C5653" w:rsidP="007D0162">
      <w:pPr>
        <w:rPr>
          <w:rtl/>
        </w:rPr>
      </w:pPr>
    </w:p>
    <w:p w:rsidR="00466481" w:rsidRDefault="00466481" w:rsidP="007D0162">
      <w:pPr>
        <w:pStyle w:val="a6"/>
        <w:rPr>
          <w:rtl/>
        </w:rPr>
      </w:pPr>
      <w:bookmarkStart w:id="15036" w:name="_ETM_Q31_652799"/>
      <w:bookmarkStart w:id="15037" w:name="_ETM_Q31_652920"/>
      <w:bookmarkStart w:id="15038" w:name="_ETM_Q31_649492"/>
      <w:bookmarkStart w:id="15039" w:name="_ETM_Q31_649608"/>
      <w:bookmarkStart w:id="15040" w:name="ET_hatsach_640130_37"/>
      <w:bookmarkEnd w:id="15036"/>
      <w:bookmarkEnd w:id="15037"/>
      <w:bookmarkEnd w:id="15038"/>
      <w:bookmarkEnd w:id="15039"/>
      <w:r w:rsidRPr="00E23B65">
        <w:rPr>
          <w:rStyle w:val="TagStyle"/>
          <w:rtl/>
        </w:rPr>
        <w:t>&lt;&lt; הצח &gt;&gt;</w:t>
      </w:r>
      <w:r w:rsidRPr="00702798">
        <w:rPr>
          <w:rStyle w:val="TagStyle"/>
          <w:rtl/>
        </w:rPr>
        <w:t xml:space="preserve"> </w:t>
      </w:r>
      <w:bookmarkStart w:id="15041" w:name="_Toc137069035"/>
      <w:r>
        <w:rPr>
          <w:rtl/>
        </w:rPr>
        <w:t>הצעת חוק הבנקאות (שירות ללקוח) (תיקון – שינוי או סיום תוכנית הטבות בנקאית), התשפ"ג</w:t>
      </w:r>
      <w:r>
        <w:rPr>
          <w:rFonts w:hint="cs"/>
          <w:rtl/>
        </w:rPr>
        <w:t>–</w:t>
      </w:r>
      <w:r>
        <w:rPr>
          <w:rtl/>
        </w:rPr>
        <w:t>2023</w:t>
      </w:r>
      <w:bookmarkEnd w:id="15041"/>
      <w:r w:rsidRPr="00702798">
        <w:rPr>
          <w:rStyle w:val="TagStyle"/>
          <w:rtl/>
        </w:rPr>
        <w:t xml:space="preserve"> </w:t>
      </w:r>
      <w:r w:rsidRPr="00E23B65">
        <w:rPr>
          <w:rStyle w:val="TagStyle"/>
          <w:rtl/>
        </w:rPr>
        <w:t>&lt;&lt; הצח &gt;&gt;</w:t>
      </w:r>
      <w:r>
        <w:rPr>
          <w:rtl/>
        </w:rPr>
        <w:t xml:space="preserve">   </w:t>
      </w:r>
      <w:bookmarkEnd w:id="15040"/>
    </w:p>
    <w:p w:rsidR="00466481" w:rsidRDefault="00466481" w:rsidP="00291CC4">
      <w:pPr>
        <w:rPr>
          <w:rtl/>
        </w:rPr>
      </w:pPr>
      <w:r>
        <w:rPr>
          <w:rFonts w:hint="cs"/>
          <w:rtl/>
        </w:rPr>
        <w:t>[הצעת חוק פ/2871/25; נספחות.]</w:t>
      </w:r>
    </w:p>
    <w:p w:rsidR="00466481" w:rsidRDefault="00466481" w:rsidP="007D0162">
      <w:pPr>
        <w:pStyle w:val="-0"/>
        <w:rPr>
          <w:rtl/>
        </w:rPr>
      </w:pPr>
      <w:r>
        <w:rPr>
          <w:rFonts w:hint="cs"/>
          <w:rtl/>
        </w:rPr>
        <w:t>(</w:t>
      </w:r>
      <w:r>
        <w:rPr>
          <w:rtl/>
        </w:rPr>
        <w:t xml:space="preserve">הצעת </w:t>
      </w:r>
      <w:r>
        <w:rPr>
          <w:rFonts w:hint="cs"/>
          <w:rtl/>
        </w:rPr>
        <w:t xml:space="preserve">קבוצת חברי </w:t>
      </w:r>
      <w:r w:rsidR="00D54475">
        <w:rPr>
          <w:rFonts w:hint="cs"/>
          <w:rtl/>
        </w:rPr>
        <w:t>ה</w:t>
      </w:r>
      <w:r>
        <w:rPr>
          <w:rtl/>
        </w:rPr>
        <w:t>כנסת)</w:t>
      </w:r>
    </w:p>
    <w:p w:rsidR="00466481" w:rsidRDefault="00466481" w:rsidP="007D0162">
      <w:pPr>
        <w:rPr>
          <w:rtl/>
        </w:rPr>
      </w:pPr>
      <w:bookmarkStart w:id="15042" w:name="_ETM_Q31_650920"/>
      <w:bookmarkEnd w:id="15042"/>
    </w:p>
    <w:p w:rsidR="00466481" w:rsidRDefault="00466481" w:rsidP="007D0162">
      <w:pPr>
        <w:pStyle w:val="af6"/>
        <w:keepNext/>
        <w:rPr>
          <w:rtl/>
        </w:rPr>
      </w:pPr>
      <w:bookmarkStart w:id="15043" w:name="ET_yor_6129_38"/>
      <w:r w:rsidRPr="00E23B65">
        <w:rPr>
          <w:rStyle w:val="TagStyle"/>
          <w:rtl/>
        </w:rPr>
        <w:t xml:space="preserve"> &lt;&lt; יור &gt;&gt;</w:t>
      </w:r>
      <w:r w:rsidRPr="00702798">
        <w:rPr>
          <w:rStyle w:val="TagStyle"/>
          <w:rtl/>
        </w:rPr>
        <w:t xml:space="preserve"> </w:t>
      </w:r>
      <w:r>
        <w:rPr>
          <w:rtl/>
        </w:rPr>
        <w:t>היו"ר ישראל אייכלר:</w:t>
      </w:r>
      <w:r w:rsidRPr="00702798">
        <w:rPr>
          <w:rStyle w:val="TagStyle"/>
          <w:rtl/>
        </w:rPr>
        <w:t xml:space="preserve"> </w:t>
      </w:r>
      <w:r w:rsidRPr="00E23B65">
        <w:rPr>
          <w:rStyle w:val="TagStyle"/>
          <w:rtl/>
        </w:rPr>
        <w:t>&lt;&lt; יור &gt;&gt;</w:t>
      </w:r>
      <w:r>
        <w:rPr>
          <w:rtl/>
        </w:rPr>
        <w:t xml:space="preserve">   </w:t>
      </w:r>
      <w:bookmarkEnd w:id="15043"/>
    </w:p>
    <w:p w:rsidR="00466481" w:rsidRDefault="00466481" w:rsidP="00291CC4">
      <w:pPr>
        <w:rPr>
          <w:rtl/>
        </w:rPr>
      </w:pPr>
    </w:p>
    <w:p w:rsidR="00466481" w:rsidRDefault="00466481" w:rsidP="007D0162">
      <w:pPr>
        <w:rPr>
          <w:rtl/>
        </w:rPr>
      </w:pPr>
      <w:r>
        <w:rPr>
          <w:rFonts w:hint="cs"/>
          <w:rtl/>
        </w:rPr>
        <w:t>אנחנו עוברים ל</w:t>
      </w:r>
      <w:r>
        <w:rPr>
          <w:rtl/>
        </w:rPr>
        <w:t xml:space="preserve">הצעת </w:t>
      </w:r>
      <w:r>
        <w:rPr>
          <w:rFonts w:hint="cs"/>
          <w:rtl/>
        </w:rPr>
        <w:t>ה</w:t>
      </w:r>
      <w:r>
        <w:rPr>
          <w:rtl/>
        </w:rPr>
        <w:t>חוק</w:t>
      </w:r>
      <w:r>
        <w:rPr>
          <w:rFonts w:hint="cs"/>
          <w:rtl/>
        </w:rPr>
        <w:t xml:space="preserve"> הבאה, רבותיי. הינה יש פה חוק שדואג ללקוחות </w:t>
      </w:r>
      <w:r>
        <w:rPr>
          <w:rFonts w:hint="eastAsia"/>
          <w:rtl/>
        </w:rPr>
        <w:t xml:space="preserve">– </w:t>
      </w:r>
      <w:r>
        <w:rPr>
          <w:rFonts w:hint="cs"/>
          <w:rtl/>
        </w:rPr>
        <w:t>הצעת חוק</w:t>
      </w:r>
      <w:r>
        <w:rPr>
          <w:rtl/>
        </w:rPr>
        <w:t xml:space="preserve"> הבנקאות (שירות ללקוח) (תיקון – שינוי או סיום תוכנית הטבות בנקאית), התשפ"ג</w:t>
      </w:r>
      <w:bookmarkStart w:id="15044" w:name="_ETM_Q31_665035"/>
      <w:bookmarkStart w:id="15045" w:name="_ETM_Q31_665145"/>
      <w:bookmarkStart w:id="15046" w:name="_ETM_Q31_665194"/>
      <w:bookmarkStart w:id="15047" w:name="_ETM_Q31_665272"/>
      <w:bookmarkEnd w:id="15044"/>
      <w:bookmarkEnd w:id="15045"/>
      <w:bookmarkEnd w:id="15046"/>
      <w:bookmarkEnd w:id="15047"/>
      <w:r>
        <w:rPr>
          <w:rFonts w:hint="cs"/>
          <w:rtl/>
        </w:rPr>
        <w:t>–</w:t>
      </w:r>
      <w:r>
        <w:rPr>
          <w:rtl/>
        </w:rPr>
        <w:t>2023</w:t>
      </w:r>
      <w:r>
        <w:rPr>
          <w:rFonts w:hint="cs"/>
          <w:rtl/>
        </w:rPr>
        <w:t xml:space="preserve">, של חבר הכנסת יונתן מישרקי וקבוצת חברי הכנסת. בבקשה. </w:t>
      </w:r>
      <w:bookmarkStart w:id="15048" w:name="_ETM_Q31_667885"/>
      <w:bookmarkStart w:id="15049" w:name="_ETM_Q31_668003"/>
      <w:bookmarkStart w:id="15050" w:name="_ETM_Q31_670316"/>
      <w:bookmarkStart w:id="15051" w:name="_ETM_Q31_670446"/>
      <w:bookmarkEnd w:id="15048"/>
      <w:bookmarkEnd w:id="15049"/>
      <w:bookmarkEnd w:id="15050"/>
      <w:bookmarkEnd w:id="15051"/>
      <w:r>
        <w:rPr>
          <w:rFonts w:hint="cs"/>
          <w:rtl/>
        </w:rPr>
        <w:t xml:space="preserve">יונתן מישרקי, </w:t>
      </w:r>
      <w:bookmarkStart w:id="15052" w:name="_ETM_Q31_673503"/>
      <w:bookmarkEnd w:id="15052"/>
      <w:r>
        <w:rPr>
          <w:rFonts w:hint="cs"/>
          <w:rtl/>
        </w:rPr>
        <w:t>בבקשה.</w:t>
      </w:r>
    </w:p>
    <w:p w:rsidR="00466481" w:rsidRDefault="00466481" w:rsidP="007D0162">
      <w:pPr>
        <w:rPr>
          <w:rtl/>
        </w:rPr>
      </w:pPr>
      <w:bookmarkStart w:id="15053" w:name="_ETM_Q31_675186"/>
      <w:bookmarkStart w:id="15054" w:name="_ETM_Q31_675312"/>
      <w:bookmarkEnd w:id="15053"/>
      <w:bookmarkEnd w:id="15054"/>
    </w:p>
    <w:p w:rsidR="00466481" w:rsidRDefault="00466481" w:rsidP="007D0162">
      <w:pPr>
        <w:pStyle w:val="a4"/>
        <w:keepNext/>
        <w:rPr>
          <w:rtl/>
        </w:rPr>
      </w:pPr>
      <w:bookmarkStart w:id="15055" w:name="_ETM_Q31_668062"/>
      <w:bookmarkStart w:id="15056" w:name="_ETM_Q31_668176"/>
      <w:bookmarkStart w:id="15057" w:name="_ETM_Q31_669917"/>
      <w:bookmarkStart w:id="15058" w:name="ET_speaker_6447_39"/>
      <w:bookmarkEnd w:id="15055"/>
      <w:bookmarkEnd w:id="15056"/>
      <w:bookmarkEnd w:id="15057"/>
      <w:r w:rsidRPr="00E23B65">
        <w:rPr>
          <w:rStyle w:val="TagStyle"/>
          <w:rtl/>
        </w:rPr>
        <w:t xml:space="preserve"> &lt;&lt; דובר &gt;&gt;</w:t>
      </w:r>
      <w:r w:rsidRPr="00702798">
        <w:rPr>
          <w:rStyle w:val="TagStyle"/>
          <w:rtl/>
        </w:rPr>
        <w:t xml:space="preserve"> </w:t>
      </w:r>
      <w:bookmarkStart w:id="15059" w:name="_Toc137069036"/>
      <w:r>
        <w:rPr>
          <w:rtl/>
        </w:rPr>
        <w:t>יונתן מישרקי (ש"ס):</w:t>
      </w:r>
      <w:bookmarkEnd w:id="15059"/>
      <w:r w:rsidRPr="00702798">
        <w:rPr>
          <w:rStyle w:val="TagStyle"/>
          <w:rtl/>
        </w:rPr>
        <w:t xml:space="preserve"> </w:t>
      </w:r>
      <w:r w:rsidRPr="00E23B65">
        <w:rPr>
          <w:rStyle w:val="TagStyle"/>
          <w:rtl/>
        </w:rPr>
        <w:t>&lt;&lt; דובר &gt;&gt;</w:t>
      </w:r>
      <w:r>
        <w:rPr>
          <w:rtl/>
        </w:rPr>
        <w:t xml:space="preserve">   </w:t>
      </w:r>
      <w:bookmarkEnd w:id="15058"/>
    </w:p>
    <w:p w:rsidR="00466481" w:rsidRDefault="00466481" w:rsidP="00291CC4">
      <w:pPr>
        <w:rPr>
          <w:rtl/>
        </w:rPr>
      </w:pPr>
    </w:p>
    <w:p w:rsidR="00466481" w:rsidRDefault="00466481" w:rsidP="001524C0">
      <w:pPr>
        <w:rPr>
          <w:rtl/>
        </w:rPr>
      </w:pPr>
      <w:bookmarkStart w:id="15060" w:name="_ETM_Q31_670679"/>
      <w:bookmarkStart w:id="15061" w:name="_ETM_Q31_670756"/>
      <w:bookmarkStart w:id="15062" w:name="_ETM_Q31_652961"/>
      <w:bookmarkStart w:id="15063" w:name="_ETM_Q31_653059"/>
      <w:bookmarkStart w:id="15064" w:name="_ETM_Q31_604610"/>
      <w:bookmarkStart w:id="15065" w:name="_ETM_Q31_604731"/>
      <w:bookmarkStart w:id="15066" w:name="_ETM_Q31_604770"/>
      <w:bookmarkStart w:id="15067" w:name="_ETM_Q31_604889"/>
      <w:bookmarkStart w:id="15068" w:name="_ETM_Q31_577835"/>
      <w:bookmarkStart w:id="15069" w:name="_ETM_Q31_577916"/>
      <w:bookmarkStart w:id="15070" w:name="_ETM_Q31_577994"/>
      <w:bookmarkStart w:id="15071" w:name="_ETM_Q31_578066"/>
      <w:bookmarkStart w:id="15072" w:name="_ETM_Q31_579539"/>
      <w:bookmarkStart w:id="15073" w:name="_ETM_Q31_579810"/>
      <w:bookmarkStart w:id="15074" w:name="_ETM_Q31_58082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r>
        <w:rPr>
          <w:rFonts w:hint="cs"/>
          <w:rtl/>
        </w:rPr>
        <w:t xml:space="preserve">אדוני היושב-ראש, חבריי חברי הכנסת, יום מיוחד היום, מכיוון שעברו </w:t>
      </w:r>
      <w:bookmarkStart w:id="15075" w:name="_ETM_Q31_698809"/>
      <w:bookmarkEnd w:id="15075"/>
      <w:r>
        <w:rPr>
          <w:rFonts w:hint="cs"/>
          <w:rtl/>
        </w:rPr>
        <w:t xml:space="preserve">פה היום בבית הזה, אומנם בקריאה טרומית, </w:t>
      </w:r>
      <w:r w:rsidR="001524C0">
        <w:rPr>
          <w:rFonts w:hint="cs"/>
          <w:rtl/>
        </w:rPr>
        <w:t xml:space="preserve">אבל </w:t>
      </w:r>
      <w:r>
        <w:rPr>
          <w:rFonts w:hint="cs"/>
          <w:rtl/>
        </w:rPr>
        <w:t xml:space="preserve">חוקים </w:t>
      </w:r>
      <w:bookmarkStart w:id="15076" w:name="_ETM_Q31_703176"/>
      <w:bookmarkEnd w:id="15076"/>
      <w:r>
        <w:rPr>
          <w:rFonts w:hint="cs"/>
          <w:rtl/>
        </w:rPr>
        <w:t>חשובים מאוד. התחלנו עם חוק המכר, החוק לדיירים בדיור הציבורי</w:t>
      </w:r>
      <w:bookmarkStart w:id="15077" w:name="_ETM_Q31_709647"/>
      <w:bookmarkEnd w:id="15077"/>
      <w:r>
        <w:rPr>
          <w:rFonts w:hint="cs"/>
          <w:rtl/>
        </w:rPr>
        <w:t xml:space="preserve">, שיאפשר את המשך רכישת הדירות, מכירת הדירות הציבוריות, </w:t>
      </w:r>
      <w:bookmarkStart w:id="15078" w:name="_ETM_Q31_717167"/>
      <w:bookmarkEnd w:id="15078"/>
      <w:r>
        <w:rPr>
          <w:rFonts w:hint="cs"/>
          <w:rtl/>
        </w:rPr>
        <w:t xml:space="preserve">במחיר מסובסד, כמובן, תוך חידוש מלאי הדירות הציבוריות. עברנו בהמשך </w:t>
      </w:r>
      <w:bookmarkStart w:id="15079" w:name="_ETM_Q31_719056"/>
      <w:bookmarkEnd w:id="15079"/>
      <w:r>
        <w:rPr>
          <w:rFonts w:hint="cs"/>
          <w:rtl/>
        </w:rPr>
        <w:t xml:space="preserve">גם לאישור הצעת חוק להנצחת זכרו של מרן הרב </w:t>
      </w:r>
      <w:bookmarkStart w:id="15080" w:name="_ETM_Q31_721765"/>
      <w:bookmarkEnd w:id="15080"/>
      <w:r>
        <w:rPr>
          <w:rFonts w:hint="cs"/>
          <w:rtl/>
        </w:rPr>
        <w:t xml:space="preserve">עובדיה יוסף. כמו שראינו, אין מחלוקת בתוך הבית הזה על </w:t>
      </w:r>
      <w:bookmarkStart w:id="15081" w:name="_ETM_Q31_733680"/>
      <w:bookmarkEnd w:id="15081"/>
      <w:r>
        <w:rPr>
          <w:rFonts w:hint="cs"/>
          <w:rtl/>
        </w:rPr>
        <w:t xml:space="preserve">החשיבות של מורשתו הקדושה והמאחדת של מרן, זכר צדיק וקדוש </w:t>
      </w:r>
      <w:bookmarkStart w:id="15082" w:name="_ETM_Q31_741525"/>
      <w:bookmarkEnd w:id="15082"/>
      <w:r>
        <w:rPr>
          <w:rFonts w:hint="cs"/>
          <w:rtl/>
        </w:rPr>
        <w:t xml:space="preserve">לברכה. </w:t>
      </w:r>
    </w:p>
    <w:p w:rsidR="00466481" w:rsidRDefault="00466481" w:rsidP="007D0162">
      <w:pPr>
        <w:rPr>
          <w:rtl/>
        </w:rPr>
      </w:pPr>
    </w:p>
    <w:p w:rsidR="00466481" w:rsidRDefault="00466481" w:rsidP="001524C0">
      <w:pPr>
        <w:rPr>
          <w:rtl/>
        </w:rPr>
      </w:pPr>
      <w:bookmarkStart w:id="15083" w:name="TOR_Q32"/>
      <w:bookmarkStart w:id="15084" w:name="_ETM_Q32_180000"/>
      <w:bookmarkEnd w:id="15083"/>
      <w:bookmarkEnd w:id="15084"/>
      <w:r>
        <w:rPr>
          <w:rFonts w:hint="cs"/>
          <w:rtl/>
        </w:rPr>
        <w:t xml:space="preserve">ואני גם רוצה לספר לכם </w:t>
      </w:r>
      <w:r w:rsidR="001524C0">
        <w:rPr>
          <w:rFonts w:hint="cs"/>
          <w:rtl/>
        </w:rPr>
        <w:t>מה</w:t>
      </w:r>
      <w:r>
        <w:rPr>
          <w:rFonts w:hint="cs"/>
          <w:rtl/>
        </w:rPr>
        <w:t xml:space="preserve">זווית אישית על הקשר. אני </w:t>
      </w:r>
      <w:bookmarkStart w:id="15085" w:name="_ETM_Q32_146232"/>
      <w:bookmarkEnd w:id="15085"/>
      <w:r>
        <w:rPr>
          <w:rFonts w:hint="cs"/>
          <w:rtl/>
        </w:rPr>
        <w:t>זכיתי בשנות נעוריי הקצת</w:t>
      </w:r>
      <w:r w:rsidR="001524C0">
        <w:rPr>
          <w:rFonts w:hint="cs"/>
          <w:rtl/>
        </w:rPr>
        <w:t xml:space="preserve"> </w:t>
      </w:r>
      <w:r>
        <w:rPr>
          <w:rFonts w:hint="cs"/>
          <w:rtl/>
        </w:rPr>
        <w:t xml:space="preserve">יותר מאוחרות לגדול בשכנות, באותו בניין של הרב עובדיה, ואני זוכר היטב את הימים ואת הרגישות </w:t>
      </w:r>
      <w:bookmarkStart w:id="15086" w:name="_ETM_Q32_161132"/>
      <w:bookmarkEnd w:id="15086"/>
      <w:r>
        <w:rPr>
          <w:rFonts w:hint="cs"/>
          <w:rtl/>
        </w:rPr>
        <w:t xml:space="preserve">הגדולה שהייתה לו כלפי השכנים, כלפי הזולת. אדוני היושב-ראש, אני </w:t>
      </w:r>
      <w:bookmarkStart w:id="15087" w:name="_ETM_Q32_165752"/>
      <w:bookmarkEnd w:id="15087"/>
      <w:r>
        <w:rPr>
          <w:rFonts w:hint="cs"/>
          <w:rtl/>
        </w:rPr>
        <w:t xml:space="preserve">רוצה שתקשיב לסיפור הזה, זה מאוד מיוחד. כשבנו אצלו את </w:t>
      </w:r>
      <w:bookmarkStart w:id="15088" w:name="_ETM_Q32_172631"/>
      <w:bookmarkEnd w:id="15088"/>
      <w:r>
        <w:rPr>
          <w:rFonts w:hint="cs"/>
          <w:rtl/>
        </w:rPr>
        <w:t xml:space="preserve">בית הכנסת בקומה שמתחת לבית המגורים שלו, בבניין, נוצרה מחלוקת אצל השכנים </w:t>
      </w:r>
      <w:r>
        <w:rPr>
          <w:rFonts w:hint="eastAsia"/>
          <w:rtl/>
        </w:rPr>
        <w:t xml:space="preserve">– </w:t>
      </w:r>
      <w:r>
        <w:rPr>
          <w:rFonts w:hint="cs"/>
          <w:rtl/>
        </w:rPr>
        <w:t xml:space="preserve">רעש וכל מיני דברים שהיו עלולים </w:t>
      </w:r>
      <w:bookmarkStart w:id="15089" w:name="_ETM_Q32_95566"/>
      <w:bookmarkStart w:id="15090" w:name="_ETM_Q32_95640"/>
      <w:bookmarkStart w:id="15091" w:name="_ETM_Q32_95871"/>
      <w:bookmarkStart w:id="15092" w:name="_ETM_Q32_95922"/>
      <w:bookmarkStart w:id="15093" w:name="_ETM_Q32_45663"/>
      <w:bookmarkStart w:id="15094" w:name="_ETM_Q32_45724"/>
      <w:bookmarkStart w:id="15095" w:name="_ETM_Q32_180359"/>
      <w:bookmarkEnd w:id="15089"/>
      <w:bookmarkEnd w:id="15090"/>
      <w:bookmarkEnd w:id="15091"/>
      <w:bookmarkEnd w:id="15092"/>
      <w:bookmarkEnd w:id="15093"/>
      <w:bookmarkEnd w:id="15094"/>
      <w:bookmarkEnd w:id="15095"/>
      <w:r w:rsidRPr="00EB4FAD">
        <w:rPr>
          <w:rtl/>
        </w:rPr>
        <w:t xml:space="preserve">להפריע </w:t>
      </w:r>
      <w:bookmarkStart w:id="15096" w:name="_ETM_Q32_181980"/>
      <w:bookmarkEnd w:id="15096"/>
      <w:r>
        <w:rPr>
          <w:rFonts w:hint="cs"/>
          <w:rtl/>
        </w:rPr>
        <w:t xml:space="preserve">– </w:t>
      </w:r>
      <w:r w:rsidRPr="00EB4FAD">
        <w:rPr>
          <w:rtl/>
        </w:rPr>
        <w:t xml:space="preserve">ואני </w:t>
      </w:r>
      <w:bookmarkStart w:id="15097" w:name="_ETM_Q32_182279"/>
      <w:bookmarkEnd w:id="15097"/>
      <w:r w:rsidRPr="00EB4FAD">
        <w:rPr>
          <w:rtl/>
        </w:rPr>
        <w:t xml:space="preserve">זוכר </w:t>
      </w:r>
      <w:bookmarkStart w:id="15098" w:name="_ETM_Q32_182550"/>
      <w:bookmarkEnd w:id="15098"/>
      <w:r w:rsidRPr="00EB4FAD">
        <w:rPr>
          <w:rtl/>
        </w:rPr>
        <w:t xml:space="preserve">שהוא </w:t>
      </w:r>
      <w:bookmarkStart w:id="15099" w:name="_ETM_Q32_182730"/>
      <w:bookmarkEnd w:id="15099"/>
      <w:r w:rsidRPr="00EB4FAD">
        <w:rPr>
          <w:rtl/>
        </w:rPr>
        <w:t xml:space="preserve">ביקש </w:t>
      </w:r>
      <w:bookmarkStart w:id="15100" w:name="_ETM_Q32_183000"/>
      <w:bookmarkEnd w:id="15100"/>
      <w:r w:rsidRPr="00EB4FAD">
        <w:rPr>
          <w:rtl/>
        </w:rPr>
        <w:t xml:space="preserve">להפסיק </w:t>
      </w:r>
      <w:bookmarkStart w:id="15101" w:name="_ETM_Q32_183300"/>
      <w:bookmarkEnd w:id="15101"/>
      <w:r w:rsidRPr="00EB4FAD">
        <w:rPr>
          <w:rtl/>
        </w:rPr>
        <w:t xml:space="preserve">את </w:t>
      </w:r>
      <w:bookmarkStart w:id="15102" w:name="_ETM_Q32_183389"/>
      <w:bookmarkEnd w:id="15102"/>
      <w:r w:rsidRPr="00EB4FAD">
        <w:rPr>
          <w:rtl/>
        </w:rPr>
        <w:t xml:space="preserve">עבודות </w:t>
      </w:r>
      <w:bookmarkStart w:id="15103" w:name="_ETM_Q32_183930"/>
      <w:bookmarkStart w:id="15104" w:name="_ETM_Q32_184080"/>
      <w:bookmarkEnd w:id="15103"/>
      <w:bookmarkEnd w:id="15104"/>
      <w:r w:rsidRPr="00EB4FAD">
        <w:rPr>
          <w:rtl/>
        </w:rPr>
        <w:t xml:space="preserve">הבנייה </w:t>
      </w:r>
      <w:bookmarkStart w:id="15105" w:name="_ETM_Q32_184319"/>
      <w:bookmarkEnd w:id="15105"/>
      <w:r>
        <w:rPr>
          <w:rtl/>
        </w:rPr>
        <w:t>ש</w:t>
      </w:r>
      <w:r>
        <w:rPr>
          <w:rFonts w:hint="cs"/>
          <w:rtl/>
        </w:rPr>
        <w:t>ל</w:t>
      </w:r>
      <w:r w:rsidRPr="00EB4FAD">
        <w:rPr>
          <w:rtl/>
        </w:rPr>
        <w:t xml:space="preserve"> </w:t>
      </w:r>
      <w:bookmarkStart w:id="15106" w:name="_ETM_Q32_184500"/>
      <w:bookmarkEnd w:id="15106"/>
      <w:r w:rsidRPr="00EB4FAD">
        <w:rPr>
          <w:rtl/>
        </w:rPr>
        <w:t>ב</w:t>
      </w:r>
      <w:r>
        <w:rPr>
          <w:rFonts w:hint="cs"/>
          <w:rtl/>
        </w:rPr>
        <w:t>ית ה</w:t>
      </w:r>
      <w:r w:rsidRPr="00EB4FAD">
        <w:rPr>
          <w:rtl/>
        </w:rPr>
        <w:t>כנסת</w:t>
      </w:r>
      <w:r>
        <w:rPr>
          <w:rFonts w:hint="cs"/>
          <w:rtl/>
        </w:rPr>
        <w:t>,</w:t>
      </w:r>
      <w:r w:rsidRPr="00EB4FAD">
        <w:rPr>
          <w:rtl/>
        </w:rPr>
        <w:t xml:space="preserve"> </w:t>
      </w:r>
      <w:bookmarkStart w:id="15107" w:name="_ETM_Q32_185490"/>
      <w:bookmarkEnd w:id="15107"/>
      <w:r w:rsidRPr="00EB4FAD">
        <w:rPr>
          <w:rtl/>
        </w:rPr>
        <w:t xml:space="preserve">והוא </w:t>
      </w:r>
      <w:bookmarkStart w:id="15108" w:name="_ETM_Q32_185700"/>
      <w:bookmarkEnd w:id="15108"/>
      <w:r w:rsidRPr="00EB4FAD">
        <w:rPr>
          <w:rtl/>
        </w:rPr>
        <w:t xml:space="preserve">קרא </w:t>
      </w:r>
      <w:bookmarkStart w:id="15109" w:name="_ETM_Q32_185970"/>
      <w:bookmarkEnd w:id="15109"/>
      <w:r w:rsidRPr="00EB4FAD">
        <w:rPr>
          <w:rtl/>
        </w:rPr>
        <w:t>לוועד</w:t>
      </w:r>
      <w:r>
        <w:rPr>
          <w:rFonts w:hint="cs"/>
          <w:rtl/>
        </w:rPr>
        <w:t xml:space="preserve"> </w:t>
      </w:r>
      <w:bookmarkStart w:id="15110" w:name="_ETM_Q32_186264"/>
      <w:bookmarkEnd w:id="15110"/>
      <w:r w:rsidRPr="00EB4FAD">
        <w:rPr>
          <w:rtl/>
        </w:rPr>
        <w:t>ה</w:t>
      </w:r>
      <w:bookmarkStart w:id="15111" w:name="_ETM_Q32_186599"/>
      <w:bookmarkEnd w:id="15111"/>
      <w:r w:rsidRPr="00EB4FAD">
        <w:rPr>
          <w:rtl/>
        </w:rPr>
        <w:t xml:space="preserve">בניין </w:t>
      </w:r>
      <w:bookmarkStart w:id="15112" w:name="_ETM_Q32_187019"/>
      <w:bookmarkEnd w:id="15112"/>
      <w:r w:rsidRPr="00EB4FAD">
        <w:rPr>
          <w:rtl/>
        </w:rPr>
        <w:t xml:space="preserve">יחד </w:t>
      </w:r>
      <w:bookmarkStart w:id="15113" w:name="_ETM_Q32_187319"/>
      <w:bookmarkEnd w:id="15113"/>
      <w:r w:rsidRPr="00EB4FAD">
        <w:rPr>
          <w:rtl/>
        </w:rPr>
        <w:t xml:space="preserve">עם </w:t>
      </w:r>
      <w:bookmarkStart w:id="15114" w:name="_ETM_Q32_187620"/>
      <w:bookmarkEnd w:id="15114"/>
      <w:r w:rsidRPr="00EB4FAD">
        <w:rPr>
          <w:rtl/>
        </w:rPr>
        <w:t xml:space="preserve">הדיירים </w:t>
      </w:r>
      <w:bookmarkStart w:id="15115" w:name="_ETM_Q32_188070"/>
      <w:bookmarkEnd w:id="15115"/>
      <w:r w:rsidRPr="00EB4FAD">
        <w:rPr>
          <w:rtl/>
        </w:rPr>
        <w:t>הרלוונטיים</w:t>
      </w:r>
      <w:r>
        <w:rPr>
          <w:rFonts w:hint="cs"/>
          <w:rtl/>
        </w:rPr>
        <w:t>,</w:t>
      </w:r>
      <w:r w:rsidRPr="00EB4FAD">
        <w:rPr>
          <w:rtl/>
        </w:rPr>
        <w:t xml:space="preserve"> </w:t>
      </w:r>
      <w:bookmarkStart w:id="15116" w:name="_ETM_Q32_189539"/>
      <w:bookmarkEnd w:id="15116"/>
      <w:r w:rsidRPr="00EB4FAD">
        <w:rPr>
          <w:rtl/>
        </w:rPr>
        <w:t>ו</w:t>
      </w:r>
      <w:bookmarkStart w:id="15117" w:name="_ETM_Q32_189960"/>
      <w:bookmarkEnd w:id="15117"/>
      <w:r>
        <w:rPr>
          <w:rFonts w:hint="cs"/>
          <w:rtl/>
        </w:rPr>
        <w:t>שמו שם</w:t>
      </w:r>
      <w:r w:rsidRPr="00EB4FAD">
        <w:rPr>
          <w:rtl/>
        </w:rPr>
        <w:t xml:space="preserve"> </w:t>
      </w:r>
      <w:bookmarkStart w:id="15118" w:name="_ETM_Q32_190019"/>
      <w:bookmarkStart w:id="15119" w:name="_ETM_Q32_190860"/>
      <w:bookmarkEnd w:id="15118"/>
      <w:bookmarkEnd w:id="15119"/>
      <w:r w:rsidRPr="00EB4FAD">
        <w:rPr>
          <w:rtl/>
        </w:rPr>
        <w:t xml:space="preserve">מחיצות </w:t>
      </w:r>
      <w:bookmarkStart w:id="15120" w:name="_ETM_Q32_191430"/>
      <w:bookmarkEnd w:id="15120"/>
      <w:r w:rsidRPr="00EB4FAD">
        <w:rPr>
          <w:rtl/>
        </w:rPr>
        <w:t xml:space="preserve">וסוג </w:t>
      </w:r>
      <w:bookmarkStart w:id="15121" w:name="_ETM_Q32_191760"/>
      <w:bookmarkEnd w:id="15121"/>
      <w:r w:rsidRPr="00EB4FAD">
        <w:rPr>
          <w:rtl/>
        </w:rPr>
        <w:t xml:space="preserve">של </w:t>
      </w:r>
      <w:bookmarkStart w:id="15122" w:name="_ETM_Q32_192330"/>
      <w:bookmarkEnd w:id="15122"/>
      <w:r>
        <w:rPr>
          <w:rFonts w:hint="cs"/>
          <w:rtl/>
        </w:rPr>
        <w:t>אטימה</w:t>
      </w:r>
      <w:r w:rsidRPr="00EB4FAD">
        <w:rPr>
          <w:rtl/>
        </w:rPr>
        <w:t xml:space="preserve"> </w:t>
      </w:r>
      <w:bookmarkStart w:id="15123" w:name="_ETM_Q32_192719"/>
      <w:bookmarkEnd w:id="15123"/>
      <w:r w:rsidRPr="00EB4FAD">
        <w:rPr>
          <w:rtl/>
        </w:rPr>
        <w:t xml:space="preserve">בין </w:t>
      </w:r>
      <w:bookmarkStart w:id="15124" w:name="_ETM_Q32_192869"/>
      <w:bookmarkEnd w:id="15124"/>
      <w:r w:rsidRPr="00EB4FAD">
        <w:rPr>
          <w:rtl/>
        </w:rPr>
        <w:t xml:space="preserve">הקומות </w:t>
      </w:r>
      <w:bookmarkStart w:id="15125" w:name="_ETM_Q32_193289"/>
      <w:bookmarkEnd w:id="15125"/>
      <w:r w:rsidRPr="00EB4FAD">
        <w:rPr>
          <w:rtl/>
        </w:rPr>
        <w:t xml:space="preserve">כדי </w:t>
      </w:r>
      <w:bookmarkStart w:id="15126" w:name="_ETM_Q32_194099"/>
      <w:bookmarkEnd w:id="15126"/>
      <w:r w:rsidRPr="00EB4FAD">
        <w:rPr>
          <w:rtl/>
        </w:rPr>
        <w:t xml:space="preserve">שבאמת </w:t>
      </w:r>
      <w:bookmarkStart w:id="15127" w:name="_ETM_Q32_194429"/>
      <w:bookmarkEnd w:id="15127"/>
      <w:r>
        <w:rPr>
          <w:rFonts w:hint="cs"/>
          <w:rtl/>
        </w:rPr>
        <w:t>תהיה חסימה</w:t>
      </w:r>
      <w:r w:rsidRPr="00EB4FAD">
        <w:rPr>
          <w:rtl/>
        </w:rPr>
        <w:t xml:space="preserve"> </w:t>
      </w:r>
      <w:bookmarkStart w:id="15128" w:name="_ETM_Q32_194940"/>
      <w:bookmarkEnd w:id="15128"/>
      <w:r w:rsidRPr="00EB4FAD">
        <w:rPr>
          <w:rtl/>
        </w:rPr>
        <w:t>מקסימלית</w:t>
      </w:r>
      <w:bookmarkStart w:id="15129" w:name="_ETM_Q32_195570"/>
      <w:bookmarkEnd w:id="15129"/>
      <w:r>
        <w:rPr>
          <w:rFonts w:hint="cs"/>
          <w:rtl/>
        </w:rPr>
        <w:t xml:space="preserve">, </w:t>
      </w:r>
      <w:bookmarkStart w:id="15130" w:name="_ETM_Q32_196500"/>
      <w:bookmarkEnd w:id="15130"/>
      <w:r w:rsidRPr="00EB4FAD">
        <w:rPr>
          <w:rtl/>
        </w:rPr>
        <w:t xml:space="preserve">ממש </w:t>
      </w:r>
      <w:bookmarkStart w:id="15131" w:name="_ETM_Q32_196829"/>
      <w:bookmarkEnd w:id="15131"/>
      <w:r w:rsidRPr="00EB4FAD">
        <w:rPr>
          <w:rtl/>
        </w:rPr>
        <w:t xml:space="preserve">עם </w:t>
      </w:r>
      <w:bookmarkStart w:id="15132" w:name="_ETM_Q32_196919"/>
      <w:bookmarkEnd w:id="15132"/>
      <w:r w:rsidRPr="00EB4FAD">
        <w:rPr>
          <w:rtl/>
        </w:rPr>
        <w:t xml:space="preserve">כניסה </w:t>
      </w:r>
      <w:bookmarkStart w:id="15133" w:name="_ETM_Q32_197310"/>
      <w:bookmarkEnd w:id="15133"/>
      <w:r w:rsidRPr="00EB4FAD">
        <w:rPr>
          <w:rtl/>
        </w:rPr>
        <w:t xml:space="preserve">נפרדת </w:t>
      </w:r>
      <w:bookmarkStart w:id="15134" w:name="_ETM_Q32_197730"/>
      <w:bookmarkEnd w:id="15134"/>
      <w:r w:rsidRPr="00EB4FAD">
        <w:rPr>
          <w:rtl/>
        </w:rPr>
        <w:t xml:space="preserve">מסביב </w:t>
      </w:r>
      <w:bookmarkStart w:id="15135" w:name="_ETM_Q32_198000"/>
      <w:bookmarkEnd w:id="15135"/>
      <w:r w:rsidRPr="00EB4FAD">
        <w:rPr>
          <w:rtl/>
        </w:rPr>
        <w:t>לבניין</w:t>
      </w:r>
      <w:r>
        <w:rPr>
          <w:rFonts w:hint="cs"/>
          <w:rtl/>
        </w:rPr>
        <w:t>.</w:t>
      </w:r>
      <w:r w:rsidRPr="00EB4FAD">
        <w:rPr>
          <w:rtl/>
        </w:rPr>
        <w:t xml:space="preserve"> </w:t>
      </w:r>
      <w:bookmarkStart w:id="15136" w:name="_ETM_Q32_198509"/>
      <w:bookmarkEnd w:id="15136"/>
      <w:r>
        <w:rPr>
          <w:rFonts w:hint="cs"/>
          <w:rtl/>
        </w:rPr>
        <w:t xml:space="preserve">הוא </w:t>
      </w:r>
      <w:r w:rsidRPr="00EB4FAD">
        <w:rPr>
          <w:rtl/>
        </w:rPr>
        <w:t xml:space="preserve">פשוט </w:t>
      </w:r>
      <w:bookmarkStart w:id="15137" w:name="_ETM_Q32_198840"/>
      <w:bookmarkEnd w:id="15137"/>
      <w:r w:rsidRPr="00EB4FAD">
        <w:rPr>
          <w:rtl/>
        </w:rPr>
        <w:t xml:space="preserve">ישב </w:t>
      </w:r>
      <w:bookmarkStart w:id="15138" w:name="_ETM_Q32_199140"/>
      <w:bookmarkEnd w:id="15138"/>
      <w:r>
        <w:rPr>
          <w:rFonts w:hint="cs"/>
          <w:rtl/>
        </w:rPr>
        <w:t>ו</w:t>
      </w:r>
      <w:r w:rsidRPr="00EB4FAD">
        <w:rPr>
          <w:rtl/>
        </w:rPr>
        <w:t xml:space="preserve">עמל </w:t>
      </w:r>
      <w:bookmarkStart w:id="15139" w:name="_ETM_Q32_200130"/>
      <w:bookmarkEnd w:id="15139"/>
      <w:r w:rsidRPr="00EB4FAD">
        <w:rPr>
          <w:rtl/>
        </w:rPr>
        <w:t xml:space="preserve">והשקיע </w:t>
      </w:r>
      <w:bookmarkStart w:id="15140" w:name="_ETM_Q32_201210"/>
      <w:bookmarkEnd w:id="15140"/>
      <w:r w:rsidRPr="00EB4FAD">
        <w:rPr>
          <w:rtl/>
        </w:rPr>
        <w:t xml:space="preserve">דקות </w:t>
      </w:r>
      <w:bookmarkStart w:id="15141" w:name="_ETM_Q32_201570"/>
      <w:bookmarkEnd w:id="15141"/>
      <w:r w:rsidRPr="00EB4FAD">
        <w:rPr>
          <w:rtl/>
        </w:rPr>
        <w:t>ארוכות</w:t>
      </w:r>
      <w:r>
        <w:rPr>
          <w:rFonts w:hint="cs"/>
          <w:rtl/>
        </w:rPr>
        <w:t>,</w:t>
      </w:r>
      <w:r w:rsidRPr="00EB4FAD">
        <w:rPr>
          <w:rtl/>
        </w:rPr>
        <w:t xml:space="preserve"> </w:t>
      </w:r>
      <w:bookmarkStart w:id="15142" w:name="_ETM_Q32_202509"/>
      <w:bookmarkEnd w:id="15142"/>
      <w:r w:rsidRPr="00EB4FAD">
        <w:rPr>
          <w:rtl/>
        </w:rPr>
        <w:t>מתוך</w:t>
      </w:r>
      <w:bookmarkStart w:id="15143" w:name="_ETM_Q32_202839"/>
      <w:bookmarkEnd w:id="15143"/>
      <w:r>
        <w:rPr>
          <w:rFonts w:hint="cs"/>
          <w:rtl/>
        </w:rPr>
        <w:t xml:space="preserve"> </w:t>
      </w:r>
      <w:r>
        <w:rPr>
          <w:rFonts w:hint="eastAsia"/>
          <w:rtl/>
        </w:rPr>
        <w:t xml:space="preserve">– </w:t>
      </w:r>
      <w:r>
        <w:rPr>
          <w:rFonts w:hint="cs"/>
          <w:rtl/>
        </w:rPr>
        <w:t xml:space="preserve">אתה יודע, זה </w:t>
      </w:r>
      <w:bookmarkStart w:id="15144" w:name="_ETM_Q32_203019"/>
      <w:bookmarkStart w:id="15145" w:name="_ETM_Q32_203169"/>
      <w:bookmarkEnd w:id="15144"/>
      <w:bookmarkEnd w:id="15145"/>
      <w:r w:rsidRPr="00EB4FAD">
        <w:rPr>
          <w:rtl/>
        </w:rPr>
        <w:t xml:space="preserve">יום </w:t>
      </w:r>
      <w:bookmarkStart w:id="15146" w:name="_ETM_Q32_203349"/>
      <w:bookmarkEnd w:id="15146"/>
      <w:r w:rsidRPr="00EB4FAD">
        <w:rPr>
          <w:rtl/>
        </w:rPr>
        <w:t xml:space="preserve">של </w:t>
      </w:r>
      <w:bookmarkStart w:id="15147" w:name="_ETM_Q32_203499"/>
      <w:bookmarkEnd w:id="15147"/>
      <w:r w:rsidRPr="00EB4FAD">
        <w:rPr>
          <w:rtl/>
        </w:rPr>
        <w:t xml:space="preserve">לימוד </w:t>
      </w:r>
      <w:bookmarkStart w:id="15148" w:name="_ETM_Q32_203710"/>
      <w:bookmarkEnd w:id="15148"/>
      <w:r w:rsidRPr="00EB4FAD">
        <w:rPr>
          <w:rtl/>
        </w:rPr>
        <w:t>תורה</w:t>
      </w:r>
      <w:r>
        <w:rPr>
          <w:rFonts w:hint="cs"/>
          <w:rtl/>
        </w:rPr>
        <w:t>,</w:t>
      </w:r>
      <w:r w:rsidRPr="00EB4FAD">
        <w:rPr>
          <w:rtl/>
        </w:rPr>
        <w:t xml:space="preserve"> </w:t>
      </w:r>
      <w:bookmarkStart w:id="15149" w:name="_ETM_Q32_203949"/>
      <w:bookmarkEnd w:id="15149"/>
      <w:r w:rsidRPr="00EB4FAD">
        <w:rPr>
          <w:rtl/>
        </w:rPr>
        <w:t xml:space="preserve">אבל </w:t>
      </w:r>
      <w:bookmarkStart w:id="15150" w:name="_ETM_Q32_204159"/>
      <w:bookmarkEnd w:id="15150"/>
      <w:r w:rsidRPr="00EB4FAD">
        <w:rPr>
          <w:rtl/>
        </w:rPr>
        <w:t xml:space="preserve">הוא </w:t>
      </w:r>
      <w:bookmarkStart w:id="15151" w:name="_ETM_Q32_204220"/>
      <w:bookmarkEnd w:id="15151"/>
      <w:r w:rsidRPr="00EB4FAD">
        <w:rPr>
          <w:rtl/>
        </w:rPr>
        <w:t xml:space="preserve">השקיע </w:t>
      </w:r>
      <w:bookmarkStart w:id="15152" w:name="_ETM_Q32_204699"/>
      <w:bookmarkEnd w:id="15152"/>
      <w:r w:rsidRPr="00EB4FAD">
        <w:rPr>
          <w:rtl/>
        </w:rPr>
        <w:t xml:space="preserve">בשביל </w:t>
      </w:r>
      <w:bookmarkStart w:id="15153" w:name="_ETM_Q32_205119"/>
      <w:bookmarkEnd w:id="15153"/>
      <w:r>
        <w:rPr>
          <w:rFonts w:hint="cs"/>
          <w:rtl/>
        </w:rPr>
        <w:t>א</w:t>
      </w:r>
      <w:r w:rsidRPr="00EB4FAD">
        <w:rPr>
          <w:rtl/>
        </w:rPr>
        <w:t xml:space="preserve">חוות </w:t>
      </w:r>
      <w:bookmarkStart w:id="15154" w:name="_ETM_Q32_205480"/>
      <w:bookmarkEnd w:id="15154"/>
      <w:r w:rsidRPr="00EB4FAD">
        <w:rPr>
          <w:rtl/>
        </w:rPr>
        <w:t xml:space="preserve">השכנים </w:t>
      </w:r>
      <w:bookmarkStart w:id="15155" w:name="_ETM_Q32_205869"/>
      <w:bookmarkEnd w:id="15155"/>
      <w:r w:rsidRPr="00EB4FAD">
        <w:rPr>
          <w:rtl/>
        </w:rPr>
        <w:t xml:space="preserve">בעניין </w:t>
      </w:r>
      <w:bookmarkStart w:id="15156" w:name="_ETM_Q32_206499"/>
      <w:bookmarkEnd w:id="15156"/>
      <w:r w:rsidRPr="00EB4FAD">
        <w:rPr>
          <w:rtl/>
        </w:rPr>
        <w:t>הזה</w:t>
      </w:r>
      <w:r>
        <w:rPr>
          <w:rFonts w:hint="cs"/>
          <w:rtl/>
        </w:rPr>
        <w:t>.</w:t>
      </w:r>
      <w:r w:rsidRPr="00EB4FAD">
        <w:rPr>
          <w:rtl/>
        </w:rPr>
        <w:t xml:space="preserve"> </w:t>
      </w:r>
      <w:bookmarkStart w:id="15157" w:name="_ETM_Q32_206710"/>
      <w:bookmarkStart w:id="15158" w:name="_ETM_Q32_206859"/>
      <w:bookmarkStart w:id="15159" w:name="_ETM_Q32_207749"/>
      <w:bookmarkEnd w:id="15157"/>
      <w:bookmarkEnd w:id="15158"/>
      <w:bookmarkEnd w:id="15159"/>
      <w:r w:rsidRPr="00EB4FAD">
        <w:rPr>
          <w:rtl/>
        </w:rPr>
        <w:t xml:space="preserve">זה </w:t>
      </w:r>
      <w:bookmarkStart w:id="15160" w:name="_ETM_Q32_207900"/>
      <w:bookmarkEnd w:id="15160"/>
      <w:r w:rsidRPr="00EB4FAD">
        <w:rPr>
          <w:rtl/>
        </w:rPr>
        <w:t xml:space="preserve">חלק </w:t>
      </w:r>
      <w:bookmarkStart w:id="15161" w:name="_ETM_Q32_208109"/>
      <w:bookmarkEnd w:id="15161"/>
      <w:r w:rsidRPr="00EB4FAD">
        <w:rPr>
          <w:rtl/>
        </w:rPr>
        <w:t xml:space="preserve">מהמורשת </w:t>
      </w:r>
      <w:bookmarkStart w:id="15162" w:name="_ETM_Q32_208560"/>
      <w:bookmarkEnd w:id="15162"/>
      <w:r w:rsidRPr="00EB4FAD">
        <w:rPr>
          <w:rtl/>
        </w:rPr>
        <w:t xml:space="preserve">שעליה </w:t>
      </w:r>
      <w:bookmarkStart w:id="15163" w:name="_ETM_Q32_208769"/>
      <w:bookmarkEnd w:id="15163"/>
      <w:r w:rsidRPr="00EB4FAD">
        <w:rPr>
          <w:rtl/>
        </w:rPr>
        <w:t xml:space="preserve">אנחנו </w:t>
      </w:r>
      <w:bookmarkStart w:id="15164" w:name="_ETM_Q32_208980"/>
      <w:bookmarkEnd w:id="15164"/>
      <w:r w:rsidRPr="00EB4FAD">
        <w:rPr>
          <w:rtl/>
        </w:rPr>
        <w:t>מדברים</w:t>
      </w:r>
      <w:r>
        <w:rPr>
          <w:rFonts w:hint="cs"/>
          <w:rtl/>
        </w:rPr>
        <w:t>,</w:t>
      </w:r>
      <w:r w:rsidRPr="00EB4FAD">
        <w:rPr>
          <w:rtl/>
        </w:rPr>
        <w:t xml:space="preserve"> </w:t>
      </w:r>
      <w:bookmarkStart w:id="15165" w:name="_ETM_Q32_209400"/>
      <w:bookmarkEnd w:id="15165"/>
      <w:r w:rsidRPr="00EB4FAD">
        <w:rPr>
          <w:rtl/>
        </w:rPr>
        <w:t xml:space="preserve">ואני </w:t>
      </w:r>
      <w:bookmarkStart w:id="15166" w:name="_ETM_Q32_209550"/>
      <w:bookmarkEnd w:id="15166"/>
      <w:r w:rsidRPr="00EB4FAD">
        <w:rPr>
          <w:rtl/>
        </w:rPr>
        <w:t xml:space="preserve">מקווה </w:t>
      </w:r>
      <w:bookmarkStart w:id="15167" w:name="_ETM_Q32_209820"/>
      <w:bookmarkEnd w:id="15167"/>
      <w:r w:rsidRPr="00EB4FAD">
        <w:rPr>
          <w:rtl/>
        </w:rPr>
        <w:t xml:space="preserve">מאוד </w:t>
      </w:r>
      <w:bookmarkStart w:id="15168" w:name="_ETM_Q32_210029"/>
      <w:bookmarkEnd w:id="15168"/>
      <w:r w:rsidRPr="00EB4FAD">
        <w:rPr>
          <w:rtl/>
        </w:rPr>
        <w:t xml:space="preserve">שזה </w:t>
      </w:r>
      <w:bookmarkStart w:id="15169" w:name="_ETM_Q32_210179"/>
      <w:bookmarkEnd w:id="15169"/>
      <w:r w:rsidRPr="00EB4FAD">
        <w:rPr>
          <w:rtl/>
        </w:rPr>
        <w:t xml:space="preserve">גם </w:t>
      </w:r>
      <w:bookmarkStart w:id="15170" w:name="_ETM_Q32_210300"/>
      <w:bookmarkEnd w:id="15170"/>
      <w:r w:rsidRPr="00EB4FAD">
        <w:rPr>
          <w:rtl/>
        </w:rPr>
        <w:t xml:space="preserve">ישליך </w:t>
      </w:r>
      <w:bookmarkStart w:id="15171" w:name="_ETM_Q32_211169"/>
      <w:bookmarkEnd w:id="15171"/>
      <w:r w:rsidRPr="00EB4FAD">
        <w:rPr>
          <w:rtl/>
        </w:rPr>
        <w:t xml:space="preserve">על </w:t>
      </w:r>
      <w:bookmarkStart w:id="15172" w:name="_ETM_Q32_211349"/>
      <w:bookmarkEnd w:id="15172"/>
      <w:r w:rsidRPr="00EB4FAD">
        <w:rPr>
          <w:rtl/>
        </w:rPr>
        <w:t xml:space="preserve">הדור </w:t>
      </w:r>
      <w:bookmarkStart w:id="15173" w:name="_ETM_Q32_211589"/>
      <w:bookmarkEnd w:id="15173"/>
      <w:r w:rsidRPr="00EB4FAD">
        <w:rPr>
          <w:rtl/>
        </w:rPr>
        <w:t>הבא</w:t>
      </w:r>
      <w:r>
        <w:rPr>
          <w:rFonts w:hint="cs"/>
          <w:rtl/>
        </w:rPr>
        <w:t>,</w:t>
      </w:r>
      <w:r w:rsidRPr="00EB4FAD">
        <w:rPr>
          <w:rtl/>
        </w:rPr>
        <w:t xml:space="preserve"> </w:t>
      </w:r>
      <w:bookmarkStart w:id="15174" w:name="_ETM_Q32_211859"/>
      <w:bookmarkEnd w:id="15174"/>
      <w:r w:rsidRPr="00EB4FAD">
        <w:rPr>
          <w:rtl/>
        </w:rPr>
        <w:t xml:space="preserve">שרואה </w:t>
      </w:r>
      <w:bookmarkStart w:id="15175" w:name="_ETM_Q32_212340"/>
      <w:bookmarkEnd w:id="15175"/>
      <w:r w:rsidRPr="00EB4FAD">
        <w:rPr>
          <w:rtl/>
        </w:rPr>
        <w:t xml:space="preserve">מחלוקות </w:t>
      </w:r>
      <w:bookmarkStart w:id="15176" w:name="_ETM_Q32_212940"/>
      <w:bookmarkEnd w:id="15176"/>
      <w:r w:rsidRPr="00EB4FAD">
        <w:rPr>
          <w:rtl/>
        </w:rPr>
        <w:t xml:space="preserve">ורואה </w:t>
      </w:r>
      <w:bookmarkStart w:id="15177" w:name="_ETM_Q32_213269"/>
      <w:bookmarkEnd w:id="15177"/>
      <w:r w:rsidRPr="00EB4FAD">
        <w:rPr>
          <w:rtl/>
        </w:rPr>
        <w:t xml:space="preserve">קצת </w:t>
      </w:r>
      <w:bookmarkStart w:id="15178" w:name="_ETM_Q32_214019"/>
      <w:bookmarkEnd w:id="15178"/>
      <w:r w:rsidRPr="00EB4FAD">
        <w:rPr>
          <w:rtl/>
        </w:rPr>
        <w:t>רעשים</w:t>
      </w:r>
      <w:r>
        <w:rPr>
          <w:rFonts w:hint="cs"/>
          <w:rtl/>
        </w:rPr>
        <w:t>,</w:t>
      </w:r>
      <w:r w:rsidRPr="00EB4FAD">
        <w:rPr>
          <w:rtl/>
        </w:rPr>
        <w:t xml:space="preserve"> </w:t>
      </w:r>
      <w:bookmarkStart w:id="15179" w:name="_ETM_Q32_214680"/>
      <w:bookmarkStart w:id="15180" w:name="_ETM_Q32_215129"/>
      <w:bookmarkEnd w:id="15179"/>
      <w:bookmarkEnd w:id="15180"/>
      <w:r w:rsidRPr="00EB4FAD">
        <w:rPr>
          <w:rtl/>
        </w:rPr>
        <w:t xml:space="preserve">איך </w:t>
      </w:r>
      <w:bookmarkStart w:id="15181" w:name="_ETM_Q32_215370"/>
      <w:bookmarkEnd w:id="15181"/>
      <w:r w:rsidRPr="00EB4FAD">
        <w:rPr>
          <w:rtl/>
        </w:rPr>
        <w:t xml:space="preserve">הרגישות </w:t>
      </w:r>
      <w:bookmarkStart w:id="15182" w:name="_ETM_Q32_215820"/>
      <w:bookmarkEnd w:id="15182"/>
      <w:r w:rsidRPr="00EB4FAD">
        <w:rPr>
          <w:rtl/>
        </w:rPr>
        <w:t xml:space="preserve">צריכה </w:t>
      </w:r>
      <w:bookmarkStart w:id="15183" w:name="_ETM_Q32_216089"/>
      <w:bookmarkEnd w:id="15183"/>
      <w:r w:rsidRPr="00EB4FAD">
        <w:rPr>
          <w:rtl/>
        </w:rPr>
        <w:t xml:space="preserve">להיות </w:t>
      </w:r>
      <w:bookmarkStart w:id="15184" w:name="_ETM_Q32_216269"/>
      <w:bookmarkEnd w:id="15184"/>
      <w:r w:rsidRPr="00EB4FAD">
        <w:rPr>
          <w:rtl/>
        </w:rPr>
        <w:t xml:space="preserve">כלפי </w:t>
      </w:r>
      <w:bookmarkStart w:id="15185" w:name="_ETM_Q32_216600"/>
      <w:bookmarkEnd w:id="15185"/>
      <w:r w:rsidRPr="00EB4FAD">
        <w:rPr>
          <w:rtl/>
        </w:rPr>
        <w:t>הזולת</w:t>
      </w:r>
      <w:r>
        <w:rPr>
          <w:rFonts w:hint="cs"/>
          <w:rtl/>
        </w:rPr>
        <w:t>.</w:t>
      </w:r>
      <w:bookmarkStart w:id="15186" w:name="_ETM_Q32_217860"/>
      <w:bookmarkEnd w:id="15186"/>
    </w:p>
    <w:p w:rsidR="00466481" w:rsidRDefault="00466481" w:rsidP="00291CC4">
      <w:pPr>
        <w:rPr>
          <w:rtl/>
        </w:rPr>
      </w:pPr>
      <w:bookmarkStart w:id="15187" w:name="_ETM_Q32_217102"/>
      <w:bookmarkStart w:id="15188" w:name="_ETM_Q32_217180"/>
      <w:bookmarkEnd w:id="15187"/>
      <w:bookmarkEnd w:id="15188"/>
    </w:p>
    <w:p w:rsidR="00466481" w:rsidRDefault="00466481" w:rsidP="001524C0">
      <w:pPr>
        <w:rPr>
          <w:rtl/>
        </w:rPr>
      </w:pPr>
      <w:bookmarkStart w:id="15189" w:name="_ETM_Q32_217250"/>
      <w:bookmarkStart w:id="15190" w:name="_ETM_Q32_217290"/>
      <w:bookmarkEnd w:id="15189"/>
      <w:bookmarkEnd w:id="15190"/>
      <w:r w:rsidRPr="00EB4FAD">
        <w:rPr>
          <w:rtl/>
        </w:rPr>
        <w:t>רבותיי</w:t>
      </w:r>
      <w:r>
        <w:rPr>
          <w:rFonts w:hint="cs"/>
          <w:rtl/>
        </w:rPr>
        <w:t>,</w:t>
      </w:r>
      <w:r w:rsidRPr="00EB4FAD">
        <w:rPr>
          <w:rtl/>
        </w:rPr>
        <w:t xml:space="preserve"> </w:t>
      </w:r>
      <w:bookmarkStart w:id="15191" w:name="_ETM_Q32_218370"/>
      <w:bookmarkEnd w:id="15191"/>
      <w:r w:rsidRPr="00EB4FAD">
        <w:rPr>
          <w:rtl/>
        </w:rPr>
        <w:t xml:space="preserve">הצעת </w:t>
      </w:r>
      <w:bookmarkStart w:id="15192" w:name="_ETM_Q32_218670"/>
      <w:bookmarkEnd w:id="15192"/>
      <w:r w:rsidRPr="00EB4FAD">
        <w:rPr>
          <w:rtl/>
        </w:rPr>
        <w:t xml:space="preserve">החוק </w:t>
      </w:r>
      <w:bookmarkStart w:id="15193" w:name="_ETM_Q32_218850"/>
      <w:bookmarkEnd w:id="15193"/>
      <w:r w:rsidRPr="00EB4FAD">
        <w:rPr>
          <w:rtl/>
        </w:rPr>
        <w:t xml:space="preserve">שאני </w:t>
      </w:r>
      <w:bookmarkStart w:id="15194" w:name="_ETM_Q32_219030"/>
      <w:bookmarkEnd w:id="15194"/>
      <w:r w:rsidRPr="00EB4FAD">
        <w:rPr>
          <w:rtl/>
        </w:rPr>
        <w:t xml:space="preserve">מבקש </w:t>
      </w:r>
      <w:bookmarkStart w:id="15195" w:name="_ETM_Q32_220200"/>
      <w:bookmarkEnd w:id="15195"/>
      <w:r w:rsidRPr="00EB4FAD">
        <w:rPr>
          <w:rtl/>
        </w:rPr>
        <w:t xml:space="preserve">להביא </w:t>
      </w:r>
      <w:bookmarkStart w:id="15196" w:name="_ETM_Q32_220530"/>
      <w:bookmarkEnd w:id="15196"/>
      <w:r w:rsidRPr="00EB4FAD">
        <w:rPr>
          <w:rtl/>
        </w:rPr>
        <w:t xml:space="preserve">בפניכם </w:t>
      </w:r>
      <w:bookmarkStart w:id="15197" w:name="_ETM_Q32_221010"/>
      <w:bookmarkEnd w:id="15197"/>
      <w:r w:rsidRPr="00EB4FAD">
        <w:rPr>
          <w:rtl/>
        </w:rPr>
        <w:t xml:space="preserve">היום </w:t>
      </w:r>
      <w:bookmarkStart w:id="15198" w:name="_ETM_Q32_221340"/>
      <w:bookmarkEnd w:id="15198"/>
      <w:r w:rsidR="001524C0">
        <w:rPr>
          <w:rFonts w:hint="cs"/>
          <w:rtl/>
        </w:rPr>
        <w:t>היא</w:t>
      </w:r>
      <w:r w:rsidRPr="00EB4FAD">
        <w:rPr>
          <w:rtl/>
        </w:rPr>
        <w:t xml:space="preserve"> </w:t>
      </w:r>
      <w:bookmarkStart w:id="15199" w:name="_ETM_Q32_222240"/>
      <w:bookmarkEnd w:id="15199"/>
      <w:r w:rsidRPr="00EB4FAD">
        <w:rPr>
          <w:rtl/>
        </w:rPr>
        <w:t xml:space="preserve">המשך </w:t>
      </w:r>
      <w:bookmarkStart w:id="15200" w:name="_ETM_Q32_222630"/>
      <w:bookmarkEnd w:id="15200"/>
      <w:r w:rsidRPr="00EB4FAD">
        <w:rPr>
          <w:rtl/>
        </w:rPr>
        <w:t xml:space="preserve">ישיר </w:t>
      </w:r>
      <w:bookmarkStart w:id="15201" w:name="_ETM_Q32_223050"/>
      <w:bookmarkEnd w:id="15201"/>
      <w:r w:rsidRPr="00EB4FAD">
        <w:rPr>
          <w:rtl/>
        </w:rPr>
        <w:t xml:space="preserve">להצעות </w:t>
      </w:r>
      <w:bookmarkStart w:id="15202" w:name="_ETM_Q32_223380"/>
      <w:bookmarkEnd w:id="15202"/>
      <w:r w:rsidRPr="00EB4FAD">
        <w:rPr>
          <w:rtl/>
        </w:rPr>
        <w:t xml:space="preserve">החוק </w:t>
      </w:r>
      <w:bookmarkStart w:id="15203" w:name="_ETM_Q32_223560"/>
      <w:bookmarkEnd w:id="15203"/>
      <w:r w:rsidRPr="00EB4FAD">
        <w:rPr>
          <w:rtl/>
        </w:rPr>
        <w:t xml:space="preserve">שדיברנו </w:t>
      </w:r>
      <w:bookmarkStart w:id="15204" w:name="_ETM_Q32_224040"/>
      <w:bookmarkEnd w:id="15204"/>
      <w:r w:rsidRPr="00EB4FAD">
        <w:rPr>
          <w:rtl/>
        </w:rPr>
        <w:t>עליה</w:t>
      </w:r>
      <w:r>
        <w:rPr>
          <w:rFonts w:hint="cs"/>
          <w:rtl/>
        </w:rPr>
        <w:t>ן</w:t>
      </w:r>
      <w:bookmarkStart w:id="15205" w:name="_ETM_Q32_224690"/>
      <w:bookmarkEnd w:id="15205"/>
      <w:r>
        <w:rPr>
          <w:rFonts w:hint="cs"/>
          <w:rtl/>
        </w:rPr>
        <w:t xml:space="preserve">. </w:t>
      </w:r>
      <w:r w:rsidRPr="00EB4FAD">
        <w:rPr>
          <w:rtl/>
        </w:rPr>
        <w:t xml:space="preserve">אנחנו </w:t>
      </w:r>
      <w:bookmarkStart w:id="15206" w:name="_ETM_Q32_224870"/>
      <w:bookmarkEnd w:id="15206"/>
      <w:r w:rsidRPr="00EB4FAD">
        <w:rPr>
          <w:rtl/>
        </w:rPr>
        <w:t xml:space="preserve">מדברים </w:t>
      </w:r>
      <w:bookmarkStart w:id="15207" w:name="_ETM_Q32_225140"/>
      <w:bookmarkEnd w:id="15207"/>
      <w:r w:rsidRPr="00EB4FAD">
        <w:rPr>
          <w:rtl/>
        </w:rPr>
        <w:t xml:space="preserve">כרגע </w:t>
      </w:r>
      <w:bookmarkStart w:id="15208" w:name="_ETM_Q32_225440"/>
      <w:bookmarkEnd w:id="15208"/>
      <w:r w:rsidRPr="00EB4FAD">
        <w:rPr>
          <w:rtl/>
        </w:rPr>
        <w:t xml:space="preserve">על </w:t>
      </w:r>
      <w:bookmarkStart w:id="15209" w:name="_ETM_Q32_225530"/>
      <w:bookmarkEnd w:id="15209"/>
      <w:r w:rsidRPr="00EB4FAD">
        <w:rPr>
          <w:rtl/>
        </w:rPr>
        <w:t xml:space="preserve">הגנת </w:t>
      </w:r>
      <w:bookmarkStart w:id="15210" w:name="_ETM_Q32_225890"/>
      <w:bookmarkEnd w:id="15210"/>
      <w:r w:rsidRPr="00EB4FAD">
        <w:rPr>
          <w:rtl/>
        </w:rPr>
        <w:t>הצרכן</w:t>
      </w:r>
      <w:r>
        <w:rPr>
          <w:rFonts w:hint="cs"/>
          <w:rtl/>
        </w:rPr>
        <w:t>.</w:t>
      </w:r>
      <w:r w:rsidRPr="00EB4FAD">
        <w:rPr>
          <w:rtl/>
        </w:rPr>
        <w:t xml:space="preserve"> </w:t>
      </w:r>
      <w:bookmarkStart w:id="15211" w:name="_ETM_Q32_227030"/>
      <w:bookmarkEnd w:id="15211"/>
      <w:r w:rsidRPr="00EB4FAD">
        <w:rPr>
          <w:rtl/>
        </w:rPr>
        <w:t xml:space="preserve">בסופו </w:t>
      </w:r>
      <w:bookmarkStart w:id="15212" w:name="_ETM_Q32_227300"/>
      <w:bookmarkEnd w:id="15212"/>
      <w:r w:rsidRPr="00EB4FAD">
        <w:rPr>
          <w:rtl/>
        </w:rPr>
        <w:t xml:space="preserve">של </w:t>
      </w:r>
      <w:bookmarkStart w:id="15213" w:name="_ETM_Q32_227479"/>
      <w:bookmarkEnd w:id="15213"/>
      <w:r w:rsidRPr="00EB4FAD">
        <w:rPr>
          <w:rtl/>
        </w:rPr>
        <w:t xml:space="preserve">יום </w:t>
      </w:r>
      <w:bookmarkStart w:id="15214" w:name="_ETM_Q32_228600"/>
      <w:bookmarkStart w:id="15215" w:name="_ETM_Q32_229620"/>
      <w:bookmarkEnd w:id="15214"/>
      <w:bookmarkEnd w:id="15215"/>
      <w:r>
        <w:rPr>
          <w:rFonts w:hint="cs"/>
          <w:rtl/>
        </w:rPr>
        <w:t xml:space="preserve">– </w:t>
      </w:r>
      <w:r w:rsidRPr="00EB4FAD">
        <w:rPr>
          <w:rtl/>
        </w:rPr>
        <w:t xml:space="preserve">אני </w:t>
      </w:r>
      <w:bookmarkStart w:id="15216" w:name="_ETM_Q32_229860"/>
      <w:bookmarkEnd w:id="15216"/>
      <w:r w:rsidRPr="00EB4FAD">
        <w:rPr>
          <w:rtl/>
        </w:rPr>
        <w:t>אקצר</w:t>
      </w:r>
      <w:r>
        <w:rPr>
          <w:rFonts w:hint="cs"/>
          <w:rtl/>
        </w:rPr>
        <w:t>,</w:t>
      </w:r>
      <w:r w:rsidRPr="00EB4FAD">
        <w:rPr>
          <w:rtl/>
        </w:rPr>
        <w:t xml:space="preserve"> </w:t>
      </w:r>
      <w:bookmarkStart w:id="15217" w:name="_ETM_Q32_230399"/>
      <w:bookmarkEnd w:id="15217"/>
      <w:r w:rsidRPr="00EB4FAD">
        <w:rPr>
          <w:rtl/>
        </w:rPr>
        <w:t xml:space="preserve">כי </w:t>
      </w:r>
      <w:bookmarkStart w:id="15218" w:name="_ETM_Q32_230579"/>
      <w:bookmarkEnd w:id="15218"/>
      <w:r w:rsidRPr="00EB4FAD">
        <w:rPr>
          <w:rtl/>
        </w:rPr>
        <w:t xml:space="preserve">הדברים </w:t>
      </w:r>
      <w:bookmarkStart w:id="15219" w:name="_ETM_Q32_230940"/>
      <w:bookmarkEnd w:id="15219"/>
      <w:r w:rsidRPr="00EB4FAD">
        <w:rPr>
          <w:rtl/>
        </w:rPr>
        <w:t xml:space="preserve">הם </w:t>
      </w:r>
      <w:bookmarkStart w:id="15220" w:name="_ETM_Q32_231059"/>
      <w:bookmarkEnd w:id="15220"/>
      <w:r w:rsidRPr="00EB4FAD">
        <w:rPr>
          <w:rtl/>
        </w:rPr>
        <w:t>ברורים</w:t>
      </w:r>
      <w:r>
        <w:rPr>
          <w:rFonts w:hint="cs"/>
          <w:rtl/>
        </w:rPr>
        <w:t>,</w:t>
      </w:r>
      <w:r w:rsidRPr="00EB4FAD">
        <w:rPr>
          <w:rtl/>
        </w:rPr>
        <w:t xml:space="preserve"> </w:t>
      </w:r>
      <w:bookmarkStart w:id="15221" w:name="_ETM_Q32_231450"/>
      <w:bookmarkStart w:id="15222" w:name="_ETM_Q32_231629"/>
      <w:bookmarkEnd w:id="15221"/>
      <w:bookmarkEnd w:id="15222"/>
      <w:r w:rsidRPr="00EB4FAD">
        <w:rPr>
          <w:rtl/>
        </w:rPr>
        <w:t xml:space="preserve">אני </w:t>
      </w:r>
      <w:bookmarkStart w:id="15223" w:name="_ETM_Q32_231719"/>
      <w:bookmarkEnd w:id="15223"/>
      <w:r w:rsidRPr="00EB4FAD">
        <w:rPr>
          <w:rtl/>
        </w:rPr>
        <w:t xml:space="preserve">אגיד </w:t>
      </w:r>
      <w:bookmarkStart w:id="15224" w:name="_ETM_Q32_231870"/>
      <w:bookmarkEnd w:id="15224"/>
      <w:r>
        <w:rPr>
          <w:rFonts w:hint="cs"/>
          <w:rtl/>
        </w:rPr>
        <w:t>אותם</w:t>
      </w:r>
      <w:r w:rsidRPr="00EB4FAD">
        <w:rPr>
          <w:rtl/>
        </w:rPr>
        <w:t xml:space="preserve"> </w:t>
      </w:r>
      <w:bookmarkStart w:id="15225" w:name="_ETM_Q32_231989"/>
      <w:bookmarkEnd w:id="15225"/>
      <w:r w:rsidRPr="00EB4FAD">
        <w:rPr>
          <w:rtl/>
        </w:rPr>
        <w:t xml:space="preserve">ממש </w:t>
      </w:r>
      <w:bookmarkStart w:id="15226" w:name="_ETM_Q32_232229"/>
      <w:bookmarkEnd w:id="15226"/>
      <w:r w:rsidRPr="00EB4FAD">
        <w:rPr>
          <w:rtl/>
        </w:rPr>
        <w:t>בתמציתיות</w:t>
      </w:r>
      <w:r>
        <w:rPr>
          <w:rFonts w:hint="cs"/>
          <w:rtl/>
        </w:rPr>
        <w:t>.</w:t>
      </w:r>
      <w:r w:rsidRPr="00EB4FAD">
        <w:rPr>
          <w:rtl/>
        </w:rPr>
        <w:t xml:space="preserve"> </w:t>
      </w:r>
      <w:bookmarkStart w:id="15227" w:name="_ETM_Q32_233860"/>
      <w:bookmarkEnd w:id="15227"/>
      <w:r w:rsidRPr="00EB4FAD">
        <w:rPr>
          <w:rtl/>
        </w:rPr>
        <w:t xml:space="preserve">לצורך </w:t>
      </w:r>
      <w:bookmarkStart w:id="15228" w:name="_ETM_Q32_234280"/>
      <w:bookmarkEnd w:id="15228"/>
      <w:r w:rsidRPr="00EB4FAD">
        <w:rPr>
          <w:rtl/>
        </w:rPr>
        <w:t>העניין</w:t>
      </w:r>
      <w:r>
        <w:rPr>
          <w:rFonts w:hint="cs"/>
          <w:rtl/>
        </w:rPr>
        <w:t>,</w:t>
      </w:r>
      <w:r w:rsidRPr="00EB4FAD">
        <w:rPr>
          <w:rtl/>
        </w:rPr>
        <w:t xml:space="preserve"> </w:t>
      </w:r>
      <w:bookmarkStart w:id="15229" w:name="_ETM_Q32_234550"/>
      <w:bookmarkEnd w:id="15229"/>
      <w:r w:rsidRPr="00EB4FAD">
        <w:rPr>
          <w:rtl/>
        </w:rPr>
        <w:t xml:space="preserve">סטודנט </w:t>
      </w:r>
      <w:bookmarkStart w:id="15230" w:name="_ETM_Q32_235870"/>
      <w:bookmarkEnd w:id="15230"/>
      <w:r w:rsidRPr="00EB4FAD">
        <w:rPr>
          <w:rtl/>
        </w:rPr>
        <w:t xml:space="preserve">שמקבל </w:t>
      </w:r>
      <w:bookmarkStart w:id="15231" w:name="_ETM_Q32_236440"/>
      <w:bookmarkEnd w:id="15231"/>
      <w:r w:rsidRPr="00EB4FAD">
        <w:rPr>
          <w:rtl/>
        </w:rPr>
        <w:t xml:space="preserve">הטבה </w:t>
      </w:r>
      <w:bookmarkStart w:id="15232" w:name="_ETM_Q32_236890"/>
      <w:bookmarkEnd w:id="15232"/>
      <w:r w:rsidRPr="00EB4FAD">
        <w:rPr>
          <w:rtl/>
        </w:rPr>
        <w:t xml:space="preserve">בבנק </w:t>
      </w:r>
      <w:bookmarkStart w:id="15233" w:name="_ETM_Q32_238430"/>
      <w:bookmarkEnd w:id="15233"/>
      <w:r w:rsidRPr="00EB4FAD">
        <w:rPr>
          <w:rtl/>
        </w:rPr>
        <w:t xml:space="preserve">בזמן </w:t>
      </w:r>
      <w:bookmarkStart w:id="15234" w:name="_ETM_Q32_238910"/>
      <w:bookmarkEnd w:id="15234"/>
      <w:r w:rsidRPr="00EB4FAD">
        <w:rPr>
          <w:rtl/>
        </w:rPr>
        <w:t xml:space="preserve">לימודיו </w:t>
      </w:r>
      <w:bookmarkStart w:id="15235" w:name="_ETM_Q32_240110"/>
      <w:bookmarkEnd w:id="15235"/>
      <w:r>
        <w:rPr>
          <w:rFonts w:hint="cs"/>
          <w:rtl/>
        </w:rPr>
        <w:t>ב</w:t>
      </w:r>
      <w:r w:rsidRPr="00EB4FAD">
        <w:rPr>
          <w:rtl/>
        </w:rPr>
        <w:t xml:space="preserve">מכללה </w:t>
      </w:r>
      <w:bookmarkStart w:id="15236" w:name="_ETM_Q32_240559"/>
      <w:bookmarkEnd w:id="15236"/>
      <w:r w:rsidRPr="00EB4FAD">
        <w:rPr>
          <w:rtl/>
        </w:rPr>
        <w:t xml:space="preserve">או </w:t>
      </w:r>
      <w:bookmarkStart w:id="15237" w:name="_ETM_Q32_240649"/>
      <w:bookmarkEnd w:id="15237"/>
      <w:r w:rsidRPr="00EB4FAD">
        <w:rPr>
          <w:rtl/>
        </w:rPr>
        <w:t>באוניברסיטה</w:t>
      </w:r>
      <w:r>
        <w:rPr>
          <w:rFonts w:hint="cs"/>
          <w:rtl/>
        </w:rPr>
        <w:t>,</w:t>
      </w:r>
      <w:r w:rsidRPr="00EB4FAD">
        <w:rPr>
          <w:rtl/>
        </w:rPr>
        <w:t xml:space="preserve"> </w:t>
      </w:r>
      <w:bookmarkStart w:id="15238" w:name="_ETM_Q32_242389"/>
      <w:bookmarkEnd w:id="15238"/>
      <w:r w:rsidRPr="00EB4FAD">
        <w:rPr>
          <w:rtl/>
        </w:rPr>
        <w:t xml:space="preserve">הוא </w:t>
      </w:r>
      <w:bookmarkStart w:id="15239" w:name="_ETM_Q32_242479"/>
      <w:bookmarkEnd w:id="15239"/>
      <w:r w:rsidRPr="00EB4FAD">
        <w:rPr>
          <w:rtl/>
        </w:rPr>
        <w:t xml:space="preserve">יכול </w:t>
      </w:r>
      <w:bookmarkStart w:id="15240" w:name="_ETM_Q32_242690"/>
      <w:bookmarkEnd w:id="15240"/>
      <w:r w:rsidRPr="00EB4FAD">
        <w:rPr>
          <w:rtl/>
        </w:rPr>
        <w:t xml:space="preserve">למצוא </w:t>
      </w:r>
      <w:bookmarkStart w:id="15241" w:name="_ETM_Q32_242929"/>
      <w:bookmarkEnd w:id="15241"/>
      <w:r w:rsidRPr="00EB4FAD">
        <w:rPr>
          <w:rtl/>
        </w:rPr>
        <w:t xml:space="preserve">את </w:t>
      </w:r>
      <w:bookmarkStart w:id="15242" w:name="_ETM_Q32_242989"/>
      <w:bookmarkEnd w:id="15242"/>
      <w:r w:rsidRPr="00EB4FAD">
        <w:rPr>
          <w:rtl/>
        </w:rPr>
        <w:t xml:space="preserve">עצמו </w:t>
      </w:r>
      <w:bookmarkStart w:id="15243" w:name="_ETM_Q32_243319"/>
      <w:bookmarkEnd w:id="15243"/>
      <w:r w:rsidRPr="00EB4FAD">
        <w:rPr>
          <w:rtl/>
        </w:rPr>
        <w:t xml:space="preserve">לפתע </w:t>
      </w:r>
      <w:bookmarkStart w:id="15244" w:name="_ETM_Q32_243710"/>
      <w:bookmarkEnd w:id="15244"/>
      <w:r w:rsidRPr="00EB4FAD">
        <w:rPr>
          <w:rtl/>
        </w:rPr>
        <w:t xml:space="preserve">פתאום </w:t>
      </w:r>
      <w:bookmarkStart w:id="15245" w:name="_ETM_Q32_245750"/>
      <w:bookmarkEnd w:id="15245"/>
      <w:r w:rsidRPr="00EB4FAD">
        <w:rPr>
          <w:rtl/>
        </w:rPr>
        <w:t xml:space="preserve">מחויב </w:t>
      </w:r>
      <w:bookmarkStart w:id="15246" w:name="_ETM_Q32_246530"/>
      <w:bookmarkEnd w:id="15246"/>
      <w:r w:rsidRPr="00EB4FAD">
        <w:rPr>
          <w:rtl/>
        </w:rPr>
        <w:t xml:space="preserve">בעמלות </w:t>
      </w:r>
      <w:bookmarkStart w:id="15247" w:name="_ETM_Q32_247250"/>
      <w:bookmarkEnd w:id="15247"/>
      <w:r w:rsidRPr="00EB4FAD">
        <w:rPr>
          <w:rtl/>
        </w:rPr>
        <w:t xml:space="preserve">שהוא </w:t>
      </w:r>
      <w:bookmarkStart w:id="15248" w:name="_ETM_Q32_247459"/>
      <w:bookmarkEnd w:id="15248"/>
      <w:r w:rsidRPr="00EB4FAD">
        <w:rPr>
          <w:rtl/>
        </w:rPr>
        <w:t xml:space="preserve">לא </w:t>
      </w:r>
      <w:bookmarkStart w:id="15249" w:name="_ETM_Q32_247580"/>
      <w:bookmarkEnd w:id="15249"/>
      <w:r w:rsidRPr="00EB4FAD">
        <w:rPr>
          <w:rtl/>
        </w:rPr>
        <w:t>מכיר</w:t>
      </w:r>
      <w:r>
        <w:rPr>
          <w:rFonts w:hint="cs"/>
          <w:rtl/>
        </w:rPr>
        <w:t>,</w:t>
      </w:r>
      <w:r w:rsidRPr="00EB4FAD">
        <w:rPr>
          <w:rtl/>
        </w:rPr>
        <w:t xml:space="preserve"> </w:t>
      </w:r>
      <w:bookmarkStart w:id="15250" w:name="_ETM_Q32_248000"/>
      <w:bookmarkEnd w:id="15250"/>
      <w:r w:rsidRPr="00EB4FAD">
        <w:rPr>
          <w:rtl/>
        </w:rPr>
        <w:t xml:space="preserve">שהוא </w:t>
      </w:r>
      <w:bookmarkStart w:id="15251" w:name="_ETM_Q32_248180"/>
      <w:bookmarkEnd w:id="15251"/>
      <w:r w:rsidRPr="00EB4FAD">
        <w:rPr>
          <w:rtl/>
        </w:rPr>
        <w:t xml:space="preserve">לא </w:t>
      </w:r>
      <w:bookmarkStart w:id="15252" w:name="_ETM_Q32_248270"/>
      <w:bookmarkEnd w:id="15252"/>
      <w:r w:rsidRPr="00EB4FAD">
        <w:rPr>
          <w:rtl/>
        </w:rPr>
        <w:t>ידע</w:t>
      </w:r>
      <w:r>
        <w:rPr>
          <w:rFonts w:hint="cs"/>
          <w:rtl/>
        </w:rPr>
        <w:t>.</w:t>
      </w:r>
      <w:r w:rsidRPr="00EB4FAD">
        <w:rPr>
          <w:rtl/>
        </w:rPr>
        <w:t xml:space="preserve"> </w:t>
      </w:r>
      <w:bookmarkStart w:id="15253" w:name="_ETM_Q32_249290"/>
      <w:bookmarkEnd w:id="15253"/>
      <w:r w:rsidRPr="00EB4FAD">
        <w:rPr>
          <w:rtl/>
        </w:rPr>
        <w:t xml:space="preserve">החוק </w:t>
      </w:r>
      <w:bookmarkStart w:id="15254" w:name="_ETM_Q32_249590"/>
      <w:bookmarkEnd w:id="15254"/>
      <w:r w:rsidRPr="00EB4FAD">
        <w:rPr>
          <w:rtl/>
        </w:rPr>
        <w:t xml:space="preserve">הזה </w:t>
      </w:r>
      <w:bookmarkStart w:id="15255" w:name="_ETM_Q32_249799"/>
      <w:bookmarkEnd w:id="15255"/>
      <w:r w:rsidRPr="00EB4FAD">
        <w:rPr>
          <w:rtl/>
        </w:rPr>
        <w:t xml:space="preserve">בא </w:t>
      </w:r>
      <w:bookmarkStart w:id="15256" w:name="_ETM_Q32_249920"/>
      <w:bookmarkEnd w:id="15256"/>
      <w:r w:rsidRPr="00EB4FAD">
        <w:rPr>
          <w:rtl/>
        </w:rPr>
        <w:t xml:space="preserve">לבקש </w:t>
      </w:r>
      <w:bookmarkStart w:id="15257" w:name="_ETM_Q32_251079"/>
      <w:bookmarkEnd w:id="15257"/>
      <w:r w:rsidRPr="00EB4FAD">
        <w:rPr>
          <w:rtl/>
        </w:rPr>
        <w:t xml:space="preserve">ולדרוש </w:t>
      </w:r>
      <w:bookmarkStart w:id="15258" w:name="_ETM_Q32_251590"/>
      <w:bookmarkEnd w:id="15258"/>
      <w:r w:rsidRPr="00EB4FAD">
        <w:rPr>
          <w:rtl/>
        </w:rPr>
        <w:t>מהבנקים</w:t>
      </w:r>
      <w:r>
        <w:rPr>
          <w:rFonts w:hint="cs"/>
          <w:rtl/>
        </w:rPr>
        <w:t xml:space="preserve"> ש-</w:t>
      </w:r>
      <w:bookmarkStart w:id="15259" w:name="_ETM_Q32_254740"/>
      <w:bookmarkEnd w:id="15259"/>
      <w:r w:rsidRPr="00EB4FAD">
        <w:rPr>
          <w:rtl/>
        </w:rPr>
        <w:t xml:space="preserve">21 </w:t>
      </w:r>
      <w:bookmarkStart w:id="15260" w:name="_ETM_Q32_255400"/>
      <w:bookmarkEnd w:id="15260"/>
      <w:r w:rsidRPr="00EB4FAD">
        <w:rPr>
          <w:rtl/>
        </w:rPr>
        <w:t xml:space="preserve">יום </w:t>
      </w:r>
      <w:bookmarkStart w:id="15261" w:name="_ETM_Q32_255640"/>
      <w:bookmarkEnd w:id="15261"/>
      <w:r>
        <w:rPr>
          <w:rFonts w:hint="cs"/>
          <w:rtl/>
        </w:rPr>
        <w:t>ב</w:t>
      </w:r>
      <w:r w:rsidRPr="00EB4FAD">
        <w:rPr>
          <w:rtl/>
        </w:rPr>
        <w:t xml:space="preserve">טרם </w:t>
      </w:r>
      <w:bookmarkStart w:id="15262" w:name="_ETM_Q32_255970"/>
      <w:bookmarkEnd w:id="15262"/>
      <w:r>
        <w:rPr>
          <w:rFonts w:hint="cs"/>
          <w:rtl/>
        </w:rPr>
        <w:t xml:space="preserve">מסתיימת </w:t>
      </w:r>
      <w:r w:rsidRPr="00EB4FAD">
        <w:rPr>
          <w:rtl/>
        </w:rPr>
        <w:t>ההטבה</w:t>
      </w:r>
      <w:r>
        <w:rPr>
          <w:rFonts w:hint="cs"/>
          <w:rtl/>
        </w:rPr>
        <w:t>,</w:t>
      </w:r>
      <w:r w:rsidRPr="00EB4FAD">
        <w:rPr>
          <w:rtl/>
        </w:rPr>
        <w:t xml:space="preserve"> </w:t>
      </w:r>
      <w:bookmarkStart w:id="15263" w:name="_ETM_Q32_258049"/>
      <w:bookmarkEnd w:id="15263"/>
      <w:r w:rsidRPr="00EB4FAD">
        <w:rPr>
          <w:rtl/>
        </w:rPr>
        <w:t xml:space="preserve">להודיע </w:t>
      </w:r>
      <w:bookmarkStart w:id="15264" w:name="_ETM_Q32_258770"/>
      <w:bookmarkEnd w:id="15264"/>
      <w:r w:rsidRPr="00EB4FAD">
        <w:rPr>
          <w:rtl/>
        </w:rPr>
        <w:t xml:space="preserve">באופן </w:t>
      </w:r>
      <w:bookmarkStart w:id="15265" w:name="_ETM_Q32_259159"/>
      <w:bookmarkEnd w:id="15265"/>
      <w:r w:rsidRPr="00EB4FAD">
        <w:rPr>
          <w:rtl/>
        </w:rPr>
        <w:t xml:space="preserve">אקטיבי </w:t>
      </w:r>
      <w:bookmarkStart w:id="15266" w:name="_ETM_Q32_260310"/>
      <w:bookmarkEnd w:id="15266"/>
      <w:r w:rsidRPr="00EB4FAD">
        <w:rPr>
          <w:rtl/>
        </w:rPr>
        <w:t xml:space="preserve">לאותו </w:t>
      </w:r>
      <w:bookmarkStart w:id="15267" w:name="_ETM_Q32_261600"/>
      <w:bookmarkEnd w:id="15267"/>
      <w:r>
        <w:rPr>
          <w:rFonts w:hint="cs"/>
          <w:rtl/>
        </w:rPr>
        <w:t>אחד,</w:t>
      </w:r>
      <w:r w:rsidRPr="00EB4FAD">
        <w:rPr>
          <w:rtl/>
        </w:rPr>
        <w:t xml:space="preserve"> </w:t>
      </w:r>
      <w:bookmarkStart w:id="15268" w:name="_ETM_Q32_262049"/>
      <w:bookmarkEnd w:id="15268"/>
      <w:r w:rsidRPr="00EB4FAD">
        <w:rPr>
          <w:rtl/>
        </w:rPr>
        <w:t xml:space="preserve">לאותו </w:t>
      </w:r>
      <w:bookmarkStart w:id="15269" w:name="_ETM_Q32_262319"/>
      <w:bookmarkEnd w:id="15269"/>
      <w:r w:rsidRPr="00EB4FAD">
        <w:rPr>
          <w:rtl/>
        </w:rPr>
        <w:t xml:space="preserve">אזרח </w:t>
      </w:r>
      <w:bookmarkStart w:id="15270" w:name="_ETM_Q32_262799"/>
      <w:bookmarkEnd w:id="15270"/>
      <w:r w:rsidRPr="00EB4FAD">
        <w:rPr>
          <w:rtl/>
        </w:rPr>
        <w:t xml:space="preserve">שקיבל </w:t>
      </w:r>
      <w:bookmarkStart w:id="15271" w:name="_ETM_Q32_263249"/>
      <w:bookmarkEnd w:id="15271"/>
      <w:r w:rsidRPr="00EB4FAD">
        <w:rPr>
          <w:rtl/>
        </w:rPr>
        <w:t xml:space="preserve">את </w:t>
      </w:r>
      <w:bookmarkStart w:id="15272" w:name="_ETM_Q32_263340"/>
      <w:bookmarkEnd w:id="15272"/>
      <w:r w:rsidRPr="00EB4FAD">
        <w:rPr>
          <w:rtl/>
        </w:rPr>
        <w:t>ההטבה</w:t>
      </w:r>
      <w:r>
        <w:rPr>
          <w:rFonts w:hint="cs"/>
          <w:rtl/>
        </w:rPr>
        <w:t>,</w:t>
      </w:r>
      <w:r w:rsidRPr="00EB4FAD">
        <w:rPr>
          <w:rtl/>
        </w:rPr>
        <w:t xml:space="preserve"> </w:t>
      </w:r>
      <w:bookmarkStart w:id="15273" w:name="_ETM_Q32_264299"/>
      <w:bookmarkEnd w:id="15273"/>
      <w:r w:rsidRPr="00EB4FAD">
        <w:rPr>
          <w:rtl/>
        </w:rPr>
        <w:t xml:space="preserve">באופן </w:t>
      </w:r>
      <w:bookmarkStart w:id="15274" w:name="_ETM_Q32_264689"/>
      <w:bookmarkEnd w:id="15274"/>
      <w:r w:rsidRPr="00EB4FAD">
        <w:rPr>
          <w:rtl/>
        </w:rPr>
        <w:t xml:space="preserve">אקטיבי </w:t>
      </w:r>
      <w:bookmarkStart w:id="15275" w:name="_ETM_Q32_265140"/>
      <w:bookmarkEnd w:id="15275"/>
      <w:r w:rsidRPr="00EB4FAD">
        <w:rPr>
          <w:rtl/>
        </w:rPr>
        <w:t xml:space="preserve">על </w:t>
      </w:r>
      <w:bookmarkStart w:id="15276" w:name="_ETM_Q32_265259"/>
      <w:bookmarkEnd w:id="15276"/>
      <w:r w:rsidRPr="00EB4FAD">
        <w:rPr>
          <w:rtl/>
        </w:rPr>
        <w:t xml:space="preserve">סיום </w:t>
      </w:r>
      <w:bookmarkStart w:id="15277" w:name="_ETM_Q32_265619"/>
      <w:bookmarkEnd w:id="15277"/>
      <w:r w:rsidRPr="00EB4FAD">
        <w:rPr>
          <w:rtl/>
        </w:rPr>
        <w:t>ההטבה</w:t>
      </w:r>
      <w:r>
        <w:rPr>
          <w:rFonts w:hint="cs"/>
          <w:rtl/>
        </w:rPr>
        <w:t>.</w:t>
      </w:r>
    </w:p>
    <w:p w:rsidR="00466481" w:rsidRDefault="00466481" w:rsidP="00291CC4">
      <w:pPr>
        <w:rPr>
          <w:rtl/>
        </w:rPr>
      </w:pPr>
      <w:bookmarkStart w:id="15278" w:name="_ETM_Q32_265829"/>
      <w:bookmarkStart w:id="15279" w:name="_ETM_Q32_265919"/>
      <w:bookmarkEnd w:id="15278"/>
      <w:bookmarkEnd w:id="15279"/>
    </w:p>
    <w:p w:rsidR="00466481" w:rsidRDefault="00466481" w:rsidP="007D0162">
      <w:pPr>
        <w:rPr>
          <w:rtl/>
        </w:rPr>
      </w:pPr>
      <w:bookmarkStart w:id="15280" w:name="_ETM_Q32_265971"/>
      <w:bookmarkStart w:id="15281" w:name="_ETM_Q32_266119"/>
      <w:bookmarkStart w:id="15282" w:name="_ETM_Q32_266939"/>
      <w:bookmarkEnd w:id="15280"/>
      <w:bookmarkEnd w:id="15281"/>
      <w:bookmarkEnd w:id="15282"/>
      <w:r w:rsidRPr="00EB4FAD">
        <w:rPr>
          <w:rtl/>
        </w:rPr>
        <w:t xml:space="preserve">חבריי </w:t>
      </w:r>
      <w:bookmarkStart w:id="15283" w:name="_ETM_Q32_267299"/>
      <w:bookmarkEnd w:id="15283"/>
      <w:r w:rsidRPr="00EB4FAD">
        <w:rPr>
          <w:rtl/>
        </w:rPr>
        <w:t xml:space="preserve">חברי </w:t>
      </w:r>
      <w:bookmarkStart w:id="15284" w:name="_ETM_Q32_267539"/>
      <w:bookmarkEnd w:id="15284"/>
      <w:r w:rsidRPr="00EB4FAD">
        <w:rPr>
          <w:rtl/>
        </w:rPr>
        <w:t>הכנסת</w:t>
      </w:r>
      <w:r>
        <w:rPr>
          <w:rFonts w:hint="cs"/>
          <w:rtl/>
        </w:rPr>
        <w:t>,</w:t>
      </w:r>
      <w:r w:rsidRPr="00EB4FAD">
        <w:rPr>
          <w:rtl/>
        </w:rPr>
        <w:t xml:space="preserve"> </w:t>
      </w:r>
      <w:bookmarkStart w:id="15285" w:name="_ETM_Q32_267899"/>
      <w:bookmarkEnd w:id="15285"/>
      <w:r w:rsidRPr="00EB4FAD">
        <w:rPr>
          <w:rtl/>
        </w:rPr>
        <w:t xml:space="preserve">הצעת </w:t>
      </w:r>
      <w:bookmarkStart w:id="15286" w:name="_ETM_Q32_268200"/>
      <w:bookmarkEnd w:id="15286"/>
      <w:r w:rsidRPr="00EB4FAD">
        <w:rPr>
          <w:rtl/>
        </w:rPr>
        <w:t xml:space="preserve">החוק </w:t>
      </w:r>
      <w:bookmarkStart w:id="15287" w:name="_ETM_Q32_268380"/>
      <w:bookmarkEnd w:id="15287"/>
      <w:r w:rsidRPr="00EB4FAD">
        <w:rPr>
          <w:rtl/>
        </w:rPr>
        <w:t xml:space="preserve">שמונחת </w:t>
      </w:r>
      <w:bookmarkStart w:id="15288" w:name="_ETM_Q32_268740"/>
      <w:bookmarkEnd w:id="15288"/>
      <w:r w:rsidRPr="00EB4FAD">
        <w:rPr>
          <w:rtl/>
        </w:rPr>
        <w:t xml:space="preserve">לפניכם </w:t>
      </w:r>
      <w:bookmarkStart w:id="15289" w:name="_ETM_Q32_269039"/>
      <w:bookmarkEnd w:id="15289"/>
      <w:r w:rsidRPr="00EB4FAD">
        <w:rPr>
          <w:rtl/>
        </w:rPr>
        <w:t xml:space="preserve">היום </w:t>
      </w:r>
      <w:bookmarkStart w:id="15290" w:name="_ETM_Q32_269189"/>
      <w:bookmarkEnd w:id="15290"/>
      <w:r w:rsidRPr="00EB4FAD">
        <w:rPr>
          <w:rtl/>
        </w:rPr>
        <w:t xml:space="preserve">הזה </w:t>
      </w:r>
      <w:bookmarkStart w:id="15291" w:name="_ETM_Q32_269369"/>
      <w:bookmarkEnd w:id="15291"/>
      <w:r w:rsidRPr="00EB4FAD">
        <w:rPr>
          <w:rtl/>
        </w:rPr>
        <w:t xml:space="preserve">היא </w:t>
      </w:r>
      <w:bookmarkStart w:id="15292" w:name="_ETM_Q32_269429"/>
      <w:bookmarkEnd w:id="15292"/>
      <w:r w:rsidRPr="00EB4FAD">
        <w:rPr>
          <w:rtl/>
        </w:rPr>
        <w:t xml:space="preserve">הצעה </w:t>
      </w:r>
      <w:bookmarkStart w:id="15293" w:name="_ETM_Q32_269700"/>
      <w:bookmarkEnd w:id="15293"/>
      <w:r w:rsidRPr="00EB4FAD">
        <w:rPr>
          <w:rtl/>
        </w:rPr>
        <w:t xml:space="preserve">שמתכתבת </w:t>
      </w:r>
      <w:bookmarkStart w:id="15294" w:name="_ETM_Q32_270420"/>
      <w:bookmarkEnd w:id="15294"/>
      <w:r w:rsidRPr="00EB4FAD">
        <w:rPr>
          <w:rtl/>
        </w:rPr>
        <w:t xml:space="preserve">באופן </w:t>
      </w:r>
      <w:bookmarkStart w:id="15295" w:name="_ETM_Q32_270719"/>
      <w:bookmarkEnd w:id="15295"/>
      <w:r w:rsidRPr="00EB4FAD">
        <w:rPr>
          <w:rtl/>
        </w:rPr>
        <w:t xml:space="preserve">מובהק </w:t>
      </w:r>
      <w:bookmarkStart w:id="15296" w:name="_ETM_Q32_271109"/>
      <w:bookmarkEnd w:id="15296"/>
      <w:r w:rsidRPr="00EB4FAD">
        <w:rPr>
          <w:rtl/>
        </w:rPr>
        <w:t xml:space="preserve">עם </w:t>
      </w:r>
      <w:bookmarkStart w:id="15297" w:name="_ETM_Q32_271229"/>
      <w:bookmarkEnd w:id="15297"/>
      <w:r w:rsidRPr="00EB4FAD">
        <w:rPr>
          <w:rtl/>
        </w:rPr>
        <w:t xml:space="preserve">העיקרון </w:t>
      </w:r>
      <w:bookmarkStart w:id="15298" w:name="_ETM_Q32_271679"/>
      <w:bookmarkEnd w:id="15298"/>
      <w:r w:rsidRPr="00EB4FAD">
        <w:rPr>
          <w:rtl/>
        </w:rPr>
        <w:t xml:space="preserve">הזה </w:t>
      </w:r>
      <w:bookmarkStart w:id="15299" w:name="_ETM_Q32_272430"/>
      <w:bookmarkEnd w:id="15299"/>
      <w:r w:rsidRPr="00EB4FAD">
        <w:rPr>
          <w:rtl/>
        </w:rPr>
        <w:t xml:space="preserve">של </w:t>
      </w:r>
      <w:bookmarkStart w:id="15300" w:name="_ETM_Q32_272610"/>
      <w:bookmarkEnd w:id="15300"/>
      <w:r w:rsidRPr="00EB4FAD">
        <w:rPr>
          <w:rtl/>
        </w:rPr>
        <w:t xml:space="preserve">הגנת </w:t>
      </w:r>
      <w:bookmarkStart w:id="15301" w:name="_ETM_Q32_272880"/>
      <w:bookmarkEnd w:id="15301"/>
      <w:r w:rsidRPr="00EB4FAD">
        <w:rPr>
          <w:rtl/>
        </w:rPr>
        <w:t>הצרכן</w:t>
      </w:r>
      <w:r>
        <w:rPr>
          <w:rFonts w:hint="cs"/>
          <w:rtl/>
        </w:rPr>
        <w:t>.</w:t>
      </w:r>
      <w:r w:rsidRPr="00EB4FAD">
        <w:rPr>
          <w:rtl/>
        </w:rPr>
        <w:t xml:space="preserve"> </w:t>
      </w:r>
      <w:bookmarkStart w:id="15302" w:name="_ETM_Q32_274160"/>
      <w:bookmarkEnd w:id="15302"/>
      <w:r w:rsidRPr="00EB4FAD">
        <w:rPr>
          <w:rtl/>
        </w:rPr>
        <w:t xml:space="preserve">כיום </w:t>
      </w:r>
      <w:bookmarkStart w:id="15303" w:name="_ETM_Q32_274790"/>
      <w:bookmarkEnd w:id="15303"/>
      <w:r w:rsidRPr="00EB4FAD">
        <w:rPr>
          <w:rtl/>
        </w:rPr>
        <w:t xml:space="preserve">הבנקים </w:t>
      </w:r>
      <w:bookmarkStart w:id="15304" w:name="_ETM_Q32_275209"/>
      <w:bookmarkEnd w:id="15304"/>
      <w:r w:rsidRPr="00EB4FAD">
        <w:rPr>
          <w:rtl/>
        </w:rPr>
        <w:t xml:space="preserve">כפופים </w:t>
      </w:r>
      <w:bookmarkStart w:id="15305" w:name="_ETM_Q32_275510"/>
      <w:bookmarkEnd w:id="15305"/>
      <w:r w:rsidRPr="00EB4FAD">
        <w:rPr>
          <w:rtl/>
        </w:rPr>
        <w:t xml:space="preserve">לסטנדרט </w:t>
      </w:r>
      <w:bookmarkStart w:id="15306" w:name="_ETM_Q32_275959"/>
      <w:bookmarkEnd w:id="15306"/>
      <w:r w:rsidRPr="00EB4FAD">
        <w:rPr>
          <w:rtl/>
        </w:rPr>
        <w:t xml:space="preserve">צרכני </w:t>
      </w:r>
      <w:bookmarkStart w:id="15307" w:name="_ETM_Q32_276290"/>
      <w:bookmarkEnd w:id="15307"/>
      <w:r w:rsidRPr="00EB4FAD">
        <w:rPr>
          <w:rtl/>
        </w:rPr>
        <w:t xml:space="preserve">נמוך </w:t>
      </w:r>
      <w:bookmarkStart w:id="15308" w:name="_ETM_Q32_276650"/>
      <w:bookmarkEnd w:id="15308"/>
      <w:r w:rsidRPr="00EB4FAD">
        <w:rPr>
          <w:rtl/>
        </w:rPr>
        <w:t xml:space="preserve">יותר </w:t>
      </w:r>
      <w:bookmarkStart w:id="15309" w:name="_ETM_Q32_276890"/>
      <w:bookmarkEnd w:id="15309"/>
      <w:r w:rsidRPr="00EB4FAD">
        <w:rPr>
          <w:rtl/>
        </w:rPr>
        <w:t xml:space="preserve">מאשר </w:t>
      </w:r>
      <w:bookmarkStart w:id="15310" w:name="_ETM_Q32_277340"/>
      <w:bookmarkEnd w:id="15310"/>
      <w:r w:rsidRPr="00EB4FAD">
        <w:rPr>
          <w:rtl/>
        </w:rPr>
        <w:t xml:space="preserve">עוסקים </w:t>
      </w:r>
      <w:bookmarkStart w:id="15311" w:name="_ETM_Q32_277700"/>
      <w:bookmarkEnd w:id="15311"/>
      <w:r w:rsidRPr="00EB4FAD">
        <w:rPr>
          <w:rtl/>
        </w:rPr>
        <w:t xml:space="preserve">אחרים </w:t>
      </w:r>
      <w:bookmarkStart w:id="15312" w:name="_ETM_Q32_278030"/>
      <w:bookmarkEnd w:id="15312"/>
      <w:r w:rsidRPr="00EB4FAD">
        <w:rPr>
          <w:rtl/>
        </w:rPr>
        <w:t xml:space="preserve">הכפופים </w:t>
      </w:r>
      <w:bookmarkStart w:id="15313" w:name="_ETM_Q32_278390"/>
      <w:bookmarkEnd w:id="15313"/>
      <w:r w:rsidRPr="00EB4FAD">
        <w:rPr>
          <w:rtl/>
        </w:rPr>
        <w:t xml:space="preserve">לחוק </w:t>
      </w:r>
      <w:bookmarkStart w:id="15314" w:name="_ETM_Q32_278630"/>
      <w:bookmarkEnd w:id="15314"/>
      <w:r w:rsidRPr="00EB4FAD">
        <w:rPr>
          <w:rtl/>
        </w:rPr>
        <w:t xml:space="preserve">הגנת </w:t>
      </w:r>
      <w:bookmarkStart w:id="15315" w:name="_ETM_Q32_278900"/>
      <w:bookmarkEnd w:id="15315"/>
      <w:r w:rsidRPr="00EB4FAD">
        <w:rPr>
          <w:rtl/>
        </w:rPr>
        <w:t>הצרכן</w:t>
      </w:r>
      <w:r>
        <w:rPr>
          <w:rFonts w:hint="cs"/>
          <w:rtl/>
        </w:rPr>
        <w:t>,</w:t>
      </w:r>
      <w:r w:rsidRPr="00EB4FAD">
        <w:rPr>
          <w:rtl/>
        </w:rPr>
        <w:t xml:space="preserve"> </w:t>
      </w:r>
      <w:bookmarkStart w:id="15316" w:name="_ETM_Q32_279850"/>
      <w:bookmarkEnd w:id="15316"/>
      <w:r w:rsidRPr="00EB4FAD">
        <w:rPr>
          <w:rtl/>
        </w:rPr>
        <w:t xml:space="preserve">והתוצאה </w:t>
      </w:r>
      <w:bookmarkStart w:id="15317" w:name="_ETM_Q32_280300"/>
      <w:bookmarkEnd w:id="15317"/>
      <w:r w:rsidRPr="00EB4FAD">
        <w:rPr>
          <w:rtl/>
        </w:rPr>
        <w:t xml:space="preserve">היא </w:t>
      </w:r>
      <w:bookmarkStart w:id="15318" w:name="_ETM_Q32_280450"/>
      <w:bookmarkEnd w:id="15318"/>
      <w:r w:rsidRPr="00EB4FAD">
        <w:rPr>
          <w:rtl/>
        </w:rPr>
        <w:t xml:space="preserve">שלקוחות </w:t>
      </w:r>
      <w:bookmarkStart w:id="15319" w:name="_ETM_Q32_280900"/>
      <w:bookmarkEnd w:id="15319"/>
      <w:r w:rsidRPr="00EB4FAD">
        <w:rPr>
          <w:rtl/>
        </w:rPr>
        <w:t xml:space="preserve">הבנקים </w:t>
      </w:r>
      <w:bookmarkStart w:id="15320" w:name="_ETM_Q32_281290"/>
      <w:bookmarkEnd w:id="15320"/>
      <w:r w:rsidRPr="00EB4FAD">
        <w:rPr>
          <w:rtl/>
        </w:rPr>
        <w:t xml:space="preserve">מוצאים </w:t>
      </w:r>
      <w:bookmarkStart w:id="15321" w:name="_ETM_Q32_281560"/>
      <w:bookmarkEnd w:id="15321"/>
      <w:r w:rsidRPr="00EB4FAD">
        <w:rPr>
          <w:rtl/>
        </w:rPr>
        <w:t xml:space="preserve">את </w:t>
      </w:r>
      <w:bookmarkStart w:id="15322" w:name="_ETM_Q32_281650"/>
      <w:bookmarkEnd w:id="15322"/>
      <w:r w:rsidRPr="00EB4FAD">
        <w:rPr>
          <w:rtl/>
        </w:rPr>
        <w:t xml:space="preserve">עצמם </w:t>
      </w:r>
      <w:bookmarkStart w:id="15323" w:name="_ETM_Q32_281980"/>
      <w:bookmarkEnd w:id="15323"/>
      <w:r w:rsidRPr="00EB4FAD">
        <w:rPr>
          <w:rtl/>
        </w:rPr>
        <w:t xml:space="preserve">מופתעים </w:t>
      </w:r>
      <w:bookmarkStart w:id="15324" w:name="_ETM_Q32_283000"/>
      <w:bookmarkEnd w:id="15324"/>
      <w:r w:rsidRPr="00EB4FAD">
        <w:rPr>
          <w:rtl/>
        </w:rPr>
        <w:t xml:space="preserve">במקרים </w:t>
      </w:r>
      <w:bookmarkStart w:id="15325" w:name="_ETM_Q32_283510"/>
      <w:bookmarkEnd w:id="15325"/>
      <w:r w:rsidRPr="00EB4FAD">
        <w:rPr>
          <w:rtl/>
        </w:rPr>
        <w:t xml:space="preserve">של </w:t>
      </w:r>
      <w:bookmarkStart w:id="15326" w:name="_ETM_Q32_283660"/>
      <w:bookmarkEnd w:id="15326"/>
      <w:r w:rsidRPr="00EB4FAD">
        <w:rPr>
          <w:rtl/>
        </w:rPr>
        <w:t xml:space="preserve">העלאת </w:t>
      </w:r>
      <w:bookmarkStart w:id="15327" w:name="_ETM_Q32_284050"/>
      <w:bookmarkEnd w:id="15327"/>
      <w:r w:rsidRPr="00EB4FAD">
        <w:rPr>
          <w:rtl/>
        </w:rPr>
        <w:t xml:space="preserve">עמלות </w:t>
      </w:r>
      <w:bookmarkStart w:id="15328" w:name="_ETM_Q32_284350"/>
      <w:bookmarkEnd w:id="15328"/>
      <w:r>
        <w:rPr>
          <w:rFonts w:hint="cs"/>
          <w:rtl/>
        </w:rPr>
        <w:t xml:space="preserve">או </w:t>
      </w:r>
      <w:bookmarkStart w:id="15329" w:name="_ETM_Q32_284345"/>
      <w:bookmarkEnd w:id="15329"/>
      <w:r w:rsidRPr="00EB4FAD">
        <w:rPr>
          <w:rtl/>
        </w:rPr>
        <w:t>ריביות</w:t>
      </w:r>
      <w:r>
        <w:rPr>
          <w:rFonts w:hint="cs"/>
          <w:rtl/>
        </w:rPr>
        <w:t>,</w:t>
      </w:r>
      <w:r w:rsidRPr="00EB4FAD">
        <w:rPr>
          <w:rtl/>
        </w:rPr>
        <w:t xml:space="preserve"> </w:t>
      </w:r>
      <w:bookmarkStart w:id="15330" w:name="_ETM_Q32_284800"/>
      <w:bookmarkEnd w:id="15330"/>
      <w:r w:rsidRPr="00EB4FAD">
        <w:rPr>
          <w:rtl/>
        </w:rPr>
        <w:t xml:space="preserve">מאחר </w:t>
      </w:r>
      <w:bookmarkStart w:id="15331" w:name="_ETM_Q32_285069"/>
      <w:bookmarkEnd w:id="15331"/>
      <w:r w:rsidRPr="00EB4FAD">
        <w:rPr>
          <w:rtl/>
        </w:rPr>
        <w:t xml:space="preserve">שפעמים </w:t>
      </w:r>
      <w:bookmarkStart w:id="15332" w:name="_ETM_Q32_285459"/>
      <w:bookmarkEnd w:id="15332"/>
      <w:r w:rsidRPr="00EB4FAD">
        <w:rPr>
          <w:rtl/>
        </w:rPr>
        <w:t xml:space="preserve">רבות </w:t>
      </w:r>
      <w:bookmarkStart w:id="15333" w:name="_ETM_Q32_286479"/>
      <w:bookmarkStart w:id="15334" w:name="_ETM_Q32_286599"/>
      <w:bookmarkEnd w:id="15333"/>
      <w:bookmarkEnd w:id="15334"/>
      <w:r>
        <w:rPr>
          <w:rFonts w:hint="cs"/>
          <w:rtl/>
        </w:rPr>
        <w:t>ה</w:t>
      </w:r>
      <w:r w:rsidRPr="00EB4FAD">
        <w:rPr>
          <w:rtl/>
        </w:rPr>
        <w:t xml:space="preserve">הודעה </w:t>
      </w:r>
      <w:bookmarkStart w:id="15335" w:name="_ETM_Q32_286929"/>
      <w:bookmarkEnd w:id="15335"/>
      <w:r w:rsidRPr="00EB4FAD">
        <w:rPr>
          <w:rtl/>
        </w:rPr>
        <w:t xml:space="preserve">על </w:t>
      </w:r>
      <w:bookmarkStart w:id="15336" w:name="_ETM_Q32_287020"/>
      <w:bookmarkEnd w:id="15336"/>
      <w:r w:rsidRPr="00EB4FAD">
        <w:rPr>
          <w:rtl/>
        </w:rPr>
        <w:t xml:space="preserve">סיום </w:t>
      </w:r>
      <w:bookmarkStart w:id="15337" w:name="_ETM_Q32_287380"/>
      <w:bookmarkEnd w:id="15337"/>
      <w:r w:rsidRPr="00EB4FAD">
        <w:rPr>
          <w:rtl/>
        </w:rPr>
        <w:t xml:space="preserve">ההטבה </w:t>
      </w:r>
      <w:bookmarkStart w:id="15338" w:name="_ETM_Q32_287739"/>
      <w:bookmarkEnd w:id="15338"/>
      <w:r w:rsidRPr="00EB4FAD">
        <w:rPr>
          <w:rtl/>
        </w:rPr>
        <w:t xml:space="preserve">כלל </w:t>
      </w:r>
      <w:bookmarkStart w:id="15339" w:name="_ETM_Q32_287979"/>
      <w:bookmarkEnd w:id="15339"/>
      <w:r w:rsidRPr="00EB4FAD">
        <w:rPr>
          <w:rtl/>
        </w:rPr>
        <w:t xml:space="preserve">אינה </w:t>
      </w:r>
      <w:bookmarkStart w:id="15340" w:name="_ETM_Q32_288159"/>
      <w:bookmarkEnd w:id="15340"/>
      <w:r w:rsidRPr="00EB4FAD">
        <w:rPr>
          <w:rtl/>
        </w:rPr>
        <w:t xml:space="preserve">מגיעה </w:t>
      </w:r>
      <w:bookmarkStart w:id="15341" w:name="_ETM_Q32_288520"/>
      <w:bookmarkEnd w:id="15341"/>
      <w:r w:rsidRPr="00EB4FAD">
        <w:rPr>
          <w:rtl/>
        </w:rPr>
        <w:t xml:space="preserve">אליהם </w:t>
      </w:r>
      <w:bookmarkStart w:id="15342" w:name="_ETM_Q32_289179"/>
      <w:bookmarkEnd w:id="15342"/>
      <w:r w:rsidRPr="00EB4FAD">
        <w:rPr>
          <w:rtl/>
        </w:rPr>
        <w:t xml:space="preserve">באופן </w:t>
      </w:r>
      <w:bookmarkStart w:id="15343" w:name="_ETM_Q32_289630"/>
      <w:bookmarkEnd w:id="15343"/>
      <w:r w:rsidRPr="00EB4FAD">
        <w:rPr>
          <w:rtl/>
        </w:rPr>
        <w:t>נגיש</w:t>
      </w:r>
      <w:r>
        <w:rPr>
          <w:rFonts w:hint="cs"/>
          <w:rtl/>
        </w:rPr>
        <w:t>.</w:t>
      </w:r>
      <w:bookmarkStart w:id="15344" w:name="_ETM_Q32_292299"/>
      <w:bookmarkStart w:id="15345" w:name="_ETM_Q32_289187"/>
      <w:bookmarkStart w:id="15346" w:name="_ETM_Q32_289322"/>
      <w:bookmarkStart w:id="15347" w:name="_ETM_Q32_289339"/>
      <w:bookmarkStart w:id="15348" w:name="_ETM_Q32_289365"/>
      <w:bookmarkEnd w:id="15344"/>
      <w:bookmarkEnd w:id="15345"/>
      <w:bookmarkEnd w:id="15346"/>
      <w:bookmarkEnd w:id="15347"/>
      <w:bookmarkEnd w:id="15348"/>
      <w:r>
        <w:rPr>
          <w:rFonts w:hint="cs"/>
          <w:rtl/>
        </w:rPr>
        <w:t xml:space="preserve"> </w:t>
      </w:r>
      <w:r w:rsidRPr="00EB4FAD">
        <w:rPr>
          <w:rtl/>
        </w:rPr>
        <w:t xml:space="preserve">הצעת </w:t>
      </w:r>
      <w:bookmarkStart w:id="15349" w:name="_ETM_Q32_292689"/>
      <w:bookmarkEnd w:id="15349"/>
      <w:r w:rsidRPr="00EB4FAD">
        <w:rPr>
          <w:rtl/>
        </w:rPr>
        <w:t xml:space="preserve">החוק </w:t>
      </w:r>
      <w:bookmarkStart w:id="15350" w:name="_ETM_Q32_292869"/>
      <w:bookmarkEnd w:id="15350"/>
      <w:r w:rsidRPr="00EB4FAD">
        <w:rPr>
          <w:rtl/>
        </w:rPr>
        <w:t xml:space="preserve">מבקשת </w:t>
      </w:r>
      <w:bookmarkStart w:id="15351" w:name="_ETM_Q32_293229"/>
      <w:bookmarkEnd w:id="15351"/>
      <w:r w:rsidRPr="00EB4FAD">
        <w:rPr>
          <w:rtl/>
        </w:rPr>
        <w:t xml:space="preserve">לחייב </w:t>
      </w:r>
      <w:bookmarkStart w:id="15352" w:name="_ETM_Q32_293499"/>
      <w:bookmarkEnd w:id="15352"/>
      <w:r w:rsidRPr="00EB4FAD">
        <w:rPr>
          <w:rtl/>
        </w:rPr>
        <w:t xml:space="preserve">את </w:t>
      </w:r>
      <w:bookmarkStart w:id="15353" w:name="_ETM_Q32_293590"/>
      <w:bookmarkEnd w:id="15353"/>
      <w:r w:rsidRPr="00EB4FAD">
        <w:rPr>
          <w:rtl/>
        </w:rPr>
        <w:t xml:space="preserve">הבנקים </w:t>
      </w:r>
      <w:bookmarkStart w:id="15354" w:name="_ETM_Q32_293919"/>
      <w:bookmarkEnd w:id="15354"/>
      <w:r w:rsidRPr="00EB4FAD">
        <w:rPr>
          <w:rtl/>
        </w:rPr>
        <w:t xml:space="preserve">ליידע </w:t>
      </w:r>
      <w:bookmarkStart w:id="15355" w:name="_ETM_Q32_294249"/>
      <w:bookmarkEnd w:id="15355"/>
      <w:r w:rsidRPr="00EB4FAD">
        <w:rPr>
          <w:rtl/>
        </w:rPr>
        <w:t xml:space="preserve">את </w:t>
      </w:r>
      <w:bookmarkStart w:id="15356" w:name="_ETM_Q32_294340"/>
      <w:bookmarkEnd w:id="15356"/>
      <w:r w:rsidRPr="00EB4FAD">
        <w:rPr>
          <w:rtl/>
        </w:rPr>
        <w:t xml:space="preserve">הלקוחות </w:t>
      </w:r>
      <w:bookmarkStart w:id="15357" w:name="_ETM_Q32_294700"/>
      <w:bookmarkEnd w:id="15357"/>
      <w:r w:rsidRPr="00EB4FAD">
        <w:rPr>
          <w:rtl/>
        </w:rPr>
        <w:t xml:space="preserve">21 </w:t>
      </w:r>
      <w:bookmarkStart w:id="15358" w:name="_ETM_Q32_295270"/>
      <w:bookmarkEnd w:id="15358"/>
      <w:r w:rsidRPr="00EB4FAD">
        <w:rPr>
          <w:rtl/>
        </w:rPr>
        <w:t xml:space="preserve">יום </w:t>
      </w:r>
      <w:bookmarkStart w:id="15359" w:name="_ETM_Q32_295450"/>
      <w:bookmarkEnd w:id="15359"/>
      <w:r w:rsidRPr="00EB4FAD">
        <w:rPr>
          <w:rtl/>
        </w:rPr>
        <w:t xml:space="preserve">לפני </w:t>
      </w:r>
      <w:bookmarkStart w:id="15360" w:name="_ETM_Q32_295689"/>
      <w:bookmarkEnd w:id="15360"/>
      <w:r w:rsidRPr="00EB4FAD">
        <w:rPr>
          <w:rtl/>
        </w:rPr>
        <w:t xml:space="preserve">פקיעת </w:t>
      </w:r>
      <w:bookmarkStart w:id="15361" w:name="_ETM_Q32_296020"/>
      <w:bookmarkEnd w:id="15361"/>
      <w:r>
        <w:rPr>
          <w:rFonts w:hint="cs"/>
          <w:rtl/>
        </w:rPr>
        <w:t xml:space="preserve">ההטבה או </w:t>
      </w:r>
      <w:bookmarkStart w:id="15362" w:name="_ETM_Q32_296469"/>
      <w:bookmarkStart w:id="15363" w:name="_ETM_Q32_296183"/>
      <w:bookmarkStart w:id="15364" w:name="_ETM_Q32_296294"/>
      <w:bookmarkEnd w:id="15362"/>
      <w:bookmarkEnd w:id="15363"/>
      <w:bookmarkEnd w:id="15364"/>
      <w:r w:rsidRPr="00EB4FAD">
        <w:rPr>
          <w:rtl/>
        </w:rPr>
        <w:t xml:space="preserve">שינוי </w:t>
      </w:r>
      <w:bookmarkStart w:id="15365" w:name="_ETM_Q32_296859"/>
      <w:bookmarkEnd w:id="15365"/>
      <w:r w:rsidRPr="00EB4FAD">
        <w:rPr>
          <w:rtl/>
        </w:rPr>
        <w:t xml:space="preserve">המסלול </w:t>
      </w:r>
      <w:bookmarkStart w:id="15366" w:name="_ETM_Q32_297219"/>
      <w:bookmarkEnd w:id="15366"/>
      <w:r w:rsidRPr="00EB4FAD">
        <w:rPr>
          <w:rtl/>
        </w:rPr>
        <w:t xml:space="preserve">שאליו </w:t>
      </w:r>
      <w:bookmarkStart w:id="15367" w:name="_ETM_Q32_297489"/>
      <w:bookmarkEnd w:id="15367"/>
      <w:r w:rsidRPr="00EB4FAD">
        <w:rPr>
          <w:rtl/>
        </w:rPr>
        <w:t xml:space="preserve">הם </w:t>
      </w:r>
      <w:bookmarkStart w:id="15368" w:name="_ETM_Q32_297579"/>
      <w:bookmarkEnd w:id="15368"/>
      <w:r w:rsidRPr="00EB4FAD">
        <w:rPr>
          <w:rtl/>
        </w:rPr>
        <w:t xml:space="preserve">משתייכים </w:t>
      </w:r>
      <w:bookmarkStart w:id="15369" w:name="_ETM_Q32_297999"/>
      <w:bookmarkEnd w:id="15369"/>
      <w:r w:rsidRPr="00EB4FAD">
        <w:rPr>
          <w:rtl/>
        </w:rPr>
        <w:t>בבנק</w:t>
      </w:r>
      <w:r>
        <w:rPr>
          <w:rFonts w:hint="cs"/>
          <w:rtl/>
        </w:rPr>
        <w:t>,</w:t>
      </w:r>
      <w:r w:rsidRPr="00EB4FAD">
        <w:rPr>
          <w:rtl/>
        </w:rPr>
        <w:t xml:space="preserve"> </w:t>
      </w:r>
      <w:bookmarkStart w:id="15370" w:name="_ETM_Q32_298810"/>
      <w:bookmarkEnd w:id="15370"/>
      <w:r w:rsidRPr="00EB4FAD">
        <w:rPr>
          <w:rtl/>
        </w:rPr>
        <w:t xml:space="preserve">לחייב </w:t>
      </w:r>
      <w:bookmarkStart w:id="15371" w:name="_ETM_Q32_299319"/>
      <w:bookmarkEnd w:id="15371"/>
      <w:r w:rsidRPr="00EB4FAD">
        <w:rPr>
          <w:rtl/>
        </w:rPr>
        <w:t xml:space="preserve">את </w:t>
      </w:r>
      <w:bookmarkStart w:id="15372" w:name="_ETM_Q32_299439"/>
      <w:bookmarkEnd w:id="15372"/>
      <w:r w:rsidRPr="00EB4FAD">
        <w:rPr>
          <w:rtl/>
        </w:rPr>
        <w:t xml:space="preserve">הבנקים </w:t>
      </w:r>
      <w:bookmarkStart w:id="15373" w:name="_ETM_Q32_299979"/>
      <w:bookmarkEnd w:id="15373"/>
      <w:r w:rsidRPr="00EB4FAD">
        <w:rPr>
          <w:rtl/>
        </w:rPr>
        <w:t xml:space="preserve">להודיע </w:t>
      </w:r>
      <w:bookmarkStart w:id="15374" w:name="_ETM_Q32_300369"/>
      <w:bookmarkEnd w:id="15374"/>
      <w:r w:rsidRPr="00EB4FAD">
        <w:rPr>
          <w:rtl/>
        </w:rPr>
        <w:t xml:space="preserve">ללקוח </w:t>
      </w:r>
      <w:bookmarkStart w:id="15375" w:name="_ETM_Q32_300700"/>
      <w:bookmarkEnd w:id="15375"/>
      <w:r w:rsidRPr="00EB4FAD">
        <w:rPr>
          <w:rtl/>
        </w:rPr>
        <w:t xml:space="preserve">בצורה </w:t>
      </w:r>
      <w:bookmarkStart w:id="15376" w:name="_ETM_Q32_301029"/>
      <w:bookmarkEnd w:id="15376"/>
      <w:r w:rsidRPr="00EB4FAD">
        <w:rPr>
          <w:rtl/>
        </w:rPr>
        <w:t xml:space="preserve">אפקטיבית </w:t>
      </w:r>
      <w:bookmarkStart w:id="15377" w:name="_ETM_Q32_301749"/>
      <w:bookmarkEnd w:id="15377"/>
      <w:r w:rsidRPr="00EB4FAD">
        <w:rPr>
          <w:rtl/>
        </w:rPr>
        <w:t xml:space="preserve">ואקטיבית </w:t>
      </w:r>
      <w:bookmarkStart w:id="15378" w:name="_ETM_Q32_302829"/>
      <w:bookmarkEnd w:id="15378"/>
      <w:r w:rsidRPr="00EB4FAD">
        <w:rPr>
          <w:rtl/>
        </w:rPr>
        <w:t xml:space="preserve">בעת </w:t>
      </w:r>
      <w:bookmarkStart w:id="15379" w:name="_ETM_Q32_303099"/>
      <w:bookmarkEnd w:id="15379"/>
      <w:r w:rsidRPr="00EB4FAD">
        <w:rPr>
          <w:rtl/>
        </w:rPr>
        <w:t xml:space="preserve">סיום </w:t>
      </w:r>
      <w:bookmarkStart w:id="15380" w:name="_ETM_Q32_303399"/>
      <w:bookmarkEnd w:id="15380"/>
      <w:r w:rsidRPr="00EB4FAD">
        <w:rPr>
          <w:rtl/>
        </w:rPr>
        <w:t xml:space="preserve">הטבה </w:t>
      </w:r>
      <w:bookmarkStart w:id="15381" w:name="_ETM_Q32_303700"/>
      <w:bookmarkEnd w:id="15381"/>
      <w:r w:rsidRPr="00EB4FAD">
        <w:rPr>
          <w:rtl/>
        </w:rPr>
        <w:t xml:space="preserve">בנקאית </w:t>
      </w:r>
      <w:bookmarkStart w:id="15382" w:name="_ETM_Q32_304090"/>
      <w:bookmarkEnd w:id="15382"/>
      <w:r w:rsidRPr="00EB4FAD">
        <w:rPr>
          <w:rtl/>
        </w:rPr>
        <w:t xml:space="preserve">שניתנה </w:t>
      </w:r>
      <w:bookmarkStart w:id="15383" w:name="_ETM_Q32_304479"/>
      <w:bookmarkEnd w:id="15383"/>
      <w:r w:rsidRPr="00EB4FAD">
        <w:rPr>
          <w:rtl/>
        </w:rPr>
        <w:t>לו</w:t>
      </w:r>
      <w:r>
        <w:rPr>
          <w:rFonts w:hint="cs"/>
          <w:rtl/>
        </w:rPr>
        <w:t>,</w:t>
      </w:r>
      <w:r w:rsidRPr="00EB4FAD">
        <w:rPr>
          <w:rtl/>
        </w:rPr>
        <w:t xml:space="preserve"> </w:t>
      </w:r>
      <w:bookmarkStart w:id="15384" w:name="_ETM_Q32_304599"/>
      <w:bookmarkEnd w:id="15384"/>
      <w:r w:rsidRPr="00EB4FAD">
        <w:rPr>
          <w:rtl/>
        </w:rPr>
        <w:t xml:space="preserve">ובכך </w:t>
      </w:r>
      <w:bookmarkStart w:id="15385" w:name="_ETM_Q32_304929"/>
      <w:bookmarkEnd w:id="15385"/>
      <w:r w:rsidRPr="00EB4FAD">
        <w:rPr>
          <w:rtl/>
        </w:rPr>
        <w:t xml:space="preserve">לשפר </w:t>
      </w:r>
      <w:bookmarkStart w:id="15386" w:name="_ETM_Q32_305319"/>
      <w:bookmarkEnd w:id="15386"/>
      <w:r w:rsidRPr="00EB4FAD">
        <w:rPr>
          <w:rtl/>
        </w:rPr>
        <w:t xml:space="preserve">את </w:t>
      </w:r>
      <w:bookmarkStart w:id="15387" w:name="_ETM_Q32_305439"/>
      <w:bookmarkEnd w:id="15387"/>
      <w:r w:rsidRPr="00EB4FAD">
        <w:rPr>
          <w:rtl/>
        </w:rPr>
        <w:t xml:space="preserve">ההגנה </w:t>
      </w:r>
      <w:bookmarkStart w:id="15388" w:name="_ETM_Q32_305799"/>
      <w:bookmarkEnd w:id="15388"/>
      <w:r>
        <w:rPr>
          <w:rFonts w:hint="cs"/>
          <w:rtl/>
        </w:rPr>
        <w:t>ע</w:t>
      </w:r>
      <w:r w:rsidRPr="00EB4FAD">
        <w:rPr>
          <w:rtl/>
        </w:rPr>
        <w:t xml:space="preserve">ל </w:t>
      </w:r>
      <w:bookmarkStart w:id="15389" w:name="_ETM_Q32_305950"/>
      <w:bookmarkEnd w:id="15389"/>
      <w:r w:rsidRPr="00EB4FAD">
        <w:rPr>
          <w:rtl/>
        </w:rPr>
        <w:t>הצרכן</w:t>
      </w:r>
      <w:r>
        <w:rPr>
          <w:rFonts w:hint="cs"/>
          <w:rtl/>
        </w:rPr>
        <w:t>.</w:t>
      </w:r>
      <w:bookmarkStart w:id="15390" w:name="_ETM_Q32_307369"/>
      <w:bookmarkEnd w:id="15390"/>
      <w:r>
        <w:rPr>
          <w:rFonts w:hint="cs"/>
          <w:rtl/>
        </w:rPr>
        <w:t xml:space="preserve"> </w:t>
      </w:r>
      <w:r w:rsidRPr="00EB4FAD">
        <w:rPr>
          <w:rtl/>
        </w:rPr>
        <w:t>בנוסף</w:t>
      </w:r>
      <w:r>
        <w:rPr>
          <w:rFonts w:hint="cs"/>
          <w:rtl/>
        </w:rPr>
        <w:t>,</w:t>
      </w:r>
      <w:r w:rsidRPr="00EB4FAD">
        <w:rPr>
          <w:rtl/>
        </w:rPr>
        <w:t xml:space="preserve"> </w:t>
      </w:r>
      <w:bookmarkStart w:id="15391" w:name="_ETM_Q32_307789"/>
      <w:bookmarkEnd w:id="15391"/>
      <w:r w:rsidRPr="00EB4FAD">
        <w:rPr>
          <w:rtl/>
        </w:rPr>
        <w:t xml:space="preserve">הם </w:t>
      </w:r>
      <w:bookmarkStart w:id="15392" w:name="_ETM_Q32_307880"/>
      <w:bookmarkEnd w:id="15392"/>
      <w:r w:rsidRPr="00EB4FAD">
        <w:rPr>
          <w:rtl/>
        </w:rPr>
        <w:t xml:space="preserve">יוכלו </w:t>
      </w:r>
      <w:bookmarkStart w:id="15393" w:name="_ETM_Q32_308150"/>
      <w:bookmarkEnd w:id="15393"/>
      <w:r w:rsidRPr="00EB4FAD">
        <w:rPr>
          <w:rtl/>
        </w:rPr>
        <w:t xml:space="preserve">באופן </w:t>
      </w:r>
      <w:bookmarkStart w:id="15394" w:name="_ETM_Q32_308450"/>
      <w:bookmarkEnd w:id="15394"/>
      <w:r w:rsidRPr="00EB4FAD">
        <w:rPr>
          <w:rtl/>
        </w:rPr>
        <w:t>מיידי</w:t>
      </w:r>
      <w:r>
        <w:rPr>
          <w:rFonts w:hint="cs"/>
          <w:rtl/>
        </w:rPr>
        <w:t>,</w:t>
      </w:r>
      <w:r w:rsidRPr="00EB4FAD">
        <w:rPr>
          <w:rtl/>
        </w:rPr>
        <w:t xml:space="preserve"> </w:t>
      </w:r>
      <w:bookmarkStart w:id="15395" w:name="_ETM_Q32_308720"/>
      <w:bookmarkEnd w:id="15395"/>
      <w:r w:rsidRPr="00EB4FAD">
        <w:rPr>
          <w:rtl/>
        </w:rPr>
        <w:t xml:space="preserve">במועד </w:t>
      </w:r>
      <w:bookmarkStart w:id="15396" w:name="_ETM_Q32_309049"/>
      <w:bookmarkEnd w:id="15396"/>
      <w:r w:rsidRPr="00EB4FAD">
        <w:rPr>
          <w:rtl/>
        </w:rPr>
        <w:t xml:space="preserve">קבלת </w:t>
      </w:r>
      <w:bookmarkStart w:id="15397" w:name="_ETM_Q32_309379"/>
      <w:bookmarkEnd w:id="15397"/>
      <w:r w:rsidRPr="00EB4FAD">
        <w:rPr>
          <w:rtl/>
        </w:rPr>
        <w:t>ההודעה</w:t>
      </w:r>
      <w:r>
        <w:rPr>
          <w:rFonts w:hint="cs"/>
          <w:rtl/>
        </w:rPr>
        <w:t>,</w:t>
      </w:r>
      <w:r w:rsidRPr="00EB4FAD">
        <w:rPr>
          <w:rtl/>
        </w:rPr>
        <w:t xml:space="preserve"> </w:t>
      </w:r>
      <w:bookmarkStart w:id="15398" w:name="_ETM_Q32_309650"/>
      <w:bookmarkEnd w:id="15398"/>
      <w:r w:rsidRPr="00EB4FAD">
        <w:rPr>
          <w:rtl/>
        </w:rPr>
        <w:t xml:space="preserve">לעדכן </w:t>
      </w:r>
      <w:bookmarkStart w:id="15399" w:name="_ETM_Q32_310040"/>
      <w:bookmarkEnd w:id="15399"/>
      <w:r w:rsidRPr="00EB4FAD">
        <w:rPr>
          <w:rtl/>
        </w:rPr>
        <w:t xml:space="preserve">את </w:t>
      </w:r>
      <w:bookmarkStart w:id="15400" w:name="_ETM_Q32_310159"/>
      <w:bookmarkEnd w:id="15400"/>
      <w:r w:rsidRPr="00EB4FAD">
        <w:rPr>
          <w:rtl/>
        </w:rPr>
        <w:t xml:space="preserve">הבנק </w:t>
      </w:r>
      <w:bookmarkStart w:id="15401" w:name="_ETM_Q32_310459"/>
      <w:bookmarkEnd w:id="15401"/>
      <w:r w:rsidRPr="00EB4FAD">
        <w:rPr>
          <w:rtl/>
        </w:rPr>
        <w:t xml:space="preserve">שברצונם </w:t>
      </w:r>
      <w:bookmarkStart w:id="15402" w:name="_ETM_Q32_310939"/>
      <w:bookmarkEnd w:id="15402"/>
      <w:r w:rsidRPr="00EB4FAD">
        <w:rPr>
          <w:rtl/>
        </w:rPr>
        <w:t xml:space="preserve">לבטל </w:t>
      </w:r>
      <w:bookmarkStart w:id="15403" w:name="_ETM_Q32_311329"/>
      <w:bookmarkEnd w:id="15403"/>
      <w:r w:rsidRPr="00EB4FAD">
        <w:rPr>
          <w:rtl/>
        </w:rPr>
        <w:t xml:space="preserve">את </w:t>
      </w:r>
      <w:bookmarkStart w:id="15404" w:name="_ETM_Q32_311389"/>
      <w:bookmarkEnd w:id="15404"/>
      <w:r w:rsidRPr="00EB4FAD">
        <w:rPr>
          <w:rtl/>
        </w:rPr>
        <w:t>ההתקשרות</w:t>
      </w:r>
      <w:r>
        <w:rPr>
          <w:rFonts w:hint="cs"/>
          <w:rtl/>
        </w:rPr>
        <w:t>.</w:t>
      </w:r>
    </w:p>
    <w:p w:rsidR="00466481" w:rsidRDefault="00466481" w:rsidP="00291CC4">
      <w:pPr>
        <w:rPr>
          <w:rtl/>
        </w:rPr>
      </w:pPr>
      <w:bookmarkStart w:id="15405" w:name="_ETM_Q32_313710"/>
      <w:bookmarkStart w:id="15406" w:name="_ETM_Q32_313799"/>
      <w:bookmarkEnd w:id="15405"/>
      <w:bookmarkEnd w:id="15406"/>
    </w:p>
    <w:p w:rsidR="00466481" w:rsidRDefault="00466481" w:rsidP="007D0162">
      <w:pPr>
        <w:rPr>
          <w:rtl/>
        </w:rPr>
      </w:pPr>
      <w:bookmarkStart w:id="15407" w:name="_ETM_Q32_312879"/>
      <w:bookmarkEnd w:id="15407"/>
      <w:r w:rsidRPr="00EB4FAD">
        <w:rPr>
          <w:rtl/>
        </w:rPr>
        <w:t xml:space="preserve">הצורך </w:t>
      </w:r>
      <w:bookmarkStart w:id="15408" w:name="_ETM_Q32_313510"/>
      <w:bookmarkEnd w:id="15408"/>
      <w:r w:rsidRPr="00EB4FAD">
        <w:rPr>
          <w:rtl/>
        </w:rPr>
        <w:t xml:space="preserve">בהצעת </w:t>
      </w:r>
      <w:bookmarkStart w:id="15409" w:name="_ETM_Q32_313989"/>
      <w:bookmarkEnd w:id="15409"/>
      <w:r w:rsidRPr="00EB4FAD">
        <w:rPr>
          <w:rtl/>
        </w:rPr>
        <w:t xml:space="preserve">חוק </w:t>
      </w:r>
      <w:bookmarkStart w:id="15410" w:name="_ETM_Q32_314200"/>
      <w:bookmarkEnd w:id="15410"/>
      <w:r w:rsidRPr="00EB4FAD">
        <w:rPr>
          <w:rtl/>
        </w:rPr>
        <w:t>זו</w:t>
      </w:r>
      <w:bookmarkStart w:id="15411" w:name="_ETM_Q32_314500"/>
      <w:bookmarkEnd w:id="15411"/>
      <w:r>
        <w:rPr>
          <w:rFonts w:hint="cs"/>
          <w:rtl/>
        </w:rPr>
        <w:t xml:space="preserve">, </w:t>
      </w:r>
      <w:r w:rsidRPr="00EB4FAD">
        <w:rPr>
          <w:rtl/>
        </w:rPr>
        <w:t xml:space="preserve">כמו </w:t>
      </w:r>
      <w:bookmarkStart w:id="15412" w:name="_ETM_Q32_314680"/>
      <w:bookmarkEnd w:id="15412"/>
      <w:r w:rsidRPr="00EB4FAD">
        <w:rPr>
          <w:rtl/>
        </w:rPr>
        <w:t xml:space="preserve">גם </w:t>
      </w:r>
      <w:bookmarkStart w:id="15413" w:name="_ETM_Q32_314860"/>
      <w:bookmarkEnd w:id="15413"/>
      <w:r w:rsidRPr="00EB4FAD">
        <w:rPr>
          <w:rtl/>
        </w:rPr>
        <w:t xml:space="preserve">הרבה </w:t>
      </w:r>
      <w:bookmarkStart w:id="15414" w:name="_ETM_Q32_315069"/>
      <w:bookmarkEnd w:id="15414"/>
      <w:r w:rsidRPr="00EB4FAD">
        <w:rPr>
          <w:rtl/>
        </w:rPr>
        <w:t xml:space="preserve">מההליכים </w:t>
      </w:r>
      <w:bookmarkStart w:id="15415" w:name="_ETM_Q32_315459"/>
      <w:bookmarkEnd w:id="15415"/>
      <w:r w:rsidRPr="00EB4FAD">
        <w:rPr>
          <w:rtl/>
        </w:rPr>
        <w:t xml:space="preserve">הפרלמנטריים </w:t>
      </w:r>
      <w:bookmarkStart w:id="15416" w:name="_ETM_Q32_316299"/>
      <w:bookmarkEnd w:id="15416"/>
      <w:r w:rsidRPr="00EB4FAD">
        <w:rPr>
          <w:rtl/>
        </w:rPr>
        <w:t xml:space="preserve">שאנחנו </w:t>
      </w:r>
      <w:bookmarkStart w:id="15417" w:name="_ETM_Q32_316690"/>
      <w:bookmarkEnd w:id="15417"/>
      <w:r w:rsidRPr="00EB4FAD">
        <w:rPr>
          <w:rtl/>
        </w:rPr>
        <w:t xml:space="preserve">כחברי </w:t>
      </w:r>
      <w:bookmarkStart w:id="15418" w:name="_ETM_Q32_317049"/>
      <w:bookmarkEnd w:id="15418"/>
      <w:r w:rsidRPr="00EB4FAD">
        <w:rPr>
          <w:rtl/>
        </w:rPr>
        <w:t xml:space="preserve">הכנסת </w:t>
      </w:r>
      <w:bookmarkStart w:id="15419" w:name="_ETM_Q32_317379"/>
      <w:bookmarkEnd w:id="15419"/>
      <w:r w:rsidRPr="00EB4FAD">
        <w:rPr>
          <w:rtl/>
        </w:rPr>
        <w:t xml:space="preserve">מקדמים </w:t>
      </w:r>
      <w:bookmarkStart w:id="15420" w:name="_ETM_Q32_318489"/>
      <w:bookmarkEnd w:id="15420"/>
      <w:r w:rsidRPr="00EB4FAD">
        <w:rPr>
          <w:rtl/>
        </w:rPr>
        <w:t xml:space="preserve">בבניין </w:t>
      </w:r>
      <w:bookmarkStart w:id="15421" w:name="_ETM_Q32_318940"/>
      <w:bookmarkEnd w:id="15421"/>
      <w:r w:rsidRPr="00EB4FAD">
        <w:rPr>
          <w:rtl/>
        </w:rPr>
        <w:t>הזה</w:t>
      </w:r>
      <w:r>
        <w:rPr>
          <w:rFonts w:hint="cs"/>
          <w:rtl/>
        </w:rPr>
        <w:t>,</w:t>
      </w:r>
      <w:r w:rsidRPr="00EB4FAD">
        <w:rPr>
          <w:rtl/>
        </w:rPr>
        <w:t xml:space="preserve"> </w:t>
      </w:r>
      <w:bookmarkStart w:id="15422" w:name="_ETM_Q32_319150"/>
      <w:bookmarkEnd w:id="15422"/>
      <w:r>
        <w:rPr>
          <w:rtl/>
        </w:rPr>
        <w:t>על</w:t>
      </w:r>
      <w:r w:rsidRPr="00EB4FAD">
        <w:rPr>
          <w:rtl/>
        </w:rPr>
        <w:t xml:space="preserve">ה </w:t>
      </w:r>
      <w:bookmarkStart w:id="15423" w:name="_ETM_Q32_319389"/>
      <w:bookmarkEnd w:id="15423"/>
      <w:r w:rsidRPr="00EB4FAD">
        <w:rPr>
          <w:rtl/>
        </w:rPr>
        <w:t>מהשטח</w:t>
      </w:r>
      <w:r>
        <w:rPr>
          <w:rFonts w:hint="cs"/>
          <w:rtl/>
        </w:rPr>
        <w:t>:</w:t>
      </w:r>
      <w:r w:rsidRPr="00EB4FAD">
        <w:rPr>
          <w:rtl/>
        </w:rPr>
        <w:t xml:space="preserve"> </w:t>
      </w:r>
      <w:bookmarkStart w:id="15424" w:name="_ETM_Q32_320409"/>
      <w:bookmarkEnd w:id="15424"/>
      <w:r w:rsidRPr="00EB4FAD">
        <w:rPr>
          <w:rtl/>
        </w:rPr>
        <w:t xml:space="preserve">אין-ספור </w:t>
      </w:r>
      <w:bookmarkStart w:id="15425" w:name="_ETM_Q32_320830"/>
      <w:bookmarkEnd w:id="15425"/>
      <w:r w:rsidRPr="00EB4FAD">
        <w:rPr>
          <w:rtl/>
        </w:rPr>
        <w:t xml:space="preserve">פניות </w:t>
      </w:r>
      <w:bookmarkStart w:id="15426" w:name="_ETM_Q32_321129"/>
      <w:bookmarkEnd w:id="15426"/>
      <w:r w:rsidRPr="00EB4FAD">
        <w:rPr>
          <w:rtl/>
        </w:rPr>
        <w:t xml:space="preserve">מלקוחות </w:t>
      </w:r>
      <w:bookmarkStart w:id="15427" w:name="_ETM_Q32_321519"/>
      <w:bookmarkEnd w:id="15427"/>
      <w:r w:rsidRPr="00EB4FAD">
        <w:rPr>
          <w:rtl/>
        </w:rPr>
        <w:t xml:space="preserve">שמוצאים </w:t>
      </w:r>
      <w:bookmarkStart w:id="15428" w:name="_ETM_Q32_321879"/>
      <w:bookmarkEnd w:id="15428"/>
      <w:r w:rsidRPr="00EB4FAD">
        <w:rPr>
          <w:rtl/>
        </w:rPr>
        <w:t xml:space="preserve">את </w:t>
      </w:r>
      <w:bookmarkStart w:id="15429" w:name="_ETM_Q32_321940"/>
      <w:bookmarkEnd w:id="15429"/>
      <w:r w:rsidRPr="00EB4FAD">
        <w:rPr>
          <w:rtl/>
        </w:rPr>
        <w:t xml:space="preserve">עצמם </w:t>
      </w:r>
      <w:bookmarkStart w:id="15430" w:name="_ETM_Q32_322690"/>
      <w:bookmarkEnd w:id="15430"/>
      <w:r w:rsidRPr="00EB4FAD">
        <w:rPr>
          <w:rtl/>
        </w:rPr>
        <w:t xml:space="preserve">משלמים </w:t>
      </w:r>
      <w:bookmarkStart w:id="15431" w:name="_ETM_Q32_323230"/>
      <w:bookmarkEnd w:id="15431"/>
      <w:r w:rsidRPr="00EB4FAD">
        <w:rPr>
          <w:rtl/>
        </w:rPr>
        <w:t xml:space="preserve">פעם </w:t>
      </w:r>
      <w:bookmarkStart w:id="15432" w:name="_ETM_Q32_323500"/>
      <w:bookmarkEnd w:id="15432"/>
      <w:r w:rsidRPr="00EB4FAD">
        <w:rPr>
          <w:rtl/>
        </w:rPr>
        <w:t xml:space="preserve">אחר </w:t>
      </w:r>
      <w:bookmarkStart w:id="15433" w:name="_ETM_Q32_323769"/>
      <w:bookmarkEnd w:id="15433"/>
      <w:r w:rsidRPr="00EB4FAD">
        <w:rPr>
          <w:rtl/>
        </w:rPr>
        <w:t xml:space="preserve">פעם </w:t>
      </w:r>
      <w:bookmarkStart w:id="15434" w:name="_ETM_Q32_324430"/>
      <w:bookmarkEnd w:id="15434"/>
      <w:r w:rsidRPr="00EB4FAD">
        <w:rPr>
          <w:rtl/>
        </w:rPr>
        <w:t xml:space="preserve">על </w:t>
      </w:r>
      <w:bookmarkStart w:id="15435" w:name="_ETM_Q32_324549"/>
      <w:bookmarkEnd w:id="15435"/>
      <w:r w:rsidRPr="00EB4FAD">
        <w:rPr>
          <w:rtl/>
        </w:rPr>
        <w:t xml:space="preserve">מוצר </w:t>
      </w:r>
      <w:bookmarkStart w:id="15436" w:name="_ETM_Q32_324909"/>
      <w:bookmarkEnd w:id="15436"/>
      <w:r w:rsidRPr="00EB4FAD">
        <w:rPr>
          <w:rtl/>
        </w:rPr>
        <w:t xml:space="preserve">שהם </w:t>
      </w:r>
      <w:bookmarkStart w:id="15437" w:name="_ETM_Q32_325150"/>
      <w:bookmarkEnd w:id="15437"/>
      <w:r w:rsidRPr="00EB4FAD">
        <w:rPr>
          <w:rtl/>
        </w:rPr>
        <w:t xml:space="preserve">אינם </w:t>
      </w:r>
      <w:bookmarkStart w:id="15438" w:name="_ETM_Q32_325419"/>
      <w:bookmarkEnd w:id="15438"/>
      <w:r w:rsidRPr="00EB4FAD">
        <w:rPr>
          <w:rtl/>
        </w:rPr>
        <w:t xml:space="preserve">מעוניינים </w:t>
      </w:r>
      <w:bookmarkStart w:id="15439" w:name="_ETM_Q32_325870"/>
      <w:bookmarkEnd w:id="15439"/>
      <w:r w:rsidRPr="00EB4FAD">
        <w:rPr>
          <w:rtl/>
        </w:rPr>
        <w:t>בו</w:t>
      </w:r>
      <w:r>
        <w:rPr>
          <w:rFonts w:hint="cs"/>
          <w:rtl/>
        </w:rPr>
        <w:t>.</w:t>
      </w:r>
      <w:r w:rsidRPr="00EB4FAD">
        <w:rPr>
          <w:rtl/>
        </w:rPr>
        <w:t xml:space="preserve"> </w:t>
      </w:r>
      <w:bookmarkStart w:id="15440" w:name="_ETM_Q32_326470"/>
      <w:bookmarkEnd w:id="15440"/>
      <w:r w:rsidRPr="00EB4FAD">
        <w:rPr>
          <w:rtl/>
        </w:rPr>
        <w:t xml:space="preserve">עלינו </w:t>
      </w:r>
      <w:bookmarkStart w:id="15441" w:name="_ETM_Q32_326830"/>
      <w:bookmarkEnd w:id="15441"/>
      <w:r w:rsidRPr="00EB4FAD">
        <w:rPr>
          <w:rtl/>
        </w:rPr>
        <w:t xml:space="preserve">כנבחרי </w:t>
      </w:r>
      <w:bookmarkStart w:id="15442" w:name="_ETM_Q32_327280"/>
      <w:bookmarkEnd w:id="15442"/>
      <w:r w:rsidRPr="00EB4FAD">
        <w:rPr>
          <w:rtl/>
        </w:rPr>
        <w:t xml:space="preserve">ציבור </w:t>
      </w:r>
      <w:bookmarkStart w:id="15443" w:name="_ETM_Q32_327519"/>
      <w:bookmarkEnd w:id="15443"/>
      <w:r w:rsidRPr="00EB4FAD">
        <w:rPr>
          <w:rtl/>
        </w:rPr>
        <w:t xml:space="preserve">מוטלת </w:t>
      </w:r>
      <w:bookmarkStart w:id="15444" w:name="_ETM_Q32_327909"/>
      <w:bookmarkEnd w:id="15444"/>
      <w:r w:rsidRPr="00EB4FAD">
        <w:rPr>
          <w:rtl/>
        </w:rPr>
        <w:t xml:space="preserve">החובה </w:t>
      </w:r>
      <w:bookmarkStart w:id="15445" w:name="_ETM_Q32_328690"/>
      <w:bookmarkEnd w:id="15445"/>
      <w:r w:rsidRPr="00EB4FAD">
        <w:rPr>
          <w:rtl/>
        </w:rPr>
        <w:t xml:space="preserve">למנוע </w:t>
      </w:r>
      <w:bookmarkStart w:id="15446" w:name="_ETM_Q32_329139"/>
      <w:bookmarkEnd w:id="15446"/>
      <w:r w:rsidRPr="00EB4FAD">
        <w:rPr>
          <w:rtl/>
        </w:rPr>
        <w:t xml:space="preserve">ניצול </w:t>
      </w:r>
      <w:bookmarkStart w:id="15447" w:name="_ETM_Q32_329470"/>
      <w:bookmarkEnd w:id="15447"/>
      <w:r w:rsidRPr="00EB4FAD">
        <w:rPr>
          <w:rtl/>
        </w:rPr>
        <w:t xml:space="preserve">צרכני </w:t>
      </w:r>
      <w:bookmarkStart w:id="15448" w:name="_ETM_Q32_329889"/>
      <w:bookmarkEnd w:id="15448"/>
      <w:r w:rsidRPr="00EB4FAD">
        <w:rPr>
          <w:rtl/>
        </w:rPr>
        <w:t>זה</w:t>
      </w:r>
      <w:r>
        <w:rPr>
          <w:rFonts w:hint="cs"/>
          <w:rtl/>
        </w:rPr>
        <w:t>.</w:t>
      </w:r>
      <w:bookmarkStart w:id="15449" w:name="_ETM_Q32_330469"/>
      <w:bookmarkEnd w:id="15449"/>
    </w:p>
    <w:p w:rsidR="00466481" w:rsidRDefault="00466481" w:rsidP="00291CC4">
      <w:pPr>
        <w:rPr>
          <w:rtl/>
        </w:rPr>
      </w:pPr>
      <w:bookmarkStart w:id="15450" w:name="_ETM_Q32_331305"/>
      <w:bookmarkStart w:id="15451" w:name="_ETM_Q32_331386"/>
      <w:bookmarkEnd w:id="15450"/>
      <w:bookmarkEnd w:id="15451"/>
    </w:p>
    <w:p w:rsidR="00466481" w:rsidRDefault="00466481" w:rsidP="00291CC4">
      <w:pPr>
        <w:rPr>
          <w:rtl/>
        </w:rPr>
      </w:pPr>
      <w:bookmarkStart w:id="15452" w:name="_ETM_Q32_332153"/>
      <w:bookmarkStart w:id="15453" w:name="_ETM_Q32_332217"/>
      <w:bookmarkEnd w:id="15452"/>
      <w:bookmarkEnd w:id="15453"/>
      <w:r w:rsidRPr="00EB4FAD">
        <w:rPr>
          <w:rtl/>
        </w:rPr>
        <w:t xml:space="preserve">אני </w:t>
      </w:r>
      <w:bookmarkStart w:id="15454" w:name="_ETM_Q32_330769"/>
      <w:bookmarkEnd w:id="15454"/>
      <w:r w:rsidRPr="00EB4FAD">
        <w:rPr>
          <w:rtl/>
        </w:rPr>
        <w:t xml:space="preserve">רוצה </w:t>
      </w:r>
      <w:bookmarkStart w:id="15455" w:name="_ETM_Q32_331010"/>
      <w:bookmarkEnd w:id="15455"/>
      <w:r w:rsidRPr="00EB4FAD">
        <w:rPr>
          <w:rtl/>
        </w:rPr>
        <w:t xml:space="preserve">בבקשה </w:t>
      </w:r>
      <w:bookmarkStart w:id="15456" w:name="_ETM_Q32_331430"/>
      <w:bookmarkStart w:id="15457" w:name="_ETM_Q32_331669"/>
      <w:bookmarkEnd w:id="15456"/>
      <w:bookmarkEnd w:id="15457"/>
      <w:r>
        <w:rPr>
          <w:rFonts w:hint="cs"/>
          <w:rtl/>
        </w:rPr>
        <w:t>בהזדמנות הזאת</w:t>
      </w:r>
      <w:r w:rsidRPr="00EB4FAD">
        <w:rPr>
          <w:rtl/>
        </w:rPr>
        <w:t xml:space="preserve"> </w:t>
      </w:r>
      <w:bookmarkStart w:id="15458" w:name="_ETM_Q32_331969"/>
      <w:bookmarkEnd w:id="15458"/>
      <w:r w:rsidRPr="00EB4FAD">
        <w:rPr>
          <w:rtl/>
        </w:rPr>
        <w:t>ל</w:t>
      </w:r>
      <w:bookmarkStart w:id="15459" w:name="_ETM_Q32_332029"/>
      <w:bookmarkStart w:id="15460" w:name="_ETM_Q32_332329"/>
      <w:bookmarkEnd w:id="15459"/>
      <w:bookmarkEnd w:id="15460"/>
      <w:r w:rsidRPr="00EB4FAD">
        <w:rPr>
          <w:rtl/>
        </w:rPr>
        <w:t xml:space="preserve">הודות </w:t>
      </w:r>
      <w:bookmarkStart w:id="15461" w:name="_ETM_Q32_333280"/>
      <w:bookmarkEnd w:id="15461"/>
      <w:r w:rsidRPr="00EB4FAD">
        <w:rPr>
          <w:rtl/>
        </w:rPr>
        <w:t xml:space="preserve">לשר </w:t>
      </w:r>
      <w:bookmarkStart w:id="15462" w:name="_ETM_Q32_333790"/>
      <w:bookmarkEnd w:id="15462"/>
      <w:r w:rsidRPr="00EB4FAD">
        <w:rPr>
          <w:rtl/>
        </w:rPr>
        <w:t>האוצר</w:t>
      </w:r>
      <w:r>
        <w:rPr>
          <w:rFonts w:hint="cs"/>
          <w:rtl/>
        </w:rPr>
        <w:t>,</w:t>
      </w:r>
      <w:r w:rsidRPr="00EB4FAD">
        <w:rPr>
          <w:rtl/>
        </w:rPr>
        <w:t xml:space="preserve"> </w:t>
      </w:r>
      <w:bookmarkStart w:id="15463" w:name="_ETM_Q32_334510"/>
      <w:bookmarkEnd w:id="15463"/>
      <w:r w:rsidRPr="00EB4FAD">
        <w:rPr>
          <w:rtl/>
        </w:rPr>
        <w:t xml:space="preserve">לגורמי </w:t>
      </w:r>
      <w:bookmarkStart w:id="15464" w:name="_ETM_Q32_335200"/>
      <w:bookmarkEnd w:id="15464"/>
      <w:r w:rsidRPr="00EB4FAD">
        <w:rPr>
          <w:rtl/>
        </w:rPr>
        <w:t xml:space="preserve">המקצוע </w:t>
      </w:r>
      <w:bookmarkStart w:id="15465" w:name="_ETM_Q32_335650"/>
      <w:bookmarkEnd w:id="15465"/>
      <w:r w:rsidRPr="00EB4FAD">
        <w:rPr>
          <w:rtl/>
        </w:rPr>
        <w:t xml:space="preserve">במשרד </w:t>
      </w:r>
      <w:bookmarkStart w:id="15466" w:name="_ETM_Q32_336040"/>
      <w:bookmarkEnd w:id="15466"/>
      <w:r w:rsidRPr="00EB4FAD">
        <w:rPr>
          <w:rtl/>
        </w:rPr>
        <w:t>האוצר</w:t>
      </w:r>
      <w:r>
        <w:rPr>
          <w:rFonts w:hint="cs"/>
          <w:rtl/>
        </w:rPr>
        <w:t>,</w:t>
      </w:r>
      <w:r w:rsidRPr="00EB4FAD">
        <w:rPr>
          <w:rtl/>
        </w:rPr>
        <w:t xml:space="preserve"> </w:t>
      </w:r>
      <w:bookmarkStart w:id="15467" w:name="_ETM_Q32_336430"/>
      <w:bookmarkEnd w:id="15467"/>
      <w:r w:rsidRPr="00EB4FAD">
        <w:rPr>
          <w:rtl/>
        </w:rPr>
        <w:t xml:space="preserve">לסגנית </w:t>
      </w:r>
      <w:bookmarkStart w:id="15468" w:name="_ETM_Q32_336910"/>
      <w:bookmarkEnd w:id="15468"/>
      <w:r w:rsidRPr="00EB4FAD">
        <w:rPr>
          <w:rtl/>
        </w:rPr>
        <w:t>השר</w:t>
      </w:r>
      <w:r>
        <w:rPr>
          <w:rFonts w:hint="cs"/>
          <w:rtl/>
        </w:rPr>
        <w:t>,</w:t>
      </w:r>
      <w:r w:rsidRPr="00EB4FAD">
        <w:rPr>
          <w:rtl/>
        </w:rPr>
        <w:t xml:space="preserve"> </w:t>
      </w:r>
      <w:bookmarkStart w:id="15469" w:name="_ETM_Q32_337840"/>
      <w:bookmarkEnd w:id="15469"/>
      <w:r w:rsidRPr="00EB4FAD">
        <w:rPr>
          <w:rtl/>
        </w:rPr>
        <w:t>ש</w:t>
      </w:r>
      <w:r>
        <w:rPr>
          <w:rFonts w:hint="cs"/>
          <w:rtl/>
        </w:rPr>
        <w:t xml:space="preserve">גם </w:t>
      </w:r>
      <w:r w:rsidRPr="00EB4FAD">
        <w:rPr>
          <w:rtl/>
        </w:rPr>
        <w:t xml:space="preserve">דיברתי </w:t>
      </w:r>
      <w:bookmarkStart w:id="15470" w:name="_ETM_Q32_338350"/>
      <w:bookmarkEnd w:id="15470"/>
      <w:r w:rsidRPr="00EB4FAD">
        <w:rPr>
          <w:rtl/>
        </w:rPr>
        <w:t xml:space="preserve">איתה </w:t>
      </w:r>
      <w:bookmarkStart w:id="15471" w:name="_ETM_Q32_338470"/>
      <w:bookmarkStart w:id="15472" w:name="_ETM_Q32_338620"/>
      <w:bookmarkStart w:id="15473" w:name="_ETM_Q32_338800"/>
      <w:bookmarkEnd w:id="15471"/>
      <w:bookmarkEnd w:id="15472"/>
      <w:bookmarkEnd w:id="15473"/>
      <w:r w:rsidRPr="00EB4FAD">
        <w:rPr>
          <w:rtl/>
        </w:rPr>
        <w:t xml:space="preserve">על </w:t>
      </w:r>
      <w:bookmarkStart w:id="15474" w:name="_ETM_Q32_338860"/>
      <w:bookmarkEnd w:id="15474"/>
      <w:r w:rsidRPr="00EB4FAD">
        <w:rPr>
          <w:rtl/>
        </w:rPr>
        <w:t xml:space="preserve">העניין </w:t>
      </w:r>
      <w:bookmarkStart w:id="15475" w:name="_ETM_Q32_339160"/>
      <w:bookmarkEnd w:id="15475"/>
      <w:r w:rsidRPr="00EB4FAD">
        <w:rPr>
          <w:rtl/>
        </w:rPr>
        <w:t xml:space="preserve">הזה </w:t>
      </w:r>
      <w:bookmarkStart w:id="15476" w:name="_ETM_Q32_339310"/>
      <w:bookmarkEnd w:id="15476"/>
      <w:r w:rsidRPr="00EB4FAD">
        <w:rPr>
          <w:rtl/>
        </w:rPr>
        <w:t>קודם</w:t>
      </w:r>
      <w:r>
        <w:rPr>
          <w:rFonts w:hint="cs"/>
          <w:rtl/>
        </w:rPr>
        <w:t>,</w:t>
      </w:r>
      <w:r w:rsidRPr="00EB4FAD">
        <w:rPr>
          <w:rtl/>
        </w:rPr>
        <w:t xml:space="preserve"> </w:t>
      </w:r>
      <w:bookmarkStart w:id="15477" w:name="_ETM_Q32_340579"/>
      <w:bookmarkEnd w:id="15477"/>
      <w:r w:rsidRPr="00EB4FAD">
        <w:rPr>
          <w:rtl/>
        </w:rPr>
        <w:t xml:space="preserve">ולהביע </w:t>
      </w:r>
      <w:bookmarkStart w:id="15478" w:name="_ETM_Q32_341060"/>
      <w:bookmarkEnd w:id="15478"/>
      <w:r w:rsidRPr="00EB4FAD">
        <w:rPr>
          <w:rtl/>
        </w:rPr>
        <w:t xml:space="preserve">את </w:t>
      </w:r>
      <w:bookmarkStart w:id="15479" w:name="_ETM_Q32_341150"/>
      <w:bookmarkEnd w:id="15479"/>
      <w:r w:rsidRPr="00EB4FAD">
        <w:rPr>
          <w:rtl/>
        </w:rPr>
        <w:t xml:space="preserve">הערכתי </w:t>
      </w:r>
      <w:bookmarkStart w:id="15480" w:name="_ETM_Q32_341569"/>
      <w:bookmarkEnd w:id="15480"/>
      <w:r w:rsidRPr="00EB4FAD">
        <w:rPr>
          <w:rtl/>
        </w:rPr>
        <w:t xml:space="preserve">על </w:t>
      </w:r>
      <w:bookmarkStart w:id="15481" w:name="_ETM_Q32_341659"/>
      <w:bookmarkEnd w:id="15481"/>
      <w:r w:rsidRPr="00EB4FAD">
        <w:rPr>
          <w:rtl/>
        </w:rPr>
        <w:t xml:space="preserve">התמיכה </w:t>
      </w:r>
      <w:bookmarkStart w:id="15482" w:name="_ETM_Q32_342290"/>
      <w:bookmarkEnd w:id="15482"/>
      <w:r w:rsidRPr="00EB4FAD">
        <w:rPr>
          <w:rtl/>
        </w:rPr>
        <w:t xml:space="preserve">בהצעת </w:t>
      </w:r>
      <w:bookmarkStart w:id="15483" w:name="_ETM_Q32_342680"/>
      <w:bookmarkEnd w:id="15483"/>
      <w:r w:rsidRPr="00EB4FAD">
        <w:rPr>
          <w:rtl/>
        </w:rPr>
        <w:t xml:space="preserve">החוק </w:t>
      </w:r>
      <w:bookmarkStart w:id="15484" w:name="_ETM_Q32_342859"/>
      <w:bookmarkEnd w:id="15484"/>
      <w:r w:rsidRPr="00EB4FAD">
        <w:rPr>
          <w:rtl/>
        </w:rPr>
        <w:t>הז</w:t>
      </w:r>
      <w:r>
        <w:rPr>
          <w:rFonts w:hint="cs"/>
          <w:rtl/>
        </w:rPr>
        <w:t>את.</w:t>
      </w:r>
      <w:r w:rsidRPr="00EB4FAD">
        <w:rPr>
          <w:rtl/>
        </w:rPr>
        <w:t xml:space="preserve"> </w:t>
      </w:r>
      <w:bookmarkStart w:id="15485" w:name="_ETM_Q32_343069"/>
      <w:bookmarkStart w:id="15486" w:name="_ETM_Q32_343340"/>
      <w:bookmarkEnd w:id="15485"/>
      <w:bookmarkEnd w:id="15486"/>
      <w:r w:rsidRPr="00EB4FAD">
        <w:rPr>
          <w:rtl/>
        </w:rPr>
        <w:t xml:space="preserve">אני </w:t>
      </w:r>
      <w:bookmarkStart w:id="15487" w:name="_ETM_Q32_343459"/>
      <w:bookmarkEnd w:id="15487"/>
      <w:r w:rsidRPr="00EB4FAD">
        <w:rPr>
          <w:rtl/>
        </w:rPr>
        <w:t xml:space="preserve">מבקש </w:t>
      </w:r>
      <w:bookmarkStart w:id="15488" w:name="_ETM_Q32_343819"/>
      <w:bookmarkEnd w:id="15488"/>
      <w:r w:rsidRPr="00EB4FAD">
        <w:rPr>
          <w:rtl/>
        </w:rPr>
        <w:t xml:space="preserve">מחברי </w:t>
      </w:r>
      <w:bookmarkStart w:id="15489" w:name="_ETM_Q32_344389"/>
      <w:bookmarkEnd w:id="15489"/>
      <w:r w:rsidRPr="00EB4FAD">
        <w:rPr>
          <w:rtl/>
        </w:rPr>
        <w:t xml:space="preserve">וחברות </w:t>
      </w:r>
      <w:bookmarkStart w:id="15490" w:name="_ETM_Q32_344870"/>
      <w:bookmarkEnd w:id="15490"/>
      <w:r w:rsidRPr="00EB4FAD">
        <w:rPr>
          <w:rtl/>
        </w:rPr>
        <w:t xml:space="preserve">הכנסת </w:t>
      </w:r>
      <w:bookmarkStart w:id="15491" w:name="_ETM_Q32_345260"/>
      <w:bookmarkEnd w:id="15491"/>
      <w:r w:rsidRPr="00EB4FAD">
        <w:rPr>
          <w:rtl/>
        </w:rPr>
        <w:t xml:space="preserve">מהקואליציה </w:t>
      </w:r>
      <w:bookmarkStart w:id="15492" w:name="_ETM_Q32_345859"/>
      <w:bookmarkEnd w:id="15492"/>
      <w:r w:rsidRPr="00EB4FAD">
        <w:rPr>
          <w:rtl/>
        </w:rPr>
        <w:t xml:space="preserve">ומהאופוזיציה </w:t>
      </w:r>
      <w:bookmarkStart w:id="15493" w:name="_ETM_Q32_346669"/>
      <w:bookmarkEnd w:id="15493"/>
      <w:r w:rsidRPr="00EB4FAD">
        <w:rPr>
          <w:rtl/>
        </w:rPr>
        <w:t>כ</w:t>
      </w:r>
      <w:r>
        <w:rPr>
          <w:rFonts w:hint="cs"/>
          <w:rtl/>
        </w:rPr>
        <w:t>אחד</w:t>
      </w:r>
      <w:r w:rsidRPr="00EB4FAD">
        <w:rPr>
          <w:rtl/>
        </w:rPr>
        <w:t xml:space="preserve"> </w:t>
      </w:r>
      <w:bookmarkStart w:id="15494" w:name="_ETM_Q32_347540"/>
      <w:bookmarkEnd w:id="15494"/>
      <w:r w:rsidRPr="00EB4FAD">
        <w:rPr>
          <w:rtl/>
        </w:rPr>
        <w:t xml:space="preserve">לתמוך </w:t>
      </w:r>
      <w:bookmarkStart w:id="15495" w:name="_ETM_Q32_348230"/>
      <w:bookmarkEnd w:id="15495"/>
      <w:r w:rsidRPr="00EB4FAD">
        <w:rPr>
          <w:rtl/>
        </w:rPr>
        <w:t xml:space="preserve">בהצעת </w:t>
      </w:r>
      <w:bookmarkStart w:id="15496" w:name="_ETM_Q32_348799"/>
      <w:bookmarkEnd w:id="15496"/>
      <w:r w:rsidRPr="00EB4FAD">
        <w:rPr>
          <w:rtl/>
        </w:rPr>
        <w:t xml:space="preserve">חוק </w:t>
      </w:r>
      <w:bookmarkStart w:id="15497" w:name="_ETM_Q32_349010"/>
      <w:bookmarkEnd w:id="15497"/>
      <w:r w:rsidRPr="00EB4FAD">
        <w:rPr>
          <w:rtl/>
        </w:rPr>
        <w:t>זו</w:t>
      </w:r>
      <w:r>
        <w:rPr>
          <w:rFonts w:hint="cs"/>
          <w:rtl/>
        </w:rPr>
        <w:t>.</w:t>
      </w:r>
      <w:r w:rsidRPr="00EB4FAD">
        <w:rPr>
          <w:rtl/>
        </w:rPr>
        <w:t xml:space="preserve"> </w:t>
      </w:r>
      <w:bookmarkStart w:id="15498" w:name="_ETM_Q32_349189"/>
      <w:bookmarkEnd w:id="15498"/>
      <w:r w:rsidRPr="00EB4FAD">
        <w:rPr>
          <w:rtl/>
        </w:rPr>
        <w:t>תודה</w:t>
      </w:r>
      <w:r>
        <w:rPr>
          <w:rFonts w:hint="cs"/>
          <w:rtl/>
        </w:rPr>
        <w:t>.</w:t>
      </w:r>
    </w:p>
    <w:p w:rsidR="00466481" w:rsidRDefault="00466481" w:rsidP="00291CC4">
      <w:pPr>
        <w:rPr>
          <w:rtl/>
        </w:rPr>
      </w:pPr>
      <w:bookmarkStart w:id="15499" w:name="_ETM_Q32_348762"/>
      <w:bookmarkStart w:id="15500" w:name="_ETM_Q32_348873"/>
      <w:bookmarkEnd w:id="15499"/>
      <w:bookmarkEnd w:id="15500"/>
    </w:p>
    <w:p w:rsidR="00466481" w:rsidRDefault="00466481" w:rsidP="007D0162">
      <w:pPr>
        <w:pStyle w:val="af6"/>
        <w:keepNext/>
        <w:rPr>
          <w:rtl/>
        </w:rPr>
      </w:pPr>
      <w:r w:rsidRPr="004563E7">
        <w:rPr>
          <w:rStyle w:val="TagStyle"/>
          <w:rtl/>
        </w:rPr>
        <w:t xml:space="preserve"> &lt;&lt; יור &gt;&gt; </w:t>
      </w:r>
      <w:r>
        <w:rPr>
          <w:rtl/>
        </w:rPr>
        <w:t>היו"ר ישראל אייכלר:</w:t>
      </w:r>
      <w:r w:rsidRPr="004563E7">
        <w:rPr>
          <w:rStyle w:val="TagStyle"/>
          <w:rtl/>
        </w:rPr>
        <w:t xml:space="preserve"> &lt;&lt; יור &gt;&gt;</w:t>
      </w:r>
      <w:r>
        <w:rPr>
          <w:rtl/>
        </w:rPr>
        <w:t xml:space="preserve">   </w:t>
      </w:r>
    </w:p>
    <w:p w:rsidR="00466481" w:rsidRDefault="00466481" w:rsidP="00291CC4">
      <w:pPr>
        <w:rPr>
          <w:rtl/>
        </w:rPr>
      </w:pPr>
    </w:p>
    <w:p w:rsidR="00466481" w:rsidRDefault="00466481" w:rsidP="007D0162">
      <w:pPr>
        <w:rPr>
          <w:rtl/>
        </w:rPr>
      </w:pPr>
      <w:bookmarkStart w:id="15501" w:name="_ETM_Q32_350180"/>
      <w:bookmarkStart w:id="15502" w:name="_ETM_Q32_352030"/>
      <w:bookmarkEnd w:id="15501"/>
      <w:bookmarkEnd w:id="15502"/>
      <w:r w:rsidRPr="00EB4FAD">
        <w:rPr>
          <w:rtl/>
        </w:rPr>
        <w:t xml:space="preserve">תודה </w:t>
      </w:r>
      <w:bookmarkStart w:id="15503" w:name="_ETM_Q32_352389"/>
      <w:bookmarkEnd w:id="15503"/>
      <w:r w:rsidRPr="00EB4FAD">
        <w:rPr>
          <w:rtl/>
        </w:rPr>
        <w:t>רבה</w:t>
      </w:r>
      <w:r>
        <w:rPr>
          <w:rFonts w:hint="cs"/>
          <w:rtl/>
        </w:rPr>
        <w:t>.</w:t>
      </w:r>
      <w:r w:rsidRPr="00EB4FAD">
        <w:rPr>
          <w:rtl/>
        </w:rPr>
        <w:t xml:space="preserve"> </w:t>
      </w:r>
      <w:bookmarkStart w:id="15504" w:name="_ETM_Q32_355330"/>
      <w:bookmarkStart w:id="15505" w:name="_ETM_Q32_355780"/>
      <w:bookmarkEnd w:id="15504"/>
      <w:bookmarkEnd w:id="15505"/>
      <w:r w:rsidRPr="00EB4FAD">
        <w:rPr>
          <w:rtl/>
        </w:rPr>
        <w:t xml:space="preserve">תשיב </w:t>
      </w:r>
      <w:bookmarkStart w:id="15506" w:name="_ETM_Q32_356560"/>
      <w:bookmarkEnd w:id="15506"/>
      <w:r w:rsidRPr="00EB4FAD">
        <w:rPr>
          <w:rtl/>
        </w:rPr>
        <w:t xml:space="preserve">על </w:t>
      </w:r>
      <w:bookmarkStart w:id="15507" w:name="_ETM_Q32_356770"/>
      <w:bookmarkEnd w:id="15507"/>
      <w:r w:rsidRPr="00EB4FAD">
        <w:rPr>
          <w:rtl/>
        </w:rPr>
        <w:t xml:space="preserve">ההצעה </w:t>
      </w:r>
      <w:bookmarkStart w:id="15508" w:name="_ETM_Q32_357070"/>
      <w:bookmarkEnd w:id="15508"/>
      <w:r w:rsidRPr="00EB4FAD">
        <w:rPr>
          <w:rtl/>
        </w:rPr>
        <w:t xml:space="preserve">הזאת </w:t>
      </w:r>
      <w:bookmarkStart w:id="15509" w:name="_ETM_Q32_357280"/>
      <w:bookmarkEnd w:id="15509"/>
      <w:r w:rsidRPr="00EB4FAD">
        <w:rPr>
          <w:rtl/>
        </w:rPr>
        <w:t xml:space="preserve">חברת </w:t>
      </w:r>
      <w:bookmarkStart w:id="15510" w:name="_ETM_Q32_357580"/>
      <w:bookmarkEnd w:id="15510"/>
      <w:r w:rsidRPr="00EB4FAD">
        <w:rPr>
          <w:rtl/>
        </w:rPr>
        <w:t xml:space="preserve">הכנסת </w:t>
      </w:r>
      <w:bookmarkStart w:id="15511" w:name="_ETM_Q32_357970"/>
      <w:bookmarkEnd w:id="15511"/>
      <w:r w:rsidRPr="00EB4FAD">
        <w:rPr>
          <w:rtl/>
        </w:rPr>
        <w:t xml:space="preserve">מיכל </w:t>
      </w:r>
      <w:bookmarkStart w:id="15512" w:name="_ETM_Q32_358300"/>
      <w:bookmarkEnd w:id="15512"/>
      <w:r w:rsidRPr="00EB4FAD">
        <w:rPr>
          <w:rtl/>
        </w:rPr>
        <w:t>מ</w:t>
      </w:r>
      <w:r>
        <w:rPr>
          <w:rFonts w:hint="cs"/>
          <w:rtl/>
        </w:rPr>
        <w:t>רים וולדיגר,</w:t>
      </w:r>
      <w:r w:rsidRPr="00EB4FAD">
        <w:rPr>
          <w:rtl/>
        </w:rPr>
        <w:t xml:space="preserve"> </w:t>
      </w:r>
      <w:bookmarkStart w:id="15513" w:name="_ETM_Q32_358990"/>
      <w:bookmarkEnd w:id="15513"/>
      <w:r w:rsidRPr="00EB4FAD">
        <w:rPr>
          <w:rtl/>
        </w:rPr>
        <w:t xml:space="preserve">סגנית </w:t>
      </w:r>
      <w:bookmarkStart w:id="15514" w:name="_ETM_Q32_359440"/>
      <w:bookmarkEnd w:id="15514"/>
      <w:r w:rsidRPr="00EB4FAD">
        <w:rPr>
          <w:rtl/>
        </w:rPr>
        <w:t xml:space="preserve">שר </w:t>
      </w:r>
      <w:bookmarkStart w:id="15515" w:name="_ETM_Q32_359770"/>
      <w:bookmarkEnd w:id="15515"/>
      <w:r w:rsidRPr="00EB4FAD">
        <w:rPr>
          <w:rtl/>
        </w:rPr>
        <w:t xml:space="preserve">במשרד </w:t>
      </w:r>
      <w:bookmarkStart w:id="15516" w:name="_ETM_Q32_360280"/>
      <w:bookmarkEnd w:id="15516"/>
      <w:r w:rsidRPr="00EB4FAD">
        <w:rPr>
          <w:rtl/>
        </w:rPr>
        <w:t>האוצר</w:t>
      </w:r>
      <w:r>
        <w:rPr>
          <w:rFonts w:hint="cs"/>
          <w:rtl/>
        </w:rPr>
        <w:t>.</w:t>
      </w:r>
    </w:p>
    <w:p w:rsidR="00466481" w:rsidRDefault="00466481" w:rsidP="007D0162">
      <w:pPr>
        <w:rPr>
          <w:rtl/>
        </w:rPr>
      </w:pPr>
      <w:bookmarkStart w:id="15517" w:name="_ETM_Q32_361795"/>
      <w:bookmarkStart w:id="15518" w:name="_ETM_Q32_367526"/>
      <w:bookmarkEnd w:id="15517"/>
      <w:bookmarkEnd w:id="15518"/>
    </w:p>
    <w:p w:rsidR="00466481" w:rsidRDefault="00466481" w:rsidP="007D0162">
      <w:pPr>
        <w:pStyle w:val="a4"/>
        <w:keepNext/>
        <w:rPr>
          <w:rtl/>
        </w:rPr>
      </w:pPr>
      <w:bookmarkStart w:id="15519" w:name="ET_speaker_6422_4"/>
      <w:r w:rsidRPr="004563E7">
        <w:rPr>
          <w:rStyle w:val="TagStyle"/>
          <w:rtl/>
        </w:rPr>
        <w:t xml:space="preserve"> &lt;&lt; דובר &gt;&gt; </w:t>
      </w:r>
      <w:bookmarkStart w:id="15520" w:name="_Toc137069037"/>
      <w:r>
        <w:rPr>
          <w:rtl/>
        </w:rPr>
        <w:t>סגנית שר האוצר מיכל מרים וולדיגר:</w:t>
      </w:r>
      <w:bookmarkEnd w:id="15520"/>
      <w:r w:rsidRPr="004563E7">
        <w:rPr>
          <w:rStyle w:val="TagStyle"/>
          <w:rtl/>
        </w:rPr>
        <w:t xml:space="preserve"> &lt;&lt; דובר &gt;&gt;</w:t>
      </w:r>
      <w:r>
        <w:rPr>
          <w:rtl/>
        </w:rPr>
        <w:t xml:space="preserve">   </w:t>
      </w:r>
      <w:bookmarkEnd w:id="15519"/>
    </w:p>
    <w:p w:rsidR="00466481" w:rsidRDefault="00466481" w:rsidP="00291CC4">
      <w:pPr>
        <w:rPr>
          <w:rtl/>
          <w:lang w:eastAsia="he-IL"/>
        </w:rPr>
      </w:pPr>
    </w:p>
    <w:p w:rsidR="00466481" w:rsidRDefault="00466481" w:rsidP="00291CC4">
      <w:pPr>
        <w:rPr>
          <w:rtl/>
        </w:rPr>
      </w:pPr>
      <w:bookmarkStart w:id="15521" w:name="_ETM_Q32_368241"/>
      <w:bookmarkStart w:id="15522" w:name="_ETM_Q32_368304"/>
      <w:bookmarkStart w:id="15523" w:name="_ETM_Q32_366770"/>
      <w:bookmarkStart w:id="15524" w:name="_ETM_Q32_367010"/>
      <w:bookmarkStart w:id="15525" w:name="_ETM_Q32_368700"/>
      <w:bookmarkStart w:id="15526" w:name="_ETM_Q32_376139"/>
      <w:bookmarkEnd w:id="15521"/>
      <w:bookmarkEnd w:id="15522"/>
      <w:bookmarkEnd w:id="15523"/>
      <w:bookmarkEnd w:id="15524"/>
      <w:bookmarkEnd w:id="15525"/>
      <w:bookmarkEnd w:id="15526"/>
      <w:r w:rsidRPr="00EB4FAD">
        <w:rPr>
          <w:rtl/>
        </w:rPr>
        <w:t xml:space="preserve">כבוד </w:t>
      </w:r>
      <w:bookmarkStart w:id="15527" w:name="_ETM_Q32_376409"/>
      <w:bookmarkEnd w:id="15527"/>
      <w:r w:rsidRPr="00EB4FAD">
        <w:rPr>
          <w:rtl/>
        </w:rPr>
        <w:t>היושב-ראש</w:t>
      </w:r>
      <w:r>
        <w:rPr>
          <w:rFonts w:hint="cs"/>
          <w:rtl/>
        </w:rPr>
        <w:t>,</w:t>
      </w:r>
      <w:r w:rsidRPr="00EB4FAD">
        <w:rPr>
          <w:rtl/>
        </w:rPr>
        <w:t xml:space="preserve"> </w:t>
      </w:r>
      <w:bookmarkStart w:id="15528" w:name="_ETM_Q32_377639"/>
      <w:bookmarkEnd w:id="15528"/>
      <w:r w:rsidRPr="00EB4FAD">
        <w:rPr>
          <w:rtl/>
        </w:rPr>
        <w:t xml:space="preserve">כבוד </w:t>
      </w:r>
      <w:bookmarkStart w:id="15529" w:name="_ETM_Q32_377999"/>
      <w:bookmarkEnd w:id="15529"/>
      <w:r w:rsidRPr="00EB4FAD">
        <w:rPr>
          <w:rtl/>
        </w:rPr>
        <w:t xml:space="preserve">השר </w:t>
      </w:r>
      <w:bookmarkStart w:id="15530" w:name="_ETM_Q32_378870"/>
      <w:bookmarkEnd w:id="15530"/>
      <w:r>
        <w:rPr>
          <w:rFonts w:hint="cs"/>
          <w:rtl/>
        </w:rPr>
        <w:t>או</w:t>
      </w:r>
      <w:r w:rsidRPr="00EB4FAD">
        <w:rPr>
          <w:rtl/>
        </w:rPr>
        <w:t xml:space="preserve"> </w:t>
      </w:r>
      <w:bookmarkStart w:id="15531" w:name="_ETM_Q32_378989"/>
      <w:bookmarkEnd w:id="15531"/>
      <w:r w:rsidRPr="00EB4FAD">
        <w:rPr>
          <w:rtl/>
        </w:rPr>
        <w:t>השרים</w:t>
      </w:r>
      <w:r>
        <w:rPr>
          <w:rFonts w:hint="cs"/>
          <w:rtl/>
        </w:rPr>
        <w:t>,</w:t>
      </w:r>
      <w:r w:rsidRPr="00EB4FAD">
        <w:rPr>
          <w:rtl/>
        </w:rPr>
        <w:t xml:space="preserve"> </w:t>
      </w:r>
      <w:bookmarkStart w:id="15532" w:name="_ETM_Q32_380560"/>
      <w:bookmarkEnd w:id="15532"/>
      <w:r w:rsidRPr="00EB4FAD">
        <w:rPr>
          <w:rtl/>
        </w:rPr>
        <w:t xml:space="preserve">חברי </w:t>
      </w:r>
      <w:bookmarkStart w:id="15533" w:name="_ETM_Q32_380860"/>
      <w:bookmarkEnd w:id="15533"/>
      <w:r w:rsidRPr="00EB4FAD">
        <w:rPr>
          <w:rtl/>
        </w:rPr>
        <w:t xml:space="preserve">כנסת </w:t>
      </w:r>
      <w:bookmarkStart w:id="15534" w:name="_ETM_Q32_381160"/>
      <w:bookmarkEnd w:id="15534"/>
      <w:r w:rsidRPr="00EB4FAD">
        <w:rPr>
          <w:rtl/>
        </w:rPr>
        <w:t>נכבדים</w:t>
      </w:r>
      <w:r>
        <w:rPr>
          <w:rFonts w:hint="cs"/>
          <w:rtl/>
        </w:rPr>
        <w:t>,</w:t>
      </w:r>
      <w:r w:rsidRPr="00EB4FAD">
        <w:rPr>
          <w:rtl/>
        </w:rPr>
        <w:t xml:space="preserve"> </w:t>
      </w:r>
      <w:bookmarkStart w:id="15535" w:name="_ETM_Q32_382480"/>
      <w:bookmarkEnd w:id="15535"/>
      <w:r w:rsidRPr="00EB4FAD">
        <w:rPr>
          <w:rtl/>
        </w:rPr>
        <w:t xml:space="preserve">הצעת </w:t>
      </w:r>
      <w:bookmarkStart w:id="15536" w:name="_ETM_Q32_382870"/>
      <w:bookmarkEnd w:id="15536"/>
      <w:r w:rsidRPr="00EB4FAD">
        <w:rPr>
          <w:rtl/>
        </w:rPr>
        <w:t xml:space="preserve">החוק </w:t>
      </w:r>
      <w:bookmarkStart w:id="15537" w:name="_ETM_Q32_383200"/>
      <w:bookmarkEnd w:id="15537"/>
      <w:r w:rsidRPr="00EB4FAD">
        <w:rPr>
          <w:rtl/>
        </w:rPr>
        <w:t xml:space="preserve">מבקשת </w:t>
      </w:r>
      <w:bookmarkStart w:id="15538" w:name="_ETM_Q32_384370"/>
      <w:bookmarkEnd w:id="15538"/>
      <w:r w:rsidRPr="00EB4FAD">
        <w:rPr>
          <w:rtl/>
        </w:rPr>
        <w:t xml:space="preserve">להטיל </w:t>
      </w:r>
      <w:bookmarkStart w:id="15539" w:name="_ETM_Q32_384790"/>
      <w:bookmarkEnd w:id="15539"/>
      <w:r w:rsidRPr="00EB4FAD">
        <w:rPr>
          <w:rtl/>
        </w:rPr>
        <w:t xml:space="preserve">על </w:t>
      </w:r>
      <w:bookmarkStart w:id="15540" w:name="_ETM_Q32_384909"/>
      <w:bookmarkEnd w:id="15540"/>
      <w:r w:rsidRPr="00EB4FAD">
        <w:rPr>
          <w:rtl/>
        </w:rPr>
        <w:t xml:space="preserve">הבנקים </w:t>
      </w:r>
      <w:bookmarkStart w:id="15541" w:name="_ETM_Q32_385299"/>
      <w:bookmarkEnd w:id="15541"/>
      <w:r w:rsidRPr="00EB4FAD">
        <w:rPr>
          <w:rtl/>
        </w:rPr>
        <w:t xml:space="preserve">חובה </w:t>
      </w:r>
      <w:bookmarkStart w:id="15542" w:name="_ETM_Q32_385689"/>
      <w:bookmarkEnd w:id="15542"/>
      <w:r w:rsidRPr="00EB4FAD">
        <w:rPr>
          <w:rtl/>
        </w:rPr>
        <w:t>להודיע</w:t>
      </w:r>
      <w:r>
        <w:rPr>
          <w:rFonts w:hint="cs"/>
          <w:rtl/>
        </w:rPr>
        <w:t xml:space="preserve"> </w:t>
      </w:r>
      <w:r w:rsidR="00291CC4">
        <w:rPr>
          <w:rFonts w:hint="cs"/>
          <w:rtl/>
        </w:rPr>
        <w:t>– – –</w:t>
      </w:r>
    </w:p>
    <w:p w:rsidR="00466481" w:rsidRDefault="00466481" w:rsidP="007D0162">
      <w:pPr>
        <w:ind w:left="720" w:firstLine="0"/>
        <w:rPr>
          <w:rtl/>
        </w:rPr>
      </w:pPr>
    </w:p>
    <w:p w:rsidR="00466481" w:rsidRDefault="00466481" w:rsidP="007D0162">
      <w:pPr>
        <w:pStyle w:val="af5"/>
        <w:keepNext/>
        <w:rPr>
          <w:rtl/>
        </w:rPr>
      </w:pPr>
      <w:bookmarkStart w:id="15543" w:name="ET_interruption_5726_5"/>
      <w:r w:rsidRPr="004563E7">
        <w:rPr>
          <w:rStyle w:val="TagStyle"/>
          <w:rtl/>
        </w:rPr>
        <w:t xml:space="preserve"> &lt;&lt; קריאה &gt;&gt; </w:t>
      </w:r>
      <w:r>
        <w:rPr>
          <w:rtl/>
        </w:rPr>
        <w:t>ינון אזולאי (ש"ס):</w:t>
      </w:r>
      <w:r w:rsidRPr="004563E7">
        <w:rPr>
          <w:rStyle w:val="TagStyle"/>
          <w:rtl/>
        </w:rPr>
        <w:t xml:space="preserve"> &lt;&lt; קריאה &gt;&gt;</w:t>
      </w:r>
      <w:r>
        <w:rPr>
          <w:rtl/>
        </w:rPr>
        <w:t xml:space="preserve">   </w:t>
      </w:r>
      <w:bookmarkEnd w:id="15543"/>
    </w:p>
    <w:p w:rsidR="00466481" w:rsidRDefault="00466481" w:rsidP="00291CC4">
      <w:pPr>
        <w:rPr>
          <w:rtl/>
        </w:rPr>
      </w:pPr>
    </w:p>
    <w:p w:rsidR="00466481" w:rsidRDefault="00291CC4" w:rsidP="00291CC4">
      <w:pPr>
        <w:rPr>
          <w:rtl/>
        </w:rPr>
      </w:pPr>
      <w:r>
        <w:rPr>
          <w:rFonts w:hint="cs"/>
          <w:rtl/>
        </w:rPr>
        <w:t>– – –</w:t>
      </w:r>
      <w:r w:rsidR="00466481">
        <w:rPr>
          <w:rFonts w:hint="cs"/>
          <w:rtl/>
        </w:rPr>
        <w:t xml:space="preserve"> לפרוטוקול שהיא סגנית שר האוצר, לא במשרד האוצר.</w:t>
      </w:r>
    </w:p>
    <w:p w:rsidR="00466481" w:rsidRDefault="00466481" w:rsidP="007D0162">
      <w:pPr>
        <w:rPr>
          <w:rtl/>
        </w:rPr>
      </w:pPr>
    </w:p>
    <w:p w:rsidR="00466481" w:rsidRDefault="00466481" w:rsidP="007D0162">
      <w:pPr>
        <w:pStyle w:val="-"/>
        <w:keepNext/>
        <w:rPr>
          <w:rtl/>
        </w:rPr>
      </w:pPr>
      <w:bookmarkStart w:id="15544" w:name="ET_speakercontinue_6422_6"/>
      <w:r w:rsidRPr="004563E7">
        <w:rPr>
          <w:rStyle w:val="TagStyle"/>
          <w:rtl/>
        </w:rPr>
        <w:t xml:space="preserve"> &lt;&lt; דובר_המשך &gt;&gt; </w:t>
      </w:r>
      <w:r>
        <w:rPr>
          <w:rtl/>
        </w:rPr>
        <w:t>סגנית שר האוצר מיכל מרים וולדיגר:</w:t>
      </w:r>
      <w:r w:rsidRPr="004563E7">
        <w:rPr>
          <w:rStyle w:val="TagStyle"/>
          <w:rtl/>
        </w:rPr>
        <w:t xml:space="preserve"> &lt;&lt; דובר_המשך &gt;&gt;</w:t>
      </w:r>
      <w:r>
        <w:rPr>
          <w:rtl/>
        </w:rPr>
        <w:t xml:space="preserve">   </w:t>
      </w:r>
      <w:bookmarkEnd w:id="15544"/>
    </w:p>
    <w:p w:rsidR="00466481" w:rsidRDefault="00466481" w:rsidP="00291CC4">
      <w:pPr>
        <w:rPr>
          <w:rtl/>
        </w:rPr>
      </w:pPr>
    </w:p>
    <w:p w:rsidR="00466481" w:rsidRDefault="00466481" w:rsidP="007D0162">
      <w:pPr>
        <w:rPr>
          <w:rtl/>
        </w:rPr>
      </w:pPr>
      <w:bookmarkStart w:id="15545" w:name="_ETM_Q32_389430"/>
      <w:bookmarkStart w:id="15546" w:name="_ETM_Q32_389939"/>
      <w:bookmarkStart w:id="15547" w:name="_ETM_Q32_390090"/>
      <w:bookmarkEnd w:id="15545"/>
      <w:bookmarkEnd w:id="15546"/>
      <w:bookmarkEnd w:id="15547"/>
      <w:r>
        <w:rPr>
          <w:rFonts w:hint="cs"/>
          <w:rtl/>
        </w:rPr>
        <w:t>זה ינון,</w:t>
      </w:r>
      <w:r w:rsidRPr="00EB4FAD">
        <w:rPr>
          <w:rtl/>
        </w:rPr>
        <w:t xml:space="preserve"> </w:t>
      </w:r>
      <w:bookmarkStart w:id="15548" w:name="_ETM_Q32_390209"/>
      <w:bookmarkEnd w:id="15548"/>
      <w:r>
        <w:rPr>
          <w:rFonts w:hint="cs"/>
          <w:rtl/>
        </w:rPr>
        <w:t xml:space="preserve">ינון </w:t>
      </w:r>
      <w:r w:rsidRPr="00EB4FAD">
        <w:rPr>
          <w:rtl/>
        </w:rPr>
        <w:t xml:space="preserve">מדייק </w:t>
      </w:r>
      <w:bookmarkStart w:id="15549" w:name="_ETM_Q32_390689"/>
      <w:bookmarkEnd w:id="15549"/>
      <w:r w:rsidRPr="00EB4FAD">
        <w:rPr>
          <w:rtl/>
        </w:rPr>
        <w:t xml:space="preserve">בפרטים </w:t>
      </w:r>
      <w:bookmarkStart w:id="15550" w:name="_ETM_Q32_391200"/>
      <w:bookmarkEnd w:id="15550"/>
      <w:r w:rsidRPr="00EB4FAD">
        <w:rPr>
          <w:rtl/>
        </w:rPr>
        <w:t>הקטנים</w:t>
      </w:r>
      <w:r>
        <w:rPr>
          <w:rFonts w:hint="cs"/>
          <w:rtl/>
        </w:rPr>
        <w:t>. תודה, ינון.</w:t>
      </w:r>
    </w:p>
    <w:p w:rsidR="00466481" w:rsidRDefault="00466481" w:rsidP="007D0162">
      <w:pPr>
        <w:rPr>
          <w:rtl/>
        </w:rPr>
      </w:pPr>
    </w:p>
    <w:p w:rsidR="00466481" w:rsidRDefault="00466481" w:rsidP="007D0162">
      <w:pPr>
        <w:pStyle w:val="af6"/>
        <w:keepNext/>
        <w:rPr>
          <w:rtl/>
        </w:rPr>
      </w:pPr>
      <w:r w:rsidRPr="004563E7">
        <w:rPr>
          <w:rStyle w:val="TagStyle"/>
          <w:rtl/>
        </w:rPr>
        <w:t xml:space="preserve"> &lt;&lt; יור &gt;&gt; </w:t>
      </w:r>
      <w:r>
        <w:rPr>
          <w:rtl/>
        </w:rPr>
        <w:t>היו"ר ישראל אייכלר:</w:t>
      </w:r>
      <w:r w:rsidRPr="004563E7">
        <w:rPr>
          <w:rStyle w:val="TagStyle"/>
          <w:rtl/>
        </w:rPr>
        <w:t xml:space="preserve"> &lt;&lt; יור &gt;&gt;</w:t>
      </w:r>
      <w:r>
        <w:rPr>
          <w:rtl/>
        </w:rPr>
        <w:t xml:space="preserve">   </w:t>
      </w:r>
    </w:p>
    <w:p w:rsidR="00466481" w:rsidRDefault="00466481" w:rsidP="00291CC4">
      <w:pPr>
        <w:rPr>
          <w:rtl/>
        </w:rPr>
      </w:pPr>
    </w:p>
    <w:p w:rsidR="00466481" w:rsidRDefault="00466481" w:rsidP="00291CC4">
      <w:pPr>
        <w:rPr>
          <w:rtl/>
        </w:rPr>
      </w:pPr>
      <w:bookmarkStart w:id="15551" w:name="_ETM_Q32_392747"/>
      <w:bookmarkEnd w:id="15551"/>
      <w:r>
        <w:rPr>
          <w:rFonts w:hint="cs"/>
          <w:rtl/>
        </w:rPr>
        <w:t>רק רגע, רק רגע.</w:t>
      </w:r>
      <w:bookmarkStart w:id="15552" w:name="_ETM_Q32_391980"/>
      <w:bookmarkStart w:id="15553" w:name="_ETM_Q32_392129"/>
      <w:bookmarkStart w:id="15554" w:name="_ETM_Q32_392310"/>
      <w:bookmarkStart w:id="15555" w:name="_ETM_Q32_393269"/>
      <w:bookmarkStart w:id="15556" w:name="_ETM_Q32_393510"/>
      <w:bookmarkStart w:id="15557" w:name="_ETM_Q32_393720"/>
      <w:bookmarkEnd w:id="15552"/>
      <w:bookmarkEnd w:id="15553"/>
      <w:bookmarkEnd w:id="15554"/>
      <w:bookmarkEnd w:id="15555"/>
      <w:bookmarkEnd w:id="15556"/>
      <w:bookmarkEnd w:id="15557"/>
      <w:r w:rsidRPr="00EB4FAD">
        <w:rPr>
          <w:rtl/>
        </w:rPr>
        <w:t xml:space="preserve"> </w:t>
      </w:r>
      <w:bookmarkStart w:id="15558" w:name="_ETM_Q32_393959"/>
      <w:bookmarkEnd w:id="15558"/>
      <w:r w:rsidRPr="00EB4FAD">
        <w:rPr>
          <w:rtl/>
        </w:rPr>
        <w:t xml:space="preserve">אני </w:t>
      </w:r>
      <w:bookmarkStart w:id="15559" w:name="_ETM_Q32_394079"/>
      <w:bookmarkEnd w:id="15559"/>
      <w:r w:rsidRPr="00EB4FAD">
        <w:rPr>
          <w:rtl/>
        </w:rPr>
        <w:t xml:space="preserve">צריך </w:t>
      </w:r>
      <w:bookmarkStart w:id="15560" w:name="_ETM_Q32_394290"/>
      <w:bookmarkEnd w:id="15560"/>
      <w:r w:rsidRPr="00EB4FAD">
        <w:rPr>
          <w:rtl/>
        </w:rPr>
        <w:t xml:space="preserve">לבדוק </w:t>
      </w:r>
      <w:bookmarkStart w:id="15561" w:name="_ETM_Q32_394950"/>
      <w:bookmarkStart w:id="15562" w:name="_ETM_Q32_395159"/>
      <w:bookmarkStart w:id="15563" w:name="_ETM_Q32_395459"/>
      <w:bookmarkStart w:id="15564" w:name="_ETM_Q32_396329"/>
      <w:bookmarkStart w:id="15565" w:name="_ETM_Q32_396720"/>
      <w:bookmarkStart w:id="15566" w:name="_ETM_Q32_397019"/>
      <w:bookmarkEnd w:id="15561"/>
      <w:bookmarkEnd w:id="15562"/>
      <w:bookmarkEnd w:id="15563"/>
      <w:bookmarkEnd w:id="15564"/>
      <w:bookmarkEnd w:id="15565"/>
      <w:bookmarkEnd w:id="15566"/>
      <w:r>
        <w:rPr>
          <w:rFonts w:hint="cs"/>
          <w:rtl/>
        </w:rPr>
        <w:t xml:space="preserve">איך רשמו לי, כי אם רשמו לי ככה </w:t>
      </w:r>
      <w:r w:rsidR="00291CC4">
        <w:rPr>
          <w:rFonts w:hint="cs"/>
          <w:rtl/>
        </w:rPr>
        <w:t>– – –</w:t>
      </w:r>
    </w:p>
    <w:p w:rsidR="00466481" w:rsidRDefault="00466481" w:rsidP="007D0162">
      <w:pPr>
        <w:rPr>
          <w:rtl/>
        </w:rPr>
      </w:pPr>
      <w:bookmarkStart w:id="15567" w:name="_ETM_Q32_396727"/>
      <w:bookmarkStart w:id="15568" w:name="_ETM_Q32_396797"/>
      <w:bookmarkEnd w:id="15567"/>
      <w:bookmarkEnd w:id="15568"/>
    </w:p>
    <w:p w:rsidR="00466481" w:rsidRDefault="00466481" w:rsidP="007D0162">
      <w:pPr>
        <w:pStyle w:val="-"/>
        <w:keepNext/>
        <w:rPr>
          <w:rtl/>
        </w:rPr>
      </w:pPr>
      <w:r w:rsidRPr="004563E7">
        <w:rPr>
          <w:rStyle w:val="TagStyle"/>
          <w:rtl/>
        </w:rPr>
        <w:t xml:space="preserve"> &lt;&lt; דובר_המשך &gt;&gt; </w:t>
      </w:r>
      <w:r>
        <w:rPr>
          <w:rtl/>
        </w:rPr>
        <w:t>סגנית שר האוצר מיכל מרים וולדיגר:</w:t>
      </w:r>
      <w:r w:rsidRPr="004563E7">
        <w:rPr>
          <w:rStyle w:val="TagStyle"/>
          <w:rtl/>
        </w:rPr>
        <w:t xml:space="preserve"> &lt;&lt; דובר_המשך &gt;&gt;</w:t>
      </w:r>
      <w:r>
        <w:rPr>
          <w:rtl/>
        </w:rPr>
        <w:t xml:space="preserve">   </w:t>
      </w:r>
    </w:p>
    <w:p w:rsidR="00466481" w:rsidRDefault="00466481" w:rsidP="00291CC4">
      <w:pPr>
        <w:rPr>
          <w:rtl/>
        </w:rPr>
      </w:pPr>
    </w:p>
    <w:p w:rsidR="00466481" w:rsidRDefault="00466481" w:rsidP="007D0162">
      <w:pPr>
        <w:rPr>
          <w:rtl/>
        </w:rPr>
      </w:pPr>
      <w:bookmarkStart w:id="15569" w:name="_ETM_Q32_397382"/>
      <w:bookmarkEnd w:id="15569"/>
      <w:r>
        <w:rPr>
          <w:rFonts w:hint="cs"/>
          <w:rtl/>
        </w:rPr>
        <w:t>לא נורא, זה לא</w:t>
      </w:r>
      <w:bookmarkStart w:id="15570" w:name="_ETM_Q32_397927"/>
      <w:bookmarkEnd w:id="15570"/>
      <w:r>
        <w:rPr>
          <w:rFonts w:hint="cs"/>
          <w:rtl/>
        </w:rPr>
        <w:t xml:space="preserve"> משנה, זה היינו הך.</w:t>
      </w:r>
    </w:p>
    <w:p w:rsidR="00466481" w:rsidRDefault="00466481" w:rsidP="007D0162">
      <w:pPr>
        <w:rPr>
          <w:rtl/>
        </w:rPr>
      </w:pPr>
    </w:p>
    <w:p w:rsidR="00466481" w:rsidRDefault="00466481" w:rsidP="007D0162">
      <w:pPr>
        <w:pStyle w:val="af5"/>
        <w:keepNext/>
        <w:rPr>
          <w:rtl/>
        </w:rPr>
      </w:pPr>
      <w:r w:rsidRPr="004563E7">
        <w:rPr>
          <w:rStyle w:val="TagStyle"/>
          <w:rtl/>
        </w:rPr>
        <w:t xml:space="preserve">&lt;&lt; קריאה &gt;&gt; </w:t>
      </w:r>
      <w:r>
        <w:rPr>
          <w:rtl/>
        </w:rPr>
        <w:t>ינון אזולאי (ש"ס):</w:t>
      </w:r>
      <w:r w:rsidRPr="004563E7">
        <w:rPr>
          <w:rStyle w:val="TagStyle"/>
          <w:rtl/>
        </w:rPr>
        <w:t xml:space="preserve"> &lt;&lt; קריאה &gt;&gt;</w:t>
      </w:r>
      <w:r>
        <w:rPr>
          <w:rtl/>
        </w:rPr>
        <w:t xml:space="preserve">   </w:t>
      </w:r>
    </w:p>
    <w:p w:rsidR="00466481" w:rsidRDefault="00466481" w:rsidP="007D0162">
      <w:pPr>
        <w:rPr>
          <w:rtl/>
        </w:rPr>
      </w:pPr>
    </w:p>
    <w:p w:rsidR="00466481" w:rsidRDefault="00466481" w:rsidP="00291CC4">
      <w:pPr>
        <w:rPr>
          <w:rtl/>
        </w:rPr>
      </w:pPr>
      <w:r w:rsidRPr="00EB4FAD">
        <w:rPr>
          <w:rtl/>
        </w:rPr>
        <w:t xml:space="preserve"> </w:t>
      </w:r>
      <w:bookmarkStart w:id="15571" w:name="_ETM_Q32_397230"/>
      <w:bookmarkEnd w:id="15571"/>
      <w:r>
        <w:rPr>
          <w:rFonts w:hint="cs"/>
          <w:rtl/>
        </w:rPr>
        <w:t xml:space="preserve">אנחנו מינינו אותה פה בכנסת. כך זה </w:t>
      </w:r>
      <w:bookmarkStart w:id="15572" w:name="_ETM_Q32_397887"/>
      <w:bookmarkEnd w:id="15572"/>
      <w:r>
        <w:rPr>
          <w:rFonts w:hint="cs"/>
          <w:rtl/>
        </w:rPr>
        <w:t xml:space="preserve">צריך להיות </w:t>
      </w:r>
      <w:r w:rsidR="00291CC4">
        <w:rPr>
          <w:rFonts w:hint="cs"/>
          <w:rtl/>
        </w:rPr>
        <w:t>– – –</w:t>
      </w:r>
      <w:bookmarkStart w:id="15573" w:name="_ETM_Q32_400975"/>
      <w:bookmarkEnd w:id="15573"/>
    </w:p>
    <w:p w:rsidR="00466481" w:rsidRDefault="00466481" w:rsidP="007D0162">
      <w:pPr>
        <w:rPr>
          <w:rtl/>
        </w:rPr>
      </w:pPr>
      <w:bookmarkStart w:id="15574" w:name="_ETM_Q32_401047"/>
      <w:bookmarkEnd w:id="15574"/>
    </w:p>
    <w:p w:rsidR="00466481" w:rsidRDefault="00466481" w:rsidP="007D0162">
      <w:pPr>
        <w:pStyle w:val="af6"/>
        <w:keepNext/>
        <w:rPr>
          <w:rtl/>
        </w:rPr>
      </w:pPr>
      <w:bookmarkStart w:id="15575" w:name="ET_yor_6129_9"/>
      <w:r w:rsidRPr="004563E7">
        <w:rPr>
          <w:rStyle w:val="TagStyle"/>
          <w:rtl/>
        </w:rPr>
        <w:t xml:space="preserve"> &lt;&lt; יור &gt;&gt; </w:t>
      </w:r>
      <w:r>
        <w:rPr>
          <w:rtl/>
        </w:rPr>
        <w:t>היו"ר ישראל אייכלר:</w:t>
      </w:r>
      <w:r w:rsidRPr="004563E7">
        <w:rPr>
          <w:rStyle w:val="TagStyle"/>
          <w:rtl/>
        </w:rPr>
        <w:t xml:space="preserve"> &lt;&lt; יור &gt;&gt;</w:t>
      </w:r>
      <w:r>
        <w:rPr>
          <w:rtl/>
        </w:rPr>
        <w:t xml:space="preserve">   </w:t>
      </w:r>
      <w:bookmarkEnd w:id="15575"/>
    </w:p>
    <w:p w:rsidR="00466481" w:rsidRDefault="00466481" w:rsidP="00291CC4">
      <w:pPr>
        <w:rPr>
          <w:rtl/>
        </w:rPr>
      </w:pPr>
    </w:p>
    <w:p w:rsidR="00466481" w:rsidRDefault="00466481" w:rsidP="007D0162">
      <w:pPr>
        <w:rPr>
          <w:rtl/>
        </w:rPr>
      </w:pPr>
      <w:bookmarkStart w:id="15576" w:name="_ETM_Q32_402313"/>
      <w:bookmarkStart w:id="15577" w:name="_ETM_Q32_397680"/>
      <w:bookmarkStart w:id="15578" w:name="_ETM_Q32_397829"/>
      <w:bookmarkStart w:id="15579" w:name="_ETM_Q32_397920"/>
      <w:bookmarkStart w:id="15580" w:name="_ETM_Q32_398310"/>
      <w:bookmarkStart w:id="15581" w:name="_ETM_Q32_398459"/>
      <w:bookmarkStart w:id="15582" w:name="_ETM_Q32_398760"/>
      <w:bookmarkStart w:id="15583" w:name="_ETM_Q32_400410"/>
      <w:bookmarkStart w:id="15584" w:name="_ETM_Q32_400920"/>
      <w:bookmarkEnd w:id="15576"/>
      <w:bookmarkEnd w:id="15577"/>
      <w:bookmarkEnd w:id="15578"/>
      <w:bookmarkEnd w:id="15579"/>
      <w:bookmarkEnd w:id="15580"/>
      <w:bookmarkEnd w:id="15581"/>
      <w:bookmarkEnd w:id="15582"/>
      <w:bookmarkEnd w:id="15583"/>
      <w:bookmarkEnd w:id="15584"/>
      <w:r>
        <w:rPr>
          <w:rFonts w:hint="cs"/>
          <w:rtl/>
        </w:rPr>
        <w:t>סליחה.</w:t>
      </w:r>
      <w:r w:rsidRPr="00EB4FAD">
        <w:rPr>
          <w:rtl/>
        </w:rPr>
        <w:t xml:space="preserve"> </w:t>
      </w:r>
      <w:bookmarkStart w:id="15585" w:name="_ETM_Q32_401370"/>
      <w:bookmarkEnd w:id="15585"/>
      <w:r w:rsidRPr="00EB4FAD">
        <w:rPr>
          <w:rtl/>
        </w:rPr>
        <w:t xml:space="preserve">כתוב </w:t>
      </w:r>
      <w:bookmarkStart w:id="15586" w:name="_ETM_Q32_401790"/>
      <w:bookmarkEnd w:id="15586"/>
      <w:r w:rsidRPr="00EB4FAD">
        <w:rPr>
          <w:rtl/>
        </w:rPr>
        <w:t xml:space="preserve">לי </w:t>
      </w:r>
      <w:bookmarkStart w:id="15587" w:name="_ETM_Q32_401910"/>
      <w:bookmarkEnd w:id="15587"/>
      <w:r w:rsidRPr="00EB4FAD">
        <w:rPr>
          <w:rtl/>
        </w:rPr>
        <w:t xml:space="preserve">סגן </w:t>
      </w:r>
      <w:bookmarkStart w:id="15588" w:name="_ETM_Q32_402330"/>
      <w:bookmarkEnd w:id="15588"/>
      <w:r w:rsidRPr="00EB4FAD">
        <w:rPr>
          <w:rtl/>
        </w:rPr>
        <w:t xml:space="preserve">שר </w:t>
      </w:r>
      <w:bookmarkStart w:id="15589" w:name="_ETM_Q32_402750"/>
      <w:bookmarkEnd w:id="15589"/>
      <w:r w:rsidRPr="00EB4FAD">
        <w:rPr>
          <w:rtl/>
        </w:rPr>
        <w:t xml:space="preserve">במשרד </w:t>
      </w:r>
      <w:bookmarkStart w:id="15590" w:name="_ETM_Q32_403380"/>
      <w:bookmarkEnd w:id="15590"/>
      <w:r w:rsidRPr="00EB4FAD">
        <w:rPr>
          <w:rtl/>
        </w:rPr>
        <w:t>האוצר</w:t>
      </w:r>
      <w:r>
        <w:rPr>
          <w:rFonts w:hint="cs"/>
          <w:rtl/>
        </w:rPr>
        <w:t>.</w:t>
      </w:r>
    </w:p>
    <w:p w:rsidR="00466481" w:rsidRDefault="00466481" w:rsidP="007D0162">
      <w:pPr>
        <w:rPr>
          <w:rtl/>
        </w:rPr>
      </w:pPr>
      <w:bookmarkStart w:id="15591" w:name="_ETM_Q32_403686"/>
      <w:bookmarkEnd w:id="15591"/>
    </w:p>
    <w:p w:rsidR="00466481" w:rsidRDefault="00466481" w:rsidP="007D0162">
      <w:pPr>
        <w:pStyle w:val="-"/>
        <w:keepNext/>
        <w:rPr>
          <w:rtl/>
        </w:rPr>
      </w:pPr>
      <w:r w:rsidRPr="004563E7">
        <w:rPr>
          <w:rStyle w:val="TagStyle"/>
          <w:rtl/>
        </w:rPr>
        <w:t xml:space="preserve"> &lt;&lt; דובר_המשך &gt;&gt; </w:t>
      </w:r>
      <w:r>
        <w:rPr>
          <w:rtl/>
        </w:rPr>
        <w:t>סגנית שר האוצר מיכל מרים וולדיגר:</w:t>
      </w:r>
      <w:r w:rsidRPr="004563E7">
        <w:rPr>
          <w:rStyle w:val="TagStyle"/>
          <w:rtl/>
        </w:rPr>
        <w:t xml:space="preserve"> &lt;&lt; דובר_המשך &gt;&gt;</w:t>
      </w:r>
      <w:r>
        <w:rPr>
          <w:rtl/>
        </w:rPr>
        <w:t xml:space="preserve">   </w:t>
      </w:r>
    </w:p>
    <w:p w:rsidR="00466481" w:rsidRDefault="00466481" w:rsidP="00291CC4">
      <w:pPr>
        <w:rPr>
          <w:rtl/>
        </w:rPr>
      </w:pPr>
    </w:p>
    <w:p w:rsidR="00466481" w:rsidRDefault="00466481" w:rsidP="007D0162">
      <w:pPr>
        <w:rPr>
          <w:rtl/>
        </w:rPr>
      </w:pPr>
      <w:bookmarkStart w:id="15592" w:name="_ETM_Q32_403950"/>
      <w:bookmarkEnd w:id="15592"/>
      <w:r w:rsidRPr="00EB4FAD">
        <w:rPr>
          <w:rtl/>
        </w:rPr>
        <w:t xml:space="preserve">אז </w:t>
      </w:r>
      <w:bookmarkStart w:id="15593" w:name="_ETM_Q32_404130"/>
      <w:bookmarkEnd w:id="15593"/>
      <w:r w:rsidRPr="00EB4FAD">
        <w:rPr>
          <w:rtl/>
        </w:rPr>
        <w:t xml:space="preserve">מי </w:t>
      </w:r>
      <w:bookmarkStart w:id="15594" w:name="_ETM_Q32_404250"/>
      <w:bookmarkEnd w:id="15594"/>
      <w:r w:rsidRPr="00EB4FAD">
        <w:rPr>
          <w:rtl/>
        </w:rPr>
        <w:t>שכתב</w:t>
      </w:r>
      <w:r>
        <w:rPr>
          <w:rFonts w:hint="cs"/>
          <w:rtl/>
        </w:rPr>
        <w:t xml:space="preserve"> טעה,</w:t>
      </w:r>
      <w:r w:rsidRPr="00EB4FAD">
        <w:rPr>
          <w:rtl/>
        </w:rPr>
        <w:t xml:space="preserve"> </w:t>
      </w:r>
      <w:bookmarkStart w:id="15595" w:name="_ETM_Q32_405209"/>
      <w:bookmarkEnd w:id="15595"/>
      <w:r w:rsidRPr="00EB4FAD">
        <w:rPr>
          <w:rtl/>
        </w:rPr>
        <w:t xml:space="preserve">זה </w:t>
      </w:r>
      <w:bookmarkStart w:id="15596" w:name="_ETM_Q32_405360"/>
      <w:bookmarkEnd w:id="15596"/>
      <w:r w:rsidRPr="00EB4FAD">
        <w:rPr>
          <w:rtl/>
        </w:rPr>
        <w:t xml:space="preserve">סגנית </w:t>
      </w:r>
      <w:bookmarkStart w:id="15597" w:name="_ETM_Q32_405750"/>
      <w:bookmarkEnd w:id="15597"/>
      <w:r w:rsidRPr="00EB4FAD">
        <w:rPr>
          <w:rtl/>
        </w:rPr>
        <w:t xml:space="preserve">שר </w:t>
      </w:r>
      <w:bookmarkStart w:id="15598" w:name="_ETM_Q32_405930"/>
      <w:bookmarkEnd w:id="15598"/>
      <w:r w:rsidRPr="00EB4FAD">
        <w:rPr>
          <w:rtl/>
        </w:rPr>
        <w:t>האוצר</w:t>
      </w:r>
      <w:r>
        <w:rPr>
          <w:rFonts w:hint="cs"/>
          <w:rtl/>
        </w:rPr>
        <w:t>,</w:t>
      </w:r>
      <w:r w:rsidRPr="00EB4FAD">
        <w:rPr>
          <w:rtl/>
        </w:rPr>
        <w:t xml:space="preserve"> </w:t>
      </w:r>
      <w:bookmarkStart w:id="15599" w:name="_ETM_Q32_406319"/>
      <w:bookmarkEnd w:id="15599"/>
      <w:r w:rsidRPr="00EB4FAD">
        <w:rPr>
          <w:rtl/>
        </w:rPr>
        <w:t xml:space="preserve">אבל </w:t>
      </w:r>
      <w:bookmarkStart w:id="15600" w:name="_ETM_Q32_406530"/>
      <w:bookmarkEnd w:id="15600"/>
      <w:r w:rsidRPr="00EB4FAD">
        <w:rPr>
          <w:rtl/>
        </w:rPr>
        <w:t>הכ</w:t>
      </w:r>
      <w:r>
        <w:rPr>
          <w:rFonts w:hint="cs"/>
          <w:rtl/>
        </w:rPr>
        <w:t>ו</w:t>
      </w:r>
      <w:r w:rsidRPr="00EB4FAD">
        <w:rPr>
          <w:rtl/>
        </w:rPr>
        <w:t xml:space="preserve">ל </w:t>
      </w:r>
      <w:bookmarkStart w:id="15601" w:name="_ETM_Q32_407040"/>
      <w:bookmarkEnd w:id="15601"/>
      <w:r>
        <w:rPr>
          <w:rFonts w:hint="cs"/>
          <w:rtl/>
        </w:rPr>
        <w:t>בסדר.</w:t>
      </w:r>
    </w:p>
    <w:p w:rsidR="00466481" w:rsidRDefault="00466481" w:rsidP="007D0162">
      <w:pPr>
        <w:rPr>
          <w:rtl/>
        </w:rPr>
      </w:pPr>
      <w:bookmarkStart w:id="15602" w:name="_ETM_Q32_407256"/>
      <w:bookmarkStart w:id="15603" w:name="_ETM_Q32_407316"/>
      <w:bookmarkEnd w:id="15602"/>
      <w:bookmarkEnd w:id="15603"/>
    </w:p>
    <w:p w:rsidR="00466481" w:rsidRDefault="00466481" w:rsidP="007D0162">
      <w:pPr>
        <w:pStyle w:val="af6"/>
        <w:keepNext/>
        <w:rPr>
          <w:rtl/>
        </w:rPr>
      </w:pPr>
      <w:bookmarkStart w:id="15604" w:name="ET_yor_6129_11"/>
      <w:r w:rsidRPr="004563E7">
        <w:rPr>
          <w:rStyle w:val="TagStyle"/>
          <w:rtl/>
        </w:rPr>
        <w:t xml:space="preserve"> &lt;&lt; יור &gt;&gt; </w:t>
      </w:r>
      <w:r>
        <w:rPr>
          <w:rtl/>
        </w:rPr>
        <w:t>היו"ר ישראל אייכלר:</w:t>
      </w:r>
      <w:r w:rsidRPr="004563E7">
        <w:rPr>
          <w:rStyle w:val="TagStyle"/>
          <w:rtl/>
        </w:rPr>
        <w:t xml:space="preserve"> &lt;&lt; יור &gt;&gt;</w:t>
      </w:r>
      <w:r>
        <w:rPr>
          <w:rtl/>
        </w:rPr>
        <w:t xml:space="preserve">   </w:t>
      </w:r>
      <w:bookmarkEnd w:id="15604"/>
    </w:p>
    <w:p w:rsidR="00466481" w:rsidRDefault="00466481" w:rsidP="00291CC4">
      <w:pPr>
        <w:rPr>
          <w:rtl/>
        </w:rPr>
      </w:pPr>
    </w:p>
    <w:p w:rsidR="00466481" w:rsidRDefault="00466481" w:rsidP="007D0162">
      <w:pPr>
        <w:rPr>
          <w:rtl/>
        </w:rPr>
      </w:pPr>
      <w:bookmarkStart w:id="15605" w:name="_ETM_Q32_408077"/>
      <w:bookmarkStart w:id="15606" w:name="_ETM_Q32_407280"/>
      <w:bookmarkStart w:id="15607" w:name="_ETM_Q32_407610"/>
      <w:bookmarkEnd w:id="15605"/>
      <w:bookmarkEnd w:id="15606"/>
      <w:bookmarkEnd w:id="15607"/>
      <w:r w:rsidRPr="00EB4FAD">
        <w:rPr>
          <w:rtl/>
        </w:rPr>
        <w:t xml:space="preserve">אז </w:t>
      </w:r>
      <w:bookmarkStart w:id="15608" w:name="_ETM_Q32_407790"/>
      <w:bookmarkEnd w:id="15608"/>
      <w:r w:rsidRPr="00EB4FAD">
        <w:rPr>
          <w:rtl/>
        </w:rPr>
        <w:t xml:space="preserve">אני </w:t>
      </w:r>
      <w:bookmarkStart w:id="15609" w:name="_ETM_Q32_407970"/>
      <w:bookmarkEnd w:id="15609"/>
      <w:r w:rsidRPr="00EB4FAD">
        <w:rPr>
          <w:rtl/>
        </w:rPr>
        <w:t xml:space="preserve">מתקן </w:t>
      </w:r>
      <w:bookmarkStart w:id="15610" w:name="_ETM_Q32_408420"/>
      <w:bookmarkEnd w:id="15610"/>
      <w:r w:rsidRPr="00EB4FAD">
        <w:rPr>
          <w:rtl/>
        </w:rPr>
        <w:t xml:space="preserve">את </w:t>
      </w:r>
      <w:bookmarkStart w:id="15611" w:name="_ETM_Q32_408569"/>
      <w:bookmarkEnd w:id="15611"/>
      <w:r w:rsidRPr="00EB4FAD">
        <w:rPr>
          <w:rtl/>
        </w:rPr>
        <w:t xml:space="preserve">הפרוטוקול </w:t>
      </w:r>
      <w:bookmarkStart w:id="15612" w:name="_ETM_Q32_409470"/>
      <w:bookmarkEnd w:id="15612"/>
      <w:r w:rsidRPr="00EB4FAD">
        <w:rPr>
          <w:rtl/>
        </w:rPr>
        <w:t>ואומר</w:t>
      </w:r>
      <w:r>
        <w:rPr>
          <w:rFonts w:hint="cs"/>
          <w:rtl/>
        </w:rPr>
        <w:t>:</w:t>
      </w:r>
      <w:r w:rsidRPr="00EB4FAD">
        <w:rPr>
          <w:rtl/>
        </w:rPr>
        <w:t xml:space="preserve"> </w:t>
      </w:r>
      <w:bookmarkStart w:id="15613" w:name="_ETM_Q32_409830"/>
      <w:bookmarkEnd w:id="15613"/>
      <w:r w:rsidRPr="00EB4FAD">
        <w:rPr>
          <w:rtl/>
        </w:rPr>
        <w:t>סגנית</w:t>
      </w:r>
      <w:r>
        <w:rPr>
          <w:rFonts w:hint="cs"/>
          <w:rtl/>
        </w:rPr>
        <w:t xml:space="preserve"> שר האוצר.</w:t>
      </w:r>
    </w:p>
    <w:p w:rsidR="00466481" w:rsidRDefault="00466481" w:rsidP="007D0162">
      <w:pPr>
        <w:rPr>
          <w:rtl/>
        </w:rPr>
      </w:pPr>
    </w:p>
    <w:p w:rsidR="00466481" w:rsidRDefault="00466481" w:rsidP="007D0162">
      <w:pPr>
        <w:pStyle w:val="-"/>
        <w:keepNext/>
        <w:rPr>
          <w:rtl/>
        </w:rPr>
      </w:pPr>
      <w:bookmarkStart w:id="15614" w:name="ET_speakercontinue_6422_12"/>
      <w:r w:rsidRPr="004563E7">
        <w:rPr>
          <w:rStyle w:val="TagStyle"/>
          <w:rtl/>
        </w:rPr>
        <w:t xml:space="preserve"> &lt;&lt; דובר_המשך &gt;&gt; </w:t>
      </w:r>
      <w:r>
        <w:rPr>
          <w:rtl/>
        </w:rPr>
        <w:t>סגנית שר האוצר מיכל מרים וולדיגר:</w:t>
      </w:r>
      <w:r w:rsidRPr="004563E7">
        <w:rPr>
          <w:rStyle w:val="TagStyle"/>
          <w:rtl/>
        </w:rPr>
        <w:t xml:space="preserve"> &lt;&lt; דובר_המשך &gt;&gt;</w:t>
      </w:r>
      <w:r>
        <w:rPr>
          <w:rtl/>
        </w:rPr>
        <w:t xml:space="preserve">   </w:t>
      </w:r>
      <w:bookmarkEnd w:id="15614"/>
    </w:p>
    <w:p w:rsidR="00466481" w:rsidRDefault="00466481" w:rsidP="00291CC4">
      <w:pPr>
        <w:rPr>
          <w:rtl/>
        </w:rPr>
      </w:pPr>
    </w:p>
    <w:p w:rsidR="00466481" w:rsidRDefault="00466481" w:rsidP="00291CC4">
      <w:pPr>
        <w:rPr>
          <w:rtl/>
        </w:rPr>
      </w:pPr>
      <w:bookmarkStart w:id="15615" w:name="_ETM_Q32_410370"/>
      <w:bookmarkEnd w:id="15615"/>
      <w:r>
        <w:rPr>
          <w:rFonts w:hint="cs"/>
          <w:rtl/>
        </w:rPr>
        <w:t>ינו</w:t>
      </w:r>
      <w:r w:rsidRPr="00EB4FAD">
        <w:rPr>
          <w:rtl/>
        </w:rPr>
        <w:t>ן</w:t>
      </w:r>
      <w:r>
        <w:rPr>
          <w:rFonts w:hint="cs"/>
          <w:rtl/>
        </w:rPr>
        <w:t>,</w:t>
      </w:r>
      <w:r w:rsidRPr="00EB4FAD">
        <w:rPr>
          <w:rtl/>
        </w:rPr>
        <w:t xml:space="preserve"> </w:t>
      </w:r>
      <w:bookmarkStart w:id="15616" w:name="_ETM_Q32_410880"/>
      <w:bookmarkEnd w:id="15616"/>
      <w:r w:rsidRPr="00EB4FAD">
        <w:rPr>
          <w:rtl/>
        </w:rPr>
        <w:t xml:space="preserve">מה </w:t>
      </w:r>
      <w:bookmarkStart w:id="15617" w:name="_ETM_Q32_411000"/>
      <w:bookmarkEnd w:id="15617"/>
      <w:r w:rsidRPr="00EB4FAD">
        <w:rPr>
          <w:rtl/>
        </w:rPr>
        <w:t>יותר</w:t>
      </w:r>
      <w:r>
        <w:rPr>
          <w:rFonts w:hint="cs"/>
          <w:rtl/>
        </w:rPr>
        <w:t xml:space="preserve"> </w:t>
      </w:r>
      <w:r w:rsidR="00291CC4">
        <w:rPr>
          <w:rFonts w:hint="cs"/>
          <w:rtl/>
        </w:rPr>
        <w:t>– – –</w:t>
      </w:r>
    </w:p>
    <w:p w:rsidR="00466481" w:rsidRDefault="00466481" w:rsidP="007D0162">
      <w:pPr>
        <w:rPr>
          <w:rtl/>
        </w:rPr>
      </w:pPr>
    </w:p>
    <w:p w:rsidR="00466481" w:rsidRDefault="00466481" w:rsidP="007D0162">
      <w:pPr>
        <w:pStyle w:val="af5"/>
        <w:keepNext/>
        <w:rPr>
          <w:rtl/>
        </w:rPr>
      </w:pPr>
      <w:bookmarkStart w:id="15618" w:name="ET_interruption_5726_13"/>
      <w:r w:rsidRPr="004563E7">
        <w:rPr>
          <w:rStyle w:val="TagStyle"/>
          <w:rtl/>
        </w:rPr>
        <w:t xml:space="preserve"> &lt;&lt; קריאה &gt;&gt; </w:t>
      </w:r>
      <w:r>
        <w:rPr>
          <w:rtl/>
        </w:rPr>
        <w:t>ינון אזולאי (ש"ס):</w:t>
      </w:r>
      <w:r w:rsidRPr="004563E7">
        <w:rPr>
          <w:rStyle w:val="TagStyle"/>
          <w:rtl/>
        </w:rPr>
        <w:t xml:space="preserve"> &lt;&lt; קריאה &gt;&gt;</w:t>
      </w:r>
      <w:r>
        <w:rPr>
          <w:rtl/>
        </w:rPr>
        <w:t xml:space="preserve">   </w:t>
      </w:r>
      <w:bookmarkEnd w:id="15618"/>
    </w:p>
    <w:p w:rsidR="00466481" w:rsidRDefault="00466481" w:rsidP="00291CC4">
      <w:pPr>
        <w:rPr>
          <w:rtl/>
        </w:rPr>
      </w:pPr>
    </w:p>
    <w:p w:rsidR="00466481" w:rsidRDefault="00291CC4" w:rsidP="00291CC4">
      <w:pPr>
        <w:rPr>
          <w:rtl/>
        </w:rPr>
      </w:pPr>
      <w:r>
        <w:rPr>
          <w:rFonts w:hint="cs"/>
          <w:rtl/>
        </w:rPr>
        <w:t>– – –</w:t>
      </w:r>
    </w:p>
    <w:p w:rsidR="00466481" w:rsidRDefault="00466481" w:rsidP="007D0162">
      <w:pPr>
        <w:rPr>
          <w:rtl/>
        </w:rPr>
      </w:pPr>
    </w:p>
    <w:p w:rsidR="00466481" w:rsidRDefault="00466481" w:rsidP="007D0162">
      <w:pPr>
        <w:pStyle w:val="-"/>
        <w:keepNext/>
        <w:rPr>
          <w:rtl/>
        </w:rPr>
      </w:pPr>
      <w:bookmarkStart w:id="15619" w:name="ET_speakercontinue_6422_14"/>
      <w:r w:rsidRPr="004563E7">
        <w:rPr>
          <w:rStyle w:val="TagStyle"/>
          <w:rtl/>
        </w:rPr>
        <w:t xml:space="preserve"> &lt;&lt; דובר_המשך &gt;&gt; </w:t>
      </w:r>
      <w:r>
        <w:rPr>
          <w:rtl/>
        </w:rPr>
        <w:t>סגנית שר האוצר מיכל מרים וולדיגר:</w:t>
      </w:r>
      <w:r w:rsidRPr="004563E7">
        <w:rPr>
          <w:rStyle w:val="TagStyle"/>
          <w:rtl/>
        </w:rPr>
        <w:t xml:space="preserve"> &lt;&lt; דובר_המשך &gt;&gt;</w:t>
      </w:r>
      <w:r>
        <w:rPr>
          <w:rtl/>
        </w:rPr>
        <w:t xml:space="preserve">   </w:t>
      </w:r>
      <w:bookmarkEnd w:id="15619"/>
    </w:p>
    <w:p w:rsidR="00466481" w:rsidRDefault="00466481" w:rsidP="00291CC4">
      <w:pPr>
        <w:rPr>
          <w:rtl/>
        </w:rPr>
      </w:pPr>
    </w:p>
    <w:p w:rsidR="00466481" w:rsidRDefault="00466481" w:rsidP="007D0162">
      <w:pPr>
        <w:rPr>
          <w:rtl/>
        </w:rPr>
      </w:pPr>
      <w:bookmarkStart w:id="15620" w:name="_ETM_Q32_411360"/>
      <w:bookmarkStart w:id="15621" w:name="_ETM_Q32_411660"/>
      <w:bookmarkStart w:id="15622" w:name="_ETM_Q32_413430"/>
      <w:bookmarkEnd w:id="15620"/>
      <w:bookmarkEnd w:id="15621"/>
      <w:bookmarkEnd w:id="15622"/>
      <w:r w:rsidRPr="00EB4FAD">
        <w:rPr>
          <w:rtl/>
        </w:rPr>
        <w:t>אוקיי</w:t>
      </w:r>
      <w:r>
        <w:rPr>
          <w:rFonts w:hint="cs"/>
          <w:rtl/>
        </w:rPr>
        <w:t>.</w:t>
      </w:r>
      <w:r w:rsidRPr="00EB4FAD">
        <w:rPr>
          <w:rtl/>
        </w:rPr>
        <w:t xml:space="preserve"> </w:t>
      </w:r>
      <w:bookmarkStart w:id="15623" w:name="_ETM_Q32_413790"/>
      <w:bookmarkStart w:id="15624" w:name="_ETM_Q32_413849"/>
      <w:bookmarkStart w:id="15625" w:name="_ETM_Q32_414030"/>
      <w:bookmarkEnd w:id="15623"/>
      <w:bookmarkEnd w:id="15624"/>
      <w:bookmarkEnd w:id="15625"/>
      <w:r>
        <w:rPr>
          <w:rFonts w:hint="cs"/>
          <w:rtl/>
        </w:rPr>
        <w:t>שנ</w:t>
      </w:r>
      <w:r w:rsidRPr="00EB4FAD">
        <w:rPr>
          <w:rtl/>
        </w:rPr>
        <w:t xml:space="preserve">דע </w:t>
      </w:r>
      <w:bookmarkStart w:id="15626" w:name="_ETM_Q32_414239"/>
      <w:bookmarkEnd w:id="15626"/>
      <w:r w:rsidRPr="00EB4FAD">
        <w:rPr>
          <w:rtl/>
        </w:rPr>
        <w:t xml:space="preserve">מה </w:t>
      </w:r>
      <w:bookmarkStart w:id="15627" w:name="_ETM_Q32_414360"/>
      <w:bookmarkEnd w:id="15627"/>
      <w:r w:rsidRPr="00EB4FAD">
        <w:rPr>
          <w:rtl/>
        </w:rPr>
        <w:t xml:space="preserve">יותר </w:t>
      </w:r>
      <w:bookmarkStart w:id="15628" w:name="_ETM_Q32_414510"/>
      <w:bookmarkEnd w:id="15628"/>
      <w:r w:rsidRPr="00EB4FAD">
        <w:rPr>
          <w:rtl/>
        </w:rPr>
        <w:t xml:space="preserve">חשוב </w:t>
      </w:r>
      <w:bookmarkStart w:id="15629" w:name="_ETM_Q32_414840"/>
      <w:bookmarkEnd w:id="15629"/>
      <w:r w:rsidRPr="00EB4FAD">
        <w:rPr>
          <w:rtl/>
        </w:rPr>
        <w:t>ממה</w:t>
      </w:r>
      <w:r>
        <w:rPr>
          <w:rFonts w:hint="cs"/>
          <w:rtl/>
        </w:rPr>
        <w:t>,</w:t>
      </w:r>
      <w:r w:rsidRPr="00EB4FAD">
        <w:rPr>
          <w:rtl/>
        </w:rPr>
        <w:t xml:space="preserve"> </w:t>
      </w:r>
      <w:bookmarkStart w:id="15630" w:name="_ETM_Q32_415140"/>
      <w:bookmarkEnd w:id="15630"/>
      <w:r w:rsidRPr="00EB4FAD">
        <w:rPr>
          <w:rtl/>
        </w:rPr>
        <w:t xml:space="preserve">לפי </w:t>
      </w:r>
      <w:bookmarkStart w:id="15631" w:name="_ETM_Q32_415409"/>
      <w:bookmarkEnd w:id="15631"/>
      <w:r w:rsidRPr="00EB4FAD">
        <w:rPr>
          <w:rtl/>
        </w:rPr>
        <w:t xml:space="preserve">זה </w:t>
      </w:r>
      <w:bookmarkStart w:id="15632" w:name="_ETM_Q32_415530"/>
      <w:bookmarkEnd w:id="15632"/>
      <w:r w:rsidRPr="00EB4FAD">
        <w:rPr>
          <w:rtl/>
        </w:rPr>
        <w:t xml:space="preserve">אני </w:t>
      </w:r>
      <w:bookmarkStart w:id="15633" w:name="_ETM_Q32_415680"/>
      <w:bookmarkEnd w:id="15633"/>
      <w:r w:rsidRPr="00EB4FAD">
        <w:rPr>
          <w:rtl/>
        </w:rPr>
        <w:t>אבחר</w:t>
      </w:r>
      <w:r>
        <w:rPr>
          <w:rFonts w:hint="cs"/>
          <w:rtl/>
        </w:rPr>
        <w:t>.</w:t>
      </w:r>
      <w:bookmarkStart w:id="15634" w:name="_ETM_Q32_416790"/>
      <w:bookmarkEnd w:id="15634"/>
    </w:p>
    <w:p w:rsidR="00466481" w:rsidRDefault="00466481" w:rsidP="007D0162">
      <w:pPr>
        <w:rPr>
          <w:rtl/>
        </w:rPr>
      </w:pPr>
      <w:bookmarkStart w:id="15635" w:name="_ETM_Q32_417214"/>
      <w:bookmarkStart w:id="15636" w:name="_ETM_Q32_417270"/>
      <w:bookmarkEnd w:id="15635"/>
      <w:bookmarkEnd w:id="15636"/>
    </w:p>
    <w:p w:rsidR="00466481" w:rsidRDefault="00466481" w:rsidP="007D0162">
      <w:pPr>
        <w:pStyle w:val="af6"/>
        <w:keepNext/>
        <w:rPr>
          <w:rtl/>
        </w:rPr>
      </w:pPr>
      <w:bookmarkStart w:id="15637" w:name="ET_yor_6129_15"/>
      <w:r w:rsidRPr="00EA4127">
        <w:rPr>
          <w:rStyle w:val="TagStyle"/>
          <w:rtl/>
        </w:rPr>
        <w:t xml:space="preserve"> &lt;&lt; יור &gt;&gt; </w:t>
      </w:r>
      <w:r>
        <w:rPr>
          <w:rtl/>
        </w:rPr>
        <w:t>היו"ר ישראל אייכלר:</w:t>
      </w:r>
      <w:r w:rsidRPr="00EA4127">
        <w:rPr>
          <w:rStyle w:val="TagStyle"/>
          <w:rtl/>
        </w:rPr>
        <w:t xml:space="preserve"> &lt;&lt; יור &gt;&gt;</w:t>
      </w:r>
      <w:r>
        <w:rPr>
          <w:rtl/>
        </w:rPr>
        <w:t xml:space="preserve">   </w:t>
      </w:r>
      <w:bookmarkEnd w:id="15637"/>
    </w:p>
    <w:p w:rsidR="00466481" w:rsidRDefault="00466481" w:rsidP="00291CC4">
      <w:pPr>
        <w:rPr>
          <w:rtl/>
        </w:rPr>
      </w:pPr>
    </w:p>
    <w:p w:rsidR="00466481" w:rsidRDefault="00466481" w:rsidP="00291CC4">
      <w:pPr>
        <w:rPr>
          <w:rtl/>
        </w:rPr>
      </w:pPr>
      <w:bookmarkStart w:id="15638" w:name="_ETM_Q32_416888"/>
      <w:bookmarkEnd w:id="15638"/>
      <w:r w:rsidRPr="00EB4FAD">
        <w:rPr>
          <w:rtl/>
        </w:rPr>
        <w:t>ינון</w:t>
      </w:r>
      <w:r>
        <w:rPr>
          <w:rFonts w:hint="cs"/>
          <w:rtl/>
        </w:rPr>
        <w:t xml:space="preserve"> </w:t>
      </w:r>
      <w:r w:rsidR="00291CC4">
        <w:rPr>
          <w:rFonts w:hint="cs"/>
          <w:rtl/>
        </w:rPr>
        <w:t>– – –</w:t>
      </w:r>
    </w:p>
    <w:p w:rsidR="00466481" w:rsidRDefault="00466481" w:rsidP="007D0162">
      <w:pPr>
        <w:rPr>
          <w:rtl/>
        </w:rPr>
      </w:pPr>
      <w:bookmarkStart w:id="15639" w:name="_ETM_Q32_418238"/>
      <w:bookmarkStart w:id="15640" w:name="_ETM_Q32_418309"/>
      <w:bookmarkEnd w:id="15639"/>
      <w:bookmarkEnd w:id="15640"/>
    </w:p>
    <w:p w:rsidR="00466481" w:rsidRDefault="00466481" w:rsidP="007D0162">
      <w:pPr>
        <w:pStyle w:val="-"/>
        <w:keepNext/>
        <w:rPr>
          <w:rtl/>
        </w:rPr>
      </w:pPr>
      <w:bookmarkStart w:id="15641" w:name="ET_speakercontinue_6422_16"/>
      <w:r w:rsidRPr="00EA4127">
        <w:rPr>
          <w:rStyle w:val="TagStyle"/>
          <w:rtl/>
        </w:rPr>
        <w:t xml:space="preserve"> &lt;&lt; דובר_המשך &gt;&gt; </w:t>
      </w:r>
      <w:r>
        <w:rPr>
          <w:rtl/>
        </w:rPr>
        <w:t>סגנית שר האוצר מיכל מרים וולדיגר:</w:t>
      </w:r>
      <w:r w:rsidRPr="00EA4127">
        <w:rPr>
          <w:rStyle w:val="TagStyle"/>
          <w:rtl/>
        </w:rPr>
        <w:t xml:space="preserve"> &lt;&lt; דובר_המשך &gt;&gt;</w:t>
      </w:r>
      <w:r>
        <w:rPr>
          <w:rtl/>
        </w:rPr>
        <w:t xml:space="preserve">   </w:t>
      </w:r>
      <w:bookmarkEnd w:id="15641"/>
    </w:p>
    <w:p w:rsidR="00466481" w:rsidRDefault="00466481" w:rsidP="00291CC4">
      <w:pPr>
        <w:rPr>
          <w:rtl/>
        </w:rPr>
      </w:pPr>
    </w:p>
    <w:p w:rsidR="00466481" w:rsidRDefault="00466481" w:rsidP="007D0162">
      <w:pPr>
        <w:rPr>
          <w:rtl/>
        </w:rPr>
      </w:pPr>
      <w:bookmarkStart w:id="15642" w:name="_ETM_Q32_419258"/>
      <w:bookmarkStart w:id="15643" w:name="_ETM_Q32_418609"/>
      <w:bookmarkStart w:id="15644" w:name="_ETM_Q32_418760"/>
      <w:bookmarkStart w:id="15645" w:name="_ETM_Q32_418969"/>
      <w:bookmarkEnd w:id="15642"/>
      <w:bookmarkEnd w:id="15643"/>
      <w:bookmarkEnd w:id="15644"/>
      <w:bookmarkEnd w:id="15645"/>
      <w:r>
        <w:rPr>
          <w:rFonts w:hint="cs"/>
          <w:rtl/>
        </w:rPr>
        <w:t xml:space="preserve">תודה </w:t>
      </w:r>
      <w:r w:rsidRPr="00EB4FAD">
        <w:rPr>
          <w:rtl/>
        </w:rPr>
        <w:t>רבה</w:t>
      </w:r>
      <w:r>
        <w:rPr>
          <w:rFonts w:hint="cs"/>
          <w:rtl/>
        </w:rPr>
        <w:t>.</w:t>
      </w:r>
      <w:r w:rsidRPr="00EB4FAD">
        <w:rPr>
          <w:rtl/>
        </w:rPr>
        <w:t xml:space="preserve"> </w:t>
      </w:r>
      <w:bookmarkStart w:id="15646" w:name="_ETM_Q32_420450"/>
      <w:bookmarkEnd w:id="15646"/>
      <w:r w:rsidRPr="00EB4FAD">
        <w:rPr>
          <w:rtl/>
        </w:rPr>
        <w:t xml:space="preserve">אז </w:t>
      </w:r>
      <w:bookmarkStart w:id="15647" w:name="_ETM_Q32_420659"/>
      <w:bookmarkEnd w:id="15647"/>
      <w:r w:rsidRPr="00EB4FAD">
        <w:rPr>
          <w:rtl/>
        </w:rPr>
        <w:t xml:space="preserve">הצעת </w:t>
      </w:r>
      <w:bookmarkStart w:id="15648" w:name="_ETM_Q32_420959"/>
      <w:bookmarkEnd w:id="15648"/>
      <w:r w:rsidRPr="00EB4FAD">
        <w:rPr>
          <w:rtl/>
        </w:rPr>
        <w:t xml:space="preserve">החוק </w:t>
      </w:r>
      <w:bookmarkStart w:id="15649" w:name="_ETM_Q32_421200"/>
      <w:bookmarkEnd w:id="15649"/>
      <w:r w:rsidRPr="00EB4FAD">
        <w:rPr>
          <w:rtl/>
        </w:rPr>
        <w:t xml:space="preserve">מבקשת </w:t>
      </w:r>
      <w:bookmarkStart w:id="15650" w:name="_ETM_Q32_421680"/>
      <w:bookmarkEnd w:id="15650"/>
      <w:r w:rsidRPr="00EB4FAD">
        <w:rPr>
          <w:rtl/>
        </w:rPr>
        <w:t xml:space="preserve">להטיל </w:t>
      </w:r>
      <w:bookmarkStart w:id="15651" w:name="_ETM_Q32_422370"/>
      <w:bookmarkEnd w:id="15651"/>
      <w:r w:rsidRPr="00EB4FAD">
        <w:rPr>
          <w:rtl/>
        </w:rPr>
        <w:t xml:space="preserve">חובה </w:t>
      </w:r>
      <w:bookmarkStart w:id="15652" w:name="_ETM_Q32_422790"/>
      <w:bookmarkEnd w:id="15652"/>
      <w:r w:rsidRPr="00EB4FAD">
        <w:rPr>
          <w:rtl/>
        </w:rPr>
        <w:t xml:space="preserve">על </w:t>
      </w:r>
      <w:bookmarkStart w:id="15653" w:name="_ETM_Q32_422909"/>
      <w:bookmarkEnd w:id="15653"/>
      <w:r w:rsidRPr="00EB4FAD">
        <w:rPr>
          <w:rtl/>
        </w:rPr>
        <w:t xml:space="preserve">הבנקים </w:t>
      </w:r>
      <w:bookmarkStart w:id="15654" w:name="_ETM_Q32_423390"/>
      <w:bookmarkEnd w:id="15654"/>
      <w:r w:rsidRPr="00EB4FAD">
        <w:rPr>
          <w:rtl/>
        </w:rPr>
        <w:t xml:space="preserve">להודיע </w:t>
      </w:r>
      <w:bookmarkStart w:id="15655" w:name="_ETM_Q32_423810"/>
      <w:bookmarkEnd w:id="15655"/>
      <w:r w:rsidRPr="00EB4FAD">
        <w:rPr>
          <w:rtl/>
        </w:rPr>
        <w:t xml:space="preserve">ללקוחותיהם </w:t>
      </w:r>
      <w:bookmarkStart w:id="15656" w:name="_ETM_Q32_425190"/>
      <w:bookmarkEnd w:id="15656"/>
      <w:r w:rsidRPr="00EB4FAD">
        <w:rPr>
          <w:rtl/>
        </w:rPr>
        <w:t xml:space="preserve">על </w:t>
      </w:r>
      <w:bookmarkStart w:id="15657" w:name="_ETM_Q32_425400"/>
      <w:bookmarkEnd w:id="15657"/>
      <w:r w:rsidRPr="00EB4FAD">
        <w:rPr>
          <w:rtl/>
        </w:rPr>
        <w:t xml:space="preserve">סיומן </w:t>
      </w:r>
      <w:bookmarkStart w:id="15658" w:name="_ETM_Q32_425909"/>
      <w:bookmarkEnd w:id="15658"/>
      <w:r w:rsidRPr="00EB4FAD">
        <w:rPr>
          <w:rtl/>
        </w:rPr>
        <w:t xml:space="preserve">של </w:t>
      </w:r>
      <w:bookmarkStart w:id="15659" w:name="_ETM_Q32_426060"/>
      <w:bookmarkEnd w:id="15659"/>
      <w:r w:rsidRPr="00EB4FAD">
        <w:rPr>
          <w:rtl/>
        </w:rPr>
        <w:t xml:space="preserve">הטבות </w:t>
      </w:r>
      <w:bookmarkStart w:id="15660" w:name="_ETM_Q32_426420"/>
      <w:bookmarkEnd w:id="15660"/>
      <w:r w:rsidRPr="00EB4FAD">
        <w:rPr>
          <w:rtl/>
        </w:rPr>
        <w:t xml:space="preserve">בנקאיות </w:t>
      </w:r>
      <w:bookmarkStart w:id="15661" w:name="_ETM_Q32_427049"/>
      <w:bookmarkEnd w:id="15661"/>
      <w:r w:rsidRPr="00EB4FAD">
        <w:rPr>
          <w:rtl/>
        </w:rPr>
        <w:t xml:space="preserve">בתחום </w:t>
      </w:r>
      <w:bookmarkStart w:id="15662" w:name="_ETM_Q32_427409"/>
      <w:bookmarkEnd w:id="15662"/>
      <w:r w:rsidRPr="00EB4FAD">
        <w:rPr>
          <w:rtl/>
        </w:rPr>
        <w:t xml:space="preserve">הריבית </w:t>
      </w:r>
      <w:bookmarkStart w:id="15663" w:name="_ETM_Q32_427860"/>
      <w:bookmarkEnd w:id="15663"/>
      <w:r w:rsidRPr="00EB4FAD">
        <w:rPr>
          <w:rtl/>
        </w:rPr>
        <w:t xml:space="preserve">או </w:t>
      </w:r>
      <w:bookmarkStart w:id="15664" w:name="_ETM_Q32_428040"/>
      <w:bookmarkEnd w:id="15664"/>
      <w:r>
        <w:rPr>
          <w:rFonts w:hint="cs"/>
          <w:rtl/>
        </w:rPr>
        <w:t>ה</w:t>
      </w:r>
      <w:r w:rsidRPr="00EB4FAD">
        <w:rPr>
          <w:rtl/>
        </w:rPr>
        <w:t xml:space="preserve">עמלות </w:t>
      </w:r>
      <w:bookmarkStart w:id="15665" w:name="_ETM_Q32_428970"/>
      <w:bookmarkStart w:id="15666" w:name="_ETM_Q32_429180"/>
      <w:bookmarkEnd w:id="15665"/>
      <w:bookmarkEnd w:id="15666"/>
      <w:r>
        <w:rPr>
          <w:rFonts w:hint="cs"/>
          <w:rtl/>
        </w:rPr>
        <w:t>הנית</w:t>
      </w:r>
      <w:r w:rsidRPr="00EB4FAD">
        <w:rPr>
          <w:rtl/>
        </w:rPr>
        <w:t xml:space="preserve">נות </w:t>
      </w:r>
      <w:bookmarkStart w:id="15667" w:name="_ETM_Q32_429480"/>
      <w:bookmarkEnd w:id="15667"/>
      <w:r w:rsidRPr="00EB4FAD">
        <w:rPr>
          <w:rtl/>
        </w:rPr>
        <w:t xml:space="preserve">ללקוחות </w:t>
      </w:r>
      <w:bookmarkStart w:id="15668" w:name="_ETM_Q32_430110"/>
      <w:bookmarkEnd w:id="15668"/>
      <w:r w:rsidRPr="00EB4FAD">
        <w:rPr>
          <w:rtl/>
        </w:rPr>
        <w:t xml:space="preserve">לתקופה </w:t>
      </w:r>
      <w:bookmarkStart w:id="15669" w:name="_ETM_Q32_430530"/>
      <w:bookmarkEnd w:id="15669"/>
      <w:r w:rsidRPr="00EB4FAD">
        <w:rPr>
          <w:rtl/>
        </w:rPr>
        <w:t xml:space="preserve">של </w:t>
      </w:r>
      <w:bookmarkStart w:id="15670" w:name="_ETM_Q32_430739"/>
      <w:bookmarkEnd w:id="15670"/>
      <w:r w:rsidRPr="00EB4FAD">
        <w:rPr>
          <w:rtl/>
        </w:rPr>
        <w:t xml:space="preserve">מעל </w:t>
      </w:r>
      <w:bookmarkStart w:id="15671" w:name="_ETM_Q32_431040"/>
      <w:bookmarkEnd w:id="15671"/>
      <w:r>
        <w:rPr>
          <w:rFonts w:hint="cs"/>
          <w:rtl/>
        </w:rPr>
        <w:t>שלושה</w:t>
      </w:r>
      <w:r w:rsidRPr="00EB4FAD">
        <w:rPr>
          <w:rtl/>
        </w:rPr>
        <w:t xml:space="preserve"> </w:t>
      </w:r>
      <w:bookmarkStart w:id="15672" w:name="_ETM_Q32_431370"/>
      <w:bookmarkEnd w:id="15672"/>
      <w:r w:rsidRPr="00EB4FAD">
        <w:rPr>
          <w:rtl/>
        </w:rPr>
        <w:t>חודשים</w:t>
      </w:r>
      <w:r>
        <w:rPr>
          <w:rFonts w:hint="cs"/>
          <w:rtl/>
        </w:rPr>
        <w:t>.</w:t>
      </w:r>
      <w:r w:rsidRPr="00EB4FAD">
        <w:rPr>
          <w:rtl/>
        </w:rPr>
        <w:t xml:space="preserve"> </w:t>
      </w:r>
      <w:bookmarkStart w:id="15673" w:name="_ETM_Q32_432480"/>
      <w:bookmarkEnd w:id="15673"/>
      <w:r w:rsidRPr="00EB4FAD">
        <w:rPr>
          <w:rtl/>
        </w:rPr>
        <w:t xml:space="preserve">ההודעה </w:t>
      </w:r>
      <w:bookmarkStart w:id="15674" w:name="_ETM_Q32_432959"/>
      <w:bookmarkEnd w:id="15674"/>
      <w:r w:rsidRPr="00EB4FAD">
        <w:rPr>
          <w:rtl/>
        </w:rPr>
        <w:t>תישלח</w:t>
      </w:r>
      <w:r>
        <w:rPr>
          <w:rFonts w:hint="cs"/>
          <w:rtl/>
        </w:rPr>
        <w:t>,</w:t>
      </w:r>
      <w:r w:rsidRPr="00EB4FAD">
        <w:rPr>
          <w:rtl/>
        </w:rPr>
        <w:t xml:space="preserve"> </w:t>
      </w:r>
      <w:bookmarkStart w:id="15675" w:name="_ETM_Q32_433530"/>
      <w:bookmarkEnd w:id="15675"/>
      <w:r w:rsidRPr="00EB4FAD">
        <w:rPr>
          <w:rtl/>
        </w:rPr>
        <w:t xml:space="preserve">כקבוע </w:t>
      </w:r>
      <w:bookmarkStart w:id="15676" w:name="_ETM_Q32_434069"/>
      <w:bookmarkEnd w:id="15676"/>
      <w:r w:rsidRPr="00EB4FAD">
        <w:rPr>
          <w:rtl/>
        </w:rPr>
        <w:t>בחוק</w:t>
      </w:r>
      <w:r>
        <w:rPr>
          <w:rFonts w:hint="cs"/>
          <w:rtl/>
        </w:rPr>
        <w:t>,</w:t>
      </w:r>
      <w:r w:rsidRPr="00EB4FAD">
        <w:rPr>
          <w:rtl/>
        </w:rPr>
        <w:t xml:space="preserve"> </w:t>
      </w:r>
      <w:bookmarkStart w:id="15677" w:name="_ETM_Q32_434430"/>
      <w:bookmarkEnd w:id="15677"/>
      <w:r w:rsidRPr="00EB4FAD">
        <w:rPr>
          <w:rtl/>
        </w:rPr>
        <w:t xml:space="preserve">באמצעות </w:t>
      </w:r>
      <w:bookmarkStart w:id="15678" w:name="_ETM_Q32_434880"/>
      <w:bookmarkEnd w:id="15678"/>
      <w:r w:rsidRPr="00EB4FAD">
        <w:rPr>
          <w:rtl/>
        </w:rPr>
        <w:t xml:space="preserve">מסר </w:t>
      </w:r>
      <w:bookmarkStart w:id="15679" w:name="_ETM_Q32_435209"/>
      <w:bookmarkEnd w:id="15679"/>
      <w:r w:rsidRPr="00EB4FAD">
        <w:rPr>
          <w:rtl/>
        </w:rPr>
        <w:t>אלקטרוני</w:t>
      </w:r>
      <w:r>
        <w:rPr>
          <w:rFonts w:hint="cs"/>
          <w:rtl/>
        </w:rPr>
        <w:t>,</w:t>
      </w:r>
      <w:r w:rsidRPr="00EB4FAD">
        <w:rPr>
          <w:rtl/>
        </w:rPr>
        <w:t xml:space="preserve"> </w:t>
      </w:r>
      <w:bookmarkStart w:id="15680" w:name="_ETM_Q32_436160"/>
      <w:bookmarkEnd w:id="15680"/>
      <w:r w:rsidRPr="00EB4FAD">
        <w:rPr>
          <w:rtl/>
        </w:rPr>
        <w:t xml:space="preserve">ולפחות </w:t>
      </w:r>
      <w:bookmarkStart w:id="15681" w:name="_ETM_Q32_436700"/>
      <w:bookmarkEnd w:id="15681"/>
      <w:r w:rsidRPr="00EB4FAD">
        <w:rPr>
          <w:rtl/>
        </w:rPr>
        <w:t xml:space="preserve">21 </w:t>
      </w:r>
      <w:bookmarkStart w:id="15682" w:name="_ETM_Q32_437390"/>
      <w:bookmarkEnd w:id="15682"/>
      <w:r w:rsidRPr="00EB4FAD">
        <w:rPr>
          <w:rtl/>
        </w:rPr>
        <w:t xml:space="preserve">יום </w:t>
      </w:r>
      <w:bookmarkStart w:id="15683" w:name="_ETM_Q32_437570"/>
      <w:bookmarkEnd w:id="15683"/>
      <w:r w:rsidRPr="00EB4FAD">
        <w:rPr>
          <w:rtl/>
        </w:rPr>
        <w:t>מראש</w:t>
      </w:r>
      <w:r>
        <w:rPr>
          <w:rFonts w:hint="cs"/>
          <w:rtl/>
        </w:rPr>
        <w:t>.</w:t>
      </w:r>
      <w:r w:rsidRPr="00EB4FAD">
        <w:rPr>
          <w:rtl/>
        </w:rPr>
        <w:t xml:space="preserve"> </w:t>
      </w:r>
      <w:bookmarkStart w:id="15684" w:name="_ETM_Q32_438400"/>
      <w:bookmarkEnd w:id="15684"/>
      <w:r w:rsidRPr="00EB4FAD">
        <w:rPr>
          <w:rtl/>
        </w:rPr>
        <w:t xml:space="preserve">יחד </w:t>
      </w:r>
      <w:bookmarkStart w:id="15685" w:name="_ETM_Q32_438879"/>
      <w:bookmarkEnd w:id="15685"/>
      <w:r w:rsidRPr="00EB4FAD">
        <w:rPr>
          <w:rtl/>
        </w:rPr>
        <w:t xml:space="preserve">עם </w:t>
      </w:r>
      <w:bookmarkStart w:id="15686" w:name="_ETM_Q32_439240"/>
      <w:bookmarkStart w:id="15687" w:name="_ETM_Q32_440210"/>
      <w:bookmarkStart w:id="15688" w:name="_ETM_Q32_440630"/>
      <w:bookmarkStart w:id="15689" w:name="_ETM_Q32_440720"/>
      <w:bookmarkEnd w:id="15686"/>
      <w:bookmarkEnd w:id="15687"/>
      <w:bookmarkEnd w:id="15688"/>
      <w:bookmarkEnd w:id="15689"/>
      <w:r w:rsidRPr="00EB4FAD">
        <w:rPr>
          <w:rtl/>
        </w:rPr>
        <w:t xml:space="preserve">ההודעה </w:t>
      </w:r>
      <w:bookmarkStart w:id="15690" w:name="_ETM_Q32_441230"/>
      <w:bookmarkEnd w:id="15690"/>
      <w:r w:rsidRPr="00EB4FAD">
        <w:rPr>
          <w:rtl/>
        </w:rPr>
        <w:t xml:space="preserve">יאפשר </w:t>
      </w:r>
      <w:bookmarkStart w:id="15691" w:name="_ETM_Q32_441740"/>
      <w:bookmarkEnd w:id="15691"/>
      <w:r w:rsidRPr="00EB4FAD">
        <w:rPr>
          <w:rtl/>
        </w:rPr>
        <w:t xml:space="preserve">הבנק </w:t>
      </w:r>
      <w:bookmarkStart w:id="15692" w:name="_ETM_Q32_442040"/>
      <w:bookmarkEnd w:id="15692"/>
      <w:r w:rsidRPr="00EB4FAD">
        <w:rPr>
          <w:rtl/>
        </w:rPr>
        <w:t xml:space="preserve">ללקוח </w:t>
      </w:r>
      <w:bookmarkStart w:id="15693" w:name="_ETM_Q32_442400"/>
      <w:bookmarkStart w:id="15694" w:name="_ETM_Q32_444050"/>
      <w:bookmarkEnd w:id="15693"/>
      <w:bookmarkEnd w:id="15694"/>
      <w:r w:rsidRPr="00EB4FAD">
        <w:rPr>
          <w:rtl/>
        </w:rPr>
        <w:t xml:space="preserve">לסיים </w:t>
      </w:r>
      <w:bookmarkStart w:id="15695" w:name="_ETM_Q32_444440"/>
      <w:bookmarkEnd w:id="15695"/>
      <w:r w:rsidRPr="00EB4FAD">
        <w:rPr>
          <w:rtl/>
        </w:rPr>
        <w:t xml:space="preserve">את </w:t>
      </w:r>
      <w:bookmarkStart w:id="15696" w:name="_ETM_Q32_444529"/>
      <w:bookmarkEnd w:id="15696"/>
      <w:r w:rsidRPr="00EB4FAD">
        <w:rPr>
          <w:rtl/>
        </w:rPr>
        <w:t xml:space="preserve">ההתקשרות </w:t>
      </w:r>
      <w:bookmarkStart w:id="15697" w:name="_ETM_Q32_445070"/>
      <w:bookmarkEnd w:id="15697"/>
      <w:r w:rsidRPr="00EB4FAD">
        <w:rPr>
          <w:rtl/>
        </w:rPr>
        <w:t xml:space="preserve">עם </w:t>
      </w:r>
      <w:bookmarkStart w:id="15698" w:name="_ETM_Q32_445160"/>
      <w:bookmarkEnd w:id="15698"/>
      <w:r w:rsidRPr="00EB4FAD">
        <w:rPr>
          <w:rtl/>
        </w:rPr>
        <w:t>הלקוח</w:t>
      </w:r>
      <w:r>
        <w:rPr>
          <w:rFonts w:hint="cs"/>
          <w:rtl/>
        </w:rPr>
        <w:t>,</w:t>
      </w:r>
      <w:r w:rsidRPr="00EB4FAD">
        <w:rPr>
          <w:rtl/>
        </w:rPr>
        <w:t xml:space="preserve"> </w:t>
      </w:r>
      <w:bookmarkStart w:id="15699" w:name="_ETM_Q32_446130"/>
      <w:bookmarkEnd w:id="15699"/>
      <w:r>
        <w:rPr>
          <w:rFonts w:hint="cs"/>
          <w:rtl/>
        </w:rPr>
        <w:t xml:space="preserve">כלומר </w:t>
      </w:r>
      <w:bookmarkStart w:id="15700" w:name="_ETM_Q32_446250"/>
      <w:bookmarkStart w:id="15701" w:name="_ETM_Q32_446580"/>
      <w:bookmarkEnd w:id="15700"/>
      <w:bookmarkEnd w:id="15701"/>
      <w:r>
        <w:rPr>
          <w:rFonts w:hint="cs"/>
          <w:rtl/>
        </w:rPr>
        <w:t>יאפשר</w:t>
      </w:r>
      <w:r w:rsidRPr="00EB4FAD">
        <w:rPr>
          <w:rtl/>
        </w:rPr>
        <w:t xml:space="preserve"> </w:t>
      </w:r>
      <w:bookmarkStart w:id="15702" w:name="_ETM_Q32_447180"/>
      <w:bookmarkEnd w:id="15702"/>
      <w:r>
        <w:rPr>
          <w:rFonts w:hint="cs"/>
          <w:rtl/>
        </w:rPr>
        <w:t xml:space="preserve">לבנק </w:t>
      </w:r>
      <w:r w:rsidRPr="00EB4FAD">
        <w:rPr>
          <w:rtl/>
        </w:rPr>
        <w:t xml:space="preserve">לסיים </w:t>
      </w:r>
      <w:bookmarkStart w:id="15703" w:name="_ETM_Q32_447510"/>
      <w:bookmarkEnd w:id="15703"/>
      <w:r w:rsidRPr="00EB4FAD">
        <w:rPr>
          <w:rtl/>
        </w:rPr>
        <w:t xml:space="preserve">את </w:t>
      </w:r>
      <w:bookmarkStart w:id="15704" w:name="_ETM_Q32_447630"/>
      <w:bookmarkEnd w:id="15704"/>
      <w:r w:rsidRPr="00EB4FAD">
        <w:rPr>
          <w:rtl/>
        </w:rPr>
        <w:t>ההתקשרות</w:t>
      </w:r>
      <w:r>
        <w:rPr>
          <w:rFonts w:hint="cs"/>
          <w:rtl/>
        </w:rPr>
        <w:t>.</w:t>
      </w:r>
    </w:p>
    <w:p w:rsidR="00466481" w:rsidRDefault="00466481" w:rsidP="007D0162">
      <w:pPr>
        <w:rPr>
          <w:rtl/>
        </w:rPr>
      </w:pPr>
      <w:bookmarkStart w:id="15705" w:name="_ETM_Q32_448329"/>
      <w:bookmarkStart w:id="15706" w:name="_ETM_Q32_448413"/>
      <w:bookmarkEnd w:id="15705"/>
      <w:bookmarkEnd w:id="15706"/>
    </w:p>
    <w:p w:rsidR="00466481" w:rsidRDefault="00466481" w:rsidP="007D0162">
      <w:pPr>
        <w:rPr>
          <w:rtl/>
        </w:rPr>
      </w:pPr>
      <w:bookmarkStart w:id="15707" w:name="_ETM_Q32_448681"/>
      <w:bookmarkStart w:id="15708" w:name="_ETM_Q32_448769"/>
      <w:bookmarkStart w:id="15709" w:name="_ETM_Q32_448710"/>
      <w:bookmarkEnd w:id="15707"/>
      <w:bookmarkEnd w:id="15708"/>
      <w:bookmarkEnd w:id="15709"/>
      <w:r w:rsidRPr="00EB4FAD">
        <w:rPr>
          <w:rtl/>
        </w:rPr>
        <w:t>ראשית</w:t>
      </w:r>
      <w:r>
        <w:rPr>
          <w:rFonts w:hint="cs"/>
          <w:rtl/>
        </w:rPr>
        <w:t>,</w:t>
      </w:r>
      <w:r w:rsidRPr="00EB4FAD">
        <w:rPr>
          <w:rtl/>
        </w:rPr>
        <w:t xml:space="preserve"> </w:t>
      </w:r>
      <w:bookmarkStart w:id="15710" w:name="_ETM_Q32_449160"/>
      <w:bookmarkEnd w:id="15710"/>
      <w:r w:rsidRPr="00EB4FAD">
        <w:rPr>
          <w:rtl/>
        </w:rPr>
        <w:t xml:space="preserve">ישנה </w:t>
      </w:r>
      <w:bookmarkStart w:id="15711" w:name="_ETM_Q32_449580"/>
      <w:bookmarkEnd w:id="15711"/>
      <w:r w:rsidRPr="00EB4FAD">
        <w:rPr>
          <w:rtl/>
        </w:rPr>
        <w:t xml:space="preserve">תמיכה </w:t>
      </w:r>
      <w:bookmarkStart w:id="15712" w:name="_ETM_Q32_449970"/>
      <w:bookmarkEnd w:id="15712"/>
      <w:r w:rsidRPr="00EB4FAD">
        <w:rPr>
          <w:rtl/>
        </w:rPr>
        <w:t xml:space="preserve">רחבה </w:t>
      </w:r>
      <w:bookmarkStart w:id="15713" w:name="_ETM_Q32_450480"/>
      <w:bookmarkEnd w:id="15713"/>
      <w:r w:rsidRPr="00EB4FAD">
        <w:rPr>
          <w:rtl/>
        </w:rPr>
        <w:t xml:space="preserve">בתכלית </w:t>
      </w:r>
      <w:bookmarkStart w:id="15714" w:name="_ETM_Q32_450990"/>
      <w:bookmarkEnd w:id="15714"/>
      <w:r w:rsidRPr="00EB4FAD">
        <w:rPr>
          <w:rtl/>
        </w:rPr>
        <w:t xml:space="preserve">הצעת </w:t>
      </w:r>
      <w:bookmarkStart w:id="15715" w:name="_ETM_Q32_451320"/>
      <w:bookmarkEnd w:id="15715"/>
      <w:r w:rsidRPr="00EB4FAD">
        <w:rPr>
          <w:rtl/>
        </w:rPr>
        <w:t>החוק</w:t>
      </w:r>
      <w:r>
        <w:rPr>
          <w:rFonts w:hint="cs"/>
          <w:rtl/>
        </w:rPr>
        <w:t>,</w:t>
      </w:r>
      <w:r w:rsidRPr="00EB4FAD">
        <w:rPr>
          <w:rtl/>
        </w:rPr>
        <w:t xml:space="preserve"> </w:t>
      </w:r>
      <w:bookmarkStart w:id="15716" w:name="_ETM_Q32_452069"/>
      <w:bookmarkEnd w:id="15716"/>
      <w:r w:rsidRPr="00EB4FAD">
        <w:rPr>
          <w:rtl/>
        </w:rPr>
        <w:t xml:space="preserve">אשר </w:t>
      </w:r>
      <w:bookmarkStart w:id="15717" w:name="_ETM_Q32_452370"/>
      <w:bookmarkEnd w:id="15717"/>
      <w:r w:rsidRPr="00EB4FAD">
        <w:rPr>
          <w:rtl/>
        </w:rPr>
        <w:t xml:space="preserve">נועדה </w:t>
      </w:r>
      <w:bookmarkStart w:id="15718" w:name="_ETM_Q32_452759"/>
      <w:bookmarkEnd w:id="15718"/>
      <w:r w:rsidRPr="00EB4FAD">
        <w:rPr>
          <w:rtl/>
        </w:rPr>
        <w:t xml:space="preserve">להגביר </w:t>
      </w:r>
      <w:bookmarkStart w:id="15719" w:name="_ETM_Q32_453210"/>
      <w:bookmarkEnd w:id="15719"/>
      <w:r w:rsidRPr="00EB4FAD">
        <w:rPr>
          <w:rtl/>
        </w:rPr>
        <w:t xml:space="preserve">את </w:t>
      </w:r>
      <w:bookmarkStart w:id="15720" w:name="_ETM_Q32_453330"/>
      <w:bookmarkEnd w:id="15720"/>
      <w:r w:rsidRPr="00EB4FAD">
        <w:rPr>
          <w:rtl/>
        </w:rPr>
        <w:t xml:space="preserve">הגילוי </w:t>
      </w:r>
      <w:bookmarkStart w:id="15721" w:name="_ETM_Q32_453719"/>
      <w:bookmarkEnd w:id="15721"/>
      <w:r w:rsidRPr="00EB4FAD">
        <w:rPr>
          <w:rtl/>
        </w:rPr>
        <w:t xml:space="preserve">האפקטיבי </w:t>
      </w:r>
      <w:bookmarkStart w:id="15722" w:name="_ETM_Q32_454800"/>
      <w:bookmarkEnd w:id="15722"/>
      <w:r w:rsidRPr="00EB4FAD">
        <w:rPr>
          <w:rtl/>
        </w:rPr>
        <w:t xml:space="preserve">ללקוחות </w:t>
      </w:r>
      <w:bookmarkStart w:id="15723" w:name="_ETM_Q32_455879"/>
      <w:bookmarkEnd w:id="15723"/>
      <w:r>
        <w:rPr>
          <w:rFonts w:hint="cs"/>
          <w:rtl/>
        </w:rPr>
        <w:t xml:space="preserve">על </w:t>
      </w:r>
      <w:bookmarkStart w:id="15724" w:name="_ETM_Q32_456546"/>
      <w:bookmarkEnd w:id="15724"/>
      <w:r w:rsidRPr="00EB4FAD">
        <w:rPr>
          <w:rtl/>
        </w:rPr>
        <w:t xml:space="preserve">אודות </w:t>
      </w:r>
      <w:bookmarkStart w:id="15725" w:name="_ETM_Q32_456180"/>
      <w:bookmarkEnd w:id="15725"/>
      <w:r w:rsidRPr="00EB4FAD">
        <w:rPr>
          <w:rtl/>
        </w:rPr>
        <w:t xml:space="preserve">תנאי </w:t>
      </w:r>
      <w:bookmarkStart w:id="15726" w:name="_ETM_Q32_456419"/>
      <w:bookmarkEnd w:id="15726"/>
      <w:r w:rsidRPr="00EB4FAD">
        <w:rPr>
          <w:rtl/>
        </w:rPr>
        <w:t xml:space="preserve">השירות </w:t>
      </w:r>
      <w:bookmarkStart w:id="15727" w:name="_ETM_Q32_457259"/>
      <w:bookmarkEnd w:id="15727"/>
      <w:r w:rsidRPr="00EB4FAD">
        <w:rPr>
          <w:rtl/>
        </w:rPr>
        <w:t xml:space="preserve">שלהם </w:t>
      </w:r>
      <w:bookmarkStart w:id="15728" w:name="_ETM_Q32_457800"/>
      <w:bookmarkEnd w:id="15728"/>
      <w:r w:rsidRPr="00EB4FAD">
        <w:rPr>
          <w:rtl/>
        </w:rPr>
        <w:t xml:space="preserve">ואף </w:t>
      </w:r>
      <w:bookmarkStart w:id="15729" w:name="_ETM_Q32_458099"/>
      <w:bookmarkEnd w:id="15729"/>
      <w:r w:rsidRPr="00EB4FAD">
        <w:rPr>
          <w:rtl/>
        </w:rPr>
        <w:t xml:space="preserve">לסייע </w:t>
      </w:r>
      <w:bookmarkStart w:id="15730" w:name="_ETM_Q32_458580"/>
      <w:bookmarkEnd w:id="15730"/>
      <w:r w:rsidRPr="00EB4FAD">
        <w:rPr>
          <w:rtl/>
        </w:rPr>
        <w:t xml:space="preserve">להם </w:t>
      </w:r>
      <w:bookmarkStart w:id="15731" w:name="_ETM_Q32_458789"/>
      <w:bookmarkEnd w:id="15731"/>
      <w:r w:rsidRPr="00EB4FAD">
        <w:rPr>
          <w:rtl/>
        </w:rPr>
        <w:t xml:space="preserve">להגביר </w:t>
      </w:r>
      <w:bookmarkStart w:id="15732" w:name="_ETM_Q32_459240"/>
      <w:bookmarkEnd w:id="15732"/>
      <w:r w:rsidRPr="00EB4FAD">
        <w:rPr>
          <w:rtl/>
        </w:rPr>
        <w:t xml:space="preserve">את </w:t>
      </w:r>
      <w:bookmarkStart w:id="15733" w:name="_ETM_Q32_459360"/>
      <w:bookmarkEnd w:id="15733"/>
      <w:r w:rsidRPr="00EB4FAD">
        <w:rPr>
          <w:rtl/>
        </w:rPr>
        <w:t xml:space="preserve">כוח </w:t>
      </w:r>
      <w:bookmarkStart w:id="15734" w:name="_ETM_Q32_459779"/>
      <w:bookmarkEnd w:id="15734"/>
      <w:r w:rsidRPr="00EB4FAD">
        <w:rPr>
          <w:rtl/>
        </w:rPr>
        <w:t xml:space="preserve">המיקוח </w:t>
      </w:r>
      <w:bookmarkStart w:id="15735" w:name="_ETM_Q32_460860"/>
      <w:bookmarkEnd w:id="15735"/>
      <w:r w:rsidRPr="00EB4FAD">
        <w:rPr>
          <w:rtl/>
        </w:rPr>
        <w:t xml:space="preserve">מול </w:t>
      </w:r>
      <w:bookmarkStart w:id="15736" w:name="_ETM_Q32_461159"/>
      <w:bookmarkEnd w:id="15736"/>
      <w:r w:rsidRPr="00EB4FAD">
        <w:rPr>
          <w:rtl/>
        </w:rPr>
        <w:t xml:space="preserve">התאגידים </w:t>
      </w:r>
      <w:bookmarkStart w:id="15737" w:name="_ETM_Q32_461639"/>
      <w:bookmarkEnd w:id="15737"/>
      <w:r w:rsidRPr="00EB4FAD">
        <w:rPr>
          <w:rtl/>
        </w:rPr>
        <w:t>הבנקאיים</w:t>
      </w:r>
      <w:r>
        <w:rPr>
          <w:rFonts w:hint="cs"/>
          <w:rtl/>
        </w:rPr>
        <w:t>.</w:t>
      </w:r>
      <w:r w:rsidRPr="00EB4FAD">
        <w:rPr>
          <w:rtl/>
        </w:rPr>
        <w:t xml:space="preserve"> </w:t>
      </w:r>
      <w:bookmarkStart w:id="15738" w:name="_ETM_Q32_462919"/>
      <w:bookmarkEnd w:id="15738"/>
      <w:r w:rsidRPr="00EB4FAD">
        <w:rPr>
          <w:rtl/>
        </w:rPr>
        <w:t xml:space="preserve">אציין </w:t>
      </w:r>
      <w:bookmarkStart w:id="15739" w:name="_ETM_Q32_463460"/>
      <w:bookmarkEnd w:id="15739"/>
      <w:r w:rsidRPr="00EB4FAD">
        <w:rPr>
          <w:rtl/>
        </w:rPr>
        <w:t xml:space="preserve">כי </w:t>
      </w:r>
      <w:bookmarkStart w:id="15740" w:name="_ETM_Q32_463610"/>
      <w:bookmarkEnd w:id="15740"/>
      <w:r w:rsidRPr="00EB4FAD">
        <w:rPr>
          <w:rtl/>
        </w:rPr>
        <w:t xml:space="preserve">כבר </w:t>
      </w:r>
      <w:bookmarkStart w:id="15741" w:name="_ETM_Q32_463879"/>
      <w:bookmarkEnd w:id="15741"/>
      <w:r w:rsidRPr="00EB4FAD">
        <w:rPr>
          <w:rtl/>
        </w:rPr>
        <w:t xml:space="preserve">כיום </w:t>
      </w:r>
      <w:bookmarkStart w:id="15742" w:name="_ETM_Q32_464449"/>
      <w:bookmarkEnd w:id="15742"/>
      <w:r w:rsidRPr="00EB4FAD">
        <w:rPr>
          <w:rtl/>
        </w:rPr>
        <w:t xml:space="preserve">קיימת </w:t>
      </w:r>
      <w:bookmarkStart w:id="15743" w:name="_ETM_Q32_464930"/>
      <w:bookmarkEnd w:id="15743"/>
      <w:r w:rsidRPr="00EB4FAD">
        <w:rPr>
          <w:rtl/>
        </w:rPr>
        <w:t xml:space="preserve">רגולציה </w:t>
      </w:r>
      <w:bookmarkStart w:id="15744" w:name="_ETM_Q32_465470"/>
      <w:bookmarkEnd w:id="15744"/>
      <w:r w:rsidRPr="00EB4FAD">
        <w:rPr>
          <w:rtl/>
        </w:rPr>
        <w:t xml:space="preserve">בנקאית </w:t>
      </w:r>
      <w:bookmarkStart w:id="15745" w:name="_ETM_Q32_466310"/>
      <w:bookmarkStart w:id="15746" w:name="_ETM_Q32_466580"/>
      <w:bookmarkEnd w:id="15745"/>
      <w:bookmarkEnd w:id="15746"/>
      <w:r>
        <w:rPr>
          <w:rFonts w:hint="cs"/>
          <w:rtl/>
        </w:rPr>
        <w:t>המ</w:t>
      </w:r>
      <w:r w:rsidRPr="00EB4FAD">
        <w:rPr>
          <w:rtl/>
        </w:rPr>
        <w:t xml:space="preserve">חייבת </w:t>
      </w:r>
      <w:bookmarkStart w:id="15747" w:name="_ETM_Q32_467000"/>
      <w:bookmarkEnd w:id="15747"/>
      <w:r w:rsidRPr="00EB4FAD">
        <w:rPr>
          <w:rtl/>
        </w:rPr>
        <w:t xml:space="preserve">מתן </w:t>
      </w:r>
      <w:bookmarkStart w:id="15748" w:name="_ETM_Q32_467330"/>
      <w:bookmarkEnd w:id="15748"/>
      <w:r w:rsidRPr="00EB4FAD">
        <w:rPr>
          <w:rtl/>
        </w:rPr>
        <w:t xml:space="preserve">הודעה </w:t>
      </w:r>
      <w:bookmarkStart w:id="15749" w:name="_ETM_Q32_467860"/>
      <w:bookmarkEnd w:id="15749"/>
      <w:r>
        <w:rPr>
          <w:rFonts w:hint="cs"/>
          <w:rtl/>
        </w:rPr>
        <w:t xml:space="preserve">על </w:t>
      </w:r>
      <w:bookmarkStart w:id="15750" w:name="_ETM_Q32_468250"/>
      <w:bookmarkEnd w:id="15750"/>
      <w:r w:rsidRPr="00EB4FAD">
        <w:rPr>
          <w:rtl/>
        </w:rPr>
        <w:t xml:space="preserve">שינוי </w:t>
      </w:r>
      <w:bookmarkStart w:id="15751" w:name="_ETM_Q32_469029"/>
      <w:bookmarkEnd w:id="15751"/>
      <w:r w:rsidRPr="00EB4FAD">
        <w:rPr>
          <w:rtl/>
        </w:rPr>
        <w:t xml:space="preserve">או </w:t>
      </w:r>
      <w:bookmarkStart w:id="15752" w:name="_ETM_Q32_469150"/>
      <w:bookmarkEnd w:id="15752"/>
      <w:r w:rsidRPr="00EB4FAD">
        <w:rPr>
          <w:rtl/>
        </w:rPr>
        <w:t xml:space="preserve">סיום </w:t>
      </w:r>
      <w:bookmarkStart w:id="15753" w:name="_ETM_Q32_469449"/>
      <w:bookmarkEnd w:id="15753"/>
      <w:r w:rsidRPr="00EB4FAD">
        <w:rPr>
          <w:rtl/>
        </w:rPr>
        <w:t xml:space="preserve">תוכנית </w:t>
      </w:r>
      <w:bookmarkStart w:id="15754" w:name="_ETM_Q32_469990"/>
      <w:bookmarkEnd w:id="15754"/>
      <w:r w:rsidRPr="00EB4FAD">
        <w:rPr>
          <w:rtl/>
        </w:rPr>
        <w:t xml:space="preserve">הטבות </w:t>
      </w:r>
      <w:bookmarkStart w:id="15755" w:name="_ETM_Q32_470529"/>
      <w:bookmarkEnd w:id="15755"/>
      <w:r w:rsidRPr="00EB4FAD">
        <w:rPr>
          <w:rtl/>
        </w:rPr>
        <w:t xml:space="preserve">בנקאיות </w:t>
      </w:r>
      <w:bookmarkStart w:id="15756" w:name="_ETM_Q32_471039"/>
      <w:bookmarkEnd w:id="15756"/>
      <w:r w:rsidRPr="00EB4FAD">
        <w:rPr>
          <w:rtl/>
        </w:rPr>
        <w:t xml:space="preserve">כאלה </w:t>
      </w:r>
      <w:bookmarkStart w:id="15757" w:name="_ETM_Q32_471310"/>
      <w:bookmarkEnd w:id="15757"/>
      <w:r w:rsidRPr="00EB4FAD">
        <w:rPr>
          <w:rtl/>
        </w:rPr>
        <w:t xml:space="preserve">ואחרות </w:t>
      </w:r>
      <w:bookmarkStart w:id="15758" w:name="_ETM_Q32_472639"/>
      <w:bookmarkEnd w:id="15758"/>
      <w:r w:rsidRPr="00EB4FAD">
        <w:rPr>
          <w:rtl/>
        </w:rPr>
        <w:t xml:space="preserve">שניתנה </w:t>
      </w:r>
      <w:bookmarkStart w:id="15759" w:name="_ETM_Q32_473570"/>
      <w:bookmarkEnd w:id="15759"/>
      <w:r w:rsidRPr="00EB4FAD">
        <w:rPr>
          <w:rtl/>
        </w:rPr>
        <w:t xml:space="preserve">לפחות </w:t>
      </w:r>
      <w:bookmarkStart w:id="15760" w:name="_ETM_Q32_474110"/>
      <w:bookmarkEnd w:id="15760"/>
      <w:r w:rsidRPr="00EB4FAD">
        <w:rPr>
          <w:rtl/>
        </w:rPr>
        <w:t xml:space="preserve">לתקופה </w:t>
      </w:r>
      <w:bookmarkStart w:id="15761" w:name="_ETM_Q32_474589"/>
      <w:bookmarkEnd w:id="15761"/>
      <w:r w:rsidRPr="00EB4FAD">
        <w:rPr>
          <w:rtl/>
        </w:rPr>
        <w:t>של</w:t>
      </w:r>
      <w:r>
        <w:rPr>
          <w:rFonts w:hint="cs"/>
          <w:rtl/>
        </w:rPr>
        <w:t xml:space="preserve"> שלושה</w:t>
      </w:r>
      <w:bookmarkStart w:id="15762" w:name="_ETM_Q32_474710"/>
      <w:bookmarkEnd w:id="15762"/>
      <w:r w:rsidRPr="00EB4FAD">
        <w:rPr>
          <w:rtl/>
        </w:rPr>
        <w:t xml:space="preserve"> </w:t>
      </w:r>
      <w:bookmarkStart w:id="15763" w:name="_ETM_Q32_474980"/>
      <w:bookmarkEnd w:id="15763"/>
      <w:r w:rsidRPr="00EB4FAD">
        <w:rPr>
          <w:rtl/>
        </w:rPr>
        <w:t>חודשים</w:t>
      </w:r>
      <w:r>
        <w:rPr>
          <w:rFonts w:hint="cs"/>
          <w:rtl/>
        </w:rPr>
        <w:t>.</w:t>
      </w:r>
      <w:r w:rsidRPr="00EB4FAD">
        <w:rPr>
          <w:rtl/>
        </w:rPr>
        <w:t xml:space="preserve"> </w:t>
      </w:r>
      <w:bookmarkStart w:id="15764" w:name="_ETM_Q32_476940"/>
      <w:bookmarkEnd w:id="15764"/>
      <w:r w:rsidRPr="00EB4FAD">
        <w:rPr>
          <w:rtl/>
        </w:rPr>
        <w:t xml:space="preserve">נכון </w:t>
      </w:r>
      <w:bookmarkStart w:id="15765" w:name="_ETM_Q32_477270"/>
      <w:bookmarkEnd w:id="15765"/>
      <w:r w:rsidRPr="00EB4FAD">
        <w:rPr>
          <w:rtl/>
        </w:rPr>
        <w:t xml:space="preserve">להיום </w:t>
      </w:r>
      <w:bookmarkStart w:id="15766" w:name="_ETM_Q32_477960"/>
      <w:bookmarkEnd w:id="15766"/>
      <w:r w:rsidRPr="00EB4FAD">
        <w:rPr>
          <w:rtl/>
        </w:rPr>
        <w:t xml:space="preserve">צריכים </w:t>
      </w:r>
      <w:bookmarkStart w:id="15767" w:name="_ETM_Q32_478200"/>
      <w:bookmarkEnd w:id="15767"/>
      <w:r w:rsidRPr="00EB4FAD">
        <w:rPr>
          <w:rtl/>
        </w:rPr>
        <w:t xml:space="preserve">להודיע </w:t>
      </w:r>
      <w:bookmarkStart w:id="15768" w:name="_ETM_Q32_478470"/>
      <w:bookmarkEnd w:id="15768"/>
      <w:r w:rsidRPr="00EB4FAD">
        <w:rPr>
          <w:rtl/>
        </w:rPr>
        <w:t>על</w:t>
      </w:r>
      <w:r>
        <w:rPr>
          <w:rFonts w:hint="cs"/>
          <w:rtl/>
        </w:rPr>
        <w:t xml:space="preserve"> </w:t>
      </w:r>
      <w:r w:rsidRPr="00EB4FAD">
        <w:rPr>
          <w:rtl/>
        </w:rPr>
        <w:t xml:space="preserve">כך </w:t>
      </w:r>
      <w:bookmarkStart w:id="15769" w:name="_ETM_Q32_478800"/>
      <w:bookmarkEnd w:id="15769"/>
      <w:r w:rsidRPr="00EB4FAD">
        <w:rPr>
          <w:rtl/>
        </w:rPr>
        <w:t xml:space="preserve">לפחות </w:t>
      </w:r>
      <w:bookmarkStart w:id="15770" w:name="_ETM_Q32_479279"/>
      <w:bookmarkEnd w:id="15770"/>
      <w:r w:rsidRPr="00EB4FAD">
        <w:rPr>
          <w:rtl/>
        </w:rPr>
        <w:t xml:space="preserve">שבועיים </w:t>
      </w:r>
      <w:bookmarkStart w:id="15771" w:name="_ETM_Q32_479850"/>
      <w:bookmarkEnd w:id="15771"/>
      <w:r w:rsidRPr="00EB4FAD">
        <w:rPr>
          <w:rtl/>
        </w:rPr>
        <w:t xml:space="preserve">לפני </w:t>
      </w:r>
      <w:bookmarkStart w:id="15772" w:name="_ETM_Q32_480150"/>
      <w:bookmarkEnd w:id="15772"/>
      <w:r w:rsidRPr="00EB4FAD">
        <w:rPr>
          <w:rtl/>
        </w:rPr>
        <w:t>מועד הסיום</w:t>
      </w:r>
      <w:bookmarkStart w:id="15773" w:name="_ETM_Q32_480000"/>
      <w:bookmarkEnd w:id="15773"/>
      <w:r>
        <w:rPr>
          <w:rFonts w:hint="cs"/>
          <w:rtl/>
        </w:rPr>
        <w:t xml:space="preserve">, </w:t>
      </w:r>
      <w:bookmarkStart w:id="15774" w:name="_ETM_Q32_481608"/>
      <w:bookmarkStart w:id="15775" w:name="_ETM_Q32_482360"/>
      <w:bookmarkEnd w:id="15774"/>
      <w:bookmarkEnd w:id="15775"/>
      <w:r w:rsidRPr="00EB4FAD">
        <w:rPr>
          <w:rtl/>
        </w:rPr>
        <w:t xml:space="preserve">למעט </w:t>
      </w:r>
      <w:bookmarkStart w:id="15776" w:name="_ETM_Q32_482659"/>
      <w:bookmarkEnd w:id="15776"/>
      <w:r w:rsidRPr="00EB4FAD">
        <w:rPr>
          <w:rtl/>
        </w:rPr>
        <w:t xml:space="preserve">במקרה </w:t>
      </w:r>
      <w:bookmarkStart w:id="15777" w:name="_ETM_Q32_482989"/>
      <w:bookmarkEnd w:id="15777"/>
      <w:r w:rsidRPr="00EB4FAD">
        <w:rPr>
          <w:rtl/>
        </w:rPr>
        <w:t xml:space="preserve">של </w:t>
      </w:r>
      <w:bookmarkStart w:id="15778" w:name="_ETM_Q32_483139"/>
      <w:bookmarkEnd w:id="15778"/>
      <w:r w:rsidRPr="00EB4FAD">
        <w:rPr>
          <w:rtl/>
        </w:rPr>
        <w:t xml:space="preserve">שינוי </w:t>
      </w:r>
      <w:bookmarkStart w:id="15779" w:name="_ETM_Q32_483500"/>
      <w:bookmarkEnd w:id="15779"/>
      <w:r w:rsidRPr="00EB4FAD">
        <w:rPr>
          <w:rtl/>
        </w:rPr>
        <w:t xml:space="preserve">שהוא </w:t>
      </w:r>
      <w:bookmarkStart w:id="15780" w:name="_ETM_Q32_483649"/>
      <w:bookmarkEnd w:id="15780"/>
      <w:r w:rsidRPr="00EB4FAD">
        <w:rPr>
          <w:rtl/>
        </w:rPr>
        <w:t xml:space="preserve">לטובת </w:t>
      </w:r>
      <w:bookmarkStart w:id="15781" w:name="_ETM_Q32_484160"/>
      <w:bookmarkEnd w:id="15781"/>
      <w:r w:rsidRPr="00EB4FAD">
        <w:rPr>
          <w:rtl/>
        </w:rPr>
        <w:t>הלקוח</w:t>
      </w:r>
      <w:r>
        <w:rPr>
          <w:rFonts w:hint="cs"/>
          <w:rtl/>
        </w:rPr>
        <w:t>,</w:t>
      </w:r>
      <w:r w:rsidRPr="00EB4FAD">
        <w:rPr>
          <w:rtl/>
        </w:rPr>
        <w:t xml:space="preserve"> </w:t>
      </w:r>
      <w:bookmarkStart w:id="15782" w:name="_ETM_Q32_485000"/>
      <w:bookmarkEnd w:id="15782"/>
      <w:r>
        <w:rPr>
          <w:rFonts w:hint="cs"/>
          <w:rtl/>
        </w:rPr>
        <w:t>ש</w:t>
      </w:r>
      <w:r w:rsidRPr="00EB4FAD">
        <w:rPr>
          <w:rtl/>
        </w:rPr>
        <w:t xml:space="preserve">עליו </w:t>
      </w:r>
      <w:bookmarkStart w:id="15783" w:name="_ETM_Q32_485270"/>
      <w:bookmarkEnd w:id="15783"/>
      <w:r w:rsidRPr="00EB4FAD">
        <w:rPr>
          <w:rtl/>
        </w:rPr>
        <w:t xml:space="preserve">ניתן </w:t>
      </w:r>
      <w:bookmarkStart w:id="15784" w:name="_ETM_Q32_485569"/>
      <w:bookmarkEnd w:id="15784"/>
      <w:r w:rsidRPr="00EB4FAD">
        <w:rPr>
          <w:rtl/>
        </w:rPr>
        <w:t xml:space="preserve">להודיע </w:t>
      </w:r>
      <w:bookmarkStart w:id="15785" w:name="_ETM_Q32_486020"/>
      <w:bookmarkEnd w:id="15785"/>
      <w:r w:rsidRPr="00EB4FAD">
        <w:rPr>
          <w:rtl/>
        </w:rPr>
        <w:t xml:space="preserve">עד </w:t>
      </w:r>
      <w:bookmarkStart w:id="15786" w:name="_ETM_Q32_486109"/>
      <w:bookmarkEnd w:id="15786"/>
      <w:r>
        <w:rPr>
          <w:rFonts w:hint="cs"/>
          <w:rtl/>
        </w:rPr>
        <w:t>שלושה</w:t>
      </w:r>
      <w:r w:rsidRPr="00EB4FAD">
        <w:rPr>
          <w:rtl/>
        </w:rPr>
        <w:t xml:space="preserve"> </w:t>
      </w:r>
      <w:bookmarkStart w:id="15787" w:name="_ETM_Q32_486470"/>
      <w:bookmarkEnd w:id="15787"/>
      <w:r w:rsidRPr="00EB4FAD">
        <w:rPr>
          <w:rtl/>
        </w:rPr>
        <w:t xml:space="preserve">ימי </w:t>
      </w:r>
      <w:bookmarkStart w:id="15788" w:name="_ETM_Q32_486710"/>
      <w:bookmarkEnd w:id="15788"/>
      <w:r w:rsidRPr="00EB4FAD">
        <w:rPr>
          <w:rtl/>
        </w:rPr>
        <w:t xml:space="preserve">עסקים </w:t>
      </w:r>
      <w:bookmarkStart w:id="15789" w:name="_ETM_Q32_487160"/>
      <w:bookmarkEnd w:id="15789"/>
      <w:r w:rsidRPr="00EB4FAD">
        <w:rPr>
          <w:rtl/>
        </w:rPr>
        <w:t xml:space="preserve">לאחר </w:t>
      </w:r>
      <w:bookmarkStart w:id="15790" w:name="_ETM_Q32_487520"/>
      <w:bookmarkEnd w:id="15790"/>
      <w:r w:rsidRPr="00EB4FAD">
        <w:rPr>
          <w:rtl/>
        </w:rPr>
        <w:t>השינוי</w:t>
      </w:r>
      <w:r>
        <w:rPr>
          <w:rFonts w:hint="cs"/>
          <w:rtl/>
        </w:rPr>
        <w:t>; זה</w:t>
      </w:r>
      <w:r w:rsidRPr="00EB4FAD">
        <w:rPr>
          <w:rtl/>
        </w:rPr>
        <w:t xml:space="preserve"> </w:t>
      </w:r>
      <w:bookmarkStart w:id="15791" w:name="_ETM_Q32_488719"/>
      <w:bookmarkEnd w:id="15791"/>
      <w:r w:rsidRPr="00EB4FAD">
        <w:rPr>
          <w:rtl/>
        </w:rPr>
        <w:t xml:space="preserve">סעיף </w:t>
      </w:r>
      <w:bookmarkStart w:id="15792" w:name="_ETM_Q32_489200"/>
      <w:bookmarkEnd w:id="15792"/>
      <w:r w:rsidRPr="00EB4FAD">
        <w:rPr>
          <w:rtl/>
        </w:rPr>
        <w:t>5</w:t>
      </w:r>
      <w:bookmarkStart w:id="15793" w:name="_ETM_Q32_489589"/>
      <w:bookmarkEnd w:id="15793"/>
      <w:r>
        <w:rPr>
          <w:rFonts w:hint="cs"/>
          <w:rtl/>
        </w:rPr>
        <w:t>(ב) ל</w:t>
      </w:r>
      <w:r w:rsidRPr="00EB4FAD">
        <w:rPr>
          <w:rtl/>
        </w:rPr>
        <w:t xml:space="preserve">כללי </w:t>
      </w:r>
      <w:bookmarkStart w:id="15794" w:name="_ETM_Q32_491500"/>
      <w:bookmarkEnd w:id="15794"/>
      <w:r w:rsidRPr="00EB4FAD">
        <w:rPr>
          <w:rtl/>
        </w:rPr>
        <w:t xml:space="preserve">הבנקאות </w:t>
      </w:r>
      <w:bookmarkStart w:id="15795" w:name="_ETM_Q32_492370"/>
      <w:bookmarkEnd w:id="15795"/>
      <w:r>
        <w:rPr>
          <w:rFonts w:hint="cs"/>
          <w:rtl/>
        </w:rPr>
        <w:t>(</w:t>
      </w:r>
      <w:r w:rsidRPr="00EB4FAD">
        <w:rPr>
          <w:rtl/>
        </w:rPr>
        <w:t xml:space="preserve">שירות </w:t>
      </w:r>
      <w:bookmarkStart w:id="15796" w:name="_ETM_Q32_492730"/>
      <w:bookmarkEnd w:id="15796"/>
      <w:r w:rsidRPr="00EB4FAD">
        <w:rPr>
          <w:rtl/>
        </w:rPr>
        <w:t>ללקוח</w:t>
      </w:r>
      <w:r>
        <w:rPr>
          <w:rFonts w:hint="cs"/>
          <w:rtl/>
        </w:rPr>
        <w:t>)</w:t>
      </w:r>
      <w:r w:rsidRPr="00EB4FAD">
        <w:rPr>
          <w:rtl/>
        </w:rPr>
        <w:t xml:space="preserve"> </w:t>
      </w:r>
      <w:bookmarkStart w:id="15797" w:name="_ETM_Q32_493269"/>
      <w:bookmarkEnd w:id="15797"/>
      <w:r>
        <w:rPr>
          <w:rFonts w:hint="cs"/>
          <w:rtl/>
        </w:rPr>
        <w:t>(</w:t>
      </w:r>
      <w:r w:rsidRPr="00EB4FAD">
        <w:rPr>
          <w:rtl/>
        </w:rPr>
        <w:t xml:space="preserve">גילוי </w:t>
      </w:r>
      <w:bookmarkStart w:id="15798" w:name="_ETM_Q32_493570"/>
      <w:bookmarkEnd w:id="15798"/>
      <w:r w:rsidRPr="00EB4FAD">
        <w:rPr>
          <w:rtl/>
        </w:rPr>
        <w:t xml:space="preserve">נאות </w:t>
      </w:r>
      <w:bookmarkStart w:id="15799" w:name="_ETM_Q32_494529"/>
      <w:bookmarkEnd w:id="15799"/>
      <w:r w:rsidRPr="00EB4FAD">
        <w:rPr>
          <w:rtl/>
        </w:rPr>
        <w:t xml:space="preserve">ומסירת </w:t>
      </w:r>
      <w:bookmarkStart w:id="15800" w:name="_ETM_Q32_495070"/>
      <w:bookmarkEnd w:id="15800"/>
      <w:r w:rsidRPr="00EB4FAD">
        <w:rPr>
          <w:rtl/>
        </w:rPr>
        <w:t>מסמכים</w:t>
      </w:r>
      <w:r>
        <w:rPr>
          <w:rFonts w:hint="cs"/>
          <w:rtl/>
        </w:rPr>
        <w:t>).</w:t>
      </w:r>
      <w:bookmarkStart w:id="15801" w:name="_ETM_Q32_496300"/>
      <w:bookmarkEnd w:id="15801"/>
    </w:p>
    <w:p w:rsidR="00466481" w:rsidRDefault="00466481" w:rsidP="007D0162">
      <w:pPr>
        <w:rPr>
          <w:rtl/>
        </w:rPr>
      </w:pPr>
    </w:p>
    <w:p w:rsidR="00466481" w:rsidRDefault="00466481" w:rsidP="007D0162">
      <w:pPr>
        <w:rPr>
          <w:rtl/>
        </w:rPr>
      </w:pPr>
      <w:r w:rsidRPr="00EB4FAD">
        <w:rPr>
          <w:rtl/>
        </w:rPr>
        <w:t xml:space="preserve">עם </w:t>
      </w:r>
      <w:bookmarkStart w:id="15802" w:name="_ETM_Q32_496690"/>
      <w:bookmarkEnd w:id="15802"/>
      <w:r w:rsidRPr="00EB4FAD">
        <w:rPr>
          <w:rtl/>
        </w:rPr>
        <w:t xml:space="preserve">קידום </w:t>
      </w:r>
      <w:bookmarkStart w:id="15803" w:name="_ETM_Q32_497080"/>
      <w:bookmarkEnd w:id="15803"/>
      <w:r w:rsidRPr="00EB4FAD">
        <w:rPr>
          <w:rtl/>
        </w:rPr>
        <w:t xml:space="preserve">הצעת </w:t>
      </w:r>
      <w:bookmarkStart w:id="15804" w:name="_ETM_Q32_497380"/>
      <w:bookmarkEnd w:id="15804"/>
      <w:r w:rsidRPr="00EB4FAD">
        <w:rPr>
          <w:rtl/>
        </w:rPr>
        <w:t xml:space="preserve">החוק </w:t>
      </w:r>
      <w:bookmarkStart w:id="15805" w:name="_ETM_Q32_497650"/>
      <w:bookmarkEnd w:id="15805"/>
      <w:r w:rsidRPr="00EB4FAD">
        <w:rPr>
          <w:rtl/>
        </w:rPr>
        <w:t xml:space="preserve">יידרשו </w:t>
      </w:r>
      <w:bookmarkStart w:id="15806" w:name="_ETM_Q32_497980"/>
      <w:bookmarkEnd w:id="15806"/>
      <w:r>
        <w:rPr>
          <w:rFonts w:hint="cs"/>
          <w:rtl/>
        </w:rPr>
        <w:t>כמה</w:t>
      </w:r>
      <w:r w:rsidRPr="00EB4FAD">
        <w:rPr>
          <w:rtl/>
        </w:rPr>
        <w:t xml:space="preserve"> </w:t>
      </w:r>
      <w:bookmarkStart w:id="15807" w:name="_ETM_Q32_498339"/>
      <w:bookmarkEnd w:id="15807"/>
      <w:r w:rsidRPr="00EB4FAD">
        <w:rPr>
          <w:rtl/>
        </w:rPr>
        <w:t xml:space="preserve">התאמות </w:t>
      </w:r>
      <w:bookmarkStart w:id="15808" w:name="_ETM_Q32_498760"/>
      <w:bookmarkEnd w:id="15808"/>
      <w:r w:rsidRPr="00EB4FAD">
        <w:rPr>
          <w:rtl/>
        </w:rPr>
        <w:t xml:space="preserve">בנוסח </w:t>
      </w:r>
      <w:bookmarkStart w:id="15809" w:name="_ETM_Q32_499390"/>
      <w:bookmarkEnd w:id="15809"/>
      <w:r w:rsidRPr="00EB4FAD">
        <w:rPr>
          <w:rtl/>
        </w:rPr>
        <w:t xml:space="preserve">על </w:t>
      </w:r>
      <w:bookmarkStart w:id="15810" w:name="_ETM_Q32_499570"/>
      <w:bookmarkEnd w:id="15810"/>
      <w:r w:rsidRPr="00EB4FAD">
        <w:rPr>
          <w:rtl/>
        </w:rPr>
        <w:t xml:space="preserve">מנת </w:t>
      </w:r>
      <w:bookmarkStart w:id="15811" w:name="_ETM_Q32_499750"/>
      <w:bookmarkEnd w:id="15811"/>
      <w:r w:rsidRPr="00EB4FAD">
        <w:rPr>
          <w:rtl/>
        </w:rPr>
        <w:t xml:space="preserve">שהתיקון </w:t>
      </w:r>
      <w:bookmarkStart w:id="15812" w:name="_ETM_Q32_500470"/>
      <w:bookmarkEnd w:id="15812"/>
      <w:r w:rsidRPr="00EB4FAD">
        <w:rPr>
          <w:rtl/>
        </w:rPr>
        <w:t xml:space="preserve">ישתלב </w:t>
      </w:r>
      <w:bookmarkStart w:id="15813" w:name="_ETM_Q32_500950"/>
      <w:bookmarkEnd w:id="15813"/>
      <w:r w:rsidRPr="00EB4FAD">
        <w:rPr>
          <w:rtl/>
        </w:rPr>
        <w:t xml:space="preserve">ברגולציה </w:t>
      </w:r>
      <w:bookmarkStart w:id="15814" w:name="_ETM_Q32_501640"/>
      <w:bookmarkEnd w:id="15814"/>
      <w:r w:rsidRPr="00EB4FAD">
        <w:rPr>
          <w:rtl/>
        </w:rPr>
        <w:t xml:space="preserve">הקיימת </w:t>
      </w:r>
      <w:bookmarkStart w:id="15815" w:name="_ETM_Q32_502029"/>
      <w:bookmarkEnd w:id="15815"/>
      <w:r w:rsidRPr="00EB4FAD">
        <w:rPr>
          <w:rtl/>
        </w:rPr>
        <w:t xml:space="preserve">בתחום </w:t>
      </w:r>
      <w:bookmarkStart w:id="15816" w:name="_ETM_Q32_502360"/>
      <w:bookmarkEnd w:id="15816"/>
      <w:r w:rsidRPr="00EB4FAD">
        <w:rPr>
          <w:rtl/>
        </w:rPr>
        <w:t xml:space="preserve">הגילוי </w:t>
      </w:r>
      <w:bookmarkStart w:id="15817" w:name="_ETM_Q32_503020"/>
      <w:bookmarkEnd w:id="15817"/>
      <w:r w:rsidRPr="00EB4FAD">
        <w:rPr>
          <w:rtl/>
        </w:rPr>
        <w:t xml:space="preserve">הנאות </w:t>
      </w:r>
      <w:bookmarkStart w:id="15818" w:name="_ETM_Q32_503500"/>
      <w:bookmarkEnd w:id="15818"/>
      <w:r w:rsidRPr="00EB4FAD">
        <w:rPr>
          <w:rtl/>
        </w:rPr>
        <w:t xml:space="preserve">ומסירת </w:t>
      </w:r>
      <w:bookmarkStart w:id="15819" w:name="_ETM_Q32_503950"/>
      <w:bookmarkEnd w:id="15819"/>
      <w:r w:rsidRPr="00EB4FAD">
        <w:rPr>
          <w:rtl/>
        </w:rPr>
        <w:t>הודעות</w:t>
      </w:r>
      <w:r>
        <w:rPr>
          <w:rFonts w:hint="cs"/>
          <w:rtl/>
        </w:rPr>
        <w:t>.</w:t>
      </w:r>
      <w:r w:rsidRPr="00EB4FAD">
        <w:rPr>
          <w:rtl/>
        </w:rPr>
        <w:t xml:space="preserve"> </w:t>
      </w:r>
      <w:bookmarkStart w:id="15820" w:name="_ETM_Q32_504760"/>
      <w:bookmarkEnd w:id="15820"/>
      <w:r w:rsidRPr="00EB4FAD">
        <w:rPr>
          <w:rtl/>
        </w:rPr>
        <w:t xml:space="preserve">בהתאם </w:t>
      </w:r>
      <w:bookmarkStart w:id="15821" w:name="_ETM_Q32_505150"/>
      <w:bookmarkEnd w:id="15821"/>
      <w:r w:rsidRPr="00EB4FAD">
        <w:rPr>
          <w:rtl/>
        </w:rPr>
        <w:t xml:space="preserve">לסעיף </w:t>
      </w:r>
      <w:bookmarkStart w:id="15822" w:name="_ETM_Q32_505480"/>
      <w:bookmarkEnd w:id="15822"/>
      <w:r w:rsidRPr="00EB4FAD">
        <w:rPr>
          <w:rtl/>
        </w:rPr>
        <w:t xml:space="preserve">66 </w:t>
      </w:r>
      <w:bookmarkStart w:id="15823" w:name="_ETM_Q32_506050"/>
      <w:bookmarkEnd w:id="15823"/>
      <w:r w:rsidRPr="00EB4FAD">
        <w:rPr>
          <w:rtl/>
        </w:rPr>
        <w:t xml:space="preserve">בתקנון </w:t>
      </w:r>
      <w:bookmarkStart w:id="15824" w:name="_ETM_Q32_506529"/>
      <w:bookmarkEnd w:id="15824"/>
      <w:r w:rsidRPr="00EB4FAD">
        <w:rPr>
          <w:rtl/>
        </w:rPr>
        <w:t xml:space="preserve">עבודת </w:t>
      </w:r>
      <w:bookmarkStart w:id="15825" w:name="_ETM_Q32_506860"/>
      <w:bookmarkEnd w:id="15825"/>
      <w:r w:rsidRPr="00EB4FAD">
        <w:rPr>
          <w:rtl/>
        </w:rPr>
        <w:t>הממשלה</w:t>
      </w:r>
      <w:r>
        <w:rPr>
          <w:rFonts w:hint="cs"/>
          <w:rtl/>
        </w:rPr>
        <w:t>,</w:t>
      </w:r>
      <w:r w:rsidRPr="00EB4FAD">
        <w:rPr>
          <w:rtl/>
        </w:rPr>
        <w:t xml:space="preserve"> </w:t>
      </w:r>
      <w:bookmarkStart w:id="15826" w:name="_ETM_Q32_507849"/>
      <w:bookmarkEnd w:id="15826"/>
      <w:r w:rsidRPr="00EB4FAD">
        <w:rPr>
          <w:rtl/>
        </w:rPr>
        <w:t xml:space="preserve">ועדת </w:t>
      </w:r>
      <w:bookmarkStart w:id="15827" w:name="_ETM_Q32_508270"/>
      <w:bookmarkEnd w:id="15827"/>
      <w:r w:rsidRPr="00EB4FAD">
        <w:rPr>
          <w:rtl/>
        </w:rPr>
        <w:t xml:space="preserve">שרים </w:t>
      </w:r>
      <w:bookmarkStart w:id="15828" w:name="_ETM_Q32_508599"/>
      <w:bookmarkEnd w:id="15828"/>
      <w:r w:rsidRPr="00EB4FAD">
        <w:rPr>
          <w:rtl/>
        </w:rPr>
        <w:t xml:space="preserve">החליטה </w:t>
      </w:r>
      <w:bookmarkStart w:id="15829" w:name="_ETM_Q32_508930"/>
      <w:bookmarkEnd w:id="15829"/>
      <w:r w:rsidRPr="00EB4FAD">
        <w:rPr>
          <w:rtl/>
        </w:rPr>
        <w:t xml:space="preserve">לתמוך </w:t>
      </w:r>
      <w:bookmarkStart w:id="15830" w:name="_ETM_Q32_509470"/>
      <w:bookmarkEnd w:id="15830"/>
      <w:r w:rsidRPr="00EB4FAD">
        <w:rPr>
          <w:rtl/>
        </w:rPr>
        <w:t xml:space="preserve">בקריאה </w:t>
      </w:r>
      <w:bookmarkStart w:id="15831" w:name="_ETM_Q32_509920"/>
      <w:bookmarkEnd w:id="15831"/>
      <w:r w:rsidRPr="00EB4FAD">
        <w:rPr>
          <w:rtl/>
        </w:rPr>
        <w:t xml:space="preserve">טרומית </w:t>
      </w:r>
      <w:bookmarkStart w:id="15832" w:name="_ETM_Q32_510310"/>
      <w:bookmarkEnd w:id="15832"/>
      <w:r w:rsidRPr="00EB4FAD">
        <w:rPr>
          <w:rtl/>
        </w:rPr>
        <w:t xml:space="preserve">בהצעת </w:t>
      </w:r>
      <w:bookmarkStart w:id="15833" w:name="_ETM_Q32_510670"/>
      <w:bookmarkEnd w:id="15833"/>
      <w:r w:rsidRPr="00EB4FAD">
        <w:rPr>
          <w:rtl/>
        </w:rPr>
        <w:t>החוק</w:t>
      </w:r>
      <w:r>
        <w:rPr>
          <w:rFonts w:hint="cs"/>
          <w:rtl/>
        </w:rPr>
        <w:t>,</w:t>
      </w:r>
      <w:r w:rsidRPr="00EB4FAD">
        <w:rPr>
          <w:rtl/>
        </w:rPr>
        <w:t xml:space="preserve"> </w:t>
      </w:r>
      <w:bookmarkStart w:id="15834" w:name="_ETM_Q32_512110"/>
      <w:bookmarkEnd w:id="15834"/>
      <w:r w:rsidRPr="00EB4FAD">
        <w:rPr>
          <w:rtl/>
        </w:rPr>
        <w:t xml:space="preserve">כפוף </w:t>
      </w:r>
      <w:bookmarkStart w:id="15835" w:name="_ETM_Q32_512379"/>
      <w:bookmarkEnd w:id="15835"/>
      <w:r w:rsidRPr="00EB4FAD">
        <w:rPr>
          <w:rtl/>
        </w:rPr>
        <w:t xml:space="preserve">לכך </w:t>
      </w:r>
      <w:bookmarkStart w:id="15836" w:name="_ETM_Q32_513359"/>
      <w:bookmarkEnd w:id="15836"/>
      <w:r w:rsidRPr="00EB4FAD">
        <w:rPr>
          <w:rtl/>
        </w:rPr>
        <w:t xml:space="preserve">שהמשך </w:t>
      </w:r>
      <w:bookmarkStart w:id="15837" w:name="_ETM_Q32_513899"/>
      <w:bookmarkEnd w:id="15837"/>
      <w:r w:rsidRPr="00EB4FAD">
        <w:rPr>
          <w:rtl/>
        </w:rPr>
        <w:t xml:space="preserve">הליכי </w:t>
      </w:r>
      <w:bookmarkStart w:id="15838" w:name="_ETM_Q32_514230"/>
      <w:bookmarkEnd w:id="15838"/>
      <w:r w:rsidRPr="00EB4FAD">
        <w:rPr>
          <w:rtl/>
        </w:rPr>
        <w:t xml:space="preserve">החקיקה </w:t>
      </w:r>
      <w:bookmarkStart w:id="15839" w:name="_ETM_Q32_514679"/>
      <w:bookmarkEnd w:id="15839"/>
      <w:r w:rsidRPr="00EB4FAD">
        <w:rPr>
          <w:rtl/>
        </w:rPr>
        <w:t xml:space="preserve">יקודמו </w:t>
      </w:r>
      <w:bookmarkStart w:id="15840" w:name="_ETM_Q32_515279"/>
      <w:bookmarkEnd w:id="15840"/>
      <w:r w:rsidRPr="00EB4FAD">
        <w:rPr>
          <w:rtl/>
        </w:rPr>
        <w:t xml:space="preserve">בתיאום </w:t>
      </w:r>
      <w:bookmarkStart w:id="15841" w:name="_ETM_Q32_515609"/>
      <w:bookmarkEnd w:id="15841"/>
      <w:r w:rsidRPr="00EB4FAD">
        <w:rPr>
          <w:rtl/>
        </w:rPr>
        <w:t xml:space="preserve">עם </w:t>
      </w:r>
      <w:bookmarkStart w:id="15842" w:name="_ETM_Q32_515699"/>
      <w:bookmarkEnd w:id="15842"/>
      <w:r w:rsidRPr="00EB4FAD">
        <w:rPr>
          <w:rtl/>
        </w:rPr>
        <w:t xml:space="preserve">משרד </w:t>
      </w:r>
      <w:bookmarkStart w:id="15843" w:name="_ETM_Q32_516000"/>
      <w:bookmarkEnd w:id="15843"/>
      <w:r w:rsidRPr="00EB4FAD">
        <w:rPr>
          <w:rtl/>
        </w:rPr>
        <w:t xml:space="preserve">האוצר </w:t>
      </w:r>
      <w:bookmarkStart w:id="15844" w:name="_ETM_Q32_516420"/>
      <w:bookmarkEnd w:id="15844"/>
      <w:r w:rsidRPr="00EB4FAD">
        <w:rPr>
          <w:rtl/>
        </w:rPr>
        <w:t xml:space="preserve">ובנק </w:t>
      </w:r>
      <w:bookmarkStart w:id="15845" w:name="_ETM_Q32_516719"/>
      <w:bookmarkEnd w:id="15845"/>
      <w:r w:rsidRPr="00EB4FAD">
        <w:rPr>
          <w:rtl/>
        </w:rPr>
        <w:t>ישראל</w:t>
      </w:r>
      <w:r>
        <w:rPr>
          <w:rFonts w:hint="cs"/>
          <w:rtl/>
        </w:rPr>
        <w:t>.</w:t>
      </w:r>
      <w:r w:rsidRPr="00EB4FAD">
        <w:rPr>
          <w:rtl/>
        </w:rPr>
        <w:t xml:space="preserve"> </w:t>
      </w:r>
      <w:bookmarkStart w:id="15846" w:name="_ETM_Q32_517500"/>
      <w:bookmarkEnd w:id="15846"/>
      <w:r w:rsidRPr="00EB4FAD">
        <w:rPr>
          <w:rtl/>
        </w:rPr>
        <w:t xml:space="preserve">לפיכך </w:t>
      </w:r>
      <w:bookmarkStart w:id="15847" w:name="_ETM_Q32_518190"/>
      <w:bookmarkEnd w:id="15847"/>
      <w:r w:rsidRPr="00EB4FAD">
        <w:rPr>
          <w:rtl/>
        </w:rPr>
        <w:t xml:space="preserve">אבקש </w:t>
      </w:r>
      <w:bookmarkStart w:id="15848" w:name="_ETM_Q32_518670"/>
      <w:bookmarkEnd w:id="15848"/>
      <w:r w:rsidRPr="00EB4FAD">
        <w:rPr>
          <w:rtl/>
        </w:rPr>
        <w:t xml:space="preserve">מחברי </w:t>
      </w:r>
      <w:bookmarkStart w:id="15849" w:name="_ETM_Q32_519059"/>
      <w:bookmarkEnd w:id="15849"/>
      <w:r w:rsidRPr="00EB4FAD">
        <w:rPr>
          <w:rtl/>
        </w:rPr>
        <w:t xml:space="preserve">הכנסת </w:t>
      </w:r>
      <w:bookmarkStart w:id="15850" w:name="_ETM_Q32_519929"/>
      <w:bookmarkEnd w:id="15850"/>
      <w:r w:rsidRPr="00EB4FAD">
        <w:rPr>
          <w:rtl/>
        </w:rPr>
        <w:t xml:space="preserve">לתמוך </w:t>
      </w:r>
      <w:bookmarkStart w:id="15851" w:name="_ETM_Q32_520649"/>
      <w:bookmarkEnd w:id="15851"/>
      <w:r w:rsidRPr="00EB4FAD">
        <w:rPr>
          <w:rtl/>
        </w:rPr>
        <w:t xml:space="preserve">ולהצביע </w:t>
      </w:r>
      <w:bookmarkStart w:id="15852" w:name="_ETM_Q32_521279"/>
      <w:bookmarkEnd w:id="15852"/>
      <w:r w:rsidRPr="00EB4FAD">
        <w:rPr>
          <w:rtl/>
        </w:rPr>
        <w:t xml:space="preserve">בעד </w:t>
      </w:r>
      <w:bookmarkStart w:id="15853" w:name="_ETM_Q32_521670"/>
      <w:bookmarkEnd w:id="15853"/>
      <w:r w:rsidRPr="00EB4FAD">
        <w:rPr>
          <w:rtl/>
        </w:rPr>
        <w:t>ההצעה</w:t>
      </w:r>
      <w:r>
        <w:rPr>
          <w:rFonts w:hint="cs"/>
          <w:rtl/>
        </w:rPr>
        <w:t>.</w:t>
      </w:r>
      <w:r w:rsidRPr="00EB4FAD">
        <w:rPr>
          <w:rtl/>
        </w:rPr>
        <w:t xml:space="preserve"> </w:t>
      </w:r>
      <w:bookmarkStart w:id="15854" w:name="_ETM_Q32_522300"/>
      <w:bookmarkEnd w:id="15854"/>
      <w:r w:rsidRPr="00EB4FAD">
        <w:rPr>
          <w:rtl/>
        </w:rPr>
        <w:t>תודה</w:t>
      </w:r>
      <w:r>
        <w:rPr>
          <w:rFonts w:hint="cs"/>
          <w:rtl/>
        </w:rPr>
        <w:t>.</w:t>
      </w:r>
    </w:p>
    <w:p w:rsidR="00466481" w:rsidRDefault="00466481" w:rsidP="007D0162">
      <w:pPr>
        <w:rPr>
          <w:rtl/>
        </w:rPr>
      </w:pPr>
      <w:bookmarkStart w:id="15855" w:name="_ETM_Q32_520941"/>
      <w:bookmarkStart w:id="15856" w:name="_ETM_Q32_521022"/>
      <w:bookmarkEnd w:id="15855"/>
      <w:bookmarkEnd w:id="15856"/>
    </w:p>
    <w:p w:rsidR="00466481" w:rsidRDefault="00466481" w:rsidP="007D0162">
      <w:pPr>
        <w:pStyle w:val="af6"/>
        <w:keepNext/>
        <w:rPr>
          <w:rtl/>
        </w:rPr>
      </w:pPr>
      <w:bookmarkStart w:id="15857" w:name="ET_yor_6129_17"/>
      <w:r w:rsidRPr="00EA4127">
        <w:rPr>
          <w:rStyle w:val="TagStyle"/>
          <w:rtl/>
        </w:rPr>
        <w:t xml:space="preserve"> &lt;&lt; יור &gt;&gt; </w:t>
      </w:r>
      <w:r>
        <w:rPr>
          <w:rtl/>
        </w:rPr>
        <w:t>היו"ר ישראל אייכלר:</w:t>
      </w:r>
      <w:r w:rsidRPr="00EA4127">
        <w:rPr>
          <w:rStyle w:val="TagStyle"/>
          <w:rtl/>
        </w:rPr>
        <w:t xml:space="preserve"> &lt;&lt; יור &gt;&gt;</w:t>
      </w:r>
      <w:r>
        <w:rPr>
          <w:rtl/>
        </w:rPr>
        <w:t xml:space="preserve">   </w:t>
      </w:r>
      <w:bookmarkEnd w:id="15857"/>
    </w:p>
    <w:p w:rsidR="00466481" w:rsidRDefault="00466481" w:rsidP="00291CC4">
      <w:pPr>
        <w:rPr>
          <w:rtl/>
        </w:rPr>
      </w:pPr>
    </w:p>
    <w:p w:rsidR="00466481" w:rsidRDefault="00466481" w:rsidP="007D0162">
      <w:pPr>
        <w:rPr>
          <w:rtl/>
        </w:rPr>
      </w:pPr>
      <w:bookmarkStart w:id="15858" w:name="_ETM_Q32_521646"/>
      <w:bookmarkStart w:id="15859" w:name="_ETM_Q32_523629"/>
      <w:bookmarkEnd w:id="15858"/>
      <w:bookmarkEnd w:id="15859"/>
      <w:r w:rsidRPr="00EB4FAD">
        <w:rPr>
          <w:rtl/>
        </w:rPr>
        <w:t xml:space="preserve">תודה </w:t>
      </w:r>
      <w:bookmarkStart w:id="15860" w:name="_ETM_Q32_523930"/>
      <w:bookmarkEnd w:id="15860"/>
      <w:r w:rsidRPr="00EB4FAD">
        <w:rPr>
          <w:rtl/>
        </w:rPr>
        <w:t>רבה</w:t>
      </w:r>
      <w:r>
        <w:rPr>
          <w:rFonts w:hint="cs"/>
          <w:rtl/>
        </w:rPr>
        <w:t>.</w:t>
      </w:r>
      <w:r w:rsidRPr="00EB4FAD">
        <w:rPr>
          <w:rtl/>
        </w:rPr>
        <w:t xml:space="preserve"> </w:t>
      </w:r>
      <w:bookmarkStart w:id="15861" w:name="_ETM_Q32_524839"/>
      <w:bookmarkEnd w:id="15861"/>
      <w:r>
        <w:rPr>
          <w:rFonts w:hint="cs"/>
          <w:rtl/>
        </w:rPr>
        <w:t>י</w:t>
      </w:r>
      <w:r w:rsidRPr="00EB4FAD">
        <w:rPr>
          <w:rtl/>
        </w:rPr>
        <w:t xml:space="preserve">תנגד </w:t>
      </w:r>
      <w:bookmarkStart w:id="15862" w:name="_ETM_Q32_525410"/>
      <w:bookmarkEnd w:id="15862"/>
      <w:r w:rsidRPr="00EB4FAD">
        <w:rPr>
          <w:rtl/>
        </w:rPr>
        <w:t xml:space="preserve">להצעת </w:t>
      </w:r>
      <w:bookmarkStart w:id="15863" w:name="_ETM_Q32_526070"/>
      <w:bookmarkEnd w:id="15863"/>
      <w:r w:rsidRPr="00EB4FAD">
        <w:rPr>
          <w:rtl/>
        </w:rPr>
        <w:t xml:space="preserve">החוק </w:t>
      </w:r>
      <w:bookmarkStart w:id="15864" w:name="_ETM_Q32_526400"/>
      <w:bookmarkEnd w:id="15864"/>
      <w:r w:rsidRPr="00EB4FAD">
        <w:rPr>
          <w:rtl/>
        </w:rPr>
        <w:t xml:space="preserve">הזאת </w:t>
      </w:r>
      <w:bookmarkStart w:id="15865" w:name="_ETM_Q32_526700"/>
      <w:bookmarkEnd w:id="15865"/>
      <w:r w:rsidRPr="00EB4FAD">
        <w:rPr>
          <w:rtl/>
        </w:rPr>
        <w:t xml:space="preserve">יוסף </w:t>
      </w:r>
      <w:bookmarkStart w:id="15866" w:name="_ETM_Q32_527060"/>
      <w:bookmarkEnd w:id="15866"/>
      <w:r w:rsidRPr="00EB4FAD">
        <w:rPr>
          <w:rtl/>
        </w:rPr>
        <w:t>עטאונה</w:t>
      </w:r>
      <w:r>
        <w:rPr>
          <w:rFonts w:hint="cs"/>
          <w:rtl/>
        </w:rPr>
        <w:t>.</w:t>
      </w:r>
      <w:r w:rsidRPr="00EB4FAD">
        <w:rPr>
          <w:rtl/>
        </w:rPr>
        <w:t xml:space="preserve"> </w:t>
      </w:r>
      <w:bookmarkStart w:id="15867" w:name="_ETM_Q32_527890"/>
      <w:bookmarkEnd w:id="15867"/>
      <w:r w:rsidRPr="00EB4FAD">
        <w:rPr>
          <w:rtl/>
        </w:rPr>
        <w:t>בבקשה</w:t>
      </w:r>
      <w:r>
        <w:rPr>
          <w:rFonts w:hint="cs"/>
          <w:rtl/>
        </w:rPr>
        <w:t>.</w:t>
      </w:r>
    </w:p>
    <w:p w:rsidR="00466481" w:rsidRDefault="00466481" w:rsidP="007D0162">
      <w:pPr>
        <w:rPr>
          <w:rtl/>
        </w:rPr>
      </w:pPr>
      <w:bookmarkStart w:id="15868" w:name="_ETM_Q32_531940"/>
      <w:bookmarkStart w:id="15869" w:name="_ETM_Q32_532008"/>
      <w:bookmarkStart w:id="15870" w:name="_ETM_Q32_533681"/>
      <w:bookmarkEnd w:id="15868"/>
      <w:bookmarkEnd w:id="15869"/>
      <w:bookmarkEnd w:id="15870"/>
    </w:p>
    <w:p w:rsidR="00466481" w:rsidRDefault="00466481" w:rsidP="007D0162">
      <w:pPr>
        <w:pStyle w:val="a4"/>
        <w:keepNext/>
        <w:rPr>
          <w:rtl/>
        </w:rPr>
      </w:pPr>
      <w:bookmarkStart w:id="15871" w:name="ET_speaker_5696_18"/>
      <w:r w:rsidRPr="00EA4127">
        <w:rPr>
          <w:rStyle w:val="TagStyle"/>
          <w:rtl/>
        </w:rPr>
        <w:t xml:space="preserve"> &lt;&lt; דובר &gt;&gt; </w:t>
      </w:r>
      <w:bookmarkStart w:id="15872" w:name="_Toc137069038"/>
      <w:r>
        <w:rPr>
          <w:rtl/>
        </w:rPr>
        <w:t>יוסף עטאונה (חד"ש-תע"ל):</w:t>
      </w:r>
      <w:bookmarkEnd w:id="15872"/>
      <w:r w:rsidRPr="00EA4127">
        <w:rPr>
          <w:rStyle w:val="TagStyle"/>
          <w:rtl/>
        </w:rPr>
        <w:t xml:space="preserve"> &lt;&lt; דובר &gt;&gt;</w:t>
      </w:r>
      <w:r>
        <w:rPr>
          <w:rtl/>
        </w:rPr>
        <w:t xml:space="preserve">   </w:t>
      </w:r>
      <w:bookmarkEnd w:id="15871"/>
    </w:p>
    <w:p w:rsidR="00466481" w:rsidRDefault="00466481" w:rsidP="00291CC4">
      <w:pPr>
        <w:rPr>
          <w:rtl/>
        </w:rPr>
      </w:pPr>
    </w:p>
    <w:p w:rsidR="00466481" w:rsidRDefault="00466481" w:rsidP="004205CF">
      <w:pPr>
        <w:rPr>
          <w:rtl/>
        </w:rPr>
      </w:pPr>
      <w:bookmarkStart w:id="15873" w:name="_ETM_Q32_534362"/>
      <w:bookmarkStart w:id="15874" w:name="_ETM_Q32_534427"/>
      <w:bookmarkStart w:id="15875" w:name="_ETM_Q32_551450"/>
      <w:bookmarkStart w:id="15876" w:name="_ETM_Q32_558079"/>
      <w:bookmarkEnd w:id="15873"/>
      <w:bookmarkEnd w:id="15874"/>
      <w:bookmarkEnd w:id="15875"/>
      <w:bookmarkEnd w:id="15876"/>
      <w:r w:rsidRPr="00EB4FAD">
        <w:rPr>
          <w:rtl/>
        </w:rPr>
        <w:t xml:space="preserve">כבוד </w:t>
      </w:r>
      <w:bookmarkStart w:id="15877" w:name="_ETM_Q32_558320"/>
      <w:bookmarkEnd w:id="15877"/>
      <w:r w:rsidRPr="00EB4FAD">
        <w:rPr>
          <w:rtl/>
        </w:rPr>
        <w:t>היושב-ראש</w:t>
      </w:r>
      <w:r>
        <w:rPr>
          <w:rFonts w:hint="cs"/>
          <w:rtl/>
        </w:rPr>
        <w:t>,</w:t>
      </w:r>
      <w:r w:rsidRPr="00EB4FAD">
        <w:rPr>
          <w:rtl/>
        </w:rPr>
        <w:t xml:space="preserve"> </w:t>
      </w:r>
      <w:bookmarkStart w:id="15878" w:name="_ETM_Q32_559429"/>
      <w:bookmarkEnd w:id="15878"/>
      <w:r w:rsidRPr="00EB4FAD">
        <w:rPr>
          <w:rtl/>
        </w:rPr>
        <w:t xml:space="preserve">כנסת </w:t>
      </w:r>
      <w:bookmarkStart w:id="15879" w:name="_ETM_Q32_559729"/>
      <w:bookmarkEnd w:id="15879"/>
      <w:r w:rsidRPr="00EB4FAD">
        <w:rPr>
          <w:rtl/>
        </w:rPr>
        <w:t>נכבדה</w:t>
      </w:r>
      <w:r>
        <w:rPr>
          <w:rFonts w:hint="cs"/>
          <w:rtl/>
        </w:rPr>
        <w:t>,</w:t>
      </w:r>
      <w:r w:rsidRPr="00EB4FAD">
        <w:rPr>
          <w:rtl/>
        </w:rPr>
        <w:t xml:space="preserve"> </w:t>
      </w:r>
      <w:bookmarkStart w:id="15880" w:name="_ETM_Q32_561360"/>
      <w:bookmarkEnd w:id="15880"/>
      <w:r w:rsidRPr="00EB4FAD">
        <w:rPr>
          <w:rtl/>
        </w:rPr>
        <w:t xml:space="preserve">אולי </w:t>
      </w:r>
      <w:bookmarkStart w:id="15881" w:name="_ETM_Q32_561630"/>
      <w:bookmarkEnd w:id="15881"/>
      <w:r w:rsidRPr="00EB4FAD">
        <w:rPr>
          <w:rFonts w:hint="cs"/>
          <w:rtl/>
        </w:rPr>
        <w:t>הצ</w:t>
      </w:r>
      <w:r>
        <w:rPr>
          <w:rFonts w:hint="cs"/>
          <w:rtl/>
        </w:rPr>
        <w:t>ע</w:t>
      </w:r>
      <w:r w:rsidRPr="00EB4FAD">
        <w:rPr>
          <w:rFonts w:hint="cs"/>
          <w:rtl/>
        </w:rPr>
        <w:t>ת</w:t>
      </w:r>
      <w:r w:rsidRPr="00EB4FAD">
        <w:rPr>
          <w:rtl/>
        </w:rPr>
        <w:t xml:space="preserve"> </w:t>
      </w:r>
      <w:bookmarkStart w:id="15882" w:name="_ETM_Q32_561990"/>
      <w:bookmarkEnd w:id="15882"/>
      <w:r>
        <w:rPr>
          <w:rFonts w:hint="cs"/>
          <w:rtl/>
        </w:rPr>
        <w:t>ה</w:t>
      </w:r>
      <w:r w:rsidRPr="00EB4FAD">
        <w:rPr>
          <w:rtl/>
        </w:rPr>
        <w:t xml:space="preserve">חוק </w:t>
      </w:r>
      <w:bookmarkStart w:id="15883" w:name="_ETM_Q32_562320"/>
      <w:bookmarkEnd w:id="15883"/>
      <w:r w:rsidRPr="00EB4FAD">
        <w:rPr>
          <w:rtl/>
        </w:rPr>
        <w:t xml:space="preserve">במהות </w:t>
      </w:r>
      <w:bookmarkStart w:id="15884" w:name="_ETM_Q32_564299"/>
      <w:bookmarkEnd w:id="15884"/>
      <w:r w:rsidRPr="00EB4FAD">
        <w:rPr>
          <w:rtl/>
        </w:rPr>
        <w:t xml:space="preserve">יכולה </w:t>
      </w:r>
      <w:bookmarkStart w:id="15885" w:name="_ETM_Q32_564630"/>
      <w:bookmarkEnd w:id="15885"/>
      <w:r>
        <w:rPr>
          <w:rFonts w:hint="cs"/>
          <w:rtl/>
        </w:rPr>
        <w:t>להיטיב</w:t>
      </w:r>
      <w:r w:rsidRPr="00EB4FAD">
        <w:rPr>
          <w:rtl/>
        </w:rPr>
        <w:t xml:space="preserve"> </w:t>
      </w:r>
      <w:bookmarkStart w:id="15886" w:name="_ETM_Q32_565079"/>
      <w:bookmarkEnd w:id="15886"/>
      <w:r>
        <w:rPr>
          <w:rtl/>
        </w:rPr>
        <w:t>ע</w:t>
      </w:r>
      <w:r>
        <w:rPr>
          <w:rFonts w:hint="cs"/>
          <w:rtl/>
        </w:rPr>
        <w:t>ם</w:t>
      </w:r>
      <w:r w:rsidRPr="00EB4FAD">
        <w:rPr>
          <w:rtl/>
        </w:rPr>
        <w:t xml:space="preserve"> </w:t>
      </w:r>
      <w:bookmarkStart w:id="15887" w:name="_ETM_Q32_565259"/>
      <w:bookmarkEnd w:id="15887"/>
      <w:r w:rsidRPr="00EB4FAD">
        <w:rPr>
          <w:rtl/>
        </w:rPr>
        <w:t>לקוחות</w:t>
      </w:r>
      <w:r>
        <w:rPr>
          <w:rFonts w:hint="cs"/>
          <w:rtl/>
        </w:rPr>
        <w:t>,</w:t>
      </w:r>
      <w:r w:rsidRPr="00EB4FAD">
        <w:rPr>
          <w:rtl/>
        </w:rPr>
        <w:t xml:space="preserve"> </w:t>
      </w:r>
      <w:bookmarkStart w:id="15888" w:name="_ETM_Q32_566640"/>
      <w:bookmarkEnd w:id="15888"/>
      <w:r w:rsidRPr="00EB4FAD">
        <w:rPr>
          <w:rtl/>
        </w:rPr>
        <w:t xml:space="preserve">אבל </w:t>
      </w:r>
      <w:bookmarkStart w:id="15889" w:name="_ETM_Q32_567000"/>
      <w:bookmarkEnd w:id="15889"/>
      <w:r w:rsidRPr="00EB4FAD">
        <w:rPr>
          <w:rtl/>
        </w:rPr>
        <w:t xml:space="preserve">אני </w:t>
      </w:r>
      <w:bookmarkStart w:id="15890" w:name="_ETM_Q32_567179"/>
      <w:bookmarkEnd w:id="15890"/>
      <w:r w:rsidRPr="00EB4FAD">
        <w:rPr>
          <w:rtl/>
        </w:rPr>
        <w:t xml:space="preserve">בא </w:t>
      </w:r>
      <w:bookmarkStart w:id="15891" w:name="_ETM_Q32_567509"/>
      <w:bookmarkStart w:id="15892" w:name="_ETM_Q32_567810"/>
      <w:bookmarkStart w:id="15893" w:name="_ETM_Q32_568020"/>
      <w:bookmarkEnd w:id="15891"/>
      <w:bookmarkEnd w:id="15892"/>
      <w:bookmarkEnd w:id="15893"/>
      <w:r w:rsidRPr="00EB4FAD">
        <w:rPr>
          <w:rtl/>
        </w:rPr>
        <w:t xml:space="preserve">מאזור </w:t>
      </w:r>
      <w:bookmarkStart w:id="15894" w:name="_ETM_Q32_570050"/>
      <w:bookmarkEnd w:id="15894"/>
      <w:r w:rsidRPr="00EB4FAD">
        <w:rPr>
          <w:rtl/>
        </w:rPr>
        <w:t>שיש</w:t>
      </w:r>
      <w:r>
        <w:rPr>
          <w:rFonts w:hint="cs"/>
          <w:rtl/>
        </w:rPr>
        <w:t xml:space="preserve"> בו</w:t>
      </w:r>
      <w:r w:rsidRPr="00EB4FAD">
        <w:rPr>
          <w:rtl/>
        </w:rPr>
        <w:t xml:space="preserve"> </w:t>
      </w:r>
      <w:bookmarkStart w:id="15895" w:name="_ETM_Q32_570770"/>
      <w:bookmarkEnd w:id="15895"/>
      <w:r>
        <w:rPr>
          <w:rFonts w:hint="cs"/>
          <w:rtl/>
        </w:rPr>
        <w:t>270,000 תושבים,</w:t>
      </w:r>
      <w:r w:rsidRPr="00EB4FAD">
        <w:rPr>
          <w:rtl/>
        </w:rPr>
        <w:t xml:space="preserve"> </w:t>
      </w:r>
      <w:bookmarkStart w:id="15896" w:name="_ETM_Q32_574390"/>
      <w:bookmarkEnd w:id="15896"/>
      <w:r w:rsidRPr="00EB4FAD">
        <w:rPr>
          <w:rtl/>
        </w:rPr>
        <w:t>בנגב</w:t>
      </w:r>
      <w:r>
        <w:rPr>
          <w:rFonts w:hint="cs"/>
          <w:rtl/>
        </w:rPr>
        <w:t>,</w:t>
      </w:r>
      <w:r w:rsidRPr="00EB4FAD">
        <w:rPr>
          <w:rtl/>
        </w:rPr>
        <w:t xml:space="preserve"> </w:t>
      </w:r>
      <w:bookmarkStart w:id="15897" w:name="_ETM_Q32_575759"/>
      <w:bookmarkEnd w:id="15897"/>
      <w:r w:rsidRPr="00EB4FAD">
        <w:rPr>
          <w:rtl/>
        </w:rPr>
        <w:t xml:space="preserve">ביותר </w:t>
      </w:r>
      <w:bookmarkStart w:id="15898" w:name="_ETM_Q32_576390"/>
      <w:bookmarkEnd w:id="15898"/>
      <w:r w:rsidRPr="00EB4FAD">
        <w:rPr>
          <w:rtl/>
        </w:rPr>
        <w:t xml:space="preserve">מ-20 </w:t>
      </w:r>
      <w:bookmarkStart w:id="15899" w:name="_ETM_Q32_578890"/>
      <w:bookmarkStart w:id="15900" w:name="_ETM_Q32_579580"/>
      <w:bookmarkStart w:id="15901" w:name="_ETM_Q32_582210"/>
      <w:bookmarkEnd w:id="15899"/>
      <w:bookmarkEnd w:id="15900"/>
      <w:bookmarkEnd w:id="15901"/>
      <w:r w:rsidRPr="00EB4FAD">
        <w:rPr>
          <w:rtl/>
        </w:rPr>
        <w:t>י</w:t>
      </w:r>
      <w:r>
        <w:rPr>
          <w:rFonts w:hint="cs"/>
          <w:rtl/>
        </w:rPr>
        <w:t>י</w:t>
      </w:r>
      <w:r w:rsidRPr="00EB4FAD">
        <w:rPr>
          <w:rtl/>
        </w:rPr>
        <w:t>ש</w:t>
      </w:r>
      <w:r>
        <w:rPr>
          <w:rFonts w:hint="cs"/>
          <w:rtl/>
        </w:rPr>
        <w:t>ו</w:t>
      </w:r>
      <w:r w:rsidRPr="00EB4FAD">
        <w:rPr>
          <w:rtl/>
        </w:rPr>
        <w:t xml:space="preserve">בים </w:t>
      </w:r>
      <w:bookmarkStart w:id="15902" w:name="_ETM_Q32_583479"/>
      <w:bookmarkEnd w:id="15902"/>
      <w:r w:rsidRPr="00EB4FAD">
        <w:rPr>
          <w:rtl/>
        </w:rPr>
        <w:t>שא</w:t>
      </w:r>
      <w:r>
        <w:rPr>
          <w:rFonts w:hint="cs"/>
          <w:rtl/>
        </w:rPr>
        <w:t>ין</w:t>
      </w:r>
      <w:r w:rsidRPr="00EB4FAD">
        <w:rPr>
          <w:rtl/>
        </w:rPr>
        <w:t xml:space="preserve"> </w:t>
      </w:r>
      <w:bookmarkStart w:id="15903" w:name="_ETM_Q32_583899"/>
      <w:bookmarkEnd w:id="15903"/>
      <w:r>
        <w:rPr>
          <w:rFonts w:hint="cs"/>
          <w:rtl/>
        </w:rPr>
        <w:t xml:space="preserve">בהם בנקים, </w:t>
      </w:r>
      <w:bookmarkStart w:id="15904" w:name="_ETM_Q32_584109"/>
      <w:bookmarkStart w:id="15905" w:name="_ETM_Q32_585299"/>
      <w:bookmarkEnd w:id="15904"/>
      <w:bookmarkEnd w:id="15905"/>
      <w:r w:rsidRPr="00EB4FAD">
        <w:rPr>
          <w:rtl/>
        </w:rPr>
        <w:t xml:space="preserve">אז </w:t>
      </w:r>
      <w:bookmarkStart w:id="15906" w:name="_ETM_Q32_585750"/>
      <w:bookmarkEnd w:id="15906"/>
      <w:r w:rsidRPr="00EB4FAD">
        <w:rPr>
          <w:rtl/>
        </w:rPr>
        <w:t xml:space="preserve">איזה </w:t>
      </w:r>
      <w:bookmarkStart w:id="15907" w:name="_ETM_Q32_586140"/>
      <w:bookmarkEnd w:id="15907"/>
      <w:r w:rsidRPr="00EB4FAD">
        <w:rPr>
          <w:rtl/>
        </w:rPr>
        <w:t xml:space="preserve">הטבות </w:t>
      </w:r>
      <w:bookmarkStart w:id="15908" w:name="_ETM_Q32_586890"/>
      <w:bookmarkEnd w:id="15908"/>
      <w:r w:rsidRPr="00EB4FAD">
        <w:rPr>
          <w:rtl/>
        </w:rPr>
        <w:t xml:space="preserve">יכולים </w:t>
      </w:r>
      <w:bookmarkStart w:id="15909" w:name="_ETM_Q32_588130"/>
      <w:bookmarkEnd w:id="15909"/>
      <w:r w:rsidRPr="00EB4FAD">
        <w:rPr>
          <w:rtl/>
        </w:rPr>
        <w:t>ל</w:t>
      </w:r>
      <w:r>
        <w:rPr>
          <w:rFonts w:hint="cs"/>
          <w:rtl/>
        </w:rPr>
        <w:t xml:space="preserve">הביא </w:t>
      </w:r>
      <w:bookmarkStart w:id="15910" w:name="_ETM_Q32_589240"/>
      <w:bookmarkEnd w:id="15910"/>
      <w:r>
        <w:rPr>
          <w:rFonts w:hint="cs"/>
          <w:rtl/>
        </w:rPr>
        <w:t>ש</w:t>
      </w:r>
      <w:r w:rsidRPr="00EB4FAD">
        <w:rPr>
          <w:rtl/>
        </w:rPr>
        <w:t xml:space="preserve">תהיה </w:t>
      </w:r>
      <w:bookmarkStart w:id="15911" w:name="_ETM_Q32_589539"/>
      <w:bookmarkEnd w:id="15911"/>
      <w:r w:rsidRPr="00EB4FAD">
        <w:rPr>
          <w:rtl/>
        </w:rPr>
        <w:t xml:space="preserve">תועלת </w:t>
      </w:r>
      <w:bookmarkStart w:id="15912" w:name="_ETM_Q32_590200"/>
      <w:bookmarkEnd w:id="15912"/>
      <w:r w:rsidRPr="00EB4FAD">
        <w:rPr>
          <w:rtl/>
        </w:rPr>
        <w:t xml:space="preserve">לאנשים </w:t>
      </w:r>
      <w:bookmarkStart w:id="15913" w:name="_ETM_Q32_591789"/>
      <w:bookmarkEnd w:id="15913"/>
      <w:r w:rsidRPr="00EB4FAD">
        <w:rPr>
          <w:rtl/>
        </w:rPr>
        <w:t>מ</w:t>
      </w:r>
      <w:bookmarkStart w:id="15914" w:name="_ETM_Q32_591969"/>
      <w:bookmarkEnd w:id="15914"/>
      <w:r w:rsidRPr="00EB4FAD">
        <w:rPr>
          <w:rtl/>
        </w:rPr>
        <w:t xml:space="preserve">הצעה </w:t>
      </w:r>
      <w:bookmarkStart w:id="15915" w:name="_ETM_Q32_592600"/>
      <w:bookmarkEnd w:id="15915"/>
      <w:r w:rsidRPr="00EB4FAD">
        <w:rPr>
          <w:rtl/>
        </w:rPr>
        <w:t>כז</w:t>
      </w:r>
      <w:r>
        <w:rPr>
          <w:rFonts w:hint="cs"/>
          <w:rtl/>
        </w:rPr>
        <w:t>את?</w:t>
      </w:r>
      <w:r w:rsidRPr="00EB4FAD">
        <w:rPr>
          <w:rtl/>
        </w:rPr>
        <w:t xml:space="preserve"> </w:t>
      </w:r>
      <w:bookmarkStart w:id="15916" w:name="_ETM_Q32_595130"/>
      <w:bookmarkEnd w:id="15916"/>
      <w:r w:rsidRPr="00EB4FAD">
        <w:rPr>
          <w:rtl/>
        </w:rPr>
        <w:t>ידידי</w:t>
      </w:r>
      <w:r>
        <w:rPr>
          <w:rFonts w:hint="cs"/>
          <w:rtl/>
        </w:rPr>
        <w:t>,</w:t>
      </w:r>
      <w:r w:rsidRPr="00EB4FAD">
        <w:rPr>
          <w:rtl/>
        </w:rPr>
        <w:t xml:space="preserve"> </w:t>
      </w:r>
      <w:bookmarkStart w:id="15917" w:name="_ETM_Q32_596210"/>
      <w:bookmarkEnd w:id="15917"/>
      <w:r w:rsidRPr="00EB4FAD">
        <w:rPr>
          <w:rtl/>
        </w:rPr>
        <w:t xml:space="preserve">בהצגה </w:t>
      </w:r>
      <w:bookmarkStart w:id="15918" w:name="_ETM_Q32_596869"/>
      <w:bookmarkEnd w:id="15918"/>
      <w:r w:rsidRPr="00EB4FAD">
        <w:rPr>
          <w:rtl/>
        </w:rPr>
        <w:t>ש</w:t>
      </w:r>
      <w:r>
        <w:rPr>
          <w:rFonts w:hint="cs"/>
          <w:rtl/>
        </w:rPr>
        <w:t>ל</w:t>
      </w:r>
      <w:r w:rsidRPr="00EB4FAD">
        <w:rPr>
          <w:rtl/>
        </w:rPr>
        <w:t xml:space="preserve">ך </w:t>
      </w:r>
      <w:bookmarkStart w:id="15919" w:name="_ETM_Q32_597890"/>
      <w:bookmarkEnd w:id="15919"/>
      <w:r w:rsidRPr="00EB4FAD">
        <w:rPr>
          <w:rtl/>
        </w:rPr>
        <w:t xml:space="preserve">אמרת </w:t>
      </w:r>
      <w:bookmarkStart w:id="15920" w:name="_ETM_Q32_598610"/>
      <w:bookmarkEnd w:id="15920"/>
      <w:r>
        <w:rPr>
          <w:rtl/>
        </w:rPr>
        <w:t>ש</w:t>
      </w:r>
      <w:r w:rsidRPr="00EB4FAD">
        <w:rPr>
          <w:rtl/>
        </w:rPr>
        <w:t xml:space="preserve">עברו </w:t>
      </w:r>
      <w:bookmarkStart w:id="15921" w:name="_ETM_Q32_599420"/>
      <w:bookmarkEnd w:id="15921"/>
      <w:r w:rsidRPr="00EB4FAD">
        <w:rPr>
          <w:rtl/>
        </w:rPr>
        <w:t xml:space="preserve">היום </w:t>
      </w:r>
      <w:bookmarkStart w:id="15922" w:name="_ETM_Q32_600470"/>
      <w:bookmarkEnd w:id="15922"/>
      <w:r>
        <w:rPr>
          <w:rtl/>
        </w:rPr>
        <w:t>וזה</w:t>
      </w:r>
      <w:r>
        <w:rPr>
          <w:rFonts w:hint="cs"/>
          <w:rtl/>
        </w:rPr>
        <w:t xml:space="preserve"> יום</w:t>
      </w:r>
      <w:r w:rsidRPr="00EB4FAD">
        <w:rPr>
          <w:rtl/>
        </w:rPr>
        <w:t xml:space="preserve"> </w:t>
      </w:r>
      <w:bookmarkStart w:id="15923" w:name="_ETM_Q32_600950"/>
      <w:bookmarkEnd w:id="15923"/>
      <w:r w:rsidRPr="00EB4FAD">
        <w:rPr>
          <w:rtl/>
        </w:rPr>
        <w:t>מיוחד</w:t>
      </w:r>
      <w:r>
        <w:rPr>
          <w:rFonts w:hint="cs"/>
          <w:rtl/>
        </w:rPr>
        <w:t>.</w:t>
      </w:r>
      <w:r w:rsidRPr="00EB4FAD">
        <w:rPr>
          <w:rtl/>
        </w:rPr>
        <w:t xml:space="preserve"> </w:t>
      </w:r>
      <w:bookmarkStart w:id="15924" w:name="_ETM_Q32_602670"/>
      <w:bookmarkEnd w:id="15924"/>
      <w:r w:rsidRPr="00EB4FAD">
        <w:rPr>
          <w:rtl/>
        </w:rPr>
        <w:t xml:space="preserve">אני </w:t>
      </w:r>
      <w:bookmarkStart w:id="15925" w:name="_ETM_Q32_602939"/>
      <w:bookmarkEnd w:id="15925"/>
      <w:r w:rsidRPr="00EB4FAD">
        <w:rPr>
          <w:rtl/>
        </w:rPr>
        <w:t xml:space="preserve">אומר </w:t>
      </w:r>
      <w:bookmarkStart w:id="15926" w:name="_ETM_Q32_603180"/>
      <w:bookmarkEnd w:id="15926"/>
      <w:r w:rsidRPr="00EB4FAD">
        <w:rPr>
          <w:rtl/>
        </w:rPr>
        <w:t xml:space="preserve">שהיום </w:t>
      </w:r>
      <w:bookmarkStart w:id="15927" w:name="_ETM_Q32_603839"/>
      <w:bookmarkEnd w:id="15927"/>
      <w:r w:rsidRPr="00EB4FAD">
        <w:rPr>
          <w:rtl/>
        </w:rPr>
        <w:t xml:space="preserve">הוא </w:t>
      </w:r>
      <w:bookmarkStart w:id="15928" w:name="_ETM_Q32_603990"/>
      <w:bookmarkEnd w:id="15928"/>
      <w:r w:rsidRPr="00EB4FAD">
        <w:rPr>
          <w:rtl/>
        </w:rPr>
        <w:t xml:space="preserve">יום </w:t>
      </w:r>
      <w:bookmarkStart w:id="15929" w:name="_ETM_Q32_604200"/>
      <w:bookmarkEnd w:id="15929"/>
      <w:r w:rsidRPr="00EB4FAD">
        <w:rPr>
          <w:rtl/>
        </w:rPr>
        <w:t>שחור</w:t>
      </w:r>
      <w:r>
        <w:rPr>
          <w:rFonts w:hint="cs"/>
          <w:rtl/>
        </w:rPr>
        <w:t>.</w:t>
      </w:r>
      <w:r w:rsidRPr="00EB4FAD">
        <w:rPr>
          <w:rtl/>
        </w:rPr>
        <w:t xml:space="preserve"> </w:t>
      </w:r>
      <w:bookmarkStart w:id="15930" w:name="_ETM_Q32_606039"/>
      <w:bookmarkEnd w:id="15930"/>
      <w:r>
        <w:rPr>
          <w:rFonts w:hint="cs"/>
          <w:rtl/>
        </w:rPr>
        <w:t>כ</w:t>
      </w:r>
      <w:r w:rsidRPr="00EB4FAD">
        <w:rPr>
          <w:rtl/>
        </w:rPr>
        <w:t xml:space="preserve">שהמליאה </w:t>
      </w:r>
      <w:bookmarkStart w:id="15931" w:name="_ETM_Q32_607359"/>
      <w:bookmarkEnd w:id="15931"/>
      <w:r w:rsidRPr="00EB4FAD">
        <w:rPr>
          <w:rtl/>
        </w:rPr>
        <w:t>מצביע</w:t>
      </w:r>
      <w:r>
        <w:rPr>
          <w:rFonts w:hint="cs"/>
          <w:rtl/>
        </w:rPr>
        <w:t>ה</w:t>
      </w:r>
      <w:r w:rsidRPr="00EB4FAD">
        <w:rPr>
          <w:rtl/>
        </w:rPr>
        <w:t xml:space="preserve"> </w:t>
      </w:r>
      <w:bookmarkStart w:id="15932" w:name="_ETM_Q32_609050"/>
      <w:bookmarkEnd w:id="15932"/>
      <w:r w:rsidRPr="00EB4FAD">
        <w:rPr>
          <w:rtl/>
        </w:rPr>
        <w:t xml:space="preserve">על </w:t>
      </w:r>
      <w:bookmarkStart w:id="15933" w:name="_ETM_Q32_609380"/>
      <w:bookmarkEnd w:id="15933"/>
      <w:r>
        <w:rPr>
          <w:rFonts w:hint="cs"/>
          <w:rtl/>
        </w:rPr>
        <w:t>תיקון לחוק</w:t>
      </w:r>
      <w:r w:rsidRPr="00EB4FAD">
        <w:rPr>
          <w:rtl/>
        </w:rPr>
        <w:t xml:space="preserve"> </w:t>
      </w:r>
      <w:bookmarkStart w:id="15934" w:name="_ETM_Q32_609860"/>
      <w:bookmarkStart w:id="15935" w:name="_ETM_Q32_611409"/>
      <w:bookmarkEnd w:id="15934"/>
      <w:bookmarkEnd w:id="15935"/>
      <w:r w:rsidRPr="00EB4FAD">
        <w:rPr>
          <w:rtl/>
        </w:rPr>
        <w:t xml:space="preserve">אגודות </w:t>
      </w:r>
      <w:bookmarkStart w:id="15936" w:name="_ETM_Q32_612010"/>
      <w:bookmarkEnd w:id="15936"/>
      <w:r w:rsidRPr="00EB4FAD">
        <w:rPr>
          <w:rtl/>
        </w:rPr>
        <w:t>שיתופיות</w:t>
      </w:r>
      <w:r>
        <w:rPr>
          <w:rFonts w:hint="cs"/>
          <w:rtl/>
        </w:rPr>
        <w:t>, בוא</w:t>
      </w:r>
      <w:r w:rsidRPr="00EB4FAD">
        <w:rPr>
          <w:rtl/>
        </w:rPr>
        <w:t xml:space="preserve"> </w:t>
      </w:r>
      <w:bookmarkStart w:id="15937" w:name="_ETM_Q32_613700"/>
      <w:bookmarkEnd w:id="15937"/>
      <w:r w:rsidRPr="00EB4FAD">
        <w:rPr>
          <w:rtl/>
        </w:rPr>
        <w:t xml:space="preserve">נקרא </w:t>
      </w:r>
      <w:bookmarkStart w:id="15938" w:name="_ETM_Q32_614400"/>
      <w:bookmarkEnd w:id="15938"/>
      <w:r w:rsidRPr="00EB4FAD">
        <w:rPr>
          <w:rtl/>
        </w:rPr>
        <w:t xml:space="preserve">לילד </w:t>
      </w:r>
      <w:bookmarkStart w:id="15939" w:name="_ETM_Q32_615090"/>
      <w:bookmarkEnd w:id="15939"/>
      <w:r w:rsidRPr="00EB4FAD">
        <w:rPr>
          <w:rtl/>
        </w:rPr>
        <w:t>בשמו</w:t>
      </w:r>
      <w:r>
        <w:rPr>
          <w:rFonts w:hint="cs"/>
          <w:rtl/>
        </w:rPr>
        <w:t>:</w:t>
      </w:r>
      <w:r w:rsidRPr="00EB4FAD">
        <w:rPr>
          <w:rtl/>
        </w:rPr>
        <w:t xml:space="preserve"> </w:t>
      </w:r>
      <w:bookmarkStart w:id="15940" w:name="_ETM_Q32_615989"/>
      <w:bookmarkEnd w:id="15940"/>
      <w:r w:rsidRPr="00EB4FAD">
        <w:rPr>
          <w:rtl/>
        </w:rPr>
        <w:t xml:space="preserve">הצעת </w:t>
      </w:r>
      <w:bookmarkStart w:id="15941" w:name="_ETM_Q32_616739"/>
      <w:bookmarkEnd w:id="15941"/>
      <w:r w:rsidRPr="00EB4FAD">
        <w:rPr>
          <w:rtl/>
        </w:rPr>
        <w:t xml:space="preserve">החוק </w:t>
      </w:r>
      <w:bookmarkStart w:id="15942" w:name="_ETM_Q32_617400"/>
      <w:bookmarkEnd w:id="15942"/>
      <w:r w:rsidRPr="00EB4FAD">
        <w:rPr>
          <w:rtl/>
        </w:rPr>
        <w:t xml:space="preserve">הזו </w:t>
      </w:r>
      <w:bookmarkStart w:id="15943" w:name="_ETM_Q32_618299"/>
      <w:bookmarkEnd w:id="15943"/>
      <w:r w:rsidRPr="00EB4FAD">
        <w:rPr>
          <w:rtl/>
        </w:rPr>
        <w:t xml:space="preserve">היא </w:t>
      </w:r>
      <w:bookmarkStart w:id="15944" w:name="_ETM_Q32_618420"/>
      <w:bookmarkEnd w:id="15944"/>
      <w:r w:rsidRPr="00EB4FAD">
        <w:rPr>
          <w:rtl/>
        </w:rPr>
        <w:t xml:space="preserve">הצעה </w:t>
      </w:r>
      <w:bookmarkStart w:id="15945" w:name="_ETM_Q32_619260"/>
      <w:bookmarkEnd w:id="15945"/>
      <w:r w:rsidRPr="00EB4FAD">
        <w:rPr>
          <w:rtl/>
        </w:rPr>
        <w:t>גזעני</w:t>
      </w:r>
      <w:r>
        <w:rPr>
          <w:rFonts w:hint="cs"/>
          <w:rtl/>
        </w:rPr>
        <w:t>ת.</w:t>
      </w:r>
      <w:r w:rsidRPr="00EB4FAD">
        <w:rPr>
          <w:rtl/>
        </w:rPr>
        <w:t xml:space="preserve"> </w:t>
      </w:r>
      <w:bookmarkStart w:id="15946" w:name="_ETM_Q32_620220"/>
      <w:bookmarkEnd w:id="15946"/>
      <w:r>
        <w:rPr>
          <w:rFonts w:hint="cs"/>
          <w:rtl/>
        </w:rPr>
        <w:t xml:space="preserve">היא </w:t>
      </w:r>
      <w:bookmarkStart w:id="15947" w:name="_ETM_Q32_619797"/>
      <w:bookmarkEnd w:id="15947"/>
      <w:r>
        <w:rPr>
          <w:rFonts w:hint="cs"/>
          <w:rtl/>
        </w:rPr>
        <w:t>משקפת את</w:t>
      </w:r>
      <w:bookmarkStart w:id="15948" w:name="_ETM_Q32_620400"/>
      <w:bookmarkStart w:id="15949" w:name="_ETM_Q32_620800"/>
      <w:bookmarkStart w:id="15950" w:name="_ETM_Q32_620890"/>
      <w:bookmarkStart w:id="15951" w:name="_ETM_Q32_621460"/>
      <w:bookmarkEnd w:id="15948"/>
      <w:bookmarkEnd w:id="15949"/>
      <w:bookmarkEnd w:id="15950"/>
      <w:bookmarkEnd w:id="15951"/>
      <w:r w:rsidRPr="00EB4FAD">
        <w:rPr>
          <w:rtl/>
        </w:rPr>
        <w:t xml:space="preserve"> </w:t>
      </w:r>
      <w:bookmarkStart w:id="15952" w:name="_ETM_Q32_621670"/>
      <w:bookmarkEnd w:id="15952"/>
      <w:r w:rsidRPr="00EB4FAD">
        <w:rPr>
          <w:rtl/>
        </w:rPr>
        <w:t xml:space="preserve">הפרצוף </w:t>
      </w:r>
      <w:bookmarkStart w:id="15953" w:name="_ETM_Q32_622600"/>
      <w:bookmarkEnd w:id="15953"/>
      <w:r w:rsidRPr="00EB4FAD">
        <w:rPr>
          <w:rtl/>
        </w:rPr>
        <w:t xml:space="preserve">האמיתי </w:t>
      </w:r>
      <w:bookmarkStart w:id="15954" w:name="_ETM_Q32_623620"/>
      <w:bookmarkEnd w:id="15954"/>
      <w:r w:rsidRPr="00EB4FAD">
        <w:rPr>
          <w:rtl/>
        </w:rPr>
        <w:t>של</w:t>
      </w:r>
      <w:r>
        <w:rPr>
          <w:rFonts w:hint="cs"/>
          <w:rtl/>
        </w:rPr>
        <w:t xml:space="preserve"> הציונות.</w:t>
      </w:r>
      <w:r w:rsidRPr="00EB4FAD">
        <w:rPr>
          <w:rtl/>
        </w:rPr>
        <w:t xml:space="preserve"> </w:t>
      </w:r>
      <w:bookmarkStart w:id="15955" w:name="_ETM_Q32_625970"/>
      <w:bookmarkEnd w:id="15955"/>
      <w:r>
        <w:rPr>
          <w:rFonts w:hint="cs"/>
          <w:rtl/>
        </w:rPr>
        <w:t xml:space="preserve">אין </w:t>
      </w:r>
      <w:r w:rsidRPr="00EB4FAD">
        <w:rPr>
          <w:rtl/>
        </w:rPr>
        <w:t xml:space="preserve">במדינה </w:t>
      </w:r>
      <w:bookmarkStart w:id="15956" w:name="_ETM_Q32_626690"/>
      <w:bookmarkEnd w:id="15956"/>
      <w:r w:rsidRPr="00EB4FAD">
        <w:rPr>
          <w:rtl/>
        </w:rPr>
        <w:t>מתוקנת</w:t>
      </w:r>
      <w:r>
        <w:rPr>
          <w:rFonts w:hint="cs"/>
          <w:rtl/>
        </w:rPr>
        <w:t>,</w:t>
      </w:r>
      <w:r w:rsidRPr="00EB4FAD">
        <w:rPr>
          <w:rtl/>
        </w:rPr>
        <w:t xml:space="preserve"> </w:t>
      </w:r>
      <w:bookmarkStart w:id="15957" w:name="_ETM_Q32_627880"/>
      <w:bookmarkEnd w:id="15957"/>
      <w:r w:rsidRPr="00EB4FAD">
        <w:rPr>
          <w:rtl/>
        </w:rPr>
        <w:t xml:space="preserve">אין </w:t>
      </w:r>
      <w:bookmarkStart w:id="15958" w:name="_ETM_Q32_628120"/>
      <w:bookmarkEnd w:id="15958"/>
      <w:r w:rsidRPr="00EB4FAD">
        <w:rPr>
          <w:rtl/>
        </w:rPr>
        <w:t xml:space="preserve">במדינה </w:t>
      </w:r>
      <w:bookmarkStart w:id="15959" w:name="_ETM_Q32_628660"/>
      <w:bookmarkEnd w:id="15959"/>
      <w:r w:rsidRPr="00EB4FAD">
        <w:rPr>
          <w:rtl/>
        </w:rPr>
        <w:t>דמוקרטית</w:t>
      </w:r>
      <w:bookmarkStart w:id="15960" w:name="_ETM_Q32_630930"/>
      <w:bookmarkEnd w:id="15960"/>
      <w:r>
        <w:rPr>
          <w:rFonts w:hint="cs"/>
          <w:rtl/>
        </w:rPr>
        <w:t xml:space="preserve">, </w:t>
      </w:r>
      <w:r w:rsidRPr="00EB4FAD">
        <w:rPr>
          <w:rtl/>
        </w:rPr>
        <w:t xml:space="preserve">הצעה </w:t>
      </w:r>
      <w:bookmarkStart w:id="15961" w:name="_ETM_Q32_632340"/>
      <w:bookmarkEnd w:id="15961"/>
      <w:r>
        <w:rPr>
          <w:rFonts w:hint="cs"/>
          <w:rtl/>
        </w:rPr>
        <w:t>שיכולה</w:t>
      </w:r>
      <w:r w:rsidRPr="00EB4FAD">
        <w:rPr>
          <w:rtl/>
        </w:rPr>
        <w:t xml:space="preserve"> </w:t>
      </w:r>
      <w:bookmarkStart w:id="15962" w:name="_ETM_Q32_632790"/>
      <w:bookmarkEnd w:id="15962"/>
      <w:r w:rsidRPr="00EB4FAD">
        <w:rPr>
          <w:rtl/>
        </w:rPr>
        <w:t>ל</w:t>
      </w:r>
      <w:r>
        <w:rPr>
          <w:rFonts w:hint="cs"/>
          <w:rtl/>
        </w:rPr>
        <w:t>מנוע</w:t>
      </w:r>
      <w:r w:rsidRPr="00EB4FAD">
        <w:rPr>
          <w:rtl/>
        </w:rPr>
        <w:t xml:space="preserve"> </w:t>
      </w:r>
      <w:bookmarkStart w:id="15963" w:name="_ETM_Q32_633990"/>
      <w:bookmarkStart w:id="15964" w:name="_ETM_Q32_635260"/>
      <w:bookmarkStart w:id="15965" w:name="_ETM_Q32_635439"/>
      <w:bookmarkEnd w:id="15963"/>
      <w:bookmarkEnd w:id="15964"/>
      <w:bookmarkEnd w:id="15965"/>
      <w:r>
        <w:rPr>
          <w:rFonts w:hint="cs"/>
          <w:rtl/>
        </w:rPr>
        <w:t>מ</w:t>
      </w:r>
      <w:r w:rsidRPr="00EB4FAD">
        <w:rPr>
          <w:rtl/>
        </w:rPr>
        <w:t>ערבי</w:t>
      </w:r>
      <w:r>
        <w:rPr>
          <w:rFonts w:hint="cs"/>
          <w:rtl/>
        </w:rPr>
        <w:t>,</w:t>
      </w:r>
      <w:r w:rsidRPr="00EB4FAD">
        <w:rPr>
          <w:rtl/>
        </w:rPr>
        <w:t xml:space="preserve"> </w:t>
      </w:r>
      <w:bookmarkStart w:id="15966" w:name="_ETM_Q32_636219"/>
      <w:bookmarkEnd w:id="15966"/>
      <w:r w:rsidRPr="00EB4FAD">
        <w:rPr>
          <w:rtl/>
        </w:rPr>
        <w:t xml:space="preserve">בגלל </w:t>
      </w:r>
      <w:bookmarkStart w:id="15967" w:name="_ETM_Q32_636939"/>
      <w:bookmarkEnd w:id="15967"/>
      <w:r w:rsidRPr="00EB4FAD">
        <w:rPr>
          <w:rtl/>
        </w:rPr>
        <w:t xml:space="preserve">שהוא </w:t>
      </w:r>
      <w:bookmarkStart w:id="15968" w:name="_ETM_Q32_637510"/>
      <w:bookmarkEnd w:id="15968"/>
      <w:r w:rsidRPr="00EB4FAD">
        <w:rPr>
          <w:rtl/>
        </w:rPr>
        <w:t>ערבי</w:t>
      </w:r>
      <w:r>
        <w:rPr>
          <w:rFonts w:hint="cs"/>
          <w:rtl/>
        </w:rPr>
        <w:t>,</w:t>
      </w:r>
      <w:r w:rsidRPr="00EB4FAD">
        <w:rPr>
          <w:rtl/>
        </w:rPr>
        <w:t xml:space="preserve"> </w:t>
      </w:r>
      <w:bookmarkStart w:id="15969" w:name="_ETM_Q32_638470"/>
      <w:bookmarkStart w:id="15970" w:name="_ETM_Q32_638760"/>
      <w:bookmarkEnd w:id="15969"/>
      <w:bookmarkEnd w:id="15970"/>
      <w:r w:rsidRPr="00EB4FAD">
        <w:rPr>
          <w:rtl/>
        </w:rPr>
        <w:t xml:space="preserve">לגור </w:t>
      </w:r>
      <w:bookmarkStart w:id="15971" w:name="_ETM_Q32_639299"/>
      <w:bookmarkEnd w:id="15971"/>
      <w:r w:rsidRPr="00EB4FAD">
        <w:rPr>
          <w:rtl/>
        </w:rPr>
        <w:t>ב</w:t>
      </w:r>
      <w:r>
        <w:rPr>
          <w:rFonts w:hint="cs"/>
          <w:rtl/>
        </w:rPr>
        <w:t>י</w:t>
      </w:r>
      <w:r w:rsidRPr="00EB4FAD">
        <w:rPr>
          <w:rtl/>
        </w:rPr>
        <w:t xml:space="preserve">ישוב </w:t>
      </w:r>
      <w:bookmarkStart w:id="15972" w:name="_ETM_Q32_639959"/>
      <w:bookmarkEnd w:id="15972"/>
      <w:r w:rsidRPr="00EB4FAD">
        <w:rPr>
          <w:rtl/>
        </w:rPr>
        <w:t>יהודי</w:t>
      </w:r>
      <w:r>
        <w:rPr>
          <w:rFonts w:hint="cs"/>
          <w:rtl/>
        </w:rPr>
        <w:t>.</w:t>
      </w:r>
      <w:r w:rsidRPr="00EB4FAD">
        <w:rPr>
          <w:rtl/>
        </w:rPr>
        <w:t xml:space="preserve"> </w:t>
      </w:r>
      <w:bookmarkStart w:id="15973" w:name="_ETM_Q32_640990"/>
      <w:bookmarkStart w:id="15974" w:name="_ETM_Q32_641200"/>
      <w:bookmarkStart w:id="15975" w:name="_ETM_Q32_642640"/>
      <w:bookmarkEnd w:id="15973"/>
      <w:bookmarkEnd w:id="15974"/>
      <w:bookmarkEnd w:id="15975"/>
      <w:r>
        <w:rPr>
          <w:rFonts w:hint="cs"/>
          <w:rtl/>
        </w:rPr>
        <w:t>ו</w:t>
      </w:r>
      <w:r w:rsidRPr="00EB4FAD">
        <w:rPr>
          <w:rtl/>
        </w:rPr>
        <w:t xml:space="preserve">מה </w:t>
      </w:r>
      <w:bookmarkStart w:id="15976" w:name="_ETM_Q32_643180"/>
      <w:bookmarkEnd w:id="15976"/>
      <w:r w:rsidRPr="00EB4FAD">
        <w:rPr>
          <w:rtl/>
        </w:rPr>
        <w:t xml:space="preserve">מהות </w:t>
      </w:r>
      <w:bookmarkStart w:id="15977" w:name="_ETM_Q32_643690"/>
      <w:bookmarkEnd w:id="15977"/>
      <w:r w:rsidRPr="00EB4FAD">
        <w:rPr>
          <w:rtl/>
        </w:rPr>
        <w:t>ההצעה</w:t>
      </w:r>
      <w:r>
        <w:rPr>
          <w:rFonts w:hint="cs"/>
          <w:rtl/>
        </w:rPr>
        <w:t>?</w:t>
      </w:r>
      <w:r w:rsidRPr="00EB4FAD">
        <w:rPr>
          <w:rtl/>
        </w:rPr>
        <w:t xml:space="preserve"> </w:t>
      </w:r>
      <w:bookmarkStart w:id="15978" w:name="_ETM_Q32_644670"/>
      <w:bookmarkEnd w:id="15978"/>
      <w:r w:rsidRPr="00EB4FAD">
        <w:rPr>
          <w:rtl/>
        </w:rPr>
        <w:t xml:space="preserve">מה </w:t>
      </w:r>
      <w:bookmarkStart w:id="15979" w:name="_ETM_Q32_645060"/>
      <w:bookmarkEnd w:id="15979"/>
      <w:r w:rsidRPr="00EB4FAD">
        <w:rPr>
          <w:rtl/>
        </w:rPr>
        <w:t xml:space="preserve">מהות </w:t>
      </w:r>
      <w:bookmarkStart w:id="15980" w:name="_ETM_Q32_645420"/>
      <w:bookmarkEnd w:id="15980"/>
      <w:r w:rsidRPr="00EB4FAD">
        <w:rPr>
          <w:rtl/>
        </w:rPr>
        <w:t xml:space="preserve">ההצעה </w:t>
      </w:r>
      <w:bookmarkStart w:id="15981" w:name="_ETM_Q32_645930"/>
      <w:bookmarkEnd w:id="15981"/>
      <w:r w:rsidRPr="00EB4FAD">
        <w:rPr>
          <w:rtl/>
        </w:rPr>
        <w:t>שהתקבל</w:t>
      </w:r>
      <w:r>
        <w:rPr>
          <w:rFonts w:hint="cs"/>
          <w:rtl/>
        </w:rPr>
        <w:t>ה</w:t>
      </w:r>
      <w:r w:rsidRPr="00EB4FAD">
        <w:rPr>
          <w:rtl/>
        </w:rPr>
        <w:t xml:space="preserve"> </w:t>
      </w:r>
      <w:bookmarkStart w:id="15982" w:name="_ETM_Q32_646400"/>
      <w:bookmarkStart w:id="15983" w:name="_ETM_Q32_646790"/>
      <w:bookmarkEnd w:id="15982"/>
      <w:bookmarkEnd w:id="15983"/>
      <w:r w:rsidRPr="00EB4FAD">
        <w:rPr>
          <w:rtl/>
        </w:rPr>
        <w:t xml:space="preserve">בבית </w:t>
      </w:r>
      <w:bookmarkStart w:id="15984" w:name="_ETM_Q32_647329"/>
      <w:bookmarkEnd w:id="15984"/>
      <w:r w:rsidRPr="00EB4FAD">
        <w:rPr>
          <w:rtl/>
        </w:rPr>
        <w:t xml:space="preserve">הזה </w:t>
      </w:r>
      <w:bookmarkStart w:id="15985" w:name="_ETM_Q32_647840"/>
      <w:bookmarkEnd w:id="15985"/>
      <w:r>
        <w:rPr>
          <w:rFonts w:hint="cs"/>
          <w:rtl/>
        </w:rPr>
        <w:t>היום, ביום השחור הזה?</w:t>
      </w:r>
      <w:bookmarkStart w:id="15986" w:name="_ETM_Q32_648970"/>
      <w:bookmarkStart w:id="15987" w:name="_ETM_Q32_649120"/>
      <w:bookmarkStart w:id="15988" w:name="_ETM_Q32_649550"/>
      <w:bookmarkEnd w:id="15986"/>
      <w:bookmarkEnd w:id="15987"/>
      <w:bookmarkEnd w:id="15988"/>
      <w:r>
        <w:rPr>
          <w:rFonts w:hint="cs"/>
          <w:rtl/>
        </w:rPr>
        <w:t xml:space="preserve"> שוועדות קבלה </w:t>
      </w:r>
      <w:bookmarkStart w:id="15989" w:name="_ETM_Q32_652509"/>
      <w:bookmarkEnd w:id="15989"/>
      <w:r>
        <w:rPr>
          <w:rFonts w:hint="eastAsia"/>
          <w:rtl/>
        </w:rPr>
        <w:t xml:space="preserve">– </w:t>
      </w:r>
      <w:r>
        <w:rPr>
          <w:rFonts w:hint="cs"/>
          <w:rtl/>
        </w:rPr>
        <w:t>להגדיל אותן בנגב ובגליל כדי שימנעו</w:t>
      </w:r>
      <w:r w:rsidRPr="00EB4FAD">
        <w:rPr>
          <w:rtl/>
        </w:rPr>
        <w:t xml:space="preserve"> </w:t>
      </w:r>
      <w:bookmarkStart w:id="15990" w:name="_ETM_Q32_649970"/>
      <w:bookmarkEnd w:id="15990"/>
      <w:r>
        <w:rPr>
          <w:rFonts w:hint="cs"/>
          <w:rtl/>
        </w:rPr>
        <w:t>מערבים לגור שם. זו בושה. תתביישו לכם.</w:t>
      </w:r>
      <w:bookmarkStart w:id="15991" w:name="_ETM_Q32_662208"/>
      <w:bookmarkEnd w:id="15991"/>
    </w:p>
    <w:p w:rsidR="00466481" w:rsidRDefault="00466481" w:rsidP="007D0162">
      <w:pPr>
        <w:rPr>
          <w:rtl/>
        </w:rPr>
      </w:pPr>
      <w:bookmarkStart w:id="15992" w:name="_ETM_Q32_662279"/>
      <w:bookmarkEnd w:id="15992"/>
    </w:p>
    <w:p w:rsidR="00466481" w:rsidRDefault="00466481" w:rsidP="007D0162">
      <w:pPr>
        <w:pStyle w:val="af6"/>
        <w:keepNext/>
        <w:rPr>
          <w:rtl/>
        </w:rPr>
      </w:pPr>
      <w:bookmarkStart w:id="15993" w:name="ET_yor_6129_19"/>
      <w:r w:rsidRPr="00BB5C9D">
        <w:rPr>
          <w:rStyle w:val="TagStyle"/>
          <w:rtl/>
        </w:rPr>
        <w:t xml:space="preserve"> &lt;&lt; יור &gt;&gt; </w:t>
      </w:r>
      <w:r>
        <w:rPr>
          <w:rtl/>
        </w:rPr>
        <w:t>היו"ר ישראל אייכלר:</w:t>
      </w:r>
      <w:r w:rsidRPr="00BB5C9D">
        <w:rPr>
          <w:rStyle w:val="TagStyle"/>
          <w:rtl/>
        </w:rPr>
        <w:t xml:space="preserve"> &lt;&lt; יור &gt;&gt;</w:t>
      </w:r>
      <w:r>
        <w:rPr>
          <w:rtl/>
        </w:rPr>
        <w:t xml:space="preserve">   </w:t>
      </w:r>
      <w:bookmarkEnd w:id="15993"/>
    </w:p>
    <w:p w:rsidR="00466481" w:rsidRDefault="00466481" w:rsidP="00291CC4">
      <w:pPr>
        <w:rPr>
          <w:rtl/>
        </w:rPr>
      </w:pPr>
    </w:p>
    <w:p w:rsidR="00466481" w:rsidRDefault="00466481" w:rsidP="007D0162">
      <w:pPr>
        <w:rPr>
          <w:rtl/>
        </w:rPr>
      </w:pPr>
      <w:r>
        <w:rPr>
          <w:rFonts w:hint="cs"/>
          <w:rtl/>
        </w:rPr>
        <w:t>תודה רבה.</w:t>
      </w:r>
    </w:p>
    <w:p w:rsidR="00466481" w:rsidRDefault="00466481" w:rsidP="007D0162">
      <w:pPr>
        <w:rPr>
          <w:rtl/>
        </w:rPr>
      </w:pPr>
      <w:bookmarkStart w:id="15994" w:name="_ETM_Q32_667701"/>
      <w:bookmarkStart w:id="15995" w:name="_ETM_Q32_667772"/>
      <w:bookmarkEnd w:id="15994"/>
      <w:bookmarkEnd w:id="15995"/>
    </w:p>
    <w:p w:rsidR="00466481" w:rsidRDefault="00466481" w:rsidP="007D0162">
      <w:pPr>
        <w:rPr>
          <w:rtl/>
        </w:rPr>
      </w:pPr>
      <w:bookmarkStart w:id="15996" w:name="_ETM_Q32_653220"/>
      <w:bookmarkStart w:id="15997" w:name="_ETM_Q32_668870"/>
      <w:bookmarkStart w:id="15998" w:name="_ETM_Q32_672540"/>
      <w:bookmarkEnd w:id="15996"/>
      <w:bookmarkEnd w:id="15997"/>
      <w:bookmarkEnd w:id="15998"/>
      <w:r w:rsidRPr="00EB4FAD">
        <w:rPr>
          <w:rtl/>
        </w:rPr>
        <w:t xml:space="preserve">אנחנו </w:t>
      </w:r>
      <w:bookmarkStart w:id="15999" w:name="_ETM_Q32_672900"/>
      <w:bookmarkEnd w:id="15999"/>
      <w:r w:rsidRPr="00EB4FAD">
        <w:rPr>
          <w:rtl/>
        </w:rPr>
        <w:t xml:space="preserve">ניגש </w:t>
      </w:r>
      <w:bookmarkStart w:id="16000" w:name="_ETM_Q32_673230"/>
      <w:bookmarkEnd w:id="16000"/>
      <w:r w:rsidRPr="00EB4FAD">
        <w:rPr>
          <w:rtl/>
        </w:rPr>
        <w:t xml:space="preserve">להצבעה </w:t>
      </w:r>
      <w:bookmarkStart w:id="16001" w:name="_ETM_Q32_674250"/>
      <w:bookmarkEnd w:id="16001"/>
      <w:r w:rsidRPr="00EB4FAD">
        <w:rPr>
          <w:rtl/>
        </w:rPr>
        <w:t xml:space="preserve">על </w:t>
      </w:r>
      <w:bookmarkStart w:id="16002" w:name="_ETM_Q32_674400"/>
      <w:bookmarkEnd w:id="16002"/>
      <w:r w:rsidRPr="00EB4FAD">
        <w:rPr>
          <w:rtl/>
        </w:rPr>
        <w:t xml:space="preserve">הצעת </w:t>
      </w:r>
      <w:bookmarkStart w:id="16003" w:name="_ETM_Q32_674819"/>
      <w:bookmarkEnd w:id="16003"/>
      <w:r w:rsidRPr="00EB4FAD">
        <w:rPr>
          <w:rtl/>
        </w:rPr>
        <w:t xml:space="preserve">חוק </w:t>
      </w:r>
      <w:bookmarkStart w:id="16004" w:name="_ETM_Q32_675030"/>
      <w:bookmarkEnd w:id="16004"/>
      <w:r w:rsidRPr="00EB4FAD">
        <w:rPr>
          <w:rtl/>
        </w:rPr>
        <w:t xml:space="preserve">הבנקאות </w:t>
      </w:r>
      <w:bookmarkStart w:id="16005" w:name="_ETM_Q32_675599"/>
      <w:bookmarkEnd w:id="16005"/>
      <w:r>
        <w:rPr>
          <w:rFonts w:hint="cs"/>
          <w:rtl/>
        </w:rPr>
        <w:t>(</w:t>
      </w:r>
      <w:r w:rsidRPr="00EB4FAD">
        <w:rPr>
          <w:rtl/>
        </w:rPr>
        <w:t xml:space="preserve">שירות </w:t>
      </w:r>
      <w:bookmarkStart w:id="16006" w:name="_ETM_Q32_675900"/>
      <w:bookmarkEnd w:id="16006"/>
      <w:r w:rsidRPr="00EB4FAD">
        <w:rPr>
          <w:rtl/>
        </w:rPr>
        <w:t>ללקוח</w:t>
      </w:r>
      <w:r>
        <w:rPr>
          <w:rFonts w:hint="cs"/>
          <w:rtl/>
        </w:rPr>
        <w:t>)</w:t>
      </w:r>
      <w:r w:rsidRPr="00EB4FAD">
        <w:rPr>
          <w:rtl/>
        </w:rPr>
        <w:t xml:space="preserve"> </w:t>
      </w:r>
      <w:bookmarkStart w:id="16007" w:name="_ETM_Q32_676560"/>
      <w:bookmarkEnd w:id="16007"/>
      <w:r w:rsidRPr="00EB4FAD">
        <w:rPr>
          <w:rtl/>
        </w:rPr>
        <w:t>של</w:t>
      </w:r>
      <w:r>
        <w:rPr>
          <w:rFonts w:hint="cs"/>
          <w:rtl/>
        </w:rPr>
        <w:t xml:space="preserve"> חבר</w:t>
      </w:r>
      <w:r w:rsidRPr="00EB4FAD">
        <w:rPr>
          <w:rtl/>
        </w:rPr>
        <w:t xml:space="preserve"> </w:t>
      </w:r>
      <w:bookmarkStart w:id="16008" w:name="_ETM_Q32_676890"/>
      <w:bookmarkEnd w:id="16008"/>
      <w:r w:rsidRPr="00EB4FAD">
        <w:rPr>
          <w:rtl/>
        </w:rPr>
        <w:t xml:space="preserve">הכנסת </w:t>
      </w:r>
      <w:bookmarkStart w:id="16009" w:name="_ETM_Q32_677310"/>
      <w:bookmarkEnd w:id="16009"/>
      <w:r w:rsidRPr="00EB4FAD">
        <w:rPr>
          <w:rtl/>
        </w:rPr>
        <w:t xml:space="preserve">יונתן </w:t>
      </w:r>
      <w:bookmarkStart w:id="16010" w:name="_ETM_Q32_677790"/>
      <w:bookmarkEnd w:id="16010"/>
      <w:r>
        <w:rPr>
          <w:rFonts w:hint="cs"/>
          <w:rtl/>
        </w:rPr>
        <w:t>מישרקי.</w:t>
      </w:r>
      <w:r w:rsidRPr="00EB4FAD">
        <w:rPr>
          <w:rtl/>
        </w:rPr>
        <w:t xml:space="preserve"> </w:t>
      </w:r>
      <w:bookmarkStart w:id="16011" w:name="_ETM_Q32_680790"/>
      <w:bookmarkEnd w:id="16011"/>
      <w:r w:rsidRPr="00EB4FAD">
        <w:rPr>
          <w:rtl/>
        </w:rPr>
        <w:t xml:space="preserve">מי </w:t>
      </w:r>
      <w:bookmarkStart w:id="16012" w:name="_ETM_Q32_681030"/>
      <w:bookmarkEnd w:id="16012"/>
      <w:r w:rsidRPr="00EB4FAD">
        <w:rPr>
          <w:rtl/>
        </w:rPr>
        <w:t>בעד</w:t>
      </w:r>
      <w:r>
        <w:rPr>
          <w:rFonts w:hint="cs"/>
          <w:rtl/>
        </w:rPr>
        <w:t>?</w:t>
      </w:r>
      <w:r w:rsidRPr="00EB4FAD">
        <w:rPr>
          <w:rtl/>
        </w:rPr>
        <w:t xml:space="preserve"> </w:t>
      </w:r>
      <w:bookmarkStart w:id="16013" w:name="_ETM_Q32_681540"/>
      <w:bookmarkEnd w:id="16013"/>
      <w:r w:rsidRPr="00EB4FAD">
        <w:rPr>
          <w:rtl/>
        </w:rPr>
        <w:t xml:space="preserve">מי </w:t>
      </w:r>
      <w:bookmarkStart w:id="16014" w:name="_ETM_Q32_681720"/>
      <w:bookmarkEnd w:id="16014"/>
      <w:r w:rsidRPr="00EB4FAD">
        <w:rPr>
          <w:rtl/>
        </w:rPr>
        <w:t>נגד</w:t>
      </w:r>
      <w:r>
        <w:rPr>
          <w:rFonts w:hint="cs"/>
          <w:rtl/>
        </w:rPr>
        <w:t>?</w:t>
      </w:r>
      <w:r w:rsidRPr="00EB4FAD">
        <w:rPr>
          <w:rtl/>
        </w:rPr>
        <w:t xml:space="preserve"> </w:t>
      </w:r>
      <w:bookmarkStart w:id="16015" w:name="_ETM_Q32_682170"/>
      <w:bookmarkEnd w:id="16015"/>
      <w:r w:rsidRPr="00EB4FAD">
        <w:rPr>
          <w:rtl/>
        </w:rPr>
        <w:t xml:space="preserve">מי </w:t>
      </w:r>
      <w:bookmarkStart w:id="16016" w:name="_ETM_Q32_682290"/>
      <w:bookmarkEnd w:id="16016"/>
      <w:r w:rsidRPr="00EB4FAD">
        <w:rPr>
          <w:rtl/>
        </w:rPr>
        <w:t>נמנע</w:t>
      </w:r>
      <w:r>
        <w:rPr>
          <w:rFonts w:hint="cs"/>
          <w:rtl/>
        </w:rPr>
        <w:t>.</w:t>
      </w:r>
    </w:p>
    <w:p w:rsidR="00466481" w:rsidRDefault="00466481" w:rsidP="007D0162">
      <w:pPr>
        <w:rPr>
          <w:rtl/>
        </w:rPr>
      </w:pPr>
      <w:bookmarkStart w:id="16017" w:name="_ETM_Q32_648422"/>
      <w:bookmarkStart w:id="16018" w:name="_ETM_Q32_648503"/>
      <w:bookmarkEnd w:id="16017"/>
      <w:bookmarkEnd w:id="16018"/>
    </w:p>
    <w:p w:rsidR="00466481" w:rsidRDefault="00466481" w:rsidP="0058663B">
      <w:pPr>
        <w:pStyle w:val="af1"/>
        <w:keepNext/>
        <w:rPr>
          <w:rtl/>
        </w:rPr>
      </w:pPr>
      <w:r>
        <w:rPr>
          <w:rtl/>
        </w:rPr>
        <w:t>הצבעה מס'</w:t>
      </w:r>
      <w:r>
        <w:rPr>
          <w:rFonts w:hint="cs"/>
          <w:rtl/>
        </w:rPr>
        <w:t xml:space="preserve"> 1</w:t>
      </w:r>
      <w:r w:rsidR="0058663B">
        <w:rPr>
          <w:rFonts w:hint="cs"/>
          <w:rtl/>
        </w:rPr>
        <w:t>4</w:t>
      </w:r>
    </w:p>
    <w:p w:rsidR="00466481" w:rsidRDefault="00466481" w:rsidP="007D0162">
      <w:pPr>
        <w:pStyle w:val="--"/>
        <w:keepNext/>
        <w:rPr>
          <w:rtl/>
        </w:rPr>
      </w:pPr>
    </w:p>
    <w:p w:rsidR="00466481" w:rsidRDefault="00466481" w:rsidP="007D0162">
      <w:pPr>
        <w:pStyle w:val="--"/>
        <w:keepNext/>
        <w:rPr>
          <w:rtl/>
        </w:rPr>
      </w:pPr>
      <w:r>
        <w:rPr>
          <w:rtl/>
        </w:rPr>
        <w:t>בעד ההצעה להעביר את הצעת החוק לוועדה –</w:t>
      </w:r>
      <w:r>
        <w:rPr>
          <w:rFonts w:hint="cs"/>
          <w:rtl/>
        </w:rPr>
        <w:t xml:space="preserve"> 27</w:t>
      </w:r>
    </w:p>
    <w:p w:rsidR="00466481" w:rsidRDefault="00466481" w:rsidP="007D0162">
      <w:pPr>
        <w:pStyle w:val="--"/>
        <w:keepNext/>
        <w:rPr>
          <w:rtl/>
        </w:rPr>
      </w:pPr>
      <w:r>
        <w:rPr>
          <w:rtl/>
        </w:rPr>
        <w:t xml:space="preserve">נגד – </w:t>
      </w:r>
      <w:r>
        <w:rPr>
          <w:rFonts w:hint="cs"/>
          <w:rtl/>
        </w:rPr>
        <w:t>אין</w:t>
      </w:r>
    </w:p>
    <w:p w:rsidR="00466481" w:rsidRDefault="00466481" w:rsidP="007D0162">
      <w:pPr>
        <w:pStyle w:val="--"/>
        <w:keepNext/>
        <w:rPr>
          <w:rtl/>
        </w:rPr>
      </w:pPr>
      <w:r>
        <w:rPr>
          <w:rtl/>
        </w:rPr>
        <w:t xml:space="preserve">נמנעים – </w:t>
      </w:r>
      <w:r>
        <w:rPr>
          <w:rFonts w:hint="cs"/>
          <w:rtl/>
        </w:rPr>
        <w:t>אין</w:t>
      </w:r>
    </w:p>
    <w:p w:rsidR="00466481" w:rsidRDefault="00466481" w:rsidP="007D0162">
      <w:pPr>
        <w:pStyle w:val="af2"/>
        <w:rPr>
          <w:rtl/>
        </w:rPr>
      </w:pPr>
      <w:r>
        <w:rPr>
          <w:rtl/>
        </w:rPr>
        <w:t>ההצעה להעביר את הצעת חוק</w:t>
      </w:r>
      <w:r>
        <w:rPr>
          <w:rFonts w:hint="cs"/>
          <w:rtl/>
        </w:rPr>
        <w:t xml:space="preserve"> הבנקאות (שירות ללקוח) (תיקון </w:t>
      </w:r>
      <w:r>
        <w:rPr>
          <w:rtl/>
        </w:rPr>
        <w:t>–</w:t>
      </w:r>
      <w:r>
        <w:rPr>
          <w:rFonts w:hint="cs"/>
          <w:rtl/>
        </w:rPr>
        <w:t xml:space="preserve"> שינוי או סיום תוכנית הטבות בנקאית), התשפ"ג</w:t>
      </w:r>
      <w:r>
        <w:t>–</w:t>
      </w:r>
      <w:r>
        <w:rPr>
          <w:rFonts w:hint="cs"/>
          <w:rtl/>
        </w:rPr>
        <w:t>2023, לוועדה שתקבע ועדת הכנסת נתקבלה.</w:t>
      </w:r>
    </w:p>
    <w:p w:rsidR="00466481" w:rsidRDefault="00466481" w:rsidP="007D0162">
      <w:pPr>
        <w:rPr>
          <w:rtl/>
        </w:rPr>
      </w:pPr>
    </w:p>
    <w:p w:rsidR="00466481" w:rsidRDefault="00466481" w:rsidP="007D0162">
      <w:pPr>
        <w:pStyle w:val="af6"/>
        <w:keepNext/>
        <w:rPr>
          <w:rtl/>
        </w:rPr>
      </w:pPr>
      <w:r w:rsidRPr="00BB5C9D">
        <w:rPr>
          <w:rStyle w:val="TagStyle"/>
          <w:rtl/>
        </w:rPr>
        <w:t xml:space="preserve"> &lt;&lt; יור &gt;&gt; </w:t>
      </w:r>
      <w:r>
        <w:rPr>
          <w:rtl/>
        </w:rPr>
        <w:t>היו"ר ישראל אייכלר:</w:t>
      </w:r>
      <w:r w:rsidRPr="00BB5C9D">
        <w:rPr>
          <w:rStyle w:val="TagStyle"/>
          <w:rtl/>
        </w:rPr>
        <w:t xml:space="preserve"> &lt;&lt; יור &gt;&gt;</w:t>
      </w:r>
      <w:r>
        <w:rPr>
          <w:rtl/>
        </w:rPr>
        <w:t xml:space="preserve">   </w:t>
      </w:r>
    </w:p>
    <w:p w:rsidR="00466481" w:rsidRDefault="00466481" w:rsidP="00291CC4">
      <w:pPr>
        <w:rPr>
          <w:rtl/>
        </w:rPr>
      </w:pPr>
    </w:p>
    <w:p w:rsidR="00466481" w:rsidRDefault="00466481" w:rsidP="004205CF">
      <w:pPr>
        <w:rPr>
          <w:rtl/>
        </w:rPr>
      </w:pPr>
      <w:bookmarkStart w:id="16019" w:name="_ETM_Q32_695849"/>
      <w:bookmarkEnd w:id="16019"/>
      <w:r w:rsidRPr="00BB5C9D">
        <w:rPr>
          <w:rtl/>
        </w:rPr>
        <w:t xml:space="preserve">27 </w:t>
      </w:r>
      <w:bookmarkStart w:id="16020" w:name="_ETM_Q32_696779"/>
      <w:bookmarkEnd w:id="16020"/>
      <w:r w:rsidRPr="00BB5C9D">
        <w:rPr>
          <w:rtl/>
        </w:rPr>
        <w:t>בעד</w:t>
      </w:r>
      <w:r w:rsidRPr="00BB5C9D">
        <w:rPr>
          <w:rFonts w:hint="cs"/>
          <w:rtl/>
        </w:rPr>
        <w:t>,</w:t>
      </w:r>
      <w:r w:rsidRPr="00BB5C9D">
        <w:rPr>
          <w:rtl/>
        </w:rPr>
        <w:t xml:space="preserve"> </w:t>
      </w:r>
      <w:bookmarkStart w:id="16021" w:name="_ETM_Q32_697169"/>
      <w:bookmarkEnd w:id="16021"/>
      <w:r w:rsidRPr="00BB5C9D">
        <w:rPr>
          <w:rtl/>
        </w:rPr>
        <w:t xml:space="preserve">אין </w:t>
      </w:r>
      <w:bookmarkStart w:id="16022" w:name="_ETM_Q32_697349"/>
      <w:bookmarkEnd w:id="16022"/>
      <w:r w:rsidRPr="00BB5C9D">
        <w:rPr>
          <w:rtl/>
        </w:rPr>
        <w:t>מתנגדים</w:t>
      </w:r>
      <w:r w:rsidRPr="00BB5C9D">
        <w:rPr>
          <w:rFonts w:hint="cs"/>
          <w:rtl/>
        </w:rPr>
        <w:t>,</w:t>
      </w:r>
      <w:r w:rsidRPr="00BB5C9D">
        <w:rPr>
          <w:rtl/>
        </w:rPr>
        <w:t xml:space="preserve"> </w:t>
      </w:r>
      <w:bookmarkStart w:id="16023" w:name="_ETM_Q32_697919"/>
      <w:bookmarkEnd w:id="16023"/>
      <w:r w:rsidRPr="00BB5C9D">
        <w:rPr>
          <w:rtl/>
        </w:rPr>
        <w:t xml:space="preserve">אין </w:t>
      </w:r>
      <w:bookmarkStart w:id="16024" w:name="_ETM_Q32_698099"/>
      <w:bookmarkEnd w:id="16024"/>
      <w:r w:rsidRPr="00BB5C9D">
        <w:rPr>
          <w:rtl/>
        </w:rPr>
        <w:t>נמנעים</w:t>
      </w:r>
      <w:r w:rsidRPr="00BB5C9D">
        <w:rPr>
          <w:rFonts w:hint="cs"/>
          <w:rtl/>
        </w:rPr>
        <w:t>.</w:t>
      </w:r>
      <w:r w:rsidRPr="00BB5C9D">
        <w:rPr>
          <w:rtl/>
        </w:rPr>
        <w:t xml:space="preserve"> </w:t>
      </w:r>
      <w:bookmarkStart w:id="16025" w:name="_ETM_Q32_699059"/>
      <w:bookmarkStart w:id="16026" w:name="_ETM_Q32_699359"/>
      <w:bookmarkEnd w:id="16025"/>
      <w:bookmarkEnd w:id="16026"/>
      <w:r w:rsidRPr="00BB5C9D">
        <w:rPr>
          <w:rtl/>
        </w:rPr>
        <w:t xml:space="preserve">ההצעה </w:t>
      </w:r>
      <w:bookmarkStart w:id="16027" w:name="_ETM_Q32_699689"/>
      <w:bookmarkEnd w:id="16027"/>
      <w:r w:rsidRPr="00BB5C9D">
        <w:rPr>
          <w:rtl/>
        </w:rPr>
        <w:t xml:space="preserve">התקבלה </w:t>
      </w:r>
      <w:bookmarkStart w:id="16028" w:name="_ETM_Q32_700139"/>
      <w:bookmarkEnd w:id="16028"/>
      <w:r w:rsidRPr="00BB5C9D">
        <w:rPr>
          <w:rtl/>
        </w:rPr>
        <w:t>פה</w:t>
      </w:r>
      <w:r>
        <w:rPr>
          <w:rFonts w:hint="cs"/>
          <w:rtl/>
        </w:rPr>
        <w:t xml:space="preserve"> </w:t>
      </w:r>
      <w:r w:rsidRPr="00BB5C9D">
        <w:rPr>
          <w:rtl/>
        </w:rPr>
        <w:t xml:space="preserve">אחד </w:t>
      </w:r>
      <w:bookmarkStart w:id="16029" w:name="_ETM_Q32_700739"/>
      <w:bookmarkEnd w:id="16029"/>
      <w:r>
        <w:rPr>
          <w:rFonts w:hint="cs"/>
          <w:rtl/>
        </w:rPr>
        <w:t xml:space="preserve">ותועבר לדיון בוועדת </w:t>
      </w:r>
      <w:bookmarkStart w:id="16030" w:name="_ETM_Q32_701040"/>
      <w:bookmarkStart w:id="16031" w:name="_ETM_Q32_702130"/>
      <w:bookmarkStart w:id="16032" w:name="_ETM_Q32_703150"/>
      <w:bookmarkStart w:id="16033" w:name="_ETM_Q32_703930"/>
      <w:bookmarkEnd w:id="16030"/>
      <w:bookmarkEnd w:id="16031"/>
      <w:bookmarkEnd w:id="16032"/>
      <w:bookmarkEnd w:id="16033"/>
      <w:r w:rsidRPr="00BB5C9D">
        <w:rPr>
          <w:rtl/>
        </w:rPr>
        <w:t xml:space="preserve">הכלכלה </w:t>
      </w:r>
      <w:bookmarkStart w:id="16034" w:name="_ETM_Q32_704680"/>
      <w:bookmarkEnd w:id="16034"/>
      <w:r w:rsidRPr="00BB5C9D">
        <w:rPr>
          <w:rtl/>
        </w:rPr>
        <w:t xml:space="preserve">להכנה </w:t>
      </w:r>
      <w:bookmarkStart w:id="16035" w:name="_ETM_Q32_705220"/>
      <w:bookmarkEnd w:id="16035"/>
      <w:r w:rsidRPr="00BB5C9D">
        <w:rPr>
          <w:rtl/>
        </w:rPr>
        <w:t>לקריאה</w:t>
      </w:r>
      <w:r>
        <w:rPr>
          <w:rFonts w:hint="cs"/>
          <w:rtl/>
        </w:rPr>
        <w:t xml:space="preserve"> </w:t>
      </w:r>
      <w:r w:rsidR="00291CC4">
        <w:rPr>
          <w:rFonts w:hint="cs"/>
          <w:rtl/>
        </w:rPr>
        <w:t>– – –</w:t>
      </w:r>
    </w:p>
    <w:p w:rsidR="00466481" w:rsidRDefault="00466481" w:rsidP="007D0162">
      <w:pPr>
        <w:rPr>
          <w:rtl/>
        </w:rPr>
      </w:pPr>
    </w:p>
    <w:p w:rsidR="00466481" w:rsidRDefault="00466481" w:rsidP="007D0162">
      <w:pPr>
        <w:pStyle w:val="af5"/>
        <w:keepNext/>
        <w:rPr>
          <w:rtl/>
        </w:rPr>
      </w:pPr>
      <w:bookmarkStart w:id="16036" w:name="ET_interruption_קריאה_21"/>
      <w:r w:rsidRPr="00BB5C9D">
        <w:rPr>
          <w:rStyle w:val="TagStyle"/>
          <w:rtl/>
        </w:rPr>
        <w:t xml:space="preserve"> &lt;&lt; קריאה &gt;&gt; </w:t>
      </w:r>
      <w:r>
        <w:rPr>
          <w:rtl/>
        </w:rPr>
        <w:t>קריאה:</w:t>
      </w:r>
      <w:r w:rsidRPr="00BB5C9D">
        <w:rPr>
          <w:rStyle w:val="TagStyle"/>
          <w:rtl/>
        </w:rPr>
        <w:t xml:space="preserve"> &lt;&lt; קריאה &gt;&gt;</w:t>
      </w:r>
      <w:r>
        <w:rPr>
          <w:rtl/>
        </w:rPr>
        <w:t xml:space="preserve">   </w:t>
      </w:r>
      <w:bookmarkEnd w:id="16036"/>
    </w:p>
    <w:p w:rsidR="00466481" w:rsidRDefault="00466481" w:rsidP="00291CC4">
      <w:pPr>
        <w:rPr>
          <w:rtl/>
        </w:rPr>
      </w:pPr>
    </w:p>
    <w:p w:rsidR="00466481" w:rsidRDefault="00291CC4" w:rsidP="00291CC4">
      <w:pPr>
        <w:rPr>
          <w:rtl/>
        </w:rPr>
      </w:pPr>
      <w:bookmarkStart w:id="16037" w:name="_ETM_Q32_707454"/>
      <w:bookmarkStart w:id="16038" w:name="_ETM_Q32_707691"/>
      <w:bookmarkStart w:id="16039" w:name="_ETM_Q32_707763"/>
      <w:bookmarkEnd w:id="16037"/>
      <w:bookmarkEnd w:id="16038"/>
      <w:bookmarkEnd w:id="16039"/>
      <w:r>
        <w:rPr>
          <w:rFonts w:hint="cs"/>
          <w:rtl/>
        </w:rPr>
        <w:t>– – –</w:t>
      </w:r>
    </w:p>
    <w:p w:rsidR="00466481" w:rsidRDefault="00466481" w:rsidP="007D0162">
      <w:pPr>
        <w:rPr>
          <w:rtl/>
        </w:rPr>
      </w:pPr>
    </w:p>
    <w:p w:rsidR="00466481" w:rsidRDefault="00466481" w:rsidP="007D0162">
      <w:pPr>
        <w:pStyle w:val="af6"/>
        <w:keepNext/>
        <w:rPr>
          <w:rtl/>
        </w:rPr>
      </w:pPr>
      <w:r w:rsidRPr="00BB5C9D">
        <w:rPr>
          <w:rStyle w:val="TagStyle"/>
          <w:rtl/>
        </w:rPr>
        <w:t xml:space="preserve"> &lt;&lt; יור &gt;&gt; </w:t>
      </w:r>
      <w:r>
        <w:rPr>
          <w:rtl/>
        </w:rPr>
        <w:t>היו"ר ישראל אייכלר:</w:t>
      </w:r>
      <w:r w:rsidRPr="00BB5C9D">
        <w:rPr>
          <w:rStyle w:val="TagStyle"/>
          <w:rtl/>
        </w:rPr>
        <w:t xml:space="preserve"> &lt;&lt; יור &gt;&gt;</w:t>
      </w:r>
      <w:r>
        <w:rPr>
          <w:rtl/>
        </w:rPr>
        <w:t xml:space="preserve">   </w:t>
      </w:r>
    </w:p>
    <w:p w:rsidR="00466481" w:rsidRDefault="00466481" w:rsidP="00291CC4">
      <w:pPr>
        <w:rPr>
          <w:rtl/>
        </w:rPr>
      </w:pPr>
    </w:p>
    <w:p w:rsidR="00466481" w:rsidRDefault="00466481" w:rsidP="00291CC4">
      <w:pPr>
        <w:rPr>
          <w:rtl/>
        </w:rPr>
      </w:pPr>
      <w:bookmarkStart w:id="16040" w:name="_ETM_Q32_706942"/>
      <w:bookmarkStart w:id="16041" w:name="_ETM_Q32_707249"/>
      <w:bookmarkEnd w:id="16040"/>
      <w:bookmarkEnd w:id="16041"/>
      <w:r w:rsidRPr="00BB5C9D">
        <w:rPr>
          <w:rtl/>
        </w:rPr>
        <w:t xml:space="preserve">איזו </w:t>
      </w:r>
      <w:bookmarkStart w:id="16042" w:name="_ETM_Q32_707549"/>
      <w:bookmarkEnd w:id="16042"/>
      <w:r w:rsidRPr="00BB5C9D">
        <w:rPr>
          <w:rtl/>
        </w:rPr>
        <w:t>ועדה</w:t>
      </w:r>
      <w:r>
        <w:rPr>
          <w:rFonts w:hint="cs"/>
          <w:rtl/>
        </w:rPr>
        <w:t>?</w:t>
      </w:r>
      <w:r w:rsidRPr="00BB5C9D">
        <w:rPr>
          <w:rtl/>
        </w:rPr>
        <w:t xml:space="preserve"> </w:t>
      </w:r>
      <w:bookmarkStart w:id="16043" w:name="_ETM_Q32_710720"/>
      <w:bookmarkEnd w:id="16043"/>
      <w:r w:rsidRPr="00BB5C9D">
        <w:rPr>
          <w:rtl/>
        </w:rPr>
        <w:t xml:space="preserve">ועדת </w:t>
      </w:r>
      <w:bookmarkStart w:id="16044" w:name="_ETM_Q32_711170"/>
      <w:bookmarkEnd w:id="16044"/>
      <w:r w:rsidRPr="00BB5C9D">
        <w:rPr>
          <w:rtl/>
        </w:rPr>
        <w:t xml:space="preserve">מיזמים </w:t>
      </w:r>
      <w:bookmarkStart w:id="16045" w:name="_ETM_Q32_711530"/>
      <w:bookmarkEnd w:id="16045"/>
      <w:r w:rsidRPr="00BB5C9D">
        <w:rPr>
          <w:rtl/>
        </w:rPr>
        <w:t>ציבוריים</w:t>
      </w:r>
      <w:r>
        <w:rPr>
          <w:rFonts w:hint="cs"/>
          <w:rtl/>
        </w:rPr>
        <w:t>.</w:t>
      </w:r>
      <w:r w:rsidRPr="00BB5C9D">
        <w:rPr>
          <w:rtl/>
        </w:rPr>
        <w:t xml:space="preserve"> </w:t>
      </w:r>
      <w:bookmarkStart w:id="16046" w:name="_ETM_Q32_712220"/>
      <w:bookmarkEnd w:id="16046"/>
      <w:r w:rsidRPr="00BB5C9D">
        <w:rPr>
          <w:rtl/>
        </w:rPr>
        <w:t>לכ</w:t>
      </w:r>
      <w:r>
        <w:rPr>
          <w:rFonts w:hint="cs"/>
          <w:rtl/>
        </w:rPr>
        <w:t>ן</w:t>
      </w:r>
      <w:r w:rsidRPr="00BB5C9D">
        <w:rPr>
          <w:rtl/>
        </w:rPr>
        <w:t xml:space="preserve"> </w:t>
      </w:r>
      <w:bookmarkStart w:id="16047" w:name="_ETM_Q32_712549"/>
      <w:bookmarkEnd w:id="16047"/>
      <w:r w:rsidRPr="00BB5C9D">
        <w:rPr>
          <w:rtl/>
        </w:rPr>
        <w:t xml:space="preserve">ועדת </w:t>
      </w:r>
      <w:bookmarkStart w:id="16048" w:name="_ETM_Q32_712819"/>
      <w:bookmarkEnd w:id="16048"/>
      <w:r w:rsidRPr="00BB5C9D">
        <w:rPr>
          <w:rtl/>
        </w:rPr>
        <w:t xml:space="preserve">הכנסת </w:t>
      </w:r>
      <w:bookmarkStart w:id="16049" w:name="_ETM_Q32_713590"/>
      <w:bookmarkEnd w:id="16049"/>
      <w:r>
        <w:rPr>
          <w:rFonts w:hint="cs"/>
          <w:rtl/>
        </w:rPr>
        <w:t>ת</w:t>
      </w:r>
      <w:r w:rsidRPr="00BB5C9D">
        <w:rPr>
          <w:rtl/>
        </w:rPr>
        <w:t xml:space="preserve">כריע </w:t>
      </w:r>
      <w:bookmarkStart w:id="16050" w:name="_ETM_Q32_714099"/>
      <w:bookmarkEnd w:id="16050"/>
      <w:r w:rsidRPr="00BB5C9D">
        <w:rPr>
          <w:rtl/>
        </w:rPr>
        <w:t xml:space="preserve">בין </w:t>
      </w:r>
      <w:bookmarkStart w:id="16051" w:name="_ETM_Q32_714309"/>
      <w:bookmarkEnd w:id="16051"/>
      <w:r w:rsidRPr="00BB5C9D">
        <w:rPr>
          <w:rtl/>
        </w:rPr>
        <w:t xml:space="preserve">הוועדות </w:t>
      </w:r>
      <w:bookmarkStart w:id="16052" w:name="_ETM_Q32_717540"/>
      <w:bookmarkEnd w:id="16052"/>
      <w:r>
        <w:rPr>
          <w:rFonts w:hint="cs"/>
          <w:rtl/>
        </w:rPr>
        <w:t>ו</w:t>
      </w:r>
      <w:r w:rsidRPr="00BB5C9D">
        <w:rPr>
          <w:rtl/>
        </w:rPr>
        <w:t xml:space="preserve">לשם </w:t>
      </w:r>
      <w:bookmarkStart w:id="16053" w:name="_ETM_Q32_717990"/>
      <w:bookmarkEnd w:id="16053"/>
      <w:r>
        <w:rPr>
          <w:rFonts w:hint="cs"/>
          <w:rtl/>
        </w:rPr>
        <w:t xml:space="preserve">היא </w:t>
      </w:r>
      <w:r w:rsidR="00291CC4">
        <w:rPr>
          <w:rFonts w:hint="cs"/>
          <w:rtl/>
        </w:rPr>
        <w:t>– – –</w:t>
      </w:r>
      <w:r>
        <w:rPr>
          <w:rFonts w:hint="cs"/>
          <w:rtl/>
        </w:rPr>
        <w:t xml:space="preserve"> </w:t>
      </w:r>
    </w:p>
    <w:p w:rsidR="00466481" w:rsidRDefault="00466481" w:rsidP="007D0162">
      <w:pPr>
        <w:rPr>
          <w:rtl/>
        </w:rPr>
      </w:pPr>
    </w:p>
    <w:p w:rsidR="00466481" w:rsidRDefault="00466481" w:rsidP="007D0162">
      <w:pPr>
        <w:pStyle w:val="af5"/>
        <w:keepNext/>
        <w:rPr>
          <w:rtl/>
        </w:rPr>
      </w:pPr>
      <w:bookmarkStart w:id="16054" w:name="ET_interruption_קריאה_23"/>
      <w:r w:rsidRPr="00BB5C9D">
        <w:rPr>
          <w:rStyle w:val="TagStyle"/>
          <w:rtl/>
        </w:rPr>
        <w:t xml:space="preserve"> &lt;&lt; קריאה &gt;&gt; </w:t>
      </w:r>
      <w:r>
        <w:rPr>
          <w:rtl/>
        </w:rPr>
        <w:t>קריאה:</w:t>
      </w:r>
      <w:r w:rsidRPr="00BB5C9D">
        <w:rPr>
          <w:rStyle w:val="TagStyle"/>
          <w:rtl/>
        </w:rPr>
        <w:t xml:space="preserve"> &lt;&lt; קריאה &gt;&gt;</w:t>
      </w:r>
      <w:r>
        <w:rPr>
          <w:rtl/>
        </w:rPr>
        <w:t xml:space="preserve">   </w:t>
      </w:r>
      <w:bookmarkEnd w:id="16054"/>
    </w:p>
    <w:p w:rsidR="00466481" w:rsidRDefault="00466481" w:rsidP="00291CC4">
      <w:pPr>
        <w:rPr>
          <w:rtl/>
        </w:rPr>
      </w:pPr>
    </w:p>
    <w:p w:rsidR="00466481" w:rsidRDefault="00291CC4" w:rsidP="00291CC4">
      <w:pPr>
        <w:rPr>
          <w:rtl/>
        </w:rPr>
      </w:pPr>
      <w:r>
        <w:rPr>
          <w:rFonts w:hint="cs"/>
          <w:rtl/>
        </w:rPr>
        <w:t>– – –</w:t>
      </w:r>
    </w:p>
    <w:p w:rsidR="00466481" w:rsidRDefault="00466481" w:rsidP="007D0162">
      <w:pPr>
        <w:rPr>
          <w:rtl/>
        </w:rPr>
      </w:pPr>
    </w:p>
    <w:p w:rsidR="00466481" w:rsidRDefault="00466481" w:rsidP="007D0162">
      <w:pPr>
        <w:pStyle w:val="af6"/>
        <w:keepNext/>
        <w:rPr>
          <w:rtl/>
        </w:rPr>
      </w:pPr>
      <w:bookmarkStart w:id="16055" w:name="ET_yor_6129_24"/>
      <w:r w:rsidRPr="00BB5C9D">
        <w:rPr>
          <w:rStyle w:val="TagStyle"/>
          <w:rtl/>
        </w:rPr>
        <w:t xml:space="preserve"> &lt;&lt; יור &gt;&gt; </w:t>
      </w:r>
      <w:r>
        <w:rPr>
          <w:rtl/>
        </w:rPr>
        <w:t>היו"ר ישראל אייכלר:</w:t>
      </w:r>
      <w:r w:rsidRPr="00BB5C9D">
        <w:rPr>
          <w:rStyle w:val="TagStyle"/>
          <w:rtl/>
        </w:rPr>
        <w:t xml:space="preserve"> &lt;&lt; יור &gt;&gt;</w:t>
      </w:r>
      <w:r>
        <w:rPr>
          <w:rtl/>
        </w:rPr>
        <w:t xml:space="preserve">   </w:t>
      </w:r>
      <w:bookmarkEnd w:id="16055"/>
    </w:p>
    <w:p w:rsidR="00466481" w:rsidRDefault="00466481" w:rsidP="00291CC4">
      <w:pPr>
        <w:rPr>
          <w:rtl/>
        </w:rPr>
      </w:pPr>
    </w:p>
    <w:p w:rsidR="00466481" w:rsidRDefault="00466481" w:rsidP="007D0162">
      <w:pPr>
        <w:rPr>
          <w:rtl/>
        </w:rPr>
      </w:pPr>
      <w:r>
        <w:rPr>
          <w:rFonts w:hint="cs"/>
          <w:rtl/>
        </w:rPr>
        <w:t>מה?</w:t>
      </w:r>
      <w:bookmarkStart w:id="16056" w:name="_ETM_Q32_719952"/>
      <w:bookmarkStart w:id="16057" w:name="_ETM_Q32_720003"/>
      <w:bookmarkEnd w:id="16056"/>
      <w:bookmarkEnd w:id="16057"/>
      <w:r>
        <w:rPr>
          <w:rFonts w:hint="cs"/>
          <w:rtl/>
        </w:rPr>
        <w:t xml:space="preserve"> ועדת הכנסת, </w:t>
      </w:r>
      <w:bookmarkStart w:id="16058" w:name="_ETM_Q32_722191"/>
      <w:bookmarkEnd w:id="16058"/>
      <w:r>
        <w:rPr>
          <w:rFonts w:hint="cs"/>
          <w:rtl/>
        </w:rPr>
        <w:t>כן, ועדת הכנסת תכריע.</w:t>
      </w:r>
    </w:p>
    <w:p w:rsidR="00466481" w:rsidRDefault="00466481" w:rsidP="009635F5">
      <w:pPr>
        <w:rPr>
          <w:rtl/>
        </w:rPr>
      </w:pPr>
    </w:p>
    <w:p w:rsidR="004C5653" w:rsidRDefault="004C5653" w:rsidP="009635F5">
      <w:pPr>
        <w:rPr>
          <w:rtl/>
        </w:rPr>
      </w:pPr>
    </w:p>
    <w:p w:rsidR="00466481" w:rsidRDefault="00466481" w:rsidP="007D0162">
      <w:pPr>
        <w:pStyle w:val="a6"/>
        <w:rPr>
          <w:rtl/>
        </w:rPr>
      </w:pPr>
      <w:bookmarkStart w:id="16059" w:name="ET_hatsach_639720_6"/>
      <w:r w:rsidRPr="00F76278">
        <w:rPr>
          <w:rStyle w:val="TagStyle"/>
          <w:rtl/>
        </w:rPr>
        <w:t>&lt;&lt; הצח &gt;&gt;</w:t>
      </w:r>
      <w:r w:rsidRPr="00261A98">
        <w:rPr>
          <w:rStyle w:val="TagStyle"/>
          <w:rtl/>
        </w:rPr>
        <w:t xml:space="preserve"> </w:t>
      </w:r>
      <w:bookmarkStart w:id="16060" w:name="_Toc137069039"/>
      <w:r>
        <w:rPr>
          <w:rtl/>
        </w:rPr>
        <w:t>הצעת חוק שירות המדינה (מינויים) (תיקון – העדפה מתקנת למשרתים), התשפ"ג</w:t>
      </w:r>
      <w:r>
        <w:rPr>
          <w:rFonts w:hint="cs"/>
          <w:rtl/>
        </w:rPr>
        <w:t>–</w:t>
      </w:r>
      <w:r>
        <w:rPr>
          <w:rtl/>
        </w:rPr>
        <w:t>2022</w:t>
      </w:r>
      <w:bookmarkEnd w:id="16060"/>
      <w:r w:rsidRPr="00261A98">
        <w:rPr>
          <w:rStyle w:val="TagStyle"/>
          <w:rtl/>
        </w:rPr>
        <w:t xml:space="preserve"> </w:t>
      </w:r>
      <w:r w:rsidRPr="00F76278">
        <w:rPr>
          <w:rStyle w:val="TagStyle"/>
          <w:rtl/>
        </w:rPr>
        <w:t>&lt;&lt; הצח &gt;&gt;</w:t>
      </w:r>
      <w:r>
        <w:rPr>
          <w:rtl/>
        </w:rPr>
        <w:t xml:space="preserve">  </w:t>
      </w:r>
      <w:bookmarkEnd w:id="16059"/>
    </w:p>
    <w:p w:rsidR="00466481" w:rsidRDefault="00466481" w:rsidP="007D0162">
      <w:pPr>
        <w:rPr>
          <w:rtl/>
        </w:rPr>
      </w:pPr>
      <w:r>
        <w:rPr>
          <w:rtl/>
        </w:rPr>
        <w:t>[הצעת חוק פ/</w:t>
      </w:r>
      <w:r>
        <w:rPr>
          <w:rFonts w:hint="cs"/>
          <w:rtl/>
        </w:rPr>
        <w:t>349</w:t>
      </w:r>
      <w:r>
        <w:rPr>
          <w:rtl/>
        </w:rPr>
        <w:t>/</w:t>
      </w:r>
      <w:r>
        <w:rPr>
          <w:rFonts w:hint="cs"/>
          <w:rtl/>
        </w:rPr>
        <w:t>25; נספחות.</w:t>
      </w:r>
      <w:r>
        <w:rPr>
          <w:rtl/>
        </w:rPr>
        <w:t>]</w:t>
      </w:r>
    </w:p>
    <w:p w:rsidR="00466481" w:rsidRDefault="00466481" w:rsidP="007D0162">
      <w:pPr>
        <w:pStyle w:val="-0"/>
        <w:rPr>
          <w:rtl/>
        </w:rPr>
      </w:pPr>
      <w:r>
        <w:rPr>
          <w:rtl/>
        </w:rPr>
        <w:t>(הצעת חבר הכנסת</w:t>
      </w:r>
      <w:r>
        <w:rPr>
          <w:rFonts w:hint="cs"/>
          <w:rtl/>
        </w:rPr>
        <w:t xml:space="preserve"> משה סולומון</w:t>
      </w:r>
      <w:r>
        <w:rPr>
          <w:rtl/>
        </w:rPr>
        <w:t>)</w:t>
      </w:r>
    </w:p>
    <w:p w:rsidR="00466481" w:rsidRDefault="00466481" w:rsidP="00291CC4">
      <w:pPr>
        <w:rPr>
          <w:rtl/>
        </w:rPr>
      </w:pPr>
    </w:p>
    <w:p w:rsidR="00466481" w:rsidRDefault="00466481" w:rsidP="007D0162">
      <w:pPr>
        <w:pStyle w:val="af6"/>
        <w:keepNext/>
        <w:rPr>
          <w:rtl/>
        </w:rPr>
      </w:pPr>
      <w:r w:rsidRPr="00F76278">
        <w:rPr>
          <w:rStyle w:val="TagStyle"/>
          <w:rtl/>
        </w:rPr>
        <w:t xml:space="preserve"> &lt;&lt; יור &gt;&gt;</w:t>
      </w:r>
      <w:r w:rsidRPr="00261A98">
        <w:rPr>
          <w:rStyle w:val="TagStyle"/>
          <w:rtl/>
        </w:rPr>
        <w:t xml:space="preserve"> </w:t>
      </w:r>
      <w:r>
        <w:rPr>
          <w:rtl/>
        </w:rPr>
        <w:t>היו"ר ישראל אייכלר:</w:t>
      </w:r>
      <w:r w:rsidRPr="00261A98">
        <w:rPr>
          <w:rStyle w:val="TagStyle"/>
          <w:rtl/>
        </w:rPr>
        <w:t xml:space="preserve"> </w:t>
      </w:r>
      <w:r w:rsidRPr="00F76278">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אנחנו נעבור להצעת החוק הבאה – הצעת חוק שירות המדינה (מינויים) (תיקון </w:t>
      </w:r>
      <w:r>
        <w:rPr>
          <w:rtl/>
          <w:lang w:eastAsia="he-IL"/>
        </w:rPr>
        <w:t>–</w:t>
      </w:r>
      <w:r>
        <w:rPr>
          <w:rFonts w:hint="cs"/>
          <w:rtl/>
          <w:lang w:eastAsia="he-IL"/>
        </w:rPr>
        <w:t xml:space="preserve"> העדפה מתקנת למשרתים), התשפ"ג</w:t>
      </w:r>
      <w:r>
        <w:rPr>
          <w:rFonts w:hint="eastAsia"/>
          <w:rtl/>
          <w:lang w:eastAsia="he-IL"/>
        </w:rPr>
        <w:t>–</w:t>
      </w:r>
      <w:r>
        <w:rPr>
          <w:rFonts w:hint="cs"/>
          <w:rtl/>
          <w:lang w:eastAsia="he-IL"/>
        </w:rPr>
        <w:t xml:space="preserve">2022, של חבר הכנסת משה סולומון. בבקשה. </w:t>
      </w:r>
    </w:p>
    <w:p w:rsidR="00466481" w:rsidRDefault="00466481" w:rsidP="007D0162">
      <w:pPr>
        <w:rPr>
          <w:rtl/>
          <w:lang w:eastAsia="he-IL"/>
        </w:rPr>
      </w:pPr>
    </w:p>
    <w:p w:rsidR="00466481" w:rsidRDefault="00466481" w:rsidP="007D0162">
      <w:pPr>
        <w:pStyle w:val="a4"/>
        <w:keepNext/>
        <w:rPr>
          <w:rtl/>
        </w:rPr>
      </w:pPr>
      <w:bookmarkStart w:id="16061" w:name="ET_speaker_6355_3"/>
      <w:r w:rsidRPr="00F76278">
        <w:rPr>
          <w:rStyle w:val="TagStyle"/>
          <w:rtl/>
        </w:rPr>
        <w:t xml:space="preserve"> &lt;&lt; דובר &gt;&gt;</w:t>
      </w:r>
      <w:r w:rsidRPr="00261A98">
        <w:rPr>
          <w:rStyle w:val="TagStyle"/>
          <w:rtl/>
        </w:rPr>
        <w:t xml:space="preserve"> </w:t>
      </w:r>
      <w:bookmarkStart w:id="16062" w:name="_Toc137069040"/>
      <w:r>
        <w:rPr>
          <w:rtl/>
        </w:rPr>
        <w:t>משה סולומון (הציונות הדתית):</w:t>
      </w:r>
      <w:bookmarkEnd w:id="16062"/>
      <w:r w:rsidRPr="00261A98">
        <w:rPr>
          <w:rStyle w:val="TagStyle"/>
          <w:rtl/>
        </w:rPr>
        <w:t xml:space="preserve"> </w:t>
      </w:r>
      <w:r w:rsidRPr="00F76278">
        <w:rPr>
          <w:rStyle w:val="TagStyle"/>
          <w:rtl/>
        </w:rPr>
        <w:t>&lt;&lt; דובר &gt;&gt;</w:t>
      </w:r>
      <w:r>
        <w:rPr>
          <w:rtl/>
        </w:rPr>
        <w:t xml:space="preserve">  </w:t>
      </w:r>
      <w:bookmarkEnd w:id="16061"/>
    </w:p>
    <w:p w:rsidR="00466481" w:rsidRDefault="00466481" w:rsidP="00291CC4">
      <w:pPr>
        <w:rPr>
          <w:rtl/>
          <w:lang w:eastAsia="he-IL"/>
        </w:rPr>
      </w:pPr>
    </w:p>
    <w:p w:rsidR="00466481" w:rsidRDefault="00466481" w:rsidP="00291CC4">
      <w:pPr>
        <w:rPr>
          <w:rtl/>
          <w:lang w:eastAsia="he-IL"/>
        </w:rPr>
      </w:pPr>
      <w:r>
        <w:rPr>
          <w:rFonts w:hint="cs"/>
          <w:rtl/>
          <w:lang w:eastAsia="he-IL"/>
        </w:rPr>
        <w:t>כבוד היושב-ראש</w:t>
      </w:r>
      <w:bookmarkStart w:id="16063" w:name="_ETM_Q33_170202"/>
      <w:bookmarkStart w:id="16064" w:name="_ETM_Q33_170332"/>
      <w:bookmarkEnd w:id="16063"/>
      <w:bookmarkEnd w:id="16064"/>
      <w:r>
        <w:rPr>
          <w:rFonts w:hint="cs"/>
          <w:rtl/>
          <w:lang w:eastAsia="he-IL"/>
        </w:rPr>
        <w:t xml:space="preserve">, השרים, חבריי חברי הכנסת, החוק </w:t>
      </w:r>
      <w:r w:rsidR="00291CC4">
        <w:rPr>
          <w:rFonts w:hint="cs"/>
          <w:rtl/>
          <w:lang w:eastAsia="he-IL"/>
        </w:rPr>
        <w:t>– – –</w:t>
      </w:r>
      <w:r>
        <w:rPr>
          <w:rFonts w:hint="cs"/>
          <w:rtl/>
          <w:lang w:eastAsia="he-IL"/>
        </w:rPr>
        <w:t xml:space="preserve"> </w:t>
      </w:r>
    </w:p>
    <w:p w:rsidR="00466481" w:rsidRDefault="00466481" w:rsidP="007D0162">
      <w:pPr>
        <w:rPr>
          <w:rtl/>
          <w:lang w:eastAsia="he-IL"/>
        </w:rPr>
      </w:pPr>
      <w:bookmarkStart w:id="16065" w:name="_ETM_Q33_174014"/>
      <w:bookmarkStart w:id="16066" w:name="_ETM_Q33_174039"/>
      <w:bookmarkEnd w:id="16065"/>
      <w:bookmarkEnd w:id="16066"/>
    </w:p>
    <w:p w:rsidR="00466481" w:rsidRDefault="00466481" w:rsidP="007D0162">
      <w:pPr>
        <w:pStyle w:val="af6"/>
        <w:keepNext/>
        <w:rPr>
          <w:rtl/>
        </w:rPr>
      </w:pPr>
      <w:bookmarkStart w:id="16067" w:name="ET_yor_6129_12"/>
      <w:r w:rsidRPr="00F76278">
        <w:rPr>
          <w:rStyle w:val="TagStyle"/>
          <w:rtl/>
        </w:rPr>
        <w:t xml:space="preserve"> &lt;&lt; יור &gt;&gt;</w:t>
      </w:r>
      <w:r w:rsidRPr="00ED1219">
        <w:rPr>
          <w:rStyle w:val="TagStyle"/>
          <w:rtl/>
        </w:rPr>
        <w:t xml:space="preserve"> </w:t>
      </w:r>
      <w:r>
        <w:rPr>
          <w:rtl/>
        </w:rPr>
        <w:t>היו"ר ישראל אייכלר:</w:t>
      </w:r>
      <w:r w:rsidRPr="00ED1219">
        <w:rPr>
          <w:rStyle w:val="TagStyle"/>
          <w:rtl/>
        </w:rPr>
        <w:t xml:space="preserve"> </w:t>
      </w:r>
      <w:r w:rsidRPr="00F76278">
        <w:rPr>
          <w:rStyle w:val="TagStyle"/>
          <w:rtl/>
        </w:rPr>
        <w:t>&lt;&lt; יור &gt;&gt;</w:t>
      </w:r>
      <w:r>
        <w:rPr>
          <w:rtl/>
        </w:rPr>
        <w:t xml:space="preserve">  </w:t>
      </w:r>
      <w:bookmarkEnd w:id="16067"/>
    </w:p>
    <w:p w:rsidR="00466481" w:rsidRDefault="00466481" w:rsidP="00291CC4">
      <w:pPr>
        <w:rPr>
          <w:rtl/>
          <w:lang w:eastAsia="he-IL"/>
        </w:rPr>
      </w:pPr>
    </w:p>
    <w:p w:rsidR="00466481" w:rsidRDefault="00466481" w:rsidP="007D0162">
      <w:pPr>
        <w:rPr>
          <w:rtl/>
          <w:lang w:eastAsia="he-IL"/>
        </w:rPr>
      </w:pPr>
      <w:bookmarkStart w:id="16068" w:name="_ETM_Q33_175182"/>
      <w:bookmarkEnd w:id="16068"/>
      <w:r>
        <w:rPr>
          <w:rFonts w:hint="cs"/>
          <w:rtl/>
          <w:lang w:eastAsia="he-IL"/>
        </w:rPr>
        <w:t xml:space="preserve">רבותיי, תנו לדבר, לא שומעים את הנואם. </w:t>
      </w:r>
    </w:p>
    <w:p w:rsidR="00466481" w:rsidRDefault="00466481" w:rsidP="007D0162">
      <w:pPr>
        <w:rPr>
          <w:rtl/>
          <w:lang w:eastAsia="he-IL"/>
        </w:rPr>
      </w:pPr>
      <w:bookmarkStart w:id="16069" w:name="_ETM_Q33_180276"/>
      <w:bookmarkStart w:id="16070" w:name="_ETM_Q33_180328"/>
      <w:bookmarkEnd w:id="16069"/>
      <w:bookmarkEnd w:id="16070"/>
    </w:p>
    <w:p w:rsidR="00466481" w:rsidRDefault="00466481" w:rsidP="007D0162">
      <w:pPr>
        <w:pStyle w:val="-"/>
        <w:keepNext/>
        <w:rPr>
          <w:rtl/>
        </w:rPr>
      </w:pPr>
      <w:bookmarkStart w:id="16071" w:name="ET_speakercontinue_6355_14"/>
      <w:r w:rsidRPr="00F76278">
        <w:rPr>
          <w:rStyle w:val="TagStyle"/>
          <w:rtl/>
        </w:rPr>
        <w:t xml:space="preserve"> &lt;&lt; דובר_המשך &gt;&gt;</w:t>
      </w:r>
      <w:r w:rsidRPr="00ED1219">
        <w:rPr>
          <w:rStyle w:val="TagStyle"/>
          <w:rtl/>
        </w:rPr>
        <w:t xml:space="preserve"> </w:t>
      </w:r>
      <w:r>
        <w:rPr>
          <w:rtl/>
        </w:rPr>
        <w:t>משה סולומון (הציונות הדתית):</w:t>
      </w:r>
      <w:r w:rsidRPr="00ED1219">
        <w:rPr>
          <w:rStyle w:val="TagStyle"/>
          <w:rtl/>
        </w:rPr>
        <w:t xml:space="preserve"> </w:t>
      </w:r>
      <w:r w:rsidRPr="00F76278">
        <w:rPr>
          <w:rStyle w:val="TagStyle"/>
          <w:rtl/>
        </w:rPr>
        <w:t>&lt;&lt; דובר_המשך &gt;&gt;</w:t>
      </w:r>
      <w:r>
        <w:rPr>
          <w:rtl/>
        </w:rPr>
        <w:t xml:space="preserve">  </w:t>
      </w:r>
      <w:bookmarkEnd w:id="16071"/>
    </w:p>
    <w:p w:rsidR="00466481" w:rsidRDefault="00466481" w:rsidP="00291CC4">
      <w:pPr>
        <w:rPr>
          <w:rtl/>
          <w:lang w:eastAsia="he-IL"/>
        </w:rPr>
      </w:pPr>
    </w:p>
    <w:p w:rsidR="00466481" w:rsidRPr="00ED1219" w:rsidRDefault="00466481" w:rsidP="007D0162">
      <w:pPr>
        <w:rPr>
          <w:rtl/>
          <w:lang w:eastAsia="he-IL"/>
        </w:rPr>
      </w:pPr>
      <w:r>
        <w:rPr>
          <w:rFonts w:hint="cs"/>
          <w:rtl/>
          <w:lang w:eastAsia="he-IL"/>
        </w:rPr>
        <w:t>נ</w:t>
      </w:r>
      <w:bookmarkStart w:id="16072" w:name="_ETM_Q33_177278"/>
      <w:bookmarkEnd w:id="16072"/>
      <w:r>
        <w:rPr>
          <w:rFonts w:hint="cs"/>
          <w:rtl/>
          <w:lang w:eastAsia="he-IL"/>
        </w:rPr>
        <w:t xml:space="preserve">ו, באמת, כדאי לכם להקשיב, חוק חשוב מאוד. </w:t>
      </w:r>
    </w:p>
    <w:p w:rsidR="00466481" w:rsidRPr="00ED1219" w:rsidRDefault="00466481" w:rsidP="007D0162">
      <w:pPr>
        <w:rPr>
          <w:rtl/>
          <w:lang w:eastAsia="he-IL"/>
        </w:rPr>
      </w:pPr>
    </w:p>
    <w:p w:rsidR="00466481" w:rsidRDefault="00466481" w:rsidP="007D0162">
      <w:pPr>
        <w:pStyle w:val="af5"/>
        <w:keepNext/>
        <w:rPr>
          <w:rtl/>
        </w:rPr>
      </w:pPr>
      <w:bookmarkStart w:id="16073" w:name="ET_interruption_5080_4"/>
      <w:r w:rsidRPr="00F76278">
        <w:rPr>
          <w:rStyle w:val="TagStyle"/>
          <w:rtl/>
        </w:rPr>
        <w:t xml:space="preserve"> &lt;&lt; קריאה &gt;&gt;</w:t>
      </w:r>
      <w:r w:rsidRPr="00261A98">
        <w:rPr>
          <w:rStyle w:val="TagStyle"/>
          <w:rtl/>
        </w:rPr>
        <w:t xml:space="preserve"> </w:t>
      </w:r>
      <w:r>
        <w:rPr>
          <w:rtl/>
        </w:rPr>
        <w:t>בועז טופורובסקי (יש עתיד):</w:t>
      </w:r>
      <w:r w:rsidRPr="00261A98">
        <w:rPr>
          <w:rStyle w:val="TagStyle"/>
          <w:rtl/>
        </w:rPr>
        <w:t xml:space="preserve"> </w:t>
      </w:r>
      <w:r w:rsidRPr="00F76278">
        <w:rPr>
          <w:rStyle w:val="TagStyle"/>
          <w:rtl/>
        </w:rPr>
        <w:t>&lt;&lt; קריאה &gt;&gt;</w:t>
      </w:r>
      <w:r>
        <w:rPr>
          <w:rtl/>
        </w:rPr>
        <w:t xml:space="preserve">  </w:t>
      </w:r>
      <w:bookmarkEnd w:id="16073"/>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אבל למה לא ענית? </w:t>
      </w:r>
    </w:p>
    <w:p w:rsidR="00466481" w:rsidRDefault="00466481" w:rsidP="007D0162">
      <w:pPr>
        <w:rPr>
          <w:rtl/>
          <w:lang w:eastAsia="he-IL"/>
        </w:rPr>
      </w:pPr>
    </w:p>
    <w:p w:rsidR="00466481" w:rsidRDefault="00466481" w:rsidP="007D0162">
      <w:pPr>
        <w:pStyle w:val="-"/>
        <w:keepNext/>
        <w:rPr>
          <w:rtl/>
        </w:rPr>
      </w:pPr>
      <w:bookmarkStart w:id="16074" w:name="ET_speakercontinue_6355_5"/>
      <w:r w:rsidRPr="00F76278">
        <w:rPr>
          <w:rStyle w:val="TagStyle"/>
          <w:rtl/>
        </w:rPr>
        <w:t xml:space="preserve"> &lt;&lt; דובר_המשך &gt;&gt;</w:t>
      </w:r>
      <w:r w:rsidRPr="00261A98">
        <w:rPr>
          <w:rStyle w:val="TagStyle"/>
          <w:rtl/>
        </w:rPr>
        <w:t xml:space="preserve"> </w:t>
      </w:r>
      <w:r>
        <w:rPr>
          <w:rtl/>
        </w:rPr>
        <w:t>משה סולומון (הציונות הדתית):</w:t>
      </w:r>
      <w:r w:rsidRPr="00261A98">
        <w:rPr>
          <w:rStyle w:val="TagStyle"/>
          <w:rtl/>
        </w:rPr>
        <w:t xml:space="preserve"> </w:t>
      </w:r>
      <w:r w:rsidRPr="00F76278">
        <w:rPr>
          <w:rStyle w:val="TagStyle"/>
          <w:rtl/>
        </w:rPr>
        <w:t>&lt;&lt; דובר_המשך &gt;&gt;</w:t>
      </w:r>
      <w:r>
        <w:rPr>
          <w:rtl/>
        </w:rPr>
        <w:t xml:space="preserve">  </w:t>
      </w:r>
      <w:bookmarkEnd w:id="16074"/>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עניתי. </w:t>
      </w:r>
      <w:bookmarkStart w:id="16075" w:name="_ETM_Q33_185568"/>
      <w:bookmarkEnd w:id="16075"/>
    </w:p>
    <w:p w:rsidR="00466481" w:rsidRDefault="00466481" w:rsidP="007D0162">
      <w:pPr>
        <w:rPr>
          <w:rtl/>
          <w:lang w:eastAsia="he-IL"/>
        </w:rPr>
      </w:pPr>
      <w:bookmarkStart w:id="16076" w:name="_ETM_Q33_185249"/>
      <w:bookmarkStart w:id="16077" w:name="_ETM_Q33_185282"/>
      <w:bookmarkStart w:id="16078" w:name="_ETM_Q33_185633"/>
      <w:bookmarkEnd w:id="16076"/>
      <w:bookmarkEnd w:id="16077"/>
      <w:bookmarkEnd w:id="16078"/>
    </w:p>
    <w:p w:rsidR="00466481" w:rsidRDefault="00466481" w:rsidP="007D0162">
      <w:pPr>
        <w:pStyle w:val="af5"/>
        <w:keepNext/>
        <w:rPr>
          <w:rtl/>
        </w:rPr>
      </w:pPr>
      <w:bookmarkStart w:id="16079" w:name="ET_interruption_5080_15"/>
      <w:r w:rsidRPr="00F76278">
        <w:rPr>
          <w:rStyle w:val="TagStyle"/>
          <w:rtl/>
        </w:rPr>
        <w:t xml:space="preserve"> &lt;&lt; קריאה &gt;&gt;</w:t>
      </w:r>
      <w:r w:rsidRPr="00ED1219">
        <w:rPr>
          <w:rStyle w:val="TagStyle"/>
          <w:rtl/>
        </w:rPr>
        <w:t xml:space="preserve"> </w:t>
      </w:r>
      <w:r>
        <w:rPr>
          <w:rtl/>
        </w:rPr>
        <w:t>בועז טופורובסקי (יש עתיד):</w:t>
      </w:r>
      <w:r w:rsidRPr="00ED1219">
        <w:rPr>
          <w:rStyle w:val="TagStyle"/>
          <w:rtl/>
        </w:rPr>
        <w:t xml:space="preserve"> </w:t>
      </w:r>
      <w:r w:rsidRPr="00F76278">
        <w:rPr>
          <w:rStyle w:val="TagStyle"/>
          <w:rtl/>
        </w:rPr>
        <w:t>&lt;&lt; קריאה &gt;&gt;</w:t>
      </w:r>
      <w:r>
        <w:rPr>
          <w:rtl/>
        </w:rPr>
        <w:t xml:space="preserve">  </w:t>
      </w:r>
      <w:bookmarkEnd w:id="16079"/>
    </w:p>
    <w:p w:rsidR="00466481" w:rsidRDefault="00466481" w:rsidP="00291CC4">
      <w:pPr>
        <w:rPr>
          <w:rtl/>
          <w:lang w:eastAsia="he-IL"/>
        </w:rPr>
      </w:pPr>
    </w:p>
    <w:p w:rsidR="00466481" w:rsidRDefault="00466481" w:rsidP="007D0162">
      <w:pPr>
        <w:rPr>
          <w:rtl/>
          <w:lang w:eastAsia="he-IL"/>
        </w:rPr>
      </w:pPr>
      <w:bookmarkStart w:id="16080" w:name="_ETM_Q33_184968"/>
      <w:bookmarkEnd w:id="16080"/>
      <w:r>
        <w:rPr>
          <w:rFonts w:hint="cs"/>
          <w:rtl/>
          <w:lang w:eastAsia="he-IL"/>
        </w:rPr>
        <w:t xml:space="preserve">לא ענית. </w:t>
      </w:r>
    </w:p>
    <w:p w:rsidR="00466481" w:rsidRDefault="00466481" w:rsidP="007D0162">
      <w:pPr>
        <w:rPr>
          <w:rtl/>
          <w:lang w:eastAsia="he-IL"/>
        </w:rPr>
      </w:pPr>
    </w:p>
    <w:p w:rsidR="00466481" w:rsidRDefault="00466481" w:rsidP="007D0162">
      <w:pPr>
        <w:pStyle w:val="-"/>
        <w:keepNext/>
        <w:rPr>
          <w:rtl/>
        </w:rPr>
      </w:pPr>
      <w:bookmarkStart w:id="16081" w:name="ET_speakercontinue_6355_16"/>
      <w:r w:rsidRPr="00F76278">
        <w:rPr>
          <w:rStyle w:val="TagStyle"/>
          <w:rtl/>
        </w:rPr>
        <w:t xml:space="preserve"> &lt;&lt; דובר_המשך &gt;&gt;</w:t>
      </w:r>
      <w:r w:rsidRPr="00ED1219">
        <w:rPr>
          <w:rStyle w:val="TagStyle"/>
          <w:rtl/>
        </w:rPr>
        <w:t xml:space="preserve"> </w:t>
      </w:r>
      <w:r>
        <w:rPr>
          <w:rtl/>
        </w:rPr>
        <w:t>משה סולומון (הציונות הדתית):</w:t>
      </w:r>
      <w:r w:rsidRPr="00ED1219">
        <w:rPr>
          <w:rStyle w:val="TagStyle"/>
          <w:rtl/>
        </w:rPr>
        <w:t xml:space="preserve"> </w:t>
      </w:r>
      <w:r w:rsidRPr="00F76278">
        <w:rPr>
          <w:rStyle w:val="TagStyle"/>
          <w:rtl/>
        </w:rPr>
        <w:t>&lt;&lt; דובר_המשך &gt;&gt;</w:t>
      </w:r>
      <w:r>
        <w:rPr>
          <w:rtl/>
        </w:rPr>
        <w:t xml:space="preserve">  </w:t>
      </w:r>
      <w:bookmarkEnd w:id="16081"/>
    </w:p>
    <w:p w:rsidR="00466481" w:rsidRDefault="00466481" w:rsidP="00291CC4">
      <w:pPr>
        <w:rPr>
          <w:rtl/>
          <w:lang w:eastAsia="he-IL"/>
        </w:rPr>
      </w:pPr>
    </w:p>
    <w:p w:rsidR="00466481" w:rsidRDefault="00466481" w:rsidP="007D0162">
      <w:pPr>
        <w:rPr>
          <w:rtl/>
        </w:rPr>
      </w:pPr>
      <w:bookmarkStart w:id="16082" w:name="_ETM_Q33_185635"/>
      <w:bookmarkEnd w:id="16082"/>
      <w:r>
        <w:rPr>
          <w:rFonts w:hint="cs"/>
          <w:rtl/>
          <w:lang w:eastAsia="he-IL"/>
        </w:rPr>
        <w:t xml:space="preserve">אז אני אגיד את זה עכשיו, </w:t>
      </w:r>
      <w:bookmarkStart w:id="16083" w:name="_ETM_Q33_187774"/>
      <w:bookmarkEnd w:id="16083"/>
      <w:r>
        <w:rPr>
          <w:rFonts w:hint="cs"/>
          <w:rtl/>
          <w:lang w:eastAsia="he-IL"/>
        </w:rPr>
        <w:t xml:space="preserve">אתה תראה. </w:t>
      </w:r>
      <w:bookmarkStart w:id="16084" w:name="_ETM_Q33_185685"/>
      <w:bookmarkEnd w:id="16084"/>
      <w:r>
        <w:rPr>
          <w:rFonts w:hint="cs"/>
          <w:rtl/>
        </w:rPr>
        <w:t xml:space="preserve">החוק המובא כאן עושה צדק בתוך צדק. סעיף 15א לחוק שירות המדינה הוא סעיף חשוב שמטרתו ייצוג הולם בתפקידים ציבוריים לאוכלוסיות ספציפיות: עולים, בעלי מוגבלויות, בני הקהילה האתיופית, ערבים וחרדים. </w:t>
      </w:r>
    </w:p>
    <w:p w:rsidR="00466481" w:rsidRDefault="00466481" w:rsidP="007D0162">
      <w:pPr>
        <w:rPr>
          <w:rtl/>
        </w:rPr>
      </w:pPr>
    </w:p>
    <w:p w:rsidR="00466481" w:rsidRDefault="00466481" w:rsidP="004205CF">
      <w:pPr>
        <w:rPr>
          <w:rtl/>
        </w:rPr>
      </w:pPr>
      <w:r>
        <w:rPr>
          <w:rFonts w:hint="cs"/>
          <w:rtl/>
        </w:rPr>
        <w:t>אני מכיר את הטענות נגד החוק: למה להעדיף מישהו פחות מוצלח? למה אנשים ראויים לא מקבלים הזדמנות שווה? למה לעשות העדפה מתקנת? אז גם באוכלוסיות אלו יש אנשים ראויים, אני רוצה לבשר לכם. כן, יש חרדים ראויים לתפקידים בכירים בשירות המדינה, בין שלמדו ליבה ובין שלא; כן, יש בעלי מוגבלויות ראויים לתפקידים בכירים בשירות המדינה, בין שהם מגיעים עם כיסא גלגלים ובין עם כלב נחייה; כן, יש יוצאי אתיופיה הראויים לתפקידים בכירים בשירות המדינה. אבל אין את הייצוג הזה בפועל</w:t>
      </w:r>
      <w:r w:rsidR="004205CF">
        <w:rPr>
          <w:rFonts w:hint="cs"/>
          <w:rtl/>
        </w:rPr>
        <w:t>,</w:t>
      </w:r>
      <w:r>
        <w:rPr>
          <w:rFonts w:hint="cs"/>
          <w:rtl/>
        </w:rPr>
        <w:t xml:space="preserve"> ולכן אני עובד בוועדת העלייה והקליטה </w:t>
      </w:r>
      <w:r>
        <w:rPr>
          <w:rFonts w:hint="eastAsia"/>
          <w:rtl/>
        </w:rPr>
        <w:t xml:space="preserve">– </w:t>
      </w:r>
      <w:r>
        <w:rPr>
          <w:rFonts w:hint="cs"/>
          <w:rtl/>
        </w:rPr>
        <w:t xml:space="preserve">וכאן המקום </w:t>
      </w:r>
      <w:bookmarkStart w:id="16085" w:name="_ETM_Q33_257393"/>
      <w:bookmarkEnd w:id="16085"/>
      <w:r>
        <w:rPr>
          <w:rFonts w:hint="cs"/>
          <w:rtl/>
        </w:rPr>
        <w:t xml:space="preserve">גם להגיד תודה ליושב-ראש הוועדה עודד פורר, יחד עם שר העלייה והקליטה ושר האוצר </w:t>
      </w:r>
      <w:r>
        <w:rPr>
          <w:rFonts w:hint="eastAsia"/>
          <w:rtl/>
        </w:rPr>
        <w:t xml:space="preserve">– </w:t>
      </w:r>
      <w:r>
        <w:rPr>
          <w:rFonts w:hint="cs"/>
          <w:rtl/>
        </w:rPr>
        <w:t xml:space="preserve">כדי לטפל בנושא חשוב זה. </w:t>
      </w:r>
    </w:p>
    <w:p w:rsidR="00466481" w:rsidRDefault="00466481" w:rsidP="007D0162">
      <w:pPr>
        <w:rPr>
          <w:rtl/>
        </w:rPr>
      </w:pPr>
      <w:bookmarkStart w:id="16086" w:name="_ETM_Q33_269557"/>
      <w:bookmarkStart w:id="16087" w:name="_ETM_Q33_269607"/>
      <w:bookmarkEnd w:id="16086"/>
      <w:bookmarkEnd w:id="16087"/>
    </w:p>
    <w:p w:rsidR="00466481" w:rsidRDefault="00466481" w:rsidP="007D0162">
      <w:pPr>
        <w:rPr>
          <w:rtl/>
        </w:rPr>
      </w:pPr>
      <w:bookmarkStart w:id="16088" w:name="_ETM_Q33_269893"/>
      <w:bookmarkStart w:id="16089" w:name="_ETM_Q33_269931"/>
      <w:bookmarkEnd w:id="16088"/>
      <w:bookmarkEnd w:id="16089"/>
      <w:r>
        <w:rPr>
          <w:rFonts w:hint="cs"/>
          <w:rtl/>
        </w:rPr>
        <w:t xml:space="preserve">הסעיף הזה, החוק הזה, הוא הצדק הראשון, והיום אנחנו מביאים את הצדק השני. החוק שאני מביא כאן היום נועד להוסיף תפיסה מדינית ומהותית לחוק שכבר נחקק בעבר. כמדינה, כנבחרי ציבור, אנו כאן כדי לייצג את הערכים הלאומיים שלנו כמדינה, ובהם שירות צבאי ושירות לאומי ואזרחי. מי שתורם למדינה </w:t>
      </w:r>
      <w:r>
        <w:rPr>
          <w:rFonts w:hint="eastAsia"/>
          <w:rtl/>
        </w:rPr>
        <w:t xml:space="preserve">– </w:t>
      </w:r>
      <w:r>
        <w:rPr>
          <w:rFonts w:hint="cs"/>
          <w:rtl/>
        </w:rPr>
        <w:t>המדינה תורמת לו. אם אתה בעל מוגבלות ובחרת לשרת בצבא או בשירות לאומי</w:t>
      </w:r>
      <w:bookmarkStart w:id="16090" w:name="_ETM_Q33_304435"/>
      <w:bookmarkEnd w:id="16090"/>
      <w:r>
        <w:rPr>
          <w:rFonts w:hint="cs"/>
          <w:rtl/>
        </w:rPr>
        <w:t xml:space="preserve">-אזרחי, מגיע לך יותר; אם אתה עולה חדש ובחרת להיות חלק מהחברה הישראלית, לשרת בצבא או לתרום בשירות לאומי-אזרחי, מגיע לך יותר. בתוך חמש הקבוצות הנ"ל, אנו מודיעים היום: מי שתורם למדינה יותר, מקבל יותר. </w:t>
      </w:r>
    </w:p>
    <w:p w:rsidR="00466481" w:rsidRDefault="00466481" w:rsidP="007D0162">
      <w:pPr>
        <w:rPr>
          <w:rtl/>
        </w:rPr>
      </w:pPr>
      <w:bookmarkStart w:id="16091" w:name="_ETM_Q33_324677"/>
      <w:bookmarkStart w:id="16092" w:name="_ETM_Q33_324740"/>
      <w:bookmarkEnd w:id="16091"/>
      <w:bookmarkEnd w:id="16092"/>
    </w:p>
    <w:p w:rsidR="00466481" w:rsidRDefault="00466481" w:rsidP="007D0162">
      <w:pPr>
        <w:rPr>
          <w:rtl/>
        </w:rPr>
      </w:pPr>
      <w:bookmarkStart w:id="16093" w:name="_ETM_Q33_325252"/>
      <w:bookmarkStart w:id="16094" w:name="_ETM_Q33_325305"/>
      <w:bookmarkEnd w:id="16093"/>
      <w:bookmarkEnd w:id="16094"/>
      <w:r>
        <w:rPr>
          <w:rFonts w:hint="cs"/>
          <w:rtl/>
        </w:rPr>
        <w:t>אני קורא מכאן לחבריי חברי הכנסת: התעלמו משיקולי קואליציה</w:t>
      </w:r>
      <w:r>
        <w:rPr>
          <w:rFonts w:hint="eastAsia"/>
          <w:rtl/>
        </w:rPr>
        <w:t>–</w:t>
      </w:r>
      <w:r>
        <w:rPr>
          <w:rFonts w:hint="cs"/>
          <w:rtl/>
        </w:rPr>
        <w:t xml:space="preserve">אופוזיציה, </w:t>
      </w:r>
      <w:bookmarkStart w:id="16095" w:name="_ETM_Q33_331821"/>
      <w:bookmarkEnd w:id="16095"/>
      <w:r>
        <w:rPr>
          <w:rFonts w:hint="cs"/>
          <w:rtl/>
        </w:rPr>
        <w:t>שימו את צה"ל והשירות הלאומי-אזרחי לנגד עיניכם</w:t>
      </w:r>
      <w:bookmarkStart w:id="16096" w:name="_ETM_Q33_335710"/>
      <w:bookmarkEnd w:id="16096"/>
      <w:r>
        <w:rPr>
          <w:rFonts w:hint="cs"/>
          <w:rtl/>
        </w:rPr>
        <w:t xml:space="preserve"> והצביעו בעד החוק בקריאה טרומית שתהיה עכשיו. בהמשך החקיקה נפעל </w:t>
      </w:r>
      <w:bookmarkStart w:id="16097" w:name="_ETM_Q33_341454"/>
      <w:bookmarkEnd w:id="16097"/>
      <w:r>
        <w:rPr>
          <w:rFonts w:hint="cs"/>
          <w:rtl/>
        </w:rPr>
        <w:t xml:space="preserve">כדי שהחוק יעבור בהסכמה עם כל סיעות הקואליציה. תודה רבה. </w:t>
      </w:r>
      <w:bookmarkStart w:id="16098" w:name="_ETM_Q33_348950"/>
      <w:bookmarkEnd w:id="16098"/>
    </w:p>
    <w:p w:rsidR="00466481" w:rsidRDefault="00466481" w:rsidP="007D0162">
      <w:pPr>
        <w:rPr>
          <w:rtl/>
        </w:rPr>
      </w:pPr>
    </w:p>
    <w:p w:rsidR="00466481" w:rsidRDefault="00466481" w:rsidP="007D0162">
      <w:pPr>
        <w:pStyle w:val="af6"/>
        <w:keepNext/>
        <w:rPr>
          <w:rtl/>
        </w:rPr>
      </w:pPr>
      <w:r w:rsidRPr="00F76278">
        <w:rPr>
          <w:rStyle w:val="TagStyle"/>
          <w:rtl/>
        </w:rPr>
        <w:t xml:space="preserve"> &lt;&lt; יור &gt;&gt;</w:t>
      </w:r>
      <w:r w:rsidRPr="00261A98">
        <w:rPr>
          <w:rStyle w:val="TagStyle"/>
          <w:rtl/>
        </w:rPr>
        <w:t xml:space="preserve"> </w:t>
      </w:r>
      <w:r>
        <w:rPr>
          <w:rtl/>
        </w:rPr>
        <w:t>היו"ר ישראל אייכלר:</w:t>
      </w:r>
      <w:r w:rsidRPr="00261A98">
        <w:rPr>
          <w:rStyle w:val="TagStyle"/>
          <w:rtl/>
        </w:rPr>
        <w:t xml:space="preserve"> </w:t>
      </w:r>
      <w:r w:rsidRPr="00F76278">
        <w:rPr>
          <w:rStyle w:val="TagStyle"/>
          <w:rtl/>
        </w:rPr>
        <w:t>&lt;&lt; יור &gt;&gt;</w:t>
      </w:r>
      <w:r>
        <w:rPr>
          <w:rtl/>
        </w:rPr>
        <w:t xml:space="preserve">  </w:t>
      </w:r>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תודה רבה. תשובה על הצעה הזאת </w:t>
      </w:r>
      <w:r>
        <w:rPr>
          <w:rFonts w:hint="eastAsia"/>
          <w:rtl/>
          <w:lang w:eastAsia="he-IL"/>
        </w:rPr>
        <w:t xml:space="preserve">– </w:t>
      </w:r>
      <w:r>
        <w:rPr>
          <w:rFonts w:hint="cs"/>
          <w:rtl/>
          <w:lang w:eastAsia="he-IL"/>
        </w:rPr>
        <w:t xml:space="preserve">מי משיב? חבר הכנסת </w:t>
      </w:r>
      <w:bookmarkStart w:id="16099" w:name="_ETM_Q33_361602"/>
      <w:bookmarkEnd w:id="16099"/>
      <w:r>
        <w:rPr>
          <w:rFonts w:hint="cs"/>
          <w:rtl/>
          <w:lang w:eastAsia="he-IL"/>
        </w:rPr>
        <w:t xml:space="preserve">אמסלם? וסרלאוף, יכול לעלות להשיב בשם הממשלה? השר וסרלאוף </w:t>
      </w:r>
      <w:bookmarkStart w:id="16100" w:name="_ETM_Q33_368267"/>
      <w:bookmarkEnd w:id="16100"/>
      <w:r>
        <w:rPr>
          <w:rFonts w:hint="cs"/>
          <w:rtl/>
          <w:lang w:eastAsia="he-IL"/>
        </w:rPr>
        <w:t xml:space="preserve">ישיב. סליחה, יש הצעה צמודה. </w:t>
      </w:r>
    </w:p>
    <w:p w:rsidR="004C5653" w:rsidRDefault="004C5653" w:rsidP="007D0162">
      <w:pPr>
        <w:rPr>
          <w:rtl/>
          <w:lang w:eastAsia="he-IL"/>
        </w:rPr>
      </w:pPr>
    </w:p>
    <w:p w:rsidR="004C5653" w:rsidRDefault="004C5653" w:rsidP="007D0162">
      <w:pPr>
        <w:rPr>
          <w:rtl/>
          <w:lang w:eastAsia="he-IL"/>
        </w:rPr>
      </w:pPr>
    </w:p>
    <w:p w:rsidR="00466481" w:rsidRDefault="00466481" w:rsidP="007D0162">
      <w:pPr>
        <w:pStyle w:val="a6"/>
        <w:rPr>
          <w:rtl/>
          <w:lang w:eastAsia="he-IL"/>
        </w:rPr>
      </w:pPr>
      <w:bookmarkStart w:id="16101" w:name="ET_hatsach_640004_20"/>
      <w:r w:rsidRPr="00FE2F8D">
        <w:rPr>
          <w:rStyle w:val="TagStyle"/>
          <w:rtl/>
        </w:rPr>
        <w:t xml:space="preserve"> &lt;&lt; הצח &gt;&gt; </w:t>
      </w:r>
      <w:bookmarkStart w:id="16102" w:name="_Toc137069041"/>
      <w:r>
        <w:rPr>
          <w:rtl/>
          <w:lang w:eastAsia="he-IL"/>
        </w:rPr>
        <w:t>הצעת חוק שירות המדינה (מינויים) (תיקון – מתן העדפה למשרתים בהעדפה מתקנת), התשפ"ג</w:t>
      </w:r>
      <w:r>
        <w:rPr>
          <w:rFonts w:hint="cs"/>
          <w:rtl/>
          <w:lang w:eastAsia="he-IL"/>
        </w:rPr>
        <w:t>–</w:t>
      </w:r>
      <w:r>
        <w:rPr>
          <w:rtl/>
          <w:lang w:eastAsia="he-IL"/>
        </w:rPr>
        <w:t>2023</w:t>
      </w:r>
      <w:bookmarkEnd w:id="16102"/>
      <w:r w:rsidRPr="00FE2F8D">
        <w:rPr>
          <w:rStyle w:val="TagStyle"/>
          <w:rtl/>
        </w:rPr>
        <w:t xml:space="preserve"> &lt;&lt; הצח &gt;&gt;</w:t>
      </w:r>
      <w:r>
        <w:rPr>
          <w:rtl/>
          <w:lang w:eastAsia="he-IL"/>
        </w:rPr>
        <w:t xml:space="preserve">   </w:t>
      </w:r>
      <w:bookmarkEnd w:id="16101"/>
    </w:p>
    <w:p w:rsidR="00466481" w:rsidRDefault="00466481" w:rsidP="007D0162">
      <w:pPr>
        <w:rPr>
          <w:rtl/>
          <w:lang w:eastAsia="he-IL"/>
        </w:rPr>
      </w:pPr>
      <w:r>
        <w:rPr>
          <w:rtl/>
          <w:lang w:eastAsia="he-IL"/>
        </w:rPr>
        <w:t>[הצעת חוק פ/</w:t>
      </w:r>
      <w:r>
        <w:rPr>
          <w:rFonts w:hint="cs"/>
          <w:rtl/>
          <w:lang w:eastAsia="he-IL"/>
        </w:rPr>
        <w:t>3040</w:t>
      </w:r>
      <w:r>
        <w:rPr>
          <w:rtl/>
          <w:lang w:eastAsia="he-IL"/>
        </w:rPr>
        <w:t>/</w:t>
      </w:r>
      <w:r>
        <w:rPr>
          <w:rFonts w:hint="cs"/>
          <w:rtl/>
          <w:lang w:eastAsia="he-IL"/>
        </w:rPr>
        <w:t>25</w:t>
      </w:r>
      <w:r>
        <w:rPr>
          <w:rtl/>
          <w:lang w:eastAsia="he-IL"/>
        </w:rPr>
        <w:t>; נספחות.]</w:t>
      </w:r>
    </w:p>
    <w:p w:rsidR="00466481" w:rsidRDefault="00466481" w:rsidP="007D0162">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466481" w:rsidRDefault="00466481" w:rsidP="007D0162">
      <w:pPr>
        <w:rPr>
          <w:rtl/>
          <w:lang w:eastAsia="he-IL"/>
        </w:rPr>
      </w:pPr>
    </w:p>
    <w:p w:rsidR="00466481" w:rsidRDefault="00466481" w:rsidP="007D0162">
      <w:pPr>
        <w:pStyle w:val="af6"/>
        <w:keepNext/>
        <w:rPr>
          <w:rtl/>
        </w:rPr>
      </w:pPr>
      <w:bookmarkStart w:id="16103" w:name="ET_yor_6129_21"/>
      <w:r w:rsidRPr="00FE2F8D">
        <w:rPr>
          <w:rStyle w:val="TagStyle"/>
          <w:rtl/>
        </w:rPr>
        <w:t xml:space="preserve"> &lt;&lt; יור &gt;&gt; </w:t>
      </w:r>
      <w:r>
        <w:rPr>
          <w:rtl/>
        </w:rPr>
        <w:t>היו"ר ישראל אייכלר:</w:t>
      </w:r>
      <w:r w:rsidRPr="00FE2F8D">
        <w:rPr>
          <w:rStyle w:val="TagStyle"/>
          <w:rtl/>
        </w:rPr>
        <w:t xml:space="preserve"> &lt;&lt; יור &gt;&gt;</w:t>
      </w:r>
      <w:r>
        <w:rPr>
          <w:rtl/>
        </w:rPr>
        <w:t xml:space="preserve">   </w:t>
      </w:r>
      <w:bookmarkEnd w:id="16103"/>
    </w:p>
    <w:p w:rsidR="00466481" w:rsidRDefault="00466481" w:rsidP="007D0162">
      <w:pPr>
        <w:rPr>
          <w:rtl/>
          <w:lang w:eastAsia="he-IL"/>
        </w:rPr>
      </w:pPr>
    </w:p>
    <w:p w:rsidR="00466481" w:rsidRDefault="00466481" w:rsidP="007D0162">
      <w:pPr>
        <w:rPr>
          <w:rtl/>
          <w:lang w:eastAsia="he-IL"/>
        </w:rPr>
      </w:pPr>
      <w:r>
        <w:rPr>
          <w:rFonts w:hint="cs"/>
          <w:rtl/>
          <w:lang w:eastAsia="he-IL"/>
        </w:rPr>
        <w:t xml:space="preserve">הצעת חוק צמודה של חבר </w:t>
      </w:r>
      <w:bookmarkStart w:id="16104" w:name="_ETM_Q33_377918"/>
      <w:bookmarkEnd w:id="16104"/>
      <w:r>
        <w:rPr>
          <w:rFonts w:hint="cs"/>
          <w:rtl/>
          <w:lang w:eastAsia="he-IL"/>
        </w:rPr>
        <w:t xml:space="preserve">הכנסת </w:t>
      </w:r>
      <w:bookmarkStart w:id="16105" w:name="_ETM_Q33_369515"/>
      <w:bookmarkStart w:id="16106" w:name="_ETM_Q33_369587"/>
      <w:bookmarkEnd w:id="16105"/>
      <w:bookmarkEnd w:id="16106"/>
      <w:r>
        <w:rPr>
          <w:rFonts w:hint="cs"/>
          <w:rtl/>
          <w:lang w:eastAsia="he-IL"/>
        </w:rPr>
        <w:t xml:space="preserve">יצחק קרויזר, בבקשה. השר יעלה אחר כך. שלוש דקות, בבקשה. </w:t>
      </w:r>
    </w:p>
    <w:p w:rsidR="00466481" w:rsidRDefault="00466481" w:rsidP="007D0162">
      <w:pPr>
        <w:rPr>
          <w:rtl/>
          <w:lang w:eastAsia="he-IL"/>
        </w:rPr>
      </w:pPr>
      <w:bookmarkStart w:id="16107" w:name="_ETM_Q33_354474"/>
      <w:bookmarkStart w:id="16108" w:name="_ETM_Q33_354534"/>
      <w:bookmarkEnd w:id="16107"/>
      <w:bookmarkEnd w:id="16108"/>
    </w:p>
    <w:p w:rsidR="00466481" w:rsidRDefault="00466481" w:rsidP="007D0162">
      <w:pPr>
        <w:pStyle w:val="a4"/>
        <w:keepNext/>
        <w:rPr>
          <w:rtl/>
        </w:rPr>
      </w:pPr>
      <w:bookmarkStart w:id="16109" w:name="ET_speaker_6460_8"/>
      <w:r w:rsidRPr="00F76278">
        <w:rPr>
          <w:rStyle w:val="TagStyle"/>
          <w:rtl/>
        </w:rPr>
        <w:t xml:space="preserve"> &lt;&lt; דובר &gt;&gt;</w:t>
      </w:r>
      <w:r w:rsidRPr="00261A98">
        <w:rPr>
          <w:rStyle w:val="TagStyle"/>
          <w:rtl/>
        </w:rPr>
        <w:t xml:space="preserve"> </w:t>
      </w:r>
      <w:bookmarkStart w:id="16110" w:name="_Toc137069042"/>
      <w:r>
        <w:rPr>
          <w:rtl/>
        </w:rPr>
        <w:t>יצחק קרויזר (עוצמה יהודית):</w:t>
      </w:r>
      <w:bookmarkEnd w:id="16110"/>
      <w:r w:rsidRPr="00261A98">
        <w:rPr>
          <w:rStyle w:val="TagStyle"/>
          <w:rtl/>
        </w:rPr>
        <w:t xml:space="preserve"> </w:t>
      </w:r>
      <w:r w:rsidRPr="00F76278">
        <w:rPr>
          <w:rStyle w:val="TagStyle"/>
          <w:rtl/>
        </w:rPr>
        <w:t>&lt;&lt; דובר &gt;&gt;</w:t>
      </w:r>
      <w:r>
        <w:rPr>
          <w:rtl/>
        </w:rPr>
        <w:t xml:space="preserve">  </w:t>
      </w:r>
      <w:bookmarkEnd w:id="16109"/>
    </w:p>
    <w:p w:rsidR="00466481" w:rsidRDefault="00466481" w:rsidP="00291CC4">
      <w:pPr>
        <w:rPr>
          <w:rtl/>
          <w:lang w:eastAsia="he-IL"/>
        </w:rPr>
      </w:pPr>
    </w:p>
    <w:p w:rsidR="00466481" w:rsidRDefault="00466481" w:rsidP="007D0162">
      <w:pPr>
        <w:rPr>
          <w:rtl/>
        </w:rPr>
      </w:pPr>
      <w:r>
        <w:rPr>
          <w:rFonts w:hint="cs"/>
          <w:rtl/>
          <w:lang w:eastAsia="he-IL"/>
        </w:rPr>
        <w:t xml:space="preserve">אדוני היושב-ראש, כבוד השר, כנסת נכבדה, האם לשרת את </w:t>
      </w:r>
      <w:bookmarkStart w:id="16111" w:name="_ETM_Q33_439942"/>
      <w:bookmarkEnd w:id="16111"/>
      <w:r>
        <w:rPr>
          <w:rFonts w:hint="cs"/>
          <w:rtl/>
          <w:lang w:eastAsia="he-IL"/>
        </w:rPr>
        <w:t>המדינה זוהי זכות שהיא חובה או חובה שהיא זכות?</w:t>
      </w:r>
      <w:r>
        <w:rPr>
          <w:rFonts w:hint="cs"/>
          <w:lang w:eastAsia="he-IL"/>
        </w:rPr>
        <w:t xml:space="preserve"> </w:t>
      </w:r>
      <w:bookmarkStart w:id="16112" w:name="_ETM_Q33_443838"/>
      <w:bookmarkStart w:id="16113" w:name="_ETM_Q33_444370"/>
      <w:bookmarkStart w:id="16114" w:name="_ETM_Q33_444449"/>
      <w:bookmarkEnd w:id="16112"/>
      <w:bookmarkEnd w:id="16113"/>
      <w:bookmarkEnd w:id="16114"/>
      <w:r w:rsidRPr="00EA60A3">
        <w:rPr>
          <w:rtl/>
        </w:rPr>
        <w:t>הצורך לשמור על ב</w:t>
      </w:r>
      <w:r>
        <w:rPr>
          <w:rFonts w:hint="cs"/>
          <w:rtl/>
        </w:rPr>
        <w:t>י</w:t>
      </w:r>
      <w:r w:rsidRPr="00EA60A3">
        <w:rPr>
          <w:rtl/>
        </w:rPr>
        <w:t xml:space="preserve">טחון המדינה והחובה לשרת בצבא </w:t>
      </w:r>
      <w:r>
        <w:rPr>
          <w:rFonts w:hint="cs"/>
          <w:rtl/>
        </w:rPr>
        <w:t xml:space="preserve">– </w:t>
      </w:r>
      <w:r w:rsidRPr="00EA60A3">
        <w:rPr>
          <w:rtl/>
        </w:rPr>
        <w:t>זוהי חובה שיש לראות אותה כזכות. הש</w:t>
      </w:r>
      <w:r>
        <w:rPr>
          <w:rFonts w:hint="cs"/>
          <w:rtl/>
        </w:rPr>
        <w:t>י</w:t>
      </w:r>
      <w:r w:rsidRPr="00EA60A3">
        <w:rPr>
          <w:rtl/>
        </w:rPr>
        <w:t>רות למען המדינה איננו נטל אלא זכות</w:t>
      </w:r>
      <w:r>
        <w:rPr>
          <w:rFonts w:hint="cs"/>
          <w:rtl/>
        </w:rPr>
        <w:t>,</w:t>
      </w:r>
      <w:r w:rsidRPr="00EA60A3">
        <w:rPr>
          <w:rtl/>
        </w:rPr>
        <w:t xml:space="preserve"> והצבא מהווה את כור ההיתוך הגדול ביותר</w:t>
      </w:r>
      <w:r>
        <w:rPr>
          <w:rFonts w:hint="cs"/>
          <w:rtl/>
        </w:rPr>
        <w:t>,</w:t>
      </w:r>
      <w:r w:rsidRPr="00EA60A3">
        <w:rPr>
          <w:rtl/>
        </w:rPr>
        <w:t xml:space="preserve"> </w:t>
      </w:r>
      <w:r>
        <w:rPr>
          <w:rFonts w:hint="cs"/>
          <w:rtl/>
        </w:rPr>
        <w:t>ו</w:t>
      </w:r>
      <w:r w:rsidRPr="00EA60A3">
        <w:rPr>
          <w:rtl/>
        </w:rPr>
        <w:t>מצליח לקרב וליצור שיח וחיבורים אמ</w:t>
      </w:r>
      <w:r>
        <w:rPr>
          <w:rFonts w:hint="cs"/>
          <w:rtl/>
        </w:rPr>
        <w:t>י</w:t>
      </w:r>
      <w:r w:rsidRPr="00EA60A3">
        <w:rPr>
          <w:rtl/>
        </w:rPr>
        <w:t>תיים בעם ישראל.</w:t>
      </w:r>
      <w:r>
        <w:rPr>
          <w:rFonts w:hint="cs"/>
          <w:rtl/>
        </w:rPr>
        <w:t xml:space="preserve"> </w:t>
      </w:r>
      <w:bookmarkStart w:id="16115" w:name="_ETM_Q33_464195"/>
      <w:bookmarkStart w:id="16116" w:name="_ETM_Q33_464265"/>
      <w:bookmarkStart w:id="16117" w:name="_ETM_Q33_464387"/>
      <w:bookmarkStart w:id="16118" w:name="_ETM_Q33_464452"/>
      <w:bookmarkEnd w:id="16115"/>
      <w:bookmarkEnd w:id="16116"/>
      <w:bookmarkEnd w:id="16117"/>
      <w:bookmarkEnd w:id="16118"/>
      <w:r w:rsidRPr="00EA60A3">
        <w:rPr>
          <w:rtl/>
        </w:rPr>
        <w:t xml:space="preserve">כל צעיר וצעירה שמשרתים את המדינה </w:t>
      </w:r>
      <w:r>
        <w:rPr>
          <w:rFonts w:hint="cs"/>
          <w:rtl/>
        </w:rPr>
        <w:t xml:space="preserve">– </w:t>
      </w:r>
      <w:r w:rsidRPr="00EA60A3">
        <w:rPr>
          <w:rtl/>
        </w:rPr>
        <w:t xml:space="preserve">אף שמדובר בשירות חובה, </w:t>
      </w:r>
      <w:r>
        <w:rPr>
          <w:rFonts w:hint="cs"/>
          <w:rtl/>
        </w:rPr>
        <w:t xml:space="preserve">היא </w:t>
      </w:r>
      <w:r w:rsidRPr="00EA60A3">
        <w:rPr>
          <w:rtl/>
        </w:rPr>
        <w:t>טומ</w:t>
      </w:r>
      <w:r>
        <w:rPr>
          <w:rFonts w:hint="cs"/>
          <w:rtl/>
        </w:rPr>
        <w:t>נת</w:t>
      </w:r>
      <w:r w:rsidRPr="00EA60A3">
        <w:rPr>
          <w:rtl/>
        </w:rPr>
        <w:t xml:space="preserve"> בחובה גם הקרבה אישית</w:t>
      </w:r>
      <w:r>
        <w:rPr>
          <w:rFonts w:hint="cs"/>
          <w:rtl/>
        </w:rPr>
        <w:t>,</w:t>
      </w:r>
      <w:r w:rsidRPr="00EA60A3">
        <w:rPr>
          <w:rtl/>
        </w:rPr>
        <w:t xml:space="preserve"> על אחת כמה וכמה עבור אוכלוסיות אשר בהגדרה </w:t>
      </w:r>
      <w:r>
        <w:rPr>
          <w:rFonts w:hint="cs"/>
          <w:rtl/>
        </w:rPr>
        <w:t xml:space="preserve">הן </w:t>
      </w:r>
      <w:r>
        <w:rPr>
          <w:rtl/>
        </w:rPr>
        <w:t>אוכלוסיות בתת</w:t>
      </w:r>
      <w:r>
        <w:rPr>
          <w:rFonts w:hint="cs"/>
          <w:rtl/>
        </w:rPr>
        <w:t>-</w:t>
      </w:r>
      <w:r w:rsidRPr="00EA60A3">
        <w:rPr>
          <w:rtl/>
        </w:rPr>
        <w:t xml:space="preserve">ייצוג ומטבען הן </w:t>
      </w:r>
      <w:r>
        <w:rPr>
          <w:rFonts w:hint="cs"/>
          <w:rtl/>
        </w:rPr>
        <w:t>ה</w:t>
      </w:r>
      <w:r w:rsidRPr="00EA60A3">
        <w:rPr>
          <w:rtl/>
        </w:rPr>
        <w:t xml:space="preserve">חוליות </w:t>
      </w:r>
      <w:r>
        <w:rPr>
          <w:rFonts w:hint="cs"/>
          <w:rtl/>
        </w:rPr>
        <w:t>ה</w:t>
      </w:r>
      <w:r w:rsidRPr="00EA60A3">
        <w:rPr>
          <w:rtl/>
        </w:rPr>
        <w:t xml:space="preserve">חלשות </w:t>
      </w:r>
      <w:r>
        <w:rPr>
          <w:rFonts w:hint="cs"/>
          <w:rtl/>
        </w:rPr>
        <w:t>ב</w:t>
      </w:r>
      <w:r>
        <w:rPr>
          <w:rtl/>
        </w:rPr>
        <w:t>יותר בחברה</w:t>
      </w:r>
      <w:r>
        <w:rPr>
          <w:rFonts w:hint="cs"/>
          <w:rtl/>
        </w:rPr>
        <w:t xml:space="preserve"> הישראלית. </w:t>
      </w:r>
      <w:bookmarkStart w:id="16119" w:name="_ETM_Q33_480910"/>
      <w:bookmarkStart w:id="16120" w:name="_ETM_Q33_480972"/>
      <w:bookmarkEnd w:id="16119"/>
      <w:bookmarkEnd w:id="16120"/>
    </w:p>
    <w:p w:rsidR="00466481" w:rsidRDefault="00466481" w:rsidP="007D0162">
      <w:pPr>
        <w:rPr>
          <w:rtl/>
        </w:rPr>
      </w:pPr>
      <w:bookmarkStart w:id="16121" w:name="_ETM_Q33_479190"/>
      <w:bookmarkStart w:id="16122" w:name="_ETM_Q33_479256"/>
      <w:bookmarkEnd w:id="16121"/>
      <w:bookmarkEnd w:id="16122"/>
    </w:p>
    <w:p w:rsidR="00466481" w:rsidRDefault="00466481" w:rsidP="004205CF">
      <w:pPr>
        <w:rPr>
          <w:rtl/>
        </w:rPr>
      </w:pPr>
      <w:bookmarkStart w:id="16123" w:name="_ETM_Q33_479454"/>
      <w:bookmarkStart w:id="16124" w:name="_ETM_Q33_479509"/>
      <w:bookmarkEnd w:id="16123"/>
      <w:bookmarkEnd w:id="16124"/>
      <w:r w:rsidRPr="00EA60A3">
        <w:rPr>
          <w:rtl/>
        </w:rPr>
        <w:t>על פי חוק ש</w:t>
      </w:r>
      <w:r>
        <w:rPr>
          <w:rFonts w:hint="cs"/>
          <w:rtl/>
        </w:rPr>
        <w:t>י</w:t>
      </w:r>
      <w:r w:rsidRPr="00EA60A3">
        <w:rPr>
          <w:rtl/>
        </w:rPr>
        <w:t xml:space="preserve">רות המדינה, סעיף </w:t>
      </w:r>
      <w:r w:rsidRPr="00EA60A3">
        <w:rPr>
          <w:lang w:bidi="en-US"/>
        </w:rPr>
        <w:t>15</w:t>
      </w:r>
      <w:r w:rsidRPr="00EA60A3">
        <w:rPr>
          <w:rtl/>
        </w:rPr>
        <w:t>א</w:t>
      </w:r>
      <w:r>
        <w:rPr>
          <w:rFonts w:hint="cs"/>
          <w:rtl/>
        </w:rPr>
        <w:t>,</w:t>
      </w:r>
      <w:r w:rsidRPr="00EA60A3">
        <w:rPr>
          <w:rtl/>
        </w:rPr>
        <w:t xml:space="preserve"> אשר מבקש לתת העדפה מתקנת בקרב העובדים בשירות המדינה בכל הדרגות והמקצועות, בכל משרד ובכל יחידת סמך יינתן ביטוי הולם, בנסיבות העניין, למגזרים בחברה אשר נמצאים בהגדרת ק</w:t>
      </w:r>
      <w:r>
        <w:rPr>
          <w:rtl/>
        </w:rPr>
        <w:t>טגוריה של אוכלוסיות הנמצאות בתת</w:t>
      </w:r>
      <w:r>
        <w:rPr>
          <w:rFonts w:hint="cs"/>
          <w:rtl/>
        </w:rPr>
        <w:t>-</w:t>
      </w:r>
      <w:r w:rsidRPr="00EA60A3">
        <w:rPr>
          <w:rtl/>
        </w:rPr>
        <w:t>ייצוג הולם</w:t>
      </w:r>
      <w:r>
        <w:rPr>
          <w:rFonts w:hint="cs"/>
          <w:rtl/>
        </w:rPr>
        <w:t>,</w:t>
      </w:r>
      <w:r w:rsidRPr="00EA60A3">
        <w:rPr>
          <w:rtl/>
        </w:rPr>
        <w:t xml:space="preserve"> ועל כ</w:t>
      </w:r>
      <w:r>
        <w:rPr>
          <w:rFonts w:hint="cs"/>
          <w:rtl/>
        </w:rPr>
        <w:t>ן</w:t>
      </w:r>
      <w:r w:rsidRPr="00EA60A3">
        <w:rPr>
          <w:rtl/>
        </w:rPr>
        <w:t xml:space="preserve"> הם זוכים להעדפה מתקנת</w:t>
      </w:r>
      <w:r w:rsidR="004205CF">
        <w:rPr>
          <w:rFonts w:hint="cs"/>
          <w:rtl/>
        </w:rPr>
        <w:t>,</w:t>
      </w:r>
      <w:r>
        <w:rPr>
          <w:rFonts w:hint="cs"/>
          <w:rtl/>
        </w:rPr>
        <w:t xml:space="preserve"> </w:t>
      </w:r>
      <w:r w:rsidRPr="00EA60A3">
        <w:rPr>
          <w:rtl/>
        </w:rPr>
        <w:t xml:space="preserve">על מנת לתת הזדמנויות לאלה אשר משתייכים למגזרים אשר הסביבה </w:t>
      </w:r>
      <w:r>
        <w:rPr>
          <w:rFonts w:hint="cs"/>
          <w:rtl/>
        </w:rPr>
        <w:t>ש</w:t>
      </w:r>
      <w:r w:rsidRPr="00EA60A3">
        <w:rPr>
          <w:rtl/>
        </w:rPr>
        <w:t>ממנה הם באו, המגזר ונתונים נוספים</w:t>
      </w:r>
      <w:r>
        <w:rPr>
          <w:rFonts w:hint="cs"/>
          <w:rtl/>
        </w:rPr>
        <w:t>,</w:t>
      </w:r>
      <w:r w:rsidRPr="00EA60A3">
        <w:rPr>
          <w:rtl/>
        </w:rPr>
        <w:t xml:space="preserve"> מקשים עליהם להתמודד בצורה שווה מול מגזרים אחרים עם נתוני</w:t>
      </w:r>
      <w:r>
        <w:rPr>
          <w:rFonts w:hint="cs"/>
          <w:rtl/>
        </w:rPr>
        <w:t xml:space="preserve"> </w:t>
      </w:r>
      <w:r w:rsidRPr="00EA60A3">
        <w:rPr>
          <w:rtl/>
        </w:rPr>
        <w:t>פתיחה אחרים.</w:t>
      </w:r>
      <w:r>
        <w:rPr>
          <w:rFonts w:hint="cs"/>
          <w:rtl/>
          <w:lang w:eastAsia="he-IL"/>
        </w:rPr>
        <w:t xml:space="preserve"> </w:t>
      </w:r>
      <w:bookmarkStart w:id="16125" w:name="_ETM_Q33_521017"/>
      <w:bookmarkStart w:id="16126" w:name="_ETM_Q33_521068"/>
      <w:bookmarkEnd w:id="16125"/>
      <w:bookmarkEnd w:id="16126"/>
      <w:r w:rsidRPr="00EA60A3">
        <w:rPr>
          <w:rtl/>
        </w:rPr>
        <w:t>כשחייל או חיילת המשתייכים לאוכלוסייה זו מתגייסים לש</w:t>
      </w:r>
      <w:r>
        <w:rPr>
          <w:rFonts w:hint="cs"/>
          <w:rtl/>
        </w:rPr>
        <w:t>י</w:t>
      </w:r>
      <w:r w:rsidRPr="00EA60A3">
        <w:rPr>
          <w:rtl/>
        </w:rPr>
        <w:t>רות המדינה בצבא או במסגרות התנדבות של הש</w:t>
      </w:r>
      <w:r>
        <w:rPr>
          <w:rFonts w:hint="cs"/>
          <w:rtl/>
        </w:rPr>
        <w:t>י</w:t>
      </w:r>
      <w:r w:rsidRPr="00EA60A3">
        <w:rPr>
          <w:rtl/>
        </w:rPr>
        <w:t xml:space="preserve">רות הלאומי </w:t>
      </w:r>
      <w:r>
        <w:rPr>
          <w:rFonts w:hint="cs"/>
          <w:rtl/>
        </w:rPr>
        <w:t>ו</w:t>
      </w:r>
      <w:r w:rsidRPr="00EA60A3">
        <w:rPr>
          <w:rtl/>
        </w:rPr>
        <w:t>האזרחי, האתגר העומד לפתחם הינו גדול יותר</w:t>
      </w:r>
      <w:r>
        <w:rPr>
          <w:rFonts w:hint="cs"/>
          <w:rtl/>
        </w:rPr>
        <w:t>,</w:t>
      </w:r>
      <w:r w:rsidRPr="00EA60A3">
        <w:rPr>
          <w:rtl/>
        </w:rPr>
        <w:t xml:space="preserve"> מתוך העורף </w:t>
      </w:r>
      <w:r>
        <w:rPr>
          <w:rFonts w:hint="cs"/>
          <w:rtl/>
        </w:rPr>
        <w:t>ש</w:t>
      </w:r>
      <w:r w:rsidRPr="00EA60A3">
        <w:rPr>
          <w:rtl/>
        </w:rPr>
        <w:t xml:space="preserve">ממנו באו והאתגרים </w:t>
      </w:r>
      <w:r>
        <w:rPr>
          <w:rFonts w:hint="cs"/>
          <w:rtl/>
        </w:rPr>
        <w:t>ש</w:t>
      </w:r>
      <w:r w:rsidRPr="00EA60A3">
        <w:rPr>
          <w:rtl/>
        </w:rPr>
        <w:t>איתם הם מתמודדים. ולמרות זאת</w:t>
      </w:r>
      <w:r>
        <w:rPr>
          <w:rFonts w:hint="cs"/>
          <w:rtl/>
        </w:rPr>
        <w:t>,</w:t>
      </w:r>
      <w:r w:rsidRPr="00EA60A3">
        <w:rPr>
          <w:rtl/>
        </w:rPr>
        <w:t xml:space="preserve"> רבים מהם אינם מרפים ומוותרים</w:t>
      </w:r>
      <w:r>
        <w:rPr>
          <w:rFonts w:hint="cs"/>
          <w:rtl/>
        </w:rPr>
        <w:t>,</w:t>
      </w:r>
      <w:r w:rsidRPr="00EA60A3">
        <w:rPr>
          <w:rtl/>
        </w:rPr>
        <w:t xml:space="preserve"> ולעיתים כדי להתגייס למרות נתוני הפתיחה המאתגרים, התנאים והרקע </w:t>
      </w:r>
      <w:r>
        <w:rPr>
          <w:rFonts w:hint="cs"/>
          <w:rtl/>
        </w:rPr>
        <w:t>ש</w:t>
      </w:r>
      <w:r w:rsidRPr="00EA60A3">
        <w:rPr>
          <w:rtl/>
        </w:rPr>
        <w:t xml:space="preserve">ממנו הם צמחו, הם נלחמים </w:t>
      </w:r>
      <w:proofErr w:type="spellStart"/>
      <w:r w:rsidRPr="00EA60A3">
        <w:rPr>
          <w:rtl/>
        </w:rPr>
        <w:t>בה</w:t>
      </w:r>
      <w:r>
        <w:rPr>
          <w:rFonts w:hint="cs"/>
          <w:rtl/>
        </w:rPr>
        <w:t>י</w:t>
      </w:r>
      <w:r w:rsidRPr="00EA60A3">
        <w:rPr>
          <w:rtl/>
        </w:rPr>
        <w:t>רואיות</w:t>
      </w:r>
      <w:proofErr w:type="spellEnd"/>
      <w:r w:rsidRPr="00EA60A3">
        <w:rPr>
          <w:rtl/>
        </w:rPr>
        <w:t xml:space="preserve"> של ממש בחסמים </w:t>
      </w:r>
      <w:r>
        <w:rPr>
          <w:rFonts w:hint="cs"/>
          <w:rtl/>
        </w:rPr>
        <w:t>ה</w:t>
      </w:r>
      <w:r w:rsidRPr="00EA60A3">
        <w:rPr>
          <w:rtl/>
        </w:rPr>
        <w:t>מונעים מהם להתגייס, ועל כ</w:t>
      </w:r>
      <w:r>
        <w:rPr>
          <w:rFonts w:hint="cs"/>
          <w:rtl/>
        </w:rPr>
        <w:t>ך</w:t>
      </w:r>
      <w:r w:rsidRPr="00EA60A3">
        <w:rPr>
          <w:rtl/>
        </w:rPr>
        <w:t xml:space="preserve"> ההערכה אליהם אף גדולה יותר.</w:t>
      </w:r>
      <w:r>
        <w:rPr>
          <w:rFonts w:hint="cs"/>
          <w:rtl/>
        </w:rPr>
        <w:t xml:space="preserve"> </w:t>
      </w:r>
    </w:p>
    <w:p w:rsidR="00466481" w:rsidRDefault="00466481" w:rsidP="007D0162">
      <w:pPr>
        <w:rPr>
          <w:rtl/>
        </w:rPr>
      </w:pPr>
    </w:p>
    <w:p w:rsidR="00466481" w:rsidRDefault="00466481" w:rsidP="007D0162">
      <w:pPr>
        <w:rPr>
          <w:rtl/>
        </w:rPr>
      </w:pPr>
      <w:r w:rsidRPr="00EA60A3">
        <w:rPr>
          <w:rtl/>
        </w:rPr>
        <w:t>בעודם מרגישים שייכים ומחוברים לחברה הישראלית, בתום השירות המאתגר</w:t>
      </w:r>
      <w:r>
        <w:rPr>
          <w:rFonts w:hint="cs"/>
          <w:rtl/>
        </w:rPr>
        <w:t>,</w:t>
      </w:r>
      <w:r w:rsidRPr="00EA60A3">
        <w:rPr>
          <w:rtl/>
        </w:rPr>
        <w:t xml:space="preserve"> שאותו צלחו על אף האתגרים, טופחת המציאות על פניהם כשמתווספים אתגרים נוספים</w:t>
      </w:r>
      <w:r>
        <w:rPr>
          <w:rFonts w:hint="cs"/>
          <w:rtl/>
        </w:rPr>
        <w:t>.</w:t>
      </w:r>
      <w:r w:rsidRPr="00EA60A3">
        <w:rPr>
          <w:rtl/>
        </w:rPr>
        <w:t xml:space="preserve"> בבואם להשתחרר ולהתערות בשוק התעסוקה בישראל, הם מגלים פתאום שהם</w:t>
      </w:r>
      <w:r>
        <w:rPr>
          <w:rFonts w:hint="cs"/>
          <w:rtl/>
        </w:rPr>
        <w:t xml:space="preserve"> </w:t>
      </w:r>
      <w:r w:rsidRPr="00EA60A3">
        <w:rPr>
          <w:rtl/>
        </w:rPr>
        <w:t xml:space="preserve">הרגישו הכי שייכים </w:t>
      </w:r>
      <w:r>
        <w:rPr>
          <w:rFonts w:hint="cs"/>
          <w:rtl/>
        </w:rPr>
        <w:t>ו</w:t>
      </w:r>
      <w:r w:rsidRPr="00EA60A3">
        <w:rPr>
          <w:rtl/>
        </w:rPr>
        <w:t>הם כבר לא</w:t>
      </w:r>
      <w:r>
        <w:rPr>
          <w:rFonts w:hint="cs"/>
          <w:rtl/>
        </w:rPr>
        <w:t xml:space="preserve">, לצערי, אדוני </w:t>
      </w:r>
      <w:bookmarkStart w:id="16127" w:name="_ETM_Q33_566040"/>
      <w:bookmarkEnd w:id="16127"/>
      <w:r>
        <w:rPr>
          <w:rFonts w:hint="cs"/>
          <w:rtl/>
        </w:rPr>
        <w:t xml:space="preserve">היושב-ראש. </w:t>
      </w:r>
      <w:r w:rsidRPr="00EA60A3">
        <w:rPr>
          <w:rtl/>
        </w:rPr>
        <w:t>הקשיים והחסמים שעמדו בפני אוכלוסייה זו להיכנס למגזר הציבורי הביאו את המחוקק להעניק להן העדפה מתקנת</w:t>
      </w:r>
      <w:r>
        <w:rPr>
          <w:rFonts w:hint="cs"/>
          <w:rtl/>
        </w:rPr>
        <w:t xml:space="preserve">, </w:t>
      </w:r>
      <w:r w:rsidRPr="00EA60A3">
        <w:rPr>
          <w:rtl/>
        </w:rPr>
        <w:t>אלא שאותה העדפה מתקנת</w:t>
      </w:r>
      <w:r>
        <w:rPr>
          <w:rFonts w:hint="cs"/>
          <w:rtl/>
        </w:rPr>
        <w:t>,</w:t>
      </w:r>
      <w:r w:rsidRPr="00EA60A3">
        <w:rPr>
          <w:rtl/>
        </w:rPr>
        <w:t xml:space="preserve"> שבאה לעשות תיקון </w:t>
      </w:r>
      <w:r>
        <w:rPr>
          <w:rtl/>
        </w:rPr>
        <w:t>עוול לאותה אוכלוסייה הנמצאת בתת</w:t>
      </w:r>
      <w:r>
        <w:rPr>
          <w:rFonts w:hint="cs"/>
          <w:rtl/>
        </w:rPr>
        <w:t>-</w:t>
      </w:r>
      <w:r w:rsidRPr="00EA60A3">
        <w:rPr>
          <w:rtl/>
        </w:rPr>
        <w:t>ייצוג, מתקנת מצד אחד אך פוגעת מצד שני באלה התורמים והמשרתים את</w:t>
      </w:r>
      <w:r>
        <w:rPr>
          <w:rFonts w:hint="cs"/>
          <w:rtl/>
        </w:rPr>
        <w:t xml:space="preserve"> </w:t>
      </w:r>
      <w:r w:rsidRPr="00EA60A3">
        <w:rPr>
          <w:rtl/>
        </w:rPr>
        <w:t>המדינה</w:t>
      </w:r>
      <w:r>
        <w:rPr>
          <w:rFonts w:hint="cs"/>
          <w:rtl/>
        </w:rPr>
        <w:t>.</w:t>
      </w:r>
    </w:p>
    <w:p w:rsidR="00466481" w:rsidRDefault="00466481" w:rsidP="007D0162">
      <w:pPr>
        <w:rPr>
          <w:rtl/>
        </w:rPr>
      </w:pPr>
      <w:bookmarkStart w:id="16128" w:name="_ETM_Q33_586283"/>
      <w:bookmarkStart w:id="16129" w:name="_ETM_Q33_586393"/>
      <w:bookmarkEnd w:id="16128"/>
      <w:bookmarkEnd w:id="16129"/>
    </w:p>
    <w:p w:rsidR="00466481" w:rsidRDefault="00466481" w:rsidP="007D0162">
      <w:pPr>
        <w:rPr>
          <w:rtl/>
        </w:rPr>
      </w:pPr>
      <w:bookmarkStart w:id="16130" w:name="_ETM_Q33_586475"/>
      <w:bookmarkStart w:id="16131" w:name="_ETM_Q33_586544"/>
      <w:bookmarkEnd w:id="16130"/>
      <w:bookmarkEnd w:id="16131"/>
      <w:r w:rsidRPr="00EA60A3">
        <w:rPr>
          <w:rtl/>
        </w:rPr>
        <w:t>במדינת ישראל חיים במרקם אנושי אוכלוסיות ומגזרים רבים</w:t>
      </w:r>
      <w:r>
        <w:rPr>
          <w:rFonts w:hint="cs"/>
          <w:rtl/>
        </w:rPr>
        <w:t>,</w:t>
      </w:r>
      <w:r w:rsidRPr="00EA60A3">
        <w:rPr>
          <w:rtl/>
        </w:rPr>
        <w:t xml:space="preserve"> וביניהם גם בני מיעוטים שבחרו לקשור את גורלם בגורל המדינה והם משרתים בצה</w:t>
      </w:r>
      <w:r>
        <w:rPr>
          <w:rFonts w:hint="cs"/>
          <w:rtl/>
        </w:rPr>
        <w:t>"</w:t>
      </w:r>
      <w:r w:rsidRPr="00EA60A3">
        <w:rPr>
          <w:rtl/>
        </w:rPr>
        <w:t>ל ובשירות האזרחי</w:t>
      </w:r>
      <w:r>
        <w:rPr>
          <w:rFonts w:hint="cs"/>
          <w:rtl/>
        </w:rPr>
        <w:t>,</w:t>
      </w:r>
      <w:r w:rsidRPr="00EA60A3">
        <w:rPr>
          <w:rtl/>
        </w:rPr>
        <w:t xml:space="preserve"> לעיתים גם תוך הקרבה חברתית ומשפחתית גדולה.</w:t>
      </w:r>
      <w:r>
        <w:rPr>
          <w:rFonts w:hint="cs"/>
          <w:rtl/>
        </w:rPr>
        <w:t xml:space="preserve"> </w:t>
      </w:r>
      <w:r w:rsidRPr="00EA60A3">
        <w:rPr>
          <w:rtl/>
        </w:rPr>
        <w:t>חלקם מופלים לרעה באזור מגוריהם, חלקם סובלים מאלימות ומהסתה</w:t>
      </w:r>
      <w:r w:rsidR="004205CF">
        <w:rPr>
          <w:rFonts w:hint="cs"/>
          <w:rtl/>
        </w:rPr>
        <w:t>,</w:t>
      </w:r>
      <w:r w:rsidRPr="00EA60A3">
        <w:rPr>
          <w:rtl/>
        </w:rPr>
        <w:t xml:space="preserve"> ולו מהסיבה שהם בחרו לשרת את מדינת ישראל ולהשתלב בה</w:t>
      </w:r>
      <w:r>
        <w:rPr>
          <w:rFonts w:hint="cs"/>
          <w:rtl/>
        </w:rPr>
        <w:t>,</w:t>
      </w:r>
      <w:r w:rsidRPr="00EA60A3">
        <w:rPr>
          <w:rtl/>
        </w:rPr>
        <w:t xml:space="preserve"> ובכל זאת הם אינם מוותרים על הזכות ועל החובה לשרת את המדינה. </w:t>
      </w:r>
    </w:p>
    <w:p w:rsidR="00466481" w:rsidRDefault="00466481" w:rsidP="007D0162">
      <w:pPr>
        <w:rPr>
          <w:rtl/>
        </w:rPr>
      </w:pPr>
      <w:bookmarkStart w:id="16132" w:name="_ETM_Q33_611049"/>
      <w:bookmarkStart w:id="16133" w:name="_ETM_Q33_611104"/>
      <w:bookmarkEnd w:id="16132"/>
      <w:bookmarkEnd w:id="16133"/>
    </w:p>
    <w:p w:rsidR="00466481" w:rsidRDefault="00466481" w:rsidP="007D0162">
      <w:pPr>
        <w:pStyle w:val="af6"/>
        <w:keepNext/>
        <w:rPr>
          <w:rtl/>
        </w:rPr>
      </w:pPr>
      <w:r w:rsidRPr="00F76278">
        <w:rPr>
          <w:rStyle w:val="TagStyle"/>
          <w:rtl/>
        </w:rPr>
        <w:t xml:space="preserve"> &lt;&lt; יור &gt;&gt;</w:t>
      </w:r>
      <w:r w:rsidRPr="002E4C60">
        <w:rPr>
          <w:rStyle w:val="TagStyle"/>
          <w:rtl/>
        </w:rPr>
        <w:t xml:space="preserve"> </w:t>
      </w:r>
      <w:r>
        <w:rPr>
          <w:rtl/>
        </w:rPr>
        <w:t>היו"ר ישראל אייכלר:</w:t>
      </w:r>
      <w:r w:rsidRPr="002E4C60">
        <w:rPr>
          <w:rStyle w:val="TagStyle"/>
          <w:rtl/>
        </w:rPr>
        <w:t xml:space="preserve"> </w:t>
      </w:r>
      <w:r w:rsidRPr="00F76278">
        <w:rPr>
          <w:rStyle w:val="TagStyle"/>
          <w:rtl/>
        </w:rPr>
        <w:t>&lt;&lt; יור &gt;&gt;</w:t>
      </w:r>
      <w:r>
        <w:rPr>
          <w:rtl/>
        </w:rPr>
        <w:t xml:space="preserve">  </w:t>
      </w:r>
    </w:p>
    <w:p w:rsidR="00466481" w:rsidRDefault="00466481" w:rsidP="00291CC4">
      <w:pPr>
        <w:rPr>
          <w:rtl/>
        </w:rPr>
      </w:pPr>
    </w:p>
    <w:p w:rsidR="00466481" w:rsidRDefault="00466481" w:rsidP="007D0162">
      <w:pPr>
        <w:rPr>
          <w:rtl/>
        </w:rPr>
      </w:pPr>
      <w:bookmarkStart w:id="16134" w:name="_ETM_Q33_613598"/>
      <w:bookmarkEnd w:id="16134"/>
      <w:r>
        <w:rPr>
          <w:rFonts w:hint="cs"/>
          <w:rtl/>
        </w:rPr>
        <w:t xml:space="preserve">תודה רבה. </w:t>
      </w:r>
    </w:p>
    <w:p w:rsidR="00466481" w:rsidRDefault="00466481" w:rsidP="007D0162">
      <w:pPr>
        <w:rPr>
          <w:rtl/>
        </w:rPr>
      </w:pPr>
      <w:bookmarkStart w:id="16135" w:name="_ETM_Q33_612678"/>
      <w:bookmarkStart w:id="16136" w:name="_ETM_Q33_612728"/>
      <w:bookmarkEnd w:id="16135"/>
      <w:bookmarkEnd w:id="16136"/>
    </w:p>
    <w:p w:rsidR="00466481" w:rsidRDefault="00466481" w:rsidP="007D0162">
      <w:pPr>
        <w:pStyle w:val="-"/>
        <w:keepNext/>
        <w:rPr>
          <w:rtl/>
        </w:rPr>
      </w:pPr>
      <w:bookmarkStart w:id="16137" w:name="ET_speakercontinue_6460_23"/>
      <w:r w:rsidRPr="00F76278">
        <w:rPr>
          <w:rStyle w:val="TagStyle"/>
          <w:rtl/>
        </w:rPr>
        <w:t>&lt;&lt; דובר_המשך &gt;&gt;</w:t>
      </w:r>
      <w:r w:rsidRPr="00261A98">
        <w:rPr>
          <w:rStyle w:val="TagStyle"/>
          <w:rtl/>
        </w:rPr>
        <w:t xml:space="preserve"> </w:t>
      </w:r>
      <w:r>
        <w:rPr>
          <w:rtl/>
        </w:rPr>
        <w:t>יצחק קרויזר (עוצמה יהודית):</w:t>
      </w:r>
      <w:r w:rsidRPr="00261A98">
        <w:rPr>
          <w:rStyle w:val="TagStyle"/>
          <w:rtl/>
        </w:rPr>
        <w:t xml:space="preserve"> </w:t>
      </w:r>
      <w:r w:rsidRPr="00F76278">
        <w:rPr>
          <w:rStyle w:val="TagStyle"/>
          <w:rtl/>
        </w:rPr>
        <w:t>&lt;&lt; דובר_המשך &gt;&gt;</w:t>
      </w:r>
      <w:bookmarkEnd w:id="16137"/>
      <w:r>
        <w:rPr>
          <w:rtl/>
        </w:rPr>
        <w:t xml:space="preserve">  </w:t>
      </w:r>
    </w:p>
    <w:p w:rsidR="00466481" w:rsidRDefault="00466481" w:rsidP="00291CC4">
      <w:pPr>
        <w:rPr>
          <w:rtl/>
        </w:rPr>
      </w:pPr>
    </w:p>
    <w:p w:rsidR="00466481" w:rsidRDefault="00466481" w:rsidP="007D0162">
      <w:pPr>
        <w:rPr>
          <w:rtl/>
        </w:rPr>
      </w:pPr>
      <w:bookmarkStart w:id="16138" w:name="_ETM_Q33_613623"/>
      <w:bookmarkEnd w:id="16138"/>
      <w:r>
        <w:rPr>
          <w:rFonts w:hint="cs"/>
          <w:rtl/>
        </w:rPr>
        <w:t xml:space="preserve">אדוני היושב-ראש, ממש </w:t>
      </w:r>
      <w:bookmarkStart w:id="16139" w:name="_ETM_Q33_615225"/>
      <w:bookmarkEnd w:id="16139"/>
      <w:r>
        <w:rPr>
          <w:rFonts w:hint="cs"/>
          <w:rtl/>
        </w:rPr>
        <w:t xml:space="preserve">עוד רגע. </w:t>
      </w:r>
      <w:bookmarkStart w:id="16140" w:name="_ETM_Q33_611337"/>
      <w:bookmarkStart w:id="16141" w:name="_ETM_Q33_611381"/>
      <w:bookmarkEnd w:id="16140"/>
      <w:bookmarkEnd w:id="16141"/>
      <w:r w:rsidRPr="00EA60A3">
        <w:rPr>
          <w:rtl/>
        </w:rPr>
        <w:t xml:space="preserve">זה המקום שלנו לתגמל אותם </w:t>
      </w:r>
      <w:proofErr w:type="spellStart"/>
      <w:r w:rsidRPr="00EA60A3">
        <w:rPr>
          <w:rtl/>
        </w:rPr>
        <w:t>ולתעדף</w:t>
      </w:r>
      <w:proofErr w:type="spellEnd"/>
      <w:r w:rsidRPr="00EA60A3">
        <w:rPr>
          <w:rtl/>
        </w:rPr>
        <w:t xml:space="preserve"> אותם כדי להמשיך לקלוט אותם בחברה</w:t>
      </w:r>
      <w:r>
        <w:rPr>
          <w:rFonts w:hint="cs"/>
          <w:rtl/>
        </w:rPr>
        <w:t>,</w:t>
      </w:r>
      <w:bookmarkStart w:id="16142" w:name="bookmark2"/>
      <w:r>
        <w:rPr>
          <w:rFonts w:hint="cs"/>
          <w:rtl/>
        </w:rPr>
        <w:t xml:space="preserve"> </w:t>
      </w:r>
      <w:r w:rsidRPr="00EA60A3">
        <w:rPr>
          <w:rtl/>
        </w:rPr>
        <w:t xml:space="preserve">ואת זה בדיוק באה </w:t>
      </w:r>
      <w:r>
        <w:rPr>
          <w:rFonts w:hint="cs"/>
          <w:rtl/>
        </w:rPr>
        <w:t xml:space="preserve">הצעת החוק </w:t>
      </w:r>
      <w:r w:rsidRPr="00EA60A3">
        <w:rPr>
          <w:rtl/>
        </w:rPr>
        <w:t>המונחת בפניכם</w:t>
      </w:r>
      <w:bookmarkEnd w:id="16142"/>
      <w:r>
        <w:rPr>
          <w:rFonts w:hint="cs"/>
          <w:rtl/>
        </w:rPr>
        <w:t xml:space="preserve"> לתקן. </w:t>
      </w:r>
      <w:r w:rsidRPr="00EA60A3">
        <w:rPr>
          <w:rtl/>
        </w:rPr>
        <w:t>בני המיעוטים אשר זוכים להעדפה מתקנת על פי חוק שירות המדינה בבואם להתמודד על מכרזים ומשרות בש</w:t>
      </w:r>
      <w:r>
        <w:rPr>
          <w:rFonts w:hint="cs"/>
          <w:rtl/>
        </w:rPr>
        <w:t>י</w:t>
      </w:r>
      <w:r w:rsidRPr="00EA60A3">
        <w:rPr>
          <w:rtl/>
        </w:rPr>
        <w:t>רות הציבורי, מגלים בעת שחרורם מ</w:t>
      </w:r>
      <w:r>
        <w:rPr>
          <w:rFonts w:hint="cs"/>
          <w:rtl/>
        </w:rPr>
        <w:t>ה</w:t>
      </w:r>
      <w:r w:rsidRPr="00EA60A3">
        <w:rPr>
          <w:rtl/>
        </w:rPr>
        <w:t xml:space="preserve">שירות למען המדינה שדווקא חבריהם שהתנגדו לשירות או שהסיתו הם אשר עוקפים אותם בתור ונהנים מיתרון </w:t>
      </w:r>
      <w:r>
        <w:rPr>
          <w:rFonts w:hint="cs"/>
          <w:rtl/>
        </w:rPr>
        <w:t>ה</w:t>
      </w:r>
      <w:r w:rsidRPr="00EA60A3">
        <w:rPr>
          <w:rtl/>
        </w:rPr>
        <w:t>מ</w:t>
      </w:r>
      <w:r>
        <w:rPr>
          <w:rFonts w:hint="cs"/>
          <w:rtl/>
        </w:rPr>
        <w:t>ו</w:t>
      </w:r>
      <w:r w:rsidRPr="00EA60A3">
        <w:rPr>
          <w:rtl/>
        </w:rPr>
        <w:t xml:space="preserve">קנה </w:t>
      </w:r>
      <w:r>
        <w:rPr>
          <w:rFonts w:hint="cs"/>
          <w:rtl/>
        </w:rPr>
        <w:t>ב</w:t>
      </w:r>
      <w:r w:rsidRPr="00EA60A3">
        <w:rPr>
          <w:rtl/>
        </w:rPr>
        <w:t>חוק בעת קבלתם למשרות ציבוריות</w:t>
      </w:r>
      <w:r>
        <w:rPr>
          <w:rFonts w:hint="cs"/>
          <w:rtl/>
        </w:rPr>
        <w:t>,</w:t>
      </w:r>
      <w:r w:rsidRPr="00EA60A3">
        <w:rPr>
          <w:rtl/>
        </w:rPr>
        <w:t xml:space="preserve"> בעוד אלה שש</w:t>
      </w:r>
      <w:r>
        <w:rPr>
          <w:rFonts w:hint="cs"/>
          <w:rtl/>
        </w:rPr>
        <w:t>י</w:t>
      </w:r>
      <w:r w:rsidRPr="00EA60A3">
        <w:rPr>
          <w:rtl/>
        </w:rPr>
        <w:t>רתו את המדינה</w:t>
      </w:r>
      <w:r>
        <w:rPr>
          <w:rFonts w:hint="cs"/>
          <w:rtl/>
        </w:rPr>
        <w:t xml:space="preserve"> </w:t>
      </w:r>
      <w:bookmarkStart w:id="16143" w:name="_ETM_Q33_642494"/>
      <w:bookmarkEnd w:id="16143"/>
      <w:r>
        <w:rPr>
          <w:rFonts w:hint="cs"/>
          <w:rtl/>
        </w:rPr>
        <w:t>ו</w:t>
      </w:r>
      <w:r w:rsidRPr="00EA60A3">
        <w:rPr>
          <w:rtl/>
        </w:rPr>
        <w:t xml:space="preserve">הצטרפו מאוחר יותר לשוק העבודה מוצאים כי המכסה שהוקצבה לכך נתפסה על ידי אלו אשר לא תרמו למדינה </w:t>
      </w:r>
      <w:r>
        <w:rPr>
          <w:rFonts w:hint="cs"/>
          <w:rtl/>
        </w:rPr>
        <w:t>ב</w:t>
      </w:r>
      <w:r>
        <w:rPr>
          <w:rtl/>
        </w:rPr>
        <w:t>כלל</w:t>
      </w:r>
      <w:r>
        <w:rPr>
          <w:rFonts w:hint="cs"/>
          <w:rtl/>
        </w:rPr>
        <w:t xml:space="preserve">. עוול זה חייב להיפסק. </w:t>
      </w:r>
    </w:p>
    <w:p w:rsidR="00466481" w:rsidRDefault="00466481" w:rsidP="007D0162">
      <w:pPr>
        <w:rPr>
          <w:rtl/>
        </w:rPr>
      </w:pPr>
      <w:bookmarkStart w:id="16144" w:name="_ETM_Q33_653236"/>
      <w:bookmarkStart w:id="16145" w:name="_ETM_Q33_653296"/>
      <w:bookmarkEnd w:id="16144"/>
      <w:bookmarkEnd w:id="16145"/>
    </w:p>
    <w:p w:rsidR="00466481" w:rsidRDefault="00466481" w:rsidP="007D0162">
      <w:pPr>
        <w:pStyle w:val="af6"/>
        <w:keepNext/>
        <w:rPr>
          <w:rtl/>
        </w:rPr>
      </w:pPr>
      <w:r w:rsidRPr="00F76278">
        <w:rPr>
          <w:rStyle w:val="TagStyle"/>
          <w:rtl/>
        </w:rPr>
        <w:t xml:space="preserve"> &lt;&lt; יור &gt;&gt;</w:t>
      </w:r>
      <w:r w:rsidRPr="002E4C60">
        <w:rPr>
          <w:rStyle w:val="TagStyle"/>
          <w:rtl/>
        </w:rPr>
        <w:t xml:space="preserve"> </w:t>
      </w:r>
      <w:r>
        <w:rPr>
          <w:rtl/>
        </w:rPr>
        <w:t>היו"ר ישראל אייכלר:</w:t>
      </w:r>
      <w:r w:rsidRPr="002E4C60">
        <w:rPr>
          <w:rStyle w:val="TagStyle"/>
          <w:rtl/>
        </w:rPr>
        <w:t xml:space="preserve"> </w:t>
      </w:r>
      <w:r w:rsidRPr="00F76278">
        <w:rPr>
          <w:rStyle w:val="TagStyle"/>
          <w:rtl/>
        </w:rPr>
        <w:t>&lt;&lt; יור &gt;&gt;</w:t>
      </w:r>
      <w:r>
        <w:rPr>
          <w:rtl/>
        </w:rPr>
        <w:t xml:space="preserve">  </w:t>
      </w:r>
    </w:p>
    <w:p w:rsidR="00466481" w:rsidRDefault="00466481" w:rsidP="00291CC4">
      <w:pPr>
        <w:rPr>
          <w:rtl/>
        </w:rPr>
      </w:pPr>
    </w:p>
    <w:p w:rsidR="00466481" w:rsidRDefault="00466481" w:rsidP="007D0162">
      <w:pPr>
        <w:rPr>
          <w:rtl/>
        </w:rPr>
      </w:pPr>
      <w:bookmarkStart w:id="16146" w:name="_ETM_Q33_654266"/>
      <w:bookmarkEnd w:id="16146"/>
      <w:r>
        <w:rPr>
          <w:rFonts w:hint="cs"/>
          <w:rtl/>
        </w:rPr>
        <w:t xml:space="preserve">תודה רבה. </w:t>
      </w:r>
    </w:p>
    <w:p w:rsidR="00466481" w:rsidRDefault="00466481" w:rsidP="007D0162">
      <w:pPr>
        <w:rPr>
          <w:rtl/>
        </w:rPr>
      </w:pPr>
      <w:bookmarkStart w:id="16147" w:name="_ETM_Q33_653858"/>
      <w:bookmarkStart w:id="16148" w:name="_ETM_Q33_653895"/>
      <w:bookmarkEnd w:id="16147"/>
      <w:bookmarkEnd w:id="16148"/>
    </w:p>
    <w:p w:rsidR="00466481" w:rsidRDefault="00466481" w:rsidP="007D0162">
      <w:pPr>
        <w:pStyle w:val="-"/>
        <w:keepNext/>
        <w:rPr>
          <w:rtl/>
        </w:rPr>
      </w:pPr>
      <w:bookmarkStart w:id="16149" w:name="_ETM_Q33_654693"/>
      <w:bookmarkStart w:id="16150" w:name="ET_speakercontinue_6460_10"/>
      <w:bookmarkEnd w:id="16149"/>
      <w:r w:rsidRPr="00F76278">
        <w:rPr>
          <w:rStyle w:val="TagStyle"/>
          <w:rtl/>
        </w:rPr>
        <w:t xml:space="preserve"> &lt;&lt; דובר_המשך &gt;&gt;</w:t>
      </w:r>
      <w:r w:rsidRPr="00261A98">
        <w:rPr>
          <w:rStyle w:val="TagStyle"/>
          <w:rtl/>
        </w:rPr>
        <w:t xml:space="preserve"> </w:t>
      </w:r>
      <w:r>
        <w:rPr>
          <w:rtl/>
        </w:rPr>
        <w:t>יצחק קרויזר (עוצמה יהודית):</w:t>
      </w:r>
      <w:r w:rsidRPr="00261A98">
        <w:rPr>
          <w:rStyle w:val="TagStyle"/>
          <w:rtl/>
        </w:rPr>
        <w:t xml:space="preserve"> </w:t>
      </w:r>
      <w:r w:rsidRPr="00F76278">
        <w:rPr>
          <w:rStyle w:val="TagStyle"/>
          <w:rtl/>
        </w:rPr>
        <w:t>&lt;&lt; דובר_המשך &gt;&gt;</w:t>
      </w:r>
      <w:r>
        <w:rPr>
          <w:rtl/>
        </w:rPr>
        <w:t xml:space="preserve">  </w:t>
      </w:r>
      <w:bookmarkEnd w:id="16150"/>
    </w:p>
    <w:p w:rsidR="00466481" w:rsidRDefault="00466481" w:rsidP="00291CC4">
      <w:pPr>
        <w:rPr>
          <w:rtl/>
          <w:lang w:eastAsia="he-IL"/>
        </w:rPr>
      </w:pPr>
    </w:p>
    <w:p w:rsidR="00466481" w:rsidRDefault="00466481" w:rsidP="007D0162">
      <w:pPr>
        <w:rPr>
          <w:rtl/>
          <w:lang w:eastAsia="he-IL"/>
        </w:rPr>
      </w:pPr>
      <w:r>
        <w:rPr>
          <w:rFonts w:hint="cs"/>
          <w:rtl/>
          <w:lang w:eastAsia="he-IL"/>
        </w:rPr>
        <w:t xml:space="preserve">אני רוצה להודות לחברי חבר הכנסת סולומון על הצעת חוק חשובה </w:t>
      </w:r>
      <w:bookmarkStart w:id="16151" w:name="_ETM_Q33_658198"/>
      <w:bookmarkEnd w:id="16151"/>
      <w:r>
        <w:rPr>
          <w:rFonts w:hint="cs"/>
          <w:rtl/>
          <w:lang w:eastAsia="he-IL"/>
        </w:rPr>
        <w:t xml:space="preserve">זו ולהודיע שהחוק הזה יקודם בהסכמה מלאה של כל סיעות </w:t>
      </w:r>
      <w:bookmarkStart w:id="16152" w:name="_ETM_Q33_662418"/>
      <w:bookmarkEnd w:id="16152"/>
      <w:r>
        <w:rPr>
          <w:rFonts w:hint="cs"/>
          <w:rtl/>
          <w:lang w:eastAsia="he-IL"/>
        </w:rPr>
        <w:t xml:space="preserve">הקואליציה. אני מבקש מכם, חבריי חברי הכנסת, בשם כולנו, להגיד תודה ולהצביע בעד הצעת חוק </w:t>
      </w:r>
      <w:bookmarkStart w:id="16153" w:name="_ETM_Q33_668519"/>
      <w:bookmarkEnd w:id="16153"/>
      <w:r>
        <w:rPr>
          <w:rFonts w:hint="cs"/>
          <w:rtl/>
          <w:lang w:eastAsia="he-IL"/>
        </w:rPr>
        <w:t xml:space="preserve">חשובה זו. </w:t>
      </w:r>
    </w:p>
    <w:p w:rsidR="00466481" w:rsidRDefault="00466481" w:rsidP="007D0162">
      <w:pPr>
        <w:rPr>
          <w:rtl/>
          <w:lang w:eastAsia="he-IL"/>
        </w:rPr>
      </w:pPr>
    </w:p>
    <w:p w:rsidR="00466481" w:rsidRDefault="00466481" w:rsidP="007D0162">
      <w:pPr>
        <w:pStyle w:val="af6"/>
        <w:keepNext/>
        <w:rPr>
          <w:rtl/>
        </w:rPr>
      </w:pPr>
      <w:r w:rsidRPr="00F76278">
        <w:rPr>
          <w:rStyle w:val="TagStyle"/>
          <w:rtl/>
        </w:rPr>
        <w:t xml:space="preserve"> &lt;&lt; יור &gt;&gt;</w:t>
      </w:r>
      <w:r w:rsidRPr="002E4C60">
        <w:rPr>
          <w:rStyle w:val="TagStyle"/>
          <w:rtl/>
        </w:rPr>
        <w:t xml:space="preserve"> </w:t>
      </w:r>
      <w:r>
        <w:rPr>
          <w:rtl/>
        </w:rPr>
        <w:t>היו"ר ישראל אייכלר:</w:t>
      </w:r>
      <w:r w:rsidRPr="002E4C60">
        <w:rPr>
          <w:rStyle w:val="TagStyle"/>
          <w:rtl/>
        </w:rPr>
        <w:t xml:space="preserve"> </w:t>
      </w:r>
      <w:r w:rsidRPr="00F76278">
        <w:rPr>
          <w:rStyle w:val="TagStyle"/>
          <w:rtl/>
        </w:rPr>
        <w:t>&lt;&lt; יור &gt;&gt;</w:t>
      </w:r>
      <w:r>
        <w:rPr>
          <w:rtl/>
        </w:rPr>
        <w:t xml:space="preserve">  </w:t>
      </w:r>
    </w:p>
    <w:p w:rsidR="00466481" w:rsidRDefault="00466481" w:rsidP="00291CC4">
      <w:pPr>
        <w:rPr>
          <w:rtl/>
          <w:lang w:eastAsia="he-IL"/>
        </w:rPr>
      </w:pPr>
    </w:p>
    <w:p w:rsidR="00466481" w:rsidRPr="002E4C60" w:rsidRDefault="00466481" w:rsidP="007D0162">
      <w:pPr>
        <w:rPr>
          <w:rtl/>
          <w:lang w:eastAsia="he-IL"/>
        </w:rPr>
      </w:pPr>
      <w:bookmarkStart w:id="16154" w:name="_ETM_Q33_669734"/>
      <w:bookmarkEnd w:id="16154"/>
      <w:r>
        <w:rPr>
          <w:rFonts w:hint="cs"/>
          <w:rtl/>
          <w:lang w:eastAsia="he-IL"/>
        </w:rPr>
        <w:t xml:space="preserve">תודה רבה. השר וסרלאוף ישיב בשם הממשלה. </w:t>
      </w:r>
    </w:p>
    <w:p w:rsidR="00466481" w:rsidRPr="00B75592" w:rsidRDefault="00466481" w:rsidP="007D0162">
      <w:pPr>
        <w:rPr>
          <w:rtl/>
          <w:lang w:eastAsia="he-IL"/>
        </w:rPr>
      </w:pPr>
    </w:p>
    <w:p w:rsidR="00466481" w:rsidRDefault="00466481" w:rsidP="007D0162">
      <w:pPr>
        <w:pStyle w:val="a4"/>
        <w:keepNext/>
        <w:rPr>
          <w:rtl/>
        </w:rPr>
      </w:pPr>
      <w:bookmarkStart w:id="16155" w:name="ET_speaker_6532_11"/>
      <w:r w:rsidRPr="00F76278">
        <w:rPr>
          <w:rStyle w:val="TagStyle"/>
          <w:rtl/>
        </w:rPr>
        <w:t xml:space="preserve"> &lt;&lt; דובר &gt;&gt;</w:t>
      </w:r>
      <w:r w:rsidRPr="00261A98">
        <w:rPr>
          <w:rStyle w:val="TagStyle"/>
          <w:rtl/>
        </w:rPr>
        <w:t xml:space="preserve"> </w:t>
      </w:r>
      <w:bookmarkStart w:id="16156" w:name="_Toc137069043"/>
      <w:r>
        <w:rPr>
          <w:rtl/>
        </w:rPr>
        <w:t>שר הנגב, הגליל והחוסן הלאומי יצחק שמעון וסרלאוף:</w:t>
      </w:r>
      <w:bookmarkEnd w:id="16156"/>
      <w:r w:rsidRPr="00261A98">
        <w:rPr>
          <w:rStyle w:val="TagStyle"/>
          <w:rtl/>
        </w:rPr>
        <w:t xml:space="preserve"> </w:t>
      </w:r>
      <w:r w:rsidRPr="00F76278">
        <w:rPr>
          <w:rStyle w:val="TagStyle"/>
          <w:rtl/>
        </w:rPr>
        <w:t>&lt;&lt; דובר &gt;&gt;</w:t>
      </w:r>
      <w:r>
        <w:rPr>
          <w:rtl/>
        </w:rPr>
        <w:t xml:space="preserve">  </w:t>
      </w:r>
      <w:bookmarkEnd w:id="16155"/>
    </w:p>
    <w:p w:rsidR="00466481" w:rsidRDefault="00466481" w:rsidP="00291CC4">
      <w:pPr>
        <w:rPr>
          <w:rtl/>
          <w:lang w:eastAsia="he-IL"/>
        </w:rPr>
      </w:pPr>
    </w:p>
    <w:p w:rsidR="00AC5EC7" w:rsidRDefault="00466481" w:rsidP="004C5653">
      <w:pPr>
        <w:rPr>
          <w:rtl/>
        </w:rPr>
      </w:pPr>
      <w:r>
        <w:rPr>
          <w:rFonts w:hint="cs"/>
          <w:rtl/>
          <w:lang w:eastAsia="he-IL"/>
        </w:rPr>
        <w:t xml:space="preserve">אדוני היושב-ראש, חבריי חברי הכנסת, השרים, אנחנו מדברים על תשובת הממשלה </w:t>
      </w:r>
      <w:bookmarkStart w:id="16157" w:name="_ETM_Q33_708982"/>
      <w:bookmarkEnd w:id="16157"/>
      <w:r>
        <w:rPr>
          <w:rFonts w:hint="cs"/>
          <w:rtl/>
          <w:lang w:eastAsia="he-IL"/>
        </w:rPr>
        <w:t xml:space="preserve">על הצעת חוק שירות המדינה (העדפה מתקנת למשרתים). הצעת החוק מציעה לתת עדיפות בקבלה לעבודה בשירות המדינה, </w:t>
      </w:r>
      <w:bookmarkStart w:id="16158" w:name="_ETM_Q33_715892"/>
      <w:bookmarkEnd w:id="16158"/>
      <w:r>
        <w:rPr>
          <w:rFonts w:hint="cs"/>
          <w:rtl/>
          <w:lang w:eastAsia="he-IL"/>
        </w:rPr>
        <w:t xml:space="preserve">על ידי מנגנון של העדפה מתקנת, למועמדים מקרב הקבוצות הזכאיות לייצוג הולם אשר סיימו שירות סדיר, שירות לאומי </w:t>
      </w:r>
      <w:bookmarkStart w:id="16159" w:name="_ETM_Q33_723713"/>
      <w:bookmarkEnd w:id="16159"/>
      <w:r>
        <w:rPr>
          <w:rFonts w:hint="cs"/>
          <w:rtl/>
          <w:lang w:eastAsia="he-IL"/>
        </w:rPr>
        <w:t xml:space="preserve">או שירות אזרחי. </w:t>
      </w:r>
      <w:bookmarkStart w:id="16160" w:name="_ETM_Q33_729881"/>
      <w:bookmarkStart w:id="16161" w:name="_ETM_Q33_729937"/>
      <w:bookmarkStart w:id="16162" w:name="TOR_Q34"/>
      <w:bookmarkStart w:id="16163" w:name="_ETM_Q34_180210"/>
      <w:bookmarkEnd w:id="16160"/>
      <w:bookmarkEnd w:id="16161"/>
      <w:bookmarkEnd w:id="16162"/>
      <w:bookmarkEnd w:id="16163"/>
      <w:r w:rsidR="00AC5EC7">
        <w:rPr>
          <w:rtl/>
        </w:rPr>
        <w:t>המדינה צריכה לתמוך במשרתים למענה, שתורמים מעצמם לטובת כל</w:t>
      </w:r>
      <w:r w:rsidR="00AC5EC7">
        <w:rPr>
          <w:rFonts w:hint="cs"/>
          <w:rtl/>
        </w:rPr>
        <w:t xml:space="preserve"> </w:t>
      </w:r>
      <w:r w:rsidR="00AC5EC7">
        <w:rPr>
          <w:rtl/>
        </w:rPr>
        <w:t>האוכלוסייה במסגרות השירות השונות.</w:t>
      </w:r>
      <w:bookmarkStart w:id="16164" w:name="_ETM_Q34_225000"/>
      <w:bookmarkEnd w:id="16164"/>
      <w:r w:rsidR="004C5653">
        <w:rPr>
          <w:rFonts w:hint="cs"/>
          <w:rtl/>
        </w:rPr>
        <w:t xml:space="preserve"> </w:t>
      </w:r>
      <w:r w:rsidR="00AC5EC7">
        <w:rPr>
          <w:rtl/>
        </w:rPr>
        <w:t>הצעת החוק אינה משנה את הגדרת האוכלוסיות הזכאיות לייצוג הולם בשירות המדינה</w:t>
      </w:r>
      <w:r w:rsidR="00FC1000">
        <w:rPr>
          <w:rFonts w:hint="cs"/>
          <w:rtl/>
        </w:rPr>
        <w:t>,</w:t>
      </w:r>
      <w:r w:rsidR="00AC5EC7">
        <w:rPr>
          <w:rtl/>
        </w:rPr>
        <w:t xml:space="preserve"> ועל כן אין התנגדות להצעה.</w:t>
      </w:r>
    </w:p>
    <w:p w:rsidR="00AC5EC7" w:rsidRDefault="00AC5EC7" w:rsidP="007A10DF">
      <w:pPr>
        <w:rPr>
          <w:rtl/>
        </w:rPr>
      </w:pPr>
    </w:p>
    <w:p w:rsidR="00AC5EC7" w:rsidRDefault="00AC5EC7" w:rsidP="00FC1000">
      <w:pPr>
        <w:rPr>
          <w:rtl/>
        </w:rPr>
      </w:pPr>
      <w:bookmarkStart w:id="16165" w:name="_ETM_Q34_135000"/>
      <w:bookmarkEnd w:id="16165"/>
      <w:r>
        <w:rPr>
          <w:rFonts w:hint="cs"/>
          <w:rtl/>
        </w:rPr>
        <w:t>טוב, דיברו פה קו</w:t>
      </w:r>
      <w:bookmarkStart w:id="16166" w:name="_ETM_Q34_154000"/>
      <w:bookmarkEnd w:id="16166"/>
      <w:r>
        <w:rPr>
          <w:rFonts w:hint="cs"/>
          <w:rtl/>
        </w:rPr>
        <w:t xml:space="preserve">דם על ועדות הקבלה, שאנחנו עושים פה תיקון </w:t>
      </w:r>
      <w:bookmarkStart w:id="16167" w:name="_ETM_Q34_160000"/>
      <w:bookmarkEnd w:id="16167"/>
      <w:r>
        <w:rPr>
          <w:rFonts w:hint="cs"/>
          <w:rtl/>
        </w:rPr>
        <w:t xml:space="preserve">עוול היסטורי, שאנחנו מגדילים את מספר המשפחות ביישוב הכפרי מ-400 </w:t>
      </w:r>
      <w:bookmarkStart w:id="16168" w:name="_ETM_Q34_166000"/>
      <w:bookmarkEnd w:id="16168"/>
      <w:r>
        <w:rPr>
          <w:rFonts w:hint="cs"/>
          <w:rtl/>
        </w:rPr>
        <w:t>משפחות ל-1,000 משפחות. על כך צריך לפרגן</w:t>
      </w:r>
      <w:r w:rsidR="00FC1000">
        <w:rPr>
          <w:rFonts w:hint="cs"/>
          <w:rtl/>
        </w:rPr>
        <w:t>,</w:t>
      </w:r>
      <w:r>
        <w:rPr>
          <w:rFonts w:hint="cs"/>
          <w:rtl/>
        </w:rPr>
        <w:t xml:space="preserve"> וגם </w:t>
      </w:r>
      <w:bookmarkStart w:id="16169" w:name="_ETM_Q34_169000"/>
      <w:bookmarkEnd w:id="16169"/>
      <w:r>
        <w:rPr>
          <w:rFonts w:hint="cs"/>
          <w:rtl/>
        </w:rPr>
        <w:t>על הצעת החוק הזאת</w:t>
      </w:r>
      <w:r w:rsidR="00FC1000">
        <w:rPr>
          <w:rFonts w:hint="cs"/>
          <w:rtl/>
        </w:rPr>
        <w:t>,</w:t>
      </w:r>
      <w:r>
        <w:rPr>
          <w:rFonts w:hint="cs"/>
          <w:rtl/>
        </w:rPr>
        <w:t xml:space="preserve"> לחברי חבר הכנסת קרויזר, כמובן לחבר הכנסת סלומון ולחברתי לשולחן הממשלה </w:t>
      </w:r>
      <w:bookmarkStart w:id="16170" w:name="_ETM_Q34_181110"/>
      <w:bookmarkStart w:id="16171" w:name="_ETM_Q34_181829"/>
      <w:bookmarkStart w:id="16172" w:name="_ETM_Q34_182580"/>
      <w:bookmarkEnd w:id="16170"/>
      <w:bookmarkEnd w:id="16171"/>
      <w:bookmarkEnd w:id="16172"/>
      <w:r>
        <w:rPr>
          <w:rFonts w:hint="cs"/>
          <w:rtl/>
        </w:rPr>
        <w:t>ו</w:t>
      </w:r>
      <w:r>
        <w:rPr>
          <w:rtl/>
        </w:rPr>
        <w:t xml:space="preserve">לשולחן </w:t>
      </w:r>
      <w:bookmarkStart w:id="16173" w:name="_ETM_Q34_184140"/>
      <w:bookmarkEnd w:id="16173"/>
      <w:r>
        <w:rPr>
          <w:rFonts w:hint="cs"/>
          <w:rtl/>
        </w:rPr>
        <w:t xml:space="preserve">המליאה </w:t>
      </w:r>
      <w:bookmarkStart w:id="16174" w:name="_ETM_Q34_185340"/>
      <w:bookmarkEnd w:id="16174"/>
      <w:r>
        <w:rPr>
          <w:rtl/>
        </w:rPr>
        <w:t xml:space="preserve">השרה </w:t>
      </w:r>
      <w:bookmarkStart w:id="16175" w:name="_ETM_Q34_186970"/>
      <w:bookmarkEnd w:id="16175"/>
      <w:r>
        <w:rPr>
          <w:rtl/>
        </w:rPr>
        <w:t xml:space="preserve">אורית </w:t>
      </w:r>
      <w:bookmarkStart w:id="16176" w:name="_ETM_Q34_187210"/>
      <w:bookmarkEnd w:id="16176"/>
      <w:r>
        <w:rPr>
          <w:rtl/>
        </w:rPr>
        <w:t>סטרוק</w:t>
      </w:r>
      <w:bookmarkStart w:id="16177" w:name="_ETM_Q34_188320"/>
      <w:bookmarkEnd w:id="16177"/>
      <w:r>
        <w:rPr>
          <w:rFonts w:hint="cs"/>
          <w:rtl/>
        </w:rPr>
        <w:t xml:space="preserve">, </w:t>
      </w:r>
      <w:r>
        <w:rPr>
          <w:rtl/>
        </w:rPr>
        <w:t>שהגיש</w:t>
      </w:r>
      <w:bookmarkStart w:id="16178" w:name="_ETM_Q34_189710"/>
      <w:bookmarkEnd w:id="16178"/>
      <w:r>
        <w:rPr>
          <w:rFonts w:hint="cs"/>
          <w:rtl/>
        </w:rPr>
        <w:t xml:space="preserve">ה </w:t>
      </w:r>
      <w:bookmarkStart w:id="16179" w:name="_ETM_Q34_187000"/>
      <w:bookmarkEnd w:id="16179"/>
      <w:r>
        <w:rPr>
          <w:rtl/>
        </w:rPr>
        <w:t xml:space="preserve">דין </w:t>
      </w:r>
      <w:bookmarkStart w:id="16180" w:name="_ETM_Q34_189950"/>
      <w:bookmarkEnd w:id="16180"/>
      <w:r>
        <w:rPr>
          <w:rtl/>
        </w:rPr>
        <w:t>רציפות</w:t>
      </w:r>
      <w:r>
        <w:rPr>
          <w:rFonts w:hint="cs"/>
          <w:rtl/>
        </w:rPr>
        <w:t>,</w:t>
      </w:r>
      <w:r>
        <w:rPr>
          <w:rtl/>
        </w:rPr>
        <w:t xml:space="preserve"> </w:t>
      </w:r>
      <w:bookmarkStart w:id="16181" w:name="_ETM_Q34_190759"/>
      <w:bookmarkEnd w:id="16181"/>
      <w:r>
        <w:rPr>
          <w:rtl/>
        </w:rPr>
        <w:t xml:space="preserve">להעלות </w:t>
      </w:r>
      <w:bookmarkStart w:id="16182" w:name="_ETM_Q34_191150"/>
      <w:bookmarkEnd w:id="16182"/>
      <w:r>
        <w:rPr>
          <w:rtl/>
        </w:rPr>
        <w:t xml:space="preserve">את </w:t>
      </w:r>
      <w:bookmarkStart w:id="16183" w:name="_ETM_Q34_191240"/>
      <w:bookmarkEnd w:id="16183"/>
      <w:r>
        <w:rPr>
          <w:rtl/>
        </w:rPr>
        <w:t xml:space="preserve">זה </w:t>
      </w:r>
      <w:bookmarkStart w:id="16184" w:name="_ETM_Q34_192110"/>
      <w:bookmarkEnd w:id="16184"/>
      <w:r>
        <w:rPr>
          <w:rtl/>
        </w:rPr>
        <w:t xml:space="preserve">מ-700 </w:t>
      </w:r>
      <w:bookmarkStart w:id="16185" w:name="_ETM_Q34_192950"/>
      <w:bookmarkEnd w:id="16185"/>
      <w:r>
        <w:rPr>
          <w:rtl/>
        </w:rPr>
        <w:t xml:space="preserve">משפחות </w:t>
      </w:r>
      <w:bookmarkStart w:id="16186" w:name="_ETM_Q34_193610"/>
      <w:bookmarkEnd w:id="16186"/>
      <w:r>
        <w:rPr>
          <w:rtl/>
        </w:rPr>
        <w:t>ל-1</w:t>
      </w:r>
      <w:r>
        <w:rPr>
          <w:rFonts w:hint="cs"/>
          <w:rtl/>
        </w:rPr>
        <w:t>,</w:t>
      </w:r>
      <w:r>
        <w:rPr>
          <w:rtl/>
        </w:rPr>
        <w:t xml:space="preserve">000 </w:t>
      </w:r>
      <w:bookmarkStart w:id="16187" w:name="_ETM_Q34_194059"/>
      <w:bookmarkEnd w:id="16187"/>
      <w:r>
        <w:rPr>
          <w:rtl/>
        </w:rPr>
        <w:t>משפחות</w:t>
      </w:r>
      <w:r>
        <w:rPr>
          <w:rFonts w:hint="cs"/>
          <w:rtl/>
        </w:rPr>
        <w:t>.</w:t>
      </w:r>
      <w:r>
        <w:rPr>
          <w:rtl/>
        </w:rPr>
        <w:t xml:space="preserve"> </w:t>
      </w:r>
      <w:bookmarkStart w:id="16188" w:name="_ETM_Q34_195340"/>
      <w:bookmarkEnd w:id="16188"/>
      <w:r>
        <w:rPr>
          <w:rtl/>
        </w:rPr>
        <w:t xml:space="preserve">בעצם </w:t>
      </w:r>
      <w:bookmarkStart w:id="16189" w:name="_ETM_Q34_196360"/>
      <w:bookmarkEnd w:id="16189"/>
      <w:r>
        <w:rPr>
          <w:rtl/>
        </w:rPr>
        <w:t xml:space="preserve">התוצאה </w:t>
      </w:r>
      <w:bookmarkStart w:id="16190" w:name="_ETM_Q34_197200"/>
      <w:bookmarkEnd w:id="16190"/>
      <w:r>
        <w:rPr>
          <w:rtl/>
        </w:rPr>
        <w:t xml:space="preserve">הישירה </w:t>
      </w:r>
      <w:bookmarkStart w:id="16191" w:name="_ETM_Q34_197800"/>
      <w:bookmarkEnd w:id="16191"/>
      <w:r>
        <w:rPr>
          <w:rtl/>
        </w:rPr>
        <w:t xml:space="preserve">של </w:t>
      </w:r>
      <w:bookmarkStart w:id="16192" w:name="_ETM_Q34_198010"/>
      <w:bookmarkEnd w:id="16192"/>
      <w:r>
        <w:rPr>
          <w:rtl/>
        </w:rPr>
        <w:t xml:space="preserve">הדבר </w:t>
      </w:r>
      <w:bookmarkStart w:id="16193" w:name="_ETM_Q34_198400"/>
      <w:bookmarkEnd w:id="16193"/>
      <w:r>
        <w:rPr>
          <w:rtl/>
        </w:rPr>
        <w:t>הזה</w:t>
      </w:r>
      <w:r>
        <w:rPr>
          <w:rFonts w:hint="cs"/>
          <w:rtl/>
        </w:rPr>
        <w:t>,</w:t>
      </w:r>
      <w:r>
        <w:rPr>
          <w:rtl/>
        </w:rPr>
        <w:t xml:space="preserve"> </w:t>
      </w:r>
      <w:bookmarkStart w:id="16194" w:name="_ETM_Q34_199590"/>
      <w:bookmarkEnd w:id="16194"/>
      <w:r>
        <w:rPr>
          <w:rtl/>
        </w:rPr>
        <w:t xml:space="preserve">יחד </w:t>
      </w:r>
      <w:bookmarkStart w:id="16195" w:name="_ETM_Q34_200039"/>
      <w:bookmarkEnd w:id="16195"/>
      <w:r>
        <w:rPr>
          <w:rtl/>
        </w:rPr>
        <w:t xml:space="preserve">עם </w:t>
      </w:r>
      <w:bookmarkStart w:id="16196" w:name="_ETM_Q34_200789"/>
      <w:bookmarkEnd w:id="16196"/>
      <w:r>
        <w:rPr>
          <w:rtl/>
        </w:rPr>
        <w:t xml:space="preserve">עבודת </w:t>
      </w:r>
      <w:bookmarkStart w:id="16197" w:name="_ETM_Q34_201210"/>
      <w:bookmarkEnd w:id="16197"/>
      <w:r>
        <w:rPr>
          <w:rtl/>
        </w:rPr>
        <w:t xml:space="preserve">מטה </w:t>
      </w:r>
      <w:bookmarkStart w:id="16198" w:name="_ETM_Q34_201510"/>
      <w:bookmarkEnd w:id="16198"/>
      <w:r>
        <w:rPr>
          <w:rtl/>
        </w:rPr>
        <w:t xml:space="preserve">שאנחנו </w:t>
      </w:r>
      <w:bookmarkStart w:id="16199" w:name="_ETM_Q34_201960"/>
      <w:bookmarkEnd w:id="16199"/>
      <w:r>
        <w:rPr>
          <w:rtl/>
        </w:rPr>
        <w:t xml:space="preserve">עושים </w:t>
      </w:r>
      <w:bookmarkStart w:id="16200" w:name="_ETM_Q34_202230"/>
      <w:bookmarkEnd w:id="16200"/>
      <w:r>
        <w:rPr>
          <w:rtl/>
        </w:rPr>
        <w:t xml:space="preserve">עם </w:t>
      </w:r>
      <w:bookmarkStart w:id="16201" w:name="_ETM_Q34_202349"/>
      <w:bookmarkEnd w:id="16201"/>
      <w:proofErr w:type="spellStart"/>
      <w:r>
        <w:rPr>
          <w:rtl/>
        </w:rPr>
        <w:t>רמ</w:t>
      </w:r>
      <w:r>
        <w:rPr>
          <w:rFonts w:hint="cs"/>
          <w:rtl/>
        </w:rPr>
        <w:t>"</w:t>
      </w:r>
      <w:r>
        <w:rPr>
          <w:rtl/>
        </w:rPr>
        <w:t>י</w:t>
      </w:r>
      <w:proofErr w:type="spellEnd"/>
      <w:r>
        <w:rPr>
          <w:rtl/>
        </w:rPr>
        <w:t xml:space="preserve"> </w:t>
      </w:r>
      <w:bookmarkStart w:id="16202" w:name="_ETM_Q34_202710"/>
      <w:bookmarkEnd w:id="16202"/>
      <w:r>
        <w:rPr>
          <w:rtl/>
        </w:rPr>
        <w:t xml:space="preserve">לביטול </w:t>
      </w:r>
      <w:bookmarkStart w:id="16203" w:name="_ETM_Q34_203310"/>
      <w:bookmarkEnd w:id="16203"/>
      <w:r>
        <w:rPr>
          <w:rtl/>
        </w:rPr>
        <w:t xml:space="preserve">לוח </w:t>
      </w:r>
      <w:bookmarkStart w:id="16204" w:name="_ETM_Q34_203579"/>
      <w:bookmarkEnd w:id="16204"/>
      <w:r>
        <w:rPr>
          <w:rtl/>
        </w:rPr>
        <w:t xml:space="preserve">2 </w:t>
      </w:r>
      <w:bookmarkStart w:id="16205" w:name="_ETM_Q34_204690"/>
      <w:bookmarkEnd w:id="16205"/>
      <w:proofErr w:type="spellStart"/>
      <w:r>
        <w:rPr>
          <w:rtl/>
        </w:rPr>
        <w:t>בתמ"א</w:t>
      </w:r>
      <w:bookmarkStart w:id="16206" w:name="_ETM_Q34_205170"/>
      <w:bookmarkEnd w:id="16206"/>
      <w:proofErr w:type="spellEnd"/>
      <w:r w:rsidR="00FC1000">
        <w:rPr>
          <w:rFonts w:hint="cs"/>
          <w:rtl/>
        </w:rPr>
        <w:t>/</w:t>
      </w:r>
      <w:r>
        <w:rPr>
          <w:rtl/>
        </w:rPr>
        <w:t>35</w:t>
      </w:r>
      <w:bookmarkStart w:id="16207" w:name="_ETM_Q34_208509"/>
      <w:bookmarkEnd w:id="16207"/>
      <w:r>
        <w:rPr>
          <w:rFonts w:hint="cs"/>
          <w:rtl/>
        </w:rPr>
        <w:t xml:space="preserve">, </w:t>
      </w:r>
      <w:r>
        <w:rPr>
          <w:rtl/>
        </w:rPr>
        <w:t xml:space="preserve">זה </w:t>
      </w:r>
      <w:bookmarkStart w:id="16208" w:name="_ETM_Q34_208839"/>
      <w:bookmarkEnd w:id="16208"/>
      <w:r>
        <w:rPr>
          <w:rtl/>
        </w:rPr>
        <w:t xml:space="preserve">כל </w:t>
      </w:r>
      <w:bookmarkStart w:id="16209" w:name="_ETM_Q34_209019"/>
      <w:bookmarkEnd w:id="16209"/>
      <w:r>
        <w:rPr>
          <w:rtl/>
        </w:rPr>
        <w:t xml:space="preserve">כך </w:t>
      </w:r>
      <w:bookmarkStart w:id="16210" w:name="_ETM_Q34_209319"/>
      <w:bookmarkEnd w:id="16210"/>
      <w:r>
        <w:rPr>
          <w:rtl/>
        </w:rPr>
        <w:t xml:space="preserve">קריטי </w:t>
      </w:r>
      <w:bookmarkStart w:id="16211" w:name="_ETM_Q34_210810"/>
      <w:bookmarkStart w:id="16212" w:name="_ETM_Q34_211050"/>
      <w:bookmarkEnd w:id="16211"/>
      <w:bookmarkEnd w:id="16212"/>
      <w:r>
        <w:rPr>
          <w:rFonts w:hint="cs"/>
          <w:rtl/>
        </w:rPr>
        <w:t>ל</w:t>
      </w:r>
      <w:r>
        <w:rPr>
          <w:rtl/>
        </w:rPr>
        <w:t xml:space="preserve">התיישבות </w:t>
      </w:r>
      <w:bookmarkStart w:id="16213" w:name="_ETM_Q34_211650"/>
      <w:bookmarkEnd w:id="16213"/>
      <w:r>
        <w:rPr>
          <w:rtl/>
        </w:rPr>
        <w:t>הכפרית</w:t>
      </w:r>
      <w:r w:rsidR="00FC1000">
        <w:rPr>
          <w:rFonts w:hint="cs"/>
          <w:rtl/>
        </w:rPr>
        <w:t>,</w:t>
      </w:r>
      <w:r>
        <w:rPr>
          <w:rtl/>
        </w:rPr>
        <w:t xml:space="preserve"> </w:t>
      </w:r>
      <w:bookmarkStart w:id="16214" w:name="_ETM_Q34_212250"/>
      <w:bookmarkEnd w:id="16214"/>
      <w:r>
        <w:rPr>
          <w:rtl/>
        </w:rPr>
        <w:t xml:space="preserve">במיוחד </w:t>
      </w:r>
      <w:bookmarkStart w:id="16215" w:name="_ETM_Q34_213420"/>
      <w:bookmarkEnd w:id="16215"/>
      <w:r>
        <w:rPr>
          <w:rtl/>
        </w:rPr>
        <w:t xml:space="preserve">בלב </w:t>
      </w:r>
      <w:bookmarkStart w:id="16216" w:name="_ETM_Q34_213810"/>
      <w:bookmarkEnd w:id="16216"/>
      <w:r>
        <w:rPr>
          <w:rtl/>
        </w:rPr>
        <w:t>הגליל</w:t>
      </w:r>
      <w:r>
        <w:rPr>
          <w:rFonts w:hint="cs"/>
          <w:rtl/>
        </w:rPr>
        <w:t>,</w:t>
      </w:r>
      <w:r>
        <w:rPr>
          <w:rtl/>
        </w:rPr>
        <w:t xml:space="preserve"> </w:t>
      </w:r>
      <w:bookmarkStart w:id="16217" w:name="_ETM_Q34_214560"/>
      <w:bookmarkEnd w:id="16217"/>
      <w:r>
        <w:rPr>
          <w:rtl/>
        </w:rPr>
        <w:t xml:space="preserve">במיוחד </w:t>
      </w:r>
      <w:bookmarkStart w:id="16218" w:name="_ETM_Q34_215220"/>
      <w:bookmarkEnd w:id="16218"/>
      <w:r>
        <w:rPr>
          <w:rtl/>
        </w:rPr>
        <w:t xml:space="preserve">במועצה </w:t>
      </w:r>
      <w:bookmarkStart w:id="16219" w:name="_ETM_Q34_215700"/>
      <w:bookmarkEnd w:id="16219"/>
      <w:r>
        <w:rPr>
          <w:rtl/>
        </w:rPr>
        <w:t xml:space="preserve">האזורית </w:t>
      </w:r>
      <w:bookmarkStart w:id="16220" w:name="_ETM_Q34_216180"/>
      <w:bookmarkEnd w:id="16220"/>
      <w:r>
        <w:rPr>
          <w:rtl/>
        </w:rPr>
        <w:t>משגב</w:t>
      </w:r>
      <w:r>
        <w:rPr>
          <w:rFonts w:hint="cs"/>
          <w:rtl/>
        </w:rPr>
        <w:t>.</w:t>
      </w:r>
      <w:r>
        <w:rPr>
          <w:rtl/>
        </w:rPr>
        <w:t xml:space="preserve"> </w:t>
      </w:r>
      <w:bookmarkStart w:id="16221" w:name="_ETM_Q34_218800"/>
      <w:bookmarkEnd w:id="16221"/>
      <w:r>
        <w:rPr>
          <w:rtl/>
        </w:rPr>
        <w:t xml:space="preserve">הדבר </w:t>
      </w:r>
      <w:bookmarkStart w:id="16222" w:name="_ETM_Q34_220839"/>
      <w:bookmarkEnd w:id="16222"/>
      <w:r>
        <w:rPr>
          <w:rtl/>
        </w:rPr>
        <w:t xml:space="preserve">הזה </w:t>
      </w:r>
      <w:bookmarkStart w:id="16223" w:name="_ETM_Q34_221729"/>
      <w:bookmarkEnd w:id="16223"/>
      <w:r>
        <w:rPr>
          <w:rtl/>
        </w:rPr>
        <w:t xml:space="preserve">יאפשר </w:t>
      </w:r>
      <w:bookmarkStart w:id="16224" w:name="_ETM_Q34_222809"/>
      <w:bookmarkEnd w:id="16224"/>
      <w:r>
        <w:rPr>
          <w:rtl/>
        </w:rPr>
        <w:t xml:space="preserve">את </w:t>
      </w:r>
      <w:bookmarkStart w:id="16225" w:name="_ETM_Q34_222989"/>
      <w:bookmarkEnd w:id="16225"/>
      <w:r>
        <w:rPr>
          <w:rtl/>
        </w:rPr>
        <w:t xml:space="preserve">התפתחות </w:t>
      </w:r>
      <w:bookmarkStart w:id="16226" w:name="_ETM_Q34_223559"/>
      <w:bookmarkEnd w:id="16226"/>
      <w:r>
        <w:rPr>
          <w:rtl/>
        </w:rPr>
        <w:t>ה</w:t>
      </w:r>
      <w:r>
        <w:rPr>
          <w:rFonts w:hint="cs"/>
          <w:rtl/>
        </w:rPr>
        <w:t>י</w:t>
      </w:r>
      <w:r>
        <w:rPr>
          <w:rtl/>
        </w:rPr>
        <w:t>ישוב</w:t>
      </w:r>
      <w:r>
        <w:rPr>
          <w:rFonts w:hint="cs"/>
          <w:rtl/>
        </w:rPr>
        <w:t>,</w:t>
      </w:r>
      <w:r>
        <w:rPr>
          <w:rtl/>
        </w:rPr>
        <w:t xml:space="preserve"> </w:t>
      </w:r>
      <w:bookmarkStart w:id="16227" w:name="_ETM_Q34_224979"/>
      <w:bookmarkEnd w:id="16227"/>
      <w:r>
        <w:rPr>
          <w:rtl/>
        </w:rPr>
        <w:t xml:space="preserve">את </w:t>
      </w:r>
      <w:bookmarkStart w:id="16228" w:name="_ETM_Q34_225220"/>
      <w:bookmarkEnd w:id="16228"/>
      <w:r>
        <w:rPr>
          <w:rtl/>
        </w:rPr>
        <w:t xml:space="preserve">הגדלת </w:t>
      </w:r>
      <w:bookmarkStart w:id="16229" w:name="_ETM_Q34_225729"/>
      <w:bookmarkEnd w:id="16229"/>
      <w:r>
        <w:rPr>
          <w:rtl/>
        </w:rPr>
        <w:t>ההתיישבות</w:t>
      </w:r>
      <w:r>
        <w:rPr>
          <w:rFonts w:hint="cs"/>
          <w:rtl/>
        </w:rPr>
        <w:t>.</w:t>
      </w:r>
      <w:r>
        <w:rPr>
          <w:rtl/>
        </w:rPr>
        <w:t xml:space="preserve"> </w:t>
      </w:r>
      <w:bookmarkStart w:id="16230" w:name="_ETM_Q34_227649"/>
      <w:bookmarkEnd w:id="16230"/>
      <w:r>
        <w:rPr>
          <w:rtl/>
        </w:rPr>
        <w:t xml:space="preserve">זה </w:t>
      </w:r>
      <w:bookmarkStart w:id="16231" w:name="_ETM_Q34_227800"/>
      <w:bookmarkEnd w:id="16231"/>
      <w:r>
        <w:rPr>
          <w:rtl/>
        </w:rPr>
        <w:t xml:space="preserve">דבר </w:t>
      </w:r>
      <w:bookmarkStart w:id="16232" w:name="_ETM_Q34_228069"/>
      <w:bookmarkEnd w:id="16232"/>
      <w:r>
        <w:rPr>
          <w:rtl/>
        </w:rPr>
        <w:t xml:space="preserve">שהוא </w:t>
      </w:r>
      <w:bookmarkStart w:id="16233" w:name="_ETM_Q34_228219"/>
      <w:bookmarkEnd w:id="16233"/>
      <w:r>
        <w:rPr>
          <w:rtl/>
        </w:rPr>
        <w:t xml:space="preserve">כל </w:t>
      </w:r>
      <w:bookmarkStart w:id="16234" w:name="_ETM_Q34_228429"/>
      <w:bookmarkEnd w:id="16234"/>
      <w:r>
        <w:rPr>
          <w:rtl/>
        </w:rPr>
        <w:t xml:space="preserve">כך </w:t>
      </w:r>
      <w:bookmarkStart w:id="16235" w:name="_ETM_Q34_228699"/>
      <w:bookmarkEnd w:id="16235"/>
      <w:r>
        <w:rPr>
          <w:rtl/>
        </w:rPr>
        <w:t xml:space="preserve">מתבקש </w:t>
      </w:r>
      <w:bookmarkStart w:id="16236" w:name="_ETM_Q34_229749"/>
      <w:bookmarkEnd w:id="16236"/>
      <w:r>
        <w:rPr>
          <w:rtl/>
        </w:rPr>
        <w:t xml:space="preserve">וכל </w:t>
      </w:r>
      <w:bookmarkStart w:id="16237" w:name="_ETM_Q34_230079"/>
      <w:bookmarkEnd w:id="16237"/>
      <w:r>
        <w:rPr>
          <w:rtl/>
        </w:rPr>
        <w:t xml:space="preserve">כך </w:t>
      </w:r>
      <w:bookmarkStart w:id="16238" w:name="_ETM_Q34_230350"/>
      <w:bookmarkEnd w:id="16238"/>
      <w:r>
        <w:rPr>
          <w:rtl/>
        </w:rPr>
        <w:t>נצרך</w:t>
      </w:r>
      <w:bookmarkStart w:id="16239" w:name="_ETM_Q34_231890"/>
      <w:bookmarkEnd w:id="16239"/>
      <w:r>
        <w:rPr>
          <w:rFonts w:hint="cs"/>
          <w:rtl/>
        </w:rPr>
        <w:t xml:space="preserve">. </w:t>
      </w:r>
      <w:r>
        <w:rPr>
          <w:rtl/>
        </w:rPr>
        <w:t>כולנו</w:t>
      </w:r>
      <w:r>
        <w:rPr>
          <w:rFonts w:hint="cs"/>
          <w:rtl/>
        </w:rPr>
        <w:t>,</w:t>
      </w:r>
      <w:r>
        <w:rPr>
          <w:rtl/>
        </w:rPr>
        <w:t xml:space="preserve"> </w:t>
      </w:r>
      <w:bookmarkStart w:id="16240" w:name="_ETM_Q34_232400"/>
      <w:bookmarkEnd w:id="16240"/>
      <w:r>
        <w:rPr>
          <w:rtl/>
        </w:rPr>
        <w:t xml:space="preserve">כשאנחנו </w:t>
      </w:r>
      <w:bookmarkStart w:id="16241" w:name="_ETM_Q34_232760"/>
      <w:bookmarkEnd w:id="16241"/>
      <w:r>
        <w:rPr>
          <w:rtl/>
        </w:rPr>
        <w:t xml:space="preserve">מדברים </w:t>
      </w:r>
      <w:bookmarkStart w:id="16242" w:name="_ETM_Q34_233240"/>
      <w:bookmarkEnd w:id="16242"/>
      <w:r>
        <w:rPr>
          <w:rtl/>
        </w:rPr>
        <w:t xml:space="preserve">על </w:t>
      </w:r>
      <w:bookmarkStart w:id="16243" w:name="_ETM_Q34_233360"/>
      <w:bookmarkEnd w:id="16243"/>
      <w:r>
        <w:rPr>
          <w:rtl/>
        </w:rPr>
        <w:t xml:space="preserve">מדינה </w:t>
      </w:r>
      <w:bookmarkStart w:id="16244" w:name="_ETM_Q34_233780"/>
      <w:bookmarkEnd w:id="16244"/>
      <w:r>
        <w:rPr>
          <w:rtl/>
        </w:rPr>
        <w:t>יהודית</w:t>
      </w:r>
      <w:r>
        <w:rPr>
          <w:rFonts w:hint="cs"/>
          <w:rtl/>
        </w:rPr>
        <w:t>,</w:t>
      </w:r>
      <w:r>
        <w:rPr>
          <w:rtl/>
        </w:rPr>
        <w:t xml:space="preserve"> </w:t>
      </w:r>
      <w:bookmarkStart w:id="16245" w:name="_ETM_Q34_234980"/>
      <w:bookmarkStart w:id="16246" w:name="_ETM_Q34_235280"/>
      <w:bookmarkEnd w:id="16245"/>
      <w:bookmarkEnd w:id="16246"/>
      <w:r>
        <w:rPr>
          <w:rtl/>
        </w:rPr>
        <w:t xml:space="preserve">מבינים </w:t>
      </w:r>
      <w:bookmarkStart w:id="16247" w:name="_ETM_Q34_235699"/>
      <w:bookmarkEnd w:id="16247"/>
      <w:r>
        <w:rPr>
          <w:rtl/>
        </w:rPr>
        <w:t xml:space="preserve">שהמשמעות </w:t>
      </w:r>
      <w:bookmarkStart w:id="16248" w:name="_ETM_Q34_236449"/>
      <w:bookmarkEnd w:id="16248"/>
      <w:r>
        <w:rPr>
          <w:rtl/>
        </w:rPr>
        <w:t xml:space="preserve">של </w:t>
      </w:r>
      <w:bookmarkStart w:id="16249" w:name="_ETM_Q34_236659"/>
      <w:bookmarkEnd w:id="16249"/>
      <w:r>
        <w:rPr>
          <w:rtl/>
        </w:rPr>
        <w:t xml:space="preserve">זה </w:t>
      </w:r>
      <w:bookmarkStart w:id="16250" w:name="_ETM_Q34_237370"/>
      <w:bookmarkEnd w:id="16250"/>
      <w:r>
        <w:rPr>
          <w:rFonts w:hint="cs"/>
          <w:rtl/>
        </w:rPr>
        <w:t xml:space="preserve">היא </w:t>
      </w:r>
      <w:r>
        <w:rPr>
          <w:rtl/>
        </w:rPr>
        <w:t xml:space="preserve">שיהיה </w:t>
      </w:r>
      <w:bookmarkStart w:id="16251" w:name="_ETM_Q34_238150"/>
      <w:bookmarkEnd w:id="16251"/>
      <w:r>
        <w:rPr>
          <w:rtl/>
        </w:rPr>
        <w:t xml:space="preserve">רוב </w:t>
      </w:r>
      <w:bookmarkStart w:id="16252" w:name="_ETM_Q34_238570"/>
      <w:bookmarkEnd w:id="16252"/>
      <w:r>
        <w:rPr>
          <w:rtl/>
        </w:rPr>
        <w:t xml:space="preserve">יהודי </w:t>
      </w:r>
      <w:bookmarkStart w:id="16253" w:name="_ETM_Q34_238930"/>
      <w:bookmarkEnd w:id="16253"/>
      <w:r>
        <w:rPr>
          <w:rtl/>
        </w:rPr>
        <w:t xml:space="preserve">בארץ </w:t>
      </w:r>
      <w:bookmarkStart w:id="16254" w:name="_ETM_Q34_239320"/>
      <w:bookmarkEnd w:id="16254"/>
      <w:r>
        <w:rPr>
          <w:rtl/>
        </w:rPr>
        <w:t xml:space="preserve">ישראל </w:t>
      </w:r>
      <w:bookmarkStart w:id="16255" w:name="_ETM_Q34_240970"/>
      <w:bookmarkEnd w:id="16255"/>
      <w:r>
        <w:rPr>
          <w:rtl/>
        </w:rPr>
        <w:t>כי</w:t>
      </w:r>
      <w:r>
        <w:rPr>
          <w:rFonts w:hint="cs"/>
          <w:rtl/>
        </w:rPr>
        <w:t xml:space="preserve">אות </w:t>
      </w:r>
      <w:bookmarkStart w:id="16256" w:name="_ETM_Q34_241630"/>
      <w:bookmarkEnd w:id="16256"/>
      <w:r>
        <w:rPr>
          <w:rtl/>
        </w:rPr>
        <w:t xml:space="preserve">וכראוי </w:t>
      </w:r>
      <w:bookmarkStart w:id="16257" w:name="_ETM_Q34_242260"/>
      <w:bookmarkEnd w:id="16257"/>
      <w:r>
        <w:rPr>
          <w:rtl/>
        </w:rPr>
        <w:t xml:space="preserve">למדינה </w:t>
      </w:r>
      <w:bookmarkStart w:id="16258" w:name="_ETM_Q34_242739"/>
      <w:bookmarkEnd w:id="16258"/>
      <w:r>
        <w:rPr>
          <w:rtl/>
        </w:rPr>
        <w:t>היהודית</w:t>
      </w:r>
      <w:r>
        <w:rPr>
          <w:rFonts w:hint="cs"/>
          <w:rtl/>
        </w:rPr>
        <w:t>;</w:t>
      </w:r>
      <w:r>
        <w:rPr>
          <w:rtl/>
        </w:rPr>
        <w:t xml:space="preserve"> </w:t>
      </w:r>
      <w:bookmarkStart w:id="16259" w:name="_ETM_Q34_243800"/>
      <w:bookmarkEnd w:id="16259"/>
      <w:r>
        <w:rPr>
          <w:rtl/>
        </w:rPr>
        <w:t xml:space="preserve">וכשאנחנו </w:t>
      </w:r>
      <w:bookmarkStart w:id="16260" w:name="_ETM_Q34_244700"/>
      <w:bookmarkEnd w:id="16260"/>
      <w:r>
        <w:rPr>
          <w:rtl/>
        </w:rPr>
        <w:t xml:space="preserve">מדברים </w:t>
      </w:r>
      <w:bookmarkStart w:id="16261" w:name="_ETM_Q34_245180"/>
      <w:bookmarkEnd w:id="16261"/>
      <w:r>
        <w:rPr>
          <w:rtl/>
        </w:rPr>
        <w:t xml:space="preserve">על </w:t>
      </w:r>
      <w:bookmarkStart w:id="16262" w:name="_ETM_Q34_245270"/>
      <w:bookmarkEnd w:id="16262"/>
      <w:r>
        <w:rPr>
          <w:rtl/>
        </w:rPr>
        <w:t xml:space="preserve">מדינה </w:t>
      </w:r>
      <w:bookmarkStart w:id="16263" w:name="_ETM_Q34_245659"/>
      <w:bookmarkEnd w:id="16263"/>
      <w:r>
        <w:rPr>
          <w:rtl/>
        </w:rPr>
        <w:t xml:space="preserve">יהודית </w:t>
      </w:r>
      <w:bookmarkStart w:id="16264" w:name="_ETM_Q34_246229"/>
      <w:bookmarkEnd w:id="16264"/>
      <w:r>
        <w:rPr>
          <w:rtl/>
        </w:rPr>
        <w:t xml:space="preserve">אנחנו </w:t>
      </w:r>
      <w:bookmarkStart w:id="16265" w:name="_ETM_Q34_246530"/>
      <w:bookmarkEnd w:id="16265"/>
      <w:r>
        <w:rPr>
          <w:rtl/>
        </w:rPr>
        <w:t xml:space="preserve">גם </w:t>
      </w:r>
      <w:bookmarkStart w:id="16266" w:name="_ETM_Q34_246709"/>
      <w:bookmarkEnd w:id="16266"/>
      <w:r>
        <w:rPr>
          <w:rtl/>
        </w:rPr>
        <w:t xml:space="preserve">מדברים </w:t>
      </w:r>
      <w:bookmarkStart w:id="16267" w:name="_ETM_Q34_247130"/>
      <w:bookmarkEnd w:id="16267"/>
      <w:r>
        <w:rPr>
          <w:rtl/>
        </w:rPr>
        <w:t xml:space="preserve">על </w:t>
      </w:r>
      <w:bookmarkStart w:id="16268" w:name="_ETM_Q34_249100"/>
      <w:bookmarkEnd w:id="16268"/>
      <w:r>
        <w:rPr>
          <w:rtl/>
        </w:rPr>
        <w:t xml:space="preserve">רצון </w:t>
      </w:r>
      <w:bookmarkStart w:id="16269" w:name="_ETM_Q34_249880"/>
      <w:bookmarkEnd w:id="16269"/>
      <w:r>
        <w:rPr>
          <w:rtl/>
        </w:rPr>
        <w:t xml:space="preserve">להביא </w:t>
      </w:r>
      <w:bookmarkStart w:id="16270" w:name="_ETM_Q34_250209"/>
      <w:bookmarkEnd w:id="16270"/>
      <w:r>
        <w:rPr>
          <w:rtl/>
        </w:rPr>
        <w:t xml:space="preserve">לכך </w:t>
      </w:r>
      <w:bookmarkStart w:id="16271" w:name="_ETM_Q34_250660"/>
      <w:bookmarkEnd w:id="16271"/>
      <w:r>
        <w:rPr>
          <w:rtl/>
        </w:rPr>
        <w:t xml:space="preserve">שיהיה </w:t>
      </w:r>
      <w:bookmarkStart w:id="16272" w:name="_ETM_Q34_251020"/>
      <w:bookmarkEnd w:id="16272"/>
      <w:r>
        <w:rPr>
          <w:rtl/>
        </w:rPr>
        <w:t xml:space="preserve">רוב </w:t>
      </w:r>
      <w:bookmarkStart w:id="16273" w:name="_ETM_Q34_251319"/>
      <w:bookmarkEnd w:id="16273"/>
      <w:r>
        <w:rPr>
          <w:rtl/>
        </w:rPr>
        <w:t xml:space="preserve">יהודי </w:t>
      </w:r>
      <w:bookmarkStart w:id="16274" w:name="_ETM_Q34_251740"/>
      <w:bookmarkEnd w:id="16274"/>
      <w:r>
        <w:rPr>
          <w:rtl/>
        </w:rPr>
        <w:t>בגליל</w:t>
      </w:r>
      <w:r>
        <w:rPr>
          <w:rFonts w:hint="cs"/>
          <w:rtl/>
        </w:rPr>
        <w:t>,</w:t>
      </w:r>
      <w:r>
        <w:rPr>
          <w:rtl/>
        </w:rPr>
        <w:t xml:space="preserve"> </w:t>
      </w:r>
      <w:bookmarkStart w:id="16275" w:name="_ETM_Q34_253110"/>
      <w:bookmarkEnd w:id="16275"/>
      <w:r>
        <w:rPr>
          <w:rtl/>
        </w:rPr>
        <w:t xml:space="preserve">שכיום </w:t>
      </w:r>
      <w:bookmarkStart w:id="16276" w:name="_ETM_Q34_253619"/>
      <w:bookmarkEnd w:id="16276"/>
      <w:r>
        <w:rPr>
          <w:rtl/>
        </w:rPr>
        <w:t xml:space="preserve">יש </w:t>
      </w:r>
      <w:bookmarkStart w:id="16277" w:name="_ETM_Q34_255510"/>
      <w:bookmarkEnd w:id="16277"/>
      <w:r>
        <w:rPr>
          <w:rtl/>
        </w:rPr>
        <w:t xml:space="preserve">44% </w:t>
      </w:r>
      <w:bookmarkStart w:id="16278" w:name="_ETM_Q34_257920"/>
      <w:bookmarkEnd w:id="16278"/>
      <w:r>
        <w:rPr>
          <w:rtl/>
        </w:rPr>
        <w:t>יהודים בגליל</w:t>
      </w:r>
      <w:r>
        <w:rPr>
          <w:rFonts w:hint="cs"/>
          <w:rtl/>
        </w:rPr>
        <w:t>.</w:t>
      </w:r>
    </w:p>
    <w:p w:rsidR="00AC5EC7" w:rsidRDefault="00AC5EC7" w:rsidP="007A10DF">
      <w:pPr>
        <w:rPr>
          <w:rtl/>
        </w:rPr>
      </w:pPr>
    </w:p>
    <w:p w:rsidR="00AC5EC7" w:rsidRDefault="00AC5EC7" w:rsidP="007A10DF">
      <w:pPr>
        <w:pStyle w:val="af5"/>
        <w:keepNext/>
        <w:rPr>
          <w:rtl/>
        </w:rPr>
      </w:pPr>
      <w:bookmarkStart w:id="16279" w:name="ET_interruption_5785_1"/>
      <w:r w:rsidRPr="00031C4A">
        <w:rPr>
          <w:rStyle w:val="TagStyle"/>
          <w:rtl/>
        </w:rPr>
        <w:t xml:space="preserve"> &lt;&lt; קריאה &gt;&gt; </w:t>
      </w:r>
      <w:r>
        <w:rPr>
          <w:rtl/>
        </w:rPr>
        <w:t>עופר כסיף (חד"ש-תע"ל):</w:t>
      </w:r>
      <w:r w:rsidRPr="00031C4A">
        <w:rPr>
          <w:rStyle w:val="TagStyle"/>
          <w:rtl/>
        </w:rPr>
        <w:t xml:space="preserve"> &lt;&lt; קריאה &gt;&gt;</w:t>
      </w:r>
      <w:r>
        <w:rPr>
          <w:rtl/>
        </w:rPr>
        <w:t xml:space="preserve"> </w:t>
      </w:r>
      <w:bookmarkEnd w:id="16279"/>
    </w:p>
    <w:p w:rsidR="00AC5EC7" w:rsidRDefault="00AC5EC7" w:rsidP="00291CC4">
      <w:pPr>
        <w:rPr>
          <w:rtl/>
        </w:rPr>
      </w:pPr>
    </w:p>
    <w:p w:rsidR="00AC5EC7" w:rsidRDefault="00291CC4" w:rsidP="00291CC4">
      <w:pPr>
        <w:rPr>
          <w:rtl/>
        </w:rPr>
      </w:pPr>
      <w:bookmarkStart w:id="16280" w:name="_ETM_Q34_260000"/>
      <w:bookmarkEnd w:id="16280"/>
      <w:r>
        <w:rPr>
          <w:rFonts w:hint="cs"/>
          <w:rtl/>
        </w:rPr>
        <w:t>– – –</w:t>
      </w:r>
      <w:r w:rsidR="00AC5EC7">
        <w:rPr>
          <w:rFonts w:hint="cs"/>
          <w:rtl/>
        </w:rPr>
        <w:t xml:space="preserve"> צריך רוב לא</w:t>
      </w:r>
      <w:bookmarkStart w:id="16281" w:name="_ETM_Q34_259000"/>
      <w:bookmarkEnd w:id="16281"/>
      <w:r w:rsidR="00AC5EC7">
        <w:rPr>
          <w:rFonts w:hint="cs"/>
          <w:rtl/>
        </w:rPr>
        <w:t xml:space="preserve"> יהודי </w:t>
      </w:r>
      <w:r>
        <w:rPr>
          <w:rFonts w:hint="cs"/>
          <w:rtl/>
        </w:rPr>
        <w:t>– – –</w:t>
      </w:r>
      <w:r w:rsidR="00AC5EC7">
        <w:rPr>
          <w:rFonts w:hint="cs"/>
          <w:rtl/>
        </w:rPr>
        <w:t xml:space="preserve"> גזען, גזען קטן </w:t>
      </w:r>
      <w:r>
        <w:rPr>
          <w:rFonts w:hint="cs"/>
          <w:rtl/>
        </w:rPr>
        <w:t>– – –</w:t>
      </w:r>
      <w:r w:rsidR="00AC5EC7">
        <w:rPr>
          <w:rFonts w:hint="cs"/>
          <w:rtl/>
        </w:rPr>
        <w:t xml:space="preserve"> גזען.</w:t>
      </w:r>
    </w:p>
    <w:p w:rsidR="00AC5EC7" w:rsidRDefault="00AC5EC7" w:rsidP="007A10DF">
      <w:pPr>
        <w:rPr>
          <w:rtl/>
        </w:rPr>
      </w:pPr>
      <w:bookmarkStart w:id="16282" w:name="_ETM_Q34_261000"/>
      <w:bookmarkEnd w:id="16282"/>
    </w:p>
    <w:p w:rsidR="00AC5EC7" w:rsidRDefault="00AC5EC7" w:rsidP="007A10DF">
      <w:pPr>
        <w:pStyle w:val="-"/>
        <w:keepNext/>
        <w:rPr>
          <w:rtl/>
        </w:rPr>
      </w:pPr>
      <w:bookmarkStart w:id="16283" w:name="ET_speakercontinue_6532_2"/>
      <w:r w:rsidRPr="00031C4A">
        <w:rPr>
          <w:rStyle w:val="TagStyle"/>
          <w:rtl/>
        </w:rPr>
        <w:t xml:space="preserve"> &lt;&lt; דובר_המשך &gt;&gt; </w:t>
      </w:r>
      <w:r>
        <w:rPr>
          <w:rtl/>
        </w:rPr>
        <w:t>שר הנגב, הגליל והחוסן הלאומי יצחק שמעון וסרלאוף:</w:t>
      </w:r>
      <w:r w:rsidRPr="00031C4A">
        <w:rPr>
          <w:rStyle w:val="TagStyle"/>
          <w:rtl/>
        </w:rPr>
        <w:t xml:space="preserve"> &lt;&lt; דובר_המשך &gt;&gt;</w:t>
      </w:r>
      <w:r>
        <w:rPr>
          <w:rtl/>
        </w:rPr>
        <w:t xml:space="preserve"> </w:t>
      </w:r>
      <w:bookmarkEnd w:id="16283"/>
    </w:p>
    <w:p w:rsidR="00AC5EC7" w:rsidRDefault="00AC5EC7" w:rsidP="00291CC4">
      <w:pPr>
        <w:rPr>
          <w:rtl/>
        </w:rPr>
      </w:pPr>
    </w:p>
    <w:p w:rsidR="00AC5EC7" w:rsidRDefault="00AC5EC7" w:rsidP="007A10DF">
      <w:pPr>
        <w:rPr>
          <w:rtl/>
        </w:rPr>
      </w:pPr>
      <w:bookmarkStart w:id="16284" w:name="_ETM_Q34_261479"/>
      <w:bookmarkEnd w:id="16284"/>
      <w:r>
        <w:rPr>
          <w:rtl/>
        </w:rPr>
        <w:t xml:space="preserve">חבר </w:t>
      </w:r>
      <w:bookmarkStart w:id="16285" w:name="_ETM_Q34_261780"/>
      <w:bookmarkEnd w:id="16285"/>
      <w:r>
        <w:rPr>
          <w:rtl/>
        </w:rPr>
        <w:t xml:space="preserve">הכנסת </w:t>
      </w:r>
      <w:bookmarkStart w:id="16286" w:name="_ETM_Q34_262200"/>
      <w:bookmarkEnd w:id="16286"/>
      <w:r>
        <w:rPr>
          <w:rtl/>
        </w:rPr>
        <w:t>כסיף</w:t>
      </w:r>
      <w:r>
        <w:rPr>
          <w:rFonts w:hint="cs"/>
          <w:rtl/>
        </w:rPr>
        <w:t>,</w:t>
      </w:r>
      <w:r>
        <w:rPr>
          <w:rtl/>
        </w:rPr>
        <w:t xml:space="preserve"> </w:t>
      </w:r>
      <w:bookmarkStart w:id="16287" w:name="_ETM_Q34_269100"/>
      <w:bookmarkEnd w:id="16287"/>
      <w:r>
        <w:rPr>
          <w:rFonts w:hint="cs"/>
          <w:rtl/>
        </w:rPr>
        <w:t>אני בעיקר מרחם עליך ומתפלל עליך כל יום.</w:t>
      </w:r>
    </w:p>
    <w:p w:rsidR="00AC5EC7" w:rsidRDefault="00AC5EC7" w:rsidP="007A10DF">
      <w:pPr>
        <w:rPr>
          <w:rtl/>
        </w:rPr>
      </w:pPr>
      <w:bookmarkStart w:id="16288" w:name="_ETM_Q34_269000"/>
      <w:bookmarkEnd w:id="16288"/>
    </w:p>
    <w:p w:rsidR="00AC5EC7" w:rsidRDefault="00AC5EC7" w:rsidP="007A10DF">
      <w:pPr>
        <w:pStyle w:val="af5"/>
        <w:keepNext/>
        <w:rPr>
          <w:rtl/>
        </w:rPr>
      </w:pPr>
      <w:bookmarkStart w:id="16289" w:name="ET_interruption_5785_3"/>
      <w:r w:rsidRPr="00031C4A">
        <w:rPr>
          <w:rStyle w:val="TagStyle"/>
          <w:rtl/>
        </w:rPr>
        <w:t xml:space="preserve"> &lt;&lt; קריאה &gt;&gt; </w:t>
      </w:r>
      <w:r>
        <w:rPr>
          <w:rtl/>
        </w:rPr>
        <w:t>עופר כסיף (חד"ש-תע"ל):</w:t>
      </w:r>
      <w:r w:rsidRPr="00031C4A">
        <w:rPr>
          <w:rStyle w:val="TagStyle"/>
          <w:rtl/>
        </w:rPr>
        <w:t xml:space="preserve"> &lt;&lt; קריאה &gt;&gt;</w:t>
      </w:r>
      <w:r>
        <w:rPr>
          <w:rtl/>
        </w:rPr>
        <w:t xml:space="preserve"> </w:t>
      </w:r>
      <w:bookmarkEnd w:id="16289"/>
    </w:p>
    <w:p w:rsidR="00AC5EC7" w:rsidRDefault="00AC5EC7" w:rsidP="00291CC4">
      <w:pPr>
        <w:rPr>
          <w:rtl/>
        </w:rPr>
      </w:pPr>
    </w:p>
    <w:p w:rsidR="00AC5EC7" w:rsidRDefault="00AC5EC7" w:rsidP="00291CC4">
      <w:pPr>
        <w:rPr>
          <w:rtl/>
        </w:rPr>
      </w:pPr>
      <w:r>
        <w:rPr>
          <w:rFonts w:hint="cs"/>
          <w:rtl/>
        </w:rPr>
        <w:t>אל ת</w:t>
      </w:r>
      <w:bookmarkStart w:id="16290" w:name="_ETM_Q34_270000"/>
      <w:bookmarkEnd w:id="16290"/>
      <w:r>
        <w:rPr>
          <w:rFonts w:hint="cs"/>
          <w:rtl/>
        </w:rPr>
        <w:t xml:space="preserve">תפלל. אל תתפלל </w:t>
      </w:r>
      <w:r w:rsidR="00291CC4">
        <w:rPr>
          <w:rFonts w:hint="cs"/>
          <w:rtl/>
        </w:rPr>
        <w:t>– – –</w:t>
      </w:r>
      <w:r>
        <w:rPr>
          <w:rFonts w:hint="cs"/>
          <w:rtl/>
        </w:rPr>
        <w:t xml:space="preserve"> השטויות שלך. </w:t>
      </w:r>
    </w:p>
    <w:p w:rsidR="00AC5EC7" w:rsidRDefault="00AC5EC7" w:rsidP="007A10DF">
      <w:pPr>
        <w:rPr>
          <w:rtl/>
        </w:rPr>
      </w:pPr>
      <w:bookmarkStart w:id="16291" w:name="_ETM_Q34_274000"/>
      <w:bookmarkEnd w:id="16291"/>
    </w:p>
    <w:p w:rsidR="00AC5EC7" w:rsidRDefault="00AC5EC7" w:rsidP="007A10DF">
      <w:pPr>
        <w:pStyle w:val="-"/>
        <w:keepNext/>
        <w:rPr>
          <w:rtl/>
        </w:rPr>
      </w:pPr>
      <w:bookmarkStart w:id="16292" w:name="ET_speakercontinue_6532_4"/>
      <w:r w:rsidRPr="00031C4A">
        <w:rPr>
          <w:rStyle w:val="TagStyle"/>
          <w:rtl/>
        </w:rPr>
        <w:t xml:space="preserve"> &lt;&lt; דובר_המשך &gt;&gt; </w:t>
      </w:r>
      <w:r>
        <w:rPr>
          <w:rtl/>
        </w:rPr>
        <w:t>שר הנגב, הגליל והחוסן הלאומי יצחק שמעון וסרלאוף:</w:t>
      </w:r>
      <w:r w:rsidRPr="00031C4A">
        <w:rPr>
          <w:rStyle w:val="TagStyle"/>
          <w:rtl/>
        </w:rPr>
        <w:t xml:space="preserve"> &lt;&lt; דובר_המשך &gt;&gt;</w:t>
      </w:r>
      <w:r>
        <w:rPr>
          <w:rtl/>
        </w:rPr>
        <w:t xml:space="preserve"> </w:t>
      </w:r>
      <w:bookmarkEnd w:id="16292"/>
    </w:p>
    <w:p w:rsidR="00AC5EC7" w:rsidRDefault="00AC5EC7" w:rsidP="00291CC4">
      <w:pPr>
        <w:rPr>
          <w:rtl/>
        </w:rPr>
      </w:pPr>
    </w:p>
    <w:p w:rsidR="00AC5EC7" w:rsidRDefault="00AC5EC7" w:rsidP="007A10DF">
      <w:pPr>
        <w:rPr>
          <w:rtl/>
        </w:rPr>
      </w:pPr>
      <w:bookmarkStart w:id="16293" w:name="_ETM_Q34_275000"/>
      <w:bookmarkEnd w:id="16293"/>
      <w:r>
        <w:rPr>
          <w:rFonts w:hint="cs"/>
          <w:rtl/>
        </w:rPr>
        <w:t>חז"ל אמרו: ייתמו רשעים כתיב.</w:t>
      </w:r>
    </w:p>
    <w:p w:rsidR="00AC5EC7" w:rsidRDefault="00AC5EC7" w:rsidP="007A10DF">
      <w:pPr>
        <w:rPr>
          <w:rtl/>
        </w:rPr>
      </w:pPr>
      <w:bookmarkStart w:id="16294" w:name="_ETM_Q34_276000"/>
      <w:bookmarkEnd w:id="16294"/>
    </w:p>
    <w:p w:rsidR="00AC5EC7" w:rsidRDefault="00AC5EC7" w:rsidP="007A10DF">
      <w:pPr>
        <w:pStyle w:val="af5"/>
        <w:keepNext/>
        <w:rPr>
          <w:rtl/>
        </w:rPr>
      </w:pPr>
      <w:r w:rsidRPr="0004345A">
        <w:rPr>
          <w:rStyle w:val="TagStyle"/>
          <w:rtl/>
        </w:rPr>
        <w:t xml:space="preserve"> &lt;&lt; קריאה &gt;&gt; </w:t>
      </w:r>
      <w:r>
        <w:rPr>
          <w:rtl/>
        </w:rPr>
        <w:t>טלי גוטליב (הליכוד):</w:t>
      </w:r>
      <w:r w:rsidRPr="0004345A">
        <w:rPr>
          <w:rStyle w:val="TagStyle"/>
          <w:rtl/>
        </w:rPr>
        <w:t xml:space="preserve"> &lt;&lt; קריאה &gt;&gt;</w:t>
      </w:r>
      <w:r>
        <w:rPr>
          <w:rtl/>
        </w:rPr>
        <w:t xml:space="preserve"> </w:t>
      </w:r>
    </w:p>
    <w:p w:rsidR="00AC5EC7" w:rsidRDefault="00AC5EC7" w:rsidP="00291CC4">
      <w:pPr>
        <w:rPr>
          <w:rtl/>
        </w:rPr>
      </w:pPr>
    </w:p>
    <w:p w:rsidR="00AC5EC7" w:rsidRDefault="00AC5EC7" w:rsidP="007A10DF">
      <w:pPr>
        <w:rPr>
          <w:rtl/>
        </w:rPr>
      </w:pPr>
      <w:r>
        <w:rPr>
          <w:rFonts w:hint="cs"/>
          <w:rtl/>
        </w:rPr>
        <w:t>מה חז"ל אמרו? מה חז"ל אמרו?</w:t>
      </w:r>
    </w:p>
    <w:p w:rsidR="00AC5EC7" w:rsidRDefault="00AC5EC7" w:rsidP="007A10DF">
      <w:pPr>
        <w:rPr>
          <w:rtl/>
        </w:rPr>
      </w:pPr>
    </w:p>
    <w:p w:rsidR="00AC5EC7" w:rsidRDefault="00AC5EC7" w:rsidP="007A10DF">
      <w:pPr>
        <w:pStyle w:val="-"/>
        <w:keepNext/>
        <w:rPr>
          <w:rtl/>
        </w:rPr>
      </w:pPr>
      <w:bookmarkStart w:id="16295" w:name="ET_speakercontinue_6532_28"/>
      <w:r w:rsidRPr="0004345A">
        <w:rPr>
          <w:rStyle w:val="TagStyle"/>
          <w:rtl/>
        </w:rPr>
        <w:t xml:space="preserve"> &lt;&lt; דובר_המשך &gt;&gt; </w:t>
      </w:r>
      <w:r>
        <w:rPr>
          <w:rtl/>
        </w:rPr>
        <w:t>שר הנגב, הגליל והחוסן הלאומי יצחק שמעון וסרלאוף:</w:t>
      </w:r>
      <w:r w:rsidRPr="0004345A">
        <w:rPr>
          <w:rStyle w:val="TagStyle"/>
          <w:rtl/>
        </w:rPr>
        <w:t xml:space="preserve"> &lt;&lt; דובר_המשך &gt;&gt;</w:t>
      </w:r>
      <w:r>
        <w:rPr>
          <w:rtl/>
        </w:rPr>
        <w:t xml:space="preserve"> </w:t>
      </w:r>
      <w:bookmarkEnd w:id="16295"/>
    </w:p>
    <w:p w:rsidR="00AC5EC7" w:rsidRDefault="00AC5EC7" w:rsidP="00291CC4">
      <w:pPr>
        <w:rPr>
          <w:rtl/>
        </w:rPr>
      </w:pPr>
    </w:p>
    <w:p w:rsidR="00AC5EC7" w:rsidRDefault="00AC5EC7" w:rsidP="007A10DF">
      <w:pPr>
        <w:rPr>
          <w:rtl/>
        </w:rPr>
      </w:pPr>
      <w:r>
        <w:rPr>
          <w:rFonts w:hint="cs"/>
          <w:rtl/>
        </w:rPr>
        <w:t>ייתמו חטאים כתיב, סליחה. ייתמו חטאים, ולא רשעים. אז אנחנו</w:t>
      </w:r>
      <w:r>
        <w:rPr>
          <w:rtl/>
        </w:rPr>
        <w:t xml:space="preserve"> </w:t>
      </w:r>
      <w:bookmarkStart w:id="16296" w:name="_ETM_Q34_285880"/>
      <w:bookmarkEnd w:id="16296"/>
      <w:r>
        <w:rPr>
          <w:rtl/>
        </w:rPr>
        <w:t xml:space="preserve">מתפללים </w:t>
      </w:r>
      <w:bookmarkStart w:id="16297" w:name="_ETM_Q34_286450"/>
      <w:bookmarkEnd w:id="16297"/>
      <w:r>
        <w:rPr>
          <w:rtl/>
        </w:rPr>
        <w:t xml:space="preserve">עליך </w:t>
      </w:r>
      <w:bookmarkStart w:id="16298" w:name="_ETM_Q34_286750"/>
      <w:bookmarkEnd w:id="16298"/>
      <w:r>
        <w:rPr>
          <w:rtl/>
        </w:rPr>
        <w:t xml:space="preserve">שתשוב </w:t>
      </w:r>
      <w:bookmarkStart w:id="16299" w:name="_ETM_Q34_287230"/>
      <w:bookmarkEnd w:id="16299"/>
      <w:r>
        <w:rPr>
          <w:rtl/>
        </w:rPr>
        <w:t xml:space="preserve">בתשובה </w:t>
      </w:r>
      <w:bookmarkStart w:id="16300" w:name="_ETM_Q34_287680"/>
      <w:bookmarkEnd w:id="16300"/>
      <w:r>
        <w:rPr>
          <w:rtl/>
        </w:rPr>
        <w:t>שלמה</w:t>
      </w:r>
      <w:r>
        <w:rPr>
          <w:rFonts w:hint="cs"/>
          <w:rtl/>
        </w:rPr>
        <w:t>.</w:t>
      </w:r>
    </w:p>
    <w:p w:rsidR="00AC5EC7" w:rsidRDefault="00AC5EC7" w:rsidP="007A10DF">
      <w:pPr>
        <w:rPr>
          <w:rtl/>
        </w:rPr>
      </w:pPr>
    </w:p>
    <w:p w:rsidR="00AC5EC7" w:rsidRDefault="00AC5EC7" w:rsidP="007A10DF">
      <w:pPr>
        <w:pStyle w:val="af5"/>
        <w:keepNext/>
        <w:rPr>
          <w:rtl/>
        </w:rPr>
      </w:pPr>
      <w:r w:rsidRPr="00502B70">
        <w:rPr>
          <w:rStyle w:val="TagStyle"/>
          <w:rtl/>
        </w:rPr>
        <w:t xml:space="preserve"> &lt;&lt; קריאה &gt;&gt; </w:t>
      </w:r>
      <w:r>
        <w:rPr>
          <w:rtl/>
        </w:rPr>
        <w:t>עופר כסיף (חד"ש-תע"ל):</w:t>
      </w:r>
      <w:r w:rsidRPr="00502B70">
        <w:rPr>
          <w:rStyle w:val="TagStyle"/>
          <w:rtl/>
        </w:rPr>
        <w:t xml:space="preserve"> &lt;&lt; קריאה &gt;&gt;</w:t>
      </w:r>
      <w:r>
        <w:rPr>
          <w:rtl/>
        </w:rPr>
        <w:t xml:space="preserve"> </w:t>
      </w:r>
    </w:p>
    <w:p w:rsidR="00AC5EC7" w:rsidRDefault="00AC5EC7" w:rsidP="00291CC4">
      <w:pPr>
        <w:rPr>
          <w:rtl/>
        </w:rPr>
      </w:pPr>
    </w:p>
    <w:p w:rsidR="00AC5EC7" w:rsidRDefault="00AC5EC7" w:rsidP="00291CC4">
      <w:pPr>
        <w:rPr>
          <w:rtl/>
        </w:rPr>
      </w:pPr>
      <w:r>
        <w:rPr>
          <w:rFonts w:hint="cs"/>
          <w:rtl/>
        </w:rPr>
        <w:t xml:space="preserve">תהיה בן </w:t>
      </w:r>
      <w:bookmarkStart w:id="16301" w:name="_ETM_Q34_288000"/>
      <w:bookmarkEnd w:id="16301"/>
      <w:r>
        <w:rPr>
          <w:rFonts w:hint="cs"/>
          <w:rtl/>
        </w:rPr>
        <w:t xml:space="preserve">אדם, אולי יהיה </w:t>
      </w:r>
      <w:bookmarkStart w:id="16302" w:name="_ETM_Q34_286000"/>
      <w:bookmarkEnd w:id="16302"/>
      <w:r>
        <w:rPr>
          <w:rFonts w:hint="cs"/>
          <w:rtl/>
        </w:rPr>
        <w:t xml:space="preserve">בסדר </w:t>
      </w:r>
      <w:r w:rsidR="00291CC4">
        <w:rPr>
          <w:rFonts w:hint="cs"/>
          <w:rtl/>
        </w:rPr>
        <w:t>– – –</w:t>
      </w:r>
      <w:r>
        <w:rPr>
          <w:rFonts w:hint="cs"/>
          <w:rtl/>
        </w:rPr>
        <w:t xml:space="preserve"> גזען. תתבייש.</w:t>
      </w:r>
    </w:p>
    <w:p w:rsidR="00AC5EC7" w:rsidRDefault="00AC5EC7" w:rsidP="007A10DF">
      <w:pPr>
        <w:rPr>
          <w:rtl/>
        </w:rPr>
      </w:pPr>
      <w:bookmarkStart w:id="16303" w:name="_ETM_Q34_292000"/>
      <w:bookmarkEnd w:id="16303"/>
    </w:p>
    <w:p w:rsidR="00AC5EC7" w:rsidRDefault="00AC5EC7" w:rsidP="007A10DF">
      <w:pPr>
        <w:pStyle w:val="-"/>
        <w:keepNext/>
        <w:rPr>
          <w:rtl/>
        </w:rPr>
      </w:pPr>
      <w:bookmarkStart w:id="16304" w:name="ET_speakercontinue_6532_6"/>
      <w:r w:rsidRPr="00502B70">
        <w:rPr>
          <w:rStyle w:val="TagStyle"/>
          <w:rtl/>
        </w:rPr>
        <w:t xml:space="preserve"> &lt;&lt; דובר_המשך &gt;&gt; </w:t>
      </w:r>
      <w:r>
        <w:rPr>
          <w:rtl/>
        </w:rPr>
        <w:t>שר הנגב, הגליל והחוסן הלאומי יצחק שמעון וסרלאוף:</w:t>
      </w:r>
      <w:r w:rsidRPr="00502B70">
        <w:rPr>
          <w:rStyle w:val="TagStyle"/>
          <w:rtl/>
        </w:rPr>
        <w:t xml:space="preserve"> &lt;&lt; דובר_המשך &gt;&gt;</w:t>
      </w:r>
      <w:r>
        <w:rPr>
          <w:rtl/>
        </w:rPr>
        <w:t xml:space="preserve"> </w:t>
      </w:r>
      <w:bookmarkEnd w:id="16304"/>
    </w:p>
    <w:p w:rsidR="00AC5EC7" w:rsidRDefault="00AC5EC7" w:rsidP="00291CC4">
      <w:pPr>
        <w:rPr>
          <w:rtl/>
        </w:rPr>
      </w:pPr>
    </w:p>
    <w:p w:rsidR="00AC5EC7" w:rsidRDefault="00AC5EC7" w:rsidP="007A10DF">
      <w:pPr>
        <w:rPr>
          <w:rtl/>
        </w:rPr>
      </w:pPr>
      <w:bookmarkStart w:id="16305" w:name="_ETM_Q34_293000"/>
      <w:bookmarkStart w:id="16306" w:name="_ETM_Q34_290000"/>
      <w:bookmarkStart w:id="16307" w:name="_ETM_Q34_288579"/>
      <w:bookmarkEnd w:id="16305"/>
      <w:bookmarkEnd w:id="16306"/>
      <w:bookmarkEnd w:id="16307"/>
      <w:r>
        <w:rPr>
          <w:rtl/>
        </w:rPr>
        <w:t xml:space="preserve">ועל </w:t>
      </w:r>
      <w:bookmarkStart w:id="16308" w:name="_ETM_Q34_288969"/>
      <w:bookmarkEnd w:id="16308"/>
      <w:r>
        <w:rPr>
          <w:rtl/>
        </w:rPr>
        <w:t xml:space="preserve">כן </w:t>
      </w:r>
      <w:bookmarkStart w:id="16309" w:name="_ETM_Q34_289240"/>
      <w:bookmarkEnd w:id="16309"/>
      <w:r>
        <w:rPr>
          <w:rtl/>
        </w:rPr>
        <w:t xml:space="preserve">אני </w:t>
      </w:r>
      <w:bookmarkStart w:id="16310" w:name="_ETM_Q34_289420"/>
      <w:bookmarkEnd w:id="16310"/>
      <w:r>
        <w:rPr>
          <w:rtl/>
        </w:rPr>
        <w:t xml:space="preserve">קורא </w:t>
      </w:r>
      <w:bookmarkStart w:id="16311" w:name="_ETM_Q34_289719"/>
      <w:bookmarkEnd w:id="16311"/>
      <w:r>
        <w:rPr>
          <w:rtl/>
        </w:rPr>
        <w:t xml:space="preserve">לכם </w:t>
      </w:r>
      <w:bookmarkStart w:id="16312" w:name="_ETM_Q34_290469"/>
      <w:bookmarkEnd w:id="16312"/>
      <w:r>
        <w:rPr>
          <w:rtl/>
        </w:rPr>
        <w:t xml:space="preserve">לתמוך </w:t>
      </w:r>
      <w:bookmarkStart w:id="16313" w:name="_ETM_Q34_292170"/>
      <w:bookmarkEnd w:id="16313"/>
      <w:r>
        <w:rPr>
          <w:rtl/>
        </w:rPr>
        <w:t xml:space="preserve">בהצעת </w:t>
      </w:r>
      <w:bookmarkStart w:id="16314" w:name="_ETM_Q34_292950"/>
      <w:bookmarkEnd w:id="16314"/>
      <w:r>
        <w:rPr>
          <w:rtl/>
        </w:rPr>
        <w:t xml:space="preserve">החוק </w:t>
      </w:r>
      <w:bookmarkStart w:id="16315" w:name="_ETM_Q34_295650"/>
      <w:bookmarkEnd w:id="16315"/>
      <w:r>
        <w:rPr>
          <w:rFonts w:hint="cs"/>
          <w:rtl/>
        </w:rPr>
        <w:t>ו</w:t>
      </w:r>
      <w:r>
        <w:rPr>
          <w:rtl/>
        </w:rPr>
        <w:t xml:space="preserve">להביא </w:t>
      </w:r>
      <w:bookmarkStart w:id="16316" w:name="_ETM_Q34_296010"/>
      <w:bookmarkEnd w:id="16316"/>
      <w:r>
        <w:rPr>
          <w:rtl/>
        </w:rPr>
        <w:t xml:space="preserve">לתיקון </w:t>
      </w:r>
      <w:bookmarkStart w:id="16317" w:name="_ETM_Q34_297119"/>
      <w:bookmarkEnd w:id="16317"/>
      <w:r>
        <w:rPr>
          <w:rtl/>
        </w:rPr>
        <w:t>ב</w:t>
      </w:r>
      <w:r>
        <w:rPr>
          <w:rFonts w:hint="cs"/>
          <w:rtl/>
        </w:rPr>
        <w:t xml:space="preserve">העדפה, </w:t>
      </w:r>
      <w:bookmarkStart w:id="16318" w:name="_ETM_Q34_298399"/>
      <w:bookmarkEnd w:id="16318"/>
      <w:r>
        <w:rPr>
          <w:rtl/>
        </w:rPr>
        <w:t xml:space="preserve">בקבלה </w:t>
      </w:r>
      <w:bookmarkStart w:id="16319" w:name="_ETM_Q34_299030"/>
      <w:bookmarkEnd w:id="16319"/>
      <w:r>
        <w:rPr>
          <w:rtl/>
        </w:rPr>
        <w:t xml:space="preserve">לעבודה </w:t>
      </w:r>
      <w:bookmarkStart w:id="16320" w:name="_ETM_Q34_299509"/>
      <w:bookmarkEnd w:id="16320"/>
      <w:r>
        <w:rPr>
          <w:rtl/>
        </w:rPr>
        <w:t xml:space="preserve">בשירות </w:t>
      </w:r>
      <w:bookmarkStart w:id="16321" w:name="_ETM_Q34_299990"/>
      <w:bookmarkEnd w:id="16321"/>
      <w:r>
        <w:rPr>
          <w:rtl/>
        </w:rPr>
        <w:t>המדינה</w:t>
      </w:r>
      <w:r>
        <w:rPr>
          <w:rFonts w:hint="cs"/>
          <w:rtl/>
        </w:rPr>
        <w:t>.</w:t>
      </w:r>
      <w:r>
        <w:rPr>
          <w:rtl/>
        </w:rPr>
        <w:t xml:space="preserve"> </w:t>
      </w:r>
      <w:bookmarkStart w:id="16322" w:name="_ETM_Q34_300469"/>
      <w:bookmarkEnd w:id="16322"/>
      <w:r>
        <w:rPr>
          <w:rtl/>
        </w:rPr>
        <w:t>תודה</w:t>
      </w:r>
      <w:r>
        <w:rPr>
          <w:rFonts w:hint="cs"/>
          <w:rtl/>
        </w:rPr>
        <w:t>.</w:t>
      </w:r>
    </w:p>
    <w:p w:rsidR="00AC5EC7" w:rsidRDefault="00AC5EC7" w:rsidP="007A10DF">
      <w:pPr>
        <w:rPr>
          <w:rtl/>
        </w:rPr>
      </w:pPr>
      <w:bookmarkStart w:id="16323" w:name="_ETM_Q34_299000"/>
      <w:bookmarkEnd w:id="16323"/>
    </w:p>
    <w:p w:rsidR="00AC5EC7" w:rsidRDefault="00AC5EC7" w:rsidP="007A10DF">
      <w:pPr>
        <w:pStyle w:val="af6"/>
        <w:keepNext/>
        <w:rPr>
          <w:rtl/>
        </w:rPr>
      </w:pPr>
      <w:r w:rsidRPr="00502B70">
        <w:rPr>
          <w:rStyle w:val="TagStyle"/>
          <w:rtl/>
        </w:rPr>
        <w:t xml:space="preserve"> &lt;&lt; יור &gt;&gt; </w:t>
      </w:r>
      <w:r>
        <w:rPr>
          <w:rtl/>
        </w:rPr>
        <w:t>היו"ר ישראל אייכלר:</w:t>
      </w:r>
      <w:r w:rsidRPr="00502B70">
        <w:rPr>
          <w:rStyle w:val="TagStyle"/>
          <w:rtl/>
        </w:rPr>
        <w:t xml:space="preserve"> &lt;&lt; יור &gt;&gt;</w:t>
      </w:r>
      <w:r>
        <w:rPr>
          <w:rtl/>
        </w:rPr>
        <w:t xml:space="preserve"> </w:t>
      </w:r>
    </w:p>
    <w:p w:rsidR="00AC5EC7" w:rsidRDefault="00AC5EC7" w:rsidP="00291CC4">
      <w:pPr>
        <w:rPr>
          <w:rtl/>
        </w:rPr>
      </w:pPr>
    </w:p>
    <w:p w:rsidR="00AC5EC7" w:rsidRDefault="00AC5EC7" w:rsidP="007A10DF">
      <w:pPr>
        <w:rPr>
          <w:rtl/>
        </w:rPr>
      </w:pPr>
      <w:bookmarkStart w:id="16324" w:name="_ETM_Q34_300000"/>
      <w:bookmarkStart w:id="16325" w:name="_ETM_Q34_301579"/>
      <w:bookmarkEnd w:id="16324"/>
      <w:bookmarkEnd w:id="16325"/>
      <w:r>
        <w:rPr>
          <w:rtl/>
        </w:rPr>
        <w:t xml:space="preserve">תודה </w:t>
      </w:r>
      <w:bookmarkStart w:id="16326" w:name="_ETM_Q34_301880"/>
      <w:bookmarkEnd w:id="16326"/>
      <w:r>
        <w:rPr>
          <w:rtl/>
        </w:rPr>
        <w:t>רבה</w:t>
      </w:r>
      <w:r>
        <w:rPr>
          <w:rFonts w:hint="cs"/>
          <w:rtl/>
        </w:rPr>
        <w:t>.</w:t>
      </w:r>
      <w:r>
        <w:rPr>
          <w:rtl/>
        </w:rPr>
        <w:t xml:space="preserve"> </w:t>
      </w:r>
      <w:bookmarkStart w:id="16327" w:name="_ETM_Q34_302719"/>
      <w:bookmarkEnd w:id="16327"/>
      <w:r>
        <w:rPr>
          <w:rtl/>
        </w:rPr>
        <w:t xml:space="preserve">מתנגד </w:t>
      </w:r>
      <w:bookmarkStart w:id="16328" w:name="_ETM_Q34_303289"/>
      <w:bookmarkEnd w:id="16328"/>
      <w:r>
        <w:rPr>
          <w:rtl/>
        </w:rPr>
        <w:t xml:space="preserve">לחוק </w:t>
      </w:r>
      <w:bookmarkStart w:id="16329" w:name="_ETM_Q34_303679"/>
      <w:bookmarkEnd w:id="16329"/>
      <w:r w:rsidR="009529A8">
        <w:rPr>
          <w:rFonts w:hint="cs"/>
          <w:rtl/>
        </w:rPr>
        <w:t xml:space="preserve">– </w:t>
      </w:r>
      <w:r>
        <w:rPr>
          <w:rtl/>
        </w:rPr>
        <w:t xml:space="preserve">חבר </w:t>
      </w:r>
      <w:bookmarkStart w:id="16330" w:name="_ETM_Q34_303950"/>
      <w:bookmarkEnd w:id="16330"/>
      <w:r>
        <w:rPr>
          <w:rtl/>
        </w:rPr>
        <w:t xml:space="preserve">הכנסת </w:t>
      </w:r>
      <w:bookmarkStart w:id="16331" w:name="_ETM_Q34_304280"/>
      <w:bookmarkEnd w:id="16331"/>
      <w:r>
        <w:rPr>
          <w:rtl/>
        </w:rPr>
        <w:t xml:space="preserve">אחמד </w:t>
      </w:r>
      <w:bookmarkStart w:id="16332" w:name="_ETM_Q34_304640"/>
      <w:bookmarkEnd w:id="16332"/>
      <w:r>
        <w:rPr>
          <w:rtl/>
        </w:rPr>
        <w:t>טיבי</w:t>
      </w:r>
      <w:r>
        <w:rPr>
          <w:rFonts w:hint="cs"/>
          <w:rtl/>
        </w:rPr>
        <w:t>.</w:t>
      </w:r>
    </w:p>
    <w:p w:rsidR="00AC5EC7" w:rsidRDefault="00AC5EC7" w:rsidP="007A10DF">
      <w:pPr>
        <w:rPr>
          <w:rtl/>
        </w:rPr>
      </w:pPr>
      <w:bookmarkStart w:id="16333" w:name="_ETM_Q34_315000"/>
      <w:bookmarkEnd w:id="16333"/>
    </w:p>
    <w:p w:rsidR="00AC5EC7" w:rsidRDefault="00AC5EC7" w:rsidP="007A10DF">
      <w:pPr>
        <w:pStyle w:val="a4"/>
        <w:keepNext/>
        <w:rPr>
          <w:rtl/>
        </w:rPr>
      </w:pPr>
      <w:bookmarkStart w:id="16334" w:name="ET_speaker_5264_8"/>
      <w:r w:rsidRPr="00502B70">
        <w:rPr>
          <w:rStyle w:val="TagStyle"/>
          <w:rtl/>
        </w:rPr>
        <w:t xml:space="preserve"> &lt;&lt; דובר &gt;&gt; </w:t>
      </w:r>
      <w:bookmarkStart w:id="16335" w:name="_Toc137069044"/>
      <w:r>
        <w:rPr>
          <w:rtl/>
        </w:rPr>
        <w:t>אחמד טיבי (חד"ש-תע"ל):</w:t>
      </w:r>
      <w:bookmarkEnd w:id="16335"/>
      <w:r w:rsidRPr="00502B70">
        <w:rPr>
          <w:rStyle w:val="TagStyle"/>
          <w:rtl/>
        </w:rPr>
        <w:t xml:space="preserve"> &lt;&lt; דובר &gt;&gt;</w:t>
      </w:r>
      <w:r>
        <w:rPr>
          <w:rtl/>
        </w:rPr>
        <w:t xml:space="preserve"> </w:t>
      </w:r>
      <w:bookmarkEnd w:id="16334"/>
    </w:p>
    <w:p w:rsidR="00AC5EC7" w:rsidRDefault="00AC5EC7" w:rsidP="00291CC4">
      <w:pPr>
        <w:rPr>
          <w:rtl/>
        </w:rPr>
      </w:pPr>
    </w:p>
    <w:p w:rsidR="00AC5EC7" w:rsidRDefault="00AC5EC7" w:rsidP="009529A8">
      <w:pPr>
        <w:rPr>
          <w:rtl/>
        </w:rPr>
      </w:pPr>
      <w:bookmarkStart w:id="16336" w:name="_ETM_Q34_324000"/>
      <w:bookmarkStart w:id="16337" w:name="_ETM_Q34_316790"/>
      <w:bookmarkStart w:id="16338" w:name="_ETM_Q34_317120"/>
      <w:bookmarkStart w:id="16339" w:name="_ETM_Q34_317870"/>
      <w:bookmarkStart w:id="16340" w:name="_ETM_Q34_318379"/>
      <w:bookmarkStart w:id="16341" w:name="_ETM_Q34_333489"/>
      <w:bookmarkEnd w:id="16336"/>
      <w:bookmarkEnd w:id="16337"/>
      <w:bookmarkEnd w:id="16338"/>
      <w:bookmarkEnd w:id="16339"/>
      <w:bookmarkEnd w:id="16340"/>
      <w:bookmarkEnd w:id="16341"/>
      <w:r>
        <w:rPr>
          <w:rtl/>
        </w:rPr>
        <w:t xml:space="preserve">תודה </w:t>
      </w:r>
      <w:bookmarkStart w:id="16342" w:name="_ETM_Q34_333790"/>
      <w:bookmarkEnd w:id="16342"/>
      <w:r>
        <w:rPr>
          <w:rtl/>
        </w:rPr>
        <w:t>רבה</w:t>
      </w:r>
      <w:r>
        <w:rPr>
          <w:rFonts w:hint="cs"/>
          <w:rtl/>
        </w:rPr>
        <w:t>,</w:t>
      </w:r>
      <w:r>
        <w:rPr>
          <w:rtl/>
        </w:rPr>
        <w:t xml:space="preserve"> </w:t>
      </w:r>
      <w:bookmarkStart w:id="16343" w:name="_ETM_Q34_334120"/>
      <w:bookmarkEnd w:id="16343"/>
      <w:r>
        <w:rPr>
          <w:rtl/>
        </w:rPr>
        <w:t xml:space="preserve">מכובדי </w:t>
      </w:r>
      <w:bookmarkStart w:id="16344" w:name="_ETM_Q34_334540"/>
      <w:bookmarkEnd w:id="16344"/>
      <w:r>
        <w:rPr>
          <w:rtl/>
        </w:rPr>
        <w:t>היושב-ראש</w:t>
      </w:r>
      <w:r>
        <w:rPr>
          <w:rFonts w:hint="cs"/>
          <w:rtl/>
        </w:rPr>
        <w:t>.</w:t>
      </w:r>
      <w:r>
        <w:rPr>
          <w:rtl/>
        </w:rPr>
        <w:t xml:space="preserve"> </w:t>
      </w:r>
      <w:bookmarkStart w:id="16345" w:name="_ETM_Q34_335169"/>
      <w:bookmarkEnd w:id="16345"/>
      <w:r>
        <w:rPr>
          <w:rtl/>
        </w:rPr>
        <w:t xml:space="preserve">רבותיי </w:t>
      </w:r>
      <w:bookmarkStart w:id="16346" w:name="_ETM_Q34_335499"/>
      <w:bookmarkEnd w:id="16346"/>
      <w:r>
        <w:rPr>
          <w:rtl/>
        </w:rPr>
        <w:t xml:space="preserve">חברי </w:t>
      </w:r>
      <w:bookmarkStart w:id="16347" w:name="_ETM_Q34_335829"/>
      <w:bookmarkEnd w:id="16347"/>
      <w:r>
        <w:rPr>
          <w:rtl/>
        </w:rPr>
        <w:t>הכנסת</w:t>
      </w:r>
      <w:r>
        <w:rPr>
          <w:rFonts w:hint="cs"/>
          <w:rtl/>
        </w:rPr>
        <w:t>,</w:t>
      </w:r>
      <w:r>
        <w:rPr>
          <w:rtl/>
        </w:rPr>
        <w:t xml:space="preserve"> </w:t>
      </w:r>
      <w:bookmarkStart w:id="16348" w:name="_ETM_Q34_337360"/>
      <w:bookmarkEnd w:id="16348"/>
      <w:r>
        <w:rPr>
          <w:rtl/>
        </w:rPr>
        <w:t xml:space="preserve">זה </w:t>
      </w:r>
      <w:bookmarkStart w:id="16349" w:name="_ETM_Q34_337720"/>
      <w:bookmarkEnd w:id="16349"/>
      <w:r>
        <w:rPr>
          <w:rtl/>
        </w:rPr>
        <w:t xml:space="preserve">שנים </w:t>
      </w:r>
      <w:bookmarkStart w:id="16350" w:name="_ETM_Q34_338110"/>
      <w:bookmarkEnd w:id="16350"/>
      <w:r>
        <w:rPr>
          <w:rtl/>
        </w:rPr>
        <w:t xml:space="preserve">רבות </w:t>
      </w:r>
      <w:bookmarkStart w:id="16351" w:name="_ETM_Q34_338560"/>
      <w:bookmarkEnd w:id="16351"/>
      <w:r>
        <w:rPr>
          <w:rtl/>
        </w:rPr>
        <w:t xml:space="preserve">אני </w:t>
      </w:r>
      <w:bookmarkStart w:id="16352" w:name="_ETM_Q34_338800"/>
      <w:bookmarkEnd w:id="16352"/>
      <w:r>
        <w:rPr>
          <w:rtl/>
        </w:rPr>
        <w:t xml:space="preserve">עוסק </w:t>
      </w:r>
      <w:bookmarkStart w:id="16353" w:name="_ETM_Q34_339250"/>
      <w:bookmarkEnd w:id="16353"/>
      <w:r>
        <w:rPr>
          <w:rtl/>
        </w:rPr>
        <w:t xml:space="preserve">בייצוג </w:t>
      </w:r>
      <w:bookmarkStart w:id="16354" w:name="_ETM_Q34_340389"/>
      <w:bookmarkEnd w:id="16354"/>
      <w:r>
        <w:rPr>
          <w:rtl/>
        </w:rPr>
        <w:t>הולם</w:t>
      </w:r>
      <w:r>
        <w:rPr>
          <w:rFonts w:hint="cs"/>
          <w:rtl/>
        </w:rPr>
        <w:t>,</w:t>
      </w:r>
      <w:r>
        <w:rPr>
          <w:rtl/>
        </w:rPr>
        <w:t xml:space="preserve"> </w:t>
      </w:r>
      <w:bookmarkStart w:id="16355" w:name="_ETM_Q34_341980"/>
      <w:bookmarkEnd w:id="16355"/>
      <w:r>
        <w:rPr>
          <w:rtl/>
        </w:rPr>
        <w:t xml:space="preserve">בקליטה </w:t>
      </w:r>
      <w:bookmarkStart w:id="16356" w:name="_ETM_Q34_342669"/>
      <w:bookmarkEnd w:id="16356"/>
      <w:r>
        <w:rPr>
          <w:rtl/>
        </w:rPr>
        <w:t xml:space="preserve">של </w:t>
      </w:r>
      <w:bookmarkStart w:id="16357" w:name="_ETM_Q34_342909"/>
      <w:bookmarkEnd w:id="16357"/>
      <w:r>
        <w:rPr>
          <w:rtl/>
        </w:rPr>
        <w:t xml:space="preserve">ערבים </w:t>
      </w:r>
      <w:bookmarkStart w:id="16358" w:name="_ETM_Q34_343419"/>
      <w:bookmarkEnd w:id="16358"/>
      <w:r>
        <w:rPr>
          <w:rtl/>
        </w:rPr>
        <w:t xml:space="preserve">בשירות </w:t>
      </w:r>
      <w:bookmarkStart w:id="16359" w:name="_ETM_Q34_344019"/>
      <w:bookmarkEnd w:id="16359"/>
      <w:r>
        <w:rPr>
          <w:rtl/>
        </w:rPr>
        <w:t>הציבורי</w:t>
      </w:r>
      <w:r>
        <w:rPr>
          <w:rFonts w:hint="cs"/>
          <w:rtl/>
        </w:rPr>
        <w:t>.</w:t>
      </w:r>
      <w:r>
        <w:rPr>
          <w:rtl/>
        </w:rPr>
        <w:t xml:space="preserve"> </w:t>
      </w:r>
      <w:bookmarkStart w:id="16360" w:name="_ETM_Q34_346000"/>
      <w:bookmarkEnd w:id="16360"/>
      <w:r>
        <w:rPr>
          <w:rtl/>
        </w:rPr>
        <w:t>בזמנו</w:t>
      </w:r>
      <w:r w:rsidR="009529A8">
        <w:rPr>
          <w:rFonts w:hint="cs"/>
          <w:rtl/>
        </w:rPr>
        <w:t>,</w:t>
      </w:r>
      <w:r>
        <w:rPr>
          <w:rtl/>
        </w:rPr>
        <w:t xml:space="preserve"> </w:t>
      </w:r>
      <w:bookmarkStart w:id="16361" w:name="_ETM_Q34_346570"/>
      <w:bookmarkEnd w:id="16361"/>
      <w:r>
        <w:rPr>
          <w:rtl/>
        </w:rPr>
        <w:t>כש</w:t>
      </w:r>
      <w:bookmarkStart w:id="16362" w:name="_ETM_Q34_346930"/>
      <w:bookmarkEnd w:id="16362"/>
      <w:r>
        <w:rPr>
          <w:rtl/>
        </w:rPr>
        <w:t xml:space="preserve">הקמנו </w:t>
      </w:r>
      <w:bookmarkStart w:id="16363" w:name="_ETM_Q34_347350"/>
      <w:bookmarkEnd w:id="16363"/>
      <w:r>
        <w:rPr>
          <w:rtl/>
        </w:rPr>
        <w:t xml:space="preserve">את </w:t>
      </w:r>
      <w:bookmarkStart w:id="16364" w:name="_ETM_Q34_347440"/>
      <w:bookmarkEnd w:id="16364"/>
      <w:r>
        <w:rPr>
          <w:rtl/>
        </w:rPr>
        <w:t xml:space="preserve">הוועדה </w:t>
      </w:r>
      <w:bookmarkStart w:id="16365" w:name="_ETM_Q34_348660"/>
      <w:bookmarkEnd w:id="16365"/>
      <w:r>
        <w:rPr>
          <w:rtl/>
        </w:rPr>
        <w:t xml:space="preserve">לקליטת </w:t>
      </w:r>
      <w:bookmarkStart w:id="16366" w:name="_ETM_Q34_349650"/>
      <w:bookmarkEnd w:id="16366"/>
      <w:r>
        <w:rPr>
          <w:rtl/>
        </w:rPr>
        <w:t xml:space="preserve">ערבים </w:t>
      </w:r>
      <w:bookmarkStart w:id="16367" w:name="_ETM_Q34_350070"/>
      <w:bookmarkEnd w:id="16367"/>
      <w:r>
        <w:rPr>
          <w:rtl/>
        </w:rPr>
        <w:t xml:space="preserve">בשירות </w:t>
      </w:r>
      <w:bookmarkStart w:id="16368" w:name="_ETM_Q34_350490"/>
      <w:bookmarkEnd w:id="16368"/>
      <w:r>
        <w:rPr>
          <w:rtl/>
        </w:rPr>
        <w:t>הציבורי</w:t>
      </w:r>
      <w:r w:rsidR="009529A8">
        <w:rPr>
          <w:rFonts w:hint="cs"/>
          <w:rtl/>
        </w:rPr>
        <w:t>,</w:t>
      </w:r>
      <w:r>
        <w:rPr>
          <w:rtl/>
        </w:rPr>
        <w:t xml:space="preserve"> </w:t>
      </w:r>
      <w:bookmarkStart w:id="16369" w:name="_ETM_Q34_351060"/>
      <w:bookmarkEnd w:id="16369"/>
      <w:r>
        <w:rPr>
          <w:rtl/>
        </w:rPr>
        <w:t xml:space="preserve">שעמדתי </w:t>
      </w:r>
      <w:bookmarkStart w:id="16370" w:name="_ETM_Q34_351630"/>
      <w:bookmarkEnd w:id="16370"/>
      <w:r>
        <w:rPr>
          <w:rtl/>
        </w:rPr>
        <w:t>ב</w:t>
      </w:r>
      <w:bookmarkStart w:id="16371" w:name="_ETM_Q34_353359"/>
      <w:bookmarkEnd w:id="16371"/>
      <w:r>
        <w:rPr>
          <w:rFonts w:hint="cs"/>
          <w:rtl/>
        </w:rPr>
        <w:t xml:space="preserve">ראשה, </w:t>
      </w:r>
      <w:r>
        <w:rPr>
          <w:rtl/>
        </w:rPr>
        <w:t xml:space="preserve">השיעור </w:t>
      </w:r>
      <w:bookmarkStart w:id="16372" w:name="_ETM_Q34_354019"/>
      <w:bookmarkEnd w:id="16372"/>
      <w:r>
        <w:rPr>
          <w:rtl/>
        </w:rPr>
        <w:t xml:space="preserve">היה </w:t>
      </w:r>
      <w:bookmarkStart w:id="16373" w:name="_ETM_Q34_354319"/>
      <w:bookmarkEnd w:id="16373"/>
      <w:r>
        <w:rPr>
          <w:rtl/>
        </w:rPr>
        <w:t>כ-4%</w:t>
      </w:r>
      <w:bookmarkStart w:id="16374" w:name="_ETM_Q34_356590"/>
      <w:bookmarkEnd w:id="16374"/>
      <w:r>
        <w:rPr>
          <w:rFonts w:hint="cs"/>
          <w:rtl/>
        </w:rPr>
        <w:t xml:space="preserve">, </w:t>
      </w:r>
      <w:r>
        <w:rPr>
          <w:rtl/>
        </w:rPr>
        <w:t>וכש</w:t>
      </w:r>
      <w:bookmarkStart w:id="16375" w:name="_ETM_Q34_359409"/>
      <w:bookmarkEnd w:id="16375"/>
      <w:r>
        <w:rPr>
          <w:rtl/>
        </w:rPr>
        <w:t xml:space="preserve">סיימנו </w:t>
      </w:r>
      <w:bookmarkStart w:id="16376" w:name="_ETM_Q34_360069"/>
      <w:bookmarkEnd w:id="16376"/>
      <w:r>
        <w:rPr>
          <w:rtl/>
        </w:rPr>
        <w:t xml:space="preserve">את </w:t>
      </w:r>
      <w:bookmarkStart w:id="16377" w:name="_ETM_Q34_360219"/>
      <w:bookmarkEnd w:id="16377"/>
      <w:r>
        <w:rPr>
          <w:rtl/>
        </w:rPr>
        <w:t xml:space="preserve">העבודה </w:t>
      </w:r>
      <w:bookmarkStart w:id="16378" w:name="_ETM_Q34_360819"/>
      <w:bookmarkEnd w:id="16378"/>
      <w:r>
        <w:rPr>
          <w:rtl/>
        </w:rPr>
        <w:t xml:space="preserve">או </w:t>
      </w:r>
      <w:bookmarkStart w:id="16379" w:name="_ETM_Q34_360939"/>
      <w:bookmarkEnd w:id="16379"/>
      <w:r w:rsidR="009529A8">
        <w:rPr>
          <w:rFonts w:hint="cs"/>
          <w:rtl/>
        </w:rPr>
        <w:t>כ</w:t>
      </w:r>
      <w:r>
        <w:rPr>
          <w:rtl/>
        </w:rPr>
        <w:t xml:space="preserve">שהעבודה </w:t>
      </w:r>
      <w:bookmarkStart w:id="16380" w:name="_ETM_Q34_361629"/>
      <w:bookmarkEnd w:id="16380"/>
      <w:r>
        <w:rPr>
          <w:rtl/>
        </w:rPr>
        <w:t>ס</w:t>
      </w:r>
      <w:r>
        <w:rPr>
          <w:rFonts w:hint="cs"/>
          <w:rtl/>
        </w:rPr>
        <w:t>ו</w:t>
      </w:r>
      <w:r>
        <w:rPr>
          <w:rtl/>
        </w:rPr>
        <w:t>ימה</w:t>
      </w:r>
      <w:r>
        <w:rPr>
          <w:rFonts w:hint="cs"/>
          <w:rtl/>
        </w:rPr>
        <w:t>,</w:t>
      </w:r>
      <w:r>
        <w:rPr>
          <w:rtl/>
        </w:rPr>
        <w:t xml:space="preserve"> </w:t>
      </w:r>
      <w:bookmarkStart w:id="16381" w:name="_ETM_Q34_363780"/>
      <w:bookmarkEnd w:id="16381"/>
      <w:r>
        <w:rPr>
          <w:rtl/>
        </w:rPr>
        <w:t xml:space="preserve">שלא </w:t>
      </w:r>
      <w:bookmarkStart w:id="16382" w:name="_ETM_Q34_364319"/>
      <w:bookmarkEnd w:id="16382"/>
      <w:r>
        <w:rPr>
          <w:rtl/>
        </w:rPr>
        <w:t xml:space="preserve">ברצוני </w:t>
      </w:r>
      <w:bookmarkStart w:id="16383" w:name="_ETM_Q34_364980"/>
      <w:bookmarkEnd w:id="16383"/>
      <w:r>
        <w:rPr>
          <w:rtl/>
        </w:rPr>
        <w:t>אז</w:t>
      </w:r>
      <w:bookmarkStart w:id="16384" w:name="_ETM_Q34_366139"/>
      <w:bookmarkEnd w:id="16384"/>
      <w:r>
        <w:rPr>
          <w:rFonts w:hint="cs"/>
          <w:rtl/>
        </w:rPr>
        <w:t xml:space="preserve">, </w:t>
      </w:r>
      <w:r>
        <w:rPr>
          <w:rtl/>
        </w:rPr>
        <w:t xml:space="preserve">זה </w:t>
      </w:r>
      <w:bookmarkStart w:id="16385" w:name="_ETM_Q34_366319"/>
      <w:bookmarkEnd w:id="16385"/>
      <w:r>
        <w:rPr>
          <w:rtl/>
        </w:rPr>
        <w:t xml:space="preserve">עמד </w:t>
      </w:r>
      <w:bookmarkStart w:id="16386" w:name="_ETM_Q34_366650"/>
      <w:bookmarkEnd w:id="16386"/>
      <w:r>
        <w:rPr>
          <w:rtl/>
        </w:rPr>
        <w:t>ע</w:t>
      </w:r>
      <w:r>
        <w:rPr>
          <w:rFonts w:hint="cs"/>
          <w:rtl/>
        </w:rPr>
        <w:t>ל</w:t>
      </w:r>
      <w:r>
        <w:rPr>
          <w:rtl/>
        </w:rPr>
        <w:t xml:space="preserve"> </w:t>
      </w:r>
      <w:bookmarkStart w:id="16387" w:name="_ETM_Q34_366830"/>
      <w:bookmarkEnd w:id="16387"/>
      <w:r>
        <w:rPr>
          <w:rtl/>
        </w:rPr>
        <w:t>8%</w:t>
      </w:r>
      <w:bookmarkStart w:id="16388" w:name="_ETM_Q34_368209"/>
      <w:bookmarkEnd w:id="16388"/>
      <w:r>
        <w:rPr>
          <w:rFonts w:hint="cs"/>
          <w:rtl/>
        </w:rPr>
        <w:t xml:space="preserve">. </w:t>
      </w:r>
      <w:bookmarkStart w:id="16389" w:name="_ETM_Q34_369000"/>
      <w:bookmarkEnd w:id="16389"/>
      <w:r>
        <w:rPr>
          <w:rtl/>
        </w:rPr>
        <w:t xml:space="preserve">היום </w:t>
      </w:r>
      <w:bookmarkStart w:id="16390" w:name="_ETM_Q34_368750"/>
      <w:bookmarkEnd w:id="16390"/>
      <w:r>
        <w:rPr>
          <w:rtl/>
        </w:rPr>
        <w:t xml:space="preserve">זה </w:t>
      </w:r>
      <w:bookmarkStart w:id="16391" w:name="_ETM_Q34_369530"/>
      <w:bookmarkEnd w:id="16391"/>
      <w:r>
        <w:rPr>
          <w:rFonts w:hint="cs"/>
          <w:rtl/>
        </w:rPr>
        <w:t>13%-</w:t>
      </w:r>
      <w:bookmarkStart w:id="16392" w:name="_ETM_Q34_370250"/>
      <w:bookmarkEnd w:id="16392"/>
      <w:r>
        <w:rPr>
          <w:rtl/>
        </w:rPr>
        <w:t>14%</w:t>
      </w:r>
      <w:bookmarkStart w:id="16393" w:name="_ETM_Q34_371720"/>
      <w:bookmarkEnd w:id="16393"/>
      <w:r>
        <w:rPr>
          <w:rFonts w:hint="cs"/>
          <w:rtl/>
        </w:rPr>
        <w:t xml:space="preserve">, </w:t>
      </w:r>
      <w:r>
        <w:rPr>
          <w:rtl/>
        </w:rPr>
        <w:t xml:space="preserve">הרבה </w:t>
      </w:r>
      <w:bookmarkStart w:id="16394" w:name="_ETM_Q34_372230"/>
      <w:bookmarkEnd w:id="16394"/>
      <w:r>
        <w:rPr>
          <w:rtl/>
        </w:rPr>
        <w:t xml:space="preserve">פחות </w:t>
      </w:r>
      <w:bookmarkStart w:id="16395" w:name="_ETM_Q34_372919"/>
      <w:bookmarkEnd w:id="16395"/>
      <w:r>
        <w:rPr>
          <w:rtl/>
        </w:rPr>
        <w:t xml:space="preserve">משיעור </w:t>
      </w:r>
      <w:bookmarkStart w:id="16396" w:name="_ETM_Q34_373669"/>
      <w:bookmarkEnd w:id="16396"/>
      <w:r>
        <w:rPr>
          <w:rtl/>
        </w:rPr>
        <w:t xml:space="preserve">הערבים </w:t>
      </w:r>
      <w:bookmarkStart w:id="16397" w:name="_ETM_Q34_375410"/>
      <w:bookmarkEnd w:id="16397"/>
      <w:r>
        <w:rPr>
          <w:rtl/>
        </w:rPr>
        <w:t>באוכלוסייה</w:t>
      </w:r>
      <w:r>
        <w:rPr>
          <w:rFonts w:hint="cs"/>
          <w:rtl/>
        </w:rPr>
        <w:t>.</w:t>
      </w:r>
    </w:p>
    <w:p w:rsidR="00AC5EC7" w:rsidRDefault="00AC5EC7" w:rsidP="007A10DF">
      <w:pPr>
        <w:rPr>
          <w:rtl/>
        </w:rPr>
      </w:pPr>
      <w:bookmarkStart w:id="16398" w:name="_ETM_Q34_377000"/>
      <w:bookmarkEnd w:id="16398"/>
    </w:p>
    <w:p w:rsidR="00AC5EC7" w:rsidRDefault="00AC5EC7" w:rsidP="009529A8">
      <w:pPr>
        <w:rPr>
          <w:rtl/>
        </w:rPr>
      </w:pPr>
      <w:bookmarkStart w:id="16399" w:name="_ETM_Q34_378000"/>
      <w:bookmarkStart w:id="16400" w:name="_ETM_Q34_377810"/>
      <w:bookmarkEnd w:id="16399"/>
      <w:bookmarkEnd w:id="16400"/>
      <w:r>
        <w:rPr>
          <w:rtl/>
        </w:rPr>
        <w:t xml:space="preserve">בדמוקרטיות </w:t>
      </w:r>
      <w:bookmarkStart w:id="16401" w:name="_ETM_Q34_379250"/>
      <w:bookmarkEnd w:id="16401"/>
      <w:r>
        <w:rPr>
          <w:rtl/>
        </w:rPr>
        <w:t xml:space="preserve">יש </w:t>
      </w:r>
      <w:bookmarkStart w:id="16402" w:name="_ETM_Q34_380150"/>
      <w:bookmarkEnd w:id="16402"/>
      <w:r>
        <w:rPr>
          <w:rtl/>
        </w:rPr>
        <w:t xml:space="preserve">מנגנון </w:t>
      </w:r>
      <w:bookmarkStart w:id="16403" w:name="_ETM_Q34_380750"/>
      <w:bookmarkEnd w:id="16403"/>
      <w:r>
        <w:rPr>
          <w:rtl/>
        </w:rPr>
        <w:t xml:space="preserve">שקוראים </w:t>
      </w:r>
      <w:bookmarkStart w:id="16404" w:name="_ETM_Q34_381290"/>
      <w:bookmarkEnd w:id="16404"/>
      <w:r>
        <w:rPr>
          <w:rtl/>
        </w:rPr>
        <w:t xml:space="preserve">לו </w:t>
      </w:r>
      <w:bookmarkStart w:id="16405" w:name="_ETM_Q34_381469"/>
      <w:bookmarkStart w:id="16406" w:name="_GoBack"/>
      <w:bookmarkEnd w:id="16405"/>
      <w:bookmarkEnd w:id="16406"/>
      <w:r>
        <w:t>Affirmative Action</w:t>
      </w:r>
      <w:bookmarkStart w:id="16407" w:name="_ETM_Q34_381829"/>
      <w:bookmarkStart w:id="16408" w:name="_ETM_Q34_382310"/>
      <w:bookmarkStart w:id="16409" w:name="_ETM_Q34_383410"/>
      <w:bookmarkEnd w:id="16407"/>
      <w:bookmarkEnd w:id="16408"/>
      <w:bookmarkEnd w:id="16409"/>
      <w:r>
        <w:rPr>
          <w:rFonts w:hint="cs"/>
          <w:rtl/>
        </w:rPr>
        <w:t xml:space="preserve"> </w:t>
      </w:r>
      <w:r>
        <w:rPr>
          <w:rtl/>
        </w:rPr>
        <w:t>–</w:t>
      </w:r>
      <w:r>
        <w:rPr>
          <w:rFonts w:hint="cs"/>
          <w:rtl/>
        </w:rPr>
        <w:t xml:space="preserve"> </w:t>
      </w:r>
      <w:r>
        <w:rPr>
          <w:rtl/>
        </w:rPr>
        <w:t xml:space="preserve">העדפה </w:t>
      </w:r>
      <w:bookmarkStart w:id="16410" w:name="_ETM_Q34_383950"/>
      <w:bookmarkEnd w:id="16410"/>
      <w:r>
        <w:rPr>
          <w:rtl/>
        </w:rPr>
        <w:t>מתקנת</w:t>
      </w:r>
      <w:r>
        <w:rPr>
          <w:rFonts w:hint="cs"/>
          <w:rtl/>
        </w:rPr>
        <w:t>.</w:t>
      </w:r>
      <w:r>
        <w:rPr>
          <w:rtl/>
        </w:rPr>
        <w:t xml:space="preserve"> </w:t>
      </w:r>
      <w:bookmarkStart w:id="16411" w:name="_ETM_Q34_385230"/>
      <w:bookmarkEnd w:id="16411"/>
      <w:r>
        <w:rPr>
          <w:rtl/>
        </w:rPr>
        <w:t xml:space="preserve">העדפה </w:t>
      </w:r>
      <w:bookmarkStart w:id="16412" w:name="_ETM_Q34_385829"/>
      <w:bookmarkEnd w:id="16412"/>
      <w:r>
        <w:rPr>
          <w:rtl/>
        </w:rPr>
        <w:t xml:space="preserve">מתקנת </w:t>
      </w:r>
      <w:bookmarkStart w:id="16413" w:name="_ETM_Q34_386519"/>
      <w:bookmarkEnd w:id="16413"/>
      <w:r>
        <w:rPr>
          <w:rtl/>
        </w:rPr>
        <w:t xml:space="preserve">בדרך </w:t>
      </w:r>
      <w:bookmarkStart w:id="16414" w:name="_ETM_Q34_386849"/>
      <w:bookmarkEnd w:id="16414"/>
      <w:r>
        <w:rPr>
          <w:rtl/>
        </w:rPr>
        <w:t xml:space="preserve">כלל </w:t>
      </w:r>
      <w:bookmarkStart w:id="16415" w:name="_ETM_Q34_387150"/>
      <w:bookmarkEnd w:id="16415"/>
      <w:r>
        <w:rPr>
          <w:rtl/>
        </w:rPr>
        <w:t xml:space="preserve">עושים </w:t>
      </w:r>
      <w:bookmarkStart w:id="16416" w:name="_ETM_Q34_388180"/>
      <w:bookmarkEnd w:id="16416"/>
      <w:r>
        <w:rPr>
          <w:rtl/>
        </w:rPr>
        <w:t xml:space="preserve">לקבוצות </w:t>
      </w:r>
      <w:bookmarkStart w:id="16417" w:name="_ETM_Q34_389110"/>
      <w:bookmarkEnd w:id="16417"/>
      <w:r>
        <w:rPr>
          <w:rtl/>
        </w:rPr>
        <w:t xml:space="preserve">אוכלוסייה </w:t>
      </w:r>
      <w:bookmarkStart w:id="16418" w:name="_ETM_Q34_390690"/>
      <w:bookmarkEnd w:id="16418"/>
      <w:r>
        <w:rPr>
          <w:rtl/>
        </w:rPr>
        <w:t xml:space="preserve">של </w:t>
      </w:r>
      <w:bookmarkStart w:id="16419" w:name="_ETM_Q34_391470"/>
      <w:bookmarkEnd w:id="16419"/>
      <w:r>
        <w:rPr>
          <w:rtl/>
        </w:rPr>
        <w:t>מ</w:t>
      </w:r>
      <w:r>
        <w:rPr>
          <w:rFonts w:hint="cs"/>
          <w:rtl/>
        </w:rPr>
        <w:t xml:space="preserve">יעוט, </w:t>
      </w:r>
      <w:bookmarkStart w:id="16420" w:name="_ETM_Q34_392419"/>
      <w:bookmarkEnd w:id="16420"/>
      <w:r>
        <w:rPr>
          <w:rtl/>
        </w:rPr>
        <w:t xml:space="preserve">בעיקר </w:t>
      </w:r>
      <w:bookmarkStart w:id="16421" w:name="_ETM_Q34_392959"/>
      <w:bookmarkEnd w:id="16421"/>
      <w:r>
        <w:rPr>
          <w:rtl/>
        </w:rPr>
        <w:t xml:space="preserve">מיעוט </w:t>
      </w:r>
      <w:bookmarkStart w:id="16422" w:name="_ETM_Q34_393319"/>
      <w:bookmarkEnd w:id="16422"/>
      <w:r>
        <w:rPr>
          <w:rtl/>
        </w:rPr>
        <w:t xml:space="preserve">לאומי </w:t>
      </w:r>
      <w:bookmarkStart w:id="16423" w:name="_ETM_Q34_394560"/>
      <w:bookmarkEnd w:id="16423"/>
      <w:r>
        <w:rPr>
          <w:rtl/>
        </w:rPr>
        <w:t xml:space="preserve">או </w:t>
      </w:r>
      <w:bookmarkStart w:id="16424" w:name="_ETM_Q34_395550"/>
      <w:bookmarkEnd w:id="16424"/>
      <w:r>
        <w:rPr>
          <w:rtl/>
        </w:rPr>
        <w:t>מ</w:t>
      </w:r>
      <w:r>
        <w:rPr>
          <w:rFonts w:hint="cs"/>
          <w:rtl/>
        </w:rPr>
        <w:t xml:space="preserve">יעוט </w:t>
      </w:r>
      <w:bookmarkStart w:id="16425" w:name="_ETM_Q34_396630"/>
      <w:bookmarkStart w:id="16426" w:name="_ETM_Q34_396930"/>
      <w:bookmarkEnd w:id="16425"/>
      <w:bookmarkEnd w:id="16426"/>
      <w:r>
        <w:rPr>
          <w:rFonts w:hint="cs"/>
          <w:rtl/>
        </w:rPr>
        <w:t>ש</w:t>
      </w:r>
      <w:r>
        <w:rPr>
          <w:rtl/>
        </w:rPr>
        <w:t xml:space="preserve">לא </w:t>
      </w:r>
      <w:bookmarkStart w:id="16427" w:name="_ETM_Q34_397140"/>
      <w:bookmarkEnd w:id="16427"/>
      <w:r>
        <w:rPr>
          <w:rtl/>
        </w:rPr>
        <w:t>זוכ</w:t>
      </w:r>
      <w:r>
        <w:rPr>
          <w:rFonts w:hint="cs"/>
          <w:rtl/>
        </w:rPr>
        <w:t>ה</w:t>
      </w:r>
      <w:bookmarkStart w:id="16428" w:name="_ETM_Q34_397560"/>
      <w:bookmarkStart w:id="16429" w:name="_ETM_Q34_397680"/>
      <w:bookmarkEnd w:id="16428"/>
      <w:bookmarkEnd w:id="16429"/>
      <w:r>
        <w:rPr>
          <w:rFonts w:hint="cs"/>
          <w:rtl/>
        </w:rPr>
        <w:t xml:space="preserve"> ל</w:t>
      </w:r>
      <w:r>
        <w:rPr>
          <w:rtl/>
        </w:rPr>
        <w:t>שוויון</w:t>
      </w:r>
      <w:r>
        <w:rPr>
          <w:rFonts w:hint="cs"/>
          <w:rtl/>
        </w:rPr>
        <w:t>.</w:t>
      </w:r>
      <w:r>
        <w:rPr>
          <w:rtl/>
        </w:rPr>
        <w:t xml:space="preserve"> </w:t>
      </w:r>
      <w:bookmarkStart w:id="16430" w:name="_ETM_Q34_399409"/>
      <w:bookmarkEnd w:id="16430"/>
      <w:r>
        <w:rPr>
          <w:rtl/>
        </w:rPr>
        <w:t xml:space="preserve">ההגדרה </w:t>
      </w:r>
      <w:bookmarkStart w:id="16431" w:name="_ETM_Q34_400129"/>
      <w:bookmarkEnd w:id="16431"/>
      <w:r>
        <w:rPr>
          <w:rtl/>
        </w:rPr>
        <w:t xml:space="preserve">הזאת </w:t>
      </w:r>
      <w:bookmarkStart w:id="16432" w:name="_ETM_Q34_400459"/>
      <w:bookmarkEnd w:id="16432"/>
      <w:r>
        <w:rPr>
          <w:rtl/>
        </w:rPr>
        <w:t xml:space="preserve">חלה </w:t>
      </w:r>
      <w:bookmarkStart w:id="16433" w:name="_ETM_Q34_400969"/>
      <w:bookmarkEnd w:id="16433"/>
      <w:r>
        <w:rPr>
          <w:rtl/>
        </w:rPr>
        <w:t xml:space="preserve">על </w:t>
      </w:r>
      <w:bookmarkStart w:id="16434" w:name="_ETM_Q34_401239"/>
      <w:bookmarkEnd w:id="16434"/>
      <w:r>
        <w:rPr>
          <w:rtl/>
        </w:rPr>
        <w:t xml:space="preserve">המיעוט </w:t>
      </w:r>
      <w:bookmarkStart w:id="16435" w:name="_ETM_Q34_402139"/>
      <w:bookmarkEnd w:id="16435"/>
      <w:r>
        <w:rPr>
          <w:rtl/>
        </w:rPr>
        <w:t>הערבי</w:t>
      </w:r>
      <w:r>
        <w:rPr>
          <w:rFonts w:hint="cs"/>
          <w:rtl/>
        </w:rPr>
        <w:t>,</w:t>
      </w:r>
      <w:r>
        <w:rPr>
          <w:rtl/>
        </w:rPr>
        <w:t xml:space="preserve"> </w:t>
      </w:r>
      <w:bookmarkStart w:id="16436" w:name="_ETM_Q34_403510"/>
      <w:bookmarkEnd w:id="16436"/>
      <w:r>
        <w:rPr>
          <w:rtl/>
        </w:rPr>
        <w:t xml:space="preserve">שהצעת </w:t>
      </w:r>
      <w:bookmarkStart w:id="16437" w:name="_ETM_Q34_404260"/>
      <w:bookmarkEnd w:id="16437"/>
      <w:r>
        <w:rPr>
          <w:rtl/>
        </w:rPr>
        <w:t xml:space="preserve">החוק </w:t>
      </w:r>
      <w:bookmarkStart w:id="16438" w:name="_ETM_Q34_404650"/>
      <w:bookmarkEnd w:id="16438"/>
      <w:r>
        <w:rPr>
          <w:rtl/>
        </w:rPr>
        <w:t xml:space="preserve">הזאת </w:t>
      </w:r>
      <w:bookmarkStart w:id="16439" w:name="_ETM_Q34_405459"/>
      <w:bookmarkEnd w:id="16439"/>
      <w:r>
        <w:rPr>
          <w:rtl/>
        </w:rPr>
        <w:t xml:space="preserve">באה </w:t>
      </w:r>
      <w:bookmarkStart w:id="16440" w:name="_ETM_Q34_407150"/>
      <w:bookmarkEnd w:id="16440"/>
      <w:r>
        <w:rPr>
          <w:rtl/>
        </w:rPr>
        <w:t xml:space="preserve">לשים </w:t>
      </w:r>
      <w:bookmarkStart w:id="16441" w:name="_ETM_Q34_407599"/>
      <w:bookmarkEnd w:id="16441"/>
      <w:r>
        <w:rPr>
          <w:rtl/>
        </w:rPr>
        <w:t xml:space="preserve">את </w:t>
      </w:r>
      <w:bookmarkStart w:id="16442" w:name="_ETM_Q34_407780"/>
      <w:bookmarkEnd w:id="16442"/>
      <w:r>
        <w:rPr>
          <w:rtl/>
        </w:rPr>
        <w:t xml:space="preserve">התנאי </w:t>
      </w:r>
      <w:bookmarkStart w:id="16443" w:name="_ETM_Q34_408200"/>
      <w:bookmarkEnd w:id="16443"/>
      <w:r>
        <w:rPr>
          <w:rtl/>
        </w:rPr>
        <w:t xml:space="preserve">של </w:t>
      </w:r>
      <w:bookmarkStart w:id="16444" w:name="_ETM_Q34_408409"/>
      <w:bookmarkEnd w:id="16444"/>
      <w:r>
        <w:rPr>
          <w:rtl/>
        </w:rPr>
        <w:t xml:space="preserve">השירות </w:t>
      </w:r>
      <w:bookmarkStart w:id="16445" w:name="_ETM_Q34_408799"/>
      <w:bookmarkEnd w:id="16445"/>
      <w:r>
        <w:rPr>
          <w:rtl/>
        </w:rPr>
        <w:t>הצבאי</w:t>
      </w:r>
      <w:r>
        <w:rPr>
          <w:rFonts w:hint="cs"/>
          <w:rtl/>
        </w:rPr>
        <w:t>,</w:t>
      </w:r>
      <w:r>
        <w:rPr>
          <w:rtl/>
        </w:rPr>
        <w:t xml:space="preserve"> </w:t>
      </w:r>
      <w:bookmarkStart w:id="16446" w:name="_ETM_Q34_409640"/>
      <w:bookmarkEnd w:id="16446"/>
      <w:r>
        <w:rPr>
          <w:rtl/>
        </w:rPr>
        <w:t xml:space="preserve">גם </w:t>
      </w:r>
      <w:bookmarkStart w:id="16447" w:name="_ETM_Q34_409970"/>
      <w:bookmarkEnd w:id="16447"/>
      <w:r>
        <w:rPr>
          <w:rtl/>
        </w:rPr>
        <w:t xml:space="preserve">שירות </w:t>
      </w:r>
      <w:bookmarkStart w:id="16448" w:name="_ETM_Q34_410780"/>
      <w:bookmarkEnd w:id="16448"/>
      <w:r>
        <w:rPr>
          <w:rtl/>
        </w:rPr>
        <w:t>לאומי</w:t>
      </w:r>
      <w:r>
        <w:rPr>
          <w:rFonts w:hint="cs"/>
          <w:rtl/>
        </w:rPr>
        <w:t>,</w:t>
      </w:r>
      <w:r>
        <w:rPr>
          <w:rtl/>
        </w:rPr>
        <w:t xml:space="preserve"> </w:t>
      </w:r>
      <w:bookmarkStart w:id="16449" w:name="_ETM_Q34_412010"/>
      <w:bookmarkEnd w:id="16449"/>
      <w:r w:rsidRPr="002665E3">
        <w:rPr>
          <w:rtl/>
        </w:rPr>
        <w:t>כ</w:t>
      </w:r>
      <w:bookmarkStart w:id="16450" w:name="_ETM_Q34_412669"/>
      <w:bookmarkStart w:id="16451" w:name="_ETM_Q34_413269"/>
      <w:bookmarkEnd w:id="16450"/>
      <w:bookmarkEnd w:id="16451"/>
      <w:r>
        <w:rPr>
          <w:rFonts w:hint="cs"/>
          <w:rtl/>
        </w:rPr>
        <w:t xml:space="preserve">שירות – לקליטה </w:t>
      </w:r>
      <w:r>
        <w:rPr>
          <w:rtl/>
        </w:rPr>
        <w:t xml:space="preserve">בשירות </w:t>
      </w:r>
      <w:bookmarkStart w:id="16452" w:name="_ETM_Q34_413719"/>
      <w:bookmarkEnd w:id="16452"/>
      <w:r>
        <w:rPr>
          <w:rtl/>
        </w:rPr>
        <w:t>הציבורי</w:t>
      </w:r>
      <w:r>
        <w:rPr>
          <w:rFonts w:hint="cs"/>
          <w:rtl/>
        </w:rPr>
        <w:t>.</w:t>
      </w:r>
      <w:r>
        <w:rPr>
          <w:rtl/>
        </w:rPr>
        <w:t xml:space="preserve"> </w:t>
      </w:r>
      <w:bookmarkStart w:id="16453" w:name="_ETM_Q34_416669"/>
      <w:bookmarkEnd w:id="16453"/>
      <w:r>
        <w:rPr>
          <w:rtl/>
        </w:rPr>
        <w:t xml:space="preserve">אני </w:t>
      </w:r>
      <w:bookmarkStart w:id="16454" w:name="_ETM_Q34_416939"/>
      <w:bookmarkEnd w:id="16454"/>
      <w:r>
        <w:rPr>
          <w:rtl/>
        </w:rPr>
        <w:t xml:space="preserve">אתן </w:t>
      </w:r>
      <w:bookmarkStart w:id="16455" w:name="_ETM_Q34_417299"/>
      <w:bookmarkEnd w:id="16455"/>
      <w:r>
        <w:rPr>
          <w:rtl/>
        </w:rPr>
        <w:t>דוגמה</w:t>
      </w:r>
      <w:r>
        <w:rPr>
          <w:rFonts w:hint="cs"/>
          <w:rtl/>
        </w:rPr>
        <w:t>.</w:t>
      </w:r>
      <w:r>
        <w:rPr>
          <w:rtl/>
        </w:rPr>
        <w:t xml:space="preserve"> </w:t>
      </w:r>
      <w:bookmarkStart w:id="16456" w:name="_ETM_Q34_418830"/>
      <w:bookmarkEnd w:id="16456"/>
      <w:r>
        <w:rPr>
          <w:rtl/>
        </w:rPr>
        <w:t xml:space="preserve">בבתי </w:t>
      </w:r>
      <w:bookmarkStart w:id="16457" w:name="_ETM_Q34_419610"/>
      <w:bookmarkEnd w:id="16457"/>
      <w:r>
        <w:rPr>
          <w:rtl/>
        </w:rPr>
        <w:t xml:space="preserve">חולים </w:t>
      </w:r>
      <w:bookmarkStart w:id="16458" w:name="_ETM_Q34_420240"/>
      <w:bookmarkEnd w:id="16458"/>
      <w:r>
        <w:rPr>
          <w:rtl/>
        </w:rPr>
        <w:t xml:space="preserve">ממשלתיים </w:t>
      </w:r>
      <w:bookmarkStart w:id="16459" w:name="_ETM_Q34_422180"/>
      <w:bookmarkEnd w:id="16459"/>
      <w:r>
        <w:rPr>
          <w:rtl/>
        </w:rPr>
        <w:t xml:space="preserve">יש </w:t>
      </w:r>
      <w:bookmarkStart w:id="16460" w:name="_ETM_Q34_422599"/>
      <w:bookmarkEnd w:id="16460"/>
      <w:r>
        <w:rPr>
          <w:rtl/>
        </w:rPr>
        <w:t xml:space="preserve">רופאים </w:t>
      </w:r>
      <w:bookmarkStart w:id="16461" w:name="_ETM_Q34_423019"/>
      <w:bookmarkEnd w:id="16461"/>
      <w:r>
        <w:rPr>
          <w:rtl/>
        </w:rPr>
        <w:t>ערבים</w:t>
      </w:r>
      <w:r>
        <w:rPr>
          <w:rFonts w:hint="cs"/>
          <w:rtl/>
        </w:rPr>
        <w:t>,</w:t>
      </w:r>
      <w:r>
        <w:rPr>
          <w:rtl/>
        </w:rPr>
        <w:t xml:space="preserve"> </w:t>
      </w:r>
      <w:bookmarkStart w:id="16462" w:name="_ETM_Q34_424560"/>
      <w:bookmarkEnd w:id="16462"/>
      <w:r>
        <w:rPr>
          <w:rtl/>
        </w:rPr>
        <w:t xml:space="preserve">יש </w:t>
      </w:r>
      <w:bookmarkStart w:id="16463" w:name="_ETM_Q34_425370"/>
      <w:bookmarkEnd w:id="16463"/>
      <w:r>
        <w:rPr>
          <w:rtl/>
        </w:rPr>
        <w:t xml:space="preserve">אחיות </w:t>
      </w:r>
      <w:bookmarkStart w:id="16464" w:name="_ETM_Q34_426060"/>
      <w:bookmarkEnd w:id="16464"/>
      <w:r>
        <w:rPr>
          <w:rtl/>
        </w:rPr>
        <w:t xml:space="preserve">ואחים </w:t>
      </w:r>
      <w:bookmarkStart w:id="16465" w:name="_ETM_Q34_426540"/>
      <w:bookmarkEnd w:id="16465"/>
      <w:r>
        <w:rPr>
          <w:rtl/>
        </w:rPr>
        <w:t>ערבים</w:t>
      </w:r>
      <w:r>
        <w:rPr>
          <w:rFonts w:hint="cs"/>
          <w:rtl/>
        </w:rPr>
        <w:t>.</w:t>
      </w:r>
      <w:r>
        <w:rPr>
          <w:rtl/>
        </w:rPr>
        <w:t xml:space="preserve"> </w:t>
      </w:r>
      <w:bookmarkStart w:id="16466" w:name="_ETM_Q34_429010"/>
      <w:bookmarkEnd w:id="16466"/>
      <w:r>
        <w:rPr>
          <w:rtl/>
        </w:rPr>
        <w:t xml:space="preserve">אם </w:t>
      </w:r>
      <w:bookmarkStart w:id="16467" w:name="_ETM_Q34_429219"/>
      <w:bookmarkEnd w:id="16467"/>
      <w:r>
        <w:rPr>
          <w:rtl/>
        </w:rPr>
        <w:t xml:space="preserve">החוק </w:t>
      </w:r>
      <w:bookmarkStart w:id="16468" w:name="_ETM_Q34_429579"/>
      <w:bookmarkEnd w:id="16468"/>
      <w:r>
        <w:rPr>
          <w:rtl/>
        </w:rPr>
        <w:t xml:space="preserve">הזה </w:t>
      </w:r>
      <w:bookmarkStart w:id="16469" w:name="_ETM_Q34_429879"/>
      <w:bookmarkEnd w:id="16469"/>
      <w:r>
        <w:rPr>
          <w:rtl/>
        </w:rPr>
        <w:t xml:space="preserve">היה </w:t>
      </w:r>
      <w:bookmarkStart w:id="16470" w:name="_ETM_Q34_430150"/>
      <w:bookmarkEnd w:id="16470"/>
      <w:r>
        <w:rPr>
          <w:rtl/>
        </w:rPr>
        <w:t>קיים</w:t>
      </w:r>
      <w:r>
        <w:rPr>
          <w:rFonts w:hint="cs"/>
          <w:rtl/>
        </w:rPr>
        <w:t>,</w:t>
      </w:r>
      <w:r>
        <w:rPr>
          <w:rtl/>
        </w:rPr>
        <w:t xml:space="preserve"> </w:t>
      </w:r>
      <w:bookmarkStart w:id="16471" w:name="_ETM_Q34_431660"/>
      <w:bookmarkEnd w:id="16471"/>
      <w:r>
        <w:rPr>
          <w:rtl/>
        </w:rPr>
        <w:t xml:space="preserve">מספרם </w:t>
      </w:r>
      <w:bookmarkStart w:id="16472" w:name="_ETM_Q34_432440"/>
      <w:bookmarkEnd w:id="16472"/>
      <w:r>
        <w:rPr>
          <w:rtl/>
        </w:rPr>
        <w:t xml:space="preserve">היה </w:t>
      </w:r>
      <w:bookmarkStart w:id="16473" w:name="_ETM_Q34_432710"/>
      <w:bookmarkEnd w:id="16473"/>
      <w:r>
        <w:rPr>
          <w:rtl/>
        </w:rPr>
        <w:t xml:space="preserve">קטן </w:t>
      </w:r>
      <w:bookmarkStart w:id="16474" w:name="_ETM_Q34_433130"/>
      <w:bookmarkEnd w:id="16474"/>
      <w:r>
        <w:rPr>
          <w:rtl/>
        </w:rPr>
        <w:t xml:space="preserve">יותר </w:t>
      </w:r>
      <w:bookmarkStart w:id="16475" w:name="_ETM_Q34_433970"/>
      <w:bookmarkEnd w:id="16475"/>
      <w:r>
        <w:rPr>
          <w:rtl/>
        </w:rPr>
        <w:t xml:space="preserve">וקבלתם </w:t>
      </w:r>
      <w:bookmarkStart w:id="16476" w:name="_ETM_Q34_435440"/>
      <w:bookmarkEnd w:id="16476"/>
      <w:r>
        <w:rPr>
          <w:rtl/>
        </w:rPr>
        <w:t xml:space="preserve">הייתה </w:t>
      </w:r>
      <w:bookmarkStart w:id="16477" w:name="_ETM_Q34_436250"/>
      <w:bookmarkEnd w:id="16477"/>
      <w:r>
        <w:rPr>
          <w:rtl/>
        </w:rPr>
        <w:t>נבלמת</w:t>
      </w:r>
      <w:r>
        <w:rPr>
          <w:rFonts w:hint="cs"/>
          <w:rtl/>
        </w:rPr>
        <w:t>,</w:t>
      </w:r>
      <w:r>
        <w:rPr>
          <w:rtl/>
        </w:rPr>
        <w:t xml:space="preserve"> </w:t>
      </w:r>
      <w:bookmarkStart w:id="16478" w:name="_ETM_Q34_437089"/>
      <w:bookmarkEnd w:id="16478"/>
      <w:r>
        <w:rPr>
          <w:rtl/>
        </w:rPr>
        <w:t xml:space="preserve">כי </w:t>
      </w:r>
      <w:bookmarkStart w:id="16479" w:name="_ETM_Q34_437240"/>
      <w:bookmarkEnd w:id="16479"/>
      <w:r>
        <w:rPr>
          <w:rtl/>
        </w:rPr>
        <w:t xml:space="preserve">היו </w:t>
      </w:r>
      <w:bookmarkStart w:id="16480" w:name="_ETM_Q34_437480"/>
      <w:bookmarkEnd w:id="16480"/>
      <w:r>
        <w:rPr>
          <w:rtl/>
        </w:rPr>
        <w:t xml:space="preserve">מעדיפים </w:t>
      </w:r>
      <w:bookmarkStart w:id="16481" w:name="_ETM_Q34_438080"/>
      <w:bookmarkEnd w:id="16481"/>
      <w:r>
        <w:rPr>
          <w:rtl/>
        </w:rPr>
        <w:t xml:space="preserve">עליהם </w:t>
      </w:r>
      <w:bookmarkStart w:id="16482" w:name="_ETM_Q34_438980"/>
      <w:bookmarkEnd w:id="16482"/>
      <w:r>
        <w:rPr>
          <w:rtl/>
        </w:rPr>
        <w:t xml:space="preserve">לרוב </w:t>
      </w:r>
      <w:bookmarkStart w:id="16483" w:name="_ETM_Q34_439670"/>
      <w:bookmarkEnd w:id="16483"/>
      <w:r>
        <w:rPr>
          <w:rtl/>
        </w:rPr>
        <w:t xml:space="preserve">יהודים </w:t>
      </w:r>
      <w:bookmarkStart w:id="16484" w:name="_ETM_Q34_440240"/>
      <w:bookmarkEnd w:id="16484"/>
      <w:r>
        <w:rPr>
          <w:rtl/>
        </w:rPr>
        <w:t xml:space="preserve">ששירתו </w:t>
      </w:r>
      <w:bookmarkStart w:id="16485" w:name="_ETM_Q34_440750"/>
      <w:bookmarkEnd w:id="16485"/>
      <w:r>
        <w:rPr>
          <w:rtl/>
        </w:rPr>
        <w:t>בצבא</w:t>
      </w:r>
      <w:r>
        <w:rPr>
          <w:rFonts w:hint="cs"/>
          <w:rtl/>
        </w:rPr>
        <w:t>.</w:t>
      </w:r>
      <w:r>
        <w:rPr>
          <w:rtl/>
        </w:rPr>
        <w:t xml:space="preserve"> </w:t>
      </w:r>
      <w:bookmarkStart w:id="16486" w:name="_ETM_Q34_442139"/>
      <w:bookmarkEnd w:id="16486"/>
    </w:p>
    <w:p w:rsidR="00AC5EC7" w:rsidRDefault="00AC5EC7" w:rsidP="007A10DF">
      <w:pPr>
        <w:rPr>
          <w:rtl/>
        </w:rPr>
      </w:pPr>
      <w:bookmarkStart w:id="16487" w:name="_ETM_Q34_443000"/>
      <w:bookmarkEnd w:id="16487"/>
    </w:p>
    <w:p w:rsidR="00AC5EC7" w:rsidRDefault="00AC5EC7" w:rsidP="00377390">
      <w:pPr>
        <w:rPr>
          <w:rtl/>
        </w:rPr>
      </w:pPr>
      <w:r>
        <w:rPr>
          <w:rtl/>
        </w:rPr>
        <w:t xml:space="preserve">אין </w:t>
      </w:r>
      <w:bookmarkStart w:id="16488" w:name="_ETM_Q34_442439"/>
      <w:bookmarkEnd w:id="16488"/>
      <w:r>
        <w:rPr>
          <w:rtl/>
        </w:rPr>
        <w:t xml:space="preserve">מדינה </w:t>
      </w:r>
      <w:bookmarkStart w:id="16489" w:name="_ETM_Q34_442919"/>
      <w:bookmarkEnd w:id="16489"/>
      <w:r>
        <w:rPr>
          <w:rtl/>
        </w:rPr>
        <w:t xml:space="preserve">בעולם </w:t>
      </w:r>
      <w:bookmarkStart w:id="16490" w:name="_ETM_Q34_443400"/>
      <w:bookmarkEnd w:id="16490"/>
      <w:r>
        <w:rPr>
          <w:rtl/>
        </w:rPr>
        <w:t>שמ</w:t>
      </w:r>
      <w:r>
        <w:rPr>
          <w:rFonts w:hint="cs"/>
          <w:rtl/>
        </w:rPr>
        <w:t xml:space="preserve">תקראת </w:t>
      </w:r>
      <w:bookmarkStart w:id="16491" w:name="_ETM_Q34_444000"/>
      <w:bookmarkEnd w:id="16491"/>
      <w:r>
        <w:rPr>
          <w:rtl/>
        </w:rPr>
        <w:t>דמוקרטיה</w:t>
      </w:r>
      <w:r>
        <w:rPr>
          <w:rFonts w:hint="cs"/>
          <w:rtl/>
        </w:rPr>
        <w:t xml:space="preserve"> </w:t>
      </w:r>
      <w:r>
        <w:rPr>
          <w:rtl/>
        </w:rPr>
        <w:t>–</w:t>
      </w:r>
      <w:bookmarkStart w:id="16492" w:name="_ETM_Q34_445260"/>
      <w:bookmarkStart w:id="16493" w:name="_ETM_Q34_446130"/>
      <w:bookmarkEnd w:id="16492"/>
      <w:bookmarkEnd w:id="16493"/>
      <w:r>
        <w:rPr>
          <w:rFonts w:hint="cs"/>
          <w:rtl/>
        </w:rPr>
        <w:t xml:space="preserve"> והמודה עכשיו </w:t>
      </w:r>
      <w:bookmarkStart w:id="16494" w:name="_ETM_Q34_446760"/>
      <w:bookmarkStart w:id="16495" w:name="_ETM_Q34_447330"/>
      <w:bookmarkStart w:id="16496" w:name="_ETM_Q34_447540"/>
      <w:bookmarkEnd w:id="16494"/>
      <w:bookmarkEnd w:id="16495"/>
      <w:bookmarkEnd w:id="16496"/>
      <w:r>
        <w:rPr>
          <w:rFonts w:hint="cs"/>
          <w:rtl/>
        </w:rPr>
        <w:t xml:space="preserve">היא </w:t>
      </w:r>
      <w:r>
        <w:rPr>
          <w:rtl/>
        </w:rPr>
        <w:t xml:space="preserve">לדבר </w:t>
      </w:r>
      <w:bookmarkStart w:id="16497" w:name="_ETM_Q34_447960"/>
      <w:bookmarkEnd w:id="16497"/>
      <w:r>
        <w:rPr>
          <w:rtl/>
        </w:rPr>
        <w:t xml:space="preserve">על </w:t>
      </w:r>
      <w:bookmarkStart w:id="16498" w:name="_ETM_Q34_448110"/>
      <w:bookmarkEnd w:id="16498"/>
      <w:r>
        <w:rPr>
          <w:rtl/>
        </w:rPr>
        <w:t>דמוקרטיה</w:t>
      </w:r>
      <w:r>
        <w:rPr>
          <w:rFonts w:hint="cs"/>
          <w:rtl/>
        </w:rPr>
        <w:t xml:space="preserve">. אלה </w:t>
      </w:r>
      <w:bookmarkStart w:id="16499" w:name="_ETM_Q34_449919"/>
      <w:bookmarkEnd w:id="16499"/>
      <w:r>
        <w:rPr>
          <w:rtl/>
        </w:rPr>
        <w:t xml:space="preserve">מדברים </w:t>
      </w:r>
      <w:bookmarkStart w:id="16500" w:name="_ETM_Q34_450490"/>
      <w:bookmarkEnd w:id="16500"/>
      <w:r>
        <w:rPr>
          <w:rtl/>
        </w:rPr>
        <w:t xml:space="preserve">על </w:t>
      </w:r>
      <w:bookmarkStart w:id="16501" w:name="_ETM_Q34_450699"/>
      <w:bookmarkEnd w:id="16501"/>
      <w:r>
        <w:rPr>
          <w:rtl/>
        </w:rPr>
        <w:t xml:space="preserve">רפורמה </w:t>
      </w:r>
      <w:bookmarkStart w:id="16502" w:name="_ETM_Q34_451270"/>
      <w:bookmarkEnd w:id="16502"/>
      <w:r>
        <w:rPr>
          <w:rFonts w:hint="cs"/>
          <w:rtl/>
        </w:rPr>
        <w:t xml:space="preserve">למען </w:t>
      </w:r>
      <w:bookmarkStart w:id="16503" w:name="_ETM_Q34_451690"/>
      <w:bookmarkEnd w:id="16503"/>
      <w:r>
        <w:rPr>
          <w:rtl/>
        </w:rPr>
        <w:t xml:space="preserve">דמוקרטיה </w:t>
      </w:r>
      <w:bookmarkStart w:id="16504" w:name="_ETM_Q34_452860"/>
      <w:bookmarkEnd w:id="16504"/>
      <w:r>
        <w:rPr>
          <w:rtl/>
        </w:rPr>
        <w:t>ו</w:t>
      </w:r>
      <w:r>
        <w:rPr>
          <w:rFonts w:hint="cs"/>
          <w:rtl/>
        </w:rPr>
        <w:t xml:space="preserve">אלה </w:t>
      </w:r>
      <w:bookmarkStart w:id="16505" w:name="_ETM_Q34_453339"/>
      <w:bookmarkStart w:id="16506" w:name="_ETM_Q34_453490"/>
      <w:bookmarkEnd w:id="16505"/>
      <w:bookmarkEnd w:id="16506"/>
      <w:r>
        <w:rPr>
          <w:rtl/>
        </w:rPr>
        <w:t xml:space="preserve">מדברים </w:t>
      </w:r>
      <w:bookmarkStart w:id="16507" w:name="_ETM_Q34_454509"/>
      <w:bookmarkEnd w:id="16507"/>
      <w:r>
        <w:rPr>
          <w:rtl/>
        </w:rPr>
        <w:t xml:space="preserve">על </w:t>
      </w:r>
      <w:bookmarkStart w:id="16508" w:name="_ETM_Q34_454779"/>
      <w:bookmarkEnd w:id="16508"/>
      <w:r>
        <w:rPr>
          <w:rtl/>
        </w:rPr>
        <w:t xml:space="preserve">דמוקרטיה </w:t>
      </w:r>
      <w:bookmarkStart w:id="16509" w:name="_ETM_Q34_455500"/>
      <w:bookmarkEnd w:id="16509"/>
      <w:r>
        <w:rPr>
          <w:rtl/>
        </w:rPr>
        <w:t xml:space="preserve">נגד </w:t>
      </w:r>
      <w:bookmarkStart w:id="16510" w:name="_ETM_Q34_455860"/>
      <w:bookmarkEnd w:id="16510"/>
      <w:r>
        <w:rPr>
          <w:rtl/>
        </w:rPr>
        <w:t xml:space="preserve">דיקטטורה </w:t>
      </w:r>
      <w:bookmarkStart w:id="16511" w:name="_ETM_Q34_456699"/>
      <w:bookmarkEnd w:id="16511"/>
      <w:r>
        <w:rPr>
          <w:rtl/>
        </w:rPr>
        <w:t xml:space="preserve">ונגד </w:t>
      </w:r>
      <w:bookmarkStart w:id="16512" w:name="_ETM_Q34_457180"/>
      <w:bookmarkEnd w:id="16512"/>
      <w:r>
        <w:rPr>
          <w:rtl/>
        </w:rPr>
        <w:t>הרפורמה</w:t>
      </w:r>
      <w:r w:rsidR="00377390">
        <w:rPr>
          <w:rFonts w:hint="cs"/>
          <w:rtl/>
        </w:rPr>
        <w:t>,</w:t>
      </w:r>
      <w:r>
        <w:rPr>
          <w:rtl/>
        </w:rPr>
        <w:t xml:space="preserve"> </w:t>
      </w:r>
      <w:bookmarkStart w:id="16513" w:name="_ETM_Q34_458589"/>
      <w:bookmarkEnd w:id="16513"/>
      <w:r>
        <w:rPr>
          <w:rtl/>
        </w:rPr>
        <w:t xml:space="preserve">אבל </w:t>
      </w:r>
      <w:bookmarkStart w:id="16514" w:name="_ETM_Q34_459309"/>
      <w:bookmarkEnd w:id="16514"/>
      <w:r>
        <w:rPr>
          <w:rtl/>
        </w:rPr>
        <w:t xml:space="preserve">דמוקרטיה </w:t>
      </w:r>
      <w:bookmarkStart w:id="16515" w:name="_ETM_Q34_460270"/>
      <w:bookmarkEnd w:id="16515"/>
      <w:r>
        <w:rPr>
          <w:rtl/>
        </w:rPr>
        <w:t>מהותית</w:t>
      </w:r>
      <w:r>
        <w:rPr>
          <w:rFonts w:hint="cs"/>
          <w:rtl/>
        </w:rPr>
        <w:t>,</w:t>
      </w:r>
      <w:r>
        <w:rPr>
          <w:rtl/>
        </w:rPr>
        <w:t xml:space="preserve"> </w:t>
      </w:r>
      <w:bookmarkStart w:id="16516" w:name="_ETM_Q34_460960"/>
      <w:bookmarkEnd w:id="16516"/>
      <w:r>
        <w:rPr>
          <w:rtl/>
        </w:rPr>
        <w:t>אבסולוטית</w:t>
      </w:r>
      <w:r>
        <w:rPr>
          <w:rFonts w:hint="cs"/>
          <w:rtl/>
        </w:rPr>
        <w:t>,</w:t>
      </w:r>
      <w:r>
        <w:rPr>
          <w:rtl/>
        </w:rPr>
        <w:t xml:space="preserve"> </w:t>
      </w:r>
      <w:bookmarkStart w:id="16517" w:name="_ETM_Q34_462339"/>
      <w:bookmarkEnd w:id="16517"/>
      <w:r>
        <w:rPr>
          <w:rFonts w:hint="cs"/>
          <w:rtl/>
        </w:rPr>
        <w:t>ל</w:t>
      </w:r>
      <w:r>
        <w:rPr>
          <w:rtl/>
        </w:rPr>
        <w:t xml:space="preserve">עולם </w:t>
      </w:r>
      <w:bookmarkStart w:id="16518" w:name="_ETM_Q34_463089"/>
      <w:bookmarkEnd w:id="16518"/>
      <w:r>
        <w:rPr>
          <w:rtl/>
        </w:rPr>
        <w:t xml:space="preserve">לא </w:t>
      </w:r>
      <w:bookmarkStart w:id="16519" w:name="_ETM_Q34_463270"/>
      <w:bookmarkEnd w:id="16519"/>
      <w:r>
        <w:rPr>
          <w:rtl/>
        </w:rPr>
        <w:t xml:space="preserve">לוקחת </w:t>
      </w:r>
      <w:bookmarkStart w:id="16520" w:name="_ETM_Q34_464290"/>
      <w:bookmarkEnd w:id="16520"/>
      <w:r>
        <w:rPr>
          <w:rtl/>
        </w:rPr>
        <w:t xml:space="preserve">את </w:t>
      </w:r>
      <w:bookmarkStart w:id="16521" w:name="_ETM_Q34_464589"/>
      <w:bookmarkEnd w:id="16521"/>
      <w:r>
        <w:rPr>
          <w:rtl/>
        </w:rPr>
        <w:t xml:space="preserve">השירות </w:t>
      </w:r>
      <w:bookmarkStart w:id="16522" w:name="_ETM_Q34_465100"/>
      <w:bookmarkEnd w:id="16522"/>
      <w:r>
        <w:rPr>
          <w:rtl/>
        </w:rPr>
        <w:t xml:space="preserve">הצבאי </w:t>
      </w:r>
      <w:bookmarkStart w:id="16523" w:name="_ETM_Q34_466430"/>
      <w:bookmarkEnd w:id="16523"/>
      <w:r>
        <w:rPr>
          <w:rtl/>
        </w:rPr>
        <w:t xml:space="preserve">כתנאי </w:t>
      </w:r>
      <w:bookmarkStart w:id="16524" w:name="_ETM_Q34_467240"/>
      <w:bookmarkEnd w:id="16524"/>
      <w:r>
        <w:rPr>
          <w:rtl/>
        </w:rPr>
        <w:t>ל</w:t>
      </w:r>
      <w:bookmarkStart w:id="16525" w:name="_ETM_Q34_467389"/>
      <w:bookmarkEnd w:id="16525"/>
      <w:r>
        <w:rPr>
          <w:rtl/>
        </w:rPr>
        <w:t xml:space="preserve">קבלה </w:t>
      </w:r>
      <w:bookmarkStart w:id="16526" w:name="_ETM_Q34_467900"/>
      <w:bookmarkEnd w:id="16526"/>
      <w:r>
        <w:rPr>
          <w:rtl/>
        </w:rPr>
        <w:t xml:space="preserve">לעבודה </w:t>
      </w:r>
      <w:bookmarkStart w:id="16527" w:name="_ETM_Q34_468529"/>
      <w:bookmarkEnd w:id="16527"/>
      <w:r>
        <w:rPr>
          <w:rtl/>
        </w:rPr>
        <w:t xml:space="preserve">בשירות </w:t>
      </w:r>
      <w:bookmarkStart w:id="16528" w:name="_ETM_Q34_469010"/>
      <w:bookmarkEnd w:id="16528"/>
      <w:r>
        <w:rPr>
          <w:rtl/>
        </w:rPr>
        <w:t>הציבורי</w:t>
      </w:r>
      <w:r>
        <w:rPr>
          <w:rFonts w:hint="cs"/>
          <w:rtl/>
        </w:rPr>
        <w:t>.</w:t>
      </w:r>
      <w:r>
        <w:rPr>
          <w:rtl/>
        </w:rPr>
        <w:t xml:space="preserve"> </w:t>
      </w:r>
      <w:bookmarkStart w:id="16529" w:name="_ETM_Q34_471120"/>
      <w:bookmarkEnd w:id="16529"/>
    </w:p>
    <w:p w:rsidR="00AC5EC7" w:rsidRDefault="00AC5EC7" w:rsidP="007A10DF">
      <w:pPr>
        <w:rPr>
          <w:rtl/>
        </w:rPr>
      </w:pPr>
    </w:p>
    <w:p w:rsidR="00AC5EC7" w:rsidRDefault="00AC5EC7" w:rsidP="00377390">
      <w:pPr>
        <w:rPr>
          <w:rtl/>
        </w:rPr>
      </w:pPr>
      <w:r>
        <w:rPr>
          <w:rtl/>
        </w:rPr>
        <w:t>נכון</w:t>
      </w:r>
      <w:r>
        <w:rPr>
          <w:rFonts w:hint="cs"/>
          <w:rtl/>
        </w:rPr>
        <w:t>,</w:t>
      </w:r>
      <w:r>
        <w:rPr>
          <w:rtl/>
        </w:rPr>
        <w:t xml:space="preserve"> </w:t>
      </w:r>
      <w:bookmarkStart w:id="16530" w:name="_ETM_Q34_471720"/>
      <w:bookmarkEnd w:id="16530"/>
      <w:r>
        <w:rPr>
          <w:rtl/>
        </w:rPr>
        <w:t xml:space="preserve">החברה </w:t>
      </w:r>
      <w:bookmarkStart w:id="16531" w:name="_ETM_Q34_472080"/>
      <w:bookmarkEnd w:id="16531"/>
      <w:r>
        <w:rPr>
          <w:rtl/>
        </w:rPr>
        <w:t xml:space="preserve">הישראלית </w:t>
      </w:r>
      <w:bookmarkStart w:id="16532" w:name="_ETM_Q34_472650"/>
      <w:bookmarkEnd w:id="16532"/>
      <w:r>
        <w:rPr>
          <w:rtl/>
        </w:rPr>
        <w:t xml:space="preserve">היא </w:t>
      </w:r>
      <w:bookmarkStart w:id="16533" w:name="_ETM_Q34_472710"/>
      <w:bookmarkEnd w:id="16533"/>
      <w:r>
        <w:rPr>
          <w:rtl/>
        </w:rPr>
        <w:t xml:space="preserve">חברה </w:t>
      </w:r>
      <w:bookmarkStart w:id="16534" w:name="_ETM_Q34_473070"/>
      <w:bookmarkEnd w:id="16534"/>
      <w:r>
        <w:rPr>
          <w:rtl/>
        </w:rPr>
        <w:t>מיליטריסטית</w:t>
      </w:r>
      <w:r w:rsidR="00377390">
        <w:rPr>
          <w:rFonts w:hint="cs"/>
          <w:rtl/>
        </w:rPr>
        <w:t>,</w:t>
      </w:r>
      <w:r>
        <w:rPr>
          <w:rtl/>
        </w:rPr>
        <w:t xml:space="preserve"> </w:t>
      </w:r>
      <w:bookmarkStart w:id="16535" w:name="_ETM_Q34_474960"/>
      <w:bookmarkEnd w:id="16535"/>
      <w:r>
        <w:rPr>
          <w:rtl/>
        </w:rPr>
        <w:t xml:space="preserve">אבל </w:t>
      </w:r>
      <w:bookmarkStart w:id="16536" w:name="_ETM_Q34_475830"/>
      <w:bookmarkEnd w:id="16536"/>
      <w:r>
        <w:rPr>
          <w:rtl/>
        </w:rPr>
        <w:t xml:space="preserve">לשים </w:t>
      </w:r>
      <w:bookmarkStart w:id="16537" w:name="_ETM_Q34_476309"/>
      <w:bookmarkEnd w:id="16537"/>
      <w:r>
        <w:rPr>
          <w:rtl/>
        </w:rPr>
        <w:t xml:space="preserve">את </w:t>
      </w:r>
      <w:bookmarkStart w:id="16538" w:name="_ETM_Q34_476400"/>
      <w:bookmarkEnd w:id="16538"/>
      <w:r>
        <w:rPr>
          <w:rtl/>
        </w:rPr>
        <w:t xml:space="preserve">זה </w:t>
      </w:r>
      <w:bookmarkStart w:id="16539" w:name="_ETM_Q34_476669"/>
      <w:bookmarkEnd w:id="16539"/>
      <w:r>
        <w:rPr>
          <w:rtl/>
        </w:rPr>
        <w:t xml:space="preserve">כתנאי </w:t>
      </w:r>
      <w:bookmarkStart w:id="16540" w:name="_ETM_Q34_478180"/>
      <w:bookmarkEnd w:id="16540"/>
      <w:r>
        <w:rPr>
          <w:rtl/>
        </w:rPr>
        <w:t xml:space="preserve">לעבודה </w:t>
      </w:r>
      <w:bookmarkStart w:id="16541" w:name="_ETM_Q34_479669"/>
      <w:bookmarkEnd w:id="16541"/>
      <w:r>
        <w:rPr>
          <w:rtl/>
        </w:rPr>
        <w:t xml:space="preserve">בשירות </w:t>
      </w:r>
      <w:bookmarkStart w:id="16542" w:name="_ETM_Q34_480089"/>
      <w:bookmarkEnd w:id="16542"/>
      <w:r>
        <w:rPr>
          <w:rtl/>
        </w:rPr>
        <w:t>הציבורי</w:t>
      </w:r>
      <w:bookmarkStart w:id="16543" w:name="_ETM_Q34_480000"/>
      <w:bookmarkEnd w:id="16543"/>
      <w:r>
        <w:rPr>
          <w:rtl/>
        </w:rPr>
        <w:t xml:space="preserve"> </w:t>
      </w:r>
      <w:bookmarkStart w:id="16544" w:name="_ETM_Q34_480960"/>
      <w:bookmarkEnd w:id="16544"/>
      <w:r>
        <w:rPr>
          <w:rtl/>
        </w:rPr>
        <w:t xml:space="preserve">זה </w:t>
      </w:r>
      <w:bookmarkStart w:id="16545" w:name="_ETM_Q34_481500"/>
      <w:bookmarkEnd w:id="16545"/>
      <w:r>
        <w:rPr>
          <w:rtl/>
        </w:rPr>
        <w:t xml:space="preserve">לרדת </w:t>
      </w:r>
      <w:bookmarkStart w:id="16546" w:name="_ETM_Q34_482100"/>
      <w:bookmarkEnd w:id="16546"/>
      <w:r>
        <w:rPr>
          <w:rtl/>
        </w:rPr>
        <w:t xml:space="preserve">נמוך </w:t>
      </w:r>
      <w:bookmarkStart w:id="16547" w:name="_ETM_Q34_482610"/>
      <w:bookmarkEnd w:id="16547"/>
      <w:r>
        <w:rPr>
          <w:rtl/>
        </w:rPr>
        <w:t xml:space="preserve">בסולם </w:t>
      </w:r>
      <w:bookmarkStart w:id="16548" w:name="_ETM_Q34_483090"/>
      <w:bookmarkEnd w:id="16548"/>
      <w:r>
        <w:rPr>
          <w:rtl/>
        </w:rPr>
        <w:t xml:space="preserve">הגזענות </w:t>
      </w:r>
      <w:bookmarkStart w:id="16549" w:name="_ETM_Q34_483750"/>
      <w:bookmarkEnd w:id="16549"/>
      <w:r>
        <w:rPr>
          <w:rtl/>
        </w:rPr>
        <w:t>אפילו</w:t>
      </w:r>
      <w:r>
        <w:rPr>
          <w:rFonts w:hint="cs"/>
          <w:rtl/>
        </w:rPr>
        <w:t>.</w:t>
      </w:r>
      <w:r>
        <w:rPr>
          <w:rtl/>
        </w:rPr>
        <w:t xml:space="preserve"> </w:t>
      </w:r>
      <w:bookmarkStart w:id="16550" w:name="_ETM_Q34_485609"/>
      <w:bookmarkEnd w:id="16550"/>
      <w:r>
        <w:rPr>
          <w:rtl/>
        </w:rPr>
        <w:t xml:space="preserve">בדרך </w:t>
      </w:r>
      <w:bookmarkStart w:id="16551" w:name="_ETM_Q34_487170"/>
      <w:bookmarkEnd w:id="16551"/>
      <w:r>
        <w:rPr>
          <w:rtl/>
        </w:rPr>
        <w:t>כלל</w:t>
      </w:r>
      <w:r>
        <w:rPr>
          <w:rFonts w:hint="cs"/>
          <w:rtl/>
        </w:rPr>
        <w:t>,</w:t>
      </w:r>
      <w:r>
        <w:rPr>
          <w:rtl/>
        </w:rPr>
        <w:t xml:space="preserve"> </w:t>
      </w:r>
      <w:bookmarkStart w:id="16552" w:name="_ETM_Q34_487380"/>
      <w:bookmarkEnd w:id="16552"/>
      <w:r>
        <w:rPr>
          <w:rtl/>
        </w:rPr>
        <w:t xml:space="preserve">מי </w:t>
      </w:r>
      <w:bookmarkStart w:id="16553" w:name="_ETM_Q34_487560"/>
      <w:bookmarkEnd w:id="16553"/>
      <w:r>
        <w:rPr>
          <w:rtl/>
        </w:rPr>
        <w:t xml:space="preserve">שמציעים </w:t>
      </w:r>
      <w:bookmarkStart w:id="16554" w:name="_ETM_Q34_488520"/>
      <w:bookmarkEnd w:id="16554"/>
      <w:r>
        <w:rPr>
          <w:rtl/>
        </w:rPr>
        <w:t xml:space="preserve">את </w:t>
      </w:r>
      <w:bookmarkStart w:id="16555" w:name="_ETM_Q34_488730"/>
      <w:bookmarkEnd w:id="16555"/>
      <w:r>
        <w:rPr>
          <w:rtl/>
        </w:rPr>
        <w:t xml:space="preserve">ההצעות </w:t>
      </w:r>
      <w:bookmarkStart w:id="16556" w:name="_ETM_Q34_489270"/>
      <w:bookmarkEnd w:id="16556"/>
      <w:r>
        <w:rPr>
          <w:rtl/>
        </w:rPr>
        <w:t xml:space="preserve">האלה </w:t>
      </w:r>
      <w:bookmarkStart w:id="16557" w:name="_ETM_Q34_490570"/>
      <w:bookmarkEnd w:id="16557"/>
      <w:r>
        <w:rPr>
          <w:rtl/>
        </w:rPr>
        <w:t xml:space="preserve">באים </w:t>
      </w:r>
      <w:bookmarkStart w:id="16558" w:name="_ETM_Q34_491110"/>
      <w:bookmarkEnd w:id="16558"/>
      <w:r>
        <w:rPr>
          <w:rtl/>
        </w:rPr>
        <w:t xml:space="preserve">ממפלגות </w:t>
      </w:r>
      <w:bookmarkStart w:id="16559" w:name="_ETM_Q34_492429"/>
      <w:bookmarkEnd w:id="16559"/>
      <w:r>
        <w:rPr>
          <w:rtl/>
        </w:rPr>
        <w:t>שה</w:t>
      </w:r>
      <w:r>
        <w:rPr>
          <w:rFonts w:hint="cs"/>
          <w:rtl/>
        </w:rPr>
        <w:t>ן</w:t>
      </w:r>
      <w:r>
        <w:rPr>
          <w:rtl/>
        </w:rPr>
        <w:t xml:space="preserve"> </w:t>
      </w:r>
      <w:bookmarkStart w:id="16560" w:name="_ETM_Q34_492789"/>
      <w:bookmarkEnd w:id="16560"/>
      <w:r>
        <w:rPr>
          <w:rtl/>
        </w:rPr>
        <w:t>גזעניות</w:t>
      </w:r>
      <w:r>
        <w:rPr>
          <w:rFonts w:hint="cs"/>
          <w:rtl/>
        </w:rPr>
        <w:t xml:space="preserve"> בהגדרה. </w:t>
      </w:r>
      <w:bookmarkStart w:id="16561" w:name="_ETM_Q34_494929"/>
      <w:bookmarkStart w:id="16562" w:name="_ETM_Q34_495349"/>
      <w:bookmarkStart w:id="16563" w:name="_ETM_Q34_495559"/>
      <w:bookmarkStart w:id="16564" w:name="_ETM_Q34_497150"/>
      <w:bookmarkEnd w:id="16561"/>
      <w:bookmarkEnd w:id="16562"/>
      <w:bookmarkEnd w:id="16563"/>
      <w:bookmarkEnd w:id="16564"/>
      <w:r>
        <w:rPr>
          <w:rtl/>
        </w:rPr>
        <w:t xml:space="preserve">המציע </w:t>
      </w:r>
      <w:bookmarkStart w:id="16565" w:name="_ETM_Q34_497839"/>
      <w:bookmarkEnd w:id="16565"/>
      <w:r>
        <w:rPr>
          <w:rtl/>
        </w:rPr>
        <w:t>של</w:t>
      </w:r>
      <w:r>
        <w:rPr>
          <w:rFonts w:hint="cs"/>
          <w:rtl/>
        </w:rPr>
        <w:t xml:space="preserve"> ה</w:t>
      </w:r>
      <w:r>
        <w:rPr>
          <w:rtl/>
        </w:rPr>
        <w:t xml:space="preserve">הצעה </w:t>
      </w:r>
      <w:bookmarkStart w:id="16566" w:name="_ETM_Q34_498470"/>
      <w:bookmarkEnd w:id="16566"/>
      <w:r>
        <w:rPr>
          <w:rtl/>
        </w:rPr>
        <w:t xml:space="preserve">הזאת </w:t>
      </w:r>
      <w:bookmarkStart w:id="16567" w:name="_ETM_Q34_498800"/>
      <w:bookmarkEnd w:id="16567"/>
      <w:r>
        <w:rPr>
          <w:rFonts w:hint="cs"/>
          <w:rtl/>
        </w:rPr>
        <w:t xml:space="preserve">בא </w:t>
      </w:r>
      <w:bookmarkStart w:id="16568" w:name="_ETM_Q34_499070"/>
      <w:bookmarkEnd w:id="16568"/>
      <w:r>
        <w:rPr>
          <w:rFonts w:hint="cs"/>
          <w:rtl/>
        </w:rPr>
        <w:t>מ</w:t>
      </w:r>
      <w:r>
        <w:rPr>
          <w:rtl/>
        </w:rPr>
        <w:t xml:space="preserve">מפלגה </w:t>
      </w:r>
      <w:bookmarkStart w:id="16569" w:name="_ETM_Q34_499640"/>
      <w:bookmarkEnd w:id="16569"/>
      <w:proofErr w:type="spellStart"/>
      <w:r>
        <w:rPr>
          <w:rtl/>
        </w:rPr>
        <w:t>כהניסטית</w:t>
      </w:r>
      <w:proofErr w:type="spellEnd"/>
      <w:r>
        <w:rPr>
          <w:rFonts w:hint="cs"/>
          <w:rtl/>
        </w:rPr>
        <w:t>,</w:t>
      </w:r>
      <w:r>
        <w:rPr>
          <w:rtl/>
        </w:rPr>
        <w:t xml:space="preserve"> </w:t>
      </w:r>
      <w:bookmarkStart w:id="16570" w:name="_ETM_Q34_502119"/>
      <w:bookmarkEnd w:id="16570"/>
      <w:r>
        <w:rPr>
          <w:rtl/>
        </w:rPr>
        <w:t xml:space="preserve">שבחלק </w:t>
      </w:r>
      <w:bookmarkStart w:id="16571" w:name="_ETM_Q34_503830"/>
      <w:bookmarkEnd w:id="16571"/>
      <w:r>
        <w:rPr>
          <w:rtl/>
        </w:rPr>
        <w:t xml:space="preserve">מהעולם </w:t>
      </w:r>
      <w:bookmarkStart w:id="16572" w:name="_ETM_Q34_505820"/>
      <w:bookmarkEnd w:id="16572"/>
      <w:r>
        <w:rPr>
          <w:rtl/>
        </w:rPr>
        <w:t xml:space="preserve">הוא </w:t>
      </w:r>
      <w:bookmarkStart w:id="16573" w:name="_ETM_Q34_505999"/>
      <w:bookmarkEnd w:id="16573"/>
      <w:r>
        <w:rPr>
          <w:rtl/>
        </w:rPr>
        <w:t xml:space="preserve">וחבריו </w:t>
      </w:r>
      <w:bookmarkStart w:id="16574" w:name="_ETM_Q34_506720"/>
      <w:bookmarkEnd w:id="16574"/>
      <w:proofErr w:type="spellStart"/>
      <w:r>
        <w:rPr>
          <w:rFonts w:hint="cs"/>
          <w:rtl/>
        </w:rPr>
        <w:t>א</w:t>
      </w:r>
      <w:r>
        <w:rPr>
          <w:rtl/>
        </w:rPr>
        <w:t>סורי</w:t>
      </w:r>
      <w:proofErr w:type="spellEnd"/>
      <w:r>
        <w:rPr>
          <w:rtl/>
        </w:rPr>
        <w:t xml:space="preserve"> </w:t>
      </w:r>
      <w:bookmarkStart w:id="16575" w:name="_ETM_Q34_507140"/>
      <w:bookmarkEnd w:id="16575"/>
      <w:r>
        <w:rPr>
          <w:rtl/>
        </w:rPr>
        <w:t>כניסה</w:t>
      </w:r>
      <w:r>
        <w:rPr>
          <w:rFonts w:hint="cs"/>
          <w:rtl/>
        </w:rPr>
        <w:t>,</w:t>
      </w:r>
      <w:r>
        <w:rPr>
          <w:rtl/>
        </w:rPr>
        <w:t xml:space="preserve"> </w:t>
      </w:r>
      <w:bookmarkStart w:id="16576" w:name="_ETM_Q34_509130"/>
      <w:bookmarkEnd w:id="16576"/>
      <w:r>
        <w:rPr>
          <w:rtl/>
        </w:rPr>
        <w:t xml:space="preserve">לא </w:t>
      </w:r>
      <w:bookmarkStart w:id="16577" w:name="_ETM_Q34_509369"/>
      <w:bookmarkEnd w:id="16577"/>
      <w:r>
        <w:rPr>
          <w:rtl/>
        </w:rPr>
        <w:t xml:space="preserve">מקבלים </w:t>
      </w:r>
      <w:bookmarkStart w:id="16578" w:name="_ETM_Q34_509880"/>
      <w:bookmarkEnd w:id="16578"/>
      <w:r>
        <w:rPr>
          <w:rtl/>
        </w:rPr>
        <w:t xml:space="preserve">אותם </w:t>
      </w:r>
      <w:bookmarkStart w:id="16579" w:name="_ETM_Q34_510180"/>
      <w:bookmarkEnd w:id="16579"/>
      <w:r>
        <w:rPr>
          <w:rtl/>
        </w:rPr>
        <w:t xml:space="preserve">לפגישות </w:t>
      </w:r>
      <w:bookmarkStart w:id="16580" w:name="_ETM_Q34_510750"/>
      <w:bookmarkEnd w:id="16580"/>
      <w:r>
        <w:rPr>
          <w:rtl/>
        </w:rPr>
        <w:t>אפילו</w:t>
      </w:r>
      <w:r>
        <w:rPr>
          <w:rFonts w:hint="cs"/>
          <w:rtl/>
        </w:rPr>
        <w:t>.</w:t>
      </w:r>
      <w:r>
        <w:rPr>
          <w:rtl/>
        </w:rPr>
        <w:t xml:space="preserve"> </w:t>
      </w:r>
      <w:bookmarkStart w:id="16581" w:name="_ETM_Q34_512070"/>
      <w:bookmarkEnd w:id="16581"/>
      <w:r>
        <w:rPr>
          <w:rtl/>
        </w:rPr>
        <w:t xml:space="preserve">בישראל </w:t>
      </w:r>
      <w:bookmarkStart w:id="16582" w:name="_ETM_Q34_513000"/>
      <w:bookmarkEnd w:id="16582"/>
      <w:r>
        <w:rPr>
          <w:rtl/>
        </w:rPr>
        <w:t xml:space="preserve">אפילו </w:t>
      </w:r>
      <w:bookmarkStart w:id="16583" w:name="_ETM_Q34_513570"/>
      <w:bookmarkEnd w:id="16583"/>
      <w:proofErr w:type="spellStart"/>
      <w:r>
        <w:rPr>
          <w:rtl/>
        </w:rPr>
        <w:t>כהניסטים</w:t>
      </w:r>
      <w:proofErr w:type="spellEnd"/>
      <w:r>
        <w:rPr>
          <w:rtl/>
        </w:rPr>
        <w:t xml:space="preserve"> </w:t>
      </w:r>
      <w:bookmarkStart w:id="16584" w:name="_ETM_Q34_514770"/>
      <w:bookmarkEnd w:id="16584"/>
      <w:r>
        <w:rPr>
          <w:rFonts w:hint="cs"/>
          <w:rtl/>
        </w:rPr>
        <w:t>ו</w:t>
      </w:r>
      <w:r>
        <w:rPr>
          <w:rtl/>
        </w:rPr>
        <w:t xml:space="preserve">תנועת </w:t>
      </w:r>
      <w:bookmarkStart w:id="16585" w:name="_ETM_Q34_515279"/>
      <w:bookmarkEnd w:id="16585"/>
      <w:r>
        <w:rPr>
          <w:rtl/>
        </w:rPr>
        <w:t xml:space="preserve">כך </w:t>
      </w:r>
      <w:bookmarkStart w:id="16586" w:name="_ETM_Q34_515550"/>
      <w:bookmarkEnd w:id="16586"/>
      <w:r>
        <w:rPr>
          <w:rtl/>
        </w:rPr>
        <w:t>הוצא</w:t>
      </w:r>
      <w:r>
        <w:rPr>
          <w:rFonts w:hint="cs"/>
          <w:rtl/>
        </w:rPr>
        <w:t>ו</w:t>
      </w:r>
      <w:r>
        <w:rPr>
          <w:rtl/>
        </w:rPr>
        <w:t xml:space="preserve"> </w:t>
      </w:r>
      <w:bookmarkStart w:id="16587" w:name="_ETM_Q34_515879"/>
      <w:bookmarkEnd w:id="16587"/>
      <w:r>
        <w:rPr>
          <w:rtl/>
        </w:rPr>
        <w:t xml:space="preserve">מחוץ </w:t>
      </w:r>
      <w:bookmarkStart w:id="16588" w:name="_ETM_Q34_516270"/>
      <w:bookmarkEnd w:id="16588"/>
      <w:r>
        <w:rPr>
          <w:rtl/>
        </w:rPr>
        <w:t>לחוק</w:t>
      </w:r>
      <w:r w:rsidR="00377390">
        <w:rPr>
          <w:rFonts w:hint="cs"/>
          <w:rtl/>
        </w:rPr>
        <w:t>,</w:t>
      </w:r>
      <w:r>
        <w:rPr>
          <w:rtl/>
        </w:rPr>
        <w:t xml:space="preserve"> </w:t>
      </w:r>
      <w:bookmarkStart w:id="16589" w:name="_ETM_Q34_517829"/>
      <w:bookmarkEnd w:id="16589"/>
      <w:r>
        <w:rPr>
          <w:rtl/>
        </w:rPr>
        <w:t xml:space="preserve">אבל </w:t>
      </w:r>
      <w:bookmarkStart w:id="16590" w:name="_ETM_Q34_518130"/>
      <w:bookmarkEnd w:id="16590"/>
      <w:r>
        <w:rPr>
          <w:rtl/>
        </w:rPr>
        <w:t>מ</w:t>
      </w:r>
      <w:bookmarkStart w:id="16591" w:name="_ETM_Q34_518390"/>
      <w:bookmarkEnd w:id="16591"/>
      <w:r>
        <w:rPr>
          <w:rFonts w:hint="cs"/>
          <w:rtl/>
        </w:rPr>
        <w:t xml:space="preserve">די </w:t>
      </w:r>
      <w:bookmarkStart w:id="16592" w:name="_ETM_Q34_516000"/>
      <w:bookmarkEnd w:id="16592"/>
      <w:r>
        <w:rPr>
          <w:rtl/>
        </w:rPr>
        <w:t xml:space="preserve">פעם </w:t>
      </w:r>
      <w:bookmarkStart w:id="16593" w:name="_ETM_Q34_519020"/>
      <w:bookmarkEnd w:id="16593"/>
      <w:r>
        <w:rPr>
          <w:rFonts w:hint="cs"/>
          <w:rtl/>
        </w:rPr>
        <w:t xml:space="preserve">הם </w:t>
      </w:r>
      <w:r>
        <w:rPr>
          <w:rtl/>
        </w:rPr>
        <w:t xml:space="preserve">נבחרים </w:t>
      </w:r>
      <w:bookmarkStart w:id="16594" w:name="_ETM_Q34_519559"/>
      <w:bookmarkEnd w:id="16594"/>
      <w:r>
        <w:rPr>
          <w:rtl/>
        </w:rPr>
        <w:t>לכנסת</w:t>
      </w:r>
      <w:r>
        <w:rPr>
          <w:rFonts w:hint="cs"/>
          <w:rtl/>
        </w:rPr>
        <w:t>,</w:t>
      </w:r>
      <w:r>
        <w:rPr>
          <w:rtl/>
        </w:rPr>
        <w:t xml:space="preserve"> </w:t>
      </w:r>
      <w:bookmarkStart w:id="16595" w:name="_ETM_Q34_520860"/>
      <w:bookmarkEnd w:id="16595"/>
      <w:r>
        <w:rPr>
          <w:rtl/>
        </w:rPr>
        <w:t xml:space="preserve">ואז </w:t>
      </w:r>
      <w:bookmarkStart w:id="16596" w:name="_ETM_Q34_521310"/>
      <w:bookmarkEnd w:id="16596"/>
      <w:r>
        <w:rPr>
          <w:rtl/>
        </w:rPr>
        <w:t xml:space="preserve">חלק </w:t>
      </w:r>
      <w:bookmarkStart w:id="16597" w:name="_ETM_Q34_521730"/>
      <w:bookmarkEnd w:id="16597"/>
      <w:r>
        <w:rPr>
          <w:rtl/>
        </w:rPr>
        <w:t>מהם</w:t>
      </w:r>
      <w:bookmarkStart w:id="16598" w:name="_ETM_Q34_521000"/>
      <w:bookmarkStart w:id="16599" w:name="_ETM_Q34_522300"/>
      <w:bookmarkEnd w:id="16598"/>
      <w:bookmarkEnd w:id="16599"/>
      <w:r>
        <w:rPr>
          <w:rFonts w:hint="cs"/>
          <w:rtl/>
        </w:rPr>
        <w:t xml:space="preserve"> </w:t>
      </w:r>
      <w:r>
        <w:rPr>
          <w:rtl/>
        </w:rPr>
        <w:t>–</w:t>
      </w:r>
      <w:r>
        <w:rPr>
          <w:rFonts w:hint="cs"/>
          <w:rtl/>
        </w:rPr>
        <w:t xml:space="preserve"> א</w:t>
      </w:r>
      <w:r>
        <w:rPr>
          <w:rtl/>
        </w:rPr>
        <w:t xml:space="preserve">ני </w:t>
      </w:r>
      <w:bookmarkStart w:id="16600" w:name="_ETM_Q34_522480"/>
      <w:bookmarkEnd w:id="16600"/>
      <w:r>
        <w:rPr>
          <w:rtl/>
        </w:rPr>
        <w:t>מסיים</w:t>
      </w:r>
      <w:bookmarkStart w:id="16601" w:name="_ETM_Q34_523380"/>
      <w:bookmarkEnd w:id="16601"/>
      <w:r>
        <w:rPr>
          <w:rFonts w:hint="cs"/>
          <w:rtl/>
        </w:rPr>
        <w:t xml:space="preserve"> </w:t>
      </w:r>
      <w:bookmarkStart w:id="16602" w:name="_ETM_Q34_522000"/>
      <w:bookmarkEnd w:id="16602"/>
      <w:r>
        <w:rPr>
          <w:rtl/>
        </w:rPr>
        <w:t>–</w:t>
      </w:r>
      <w:r>
        <w:rPr>
          <w:rFonts w:hint="cs"/>
          <w:rtl/>
        </w:rPr>
        <w:t xml:space="preserve"> </w:t>
      </w:r>
      <w:r>
        <w:rPr>
          <w:rtl/>
        </w:rPr>
        <w:t xml:space="preserve">חלק </w:t>
      </w:r>
      <w:bookmarkStart w:id="16603" w:name="_ETM_Q34_523770"/>
      <w:bookmarkEnd w:id="16603"/>
      <w:r>
        <w:rPr>
          <w:rtl/>
        </w:rPr>
        <w:t xml:space="preserve">מהם </w:t>
      </w:r>
      <w:bookmarkStart w:id="16604" w:name="_ETM_Q34_524070"/>
      <w:bookmarkEnd w:id="16604"/>
      <w:r>
        <w:rPr>
          <w:rtl/>
        </w:rPr>
        <w:t xml:space="preserve">מגיעים </w:t>
      </w:r>
      <w:bookmarkStart w:id="16605" w:name="_ETM_Q34_524550"/>
      <w:bookmarkEnd w:id="16605"/>
      <w:r>
        <w:rPr>
          <w:rFonts w:hint="cs"/>
          <w:rtl/>
        </w:rPr>
        <w:t xml:space="preserve">לכאן </w:t>
      </w:r>
      <w:bookmarkStart w:id="16606" w:name="_ETM_Q34_524640"/>
      <w:bookmarkStart w:id="16607" w:name="_ETM_Q34_525449"/>
      <w:bookmarkStart w:id="16608" w:name="_ETM_Q34_525660"/>
      <w:bookmarkEnd w:id="16606"/>
      <w:bookmarkEnd w:id="16607"/>
      <w:bookmarkEnd w:id="16608"/>
      <w:r>
        <w:rPr>
          <w:rFonts w:hint="cs"/>
          <w:rtl/>
        </w:rPr>
        <w:t>ו</w:t>
      </w:r>
      <w:r>
        <w:rPr>
          <w:rtl/>
        </w:rPr>
        <w:t xml:space="preserve">מתחילים </w:t>
      </w:r>
      <w:bookmarkStart w:id="16609" w:name="_ETM_Q34_526170"/>
      <w:bookmarkEnd w:id="16609"/>
      <w:r>
        <w:rPr>
          <w:rtl/>
        </w:rPr>
        <w:t xml:space="preserve">לספר </w:t>
      </w:r>
      <w:bookmarkStart w:id="16610" w:name="_ETM_Q34_527100"/>
      <w:bookmarkEnd w:id="16610"/>
      <w:r>
        <w:rPr>
          <w:rtl/>
        </w:rPr>
        <w:t>סיפור</w:t>
      </w:r>
      <w:bookmarkStart w:id="16611" w:name="_ETM_Q34_527579"/>
      <w:bookmarkEnd w:id="16611"/>
      <w:r>
        <w:rPr>
          <w:rFonts w:hint="cs"/>
          <w:rtl/>
        </w:rPr>
        <w:t xml:space="preserve">י סבתא. </w:t>
      </w:r>
      <w:bookmarkStart w:id="16612" w:name="_ETM_Q34_527809"/>
      <w:bookmarkStart w:id="16613" w:name="_ETM_Q34_528379"/>
      <w:bookmarkEnd w:id="16612"/>
      <w:bookmarkEnd w:id="16613"/>
      <w:r>
        <w:rPr>
          <w:rFonts w:hint="cs"/>
          <w:rtl/>
        </w:rPr>
        <w:t>מ</w:t>
      </w:r>
      <w:r>
        <w:rPr>
          <w:rtl/>
        </w:rPr>
        <w:t xml:space="preserve">ה </w:t>
      </w:r>
      <w:bookmarkStart w:id="16614" w:name="_ETM_Q34_528559"/>
      <w:bookmarkEnd w:id="16614"/>
      <w:r>
        <w:rPr>
          <w:rtl/>
        </w:rPr>
        <w:t xml:space="preserve">זה </w:t>
      </w:r>
      <w:bookmarkStart w:id="16615" w:name="_ETM_Q34_528679"/>
      <w:bookmarkEnd w:id="16615"/>
      <w:r>
        <w:rPr>
          <w:rtl/>
        </w:rPr>
        <w:t xml:space="preserve">סיפורי </w:t>
      </w:r>
      <w:bookmarkStart w:id="16616" w:name="_ETM_Q34_529190"/>
      <w:bookmarkEnd w:id="16616"/>
      <w:r>
        <w:rPr>
          <w:rtl/>
        </w:rPr>
        <w:t>סבתא</w:t>
      </w:r>
      <w:r>
        <w:rPr>
          <w:rFonts w:hint="cs"/>
          <w:rtl/>
        </w:rPr>
        <w:t>?</w:t>
      </w:r>
      <w:r>
        <w:rPr>
          <w:rtl/>
        </w:rPr>
        <w:t xml:space="preserve"> </w:t>
      </w:r>
      <w:bookmarkStart w:id="16617" w:name="_ETM_Q34_530290"/>
      <w:bookmarkEnd w:id="16617"/>
      <w:r>
        <w:rPr>
          <w:rtl/>
        </w:rPr>
        <w:t>יעני</w:t>
      </w:r>
      <w:r>
        <w:rPr>
          <w:rFonts w:hint="cs"/>
          <w:rtl/>
        </w:rPr>
        <w:t>,</w:t>
      </w:r>
      <w:r>
        <w:rPr>
          <w:rtl/>
        </w:rPr>
        <w:t xml:space="preserve"> </w:t>
      </w:r>
      <w:bookmarkStart w:id="16618" w:name="_ETM_Q34_530680"/>
      <w:bookmarkEnd w:id="16618"/>
      <w:r>
        <w:rPr>
          <w:rtl/>
        </w:rPr>
        <w:t>שקר</w:t>
      </w:r>
      <w:r>
        <w:rPr>
          <w:rFonts w:hint="cs"/>
          <w:rtl/>
        </w:rPr>
        <w:t>.</w:t>
      </w:r>
      <w:r>
        <w:rPr>
          <w:rtl/>
        </w:rPr>
        <w:t xml:space="preserve"> </w:t>
      </w:r>
      <w:bookmarkStart w:id="16619" w:name="_ETM_Q34_531639"/>
      <w:bookmarkEnd w:id="16619"/>
      <w:r>
        <w:rPr>
          <w:rtl/>
        </w:rPr>
        <w:t xml:space="preserve">מה </w:t>
      </w:r>
      <w:bookmarkStart w:id="16620" w:name="_ETM_Q34_531879"/>
      <w:bookmarkEnd w:id="16620"/>
      <w:r>
        <w:rPr>
          <w:rtl/>
        </w:rPr>
        <w:t xml:space="preserve">זה </w:t>
      </w:r>
      <w:bookmarkStart w:id="16621" w:name="_ETM_Q34_532059"/>
      <w:bookmarkEnd w:id="16621"/>
      <w:r>
        <w:rPr>
          <w:rtl/>
        </w:rPr>
        <w:t>שקר</w:t>
      </w:r>
      <w:r>
        <w:rPr>
          <w:rFonts w:hint="cs"/>
          <w:rtl/>
        </w:rPr>
        <w:t>?</w:t>
      </w:r>
      <w:r>
        <w:rPr>
          <w:rtl/>
        </w:rPr>
        <w:t xml:space="preserve"> </w:t>
      </w:r>
      <w:bookmarkStart w:id="16622" w:name="_ETM_Q34_533309"/>
      <w:bookmarkEnd w:id="16622"/>
      <w:r>
        <w:rPr>
          <w:rtl/>
        </w:rPr>
        <w:t xml:space="preserve">עולה </w:t>
      </w:r>
      <w:bookmarkStart w:id="16623" w:name="_ETM_Q34_533640"/>
      <w:bookmarkEnd w:id="16623"/>
      <w:r>
        <w:rPr>
          <w:rtl/>
        </w:rPr>
        <w:t xml:space="preserve">חברת </w:t>
      </w:r>
      <w:bookmarkStart w:id="16624" w:name="_ETM_Q34_534029"/>
      <w:bookmarkEnd w:id="16624"/>
      <w:r>
        <w:rPr>
          <w:rtl/>
        </w:rPr>
        <w:t>הכנסת</w:t>
      </w:r>
      <w:r>
        <w:rPr>
          <w:rFonts w:hint="cs"/>
          <w:rtl/>
        </w:rPr>
        <w:t>,</w:t>
      </w:r>
      <w:r>
        <w:rPr>
          <w:rtl/>
        </w:rPr>
        <w:t xml:space="preserve"> </w:t>
      </w:r>
      <w:bookmarkStart w:id="16625" w:name="_ETM_Q34_534660"/>
      <w:bookmarkEnd w:id="16625"/>
      <w:r>
        <w:rPr>
          <w:rtl/>
        </w:rPr>
        <w:t xml:space="preserve">מדברת </w:t>
      </w:r>
      <w:bookmarkStart w:id="16626" w:name="_ETM_Q34_535170"/>
      <w:bookmarkEnd w:id="16626"/>
      <w:r>
        <w:rPr>
          <w:rtl/>
        </w:rPr>
        <w:t xml:space="preserve">ביום </w:t>
      </w:r>
      <w:bookmarkStart w:id="16627" w:name="_ETM_Q34_535500"/>
      <w:bookmarkEnd w:id="16627"/>
      <w:r>
        <w:rPr>
          <w:rtl/>
        </w:rPr>
        <w:t xml:space="preserve">הפרהוד </w:t>
      </w:r>
      <w:bookmarkStart w:id="16628" w:name="_ETM_Q34_536039"/>
      <w:bookmarkEnd w:id="16628"/>
      <w:r>
        <w:rPr>
          <w:rtl/>
        </w:rPr>
        <w:t xml:space="preserve">על </w:t>
      </w:r>
      <w:bookmarkStart w:id="16629" w:name="_ETM_Q34_536190"/>
      <w:bookmarkEnd w:id="16629"/>
      <w:r>
        <w:rPr>
          <w:rtl/>
        </w:rPr>
        <w:t xml:space="preserve">מה </w:t>
      </w:r>
      <w:bookmarkStart w:id="16630" w:name="_ETM_Q34_536399"/>
      <w:bookmarkEnd w:id="16630"/>
      <w:r>
        <w:rPr>
          <w:rtl/>
        </w:rPr>
        <w:t xml:space="preserve">אמרה </w:t>
      </w:r>
      <w:bookmarkStart w:id="16631" w:name="_ETM_Q34_536670"/>
      <w:bookmarkEnd w:id="16631"/>
      <w:r>
        <w:rPr>
          <w:rtl/>
        </w:rPr>
        <w:t xml:space="preserve">סבתא </w:t>
      </w:r>
      <w:bookmarkStart w:id="16632" w:name="_ETM_Q34_537149"/>
      <w:bookmarkEnd w:id="16632"/>
      <w:r>
        <w:rPr>
          <w:rtl/>
        </w:rPr>
        <w:t xml:space="preserve">שלה </w:t>
      </w:r>
      <w:bookmarkStart w:id="16633" w:name="_ETM_Q34_537809"/>
      <w:bookmarkEnd w:id="16633"/>
      <w:r w:rsidR="00377390">
        <w:rPr>
          <w:rFonts w:hint="cs"/>
          <w:rtl/>
        </w:rPr>
        <w:t xml:space="preserve">– </w:t>
      </w:r>
      <w:r>
        <w:rPr>
          <w:rtl/>
        </w:rPr>
        <w:t xml:space="preserve">זה </w:t>
      </w:r>
      <w:bookmarkStart w:id="16634" w:name="_ETM_Q34_538020"/>
      <w:bookmarkEnd w:id="16634"/>
      <w:r>
        <w:rPr>
          <w:rtl/>
        </w:rPr>
        <w:t xml:space="preserve">היה </w:t>
      </w:r>
      <w:bookmarkStart w:id="16635" w:name="_ETM_Q34_538110"/>
      <w:bookmarkEnd w:id="16635"/>
      <w:r>
        <w:rPr>
          <w:rtl/>
        </w:rPr>
        <w:t xml:space="preserve">נוגע </w:t>
      </w:r>
      <w:bookmarkStart w:id="16636" w:name="_ETM_Q34_538589"/>
      <w:bookmarkEnd w:id="16636"/>
      <w:r>
        <w:rPr>
          <w:rtl/>
        </w:rPr>
        <w:t xml:space="preserve">ללב </w:t>
      </w:r>
      <w:bookmarkStart w:id="16637" w:name="_ETM_Q34_539529"/>
      <w:bookmarkEnd w:id="16637"/>
      <w:r w:rsidR="00377390">
        <w:rPr>
          <w:rFonts w:hint="cs"/>
          <w:rtl/>
        </w:rPr>
        <w:t xml:space="preserve">– </w:t>
      </w:r>
      <w:r>
        <w:rPr>
          <w:rtl/>
        </w:rPr>
        <w:t xml:space="preserve">ואז </w:t>
      </w:r>
      <w:bookmarkStart w:id="16638" w:name="_ETM_Q34_539920"/>
      <w:bookmarkEnd w:id="16638"/>
      <w:r>
        <w:rPr>
          <w:rtl/>
        </w:rPr>
        <w:t xml:space="preserve">מתברר </w:t>
      </w:r>
      <w:bookmarkStart w:id="16639" w:name="_ETM_Q34_540460"/>
      <w:bookmarkEnd w:id="16639"/>
      <w:r>
        <w:rPr>
          <w:rtl/>
        </w:rPr>
        <w:t xml:space="preserve">שהיא </w:t>
      </w:r>
      <w:bookmarkStart w:id="16640" w:name="_ETM_Q34_540729"/>
      <w:bookmarkEnd w:id="16640"/>
      <w:r>
        <w:rPr>
          <w:rtl/>
        </w:rPr>
        <w:t>שקרנית</w:t>
      </w:r>
      <w:r>
        <w:rPr>
          <w:rFonts w:hint="cs"/>
          <w:rtl/>
        </w:rPr>
        <w:t xml:space="preserve"> </w:t>
      </w:r>
      <w:r w:rsidR="00291CC4">
        <w:rPr>
          <w:rFonts w:hint="cs"/>
          <w:rtl/>
        </w:rPr>
        <w:t>– –</w:t>
      </w:r>
    </w:p>
    <w:p w:rsidR="00AC5EC7" w:rsidRDefault="00AC5EC7" w:rsidP="007A10DF">
      <w:pPr>
        <w:rPr>
          <w:rtl/>
        </w:rPr>
      </w:pPr>
    </w:p>
    <w:p w:rsidR="00AC5EC7" w:rsidRDefault="00AC5EC7" w:rsidP="007A10DF">
      <w:pPr>
        <w:pStyle w:val="af5"/>
        <w:keepNext/>
        <w:rPr>
          <w:rtl/>
        </w:rPr>
      </w:pPr>
      <w:bookmarkStart w:id="16641" w:name="ET_interruption_6356_11"/>
      <w:r w:rsidRPr="00B63B9F">
        <w:rPr>
          <w:rStyle w:val="TagStyle"/>
          <w:rtl/>
        </w:rPr>
        <w:t xml:space="preserve"> &lt;&lt; קריאה &gt;&gt; </w:t>
      </w:r>
      <w:r>
        <w:rPr>
          <w:rtl/>
        </w:rPr>
        <w:t>לימור סון הר מלך (עוצמה יהודית):</w:t>
      </w:r>
      <w:r w:rsidRPr="00B63B9F">
        <w:rPr>
          <w:rStyle w:val="TagStyle"/>
          <w:rtl/>
        </w:rPr>
        <w:t xml:space="preserve"> &lt;&lt; קריאה &gt;&gt;</w:t>
      </w:r>
      <w:r>
        <w:rPr>
          <w:rtl/>
        </w:rPr>
        <w:t xml:space="preserve"> </w:t>
      </w:r>
      <w:bookmarkEnd w:id="16641"/>
    </w:p>
    <w:p w:rsidR="00AC5EC7" w:rsidRDefault="00AC5EC7" w:rsidP="00291CC4">
      <w:pPr>
        <w:rPr>
          <w:rtl/>
        </w:rPr>
      </w:pPr>
    </w:p>
    <w:p w:rsidR="00AC5EC7" w:rsidRDefault="00291CC4" w:rsidP="00291CC4">
      <w:pPr>
        <w:rPr>
          <w:rtl/>
        </w:rPr>
      </w:pPr>
      <w:bookmarkStart w:id="16642" w:name="_ETM_Q34_538000"/>
      <w:bookmarkEnd w:id="16642"/>
      <w:r>
        <w:rPr>
          <w:rFonts w:hint="cs"/>
          <w:rtl/>
        </w:rPr>
        <w:t>– – –</w:t>
      </w:r>
    </w:p>
    <w:p w:rsidR="00AC5EC7" w:rsidRDefault="00AC5EC7" w:rsidP="007A10DF">
      <w:pPr>
        <w:rPr>
          <w:rtl/>
        </w:rPr>
      </w:pPr>
    </w:p>
    <w:p w:rsidR="00AC5EC7" w:rsidRDefault="00AC5EC7" w:rsidP="007A10DF">
      <w:pPr>
        <w:pStyle w:val="-"/>
        <w:keepNext/>
        <w:rPr>
          <w:rtl/>
        </w:rPr>
      </w:pPr>
      <w:bookmarkStart w:id="16643" w:name="ET_speakercontinue_5264_12"/>
      <w:r w:rsidRPr="00B63B9F">
        <w:rPr>
          <w:rStyle w:val="TagStyle"/>
          <w:rtl/>
        </w:rPr>
        <w:t xml:space="preserve"> &lt;&lt; דובר_המשך &gt;&gt; </w:t>
      </w:r>
      <w:r>
        <w:rPr>
          <w:rtl/>
        </w:rPr>
        <w:t>אחמד טיבי (חד"ש-תע"ל):</w:t>
      </w:r>
      <w:r w:rsidRPr="00B63B9F">
        <w:rPr>
          <w:rStyle w:val="TagStyle"/>
          <w:rtl/>
        </w:rPr>
        <w:t xml:space="preserve"> &lt;&lt; דובר_המשך &gt;&gt;</w:t>
      </w:r>
      <w:r>
        <w:rPr>
          <w:rtl/>
        </w:rPr>
        <w:t xml:space="preserve"> </w:t>
      </w:r>
      <w:bookmarkEnd w:id="16643"/>
    </w:p>
    <w:p w:rsidR="00AC5EC7" w:rsidRDefault="00AC5EC7" w:rsidP="00291CC4">
      <w:pPr>
        <w:rPr>
          <w:rtl/>
        </w:rPr>
      </w:pPr>
    </w:p>
    <w:p w:rsidR="00AC5EC7" w:rsidRDefault="00AC5EC7" w:rsidP="00291CC4">
      <w:pPr>
        <w:rPr>
          <w:rtl/>
        </w:rPr>
      </w:pPr>
      <w:bookmarkStart w:id="16644" w:name="_ETM_Q34_542000"/>
      <w:bookmarkStart w:id="16645" w:name="_ETM_Q34_541960"/>
      <w:bookmarkEnd w:id="16644"/>
      <w:bookmarkEnd w:id="16645"/>
      <w:r>
        <w:rPr>
          <w:rFonts w:hint="cs"/>
          <w:rtl/>
        </w:rPr>
        <w:t xml:space="preserve"> </w:t>
      </w:r>
      <w:r w:rsidR="00291CC4">
        <w:rPr>
          <w:rFonts w:hint="cs"/>
          <w:rtl/>
        </w:rPr>
        <w:t>– –</w:t>
      </w:r>
      <w:r>
        <w:rPr>
          <w:rFonts w:hint="cs"/>
          <w:rtl/>
        </w:rPr>
        <w:t xml:space="preserve"> והסבתא שלה </w:t>
      </w:r>
      <w:bookmarkStart w:id="16646" w:name="_ETM_Q34_541000"/>
      <w:bookmarkEnd w:id="16646"/>
      <w:r>
        <w:rPr>
          <w:rFonts w:hint="cs"/>
          <w:rtl/>
        </w:rPr>
        <w:t xml:space="preserve">לא אמרה כלום, והכול </w:t>
      </w:r>
      <w:bookmarkStart w:id="16647" w:name="_ETM_Q34_543549"/>
      <w:bookmarkStart w:id="16648" w:name="_ETM_Q34_544180"/>
      <w:bookmarkStart w:id="16649" w:name="_ETM_Q34_545020"/>
      <w:bookmarkEnd w:id="16647"/>
      <w:bookmarkEnd w:id="16648"/>
      <w:bookmarkEnd w:id="16649"/>
      <w:r>
        <w:rPr>
          <w:rtl/>
        </w:rPr>
        <w:t>קופי</w:t>
      </w:r>
      <w:bookmarkStart w:id="16650" w:name="_ETM_Q34_545439"/>
      <w:bookmarkEnd w:id="16650"/>
      <w:r>
        <w:rPr>
          <w:rFonts w:hint="cs"/>
          <w:rtl/>
        </w:rPr>
        <w:t>-</w:t>
      </w:r>
      <w:proofErr w:type="spellStart"/>
      <w:r>
        <w:rPr>
          <w:rtl/>
        </w:rPr>
        <w:t>פ</w:t>
      </w:r>
      <w:r>
        <w:rPr>
          <w:rFonts w:hint="cs"/>
          <w:rtl/>
        </w:rPr>
        <w:t>יי</w:t>
      </w:r>
      <w:r>
        <w:rPr>
          <w:rtl/>
        </w:rPr>
        <w:t>ס</w:t>
      </w:r>
      <w:r>
        <w:rPr>
          <w:rFonts w:hint="cs"/>
          <w:rtl/>
        </w:rPr>
        <w:t>ט</w:t>
      </w:r>
      <w:proofErr w:type="spellEnd"/>
      <w:r>
        <w:rPr>
          <w:rFonts w:hint="cs"/>
          <w:rtl/>
        </w:rPr>
        <w:t xml:space="preserve"> מוויקיפדיה. </w:t>
      </w:r>
    </w:p>
    <w:p w:rsidR="00AC5EC7" w:rsidRDefault="00AC5EC7" w:rsidP="007A10DF">
      <w:pPr>
        <w:rPr>
          <w:rtl/>
        </w:rPr>
      </w:pPr>
      <w:bookmarkStart w:id="16651" w:name="_ETM_Q34_545000"/>
      <w:bookmarkEnd w:id="16651"/>
    </w:p>
    <w:p w:rsidR="00AC5EC7" w:rsidRDefault="00AC5EC7" w:rsidP="007A10DF">
      <w:pPr>
        <w:pStyle w:val="af6"/>
        <w:keepNext/>
        <w:rPr>
          <w:rtl/>
        </w:rPr>
      </w:pPr>
      <w:bookmarkStart w:id="16652" w:name="ET_yor_6129_13"/>
      <w:r w:rsidRPr="002E04BE">
        <w:rPr>
          <w:rStyle w:val="TagStyle"/>
          <w:rtl/>
        </w:rPr>
        <w:t xml:space="preserve"> &lt;&lt; יור &gt;&gt; </w:t>
      </w:r>
      <w:r>
        <w:rPr>
          <w:rtl/>
        </w:rPr>
        <w:t>היו"ר ישראל אייכלר:</w:t>
      </w:r>
      <w:r w:rsidRPr="002E04BE">
        <w:rPr>
          <w:rStyle w:val="TagStyle"/>
          <w:rtl/>
        </w:rPr>
        <w:t xml:space="preserve"> &lt;&lt; יור &gt;&gt;</w:t>
      </w:r>
      <w:r>
        <w:rPr>
          <w:rtl/>
        </w:rPr>
        <w:t xml:space="preserve"> </w:t>
      </w:r>
      <w:bookmarkEnd w:id="16652"/>
    </w:p>
    <w:p w:rsidR="00AC5EC7" w:rsidRDefault="00AC5EC7" w:rsidP="00291CC4">
      <w:pPr>
        <w:rPr>
          <w:rtl/>
        </w:rPr>
      </w:pPr>
    </w:p>
    <w:p w:rsidR="00AC5EC7" w:rsidRDefault="00AC5EC7" w:rsidP="007A10DF">
      <w:pPr>
        <w:rPr>
          <w:rtl/>
        </w:rPr>
      </w:pPr>
      <w:bookmarkStart w:id="16653" w:name="_ETM_Q34_546000"/>
      <w:bookmarkEnd w:id="16653"/>
      <w:r>
        <w:rPr>
          <w:rFonts w:hint="cs"/>
          <w:rtl/>
        </w:rPr>
        <w:t>תודה.</w:t>
      </w:r>
      <w:bookmarkStart w:id="16654" w:name="_ETM_Q34_544000"/>
      <w:bookmarkEnd w:id="16654"/>
      <w:r>
        <w:rPr>
          <w:rFonts w:hint="cs"/>
          <w:rtl/>
        </w:rPr>
        <w:t xml:space="preserve"> תודה רבה.</w:t>
      </w:r>
    </w:p>
    <w:p w:rsidR="00AC5EC7" w:rsidRDefault="00AC5EC7" w:rsidP="007A10DF">
      <w:pPr>
        <w:rPr>
          <w:rtl/>
        </w:rPr>
      </w:pPr>
    </w:p>
    <w:p w:rsidR="00AC5EC7" w:rsidRDefault="00AC5EC7" w:rsidP="007A10DF">
      <w:pPr>
        <w:pStyle w:val="-"/>
        <w:keepNext/>
        <w:rPr>
          <w:rtl/>
        </w:rPr>
      </w:pPr>
      <w:bookmarkStart w:id="16655" w:name="ET_speakercontinue_5264_14"/>
      <w:r w:rsidRPr="002E04BE">
        <w:rPr>
          <w:rStyle w:val="TagStyle"/>
          <w:rtl/>
        </w:rPr>
        <w:t xml:space="preserve"> &lt;&lt; דובר_המשך &gt;&gt; </w:t>
      </w:r>
      <w:r>
        <w:rPr>
          <w:rtl/>
        </w:rPr>
        <w:t>אחמד טיבי (חד"ש-תע"ל):</w:t>
      </w:r>
      <w:r w:rsidRPr="002E04BE">
        <w:rPr>
          <w:rStyle w:val="TagStyle"/>
          <w:rtl/>
        </w:rPr>
        <w:t xml:space="preserve"> &lt;&lt; דובר_המשך &gt;&gt;</w:t>
      </w:r>
      <w:r>
        <w:rPr>
          <w:rtl/>
        </w:rPr>
        <w:t xml:space="preserve"> </w:t>
      </w:r>
      <w:bookmarkEnd w:id="16655"/>
    </w:p>
    <w:p w:rsidR="00AC5EC7" w:rsidRDefault="00AC5EC7" w:rsidP="00291CC4">
      <w:pPr>
        <w:rPr>
          <w:rtl/>
        </w:rPr>
      </w:pPr>
    </w:p>
    <w:p w:rsidR="00AC5EC7" w:rsidRDefault="00AC5EC7" w:rsidP="007A10DF">
      <w:pPr>
        <w:rPr>
          <w:rtl/>
        </w:rPr>
      </w:pPr>
      <w:bookmarkStart w:id="16656" w:name="_ETM_Q34_548000"/>
      <w:bookmarkStart w:id="16657" w:name="_ETM_Q34_545979"/>
      <w:bookmarkStart w:id="16658" w:name="_ETM_Q34_547189"/>
      <w:bookmarkStart w:id="16659" w:name="_ETM_Q34_547459"/>
      <w:bookmarkStart w:id="16660" w:name="_ETM_Q34_550839"/>
      <w:bookmarkStart w:id="16661" w:name="_ETM_Q34_552579"/>
      <w:bookmarkEnd w:id="16656"/>
      <w:bookmarkEnd w:id="16657"/>
      <w:bookmarkEnd w:id="16658"/>
      <w:bookmarkEnd w:id="16659"/>
      <w:bookmarkEnd w:id="16660"/>
      <w:bookmarkEnd w:id="16661"/>
      <w:r>
        <w:rPr>
          <w:rFonts w:hint="cs"/>
          <w:rtl/>
        </w:rPr>
        <w:t xml:space="preserve">גם גזענית וגם שקרנית. </w:t>
      </w:r>
    </w:p>
    <w:p w:rsidR="00AC5EC7" w:rsidRDefault="00AC5EC7" w:rsidP="007A10DF">
      <w:pPr>
        <w:rPr>
          <w:rtl/>
        </w:rPr>
      </w:pPr>
    </w:p>
    <w:p w:rsidR="00AC5EC7" w:rsidRDefault="00AC5EC7" w:rsidP="007A10DF">
      <w:pPr>
        <w:pStyle w:val="af5"/>
        <w:keepNext/>
        <w:rPr>
          <w:rtl/>
        </w:rPr>
      </w:pPr>
      <w:bookmarkStart w:id="16662" w:name="ET_interruption_6356_15"/>
      <w:r w:rsidRPr="002E04BE">
        <w:rPr>
          <w:rStyle w:val="TagStyle"/>
          <w:rtl/>
        </w:rPr>
        <w:t xml:space="preserve"> &lt;&lt; קריאה &gt;&gt; </w:t>
      </w:r>
      <w:r>
        <w:rPr>
          <w:rtl/>
        </w:rPr>
        <w:t>לימור סון הר מלך (עוצמה יהודית):</w:t>
      </w:r>
      <w:r w:rsidRPr="002E04BE">
        <w:rPr>
          <w:rStyle w:val="TagStyle"/>
          <w:rtl/>
        </w:rPr>
        <w:t xml:space="preserve"> &lt;&lt; קריאה &gt;&gt;</w:t>
      </w:r>
      <w:r>
        <w:rPr>
          <w:rtl/>
        </w:rPr>
        <w:t xml:space="preserve"> </w:t>
      </w:r>
      <w:bookmarkEnd w:id="16662"/>
    </w:p>
    <w:p w:rsidR="00AC5EC7" w:rsidRDefault="00AC5EC7" w:rsidP="00291CC4">
      <w:pPr>
        <w:rPr>
          <w:rtl/>
        </w:rPr>
      </w:pPr>
    </w:p>
    <w:p w:rsidR="00AC5EC7" w:rsidRDefault="00291CC4" w:rsidP="00291CC4">
      <w:pPr>
        <w:rPr>
          <w:rtl/>
        </w:rPr>
      </w:pPr>
      <w:bookmarkStart w:id="16663" w:name="_ETM_Q34_547000"/>
      <w:bookmarkEnd w:id="16663"/>
      <w:r>
        <w:rPr>
          <w:rFonts w:hint="cs"/>
          <w:rtl/>
        </w:rPr>
        <w:t>– – –</w:t>
      </w:r>
    </w:p>
    <w:p w:rsidR="00AC5EC7" w:rsidRDefault="00AC5EC7" w:rsidP="007A10DF">
      <w:pPr>
        <w:rPr>
          <w:rtl/>
        </w:rPr>
      </w:pPr>
      <w:bookmarkStart w:id="16664" w:name="_ETM_Q34_546642"/>
      <w:bookmarkStart w:id="16665" w:name="_ETM_Q34_546892"/>
      <w:bookmarkEnd w:id="16664"/>
      <w:bookmarkEnd w:id="16665"/>
    </w:p>
    <w:p w:rsidR="00AC5EC7" w:rsidRDefault="00AC5EC7" w:rsidP="007A10DF">
      <w:pPr>
        <w:pStyle w:val="-"/>
        <w:keepNext/>
        <w:rPr>
          <w:rtl/>
        </w:rPr>
      </w:pPr>
      <w:bookmarkStart w:id="16666" w:name="_ETM_Q34_550000"/>
      <w:bookmarkEnd w:id="16666"/>
      <w:r w:rsidRPr="002E04BE">
        <w:rPr>
          <w:rStyle w:val="TagStyle"/>
          <w:rtl/>
        </w:rPr>
        <w:t xml:space="preserve"> &lt;&lt; דובר_המשך &gt;&gt; </w:t>
      </w:r>
      <w:r>
        <w:rPr>
          <w:rtl/>
        </w:rPr>
        <w:t>אחמד טיבי (חד"ש-תע"ל):</w:t>
      </w:r>
      <w:r w:rsidRPr="002E04BE">
        <w:rPr>
          <w:rStyle w:val="TagStyle"/>
          <w:rtl/>
        </w:rPr>
        <w:t xml:space="preserve"> &lt;&lt; דובר_המשך &gt;&gt;</w:t>
      </w:r>
      <w:r>
        <w:rPr>
          <w:rtl/>
        </w:rPr>
        <w:t xml:space="preserve"> </w:t>
      </w:r>
    </w:p>
    <w:p w:rsidR="00AC5EC7" w:rsidRDefault="00AC5EC7" w:rsidP="00291CC4">
      <w:pPr>
        <w:rPr>
          <w:rtl/>
        </w:rPr>
      </w:pPr>
    </w:p>
    <w:p w:rsidR="00AC5EC7" w:rsidRDefault="00AC5EC7" w:rsidP="007A10DF">
      <w:pPr>
        <w:rPr>
          <w:rtl/>
        </w:rPr>
      </w:pPr>
      <w:bookmarkStart w:id="16667" w:name="_ETM_Q34_551000"/>
      <w:bookmarkEnd w:id="16667"/>
      <w:r>
        <w:rPr>
          <w:rFonts w:hint="cs"/>
          <w:rtl/>
        </w:rPr>
        <w:t>גם גזענית</w:t>
      </w:r>
      <w:r w:rsidR="00377390">
        <w:rPr>
          <w:rFonts w:hint="cs"/>
          <w:rtl/>
        </w:rPr>
        <w:t>,</w:t>
      </w:r>
      <w:r>
        <w:rPr>
          <w:rFonts w:hint="cs"/>
          <w:rtl/>
        </w:rPr>
        <w:t xml:space="preserve"> ואת אחת מחברות הכנסת הכי שקרניות במשך כל התקופה שאני חבר כנסת. </w:t>
      </w:r>
    </w:p>
    <w:p w:rsidR="00AC5EC7" w:rsidRDefault="00AC5EC7" w:rsidP="007A10DF">
      <w:pPr>
        <w:rPr>
          <w:rtl/>
        </w:rPr>
      </w:pPr>
    </w:p>
    <w:p w:rsidR="00AC5EC7" w:rsidRDefault="00AC5EC7" w:rsidP="007A10DF">
      <w:pPr>
        <w:pStyle w:val="af6"/>
        <w:keepNext/>
        <w:rPr>
          <w:rtl/>
        </w:rPr>
      </w:pPr>
      <w:r w:rsidRPr="002E04BE">
        <w:rPr>
          <w:rStyle w:val="TagStyle"/>
          <w:rtl/>
        </w:rPr>
        <w:t xml:space="preserve"> &lt;&lt; יור &gt;&gt; </w:t>
      </w:r>
      <w:r>
        <w:rPr>
          <w:rtl/>
        </w:rPr>
        <w:t>היו"ר ישראל אייכלר:</w:t>
      </w:r>
      <w:r w:rsidRPr="002E04BE">
        <w:rPr>
          <w:rStyle w:val="TagStyle"/>
          <w:rtl/>
        </w:rPr>
        <w:t xml:space="preserve"> &lt;&lt; יור &gt;&gt;</w:t>
      </w:r>
      <w:r>
        <w:rPr>
          <w:rtl/>
        </w:rPr>
        <w:t xml:space="preserve"> </w:t>
      </w:r>
    </w:p>
    <w:p w:rsidR="00AC5EC7" w:rsidRDefault="00AC5EC7" w:rsidP="00291CC4">
      <w:pPr>
        <w:rPr>
          <w:rtl/>
        </w:rPr>
      </w:pPr>
    </w:p>
    <w:p w:rsidR="00AC5EC7" w:rsidRDefault="00AC5EC7" w:rsidP="007A10DF">
      <w:pPr>
        <w:rPr>
          <w:rtl/>
        </w:rPr>
      </w:pPr>
      <w:r>
        <w:rPr>
          <w:rFonts w:hint="cs"/>
          <w:rtl/>
        </w:rPr>
        <w:t>תודה רבה. תודה רבה. תודה רבה.</w:t>
      </w:r>
    </w:p>
    <w:p w:rsidR="00AC5EC7" w:rsidRDefault="00AC5EC7" w:rsidP="007A10DF">
      <w:pPr>
        <w:rPr>
          <w:rtl/>
        </w:rPr>
      </w:pPr>
      <w:bookmarkStart w:id="16668" w:name="_ETM_Q34_555000"/>
      <w:bookmarkEnd w:id="16668"/>
    </w:p>
    <w:p w:rsidR="00AC5EC7" w:rsidRDefault="00AC5EC7" w:rsidP="007A10DF">
      <w:pPr>
        <w:pStyle w:val="af5"/>
        <w:keepNext/>
        <w:rPr>
          <w:rtl/>
        </w:rPr>
      </w:pPr>
      <w:bookmarkStart w:id="16669" w:name="ET_interruption_6356_18"/>
      <w:r w:rsidRPr="002E04BE">
        <w:rPr>
          <w:rStyle w:val="TagStyle"/>
          <w:rtl/>
        </w:rPr>
        <w:t xml:space="preserve"> &lt;&lt; קריאה &gt;&gt; </w:t>
      </w:r>
      <w:r>
        <w:rPr>
          <w:rtl/>
        </w:rPr>
        <w:t>לימור סון הר מלך (עוצמה יהודית):</w:t>
      </w:r>
      <w:r w:rsidRPr="002E04BE">
        <w:rPr>
          <w:rStyle w:val="TagStyle"/>
          <w:rtl/>
        </w:rPr>
        <w:t xml:space="preserve"> &lt;&lt; קריאה &gt;&gt;</w:t>
      </w:r>
      <w:r>
        <w:rPr>
          <w:rtl/>
        </w:rPr>
        <w:t xml:space="preserve"> </w:t>
      </w:r>
      <w:bookmarkEnd w:id="16669"/>
    </w:p>
    <w:p w:rsidR="00AC5EC7" w:rsidRDefault="00AC5EC7" w:rsidP="00291CC4">
      <w:pPr>
        <w:rPr>
          <w:rtl/>
        </w:rPr>
      </w:pPr>
    </w:p>
    <w:p w:rsidR="00AC5EC7" w:rsidRDefault="00291CC4" w:rsidP="00291CC4">
      <w:pPr>
        <w:rPr>
          <w:rtl/>
        </w:rPr>
      </w:pPr>
      <w:bookmarkStart w:id="16670" w:name="_ETM_Q34_554000"/>
      <w:bookmarkEnd w:id="16670"/>
      <w:r>
        <w:rPr>
          <w:rFonts w:hint="cs"/>
          <w:rtl/>
        </w:rPr>
        <w:t>– – –</w:t>
      </w:r>
    </w:p>
    <w:p w:rsidR="00AC5EC7" w:rsidRDefault="00AC5EC7" w:rsidP="007A10DF">
      <w:pPr>
        <w:rPr>
          <w:rtl/>
        </w:rPr>
      </w:pPr>
    </w:p>
    <w:p w:rsidR="00AC5EC7" w:rsidRDefault="00AC5EC7" w:rsidP="007A10DF">
      <w:pPr>
        <w:pStyle w:val="-"/>
        <w:keepNext/>
        <w:rPr>
          <w:rtl/>
        </w:rPr>
      </w:pPr>
      <w:bookmarkStart w:id="16671" w:name="ET_speakercontinue_5264_19"/>
      <w:r w:rsidRPr="002E04BE">
        <w:rPr>
          <w:rStyle w:val="TagStyle"/>
          <w:rtl/>
        </w:rPr>
        <w:t xml:space="preserve"> &lt;&lt; דובר_המשך &gt;&gt; </w:t>
      </w:r>
      <w:r>
        <w:rPr>
          <w:rtl/>
        </w:rPr>
        <w:t>אחמד טיבי (חד"ש-תע"ל):</w:t>
      </w:r>
      <w:r w:rsidRPr="002E04BE">
        <w:rPr>
          <w:rStyle w:val="TagStyle"/>
          <w:rtl/>
        </w:rPr>
        <w:t xml:space="preserve"> &lt;&lt; דובר_המשך &gt;&gt;</w:t>
      </w:r>
      <w:r>
        <w:rPr>
          <w:rtl/>
        </w:rPr>
        <w:t xml:space="preserve"> </w:t>
      </w:r>
      <w:bookmarkEnd w:id="16671"/>
    </w:p>
    <w:p w:rsidR="00AC5EC7" w:rsidRDefault="00AC5EC7" w:rsidP="00291CC4">
      <w:pPr>
        <w:rPr>
          <w:rtl/>
        </w:rPr>
      </w:pPr>
    </w:p>
    <w:p w:rsidR="00AC5EC7" w:rsidRDefault="00AC5EC7" w:rsidP="00291CC4">
      <w:pPr>
        <w:rPr>
          <w:rtl/>
        </w:rPr>
      </w:pPr>
      <w:bookmarkStart w:id="16672" w:name="_ETM_Q34_558000"/>
      <w:bookmarkEnd w:id="16672"/>
      <w:r>
        <w:rPr>
          <w:rFonts w:hint="cs"/>
          <w:rtl/>
        </w:rPr>
        <w:t>שקרנית קטנה, קטנה</w:t>
      </w:r>
      <w:r w:rsidR="004C5653">
        <w:rPr>
          <w:rFonts w:hint="cs"/>
          <w:rtl/>
        </w:rPr>
        <w:t xml:space="preserve"> </w:t>
      </w:r>
      <w:r w:rsidR="00291CC4">
        <w:rPr>
          <w:rFonts w:hint="cs"/>
          <w:rtl/>
        </w:rPr>
        <w:t>– –</w:t>
      </w:r>
    </w:p>
    <w:p w:rsidR="00AC5EC7" w:rsidRDefault="00AC5EC7" w:rsidP="007A10DF">
      <w:pPr>
        <w:rPr>
          <w:rtl/>
        </w:rPr>
      </w:pPr>
    </w:p>
    <w:p w:rsidR="00AC5EC7" w:rsidRDefault="00AC5EC7" w:rsidP="007A10DF">
      <w:pPr>
        <w:pStyle w:val="af6"/>
        <w:keepNext/>
        <w:rPr>
          <w:rtl/>
        </w:rPr>
      </w:pPr>
      <w:r w:rsidRPr="002E04BE">
        <w:rPr>
          <w:rStyle w:val="TagStyle"/>
          <w:rtl/>
        </w:rPr>
        <w:t xml:space="preserve"> &lt;&lt; יור &gt;&gt; </w:t>
      </w:r>
      <w:r>
        <w:rPr>
          <w:rtl/>
        </w:rPr>
        <w:t>היו"ר ישראל אייכלר:</w:t>
      </w:r>
      <w:r w:rsidRPr="002E04BE">
        <w:rPr>
          <w:rStyle w:val="TagStyle"/>
          <w:rtl/>
        </w:rPr>
        <w:t xml:space="preserve"> &lt;&lt; יור &gt;&gt;</w:t>
      </w:r>
      <w:r>
        <w:rPr>
          <w:rtl/>
        </w:rPr>
        <w:t xml:space="preserve"> </w:t>
      </w:r>
    </w:p>
    <w:p w:rsidR="00AC5EC7" w:rsidRDefault="00AC5EC7" w:rsidP="00291CC4">
      <w:pPr>
        <w:rPr>
          <w:rtl/>
        </w:rPr>
      </w:pPr>
    </w:p>
    <w:p w:rsidR="00AC5EC7" w:rsidRDefault="00AC5EC7" w:rsidP="007A10DF">
      <w:pPr>
        <w:rPr>
          <w:rtl/>
        </w:rPr>
      </w:pPr>
      <w:r>
        <w:rPr>
          <w:rFonts w:hint="cs"/>
          <w:rtl/>
        </w:rPr>
        <w:t xml:space="preserve">תודה </w:t>
      </w:r>
      <w:bookmarkStart w:id="16673" w:name="_ETM_Q34_559000"/>
      <w:bookmarkEnd w:id="16673"/>
      <w:r>
        <w:rPr>
          <w:rFonts w:hint="cs"/>
          <w:rtl/>
        </w:rPr>
        <w:t>רבה</w:t>
      </w:r>
      <w:r w:rsidR="00377390">
        <w:rPr>
          <w:rFonts w:hint="cs"/>
          <w:rtl/>
        </w:rPr>
        <w:t>,</w:t>
      </w:r>
      <w:r>
        <w:rPr>
          <w:rFonts w:hint="cs"/>
          <w:rtl/>
        </w:rPr>
        <w:t xml:space="preserve"> חבר הכנסת טיבי.</w:t>
      </w:r>
    </w:p>
    <w:p w:rsidR="00AC5EC7" w:rsidRDefault="00AC5EC7" w:rsidP="007A10DF">
      <w:pPr>
        <w:rPr>
          <w:rtl/>
        </w:rPr>
      </w:pPr>
      <w:bookmarkStart w:id="16674" w:name="_ETM_Q34_560000"/>
      <w:bookmarkEnd w:id="16674"/>
    </w:p>
    <w:p w:rsidR="00AC5EC7" w:rsidRDefault="00AC5EC7" w:rsidP="007A10DF">
      <w:pPr>
        <w:pStyle w:val="-"/>
        <w:keepNext/>
        <w:rPr>
          <w:rtl/>
        </w:rPr>
      </w:pPr>
      <w:bookmarkStart w:id="16675" w:name="ET_speakercontinue_5264_21"/>
      <w:r w:rsidRPr="002E04BE">
        <w:rPr>
          <w:rStyle w:val="TagStyle"/>
          <w:rtl/>
        </w:rPr>
        <w:t xml:space="preserve"> &lt;&lt; דובר_המשך &gt;&gt; </w:t>
      </w:r>
      <w:r>
        <w:rPr>
          <w:rtl/>
        </w:rPr>
        <w:t>אחמד טיבי (חד"ש-תע"ל):</w:t>
      </w:r>
      <w:r w:rsidRPr="002E04BE">
        <w:rPr>
          <w:rStyle w:val="TagStyle"/>
          <w:rtl/>
        </w:rPr>
        <w:t xml:space="preserve"> &lt;&lt; דובר_המשך &gt;&gt;</w:t>
      </w:r>
      <w:r>
        <w:rPr>
          <w:rtl/>
        </w:rPr>
        <w:t xml:space="preserve"> </w:t>
      </w:r>
      <w:bookmarkEnd w:id="16675"/>
    </w:p>
    <w:p w:rsidR="00AC5EC7" w:rsidRDefault="00AC5EC7" w:rsidP="00291CC4">
      <w:pPr>
        <w:rPr>
          <w:rtl/>
        </w:rPr>
      </w:pPr>
    </w:p>
    <w:p w:rsidR="00AC5EC7" w:rsidRDefault="00291CC4" w:rsidP="00291CC4">
      <w:pPr>
        <w:rPr>
          <w:rtl/>
        </w:rPr>
      </w:pPr>
      <w:bookmarkStart w:id="16676" w:name="_ETM_Q34_557000"/>
      <w:bookmarkEnd w:id="16676"/>
      <w:r>
        <w:rPr>
          <w:rFonts w:hint="cs"/>
          <w:rtl/>
        </w:rPr>
        <w:t>– –</w:t>
      </w:r>
      <w:r w:rsidR="004C5653">
        <w:rPr>
          <w:rFonts w:hint="cs"/>
          <w:rtl/>
        </w:rPr>
        <w:t xml:space="preserve"> </w:t>
      </w:r>
      <w:r w:rsidR="00AC5EC7">
        <w:rPr>
          <w:rFonts w:hint="cs"/>
          <w:rtl/>
        </w:rPr>
        <w:t xml:space="preserve">קטנה וגזענית גדולה, את והחברים </w:t>
      </w:r>
      <w:bookmarkStart w:id="16677" w:name="_ETM_Q34_563000"/>
      <w:bookmarkEnd w:id="16677"/>
      <w:r w:rsidR="00AC5EC7">
        <w:rPr>
          <w:rFonts w:hint="cs"/>
          <w:rtl/>
        </w:rPr>
        <w:t>שלך.</w:t>
      </w:r>
    </w:p>
    <w:p w:rsidR="00AC5EC7" w:rsidRDefault="00AC5EC7" w:rsidP="007A10DF">
      <w:pPr>
        <w:rPr>
          <w:rtl/>
        </w:rPr>
      </w:pPr>
    </w:p>
    <w:p w:rsidR="00AC5EC7" w:rsidRDefault="00AC5EC7" w:rsidP="007A10DF">
      <w:pPr>
        <w:pStyle w:val="af6"/>
        <w:keepNext/>
        <w:rPr>
          <w:rtl/>
        </w:rPr>
      </w:pPr>
      <w:r w:rsidRPr="002E04BE">
        <w:rPr>
          <w:rStyle w:val="TagStyle"/>
          <w:rtl/>
        </w:rPr>
        <w:t xml:space="preserve"> &lt;&lt; יור &gt;&gt; </w:t>
      </w:r>
      <w:r>
        <w:rPr>
          <w:rtl/>
        </w:rPr>
        <w:t>היו"ר ישראל אייכלר:</w:t>
      </w:r>
      <w:r w:rsidRPr="002E04BE">
        <w:rPr>
          <w:rStyle w:val="TagStyle"/>
          <w:rtl/>
        </w:rPr>
        <w:t xml:space="preserve"> &lt;&lt; יור &gt;&gt;</w:t>
      </w:r>
      <w:r>
        <w:rPr>
          <w:rtl/>
        </w:rPr>
        <w:t xml:space="preserve"> </w:t>
      </w:r>
    </w:p>
    <w:p w:rsidR="00AC5EC7" w:rsidRDefault="00AC5EC7" w:rsidP="00291CC4">
      <w:pPr>
        <w:rPr>
          <w:rtl/>
        </w:rPr>
      </w:pPr>
    </w:p>
    <w:p w:rsidR="00AC5EC7" w:rsidRDefault="00AC5EC7" w:rsidP="007A10DF">
      <w:pPr>
        <w:rPr>
          <w:rtl/>
        </w:rPr>
      </w:pPr>
      <w:r>
        <w:rPr>
          <w:rFonts w:hint="cs"/>
          <w:rtl/>
        </w:rPr>
        <w:t xml:space="preserve">תודה. תודה רבה. </w:t>
      </w:r>
    </w:p>
    <w:p w:rsidR="00AC5EC7" w:rsidRDefault="00AC5EC7" w:rsidP="007A10DF">
      <w:pPr>
        <w:rPr>
          <w:rtl/>
        </w:rPr>
      </w:pPr>
      <w:bookmarkStart w:id="16678" w:name="_ETM_Q34_562000"/>
      <w:bookmarkEnd w:id="16678"/>
    </w:p>
    <w:p w:rsidR="00AC5EC7" w:rsidRDefault="00AC5EC7" w:rsidP="007A10DF">
      <w:pPr>
        <w:pStyle w:val="af5"/>
        <w:keepNext/>
        <w:rPr>
          <w:rtl/>
        </w:rPr>
      </w:pPr>
      <w:bookmarkStart w:id="16679" w:name="ET_interruption_קר_אה_24"/>
      <w:r w:rsidRPr="002E04BE">
        <w:rPr>
          <w:rStyle w:val="TagStyle"/>
          <w:rtl/>
        </w:rPr>
        <w:t xml:space="preserve"> &lt;&lt; קריאה &gt;&gt; </w:t>
      </w:r>
      <w:r>
        <w:rPr>
          <w:rtl/>
        </w:rPr>
        <w:t>קריאה:</w:t>
      </w:r>
      <w:r w:rsidRPr="002E04BE">
        <w:rPr>
          <w:rStyle w:val="TagStyle"/>
          <w:rtl/>
        </w:rPr>
        <w:t xml:space="preserve"> &lt;&lt; קריאה &gt;&gt;</w:t>
      </w:r>
      <w:r>
        <w:rPr>
          <w:rtl/>
        </w:rPr>
        <w:t xml:space="preserve"> </w:t>
      </w:r>
      <w:bookmarkEnd w:id="16679"/>
    </w:p>
    <w:p w:rsidR="00AC5EC7" w:rsidRDefault="00AC5EC7" w:rsidP="00291CC4">
      <w:pPr>
        <w:rPr>
          <w:rtl/>
        </w:rPr>
      </w:pPr>
    </w:p>
    <w:p w:rsidR="00AC5EC7" w:rsidRPr="002E04BE" w:rsidRDefault="00291CC4" w:rsidP="00291CC4">
      <w:pPr>
        <w:rPr>
          <w:rtl/>
        </w:rPr>
      </w:pPr>
      <w:r>
        <w:rPr>
          <w:rFonts w:hint="cs"/>
          <w:rtl/>
        </w:rPr>
        <w:t>– – –</w:t>
      </w:r>
    </w:p>
    <w:p w:rsidR="00AC5EC7" w:rsidRDefault="00AC5EC7" w:rsidP="007A10DF">
      <w:pPr>
        <w:rPr>
          <w:rtl/>
        </w:rPr>
      </w:pPr>
      <w:bookmarkStart w:id="16680" w:name="_ETM_Q34_561000"/>
      <w:bookmarkEnd w:id="16680"/>
    </w:p>
    <w:p w:rsidR="00AC5EC7" w:rsidRDefault="00AC5EC7" w:rsidP="007A10DF">
      <w:pPr>
        <w:pStyle w:val="-"/>
        <w:keepNext/>
        <w:rPr>
          <w:rtl/>
        </w:rPr>
      </w:pPr>
      <w:bookmarkStart w:id="16681" w:name="ET_speakercontinue_5264_23"/>
      <w:r w:rsidRPr="002E04BE">
        <w:rPr>
          <w:rStyle w:val="TagStyle"/>
          <w:rtl/>
        </w:rPr>
        <w:t xml:space="preserve">&lt;&lt; דובר_המשך &gt;&gt; </w:t>
      </w:r>
      <w:r>
        <w:rPr>
          <w:rtl/>
        </w:rPr>
        <w:t>אחמד טיבי (חד"ש-תע"ל):</w:t>
      </w:r>
      <w:r w:rsidRPr="002E04BE">
        <w:rPr>
          <w:rStyle w:val="TagStyle"/>
          <w:rtl/>
        </w:rPr>
        <w:t xml:space="preserve"> &lt;&lt; דובר_המשך &gt;&gt;</w:t>
      </w:r>
      <w:r>
        <w:rPr>
          <w:rtl/>
        </w:rPr>
        <w:t xml:space="preserve"> </w:t>
      </w:r>
      <w:bookmarkEnd w:id="16681"/>
    </w:p>
    <w:p w:rsidR="00AC5EC7" w:rsidRDefault="00AC5EC7" w:rsidP="00291CC4">
      <w:pPr>
        <w:rPr>
          <w:rtl/>
        </w:rPr>
      </w:pPr>
    </w:p>
    <w:p w:rsidR="00AC5EC7" w:rsidRDefault="00AC5EC7" w:rsidP="007A10DF">
      <w:pPr>
        <w:rPr>
          <w:rtl/>
        </w:rPr>
      </w:pPr>
      <w:r>
        <w:rPr>
          <w:rFonts w:hint="cs"/>
          <w:rtl/>
        </w:rPr>
        <w:t>ואתה עוד יותר שקרן.</w:t>
      </w:r>
    </w:p>
    <w:p w:rsidR="00AC5EC7" w:rsidRDefault="00AC5EC7" w:rsidP="007A10DF">
      <w:pPr>
        <w:rPr>
          <w:rtl/>
        </w:rPr>
      </w:pPr>
    </w:p>
    <w:p w:rsidR="00AC5EC7" w:rsidRDefault="00AC5EC7" w:rsidP="007A10DF">
      <w:pPr>
        <w:pStyle w:val="af5"/>
        <w:keepNext/>
        <w:rPr>
          <w:rtl/>
        </w:rPr>
      </w:pPr>
      <w:bookmarkStart w:id="16682" w:name="ET_interruption_6356_25"/>
      <w:r w:rsidRPr="002E04BE">
        <w:rPr>
          <w:rStyle w:val="TagStyle"/>
          <w:rtl/>
        </w:rPr>
        <w:t xml:space="preserve"> &lt;&lt; קריאה &gt;&gt; </w:t>
      </w:r>
      <w:r>
        <w:rPr>
          <w:rtl/>
        </w:rPr>
        <w:t>לימור סון הר מלך (עוצמה יהודית):</w:t>
      </w:r>
      <w:r w:rsidRPr="002E04BE">
        <w:rPr>
          <w:rStyle w:val="TagStyle"/>
          <w:rtl/>
        </w:rPr>
        <w:t xml:space="preserve"> &lt;&lt; קריאה &gt;&gt;</w:t>
      </w:r>
      <w:r>
        <w:rPr>
          <w:rtl/>
        </w:rPr>
        <w:t xml:space="preserve"> </w:t>
      </w:r>
      <w:bookmarkEnd w:id="16682"/>
    </w:p>
    <w:p w:rsidR="00AC5EC7" w:rsidRDefault="00AC5EC7" w:rsidP="00291CC4">
      <w:pPr>
        <w:rPr>
          <w:rtl/>
        </w:rPr>
      </w:pPr>
    </w:p>
    <w:p w:rsidR="00AC5EC7" w:rsidRDefault="00291CC4" w:rsidP="00291CC4">
      <w:pPr>
        <w:rPr>
          <w:rtl/>
        </w:rPr>
      </w:pPr>
      <w:r>
        <w:rPr>
          <w:rFonts w:hint="cs"/>
          <w:rtl/>
        </w:rPr>
        <w:t>– – –</w:t>
      </w:r>
    </w:p>
    <w:p w:rsidR="00AC5EC7" w:rsidRDefault="00AC5EC7" w:rsidP="007A10DF">
      <w:pPr>
        <w:rPr>
          <w:rtl/>
        </w:rPr>
      </w:pPr>
      <w:bookmarkStart w:id="16683" w:name="_ETM_Q34_565000"/>
      <w:bookmarkEnd w:id="16683"/>
    </w:p>
    <w:p w:rsidR="00AC5EC7" w:rsidRDefault="00AC5EC7" w:rsidP="007A10DF">
      <w:pPr>
        <w:pStyle w:val="af6"/>
        <w:keepNext/>
        <w:rPr>
          <w:rtl/>
        </w:rPr>
      </w:pPr>
      <w:bookmarkStart w:id="16684" w:name="ET_yor_6129_27"/>
      <w:r w:rsidRPr="002E04BE">
        <w:rPr>
          <w:rStyle w:val="TagStyle"/>
          <w:rtl/>
        </w:rPr>
        <w:t xml:space="preserve"> &lt;&lt; יור &gt;&gt; </w:t>
      </w:r>
      <w:r>
        <w:rPr>
          <w:rtl/>
        </w:rPr>
        <w:t>היו"ר ישראל אייכלר:</w:t>
      </w:r>
      <w:r w:rsidRPr="002E04BE">
        <w:rPr>
          <w:rStyle w:val="TagStyle"/>
          <w:rtl/>
        </w:rPr>
        <w:t xml:space="preserve"> &lt;&lt; יור &gt;&gt;</w:t>
      </w:r>
      <w:r>
        <w:rPr>
          <w:rtl/>
        </w:rPr>
        <w:t xml:space="preserve"> </w:t>
      </w:r>
      <w:bookmarkEnd w:id="16684"/>
    </w:p>
    <w:p w:rsidR="00AC5EC7" w:rsidRDefault="00AC5EC7" w:rsidP="00291CC4">
      <w:pPr>
        <w:rPr>
          <w:rtl/>
        </w:rPr>
      </w:pPr>
    </w:p>
    <w:p w:rsidR="00AC5EC7" w:rsidRDefault="00AC5EC7" w:rsidP="007A10DF">
      <w:pPr>
        <w:rPr>
          <w:rtl/>
        </w:rPr>
      </w:pPr>
      <w:bookmarkStart w:id="16685" w:name="_ETM_Q34_566000"/>
      <w:bookmarkEnd w:id="16685"/>
      <w:r>
        <w:rPr>
          <w:rFonts w:hint="cs"/>
          <w:rtl/>
        </w:rPr>
        <w:t xml:space="preserve">יש מתנגד נוסף </w:t>
      </w:r>
      <w:bookmarkStart w:id="16686" w:name="_ETM_Q34_567000"/>
      <w:bookmarkEnd w:id="16686"/>
      <w:r>
        <w:rPr>
          <w:rFonts w:hint="cs"/>
          <w:rtl/>
        </w:rPr>
        <w:t xml:space="preserve">להצעה האחרת, של קרויזר. נאור שירי, בבקשה. </w:t>
      </w:r>
    </w:p>
    <w:p w:rsidR="00AC5EC7" w:rsidRDefault="00AC5EC7" w:rsidP="007A10DF">
      <w:pPr>
        <w:rPr>
          <w:rtl/>
        </w:rPr>
      </w:pPr>
      <w:bookmarkStart w:id="16687" w:name="_ETM_Q34_575000"/>
      <w:bookmarkEnd w:id="16687"/>
    </w:p>
    <w:p w:rsidR="00AC5EC7" w:rsidRDefault="00AC5EC7" w:rsidP="007A10DF">
      <w:pPr>
        <w:pStyle w:val="af5"/>
        <w:keepNext/>
        <w:rPr>
          <w:rtl/>
        </w:rPr>
      </w:pPr>
      <w:r w:rsidRPr="008C71AA">
        <w:rPr>
          <w:rStyle w:val="TagStyle"/>
          <w:rtl/>
        </w:rPr>
        <w:t xml:space="preserve"> &lt;&lt; קריאה &gt;&gt; </w:t>
      </w:r>
      <w:r>
        <w:rPr>
          <w:rtl/>
        </w:rPr>
        <w:t>טלי גוטליב (הליכוד):</w:t>
      </w:r>
      <w:r w:rsidRPr="008C71AA">
        <w:rPr>
          <w:rStyle w:val="TagStyle"/>
          <w:rtl/>
        </w:rPr>
        <w:t xml:space="preserve"> &lt;&lt; קריאה &gt;&gt;</w:t>
      </w:r>
      <w:r>
        <w:rPr>
          <w:rtl/>
        </w:rPr>
        <w:t xml:space="preserve"> </w:t>
      </w:r>
    </w:p>
    <w:p w:rsidR="00AC5EC7" w:rsidRDefault="00AC5EC7" w:rsidP="00291CC4">
      <w:pPr>
        <w:rPr>
          <w:rtl/>
        </w:rPr>
      </w:pPr>
    </w:p>
    <w:p w:rsidR="00AC5EC7" w:rsidRDefault="00AC5EC7" w:rsidP="007A10DF">
      <w:pPr>
        <w:rPr>
          <w:rtl/>
        </w:rPr>
      </w:pPr>
      <w:bookmarkStart w:id="16688" w:name="_ETM_Q34_574000"/>
      <w:bookmarkEnd w:id="16688"/>
      <w:r>
        <w:rPr>
          <w:rFonts w:hint="cs"/>
          <w:rtl/>
        </w:rPr>
        <w:t xml:space="preserve">יש לה </w:t>
      </w:r>
      <w:bookmarkStart w:id="16689" w:name="_ETM_Q34_570000"/>
      <w:bookmarkEnd w:id="16689"/>
      <w:r>
        <w:rPr>
          <w:rFonts w:hint="cs"/>
          <w:rtl/>
        </w:rPr>
        <w:t xml:space="preserve">זכות תגובה. </w:t>
      </w:r>
    </w:p>
    <w:p w:rsidR="00AC5EC7" w:rsidRDefault="00AC5EC7" w:rsidP="007A10DF">
      <w:pPr>
        <w:rPr>
          <w:rtl/>
        </w:rPr>
      </w:pPr>
    </w:p>
    <w:p w:rsidR="00AC5EC7" w:rsidRDefault="00AC5EC7" w:rsidP="007A10DF">
      <w:pPr>
        <w:pStyle w:val="a4"/>
        <w:keepNext/>
        <w:rPr>
          <w:rtl/>
        </w:rPr>
      </w:pPr>
      <w:bookmarkStart w:id="16690" w:name="ET_speaker_6361_38"/>
      <w:r w:rsidRPr="008C71AA">
        <w:rPr>
          <w:rStyle w:val="TagStyle"/>
          <w:rtl/>
        </w:rPr>
        <w:t xml:space="preserve"> &lt;&lt; דובר &gt;&gt; </w:t>
      </w:r>
      <w:bookmarkStart w:id="16691" w:name="_Toc137069045"/>
      <w:r>
        <w:rPr>
          <w:rtl/>
        </w:rPr>
        <w:t>נאור שירי (יש עתיד):</w:t>
      </w:r>
      <w:bookmarkEnd w:id="16691"/>
      <w:r w:rsidRPr="008C71AA">
        <w:rPr>
          <w:rStyle w:val="TagStyle"/>
          <w:rtl/>
        </w:rPr>
        <w:t xml:space="preserve"> &lt;&lt; דובר &gt;&gt;</w:t>
      </w:r>
      <w:r>
        <w:rPr>
          <w:rtl/>
        </w:rPr>
        <w:t xml:space="preserve"> </w:t>
      </w:r>
      <w:bookmarkEnd w:id="16690"/>
    </w:p>
    <w:p w:rsidR="00AC5EC7" w:rsidRDefault="00AC5EC7" w:rsidP="00291CC4">
      <w:pPr>
        <w:rPr>
          <w:rtl/>
          <w:lang w:eastAsia="he-IL"/>
        </w:rPr>
      </w:pPr>
    </w:p>
    <w:p w:rsidR="00AC5EC7" w:rsidRDefault="00AC5EC7" w:rsidP="007A10DF">
      <w:pPr>
        <w:rPr>
          <w:rtl/>
        </w:rPr>
      </w:pPr>
      <w:r>
        <w:rPr>
          <w:rFonts w:hint="cs"/>
          <w:rtl/>
        </w:rPr>
        <w:t xml:space="preserve">שמי פתק: הודעה אישית. לשתות כוס מים. </w:t>
      </w:r>
    </w:p>
    <w:p w:rsidR="00AC5EC7" w:rsidRDefault="00AC5EC7" w:rsidP="007A10DF">
      <w:pPr>
        <w:rPr>
          <w:rtl/>
        </w:rPr>
      </w:pPr>
    </w:p>
    <w:p w:rsidR="00AC5EC7" w:rsidRDefault="00AC5EC7" w:rsidP="007A10DF">
      <w:pPr>
        <w:pStyle w:val="af5"/>
        <w:keepNext/>
        <w:rPr>
          <w:rtl/>
        </w:rPr>
      </w:pPr>
      <w:bookmarkStart w:id="16692" w:name="ET_interruption_6356_31"/>
      <w:r w:rsidRPr="008C71AA">
        <w:rPr>
          <w:rStyle w:val="TagStyle"/>
          <w:rtl/>
        </w:rPr>
        <w:t xml:space="preserve"> &lt;&lt; קריאה &gt;&gt; </w:t>
      </w:r>
      <w:r>
        <w:rPr>
          <w:rtl/>
        </w:rPr>
        <w:t>לימור סון הר מלך (עוצמה יהודית):</w:t>
      </w:r>
      <w:r w:rsidRPr="008C71AA">
        <w:rPr>
          <w:rStyle w:val="TagStyle"/>
          <w:rtl/>
        </w:rPr>
        <w:t xml:space="preserve"> &lt;&lt; קריאה &gt;&gt;</w:t>
      </w:r>
      <w:r>
        <w:rPr>
          <w:rtl/>
        </w:rPr>
        <w:t xml:space="preserve"> </w:t>
      </w:r>
      <w:bookmarkEnd w:id="16692"/>
    </w:p>
    <w:p w:rsidR="00AC5EC7" w:rsidRDefault="00AC5EC7" w:rsidP="00291CC4">
      <w:pPr>
        <w:rPr>
          <w:rtl/>
        </w:rPr>
      </w:pPr>
    </w:p>
    <w:p w:rsidR="00AC5EC7" w:rsidRDefault="00AC5EC7" w:rsidP="007A10DF">
      <w:pPr>
        <w:rPr>
          <w:rtl/>
        </w:rPr>
      </w:pPr>
      <w:r>
        <w:rPr>
          <w:rFonts w:hint="cs"/>
          <w:rtl/>
        </w:rPr>
        <w:t xml:space="preserve">אתה </w:t>
      </w:r>
      <w:bookmarkStart w:id="16693" w:name="_ETM_Q34_582000"/>
      <w:bookmarkEnd w:id="16693"/>
      <w:r>
        <w:rPr>
          <w:rFonts w:hint="cs"/>
          <w:rtl/>
        </w:rPr>
        <w:t>יודע מה? תודה רבה.</w:t>
      </w:r>
    </w:p>
    <w:p w:rsidR="00AC5EC7" w:rsidRDefault="00AC5EC7" w:rsidP="007A10DF">
      <w:pPr>
        <w:rPr>
          <w:rtl/>
        </w:rPr>
      </w:pPr>
      <w:bookmarkStart w:id="16694" w:name="_ETM_Q34_583000"/>
      <w:bookmarkEnd w:id="16694"/>
    </w:p>
    <w:p w:rsidR="00AC5EC7" w:rsidRDefault="00AC5EC7" w:rsidP="007A10DF">
      <w:pPr>
        <w:pStyle w:val="af5"/>
        <w:keepNext/>
        <w:rPr>
          <w:rtl/>
        </w:rPr>
      </w:pPr>
      <w:r w:rsidRPr="008C71AA">
        <w:rPr>
          <w:rStyle w:val="TagStyle"/>
          <w:rtl/>
        </w:rPr>
        <w:t xml:space="preserve"> &lt;&lt; קריאה &gt;&gt; </w:t>
      </w:r>
      <w:r>
        <w:rPr>
          <w:rtl/>
        </w:rPr>
        <w:t>טלי גוטליב (הליכוד):</w:t>
      </w:r>
      <w:r w:rsidRPr="008C71AA">
        <w:rPr>
          <w:rStyle w:val="TagStyle"/>
          <w:rtl/>
        </w:rPr>
        <w:t xml:space="preserve"> &lt;&lt; קריאה &gt;&gt;</w:t>
      </w:r>
      <w:r>
        <w:rPr>
          <w:rtl/>
        </w:rPr>
        <w:t xml:space="preserve"> </w:t>
      </w:r>
    </w:p>
    <w:p w:rsidR="00AC5EC7" w:rsidRDefault="00AC5EC7" w:rsidP="00291CC4">
      <w:pPr>
        <w:rPr>
          <w:rtl/>
        </w:rPr>
      </w:pPr>
    </w:p>
    <w:p w:rsidR="00AC5EC7" w:rsidRDefault="00AC5EC7" w:rsidP="007A10DF">
      <w:pPr>
        <w:rPr>
          <w:rtl/>
        </w:rPr>
      </w:pPr>
      <w:bookmarkStart w:id="16695" w:name="_ETM_Q34_587000"/>
      <w:bookmarkEnd w:id="16695"/>
      <w:r>
        <w:rPr>
          <w:rFonts w:hint="cs"/>
          <w:rtl/>
        </w:rPr>
        <w:t xml:space="preserve">טוב מאוד. קיבלת את ההזדמנות שלך. </w:t>
      </w:r>
    </w:p>
    <w:p w:rsidR="00AC5EC7" w:rsidRDefault="00AC5EC7" w:rsidP="007A10DF">
      <w:pPr>
        <w:rPr>
          <w:rtl/>
        </w:rPr>
      </w:pPr>
    </w:p>
    <w:p w:rsidR="00AC5EC7" w:rsidRDefault="00AC5EC7" w:rsidP="007A10DF">
      <w:pPr>
        <w:pStyle w:val="af5"/>
        <w:keepNext/>
        <w:rPr>
          <w:rtl/>
        </w:rPr>
      </w:pPr>
      <w:bookmarkStart w:id="16696" w:name="ET_interruption_5264_33"/>
      <w:r w:rsidRPr="008C71AA">
        <w:rPr>
          <w:rStyle w:val="TagStyle"/>
          <w:rtl/>
        </w:rPr>
        <w:t xml:space="preserve"> &lt;&lt; קריאה &gt;&gt; </w:t>
      </w:r>
      <w:r>
        <w:rPr>
          <w:rtl/>
        </w:rPr>
        <w:t>אחמד טיבי (חד"ש-תע"ל):</w:t>
      </w:r>
      <w:r w:rsidRPr="008C71AA">
        <w:rPr>
          <w:rStyle w:val="TagStyle"/>
          <w:rtl/>
        </w:rPr>
        <w:t xml:space="preserve"> &lt;&lt; קריאה &gt;&gt;</w:t>
      </w:r>
      <w:r>
        <w:rPr>
          <w:rtl/>
        </w:rPr>
        <w:t xml:space="preserve"> </w:t>
      </w:r>
      <w:bookmarkEnd w:id="16696"/>
    </w:p>
    <w:p w:rsidR="00AC5EC7" w:rsidRDefault="00AC5EC7" w:rsidP="00291CC4">
      <w:pPr>
        <w:rPr>
          <w:rtl/>
        </w:rPr>
      </w:pPr>
    </w:p>
    <w:p w:rsidR="00AC5EC7" w:rsidRDefault="00AC5EC7" w:rsidP="007A10DF">
      <w:pPr>
        <w:rPr>
          <w:rtl/>
        </w:rPr>
      </w:pPr>
      <w:bookmarkStart w:id="16697" w:name="_ETM_Q34_585000"/>
      <w:bookmarkEnd w:id="16697"/>
      <w:r>
        <w:rPr>
          <w:rFonts w:hint="cs"/>
          <w:rtl/>
        </w:rPr>
        <w:t xml:space="preserve">לא אמרתי שם. אמרתי שקרנית. </w:t>
      </w:r>
    </w:p>
    <w:p w:rsidR="00AC5EC7" w:rsidRDefault="00AC5EC7" w:rsidP="007A10DF">
      <w:pPr>
        <w:rPr>
          <w:rtl/>
        </w:rPr>
      </w:pPr>
      <w:bookmarkStart w:id="16698" w:name="_ETM_Q34_590000"/>
      <w:bookmarkEnd w:id="16698"/>
    </w:p>
    <w:p w:rsidR="00AC5EC7" w:rsidRDefault="00AC5EC7" w:rsidP="007A10DF">
      <w:pPr>
        <w:pStyle w:val="af6"/>
        <w:keepNext/>
        <w:rPr>
          <w:rtl/>
        </w:rPr>
      </w:pPr>
      <w:bookmarkStart w:id="16699" w:name="ET_yor_6129_34"/>
      <w:r w:rsidRPr="008C71AA">
        <w:rPr>
          <w:rStyle w:val="TagStyle"/>
          <w:rtl/>
        </w:rPr>
        <w:t xml:space="preserve"> &lt;&lt; יור &gt;&gt; </w:t>
      </w:r>
      <w:r>
        <w:rPr>
          <w:rtl/>
        </w:rPr>
        <w:t>היו"ר ישראל אייכלר:</w:t>
      </w:r>
      <w:r w:rsidRPr="008C71AA">
        <w:rPr>
          <w:rStyle w:val="TagStyle"/>
          <w:rtl/>
        </w:rPr>
        <w:t xml:space="preserve"> &lt;&lt; יור &gt;&gt;</w:t>
      </w:r>
      <w:r>
        <w:rPr>
          <w:rtl/>
        </w:rPr>
        <w:t xml:space="preserve"> </w:t>
      </w:r>
      <w:bookmarkEnd w:id="16699"/>
    </w:p>
    <w:p w:rsidR="00AC5EC7" w:rsidRDefault="00AC5EC7" w:rsidP="00291CC4">
      <w:pPr>
        <w:rPr>
          <w:rtl/>
        </w:rPr>
      </w:pPr>
    </w:p>
    <w:p w:rsidR="00AC5EC7" w:rsidRDefault="00AC5EC7" w:rsidP="007A10DF">
      <w:pPr>
        <w:rPr>
          <w:rtl/>
        </w:rPr>
      </w:pPr>
      <w:bookmarkStart w:id="16700" w:name="_ETM_Q34_591000"/>
      <w:bookmarkEnd w:id="16700"/>
      <w:r>
        <w:rPr>
          <w:rFonts w:hint="cs"/>
          <w:rtl/>
        </w:rPr>
        <w:t>חבר הכנסת שירי, דבר.</w:t>
      </w:r>
    </w:p>
    <w:p w:rsidR="00AC5EC7" w:rsidRDefault="00AC5EC7" w:rsidP="007A10DF">
      <w:pPr>
        <w:rPr>
          <w:rtl/>
        </w:rPr>
      </w:pPr>
    </w:p>
    <w:p w:rsidR="00AC5EC7" w:rsidRDefault="00AC5EC7" w:rsidP="007A10DF">
      <w:pPr>
        <w:pStyle w:val="af5"/>
        <w:keepNext/>
        <w:rPr>
          <w:rtl/>
        </w:rPr>
      </w:pPr>
      <w:bookmarkStart w:id="16701" w:name="_ETM_Q34_589000"/>
      <w:bookmarkStart w:id="16702" w:name="ET_interruption_6345_35"/>
      <w:bookmarkEnd w:id="16701"/>
      <w:r w:rsidRPr="008C71AA">
        <w:rPr>
          <w:rStyle w:val="TagStyle"/>
          <w:rtl/>
        </w:rPr>
        <w:t xml:space="preserve"> &lt;&lt; קריאה &gt;&gt; </w:t>
      </w:r>
      <w:r>
        <w:rPr>
          <w:rtl/>
        </w:rPr>
        <w:t>טלי גוטליב (הליכוד):</w:t>
      </w:r>
      <w:r w:rsidRPr="008C71AA">
        <w:rPr>
          <w:rStyle w:val="TagStyle"/>
          <w:rtl/>
        </w:rPr>
        <w:t xml:space="preserve"> &lt;&lt; קריאה &gt;&gt;</w:t>
      </w:r>
      <w:r>
        <w:rPr>
          <w:rtl/>
        </w:rPr>
        <w:t xml:space="preserve"> </w:t>
      </w:r>
      <w:bookmarkEnd w:id="16702"/>
    </w:p>
    <w:p w:rsidR="00AC5EC7" w:rsidRDefault="00AC5EC7" w:rsidP="00291CC4">
      <w:pPr>
        <w:rPr>
          <w:rtl/>
        </w:rPr>
      </w:pPr>
    </w:p>
    <w:p w:rsidR="00AC5EC7" w:rsidRDefault="00AC5EC7" w:rsidP="00291CC4">
      <w:pPr>
        <w:rPr>
          <w:rtl/>
        </w:rPr>
      </w:pPr>
      <w:r>
        <w:rPr>
          <w:rFonts w:hint="cs"/>
          <w:rtl/>
        </w:rPr>
        <w:t xml:space="preserve">לך, תומך טרור </w:t>
      </w:r>
      <w:r w:rsidR="00291CC4">
        <w:rPr>
          <w:rFonts w:hint="cs"/>
          <w:rtl/>
        </w:rPr>
        <w:t>– – –</w:t>
      </w:r>
      <w:r>
        <w:rPr>
          <w:rFonts w:hint="cs"/>
          <w:rtl/>
        </w:rPr>
        <w:t xml:space="preserve"> יש </w:t>
      </w:r>
      <w:bookmarkStart w:id="16703" w:name="_ETM_Q34_594000"/>
      <w:bookmarkEnd w:id="16703"/>
      <w:r>
        <w:rPr>
          <w:rFonts w:hint="cs"/>
          <w:rtl/>
        </w:rPr>
        <w:t>לה זכות תגובה.</w:t>
      </w:r>
    </w:p>
    <w:p w:rsidR="00AC5EC7" w:rsidRPr="004C5653" w:rsidRDefault="00AC5EC7" w:rsidP="007A10DF">
      <w:pPr>
        <w:rPr>
          <w:rtl/>
        </w:rPr>
      </w:pPr>
      <w:bookmarkStart w:id="16704" w:name="_ETM_Q34_595000"/>
      <w:bookmarkEnd w:id="16704"/>
    </w:p>
    <w:p w:rsidR="00AC5EC7" w:rsidRDefault="00AC5EC7" w:rsidP="007A10DF">
      <w:pPr>
        <w:pStyle w:val="-"/>
        <w:keepNext/>
        <w:rPr>
          <w:rtl/>
        </w:rPr>
      </w:pPr>
      <w:bookmarkStart w:id="16705" w:name="ET_speakercontinue_6361_39"/>
      <w:r w:rsidRPr="008C71AA">
        <w:rPr>
          <w:rStyle w:val="TagStyle"/>
          <w:rtl/>
        </w:rPr>
        <w:t xml:space="preserve"> &lt;&lt; דובר_המשך &gt;&gt; </w:t>
      </w:r>
      <w:r>
        <w:rPr>
          <w:rtl/>
        </w:rPr>
        <w:t>נאור שירי (יש עתיד):</w:t>
      </w:r>
      <w:r w:rsidRPr="008C71AA">
        <w:rPr>
          <w:rStyle w:val="TagStyle"/>
          <w:rtl/>
        </w:rPr>
        <w:t xml:space="preserve"> &lt;&lt; דובר_המשך &gt;&gt;</w:t>
      </w:r>
      <w:r>
        <w:rPr>
          <w:rtl/>
        </w:rPr>
        <w:t xml:space="preserve"> </w:t>
      </w:r>
      <w:bookmarkEnd w:id="16705"/>
    </w:p>
    <w:p w:rsidR="00AC5EC7" w:rsidRDefault="00AC5EC7" w:rsidP="00291CC4">
      <w:pPr>
        <w:rPr>
          <w:rtl/>
          <w:lang w:eastAsia="he-IL"/>
        </w:rPr>
      </w:pPr>
    </w:p>
    <w:p w:rsidR="00AC5EC7" w:rsidRPr="008C71AA" w:rsidRDefault="00AC5EC7" w:rsidP="00291CC4">
      <w:pPr>
        <w:rPr>
          <w:rtl/>
          <w:lang w:eastAsia="he-IL"/>
        </w:rPr>
      </w:pPr>
      <w:bookmarkStart w:id="16706" w:name="_ETM_Q34_596000"/>
      <w:bookmarkEnd w:id="16706"/>
      <w:r>
        <w:rPr>
          <w:rFonts w:hint="cs"/>
          <w:rtl/>
          <w:lang w:eastAsia="he-IL"/>
        </w:rPr>
        <w:t xml:space="preserve">אדוני היושב-ראש, חברי הכנסת, יהיה לי </w:t>
      </w:r>
      <w:r w:rsidR="00291CC4">
        <w:rPr>
          <w:rFonts w:hint="cs"/>
          <w:rtl/>
          <w:lang w:eastAsia="he-IL"/>
        </w:rPr>
        <w:t>– – –</w:t>
      </w:r>
    </w:p>
    <w:p w:rsidR="00AC5EC7" w:rsidRDefault="00AC5EC7" w:rsidP="007A10DF">
      <w:pPr>
        <w:rPr>
          <w:rtl/>
        </w:rPr>
      </w:pPr>
    </w:p>
    <w:p w:rsidR="00AC5EC7" w:rsidRDefault="00AC5EC7" w:rsidP="007A10DF">
      <w:pPr>
        <w:pStyle w:val="af5"/>
        <w:keepNext/>
        <w:rPr>
          <w:rtl/>
        </w:rPr>
      </w:pPr>
      <w:bookmarkStart w:id="16707" w:name="ET_interruption_5264_36"/>
      <w:r w:rsidRPr="008C71AA">
        <w:rPr>
          <w:rStyle w:val="TagStyle"/>
          <w:rtl/>
        </w:rPr>
        <w:t xml:space="preserve"> &lt;&lt; קריאה &gt;&gt; </w:t>
      </w:r>
      <w:r>
        <w:rPr>
          <w:rtl/>
        </w:rPr>
        <w:t>אחמד טיבי (חד"ש-תע"ל):</w:t>
      </w:r>
      <w:r w:rsidRPr="008C71AA">
        <w:rPr>
          <w:rStyle w:val="TagStyle"/>
          <w:rtl/>
        </w:rPr>
        <w:t xml:space="preserve"> &lt;&lt; קריאה &gt;&gt;</w:t>
      </w:r>
      <w:r>
        <w:rPr>
          <w:rtl/>
        </w:rPr>
        <w:t xml:space="preserve"> </w:t>
      </w:r>
      <w:bookmarkEnd w:id="16707"/>
    </w:p>
    <w:p w:rsidR="00AC5EC7" w:rsidRDefault="00AC5EC7" w:rsidP="00291CC4">
      <w:pPr>
        <w:rPr>
          <w:rtl/>
        </w:rPr>
      </w:pPr>
    </w:p>
    <w:p w:rsidR="00AC5EC7" w:rsidRDefault="00AC5EC7" w:rsidP="00291CC4">
      <w:pPr>
        <w:rPr>
          <w:rtl/>
        </w:rPr>
      </w:pPr>
      <w:r>
        <w:rPr>
          <w:rFonts w:hint="cs"/>
          <w:rtl/>
        </w:rPr>
        <w:t xml:space="preserve">יש תגובה </w:t>
      </w:r>
      <w:r w:rsidR="00291CC4">
        <w:rPr>
          <w:rFonts w:hint="cs"/>
          <w:rtl/>
        </w:rPr>
        <w:t>– – –</w:t>
      </w:r>
    </w:p>
    <w:p w:rsidR="00AC5EC7" w:rsidRDefault="00AC5EC7" w:rsidP="007A10DF">
      <w:pPr>
        <w:rPr>
          <w:rtl/>
        </w:rPr>
      </w:pPr>
      <w:bookmarkStart w:id="16708" w:name="_ETM_Q34_597000"/>
      <w:bookmarkEnd w:id="16708"/>
    </w:p>
    <w:p w:rsidR="00AC5EC7" w:rsidRDefault="00AC5EC7" w:rsidP="007A10DF">
      <w:pPr>
        <w:pStyle w:val="af6"/>
        <w:keepNext/>
        <w:rPr>
          <w:rtl/>
        </w:rPr>
      </w:pPr>
      <w:bookmarkStart w:id="16709" w:name="ET_yor_6129_40"/>
      <w:r w:rsidRPr="009B017A">
        <w:rPr>
          <w:rStyle w:val="TagStyle"/>
          <w:rtl/>
        </w:rPr>
        <w:t xml:space="preserve"> &lt;&lt; יור &gt;&gt; </w:t>
      </w:r>
      <w:r>
        <w:rPr>
          <w:rtl/>
        </w:rPr>
        <w:t>היו"ר ישראל אייכלר:</w:t>
      </w:r>
      <w:r w:rsidRPr="009B017A">
        <w:rPr>
          <w:rStyle w:val="TagStyle"/>
          <w:rtl/>
        </w:rPr>
        <w:t xml:space="preserve"> &lt;&lt; יור &gt;&gt;</w:t>
      </w:r>
      <w:r>
        <w:rPr>
          <w:rtl/>
        </w:rPr>
        <w:t xml:space="preserve"> </w:t>
      </w:r>
      <w:bookmarkEnd w:id="16709"/>
    </w:p>
    <w:p w:rsidR="00AC5EC7" w:rsidRDefault="00AC5EC7" w:rsidP="00291CC4">
      <w:pPr>
        <w:rPr>
          <w:rtl/>
        </w:rPr>
      </w:pPr>
    </w:p>
    <w:p w:rsidR="00AC5EC7" w:rsidRDefault="00AC5EC7" w:rsidP="007A10DF">
      <w:pPr>
        <w:rPr>
          <w:rtl/>
        </w:rPr>
      </w:pPr>
      <w:bookmarkStart w:id="16710" w:name="_ETM_Q34_598000"/>
      <w:bookmarkEnd w:id="16710"/>
      <w:r>
        <w:rPr>
          <w:rFonts w:hint="cs"/>
          <w:rtl/>
        </w:rPr>
        <w:t>לא להפריע, לא להפריע.</w:t>
      </w:r>
    </w:p>
    <w:p w:rsidR="00AC5EC7" w:rsidRDefault="00AC5EC7" w:rsidP="007A10DF">
      <w:pPr>
        <w:rPr>
          <w:rtl/>
        </w:rPr>
      </w:pPr>
    </w:p>
    <w:p w:rsidR="00AC5EC7" w:rsidRDefault="00AC5EC7" w:rsidP="007A10DF">
      <w:pPr>
        <w:pStyle w:val="af5"/>
        <w:keepNext/>
        <w:rPr>
          <w:rtl/>
        </w:rPr>
      </w:pPr>
      <w:bookmarkStart w:id="16711" w:name="ET_interruption_6356_43"/>
      <w:r w:rsidRPr="009B017A">
        <w:rPr>
          <w:rStyle w:val="TagStyle"/>
          <w:rtl/>
        </w:rPr>
        <w:t xml:space="preserve"> &lt;&lt; קריאה &gt;&gt; </w:t>
      </w:r>
      <w:r>
        <w:rPr>
          <w:rtl/>
        </w:rPr>
        <w:t>לימור סון הר מלך (עוצמה יהודית):</w:t>
      </w:r>
      <w:r w:rsidRPr="009B017A">
        <w:rPr>
          <w:rStyle w:val="TagStyle"/>
          <w:rtl/>
        </w:rPr>
        <w:t xml:space="preserve"> &lt;&lt; קריאה &gt;&gt;</w:t>
      </w:r>
      <w:r>
        <w:rPr>
          <w:rtl/>
        </w:rPr>
        <w:t xml:space="preserve"> </w:t>
      </w:r>
      <w:bookmarkEnd w:id="16711"/>
    </w:p>
    <w:p w:rsidR="00AC5EC7" w:rsidRDefault="00AC5EC7" w:rsidP="00291CC4">
      <w:pPr>
        <w:rPr>
          <w:rtl/>
        </w:rPr>
      </w:pPr>
    </w:p>
    <w:p w:rsidR="00AC5EC7" w:rsidRDefault="00AC5EC7" w:rsidP="007A10DF">
      <w:pPr>
        <w:rPr>
          <w:rtl/>
        </w:rPr>
      </w:pPr>
      <w:r>
        <w:rPr>
          <w:rFonts w:hint="cs"/>
          <w:rtl/>
        </w:rPr>
        <w:t>תודה רבה. עכשיו תספר את הסיפור האישי.</w:t>
      </w:r>
      <w:bookmarkStart w:id="16712" w:name="_ETM_Q34_599000"/>
      <w:bookmarkEnd w:id="16712"/>
    </w:p>
    <w:p w:rsidR="00AC5EC7" w:rsidRDefault="00AC5EC7" w:rsidP="007A10DF">
      <w:pPr>
        <w:rPr>
          <w:rtl/>
        </w:rPr>
      </w:pPr>
      <w:bookmarkStart w:id="16713" w:name="_ETM_Q34_600000"/>
      <w:bookmarkEnd w:id="16713"/>
    </w:p>
    <w:p w:rsidR="00AC5EC7" w:rsidRDefault="00AC5EC7" w:rsidP="007A10DF">
      <w:pPr>
        <w:pStyle w:val="af5"/>
        <w:keepNext/>
        <w:rPr>
          <w:rtl/>
        </w:rPr>
      </w:pPr>
      <w:bookmarkStart w:id="16714" w:name="ET_interruption_6345_44"/>
      <w:r w:rsidRPr="009B017A">
        <w:rPr>
          <w:rStyle w:val="TagStyle"/>
          <w:rtl/>
        </w:rPr>
        <w:t xml:space="preserve"> &lt;&lt; קריאה &gt;&gt; </w:t>
      </w:r>
      <w:r>
        <w:rPr>
          <w:rtl/>
        </w:rPr>
        <w:t>טלי גוטליב (הליכוד):</w:t>
      </w:r>
      <w:r w:rsidRPr="009B017A">
        <w:rPr>
          <w:rStyle w:val="TagStyle"/>
          <w:rtl/>
        </w:rPr>
        <w:t xml:space="preserve"> &lt;&lt; קריאה &gt;&gt;</w:t>
      </w:r>
      <w:r>
        <w:rPr>
          <w:rtl/>
        </w:rPr>
        <w:t xml:space="preserve"> </w:t>
      </w:r>
      <w:bookmarkEnd w:id="16714"/>
    </w:p>
    <w:p w:rsidR="00AC5EC7" w:rsidRDefault="00AC5EC7" w:rsidP="00291CC4">
      <w:pPr>
        <w:rPr>
          <w:rtl/>
        </w:rPr>
      </w:pPr>
    </w:p>
    <w:p w:rsidR="00AC5EC7" w:rsidRDefault="00AC5EC7" w:rsidP="007A10DF">
      <w:pPr>
        <w:rPr>
          <w:rtl/>
        </w:rPr>
      </w:pPr>
      <w:r>
        <w:rPr>
          <w:rFonts w:hint="cs"/>
          <w:rtl/>
        </w:rPr>
        <w:t>אל תתייחסי אליו. אל תתייחסי אליו.</w:t>
      </w:r>
    </w:p>
    <w:p w:rsidR="00AC5EC7" w:rsidRPr="009B017A" w:rsidRDefault="00AC5EC7" w:rsidP="007A10DF">
      <w:pPr>
        <w:rPr>
          <w:rtl/>
        </w:rPr>
      </w:pPr>
      <w:bookmarkStart w:id="16715" w:name="_ETM_Q34_603000"/>
      <w:bookmarkEnd w:id="16715"/>
    </w:p>
    <w:p w:rsidR="00AC5EC7" w:rsidRDefault="00AC5EC7" w:rsidP="007A10DF">
      <w:pPr>
        <w:pStyle w:val="af6"/>
        <w:keepNext/>
        <w:rPr>
          <w:rtl/>
        </w:rPr>
      </w:pPr>
      <w:bookmarkStart w:id="16716" w:name="ET_yor_6129_42"/>
      <w:r w:rsidRPr="009B017A">
        <w:rPr>
          <w:rStyle w:val="TagStyle"/>
          <w:rtl/>
        </w:rPr>
        <w:t xml:space="preserve"> &lt;&lt; יור &gt;&gt; </w:t>
      </w:r>
      <w:r>
        <w:rPr>
          <w:rtl/>
        </w:rPr>
        <w:t>היו"ר ישראל אייכלר:</w:t>
      </w:r>
      <w:r w:rsidRPr="009B017A">
        <w:rPr>
          <w:rStyle w:val="TagStyle"/>
          <w:rtl/>
        </w:rPr>
        <w:t xml:space="preserve"> &lt;&lt; יור &gt;&gt;</w:t>
      </w:r>
      <w:r>
        <w:rPr>
          <w:rtl/>
        </w:rPr>
        <w:t xml:space="preserve"> </w:t>
      </w:r>
      <w:bookmarkEnd w:id="16716"/>
    </w:p>
    <w:p w:rsidR="00AC5EC7" w:rsidRDefault="00AC5EC7" w:rsidP="00291CC4">
      <w:pPr>
        <w:rPr>
          <w:rtl/>
        </w:rPr>
      </w:pPr>
    </w:p>
    <w:p w:rsidR="00AC5EC7" w:rsidRDefault="00AC5EC7" w:rsidP="007A10DF">
      <w:pPr>
        <w:rPr>
          <w:rtl/>
        </w:rPr>
      </w:pPr>
      <w:r>
        <w:rPr>
          <w:rFonts w:hint="cs"/>
          <w:rtl/>
        </w:rPr>
        <w:t xml:space="preserve">לא להפריע. </w:t>
      </w:r>
    </w:p>
    <w:p w:rsidR="00AC5EC7" w:rsidRDefault="00AC5EC7" w:rsidP="007A10DF">
      <w:pPr>
        <w:rPr>
          <w:rtl/>
        </w:rPr>
      </w:pPr>
    </w:p>
    <w:p w:rsidR="00AC5EC7" w:rsidRDefault="00AC5EC7" w:rsidP="007A10DF">
      <w:pPr>
        <w:pStyle w:val="af5"/>
        <w:keepNext/>
        <w:rPr>
          <w:rtl/>
        </w:rPr>
      </w:pPr>
      <w:bookmarkStart w:id="16717" w:name="ET_interruption_6345_45"/>
      <w:r w:rsidRPr="009B017A">
        <w:rPr>
          <w:rStyle w:val="TagStyle"/>
          <w:rtl/>
        </w:rPr>
        <w:t xml:space="preserve"> &lt;&lt; קריאה &gt;&gt; </w:t>
      </w:r>
      <w:r>
        <w:rPr>
          <w:rtl/>
        </w:rPr>
        <w:t>טלי גוטליב (הליכוד):</w:t>
      </w:r>
      <w:r w:rsidRPr="009B017A">
        <w:rPr>
          <w:rStyle w:val="TagStyle"/>
          <w:rtl/>
        </w:rPr>
        <w:t xml:space="preserve"> &lt;&lt; קריאה &gt;&gt;</w:t>
      </w:r>
      <w:r>
        <w:rPr>
          <w:rtl/>
        </w:rPr>
        <w:t xml:space="preserve"> </w:t>
      </w:r>
      <w:bookmarkEnd w:id="16717"/>
    </w:p>
    <w:p w:rsidR="00AC5EC7" w:rsidRDefault="00AC5EC7" w:rsidP="00291CC4">
      <w:pPr>
        <w:rPr>
          <w:rtl/>
        </w:rPr>
      </w:pPr>
    </w:p>
    <w:p w:rsidR="00AC5EC7" w:rsidRDefault="00AC5EC7" w:rsidP="007A10DF">
      <w:pPr>
        <w:rPr>
          <w:rtl/>
        </w:rPr>
      </w:pPr>
      <w:r>
        <w:rPr>
          <w:rFonts w:hint="cs"/>
          <w:rtl/>
        </w:rPr>
        <w:t xml:space="preserve">אל תתייחסי אליו, חברתי. </w:t>
      </w:r>
    </w:p>
    <w:p w:rsidR="00AC5EC7" w:rsidRDefault="00AC5EC7" w:rsidP="007A10DF">
      <w:pPr>
        <w:rPr>
          <w:rtl/>
        </w:rPr>
      </w:pPr>
      <w:bookmarkStart w:id="16718" w:name="_ETM_Q34_601000"/>
      <w:bookmarkEnd w:id="16718"/>
    </w:p>
    <w:p w:rsidR="00AC5EC7" w:rsidRDefault="00AC5EC7" w:rsidP="007A10DF">
      <w:pPr>
        <w:pStyle w:val="af6"/>
        <w:keepNext/>
        <w:rPr>
          <w:rtl/>
        </w:rPr>
      </w:pPr>
      <w:bookmarkStart w:id="16719" w:name="ET_yor_6129_46"/>
      <w:r w:rsidRPr="009B017A">
        <w:rPr>
          <w:rStyle w:val="TagStyle"/>
          <w:rtl/>
        </w:rPr>
        <w:t xml:space="preserve"> &lt;&lt; יור &gt;&gt; </w:t>
      </w:r>
      <w:r>
        <w:rPr>
          <w:rtl/>
        </w:rPr>
        <w:t>היו"ר ישראל אייכלר:</w:t>
      </w:r>
      <w:r w:rsidRPr="009B017A">
        <w:rPr>
          <w:rStyle w:val="TagStyle"/>
          <w:rtl/>
        </w:rPr>
        <w:t xml:space="preserve"> &lt;&lt; יור &gt;&gt;</w:t>
      </w:r>
      <w:r>
        <w:rPr>
          <w:rtl/>
        </w:rPr>
        <w:t xml:space="preserve"> </w:t>
      </w:r>
      <w:bookmarkEnd w:id="16719"/>
    </w:p>
    <w:p w:rsidR="00AC5EC7" w:rsidRDefault="00AC5EC7" w:rsidP="00291CC4">
      <w:pPr>
        <w:rPr>
          <w:rtl/>
        </w:rPr>
      </w:pPr>
    </w:p>
    <w:p w:rsidR="00AC5EC7" w:rsidRDefault="00AC5EC7" w:rsidP="007A10DF">
      <w:pPr>
        <w:rPr>
          <w:rtl/>
        </w:rPr>
      </w:pPr>
      <w:bookmarkStart w:id="16720" w:name="_ETM_Q34_602000"/>
      <w:bookmarkEnd w:id="16720"/>
      <w:r>
        <w:rPr>
          <w:rFonts w:hint="cs"/>
          <w:rtl/>
        </w:rPr>
        <w:t>חבר הכנסת שירי, דבר.</w:t>
      </w:r>
    </w:p>
    <w:p w:rsidR="00AC5EC7" w:rsidRDefault="00AC5EC7" w:rsidP="007A10DF">
      <w:pPr>
        <w:rPr>
          <w:rtl/>
        </w:rPr>
      </w:pPr>
    </w:p>
    <w:p w:rsidR="00AC5EC7" w:rsidRDefault="00AC5EC7" w:rsidP="007A10DF">
      <w:pPr>
        <w:pStyle w:val="-"/>
        <w:keepNext/>
        <w:rPr>
          <w:rtl/>
        </w:rPr>
      </w:pPr>
      <w:bookmarkStart w:id="16721" w:name="ET_speakercontinue_6361_47"/>
      <w:r w:rsidRPr="009B017A">
        <w:rPr>
          <w:rStyle w:val="TagStyle"/>
          <w:rtl/>
        </w:rPr>
        <w:t xml:space="preserve"> &lt;&lt; דובר_המשך &gt;&gt; </w:t>
      </w:r>
      <w:r>
        <w:rPr>
          <w:rtl/>
        </w:rPr>
        <w:t>נאור שירי (יש עתיד):</w:t>
      </w:r>
      <w:r w:rsidRPr="009B017A">
        <w:rPr>
          <w:rStyle w:val="TagStyle"/>
          <w:rtl/>
        </w:rPr>
        <w:t xml:space="preserve"> &lt;&lt; דובר_המשך &gt;&gt;</w:t>
      </w:r>
      <w:r>
        <w:rPr>
          <w:rtl/>
        </w:rPr>
        <w:t xml:space="preserve"> </w:t>
      </w:r>
      <w:bookmarkEnd w:id="16721"/>
    </w:p>
    <w:p w:rsidR="00AC5EC7" w:rsidRDefault="00AC5EC7" w:rsidP="00291CC4">
      <w:pPr>
        <w:rPr>
          <w:rtl/>
        </w:rPr>
      </w:pPr>
    </w:p>
    <w:p w:rsidR="00AC5EC7" w:rsidRDefault="00AC5EC7" w:rsidP="007A10DF">
      <w:pPr>
        <w:rPr>
          <w:rtl/>
        </w:rPr>
      </w:pPr>
      <w:bookmarkStart w:id="16722" w:name="_ETM_Q34_605000"/>
      <w:bookmarkEnd w:id="16722"/>
      <w:r>
        <w:rPr>
          <w:rFonts w:hint="cs"/>
          <w:rtl/>
        </w:rPr>
        <w:t>לא. קשה לי להתרכז. אני מתנצל.</w:t>
      </w:r>
    </w:p>
    <w:p w:rsidR="00AC5EC7" w:rsidRDefault="00AC5EC7" w:rsidP="007A10DF">
      <w:pPr>
        <w:rPr>
          <w:rtl/>
        </w:rPr>
      </w:pPr>
    </w:p>
    <w:p w:rsidR="00AC5EC7" w:rsidRDefault="00AC5EC7" w:rsidP="007A10DF">
      <w:pPr>
        <w:pStyle w:val="af5"/>
        <w:keepNext/>
        <w:rPr>
          <w:rtl/>
        </w:rPr>
      </w:pPr>
      <w:bookmarkStart w:id="16723" w:name="ET_interruption_5264_48"/>
      <w:r w:rsidRPr="009B017A">
        <w:rPr>
          <w:rStyle w:val="TagStyle"/>
          <w:rtl/>
        </w:rPr>
        <w:t xml:space="preserve"> &lt;&lt; קריאה &gt;&gt; </w:t>
      </w:r>
      <w:r>
        <w:rPr>
          <w:rtl/>
        </w:rPr>
        <w:t>אחמד טיבי (חד"ש-תע"ל):</w:t>
      </w:r>
      <w:r w:rsidRPr="009B017A">
        <w:rPr>
          <w:rStyle w:val="TagStyle"/>
          <w:rtl/>
        </w:rPr>
        <w:t xml:space="preserve"> &lt;&lt; קריאה &gt;&gt;</w:t>
      </w:r>
      <w:r>
        <w:rPr>
          <w:rtl/>
        </w:rPr>
        <w:t xml:space="preserve"> </w:t>
      </w:r>
      <w:bookmarkEnd w:id="16723"/>
    </w:p>
    <w:p w:rsidR="00AC5EC7" w:rsidRDefault="00AC5EC7" w:rsidP="00291CC4">
      <w:pPr>
        <w:rPr>
          <w:rtl/>
        </w:rPr>
      </w:pPr>
    </w:p>
    <w:p w:rsidR="00AC5EC7" w:rsidRDefault="00291CC4" w:rsidP="00291CC4">
      <w:pPr>
        <w:rPr>
          <w:rtl/>
        </w:rPr>
      </w:pPr>
      <w:r>
        <w:rPr>
          <w:rFonts w:hint="cs"/>
          <w:rtl/>
        </w:rPr>
        <w:t>– – –</w:t>
      </w:r>
      <w:r w:rsidR="00AC5EC7">
        <w:rPr>
          <w:rFonts w:hint="cs"/>
          <w:rtl/>
        </w:rPr>
        <w:t xml:space="preserve"> כובע גדול, גדול.</w:t>
      </w:r>
    </w:p>
    <w:p w:rsidR="00AC5EC7" w:rsidRDefault="00AC5EC7" w:rsidP="007A10DF">
      <w:pPr>
        <w:rPr>
          <w:rtl/>
        </w:rPr>
      </w:pPr>
    </w:p>
    <w:p w:rsidR="00AC5EC7" w:rsidRDefault="00AC5EC7" w:rsidP="007A10DF">
      <w:pPr>
        <w:pStyle w:val="af5"/>
        <w:keepNext/>
        <w:rPr>
          <w:rtl/>
        </w:rPr>
      </w:pPr>
      <w:bookmarkStart w:id="16724" w:name="ET_interruption_6345_50"/>
      <w:r w:rsidRPr="009B017A">
        <w:rPr>
          <w:rStyle w:val="TagStyle"/>
          <w:rtl/>
        </w:rPr>
        <w:t xml:space="preserve"> &lt;&lt; קריאה &gt;&gt; </w:t>
      </w:r>
      <w:r>
        <w:rPr>
          <w:rtl/>
        </w:rPr>
        <w:t>טלי גוטליב (הליכוד):</w:t>
      </w:r>
      <w:r w:rsidRPr="009B017A">
        <w:rPr>
          <w:rStyle w:val="TagStyle"/>
          <w:rtl/>
        </w:rPr>
        <w:t xml:space="preserve"> &lt;&lt; קריאה &gt;&gt;</w:t>
      </w:r>
      <w:r>
        <w:rPr>
          <w:rtl/>
        </w:rPr>
        <w:t xml:space="preserve"> </w:t>
      </w:r>
      <w:bookmarkEnd w:id="16724"/>
    </w:p>
    <w:p w:rsidR="00AC5EC7" w:rsidRDefault="00AC5EC7" w:rsidP="00291CC4">
      <w:pPr>
        <w:rPr>
          <w:rtl/>
        </w:rPr>
      </w:pPr>
    </w:p>
    <w:p w:rsidR="00AC5EC7" w:rsidRDefault="00AC5EC7" w:rsidP="00291CC4">
      <w:pPr>
        <w:rPr>
          <w:rtl/>
        </w:rPr>
      </w:pPr>
      <w:bookmarkStart w:id="16725" w:name="_ETM_Q34_610000"/>
      <w:bookmarkEnd w:id="16725"/>
      <w:r>
        <w:rPr>
          <w:rFonts w:hint="cs"/>
          <w:rtl/>
        </w:rPr>
        <w:t xml:space="preserve">כובע גדול </w:t>
      </w:r>
      <w:r w:rsidR="00291CC4">
        <w:rPr>
          <w:rFonts w:hint="cs"/>
          <w:rtl/>
        </w:rPr>
        <w:t>– – –</w:t>
      </w:r>
      <w:r>
        <w:rPr>
          <w:rFonts w:hint="cs"/>
          <w:rtl/>
        </w:rPr>
        <w:t xml:space="preserve"> שוביניסט.</w:t>
      </w:r>
    </w:p>
    <w:p w:rsidR="00AC5EC7" w:rsidRDefault="00AC5EC7" w:rsidP="007A10DF">
      <w:pPr>
        <w:rPr>
          <w:rtl/>
        </w:rPr>
      </w:pPr>
    </w:p>
    <w:p w:rsidR="00AC5EC7" w:rsidRDefault="00AC5EC7" w:rsidP="007A10DF">
      <w:pPr>
        <w:pStyle w:val="af6"/>
        <w:keepNext/>
        <w:rPr>
          <w:rtl/>
        </w:rPr>
      </w:pPr>
      <w:bookmarkStart w:id="16726" w:name="ET_yor_6129_49"/>
      <w:r w:rsidRPr="009B017A">
        <w:rPr>
          <w:rStyle w:val="TagStyle"/>
          <w:rtl/>
        </w:rPr>
        <w:t xml:space="preserve"> &lt;&lt; יור &gt;&gt; </w:t>
      </w:r>
      <w:r>
        <w:rPr>
          <w:rtl/>
        </w:rPr>
        <w:t>היו"ר ישראל אייכלר:</w:t>
      </w:r>
      <w:r w:rsidRPr="009B017A">
        <w:rPr>
          <w:rStyle w:val="TagStyle"/>
          <w:rtl/>
        </w:rPr>
        <w:t xml:space="preserve"> &lt;&lt; יור &gt;&gt;</w:t>
      </w:r>
      <w:r>
        <w:rPr>
          <w:rtl/>
        </w:rPr>
        <w:t xml:space="preserve"> </w:t>
      </w:r>
      <w:bookmarkEnd w:id="16726"/>
    </w:p>
    <w:p w:rsidR="00AC5EC7" w:rsidRDefault="00AC5EC7" w:rsidP="00291CC4">
      <w:pPr>
        <w:rPr>
          <w:rtl/>
        </w:rPr>
      </w:pPr>
    </w:p>
    <w:p w:rsidR="00AC5EC7" w:rsidRDefault="00AC5EC7" w:rsidP="00377390">
      <w:pPr>
        <w:rPr>
          <w:rtl/>
        </w:rPr>
      </w:pPr>
      <w:r>
        <w:rPr>
          <w:rFonts w:hint="cs"/>
          <w:rtl/>
        </w:rPr>
        <w:t xml:space="preserve">אני אאפס לך </w:t>
      </w:r>
      <w:bookmarkStart w:id="16727" w:name="_ETM_Q34_608000"/>
      <w:bookmarkEnd w:id="16727"/>
      <w:r>
        <w:rPr>
          <w:rFonts w:hint="cs"/>
          <w:rtl/>
        </w:rPr>
        <w:t>פעם אחת</w:t>
      </w:r>
      <w:r w:rsidR="00377390">
        <w:rPr>
          <w:rFonts w:hint="cs"/>
          <w:rtl/>
        </w:rPr>
        <w:t>,</w:t>
      </w:r>
      <w:r>
        <w:rPr>
          <w:rFonts w:hint="cs"/>
          <w:rtl/>
        </w:rPr>
        <w:t xml:space="preserve"> אבל אתה תתחיל לדבר כאילו אף אחד לא </w:t>
      </w:r>
      <w:bookmarkStart w:id="16728" w:name="_ETM_Q34_606000"/>
      <w:bookmarkEnd w:id="16728"/>
      <w:r>
        <w:rPr>
          <w:rFonts w:hint="cs"/>
          <w:rtl/>
        </w:rPr>
        <w:t xml:space="preserve">נמצא. התחלתי, יאללה. </w:t>
      </w:r>
    </w:p>
    <w:p w:rsidR="00AC5EC7" w:rsidRDefault="00AC5EC7" w:rsidP="007A10DF">
      <w:pPr>
        <w:rPr>
          <w:rtl/>
        </w:rPr>
      </w:pPr>
      <w:bookmarkStart w:id="16729" w:name="_ETM_Q34_607000"/>
      <w:bookmarkEnd w:id="16729"/>
    </w:p>
    <w:p w:rsidR="00AC5EC7" w:rsidRDefault="00AC5EC7" w:rsidP="007A10DF">
      <w:pPr>
        <w:pStyle w:val="-"/>
        <w:keepNext/>
        <w:rPr>
          <w:rtl/>
        </w:rPr>
      </w:pPr>
      <w:bookmarkStart w:id="16730" w:name="ET_speakercontinue_6361_51"/>
      <w:r w:rsidRPr="009B017A">
        <w:rPr>
          <w:rStyle w:val="TagStyle"/>
          <w:rtl/>
        </w:rPr>
        <w:t xml:space="preserve"> &lt;&lt; דובר_המשך &gt;&gt; </w:t>
      </w:r>
      <w:r>
        <w:rPr>
          <w:rtl/>
        </w:rPr>
        <w:t>נאור שירי (יש עתיד):</w:t>
      </w:r>
      <w:r w:rsidRPr="009B017A">
        <w:rPr>
          <w:rStyle w:val="TagStyle"/>
          <w:rtl/>
        </w:rPr>
        <w:t xml:space="preserve"> &lt;&lt; דובר_המשך &gt;&gt;</w:t>
      </w:r>
      <w:r>
        <w:rPr>
          <w:rtl/>
        </w:rPr>
        <w:t xml:space="preserve"> </w:t>
      </w:r>
      <w:bookmarkEnd w:id="16730"/>
    </w:p>
    <w:p w:rsidR="00AC5EC7" w:rsidRDefault="00AC5EC7" w:rsidP="00291CC4">
      <w:pPr>
        <w:rPr>
          <w:rtl/>
        </w:rPr>
      </w:pPr>
    </w:p>
    <w:p w:rsidR="00AC5EC7" w:rsidRDefault="00AC5EC7" w:rsidP="00377390">
      <w:pPr>
        <w:rPr>
          <w:rtl/>
        </w:rPr>
      </w:pPr>
      <w:bookmarkStart w:id="16731" w:name="_ETM_Q34_609000"/>
      <w:bookmarkEnd w:id="16731"/>
      <w:r>
        <w:rPr>
          <w:rFonts w:hint="cs"/>
          <w:rtl/>
        </w:rPr>
        <w:t>לא</w:t>
      </w:r>
      <w:r w:rsidR="00377390">
        <w:rPr>
          <w:rFonts w:hint="cs"/>
          <w:rtl/>
        </w:rPr>
        <w:t>,</w:t>
      </w:r>
      <w:r>
        <w:rPr>
          <w:rFonts w:hint="cs"/>
          <w:rtl/>
        </w:rPr>
        <w:t xml:space="preserve"> בסדר. פשוט קשה לי.</w:t>
      </w:r>
    </w:p>
    <w:p w:rsidR="00AC5EC7" w:rsidRDefault="00AC5EC7" w:rsidP="007A10DF">
      <w:pPr>
        <w:rPr>
          <w:rtl/>
        </w:rPr>
      </w:pPr>
      <w:bookmarkStart w:id="16732" w:name="_ETM_Q34_612000"/>
      <w:bookmarkEnd w:id="16732"/>
    </w:p>
    <w:p w:rsidR="00AC5EC7" w:rsidRDefault="00AC5EC7" w:rsidP="007A10DF">
      <w:pPr>
        <w:pStyle w:val="af6"/>
        <w:keepNext/>
        <w:rPr>
          <w:rtl/>
        </w:rPr>
      </w:pPr>
      <w:bookmarkStart w:id="16733" w:name="ET_yor_6129_52"/>
      <w:r w:rsidRPr="009B017A">
        <w:rPr>
          <w:rStyle w:val="TagStyle"/>
          <w:rtl/>
        </w:rPr>
        <w:t xml:space="preserve"> &lt;&lt; יור &gt;&gt; </w:t>
      </w:r>
      <w:r>
        <w:rPr>
          <w:rtl/>
        </w:rPr>
        <w:t>היו"ר ישראל אייכלר:</w:t>
      </w:r>
      <w:r w:rsidRPr="009B017A">
        <w:rPr>
          <w:rStyle w:val="TagStyle"/>
          <w:rtl/>
        </w:rPr>
        <w:t xml:space="preserve"> &lt;&lt; יור &gt;&gt;</w:t>
      </w:r>
      <w:r>
        <w:rPr>
          <w:rtl/>
        </w:rPr>
        <w:t xml:space="preserve"> </w:t>
      </w:r>
      <w:bookmarkEnd w:id="16733"/>
    </w:p>
    <w:p w:rsidR="00AC5EC7" w:rsidRDefault="00AC5EC7" w:rsidP="00291CC4">
      <w:pPr>
        <w:rPr>
          <w:rtl/>
        </w:rPr>
      </w:pPr>
    </w:p>
    <w:p w:rsidR="00AC5EC7" w:rsidRDefault="00AC5EC7" w:rsidP="007A10DF">
      <w:pPr>
        <w:rPr>
          <w:rtl/>
        </w:rPr>
      </w:pPr>
      <w:bookmarkStart w:id="16734" w:name="_ETM_Q34_613000"/>
      <w:bookmarkEnd w:id="16734"/>
      <w:r>
        <w:rPr>
          <w:rFonts w:hint="cs"/>
          <w:rtl/>
        </w:rPr>
        <w:t xml:space="preserve">אין בעיה. </w:t>
      </w:r>
    </w:p>
    <w:p w:rsidR="00AC5EC7" w:rsidRDefault="00AC5EC7" w:rsidP="007A10DF">
      <w:pPr>
        <w:rPr>
          <w:rtl/>
        </w:rPr>
      </w:pPr>
    </w:p>
    <w:p w:rsidR="00AC5EC7" w:rsidRDefault="00AC5EC7" w:rsidP="007A10DF">
      <w:pPr>
        <w:pStyle w:val="-"/>
        <w:keepNext/>
        <w:rPr>
          <w:rtl/>
        </w:rPr>
      </w:pPr>
      <w:bookmarkStart w:id="16735" w:name="ET_speakercontinue_6361_53"/>
      <w:r w:rsidRPr="009B017A">
        <w:rPr>
          <w:rStyle w:val="TagStyle"/>
          <w:rtl/>
        </w:rPr>
        <w:t xml:space="preserve"> &lt;&lt; דובר_המשך &gt;&gt; </w:t>
      </w:r>
      <w:r>
        <w:rPr>
          <w:rtl/>
        </w:rPr>
        <w:t>נאור שירי (יש עתיד):</w:t>
      </w:r>
      <w:r w:rsidRPr="009B017A">
        <w:rPr>
          <w:rStyle w:val="TagStyle"/>
          <w:rtl/>
        </w:rPr>
        <w:t xml:space="preserve"> &lt;&lt; דובר_המשך &gt;&gt;</w:t>
      </w:r>
      <w:r>
        <w:rPr>
          <w:rtl/>
        </w:rPr>
        <w:t xml:space="preserve"> </w:t>
      </w:r>
      <w:bookmarkEnd w:id="16735"/>
    </w:p>
    <w:p w:rsidR="00AC5EC7" w:rsidRDefault="00AC5EC7" w:rsidP="00291CC4">
      <w:pPr>
        <w:rPr>
          <w:rtl/>
        </w:rPr>
      </w:pPr>
    </w:p>
    <w:p w:rsidR="00AC5EC7" w:rsidRDefault="00AC5EC7" w:rsidP="00291CC4">
      <w:pPr>
        <w:rPr>
          <w:rtl/>
        </w:rPr>
      </w:pPr>
      <w:bookmarkStart w:id="16736" w:name="_ETM_Q34_611000"/>
      <w:bookmarkEnd w:id="16736"/>
      <w:r>
        <w:rPr>
          <w:rFonts w:hint="cs"/>
          <w:rtl/>
        </w:rPr>
        <w:t xml:space="preserve">לא בשביל שתי הדקות, זה </w:t>
      </w:r>
      <w:bookmarkStart w:id="16737" w:name="_ETM_Q34_625499"/>
      <w:bookmarkEnd w:id="16737"/>
      <w:r>
        <w:rPr>
          <w:rFonts w:hint="cs"/>
          <w:rtl/>
        </w:rPr>
        <w:t xml:space="preserve">לא יהיה </w:t>
      </w:r>
      <w:r w:rsidR="00291CC4">
        <w:rPr>
          <w:rFonts w:hint="cs"/>
          <w:rtl/>
        </w:rPr>
        <w:t>– – –</w:t>
      </w:r>
      <w:r>
        <w:rPr>
          <w:rFonts w:hint="cs"/>
          <w:rtl/>
        </w:rPr>
        <w:t xml:space="preserve"> </w:t>
      </w:r>
    </w:p>
    <w:p w:rsidR="00AC5EC7" w:rsidRDefault="00AC5EC7" w:rsidP="007A10DF">
      <w:pPr>
        <w:rPr>
          <w:rtl/>
        </w:rPr>
      </w:pPr>
      <w:bookmarkStart w:id="16738" w:name="_ETM_Q34_617000"/>
      <w:bookmarkEnd w:id="16738"/>
    </w:p>
    <w:p w:rsidR="00AC5EC7" w:rsidRDefault="00AC5EC7" w:rsidP="007A10DF">
      <w:pPr>
        <w:pStyle w:val="af6"/>
        <w:keepNext/>
        <w:rPr>
          <w:rtl/>
        </w:rPr>
      </w:pPr>
      <w:bookmarkStart w:id="16739" w:name="ET_yor_6129_54"/>
      <w:r w:rsidRPr="009B017A">
        <w:rPr>
          <w:rStyle w:val="TagStyle"/>
          <w:rtl/>
        </w:rPr>
        <w:t xml:space="preserve"> &lt;&lt; יור &gt;&gt; </w:t>
      </w:r>
      <w:r>
        <w:rPr>
          <w:rtl/>
        </w:rPr>
        <w:t>היו"ר ישראל אייכלר:</w:t>
      </w:r>
      <w:r w:rsidRPr="009B017A">
        <w:rPr>
          <w:rStyle w:val="TagStyle"/>
          <w:rtl/>
        </w:rPr>
        <w:t xml:space="preserve"> &lt;&lt; יור &gt;&gt;</w:t>
      </w:r>
      <w:r>
        <w:rPr>
          <w:rtl/>
        </w:rPr>
        <w:t xml:space="preserve"> </w:t>
      </w:r>
      <w:bookmarkEnd w:id="16739"/>
    </w:p>
    <w:p w:rsidR="00AC5EC7" w:rsidRDefault="00AC5EC7" w:rsidP="00291CC4">
      <w:pPr>
        <w:rPr>
          <w:rtl/>
        </w:rPr>
      </w:pPr>
    </w:p>
    <w:p w:rsidR="00AC5EC7" w:rsidRDefault="00AC5EC7" w:rsidP="007A10DF">
      <w:pPr>
        <w:rPr>
          <w:rtl/>
        </w:rPr>
      </w:pPr>
      <w:bookmarkStart w:id="16740" w:name="_ETM_Q34_618000"/>
      <w:bookmarkEnd w:id="16740"/>
      <w:r>
        <w:rPr>
          <w:rFonts w:hint="cs"/>
          <w:rtl/>
        </w:rPr>
        <w:t xml:space="preserve">אז תרוץ, תרוץ. רבותיי, </w:t>
      </w:r>
      <w:bookmarkStart w:id="16741" w:name="_ETM_Q34_615000"/>
      <w:bookmarkEnd w:id="16741"/>
      <w:r>
        <w:rPr>
          <w:rFonts w:hint="cs"/>
          <w:rtl/>
        </w:rPr>
        <w:t>לא להפריע.</w:t>
      </w:r>
    </w:p>
    <w:p w:rsidR="00AC5EC7" w:rsidRDefault="00AC5EC7" w:rsidP="007A10DF">
      <w:pPr>
        <w:rPr>
          <w:rtl/>
        </w:rPr>
      </w:pPr>
      <w:bookmarkStart w:id="16742" w:name="_ETM_Q34_620000"/>
      <w:bookmarkEnd w:id="16742"/>
    </w:p>
    <w:p w:rsidR="00AC5EC7" w:rsidRDefault="00AC5EC7" w:rsidP="007A10DF">
      <w:pPr>
        <w:pStyle w:val="-"/>
        <w:keepNext/>
        <w:rPr>
          <w:rtl/>
        </w:rPr>
      </w:pPr>
      <w:bookmarkStart w:id="16743" w:name="ET_speakercontinue_6361_55"/>
      <w:r w:rsidRPr="009B017A">
        <w:rPr>
          <w:rStyle w:val="TagStyle"/>
          <w:rtl/>
        </w:rPr>
        <w:t xml:space="preserve"> &lt;&lt; דובר_המשך &gt;&gt; </w:t>
      </w:r>
      <w:r>
        <w:rPr>
          <w:rtl/>
        </w:rPr>
        <w:t>נאור שירי (יש עתיד):</w:t>
      </w:r>
      <w:r w:rsidRPr="009B017A">
        <w:rPr>
          <w:rStyle w:val="TagStyle"/>
          <w:rtl/>
        </w:rPr>
        <w:t xml:space="preserve"> &lt;&lt; דובר_המשך &gt;&gt;</w:t>
      </w:r>
      <w:r>
        <w:rPr>
          <w:rtl/>
        </w:rPr>
        <w:t xml:space="preserve"> </w:t>
      </w:r>
      <w:bookmarkEnd w:id="16743"/>
    </w:p>
    <w:p w:rsidR="00AC5EC7" w:rsidRDefault="00AC5EC7" w:rsidP="00291CC4">
      <w:pPr>
        <w:rPr>
          <w:rtl/>
        </w:rPr>
      </w:pPr>
    </w:p>
    <w:p w:rsidR="00AC5EC7" w:rsidRDefault="00AC5EC7" w:rsidP="00377390">
      <w:pPr>
        <w:rPr>
          <w:rtl/>
        </w:rPr>
      </w:pPr>
      <w:bookmarkStart w:id="16744" w:name="_ETM_Q34_621000"/>
      <w:bookmarkEnd w:id="16744"/>
      <w:r>
        <w:rPr>
          <w:rFonts w:hint="cs"/>
          <w:rtl/>
        </w:rPr>
        <w:t xml:space="preserve">זה לא להרבה זמן. אני רוצה קודם כול להתנגד. </w:t>
      </w:r>
      <w:bookmarkStart w:id="16745" w:name="_ETM_Q34_623000"/>
      <w:bookmarkEnd w:id="16745"/>
      <w:r>
        <w:rPr>
          <w:rFonts w:hint="cs"/>
          <w:rtl/>
        </w:rPr>
        <w:t xml:space="preserve">למה אני מתנגד? יהיה לי </w:t>
      </w:r>
      <w:r w:rsidR="00377390">
        <w:rPr>
          <w:rFonts w:hint="cs"/>
          <w:rtl/>
        </w:rPr>
        <w:t xml:space="preserve">קשה לעשות </w:t>
      </w:r>
      <w:r>
        <w:rPr>
          <w:rFonts w:hint="cs"/>
          <w:rtl/>
        </w:rPr>
        <w:t>קישור לוגי</w:t>
      </w:r>
      <w:bookmarkStart w:id="16746" w:name="_ETM_Q34_631349"/>
      <w:bookmarkEnd w:id="16746"/>
      <w:r>
        <w:rPr>
          <w:rFonts w:hint="cs"/>
          <w:rtl/>
        </w:rPr>
        <w:t xml:space="preserve">. </w:t>
      </w:r>
      <w:bookmarkStart w:id="16747" w:name="_ETM_Q34_625000"/>
      <w:bookmarkEnd w:id="16747"/>
      <w:r>
        <w:rPr>
          <w:rtl/>
        </w:rPr>
        <w:t xml:space="preserve">כי </w:t>
      </w:r>
      <w:bookmarkStart w:id="16748" w:name="_ETM_Q34_631470"/>
      <w:bookmarkEnd w:id="16748"/>
      <w:r>
        <w:rPr>
          <w:rtl/>
        </w:rPr>
        <w:t xml:space="preserve">בדרך </w:t>
      </w:r>
      <w:bookmarkStart w:id="16749" w:name="_ETM_Q34_631950"/>
      <w:bookmarkEnd w:id="16749"/>
      <w:r>
        <w:rPr>
          <w:rtl/>
        </w:rPr>
        <w:t xml:space="preserve">כלל </w:t>
      </w:r>
      <w:bookmarkStart w:id="16750" w:name="_ETM_Q34_633650"/>
      <w:bookmarkEnd w:id="16750"/>
      <w:r w:rsidR="00291CC4">
        <w:rPr>
          <w:rFonts w:hint="cs"/>
          <w:rtl/>
        </w:rPr>
        <w:t>– – –</w:t>
      </w:r>
    </w:p>
    <w:p w:rsidR="00AC5EC7" w:rsidRDefault="00AC5EC7" w:rsidP="007A10DF">
      <w:pPr>
        <w:rPr>
          <w:rtl/>
        </w:rPr>
      </w:pPr>
      <w:bookmarkStart w:id="16751" w:name="_ETM_Q34_628763"/>
      <w:bookmarkStart w:id="16752" w:name="_ETM_Q34_628961"/>
      <w:bookmarkEnd w:id="16751"/>
      <w:bookmarkEnd w:id="16752"/>
    </w:p>
    <w:p w:rsidR="00AC5EC7" w:rsidRDefault="00AC5EC7" w:rsidP="007A10DF">
      <w:pPr>
        <w:pStyle w:val="af5"/>
        <w:keepNext/>
        <w:rPr>
          <w:rtl/>
        </w:rPr>
      </w:pPr>
      <w:bookmarkStart w:id="16753" w:name="_ETM_Q34_631000"/>
      <w:bookmarkStart w:id="16754" w:name="ET_interruption_6355_56"/>
      <w:bookmarkEnd w:id="16753"/>
      <w:r w:rsidRPr="009B017A">
        <w:rPr>
          <w:rStyle w:val="TagStyle"/>
          <w:rtl/>
        </w:rPr>
        <w:t xml:space="preserve"> &lt;&lt; קריאה &gt;&gt; </w:t>
      </w:r>
      <w:r>
        <w:rPr>
          <w:rtl/>
        </w:rPr>
        <w:t>משה סולומון (הציונות הדתית):</w:t>
      </w:r>
      <w:r w:rsidRPr="009B017A">
        <w:rPr>
          <w:rStyle w:val="TagStyle"/>
          <w:rtl/>
        </w:rPr>
        <w:t xml:space="preserve"> &lt;&lt; קריאה &gt;&gt;</w:t>
      </w:r>
      <w:r>
        <w:rPr>
          <w:rtl/>
        </w:rPr>
        <w:t xml:space="preserve"> </w:t>
      </w:r>
      <w:bookmarkEnd w:id="16754"/>
    </w:p>
    <w:p w:rsidR="00AC5EC7" w:rsidRDefault="00AC5EC7" w:rsidP="00291CC4">
      <w:pPr>
        <w:rPr>
          <w:rtl/>
        </w:rPr>
      </w:pPr>
    </w:p>
    <w:p w:rsidR="00AC5EC7" w:rsidRDefault="00291CC4" w:rsidP="00291CC4">
      <w:pPr>
        <w:rPr>
          <w:rtl/>
        </w:rPr>
      </w:pPr>
      <w:bookmarkStart w:id="16755" w:name="_ETM_Q34_632000"/>
      <w:bookmarkEnd w:id="16755"/>
      <w:r>
        <w:rPr>
          <w:rFonts w:hint="cs"/>
          <w:rtl/>
        </w:rPr>
        <w:t>– – –</w:t>
      </w:r>
    </w:p>
    <w:p w:rsidR="00AC5EC7" w:rsidRDefault="00AC5EC7" w:rsidP="007A10DF">
      <w:pPr>
        <w:rPr>
          <w:rtl/>
        </w:rPr>
      </w:pPr>
      <w:bookmarkStart w:id="16756" w:name="_ETM_Q34_629000"/>
      <w:bookmarkEnd w:id="16756"/>
    </w:p>
    <w:p w:rsidR="00AC5EC7" w:rsidRDefault="00AC5EC7" w:rsidP="007A10DF">
      <w:pPr>
        <w:pStyle w:val="-"/>
        <w:keepNext/>
        <w:rPr>
          <w:rtl/>
        </w:rPr>
      </w:pPr>
      <w:bookmarkStart w:id="16757" w:name="ET_speakercontinue_6361_57"/>
      <w:r w:rsidRPr="009B017A">
        <w:rPr>
          <w:rStyle w:val="TagStyle"/>
          <w:rtl/>
        </w:rPr>
        <w:t xml:space="preserve"> &lt;&lt; דובר_המשך &gt;&gt; </w:t>
      </w:r>
      <w:r>
        <w:rPr>
          <w:rtl/>
        </w:rPr>
        <w:t>נאור שירי (יש עתיד):</w:t>
      </w:r>
      <w:r w:rsidRPr="009B017A">
        <w:rPr>
          <w:rStyle w:val="TagStyle"/>
          <w:rtl/>
        </w:rPr>
        <w:t xml:space="preserve"> &lt;&lt; דובר_המשך &gt;&gt;</w:t>
      </w:r>
      <w:r>
        <w:rPr>
          <w:rtl/>
        </w:rPr>
        <w:t xml:space="preserve"> </w:t>
      </w:r>
      <w:bookmarkEnd w:id="16757"/>
    </w:p>
    <w:p w:rsidR="00AC5EC7" w:rsidRDefault="00AC5EC7" w:rsidP="00291CC4">
      <w:pPr>
        <w:rPr>
          <w:rtl/>
        </w:rPr>
      </w:pPr>
    </w:p>
    <w:p w:rsidR="00AC5EC7" w:rsidRDefault="00AC5EC7" w:rsidP="007A10DF">
      <w:pPr>
        <w:rPr>
          <w:rtl/>
        </w:rPr>
      </w:pPr>
      <w:bookmarkStart w:id="16758" w:name="_ETM_Q34_630000"/>
      <w:bookmarkEnd w:id="16758"/>
      <w:r>
        <w:rPr>
          <w:rtl/>
        </w:rPr>
        <w:t>שנייה</w:t>
      </w:r>
      <w:r>
        <w:rPr>
          <w:rFonts w:hint="cs"/>
          <w:rtl/>
        </w:rPr>
        <w:t>,</w:t>
      </w:r>
      <w:r>
        <w:rPr>
          <w:rtl/>
        </w:rPr>
        <w:t xml:space="preserve"> </w:t>
      </w:r>
      <w:bookmarkStart w:id="16759" w:name="_ETM_Q34_634220"/>
      <w:bookmarkEnd w:id="16759"/>
      <w:r>
        <w:rPr>
          <w:rtl/>
        </w:rPr>
        <w:t xml:space="preserve">חבר </w:t>
      </w:r>
      <w:bookmarkStart w:id="16760" w:name="_ETM_Q34_634550"/>
      <w:bookmarkEnd w:id="16760"/>
      <w:r>
        <w:rPr>
          <w:rtl/>
        </w:rPr>
        <w:t xml:space="preserve">הכנסת </w:t>
      </w:r>
      <w:bookmarkStart w:id="16761" w:name="_ETM_Q34_634970"/>
      <w:bookmarkEnd w:id="16761"/>
      <w:r>
        <w:rPr>
          <w:rtl/>
        </w:rPr>
        <w:t>סולומון</w:t>
      </w:r>
      <w:r>
        <w:rPr>
          <w:rFonts w:hint="cs"/>
          <w:rtl/>
        </w:rPr>
        <w:t>,</w:t>
      </w:r>
      <w:r>
        <w:rPr>
          <w:rtl/>
        </w:rPr>
        <w:t xml:space="preserve"> </w:t>
      </w:r>
      <w:bookmarkStart w:id="16762" w:name="_ETM_Q34_635390"/>
      <w:bookmarkEnd w:id="16762"/>
      <w:r>
        <w:rPr>
          <w:rtl/>
        </w:rPr>
        <w:t>את</w:t>
      </w:r>
      <w:bookmarkStart w:id="16763" w:name="_ETM_Q34_635510"/>
      <w:bookmarkEnd w:id="16763"/>
      <w:r>
        <w:rPr>
          <w:rFonts w:hint="cs"/>
          <w:rtl/>
        </w:rPr>
        <w:t xml:space="preserve">ה </w:t>
      </w:r>
      <w:r>
        <w:rPr>
          <w:rtl/>
        </w:rPr>
        <w:t xml:space="preserve">תכף </w:t>
      </w:r>
      <w:bookmarkStart w:id="16764" w:name="_ETM_Q34_636140"/>
      <w:bookmarkEnd w:id="16764"/>
      <w:r>
        <w:rPr>
          <w:rFonts w:hint="cs"/>
          <w:rtl/>
        </w:rPr>
        <w:t xml:space="preserve">– </w:t>
      </w:r>
      <w:r>
        <w:rPr>
          <w:rtl/>
        </w:rPr>
        <w:t xml:space="preserve">תקשיב </w:t>
      </w:r>
      <w:bookmarkStart w:id="16765" w:name="_ETM_Q34_636560"/>
      <w:bookmarkEnd w:id="16765"/>
      <w:r>
        <w:rPr>
          <w:rtl/>
        </w:rPr>
        <w:t>ל</w:t>
      </w:r>
      <w:bookmarkStart w:id="16766" w:name="_ETM_Q34_637370"/>
      <w:bookmarkEnd w:id="16766"/>
      <w:r>
        <w:rPr>
          <w:rtl/>
        </w:rPr>
        <w:t xml:space="preserve">קישור </w:t>
      </w:r>
      <w:bookmarkStart w:id="16767" w:name="_ETM_Q34_637940"/>
      <w:bookmarkEnd w:id="16767"/>
      <w:r>
        <w:rPr>
          <w:rtl/>
        </w:rPr>
        <w:t>הלו</w:t>
      </w:r>
      <w:r>
        <w:rPr>
          <w:rFonts w:hint="cs"/>
          <w:rtl/>
        </w:rPr>
        <w:t>ג</w:t>
      </w:r>
      <w:r>
        <w:rPr>
          <w:rtl/>
        </w:rPr>
        <w:t xml:space="preserve">י </w:t>
      </w:r>
      <w:bookmarkStart w:id="16768" w:name="_ETM_Q34_638330"/>
      <w:bookmarkEnd w:id="16768"/>
      <w:r>
        <w:rPr>
          <w:rtl/>
        </w:rPr>
        <w:t>הזה</w:t>
      </w:r>
      <w:r>
        <w:rPr>
          <w:rFonts w:hint="cs"/>
          <w:rtl/>
        </w:rPr>
        <w:t>.</w:t>
      </w:r>
    </w:p>
    <w:p w:rsidR="00AC5EC7" w:rsidRDefault="00AC5EC7" w:rsidP="007A10DF">
      <w:pPr>
        <w:rPr>
          <w:rtl/>
        </w:rPr>
      </w:pPr>
      <w:bookmarkStart w:id="16769" w:name="_ETM_Q34_640000"/>
      <w:bookmarkEnd w:id="16769"/>
    </w:p>
    <w:p w:rsidR="00AC5EC7" w:rsidRDefault="00AC5EC7" w:rsidP="007A10DF">
      <w:pPr>
        <w:pStyle w:val="af5"/>
        <w:keepNext/>
        <w:rPr>
          <w:rtl/>
        </w:rPr>
      </w:pPr>
      <w:bookmarkStart w:id="16770" w:name="ET_interruption_6352_58"/>
      <w:r w:rsidRPr="002E7981">
        <w:rPr>
          <w:rStyle w:val="TagStyle"/>
          <w:rtl/>
        </w:rPr>
        <w:t xml:space="preserve"> &lt;&lt; קריאה &gt;&gt; </w:t>
      </w:r>
      <w:r>
        <w:rPr>
          <w:rtl/>
        </w:rPr>
        <w:t>אלמוג כהן (עוצמה יהודית):</w:t>
      </w:r>
      <w:r w:rsidRPr="002E7981">
        <w:rPr>
          <w:rStyle w:val="TagStyle"/>
          <w:rtl/>
        </w:rPr>
        <w:t xml:space="preserve"> &lt;&lt; קריאה &gt;&gt;</w:t>
      </w:r>
      <w:r>
        <w:rPr>
          <w:rtl/>
        </w:rPr>
        <w:t xml:space="preserve"> </w:t>
      </w:r>
      <w:bookmarkEnd w:id="16770"/>
    </w:p>
    <w:p w:rsidR="00AC5EC7" w:rsidRDefault="00AC5EC7" w:rsidP="00291CC4">
      <w:pPr>
        <w:rPr>
          <w:rtl/>
        </w:rPr>
      </w:pPr>
    </w:p>
    <w:p w:rsidR="00AC5EC7" w:rsidRDefault="00AC5EC7" w:rsidP="00291CC4">
      <w:pPr>
        <w:rPr>
          <w:rtl/>
        </w:rPr>
      </w:pPr>
      <w:r w:rsidRPr="004900B4">
        <w:rPr>
          <w:rFonts w:hint="cs"/>
          <w:rtl/>
        </w:rPr>
        <w:t>רגע</w:t>
      </w:r>
      <w:r>
        <w:rPr>
          <w:rFonts w:hint="cs"/>
          <w:rtl/>
        </w:rPr>
        <w:t xml:space="preserve"> </w:t>
      </w:r>
      <w:bookmarkStart w:id="16771" w:name="_ETM_Q34_645526"/>
      <w:bookmarkEnd w:id="16771"/>
      <w:r w:rsidR="00291CC4">
        <w:rPr>
          <w:rFonts w:hint="cs"/>
          <w:rtl/>
        </w:rPr>
        <w:t>– – –</w:t>
      </w:r>
      <w:r>
        <w:rPr>
          <w:rFonts w:hint="cs"/>
          <w:rtl/>
        </w:rPr>
        <w:t xml:space="preserve"> </w:t>
      </w:r>
      <w:r w:rsidRPr="004900B4">
        <w:rPr>
          <w:rFonts w:hint="cs"/>
          <w:rtl/>
        </w:rPr>
        <w:t xml:space="preserve">עושה גוגל. אתה מפריע </w:t>
      </w:r>
      <w:bookmarkStart w:id="16772" w:name="_ETM_Q34_638000"/>
      <w:bookmarkEnd w:id="16772"/>
      <w:r w:rsidRPr="004900B4">
        <w:rPr>
          <w:rFonts w:hint="cs"/>
          <w:rtl/>
        </w:rPr>
        <w:t>לו.</w:t>
      </w:r>
    </w:p>
    <w:p w:rsidR="00AC5EC7" w:rsidRDefault="00AC5EC7" w:rsidP="007A10DF">
      <w:pPr>
        <w:rPr>
          <w:rtl/>
        </w:rPr>
      </w:pPr>
    </w:p>
    <w:p w:rsidR="00AC5EC7" w:rsidRDefault="00AC5EC7" w:rsidP="007A10DF">
      <w:pPr>
        <w:pStyle w:val="-"/>
        <w:keepNext/>
        <w:rPr>
          <w:rtl/>
        </w:rPr>
      </w:pPr>
      <w:bookmarkStart w:id="16773" w:name="ET_speakercontinue_6361_59"/>
      <w:r w:rsidRPr="002E7981">
        <w:rPr>
          <w:rStyle w:val="TagStyle"/>
          <w:rtl/>
        </w:rPr>
        <w:t xml:space="preserve"> &lt;&lt; דובר_המשך &gt;&gt; </w:t>
      </w:r>
      <w:r>
        <w:rPr>
          <w:rtl/>
        </w:rPr>
        <w:t>נאור שירי (יש עתיד):</w:t>
      </w:r>
      <w:r w:rsidRPr="002E7981">
        <w:rPr>
          <w:rStyle w:val="TagStyle"/>
          <w:rtl/>
        </w:rPr>
        <w:t xml:space="preserve"> &lt;&lt; דובר_המשך &gt;&gt;</w:t>
      </w:r>
      <w:r>
        <w:rPr>
          <w:rtl/>
        </w:rPr>
        <w:t xml:space="preserve"> </w:t>
      </w:r>
      <w:bookmarkEnd w:id="16773"/>
    </w:p>
    <w:p w:rsidR="00AC5EC7" w:rsidRDefault="00AC5EC7" w:rsidP="00291CC4">
      <w:pPr>
        <w:rPr>
          <w:rtl/>
        </w:rPr>
      </w:pPr>
    </w:p>
    <w:p w:rsidR="00AC5EC7" w:rsidRDefault="00AC5EC7" w:rsidP="007A10DF">
      <w:pPr>
        <w:rPr>
          <w:rtl/>
        </w:rPr>
      </w:pPr>
      <w:bookmarkStart w:id="16774" w:name="_ETM_Q34_641000"/>
      <w:bookmarkStart w:id="16775" w:name="_ETM_Q34_639700"/>
      <w:bookmarkEnd w:id="16774"/>
      <w:bookmarkEnd w:id="16775"/>
      <w:r>
        <w:rPr>
          <w:rFonts w:hint="cs"/>
          <w:rtl/>
        </w:rPr>
        <w:t>לא</w:t>
      </w:r>
      <w:r w:rsidR="00377390">
        <w:rPr>
          <w:rFonts w:hint="cs"/>
          <w:rtl/>
        </w:rPr>
        <w:t>,</w:t>
      </w:r>
      <w:r>
        <w:rPr>
          <w:rFonts w:hint="cs"/>
          <w:rtl/>
        </w:rPr>
        <w:t xml:space="preserve"> חבר הכנסת ואטורי, בבקשה. </w:t>
      </w:r>
      <w:bookmarkStart w:id="16776" w:name="_ETM_Q34_640269"/>
      <w:bookmarkEnd w:id="16776"/>
      <w:r>
        <w:rPr>
          <w:rFonts w:hint="cs"/>
          <w:rtl/>
        </w:rPr>
        <w:t xml:space="preserve">קפטן ואטורי. </w:t>
      </w:r>
      <w:bookmarkStart w:id="16777" w:name="_ETM_Q34_648779"/>
      <w:bookmarkEnd w:id="16777"/>
    </w:p>
    <w:p w:rsidR="00AC5EC7" w:rsidRDefault="00AC5EC7" w:rsidP="007A10DF">
      <w:pPr>
        <w:rPr>
          <w:rtl/>
        </w:rPr>
      </w:pPr>
      <w:bookmarkStart w:id="16778" w:name="_ETM_Q34_654201"/>
      <w:bookmarkStart w:id="16779" w:name="_ETM_Q34_654315"/>
      <w:bookmarkEnd w:id="16778"/>
      <w:bookmarkEnd w:id="16779"/>
    </w:p>
    <w:p w:rsidR="00AC5EC7" w:rsidRDefault="00AC5EC7" w:rsidP="007A10DF">
      <w:pPr>
        <w:rPr>
          <w:rtl/>
        </w:rPr>
      </w:pPr>
      <w:bookmarkStart w:id="16780" w:name="_ETM_Q34_654410"/>
      <w:bookmarkStart w:id="16781" w:name="_ETM_Q34_654532"/>
      <w:bookmarkEnd w:id="16780"/>
      <w:bookmarkEnd w:id="16781"/>
      <w:r>
        <w:rPr>
          <w:rtl/>
        </w:rPr>
        <w:t xml:space="preserve">בדרך </w:t>
      </w:r>
      <w:bookmarkStart w:id="16782" w:name="_ETM_Q34_649169"/>
      <w:bookmarkEnd w:id="16782"/>
      <w:r>
        <w:rPr>
          <w:rtl/>
        </w:rPr>
        <w:t>כלל</w:t>
      </w:r>
      <w:bookmarkStart w:id="16783" w:name="_ETM_Q34_649439"/>
      <w:bookmarkStart w:id="16784" w:name="_ETM_Q34_649919"/>
      <w:bookmarkEnd w:id="16783"/>
      <w:bookmarkEnd w:id="16784"/>
      <w:r>
        <w:rPr>
          <w:rFonts w:hint="cs"/>
          <w:rtl/>
        </w:rPr>
        <w:t xml:space="preserve">, </w:t>
      </w:r>
      <w:r>
        <w:rPr>
          <w:rtl/>
        </w:rPr>
        <w:t xml:space="preserve">העדפה </w:t>
      </w:r>
      <w:bookmarkStart w:id="16785" w:name="_ETM_Q34_650430"/>
      <w:bookmarkEnd w:id="16785"/>
      <w:r>
        <w:rPr>
          <w:rtl/>
        </w:rPr>
        <w:t xml:space="preserve">מתקנת </w:t>
      </w:r>
      <w:bookmarkStart w:id="16786" w:name="_ETM_Q34_652950"/>
      <w:bookmarkEnd w:id="16786"/>
      <w:r>
        <w:rPr>
          <w:rtl/>
        </w:rPr>
        <w:t xml:space="preserve">מתרחשת </w:t>
      </w:r>
      <w:bookmarkStart w:id="16787" w:name="_ETM_Q34_653610"/>
      <w:bookmarkEnd w:id="16787"/>
      <w:r>
        <w:rPr>
          <w:rtl/>
        </w:rPr>
        <w:t xml:space="preserve">במקום </w:t>
      </w:r>
      <w:bookmarkStart w:id="16788" w:name="_ETM_Q34_654060"/>
      <w:bookmarkEnd w:id="16788"/>
      <w:r>
        <w:rPr>
          <w:rtl/>
        </w:rPr>
        <w:t xml:space="preserve">שאין </w:t>
      </w:r>
      <w:bookmarkStart w:id="16789" w:name="_ETM_Q34_654330"/>
      <w:bookmarkEnd w:id="16789"/>
      <w:r>
        <w:rPr>
          <w:rtl/>
        </w:rPr>
        <w:t>שוויון</w:t>
      </w:r>
      <w:r>
        <w:rPr>
          <w:rFonts w:hint="cs"/>
          <w:rtl/>
        </w:rPr>
        <w:t>.</w:t>
      </w:r>
    </w:p>
    <w:p w:rsidR="00AC5EC7" w:rsidRDefault="00AC5EC7" w:rsidP="007A10DF">
      <w:pPr>
        <w:rPr>
          <w:rtl/>
        </w:rPr>
      </w:pPr>
    </w:p>
    <w:p w:rsidR="00AC5EC7" w:rsidRDefault="00AC5EC7" w:rsidP="007A10DF">
      <w:pPr>
        <w:pStyle w:val="af5"/>
        <w:keepNext/>
        <w:rPr>
          <w:rtl/>
        </w:rPr>
      </w:pPr>
      <w:bookmarkStart w:id="16790" w:name="ET_interruption_5520_60"/>
      <w:r w:rsidRPr="002E7981">
        <w:rPr>
          <w:rStyle w:val="TagStyle"/>
          <w:rtl/>
        </w:rPr>
        <w:t xml:space="preserve"> &lt;&lt; קריאה &gt;&gt; </w:t>
      </w:r>
      <w:r>
        <w:rPr>
          <w:rtl/>
        </w:rPr>
        <w:t>עודד פורר (ישראל ביתנו):</w:t>
      </w:r>
      <w:r w:rsidRPr="002E7981">
        <w:rPr>
          <w:rStyle w:val="TagStyle"/>
          <w:rtl/>
        </w:rPr>
        <w:t xml:space="preserve"> &lt;&lt; קריאה &gt;&gt;</w:t>
      </w:r>
      <w:r>
        <w:rPr>
          <w:rtl/>
        </w:rPr>
        <w:t xml:space="preserve"> </w:t>
      </w:r>
      <w:bookmarkEnd w:id="16790"/>
    </w:p>
    <w:p w:rsidR="00AC5EC7" w:rsidRDefault="00AC5EC7" w:rsidP="00291CC4">
      <w:pPr>
        <w:rPr>
          <w:rtl/>
        </w:rPr>
      </w:pPr>
    </w:p>
    <w:p w:rsidR="00AC5EC7" w:rsidRDefault="00AC5EC7" w:rsidP="007A10DF">
      <w:pPr>
        <w:rPr>
          <w:rtl/>
        </w:rPr>
      </w:pPr>
      <w:bookmarkStart w:id="16791" w:name="_ETM_Q34_656000"/>
      <w:bookmarkEnd w:id="16791"/>
      <w:r>
        <w:rPr>
          <w:rFonts w:hint="cs"/>
          <w:rtl/>
        </w:rPr>
        <w:t xml:space="preserve">נאור, </w:t>
      </w:r>
      <w:bookmarkStart w:id="16792" w:name="_ETM_Q34_651000"/>
      <w:bookmarkEnd w:id="16792"/>
      <w:r>
        <w:rPr>
          <w:rFonts w:hint="cs"/>
          <w:rtl/>
        </w:rPr>
        <w:t>הוא אדמירל. אדמירל.</w:t>
      </w:r>
    </w:p>
    <w:p w:rsidR="00AC5EC7" w:rsidRDefault="00AC5EC7" w:rsidP="007A10DF">
      <w:pPr>
        <w:rPr>
          <w:rtl/>
        </w:rPr>
      </w:pPr>
      <w:bookmarkStart w:id="16793" w:name="_ETM_Q34_649000"/>
      <w:bookmarkEnd w:id="16793"/>
    </w:p>
    <w:p w:rsidR="00AC5EC7" w:rsidRDefault="00AC5EC7" w:rsidP="007A10DF">
      <w:pPr>
        <w:pStyle w:val="-"/>
        <w:keepNext/>
        <w:rPr>
          <w:rtl/>
        </w:rPr>
      </w:pPr>
      <w:bookmarkStart w:id="16794" w:name="ET_speakercontinue_6361_61"/>
      <w:r w:rsidRPr="002E7981">
        <w:rPr>
          <w:rStyle w:val="TagStyle"/>
          <w:rtl/>
        </w:rPr>
        <w:t xml:space="preserve"> &lt;&lt; דובר_המשך &gt;&gt; </w:t>
      </w:r>
      <w:r>
        <w:rPr>
          <w:rtl/>
        </w:rPr>
        <w:t>נאור שירי (יש עתיד):</w:t>
      </w:r>
      <w:r w:rsidRPr="002E7981">
        <w:rPr>
          <w:rStyle w:val="TagStyle"/>
          <w:rtl/>
        </w:rPr>
        <w:t xml:space="preserve"> &lt;&lt; דובר_המשך &gt;&gt;</w:t>
      </w:r>
      <w:r>
        <w:rPr>
          <w:rtl/>
        </w:rPr>
        <w:t xml:space="preserve"> </w:t>
      </w:r>
      <w:bookmarkEnd w:id="16794"/>
    </w:p>
    <w:p w:rsidR="00AC5EC7" w:rsidRDefault="00AC5EC7" w:rsidP="00291CC4">
      <w:pPr>
        <w:rPr>
          <w:rtl/>
        </w:rPr>
      </w:pPr>
    </w:p>
    <w:p w:rsidR="00AC5EC7" w:rsidRDefault="00AC5EC7" w:rsidP="00377390">
      <w:pPr>
        <w:rPr>
          <w:rtl/>
        </w:rPr>
      </w:pPr>
      <w:bookmarkStart w:id="16795" w:name="_ETM_Q34_650000"/>
      <w:bookmarkStart w:id="16796" w:name="_ETM_Q34_657510"/>
      <w:bookmarkEnd w:id="16795"/>
      <w:bookmarkEnd w:id="16796"/>
      <w:r>
        <w:rPr>
          <w:rtl/>
        </w:rPr>
        <w:t>לא</w:t>
      </w:r>
      <w:r>
        <w:rPr>
          <w:rFonts w:hint="cs"/>
          <w:rtl/>
        </w:rPr>
        <w:t>.</w:t>
      </w:r>
      <w:r>
        <w:rPr>
          <w:rtl/>
        </w:rPr>
        <w:t xml:space="preserve"> </w:t>
      </w:r>
      <w:bookmarkStart w:id="16797" w:name="_ETM_Q34_657690"/>
      <w:bookmarkEnd w:id="16797"/>
      <w:r>
        <w:rPr>
          <w:rFonts w:hint="cs"/>
          <w:rtl/>
        </w:rPr>
        <w:t xml:space="preserve">הוא </w:t>
      </w:r>
      <w:r>
        <w:rPr>
          <w:rtl/>
        </w:rPr>
        <w:t xml:space="preserve">עוד </w:t>
      </w:r>
      <w:bookmarkStart w:id="16798" w:name="_ETM_Q34_658140"/>
      <w:bookmarkEnd w:id="16798"/>
      <w:r>
        <w:rPr>
          <w:rtl/>
        </w:rPr>
        <w:t>לא</w:t>
      </w:r>
      <w:r>
        <w:rPr>
          <w:rFonts w:hint="cs"/>
          <w:rtl/>
        </w:rPr>
        <w:t>,</w:t>
      </w:r>
      <w:r>
        <w:rPr>
          <w:rtl/>
        </w:rPr>
        <w:t xml:space="preserve"> </w:t>
      </w:r>
      <w:bookmarkStart w:id="16799" w:name="_ETM_Q34_658410"/>
      <w:bookmarkEnd w:id="16799"/>
      <w:r>
        <w:rPr>
          <w:rtl/>
        </w:rPr>
        <w:t xml:space="preserve">עדיין </w:t>
      </w:r>
      <w:bookmarkStart w:id="16800" w:name="_ETM_Q34_658770"/>
      <w:bookmarkEnd w:id="16800"/>
      <w:r>
        <w:rPr>
          <w:rtl/>
        </w:rPr>
        <w:t xml:space="preserve">לא </w:t>
      </w:r>
      <w:bookmarkStart w:id="16801" w:name="_ETM_Q34_658890"/>
      <w:bookmarkEnd w:id="16801"/>
      <w:r>
        <w:rPr>
          <w:rtl/>
        </w:rPr>
        <w:t>הגיע</w:t>
      </w:r>
      <w:r>
        <w:rPr>
          <w:rFonts w:hint="cs"/>
          <w:rtl/>
        </w:rPr>
        <w:t>.</w:t>
      </w:r>
      <w:r>
        <w:rPr>
          <w:rtl/>
        </w:rPr>
        <w:t xml:space="preserve"> </w:t>
      </w:r>
      <w:bookmarkStart w:id="16802" w:name="_ETM_Q34_659400"/>
      <w:bookmarkEnd w:id="16802"/>
      <w:r>
        <w:rPr>
          <w:rtl/>
        </w:rPr>
        <w:t xml:space="preserve">הוא </w:t>
      </w:r>
      <w:bookmarkStart w:id="16803" w:name="_ETM_Q34_659520"/>
      <w:bookmarkEnd w:id="16803"/>
      <w:r>
        <w:rPr>
          <w:rtl/>
        </w:rPr>
        <w:t>כרגע</w:t>
      </w:r>
      <w:bookmarkStart w:id="16804" w:name="_ETM_Q34_659910"/>
      <w:bookmarkEnd w:id="16804"/>
      <w:r>
        <w:rPr>
          <w:rtl/>
        </w:rPr>
        <w:t xml:space="preserve"> </w:t>
      </w:r>
      <w:bookmarkStart w:id="16805" w:name="_ETM_Q34_660270"/>
      <w:bookmarkEnd w:id="16805"/>
      <w:r>
        <w:rPr>
          <w:rtl/>
        </w:rPr>
        <w:t xml:space="preserve">סיים </w:t>
      </w:r>
      <w:bookmarkStart w:id="16806" w:name="_ETM_Q34_660630"/>
      <w:bookmarkEnd w:id="16806"/>
      <w:r>
        <w:rPr>
          <w:rtl/>
        </w:rPr>
        <w:t xml:space="preserve">את </w:t>
      </w:r>
      <w:bookmarkStart w:id="16807" w:name="_ETM_Q34_660750"/>
      <w:bookmarkEnd w:id="16807"/>
      <w:r>
        <w:rPr>
          <w:rtl/>
        </w:rPr>
        <w:t xml:space="preserve">הרישיון </w:t>
      </w:r>
      <w:bookmarkStart w:id="16808" w:name="_ETM_Q34_661170"/>
      <w:bookmarkEnd w:id="16808"/>
      <w:r>
        <w:rPr>
          <w:rFonts w:hint="cs"/>
          <w:rtl/>
        </w:rPr>
        <w:t>ל</w:t>
      </w:r>
      <w:r>
        <w:rPr>
          <w:rtl/>
        </w:rPr>
        <w:t>סקיפר</w:t>
      </w:r>
      <w:r>
        <w:rPr>
          <w:rFonts w:hint="cs"/>
          <w:rtl/>
        </w:rPr>
        <w:t>.</w:t>
      </w:r>
      <w:r>
        <w:rPr>
          <w:rtl/>
        </w:rPr>
        <w:t xml:space="preserve"> </w:t>
      </w:r>
      <w:bookmarkStart w:id="16809" w:name="_ETM_Q34_662379"/>
      <w:bookmarkEnd w:id="16809"/>
      <w:r>
        <w:rPr>
          <w:rtl/>
        </w:rPr>
        <w:t xml:space="preserve">אני </w:t>
      </w:r>
      <w:bookmarkStart w:id="16810" w:name="_ETM_Q34_662680"/>
      <w:bookmarkEnd w:id="16810"/>
      <w:r>
        <w:rPr>
          <w:rtl/>
        </w:rPr>
        <w:t xml:space="preserve">רק </w:t>
      </w:r>
      <w:bookmarkStart w:id="16811" w:name="_ETM_Q34_662860"/>
      <w:bookmarkEnd w:id="16811"/>
      <w:r>
        <w:rPr>
          <w:rtl/>
        </w:rPr>
        <w:t xml:space="preserve">רוצה </w:t>
      </w:r>
      <w:bookmarkStart w:id="16812" w:name="_ETM_Q34_663159"/>
      <w:bookmarkEnd w:id="16812"/>
      <w:r>
        <w:rPr>
          <w:rtl/>
        </w:rPr>
        <w:t xml:space="preserve">לומר </w:t>
      </w:r>
      <w:bookmarkStart w:id="16813" w:name="_ETM_Q34_663489"/>
      <w:bookmarkEnd w:id="16813"/>
      <w:r>
        <w:rPr>
          <w:rtl/>
        </w:rPr>
        <w:t>ולציין</w:t>
      </w:r>
      <w:r>
        <w:rPr>
          <w:rFonts w:hint="cs"/>
          <w:rtl/>
        </w:rPr>
        <w:t>,</w:t>
      </w:r>
      <w:r>
        <w:rPr>
          <w:rtl/>
        </w:rPr>
        <w:t xml:space="preserve"> </w:t>
      </w:r>
      <w:bookmarkStart w:id="16814" w:name="_ETM_Q34_664060"/>
      <w:bookmarkEnd w:id="16814"/>
      <w:r>
        <w:rPr>
          <w:rtl/>
        </w:rPr>
        <w:t xml:space="preserve">חבר </w:t>
      </w:r>
      <w:bookmarkStart w:id="16815" w:name="_ETM_Q34_664330"/>
      <w:bookmarkEnd w:id="16815"/>
      <w:r>
        <w:rPr>
          <w:rtl/>
        </w:rPr>
        <w:t xml:space="preserve">הכנסת </w:t>
      </w:r>
      <w:bookmarkStart w:id="16816" w:name="_ETM_Q34_664690"/>
      <w:bookmarkEnd w:id="16816"/>
      <w:r>
        <w:rPr>
          <w:rtl/>
        </w:rPr>
        <w:t>פורר</w:t>
      </w:r>
      <w:bookmarkStart w:id="16817" w:name="_ETM_Q34_665050"/>
      <w:bookmarkEnd w:id="16817"/>
      <w:r>
        <w:rPr>
          <w:rFonts w:hint="cs"/>
          <w:rtl/>
        </w:rPr>
        <w:t xml:space="preserve">, </w:t>
      </w:r>
      <w:r>
        <w:rPr>
          <w:rtl/>
        </w:rPr>
        <w:t xml:space="preserve">כי </w:t>
      </w:r>
      <w:bookmarkStart w:id="16818" w:name="_ETM_Q34_665200"/>
      <w:bookmarkEnd w:id="16818"/>
      <w:r>
        <w:rPr>
          <w:rtl/>
        </w:rPr>
        <w:t xml:space="preserve">דווקא </w:t>
      </w:r>
      <w:bookmarkStart w:id="16819" w:name="_ETM_Q34_665530"/>
      <w:bookmarkEnd w:id="16819"/>
      <w:r>
        <w:rPr>
          <w:rtl/>
        </w:rPr>
        <w:t xml:space="preserve">אתה </w:t>
      </w:r>
      <w:bookmarkStart w:id="16820" w:name="_ETM_Q34_665890"/>
      <w:bookmarkEnd w:id="16820"/>
      <w:r>
        <w:rPr>
          <w:rtl/>
        </w:rPr>
        <w:t xml:space="preserve">יוצא </w:t>
      </w:r>
      <w:bookmarkStart w:id="16821" w:name="_ETM_Q34_666250"/>
      <w:bookmarkEnd w:id="16821"/>
      <w:r>
        <w:rPr>
          <w:rtl/>
        </w:rPr>
        <w:t xml:space="preserve">חיל </w:t>
      </w:r>
      <w:bookmarkStart w:id="16822" w:name="_ETM_Q34_666459"/>
      <w:bookmarkEnd w:id="16822"/>
      <w:r>
        <w:rPr>
          <w:rtl/>
        </w:rPr>
        <w:t>הים</w:t>
      </w:r>
      <w:r>
        <w:rPr>
          <w:rFonts w:hint="cs"/>
          <w:rtl/>
        </w:rPr>
        <w:t>,</w:t>
      </w:r>
      <w:r>
        <w:rPr>
          <w:rtl/>
        </w:rPr>
        <w:t xml:space="preserve"> </w:t>
      </w:r>
      <w:bookmarkStart w:id="16823" w:name="_ETM_Q34_667360"/>
      <w:bookmarkEnd w:id="16823"/>
      <w:r>
        <w:rPr>
          <w:rtl/>
        </w:rPr>
        <w:t>שאתמול</w:t>
      </w:r>
      <w:r>
        <w:rPr>
          <w:rFonts w:hint="cs"/>
          <w:rtl/>
        </w:rPr>
        <w:t xml:space="preserve"> השרה </w:t>
      </w:r>
      <w:bookmarkStart w:id="16824" w:name="_ETM_Q34_667900"/>
      <w:bookmarkStart w:id="16825" w:name="_ETM_Q34_668230"/>
      <w:bookmarkEnd w:id="16824"/>
      <w:bookmarkEnd w:id="16825"/>
      <w:r>
        <w:rPr>
          <w:rtl/>
        </w:rPr>
        <w:t xml:space="preserve">לאיכות </w:t>
      </w:r>
      <w:bookmarkStart w:id="16826" w:name="_ETM_Q34_668590"/>
      <w:bookmarkEnd w:id="16826"/>
      <w:r>
        <w:rPr>
          <w:rtl/>
        </w:rPr>
        <w:t xml:space="preserve">הסביבה </w:t>
      </w:r>
      <w:bookmarkStart w:id="16827" w:name="_ETM_Q34_669069"/>
      <w:bookmarkEnd w:id="16827"/>
      <w:r>
        <w:rPr>
          <w:rtl/>
        </w:rPr>
        <w:t xml:space="preserve">פתחה </w:t>
      </w:r>
      <w:bookmarkStart w:id="16828" w:name="_ETM_Q34_669970"/>
      <w:bookmarkEnd w:id="16828"/>
      <w:r>
        <w:rPr>
          <w:rtl/>
        </w:rPr>
        <w:t xml:space="preserve">מתחרה </w:t>
      </w:r>
      <w:bookmarkStart w:id="16829" w:name="_ETM_Q34_670629"/>
      <w:bookmarkEnd w:id="16829"/>
      <w:r>
        <w:rPr>
          <w:rtl/>
        </w:rPr>
        <w:t xml:space="preserve">במספנות </w:t>
      </w:r>
      <w:bookmarkStart w:id="16830" w:name="_ETM_Q34_671290"/>
      <w:bookmarkEnd w:id="16830"/>
      <w:r>
        <w:rPr>
          <w:rtl/>
        </w:rPr>
        <w:t xml:space="preserve">ישראל </w:t>
      </w:r>
      <w:bookmarkStart w:id="16831" w:name="_ETM_Q34_671830"/>
      <w:bookmarkEnd w:id="16831"/>
      <w:r>
        <w:rPr>
          <w:rtl/>
        </w:rPr>
        <w:t xml:space="preserve">וגם </w:t>
      </w:r>
      <w:bookmarkStart w:id="16832" w:name="_ETM_Q34_672129"/>
      <w:bookmarkEnd w:id="16832"/>
      <w:r>
        <w:rPr>
          <w:rtl/>
        </w:rPr>
        <w:t xml:space="preserve">הוציאה </w:t>
      </w:r>
      <w:bookmarkStart w:id="16833" w:name="_ETM_Q34_672459"/>
      <w:bookmarkEnd w:id="16833"/>
      <w:r>
        <w:rPr>
          <w:rtl/>
        </w:rPr>
        <w:t>שי</w:t>
      </w:r>
      <w:r>
        <w:rPr>
          <w:rFonts w:hint="cs"/>
          <w:rtl/>
        </w:rPr>
        <w:t>ט</w:t>
      </w:r>
      <w:r w:rsidR="00377390">
        <w:rPr>
          <w:rFonts w:hint="cs"/>
          <w:rtl/>
        </w:rPr>
        <w:t>,</w:t>
      </w:r>
      <w:r>
        <w:rPr>
          <w:rFonts w:hint="cs"/>
          <w:rtl/>
        </w:rPr>
        <w:t xml:space="preserve"> </w:t>
      </w:r>
      <w:bookmarkStart w:id="16834" w:name="_ETM_Q34_673530"/>
      <w:bookmarkEnd w:id="16834"/>
      <w:r>
        <w:rPr>
          <w:rtl/>
        </w:rPr>
        <w:t xml:space="preserve">אז </w:t>
      </w:r>
      <w:bookmarkStart w:id="16835" w:name="_ETM_Q34_674099"/>
      <w:bookmarkEnd w:id="16835"/>
      <w:r>
        <w:rPr>
          <w:rFonts w:hint="cs"/>
          <w:rtl/>
        </w:rPr>
        <w:t>וא</w:t>
      </w:r>
      <w:r>
        <w:rPr>
          <w:rtl/>
        </w:rPr>
        <w:t xml:space="preserve">טורי </w:t>
      </w:r>
      <w:bookmarkStart w:id="16836" w:name="_ETM_Q34_674490"/>
      <w:bookmarkEnd w:id="16836"/>
      <w:r>
        <w:rPr>
          <w:rtl/>
        </w:rPr>
        <w:t xml:space="preserve">קצת </w:t>
      </w:r>
      <w:bookmarkStart w:id="16837" w:name="_ETM_Q34_674760"/>
      <w:bookmarkEnd w:id="16837"/>
      <w:r>
        <w:rPr>
          <w:rtl/>
        </w:rPr>
        <w:t xml:space="preserve">התעצבן </w:t>
      </w:r>
      <w:bookmarkStart w:id="16838" w:name="_ETM_Q34_675240"/>
      <w:bookmarkEnd w:id="16838"/>
      <w:r>
        <w:rPr>
          <w:rtl/>
        </w:rPr>
        <w:t xml:space="preserve">אתמול </w:t>
      </w:r>
      <w:bookmarkStart w:id="16839" w:name="_ETM_Q34_675569"/>
      <w:bookmarkEnd w:id="16839"/>
      <w:r>
        <w:rPr>
          <w:rtl/>
        </w:rPr>
        <w:t xml:space="preserve">וחיפש </w:t>
      </w:r>
      <w:bookmarkStart w:id="16840" w:name="_ETM_Q34_676110"/>
      <w:bookmarkEnd w:id="16840"/>
      <w:r>
        <w:rPr>
          <w:rtl/>
        </w:rPr>
        <w:t xml:space="preserve">בגוגל </w:t>
      </w:r>
      <w:bookmarkStart w:id="16841" w:name="_ETM_Q34_676740"/>
      <w:bookmarkEnd w:id="16841"/>
      <w:r>
        <w:rPr>
          <w:rtl/>
        </w:rPr>
        <w:t xml:space="preserve">את </w:t>
      </w:r>
      <w:bookmarkStart w:id="16842" w:name="_ETM_Q34_676830"/>
      <w:bookmarkEnd w:id="16842"/>
      <w:r>
        <w:rPr>
          <w:rtl/>
        </w:rPr>
        <w:t>שמי</w:t>
      </w:r>
      <w:r>
        <w:rPr>
          <w:rFonts w:hint="cs"/>
          <w:rtl/>
        </w:rPr>
        <w:t>.</w:t>
      </w:r>
      <w:r>
        <w:rPr>
          <w:rtl/>
        </w:rPr>
        <w:t xml:space="preserve"> </w:t>
      </w:r>
      <w:bookmarkStart w:id="16843" w:name="_ETM_Q34_677670"/>
      <w:bookmarkEnd w:id="16843"/>
      <w:r>
        <w:rPr>
          <w:rtl/>
        </w:rPr>
        <w:t xml:space="preserve">אבל </w:t>
      </w:r>
      <w:bookmarkStart w:id="16844" w:name="_ETM_Q34_677970"/>
      <w:bookmarkStart w:id="16845" w:name="_ETM_Q34_678060"/>
      <w:bookmarkEnd w:id="16844"/>
      <w:bookmarkEnd w:id="16845"/>
      <w:r>
        <w:rPr>
          <w:rFonts w:hint="cs"/>
          <w:rtl/>
        </w:rPr>
        <w:t>הוא ה</w:t>
      </w:r>
      <w:r>
        <w:rPr>
          <w:rtl/>
        </w:rPr>
        <w:t xml:space="preserve">תלהב </w:t>
      </w:r>
      <w:bookmarkStart w:id="16846" w:name="_ETM_Q34_678420"/>
      <w:bookmarkEnd w:id="16846"/>
      <w:r>
        <w:rPr>
          <w:rtl/>
        </w:rPr>
        <w:t>מזה</w:t>
      </w:r>
      <w:r>
        <w:rPr>
          <w:rFonts w:hint="cs"/>
          <w:rtl/>
        </w:rPr>
        <w:t>.</w:t>
      </w:r>
    </w:p>
    <w:p w:rsidR="00AC5EC7" w:rsidRDefault="00AC5EC7" w:rsidP="007A10DF">
      <w:pPr>
        <w:rPr>
          <w:rtl/>
        </w:rPr>
      </w:pPr>
      <w:bookmarkStart w:id="16847" w:name="_ETM_Q34_675000"/>
      <w:bookmarkEnd w:id="16847"/>
    </w:p>
    <w:p w:rsidR="00AC5EC7" w:rsidRDefault="00AC5EC7" w:rsidP="007A10DF">
      <w:pPr>
        <w:pStyle w:val="af5"/>
        <w:keepNext/>
        <w:rPr>
          <w:rtl/>
        </w:rPr>
      </w:pPr>
      <w:bookmarkStart w:id="16848" w:name="ET_interruption_6162_63"/>
      <w:r w:rsidRPr="00993433">
        <w:rPr>
          <w:rStyle w:val="TagStyle"/>
          <w:rtl/>
        </w:rPr>
        <w:t xml:space="preserve"> &lt;&lt; קריאה &gt;&gt; </w:t>
      </w:r>
      <w:r>
        <w:rPr>
          <w:rtl/>
        </w:rPr>
        <w:t>ניסים ואטורי (הליכוד):</w:t>
      </w:r>
      <w:r w:rsidRPr="00993433">
        <w:rPr>
          <w:rStyle w:val="TagStyle"/>
          <w:rtl/>
        </w:rPr>
        <w:t xml:space="preserve"> &lt;&lt; קריאה &gt;&gt;</w:t>
      </w:r>
      <w:r>
        <w:rPr>
          <w:rtl/>
        </w:rPr>
        <w:t xml:space="preserve"> </w:t>
      </w:r>
      <w:bookmarkEnd w:id="16848"/>
    </w:p>
    <w:p w:rsidR="00AC5EC7" w:rsidRDefault="00AC5EC7" w:rsidP="00291CC4">
      <w:pPr>
        <w:rPr>
          <w:rtl/>
        </w:rPr>
      </w:pPr>
    </w:p>
    <w:p w:rsidR="00AC5EC7" w:rsidRDefault="00291CC4" w:rsidP="00291CC4">
      <w:pPr>
        <w:rPr>
          <w:rtl/>
        </w:rPr>
      </w:pPr>
      <w:bookmarkStart w:id="16849" w:name="_ETM_Q34_670000"/>
      <w:bookmarkEnd w:id="16849"/>
      <w:r>
        <w:rPr>
          <w:rFonts w:hint="cs"/>
          <w:rtl/>
        </w:rPr>
        <w:t>– – –</w:t>
      </w:r>
    </w:p>
    <w:p w:rsidR="00AC5EC7" w:rsidRDefault="00AC5EC7" w:rsidP="007A10DF">
      <w:pPr>
        <w:rPr>
          <w:rtl/>
        </w:rPr>
      </w:pPr>
      <w:bookmarkStart w:id="16850" w:name="_ETM_Q34_672000"/>
      <w:bookmarkEnd w:id="16850"/>
    </w:p>
    <w:p w:rsidR="00AC5EC7" w:rsidRDefault="00AC5EC7" w:rsidP="007A10DF">
      <w:pPr>
        <w:pStyle w:val="-"/>
        <w:keepNext/>
        <w:rPr>
          <w:rtl/>
        </w:rPr>
      </w:pPr>
      <w:bookmarkStart w:id="16851" w:name="ET_speakercontinue_6361_64"/>
      <w:r w:rsidRPr="00993433">
        <w:rPr>
          <w:rStyle w:val="TagStyle"/>
          <w:rtl/>
        </w:rPr>
        <w:t xml:space="preserve"> &lt;&lt; דובר_המשך &gt;&gt; </w:t>
      </w:r>
      <w:r>
        <w:rPr>
          <w:rtl/>
        </w:rPr>
        <w:t>נאור שירי (יש עתיד):</w:t>
      </w:r>
      <w:r w:rsidRPr="00993433">
        <w:rPr>
          <w:rStyle w:val="TagStyle"/>
          <w:rtl/>
        </w:rPr>
        <w:t xml:space="preserve"> &lt;&lt; דובר_המשך &gt;&gt;</w:t>
      </w:r>
      <w:r>
        <w:rPr>
          <w:rtl/>
        </w:rPr>
        <w:t xml:space="preserve"> </w:t>
      </w:r>
      <w:bookmarkEnd w:id="16851"/>
    </w:p>
    <w:p w:rsidR="00AC5EC7" w:rsidRDefault="00AC5EC7" w:rsidP="00291CC4">
      <w:pPr>
        <w:rPr>
          <w:rtl/>
        </w:rPr>
      </w:pPr>
    </w:p>
    <w:p w:rsidR="00AC5EC7" w:rsidRDefault="00AC5EC7" w:rsidP="004C5653">
      <w:pPr>
        <w:rPr>
          <w:rtl/>
        </w:rPr>
      </w:pPr>
      <w:bookmarkStart w:id="16852" w:name="_ETM_Q34_673000"/>
      <w:bookmarkStart w:id="16853" w:name="_ETM_Q34_678660"/>
      <w:bookmarkEnd w:id="16852"/>
      <w:bookmarkEnd w:id="16853"/>
      <w:r>
        <w:rPr>
          <w:rtl/>
        </w:rPr>
        <w:t>אגב</w:t>
      </w:r>
      <w:r>
        <w:rPr>
          <w:rFonts w:hint="cs"/>
          <w:rtl/>
        </w:rPr>
        <w:t>,</w:t>
      </w:r>
      <w:r>
        <w:rPr>
          <w:rtl/>
        </w:rPr>
        <w:t xml:space="preserve"> </w:t>
      </w:r>
      <w:bookmarkStart w:id="16854" w:name="_ETM_Q34_679290"/>
      <w:bookmarkEnd w:id="16854"/>
      <w:r>
        <w:rPr>
          <w:rFonts w:hint="cs"/>
          <w:rtl/>
        </w:rPr>
        <w:t>כ</w:t>
      </w:r>
      <w:r>
        <w:rPr>
          <w:rtl/>
        </w:rPr>
        <w:t xml:space="preserve">שאתה </w:t>
      </w:r>
      <w:bookmarkStart w:id="16855" w:name="_ETM_Q34_679500"/>
      <w:bookmarkEnd w:id="16855"/>
      <w:r>
        <w:rPr>
          <w:rtl/>
        </w:rPr>
        <w:t xml:space="preserve">מעלה </w:t>
      </w:r>
      <w:bookmarkStart w:id="16856" w:name="_ETM_Q34_679800"/>
      <w:bookmarkEnd w:id="16856"/>
      <w:proofErr w:type="spellStart"/>
      <w:r>
        <w:rPr>
          <w:rtl/>
        </w:rPr>
        <w:t>ל</w:t>
      </w:r>
      <w:r>
        <w:rPr>
          <w:rFonts w:hint="cs"/>
          <w:rtl/>
        </w:rPr>
        <w:t>טיקטוק</w:t>
      </w:r>
      <w:bookmarkStart w:id="16857" w:name="_ETM_Q34_680220"/>
      <w:bookmarkStart w:id="16858" w:name="_ETM_Q34_680910"/>
      <w:bookmarkEnd w:id="16857"/>
      <w:bookmarkEnd w:id="16858"/>
      <w:proofErr w:type="spellEnd"/>
      <w:r>
        <w:rPr>
          <w:rFonts w:hint="cs"/>
          <w:rtl/>
        </w:rPr>
        <w:t xml:space="preserve"> </w:t>
      </w:r>
      <w:r>
        <w:rPr>
          <w:rtl/>
        </w:rPr>
        <w:t>–</w:t>
      </w:r>
      <w:bookmarkStart w:id="16859" w:name="_ETM_Q34_678000"/>
      <w:bookmarkEnd w:id="16859"/>
      <w:r>
        <w:rPr>
          <w:rFonts w:hint="cs"/>
          <w:rtl/>
        </w:rPr>
        <w:t xml:space="preserve"> וא</w:t>
      </w:r>
      <w:r>
        <w:rPr>
          <w:rtl/>
        </w:rPr>
        <w:t>טורי</w:t>
      </w:r>
      <w:r>
        <w:rPr>
          <w:rFonts w:hint="cs"/>
          <w:rtl/>
        </w:rPr>
        <w:t>,</w:t>
      </w:r>
      <w:r>
        <w:rPr>
          <w:rtl/>
        </w:rPr>
        <w:t xml:space="preserve"> </w:t>
      </w:r>
      <w:bookmarkStart w:id="16860" w:name="_ETM_Q34_682209"/>
      <w:bookmarkStart w:id="16861" w:name="_ETM_Q34_682330"/>
      <w:bookmarkEnd w:id="16860"/>
      <w:bookmarkEnd w:id="16861"/>
      <w:r>
        <w:rPr>
          <w:rFonts w:hint="cs"/>
          <w:rtl/>
        </w:rPr>
        <w:t xml:space="preserve">כשאתה מעלה </w:t>
      </w:r>
      <w:bookmarkStart w:id="16862" w:name="_ETM_Q34_682540"/>
      <w:bookmarkEnd w:id="16862"/>
      <w:r>
        <w:rPr>
          <w:rFonts w:hint="cs"/>
          <w:rtl/>
        </w:rPr>
        <w:t xml:space="preserve">בן </w:t>
      </w:r>
      <w:r>
        <w:rPr>
          <w:rtl/>
        </w:rPr>
        <w:t xml:space="preserve">אדם </w:t>
      </w:r>
      <w:bookmarkStart w:id="16863" w:name="_ETM_Q34_683290"/>
      <w:bookmarkEnd w:id="16863"/>
      <w:proofErr w:type="spellStart"/>
      <w:r>
        <w:rPr>
          <w:rtl/>
        </w:rPr>
        <w:t>ל</w:t>
      </w:r>
      <w:bookmarkStart w:id="16864" w:name="_ETM_Q34_683590"/>
      <w:bookmarkEnd w:id="16864"/>
      <w:r>
        <w:rPr>
          <w:rFonts w:hint="cs"/>
          <w:rtl/>
        </w:rPr>
        <w:t>טיק</w:t>
      </w:r>
      <w:r>
        <w:rPr>
          <w:rtl/>
        </w:rPr>
        <w:t>טוק</w:t>
      </w:r>
      <w:proofErr w:type="spellEnd"/>
      <w:r>
        <w:rPr>
          <w:rtl/>
        </w:rPr>
        <w:t xml:space="preserve"> </w:t>
      </w:r>
      <w:bookmarkStart w:id="16865" w:name="_ETM_Q34_683830"/>
      <w:bookmarkEnd w:id="16865"/>
      <w:r>
        <w:rPr>
          <w:rtl/>
        </w:rPr>
        <w:t>זה</w:t>
      </w:r>
      <w:r>
        <w:rPr>
          <w:rFonts w:hint="cs"/>
          <w:rtl/>
        </w:rPr>
        <w:t xml:space="preserve"> לא </w:t>
      </w:r>
      <w:r>
        <w:t>What</w:t>
      </w:r>
      <w:r>
        <w:rPr>
          <w:rFonts w:hint="cs"/>
          <w:rtl/>
        </w:rPr>
        <w:t xml:space="preserve">, כי </w:t>
      </w:r>
      <w:r>
        <w:t>What</w:t>
      </w:r>
      <w:r>
        <w:rPr>
          <w:rFonts w:hint="cs"/>
          <w:rtl/>
        </w:rPr>
        <w:t xml:space="preserve"> זה </w:t>
      </w:r>
      <w:bookmarkStart w:id="16866" w:name="_ETM_Q34_680000"/>
      <w:bookmarkEnd w:id="16866"/>
      <w:r>
        <w:rPr>
          <w:rFonts w:hint="cs"/>
          <w:rtl/>
        </w:rPr>
        <w:t xml:space="preserve">חפץ. זה </w:t>
      </w:r>
      <w:r>
        <w:t>Who</w:t>
      </w:r>
      <w:r>
        <w:rPr>
          <w:rFonts w:hint="cs"/>
          <w:rtl/>
        </w:rPr>
        <w:t xml:space="preserve">. </w:t>
      </w:r>
      <w:proofErr w:type="spellStart"/>
      <w:r>
        <w:t>Naor</w:t>
      </w:r>
      <w:proofErr w:type="spellEnd"/>
      <w:r>
        <w:t xml:space="preserve"> who?</w:t>
      </w:r>
      <w:r w:rsidR="004C5653">
        <w:rPr>
          <w:rFonts w:hint="cs"/>
          <w:rtl/>
        </w:rPr>
        <w:t xml:space="preserve">, </w:t>
      </w:r>
      <w:r w:rsidRPr="004900B4">
        <w:rPr>
          <w:rFonts w:hint="cs"/>
          <w:rtl/>
        </w:rPr>
        <w:t>כי</w:t>
      </w:r>
      <w:r w:rsidR="004C5653">
        <w:rPr>
          <w:rFonts w:hint="cs"/>
          <w:rtl/>
        </w:rPr>
        <w:t xml:space="preserve"> זה </w:t>
      </w:r>
      <w:r w:rsidR="004C5653">
        <w:t>he</w:t>
      </w:r>
      <w:r w:rsidR="004C5653">
        <w:rPr>
          <w:rFonts w:hint="cs"/>
          <w:rtl/>
        </w:rPr>
        <w:t xml:space="preserve">, </w:t>
      </w:r>
      <w:r w:rsidR="004C5653">
        <w:t>she</w:t>
      </w:r>
      <w:r w:rsidR="004C5653">
        <w:rPr>
          <w:rFonts w:hint="cs"/>
          <w:rtl/>
        </w:rPr>
        <w:t xml:space="preserve"> ו-</w:t>
      </w:r>
      <w:r w:rsidR="004C5653">
        <w:t>it</w:t>
      </w:r>
      <w:r w:rsidRPr="004900B4">
        <w:rPr>
          <w:rFonts w:hint="cs"/>
          <w:rtl/>
        </w:rPr>
        <w:t>.</w:t>
      </w:r>
      <w:r>
        <w:rPr>
          <w:rFonts w:hint="cs"/>
          <w:rtl/>
        </w:rPr>
        <w:t xml:space="preserve"> </w:t>
      </w:r>
      <w:bookmarkStart w:id="16867" w:name="_ETM_Q34_684100"/>
      <w:bookmarkEnd w:id="16867"/>
      <w:r>
        <w:rPr>
          <w:rFonts w:hint="cs"/>
          <w:rtl/>
        </w:rPr>
        <w:t xml:space="preserve">לא משנה. אל תבזבז לי את הזמן, מחשבתית. </w:t>
      </w:r>
    </w:p>
    <w:p w:rsidR="00AC5EC7" w:rsidRDefault="00AC5EC7" w:rsidP="007A10DF">
      <w:pPr>
        <w:rPr>
          <w:rtl/>
        </w:rPr>
      </w:pPr>
    </w:p>
    <w:p w:rsidR="00AC5EC7" w:rsidRDefault="00AC5EC7" w:rsidP="00377390">
      <w:pPr>
        <w:rPr>
          <w:rtl/>
        </w:rPr>
      </w:pPr>
      <w:bookmarkStart w:id="16868" w:name="_ETM_Q34_694000"/>
      <w:bookmarkEnd w:id="16868"/>
      <w:r>
        <w:rPr>
          <w:rFonts w:hint="cs"/>
          <w:rtl/>
        </w:rPr>
        <w:t xml:space="preserve">למה אני </w:t>
      </w:r>
      <w:bookmarkStart w:id="16869" w:name="_ETM_Q34_684250"/>
      <w:bookmarkStart w:id="16870" w:name="_ETM_Q34_684790"/>
      <w:bookmarkStart w:id="16871" w:name="_ETM_Q34_685090"/>
      <w:bookmarkStart w:id="16872" w:name="_ETM_Q34_685180"/>
      <w:bookmarkStart w:id="16873" w:name="_ETM_Q34_685299"/>
      <w:bookmarkStart w:id="16874" w:name="_ETM_Q34_685480"/>
      <w:bookmarkStart w:id="16875" w:name="_ETM_Q34_685900"/>
      <w:bookmarkStart w:id="16876" w:name="_ETM_Q34_686850"/>
      <w:bookmarkStart w:id="16877" w:name="_ETM_Q34_687390"/>
      <w:bookmarkStart w:id="16878" w:name="_ETM_Q34_687980"/>
      <w:bookmarkStart w:id="16879" w:name="_ETM_Q34_688340"/>
      <w:bookmarkStart w:id="16880" w:name="_ETM_Q34_688609"/>
      <w:bookmarkStart w:id="16881" w:name="_ETM_Q34_688879"/>
      <w:bookmarkStart w:id="16882" w:name="_ETM_Q34_689209"/>
      <w:bookmarkStart w:id="16883" w:name="_ETM_Q34_689510"/>
      <w:bookmarkStart w:id="16884" w:name="_ETM_Q34_689629"/>
      <w:bookmarkStart w:id="16885" w:name="_ETM_Q34_691370"/>
      <w:bookmarkStart w:id="16886" w:name="_ETM_Q34_691549"/>
      <w:bookmarkStart w:id="16887" w:name="_ETM_Q34_691939"/>
      <w:bookmarkStart w:id="16888" w:name="_ETM_Q34_692059"/>
      <w:bookmarkStart w:id="16889" w:name="_ETM_Q34_692150"/>
      <w:bookmarkStart w:id="16890" w:name="_ETM_Q34_692929"/>
      <w:bookmarkStart w:id="16891" w:name="_ETM_Q34_695000"/>
      <w:bookmarkStart w:id="16892" w:name="_ETM_Q34_695209"/>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r>
        <w:rPr>
          <w:rtl/>
        </w:rPr>
        <w:t xml:space="preserve">רוצה </w:t>
      </w:r>
      <w:bookmarkStart w:id="16893" w:name="_ETM_Q34_695569"/>
      <w:bookmarkStart w:id="16894" w:name="_ETM_Q34_695840"/>
      <w:bookmarkStart w:id="16895" w:name="_ETM_Q34_695959"/>
      <w:bookmarkStart w:id="16896" w:name="_ETM_Q34_696200"/>
      <w:bookmarkEnd w:id="16893"/>
      <w:bookmarkEnd w:id="16894"/>
      <w:bookmarkEnd w:id="16895"/>
      <w:bookmarkEnd w:id="16896"/>
      <w:r>
        <w:rPr>
          <w:rtl/>
        </w:rPr>
        <w:t xml:space="preserve">לדבר </w:t>
      </w:r>
      <w:bookmarkStart w:id="16897" w:name="_ETM_Q34_696470"/>
      <w:bookmarkEnd w:id="16897"/>
      <w:r>
        <w:rPr>
          <w:rtl/>
        </w:rPr>
        <w:t xml:space="preserve">על </w:t>
      </w:r>
      <w:bookmarkStart w:id="16898" w:name="_ETM_Q34_696559"/>
      <w:bookmarkEnd w:id="16898"/>
      <w:r>
        <w:rPr>
          <w:rtl/>
        </w:rPr>
        <w:t xml:space="preserve">שוויון </w:t>
      </w:r>
      <w:bookmarkStart w:id="16899" w:name="_ETM_Q34_697040"/>
      <w:bookmarkEnd w:id="16899"/>
      <w:r>
        <w:rPr>
          <w:rtl/>
        </w:rPr>
        <w:t xml:space="preserve">במקום </w:t>
      </w:r>
      <w:bookmarkStart w:id="16900" w:name="_ETM_Q34_697760"/>
      <w:bookmarkEnd w:id="16900"/>
      <w:r>
        <w:rPr>
          <w:rtl/>
        </w:rPr>
        <w:t>ש</w:t>
      </w:r>
      <w:r>
        <w:rPr>
          <w:rFonts w:hint="cs"/>
          <w:rtl/>
        </w:rPr>
        <w:t>ל</w:t>
      </w:r>
      <w:r>
        <w:rPr>
          <w:rtl/>
        </w:rPr>
        <w:t xml:space="preserve"> </w:t>
      </w:r>
      <w:bookmarkStart w:id="16901" w:name="_ETM_Q34_697970"/>
      <w:bookmarkEnd w:id="16901"/>
      <w:r>
        <w:rPr>
          <w:rtl/>
        </w:rPr>
        <w:t>שוויון</w:t>
      </w:r>
      <w:r>
        <w:rPr>
          <w:rFonts w:hint="cs"/>
          <w:rtl/>
        </w:rPr>
        <w:t>?</w:t>
      </w:r>
      <w:r>
        <w:rPr>
          <w:rtl/>
        </w:rPr>
        <w:t xml:space="preserve"> </w:t>
      </w:r>
      <w:bookmarkStart w:id="16902" w:name="_ETM_Q34_698480"/>
      <w:bookmarkEnd w:id="16902"/>
      <w:r>
        <w:rPr>
          <w:rtl/>
        </w:rPr>
        <w:t xml:space="preserve">מפני </w:t>
      </w:r>
      <w:bookmarkStart w:id="16903" w:name="_ETM_Q34_698840"/>
      <w:bookmarkEnd w:id="16903"/>
      <w:r>
        <w:rPr>
          <w:rtl/>
        </w:rPr>
        <w:t>שהחוק</w:t>
      </w:r>
      <w:r>
        <w:rPr>
          <w:rFonts w:hint="cs"/>
          <w:rtl/>
        </w:rPr>
        <w:t>,</w:t>
      </w:r>
      <w:r>
        <w:rPr>
          <w:rtl/>
        </w:rPr>
        <w:t xml:space="preserve"> </w:t>
      </w:r>
      <w:bookmarkStart w:id="16904" w:name="_ETM_Q34_699650"/>
      <w:bookmarkEnd w:id="16904"/>
      <w:r>
        <w:rPr>
          <w:rtl/>
        </w:rPr>
        <w:t>למשל</w:t>
      </w:r>
      <w:r>
        <w:rPr>
          <w:rFonts w:hint="cs"/>
          <w:rtl/>
        </w:rPr>
        <w:t>,</w:t>
      </w:r>
      <w:r>
        <w:rPr>
          <w:rtl/>
        </w:rPr>
        <w:t xml:space="preserve"> </w:t>
      </w:r>
      <w:bookmarkStart w:id="16905" w:name="_ETM_Q34_700700"/>
      <w:bookmarkEnd w:id="16905"/>
      <w:r>
        <w:rPr>
          <w:rtl/>
        </w:rPr>
        <w:t xml:space="preserve">שדובר </w:t>
      </w:r>
      <w:bookmarkStart w:id="16906" w:name="_ETM_Q34_701150"/>
      <w:bookmarkEnd w:id="16906"/>
      <w:r>
        <w:rPr>
          <w:rtl/>
        </w:rPr>
        <w:t xml:space="preserve">פה </w:t>
      </w:r>
      <w:bookmarkStart w:id="16907" w:name="_ETM_Q34_701300"/>
      <w:bookmarkEnd w:id="16907"/>
      <w:r>
        <w:rPr>
          <w:rtl/>
        </w:rPr>
        <w:t>קודם</w:t>
      </w:r>
      <w:r w:rsidR="00377390">
        <w:rPr>
          <w:rFonts w:hint="cs"/>
          <w:rtl/>
        </w:rPr>
        <w:t>,</w:t>
      </w:r>
      <w:r>
        <w:rPr>
          <w:rtl/>
        </w:rPr>
        <w:t xml:space="preserve"> </w:t>
      </w:r>
      <w:bookmarkStart w:id="16908" w:name="_ETM_Q34_701809"/>
      <w:bookmarkStart w:id="16909" w:name="_ETM_Q34_701929"/>
      <w:bookmarkEnd w:id="16908"/>
      <w:bookmarkEnd w:id="16909"/>
      <w:r>
        <w:rPr>
          <w:rtl/>
        </w:rPr>
        <w:t xml:space="preserve">החוק </w:t>
      </w:r>
      <w:bookmarkStart w:id="16910" w:name="_ETM_Q34_702200"/>
      <w:bookmarkEnd w:id="16910"/>
      <w:r>
        <w:rPr>
          <w:rtl/>
        </w:rPr>
        <w:t>בטבריה</w:t>
      </w:r>
      <w:r>
        <w:rPr>
          <w:rFonts w:hint="cs"/>
          <w:rtl/>
        </w:rPr>
        <w:t>,</w:t>
      </w:r>
      <w:r>
        <w:rPr>
          <w:rtl/>
        </w:rPr>
        <w:t xml:space="preserve"> </w:t>
      </w:r>
      <w:bookmarkStart w:id="16911" w:name="_ETM_Q34_703220"/>
      <w:bookmarkEnd w:id="16911"/>
      <w:r>
        <w:rPr>
          <w:rtl/>
        </w:rPr>
        <w:t xml:space="preserve">מפר </w:t>
      </w:r>
      <w:bookmarkStart w:id="16912" w:name="_ETM_Q34_704380"/>
      <w:bookmarkEnd w:id="16912"/>
      <w:r>
        <w:rPr>
          <w:rtl/>
        </w:rPr>
        <w:t xml:space="preserve">את </w:t>
      </w:r>
      <w:bookmarkStart w:id="16913" w:name="_ETM_Q34_704590"/>
      <w:bookmarkEnd w:id="16913"/>
      <w:r>
        <w:rPr>
          <w:rtl/>
        </w:rPr>
        <w:t>השוויון</w:t>
      </w:r>
      <w:r>
        <w:rPr>
          <w:rFonts w:hint="cs"/>
          <w:rtl/>
        </w:rPr>
        <w:t>.</w:t>
      </w:r>
      <w:r>
        <w:rPr>
          <w:rtl/>
        </w:rPr>
        <w:t xml:space="preserve"> </w:t>
      </w:r>
      <w:bookmarkStart w:id="16914" w:name="_ETM_Q34_705610"/>
      <w:bookmarkEnd w:id="16914"/>
      <w:r>
        <w:rPr>
          <w:rtl/>
        </w:rPr>
        <w:t xml:space="preserve">אתה </w:t>
      </w:r>
      <w:bookmarkStart w:id="16915" w:name="_ETM_Q34_706150"/>
      <w:bookmarkEnd w:id="16915"/>
      <w:r>
        <w:rPr>
          <w:rtl/>
        </w:rPr>
        <w:t xml:space="preserve">בא </w:t>
      </w:r>
      <w:bookmarkStart w:id="16916" w:name="_ETM_Q34_706360"/>
      <w:bookmarkEnd w:id="16916"/>
      <w:r>
        <w:rPr>
          <w:rtl/>
        </w:rPr>
        <w:t xml:space="preserve">לתקן </w:t>
      </w:r>
      <w:bookmarkStart w:id="16917" w:name="_ETM_Q34_706840"/>
      <w:bookmarkEnd w:id="16917"/>
      <w:r>
        <w:rPr>
          <w:rtl/>
        </w:rPr>
        <w:t xml:space="preserve">העדפה </w:t>
      </w:r>
      <w:bookmarkStart w:id="16918" w:name="_ETM_Q34_707200"/>
      <w:bookmarkEnd w:id="16918"/>
      <w:r>
        <w:rPr>
          <w:rtl/>
        </w:rPr>
        <w:t xml:space="preserve">מתקנת </w:t>
      </w:r>
      <w:bookmarkStart w:id="16919" w:name="_ETM_Q34_707679"/>
      <w:bookmarkEnd w:id="16919"/>
      <w:r>
        <w:rPr>
          <w:rtl/>
        </w:rPr>
        <w:t xml:space="preserve">איפה </w:t>
      </w:r>
      <w:bookmarkStart w:id="16920" w:name="_ETM_Q34_707890"/>
      <w:bookmarkEnd w:id="16920"/>
      <w:r>
        <w:rPr>
          <w:rtl/>
        </w:rPr>
        <w:t xml:space="preserve">שאין </w:t>
      </w:r>
      <w:bookmarkStart w:id="16921" w:name="_ETM_Q34_708130"/>
      <w:bookmarkEnd w:id="16921"/>
      <w:r>
        <w:rPr>
          <w:rtl/>
        </w:rPr>
        <w:t>שוויון</w:t>
      </w:r>
      <w:r>
        <w:rPr>
          <w:rFonts w:hint="cs"/>
          <w:rtl/>
        </w:rPr>
        <w:t>.</w:t>
      </w:r>
      <w:r>
        <w:rPr>
          <w:rtl/>
        </w:rPr>
        <w:t xml:space="preserve"> </w:t>
      </w:r>
      <w:bookmarkStart w:id="16922" w:name="_ETM_Q34_708700"/>
      <w:bookmarkEnd w:id="16922"/>
      <w:r>
        <w:rPr>
          <w:rtl/>
        </w:rPr>
        <w:t xml:space="preserve">מה </w:t>
      </w:r>
      <w:bookmarkStart w:id="16923" w:name="_ETM_Q34_708880"/>
      <w:bookmarkEnd w:id="16923"/>
      <w:r>
        <w:rPr>
          <w:rtl/>
        </w:rPr>
        <w:t xml:space="preserve">שאתם </w:t>
      </w:r>
      <w:bookmarkStart w:id="16924" w:name="_ETM_Q34_709360"/>
      <w:bookmarkEnd w:id="16924"/>
      <w:r>
        <w:rPr>
          <w:rtl/>
        </w:rPr>
        <w:t xml:space="preserve">עושים </w:t>
      </w:r>
      <w:bookmarkStart w:id="16925" w:name="_ETM_Q34_709660"/>
      <w:bookmarkEnd w:id="16925"/>
      <w:r>
        <w:rPr>
          <w:rtl/>
        </w:rPr>
        <w:t xml:space="preserve">בטבריה </w:t>
      </w:r>
      <w:bookmarkStart w:id="16926" w:name="_ETM_Q34_710790"/>
      <w:bookmarkEnd w:id="16926"/>
      <w:r>
        <w:rPr>
          <w:rtl/>
        </w:rPr>
        <w:t xml:space="preserve">והצבעתם </w:t>
      </w:r>
      <w:bookmarkStart w:id="16927" w:name="_ETM_Q34_711450"/>
      <w:bookmarkEnd w:id="16927"/>
      <w:r>
        <w:rPr>
          <w:rtl/>
        </w:rPr>
        <w:t xml:space="preserve">לפני </w:t>
      </w:r>
      <w:bookmarkStart w:id="16928" w:name="_ETM_Q34_711750"/>
      <w:bookmarkEnd w:id="16928"/>
      <w:r>
        <w:rPr>
          <w:rtl/>
        </w:rPr>
        <w:t>זה</w:t>
      </w:r>
      <w:r w:rsidR="00377390">
        <w:rPr>
          <w:rFonts w:hint="cs"/>
          <w:rtl/>
        </w:rPr>
        <w:t>,</w:t>
      </w:r>
      <w:r>
        <w:rPr>
          <w:rtl/>
        </w:rPr>
        <w:t xml:space="preserve"> </w:t>
      </w:r>
      <w:bookmarkStart w:id="16929" w:name="_ETM_Q34_711900"/>
      <w:bookmarkEnd w:id="16929"/>
      <w:r>
        <w:rPr>
          <w:rtl/>
        </w:rPr>
        <w:t>בטבריה</w:t>
      </w:r>
      <w:r>
        <w:rPr>
          <w:rFonts w:hint="cs"/>
          <w:rtl/>
        </w:rPr>
        <w:t>,</w:t>
      </w:r>
      <w:r>
        <w:rPr>
          <w:rtl/>
        </w:rPr>
        <w:t xml:space="preserve"> </w:t>
      </w:r>
      <w:bookmarkStart w:id="16930" w:name="_ETM_Q34_713010"/>
      <w:bookmarkEnd w:id="16930"/>
      <w:r>
        <w:rPr>
          <w:rtl/>
        </w:rPr>
        <w:t xml:space="preserve">למרות </w:t>
      </w:r>
      <w:bookmarkStart w:id="16931" w:name="_ETM_Q34_713640"/>
      <w:bookmarkEnd w:id="16931"/>
      <w:r>
        <w:rPr>
          <w:rtl/>
        </w:rPr>
        <w:t xml:space="preserve">הכעס </w:t>
      </w:r>
      <w:bookmarkStart w:id="16932" w:name="_ETM_Q34_714329"/>
      <w:bookmarkEnd w:id="16932"/>
      <w:r>
        <w:rPr>
          <w:rtl/>
        </w:rPr>
        <w:t xml:space="preserve">הקשה </w:t>
      </w:r>
      <w:bookmarkStart w:id="16933" w:name="_ETM_Q34_714689"/>
      <w:bookmarkEnd w:id="16933"/>
      <w:r>
        <w:rPr>
          <w:rtl/>
        </w:rPr>
        <w:t xml:space="preserve">של </w:t>
      </w:r>
      <w:bookmarkStart w:id="16934" w:name="_ETM_Q34_715230"/>
      <w:bookmarkEnd w:id="16934"/>
      <w:r>
        <w:rPr>
          <w:rtl/>
        </w:rPr>
        <w:t xml:space="preserve">חברי </w:t>
      </w:r>
      <w:bookmarkStart w:id="16935" w:name="_ETM_Q34_715650"/>
      <w:bookmarkEnd w:id="16935"/>
      <w:r>
        <w:rPr>
          <w:rtl/>
        </w:rPr>
        <w:t xml:space="preserve">הסיעה </w:t>
      </w:r>
      <w:bookmarkStart w:id="16936" w:name="_ETM_Q34_716040"/>
      <w:bookmarkEnd w:id="16936"/>
      <w:r>
        <w:rPr>
          <w:rtl/>
        </w:rPr>
        <w:t>ש</w:t>
      </w:r>
      <w:r>
        <w:rPr>
          <w:rFonts w:hint="cs"/>
          <w:rtl/>
        </w:rPr>
        <w:t>ם</w:t>
      </w:r>
      <w:r>
        <w:rPr>
          <w:rtl/>
        </w:rPr>
        <w:t xml:space="preserve"> </w:t>
      </w:r>
      <w:bookmarkStart w:id="16937" w:name="_ETM_Q34_716959"/>
      <w:bookmarkEnd w:id="16937"/>
      <w:r>
        <w:rPr>
          <w:rtl/>
        </w:rPr>
        <w:t xml:space="preserve">שאתם </w:t>
      </w:r>
      <w:bookmarkStart w:id="16938" w:name="_ETM_Q34_717379"/>
      <w:bookmarkEnd w:id="16938"/>
      <w:r>
        <w:rPr>
          <w:rtl/>
        </w:rPr>
        <w:t>מפ</w:t>
      </w:r>
      <w:r>
        <w:rPr>
          <w:rFonts w:hint="cs"/>
          <w:rtl/>
        </w:rPr>
        <w:t xml:space="preserve">ירים </w:t>
      </w:r>
      <w:bookmarkStart w:id="16939" w:name="_ETM_Q34_717769"/>
      <w:bookmarkEnd w:id="16939"/>
      <w:r>
        <w:rPr>
          <w:rtl/>
        </w:rPr>
        <w:t xml:space="preserve">את </w:t>
      </w:r>
      <w:bookmarkStart w:id="16940" w:name="_ETM_Q34_717919"/>
      <w:bookmarkEnd w:id="16940"/>
      <w:r>
        <w:rPr>
          <w:rtl/>
        </w:rPr>
        <w:t>השוויון</w:t>
      </w:r>
      <w:bookmarkStart w:id="16941" w:name="_ETM_Q34_719179"/>
      <w:bookmarkEnd w:id="16941"/>
      <w:r>
        <w:rPr>
          <w:rFonts w:hint="cs"/>
          <w:rtl/>
        </w:rPr>
        <w:t xml:space="preserve"> </w:t>
      </w:r>
      <w:r w:rsidR="00377390">
        <w:rPr>
          <w:rFonts w:hint="eastAsia"/>
          <w:rtl/>
        </w:rPr>
        <w:t xml:space="preserve">– </w:t>
      </w:r>
      <w:r>
        <w:rPr>
          <w:rtl/>
        </w:rPr>
        <w:t xml:space="preserve">אנשים </w:t>
      </w:r>
      <w:bookmarkStart w:id="16942" w:name="_ETM_Q34_719659"/>
      <w:bookmarkEnd w:id="16942"/>
      <w:r>
        <w:rPr>
          <w:rtl/>
        </w:rPr>
        <w:t xml:space="preserve">התחילו </w:t>
      </w:r>
      <w:bookmarkStart w:id="16943" w:name="_ETM_Q34_720109"/>
      <w:bookmarkEnd w:id="16943"/>
      <w:r>
        <w:rPr>
          <w:rtl/>
        </w:rPr>
        <w:t xml:space="preserve">לעשות </w:t>
      </w:r>
      <w:bookmarkStart w:id="16944" w:name="_ETM_Q34_720529"/>
      <w:bookmarkEnd w:id="16944"/>
      <w:r>
        <w:rPr>
          <w:rtl/>
        </w:rPr>
        <w:t>קמפיין</w:t>
      </w:r>
      <w:r>
        <w:rPr>
          <w:rFonts w:hint="cs"/>
          <w:rtl/>
        </w:rPr>
        <w:t>,</w:t>
      </w:r>
      <w:r>
        <w:rPr>
          <w:rtl/>
        </w:rPr>
        <w:t xml:space="preserve"> </w:t>
      </w:r>
      <w:bookmarkStart w:id="16945" w:name="_ETM_Q34_721980"/>
      <w:bookmarkEnd w:id="16945"/>
      <w:r>
        <w:rPr>
          <w:rtl/>
        </w:rPr>
        <w:t xml:space="preserve">הם </w:t>
      </w:r>
      <w:bookmarkStart w:id="16946" w:name="_ETM_Q34_722159"/>
      <w:bookmarkEnd w:id="16946"/>
      <w:r>
        <w:rPr>
          <w:rtl/>
        </w:rPr>
        <w:t xml:space="preserve">התחילו </w:t>
      </w:r>
      <w:bookmarkStart w:id="16947" w:name="_ETM_Q34_722550"/>
      <w:bookmarkEnd w:id="16947"/>
      <w:r>
        <w:rPr>
          <w:rtl/>
        </w:rPr>
        <w:t>לרוץ</w:t>
      </w:r>
      <w:r>
        <w:rPr>
          <w:rFonts w:hint="cs"/>
          <w:rtl/>
        </w:rPr>
        <w:t>,</w:t>
      </w:r>
      <w:r>
        <w:rPr>
          <w:rtl/>
        </w:rPr>
        <w:t xml:space="preserve"> </w:t>
      </w:r>
      <w:bookmarkStart w:id="16948" w:name="_ETM_Q34_723530"/>
      <w:bookmarkEnd w:id="16948"/>
      <w:r>
        <w:rPr>
          <w:rtl/>
        </w:rPr>
        <w:t xml:space="preserve">מוציאים </w:t>
      </w:r>
      <w:bookmarkStart w:id="16949" w:name="_ETM_Q34_723980"/>
      <w:bookmarkEnd w:id="16949"/>
      <w:r>
        <w:rPr>
          <w:rtl/>
        </w:rPr>
        <w:t>כספים</w:t>
      </w:r>
      <w:r>
        <w:rPr>
          <w:rFonts w:hint="cs"/>
          <w:rtl/>
        </w:rPr>
        <w:t>,</w:t>
      </w:r>
      <w:r>
        <w:rPr>
          <w:rtl/>
        </w:rPr>
        <w:t xml:space="preserve"> </w:t>
      </w:r>
      <w:bookmarkStart w:id="16950" w:name="_ETM_Q34_726130"/>
      <w:bookmarkEnd w:id="16950"/>
      <w:r>
        <w:rPr>
          <w:rtl/>
        </w:rPr>
        <w:t xml:space="preserve">מביאים </w:t>
      </w:r>
      <w:bookmarkStart w:id="16951" w:name="_ETM_Q34_726580"/>
      <w:bookmarkEnd w:id="16951"/>
      <w:r>
        <w:rPr>
          <w:rtl/>
        </w:rPr>
        <w:t>אסטרטגים</w:t>
      </w:r>
      <w:r w:rsidR="00377390">
        <w:rPr>
          <w:rFonts w:hint="cs"/>
          <w:rtl/>
        </w:rPr>
        <w:t>,</w:t>
      </w:r>
      <w:r>
        <w:rPr>
          <w:rtl/>
        </w:rPr>
        <w:t xml:space="preserve"> </w:t>
      </w:r>
      <w:bookmarkStart w:id="16952" w:name="_ETM_Q34_727540"/>
      <w:bookmarkEnd w:id="16952"/>
      <w:r>
        <w:rPr>
          <w:rtl/>
        </w:rPr>
        <w:t xml:space="preserve">התחילו </w:t>
      </w:r>
      <w:bookmarkStart w:id="16953" w:name="_ETM_Q34_727990"/>
      <w:bookmarkEnd w:id="16953"/>
      <w:r>
        <w:rPr>
          <w:rtl/>
        </w:rPr>
        <w:t>לרוץ</w:t>
      </w:r>
      <w:r>
        <w:rPr>
          <w:rFonts w:hint="cs"/>
          <w:rtl/>
        </w:rPr>
        <w:t>,</w:t>
      </w:r>
      <w:r>
        <w:rPr>
          <w:rtl/>
        </w:rPr>
        <w:t xml:space="preserve"> </w:t>
      </w:r>
      <w:bookmarkStart w:id="16954" w:name="_ETM_Q34_728260"/>
      <w:bookmarkEnd w:id="16954"/>
      <w:r>
        <w:rPr>
          <w:rtl/>
        </w:rPr>
        <w:t xml:space="preserve">התחילו </w:t>
      </w:r>
      <w:bookmarkStart w:id="16955" w:name="_ETM_Q34_728710"/>
      <w:bookmarkEnd w:id="16955"/>
      <w:r>
        <w:rPr>
          <w:rtl/>
        </w:rPr>
        <w:t xml:space="preserve">הבחירות </w:t>
      </w:r>
      <w:bookmarkStart w:id="16956" w:name="_ETM_Q34_729130"/>
      <w:bookmarkEnd w:id="16956"/>
      <w:r>
        <w:rPr>
          <w:rtl/>
        </w:rPr>
        <w:t>המקומיות</w:t>
      </w:r>
      <w:r>
        <w:rPr>
          <w:rFonts w:hint="cs"/>
          <w:rtl/>
        </w:rPr>
        <w:t>.</w:t>
      </w:r>
      <w:r>
        <w:rPr>
          <w:rtl/>
        </w:rPr>
        <w:t xml:space="preserve"> </w:t>
      </w:r>
      <w:bookmarkStart w:id="16957" w:name="_ETM_Q34_729730"/>
      <w:bookmarkEnd w:id="16957"/>
    </w:p>
    <w:p w:rsidR="00AC5EC7" w:rsidRDefault="00AC5EC7" w:rsidP="007A10DF">
      <w:pPr>
        <w:rPr>
          <w:rtl/>
        </w:rPr>
      </w:pPr>
    </w:p>
    <w:p w:rsidR="002A10AB" w:rsidRDefault="002A10AB" w:rsidP="00377390">
      <w:pPr>
        <w:rPr>
          <w:rtl/>
        </w:rPr>
      </w:pPr>
      <w:bookmarkStart w:id="16958" w:name="TOR_Q35"/>
      <w:bookmarkEnd w:id="16958"/>
      <w:r>
        <w:rPr>
          <w:rFonts w:hint="cs"/>
          <w:rtl/>
        </w:rPr>
        <w:t xml:space="preserve">מה שאתם באים לעשות, חבר הכנסת הלוי </w:t>
      </w:r>
      <w:r w:rsidR="00377390">
        <w:rPr>
          <w:rFonts w:hint="eastAsia"/>
          <w:rtl/>
        </w:rPr>
        <w:t xml:space="preserve">– </w:t>
      </w:r>
      <w:r>
        <w:rPr>
          <w:rFonts w:hint="cs"/>
          <w:rtl/>
        </w:rPr>
        <w:t xml:space="preserve">בפטור מחובת הנחה, כאילו זה באמת דבר מאוד משמעותי לאזרחי ישראל עכשיו, זה באמת הדבר – אני לא יודע, קמתי </w:t>
      </w:r>
      <w:bookmarkStart w:id="16959" w:name="_ETM_Q35_135000"/>
      <w:bookmarkEnd w:id="16959"/>
      <w:r>
        <w:rPr>
          <w:rFonts w:hint="cs"/>
          <w:rtl/>
        </w:rPr>
        <w:t xml:space="preserve">היום בבוקר ואמרתי: איך עדיין לא היה תיקון לחוק שתוקן </w:t>
      </w:r>
      <w:bookmarkStart w:id="16960" w:name="_ETM_Q35_148000"/>
      <w:bookmarkEnd w:id="16960"/>
      <w:r w:rsidR="00377390">
        <w:rPr>
          <w:rFonts w:hint="cs"/>
          <w:rtl/>
        </w:rPr>
        <w:t>ב</w:t>
      </w:r>
      <w:r>
        <w:rPr>
          <w:rFonts w:hint="cs"/>
          <w:rtl/>
        </w:rPr>
        <w:t xml:space="preserve">-2008 לבחירות המקומיות? זה היה דבר מאוד מהותי. חבר הכנסת </w:t>
      </w:r>
      <w:bookmarkStart w:id="16961" w:name="_ETM_Q35_150000"/>
      <w:bookmarkEnd w:id="16961"/>
      <w:r>
        <w:rPr>
          <w:rFonts w:hint="cs"/>
          <w:rtl/>
        </w:rPr>
        <w:t>יריב לוין, השר יריב לוין, דיבר על זה בקמפיין הבחי</w:t>
      </w:r>
      <w:bookmarkStart w:id="16962" w:name="_ETM_Q35_151000"/>
      <w:bookmarkEnd w:id="16962"/>
      <w:r>
        <w:rPr>
          <w:rFonts w:hint="cs"/>
          <w:rtl/>
        </w:rPr>
        <w:t xml:space="preserve">רות. נכון, השר לוין? זה היה דבר מהותי. אתם רצתם </w:t>
      </w:r>
      <w:bookmarkStart w:id="16963" w:name="_ETM_Q35_159000"/>
      <w:bookmarkEnd w:id="16963"/>
      <w:r>
        <w:rPr>
          <w:rFonts w:hint="cs"/>
          <w:rtl/>
        </w:rPr>
        <w:t xml:space="preserve">על זה בבחירות </w:t>
      </w:r>
      <w:r>
        <w:rPr>
          <w:rtl/>
        </w:rPr>
        <w:t>–</w:t>
      </w:r>
      <w:r>
        <w:rPr>
          <w:rFonts w:hint="cs"/>
          <w:rtl/>
        </w:rPr>
        <w:t xml:space="preserve"> פטור מחובת הנחה, לשנות את הכללים </w:t>
      </w:r>
      <w:bookmarkStart w:id="16964" w:name="_ETM_Q35_165000"/>
      <w:bookmarkEnd w:id="16964"/>
      <w:r>
        <w:rPr>
          <w:rFonts w:hint="cs"/>
          <w:rtl/>
        </w:rPr>
        <w:t xml:space="preserve">של הבחירות, שאתה עצמך פוגע במועמדים ומועמדות שמתכננים את </w:t>
      </w:r>
      <w:bookmarkStart w:id="16965" w:name="_ETM_Q35_170000"/>
      <w:bookmarkEnd w:id="16965"/>
      <w:r>
        <w:rPr>
          <w:rFonts w:hint="cs"/>
          <w:rtl/>
        </w:rPr>
        <w:t>העתיד שלהם, והכול בסדר. והקואליציה, הנהלת הקואליציה, עשיתם איזו קומבינה</w:t>
      </w:r>
      <w:r w:rsidR="00377390">
        <w:rPr>
          <w:rFonts w:hint="cs"/>
          <w:rtl/>
        </w:rPr>
        <w:t>,</w:t>
      </w:r>
      <w:r>
        <w:rPr>
          <w:rFonts w:hint="cs"/>
          <w:rtl/>
        </w:rPr>
        <w:t xml:space="preserve"> </w:t>
      </w:r>
      <w:bookmarkStart w:id="16966" w:name="_ETM_Q35_176000"/>
      <w:bookmarkEnd w:id="16966"/>
      <w:r>
        <w:rPr>
          <w:rFonts w:hint="cs"/>
          <w:rtl/>
        </w:rPr>
        <w:t>כי לא רציתם שוועדת שרים תאשר, העברתם להנהלת קואליציה שאישרה, עלה השר, חצי גמגם ואישר את זה.</w:t>
      </w:r>
    </w:p>
    <w:p w:rsidR="002A10AB" w:rsidRDefault="002A10AB" w:rsidP="007A10DF">
      <w:pPr>
        <w:rPr>
          <w:rtl/>
        </w:rPr>
      </w:pPr>
    </w:p>
    <w:p w:rsidR="002A10AB" w:rsidRDefault="002A10AB" w:rsidP="00377390">
      <w:pPr>
        <w:rPr>
          <w:rtl/>
        </w:rPr>
      </w:pPr>
      <w:bookmarkStart w:id="16967" w:name="_ETM_Q35_174000"/>
      <w:bookmarkEnd w:id="16967"/>
      <w:r>
        <w:rPr>
          <w:rFonts w:hint="cs"/>
          <w:rtl/>
        </w:rPr>
        <w:t>כל מי שעשה בחירות</w:t>
      </w:r>
      <w:bookmarkStart w:id="16968" w:name="_ETM_Q35_177000"/>
      <w:bookmarkEnd w:id="16968"/>
      <w:r>
        <w:rPr>
          <w:rFonts w:hint="cs"/>
          <w:rtl/>
        </w:rPr>
        <w:t xml:space="preserve"> במערכת המוניציפלית </w:t>
      </w:r>
      <w:r>
        <w:rPr>
          <w:rtl/>
        </w:rPr>
        <w:t>–</w:t>
      </w:r>
      <w:r>
        <w:rPr>
          <w:rFonts w:hint="cs"/>
          <w:rtl/>
        </w:rPr>
        <w:t xml:space="preserve"> </w:t>
      </w:r>
      <w:bookmarkStart w:id="16969" w:name="_ETM_Q35_180000"/>
      <w:bookmarkEnd w:id="16969"/>
      <w:r>
        <w:rPr>
          <w:rFonts w:hint="cs"/>
          <w:rtl/>
        </w:rPr>
        <w:t xml:space="preserve">ולך, חבר הכנסת עמית הלוי, אני מצטער לומר, יש פחות ניסיון בדבר הזה – מבין שהחוק </w:t>
      </w:r>
      <w:bookmarkStart w:id="16970" w:name="_ETM_Q35_195000"/>
      <w:bookmarkEnd w:id="16970"/>
      <w:r>
        <w:rPr>
          <w:rFonts w:hint="cs"/>
          <w:rtl/>
        </w:rPr>
        <w:t xml:space="preserve">הזה הוא חטא. אתה צריך בשביל הכבוד שלך ובשביל הכבוד </w:t>
      </w:r>
      <w:bookmarkStart w:id="16971" w:name="_ETM_Q35_198000"/>
      <w:bookmarkEnd w:id="16971"/>
      <w:r>
        <w:rPr>
          <w:rFonts w:hint="cs"/>
          <w:rtl/>
        </w:rPr>
        <w:t xml:space="preserve">של נבחרי הציבור המקומיים, שאין להם הרבה כבוד במדינת ישראל, </w:t>
      </w:r>
      <w:bookmarkStart w:id="16972" w:name="_ETM_Q35_201000"/>
      <w:bookmarkEnd w:id="16972"/>
      <w:r>
        <w:rPr>
          <w:rFonts w:hint="cs"/>
          <w:rtl/>
        </w:rPr>
        <w:t>למשוך את הצעת החוק. תודה.</w:t>
      </w:r>
    </w:p>
    <w:p w:rsidR="002A10AB" w:rsidRDefault="002A10AB" w:rsidP="007A10DF">
      <w:pPr>
        <w:rPr>
          <w:rtl/>
        </w:rPr>
      </w:pPr>
    </w:p>
    <w:p w:rsidR="002A10AB" w:rsidRDefault="002A10AB" w:rsidP="007A10DF">
      <w:pPr>
        <w:pStyle w:val="af6"/>
        <w:keepNext/>
        <w:rPr>
          <w:rtl/>
        </w:rPr>
      </w:pPr>
      <w:bookmarkStart w:id="16973" w:name="ET_yor_6129_1"/>
      <w:r w:rsidRPr="001676CD">
        <w:rPr>
          <w:rStyle w:val="TagStyle"/>
          <w:rtl/>
        </w:rPr>
        <w:t xml:space="preserve"> &lt;&lt; יור &gt;&gt; </w:t>
      </w:r>
      <w:r>
        <w:rPr>
          <w:rtl/>
        </w:rPr>
        <w:t>היו"ר ישראל אייכלר:</w:t>
      </w:r>
      <w:r w:rsidRPr="001676CD">
        <w:rPr>
          <w:rStyle w:val="TagStyle"/>
          <w:rtl/>
        </w:rPr>
        <w:t xml:space="preserve"> &lt;&lt; יור &gt;&gt;</w:t>
      </w:r>
      <w:r>
        <w:rPr>
          <w:rtl/>
        </w:rPr>
        <w:t xml:space="preserve"> </w:t>
      </w:r>
      <w:bookmarkEnd w:id="16973"/>
    </w:p>
    <w:p w:rsidR="002A10AB" w:rsidRDefault="002A10AB" w:rsidP="00291CC4">
      <w:pPr>
        <w:rPr>
          <w:rtl/>
          <w:lang w:eastAsia="he-IL"/>
        </w:rPr>
      </w:pPr>
    </w:p>
    <w:p w:rsidR="004C5653" w:rsidRDefault="002A10AB" w:rsidP="007A10DF">
      <w:pPr>
        <w:rPr>
          <w:rtl/>
          <w:lang w:eastAsia="he-IL"/>
        </w:rPr>
      </w:pPr>
      <w:r>
        <w:rPr>
          <w:rFonts w:hint="cs"/>
          <w:rtl/>
          <w:lang w:eastAsia="he-IL"/>
        </w:rPr>
        <w:t xml:space="preserve">תודה רבה. </w:t>
      </w:r>
    </w:p>
    <w:p w:rsidR="004C5653" w:rsidRDefault="004C5653" w:rsidP="007A10DF">
      <w:pPr>
        <w:rPr>
          <w:rtl/>
          <w:lang w:eastAsia="he-IL"/>
        </w:rPr>
      </w:pPr>
    </w:p>
    <w:p w:rsidR="002A10AB" w:rsidRDefault="002A10AB" w:rsidP="00377390">
      <w:pPr>
        <w:rPr>
          <w:rtl/>
          <w:lang w:eastAsia="he-IL"/>
        </w:rPr>
      </w:pPr>
      <w:r>
        <w:rPr>
          <w:rFonts w:hint="cs"/>
          <w:rtl/>
          <w:lang w:eastAsia="he-IL"/>
        </w:rPr>
        <w:t>אנחנו יכולים לגשת להצבעה, שתי הצבעות</w:t>
      </w:r>
      <w:r w:rsidR="00377390">
        <w:rPr>
          <w:rFonts w:hint="cs"/>
          <w:rtl/>
          <w:lang w:eastAsia="he-IL"/>
        </w:rPr>
        <w:t>,</w:t>
      </w:r>
      <w:r>
        <w:rPr>
          <w:rFonts w:hint="cs"/>
          <w:rtl/>
          <w:lang w:eastAsia="he-IL"/>
        </w:rPr>
        <w:t xml:space="preserve"> בעצם. קודם כול הצבעה על </w:t>
      </w:r>
      <w:bookmarkStart w:id="16974" w:name="_ETM_Q35_204000"/>
      <w:bookmarkEnd w:id="16974"/>
      <w:r>
        <w:rPr>
          <w:rFonts w:hint="cs"/>
          <w:rtl/>
          <w:lang w:eastAsia="he-IL"/>
        </w:rPr>
        <w:t>הצעת החוק של משה סולומון</w:t>
      </w:r>
      <w:r w:rsidR="00377390">
        <w:rPr>
          <w:rFonts w:hint="cs"/>
          <w:rtl/>
          <w:lang w:eastAsia="he-IL"/>
        </w:rPr>
        <w:t>,</w:t>
      </w:r>
      <w:r>
        <w:rPr>
          <w:rFonts w:hint="cs"/>
          <w:rtl/>
          <w:lang w:eastAsia="he-IL"/>
        </w:rPr>
        <w:t xml:space="preserve"> הצעת חוק שירות המדינה.</w:t>
      </w:r>
      <w:bookmarkStart w:id="16975" w:name="_ETM_Q35_214000"/>
      <w:bookmarkEnd w:id="16975"/>
      <w:r>
        <w:rPr>
          <w:rFonts w:hint="cs"/>
          <w:rtl/>
          <w:lang w:eastAsia="he-IL"/>
        </w:rPr>
        <w:t xml:space="preserve"> מי בעד</w:t>
      </w:r>
      <w:r w:rsidR="004C5653">
        <w:rPr>
          <w:rFonts w:hint="cs"/>
          <w:rtl/>
          <w:lang w:eastAsia="he-IL"/>
        </w:rPr>
        <w:t>?</w:t>
      </w:r>
      <w:r>
        <w:rPr>
          <w:rFonts w:hint="cs"/>
          <w:rtl/>
          <w:lang w:eastAsia="he-IL"/>
        </w:rPr>
        <w:t xml:space="preserve"> מי נגד</w:t>
      </w:r>
      <w:r w:rsidR="004C5653">
        <w:rPr>
          <w:rFonts w:hint="cs"/>
          <w:rtl/>
          <w:lang w:eastAsia="he-IL"/>
        </w:rPr>
        <w:t>?</w:t>
      </w:r>
      <w:r>
        <w:rPr>
          <w:rFonts w:hint="cs"/>
          <w:rtl/>
          <w:lang w:eastAsia="he-IL"/>
        </w:rPr>
        <w:t xml:space="preserve"> מי נמנע?</w:t>
      </w:r>
    </w:p>
    <w:p w:rsidR="002A10AB" w:rsidRDefault="002A10AB" w:rsidP="007A10DF">
      <w:pPr>
        <w:rPr>
          <w:rtl/>
          <w:lang w:eastAsia="he-IL"/>
        </w:rPr>
      </w:pPr>
      <w:r>
        <w:rPr>
          <w:rFonts w:hint="cs"/>
          <w:rtl/>
          <w:lang w:eastAsia="he-IL"/>
        </w:rPr>
        <w:t xml:space="preserve"> </w:t>
      </w:r>
    </w:p>
    <w:p w:rsidR="002A10AB" w:rsidRDefault="002A10AB" w:rsidP="007A10DF">
      <w:pPr>
        <w:pStyle w:val="af1"/>
        <w:keepNext/>
        <w:rPr>
          <w:rtl/>
          <w:lang w:eastAsia="he-IL"/>
        </w:rPr>
      </w:pPr>
      <w:r>
        <w:rPr>
          <w:rtl/>
          <w:lang w:eastAsia="he-IL"/>
        </w:rPr>
        <w:t>הצבעה מס'</w:t>
      </w:r>
      <w:r>
        <w:rPr>
          <w:rFonts w:hint="cs"/>
          <w:rtl/>
          <w:lang w:eastAsia="he-IL"/>
        </w:rPr>
        <w:t xml:space="preserve"> 15</w:t>
      </w:r>
    </w:p>
    <w:p w:rsidR="002A10AB" w:rsidRDefault="002A10AB" w:rsidP="007A10DF">
      <w:pPr>
        <w:pStyle w:val="--"/>
        <w:keepNext/>
        <w:rPr>
          <w:rtl/>
          <w:lang w:eastAsia="he-IL"/>
        </w:rPr>
      </w:pPr>
    </w:p>
    <w:p w:rsidR="002A10AB" w:rsidRDefault="002A10AB" w:rsidP="007A10DF">
      <w:pPr>
        <w:pStyle w:val="--"/>
        <w:keepNext/>
        <w:rPr>
          <w:rtl/>
          <w:lang w:eastAsia="he-IL"/>
        </w:rPr>
      </w:pPr>
      <w:r>
        <w:rPr>
          <w:rtl/>
          <w:lang w:eastAsia="he-IL"/>
        </w:rPr>
        <w:t>בעד ההצעה להעביר את הצעת החוק לוועדה –</w:t>
      </w:r>
      <w:r>
        <w:rPr>
          <w:rFonts w:hint="cs"/>
          <w:rtl/>
          <w:lang w:eastAsia="he-IL"/>
        </w:rPr>
        <w:t xml:space="preserve"> 33</w:t>
      </w:r>
    </w:p>
    <w:p w:rsidR="002A10AB" w:rsidRDefault="002A10AB" w:rsidP="007A10DF">
      <w:pPr>
        <w:pStyle w:val="--"/>
        <w:keepNext/>
        <w:rPr>
          <w:rtl/>
          <w:lang w:eastAsia="he-IL"/>
        </w:rPr>
      </w:pPr>
      <w:r>
        <w:rPr>
          <w:rtl/>
          <w:lang w:eastAsia="he-IL"/>
        </w:rPr>
        <w:t xml:space="preserve">נגד – </w:t>
      </w:r>
      <w:r>
        <w:rPr>
          <w:rFonts w:hint="cs"/>
          <w:rtl/>
          <w:lang w:eastAsia="he-IL"/>
        </w:rPr>
        <w:t>9</w:t>
      </w:r>
    </w:p>
    <w:p w:rsidR="002A10AB" w:rsidRDefault="002A10AB" w:rsidP="007A10DF">
      <w:pPr>
        <w:pStyle w:val="--"/>
        <w:keepNext/>
        <w:rPr>
          <w:rtl/>
          <w:lang w:eastAsia="he-IL"/>
        </w:rPr>
      </w:pPr>
      <w:r>
        <w:rPr>
          <w:rtl/>
          <w:lang w:eastAsia="he-IL"/>
        </w:rPr>
        <w:t xml:space="preserve">נמנעים – </w:t>
      </w:r>
      <w:r>
        <w:rPr>
          <w:rFonts w:hint="cs"/>
          <w:rtl/>
          <w:lang w:eastAsia="he-IL"/>
        </w:rPr>
        <w:t>אין</w:t>
      </w:r>
    </w:p>
    <w:p w:rsidR="002A10AB" w:rsidRDefault="002A10AB" w:rsidP="007A10DF">
      <w:pPr>
        <w:pStyle w:val="af2"/>
        <w:rPr>
          <w:rtl/>
          <w:lang w:eastAsia="he-IL"/>
        </w:rPr>
      </w:pPr>
      <w:r>
        <w:rPr>
          <w:rtl/>
          <w:lang w:eastAsia="he-IL"/>
        </w:rPr>
        <w:t>ההצעה להעביר את הצעת חוק</w:t>
      </w:r>
      <w:r>
        <w:rPr>
          <w:rFonts w:hint="cs"/>
          <w:rtl/>
          <w:lang w:eastAsia="he-IL"/>
        </w:rPr>
        <w:t xml:space="preserve"> שירות המדינה (מינויים)</w:t>
      </w:r>
      <w:r w:rsidR="00377390">
        <w:rPr>
          <w:rFonts w:hint="cs"/>
          <w:rtl/>
          <w:lang w:eastAsia="he-IL"/>
        </w:rPr>
        <w:t xml:space="preserve"> </w:t>
      </w:r>
      <w:r>
        <w:rPr>
          <w:rFonts w:hint="cs"/>
          <w:rtl/>
          <w:lang w:eastAsia="he-IL"/>
        </w:rPr>
        <w:t xml:space="preserve">(תיקון </w:t>
      </w:r>
      <w:r>
        <w:rPr>
          <w:rtl/>
          <w:lang w:eastAsia="he-IL"/>
        </w:rPr>
        <w:t>–</w:t>
      </w:r>
      <w:r>
        <w:rPr>
          <w:rFonts w:hint="cs"/>
          <w:rtl/>
          <w:lang w:eastAsia="he-IL"/>
        </w:rPr>
        <w:t xml:space="preserve"> העדפה מתקנת למשרתים), התשפ"ג</w:t>
      </w:r>
      <w:r>
        <w:rPr>
          <w:rFonts w:hint="eastAsia"/>
          <w:rtl/>
          <w:lang w:eastAsia="he-IL"/>
        </w:rPr>
        <w:t>–</w:t>
      </w:r>
      <w:r>
        <w:rPr>
          <w:rFonts w:hint="cs"/>
          <w:rtl/>
          <w:lang w:eastAsia="he-IL"/>
        </w:rPr>
        <w:t>2022, לוועדה שתקבע ועדת הכנסת נתקבלה.</w:t>
      </w:r>
    </w:p>
    <w:p w:rsidR="002A10AB" w:rsidRPr="00911E27" w:rsidRDefault="002A10AB" w:rsidP="007A10DF">
      <w:pPr>
        <w:rPr>
          <w:rtl/>
          <w:lang w:eastAsia="he-IL"/>
        </w:rPr>
      </w:pPr>
      <w:bookmarkStart w:id="16976" w:name="_ETM_Q35_210000"/>
      <w:bookmarkEnd w:id="16976"/>
    </w:p>
    <w:p w:rsidR="002A10AB" w:rsidRDefault="002A10AB" w:rsidP="007A10DF">
      <w:pPr>
        <w:pStyle w:val="af6"/>
        <w:keepNext/>
        <w:rPr>
          <w:rtl/>
        </w:rPr>
      </w:pPr>
      <w:r w:rsidRPr="001676CD">
        <w:rPr>
          <w:rStyle w:val="TagStyle"/>
          <w:rtl/>
        </w:rPr>
        <w:t xml:space="preserve">&lt;&lt; יור &gt;&gt; </w:t>
      </w:r>
      <w:r>
        <w:rPr>
          <w:rtl/>
        </w:rPr>
        <w:t>היו"ר ישראל אייכלר:</w:t>
      </w:r>
      <w:r w:rsidRPr="001676CD">
        <w:rPr>
          <w:rStyle w:val="TagStyle"/>
          <w:rtl/>
        </w:rPr>
        <w:t xml:space="preserve"> &lt;&lt; יור &gt;&gt;</w:t>
      </w:r>
      <w:r>
        <w:rPr>
          <w:rtl/>
        </w:rPr>
        <w:t xml:space="preserve"> </w:t>
      </w:r>
    </w:p>
    <w:p w:rsidR="002A10AB" w:rsidRDefault="002A10AB" w:rsidP="00291CC4">
      <w:pPr>
        <w:rPr>
          <w:rtl/>
          <w:lang w:eastAsia="he-IL"/>
        </w:rPr>
      </w:pPr>
    </w:p>
    <w:p w:rsidR="002A10AB" w:rsidRDefault="002A10AB" w:rsidP="007A10DF">
      <w:pPr>
        <w:rPr>
          <w:rtl/>
          <w:lang w:eastAsia="he-IL"/>
        </w:rPr>
      </w:pPr>
      <w:r>
        <w:rPr>
          <w:rFonts w:hint="cs"/>
          <w:rtl/>
          <w:lang w:eastAsia="he-IL"/>
        </w:rPr>
        <w:t>33 בעד, תשעה מתנגדים. ההצעה תועבר לוועדת חוקה.</w:t>
      </w:r>
    </w:p>
    <w:p w:rsidR="002A10AB" w:rsidRDefault="002A10AB" w:rsidP="007A10DF">
      <w:pPr>
        <w:rPr>
          <w:rtl/>
          <w:lang w:eastAsia="he-IL"/>
        </w:rPr>
      </w:pPr>
      <w:bookmarkStart w:id="16977" w:name="_ETM_Q35_238000"/>
      <w:bookmarkEnd w:id="16977"/>
    </w:p>
    <w:p w:rsidR="002A10AB" w:rsidRDefault="002A10AB" w:rsidP="007A10DF">
      <w:pPr>
        <w:pStyle w:val="af5"/>
        <w:keepNext/>
        <w:rPr>
          <w:rtl/>
        </w:rPr>
      </w:pPr>
      <w:bookmarkStart w:id="16978" w:name="ET_interruption_קריאות_16"/>
      <w:r w:rsidRPr="00911E27">
        <w:rPr>
          <w:rStyle w:val="TagStyle"/>
          <w:rtl/>
        </w:rPr>
        <w:t xml:space="preserve"> &lt;&lt; קריאה &gt;&gt; </w:t>
      </w:r>
      <w:r>
        <w:rPr>
          <w:rtl/>
        </w:rPr>
        <w:t>קריאות:</w:t>
      </w:r>
      <w:r w:rsidRPr="00911E27">
        <w:rPr>
          <w:rStyle w:val="TagStyle"/>
          <w:rtl/>
        </w:rPr>
        <w:t xml:space="preserve"> &lt;&lt; קריאה &gt;&gt;</w:t>
      </w:r>
      <w:r>
        <w:rPr>
          <w:rtl/>
        </w:rPr>
        <w:t xml:space="preserve"> </w:t>
      </w:r>
      <w:bookmarkEnd w:id="16978"/>
    </w:p>
    <w:p w:rsidR="002A10AB" w:rsidRDefault="002A10AB" w:rsidP="00291CC4">
      <w:pPr>
        <w:rPr>
          <w:rtl/>
          <w:lang w:eastAsia="he-IL"/>
        </w:rPr>
      </w:pPr>
    </w:p>
    <w:p w:rsidR="002A10AB" w:rsidRDefault="00291CC4" w:rsidP="00291CC4">
      <w:pPr>
        <w:rPr>
          <w:rtl/>
          <w:lang w:eastAsia="he-IL"/>
        </w:rPr>
      </w:pPr>
      <w:r>
        <w:rPr>
          <w:rFonts w:hint="cs"/>
          <w:rtl/>
          <w:lang w:eastAsia="he-IL"/>
        </w:rPr>
        <w:t>– – –</w:t>
      </w:r>
      <w:r w:rsidR="002A10AB">
        <w:rPr>
          <w:rFonts w:hint="cs"/>
          <w:rtl/>
          <w:lang w:eastAsia="he-IL"/>
        </w:rPr>
        <w:t xml:space="preserve"> </w:t>
      </w:r>
    </w:p>
    <w:p w:rsidR="002A10AB" w:rsidRDefault="002A10AB" w:rsidP="007A10DF">
      <w:pPr>
        <w:rPr>
          <w:rtl/>
          <w:lang w:eastAsia="he-IL"/>
        </w:rPr>
      </w:pPr>
    </w:p>
    <w:p w:rsidR="002A10AB" w:rsidRDefault="002A10AB" w:rsidP="007A10DF">
      <w:pPr>
        <w:pStyle w:val="af6"/>
        <w:keepNext/>
        <w:rPr>
          <w:rtl/>
        </w:rPr>
      </w:pPr>
      <w:r w:rsidRPr="00911E27">
        <w:rPr>
          <w:rStyle w:val="TagStyle"/>
          <w:rtl/>
        </w:rPr>
        <w:t xml:space="preserve"> &lt;&lt; יור &gt;&gt; </w:t>
      </w:r>
      <w:r>
        <w:rPr>
          <w:rtl/>
        </w:rPr>
        <w:t>היו"ר ישראל אייכלר:</w:t>
      </w:r>
      <w:r w:rsidRPr="00911E27">
        <w:rPr>
          <w:rStyle w:val="TagStyle"/>
          <w:rtl/>
        </w:rPr>
        <w:t xml:space="preserve"> &lt;&lt; יור &gt;&gt;</w:t>
      </w:r>
      <w:r>
        <w:rPr>
          <w:rtl/>
        </w:rPr>
        <w:t xml:space="preserve"> </w:t>
      </w:r>
    </w:p>
    <w:p w:rsidR="002A10AB" w:rsidRDefault="002A10AB" w:rsidP="00291CC4">
      <w:pPr>
        <w:rPr>
          <w:rtl/>
          <w:lang w:eastAsia="he-IL"/>
        </w:rPr>
      </w:pPr>
    </w:p>
    <w:p w:rsidR="002A10AB" w:rsidRDefault="002A10AB" w:rsidP="007A10DF">
      <w:pPr>
        <w:rPr>
          <w:rtl/>
          <w:lang w:eastAsia="he-IL"/>
        </w:rPr>
      </w:pPr>
      <w:r>
        <w:rPr>
          <w:rFonts w:hint="cs"/>
          <w:rtl/>
          <w:lang w:eastAsia="he-IL"/>
        </w:rPr>
        <w:t xml:space="preserve">כספים? אז זה יעבור לוועדת הכנסת להכרעה באיזו ועדה היא </w:t>
      </w:r>
      <w:bookmarkStart w:id="16979" w:name="_ETM_Q35_236000"/>
      <w:bookmarkEnd w:id="16979"/>
      <w:r>
        <w:rPr>
          <w:rFonts w:hint="cs"/>
          <w:rtl/>
          <w:lang w:eastAsia="he-IL"/>
        </w:rPr>
        <w:t>תידון.</w:t>
      </w:r>
    </w:p>
    <w:p w:rsidR="002A10AB" w:rsidRDefault="002A10AB" w:rsidP="007A10DF">
      <w:pPr>
        <w:rPr>
          <w:rtl/>
          <w:lang w:eastAsia="he-IL"/>
        </w:rPr>
      </w:pPr>
    </w:p>
    <w:p w:rsidR="002A10AB" w:rsidRDefault="002A10AB" w:rsidP="00377390">
      <w:pPr>
        <w:rPr>
          <w:rtl/>
          <w:lang w:eastAsia="he-IL"/>
        </w:rPr>
      </w:pPr>
      <w:bookmarkStart w:id="16980" w:name="_ETM_Q35_237000"/>
      <w:bookmarkEnd w:id="16980"/>
      <w:r>
        <w:rPr>
          <w:rFonts w:hint="cs"/>
          <w:rtl/>
          <w:lang w:eastAsia="he-IL"/>
        </w:rPr>
        <w:t xml:space="preserve">עכשיו הצבעה נוספת </w:t>
      </w:r>
      <w:bookmarkStart w:id="16981" w:name="_ETM_Q35_226000"/>
      <w:bookmarkEnd w:id="16981"/>
      <w:r w:rsidR="00377390">
        <w:rPr>
          <w:rFonts w:hint="eastAsia"/>
          <w:rtl/>
          <w:lang w:eastAsia="he-IL"/>
        </w:rPr>
        <w:t xml:space="preserve">– </w:t>
      </w:r>
      <w:r>
        <w:rPr>
          <w:rFonts w:hint="cs"/>
          <w:rtl/>
          <w:lang w:eastAsia="he-IL"/>
        </w:rPr>
        <w:t>הצעת החוק של יצחק קרויזר וצביקה פוגל, הצעת חוק שירות המדינה. מי בעד</w:t>
      </w:r>
      <w:r w:rsidR="001A18E9">
        <w:rPr>
          <w:rFonts w:hint="cs"/>
          <w:rtl/>
          <w:lang w:eastAsia="he-IL"/>
        </w:rPr>
        <w:t>?</w:t>
      </w:r>
      <w:r>
        <w:rPr>
          <w:rFonts w:hint="cs"/>
          <w:rtl/>
          <w:lang w:eastAsia="he-IL"/>
        </w:rPr>
        <w:t xml:space="preserve"> מי נגד</w:t>
      </w:r>
      <w:r w:rsidR="001A18E9">
        <w:rPr>
          <w:rFonts w:hint="cs"/>
          <w:rtl/>
          <w:lang w:eastAsia="he-IL"/>
        </w:rPr>
        <w:t>?</w:t>
      </w:r>
      <w:r>
        <w:rPr>
          <w:rFonts w:hint="cs"/>
          <w:rtl/>
          <w:lang w:eastAsia="he-IL"/>
        </w:rPr>
        <w:t xml:space="preserve"> מי נמנע?</w:t>
      </w:r>
      <w:bookmarkStart w:id="16982" w:name="_ETM_Q35_240000"/>
      <w:bookmarkEnd w:id="16982"/>
    </w:p>
    <w:p w:rsidR="002A10AB" w:rsidRDefault="002A10AB" w:rsidP="007A10DF">
      <w:pPr>
        <w:keepNext/>
        <w:rPr>
          <w:rtl/>
          <w:lang w:eastAsia="he-IL"/>
        </w:rPr>
      </w:pPr>
    </w:p>
    <w:p w:rsidR="002A10AB" w:rsidRDefault="002A10AB" w:rsidP="007A10DF">
      <w:pPr>
        <w:pStyle w:val="af1"/>
        <w:keepNext/>
        <w:rPr>
          <w:rtl/>
          <w:lang w:eastAsia="he-IL"/>
        </w:rPr>
      </w:pPr>
      <w:bookmarkStart w:id="16983" w:name="_ETM_Q35_247000"/>
      <w:bookmarkEnd w:id="16983"/>
      <w:r>
        <w:rPr>
          <w:rtl/>
          <w:lang w:eastAsia="he-IL"/>
        </w:rPr>
        <w:t>הצבעה מס'</w:t>
      </w:r>
      <w:r>
        <w:rPr>
          <w:rFonts w:hint="cs"/>
          <w:rtl/>
          <w:lang w:eastAsia="he-IL"/>
        </w:rPr>
        <w:t xml:space="preserve"> 16</w:t>
      </w:r>
    </w:p>
    <w:p w:rsidR="002A10AB" w:rsidRDefault="002A10AB" w:rsidP="007A10DF">
      <w:pPr>
        <w:pStyle w:val="--"/>
        <w:keepNext/>
        <w:rPr>
          <w:rtl/>
          <w:lang w:eastAsia="he-IL"/>
        </w:rPr>
      </w:pPr>
    </w:p>
    <w:p w:rsidR="002A10AB" w:rsidRDefault="002A10AB" w:rsidP="007A10DF">
      <w:pPr>
        <w:pStyle w:val="--"/>
        <w:keepNext/>
        <w:rPr>
          <w:rtl/>
          <w:lang w:eastAsia="he-IL"/>
        </w:rPr>
      </w:pPr>
      <w:r>
        <w:rPr>
          <w:rtl/>
          <w:lang w:eastAsia="he-IL"/>
        </w:rPr>
        <w:t>בעד ההצעה להעביר את הצעת החוק לוועדה –</w:t>
      </w:r>
      <w:r>
        <w:rPr>
          <w:rFonts w:hint="cs"/>
          <w:rtl/>
          <w:lang w:eastAsia="he-IL"/>
        </w:rPr>
        <w:t xml:space="preserve"> 35</w:t>
      </w:r>
    </w:p>
    <w:p w:rsidR="002A10AB" w:rsidRDefault="002A10AB" w:rsidP="007A10DF">
      <w:pPr>
        <w:pStyle w:val="--"/>
        <w:keepNext/>
        <w:rPr>
          <w:rtl/>
          <w:lang w:eastAsia="he-IL"/>
        </w:rPr>
      </w:pPr>
      <w:r>
        <w:rPr>
          <w:rtl/>
          <w:lang w:eastAsia="he-IL"/>
        </w:rPr>
        <w:t xml:space="preserve">נגד – </w:t>
      </w:r>
      <w:r>
        <w:rPr>
          <w:rFonts w:hint="cs"/>
          <w:rtl/>
          <w:lang w:eastAsia="he-IL"/>
        </w:rPr>
        <w:t>9</w:t>
      </w:r>
    </w:p>
    <w:p w:rsidR="002A10AB" w:rsidRDefault="002A10AB" w:rsidP="007A10DF">
      <w:pPr>
        <w:pStyle w:val="--"/>
        <w:keepNext/>
        <w:rPr>
          <w:rtl/>
          <w:lang w:eastAsia="he-IL"/>
        </w:rPr>
      </w:pPr>
      <w:r>
        <w:rPr>
          <w:rtl/>
          <w:lang w:eastAsia="he-IL"/>
        </w:rPr>
        <w:t xml:space="preserve">נמנעים – </w:t>
      </w:r>
      <w:r>
        <w:rPr>
          <w:rFonts w:hint="cs"/>
          <w:rtl/>
          <w:lang w:eastAsia="he-IL"/>
        </w:rPr>
        <w:t>אין</w:t>
      </w:r>
    </w:p>
    <w:p w:rsidR="002A10AB" w:rsidRDefault="002A10AB" w:rsidP="007A10DF">
      <w:pPr>
        <w:pStyle w:val="af2"/>
        <w:rPr>
          <w:rtl/>
          <w:lang w:eastAsia="he-IL"/>
        </w:rPr>
      </w:pPr>
      <w:r>
        <w:rPr>
          <w:rtl/>
          <w:lang w:eastAsia="he-IL"/>
        </w:rPr>
        <w:t>ההצעה להעביר את הצעת חוק</w:t>
      </w:r>
      <w:r>
        <w:rPr>
          <w:rFonts w:hint="cs"/>
          <w:rtl/>
          <w:lang w:eastAsia="he-IL"/>
        </w:rPr>
        <w:t xml:space="preserve"> שירות המדינה (מינויים)</w:t>
      </w:r>
      <w:r w:rsidR="001A18E9">
        <w:rPr>
          <w:rFonts w:hint="cs"/>
          <w:rtl/>
          <w:lang w:eastAsia="he-IL"/>
        </w:rPr>
        <w:t xml:space="preserve"> </w:t>
      </w:r>
      <w:r>
        <w:rPr>
          <w:rFonts w:hint="cs"/>
          <w:rtl/>
          <w:lang w:eastAsia="he-IL"/>
        </w:rPr>
        <w:t xml:space="preserve">(תיקון </w:t>
      </w:r>
      <w:r>
        <w:rPr>
          <w:rtl/>
          <w:lang w:eastAsia="he-IL"/>
        </w:rPr>
        <w:t>–</w:t>
      </w:r>
      <w:r>
        <w:rPr>
          <w:rFonts w:hint="cs"/>
          <w:rtl/>
          <w:lang w:eastAsia="he-IL"/>
        </w:rPr>
        <w:t xml:space="preserve"> מתן העדפה למשרתים בהעדפה מתקנת), התשפ"ג</w:t>
      </w:r>
      <w:r>
        <w:rPr>
          <w:rFonts w:hint="eastAsia"/>
          <w:rtl/>
          <w:lang w:eastAsia="he-IL"/>
        </w:rPr>
        <w:t>–</w:t>
      </w:r>
      <w:r>
        <w:rPr>
          <w:rFonts w:hint="cs"/>
          <w:rtl/>
          <w:lang w:eastAsia="he-IL"/>
        </w:rPr>
        <w:t>2023, לוועדה שתקבע ועדת הכנסת נתקבלה.</w:t>
      </w:r>
    </w:p>
    <w:p w:rsidR="002A10AB" w:rsidRDefault="002A10AB" w:rsidP="007A10DF">
      <w:pPr>
        <w:rPr>
          <w:rtl/>
          <w:lang w:eastAsia="he-IL"/>
        </w:rPr>
      </w:pPr>
    </w:p>
    <w:p w:rsidR="002A10AB" w:rsidRDefault="002A10AB" w:rsidP="007A10DF">
      <w:pPr>
        <w:pStyle w:val="af6"/>
        <w:keepNext/>
        <w:rPr>
          <w:rtl/>
        </w:rPr>
      </w:pPr>
      <w:r w:rsidRPr="003608BC">
        <w:rPr>
          <w:rStyle w:val="TagStyle"/>
          <w:rtl/>
        </w:rPr>
        <w:t xml:space="preserve"> &lt;&lt; יור &gt;&gt; </w:t>
      </w:r>
      <w:r>
        <w:rPr>
          <w:rtl/>
        </w:rPr>
        <w:t>היו"ר ישראל אייכלר:</w:t>
      </w:r>
      <w:r w:rsidRPr="003608BC">
        <w:rPr>
          <w:rStyle w:val="TagStyle"/>
          <w:rtl/>
        </w:rPr>
        <w:t xml:space="preserve"> &lt;&lt; יור &gt;&gt;</w:t>
      </w:r>
      <w:r>
        <w:rPr>
          <w:rtl/>
        </w:rPr>
        <w:t xml:space="preserve"> </w:t>
      </w:r>
    </w:p>
    <w:p w:rsidR="002A10AB" w:rsidRDefault="002A10AB" w:rsidP="00291CC4">
      <w:pPr>
        <w:rPr>
          <w:rtl/>
          <w:lang w:eastAsia="he-IL"/>
        </w:rPr>
      </w:pPr>
    </w:p>
    <w:p w:rsidR="002A10AB" w:rsidRDefault="002A10AB" w:rsidP="00377390">
      <w:pPr>
        <w:rPr>
          <w:rtl/>
          <w:lang w:eastAsia="he-IL"/>
        </w:rPr>
      </w:pPr>
      <w:r>
        <w:rPr>
          <w:rFonts w:hint="cs"/>
          <w:rtl/>
          <w:lang w:eastAsia="he-IL"/>
        </w:rPr>
        <w:t xml:space="preserve">35 בעד, תשעה מתנגדים. גם הצעה זו </w:t>
      </w:r>
      <w:bookmarkStart w:id="16984" w:name="_ETM_Q35_268000"/>
      <w:bookmarkEnd w:id="16984"/>
      <w:r>
        <w:rPr>
          <w:rFonts w:hint="cs"/>
          <w:rtl/>
          <w:lang w:eastAsia="he-IL"/>
        </w:rPr>
        <w:t xml:space="preserve">תעבור לוועדת הכנסת. לחינוך? ועדת חוקה? ועדת הכנסת תכריע גם </w:t>
      </w:r>
      <w:bookmarkStart w:id="16985" w:name="_ETM_Q35_277000"/>
      <w:bookmarkEnd w:id="16985"/>
      <w:r>
        <w:rPr>
          <w:rFonts w:hint="cs"/>
          <w:rtl/>
          <w:lang w:eastAsia="he-IL"/>
        </w:rPr>
        <w:t>על החוק הזה איפה הוא יידון.</w:t>
      </w:r>
    </w:p>
    <w:p w:rsidR="001A18E9" w:rsidRDefault="001A18E9" w:rsidP="007A10DF">
      <w:pPr>
        <w:rPr>
          <w:rtl/>
          <w:lang w:eastAsia="he-IL"/>
        </w:rPr>
      </w:pPr>
    </w:p>
    <w:p w:rsidR="001A18E9" w:rsidRDefault="001A18E9" w:rsidP="007A10DF">
      <w:pPr>
        <w:rPr>
          <w:rtl/>
          <w:lang w:eastAsia="he-IL"/>
        </w:rPr>
      </w:pPr>
    </w:p>
    <w:p w:rsidR="002A10AB" w:rsidRDefault="002A10AB" w:rsidP="007A10DF">
      <w:pPr>
        <w:pStyle w:val="a6"/>
        <w:rPr>
          <w:rtl/>
          <w:lang w:eastAsia="he-IL"/>
        </w:rPr>
      </w:pPr>
      <w:bookmarkStart w:id="16986" w:name="_ETM_Q35_282000"/>
      <w:bookmarkStart w:id="16987" w:name="ET_subject_הודעה_אישית_19"/>
      <w:bookmarkEnd w:id="16986"/>
      <w:r w:rsidRPr="00061452">
        <w:rPr>
          <w:rStyle w:val="TagStyle"/>
          <w:rtl/>
        </w:rPr>
        <w:t xml:space="preserve"> &lt;&lt; נושא &gt;&gt; </w:t>
      </w:r>
      <w:bookmarkStart w:id="16988" w:name="_Toc137069046"/>
      <w:r>
        <w:rPr>
          <w:rtl/>
          <w:lang w:eastAsia="he-IL"/>
        </w:rPr>
        <w:t>הודעה אישי</w:t>
      </w:r>
      <w:r>
        <w:rPr>
          <w:rFonts w:hint="cs"/>
          <w:rtl/>
          <w:lang w:eastAsia="he-IL"/>
        </w:rPr>
        <w:t xml:space="preserve">ת של חברת הכנסת לימור סון </w:t>
      </w:r>
      <w:bookmarkStart w:id="16989" w:name="_ETM_Q35_285231"/>
      <w:bookmarkEnd w:id="16989"/>
      <w:r>
        <w:rPr>
          <w:rFonts w:hint="cs"/>
          <w:rtl/>
          <w:lang w:eastAsia="he-IL"/>
        </w:rPr>
        <w:t>הר מלך</w:t>
      </w:r>
      <w:bookmarkEnd w:id="16988"/>
      <w:r w:rsidRPr="00061452">
        <w:rPr>
          <w:rStyle w:val="TagStyle"/>
          <w:rtl/>
        </w:rPr>
        <w:t xml:space="preserve"> &lt;&lt; נושא &gt;&gt;</w:t>
      </w:r>
      <w:r>
        <w:rPr>
          <w:rtl/>
          <w:lang w:eastAsia="he-IL"/>
        </w:rPr>
        <w:t xml:space="preserve"> </w:t>
      </w:r>
      <w:bookmarkEnd w:id="16987"/>
    </w:p>
    <w:p w:rsidR="002A10AB" w:rsidRDefault="002A10AB" w:rsidP="00291CC4">
      <w:pPr>
        <w:rPr>
          <w:rtl/>
          <w:lang w:eastAsia="he-IL"/>
        </w:rPr>
      </w:pPr>
    </w:p>
    <w:p w:rsidR="002A10AB" w:rsidRDefault="002A10AB" w:rsidP="007A10DF">
      <w:pPr>
        <w:pStyle w:val="af6"/>
        <w:keepNext/>
        <w:rPr>
          <w:rtl/>
        </w:rPr>
      </w:pPr>
      <w:r w:rsidRPr="00061452">
        <w:rPr>
          <w:rStyle w:val="TagStyle"/>
          <w:rtl/>
        </w:rPr>
        <w:t xml:space="preserve"> &lt;&lt; יור &gt;&gt; </w:t>
      </w:r>
      <w:r>
        <w:rPr>
          <w:rtl/>
        </w:rPr>
        <w:t>היו"ר ישראל אייכלר:</w:t>
      </w:r>
      <w:r w:rsidRPr="00061452">
        <w:rPr>
          <w:rStyle w:val="TagStyle"/>
          <w:rtl/>
        </w:rPr>
        <w:t xml:space="preserve"> &lt;&lt; יור &gt;&gt;</w:t>
      </w:r>
      <w:r>
        <w:rPr>
          <w:rtl/>
        </w:rPr>
        <w:t xml:space="preserve"> </w:t>
      </w:r>
    </w:p>
    <w:p w:rsidR="002A10AB" w:rsidRDefault="002A10AB" w:rsidP="00291CC4">
      <w:pPr>
        <w:rPr>
          <w:rtl/>
          <w:lang w:eastAsia="he-IL"/>
        </w:rPr>
      </w:pPr>
    </w:p>
    <w:p w:rsidR="002A10AB" w:rsidRDefault="002A10AB" w:rsidP="00377390">
      <w:pPr>
        <w:rPr>
          <w:rtl/>
          <w:lang w:eastAsia="he-IL"/>
        </w:rPr>
      </w:pPr>
      <w:bookmarkStart w:id="16990" w:name="_ETM_Q35_276000"/>
      <w:bookmarkEnd w:id="16990"/>
      <w:r>
        <w:rPr>
          <w:rFonts w:hint="cs"/>
          <w:rtl/>
          <w:lang w:eastAsia="he-IL"/>
        </w:rPr>
        <w:t xml:space="preserve">עכשיו אני מבקש לאפשר לחברת הכנסת לימור </w:t>
      </w:r>
      <w:bookmarkStart w:id="16991" w:name="_ETM_Q35_285000"/>
      <w:bookmarkEnd w:id="16991"/>
      <w:r>
        <w:rPr>
          <w:rFonts w:hint="cs"/>
          <w:rtl/>
          <w:lang w:eastAsia="he-IL"/>
        </w:rPr>
        <w:t>סון הר מלך הודעה אישית.</w:t>
      </w:r>
    </w:p>
    <w:p w:rsidR="002A10AB" w:rsidRDefault="002A10AB" w:rsidP="007A10DF">
      <w:pPr>
        <w:rPr>
          <w:rtl/>
          <w:lang w:eastAsia="he-IL"/>
        </w:rPr>
      </w:pPr>
    </w:p>
    <w:p w:rsidR="002A10AB" w:rsidRDefault="002A10AB" w:rsidP="007A10DF">
      <w:pPr>
        <w:pStyle w:val="af5"/>
        <w:keepNext/>
        <w:rPr>
          <w:rtl/>
        </w:rPr>
      </w:pPr>
      <w:r w:rsidRPr="001C3B95">
        <w:rPr>
          <w:rStyle w:val="TagStyle"/>
          <w:rtl/>
        </w:rPr>
        <w:t xml:space="preserve"> &lt;&lt; קריאה &gt;&gt; </w:t>
      </w:r>
      <w:r>
        <w:rPr>
          <w:rtl/>
        </w:rPr>
        <w:t>קריאה:</w:t>
      </w:r>
      <w:r w:rsidRPr="001C3B95">
        <w:rPr>
          <w:rStyle w:val="TagStyle"/>
          <w:rtl/>
        </w:rPr>
        <w:t xml:space="preserve"> &lt;&lt; קריאה &gt;&gt;</w:t>
      </w:r>
      <w:r>
        <w:rPr>
          <w:rtl/>
        </w:rPr>
        <w:t xml:space="preserve"> </w:t>
      </w:r>
    </w:p>
    <w:p w:rsidR="002A10AB" w:rsidRDefault="002A10AB" w:rsidP="00291CC4">
      <w:pPr>
        <w:rPr>
          <w:rtl/>
          <w:lang w:eastAsia="he-IL"/>
        </w:rPr>
      </w:pPr>
    </w:p>
    <w:p w:rsidR="002A10AB" w:rsidRDefault="00291CC4" w:rsidP="00291CC4">
      <w:pPr>
        <w:rPr>
          <w:rtl/>
          <w:lang w:eastAsia="he-IL"/>
        </w:rPr>
      </w:pPr>
      <w:r>
        <w:rPr>
          <w:rFonts w:hint="cs"/>
          <w:rtl/>
          <w:lang w:eastAsia="he-IL"/>
        </w:rPr>
        <w:t>– – –</w:t>
      </w:r>
      <w:r w:rsidR="002A10AB">
        <w:rPr>
          <w:rFonts w:hint="cs"/>
          <w:rtl/>
          <w:lang w:eastAsia="he-IL"/>
        </w:rPr>
        <w:t xml:space="preserve"> </w:t>
      </w:r>
    </w:p>
    <w:p w:rsidR="002A10AB" w:rsidRDefault="002A10AB" w:rsidP="007A10DF">
      <w:pPr>
        <w:rPr>
          <w:rtl/>
          <w:lang w:eastAsia="he-IL"/>
        </w:rPr>
      </w:pPr>
    </w:p>
    <w:p w:rsidR="002A10AB" w:rsidRDefault="002A10AB" w:rsidP="007A10DF">
      <w:pPr>
        <w:pStyle w:val="af6"/>
        <w:keepNext/>
        <w:rPr>
          <w:rtl/>
        </w:rPr>
      </w:pPr>
      <w:r w:rsidRPr="001C3B95">
        <w:rPr>
          <w:rStyle w:val="TagStyle"/>
          <w:rtl/>
        </w:rPr>
        <w:t xml:space="preserve"> &lt;&lt; יור &gt;&gt; </w:t>
      </w:r>
      <w:r>
        <w:rPr>
          <w:rtl/>
        </w:rPr>
        <w:t>היו"ר ישראל אייכלר:</w:t>
      </w:r>
      <w:r w:rsidRPr="001C3B95">
        <w:rPr>
          <w:rStyle w:val="TagStyle"/>
          <w:rtl/>
        </w:rPr>
        <w:t xml:space="preserve"> &lt;&lt; יור &gt;&gt;</w:t>
      </w:r>
      <w:r>
        <w:rPr>
          <w:rtl/>
        </w:rPr>
        <w:t xml:space="preserve"> </w:t>
      </w:r>
    </w:p>
    <w:p w:rsidR="002A10AB" w:rsidRDefault="002A10AB" w:rsidP="00291CC4">
      <w:pPr>
        <w:rPr>
          <w:rtl/>
          <w:lang w:eastAsia="he-IL"/>
        </w:rPr>
      </w:pPr>
    </w:p>
    <w:p w:rsidR="002A10AB" w:rsidRPr="001C3B95" w:rsidRDefault="002A10AB" w:rsidP="007A10DF">
      <w:pPr>
        <w:rPr>
          <w:rtl/>
          <w:lang w:eastAsia="he-IL"/>
        </w:rPr>
      </w:pPr>
      <w:r>
        <w:rPr>
          <w:rFonts w:hint="cs"/>
          <w:rtl/>
          <w:lang w:eastAsia="he-IL"/>
        </w:rPr>
        <w:t>ראיתי בתקנון בדיוק מה כתוב</w:t>
      </w:r>
      <w:bookmarkStart w:id="16992" w:name="_ETM_Q35_294000"/>
      <w:bookmarkEnd w:id="16992"/>
      <w:r>
        <w:rPr>
          <w:rFonts w:hint="cs"/>
          <w:rtl/>
          <w:lang w:eastAsia="he-IL"/>
        </w:rPr>
        <w:t xml:space="preserve">, תרשה לי להחליט מה שכתוב בתקנון. על פי התקנון אני יכול </w:t>
      </w:r>
      <w:bookmarkStart w:id="16993" w:name="_ETM_Q35_303000"/>
      <w:bookmarkEnd w:id="16993"/>
      <w:r>
        <w:rPr>
          <w:rFonts w:hint="cs"/>
          <w:rtl/>
          <w:lang w:eastAsia="he-IL"/>
        </w:rPr>
        <w:t>לתת לה זכות להודעה אישית.</w:t>
      </w:r>
    </w:p>
    <w:p w:rsidR="002A10AB" w:rsidRDefault="002A10AB" w:rsidP="007A10DF">
      <w:pPr>
        <w:keepNext/>
        <w:rPr>
          <w:rtl/>
        </w:rPr>
      </w:pPr>
      <w:bookmarkStart w:id="16994" w:name="ET_speaker_6356_4"/>
    </w:p>
    <w:p w:rsidR="002A10AB" w:rsidRDefault="002A10AB" w:rsidP="007A10DF">
      <w:pPr>
        <w:pStyle w:val="a4"/>
        <w:keepNext/>
        <w:rPr>
          <w:rtl/>
        </w:rPr>
      </w:pPr>
      <w:bookmarkStart w:id="16995" w:name="_ETM_Q35_296000"/>
      <w:bookmarkEnd w:id="16995"/>
      <w:r w:rsidRPr="003608BC">
        <w:rPr>
          <w:rStyle w:val="TagStyle"/>
          <w:rtl/>
        </w:rPr>
        <w:t xml:space="preserve"> &lt;&lt; דובר &gt;&gt; </w:t>
      </w:r>
      <w:bookmarkStart w:id="16996" w:name="_Toc137069047"/>
      <w:r>
        <w:rPr>
          <w:rtl/>
        </w:rPr>
        <w:t>לימור סון הר מלך (עוצמה יהודית):</w:t>
      </w:r>
      <w:bookmarkEnd w:id="16996"/>
      <w:r w:rsidRPr="003608BC">
        <w:rPr>
          <w:rStyle w:val="TagStyle"/>
          <w:rtl/>
        </w:rPr>
        <w:t xml:space="preserve"> &lt;&lt; דובר &gt;&gt;</w:t>
      </w:r>
      <w:r>
        <w:rPr>
          <w:rtl/>
        </w:rPr>
        <w:t xml:space="preserve"> </w:t>
      </w:r>
      <w:bookmarkEnd w:id="16994"/>
    </w:p>
    <w:p w:rsidR="002A10AB" w:rsidRDefault="002A10AB" w:rsidP="00291CC4">
      <w:pPr>
        <w:rPr>
          <w:rtl/>
          <w:lang w:eastAsia="he-IL"/>
        </w:rPr>
      </w:pPr>
    </w:p>
    <w:p w:rsidR="002A10AB" w:rsidRDefault="002A10AB" w:rsidP="00377390">
      <w:pPr>
        <w:rPr>
          <w:rtl/>
          <w:lang w:eastAsia="he-IL"/>
        </w:rPr>
      </w:pPr>
      <w:r>
        <w:rPr>
          <w:rFonts w:hint="cs"/>
          <w:rtl/>
          <w:lang w:eastAsia="he-IL"/>
        </w:rPr>
        <w:t xml:space="preserve">ברשות היושב-ראש, חברי הכנסת, אני חושבת שיש לי הזדמנות שלא נתנה לי התקשורת לספר את הסיפור האמיתי. עיוותו את התגובות שלי, עשו </w:t>
      </w:r>
      <w:bookmarkStart w:id="16997" w:name="_ETM_Q35_322000"/>
      <w:bookmarkEnd w:id="16997"/>
      <w:r>
        <w:rPr>
          <w:rFonts w:hint="cs"/>
          <w:rtl/>
          <w:lang w:eastAsia="he-IL"/>
        </w:rPr>
        <w:t>מהן זה.</w:t>
      </w:r>
      <w:r w:rsidR="00377390">
        <w:rPr>
          <w:rFonts w:hint="cs"/>
          <w:rtl/>
          <w:lang w:eastAsia="he-IL"/>
        </w:rPr>
        <w:t xml:space="preserve"> </w:t>
      </w:r>
      <w:bookmarkStart w:id="16998" w:name="_ETM_Q35_331284"/>
      <w:bookmarkStart w:id="16999" w:name="_ETM_Q35_331391"/>
      <w:bookmarkStart w:id="17000" w:name="_ETM_Q35_331419"/>
      <w:bookmarkStart w:id="17001" w:name="_ETM_Q35_331497"/>
      <w:bookmarkEnd w:id="16998"/>
      <w:bookmarkEnd w:id="16999"/>
      <w:bookmarkEnd w:id="17000"/>
      <w:bookmarkEnd w:id="17001"/>
      <w:r>
        <w:rPr>
          <w:rFonts w:hint="cs"/>
          <w:rtl/>
          <w:lang w:eastAsia="he-IL"/>
        </w:rPr>
        <w:t xml:space="preserve">גדלתי לצד אחת הנשים הכי מופלאות בעולם, זכיתי </w:t>
      </w:r>
      <w:bookmarkStart w:id="17002" w:name="_ETM_Q35_321000"/>
      <w:bookmarkEnd w:id="17002"/>
      <w:r>
        <w:rPr>
          <w:rFonts w:hint="cs"/>
          <w:rtl/>
          <w:lang w:eastAsia="he-IL"/>
        </w:rPr>
        <w:t xml:space="preserve">לגדול. סבתא שלי, סבתא שולמית, את הסיפורים שעמדתי כאן וסיפרתי על פרעות הפרהוד – חוותה. זה פסקול של הילדות </w:t>
      </w:r>
      <w:bookmarkStart w:id="17003" w:name="_ETM_Q35_333000"/>
      <w:bookmarkEnd w:id="17003"/>
      <w:r>
        <w:rPr>
          <w:rFonts w:hint="cs"/>
          <w:rtl/>
          <w:lang w:eastAsia="he-IL"/>
        </w:rPr>
        <w:t xml:space="preserve">שלי. את האירועים האלה חוותה סבתא שלי אחד לאחד. </w:t>
      </w:r>
      <w:bookmarkStart w:id="17004" w:name="_ETM_Q35_337000"/>
      <w:bookmarkEnd w:id="17004"/>
      <w:r>
        <w:rPr>
          <w:rFonts w:hint="cs"/>
          <w:rtl/>
          <w:lang w:eastAsia="he-IL"/>
        </w:rPr>
        <w:t xml:space="preserve">לא הייתה מילה אחת שהופיעה בטקסט שלא סופרה על ידי סבתא </w:t>
      </w:r>
      <w:bookmarkStart w:id="17005" w:name="_ETM_Q35_353000"/>
      <w:bookmarkEnd w:id="17005"/>
      <w:r>
        <w:rPr>
          <w:rFonts w:hint="cs"/>
          <w:rtl/>
          <w:lang w:eastAsia="he-IL"/>
        </w:rPr>
        <w:t>שלי, סבתא שולמית עיני, שגדלה בבגדד. זה הסיפור של סבתא</w:t>
      </w:r>
      <w:bookmarkStart w:id="17006" w:name="_ETM_Q35_361000"/>
      <w:bookmarkEnd w:id="17006"/>
      <w:r>
        <w:rPr>
          <w:rFonts w:hint="cs"/>
          <w:rtl/>
          <w:lang w:eastAsia="he-IL"/>
        </w:rPr>
        <w:t xml:space="preserve"> שלי.</w:t>
      </w:r>
    </w:p>
    <w:p w:rsidR="002A10AB" w:rsidRDefault="002A10AB" w:rsidP="007A10DF">
      <w:pPr>
        <w:rPr>
          <w:rtl/>
          <w:lang w:eastAsia="he-IL"/>
        </w:rPr>
      </w:pPr>
    </w:p>
    <w:p w:rsidR="002A10AB" w:rsidRDefault="002A10AB" w:rsidP="00377390">
      <w:pPr>
        <w:rPr>
          <w:rtl/>
          <w:lang w:eastAsia="he-IL"/>
        </w:rPr>
      </w:pPr>
      <w:bookmarkStart w:id="17007" w:name="_ETM_Q35_362000"/>
      <w:bookmarkEnd w:id="17007"/>
      <w:r>
        <w:rPr>
          <w:rFonts w:hint="cs"/>
          <w:rtl/>
          <w:lang w:eastAsia="he-IL"/>
        </w:rPr>
        <w:t xml:space="preserve">מה קרה בסיפור הזה? כשאני מכינה את היועץ שלי, כותב </w:t>
      </w:r>
      <w:bookmarkStart w:id="17008" w:name="_ETM_Q35_367000"/>
      <w:bookmarkEnd w:id="17008"/>
      <w:r>
        <w:rPr>
          <w:rFonts w:hint="cs"/>
          <w:rtl/>
          <w:lang w:eastAsia="he-IL"/>
        </w:rPr>
        <w:t xml:space="preserve">הנאומים שלי, לקראת הנאום הזה, אז אני מספרת לו את </w:t>
      </w:r>
      <w:bookmarkStart w:id="17009" w:name="_ETM_Q35_372000"/>
      <w:bookmarkEnd w:id="17009"/>
      <w:r>
        <w:rPr>
          <w:rFonts w:hint="cs"/>
          <w:rtl/>
          <w:lang w:eastAsia="he-IL"/>
        </w:rPr>
        <w:t xml:space="preserve">הסיפור של סבתא שלי </w:t>
      </w:r>
      <w:r w:rsidR="00377390">
        <w:rPr>
          <w:rFonts w:hint="eastAsia"/>
          <w:rtl/>
          <w:lang w:eastAsia="he-IL"/>
        </w:rPr>
        <w:t xml:space="preserve">– </w:t>
      </w:r>
      <w:r>
        <w:rPr>
          <w:rFonts w:hint="cs"/>
          <w:rtl/>
          <w:lang w:eastAsia="he-IL"/>
        </w:rPr>
        <w:t xml:space="preserve">את אותם סיפורים, את אותן פרעות; </w:t>
      </w:r>
      <w:bookmarkStart w:id="17010" w:name="_ETM_Q35_368000"/>
      <w:bookmarkEnd w:id="17010"/>
      <w:r>
        <w:rPr>
          <w:rFonts w:hint="cs"/>
          <w:rtl/>
          <w:lang w:eastAsia="he-IL"/>
        </w:rPr>
        <w:t xml:space="preserve">את בית הכנסת, שהם שומעים את הרעשים, שהם שומעים את </w:t>
      </w:r>
      <w:bookmarkStart w:id="17011" w:name="_ETM_Q35_366000"/>
      <w:bookmarkEnd w:id="17011"/>
      <w:r>
        <w:rPr>
          <w:rFonts w:hint="cs"/>
          <w:rtl/>
          <w:lang w:eastAsia="he-IL"/>
        </w:rPr>
        <w:t xml:space="preserve">זעקות השבר מבחוץ; שהיא יוצאת ורואה את האנשים שמקפצים </w:t>
      </w:r>
      <w:bookmarkStart w:id="17012" w:name="_ETM_Q35_378000"/>
      <w:bookmarkEnd w:id="17012"/>
      <w:r>
        <w:rPr>
          <w:rFonts w:hint="cs"/>
          <w:rtl/>
          <w:lang w:eastAsia="he-IL"/>
        </w:rPr>
        <w:t xml:space="preserve">על הגגות ונופלים אחד אחרי השני בניסיון בריחה מאותם </w:t>
      </w:r>
      <w:bookmarkStart w:id="17013" w:name="_ETM_Q35_377000"/>
      <w:bookmarkEnd w:id="17013"/>
      <w:r>
        <w:rPr>
          <w:rFonts w:hint="cs"/>
          <w:rtl/>
          <w:lang w:eastAsia="he-IL"/>
        </w:rPr>
        <w:t xml:space="preserve">טובחים; את הסיפור של הידיים שמחזיקות רגליים </w:t>
      </w:r>
      <w:bookmarkStart w:id="17014" w:name="_ETM_Q35_386000"/>
      <w:bookmarkEnd w:id="17014"/>
      <w:r>
        <w:rPr>
          <w:rFonts w:hint="cs"/>
          <w:rtl/>
          <w:lang w:eastAsia="he-IL"/>
        </w:rPr>
        <w:t xml:space="preserve">של תינוק </w:t>
      </w:r>
      <w:r>
        <w:rPr>
          <w:rtl/>
          <w:lang w:eastAsia="he-IL"/>
        </w:rPr>
        <w:t>–</w:t>
      </w:r>
      <w:r>
        <w:rPr>
          <w:rFonts w:hint="cs"/>
          <w:rtl/>
          <w:lang w:eastAsia="he-IL"/>
        </w:rPr>
        <w:t xml:space="preserve"> סיפור שגדלתי עליו. </w:t>
      </w:r>
      <w:bookmarkStart w:id="17015" w:name="_ETM_Q35_403000"/>
      <w:bookmarkEnd w:id="17015"/>
      <w:r>
        <w:rPr>
          <w:rFonts w:hint="cs"/>
          <w:rtl/>
          <w:lang w:eastAsia="he-IL"/>
        </w:rPr>
        <w:t>ואז כותב הנאומים שלי רואה שיש מישהו שכתב את זה כבר בצורה מסודרת, ובתום</w:t>
      </w:r>
      <w:bookmarkStart w:id="17016" w:name="_ETM_Q35_406000"/>
      <w:bookmarkEnd w:id="17016"/>
      <w:r>
        <w:rPr>
          <w:rFonts w:hint="cs"/>
          <w:rtl/>
          <w:lang w:eastAsia="he-IL"/>
        </w:rPr>
        <w:t xml:space="preserve"> לב, אני מאמינה לו שזה תום לב אמיתי, תום </w:t>
      </w:r>
      <w:bookmarkStart w:id="17017" w:name="_ETM_Q35_409950"/>
      <w:bookmarkEnd w:id="17017"/>
      <w:r>
        <w:rPr>
          <w:rFonts w:hint="cs"/>
          <w:rtl/>
          <w:lang w:eastAsia="he-IL"/>
        </w:rPr>
        <w:t xml:space="preserve">לב בלי שום </w:t>
      </w:r>
      <w:bookmarkStart w:id="17018" w:name="_ETM_Q35_401000"/>
      <w:bookmarkEnd w:id="17018"/>
      <w:r>
        <w:rPr>
          <w:rFonts w:hint="cs"/>
          <w:rtl/>
          <w:lang w:eastAsia="he-IL"/>
        </w:rPr>
        <w:t>רצון לעשות – הוא פשוט אומר: רגע, זה אותם סיפורים. והוא</w:t>
      </w:r>
      <w:bookmarkStart w:id="17019" w:name="_ETM_Q35_414000"/>
      <w:bookmarkEnd w:id="17019"/>
      <w:r>
        <w:rPr>
          <w:rFonts w:hint="cs"/>
          <w:rtl/>
          <w:lang w:eastAsia="he-IL"/>
        </w:rPr>
        <w:t xml:space="preserve"> פשוט מביא אותם. אבל זה הסיפור של סבתא שלי, זה </w:t>
      </w:r>
      <w:bookmarkStart w:id="17020" w:name="_ETM_Q35_419000"/>
      <w:bookmarkEnd w:id="17020"/>
      <w:r>
        <w:rPr>
          <w:rFonts w:hint="cs"/>
          <w:rtl/>
          <w:lang w:eastAsia="he-IL"/>
        </w:rPr>
        <w:t>הסיפור של סבתא שולמית עיני</w:t>
      </w:r>
      <w:r w:rsidR="00377390">
        <w:rPr>
          <w:rFonts w:hint="cs"/>
          <w:rtl/>
          <w:lang w:eastAsia="he-IL"/>
        </w:rPr>
        <w:t>,</w:t>
      </w:r>
      <w:r>
        <w:rPr>
          <w:rFonts w:hint="cs"/>
          <w:rtl/>
          <w:lang w:eastAsia="he-IL"/>
        </w:rPr>
        <w:t xml:space="preserve"> שהייתה שם, שהייתה עדה לדבר </w:t>
      </w:r>
      <w:bookmarkStart w:id="17021" w:name="_ETM_Q35_422000"/>
      <w:bookmarkEnd w:id="17021"/>
      <w:r>
        <w:rPr>
          <w:rFonts w:hint="cs"/>
          <w:rtl/>
          <w:lang w:eastAsia="he-IL"/>
        </w:rPr>
        <w:t>הזה.</w:t>
      </w:r>
    </w:p>
    <w:p w:rsidR="002A10AB" w:rsidRDefault="002A10AB" w:rsidP="007A10DF">
      <w:pPr>
        <w:rPr>
          <w:rtl/>
          <w:lang w:eastAsia="he-IL"/>
        </w:rPr>
      </w:pPr>
    </w:p>
    <w:p w:rsidR="002A10AB" w:rsidRDefault="002A10AB" w:rsidP="000048E7">
      <w:pPr>
        <w:rPr>
          <w:rtl/>
          <w:lang w:eastAsia="he-IL"/>
        </w:rPr>
      </w:pPr>
      <w:bookmarkStart w:id="17022" w:name="_ETM_Q35_424000"/>
      <w:bookmarkEnd w:id="17022"/>
      <w:r>
        <w:rPr>
          <w:rFonts w:hint="cs"/>
          <w:rtl/>
          <w:lang w:eastAsia="he-IL"/>
        </w:rPr>
        <w:t xml:space="preserve">ביום שישי אני הולכת לסבתא ואני מספרת לה: סבתא, את </w:t>
      </w:r>
      <w:bookmarkStart w:id="17023" w:name="_ETM_Q35_423000"/>
      <w:bookmarkEnd w:id="17023"/>
      <w:r>
        <w:rPr>
          <w:rFonts w:hint="cs"/>
          <w:rtl/>
          <w:lang w:eastAsia="he-IL"/>
        </w:rPr>
        <w:t xml:space="preserve">יודעת? אני סיפרתי. סבתא שלי מאושפזת בבית החולים השיקומי הרצוג, </w:t>
      </w:r>
      <w:bookmarkStart w:id="17024" w:name="_ETM_Q35_432000"/>
      <w:bookmarkEnd w:id="17024"/>
      <w:r>
        <w:rPr>
          <w:rFonts w:hint="cs"/>
          <w:rtl/>
          <w:lang w:eastAsia="he-IL"/>
        </w:rPr>
        <w:t xml:space="preserve">ואני אומרת לה: סבתא, את יודעת שסיפרתי עלייך? את </w:t>
      </w:r>
      <w:bookmarkStart w:id="17025" w:name="_ETM_Q35_428000"/>
      <w:bookmarkEnd w:id="17025"/>
      <w:r>
        <w:rPr>
          <w:rFonts w:hint="cs"/>
          <w:rtl/>
          <w:lang w:eastAsia="he-IL"/>
        </w:rPr>
        <w:t xml:space="preserve">יודעת שסיפרתי על סבא? רציתי לשמח אותה. אז היא אומרת </w:t>
      </w:r>
      <w:bookmarkStart w:id="17026" w:name="_ETM_Q35_431000"/>
      <w:bookmarkEnd w:id="17026"/>
      <w:r>
        <w:rPr>
          <w:rFonts w:hint="cs"/>
          <w:rtl/>
          <w:lang w:eastAsia="he-IL"/>
        </w:rPr>
        <w:t>לי: מה</w:t>
      </w:r>
      <w:r w:rsidR="00377390">
        <w:rPr>
          <w:rFonts w:hint="cs"/>
          <w:rtl/>
          <w:lang w:eastAsia="he-IL"/>
        </w:rPr>
        <w:t>,</w:t>
      </w:r>
      <w:r>
        <w:rPr>
          <w:rFonts w:hint="cs"/>
          <w:rtl/>
          <w:lang w:eastAsia="he-IL"/>
        </w:rPr>
        <w:t xml:space="preserve"> ב</w:t>
      </w:r>
      <w:r w:rsidR="00377390">
        <w:rPr>
          <w:rFonts w:hint="cs"/>
          <w:rtl/>
          <w:lang w:eastAsia="he-IL"/>
        </w:rPr>
        <w:t>י</w:t>
      </w:r>
      <w:r>
        <w:rPr>
          <w:rFonts w:hint="cs"/>
          <w:rtl/>
          <w:lang w:eastAsia="he-IL"/>
        </w:rPr>
        <w:t xml:space="preserve">נתי, מי סיפרת? ואני מספרת לה. אני מספרת </w:t>
      </w:r>
      <w:bookmarkStart w:id="17027" w:name="_ETM_Q35_446000"/>
      <w:bookmarkEnd w:id="17027"/>
      <w:r>
        <w:rPr>
          <w:rFonts w:hint="cs"/>
          <w:rtl/>
          <w:lang w:eastAsia="he-IL"/>
        </w:rPr>
        <w:t xml:space="preserve">לה שסיפרתי על הבן איש חי, סיפרתי על זה שלמדתי </w:t>
      </w:r>
      <w:bookmarkStart w:id="17028" w:name="_ETM_Q35_448000"/>
      <w:bookmarkEnd w:id="17028"/>
      <w:r>
        <w:rPr>
          <w:rFonts w:hint="cs"/>
          <w:rtl/>
          <w:lang w:eastAsia="he-IL"/>
        </w:rPr>
        <w:t>עם סבא</w:t>
      </w:r>
      <w:r w:rsidR="000048E7">
        <w:rPr>
          <w:rFonts w:hint="cs"/>
          <w:rtl/>
          <w:lang w:eastAsia="he-IL"/>
        </w:rPr>
        <w:t>;</w:t>
      </w:r>
      <w:r>
        <w:rPr>
          <w:rFonts w:hint="cs"/>
          <w:rtl/>
          <w:lang w:eastAsia="he-IL"/>
        </w:rPr>
        <w:t xml:space="preserve"> סיפרתי על הפרעות שאתם עברתם, שסיפרת לי עליהן. </w:t>
      </w:r>
      <w:bookmarkStart w:id="17029" w:name="_ETM_Q35_449000"/>
      <w:bookmarkEnd w:id="17029"/>
      <w:r>
        <w:rPr>
          <w:rFonts w:hint="cs"/>
          <w:rtl/>
          <w:lang w:eastAsia="he-IL"/>
        </w:rPr>
        <w:t xml:space="preserve">ואז מה סבתא אומרת לי? חבל שהוא לא פה. היא אומרת לי: את סיפרת על מה שעשו לנו? אני </w:t>
      </w:r>
      <w:bookmarkStart w:id="17030" w:name="_ETM_Q35_450000"/>
      <w:bookmarkEnd w:id="17030"/>
      <w:r>
        <w:rPr>
          <w:rFonts w:hint="cs"/>
          <w:rtl/>
          <w:lang w:eastAsia="he-IL"/>
        </w:rPr>
        <w:t xml:space="preserve">אומרת לה: כן. היא אומרת לי: חבל. אמרתי לה: למה? </w:t>
      </w:r>
      <w:bookmarkStart w:id="17031" w:name="_ETM_Q35_463000"/>
      <w:bookmarkEnd w:id="17031"/>
      <w:r>
        <w:rPr>
          <w:rFonts w:hint="cs"/>
          <w:rtl/>
          <w:lang w:eastAsia="he-IL"/>
        </w:rPr>
        <w:t xml:space="preserve">היא אומרת לי: תיזהרי, הם ישנאו אותך, הם יפגעו בך. </w:t>
      </w:r>
      <w:bookmarkStart w:id="17032" w:name="_ETM_Q35_466000"/>
      <w:bookmarkEnd w:id="17032"/>
      <w:r>
        <w:rPr>
          <w:rFonts w:hint="cs"/>
          <w:rtl/>
          <w:lang w:eastAsia="he-IL"/>
        </w:rPr>
        <w:t>אמרתי לה: לא</w:t>
      </w:r>
      <w:r w:rsidR="000048E7">
        <w:rPr>
          <w:rFonts w:hint="cs"/>
          <w:rtl/>
          <w:lang w:eastAsia="he-IL"/>
        </w:rPr>
        <w:t>,</w:t>
      </w:r>
      <w:r>
        <w:rPr>
          <w:rFonts w:hint="cs"/>
          <w:rtl/>
          <w:lang w:eastAsia="he-IL"/>
        </w:rPr>
        <w:t xml:space="preserve"> סבתא, צריך לספר. צריך לספר לעולם מי</w:t>
      </w:r>
      <w:bookmarkStart w:id="17033" w:name="_ETM_Q35_462000"/>
      <w:bookmarkEnd w:id="17033"/>
      <w:r>
        <w:rPr>
          <w:rFonts w:hint="cs"/>
          <w:rtl/>
          <w:lang w:eastAsia="he-IL"/>
        </w:rPr>
        <w:t xml:space="preserve"> הם ומה הם ואיך הם פועלים ואיך ברגע אחד</w:t>
      </w:r>
      <w:bookmarkStart w:id="17034" w:name="_ETM_Q35_475000"/>
      <w:bookmarkEnd w:id="17034"/>
      <w:r>
        <w:rPr>
          <w:rFonts w:hint="cs"/>
          <w:rtl/>
          <w:lang w:eastAsia="he-IL"/>
        </w:rPr>
        <w:t xml:space="preserve"> הם יכולים להפוך מהחברים והמחבקים הגדולים לאלה שידקרו לך</w:t>
      </w:r>
      <w:r w:rsidR="000048E7">
        <w:rPr>
          <w:rFonts w:hint="cs"/>
          <w:rtl/>
          <w:lang w:eastAsia="he-IL"/>
        </w:rPr>
        <w:t>,</w:t>
      </w:r>
      <w:r>
        <w:rPr>
          <w:rFonts w:hint="cs"/>
          <w:rtl/>
          <w:lang w:eastAsia="he-IL"/>
        </w:rPr>
        <w:t xml:space="preserve"> סכין </w:t>
      </w:r>
      <w:bookmarkStart w:id="17035" w:name="_ETM_Q35_482000"/>
      <w:bookmarkEnd w:id="17035"/>
      <w:r>
        <w:rPr>
          <w:rFonts w:hint="cs"/>
          <w:rtl/>
          <w:lang w:eastAsia="he-IL"/>
        </w:rPr>
        <w:t>בגב. תודה רבה.</w:t>
      </w:r>
    </w:p>
    <w:p w:rsidR="002A10AB" w:rsidRDefault="002A10AB" w:rsidP="007A10DF">
      <w:pPr>
        <w:rPr>
          <w:rtl/>
          <w:lang w:eastAsia="he-IL"/>
        </w:rPr>
      </w:pPr>
    </w:p>
    <w:p w:rsidR="002A10AB" w:rsidRDefault="002A10AB" w:rsidP="007A10DF">
      <w:pPr>
        <w:pStyle w:val="af5"/>
        <w:keepNext/>
        <w:rPr>
          <w:rtl/>
        </w:rPr>
      </w:pPr>
      <w:r w:rsidRPr="00CE3857">
        <w:rPr>
          <w:rStyle w:val="TagStyle"/>
          <w:rtl/>
        </w:rPr>
        <w:t xml:space="preserve"> &lt;&lt; קריאה &gt;&gt; </w:t>
      </w:r>
      <w:r>
        <w:rPr>
          <w:rtl/>
        </w:rPr>
        <w:t>טלי גוטליב (הליכוד):</w:t>
      </w:r>
      <w:r w:rsidRPr="00CE3857">
        <w:rPr>
          <w:rStyle w:val="TagStyle"/>
          <w:rtl/>
        </w:rPr>
        <w:t xml:space="preserve"> &lt;&lt; קריאה &gt;&gt;</w:t>
      </w:r>
      <w:r>
        <w:rPr>
          <w:rtl/>
        </w:rPr>
        <w:t xml:space="preserve"> </w:t>
      </w:r>
    </w:p>
    <w:p w:rsidR="002A10AB" w:rsidRDefault="002A10AB" w:rsidP="00291CC4">
      <w:pPr>
        <w:rPr>
          <w:rtl/>
          <w:lang w:eastAsia="he-IL"/>
        </w:rPr>
      </w:pPr>
    </w:p>
    <w:p w:rsidR="002A10AB" w:rsidRDefault="00291CC4" w:rsidP="00291CC4">
      <w:pPr>
        <w:rPr>
          <w:rtl/>
          <w:lang w:eastAsia="he-IL"/>
        </w:rPr>
      </w:pPr>
      <w:r>
        <w:rPr>
          <w:rFonts w:hint="cs"/>
          <w:rtl/>
          <w:lang w:eastAsia="he-IL"/>
        </w:rPr>
        <w:t>– – –</w:t>
      </w:r>
      <w:r w:rsidR="002A10AB">
        <w:rPr>
          <w:rFonts w:hint="cs"/>
          <w:rtl/>
          <w:lang w:eastAsia="he-IL"/>
        </w:rPr>
        <w:t xml:space="preserve"> </w:t>
      </w:r>
    </w:p>
    <w:p w:rsidR="002A10AB" w:rsidRDefault="002A10AB" w:rsidP="007A10DF">
      <w:pPr>
        <w:rPr>
          <w:rtl/>
          <w:lang w:eastAsia="he-IL"/>
        </w:rPr>
      </w:pPr>
      <w:bookmarkStart w:id="17036" w:name="_ETM_Q35_480000"/>
      <w:bookmarkEnd w:id="17036"/>
    </w:p>
    <w:p w:rsidR="002A10AB" w:rsidRDefault="002A10AB" w:rsidP="007A10DF">
      <w:pPr>
        <w:pStyle w:val="af6"/>
        <w:keepNext/>
        <w:rPr>
          <w:rtl/>
        </w:rPr>
      </w:pPr>
      <w:r w:rsidRPr="00CE3857">
        <w:rPr>
          <w:rStyle w:val="TagStyle"/>
          <w:rtl/>
        </w:rPr>
        <w:t xml:space="preserve"> &lt;&lt; יור &gt;&gt; </w:t>
      </w:r>
      <w:r>
        <w:rPr>
          <w:rtl/>
        </w:rPr>
        <w:t>היו"ר ישראל אייכלר:</w:t>
      </w:r>
      <w:r w:rsidRPr="00CE3857">
        <w:rPr>
          <w:rStyle w:val="TagStyle"/>
          <w:rtl/>
        </w:rPr>
        <w:t xml:space="preserve"> &lt;&lt; יור &gt;&gt;</w:t>
      </w:r>
      <w:r>
        <w:rPr>
          <w:rtl/>
        </w:rPr>
        <w:t xml:space="preserve"> </w:t>
      </w:r>
    </w:p>
    <w:p w:rsidR="002A10AB" w:rsidRDefault="002A10AB" w:rsidP="00291CC4">
      <w:pPr>
        <w:rPr>
          <w:rtl/>
          <w:lang w:eastAsia="he-IL"/>
        </w:rPr>
      </w:pPr>
    </w:p>
    <w:p w:rsidR="002A10AB" w:rsidRDefault="002A10AB" w:rsidP="007A10DF">
      <w:pPr>
        <w:rPr>
          <w:rtl/>
          <w:lang w:eastAsia="he-IL"/>
        </w:rPr>
      </w:pPr>
      <w:bookmarkStart w:id="17037" w:name="_ETM_Q35_481000"/>
      <w:bookmarkEnd w:id="17037"/>
      <w:r>
        <w:rPr>
          <w:rFonts w:hint="cs"/>
          <w:rtl/>
          <w:lang w:eastAsia="he-IL"/>
        </w:rPr>
        <w:t>תודה רבה.</w:t>
      </w:r>
    </w:p>
    <w:p w:rsidR="001A18E9" w:rsidRDefault="001A18E9" w:rsidP="007A10DF">
      <w:pPr>
        <w:rPr>
          <w:rtl/>
          <w:lang w:eastAsia="he-IL"/>
        </w:rPr>
      </w:pPr>
    </w:p>
    <w:p w:rsidR="001A18E9" w:rsidRDefault="001A18E9" w:rsidP="007A10DF">
      <w:pPr>
        <w:rPr>
          <w:rtl/>
          <w:lang w:eastAsia="he-IL"/>
        </w:rPr>
      </w:pPr>
    </w:p>
    <w:p w:rsidR="002A10AB" w:rsidRDefault="002A10AB" w:rsidP="007A10DF">
      <w:pPr>
        <w:pStyle w:val="a6"/>
        <w:rPr>
          <w:rtl/>
          <w:lang w:eastAsia="he-IL"/>
        </w:rPr>
      </w:pPr>
      <w:bookmarkStart w:id="17038" w:name="ET_hatsach_640132_6"/>
      <w:r w:rsidRPr="00941E77">
        <w:rPr>
          <w:rStyle w:val="TagStyle"/>
          <w:rtl/>
        </w:rPr>
        <w:t xml:space="preserve"> &lt;&lt; הצח &gt;&gt; </w:t>
      </w:r>
      <w:bookmarkStart w:id="17039" w:name="_Toc137069048"/>
      <w:r>
        <w:rPr>
          <w:rtl/>
          <w:lang w:eastAsia="he-IL"/>
        </w:rPr>
        <w:t>הצעת חוק להסדרת המגורים בשטחי מרעה, התשפ"ג</w:t>
      </w:r>
      <w:r>
        <w:rPr>
          <w:rFonts w:hint="cs"/>
          <w:rtl/>
          <w:lang w:eastAsia="he-IL"/>
        </w:rPr>
        <w:t>–</w:t>
      </w:r>
      <w:r>
        <w:rPr>
          <w:rtl/>
          <w:lang w:eastAsia="he-IL"/>
        </w:rPr>
        <w:t>2023</w:t>
      </w:r>
      <w:bookmarkEnd w:id="17039"/>
      <w:r w:rsidRPr="00941E77">
        <w:rPr>
          <w:rStyle w:val="TagStyle"/>
          <w:rtl/>
        </w:rPr>
        <w:t xml:space="preserve"> &lt;&lt; הצח &gt;&gt;</w:t>
      </w:r>
      <w:r>
        <w:rPr>
          <w:rtl/>
          <w:lang w:eastAsia="he-IL"/>
        </w:rPr>
        <w:t xml:space="preserve"> </w:t>
      </w:r>
      <w:bookmarkEnd w:id="17038"/>
    </w:p>
    <w:p w:rsidR="002A10AB" w:rsidRDefault="002A10AB" w:rsidP="007A10DF">
      <w:pPr>
        <w:rPr>
          <w:rtl/>
          <w:lang w:eastAsia="he-IL"/>
        </w:rPr>
      </w:pPr>
      <w:r>
        <w:rPr>
          <w:rtl/>
          <w:lang w:eastAsia="he-IL"/>
        </w:rPr>
        <w:t>[הצעת חוק פ/</w:t>
      </w:r>
      <w:r>
        <w:rPr>
          <w:rFonts w:hint="cs"/>
          <w:rtl/>
          <w:lang w:eastAsia="he-IL"/>
        </w:rPr>
        <w:t>2375</w:t>
      </w:r>
      <w:r>
        <w:rPr>
          <w:rtl/>
          <w:lang w:eastAsia="he-IL"/>
        </w:rPr>
        <w:t>/</w:t>
      </w:r>
      <w:r>
        <w:rPr>
          <w:rFonts w:hint="cs"/>
          <w:rtl/>
          <w:lang w:eastAsia="he-IL"/>
        </w:rPr>
        <w:t>25; נספחות.</w:t>
      </w:r>
      <w:r>
        <w:rPr>
          <w:rtl/>
          <w:lang w:eastAsia="he-IL"/>
        </w:rPr>
        <w:t>]</w:t>
      </w:r>
    </w:p>
    <w:p w:rsidR="002A10AB" w:rsidRDefault="002A10AB" w:rsidP="007A10DF">
      <w:pPr>
        <w:pStyle w:val="-0"/>
        <w:rPr>
          <w:rtl/>
          <w:lang w:eastAsia="he-IL"/>
        </w:rPr>
      </w:pPr>
      <w:r>
        <w:rPr>
          <w:rtl/>
          <w:lang w:eastAsia="he-IL"/>
        </w:rPr>
        <w:t>(הצעת חבר הכנסת</w:t>
      </w:r>
      <w:r>
        <w:rPr>
          <w:rFonts w:hint="cs"/>
          <w:rtl/>
          <w:lang w:eastAsia="he-IL"/>
        </w:rPr>
        <w:t xml:space="preserve"> זאב אלקין</w:t>
      </w:r>
      <w:r>
        <w:rPr>
          <w:rtl/>
          <w:lang w:eastAsia="he-IL"/>
        </w:rPr>
        <w:t>)</w:t>
      </w:r>
    </w:p>
    <w:p w:rsidR="002A10AB" w:rsidRPr="001A18E9" w:rsidRDefault="002A10AB" w:rsidP="007A10DF">
      <w:pPr>
        <w:keepNext/>
        <w:rPr>
          <w:rtl/>
        </w:rPr>
      </w:pPr>
    </w:p>
    <w:p w:rsidR="002A10AB" w:rsidRDefault="002A10AB" w:rsidP="007A10DF">
      <w:pPr>
        <w:pStyle w:val="af6"/>
        <w:keepNext/>
        <w:rPr>
          <w:rtl/>
        </w:rPr>
      </w:pPr>
      <w:bookmarkStart w:id="17040" w:name="_ETM_Q35_486000"/>
      <w:bookmarkEnd w:id="17040"/>
      <w:r w:rsidRPr="00941E77">
        <w:rPr>
          <w:rStyle w:val="TagStyle"/>
          <w:rtl/>
        </w:rPr>
        <w:t xml:space="preserve"> &lt;&lt; יור &gt;&gt; </w:t>
      </w:r>
      <w:r>
        <w:rPr>
          <w:rtl/>
        </w:rPr>
        <w:t>היו"ר ישראל אייכלר:</w:t>
      </w:r>
      <w:r w:rsidRPr="00941E77">
        <w:rPr>
          <w:rStyle w:val="TagStyle"/>
          <w:rtl/>
        </w:rPr>
        <w:t xml:space="preserve"> &lt;&lt; יור &gt;&gt;</w:t>
      </w:r>
      <w:r>
        <w:rPr>
          <w:rtl/>
        </w:rPr>
        <w:t xml:space="preserve"> </w:t>
      </w:r>
    </w:p>
    <w:p w:rsidR="002A10AB" w:rsidRDefault="002A10AB" w:rsidP="007A10DF">
      <w:pPr>
        <w:rPr>
          <w:rtl/>
          <w:lang w:eastAsia="he-IL"/>
        </w:rPr>
      </w:pPr>
    </w:p>
    <w:p w:rsidR="002A10AB" w:rsidRDefault="002A10AB" w:rsidP="000048E7">
      <w:pPr>
        <w:rPr>
          <w:rtl/>
          <w:lang w:eastAsia="he-IL"/>
        </w:rPr>
      </w:pPr>
      <w:r>
        <w:rPr>
          <w:rFonts w:hint="cs"/>
          <w:rtl/>
          <w:lang w:eastAsia="he-IL"/>
        </w:rPr>
        <w:t xml:space="preserve">עכשיו אנחנו עוברים לכמה </w:t>
      </w:r>
      <w:bookmarkStart w:id="17041" w:name="_ETM_Q35_490000"/>
      <w:bookmarkEnd w:id="17041"/>
      <w:r>
        <w:rPr>
          <w:rFonts w:hint="cs"/>
          <w:rtl/>
          <w:lang w:eastAsia="he-IL"/>
        </w:rPr>
        <w:t xml:space="preserve">חוקים בהנמקה מהמקום. הצעת חוק להסדרת המגורים בשטחי מרעה, של </w:t>
      </w:r>
      <w:bookmarkStart w:id="17042" w:name="_ETM_Q35_484000"/>
      <w:bookmarkEnd w:id="17042"/>
      <w:r>
        <w:rPr>
          <w:rFonts w:hint="cs"/>
          <w:rtl/>
          <w:lang w:eastAsia="he-IL"/>
        </w:rPr>
        <w:t xml:space="preserve">חבר הכנסת זאב אלקין </w:t>
      </w:r>
      <w:r w:rsidR="000048E7">
        <w:rPr>
          <w:rFonts w:hint="eastAsia"/>
          <w:rtl/>
          <w:lang w:eastAsia="he-IL"/>
        </w:rPr>
        <w:t xml:space="preserve">– </w:t>
      </w:r>
      <w:r>
        <w:rPr>
          <w:rFonts w:hint="cs"/>
          <w:rtl/>
          <w:lang w:eastAsia="he-IL"/>
        </w:rPr>
        <w:t xml:space="preserve">בהנמקה מהמקום. אני מבקש מהמזכירה </w:t>
      </w:r>
      <w:bookmarkStart w:id="17043" w:name="_ETM_Q35_499000"/>
      <w:bookmarkEnd w:id="17043"/>
      <w:r>
        <w:rPr>
          <w:rFonts w:hint="cs"/>
          <w:rtl/>
          <w:lang w:eastAsia="he-IL"/>
        </w:rPr>
        <w:t>לפתוח לו את המיקרופון. דקה</w:t>
      </w:r>
      <w:r w:rsidR="001A18E9">
        <w:rPr>
          <w:rFonts w:hint="cs"/>
          <w:rtl/>
          <w:lang w:eastAsia="he-IL"/>
        </w:rPr>
        <w:t>,</w:t>
      </w:r>
      <w:r>
        <w:rPr>
          <w:rFonts w:hint="cs"/>
          <w:rtl/>
          <w:lang w:eastAsia="he-IL"/>
        </w:rPr>
        <w:t xml:space="preserve"> בבקשה.</w:t>
      </w:r>
    </w:p>
    <w:p w:rsidR="002A10AB" w:rsidRDefault="002A10AB" w:rsidP="007A10DF">
      <w:pPr>
        <w:keepNext/>
        <w:rPr>
          <w:rtl/>
        </w:rPr>
      </w:pPr>
      <w:bookmarkStart w:id="17044" w:name="ET_speaker_4590_8"/>
    </w:p>
    <w:p w:rsidR="002A10AB" w:rsidRDefault="002A10AB" w:rsidP="007A10DF">
      <w:pPr>
        <w:pStyle w:val="a4"/>
        <w:keepNext/>
        <w:rPr>
          <w:rtl/>
        </w:rPr>
      </w:pPr>
      <w:bookmarkStart w:id="17045" w:name="_ETM_Q35_497000"/>
      <w:bookmarkEnd w:id="17045"/>
      <w:r w:rsidRPr="00941E77">
        <w:rPr>
          <w:rStyle w:val="TagStyle"/>
          <w:rtl/>
        </w:rPr>
        <w:t xml:space="preserve"> &lt;&lt; דובר &gt;&gt; </w:t>
      </w:r>
      <w:bookmarkStart w:id="17046" w:name="_Toc137069049"/>
      <w:r>
        <w:rPr>
          <w:rtl/>
        </w:rPr>
        <w:t>זאב אלקין (המחנה הממלכתי):</w:t>
      </w:r>
      <w:bookmarkEnd w:id="17046"/>
      <w:r w:rsidRPr="00941E77">
        <w:rPr>
          <w:rStyle w:val="TagStyle"/>
          <w:rtl/>
        </w:rPr>
        <w:t xml:space="preserve"> &lt;&lt; דובר &gt;&gt;</w:t>
      </w:r>
      <w:r>
        <w:rPr>
          <w:rtl/>
        </w:rPr>
        <w:t xml:space="preserve"> </w:t>
      </w:r>
      <w:bookmarkEnd w:id="17044"/>
    </w:p>
    <w:p w:rsidR="002A10AB" w:rsidRDefault="002A10AB" w:rsidP="00291CC4">
      <w:pPr>
        <w:rPr>
          <w:rtl/>
          <w:lang w:eastAsia="he-IL"/>
        </w:rPr>
      </w:pPr>
    </w:p>
    <w:p w:rsidR="002A10AB" w:rsidRDefault="002A10AB" w:rsidP="000048E7">
      <w:pPr>
        <w:rPr>
          <w:rtl/>
          <w:lang w:eastAsia="he-IL"/>
        </w:rPr>
      </w:pPr>
      <w:r>
        <w:rPr>
          <w:rFonts w:hint="cs"/>
          <w:rtl/>
          <w:lang w:eastAsia="he-IL"/>
        </w:rPr>
        <w:t xml:space="preserve">תודה רבה. תודה רבה, </w:t>
      </w:r>
      <w:bookmarkStart w:id="17047" w:name="_ETM_Q35_503000"/>
      <w:bookmarkEnd w:id="17047"/>
      <w:r>
        <w:rPr>
          <w:rFonts w:hint="cs"/>
          <w:rtl/>
          <w:lang w:eastAsia="he-IL"/>
        </w:rPr>
        <w:t xml:space="preserve">אדוני היושב-ראש. אני מתכבד כאן לנמק את הצעת החוק </w:t>
      </w:r>
      <w:bookmarkStart w:id="17048" w:name="_ETM_Q35_498000"/>
      <w:bookmarkEnd w:id="17048"/>
      <w:r>
        <w:rPr>
          <w:rFonts w:hint="cs"/>
          <w:rtl/>
          <w:lang w:eastAsia="he-IL"/>
        </w:rPr>
        <w:t>להסדרת המגורים בשטחי מרעה, התשפ"ג</w:t>
      </w:r>
      <w:r>
        <w:rPr>
          <w:rFonts w:hint="eastAsia"/>
          <w:rtl/>
          <w:lang w:eastAsia="he-IL"/>
        </w:rPr>
        <w:t>–</w:t>
      </w:r>
      <w:r>
        <w:rPr>
          <w:rFonts w:hint="cs"/>
          <w:rtl/>
          <w:lang w:eastAsia="he-IL"/>
        </w:rPr>
        <w:t xml:space="preserve">2023. </w:t>
      </w:r>
      <w:bookmarkStart w:id="17049" w:name="_ETM_Q35_520000"/>
      <w:bookmarkEnd w:id="17049"/>
      <w:r>
        <w:rPr>
          <w:rFonts w:hint="cs"/>
          <w:rtl/>
          <w:lang w:eastAsia="he-IL"/>
        </w:rPr>
        <w:t xml:space="preserve">מטרת הצעת החוק הזאת, יחד </w:t>
      </w:r>
      <w:bookmarkStart w:id="17050" w:name="_ETM_Q35_514000"/>
      <w:bookmarkEnd w:id="17050"/>
      <w:r>
        <w:rPr>
          <w:rFonts w:hint="cs"/>
          <w:rtl/>
          <w:lang w:eastAsia="he-IL"/>
        </w:rPr>
        <w:t xml:space="preserve">עם עוד הצעות חוק שהוגשו על ידי חבריי מהקואליציה ומהאופוזיציה, לפתור </w:t>
      </w:r>
      <w:bookmarkStart w:id="17051" w:name="_ETM_Q35_513000"/>
      <w:bookmarkEnd w:id="17051"/>
      <w:r>
        <w:rPr>
          <w:rFonts w:hint="cs"/>
          <w:rtl/>
          <w:lang w:eastAsia="he-IL"/>
        </w:rPr>
        <w:t xml:space="preserve">בעיה כאובה שפוגעת קשה בנושא של המרעה. למעשה, היום, </w:t>
      </w:r>
      <w:bookmarkStart w:id="17052" w:name="_ETM_Q35_526000"/>
      <w:bookmarkEnd w:id="17052"/>
      <w:r>
        <w:rPr>
          <w:rFonts w:hint="cs"/>
          <w:rtl/>
          <w:lang w:eastAsia="he-IL"/>
        </w:rPr>
        <w:t xml:space="preserve">המצב עם הרועים מחייב הרבה פעמים הרבה זמן שהות בשטח, גם בגלל פשיעה חקלאית שקיימת וגם </w:t>
      </w:r>
      <w:r w:rsidR="000048E7">
        <w:rPr>
          <w:rFonts w:hint="cs"/>
          <w:rtl/>
          <w:lang w:eastAsia="he-IL"/>
        </w:rPr>
        <w:t>מ</w:t>
      </w:r>
      <w:r>
        <w:rPr>
          <w:rFonts w:hint="cs"/>
          <w:rtl/>
          <w:lang w:eastAsia="he-IL"/>
        </w:rPr>
        <w:t xml:space="preserve">סיבות אחרות. </w:t>
      </w:r>
      <w:bookmarkStart w:id="17053" w:name="_ETM_Q35_522000"/>
      <w:bookmarkEnd w:id="17053"/>
      <w:r>
        <w:rPr>
          <w:rFonts w:hint="cs"/>
          <w:rtl/>
          <w:lang w:eastAsia="he-IL"/>
        </w:rPr>
        <w:t xml:space="preserve">לצורך </w:t>
      </w:r>
      <w:r w:rsidR="000048E7">
        <w:rPr>
          <w:rFonts w:hint="cs"/>
          <w:rtl/>
          <w:lang w:eastAsia="he-IL"/>
        </w:rPr>
        <w:t>זה</w:t>
      </w:r>
      <w:r>
        <w:rPr>
          <w:rFonts w:hint="cs"/>
          <w:rtl/>
          <w:lang w:eastAsia="he-IL"/>
        </w:rPr>
        <w:t xml:space="preserve"> נדרשים סידורים</w:t>
      </w:r>
      <w:r w:rsidR="000048E7">
        <w:rPr>
          <w:rFonts w:hint="cs"/>
          <w:rtl/>
          <w:lang w:eastAsia="he-IL"/>
        </w:rPr>
        <w:t>,</w:t>
      </w:r>
      <w:r>
        <w:rPr>
          <w:rFonts w:hint="cs"/>
          <w:rtl/>
          <w:lang w:eastAsia="he-IL"/>
        </w:rPr>
        <w:t xml:space="preserve"> גם של איזו יכולת של מגורים </w:t>
      </w:r>
      <w:bookmarkStart w:id="17054" w:name="_ETM_Q35_541000"/>
      <w:bookmarkEnd w:id="17054"/>
      <w:r>
        <w:rPr>
          <w:rFonts w:hint="cs"/>
          <w:rtl/>
          <w:lang w:eastAsia="he-IL"/>
        </w:rPr>
        <w:t>זמניים של הרועים וגם סידורים נוספים לניהול החוות.</w:t>
      </w:r>
      <w:bookmarkStart w:id="17055" w:name="_ETM_Q35_536000"/>
      <w:bookmarkEnd w:id="17055"/>
      <w:r w:rsidR="000048E7">
        <w:rPr>
          <w:rFonts w:hint="cs"/>
          <w:rtl/>
          <w:lang w:eastAsia="he-IL"/>
        </w:rPr>
        <w:t xml:space="preserve"> </w:t>
      </w:r>
      <w:r>
        <w:rPr>
          <w:rFonts w:hint="cs"/>
          <w:rtl/>
          <w:lang w:eastAsia="he-IL"/>
        </w:rPr>
        <w:t xml:space="preserve">למעשה, הסידורים האלה </w:t>
      </w:r>
      <w:bookmarkStart w:id="17056" w:name="_ETM_Q35_547000"/>
      <w:bookmarkEnd w:id="17056"/>
      <w:r>
        <w:rPr>
          <w:rFonts w:hint="cs"/>
          <w:rtl/>
          <w:lang w:eastAsia="he-IL"/>
        </w:rPr>
        <w:t>תמיד נעשו באופן טבעי</w:t>
      </w:r>
      <w:r w:rsidR="000048E7">
        <w:rPr>
          <w:rFonts w:hint="cs"/>
          <w:rtl/>
          <w:lang w:eastAsia="he-IL"/>
        </w:rPr>
        <w:t>,</w:t>
      </w:r>
      <w:r>
        <w:rPr>
          <w:rFonts w:hint="cs"/>
          <w:rtl/>
          <w:lang w:eastAsia="he-IL"/>
        </w:rPr>
        <w:t xml:space="preserve"> אבל לא קיבלו את האישורים הנדרשים,</w:t>
      </w:r>
      <w:bookmarkStart w:id="17057" w:name="_ETM_Q35_553000"/>
      <w:bookmarkEnd w:id="17057"/>
      <w:r>
        <w:rPr>
          <w:rFonts w:hint="cs"/>
          <w:rtl/>
          <w:lang w:eastAsia="he-IL"/>
        </w:rPr>
        <w:t xml:space="preserve"> ויש סכנה גדולה להריסתם ולפגיעה ב</w:t>
      </w:r>
      <w:r w:rsidR="000048E7">
        <w:rPr>
          <w:rFonts w:hint="cs"/>
          <w:rtl/>
          <w:lang w:eastAsia="he-IL"/>
        </w:rPr>
        <w:t>כמה</w:t>
      </w:r>
      <w:r>
        <w:rPr>
          <w:rFonts w:hint="cs"/>
          <w:rtl/>
          <w:lang w:eastAsia="he-IL"/>
        </w:rPr>
        <w:t xml:space="preserve"> חוות רועים היום, במיוחד באזורי הפריפריה, ולכן נדרשת הצעת החוק, כדי להסדיר </w:t>
      </w:r>
      <w:bookmarkStart w:id="17058" w:name="_ETM_Q35_554000"/>
      <w:bookmarkEnd w:id="17058"/>
      <w:r>
        <w:rPr>
          <w:rFonts w:hint="cs"/>
          <w:rtl/>
          <w:lang w:eastAsia="he-IL"/>
        </w:rPr>
        <w:t>את הסוגיה הזאת.</w:t>
      </w:r>
    </w:p>
    <w:p w:rsidR="002A10AB" w:rsidRDefault="002A10AB" w:rsidP="007A10DF">
      <w:pPr>
        <w:rPr>
          <w:rtl/>
          <w:lang w:eastAsia="he-IL"/>
        </w:rPr>
      </w:pPr>
      <w:bookmarkStart w:id="17059" w:name="_ETM_Q35_558000"/>
      <w:bookmarkEnd w:id="17059"/>
    </w:p>
    <w:p w:rsidR="002A10AB" w:rsidRDefault="002A10AB" w:rsidP="007A10DF">
      <w:pPr>
        <w:rPr>
          <w:rtl/>
          <w:lang w:eastAsia="he-IL"/>
        </w:rPr>
      </w:pPr>
      <w:bookmarkStart w:id="17060" w:name="_ETM_Q35_559000"/>
      <w:bookmarkEnd w:id="17060"/>
      <w:r>
        <w:rPr>
          <w:rFonts w:hint="cs"/>
          <w:rtl/>
          <w:lang w:eastAsia="he-IL"/>
        </w:rPr>
        <w:t xml:space="preserve">אני אודה לכנסת על התמיכה בהצעת החוק. אני מודה לוועדת השרים לחקיקה ולשר החקלאות, שרת ההתיישבות ושר המשפטים </w:t>
      </w:r>
      <w:bookmarkStart w:id="17061" w:name="_ETM_Q35_572000"/>
      <w:bookmarkEnd w:id="17061"/>
      <w:r>
        <w:rPr>
          <w:rFonts w:hint="cs"/>
          <w:rtl/>
          <w:lang w:eastAsia="he-IL"/>
        </w:rPr>
        <w:t>על התמיכה בהצעת החוק. תודה.</w:t>
      </w:r>
    </w:p>
    <w:p w:rsidR="002A10AB" w:rsidRDefault="002A10AB" w:rsidP="007A10DF">
      <w:pPr>
        <w:rPr>
          <w:rtl/>
          <w:lang w:eastAsia="he-IL"/>
        </w:rPr>
      </w:pPr>
    </w:p>
    <w:p w:rsidR="002A10AB" w:rsidRDefault="002A10AB" w:rsidP="007A10DF">
      <w:pPr>
        <w:pStyle w:val="af6"/>
        <w:keepNext/>
        <w:rPr>
          <w:rtl/>
        </w:rPr>
      </w:pPr>
      <w:r w:rsidRPr="00570F4C">
        <w:rPr>
          <w:rStyle w:val="TagStyle"/>
          <w:rtl/>
        </w:rPr>
        <w:t xml:space="preserve"> &lt;&lt; יור &gt;&gt; </w:t>
      </w:r>
      <w:r>
        <w:rPr>
          <w:rtl/>
        </w:rPr>
        <w:t>היו"ר ישראל אייכלר:</w:t>
      </w:r>
      <w:r w:rsidRPr="00570F4C">
        <w:rPr>
          <w:rStyle w:val="TagStyle"/>
          <w:rtl/>
        </w:rPr>
        <w:t xml:space="preserve"> &lt;&lt; יור &gt;&gt;</w:t>
      </w:r>
      <w:r>
        <w:rPr>
          <w:rtl/>
        </w:rPr>
        <w:t xml:space="preserve"> </w:t>
      </w:r>
    </w:p>
    <w:p w:rsidR="002A10AB" w:rsidRDefault="002A10AB" w:rsidP="00291CC4">
      <w:pPr>
        <w:rPr>
          <w:rtl/>
          <w:lang w:eastAsia="he-IL"/>
        </w:rPr>
      </w:pPr>
    </w:p>
    <w:p w:rsidR="002A10AB" w:rsidRDefault="002A10AB" w:rsidP="007A10DF">
      <w:pPr>
        <w:rPr>
          <w:rtl/>
          <w:lang w:eastAsia="he-IL"/>
        </w:rPr>
      </w:pPr>
      <w:bookmarkStart w:id="17062" w:name="_ETM_Q35_568000"/>
      <w:bookmarkEnd w:id="17062"/>
      <w:r>
        <w:rPr>
          <w:rFonts w:hint="cs"/>
          <w:rtl/>
          <w:lang w:eastAsia="he-IL"/>
        </w:rPr>
        <w:t>תודה רבה.</w:t>
      </w:r>
    </w:p>
    <w:p w:rsidR="001A18E9" w:rsidRDefault="001A18E9" w:rsidP="007A10DF">
      <w:pPr>
        <w:rPr>
          <w:rtl/>
          <w:lang w:eastAsia="he-IL"/>
        </w:rPr>
      </w:pPr>
    </w:p>
    <w:p w:rsidR="001A18E9" w:rsidRDefault="001A18E9" w:rsidP="007A10DF">
      <w:pPr>
        <w:rPr>
          <w:rtl/>
          <w:lang w:eastAsia="he-IL"/>
        </w:rPr>
      </w:pPr>
    </w:p>
    <w:p w:rsidR="002A10AB" w:rsidRDefault="002A10AB" w:rsidP="007A10DF">
      <w:pPr>
        <w:pStyle w:val="a6"/>
        <w:rPr>
          <w:rtl/>
          <w:lang w:eastAsia="he-IL"/>
        </w:rPr>
      </w:pPr>
      <w:bookmarkStart w:id="17063" w:name="ET_hatsach_640141_27"/>
      <w:r w:rsidRPr="00570F4C">
        <w:rPr>
          <w:rStyle w:val="TagStyle"/>
          <w:rtl/>
        </w:rPr>
        <w:t xml:space="preserve"> &lt;&lt; הצח &gt;&gt; </w:t>
      </w:r>
      <w:bookmarkStart w:id="17064" w:name="_Toc137069050"/>
      <w:r>
        <w:rPr>
          <w:rtl/>
          <w:lang w:eastAsia="he-IL"/>
        </w:rPr>
        <w:t>הצעת חוק להסדרת המגורים בשטחי מרעה, התשפ"ג</w:t>
      </w:r>
      <w:r>
        <w:rPr>
          <w:rFonts w:hint="cs"/>
          <w:rtl/>
          <w:lang w:eastAsia="he-IL"/>
        </w:rPr>
        <w:t>–</w:t>
      </w:r>
      <w:r>
        <w:rPr>
          <w:rtl/>
          <w:lang w:eastAsia="he-IL"/>
        </w:rPr>
        <w:t>2023</w:t>
      </w:r>
      <w:bookmarkEnd w:id="17064"/>
      <w:r w:rsidRPr="00570F4C">
        <w:rPr>
          <w:rStyle w:val="TagStyle"/>
          <w:rtl/>
        </w:rPr>
        <w:t xml:space="preserve"> &lt;&lt; הצח &gt;&gt;</w:t>
      </w:r>
      <w:r>
        <w:rPr>
          <w:rtl/>
          <w:lang w:eastAsia="he-IL"/>
        </w:rPr>
        <w:t xml:space="preserve"> </w:t>
      </w:r>
      <w:bookmarkEnd w:id="17063"/>
    </w:p>
    <w:p w:rsidR="002A10AB" w:rsidRDefault="002A10AB" w:rsidP="007A10DF">
      <w:pPr>
        <w:rPr>
          <w:rtl/>
          <w:lang w:eastAsia="he-IL"/>
        </w:rPr>
      </w:pPr>
      <w:r>
        <w:rPr>
          <w:rtl/>
          <w:lang w:eastAsia="he-IL"/>
        </w:rPr>
        <w:t>[הצעת חוק פ/</w:t>
      </w:r>
      <w:r>
        <w:rPr>
          <w:rFonts w:hint="cs"/>
          <w:rtl/>
          <w:lang w:eastAsia="he-IL"/>
        </w:rPr>
        <w:t>2376</w:t>
      </w:r>
      <w:r>
        <w:rPr>
          <w:rtl/>
          <w:lang w:eastAsia="he-IL"/>
        </w:rPr>
        <w:t>/</w:t>
      </w:r>
      <w:r>
        <w:rPr>
          <w:rFonts w:hint="cs"/>
          <w:rtl/>
          <w:lang w:eastAsia="he-IL"/>
        </w:rPr>
        <w:t>25</w:t>
      </w:r>
      <w:r>
        <w:rPr>
          <w:rtl/>
          <w:lang w:eastAsia="he-IL"/>
        </w:rPr>
        <w:t>; נספחות.]</w:t>
      </w:r>
    </w:p>
    <w:p w:rsidR="002A10AB" w:rsidRDefault="002A10AB" w:rsidP="007A10DF">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2A10AB" w:rsidRDefault="002A10AB" w:rsidP="007A10DF">
      <w:pPr>
        <w:rPr>
          <w:rtl/>
          <w:lang w:eastAsia="he-IL"/>
        </w:rPr>
      </w:pPr>
    </w:p>
    <w:p w:rsidR="002A10AB" w:rsidRDefault="002A10AB" w:rsidP="007A10DF">
      <w:pPr>
        <w:pStyle w:val="af6"/>
        <w:keepNext/>
        <w:rPr>
          <w:rtl/>
        </w:rPr>
      </w:pPr>
      <w:bookmarkStart w:id="17065" w:name="ET_yor_6129_28"/>
      <w:r w:rsidRPr="00570F4C">
        <w:rPr>
          <w:rStyle w:val="TagStyle"/>
          <w:rtl/>
        </w:rPr>
        <w:t xml:space="preserve"> &lt;&lt; יור &gt;&gt; </w:t>
      </w:r>
      <w:r>
        <w:rPr>
          <w:rtl/>
        </w:rPr>
        <w:t>היו"ר ישראל אייכלר:</w:t>
      </w:r>
      <w:r w:rsidRPr="00570F4C">
        <w:rPr>
          <w:rStyle w:val="TagStyle"/>
          <w:rtl/>
        </w:rPr>
        <w:t xml:space="preserve"> &lt;&lt; יור &gt;&gt;</w:t>
      </w:r>
      <w:r>
        <w:rPr>
          <w:rtl/>
        </w:rPr>
        <w:t xml:space="preserve"> </w:t>
      </w:r>
      <w:bookmarkEnd w:id="17065"/>
    </w:p>
    <w:p w:rsidR="002A10AB" w:rsidRDefault="002A10AB" w:rsidP="00291CC4">
      <w:pPr>
        <w:rPr>
          <w:rtl/>
          <w:lang w:eastAsia="he-IL"/>
        </w:rPr>
      </w:pPr>
    </w:p>
    <w:p w:rsidR="002A10AB" w:rsidRPr="00570F4C" w:rsidRDefault="002A10AB" w:rsidP="000048E7">
      <w:pPr>
        <w:rPr>
          <w:rtl/>
          <w:lang w:eastAsia="he-IL"/>
        </w:rPr>
      </w:pPr>
      <w:bookmarkStart w:id="17066" w:name="_ETM_Q35_573000"/>
      <w:bookmarkEnd w:id="17066"/>
      <w:r>
        <w:rPr>
          <w:rFonts w:hint="cs"/>
          <w:rtl/>
          <w:lang w:eastAsia="he-IL"/>
        </w:rPr>
        <w:t>הצעת חוק דומה</w:t>
      </w:r>
      <w:bookmarkStart w:id="17067" w:name="_ETM_Q35_577000"/>
      <w:bookmarkEnd w:id="17067"/>
      <w:r>
        <w:rPr>
          <w:rFonts w:hint="cs"/>
          <w:rtl/>
          <w:lang w:eastAsia="he-IL"/>
        </w:rPr>
        <w:t xml:space="preserve">, של חבר הכנסת עודד פורר, להסדרת המגורים בשטחי מרעה </w:t>
      </w:r>
      <w:r w:rsidR="000048E7">
        <w:rPr>
          <w:rFonts w:hint="eastAsia"/>
          <w:rtl/>
          <w:lang w:eastAsia="he-IL"/>
        </w:rPr>
        <w:t xml:space="preserve">– </w:t>
      </w:r>
      <w:r>
        <w:rPr>
          <w:rFonts w:hint="cs"/>
          <w:rtl/>
          <w:lang w:eastAsia="he-IL"/>
        </w:rPr>
        <w:t xml:space="preserve">בבקשה, </w:t>
      </w:r>
      <w:bookmarkStart w:id="17068" w:name="_ETM_Q35_584000"/>
      <w:bookmarkEnd w:id="17068"/>
      <w:r>
        <w:rPr>
          <w:rFonts w:hint="cs"/>
          <w:rtl/>
          <w:lang w:eastAsia="he-IL"/>
        </w:rPr>
        <w:t>דקה.</w:t>
      </w:r>
    </w:p>
    <w:p w:rsidR="002A10AB" w:rsidRPr="000048E7" w:rsidRDefault="002A10AB" w:rsidP="007A10DF">
      <w:pPr>
        <w:rPr>
          <w:rtl/>
        </w:rPr>
      </w:pPr>
      <w:bookmarkStart w:id="17069" w:name="_ETM_Q35_569000"/>
      <w:bookmarkEnd w:id="17069"/>
    </w:p>
    <w:p w:rsidR="002A10AB" w:rsidRDefault="002A10AB" w:rsidP="007A10DF">
      <w:pPr>
        <w:pStyle w:val="a4"/>
        <w:keepNext/>
        <w:rPr>
          <w:rtl/>
        </w:rPr>
      </w:pPr>
      <w:bookmarkStart w:id="17070" w:name="ET_speaker_5520_26"/>
      <w:r w:rsidRPr="00EE1265">
        <w:rPr>
          <w:rStyle w:val="TagStyle"/>
          <w:rtl/>
        </w:rPr>
        <w:t xml:space="preserve"> &lt;&lt; דובר &gt;&gt; </w:t>
      </w:r>
      <w:bookmarkStart w:id="17071" w:name="_Toc137069051"/>
      <w:r>
        <w:rPr>
          <w:rtl/>
        </w:rPr>
        <w:t>עודד פורר (ישראל ביתנו):</w:t>
      </w:r>
      <w:bookmarkEnd w:id="17071"/>
      <w:r w:rsidRPr="00EE1265">
        <w:rPr>
          <w:rStyle w:val="TagStyle"/>
          <w:rtl/>
        </w:rPr>
        <w:t xml:space="preserve"> &lt;&lt; דובר &gt;&gt;</w:t>
      </w:r>
      <w:r>
        <w:rPr>
          <w:rtl/>
        </w:rPr>
        <w:t xml:space="preserve"> </w:t>
      </w:r>
      <w:bookmarkEnd w:id="17070"/>
    </w:p>
    <w:p w:rsidR="002A10AB" w:rsidRPr="00EE1265" w:rsidRDefault="002A10AB" w:rsidP="007A10DF">
      <w:pPr>
        <w:rPr>
          <w:rtl/>
          <w:lang w:eastAsia="he-IL"/>
        </w:rPr>
      </w:pPr>
    </w:p>
    <w:p w:rsidR="002A10AB" w:rsidRDefault="002A10AB" w:rsidP="000048E7">
      <w:pPr>
        <w:rPr>
          <w:rtl/>
          <w:lang w:eastAsia="he-IL"/>
        </w:rPr>
      </w:pPr>
      <w:r>
        <w:rPr>
          <w:rFonts w:hint="cs"/>
          <w:rtl/>
          <w:lang w:eastAsia="he-IL"/>
        </w:rPr>
        <w:t xml:space="preserve">תודה, אדוני היושב-ראש. בהמשך לדברים שנאמרו גם קודם </w:t>
      </w:r>
      <w:r>
        <w:rPr>
          <w:rtl/>
          <w:lang w:eastAsia="he-IL"/>
        </w:rPr>
        <w:t>–</w:t>
      </w:r>
      <w:r>
        <w:rPr>
          <w:rFonts w:hint="cs"/>
          <w:rtl/>
          <w:lang w:eastAsia="he-IL"/>
        </w:rPr>
        <w:t xml:space="preserve"> יושב פה גם </w:t>
      </w:r>
      <w:bookmarkStart w:id="17072" w:name="_ETM_Q35_582000"/>
      <w:bookmarkEnd w:id="17072"/>
      <w:r>
        <w:rPr>
          <w:rFonts w:hint="cs"/>
          <w:rtl/>
          <w:lang w:eastAsia="he-IL"/>
        </w:rPr>
        <w:t xml:space="preserve">שר החקלאות </w:t>
      </w:r>
      <w:r>
        <w:rPr>
          <w:rtl/>
          <w:lang w:eastAsia="he-IL"/>
        </w:rPr>
        <w:t>–</w:t>
      </w:r>
      <w:r>
        <w:rPr>
          <w:rFonts w:hint="cs"/>
          <w:rtl/>
          <w:lang w:eastAsia="he-IL"/>
        </w:rPr>
        <w:t xml:space="preserve"> הצעת החוק הזאת עוד </w:t>
      </w:r>
      <w:bookmarkStart w:id="17073" w:name="_ETM_Q35_583000"/>
      <w:bookmarkEnd w:id="17073"/>
      <w:r>
        <w:rPr>
          <w:rFonts w:hint="cs"/>
          <w:rtl/>
          <w:lang w:eastAsia="he-IL"/>
        </w:rPr>
        <w:t xml:space="preserve">נתמכה כשהייתי שר החקלאות, </w:t>
      </w:r>
      <w:bookmarkStart w:id="17074" w:name="_ETM_Q35_596127"/>
      <w:bookmarkEnd w:id="17074"/>
      <w:r>
        <w:rPr>
          <w:rFonts w:hint="cs"/>
          <w:rtl/>
          <w:lang w:eastAsia="he-IL"/>
        </w:rPr>
        <w:t xml:space="preserve">ועברה </w:t>
      </w:r>
      <w:r w:rsidR="000048E7">
        <w:rPr>
          <w:rFonts w:hint="cs"/>
          <w:rtl/>
          <w:lang w:eastAsia="he-IL"/>
        </w:rPr>
        <w:t xml:space="preserve">עוד </w:t>
      </w:r>
      <w:r>
        <w:rPr>
          <w:rFonts w:hint="cs"/>
          <w:rtl/>
          <w:lang w:eastAsia="he-IL"/>
        </w:rPr>
        <w:t xml:space="preserve">הצעת חוק דומה </w:t>
      </w:r>
      <w:bookmarkStart w:id="17075" w:name="_ETM_Q35_589000"/>
      <w:bookmarkEnd w:id="17075"/>
      <w:r>
        <w:rPr>
          <w:rFonts w:hint="cs"/>
          <w:rtl/>
          <w:lang w:eastAsia="he-IL"/>
        </w:rPr>
        <w:t xml:space="preserve">בכנסת קודמת, רק </w:t>
      </w:r>
      <w:proofErr w:type="spellStart"/>
      <w:r>
        <w:rPr>
          <w:rFonts w:hint="cs"/>
          <w:rtl/>
          <w:lang w:eastAsia="he-IL"/>
        </w:rPr>
        <w:t>שמינהל</w:t>
      </w:r>
      <w:proofErr w:type="spellEnd"/>
      <w:r>
        <w:rPr>
          <w:rFonts w:hint="cs"/>
          <w:rtl/>
          <w:lang w:eastAsia="he-IL"/>
        </w:rPr>
        <w:t xml:space="preserve"> מקרקעי ישראל התחייב להסדיר את העניין </w:t>
      </w:r>
      <w:bookmarkStart w:id="17076" w:name="_ETM_Q35_591000"/>
      <w:bookmarkEnd w:id="17076"/>
      <w:r>
        <w:rPr>
          <w:rFonts w:hint="cs"/>
          <w:rtl/>
          <w:lang w:eastAsia="he-IL"/>
        </w:rPr>
        <w:t>בלי חקיקה. הוא אמר: אפשר לפתור את זה בלי חקיקה</w:t>
      </w:r>
      <w:r w:rsidR="000048E7">
        <w:rPr>
          <w:rFonts w:hint="cs"/>
          <w:rtl/>
          <w:lang w:eastAsia="he-IL"/>
        </w:rPr>
        <w:t>,</w:t>
      </w:r>
      <w:r>
        <w:rPr>
          <w:rFonts w:hint="cs"/>
          <w:rtl/>
          <w:lang w:eastAsia="he-IL"/>
        </w:rPr>
        <w:t xml:space="preserve"> כמו שהרבה פעמים עולים פה ואומרים לנו: אנחנו נסדר את הדברים. </w:t>
      </w:r>
      <w:bookmarkStart w:id="17077" w:name="_ETM_Q35_604000"/>
      <w:bookmarkEnd w:id="17077"/>
      <w:r>
        <w:rPr>
          <w:rFonts w:hint="cs"/>
          <w:rtl/>
          <w:lang w:eastAsia="he-IL"/>
        </w:rPr>
        <w:t>ומה שנקרא, אמרו</w:t>
      </w:r>
      <w:r w:rsidR="000048E7">
        <w:rPr>
          <w:rFonts w:hint="cs"/>
          <w:rtl/>
          <w:lang w:eastAsia="he-IL"/>
        </w:rPr>
        <w:t>:</w:t>
      </w:r>
      <w:r>
        <w:rPr>
          <w:rFonts w:hint="cs"/>
          <w:rtl/>
          <w:lang w:eastAsia="he-IL"/>
        </w:rPr>
        <w:t xml:space="preserve"> נסדר את הדברים בלי חקיקה</w:t>
      </w:r>
      <w:r w:rsidR="000048E7">
        <w:rPr>
          <w:rFonts w:hint="cs"/>
          <w:rtl/>
          <w:lang w:eastAsia="he-IL"/>
        </w:rPr>
        <w:t>,</w:t>
      </w:r>
      <w:r>
        <w:rPr>
          <w:rFonts w:hint="cs"/>
          <w:rtl/>
          <w:lang w:eastAsia="he-IL"/>
        </w:rPr>
        <w:t xml:space="preserve"> ושום </w:t>
      </w:r>
      <w:bookmarkStart w:id="17078" w:name="_ETM_Q35_603000"/>
      <w:bookmarkEnd w:id="17078"/>
      <w:r>
        <w:rPr>
          <w:rFonts w:hint="cs"/>
          <w:rtl/>
          <w:lang w:eastAsia="he-IL"/>
        </w:rPr>
        <w:t>דבר לא קרה</w:t>
      </w:r>
      <w:r w:rsidR="000048E7">
        <w:rPr>
          <w:rFonts w:hint="cs"/>
          <w:rtl/>
          <w:lang w:eastAsia="he-IL"/>
        </w:rPr>
        <w:t>,</w:t>
      </w:r>
      <w:r>
        <w:rPr>
          <w:rFonts w:hint="cs"/>
          <w:rtl/>
          <w:lang w:eastAsia="he-IL"/>
        </w:rPr>
        <w:t xml:space="preserve"> ולכן החקיקה הזאת נדרשת</w:t>
      </w:r>
      <w:r w:rsidR="000048E7">
        <w:rPr>
          <w:rFonts w:hint="cs"/>
          <w:rtl/>
          <w:lang w:eastAsia="he-IL"/>
        </w:rPr>
        <w:t>.</w:t>
      </w:r>
      <w:r>
        <w:rPr>
          <w:rFonts w:hint="cs"/>
          <w:rtl/>
          <w:lang w:eastAsia="he-IL"/>
        </w:rPr>
        <w:t xml:space="preserve"> לא הספקנו </w:t>
      </w:r>
      <w:bookmarkStart w:id="17079" w:name="_ETM_Q35_605000"/>
      <w:bookmarkEnd w:id="17079"/>
      <w:r>
        <w:rPr>
          <w:rFonts w:hint="cs"/>
          <w:rtl/>
          <w:lang w:eastAsia="he-IL"/>
        </w:rPr>
        <w:t xml:space="preserve">להשלים אותה בכנסת הקודמת. </w:t>
      </w:r>
    </w:p>
    <w:p w:rsidR="002A10AB" w:rsidRDefault="002A10AB" w:rsidP="007A10DF">
      <w:pPr>
        <w:rPr>
          <w:rtl/>
          <w:lang w:eastAsia="he-IL"/>
        </w:rPr>
      </w:pPr>
    </w:p>
    <w:p w:rsidR="002A10AB" w:rsidRDefault="002A10AB" w:rsidP="007A10DF">
      <w:pPr>
        <w:rPr>
          <w:rtl/>
          <w:lang w:eastAsia="he-IL"/>
        </w:rPr>
      </w:pPr>
      <w:bookmarkStart w:id="17080" w:name="_ETM_Q35_619000"/>
      <w:bookmarkEnd w:id="17080"/>
      <w:r>
        <w:rPr>
          <w:rFonts w:hint="cs"/>
          <w:rtl/>
          <w:lang w:eastAsia="he-IL"/>
        </w:rPr>
        <w:t xml:space="preserve">אני מברך פה גם את שר החקלאות </w:t>
      </w:r>
      <w:bookmarkStart w:id="17081" w:name="_ETM_Q35_611000"/>
      <w:bookmarkEnd w:id="17081"/>
      <w:r>
        <w:rPr>
          <w:rFonts w:hint="cs"/>
          <w:rtl/>
          <w:lang w:eastAsia="he-IL"/>
        </w:rPr>
        <w:t xml:space="preserve">וגם את שרת ההתיישבות. במקרה הזה זאת הצעת חוק מוצדקת, נכונה, חשובה, גם כדי לאפשר שמירה על שטחי מרעה </w:t>
      </w:r>
      <w:bookmarkStart w:id="17082" w:name="_ETM_Q35_621000"/>
      <w:bookmarkEnd w:id="17082"/>
      <w:r>
        <w:rPr>
          <w:rFonts w:hint="cs"/>
          <w:rtl/>
          <w:lang w:eastAsia="he-IL"/>
        </w:rPr>
        <w:t>וגם כדי לאפשר שמירה על ארץ ישראל. תודה.</w:t>
      </w:r>
    </w:p>
    <w:p w:rsidR="002A10AB" w:rsidRDefault="002A10AB" w:rsidP="007A10DF">
      <w:pPr>
        <w:rPr>
          <w:rtl/>
          <w:lang w:eastAsia="he-IL"/>
        </w:rPr>
      </w:pPr>
    </w:p>
    <w:p w:rsidR="002A10AB" w:rsidRDefault="002A10AB" w:rsidP="007A10DF">
      <w:pPr>
        <w:pStyle w:val="af6"/>
        <w:keepNext/>
        <w:rPr>
          <w:rtl/>
        </w:rPr>
      </w:pPr>
      <w:bookmarkStart w:id="17083" w:name="ET_yor_6129_29"/>
      <w:r w:rsidRPr="0086479F">
        <w:rPr>
          <w:rStyle w:val="TagStyle"/>
          <w:rtl/>
        </w:rPr>
        <w:t xml:space="preserve"> &lt;&lt; יור &gt;&gt; </w:t>
      </w:r>
      <w:r>
        <w:rPr>
          <w:rtl/>
        </w:rPr>
        <w:t>היו"ר ישראל אייכלר:</w:t>
      </w:r>
      <w:r w:rsidRPr="0086479F">
        <w:rPr>
          <w:rStyle w:val="TagStyle"/>
          <w:rtl/>
        </w:rPr>
        <w:t xml:space="preserve"> &lt;&lt; יור &gt;&gt;</w:t>
      </w:r>
      <w:r>
        <w:rPr>
          <w:rtl/>
        </w:rPr>
        <w:t xml:space="preserve"> </w:t>
      </w:r>
      <w:bookmarkEnd w:id="17083"/>
    </w:p>
    <w:p w:rsidR="002A10AB" w:rsidRDefault="002A10AB" w:rsidP="00291CC4">
      <w:pPr>
        <w:rPr>
          <w:rtl/>
          <w:lang w:eastAsia="he-IL"/>
        </w:rPr>
      </w:pPr>
    </w:p>
    <w:p w:rsidR="002A10AB" w:rsidRDefault="002A10AB" w:rsidP="007A10DF">
      <w:pPr>
        <w:rPr>
          <w:rtl/>
          <w:lang w:eastAsia="he-IL"/>
        </w:rPr>
      </w:pPr>
      <w:bookmarkStart w:id="17084" w:name="_ETM_Q35_631000"/>
      <w:bookmarkEnd w:id="17084"/>
      <w:r>
        <w:rPr>
          <w:rFonts w:hint="cs"/>
          <w:rtl/>
          <w:lang w:eastAsia="he-IL"/>
        </w:rPr>
        <w:t>תודה רבה.</w:t>
      </w:r>
    </w:p>
    <w:p w:rsidR="001A18E9" w:rsidRDefault="001A18E9" w:rsidP="007A10DF">
      <w:pPr>
        <w:rPr>
          <w:rtl/>
          <w:lang w:eastAsia="he-IL"/>
        </w:rPr>
      </w:pPr>
    </w:p>
    <w:p w:rsidR="001A18E9" w:rsidRDefault="001A18E9" w:rsidP="007A10DF">
      <w:pPr>
        <w:rPr>
          <w:rtl/>
          <w:lang w:eastAsia="he-IL"/>
        </w:rPr>
      </w:pPr>
    </w:p>
    <w:p w:rsidR="002A10AB" w:rsidRDefault="002A10AB" w:rsidP="007A10DF">
      <w:pPr>
        <w:pStyle w:val="a6"/>
        <w:rPr>
          <w:rtl/>
          <w:lang w:eastAsia="he-IL"/>
        </w:rPr>
      </w:pPr>
      <w:bookmarkStart w:id="17085" w:name="_ETM_Q35_634340"/>
      <w:bookmarkStart w:id="17086" w:name="_ETM_Q35_634433"/>
      <w:bookmarkStart w:id="17087" w:name="_ETM_Q35_631525"/>
      <w:bookmarkStart w:id="17088" w:name="_ETM_Q35_631695"/>
      <w:bookmarkStart w:id="17089" w:name="ET_hatsach_640140_30"/>
      <w:bookmarkEnd w:id="17085"/>
      <w:bookmarkEnd w:id="17086"/>
      <w:bookmarkEnd w:id="17087"/>
      <w:bookmarkEnd w:id="17088"/>
      <w:r w:rsidRPr="0086479F">
        <w:rPr>
          <w:rStyle w:val="TagStyle"/>
          <w:rtl/>
        </w:rPr>
        <w:t xml:space="preserve"> &lt;&lt; הצח &gt;&gt; </w:t>
      </w:r>
      <w:bookmarkStart w:id="17090" w:name="_Toc137069052"/>
      <w:r>
        <w:rPr>
          <w:rtl/>
          <w:lang w:eastAsia="he-IL"/>
        </w:rPr>
        <w:t>הצעת חוק להסדרת המגורים בשטחי מרעה, התשפ"ג</w:t>
      </w:r>
      <w:r>
        <w:rPr>
          <w:rFonts w:hint="cs"/>
          <w:rtl/>
          <w:lang w:eastAsia="he-IL"/>
        </w:rPr>
        <w:t>–</w:t>
      </w:r>
      <w:r>
        <w:rPr>
          <w:rtl/>
          <w:lang w:eastAsia="he-IL"/>
        </w:rPr>
        <w:t>2023</w:t>
      </w:r>
      <w:bookmarkEnd w:id="17090"/>
      <w:r w:rsidRPr="0086479F">
        <w:rPr>
          <w:rStyle w:val="TagStyle"/>
          <w:rtl/>
        </w:rPr>
        <w:t xml:space="preserve"> &lt;&lt; הצח &gt;&gt;</w:t>
      </w:r>
      <w:r>
        <w:rPr>
          <w:rtl/>
          <w:lang w:eastAsia="he-IL"/>
        </w:rPr>
        <w:t xml:space="preserve"> </w:t>
      </w:r>
      <w:bookmarkEnd w:id="17089"/>
    </w:p>
    <w:p w:rsidR="002A10AB" w:rsidRDefault="002A10AB" w:rsidP="007A10DF">
      <w:pPr>
        <w:rPr>
          <w:rtl/>
          <w:lang w:eastAsia="he-IL"/>
        </w:rPr>
      </w:pPr>
      <w:r>
        <w:rPr>
          <w:rtl/>
          <w:lang w:eastAsia="he-IL"/>
        </w:rPr>
        <w:t>[הצעת חוק פ/</w:t>
      </w:r>
      <w:r>
        <w:rPr>
          <w:rFonts w:hint="cs"/>
          <w:rtl/>
          <w:lang w:eastAsia="he-IL"/>
        </w:rPr>
        <w:t>2729</w:t>
      </w:r>
      <w:r>
        <w:rPr>
          <w:rtl/>
          <w:lang w:eastAsia="he-IL"/>
        </w:rPr>
        <w:t>/</w:t>
      </w:r>
      <w:r>
        <w:rPr>
          <w:rFonts w:hint="cs"/>
          <w:rtl/>
          <w:lang w:eastAsia="he-IL"/>
        </w:rPr>
        <w:t>25</w:t>
      </w:r>
      <w:r>
        <w:rPr>
          <w:rtl/>
          <w:lang w:eastAsia="he-IL"/>
        </w:rPr>
        <w:t>; נספחות.]</w:t>
      </w:r>
    </w:p>
    <w:p w:rsidR="002A10AB" w:rsidRDefault="002A10AB" w:rsidP="007A10D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2A10AB" w:rsidRDefault="002A10AB" w:rsidP="007A10DF">
      <w:pPr>
        <w:rPr>
          <w:rtl/>
          <w:lang w:eastAsia="he-IL"/>
        </w:rPr>
      </w:pPr>
    </w:p>
    <w:p w:rsidR="002A10AB" w:rsidRDefault="002A10AB" w:rsidP="007A10DF">
      <w:pPr>
        <w:pStyle w:val="af6"/>
        <w:keepNext/>
        <w:rPr>
          <w:rtl/>
        </w:rPr>
      </w:pPr>
      <w:bookmarkStart w:id="17091" w:name="ET_yor_6129_31"/>
      <w:r w:rsidRPr="000E4FEA">
        <w:rPr>
          <w:rStyle w:val="TagStyle"/>
          <w:rtl/>
        </w:rPr>
        <w:t xml:space="preserve"> &lt;&lt; יור &gt;&gt; </w:t>
      </w:r>
      <w:r>
        <w:rPr>
          <w:rtl/>
        </w:rPr>
        <w:t>היו"ר ישראל אייכלר:</w:t>
      </w:r>
      <w:r w:rsidRPr="000E4FEA">
        <w:rPr>
          <w:rStyle w:val="TagStyle"/>
          <w:rtl/>
        </w:rPr>
        <w:t xml:space="preserve"> &lt;&lt; יור &gt;&gt;</w:t>
      </w:r>
      <w:r>
        <w:rPr>
          <w:rtl/>
        </w:rPr>
        <w:t xml:space="preserve"> </w:t>
      </w:r>
      <w:bookmarkEnd w:id="17091"/>
    </w:p>
    <w:p w:rsidR="002A10AB" w:rsidRDefault="002A10AB" w:rsidP="00291CC4">
      <w:pPr>
        <w:rPr>
          <w:rtl/>
          <w:lang w:eastAsia="he-IL"/>
        </w:rPr>
      </w:pPr>
    </w:p>
    <w:p w:rsidR="002A10AB" w:rsidRPr="000E4FEA" w:rsidRDefault="002A10AB" w:rsidP="000048E7">
      <w:pPr>
        <w:rPr>
          <w:rtl/>
          <w:lang w:eastAsia="he-IL"/>
        </w:rPr>
      </w:pPr>
      <w:r>
        <w:rPr>
          <w:rFonts w:hint="cs"/>
          <w:rtl/>
          <w:lang w:eastAsia="he-IL"/>
        </w:rPr>
        <w:t xml:space="preserve">ההצעה השלישית באותו נושא </w:t>
      </w:r>
      <w:r w:rsidR="000048E7">
        <w:rPr>
          <w:rFonts w:hint="eastAsia"/>
          <w:rtl/>
          <w:lang w:eastAsia="he-IL"/>
        </w:rPr>
        <w:t xml:space="preserve">– </w:t>
      </w:r>
      <w:r>
        <w:rPr>
          <w:rFonts w:hint="cs"/>
          <w:rtl/>
          <w:lang w:eastAsia="he-IL"/>
        </w:rPr>
        <w:t xml:space="preserve">הצעת חוק להסדרת המגורים בשטחי מרעה, </w:t>
      </w:r>
      <w:bookmarkStart w:id="17092" w:name="_ETM_Q35_628000"/>
      <w:bookmarkEnd w:id="17092"/>
      <w:r>
        <w:rPr>
          <w:rFonts w:hint="cs"/>
          <w:rtl/>
          <w:lang w:eastAsia="he-IL"/>
        </w:rPr>
        <w:t>התשפ"ג</w:t>
      </w:r>
      <w:r>
        <w:rPr>
          <w:rFonts w:hint="eastAsia"/>
          <w:rtl/>
          <w:lang w:eastAsia="he-IL"/>
        </w:rPr>
        <w:t>–</w:t>
      </w:r>
      <w:r>
        <w:rPr>
          <w:rFonts w:hint="cs"/>
          <w:rtl/>
          <w:lang w:eastAsia="he-IL"/>
        </w:rPr>
        <w:t>2023, של שרן מרים השכל. תנמק חברת הכנסת יפעת שאשא ביטון, בבקשה.</w:t>
      </w:r>
    </w:p>
    <w:p w:rsidR="002A10AB" w:rsidRPr="0086479F" w:rsidRDefault="002A10AB" w:rsidP="007A10DF">
      <w:pPr>
        <w:rPr>
          <w:rtl/>
          <w:lang w:eastAsia="he-IL"/>
        </w:rPr>
      </w:pPr>
    </w:p>
    <w:p w:rsidR="002A10AB" w:rsidRDefault="002A10AB" w:rsidP="007A10DF">
      <w:pPr>
        <w:pStyle w:val="a4"/>
        <w:keepNext/>
        <w:rPr>
          <w:rtl/>
        </w:rPr>
      </w:pPr>
      <w:bookmarkStart w:id="17093" w:name="ET_speaker_5307_12"/>
      <w:r w:rsidRPr="003D7BDA">
        <w:rPr>
          <w:rStyle w:val="TagStyle"/>
          <w:rtl/>
        </w:rPr>
        <w:t xml:space="preserve"> &lt;&lt; דובר &gt;&gt; </w:t>
      </w:r>
      <w:bookmarkStart w:id="17094" w:name="_Toc137069053"/>
      <w:r>
        <w:rPr>
          <w:rtl/>
        </w:rPr>
        <w:t>יפעת שאשא ביטון (המחנה הממלכתי):</w:t>
      </w:r>
      <w:bookmarkEnd w:id="17094"/>
      <w:r w:rsidRPr="003D7BDA">
        <w:rPr>
          <w:rStyle w:val="TagStyle"/>
          <w:rtl/>
        </w:rPr>
        <w:t xml:space="preserve"> &lt;&lt; דובר &gt;&gt;</w:t>
      </w:r>
      <w:r>
        <w:rPr>
          <w:rtl/>
        </w:rPr>
        <w:t xml:space="preserve"> </w:t>
      </w:r>
      <w:bookmarkEnd w:id="17093"/>
    </w:p>
    <w:p w:rsidR="002A10AB" w:rsidRDefault="002A10AB" w:rsidP="00291CC4">
      <w:pPr>
        <w:rPr>
          <w:rtl/>
          <w:lang w:eastAsia="he-IL"/>
        </w:rPr>
      </w:pPr>
    </w:p>
    <w:p w:rsidR="002A10AB" w:rsidRDefault="002A10AB" w:rsidP="007A10DF">
      <w:pPr>
        <w:rPr>
          <w:rtl/>
          <w:lang w:eastAsia="he-IL"/>
        </w:rPr>
      </w:pPr>
      <w:r>
        <w:rPr>
          <w:rFonts w:hint="cs"/>
          <w:rtl/>
          <w:lang w:eastAsia="he-IL"/>
        </w:rPr>
        <w:t xml:space="preserve">תודה רבה, אדוני היושב-ראש. חבריי חברי הכנסת, אני מציגה את הצעת החוק הזאת במקום חברתי לסיעה חברת הכנסת שרן השכל, אשר נבצר ממנה </w:t>
      </w:r>
      <w:bookmarkStart w:id="17095" w:name="_ETM_Q35_645000"/>
      <w:bookmarkEnd w:id="17095"/>
      <w:r>
        <w:rPr>
          <w:rFonts w:hint="cs"/>
          <w:rtl/>
          <w:lang w:eastAsia="he-IL"/>
        </w:rPr>
        <w:t>להיות פה בשל העובדה שהיא ברגעים אלה ממש נואמת בפני</w:t>
      </w:r>
      <w:bookmarkStart w:id="17096" w:name="_ETM_Q35_652000"/>
      <w:bookmarkEnd w:id="17096"/>
      <w:r>
        <w:rPr>
          <w:rFonts w:hint="cs"/>
          <w:rtl/>
          <w:lang w:eastAsia="he-IL"/>
        </w:rPr>
        <w:t xml:space="preserve"> הפרלמנט הצ'כי במאבק נגד ה-</w:t>
      </w:r>
      <w:r>
        <w:rPr>
          <w:rFonts w:hint="cs"/>
          <w:lang w:eastAsia="he-IL"/>
        </w:rPr>
        <w:t>BDS</w:t>
      </w:r>
      <w:r>
        <w:rPr>
          <w:rFonts w:hint="cs"/>
          <w:rtl/>
          <w:lang w:eastAsia="he-IL"/>
        </w:rPr>
        <w:t>.</w:t>
      </w:r>
    </w:p>
    <w:p w:rsidR="002A10AB" w:rsidRDefault="002A10AB" w:rsidP="007A10DF">
      <w:pPr>
        <w:rPr>
          <w:rtl/>
          <w:lang w:eastAsia="he-IL"/>
        </w:rPr>
      </w:pPr>
      <w:bookmarkStart w:id="17097" w:name="_ETM_Q35_649000"/>
      <w:bookmarkEnd w:id="17097"/>
    </w:p>
    <w:p w:rsidR="002A10AB" w:rsidRDefault="002A10AB" w:rsidP="000048E7">
      <w:pPr>
        <w:rPr>
          <w:rtl/>
          <w:lang w:eastAsia="he-IL"/>
        </w:rPr>
      </w:pPr>
      <w:bookmarkStart w:id="17098" w:name="_ETM_Q35_650000"/>
      <w:bookmarkEnd w:id="17098"/>
      <w:r>
        <w:rPr>
          <w:rFonts w:hint="cs"/>
          <w:rtl/>
          <w:lang w:eastAsia="he-IL"/>
        </w:rPr>
        <w:t xml:space="preserve">הצעת החוק באה להסדיר את הקמת </w:t>
      </w:r>
      <w:bookmarkStart w:id="17099" w:name="_ETM_Q35_658000"/>
      <w:bookmarkEnd w:id="17099"/>
      <w:r>
        <w:rPr>
          <w:rFonts w:hint="cs"/>
          <w:rtl/>
          <w:lang w:eastAsia="he-IL"/>
        </w:rPr>
        <w:t xml:space="preserve">המבנים בשטחי מרעה, נושא חשוב במיוחד לצורכי המאבק בפשיעה החקלאית, </w:t>
      </w:r>
      <w:bookmarkStart w:id="17100" w:name="_ETM_Q35_657000"/>
      <w:bookmarkEnd w:id="17100"/>
      <w:r>
        <w:rPr>
          <w:rFonts w:hint="cs"/>
          <w:rtl/>
          <w:lang w:eastAsia="he-IL"/>
        </w:rPr>
        <w:t xml:space="preserve">שכן איום זה מתעצם מאוד בשנים האחרונות ופוגע בפעילותם של </w:t>
      </w:r>
      <w:bookmarkStart w:id="17101" w:name="_ETM_Q35_664000"/>
      <w:bookmarkEnd w:id="17101"/>
      <w:r>
        <w:rPr>
          <w:rFonts w:hint="cs"/>
          <w:rtl/>
          <w:lang w:eastAsia="he-IL"/>
        </w:rPr>
        <w:t>הרועים בצורה קשה.</w:t>
      </w:r>
      <w:bookmarkStart w:id="17102" w:name="_ETM_Q35_667000"/>
      <w:bookmarkEnd w:id="17102"/>
      <w:r w:rsidR="000048E7">
        <w:rPr>
          <w:rFonts w:hint="cs"/>
          <w:rtl/>
          <w:lang w:eastAsia="he-IL"/>
        </w:rPr>
        <w:t xml:space="preserve"> </w:t>
      </w:r>
      <w:r>
        <w:rPr>
          <w:rFonts w:hint="cs"/>
          <w:rtl/>
          <w:lang w:eastAsia="he-IL"/>
        </w:rPr>
        <w:t xml:space="preserve">חשוב להבין כי הרועים הנפגעים מהנושא הזה </w:t>
      </w:r>
      <w:bookmarkStart w:id="17103" w:name="_ETM_Q35_666000"/>
      <w:bookmarkEnd w:id="17103"/>
      <w:r>
        <w:rPr>
          <w:rFonts w:hint="cs"/>
          <w:rtl/>
          <w:lang w:eastAsia="he-IL"/>
        </w:rPr>
        <w:t xml:space="preserve">נאלצים לשהות לילות שלמים עם עדריהם ללא כל מחסה ראוי. </w:t>
      </w:r>
      <w:bookmarkStart w:id="17104" w:name="_ETM_Q35_677000"/>
      <w:bookmarkEnd w:id="17104"/>
      <w:r>
        <w:rPr>
          <w:rFonts w:hint="cs"/>
          <w:rtl/>
          <w:lang w:eastAsia="he-IL"/>
        </w:rPr>
        <w:t xml:space="preserve">חלק אינהרנטי מהחזרת המשילות לכל חלקי הארץ הוא מתן האפשרות </w:t>
      </w:r>
      <w:bookmarkStart w:id="17105" w:name="_ETM_Q35_681000"/>
      <w:bookmarkEnd w:id="17105"/>
      <w:r>
        <w:rPr>
          <w:rFonts w:hint="cs"/>
          <w:rtl/>
          <w:lang w:eastAsia="he-IL"/>
        </w:rPr>
        <w:t xml:space="preserve">לאותם אזרחים לשמור על עצמם בלי להטיל עליהם </w:t>
      </w:r>
      <w:r w:rsidR="000048E7">
        <w:rPr>
          <w:rFonts w:hint="cs"/>
          <w:rtl/>
          <w:lang w:eastAsia="he-IL"/>
        </w:rPr>
        <w:t>ה</w:t>
      </w:r>
      <w:r>
        <w:rPr>
          <w:rFonts w:hint="cs"/>
          <w:rtl/>
          <w:lang w:eastAsia="he-IL"/>
        </w:rPr>
        <w:t>גבלות מיותרות ולא רלוונטיות עבורם אשר נקבעו בחוק על מבני מגורים.</w:t>
      </w:r>
    </w:p>
    <w:p w:rsidR="002A10AB" w:rsidRDefault="002A10AB" w:rsidP="007A10DF">
      <w:pPr>
        <w:rPr>
          <w:rtl/>
          <w:lang w:eastAsia="he-IL"/>
        </w:rPr>
      </w:pPr>
    </w:p>
    <w:p w:rsidR="002A10AB" w:rsidRDefault="002A10AB" w:rsidP="007A10DF">
      <w:pPr>
        <w:rPr>
          <w:rtl/>
          <w:lang w:eastAsia="he-IL"/>
        </w:rPr>
      </w:pPr>
      <w:bookmarkStart w:id="17106" w:name="_ETM_Q35_684000"/>
      <w:bookmarkEnd w:id="17106"/>
      <w:r>
        <w:rPr>
          <w:rFonts w:hint="cs"/>
          <w:rtl/>
          <w:lang w:eastAsia="he-IL"/>
        </w:rPr>
        <w:t>אני מברכת</w:t>
      </w:r>
      <w:bookmarkStart w:id="17107" w:name="_ETM_Q35_685000"/>
      <w:bookmarkEnd w:id="17107"/>
      <w:r>
        <w:rPr>
          <w:rFonts w:hint="cs"/>
          <w:rtl/>
          <w:lang w:eastAsia="he-IL"/>
        </w:rPr>
        <w:t xml:space="preserve"> על הצעת החוק הזאת ומבקשת מחברי הכנסת לתמוך בה. תודה.</w:t>
      </w:r>
    </w:p>
    <w:p w:rsidR="002A10AB" w:rsidRDefault="002A10AB" w:rsidP="007A10DF">
      <w:pPr>
        <w:rPr>
          <w:rtl/>
          <w:lang w:eastAsia="he-IL"/>
        </w:rPr>
      </w:pPr>
    </w:p>
    <w:p w:rsidR="002A10AB" w:rsidRDefault="002A10AB" w:rsidP="007A10DF">
      <w:pPr>
        <w:pStyle w:val="af6"/>
        <w:keepNext/>
        <w:rPr>
          <w:rtl/>
        </w:rPr>
      </w:pPr>
      <w:r w:rsidRPr="004A4D12">
        <w:rPr>
          <w:rStyle w:val="TagStyle"/>
          <w:rtl/>
        </w:rPr>
        <w:t xml:space="preserve"> &lt;&lt; יור &gt;&gt; </w:t>
      </w:r>
      <w:r>
        <w:rPr>
          <w:rtl/>
        </w:rPr>
        <w:t>היו"ר ישראל אייכלר:</w:t>
      </w:r>
      <w:r w:rsidRPr="004A4D12">
        <w:rPr>
          <w:rStyle w:val="TagStyle"/>
          <w:rtl/>
        </w:rPr>
        <w:t xml:space="preserve"> &lt;&lt; יור &gt;&gt;</w:t>
      </w:r>
      <w:r>
        <w:rPr>
          <w:rtl/>
        </w:rPr>
        <w:t xml:space="preserve"> </w:t>
      </w:r>
    </w:p>
    <w:p w:rsidR="002A10AB" w:rsidRDefault="002A10AB" w:rsidP="00291CC4">
      <w:pPr>
        <w:rPr>
          <w:rtl/>
          <w:lang w:eastAsia="he-IL"/>
        </w:rPr>
      </w:pPr>
    </w:p>
    <w:p w:rsidR="002A10AB" w:rsidRDefault="002A10AB" w:rsidP="007A10DF">
      <w:pPr>
        <w:rPr>
          <w:rtl/>
          <w:lang w:eastAsia="he-IL"/>
        </w:rPr>
      </w:pPr>
      <w:bookmarkStart w:id="17108" w:name="_ETM_Q35_694000"/>
      <w:bookmarkEnd w:id="17108"/>
      <w:r>
        <w:rPr>
          <w:rFonts w:hint="cs"/>
          <w:rtl/>
          <w:lang w:eastAsia="he-IL"/>
        </w:rPr>
        <w:t xml:space="preserve">תודה </w:t>
      </w:r>
      <w:bookmarkStart w:id="17109" w:name="_ETM_Q35_695000"/>
      <w:bookmarkEnd w:id="17109"/>
      <w:r>
        <w:rPr>
          <w:rFonts w:hint="cs"/>
          <w:rtl/>
          <w:lang w:eastAsia="he-IL"/>
        </w:rPr>
        <w:t>רבה. ישיב על ההצעה הזאת שר החקלאות אבי דיכטר, בבקשה.</w:t>
      </w:r>
    </w:p>
    <w:p w:rsidR="002A10AB" w:rsidRDefault="002A10AB" w:rsidP="007A10DF">
      <w:pPr>
        <w:rPr>
          <w:rtl/>
          <w:lang w:eastAsia="he-IL"/>
        </w:rPr>
      </w:pPr>
    </w:p>
    <w:p w:rsidR="00BC7E3C" w:rsidRDefault="00BC7E3C" w:rsidP="007A10DF">
      <w:pPr>
        <w:pStyle w:val="a4"/>
        <w:keepNext/>
        <w:rPr>
          <w:rtl/>
        </w:rPr>
      </w:pPr>
      <w:bookmarkStart w:id="17110" w:name="ET_speaker_6434_10"/>
      <w:bookmarkStart w:id="17111" w:name="ET_speaker_6434_3"/>
      <w:r w:rsidRPr="006A7455">
        <w:rPr>
          <w:rStyle w:val="TagStyle"/>
          <w:rtl/>
        </w:rPr>
        <w:t xml:space="preserve">&lt;&lt; דובר &gt;&gt; </w:t>
      </w:r>
      <w:bookmarkStart w:id="17112" w:name="_Toc137069054"/>
      <w:r>
        <w:rPr>
          <w:rtl/>
        </w:rPr>
        <w:t>שר החקלאות ופיתוח הכפר אבי דיכטר:</w:t>
      </w:r>
      <w:bookmarkEnd w:id="17112"/>
      <w:r w:rsidRPr="006A7455">
        <w:rPr>
          <w:rStyle w:val="TagStyle"/>
          <w:rtl/>
        </w:rPr>
        <w:t xml:space="preserve"> &lt;&lt; דובר &gt;&gt;</w:t>
      </w:r>
      <w:r>
        <w:rPr>
          <w:rtl/>
        </w:rPr>
        <w:t xml:space="preserve"> </w:t>
      </w:r>
      <w:bookmarkEnd w:id="17110"/>
    </w:p>
    <w:p w:rsidR="00BC7E3C" w:rsidRPr="006A7455" w:rsidRDefault="00BC7E3C" w:rsidP="007A10DF">
      <w:pPr>
        <w:ind w:firstLine="0"/>
        <w:rPr>
          <w:rtl/>
          <w:lang w:eastAsia="he-IL"/>
        </w:rPr>
      </w:pPr>
    </w:p>
    <w:p w:rsidR="00BC7E3C" w:rsidRDefault="00BC7E3C" w:rsidP="007A10DF">
      <w:pPr>
        <w:rPr>
          <w:rtl/>
          <w:lang w:eastAsia="he-IL"/>
        </w:rPr>
      </w:pPr>
      <w:r>
        <w:rPr>
          <w:rFonts w:hint="cs"/>
          <w:rtl/>
          <w:lang w:eastAsia="he-IL"/>
        </w:rPr>
        <w:t>אדוני היושב-ראש, רבות</w:t>
      </w:r>
      <w:r w:rsidRPr="000633C8">
        <w:rPr>
          <w:rFonts w:hint="cs"/>
          <w:rtl/>
          <w:lang w:eastAsia="he-IL"/>
        </w:rPr>
        <w:t>יי</w:t>
      </w:r>
      <w:r>
        <w:rPr>
          <w:rFonts w:hint="cs"/>
          <w:rtl/>
          <w:lang w:eastAsia="he-IL"/>
        </w:rPr>
        <w:t xml:space="preserve"> השרים, חבריי חברי הכנסת, אני חושב שהצעת החוק הזו </w:t>
      </w:r>
      <w:bookmarkStart w:id="17113" w:name="_ETM_Q36_128098"/>
      <w:bookmarkEnd w:id="17113"/>
      <w:r>
        <w:rPr>
          <w:rFonts w:hint="cs"/>
          <w:rtl/>
          <w:lang w:eastAsia="he-IL"/>
        </w:rPr>
        <w:t xml:space="preserve">היא מעניינת, מפני שהיא אולי ממחישה שאפשר לעבוד ביחד. ההצעה </w:t>
      </w:r>
      <w:bookmarkStart w:id="17114" w:name="_ETM_Q36_137782"/>
      <w:bookmarkEnd w:id="17114"/>
      <w:r>
        <w:rPr>
          <w:rFonts w:hint="cs"/>
          <w:rtl/>
          <w:lang w:eastAsia="he-IL"/>
        </w:rPr>
        <w:t>הזו הונחה בכנסת עוד בממשלה הקודמת, בהסכמה עם הממשלה הקודמת</w:t>
      </w:r>
      <w:bookmarkStart w:id="17115" w:name="_ETM_Q36_145545"/>
      <w:bookmarkEnd w:id="17115"/>
      <w:r>
        <w:rPr>
          <w:rFonts w:hint="cs"/>
          <w:rtl/>
          <w:lang w:eastAsia="he-IL"/>
        </w:rPr>
        <w:t xml:space="preserve">, ואנחנו ממשיכים אותה עכשיו עם הממשלה הנוכחית, והיא </w:t>
      </w:r>
      <w:bookmarkStart w:id="17116" w:name="_ETM_Q36_152192"/>
      <w:bookmarkEnd w:id="17116"/>
      <w:r>
        <w:rPr>
          <w:rFonts w:hint="cs"/>
          <w:rtl/>
          <w:lang w:eastAsia="he-IL"/>
        </w:rPr>
        <w:t xml:space="preserve">באמת לתכלית ראויה. הצעת חוק </w:t>
      </w:r>
      <w:r w:rsidRPr="000633C8">
        <w:rPr>
          <w:rFonts w:hint="cs"/>
          <w:rtl/>
          <w:lang w:eastAsia="he-IL"/>
        </w:rPr>
        <w:t>זהה</w:t>
      </w:r>
      <w:r>
        <w:rPr>
          <w:rFonts w:hint="cs"/>
          <w:rtl/>
          <w:lang w:eastAsia="he-IL"/>
        </w:rPr>
        <w:t xml:space="preserve">, כמובן, למה שהוצע </w:t>
      </w:r>
      <w:bookmarkStart w:id="17117" w:name="_ETM_Q36_163165"/>
      <w:bookmarkEnd w:id="17117"/>
      <w:r>
        <w:rPr>
          <w:rFonts w:hint="cs"/>
          <w:rtl/>
          <w:lang w:eastAsia="he-IL"/>
        </w:rPr>
        <w:t xml:space="preserve">כאן על ידי שלושת חברי הכנסת עברה קריאה טרומית </w:t>
      </w:r>
      <w:bookmarkStart w:id="17118" w:name="_ETM_Q36_164852"/>
      <w:bookmarkEnd w:id="17118"/>
      <w:r>
        <w:rPr>
          <w:rFonts w:hint="cs"/>
          <w:rtl/>
          <w:lang w:eastAsia="he-IL"/>
        </w:rPr>
        <w:t xml:space="preserve">בכנסת לפני יותר משלושה חודשים, והצוותים המקצועיים והמשפטיים של משרדי </w:t>
      </w:r>
      <w:bookmarkStart w:id="17119" w:name="_ETM_Q36_169175"/>
      <w:bookmarkEnd w:id="17119"/>
      <w:r>
        <w:rPr>
          <w:rFonts w:hint="cs"/>
          <w:rtl/>
          <w:lang w:eastAsia="he-IL"/>
        </w:rPr>
        <w:t xml:space="preserve">הממשלה והגופים השונים העוסקים בנושא כבר נפגשו במטרה להגיע לנוסח </w:t>
      </w:r>
      <w:bookmarkStart w:id="17120" w:name="_ETM_Q36_174952"/>
      <w:bookmarkEnd w:id="17120"/>
      <w:r>
        <w:rPr>
          <w:rFonts w:hint="cs"/>
          <w:rtl/>
          <w:lang w:eastAsia="he-IL"/>
        </w:rPr>
        <w:t xml:space="preserve">מוסכם. </w:t>
      </w:r>
    </w:p>
    <w:p w:rsidR="00BC7E3C" w:rsidRDefault="00BC7E3C" w:rsidP="007A10DF">
      <w:pPr>
        <w:rPr>
          <w:rtl/>
          <w:lang w:eastAsia="he-IL"/>
        </w:rPr>
      </w:pPr>
      <w:bookmarkStart w:id="17121" w:name="_ETM_Q36_178695"/>
      <w:bookmarkStart w:id="17122" w:name="_ETM_Q36_178792"/>
      <w:bookmarkStart w:id="17123" w:name="_ETM_Q36_178855"/>
      <w:bookmarkEnd w:id="17121"/>
      <w:bookmarkEnd w:id="17122"/>
      <w:bookmarkEnd w:id="17123"/>
    </w:p>
    <w:p w:rsidR="00BC7E3C" w:rsidRDefault="00BC7E3C" w:rsidP="007A10DF">
      <w:pPr>
        <w:rPr>
          <w:rtl/>
        </w:rPr>
      </w:pPr>
      <w:bookmarkStart w:id="17124" w:name="_ETM_Q36_178938"/>
      <w:bookmarkEnd w:id="17124"/>
      <w:r>
        <w:rPr>
          <w:rFonts w:hint="cs"/>
          <w:rtl/>
          <w:lang w:eastAsia="he-IL"/>
        </w:rPr>
        <w:t xml:space="preserve">אגב, אתמול, </w:t>
      </w:r>
      <w:r>
        <w:rPr>
          <w:rtl/>
        </w:rPr>
        <w:t xml:space="preserve">יום </w:t>
      </w:r>
      <w:bookmarkStart w:id="17125" w:name="_ETM_Q36_180650"/>
      <w:bookmarkEnd w:id="17125"/>
      <w:r>
        <w:rPr>
          <w:rtl/>
        </w:rPr>
        <w:t>שלישי</w:t>
      </w:r>
      <w:r>
        <w:rPr>
          <w:rFonts w:hint="cs"/>
          <w:rtl/>
        </w:rPr>
        <w:t>,</w:t>
      </w:r>
      <w:r>
        <w:rPr>
          <w:rtl/>
        </w:rPr>
        <w:t xml:space="preserve"> </w:t>
      </w:r>
      <w:bookmarkStart w:id="17126" w:name="_ETM_Q36_181310"/>
      <w:bookmarkEnd w:id="17126"/>
      <w:r>
        <w:rPr>
          <w:rFonts w:hint="cs"/>
          <w:rtl/>
        </w:rPr>
        <w:t>ה</w:t>
      </w:r>
      <w:r>
        <w:rPr>
          <w:rtl/>
        </w:rPr>
        <w:t xml:space="preserve">תקיים </w:t>
      </w:r>
      <w:bookmarkStart w:id="17127" w:name="_ETM_Q36_181819"/>
      <w:bookmarkEnd w:id="17127"/>
      <w:r>
        <w:rPr>
          <w:rtl/>
        </w:rPr>
        <w:t xml:space="preserve">בוועדת </w:t>
      </w:r>
      <w:bookmarkStart w:id="17128" w:name="_ETM_Q36_182210"/>
      <w:bookmarkEnd w:id="17128"/>
      <w:r>
        <w:rPr>
          <w:rtl/>
        </w:rPr>
        <w:t xml:space="preserve">הפנים </w:t>
      </w:r>
      <w:bookmarkStart w:id="17129" w:name="_ETM_Q36_182600"/>
      <w:bookmarkEnd w:id="17129"/>
      <w:r>
        <w:rPr>
          <w:rtl/>
        </w:rPr>
        <w:t xml:space="preserve">והגנת </w:t>
      </w:r>
      <w:bookmarkStart w:id="17130" w:name="_ETM_Q36_182990"/>
      <w:bookmarkEnd w:id="17130"/>
      <w:r>
        <w:rPr>
          <w:rtl/>
        </w:rPr>
        <w:t xml:space="preserve">הסביבה </w:t>
      </w:r>
      <w:bookmarkStart w:id="17131" w:name="_ETM_Q36_183590"/>
      <w:bookmarkEnd w:id="17131"/>
      <w:r>
        <w:rPr>
          <w:rtl/>
        </w:rPr>
        <w:t xml:space="preserve">דיון </w:t>
      </w:r>
      <w:bookmarkStart w:id="17132" w:name="_ETM_Q36_184839"/>
      <w:bookmarkStart w:id="17133" w:name="_ETM_Q36_185649"/>
      <w:bookmarkEnd w:id="17132"/>
      <w:bookmarkEnd w:id="17133"/>
      <w:r>
        <w:rPr>
          <w:rFonts w:hint="cs"/>
          <w:rtl/>
        </w:rPr>
        <w:t>ב</w:t>
      </w:r>
      <w:r>
        <w:rPr>
          <w:rtl/>
        </w:rPr>
        <w:t xml:space="preserve">הצעת </w:t>
      </w:r>
      <w:bookmarkStart w:id="17134" w:name="_ETM_Q36_186189"/>
      <w:bookmarkEnd w:id="17134"/>
      <w:r>
        <w:rPr>
          <w:rtl/>
        </w:rPr>
        <w:t xml:space="preserve">החוק </w:t>
      </w:r>
      <w:bookmarkStart w:id="17135" w:name="_ETM_Q36_187100"/>
      <w:bookmarkEnd w:id="17135"/>
      <w:r>
        <w:rPr>
          <w:rFonts w:hint="cs"/>
          <w:rtl/>
        </w:rPr>
        <w:t xml:space="preserve">להכנה </w:t>
      </w:r>
      <w:r>
        <w:rPr>
          <w:rtl/>
        </w:rPr>
        <w:t xml:space="preserve">לקריאה </w:t>
      </w:r>
      <w:bookmarkStart w:id="17136" w:name="_ETM_Q36_187819"/>
      <w:bookmarkEnd w:id="17136"/>
      <w:r w:rsidRPr="000633C8">
        <w:rPr>
          <w:rFonts w:hint="cs"/>
          <w:rtl/>
        </w:rPr>
        <w:t>ה</w:t>
      </w:r>
      <w:r w:rsidRPr="000633C8">
        <w:rPr>
          <w:rtl/>
        </w:rPr>
        <w:t>ר</w:t>
      </w:r>
      <w:r>
        <w:rPr>
          <w:rtl/>
        </w:rPr>
        <w:t>אשונה</w:t>
      </w:r>
      <w:r>
        <w:rPr>
          <w:rFonts w:hint="cs"/>
          <w:rtl/>
        </w:rPr>
        <w:t>.</w:t>
      </w:r>
      <w:r>
        <w:rPr>
          <w:rtl/>
        </w:rPr>
        <w:t xml:space="preserve"> </w:t>
      </w:r>
      <w:bookmarkStart w:id="17137" w:name="_ETM_Q36_190830"/>
      <w:bookmarkEnd w:id="17137"/>
      <w:r>
        <w:rPr>
          <w:rtl/>
        </w:rPr>
        <w:t xml:space="preserve">בדיון </w:t>
      </w:r>
      <w:bookmarkStart w:id="17138" w:name="_ETM_Q36_191219"/>
      <w:bookmarkEnd w:id="17138"/>
      <w:r>
        <w:rPr>
          <w:rtl/>
        </w:rPr>
        <w:t>זה</w:t>
      </w:r>
      <w:r>
        <w:rPr>
          <w:rFonts w:hint="cs"/>
          <w:rtl/>
        </w:rPr>
        <w:t>,</w:t>
      </w:r>
      <w:r>
        <w:rPr>
          <w:rtl/>
        </w:rPr>
        <w:t xml:space="preserve"> </w:t>
      </w:r>
      <w:bookmarkStart w:id="17139" w:name="_ETM_Q36_191820"/>
      <w:bookmarkEnd w:id="17139"/>
      <w:r>
        <w:rPr>
          <w:rtl/>
        </w:rPr>
        <w:t xml:space="preserve">שהתקיים </w:t>
      </w:r>
      <w:bookmarkStart w:id="17140" w:name="_ETM_Q36_192330"/>
      <w:bookmarkEnd w:id="17140"/>
      <w:r>
        <w:rPr>
          <w:rtl/>
        </w:rPr>
        <w:t xml:space="preserve">בוועדת </w:t>
      </w:r>
      <w:bookmarkStart w:id="17141" w:name="_ETM_Q36_192780"/>
      <w:bookmarkEnd w:id="17141"/>
      <w:r>
        <w:rPr>
          <w:rtl/>
        </w:rPr>
        <w:t>הפנים</w:t>
      </w:r>
      <w:r>
        <w:rPr>
          <w:rFonts w:hint="cs"/>
          <w:rtl/>
        </w:rPr>
        <w:t>,</w:t>
      </w:r>
      <w:r>
        <w:rPr>
          <w:rtl/>
        </w:rPr>
        <w:t xml:space="preserve"> </w:t>
      </w:r>
      <w:bookmarkStart w:id="17142" w:name="_ETM_Q36_194010"/>
      <w:bookmarkEnd w:id="17142"/>
      <w:r>
        <w:rPr>
          <w:rtl/>
        </w:rPr>
        <w:t xml:space="preserve">הובהר </w:t>
      </w:r>
      <w:bookmarkStart w:id="17143" w:name="_ETM_Q36_194550"/>
      <w:bookmarkEnd w:id="17143"/>
      <w:r>
        <w:rPr>
          <w:rtl/>
        </w:rPr>
        <w:t xml:space="preserve">כי </w:t>
      </w:r>
      <w:bookmarkStart w:id="17144" w:name="_ETM_Q36_194730"/>
      <w:bookmarkEnd w:id="17144"/>
      <w:r>
        <w:rPr>
          <w:rtl/>
        </w:rPr>
        <w:t xml:space="preserve">האחריות </w:t>
      </w:r>
      <w:bookmarkStart w:id="17145" w:name="_ETM_Q36_195269"/>
      <w:bookmarkEnd w:id="17145"/>
      <w:r>
        <w:rPr>
          <w:rtl/>
        </w:rPr>
        <w:t xml:space="preserve">ליישום </w:t>
      </w:r>
      <w:bookmarkStart w:id="17146" w:name="_ETM_Q36_195780"/>
      <w:bookmarkEnd w:id="17146"/>
      <w:r>
        <w:rPr>
          <w:rtl/>
        </w:rPr>
        <w:t xml:space="preserve">המנגנונים </w:t>
      </w:r>
      <w:bookmarkStart w:id="17147" w:name="_ETM_Q36_196380"/>
      <w:bookmarkEnd w:id="17147"/>
      <w:r>
        <w:rPr>
          <w:rtl/>
        </w:rPr>
        <w:t xml:space="preserve">המוצעים </w:t>
      </w:r>
      <w:bookmarkStart w:id="17148" w:name="_ETM_Q36_196829"/>
      <w:bookmarkEnd w:id="17148"/>
      <w:r>
        <w:rPr>
          <w:rtl/>
        </w:rPr>
        <w:t xml:space="preserve">בהצעת </w:t>
      </w:r>
      <w:bookmarkStart w:id="17149" w:name="_ETM_Q36_197220"/>
      <w:bookmarkEnd w:id="17149"/>
      <w:r>
        <w:rPr>
          <w:rtl/>
        </w:rPr>
        <w:t xml:space="preserve">החוק </w:t>
      </w:r>
      <w:bookmarkStart w:id="17150" w:name="_ETM_Q36_197520"/>
      <w:bookmarkEnd w:id="17150"/>
      <w:r>
        <w:rPr>
          <w:rtl/>
        </w:rPr>
        <w:t xml:space="preserve">תהיה </w:t>
      </w:r>
      <w:bookmarkStart w:id="17151" w:name="_ETM_Q36_197790"/>
      <w:bookmarkEnd w:id="17151"/>
      <w:r>
        <w:rPr>
          <w:rtl/>
        </w:rPr>
        <w:t xml:space="preserve">על </w:t>
      </w:r>
      <w:bookmarkStart w:id="17152" w:name="_ETM_Q36_197880"/>
      <w:bookmarkEnd w:id="17152"/>
      <w:r>
        <w:rPr>
          <w:rtl/>
        </w:rPr>
        <w:t xml:space="preserve">משרד </w:t>
      </w:r>
      <w:bookmarkStart w:id="17153" w:name="_ETM_Q36_198210"/>
      <w:bookmarkEnd w:id="17153"/>
      <w:r>
        <w:rPr>
          <w:rtl/>
        </w:rPr>
        <w:t xml:space="preserve">החקלאות </w:t>
      </w:r>
      <w:bookmarkStart w:id="17154" w:name="_ETM_Q36_198689"/>
      <w:bookmarkEnd w:id="17154"/>
      <w:r>
        <w:rPr>
          <w:rtl/>
        </w:rPr>
        <w:t xml:space="preserve">ופיתוח </w:t>
      </w:r>
      <w:bookmarkStart w:id="17155" w:name="_ETM_Q36_199110"/>
      <w:bookmarkEnd w:id="17155"/>
      <w:r>
        <w:rPr>
          <w:rtl/>
        </w:rPr>
        <w:t>הכפר</w:t>
      </w:r>
      <w:r>
        <w:rPr>
          <w:rFonts w:hint="cs"/>
          <w:rtl/>
        </w:rPr>
        <w:t>,</w:t>
      </w:r>
      <w:r>
        <w:rPr>
          <w:rtl/>
        </w:rPr>
        <w:t xml:space="preserve"> </w:t>
      </w:r>
      <w:bookmarkStart w:id="17156" w:name="_ETM_Q36_200250"/>
      <w:bookmarkEnd w:id="17156"/>
      <w:r>
        <w:rPr>
          <w:rtl/>
        </w:rPr>
        <w:t xml:space="preserve">בתוקף </w:t>
      </w:r>
      <w:bookmarkStart w:id="17157" w:name="_ETM_Q36_200820"/>
      <w:bookmarkEnd w:id="17157"/>
      <w:r>
        <w:rPr>
          <w:rtl/>
        </w:rPr>
        <w:t xml:space="preserve">אחריותו </w:t>
      </w:r>
      <w:bookmarkStart w:id="17158" w:name="_ETM_Q36_201359"/>
      <w:bookmarkEnd w:id="17158"/>
      <w:r>
        <w:rPr>
          <w:rtl/>
        </w:rPr>
        <w:t xml:space="preserve">המקצועית </w:t>
      </w:r>
      <w:bookmarkStart w:id="17159" w:name="_ETM_Q36_201900"/>
      <w:bookmarkEnd w:id="17159"/>
      <w:r>
        <w:rPr>
          <w:rtl/>
        </w:rPr>
        <w:t xml:space="preserve">לנושא </w:t>
      </w:r>
      <w:bookmarkStart w:id="17160" w:name="_ETM_Q36_202320"/>
      <w:bookmarkEnd w:id="17160"/>
      <w:r>
        <w:rPr>
          <w:rtl/>
        </w:rPr>
        <w:t>המרעה</w:t>
      </w:r>
      <w:r>
        <w:rPr>
          <w:rFonts w:hint="cs"/>
          <w:rtl/>
        </w:rPr>
        <w:t>.</w:t>
      </w:r>
      <w:r>
        <w:rPr>
          <w:rtl/>
        </w:rPr>
        <w:t xml:space="preserve"> </w:t>
      </w:r>
      <w:bookmarkStart w:id="17161" w:name="_ETM_Q36_204110"/>
      <w:bookmarkEnd w:id="17161"/>
      <w:r>
        <w:rPr>
          <w:rtl/>
        </w:rPr>
        <w:t xml:space="preserve">עוד </w:t>
      </w:r>
      <w:bookmarkStart w:id="17162" w:name="_ETM_Q36_204320"/>
      <w:bookmarkEnd w:id="17162"/>
      <w:r>
        <w:rPr>
          <w:rFonts w:hint="cs"/>
          <w:rtl/>
        </w:rPr>
        <w:t>הובהר</w:t>
      </w:r>
      <w:r>
        <w:rPr>
          <w:rtl/>
        </w:rPr>
        <w:t xml:space="preserve"> </w:t>
      </w:r>
      <w:bookmarkStart w:id="17163" w:name="_ETM_Q36_204650"/>
      <w:bookmarkEnd w:id="17163"/>
      <w:r>
        <w:rPr>
          <w:rtl/>
        </w:rPr>
        <w:t xml:space="preserve">בדיון </w:t>
      </w:r>
      <w:bookmarkStart w:id="17164" w:name="_ETM_Q36_205070"/>
      <w:bookmarkEnd w:id="17164"/>
      <w:r>
        <w:rPr>
          <w:rtl/>
        </w:rPr>
        <w:t xml:space="preserve">בוועדת </w:t>
      </w:r>
      <w:bookmarkStart w:id="17165" w:name="_ETM_Q36_205430"/>
      <w:bookmarkEnd w:id="17165"/>
      <w:r>
        <w:rPr>
          <w:rtl/>
        </w:rPr>
        <w:t xml:space="preserve">הפנים </w:t>
      </w:r>
      <w:bookmarkStart w:id="17166" w:name="_ETM_Q36_206329"/>
      <w:bookmarkEnd w:id="17166"/>
      <w:r>
        <w:rPr>
          <w:rtl/>
        </w:rPr>
        <w:t xml:space="preserve">כי </w:t>
      </w:r>
      <w:bookmarkStart w:id="17167" w:name="_ETM_Q36_206660"/>
      <w:bookmarkEnd w:id="17167"/>
      <w:r>
        <w:rPr>
          <w:rtl/>
        </w:rPr>
        <w:t xml:space="preserve">מתן </w:t>
      </w:r>
      <w:bookmarkStart w:id="17168" w:name="_ETM_Q36_207230"/>
      <w:bookmarkEnd w:id="17168"/>
      <w:r>
        <w:rPr>
          <w:rtl/>
        </w:rPr>
        <w:t xml:space="preserve">היתר </w:t>
      </w:r>
      <w:bookmarkStart w:id="17169" w:name="_ETM_Q36_207830"/>
      <w:bookmarkEnd w:id="17169"/>
      <w:r>
        <w:rPr>
          <w:rtl/>
        </w:rPr>
        <w:t xml:space="preserve">להקים </w:t>
      </w:r>
      <w:bookmarkStart w:id="17170" w:name="_ETM_Q36_208310"/>
      <w:bookmarkEnd w:id="17170"/>
      <w:r>
        <w:rPr>
          <w:rtl/>
        </w:rPr>
        <w:t xml:space="preserve">מבנה </w:t>
      </w:r>
      <w:bookmarkStart w:id="17171" w:name="_ETM_Q36_208580"/>
      <w:bookmarkEnd w:id="17171"/>
      <w:r>
        <w:rPr>
          <w:rtl/>
        </w:rPr>
        <w:t xml:space="preserve">מגורים </w:t>
      </w:r>
      <w:bookmarkStart w:id="17172" w:name="_ETM_Q36_209000"/>
      <w:bookmarkEnd w:id="17172"/>
      <w:r>
        <w:rPr>
          <w:rtl/>
        </w:rPr>
        <w:t xml:space="preserve">בשטח </w:t>
      </w:r>
      <w:bookmarkStart w:id="17173" w:name="_ETM_Q36_209450"/>
      <w:bookmarkEnd w:id="17173"/>
      <w:r>
        <w:rPr>
          <w:rtl/>
        </w:rPr>
        <w:t xml:space="preserve">המרעה </w:t>
      </w:r>
      <w:bookmarkStart w:id="17174" w:name="_ETM_Q36_210690"/>
      <w:bookmarkEnd w:id="17174"/>
      <w:r>
        <w:rPr>
          <w:rtl/>
        </w:rPr>
        <w:t xml:space="preserve">כפוף </w:t>
      </w:r>
      <w:bookmarkStart w:id="17175" w:name="_ETM_Q36_211080"/>
      <w:bookmarkEnd w:id="17175"/>
      <w:r>
        <w:rPr>
          <w:rtl/>
        </w:rPr>
        <w:t xml:space="preserve">לכך </w:t>
      </w:r>
      <w:bookmarkStart w:id="17176" w:name="_ETM_Q36_211710"/>
      <w:bookmarkEnd w:id="17176"/>
      <w:r>
        <w:rPr>
          <w:rtl/>
        </w:rPr>
        <w:t xml:space="preserve">שאכן </w:t>
      </w:r>
      <w:bookmarkStart w:id="17177" w:name="_ETM_Q36_212340"/>
      <w:bookmarkEnd w:id="17177"/>
      <w:r>
        <w:rPr>
          <w:rtl/>
        </w:rPr>
        <w:t xml:space="preserve">ניתנה </w:t>
      </w:r>
      <w:bookmarkStart w:id="17178" w:name="_ETM_Q36_212700"/>
      <w:bookmarkEnd w:id="17178"/>
      <w:r>
        <w:rPr>
          <w:rtl/>
        </w:rPr>
        <w:t xml:space="preserve">הרשאה </w:t>
      </w:r>
      <w:bookmarkStart w:id="17179" w:name="_ETM_Q36_213600"/>
      <w:bookmarkEnd w:id="17179"/>
      <w:r>
        <w:rPr>
          <w:rtl/>
        </w:rPr>
        <w:t>לר</w:t>
      </w:r>
      <w:r>
        <w:rPr>
          <w:rFonts w:hint="cs"/>
          <w:rtl/>
        </w:rPr>
        <w:t>עי</w:t>
      </w:r>
      <w:r>
        <w:rPr>
          <w:rtl/>
        </w:rPr>
        <w:t xml:space="preserve">ית </w:t>
      </w:r>
      <w:bookmarkStart w:id="17180" w:name="_ETM_Q36_214200"/>
      <w:bookmarkEnd w:id="17180"/>
      <w:r>
        <w:rPr>
          <w:rtl/>
        </w:rPr>
        <w:t xml:space="preserve">בעלי </w:t>
      </w:r>
      <w:bookmarkStart w:id="17181" w:name="_ETM_Q36_214500"/>
      <w:bookmarkEnd w:id="17181"/>
      <w:r>
        <w:rPr>
          <w:rtl/>
        </w:rPr>
        <w:t xml:space="preserve">חיים </w:t>
      </w:r>
      <w:bookmarkStart w:id="17182" w:name="_ETM_Q36_214770"/>
      <w:bookmarkEnd w:id="17182"/>
      <w:r>
        <w:rPr>
          <w:rtl/>
        </w:rPr>
        <w:t>בשטח</w:t>
      </w:r>
      <w:r>
        <w:rPr>
          <w:rFonts w:hint="cs"/>
          <w:rtl/>
        </w:rPr>
        <w:t>,</w:t>
      </w:r>
      <w:r>
        <w:rPr>
          <w:rtl/>
        </w:rPr>
        <w:t xml:space="preserve"> </w:t>
      </w:r>
      <w:bookmarkStart w:id="17183" w:name="_ETM_Q36_215909"/>
      <w:bookmarkEnd w:id="17183"/>
      <w:r>
        <w:rPr>
          <w:rtl/>
        </w:rPr>
        <w:t xml:space="preserve">לפי </w:t>
      </w:r>
      <w:bookmarkStart w:id="17184" w:name="_ETM_Q36_216210"/>
      <w:bookmarkEnd w:id="17184"/>
      <w:r>
        <w:rPr>
          <w:rtl/>
        </w:rPr>
        <w:t xml:space="preserve">הקריטריונים </w:t>
      </w:r>
      <w:bookmarkStart w:id="17185" w:name="_ETM_Q36_216810"/>
      <w:bookmarkEnd w:id="17185"/>
      <w:r>
        <w:rPr>
          <w:rtl/>
        </w:rPr>
        <w:t xml:space="preserve">המקצועיים </w:t>
      </w:r>
      <w:bookmarkStart w:id="17186" w:name="_ETM_Q36_217350"/>
      <w:bookmarkEnd w:id="17186"/>
      <w:r>
        <w:rPr>
          <w:rtl/>
        </w:rPr>
        <w:t xml:space="preserve">המקובלים </w:t>
      </w:r>
      <w:bookmarkStart w:id="17187" w:name="_ETM_Q36_217979"/>
      <w:bookmarkEnd w:id="17187"/>
      <w:r>
        <w:rPr>
          <w:rtl/>
        </w:rPr>
        <w:t xml:space="preserve">ברשות </w:t>
      </w:r>
      <w:bookmarkStart w:id="17188" w:name="_ETM_Q36_219360"/>
      <w:bookmarkEnd w:id="17188"/>
      <w:r>
        <w:rPr>
          <w:rtl/>
        </w:rPr>
        <w:t xml:space="preserve">מקרקעי </w:t>
      </w:r>
      <w:bookmarkStart w:id="17189" w:name="_ETM_Q36_219780"/>
      <w:bookmarkEnd w:id="17189"/>
      <w:r>
        <w:rPr>
          <w:rtl/>
        </w:rPr>
        <w:t xml:space="preserve">ישראל </w:t>
      </w:r>
      <w:bookmarkStart w:id="17190" w:name="_ETM_Q36_220140"/>
      <w:bookmarkEnd w:id="17190"/>
      <w:r>
        <w:rPr>
          <w:rtl/>
        </w:rPr>
        <w:t>ו</w:t>
      </w:r>
      <w:r>
        <w:rPr>
          <w:rFonts w:hint="cs"/>
          <w:rtl/>
        </w:rPr>
        <w:t>ב</w:t>
      </w:r>
      <w:r>
        <w:rPr>
          <w:rtl/>
        </w:rPr>
        <w:t xml:space="preserve">משרד </w:t>
      </w:r>
      <w:bookmarkStart w:id="17191" w:name="_ETM_Q36_220530"/>
      <w:bookmarkEnd w:id="17191"/>
      <w:r>
        <w:rPr>
          <w:rtl/>
        </w:rPr>
        <w:t>החקלאות</w:t>
      </w:r>
      <w:r>
        <w:rPr>
          <w:rFonts w:hint="cs"/>
          <w:rtl/>
        </w:rPr>
        <w:t>,</w:t>
      </w:r>
      <w:r>
        <w:rPr>
          <w:rtl/>
        </w:rPr>
        <w:t xml:space="preserve"> </w:t>
      </w:r>
      <w:bookmarkStart w:id="17192" w:name="_ETM_Q36_222280"/>
      <w:bookmarkEnd w:id="17192"/>
      <w:r>
        <w:rPr>
          <w:rtl/>
        </w:rPr>
        <w:t xml:space="preserve">וכן </w:t>
      </w:r>
      <w:bookmarkStart w:id="17193" w:name="_ETM_Q36_222760"/>
      <w:bookmarkEnd w:id="17193"/>
      <w:r>
        <w:rPr>
          <w:rtl/>
        </w:rPr>
        <w:t xml:space="preserve">כי </w:t>
      </w:r>
      <w:bookmarkStart w:id="17194" w:name="_ETM_Q36_222940"/>
      <w:bookmarkEnd w:id="17194"/>
      <w:r>
        <w:rPr>
          <w:rtl/>
        </w:rPr>
        <w:t xml:space="preserve">נוכח </w:t>
      </w:r>
      <w:bookmarkStart w:id="17195" w:name="_ETM_Q36_223330"/>
      <w:bookmarkEnd w:id="17195"/>
      <w:r>
        <w:rPr>
          <w:rtl/>
        </w:rPr>
        <w:t xml:space="preserve">האופי </w:t>
      </w:r>
      <w:bookmarkStart w:id="17196" w:name="_ETM_Q36_223659"/>
      <w:bookmarkEnd w:id="17196"/>
      <w:r>
        <w:rPr>
          <w:rtl/>
        </w:rPr>
        <w:t xml:space="preserve">הזמני </w:t>
      </w:r>
      <w:bookmarkStart w:id="17197" w:name="_ETM_Q36_224170"/>
      <w:bookmarkEnd w:id="17197"/>
      <w:r>
        <w:rPr>
          <w:rtl/>
        </w:rPr>
        <w:t xml:space="preserve">של </w:t>
      </w:r>
      <w:bookmarkStart w:id="17198" w:name="_ETM_Q36_224380"/>
      <w:bookmarkEnd w:id="17198"/>
      <w:r>
        <w:rPr>
          <w:rtl/>
        </w:rPr>
        <w:t>חוז</w:t>
      </w:r>
      <w:r>
        <w:rPr>
          <w:rFonts w:hint="cs"/>
          <w:rtl/>
        </w:rPr>
        <w:t>ה</w:t>
      </w:r>
      <w:r>
        <w:rPr>
          <w:rtl/>
        </w:rPr>
        <w:t xml:space="preserve"> </w:t>
      </w:r>
      <w:bookmarkStart w:id="17199" w:name="_ETM_Q36_224680"/>
      <w:bookmarkEnd w:id="17199"/>
      <w:r>
        <w:rPr>
          <w:rtl/>
        </w:rPr>
        <w:t>המרעה</w:t>
      </w:r>
      <w:r>
        <w:rPr>
          <w:rFonts w:hint="cs"/>
          <w:rtl/>
        </w:rPr>
        <w:t>,</w:t>
      </w:r>
      <w:r>
        <w:rPr>
          <w:rtl/>
        </w:rPr>
        <w:t xml:space="preserve"> </w:t>
      </w:r>
      <w:bookmarkStart w:id="17200" w:name="_ETM_Q36_226020"/>
      <w:bookmarkEnd w:id="17200"/>
      <w:r>
        <w:rPr>
          <w:rtl/>
        </w:rPr>
        <w:t xml:space="preserve">המבנים </w:t>
      </w:r>
      <w:bookmarkStart w:id="17201" w:name="_ETM_Q36_226800"/>
      <w:bookmarkEnd w:id="17201"/>
      <w:r>
        <w:rPr>
          <w:rtl/>
        </w:rPr>
        <w:t xml:space="preserve">שיותר </w:t>
      </w:r>
      <w:bookmarkStart w:id="17202" w:name="_ETM_Q36_227340"/>
      <w:bookmarkEnd w:id="17202"/>
      <w:r>
        <w:rPr>
          <w:rtl/>
        </w:rPr>
        <w:t xml:space="preserve">להציב </w:t>
      </w:r>
      <w:bookmarkStart w:id="17203" w:name="_ETM_Q36_227729"/>
      <w:bookmarkEnd w:id="17203"/>
      <w:r>
        <w:rPr>
          <w:rtl/>
        </w:rPr>
        <w:t xml:space="preserve">בשטחי </w:t>
      </w:r>
      <w:bookmarkStart w:id="17204" w:name="_ETM_Q36_228150"/>
      <w:bookmarkEnd w:id="17204"/>
      <w:r>
        <w:rPr>
          <w:rtl/>
        </w:rPr>
        <w:t xml:space="preserve">המרעה </w:t>
      </w:r>
      <w:bookmarkStart w:id="17205" w:name="_ETM_Q36_229079"/>
      <w:bookmarkEnd w:id="17205"/>
      <w:r>
        <w:rPr>
          <w:rtl/>
        </w:rPr>
        <w:t xml:space="preserve">צריכים </w:t>
      </w:r>
      <w:bookmarkStart w:id="17206" w:name="_ETM_Q36_229500"/>
      <w:bookmarkEnd w:id="17206"/>
      <w:r>
        <w:rPr>
          <w:rtl/>
        </w:rPr>
        <w:t xml:space="preserve">להיות </w:t>
      </w:r>
      <w:bookmarkStart w:id="17207" w:name="_ETM_Q36_229830"/>
      <w:bookmarkEnd w:id="17207"/>
      <w:r>
        <w:rPr>
          <w:rtl/>
        </w:rPr>
        <w:t xml:space="preserve">מבנים </w:t>
      </w:r>
      <w:bookmarkStart w:id="17208" w:name="_ETM_Q36_230280"/>
      <w:bookmarkEnd w:id="17208"/>
      <w:r>
        <w:rPr>
          <w:rtl/>
        </w:rPr>
        <w:t xml:space="preserve">יבילים </w:t>
      </w:r>
      <w:bookmarkStart w:id="17209" w:name="_ETM_Q36_231570"/>
      <w:bookmarkEnd w:id="17209"/>
      <w:r>
        <w:rPr>
          <w:rtl/>
        </w:rPr>
        <w:t xml:space="preserve">או </w:t>
      </w:r>
      <w:bookmarkStart w:id="17210" w:name="_ETM_Q36_231690"/>
      <w:bookmarkEnd w:id="17210"/>
      <w:r>
        <w:rPr>
          <w:rtl/>
        </w:rPr>
        <w:t xml:space="preserve">פריקים </w:t>
      </w:r>
      <w:bookmarkStart w:id="17211" w:name="_ETM_Q36_233100"/>
      <w:bookmarkEnd w:id="17211"/>
      <w:r>
        <w:rPr>
          <w:rtl/>
        </w:rPr>
        <w:t xml:space="preserve">ולא </w:t>
      </w:r>
      <w:bookmarkStart w:id="17212" w:name="_ETM_Q36_233520"/>
      <w:bookmarkEnd w:id="17212"/>
      <w:r>
        <w:rPr>
          <w:rtl/>
        </w:rPr>
        <w:t xml:space="preserve">מבני </w:t>
      </w:r>
      <w:bookmarkStart w:id="17213" w:name="_ETM_Q36_234000"/>
      <w:bookmarkEnd w:id="17213"/>
      <w:r>
        <w:rPr>
          <w:rtl/>
        </w:rPr>
        <w:t>קבע</w:t>
      </w:r>
      <w:r>
        <w:rPr>
          <w:rFonts w:hint="cs"/>
          <w:rtl/>
        </w:rPr>
        <w:t>.</w:t>
      </w:r>
      <w:r>
        <w:rPr>
          <w:rtl/>
        </w:rPr>
        <w:t xml:space="preserve"> </w:t>
      </w:r>
      <w:bookmarkStart w:id="17214" w:name="_ETM_Q36_235949"/>
      <w:bookmarkEnd w:id="17214"/>
    </w:p>
    <w:p w:rsidR="00BC7E3C" w:rsidRDefault="00BC7E3C" w:rsidP="007A10DF">
      <w:pPr>
        <w:rPr>
          <w:rtl/>
        </w:rPr>
      </w:pPr>
      <w:bookmarkStart w:id="17215" w:name="_ETM_Q36_235403"/>
      <w:bookmarkStart w:id="17216" w:name="_ETM_Q36_235519"/>
      <w:bookmarkEnd w:id="17215"/>
      <w:bookmarkEnd w:id="17216"/>
    </w:p>
    <w:p w:rsidR="00BC7E3C" w:rsidRDefault="00BC7E3C" w:rsidP="000048E7">
      <w:pPr>
        <w:rPr>
          <w:rtl/>
        </w:rPr>
      </w:pPr>
      <w:bookmarkStart w:id="17217" w:name="_ETM_Q36_235610"/>
      <w:bookmarkStart w:id="17218" w:name="_ETM_Q36_235689"/>
      <w:bookmarkEnd w:id="17217"/>
      <w:bookmarkEnd w:id="17218"/>
      <w:r>
        <w:rPr>
          <w:rtl/>
        </w:rPr>
        <w:t xml:space="preserve">הממשלה </w:t>
      </w:r>
      <w:bookmarkStart w:id="17219" w:name="_ETM_Q36_236399"/>
      <w:bookmarkEnd w:id="17219"/>
      <w:r>
        <w:rPr>
          <w:rtl/>
        </w:rPr>
        <w:t xml:space="preserve">תומכת </w:t>
      </w:r>
      <w:bookmarkStart w:id="17220" w:name="_ETM_Q36_236940"/>
      <w:bookmarkEnd w:id="17220"/>
      <w:r>
        <w:rPr>
          <w:rtl/>
        </w:rPr>
        <w:t xml:space="preserve">בהצעת </w:t>
      </w:r>
      <w:bookmarkStart w:id="17221" w:name="_ETM_Q36_237390"/>
      <w:bookmarkEnd w:id="17221"/>
      <w:r>
        <w:rPr>
          <w:rtl/>
        </w:rPr>
        <w:t>החוק</w:t>
      </w:r>
      <w:r>
        <w:rPr>
          <w:rFonts w:hint="cs"/>
          <w:rtl/>
        </w:rPr>
        <w:t>,</w:t>
      </w:r>
      <w:r>
        <w:rPr>
          <w:rtl/>
        </w:rPr>
        <w:t xml:space="preserve"> </w:t>
      </w:r>
      <w:bookmarkStart w:id="17222" w:name="_ETM_Q36_237780"/>
      <w:bookmarkEnd w:id="17222"/>
      <w:r>
        <w:rPr>
          <w:rtl/>
        </w:rPr>
        <w:t xml:space="preserve">אולם </w:t>
      </w:r>
      <w:bookmarkStart w:id="17223" w:name="_ETM_Q36_238109"/>
      <w:bookmarkEnd w:id="17223"/>
      <w:r>
        <w:rPr>
          <w:rtl/>
        </w:rPr>
        <w:t>יש</w:t>
      </w:r>
      <w:r w:rsidR="000048E7">
        <w:rPr>
          <w:rFonts w:hint="cs"/>
          <w:rtl/>
        </w:rPr>
        <w:t xml:space="preserve"> כמה</w:t>
      </w:r>
      <w:r>
        <w:rPr>
          <w:rtl/>
        </w:rPr>
        <w:t xml:space="preserve"> </w:t>
      </w:r>
      <w:bookmarkStart w:id="17224" w:name="_ETM_Q36_238949"/>
      <w:bookmarkEnd w:id="17224"/>
      <w:r>
        <w:rPr>
          <w:rtl/>
        </w:rPr>
        <w:t xml:space="preserve">נושאים </w:t>
      </w:r>
      <w:bookmarkStart w:id="17225" w:name="_ETM_Q36_240160"/>
      <w:bookmarkEnd w:id="17225"/>
      <w:r>
        <w:rPr>
          <w:rFonts w:hint="cs"/>
          <w:rtl/>
        </w:rPr>
        <w:t>ש</w:t>
      </w:r>
      <w:r>
        <w:rPr>
          <w:rtl/>
        </w:rPr>
        <w:t xml:space="preserve">אותם </w:t>
      </w:r>
      <w:bookmarkStart w:id="17226" w:name="_ETM_Q36_240640"/>
      <w:bookmarkEnd w:id="17226"/>
      <w:r>
        <w:rPr>
          <w:rtl/>
        </w:rPr>
        <w:t xml:space="preserve">יש </w:t>
      </w:r>
      <w:bookmarkStart w:id="17227" w:name="_ETM_Q36_240789"/>
      <w:bookmarkEnd w:id="17227"/>
      <w:r>
        <w:rPr>
          <w:rtl/>
        </w:rPr>
        <w:t xml:space="preserve">צורך </w:t>
      </w:r>
      <w:bookmarkStart w:id="17228" w:name="_ETM_Q36_241149"/>
      <w:bookmarkEnd w:id="17228"/>
      <w:r>
        <w:rPr>
          <w:rtl/>
        </w:rPr>
        <w:t xml:space="preserve">לתאם </w:t>
      </w:r>
      <w:bookmarkStart w:id="17229" w:name="_ETM_Q36_241780"/>
      <w:bookmarkEnd w:id="17229"/>
      <w:r>
        <w:rPr>
          <w:rtl/>
        </w:rPr>
        <w:t xml:space="preserve">מול </w:t>
      </w:r>
      <w:bookmarkStart w:id="17230" w:name="_ETM_Q36_241960"/>
      <w:bookmarkEnd w:id="17230"/>
      <w:r>
        <w:rPr>
          <w:rtl/>
        </w:rPr>
        <w:t xml:space="preserve">משרד </w:t>
      </w:r>
      <w:bookmarkStart w:id="17231" w:name="_ETM_Q36_242379"/>
      <w:bookmarkEnd w:id="17231"/>
      <w:r w:rsidRPr="00BE73CE">
        <w:rPr>
          <w:rtl/>
        </w:rPr>
        <w:t xml:space="preserve">החקלאות </w:t>
      </w:r>
      <w:bookmarkStart w:id="17232" w:name="_ETM_Q36_243429"/>
      <w:bookmarkEnd w:id="17232"/>
      <w:r w:rsidRPr="00BE73CE">
        <w:rPr>
          <w:rtl/>
        </w:rPr>
        <w:t xml:space="preserve">ויתר </w:t>
      </w:r>
      <w:bookmarkStart w:id="17233" w:name="_ETM_Q36_244030"/>
      <w:bookmarkEnd w:id="17233"/>
      <w:r w:rsidRPr="00BE73CE">
        <w:rPr>
          <w:rtl/>
        </w:rPr>
        <w:t>משרדי</w:t>
      </w:r>
      <w:r>
        <w:rPr>
          <w:rtl/>
        </w:rPr>
        <w:t xml:space="preserve"> </w:t>
      </w:r>
      <w:bookmarkStart w:id="17234" w:name="_ETM_Q36_244479"/>
      <w:bookmarkEnd w:id="17234"/>
      <w:r>
        <w:rPr>
          <w:rtl/>
        </w:rPr>
        <w:t xml:space="preserve">הממשלה </w:t>
      </w:r>
      <w:bookmarkStart w:id="17235" w:name="_ETM_Q36_245700"/>
      <w:bookmarkEnd w:id="17235"/>
      <w:r>
        <w:rPr>
          <w:rtl/>
        </w:rPr>
        <w:t xml:space="preserve">בשלבי </w:t>
      </w:r>
      <w:bookmarkStart w:id="17236" w:name="_ETM_Q36_246299"/>
      <w:bookmarkEnd w:id="17236"/>
      <w:r>
        <w:rPr>
          <w:rtl/>
        </w:rPr>
        <w:t xml:space="preserve">החקיקה </w:t>
      </w:r>
      <w:bookmarkStart w:id="17237" w:name="_ETM_Q36_246840"/>
      <w:bookmarkEnd w:id="17237"/>
      <w:r>
        <w:rPr>
          <w:rtl/>
        </w:rPr>
        <w:t>הבאים</w:t>
      </w:r>
      <w:r>
        <w:rPr>
          <w:rFonts w:hint="cs"/>
          <w:rtl/>
        </w:rPr>
        <w:t>.</w:t>
      </w:r>
      <w:r>
        <w:rPr>
          <w:rtl/>
        </w:rPr>
        <w:t xml:space="preserve"> </w:t>
      </w:r>
      <w:bookmarkStart w:id="17238" w:name="_ETM_Q36_248180"/>
      <w:bookmarkStart w:id="17239" w:name="_ETM_Q36_250034"/>
      <w:bookmarkStart w:id="17240" w:name="_ETM_Q36_250103"/>
      <w:bookmarkStart w:id="17241" w:name="_ETM_Q36_250610"/>
      <w:bookmarkStart w:id="17242" w:name="_ETM_Q36_250696"/>
      <w:bookmarkEnd w:id="17238"/>
      <w:bookmarkEnd w:id="17239"/>
      <w:bookmarkEnd w:id="17240"/>
      <w:bookmarkEnd w:id="17241"/>
      <w:bookmarkEnd w:id="17242"/>
      <w:r>
        <w:rPr>
          <w:rtl/>
        </w:rPr>
        <w:t>כך</w:t>
      </w:r>
      <w:r w:rsidR="000048E7">
        <w:rPr>
          <w:rFonts w:hint="cs"/>
          <w:rtl/>
        </w:rPr>
        <w:t>,</w:t>
      </w:r>
      <w:r>
        <w:rPr>
          <w:rtl/>
        </w:rPr>
        <w:t xml:space="preserve"> </w:t>
      </w:r>
      <w:bookmarkStart w:id="17243" w:name="_ETM_Q36_248479"/>
      <w:bookmarkEnd w:id="17243"/>
      <w:r>
        <w:rPr>
          <w:rtl/>
        </w:rPr>
        <w:t>למשל</w:t>
      </w:r>
      <w:r>
        <w:rPr>
          <w:rFonts w:hint="cs"/>
          <w:rtl/>
        </w:rPr>
        <w:t>,</w:t>
      </w:r>
      <w:r>
        <w:rPr>
          <w:rtl/>
        </w:rPr>
        <w:t xml:space="preserve"> </w:t>
      </w:r>
      <w:bookmarkStart w:id="17244" w:name="_ETM_Q36_248990"/>
      <w:bookmarkEnd w:id="17244"/>
      <w:r>
        <w:rPr>
          <w:rtl/>
        </w:rPr>
        <w:t xml:space="preserve">אדוני </w:t>
      </w:r>
      <w:bookmarkStart w:id="17245" w:name="_ETM_Q36_249200"/>
      <w:bookmarkEnd w:id="17245"/>
      <w:r>
        <w:rPr>
          <w:rtl/>
        </w:rPr>
        <w:t>היושב-ראש</w:t>
      </w:r>
      <w:r>
        <w:rPr>
          <w:rFonts w:hint="cs"/>
          <w:rtl/>
        </w:rPr>
        <w:t>,</w:t>
      </w:r>
      <w:r>
        <w:rPr>
          <w:rtl/>
        </w:rPr>
        <w:t xml:space="preserve"> </w:t>
      </w:r>
      <w:bookmarkStart w:id="17246" w:name="_ETM_Q36_250670"/>
      <w:bookmarkEnd w:id="17246"/>
      <w:r>
        <w:rPr>
          <w:rtl/>
        </w:rPr>
        <w:t xml:space="preserve">אין </w:t>
      </w:r>
      <w:bookmarkStart w:id="17247" w:name="_ETM_Q36_250970"/>
      <w:bookmarkEnd w:id="17247"/>
      <w:r>
        <w:rPr>
          <w:rtl/>
        </w:rPr>
        <w:t xml:space="preserve">צורך </w:t>
      </w:r>
      <w:bookmarkStart w:id="17248" w:name="_ETM_Q36_251420"/>
      <w:bookmarkEnd w:id="17248"/>
      <w:r>
        <w:rPr>
          <w:rtl/>
        </w:rPr>
        <w:t xml:space="preserve">בהקמת </w:t>
      </w:r>
      <w:bookmarkStart w:id="17249" w:name="_ETM_Q36_252020"/>
      <w:bookmarkEnd w:id="17249"/>
      <w:r>
        <w:rPr>
          <w:rtl/>
        </w:rPr>
        <w:t xml:space="preserve">המבנים </w:t>
      </w:r>
      <w:bookmarkStart w:id="17250" w:name="_ETM_Q36_252530"/>
      <w:bookmarkEnd w:id="17250"/>
      <w:r>
        <w:rPr>
          <w:rtl/>
        </w:rPr>
        <w:t>ע</w:t>
      </w:r>
      <w:r>
        <w:rPr>
          <w:rFonts w:hint="cs"/>
          <w:rtl/>
        </w:rPr>
        <w:t>ל יד</w:t>
      </w:r>
      <w:r>
        <w:rPr>
          <w:rtl/>
        </w:rPr>
        <w:t xml:space="preserve">י </w:t>
      </w:r>
      <w:bookmarkStart w:id="17251" w:name="_ETM_Q36_252799"/>
      <w:bookmarkEnd w:id="17251"/>
      <w:r>
        <w:rPr>
          <w:rtl/>
        </w:rPr>
        <w:t xml:space="preserve">משרד </w:t>
      </w:r>
      <w:bookmarkStart w:id="17252" w:name="_ETM_Q36_253250"/>
      <w:bookmarkEnd w:id="17252"/>
      <w:r>
        <w:rPr>
          <w:rtl/>
        </w:rPr>
        <w:t>החקלאות</w:t>
      </w:r>
      <w:r>
        <w:rPr>
          <w:rFonts w:hint="cs"/>
          <w:rtl/>
        </w:rPr>
        <w:t>,</w:t>
      </w:r>
      <w:r>
        <w:rPr>
          <w:rtl/>
        </w:rPr>
        <w:t xml:space="preserve"> </w:t>
      </w:r>
      <w:bookmarkStart w:id="17253" w:name="_ETM_Q36_254740"/>
      <w:bookmarkEnd w:id="17253"/>
      <w:r>
        <w:rPr>
          <w:rtl/>
        </w:rPr>
        <w:t xml:space="preserve">ודי </w:t>
      </w:r>
      <w:bookmarkStart w:id="17254" w:name="_ETM_Q36_255190"/>
      <w:bookmarkEnd w:id="17254"/>
      <w:r>
        <w:rPr>
          <w:rtl/>
        </w:rPr>
        <w:t xml:space="preserve">בכך </w:t>
      </w:r>
      <w:bookmarkStart w:id="17255" w:name="_ETM_Q36_255520"/>
      <w:bookmarkEnd w:id="17255"/>
      <w:r>
        <w:rPr>
          <w:rtl/>
        </w:rPr>
        <w:t xml:space="preserve">שמשרד </w:t>
      </w:r>
      <w:bookmarkStart w:id="17256" w:name="_ETM_Q36_255970"/>
      <w:bookmarkEnd w:id="17256"/>
      <w:r>
        <w:rPr>
          <w:rtl/>
        </w:rPr>
        <w:t xml:space="preserve">החקלאות </w:t>
      </w:r>
      <w:bookmarkStart w:id="17257" w:name="_ETM_Q36_256480"/>
      <w:bookmarkEnd w:id="17257"/>
      <w:r>
        <w:rPr>
          <w:rtl/>
        </w:rPr>
        <w:t xml:space="preserve">מופקד </w:t>
      </w:r>
      <w:bookmarkStart w:id="17258" w:name="_ETM_Q36_257050"/>
      <w:bookmarkEnd w:id="17258"/>
      <w:r>
        <w:rPr>
          <w:rtl/>
        </w:rPr>
        <w:t xml:space="preserve">על </w:t>
      </w:r>
      <w:bookmarkStart w:id="17259" w:name="_ETM_Q36_257200"/>
      <w:bookmarkEnd w:id="17259"/>
      <w:r>
        <w:rPr>
          <w:rtl/>
        </w:rPr>
        <w:t xml:space="preserve">קידום </w:t>
      </w:r>
      <w:bookmarkStart w:id="17260" w:name="_ETM_Q36_257680"/>
      <w:bookmarkEnd w:id="17260"/>
      <w:r>
        <w:rPr>
          <w:rtl/>
        </w:rPr>
        <w:t xml:space="preserve">ההליך </w:t>
      </w:r>
      <w:bookmarkStart w:id="17261" w:name="_ETM_Q36_258580"/>
      <w:bookmarkEnd w:id="17261"/>
      <w:r>
        <w:rPr>
          <w:rtl/>
        </w:rPr>
        <w:t xml:space="preserve">התכנוני </w:t>
      </w:r>
      <w:bookmarkStart w:id="17262" w:name="_ETM_Q36_259979"/>
      <w:bookmarkEnd w:id="17262"/>
      <w:r>
        <w:rPr>
          <w:rtl/>
        </w:rPr>
        <w:t xml:space="preserve">מול </w:t>
      </w:r>
      <w:bookmarkStart w:id="17263" w:name="_ETM_Q36_260340"/>
      <w:bookmarkEnd w:id="17263"/>
      <w:r>
        <w:rPr>
          <w:rtl/>
        </w:rPr>
        <w:t xml:space="preserve">הוועדה </w:t>
      </w:r>
      <w:bookmarkStart w:id="17264" w:name="_ETM_Q36_260819"/>
      <w:bookmarkEnd w:id="17264"/>
      <w:r>
        <w:rPr>
          <w:rtl/>
        </w:rPr>
        <w:t>המקומית</w:t>
      </w:r>
      <w:r>
        <w:rPr>
          <w:rFonts w:hint="cs"/>
          <w:rtl/>
        </w:rPr>
        <w:t>.</w:t>
      </w:r>
      <w:r>
        <w:rPr>
          <w:rtl/>
        </w:rPr>
        <w:t xml:space="preserve"> </w:t>
      </w:r>
      <w:bookmarkStart w:id="17265" w:name="_ETM_Q36_263009"/>
      <w:bookmarkStart w:id="17266" w:name="_ETM_Q36_262951"/>
      <w:bookmarkStart w:id="17267" w:name="_ETM_Q36_263030"/>
      <w:bookmarkStart w:id="17268" w:name="_ETM_Q36_263143"/>
      <w:bookmarkStart w:id="17269" w:name="_ETM_Q36_263220"/>
      <w:bookmarkEnd w:id="17265"/>
      <w:bookmarkEnd w:id="17266"/>
      <w:bookmarkEnd w:id="17267"/>
      <w:bookmarkEnd w:id="17268"/>
      <w:bookmarkEnd w:id="17269"/>
      <w:r>
        <w:rPr>
          <w:rFonts w:hint="cs"/>
          <w:rtl/>
        </w:rPr>
        <w:t>ב</w:t>
      </w:r>
      <w:r>
        <w:rPr>
          <w:rtl/>
        </w:rPr>
        <w:t>נוסף</w:t>
      </w:r>
      <w:r>
        <w:rPr>
          <w:rFonts w:hint="cs"/>
          <w:rtl/>
        </w:rPr>
        <w:t>,</w:t>
      </w:r>
      <w:r>
        <w:rPr>
          <w:rtl/>
        </w:rPr>
        <w:t xml:space="preserve"> </w:t>
      </w:r>
      <w:bookmarkStart w:id="17270" w:name="_ETM_Q36_263549"/>
      <w:bookmarkEnd w:id="17270"/>
      <w:r>
        <w:rPr>
          <w:rtl/>
        </w:rPr>
        <w:t xml:space="preserve">יש </w:t>
      </w:r>
      <w:bookmarkStart w:id="17271" w:name="_ETM_Q36_263670"/>
      <w:bookmarkEnd w:id="17271"/>
      <w:r>
        <w:rPr>
          <w:rtl/>
        </w:rPr>
        <w:t xml:space="preserve">צורך </w:t>
      </w:r>
      <w:bookmarkStart w:id="17272" w:name="_ETM_Q36_263939"/>
      <w:bookmarkEnd w:id="17272"/>
      <w:r>
        <w:rPr>
          <w:rtl/>
        </w:rPr>
        <w:t xml:space="preserve">בתיאום </w:t>
      </w:r>
      <w:bookmarkStart w:id="17273" w:name="_ETM_Q36_264659"/>
      <w:bookmarkEnd w:id="17273"/>
      <w:r>
        <w:rPr>
          <w:rtl/>
        </w:rPr>
        <w:t xml:space="preserve">מונחים </w:t>
      </w:r>
      <w:bookmarkStart w:id="17274" w:name="_ETM_Q36_265500"/>
      <w:bookmarkEnd w:id="17274"/>
      <w:r>
        <w:rPr>
          <w:rtl/>
        </w:rPr>
        <w:t xml:space="preserve">המופיעים </w:t>
      </w:r>
      <w:bookmarkStart w:id="17275" w:name="_ETM_Q36_265979"/>
      <w:bookmarkEnd w:id="17275"/>
      <w:r>
        <w:rPr>
          <w:rtl/>
        </w:rPr>
        <w:t xml:space="preserve">בהצעת </w:t>
      </w:r>
      <w:bookmarkStart w:id="17276" w:name="_ETM_Q36_266399"/>
      <w:bookmarkEnd w:id="17276"/>
      <w:r>
        <w:rPr>
          <w:rtl/>
        </w:rPr>
        <w:t>החוק</w:t>
      </w:r>
      <w:r>
        <w:rPr>
          <w:rFonts w:hint="cs"/>
          <w:rtl/>
        </w:rPr>
        <w:t>,</w:t>
      </w:r>
      <w:r>
        <w:rPr>
          <w:rtl/>
        </w:rPr>
        <w:t xml:space="preserve"> </w:t>
      </w:r>
      <w:bookmarkStart w:id="17277" w:name="_ETM_Q36_267420"/>
      <w:bookmarkEnd w:id="17277"/>
      <w:r>
        <w:rPr>
          <w:rtl/>
        </w:rPr>
        <w:t xml:space="preserve">בתיאום </w:t>
      </w:r>
      <w:bookmarkStart w:id="17278" w:name="_ETM_Q36_267990"/>
      <w:bookmarkEnd w:id="17278"/>
      <w:r>
        <w:rPr>
          <w:rtl/>
        </w:rPr>
        <w:t xml:space="preserve">מול </w:t>
      </w:r>
      <w:bookmarkStart w:id="17279" w:name="_ETM_Q36_268200"/>
      <w:bookmarkEnd w:id="17279"/>
      <w:r>
        <w:rPr>
          <w:rtl/>
        </w:rPr>
        <w:t xml:space="preserve">רשות </w:t>
      </w:r>
      <w:bookmarkStart w:id="17280" w:name="_ETM_Q36_268469"/>
      <w:bookmarkEnd w:id="17280"/>
      <w:r>
        <w:rPr>
          <w:rtl/>
        </w:rPr>
        <w:t xml:space="preserve">מקרקעי </w:t>
      </w:r>
      <w:bookmarkStart w:id="17281" w:name="_ETM_Q36_268950"/>
      <w:bookmarkEnd w:id="17281"/>
      <w:r>
        <w:rPr>
          <w:rtl/>
        </w:rPr>
        <w:t xml:space="preserve">ישראל </w:t>
      </w:r>
      <w:bookmarkStart w:id="17282" w:name="_ETM_Q36_269700"/>
      <w:bookmarkEnd w:id="17282"/>
      <w:r>
        <w:rPr>
          <w:rtl/>
        </w:rPr>
        <w:t xml:space="preserve">באשר </w:t>
      </w:r>
      <w:bookmarkStart w:id="17283" w:name="_ETM_Q36_270090"/>
      <w:bookmarkEnd w:id="17283"/>
      <w:r>
        <w:rPr>
          <w:rtl/>
        </w:rPr>
        <w:t xml:space="preserve">לשינוי </w:t>
      </w:r>
      <w:bookmarkStart w:id="17284" w:name="_ETM_Q36_270569"/>
      <w:bookmarkStart w:id="17285" w:name="_ETM_Q36_270929"/>
      <w:bookmarkEnd w:id="17284"/>
      <w:bookmarkEnd w:id="17285"/>
      <w:r>
        <w:rPr>
          <w:rFonts w:hint="cs"/>
          <w:rtl/>
        </w:rPr>
        <w:t>הת</w:t>
      </w:r>
      <w:r>
        <w:rPr>
          <w:rtl/>
        </w:rPr>
        <w:t xml:space="preserve">נאים </w:t>
      </w:r>
      <w:bookmarkStart w:id="17286" w:name="_ETM_Q36_271859"/>
      <w:bookmarkEnd w:id="17286"/>
      <w:r>
        <w:rPr>
          <w:rtl/>
        </w:rPr>
        <w:t xml:space="preserve">להשכרת </w:t>
      </w:r>
      <w:bookmarkStart w:id="17287" w:name="_ETM_Q36_272520"/>
      <w:bookmarkEnd w:id="17287"/>
      <w:r>
        <w:rPr>
          <w:rtl/>
        </w:rPr>
        <w:t xml:space="preserve">הקרקע </w:t>
      </w:r>
      <w:bookmarkStart w:id="17288" w:name="_ETM_Q36_273179"/>
      <w:bookmarkEnd w:id="17288"/>
      <w:r>
        <w:rPr>
          <w:rtl/>
        </w:rPr>
        <w:t xml:space="preserve">על </w:t>
      </w:r>
      <w:bookmarkStart w:id="17289" w:name="_ETM_Q36_273329"/>
      <w:bookmarkEnd w:id="17289"/>
      <w:r>
        <w:rPr>
          <w:rtl/>
        </w:rPr>
        <w:t xml:space="preserve">פי </w:t>
      </w:r>
      <w:bookmarkStart w:id="17290" w:name="_ETM_Q36_273630"/>
      <w:bookmarkEnd w:id="17290"/>
      <w:r>
        <w:rPr>
          <w:rtl/>
        </w:rPr>
        <w:t xml:space="preserve">החוזים </w:t>
      </w:r>
      <w:bookmarkStart w:id="17291" w:name="_ETM_Q36_274139"/>
      <w:bookmarkEnd w:id="17291"/>
      <w:r>
        <w:rPr>
          <w:rtl/>
        </w:rPr>
        <w:t>הקיימים</w:t>
      </w:r>
      <w:r>
        <w:rPr>
          <w:rFonts w:hint="cs"/>
          <w:rtl/>
        </w:rPr>
        <w:t>,</w:t>
      </w:r>
      <w:r>
        <w:rPr>
          <w:rtl/>
        </w:rPr>
        <w:t xml:space="preserve"> </w:t>
      </w:r>
      <w:bookmarkStart w:id="17292" w:name="_ETM_Q36_275310"/>
      <w:bookmarkEnd w:id="17292"/>
      <w:r>
        <w:rPr>
          <w:rtl/>
        </w:rPr>
        <w:t>ובהתאמ</w:t>
      </w:r>
      <w:r>
        <w:rPr>
          <w:rFonts w:hint="cs"/>
          <w:rtl/>
        </w:rPr>
        <w:t>ת</w:t>
      </w:r>
      <w:r>
        <w:rPr>
          <w:rtl/>
        </w:rPr>
        <w:t xml:space="preserve"> </w:t>
      </w:r>
      <w:bookmarkStart w:id="17293" w:name="_ETM_Q36_276090"/>
      <w:bookmarkEnd w:id="17293"/>
      <w:r>
        <w:rPr>
          <w:rtl/>
        </w:rPr>
        <w:t xml:space="preserve">תהליכי </w:t>
      </w:r>
      <w:bookmarkStart w:id="17294" w:name="_ETM_Q36_276690"/>
      <w:bookmarkStart w:id="17295" w:name="_ETM_Q36_278470"/>
      <w:bookmarkStart w:id="17296" w:name="_ETM_Q36_278770"/>
      <w:bookmarkEnd w:id="17294"/>
      <w:bookmarkEnd w:id="17295"/>
      <w:bookmarkEnd w:id="17296"/>
      <w:r>
        <w:rPr>
          <w:rtl/>
        </w:rPr>
        <w:t xml:space="preserve">העבודה </w:t>
      </w:r>
      <w:bookmarkStart w:id="17297" w:name="_ETM_Q36_279190"/>
      <w:bookmarkEnd w:id="17297"/>
      <w:r>
        <w:rPr>
          <w:rtl/>
        </w:rPr>
        <w:t xml:space="preserve">המתקיימים </w:t>
      </w:r>
      <w:bookmarkStart w:id="17298" w:name="_ETM_Q36_279850"/>
      <w:bookmarkEnd w:id="17298"/>
      <w:r>
        <w:rPr>
          <w:rtl/>
        </w:rPr>
        <w:t xml:space="preserve">כיום </w:t>
      </w:r>
      <w:bookmarkStart w:id="17299" w:name="_ETM_Q36_280300"/>
      <w:bookmarkEnd w:id="17299"/>
      <w:r>
        <w:rPr>
          <w:rtl/>
        </w:rPr>
        <w:t xml:space="preserve">במוסדות </w:t>
      </w:r>
      <w:bookmarkStart w:id="17300" w:name="_ETM_Q36_280780"/>
      <w:bookmarkEnd w:id="17300"/>
      <w:r>
        <w:rPr>
          <w:rtl/>
        </w:rPr>
        <w:t xml:space="preserve">התכנון </w:t>
      </w:r>
      <w:bookmarkStart w:id="17301" w:name="_ETM_Q36_281920"/>
      <w:bookmarkEnd w:id="17301"/>
      <w:r>
        <w:rPr>
          <w:rtl/>
        </w:rPr>
        <w:t xml:space="preserve">להליך </w:t>
      </w:r>
      <w:bookmarkStart w:id="17302" w:name="_ETM_Q36_282400"/>
      <w:bookmarkEnd w:id="17302"/>
      <w:r>
        <w:rPr>
          <w:rtl/>
        </w:rPr>
        <w:t xml:space="preserve">התכנון </w:t>
      </w:r>
      <w:bookmarkStart w:id="17303" w:name="_ETM_Q36_282880"/>
      <w:bookmarkEnd w:id="17303"/>
      <w:r>
        <w:rPr>
          <w:rtl/>
        </w:rPr>
        <w:t xml:space="preserve">הייחודי </w:t>
      </w:r>
      <w:bookmarkStart w:id="17304" w:name="_ETM_Q36_283959"/>
      <w:bookmarkEnd w:id="17304"/>
      <w:r>
        <w:rPr>
          <w:rtl/>
        </w:rPr>
        <w:t xml:space="preserve">המוצע </w:t>
      </w:r>
      <w:bookmarkStart w:id="17305" w:name="_ETM_Q36_284620"/>
      <w:bookmarkEnd w:id="17305"/>
      <w:r>
        <w:rPr>
          <w:rtl/>
        </w:rPr>
        <w:t xml:space="preserve">בהצעת </w:t>
      </w:r>
      <w:bookmarkStart w:id="17306" w:name="_ETM_Q36_285100"/>
      <w:bookmarkEnd w:id="17306"/>
      <w:r>
        <w:rPr>
          <w:rtl/>
        </w:rPr>
        <w:t xml:space="preserve">החוק </w:t>
      </w:r>
      <w:bookmarkStart w:id="17307" w:name="_ETM_Q36_285430"/>
      <w:bookmarkEnd w:id="17307"/>
      <w:r>
        <w:rPr>
          <w:rtl/>
        </w:rPr>
        <w:t>כ</w:t>
      </w:r>
      <w:r>
        <w:rPr>
          <w:rFonts w:hint="cs"/>
          <w:rtl/>
        </w:rPr>
        <w:t>א</w:t>
      </w:r>
      <w:r>
        <w:rPr>
          <w:rtl/>
        </w:rPr>
        <w:t>ן</w:t>
      </w:r>
      <w:r>
        <w:rPr>
          <w:rFonts w:hint="cs"/>
          <w:rtl/>
        </w:rPr>
        <w:t>.</w:t>
      </w:r>
      <w:r>
        <w:rPr>
          <w:rtl/>
        </w:rPr>
        <w:t xml:space="preserve"> </w:t>
      </w:r>
      <w:bookmarkStart w:id="17308" w:name="_ETM_Q36_287040"/>
      <w:bookmarkStart w:id="17309" w:name="_ETM_Q36_288612"/>
      <w:bookmarkStart w:id="17310" w:name="_ETM_Q36_288779"/>
      <w:bookmarkStart w:id="17311" w:name="_ETM_Q36_288822"/>
      <w:bookmarkStart w:id="17312" w:name="_ETM_Q36_288946"/>
      <w:bookmarkEnd w:id="17308"/>
      <w:bookmarkEnd w:id="17309"/>
      <w:bookmarkEnd w:id="17310"/>
      <w:bookmarkEnd w:id="17311"/>
      <w:bookmarkEnd w:id="17312"/>
      <w:r>
        <w:rPr>
          <w:rtl/>
        </w:rPr>
        <w:t>לכן</w:t>
      </w:r>
      <w:r>
        <w:rPr>
          <w:rFonts w:hint="cs"/>
          <w:rtl/>
        </w:rPr>
        <w:t>,</w:t>
      </w:r>
      <w:r>
        <w:rPr>
          <w:rtl/>
        </w:rPr>
        <w:t xml:space="preserve"> </w:t>
      </w:r>
      <w:bookmarkStart w:id="17313" w:name="_ETM_Q36_287939"/>
      <w:bookmarkEnd w:id="17313"/>
      <w:r>
        <w:rPr>
          <w:rtl/>
        </w:rPr>
        <w:t xml:space="preserve">הממשלה </w:t>
      </w:r>
      <w:bookmarkStart w:id="17314" w:name="_ETM_Q36_288689"/>
      <w:bookmarkEnd w:id="17314"/>
      <w:r>
        <w:rPr>
          <w:rtl/>
        </w:rPr>
        <w:t xml:space="preserve">תומכת </w:t>
      </w:r>
      <w:bookmarkStart w:id="17315" w:name="_ETM_Q36_289259"/>
      <w:bookmarkEnd w:id="17315"/>
      <w:r>
        <w:rPr>
          <w:rtl/>
        </w:rPr>
        <w:t xml:space="preserve">בהצעת </w:t>
      </w:r>
      <w:bookmarkStart w:id="17316" w:name="_ETM_Q36_289710"/>
      <w:bookmarkEnd w:id="17316"/>
      <w:r>
        <w:rPr>
          <w:rtl/>
        </w:rPr>
        <w:t>החוק</w:t>
      </w:r>
      <w:r>
        <w:rPr>
          <w:rFonts w:hint="cs"/>
          <w:rtl/>
        </w:rPr>
        <w:t>,</w:t>
      </w:r>
      <w:r>
        <w:rPr>
          <w:rtl/>
        </w:rPr>
        <w:t xml:space="preserve"> </w:t>
      </w:r>
      <w:bookmarkStart w:id="17317" w:name="_ETM_Q36_290750"/>
      <w:bookmarkEnd w:id="17317"/>
      <w:r>
        <w:rPr>
          <w:rtl/>
        </w:rPr>
        <w:t xml:space="preserve">בכפוף </w:t>
      </w:r>
      <w:bookmarkStart w:id="17318" w:name="_ETM_Q36_291590"/>
      <w:bookmarkEnd w:id="17318"/>
      <w:r>
        <w:rPr>
          <w:rtl/>
        </w:rPr>
        <w:t xml:space="preserve">לתיאום </w:t>
      </w:r>
      <w:bookmarkStart w:id="17319" w:name="_ETM_Q36_292070"/>
      <w:bookmarkEnd w:id="17319"/>
      <w:r>
        <w:rPr>
          <w:rtl/>
        </w:rPr>
        <w:t xml:space="preserve">המשך </w:t>
      </w:r>
      <w:bookmarkStart w:id="17320" w:name="_ETM_Q36_292460"/>
      <w:bookmarkEnd w:id="17320"/>
      <w:r>
        <w:rPr>
          <w:rtl/>
        </w:rPr>
        <w:t xml:space="preserve">הליכי </w:t>
      </w:r>
      <w:bookmarkStart w:id="17321" w:name="_ETM_Q36_292789"/>
      <w:bookmarkEnd w:id="17321"/>
      <w:r>
        <w:rPr>
          <w:rtl/>
        </w:rPr>
        <w:t xml:space="preserve">החקיקה </w:t>
      </w:r>
      <w:bookmarkStart w:id="17322" w:name="_ETM_Q36_294020"/>
      <w:bookmarkEnd w:id="17322"/>
      <w:r>
        <w:rPr>
          <w:rtl/>
        </w:rPr>
        <w:t xml:space="preserve">עם </w:t>
      </w:r>
      <w:bookmarkStart w:id="17323" w:name="_ETM_Q36_294170"/>
      <w:bookmarkEnd w:id="17323"/>
      <w:r>
        <w:rPr>
          <w:rtl/>
        </w:rPr>
        <w:t xml:space="preserve">משרד </w:t>
      </w:r>
      <w:bookmarkStart w:id="17324" w:name="_ETM_Q36_294530"/>
      <w:bookmarkEnd w:id="17324"/>
      <w:r>
        <w:rPr>
          <w:rtl/>
        </w:rPr>
        <w:t>החקלאות</w:t>
      </w:r>
      <w:r>
        <w:rPr>
          <w:rFonts w:hint="cs"/>
          <w:rtl/>
        </w:rPr>
        <w:t>,</w:t>
      </w:r>
      <w:r>
        <w:rPr>
          <w:rtl/>
        </w:rPr>
        <w:t xml:space="preserve"> </w:t>
      </w:r>
      <w:bookmarkStart w:id="17325" w:name="_ETM_Q36_295280"/>
      <w:bookmarkEnd w:id="17325"/>
      <w:r>
        <w:rPr>
          <w:rtl/>
        </w:rPr>
        <w:t>שי</w:t>
      </w:r>
      <w:r>
        <w:rPr>
          <w:rFonts w:hint="cs"/>
          <w:rtl/>
        </w:rPr>
        <w:t xml:space="preserve">ישום </w:t>
      </w:r>
      <w:bookmarkStart w:id="17326" w:name="_ETM_Q36_295640"/>
      <w:bookmarkStart w:id="17327" w:name="_ETM_Q36_295969"/>
      <w:bookmarkEnd w:id="17326"/>
      <w:bookmarkEnd w:id="17327"/>
      <w:r>
        <w:rPr>
          <w:rFonts w:hint="cs"/>
          <w:rtl/>
        </w:rPr>
        <w:t xml:space="preserve">החוק </w:t>
      </w:r>
      <w:r>
        <w:rPr>
          <w:rtl/>
        </w:rPr>
        <w:t xml:space="preserve">אמור </w:t>
      </w:r>
      <w:bookmarkStart w:id="17328" w:name="_ETM_Q36_296210"/>
      <w:bookmarkEnd w:id="17328"/>
      <w:r>
        <w:rPr>
          <w:rtl/>
        </w:rPr>
        <w:t xml:space="preserve">להיות </w:t>
      </w:r>
      <w:bookmarkStart w:id="17329" w:name="_ETM_Q36_296420"/>
      <w:bookmarkEnd w:id="17329"/>
      <w:r>
        <w:rPr>
          <w:rtl/>
        </w:rPr>
        <w:t>באחריותו</w:t>
      </w:r>
      <w:r>
        <w:rPr>
          <w:rFonts w:hint="cs"/>
          <w:rtl/>
        </w:rPr>
        <w:t>,</w:t>
      </w:r>
      <w:r>
        <w:rPr>
          <w:rtl/>
        </w:rPr>
        <w:t xml:space="preserve"> </w:t>
      </w:r>
      <w:bookmarkStart w:id="17330" w:name="_ETM_Q36_297560"/>
      <w:bookmarkEnd w:id="17330"/>
      <w:r w:rsidRPr="00BE73CE">
        <w:rPr>
          <w:rtl/>
        </w:rPr>
        <w:t xml:space="preserve">ועם </w:t>
      </w:r>
      <w:bookmarkStart w:id="17331" w:name="_ETM_Q36_298010"/>
      <w:bookmarkEnd w:id="17331"/>
      <w:r w:rsidRPr="00BE73CE">
        <w:rPr>
          <w:rtl/>
        </w:rPr>
        <w:t>יתר</w:t>
      </w:r>
      <w:r>
        <w:rPr>
          <w:rtl/>
        </w:rPr>
        <w:t xml:space="preserve"> </w:t>
      </w:r>
      <w:bookmarkStart w:id="17332" w:name="_ETM_Q36_298430"/>
      <w:bookmarkEnd w:id="17332"/>
      <w:r>
        <w:rPr>
          <w:rtl/>
        </w:rPr>
        <w:t xml:space="preserve">משרדי </w:t>
      </w:r>
      <w:bookmarkStart w:id="17333" w:name="_ETM_Q36_298910"/>
      <w:bookmarkEnd w:id="17333"/>
      <w:r>
        <w:rPr>
          <w:rtl/>
        </w:rPr>
        <w:t xml:space="preserve">הממשלה </w:t>
      </w:r>
      <w:bookmarkStart w:id="17334" w:name="_ETM_Q36_299930"/>
      <w:bookmarkEnd w:id="17334"/>
      <w:r>
        <w:rPr>
          <w:rtl/>
        </w:rPr>
        <w:t xml:space="preserve">הנוגעים </w:t>
      </w:r>
      <w:bookmarkStart w:id="17335" w:name="_ETM_Q36_300590"/>
      <w:bookmarkEnd w:id="17335"/>
      <w:r>
        <w:rPr>
          <w:rtl/>
        </w:rPr>
        <w:t>לעניין</w:t>
      </w:r>
      <w:r>
        <w:rPr>
          <w:rFonts w:hint="cs"/>
          <w:rtl/>
        </w:rPr>
        <w:t>.</w:t>
      </w:r>
      <w:r>
        <w:rPr>
          <w:rtl/>
        </w:rPr>
        <w:t xml:space="preserve"> </w:t>
      </w:r>
      <w:bookmarkStart w:id="17336" w:name="_ETM_Q36_302729"/>
      <w:bookmarkEnd w:id="17336"/>
    </w:p>
    <w:p w:rsidR="00BC7E3C" w:rsidRDefault="00BC7E3C" w:rsidP="007A10DF">
      <w:pPr>
        <w:rPr>
          <w:rtl/>
        </w:rPr>
      </w:pPr>
      <w:bookmarkStart w:id="17337" w:name="_ETM_Q36_302884"/>
      <w:bookmarkStart w:id="17338" w:name="_ETM_Q36_303014"/>
      <w:bookmarkStart w:id="17339" w:name="_ETM_Q36_303364"/>
      <w:bookmarkEnd w:id="17337"/>
      <w:bookmarkEnd w:id="17338"/>
      <w:bookmarkEnd w:id="17339"/>
    </w:p>
    <w:p w:rsidR="00BC7E3C" w:rsidRDefault="00BC7E3C" w:rsidP="000048E7">
      <w:pPr>
        <w:rPr>
          <w:rtl/>
        </w:rPr>
      </w:pPr>
      <w:bookmarkStart w:id="17340" w:name="_ETM_Q36_303466"/>
      <w:bookmarkEnd w:id="17340"/>
      <w:r>
        <w:rPr>
          <w:rtl/>
        </w:rPr>
        <w:t xml:space="preserve">אדוני </w:t>
      </w:r>
      <w:bookmarkStart w:id="17341" w:name="_ETM_Q36_303030"/>
      <w:bookmarkEnd w:id="17341"/>
      <w:r>
        <w:rPr>
          <w:rtl/>
        </w:rPr>
        <w:t>היושב-ראש</w:t>
      </w:r>
      <w:r>
        <w:rPr>
          <w:rFonts w:hint="cs"/>
          <w:rtl/>
        </w:rPr>
        <w:t>,</w:t>
      </w:r>
      <w:r>
        <w:rPr>
          <w:rtl/>
        </w:rPr>
        <w:t xml:space="preserve"> </w:t>
      </w:r>
      <w:bookmarkStart w:id="17342" w:name="_ETM_Q36_303930"/>
      <w:bookmarkEnd w:id="17342"/>
      <w:r>
        <w:rPr>
          <w:rtl/>
        </w:rPr>
        <w:t xml:space="preserve">אני </w:t>
      </w:r>
      <w:bookmarkStart w:id="17343" w:name="_ETM_Q36_304140"/>
      <w:bookmarkEnd w:id="17343"/>
      <w:r>
        <w:rPr>
          <w:rtl/>
        </w:rPr>
        <w:t xml:space="preserve">מקווה </w:t>
      </w:r>
      <w:bookmarkStart w:id="17344" w:name="_ETM_Q36_304590"/>
      <w:bookmarkEnd w:id="17344"/>
      <w:r>
        <w:rPr>
          <w:rtl/>
        </w:rPr>
        <w:t xml:space="preserve">שהדבר </w:t>
      </w:r>
      <w:bookmarkStart w:id="17345" w:name="_ETM_Q36_306249"/>
      <w:bookmarkEnd w:id="17345"/>
      <w:r>
        <w:rPr>
          <w:rtl/>
        </w:rPr>
        <w:t xml:space="preserve">מקובל </w:t>
      </w:r>
      <w:bookmarkStart w:id="17346" w:name="_ETM_Q36_306820"/>
      <w:bookmarkEnd w:id="17346"/>
      <w:r>
        <w:rPr>
          <w:rtl/>
        </w:rPr>
        <w:t xml:space="preserve">על </w:t>
      </w:r>
      <w:bookmarkStart w:id="17347" w:name="_ETM_Q36_307210"/>
      <w:bookmarkEnd w:id="17347"/>
      <w:r>
        <w:rPr>
          <w:rtl/>
        </w:rPr>
        <w:t>המציעים</w:t>
      </w:r>
      <w:r>
        <w:rPr>
          <w:rFonts w:hint="cs"/>
          <w:rtl/>
        </w:rPr>
        <w:t>.</w:t>
      </w:r>
      <w:r>
        <w:rPr>
          <w:rtl/>
        </w:rPr>
        <w:t xml:space="preserve"> </w:t>
      </w:r>
      <w:bookmarkStart w:id="17348" w:name="_ETM_Q36_308650"/>
      <w:bookmarkEnd w:id="17348"/>
      <w:r>
        <w:rPr>
          <w:rtl/>
        </w:rPr>
        <w:t xml:space="preserve">אם </w:t>
      </w:r>
      <w:bookmarkStart w:id="17349" w:name="_ETM_Q36_308950"/>
      <w:bookmarkEnd w:id="17349"/>
      <w:r>
        <w:rPr>
          <w:rtl/>
        </w:rPr>
        <w:t>כן</w:t>
      </w:r>
      <w:r>
        <w:rPr>
          <w:rFonts w:hint="cs"/>
          <w:rtl/>
        </w:rPr>
        <w:t>,</w:t>
      </w:r>
      <w:r>
        <w:rPr>
          <w:rtl/>
        </w:rPr>
        <w:t xml:space="preserve"> </w:t>
      </w:r>
      <w:bookmarkStart w:id="17350" w:name="_ETM_Q36_309930"/>
      <w:bookmarkEnd w:id="17350"/>
      <w:r>
        <w:rPr>
          <w:rtl/>
        </w:rPr>
        <w:t xml:space="preserve">אני </w:t>
      </w:r>
      <w:bookmarkStart w:id="17351" w:name="_ETM_Q36_310169"/>
      <w:bookmarkEnd w:id="17351"/>
      <w:r>
        <w:rPr>
          <w:rtl/>
        </w:rPr>
        <w:t xml:space="preserve">בעד </w:t>
      </w:r>
      <w:bookmarkStart w:id="17352" w:name="_ETM_Q36_311240"/>
      <w:bookmarkEnd w:id="17352"/>
      <w:r>
        <w:rPr>
          <w:rtl/>
        </w:rPr>
        <w:t xml:space="preserve">שכל </w:t>
      </w:r>
      <w:bookmarkStart w:id="17353" w:name="_ETM_Q36_311660"/>
      <w:bookmarkEnd w:id="17353"/>
      <w:r>
        <w:rPr>
          <w:rtl/>
        </w:rPr>
        <w:t xml:space="preserve">חברי </w:t>
      </w:r>
      <w:bookmarkStart w:id="17354" w:name="_ETM_Q36_311930"/>
      <w:bookmarkEnd w:id="17354"/>
      <w:r>
        <w:rPr>
          <w:rtl/>
        </w:rPr>
        <w:t xml:space="preserve">הכנסת </w:t>
      </w:r>
      <w:bookmarkStart w:id="17355" w:name="_ETM_Q36_313239"/>
      <w:bookmarkEnd w:id="17355"/>
      <w:r>
        <w:rPr>
          <w:rtl/>
        </w:rPr>
        <w:t>יצביעו</w:t>
      </w:r>
      <w:r w:rsidR="000048E7">
        <w:rPr>
          <w:rFonts w:hint="cs"/>
          <w:rtl/>
        </w:rPr>
        <w:t xml:space="preserve"> בעד</w:t>
      </w:r>
      <w:r>
        <w:rPr>
          <w:rFonts w:hint="cs"/>
          <w:rtl/>
        </w:rPr>
        <w:t>,</w:t>
      </w:r>
      <w:r>
        <w:rPr>
          <w:rtl/>
        </w:rPr>
        <w:t xml:space="preserve"> </w:t>
      </w:r>
      <w:bookmarkStart w:id="17356" w:name="_ETM_Q36_313719"/>
      <w:bookmarkEnd w:id="17356"/>
      <w:r>
        <w:rPr>
          <w:rtl/>
        </w:rPr>
        <w:t xml:space="preserve">לשם </w:t>
      </w:r>
      <w:bookmarkStart w:id="17357" w:name="_ETM_Q36_314019"/>
      <w:bookmarkEnd w:id="17357"/>
      <w:r>
        <w:rPr>
          <w:rtl/>
        </w:rPr>
        <w:t>שינוי</w:t>
      </w:r>
      <w:r>
        <w:rPr>
          <w:rFonts w:hint="cs"/>
          <w:rtl/>
        </w:rPr>
        <w:t>.</w:t>
      </w:r>
      <w:r>
        <w:rPr>
          <w:rtl/>
        </w:rPr>
        <w:t xml:space="preserve"> </w:t>
      </w:r>
      <w:bookmarkStart w:id="17358" w:name="_ETM_Q36_315459"/>
      <w:bookmarkStart w:id="17359" w:name="_ETM_Q36_315296"/>
      <w:bookmarkStart w:id="17360" w:name="_ETM_Q36_315419"/>
      <w:bookmarkStart w:id="17361" w:name="_ETM_Q36_315473"/>
      <w:bookmarkStart w:id="17362" w:name="_ETM_Q36_315579"/>
      <w:bookmarkEnd w:id="17358"/>
      <w:bookmarkEnd w:id="17359"/>
      <w:bookmarkEnd w:id="17360"/>
      <w:bookmarkEnd w:id="17361"/>
      <w:bookmarkEnd w:id="17362"/>
      <w:r>
        <w:rPr>
          <w:rtl/>
        </w:rPr>
        <w:t xml:space="preserve">תודה </w:t>
      </w:r>
      <w:bookmarkStart w:id="17363" w:name="_ETM_Q36_315730"/>
      <w:bookmarkEnd w:id="17363"/>
      <w:r>
        <w:rPr>
          <w:rtl/>
        </w:rPr>
        <w:t>רבה</w:t>
      </w:r>
      <w:r>
        <w:rPr>
          <w:rFonts w:hint="cs"/>
          <w:rtl/>
        </w:rPr>
        <w:t>.</w:t>
      </w:r>
      <w:bookmarkStart w:id="17364" w:name="_ETM_Q36_314233"/>
      <w:bookmarkEnd w:id="17364"/>
    </w:p>
    <w:p w:rsidR="00BC7E3C" w:rsidRDefault="00BC7E3C" w:rsidP="007A10DF">
      <w:pPr>
        <w:rPr>
          <w:rtl/>
          <w:lang w:eastAsia="he-IL"/>
        </w:rPr>
      </w:pPr>
    </w:p>
    <w:p w:rsidR="00BC7E3C" w:rsidRDefault="00BC7E3C" w:rsidP="007A10DF">
      <w:pPr>
        <w:pStyle w:val="af6"/>
        <w:keepNext/>
        <w:rPr>
          <w:rtl/>
        </w:rPr>
      </w:pPr>
      <w:bookmarkStart w:id="17365" w:name="ET_yor_6129_4"/>
      <w:r w:rsidRPr="004A32C1">
        <w:rPr>
          <w:rStyle w:val="TagStyle"/>
          <w:rtl/>
        </w:rPr>
        <w:t xml:space="preserve"> &lt;&lt; יור &gt;&gt; </w:t>
      </w:r>
      <w:r>
        <w:rPr>
          <w:rtl/>
        </w:rPr>
        <w:t>היו"ר ישראל אייכלר:</w:t>
      </w:r>
      <w:r w:rsidRPr="004A32C1">
        <w:rPr>
          <w:rStyle w:val="TagStyle"/>
          <w:rtl/>
        </w:rPr>
        <w:t xml:space="preserve"> &lt;&lt; יור &gt;&gt;</w:t>
      </w:r>
      <w:r>
        <w:rPr>
          <w:rtl/>
        </w:rPr>
        <w:t xml:space="preserve"> </w:t>
      </w:r>
      <w:bookmarkEnd w:id="17365"/>
    </w:p>
    <w:p w:rsidR="00BC7E3C" w:rsidRDefault="00BC7E3C" w:rsidP="00291CC4">
      <w:pPr>
        <w:rPr>
          <w:rtl/>
          <w:lang w:eastAsia="he-IL"/>
        </w:rPr>
      </w:pPr>
    </w:p>
    <w:p w:rsidR="00BC7E3C" w:rsidRDefault="00BC7E3C" w:rsidP="000048E7">
      <w:pPr>
        <w:rPr>
          <w:rtl/>
          <w:lang w:eastAsia="he-IL"/>
        </w:rPr>
      </w:pPr>
      <w:r>
        <w:rPr>
          <w:rFonts w:hint="cs"/>
          <w:rtl/>
          <w:lang w:eastAsia="he-IL"/>
        </w:rPr>
        <w:t xml:space="preserve">תודה לשר החקלאות </w:t>
      </w:r>
      <w:bookmarkStart w:id="17366" w:name="_ETM_Q36_317409"/>
      <w:bookmarkEnd w:id="17366"/>
      <w:r>
        <w:rPr>
          <w:rtl/>
        </w:rPr>
        <w:t xml:space="preserve">ופיתוח </w:t>
      </w:r>
      <w:bookmarkStart w:id="17367" w:name="_ETM_Q36_317859"/>
      <w:bookmarkEnd w:id="17367"/>
      <w:r>
        <w:rPr>
          <w:rtl/>
        </w:rPr>
        <w:t xml:space="preserve">הכפר </w:t>
      </w:r>
      <w:bookmarkStart w:id="17368" w:name="_ETM_Q36_318430"/>
      <w:bookmarkEnd w:id="17368"/>
      <w:r>
        <w:rPr>
          <w:rtl/>
        </w:rPr>
        <w:t xml:space="preserve">אבי </w:t>
      </w:r>
      <w:bookmarkStart w:id="17369" w:name="_ETM_Q36_318579"/>
      <w:bookmarkEnd w:id="17369"/>
      <w:r>
        <w:rPr>
          <w:rtl/>
        </w:rPr>
        <w:t>דיכטר</w:t>
      </w:r>
      <w:r>
        <w:rPr>
          <w:rFonts w:hint="cs"/>
          <w:rtl/>
        </w:rPr>
        <w:t>.</w:t>
      </w:r>
      <w:r>
        <w:rPr>
          <w:rtl/>
        </w:rPr>
        <w:t xml:space="preserve"> </w:t>
      </w:r>
      <w:bookmarkStart w:id="17370" w:name="_ETM_Q36_319530"/>
      <w:bookmarkEnd w:id="17370"/>
      <w:r>
        <w:rPr>
          <w:rtl/>
        </w:rPr>
        <w:t xml:space="preserve">הוגשו </w:t>
      </w:r>
      <w:bookmarkStart w:id="17371" w:name="_ETM_Q36_319860"/>
      <w:bookmarkEnd w:id="17371"/>
      <w:r>
        <w:rPr>
          <w:rtl/>
        </w:rPr>
        <w:t xml:space="preserve">התנגדויות </w:t>
      </w:r>
      <w:bookmarkStart w:id="17372" w:name="_ETM_Q36_320370"/>
      <w:bookmarkStart w:id="17373" w:name="_ETM_Q36_322150"/>
      <w:bookmarkEnd w:id="17372"/>
      <w:bookmarkEnd w:id="17373"/>
      <w:r>
        <w:rPr>
          <w:rFonts w:hint="cs"/>
          <w:rtl/>
        </w:rPr>
        <w:t>ל</w:t>
      </w:r>
      <w:r>
        <w:rPr>
          <w:rtl/>
        </w:rPr>
        <w:t xml:space="preserve">חוקים </w:t>
      </w:r>
      <w:bookmarkStart w:id="17374" w:name="_ETM_Q36_322690"/>
      <w:bookmarkEnd w:id="17374"/>
      <w:r>
        <w:rPr>
          <w:rtl/>
        </w:rPr>
        <w:t>האלה</w:t>
      </w:r>
      <w:r>
        <w:rPr>
          <w:rFonts w:hint="cs"/>
          <w:rtl/>
        </w:rPr>
        <w:t>.</w:t>
      </w:r>
      <w:r>
        <w:rPr>
          <w:rtl/>
        </w:rPr>
        <w:t xml:space="preserve"> </w:t>
      </w:r>
      <w:bookmarkStart w:id="17375" w:name="_ETM_Q36_324130"/>
      <w:bookmarkEnd w:id="17375"/>
      <w:r>
        <w:rPr>
          <w:rtl/>
        </w:rPr>
        <w:t xml:space="preserve">ראשון </w:t>
      </w:r>
      <w:bookmarkStart w:id="17376" w:name="_ETM_Q36_324520"/>
      <w:bookmarkEnd w:id="17376"/>
      <w:r>
        <w:rPr>
          <w:rtl/>
        </w:rPr>
        <w:t xml:space="preserve">המתנגדים </w:t>
      </w:r>
      <w:bookmarkStart w:id="17377" w:name="_ETM_Q36_325000"/>
      <w:bookmarkEnd w:id="17377"/>
      <w:r w:rsidR="000048E7">
        <w:rPr>
          <w:rFonts w:hint="cs"/>
          <w:rtl/>
        </w:rPr>
        <w:t xml:space="preserve">– </w:t>
      </w:r>
      <w:r>
        <w:rPr>
          <w:rtl/>
        </w:rPr>
        <w:t xml:space="preserve">יוסף </w:t>
      </w:r>
      <w:bookmarkStart w:id="17378" w:name="_ETM_Q36_325389"/>
      <w:bookmarkEnd w:id="17378"/>
      <w:r>
        <w:rPr>
          <w:rtl/>
        </w:rPr>
        <w:t>עטאונה</w:t>
      </w:r>
      <w:r>
        <w:rPr>
          <w:rFonts w:hint="cs"/>
          <w:rtl/>
        </w:rPr>
        <w:t>,</w:t>
      </w:r>
      <w:r>
        <w:rPr>
          <w:rtl/>
        </w:rPr>
        <w:t xml:space="preserve"> </w:t>
      </w:r>
      <w:bookmarkStart w:id="17379" w:name="_ETM_Q36_326919"/>
      <w:bookmarkEnd w:id="17379"/>
      <w:r>
        <w:rPr>
          <w:rtl/>
        </w:rPr>
        <w:t>בבקשה</w:t>
      </w:r>
      <w:r>
        <w:rPr>
          <w:rFonts w:hint="cs"/>
          <w:rtl/>
        </w:rPr>
        <w:t>.</w:t>
      </w:r>
    </w:p>
    <w:p w:rsidR="00BC7E3C" w:rsidRDefault="00BC7E3C" w:rsidP="007A10DF">
      <w:pPr>
        <w:rPr>
          <w:rtl/>
          <w:lang w:eastAsia="he-IL"/>
        </w:rPr>
      </w:pPr>
    </w:p>
    <w:p w:rsidR="00BC7E3C" w:rsidRDefault="00BC7E3C" w:rsidP="007A10DF">
      <w:pPr>
        <w:pStyle w:val="a4"/>
        <w:keepNext/>
        <w:rPr>
          <w:rtl/>
        </w:rPr>
      </w:pPr>
      <w:bookmarkStart w:id="17380" w:name="ET_speaker_5696_5"/>
      <w:r w:rsidRPr="004A32C1">
        <w:rPr>
          <w:rStyle w:val="TagStyle"/>
          <w:rtl/>
        </w:rPr>
        <w:t xml:space="preserve"> &lt;&lt; דובר &gt;&gt; </w:t>
      </w:r>
      <w:bookmarkStart w:id="17381" w:name="_Toc137069055"/>
      <w:r>
        <w:rPr>
          <w:rtl/>
        </w:rPr>
        <w:t>יוסף עטאונה (חד"ש-תע"ל):</w:t>
      </w:r>
      <w:bookmarkEnd w:id="17381"/>
      <w:r w:rsidRPr="004A32C1">
        <w:rPr>
          <w:rStyle w:val="TagStyle"/>
          <w:rtl/>
        </w:rPr>
        <w:t xml:space="preserve"> &lt;&lt; דובר &gt;&gt;</w:t>
      </w:r>
      <w:r>
        <w:rPr>
          <w:rtl/>
        </w:rPr>
        <w:t xml:space="preserve"> </w:t>
      </w:r>
      <w:bookmarkEnd w:id="17380"/>
    </w:p>
    <w:p w:rsidR="00BC7E3C" w:rsidRDefault="00BC7E3C" w:rsidP="00291CC4">
      <w:pPr>
        <w:rPr>
          <w:rtl/>
          <w:lang w:eastAsia="he-IL"/>
        </w:rPr>
      </w:pPr>
    </w:p>
    <w:p w:rsidR="00BC7E3C" w:rsidRDefault="00BC7E3C" w:rsidP="000048E7">
      <w:pPr>
        <w:rPr>
          <w:rtl/>
        </w:rPr>
      </w:pPr>
      <w:r>
        <w:rPr>
          <w:rFonts w:hint="cs"/>
          <w:rtl/>
          <w:lang w:eastAsia="he-IL"/>
        </w:rPr>
        <w:t xml:space="preserve">כבוד היושב-ראש, </w:t>
      </w:r>
      <w:bookmarkStart w:id="17382" w:name="_ETM_Q36_315939"/>
      <w:bookmarkStart w:id="17383" w:name="_ETM_Q36_316930"/>
      <w:bookmarkStart w:id="17384" w:name="_ETM_Q36_328620"/>
      <w:bookmarkStart w:id="17385" w:name="_ETM_Q36_356859"/>
      <w:bookmarkStart w:id="17386" w:name="_ETM_Q36_357219"/>
      <w:bookmarkStart w:id="17387" w:name="_ETM_Q36_357999"/>
      <w:bookmarkEnd w:id="17382"/>
      <w:bookmarkEnd w:id="17383"/>
      <w:bookmarkEnd w:id="17384"/>
      <w:bookmarkEnd w:id="17385"/>
      <w:bookmarkEnd w:id="17386"/>
      <w:bookmarkEnd w:id="17387"/>
      <w:r>
        <w:rPr>
          <w:rtl/>
        </w:rPr>
        <w:t xml:space="preserve">כנסת </w:t>
      </w:r>
      <w:bookmarkStart w:id="17388" w:name="_ETM_Q36_358299"/>
      <w:bookmarkEnd w:id="17388"/>
      <w:r>
        <w:rPr>
          <w:rtl/>
        </w:rPr>
        <w:t>נכבדה</w:t>
      </w:r>
      <w:r>
        <w:rPr>
          <w:rFonts w:hint="cs"/>
          <w:rtl/>
        </w:rPr>
        <w:t>,</w:t>
      </w:r>
      <w:r>
        <w:rPr>
          <w:rtl/>
        </w:rPr>
        <w:t xml:space="preserve"> </w:t>
      </w:r>
      <w:bookmarkStart w:id="17389" w:name="_ETM_Q36_360240"/>
      <w:bookmarkEnd w:id="17389"/>
      <w:r>
        <w:rPr>
          <w:rtl/>
        </w:rPr>
        <w:t xml:space="preserve">לצערי </w:t>
      </w:r>
      <w:bookmarkStart w:id="17390" w:name="_ETM_Q36_360690"/>
      <w:bookmarkEnd w:id="17390"/>
      <w:r>
        <w:rPr>
          <w:rtl/>
        </w:rPr>
        <w:t>הרב</w:t>
      </w:r>
      <w:r>
        <w:rPr>
          <w:rFonts w:hint="cs"/>
          <w:rtl/>
        </w:rPr>
        <w:t>,</w:t>
      </w:r>
      <w:r>
        <w:rPr>
          <w:rtl/>
        </w:rPr>
        <w:t xml:space="preserve"> </w:t>
      </w:r>
      <w:bookmarkStart w:id="17391" w:name="_ETM_Q36_361110"/>
      <w:bookmarkEnd w:id="17391"/>
      <w:r>
        <w:rPr>
          <w:rtl/>
        </w:rPr>
        <w:t xml:space="preserve">עוד </w:t>
      </w:r>
      <w:bookmarkStart w:id="17392" w:name="_ETM_Q36_361319"/>
      <w:bookmarkEnd w:id="17392"/>
      <w:r>
        <w:rPr>
          <w:rtl/>
        </w:rPr>
        <w:t xml:space="preserve">הצעת </w:t>
      </w:r>
      <w:bookmarkStart w:id="17393" w:name="_ETM_Q36_361889"/>
      <w:bookmarkEnd w:id="17393"/>
      <w:r>
        <w:rPr>
          <w:rtl/>
        </w:rPr>
        <w:t xml:space="preserve">חוק </w:t>
      </w:r>
      <w:bookmarkStart w:id="17394" w:name="_ETM_Q36_363430"/>
      <w:bookmarkEnd w:id="17394"/>
      <w:r>
        <w:rPr>
          <w:rtl/>
        </w:rPr>
        <w:t>שנובע</w:t>
      </w:r>
      <w:r>
        <w:rPr>
          <w:rFonts w:hint="cs"/>
          <w:rtl/>
        </w:rPr>
        <w:t>ת</w:t>
      </w:r>
      <w:r>
        <w:rPr>
          <w:rtl/>
        </w:rPr>
        <w:t xml:space="preserve"> </w:t>
      </w:r>
      <w:bookmarkStart w:id="17395" w:name="_ETM_Q36_366230"/>
      <w:bookmarkEnd w:id="17395"/>
      <w:r w:rsidRPr="00485E4A">
        <w:rPr>
          <w:rtl/>
        </w:rPr>
        <w:t>מ</w:t>
      </w:r>
      <w:bookmarkStart w:id="17396" w:name="_ETM_Q36_366410"/>
      <w:bookmarkEnd w:id="17396"/>
      <w:r w:rsidRPr="00485E4A">
        <w:rPr>
          <w:rtl/>
        </w:rPr>
        <w:t xml:space="preserve">פרנויה </w:t>
      </w:r>
      <w:bookmarkStart w:id="17397" w:name="_ETM_Q36_368050"/>
      <w:bookmarkEnd w:id="17397"/>
      <w:r w:rsidRPr="00485E4A">
        <w:rPr>
          <w:rtl/>
        </w:rPr>
        <w:t>ב</w:t>
      </w:r>
      <w:r>
        <w:rPr>
          <w:rtl/>
        </w:rPr>
        <w:t xml:space="preserve">שמירה </w:t>
      </w:r>
      <w:bookmarkStart w:id="17398" w:name="_ETM_Q36_369500"/>
      <w:bookmarkEnd w:id="17398"/>
      <w:r>
        <w:rPr>
          <w:rtl/>
        </w:rPr>
        <w:t xml:space="preserve">על </w:t>
      </w:r>
      <w:bookmarkStart w:id="17399" w:name="_ETM_Q36_369770"/>
      <w:bookmarkEnd w:id="17399"/>
      <w:r>
        <w:rPr>
          <w:rtl/>
        </w:rPr>
        <w:t xml:space="preserve">הקרקע </w:t>
      </w:r>
      <w:bookmarkStart w:id="17400" w:name="_ETM_Q36_370760"/>
      <w:bookmarkEnd w:id="17400"/>
      <w:r>
        <w:rPr>
          <w:rFonts w:hint="cs"/>
          <w:rtl/>
        </w:rPr>
        <w:t>ו</w:t>
      </w:r>
      <w:r>
        <w:rPr>
          <w:rtl/>
        </w:rPr>
        <w:t>ע</w:t>
      </w:r>
      <w:r>
        <w:rPr>
          <w:rFonts w:hint="cs"/>
          <w:rtl/>
        </w:rPr>
        <w:t>ל</w:t>
      </w:r>
      <w:r>
        <w:rPr>
          <w:rtl/>
        </w:rPr>
        <w:t xml:space="preserve"> </w:t>
      </w:r>
      <w:bookmarkStart w:id="17401" w:name="_ETM_Q36_371090"/>
      <w:bookmarkEnd w:id="17401"/>
      <w:r>
        <w:rPr>
          <w:rtl/>
        </w:rPr>
        <w:t xml:space="preserve">ארץ </w:t>
      </w:r>
      <w:bookmarkStart w:id="17402" w:name="_ETM_Q36_371600"/>
      <w:bookmarkEnd w:id="17402"/>
      <w:r>
        <w:rPr>
          <w:rtl/>
        </w:rPr>
        <w:t>ישראל</w:t>
      </w:r>
      <w:r>
        <w:rPr>
          <w:rFonts w:hint="cs"/>
          <w:rtl/>
        </w:rPr>
        <w:t>,</w:t>
      </w:r>
      <w:r>
        <w:rPr>
          <w:rtl/>
        </w:rPr>
        <w:t xml:space="preserve"> </w:t>
      </w:r>
      <w:bookmarkStart w:id="17403" w:name="_ETM_Q36_372720"/>
      <w:bookmarkEnd w:id="17403"/>
      <w:r>
        <w:rPr>
          <w:rtl/>
        </w:rPr>
        <w:t xml:space="preserve">כדבריו </w:t>
      </w:r>
      <w:bookmarkStart w:id="17404" w:name="_ETM_Q36_373560"/>
      <w:bookmarkEnd w:id="17404"/>
      <w:r>
        <w:rPr>
          <w:rtl/>
        </w:rPr>
        <w:t xml:space="preserve">של </w:t>
      </w:r>
      <w:bookmarkStart w:id="17405" w:name="_ETM_Q36_373860"/>
      <w:bookmarkEnd w:id="17405"/>
      <w:r>
        <w:rPr>
          <w:rFonts w:hint="cs"/>
          <w:rtl/>
        </w:rPr>
        <w:t>אחד</w:t>
      </w:r>
      <w:r>
        <w:rPr>
          <w:rtl/>
        </w:rPr>
        <w:t xml:space="preserve"> </w:t>
      </w:r>
      <w:bookmarkStart w:id="17406" w:name="_ETM_Q36_374430"/>
      <w:bookmarkEnd w:id="17406"/>
      <w:r>
        <w:rPr>
          <w:rtl/>
        </w:rPr>
        <w:t>המצ</w:t>
      </w:r>
      <w:r>
        <w:rPr>
          <w:rFonts w:hint="cs"/>
          <w:rtl/>
        </w:rPr>
        <w:t>יע</w:t>
      </w:r>
      <w:r>
        <w:rPr>
          <w:rtl/>
        </w:rPr>
        <w:t>ים</w:t>
      </w:r>
      <w:r>
        <w:rPr>
          <w:rFonts w:hint="cs"/>
          <w:rtl/>
        </w:rPr>
        <w:t>.</w:t>
      </w:r>
      <w:r>
        <w:rPr>
          <w:rtl/>
        </w:rPr>
        <w:t xml:space="preserve"> </w:t>
      </w:r>
      <w:bookmarkStart w:id="17407" w:name="_ETM_Q36_377209"/>
      <w:bookmarkStart w:id="17408" w:name="_ETM_Q36_377419"/>
      <w:bookmarkEnd w:id="17407"/>
      <w:bookmarkEnd w:id="17408"/>
      <w:r>
        <w:rPr>
          <w:rtl/>
        </w:rPr>
        <w:t xml:space="preserve">רק </w:t>
      </w:r>
      <w:bookmarkStart w:id="17409" w:name="_ETM_Q36_377720"/>
      <w:bookmarkEnd w:id="17409"/>
      <w:r>
        <w:rPr>
          <w:rtl/>
        </w:rPr>
        <w:t xml:space="preserve">במדינה </w:t>
      </w:r>
      <w:bookmarkStart w:id="17410" w:name="_ETM_Q36_379599"/>
      <w:bookmarkEnd w:id="17410"/>
      <w:r>
        <w:rPr>
          <w:rtl/>
        </w:rPr>
        <w:t>כ</w:t>
      </w:r>
      <w:bookmarkStart w:id="17411" w:name="_ETM_Q36_379870"/>
      <w:bookmarkEnd w:id="17411"/>
      <w:r>
        <w:rPr>
          <w:rtl/>
        </w:rPr>
        <w:t xml:space="preserve">מדינת </w:t>
      </w:r>
      <w:bookmarkStart w:id="17412" w:name="_ETM_Q36_380290"/>
      <w:bookmarkEnd w:id="17412"/>
      <w:r>
        <w:rPr>
          <w:rtl/>
        </w:rPr>
        <w:t xml:space="preserve">ישראל </w:t>
      </w:r>
      <w:bookmarkStart w:id="17413" w:name="_ETM_Q36_382330"/>
      <w:bookmarkEnd w:id="17413"/>
      <w:r>
        <w:rPr>
          <w:rtl/>
        </w:rPr>
        <w:t xml:space="preserve">מסתכלים </w:t>
      </w:r>
      <w:bookmarkStart w:id="17414" w:name="_ETM_Q36_383879"/>
      <w:bookmarkEnd w:id="17414"/>
      <w:r>
        <w:rPr>
          <w:rFonts w:hint="cs"/>
          <w:rtl/>
        </w:rPr>
        <w:t>על ה</w:t>
      </w:r>
      <w:r>
        <w:rPr>
          <w:rtl/>
        </w:rPr>
        <w:t xml:space="preserve">אזרחים </w:t>
      </w:r>
      <w:bookmarkStart w:id="17415" w:name="_ETM_Q36_384719"/>
      <w:bookmarkEnd w:id="17415"/>
      <w:r>
        <w:rPr>
          <w:rtl/>
        </w:rPr>
        <w:t>הער</w:t>
      </w:r>
      <w:r w:rsidRPr="00BE73CE">
        <w:rPr>
          <w:rtl/>
        </w:rPr>
        <w:t>בים</w:t>
      </w:r>
      <w:r>
        <w:rPr>
          <w:rtl/>
        </w:rPr>
        <w:t xml:space="preserve"> </w:t>
      </w:r>
      <w:bookmarkStart w:id="17416" w:name="_ETM_Q36_386120"/>
      <w:bookmarkEnd w:id="17416"/>
      <w:r>
        <w:rPr>
          <w:rtl/>
        </w:rPr>
        <w:t xml:space="preserve">בקטע </w:t>
      </w:r>
      <w:bookmarkStart w:id="17417" w:name="_ETM_Q36_387820"/>
      <w:bookmarkStart w:id="17418" w:name="_ETM_Q36_388030"/>
      <w:bookmarkStart w:id="17419" w:name="_ETM_Q36_388180"/>
      <w:bookmarkEnd w:id="17417"/>
      <w:bookmarkEnd w:id="17418"/>
      <w:bookmarkEnd w:id="17419"/>
      <w:r>
        <w:rPr>
          <w:rFonts w:hint="cs"/>
          <w:rtl/>
        </w:rPr>
        <w:t>וב</w:t>
      </w:r>
      <w:r>
        <w:rPr>
          <w:rtl/>
        </w:rPr>
        <w:t xml:space="preserve">סוגיה </w:t>
      </w:r>
      <w:bookmarkStart w:id="17420" w:name="_ETM_Q36_388630"/>
      <w:bookmarkEnd w:id="17420"/>
      <w:r>
        <w:rPr>
          <w:rtl/>
        </w:rPr>
        <w:t xml:space="preserve">של </w:t>
      </w:r>
      <w:bookmarkStart w:id="17421" w:name="_ETM_Q36_388930"/>
      <w:bookmarkEnd w:id="17421"/>
      <w:r>
        <w:rPr>
          <w:rtl/>
        </w:rPr>
        <w:t xml:space="preserve">הקרקע </w:t>
      </w:r>
      <w:bookmarkStart w:id="17422" w:name="_ETM_Q36_390040"/>
      <w:bookmarkEnd w:id="17422"/>
      <w:r>
        <w:rPr>
          <w:rFonts w:hint="cs"/>
          <w:rtl/>
        </w:rPr>
        <w:t>כ</w:t>
      </w:r>
      <w:r>
        <w:rPr>
          <w:rtl/>
        </w:rPr>
        <w:t>אויבים</w:t>
      </w:r>
      <w:r>
        <w:rPr>
          <w:rFonts w:hint="cs"/>
          <w:rtl/>
        </w:rPr>
        <w:t>,</w:t>
      </w:r>
      <w:r>
        <w:rPr>
          <w:rtl/>
        </w:rPr>
        <w:t xml:space="preserve"> </w:t>
      </w:r>
      <w:bookmarkStart w:id="17423" w:name="_ETM_Q36_391150"/>
      <w:bookmarkEnd w:id="17423"/>
      <w:r>
        <w:rPr>
          <w:rtl/>
        </w:rPr>
        <w:t xml:space="preserve">ולכן </w:t>
      </w:r>
      <w:bookmarkStart w:id="17424" w:name="_ETM_Q36_391750"/>
      <w:bookmarkEnd w:id="17424"/>
      <w:r>
        <w:rPr>
          <w:rtl/>
        </w:rPr>
        <w:t xml:space="preserve">אנחנו </w:t>
      </w:r>
      <w:bookmarkStart w:id="17425" w:name="_ETM_Q36_392260"/>
      <w:bookmarkEnd w:id="17425"/>
      <w:r>
        <w:rPr>
          <w:rtl/>
        </w:rPr>
        <w:t xml:space="preserve">עדים </w:t>
      </w:r>
      <w:bookmarkStart w:id="17426" w:name="_ETM_Q36_393160"/>
      <w:bookmarkEnd w:id="17426"/>
      <w:r>
        <w:rPr>
          <w:rtl/>
        </w:rPr>
        <w:t>ל</w:t>
      </w:r>
      <w:r>
        <w:rPr>
          <w:rFonts w:hint="cs"/>
          <w:rtl/>
        </w:rPr>
        <w:t>עוד</w:t>
      </w:r>
      <w:r>
        <w:rPr>
          <w:rtl/>
        </w:rPr>
        <w:t xml:space="preserve"> </w:t>
      </w:r>
      <w:bookmarkStart w:id="17427" w:name="_ETM_Q36_393820"/>
      <w:bookmarkEnd w:id="17427"/>
      <w:r>
        <w:rPr>
          <w:rtl/>
        </w:rPr>
        <w:t xml:space="preserve">הצעת </w:t>
      </w:r>
      <w:bookmarkStart w:id="17428" w:name="_ETM_Q36_394690"/>
      <w:bookmarkEnd w:id="17428"/>
      <w:r>
        <w:rPr>
          <w:rtl/>
        </w:rPr>
        <w:t xml:space="preserve">חוק </w:t>
      </w:r>
      <w:bookmarkStart w:id="17429" w:name="_ETM_Q36_395670"/>
      <w:bookmarkEnd w:id="17429"/>
      <w:r>
        <w:rPr>
          <w:rtl/>
        </w:rPr>
        <w:t>ש</w:t>
      </w:r>
      <w:r>
        <w:rPr>
          <w:rFonts w:hint="cs"/>
          <w:rtl/>
        </w:rPr>
        <w:t xml:space="preserve">מונעת </w:t>
      </w:r>
      <w:bookmarkStart w:id="17430" w:name="_ETM_Q36_396030"/>
      <w:bookmarkStart w:id="17431" w:name="_ETM_Q36_396810"/>
      <w:bookmarkStart w:id="17432" w:name="_ETM_Q36_397140"/>
      <w:bookmarkEnd w:id="17430"/>
      <w:bookmarkEnd w:id="17431"/>
      <w:bookmarkEnd w:id="17432"/>
      <w:r>
        <w:rPr>
          <w:rFonts w:hint="cs"/>
          <w:rtl/>
        </w:rPr>
        <w:t xml:space="preserve">ממניעים </w:t>
      </w:r>
      <w:bookmarkStart w:id="17433" w:name="_ETM_Q36_398469"/>
      <w:bookmarkEnd w:id="17433"/>
      <w:r>
        <w:rPr>
          <w:rtl/>
        </w:rPr>
        <w:t>גזעני</w:t>
      </w:r>
      <w:r>
        <w:rPr>
          <w:rFonts w:hint="cs"/>
          <w:rtl/>
        </w:rPr>
        <w:t>ים</w:t>
      </w:r>
      <w:r>
        <w:rPr>
          <w:rtl/>
        </w:rPr>
        <w:t xml:space="preserve"> </w:t>
      </w:r>
      <w:bookmarkStart w:id="17434" w:name="_ETM_Q36_399780"/>
      <w:bookmarkEnd w:id="17434"/>
      <w:r>
        <w:rPr>
          <w:rtl/>
        </w:rPr>
        <w:t xml:space="preserve">כדי </w:t>
      </w:r>
      <w:bookmarkStart w:id="17435" w:name="_ETM_Q36_400620"/>
      <w:bookmarkEnd w:id="17435"/>
      <w:r>
        <w:rPr>
          <w:rtl/>
        </w:rPr>
        <w:t xml:space="preserve">לשמור </w:t>
      </w:r>
      <w:bookmarkStart w:id="17436" w:name="_ETM_Q36_401459"/>
      <w:bookmarkEnd w:id="17436"/>
      <w:r>
        <w:rPr>
          <w:rtl/>
        </w:rPr>
        <w:t xml:space="preserve">על </w:t>
      </w:r>
      <w:bookmarkStart w:id="17437" w:name="_ETM_Q36_401670"/>
      <w:bookmarkEnd w:id="17437"/>
      <w:r>
        <w:rPr>
          <w:rtl/>
        </w:rPr>
        <w:t xml:space="preserve">קרקע </w:t>
      </w:r>
      <w:bookmarkStart w:id="17438" w:name="_ETM_Q36_402329"/>
      <w:bookmarkEnd w:id="17438"/>
      <w:r>
        <w:rPr>
          <w:rtl/>
        </w:rPr>
        <w:t>מר</w:t>
      </w:r>
      <w:r>
        <w:rPr>
          <w:rFonts w:hint="cs"/>
          <w:rtl/>
        </w:rPr>
        <w:t>ע</w:t>
      </w:r>
      <w:r>
        <w:rPr>
          <w:rtl/>
        </w:rPr>
        <w:t>ה</w:t>
      </w:r>
      <w:r>
        <w:rPr>
          <w:rFonts w:hint="cs"/>
          <w:rtl/>
        </w:rPr>
        <w:t>.</w:t>
      </w:r>
      <w:r>
        <w:rPr>
          <w:rtl/>
        </w:rPr>
        <w:t xml:space="preserve"> </w:t>
      </w:r>
      <w:bookmarkStart w:id="17439" w:name="_ETM_Q36_403790"/>
      <w:bookmarkEnd w:id="17439"/>
      <w:r>
        <w:rPr>
          <w:rtl/>
        </w:rPr>
        <w:t xml:space="preserve">אין </w:t>
      </w:r>
      <w:bookmarkStart w:id="17440" w:name="_ETM_Q36_404330"/>
      <w:bookmarkEnd w:id="17440"/>
      <w:r>
        <w:rPr>
          <w:rtl/>
        </w:rPr>
        <w:t xml:space="preserve">התנגדות </w:t>
      </w:r>
      <w:bookmarkStart w:id="17441" w:name="_ETM_Q36_405590"/>
      <w:bookmarkEnd w:id="17441"/>
      <w:r>
        <w:rPr>
          <w:rFonts w:hint="cs"/>
          <w:rtl/>
        </w:rPr>
        <w:t>עקרונית</w:t>
      </w:r>
      <w:r>
        <w:rPr>
          <w:rtl/>
        </w:rPr>
        <w:t xml:space="preserve"> </w:t>
      </w:r>
      <w:bookmarkStart w:id="17442" w:name="_ETM_Q36_405920"/>
      <w:bookmarkStart w:id="17443" w:name="_ETM_Q36_406160"/>
      <w:bookmarkStart w:id="17444" w:name="_ETM_Q36_406940"/>
      <w:bookmarkEnd w:id="17442"/>
      <w:bookmarkEnd w:id="17443"/>
      <w:bookmarkEnd w:id="17444"/>
      <w:r>
        <w:rPr>
          <w:rtl/>
        </w:rPr>
        <w:t>ש</w:t>
      </w:r>
      <w:r>
        <w:rPr>
          <w:rFonts w:hint="cs"/>
          <w:rtl/>
        </w:rPr>
        <w:t>י</w:t>
      </w:r>
      <w:r>
        <w:rPr>
          <w:rtl/>
        </w:rPr>
        <w:t xml:space="preserve">היו </w:t>
      </w:r>
      <w:bookmarkStart w:id="17445" w:name="_ETM_Q36_407720"/>
      <w:bookmarkStart w:id="17446" w:name="_ETM_Q36_408470"/>
      <w:bookmarkEnd w:id="17445"/>
      <w:bookmarkEnd w:id="17446"/>
      <w:r>
        <w:rPr>
          <w:rFonts w:hint="cs"/>
          <w:rtl/>
        </w:rPr>
        <w:t xml:space="preserve">שטחי </w:t>
      </w:r>
      <w:bookmarkStart w:id="17447" w:name="_ETM_Q36_409726"/>
      <w:bookmarkEnd w:id="17447"/>
      <w:r>
        <w:rPr>
          <w:rtl/>
        </w:rPr>
        <w:t>מר</w:t>
      </w:r>
      <w:r>
        <w:rPr>
          <w:rFonts w:hint="cs"/>
          <w:rtl/>
        </w:rPr>
        <w:t>ע</w:t>
      </w:r>
      <w:r>
        <w:rPr>
          <w:rtl/>
        </w:rPr>
        <w:t>ה</w:t>
      </w:r>
      <w:r w:rsidR="000048E7">
        <w:rPr>
          <w:rFonts w:hint="cs"/>
          <w:rtl/>
        </w:rPr>
        <w:t>,</w:t>
      </w:r>
      <w:r>
        <w:rPr>
          <w:rtl/>
        </w:rPr>
        <w:t xml:space="preserve"> </w:t>
      </w:r>
      <w:bookmarkStart w:id="17448" w:name="_ETM_Q36_408830"/>
      <w:bookmarkStart w:id="17449" w:name="_ETM_Q36_409770"/>
      <w:bookmarkEnd w:id="17448"/>
      <w:bookmarkEnd w:id="17449"/>
      <w:r>
        <w:rPr>
          <w:rtl/>
        </w:rPr>
        <w:t xml:space="preserve">אבל </w:t>
      </w:r>
      <w:bookmarkStart w:id="17450" w:name="_ETM_Q36_410040"/>
      <w:bookmarkEnd w:id="17450"/>
      <w:r>
        <w:rPr>
          <w:rtl/>
        </w:rPr>
        <w:t xml:space="preserve">כשמדברים </w:t>
      </w:r>
      <w:bookmarkStart w:id="17451" w:name="_ETM_Q36_410550"/>
      <w:bookmarkEnd w:id="17451"/>
      <w:r>
        <w:rPr>
          <w:rtl/>
        </w:rPr>
        <w:t xml:space="preserve">על </w:t>
      </w:r>
      <w:bookmarkStart w:id="17452" w:name="_ETM_Q36_410670"/>
      <w:bookmarkEnd w:id="17452"/>
      <w:r>
        <w:rPr>
          <w:rtl/>
        </w:rPr>
        <w:t xml:space="preserve">שטחי </w:t>
      </w:r>
      <w:bookmarkStart w:id="17453" w:name="_ETM_Q36_411060"/>
      <w:bookmarkEnd w:id="17453"/>
      <w:r>
        <w:rPr>
          <w:rtl/>
        </w:rPr>
        <w:t>מרעה</w:t>
      </w:r>
      <w:r>
        <w:rPr>
          <w:rFonts w:hint="cs"/>
          <w:rtl/>
        </w:rPr>
        <w:t>,</w:t>
      </w:r>
      <w:r>
        <w:rPr>
          <w:rtl/>
        </w:rPr>
        <w:t xml:space="preserve"> </w:t>
      </w:r>
      <w:bookmarkStart w:id="17454" w:name="_ETM_Q36_412579"/>
      <w:bookmarkEnd w:id="17454"/>
      <w:r>
        <w:rPr>
          <w:rtl/>
        </w:rPr>
        <w:t xml:space="preserve">זה </w:t>
      </w:r>
      <w:bookmarkStart w:id="17455" w:name="_ETM_Q36_412819"/>
      <w:bookmarkEnd w:id="17455"/>
      <w:r>
        <w:rPr>
          <w:rtl/>
        </w:rPr>
        <w:t xml:space="preserve">צריך </w:t>
      </w:r>
      <w:bookmarkStart w:id="17456" w:name="_ETM_Q36_413150"/>
      <w:bookmarkEnd w:id="17456"/>
      <w:r>
        <w:rPr>
          <w:rtl/>
        </w:rPr>
        <w:t xml:space="preserve">להיות </w:t>
      </w:r>
      <w:bookmarkStart w:id="17457" w:name="_ETM_Q36_413599"/>
      <w:bookmarkEnd w:id="17457"/>
      <w:r>
        <w:rPr>
          <w:rFonts w:hint="cs"/>
          <w:rtl/>
        </w:rPr>
        <w:t>מ</w:t>
      </w:r>
      <w:r>
        <w:rPr>
          <w:rtl/>
        </w:rPr>
        <w:t>שא</w:t>
      </w:r>
      <w:r>
        <w:rPr>
          <w:rFonts w:hint="cs"/>
          <w:rtl/>
        </w:rPr>
        <w:t>ב</w:t>
      </w:r>
      <w:r>
        <w:rPr>
          <w:rtl/>
        </w:rPr>
        <w:t xml:space="preserve"> </w:t>
      </w:r>
      <w:bookmarkStart w:id="17458" w:name="_ETM_Q36_414620"/>
      <w:bookmarkEnd w:id="17458"/>
      <w:r>
        <w:rPr>
          <w:rtl/>
        </w:rPr>
        <w:t xml:space="preserve">גם </w:t>
      </w:r>
      <w:bookmarkStart w:id="17459" w:name="_ETM_Q36_414920"/>
      <w:bookmarkEnd w:id="17459"/>
      <w:r>
        <w:rPr>
          <w:rtl/>
        </w:rPr>
        <w:t xml:space="preserve">לערבים </w:t>
      </w:r>
      <w:bookmarkStart w:id="17460" w:name="_ETM_Q36_415849"/>
      <w:bookmarkEnd w:id="17460"/>
      <w:r>
        <w:rPr>
          <w:rtl/>
        </w:rPr>
        <w:t xml:space="preserve">וגם </w:t>
      </w:r>
      <w:bookmarkStart w:id="17461" w:name="_ETM_Q36_416269"/>
      <w:bookmarkEnd w:id="17461"/>
      <w:r>
        <w:rPr>
          <w:rtl/>
        </w:rPr>
        <w:t>ליהודים</w:t>
      </w:r>
      <w:r>
        <w:rPr>
          <w:rFonts w:hint="cs"/>
          <w:rtl/>
        </w:rPr>
        <w:t>,</w:t>
      </w:r>
      <w:r>
        <w:rPr>
          <w:rtl/>
        </w:rPr>
        <w:t xml:space="preserve"> </w:t>
      </w:r>
      <w:bookmarkStart w:id="17462" w:name="_ETM_Q36_417480"/>
      <w:bookmarkEnd w:id="17462"/>
      <w:r>
        <w:rPr>
          <w:rtl/>
        </w:rPr>
        <w:t xml:space="preserve">ואנחנו </w:t>
      </w:r>
      <w:bookmarkStart w:id="17463" w:name="_ETM_Q36_417989"/>
      <w:bookmarkEnd w:id="17463"/>
      <w:r>
        <w:rPr>
          <w:rtl/>
        </w:rPr>
        <w:t xml:space="preserve">רואים </w:t>
      </w:r>
      <w:bookmarkStart w:id="17464" w:name="_ETM_Q36_418560"/>
      <w:bookmarkEnd w:id="17464"/>
      <w:r>
        <w:rPr>
          <w:rtl/>
        </w:rPr>
        <w:t xml:space="preserve">את </w:t>
      </w:r>
      <w:bookmarkStart w:id="17465" w:name="_ETM_Q36_418769"/>
      <w:bookmarkEnd w:id="17465"/>
      <w:r>
        <w:rPr>
          <w:rtl/>
        </w:rPr>
        <w:t xml:space="preserve">הרדיפה </w:t>
      </w:r>
      <w:bookmarkStart w:id="17466" w:name="_ETM_Q36_419489"/>
      <w:bookmarkEnd w:id="17466"/>
      <w:r>
        <w:rPr>
          <w:rtl/>
        </w:rPr>
        <w:t xml:space="preserve">בנגב </w:t>
      </w:r>
      <w:bookmarkStart w:id="17467" w:name="_ETM_Q36_420510"/>
      <w:bookmarkStart w:id="17468" w:name="_ETM_Q36_420689"/>
      <w:bookmarkEnd w:id="17467"/>
      <w:bookmarkEnd w:id="17468"/>
      <w:r>
        <w:rPr>
          <w:rFonts w:hint="cs"/>
          <w:rtl/>
        </w:rPr>
        <w:t xml:space="preserve">אחרי </w:t>
      </w:r>
      <w:r>
        <w:rPr>
          <w:rtl/>
        </w:rPr>
        <w:t xml:space="preserve">מגדלי </w:t>
      </w:r>
      <w:bookmarkStart w:id="17469" w:name="_ETM_Q36_421379"/>
      <w:bookmarkEnd w:id="17469"/>
      <w:r>
        <w:rPr>
          <w:rtl/>
        </w:rPr>
        <w:t>ה</w:t>
      </w:r>
      <w:r>
        <w:rPr>
          <w:rFonts w:hint="cs"/>
          <w:rtl/>
        </w:rPr>
        <w:t>ע</w:t>
      </w:r>
      <w:r>
        <w:rPr>
          <w:rtl/>
        </w:rPr>
        <w:t xml:space="preserve">דרים </w:t>
      </w:r>
      <w:bookmarkStart w:id="17470" w:name="_ETM_Q36_422770"/>
      <w:bookmarkEnd w:id="17470"/>
      <w:r>
        <w:rPr>
          <w:rtl/>
        </w:rPr>
        <w:t>ו</w:t>
      </w:r>
      <w:r>
        <w:rPr>
          <w:rFonts w:hint="cs"/>
          <w:rtl/>
        </w:rPr>
        <w:t xml:space="preserve">את </w:t>
      </w:r>
      <w:r>
        <w:rPr>
          <w:rtl/>
        </w:rPr>
        <w:t xml:space="preserve">כל </w:t>
      </w:r>
      <w:bookmarkStart w:id="17471" w:name="_ETM_Q36_423430"/>
      <w:bookmarkEnd w:id="17471"/>
      <w:r>
        <w:rPr>
          <w:rtl/>
        </w:rPr>
        <w:t xml:space="preserve">ההתנכלות </w:t>
      </w:r>
      <w:bookmarkStart w:id="17472" w:name="_ETM_Q36_424510"/>
      <w:bookmarkEnd w:id="17472"/>
      <w:r>
        <w:rPr>
          <w:rtl/>
        </w:rPr>
        <w:t>היו</w:t>
      </w:r>
      <w:r>
        <w:rPr>
          <w:rFonts w:hint="cs"/>
          <w:rtl/>
        </w:rPr>
        <w:t>ם-יומית של</w:t>
      </w:r>
      <w:r>
        <w:rPr>
          <w:rtl/>
        </w:rPr>
        <w:t xml:space="preserve"> </w:t>
      </w:r>
      <w:bookmarkStart w:id="17473" w:name="_ETM_Q36_426450"/>
      <w:bookmarkEnd w:id="17473"/>
      <w:r>
        <w:rPr>
          <w:rtl/>
        </w:rPr>
        <w:t xml:space="preserve">משרד </w:t>
      </w:r>
      <w:bookmarkStart w:id="17474" w:name="_ETM_Q36_426900"/>
      <w:bookmarkEnd w:id="17474"/>
      <w:r>
        <w:rPr>
          <w:rtl/>
        </w:rPr>
        <w:t>החקלאות</w:t>
      </w:r>
      <w:r>
        <w:rPr>
          <w:rFonts w:hint="cs"/>
          <w:rtl/>
        </w:rPr>
        <w:t>,</w:t>
      </w:r>
      <w:r>
        <w:rPr>
          <w:rtl/>
        </w:rPr>
        <w:t xml:space="preserve"> </w:t>
      </w:r>
      <w:bookmarkStart w:id="17475" w:name="_ETM_Q36_427859"/>
      <w:bookmarkEnd w:id="17475"/>
      <w:r>
        <w:rPr>
          <w:rtl/>
        </w:rPr>
        <w:t xml:space="preserve">של </w:t>
      </w:r>
      <w:bookmarkStart w:id="17476" w:name="_ETM_Q36_428099"/>
      <w:bookmarkEnd w:id="17476"/>
      <w:r>
        <w:rPr>
          <w:rtl/>
        </w:rPr>
        <w:t xml:space="preserve">הסיירת </w:t>
      </w:r>
      <w:bookmarkStart w:id="17477" w:name="_ETM_Q36_428669"/>
      <w:bookmarkEnd w:id="17477"/>
      <w:r>
        <w:rPr>
          <w:rtl/>
        </w:rPr>
        <w:t>הירוקה</w:t>
      </w:r>
      <w:r>
        <w:rPr>
          <w:rFonts w:hint="cs"/>
          <w:rtl/>
        </w:rPr>
        <w:t>,</w:t>
      </w:r>
      <w:r>
        <w:rPr>
          <w:rtl/>
        </w:rPr>
        <w:t xml:space="preserve"> </w:t>
      </w:r>
      <w:bookmarkStart w:id="17478" w:name="_ETM_Q36_429700"/>
      <w:bookmarkEnd w:id="17478"/>
      <w:r>
        <w:rPr>
          <w:rtl/>
        </w:rPr>
        <w:t xml:space="preserve">גם </w:t>
      </w:r>
      <w:bookmarkStart w:id="17479" w:name="_ETM_Q36_429999"/>
      <w:bookmarkEnd w:id="17479"/>
      <w:r w:rsidRPr="006A7455">
        <w:rPr>
          <w:rFonts w:hint="cs"/>
          <w:rtl/>
        </w:rPr>
        <w:t>ל</w:t>
      </w:r>
      <w:r>
        <w:rPr>
          <w:rFonts w:hint="cs"/>
          <w:rtl/>
        </w:rPr>
        <w:t xml:space="preserve">מגדלי </w:t>
      </w:r>
      <w:bookmarkStart w:id="17480" w:name="_ETM_Q36_430090"/>
      <w:bookmarkStart w:id="17481" w:name="_ETM_Q36_430540"/>
      <w:bookmarkStart w:id="17482" w:name="_ETM_Q36_430659"/>
      <w:bookmarkEnd w:id="17480"/>
      <w:bookmarkEnd w:id="17481"/>
      <w:bookmarkEnd w:id="17482"/>
      <w:r>
        <w:rPr>
          <w:rFonts w:hint="cs"/>
          <w:rtl/>
        </w:rPr>
        <w:t>העדרים,</w:t>
      </w:r>
      <w:r>
        <w:rPr>
          <w:rtl/>
        </w:rPr>
        <w:t xml:space="preserve"> </w:t>
      </w:r>
      <w:bookmarkStart w:id="17483" w:name="_ETM_Q36_431349"/>
      <w:bookmarkEnd w:id="17483"/>
      <w:r>
        <w:rPr>
          <w:rtl/>
        </w:rPr>
        <w:t xml:space="preserve">גם </w:t>
      </w:r>
      <w:bookmarkStart w:id="17484" w:name="_ETM_Q36_432040"/>
      <w:bookmarkEnd w:id="17484"/>
      <w:r w:rsidRPr="006A7455">
        <w:rPr>
          <w:rFonts w:hint="cs"/>
          <w:rtl/>
        </w:rPr>
        <w:t>למ</w:t>
      </w:r>
      <w:r>
        <w:rPr>
          <w:rFonts w:hint="cs"/>
          <w:rtl/>
        </w:rPr>
        <w:t>גדלי גמלים,</w:t>
      </w:r>
      <w:r>
        <w:rPr>
          <w:rtl/>
        </w:rPr>
        <w:t xml:space="preserve"> </w:t>
      </w:r>
      <w:bookmarkStart w:id="17485" w:name="_ETM_Q36_433030"/>
      <w:bookmarkEnd w:id="17485"/>
      <w:r>
        <w:rPr>
          <w:rtl/>
        </w:rPr>
        <w:t xml:space="preserve">ואין </w:t>
      </w:r>
      <w:bookmarkStart w:id="17486" w:name="_ETM_Q36_433719"/>
      <w:bookmarkEnd w:id="17486"/>
      <w:r>
        <w:rPr>
          <w:rtl/>
        </w:rPr>
        <w:t xml:space="preserve">אפשרות </w:t>
      </w:r>
      <w:bookmarkStart w:id="17487" w:name="_ETM_Q36_434439"/>
      <w:bookmarkEnd w:id="17487"/>
      <w:r>
        <w:rPr>
          <w:rFonts w:hint="cs"/>
          <w:rtl/>
        </w:rPr>
        <w:t>ל</w:t>
      </w:r>
      <w:r>
        <w:rPr>
          <w:rtl/>
        </w:rPr>
        <w:t>גד</w:t>
      </w:r>
      <w:r>
        <w:rPr>
          <w:rFonts w:hint="cs"/>
          <w:rtl/>
        </w:rPr>
        <w:t>ל,</w:t>
      </w:r>
      <w:r>
        <w:rPr>
          <w:rtl/>
        </w:rPr>
        <w:t xml:space="preserve"> </w:t>
      </w:r>
      <w:bookmarkStart w:id="17488" w:name="_ETM_Q36_435310"/>
      <w:bookmarkEnd w:id="17488"/>
      <w:r>
        <w:rPr>
          <w:rtl/>
        </w:rPr>
        <w:t xml:space="preserve">למרות </w:t>
      </w:r>
      <w:bookmarkStart w:id="17489" w:name="_ETM_Q36_436080"/>
      <w:bookmarkEnd w:id="17489"/>
      <w:r>
        <w:rPr>
          <w:rtl/>
        </w:rPr>
        <w:t xml:space="preserve">שזה </w:t>
      </w:r>
      <w:bookmarkStart w:id="17490" w:name="_ETM_Q36_436949"/>
      <w:bookmarkEnd w:id="17490"/>
      <w:r>
        <w:rPr>
          <w:rtl/>
        </w:rPr>
        <w:t>מ</w:t>
      </w:r>
      <w:r>
        <w:rPr>
          <w:rFonts w:hint="cs"/>
          <w:rtl/>
        </w:rPr>
        <w:t>קור פרנסה</w:t>
      </w:r>
      <w:r>
        <w:rPr>
          <w:rtl/>
        </w:rPr>
        <w:t xml:space="preserve"> </w:t>
      </w:r>
      <w:bookmarkStart w:id="17491" w:name="_ETM_Q36_438750"/>
      <w:bookmarkEnd w:id="17491"/>
      <w:r>
        <w:rPr>
          <w:rtl/>
        </w:rPr>
        <w:t xml:space="preserve">מסורתי </w:t>
      </w:r>
      <w:bookmarkStart w:id="17492" w:name="_ETM_Q36_439650"/>
      <w:bookmarkEnd w:id="17492"/>
      <w:r>
        <w:rPr>
          <w:rFonts w:hint="cs"/>
          <w:rtl/>
        </w:rPr>
        <w:t>ש</w:t>
      </w:r>
      <w:r w:rsidRPr="006A7455">
        <w:rPr>
          <w:rtl/>
        </w:rPr>
        <w:t>להם</w:t>
      </w:r>
      <w:r w:rsidRPr="006A7455">
        <w:rPr>
          <w:rFonts w:hint="cs"/>
          <w:rtl/>
        </w:rPr>
        <w:t>.</w:t>
      </w:r>
      <w:r>
        <w:rPr>
          <w:rtl/>
        </w:rPr>
        <w:t xml:space="preserve"> </w:t>
      </w:r>
      <w:bookmarkStart w:id="17493" w:name="_ETM_Q36_440730"/>
      <w:bookmarkEnd w:id="17493"/>
    </w:p>
    <w:p w:rsidR="00BC7E3C" w:rsidRDefault="00BC7E3C" w:rsidP="007A10DF">
      <w:pPr>
        <w:rPr>
          <w:rtl/>
        </w:rPr>
      </w:pPr>
      <w:bookmarkStart w:id="17494" w:name="_ETM_Q36_440960"/>
      <w:bookmarkStart w:id="17495" w:name="_ETM_Q36_441047"/>
      <w:bookmarkStart w:id="17496" w:name="_ETM_Q36_441120"/>
      <w:bookmarkEnd w:id="17494"/>
      <w:bookmarkEnd w:id="17495"/>
      <w:bookmarkEnd w:id="17496"/>
    </w:p>
    <w:p w:rsidR="00BC7E3C" w:rsidRDefault="00BC7E3C" w:rsidP="00122170">
      <w:pPr>
        <w:rPr>
          <w:rtl/>
        </w:rPr>
      </w:pPr>
      <w:bookmarkStart w:id="17497" w:name="_ETM_Q36_441184"/>
      <w:bookmarkEnd w:id="17497"/>
      <w:r>
        <w:rPr>
          <w:rtl/>
        </w:rPr>
        <w:t>ב</w:t>
      </w:r>
      <w:r>
        <w:rPr>
          <w:rFonts w:hint="cs"/>
          <w:rtl/>
        </w:rPr>
        <w:t xml:space="preserve">אים </w:t>
      </w:r>
      <w:bookmarkStart w:id="17498" w:name="_ETM_Q36_441210"/>
      <w:bookmarkEnd w:id="17498"/>
      <w:r>
        <w:rPr>
          <w:rtl/>
        </w:rPr>
        <w:t xml:space="preserve">בהצעת </w:t>
      </w:r>
      <w:bookmarkStart w:id="17499" w:name="_ETM_Q36_441960"/>
      <w:bookmarkEnd w:id="17499"/>
      <w:r>
        <w:rPr>
          <w:rFonts w:hint="cs"/>
          <w:rtl/>
        </w:rPr>
        <w:t xml:space="preserve">חוק </w:t>
      </w:r>
      <w:bookmarkStart w:id="17500" w:name="_ETM_Q36_442889"/>
      <w:bookmarkStart w:id="17501" w:name="_ETM_Q36_443039"/>
      <w:bookmarkEnd w:id="17500"/>
      <w:bookmarkEnd w:id="17501"/>
      <w:r>
        <w:rPr>
          <w:rFonts w:hint="cs"/>
          <w:rtl/>
        </w:rPr>
        <w:t>ש</w:t>
      </w:r>
      <w:r>
        <w:rPr>
          <w:rtl/>
        </w:rPr>
        <w:t xml:space="preserve">רוצה </w:t>
      </w:r>
      <w:bookmarkStart w:id="17502" w:name="_ETM_Q36_443370"/>
      <w:bookmarkEnd w:id="17502"/>
      <w:r>
        <w:rPr>
          <w:rtl/>
        </w:rPr>
        <w:t xml:space="preserve">לאפשר </w:t>
      </w:r>
      <w:bookmarkStart w:id="17503" w:name="_ETM_Q36_444690"/>
      <w:bookmarkEnd w:id="17503"/>
      <w:r>
        <w:rPr>
          <w:rtl/>
        </w:rPr>
        <w:t xml:space="preserve">מבנים </w:t>
      </w:r>
      <w:bookmarkStart w:id="17504" w:name="_ETM_Q36_445410"/>
      <w:bookmarkEnd w:id="17504"/>
      <w:r>
        <w:rPr>
          <w:rtl/>
        </w:rPr>
        <w:t xml:space="preserve">חקלאיים </w:t>
      </w:r>
      <w:bookmarkStart w:id="17505" w:name="_ETM_Q36_447310"/>
      <w:bookmarkEnd w:id="17505"/>
      <w:r>
        <w:rPr>
          <w:rtl/>
        </w:rPr>
        <w:t>בש</w:t>
      </w:r>
      <w:r>
        <w:rPr>
          <w:rFonts w:hint="cs"/>
          <w:rtl/>
        </w:rPr>
        <w:t xml:space="preserve">טח מרעה. כשבאים </w:t>
      </w:r>
      <w:bookmarkStart w:id="17506" w:name="_ETM_Q36_449290"/>
      <w:bookmarkEnd w:id="17506"/>
      <w:r>
        <w:rPr>
          <w:rFonts w:hint="cs"/>
          <w:rtl/>
        </w:rPr>
        <w:t xml:space="preserve">לשטח </w:t>
      </w:r>
      <w:bookmarkStart w:id="17507" w:name="_ETM_Q36_451022"/>
      <w:bookmarkEnd w:id="17507"/>
      <w:r>
        <w:rPr>
          <w:rFonts w:hint="cs"/>
          <w:rtl/>
        </w:rPr>
        <w:t>מרעה</w:t>
      </w:r>
      <w:r w:rsidR="00122170">
        <w:rPr>
          <w:rFonts w:hint="cs"/>
          <w:rtl/>
        </w:rPr>
        <w:t>,</w:t>
      </w:r>
      <w:r>
        <w:rPr>
          <w:rtl/>
        </w:rPr>
        <w:t xml:space="preserve"> </w:t>
      </w:r>
      <w:bookmarkStart w:id="17508" w:name="_ETM_Q36_451150"/>
      <w:bookmarkEnd w:id="17508"/>
      <w:r>
        <w:rPr>
          <w:rtl/>
        </w:rPr>
        <w:t xml:space="preserve">אין </w:t>
      </w:r>
      <w:bookmarkStart w:id="17509" w:name="_ETM_Q36_451389"/>
      <w:bookmarkEnd w:id="17509"/>
      <w:r>
        <w:rPr>
          <w:rFonts w:hint="cs"/>
          <w:rtl/>
        </w:rPr>
        <w:t>גישה</w:t>
      </w:r>
      <w:r>
        <w:rPr>
          <w:rtl/>
        </w:rPr>
        <w:t xml:space="preserve"> </w:t>
      </w:r>
      <w:bookmarkStart w:id="17510" w:name="_ETM_Q36_452550"/>
      <w:bookmarkEnd w:id="17510"/>
      <w:r>
        <w:rPr>
          <w:rFonts w:hint="cs"/>
          <w:rtl/>
        </w:rPr>
        <w:t xml:space="preserve">לנו, </w:t>
      </w:r>
      <w:r>
        <w:rPr>
          <w:rtl/>
        </w:rPr>
        <w:t>כערבים</w:t>
      </w:r>
      <w:r>
        <w:rPr>
          <w:rFonts w:hint="cs"/>
          <w:rtl/>
        </w:rPr>
        <w:t>,</w:t>
      </w:r>
      <w:r>
        <w:rPr>
          <w:rtl/>
        </w:rPr>
        <w:t xml:space="preserve"> </w:t>
      </w:r>
      <w:bookmarkStart w:id="17511" w:name="_ETM_Q36_453389"/>
      <w:bookmarkEnd w:id="17511"/>
      <w:r>
        <w:rPr>
          <w:rtl/>
        </w:rPr>
        <w:t xml:space="preserve">שיהיה </w:t>
      </w:r>
      <w:bookmarkStart w:id="17512" w:name="_ETM_Q36_454080"/>
      <w:bookmarkEnd w:id="17512"/>
      <w:r>
        <w:rPr>
          <w:rtl/>
        </w:rPr>
        <w:t xml:space="preserve">לנו </w:t>
      </w:r>
      <w:bookmarkStart w:id="17513" w:name="_ETM_Q36_454680"/>
      <w:bookmarkEnd w:id="17513"/>
      <w:r>
        <w:rPr>
          <w:rtl/>
        </w:rPr>
        <w:t>ש</w:t>
      </w:r>
      <w:r>
        <w:rPr>
          <w:rFonts w:hint="cs"/>
          <w:rtl/>
        </w:rPr>
        <w:t xml:space="preserve">טח </w:t>
      </w:r>
      <w:bookmarkStart w:id="17514" w:name="_ETM_Q36_455220"/>
      <w:bookmarkEnd w:id="17514"/>
      <w:r>
        <w:rPr>
          <w:rtl/>
        </w:rPr>
        <w:t>מר</w:t>
      </w:r>
      <w:r>
        <w:rPr>
          <w:rFonts w:hint="cs"/>
          <w:rtl/>
        </w:rPr>
        <w:t>ע</w:t>
      </w:r>
      <w:r>
        <w:rPr>
          <w:rtl/>
        </w:rPr>
        <w:t xml:space="preserve">ה </w:t>
      </w:r>
      <w:bookmarkStart w:id="17515" w:name="_ETM_Q36_455970"/>
      <w:bookmarkEnd w:id="17515"/>
      <w:r>
        <w:rPr>
          <w:rtl/>
        </w:rPr>
        <w:t xml:space="preserve">שאנחנו </w:t>
      </w:r>
      <w:bookmarkStart w:id="17516" w:name="_ETM_Q36_456870"/>
      <w:bookmarkEnd w:id="17516"/>
      <w:r>
        <w:rPr>
          <w:rtl/>
        </w:rPr>
        <w:t xml:space="preserve">יכולים </w:t>
      </w:r>
      <w:bookmarkStart w:id="17517" w:name="_ETM_Q36_457560"/>
      <w:bookmarkEnd w:id="17517"/>
      <w:r>
        <w:rPr>
          <w:rtl/>
        </w:rPr>
        <w:t xml:space="preserve">לבנות </w:t>
      </w:r>
      <w:bookmarkStart w:id="17518" w:name="_ETM_Q36_458400"/>
      <w:bookmarkEnd w:id="17518"/>
      <w:r>
        <w:rPr>
          <w:rFonts w:hint="cs"/>
          <w:rtl/>
        </w:rPr>
        <w:t>מבנים</w:t>
      </w:r>
      <w:r>
        <w:rPr>
          <w:rtl/>
        </w:rPr>
        <w:t xml:space="preserve"> </w:t>
      </w:r>
      <w:bookmarkStart w:id="17519" w:name="_ETM_Q36_459479"/>
      <w:bookmarkEnd w:id="17519"/>
      <w:r>
        <w:rPr>
          <w:rtl/>
        </w:rPr>
        <w:t xml:space="preserve">או </w:t>
      </w:r>
      <w:bookmarkStart w:id="17520" w:name="_ETM_Q36_460050"/>
      <w:bookmarkEnd w:id="17520"/>
      <w:r>
        <w:rPr>
          <w:rFonts w:hint="cs"/>
          <w:rtl/>
        </w:rPr>
        <w:t xml:space="preserve">להקים </w:t>
      </w:r>
      <w:bookmarkStart w:id="17521" w:name="_ETM_Q36_461350"/>
      <w:bookmarkStart w:id="17522" w:name="_ETM_Q36_461560"/>
      <w:bookmarkStart w:id="17523" w:name="_ETM_Q36_461589"/>
      <w:bookmarkStart w:id="17524" w:name="_ETM_Q36_461979"/>
      <w:bookmarkEnd w:id="17521"/>
      <w:bookmarkEnd w:id="17522"/>
      <w:bookmarkEnd w:id="17523"/>
      <w:bookmarkEnd w:id="17524"/>
      <w:r>
        <w:rPr>
          <w:rFonts w:hint="cs"/>
          <w:rtl/>
        </w:rPr>
        <w:t xml:space="preserve">מחסה </w:t>
      </w:r>
      <w:r>
        <w:rPr>
          <w:rtl/>
        </w:rPr>
        <w:t>בתוכו</w:t>
      </w:r>
      <w:r>
        <w:rPr>
          <w:rFonts w:hint="cs"/>
          <w:rtl/>
        </w:rPr>
        <w:t>.</w:t>
      </w:r>
      <w:r>
        <w:rPr>
          <w:rtl/>
        </w:rPr>
        <w:t xml:space="preserve"> </w:t>
      </w:r>
      <w:bookmarkStart w:id="17525" w:name="_ETM_Q36_463159"/>
      <w:bookmarkEnd w:id="17525"/>
      <w:r>
        <w:rPr>
          <w:rtl/>
        </w:rPr>
        <w:t xml:space="preserve">לכן </w:t>
      </w:r>
      <w:bookmarkStart w:id="17526" w:name="_ETM_Q36_463699"/>
      <w:bookmarkEnd w:id="17526"/>
      <w:r>
        <w:rPr>
          <w:rtl/>
        </w:rPr>
        <w:t xml:space="preserve">ההצעה </w:t>
      </w:r>
      <w:bookmarkStart w:id="17527" w:name="_ETM_Q36_464360"/>
      <w:bookmarkEnd w:id="17527"/>
      <w:r>
        <w:rPr>
          <w:rtl/>
        </w:rPr>
        <w:t xml:space="preserve">הזו </w:t>
      </w:r>
      <w:bookmarkStart w:id="17528" w:name="_ETM_Q36_464800"/>
      <w:bookmarkEnd w:id="17528"/>
      <w:r>
        <w:rPr>
          <w:rtl/>
        </w:rPr>
        <w:t xml:space="preserve">עוד </w:t>
      </w:r>
      <w:bookmarkStart w:id="17529" w:name="_ETM_Q36_465159"/>
      <w:bookmarkEnd w:id="17529"/>
      <w:r>
        <w:rPr>
          <w:rtl/>
        </w:rPr>
        <w:t xml:space="preserve">פעם </w:t>
      </w:r>
      <w:bookmarkStart w:id="17530" w:name="_ETM_Q36_467710"/>
      <w:bookmarkEnd w:id="17530"/>
      <w:r>
        <w:rPr>
          <w:rFonts w:hint="cs"/>
          <w:rtl/>
        </w:rPr>
        <w:t xml:space="preserve">באה </w:t>
      </w:r>
      <w:r>
        <w:rPr>
          <w:rtl/>
        </w:rPr>
        <w:t>–</w:t>
      </w:r>
      <w:r>
        <w:rPr>
          <w:rFonts w:hint="cs"/>
          <w:rtl/>
        </w:rPr>
        <w:t xml:space="preserve"> </w:t>
      </w:r>
      <w:r>
        <w:rPr>
          <w:rtl/>
        </w:rPr>
        <w:t>ולצערי</w:t>
      </w:r>
      <w:r w:rsidR="00122170">
        <w:rPr>
          <w:rFonts w:hint="cs"/>
          <w:rtl/>
        </w:rPr>
        <w:t>,</w:t>
      </w:r>
      <w:r>
        <w:rPr>
          <w:rtl/>
        </w:rPr>
        <w:t xml:space="preserve"> </w:t>
      </w:r>
      <w:bookmarkStart w:id="17531" w:name="_ETM_Q36_468339"/>
      <w:bookmarkEnd w:id="17531"/>
      <w:r>
        <w:rPr>
          <w:rtl/>
        </w:rPr>
        <w:t>בהסכמה</w:t>
      </w:r>
      <w:r w:rsidRPr="00485E4A">
        <w:rPr>
          <w:rFonts w:hint="cs"/>
          <w:rtl/>
        </w:rPr>
        <w:t xml:space="preserve">, גם אופוזיציה </w:t>
      </w:r>
      <w:bookmarkStart w:id="17532" w:name="_ETM_Q36_469150"/>
      <w:bookmarkStart w:id="17533" w:name="_ETM_Q36_469449"/>
      <w:bookmarkStart w:id="17534" w:name="_ETM_Q36_470080"/>
      <w:bookmarkEnd w:id="17532"/>
      <w:bookmarkEnd w:id="17533"/>
      <w:bookmarkEnd w:id="17534"/>
      <w:r w:rsidRPr="00485E4A">
        <w:rPr>
          <w:rtl/>
        </w:rPr>
        <w:t xml:space="preserve">וגם </w:t>
      </w:r>
      <w:bookmarkStart w:id="17535" w:name="_ETM_Q36_470440"/>
      <w:bookmarkEnd w:id="17535"/>
      <w:r w:rsidRPr="00485E4A">
        <w:rPr>
          <w:rFonts w:hint="cs"/>
          <w:rtl/>
        </w:rPr>
        <w:t>קואליציה</w:t>
      </w:r>
      <w:r>
        <w:rPr>
          <w:rFonts w:hint="cs"/>
          <w:rtl/>
        </w:rPr>
        <w:t xml:space="preserve"> </w:t>
      </w:r>
      <w:r>
        <w:rPr>
          <w:rtl/>
        </w:rPr>
        <w:t xml:space="preserve">– </w:t>
      </w:r>
      <w:bookmarkStart w:id="17536" w:name="_ETM_Q36_472069"/>
      <w:bookmarkEnd w:id="17536"/>
      <w:r>
        <w:rPr>
          <w:rtl/>
        </w:rPr>
        <w:t>מ</w:t>
      </w:r>
      <w:bookmarkStart w:id="17537" w:name="_ETM_Q36_472279"/>
      <w:bookmarkStart w:id="17538" w:name="_ETM_Q36_472520"/>
      <w:bookmarkStart w:id="17539" w:name="_ETM_Q36_472699"/>
      <w:bookmarkEnd w:id="17537"/>
      <w:bookmarkEnd w:id="17538"/>
      <w:bookmarkEnd w:id="17539"/>
      <w:r>
        <w:rPr>
          <w:rtl/>
        </w:rPr>
        <w:t>פר</w:t>
      </w:r>
      <w:bookmarkStart w:id="17540" w:name="_ETM_Q36_473330"/>
      <w:bookmarkEnd w:id="17540"/>
      <w:r>
        <w:rPr>
          <w:rFonts w:hint="cs"/>
          <w:rtl/>
        </w:rPr>
        <w:t xml:space="preserve">נויה </w:t>
      </w:r>
      <w:r>
        <w:rPr>
          <w:rtl/>
        </w:rPr>
        <w:t xml:space="preserve">של </w:t>
      </w:r>
      <w:bookmarkStart w:id="17541" w:name="_ETM_Q36_473599"/>
      <w:bookmarkEnd w:id="17541"/>
      <w:r>
        <w:rPr>
          <w:rtl/>
        </w:rPr>
        <w:t xml:space="preserve">השתלטות </w:t>
      </w:r>
      <w:bookmarkStart w:id="17542" w:name="_ETM_Q36_474139"/>
      <w:bookmarkEnd w:id="17542"/>
      <w:r>
        <w:rPr>
          <w:rtl/>
        </w:rPr>
        <w:t xml:space="preserve">על </w:t>
      </w:r>
      <w:bookmarkStart w:id="17543" w:name="_ETM_Q36_474349"/>
      <w:bookmarkEnd w:id="17543"/>
      <w:r>
        <w:rPr>
          <w:rtl/>
        </w:rPr>
        <w:t>הקרקע</w:t>
      </w:r>
      <w:r>
        <w:rPr>
          <w:rFonts w:hint="cs"/>
          <w:rtl/>
        </w:rPr>
        <w:t>,</w:t>
      </w:r>
      <w:r>
        <w:rPr>
          <w:rtl/>
        </w:rPr>
        <w:t xml:space="preserve"> </w:t>
      </w:r>
      <w:bookmarkStart w:id="17544" w:name="_ETM_Q36_475430"/>
      <w:bookmarkEnd w:id="17544"/>
      <w:r>
        <w:rPr>
          <w:rtl/>
        </w:rPr>
        <w:t xml:space="preserve">ועוד </w:t>
      </w:r>
      <w:bookmarkStart w:id="17545" w:name="_ETM_Q36_475789"/>
      <w:bookmarkEnd w:id="17545"/>
      <w:r>
        <w:rPr>
          <w:rtl/>
        </w:rPr>
        <w:t xml:space="preserve">פעם </w:t>
      </w:r>
      <w:bookmarkStart w:id="17546" w:name="_ETM_Q36_476690"/>
      <w:bookmarkEnd w:id="17546"/>
      <w:r>
        <w:rPr>
          <w:rtl/>
        </w:rPr>
        <w:t xml:space="preserve">מדינה </w:t>
      </w:r>
      <w:bookmarkStart w:id="17547" w:name="_ETM_Q36_477259"/>
      <w:bookmarkEnd w:id="17547"/>
      <w:r>
        <w:rPr>
          <w:rFonts w:hint="cs"/>
          <w:rtl/>
        </w:rPr>
        <w:t xml:space="preserve">שרואה </w:t>
      </w:r>
      <w:bookmarkStart w:id="17548" w:name="_ETM_Q36_475520"/>
      <w:bookmarkStart w:id="17549" w:name="_ETM_Q36_477589"/>
      <w:bookmarkStart w:id="17550" w:name="_ETM_Q36_477889"/>
      <w:bookmarkEnd w:id="17548"/>
      <w:bookmarkEnd w:id="17549"/>
      <w:bookmarkEnd w:id="17550"/>
      <w:r>
        <w:rPr>
          <w:rtl/>
        </w:rPr>
        <w:t xml:space="preserve">באזרחים </w:t>
      </w:r>
      <w:bookmarkStart w:id="17551" w:name="_ETM_Q36_478699"/>
      <w:bookmarkEnd w:id="17551"/>
      <w:r>
        <w:rPr>
          <w:rtl/>
        </w:rPr>
        <w:t>שלה</w:t>
      </w:r>
      <w:r>
        <w:rPr>
          <w:rFonts w:hint="cs"/>
          <w:rtl/>
        </w:rPr>
        <w:t>,</w:t>
      </w:r>
      <w:r>
        <w:rPr>
          <w:rtl/>
        </w:rPr>
        <w:t xml:space="preserve"> </w:t>
      </w:r>
      <w:bookmarkStart w:id="17552" w:name="_ETM_Q36_479600"/>
      <w:bookmarkEnd w:id="17552"/>
      <w:r>
        <w:rPr>
          <w:rtl/>
        </w:rPr>
        <w:t xml:space="preserve">בסוגיה </w:t>
      </w:r>
      <w:bookmarkStart w:id="17553" w:name="_ETM_Q36_480230"/>
      <w:bookmarkEnd w:id="17553"/>
      <w:r>
        <w:rPr>
          <w:rFonts w:hint="cs"/>
          <w:rtl/>
        </w:rPr>
        <w:t xml:space="preserve">של קרקע, אויבים. היא פוגעת </w:t>
      </w:r>
      <w:bookmarkStart w:id="17554" w:name="_ETM_Q36_481110"/>
      <w:bookmarkStart w:id="17555" w:name="_ETM_Q36_482210"/>
      <w:bookmarkStart w:id="17556" w:name="_ETM_Q36_482570"/>
      <w:bookmarkStart w:id="17557" w:name="_ETM_Q36_483969"/>
      <w:bookmarkStart w:id="17558" w:name="_ETM_Q36_484120"/>
      <w:bookmarkStart w:id="17559" w:name="_ETM_Q36_485310"/>
      <w:bookmarkEnd w:id="17554"/>
      <w:bookmarkEnd w:id="17555"/>
      <w:bookmarkEnd w:id="17556"/>
      <w:bookmarkEnd w:id="17557"/>
      <w:bookmarkEnd w:id="17558"/>
      <w:bookmarkEnd w:id="17559"/>
      <w:r>
        <w:rPr>
          <w:rtl/>
        </w:rPr>
        <w:t>בהם</w:t>
      </w:r>
      <w:r>
        <w:rPr>
          <w:rFonts w:hint="cs"/>
          <w:rtl/>
        </w:rPr>
        <w:t xml:space="preserve">, פוגעת </w:t>
      </w:r>
      <w:bookmarkStart w:id="17560" w:name="_ETM_Q36_486120"/>
      <w:bookmarkStart w:id="17561" w:name="_ETM_Q36_486630"/>
      <w:bookmarkStart w:id="17562" w:name="_ETM_Q36_486779"/>
      <w:bookmarkEnd w:id="17560"/>
      <w:bookmarkEnd w:id="17561"/>
      <w:bookmarkEnd w:id="17562"/>
      <w:r>
        <w:rPr>
          <w:rFonts w:hint="cs"/>
          <w:rtl/>
        </w:rPr>
        <w:t>ב</w:t>
      </w:r>
      <w:r>
        <w:rPr>
          <w:rtl/>
        </w:rPr>
        <w:t>שוויון</w:t>
      </w:r>
      <w:r>
        <w:rPr>
          <w:rFonts w:hint="cs"/>
          <w:rtl/>
        </w:rPr>
        <w:t>.</w:t>
      </w:r>
      <w:r>
        <w:rPr>
          <w:rtl/>
        </w:rPr>
        <w:t xml:space="preserve"> </w:t>
      </w:r>
      <w:bookmarkStart w:id="17563" w:name="_ETM_Q36_487620"/>
      <w:bookmarkStart w:id="17564" w:name="_ETM_Q36_487539"/>
      <w:bookmarkStart w:id="17565" w:name="_ETM_Q36_487611"/>
      <w:bookmarkStart w:id="17566" w:name="_ETM_Q36_487714"/>
      <w:bookmarkStart w:id="17567" w:name="_ETM_Q36_487772"/>
      <w:bookmarkEnd w:id="17563"/>
      <w:bookmarkEnd w:id="17564"/>
      <w:bookmarkEnd w:id="17565"/>
      <w:bookmarkEnd w:id="17566"/>
      <w:bookmarkEnd w:id="17567"/>
      <w:r>
        <w:rPr>
          <w:rtl/>
        </w:rPr>
        <w:t>ה</w:t>
      </w:r>
      <w:r>
        <w:rPr>
          <w:rFonts w:hint="cs"/>
          <w:rtl/>
        </w:rPr>
        <w:t>משאב הזה</w:t>
      </w:r>
      <w:r>
        <w:rPr>
          <w:rtl/>
        </w:rPr>
        <w:t xml:space="preserve"> </w:t>
      </w:r>
      <w:bookmarkStart w:id="17568" w:name="_ETM_Q36_488790"/>
      <w:bookmarkEnd w:id="17568"/>
      <w:r>
        <w:rPr>
          <w:rtl/>
        </w:rPr>
        <w:t xml:space="preserve">שנקרא </w:t>
      </w:r>
      <w:bookmarkStart w:id="17569" w:name="_ETM_Q36_489450"/>
      <w:bookmarkEnd w:id="17569"/>
      <w:r>
        <w:rPr>
          <w:rtl/>
        </w:rPr>
        <w:t xml:space="preserve">קרקע </w:t>
      </w:r>
      <w:bookmarkStart w:id="17570" w:name="_ETM_Q36_490379"/>
      <w:bookmarkEnd w:id="17570"/>
      <w:r>
        <w:rPr>
          <w:rtl/>
        </w:rPr>
        <w:t xml:space="preserve">צריך </w:t>
      </w:r>
      <w:bookmarkStart w:id="17571" w:name="_ETM_Q36_490770"/>
      <w:bookmarkEnd w:id="17571"/>
      <w:r>
        <w:rPr>
          <w:rtl/>
        </w:rPr>
        <w:t xml:space="preserve">להיות </w:t>
      </w:r>
      <w:bookmarkStart w:id="17572" w:name="_ETM_Q36_491820"/>
      <w:bookmarkEnd w:id="17572"/>
      <w:r>
        <w:rPr>
          <w:rtl/>
        </w:rPr>
        <w:t xml:space="preserve">גם </w:t>
      </w:r>
      <w:bookmarkStart w:id="17573" w:name="_ETM_Q36_492150"/>
      <w:bookmarkEnd w:id="17573"/>
      <w:r>
        <w:rPr>
          <w:rtl/>
        </w:rPr>
        <w:t>לערבים</w:t>
      </w:r>
      <w:r>
        <w:rPr>
          <w:rFonts w:hint="cs"/>
          <w:rtl/>
        </w:rPr>
        <w:t>,</w:t>
      </w:r>
      <w:r>
        <w:rPr>
          <w:rtl/>
        </w:rPr>
        <w:t xml:space="preserve"> </w:t>
      </w:r>
      <w:bookmarkStart w:id="17574" w:name="_ETM_Q36_493179"/>
      <w:bookmarkEnd w:id="17574"/>
      <w:r>
        <w:rPr>
          <w:rtl/>
        </w:rPr>
        <w:t xml:space="preserve">גם </w:t>
      </w:r>
      <w:bookmarkStart w:id="17575" w:name="_ETM_Q36_493449"/>
      <w:bookmarkEnd w:id="17575"/>
      <w:r>
        <w:rPr>
          <w:rtl/>
        </w:rPr>
        <w:t>ליהודים</w:t>
      </w:r>
      <w:r>
        <w:rPr>
          <w:rFonts w:hint="cs"/>
          <w:rtl/>
        </w:rPr>
        <w:t>,</w:t>
      </w:r>
      <w:r>
        <w:rPr>
          <w:rtl/>
        </w:rPr>
        <w:t xml:space="preserve"> </w:t>
      </w:r>
      <w:bookmarkStart w:id="17576" w:name="_ETM_Q36_494469"/>
      <w:bookmarkStart w:id="17577" w:name="_ETM_Q36_494589"/>
      <w:bookmarkStart w:id="17578" w:name="_ETM_Q36_494739"/>
      <w:bookmarkStart w:id="17579" w:name="_ETM_Q36_495159"/>
      <w:bookmarkEnd w:id="17576"/>
      <w:bookmarkEnd w:id="17577"/>
      <w:bookmarkEnd w:id="17578"/>
      <w:bookmarkEnd w:id="17579"/>
      <w:r>
        <w:rPr>
          <w:rFonts w:hint="cs"/>
          <w:rtl/>
        </w:rPr>
        <w:t xml:space="preserve">ובנגב </w:t>
      </w:r>
      <w:bookmarkStart w:id="17580" w:name="_ETM_Q36_494028"/>
      <w:bookmarkEnd w:id="17580"/>
      <w:r>
        <w:rPr>
          <w:rtl/>
        </w:rPr>
        <w:t>במיוחד</w:t>
      </w:r>
      <w:r>
        <w:rPr>
          <w:rFonts w:hint="cs"/>
          <w:rtl/>
        </w:rPr>
        <w:t xml:space="preserve">. אם באים </w:t>
      </w:r>
      <w:bookmarkStart w:id="17581" w:name="_ETM_Q36_496260"/>
      <w:bookmarkStart w:id="17582" w:name="_ETM_Q36_496440"/>
      <w:bookmarkStart w:id="17583" w:name="_ETM_Q36_496740"/>
      <w:bookmarkEnd w:id="17581"/>
      <w:bookmarkEnd w:id="17582"/>
      <w:bookmarkEnd w:id="17583"/>
      <w:r>
        <w:rPr>
          <w:rFonts w:hint="cs"/>
          <w:rtl/>
        </w:rPr>
        <w:t xml:space="preserve">עם </w:t>
      </w:r>
      <w:r>
        <w:rPr>
          <w:rtl/>
        </w:rPr>
        <w:t xml:space="preserve">הצעת </w:t>
      </w:r>
      <w:bookmarkStart w:id="17584" w:name="_ETM_Q36_497250"/>
      <w:bookmarkEnd w:id="17584"/>
      <w:r>
        <w:rPr>
          <w:rtl/>
        </w:rPr>
        <w:t xml:space="preserve">חוק </w:t>
      </w:r>
      <w:bookmarkStart w:id="17585" w:name="_ETM_Q36_497580"/>
      <w:bookmarkEnd w:id="17585"/>
      <w:r>
        <w:rPr>
          <w:rtl/>
        </w:rPr>
        <w:t>כז</w:t>
      </w:r>
      <w:r w:rsidR="00122170">
        <w:rPr>
          <w:rFonts w:hint="cs"/>
          <w:rtl/>
        </w:rPr>
        <w:t>את</w:t>
      </w:r>
      <w:r>
        <w:rPr>
          <w:rFonts w:hint="cs"/>
          <w:rtl/>
        </w:rPr>
        <w:t xml:space="preserve"> –</w:t>
      </w:r>
      <w:r>
        <w:rPr>
          <w:rtl/>
        </w:rPr>
        <w:t xml:space="preserve"> </w:t>
      </w:r>
      <w:bookmarkStart w:id="17586" w:name="_ETM_Q36_498270"/>
      <w:bookmarkEnd w:id="17586"/>
      <w:r>
        <w:rPr>
          <w:rtl/>
        </w:rPr>
        <w:t xml:space="preserve">צריך </w:t>
      </w:r>
      <w:bookmarkStart w:id="17587" w:name="_ETM_Q36_498990"/>
      <w:bookmarkEnd w:id="17587"/>
      <w:r>
        <w:rPr>
          <w:rtl/>
        </w:rPr>
        <w:t xml:space="preserve">להסדיר </w:t>
      </w:r>
      <w:bookmarkStart w:id="17588" w:name="_ETM_Q36_499920"/>
      <w:bookmarkEnd w:id="17588"/>
      <w:r>
        <w:rPr>
          <w:rtl/>
        </w:rPr>
        <w:t xml:space="preserve">את </w:t>
      </w:r>
      <w:bookmarkStart w:id="17589" w:name="_ETM_Q36_500070"/>
      <w:bookmarkEnd w:id="17589"/>
      <w:r>
        <w:rPr>
          <w:rtl/>
        </w:rPr>
        <w:t xml:space="preserve">גידול </w:t>
      </w:r>
      <w:bookmarkStart w:id="17590" w:name="_ETM_Q36_500610"/>
      <w:bookmarkEnd w:id="17590"/>
      <w:r>
        <w:rPr>
          <w:rtl/>
        </w:rPr>
        <w:t>ה</w:t>
      </w:r>
      <w:r>
        <w:rPr>
          <w:rFonts w:hint="cs"/>
          <w:rtl/>
        </w:rPr>
        <w:t>ע</w:t>
      </w:r>
      <w:r>
        <w:rPr>
          <w:rtl/>
        </w:rPr>
        <w:t>דרים</w:t>
      </w:r>
      <w:r>
        <w:rPr>
          <w:rFonts w:hint="cs"/>
          <w:rtl/>
        </w:rPr>
        <w:t>,</w:t>
      </w:r>
      <w:r>
        <w:rPr>
          <w:rtl/>
        </w:rPr>
        <w:t xml:space="preserve"> </w:t>
      </w:r>
      <w:bookmarkStart w:id="17591" w:name="_ETM_Q36_501539"/>
      <w:bookmarkEnd w:id="17591"/>
      <w:r>
        <w:rPr>
          <w:rtl/>
        </w:rPr>
        <w:t xml:space="preserve">את </w:t>
      </w:r>
      <w:bookmarkStart w:id="17592" w:name="_ETM_Q36_501689"/>
      <w:bookmarkEnd w:id="17592"/>
      <w:r>
        <w:rPr>
          <w:rtl/>
        </w:rPr>
        <w:t xml:space="preserve">גידול </w:t>
      </w:r>
      <w:bookmarkStart w:id="17593" w:name="_ETM_Q36_502140"/>
      <w:bookmarkStart w:id="17594" w:name="_ETM_Q36_502750"/>
      <w:bookmarkEnd w:id="17593"/>
      <w:bookmarkEnd w:id="17594"/>
      <w:r>
        <w:rPr>
          <w:rtl/>
        </w:rPr>
        <w:t xml:space="preserve">הגמלים </w:t>
      </w:r>
      <w:bookmarkStart w:id="17595" w:name="_ETM_Q36_503439"/>
      <w:bookmarkEnd w:id="17595"/>
      <w:r>
        <w:rPr>
          <w:rtl/>
        </w:rPr>
        <w:t>בנגב</w:t>
      </w:r>
      <w:r>
        <w:rPr>
          <w:rFonts w:hint="cs"/>
          <w:rtl/>
        </w:rPr>
        <w:t>,</w:t>
      </w:r>
      <w:r>
        <w:rPr>
          <w:rtl/>
        </w:rPr>
        <w:t xml:space="preserve"> </w:t>
      </w:r>
      <w:bookmarkStart w:id="17596" w:name="_ETM_Q36_504339"/>
      <w:bookmarkEnd w:id="17596"/>
      <w:r>
        <w:rPr>
          <w:rFonts w:hint="cs"/>
          <w:rtl/>
        </w:rPr>
        <w:t>ו</w:t>
      </w:r>
      <w:r>
        <w:rPr>
          <w:rtl/>
        </w:rPr>
        <w:t xml:space="preserve">לא </w:t>
      </w:r>
      <w:bookmarkStart w:id="17597" w:name="_ETM_Q36_504849"/>
      <w:bookmarkEnd w:id="17597"/>
      <w:r>
        <w:rPr>
          <w:rtl/>
        </w:rPr>
        <w:t xml:space="preserve">להתייחס </w:t>
      </w:r>
      <w:bookmarkStart w:id="17598" w:name="_ETM_Q36_505869"/>
      <w:bookmarkStart w:id="17599" w:name="_ETM_Q36_506019"/>
      <w:bookmarkEnd w:id="17598"/>
      <w:bookmarkEnd w:id="17599"/>
      <w:r>
        <w:rPr>
          <w:rFonts w:hint="cs"/>
          <w:rtl/>
        </w:rPr>
        <w:t>ל</w:t>
      </w:r>
      <w:r>
        <w:rPr>
          <w:rtl/>
        </w:rPr>
        <w:t xml:space="preserve">תושבים </w:t>
      </w:r>
      <w:bookmarkStart w:id="17600" w:name="_ETM_Q36_506589"/>
      <w:bookmarkEnd w:id="17600"/>
      <w:r>
        <w:rPr>
          <w:rtl/>
        </w:rPr>
        <w:t xml:space="preserve">בנגב </w:t>
      </w:r>
      <w:bookmarkStart w:id="17601" w:name="_ETM_Q36_507189"/>
      <w:bookmarkEnd w:id="17601"/>
      <w:r>
        <w:rPr>
          <w:rtl/>
        </w:rPr>
        <w:t xml:space="preserve">כאזרחים </w:t>
      </w:r>
      <w:bookmarkStart w:id="17602" w:name="_ETM_Q36_507789"/>
      <w:bookmarkEnd w:id="17602"/>
      <w:r>
        <w:rPr>
          <w:rtl/>
        </w:rPr>
        <w:t xml:space="preserve">סוג </w:t>
      </w:r>
      <w:bookmarkStart w:id="17603" w:name="_ETM_Q36_508269"/>
      <w:bookmarkEnd w:id="17603"/>
      <w:r>
        <w:rPr>
          <w:rtl/>
        </w:rPr>
        <w:t>ב</w:t>
      </w:r>
      <w:r>
        <w:rPr>
          <w:rFonts w:hint="cs"/>
          <w:rtl/>
        </w:rPr>
        <w:t xml:space="preserve">'. </w:t>
      </w:r>
    </w:p>
    <w:p w:rsidR="00BC7E3C" w:rsidRDefault="00BC7E3C" w:rsidP="007A10DF">
      <w:pPr>
        <w:rPr>
          <w:rtl/>
          <w:lang w:eastAsia="he-IL"/>
        </w:rPr>
      </w:pPr>
      <w:bookmarkStart w:id="17604" w:name="_ETM_Q36_509647"/>
      <w:bookmarkStart w:id="17605" w:name="_ETM_Q36_509738"/>
      <w:bookmarkStart w:id="17606" w:name="_ETM_Q36_509824"/>
      <w:bookmarkEnd w:id="17604"/>
      <w:bookmarkEnd w:id="17605"/>
      <w:bookmarkEnd w:id="17606"/>
    </w:p>
    <w:p w:rsidR="00BC7E3C" w:rsidRDefault="00BC7E3C" w:rsidP="007A10DF">
      <w:pPr>
        <w:pStyle w:val="af6"/>
        <w:keepNext/>
        <w:rPr>
          <w:rtl/>
        </w:rPr>
      </w:pPr>
      <w:r w:rsidRPr="004A32C1">
        <w:rPr>
          <w:rStyle w:val="TagStyle"/>
          <w:rtl/>
        </w:rPr>
        <w:t xml:space="preserve"> &lt;&lt; יור &gt;&gt; </w:t>
      </w:r>
      <w:r>
        <w:rPr>
          <w:rtl/>
        </w:rPr>
        <w:t>היו"ר ישראל אייכלר:</w:t>
      </w:r>
      <w:r w:rsidRPr="004A32C1">
        <w:rPr>
          <w:rStyle w:val="TagStyle"/>
          <w:rtl/>
        </w:rPr>
        <w:t xml:space="preserve"> &lt;&lt; יור &gt;&gt;</w:t>
      </w:r>
      <w:r>
        <w:rPr>
          <w:rtl/>
        </w:rPr>
        <w:t xml:space="preserve"> </w:t>
      </w:r>
    </w:p>
    <w:p w:rsidR="00BC7E3C" w:rsidRDefault="00BC7E3C" w:rsidP="00291CC4">
      <w:pPr>
        <w:rPr>
          <w:rtl/>
          <w:lang w:eastAsia="he-IL"/>
        </w:rPr>
      </w:pPr>
    </w:p>
    <w:p w:rsidR="00BC7E3C" w:rsidRDefault="00BC7E3C" w:rsidP="00122170">
      <w:pPr>
        <w:rPr>
          <w:rtl/>
          <w:lang w:eastAsia="he-IL"/>
        </w:rPr>
      </w:pPr>
      <w:r>
        <w:rPr>
          <w:rFonts w:hint="cs"/>
          <w:rtl/>
          <w:lang w:eastAsia="he-IL"/>
        </w:rPr>
        <w:t>תודה רבה. מתנגד נוסף – חבר כנסת עופר כסיף</w:t>
      </w:r>
      <w:r w:rsidR="00122170">
        <w:rPr>
          <w:rFonts w:hint="cs"/>
          <w:rtl/>
          <w:lang w:eastAsia="he-IL"/>
        </w:rPr>
        <w:t>.</w:t>
      </w:r>
      <w:r>
        <w:rPr>
          <w:rFonts w:hint="cs"/>
          <w:rtl/>
          <w:lang w:eastAsia="he-IL"/>
        </w:rPr>
        <w:t xml:space="preserve"> שלוש </w:t>
      </w:r>
      <w:bookmarkStart w:id="17607" w:name="_ETM_Q36_518081"/>
      <w:bookmarkEnd w:id="17607"/>
      <w:r>
        <w:rPr>
          <w:rFonts w:hint="cs"/>
          <w:rtl/>
          <w:lang w:eastAsia="he-IL"/>
        </w:rPr>
        <w:t xml:space="preserve">דקות. </w:t>
      </w:r>
    </w:p>
    <w:p w:rsidR="00BC7E3C" w:rsidRDefault="00BC7E3C" w:rsidP="007A10DF">
      <w:pPr>
        <w:rPr>
          <w:rtl/>
          <w:lang w:eastAsia="he-IL"/>
        </w:rPr>
      </w:pPr>
    </w:p>
    <w:p w:rsidR="00BC7E3C" w:rsidRDefault="00BC7E3C" w:rsidP="007A10DF">
      <w:pPr>
        <w:pStyle w:val="a4"/>
        <w:keepNext/>
        <w:rPr>
          <w:rtl/>
        </w:rPr>
      </w:pPr>
      <w:bookmarkStart w:id="17608" w:name="ET_speaker_5785_7"/>
      <w:r w:rsidRPr="004A32C1">
        <w:rPr>
          <w:rStyle w:val="TagStyle"/>
          <w:rtl/>
        </w:rPr>
        <w:t xml:space="preserve"> &lt;&lt; דובר &gt;&gt; </w:t>
      </w:r>
      <w:bookmarkStart w:id="17609" w:name="_Toc137069056"/>
      <w:r>
        <w:rPr>
          <w:rtl/>
        </w:rPr>
        <w:t>עופר כסיף (חד"ש-תע"ל):</w:t>
      </w:r>
      <w:bookmarkEnd w:id="17609"/>
      <w:r w:rsidRPr="004A32C1">
        <w:rPr>
          <w:rStyle w:val="TagStyle"/>
          <w:rtl/>
        </w:rPr>
        <w:t xml:space="preserve"> &lt;&lt; דובר &gt;&gt;</w:t>
      </w:r>
      <w:r>
        <w:rPr>
          <w:rtl/>
        </w:rPr>
        <w:t xml:space="preserve"> </w:t>
      </w:r>
      <w:bookmarkEnd w:id="17608"/>
    </w:p>
    <w:p w:rsidR="00BC7E3C" w:rsidRDefault="00BC7E3C" w:rsidP="00291CC4">
      <w:pPr>
        <w:rPr>
          <w:rtl/>
          <w:lang w:eastAsia="he-IL"/>
        </w:rPr>
      </w:pPr>
    </w:p>
    <w:p w:rsidR="00BC7E3C" w:rsidRDefault="00BC7E3C" w:rsidP="00122170">
      <w:pPr>
        <w:rPr>
          <w:rtl/>
        </w:rPr>
      </w:pPr>
      <w:r>
        <w:rPr>
          <w:rFonts w:hint="cs"/>
          <w:rtl/>
          <w:lang w:eastAsia="he-IL"/>
        </w:rPr>
        <w:t xml:space="preserve">תודה רבה, </w:t>
      </w:r>
      <w:bookmarkStart w:id="17610" w:name="_ETM_Q36_509896"/>
      <w:bookmarkStart w:id="17611" w:name="_ETM_Q36_510140"/>
      <w:bookmarkStart w:id="17612" w:name="_ETM_Q36_510440"/>
      <w:bookmarkStart w:id="17613" w:name="_ETM_Q36_510890"/>
      <w:bookmarkStart w:id="17614" w:name="_ETM_Q36_511310"/>
      <w:bookmarkStart w:id="17615" w:name="_ETM_Q36_511550"/>
      <w:bookmarkStart w:id="17616" w:name="_ETM_Q36_511910"/>
      <w:bookmarkStart w:id="17617" w:name="_ETM_Q36_512120"/>
      <w:bookmarkStart w:id="17618" w:name="_ETM_Q36_539279"/>
      <w:bookmarkEnd w:id="17610"/>
      <w:bookmarkEnd w:id="17611"/>
      <w:bookmarkEnd w:id="17612"/>
      <w:bookmarkEnd w:id="17613"/>
      <w:bookmarkEnd w:id="17614"/>
      <w:bookmarkEnd w:id="17615"/>
      <w:bookmarkEnd w:id="17616"/>
      <w:bookmarkEnd w:id="17617"/>
      <w:bookmarkEnd w:id="17618"/>
      <w:r>
        <w:rPr>
          <w:rtl/>
        </w:rPr>
        <w:t xml:space="preserve">כבוד </w:t>
      </w:r>
      <w:bookmarkStart w:id="17619" w:name="_ETM_Q36_539670"/>
      <w:bookmarkEnd w:id="17619"/>
      <w:r>
        <w:rPr>
          <w:rtl/>
        </w:rPr>
        <w:t>היושב-ראש</w:t>
      </w:r>
      <w:r>
        <w:rPr>
          <w:rFonts w:hint="cs"/>
          <w:rtl/>
        </w:rPr>
        <w:t>.</w:t>
      </w:r>
      <w:r>
        <w:rPr>
          <w:rtl/>
        </w:rPr>
        <w:t xml:space="preserve"> </w:t>
      </w:r>
      <w:bookmarkStart w:id="17620" w:name="_ETM_Q36_540359"/>
      <w:bookmarkEnd w:id="17620"/>
      <w:r>
        <w:rPr>
          <w:rtl/>
        </w:rPr>
        <w:t xml:space="preserve">חברי </w:t>
      </w:r>
      <w:bookmarkStart w:id="17621" w:name="_ETM_Q36_540690"/>
      <w:bookmarkEnd w:id="17621"/>
      <w:r>
        <w:rPr>
          <w:rtl/>
        </w:rPr>
        <w:t>הכנסת</w:t>
      </w:r>
      <w:r>
        <w:rPr>
          <w:rFonts w:hint="cs"/>
          <w:rtl/>
        </w:rPr>
        <w:t>,</w:t>
      </w:r>
      <w:r>
        <w:rPr>
          <w:rtl/>
        </w:rPr>
        <w:t xml:space="preserve"> </w:t>
      </w:r>
      <w:bookmarkStart w:id="17622" w:name="_ETM_Q36_541820"/>
      <w:bookmarkEnd w:id="17622"/>
      <w:r>
        <w:rPr>
          <w:rFonts w:hint="cs"/>
          <w:rtl/>
        </w:rPr>
        <w:t>ה</w:t>
      </w:r>
      <w:r>
        <w:rPr>
          <w:rtl/>
        </w:rPr>
        <w:t xml:space="preserve">כנסת </w:t>
      </w:r>
      <w:bookmarkStart w:id="17623" w:name="_ETM_Q36_542360"/>
      <w:bookmarkEnd w:id="17623"/>
      <w:r>
        <w:rPr>
          <w:rtl/>
        </w:rPr>
        <w:t xml:space="preserve">הפכה </w:t>
      </w:r>
      <w:bookmarkStart w:id="17624" w:name="_ETM_Q36_542870"/>
      <w:bookmarkEnd w:id="17624"/>
      <w:r>
        <w:rPr>
          <w:rtl/>
        </w:rPr>
        <w:t>מזמן</w:t>
      </w:r>
      <w:r>
        <w:rPr>
          <w:rFonts w:hint="cs"/>
          <w:rtl/>
        </w:rPr>
        <w:t>,</w:t>
      </w:r>
      <w:r>
        <w:rPr>
          <w:rtl/>
        </w:rPr>
        <w:t xml:space="preserve"> </w:t>
      </w:r>
      <w:bookmarkStart w:id="17625" w:name="_ETM_Q36_543969"/>
      <w:bookmarkEnd w:id="17625"/>
      <w:r>
        <w:rPr>
          <w:rtl/>
        </w:rPr>
        <w:t xml:space="preserve">תחת </w:t>
      </w:r>
      <w:bookmarkStart w:id="17626" w:name="_ETM_Q36_544450"/>
      <w:bookmarkEnd w:id="17626"/>
      <w:r>
        <w:rPr>
          <w:rtl/>
        </w:rPr>
        <w:t xml:space="preserve">הממשלה </w:t>
      </w:r>
      <w:bookmarkStart w:id="17627" w:name="_ETM_Q36_545079"/>
      <w:bookmarkEnd w:id="17627"/>
      <w:r>
        <w:rPr>
          <w:rtl/>
        </w:rPr>
        <w:t xml:space="preserve">הנוראית </w:t>
      </w:r>
      <w:bookmarkStart w:id="17628" w:name="_ETM_Q36_545619"/>
      <w:bookmarkEnd w:id="17628"/>
      <w:r>
        <w:rPr>
          <w:rtl/>
        </w:rPr>
        <w:t>הזאת</w:t>
      </w:r>
      <w:bookmarkStart w:id="17629" w:name="_ETM_Q36_546100"/>
      <w:bookmarkEnd w:id="17629"/>
      <w:r>
        <w:rPr>
          <w:rFonts w:hint="cs"/>
          <w:rtl/>
        </w:rPr>
        <w:t xml:space="preserve"> </w:t>
      </w:r>
      <w:r>
        <w:rPr>
          <w:rtl/>
        </w:rPr>
        <w:t>במיוחד</w:t>
      </w:r>
      <w:r>
        <w:rPr>
          <w:rFonts w:hint="cs"/>
          <w:rtl/>
        </w:rPr>
        <w:t>,</w:t>
      </w:r>
      <w:r>
        <w:rPr>
          <w:rtl/>
        </w:rPr>
        <w:t xml:space="preserve"> </w:t>
      </w:r>
      <w:bookmarkStart w:id="17630" w:name="_ETM_Q36_547339"/>
      <w:bookmarkEnd w:id="17630"/>
      <w:r>
        <w:rPr>
          <w:rtl/>
        </w:rPr>
        <w:t xml:space="preserve">לגוף </w:t>
      </w:r>
      <w:bookmarkStart w:id="17631" w:name="_ETM_Q36_548600"/>
      <w:bookmarkEnd w:id="17631"/>
      <w:r>
        <w:rPr>
          <w:rtl/>
        </w:rPr>
        <w:t xml:space="preserve">שמחוקק </w:t>
      </w:r>
      <w:bookmarkStart w:id="17632" w:name="_ETM_Q36_549409"/>
      <w:bookmarkEnd w:id="17632"/>
      <w:r>
        <w:rPr>
          <w:rtl/>
        </w:rPr>
        <w:t xml:space="preserve">ורוב </w:t>
      </w:r>
      <w:bookmarkStart w:id="17633" w:name="_ETM_Q36_549950"/>
      <w:bookmarkEnd w:id="17633"/>
      <w:r>
        <w:rPr>
          <w:rFonts w:hint="cs"/>
          <w:rtl/>
        </w:rPr>
        <w:t xml:space="preserve">חקיקותיו </w:t>
      </w:r>
      <w:bookmarkStart w:id="17634" w:name="_ETM_Q36_550279"/>
      <w:bookmarkStart w:id="17635" w:name="_ETM_Q36_551210"/>
      <w:bookmarkEnd w:id="17634"/>
      <w:bookmarkEnd w:id="17635"/>
      <w:r>
        <w:rPr>
          <w:rtl/>
        </w:rPr>
        <w:t xml:space="preserve">גזעניות </w:t>
      </w:r>
      <w:bookmarkStart w:id="17636" w:name="_ETM_Q36_552260"/>
      <w:bookmarkEnd w:id="17636"/>
      <w:r>
        <w:rPr>
          <w:rtl/>
        </w:rPr>
        <w:t xml:space="preserve">בעליל </w:t>
      </w:r>
      <w:bookmarkStart w:id="17637" w:name="_ETM_Q36_552920"/>
      <w:bookmarkEnd w:id="17637"/>
      <w:r>
        <w:rPr>
          <w:rtl/>
        </w:rPr>
        <w:t xml:space="preserve">ומתוך </w:t>
      </w:r>
      <w:bookmarkStart w:id="17638" w:name="_ETM_Q36_553610"/>
      <w:bookmarkEnd w:id="17638"/>
      <w:r>
        <w:rPr>
          <w:rtl/>
        </w:rPr>
        <w:t xml:space="preserve">כוונת </w:t>
      </w:r>
      <w:bookmarkStart w:id="17639" w:name="_ETM_Q36_554120"/>
      <w:bookmarkEnd w:id="17639"/>
      <w:r>
        <w:rPr>
          <w:rtl/>
        </w:rPr>
        <w:t>מכוון</w:t>
      </w:r>
      <w:r>
        <w:rPr>
          <w:rFonts w:hint="cs"/>
          <w:rtl/>
        </w:rPr>
        <w:t>.</w:t>
      </w:r>
      <w:r>
        <w:rPr>
          <w:rtl/>
        </w:rPr>
        <w:t xml:space="preserve"> </w:t>
      </w:r>
      <w:bookmarkStart w:id="17640" w:name="_ETM_Q36_555100"/>
      <w:bookmarkEnd w:id="17640"/>
      <w:r>
        <w:rPr>
          <w:rtl/>
        </w:rPr>
        <w:t xml:space="preserve">היום </w:t>
      </w:r>
      <w:bookmarkStart w:id="17641" w:name="_ETM_Q36_555640"/>
      <w:bookmarkEnd w:id="17641"/>
      <w:r>
        <w:rPr>
          <w:rtl/>
        </w:rPr>
        <w:t xml:space="preserve">כבר </w:t>
      </w:r>
      <w:bookmarkStart w:id="17642" w:name="_ETM_Q36_555940"/>
      <w:bookmarkEnd w:id="17642"/>
      <w:r>
        <w:rPr>
          <w:rtl/>
        </w:rPr>
        <w:t xml:space="preserve">ראינו </w:t>
      </w:r>
      <w:bookmarkStart w:id="17643" w:name="_ETM_Q36_556270"/>
      <w:bookmarkEnd w:id="17643"/>
      <w:r>
        <w:rPr>
          <w:rtl/>
        </w:rPr>
        <w:t>–</w:t>
      </w:r>
      <w:r>
        <w:rPr>
          <w:rFonts w:hint="cs"/>
          <w:rtl/>
        </w:rPr>
        <w:t xml:space="preserve"> </w:t>
      </w:r>
      <w:r>
        <w:rPr>
          <w:rtl/>
        </w:rPr>
        <w:t xml:space="preserve">אני </w:t>
      </w:r>
      <w:bookmarkStart w:id="17644" w:name="_ETM_Q36_556390"/>
      <w:bookmarkEnd w:id="17644"/>
      <w:r>
        <w:rPr>
          <w:rtl/>
        </w:rPr>
        <w:t xml:space="preserve">לא </w:t>
      </w:r>
      <w:bookmarkStart w:id="17645" w:name="_ETM_Q36_556480"/>
      <w:bookmarkEnd w:id="17645"/>
      <w:r>
        <w:rPr>
          <w:rtl/>
        </w:rPr>
        <w:t xml:space="preserve">אחזור </w:t>
      </w:r>
      <w:bookmarkStart w:id="17646" w:name="_ETM_Q36_556779"/>
      <w:bookmarkEnd w:id="17646"/>
      <w:r>
        <w:rPr>
          <w:rtl/>
        </w:rPr>
        <w:t xml:space="preserve">על </w:t>
      </w:r>
      <w:bookmarkStart w:id="17647" w:name="_ETM_Q36_556840"/>
      <w:bookmarkEnd w:id="17647"/>
      <w:r>
        <w:rPr>
          <w:rtl/>
        </w:rPr>
        <w:t xml:space="preserve">מה </w:t>
      </w:r>
      <w:bookmarkStart w:id="17648" w:name="_ETM_Q36_556960"/>
      <w:bookmarkEnd w:id="17648"/>
      <w:r>
        <w:rPr>
          <w:rtl/>
        </w:rPr>
        <w:t xml:space="preserve">שאמר </w:t>
      </w:r>
      <w:bookmarkStart w:id="17649" w:name="_ETM_Q36_557620"/>
      <w:bookmarkEnd w:id="17649"/>
      <w:r>
        <w:rPr>
          <w:rtl/>
        </w:rPr>
        <w:t xml:space="preserve">חברי </w:t>
      </w:r>
      <w:bookmarkStart w:id="17650" w:name="_ETM_Q36_557980"/>
      <w:bookmarkEnd w:id="17650"/>
      <w:r>
        <w:rPr>
          <w:rtl/>
        </w:rPr>
        <w:t xml:space="preserve">חבר </w:t>
      </w:r>
      <w:bookmarkStart w:id="17651" w:name="_ETM_Q36_558250"/>
      <w:bookmarkEnd w:id="17651"/>
      <w:r>
        <w:rPr>
          <w:rtl/>
        </w:rPr>
        <w:t xml:space="preserve">הכנסת </w:t>
      </w:r>
      <w:bookmarkStart w:id="17652" w:name="_ETM_Q36_558610"/>
      <w:bookmarkEnd w:id="17652"/>
      <w:r>
        <w:rPr>
          <w:rFonts w:hint="cs"/>
          <w:rtl/>
        </w:rPr>
        <w:t xml:space="preserve">עטאונה </w:t>
      </w:r>
      <w:bookmarkStart w:id="17653" w:name="_ETM_Q36_558880"/>
      <w:bookmarkStart w:id="17654" w:name="_ETM_Q36_559120"/>
      <w:bookmarkEnd w:id="17653"/>
      <w:bookmarkEnd w:id="17654"/>
      <w:r>
        <w:rPr>
          <w:rtl/>
        </w:rPr>
        <w:t xml:space="preserve">על </w:t>
      </w:r>
      <w:bookmarkStart w:id="17655" w:name="_ETM_Q36_559240"/>
      <w:bookmarkEnd w:id="17655"/>
      <w:r>
        <w:rPr>
          <w:rtl/>
        </w:rPr>
        <w:t xml:space="preserve">הגזענות </w:t>
      </w:r>
      <w:bookmarkStart w:id="17656" w:name="_ETM_Q36_559720"/>
      <w:bookmarkEnd w:id="17656"/>
      <w:r>
        <w:rPr>
          <w:rtl/>
        </w:rPr>
        <w:t xml:space="preserve">שבחוק </w:t>
      </w:r>
      <w:bookmarkStart w:id="17657" w:name="_ETM_Q36_560200"/>
      <w:bookmarkEnd w:id="17657"/>
      <w:r>
        <w:rPr>
          <w:rtl/>
        </w:rPr>
        <w:t>הזה</w:t>
      </w:r>
      <w:bookmarkStart w:id="17658" w:name="_ETM_Q36_561040"/>
      <w:bookmarkStart w:id="17659" w:name="_ETM_Q36_561340"/>
      <w:bookmarkStart w:id="17660" w:name="_ETM_Q36_561970"/>
      <w:bookmarkEnd w:id="17658"/>
      <w:bookmarkEnd w:id="17659"/>
      <w:bookmarkEnd w:id="17660"/>
      <w:r>
        <w:rPr>
          <w:rFonts w:hint="cs"/>
          <w:rtl/>
        </w:rPr>
        <w:t xml:space="preserve">. </w:t>
      </w:r>
      <w:bookmarkStart w:id="17661" w:name="_ETM_Q36_563733"/>
      <w:bookmarkEnd w:id="17661"/>
      <w:r>
        <w:rPr>
          <w:rtl/>
        </w:rPr>
        <w:t xml:space="preserve">גם </w:t>
      </w:r>
      <w:bookmarkStart w:id="17662" w:name="_ETM_Q36_562210"/>
      <w:bookmarkEnd w:id="17662"/>
      <w:r>
        <w:rPr>
          <w:rtl/>
        </w:rPr>
        <w:t xml:space="preserve">מה </w:t>
      </w:r>
      <w:bookmarkStart w:id="17663" w:name="_ETM_Q36_562300"/>
      <w:bookmarkEnd w:id="17663"/>
      <w:r>
        <w:rPr>
          <w:rtl/>
        </w:rPr>
        <w:t xml:space="preserve">שהיה </w:t>
      </w:r>
      <w:bookmarkStart w:id="17664" w:name="_ETM_Q36_562750"/>
      <w:bookmarkEnd w:id="17664"/>
      <w:r>
        <w:rPr>
          <w:rtl/>
        </w:rPr>
        <w:t xml:space="preserve">קודם </w:t>
      </w:r>
      <w:bookmarkStart w:id="17665" w:name="_ETM_Q36_563200"/>
      <w:bookmarkEnd w:id="17665"/>
      <w:r w:rsidR="00122170">
        <w:rPr>
          <w:rFonts w:hint="cs"/>
          <w:rtl/>
        </w:rPr>
        <w:t xml:space="preserve">– </w:t>
      </w:r>
      <w:r>
        <w:rPr>
          <w:rtl/>
        </w:rPr>
        <w:t xml:space="preserve">ההצעות </w:t>
      </w:r>
      <w:bookmarkStart w:id="17666" w:name="_ETM_Q36_563650"/>
      <w:bookmarkStart w:id="17667" w:name="_ETM_Q36_564400"/>
      <w:bookmarkEnd w:id="17666"/>
      <w:bookmarkEnd w:id="17667"/>
      <w:r w:rsidRPr="006272E3">
        <w:rPr>
          <w:rtl/>
        </w:rPr>
        <w:t>הנלוזו</w:t>
      </w:r>
      <w:r>
        <w:rPr>
          <w:rtl/>
        </w:rPr>
        <w:t xml:space="preserve">ת </w:t>
      </w:r>
      <w:bookmarkStart w:id="17668" w:name="_ETM_Q36_565570"/>
      <w:bookmarkEnd w:id="17668"/>
      <w:r>
        <w:rPr>
          <w:rtl/>
        </w:rPr>
        <w:t xml:space="preserve">של </w:t>
      </w:r>
      <w:bookmarkStart w:id="17669" w:name="_ETM_Q36_568459"/>
      <w:bookmarkEnd w:id="17669"/>
      <w:r>
        <w:rPr>
          <w:rtl/>
        </w:rPr>
        <w:t>עבודה</w:t>
      </w:r>
      <w:r>
        <w:rPr>
          <w:rFonts w:hint="cs"/>
          <w:rtl/>
        </w:rPr>
        <w:t>,</w:t>
      </w:r>
      <w:r>
        <w:rPr>
          <w:rtl/>
        </w:rPr>
        <w:t xml:space="preserve"> </w:t>
      </w:r>
      <w:bookmarkStart w:id="17670" w:name="_ETM_Q36_569389"/>
      <w:bookmarkEnd w:id="17670"/>
      <w:r>
        <w:rPr>
          <w:rtl/>
        </w:rPr>
        <w:t xml:space="preserve">משרות </w:t>
      </w:r>
      <w:bookmarkStart w:id="17671" w:name="_ETM_Q36_569929"/>
      <w:bookmarkEnd w:id="17671"/>
      <w:r>
        <w:rPr>
          <w:rtl/>
        </w:rPr>
        <w:t xml:space="preserve">בשירות </w:t>
      </w:r>
      <w:bookmarkStart w:id="17672" w:name="_ETM_Q36_570409"/>
      <w:bookmarkEnd w:id="17672"/>
      <w:r>
        <w:rPr>
          <w:rtl/>
        </w:rPr>
        <w:t>הציבורי</w:t>
      </w:r>
      <w:r>
        <w:rPr>
          <w:rFonts w:hint="cs"/>
          <w:rtl/>
        </w:rPr>
        <w:t>,</w:t>
      </w:r>
      <w:r>
        <w:rPr>
          <w:rtl/>
        </w:rPr>
        <w:t xml:space="preserve"> </w:t>
      </w:r>
      <w:bookmarkStart w:id="17673" w:name="_ETM_Q36_570950"/>
      <w:bookmarkEnd w:id="17673"/>
      <w:r>
        <w:rPr>
          <w:rtl/>
        </w:rPr>
        <w:t xml:space="preserve">ותנאי </w:t>
      </w:r>
      <w:bookmarkStart w:id="17674" w:name="_ETM_Q36_572610"/>
      <w:bookmarkStart w:id="17675" w:name="_ETM_Q36_574049"/>
      <w:bookmarkEnd w:id="17674"/>
      <w:bookmarkEnd w:id="17675"/>
      <w:r>
        <w:rPr>
          <w:rtl/>
        </w:rPr>
        <w:t>ש</w:t>
      </w:r>
      <w:bookmarkStart w:id="17676" w:name="_ETM_Q36_574409"/>
      <w:bookmarkEnd w:id="17676"/>
      <w:r>
        <w:rPr>
          <w:rFonts w:hint="cs"/>
          <w:rtl/>
        </w:rPr>
        <w:t>אלה י</w:t>
      </w:r>
      <w:r>
        <w:rPr>
          <w:rtl/>
        </w:rPr>
        <w:t xml:space="preserve">היו </w:t>
      </w:r>
      <w:bookmarkStart w:id="17677" w:name="_ETM_Q36_575369"/>
      <w:bookmarkEnd w:id="17677"/>
      <w:r>
        <w:rPr>
          <w:rtl/>
        </w:rPr>
        <w:t xml:space="preserve">עיסוקים </w:t>
      </w:r>
      <w:bookmarkStart w:id="17678" w:name="_ETM_Q36_576179"/>
      <w:bookmarkEnd w:id="17678"/>
      <w:r>
        <w:rPr>
          <w:rtl/>
        </w:rPr>
        <w:t xml:space="preserve">מועדפים </w:t>
      </w:r>
      <w:bookmarkStart w:id="17679" w:name="_ETM_Q36_578069"/>
      <w:bookmarkEnd w:id="17679"/>
      <w:r>
        <w:rPr>
          <w:rtl/>
        </w:rPr>
        <w:t xml:space="preserve">על </w:t>
      </w:r>
      <w:bookmarkStart w:id="17680" w:name="_ETM_Q36_578219"/>
      <w:bookmarkEnd w:id="17680"/>
      <w:r>
        <w:rPr>
          <w:rtl/>
        </w:rPr>
        <w:t xml:space="preserve">בסיס </w:t>
      </w:r>
      <w:bookmarkStart w:id="17681" w:name="_ETM_Q36_578549"/>
      <w:bookmarkEnd w:id="17681"/>
      <w:r>
        <w:rPr>
          <w:rtl/>
        </w:rPr>
        <w:t xml:space="preserve">של </w:t>
      </w:r>
      <w:bookmarkStart w:id="17682" w:name="_ETM_Q36_578670"/>
      <w:bookmarkEnd w:id="17682"/>
      <w:r>
        <w:rPr>
          <w:rtl/>
        </w:rPr>
        <w:t xml:space="preserve">שירות </w:t>
      </w:r>
      <w:bookmarkStart w:id="17683" w:name="_ETM_Q36_579479"/>
      <w:bookmarkEnd w:id="17683"/>
      <w:r>
        <w:rPr>
          <w:rtl/>
        </w:rPr>
        <w:t xml:space="preserve">כזה </w:t>
      </w:r>
      <w:bookmarkStart w:id="17684" w:name="_ETM_Q36_579839"/>
      <w:bookmarkEnd w:id="17684"/>
      <w:r>
        <w:rPr>
          <w:rtl/>
        </w:rPr>
        <w:t xml:space="preserve">או </w:t>
      </w:r>
      <w:bookmarkStart w:id="17685" w:name="_ETM_Q36_579990"/>
      <w:bookmarkEnd w:id="17685"/>
      <w:r>
        <w:rPr>
          <w:rtl/>
        </w:rPr>
        <w:t>אחר</w:t>
      </w:r>
      <w:r>
        <w:rPr>
          <w:rFonts w:hint="cs"/>
          <w:rtl/>
        </w:rPr>
        <w:t xml:space="preserve"> –</w:t>
      </w:r>
      <w:r>
        <w:rPr>
          <w:rtl/>
        </w:rPr>
        <w:t xml:space="preserve"> </w:t>
      </w:r>
      <w:bookmarkStart w:id="17686" w:name="_ETM_Q36_580679"/>
      <w:bookmarkEnd w:id="17686"/>
      <w:r>
        <w:rPr>
          <w:rtl/>
        </w:rPr>
        <w:t xml:space="preserve">גם </w:t>
      </w:r>
      <w:bookmarkStart w:id="17687" w:name="_ETM_Q36_580950"/>
      <w:bookmarkEnd w:id="17687"/>
      <w:r>
        <w:rPr>
          <w:rtl/>
        </w:rPr>
        <w:t xml:space="preserve">זה </w:t>
      </w:r>
      <w:bookmarkStart w:id="17688" w:name="_ETM_Q36_581130"/>
      <w:bookmarkEnd w:id="17688"/>
      <w:r>
        <w:rPr>
          <w:rtl/>
        </w:rPr>
        <w:t xml:space="preserve">חלק </w:t>
      </w:r>
      <w:bookmarkStart w:id="17689" w:name="_ETM_Q36_581460"/>
      <w:bookmarkEnd w:id="17689"/>
      <w:r>
        <w:rPr>
          <w:rtl/>
        </w:rPr>
        <w:t>מההדרה</w:t>
      </w:r>
      <w:r>
        <w:rPr>
          <w:rFonts w:hint="cs"/>
          <w:rtl/>
        </w:rPr>
        <w:t>.</w:t>
      </w:r>
      <w:r>
        <w:rPr>
          <w:rtl/>
        </w:rPr>
        <w:t xml:space="preserve"> </w:t>
      </w:r>
      <w:bookmarkStart w:id="17690" w:name="_ETM_Q36_582540"/>
      <w:bookmarkStart w:id="17691" w:name="_ETM_Q36_583899"/>
      <w:bookmarkStart w:id="17692" w:name="_ETM_Q36_583997"/>
      <w:bookmarkStart w:id="17693" w:name="_ETM_Q36_584122"/>
      <w:bookmarkStart w:id="17694" w:name="_ETM_Q36_584198"/>
      <w:bookmarkEnd w:id="17690"/>
      <w:bookmarkEnd w:id="17691"/>
      <w:bookmarkEnd w:id="17692"/>
      <w:bookmarkEnd w:id="17693"/>
      <w:bookmarkEnd w:id="17694"/>
      <w:r>
        <w:rPr>
          <w:rtl/>
        </w:rPr>
        <w:t xml:space="preserve">אבל </w:t>
      </w:r>
      <w:bookmarkStart w:id="17695" w:name="_ETM_Q36_582839"/>
      <w:bookmarkEnd w:id="17695"/>
      <w:r>
        <w:rPr>
          <w:rtl/>
        </w:rPr>
        <w:t xml:space="preserve">הכי </w:t>
      </w:r>
      <w:bookmarkStart w:id="17696" w:name="_ETM_Q36_583110"/>
      <w:bookmarkEnd w:id="17696"/>
      <w:r>
        <w:rPr>
          <w:rtl/>
        </w:rPr>
        <w:t xml:space="preserve">גרוע </w:t>
      </w:r>
      <w:bookmarkStart w:id="17697" w:name="_ETM_Q36_584009"/>
      <w:bookmarkEnd w:id="17697"/>
      <w:r>
        <w:rPr>
          <w:rtl/>
        </w:rPr>
        <w:t xml:space="preserve">זה </w:t>
      </w:r>
      <w:bookmarkStart w:id="17698" w:name="_ETM_Q36_584159"/>
      <w:bookmarkEnd w:id="17698"/>
      <w:r>
        <w:rPr>
          <w:rtl/>
        </w:rPr>
        <w:t xml:space="preserve">השילוב </w:t>
      </w:r>
      <w:bookmarkStart w:id="17699" w:name="_ETM_Q36_584640"/>
      <w:bookmarkEnd w:id="17699"/>
      <w:r>
        <w:rPr>
          <w:rtl/>
        </w:rPr>
        <w:t xml:space="preserve">של </w:t>
      </w:r>
      <w:bookmarkStart w:id="17700" w:name="_ETM_Q36_584850"/>
      <w:bookmarkEnd w:id="17700"/>
      <w:r>
        <w:rPr>
          <w:rtl/>
        </w:rPr>
        <w:t>הכ</w:t>
      </w:r>
      <w:r>
        <w:rPr>
          <w:rFonts w:hint="cs"/>
          <w:rtl/>
        </w:rPr>
        <w:t>ו</w:t>
      </w:r>
      <w:r>
        <w:rPr>
          <w:rtl/>
        </w:rPr>
        <w:t>ל</w:t>
      </w:r>
      <w:r>
        <w:rPr>
          <w:rFonts w:hint="cs"/>
          <w:rtl/>
        </w:rPr>
        <w:t>.</w:t>
      </w:r>
      <w:r>
        <w:rPr>
          <w:rtl/>
        </w:rPr>
        <w:t xml:space="preserve"> </w:t>
      </w:r>
      <w:bookmarkStart w:id="17701" w:name="_ETM_Q36_585210"/>
      <w:bookmarkEnd w:id="17701"/>
    </w:p>
    <w:p w:rsidR="00BC7E3C" w:rsidRDefault="00BC7E3C" w:rsidP="007A10DF">
      <w:pPr>
        <w:rPr>
          <w:rtl/>
        </w:rPr>
      </w:pPr>
      <w:bookmarkStart w:id="17702" w:name="_ETM_Q36_581787"/>
      <w:bookmarkStart w:id="17703" w:name="_ETM_Q36_581888"/>
      <w:bookmarkEnd w:id="17702"/>
      <w:bookmarkEnd w:id="17703"/>
    </w:p>
    <w:p w:rsidR="00BC7E3C" w:rsidRDefault="00BC7E3C" w:rsidP="00122170">
      <w:pPr>
        <w:rPr>
          <w:rtl/>
        </w:rPr>
      </w:pPr>
      <w:bookmarkStart w:id="17704" w:name="_ETM_Q36_580976"/>
      <w:bookmarkStart w:id="17705" w:name="_ETM_Q36_581043"/>
      <w:bookmarkEnd w:id="17704"/>
      <w:bookmarkEnd w:id="17705"/>
      <w:r>
        <w:rPr>
          <w:rtl/>
        </w:rPr>
        <w:t xml:space="preserve">אבל </w:t>
      </w:r>
      <w:bookmarkStart w:id="17706" w:name="_ETM_Q36_585329"/>
      <w:bookmarkEnd w:id="17706"/>
      <w:r>
        <w:rPr>
          <w:rtl/>
        </w:rPr>
        <w:t xml:space="preserve">אני </w:t>
      </w:r>
      <w:bookmarkStart w:id="17707" w:name="_ETM_Q36_585420"/>
      <w:bookmarkEnd w:id="17707"/>
      <w:r>
        <w:rPr>
          <w:rtl/>
        </w:rPr>
        <w:t xml:space="preserve">רוצה </w:t>
      </w:r>
      <w:bookmarkStart w:id="17708" w:name="_ETM_Q36_585689"/>
      <w:bookmarkEnd w:id="17708"/>
      <w:r>
        <w:rPr>
          <w:rtl/>
        </w:rPr>
        <w:t xml:space="preserve">לחזור </w:t>
      </w:r>
      <w:bookmarkStart w:id="17709" w:name="_ETM_Q36_586020"/>
      <w:bookmarkEnd w:id="17709"/>
      <w:r>
        <w:rPr>
          <w:rtl/>
        </w:rPr>
        <w:t xml:space="preserve">למה </w:t>
      </w:r>
      <w:bookmarkStart w:id="17710" w:name="_ETM_Q36_586170"/>
      <w:bookmarkEnd w:id="17710"/>
      <w:r>
        <w:rPr>
          <w:rtl/>
        </w:rPr>
        <w:t>ש</w:t>
      </w:r>
      <w:bookmarkStart w:id="17711" w:name="_ETM_Q36_586380"/>
      <w:bookmarkEnd w:id="17711"/>
      <w:r>
        <w:rPr>
          <w:rtl/>
        </w:rPr>
        <w:t xml:space="preserve">קודם </w:t>
      </w:r>
      <w:bookmarkStart w:id="17712" w:name="_ETM_Q36_586680"/>
      <w:bookmarkStart w:id="17713" w:name="_ETM_Q36_586740"/>
      <w:bookmarkEnd w:id="17712"/>
      <w:bookmarkEnd w:id="17713"/>
      <w:r>
        <w:rPr>
          <w:rtl/>
        </w:rPr>
        <w:t xml:space="preserve">לא </w:t>
      </w:r>
      <w:bookmarkStart w:id="17714" w:name="_ETM_Q36_586860"/>
      <w:bookmarkEnd w:id="17714"/>
      <w:r>
        <w:rPr>
          <w:rtl/>
        </w:rPr>
        <w:t xml:space="preserve">התאפשר </w:t>
      </w:r>
      <w:bookmarkStart w:id="17715" w:name="_ETM_Q36_587430"/>
      <w:bookmarkEnd w:id="17715"/>
      <w:r>
        <w:rPr>
          <w:rtl/>
        </w:rPr>
        <w:t xml:space="preserve">לי </w:t>
      </w:r>
      <w:bookmarkStart w:id="17716" w:name="_ETM_Q36_587549"/>
      <w:bookmarkEnd w:id="17716"/>
      <w:r>
        <w:rPr>
          <w:rtl/>
        </w:rPr>
        <w:t xml:space="preserve">לומר </w:t>
      </w:r>
      <w:bookmarkStart w:id="17717" w:name="_ETM_Q36_588479"/>
      <w:bookmarkEnd w:id="17717"/>
      <w:r>
        <w:rPr>
          <w:rtl/>
        </w:rPr>
        <w:t xml:space="preserve">בהקשר </w:t>
      </w:r>
      <w:bookmarkStart w:id="17718" w:name="_ETM_Q36_589759"/>
      <w:bookmarkEnd w:id="17718"/>
      <w:r>
        <w:rPr>
          <w:rtl/>
        </w:rPr>
        <w:t xml:space="preserve">של </w:t>
      </w:r>
      <w:bookmarkStart w:id="17719" w:name="_ETM_Q36_590479"/>
      <w:bookmarkEnd w:id="17719"/>
      <w:r>
        <w:rPr>
          <w:rtl/>
        </w:rPr>
        <w:t xml:space="preserve">חוק </w:t>
      </w:r>
      <w:bookmarkStart w:id="17720" w:name="_ETM_Q36_590779"/>
      <w:bookmarkEnd w:id="17720"/>
      <w:r>
        <w:rPr>
          <w:rtl/>
        </w:rPr>
        <w:t xml:space="preserve">ועדות </w:t>
      </w:r>
      <w:bookmarkStart w:id="17721" w:name="_ETM_Q36_591259"/>
      <w:bookmarkEnd w:id="17721"/>
      <w:r>
        <w:rPr>
          <w:rtl/>
        </w:rPr>
        <w:t>הקבלה</w:t>
      </w:r>
      <w:r>
        <w:rPr>
          <w:rFonts w:hint="cs"/>
          <w:rtl/>
        </w:rPr>
        <w:t>,</w:t>
      </w:r>
      <w:r>
        <w:rPr>
          <w:rtl/>
        </w:rPr>
        <w:t xml:space="preserve"> </w:t>
      </w:r>
      <w:bookmarkStart w:id="17722" w:name="_ETM_Q36_591979"/>
      <w:bookmarkEnd w:id="17722"/>
      <w:r>
        <w:rPr>
          <w:rtl/>
        </w:rPr>
        <w:t xml:space="preserve">חוק </w:t>
      </w:r>
      <w:bookmarkStart w:id="17723" w:name="_ETM_Q36_592369"/>
      <w:bookmarkEnd w:id="17723"/>
      <w:r>
        <w:rPr>
          <w:rtl/>
        </w:rPr>
        <w:t>הסלקציה</w:t>
      </w:r>
      <w:r>
        <w:rPr>
          <w:rFonts w:hint="cs"/>
          <w:rtl/>
        </w:rPr>
        <w:t>. תשימו לב,</w:t>
      </w:r>
      <w:r>
        <w:rPr>
          <w:rtl/>
        </w:rPr>
        <w:t xml:space="preserve"> </w:t>
      </w:r>
      <w:bookmarkStart w:id="17724" w:name="_ETM_Q36_594580"/>
      <w:bookmarkEnd w:id="17724"/>
      <w:r>
        <w:rPr>
          <w:rtl/>
        </w:rPr>
        <w:t xml:space="preserve">בואו </w:t>
      </w:r>
      <w:bookmarkStart w:id="17725" w:name="_ETM_Q36_594850"/>
      <w:bookmarkEnd w:id="17725"/>
      <w:r>
        <w:rPr>
          <w:rtl/>
        </w:rPr>
        <w:t xml:space="preserve">תלמדו </w:t>
      </w:r>
      <w:bookmarkStart w:id="17726" w:name="_ETM_Q36_595240"/>
      <w:bookmarkEnd w:id="17726"/>
      <w:r>
        <w:rPr>
          <w:rtl/>
        </w:rPr>
        <w:t xml:space="preserve">קצת </w:t>
      </w:r>
      <w:bookmarkStart w:id="17727" w:name="_ETM_Q36_595480"/>
      <w:bookmarkEnd w:id="17727"/>
      <w:r>
        <w:rPr>
          <w:rtl/>
        </w:rPr>
        <w:t>היסטוריה</w:t>
      </w:r>
      <w:r>
        <w:rPr>
          <w:rFonts w:hint="cs"/>
          <w:rtl/>
        </w:rPr>
        <w:t>.</w:t>
      </w:r>
      <w:r>
        <w:rPr>
          <w:rtl/>
        </w:rPr>
        <w:t xml:space="preserve"> </w:t>
      </w:r>
      <w:bookmarkStart w:id="17728" w:name="_ETM_Q36_596779"/>
      <w:bookmarkEnd w:id="17728"/>
      <w:r>
        <w:rPr>
          <w:rtl/>
        </w:rPr>
        <w:t xml:space="preserve">הגזענים </w:t>
      </w:r>
      <w:bookmarkStart w:id="17729" w:name="_ETM_Q36_597470"/>
      <w:bookmarkEnd w:id="17729"/>
      <w:r>
        <w:rPr>
          <w:rtl/>
        </w:rPr>
        <w:t xml:space="preserve">שפה </w:t>
      </w:r>
      <w:bookmarkStart w:id="17730" w:name="_ETM_Q36_598040"/>
      <w:bookmarkEnd w:id="17730"/>
      <w:r>
        <w:rPr>
          <w:rtl/>
        </w:rPr>
        <w:t xml:space="preserve">לא </w:t>
      </w:r>
      <w:bookmarkStart w:id="17731" w:name="_ETM_Q36_598160"/>
      <w:bookmarkEnd w:id="17731"/>
      <w:r>
        <w:rPr>
          <w:rtl/>
        </w:rPr>
        <w:t xml:space="preserve">רוצים </w:t>
      </w:r>
      <w:bookmarkStart w:id="17732" w:name="_ETM_Q36_598520"/>
      <w:bookmarkEnd w:id="17732"/>
      <w:r>
        <w:rPr>
          <w:rtl/>
        </w:rPr>
        <w:t xml:space="preserve">ללמוד </w:t>
      </w:r>
      <w:bookmarkStart w:id="17733" w:name="_ETM_Q36_598820"/>
      <w:bookmarkEnd w:id="17733"/>
      <w:r>
        <w:rPr>
          <w:rtl/>
        </w:rPr>
        <w:t xml:space="preserve">היסטוריה </w:t>
      </w:r>
      <w:bookmarkStart w:id="17734" w:name="_ETM_Q36_599360"/>
      <w:bookmarkEnd w:id="17734"/>
      <w:r>
        <w:rPr>
          <w:rFonts w:hint="cs"/>
          <w:rtl/>
        </w:rPr>
        <w:t>ו</w:t>
      </w:r>
      <w:r>
        <w:rPr>
          <w:rtl/>
        </w:rPr>
        <w:t xml:space="preserve">מעדיפים </w:t>
      </w:r>
      <w:bookmarkStart w:id="17735" w:name="_ETM_Q36_599870"/>
      <w:bookmarkEnd w:id="17735"/>
      <w:r>
        <w:rPr>
          <w:rtl/>
        </w:rPr>
        <w:t>להש</w:t>
      </w:r>
      <w:r>
        <w:rPr>
          <w:rFonts w:hint="cs"/>
          <w:rtl/>
        </w:rPr>
        <w:t xml:space="preserve">כיח </w:t>
      </w:r>
      <w:bookmarkStart w:id="17736" w:name="_ETM_Q36_600350"/>
      <w:bookmarkEnd w:id="17736"/>
      <w:r>
        <w:rPr>
          <w:rFonts w:hint="cs"/>
          <w:rtl/>
        </w:rPr>
        <w:t>אותה.</w:t>
      </w:r>
      <w:r>
        <w:rPr>
          <w:rtl/>
        </w:rPr>
        <w:t xml:space="preserve"> </w:t>
      </w:r>
      <w:bookmarkStart w:id="17737" w:name="_ETM_Q36_601200"/>
      <w:bookmarkEnd w:id="17737"/>
      <w:r>
        <w:rPr>
          <w:rtl/>
        </w:rPr>
        <w:t xml:space="preserve">בשנת </w:t>
      </w:r>
      <w:bookmarkStart w:id="17738" w:name="_ETM_Q36_601679"/>
      <w:bookmarkEnd w:id="17738"/>
      <w:r>
        <w:rPr>
          <w:rtl/>
        </w:rPr>
        <w:t xml:space="preserve">1791 </w:t>
      </w:r>
      <w:bookmarkStart w:id="17739" w:name="_ETM_Q36_603719"/>
      <w:bookmarkEnd w:id="17739"/>
      <w:r>
        <w:rPr>
          <w:rtl/>
        </w:rPr>
        <w:t xml:space="preserve">חוקקה </w:t>
      </w:r>
      <w:bookmarkStart w:id="17740" w:name="_ETM_Q36_604289"/>
      <w:bookmarkEnd w:id="17740"/>
      <w:r>
        <w:rPr>
          <w:rtl/>
        </w:rPr>
        <w:t xml:space="preserve">הקיסרית </w:t>
      </w:r>
      <w:bookmarkStart w:id="17741" w:name="_ETM_Q36_604889"/>
      <w:bookmarkEnd w:id="17741"/>
      <w:proofErr w:type="spellStart"/>
      <w:r>
        <w:rPr>
          <w:rtl/>
        </w:rPr>
        <w:t>קטרינה</w:t>
      </w:r>
      <w:proofErr w:type="spellEnd"/>
      <w:r>
        <w:rPr>
          <w:rtl/>
        </w:rPr>
        <w:t xml:space="preserve"> </w:t>
      </w:r>
      <w:bookmarkStart w:id="17742" w:name="_ETM_Q36_605459"/>
      <w:bookmarkEnd w:id="17742"/>
      <w:r>
        <w:rPr>
          <w:rtl/>
        </w:rPr>
        <w:t xml:space="preserve">ברוסיה </w:t>
      </w:r>
      <w:bookmarkStart w:id="17743" w:name="_ETM_Q36_605969"/>
      <w:bookmarkEnd w:id="17743"/>
      <w:r>
        <w:rPr>
          <w:rtl/>
        </w:rPr>
        <w:t xml:space="preserve">הצארית </w:t>
      </w:r>
      <w:bookmarkStart w:id="17744" w:name="_ETM_Q36_606450"/>
      <w:bookmarkEnd w:id="17744"/>
      <w:r>
        <w:rPr>
          <w:rtl/>
        </w:rPr>
        <w:t xml:space="preserve">חוק </w:t>
      </w:r>
      <w:bookmarkStart w:id="17745" w:name="_ETM_Q36_607430"/>
      <w:bookmarkEnd w:id="17745"/>
      <w:r>
        <w:rPr>
          <w:rtl/>
        </w:rPr>
        <w:t xml:space="preserve">שאוסר </w:t>
      </w:r>
      <w:bookmarkStart w:id="17746" w:name="_ETM_Q36_608000"/>
      <w:bookmarkEnd w:id="17746"/>
      <w:r>
        <w:rPr>
          <w:rtl/>
        </w:rPr>
        <w:t xml:space="preserve">על </w:t>
      </w:r>
      <w:bookmarkStart w:id="17747" w:name="_ETM_Q36_608120"/>
      <w:bookmarkEnd w:id="17747"/>
      <w:r>
        <w:rPr>
          <w:rtl/>
        </w:rPr>
        <w:t xml:space="preserve">היהודים </w:t>
      </w:r>
      <w:bookmarkStart w:id="17748" w:name="_ETM_Q36_608660"/>
      <w:bookmarkEnd w:id="17748"/>
      <w:r>
        <w:rPr>
          <w:rtl/>
        </w:rPr>
        <w:t xml:space="preserve">להתיישב </w:t>
      </w:r>
      <w:bookmarkStart w:id="17749" w:name="_ETM_Q36_609830"/>
      <w:bookmarkEnd w:id="17749"/>
      <w:r w:rsidRPr="00485E4A">
        <w:rPr>
          <w:rtl/>
        </w:rPr>
        <w:t>ול</w:t>
      </w:r>
      <w:r>
        <w:rPr>
          <w:rFonts w:hint="cs"/>
          <w:rtl/>
        </w:rPr>
        <w:t>סח</w:t>
      </w:r>
      <w:r w:rsidRPr="00485E4A">
        <w:rPr>
          <w:rtl/>
        </w:rPr>
        <w:t>ור</w:t>
      </w:r>
      <w:r>
        <w:rPr>
          <w:rtl/>
        </w:rPr>
        <w:t xml:space="preserve"> </w:t>
      </w:r>
      <w:bookmarkStart w:id="17750" w:name="_ETM_Q36_610550"/>
      <w:bookmarkEnd w:id="17750"/>
      <w:r>
        <w:rPr>
          <w:rtl/>
        </w:rPr>
        <w:t xml:space="preserve">מחוץ </w:t>
      </w:r>
      <w:bookmarkStart w:id="17751" w:name="_ETM_Q36_611000"/>
      <w:bookmarkEnd w:id="17751"/>
      <w:r>
        <w:rPr>
          <w:rtl/>
        </w:rPr>
        <w:t>לשטחים</w:t>
      </w:r>
      <w:r w:rsidR="00122170">
        <w:rPr>
          <w:rFonts w:hint="cs"/>
          <w:rtl/>
        </w:rPr>
        <w:t>,</w:t>
      </w:r>
      <w:r>
        <w:rPr>
          <w:rtl/>
        </w:rPr>
        <w:t xml:space="preserve"> </w:t>
      </w:r>
      <w:bookmarkStart w:id="17752" w:name="_ETM_Q36_612660"/>
      <w:bookmarkEnd w:id="17752"/>
      <w:r>
        <w:rPr>
          <w:rtl/>
        </w:rPr>
        <w:t>כלומר</w:t>
      </w:r>
      <w:r>
        <w:rPr>
          <w:rFonts w:hint="cs"/>
          <w:rtl/>
        </w:rPr>
        <w:t>,</w:t>
      </w:r>
      <w:r>
        <w:rPr>
          <w:rtl/>
        </w:rPr>
        <w:t xml:space="preserve"> </w:t>
      </w:r>
      <w:bookmarkStart w:id="17753" w:name="_ETM_Q36_613740"/>
      <w:bookmarkEnd w:id="17753"/>
      <w:r>
        <w:rPr>
          <w:rtl/>
        </w:rPr>
        <w:t xml:space="preserve">ברוסיה </w:t>
      </w:r>
      <w:bookmarkStart w:id="17754" w:name="_ETM_Q36_614340"/>
      <w:bookmarkEnd w:id="17754"/>
      <w:r>
        <w:rPr>
          <w:rtl/>
        </w:rPr>
        <w:t>הפנימית</w:t>
      </w:r>
      <w:r>
        <w:rPr>
          <w:rFonts w:hint="cs"/>
          <w:rtl/>
        </w:rPr>
        <w:t>.</w:t>
      </w:r>
      <w:r>
        <w:rPr>
          <w:rtl/>
        </w:rPr>
        <w:t xml:space="preserve"> </w:t>
      </w:r>
      <w:bookmarkStart w:id="17755" w:name="_ETM_Q36_615060"/>
      <w:bookmarkEnd w:id="17755"/>
    </w:p>
    <w:p w:rsidR="00BC7E3C" w:rsidRDefault="00BC7E3C" w:rsidP="007A10DF">
      <w:pPr>
        <w:rPr>
          <w:rtl/>
          <w:lang w:eastAsia="he-IL"/>
        </w:rPr>
      </w:pPr>
      <w:bookmarkStart w:id="17756" w:name="_ETM_Q36_614524"/>
      <w:bookmarkStart w:id="17757" w:name="_ETM_Q36_614603"/>
      <w:bookmarkStart w:id="17758" w:name="_ETM_Q36_614715"/>
      <w:bookmarkEnd w:id="17756"/>
      <w:bookmarkEnd w:id="17757"/>
      <w:bookmarkEnd w:id="17758"/>
    </w:p>
    <w:p w:rsidR="00BC7E3C" w:rsidRDefault="00BC7E3C" w:rsidP="007A10DF">
      <w:pPr>
        <w:pStyle w:val="af6"/>
        <w:keepNext/>
        <w:rPr>
          <w:rtl/>
        </w:rPr>
      </w:pPr>
      <w:r w:rsidRPr="004A32C1">
        <w:rPr>
          <w:rStyle w:val="TagStyle"/>
          <w:rtl/>
        </w:rPr>
        <w:t xml:space="preserve"> &lt;&lt; יור &gt;&gt; </w:t>
      </w:r>
      <w:r>
        <w:rPr>
          <w:rtl/>
        </w:rPr>
        <w:t>היו"ר ישראל אייכלר:</w:t>
      </w:r>
      <w:r w:rsidRPr="004A32C1">
        <w:rPr>
          <w:rStyle w:val="TagStyle"/>
          <w:rtl/>
        </w:rPr>
        <w:t xml:space="preserve"> &lt;&lt; יור &gt;&gt;</w:t>
      </w:r>
      <w:r>
        <w:rPr>
          <w:rtl/>
        </w:rPr>
        <w:t xml:space="preserve"> </w:t>
      </w:r>
    </w:p>
    <w:p w:rsidR="00BC7E3C" w:rsidRDefault="00BC7E3C" w:rsidP="00291CC4">
      <w:pPr>
        <w:rPr>
          <w:rtl/>
          <w:lang w:eastAsia="he-IL"/>
        </w:rPr>
      </w:pPr>
    </w:p>
    <w:p w:rsidR="00BC7E3C" w:rsidRDefault="00BC7E3C" w:rsidP="007A10DF">
      <w:pPr>
        <w:rPr>
          <w:rtl/>
          <w:lang w:eastAsia="he-IL"/>
        </w:rPr>
      </w:pPr>
      <w:r>
        <w:rPr>
          <w:rFonts w:hint="cs"/>
          <w:rtl/>
          <w:lang w:eastAsia="he-IL"/>
        </w:rPr>
        <w:t xml:space="preserve">קראו לה </w:t>
      </w:r>
      <w:proofErr w:type="spellStart"/>
      <w:r>
        <w:rPr>
          <w:rFonts w:hint="cs"/>
          <w:rtl/>
          <w:lang w:eastAsia="he-IL"/>
        </w:rPr>
        <w:t>יקטרינה</w:t>
      </w:r>
      <w:proofErr w:type="spellEnd"/>
      <w:r>
        <w:rPr>
          <w:rFonts w:hint="cs"/>
          <w:rtl/>
          <w:lang w:eastAsia="he-IL"/>
        </w:rPr>
        <w:t xml:space="preserve">, אני חושב. </w:t>
      </w:r>
    </w:p>
    <w:p w:rsidR="00BC7E3C" w:rsidRDefault="00BC7E3C" w:rsidP="007A10DF">
      <w:pPr>
        <w:rPr>
          <w:rtl/>
          <w:lang w:eastAsia="he-IL"/>
        </w:rPr>
      </w:pPr>
    </w:p>
    <w:p w:rsidR="00BC7E3C" w:rsidRDefault="00BC7E3C" w:rsidP="007A10DF">
      <w:pPr>
        <w:pStyle w:val="-"/>
        <w:keepNext/>
        <w:rPr>
          <w:rtl/>
        </w:rPr>
      </w:pPr>
      <w:bookmarkStart w:id="17759" w:name="ET_speakercontinue_5785_9"/>
      <w:r w:rsidRPr="004A32C1">
        <w:rPr>
          <w:rStyle w:val="TagStyle"/>
          <w:rtl/>
        </w:rPr>
        <w:t xml:space="preserve"> &lt;&lt; דובר_המשך &gt;&gt; </w:t>
      </w:r>
      <w:r>
        <w:rPr>
          <w:rtl/>
        </w:rPr>
        <w:t>עופר כסיף (חד"ש-תע"ל):</w:t>
      </w:r>
      <w:r w:rsidRPr="004A32C1">
        <w:rPr>
          <w:rStyle w:val="TagStyle"/>
          <w:rtl/>
        </w:rPr>
        <w:t xml:space="preserve"> &lt;&lt; דובר_המשך &gt;&gt;</w:t>
      </w:r>
      <w:r>
        <w:rPr>
          <w:rtl/>
        </w:rPr>
        <w:t xml:space="preserve"> </w:t>
      </w:r>
      <w:bookmarkEnd w:id="17759"/>
    </w:p>
    <w:p w:rsidR="00BC7E3C" w:rsidRDefault="00BC7E3C" w:rsidP="00291CC4">
      <w:pPr>
        <w:rPr>
          <w:rtl/>
          <w:lang w:eastAsia="he-IL"/>
        </w:rPr>
      </w:pPr>
    </w:p>
    <w:p w:rsidR="00BC7E3C" w:rsidRDefault="00BC7E3C" w:rsidP="00122170">
      <w:pPr>
        <w:rPr>
          <w:rtl/>
        </w:rPr>
      </w:pPr>
      <w:r>
        <w:rPr>
          <w:rFonts w:hint="cs"/>
          <w:rtl/>
          <w:lang w:eastAsia="he-IL"/>
        </w:rPr>
        <w:t xml:space="preserve">אתה צודק, זה יותר </w:t>
      </w:r>
      <w:bookmarkStart w:id="17760" w:name="_ETM_Q36_616395"/>
      <w:bookmarkEnd w:id="17760"/>
      <w:r>
        <w:rPr>
          <w:rFonts w:hint="cs"/>
          <w:rtl/>
          <w:lang w:eastAsia="he-IL"/>
        </w:rPr>
        <w:t xml:space="preserve">מדויק. </w:t>
      </w:r>
      <w:bookmarkStart w:id="17761" w:name="_ETM_Q36_614779"/>
      <w:bookmarkStart w:id="17762" w:name="_ETM_Q36_615480"/>
      <w:bookmarkStart w:id="17763" w:name="_ETM_Q36_615960"/>
      <w:bookmarkStart w:id="17764" w:name="_ETM_Q36_616080"/>
      <w:bookmarkStart w:id="17765" w:name="_ETM_Q36_616170"/>
      <w:bookmarkStart w:id="17766" w:name="_ETM_Q36_616320"/>
      <w:bookmarkStart w:id="17767" w:name="_ETM_Q36_617269"/>
      <w:bookmarkStart w:id="17768" w:name="_ETM_Q36_617510"/>
      <w:bookmarkStart w:id="17769" w:name="_ETM_Q36_618470"/>
      <w:bookmarkStart w:id="17770" w:name="_ETM_Q36_619459"/>
      <w:bookmarkStart w:id="17771" w:name="_ETM_Q36_619730"/>
      <w:bookmarkStart w:id="17772" w:name="_ETM_Q36_621110"/>
      <w:bookmarkEnd w:id="17761"/>
      <w:bookmarkEnd w:id="17762"/>
      <w:bookmarkEnd w:id="17763"/>
      <w:bookmarkEnd w:id="17764"/>
      <w:bookmarkEnd w:id="17765"/>
      <w:bookmarkEnd w:id="17766"/>
      <w:bookmarkEnd w:id="17767"/>
      <w:bookmarkEnd w:id="17768"/>
      <w:bookmarkEnd w:id="17769"/>
      <w:bookmarkEnd w:id="17770"/>
      <w:bookmarkEnd w:id="17771"/>
      <w:bookmarkEnd w:id="17772"/>
      <w:r>
        <w:rPr>
          <w:rtl/>
        </w:rPr>
        <w:t xml:space="preserve">החוק </w:t>
      </w:r>
      <w:bookmarkStart w:id="17773" w:name="_ETM_Q36_621530"/>
      <w:bookmarkEnd w:id="17773"/>
      <w:r>
        <w:rPr>
          <w:rtl/>
        </w:rPr>
        <w:t>נועד</w:t>
      </w:r>
      <w:r>
        <w:rPr>
          <w:rFonts w:hint="cs"/>
          <w:rtl/>
        </w:rPr>
        <w:t>,</w:t>
      </w:r>
      <w:r>
        <w:rPr>
          <w:rtl/>
        </w:rPr>
        <w:t xml:space="preserve"> </w:t>
      </w:r>
      <w:bookmarkStart w:id="17774" w:name="_ETM_Q36_621890"/>
      <w:bookmarkEnd w:id="17774"/>
      <w:r>
        <w:rPr>
          <w:rtl/>
        </w:rPr>
        <w:t>כביכול</w:t>
      </w:r>
      <w:r>
        <w:rPr>
          <w:rFonts w:hint="cs"/>
          <w:rtl/>
        </w:rPr>
        <w:t>,</w:t>
      </w:r>
      <w:r>
        <w:rPr>
          <w:rtl/>
        </w:rPr>
        <w:t xml:space="preserve"> </w:t>
      </w:r>
      <w:bookmarkStart w:id="17775" w:name="_ETM_Q36_622430"/>
      <w:bookmarkEnd w:id="17775"/>
      <w:r>
        <w:rPr>
          <w:rtl/>
        </w:rPr>
        <w:t xml:space="preserve">להגן </w:t>
      </w:r>
      <w:bookmarkStart w:id="17776" w:name="_ETM_Q36_622849"/>
      <w:bookmarkEnd w:id="17776"/>
      <w:r>
        <w:rPr>
          <w:rtl/>
        </w:rPr>
        <w:t xml:space="preserve">על </w:t>
      </w:r>
      <w:bookmarkStart w:id="17777" w:name="_ETM_Q36_622939"/>
      <w:bookmarkEnd w:id="17777"/>
      <w:r w:rsidRPr="00485E4A">
        <w:rPr>
          <w:rtl/>
        </w:rPr>
        <w:t>הסוחרים</w:t>
      </w:r>
      <w:r>
        <w:rPr>
          <w:rtl/>
        </w:rPr>
        <w:t xml:space="preserve"> </w:t>
      </w:r>
      <w:bookmarkStart w:id="17778" w:name="_ETM_Q36_623540"/>
      <w:bookmarkEnd w:id="17778"/>
      <w:r>
        <w:rPr>
          <w:rtl/>
        </w:rPr>
        <w:t xml:space="preserve">המקומיים </w:t>
      </w:r>
      <w:bookmarkStart w:id="17779" w:name="_ETM_Q36_624680"/>
      <w:bookmarkEnd w:id="17779"/>
      <w:r>
        <w:rPr>
          <w:rtl/>
        </w:rPr>
        <w:t xml:space="preserve">מפני </w:t>
      </w:r>
      <w:bookmarkStart w:id="17780" w:name="_ETM_Q36_625099"/>
      <w:bookmarkEnd w:id="17780"/>
      <w:r>
        <w:rPr>
          <w:rtl/>
        </w:rPr>
        <w:t xml:space="preserve">התחרות </w:t>
      </w:r>
      <w:bookmarkStart w:id="17781" w:name="_ETM_Q36_625760"/>
      <w:bookmarkEnd w:id="17781"/>
      <w:r w:rsidRPr="00485E4A">
        <w:rPr>
          <w:rtl/>
        </w:rPr>
        <w:t>והעוינות</w:t>
      </w:r>
      <w:r>
        <w:rPr>
          <w:rtl/>
        </w:rPr>
        <w:t xml:space="preserve"> </w:t>
      </w:r>
      <w:bookmarkStart w:id="17782" w:name="_ETM_Q36_626510"/>
      <w:bookmarkEnd w:id="17782"/>
      <w:r>
        <w:rPr>
          <w:rtl/>
        </w:rPr>
        <w:t xml:space="preserve">של </w:t>
      </w:r>
      <w:bookmarkStart w:id="17783" w:name="_ETM_Q36_626689"/>
      <w:bookmarkEnd w:id="17783"/>
      <w:r>
        <w:rPr>
          <w:rtl/>
        </w:rPr>
        <w:t>היהודים</w:t>
      </w:r>
      <w:r>
        <w:rPr>
          <w:rFonts w:hint="cs"/>
          <w:rtl/>
        </w:rPr>
        <w:t>.</w:t>
      </w:r>
      <w:r>
        <w:rPr>
          <w:rtl/>
        </w:rPr>
        <w:t xml:space="preserve"> </w:t>
      </w:r>
      <w:bookmarkStart w:id="17784" w:name="_ETM_Q36_627830"/>
      <w:bookmarkEnd w:id="17784"/>
      <w:r>
        <w:rPr>
          <w:rtl/>
        </w:rPr>
        <w:t>ב</w:t>
      </w:r>
      <w:r>
        <w:rPr>
          <w:rFonts w:hint="cs"/>
          <w:rtl/>
        </w:rPr>
        <w:t xml:space="preserve">כך </w:t>
      </w:r>
      <w:bookmarkStart w:id="17785" w:name="_ETM_Q36_628280"/>
      <w:bookmarkEnd w:id="17785"/>
      <w:r>
        <w:rPr>
          <w:rtl/>
        </w:rPr>
        <w:t xml:space="preserve">הונחה </w:t>
      </w:r>
      <w:bookmarkStart w:id="17786" w:name="_ETM_Q36_628700"/>
      <w:bookmarkEnd w:id="17786"/>
      <w:r>
        <w:rPr>
          <w:rtl/>
        </w:rPr>
        <w:t>אב</w:t>
      </w:r>
      <w:r w:rsidRPr="006A7455">
        <w:rPr>
          <w:rtl/>
        </w:rPr>
        <w:t xml:space="preserve">ן </w:t>
      </w:r>
      <w:bookmarkStart w:id="17787" w:name="_ETM_Q36_629030"/>
      <w:bookmarkStart w:id="17788" w:name="_ETM_Q36_630080"/>
      <w:bookmarkEnd w:id="17787"/>
      <w:bookmarkEnd w:id="17788"/>
      <w:r>
        <w:rPr>
          <w:rFonts w:hint="cs"/>
          <w:rtl/>
        </w:rPr>
        <w:t>ה</w:t>
      </w:r>
      <w:r w:rsidRPr="006A7455">
        <w:rPr>
          <w:rFonts w:hint="cs"/>
          <w:rtl/>
        </w:rPr>
        <w:t>ראשה</w:t>
      </w:r>
      <w:r>
        <w:rPr>
          <w:rFonts w:hint="cs"/>
          <w:rtl/>
        </w:rPr>
        <w:t xml:space="preserve"> ל</w:t>
      </w:r>
      <w:r>
        <w:rPr>
          <w:rtl/>
        </w:rPr>
        <w:t xml:space="preserve">מדיניות </w:t>
      </w:r>
      <w:bookmarkStart w:id="17789" w:name="_ETM_Q36_630920"/>
      <w:bookmarkEnd w:id="17789"/>
      <w:r>
        <w:rPr>
          <w:rtl/>
        </w:rPr>
        <w:t xml:space="preserve">האנטישמית </w:t>
      </w:r>
      <w:bookmarkStart w:id="17790" w:name="_ETM_Q36_631880"/>
      <w:bookmarkEnd w:id="17790"/>
      <w:r>
        <w:rPr>
          <w:rtl/>
        </w:rPr>
        <w:t xml:space="preserve">של </w:t>
      </w:r>
      <w:bookmarkStart w:id="17791" w:name="_ETM_Q36_632030"/>
      <w:bookmarkEnd w:id="17791"/>
      <w:r>
        <w:rPr>
          <w:rtl/>
        </w:rPr>
        <w:t>הקי</w:t>
      </w:r>
      <w:r w:rsidRPr="00485E4A">
        <w:rPr>
          <w:rtl/>
        </w:rPr>
        <w:t>סרות</w:t>
      </w:r>
      <w:r>
        <w:rPr>
          <w:rtl/>
        </w:rPr>
        <w:t xml:space="preserve"> </w:t>
      </w:r>
      <w:bookmarkStart w:id="17792" w:name="_ETM_Q36_632690"/>
      <w:bookmarkEnd w:id="17792"/>
      <w:r>
        <w:rPr>
          <w:rtl/>
        </w:rPr>
        <w:t xml:space="preserve">הרוסית </w:t>
      </w:r>
      <w:bookmarkStart w:id="17793" w:name="_ETM_Q36_633489"/>
      <w:bookmarkEnd w:id="17793"/>
      <w:r>
        <w:rPr>
          <w:rtl/>
        </w:rPr>
        <w:t xml:space="preserve">לאורך </w:t>
      </w:r>
      <w:bookmarkStart w:id="17794" w:name="_ETM_Q36_634060"/>
      <w:bookmarkEnd w:id="17794"/>
      <w:r>
        <w:rPr>
          <w:rtl/>
        </w:rPr>
        <w:t xml:space="preserve">כל </w:t>
      </w:r>
      <w:bookmarkStart w:id="17795" w:name="_ETM_Q36_634329"/>
      <w:bookmarkEnd w:id="17795"/>
      <w:r>
        <w:rPr>
          <w:rtl/>
        </w:rPr>
        <w:t>ה</w:t>
      </w:r>
      <w:r>
        <w:rPr>
          <w:rFonts w:hint="cs"/>
          <w:rtl/>
        </w:rPr>
        <w:t xml:space="preserve">מאה ה-19 </w:t>
      </w:r>
      <w:r>
        <w:rPr>
          <w:rtl/>
        </w:rPr>
        <w:t xml:space="preserve">– </w:t>
      </w:r>
      <w:bookmarkStart w:id="17796" w:name="_ETM_Q36_635859"/>
      <w:bookmarkEnd w:id="17796"/>
      <w:r>
        <w:rPr>
          <w:rtl/>
        </w:rPr>
        <w:t xml:space="preserve">הגבלת </w:t>
      </w:r>
      <w:bookmarkStart w:id="17797" w:name="_ETM_Q36_636489"/>
      <w:bookmarkEnd w:id="17797"/>
      <w:r>
        <w:rPr>
          <w:rtl/>
        </w:rPr>
        <w:t xml:space="preserve">היהודים </w:t>
      </w:r>
      <w:bookmarkStart w:id="17798" w:name="_ETM_Q36_636969"/>
      <w:bookmarkEnd w:id="17798"/>
      <w:r>
        <w:rPr>
          <w:rtl/>
        </w:rPr>
        <w:t>בדיור</w:t>
      </w:r>
      <w:r>
        <w:rPr>
          <w:rFonts w:hint="cs"/>
          <w:rtl/>
        </w:rPr>
        <w:t>,</w:t>
      </w:r>
      <w:r>
        <w:rPr>
          <w:rtl/>
        </w:rPr>
        <w:t xml:space="preserve"> </w:t>
      </w:r>
      <w:bookmarkStart w:id="17799" w:name="_ETM_Q36_637989"/>
      <w:bookmarkEnd w:id="17799"/>
      <w:r>
        <w:rPr>
          <w:rtl/>
        </w:rPr>
        <w:t xml:space="preserve">בתנועה </w:t>
      </w:r>
      <w:bookmarkStart w:id="17800" w:name="_ETM_Q36_639249"/>
      <w:bookmarkEnd w:id="17800"/>
      <w:r>
        <w:rPr>
          <w:rtl/>
        </w:rPr>
        <w:t xml:space="preserve">ובתעסוקה </w:t>
      </w:r>
      <w:bookmarkStart w:id="17801" w:name="_ETM_Q36_640900"/>
      <w:bookmarkEnd w:id="17801"/>
      <w:r w:rsidR="00122170">
        <w:rPr>
          <w:rFonts w:hint="cs"/>
          <w:rtl/>
        </w:rPr>
        <w:t xml:space="preserve">– </w:t>
      </w:r>
      <w:r>
        <w:rPr>
          <w:rtl/>
        </w:rPr>
        <w:t xml:space="preserve">והאנטישמיות </w:t>
      </w:r>
      <w:bookmarkStart w:id="17802" w:name="_ETM_Q36_641950"/>
      <w:bookmarkEnd w:id="17802"/>
      <w:r>
        <w:rPr>
          <w:rtl/>
        </w:rPr>
        <w:t xml:space="preserve">הפכה </w:t>
      </w:r>
      <w:bookmarkStart w:id="17803" w:name="_ETM_Q36_642310"/>
      <w:bookmarkEnd w:id="17803"/>
      <w:r>
        <w:rPr>
          <w:rtl/>
        </w:rPr>
        <w:t xml:space="preserve">מעמדה </w:t>
      </w:r>
      <w:bookmarkStart w:id="17804" w:name="_ETM_Q36_642819"/>
      <w:bookmarkEnd w:id="17804"/>
      <w:r>
        <w:rPr>
          <w:rtl/>
        </w:rPr>
        <w:t xml:space="preserve">דתית </w:t>
      </w:r>
      <w:bookmarkStart w:id="17805" w:name="_ETM_Q36_644280"/>
      <w:bookmarkEnd w:id="17805"/>
      <w:r>
        <w:rPr>
          <w:rtl/>
        </w:rPr>
        <w:t>ל</w:t>
      </w:r>
      <w:r>
        <w:rPr>
          <w:rFonts w:hint="cs"/>
          <w:rtl/>
        </w:rPr>
        <w:t>כדי</w:t>
      </w:r>
      <w:r>
        <w:rPr>
          <w:rtl/>
        </w:rPr>
        <w:t xml:space="preserve"> </w:t>
      </w:r>
      <w:bookmarkStart w:id="17806" w:name="_ETM_Q36_644880"/>
      <w:bookmarkEnd w:id="17806"/>
      <w:r>
        <w:rPr>
          <w:rtl/>
        </w:rPr>
        <w:t xml:space="preserve">מדיניות </w:t>
      </w:r>
      <w:bookmarkStart w:id="17807" w:name="_ETM_Q36_645660"/>
      <w:bookmarkEnd w:id="17807"/>
      <w:r>
        <w:rPr>
          <w:rtl/>
        </w:rPr>
        <w:t>ממשלתית</w:t>
      </w:r>
      <w:r>
        <w:rPr>
          <w:rFonts w:hint="cs"/>
          <w:rtl/>
        </w:rPr>
        <w:t>.</w:t>
      </w:r>
    </w:p>
    <w:p w:rsidR="00BC7E3C" w:rsidRDefault="00BC7E3C" w:rsidP="007A10DF">
      <w:pPr>
        <w:rPr>
          <w:rtl/>
        </w:rPr>
      </w:pPr>
      <w:bookmarkStart w:id="17808" w:name="_ETM_Q36_645695"/>
      <w:bookmarkStart w:id="17809" w:name="_ETM_Q36_645801"/>
      <w:bookmarkStart w:id="17810" w:name="_ETM_Q36_645885"/>
      <w:bookmarkEnd w:id="17808"/>
      <w:bookmarkEnd w:id="17809"/>
      <w:bookmarkEnd w:id="17810"/>
    </w:p>
    <w:p w:rsidR="00BC7E3C" w:rsidRDefault="00BC7E3C" w:rsidP="007A10DF">
      <w:pPr>
        <w:rPr>
          <w:rtl/>
        </w:rPr>
      </w:pPr>
      <w:bookmarkStart w:id="17811" w:name="_ETM_Q36_645976"/>
      <w:bookmarkStart w:id="17812" w:name="_ETM_Q36_647000"/>
      <w:bookmarkStart w:id="17813" w:name="_ETM_Q36_647480"/>
      <w:bookmarkStart w:id="17814" w:name="_ETM_Q36_647989"/>
      <w:bookmarkEnd w:id="17811"/>
      <w:bookmarkEnd w:id="17812"/>
      <w:bookmarkEnd w:id="17813"/>
      <w:bookmarkEnd w:id="17814"/>
      <w:r>
        <w:rPr>
          <w:rFonts w:hint="cs"/>
          <w:rtl/>
        </w:rPr>
        <w:t>אך כמו</w:t>
      </w:r>
      <w:bookmarkStart w:id="17815" w:name="_ETM_Q36_644754"/>
      <w:bookmarkEnd w:id="17815"/>
      <w:r>
        <w:rPr>
          <w:rFonts w:hint="cs"/>
          <w:rtl/>
        </w:rPr>
        <w:t xml:space="preserve"> בכל דיקטטורה, </w:t>
      </w:r>
      <w:bookmarkStart w:id="17816" w:name="_ETM_Q36_648409"/>
      <w:bookmarkEnd w:id="17816"/>
      <w:r>
        <w:rPr>
          <w:rtl/>
        </w:rPr>
        <w:t xml:space="preserve">עם </w:t>
      </w:r>
      <w:bookmarkStart w:id="17817" w:name="_ETM_Q36_648560"/>
      <w:bookmarkEnd w:id="17817"/>
      <w:r>
        <w:rPr>
          <w:rtl/>
        </w:rPr>
        <w:t xml:space="preserve">האוכל </w:t>
      </w:r>
      <w:bookmarkStart w:id="17818" w:name="_ETM_Q36_648980"/>
      <w:bookmarkEnd w:id="17818"/>
      <w:r>
        <w:rPr>
          <w:rtl/>
        </w:rPr>
        <w:t xml:space="preserve">בא </w:t>
      </w:r>
      <w:bookmarkStart w:id="17819" w:name="_ETM_Q36_649159"/>
      <w:bookmarkEnd w:id="17819"/>
      <w:r>
        <w:rPr>
          <w:rtl/>
        </w:rPr>
        <w:t>התיאבון</w:t>
      </w:r>
      <w:r>
        <w:rPr>
          <w:rFonts w:hint="cs"/>
          <w:rtl/>
        </w:rPr>
        <w:t>,</w:t>
      </w:r>
      <w:r>
        <w:rPr>
          <w:rtl/>
        </w:rPr>
        <w:t xml:space="preserve"> </w:t>
      </w:r>
      <w:bookmarkStart w:id="17820" w:name="_ETM_Q36_649790"/>
      <w:bookmarkEnd w:id="17820"/>
      <w:r>
        <w:rPr>
          <w:rtl/>
        </w:rPr>
        <w:t xml:space="preserve">וחוקי </w:t>
      </w:r>
      <w:bookmarkStart w:id="17821" w:name="_ETM_Q36_650209"/>
      <w:bookmarkEnd w:id="17821"/>
      <w:r>
        <w:rPr>
          <w:rtl/>
        </w:rPr>
        <w:t xml:space="preserve">אפליה </w:t>
      </w:r>
      <w:bookmarkStart w:id="17822" w:name="_ETM_Q36_651170"/>
      <w:bookmarkEnd w:id="17822"/>
      <w:r>
        <w:rPr>
          <w:rtl/>
        </w:rPr>
        <w:t xml:space="preserve">רק </w:t>
      </w:r>
      <w:bookmarkStart w:id="17823" w:name="_ETM_Q36_651470"/>
      <w:bookmarkEnd w:id="17823"/>
      <w:r>
        <w:rPr>
          <w:rtl/>
        </w:rPr>
        <w:t xml:space="preserve">הלכו </w:t>
      </w:r>
      <w:bookmarkStart w:id="17824" w:name="_ETM_Q36_651799"/>
      <w:bookmarkEnd w:id="17824"/>
      <w:r>
        <w:rPr>
          <w:rtl/>
        </w:rPr>
        <w:t>וגברו</w:t>
      </w:r>
      <w:r>
        <w:rPr>
          <w:rFonts w:hint="cs"/>
          <w:rtl/>
        </w:rPr>
        <w:t>.</w:t>
      </w:r>
      <w:r>
        <w:rPr>
          <w:rtl/>
        </w:rPr>
        <w:t xml:space="preserve"> </w:t>
      </w:r>
      <w:bookmarkStart w:id="17825" w:name="_ETM_Q36_653080"/>
      <w:bookmarkEnd w:id="17825"/>
      <w:r>
        <w:rPr>
          <w:rtl/>
        </w:rPr>
        <w:t xml:space="preserve">ב-1804 </w:t>
      </w:r>
      <w:bookmarkStart w:id="17826" w:name="_ETM_Q36_654340"/>
      <w:bookmarkEnd w:id="17826"/>
      <w:r>
        <w:rPr>
          <w:rtl/>
        </w:rPr>
        <w:t xml:space="preserve">נחתמה </w:t>
      </w:r>
      <w:bookmarkStart w:id="17827" w:name="_ETM_Q36_654790"/>
      <w:bookmarkEnd w:id="17827"/>
      <w:r>
        <w:rPr>
          <w:rtl/>
        </w:rPr>
        <w:t xml:space="preserve">חוקה </w:t>
      </w:r>
      <w:bookmarkStart w:id="17828" w:name="_ETM_Q36_655120"/>
      <w:bookmarkEnd w:id="17828"/>
      <w:r>
        <w:rPr>
          <w:rtl/>
        </w:rPr>
        <w:t>חדשה</w:t>
      </w:r>
      <w:r>
        <w:rPr>
          <w:rFonts w:hint="cs"/>
          <w:rtl/>
        </w:rPr>
        <w:t>,</w:t>
      </w:r>
      <w:r>
        <w:rPr>
          <w:rtl/>
        </w:rPr>
        <w:t xml:space="preserve"> </w:t>
      </w:r>
      <w:bookmarkStart w:id="17829" w:name="_ETM_Q36_656139"/>
      <w:bookmarkEnd w:id="17829"/>
      <w:r>
        <w:rPr>
          <w:rtl/>
        </w:rPr>
        <w:t xml:space="preserve">ובתוכה </w:t>
      </w:r>
      <w:bookmarkStart w:id="17830" w:name="_ETM_Q36_656709"/>
      <w:bookmarkEnd w:id="17830"/>
      <w:r>
        <w:rPr>
          <w:rFonts w:hint="cs"/>
          <w:rtl/>
        </w:rPr>
        <w:t>סעיפים</w:t>
      </w:r>
      <w:r>
        <w:rPr>
          <w:rtl/>
        </w:rPr>
        <w:t xml:space="preserve"> </w:t>
      </w:r>
      <w:bookmarkStart w:id="17831" w:name="_ETM_Q36_657219"/>
      <w:bookmarkEnd w:id="17831"/>
      <w:r>
        <w:rPr>
          <w:rtl/>
        </w:rPr>
        <w:t xml:space="preserve">שהגבירו </w:t>
      </w:r>
      <w:bookmarkStart w:id="17832" w:name="_ETM_Q36_657969"/>
      <w:bookmarkEnd w:id="17832"/>
      <w:r>
        <w:rPr>
          <w:rtl/>
        </w:rPr>
        <w:t xml:space="preserve">את </w:t>
      </w:r>
      <w:bookmarkStart w:id="17833" w:name="_ETM_Q36_658090"/>
      <w:bookmarkEnd w:id="17833"/>
      <w:r>
        <w:rPr>
          <w:rtl/>
        </w:rPr>
        <w:t xml:space="preserve">ההגבלות </w:t>
      </w:r>
      <w:bookmarkStart w:id="17834" w:name="_ETM_Q36_658599"/>
      <w:bookmarkEnd w:id="17834"/>
      <w:r>
        <w:rPr>
          <w:rtl/>
        </w:rPr>
        <w:t xml:space="preserve">על </w:t>
      </w:r>
      <w:bookmarkStart w:id="17835" w:name="_ETM_Q36_658689"/>
      <w:bookmarkEnd w:id="17835"/>
      <w:r>
        <w:rPr>
          <w:rtl/>
        </w:rPr>
        <w:t>היהודים</w:t>
      </w:r>
      <w:r>
        <w:rPr>
          <w:rFonts w:hint="cs"/>
          <w:rtl/>
        </w:rPr>
        <w:t>,</w:t>
      </w:r>
      <w:r>
        <w:rPr>
          <w:rtl/>
        </w:rPr>
        <w:t xml:space="preserve"> </w:t>
      </w:r>
      <w:bookmarkStart w:id="17836" w:name="_ETM_Q36_659709"/>
      <w:bookmarkEnd w:id="17836"/>
      <w:r>
        <w:rPr>
          <w:rtl/>
        </w:rPr>
        <w:t xml:space="preserve">כביכול </w:t>
      </w:r>
      <w:bookmarkStart w:id="17837" w:name="_ETM_Q36_660790"/>
      <w:bookmarkEnd w:id="17837"/>
      <w:r>
        <w:rPr>
          <w:rtl/>
        </w:rPr>
        <w:t xml:space="preserve">שוב </w:t>
      </w:r>
      <w:bookmarkStart w:id="17838" w:name="_ETM_Q36_661540"/>
      <w:bookmarkEnd w:id="17838"/>
      <w:r>
        <w:rPr>
          <w:rtl/>
        </w:rPr>
        <w:t xml:space="preserve">לשם </w:t>
      </w:r>
      <w:bookmarkStart w:id="17839" w:name="_ETM_Q36_661989"/>
      <w:bookmarkEnd w:id="17839"/>
      <w:r>
        <w:rPr>
          <w:rtl/>
        </w:rPr>
        <w:t xml:space="preserve">הגנה </w:t>
      </w:r>
      <w:bookmarkStart w:id="17840" w:name="_ETM_Q36_662409"/>
      <w:bookmarkEnd w:id="17840"/>
      <w:r>
        <w:rPr>
          <w:rFonts w:hint="cs"/>
          <w:rtl/>
        </w:rPr>
        <w:t>ע</w:t>
      </w:r>
      <w:r>
        <w:rPr>
          <w:rtl/>
        </w:rPr>
        <w:t>ל</w:t>
      </w:r>
      <w:r>
        <w:rPr>
          <w:rFonts w:hint="cs"/>
          <w:rtl/>
        </w:rPr>
        <w:t xml:space="preserve"> ה</w:t>
      </w:r>
      <w:r>
        <w:rPr>
          <w:rtl/>
        </w:rPr>
        <w:t>נוצרים</w:t>
      </w:r>
      <w:r>
        <w:rPr>
          <w:rFonts w:hint="cs"/>
          <w:rtl/>
        </w:rPr>
        <w:t>.</w:t>
      </w:r>
      <w:r>
        <w:rPr>
          <w:rtl/>
        </w:rPr>
        <w:t xml:space="preserve"> </w:t>
      </w:r>
      <w:bookmarkStart w:id="17841" w:name="_ETM_Q36_663519"/>
      <w:bookmarkEnd w:id="17841"/>
      <w:r>
        <w:rPr>
          <w:rtl/>
        </w:rPr>
        <w:t xml:space="preserve">היהודים </w:t>
      </w:r>
      <w:bookmarkStart w:id="17842" w:name="_ETM_Q36_664029"/>
      <w:bookmarkEnd w:id="17842"/>
      <w:r>
        <w:rPr>
          <w:rtl/>
        </w:rPr>
        <w:t xml:space="preserve">חויבו </w:t>
      </w:r>
      <w:bookmarkStart w:id="17843" w:name="_ETM_Q36_664419"/>
      <w:bookmarkEnd w:id="17843"/>
      <w:r>
        <w:rPr>
          <w:rtl/>
        </w:rPr>
        <w:t xml:space="preserve">לצאת </w:t>
      </w:r>
      <w:bookmarkStart w:id="17844" w:name="_ETM_Q36_664779"/>
      <w:bookmarkEnd w:id="17844"/>
      <w:r>
        <w:rPr>
          <w:rtl/>
        </w:rPr>
        <w:t xml:space="preserve">מהכפרים </w:t>
      </w:r>
      <w:bookmarkStart w:id="17845" w:name="_ETM_Q36_665439"/>
      <w:bookmarkEnd w:id="17845"/>
      <w:r>
        <w:rPr>
          <w:rFonts w:hint="cs"/>
          <w:rtl/>
        </w:rPr>
        <w:t>ש</w:t>
      </w:r>
      <w:r>
        <w:rPr>
          <w:rtl/>
        </w:rPr>
        <w:t xml:space="preserve">בהם </w:t>
      </w:r>
      <w:bookmarkStart w:id="17846" w:name="_ETM_Q36_665680"/>
      <w:bookmarkEnd w:id="17846"/>
      <w:r>
        <w:rPr>
          <w:rtl/>
        </w:rPr>
        <w:t xml:space="preserve">חיו </w:t>
      </w:r>
      <w:bookmarkStart w:id="17847" w:name="_ETM_Q36_666040"/>
      <w:bookmarkEnd w:id="17847"/>
      <w:r>
        <w:rPr>
          <w:rtl/>
        </w:rPr>
        <w:t>נוצרים</w:t>
      </w:r>
      <w:r>
        <w:rPr>
          <w:rFonts w:hint="cs"/>
          <w:rtl/>
        </w:rPr>
        <w:t>,</w:t>
      </w:r>
      <w:r>
        <w:rPr>
          <w:rtl/>
        </w:rPr>
        <w:t xml:space="preserve"> </w:t>
      </w:r>
      <w:bookmarkStart w:id="17848" w:name="_ETM_Q36_667029"/>
      <w:bookmarkEnd w:id="17848"/>
      <w:r>
        <w:rPr>
          <w:rtl/>
        </w:rPr>
        <w:t xml:space="preserve">ובאזורים </w:t>
      </w:r>
      <w:bookmarkStart w:id="17849" w:name="_ETM_Q36_667629"/>
      <w:bookmarkEnd w:id="17849"/>
      <w:r>
        <w:rPr>
          <w:rtl/>
        </w:rPr>
        <w:t xml:space="preserve">מסוימים </w:t>
      </w:r>
      <w:bookmarkStart w:id="17850" w:name="_ETM_Q36_668109"/>
      <w:bookmarkEnd w:id="17850"/>
      <w:r>
        <w:rPr>
          <w:rtl/>
        </w:rPr>
        <w:t xml:space="preserve">הוטלו </w:t>
      </w:r>
      <w:bookmarkStart w:id="17851" w:name="_ETM_Q36_668439"/>
      <w:bookmarkEnd w:id="17851"/>
      <w:r>
        <w:rPr>
          <w:rtl/>
        </w:rPr>
        <w:t xml:space="preserve">קנסות </w:t>
      </w:r>
      <w:bookmarkStart w:id="17852" w:name="_ETM_Q36_669489"/>
      <w:bookmarkEnd w:id="17852"/>
      <w:r>
        <w:rPr>
          <w:rtl/>
        </w:rPr>
        <w:t xml:space="preserve">על </w:t>
      </w:r>
      <w:bookmarkStart w:id="17853" w:name="_ETM_Q36_669669"/>
      <w:bookmarkEnd w:id="17853"/>
      <w:r>
        <w:rPr>
          <w:rtl/>
        </w:rPr>
        <w:t xml:space="preserve">מי </w:t>
      </w:r>
      <w:bookmarkStart w:id="17854" w:name="_ETM_Q36_669879"/>
      <w:bookmarkEnd w:id="17854"/>
      <w:r>
        <w:rPr>
          <w:rtl/>
        </w:rPr>
        <w:t>שס</w:t>
      </w:r>
      <w:r>
        <w:rPr>
          <w:rFonts w:hint="cs"/>
          <w:rtl/>
        </w:rPr>
        <w:t>יר</w:t>
      </w:r>
      <w:r>
        <w:rPr>
          <w:rtl/>
        </w:rPr>
        <w:t xml:space="preserve">ב </w:t>
      </w:r>
      <w:bookmarkStart w:id="17855" w:name="_ETM_Q36_671109"/>
      <w:bookmarkEnd w:id="17855"/>
      <w:r>
        <w:rPr>
          <w:rtl/>
        </w:rPr>
        <w:t xml:space="preserve">לעבור </w:t>
      </w:r>
      <w:bookmarkStart w:id="17856" w:name="_ETM_Q36_671799"/>
      <w:bookmarkEnd w:id="17856"/>
      <w:r>
        <w:rPr>
          <w:rtl/>
        </w:rPr>
        <w:t xml:space="preserve">להתיישב </w:t>
      </w:r>
      <w:bookmarkStart w:id="17857" w:name="_ETM_Q36_672459"/>
      <w:bookmarkEnd w:id="17857"/>
      <w:r w:rsidRPr="00485E4A">
        <w:rPr>
          <w:rtl/>
        </w:rPr>
        <w:t>ב</w:t>
      </w:r>
      <w:bookmarkStart w:id="17858" w:name="_ETM_Q36_672849"/>
      <w:bookmarkEnd w:id="17858"/>
      <w:r w:rsidRPr="00485E4A">
        <w:rPr>
          <w:rFonts w:hint="cs"/>
          <w:rtl/>
        </w:rPr>
        <w:t xml:space="preserve">ערי </w:t>
      </w:r>
      <w:r w:rsidRPr="00485E4A">
        <w:rPr>
          <w:rtl/>
        </w:rPr>
        <w:t>ספר</w:t>
      </w:r>
      <w:r w:rsidRPr="00485E4A">
        <w:rPr>
          <w:rFonts w:hint="cs"/>
          <w:rtl/>
        </w:rPr>
        <w:t>,</w:t>
      </w:r>
      <w:r>
        <w:rPr>
          <w:rtl/>
        </w:rPr>
        <w:t xml:space="preserve"> </w:t>
      </w:r>
      <w:bookmarkStart w:id="17859" w:name="_ETM_Q36_673810"/>
      <w:bookmarkEnd w:id="17859"/>
      <w:r>
        <w:rPr>
          <w:rtl/>
        </w:rPr>
        <w:t xml:space="preserve">בתוספת </w:t>
      </w:r>
      <w:bookmarkStart w:id="17860" w:name="_ETM_Q36_674529"/>
      <w:bookmarkEnd w:id="17860"/>
      <w:r>
        <w:rPr>
          <w:rtl/>
        </w:rPr>
        <w:t xml:space="preserve">עוד </w:t>
      </w:r>
      <w:bookmarkStart w:id="17861" w:name="_ETM_Q36_674709"/>
      <w:bookmarkEnd w:id="17861"/>
      <w:r>
        <w:rPr>
          <w:rtl/>
        </w:rPr>
        <w:t xml:space="preserve">איסורים </w:t>
      </w:r>
      <w:bookmarkStart w:id="17862" w:name="_ETM_Q36_675189"/>
      <w:bookmarkEnd w:id="17862"/>
      <w:r>
        <w:rPr>
          <w:rtl/>
        </w:rPr>
        <w:t xml:space="preserve">על </w:t>
      </w:r>
      <w:bookmarkStart w:id="17863" w:name="_ETM_Q36_675279"/>
      <w:bookmarkEnd w:id="17863"/>
      <w:r>
        <w:rPr>
          <w:rtl/>
        </w:rPr>
        <w:t xml:space="preserve">תעסוקה </w:t>
      </w:r>
      <w:bookmarkStart w:id="17864" w:name="_ETM_Q36_675819"/>
      <w:bookmarkEnd w:id="17864"/>
      <w:r>
        <w:rPr>
          <w:rtl/>
        </w:rPr>
        <w:t>ותנועה</w:t>
      </w:r>
      <w:r>
        <w:rPr>
          <w:rFonts w:hint="cs"/>
          <w:rtl/>
        </w:rPr>
        <w:t>.</w:t>
      </w:r>
      <w:r>
        <w:rPr>
          <w:rtl/>
        </w:rPr>
        <w:t xml:space="preserve"> </w:t>
      </w:r>
      <w:bookmarkStart w:id="17865" w:name="_ETM_Q36_676749"/>
      <w:bookmarkEnd w:id="17865"/>
      <w:r>
        <w:rPr>
          <w:rtl/>
        </w:rPr>
        <w:t xml:space="preserve">כך </w:t>
      </w:r>
      <w:bookmarkStart w:id="17866" w:name="_ETM_Q36_677109"/>
      <w:bookmarkEnd w:id="17866"/>
      <w:r>
        <w:rPr>
          <w:rtl/>
        </w:rPr>
        <w:t xml:space="preserve">נוצר </w:t>
      </w:r>
      <w:bookmarkStart w:id="17867" w:name="_ETM_Q36_677499"/>
      <w:bookmarkEnd w:id="17867"/>
      <w:r>
        <w:rPr>
          <w:rtl/>
        </w:rPr>
        <w:t xml:space="preserve">ברוסיה </w:t>
      </w:r>
      <w:bookmarkStart w:id="17868" w:name="_ETM_Q36_678530"/>
      <w:bookmarkEnd w:id="17868"/>
      <w:r>
        <w:rPr>
          <w:rtl/>
        </w:rPr>
        <w:t xml:space="preserve">גבול </w:t>
      </w:r>
      <w:bookmarkStart w:id="17869" w:name="_ETM_Q36_678890"/>
      <w:bookmarkEnd w:id="17869"/>
      <w:r>
        <w:rPr>
          <w:rtl/>
        </w:rPr>
        <w:t xml:space="preserve">בתוך </w:t>
      </w:r>
      <w:bookmarkStart w:id="17870" w:name="_ETM_Q36_679310"/>
      <w:bookmarkEnd w:id="17870"/>
      <w:r>
        <w:rPr>
          <w:rtl/>
        </w:rPr>
        <w:t xml:space="preserve">גבול </w:t>
      </w:r>
      <w:bookmarkStart w:id="17871" w:name="_ETM_Q36_679579"/>
      <w:bookmarkEnd w:id="17871"/>
      <w:r>
        <w:rPr>
          <w:rtl/>
        </w:rPr>
        <w:t xml:space="preserve">שכולנו </w:t>
      </w:r>
      <w:bookmarkStart w:id="17872" w:name="_ETM_Q36_680150"/>
      <w:bookmarkEnd w:id="17872"/>
      <w:r>
        <w:rPr>
          <w:rtl/>
        </w:rPr>
        <w:t>מכירים</w:t>
      </w:r>
      <w:r>
        <w:rPr>
          <w:rFonts w:hint="cs"/>
          <w:rtl/>
        </w:rPr>
        <w:t xml:space="preserve"> </w:t>
      </w:r>
      <w:r>
        <w:rPr>
          <w:rtl/>
        </w:rPr>
        <w:t xml:space="preserve">– </w:t>
      </w:r>
      <w:bookmarkStart w:id="17873" w:name="_ETM_Q36_681019"/>
      <w:bookmarkEnd w:id="17873"/>
      <w:r>
        <w:rPr>
          <w:rtl/>
        </w:rPr>
        <w:t xml:space="preserve">או </w:t>
      </w:r>
      <w:bookmarkStart w:id="17874" w:name="_ETM_Q36_681140"/>
      <w:bookmarkEnd w:id="17874"/>
      <w:r>
        <w:rPr>
          <w:rFonts w:hint="cs"/>
          <w:rtl/>
        </w:rPr>
        <w:t>א</w:t>
      </w:r>
      <w:r>
        <w:rPr>
          <w:rtl/>
        </w:rPr>
        <w:t xml:space="preserve">מורים </w:t>
      </w:r>
      <w:bookmarkStart w:id="17875" w:name="_ETM_Q36_681530"/>
      <w:bookmarkEnd w:id="17875"/>
      <w:r>
        <w:rPr>
          <w:rtl/>
        </w:rPr>
        <w:t>לה</w:t>
      </w:r>
      <w:r>
        <w:rPr>
          <w:rFonts w:hint="cs"/>
          <w:rtl/>
        </w:rPr>
        <w:t>כ</w:t>
      </w:r>
      <w:r>
        <w:rPr>
          <w:rtl/>
        </w:rPr>
        <w:t>יר</w:t>
      </w:r>
      <w:bookmarkStart w:id="17876" w:name="_ETM_Q36_682370"/>
      <w:bookmarkEnd w:id="17876"/>
      <w:r>
        <w:rPr>
          <w:rFonts w:hint="cs"/>
          <w:rtl/>
        </w:rPr>
        <w:t xml:space="preserve"> </w:t>
      </w:r>
      <w:r>
        <w:rPr>
          <w:rtl/>
        </w:rPr>
        <w:t>–</w:t>
      </w:r>
      <w:r>
        <w:rPr>
          <w:rFonts w:hint="cs"/>
          <w:rtl/>
        </w:rPr>
        <w:t xml:space="preserve"> </w:t>
      </w:r>
      <w:bookmarkStart w:id="17877" w:name="_ETM_Q36_678482"/>
      <w:bookmarkEnd w:id="17877"/>
      <w:r>
        <w:rPr>
          <w:rtl/>
        </w:rPr>
        <w:t xml:space="preserve">כתחום </w:t>
      </w:r>
      <w:bookmarkStart w:id="17878" w:name="_ETM_Q36_682939"/>
      <w:bookmarkEnd w:id="17878"/>
      <w:r>
        <w:rPr>
          <w:rtl/>
        </w:rPr>
        <w:t>המושב</w:t>
      </w:r>
      <w:r>
        <w:rPr>
          <w:rFonts w:hint="cs"/>
          <w:rtl/>
        </w:rPr>
        <w:t>.</w:t>
      </w:r>
      <w:r>
        <w:rPr>
          <w:rtl/>
        </w:rPr>
        <w:t xml:space="preserve"> </w:t>
      </w:r>
      <w:bookmarkStart w:id="17879" w:name="_ETM_Q36_684430"/>
      <w:bookmarkStart w:id="17880" w:name="_ETM_Q36_681252"/>
      <w:bookmarkEnd w:id="17879"/>
      <w:bookmarkEnd w:id="17880"/>
    </w:p>
    <w:p w:rsidR="00BC7E3C" w:rsidRDefault="00BC7E3C" w:rsidP="007A10DF">
      <w:pPr>
        <w:rPr>
          <w:rtl/>
        </w:rPr>
      </w:pPr>
      <w:bookmarkStart w:id="17881" w:name="_ETM_Q36_681317"/>
      <w:bookmarkStart w:id="17882" w:name="_ETM_Q36_681427"/>
      <w:bookmarkEnd w:id="17881"/>
      <w:bookmarkEnd w:id="17882"/>
    </w:p>
    <w:p w:rsidR="00BC7E3C" w:rsidRDefault="00BC7E3C" w:rsidP="00122170">
      <w:pPr>
        <w:rPr>
          <w:rtl/>
        </w:rPr>
      </w:pPr>
      <w:bookmarkStart w:id="17883" w:name="_ETM_Q36_681489"/>
      <w:bookmarkEnd w:id="17883"/>
      <w:r>
        <w:rPr>
          <w:rtl/>
        </w:rPr>
        <w:t xml:space="preserve">בבסיס </w:t>
      </w:r>
      <w:bookmarkStart w:id="17884" w:name="_ETM_Q36_685030"/>
      <w:bookmarkEnd w:id="17884"/>
      <w:r>
        <w:rPr>
          <w:rtl/>
        </w:rPr>
        <w:t xml:space="preserve">החקיקה </w:t>
      </w:r>
      <w:bookmarkStart w:id="17885" w:name="_ETM_Q36_685569"/>
      <w:bookmarkEnd w:id="17885"/>
      <w:r>
        <w:rPr>
          <w:rFonts w:hint="cs"/>
          <w:rtl/>
        </w:rPr>
        <w:t>ה</w:t>
      </w:r>
      <w:r>
        <w:rPr>
          <w:rtl/>
        </w:rPr>
        <w:t xml:space="preserve">אנטישמית </w:t>
      </w:r>
      <w:bookmarkStart w:id="17886" w:name="_ETM_Q36_686170"/>
      <w:bookmarkEnd w:id="17886"/>
      <w:r>
        <w:rPr>
          <w:rtl/>
        </w:rPr>
        <w:t xml:space="preserve">עמדה </w:t>
      </w:r>
      <w:bookmarkStart w:id="17887" w:name="_ETM_Q36_686590"/>
      <w:bookmarkEnd w:id="17887"/>
      <w:r>
        <w:rPr>
          <w:rtl/>
        </w:rPr>
        <w:t xml:space="preserve">ההנחה </w:t>
      </w:r>
      <w:bookmarkStart w:id="17888" w:name="_ETM_Q36_687459"/>
      <w:bookmarkEnd w:id="17888"/>
      <w:r>
        <w:rPr>
          <w:rtl/>
        </w:rPr>
        <w:t xml:space="preserve">שהיהודים </w:t>
      </w:r>
      <w:bookmarkStart w:id="17889" w:name="_ETM_Q36_688150"/>
      <w:bookmarkEnd w:id="17889"/>
      <w:r>
        <w:rPr>
          <w:rtl/>
        </w:rPr>
        <w:t>כמו</w:t>
      </w:r>
      <w:r>
        <w:rPr>
          <w:rFonts w:hint="cs"/>
          <w:rtl/>
        </w:rPr>
        <w:t>ת</w:t>
      </w:r>
      <w:r>
        <w:rPr>
          <w:rtl/>
        </w:rPr>
        <w:t xml:space="preserve"> </w:t>
      </w:r>
      <w:bookmarkStart w:id="17890" w:name="_ETM_Q36_688450"/>
      <w:bookmarkEnd w:id="17890"/>
      <w:r>
        <w:rPr>
          <w:rtl/>
        </w:rPr>
        <w:t xml:space="preserve">שהם </w:t>
      </w:r>
      <w:bookmarkStart w:id="17891" w:name="_ETM_Q36_688780"/>
      <w:bookmarkEnd w:id="17891"/>
      <w:r>
        <w:rPr>
          <w:rtl/>
        </w:rPr>
        <w:t xml:space="preserve">מהווים </w:t>
      </w:r>
      <w:bookmarkStart w:id="17892" w:name="_ETM_Q36_689110"/>
      <w:bookmarkEnd w:id="17892"/>
      <w:r>
        <w:rPr>
          <w:rtl/>
        </w:rPr>
        <w:t>סכנה</w:t>
      </w:r>
      <w:r>
        <w:rPr>
          <w:rFonts w:hint="cs"/>
          <w:rtl/>
        </w:rPr>
        <w:t>,</w:t>
      </w:r>
      <w:r>
        <w:rPr>
          <w:rtl/>
        </w:rPr>
        <w:t xml:space="preserve"> </w:t>
      </w:r>
      <w:bookmarkStart w:id="17893" w:name="_ETM_Q36_690260"/>
      <w:bookmarkEnd w:id="17893"/>
      <w:r>
        <w:rPr>
          <w:rtl/>
        </w:rPr>
        <w:t xml:space="preserve">גורם </w:t>
      </w:r>
      <w:bookmarkStart w:id="17894" w:name="_ETM_Q36_690739"/>
      <w:bookmarkEnd w:id="17894"/>
      <w:r>
        <w:rPr>
          <w:rtl/>
        </w:rPr>
        <w:t>מזי</w:t>
      </w:r>
      <w:r>
        <w:rPr>
          <w:rFonts w:hint="cs"/>
          <w:rtl/>
        </w:rPr>
        <w:t>ק</w:t>
      </w:r>
      <w:r>
        <w:rPr>
          <w:rtl/>
        </w:rPr>
        <w:t xml:space="preserve"> </w:t>
      </w:r>
      <w:bookmarkStart w:id="17895" w:name="_ETM_Q36_691129"/>
      <w:bookmarkEnd w:id="17895"/>
      <w:r>
        <w:rPr>
          <w:rtl/>
        </w:rPr>
        <w:t>ובעייתי</w:t>
      </w:r>
      <w:r>
        <w:rPr>
          <w:rFonts w:hint="cs"/>
          <w:rtl/>
        </w:rPr>
        <w:t>,</w:t>
      </w:r>
      <w:r>
        <w:rPr>
          <w:rtl/>
        </w:rPr>
        <w:t xml:space="preserve"> </w:t>
      </w:r>
      <w:bookmarkStart w:id="17896" w:name="_ETM_Q36_692359"/>
      <w:bookmarkEnd w:id="17896"/>
      <w:r>
        <w:rPr>
          <w:rtl/>
        </w:rPr>
        <w:t xml:space="preserve">ויש </w:t>
      </w:r>
      <w:bookmarkStart w:id="17897" w:name="_ETM_Q36_692870"/>
      <w:bookmarkEnd w:id="17897"/>
      <w:r>
        <w:rPr>
          <w:rtl/>
        </w:rPr>
        <w:t xml:space="preserve">צורך </w:t>
      </w:r>
      <w:bookmarkStart w:id="17898" w:name="_ETM_Q36_693260"/>
      <w:bookmarkStart w:id="17899" w:name="_ETM_Q36_693679"/>
      <w:bookmarkEnd w:id="17898"/>
      <w:bookmarkEnd w:id="17899"/>
      <w:r>
        <w:rPr>
          <w:rFonts w:hint="cs"/>
          <w:rtl/>
        </w:rPr>
        <w:t xml:space="preserve">בהרחקתם </w:t>
      </w:r>
      <w:bookmarkStart w:id="17900" w:name="_ETM_Q36_694219"/>
      <w:bookmarkEnd w:id="17900"/>
      <w:r>
        <w:rPr>
          <w:rFonts w:hint="cs"/>
          <w:rtl/>
        </w:rPr>
        <w:t>מ</w:t>
      </w:r>
      <w:r>
        <w:rPr>
          <w:rtl/>
        </w:rPr>
        <w:t>האוכלוסייה</w:t>
      </w:r>
      <w:r>
        <w:rPr>
          <w:rFonts w:hint="cs"/>
          <w:rtl/>
        </w:rPr>
        <w:t>.</w:t>
      </w:r>
      <w:r>
        <w:rPr>
          <w:rtl/>
        </w:rPr>
        <w:t xml:space="preserve"> </w:t>
      </w:r>
      <w:bookmarkStart w:id="17901" w:name="_ETM_Q36_695569"/>
      <w:bookmarkEnd w:id="17901"/>
      <w:r>
        <w:rPr>
          <w:rtl/>
        </w:rPr>
        <w:t xml:space="preserve">הרחקת </w:t>
      </w:r>
      <w:bookmarkStart w:id="17902" w:name="_ETM_Q36_696230"/>
      <w:bookmarkEnd w:id="17902"/>
      <w:r>
        <w:rPr>
          <w:rtl/>
        </w:rPr>
        <w:t xml:space="preserve">היהודים </w:t>
      </w:r>
      <w:bookmarkStart w:id="17903" w:name="_ETM_Q36_696679"/>
      <w:bookmarkEnd w:id="17903"/>
      <w:r>
        <w:rPr>
          <w:rtl/>
        </w:rPr>
        <w:t xml:space="preserve">מהחברה </w:t>
      </w:r>
      <w:bookmarkStart w:id="17904" w:name="_ETM_Q36_697219"/>
      <w:bookmarkEnd w:id="17904"/>
      <w:r>
        <w:rPr>
          <w:rtl/>
        </w:rPr>
        <w:t xml:space="preserve">ברוסיה </w:t>
      </w:r>
      <w:bookmarkStart w:id="17905" w:name="_ETM_Q36_697760"/>
      <w:bookmarkEnd w:id="17905"/>
      <w:r>
        <w:rPr>
          <w:rtl/>
        </w:rPr>
        <w:t xml:space="preserve">הובילה </w:t>
      </w:r>
      <w:bookmarkStart w:id="17906" w:name="_ETM_Q36_698090"/>
      <w:bookmarkEnd w:id="17906"/>
      <w:r>
        <w:rPr>
          <w:rtl/>
        </w:rPr>
        <w:t>ל</w:t>
      </w:r>
      <w:r>
        <w:rPr>
          <w:rFonts w:hint="cs"/>
          <w:rtl/>
        </w:rPr>
        <w:t>החרפת</w:t>
      </w:r>
      <w:r>
        <w:rPr>
          <w:rtl/>
        </w:rPr>
        <w:t xml:space="preserve"> </w:t>
      </w:r>
      <w:bookmarkStart w:id="17907" w:name="_ETM_Q36_698840"/>
      <w:bookmarkEnd w:id="17907"/>
      <w:r>
        <w:rPr>
          <w:rtl/>
        </w:rPr>
        <w:t xml:space="preserve">האנטישמיות </w:t>
      </w:r>
      <w:bookmarkStart w:id="17908" w:name="_ETM_Q36_699950"/>
      <w:bookmarkEnd w:id="17908"/>
      <w:r>
        <w:rPr>
          <w:rtl/>
        </w:rPr>
        <w:t>ו</w:t>
      </w:r>
      <w:r>
        <w:rPr>
          <w:rFonts w:hint="cs"/>
          <w:rtl/>
        </w:rPr>
        <w:t>ל</w:t>
      </w:r>
      <w:r>
        <w:rPr>
          <w:rtl/>
        </w:rPr>
        <w:t xml:space="preserve">סיווגם </w:t>
      </w:r>
      <w:bookmarkStart w:id="17909" w:name="_ETM_Q36_700790"/>
      <w:bookmarkEnd w:id="17909"/>
      <w:r>
        <w:rPr>
          <w:rtl/>
        </w:rPr>
        <w:t>כזרים</w:t>
      </w:r>
      <w:r w:rsidRPr="00485E4A">
        <w:rPr>
          <w:rFonts w:hint="cs"/>
          <w:rtl/>
        </w:rPr>
        <w:t>,</w:t>
      </w:r>
      <w:r w:rsidRPr="00485E4A">
        <w:rPr>
          <w:rtl/>
        </w:rPr>
        <w:t xml:space="preserve"> </w:t>
      </w:r>
      <w:bookmarkStart w:id="17910" w:name="_ETM_Q36_702020"/>
      <w:bookmarkEnd w:id="17910"/>
      <w:r w:rsidRPr="00485E4A">
        <w:rPr>
          <w:rtl/>
        </w:rPr>
        <w:t>דמוני</w:t>
      </w:r>
      <w:r w:rsidRPr="00485E4A">
        <w:rPr>
          <w:rFonts w:hint="cs"/>
          <w:rtl/>
        </w:rPr>
        <w:t>ים</w:t>
      </w:r>
      <w:r w:rsidRPr="00485E4A">
        <w:rPr>
          <w:rtl/>
        </w:rPr>
        <w:t xml:space="preserve"> </w:t>
      </w:r>
      <w:bookmarkStart w:id="17911" w:name="_ETM_Q36_702860"/>
      <w:bookmarkEnd w:id="17911"/>
      <w:r w:rsidRPr="00485E4A">
        <w:rPr>
          <w:rtl/>
        </w:rPr>
        <w:t xml:space="preserve">וחורשי </w:t>
      </w:r>
      <w:bookmarkStart w:id="17912" w:name="_ETM_Q36_703490"/>
      <w:bookmarkEnd w:id="17912"/>
      <w:r w:rsidRPr="00485E4A">
        <w:rPr>
          <w:rtl/>
        </w:rPr>
        <w:t>רעה</w:t>
      </w:r>
      <w:r w:rsidRPr="00485E4A">
        <w:rPr>
          <w:rFonts w:hint="cs"/>
          <w:rtl/>
        </w:rPr>
        <w:t>.</w:t>
      </w:r>
      <w:r>
        <w:rPr>
          <w:rtl/>
        </w:rPr>
        <w:t xml:space="preserve"> </w:t>
      </w:r>
      <w:bookmarkStart w:id="17913" w:name="_ETM_Q36_704200"/>
      <w:bookmarkEnd w:id="17913"/>
      <w:r>
        <w:rPr>
          <w:rtl/>
        </w:rPr>
        <w:t xml:space="preserve">גל </w:t>
      </w:r>
      <w:bookmarkStart w:id="17914" w:name="_ETM_Q36_704620"/>
      <w:bookmarkEnd w:id="17914"/>
      <w:r>
        <w:rPr>
          <w:rtl/>
        </w:rPr>
        <w:t xml:space="preserve">הפוגרומים </w:t>
      </w:r>
      <w:bookmarkStart w:id="17915" w:name="_ETM_Q36_706400"/>
      <w:bookmarkEnd w:id="17915"/>
      <w:r>
        <w:rPr>
          <w:rtl/>
        </w:rPr>
        <w:t>וההתעלמות</w:t>
      </w:r>
      <w:r>
        <w:rPr>
          <w:rFonts w:hint="cs"/>
          <w:rtl/>
        </w:rPr>
        <w:t>,</w:t>
      </w:r>
      <w:r>
        <w:rPr>
          <w:rtl/>
        </w:rPr>
        <w:t xml:space="preserve"> </w:t>
      </w:r>
      <w:bookmarkStart w:id="17916" w:name="_ETM_Q36_707719"/>
      <w:bookmarkEnd w:id="17916"/>
      <w:r>
        <w:rPr>
          <w:rtl/>
        </w:rPr>
        <w:t xml:space="preserve">לפעמים </w:t>
      </w:r>
      <w:bookmarkStart w:id="17917" w:name="_ETM_Q36_708170"/>
      <w:bookmarkEnd w:id="17917"/>
      <w:r>
        <w:rPr>
          <w:rtl/>
        </w:rPr>
        <w:t xml:space="preserve">בעידוד </w:t>
      </w:r>
      <w:bookmarkStart w:id="17918" w:name="_ETM_Q36_708559"/>
      <w:bookmarkEnd w:id="17918"/>
      <w:r>
        <w:rPr>
          <w:rtl/>
        </w:rPr>
        <w:t xml:space="preserve">מצד </w:t>
      </w:r>
      <w:bookmarkStart w:id="17919" w:name="_ETM_Q36_708859"/>
      <w:bookmarkEnd w:id="17919"/>
      <w:r>
        <w:rPr>
          <w:rtl/>
        </w:rPr>
        <w:t>השלטונות</w:t>
      </w:r>
      <w:r>
        <w:rPr>
          <w:rFonts w:hint="cs"/>
          <w:rtl/>
        </w:rPr>
        <w:t>,</w:t>
      </w:r>
      <w:r>
        <w:rPr>
          <w:rtl/>
        </w:rPr>
        <w:t xml:space="preserve"> </w:t>
      </w:r>
      <w:bookmarkStart w:id="17920" w:name="_ETM_Q36_710679"/>
      <w:bookmarkEnd w:id="17920"/>
      <w:r>
        <w:rPr>
          <w:rtl/>
        </w:rPr>
        <w:t xml:space="preserve">היה </w:t>
      </w:r>
      <w:bookmarkStart w:id="17921" w:name="_ETM_Q36_711100"/>
      <w:bookmarkEnd w:id="17921"/>
      <w:r>
        <w:rPr>
          <w:rtl/>
        </w:rPr>
        <w:t xml:space="preserve">כביכול </w:t>
      </w:r>
      <w:bookmarkStart w:id="17922" w:name="_ETM_Q36_711880"/>
      <w:bookmarkEnd w:id="17922"/>
      <w:r>
        <w:rPr>
          <w:rtl/>
        </w:rPr>
        <w:t xml:space="preserve">תגובה </w:t>
      </w:r>
      <w:bookmarkStart w:id="17923" w:name="_ETM_Q36_713050"/>
      <w:bookmarkEnd w:id="17923"/>
      <w:r w:rsidR="00122170">
        <w:rPr>
          <w:rFonts w:hint="cs"/>
          <w:rtl/>
        </w:rPr>
        <w:t>ע</w:t>
      </w:r>
      <w:r>
        <w:rPr>
          <w:rtl/>
        </w:rPr>
        <w:t>ל</w:t>
      </w:r>
      <w:bookmarkStart w:id="17924" w:name="_ETM_Q36_713710"/>
      <w:bookmarkEnd w:id="17924"/>
      <w:r w:rsidR="00122170">
        <w:rPr>
          <w:rFonts w:hint="cs"/>
          <w:rtl/>
        </w:rPr>
        <w:t xml:space="preserve"> ה</w:t>
      </w:r>
      <w:r>
        <w:rPr>
          <w:rtl/>
        </w:rPr>
        <w:t xml:space="preserve">התעקשות </w:t>
      </w:r>
      <w:bookmarkStart w:id="17925" w:name="_ETM_Q36_714490"/>
      <w:bookmarkEnd w:id="17925"/>
      <w:r>
        <w:rPr>
          <w:rFonts w:hint="cs"/>
          <w:rtl/>
        </w:rPr>
        <w:t xml:space="preserve">של </w:t>
      </w:r>
      <w:r>
        <w:rPr>
          <w:rtl/>
        </w:rPr>
        <w:t xml:space="preserve">היהודים </w:t>
      </w:r>
      <w:bookmarkStart w:id="17926" w:name="_ETM_Q36_714970"/>
      <w:bookmarkEnd w:id="17926"/>
      <w:r>
        <w:rPr>
          <w:rtl/>
        </w:rPr>
        <w:t xml:space="preserve">לשמור </w:t>
      </w:r>
      <w:bookmarkStart w:id="17927" w:name="_ETM_Q36_715360"/>
      <w:bookmarkEnd w:id="17927"/>
      <w:r>
        <w:rPr>
          <w:rtl/>
        </w:rPr>
        <w:t xml:space="preserve">על </w:t>
      </w:r>
      <w:bookmarkStart w:id="17928" w:name="_ETM_Q36_715450"/>
      <w:bookmarkEnd w:id="17928"/>
      <w:r>
        <w:rPr>
          <w:rtl/>
        </w:rPr>
        <w:t>זכויותיהם</w:t>
      </w:r>
      <w:r>
        <w:rPr>
          <w:rFonts w:hint="cs"/>
          <w:rtl/>
        </w:rPr>
        <w:t>.</w:t>
      </w:r>
      <w:r>
        <w:rPr>
          <w:rtl/>
        </w:rPr>
        <w:t xml:space="preserve"> </w:t>
      </w:r>
    </w:p>
    <w:bookmarkEnd w:id="17111"/>
    <w:p w:rsidR="00BC7E3C" w:rsidRDefault="00BC7E3C" w:rsidP="007A10DF">
      <w:pPr>
        <w:rPr>
          <w:rtl/>
          <w:lang w:eastAsia="he-IL"/>
        </w:rPr>
      </w:pPr>
    </w:p>
    <w:p w:rsidR="00A43620" w:rsidRDefault="00A43620" w:rsidP="00122170">
      <w:pPr>
        <w:rPr>
          <w:rtl/>
        </w:rPr>
      </w:pPr>
      <w:bookmarkStart w:id="17929" w:name="TOR_Q37"/>
      <w:bookmarkEnd w:id="17929"/>
      <w:r>
        <w:rPr>
          <w:rFonts w:hint="cs"/>
          <w:rtl/>
        </w:rPr>
        <w:t>וזה בדיוק מה שקורה עכשיו</w:t>
      </w:r>
      <w:r w:rsidR="00122170">
        <w:rPr>
          <w:rFonts w:hint="cs"/>
          <w:rtl/>
        </w:rPr>
        <w:t>.</w:t>
      </w:r>
      <w:r>
        <w:rPr>
          <w:rFonts w:hint="cs"/>
          <w:rtl/>
        </w:rPr>
        <w:t xml:space="preserve"> </w:t>
      </w:r>
    </w:p>
    <w:p w:rsidR="00A43620" w:rsidRDefault="00A43620" w:rsidP="009635F5">
      <w:pPr>
        <w:rPr>
          <w:rtl/>
        </w:rPr>
      </w:pPr>
    </w:p>
    <w:p w:rsidR="00A43620" w:rsidRDefault="00A43620" w:rsidP="007A10DF">
      <w:pPr>
        <w:pStyle w:val="af6"/>
        <w:keepNext/>
        <w:rPr>
          <w:rtl/>
        </w:rPr>
      </w:pPr>
      <w:r w:rsidRPr="00CA1B0F">
        <w:rPr>
          <w:rStyle w:val="TagStyle"/>
          <w:rtl/>
        </w:rPr>
        <w:t xml:space="preserve"> &lt;&lt; יור &gt;&gt;</w:t>
      </w:r>
      <w:r w:rsidRPr="002365BD">
        <w:rPr>
          <w:rStyle w:val="TagStyle"/>
          <w:rtl/>
        </w:rPr>
        <w:t xml:space="preserve"> </w:t>
      </w:r>
      <w:r>
        <w:rPr>
          <w:rtl/>
        </w:rPr>
        <w:t>היו"ר ישראל אייכלר:</w:t>
      </w:r>
      <w:r w:rsidRPr="002365B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7A10DF">
      <w:pPr>
        <w:rPr>
          <w:rtl/>
          <w:lang w:eastAsia="he-IL"/>
        </w:rPr>
      </w:pPr>
      <w:r>
        <w:rPr>
          <w:rFonts w:hint="cs"/>
          <w:rtl/>
          <w:lang w:eastAsia="he-IL"/>
        </w:rPr>
        <w:t xml:space="preserve">תודה, תודה רבה. </w:t>
      </w:r>
    </w:p>
    <w:p w:rsidR="00A43620" w:rsidRDefault="00A43620" w:rsidP="007A10DF">
      <w:pPr>
        <w:rPr>
          <w:rtl/>
          <w:lang w:eastAsia="he-IL"/>
        </w:rPr>
      </w:pPr>
      <w:bookmarkStart w:id="17930" w:name="_ETM_Q37_119000"/>
      <w:bookmarkEnd w:id="17930"/>
    </w:p>
    <w:p w:rsidR="00A43620" w:rsidRDefault="00A43620" w:rsidP="007A10DF">
      <w:pPr>
        <w:pStyle w:val="-"/>
        <w:keepNext/>
        <w:rPr>
          <w:rtl/>
        </w:rPr>
      </w:pPr>
      <w:bookmarkStart w:id="17931" w:name="ET_speakercontinue_5785_3"/>
      <w:r w:rsidRPr="00CA1B0F">
        <w:rPr>
          <w:rStyle w:val="TagStyle"/>
          <w:rtl/>
        </w:rPr>
        <w:t xml:space="preserve"> &lt;&lt; דובר_המשך &gt;&gt;</w:t>
      </w:r>
      <w:r w:rsidRPr="002365BD">
        <w:rPr>
          <w:rStyle w:val="TagStyle"/>
          <w:rtl/>
        </w:rPr>
        <w:t xml:space="preserve"> </w:t>
      </w:r>
      <w:r>
        <w:rPr>
          <w:rtl/>
        </w:rPr>
        <w:t>עופר כסיף (חד"ש-תע"ל):</w:t>
      </w:r>
      <w:r w:rsidRPr="002365BD">
        <w:rPr>
          <w:rStyle w:val="TagStyle"/>
          <w:rtl/>
        </w:rPr>
        <w:t xml:space="preserve"> </w:t>
      </w:r>
      <w:r w:rsidRPr="00CA1B0F">
        <w:rPr>
          <w:rStyle w:val="TagStyle"/>
          <w:rtl/>
        </w:rPr>
        <w:t>&lt;&lt; דובר_המשך &gt;&gt;</w:t>
      </w:r>
      <w:r>
        <w:rPr>
          <w:rtl/>
        </w:rPr>
        <w:t xml:space="preserve">   </w:t>
      </w:r>
      <w:bookmarkEnd w:id="17931"/>
    </w:p>
    <w:p w:rsidR="00A43620" w:rsidRDefault="00A43620" w:rsidP="00291CC4">
      <w:pPr>
        <w:rPr>
          <w:rtl/>
          <w:lang w:eastAsia="he-IL"/>
        </w:rPr>
      </w:pPr>
    </w:p>
    <w:p w:rsidR="00A43620" w:rsidRDefault="00A43620" w:rsidP="00122170">
      <w:pPr>
        <w:rPr>
          <w:rtl/>
          <w:lang w:eastAsia="he-IL"/>
        </w:rPr>
      </w:pPr>
      <w:r>
        <w:rPr>
          <w:rFonts w:hint="cs"/>
          <w:rtl/>
          <w:lang w:eastAsia="he-IL"/>
        </w:rPr>
        <w:t xml:space="preserve">החוקים האלה, </w:t>
      </w:r>
      <w:bookmarkStart w:id="17932" w:name="_ETM_Q37_120000"/>
      <w:bookmarkEnd w:id="17932"/>
      <w:r>
        <w:rPr>
          <w:rFonts w:hint="cs"/>
          <w:rtl/>
          <w:lang w:eastAsia="he-IL"/>
        </w:rPr>
        <w:t xml:space="preserve">ובעיקר החוק </w:t>
      </w:r>
      <w:r w:rsidR="00122170">
        <w:rPr>
          <w:rFonts w:hint="cs"/>
          <w:rtl/>
          <w:lang w:eastAsia="he-IL"/>
        </w:rPr>
        <w:t xml:space="preserve">של ועדות הקבלה </w:t>
      </w:r>
      <w:r>
        <w:rPr>
          <w:rtl/>
          <w:lang w:eastAsia="he-IL"/>
        </w:rPr>
        <w:t>–</w:t>
      </w:r>
      <w:r>
        <w:rPr>
          <w:rFonts w:hint="cs"/>
          <w:rtl/>
          <w:lang w:eastAsia="he-IL"/>
        </w:rPr>
        <w:t xml:space="preserve"> אני מסיים</w:t>
      </w:r>
      <w:r w:rsidR="00122170">
        <w:rPr>
          <w:rFonts w:hint="cs"/>
          <w:rtl/>
          <w:lang w:eastAsia="he-IL"/>
        </w:rPr>
        <w:t>,</w:t>
      </w:r>
      <w:r>
        <w:rPr>
          <w:rFonts w:hint="cs"/>
          <w:rtl/>
          <w:lang w:eastAsia="he-IL"/>
        </w:rPr>
        <w:t xml:space="preserve"> אדוני </w:t>
      </w:r>
      <w:r>
        <w:rPr>
          <w:rFonts w:hint="eastAsia"/>
          <w:rtl/>
          <w:lang w:eastAsia="he-IL"/>
        </w:rPr>
        <w:t>–</w:t>
      </w:r>
      <w:r>
        <w:rPr>
          <w:rFonts w:hint="cs"/>
          <w:rtl/>
          <w:lang w:eastAsia="he-IL"/>
        </w:rPr>
        <w:t xml:space="preserve"> שמטרתו לאסור על אזרחים ערבים לגור ביישובים יהודיים, לא שונה מחוקי תחום המושב. תתביישו. אתם </w:t>
      </w:r>
      <w:bookmarkStart w:id="17933" w:name="_ETM_Q37_138000"/>
      <w:bookmarkEnd w:id="17933"/>
      <w:r>
        <w:rPr>
          <w:rFonts w:hint="cs"/>
          <w:rtl/>
          <w:lang w:eastAsia="he-IL"/>
        </w:rPr>
        <w:t xml:space="preserve">תישפטו בהיסטוריה יחד עם אותם גזענים נאלחים שאת חלקם הזכרתי עכשיו. מחפיר. </w:t>
      </w:r>
    </w:p>
    <w:p w:rsidR="00A43620" w:rsidRDefault="00A43620" w:rsidP="007A10DF">
      <w:pPr>
        <w:rPr>
          <w:rtl/>
          <w:lang w:eastAsia="he-IL"/>
        </w:rPr>
      </w:pPr>
    </w:p>
    <w:p w:rsidR="00A43620" w:rsidRDefault="00A43620" w:rsidP="007A10DF">
      <w:pPr>
        <w:pStyle w:val="af6"/>
        <w:keepNext/>
        <w:rPr>
          <w:rtl/>
        </w:rPr>
      </w:pPr>
      <w:r w:rsidRPr="00CA1B0F">
        <w:rPr>
          <w:rStyle w:val="TagStyle"/>
          <w:rtl/>
        </w:rPr>
        <w:t xml:space="preserve"> &lt;&lt; יור &gt;&gt;</w:t>
      </w:r>
      <w:r w:rsidRPr="002365BD">
        <w:rPr>
          <w:rStyle w:val="TagStyle"/>
          <w:rtl/>
        </w:rPr>
        <w:t xml:space="preserve"> </w:t>
      </w:r>
      <w:r>
        <w:rPr>
          <w:rtl/>
        </w:rPr>
        <w:t>היו"ר ישראל אייכלר:</w:t>
      </w:r>
      <w:r w:rsidRPr="002365B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1A18E9" w:rsidRDefault="00A43620" w:rsidP="007A10DF">
      <w:pPr>
        <w:rPr>
          <w:rtl/>
          <w:lang w:eastAsia="he-IL"/>
        </w:rPr>
      </w:pPr>
      <w:r>
        <w:rPr>
          <w:rFonts w:hint="cs"/>
          <w:rtl/>
          <w:lang w:eastAsia="he-IL"/>
        </w:rPr>
        <w:t xml:space="preserve">תודה רבה. </w:t>
      </w:r>
    </w:p>
    <w:p w:rsidR="001A18E9" w:rsidRDefault="001A18E9" w:rsidP="007A10DF">
      <w:pPr>
        <w:rPr>
          <w:rtl/>
          <w:lang w:eastAsia="he-IL"/>
        </w:rPr>
      </w:pPr>
    </w:p>
    <w:p w:rsidR="00A43620" w:rsidRDefault="00A43620" w:rsidP="00122170">
      <w:pPr>
        <w:rPr>
          <w:rtl/>
          <w:lang w:eastAsia="he-IL"/>
        </w:rPr>
      </w:pPr>
      <w:r>
        <w:rPr>
          <w:rFonts w:hint="cs"/>
          <w:rtl/>
          <w:lang w:eastAsia="he-IL"/>
        </w:rPr>
        <w:t xml:space="preserve">אם כך, </w:t>
      </w:r>
      <w:bookmarkStart w:id="17934" w:name="_ETM_Q37_151000"/>
      <w:bookmarkEnd w:id="17934"/>
      <w:r>
        <w:rPr>
          <w:rFonts w:hint="cs"/>
          <w:rtl/>
          <w:lang w:eastAsia="he-IL"/>
        </w:rPr>
        <w:t xml:space="preserve">אנחנו ניגש להצבעה על שלושת החוקים זה אחר זה. קודם כול </w:t>
      </w:r>
      <w:r w:rsidR="00122170">
        <w:rPr>
          <w:rFonts w:hint="eastAsia"/>
          <w:rtl/>
          <w:lang w:eastAsia="he-IL"/>
        </w:rPr>
        <w:t xml:space="preserve">– </w:t>
      </w:r>
      <w:r>
        <w:rPr>
          <w:rFonts w:hint="cs"/>
          <w:rtl/>
          <w:lang w:eastAsia="he-IL"/>
        </w:rPr>
        <w:t xml:space="preserve">הצעת החוק של זאב אלקין, הצעת </w:t>
      </w:r>
      <w:bookmarkStart w:id="17935" w:name="_ETM_Q37_158000"/>
      <w:bookmarkEnd w:id="17935"/>
      <w:r>
        <w:rPr>
          <w:rFonts w:hint="cs"/>
          <w:rtl/>
          <w:lang w:eastAsia="he-IL"/>
        </w:rPr>
        <w:t xml:space="preserve">חוק להסדרת מגורים בשטחי מרעה. מי בעד? מי נגד? מי </w:t>
      </w:r>
      <w:bookmarkStart w:id="17936" w:name="_ETM_Q37_163000"/>
      <w:bookmarkEnd w:id="17936"/>
      <w:r>
        <w:rPr>
          <w:rFonts w:hint="cs"/>
          <w:rtl/>
          <w:lang w:eastAsia="he-IL"/>
        </w:rPr>
        <w:t>נמנע?</w:t>
      </w:r>
    </w:p>
    <w:p w:rsidR="00A43620" w:rsidRDefault="00A43620" w:rsidP="007A10DF">
      <w:pPr>
        <w:rPr>
          <w:rtl/>
          <w:lang w:eastAsia="he-IL"/>
        </w:rPr>
      </w:pPr>
      <w:bookmarkStart w:id="17937" w:name="_ETM_Q37_165000"/>
      <w:bookmarkEnd w:id="17937"/>
    </w:p>
    <w:p w:rsidR="00A43620" w:rsidRDefault="00A43620" w:rsidP="007A10DF">
      <w:pPr>
        <w:pStyle w:val="af1"/>
        <w:keepNext/>
        <w:rPr>
          <w:rtl/>
          <w:lang w:eastAsia="he-IL"/>
        </w:rPr>
      </w:pPr>
      <w:r>
        <w:rPr>
          <w:rtl/>
          <w:lang w:eastAsia="he-IL"/>
        </w:rPr>
        <w:t>הצבעה מס'</w:t>
      </w:r>
      <w:r>
        <w:rPr>
          <w:rFonts w:hint="cs"/>
          <w:rtl/>
          <w:lang w:eastAsia="he-IL"/>
        </w:rPr>
        <w:t xml:space="preserve"> 17</w:t>
      </w:r>
    </w:p>
    <w:p w:rsidR="00A43620" w:rsidRDefault="00A43620" w:rsidP="007A10DF">
      <w:pPr>
        <w:pStyle w:val="--"/>
        <w:keepNext/>
        <w:rPr>
          <w:rtl/>
          <w:lang w:eastAsia="he-IL"/>
        </w:rPr>
      </w:pPr>
    </w:p>
    <w:p w:rsidR="00A43620" w:rsidRDefault="00A43620" w:rsidP="007A10DF">
      <w:pPr>
        <w:pStyle w:val="--"/>
        <w:keepNext/>
        <w:rPr>
          <w:rtl/>
          <w:lang w:eastAsia="he-IL"/>
        </w:rPr>
      </w:pPr>
      <w:r>
        <w:rPr>
          <w:rtl/>
          <w:lang w:eastAsia="he-IL"/>
        </w:rPr>
        <w:t>בעד ההצעה להעביר את הצעת החוק לוועדה –</w:t>
      </w:r>
      <w:r>
        <w:rPr>
          <w:rFonts w:hint="cs"/>
          <w:rtl/>
          <w:lang w:eastAsia="he-IL"/>
        </w:rPr>
        <w:t xml:space="preserve"> 21</w:t>
      </w:r>
    </w:p>
    <w:p w:rsidR="00A43620" w:rsidRDefault="00A43620" w:rsidP="007A10DF">
      <w:pPr>
        <w:pStyle w:val="--"/>
        <w:keepNext/>
        <w:rPr>
          <w:rtl/>
          <w:lang w:eastAsia="he-IL"/>
        </w:rPr>
      </w:pPr>
      <w:r>
        <w:rPr>
          <w:rtl/>
          <w:lang w:eastAsia="he-IL"/>
        </w:rPr>
        <w:t xml:space="preserve">נגד – </w:t>
      </w:r>
      <w:r>
        <w:rPr>
          <w:rFonts w:hint="cs"/>
          <w:rtl/>
          <w:lang w:eastAsia="he-IL"/>
        </w:rPr>
        <w:t>9</w:t>
      </w:r>
    </w:p>
    <w:p w:rsidR="00A43620" w:rsidRDefault="00A43620" w:rsidP="007A10DF">
      <w:pPr>
        <w:pStyle w:val="--"/>
        <w:keepNext/>
        <w:rPr>
          <w:rtl/>
          <w:lang w:eastAsia="he-IL"/>
        </w:rPr>
      </w:pPr>
      <w:r>
        <w:rPr>
          <w:rtl/>
          <w:lang w:eastAsia="he-IL"/>
        </w:rPr>
        <w:t xml:space="preserve">נמנעים – </w:t>
      </w:r>
      <w:r>
        <w:rPr>
          <w:rFonts w:hint="cs"/>
          <w:rtl/>
          <w:lang w:eastAsia="he-IL"/>
        </w:rPr>
        <w:t>אין</w:t>
      </w:r>
    </w:p>
    <w:p w:rsidR="00A43620" w:rsidRDefault="00A43620" w:rsidP="007A10DF">
      <w:pPr>
        <w:pStyle w:val="af2"/>
        <w:rPr>
          <w:rtl/>
          <w:lang w:eastAsia="he-IL"/>
        </w:rPr>
      </w:pPr>
      <w:r>
        <w:rPr>
          <w:rtl/>
          <w:lang w:eastAsia="he-IL"/>
        </w:rPr>
        <w:t>ההצעה להעביר את הצעת חוק</w:t>
      </w:r>
      <w:r>
        <w:rPr>
          <w:rFonts w:hint="cs"/>
          <w:rtl/>
          <w:lang w:eastAsia="he-IL"/>
        </w:rPr>
        <w:t xml:space="preserve"> להסדרת מגורים בשטחי מרעה, התשפ"ג</w:t>
      </w:r>
      <w:r>
        <w:rPr>
          <w:rFonts w:hint="eastAsia"/>
          <w:rtl/>
          <w:lang w:eastAsia="he-IL"/>
        </w:rPr>
        <w:t>–</w:t>
      </w:r>
      <w:r>
        <w:rPr>
          <w:rFonts w:hint="cs"/>
          <w:rtl/>
          <w:lang w:eastAsia="he-IL"/>
        </w:rPr>
        <w:t xml:space="preserve">2023, לוועדת הפנים </w:t>
      </w:r>
      <w:bookmarkStart w:id="17938" w:name="_ETM_Q37_181000"/>
      <w:bookmarkEnd w:id="17938"/>
      <w:r>
        <w:rPr>
          <w:rFonts w:hint="cs"/>
          <w:rtl/>
          <w:lang w:eastAsia="he-IL"/>
        </w:rPr>
        <w:t xml:space="preserve">והגנת הסביבה נתקבלה. </w:t>
      </w:r>
    </w:p>
    <w:p w:rsidR="00A43620" w:rsidRDefault="00A43620" w:rsidP="007A10DF">
      <w:pPr>
        <w:rPr>
          <w:rtl/>
          <w:lang w:eastAsia="he-IL"/>
        </w:rPr>
      </w:pPr>
    </w:p>
    <w:p w:rsidR="00A43620" w:rsidRDefault="00A43620" w:rsidP="007A10DF">
      <w:pPr>
        <w:pStyle w:val="af6"/>
        <w:keepNext/>
        <w:rPr>
          <w:rtl/>
        </w:rPr>
      </w:pPr>
      <w:r w:rsidRPr="00CA1B0F">
        <w:rPr>
          <w:rStyle w:val="TagStyle"/>
          <w:rtl/>
        </w:rPr>
        <w:t xml:space="preserve"> &lt;&lt; יור &gt;&gt;</w:t>
      </w:r>
      <w:r w:rsidRPr="00956388">
        <w:rPr>
          <w:rStyle w:val="TagStyle"/>
          <w:rtl/>
        </w:rPr>
        <w:t xml:space="preserve"> </w:t>
      </w:r>
      <w:r>
        <w:rPr>
          <w:rtl/>
        </w:rPr>
        <w:t>היו"ר ישראל אייכלר:</w:t>
      </w:r>
      <w:r w:rsidRPr="00956388">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7A10DF">
      <w:pPr>
        <w:rPr>
          <w:rtl/>
          <w:lang w:eastAsia="he-IL"/>
        </w:rPr>
      </w:pPr>
      <w:r>
        <w:rPr>
          <w:rFonts w:hint="cs"/>
          <w:rtl/>
          <w:lang w:eastAsia="he-IL"/>
        </w:rPr>
        <w:t xml:space="preserve">21 בעד, תשעה מתנגדים. הצעת החוק הזאת התקבלה ותעבור לוועדת הפנים והגנת הסביבה. </w:t>
      </w:r>
    </w:p>
    <w:p w:rsidR="00A43620" w:rsidRDefault="00A43620" w:rsidP="007A10DF">
      <w:pPr>
        <w:rPr>
          <w:rtl/>
          <w:lang w:eastAsia="he-IL"/>
        </w:rPr>
      </w:pPr>
      <w:bookmarkStart w:id="17939" w:name="_ETM_Q37_186000"/>
      <w:bookmarkEnd w:id="17939"/>
    </w:p>
    <w:p w:rsidR="00A43620" w:rsidRDefault="00A43620" w:rsidP="00122170">
      <w:pPr>
        <w:rPr>
          <w:rtl/>
          <w:lang w:eastAsia="he-IL"/>
        </w:rPr>
      </w:pPr>
      <w:r>
        <w:rPr>
          <w:rFonts w:hint="cs"/>
          <w:rtl/>
          <w:lang w:eastAsia="he-IL"/>
        </w:rPr>
        <w:t xml:space="preserve">הצבעה שנייה </w:t>
      </w:r>
      <w:r w:rsidR="00122170">
        <w:rPr>
          <w:rFonts w:hint="eastAsia"/>
          <w:rtl/>
          <w:lang w:eastAsia="he-IL"/>
        </w:rPr>
        <w:t xml:space="preserve">– </w:t>
      </w:r>
      <w:r>
        <w:rPr>
          <w:rFonts w:hint="cs"/>
          <w:rtl/>
          <w:lang w:eastAsia="he-IL"/>
        </w:rPr>
        <w:t>על הצעת חוק להסדרת מגורים בשטחי מרעה של עודד פורר ואביגדור ליברמן. מי בעד? מי נגד? מי נמנע?</w:t>
      </w:r>
    </w:p>
    <w:p w:rsidR="00A43620" w:rsidRDefault="00A43620" w:rsidP="007A10DF">
      <w:pPr>
        <w:rPr>
          <w:rtl/>
          <w:lang w:eastAsia="he-IL"/>
        </w:rPr>
      </w:pPr>
      <w:bookmarkStart w:id="17940" w:name="_ETM_Q37_199000"/>
      <w:bookmarkEnd w:id="17940"/>
    </w:p>
    <w:p w:rsidR="00A43620" w:rsidRDefault="00A43620" w:rsidP="007A10DF">
      <w:pPr>
        <w:pStyle w:val="af1"/>
        <w:keepNext/>
        <w:rPr>
          <w:rtl/>
          <w:lang w:eastAsia="he-IL"/>
        </w:rPr>
      </w:pPr>
      <w:r>
        <w:rPr>
          <w:rtl/>
          <w:lang w:eastAsia="he-IL"/>
        </w:rPr>
        <w:t>הצבעה מס'</w:t>
      </w:r>
      <w:r>
        <w:rPr>
          <w:rFonts w:hint="cs"/>
          <w:rtl/>
          <w:lang w:eastAsia="he-IL"/>
        </w:rPr>
        <w:t xml:space="preserve"> 18</w:t>
      </w:r>
    </w:p>
    <w:p w:rsidR="00A43620" w:rsidRDefault="00A43620" w:rsidP="007A10DF">
      <w:pPr>
        <w:pStyle w:val="--"/>
        <w:keepNext/>
        <w:rPr>
          <w:rtl/>
          <w:lang w:eastAsia="he-IL"/>
        </w:rPr>
      </w:pPr>
    </w:p>
    <w:p w:rsidR="00A43620" w:rsidRDefault="00A43620" w:rsidP="007A10DF">
      <w:pPr>
        <w:pStyle w:val="--"/>
        <w:keepNext/>
        <w:rPr>
          <w:rtl/>
          <w:lang w:eastAsia="he-IL"/>
        </w:rPr>
      </w:pPr>
      <w:r>
        <w:rPr>
          <w:rtl/>
          <w:lang w:eastAsia="he-IL"/>
        </w:rPr>
        <w:t>בעד ההצעה להעביר את הצעת החוק לוועדה –</w:t>
      </w:r>
      <w:r>
        <w:rPr>
          <w:rFonts w:hint="cs"/>
          <w:rtl/>
          <w:lang w:eastAsia="he-IL"/>
        </w:rPr>
        <w:t xml:space="preserve"> 21</w:t>
      </w:r>
    </w:p>
    <w:p w:rsidR="00A43620" w:rsidRDefault="00A43620" w:rsidP="007A10DF">
      <w:pPr>
        <w:pStyle w:val="--"/>
        <w:keepNext/>
        <w:rPr>
          <w:rtl/>
          <w:lang w:eastAsia="he-IL"/>
        </w:rPr>
      </w:pPr>
      <w:r>
        <w:rPr>
          <w:rtl/>
          <w:lang w:eastAsia="he-IL"/>
        </w:rPr>
        <w:t xml:space="preserve">נגד – </w:t>
      </w:r>
      <w:r>
        <w:rPr>
          <w:rFonts w:hint="cs"/>
          <w:rtl/>
          <w:lang w:eastAsia="he-IL"/>
        </w:rPr>
        <w:t>9</w:t>
      </w:r>
    </w:p>
    <w:p w:rsidR="00A43620" w:rsidRDefault="00A43620" w:rsidP="007A10DF">
      <w:pPr>
        <w:pStyle w:val="--"/>
        <w:keepNext/>
        <w:rPr>
          <w:rtl/>
          <w:lang w:eastAsia="he-IL"/>
        </w:rPr>
      </w:pPr>
      <w:r>
        <w:rPr>
          <w:rtl/>
          <w:lang w:eastAsia="he-IL"/>
        </w:rPr>
        <w:t xml:space="preserve">נמנעים – </w:t>
      </w:r>
      <w:r>
        <w:rPr>
          <w:rFonts w:hint="cs"/>
          <w:rtl/>
          <w:lang w:eastAsia="he-IL"/>
        </w:rPr>
        <w:t>אין</w:t>
      </w:r>
    </w:p>
    <w:p w:rsidR="00A43620" w:rsidRDefault="00A43620" w:rsidP="007A10DF">
      <w:pPr>
        <w:pStyle w:val="af2"/>
        <w:rPr>
          <w:rtl/>
          <w:lang w:eastAsia="he-IL"/>
        </w:rPr>
      </w:pPr>
      <w:r>
        <w:rPr>
          <w:rtl/>
          <w:lang w:eastAsia="he-IL"/>
        </w:rPr>
        <w:t>ההצעה להעביר את הצעת חוק</w:t>
      </w:r>
      <w:r>
        <w:rPr>
          <w:rFonts w:hint="cs"/>
          <w:rtl/>
          <w:lang w:eastAsia="he-IL"/>
        </w:rPr>
        <w:t xml:space="preserve"> להסדרת מגורים בשטחי מרעה, התשפ"ג</w:t>
      </w:r>
      <w:r>
        <w:rPr>
          <w:rFonts w:hint="eastAsia"/>
          <w:rtl/>
          <w:lang w:eastAsia="he-IL"/>
        </w:rPr>
        <w:t>–</w:t>
      </w:r>
      <w:r>
        <w:rPr>
          <w:rFonts w:hint="cs"/>
          <w:rtl/>
          <w:lang w:eastAsia="he-IL"/>
        </w:rPr>
        <w:t xml:space="preserve">2023, לוועדת הפנים והגנת הסביבה נתקבלה. </w:t>
      </w:r>
    </w:p>
    <w:p w:rsidR="00A43620" w:rsidRDefault="00A43620" w:rsidP="007A10DF">
      <w:pPr>
        <w:ind w:firstLine="0"/>
        <w:rPr>
          <w:rtl/>
          <w:lang w:eastAsia="he-IL"/>
        </w:rPr>
      </w:pPr>
    </w:p>
    <w:p w:rsidR="00A43620" w:rsidRDefault="00A43620" w:rsidP="007A10DF">
      <w:pPr>
        <w:pStyle w:val="af6"/>
        <w:keepNext/>
        <w:rPr>
          <w:rtl/>
        </w:rPr>
      </w:pPr>
      <w:r w:rsidRPr="00CA1B0F">
        <w:rPr>
          <w:rStyle w:val="TagStyle"/>
          <w:rtl/>
        </w:rPr>
        <w:t xml:space="preserve"> &lt;&lt; יור &gt;&gt;</w:t>
      </w:r>
      <w:r w:rsidRPr="00F45A9D">
        <w:rPr>
          <w:rStyle w:val="TagStyle"/>
          <w:rtl/>
        </w:rPr>
        <w:t xml:space="preserve"> </w:t>
      </w:r>
      <w:r>
        <w:rPr>
          <w:rtl/>
        </w:rPr>
        <w:t>היו"ר ישראל אייכלר:</w:t>
      </w:r>
      <w:r w:rsidRPr="00F45A9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7A10DF">
      <w:pPr>
        <w:rPr>
          <w:rtl/>
          <w:lang w:eastAsia="he-IL"/>
        </w:rPr>
      </w:pPr>
      <w:r>
        <w:rPr>
          <w:rFonts w:hint="cs"/>
          <w:rtl/>
          <w:lang w:eastAsia="he-IL"/>
        </w:rPr>
        <w:t xml:space="preserve">21 בעד, תשעה מתנגדים, לכן </w:t>
      </w:r>
      <w:bookmarkStart w:id="17941" w:name="_ETM_Q37_212000"/>
      <w:bookmarkEnd w:id="17941"/>
      <w:r>
        <w:rPr>
          <w:rFonts w:hint="cs"/>
          <w:rtl/>
          <w:lang w:eastAsia="he-IL"/>
        </w:rPr>
        <w:t>גם הצעה זו התקבלה ותועבר לוועדת הפנים והגנת הסביבה.</w:t>
      </w:r>
    </w:p>
    <w:p w:rsidR="00A43620" w:rsidRDefault="00A43620" w:rsidP="007A10DF">
      <w:pPr>
        <w:rPr>
          <w:rtl/>
          <w:lang w:eastAsia="he-IL"/>
        </w:rPr>
      </w:pPr>
    </w:p>
    <w:p w:rsidR="00A43620" w:rsidRPr="00F45A9D" w:rsidRDefault="00A43620" w:rsidP="007A10DF">
      <w:pPr>
        <w:rPr>
          <w:rtl/>
          <w:lang w:eastAsia="he-IL"/>
        </w:rPr>
      </w:pPr>
      <w:bookmarkStart w:id="17942" w:name="_ETM_Q37_217000"/>
      <w:bookmarkEnd w:id="17942"/>
      <w:r>
        <w:rPr>
          <w:rFonts w:hint="cs"/>
          <w:rtl/>
          <w:lang w:eastAsia="he-IL"/>
        </w:rPr>
        <w:t>עכשיו ניגש להצבעה השלישית</w:t>
      </w:r>
      <w:r w:rsidR="00122170">
        <w:rPr>
          <w:rFonts w:hint="cs"/>
          <w:rtl/>
          <w:lang w:eastAsia="he-IL"/>
        </w:rPr>
        <w:t>,</w:t>
      </w:r>
      <w:r>
        <w:rPr>
          <w:rFonts w:hint="cs"/>
          <w:rtl/>
          <w:lang w:eastAsia="he-IL"/>
        </w:rPr>
        <w:t xml:space="preserve"> על הצעת החוק של חברת הכנסת שרן השכל, שנימקה יפעת שאשא ביטון. מי בעד? מי נגד? מי נמנע?</w:t>
      </w:r>
    </w:p>
    <w:p w:rsidR="00A43620" w:rsidRDefault="00A43620" w:rsidP="007A10DF">
      <w:pPr>
        <w:rPr>
          <w:rtl/>
          <w:lang w:eastAsia="he-IL"/>
        </w:rPr>
      </w:pPr>
    </w:p>
    <w:p w:rsidR="00A43620" w:rsidRDefault="00A43620" w:rsidP="007A10DF">
      <w:pPr>
        <w:pStyle w:val="af1"/>
        <w:keepNext/>
        <w:rPr>
          <w:rtl/>
          <w:lang w:eastAsia="he-IL"/>
        </w:rPr>
      </w:pPr>
      <w:r>
        <w:rPr>
          <w:rtl/>
          <w:lang w:eastAsia="he-IL"/>
        </w:rPr>
        <w:t>הצבעה מס'</w:t>
      </w:r>
      <w:r>
        <w:rPr>
          <w:rFonts w:hint="cs"/>
          <w:rtl/>
          <w:lang w:eastAsia="he-IL"/>
        </w:rPr>
        <w:t xml:space="preserve"> 19</w:t>
      </w:r>
    </w:p>
    <w:p w:rsidR="00A43620" w:rsidRDefault="00A43620" w:rsidP="007A10DF">
      <w:pPr>
        <w:pStyle w:val="--"/>
        <w:keepNext/>
        <w:rPr>
          <w:rtl/>
          <w:lang w:eastAsia="he-IL"/>
        </w:rPr>
      </w:pPr>
    </w:p>
    <w:p w:rsidR="00A43620" w:rsidRDefault="00A43620" w:rsidP="007A10DF">
      <w:pPr>
        <w:pStyle w:val="--"/>
        <w:keepNext/>
        <w:rPr>
          <w:rtl/>
          <w:lang w:eastAsia="he-IL"/>
        </w:rPr>
      </w:pPr>
      <w:r>
        <w:rPr>
          <w:rtl/>
          <w:lang w:eastAsia="he-IL"/>
        </w:rPr>
        <w:t>בעד ההצעה להעביר את הצעת החוק לוועדה –</w:t>
      </w:r>
      <w:r>
        <w:rPr>
          <w:rFonts w:hint="cs"/>
          <w:rtl/>
          <w:lang w:eastAsia="he-IL"/>
        </w:rPr>
        <w:t xml:space="preserve"> 21</w:t>
      </w:r>
    </w:p>
    <w:p w:rsidR="00A43620" w:rsidRDefault="00A43620" w:rsidP="007A10DF">
      <w:pPr>
        <w:pStyle w:val="--"/>
        <w:keepNext/>
        <w:rPr>
          <w:rtl/>
          <w:lang w:eastAsia="he-IL"/>
        </w:rPr>
      </w:pPr>
      <w:r>
        <w:rPr>
          <w:rtl/>
          <w:lang w:eastAsia="he-IL"/>
        </w:rPr>
        <w:t xml:space="preserve">נגד – </w:t>
      </w:r>
      <w:r>
        <w:rPr>
          <w:rFonts w:hint="cs"/>
          <w:rtl/>
          <w:lang w:eastAsia="he-IL"/>
        </w:rPr>
        <w:t>9</w:t>
      </w:r>
    </w:p>
    <w:p w:rsidR="00A43620" w:rsidRDefault="00A43620" w:rsidP="007A10DF">
      <w:pPr>
        <w:pStyle w:val="--"/>
        <w:keepNext/>
        <w:rPr>
          <w:rtl/>
          <w:lang w:eastAsia="he-IL"/>
        </w:rPr>
      </w:pPr>
      <w:r>
        <w:rPr>
          <w:rtl/>
          <w:lang w:eastAsia="he-IL"/>
        </w:rPr>
        <w:t xml:space="preserve">נמנעים – </w:t>
      </w:r>
      <w:r>
        <w:rPr>
          <w:rFonts w:hint="cs"/>
          <w:rtl/>
          <w:lang w:eastAsia="he-IL"/>
        </w:rPr>
        <w:t xml:space="preserve">אין </w:t>
      </w:r>
    </w:p>
    <w:p w:rsidR="00A43620" w:rsidRDefault="00A43620" w:rsidP="007A10DF">
      <w:pPr>
        <w:pStyle w:val="af2"/>
        <w:rPr>
          <w:rtl/>
          <w:lang w:eastAsia="he-IL"/>
        </w:rPr>
      </w:pPr>
      <w:r>
        <w:rPr>
          <w:rtl/>
          <w:lang w:eastAsia="he-IL"/>
        </w:rPr>
        <w:t>ההצעה להעביר את הצעת חוק</w:t>
      </w:r>
      <w:r>
        <w:rPr>
          <w:rFonts w:hint="cs"/>
          <w:rtl/>
          <w:lang w:eastAsia="he-IL"/>
        </w:rPr>
        <w:t xml:space="preserve"> להסדרת מגורים בשטחי מרעה, התשפ"ג</w:t>
      </w:r>
      <w:r>
        <w:rPr>
          <w:rFonts w:hint="eastAsia"/>
          <w:rtl/>
          <w:lang w:eastAsia="he-IL"/>
        </w:rPr>
        <w:t>–</w:t>
      </w:r>
      <w:r>
        <w:rPr>
          <w:rFonts w:hint="cs"/>
          <w:rtl/>
          <w:lang w:eastAsia="he-IL"/>
        </w:rPr>
        <w:t xml:space="preserve">2023, לוועדת הפנים והגנת הסביבה נתקבלה. </w:t>
      </w:r>
    </w:p>
    <w:p w:rsidR="00A43620" w:rsidRDefault="00A43620" w:rsidP="007A10DF">
      <w:pPr>
        <w:rPr>
          <w:rtl/>
          <w:lang w:eastAsia="he-IL"/>
        </w:rPr>
      </w:pPr>
    </w:p>
    <w:p w:rsidR="00A43620" w:rsidRDefault="00A43620" w:rsidP="007A10DF">
      <w:pPr>
        <w:pStyle w:val="af6"/>
        <w:keepNext/>
        <w:rPr>
          <w:rtl/>
        </w:rPr>
      </w:pPr>
      <w:r w:rsidRPr="00CA1B0F">
        <w:rPr>
          <w:rStyle w:val="TagStyle"/>
          <w:rtl/>
        </w:rPr>
        <w:t xml:space="preserve"> &lt;&lt; יור &gt;&gt;</w:t>
      </w:r>
      <w:r w:rsidRPr="002365BD">
        <w:rPr>
          <w:rStyle w:val="TagStyle"/>
          <w:rtl/>
        </w:rPr>
        <w:t xml:space="preserve"> </w:t>
      </w:r>
      <w:r>
        <w:rPr>
          <w:rtl/>
        </w:rPr>
        <w:t>היו"ר ישראל אייכלר:</w:t>
      </w:r>
      <w:r w:rsidRPr="002365B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122170">
      <w:pPr>
        <w:rPr>
          <w:rtl/>
          <w:lang w:eastAsia="he-IL"/>
        </w:rPr>
      </w:pPr>
      <w:r>
        <w:rPr>
          <w:rFonts w:hint="cs"/>
          <w:rtl/>
          <w:lang w:eastAsia="he-IL"/>
        </w:rPr>
        <w:t>21 בעד, תשעה מתנגדים</w:t>
      </w:r>
      <w:r w:rsidR="00122170">
        <w:rPr>
          <w:rFonts w:hint="cs"/>
          <w:rtl/>
          <w:lang w:eastAsia="he-IL"/>
        </w:rPr>
        <w:t>.</w:t>
      </w:r>
      <w:r>
        <w:rPr>
          <w:rFonts w:hint="cs"/>
          <w:rtl/>
          <w:lang w:eastAsia="he-IL"/>
        </w:rPr>
        <w:t xml:space="preserve"> גם הצעת חוק </w:t>
      </w:r>
      <w:bookmarkStart w:id="17943" w:name="_ETM_Q37_242000"/>
      <w:bookmarkEnd w:id="17943"/>
      <w:r>
        <w:rPr>
          <w:rFonts w:hint="cs"/>
          <w:rtl/>
          <w:lang w:eastAsia="he-IL"/>
        </w:rPr>
        <w:t xml:space="preserve">זו התקבלה. הצעת חוק להסדרת מגורים בשטחי מרעה תועבר לוועדת הפנים והגנת הסביבה. </w:t>
      </w:r>
    </w:p>
    <w:p w:rsidR="001A18E9" w:rsidRDefault="001A18E9" w:rsidP="007A10DF">
      <w:pPr>
        <w:rPr>
          <w:rtl/>
          <w:lang w:eastAsia="he-IL"/>
        </w:rPr>
      </w:pPr>
    </w:p>
    <w:p w:rsidR="001A18E9" w:rsidRDefault="001A18E9" w:rsidP="007A10DF">
      <w:pPr>
        <w:rPr>
          <w:rtl/>
          <w:lang w:eastAsia="he-IL"/>
        </w:rPr>
      </w:pPr>
    </w:p>
    <w:p w:rsidR="00A43620" w:rsidRDefault="00A43620" w:rsidP="007A10DF">
      <w:pPr>
        <w:pStyle w:val="a6"/>
        <w:rPr>
          <w:rtl/>
          <w:lang w:eastAsia="he-IL"/>
        </w:rPr>
      </w:pPr>
      <w:bookmarkStart w:id="17944" w:name="ET_subject_הודעה_אישית_של_חבר_הכנס_6"/>
      <w:r w:rsidRPr="00CA1B0F">
        <w:rPr>
          <w:rStyle w:val="TagStyle"/>
          <w:rtl/>
        </w:rPr>
        <w:t>&lt;&lt; נושא &gt;&gt;</w:t>
      </w:r>
      <w:r w:rsidRPr="002365BD">
        <w:rPr>
          <w:rStyle w:val="TagStyle"/>
          <w:rtl/>
        </w:rPr>
        <w:t xml:space="preserve"> </w:t>
      </w:r>
      <w:bookmarkStart w:id="17945" w:name="_Toc137069057"/>
      <w:r>
        <w:rPr>
          <w:rtl/>
          <w:lang w:eastAsia="he-IL"/>
        </w:rPr>
        <w:t>הודעה אישית של חבר הכנסת ניסים ואטורי</w:t>
      </w:r>
      <w:bookmarkEnd w:id="17945"/>
      <w:r w:rsidRPr="002365BD">
        <w:rPr>
          <w:rStyle w:val="TagStyle"/>
          <w:rtl/>
        </w:rPr>
        <w:t xml:space="preserve"> </w:t>
      </w:r>
      <w:r w:rsidRPr="00CA1B0F">
        <w:rPr>
          <w:rStyle w:val="TagStyle"/>
          <w:rtl/>
        </w:rPr>
        <w:t>&lt;&lt; נושא &gt;&gt;</w:t>
      </w:r>
      <w:r>
        <w:rPr>
          <w:rtl/>
          <w:lang w:eastAsia="he-IL"/>
        </w:rPr>
        <w:t xml:space="preserve">   </w:t>
      </w:r>
      <w:bookmarkEnd w:id="17944"/>
    </w:p>
    <w:p w:rsidR="00A43620" w:rsidRDefault="00A43620" w:rsidP="00291CC4">
      <w:pPr>
        <w:rPr>
          <w:rtl/>
          <w:lang w:eastAsia="he-IL"/>
        </w:rPr>
      </w:pPr>
    </w:p>
    <w:p w:rsidR="00A43620" w:rsidRDefault="00A43620" w:rsidP="007A10DF">
      <w:pPr>
        <w:pStyle w:val="af6"/>
        <w:keepNext/>
        <w:rPr>
          <w:rtl/>
        </w:rPr>
      </w:pPr>
      <w:r w:rsidRPr="00CA1B0F">
        <w:rPr>
          <w:rStyle w:val="TagStyle"/>
          <w:rtl/>
        </w:rPr>
        <w:t xml:space="preserve"> &lt;&lt; יור &gt;&gt;</w:t>
      </w:r>
      <w:r w:rsidRPr="002365BD">
        <w:rPr>
          <w:rStyle w:val="TagStyle"/>
          <w:rtl/>
        </w:rPr>
        <w:t xml:space="preserve"> </w:t>
      </w:r>
      <w:r>
        <w:rPr>
          <w:rtl/>
        </w:rPr>
        <w:t>היו"ר ישראל אייכלר:</w:t>
      </w:r>
      <w:r w:rsidRPr="002365B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7A10DF">
      <w:pPr>
        <w:rPr>
          <w:rtl/>
          <w:lang w:eastAsia="he-IL"/>
        </w:rPr>
      </w:pPr>
      <w:r>
        <w:rPr>
          <w:rFonts w:hint="cs"/>
          <w:rtl/>
          <w:lang w:eastAsia="he-IL"/>
        </w:rPr>
        <w:t xml:space="preserve">לפני שנעבור להצעה הבאה, חבר הכנסת ואטורי </w:t>
      </w:r>
      <w:bookmarkStart w:id="17946" w:name="_ETM_Q37_259000"/>
      <w:bookmarkEnd w:id="17946"/>
      <w:r>
        <w:rPr>
          <w:rFonts w:hint="cs"/>
          <w:rtl/>
          <w:lang w:eastAsia="he-IL"/>
        </w:rPr>
        <w:t xml:space="preserve">ביקש הודעה אישית. </w:t>
      </w:r>
    </w:p>
    <w:p w:rsidR="00A43620" w:rsidRDefault="00A43620" w:rsidP="007A10DF">
      <w:pPr>
        <w:rPr>
          <w:rtl/>
          <w:lang w:eastAsia="he-IL"/>
        </w:rPr>
      </w:pPr>
    </w:p>
    <w:p w:rsidR="00A43620" w:rsidRDefault="00A43620" w:rsidP="007A10DF">
      <w:pPr>
        <w:pStyle w:val="af5"/>
        <w:keepNext/>
        <w:rPr>
          <w:rtl/>
        </w:rPr>
      </w:pPr>
      <w:bookmarkStart w:id="17947" w:name="ET_interruption_קר_אה_22"/>
      <w:r w:rsidRPr="00CA1B0F">
        <w:rPr>
          <w:rStyle w:val="TagStyle"/>
          <w:rtl/>
        </w:rPr>
        <w:t xml:space="preserve"> &lt;&lt; קריאה &gt;&gt;</w:t>
      </w:r>
      <w:r w:rsidRPr="00F45A9D">
        <w:rPr>
          <w:rStyle w:val="TagStyle"/>
          <w:rtl/>
        </w:rPr>
        <w:t xml:space="preserve"> </w:t>
      </w:r>
      <w:r>
        <w:rPr>
          <w:rtl/>
        </w:rPr>
        <w:t>קריאה:</w:t>
      </w:r>
      <w:r w:rsidRPr="00F45A9D">
        <w:rPr>
          <w:rStyle w:val="TagStyle"/>
          <w:rtl/>
        </w:rPr>
        <w:t xml:space="preserve"> </w:t>
      </w:r>
      <w:r w:rsidRPr="00CA1B0F">
        <w:rPr>
          <w:rStyle w:val="TagStyle"/>
          <w:rtl/>
        </w:rPr>
        <w:t>&lt;&lt; קריאה &gt;&gt;</w:t>
      </w:r>
      <w:r>
        <w:rPr>
          <w:rtl/>
        </w:rPr>
        <w:t xml:space="preserve">   </w:t>
      </w:r>
      <w:bookmarkEnd w:id="17947"/>
    </w:p>
    <w:p w:rsidR="00A43620" w:rsidRDefault="00A43620" w:rsidP="00291CC4">
      <w:pPr>
        <w:rPr>
          <w:rtl/>
          <w:lang w:eastAsia="he-IL"/>
        </w:rPr>
      </w:pPr>
    </w:p>
    <w:p w:rsidR="00A43620" w:rsidRDefault="00291CC4" w:rsidP="00291CC4">
      <w:pPr>
        <w:rPr>
          <w:rtl/>
          <w:lang w:eastAsia="he-IL"/>
        </w:rPr>
      </w:pPr>
      <w:r>
        <w:rPr>
          <w:rFonts w:hint="cs"/>
          <w:rtl/>
          <w:lang w:eastAsia="he-IL"/>
        </w:rPr>
        <w:t>– – –</w:t>
      </w:r>
      <w:bookmarkStart w:id="17948" w:name="_ETM_Q37_275000"/>
      <w:bookmarkEnd w:id="17948"/>
    </w:p>
    <w:p w:rsidR="00A43620" w:rsidRDefault="00A43620" w:rsidP="007A10DF">
      <w:pPr>
        <w:rPr>
          <w:rtl/>
          <w:lang w:eastAsia="he-IL"/>
        </w:rPr>
      </w:pPr>
    </w:p>
    <w:p w:rsidR="00A43620" w:rsidRDefault="00A43620" w:rsidP="007A10DF">
      <w:pPr>
        <w:pStyle w:val="af6"/>
        <w:keepNext/>
        <w:rPr>
          <w:rtl/>
        </w:rPr>
      </w:pPr>
      <w:r w:rsidRPr="00CA1B0F">
        <w:rPr>
          <w:rStyle w:val="TagStyle"/>
          <w:rtl/>
        </w:rPr>
        <w:t xml:space="preserve"> &lt;&lt; יור &gt;&gt;</w:t>
      </w:r>
      <w:r w:rsidRPr="00F45A9D">
        <w:rPr>
          <w:rStyle w:val="TagStyle"/>
          <w:rtl/>
        </w:rPr>
        <w:t xml:space="preserve"> </w:t>
      </w:r>
      <w:r>
        <w:rPr>
          <w:rtl/>
        </w:rPr>
        <w:t>היו"ר ישראל אייכלר:</w:t>
      </w:r>
      <w:r w:rsidRPr="00F45A9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7A10DF">
      <w:pPr>
        <w:rPr>
          <w:rtl/>
          <w:lang w:eastAsia="he-IL"/>
        </w:rPr>
      </w:pPr>
      <w:r>
        <w:rPr>
          <w:rFonts w:hint="cs"/>
          <w:rtl/>
          <w:lang w:eastAsia="he-IL"/>
        </w:rPr>
        <w:t xml:space="preserve">אם אתה מסכים, אני יכול לתת לך את זה אחרי החוק שלה. </w:t>
      </w:r>
    </w:p>
    <w:p w:rsidR="00A43620" w:rsidRDefault="00A43620" w:rsidP="007A10DF">
      <w:pPr>
        <w:rPr>
          <w:rtl/>
          <w:lang w:eastAsia="he-IL"/>
        </w:rPr>
      </w:pPr>
      <w:bookmarkStart w:id="17949" w:name="_ETM_Q37_283000"/>
      <w:bookmarkEnd w:id="17949"/>
    </w:p>
    <w:p w:rsidR="00A43620" w:rsidRDefault="00A43620" w:rsidP="007A10DF">
      <w:pPr>
        <w:pStyle w:val="af5"/>
        <w:keepNext/>
        <w:rPr>
          <w:rtl/>
        </w:rPr>
      </w:pPr>
      <w:bookmarkStart w:id="17950" w:name="ET_interruption_קר_אה_25"/>
      <w:r w:rsidRPr="00CA1B0F">
        <w:rPr>
          <w:rStyle w:val="TagStyle"/>
          <w:rtl/>
        </w:rPr>
        <w:t xml:space="preserve"> &lt;&lt; קריאה &gt;&gt;</w:t>
      </w:r>
      <w:r w:rsidRPr="00F45A9D">
        <w:rPr>
          <w:rStyle w:val="TagStyle"/>
          <w:rtl/>
        </w:rPr>
        <w:t xml:space="preserve"> </w:t>
      </w:r>
      <w:r>
        <w:rPr>
          <w:rtl/>
        </w:rPr>
        <w:t>קריאה:</w:t>
      </w:r>
      <w:r w:rsidRPr="00F45A9D">
        <w:rPr>
          <w:rStyle w:val="TagStyle"/>
          <w:rtl/>
        </w:rPr>
        <w:t xml:space="preserve"> </w:t>
      </w:r>
      <w:r w:rsidRPr="00CA1B0F">
        <w:rPr>
          <w:rStyle w:val="TagStyle"/>
          <w:rtl/>
        </w:rPr>
        <w:t>&lt;&lt; קריאה &gt;&gt;</w:t>
      </w:r>
      <w:r>
        <w:rPr>
          <w:rtl/>
        </w:rPr>
        <w:t xml:space="preserve">   </w:t>
      </w:r>
      <w:bookmarkEnd w:id="17950"/>
    </w:p>
    <w:p w:rsidR="00A43620" w:rsidRDefault="00A43620" w:rsidP="00291CC4">
      <w:pPr>
        <w:rPr>
          <w:rtl/>
          <w:lang w:eastAsia="he-IL"/>
        </w:rPr>
      </w:pPr>
    </w:p>
    <w:p w:rsidR="00A43620" w:rsidRDefault="00291CC4" w:rsidP="00291CC4">
      <w:pPr>
        <w:rPr>
          <w:rtl/>
          <w:lang w:eastAsia="he-IL"/>
        </w:rPr>
      </w:pPr>
      <w:r>
        <w:rPr>
          <w:rFonts w:hint="cs"/>
          <w:rtl/>
          <w:lang w:eastAsia="he-IL"/>
        </w:rPr>
        <w:t>– – –</w:t>
      </w:r>
      <w:r w:rsidR="00A43620">
        <w:rPr>
          <w:rFonts w:hint="cs"/>
          <w:rtl/>
          <w:lang w:eastAsia="he-IL"/>
        </w:rPr>
        <w:t xml:space="preserve"> </w:t>
      </w:r>
    </w:p>
    <w:p w:rsidR="00A43620" w:rsidRPr="00F45A9D" w:rsidRDefault="00A43620" w:rsidP="007A10DF">
      <w:pPr>
        <w:rPr>
          <w:rtl/>
          <w:lang w:eastAsia="he-IL"/>
        </w:rPr>
      </w:pPr>
    </w:p>
    <w:p w:rsidR="00A43620" w:rsidRDefault="00A43620" w:rsidP="007A10DF">
      <w:pPr>
        <w:pStyle w:val="af5"/>
        <w:keepNext/>
        <w:rPr>
          <w:rtl/>
        </w:rPr>
      </w:pPr>
      <w:bookmarkStart w:id="17951" w:name="ET_interruption_6162_24"/>
      <w:r w:rsidRPr="00CA1B0F">
        <w:rPr>
          <w:rStyle w:val="TagStyle"/>
          <w:rtl/>
        </w:rPr>
        <w:t xml:space="preserve"> &lt;&lt; קריאה &gt;&gt;</w:t>
      </w:r>
      <w:r w:rsidRPr="00F45A9D">
        <w:rPr>
          <w:rStyle w:val="TagStyle"/>
          <w:rtl/>
        </w:rPr>
        <w:t xml:space="preserve"> </w:t>
      </w:r>
      <w:r>
        <w:rPr>
          <w:rtl/>
        </w:rPr>
        <w:t>ניסים ואטורי (הליכוד):</w:t>
      </w:r>
      <w:r w:rsidRPr="00F45A9D">
        <w:rPr>
          <w:rStyle w:val="TagStyle"/>
          <w:rtl/>
        </w:rPr>
        <w:t xml:space="preserve"> </w:t>
      </w:r>
      <w:r w:rsidRPr="00CA1B0F">
        <w:rPr>
          <w:rStyle w:val="TagStyle"/>
          <w:rtl/>
        </w:rPr>
        <w:t>&lt;&lt; קריאה &gt;&gt;</w:t>
      </w:r>
      <w:r>
        <w:rPr>
          <w:rtl/>
        </w:rPr>
        <w:t xml:space="preserve">   </w:t>
      </w:r>
      <w:bookmarkEnd w:id="17951"/>
    </w:p>
    <w:p w:rsidR="00A43620" w:rsidRDefault="00A43620" w:rsidP="00291CC4">
      <w:pPr>
        <w:rPr>
          <w:rtl/>
          <w:lang w:eastAsia="he-IL"/>
        </w:rPr>
      </w:pPr>
    </w:p>
    <w:p w:rsidR="00A43620" w:rsidRPr="00F45A9D" w:rsidRDefault="00A43620" w:rsidP="007A10DF">
      <w:pPr>
        <w:rPr>
          <w:rtl/>
          <w:lang w:eastAsia="he-IL"/>
        </w:rPr>
      </w:pPr>
      <w:r>
        <w:rPr>
          <w:rFonts w:hint="cs"/>
          <w:rtl/>
          <w:lang w:eastAsia="he-IL"/>
        </w:rPr>
        <w:t xml:space="preserve">לא 20 דקות, זה יהיה פחות. </w:t>
      </w:r>
    </w:p>
    <w:p w:rsidR="00A43620" w:rsidRDefault="00A43620" w:rsidP="007A10DF">
      <w:pPr>
        <w:rPr>
          <w:rtl/>
          <w:lang w:eastAsia="he-IL"/>
        </w:rPr>
      </w:pPr>
    </w:p>
    <w:p w:rsidR="00A43620" w:rsidRDefault="00A43620" w:rsidP="007A10DF">
      <w:pPr>
        <w:pStyle w:val="af5"/>
        <w:keepNext/>
        <w:rPr>
          <w:rtl/>
        </w:rPr>
      </w:pPr>
      <w:bookmarkStart w:id="17952" w:name="ET_interruption_5307_8"/>
      <w:r w:rsidRPr="00CA1B0F">
        <w:rPr>
          <w:rStyle w:val="TagStyle"/>
          <w:rtl/>
        </w:rPr>
        <w:t xml:space="preserve"> &lt;&lt; קריאה &gt;&gt;</w:t>
      </w:r>
      <w:r w:rsidRPr="002365BD">
        <w:rPr>
          <w:rStyle w:val="TagStyle"/>
          <w:rtl/>
        </w:rPr>
        <w:t xml:space="preserve"> </w:t>
      </w:r>
      <w:r>
        <w:rPr>
          <w:rtl/>
        </w:rPr>
        <w:t>יפעת שאשא ביטון (המחנה הממלכתי):</w:t>
      </w:r>
      <w:r w:rsidRPr="002365BD">
        <w:rPr>
          <w:rStyle w:val="TagStyle"/>
          <w:rtl/>
        </w:rPr>
        <w:t xml:space="preserve"> </w:t>
      </w:r>
      <w:r w:rsidRPr="00CA1B0F">
        <w:rPr>
          <w:rStyle w:val="TagStyle"/>
          <w:rtl/>
        </w:rPr>
        <w:t>&lt;&lt; קריאה &gt;&gt;</w:t>
      </w:r>
      <w:r>
        <w:rPr>
          <w:rtl/>
        </w:rPr>
        <w:t xml:space="preserve">   </w:t>
      </w:r>
      <w:bookmarkEnd w:id="17952"/>
    </w:p>
    <w:p w:rsidR="00A43620" w:rsidRDefault="00A43620" w:rsidP="00291CC4">
      <w:pPr>
        <w:rPr>
          <w:rtl/>
          <w:lang w:eastAsia="he-IL"/>
        </w:rPr>
      </w:pPr>
    </w:p>
    <w:p w:rsidR="00A43620" w:rsidRDefault="00A43620" w:rsidP="007A10DF">
      <w:pPr>
        <w:rPr>
          <w:rtl/>
          <w:lang w:eastAsia="he-IL"/>
        </w:rPr>
      </w:pPr>
      <w:r>
        <w:rPr>
          <w:rFonts w:hint="cs"/>
          <w:rtl/>
          <w:lang w:eastAsia="he-IL"/>
        </w:rPr>
        <w:t>אני רק אומרת שאני לא קיבלתי הודעה אישית.</w:t>
      </w:r>
    </w:p>
    <w:p w:rsidR="00A43620" w:rsidRDefault="00A43620" w:rsidP="007A10DF">
      <w:pPr>
        <w:rPr>
          <w:rtl/>
          <w:lang w:eastAsia="he-IL"/>
        </w:rPr>
      </w:pPr>
    </w:p>
    <w:p w:rsidR="00A43620" w:rsidRDefault="00A43620" w:rsidP="007A10DF">
      <w:pPr>
        <w:pStyle w:val="a4"/>
        <w:keepNext/>
        <w:rPr>
          <w:rtl/>
        </w:rPr>
      </w:pPr>
      <w:bookmarkStart w:id="17953" w:name="ET_speaker_6162_27"/>
      <w:r w:rsidRPr="00CA1B0F">
        <w:rPr>
          <w:rStyle w:val="TagStyle"/>
          <w:rtl/>
        </w:rPr>
        <w:t xml:space="preserve"> &lt;&lt; דובר &gt;&gt;</w:t>
      </w:r>
      <w:r w:rsidRPr="00F45A9D">
        <w:rPr>
          <w:rStyle w:val="TagStyle"/>
          <w:rtl/>
        </w:rPr>
        <w:t xml:space="preserve"> </w:t>
      </w:r>
      <w:bookmarkStart w:id="17954" w:name="_Toc137069058"/>
      <w:r>
        <w:rPr>
          <w:rtl/>
        </w:rPr>
        <w:t>ניסים ואטורי (הליכוד):</w:t>
      </w:r>
      <w:bookmarkEnd w:id="17954"/>
      <w:r w:rsidRPr="00F45A9D">
        <w:rPr>
          <w:rStyle w:val="TagStyle"/>
          <w:rtl/>
        </w:rPr>
        <w:t xml:space="preserve"> </w:t>
      </w:r>
      <w:r w:rsidRPr="00CA1B0F">
        <w:rPr>
          <w:rStyle w:val="TagStyle"/>
          <w:rtl/>
        </w:rPr>
        <w:t>&lt;&lt; דובר &gt;&gt;</w:t>
      </w:r>
      <w:r>
        <w:rPr>
          <w:rtl/>
        </w:rPr>
        <w:t xml:space="preserve">   </w:t>
      </w:r>
      <w:bookmarkEnd w:id="17953"/>
    </w:p>
    <w:p w:rsidR="00A43620" w:rsidRDefault="00A43620" w:rsidP="00291CC4">
      <w:pPr>
        <w:rPr>
          <w:rtl/>
          <w:lang w:eastAsia="he-IL"/>
        </w:rPr>
      </w:pPr>
    </w:p>
    <w:p w:rsidR="00A43620" w:rsidRDefault="00A43620" w:rsidP="00122170">
      <w:pPr>
        <w:rPr>
          <w:rtl/>
          <w:lang w:eastAsia="he-IL"/>
        </w:rPr>
      </w:pPr>
      <w:r>
        <w:rPr>
          <w:rFonts w:hint="cs"/>
          <w:rtl/>
          <w:lang w:eastAsia="he-IL"/>
        </w:rPr>
        <w:t>אני אתן לך כשאני אהיה יושב-ראש.</w:t>
      </w:r>
    </w:p>
    <w:p w:rsidR="00A43620" w:rsidRPr="00F45A9D" w:rsidRDefault="00A43620" w:rsidP="007A10DF">
      <w:pPr>
        <w:rPr>
          <w:rtl/>
          <w:lang w:eastAsia="he-IL"/>
        </w:rPr>
      </w:pPr>
      <w:bookmarkStart w:id="17955" w:name="_ETM_Q37_289000"/>
      <w:bookmarkEnd w:id="17955"/>
    </w:p>
    <w:p w:rsidR="00A43620" w:rsidRDefault="00A43620" w:rsidP="007A10DF">
      <w:pPr>
        <w:pStyle w:val="af6"/>
        <w:keepNext/>
        <w:rPr>
          <w:rtl/>
        </w:rPr>
      </w:pPr>
      <w:r w:rsidRPr="00CA1B0F">
        <w:rPr>
          <w:rStyle w:val="TagStyle"/>
          <w:rtl/>
        </w:rPr>
        <w:t>&lt;&lt; יור &gt;&gt;</w:t>
      </w:r>
      <w:r w:rsidRPr="002365BD">
        <w:rPr>
          <w:rStyle w:val="TagStyle"/>
          <w:rtl/>
        </w:rPr>
        <w:t xml:space="preserve"> </w:t>
      </w:r>
      <w:r>
        <w:rPr>
          <w:rtl/>
        </w:rPr>
        <w:t>היו"ר ישראל אייכלר:</w:t>
      </w:r>
      <w:r w:rsidRPr="002365B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7A10DF">
      <w:pPr>
        <w:rPr>
          <w:rtl/>
          <w:lang w:eastAsia="he-IL"/>
        </w:rPr>
      </w:pPr>
      <w:r>
        <w:rPr>
          <w:rFonts w:hint="cs"/>
          <w:rtl/>
          <w:lang w:eastAsia="he-IL"/>
        </w:rPr>
        <w:t>את ביקשת?</w:t>
      </w:r>
    </w:p>
    <w:p w:rsidR="00A43620" w:rsidRDefault="00A43620" w:rsidP="007A10DF">
      <w:pPr>
        <w:rPr>
          <w:rtl/>
          <w:lang w:eastAsia="he-IL"/>
        </w:rPr>
      </w:pPr>
    </w:p>
    <w:p w:rsidR="00A43620" w:rsidRDefault="00A43620" w:rsidP="007A10DF">
      <w:pPr>
        <w:pStyle w:val="af5"/>
        <w:keepNext/>
        <w:rPr>
          <w:rtl/>
        </w:rPr>
      </w:pPr>
      <w:bookmarkStart w:id="17956" w:name="ET_interruption_5307_10"/>
      <w:r w:rsidRPr="00CA1B0F">
        <w:rPr>
          <w:rStyle w:val="TagStyle"/>
          <w:rtl/>
        </w:rPr>
        <w:t xml:space="preserve"> &lt;&lt; קריאה &gt;&gt;</w:t>
      </w:r>
      <w:r w:rsidRPr="002365BD">
        <w:rPr>
          <w:rStyle w:val="TagStyle"/>
          <w:rtl/>
        </w:rPr>
        <w:t xml:space="preserve"> </w:t>
      </w:r>
      <w:r>
        <w:rPr>
          <w:rtl/>
        </w:rPr>
        <w:t>יפעת שאשא ביטון (המחנה הממלכתי):</w:t>
      </w:r>
      <w:r w:rsidRPr="002365BD">
        <w:rPr>
          <w:rStyle w:val="TagStyle"/>
          <w:rtl/>
        </w:rPr>
        <w:t xml:space="preserve"> </w:t>
      </w:r>
      <w:r w:rsidRPr="00CA1B0F">
        <w:rPr>
          <w:rStyle w:val="TagStyle"/>
          <w:rtl/>
        </w:rPr>
        <w:t>&lt;&lt; קריאה &gt;&gt;</w:t>
      </w:r>
      <w:r>
        <w:rPr>
          <w:rtl/>
        </w:rPr>
        <w:t xml:space="preserve">   </w:t>
      </w:r>
      <w:bookmarkEnd w:id="17956"/>
    </w:p>
    <w:p w:rsidR="00A43620" w:rsidRDefault="00A43620" w:rsidP="00291CC4">
      <w:pPr>
        <w:rPr>
          <w:rtl/>
          <w:lang w:eastAsia="he-IL"/>
        </w:rPr>
      </w:pPr>
    </w:p>
    <w:p w:rsidR="00A43620" w:rsidRDefault="00A43620" w:rsidP="007A10DF">
      <w:pPr>
        <w:rPr>
          <w:rtl/>
          <w:lang w:eastAsia="he-IL"/>
        </w:rPr>
      </w:pPr>
      <w:r>
        <w:rPr>
          <w:rFonts w:hint="cs"/>
          <w:rtl/>
          <w:lang w:eastAsia="he-IL"/>
        </w:rPr>
        <w:t xml:space="preserve">לא ממך. </w:t>
      </w:r>
    </w:p>
    <w:p w:rsidR="00A43620" w:rsidRDefault="00A43620" w:rsidP="00291CC4">
      <w:pPr>
        <w:rPr>
          <w:rtl/>
          <w:lang w:eastAsia="he-IL"/>
        </w:rPr>
      </w:pPr>
    </w:p>
    <w:p w:rsidR="00A43620" w:rsidRDefault="00A43620" w:rsidP="007A10DF">
      <w:pPr>
        <w:pStyle w:val="-"/>
        <w:keepNext/>
        <w:rPr>
          <w:rtl/>
        </w:rPr>
      </w:pPr>
      <w:bookmarkStart w:id="17957" w:name="ET_speakercontinue_6162_28"/>
      <w:r w:rsidRPr="00CA1B0F">
        <w:rPr>
          <w:rStyle w:val="TagStyle"/>
          <w:rtl/>
        </w:rPr>
        <w:t xml:space="preserve"> &lt;&lt; דובר_המשך &gt;&gt;</w:t>
      </w:r>
      <w:r w:rsidRPr="00F45A9D">
        <w:rPr>
          <w:rStyle w:val="TagStyle"/>
          <w:rtl/>
        </w:rPr>
        <w:t xml:space="preserve"> </w:t>
      </w:r>
      <w:r>
        <w:rPr>
          <w:rtl/>
        </w:rPr>
        <w:t>ניסים ואטורי (הליכוד):</w:t>
      </w:r>
      <w:r w:rsidRPr="00F45A9D">
        <w:rPr>
          <w:rStyle w:val="TagStyle"/>
          <w:rtl/>
        </w:rPr>
        <w:t xml:space="preserve"> </w:t>
      </w:r>
      <w:r w:rsidRPr="00CA1B0F">
        <w:rPr>
          <w:rStyle w:val="TagStyle"/>
          <w:rtl/>
        </w:rPr>
        <w:t>&lt;&lt; דובר_המשך &gt;&gt;</w:t>
      </w:r>
      <w:r>
        <w:rPr>
          <w:rtl/>
        </w:rPr>
        <w:t xml:space="preserve">   </w:t>
      </w:r>
      <w:bookmarkEnd w:id="17957"/>
    </w:p>
    <w:p w:rsidR="00A43620" w:rsidRDefault="00A43620" w:rsidP="00291CC4">
      <w:pPr>
        <w:rPr>
          <w:rtl/>
          <w:lang w:eastAsia="he-IL"/>
        </w:rPr>
      </w:pPr>
    </w:p>
    <w:p w:rsidR="00A43620" w:rsidRDefault="00A43620" w:rsidP="007A10DF">
      <w:pPr>
        <w:rPr>
          <w:rtl/>
          <w:lang w:eastAsia="he-IL"/>
        </w:rPr>
      </w:pPr>
      <w:r>
        <w:rPr>
          <w:rFonts w:hint="cs"/>
          <w:rtl/>
          <w:lang w:eastAsia="he-IL"/>
        </w:rPr>
        <w:t>אני אעשה את זה מהר</w:t>
      </w:r>
      <w:r w:rsidR="00122170">
        <w:rPr>
          <w:rFonts w:hint="cs"/>
          <w:rtl/>
          <w:lang w:eastAsia="he-IL"/>
        </w:rPr>
        <w:t>,</w:t>
      </w:r>
      <w:r>
        <w:rPr>
          <w:rFonts w:hint="cs"/>
          <w:rtl/>
          <w:lang w:eastAsia="he-IL"/>
        </w:rPr>
        <w:t xml:space="preserve"> כי האופוזיציה ביקשה. </w:t>
      </w:r>
      <w:bookmarkStart w:id="17958" w:name="_ETM_Q37_298000"/>
      <w:bookmarkEnd w:id="17958"/>
    </w:p>
    <w:p w:rsidR="00A43620" w:rsidRDefault="00A43620" w:rsidP="007A10DF">
      <w:pPr>
        <w:rPr>
          <w:rtl/>
          <w:lang w:eastAsia="he-IL"/>
        </w:rPr>
      </w:pPr>
      <w:bookmarkStart w:id="17959" w:name="_ETM_Q37_296000"/>
      <w:bookmarkEnd w:id="17959"/>
    </w:p>
    <w:p w:rsidR="00A43620" w:rsidRDefault="00A43620" w:rsidP="009128C3">
      <w:pPr>
        <w:rPr>
          <w:rtl/>
          <w:lang w:eastAsia="he-IL"/>
        </w:rPr>
      </w:pPr>
      <w:bookmarkStart w:id="17960" w:name="_ETM_Q37_297000"/>
      <w:bookmarkEnd w:id="17960"/>
      <w:r>
        <w:rPr>
          <w:rFonts w:hint="cs"/>
          <w:rtl/>
          <w:lang w:eastAsia="he-IL"/>
        </w:rPr>
        <w:t xml:space="preserve">זה </w:t>
      </w:r>
      <w:r>
        <w:rPr>
          <w:lang w:eastAsia="he-IL"/>
        </w:rPr>
        <w:t>who</w:t>
      </w:r>
      <w:r>
        <w:rPr>
          <w:rFonts w:hint="cs"/>
          <w:rtl/>
          <w:lang w:eastAsia="he-IL"/>
        </w:rPr>
        <w:t xml:space="preserve"> או </w:t>
      </w:r>
      <w:r>
        <w:rPr>
          <w:lang w:eastAsia="he-IL"/>
        </w:rPr>
        <w:t>what</w:t>
      </w:r>
      <w:r>
        <w:rPr>
          <w:rFonts w:hint="cs"/>
          <w:rtl/>
          <w:lang w:eastAsia="he-IL"/>
        </w:rPr>
        <w:t xml:space="preserve">. </w:t>
      </w:r>
      <w:bookmarkStart w:id="17961" w:name="_ETM_Q37_299000"/>
      <w:bookmarkEnd w:id="17961"/>
      <w:r>
        <w:rPr>
          <w:rFonts w:hint="cs"/>
          <w:rtl/>
          <w:lang w:eastAsia="he-IL"/>
        </w:rPr>
        <w:t xml:space="preserve">אני אמרתי </w:t>
      </w:r>
      <w:r>
        <w:rPr>
          <w:lang w:eastAsia="he-IL"/>
        </w:rPr>
        <w:t>what</w:t>
      </w:r>
      <w:r>
        <w:rPr>
          <w:rFonts w:hint="cs"/>
          <w:rtl/>
          <w:lang w:eastAsia="he-IL"/>
        </w:rPr>
        <w:t xml:space="preserve"> כי</w:t>
      </w:r>
      <w:r w:rsidR="00291CC4">
        <w:rPr>
          <w:rFonts w:hint="cs"/>
          <w:rtl/>
          <w:lang w:eastAsia="he-IL"/>
        </w:rPr>
        <w:t xml:space="preserve"> </w:t>
      </w:r>
      <w:r>
        <w:rPr>
          <w:lang w:eastAsia="he-IL"/>
        </w:rPr>
        <w:t>what</w:t>
      </w:r>
      <w:r>
        <w:rPr>
          <w:rFonts w:hint="cs"/>
          <w:rtl/>
          <w:lang w:eastAsia="he-IL"/>
        </w:rPr>
        <w:t xml:space="preserve"> אלה חפצים שעושים מה שאומר להם ראש </w:t>
      </w:r>
      <w:bookmarkStart w:id="17962" w:name="_ETM_Q37_301000"/>
      <w:bookmarkEnd w:id="17962"/>
      <w:r>
        <w:rPr>
          <w:rFonts w:hint="cs"/>
          <w:rtl/>
          <w:lang w:eastAsia="he-IL"/>
        </w:rPr>
        <w:t>האופוזיציה. וכן, חיילי צה"ל</w:t>
      </w:r>
      <w:r w:rsidR="00122170">
        <w:rPr>
          <w:rFonts w:hint="cs"/>
          <w:rtl/>
          <w:lang w:eastAsia="he-IL"/>
        </w:rPr>
        <w:t>,</w:t>
      </w:r>
      <w:r>
        <w:rPr>
          <w:rFonts w:hint="cs"/>
          <w:rtl/>
          <w:lang w:eastAsia="he-IL"/>
        </w:rPr>
        <w:t xml:space="preserve"> מגיע להם הכול בכנסת ישראל</w:t>
      </w:r>
      <w:bookmarkStart w:id="17963" w:name="_ETM_Q37_306000"/>
      <w:bookmarkEnd w:id="17963"/>
      <w:r w:rsidR="00122170">
        <w:rPr>
          <w:rFonts w:hint="cs"/>
          <w:rtl/>
          <w:lang w:eastAsia="he-IL"/>
        </w:rPr>
        <w:t>,</w:t>
      </w:r>
      <w:r>
        <w:rPr>
          <w:rFonts w:hint="cs"/>
          <w:rtl/>
          <w:lang w:eastAsia="he-IL"/>
        </w:rPr>
        <w:t xml:space="preserve"> ויהודים מצביעים להם, ואנחנו מתגאים בזה. כן, אלה שיש להם בעיה, כנראה </w:t>
      </w:r>
      <w:r>
        <w:rPr>
          <w:rtl/>
          <w:lang w:eastAsia="he-IL"/>
        </w:rPr>
        <w:t>–</w:t>
      </w:r>
      <w:r>
        <w:rPr>
          <w:rFonts w:hint="cs"/>
          <w:rtl/>
          <w:lang w:eastAsia="he-IL"/>
        </w:rPr>
        <w:t xml:space="preserve"> אתה יכול לצחוק </w:t>
      </w:r>
      <w:r>
        <w:rPr>
          <w:rtl/>
          <w:lang w:eastAsia="he-IL"/>
        </w:rPr>
        <w:t>–</w:t>
      </w:r>
      <w:r>
        <w:rPr>
          <w:rFonts w:hint="cs"/>
          <w:rtl/>
          <w:lang w:eastAsia="he-IL"/>
        </w:rPr>
        <w:t xml:space="preserve"> אתה מבין, </w:t>
      </w:r>
      <w:bookmarkStart w:id="17964" w:name="_ETM_Q37_312000"/>
      <w:bookmarkEnd w:id="17964"/>
      <w:r>
        <w:rPr>
          <w:rFonts w:hint="cs"/>
          <w:rtl/>
          <w:lang w:eastAsia="he-IL"/>
        </w:rPr>
        <w:t xml:space="preserve">גם שטחי מרעה, כן, יהודים. </w:t>
      </w:r>
      <w:bookmarkStart w:id="17965" w:name="_ETM_Q37_334195"/>
      <w:bookmarkStart w:id="17966" w:name="_ETM_Q37_334306"/>
      <w:bookmarkStart w:id="17967" w:name="_ETM_Q37_334494"/>
      <w:bookmarkStart w:id="17968" w:name="_ETM_Q37_334545"/>
      <w:bookmarkEnd w:id="17965"/>
      <w:bookmarkEnd w:id="17966"/>
      <w:bookmarkEnd w:id="17967"/>
      <w:bookmarkEnd w:id="17968"/>
      <w:r>
        <w:rPr>
          <w:rFonts w:hint="cs"/>
          <w:rtl/>
          <w:lang w:eastAsia="he-IL"/>
        </w:rPr>
        <w:t>אנחנו נתיישב בארץ הזאת</w:t>
      </w:r>
      <w:bookmarkStart w:id="17969" w:name="_ETM_Q37_315000"/>
      <w:bookmarkEnd w:id="17969"/>
      <w:r>
        <w:rPr>
          <w:rFonts w:hint="cs"/>
          <w:rtl/>
          <w:lang w:eastAsia="he-IL"/>
        </w:rPr>
        <w:t xml:space="preserve"> ולא ניתן לכם לכבוש אפילו מילימטר מהמדינה הזאת, כי </w:t>
      </w:r>
      <w:bookmarkStart w:id="17970" w:name="_ETM_Q37_318000"/>
      <w:bookmarkEnd w:id="17970"/>
      <w:r>
        <w:rPr>
          <w:rFonts w:hint="cs"/>
          <w:rtl/>
          <w:lang w:eastAsia="he-IL"/>
        </w:rPr>
        <w:t xml:space="preserve">המדינה הזאת שלנו </w:t>
      </w:r>
      <w:r w:rsidR="00291CC4">
        <w:rPr>
          <w:rFonts w:hint="cs"/>
          <w:rtl/>
          <w:lang w:eastAsia="he-IL"/>
        </w:rPr>
        <w:t>– – –</w:t>
      </w:r>
      <w:r>
        <w:rPr>
          <w:rFonts w:hint="cs"/>
          <w:rtl/>
          <w:lang w:eastAsia="he-IL"/>
        </w:rPr>
        <w:t xml:space="preserve"> </w:t>
      </w:r>
    </w:p>
    <w:p w:rsidR="00A43620" w:rsidRDefault="00A43620" w:rsidP="007A10DF">
      <w:pPr>
        <w:rPr>
          <w:rtl/>
          <w:lang w:eastAsia="he-IL"/>
        </w:rPr>
      </w:pPr>
    </w:p>
    <w:p w:rsidR="00A43620" w:rsidRDefault="00A43620" w:rsidP="007A10DF">
      <w:pPr>
        <w:pStyle w:val="af5"/>
        <w:keepNext/>
        <w:rPr>
          <w:rtl/>
        </w:rPr>
      </w:pPr>
      <w:bookmarkStart w:id="17971" w:name="ET_interruption_קריאות_29"/>
      <w:r w:rsidRPr="00CA1B0F">
        <w:rPr>
          <w:rStyle w:val="TagStyle"/>
          <w:rtl/>
        </w:rPr>
        <w:t xml:space="preserve"> &lt;&lt; קריאה &gt;&gt;</w:t>
      </w:r>
      <w:r w:rsidRPr="00F45A9D">
        <w:rPr>
          <w:rStyle w:val="TagStyle"/>
          <w:rtl/>
        </w:rPr>
        <w:t xml:space="preserve"> </w:t>
      </w:r>
      <w:r>
        <w:rPr>
          <w:rtl/>
        </w:rPr>
        <w:t>קריאות:</w:t>
      </w:r>
      <w:r w:rsidRPr="00F45A9D">
        <w:rPr>
          <w:rStyle w:val="TagStyle"/>
          <w:rtl/>
        </w:rPr>
        <w:t xml:space="preserve"> </w:t>
      </w:r>
      <w:r w:rsidRPr="00CA1B0F">
        <w:rPr>
          <w:rStyle w:val="TagStyle"/>
          <w:rtl/>
        </w:rPr>
        <w:t>&lt;&lt; קריאה &gt;&gt;</w:t>
      </w:r>
      <w:r>
        <w:rPr>
          <w:rtl/>
        </w:rPr>
        <w:t xml:space="preserve">   </w:t>
      </w:r>
      <w:bookmarkEnd w:id="17971"/>
    </w:p>
    <w:p w:rsidR="00A43620" w:rsidRDefault="00A43620" w:rsidP="00291CC4">
      <w:pPr>
        <w:rPr>
          <w:rtl/>
          <w:lang w:eastAsia="he-IL"/>
        </w:rPr>
      </w:pPr>
    </w:p>
    <w:p w:rsidR="00A43620" w:rsidRDefault="00291CC4" w:rsidP="00291CC4">
      <w:pPr>
        <w:rPr>
          <w:rtl/>
          <w:lang w:eastAsia="he-IL"/>
        </w:rPr>
      </w:pPr>
      <w:r>
        <w:rPr>
          <w:rFonts w:hint="cs"/>
          <w:rtl/>
          <w:lang w:eastAsia="he-IL"/>
        </w:rPr>
        <w:t>– – –</w:t>
      </w:r>
      <w:r w:rsidR="00A43620">
        <w:rPr>
          <w:rFonts w:hint="cs"/>
          <w:rtl/>
          <w:lang w:eastAsia="he-IL"/>
        </w:rPr>
        <w:t xml:space="preserve"> </w:t>
      </w:r>
    </w:p>
    <w:p w:rsidR="00A43620" w:rsidRDefault="00A43620" w:rsidP="007A10DF">
      <w:pPr>
        <w:rPr>
          <w:rtl/>
          <w:lang w:eastAsia="he-IL"/>
        </w:rPr>
      </w:pPr>
    </w:p>
    <w:p w:rsidR="00A43620" w:rsidRDefault="00A43620" w:rsidP="007A10DF">
      <w:pPr>
        <w:pStyle w:val="-"/>
        <w:keepNext/>
        <w:rPr>
          <w:rtl/>
        </w:rPr>
      </w:pPr>
      <w:bookmarkStart w:id="17972" w:name="ET_speakercontinue_6162_30"/>
      <w:r w:rsidRPr="00CA1B0F">
        <w:rPr>
          <w:rStyle w:val="TagStyle"/>
          <w:rtl/>
        </w:rPr>
        <w:t xml:space="preserve"> &lt;&lt; דובר_המשך &gt;&gt;</w:t>
      </w:r>
      <w:r w:rsidRPr="00F45A9D">
        <w:rPr>
          <w:rStyle w:val="TagStyle"/>
          <w:rtl/>
        </w:rPr>
        <w:t xml:space="preserve"> </w:t>
      </w:r>
      <w:r>
        <w:rPr>
          <w:rtl/>
        </w:rPr>
        <w:t>ניסים ואטורי (הליכוד):</w:t>
      </w:r>
      <w:r w:rsidRPr="00F45A9D">
        <w:rPr>
          <w:rStyle w:val="TagStyle"/>
          <w:rtl/>
        </w:rPr>
        <w:t xml:space="preserve"> </w:t>
      </w:r>
      <w:r w:rsidRPr="00CA1B0F">
        <w:rPr>
          <w:rStyle w:val="TagStyle"/>
          <w:rtl/>
        </w:rPr>
        <w:t>&lt;&lt; דובר_המשך &gt;&gt;</w:t>
      </w:r>
      <w:r>
        <w:rPr>
          <w:rtl/>
        </w:rPr>
        <w:t xml:space="preserve">   </w:t>
      </w:r>
      <w:bookmarkEnd w:id="17972"/>
    </w:p>
    <w:p w:rsidR="00A43620" w:rsidRDefault="00A43620" w:rsidP="00291CC4">
      <w:pPr>
        <w:rPr>
          <w:rtl/>
          <w:lang w:eastAsia="he-IL"/>
        </w:rPr>
      </w:pPr>
    </w:p>
    <w:p w:rsidR="00A43620" w:rsidRDefault="00A43620" w:rsidP="00291CC4">
      <w:pPr>
        <w:rPr>
          <w:rtl/>
          <w:lang w:eastAsia="he-IL"/>
        </w:rPr>
      </w:pPr>
      <w:r>
        <w:rPr>
          <w:rFonts w:hint="cs"/>
          <w:rtl/>
          <w:lang w:eastAsia="he-IL"/>
        </w:rPr>
        <w:t>גם</w:t>
      </w:r>
      <w:bookmarkStart w:id="17973" w:name="_ETM_Q37_320000"/>
      <w:bookmarkEnd w:id="17973"/>
      <w:r>
        <w:rPr>
          <w:rFonts w:hint="cs"/>
          <w:rtl/>
          <w:lang w:eastAsia="he-IL"/>
        </w:rPr>
        <w:t xml:space="preserve"> של האזרחים. כן, הכול בסדר </w:t>
      </w:r>
      <w:r w:rsidR="00291CC4">
        <w:rPr>
          <w:rFonts w:hint="cs"/>
          <w:rtl/>
          <w:lang w:eastAsia="he-IL"/>
        </w:rPr>
        <w:t>– – –</w:t>
      </w:r>
      <w:r>
        <w:rPr>
          <w:rFonts w:hint="cs"/>
          <w:rtl/>
          <w:lang w:eastAsia="he-IL"/>
        </w:rPr>
        <w:t xml:space="preserve"> </w:t>
      </w:r>
    </w:p>
    <w:p w:rsidR="00A43620" w:rsidRDefault="00A43620" w:rsidP="007A10DF">
      <w:pPr>
        <w:rPr>
          <w:rtl/>
          <w:lang w:eastAsia="he-IL"/>
        </w:rPr>
      </w:pPr>
    </w:p>
    <w:p w:rsidR="00A43620" w:rsidRDefault="00A43620" w:rsidP="007A10DF">
      <w:pPr>
        <w:pStyle w:val="af5"/>
        <w:keepNext/>
        <w:rPr>
          <w:rtl/>
        </w:rPr>
      </w:pPr>
      <w:bookmarkStart w:id="17974" w:name="ET_interruption_קר_אה_31"/>
      <w:r w:rsidRPr="00CA1B0F">
        <w:rPr>
          <w:rStyle w:val="TagStyle"/>
          <w:rtl/>
        </w:rPr>
        <w:t xml:space="preserve"> &lt;&lt; קריאה &gt;&gt;</w:t>
      </w:r>
      <w:r w:rsidRPr="00F45A9D">
        <w:rPr>
          <w:rStyle w:val="TagStyle"/>
          <w:rtl/>
        </w:rPr>
        <w:t xml:space="preserve"> </w:t>
      </w:r>
      <w:r>
        <w:rPr>
          <w:rtl/>
        </w:rPr>
        <w:t>קריאה:</w:t>
      </w:r>
      <w:r w:rsidRPr="00F45A9D">
        <w:rPr>
          <w:rStyle w:val="TagStyle"/>
          <w:rtl/>
        </w:rPr>
        <w:t xml:space="preserve"> </w:t>
      </w:r>
      <w:r w:rsidRPr="00CA1B0F">
        <w:rPr>
          <w:rStyle w:val="TagStyle"/>
          <w:rtl/>
        </w:rPr>
        <w:t>&lt;&lt; קריאה &gt;&gt;</w:t>
      </w:r>
      <w:r>
        <w:rPr>
          <w:rtl/>
        </w:rPr>
        <w:t xml:space="preserve">   </w:t>
      </w:r>
      <w:bookmarkEnd w:id="17974"/>
    </w:p>
    <w:p w:rsidR="00A43620" w:rsidRDefault="00A43620" w:rsidP="00291CC4">
      <w:pPr>
        <w:rPr>
          <w:rtl/>
          <w:lang w:eastAsia="he-IL"/>
        </w:rPr>
      </w:pPr>
    </w:p>
    <w:p w:rsidR="00A43620" w:rsidRDefault="00291CC4" w:rsidP="00291CC4">
      <w:pPr>
        <w:rPr>
          <w:rtl/>
          <w:lang w:eastAsia="he-IL"/>
        </w:rPr>
      </w:pPr>
      <w:r>
        <w:rPr>
          <w:rFonts w:hint="cs"/>
          <w:rtl/>
          <w:lang w:eastAsia="he-IL"/>
        </w:rPr>
        <w:t>– – –</w:t>
      </w:r>
      <w:r w:rsidR="00A43620">
        <w:rPr>
          <w:rFonts w:hint="cs"/>
          <w:rtl/>
          <w:lang w:eastAsia="he-IL"/>
        </w:rPr>
        <w:t xml:space="preserve"> </w:t>
      </w:r>
    </w:p>
    <w:p w:rsidR="00A43620" w:rsidRDefault="00A43620" w:rsidP="007A10DF">
      <w:pPr>
        <w:rPr>
          <w:rtl/>
          <w:lang w:eastAsia="he-IL"/>
        </w:rPr>
      </w:pPr>
    </w:p>
    <w:p w:rsidR="00A43620" w:rsidRDefault="00A43620" w:rsidP="007A10DF">
      <w:pPr>
        <w:pStyle w:val="-"/>
        <w:keepNext/>
        <w:rPr>
          <w:rtl/>
        </w:rPr>
      </w:pPr>
      <w:bookmarkStart w:id="17975" w:name="ET_speakercontinue_6162_32"/>
      <w:r w:rsidRPr="00CA1B0F">
        <w:rPr>
          <w:rStyle w:val="TagStyle"/>
          <w:rtl/>
        </w:rPr>
        <w:t xml:space="preserve"> &lt;&lt; דובר_המשך &gt;&gt;</w:t>
      </w:r>
      <w:r w:rsidRPr="00F45A9D">
        <w:rPr>
          <w:rStyle w:val="TagStyle"/>
          <w:rtl/>
        </w:rPr>
        <w:t xml:space="preserve"> </w:t>
      </w:r>
      <w:r>
        <w:rPr>
          <w:rtl/>
        </w:rPr>
        <w:t>ניסים ואטורי (הליכוד):</w:t>
      </w:r>
      <w:r w:rsidRPr="00F45A9D">
        <w:rPr>
          <w:rStyle w:val="TagStyle"/>
          <w:rtl/>
        </w:rPr>
        <w:t xml:space="preserve"> </w:t>
      </w:r>
      <w:r w:rsidRPr="00CA1B0F">
        <w:rPr>
          <w:rStyle w:val="TagStyle"/>
          <w:rtl/>
        </w:rPr>
        <w:t>&lt;&lt; דובר_המשך &gt;&gt;</w:t>
      </w:r>
      <w:r>
        <w:rPr>
          <w:rtl/>
        </w:rPr>
        <w:t xml:space="preserve">   </w:t>
      </w:r>
      <w:bookmarkEnd w:id="17975"/>
    </w:p>
    <w:p w:rsidR="00A43620" w:rsidRDefault="00A43620" w:rsidP="00291CC4">
      <w:pPr>
        <w:rPr>
          <w:rtl/>
          <w:lang w:eastAsia="he-IL"/>
        </w:rPr>
      </w:pPr>
    </w:p>
    <w:p w:rsidR="00A43620" w:rsidRDefault="00A43620" w:rsidP="007A10DF">
      <w:pPr>
        <w:rPr>
          <w:rtl/>
          <w:lang w:eastAsia="he-IL"/>
        </w:rPr>
      </w:pPr>
      <w:bookmarkStart w:id="17976" w:name="_ETM_Q37_324000"/>
      <w:bookmarkEnd w:id="17976"/>
      <w:r>
        <w:rPr>
          <w:rFonts w:hint="cs"/>
          <w:rtl/>
          <w:lang w:eastAsia="he-IL"/>
        </w:rPr>
        <w:t xml:space="preserve">אבל מי שרוצה </w:t>
      </w:r>
      <w:r>
        <w:rPr>
          <w:rtl/>
          <w:lang w:eastAsia="he-IL"/>
        </w:rPr>
        <w:t>–</w:t>
      </w:r>
      <w:r>
        <w:rPr>
          <w:rFonts w:hint="cs"/>
          <w:rtl/>
          <w:lang w:eastAsia="he-IL"/>
        </w:rPr>
        <w:t xml:space="preserve"> אחמד טיבי, אתה יכול </w:t>
      </w:r>
      <w:bookmarkStart w:id="17977" w:name="_ETM_Q37_325000"/>
      <w:bookmarkEnd w:id="17977"/>
      <w:r>
        <w:rPr>
          <w:rFonts w:hint="cs"/>
          <w:rtl/>
          <w:lang w:eastAsia="he-IL"/>
        </w:rPr>
        <w:t>להתגייס לצה"ל. את</w:t>
      </w:r>
      <w:r w:rsidR="00122170">
        <w:rPr>
          <w:rFonts w:hint="cs"/>
          <w:rtl/>
          <w:lang w:eastAsia="he-IL"/>
        </w:rPr>
        <w:t>ה</w:t>
      </w:r>
      <w:r>
        <w:rPr>
          <w:rFonts w:hint="cs"/>
          <w:rtl/>
          <w:lang w:eastAsia="he-IL"/>
        </w:rPr>
        <w:t xml:space="preserve"> יכול להתגייס. בוא, אני אתן לך מדים. יש לי בחדר מהמילואים האחרונים.</w:t>
      </w:r>
    </w:p>
    <w:p w:rsidR="00A43620" w:rsidRDefault="00A43620" w:rsidP="007A10DF">
      <w:pPr>
        <w:rPr>
          <w:rtl/>
          <w:lang w:eastAsia="he-IL"/>
        </w:rPr>
      </w:pPr>
    </w:p>
    <w:p w:rsidR="00A43620" w:rsidRDefault="00A43620" w:rsidP="007A10DF">
      <w:pPr>
        <w:pStyle w:val="af5"/>
        <w:keepNext/>
        <w:rPr>
          <w:rtl/>
        </w:rPr>
      </w:pPr>
      <w:bookmarkStart w:id="17978" w:name="ET_interruption_קר_אה_33"/>
      <w:r w:rsidRPr="00CA1B0F">
        <w:rPr>
          <w:rStyle w:val="TagStyle"/>
          <w:rtl/>
        </w:rPr>
        <w:t xml:space="preserve"> &lt;&lt; קריאה &gt;&gt;</w:t>
      </w:r>
      <w:r w:rsidRPr="00F47E39">
        <w:rPr>
          <w:rStyle w:val="TagStyle"/>
          <w:rtl/>
        </w:rPr>
        <w:t xml:space="preserve"> </w:t>
      </w:r>
      <w:r>
        <w:rPr>
          <w:rtl/>
        </w:rPr>
        <w:t>קריאה:</w:t>
      </w:r>
      <w:r w:rsidRPr="00F47E39">
        <w:rPr>
          <w:rStyle w:val="TagStyle"/>
          <w:rtl/>
        </w:rPr>
        <w:t xml:space="preserve"> </w:t>
      </w:r>
      <w:r w:rsidRPr="00CA1B0F">
        <w:rPr>
          <w:rStyle w:val="TagStyle"/>
          <w:rtl/>
        </w:rPr>
        <w:t>&lt;&lt; קריאה &gt;&gt;</w:t>
      </w:r>
      <w:r>
        <w:rPr>
          <w:rtl/>
        </w:rPr>
        <w:t xml:space="preserve">   </w:t>
      </w:r>
      <w:bookmarkEnd w:id="17978"/>
    </w:p>
    <w:p w:rsidR="00A43620" w:rsidRDefault="00A43620" w:rsidP="00291CC4">
      <w:pPr>
        <w:rPr>
          <w:rtl/>
          <w:lang w:eastAsia="he-IL"/>
        </w:rPr>
      </w:pPr>
    </w:p>
    <w:p w:rsidR="00A43620" w:rsidRDefault="00291CC4" w:rsidP="00291CC4">
      <w:pPr>
        <w:rPr>
          <w:rtl/>
          <w:lang w:eastAsia="he-IL"/>
        </w:rPr>
      </w:pPr>
      <w:r>
        <w:rPr>
          <w:rFonts w:hint="cs"/>
          <w:rtl/>
          <w:lang w:eastAsia="he-IL"/>
        </w:rPr>
        <w:t>– – –</w:t>
      </w:r>
      <w:r w:rsidR="00A43620">
        <w:rPr>
          <w:rFonts w:hint="cs"/>
          <w:rtl/>
          <w:lang w:eastAsia="he-IL"/>
        </w:rPr>
        <w:t xml:space="preserve"> </w:t>
      </w:r>
    </w:p>
    <w:p w:rsidR="00A43620" w:rsidRDefault="00A43620" w:rsidP="007A10DF">
      <w:pPr>
        <w:rPr>
          <w:rtl/>
          <w:lang w:eastAsia="he-IL"/>
        </w:rPr>
      </w:pPr>
    </w:p>
    <w:p w:rsidR="00A43620" w:rsidRDefault="00A43620" w:rsidP="007A10DF">
      <w:pPr>
        <w:pStyle w:val="-"/>
        <w:keepNext/>
        <w:rPr>
          <w:rtl/>
        </w:rPr>
      </w:pPr>
      <w:bookmarkStart w:id="17979" w:name="ET_speakercontinue_6162_34"/>
      <w:r w:rsidRPr="00CA1B0F">
        <w:rPr>
          <w:rStyle w:val="TagStyle"/>
          <w:rtl/>
        </w:rPr>
        <w:t xml:space="preserve"> &lt;&lt; דובר_המשך &gt;&gt;</w:t>
      </w:r>
      <w:r w:rsidRPr="00F47E39">
        <w:rPr>
          <w:rStyle w:val="TagStyle"/>
          <w:rtl/>
        </w:rPr>
        <w:t xml:space="preserve"> </w:t>
      </w:r>
      <w:r>
        <w:rPr>
          <w:rtl/>
        </w:rPr>
        <w:t>ניסים ואטורי (הליכוד):</w:t>
      </w:r>
      <w:r w:rsidRPr="00F47E39">
        <w:rPr>
          <w:rStyle w:val="TagStyle"/>
          <w:rtl/>
        </w:rPr>
        <w:t xml:space="preserve"> </w:t>
      </w:r>
      <w:r w:rsidRPr="00CA1B0F">
        <w:rPr>
          <w:rStyle w:val="TagStyle"/>
          <w:rtl/>
        </w:rPr>
        <w:t>&lt;&lt; דובר_המשך &gt;&gt;</w:t>
      </w:r>
      <w:r>
        <w:rPr>
          <w:rtl/>
        </w:rPr>
        <w:t xml:space="preserve">   </w:t>
      </w:r>
      <w:bookmarkEnd w:id="17979"/>
    </w:p>
    <w:p w:rsidR="00A43620" w:rsidRDefault="00A43620" w:rsidP="00291CC4">
      <w:pPr>
        <w:rPr>
          <w:rtl/>
          <w:lang w:eastAsia="he-IL"/>
        </w:rPr>
      </w:pPr>
    </w:p>
    <w:p w:rsidR="00A43620" w:rsidRDefault="00A43620" w:rsidP="00122170">
      <w:pPr>
        <w:rPr>
          <w:rtl/>
          <w:lang w:eastAsia="he-IL"/>
        </w:rPr>
      </w:pPr>
      <w:bookmarkStart w:id="17980" w:name="_ETM_Q37_330000"/>
      <w:bookmarkEnd w:id="17980"/>
      <w:r>
        <w:rPr>
          <w:rFonts w:hint="cs"/>
          <w:rtl/>
          <w:lang w:eastAsia="he-IL"/>
        </w:rPr>
        <w:t xml:space="preserve">בוא גם אתה תתגייס לצה"ל, מה הבעיה? יש מוסלמים שעושים צבא. </w:t>
      </w:r>
      <w:bookmarkStart w:id="17981" w:name="_ETM_Q37_336000"/>
      <w:bookmarkEnd w:id="17981"/>
      <w:r>
        <w:rPr>
          <w:rFonts w:hint="cs"/>
          <w:rtl/>
          <w:lang w:eastAsia="he-IL"/>
        </w:rPr>
        <w:t xml:space="preserve">הרי מה אתם, אתם חלק מהמדינה? אתם רוצים להיות חלק מהמדינה? </w:t>
      </w:r>
      <w:r w:rsidR="00122170">
        <w:rPr>
          <w:rFonts w:hint="cs"/>
          <w:rtl/>
          <w:lang w:eastAsia="he-IL"/>
        </w:rPr>
        <w:t xml:space="preserve">גם </w:t>
      </w:r>
      <w:r>
        <w:rPr>
          <w:rFonts w:hint="cs"/>
          <w:rtl/>
          <w:lang w:eastAsia="he-IL"/>
        </w:rPr>
        <w:t xml:space="preserve">אתה רוצה? אין בעיה, גם אותך </w:t>
      </w:r>
      <w:bookmarkStart w:id="17982" w:name="_ETM_Q37_340000"/>
      <w:bookmarkEnd w:id="17982"/>
      <w:r>
        <w:rPr>
          <w:rFonts w:hint="cs"/>
          <w:rtl/>
          <w:lang w:eastAsia="he-IL"/>
        </w:rPr>
        <w:t xml:space="preserve">נגייס לצה"ל. </w:t>
      </w:r>
    </w:p>
    <w:p w:rsidR="00A43620" w:rsidRDefault="00A43620" w:rsidP="007A10DF">
      <w:pPr>
        <w:rPr>
          <w:rtl/>
          <w:lang w:eastAsia="he-IL"/>
        </w:rPr>
      </w:pPr>
      <w:bookmarkStart w:id="17983" w:name="_ETM_Q37_344000"/>
      <w:bookmarkEnd w:id="17983"/>
    </w:p>
    <w:p w:rsidR="00A43620" w:rsidRDefault="00A43620" w:rsidP="007A10DF">
      <w:pPr>
        <w:pStyle w:val="af5"/>
        <w:keepNext/>
        <w:rPr>
          <w:rtl/>
        </w:rPr>
      </w:pPr>
      <w:bookmarkStart w:id="17984" w:name="ET_interruption_קריאות_35"/>
      <w:r w:rsidRPr="00CA1B0F">
        <w:rPr>
          <w:rStyle w:val="TagStyle"/>
          <w:rtl/>
        </w:rPr>
        <w:t xml:space="preserve"> &lt;&lt; קריאה &gt;&gt;</w:t>
      </w:r>
      <w:r w:rsidRPr="00F47E39">
        <w:rPr>
          <w:rStyle w:val="TagStyle"/>
          <w:rtl/>
        </w:rPr>
        <w:t xml:space="preserve"> </w:t>
      </w:r>
      <w:r>
        <w:rPr>
          <w:rtl/>
        </w:rPr>
        <w:t>קריאות:</w:t>
      </w:r>
      <w:r w:rsidRPr="00F47E39">
        <w:rPr>
          <w:rStyle w:val="TagStyle"/>
          <w:rtl/>
        </w:rPr>
        <w:t xml:space="preserve"> </w:t>
      </w:r>
      <w:r w:rsidRPr="00CA1B0F">
        <w:rPr>
          <w:rStyle w:val="TagStyle"/>
          <w:rtl/>
        </w:rPr>
        <w:t>&lt;&lt; קריאה &gt;&gt;</w:t>
      </w:r>
      <w:r>
        <w:rPr>
          <w:rtl/>
        </w:rPr>
        <w:t xml:space="preserve">   </w:t>
      </w:r>
      <w:bookmarkEnd w:id="17984"/>
    </w:p>
    <w:p w:rsidR="00A43620" w:rsidRDefault="00A43620" w:rsidP="00291CC4">
      <w:pPr>
        <w:rPr>
          <w:rtl/>
          <w:lang w:eastAsia="he-IL"/>
        </w:rPr>
      </w:pPr>
    </w:p>
    <w:p w:rsidR="00A43620" w:rsidRDefault="00291CC4" w:rsidP="00291CC4">
      <w:pPr>
        <w:rPr>
          <w:rtl/>
          <w:lang w:eastAsia="he-IL"/>
        </w:rPr>
      </w:pPr>
      <w:r>
        <w:rPr>
          <w:rFonts w:hint="cs"/>
          <w:rtl/>
          <w:lang w:eastAsia="he-IL"/>
        </w:rPr>
        <w:t>– – –</w:t>
      </w:r>
      <w:r w:rsidR="00A43620">
        <w:rPr>
          <w:rFonts w:hint="cs"/>
          <w:rtl/>
          <w:lang w:eastAsia="he-IL"/>
        </w:rPr>
        <w:t xml:space="preserve"> </w:t>
      </w:r>
    </w:p>
    <w:p w:rsidR="00A43620" w:rsidRDefault="00A43620" w:rsidP="007A10DF">
      <w:pPr>
        <w:rPr>
          <w:rtl/>
          <w:lang w:eastAsia="he-IL"/>
        </w:rPr>
      </w:pPr>
    </w:p>
    <w:p w:rsidR="00A43620" w:rsidRDefault="00A43620" w:rsidP="007A10DF">
      <w:pPr>
        <w:pStyle w:val="-"/>
        <w:keepNext/>
        <w:rPr>
          <w:rtl/>
        </w:rPr>
      </w:pPr>
      <w:bookmarkStart w:id="17985" w:name="ET_speakercontinue_6162_36"/>
      <w:r w:rsidRPr="00CA1B0F">
        <w:rPr>
          <w:rStyle w:val="TagStyle"/>
          <w:rtl/>
        </w:rPr>
        <w:t xml:space="preserve"> &lt;&lt; דובר_המשך &gt;&gt;</w:t>
      </w:r>
      <w:r w:rsidRPr="00F47E39">
        <w:rPr>
          <w:rStyle w:val="TagStyle"/>
          <w:rtl/>
        </w:rPr>
        <w:t xml:space="preserve"> </w:t>
      </w:r>
      <w:r>
        <w:rPr>
          <w:rtl/>
        </w:rPr>
        <w:t>ניסים ואטורי (הליכוד):</w:t>
      </w:r>
      <w:r w:rsidRPr="00F47E39">
        <w:rPr>
          <w:rStyle w:val="TagStyle"/>
          <w:rtl/>
        </w:rPr>
        <w:t xml:space="preserve"> </w:t>
      </w:r>
      <w:r w:rsidRPr="00CA1B0F">
        <w:rPr>
          <w:rStyle w:val="TagStyle"/>
          <w:rtl/>
        </w:rPr>
        <w:t>&lt;&lt; דובר_המשך &gt;&gt;</w:t>
      </w:r>
      <w:r>
        <w:rPr>
          <w:rtl/>
        </w:rPr>
        <w:t xml:space="preserve">   </w:t>
      </w:r>
      <w:bookmarkEnd w:id="17985"/>
    </w:p>
    <w:p w:rsidR="00A43620" w:rsidRDefault="00A43620" w:rsidP="00291CC4">
      <w:pPr>
        <w:rPr>
          <w:rtl/>
          <w:lang w:eastAsia="he-IL"/>
        </w:rPr>
      </w:pPr>
    </w:p>
    <w:p w:rsidR="00A43620" w:rsidRPr="00F47E39" w:rsidRDefault="00A43620" w:rsidP="00122170">
      <w:pPr>
        <w:rPr>
          <w:rtl/>
          <w:lang w:eastAsia="he-IL"/>
        </w:rPr>
      </w:pPr>
      <w:r>
        <w:rPr>
          <w:rFonts w:hint="cs"/>
          <w:rtl/>
          <w:lang w:eastAsia="he-IL"/>
        </w:rPr>
        <w:t xml:space="preserve">חברים, תקשיבו, קודם כול, </w:t>
      </w:r>
      <w:bookmarkStart w:id="17986" w:name="_ETM_Q37_345000"/>
      <w:bookmarkEnd w:id="17986"/>
      <w:r>
        <w:rPr>
          <w:rFonts w:hint="cs"/>
          <w:rtl/>
          <w:lang w:eastAsia="he-IL"/>
        </w:rPr>
        <w:t xml:space="preserve">תגידו מה שאתם רוצים </w:t>
      </w:r>
      <w:r w:rsidR="00122170">
        <w:rPr>
          <w:rFonts w:hint="eastAsia"/>
          <w:rtl/>
          <w:lang w:eastAsia="he-IL"/>
        </w:rPr>
        <w:t xml:space="preserve">– </w:t>
      </w:r>
      <w:r>
        <w:rPr>
          <w:rFonts w:hint="cs"/>
          <w:rtl/>
          <w:lang w:eastAsia="he-IL"/>
        </w:rPr>
        <w:t xml:space="preserve">אנחנו נמשיך לחוקק חוקים למען </w:t>
      </w:r>
      <w:bookmarkStart w:id="17987" w:name="_ETM_Q37_346000"/>
      <w:bookmarkEnd w:id="17987"/>
      <w:r>
        <w:rPr>
          <w:rFonts w:hint="cs"/>
          <w:rtl/>
          <w:lang w:eastAsia="he-IL"/>
        </w:rPr>
        <w:t>חיילי צה"ל ולמען ההתיישבות בארץ ישראל. זאת המשימה שלנו</w:t>
      </w:r>
      <w:r w:rsidR="00122170">
        <w:rPr>
          <w:rFonts w:hint="cs"/>
          <w:rtl/>
          <w:lang w:eastAsia="he-IL"/>
        </w:rPr>
        <w:t>,</w:t>
      </w:r>
      <w:r>
        <w:rPr>
          <w:rFonts w:hint="cs"/>
          <w:rtl/>
          <w:lang w:eastAsia="he-IL"/>
        </w:rPr>
        <w:t xml:space="preserve"> בשביל זה הגענו לכנסת ישראל, ואנחנו נמשיך לעשות את זה. </w:t>
      </w:r>
      <w:bookmarkStart w:id="17988" w:name="_ETM_Q37_352000"/>
      <w:bookmarkEnd w:id="17988"/>
      <w:r>
        <w:rPr>
          <w:rFonts w:hint="cs"/>
          <w:rtl/>
          <w:lang w:eastAsia="he-IL"/>
        </w:rPr>
        <w:t xml:space="preserve">תודה רבה. </w:t>
      </w:r>
    </w:p>
    <w:p w:rsidR="00A43620" w:rsidRDefault="00A43620" w:rsidP="007A10DF">
      <w:pPr>
        <w:rPr>
          <w:rtl/>
          <w:lang w:eastAsia="he-IL"/>
        </w:rPr>
      </w:pPr>
      <w:bookmarkStart w:id="17989" w:name="_ETM_Q37_331000"/>
      <w:bookmarkEnd w:id="17989"/>
    </w:p>
    <w:p w:rsidR="00A43620" w:rsidRDefault="00A43620" w:rsidP="007A10DF">
      <w:pPr>
        <w:pStyle w:val="af6"/>
        <w:keepNext/>
        <w:rPr>
          <w:rtl/>
        </w:rPr>
      </w:pPr>
      <w:r w:rsidRPr="00CA1B0F">
        <w:rPr>
          <w:rStyle w:val="TagStyle"/>
          <w:rtl/>
        </w:rPr>
        <w:t xml:space="preserve"> &lt;&lt; יור &gt;&gt;</w:t>
      </w:r>
      <w:r w:rsidRPr="002365BD">
        <w:rPr>
          <w:rStyle w:val="TagStyle"/>
          <w:rtl/>
        </w:rPr>
        <w:t xml:space="preserve"> </w:t>
      </w:r>
      <w:r>
        <w:rPr>
          <w:rtl/>
        </w:rPr>
        <w:t>היו"ר ישראל אייכלר:</w:t>
      </w:r>
      <w:r w:rsidRPr="002365B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7A10DF">
      <w:pPr>
        <w:rPr>
          <w:rtl/>
          <w:lang w:eastAsia="he-IL"/>
        </w:rPr>
      </w:pPr>
      <w:r>
        <w:rPr>
          <w:rFonts w:hint="cs"/>
          <w:rtl/>
          <w:lang w:eastAsia="he-IL"/>
        </w:rPr>
        <w:t xml:space="preserve">תודה רבה. </w:t>
      </w:r>
    </w:p>
    <w:p w:rsidR="001A18E9" w:rsidRDefault="001A18E9" w:rsidP="007A10DF">
      <w:pPr>
        <w:rPr>
          <w:rtl/>
          <w:lang w:eastAsia="he-IL"/>
        </w:rPr>
      </w:pPr>
    </w:p>
    <w:p w:rsidR="001A18E9" w:rsidRDefault="001A18E9" w:rsidP="007A10DF">
      <w:pPr>
        <w:rPr>
          <w:rtl/>
          <w:lang w:eastAsia="he-IL"/>
        </w:rPr>
      </w:pPr>
    </w:p>
    <w:p w:rsidR="00A43620" w:rsidRDefault="00A43620" w:rsidP="007A10DF">
      <w:pPr>
        <w:pStyle w:val="a6"/>
        <w:rPr>
          <w:rtl/>
          <w:lang w:eastAsia="he-IL"/>
        </w:rPr>
      </w:pPr>
      <w:bookmarkStart w:id="17990" w:name="ET_hatsach_639981_14"/>
      <w:r w:rsidRPr="00CA1B0F">
        <w:rPr>
          <w:rStyle w:val="TagStyle"/>
          <w:rtl/>
        </w:rPr>
        <w:t xml:space="preserve"> &lt;&lt; הצח &gt;&gt;</w:t>
      </w:r>
      <w:r w:rsidRPr="002365BD">
        <w:rPr>
          <w:rStyle w:val="TagStyle"/>
          <w:rtl/>
        </w:rPr>
        <w:t xml:space="preserve"> </w:t>
      </w:r>
      <w:bookmarkStart w:id="17991" w:name="_Toc137069059"/>
      <w:r>
        <w:rPr>
          <w:rtl/>
          <w:lang w:eastAsia="he-IL"/>
        </w:rPr>
        <w:t xml:space="preserve">הצעת חוק איסור הלבנת הון (תיקון </w:t>
      </w:r>
      <w:r>
        <w:rPr>
          <w:rFonts w:hint="cs"/>
          <w:rtl/>
          <w:lang w:eastAsia="he-IL"/>
        </w:rPr>
        <w:t>–</w:t>
      </w:r>
      <w:r>
        <w:rPr>
          <w:rtl/>
          <w:lang w:eastAsia="he-IL"/>
        </w:rPr>
        <w:t xml:space="preserve"> איסור גביית דמי שמירה בלא רישיון), התשפ"ג</w:t>
      </w:r>
      <w:r>
        <w:rPr>
          <w:rFonts w:hint="cs"/>
          <w:rtl/>
          <w:lang w:eastAsia="he-IL"/>
        </w:rPr>
        <w:t>–</w:t>
      </w:r>
      <w:r>
        <w:rPr>
          <w:rtl/>
          <w:lang w:eastAsia="he-IL"/>
        </w:rPr>
        <w:t>2022</w:t>
      </w:r>
      <w:bookmarkEnd w:id="17991"/>
      <w:r w:rsidRPr="002365BD">
        <w:rPr>
          <w:rStyle w:val="TagStyle"/>
          <w:rtl/>
        </w:rPr>
        <w:t xml:space="preserve"> </w:t>
      </w:r>
      <w:r w:rsidRPr="00CA1B0F">
        <w:rPr>
          <w:rStyle w:val="TagStyle"/>
          <w:rtl/>
        </w:rPr>
        <w:t>&lt;&lt; הצח &gt;&gt;</w:t>
      </w:r>
      <w:r>
        <w:rPr>
          <w:rtl/>
          <w:lang w:eastAsia="he-IL"/>
        </w:rPr>
        <w:t xml:space="preserve">   </w:t>
      </w:r>
      <w:bookmarkEnd w:id="17990"/>
    </w:p>
    <w:p w:rsidR="00A43620" w:rsidRDefault="00A43620" w:rsidP="00291CC4">
      <w:pPr>
        <w:rPr>
          <w:rtl/>
          <w:lang w:eastAsia="he-IL"/>
        </w:rPr>
      </w:pPr>
      <w:r>
        <w:rPr>
          <w:rtl/>
          <w:lang w:eastAsia="he-IL"/>
        </w:rPr>
        <w:t>[הצעת חוק פ/285</w:t>
      </w:r>
      <w:r>
        <w:rPr>
          <w:rFonts w:hint="cs"/>
          <w:rtl/>
          <w:lang w:eastAsia="he-IL"/>
        </w:rPr>
        <w:t>/25; נספחות.</w:t>
      </w:r>
      <w:r>
        <w:rPr>
          <w:rtl/>
          <w:lang w:eastAsia="he-IL"/>
        </w:rPr>
        <w:t>]</w:t>
      </w:r>
    </w:p>
    <w:p w:rsidR="00A43620" w:rsidRDefault="00A43620" w:rsidP="007A10D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בן ארי</w:t>
      </w:r>
      <w:r>
        <w:rPr>
          <w:rtl/>
          <w:lang w:eastAsia="he-IL"/>
        </w:rPr>
        <w:t>)</w:t>
      </w:r>
    </w:p>
    <w:p w:rsidR="00A43620" w:rsidRDefault="00A43620" w:rsidP="007A10DF">
      <w:pPr>
        <w:rPr>
          <w:rtl/>
          <w:lang w:eastAsia="he-IL"/>
        </w:rPr>
      </w:pPr>
    </w:p>
    <w:p w:rsidR="00A43620" w:rsidRDefault="00A43620" w:rsidP="007A10DF">
      <w:pPr>
        <w:pStyle w:val="af6"/>
        <w:keepNext/>
        <w:rPr>
          <w:rtl/>
        </w:rPr>
      </w:pPr>
      <w:r w:rsidRPr="00CA1B0F">
        <w:rPr>
          <w:rStyle w:val="TagStyle"/>
          <w:rtl/>
        </w:rPr>
        <w:t xml:space="preserve"> &lt;&lt; יור &gt;&gt;</w:t>
      </w:r>
      <w:r w:rsidRPr="002365BD">
        <w:rPr>
          <w:rStyle w:val="TagStyle"/>
          <w:rtl/>
        </w:rPr>
        <w:t xml:space="preserve"> </w:t>
      </w:r>
      <w:r>
        <w:rPr>
          <w:rtl/>
        </w:rPr>
        <w:t>היו"ר ישראל אייכלר:</w:t>
      </w:r>
      <w:r w:rsidRPr="002365B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122170">
      <w:pPr>
        <w:rPr>
          <w:rtl/>
          <w:lang w:eastAsia="he-IL"/>
        </w:rPr>
      </w:pPr>
      <w:r>
        <w:rPr>
          <w:rFonts w:hint="cs"/>
          <w:rtl/>
          <w:lang w:eastAsia="he-IL"/>
        </w:rPr>
        <w:t xml:space="preserve">אנחנו עוברים להצעת החוק הבאה </w:t>
      </w:r>
      <w:bookmarkStart w:id="17992" w:name="_ETM_Q37_360000"/>
      <w:bookmarkEnd w:id="17992"/>
      <w:r w:rsidR="00122170">
        <w:rPr>
          <w:rFonts w:hint="eastAsia"/>
          <w:rtl/>
          <w:lang w:eastAsia="he-IL"/>
        </w:rPr>
        <w:t xml:space="preserve">– </w:t>
      </w:r>
      <w:r>
        <w:rPr>
          <w:rFonts w:hint="cs"/>
          <w:rtl/>
          <w:lang w:eastAsia="he-IL"/>
        </w:rPr>
        <w:t xml:space="preserve">הצעת חוק איסור הלבנת הון, של חברת הכנסת מירב </w:t>
      </w:r>
      <w:bookmarkStart w:id="17993" w:name="_ETM_Q37_362000"/>
      <w:bookmarkEnd w:id="17993"/>
      <w:r>
        <w:rPr>
          <w:rFonts w:hint="cs"/>
          <w:rtl/>
          <w:lang w:eastAsia="he-IL"/>
        </w:rPr>
        <w:t>בן ארי. בבקשה</w:t>
      </w:r>
      <w:r w:rsidR="00122170">
        <w:rPr>
          <w:rFonts w:hint="cs"/>
          <w:rtl/>
          <w:lang w:eastAsia="he-IL"/>
        </w:rPr>
        <w:t>,</w:t>
      </w:r>
      <w:r>
        <w:rPr>
          <w:rFonts w:hint="cs"/>
          <w:rtl/>
          <w:lang w:eastAsia="he-IL"/>
        </w:rPr>
        <w:t xml:space="preserve"> עד עשר דקות. </w:t>
      </w:r>
    </w:p>
    <w:p w:rsidR="00A43620" w:rsidRDefault="00A43620" w:rsidP="007A10DF">
      <w:pPr>
        <w:rPr>
          <w:rtl/>
          <w:lang w:eastAsia="he-IL"/>
        </w:rPr>
      </w:pPr>
      <w:bookmarkStart w:id="17994" w:name="_ETM_Q37_365000"/>
      <w:bookmarkEnd w:id="17994"/>
    </w:p>
    <w:p w:rsidR="00A43620" w:rsidRDefault="00A43620" w:rsidP="007A10DF">
      <w:pPr>
        <w:pStyle w:val="a4"/>
        <w:keepNext/>
        <w:rPr>
          <w:rtl/>
        </w:rPr>
      </w:pPr>
      <w:bookmarkStart w:id="17995" w:name="ET_speaker_5300_16"/>
      <w:r w:rsidRPr="00CA1B0F">
        <w:rPr>
          <w:rStyle w:val="TagStyle"/>
          <w:rtl/>
        </w:rPr>
        <w:t xml:space="preserve"> &lt;&lt; דובר &gt;&gt;</w:t>
      </w:r>
      <w:r w:rsidRPr="002365BD">
        <w:rPr>
          <w:rStyle w:val="TagStyle"/>
          <w:rtl/>
        </w:rPr>
        <w:t xml:space="preserve"> </w:t>
      </w:r>
      <w:bookmarkStart w:id="17996" w:name="_Toc137069060"/>
      <w:r>
        <w:rPr>
          <w:rtl/>
        </w:rPr>
        <w:t>מירב בן ארי (יש עתיד):</w:t>
      </w:r>
      <w:bookmarkEnd w:id="17996"/>
      <w:r w:rsidRPr="002365BD">
        <w:rPr>
          <w:rStyle w:val="TagStyle"/>
          <w:rtl/>
        </w:rPr>
        <w:t xml:space="preserve"> </w:t>
      </w:r>
      <w:r w:rsidRPr="00CA1B0F">
        <w:rPr>
          <w:rStyle w:val="TagStyle"/>
          <w:rtl/>
        </w:rPr>
        <w:t>&lt;&lt; דובר &gt;&gt;</w:t>
      </w:r>
      <w:r>
        <w:rPr>
          <w:rtl/>
        </w:rPr>
        <w:t xml:space="preserve">   </w:t>
      </w:r>
      <w:bookmarkEnd w:id="17995"/>
    </w:p>
    <w:p w:rsidR="00A43620" w:rsidRDefault="00A43620" w:rsidP="00291CC4">
      <w:pPr>
        <w:rPr>
          <w:rtl/>
          <w:lang w:eastAsia="he-IL"/>
        </w:rPr>
      </w:pPr>
    </w:p>
    <w:p w:rsidR="00A43620" w:rsidRDefault="00A43620" w:rsidP="00122170">
      <w:pPr>
        <w:rPr>
          <w:rtl/>
          <w:lang w:eastAsia="he-IL"/>
        </w:rPr>
      </w:pPr>
      <w:r>
        <w:rPr>
          <w:rFonts w:hint="cs"/>
          <w:rtl/>
          <w:lang w:eastAsia="he-IL"/>
        </w:rPr>
        <w:t xml:space="preserve">תודה רבה, אדוני היושב-ראש. כנסת נכבדה, החוק של איסור הלבנת הון </w:t>
      </w:r>
      <w:r>
        <w:rPr>
          <w:rFonts w:hint="eastAsia"/>
          <w:rtl/>
          <w:lang w:eastAsia="he-IL"/>
        </w:rPr>
        <w:t>–</w:t>
      </w:r>
      <w:r>
        <w:rPr>
          <w:rFonts w:hint="cs"/>
          <w:rtl/>
          <w:lang w:eastAsia="he-IL"/>
        </w:rPr>
        <w:t xml:space="preserve"> איסור גביית</w:t>
      </w:r>
      <w:bookmarkStart w:id="17997" w:name="_ETM_Q37_380000"/>
      <w:bookmarkEnd w:id="17997"/>
      <w:r>
        <w:rPr>
          <w:rFonts w:hint="cs"/>
          <w:rtl/>
          <w:lang w:eastAsia="he-IL"/>
        </w:rPr>
        <w:t xml:space="preserve"> דמי שמירה בלי רישיון </w:t>
      </w:r>
      <w:r w:rsidR="00122170">
        <w:rPr>
          <w:rFonts w:hint="eastAsia"/>
          <w:rtl/>
          <w:lang w:eastAsia="he-IL"/>
        </w:rPr>
        <w:t xml:space="preserve">– </w:t>
      </w:r>
      <w:r>
        <w:rPr>
          <w:rFonts w:hint="cs"/>
          <w:rtl/>
          <w:lang w:eastAsia="he-IL"/>
        </w:rPr>
        <w:t xml:space="preserve">הוא חוק חשוב שנותן </w:t>
      </w:r>
      <w:bookmarkStart w:id="17998" w:name="_ETM_Q37_384000"/>
      <w:bookmarkEnd w:id="17998"/>
      <w:r>
        <w:rPr>
          <w:rFonts w:hint="cs"/>
          <w:rtl/>
          <w:lang w:eastAsia="he-IL"/>
        </w:rPr>
        <w:t xml:space="preserve">עוד כלי </w:t>
      </w:r>
      <w:r w:rsidR="00122170">
        <w:rPr>
          <w:rFonts w:hint="cs"/>
          <w:rtl/>
          <w:lang w:eastAsia="he-IL"/>
        </w:rPr>
        <w:t>ב</w:t>
      </w:r>
      <w:r>
        <w:rPr>
          <w:rFonts w:hint="cs"/>
          <w:rtl/>
          <w:lang w:eastAsia="he-IL"/>
        </w:rPr>
        <w:t xml:space="preserve">מלחמה בפרוטקשן. בימים של אובדן משילות, משלמים את </w:t>
      </w:r>
      <w:bookmarkStart w:id="17999" w:name="_ETM_Q37_389000"/>
      <w:bookmarkEnd w:id="17999"/>
      <w:r>
        <w:rPr>
          <w:rFonts w:hint="cs"/>
          <w:rtl/>
          <w:lang w:eastAsia="he-IL"/>
        </w:rPr>
        <w:t xml:space="preserve">המחיר בעלי העסקים. </w:t>
      </w:r>
    </w:p>
    <w:p w:rsidR="00A43620" w:rsidRDefault="00A43620" w:rsidP="007A10DF">
      <w:pPr>
        <w:rPr>
          <w:rtl/>
          <w:lang w:eastAsia="he-IL"/>
        </w:rPr>
      </w:pPr>
    </w:p>
    <w:p w:rsidR="00A43620" w:rsidRDefault="00A43620" w:rsidP="00122170">
      <w:pPr>
        <w:rPr>
          <w:rtl/>
          <w:lang w:eastAsia="he-IL"/>
        </w:rPr>
      </w:pPr>
      <w:r>
        <w:rPr>
          <w:rFonts w:hint="cs"/>
          <w:rtl/>
          <w:lang w:eastAsia="he-IL"/>
        </w:rPr>
        <w:t>ביום חמישי היינו בסיור בדרום</w:t>
      </w:r>
      <w:r w:rsidR="00122170">
        <w:rPr>
          <w:rFonts w:hint="cs"/>
          <w:rtl/>
          <w:lang w:eastAsia="he-IL"/>
        </w:rPr>
        <w:t>;</w:t>
      </w:r>
      <w:r>
        <w:rPr>
          <w:rFonts w:hint="cs"/>
          <w:rtl/>
          <w:lang w:eastAsia="he-IL"/>
        </w:rPr>
        <w:t xml:space="preserve"> גם ואליד אלהואשלה היה ויאסר חוג'יראת. ראינו את המאבק של המשטרה </w:t>
      </w:r>
      <w:bookmarkStart w:id="18000" w:name="_ETM_Q37_401000"/>
      <w:bookmarkEnd w:id="18000"/>
      <w:r>
        <w:rPr>
          <w:rFonts w:hint="cs"/>
          <w:rtl/>
          <w:lang w:eastAsia="he-IL"/>
        </w:rPr>
        <w:t xml:space="preserve">בכנופיות ובפשיעה, אבל שמענו </w:t>
      </w:r>
      <w:r>
        <w:rPr>
          <w:rtl/>
          <w:lang w:eastAsia="he-IL"/>
        </w:rPr>
        <w:t>–</w:t>
      </w:r>
      <w:r>
        <w:rPr>
          <w:rFonts w:hint="cs"/>
          <w:rtl/>
          <w:lang w:eastAsia="he-IL"/>
        </w:rPr>
        <w:t xml:space="preserve"> ואליד, אתה זוכר שאמרו </w:t>
      </w:r>
      <w:bookmarkStart w:id="18001" w:name="_ETM_Q37_408000"/>
      <w:bookmarkEnd w:id="18001"/>
      <w:r>
        <w:rPr>
          <w:rFonts w:hint="cs"/>
          <w:rtl/>
          <w:lang w:eastAsia="he-IL"/>
        </w:rPr>
        <w:t>לנו שרוב בעלי העסקים, ערבים ויהודים, כבר לא מתלוננים</w:t>
      </w:r>
      <w:r w:rsidR="00122170">
        <w:rPr>
          <w:rFonts w:hint="cs"/>
          <w:rtl/>
          <w:lang w:eastAsia="he-IL"/>
        </w:rPr>
        <w:t>,</w:t>
      </w:r>
      <w:r>
        <w:rPr>
          <w:rFonts w:hint="cs"/>
          <w:rtl/>
          <w:lang w:eastAsia="he-IL"/>
        </w:rPr>
        <w:t xml:space="preserve"> הם פשוט משלמים</w:t>
      </w:r>
      <w:r w:rsidR="00122170">
        <w:rPr>
          <w:rFonts w:hint="cs"/>
          <w:rtl/>
          <w:lang w:eastAsia="he-IL"/>
        </w:rPr>
        <w:t>;</w:t>
      </w:r>
      <w:r>
        <w:rPr>
          <w:rFonts w:hint="cs"/>
          <w:rtl/>
          <w:lang w:eastAsia="he-IL"/>
        </w:rPr>
        <w:t xml:space="preserve"> הם משלמים כי הם אומרים</w:t>
      </w:r>
      <w:bookmarkStart w:id="18002" w:name="_ETM_Q37_415000"/>
      <w:bookmarkEnd w:id="18002"/>
      <w:r>
        <w:rPr>
          <w:rFonts w:hint="cs"/>
          <w:rtl/>
          <w:lang w:eastAsia="he-IL"/>
        </w:rPr>
        <w:t>: אני אשלם ולא יפגעו לי לא בבניינים שלי, לא בעסקים שלי. תופעת הפרוטקשן לא מבחינה בין ערבים ו</w:t>
      </w:r>
      <w:bookmarkStart w:id="18003" w:name="_ETM_Q37_427000"/>
      <w:bookmarkEnd w:id="18003"/>
      <w:r>
        <w:rPr>
          <w:rFonts w:hint="cs"/>
          <w:rtl/>
          <w:lang w:eastAsia="he-IL"/>
        </w:rPr>
        <w:t xml:space="preserve">בין יהודים, כולם </w:t>
      </w:r>
      <w:proofErr w:type="spellStart"/>
      <w:r>
        <w:rPr>
          <w:rFonts w:hint="cs"/>
          <w:rtl/>
          <w:lang w:eastAsia="he-IL"/>
        </w:rPr>
        <w:t>כולם</w:t>
      </w:r>
      <w:proofErr w:type="spellEnd"/>
      <w:r>
        <w:rPr>
          <w:rFonts w:hint="cs"/>
          <w:rtl/>
          <w:lang w:eastAsia="he-IL"/>
        </w:rPr>
        <w:t xml:space="preserve"> סופגים את העבירה הזאת. צריך לומר שמי שבוחר להתלונן, כן מטופל על ידי </w:t>
      </w:r>
      <w:bookmarkStart w:id="18004" w:name="_ETM_Q37_441000"/>
      <w:bookmarkEnd w:id="18004"/>
      <w:r>
        <w:rPr>
          <w:rFonts w:hint="cs"/>
          <w:rtl/>
          <w:lang w:eastAsia="he-IL"/>
        </w:rPr>
        <w:t>המשטרה, אבל לצערי</w:t>
      </w:r>
      <w:r w:rsidR="00122170">
        <w:rPr>
          <w:rFonts w:hint="cs"/>
          <w:rtl/>
          <w:lang w:eastAsia="he-IL"/>
        </w:rPr>
        <w:t>,</w:t>
      </w:r>
      <w:r>
        <w:rPr>
          <w:rFonts w:hint="cs"/>
          <w:rtl/>
          <w:lang w:eastAsia="he-IL"/>
        </w:rPr>
        <w:t xml:space="preserve"> הרוב פשוט מעדיפים לשלם ופשוט להתעלם.</w:t>
      </w:r>
      <w:r w:rsidR="001A18E9">
        <w:rPr>
          <w:rFonts w:hint="cs"/>
          <w:rtl/>
          <w:lang w:eastAsia="he-IL"/>
        </w:rPr>
        <w:t xml:space="preserve"> </w:t>
      </w:r>
    </w:p>
    <w:p w:rsidR="00A43620" w:rsidRDefault="00A43620" w:rsidP="007A10DF">
      <w:pPr>
        <w:rPr>
          <w:rtl/>
          <w:lang w:eastAsia="he-IL"/>
        </w:rPr>
      </w:pPr>
    </w:p>
    <w:p w:rsidR="00A43620" w:rsidRDefault="00A43620" w:rsidP="00122170">
      <w:pPr>
        <w:rPr>
          <w:rtl/>
          <w:lang w:eastAsia="he-IL"/>
        </w:rPr>
      </w:pPr>
      <w:r>
        <w:rPr>
          <w:rFonts w:hint="cs"/>
          <w:rtl/>
          <w:lang w:eastAsia="he-IL"/>
        </w:rPr>
        <w:t xml:space="preserve">החוק הזה </w:t>
      </w:r>
      <w:r>
        <w:rPr>
          <w:rFonts w:hint="eastAsia"/>
          <w:rtl/>
          <w:lang w:eastAsia="he-IL"/>
        </w:rPr>
        <w:t>–</w:t>
      </w:r>
      <w:bookmarkStart w:id="18005" w:name="_ETM_Q37_447000"/>
      <w:bookmarkEnd w:id="18005"/>
      <w:r>
        <w:rPr>
          <w:rFonts w:hint="cs"/>
          <w:rtl/>
          <w:lang w:eastAsia="he-IL"/>
        </w:rPr>
        <w:t xml:space="preserve"> צריך לתת את הקרדיט </w:t>
      </w:r>
      <w:r>
        <w:rPr>
          <w:rFonts w:hint="eastAsia"/>
          <w:rtl/>
          <w:lang w:eastAsia="he-IL"/>
        </w:rPr>
        <w:t>–</w:t>
      </w:r>
      <w:r>
        <w:rPr>
          <w:rFonts w:hint="cs"/>
          <w:rtl/>
          <w:lang w:eastAsia="he-IL"/>
        </w:rPr>
        <w:t xml:space="preserve"> עבר בכנסת העשרים-וארבע על ידי הממשלה שלנו. </w:t>
      </w:r>
      <w:bookmarkStart w:id="18006" w:name="_ETM_Q37_452000"/>
      <w:bookmarkEnd w:id="18006"/>
      <w:r>
        <w:rPr>
          <w:rFonts w:hint="cs"/>
          <w:rtl/>
          <w:lang w:eastAsia="he-IL"/>
        </w:rPr>
        <w:t>הוא הועבר על ידי חבר כנסת מהאופוזיציה, על</w:t>
      </w:r>
      <w:r w:rsidR="00122170">
        <w:rPr>
          <w:rFonts w:hint="cs"/>
          <w:rtl/>
          <w:lang w:eastAsia="he-IL"/>
        </w:rPr>
        <w:t xml:space="preserve"> </w:t>
      </w:r>
      <w:r>
        <w:rPr>
          <w:rFonts w:hint="cs"/>
          <w:rtl/>
          <w:lang w:eastAsia="he-IL"/>
        </w:rPr>
        <w:t xml:space="preserve">ידי עמיחי שיקלי, ואני הייתי החותמת השנייה. כעת החזרנו את החוק הזה. </w:t>
      </w:r>
      <w:bookmarkStart w:id="18007" w:name="_ETM_Q37_462000"/>
      <w:bookmarkEnd w:id="18007"/>
      <w:r>
        <w:rPr>
          <w:rFonts w:hint="cs"/>
          <w:rtl/>
          <w:lang w:eastAsia="he-IL"/>
        </w:rPr>
        <w:t xml:space="preserve">היום אותם עבריינים שהם מארגני שמירה </w:t>
      </w:r>
      <w:r>
        <w:rPr>
          <w:rtl/>
          <w:lang w:eastAsia="he-IL"/>
        </w:rPr>
        <w:t>–</w:t>
      </w:r>
      <w:r>
        <w:rPr>
          <w:rFonts w:hint="cs"/>
          <w:rtl/>
          <w:lang w:eastAsia="he-IL"/>
        </w:rPr>
        <w:t xml:space="preserve"> למעשה היום עבריין לא יכול לפתוח חברת שמירה, </w:t>
      </w:r>
      <w:bookmarkStart w:id="18008" w:name="_ETM_Q37_470000"/>
      <w:bookmarkEnd w:id="18008"/>
      <w:r>
        <w:rPr>
          <w:rFonts w:hint="cs"/>
          <w:rtl/>
          <w:lang w:eastAsia="he-IL"/>
        </w:rPr>
        <w:t xml:space="preserve">אבל הוא יכול להיות מארגן שמירה, והוא מתווך בין העסק לבין חברת השמירה. העבירה הזאת מוגדרת היום, </w:t>
      </w:r>
      <w:bookmarkStart w:id="18009" w:name="_ETM_Q37_478000"/>
      <w:bookmarkEnd w:id="18009"/>
      <w:r>
        <w:rPr>
          <w:rFonts w:hint="cs"/>
          <w:rtl/>
          <w:lang w:eastAsia="he-IL"/>
        </w:rPr>
        <w:t>והענישה עליה</w:t>
      </w:r>
      <w:r w:rsidR="00122170">
        <w:rPr>
          <w:rFonts w:hint="cs"/>
          <w:rtl/>
          <w:lang w:eastAsia="he-IL"/>
        </w:rPr>
        <w:t>,</w:t>
      </w:r>
      <w:r>
        <w:rPr>
          <w:rFonts w:hint="cs"/>
          <w:rtl/>
          <w:lang w:eastAsia="he-IL"/>
        </w:rPr>
        <w:t xml:space="preserve"> רק שתבינו</w:t>
      </w:r>
      <w:r w:rsidR="00122170">
        <w:rPr>
          <w:rFonts w:hint="cs"/>
          <w:rtl/>
          <w:lang w:eastAsia="he-IL"/>
        </w:rPr>
        <w:t>,</w:t>
      </w:r>
      <w:r>
        <w:rPr>
          <w:rFonts w:hint="cs"/>
          <w:rtl/>
          <w:lang w:eastAsia="he-IL"/>
        </w:rPr>
        <w:t xml:space="preserve"> היא חודש מאסר או 10,000 לירות. הצעת החוק מציעה להחמיר את הענישה </w:t>
      </w:r>
      <w:bookmarkStart w:id="18010" w:name="_ETM_Q37_487000"/>
      <w:bookmarkEnd w:id="18010"/>
      <w:r>
        <w:rPr>
          <w:rFonts w:hint="cs"/>
          <w:rtl/>
          <w:lang w:eastAsia="he-IL"/>
        </w:rPr>
        <w:t xml:space="preserve">לעשר שנות מאסר. בעצם אני אומרת שיש להתחיל לנסות לטפל בתופעת הפרוטקשן בהחמרת ענישה. </w:t>
      </w:r>
    </w:p>
    <w:p w:rsidR="00A43620" w:rsidRDefault="00A43620" w:rsidP="007A10DF">
      <w:pPr>
        <w:rPr>
          <w:rtl/>
          <w:lang w:eastAsia="he-IL"/>
        </w:rPr>
      </w:pPr>
    </w:p>
    <w:p w:rsidR="00A43620" w:rsidRDefault="00A43620" w:rsidP="00122170">
      <w:pPr>
        <w:rPr>
          <w:rtl/>
          <w:lang w:eastAsia="he-IL"/>
        </w:rPr>
      </w:pPr>
      <w:r>
        <w:rPr>
          <w:rFonts w:hint="cs"/>
          <w:rtl/>
          <w:lang w:eastAsia="he-IL"/>
        </w:rPr>
        <w:t xml:space="preserve">אני רוצה להזכיר לכולם שאלפי בעלי עסקים חיים במדינה הזאת באיום מתמיד כלכלי, </w:t>
      </w:r>
      <w:bookmarkStart w:id="18011" w:name="_ETM_Q37_503000"/>
      <w:bookmarkEnd w:id="18011"/>
      <w:r>
        <w:rPr>
          <w:rFonts w:hint="cs"/>
          <w:rtl/>
          <w:lang w:eastAsia="he-IL"/>
        </w:rPr>
        <w:t xml:space="preserve">באיום נפשי, באיום פיזי. אנחנו חייבים לעשות הכול כדי להילחם בתופעה הנוראית הזאת של הפרוטקשן. צריך לומר בקול ברור: אנחנו נכשלנו, אנחנו לא מתמודדים עם התופעה. אני מקווה מאוד שכל כלי של ענישה והחמרת ענישה </w:t>
      </w:r>
      <w:r w:rsidR="00122170">
        <w:rPr>
          <w:rFonts w:hint="eastAsia"/>
          <w:rtl/>
          <w:lang w:eastAsia="he-IL"/>
        </w:rPr>
        <w:t xml:space="preserve">– </w:t>
      </w:r>
      <w:r>
        <w:rPr>
          <w:rFonts w:hint="cs"/>
          <w:rtl/>
          <w:lang w:eastAsia="he-IL"/>
        </w:rPr>
        <w:t xml:space="preserve">אתם תראו כאן חברי </w:t>
      </w:r>
      <w:bookmarkStart w:id="18012" w:name="_ETM_Q37_525000"/>
      <w:bookmarkEnd w:id="18012"/>
      <w:r>
        <w:rPr>
          <w:rFonts w:hint="cs"/>
          <w:rtl/>
          <w:lang w:eastAsia="he-IL"/>
        </w:rPr>
        <w:t>הכנסת מתייצבים כדי לעשות הכול כדי למנוע את התופעה הנוראית הזאת.</w:t>
      </w:r>
    </w:p>
    <w:p w:rsidR="00A43620" w:rsidRDefault="00A43620" w:rsidP="007A10DF">
      <w:pPr>
        <w:rPr>
          <w:rtl/>
          <w:lang w:eastAsia="he-IL"/>
        </w:rPr>
      </w:pPr>
    </w:p>
    <w:p w:rsidR="00A43620" w:rsidRDefault="00A43620" w:rsidP="00122170">
      <w:pPr>
        <w:rPr>
          <w:rtl/>
          <w:lang w:eastAsia="he-IL"/>
        </w:rPr>
      </w:pPr>
      <w:r>
        <w:rPr>
          <w:rFonts w:hint="cs"/>
          <w:rtl/>
          <w:lang w:eastAsia="he-IL"/>
        </w:rPr>
        <w:t>אני רוצה לומר תודה במיוחד לחבר הכנסת אופיר כץ. אופיר, אני רוצה להגיד לך תודה על כל הסיוע בהעברת החוק</w:t>
      </w:r>
      <w:r w:rsidR="00122170">
        <w:rPr>
          <w:rFonts w:hint="cs"/>
          <w:rtl/>
          <w:lang w:eastAsia="he-IL"/>
        </w:rPr>
        <w:t>,</w:t>
      </w:r>
      <w:r>
        <w:rPr>
          <w:rFonts w:hint="cs"/>
          <w:rtl/>
          <w:lang w:eastAsia="he-IL"/>
        </w:rPr>
        <w:t xml:space="preserve"> על שהתייצבת לטובתי</w:t>
      </w:r>
      <w:r w:rsidR="00122170">
        <w:rPr>
          <w:rFonts w:hint="cs"/>
          <w:rtl/>
          <w:lang w:eastAsia="he-IL"/>
        </w:rPr>
        <w:t>,</w:t>
      </w:r>
      <w:r>
        <w:rPr>
          <w:rFonts w:hint="cs"/>
          <w:rtl/>
          <w:lang w:eastAsia="he-IL"/>
        </w:rPr>
        <w:t xml:space="preserve"> וזה לא ברור מאליו. אמרת לי: מירב, זה חוק טוב</w:t>
      </w:r>
      <w:r w:rsidR="00122170">
        <w:rPr>
          <w:rFonts w:hint="cs"/>
          <w:rtl/>
          <w:lang w:eastAsia="he-IL"/>
        </w:rPr>
        <w:t>.</w:t>
      </w:r>
      <w:r>
        <w:rPr>
          <w:rFonts w:hint="cs"/>
          <w:rtl/>
          <w:lang w:eastAsia="he-IL"/>
        </w:rPr>
        <w:t xml:space="preserve"> אני רוצה לומר תודה לשר יריב לוין על התמיכה עוד בשבוע </w:t>
      </w:r>
      <w:bookmarkStart w:id="18013" w:name="_ETM_Q37_554000"/>
      <w:bookmarkEnd w:id="18013"/>
      <w:r>
        <w:rPr>
          <w:rFonts w:hint="cs"/>
          <w:rtl/>
          <w:lang w:eastAsia="he-IL"/>
        </w:rPr>
        <w:t>שעבר</w:t>
      </w:r>
      <w:r w:rsidR="00122170">
        <w:rPr>
          <w:rFonts w:hint="cs"/>
          <w:rtl/>
          <w:lang w:eastAsia="he-IL"/>
        </w:rPr>
        <w:t>,</w:t>
      </w:r>
      <w:r>
        <w:rPr>
          <w:rFonts w:hint="cs"/>
          <w:rtl/>
          <w:lang w:eastAsia="he-IL"/>
        </w:rPr>
        <w:t xml:space="preserve"> </w:t>
      </w:r>
      <w:r w:rsidR="00122170">
        <w:rPr>
          <w:rFonts w:hint="cs"/>
          <w:rtl/>
          <w:lang w:eastAsia="he-IL"/>
        </w:rPr>
        <w:t>ו</w:t>
      </w:r>
      <w:r>
        <w:rPr>
          <w:rFonts w:hint="cs"/>
          <w:rtl/>
          <w:lang w:eastAsia="he-IL"/>
        </w:rPr>
        <w:t>כמובן לכל חברי ועדת השרים לענייני חקיקה.</w:t>
      </w:r>
    </w:p>
    <w:p w:rsidR="00A43620" w:rsidRDefault="00A43620" w:rsidP="007A10DF">
      <w:pPr>
        <w:rPr>
          <w:rtl/>
          <w:lang w:eastAsia="he-IL"/>
        </w:rPr>
      </w:pPr>
    </w:p>
    <w:p w:rsidR="00A43620" w:rsidRDefault="00A43620" w:rsidP="00291CC4">
      <w:pPr>
        <w:rPr>
          <w:rtl/>
          <w:lang w:eastAsia="he-IL"/>
        </w:rPr>
      </w:pPr>
      <w:bookmarkStart w:id="18014" w:name="_ETM_Q37_560000"/>
      <w:bookmarkEnd w:id="18014"/>
      <w:r>
        <w:rPr>
          <w:rFonts w:hint="cs"/>
          <w:rtl/>
          <w:lang w:eastAsia="he-IL"/>
        </w:rPr>
        <w:t xml:space="preserve">אני מאוד </w:t>
      </w:r>
      <w:bookmarkStart w:id="18015" w:name="_ETM_Q37_573900"/>
      <w:bookmarkEnd w:id="18015"/>
      <w:r>
        <w:rPr>
          <w:rFonts w:hint="cs"/>
          <w:rtl/>
          <w:lang w:eastAsia="he-IL"/>
        </w:rPr>
        <w:t xml:space="preserve">מאוד מקווה שהמשרד לביטחון לאומי יבין </w:t>
      </w:r>
      <w:bookmarkStart w:id="18016" w:name="_ETM_Q37_565000"/>
      <w:bookmarkEnd w:id="18016"/>
      <w:r w:rsidR="00291CC4">
        <w:rPr>
          <w:rFonts w:hint="cs"/>
          <w:rtl/>
          <w:lang w:eastAsia="he-IL"/>
        </w:rPr>
        <w:t>– – –</w:t>
      </w:r>
    </w:p>
    <w:p w:rsidR="00A43620" w:rsidRDefault="00A43620" w:rsidP="007A10DF">
      <w:pPr>
        <w:rPr>
          <w:rtl/>
          <w:lang w:eastAsia="he-IL"/>
        </w:rPr>
      </w:pPr>
    </w:p>
    <w:p w:rsidR="00A43620" w:rsidRDefault="00A43620" w:rsidP="007A10DF">
      <w:pPr>
        <w:pStyle w:val="af5"/>
        <w:keepNext/>
        <w:rPr>
          <w:rtl/>
        </w:rPr>
      </w:pPr>
      <w:r w:rsidRPr="00CA1B0F">
        <w:rPr>
          <w:rStyle w:val="TagStyle"/>
          <w:rtl/>
        </w:rPr>
        <w:t xml:space="preserve"> &lt;&lt; קריאה &gt;&gt;</w:t>
      </w:r>
      <w:r w:rsidRPr="002365BD">
        <w:rPr>
          <w:rStyle w:val="TagStyle"/>
          <w:rtl/>
        </w:rPr>
        <w:t xml:space="preserve"> </w:t>
      </w:r>
      <w:r>
        <w:rPr>
          <w:rtl/>
        </w:rPr>
        <w:t>אופיר כץ (הליכוד):</w:t>
      </w:r>
      <w:r w:rsidRPr="002365BD">
        <w:rPr>
          <w:rStyle w:val="TagStyle"/>
          <w:rtl/>
        </w:rPr>
        <w:t xml:space="preserve"> </w:t>
      </w:r>
      <w:r w:rsidRPr="00CA1B0F">
        <w:rPr>
          <w:rStyle w:val="TagStyle"/>
          <w:rtl/>
        </w:rPr>
        <w:t>&lt;&lt; קריאה &gt;&gt;</w:t>
      </w:r>
      <w:r>
        <w:rPr>
          <w:rtl/>
        </w:rPr>
        <w:t xml:space="preserve">   </w:t>
      </w:r>
    </w:p>
    <w:p w:rsidR="00A43620" w:rsidRDefault="00A43620" w:rsidP="00291CC4">
      <w:pPr>
        <w:rPr>
          <w:rtl/>
          <w:lang w:eastAsia="he-IL"/>
        </w:rPr>
      </w:pPr>
    </w:p>
    <w:p w:rsidR="00A43620" w:rsidRDefault="00A43620" w:rsidP="00291CC4">
      <w:pPr>
        <w:rPr>
          <w:rtl/>
          <w:lang w:eastAsia="he-IL"/>
        </w:rPr>
      </w:pPr>
      <w:r>
        <w:rPr>
          <w:rFonts w:hint="cs"/>
          <w:rtl/>
          <w:lang w:eastAsia="he-IL"/>
        </w:rPr>
        <w:t xml:space="preserve">יש עוד שר </w:t>
      </w:r>
      <w:r w:rsidR="00291CC4">
        <w:rPr>
          <w:rFonts w:hint="cs"/>
          <w:rtl/>
          <w:lang w:eastAsia="he-IL"/>
        </w:rPr>
        <w:t>– – –</w:t>
      </w:r>
    </w:p>
    <w:p w:rsidR="00A43620" w:rsidRDefault="00A43620" w:rsidP="007A10DF">
      <w:pPr>
        <w:rPr>
          <w:rtl/>
          <w:lang w:eastAsia="he-IL"/>
        </w:rPr>
      </w:pPr>
    </w:p>
    <w:p w:rsidR="00A43620" w:rsidRDefault="00A43620" w:rsidP="007A10DF">
      <w:pPr>
        <w:pStyle w:val="-"/>
        <w:keepNext/>
        <w:rPr>
          <w:rtl/>
        </w:rPr>
      </w:pPr>
      <w:bookmarkStart w:id="18017" w:name="ET_speakercontinue_5300_19"/>
      <w:r w:rsidRPr="00CA1B0F">
        <w:rPr>
          <w:rStyle w:val="TagStyle"/>
          <w:rtl/>
        </w:rPr>
        <w:t xml:space="preserve"> &lt;&lt; דובר_המשך &gt;&gt;</w:t>
      </w:r>
      <w:r w:rsidRPr="002365BD">
        <w:rPr>
          <w:rStyle w:val="TagStyle"/>
          <w:rtl/>
        </w:rPr>
        <w:t xml:space="preserve"> </w:t>
      </w:r>
      <w:r>
        <w:rPr>
          <w:rtl/>
        </w:rPr>
        <w:t>מירב בן ארי (יש עתיד):</w:t>
      </w:r>
      <w:r w:rsidRPr="002365BD">
        <w:rPr>
          <w:rStyle w:val="TagStyle"/>
          <w:rtl/>
        </w:rPr>
        <w:t xml:space="preserve"> </w:t>
      </w:r>
      <w:r w:rsidRPr="00CA1B0F">
        <w:rPr>
          <w:rStyle w:val="TagStyle"/>
          <w:rtl/>
        </w:rPr>
        <w:t>&lt;&lt; דובר_המשך &gt;&gt;</w:t>
      </w:r>
      <w:r>
        <w:rPr>
          <w:rtl/>
        </w:rPr>
        <w:t xml:space="preserve">   </w:t>
      </w:r>
      <w:bookmarkEnd w:id="18017"/>
    </w:p>
    <w:p w:rsidR="00A43620" w:rsidRDefault="00A43620" w:rsidP="00291CC4">
      <w:pPr>
        <w:rPr>
          <w:rtl/>
          <w:lang w:eastAsia="he-IL"/>
        </w:rPr>
      </w:pPr>
    </w:p>
    <w:p w:rsidR="00A43620" w:rsidRDefault="00A43620" w:rsidP="00122170">
      <w:pPr>
        <w:rPr>
          <w:rtl/>
          <w:lang w:eastAsia="he-IL"/>
        </w:rPr>
      </w:pPr>
      <w:r>
        <w:rPr>
          <w:rFonts w:hint="cs"/>
          <w:rtl/>
          <w:lang w:eastAsia="he-IL"/>
        </w:rPr>
        <w:t xml:space="preserve">כן, חכה, אני בדיוק הגעתי </w:t>
      </w:r>
      <w:bookmarkStart w:id="18018" w:name="_ETM_Q37_568000"/>
      <w:bookmarkEnd w:id="18018"/>
      <w:r>
        <w:rPr>
          <w:rFonts w:hint="cs"/>
          <w:rtl/>
          <w:lang w:eastAsia="he-IL"/>
        </w:rPr>
        <w:t xml:space="preserve">למשרד לביטחון לאומי. אל תדאג, אני יודעת, הכול בסדר. אמרתי, אני מאוד מאוד מקווה שהמשרד לביטחון לאומי, </w:t>
      </w:r>
      <w:r w:rsidR="00122170">
        <w:rPr>
          <w:rFonts w:hint="cs"/>
          <w:rtl/>
          <w:lang w:eastAsia="he-IL"/>
        </w:rPr>
        <w:t>ה</w:t>
      </w:r>
      <w:r>
        <w:rPr>
          <w:rFonts w:hint="cs"/>
          <w:rtl/>
          <w:lang w:eastAsia="he-IL"/>
        </w:rPr>
        <w:t>שר לביטחון לאומי</w:t>
      </w:r>
      <w:r w:rsidR="00122170">
        <w:rPr>
          <w:rFonts w:hint="cs"/>
          <w:rtl/>
          <w:lang w:eastAsia="he-IL"/>
        </w:rPr>
        <w:t>,</w:t>
      </w:r>
      <w:r>
        <w:rPr>
          <w:rFonts w:hint="cs"/>
          <w:rtl/>
          <w:lang w:eastAsia="he-IL"/>
        </w:rPr>
        <w:t xml:space="preserve"> שתמך בהצעת החוק </w:t>
      </w:r>
      <w:r w:rsidR="00122170">
        <w:rPr>
          <w:rFonts w:hint="eastAsia"/>
          <w:rtl/>
          <w:lang w:eastAsia="he-IL"/>
        </w:rPr>
        <w:t xml:space="preserve">– </w:t>
      </w:r>
      <w:r>
        <w:rPr>
          <w:rFonts w:hint="cs"/>
          <w:rtl/>
          <w:lang w:eastAsia="he-IL"/>
        </w:rPr>
        <w:t xml:space="preserve">שיביא הצעת חוק רחבה, שתקיף, וכמובן שאנחנו נצטרף. </w:t>
      </w:r>
    </w:p>
    <w:p w:rsidR="00A43620" w:rsidRDefault="00A43620" w:rsidP="007A10DF">
      <w:pPr>
        <w:rPr>
          <w:rtl/>
          <w:lang w:eastAsia="he-IL"/>
        </w:rPr>
      </w:pPr>
    </w:p>
    <w:p w:rsidR="00A43620" w:rsidRDefault="00A43620" w:rsidP="007A10DF">
      <w:pPr>
        <w:rPr>
          <w:rtl/>
          <w:lang w:eastAsia="he-IL"/>
        </w:rPr>
      </w:pPr>
      <w:r>
        <w:rPr>
          <w:rFonts w:hint="cs"/>
          <w:rtl/>
          <w:lang w:eastAsia="he-IL"/>
        </w:rPr>
        <w:t xml:space="preserve">אני מודה לכולם וקוראת לכם להצביע בעד. תודה רבה. </w:t>
      </w:r>
    </w:p>
    <w:p w:rsidR="00A43620" w:rsidRDefault="00A43620" w:rsidP="007A10DF">
      <w:pPr>
        <w:rPr>
          <w:rtl/>
          <w:lang w:eastAsia="he-IL"/>
        </w:rPr>
      </w:pPr>
    </w:p>
    <w:p w:rsidR="00A43620" w:rsidRDefault="00A43620" w:rsidP="007A10DF">
      <w:pPr>
        <w:pStyle w:val="af6"/>
        <w:keepNext/>
        <w:rPr>
          <w:rtl/>
        </w:rPr>
      </w:pPr>
      <w:r w:rsidRPr="00CA1B0F">
        <w:rPr>
          <w:rStyle w:val="TagStyle"/>
          <w:rtl/>
        </w:rPr>
        <w:t xml:space="preserve"> &lt;&lt; יור &gt;&gt;</w:t>
      </w:r>
      <w:r w:rsidRPr="002365BD">
        <w:rPr>
          <w:rStyle w:val="TagStyle"/>
          <w:rtl/>
        </w:rPr>
        <w:t xml:space="preserve"> </w:t>
      </w:r>
      <w:r>
        <w:rPr>
          <w:rtl/>
        </w:rPr>
        <w:t>היו"ר ישראל אייכלר:</w:t>
      </w:r>
      <w:r w:rsidRPr="002365BD">
        <w:rPr>
          <w:rStyle w:val="TagStyle"/>
          <w:rtl/>
        </w:rPr>
        <w:t xml:space="preserve"> </w:t>
      </w:r>
      <w:r w:rsidRPr="00CA1B0F">
        <w:rPr>
          <w:rStyle w:val="TagStyle"/>
          <w:rtl/>
        </w:rPr>
        <w:t>&lt;&lt; יור &gt;&gt;</w:t>
      </w:r>
      <w:r>
        <w:rPr>
          <w:rtl/>
        </w:rPr>
        <w:t xml:space="preserve">   </w:t>
      </w:r>
    </w:p>
    <w:p w:rsidR="00A43620" w:rsidRDefault="00A43620" w:rsidP="00291CC4">
      <w:pPr>
        <w:rPr>
          <w:rtl/>
          <w:lang w:eastAsia="he-IL"/>
        </w:rPr>
      </w:pPr>
    </w:p>
    <w:p w:rsidR="00A43620" w:rsidRDefault="00A43620" w:rsidP="007A10DF">
      <w:pPr>
        <w:rPr>
          <w:rtl/>
          <w:lang w:eastAsia="he-IL"/>
        </w:rPr>
      </w:pPr>
      <w:r>
        <w:rPr>
          <w:rFonts w:hint="cs"/>
          <w:rtl/>
          <w:lang w:eastAsia="he-IL"/>
        </w:rPr>
        <w:t xml:space="preserve">תודה רבה. ישיב על הצעת החוק חבר הכנסת יריב לוין, שר המשפטים. </w:t>
      </w:r>
    </w:p>
    <w:p w:rsidR="00A43620" w:rsidRDefault="00A43620" w:rsidP="007A10DF">
      <w:pPr>
        <w:rPr>
          <w:rtl/>
          <w:lang w:eastAsia="he-IL"/>
        </w:rPr>
      </w:pPr>
    </w:p>
    <w:p w:rsidR="00A43620" w:rsidRDefault="00A43620" w:rsidP="007A10DF">
      <w:pPr>
        <w:pStyle w:val="a4"/>
        <w:keepNext/>
        <w:rPr>
          <w:rtl/>
        </w:rPr>
      </w:pPr>
      <w:bookmarkStart w:id="18019" w:name="ET_speaker_6392_20"/>
      <w:r w:rsidRPr="00CA1B0F">
        <w:rPr>
          <w:rStyle w:val="TagStyle"/>
          <w:rtl/>
        </w:rPr>
        <w:t xml:space="preserve"> &lt;&lt; דובר &gt;&gt;</w:t>
      </w:r>
      <w:r w:rsidRPr="002365BD">
        <w:rPr>
          <w:rStyle w:val="TagStyle"/>
          <w:rtl/>
        </w:rPr>
        <w:t xml:space="preserve"> </w:t>
      </w:r>
      <w:bookmarkStart w:id="18020" w:name="_Toc137069061"/>
      <w:r>
        <w:rPr>
          <w:rtl/>
        </w:rPr>
        <w:t>שר המשפטים יריב לוין:</w:t>
      </w:r>
      <w:bookmarkEnd w:id="18020"/>
      <w:r w:rsidRPr="002365BD">
        <w:rPr>
          <w:rStyle w:val="TagStyle"/>
          <w:rtl/>
        </w:rPr>
        <w:t xml:space="preserve"> </w:t>
      </w:r>
      <w:r w:rsidRPr="00CA1B0F">
        <w:rPr>
          <w:rStyle w:val="TagStyle"/>
          <w:rtl/>
        </w:rPr>
        <w:t>&lt;&lt; דובר &gt;&gt;</w:t>
      </w:r>
      <w:r>
        <w:rPr>
          <w:rtl/>
        </w:rPr>
        <w:t xml:space="preserve">   </w:t>
      </w:r>
      <w:bookmarkEnd w:id="18019"/>
    </w:p>
    <w:p w:rsidR="00A43620" w:rsidRDefault="00A43620" w:rsidP="00291CC4">
      <w:pPr>
        <w:rPr>
          <w:rtl/>
          <w:lang w:eastAsia="he-IL"/>
        </w:rPr>
      </w:pPr>
    </w:p>
    <w:p w:rsidR="00A43620" w:rsidRDefault="00A43620" w:rsidP="00122170">
      <w:pPr>
        <w:rPr>
          <w:rtl/>
          <w:lang w:eastAsia="he-IL"/>
        </w:rPr>
      </w:pPr>
      <w:r>
        <w:rPr>
          <w:rFonts w:hint="cs"/>
          <w:rtl/>
          <w:lang w:eastAsia="he-IL"/>
        </w:rPr>
        <w:t xml:space="preserve">תודה רבה, אדוני היושב-ראש. חברות וחברי הכנסת, חברת הכנסת מירב בן ארי, אני רוצה לברך אותך על הצעת החוק, שמבקשת לתקן את חוק איסור הלבנת </w:t>
      </w:r>
      <w:bookmarkStart w:id="18021" w:name="_ETM_Q37_618000"/>
      <w:bookmarkEnd w:id="18021"/>
      <w:r>
        <w:rPr>
          <w:rFonts w:hint="cs"/>
          <w:rtl/>
          <w:lang w:eastAsia="he-IL"/>
        </w:rPr>
        <w:t xml:space="preserve">הון על ידי הוספת עבירות לפי סעיפים 18 ו-19(ב) לחוק </w:t>
      </w:r>
      <w:bookmarkStart w:id="18022" w:name="_ETM_Q37_623000"/>
      <w:bookmarkEnd w:id="18022"/>
      <w:r>
        <w:rPr>
          <w:rFonts w:hint="cs"/>
          <w:rtl/>
          <w:lang w:eastAsia="he-IL"/>
        </w:rPr>
        <w:t xml:space="preserve">חוקרים פרטיים ושירותי שמירה לרשימת עבירות המקור הקבועה בתוספת הראשונה לחוק איסור הלבנת הון, כך שפעולות ברכוש הקשור לעבירות אלה </w:t>
      </w:r>
      <w:bookmarkStart w:id="18023" w:name="_ETM_Q37_633000"/>
      <w:bookmarkEnd w:id="18023"/>
      <w:r>
        <w:rPr>
          <w:rFonts w:hint="cs"/>
          <w:rtl/>
          <w:lang w:eastAsia="he-IL"/>
        </w:rPr>
        <w:t xml:space="preserve">ייקבעו כעבירות הלבנת הון. </w:t>
      </w:r>
      <w:bookmarkStart w:id="18024" w:name="_ETM_Q37_639475"/>
      <w:bookmarkStart w:id="18025" w:name="_ETM_Q37_639537"/>
      <w:bookmarkStart w:id="18026" w:name="_ETM_Q37_639603"/>
      <w:bookmarkStart w:id="18027" w:name="_ETM_Q37_639667"/>
      <w:bookmarkEnd w:id="18024"/>
      <w:bookmarkEnd w:id="18025"/>
      <w:bookmarkEnd w:id="18026"/>
      <w:bookmarkEnd w:id="18027"/>
      <w:r>
        <w:rPr>
          <w:rFonts w:hint="cs"/>
          <w:rtl/>
          <w:lang w:eastAsia="he-IL"/>
        </w:rPr>
        <w:t xml:space="preserve">זו חוליה בהחלט חשובה במאבק </w:t>
      </w:r>
      <w:bookmarkStart w:id="18028" w:name="_ETM_Q37_638000"/>
      <w:bookmarkEnd w:id="18028"/>
      <w:r>
        <w:rPr>
          <w:rFonts w:hint="cs"/>
          <w:rtl/>
          <w:lang w:eastAsia="he-IL"/>
        </w:rPr>
        <w:t>שאנחנו חייבים לנהל</w:t>
      </w:r>
      <w:r w:rsidR="00122170">
        <w:rPr>
          <w:rFonts w:hint="cs"/>
          <w:rtl/>
          <w:lang w:eastAsia="he-IL"/>
        </w:rPr>
        <w:t>,</w:t>
      </w:r>
      <w:r>
        <w:rPr>
          <w:rFonts w:hint="cs"/>
          <w:rtl/>
          <w:lang w:eastAsia="he-IL"/>
        </w:rPr>
        <w:t xml:space="preserve"> בצורה הרבה יותר עוצמתית מכפי שהיה בעבר</w:t>
      </w:r>
      <w:r w:rsidR="00122170">
        <w:rPr>
          <w:rFonts w:hint="cs"/>
          <w:rtl/>
          <w:lang w:eastAsia="he-IL"/>
        </w:rPr>
        <w:t>,</w:t>
      </w:r>
      <w:r>
        <w:rPr>
          <w:rFonts w:hint="cs"/>
          <w:rtl/>
          <w:lang w:eastAsia="he-IL"/>
        </w:rPr>
        <w:t xml:space="preserve"> </w:t>
      </w:r>
      <w:bookmarkStart w:id="18029" w:name="_ETM_Q37_646000"/>
      <w:bookmarkEnd w:id="18029"/>
      <w:r>
        <w:rPr>
          <w:rFonts w:hint="cs"/>
          <w:rtl/>
          <w:lang w:eastAsia="he-IL"/>
        </w:rPr>
        <w:t>בתופעה הנוראה של הפרוטקשן, בעיניי אחת התופעות העברייניות הקשות ביותר</w:t>
      </w:r>
      <w:r w:rsidR="00122170">
        <w:rPr>
          <w:rFonts w:hint="cs"/>
          <w:rtl/>
          <w:lang w:eastAsia="he-IL"/>
        </w:rPr>
        <w:t>,</w:t>
      </w:r>
      <w:r>
        <w:rPr>
          <w:rFonts w:hint="cs"/>
          <w:rtl/>
          <w:lang w:eastAsia="he-IL"/>
        </w:rPr>
        <w:t xml:space="preserve"> </w:t>
      </w:r>
      <w:bookmarkStart w:id="18030" w:name="_ETM_Q37_652000"/>
      <w:bookmarkEnd w:id="18030"/>
      <w:r>
        <w:rPr>
          <w:rFonts w:hint="cs"/>
          <w:rtl/>
          <w:lang w:eastAsia="he-IL"/>
        </w:rPr>
        <w:t xml:space="preserve">שמכרסמת בשורש החברה ממש. </w:t>
      </w:r>
    </w:p>
    <w:p w:rsidR="00A43620" w:rsidRDefault="00A43620" w:rsidP="007A10DF">
      <w:pPr>
        <w:rPr>
          <w:rtl/>
          <w:lang w:eastAsia="he-IL"/>
        </w:rPr>
      </w:pPr>
    </w:p>
    <w:p w:rsidR="00A43620" w:rsidRDefault="00A43620" w:rsidP="00122170">
      <w:pPr>
        <w:rPr>
          <w:rtl/>
          <w:lang w:eastAsia="he-IL"/>
        </w:rPr>
      </w:pPr>
      <w:r>
        <w:rPr>
          <w:rFonts w:hint="cs"/>
          <w:rtl/>
          <w:lang w:eastAsia="he-IL"/>
        </w:rPr>
        <w:t xml:space="preserve">העבירות האלה, הקבועות בסעיפים 18 ו-19(ב) </w:t>
      </w:r>
      <w:bookmarkStart w:id="18031" w:name="_ETM_Q37_661000"/>
      <w:bookmarkEnd w:id="18031"/>
      <w:r>
        <w:rPr>
          <w:rFonts w:hint="cs"/>
          <w:rtl/>
          <w:lang w:eastAsia="he-IL"/>
        </w:rPr>
        <w:t xml:space="preserve">לחוק חוקרים פרטיים ושירותי שמירה, עוסקות בהפרת חובת הרישוי החלה </w:t>
      </w:r>
      <w:bookmarkStart w:id="18032" w:name="_ETM_Q37_666000"/>
      <w:bookmarkEnd w:id="18032"/>
      <w:r>
        <w:rPr>
          <w:rFonts w:hint="cs"/>
          <w:rtl/>
          <w:lang w:eastAsia="he-IL"/>
        </w:rPr>
        <w:t>על אדם המקיים משרד לשירותי שמירה, מארגן שירותי שמירה</w:t>
      </w:r>
      <w:bookmarkStart w:id="18033" w:name="_ETM_Q37_670000"/>
      <w:bookmarkEnd w:id="18033"/>
      <w:r>
        <w:rPr>
          <w:rFonts w:hint="cs"/>
          <w:rtl/>
          <w:lang w:eastAsia="he-IL"/>
        </w:rPr>
        <w:t xml:space="preserve"> ושומר בסוגי שמירה מסוימים, וכן עוסקות באיסור החל על משרד לשירותי שמירה ומארגן שירותי שמירה להעסיק שומר החב </w:t>
      </w:r>
      <w:bookmarkStart w:id="18034" w:name="_ETM_Q37_680000"/>
      <w:bookmarkEnd w:id="18034"/>
      <w:r>
        <w:rPr>
          <w:rFonts w:hint="cs"/>
          <w:rtl/>
          <w:lang w:eastAsia="he-IL"/>
        </w:rPr>
        <w:t>ברישיון, כל זאת ללא רישיון שיש להם, אלא א</w:t>
      </w:r>
      <w:bookmarkStart w:id="18035" w:name="_ETM_Q37_684000"/>
      <w:bookmarkEnd w:id="18035"/>
      <w:r>
        <w:rPr>
          <w:rFonts w:hint="cs"/>
          <w:rtl/>
          <w:lang w:eastAsia="he-IL"/>
        </w:rPr>
        <w:t xml:space="preserve">ם </w:t>
      </w:r>
      <w:r w:rsidR="00122170">
        <w:rPr>
          <w:rFonts w:hint="cs"/>
          <w:rtl/>
          <w:lang w:eastAsia="he-IL"/>
        </w:rPr>
        <w:t xml:space="preserve">כן </w:t>
      </w:r>
      <w:r>
        <w:rPr>
          <w:rFonts w:hint="cs"/>
          <w:rtl/>
          <w:lang w:eastAsia="he-IL"/>
        </w:rPr>
        <w:t xml:space="preserve">יש בידם אישור מתאים ממשטרת ישראל – כלומר </w:t>
      </w:r>
      <w:bookmarkStart w:id="18036" w:name="_ETM_Q37_687000"/>
      <w:bookmarkEnd w:id="18036"/>
      <w:r>
        <w:rPr>
          <w:rFonts w:hint="cs"/>
          <w:rtl/>
          <w:lang w:eastAsia="he-IL"/>
        </w:rPr>
        <w:t xml:space="preserve">שמדובר בחברות שמירה אמיתיות ולא בכל מיני גורמים שבמסווה </w:t>
      </w:r>
      <w:bookmarkStart w:id="18037" w:name="_ETM_Q37_692000"/>
      <w:bookmarkEnd w:id="18037"/>
      <w:r>
        <w:rPr>
          <w:rFonts w:hint="cs"/>
          <w:rtl/>
          <w:lang w:eastAsia="he-IL"/>
        </w:rPr>
        <w:t xml:space="preserve">של שמירה פשוט סוחטים את בעלי העסקים שעליהם הם כביכול </w:t>
      </w:r>
      <w:bookmarkStart w:id="18038" w:name="_ETM_Q37_699000"/>
      <w:bookmarkEnd w:id="18038"/>
      <w:r>
        <w:rPr>
          <w:rFonts w:hint="cs"/>
          <w:rtl/>
          <w:lang w:eastAsia="he-IL"/>
        </w:rPr>
        <w:t xml:space="preserve">שומרים. </w:t>
      </w:r>
    </w:p>
    <w:p w:rsidR="00A43620" w:rsidRDefault="00A43620" w:rsidP="007A10DF">
      <w:pPr>
        <w:rPr>
          <w:rtl/>
          <w:lang w:eastAsia="he-IL"/>
        </w:rPr>
      </w:pPr>
    </w:p>
    <w:p w:rsidR="00A43620" w:rsidRDefault="00A43620" w:rsidP="00122170">
      <w:pPr>
        <w:rPr>
          <w:rtl/>
          <w:lang w:eastAsia="he-IL"/>
        </w:rPr>
      </w:pPr>
      <w:bookmarkStart w:id="18039" w:name="_ETM_Q37_701000"/>
      <w:bookmarkEnd w:id="18039"/>
      <w:r>
        <w:rPr>
          <w:rFonts w:hint="cs"/>
          <w:rtl/>
          <w:lang w:eastAsia="he-IL"/>
        </w:rPr>
        <w:t xml:space="preserve">יש הצעת חוק של המשרד לביטחון הפנים, שמקדם הצעת חוק ממשלתית בעניין, שאמורה להסדיר באופן </w:t>
      </w:r>
      <w:bookmarkStart w:id="18040" w:name="_ETM_Q37_708000"/>
      <w:bookmarkEnd w:id="18040"/>
      <w:r>
        <w:rPr>
          <w:rFonts w:hint="cs"/>
          <w:rtl/>
          <w:lang w:eastAsia="he-IL"/>
        </w:rPr>
        <w:t xml:space="preserve">מקיף את כל סוגיית רישוי שירותי האבטחה. בהחלט נכון שכל </w:t>
      </w:r>
      <w:bookmarkStart w:id="18041" w:name="_ETM_Q37_714000"/>
      <w:bookmarkEnd w:id="18041"/>
      <w:r>
        <w:rPr>
          <w:rFonts w:hint="cs"/>
          <w:rtl/>
          <w:lang w:eastAsia="he-IL"/>
        </w:rPr>
        <w:t>ההסדר הזה שמוצע כאן ישתלב בתוך המארג הזה.</w:t>
      </w:r>
      <w:r w:rsidR="00122170">
        <w:rPr>
          <w:rFonts w:hint="cs"/>
          <w:rtl/>
          <w:lang w:eastAsia="he-IL"/>
        </w:rPr>
        <w:t xml:space="preserve"> </w:t>
      </w:r>
      <w:r>
        <w:rPr>
          <w:rFonts w:hint="cs"/>
          <w:rtl/>
          <w:lang w:eastAsia="he-IL"/>
        </w:rPr>
        <w:t>לפיכך</w:t>
      </w:r>
      <w:bookmarkStart w:id="18042" w:name="_ETM_Q37_718000"/>
      <w:bookmarkEnd w:id="18042"/>
      <w:r>
        <w:rPr>
          <w:rFonts w:hint="cs"/>
          <w:rtl/>
          <w:lang w:eastAsia="he-IL"/>
        </w:rPr>
        <w:t xml:space="preserve"> הממשלה תומכת בהצעת החוק, בכפוף לכך שאחרי האישור בקריאה הטרומית היא תמתין כמובן להצעה הממשלתית. אני מקווה שאנחנו נדאג לכך שהדבר</w:t>
      </w:r>
      <w:bookmarkStart w:id="18043" w:name="_ETM_Q37_727000"/>
      <w:bookmarkEnd w:id="18043"/>
      <w:r>
        <w:rPr>
          <w:rFonts w:hint="cs"/>
          <w:rtl/>
          <w:lang w:eastAsia="he-IL"/>
        </w:rPr>
        <w:t xml:space="preserve">ים יקרו במהירות, ונוכל לקדם את הנושא החשוב הזה. </w:t>
      </w:r>
    </w:p>
    <w:p w:rsidR="00A43620" w:rsidRDefault="00A43620" w:rsidP="007A10DF">
      <w:pPr>
        <w:rPr>
          <w:rtl/>
          <w:lang w:eastAsia="he-IL"/>
        </w:rPr>
      </w:pPr>
    </w:p>
    <w:p w:rsidR="00A43620" w:rsidRDefault="00A43620" w:rsidP="007A10DF">
      <w:pPr>
        <w:rPr>
          <w:rtl/>
          <w:lang w:eastAsia="he-IL"/>
        </w:rPr>
      </w:pPr>
      <w:bookmarkStart w:id="18044" w:name="_ETM_Q37_733000"/>
      <w:bookmarkEnd w:id="18044"/>
      <w:r>
        <w:rPr>
          <w:rFonts w:hint="cs"/>
          <w:rtl/>
          <w:lang w:eastAsia="he-IL"/>
        </w:rPr>
        <w:t>כמובן שאני מבקש מהכנסת לתמוך בהצעה. תודה.</w:t>
      </w:r>
    </w:p>
    <w:p w:rsidR="00A43620" w:rsidRDefault="00A43620" w:rsidP="007A10DF">
      <w:pPr>
        <w:rPr>
          <w:rtl/>
          <w:lang w:eastAsia="he-IL"/>
        </w:rPr>
      </w:pPr>
    </w:p>
    <w:p w:rsidR="00C20957" w:rsidRDefault="00C20957" w:rsidP="007A10DF">
      <w:pPr>
        <w:pStyle w:val="af6"/>
        <w:keepNext/>
        <w:rPr>
          <w:rtl/>
        </w:rPr>
      </w:pPr>
      <w:bookmarkStart w:id="18045" w:name="TOR_Q38"/>
      <w:bookmarkEnd w:id="18045"/>
      <w:r w:rsidRPr="00C44E9D">
        <w:rPr>
          <w:rStyle w:val="TagStyle"/>
          <w:rtl/>
        </w:rPr>
        <w:t xml:space="preserve">&lt;&lt; יור &gt;&gt; </w:t>
      </w:r>
      <w:r>
        <w:rPr>
          <w:rtl/>
        </w:rPr>
        <w:t>היו"ר ישראל אייכלר:</w:t>
      </w:r>
      <w:r w:rsidRPr="00C44E9D">
        <w:rPr>
          <w:rStyle w:val="TagStyle"/>
          <w:rtl/>
        </w:rPr>
        <w:t xml:space="preserve"> &lt;&lt; יור &gt;&gt;</w:t>
      </w:r>
      <w:r>
        <w:rPr>
          <w:rtl/>
        </w:rPr>
        <w:t xml:space="preserve">   </w:t>
      </w:r>
    </w:p>
    <w:p w:rsidR="00C20957" w:rsidRDefault="00C20957" w:rsidP="00291CC4">
      <w:pPr>
        <w:rPr>
          <w:rtl/>
          <w:lang w:eastAsia="he-IL"/>
        </w:rPr>
      </w:pPr>
    </w:p>
    <w:p w:rsidR="00C20957" w:rsidRDefault="00C20957" w:rsidP="007C0D52">
      <w:pPr>
        <w:rPr>
          <w:rtl/>
          <w:lang w:eastAsia="he-IL"/>
        </w:rPr>
      </w:pPr>
      <w:r>
        <w:rPr>
          <w:rFonts w:hint="cs"/>
          <w:rtl/>
          <w:lang w:eastAsia="he-IL"/>
        </w:rPr>
        <w:t xml:space="preserve">תודה רבה. הממשלה תומכת ויש מתנגד </w:t>
      </w:r>
      <w:r w:rsidR="007C0D52">
        <w:rPr>
          <w:rFonts w:hint="eastAsia"/>
          <w:rtl/>
          <w:lang w:eastAsia="he-IL"/>
        </w:rPr>
        <w:t xml:space="preserve">– </w:t>
      </w:r>
      <w:r>
        <w:rPr>
          <w:rFonts w:hint="cs"/>
          <w:rtl/>
          <w:lang w:eastAsia="he-IL"/>
        </w:rPr>
        <w:t>חבר הכנסת אלהואשלה.</w:t>
      </w:r>
    </w:p>
    <w:p w:rsidR="00C20957" w:rsidRDefault="00C20957" w:rsidP="007A10DF">
      <w:pPr>
        <w:rPr>
          <w:rtl/>
          <w:lang w:eastAsia="he-IL"/>
        </w:rPr>
      </w:pPr>
      <w:bookmarkStart w:id="18046" w:name="_ETM_Q38_145000"/>
      <w:bookmarkEnd w:id="18046"/>
    </w:p>
    <w:p w:rsidR="00C20957" w:rsidRDefault="00C20957" w:rsidP="007A10DF">
      <w:pPr>
        <w:pStyle w:val="af5"/>
        <w:keepNext/>
        <w:rPr>
          <w:rtl/>
        </w:rPr>
      </w:pPr>
      <w:r w:rsidRPr="008C1166">
        <w:rPr>
          <w:rStyle w:val="TagStyle"/>
          <w:rtl/>
        </w:rPr>
        <w:t xml:space="preserve"> &lt;&lt; קריאה &gt;&gt; </w:t>
      </w:r>
      <w:r>
        <w:rPr>
          <w:rtl/>
        </w:rPr>
        <w:t>קריאה:</w:t>
      </w:r>
      <w:r w:rsidRPr="008C1166">
        <w:rPr>
          <w:rStyle w:val="TagStyle"/>
          <w:rtl/>
        </w:rPr>
        <w:t xml:space="preserve"> &lt;&lt; קריאה &gt;&gt;</w:t>
      </w:r>
      <w:r>
        <w:rPr>
          <w:rtl/>
        </w:rPr>
        <w:t xml:space="preserve">   </w:t>
      </w:r>
    </w:p>
    <w:p w:rsidR="00C20957" w:rsidRDefault="00C20957" w:rsidP="00291CC4">
      <w:pPr>
        <w:rPr>
          <w:rtl/>
          <w:lang w:eastAsia="he-IL"/>
        </w:rPr>
      </w:pPr>
    </w:p>
    <w:p w:rsidR="00C20957" w:rsidRDefault="00C20957" w:rsidP="007A10DF">
      <w:pPr>
        <w:rPr>
          <w:rtl/>
          <w:lang w:eastAsia="he-IL"/>
        </w:rPr>
      </w:pPr>
      <w:bookmarkStart w:id="18047" w:name="_ETM_Q38_147000"/>
      <w:bookmarkEnd w:id="18047"/>
      <w:r>
        <w:rPr>
          <w:rFonts w:hint="cs"/>
          <w:rtl/>
          <w:lang w:eastAsia="he-IL"/>
        </w:rPr>
        <w:t>הסיר.</w:t>
      </w:r>
    </w:p>
    <w:p w:rsidR="00C20957" w:rsidRDefault="00C20957" w:rsidP="007A10DF">
      <w:pPr>
        <w:rPr>
          <w:rtl/>
          <w:lang w:eastAsia="he-IL"/>
        </w:rPr>
      </w:pPr>
    </w:p>
    <w:p w:rsidR="00C20957" w:rsidRDefault="00C20957" w:rsidP="007A10DF">
      <w:pPr>
        <w:pStyle w:val="af6"/>
        <w:keepNext/>
        <w:rPr>
          <w:rtl/>
        </w:rPr>
      </w:pPr>
      <w:r w:rsidRPr="008C1166">
        <w:rPr>
          <w:rStyle w:val="TagStyle"/>
          <w:rtl/>
        </w:rPr>
        <w:t xml:space="preserve"> &lt;&lt; יור &gt;&gt; </w:t>
      </w:r>
      <w:r>
        <w:rPr>
          <w:rtl/>
        </w:rPr>
        <w:t>היו"ר ישראל אייכלר:</w:t>
      </w:r>
      <w:r w:rsidRPr="008C1166">
        <w:rPr>
          <w:rStyle w:val="TagStyle"/>
          <w:rtl/>
        </w:rPr>
        <w:t xml:space="preserve"> &lt;&lt; יור &gt;&gt;</w:t>
      </w:r>
      <w:r>
        <w:rPr>
          <w:rtl/>
        </w:rPr>
        <w:t xml:space="preserve">   </w:t>
      </w:r>
    </w:p>
    <w:p w:rsidR="00C20957" w:rsidRDefault="00C20957" w:rsidP="00291CC4">
      <w:pPr>
        <w:rPr>
          <w:rtl/>
          <w:lang w:eastAsia="he-IL"/>
        </w:rPr>
      </w:pPr>
    </w:p>
    <w:p w:rsidR="00C20957" w:rsidRDefault="00C20957" w:rsidP="007A10DF">
      <w:pPr>
        <w:rPr>
          <w:rtl/>
          <w:lang w:eastAsia="he-IL"/>
        </w:rPr>
      </w:pPr>
      <w:bookmarkStart w:id="18048" w:name="_ETM_Q38_146000"/>
      <w:bookmarkEnd w:id="18048"/>
      <w:r>
        <w:rPr>
          <w:rFonts w:hint="cs"/>
          <w:rtl/>
          <w:lang w:eastAsia="he-IL"/>
        </w:rPr>
        <w:t>הסרת?</w:t>
      </w:r>
    </w:p>
    <w:p w:rsidR="00C20957" w:rsidRDefault="00C20957" w:rsidP="007A10DF">
      <w:pPr>
        <w:rPr>
          <w:rtl/>
          <w:lang w:eastAsia="he-IL"/>
        </w:rPr>
      </w:pPr>
    </w:p>
    <w:p w:rsidR="00C20957" w:rsidRDefault="00C20957" w:rsidP="007A10DF">
      <w:pPr>
        <w:pStyle w:val="af5"/>
        <w:keepNext/>
        <w:rPr>
          <w:rtl/>
        </w:rPr>
      </w:pPr>
      <w:bookmarkStart w:id="18049" w:name="ET_interruption_5300_14"/>
      <w:r w:rsidRPr="008C1166">
        <w:rPr>
          <w:rStyle w:val="TagStyle"/>
          <w:rtl/>
        </w:rPr>
        <w:t xml:space="preserve"> &lt;&lt; קריאה &gt;&gt; </w:t>
      </w:r>
      <w:r>
        <w:rPr>
          <w:rtl/>
        </w:rPr>
        <w:t>מירב בן ארי (יש עתיד):</w:t>
      </w:r>
      <w:r w:rsidRPr="008C1166">
        <w:rPr>
          <w:rStyle w:val="TagStyle"/>
          <w:rtl/>
        </w:rPr>
        <w:t xml:space="preserve"> &lt;&lt; קריאה &gt;&gt;</w:t>
      </w:r>
      <w:r>
        <w:rPr>
          <w:rtl/>
        </w:rPr>
        <w:t xml:space="preserve">   </w:t>
      </w:r>
      <w:bookmarkEnd w:id="18049"/>
    </w:p>
    <w:p w:rsidR="00C20957" w:rsidRDefault="00C20957" w:rsidP="00291CC4">
      <w:pPr>
        <w:rPr>
          <w:rtl/>
          <w:lang w:eastAsia="he-IL"/>
        </w:rPr>
      </w:pPr>
    </w:p>
    <w:p w:rsidR="00C20957" w:rsidRDefault="00C20957" w:rsidP="00291CC4">
      <w:pPr>
        <w:rPr>
          <w:rtl/>
          <w:lang w:eastAsia="he-IL"/>
        </w:rPr>
      </w:pPr>
      <w:bookmarkStart w:id="18050" w:name="_ETM_Q38_148000"/>
      <w:bookmarkEnd w:id="18050"/>
      <w:r>
        <w:rPr>
          <w:rFonts w:hint="cs"/>
          <w:rtl/>
          <w:lang w:eastAsia="he-IL"/>
        </w:rPr>
        <w:t xml:space="preserve">היינו ביחד ביום חמישי </w:t>
      </w:r>
      <w:r w:rsidR="00291CC4">
        <w:rPr>
          <w:rFonts w:hint="cs"/>
          <w:rtl/>
          <w:lang w:eastAsia="he-IL"/>
        </w:rPr>
        <w:t>– – –</w:t>
      </w:r>
    </w:p>
    <w:p w:rsidR="00C20957" w:rsidRDefault="00C20957" w:rsidP="007A10DF">
      <w:pPr>
        <w:rPr>
          <w:rtl/>
          <w:lang w:eastAsia="he-IL"/>
        </w:rPr>
      </w:pPr>
    </w:p>
    <w:p w:rsidR="00C20957" w:rsidRDefault="00C20957" w:rsidP="007A10DF">
      <w:pPr>
        <w:pStyle w:val="a4"/>
        <w:keepNext/>
        <w:rPr>
          <w:rtl/>
        </w:rPr>
      </w:pPr>
      <w:bookmarkStart w:id="18051" w:name="ET_speaker_5264_2"/>
      <w:r w:rsidRPr="00C44E9D">
        <w:rPr>
          <w:rStyle w:val="TagStyle"/>
          <w:rtl/>
        </w:rPr>
        <w:t xml:space="preserve"> &lt;&lt; דובר &gt;&gt; </w:t>
      </w:r>
      <w:bookmarkStart w:id="18052" w:name="_Toc137069062"/>
      <w:r>
        <w:rPr>
          <w:rtl/>
        </w:rPr>
        <w:t>אחמד טיבי (חד"ש-תע"ל):</w:t>
      </w:r>
      <w:bookmarkEnd w:id="18052"/>
      <w:r w:rsidRPr="00C44E9D">
        <w:rPr>
          <w:rStyle w:val="TagStyle"/>
          <w:rtl/>
        </w:rPr>
        <w:t xml:space="preserve"> &lt;&lt; דובר &gt;&gt;</w:t>
      </w:r>
      <w:r>
        <w:rPr>
          <w:rtl/>
        </w:rPr>
        <w:t xml:space="preserve">   </w:t>
      </w:r>
      <w:bookmarkEnd w:id="18051"/>
    </w:p>
    <w:p w:rsidR="00C20957" w:rsidRDefault="00C20957" w:rsidP="00291CC4">
      <w:pPr>
        <w:rPr>
          <w:rtl/>
          <w:lang w:eastAsia="he-IL"/>
        </w:rPr>
      </w:pPr>
    </w:p>
    <w:p w:rsidR="00C20957" w:rsidRDefault="00C20957" w:rsidP="007C0D52">
      <w:pPr>
        <w:rPr>
          <w:rtl/>
          <w:lang w:eastAsia="he-IL"/>
        </w:rPr>
      </w:pPr>
      <w:r>
        <w:rPr>
          <w:rFonts w:hint="cs"/>
          <w:rtl/>
          <w:lang w:eastAsia="he-IL"/>
        </w:rPr>
        <w:t xml:space="preserve">מכובדי היושב-ראש, </w:t>
      </w:r>
      <w:bookmarkStart w:id="18053" w:name="_ETM_Q38_184000"/>
      <w:bookmarkEnd w:id="18053"/>
      <w:r>
        <w:rPr>
          <w:rFonts w:hint="cs"/>
          <w:rtl/>
          <w:lang w:eastAsia="he-IL"/>
        </w:rPr>
        <w:t xml:space="preserve">רבותיי חברי הכנסת, לא בכדי כל חברי הכנסת הערבים נשארו </w:t>
      </w:r>
      <w:bookmarkStart w:id="18054" w:name="_ETM_Q38_187000"/>
      <w:bookmarkEnd w:id="18054"/>
      <w:r>
        <w:rPr>
          <w:rFonts w:hint="cs"/>
          <w:rtl/>
          <w:lang w:eastAsia="he-IL"/>
        </w:rPr>
        <w:t xml:space="preserve">כדי להצביע בעד החוק הזה, כי דמי חסות ופרוטקשן הם </w:t>
      </w:r>
      <w:bookmarkStart w:id="18055" w:name="_ETM_Q38_195000"/>
      <w:bookmarkEnd w:id="18055"/>
      <w:r>
        <w:rPr>
          <w:rFonts w:hint="cs"/>
          <w:rtl/>
          <w:lang w:eastAsia="he-IL"/>
        </w:rPr>
        <w:t>מחלה קטלנית שהיא בסיס הפשיעה</w:t>
      </w:r>
      <w:r w:rsidR="007C0D52">
        <w:rPr>
          <w:rFonts w:hint="cs"/>
          <w:rtl/>
          <w:lang w:eastAsia="he-IL"/>
        </w:rPr>
        <w:t>,</w:t>
      </w:r>
      <w:r>
        <w:rPr>
          <w:rFonts w:hint="cs"/>
          <w:rtl/>
          <w:lang w:eastAsia="he-IL"/>
        </w:rPr>
        <w:t xml:space="preserve"> אחד מעמודי התווך של הפשיעה </w:t>
      </w:r>
      <w:bookmarkStart w:id="18056" w:name="_ETM_Q38_202000"/>
      <w:bookmarkEnd w:id="18056"/>
      <w:r>
        <w:rPr>
          <w:rFonts w:hint="cs"/>
          <w:rtl/>
          <w:lang w:eastAsia="he-IL"/>
        </w:rPr>
        <w:t>המתפשטת בחברה שלנו, והיא קיימת גם בחברה היהודית.</w:t>
      </w:r>
    </w:p>
    <w:p w:rsidR="00C20957" w:rsidRDefault="00C20957" w:rsidP="007A10DF">
      <w:pPr>
        <w:rPr>
          <w:rtl/>
          <w:lang w:eastAsia="he-IL"/>
        </w:rPr>
      </w:pPr>
      <w:bookmarkStart w:id="18057" w:name="_ETM_Q38_210000"/>
      <w:bookmarkEnd w:id="18057"/>
    </w:p>
    <w:p w:rsidR="00C20957" w:rsidRDefault="00C20957" w:rsidP="007A10DF">
      <w:pPr>
        <w:rPr>
          <w:rtl/>
          <w:lang w:eastAsia="he-IL"/>
        </w:rPr>
      </w:pPr>
      <w:bookmarkStart w:id="18058" w:name="_ETM_Q38_209000"/>
      <w:bookmarkEnd w:id="18058"/>
      <w:r>
        <w:rPr>
          <w:rFonts w:hint="cs"/>
          <w:rtl/>
          <w:lang w:eastAsia="he-IL"/>
        </w:rPr>
        <w:t xml:space="preserve">לכן, שימו לב, </w:t>
      </w:r>
      <w:bookmarkStart w:id="18059" w:name="_ETM_Q38_212000"/>
      <w:bookmarkEnd w:id="18059"/>
      <w:r>
        <w:rPr>
          <w:rFonts w:hint="cs"/>
          <w:rtl/>
          <w:lang w:eastAsia="he-IL"/>
        </w:rPr>
        <w:t xml:space="preserve">תמיד הצבענו בעד כל חוק שמטרתו לטפל בארגוני הפשיעה, בדמי </w:t>
      </w:r>
      <w:bookmarkStart w:id="18060" w:name="_ETM_Q38_220000"/>
      <w:bookmarkEnd w:id="18060"/>
      <w:r>
        <w:rPr>
          <w:rFonts w:hint="cs"/>
          <w:rtl/>
          <w:lang w:eastAsia="he-IL"/>
        </w:rPr>
        <w:t xml:space="preserve">חסות, בפרוטקשן, בנשק. העברתי לפני שבועיים הצעת חוק למלחמה </w:t>
      </w:r>
      <w:bookmarkStart w:id="18061" w:name="_ETM_Q38_225000"/>
      <w:bookmarkEnd w:id="18061"/>
      <w:r>
        <w:rPr>
          <w:rFonts w:hint="cs"/>
          <w:rtl/>
          <w:lang w:eastAsia="he-IL"/>
        </w:rPr>
        <w:t xml:space="preserve">בנשק לא חוקי, ולכן אנחנו כאן כדי להצביע בעד החוק </w:t>
      </w:r>
      <w:bookmarkStart w:id="18062" w:name="_ETM_Q38_232000"/>
      <w:bookmarkEnd w:id="18062"/>
      <w:r>
        <w:rPr>
          <w:rFonts w:hint="cs"/>
          <w:rtl/>
          <w:lang w:eastAsia="he-IL"/>
        </w:rPr>
        <w:t>הזה, למרות ההסתייגויות.</w:t>
      </w:r>
    </w:p>
    <w:p w:rsidR="00C20957" w:rsidRDefault="00C20957" w:rsidP="007A10DF">
      <w:pPr>
        <w:rPr>
          <w:rtl/>
          <w:lang w:eastAsia="he-IL"/>
        </w:rPr>
      </w:pPr>
    </w:p>
    <w:p w:rsidR="00C20957" w:rsidRDefault="00C20957" w:rsidP="007A10DF">
      <w:pPr>
        <w:pStyle w:val="af6"/>
        <w:keepNext/>
        <w:rPr>
          <w:rtl/>
        </w:rPr>
      </w:pPr>
      <w:r w:rsidRPr="00C44E9D">
        <w:rPr>
          <w:rStyle w:val="TagStyle"/>
          <w:rtl/>
        </w:rPr>
        <w:t xml:space="preserve"> &lt;&lt; יור &gt;&gt; </w:t>
      </w:r>
      <w:r>
        <w:rPr>
          <w:rtl/>
        </w:rPr>
        <w:t>היו"ר ישראל אייכלר:</w:t>
      </w:r>
      <w:r w:rsidRPr="00C44E9D">
        <w:rPr>
          <w:rStyle w:val="TagStyle"/>
          <w:rtl/>
        </w:rPr>
        <w:t xml:space="preserve"> &lt;&lt; יור &gt;&gt;</w:t>
      </w:r>
      <w:r>
        <w:rPr>
          <w:rtl/>
        </w:rPr>
        <w:t xml:space="preserve">   </w:t>
      </w:r>
    </w:p>
    <w:p w:rsidR="00C20957" w:rsidRDefault="00C20957" w:rsidP="00291CC4">
      <w:pPr>
        <w:rPr>
          <w:rtl/>
          <w:lang w:eastAsia="he-IL"/>
        </w:rPr>
      </w:pPr>
    </w:p>
    <w:p w:rsidR="00C20957" w:rsidRDefault="00C20957" w:rsidP="007A10DF">
      <w:pPr>
        <w:rPr>
          <w:rtl/>
          <w:lang w:eastAsia="he-IL"/>
        </w:rPr>
      </w:pPr>
      <w:r>
        <w:rPr>
          <w:rFonts w:hint="cs"/>
          <w:rtl/>
          <w:lang w:eastAsia="he-IL"/>
        </w:rPr>
        <w:t>התקנון אוסר להגיד שאתה תומך, אז תגיד שאתה מתנגד.</w:t>
      </w:r>
    </w:p>
    <w:p w:rsidR="00C20957" w:rsidRDefault="00C20957" w:rsidP="007A10DF">
      <w:pPr>
        <w:rPr>
          <w:rtl/>
          <w:lang w:eastAsia="he-IL"/>
        </w:rPr>
      </w:pPr>
    </w:p>
    <w:p w:rsidR="00C20957" w:rsidRDefault="00C20957" w:rsidP="007A10DF">
      <w:pPr>
        <w:pStyle w:val="-"/>
        <w:keepNext/>
        <w:rPr>
          <w:rtl/>
        </w:rPr>
      </w:pPr>
      <w:bookmarkStart w:id="18063" w:name="ET_speakercontinue_5264_4"/>
      <w:r w:rsidRPr="00C44E9D">
        <w:rPr>
          <w:rStyle w:val="TagStyle"/>
          <w:rtl/>
        </w:rPr>
        <w:t xml:space="preserve"> &lt;&lt; דובר_המשך &gt;&gt; </w:t>
      </w:r>
      <w:r>
        <w:rPr>
          <w:rtl/>
        </w:rPr>
        <w:t>אחמד טיבי (חד"ש-תע"ל):</w:t>
      </w:r>
      <w:r w:rsidRPr="00C44E9D">
        <w:rPr>
          <w:rStyle w:val="TagStyle"/>
          <w:rtl/>
        </w:rPr>
        <w:t xml:space="preserve"> &lt;&lt; דובר_המשך &gt;&gt;</w:t>
      </w:r>
      <w:r>
        <w:rPr>
          <w:rtl/>
        </w:rPr>
        <w:t xml:space="preserve">   </w:t>
      </w:r>
      <w:bookmarkEnd w:id="18063"/>
    </w:p>
    <w:p w:rsidR="00C20957" w:rsidRDefault="00C20957" w:rsidP="00291CC4">
      <w:pPr>
        <w:rPr>
          <w:rtl/>
          <w:lang w:eastAsia="he-IL"/>
        </w:rPr>
      </w:pPr>
    </w:p>
    <w:p w:rsidR="00C20957" w:rsidRDefault="00C20957" w:rsidP="007A10DF">
      <w:pPr>
        <w:rPr>
          <w:rtl/>
          <w:lang w:eastAsia="he-IL"/>
        </w:rPr>
      </w:pPr>
      <w:r>
        <w:rPr>
          <w:rFonts w:hint="cs"/>
          <w:rtl/>
          <w:lang w:eastAsia="he-IL"/>
        </w:rPr>
        <w:t>למרות ההסתייגויות.</w:t>
      </w:r>
    </w:p>
    <w:p w:rsidR="00C20957" w:rsidRDefault="00C20957" w:rsidP="007A10DF">
      <w:pPr>
        <w:rPr>
          <w:rtl/>
          <w:lang w:eastAsia="he-IL"/>
        </w:rPr>
      </w:pPr>
    </w:p>
    <w:p w:rsidR="00C20957" w:rsidRDefault="00C20957" w:rsidP="007A10DF">
      <w:pPr>
        <w:pStyle w:val="af6"/>
        <w:keepNext/>
        <w:rPr>
          <w:rtl/>
        </w:rPr>
      </w:pPr>
      <w:r w:rsidRPr="00AE7F2D">
        <w:rPr>
          <w:rStyle w:val="TagStyle"/>
          <w:rtl/>
        </w:rPr>
        <w:t xml:space="preserve"> &lt;&lt; יור &gt;&gt; </w:t>
      </w:r>
      <w:r>
        <w:rPr>
          <w:rtl/>
        </w:rPr>
        <w:t>היו"ר ישראל אייכלר:</w:t>
      </w:r>
      <w:r w:rsidRPr="00AE7F2D">
        <w:rPr>
          <w:rStyle w:val="TagStyle"/>
          <w:rtl/>
        </w:rPr>
        <w:t xml:space="preserve"> &lt;&lt; יור &gt;&gt;</w:t>
      </w:r>
      <w:r>
        <w:rPr>
          <w:rtl/>
        </w:rPr>
        <w:t xml:space="preserve">   </w:t>
      </w:r>
    </w:p>
    <w:p w:rsidR="00C20957" w:rsidRDefault="00C20957" w:rsidP="00291CC4">
      <w:pPr>
        <w:rPr>
          <w:rtl/>
          <w:lang w:eastAsia="he-IL"/>
        </w:rPr>
      </w:pPr>
    </w:p>
    <w:p w:rsidR="00C20957" w:rsidRDefault="00C20957" w:rsidP="007A10DF">
      <w:pPr>
        <w:rPr>
          <w:rtl/>
          <w:lang w:eastAsia="he-IL"/>
        </w:rPr>
      </w:pPr>
      <w:r>
        <w:rPr>
          <w:rFonts w:hint="cs"/>
          <w:rtl/>
          <w:lang w:eastAsia="he-IL"/>
        </w:rPr>
        <w:t xml:space="preserve">אתה </w:t>
      </w:r>
      <w:bookmarkStart w:id="18064" w:name="_ETM_Q38_242000"/>
      <w:bookmarkEnd w:id="18064"/>
      <w:r>
        <w:rPr>
          <w:rFonts w:hint="cs"/>
          <w:rtl/>
          <w:lang w:eastAsia="he-IL"/>
        </w:rPr>
        <w:t>מסתייג.</w:t>
      </w:r>
    </w:p>
    <w:p w:rsidR="00C20957" w:rsidRDefault="00C20957" w:rsidP="007A10DF">
      <w:pPr>
        <w:rPr>
          <w:rtl/>
          <w:lang w:eastAsia="he-IL"/>
        </w:rPr>
      </w:pPr>
    </w:p>
    <w:p w:rsidR="00C20957" w:rsidRDefault="00C20957" w:rsidP="007A10DF">
      <w:pPr>
        <w:pStyle w:val="-"/>
        <w:keepNext/>
        <w:rPr>
          <w:rtl/>
        </w:rPr>
      </w:pPr>
      <w:bookmarkStart w:id="18065" w:name="_ETM_Q38_241000"/>
      <w:bookmarkEnd w:id="18065"/>
      <w:r w:rsidRPr="00C44E9D">
        <w:rPr>
          <w:rStyle w:val="TagStyle"/>
          <w:rtl/>
        </w:rPr>
        <w:t xml:space="preserve">&lt;&lt; דובר_המשך &gt;&gt; </w:t>
      </w:r>
      <w:r>
        <w:rPr>
          <w:rtl/>
        </w:rPr>
        <w:t>אחמד טיבי (חד"ש-תע"ל):</w:t>
      </w:r>
      <w:r w:rsidRPr="00C44E9D">
        <w:rPr>
          <w:rStyle w:val="TagStyle"/>
          <w:rtl/>
        </w:rPr>
        <w:t xml:space="preserve"> &lt;&lt; דובר_המשך &gt;&gt;</w:t>
      </w:r>
      <w:r>
        <w:rPr>
          <w:rtl/>
        </w:rPr>
        <w:t xml:space="preserve">   </w:t>
      </w:r>
    </w:p>
    <w:p w:rsidR="00C20957" w:rsidRPr="00AE7F2D" w:rsidRDefault="00C20957" w:rsidP="007A10DF">
      <w:pPr>
        <w:rPr>
          <w:rtl/>
          <w:lang w:eastAsia="he-IL"/>
        </w:rPr>
      </w:pPr>
    </w:p>
    <w:p w:rsidR="00C20957" w:rsidRDefault="00C20957" w:rsidP="007A10DF">
      <w:pPr>
        <w:rPr>
          <w:rtl/>
          <w:lang w:eastAsia="he-IL"/>
        </w:rPr>
      </w:pPr>
      <w:r>
        <w:rPr>
          <w:rFonts w:hint="cs"/>
          <w:rtl/>
          <w:lang w:eastAsia="he-IL"/>
        </w:rPr>
        <w:t>אני מתנגד לצורה שבה הציגו את הדברים.</w:t>
      </w:r>
    </w:p>
    <w:p w:rsidR="00C20957" w:rsidRDefault="00C20957" w:rsidP="007A10DF">
      <w:pPr>
        <w:rPr>
          <w:rtl/>
          <w:lang w:eastAsia="he-IL"/>
        </w:rPr>
      </w:pPr>
      <w:bookmarkStart w:id="18066" w:name="_ETM_Q38_244000"/>
      <w:bookmarkEnd w:id="18066"/>
    </w:p>
    <w:p w:rsidR="00C20957" w:rsidRDefault="00C20957" w:rsidP="007A10DF">
      <w:pPr>
        <w:pStyle w:val="af6"/>
        <w:keepNext/>
        <w:rPr>
          <w:rtl/>
        </w:rPr>
      </w:pPr>
      <w:r w:rsidRPr="00AE7F2D">
        <w:rPr>
          <w:rStyle w:val="TagStyle"/>
          <w:rtl/>
        </w:rPr>
        <w:t xml:space="preserve"> &lt;&lt; יור &gt;&gt; </w:t>
      </w:r>
      <w:r>
        <w:rPr>
          <w:rtl/>
        </w:rPr>
        <w:t>היו"ר ישראל אייכלר:</w:t>
      </w:r>
      <w:r w:rsidRPr="00AE7F2D">
        <w:rPr>
          <w:rStyle w:val="TagStyle"/>
          <w:rtl/>
        </w:rPr>
        <w:t xml:space="preserve"> &lt;&lt; יור &gt;&gt;</w:t>
      </w:r>
      <w:r>
        <w:rPr>
          <w:rtl/>
        </w:rPr>
        <w:t xml:space="preserve">   </w:t>
      </w:r>
    </w:p>
    <w:p w:rsidR="00C20957" w:rsidRDefault="00C20957" w:rsidP="00291CC4">
      <w:pPr>
        <w:rPr>
          <w:rtl/>
          <w:lang w:eastAsia="he-IL"/>
        </w:rPr>
      </w:pPr>
    </w:p>
    <w:p w:rsidR="00C20957" w:rsidRDefault="00C20957" w:rsidP="007A10DF">
      <w:pPr>
        <w:rPr>
          <w:rtl/>
          <w:lang w:eastAsia="he-IL"/>
        </w:rPr>
      </w:pPr>
      <w:bookmarkStart w:id="18067" w:name="_ETM_Q38_243000"/>
      <w:bookmarkEnd w:id="18067"/>
      <w:r>
        <w:rPr>
          <w:rFonts w:hint="cs"/>
          <w:rtl/>
          <w:lang w:eastAsia="he-IL"/>
        </w:rPr>
        <w:t>תודה רבה. עכשיו ניגשים להצבעה.</w:t>
      </w:r>
    </w:p>
    <w:p w:rsidR="00C20957" w:rsidRDefault="00C20957" w:rsidP="007A10DF">
      <w:pPr>
        <w:rPr>
          <w:rtl/>
          <w:lang w:eastAsia="he-IL"/>
        </w:rPr>
      </w:pPr>
    </w:p>
    <w:p w:rsidR="00C20957" w:rsidRDefault="00C20957" w:rsidP="007A10DF">
      <w:pPr>
        <w:pStyle w:val="af5"/>
        <w:keepNext/>
        <w:rPr>
          <w:rtl/>
        </w:rPr>
      </w:pPr>
      <w:bookmarkStart w:id="18068" w:name="ET_interruption_5792_17"/>
      <w:r w:rsidRPr="00AE7F2D">
        <w:rPr>
          <w:rStyle w:val="TagStyle"/>
          <w:rtl/>
        </w:rPr>
        <w:t xml:space="preserve"> &lt;&lt; קריאה &gt;&gt; </w:t>
      </w:r>
      <w:r>
        <w:rPr>
          <w:rtl/>
        </w:rPr>
        <w:t>יבגני סובה (ישראל ביתנו):</w:t>
      </w:r>
      <w:r w:rsidRPr="00AE7F2D">
        <w:rPr>
          <w:rStyle w:val="TagStyle"/>
          <w:rtl/>
        </w:rPr>
        <w:t xml:space="preserve"> &lt;&lt; קריאה &gt;&gt;</w:t>
      </w:r>
      <w:r>
        <w:rPr>
          <w:rtl/>
        </w:rPr>
        <w:t xml:space="preserve">   </w:t>
      </w:r>
      <w:bookmarkEnd w:id="18068"/>
    </w:p>
    <w:p w:rsidR="00C20957" w:rsidRDefault="00C20957" w:rsidP="00291CC4">
      <w:pPr>
        <w:rPr>
          <w:rtl/>
          <w:lang w:eastAsia="he-IL"/>
        </w:rPr>
      </w:pPr>
    </w:p>
    <w:p w:rsidR="00C20957" w:rsidRDefault="00C20957" w:rsidP="007A10DF">
      <w:pPr>
        <w:rPr>
          <w:rtl/>
          <w:lang w:eastAsia="he-IL"/>
        </w:rPr>
      </w:pPr>
      <w:bookmarkStart w:id="18069" w:name="_ETM_Q38_245000"/>
      <w:bookmarkEnd w:id="18069"/>
      <w:r>
        <w:rPr>
          <w:rFonts w:hint="cs"/>
          <w:rtl/>
          <w:lang w:eastAsia="he-IL"/>
        </w:rPr>
        <w:t>אם היית שואל אותו לפני שהוא התחיל את דבריו, היית יכול להפסיק את דבריו. מה זה שווה שאתה שואל אחרי שהוא סיים? זה כבר לא משנה.</w:t>
      </w:r>
    </w:p>
    <w:p w:rsidR="00C20957" w:rsidRDefault="00C20957" w:rsidP="007A10DF">
      <w:pPr>
        <w:rPr>
          <w:rtl/>
          <w:lang w:eastAsia="he-IL"/>
        </w:rPr>
      </w:pPr>
      <w:bookmarkStart w:id="18070" w:name="_ETM_Q38_253000"/>
      <w:bookmarkEnd w:id="18070"/>
    </w:p>
    <w:p w:rsidR="00C20957" w:rsidRDefault="00C20957" w:rsidP="007A10DF">
      <w:pPr>
        <w:pStyle w:val="af6"/>
        <w:keepNext/>
        <w:rPr>
          <w:rtl/>
        </w:rPr>
      </w:pPr>
      <w:r w:rsidRPr="00AE7F2D">
        <w:rPr>
          <w:rStyle w:val="TagStyle"/>
          <w:rtl/>
        </w:rPr>
        <w:t xml:space="preserve"> &lt;&lt; יור &gt;&gt; </w:t>
      </w:r>
      <w:r>
        <w:rPr>
          <w:rtl/>
        </w:rPr>
        <w:t>היו"ר ישראל אייכלר:</w:t>
      </w:r>
      <w:r w:rsidRPr="00AE7F2D">
        <w:rPr>
          <w:rStyle w:val="TagStyle"/>
          <w:rtl/>
        </w:rPr>
        <w:t xml:space="preserve"> &lt;&lt; יור &gt;&gt;</w:t>
      </w:r>
      <w:r>
        <w:rPr>
          <w:rtl/>
        </w:rPr>
        <w:t xml:space="preserve">   </w:t>
      </w:r>
    </w:p>
    <w:p w:rsidR="00C20957" w:rsidRDefault="00C20957" w:rsidP="00291CC4">
      <w:pPr>
        <w:rPr>
          <w:rtl/>
          <w:lang w:eastAsia="he-IL"/>
        </w:rPr>
      </w:pPr>
    </w:p>
    <w:p w:rsidR="00C20957" w:rsidRDefault="00C20957" w:rsidP="007A10DF">
      <w:pPr>
        <w:rPr>
          <w:rtl/>
          <w:lang w:eastAsia="he-IL"/>
        </w:rPr>
      </w:pPr>
      <w:bookmarkStart w:id="18071" w:name="_ETM_Q38_254000"/>
      <w:bookmarkEnd w:id="18071"/>
      <w:r>
        <w:rPr>
          <w:rFonts w:hint="cs"/>
          <w:rtl/>
          <w:lang w:eastAsia="he-IL"/>
        </w:rPr>
        <w:t xml:space="preserve">לא, רק ברגע האחרון הוא </w:t>
      </w:r>
      <w:bookmarkStart w:id="18072" w:name="_ETM_Q38_255000"/>
      <w:bookmarkEnd w:id="18072"/>
      <w:r>
        <w:rPr>
          <w:rFonts w:hint="cs"/>
          <w:rtl/>
          <w:lang w:eastAsia="he-IL"/>
        </w:rPr>
        <w:t>אמר שהוא בעד. על זה אמרתי לו שאם הוא אומר שהוא בעד, זה בניגוד לתקנון.</w:t>
      </w:r>
    </w:p>
    <w:p w:rsidR="00C20957" w:rsidRDefault="00C20957" w:rsidP="007A10DF">
      <w:pPr>
        <w:rPr>
          <w:rtl/>
          <w:lang w:eastAsia="he-IL"/>
        </w:rPr>
      </w:pPr>
      <w:bookmarkStart w:id="18073" w:name="_ETM_Q38_260000"/>
      <w:bookmarkEnd w:id="18073"/>
    </w:p>
    <w:p w:rsidR="00C20957" w:rsidRDefault="00C20957" w:rsidP="007A10DF">
      <w:pPr>
        <w:pStyle w:val="af5"/>
        <w:keepNext/>
        <w:rPr>
          <w:rtl/>
        </w:rPr>
      </w:pPr>
      <w:bookmarkStart w:id="18074" w:name="ET_interruption_5792_19"/>
      <w:r w:rsidRPr="00AE7F2D">
        <w:rPr>
          <w:rStyle w:val="TagStyle"/>
          <w:rtl/>
        </w:rPr>
        <w:t xml:space="preserve"> &lt;&lt; קריאה &gt;&gt; </w:t>
      </w:r>
      <w:r>
        <w:rPr>
          <w:rtl/>
        </w:rPr>
        <w:t>יבגני סובה (ישראל ביתנו):</w:t>
      </w:r>
      <w:r w:rsidRPr="00AE7F2D">
        <w:rPr>
          <w:rStyle w:val="TagStyle"/>
          <w:rtl/>
        </w:rPr>
        <w:t xml:space="preserve"> &lt;&lt; קריאה &gt;&gt;</w:t>
      </w:r>
      <w:r>
        <w:rPr>
          <w:rtl/>
        </w:rPr>
        <w:t xml:space="preserve">   </w:t>
      </w:r>
      <w:bookmarkEnd w:id="18074"/>
    </w:p>
    <w:p w:rsidR="00C20957" w:rsidRDefault="00C20957" w:rsidP="00291CC4">
      <w:pPr>
        <w:rPr>
          <w:rtl/>
          <w:lang w:eastAsia="he-IL"/>
        </w:rPr>
      </w:pPr>
    </w:p>
    <w:p w:rsidR="00C20957" w:rsidRDefault="00C20957" w:rsidP="00291CC4">
      <w:pPr>
        <w:rPr>
          <w:rtl/>
          <w:lang w:eastAsia="he-IL"/>
        </w:rPr>
      </w:pPr>
      <w:bookmarkStart w:id="18075" w:name="_ETM_Q38_258000"/>
      <w:bookmarkEnd w:id="18075"/>
      <w:r>
        <w:rPr>
          <w:rFonts w:hint="cs"/>
          <w:rtl/>
          <w:lang w:eastAsia="he-IL"/>
        </w:rPr>
        <w:t xml:space="preserve">התקנון מאפשר לך לעצור אותו </w:t>
      </w:r>
      <w:r w:rsidR="00291CC4">
        <w:rPr>
          <w:rFonts w:hint="cs"/>
          <w:rtl/>
          <w:lang w:eastAsia="he-IL"/>
        </w:rPr>
        <w:t>– – –</w:t>
      </w:r>
    </w:p>
    <w:p w:rsidR="00C20957" w:rsidRDefault="00C20957" w:rsidP="007A10DF">
      <w:pPr>
        <w:rPr>
          <w:rtl/>
          <w:lang w:eastAsia="he-IL"/>
        </w:rPr>
      </w:pPr>
      <w:bookmarkStart w:id="18076" w:name="_ETM_Q38_261000"/>
      <w:bookmarkEnd w:id="18076"/>
    </w:p>
    <w:p w:rsidR="00C20957" w:rsidRDefault="00C20957" w:rsidP="007A10DF">
      <w:pPr>
        <w:pStyle w:val="af6"/>
        <w:keepNext/>
        <w:rPr>
          <w:rtl/>
        </w:rPr>
      </w:pPr>
      <w:r w:rsidRPr="00AE7F2D">
        <w:rPr>
          <w:rStyle w:val="TagStyle"/>
          <w:rtl/>
        </w:rPr>
        <w:t xml:space="preserve"> &lt;&lt; יור &gt;&gt; </w:t>
      </w:r>
      <w:r>
        <w:rPr>
          <w:rtl/>
        </w:rPr>
        <w:t>היו"ר ישראל אייכלר:</w:t>
      </w:r>
      <w:r w:rsidRPr="00AE7F2D">
        <w:rPr>
          <w:rStyle w:val="TagStyle"/>
          <w:rtl/>
        </w:rPr>
        <w:t xml:space="preserve"> &lt;&lt; יור &gt;&gt;</w:t>
      </w:r>
      <w:r>
        <w:rPr>
          <w:rtl/>
        </w:rPr>
        <w:t xml:space="preserve">   </w:t>
      </w:r>
    </w:p>
    <w:p w:rsidR="00C20957" w:rsidRDefault="00C20957" w:rsidP="00291CC4">
      <w:pPr>
        <w:rPr>
          <w:rtl/>
          <w:lang w:eastAsia="he-IL"/>
        </w:rPr>
      </w:pPr>
    </w:p>
    <w:p w:rsidR="001A18E9" w:rsidRDefault="00C20957" w:rsidP="007C0D52">
      <w:pPr>
        <w:rPr>
          <w:rtl/>
          <w:lang w:eastAsia="he-IL"/>
        </w:rPr>
      </w:pPr>
      <w:bookmarkStart w:id="18077" w:name="_ETM_Q38_263000"/>
      <w:bookmarkEnd w:id="18077"/>
      <w:r>
        <w:rPr>
          <w:rFonts w:hint="cs"/>
          <w:rtl/>
          <w:lang w:eastAsia="he-IL"/>
        </w:rPr>
        <w:t>לא לפני שהוא אומר שהוא בעד</w:t>
      </w:r>
      <w:r w:rsidR="007C0D52">
        <w:rPr>
          <w:rFonts w:hint="cs"/>
          <w:rtl/>
          <w:lang w:eastAsia="he-IL"/>
        </w:rPr>
        <w:t>.</w:t>
      </w:r>
      <w:r>
        <w:rPr>
          <w:rFonts w:hint="cs"/>
          <w:rtl/>
          <w:lang w:eastAsia="he-IL"/>
        </w:rPr>
        <w:t xml:space="preserve"> אולי הוא </w:t>
      </w:r>
      <w:bookmarkStart w:id="18078" w:name="_ETM_Q38_262000"/>
      <w:bookmarkEnd w:id="18078"/>
      <w:r>
        <w:rPr>
          <w:rFonts w:hint="cs"/>
          <w:rtl/>
          <w:lang w:eastAsia="he-IL"/>
        </w:rPr>
        <w:t xml:space="preserve">נגד. </w:t>
      </w:r>
    </w:p>
    <w:p w:rsidR="001A18E9" w:rsidRDefault="001A18E9" w:rsidP="007A10DF">
      <w:pPr>
        <w:rPr>
          <w:rtl/>
          <w:lang w:eastAsia="he-IL"/>
        </w:rPr>
      </w:pPr>
    </w:p>
    <w:p w:rsidR="00C20957" w:rsidRDefault="00C20957" w:rsidP="007C0D52">
      <w:pPr>
        <w:rPr>
          <w:rtl/>
          <w:lang w:eastAsia="he-IL"/>
        </w:rPr>
      </w:pPr>
      <w:r>
        <w:rPr>
          <w:rFonts w:hint="cs"/>
          <w:rtl/>
          <w:lang w:eastAsia="he-IL"/>
        </w:rPr>
        <w:t xml:space="preserve">בכל אופן, עושים עכשיו הצבעה. אתה מתנגד להצבעה עכשיו? </w:t>
      </w:r>
      <w:bookmarkStart w:id="18079" w:name="_ETM_Q38_266000"/>
      <w:bookmarkEnd w:id="18079"/>
      <w:r>
        <w:rPr>
          <w:rFonts w:hint="cs"/>
          <w:rtl/>
          <w:lang w:eastAsia="he-IL"/>
        </w:rPr>
        <w:t>בואו נעשה הצבעה</w:t>
      </w:r>
      <w:r w:rsidR="007C0D52">
        <w:rPr>
          <w:rFonts w:hint="cs"/>
          <w:rtl/>
          <w:lang w:eastAsia="he-IL"/>
        </w:rPr>
        <w:t>,</w:t>
      </w:r>
      <w:r>
        <w:rPr>
          <w:rFonts w:hint="cs"/>
          <w:rtl/>
          <w:lang w:eastAsia="he-IL"/>
        </w:rPr>
        <w:t xml:space="preserve"> הצבעה על הצעת חוק איסור </w:t>
      </w:r>
      <w:r>
        <w:rPr>
          <w:rtl/>
          <w:lang w:eastAsia="he-IL"/>
        </w:rPr>
        <w:t>הלבנת הון</w:t>
      </w:r>
      <w:r>
        <w:rPr>
          <w:rFonts w:hint="cs"/>
          <w:rtl/>
          <w:lang w:eastAsia="he-IL"/>
        </w:rPr>
        <w:t xml:space="preserve">, של </w:t>
      </w:r>
      <w:bookmarkStart w:id="18080" w:name="_ETM_Q38_270000"/>
      <w:bookmarkEnd w:id="18080"/>
      <w:r>
        <w:rPr>
          <w:rFonts w:hint="cs"/>
          <w:rtl/>
          <w:lang w:eastAsia="he-IL"/>
        </w:rPr>
        <w:t>מירב בן ארי. מי בעד? מי נגד? מי נמנע?</w:t>
      </w:r>
    </w:p>
    <w:p w:rsidR="00C20957" w:rsidRDefault="00C20957" w:rsidP="007A10DF">
      <w:pPr>
        <w:rPr>
          <w:rtl/>
          <w:lang w:eastAsia="he-IL"/>
        </w:rPr>
      </w:pPr>
      <w:bookmarkStart w:id="18081" w:name="_ETM_Q38_271000"/>
      <w:bookmarkEnd w:id="18081"/>
    </w:p>
    <w:p w:rsidR="00C20957" w:rsidRDefault="00C20957" w:rsidP="007A10DF">
      <w:pPr>
        <w:pStyle w:val="af1"/>
        <w:keepNext/>
        <w:rPr>
          <w:rtl/>
          <w:lang w:eastAsia="he-IL"/>
        </w:rPr>
      </w:pPr>
      <w:r>
        <w:rPr>
          <w:rtl/>
          <w:lang w:eastAsia="he-IL"/>
        </w:rPr>
        <w:t>הצבעה מס'</w:t>
      </w:r>
      <w:r>
        <w:rPr>
          <w:rFonts w:hint="cs"/>
          <w:rtl/>
          <w:lang w:eastAsia="he-IL"/>
        </w:rPr>
        <w:t xml:space="preserve"> 20</w:t>
      </w:r>
    </w:p>
    <w:p w:rsidR="00C20957" w:rsidRDefault="00C20957" w:rsidP="007A10DF">
      <w:pPr>
        <w:pStyle w:val="--"/>
        <w:keepNext/>
        <w:rPr>
          <w:rtl/>
          <w:lang w:eastAsia="he-IL"/>
        </w:rPr>
      </w:pPr>
    </w:p>
    <w:p w:rsidR="00C20957" w:rsidRDefault="00C20957" w:rsidP="007A10DF">
      <w:pPr>
        <w:pStyle w:val="--"/>
        <w:keepNext/>
        <w:rPr>
          <w:rtl/>
          <w:lang w:eastAsia="he-IL"/>
        </w:rPr>
      </w:pPr>
      <w:r>
        <w:rPr>
          <w:rtl/>
          <w:lang w:eastAsia="he-IL"/>
        </w:rPr>
        <w:t>בעד ההצעה להעביר את הצעת החוק לוועדה –</w:t>
      </w:r>
      <w:r>
        <w:rPr>
          <w:rFonts w:hint="cs"/>
          <w:rtl/>
          <w:lang w:eastAsia="he-IL"/>
        </w:rPr>
        <w:t xml:space="preserve"> 25</w:t>
      </w:r>
    </w:p>
    <w:p w:rsidR="00C20957" w:rsidRDefault="00C20957" w:rsidP="007A10DF">
      <w:pPr>
        <w:pStyle w:val="--"/>
        <w:keepNext/>
        <w:rPr>
          <w:rtl/>
          <w:lang w:eastAsia="he-IL"/>
        </w:rPr>
      </w:pPr>
      <w:r>
        <w:rPr>
          <w:rtl/>
          <w:lang w:eastAsia="he-IL"/>
        </w:rPr>
        <w:t xml:space="preserve">נגד – </w:t>
      </w:r>
      <w:r>
        <w:rPr>
          <w:rFonts w:hint="cs"/>
          <w:rtl/>
          <w:lang w:eastAsia="he-IL"/>
        </w:rPr>
        <w:t>אין</w:t>
      </w:r>
    </w:p>
    <w:p w:rsidR="00C20957" w:rsidRDefault="00C20957" w:rsidP="007A10D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20957" w:rsidRDefault="00C20957" w:rsidP="007A10DF">
      <w:pPr>
        <w:pStyle w:val="af2"/>
        <w:rPr>
          <w:rtl/>
          <w:lang w:eastAsia="he-IL"/>
        </w:rPr>
      </w:pPr>
      <w:r>
        <w:rPr>
          <w:rtl/>
          <w:lang w:eastAsia="he-IL"/>
        </w:rPr>
        <w:t xml:space="preserve">ההצעה להעביר את הצעת חוק איסור הלבנת הון </w:t>
      </w:r>
      <w:r>
        <w:rPr>
          <w:rFonts w:hint="cs"/>
          <w:rtl/>
          <w:lang w:eastAsia="he-IL"/>
        </w:rPr>
        <w:t>(</w:t>
      </w:r>
      <w:r>
        <w:rPr>
          <w:rtl/>
          <w:lang w:eastAsia="he-IL"/>
        </w:rPr>
        <w:t xml:space="preserve">תיקון </w:t>
      </w:r>
      <w:r>
        <w:rPr>
          <w:rFonts w:hint="cs"/>
          <w:rtl/>
          <w:lang w:eastAsia="he-IL"/>
        </w:rPr>
        <w:t>–</w:t>
      </w:r>
      <w:r>
        <w:rPr>
          <w:rtl/>
          <w:lang w:eastAsia="he-IL"/>
        </w:rPr>
        <w:t xml:space="preserve"> איסור גביית דמי שמירה בלא רישיון</w:t>
      </w:r>
      <w:r>
        <w:rPr>
          <w:rFonts w:hint="cs"/>
          <w:rtl/>
          <w:lang w:eastAsia="he-IL"/>
        </w:rPr>
        <w:t>)</w:t>
      </w:r>
      <w:r>
        <w:rPr>
          <w:rtl/>
          <w:lang w:eastAsia="he-IL"/>
        </w:rPr>
        <w:t>, התשפ"ג</w:t>
      </w:r>
      <w:r>
        <w:rPr>
          <w:rFonts w:hint="cs"/>
          <w:rtl/>
          <w:lang w:eastAsia="he-IL"/>
        </w:rPr>
        <w:t>–</w:t>
      </w:r>
      <w:r>
        <w:rPr>
          <w:rtl/>
          <w:lang w:eastAsia="he-IL"/>
        </w:rPr>
        <w:t>2022</w:t>
      </w:r>
      <w:r>
        <w:rPr>
          <w:rFonts w:hint="cs"/>
          <w:rtl/>
          <w:lang w:eastAsia="he-IL"/>
        </w:rPr>
        <w:t>, לוועדת החוקה, חוק ומשפט נתקבלה.</w:t>
      </w:r>
    </w:p>
    <w:p w:rsidR="00C20957" w:rsidRDefault="00C20957" w:rsidP="007A10DF">
      <w:pPr>
        <w:rPr>
          <w:rtl/>
          <w:lang w:eastAsia="he-IL"/>
        </w:rPr>
      </w:pPr>
    </w:p>
    <w:p w:rsidR="00C20957" w:rsidRDefault="00C20957" w:rsidP="007A10DF">
      <w:pPr>
        <w:pStyle w:val="af6"/>
        <w:keepNext/>
        <w:rPr>
          <w:rtl/>
        </w:rPr>
      </w:pPr>
      <w:r w:rsidRPr="00C44E9D">
        <w:rPr>
          <w:rStyle w:val="TagStyle"/>
          <w:rtl/>
        </w:rPr>
        <w:t xml:space="preserve"> &lt;&lt; יור &gt;&gt; </w:t>
      </w:r>
      <w:r>
        <w:rPr>
          <w:rtl/>
        </w:rPr>
        <w:t>היו"ר ישראל אייכלר:</w:t>
      </w:r>
      <w:r w:rsidRPr="00C44E9D">
        <w:rPr>
          <w:rStyle w:val="TagStyle"/>
          <w:rtl/>
        </w:rPr>
        <w:t xml:space="preserve"> &lt;&lt; יור &gt;&gt;</w:t>
      </w:r>
      <w:r>
        <w:rPr>
          <w:rtl/>
        </w:rPr>
        <w:t xml:space="preserve">   </w:t>
      </w:r>
    </w:p>
    <w:p w:rsidR="00C20957" w:rsidRDefault="00C20957" w:rsidP="00291CC4">
      <w:pPr>
        <w:rPr>
          <w:rtl/>
          <w:lang w:eastAsia="he-IL"/>
        </w:rPr>
      </w:pPr>
    </w:p>
    <w:p w:rsidR="00C20957" w:rsidRDefault="00C20957" w:rsidP="007A10DF">
      <w:pPr>
        <w:rPr>
          <w:rtl/>
          <w:lang w:eastAsia="he-IL"/>
        </w:rPr>
      </w:pPr>
      <w:r>
        <w:rPr>
          <w:rFonts w:hint="cs"/>
          <w:rtl/>
          <w:lang w:eastAsia="he-IL"/>
        </w:rPr>
        <w:t xml:space="preserve">25 בעד, אין מתנגדים. לכן ההצעה התקבלה </w:t>
      </w:r>
      <w:bookmarkStart w:id="18082" w:name="_ETM_Q38_291000"/>
      <w:bookmarkEnd w:id="18082"/>
      <w:r>
        <w:rPr>
          <w:rFonts w:hint="cs"/>
          <w:rtl/>
          <w:lang w:eastAsia="he-IL"/>
        </w:rPr>
        <w:t>ותעבור לוועדת החוקה, חוק ומשפט להכנה לקריאה הראשונה.</w:t>
      </w:r>
    </w:p>
    <w:p w:rsidR="00C20957" w:rsidRDefault="00C20957" w:rsidP="007A10DF">
      <w:pPr>
        <w:rPr>
          <w:rtl/>
          <w:lang w:eastAsia="he-IL"/>
        </w:rPr>
      </w:pPr>
    </w:p>
    <w:p w:rsidR="00C20957" w:rsidRDefault="00C20957" w:rsidP="007A10DF">
      <w:pPr>
        <w:pStyle w:val="af5"/>
        <w:keepNext/>
        <w:rPr>
          <w:rtl/>
        </w:rPr>
      </w:pPr>
      <w:bookmarkStart w:id="18083" w:name="ET_interruption_5795_21"/>
      <w:r w:rsidRPr="00540810">
        <w:rPr>
          <w:rStyle w:val="TagStyle"/>
          <w:rtl/>
        </w:rPr>
        <w:t xml:space="preserve"> &lt;&lt; קריאה &gt;&gt; </w:t>
      </w:r>
      <w:r>
        <w:rPr>
          <w:rtl/>
        </w:rPr>
        <w:t>מנסור עבאס (רע"מ – הרשימה הערבית המאוחדת):</w:t>
      </w:r>
      <w:r w:rsidRPr="00540810">
        <w:rPr>
          <w:rStyle w:val="TagStyle"/>
          <w:rtl/>
        </w:rPr>
        <w:t xml:space="preserve"> &lt;&lt; קריאה &gt;&gt;</w:t>
      </w:r>
      <w:r>
        <w:rPr>
          <w:rtl/>
        </w:rPr>
        <w:t xml:space="preserve">   </w:t>
      </w:r>
      <w:bookmarkEnd w:id="18083"/>
    </w:p>
    <w:p w:rsidR="00C20957" w:rsidRDefault="00C20957" w:rsidP="00291CC4">
      <w:pPr>
        <w:rPr>
          <w:rtl/>
          <w:lang w:eastAsia="he-IL"/>
        </w:rPr>
      </w:pPr>
    </w:p>
    <w:p w:rsidR="00C20957" w:rsidRDefault="00C20957" w:rsidP="007A10DF">
      <w:pPr>
        <w:rPr>
          <w:rtl/>
          <w:lang w:eastAsia="he-IL"/>
        </w:rPr>
      </w:pPr>
      <w:bookmarkStart w:id="18084" w:name="_ETM_Q38_295000"/>
      <w:bookmarkEnd w:id="18084"/>
      <w:r>
        <w:rPr>
          <w:rFonts w:hint="cs"/>
          <w:rtl/>
          <w:lang w:eastAsia="he-IL"/>
        </w:rPr>
        <w:t>לא נקלטה ההצבעה שלי.</w:t>
      </w:r>
    </w:p>
    <w:p w:rsidR="001A18E9" w:rsidRDefault="001A18E9" w:rsidP="007A10DF">
      <w:pPr>
        <w:rPr>
          <w:rtl/>
          <w:lang w:eastAsia="he-IL"/>
        </w:rPr>
      </w:pPr>
    </w:p>
    <w:p w:rsidR="001A18E9" w:rsidRDefault="001A18E9" w:rsidP="007A10DF">
      <w:pPr>
        <w:rPr>
          <w:rtl/>
          <w:lang w:eastAsia="he-IL"/>
        </w:rPr>
      </w:pPr>
    </w:p>
    <w:p w:rsidR="00C20957" w:rsidRDefault="00C20957" w:rsidP="007A10DF">
      <w:pPr>
        <w:pStyle w:val="a6"/>
        <w:rPr>
          <w:rtl/>
          <w:lang w:eastAsia="he-IL"/>
        </w:rPr>
      </w:pPr>
      <w:bookmarkStart w:id="18085" w:name="ET_hatsach_640125_7"/>
      <w:r w:rsidRPr="00C44E9D">
        <w:rPr>
          <w:rStyle w:val="TagStyle"/>
          <w:rtl/>
        </w:rPr>
        <w:t xml:space="preserve"> &lt;&lt; הצח &gt;&gt; </w:t>
      </w:r>
      <w:bookmarkStart w:id="18086" w:name="_Toc137069063"/>
      <w:r>
        <w:rPr>
          <w:rtl/>
          <w:lang w:eastAsia="he-IL"/>
        </w:rPr>
        <w:t xml:space="preserve">הצעת חוק ההתיישנות (תיקון </w:t>
      </w:r>
      <w:r>
        <w:rPr>
          <w:rFonts w:hint="cs"/>
          <w:rtl/>
          <w:lang w:eastAsia="he-IL"/>
        </w:rPr>
        <w:t>–</w:t>
      </w:r>
      <w:r>
        <w:rPr>
          <w:rtl/>
          <w:lang w:eastAsia="he-IL"/>
        </w:rPr>
        <w:t xml:space="preserve"> הרחבת הגדרת בן משפחה לעניין תקופת ההתיישנות של תביעה בשל תקיפה מינית או התעללות), התשפ"ג</w:t>
      </w:r>
      <w:r>
        <w:rPr>
          <w:rFonts w:hint="cs"/>
          <w:rtl/>
          <w:lang w:eastAsia="he-IL"/>
        </w:rPr>
        <w:t>–</w:t>
      </w:r>
      <w:r>
        <w:rPr>
          <w:rtl/>
          <w:lang w:eastAsia="he-IL"/>
        </w:rPr>
        <w:t>2023</w:t>
      </w:r>
      <w:bookmarkEnd w:id="18086"/>
      <w:r w:rsidRPr="00C44E9D">
        <w:rPr>
          <w:rStyle w:val="TagStyle"/>
          <w:rtl/>
        </w:rPr>
        <w:t xml:space="preserve"> &lt;&lt; הצח &gt;&gt;</w:t>
      </w:r>
      <w:r>
        <w:rPr>
          <w:rtl/>
          <w:lang w:eastAsia="he-IL"/>
        </w:rPr>
        <w:t xml:space="preserve">   </w:t>
      </w:r>
      <w:bookmarkEnd w:id="18085"/>
    </w:p>
    <w:p w:rsidR="00C20957" w:rsidRDefault="00C20957" w:rsidP="007A10DF">
      <w:pPr>
        <w:rPr>
          <w:rtl/>
          <w:lang w:eastAsia="he-IL"/>
        </w:rPr>
      </w:pPr>
      <w:r>
        <w:rPr>
          <w:rtl/>
          <w:lang w:eastAsia="he-IL"/>
        </w:rPr>
        <w:t>[הצעת חוק פ/</w:t>
      </w:r>
      <w:r>
        <w:rPr>
          <w:rFonts w:hint="cs"/>
          <w:rtl/>
          <w:lang w:eastAsia="he-IL"/>
        </w:rPr>
        <w:t>2569</w:t>
      </w:r>
      <w:r>
        <w:rPr>
          <w:rtl/>
          <w:lang w:eastAsia="he-IL"/>
        </w:rPr>
        <w:t>/</w:t>
      </w:r>
      <w:r>
        <w:rPr>
          <w:rFonts w:hint="cs"/>
          <w:rtl/>
          <w:lang w:eastAsia="he-IL"/>
        </w:rPr>
        <w:t>25; נספחות.</w:t>
      </w:r>
      <w:r>
        <w:rPr>
          <w:rtl/>
          <w:lang w:eastAsia="he-IL"/>
        </w:rPr>
        <w:t>]</w:t>
      </w:r>
    </w:p>
    <w:p w:rsidR="00C20957" w:rsidRDefault="00C20957" w:rsidP="007A10DF">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C20957" w:rsidRDefault="00C20957" w:rsidP="007A10DF">
      <w:pPr>
        <w:rPr>
          <w:rtl/>
          <w:lang w:eastAsia="he-IL"/>
        </w:rPr>
      </w:pPr>
    </w:p>
    <w:p w:rsidR="00C20957" w:rsidRDefault="00C20957" w:rsidP="007A10DF">
      <w:pPr>
        <w:pStyle w:val="af6"/>
        <w:keepNext/>
        <w:rPr>
          <w:rtl/>
        </w:rPr>
      </w:pPr>
      <w:r w:rsidRPr="00C44E9D">
        <w:rPr>
          <w:rStyle w:val="TagStyle"/>
          <w:rtl/>
        </w:rPr>
        <w:t xml:space="preserve"> &lt;&lt; יור &gt;&gt; </w:t>
      </w:r>
      <w:r>
        <w:rPr>
          <w:rtl/>
        </w:rPr>
        <w:t>היו"ר ישראל אייכלר:</w:t>
      </w:r>
      <w:r w:rsidRPr="00C44E9D">
        <w:rPr>
          <w:rStyle w:val="TagStyle"/>
          <w:rtl/>
        </w:rPr>
        <w:t xml:space="preserve"> &lt;&lt; יור &gt;&gt;</w:t>
      </w:r>
      <w:r>
        <w:rPr>
          <w:rtl/>
        </w:rPr>
        <w:t xml:space="preserve">   </w:t>
      </w:r>
    </w:p>
    <w:p w:rsidR="00C20957" w:rsidRDefault="00C20957" w:rsidP="00291CC4">
      <w:pPr>
        <w:rPr>
          <w:rtl/>
          <w:lang w:eastAsia="he-IL"/>
        </w:rPr>
      </w:pPr>
    </w:p>
    <w:p w:rsidR="00C20957" w:rsidRPr="00540810" w:rsidRDefault="00C20957" w:rsidP="007A10DF">
      <w:pPr>
        <w:rPr>
          <w:rtl/>
          <w:lang w:eastAsia="he-IL"/>
        </w:rPr>
      </w:pPr>
      <w:bookmarkStart w:id="18087" w:name="_ETM_Q38_298000"/>
      <w:bookmarkEnd w:id="18087"/>
      <w:r>
        <w:rPr>
          <w:rFonts w:hint="cs"/>
          <w:rtl/>
          <w:lang w:eastAsia="he-IL"/>
        </w:rPr>
        <w:t xml:space="preserve">אנחנו עוברים להצעת חוק ההתיישנות, של חברי הכנסת שלי טל </w:t>
      </w:r>
      <w:bookmarkStart w:id="18088" w:name="_ETM_Q38_305000"/>
      <w:bookmarkEnd w:id="18088"/>
      <w:r>
        <w:rPr>
          <w:rFonts w:hint="cs"/>
          <w:rtl/>
          <w:lang w:eastAsia="he-IL"/>
        </w:rPr>
        <w:t>מירון ומשה סעדה. מנמקת חברת הכנסת שלי טל מירון. בבקשה.</w:t>
      </w:r>
    </w:p>
    <w:p w:rsidR="00C20957" w:rsidRPr="00C44E9D" w:rsidRDefault="00C20957" w:rsidP="007A10DF">
      <w:pPr>
        <w:rPr>
          <w:rtl/>
          <w:lang w:eastAsia="he-IL"/>
        </w:rPr>
      </w:pPr>
    </w:p>
    <w:p w:rsidR="00C20957" w:rsidRDefault="00C20957" w:rsidP="007A10DF">
      <w:pPr>
        <w:pStyle w:val="a4"/>
        <w:keepNext/>
        <w:rPr>
          <w:rtl/>
        </w:rPr>
      </w:pPr>
      <w:bookmarkStart w:id="18089" w:name="ET_speaker_6507_8"/>
      <w:r w:rsidRPr="00C44E9D">
        <w:rPr>
          <w:rStyle w:val="TagStyle"/>
          <w:rtl/>
        </w:rPr>
        <w:t xml:space="preserve"> &lt;&lt; דובר &gt;&gt; </w:t>
      </w:r>
      <w:bookmarkStart w:id="18090" w:name="_Toc137069064"/>
      <w:r>
        <w:rPr>
          <w:rtl/>
        </w:rPr>
        <w:t>שלי טל מירון (יש עתיד):</w:t>
      </w:r>
      <w:bookmarkEnd w:id="18090"/>
      <w:r w:rsidRPr="00C44E9D">
        <w:rPr>
          <w:rStyle w:val="TagStyle"/>
          <w:rtl/>
        </w:rPr>
        <w:t xml:space="preserve"> &lt;&lt; דובר &gt;&gt;</w:t>
      </w:r>
      <w:r>
        <w:rPr>
          <w:rtl/>
        </w:rPr>
        <w:t xml:space="preserve">   </w:t>
      </w:r>
      <w:bookmarkEnd w:id="18089"/>
    </w:p>
    <w:p w:rsidR="00C20957" w:rsidRDefault="00C20957" w:rsidP="00291CC4">
      <w:pPr>
        <w:rPr>
          <w:rtl/>
          <w:lang w:eastAsia="he-IL"/>
        </w:rPr>
      </w:pPr>
    </w:p>
    <w:p w:rsidR="00C20957" w:rsidRDefault="00C20957" w:rsidP="007A10DF">
      <w:pPr>
        <w:rPr>
          <w:rtl/>
          <w:lang w:eastAsia="he-IL"/>
        </w:rPr>
      </w:pPr>
      <w:r>
        <w:rPr>
          <w:rFonts w:hint="cs"/>
          <w:rtl/>
          <w:lang w:eastAsia="he-IL"/>
        </w:rPr>
        <w:t xml:space="preserve">תודה </w:t>
      </w:r>
      <w:bookmarkStart w:id="18091" w:name="_ETM_Q38_325000"/>
      <w:bookmarkEnd w:id="18091"/>
      <w:r>
        <w:rPr>
          <w:rFonts w:hint="cs"/>
          <w:rtl/>
          <w:lang w:eastAsia="he-IL"/>
        </w:rPr>
        <w:t xml:space="preserve">רבה, אדוני היושב בראש. כנסת נכבדה, אני מאוד גאה ונרגשת </w:t>
      </w:r>
      <w:bookmarkStart w:id="18092" w:name="_ETM_Q38_332000"/>
      <w:bookmarkEnd w:id="18092"/>
      <w:r>
        <w:rPr>
          <w:rFonts w:hint="cs"/>
          <w:rtl/>
          <w:lang w:eastAsia="he-IL"/>
        </w:rPr>
        <w:t xml:space="preserve">להגיש את הצעת החוק הראשונה שלי, בנושא </w:t>
      </w:r>
      <w:r>
        <w:rPr>
          <w:rtl/>
          <w:lang w:eastAsia="he-IL"/>
        </w:rPr>
        <w:t>הרחבת הגדרת ב</w:t>
      </w:r>
      <w:r>
        <w:rPr>
          <w:rFonts w:hint="cs"/>
          <w:rtl/>
          <w:lang w:eastAsia="he-IL"/>
        </w:rPr>
        <w:t>ן</w:t>
      </w:r>
      <w:r>
        <w:rPr>
          <w:rtl/>
          <w:lang w:eastAsia="he-IL"/>
        </w:rPr>
        <w:t xml:space="preserve"> משפחת לע</w:t>
      </w:r>
      <w:r>
        <w:rPr>
          <w:rFonts w:hint="cs"/>
          <w:rtl/>
          <w:lang w:eastAsia="he-IL"/>
        </w:rPr>
        <w:t xml:space="preserve">ניין תקופת ההתיישנות </w:t>
      </w:r>
      <w:bookmarkStart w:id="18093" w:name="_ETM_Q38_339000"/>
      <w:bookmarkEnd w:id="18093"/>
      <w:r>
        <w:rPr>
          <w:rFonts w:hint="cs"/>
          <w:rtl/>
          <w:lang w:eastAsia="he-IL"/>
        </w:rPr>
        <w:t xml:space="preserve">של תביעה </w:t>
      </w:r>
      <w:r>
        <w:rPr>
          <w:rtl/>
          <w:lang w:eastAsia="he-IL"/>
        </w:rPr>
        <w:t>בשל תקיפ</w:t>
      </w:r>
      <w:r>
        <w:rPr>
          <w:rFonts w:hint="cs"/>
          <w:rtl/>
          <w:lang w:eastAsia="he-IL"/>
        </w:rPr>
        <w:t>ה</w:t>
      </w:r>
      <w:r>
        <w:rPr>
          <w:rtl/>
          <w:lang w:eastAsia="he-IL"/>
        </w:rPr>
        <w:t xml:space="preserve"> מי</w:t>
      </w:r>
      <w:r>
        <w:rPr>
          <w:rFonts w:hint="cs"/>
          <w:rtl/>
          <w:lang w:eastAsia="he-IL"/>
        </w:rPr>
        <w:t>ני</w:t>
      </w:r>
      <w:r>
        <w:rPr>
          <w:rtl/>
          <w:lang w:eastAsia="he-IL"/>
        </w:rPr>
        <w:t xml:space="preserve">ת או </w:t>
      </w:r>
      <w:r>
        <w:rPr>
          <w:rFonts w:hint="cs"/>
          <w:rtl/>
          <w:lang w:eastAsia="he-IL"/>
        </w:rPr>
        <w:t>ה</w:t>
      </w:r>
      <w:r>
        <w:rPr>
          <w:rtl/>
          <w:lang w:eastAsia="he-IL"/>
        </w:rPr>
        <w:t>תעללות</w:t>
      </w:r>
      <w:r>
        <w:rPr>
          <w:rFonts w:hint="cs"/>
          <w:rtl/>
          <w:lang w:eastAsia="he-IL"/>
        </w:rPr>
        <w:t>.</w:t>
      </w:r>
    </w:p>
    <w:p w:rsidR="00C20957" w:rsidRDefault="00C20957" w:rsidP="007A10DF">
      <w:pPr>
        <w:rPr>
          <w:rtl/>
          <w:lang w:eastAsia="he-IL"/>
        </w:rPr>
      </w:pPr>
    </w:p>
    <w:p w:rsidR="00C20957" w:rsidRDefault="00C20957" w:rsidP="007C0D52">
      <w:pPr>
        <w:rPr>
          <w:rtl/>
          <w:lang w:eastAsia="he-IL"/>
        </w:rPr>
      </w:pPr>
      <w:bookmarkStart w:id="18094" w:name="_ETM_Q38_346000"/>
      <w:bookmarkEnd w:id="18094"/>
      <w:r>
        <w:rPr>
          <w:rtl/>
          <w:lang w:eastAsia="he-IL"/>
        </w:rPr>
        <w:t>נפגעי התעללות</w:t>
      </w:r>
      <w:r>
        <w:rPr>
          <w:rFonts w:hint="cs"/>
          <w:rtl/>
          <w:lang w:eastAsia="he-IL"/>
        </w:rPr>
        <w:t xml:space="preserve"> ותקיפה מינית במשפחה </w:t>
      </w:r>
      <w:r>
        <w:rPr>
          <w:rtl/>
          <w:lang w:eastAsia="he-IL"/>
        </w:rPr>
        <w:t>נתקלים בקשיים משמעותיים בבואם לתבוע את התוקף בחלוף שנים רבות. דרושה התמודדות נפשית משמעותית בכל מה שנוגע להתעללות בתוך המשפחה</w:t>
      </w:r>
      <w:r>
        <w:rPr>
          <w:rFonts w:hint="cs"/>
          <w:rtl/>
          <w:lang w:eastAsia="he-IL"/>
        </w:rPr>
        <w:t>;</w:t>
      </w:r>
      <w:r>
        <w:rPr>
          <w:rtl/>
          <w:lang w:eastAsia="he-IL"/>
        </w:rPr>
        <w:t xml:space="preserve"> תחושת בושה והסתרה שמאיימת ולוחצת לוותר על התלונה</w:t>
      </w:r>
      <w:r>
        <w:rPr>
          <w:rFonts w:hint="cs"/>
          <w:rtl/>
          <w:lang w:eastAsia="he-IL"/>
        </w:rPr>
        <w:t>.</w:t>
      </w:r>
      <w:r>
        <w:rPr>
          <w:rtl/>
          <w:lang w:eastAsia="he-IL"/>
        </w:rPr>
        <w:t xml:space="preserve"> בהרבה מאוד מקרים הגשת תלונה אומרת שצריך להתנתק מהתלות בהורים ובמשפחה הגרעינית.</w:t>
      </w:r>
    </w:p>
    <w:p w:rsidR="00C20957" w:rsidRDefault="00C20957" w:rsidP="007A10DF">
      <w:pPr>
        <w:rPr>
          <w:rtl/>
          <w:lang w:eastAsia="he-IL"/>
        </w:rPr>
      </w:pPr>
      <w:bookmarkStart w:id="18095" w:name="_ETM_Q38_376000"/>
      <w:bookmarkEnd w:id="18095"/>
    </w:p>
    <w:p w:rsidR="00C20957" w:rsidRDefault="00C20957" w:rsidP="007C0D52">
      <w:pPr>
        <w:rPr>
          <w:rtl/>
          <w:lang w:eastAsia="he-IL"/>
        </w:rPr>
      </w:pPr>
      <w:r>
        <w:rPr>
          <w:rtl/>
          <w:lang w:eastAsia="he-IL"/>
        </w:rPr>
        <w:t>גם בשדה המחקר כבר יודעים שנפגע</w:t>
      </w:r>
      <w:r>
        <w:rPr>
          <w:rFonts w:hint="cs"/>
          <w:rtl/>
          <w:lang w:eastAsia="he-IL"/>
        </w:rPr>
        <w:t>י</w:t>
      </w:r>
      <w:r>
        <w:rPr>
          <w:rtl/>
          <w:lang w:eastAsia="he-IL"/>
        </w:rPr>
        <w:t xml:space="preserve"> גילוי עריות מתמודד</w:t>
      </w:r>
      <w:r>
        <w:rPr>
          <w:rFonts w:hint="cs"/>
          <w:rtl/>
          <w:lang w:eastAsia="he-IL"/>
        </w:rPr>
        <w:t>ים</w:t>
      </w:r>
      <w:r>
        <w:rPr>
          <w:rtl/>
          <w:lang w:eastAsia="he-IL"/>
        </w:rPr>
        <w:t xml:space="preserve"> עם מנגנון הבשלה מורכב</w:t>
      </w:r>
      <w:r>
        <w:rPr>
          <w:rFonts w:hint="cs"/>
          <w:rtl/>
          <w:lang w:eastAsia="he-IL"/>
        </w:rPr>
        <w:t>,</w:t>
      </w:r>
      <w:r>
        <w:rPr>
          <w:rtl/>
          <w:lang w:eastAsia="he-IL"/>
        </w:rPr>
        <w:t xml:space="preserve"> בעל </w:t>
      </w:r>
      <w:r>
        <w:rPr>
          <w:rFonts w:hint="cs"/>
          <w:rtl/>
          <w:lang w:eastAsia="he-IL"/>
        </w:rPr>
        <w:t>כמה</w:t>
      </w:r>
      <w:r>
        <w:rPr>
          <w:rtl/>
          <w:lang w:eastAsia="he-IL"/>
        </w:rPr>
        <w:t xml:space="preserve"> שלבים, שמוביל לכך שלעיתים חולפות שנים</w:t>
      </w:r>
      <w:r>
        <w:rPr>
          <w:rFonts w:hint="cs"/>
          <w:rtl/>
          <w:lang w:eastAsia="he-IL"/>
        </w:rPr>
        <w:t xml:space="preserve"> רבות</w:t>
      </w:r>
      <w:r>
        <w:rPr>
          <w:rtl/>
          <w:lang w:eastAsia="he-IL"/>
        </w:rPr>
        <w:t xml:space="preserve"> בטרם יהי</w:t>
      </w:r>
      <w:r>
        <w:rPr>
          <w:rFonts w:hint="cs"/>
          <w:rtl/>
          <w:lang w:eastAsia="he-IL"/>
        </w:rPr>
        <w:t>ו</w:t>
      </w:r>
      <w:r>
        <w:rPr>
          <w:rtl/>
          <w:lang w:eastAsia="he-IL"/>
        </w:rPr>
        <w:t xml:space="preserve"> מסוגל</w:t>
      </w:r>
      <w:r>
        <w:rPr>
          <w:rFonts w:hint="cs"/>
          <w:rtl/>
          <w:lang w:eastAsia="he-IL"/>
        </w:rPr>
        <w:t>ים</w:t>
      </w:r>
      <w:r>
        <w:rPr>
          <w:rtl/>
          <w:lang w:eastAsia="he-IL"/>
        </w:rPr>
        <w:t xml:space="preserve"> </w:t>
      </w:r>
      <w:r>
        <w:rPr>
          <w:rFonts w:hint="cs"/>
          <w:rtl/>
          <w:lang w:eastAsia="he-IL"/>
        </w:rPr>
        <w:t xml:space="preserve">הנפגעים </w:t>
      </w:r>
      <w:r>
        <w:rPr>
          <w:rtl/>
          <w:lang w:eastAsia="he-IL"/>
        </w:rPr>
        <w:t>לפנות בהגשת תלונה או תובענה אזרחית.</w:t>
      </w:r>
      <w:r>
        <w:rPr>
          <w:rFonts w:hint="cs"/>
          <w:rtl/>
          <w:lang w:eastAsia="he-IL"/>
        </w:rPr>
        <w:t xml:space="preserve"> </w:t>
      </w:r>
      <w:bookmarkStart w:id="18096" w:name="_ETM_Q38_390000"/>
      <w:bookmarkEnd w:id="18096"/>
      <w:r>
        <w:rPr>
          <w:rtl/>
          <w:lang w:eastAsia="he-IL"/>
        </w:rPr>
        <w:t>משום כך קבע המחוקק תקופת התיישנות מיוחדת לתביעה בשל פגיעה מינית והתעללות שבוצעו בקטין ביד</w:t>
      </w:r>
      <w:r>
        <w:rPr>
          <w:rFonts w:hint="cs"/>
          <w:rtl/>
          <w:lang w:eastAsia="he-IL"/>
        </w:rPr>
        <w:t xml:space="preserve">י בני </w:t>
      </w:r>
      <w:bookmarkStart w:id="18097" w:name="_ETM_Q38_401000"/>
      <w:bookmarkEnd w:id="18097"/>
      <w:r>
        <w:rPr>
          <w:rFonts w:hint="cs"/>
          <w:rtl/>
          <w:lang w:eastAsia="he-IL"/>
        </w:rPr>
        <w:t xml:space="preserve">משפחה </w:t>
      </w:r>
      <w:r w:rsidR="007C0D52">
        <w:rPr>
          <w:rFonts w:hint="eastAsia"/>
          <w:rtl/>
          <w:lang w:eastAsia="he-IL"/>
        </w:rPr>
        <w:t xml:space="preserve">– </w:t>
      </w:r>
      <w:r>
        <w:rPr>
          <w:rtl/>
          <w:lang w:eastAsia="he-IL"/>
        </w:rPr>
        <w:t xml:space="preserve">הורים, סבים, אחים, דודים וגיסים </w:t>
      </w:r>
      <w:r w:rsidR="007C0D52">
        <w:rPr>
          <w:rFonts w:hint="cs"/>
          <w:rtl/>
          <w:lang w:eastAsia="he-IL"/>
        </w:rPr>
        <w:t xml:space="preserve">– </w:t>
      </w:r>
      <w:r>
        <w:rPr>
          <w:rtl/>
          <w:lang w:eastAsia="he-IL"/>
        </w:rPr>
        <w:t xml:space="preserve">אבל עד היום </w:t>
      </w:r>
      <w:r>
        <w:rPr>
          <w:rFonts w:hint="cs"/>
          <w:rtl/>
          <w:lang w:eastAsia="he-IL"/>
        </w:rPr>
        <w:t xml:space="preserve">זה </w:t>
      </w:r>
      <w:r>
        <w:rPr>
          <w:rtl/>
          <w:lang w:eastAsia="he-IL"/>
        </w:rPr>
        <w:t>לא חל על בני דודים</w:t>
      </w:r>
      <w:r>
        <w:rPr>
          <w:rFonts w:hint="cs"/>
          <w:rtl/>
          <w:lang w:eastAsia="he-IL"/>
        </w:rPr>
        <w:t>.</w:t>
      </w:r>
      <w:bookmarkStart w:id="18098" w:name="_ETM_Q38_407000"/>
      <w:bookmarkEnd w:id="18098"/>
      <w:r w:rsidR="007C0D52">
        <w:rPr>
          <w:rFonts w:hint="cs"/>
          <w:rtl/>
          <w:lang w:eastAsia="he-IL"/>
        </w:rPr>
        <w:t xml:space="preserve"> </w:t>
      </w:r>
      <w:r>
        <w:rPr>
          <w:rFonts w:hint="cs"/>
          <w:rtl/>
          <w:lang w:eastAsia="he-IL"/>
        </w:rPr>
        <w:t>ניתן דוגמה של אישה שעברה פג</w:t>
      </w:r>
      <w:r>
        <w:rPr>
          <w:rtl/>
          <w:lang w:eastAsia="he-IL"/>
        </w:rPr>
        <w:t>יעה בידי בן הדוד שלה</w:t>
      </w:r>
      <w:r>
        <w:rPr>
          <w:rFonts w:hint="cs"/>
          <w:rtl/>
          <w:lang w:eastAsia="he-IL"/>
        </w:rPr>
        <w:t>. היא</w:t>
      </w:r>
      <w:r>
        <w:rPr>
          <w:rtl/>
          <w:lang w:eastAsia="he-IL"/>
        </w:rPr>
        <w:t xml:space="preserve"> לא יכולה להתלונן ב</w:t>
      </w:r>
      <w:r>
        <w:rPr>
          <w:rFonts w:hint="cs"/>
          <w:rtl/>
          <w:lang w:eastAsia="he-IL"/>
        </w:rPr>
        <w:t xml:space="preserve">אותו </w:t>
      </w:r>
      <w:r>
        <w:rPr>
          <w:rtl/>
          <w:lang w:eastAsia="he-IL"/>
        </w:rPr>
        <w:t>שלב שאישה שעברה פגיעה בידי הדוד שלה או הגיס שלה כן יכולה</w:t>
      </w:r>
      <w:r w:rsidR="007C0D52">
        <w:rPr>
          <w:rFonts w:hint="cs"/>
          <w:rtl/>
          <w:lang w:eastAsia="he-IL"/>
        </w:rPr>
        <w:t>,</w:t>
      </w:r>
      <w:r>
        <w:rPr>
          <w:rtl/>
          <w:lang w:eastAsia="he-IL"/>
        </w:rPr>
        <w:t xml:space="preserve"> </w:t>
      </w:r>
      <w:r>
        <w:rPr>
          <w:rFonts w:hint="cs"/>
          <w:rtl/>
          <w:lang w:eastAsia="he-IL"/>
        </w:rPr>
        <w:t>ו</w:t>
      </w:r>
      <w:r>
        <w:rPr>
          <w:rtl/>
          <w:lang w:eastAsia="he-IL"/>
        </w:rPr>
        <w:t xml:space="preserve">זה </w:t>
      </w:r>
      <w:r>
        <w:rPr>
          <w:rFonts w:hint="cs"/>
          <w:rtl/>
          <w:lang w:eastAsia="he-IL"/>
        </w:rPr>
        <w:t xml:space="preserve">מצב </w:t>
      </w:r>
      <w:r>
        <w:rPr>
          <w:rtl/>
          <w:lang w:eastAsia="he-IL"/>
        </w:rPr>
        <w:t>אבסורד</w:t>
      </w:r>
      <w:r>
        <w:rPr>
          <w:rFonts w:hint="cs"/>
          <w:rtl/>
          <w:lang w:eastAsia="he-IL"/>
        </w:rPr>
        <w:t>י</w:t>
      </w:r>
      <w:r>
        <w:rPr>
          <w:rtl/>
          <w:lang w:eastAsia="he-IL"/>
        </w:rPr>
        <w:t>.</w:t>
      </w:r>
      <w:r>
        <w:rPr>
          <w:rFonts w:hint="cs"/>
          <w:rtl/>
          <w:lang w:eastAsia="he-IL"/>
        </w:rPr>
        <w:t xml:space="preserve"> </w:t>
      </w:r>
      <w:bookmarkStart w:id="18099" w:name="_ETM_Q38_418000"/>
      <w:bookmarkEnd w:id="18099"/>
      <w:r>
        <w:rPr>
          <w:rtl/>
          <w:lang w:eastAsia="he-IL"/>
        </w:rPr>
        <w:t>אין הבדל מהותי בין תהליך ההבשלה שהיא תידרש לעבור עד שתהיה מוכנה להגיש תלונה במקרה כזה או כזה. זה אבסורד</w:t>
      </w:r>
      <w:r>
        <w:rPr>
          <w:rFonts w:hint="cs"/>
          <w:rtl/>
          <w:lang w:eastAsia="he-IL"/>
        </w:rPr>
        <w:t>,</w:t>
      </w:r>
      <w:r>
        <w:rPr>
          <w:rtl/>
          <w:lang w:eastAsia="he-IL"/>
        </w:rPr>
        <w:t xml:space="preserve"> ואנחנו </w:t>
      </w:r>
      <w:r>
        <w:rPr>
          <w:rFonts w:hint="cs"/>
          <w:rtl/>
          <w:lang w:eastAsia="he-IL"/>
        </w:rPr>
        <w:t xml:space="preserve">פה </w:t>
      </w:r>
      <w:bookmarkStart w:id="18100" w:name="_ETM_Q38_429000"/>
      <w:bookmarkEnd w:id="18100"/>
      <w:r>
        <w:rPr>
          <w:rFonts w:hint="cs"/>
          <w:rtl/>
          <w:lang w:eastAsia="he-IL"/>
        </w:rPr>
        <w:t>כדי ל</w:t>
      </w:r>
      <w:r>
        <w:rPr>
          <w:rtl/>
          <w:lang w:eastAsia="he-IL"/>
        </w:rPr>
        <w:t xml:space="preserve">תקן </w:t>
      </w:r>
      <w:r>
        <w:rPr>
          <w:rFonts w:hint="cs"/>
          <w:rtl/>
          <w:lang w:eastAsia="he-IL"/>
        </w:rPr>
        <w:t>זאת</w:t>
      </w:r>
      <w:r>
        <w:rPr>
          <w:rtl/>
          <w:lang w:eastAsia="he-IL"/>
        </w:rPr>
        <w:t>.</w:t>
      </w:r>
    </w:p>
    <w:p w:rsidR="00C20957" w:rsidRDefault="00C20957" w:rsidP="007A10DF">
      <w:pPr>
        <w:rPr>
          <w:rtl/>
          <w:lang w:eastAsia="he-IL"/>
        </w:rPr>
      </w:pPr>
      <w:bookmarkStart w:id="18101" w:name="_ETM_Q38_430000"/>
      <w:bookmarkEnd w:id="18101"/>
    </w:p>
    <w:p w:rsidR="00C20957" w:rsidRDefault="00C20957" w:rsidP="007C0D52">
      <w:pPr>
        <w:rPr>
          <w:rtl/>
          <w:lang w:eastAsia="he-IL"/>
        </w:rPr>
      </w:pPr>
      <w:r>
        <w:rPr>
          <w:rtl/>
          <w:lang w:eastAsia="he-IL"/>
        </w:rPr>
        <w:t>הצעת החוק שאני מביאה פה בשילוב ידיים עם חבר הכנסת משה סעדה</w:t>
      </w:r>
      <w:r>
        <w:rPr>
          <w:rFonts w:hint="cs"/>
          <w:rtl/>
          <w:lang w:eastAsia="he-IL"/>
        </w:rPr>
        <w:t xml:space="preserve"> – וזה המקום להודות לו </w:t>
      </w:r>
      <w:bookmarkStart w:id="18102" w:name="_ETM_Q38_443086"/>
      <w:bookmarkEnd w:id="18102"/>
      <w:r>
        <w:rPr>
          <w:rFonts w:hint="cs"/>
          <w:rtl/>
          <w:lang w:eastAsia="he-IL"/>
        </w:rPr>
        <w:t>–</w:t>
      </w:r>
      <w:r>
        <w:rPr>
          <w:rtl/>
          <w:lang w:eastAsia="he-IL"/>
        </w:rPr>
        <w:t xml:space="preserve"> היא הצעה המבקשת לקבוע כי ההסדר הייחודי לחישוב תקופת ההתיישנות של תביעה בשל תקיפה מינית או התעללות שבוצעה בקטין בידי בן משפחתו או אדם שהיה אחראי עליו, יחול גם על פגיעות שבוצעו על ידי בני הדודים של הקטין. כל כך מובן, כל כך פשוט.</w:t>
      </w:r>
      <w:bookmarkStart w:id="18103" w:name="_ETM_Q38_452000"/>
      <w:bookmarkEnd w:id="18103"/>
      <w:r w:rsidR="007C0D52">
        <w:rPr>
          <w:rFonts w:hint="cs"/>
          <w:rtl/>
          <w:lang w:eastAsia="he-IL"/>
        </w:rPr>
        <w:t xml:space="preserve"> </w:t>
      </w:r>
      <w:r>
        <w:rPr>
          <w:rtl/>
          <w:lang w:eastAsia="he-IL"/>
        </w:rPr>
        <w:t>את הצעת החוק החשובה הז</w:t>
      </w:r>
      <w:r>
        <w:rPr>
          <w:rFonts w:hint="cs"/>
          <w:rtl/>
          <w:lang w:eastAsia="he-IL"/>
        </w:rPr>
        <w:t>את</w:t>
      </w:r>
      <w:r>
        <w:rPr>
          <w:rtl/>
          <w:lang w:eastAsia="he-IL"/>
        </w:rPr>
        <w:t xml:space="preserve"> הגיש</w:t>
      </w:r>
      <w:r>
        <w:rPr>
          <w:rFonts w:hint="cs"/>
          <w:rtl/>
          <w:lang w:eastAsia="he-IL"/>
        </w:rPr>
        <w:t>ו</w:t>
      </w:r>
      <w:r>
        <w:rPr>
          <w:rtl/>
          <w:lang w:eastAsia="he-IL"/>
        </w:rPr>
        <w:t xml:space="preserve"> לראשונה חברת הכנסת מיכל רוזין, לאחר עבודה וניסוח עם איגוד מרכזי הסיוע לנפגעות ולנפגעי תקיפה מינית</w:t>
      </w:r>
      <w:r>
        <w:rPr>
          <w:rFonts w:hint="cs"/>
          <w:rtl/>
          <w:lang w:eastAsia="he-IL"/>
        </w:rPr>
        <w:t>.</w:t>
      </w:r>
      <w:r>
        <w:rPr>
          <w:rtl/>
          <w:lang w:eastAsia="he-IL"/>
        </w:rPr>
        <w:t xml:space="preserve"> היא קודמה גם בכנסת הקודמת</w:t>
      </w:r>
      <w:r w:rsidR="007C0D52">
        <w:rPr>
          <w:rFonts w:hint="cs"/>
          <w:rtl/>
          <w:lang w:eastAsia="he-IL"/>
        </w:rPr>
        <w:t>,</w:t>
      </w:r>
      <w:r>
        <w:rPr>
          <w:rtl/>
          <w:lang w:eastAsia="he-IL"/>
        </w:rPr>
        <w:t xml:space="preserve"> על ידי חבר הכנסת מוסי רז.</w:t>
      </w:r>
    </w:p>
    <w:p w:rsidR="00C20957" w:rsidRDefault="00C20957" w:rsidP="007A10DF">
      <w:pPr>
        <w:rPr>
          <w:rtl/>
          <w:lang w:eastAsia="he-IL"/>
        </w:rPr>
      </w:pPr>
      <w:bookmarkStart w:id="18104" w:name="_ETM_Q38_471000"/>
      <w:bookmarkEnd w:id="18104"/>
    </w:p>
    <w:p w:rsidR="00C20957" w:rsidRDefault="00C20957" w:rsidP="007C0D52">
      <w:pPr>
        <w:rPr>
          <w:rtl/>
          <w:lang w:eastAsia="he-IL"/>
        </w:rPr>
      </w:pPr>
      <w:r>
        <w:rPr>
          <w:rtl/>
          <w:lang w:eastAsia="he-IL"/>
        </w:rPr>
        <w:t>חבריי, חשוב להבין</w:t>
      </w:r>
      <w:r w:rsidR="007C0D52">
        <w:rPr>
          <w:rFonts w:hint="cs"/>
          <w:rtl/>
          <w:lang w:eastAsia="he-IL"/>
        </w:rPr>
        <w:t>:</w:t>
      </w:r>
      <w:r>
        <w:rPr>
          <w:rtl/>
          <w:lang w:eastAsia="he-IL"/>
        </w:rPr>
        <w:t xml:space="preserve"> על פי נתוני מרכזי הסיוע הפועלים ברחבי הארץ ומקבלים עשרות אלפי פניות בשנה, קטינים רבים נפגעים מדי שנה מעבירות מין שבוצעו בידי בני דודיהם. מקרים רבים אינם מדווחים לרשויות החוק</w:t>
      </w:r>
      <w:r>
        <w:rPr>
          <w:rFonts w:hint="cs"/>
          <w:rtl/>
          <w:lang w:eastAsia="he-IL"/>
        </w:rPr>
        <w:t>,</w:t>
      </w:r>
      <w:r>
        <w:rPr>
          <w:rtl/>
          <w:lang w:eastAsia="he-IL"/>
        </w:rPr>
        <w:t xml:space="preserve"> ובכלל אינם מגיעים לגדרו של הליך משפטי, בין היתר בשל מוסד ההתיישנות, </w:t>
      </w:r>
      <w:r>
        <w:rPr>
          <w:rFonts w:hint="cs"/>
          <w:rtl/>
          <w:lang w:eastAsia="he-IL"/>
        </w:rPr>
        <w:t>שהוא</w:t>
      </w:r>
      <w:r>
        <w:rPr>
          <w:rtl/>
          <w:lang w:eastAsia="he-IL"/>
        </w:rPr>
        <w:t xml:space="preserve"> חסם משמעותי בעניין. החוק בניסוחו העדכני מונע תלונות</w:t>
      </w:r>
      <w:r>
        <w:rPr>
          <w:rFonts w:hint="cs"/>
          <w:rtl/>
          <w:lang w:eastAsia="he-IL"/>
        </w:rPr>
        <w:t>,</w:t>
      </w:r>
      <w:r>
        <w:rPr>
          <w:rtl/>
          <w:lang w:eastAsia="he-IL"/>
        </w:rPr>
        <w:t xml:space="preserve"> ולא בצדק</w:t>
      </w:r>
      <w:r>
        <w:rPr>
          <w:rFonts w:hint="cs"/>
          <w:rtl/>
          <w:lang w:eastAsia="he-IL"/>
        </w:rPr>
        <w:t>,</w:t>
      </w:r>
      <w:r>
        <w:rPr>
          <w:rtl/>
          <w:lang w:eastAsia="he-IL"/>
        </w:rPr>
        <w:t xml:space="preserve"> כי בהרבה מקרים</w:t>
      </w:r>
      <w:r>
        <w:rPr>
          <w:rFonts w:hint="cs"/>
          <w:rtl/>
          <w:lang w:eastAsia="he-IL"/>
        </w:rPr>
        <w:t>,</w:t>
      </w:r>
      <w:r>
        <w:rPr>
          <w:rtl/>
          <w:lang w:eastAsia="he-IL"/>
        </w:rPr>
        <w:t xml:space="preserve"> לפעמים</w:t>
      </w:r>
      <w:r>
        <w:rPr>
          <w:rFonts w:hint="cs"/>
          <w:rtl/>
          <w:lang w:eastAsia="he-IL"/>
        </w:rPr>
        <w:t>,</w:t>
      </w:r>
      <w:r>
        <w:rPr>
          <w:rtl/>
          <w:lang w:eastAsia="he-IL"/>
        </w:rPr>
        <w:t xml:space="preserve"> הקרבה המשפחתית מולידה צורך של המשפחה להגן על בן</w:t>
      </w:r>
      <w:r>
        <w:rPr>
          <w:rFonts w:hint="cs"/>
          <w:rtl/>
          <w:lang w:eastAsia="he-IL"/>
        </w:rPr>
        <w:t xml:space="preserve"> </w:t>
      </w:r>
      <w:r>
        <w:rPr>
          <w:rtl/>
          <w:lang w:eastAsia="he-IL"/>
        </w:rPr>
        <w:t>הדוד ולשמור על קשר השתיקה בתוך המשפחה. יש פחד</w:t>
      </w:r>
      <w:r>
        <w:rPr>
          <w:rFonts w:hint="cs"/>
          <w:rtl/>
          <w:lang w:eastAsia="he-IL"/>
        </w:rPr>
        <w:t xml:space="preserve"> גדול</w:t>
      </w:r>
      <w:r>
        <w:rPr>
          <w:rtl/>
          <w:lang w:eastAsia="he-IL"/>
        </w:rPr>
        <w:t xml:space="preserve"> ממה שזה יגיד על המשפחה ומה זה יעשה לבן הדוד הקרוב</w:t>
      </w:r>
      <w:r>
        <w:rPr>
          <w:rFonts w:hint="cs"/>
          <w:rtl/>
          <w:lang w:eastAsia="he-IL"/>
        </w:rPr>
        <w:t>,</w:t>
      </w:r>
      <w:r>
        <w:rPr>
          <w:rtl/>
          <w:lang w:eastAsia="he-IL"/>
        </w:rPr>
        <w:t xml:space="preserve"> שהו</w:t>
      </w:r>
      <w:r>
        <w:rPr>
          <w:rFonts w:hint="cs"/>
          <w:rtl/>
          <w:lang w:eastAsia="he-IL"/>
        </w:rPr>
        <w:t>א</w:t>
      </w:r>
      <w:r>
        <w:rPr>
          <w:rtl/>
          <w:lang w:eastAsia="he-IL"/>
        </w:rPr>
        <w:t xml:space="preserve"> חלק מהמשפחה.</w:t>
      </w:r>
    </w:p>
    <w:p w:rsidR="00C20957" w:rsidRDefault="00C20957" w:rsidP="007A10DF">
      <w:pPr>
        <w:rPr>
          <w:rtl/>
          <w:lang w:eastAsia="he-IL"/>
        </w:rPr>
      </w:pPr>
      <w:bookmarkStart w:id="18105" w:name="_ETM_Q38_520000"/>
      <w:bookmarkEnd w:id="18105"/>
    </w:p>
    <w:p w:rsidR="007C0D52" w:rsidRDefault="00C20957" w:rsidP="007C0D52">
      <w:pPr>
        <w:rPr>
          <w:rtl/>
          <w:lang w:eastAsia="he-IL"/>
        </w:rPr>
      </w:pPr>
      <w:r>
        <w:rPr>
          <w:rtl/>
          <w:lang w:eastAsia="he-IL"/>
        </w:rPr>
        <w:t>ברור כשמש שבפגיעה מינית שבוצעה בידי בן משפחה קרוב קיים קושי מיוחד בדיווח</w:t>
      </w:r>
      <w:r>
        <w:rPr>
          <w:rFonts w:hint="cs"/>
          <w:rtl/>
          <w:lang w:eastAsia="he-IL"/>
        </w:rPr>
        <w:t>,</w:t>
      </w:r>
      <w:r>
        <w:rPr>
          <w:rtl/>
          <w:lang w:eastAsia="he-IL"/>
        </w:rPr>
        <w:t xml:space="preserve"> הנובע מעצם יחסי הקרבה והתלות המאפיינים את התא המשפחתי. נורמות של ציות למשפחה נמנות גם הן ע</w:t>
      </w:r>
      <w:r w:rsidR="007C0D52">
        <w:rPr>
          <w:rFonts w:hint="cs"/>
          <w:rtl/>
          <w:lang w:eastAsia="he-IL"/>
        </w:rPr>
        <w:t>ם</w:t>
      </w:r>
      <w:r>
        <w:rPr>
          <w:rtl/>
          <w:lang w:eastAsia="he-IL"/>
        </w:rPr>
        <w:t xml:space="preserve"> </w:t>
      </w:r>
      <w:r w:rsidR="007C0D52">
        <w:rPr>
          <w:rFonts w:hint="cs"/>
          <w:rtl/>
          <w:lang w:eastAsia="he-IL"/>
        </w:rPr>
        <w:t>ה</w:t>
      </w:r>
      <w:r>
        <w:rPr>
          <w:rtl/>
          <w:lang w:eastAsia="he-IL"/>
        </w:rPr>
        <w:t xml:space="preserve">גורמים המוכרים כמעכבים דיווח במקרים של פגיעה בתוך המשפחה. </w:t>
      </w:r>
      <w:bookmarkStart w:id="18106" w:name="_ETM_Q38_542000"/>
      <w:bookmarkEnd w:id="18106"/>
      <w:r>
        <w:rPr>
          <w:rtl/>
          <w:lang w:eastAsia="he-IL"/>
        </w:rPr>
        <w:t>התעללות מינית בקטינים בידי בן משפחה גורמת לפגיעה חמורה בכל מעגלי החיים של הנפגע, הנמשכת</w:t>
      </w:r>
      <w:r>
        <w:rPr>
          <w:rFonts w:hint="cs"/>
          <w:rtl/>
          <w:lang w:eastAsia="he-IL"/>
        </w:rPr>
        <w:t>,</w:t>
      </w:r>
      <w:r>
        <w:rPr>
          <w:rtl/>
          <w:lang w:eastAsia="he-IL"/>
        </w:rPr>
        <w:t xml:space="preserve"> לרוב</w:t>
      </w:r>
      <w:r>
        <w:rPr>
          <w:rFonts w:hint="cs"/>
          <w:rtl/>
          <w:lang w:eastAsia="he-IL"/>
        </w:rPr>
        <w:t>,</w:t>
      </w:r>
      <w:r>
        <w:rPr>
          <w:rtl/>
          <w:lang w:eastAsia="he-IL"/>
        </w:rPr>
        <w:t xml:space="preserve"> על פני כל תקופת חייו. </w:t>
      </w:r>
      <w:r>
        <w:rPr>
          <w:rFonts w:hint="cs"/>
          <w:rtl/>
          <w:lang w:eastAsia="he-IL"/>
        </w:rPr>
        <w:t xml:space="preserve">לעיתים </w:t>
      </w:r>
      <w:r>
        <w:rPr>
          <w:rtl/>
          <w:lang w:eastAsia="he-IL"/>
        </w:rPr>
        <w:t>החיים נהרסים</w:t>
      </w:r>
      <w:r w:rsidR="007C0D52">
        <w:rPr>
          <w:rFonts w:hint="cs"/>
          <w:rtl/>
          <w:lang w:eastAsia="he-IL"/>
        </w:rPr>
        <w:t>,</w:t>
      </w:r>
      <w:r>
        <w:rPr>
          <w:rFonts w:hint="cs"/>
          <w:rtl/>
          <w:lang w:eastAsia="he-IL"/>
        </w:rPr>
        <w:t xml:space="preserve"> וקשה </w:t>
      </w:r>
      <w:bookmarkStart w:id="18107" w:name="_ETM_Q38_555000"/>
      <w:bookmarkEnd w:id="18107"/>
      <w:r>
        <w:rPr>
          <w:rFonts w:hint="cs"/>
          <w:rtl/>
          <w:lang w:eastAsia="he-IL"/>
        </w:rPr>
        <w:t xml:space="preserve">לאחות את הפצע. </w:t>
      </w:r>
    </w:p>
    <w:p w:rsidR="007C0D52" w:rsidRDefault="007C0D52" w:rsidP="007C0D52">
      <w:pPr>
        <w:rPr>
          <w:rtl/>
          <w:lang w:eastAsia="he-IL"/>
        </w:rPr>
      </w:pPr>
    </w:p>
    <w:p w:rsidR="00C20957" w:rsidRDefault="00C20957" w:rsidP="007C0D52">
      <w:pPr>
        <w:rPr>
          <w:rtl/>
          <w:lang w:eastAsia="he-IL"/>
        </w:rPr>
      </w:pPr>
      <w:r>
        <w:rPr>
          <w:rtl/>
          <w:lang w:eastAsia="he-IL"/>
        </w:rPr>
        <w:t xml:space="preserve">ההצעה מהווה נדבך בתיקון שהצטווינו לעשות בשביל נפגעים ונפגעות רבים, </w:t>
      </w:r>
      <w:r>
        <w:rPr>
          <w:rFonts w:hint="cs"/>
          <w:rtl/>
          <w:lang w:eastAsia="he-IL"/>
        </w:rPr>
        <w:t>ובהם</w:t>
      </w:r>
      <w:r>
        <w:rPr>
          <w:rtl/>
          <w:lang w:eastAsia="he-IL"/>
        </w:rPr>
        <w:t xml:space="preserve"> יהונתן לוין</w:t>
      </w:r>
      <w:r w:rsidR="007C0D52">
        <w:rPr>
          <w:rFonts w:hint="cs"/>
          <w:rtl/>
          <w:lang w:eastAsia="he-IL"/>
        </w:rPr>
        <w:t>,</w:t>
      </w:r>
      <w:r>
        <w:rPr>
          <w:rFonts w:hint="cs"/>
          <w:rtl/>
          <w:lang w:eastAsia="he-IL"/>
        </w:rPr>
        <w:t xml:space="preserve"> זכרו לברכה</w:t>
      </w:r>
      <w:r>
        <w:rPr>
          <w:rtl/>
          <w:lang w:eastAsia="he-IL"/>
        </w:rPr>
        <w:t>. יהונתן עבר פגיעה על ידי בן דוד</w:t>
      </w:r>
      <w:r>
        <w:rPr>
          <w:rFonts w:hint="cs"/>
          <w:rtl/>
          <w:lang w:eastAsia="he-IL"/>
        </w:rPr>
        <w:t>.</w:t>
      </w:r>
      <w:r>
        <w:rPr>
          <w:rtl/>
          <w:lang w:eastAsia="he-IL"/>
        </w:rPr>
        <w:t xml:space="preserve"> לאחר ש</w:t>
      </w:r>
      <w:r>
        <w:rPr>
          <w:rFonts w:hint="cs"/>
          <w:rtl/>
          <w:lang w:eastAsia="he-IL"/>
        </w:rPr>
        <w:t xml:space="preserve">הוא </w:t>
      </w:r>
      <w:r>
        <w:rPr>
          <w:rtl/>
          <w:lang w:eastAsia="he-IL"/>
        </w:rPr>
        <w:t>התבגר והבשיל נפשית עד לידי הגשת תלונה</w:t>
      </w:r>
      <w:r>
        <w:rPr>
          <w:rFonts w:hint="cs"/>
          <w:rtl/>
          <w:lang w:eastAsia="he-IL"/>
        </w:rPr>
        <w:t>,</w:t>
      </w:r>
      <w:r>
        <w:rPr>
          <w:rtl/>
          <w:lang w:eastAsia="he-IL"/>
        </w:rPr>
        <w:t xml:space="preserve"> הוא גילה שהתלונה לא ת</w:t>
      </w:r>
      <w:r w:rsidR="007C0D52">
        <w:rPr>
          <w:rFonts w:hint="cs"/>
          <w:rtl/>
          <w:lang w:eastAsia="he-IL"/>
        </w:rPr>
        <w:t>י</w:t>
      </w:r>
      <w:r>
        <w:rPr>
          <w:rtl/>
          <w:lang w:eastAsia="he-IL"/>
        </w:rPr>
        <w:t>משך, שתקופת ההתיישנות לא מספיקה ושהמתעלל לא ייענש.</w:t>
      </w:r>
      <w:r>
        <w:rPr>
          <w:rFonts w:hint="cs"/>
          <w:rtl/>
          <w:lang w:eastAsia="he-IL"/>
        </w:rPr>
        <w:t xml:space="preserve"> </w:t>
      </w:r>
      <w:bookmarkStart w:id="18108" w:name="_ETM_Q38_577000"/>
      <w:bookmarkEnd w:id="18108"/>
      <w:r>
        <w:rPr>
          <w:rtl/>
          <w:lang w:eastAsia="he-IL"/>
        </w:rPr>
        <w:t>יהונתן</w:t>
      </w:r>
      <w:r w:rsidR="007C0D52">
        <w:rPr>
          <w:rFonts w:hint="cs"/>
          <w:rtl/>
          <w:lang w:eastAsia="he-IL"/>
        </w:rPr>
        <w:t>,</w:t>
      </w:r>
      <w:r>
        <w:rPr>
          <w:rtl/>
          <w:lang w:eastAsia="he-IL"/>
        </w:rPr>
        <w:t xml:space="preserve"> ז</w:t>
      </w:r>
      <w:r>
        <w:rPr>
          <w:rFonts w:hint="cs"/>
          <w:rtl/>
          <w:lang w:eastAsia="he-IL"/>
        </w:rPr>
        <w:t>כרו לברכה</w:t>
      </w:r>
      <w:r w:rsidR="007C0D52">
        <w:rPr>
          <w:rFonts w:hint="cs"/>
          <w:rtl/>
          <w:lang w:eastAsia="he-IL"/>
        </w:rPr>
        <w:t>,</w:t>
      </w:r>
      <w:r>
        <w:rPr>
          <w:rFonts w:hint="cs"/>
          <w:rtl/>
          <w:lang w:eastAsia="he-IL"/>
        </w:rPr>
        <w:t xml:space="preserve"> היה</w:t>
      </w:r>
      <w:r>
        <w:rPr>
          <w:rtl/>
          <w:lang w:eastAsia="he-IL"/>
        </w:rPr>
        <w:t xml:space="preserve"> בעל כישרון יוצא דופן לכתיבה</w:t>
      </w:r>
      <w:r>
        <w:rPr>
          <w:rFonts w:hint="cs"/>
          <w:rtl/>
          <w:lang w:eastAsia="he-IL"/>
        </w:rPr>
        <w:t>,</w:t>
      </w:r>
      <w:r>
        <w:rPr>
          <w:rtl/>
          <w:lang w:eastAsia="he-IL"/>
        </w:rPr>
        <w:t xml:space="preserve"> והצליח לכתוב בחדות יוצאת דופן</w:t>
      </w:r>
      <w:r>
        <w:rPr>
          <w:rFonts w:hint="cs"/>
          <w:rtl/>
          <w:lang w:eastAsia="he-IL"/>
        </w:rPr>
        <w:t xml:space="preserve"> </w:t>
      </w:r>
      <w:r>
        <w:rPr>
          <w:rtl/>
          <w:lang w:eastAsia="he-IL"/>
        </w:rPr>
        <w:t xml:space="preserve">את אשר על ליבו. ארצה להקריא </w:t>
      </w:r>
      <w:r>
        <w:rPr>
          <w:rFonts w:hint="cs"/>
          <w:rtl/>
          <w:lang w:eastAsia="he-IL"/>
        </w:rPr>
        <w:t>קטע משיר שלו, שנגע לליבי.</w:t>
      </w:r>
    </w:p>
    <w:p w:rsidR="00C20957" w:rsidRDefault="00C20957" w:rsidP="007A10DF">
      <w:pPr>
        <w:rPr>
          <w:rtl/>
          <w:lang w:eastAsia="he-IL"/>
        </w:rPr>
      </w:pPr>
      <w:bookmarkStart w:id="18109" w:name="_ETM_Q38_591000"/>
      <w:bookmarkEnd w:id="18109"/>
    </w:p>
    <w:p w:rsidR="00C20957" w:rsidRDefault="00C20957" w:rsidP="007A10DF">
      <w:pPr>
        <w:rPr>
          <w:rtl/>
          <w:lang w:eastAsia="he-IL"/>
        </w:rPr>
      </w:pPr>
      <w:bookmarkStart w:id="18110" w:name="_ETM_Q38_590000"/>
      <w:bookmarkEnd w:id="18110"/>
      <w:r>
        <w:rPr>
          <w:rFonts w:hint="cs"/>
          <w:rtl/>
          <w:lang w:eastAsia="he-IL"/>
        </w:rPr>
        <w:t>מה את רוצה?</w:t>
      </w:r>
      <w:r w:rsidR="001A18E9">
        <w:rPr>
          <w:rFonts w:hint="cs"/>
          <w:rtl/>
          <w:lang w:eastAsia="he-IL"/>
        </w:rPr>
        <w:t xml:space="preserve"> </w:t>
      </w:r>
      <w:r>
        <w:rPr>
          <w:rFonts w:hint="cs"/>
          <w:rtl/>
          <w:lang w:eastAsia="he-IL"/>
        </w:rPr>
        <w:t xml:space="preserve">/ </w:t>
      </w:r>
      <w:r>
        <w:rPr>
          <w:rtl/>
          <w:lang w:eastAsia="he-IL"/>
        </w:rPr>
        <w:t>אני בן אדם בן 35 שגילה את הסוד של החיים שלו</w:t>
      </w:r>
      <w:r>
        <w:rPr>
          <w:rFonts w:hint="cs"/>
          <w:rtl/>
          <w:lang w:eastAsia="he-IL"/>
        </w:rPr>
        <w:t>.</w:t>
      </w:r>
      <w:r>
        <w:rPr>
          <w:rtl/>
          <w:lang w:eastAsia="he-IL"/>
        </w:rPr>
        <w:t xml:space="preserve"> גר בבית הוריו</w:t>
      </w:r>
      <w:r w:rsidR="001A18E9">
        <w:rPr>
          <w:rFonts w:hint="cs"/>
          <w:rtl/>
          <w:lang w:eastAsia="he-IL"/>
        </w:rPr>
        <w:t xml:space="preserve"> </w:t>
      </w:r>
      <w:r>
        <w:rPr>
          <w:rFonts w:hint="cs"/>
          <w:rtl/>
          <w:lang w:eastAsia="he-IL"/>
        </w:rPr>
        <w:t xml:space="preserve">/ </w:t>
      </w:r>
      <w:r>
        <w:rPr>
          <w:rtl/>
          <w:lang w:eastAsia="he-IL"/>
        </w:rPr>
        <w:t>אחי במילואים ואולי לראשונה מצאנו משהו שגדול עליו</w:t>
      </w:r>
      <w:r>
        <w:rPr>
          <w:rFonts w:hint="cs"/>
          <w:rtl/>
          <w:lang w:eastAsia="he-IL"/>
        </w:rPr>
        <w:t>.</w:t>
      </w:r>
      <w:r w:rsidR="001A18E9">
        <w:rPr>
          <w:rFonts w:hint="cs"/>
          <w:rtl/>
          <w:lang w:eastAsia="he-IL"/>
        </w:rPr>
        <w:t xml:space="preserve"> </w:t>
      </w:r>
      <w:r>
        <w:rPr>
          <w:rFonts w:hint="cs"/>
          <w:rtl/>
          <w:lang w:eastAsia="he-IL"/>
        </w:rPr>
        <w:t xml:space="preserve">/ </w:t>
      </w:r>
      <w:r>
        <w:rPr>
          <w:rtl/>
          <w:lang w:eastAsia="he-IL"/>
        </w:rPr>
        <w:t>יש עוד אלף עיסוקים</w:t>
      </w:r>
      <w:r>
        <w:rPr>
          <w:rFonts w:hint="cs"/>
          <w:rtl/>
          <w:lang w:eastAsia="he-IL"/>
        </w:rPr>
        <w:t>;</w:t>
      </w:r>
      <w:r w:rsidR="001A18E9">
        <w:rPr>
          <w:rFonts w:hint="cs"/>
          <w:rtl/>
          <w:lang w:eastAsia="he-IL"/>
        </w:rPr>
        <w:t xml:space="preserve"> </w:t>
      </w:r>
      <w:r>
        <w:rPr>
          <w:rFonts w:hint="cs"/>
          <w:rtl/>
          <w:lang w:eastAsia="he-IL"/>
        </w:rPr>
        <w:t xml:space="preserve">/ </w:t>
      </w:r>
      <w:r>
        <w:rPr>
          <w:rtl/>
          <w:lang w:eastAsia="he-IL"/>
        </w:rPr>
        <w:t>יש עוד אלף פגיעות מיניות</w:t>
      </w:r>
      <w:r>
        <w:rPr>
          <w:rFonts w:hint="cs"/>
          <w:rtl/>
          <w:lang w:eastAsia="he-IL"/>
        </w:rPr>
        <w:t>;</w:t>
      </w:r>
      <w:r w:rsidR="001A18E9">
        <w:rPr>
          <w:rFonts w:hint="cs"/>
          <w:rtl/>
          <w:lang w:eastAsia="he-IL"/>
        </w:rPr>
        <w:t xml:space="preserve"> </w:t>
      </w:r>
      <w:r>
        <w:rPr>
          <w:rFonts w:hint="cs"/>
          <w:rtl/>
          <w:lang w:eastAsia="he-IL"/>
        </w:rPr>
        <w:t xml:space="preserve">/ </w:t>
      </w:r>
      <w:bookmarkStart w:id="18111" w:name="_ETM_Q38_605000"/>
      <w:bookmarkEnd w:id="18111"/>
      <w:r>
        <w:rPr>
          <w:rtl/>
          <w:lang w:eastAsia="he-IL"/>
        </w:rPr>
        <w:t>מערכת המשפט מפגרת, החברה חולה, אני גוסס</w:t>
      </w:r>
      <w:r w:rsidR="007C0D52">
        <w:rPr>
          <w:rFonts w:hint="cs"/>
          <w:rtl/>
          <w:lang w:eastAsia="he-IL"/>
        </w:rPr>
        <w:t>.</w:t>
      </w:r>
      <w:r w:rsidR="001A18E9">
        <w:rPr>
          <w:rFonts w:hint="cs"/>
          <w:rtl/>
          <w:lang w:eastAsia="he-IL"/>
        </w:rPr>
        <w:t xml:space="preserve"> </w:t>
      </w:r>
      <w:r>
        <w:rPr>
          <w:rFonts w:hint="cs"/>
          <w:rtl/>
          <w:lang w:eastAsia="he-IL"/>
        </w:rPr>
        <w:t xml:space="preserve">/ </w:t>
      </w:r>
      <w:r>
        <w:rPr>
          <w:rtl/>
          <w:lang w:eastAsia="he-IL"/>
        </w:rPr>
        <w:t>יש לי חברים, המון חברים, לכולם יש חיים.</w:t>
      </w:r>
      <w:r w:rsidR="001A18E9">
        <w:rPr>
          <w:rFonts w:hint="cs"/>
          <w:rtl/>
          <w:lang w:eastAsia="he-IL"/>
        </w:rPr>
        <w:t xml:space="preserve"> </w:t>
      </w:r>
      <w:r>
        <w:rPr>
          <w:rFonts w:hint="cs"/>
          <w:rtl/>
          <w:lang w:eastAsia="he-IL"/>
        </w:rPr>
        <w:t xml:space="preserve">/ </w:t>
      </w:r>
      <w:r>
        <w:rPr>
          <w:rtl/>
          <w:lang w:eastAsia="he-IL"/>
        </w:rPr>
        <w:t>יש לי עין אחת אדומה ועין אחת צהובה.</w:t>
      </w:r>
      <w:r w:rsidR="001A18E9">
        <w:rPr>
          <w:rFonts w:hint="cs"/>
          <w:rtl/>
          <w:lang w:eastAsia="he-IL"/>
        </w:rPr>
        <w:t xml:space="preserve"> </w:t>
      </w:r>
      <w:r>
        <w:rPr>
          <w:rFonts w:hint="cs"/>
          <w:rtl/>
          <w:lang w:eastAsia="he-IL"/>
        </w:rPr>
        <w:t xml:space="preserve">/ </w:t>
      </w:r>
      <w:r>
        <w:rPr>
          <w:rtl/>
          <w:lang w:eastAsia="he-IL"/>
        </w:rPr>
        <w:t>אחת מ</w:t>
      </w:r>
      <w:r>
        <w:rPr>
          <w:rFonts w:hint="cs"/>
          <w:rtl/>
          <w:lang w:eastAsia="he-IL"/>
        </w:rPr>
        <w:t>-</w:t>
      </w:r>
      <w:r>
        <w:rPr>
          <w:lang w:eastAsia="he-IL"/>
        </w:rPr>
        <w:t>THC</w:t>
      </w:r>
      <w:r>
        <w:rPr>
          <w:rFonts w:hint="cs"/>
          <w:rtl/>
          <w:lang w:eastAsia="he-IL"/>
        </w:rPr>
        <w:t>,</w:t>
      </w:r>
      <w:r>
        <w:rPr>
          <w:rtl/>
          <w:lang w:eastAsia="he-IL"/>
        </w:rPr>
        <w:t xml:space="preserve"> אחת מחוסר שינה, מחוסר אהבה.</w:t>
      </w:r>
      <w:r>
        <w:rPr>
          <w:rFonts w:hint="cs"/>
          <w:rtl/>
          <w:lang w:eastAsia="he-IL"/>
        </w:rPr>
        <w:t xml:space="preserve">/ </w:t>
      </w:r>
      <w:r>
        <w:rPr>
          <w:rtl/>
          <w:lang w:eastAsia="he-IL"/>
        </w:rPr>
        <w:t>יש לי מחברת כתיבה ושיר על אהבה.</w:t>
      </w:r>
      <w:r w:rsidR="001A18E9">
        <w:rPr>
          <w:rFonts w:hint="cs"/>
          <w:rtl/>
          <w:lang w:eastAsia="he-IL"/>
        </w:rPr>
        <w:t xml:space="preserve"> </w:t>
      </w:r>
      <w:r>
        <w:rPr>
          <w:rFonts w:hint="cs"/>
          <w:rtl/>
          <w:lang w:eastAsia="he-IL"/>
        </w:rPr>
        <w:t xml:space="preserve">/ </w:t>
      </w:r>
      <w:r>
        <w:rPr>
          <w:rtl/>
          <w:lang w:eastAsia="he-IL"/>
        </w:rPr>
        <w:t>כל העולם כולו הוא גשר צר מאוד</w:t>
      </w:r>
      <w:r w:rsidR="001A18E9">
        <w:rPr>
          <w:rFonts w:hint="cs"/>
          <w:rtl/>
          <w:lang w:eastAsia="he-IL"/>
        </w:rPr>
        <w:t xml:space="preserve"> </w:t>
      </w:r>
      <w:r>
        <w:rPr>
          <w:rFonts w:hint="cs"/>
          <w:rtl/>
          <w:lang w:eastAsia="he-IL"/>
        </w:rPr>
        <w:t xml:space="preserve">/ </w:t>
      </w:r>
      <w:r>
        <w:rPr>
          <w:rtl/>
          <w:lang w:eastAsia="he-IL"/>
        </w:rPr>
        <w:t>ואי</w:t>
      </w:r>
      <w:r>
        <w:rPr>
          <w:rFonts w:hint="cs"/>
          <w:rtl/>
          <w:lang w:eastAsia="he-IL"/>
        </w:rPr>
        <w:t>-</w:t>
      </w:r>
      <w:r>
        <w:rPr>
          <w:rtl/>
          <w:lang w:eastAsia="he-IL"/>
        </w:rPr>
        <w:t>אפשר שלא ליפול, לקרוס לתוך תהום</w:t>
      </w:r>
      <w:r w:rsidR="001A18E9">
        <w:rPr>
          <w:rFonts w:hint="cs"/>
          <w:rtl/>
          <w:lang w:eastAsia="he-IL"/>
        </w:rPr>
        <w:t xml:space="preserve"> </w:t>
      </w:r>
      <w:r>
        <w:rPr>
          <w:rFonts w:hint="cs"/>
          <w:rtl/>
          <w:lang w:eastAsia="he-IL"/>
        </w:rPr>
        <w:t xml:space="preserve">/ </w:t>
      </w:r>
      <w:r>
        <w:rPr>
          <w:rtl/>
          <w:lang w:eastAsia="he-IL"/>
        </w:rPr>
        <w:t>ולאבד הכול.</w:t>
      </w:r>
    </w:p>
    <w:p w:rsidR="00C20957" w:rsidRDefault="00C20957" w:rsidP="007A10DF">
      <w:pPr>
        <w:rPr>
          <w:rtl/>
          <w:lang w:eastAsia="he-IL"/>
        </w:rPr>
      </w:pPr>
      <w:bookmarkStart w:id="18112" w:name="_ETM_Q38_631000"/>
      <w:bookmarkEnd w:id="18112"/>
    </w:p>
    <w:p w:rsidR="00C20957" w:rsidRDefault="00C20957" w:rsidP="007C0D52">
      <w:pPr>
        <w:rPr>
          <w:rtl/>
          <w:lang w:eastAsia="he-IL"/>
        </w:rPr>
      </w:pPr>
      <w:r>
        <w:rPr>
          <w:rtl/>
          <w:lang w:eastAsia="he-IL"/>
        </w:rPr>
        <w:t xml:space="preserve">פחות משנה לאחר שחשף לראשונה את הפגיעה, יהונתן נפטר והשאיר למשפחתו צוואה להיאבק </w:t>
      </w:r>
      <w:r>
        <w:rPr>
          <w:rFonts w:hint="cs"/>
          <w:rtl/>
          <w:lang w:eastAsia="he-IL"/>
        </w:rPr>
        <w:t>ו</w:t>
      </w:r>
      <w:r>
        <w:rPr>
          <w:rtl/>
          <w:lang w:eastAsia="he-IL"/>
        </w:rPr>
        <w:t>לעשות את התיקון הזה לדורות הבאים</w:t>
      </w:r>
      <w:r>
        <w:rPr>
          <w:rFonts w:hint="cs"/>
          <w:rtl/>
          <w:lang w:eastAsia="he-IL"/>
        </w:rPr>
        <w:t xml:space="preserve">, וכך אנו </w:t>
      </w:r>
      <w:bookmarkStart w:id="18113" w:name="_ETM_Q38_642000"/>
      <w:bookmarkEnd w:id="18113"/>
      <w:r>
        <w:rPr>
          <w:rtl/>
          <w:lang w:eastAsia="he-IL"/>
        </w:rPr>
        <w:t>עושים</w:t>
      </w:r>
      <w:r>
        <w:rPr>
          <w:rFonts w:hint="cs"/>
          <w:rtl/>
          <w:lang w:eastAsia="he-IL"/>
        </w:rPr>
        <w:t xml:space="preserve"> היום.</w:t>
      </w:r>
      <w:bookmarkStart w:id="18114" w:name="_ETM_Q38_643000"/>
      <w:bookmarkEnd w:id="18114"/>
      <w:r w:rsidR="007C0D52">
        <w:rPr>
          <w:rFonts w:hint="cs"/>
          <w:rtl/>
          <w:lang w:eastAsia="he-IL"/>
        </w:rPr>
        <w:t xml:space="preserve"> </w:t>
      </w:r>
      <w:r>
        <w:rPr>
          <w:rtl/>
          <w:lang w:eastAsia="he-IL"/>
        </w:rPr>
        <w:t>הצעת החוק הז</w:t>
      </w:r>
      <w:r>
        <w:rPr>
          <w:rFonts w:hint="cs"/>
          <w:rtl/>
          <w:lang w:eastAsia="he-IL"/>
        </w:rPr>
        <w:t>את</w:t>
      </w:r>
      <w:r>
        <w:rPr>
          <w:rtl/>
          <w:lang w:eastAsia="he-IL"/>
        </w:rPr>
        <w:t xml:space="preserve"> היא בשביל יהונתן</w:t>
      </w:r>
      <w:r w:rsidR="007C0D52">
        <w:rPr>
          <w:rFonts w:hint="cs"/>
          <w:rtl/>
          <w:lang w:eastAsia="he-IL"/>
        </w:rPr>
        <w:t>,</w:t>
      </w:r>
      <w:r>
        <w:rPr>
          <w:rtl/>
          <w:lang w:eastAsia="he-IL"/>
        </w:rPr>
        <w:t xml:space="preserve"> ז</w:t>
      </w:r>
      <w:r>
        <w:rPr>
          <w:rFonts w:hint="cs"/>
          <w:rtl/>
          <w:lang w:eastAsia="he-IL"/>
        </w:rPr>
        <w:t>כרו לברכה</w:t>
      </w:r>
      <w:r>
        <w:rPr>
          <w:rtl/>
          <w:lang w:eastAsia="he-IL"/>
        </w:rPr>
        <w:t xml:space="preserve">, ובשביל כל הילדות והילדים שבגרו בצל </w:t>
      </w:r>
      <w:r>
        <w:rPr>
          <w:rFonts w:hint="cs"/>
          <w:rtl/>
          <w:lang w:eastAsia="he-IL"/>
        </w:rPr>
        <w:t>ה</w:t>
      </w:r>
      <w:r>
        <w:rPr>
          <w:rtl/>
          <w:lang w:eastAsia="he-IL"/>
        </w:rPr>
        <w:t>התעללות או פגיעה מינית מצד בן דוד. סליחה שזה לא הגיע מוקדם יותר.</w:t>
      </w:r>
      <w:r>
        <w:rPr>
          <w:rFonts w:hint="cs"/>
          <w:rtl/>
          <w:lang w:eastAsia="he-IL"/>
        </w:rPr>
        <w:t xml:space="preserve"> תודה רבה.</w:t>
      </w:r>
    </w:p>
    <w:p w:rsidR="001A18E9" w:rsidRDefault="001A18E9" w:rsidP="007A10DF">
      <w:pPr>
        <w:rPr>
          <w:rtl/>
          <w:lang w:eastAsia="he-IL"/>
        </w:rPr>
      </w:pPr>
    </w:p>
    <w:p w:rsidR="001A18E9" w:rsidRDefault="001A18E9" w:rsidP="007A10DF">
      <w:pPr>
        <w:rPr>
          <w:rtl/>
          <w:lang w:eastAsia="he-IL"/>
        </w:rPr>
      </w:pPr>
    </w:p>
    <w:p w:rsidR="00C20957" w:rsidRDefault="00C20957" w:rsidP="007A10DF">
      <w:pPr>
        <w:pStyle w:val="a6"/>
        <w:rPr>
          <w:rtl/>
          <w:lang w:eastAsia="he-IL"/>
        </w:rPr>
      </w:pPr>
      <w:bookmarkStart w:id="18115" w:name="_ETM_Q38_658000"/>
      <w:bookmarkStart w:id="18116" w:name="ET_hatsach_640142_23"/>
      <w:bookmarkEnd w:id="18115"/>
      <w:r w:rsidRPr="009324D8">
        <w:rPr>
          <w:rStyle w:val="TagStyle"/>
          <w:rtl/>
        </w:rPr>
        <w:t xml:space="preserve"> &lt;&lt; הצח &gt;&gt; </w:t>
      </w:r>
      <w:bookmarkStart w:id="18117" w:name="_Toc137069065"/>
      <w:r>
        <w:rPr>
          <w:rtl/>
          <w:lang w:eastAsia="he-IL"/>
        </w:rPr>
        <w:t xml:space="preserve">הצעת חוק ההתיישנות (תיקון </w:t>
      </w:r>
      <w:r>
        <w:rPr>
          <w:rFonts w:hint="cs"/>
          <w:rtl/>
          <w:lang w:eastAsia="he-IL"/>
        </w:rPr>
        <w:t>–</w:t>
      </w:r>
      <w:r>
        <w:rPr>
          <w:rtl/>
          <w:lang w:eastAsia="he-IL"/>
        </w:rPr>
        <w:t xml:space="preserve"> הרחבת הגדרת בן משפחה לעניין תקופת ההתיישנות של תביעה בשל תקיפה מינית או התעללות), התשפ"ג</w:t>
      </w:r>
      <w:r>
        <w:rPr>
          <w:rFonts w:hint="cs"/>
          <w:rtl/>
          <w:lang w:eastAsia="he-IL"/>
        </w:rPr>
        <w:t>–</w:t>
      </w:r>
      <w:r>
        <w:rPr>
          <w:rtl/>
          <w:lang w:eastAsia="he-IL"/>
        </w:rPr>
        <w:t>2023</w:t>
      </w:r>
      <w:bookmarkEnd w:id="18117"/>
      <w:r w:rsidRPr="009324D8">
        <w:rPr>
          <w:rStyle w:val="TagStyle"/>
          <w:rtl/>
        </w:rPr>
        <w:t xml:space="preserve"> &lt;&lt; הצח &gt;&gt;</w:t>
      </w:r>
      <w:r>
        <w:rPr>
          <w:rtl/>
          <w:lang w:eastAsia="he-IL"/>
        </w:rPr>
        <w:t xml:space="preserve">   </w:t>
      </w:r>
      <w:bookmarkEnd w:id="18116"/>
    </w:p>
    <w:p w:rsidR="00C20957" w:rsidRDefault="00C20957" w:rsidP="007A10DF">
      <w:pPr>
        <w:rPr>
          <w:rtl/>
          <w:lang w:eastAsia="he-IL"/>
        </w:rPr>
      </w:pPr>
      <w:r>
        <w:rPr>
          <w:rtl/>
          <w:lang w:eastAsia="he-IL"/>
        </w:rPr>
        <w:t>[הצעת חוק פ/</w:t>
      </w:r>
      <w:r>
        <w:rPr>
          <w:rFonts w:hint="cs"/>
          <w:rtl/>
          <w:lang w:eastAsia="he-IL"/>
        </w:rPr>
        <w:t>2568</w:t>
      </w:r>
      <w:r>
        <w:rPr>
          <w:rtl/>
          <w:lang w:eastAsia="he-IL"/>
        </w:rPr>
        <w:t>/</w:t>
      </w:r>
      <w:r>
        <w:rPr>
          <w:rFonts w:hint="cs"/>
          <w:rtl/>
          <w:lang w:eastAsia="he-IL"/>
        </w:rPr>
        <w:t>25</w:t>
      </w:r>
      <w:r>
        <w:rPr>
          <w:rtl/>
          <w:lang w:eastAsia="he-IL"/>
        </w:rPr>
        <w:t>; נספחות.]</w:t>
      </w:r>
    </w:p>
    <w:p w:rsidR="00C20957" w:rsidRDefault="00C20957" w:rsidP="00766AF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C20957" w:rsidRPr="009324D8" w:rsidRDefault="00C20957" w:rsidP="007A10DF">
      <w:pPr>
        <w:rPr>
          <w:rtl/>
          <w:lang w:eastAsia="he-IL"/>
        </w:rPr>
      </w:pPr>
    </w:p>
    <w:p w:rsidR="00C20957" w:rsidRDefault="00C20957" w:rsidP="007A10DF">
      <w:pPr>
        <w:pStyle w:val="af6"/>
        <w:keepNext/>
        <w:rPr>
          <w:rtl/>
        </w:rPr>
      </w:pPr>
      <w:r w:rsidRPr="009324D8">
        <w:rPr>
          <w:rStyle w:val="TagStyle"/>
          <w:rtl/>
        </w:rPr>
        <w:t xml:space="preserve"> &lt;&lt; יור &gt;&gt; </w:t>
      </w:r>
      <w:r>
        <w:rPr>
          <w:rtl/>
        </w:rPr>
        <w:t>היו"ר ישראל אייכלר:</w:t>
      </w:r>
      <w:r w:rsidRPr="009324D8">
        <w:rPr>
          <w:rStyle w:val="TagStyle"/>
          <w:rtl/>
        </w:rPr>
        <w:t xml:space="preserve"> &lt;&lt; יור &gt;&gt;</w:t>
      </w:r>
      <w:r>
        <w:rPr>
          <w:rtl/>
        </w:rPr>
        <w:t xml:space="preserve">   </w:t>
      </w:r>
    </w:p>
    <w:p w:rsidR="00C20957" w:rsidRDefault="00C20957" w:rsidP="00291CC4">
      <w:pPr>
        <w:rPr>
          <w:rtl/>
          <w:lang w:eastAsia="he-IL"/>
        </w:rPr>
      </w:pPr>
    </w:p>
    <w:p w:rsidR="00C20957" w:rsidRDefault="00C20957" w:rsidP="00766AF4">
      <w:pPr>
        <w:rPr>
          <w:rtl/>
          <w:lang w:eastAsia="he-IL"/>
        </w:rPr>
      </w:pPr>
      <w:bookmarkStart w:id="18118" w:name="_ETM_Q38_659000"/>
      <w:bookmarkEnd w:id="18118"/>
      <w:r>
        <w:rPr>
          <w:rFonts w:hint="cs"/>
          <w:rtl/>
          <w:lang w:eastAsia="he-IL"/>
        </w:rPr>
        <w:t>יש הצעה צמודה</w:t>
      </w:r>
      <w:r w:rsidR="00766AF4">
        <w:rPr>
          <w:rFonts w:hint="cs"/>
          <w:rtl/>
          <w:lang w:eastAsia="he-IL"/>
        </w:rPr>
        <w:t>,</w:t>
      </w:r>
      <w:r>
        <w:rPr>
          <w:rFonts w:hint="cs"/>
          <w:rtl/>
          <w:lang w:eastAsia="he-IL"/>
        </w:rPr>
        <w:t xml:space="preserve"> הצעה דומה</w:t>
      </w:r>
      <w:r w:rsidR="007C0D52">
        <w:rPr>
          <w:rFonts w:hint="cs"/>
          <w:rtl/>
          <w:lang w:eastAsia="he-IL"/>
        </w:rPr>
        <w:t>,</w:t>
      </w:r>
      <w:r>
        <w:rPr>
          <w:rFonts w:hint="cs"/>
          <w:rtl/>
          <w:lang w:eastAsia="he-IL"/>
        </w:rPr>
        <w:t xml:space="preserve"> של </w:t>
      </w:r>
      <w:bookmarkStart w:id="18119" w:name="_ETM_Q38_663000"/>
      <w:bookmarkEnd w:id="18119"/>
      <w:r>
        <w:rPr>
          <w:rFonts w:hint="cs"/>
          <w:rtl/>
          <w:lang w:eastAsia="he-IL"/>
        </w:rPr>
        <w:t>חברת הכנסת מיכאלי. בבקשה.</w:t>
      </w:r>
    </w:p>
    <w:p w:rsidR="00C20957" w:rsidRPr="009324D8" w:rsidRDefault="00C20957" w:rsidP="007A10DF">
      <w:pPr>
        <w:rPr>
          <w:rtl/>
          <w:lang w:eastAsia="he-IL"/>
        </w:rPr>
      </w:pPr>
      <w:bookmarkStart w:id="18120" w:name="_ETM_Q38_662000"/>
      <w:bookmarkEnd w:id="18120"/>
    </w:p>
    <w:p w:rsidR="00C20957" w:rsidRDefault="00C20957" w:rsidP="007A10DF">
      <w:pPr>
        <w:pStyle w:val="a4"/>
        <w:keepNext/>
        <w:rPr>
          <w:rtl/>
        </w:rPr>
      </w:pPr>
      <w:bookmarkStart w:id="18121" w:name="ET_speaker_5090_10"/>
      <w:r w:rsidRPr="00BB51AA">
        <w:rPr>
          <w:rStyle w:val="TagStyle"/>
          <w:rtl/>
        </w:rPr>
        <w:t xml:space="preserve"> &lt;&lt; דובר &gt;&gt; </w:t>
      </w:r>
      <w:bookmarkStart w:id="18122" w:name="_Toc137069066"/>
      <w:r>
        <w:rPr>
          <w:rtl/>
        </w:rPr>
        <w:t>מרב מיכאלי (העבודה):</w:t>
      </w:r>
      <w:bookmarkEnd w:id="18122"/>
      <w:r w:rsidRPr="00BB51AA">
        <w:rPr>
          <w:rStyle w:val="TagStyle"/>
          <w:rtl/>
        </w:rPr>
        <w:t xml:space="preserve"> &lt;&lt; דובר &gt;&gt;</w:t>
      </w:r>
      <w:r>
        <w:rPr>
          <w:rtl/>
        </w:rPr>
        <w:t xml:space="preserve">   </w:t>
      </w:r>
      <w:bookmarkEnd w:id="18121"/>
    </w:p>
    <w:p w:rsidR="00C20957" w:rsidRDefault="00C20957" w:rsidP="00291CC4">
      <w:pPr>
        <w:rPr>
          <w:rtl/>
          <w:lang w:eastAsia="he-IL"/>
        </w:rPr>
      </w:pPr>
    </w:p>
    <w:p w:rsidR="00C20957" w:rsidRDefault="00C20957" w:rsidP="007C0D52">
      <w:pPr>
        <w:rPr>
          <w:rtl/>
          <w:lang w:eastAsia="he-IL"/>
        </w:rPr>
      </w:pPr>
      <w:r>
        <w:rPr>
          <w:rFonts w:hint="cs"/>
          <w:rtl/>
          <w:lang w:eastAsia="he-IL"/>
        </w:rPr>
        <w:t xml:space="preserve">אני מברכת את חברתי חברת הכנסת שלי מירון על העלאת הצעת החוק הזאת. שנים אין-ספור </w:t>
      </w:r>
      <w:bookmarkStart w:id="18123" w:name="_ETM_Q38_701000"/>
      <w:bookmarkEnd w:id="18123"/>
      <w:r>
        <w:rPr>
          <w:rFonts w:hint="cs"/>
          <w:rtl/>
          <w:lang w:eastAsia="he-IL"/>
        </w:rPr>
        <w:t>ממש אנחנו נאבקות כדי לבטל את ההתיישנות על עבירות מין</w:t>
      </w:r>
      <w:r w:rsidR="007C0D52">
        <w:rPr>
          <w:rFonts w:hint="cs"/>
          <w:rtl/>
          <w:lang w:eastAsia="he-IL"/>
        </w:rPr>
        <w:t>,</w:t>
      </w:r>
      <w:r>
        <w:rPr>
          <w:rFonts w:hint="cs"/>
          <w:rtl/>
          <w:lang w:eastAsia="he-IL"/>
        </w:rPr>
        <w:t xml:space="preserve"> </w:t>
      </w:r>
      <w:bookmarkStart w:id="18124" w:name="_ETM_Q38_706000"/>
      <w:bookmarkEnd w:id="18124"/>
      <w:r>
        <w:rPr>
          <w:rFonts w:hint="cs"/>
          <w:rtl/>
          <w:lang w:eastAsia="he-IL"/>
        </w:rPr>
        <w:t>בוודאי עבירות מין שנעשו במשפחה</w:t>
      </w:r>
      <w:r w:rsidR="007C0D52">
        <w:rPr>
          <w:rFonts w:hint="cs"/>
          <w:rtl/>
          <w:lang w:eastAsia="he-IL"/>
        </w:rPr>
        <w:t>,</w:t>
      </w:r>
      <w:r>
        <w:rPr>
          <w:rFonts w:hint="cs"/>
          <w:rtl/>
          <w:lang w:eastAsia="he-IL"/>
        </w:rPr>
        <w:t xml:space="preserve"> בוודאי עבירות מין על קטינות וקטינים.</w:t>
      </w:r>
    </w:p>
    <w:p w:rsidR="00C20957" w:rsidRDefault="00C20957" w:rsidP="007A10DF">
      <w:pPr>
        <w:rPr>
          <w:rtl/>
          <w:lang w:eastAsia="he-IL"/>
        </w:rPr>
      </w:pPr>
      <w:bookmarkStart w:id="18125" w:name="_ETM_Q38_713000"/>
      <w:bookmarkEnd w:id="18125"/>
    </w:p>
    <w:p w:rsidR="00C20957" w:rsidRDefault="00C20957" w:rsidP="007C0D52">
      <w:pPr>
        <w:rPr>
          <w:rtl/>
          <w:lang w:eastAsia="he-IL"/>
        </w:rPr>
      </w:pPr>
      <w:r>
        <w:rPr>
          <w:rFonts w:hint="cs"/>
          <w:rtl/>
          <w:lang w:eastAsia="he-IL"/>
        </w:rPr>
        <w:t xml:space="preserve">האמת היא </w:t>
      </w:r>
      <w:r>
        <w:rPr>
          <w:rtl/>
          <w:lang w:eastAsia="he-IL"/>
        </w:rPr>
        <w:t>–</w:t>
      </w:r>
      <w:r>
        <w:rPr>
          <w:rFonts w:hint="cs"/>
          <w:rtl/>
          <w:lang w:eastAsia="he-IL"/>
        </w:rPr>
        <w:t xml:space="preserve"> ויושב פה אדוני שר המשפטים </w:t>
      </w:r>
      <w:r>
        <w:rPr>
          <w:rFonts w:hint="eastAsia"/>
          <w:rtl/>
          <w:lang w:eastAsia="he-IL"/>
        </w:rPr>
        <w:t>–</w:t>
      </w:r>
      <w:r>
        <w:rPr>
          <w:rFonts w:hint="cs"/>
          <w:rtl/>
          <w:lang w:eastAsia="he-IL"/>
        </w:rPr>
        <w:t xml:space="preserve"> שמן הראוי היה לבטל </w:t>
      </w:r>
      <w:bookmarkStart w:id="18126" w:name="_ETM_Q38_719000"/>
      <w:bookmarkEnd w:id="18126"/>
      <w:r>
        <w:rPr>
          <w:rFonts w:hint="cs"/>
          <w:rtl/>
          <w:lang w:eastAsia="he-IL"/>
        </w:rPr>
        <w:t xml:space="preserve">בכלל את ההתיישנות על עבירות מין, כי כל סוג של </w:t>
      </w:r>
      <w:bookmarkStart w:id="18127" w:name="_ETM_Q38_724000"/>
      <w:bookmarkEnd w:id="18127"/>
      <w:r>
        <w:rPr>
          <w:rFonts w:hint="cs"/>
          <w:rtl/>
          <w:lang w:eastAsia="he-IL"/>
        </w:rPr>
        <w:t xml:space="preserve">דינמיקה, של קרבה ושל כוח שמביאה לאפשרות לבצע עבירת </w:t>
      </w:r>
      <w:bookmarkStart w:id="18128" w:name="_ETM_Q38_731000"/>
      <w:bookmarkEnd w:id="18128"/>
      <w:r>
        <w:rPr>
          <w:rFonts w:hint="cs"/>
          <w:rtl/>
          <w:lang w:eastAsia="he-IL"/>
        </w:rPr>
        <w:t xml:space="preserve">מין במישהו או מישהי – שהם קטנים יותר, חלשים יותר, </w:t>
      </w:r>
      <w:bookmarkStart w:id="18129" w:name="_ETM_Q38_735000"/>
      <w:bookmarkEnd w:id="18129"/>
      <w:r>
        <w:rPr>
          <w:rFonts w:hint="cs"/>
          <w:rtl/>
          <w:lang w:eastAsia="he-IL"/>
        </w:rPr>
        <w:t xml:space="preserve">פגיעים יותר, פגיעות יותר, חשופות יותר – היא כזאת שמקשה גם </w:t>
      </w:r>
      <w:bookmarkStart w:id="18130" w:name="_ETM_Q38_742000"/>
      <w:bookmarkEnd w:id="18130"/>
      <w:r>
        <w:rPr>
          <w:rFonts w:hint="cs"/>
          <w:rtl/>
          <w:lang w:eastAsia="he-IL"/>
        </w:rPr>
        <w:t xml:space="preserve">על היכולת לבוא אחר כך ולהתלונן. למרבה הצער היא מקשה גם </w:t>
      </w:r>
      <w:bookmarkStart w:id="18131" w:name="_ETM_Q38_747000"/>
      <w:bookmarkEnd w:id="18131"/>
      <w:r>
        <w:rPr>
          <w:rFonts w:hint="cs"/>
          <w:rtl/>
          <w:lang w:eastAsia="he-IL"/>
        </w:rPr>
        <w:t>על היכולת לקבל טיפול, ריפוי ושיקום.</w:t>
      </w:r>
    </w:p>
    <w:p w:rsidR="00C20957" w:rsidRDefault="00C20957" w:rsidP="007A10DF">
      <w:pPr>
        <w:rPr>
          <w:rtl/>
          <w:lang w:eastAsia="he-IL"/>
        </w:rPr>
      </w:pPr>
    </w:p>
    <w:p w:rsidR="00F9467D" w:rsidRDefault="00F9467D" w:rsidP="007A10DF">
      <w:pPr>
        <w:rPr>
          <w:rtl/>
        </w:rPr>
      </w:pPr>
      <w:bookmarkStart w:id="18132" w:name="TOR_Q39"/>
      <w:bookmarkEnd w:id="18132"/>
      <w:r>
        <w:rPr>
          <w:rFonts w:hint="cs"/>
          <w:rtl/>
        </w:rPr>
        <w:t xml:space="preserve">למדינת ישראל יש דרך ארוכה מאוד מאוד מאוד מאוד לעשות כדי לענות על כל </w:t>
      </w:r>
      <w:proofErr w:type="spellStart"/>
      <w:r>
        <w:rPr>
          <w:rFonts w:hint="cs"/>
          <w:rtl/>
        </w:rPr>
        <w:t>כל</w:t>
      </w:r>
      <w:proofErr w:type="spellEnd"/>
      <w:r>
        <w:rPr>
          <w:rFonts w:hint="cs"/>
          <w:rtl/>
        </w:rPr>
        <w:t xml:space="preserve"> </w:t>
      </w:r>
      <w:proofErr w:type="spellStart"/>
      <w:r>
        <w:rPr>
          <w:rFonts w:hint="cs"/>
          <w:rtl/>
        </w:rPr>
        <w:t>כל</w:t>
      </w:r>
      <w:proofErr w:type="spellEnd"/>
      <w:r>
        <w:rPr>
          <w:rFonts w:hint="cs"/>
          <w:rtl/>
        </w:rPr>
        <w:t xml:space="preserve"> הדברים שצריך לעשות, כדי לטפל בנפגעות ונפגעים, וכמובן, לא פחות חשוב, חשוב אף יותר, צופה פני עתיד </w:t>
      </w:r>
      <w:r>
        <w:rPr>
          <w:rFonts w:hint="eastAsia"/>
          <w:rtl/>
        </w:rPr>
        <w:t xml:space="preserve">– </w:t>
      </w:r>
      <w:r>
        <w:rPr>
          <w:rFonts w:hint="cs"/>
          <w:rtl/>
        </w:rPr>
        <w:t xml:space="preserve">למנוע פגיעות מיניות עתידיות של קטינות וקטינים, של נשים, של גברים, בכל מיני מצבים שבהם קל יותר לפגוע בהם. אבל אין אף אחת ואף </w:t>
      </w:r>
      <w:bookmarkStart w:id="18133" w:name="_ETM_Q39_187000"/>
      <w:bookmarkEnd w:id="18133"/>
      <w:r>
        <w:rPr>
          <w:rFonts w:hint="cs"/>
          <w:rtl/>
        </w:rPr>
        <w:t xml:space="preserve">אחד מאיתנו שחסינה, ובטח </w:t>
      </w:r>
      <w:proofErr w:type="spellStart"/>
      <w:r>
        <w:rPr>
          <w:rFonts w:hint="cs"/>
          <w:rtl/>
        </w:rPr>
        <w:t>ובטח</w:t>
      </w:r>
      <w:proofErr w:type="spellEnd"/>
      <w:r>
        <w:rPr>
          <w:rFonts w:hint="cs"/>
          <w:rtl/>
        </w:rPr>
        <w:t xml:space="preserve"> אין ילדה או ילד שחסינים מפגיעה מינית, ולכן החשיבות </w:t>
      </w:r>
      <w:proofErr w:type="spellStart"/>
      <w:r>
        <w:rPr>
          <w:rFonts w:hint="cs"/>
          <w:rtl/>
        </w:rPr>
        <w:t>הכל</w:t>
      </w:r>
      <w:bookmarkStart w:id="18134" w:name="_ETM_Q39_196000"/>
      <w:bookmarkEnd w:id="18134"/>
      <w:proofErr w:type="spellEnd"/>
      <w:r>
        <w:rPr>
          <w:rFonts w:hint="cs"/>
          <w:rtl/>
        </w:rPr>
        <w:t xml:space="preserve">-כך גדולה של ביטול ההתיישנות. </w:t>
      </w:r>
    </w:p>
    <w:p w:rsidR="00F9467D" w:rsidRDefault="00F9467D" w:rsidP="007A10DF">
      <w:pPr>
        <w:rPr>
          <w:rtl/>
        </w:rPr>
      </w:pPr>
    </w:p>
    <w:p w:rsidR="00F9467D" w:rsidRDefault="00F9467D" w:rsidP="007A10DF">
      <w:pPr>
        <w:rPr>
          <w:rtl/>
        </w:rPr>
      </w:pPr>
      <w:bookmarkStart w:id="18135" w:name="_ETM_Q39_199000"/>
      <w:bookmarkEnd w:id="18135"/>
      <w:r>
        <w:rPr>
          <w:rFonts w:hint="cs"/>
          <w:rtl/>
        </w:rPr>
        <w:t xml:space="preserve">אז מה שאנחנו מעבירות ומעבירים כאן בקריאה טרומית הוא עוד צעד, עוד חלק של הפגיעות המיניות </w:t>
      </w:r>
      <w:proofErr w:type="spellStart"/>
      <w:r>
        <w:rPr>
          <w:rFonts w:hint="cs"/>
          <w:rtl/>
        </w:rPr>
        <w:t>הכל</w:t>
      </w:r>
      <w:proofErr w:type="spellEnd"/>
      <w:r>
        <w:rPr>
          <w:rFonts w:hint="cs"/>
          <w:rtl/>
        </w:rPr>
        <w:t xml:space="preserve">-כך רבות שאנחנו מרחיקים את ההתיישנות עליהן. אנחנו מאפשרות ומאפשרים יותר סיכוי לנפגעות ונפגעים לקבל הכרה, שזה הדבר החשוב ביותר </w:t>
      </w:r>
      <w:r>
        <w:rPr>
          <w:rFonts w:hint="eastAsia"/>
          <w:rtl/>
        </w:rPr>
        <w:t xml:space="preserve">– </w:t>
      </w:r>
      <w:r>
        <w:rPr>
          <w:rFonts w:hint="cs"/>
          <w:rtl/>
        </w:rPr>
        <w:t xml:space="preserve">הכרה בפגיעה שנעשתה להם, ואולי, אם התהליכים יעבדו כמו שצריך, אולי גם מיצוי הדין עם הפוגע. </w:t>
      </w:r>
    </w:p>
    <w:p w:rsidR="00F9467D" w:rsidRDefault="00F9467D" w:rsidP="007A10DF">
      <w:pPr>
        <w:ind w:firstLine="0"/>
        <w:rPr>
          <w:rtl/>
        </w:rPr>
      </w:pPr>
    </w:p>
    <w:p w:rsidR="00F9467D" w:rsidRDefault="00F9467D" w:rsidP="007A10DF">
      <w:pPr>
        <w:rPr>
          <w:rtl/>
        </w:rPr>
      </w:pPr>
      <w:r>
        <w:rPr>
          <w:rFonts w:hint="cs"/>
          <w:rtl/>
        </w:rPr>
        <w:t xml:space="preserve">אני אגיד לסיום, חברות וחברי הכנסת: פגיעה מינית היא תופעה רחבה בצורה שקשה לתפוס. כל אישה שלישית עוברת פגיעה מינית; כל אישה שביעית עוברת אונס. ילדות וילדים עד גיל </w:t>
      </w:r>
      <w:bookmarkStart w:id="18136" w:name="_ETM_Q39_260000"/>
      <w:bookmarkEnd w:id="18136"/>
      <w:r>
        <w:rPr>
          <w:rFonts w:hint="cs"/>
          <w:rtl/>
        </w:rPr>
        <w:t xml:space="preserve">12 נפגעים כמעט באותה מידה, משום שהם קטנים ובמידה רבה חסרי ישע ונתונים למרותם של הרבה מאוד מבוגרים, שלעיתים מנצלים את התלות הזאת ואת המרות הזאת כדי לפגוע בהם. לכן ההרחקה של ההתיישנות והאפשרות לילדות </w:t>
      </w:r>
      <w:bookmarkStart w:id="18137" w:name="_ETM_Q39_281000"/>
      <w:bookmarkEnd w:id="18137"/>
      <w:r>
        <w:rPr>
          <w:rFonts w:hint="cs"/>
          <w:rtl/>
        </w:rPr>
        <w:t xml:space="preserve">והילדים האלה שכשהם בגרו, יוכלו לתת דין וחשבון לעצמם על מה שעבר עליהם ולדרוש מהחברה מהמדינה </w:t>
      </w:r>
      <w:proofErr w:type="spellStart"/>
      <w:r>
        <w:rPr>
          <w:rFonts w:hint="cs"/>
          <w:rtl/>
        </w:rPr>
        <w:t>ומהפוגע</w:t>
      </w:r>
      <w:proofErr w:type="spellEnd"/>
      <w:r>
        <w:rPr>
          <w:rFonts w:hint="cs"/>
          <w:rtl/>
        </w:rPr>
        <w:t xml:space="preserve"> לתת את הדין על הפגיעה הזאת, זאת לא פחות משליחות ומצווה. תודה רבה. </w:t>
      </w:r>
    </w:p>
    <w:p w:rsidR="00F9467D" w:rsidRDefault="00F9467D" w:rsidP="007A10DF">
      <w:pPr>
        <w:ind w:firstLine="0"/>
        <w:rPr>
          <w:rtl/>
        </w:rPr>
      </w:pPr>
    </w:p>
    <w:p w:rsidR="00F9467D" w:rsidRDefault="00F9467D" w:rsidP="007A10DF">
      <w:pPr>
        <w:pStyle w:val="af6"/>
        <w:keepNext/>
        <w:rPr>
          <w:rtl/>
        </w:rPr>
      </w:pPr>
      <w:r w:rsidRPr="00804761">
        <w:rPr>
          <w:rStyle w:val="TagStyle"/>
          <w:rtl/>
        </w:rPr>
        <w:t xml:space="preserve"> &lt;&lt; יור &gt;&gt; </w:t>
      </w:r>
      <w:r>
        <w:rPr>
          <w:rtl/>
        </w:rPr>
        <w:t>היו"ר ישראל אייכלר:</w:t>
      </w:r>
      <w:r w:rsidRPr="00804761">
        <w:rPr>
          <w:rStyle w:val="TagStyle"/>
          <w:rtl/>
        </w:rPr>
        <w:t xml:space="preserve"> &lt;&lt; יור &gt;&gt;</w:t>
      </w:r>
      <w:r>
        <w:rPr>
          <w:rtl/>
        </w:rPr>
        <w:t xml:space="preserve">   </w:t>
      </w:r>
    </w:p>
    <w:p w:rsidR="00F9467D" w:rsidRDefault="00F9467D" w:rsidP="00291CC4">
      <w:pPr>
        <w:rPr>
          <w:rtl/>
          <w:lang w:eastAsia="he-IL"/>
        </w:rPr>
      </w:pPr>
    </w:p>
    <w:p w:rsidR="00F9467D" w:rsidRDefault="00F9467D" w:rsidP="007A10DF">
      <w:pPr>
        <w:rPr>
          <w:rtl/>
          <w:lang w:eastAsia="he-IL"/>
        </w:rPr>
      </w:pPr>
      <w:r>
        <w:rPr>
          <w:rFonts w:hint="cs"/>
          <w:rtl/>
          <w:lang w:eastAsia="he-IL"/>
        </w:rPr>
        <w:t xml:space="preserve">ישיב על ההצעה הזאת שר המשפטים חבר הכנסת יריב לוין; על </w:t>
      </w:r>
      <w:bookmarkStart w:id="18138" w:name="_ETM_Q39_304000"/>
      <w:bookmarkEnd w:id="18138"/>
      <w:r>
        <w:rPr>
          <w:rFonts w:hint="cs"/>
          <w:rtl/>
          <w:lang w:eastAsia="he-IL"/>
        </w:rPr>
        <w:t xml:space="preserve">שתי ההצעות במשולב.  </w:t>
      </w:r>
    </w:p>
    <w:p w:rsidR="00F9467D" w:rsidRDefault="00F9467D" w:rsidP="007A10DF">
      <w:pPr>
        <w:rPr>
          <w:rtl/>
          <w:lang w:eastAsia="he-IL"/>
        </w:rPr>
      </w:pPr>
    </w:p>
    <w:p w:rsidR="00F9467D" w:rsidRDefault="00F9467D" w:rsidP="007A10DF">
      <w:pPr>
        <w:pStyle w:val="a4"/>
        <w:keepNext/>
        <w:rPr>
          <w:rtl/>
        </w:rPr>
      </w:pPr>
      <w:r w:rsidRPr="00222234">
        <w:rPr>
          <w:rStyle w:val="TagStyle"/>
          <w:rtl/>
        </w:rPr>
        <w:t xml:space="preserve"> &lt;&lt; דובר &gt;&gt; </w:t>
      </w:r>
      <w:bookmarkStart w:id="18139" w:name="_Toc137069067"/>
      <w:r>
        <w:rPr>
          <w:rtl/>
        </w:rPr>
        <w:t>שר המשפטים יריב לוין:</w:t>
      </w:r>
      <w:bookmarkEnd w:id="18139"/>
      <w:r w:rsidRPr="00222234">
        <w:rPr>
          <w:rStyle w:val="TagStyle"/>
          <w:rtl/>
        </w:rPr>
        <w:t xml:space="preserve"> &lt;&lt; דובר &gt;&gt;</w:t>
      </w:r>
      <w:r>
        <w:rPr>
          <w:rtl/>
        </w:rPr>
        <w:t xml:space="preserve">   </w:t>
      </w:r>
    </w:p>
    <w:p w:rsidR="00F9467D" w:rsidRDefault="00F9467D" w:rsidP="00291CC4">
      <w:pPr>
        <w:rPr>
          <w:rtl/>
          <w:lang w:eastAsia="he-IL"/>
        </w:rPr>
      </w:pPr>
    </w:p>
    <w:p w:rsidR="00F9467D" w:rsidRDefault="00F9467D" w:rsidP="007A10DF">
      <w:pPr>
        <w:rPr>
          <w:rtl/>
          <w:lang w:eastAsia="he-IL"/>
        </w:rPr>
      </w:pPr>
      <w:r>
        <w:rPr>
          <w:rFonts w:hint="cs"/>
          <w:rtl/>
          <w:lang w:eastAsia="he-IL"/>
        </w:rPr>
        <w:t xml:space="preserve">תודה רבה, אדוני היושב-ראש. כבוד השר, חברות </w:t>
      </w:r>
      <w:bookmarkStart w:id="18140" w:name="_ETM_Q39_322000"/>
      <w:bookmarkEnd w:id="18140"/>
      <w:r>
        <w:rPr>
          <w:rFonts w:hint="cs"/>
          <w:rtl/>
          <w:lang w:eastAsia="he-IL"/>
        </w:rPr>
        <w:t xml:space="preserve">וחברי הכנסת, הצעת החוק החשובה הזאת של חברי הכנסת </w:t>
      </w:r>
      <w:bookmarkStart w:id="18141" w:name="_ETM_Q39_328000"/>
      <w:bookmarkEnd w:id="18141"/>
      <w:r>
        <w:rPr>
          <w:rFonts w:hint="cs"/>
          <w:rtl/>
          <w:lang w:eastAsia="he-IL"/>
        </w:rPr>
        <w:t xml:space="preserve">שלי טל מירון </w:t>
      </w:r>
      <w:r>
        <w:rPr>
          <w:rFonts w:hint="eastAsia"/>
          <w:rtl/>
          <w:lang w:eastAsia="he-IL"/>
        </w:rPr>
        <w:t xml:space="preserve">– </w:t>
      </w:r>
      <w:r>
        <w:rPr>
          <w:rFonts w:hint="cs"/>
          <w:rtl/>
          <w:lang w:eastAsia="he-IL"/>
        </w:rPr>
        <w:t xml:space="preserve">באמת ברכות על הצעת חוק ראשונה </w:t>
      </w:r>
      <w:r>
        <w:rPr>
          <w:rFonts w:hint="eastAsia"/>
          <w:rtl/>
          <w:lang w:eastAsia="he-IL"/>
        </w:rPr>
        <w:t xml:space="preserve">– </w:t>
      </w:r>
      <w:r w:rsidR="007C0D52">
        <w:rPr>
          <w:rFonts w:hint="cs"/>
          <w:rtl/>
          <w:lang w:eastAsia="he-IL"/>
        </w:rPr>
        <w:t>ו</w:t>
      </w:r>
      <w:r>
        <w:rPr>
          <w:rFonts w:hint="cs"/>
          <w:rtl/>
          <w:lang w:eastAsia="he-IL"/>
        </w:rPr>
        <w:t xml:space="preserve">משה סעדה, ההצעה המוצמדת של חברת </w:t>
      </w:r>
      <w:bookmarkStart w:id="18142" w:name="_ETM_Q39_339000"/>
      <w:bookmarkEnd w:id="18142"/>
      <w:r>
        <w:rPr>
          <w:rFonts w:hint="cs"/>
          <w:rtl/>
          <w:lang w:eastAsia="he-IL"/>
        </w:rPr>
        <w:t xml:space="preserve">הכנסת מיכאלי, וכמובן </w:t>
      </w:r>
      <w:r w:rsidR="007C0D52">
        <w:rPr>
          <w:rFonts w:hint="cs"/>
          <w:rtl/>
          <w:lang w:eastAsia="he-IL"/>
        </w:rPr>
        <w:t xml:space="preserve">של </w:t>
      </w:r>
      <w:r>
        <w:rPr>
          <w:rFonts w:hint="cs"/>
          <w:rtl/>
          <w:lang w:eastAsia="he-IL"/>
        </w:rPr>
        <w:t xml:space="preserve">חברי הכנסת לשעבר רוזין ורז, שעסקו בנושא הזה בעבר וניסו לקדם אותו, מבקשת להרחיב את ההסדר המיוחד שחל ביחס לתקופת ההתיישנות בנוגע לתביעה </w:t>
      </w:r>
      <w:bookmarkStart w:id="18143" w:name="_ETM_Q39_347000"/>
      <w:bookmarkEnd w:id="18143"/>
      <w:r>
        <w:rPr>
          <w:rFonts w:hint="cs"/>
          <w:rtl/>
          <w:lang w:eastAsia="he-IL"/>
        </w:rPr>
        <w:t xml:space="preserve">נזיקית בשל פגיעה מינית והתעללות שבוצעו בקטין בידי בן משפחה או אחראי לשלומו </w:t>
      </w:r>
      <w:bookmarkStart w:id="18144" w:name="_ETM_Q39_355000"/>
      <w:bookmarkEnd w:id="18144"/>
      <w:r>
        <w:rPr>
          <w:rFonts w:hint="cs"/>
          <w:rtl/>
          <w:lang w:eastAsia="he-IL"/>
        </w:rPr>
        <w:t xml:space="preserve">של הקטין. </w:t>
      </w:r>
    </w:p>
    <w:p w:rsidR="00F9467D" w:rsidRDefault="00F9467D" w:rsidP="007A10DF">
      <w:pPr>
        <w:rPr>
          <w:rtl/>
          <w:lang w:eastAsia="he-IL"/>
        </w:rPr>
      </w:pPr>
    </w:p>
    <w:p w:rsidR="00F9467D" w:rsidRDefault="00F9467D" w:rsidP="007A10DF">
      <w:pPr>
        <w:rPr>
          <w:rtl/>
          <w:lang w:eastAsia="he-IL"/>
        </w:rPr>
      </w:pPr>
      <w:bookmarkStart w:id="18145" w:name="_ETM_Q39_358000"/>
      <w:bookmarkEnd w:id="18145"/>
      <w:r>
        <w:rPr>
          <w:rFonts w:hint="cs"/>
          <w:rtl/>
          <w:lang w:eastAsia="he-IL"/>
        </w:rPr>
        <w:t xml:space="preserve">לפי המצב היום, תביעות בשל תקיפה מינית או התעללות שבוצעו </w:t>
      </w:r>
      <w:bookmarkStart w:id="18146" w:name="_ETM_Q39_361000"/>
      <w:bookmarkEnd w:id="18146"/>
      <w:r>
        <w:rPr>
          <w:rFonts w:hint="cs"/>
          <w:rtl/>
          <w:lang w:eastAsia="he-IL"/>
        </w:rPr>
        <w:t xml:space="preserve">בקטינים בידי בני דודיהם אינן נכללות בהסדר ההתיישנות הייחודי הקבוע בחוק, שכן הם אינם מוגדרים לצורך ההסדר הזה </w:t>
      </w:r>
      <w:bookmarkStart w:id="18147" w:name="_ETM_Q39_370000"/>
      <w:bookmarkEnd w:id="18147"/>
      <w:r>
        <w:rPr>
          <w:rFonts w:hint="cs"/>
          <w:rtl/>
          <w:lang w:eastAsia="he-IL"/>
        </w:rPr>
        <w:t xml:space="preserve">כבני משפחה. זאת, אף שכפי שהיטיבה להציג את הדברים חברת הכנסת שלי טל מירון, אין הבדל מהותי בין תהליך הבשלה שקטין נדרש לעבור עד שיהיה מוכן להגיש תלונה במקרים כאלה לעומת מקרים אחרים שכן נמצאים בתוך הגדרת בן משפחה. </w:t>
      </w:r>
    </w:p>
    <w:p w:rsidR="00F9467D" w:rsidRDefault="00F9467D" w:rsidP="007A10DF">
      <w:pPr>
        <w:rPr>
          <w:rtl/>
          <w:lang w:eastAsia="he-IL"/>
        </w:rPr>
      </w:pPr>
    </w:p>
    <w:p w:rsidR="00F9467D" w:rsidRDefault="00F9467D" w:rsidP="007A10DF">
      <w:pPr>
        <w:rPr>
          <w:rtl/>
          <w:lang w:eastAsia="he-IL"/>
        </w:rPr>
      </w:pPr>
      <w:r>
        <w:rPr>
          <w:rFonts w:hint="cs"/>
          <w:rtl/>
          <w:lang w:eastAsia="he-IL"/>
        </w:rPr>
        <w:t xml:space="preserve">במסגרת </w:t>
      </w:r>
      <w:bookmarkStart w:id="18148" w:name="_ETM_Q39_389000"/>
      <w:bookmarkEnd w:id="18148"/>
      <w:r>
        <w:rPr>
          <w:rFonts w:hint="cs"/>
          <w:rtl/>
          <w:lang w:eastAsia="he-IL"/>
        </w:rPr>
        <w:t xml:space="preserve">הצעת החוק מוצע להרחיב את ההסדר כך שגם תביעות נזיקיות שהוגשו בגין פגיעה מינית </w:t>
      </w:r>
      <w:bookmarkStart w:id="18149" w:name="_ETM_Q39_388000"/>
      <w:bookmarkEnd w:id="18149"/>
      <w:r>
        <w:rPr>
          <w:rFonts w:hint="cs"/>
          <w:rtl/>
          <w:lang w:eastAsia="he-IL"/>
        </w:rPr>
        <w:t xml:space="preserve">שבוצעה בידי בני דודים תיכללנה בהסדר ההתיישנות המיוחד. ונדמה לי ששוב פירטת בצורה ברורה את הסיבה ואת הקושי ואת השנים, שלעיתים </w:t>
      </w:r>
      <w:r>
        <w:rPr>
          <w:rtl/>
          <w:lang w:eastAsia="he-IL"/>
        </w:rPr>
        <w:t>–</w:t>
      </w:r>
      <w:r>
        <w:rPr>
          <w:rFonts w:hint="cs"/>
          <w:rtl/>
          <w:lang w:eastAsia="he-IL"/>
        </w:rPr>
        <w:t xml:space="preserve"> הייתי </w:t>
      </w:r>
      <w:bookmarkStart w:id="18150" w:name="_ETM_Q39_411000"/>
      <w:bookmarkEnd w:id="18150"/>
      <w:r>
        <w:rPr>
          <w:rFonts w:hint="cs"/>
          <w:rtl/>
          <w:lang w:eastAsia="he-IL"/>
        </w:rPr>
        <w:t xml:space="preserve">אומר אפילו לא אחת והרבה מאוד פעמים חולפות עד שנפגע העבירה או נפגעת העבירה מסוגלים להגיש את העבירה ולהתמודד עם האירוע, לדבר עליו ולפעול כדי לעשות צדק. </w:t>
      </w:r>
    </w:p>
    <w:p w:rsidR="00F9467D" w:rsidRDefault="00F9467D" w:rsidP="007A10DF">
      <w:pPr>
        <w:rPr>
          <w:rtl/>
          <w:lang w:eastAsia="he-IL"/>
        </w:rPr>
      </w:pPr>
    </w:p>
    <w:p w:rsidR="00F9467D" w:rsidRDefault="00F9467D" w:rsidP="007C0D52">
      <w:pPr>
        <w:rPr>
          <w:rtl/>
          <w:lang w:eastAsia="he-IL"/>
        </w:rPr>
      </w:pPr>
      <w:r>
        <w:rPr>
          <w:rFonts w:hint="cs"/>
          <w:rtl/>
          <w:lang w:eastAsia="he-IL"/>
        </w:rPr>
        <w:t xml:space="preserve">נוכח האמור לעיל, עמדת הממשלה היא לתמוך בהצעת החוק הזו בכפוף לכך </w:t>
      </w:r>
      <w:r>
        <w:rPr>
          <w:rtl/>
          <w:lang w:eastAsia="he-IL"/>
        </w:rPr>
        <w:t>–</w:t>
      </w:r>
      <w:r>
        <w:rPr>
          <w:rFonts w:hint="cs"/>
          <w:rtl/>
          <w:lang w:eastAsia="he-IL"/>
        </w:rPr>
        <w:t xml:space="preserve"> יש כאן איזשהו תיקון מבחינת הניסוח, </w:t>
      </w:r>
      <w:bookmarkStart w:id="18151" w:name="_ETM_Q39_436000"/>
      <w:bookmarkEnd w:id="18151"/>
      <w:r>
        <w:rPr>
          <w:rFonts w:hint="cs"/>
          <w:rtl/>
          <w:lang w:eastAsia="he-IL"/>
        </w:rPr>
        <w:t xml:space="preserve">שבמקום המילה "צאצאיהם" ייכתב "בן או בת הדוד", שהרי </w:t>
      </w:r>
      <w:r w:rsidR="007C0D52">
        <w:rPr>
          <w:rFonts w:hint="cs"/>
          <w:rtl/>
          <w:lang w:eastAsia="he-IL"/>
        </w:rPr>
        <w:t xml:space="preserve">זאת </w:t>
      </w:r>
      <w:r>
        <w:rPr>
          <w:rFonts w:hint="cs"/>
          <w:rtl/>
          <w:lang w:eastAsia="he-IL"/>
        </w:rPr>
        <w:t xml:space="preserve">ממילא הכוונה, ובכפוף לכך שכמובן המשך הליכי החקיקה יקודמו בהסכמות עם משרדי המשפטים, הרווחה, </w:t>
      </w:r>
      <w:bookmarkStart w:id="18152" w:name="_ETM_Q39_447000"/>
      <w:bookmarkEnd w:id="18152"/>
      <w:r>
        <w:rPr>
          <w:rFonts w:hint="cs"/>
          <w:rtl/>
          <w:lang w:eastAsia="he-IL"/>
        </w:rPr>
        <w:t>הביטחון החברתי והרשות לקידום מעמד האישה</w:t>
      </w:r>
      <w:r w:rsidR="007C0D52">
        <w:rPr>
          <w:rFonts w:hint="cs"/>
          <w:rtl/>
          <w:lang w:eastAsia="he-IL"/>
        </w:rPr>
        <w:t>.</w:t>
      </w:r>
      <w:r>
        <w:rPr>
          <w:rFonts w:hint="cs"/>
          <w:rtl/>
          <w:lang w:eastAsia="he-IL"/>
        </w:rPr>
        <w:t xml:space="preserve"> אני בטוח שכולם יירתמו כדי להשלים את מלאכת החקיקה בעניין הזה, ואני מבקש מהכנסת לתמוך בהצעת החוק בקריאה הטרומית. תודה. </w:t>
      </w:r>
    </w:p>
    <w:p w:rsidR="00F9467D" w:rsidRDefault="00F9467D" w:rsidP="007A10DF">
      <w:pPr>
        <w:rPr>
          <w:rtl/>
          <w:lang w:eastAsia="he-IL"/>
        </w:rPr>
      </w:pPr>
    </w:p>
    <w:p w:rsidR="00F9467D" w:rsidRDefault="00F9467D" w:rsidP="007A10DF">
      <w:pPr>
        <w:pStyle w:val="af6"/>
        <w:keepNext/>
        <w:rPr>
          <w:rtl/>
        </w:rPr>
      </w:pPr>
      <w:r w:rsidRPr="001A43A4">
        <w:rPr>
          <w:rStyle w:val="TagStyle"/>
          <w:rtl/>
        </w:rPr>
        <w:t xml:space="preserve"> &lt;&lt; יור &gt;&gt; </w:t>
      </w:r>
      <w:r>
        <w:rPr>
          <w:rtl/>
        </w:rPr>
        <w:t>היו"ר ישראל אייכלר:</w:t>
      </w:r>
      <w:r w:rsidRPr="001A43A4">
        <w:rPr>
          <w:rStyle w:val="TagStyle"/>
          <w:rtl/>
        </w:rPr>
        <w:t xml:space="preserve"> &lt;&lt; יור &gt;&gt;</w:t>
      </w:r>
      <w:r>
        <w:rPr>
          <w:rtl/>
        </w:rPr>
        <w:t xml:space="preserve">   </w:t>
      </w:r>
    </w:p>
    <w:p w:rsidR="00F9467D" w:rsidRDefault="00F9467D" w:rsidP="00291CC4">
      <w:pPr>
        <w:rPr>
          <w:rtl/>
          <w:lang w:eastAsia="he-IL"/>
        </w:rPr>
      </w:pPr>
    </w:p>
    <w:p w:rsidR="00F9467D" w:rsidRDefault="00F9467D" w:rsidP="007A10DF">
      <w:pPr>
        <w:rPr>
          <w:rtl/>
          <w:lang w:eastAsia="he-IL"/>
        </w:rPr>
      </w:pPr>
      <w:bookmarkStart w:id="18153" w:name="_ETM_Q39_463000"/>
      <w:bookmarkEnd w:id="18153"/>
      <w:r>
        <w:rPr>
          <w:rFonts w:hint="cs"/>
          <w:rtl/>
          <w:lang w:eastAsia="he-IL"/>
        </w:rPr>
        <w:t xml:space="preserve">תודה רבה. </w:t>
      </w:r>
    </w:p>
    <w:p w:rsidR="00F9467D" w:rsidRDefault="00F9467D" w:rsidP="007A10DF">
      <w:pPr>
        <w:rPr>
          <w:rtl/>
          <w:lang w:eastAsia="he-IL"/>
        </w:rPr>
      </w:pPr>
    </w:p>
    <w:p w:rsidR="00F9467D" w:rsidRDefault="00F9467D" w:rsidP="007A10DF">
      <w:pPr>
        <w:rPr>
          <w:rtl/>
          <w:lang w:eastAsia="he-IL"/>
        </w:rPr>
      </w:pPr>
      <w:bookmarkStart w:id="18154" w:name="_ETM_Q39_465000"/>
      <w:bookmarkEnd w:id="18154"/>
      <w:r>
        <w:rPr>
          <w:rFonts w:hint="cs"/>
          <w:rtl/>
          <w:lang w:eastAsia="he-IL"/>
        </w:rPr>
        <w:t xml:space="preserve">אנחנו ניגש להצבעה. השר יגיע למקומו. ההצבעה. </w:t>
      </w:r>
    </w:p>
    <w:p w:rsidR="00F9467D" w:rsidRPr="00D16AF6" w:rsidRDefault="00F9467D" w:rsidP="007A10DF">
      <w:pPr>
        <w:rPr>
          <w:rtl/>
          <w:lang w:eastAsia="he-IL"/>
        </w:rPr>
      </w:pPr>
      <w:bookmarkStart w:id="18155" w:name="_ETM_Q39_470000"/>
      <w:bookmarkEnd w:id="18155"/>
    </w:p>
    <w:p w:rsidR="00F9467D" w:rsidRDefault="00F9467D" w:rsidP="007A10DF">
      <w:pPr>
        <w:pStyle w:val="af1"/>
        <w:keepNext/>
        <w:rPr>
          <w:rtl/>
          <w:lang w:eastAsia="he-IL"/>
        </w:rPr>
      </w:pPr>
      <w:r>
        <w:rPr>
          <w:rtl/>
          <w:lang w:eastAsia="he-IL"/>
        </w:rPr>
        <w:t>הצבעה מס'</w:t>
      </w:r>
      <w:r>
        <w:rPr>
          <w:rFonts w:hint="cs"/>
          <w:rtl/>
          <w:lang w:eastAsia="he-IL"/>
        </w:rPr>
        <w:t xml:space="preserve"> 21</w:t>
      </w:r>
    </w:p>
    <w:p w:rsidR="00F9467D" w:rsidRDefault="00F9467D" w:rsidP="007A10DF">
      <w:pPr>
        <w:pStyle w:val="--"/>
        <w:keepNext/>
        <w:rPr>
          <w:rtl/>
          <w:lang w:eastAsia="he-IL"/>
        </w:rPr>
      </w:pPr>
    </w:p>
    <w:p w:rsidR="00F9467D" w:rsidRDefault="00F9467D" w:rsidP="007A10DF">
      <w:pPr>
        <w:pStyle w:val="--"/>
        <w:keepNext/>
        <w:rPr>
          <w:rtl/>
          <w:lang w:eastAsia="he-IL"/>
        </w:rPr>
      </w:pPr>
      <w:r>
        <w:rPr>
          <w:rtl/>
          <w:lang w:eastAsia="he-IL"/>
        </w:rPr>
        <w:t>בעד ההצעה להעביר את הצעת החוק לוועדה –</w:t>
      </w:r>
      <w:r>
        <w:rPr>
          <w:rFonts w:hint="cs"/>
          <w:rtl/>
          <w:lang w:eastAsia="he-IL"/>
        </w:rPr>
        <w:t xml:space="preserve"> 14</w:t>
      </w:r>
    </w:p>
    <w:p w:rsidR="00F9467D" w:rsidRDefault="00F9467D" w:rsidP="007A10DF">
      <w:pPr>
        <w:pStyle w:val="--"/>
        <w:keepNext/>
        <w:rPr>
          <w:rtl/>
          <w:lang w:eastAsia="he-IL"/>
        </w:rPr>
      </w:pPr>
      <w:r>
        <w:rPr>
          <w:rtl/>
          <w:lang w:eastAsia="he-IL"/>
        </w:rPr>
        <w:t xml:space="preserve">נגד – </w:t>
      </w:r>
      <w:r>
        <w:rPr>
          <w:rFonts w:hint="cs"/>
          <w:rtl/>
          <w:lang w:eastAsia="he-IL"/>
        </w:rPr>
        <w:t>אין</w:t>
      </w:r>
    </w:p>
    <w:p w:rsidR="00F9467D" w:rsidRDefault="00F9467D" w:rsidP="007A10D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9467D" w:rsidRDefault="00F9467D" w:rsidP="007A10DF">
      <w:pPr>
        <w:pStyle w:val="af2"/>
        <w:rPr>
          <w:rtl/>
          <w:lang w:eastAsia="he-IL"/>
        </w:rPr>
      </w:pPr>
      <w:r>
        <w:rPr>
          <w:rtl/>
          <w:lang w:eastAsia="he-IL"/>
        </w:rPr>
        <w:t>ההצעה להעביר את הצעת חוק</w:t>
      </w:r>
      <w:bookmarkStart w:id="18156" w:name="_ETM_Q39_482000"/>
      <w:bookmarkEnd w:id="18156"/>
      <w:r>
        <w:rPr>
          <w:rFonts w:hint="cs"/>
          <w:rtl/>
          <w:lang w:eastAsia="he-IL"/>
        </w:rPr>
        <w:t xml:space="preserve"> ההתיישנות (תיקון </w:t>
      </w:r>
      <w:r>
        <w:rPr>
          <w:rtl/>
          <w:lang w:eastAsia="he-IL"/>
        </w:rPr>
        <w:t>–</w:t>
      </w:r>
      <w:r>
        <w:rPr>
          <w:rFonts w:hint="cs"/>
          <w:rtl/>
          <w:lang w:eastAsia="he-IL"/>
        </w:rPr>
        <w:t xml:space="preserve"> הרחבת הגדרת בן משפחה לעניין תקופת ההתיישנות של תביעה בשל תקיפה מינית או התעללות), התשפ"ג</w:t>
      </w:r>
      <w:r>
        <w:rPr>
          <w:rFonts w:hint="eastAsia"/>
          <w:rtl/>
          <w:lang w:eastAsia="he-IL"/>
        </w:rPr>
        <w:t>–</w:t>
      </w:r>
      <w:r>
        <w:rPr>
          <w:rFonts w:hint="cs"/>
          <w:rtl/>
          <w:lang w:eastAsia="he-IL"/>
        </w:rPr>
        <w:t xml:space="preserve">2023, לוועדת </w:t>
      </w:r>
      <w:bookmarkStart w:id="18157" w:name="_ETM_Q39_478000"/>
      <w:bookmarkEnd w:id="18157"/>
      <w:r>
        <w:rPr>
          <w:rFonts w:hint="cs"/>
          <w:rtl/>
          <w:lang w:eastAsia="he-IL"/>
        </w:rPr>
        <w:t xml:space="preserve">החוקה, חוק ומשפט נתקבלה. </w:t>
      </w:r>
    </w:p>
    <w:p w:rsidR="00F9467D" w:rsidRPr="00D16AF6" w:rsidRDefault="00F9467D" w:rsidP="007A10DF">
      <w:pPr>
        <w:rPr>
          <w:rtl/>
          <w:lang w:eastAsia="he-IL"/>
        </w:rPr>
      </w:pPr>
      <w:bookmarkStart w:id="18158" w:name="_ETM_Q39_479000"/>
      <w:bookmarkEnd w:id="18158"/>
    </w:p>
    <w:p w:rsidR="00F9467D" w:rsidRDefault="00F9467D" w:rsidP="007A10DF">
      <w:pPr>
        <w:pStyle w:val="af6"/>
        <w:keepNext/>
        <w:rPr>
          <w:rtl/>
        </w:rPr>
      </w:pPr>
      <w:r w:rsidRPr="00637837">
        <w:rPr>
          <w:rStyle w:val="TagStyle"/>
          <w:rtl/>
        </w:rPr>
        <w:t xml:space="preserve"> &lt;&lt; יור &gt;&gt; </w:t>
      </w:r>
      <w:r>
        <w:rPr>
          <w:rtl/>
        </w:rPr>
        <w:t>היו"ר ישראל אייכלר:</w:t>
      </w:r>
      <w:r w:rsidRPr="00637837">
        <w:rPr>
          <w:rStyle w:val="TagStyle"/>
          <w:rtl/>
        </w:rPr>
        <w:t xml:space="preserve"> &lt;&lt; יור &gt;&gt;</w:t>
      </w:r>
      <w:r>
        <w:rPr>
          <w:rtl/>
        </w:rPr>
        <w:t xml:space="preserve">   </w:t>
      </w:r>
    </w:p>
    <w:p w:rsidR="00F9467D" w:rsidRDefault="00F9467D" w:rsidP="00291CC4">
      <w:pPr>
        <w:rPr>
          <w:rtl/>
          <w:lang w:eastAsia="he-IL"/>
        </w:rPr>
      </w:pPr>
    </w:p>
    <w:p w:rsidR="00F9467D" w:rsidRDefault="00F9467D" w:rsidP="007A10DF">
      <w:pPr>
        <w:rPr>
          <w:rtl/>
          <w:lang w:eastAsia="he-IL"/>
        </w:rPr>
      </w:pPr>
      <w:r>
        <w:rPr>
          <w:rFonts w:hint="cs"/>
          <w:rtl/>
          <w:lang w:eastAsia="he-IL"/>
        </w:rPr>
        <w:t xml:space="preserve">14 בעד, אין מתנגדים, אין נמנעים, </w:t>
      </w:r>
      <w:bookmarkStart w:id="18159" w:name="_ETM_Q39_492000"/>
      <w:bookmarkEnd w:id="18159"/>
      <w:r>
        <w:rPr>
          <w:rFonts w:hint="cs"/>
          <w:rtl/>
          <w:lang w:eastAsia="he-IL"/>
        </w:rPr>
        <w:t xml:space="preserve">לכן ההצעה התקבלה, ותעבור לוועדת החוקה, חוק ומשפט. להוסיף אותך לפרוטוקול? את יושב-ראש הקואליציה אופיר כץ. </w:t>
      </w:r>
    </w:p>
    <w:p w:rsidR="00F9467D" w:rsidRDefault="00F9467D" w:rsidP="007A10DF">
      <w:pPr>
        <w:rPr>
          <w:rtl/>
          <w:lang w:eastAsia="he-IL"/>
        </w:rPr>
      </w:pPr>
    </w:p>
    <w:p w:rsidR="00F9467D" w:rsidRDefault="00F9467D" w:rsidP="007A10DF">
      <w:pPr>
        <w:rPr>
          <w:rtl/>
          <w:lang w:eastAsia="he-IL"/>
        </w:rPr>
      </w:pPr>
      <w:r>
        <w:rPr>
          <w:rFonts w:hint="cs"/>
          <w:rtl/>
          <w:lang w:eastAsia="he-IL"/>
        </w:rPr>
        <w:t xml:space="preserve">אנחנו נעבור להצעת החוק הבאה, הצעת חוק מטעם הכנסת, בקריאה ראשונה </w:t>
      </w:r>
      <w:r>
        <w:rPr>
          <w:rtl/>
          <w:lang w:eastAsia="he-IL"/>
        </w:rPr>
        <w:t>–</w:t>
      </w:r>
      <w:r>
        <w:rPr>
          <w:rFonts w:hint="cs"/>
          <w:rtl/>
          <w:lang w:eastAsia="he-IL"/>
        </w:rPr>
        <w:t xml:space="preserve"> סליחה, יש עוד הצעת חוק. אנחנו נצביע על הצעת החוק של חברת הכנסת מרב מיכאלי. </w:t>
      </w:r>
    </w:p>
    <w:p w:rsidR="00F9467D" w:rsidRDefault="00F9467D" w:rsidP="007A10DF">
      <w:pPr>
        <w:rPr>
          <w:rtl/>
          <w:lang w:eastAsia="he-IL"/>
        </w:rPr>
      </w:pPr>
    </w:p>
    <w:p w:rsidR="00F9467D" w:rsidRDefault="00F9467D" w:rsidP="007A10DF">
      <w:pPr>
        <w:pStyle w:val="af1"/>
        <w:keepNext/>
        <w:rPr>
          <w:rtl/>
          <w:lang w:eastAsia="he-IL"/>
        </w:rPr>
      </w:pPr>
      <w:r>
        <w:rPr>
          <w:rtl/>
          <w:lang w:eastAsia="he-IL"/>
        </w:rPr>
        <w:t>הצבעה מס'</w:t>
      </w:r>
      <w:r>
        <w:rPr>
          <w:rFonts w:hint="cs"/>
          <w:rtl/>
          <w:lang w:eastAsia="he-IL"/>
        </w:rPr>
        <w:t xml:space="preserve"> 22</w:t>
      </w:r>
    </w:p>
    <w:p w:rsidR="00F9467D" w:rsidRDefault="00F9467D" w:rsidP="007A10DF">
      <w:pPr>
        <w:pStyle w:val="--"/>
        <w:keepNext/>
        <w:rPr>
          <w:rtl/>
          <w:lang w:eastAsia="he-IL"/>
        </w:rPr>
      </w:pPr>
    </w:p>
    <w:p w:rsidR="00F9467D" w:rsidRDefault="00F9467D" w:rsidP="007A10DF">
      <w:pPr>
        <w:pStyle w:val="--"/>
        <w:keepNext/>
        <w:rPr>
          <w:rtl/>
          <w:lang w:eastAsia="he-IL"/>
        </w:rPr>
      </w:pPr>
      <w:r>
        <w:rPr>
          <w:rtl/>
          <w:lang w:eastAsia="he-IL"/>
        </w:rPr>
        <w:t>בעד ההצעה להעביר את הצעת החוק לוועדה –</w:t>
      </w:r>
      <w:r>
        <w:rPr>
          <w:rFonts w:hint="cs"/>
          <w:rtl/>
          <w:lang w:eastAsia="he-IL"/>
        </w:rPr>
        <w:t xml:space="preserve"> 14</w:t>
      </w:r>
    </w:p>
    <w:p w:rsidR="00F9467D" w:rsidRDefault="00F9467D" w:rsidP="007A10DF">
      <w:pPr>
        <w:pStyle w:val="--"/>
        <w:keepNext/>
        <w:rPr>
          <w:rtl/>
          <w:lang w:eastAsia="he-IL"/>
        </w:rPr>
      </w:pPr>
      <w:r>
        <w:rPr>
          <w:rtl/>
          <w:lang w:eastAsia="he-IL"/>
        </w:rPr>
        <w:t xml:space="preserve">נגד – </w:t>
      </w:r>
      <w:r>
        <w:rPr>
          <w:rFonts w:hint="cs"/>
          <w:rtl/>
          <w:lang w:eastAsia="he-IL"/>
        </w:rPr>
        <w:t>אין</w:t>
      </w:r>
    </w:p>
    <w:p w:rsidR="00F9467D" w:rsidRDefault="00F9467D" w:rsidP="007A10D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9467D" w:rsidRDefault="00F9467D" w:rsidP="007A10DF">
      <w:pPr>
        <w:pStyle w:val="af2"/>
        <w:rPr>
          <w:rtl/>
          <w:lang w:eastAsia="he-IL"/>
        </w:rPr>
      </w:pPr>
      <w:r>
        <w:rPr>
          <w:rtl/>
          <w:lang w:eastAsia="he-IL"/>
        </w:rPr>
        <w:t>ההצעה להעביר את הצעת חוק</w:t>
      </w:r>
      <w:r>
        <w:rPr>
          <w:rFonts w:hint="cs"/>
          <w:rtl/>
          <w:lang w:eastAsia="he-IL"/>
        </w:rPr>
        <w:t xml:space="preserve"> ההתיישנות (תיקון </w:t>
      </w:r>
      <w:r>
        <w:rPr>
          <w:rtl/>
          <w:lang w:eastAsia="he-IL"/>
        </w:rPr>
        <w:t>–</w:t>
      </w:r>
      <w:r>
        <w:rPr>
          <w:rFonts w:hint="cs"/>
          <w:rtl/>
          <w:lang w:eastAsia="he-IL"/>
        </w:rPr>
        <w:t xml:space="preserve"> הרחבת הגדרת בן משפחה לעניין תקופת ההתיישנות של תביעה בשל תקיפה מינית או התעללות), התשפ"ג</w:t>
      </w:r>
      <w:r>
        <w:rPr>
          <w:rFonts w:hint="eastAsia"/>
          <w:rtl/>
          <w:lang w:eastAsia="he-IL"/>
        </w:rPr>
        <w:t>–</w:t>
      </w:r>
      <w:r>
        <w:rPr>
          <w:rFonts w:hint="cs"/>
          <w:rtl/>
          <w:lang w:eastAsia="he-IL"/>
        </w:rPr>
        <w:t>2023, לוועדת החוקה, חוק ומשפט נתקבלה.</w:t>
      </w:r>
    </w:p>
    <w:p w:rsidR="00F9467D" w:rsidRPr="00851D39" w:rsidRDefault="00F9467D" w:rsidP="007A10DF">
      <w:pPr>
        <w:rPr>
          <w:rtl/>
        </w:rPr>
      </w:pPr>
      <w:bookmarkStart w:id="18160" w:name="ET_hatsach_638805_9"/>
    </w:p>
    <w:p w:rsidR="001A18E9" w:rsidRDefault="001A18E9" w:rsidP="001A18E9">
      <w:pPr>
        <w:pStyle w:val="af6"/>
        <w:keepNext/>
        <w:rPr>
          <w:rtl/>
        </w:rPr>
      </w:pPr>
      <w:r w:rsidRPr="00637837">
        <w:rPr>
          <w:rStyle w:val="TagStyle"/>
          <w:rtl/>
        </w:rPr>
        <w:t xml:space="preserve">&lt;&lt; יור &gt;&gt; </w:t>
      </w:r>
      <w:r>
        <w:rPr>
          <w:rtl/>
        </w:rPr>
        <w:t>היו"ר ישראל אייכלר:</w:t>
      </w:r>
      <w:r w:rsidRPr="00637837">
        <w:rPr>
          <w:rStyle w:val="TagStyle"/>
          <w:rtl/>
        </w:rPr>
        <w:t xml:space="preserve"> &lt;&lt; יור &gt;&gt;</w:t>
      </w:r>
      <w:r>
        <w:rPr>
          <w:rtl/>
        </w:rPr>
        <w:t xml:space="preserve">   </w:t>
      </w:r>
    </w:p>
    <w:p w:rsidR="00F9467D" w:rsidRDefault="00F9467D" w:rsidP="007A10DF">
      <w:pPr>
        <w:rPr>
          <w:rtl/>
        </w:rPr>
      </w:pPr>
    </w:p>
    <w:p w:rsidR="00F9467D" w:rsidRDefault="00F9467D" w:rsidP="007A10DF">
      <w:pPr>
        <w:rPr>
          <w:rtl/>
        </w:rPr>
      </w:pPr>
      <w:bookmarkStart w:id="18161" w:name="_ETM_Q39_525000"/>
      <w:bookmarkEnd w:id="18161"/>
      <w:r>
        <w:rPr>
          <w:rFonts w:hint="cs"/>
          <w:rtl/>
        </w:rPr>
        <w:t>14 בעד, אין מתנגדים,</w:t>
      </w:r>
      <w:bookmarkStart w:id="18162" w:name="_ETM_Q39_532000"/>
      <w:bookmarkEnd w:id="18162"/>
      <w:r>
        <w:rPr>
          <w:rFonts w:hint="cs"/>
          <w:rtl/>
        </w:rPr>
        <w:t xml:space="preserve"> אין נמנעים. גם הצעת חוק זו אושרה ותעבור לוועדת החוקה, </w:t>
      </w:r>
      <w:bookmarkStart w:id="18163" w:name="_ETM_Q39_538000"/>
      <w:bookmarkEnd w:id="18163"/>
      <w:r>
        <w:rPr>
          <w:rFonts w:hint="cs"/>
          <w:rtl/>
        </w:rPr>
        <w:t xml:space="preserve">חוק ומשפט להכנה לקריאה ראשונה. </w:t>
      </w:r>
    </w:p>
    <w:p w:rsidR="001A18E9" w:rsidRDefault="001A18E9" w:rsidP="007A10DF">
      <w:pPr>
        <w:rPr>
          <w:rtl/>
        </w:rPr>
      </w:pPr>
    </w:p>
    <w:p w:rsidR="001A18E9" w:rsidRDefault="001A18E9" w:rsidP="007A10DF">
      <w:pPr>
        <w:rPr>
          <w:rtl/>
        </w:rPr>
      </w:pPr>
    </w:p>
    <w:p w:rsidR="00F9467D" w:rsidRDefault="00F9467D" w:rsidP="007A10DF">
      <w:pPr>
        <w:pStyle w:val="a6"/>
        <w:bidi w:val="0"/>
      </w:pPr>
      <w:bookmarkStart w:id="18164" w:name="_ETM_Q39_540000"/>
      <w:bookmarkStart w:id="18165" w:name="ET_hatsach_638805_10"/>
      <w:bookmarkEnd w:id="18164"/>
      <w:r w:rsidRPr="00996376">
        <w:rPr>
          <w:rStyle w:val="TagStyle"/>
          <w:rtl/>
        </w:rPr>
        <w:t xml:space="preserve">&lt;&lt; הצח &gt;&gt; </w:t>
      </w:r>
      <w:bookmarkStart w:id="18166" w:name="_Toc137069068"/>
      <w:r>
        <w:rPr>
          <w:rtl/>
        </w:rPr>
        <w:t xml:space="preserve">הצעת חוק מבקר המדינה (תיקון מס' 50) (הגנה על </w:t>
      </w:r>
      <w:proofErr w:type="spellStart"/>
      <w:r>
        <w:rPr>
          <w:rtl/>
        </w:rPr>
        <w:t>חושפי</w:t>
      </w:r>
      <w:proofErr w:type="spellEnd"/>
      <w:r>
        <w:rPr>
          <w:rtl/>
        </w:rPr>
        <w:t xml:space="preserve"> שחיתויות במשטרת ישראל ובשירות בתי הסוהר), התשפ</w:t>
      </w:r>
      <w:r>
        <w:rPr>
          <w:rFonts w:hint="cs"/>
          <w:rtl/>
        </w:rPr>
        <w:t>"</w:t>
      </w:r>
      <w:r>
        <w:rPr>
          <w:rtl/>
        </w:rPr>
        <w:t>ג</w:t>
      </w:r>
      <w:r>
        <w:rPr>
          <w:rFonts w:hint="cs"/>
          <w:rtl/>
        </w:rPr>
        <w:t>–</w:t>
      </w:r>
      <w:r>
        <w:rPr>
          <w:rtl/>
        </w:rPr>
        <w:t>2023</w:t>
      </w:r>
      <w:bookmarkEnd w:id="18166"/>
      <w:r w:rsidRPr="00996376">
        <w:rPr>
          <w:rStyle w:val="TagStyle"/>
          <w:rtl/>
        </w:rPr>
        <w:t xml:space="preserve"> &lt;&lt; הצח &gt;&gt;</w:t>
      </w:r>
      <w:bookmarkEnd w:id="18165"/>
    </w:p>
    <w:p w:rsidR="00F9467D" w:rsidRDefault="00F9467D" w:rsidP="007A10DF">
      <w:pPr>
        <w:rPr>
          <w:rtl/>
        </w:rPr>
      </w:pPr>
      <w:r>
        <w:rPr>
          <w:rtl/>
        </w:rPr>
        <w:t>[רשומות (הצעות חוק, חוב'</w:t>
      </w:r>
      <w:r>
        <w:rPr>
          <w:rFonts w:hint="cs"/>
          <w:rtl/>
        </w:rPr>
        <w:t xml:space="preserve"> כ/959</w:t>
      </w:r>
      <w:r>
        <w:rPr>
          <w:rtl/>
        </w:rPr>
        <w:t>).]</w:t>
      </w:r>
    </w:p>
    <w:bookmarkEnd w:id="18160"/>
    <w:p w:rsidR="00F9467D" w:rsidRDefault="00F9467D" w:rsidP="007A10DF">
      <w:pPr>
        <w:pStyle w:val="-0"/>
        <w:rPr>
          <w:rtl/>
          <w:lang w:eastAsia="he-IL"/>
        </w:rPr>
      </w:pPr>
      <w:r>
        <w:rPr>
          <w:rtl/>
          <w:lang w:eastAsia="he-IL"/>
        </w:rPr>
        <w:t>(קריאה ראשונה)</w:t>
      </w:r>
    </w:p>
    <w:p w:rsidR="00F9467D" w:rsidRDefault="00F9467D" w:rsidP="007A10DF">
      <w:pPr>
        <w:rPr>
          <w:rtl/>
          <w:lang w:eastAsia="he-IL"/>
        </w:rPr>
      </w:pPr>
    </w:p>
    <w:p w:rsidR="00F9467D" w:rsidRDefault="00F9467D" w:rsidP="007A10DF">
      <w:pPr>
        <w:pStyle w:val="af6"/>
        <w:keepNext/>
        <w:rPr>
          <w:rtl/>
        </w:rPr>
      </w:pPr>
      <w:r w:rsidRPr="00637837">
        <w:rPr>
          <w:rStyle w:val="TagStyle"/>
          <w:rtl/>
        </w:rPr>
        <w:t xml:space="preserve"> &lt;&lt; יור &gt;&gt; </w:t>
      </w:r>
      <w:r>
        <w:rPr>
          <w:rtl/>
        </w:rPr>
        <w:t>היו"ר ישראל אייכלר:</w:t>
      </w:r>
      <w:r w:rsidRPr="00637837">
        <w:rPr>
          <w:rStyle w:val="TagStyle"/>
          <w:rtl/>
        </w:rPr>
        <w:t xml:space="preserve"> &lt;&lt; יור &gt;&gt;</w:t>
      </w:r>
      <w:r>
        <w:rPr>
          <w:rtl/>
        </w:rPr>
        <w:t xml:space="preserve">   </w:t>
      </w:r>
    </w:p>
    <w:p w:rsidR="00F9467D" w:rsidRDefault="00F9467D" w:rsidP="00291CC4">
      <w:pPr>
        <w:rPr>
          <w:rtl/>
          <w:lang w:eastAsia="he-IL"/>
        </w:rPr>
      </w:pPr>
    </w:p>
    <w:p w:rsidR="00F9467D" w:rsidRDefault="00F9467D" w:rsidP="007A10DF">
      <w:pPr>
        <w:rPr>
          <w:rtl/>
          <w:lang w:eastAsia="he-IL"/>
        </w:rPr>
      </w:pPr>
      <w:r>
        <w:rPr>
          <w:rFonts w:hint="cs"/>
          <w:rtl/>
          <w:lang w:eastAsia="he-IL"/>
        </w:rPr>
        <w:t xml:space="preserve">אנחנו נעבור עכשיו </w:t>
      </w:r>
      <w:bookmarkStart w:id="18167" w:name="_ETM_Q39_541000"/>
      <w:bookmarkEnd w:id="18167"/>
      <w:r>
        <w:rPr>
          <w:rFonts w:hint="cs"/>
          <w:rtl/>
          <w:lang w:eastAsia="he-IL"/>
        </w:rPr>
        <w:t xml:space="preserve">להצעת חוק מטעם הכנסת לקריאה ראשונה, הצעת חוק מבקר המדינה </w:t>
      </w:r>
      <w:bookmarkStart w:id="18168" w:name="_ETM_Q39_547000"/>
      <w:bookmarkEnd w:id="18168"/>
      <w:r>
        <w:rPr>
          <w:rFonts w:hint="cs"/>
          <w:rtl/>
          <w:lang w:eastAsia="he-IL"/>
        </w:rPr>
        <w:t xml:space="preserve">(הגנה על </w:t>
      </w:r>
      <w:proofErr w:type="spellStart"/>
      <w:r>
        <w:rPr>
          <w:rFonts w:hint="cs"/>
          <w:rtl/>
          <w:lang w:eastAsia="he-IL"/>
        </w:rPr>
        <w:t>חושפי</w:t>
      </w:r>
      <w:proofErr w:type="spellEnd"/>
      <w:r>
        <w:rPr>
          <w:rFonts w:hint="cs"/>
          <w:rtl/>
          <w:lang w:eastAsia="he-IL"/>
        </w:rPr>
        <w:t xml:space="preserve"> שחיתויות), של חברת הכנסת מירב בן </w:t>
      </w:r>
      <w:bookmarkStart w:id="18169" w:name="_ETM_Q39_553000"/>
      <w:bookmarkEnd w:id="18169"/>
      <w:r>
        <w:rPr>
          <w:rFonts w:hint="cs"/>
          <w:rtl/>
          <w:lang w:eastAsia="he-IL"/>
        </w:rPr>
        <w:t xml:space="preserve">ארי. בבקשה. מירב בן ארי, בבקשה. </w:t>
      </w:r>
    </w:p>
    <w:p w:rsidR="00F9467D" w:rsidRPr="00851D39" w:rsidRDefault="00F9467D" w:rsidP="007A10DF">
      <w:pPr>
        <w:keepNext/>
        <w:rPr>
          <w:rtl/>
        </w:rPr>
      </w:pPr>
      <w:bookmarkStart w:id="18170" w:name="_ETM_Q39_555000"/>
      <w:bookmarkStart w:id="18171" w:name="ET_speaker_5300_11"/>
      <w:bookmarkEnd w:id="18170"/>
    </w:p>
    <w:p w:rsidR="00F9467D" w:rsidRDefault="00F9467D" w:rsidP="007A10DF">
      <w:pPr>
        <w:pStyle w:val="af5"/>
        <w:keepNext/>
        <w:rPr>
          <w:rtl/>
        </w:rPr>
      </w:pPr>
      <w:bookmarkStart w:id="18172" w:name="ET_interruption_קריאה_11"/>
      <w:r w:rsidRPr="00AA3F7E">
        <w:rPr>
          <w:rStyle w:val="TagStyle"/>
          <w:rtl/>
        </w:rPr>
        <w:t xml:space="preserve"> &lt;&lt; קריאה &gt;&gt; </w:t>
      </w:r>
      <w:r w:rsidRPr="001A18E9">
        <w:rPr>
          <w:rtl/>
        </w:rPr>
        <w:t>קריאה:</w:t>
      </w:r>
      <w:r w:rsidRPr="00AA3F7E">
        <w:rPr>
          <w:rStyle w:val="TagStyle"/>
          <w:rtl/>
        </w:rPr>
        <w:t xml:space="preserve"> &lt;&lt; קריאה &gt;&gt;</w:t>
      </w:r>
      <w:r>
        <w:rPr>
          <w:rStyle w:val="TagStyle"/>
          <w:rtl/>
        </w:rPr>
        <w:t xml:space="preserve">   </w:t>
      </w:r>
      <w:bookmarkEnd w:id="18172"/>
    </w:p>
    <w:p w:rsidR="00F9467D" w:rsidRDefault="00F9467D" w:rsidP="007A10DF">
      <w:pPr>
        <w:rPr>
          <w:rtl/>
        </w:rPr>
      </w:pPr>
    </w:p>
    <w:p w:rsidR="00F9467D" w:rsidRDefault="00F9467D" w:rsidP="007A10DF">
      <w:pPr>
        <w:rPr>
          <w:rtl/>
        </w:rPr>
      </w:pPr>
      <w:bookmarkStart w:id="18173" w:name="_ETM_Q39_571000"/>
      <w:bookmarkEnd w:id="18173"/>
      <w:r>
        <w:rPr>
          <w:rFonts w:hint="cs"/>
          <w:rtl/>
        </w:rPr>
        <w:t>חבר'ה, למה רעש?</w:t>
      </w:r>
    </w:p>
    <w:p w:rsidR="00F9467D" w:rsidRDefault="00F9467D" w:rsidP="007A10DF">
      <w:pPr>
        <w:rPr>
          <w:rtl/>
        </w:rPr>
      </w:pPr>
    </w:p>
    <w:p w:rsidR="00F9467D" w:rsidRDefault="00F9467D" w:rsidP="007A10DF">
      <w:pPr>
        <w:pStyle w:val="af6"/>
        <w:keepNext/>
        <w:rPr>
          <w:rtl/>
        </w:rPr>
      </w:pPr>
      <w:r w:rsidRPr="00AA3F7E">
        <w:rPr>
          <w:rStyle w:val="TagStyle"/>
          <w:rtl/>
        </w:rPr>
        <w:t xml:space="preserve"> &lt;&lt; יור &gt;&gt; </w:t>
      </w:r>
      <w:r>
        <w:rPr>
          <w:rtl/>
        </w:rPr>
        <w:t>היו"ר ישראל אייכלר:</w:t>
      </w:r>
      <w:r w:rsidRPr="00AA3F7E">
        <w:rPr>
          <w:rStyle w:val="TagStyle"/>
          <w:rtl/>
        </w:rPr>
        <w:t xml:space="preserve"> &lt;&lt; יור &gt;&gt;</w:t>
      </w:r>
      <w:r>
        <w:rPr>
          <w:rtl/>
        </w:rPr>
        <w:t xml:space="preserve">   </w:t>
      </w:r>
    </w:p>
    <w:p w:rsidR="00F9467D" w:rsidRDefault="00F9467D" w:rsidP="007A10DF">
      <w:pPr>
        <w:rPr>
          <w:rtl/>
        </w:rPr>
      </w:pPr>
    </w:p>
    <w:p w:rsidR="00F9467D" w:rsidRDefault="00F9467D" w:rsidP="007A10DF">
      <w:pPr>
        <w:rPr>
          <w:rtl/>
        </w:rPr>
      </w:pPr>
      <w:bookmarkStart w:id="18174" w:name="_ETM_Q39_575000"/>
      <w:bookmarkEnd w:id="18174"/>
      <w:r>
        <w:rPr>
          <w:rFonts w:hint="cs"/>
          <w:rtl/>
        </w:rPr>
        <w:t>איפה</w:t>
      </w:r>
      <w:bookmarkStart w:id="18175" w:name="_ETM_Q39_577000"/>
      <w:bookmarkEnd w:id="18175"/>
      <w:r>
        <w:rPr>
          <w:rFonts w:hint="cs"/>
          <w:rtl/>
        </w:rPr>
        <w:t xml:space="preserve"> יש רעש? יש שקט. </w:t>
      </w:r>
    </w:p>
    <w:p w:rsidR="00F9467D" w:rsidRDefault="00F9467D" w:rsidP="007A10DF">
      <w:pPr>
        <w:rPr>
          <w:rtl/>
        </w:rPr>
      </w:pPr>
    </w:p>
    <w:p w:rsidR="00F9467D" w:rsidRDefault="00F9467D" w:rsidP="007A10DF">
      <w:pPr>
        <w:pStyle w:val="a4"/>
        <w:keepNext/>
        <w:rPr>
          <w:rtl/>
        </w:rPr>
      </w:pPr>
      <w:bookmarkStart w:id="18176" w:name="ET_speaker_5300_13"/>
      <w:r w:rsidRPr="00AA3F7E">
        <w:rPr>
          <w:rStyle w:val="TagStyle"/>
          <w:rtl/>
        </w:rPr>
        <w:t xml:space="preserve"> &lt;&lt; דובר &gt;&gt; </w:t>
      </w:r>
      <w:bookmarkStart w:id="18177" w:name="_Toc137069069"/>
      <w:r>
        <w:rPr>
          <w:rtl/>
        </w:rPr>
        <w:t>מירב בן ארי (יש עתיד):</w:t>
      </w:r>
      <w:bookmarkEnd w:id="18177"/>
      <w:r w:rsidRPr="00AA3F7E">
        <w:rPr>
          <w:rStyle w:val="TagStyle"/>
          <w:rtl/>
        </w:rPr>
        <w:t xml:space="preserve"> &lt;&lt; דובר &gt;&gt;</w:t>
      </w:r>
      <w:r>
        <w:rPr>
          <w:rtl/>
        </w:rPr>
        <w:t xml:space="preserve">   </w:t>
      </w:r>
      <w:bookmarkEnd w:id="18176"/>
    </w:p>
    <w:p w:rsidR="00F9467D" w:rsidRDefault="00F9467D" w:rsidP="007A10DF">
      <w:pPr>
        <w:rPr>
          <w:rtl/>
        </w:rPr>
      </w:pPr>
    </w:p>
    <w:p w:rsidR="00F9467D" w:rsidRDefault="00F9467D" w:rsidP="007A10DF">
      <w:pPr>
        <w:rPr>
          <w:rtl/>
          <w:lang w:eastAsia="he-IL"/>
        </w:rPr>
      </w:pPr>
      <w:bookmarkStart w:id="18178" w:name="_ETM_Q39_578000"/>
      <w:bookmarkStart w:id="18179" w:name="_ETM_Q39_566000"/>
      <w:bookmarkEnd w:id="18171"/>
      <w:bookmarkEnd w:id="18178"/>
      <w:bookmarkEnd w:id="18179"/>
      <w:r>
        <w:rPr>
          <w:rFonts w:hint="cs"/>
          <w:rtl/>
          <w:lang w:eastAsia="he-IL"/>
        </w:rPr>
        <w:t>אתה לא שומע את השקט, אדוני השר?</w:t>
      </w:r>
    </w:p>
    <w:p w:rsidR="00F9467D" w:rsidRDefault="00F9467D" w:rsidP="007A10DF">
      <w:pPr>
        <w:rPr>
          <w:rtl/>
          <w:lang w:eastAsia="he-IL"/>
        </w:rPr>
      </w:pPr>
    </w:p>
    <w:p w:rsidR="00F9467D" w:rsidRDefault="00F9467D" w:rsidP="007A10DF">
      <w:pPr>
        <w:pStyle w:val="af6"/>
        <w:keepNext/>
        <w:rPr>
          <w:rtl/>
        </w:rPr>
      </w:pPr>
      <w:bookmarkStart w:id="18180" w:name="ET_yor_6129_14"/>
      <w:r w:rsidRPr="00AA3F7E">
        <w:rPr>
          <w:rStyle w:val="TagStyle"/>
          <w:rtl/>
        </w:rPr>
        <w:t xml:space="preserve"> &lt;&lt; יור &gt;&gt; </w:t>
      </w:r>
      <w:r>
        <w:rPr>
          <w:rtl/>
        </w:rPr>
        <w:t>היו"ר ישראל אייכלר:</w:t>
      </w:r>
      <w:r w:rsidRPr="00AA3F7E">
        <w:rPr>
          <w:rStyle w:val="TagStyle"/>
          <w:rtl/>
        </w:rPr>
        <w:t xml:space="preserve"> &lt;&lt; יור &gt;&gt;</w:t>
      </w:r>
      <w:r>
        <w:rPr>
          <w:rtl/>
        </w:rPr>
        <w:t xml:space="preserve">   </w:t>
      </w:r>
      <w:bookmarkEnd w:id="18180"/>
    </w:p>
    <w:p w:rsidR="00F9467D" w:rsidRDefault="00F9467D" w:rsidP="00291CC4">
      <w:pPr>
        <w:rPr>
          <w:rtl/>
          <w:lang w:eastAsia="he-IL"/>
        </w:rPr>
      </w:pPr>
    </w:p>
    <w:p w:rsidR="00F9467D" w:rsidRDefault="00F9467D" w:rsidP="007A10DF">
      <w:pPr>
        <w:rPr>
          <w:rtl/>
          <w:lang w:eastAsia="he-IL"/>
        </w:rPr>
      </w:pPr>
      <w:bookmarkStart w:id="18181" w:name="_ETM_Q39_583000"/>
      <w:bookmarkEnd w:id="18181"/>
      <w:r>
        <w:rPr>
          <w:rFonts w:hint="cs"/>
          <w:rtl/>
          <w:lang w:eastAsia="he-IL"/>
        </w:rPr>
        <w:t xml:space="preserve">עשר דקות. </w:t>
      </w:r>
    </w:p>
    <w:p w:rsidR="00F9467D" w:rsidRDefault="00F9467D" w:rsidP="007A10DF">
      <w:pPr>
        <w:rPr>
          <w:rtl/>
          <w:lang w:eastAsia="he-IL"/>
        </w:rPr>
      </w:pPr>
    </w:p>
    <w:p w:rsidR="00F9467D" w:rsidRDefault="00F9467D" w:rsidP="007A10DF">
      <w:pPr>
        <w:pStyle w:val="-"/>
        <w:keepNext/>
        <w:rPr>
          <w:rtl/>
        </w:rPr>
      </w:pPr>
      <w:bookmarkStart w:id="18182" w:name="ET_speakercontinue_5300_15"/>
      <w:r w:rsidRPr="00AA3F7E">
        <w:rPr>
          <w:rStyle w:val="TagStyle"/>
          <w:rtl/>
        </w:rPr>
        <w:t xml:space="preserve"> &lt;&lt; דובר_המשך &gt;&gt; </w:t>
      </w:r>
      <w:r>
        <w:rPr>
          <w:rtl/>
        </w:rPr>
        <w:t>מירב בן ארי (יש עתיד):</w:t>
      </w:r>
      <w:r w:rsidRPr="00AA3F7E">
        <w:rPr>
          <w:rStyle w:val="TagStyle"/>
          <w:rtl/>
        </w:rPr>
        <w:t xml:space="preserve"> &lt;&lt; דובר_המשך &gt;&gt;</w:t>
      </w:r>
      <w:r>
        <w:rPr>
          <w:rtl/>
        </w:rPr>
        <w:t xml:space="preserve">   </w:t>
      </w:r>
      <w:bookmarkEnd w:id="18182"/>
    </w:p>
    <w:p w:rsidR="00F9467D" w:rsidRDefault="00F9467D" w:rsidP="00291CC4">
      <w:pPr>
        <w:rPr>
          <w:rtl/>
          <w:lang w:eastAsia="he-IL"/>
        </w:rPr>
      </w:pPr>
    </w:p>
    <w:p w:rsidR="00F9467D" w:rsidRDefault="00F9467D" w:rsidP="007C0D52">
      <w:pPr>
        <w:rPr>
          <w:rtl/>
          <w:lang w:eastAsia="he-IL"/>
        </w:rPr>
      </w:pPr>
      <w:bookmarkStart w:id="18183" w:name="_ETM_Q39_579000"/>
      <w:bookmarkEnd w:id="18183"/>
      <w:r>
        <w:rPr>
          <w:rFonts w:hint="cs"/>
          <w:rtl/>
          <w:lang w:eastAsia="he-IL"/>
        </w:rPr>
        <w:t>אדוני היושב בראש, כנ</w:t>
      </w:r>
      <w:bookmarkStart w:id="18184" w:name="_ETM_Q39_586000"/>
      <w:bookmarkEnd w:id="18184"/>
      <w:r>
        <w:rPr>
          <w:rFonts w:hint="cs"/>
          <w:rtl/>
          <w:lang w:eastAsia="he-IL"/>
        </w:rPr>
        <w:t xml:space="preserve">סת נכבדה, הצעת החוק מבקר המדינה היא הצעת חוק חשובה </w:t>
      </w:r>
      <w:bookmarkStart w:id="18185" w:name="_ETM_Q39_590000"/>
      <w:bookmarkEnd w:id="18185"/>
      <w:r>
        <w:rPr>
          <w:rFonts w:hint="cs"/>
          <w:rtl/>
          <w:lang w:eastAsia="he-IL"/>
        </w:rPr>
        <w:t xml:space="preserve">וצודקת. חוק מבקר המדינה קובע שבסמכות של המבקר להורות על </w:t>
      </w:r>
      <w:bookmarkStart w:id="18186" w:name="_ETM_Q39_599000"/>
      <w:bookmarkEnd w:id="18186"/>
      <w:r>
        <w:rPr>
          <w:rFonts w:hint="cs"/>
          <w:rtl/>
          <w:lang w:eastAsia="he-IL"/>
        </w:rPr>
        <w:t xml:space="preserve">אי-פיטורים במטרה למנוע פיטורים בגין חשיפת שחיתויות. </w:t>
      </w:r>
      <w:bookmarkStart w:id="18187" w:name="_ETM_Q39_604000"/>
      <w:bookmarkEnd w:id="18187"/>
      <w:r>
        <w:rPr>
          <w:rFonts w:hint="cs"/>
          <w:rtl/>
          <w:lang w:eastAsia="he-IL"/>
        </w:rPr>
        <w:t xml:space="preserve">היום חושף </w:t>
      </w:r>
      <w:bookmarkStart w:id="18188" w:name="_ETM_Q39_602000"/>
      <w:bookmarkEnd w:id="18188"/>
      <w:r>
        <w:rPr>
          <w:rFonts w:hint="cs"/>
          <w:rtl/>
          <w:lang w:eastAsia="he-IL"/>
        </w:rPr>
        <w:t xml:space="preserve">שחיתויות שעובד בעבודה מסודרת, בהנחה שהוא חושף אירוע לא תקין, הוא מוגן במשרד מבקר המדינה, בפרקליטות, בכל המגזר הציבורי, ברובו, אך לא במשטרה ובשב"ס, בשירות בתי הסוהר. </w:t>
      </w:r>
      <w:bookmarkStart w:id="18189" w:name="_ETM_Q39_622000"/>
      <w:bookmarkEnd w:id="18189"/>
      <w:r>
        <w:rPr>
          <w:rFonts w:hint="cs"/>
          <w:rtl/>
          <w:lang w:eastAsia="he-IL"/>
        </w:rPr>
        <w:t>אם העובד מוסר לרשות מידע וחושף שחיתות, הרבה פעמים הוא נוטל על עצמו סיכון ומסכן את המשרה שלו ו</w:t>
      </w:r>
      <w:bookmarkStart w:id="18190" w:name="_ETM_Q39_627000"/>
      <w:bookmarkEnd w:id="18190"/>
      <w:r>
        <w:rPr>
          <w:rFonts w:hint="cs"/>
          <w:rtl/>
          <w:lang w:eastAsia="he-IL"/>
        </w:rPr>
        <w:t xml:space="preserve">את הקשרים המקצועיים והחברתיים. </w:t>
      </w:r>
      <w:bookmarkStart w:id="18191" w:name="_ETM_Q39_630000"/>
      <w:bookmarkEnd w:id="18191"/>
      <w:r>
        <w:rPr>
          <w:rFonts w:hint="cs"/>
          <w:rtl/>
          <w:lang w:eastAsia="he-IL"/>
        </w:rPr>
        <w:t xml:space="preserve">הרבה פעמים אנחנו נתקלים במצב </w:t>
      </w:r>
      <w:bookmarkStart w:id="18192" w:name="_ETM_Q39_635000"/>
      <w:bookmarkEnd w:id="18192"/>
      <w:r>
        <w:rPr>
          <w:rFonts w:hint="cs"/>
          <w:rtl/>
          <w:lang w:eastAsia="he-IL"/>
        </w:rPr>
        <w:t xml:space="preserve">שחושף שחיתויות </w:t>
      </w:r>
      <w:r>
        <w:rPr>
          <w:rtl/>
          <w:lang w:eastAsia="he-IL"/>
        </w:rPr>
        <w:t>–</w:t>
      </w:r>
      <w:r>
        <w:rPr>
          <w:rFonts w:hint="cs"/>
          <w:rtl/>
          <w:lang w:eastAsia="he-IL"/>
        </w:rPr>
        <w:t xml:space="preserve"> מתנכלים לו ובסוף מפטרים אותו. זה קורה רק בגלל שהוא לא מוכן ליישר קו ולחיות </w:t>
      </w:r>
      <w:bookmarkStart w:id="18193" w:name="_ETM_Q39_645000"/>
      <w:bookmarkEnd w:id="18193"/>
      <w:r>
        <w:rPr>
          <w:rFonts w:hint="cs"/>
          <w:rtl/>
          <w:lang w:eastAsia="he-IL"/>
        </w:rPr>
        <w:t xml:space="preserve">עם השחיתות בתוך הארגון.  </w:t>
      </w:r>
      <w:bookmarkStart w:id="18194" w:name="_ETM_Q39_618000"/>
      <w:bookmarkEnd w:id="18194"/>
    </w:p>
    <w:p w:rsidR="00F9467D" w:rsidRDefault="00F9467D" w:rsidP="007A10DF">
      <w:pPr>
        <w:rPr>
          <w:rtl/>
          <w:lang w:eastAsia="he-IL"/>
        </w:rPr>
      </w:pPr>
      <w:bookmarkStart w:id="18195" w:name="_ETM_Q39_649000"/>
      <w:bookmarkEnd w:id="18195"/>
    </w:p>
    <w:p w:rsidR="00F9467D" w:rsidRDefault="00F9467D" w:rsidP="00667A65">
      <w:pPr>
        <w:rPr>
          <w:rtl/>
          <w:lang w:eastAsia="he-IL"/>
        </w:rPr>
      </w:pPr>
      <w:bookmarkStart w:id="18196" w:name="_ETM_Q39_650000"/>
      <w:bookmarkEnd w:id="18196"/>
      <w:r>
        <w:rPr>
          <w:rFonts w:hint="cs"/>
          <w:rtl/>
          <w:lang w:eastAsia="he-IL"/>
        </w:rPr>
        <w:t xml:space="preserve">אני רוצה לדבר על דוגמה אחת </w:t>
      </w:r>
      <w:bookmarkStart w:id="18197" w:name="_ETM_Q39_647000"/>
      <w:bookmarkEnd w:id="18197"/>
      <w:r>
        <w:rPr>
          <w:rFonts w:hint="cs"/>
          <w:rtl/>
          <w:lang w:eastAsia="he-IL"/>
        </w:rPr>
        <w:t xml:space="preserve">של חושף שחיתויות בשם מקסים </w:t>
      </w:r>
      <w:proofErr w:type="spellStart"/>
      <w:r>
        <w:rPr>
          <w:rFonts w:hint="cs"/>
          <w:rtl/>
          <w:lang w:eastAsia="he-IL"/>
        </w:rPr>
        <w:t>דרקץ</w:t>
      </w:r>
      <w:proofErr w:type="spellEnd"/>
      <w:r>
        <w:rPr>
          <w:rFonts w:hint="cs"/>
          <w:rtl/>
          <w:lang w:eastAsia="he-IL"/>
        </w:rPr>
        <w:t xml:space="preserve">, שהעז להעלות טענות על </w:t>
      </w:r>
      <w:bookmarkStart w:id="18198" w:name="_ETM_Q39_656000"/>
      <w:bookmarkEnd w:id="18198"/>
      <w:r>
        <w:rPr>
          <w:rFonts w:hint="cs"/>
          <w:rtl/>
          <w:lang w:eastAsia="he-IL"/>
        </w:rPr>
        <w:t xml:space="preserve">שחיתות בשב"ס. אני מדברת על שב"ס כי שב"ס היום לא </w:t>
      </w:r>
      <w:bookmarkStart w:id="18199" w:name="_ETM_Q39_658000"/>
      <w:bookmarkEnd w:id="18199"/>
      <w:r>
        <w:rPr>
          <w:rFonts w:hint="cs"/>
          <w:rtl/>
          <w:lang w:eastAsia="he-IL"/>
        </w:rPr>
        <w:t xml:space="preserve">מאפשר הגנה על </w:t>
      </w:r>
      <w:proofErr w:type="spellStart"/>
      <w:r>
        <w:rPr>
          <w:rFonts w:hint="cs"/>
          <w:rtl/>
          <w:lang w:eastAsia="he-IL"/>
        </w:rPr>
        <w:t>חושפי</w:t>
      </w:r>
      <w:proofErr w:type="spellEnd"/>
      <w:r>
        <w:rPr>
          <w:rFonts w:hint="cs"/>
          <w:rtl/>
          <w:lang w:eastAsia="he-IL"/>
        </w:rPr>
        <w:t xml:space="preserve"> שחיתויות, וזה מה שהחוק הזה בא </w:t>
      </w:r>
      <w:bookmarkStart w:id="18200" w:name="_ETM_Q39_660000"/>
      <w:bookmarkEnd w:id="18200"/>
      <w:r>
        <w:rPr>
          <w:rFonts w:hint="cs"/>
          <w:rtl/>
          <w:lang w:eastAsia="he-IL"/>
        </w:rPr>
        <w:t xml:space="preserve">לעשות. </w:t>
      </w:r>
      <w:bookmarkStart w:id="18201" w:name="_ETM_Q39_665000"/>
      <w:bookmarkEnd w:id="18201"/>
      <w:proofErr w:type="spellStart"/>
      <w:r>
        <w:rPr>
          <w:rFonts w:hint="cs"/>
          <w:rtl/>
          <w:lang w:eastAsia="he-IL"/>
        </w:rPr>
        <w:t>דרקץ</w:t>
      </w:r>
      <w:proofErr w:type="spellEnd"/>
      <w:r>
        <w:rPr>
          <w:rFonts w:hint="cs"/>
          <w:rtl/>
          <w:lang w:eastAsia="he-IL"/>
        </w:rPr>
        <w:t xml:space="preserve"> עבד ב-2005 בשירות בתי הסוהר. הוא היה </w:t>
      </w:r>
      <w:bookmarkStart w:id="18202" w:name="_ETM_Q39_664000"/>
      <w:bookmarkEnd w:id="18202"/>
      <w:r>
        <w:rPr>
          <w:rFonts w:hint="cs"/>
          <w:rtl/>
          <w:lang w:eastAsia="he-IL"/>
        </w:rPr>
        <w:t xml:space="preserve">סוהר, ולאחר מכן עובד סוציאלי. הוא נחשף במתקן הכליאה לשורה </w:t>
      </w:r>
      <w:bookmarkStart w:id="18203" w:name="_ETM_Q39_675000"/>
      <w:bookmarkEnd w:id="18203"/>
      <w:r>
        <w:rPr>
          <w:rFonts w:hint="cs"/>
          <w:rtl/>
          <w:lang w:eastAsia="he-IL"/>
        </w:rPr>
        <w:t>של מחדלים, מפגיעה קשה בזכויות של אסירים למזון, לטיפול</w:t>
      </w:r>
      <w:r w:rsidR="00667A65">
        <w:rPr>
          <w:rFonts w:hint="cs"/>
          <w:rtl/>
          <w:lang w:eastAsia="he-IL"/>
        </w:rPr>
        <w:t xml:space="preserve"> ו</w:t>
      </w:r>
      <w:bookmarkStart w:id="18204" w:name="_ETM_Q39_678000"/>
      <w:bookmarkEnd w:id="18204"/>
      <w:r>
        <w:rPr>
          <w:rFonts w:hint="cs"/>
          <w:rtl/>
          <w:lang w:eastAsia="he-IL"/>
        </w:rPr>
        <w:t xml:space="preserve">תנאי תברואה ועד לטיוח עבירות פליליות ושחיתות. למרות הסיכון שישלם </w:t>
      </w:r>
      <w:bookmarkStart w:id="18205" w:name="_ETM_Q39_684000"/>
      <w:bookmarkEnd w:id="18205"/>
      <w:r>
        <w:rPr>
          <w:rFonts w:hint="cs"/>
          <w:rtl/>
          <w:lang w:eastAsia="he-IL"/>
        </w:rPr>
        <w:t xml:space="preserve">מחירי אישי כבד, הוא החליט לחשוף את השחיתויות. </w:t>
      </w:r>
      <w:bookmarkStart w:id="18206" w:name="_ETM_Q39_687000"/>
      <w:bookmarkEnd w:id="18206"/>
      <w:r>
        <w:rPr>
          <w:rFonts w:hint="cs"/>
          <w:rtl/>
          <w:lang w:eastAsia="he-IL"/>
        </w:rPr>
        <w:t xml:space="preserve">לאחר שהתריע בפני הדרג המדיני, כמו שאמרתי, הוא סבל מהתנכלות </w:t>
      </w:r>
      <w:bookmarkStart w:id="18207" w:name="_ETM_Q39_694000"/>
      <w:bookmarkEnd w:id="18207"/>
      <w:r>
        <w:rPr>
          <w:rFonts w:hint="cs"/>
          <w:rtl/>
          <w:lang w:eastAsia="he-IL"/>
        </w:rPr>
        <w:t xml:space="preserve">קשה, הואשם בעבירת ביטחון מידע עד ניסיון לצייר אותו כאדם </w:t>
      </w:r>
      <w:bookmarkStart w:id="18208" w:name="_ETM_Q39_697000"/>
      <w:bookmarkEnd w:id="18208"/>
      <w:r>
        <w:rPr>
          <w:rFonts w:hint="cs"/>
          <w:rtl/>
          <w:lang w:eastAsia="he-IL"/>
        </w:rPr>
        <w:t xml:space="preserve">מעורער בנפשו, עד שבמרץ 2015 פיטרו אותו משב"ס. </w:t>
      </w:r>
    </w:p>
    <w:p w:rsidR="00F9467D" w:rsidRDefault="00F9467D" w:rsidP="007A10DF">
      <w:pPr>
        <w:rPr>
          <w:rtl/>
          <w:lang w:eastAsia="he-IL"/>
        </w:rPr>
      </w:pPr>
    </w:p>
    <w:p w:rsidR="00F40AEE" w:rsidRDefault="00F9467D" w:rsidP="001A18E9">
      <w:pPr>
        <w:rPr>
          <w:rtl/>
        </w:rPr>
      </w:pPr>
      <w:bookmarkStart w:id="18209" w:name="_ETM_Q39_703000"/>
      <w:bookmarkEnd w:id="18209"/>
      <w:r>
        <w:rPr>
          <w:rFonts w:hint="cs"/>
          <w:rtl/>
          <w:lang w:eastAsia="he-IL"/>
        </w:rPr>
        <w:t>לצערנו,</w:t>
      </w:r>
      <w:bookmarkStart w:id="18210" w:name="_ETM_Q39_704000"/>
      <w:bookmarkEnd w:id="18210"/>
      <w:r>
        <w:rPr>
          <w:rFonts w:hint="cs"/>
          <w:rtl/>
          <w:lang w:eastAsia="he-IL"/>
        </w:rPr>
        <w:t xml:space="preserve"> הסיפור של מקסים הוא רק דוגמה. אני יכולה להגיד לכם שהתנועה לאיכות השלטון ליוותה את </w:t>
      </w:r>
      <w:proofErr w:type="spellStart"/>
      <w:r>
        <w:rPr>
          <w:rFonts w:hint="cs"/>
          <w:rtl/>
          <w:lang w:eastAsia="he-IL"/>
        </w:rPr>
        <w:t>דרקץ</w:t>
      </w:r>
      <w:proofErr w:type="spellEnd"/>
      <w:r>
        <w:rPr>
          <w:rFonts w:hint="cs"/>
          <w:rtl/>
          <w:lang w:eastAsia="he-IL"/>
        </w:rPr>
        <w:t xml:space="preserve"> במאבק שלו. הוא גם </w:t>
      </w:r>
      <w:bookmarkStart w:id="18211" w:name="_ETM_Q39_708000"/>
      <w:bookmarkEnd w:id="18211"/>
      <w:r>
        <w:rPr>
          <w:rFonts w:hint="cs"/>
          <w:rtl/>
          <w:lang w:eastAsia="he-IL"/>
        </w:rPr>
        <w:t xml:space="preserve">קיבל את אות אביר איכות השלטון בשנת 2020 בקטגוריית </w:t>
      </w:r>
      <w:bookmarkStart w:id="18212" w:name="_ETM_Q39_711000"/>
      <w:bookmarkEnd w:id="18212"/>
      <w:proofErr w:type="spellStart"/>
      <w:r>
        <w:rPr>
          <w:rFonts w:hint="cs"/>
          <w:rtl/>
          <w:lang w:eastAsia="he-IL"/>
        </w:rPr>
        <w:t>חושפי</w:t>
      </w:r>
      <w:proofErr w:type="spellEnd"/>
      <w:r>
        <w:rPr>
          <w:rFonts w:hint="cs"/>
          <w:rtl/>
          <w:lang w:eastAsia="he-IL"/>
        </w:rPr>
        <w:t xml:space="preserve"> שחיתויות על פעילותו האמיצה למען טוהר המידות. </w:t>
      </w:r>
      <w:bookmarkStart w:id="18213" w:name="_ETM_Q39_717000"/>
      <w:bookmarkStart w:id="18214" w:name="TOR_Q40"/>
      <w:bookmarkEnd w:id="18213"/>
      <w:bookmarkEnd w:id="18214"/>
      <w:r w:rsidR="00F40AEE">
        <w:rPr>
          <w:rFonts w:hint="cs"/>
          <w:rtl/>
        </w:rPr>
        <w:t xml:space="preserve">אי-אפשר שלא לתהות מה היה קורה </w:t>
      </w:r>
      <w:bookmarkStart w:id="18215" w:name="_ETM_Q40_122656"/>
      <w:bookmarkEnd w:id="18215"/>
      <w:r w:rsidR="00F40AEE">
        <w:rPr>
          <w:rFonts w:hint="cs"/>
          <w:rtl/>
        </w:rPr>
        <w:t xml:space="preserve">אם היו מקשיבים לכשלים של </w:t>
      </w:r>
      <w:proofErr w:type="spellStart"/>
      <w:r w:rsidR="00F40AEE">
        <w:rPr>
          <w:rFonts w:hint="cs"/>
          <w:rtl/>
        </w:rPr>
        <w:t>דרקץ</w:t>
      </w:r>
      <w:proofErr w:type="spellEnd"/>
      <w:r w:rsidR="00F40AEE">
        <w:rPr>
          <w:rFonts w:hint="cs"/>
          <w:rtl/>
        </w:rPr>
        <w:t xml:space="preserve"> </w:t>
      </w:r>
      <w:bookmarkStart w:id="18216" w:name="_ETM_Q40_126236"/>
      <w:bookmarkEnd w:id="18216"/>
      <w:r w:rsidR="00F40AEE">
        <w:rPr>
          <w:rFonts w:hint="cs"/>
          <w:rtl/>
        </w:rPr>
        <w:t>ולא מפטרים אותו מהארגון.</w:t>
      </w:r>
    </w:p>
    <w:p w:rsidR="00F40AEE" w:rsidRDefault="00F40AEE" w:rsidP="007A10DF">
      <w:pPr>
        <w:rPr>
          <w:rtl/>
        </w:rPr>
      </w:pPr>
      <w:bookmarkStart w:id="18217" w:name="_ETM_Q40_129828"/>
      <w:bookmarkStart w:id="18218" w:name="_ETM_Q40_129935"/>
      <w:bookmarkEnd w:id="18217"/>
      <w:bookmarkEnd w:id="18218"/>
    </w:p>
    <w:p w:rsidR="00F40AEE" w:rsidRDefault="00F40AEE" w:rsidP="007A10DF">
      <w:pPr>
        <w:rPr>
          <w:rtl/>
        </w:rPr>
      </w:pPr>
      <w:bookmarkStart w:id="18219" w:name="_ETM_Q40_129988"/>
      <w:bookmarkStart w:id="18220" w:name="_ETM_Q40_130065"/>
      <w:bookmarkEnd w:id="18219"/>
      <w:bookmarkEnd w:id="18220"/>
      <w:r>
        <w:rPr>
          <w:rFonts w:hint="cs"/>
          <w:rtl/>
        </w:rPr>
        <w:t xml:space="preserve">הצעת החוק הזו הוגשה בכנסת העשרים-וארבע </w:t>
      </w:r>
      <w:bookmarkStart w:id="18221" w:name="_ETM_Q40_133330"/>
      <w:bookmarkEnd w:id="18221"/>
      <w:r>
        <w:rPr>
          <w:rFonts w:hint="cs"/>
          <w:rtl/>
        </w:rPr>
        <w:t xml:space="preserve">על ידי חברי הכנסת אמיר אוחנה ויואב קיש, שניהם </w:t>
      </w:r>
      <w:bookmarkStart w:id="18222" w:name="_ETM_Q40_132392"/>
      <w:bookmarkEnd w:id="18222"/>
      <w:r>
        <w:rPr>
          <w:rFonts w:hint="cs"/>
          <w:rtl/>
        </w:rPr>
        <w:t>מהליכוד, וגם אנחנו כקואליציה וממשלה העברנו את החוק הזה בקריאה טרומי</w:t>
      </w:r>
      <w:bookmarkStart w:id="18223" w:name="_ETM_Q40_143152"/>
      <w:bookmarkEnd w:id="18223"/>
      <w:r>
        <w:rPr>
          <w:rFonts w:hint="cs"/>
          <w:rtl/>
        </w:rPr>
        <w:t xml:space="preserve">ת, והוא לא התקדם בשל התפזרות הממשלה, אבל צריך </w:t>
      </w:r>
      <w:bookmarkStart w:id="18224" w:name="_ETM_Q40_141947"/>
      <w:bookmarkEnd w:id="18224"/>
      <w:r>
        <w:rPr>
          <w:rFonts w:hint="cs"/>
          <w:rtl/>
        </w:rPr>
        <w:t xml:space="preserve">לתת את הקרדיט לשני חברי הכנסת. </w:t>
      </w:r>
      <w:bookmarkStart w:id="18225" w:name="_ETM_Q40_156713"/>
      <w:bookmarkStart w:id="18226" w:name="_ETM_Q40_148316"/>
      <w:bookmarkStart w:id="18227" w:name="_ETM_Q40_148411"/>
      <w:bookmarkStart w:id="18228" w:name="_ETM_Q40_148444"/>
      <w:bookmarkStart w:id="18229" w:name="_ETM_Q40_148549"/>
      <w:bookmarkEnd w:id="18225"/>
      <w:bookmarkEnd w:id="18226"/>
      <w:bookmarkEnd w:id="18227"/>
      <w:bookmarkEnd w:id="18228"/>
      <w:bookmarkEnd w:id="18229"/>
      <w:r>
        <w:rPr>
          <w:rFonts w:hint="cs"/>
          <w:rtl/>
        </w:rPr>
        <w:t xml:space="preserve">החוק הזה לא קשור לימין </w:t>
      </w:r>
      <w:bookmarkStart w:id="18230" w:name="_ETM_Q40_147054"/>
      <w:bookmarkEnd w:id="18230"/>
      <w:r>
        <w:rPr>
          <w:rFonts w:hint="cs"/>
          <w:rtl/>
        </w:rPr>
        <w:t xml:space="preserve">או לשמאל, לאופוזיציה או לקואליציה. זה רצון למנוע שחיתות </w:t>
      </w:r>
      <w:bookmarkStart w:id="18231" w:name="_ETM_Q40_153731"/>
      <w:bookmarkEnd w:id="18231"/>
      <w:r>
        <w:rPr>
          <w:rFonts w:hint="cs"/>
          <w:rtl/>
        </w:rPr>
        <w:t xml:space="preserve">בגופים ציבוריים, בטח כאלה שאמונים על ביטחון הציבור. </w:t>
      </w:r>
      <w:bookmarkStart w:id="18232" w:name="_ETM_Q40_158521"/>
      <w:bookmarkStart w:id="18233" w:name="_ETM_Q40_158608"/>
      <w:bookmarkStart w:id="18234" w:name="_ETM_Q40_158649"/>
      <w:bookmarkStart w:id="18235" w:name="_ETM_Q40_158745"/>
      <w:bookmarkEnd w:id="18232"/>
      <w:bookmarkEnd w:id="18233"/>
      <w:bookmarkEnd w:id="18234"/>
      <w:bookmarkEnd w:id="18235"/>
      <w:r>
        <w:rPr>
          <w:rFonts w:hint="cs"/>
          <w:rtl/>
        </w:rPr>
        <w:t xml:space="preserve">תיקון החוק הזה נועד לשמור על המשטרה ושב"ס, </w:t>
      </w:r>
      <w:bookmarkStart w:id="18236" w:name="_ETM_Q40_161763"/>
      <w:bookmarkEnd w:id="18236"/>
      <w:r>
        <w:rPr>
          <w:rFonts w:hint="cs"/>
          <w:rtl/>
        </w:rPr>
        <w:t xml:space="preserve">אבל בעיקר </w:t>
      </w:r>
      <w:r>
        <w:rPr>
          <w:rFonts w:hint="eastAsia"/>
          <w:rtl/>
        </w:rPr>
        <w:t>–</w:t>
      </w:r>
      <w:r>
        <w:rPr>
          <w:rFonts w:hint="cs"/>
          <w:rtl/>
        </w:rPr>
        <w:t xml:space="preserve"> לחזק את אמון האזרחים.</w:t>
      </w:r>
    </w:p>
    <w:p w:rsidR="00F40AEE" w:rsidRDefault="00F40AEE" w:rsidP="007A10DF">
      <w:pPr>
        <w:rPr>
          <w:rtl/>
        </w:rPr>
      </w:pPr>
      <w:bookmarkStart w:id="18237" w:name="_ETM_Q40_165275"/>
      <w:bookmarkStart w:id="18238" w:name="_ETM_Q40_165341"/>
      <w:bookmarkStart w:id="18239" w:name="_ETM_Q40_162754"/>
      <w:bookmarkStart w:id="18240" w:name="_ETM_Q40_162841"/>
      <w:bookmarkEnd w:id="18237"/>
      <w:bookmarkEnd w:id="18238"/>
      <w:bookmarkEnd w:id="18239"/>
      <w:bookmarkEnd w:id="18240"/>
    </w:p>
    <w:p w:rsidR="00F40AEE" w:rsidRDefault="00F40AEE" w:rsidP="007A10DF">
      <w:pPr>
        <w:rPr>
          <w:rtl/>
        </w:rPr>
      </w:pPr>
      <w:bookmarkStart w:id="18241" w:name="_ETM_Q40_162931"/>
      <w:bookmarkStart w:id="18242" w:name="_ETM_Q40_163023"/>
      <w:bookmarkEnd w:id="18241"/>
      <w:bookmarkEnd w:id="18242"/>
      <w:r>
        <w:rPr>
          <w:rFonts w:hint="cs"/>
          <w:rtl/>
        </w:rPr>
        <w:t xml:space="preserve">אני </w:t>
      </w:r>
      <w:bookmarkStart w:id="18243" w:name="_ETM_Q40_164227"/>
      <w:bookmarkEnd w:id="18243"/>
      <w:r>
        <w:rPr>
          <w:rFonts w:hint="cs"/>
          <w:rtl/>
        </w:rPr>
        <w:t xml:space="preserve">קוראת לכולם להצביע בעד. שוב, אני רוצה להגיד תודה לוועדת </w:t>
      </w:r>
      <w:bookmarkStart w:id="18244" w:name="_ETM_Q40_170579"/>
      <w:bookmarkEnd w:id="18244"/>
      <w:r>
        <w:rPr>
          <w:rFonts w:hint="cs"/>
          <w:rtl/>
        </w:rPr>
        <w:t>השרים וליו"ר הקואליציה אופיר כץ. תודה רבה לכולם, ותתמכו. תודה.</w:t>
      </w:r>
    </w:p>
    <w:p w:rsidR="00F40AEE" w:rsidRDefault="00F40AEE" w:rsidP="007A10DF">
      <w:pPr>
        <w:rPr>
          <w:rtl/>
        </w:rPr>
      </w:pPr>
      <w:bookmarkStart w:id="18245" w:name="_ETM_Q40_85642"/>
      <w:bookmarkStart w:id="18246" w:name="_ETM_Q40_85707"/>
      <w:bookmarkEnd w:id="18245"/>
      <w:bookmarkEnd w:id="18246"/>
    </w:p>
    <w:p w:rsidR="00F40AEE" w:rsidRDefault="00F40AEE" w:rsidP="007A10DF">
      <w:pPr>
        <w:pStyle w:val="af6"/>
        <w:rPr>
          <w:rtl/>
        </w:rPr>
      </w:pPr>
      <w:r w:rsidRPr="0010237B">
        <w:rPr>
          <w:rStyle w:val="TagStyle"/>
          <w:rtl/>
        </w:rPr>
        <w:t xml:space="preserve"> &lt;&lt; יור &gt;&gt;</w:t>
      </w:r>
      <w:r w:rsidRPr="007F087F">
        <w:rPr>
          <w:rStyle w:val="TagStyle"/>
          <w:rtl/>
        </w:rPr>
        <w:t xml:space="preserve"> </w:t>
      </w:r>
      <w:r>
        <w:rPr>
          <w:rtl/>
        </w:rPr>
        <w:t>היו"ר ישראל אייכלר:</w:t>
      </w:r>
      <w:r w:rsidRPr="007F087F">
        <w:rPr>
          <w:rStyle w:val="TagStyle"/>
          <w:rtl/>
        </w:rPr>
        <w:t xml:space="preserve"> </w:t>
      </w:r>
      <w:r w:rsidRPr="0010237B">
        <w:rPr>
          <w:rStyle w:val="TagStyle"/>
          <w:rtl/>
        </w:rPr>
        <w:t>&lt;&lt; יור &gt;&gt;</w:t>
      </w:r>
      <w:r>
        <w:rPr>
          <w:rtl/>
        </w:rPr>
        <w:t xml:space="preserve">   </w:t>
      </w:r>
    </w:p>
    <w:p w:rsidR="00F40AEE" w:rsidRDefault="00F40AEE" w:rsidP="00291CC4">
      <w:pPr>
        <w:rPr>
          <w:rtl/>
          <w:lang w:eastAsia="he-IL"/>
        </w:rPr>
      </w:pPr>
    </w:p>
    <w:p w:rsidR="00F40AEE" w:rsidRDefault="00F40AEE" w:rsidP="007A10DF">
      <w:pPr>
        <w:rPr>
          <w:rtl/>
          <w:lang w:eastAsia="he-IL"/>
        </w:rPr>
      </w:pPr>
      <w:bookmarkStart w:id="18247" w:name="_ETM_Q40_86692"/>
      <w:bookmarkStart w:id="18248" w:name="_ETM_Q40_89466"/>
      <w:bookmarkEnd w:id="18247"/>
      <w:bookmarkEnd w:id="18248"/>
      <w:r>
        <w:rPr>
          <w:rFonts w:hint="cs"/>
          <w:rtl/>
          <w:lang w:eastAsia="he-IL"/>
        </w:rPr>
        <w:t xml:space="preserve">תודה </w:t>
      </w:r>
      <w:bookmarkStart w:id="18249" w:name="_ETM_Q40_177084"/>
      <w:bookmarkEnd w:id="18249"/>
      <w:r>
        <w:rPr>
          <w:rFonts w:hint="cs"/>
          <w:rtl/>
          <w:lang w:eastAsia="he-IL"/>
        </w:rPr>
        <w:t>רבה. אין תשובת שר, נכון?</w:t>
      </w:r>
    </w:p>
    <w:p w:rsidR="00F40AEE" w:rsidRDefault="00F40AEE" w:rsidP="007A10DF">
      <w:pPr>
        <w:rPr>
          <w:rtl/>
          <w:lang w:eastAsia="he-IL"/>
        </w:rPr>
      </w:pPr>
      <w:bookmarkStart w:id="18250" w:name="_ETM_Q40_89542"/>
      <w:bookmarkEnd w:id="18250"/>
    </w:p>
    <w:p w:rsidR="00F40AEE" w:rsidRDefault="00F40AEE" w:rsidP="007A10DF">
      <w:pPr>
        <w:pStyle w:val="af5"/>
        <w:rPr>
          <w:rtl/>
        </w:rPr>
      </w:pPr>
      <w:bookmarkStart w:id="18251" w:name="ET_interruption_5300_6"/>
      <w:r w:rsidRPr="0010237B">
        <w:rPr>
          <w:rStyle w:val="TagStyle"/>
          <w:rtl/>
        </w:rPr>
        <w:t xml:space="preserve"> &lt;&lt; קריאה &gt;&gt;</w:t>
      </w:r>
      <w:r w:rsidRPr="00B46FD7">
        <w:rPr>
          <w:rStyle w:val="TagStyle"/>
          <w:rtl/>
        </w:rPr>
        <w:t xml:space="preserve"> </w:t>
      </w:r>
      <w:r>
        <w:rPr>
          <w:rtl/>
        </w:rPr>
        <w:t>מירב בן ארי (יש עתיד):</w:t>
      </w:r>
      <w:r w:rsidRPr="00B46FD7">
        <w:rPr>
          <w:rStyle w:val="TagStyle"/>
          <w:rtl/>
        </w:rPr>
        <w:t xml:space="preserve"> </w:t>
      </w:r>
      <w:r w:rsidRPr="0010237B">
        <w:rPr>
          <w:rStyle w:val="TagStyle"/>
          <w:rtl/>
        </w:rPr>
        <w:t>&lt;&lt; קריאה &gt;&gt;</w:t>
      </w:r>
      <w:r>
        <w:rPr>
          <w:rtl/>
        </w:rPr>
        <w:t xml:space="preserve">   </w:t>
      </w:r>
      <w:bookmarkEnd w:id="18251"/>
    </w:p>
    <w:p w:rsidR="00F40AEE" w:rsidRDefault="00F40AEE" w:rsidP="00291CC4">
      <w:pPr>
        <w:rPr>
          <w:rtl/>
          <w:lang w:eastAsia="he-IL"/>
        </w:rPr>
      </w:pPr>
    </w:p>
    <w:p w:rsidR="00F40AEE" w:rsidRDefault="00F40AEE" w:rsidP="00291CC4">
      <w:pPr>
        <w:rPr>
          <w:rtl/>
          <w:lang w:eastAsia="he-IL"/>
        </w:rPr>
      </w:pPr>
      <w:bookmarkStart w:id="18252" w:name="_ETM_Q40_172810"/>
      <w:bookmarkStart w:id="18253" w:name="_ETM_Q40_94440"/>
      <w:bookmarkEnd w:id="18252"/>
      <w:bookmarkEnd w:id="18253"/>
      <w:r>
        <w:rPr>
          <w:rFonts w:hint="cs"/>
          <w:rtl/>
          <w:lang w:eastAsia="he-IL"/>
        </w:rPr>
        <w:t>זו קריאה ראשונה.</w:t>
      </w:r>
    </w:p>
    <w:p w:rsidR="00F40AEE" w:rsidRDefault="00F40AEE" w:rsidP="007A10DF">
      <w:pPr>
        <w:rPr>
          <w:rtl/>
          <w:lang w:eastAsia="he-IL"/>
        </w:rPr>
      </w:pPr>
      <w:bookmarkStart w:id="18254" w:name="_ETM_Q40_177544"/>
      <w:bookmarkStart w:id="18255" w:name="_ETM_Q40_177645"/>
      <w:bookmarkEnd w:id="18254"/>
      <w:bookmarkEnd w:id="18255"/>
    </w:p>
    <w:p w:rsidR="00F40AEE" w:rsidRDefault="00F40AEE" w:rsidP="007A10DF">
      <w:pPr>
        <w:pStyle w:val="af6"/>
        <w:rPr>
          <w:rtl/>
        </w:rPr>
      </w:pPr>
      <w:r w:rsidRPr="0010237B">
        <w:rPr>
          <w:rStyle w:val="TagStyle"/>
          <w:rtl/>
        </w:rPr>
        <w:t xml:space="preserve"> &lt;&lt; יור &gt;&gt;</w:t>
      </w:r>
      <w:r w:rsidRPr="00B46FD7">
        <w:rPr>
          <w:rStyle w:val="TagStyle"/>
          <w:rtl/>
        </w:rPr>
        <w:t xml:space="preserve"> </w:t>
      </w:r>
      <w:r>
        <w:rPr>
          <w:rtl/>
        </w:rPr>
        <w:t>היו"ר ישראל אייכלר:</w:t>
      </w:r>
      <w:r w:rsidRPr="00B46FD7">
        <w:rPr>
          <w:rStyle w:val="TagStyle"/>
          <w:rtl/>
        </w:rPr>
        <w:t xml:space="preserve"> </w:t>
      </w:r>
      <w:r w:rsidRPr="0010237B">
        <w:rPr>
          <w:rStyle w:val="TagStyle"/>
          <w:rtl/>
        </w:rPr>
        <w:t>&lt;&lt; יור &gt;&gt;</w:t>
      </w:r>
      <w:r>
        <w:rPr>
          <w:rtl/>
        </w:rPr>
        <w:t xml:space="preserve">   </w:t>
      </w:r>
    </w:p>
    <w:p w:rsidR="00F40AEE" w:rsidRDefault="00F40AEE" w:rsidP="00291CC4">
      <w:pPr>
        <w:rPr>
          <w:rtl/>
          <w:lang w:eastAsia="he-IL"/>
        </w:rPr>
      </w:pPr>
    </w:p>
    <w:p w:rsidR="00F40AEE" w:rsidRDefault="00F40AEE" w:rsidP="007A10DF">
      <w:pPr>
        <w:rPr>
          <w:rtl/>
          <w:lang w:eastAsia="he-IL"/>
        </w:rPr>
      </w:pPr>
      <w:bookmarkStart w:id="18256" w:name="_ETM_Q40_178638"/>
      <w:bookmarkEnd w:id="18256"/>
      <w:r>
        <w:rPr>
          <w:rFonts w:hint="cs"/>
          <w:rtl/>
          <w:lang w:eastAsia="he-IL"/>
        </w:rPr>
        <w:t xml:space="preserve">אז אין צורך. </w:t>
      </w:r>
      <w:bookmarkStart w:id="18257" w:name="_ETM_Q40_180484"/>
      <w:bookmarkEnd w:id="18257"/>
      <w:r>
        <w:rPr>
          <w:rFonts w:hint="cs"/>
          <w:rtl/>
          <w:lang w:eastAsia="he-IL"/>
        </w:rPr>
        <w:t>אפשר לגשת מייד להצבעה.</w:t>
      </w:r>
    </w:p>
    <w:p w:rsidR="00F40AEE" w:rsidRDefault="00F40AEE" w:rsidP="007A10DF">
      <w:pPr>
        <w:rPr>
          <w:rtl/>
          <w:lang w:eastAsia="he-IL"/>
        </w:rPr>
      </w:pPr>
      <w:bookmarkStart w:id="18258" w:name="_ETM_Q40_178912"/>
      <w:bookmarkStart w:id="18259" w:name="_ETM_Q40_178974"/>
      <w:bookmarkEnd w:id="18258"/>
      <w:bookmarkEnd w:id="18259"/>
    </w:p>
    <w:p w:rsidR="00F40AEE" w:rsidRDefault="00F40AEE" w:rsidP="007A10DF">
      <w:pPr>
        <w:pStyle w:val="af5"/>
        <w:rPr>
          <w:rtl/>
        </w:rPr>
      </w:pPr>
      <w:bookmarkStart w:id="18260" w:name="ET_interruption_5300_8"/>
      <w:r w:rsidRPr="0010237B">
        <w:rPr>
          <w:rStyle w:val="TagStyle"/>
          <w:rtl/>
        </w:rPr>
        <w:t xml:space="preserve"> &lt;&lt; קריאה &gt;&gt;</w:t>
      </w:r>
      <w:r w:rsidRPr="00B46FD7">
        <w:rPr>
          <w:rStyle w:val="TagStyle"/>
          <w:rtl/>
        </w:rPr>
        <w:t xml:space="preserve"> </w:t>
      </w:r>
      <w:r>
        <w:rPr>
          <w:rtl/>
        </w:rPr>
        <w:t>מירב בן ארי (יש עתיד):</w:t>
      </w:r>
      <w:r w:rsidRPr="00B46FD7">
        <w:rPr>
          <w:rStyle w:val="TagStyle"/>
          <w:rtl/>
        </w:rPr>
        <w:t xml:space="preserve"> </w:t>
      </w:r>
      <w:r w:rsidRPr="0010237B">
        <w:rPr>
          <w:rStyle w:val="TagStyle"/>
          <w:rtl/>
        </w:rPr>
        <w:t>&lt;&lt; קריאה &gt;&gt;</w:t>
      </w:r>
      <w:r>
        <w:rPr>
          <w:rtl/>
        </w:rPr>
        <w:t xml:space="preserve">   </w:t>
      </w:r>
      <w:bookmarkEnd w:id="18260"/>
    </w:p>
    <w:p w:rsidR="00F40AEE" w:rsidRDefault="00F40AEE" w:rsidP="00291CC4">
      <w:pPr>
        <w:rPr>
          <w:rtl/>
          <w:lang w:eastAsia="he-IL"/>
        </w:rPr>
      </w:pPr>
    </w:p>
    <w:p w:rsidR="00F40AEE" w:rsidRDefault="00F40AEE" w:rsidP="007A10DF">
      <w:pPr>
        <w:rPr>
          <w:rtl/>
          <w:lang w:eastAsia="he-IL"/>
        </w:rPr>
      </w:pPr>
      <w:bookmarkStart w:id="18261" w:name="_ETM_Q40_181949"/>
      <w:bookmarkStart w:id="18262" w:name="_ETM_Q40_182074"/>
      <w:bookmarkEnd w:id="18261"/>
      <w:bookmarkEnd w:id="18262"/>
      <w:r>
        <w:rPr>
          <w:rFonts w:hint="cs"/>
          <w:rtl/>
          <w:lang w:eastAsia="he-IL"/>
        </w:rPr>
        <w:t>קריאה ראשונה.</w:t>
      </w:r>
    </w:p>
    <w:p w:rsidR="00F40AEE" w:rsidRDefault="00F40AEE" w:rsidP="007A10DF">
      <w:pPr>
        <w:rPr>
          <w:rtl/>
          <w:lang w:eastAsia="he-IL"/>
        </w:rPr>
      </w:pPr>
      <w:bookmarkStart w:id="18263" w:name="_ETM_Q40_182869"/>
      <w:bookmarkStart w:id="18264" w:name="_ETM_Q40_182970"/>
      <w:bookmarkEnd w:id="18263"/>
      <w:bookmarkEnd w:id="18264"/>
    </w:p>
    <w:p w:rsidR="00F40AEE" w:rsidRDefault="00F40AEE" w:rsidP="007A10DF">
      <w:pPr>
        <w:pStyle w:val="af6"/>
        <w:rPr>
          <w:rtl/>
        </w:rPr>
      </w:pPr>
      <w:r w:rsidRPr="0010237B">
        <w:rPr>
          <w:rStyle w:val="TagStyle"/>
          <w:rtl/>
        </w:rPr>
        <w:t xml:space="preserve"> &lt;&lt; יור &gt;&gt;</w:t>
      </w:r>
      <w:r w:rsidRPr="00B46FD7">
        <w:rPr>
          <w:rStyle w:val="TagStyle"/>
          <w:rtl/>
        </w:rPr>
        <w:t xml:space="preserve"> </w:t>
      </w:r>
      <w:r>
        <w:rPr>
          <w:rtl/>
        </w:rPr>
        <w:t>היו"ר ישראל אייכלר:</w:t>
      </w:r>
      <w:r w:rsidRPr="00B46FD7">
        <w:rPr>
          <w:rStyle w:val="TagStyle"/>
          <w:rtl/>
        </w:rPr>
        <w:t xml:space="preserve"> </w:t>
      </w:r>
      <w:r w:rsidRPr="0010237B">
        <w:rPr>
          <w:rStyle w:val="TagStyle"/>
          <w:rtl/>
        </w:rPr>
        <w:t>&lt;&lt; יור &gt;&gt;</w:t>
      </w:r>
      <w:r>
        <w:rPr>
          <w:rtl/>
        </w:rPr>
        <w:t xml:space="preserve">   </w:t>
      </w:r>
    </w:p>
    <w:p w:rsidR="00F40AEE" w:rsidRDefault="00F40AEE" w:rsidP="00291CC4">
      <w:pPr>
        <w:rPr>
          <w:rtl/>
          <w:lang w:eastAsia="he-IL"/>
        </w:rPr>
      </w:pPr>
    </w:p>
    <w:p w:rsidR="00F40AEE" w:rsidRDefault="00F40AEE" w:rsidP="007A10DF">
      <w:pPr>
        <w:rPr>
          <w:rtl/>
          <w:lang w:eastAsia="he-IL"/>
        </w:rPr>
      </w:pPr>
      <w:bookmarkStart w:id="18265" w:name="_ETM_Q40_183840"/>
      <w:bookmarkEnd w:id="18265"/>
      <w:r>
        <w:rPr>
          <w:rFonts w:hint="cs"/>
          <w:rtl/>
          <w:lang w:eastAsia="he-IL"/>
        </w:rPr>
        <w:t>יש רשימת דוברים פה? איפה?</w:t>
      </w:r>
    </w:p>
    <w:p w:rsidR="00F40AEE" w:rsidRDefault="00F40AEE" w:rsidP="007A10DF">
      <w:pPr>
        <w:rPr>
          <w:rtl/>
          <w:lang w:eastAsia="he-IL"/>
        </w:rPr>
      </w:pPr>
    </w:p>
    <w:p w:rsidR="00F40AEE" w:rsidRDefault="00F40AEE" w:rsidP="007A10DF">
      <w:pPr>
        <w:pStyle w:val="af5"/>
        <w:rPr>
          <w:rtl/>
        </w:rPr>
      </w:pPr>
      <w:bookmarkStart w:id="18266" w:name="ET_interruption_5080_10"/>
      <w:r w:rsidRPr="0010237B">
        <w:rPr>
          <w:rStyle w:val="TagStyle"/>
          <w:rtl/>
        </w:rPr>
        <w:t xml:space="preserve"> &lt;&lt; קריאה &gt;&gt;</w:t>
      </w:r>
      <w:r w:rsidRPr="000F1D56">
        <w:rPr>
          <w:rStyle w:val="TagStyle"/>
          <w:rtl/>
        </w:rPr>
        <w:t xml:space="preserve"> </w:t>
      </w:r>
      <w:r>
        <w:rPr>
          <w:rtl/>
        </w:rPr>
        <w:t>בועז טופורובסקי (יש עתיד):</w:t>
      </w:r>
      <w:r w:rsidRPr="000F1D56">
        <w:rPr>
          <w:rStyle w:val="TagStyle"/>
          <w:rtl/>
        </w:rPr>
        <w:t xml:space="preserve"> </w:t>
      </w:r>
      <w:r w:rsidRPr="0010237B">
        <w:rPr>
          <w:rStyle w:val="TagStyle"/>
          <w:rtl/>
        </w:rPr>
        <w:t>&lt;&lt; קריאה &gt;&gt;</w:t>
      </w:r>
      <w:r>
        <w:rPr>
          <w:rtl/>
        </w:rPr>
        <w:t xml:space="preserve">   </w:t>
      </w:r>
      <w:bookmarkEnd w:id="18266"/>
    </w:p>
    <w:p w:rsidR="00F40AEE" w:rsidRDefault="00F40AEE" w:rsidP="00291CC4">
      <w:pPr>
        <w:rPr>
          <w:rtl/>
          <w:lang w:eastAsia="he-IL"/>
        </w:rPr>
      </w:pPr>
    </w:p>
    <w:p w:rsidR="00F40AEE" w:rsidRDefault="00F40AEE" w:rsidP="007A10DF">
      <w:pPr>
        <w:rPr>
          <w:rtl/>
          <w:lang w:eastAsia="he-IL"/>
        </w:rPr>
      </w:pPr>
      <w:r>
        <w:rPr>
          <w:rFonts w:hint="cs"/>
          <w:rtl/>
          <w:lang w:eastAsia="he-IL"/>
        </w:rPr>
        <w:t>האופוזיציה מוותרת על הדוברים.</w:t>
      </w:r>
    </w:p>
    <w:p w:rsidR="00F40AEE" w:rsidRDefault="00F40AEE" w:rsidP="007A10DF">
      <w:pPr>
        <w:rPr>
          <w:rtl/>
          <w:lang w:eastAsia="he-IL"/>
        </w:rPr>
      </w:pPr>
    </w:p>
    <w:p w:rsidR="00F40AEE" w:rsidRDefault="00F40AEE" w:rsidP="007A10DF">
      <w:pPr>
        <w:pStyle w:val="af5"/>
        <w:rPr>
          <w:rtl/>
        </w:rPr>
      </w:pPr>
      <w:bookmarkStart w:id="18267" w:name="ET_interruption_5300_11"/>
      <w:r w:rsidRPr="0010237B">
        <w:rPr>
          <w:rStyle w:val="TagStyle"/>
          <w:rtl/>
        </w:rPr>
        <w:t xml:space="preserve"> &lt;&lt; קריאה &gt;&gt;</w:t>
      </w:r>
      <w:r w:rsidRPr="000F1D56">
        <w:rPr>
          <w:rStyle w:val="TagStyle"/>
          <w:rtl/>
        </w:rPr>
        <w:t xml:space="preserve"> </w:t>
      </w:r>
      <w:r>
        <w:rPr>
          <w:rtl/>
        </w:rPr>
        <w:t>מירב בן ארי (יש עתיד):</w:t>
      </w:r>
      <w:r w:rsidRPr="000F1D56">
        <w:rPr>
          <w:rStyle w:val="TagStyle"/>
          <w:rtl/>
        </w:rPr>
        <w:t xml:space="preserve"> </w:t>
      </w:r>
      <w:r w:rsidRPr="0010237B">
        <w:rPr>
          <w:rStyle w:val="TagStyle"/>
          <w:rtl/>
        </w:rPr>
        <w:t>&lt;&lt; קריאה &gt;&gt;</w:t>
      </w:r>
      <w:r>
        <w:rPr>
          <w:rtl/>
        </w:rPr>
        <w:t xml:space="preserve">   </w:t>
      </w:r>
      <w:bookmarkEnd w:id="18267"/>
    </w:p>
    <w:p w:rsidR="00F40AEE" w:rsidRDefault="00F40AEE" w:rsidP="00291CC4">
      <w:pPr>
        <w:rPr>
          <w:rtl/>
          <w:lang w:eastAsia="he-IL"/>
        </w:rPr>
      </w:pPr>
    </w:p>
    <w:p w:rsidR="00F40AEE" w:rsidRDefault="00F40AEE" w:rsidP="007A10DF">
      <w:pPr>
        <w:rPr>
          <w:rtl/>
          <w:lang w:eastAsia="he-IL"/>
        </w:rPr>
      </w:pPr>
      <w:r>
        <w:rPr>
          <w:rFonts w:hint="cs"/>
          <w:rtl/>
          <w:lang w:eastAsia="he-IL"/>
        </w:rPr>
        <w:t>אנחנו מוותרים.</w:t>
      </w:r>
      <w:bookmarkStart w:id="18268" w:name="_ETM_Q40_192093"/>
      <w:bookmarkEnd w:id="18268"/>
    </w:p>
    <w:p w:rsidR="00F40AEE" w:rsidRDefault="00F40AEE" w:rsidP="007A10DF">
      <w:pPr>
        <w:rPr>
          <w:rtl/>
          <w:lang w:eastAsia="he-IL"/>
        </w:rPr>
      </w:pPr>
      <w:bookmarkStart w:id="18269" w:name="_ETM_Q40_192212"/>
      <w:bookmarkEnd w:id="18269"/>
    </w:p>
    <w:p w:rsidR="00F40AEE" w:rsidRDefault="00F40AEE" w:rsidP="007A10DF">
      <w:pPr>
        <w:pStyle w:val="af6"/>
        <w:rPr>
          <w:rtl/>
        </w:rPr>
      </w:pPr>
      <w:r w:rsidRPr="0010237B">
        <w:rPr>
          <w:rStyle w:val="TagStyle"/>
          <w:rtl/>
        </w:rPr>
        <w:t xml:space="preserve"> &lt;&lt; יור &gt;&gt;</w:t>
      </w:r>
      <w:r w:rsidRPr="000F1D56">
        <w:rPr>
          <w:rStyle w:val="TagStyle"/>
          <w:rtl/>
        </w:rPr>
        <w:t xml:space="preserve"> </w:t>
      </w:r>
      <w:r>
        <w:rPr>
          <w:rtl/>
        </w:rPr>
        <w:t>היו"ר ישראל אייכלר:</w:t>
      </w:r>
      <w:r w:rsidRPr="000F1D56">
        <w:rPr>
          <w:rStyle w:val="TagStyle"/>
          <w:rtl/>
        </w:rPr>
        <w:t xml:space="preserve"> </w:t>
      </w:r>
      <w:r w:rsidRPr="0010237B">
        <w:rPr>
          <w:rStyle w:val="TagStyle"/>
          <w:rtl/>
        </w:rPr>
        <w:t>&lt;&lt; יור &gt;&gt;</w:t>
      </w:r>
      <w:r>
        <w:rPr>
          <w:rtl/>
        </w:rPr>
        <w:t xml:space="preserve">   </w:t>
      </w:r>
    </w:p>
    <w:p w:rsidR="00F40AEE" w:rsidRDefault="00F40AEE" w:rsidP="00291CC4">
      <w:pPr>
        <w:rPr>
          <w:rtl/>
          <w:lang w:eastAsia="he-IL"/>
        </w:rPr>
      </w:pPr>
    </w:p>
    <w:p w:rsidR="00F40AEE" w:rsidRDefault="00F40AEE" w:rsidP="007A10DF">
      <w:pPr>
        <w:rPr>
          <w:rtl/>
          <w:lang w:eastAsia="he-IL"/>
        </w:rPr>
      </w:pPr>
      <w:bookmarkStart w:id="18270" w:name="_ETM_Q40_193257"/>
      <w:bookmarkStart w:id="18271" w:name="_ETM_Q40_169404"/>
      <w:bookmarkStart w:id="18272" w:name="_ETM_Q40_169494"/>
      <w:bookmarkEnd w:id="18270"/>
      <w:bookmarkEnd w:id="18271"/>
      <w:bookmarkEnd w:id="18272"/>
      <w:r>
        <w:rPr>
          <w:rFonts w:hint="cs"/>
          <w:rtl/>
          <w:lang w:eastAsia="he-IL"/>
        </w:rPr>
        <w:t xml:space="preserve">מוותרים. יש מישהו שרוצה לדבר? לא. </w:t>
      </w:r>
    </w:p>
    <w:p w:rsidR="00F40AEE" w:rsidRDefault="00F40AEE" w:rsidP="007A10DF">
      <w:pPr>
        <w:rPr>
          <w:rtl/>
          <w:lang w:eastAsia="he-IL"/>
        </w:rPr>
      </w:pPr>
    </w:p>
    <w:p w:rsidR="00F40AEE" w:rsidRPr="007F087F" w:rsidRDefault="00F40AEE" w:rsidP="007A10DF">
      <w:pPr>
        <w:rPr>
          <w:rtl/>
          <w:lang w:eastAsia="he-IL"/>
        </w:rPr>
      </w:pPr>
      <w:r>
        <w:rPr>
          <w:rFonts w:hint="cs"/>
          <w:rtl/>
          <w:lang w:eastAsia="he-IL"/>
        </w:rPr>
        <w:t xml:space="preserve">אז </w:t>
      </w:r>
      <w:bookmarkStart w:id="18273" w:name="_ETM_Q40_198387"/>
      <w:bookmarkEnd w:id="18273"/>
      <w:r>
        <w:rPr>
          <w:rFonts w:hint="cs"/>
          <w:rtl/>
          <w:lang w:eastAsia="he-IL"/>
        </w:rPr>
        <w:t>ניגשים מייד להצבעה. מי בעד הצעת החוק של חברת הכנסת</w:t>
      </w:r>
      <w:bookmarkStart w:id="18274" w:name="_ETM_Q40_206898"/>
      <w:bookmarkEnd w:id="18274"/>
      <w:r>
        <w:rPr>
          <w:rFonts w:hint="cs"/>
          <w:rtl/>
          <w:lang w:eastAsia="he-IL"/>
        </w:rPr>
        <w:t xml:space="preserve"> בן ארי? אנחנו מצביעים.</w:t>
      </w:r>
      <w:bookmarkStart w:id="18275" w:name="_ETM_Q40_94166"/>
      <w:bookmarkEnd w:id="18275"/>
    </w:p>
    <w:p w:rsidR="00F40AEE" w:rsidRDefault="00F40AEE" w:rsidP="007A10DF">
      <w:pPr>
        <w:rPr>
          <w:rtl/>
        </w:rPr>
      </w:pPr>
    </w:p>
    <w:p w:rsidR="00F40AEE" w:rsidRDefault="00F40AEE" w:rsidP="007A10DF">
      <w:pPr>
        <w:pStyle w:val="af1"/>
        <w:keepNext/>
        <w:rPr>
          <w:rtl/>
        </w:rPr>
      </w:pPr>
      <w:r>
        <w:rPr>
          <w:rtl/>
        </w:rPr>
        <w:t>הצבעה מס'</w:t>
      </w:r>
      <w:r>
        <w:rPr>
          <w:rFonts w:hint="cs"/>
          <w:rtl/>
        </w:rPr>
        <w:t xml:space="preserve"> 23</w:t>
      </w:r>
    </w:p>
    <w:p w:rsidR="00F40AEE" w:rsidRDefault="00F40AEE" w:rsidP="007A10DF">
      <w:pPr>
        <w:pStyle w:val="--"/>
        <w:keepNext/>
        <w:rPr>
          <w:rtl/>
        </w:rPr>
      </w:pPr>
    </w:p>
    <w:p w:rsidR="00F40AEE" w:rsidRDefault="00F40AEE" w:rsidP="007A10DF">
      <w:pPr>
        <w:pStyle w:val="--"/>
        <w:keepNext/>
        <w:rPr>
          <w:rtl/>
        </w:rPr>
      </w:pPr>
      <w:r>
        <w:rPr>
          <w:rtl/>
        </w:rPr>
        <w:t>בעד ההצעה להעביר את הצעת החוק לוועדה –</w:t>
      </w:r>
      <w:r>
        <w:rPr>
          <w:rFonts w:hint="cs"/>
          <w:rtl/>
        </w:rPr>
        <w:t xml:space="preserve"> 8</w:t>
      </w:r>
    </w:p>
    <w:p w:rsidR="00F40AEE" w:rsidRDefault="00F40AEE" w:rsidP="007A10DF">
      <w:pPr>
        <w:pStyle w:val="--"/>
        <w:keepNext/>
        <w:rPr>
          <w:rtl/>
        </w:rPr>
      </w:pPr>
      <w:r>
        <w:rPr>
          <w:rtl/>
        </w:rPr>
        <w:t xml:space="preserve">נגד – </w:t>
      </w:r>
      <w:r>
        <w:rPr>
          <w:rFonts w:hint="cs"/>
          <w:rtl/>
        </w:rPr>
        <w:t>אין</w:t>
      </w:r>
    </w:p>
    <w:p w:rsidR="00F40AEE" w:rsidRDefault="00F40AEE" w:rsidP="007A10DF">
      <w:pPr>
        <w:pStyle w:val="--"/>
        <w:keepNext/>
        <w:rPr>
          <w:rtl/>
        </w:rPr>
      </w:pPr>
      <w:r>
        <w:rPr>
          <w:rtl/>
        </w:rPr>
        <w:t xml:space="preserve">נמנעים – </w:t>
      </w:r>
      <w:r>
        <w:rPr>
          <w:rFonts w:hint="cs"/>
          <w:rtl/>
        </w:rPr>
        <w:t>אין</w:t>
      </w:r>
    </w:p>
    <w:p w:rsidR="00F40AEE" w:rsidRPr="007F087F" w:rsidRDefault="00F40AEE" w:rsidP="007A10DF">
      <w:pPr>
        <w:pStyle w:val="af2"/>
      </w:pPr>
      <w:r>
        <w:rPr>
          <w:rtl/>
        </w:rPr>
        <w:t>ההצעה להעביר את הצעת חוק</w:t>
      </w:r>
      <w:r>
        <w:rPr>
          <w:rFonts w:hint="cs"/>
          <w:rtl/>
        </w:rPr>
        <w:t xml:space="preserve"> מבקר </w:t>
      </w:r>
      <w:bookmarkStart w:id="18276" w:name="_ETM_Q40_99661"/>
      <w:bookmarkEnd w:id="18276"/>
      <w:r>
        <w:rPr>
          <w:rFonts w:hint="cs"/>
          <w:rtl/>
        </w:rPr>
        <w:t xml:space="preserve">המדינה (תיקון מס' 50) (הגנה על </w:t>
      </w:r>
      <w:proofErr w:type="spellStart"/>
      <w:r>
        <w:rPr>
          <w:rFonts w:hint="cs"/>
          <w:rtl/>
        </w:rPr>
        <w:t>חושפי</w:t>
      </w:r>
      <w:proofErr w:type="spellEnd"/>
      <w:r>
        <w:rPr>
          <w:rFonts w:hint="cs"/>
          <w:rtl/>
        </w:rPr>
        <w:t xml:space="preserve"> שחיתויות במשטרת ישראל ובשירות בתי הסוהר), התשפ"ג</w:t>
      </w:r>
      <w:r>
        <w:rPr>
          <w:rFonts w:hint="eastAsia"/>
          <w:rtl/>
        </w:rPr>
        <w:t>–</w:t>
      </w:r>
      <w:r>
        <w:rPr>
          <w:rFonts w:hint="cs"/>
          <w:rtl/>
        </w:rPr>
        <w:t>2023, לוועדה לענייני ביקורת המדינה נתקבלה.</w:t>
      </w:r>
    </w:p>
    <w:p w:rsidR="00F40AEE" w:rsidRDefault="00F40AEE" w:rsidP="007A10DF">
      <w:pPr>
        <w:rPr>
          <w:rtl/>
        </w:rPr>
      </w:pPr>
      <w:bookmarkStart w:id="18277" w:name="_ETM_Q40_81879"/>
      <w:bookmarkStart w:id="18278" w:name="_ETM_Q40_81968"/>
      <w:bookmarkStart w:id="18279" w:name="_ETM_Q40_216770"/>
      <w:bookmarkStart w:id="18280" w:name="_ETM_Q40_216859"/>
      <w:bookmarkEnd w:id="18277"/>
      <w:bookmarkEnd w:id="18278"/>
      <w:bookmarkEnd w:id="18279"/>
      <w:bookmarkEnd w:id="18280"/>
    </w:p>
    <w:p w:rsidR="00F40AEE" w:rsidRDefault="00F40AEE" w:rsidP="007A10DF">
      <w:pPr>
        <w:pStyle w:val="af6"/>
        <w:rPr>
          <w:rtl/>
        </w:rPr>
      </w:pPr>
      <w:r w:rsidRPr="0010237B">
        <w:rPr>
          <w:rStyle w:val="TagStyle"/>
          <w:rtl/>
        </w:rPr>
        <w:t xml:space="preserve"> &lt;&lt; יור &gt;&gt;</w:t>
      </w:r>
      <w:r w:rsidRPr="007F087F">
        <w:rPr>
          <w:rStyle w:val="TagStyle"/>
          <w:rtl/>
        </w:rPr>
        <w:t xml:space="preserve"> </w:t>
      </w:r>
      <w:r>
        <w:rPr>
          <w:rtl/>
        </w:rPr>
        <w:t>היו"ר ישראל אייכלר:</w:t>
      </w:r>
      <w:r w:rsidRPr="007F087F">
        <w:rPr>
          <w:rStyle w:val="TagStyle"/>
          <w:rtl/>
        </w:rPr>
        <w:t xml:space="preserve"> </w:t>
      </w:r>
      <w:r w:rsidRPr="0010237B">
        <w:rPr>
          <w:rStyle w:val="TagStyle"/>
          <w:rtl/>
        </w:rPr>
        <w:t>&lt;&lt; יור &gt;&gt;</w:t>
      </w:r>
      <w:r>
        <w:rPr>
          <w:rtl/>
        </w:rPr>
        <w:t xml:space="preserve">   </w:t>
      </w:r>
    </w:p>
    <w:p w:rsidR="00F40AEE" w:rsidRDefault="00F40AEE" w:rsidP="00291CC4">
      <w:pPr>
        <w:rPr>
          <w:rtl/>
          <w:lang w:eastAsia="he-IL"/>
        </w:rPr>
      </w:pPr>
    </w:p>
    <w:p w:rsidR="00F40AEE" w:rsidRDefault="00F40AEE" w:rsidP="007A10DF">
      <w:pPr>
        <w:rPr>
          <w:rtl/>
          <w:lang w:eastAsia="he-IL"/>
        </w:rPr>
      </w:pPr>
      <w:bookmarkStart w:id="18281" w:name="_ETM_Q40_82862"/>
      <w:bookmarkEnd w:id="18281"/>
      <w:r>
        <w:rPr>
          <w:rFonts w:hint="cs"/>
          <w:rtl/>
          <w:lang w:eastAsia="he-IL"/>
        </w:rPr>
        <w:t xml:space="preserve">שמונה בעד, אין מתנגדים ואין נמנעים. הצעת </w:t>
      </w:r>
      <w:bookmarkStart w:id="18282" w:name="_ETM_Q40_226092"/>
      <w:bookmarkEnd w:id="18282"/>
      <w:r>
        <w:rPr>
          <w:rFonts w:hint="cs"/>
          <w:rtl/>
          <w:lang w:eastAsia="he-IL"/>
        </w:rPr>
        <w:t xml:space="preserve">החוק של חברת הכנסת מירב בן ארי בקשר </w:t>
      </w:r>
      <w:bookmarkStart w:id="18283" w:name="_ETM_Q40_227343"/>
      <w:bookmarkEnd w:id="18283"/>
      <w:proofErr w:type="spellStart"/>
      <w:r>
        <w:rPr>
          <w:rFonts w:hint="cs"/>
          <w:rtl/>
          <w:lang w:eastAsia="he-IL"/>
        </w:rPr>
        <w:t>לחושפי</w:t>
      </w:r>
      <w:proofErr w:type="spellEnd"/>
      <w:r>
        <w:rPr>
          <w:rFonts w:hint="cs"/>
          <w:rtl/>
          <w:lang w:eastAsia="he-IL"/>
        </w:rPr>
        <w:t xml:space="preserve"> שחיתויות במשטרת ישראל ובשירות בתי הסוהר התקבלה, </w:t>
      </w:r>
      <w:bookmarkStart w:id="18284" w:name="_ETM_Q40_231746"/>
      <w:bookmarkEnd w:id="18284"/>
      <w:r>
        <w:rPr>
          <w:rFonts w:hint="cs"/>
          <w:rtl/>
          <w:lang w:eastAsia="he-IL"/>
        </w:rPr>
        <w:t xml:space="preserve">ותעבור לוועדה לענייני ביקורת המדינה </w:t>
      </w:r>
      <w:r>
        <w:rPr>
          <w:rtl/>
          <w:lang w:eastAsia="he-IL"/>
        </w:rPr>
        <w:t>–</w:t>
      </w:r>
      <w:r>
        <w:rPr>
          <w:rFonts w:hint="cs"/>
          <w:rtl/>
          <w:lang w:eastAsia="he-IL"/>
        </w:rPr>
        <w:t xml:space="preserve"> חוזרת לדיון בוועדה לענייני ביקורת המדינה. תמה החקיקה.</w:t>
      </w:r>
    </w:p>
    <w:p w:rsidR="001A18E9" w:rsidRDefault="001A18E9" w:rsidP="007A10DF">
      <w:pPr>
        <w:rPr>
          <w:rtl/>
          <w:lang w:eastAsia="he-IL"/>
        </w:rPr>
      </w:pPr>
    </w:p>
    <w:p w:rsidR="001A18E9" w:rsidRDefault="001A18E9" w:rsidP="007A10DF">
      <w:pPr>
        <w:rPr>
          <w:rtl/>
          <w:lang w:eastAsia="he-IL"/>
        </w:rPr>
      </w:pPr>
    </w:p>
    <w:p w:rsidR="00F40AEE" w:rsidRDefault="00F40AEE" w:rsidP="007A10DF">
      <w:pPr>
        <w:pStyle w:val="a6"/>
        <w:rPr>
          <w:rtl/>
          <w:lang w:eastAsia="he-IL"/>
        </w:rPr>
      </w:pPr>
      <w:bookmarkStart w:id="18285" w:name="_ETM_Q40_239241"/>
      <w:bookmarkStart w:id="18286" w:name="_ETM_Q40_239330"/>
      <w:bookmarkStart w:id="18287" w:name="ET_halsi_640101_13"/>
      <w:bookmarkEnd w:id="18285"/>
      <w:bookmarkEnd w:id="18286"/>
      <w:r w:rsidRPr="0010237B">
        <w:rPr>
          <w:rStyle w:val="TagStyle"/>
          <w:rtl/>
        </w:rPr>
        <w:t xml:space="preserve"> &lt;&lt; הלסי &gt;&gt;</w:t>
      </w:r>
      <w:r w:rsidRPr="000F1D56">
        <w:rPr>
          <w:rStyle w:val="TagStyle"/>
          <w:rtl/>
        </w:rPr>
        <w:t xml:space="preserve"> </w:t>
      </w:r>
      <w:bookmarkStart w:id="18288" w:name="_Toc137069070"/>
      <w:r>
        <w:rPr>
          <w:rtl/>
          <w:lang w:eastAsia="he-IL"/>
        </w:rPr>
        <w:t>הצעות לסדר-היום</w:t>
      </w:r>
      <w:bookmarkEnd w:id="18288"/>
      <w:r w:rsidRPr="000F1D56">
        <w:rPr>
          <w:rStyle w:val="TagStyle"/>
          <w:rtl/>
        </w:rPr>
        <w:t xml:space="preserve"> </w:t>
      </w:r>
      <w:r w:rsidRPr="0010237B">
        <w:rPr>
          <w:rStyle w:val="TagStyle"/>
          <w:rtl/>
        </w:rPr>
        <w:t>&lt;&lt; הלסי &gt;&gt;</w:t>
      </w:r>
      <w:r>
        <w:rPr>
          <w:rtl/>
          <w:lang w:eastAsia="he-IL"/>
        </w:rPr>
        <w:t xml:space="preserve">   </w:t>
      </w:r>
      <w:bookmarkEnd w:id="18287"/>
    </w:p>
    <w:p w:rsidR="00F40AEE" w:rsidRDefault="00F40AEE" w:rsidP="007A10DF">
      <w:pPr>
        <w:pStyle w:val="a6"/>
        <w:rPr>
          <w:rtl/>
          <w:lang w:eastAsia="he-IL"/>
        </w:rPr>
      </w:pPr>
      <w:bookmarkStart w:id="18289" w:name="ET_halsi_640101_14"/>
      <w:r w:rsidRPr="0010237B">
        <w:rPr>
          <w:rStyle w:val="TagStyle"/>
          <w:rtl/>
        </w:rPr>
        <w:t xml:space="preserve"> &lt;&lt; הלסי &gt;&gt;</w:t>
      </w:r>
      <w:r w:rsidRPr="000F1D56">
        <w:rPr>
          <w:rStyle w:val="TagStyle"/>
          <w:rtl/>
        </w:rPr>
        <w:t xml:space="preserve"> </w:t>
      </w:r>
      <w:bookmarkStart w:id="18290" w:name="_Toc137069071"/>
      <w:r>
        <w:rPr>
          <w:rtl/>
          <w:lang w:eastAsia="he-IL"/>
        </w:rPr>
        <w:t>הפסקות חשמל בערב שבת ברחבי הארץ</w:t>
      </w:r>
      <w:bookmarkEnd w:id="18290"/>
      <w:r w:rsidRPr="000F1D56">
        <w:rPr>
          <w:rStyle w:val="TagStyle"/>
          <w:rtl/>
        </w:rPr>
        <w:t xml:space="preserve"> </w:t>
      </w:r>
      <w:r w:rsidRPr="0010237B">
        <w:rPr>
          <w:rStyle w:val="TagStyle"/>
          <w:rtl/>
        </w:rPr>
        <w:t>&lt;&lt; הלסי &gt;&gt;</w:t>
      </w:r>
      <w:r>
        <w:rPr>
          <w:rtl/>
          <w:lang w:eastAsia="he-IL"/>
        </w:rPr>
        <w:t xml:space="preserve">   </w:t>
      </w:r>
      <w:bookmarkEnd w:id="18289"/>
    </w:p>
    <w:p w:rsidR="00F40AEE" w:rsidRDefault="00F40AEE" w:rsidP="007A10DF">
      <w:pPr>
        <w:rPr>
          <w:rtl/>
          <w:lang w:eastAsia="he-IL"/>
        </w:rPr>
      </w:pPr>
    </w:p>
    <w:p w:rsidR="00F40AEE" w:rsidRDefault="00F40AEE" w:rsidP="007A10DF">
      <w:pPr>
        <w:pStyle w:val="af6"/>
        <w:rPr>
          <w:rtl/>
        </w:rPr>
      </w:pPr>
      <w:r w:rsidRPr="0010237B">
        <w:rPr>
          <w:rStyle w:val="TagStyle"/>
          <w:rtl/>
        </w:rPr>
        <w:t xml:space="preserve"> &lt;&lt; יור &gt;&gt;</w:t>
      </w:r>
      <w:r w:rsidRPr="000F1D56">
        <w:rPr>
          <w:rStyle w:val="TagStyle"/>
          <w:rtl/>
        </w:rPr>
        <w:t xml:space="preserve"> </w:t>
      </w:r>
      <w:r>
        <w:rPr>
          <w:rtl/>
        </w:rPr>
        <w:t>היו"ר ישראל אייכלר:</w:t>
      </w:r>
      <w:r w:rsidRPr="000F1D56">
        <w:rPr>
          <w:rStyle w:val="TagStyle"/>
          <w:rtl/>
        </w:rPr>
        <w:t xml:space="preserve"> </w:t>
      </w:r>
      <w:r w:rsidRPr="0010237B">
        <w:rPr>
          <w:rStyle w:val="TagStyle"/>
          <w:rtl/>
        </w:rPr>
        <w:t>&lt;&lt; יור &gt;&gt;</w:t>
      </w:r>
      <w:r>
        <w:rPr>
          <w:rtl/>
        </w:rPr>
        <w:t xml:space="preserve">   </w:t>
      </w:r>
    </w:p>
    <w:p w:rsidR="00F40AEE" w:rsidRDefault="00F40AEE" w:rsidP="00291CC4">
      <w:pPr>
        <w:rPr>
          <w:rtl/>
        </w:rPr>
      </w:pPr>
    </w:p>
    <w:p w:rsidR="00F40AEE" w:rsidRPr="000F1D56" w:rsidRDefault="00F40AEE" w:rsidP="007A10DF">
      <w:pPr>
        <w:rPr>
          <w:rtl/>
        </w:rPr>
      </w:pPr>
      <w:bookmarkStart w:id="18291" w:name="_ETM_Q40_237327"/>
      <w:bookmarkStart w:id="18292" w:name="_ETM_Q40_237450"/>
      <w:bookmarkEnd w:id="18291"/>
      <w:bookmarkEnd w:id="18292"/>
      <w:r>
        <w:rPr>
          <w:rFonts w:hint="cs"/>
          <w:rtl/>
        </w:rPr>
        <w:t xml:space="preserve">עכשיו אנחנו עוברים להצעות דחופות </w:t>
      </w:r>
      <w:bookmarkStart w:id="18293" w:name="_ETM_Q40_240301"/>
      <w:bookmarkEnd w:id="18293"/>
      <w:r>
        <w:rPr>
          <w:rFonts w:hint="cs"/>
          <w:rtl/>
        </w:rPr>
        <w:t xml:space="preserve">לסדר-היום. הצעה ראשונה: הפסקות חשמל בערב שבת ברחבי הארץ, </w:t>
      </w:r>
      <w:bookmarkStart w:id="18294" w:name="_ETM_Q40_248928"/>
      <w:bookmarkEnd w:id="18294"/>
      <w:r>
        <w:rPr>
          <w:rFonts w:hint="cs"/>
          <w:rtl/>
        </w:rPr>
        <w:t xml:space="preserve">של חבר הכנסת יעקב אשר ועוד חברים, ומי שיהיה פה ידבר. חבר הכנסת יעקב </w:t>
      </w:r>
      <w:bookmarkStart w:id="18295" w:name="_ETM_Q40_252831"/>
      <w:bookmarkEnd w:id="18295"/>
      <w:r>
        <w:rPr>
          <w:rFonts w:hint="cs"/>
          <w:rtl/>
        </w:rPr>
        <w:t>אשר, בבקשה. ישיב השר חיים כץ.</w:t>
      </w:r>
    </w:p>
    <w:p w:rsidR="00F40AEE" w:rsidRDefault="00F40AEE" w:rsidP="007A10DF">
      <w:pPr>
        <w:rPr>
          <w:rtl/>
        </w:rPr>
      </w:pPr>
    </w:p>
    <w:p w:rsidR="00F40AEE" w:rsidRDefault="00F40AEE" w:rsidP="007A10DF">
      <w:pPr>
        <w:pStyle w:val="a4"/>
        <w:rPr>
          <w:rtl/>
        </w:rPr>
      </w:pPr>
      <w:bookmarkStart w:id="18296" w:name="ET_speaker_5069_16"/>
      <w:r w:rsidRPr="0010237B">
        <w:rPr>
          <w:rStyle w:val="TagStyle"/>
          <w:rtl/>
        </w:rPr>
        <w:t xml:space="preserve"> &lt;&lt; דובר &gt;&gt;</w:t>
      </w:r>
      <w:r w:rsidRPr="000F1D56">
        <w:rPr>
          <w:rStyle w:val="TagStyle"/>
          <w:rtl/>
        </w:rPr>
        <w:t xml:space="preserve"> </w:t>
      </w:r>
      <w:bookmarkStart w:id="18297" w:name="_Toc137069072"/>
      <w:r>
        <w:rPr>
          <w:rtl/>
        </w:rPr>
        <w:t>יעקב אשר (יהדות התורה):</w:t>
      </w:r>
      <w:bookmarkEnd w:id="18297"/>
      <w:r w:rsidRPr="000F1D56">
        <w:rPr>
          <w:rStyle w:val="TagStyle"/>
          <w:rtl/>
        </w:rPr>
        <w:t xml:space="preserve"> </w:t>
      </w:r>
      <w:r w:rsidRPr="0010237B">
        <w:rPr>
          <w:rStyle w:val="TagStyle"/>
          <w:rtl/>
        </w:rPr>
        <w:t>&lt;&lt; דובר &gt;&gt;</w:t>
      </w:r>
      <w:r>
        <w:rPr>
          <w:rtl/>
        </w:rPr>
        <w:t xml:space="preserve">   </w:t>
      </w:r>
      <w:bookmarkEnd w:id="18296"/>
    </w:p>
    <w:p w:rsidR="00F40AEE" w:rsidRDefault="00F40AEE" w:rsidP="00291CC4">
      <w:pPr>
        <w:rPr>
          <w:rtl/>
          <w:lang w:eastAsia="he-IL"/>
        </w:rPr>
      </w:pPr>
    </w:p>
    <w:p w:rsidR="00F40AEE" w:rsidRDefault="00F40AEE" w:rsidP="007A10DF">
      <w:pPr>
        <w:rPr>
          <w:rtl/>
          <w:lang w:eastAsia="he-IL"/>
        </w:rPr>
      </w:pPr>
      <w:bookmarkStart w:id="18298" w:name="_ETM_Q40_251673"/>
      <w:bookmarkEnd w:id="18298"/>
      <w:r>
        <w:rPr>
          <w:rFonts w:hint="cs"/>
          <w:rtl/>
          <w:lang w:eastAsia="he-IL"/>
        </w:rPr>
        <w:t xml:space="preserve">אדוני </w:t>
      </w:r>
      <w:bookmarkStart w:id="18299" w:name="_ETM_Q40_293964"/>
      <w:bookmarkEnd w:id="18299"/>
      <w:r>
        <w:rPr>
          <w:rFonts w:hint="cs"/>
          <w:rtl/>
          <w:lang w:eastAsia="he-IL"/>
        </w:rPr>
        <w:t>היושב-ראש, חבריי חברי הכנסת, אדוני השר, אני</w:t>
      </w:r>
      <w:bookmarkStart w:id="18300" w:name="_ETM_Q40_301271"/>
      <w:bookmarkEnd w:id="18300"/>
      <w:r>
        <w:rPr>
          <w:rFonts w:hint="cs"/>
          <w:rtl/>
          <w:lang w:eastAsia="he-IL"/>
        </w:rPr>
        <w:t xml:space="preserve"> מבקש להעלות את הנושא של מה שעברנו כולנו ביום </w:t>
      </w:r>
      <w:bookmarkStart w:id="18301" w:name="_ETM_Q40_308211"/>
      <w:bookmarkEnd w:id="18301"/>
      <w:r>
        <w:rPr>
          <w:rFonts w:hint="cs"/>
          <w:rtl/>
          <w:lang w:eastAsia="he-IL"/>
        </w:rPr>
        <w:t>שישי האחרון, כשהיה שרב כבד ברחבי הארץ וצריכת החשמל הייתה גבוהה</w:t>
      </w:r>
      <w:bookmarkStart w:id="18302" w:name="_ETM_Q40_317916"/>
      <w:bookmarkEnd w:id="18302"/>
      <w:r>
        <w:rPr>
          <w:rFonts w:hint="cs"/>
          <w:rtl/>
          <w:lang w:eastAsia="he-IL"/>
        </w:rPr>
        <w:t xml:space="preserve"> ואז היה מצב שבו הרבה מקומות, הרבה ערים, סובלים מהפסקות </w:t>
      </w:r>
      <w:bookmarkStart w:id="18303" w:name="_ETM_Q40_321648"/>
      <w:bookmarkEnd w:id="18303"/>
      <w:r>
        <w:rPr>
          <w:rFonts w:hint="cs"/>
          <w:rtl/>
          <w:lang w:eastAsia="he-IL"/>
        </w:rPr>
        <w:t xml:space="preserve">חשמל יזומות בצורה כזאת או אחרת, למרות </w:t>
      </w:r>
      <w:bookmarkStart w:id="18304" w:name="_ETM_Q40_333424"/>
      <w:bookmarkEnd w:id="18304"/>
      <w:r>
        <w:rPr>
          <w:rFonts w:hint="cs"/>
          <w:rtl/>
          <w:lang w:eastAsia="he-IL"/>
        </w:rPr>
        <w:t>שזה יום שהוא לא יום של עבודה ויש הרבה פחות משרדים</w:t>
      </w:r>
      <w:bookmarkStart w:id="18305" w:name="_ETM_Q40_338138"/>
      <w:bookmarkEnd w:id="18305"/>
      <w:r>
        <w:rPr>
          <w:rFonts w:hint="cs"/>
          <w:rtl/>
          <w:lang w:eastAsia="he-IL"/>
        </w:rPr>
        <w:t xml:space="preserve"> מבחינת צריכת החשמל. אני לא </w:t>
      </w:r>
      <w:bookmarkStart w:id="18306" w:name="_ETM_Q40_341326"/>
      <w:bookmarkEnd w:id="18306"/>
      <w:r>
        <w:rPr>
          <w:rFonts w:hint="cs"/>
          <w:rtl/>
          <w:lang w:eastAsia="he-IL"/>
        </w:rPr>
        <w:t xml:space="preserve">יודע בדיוק מה הייתה הבעייתיות ולמה זה קרה. גם </w:t>
      </w:r>
      <w:bookmarkStart w:id="18307" w:name="_ETM_Q40_345239"/>
      <w:bookmarkEnd w:id="18307"/>
      <w:r>
        <w:rPr>
          <w:rFonts w:hint="cs"/>
          <w:rtl/>
          <w:lang w:eastAsia="he-IL"/>
        </w:rPr>
        <w:t>הנושא של שבת באזורים, בריכוזים חרדיים, שזה פשוט</w:t>
      </w:r>
      <w:bookmarkStart w:id="18308" w:name="_ETM_Q40_348694"/>
      <w:bookmarkEnd w:id="18308"/>
      <w:r>
        <w:rPr>
          <w:rFonts w:hint="cs"/>
          <w:rtl/>
          <w:lang w:eastAsia="he-IL"/>
        </w:rPr>
        <w:t xml:space="preserve"> </w:t>
      </w:r>
      <w:r>
        <w:rPr>
          <w:rtl/>
          <w:lang w:eastAsia="he-IL"/>
        </w:rPr>
        <w:t>–</w:t>
      </w:r>
      <w:r>
        <w:rPr>
          <w:rFonts w:hint="cs"/>
          <w:rtl/>
          <w:lang w:eastAsia="he-IL"/>
        </w:rPr>
        <w:t xml:space="preserve"> כשאתה מצרף את הדברים ביחד, זה בלתי </w:t>
      </w:r>
      <w:bookmarkStart w:id="18309" w:name="_ETM_Q40_346401"/>
      <w:bookmarkEnd w:id="18309"/>
      <w:r>
        <w:rPr>
          <w:rFonts w:hint="cs"/>
          <w:rtl/>
          <w:lang w:eastAsia="he-IL"/>
        </w:rPr>
        <w:t>אפשרי, זאת אומרת,</w:t>
      </w:r>
      <w:bookmarkStart w:id="18310" w:name="_ETM_Q40_354609"/>
      <w:bookmarkEnd w:id="18310"/>
      <w:r>
        <w:rPr>
          <w:rFonts w:hint="cs"/>
          <w:rtl/>
          <w:lang w:eastAsia="he-IL"/>
        </w:rPr>
        <w:t xml:space="preserve"> בימים כתיקונם, כולם באותו מצב, אבל במקומות שזה </w:t>
      </w:r>
      <w:r>
        <w:rPr>
          <w:rtl/>
          <w:lang w:eastAsia="he-IL"/>
        </w:rPr>
        <w:t>–</w:t>
      </w:r>
      <w:r>
        <w:rPr>
          <w:rFonts w:hint="cs"/>
          <w:rtl/>
          <w:lang w:eastAsia="he-IL"/>
        </w:rPr>
        <w:t xml:space="preserve"> לפחות </w:t>
      </w:r>
      <w:bookmarkStart w:id="18311" w:name="_ETM_Q40_360217"/>
      <w:bookmarkEnd w:id="18311"/>
      <w:r>
        <w:rPr>
          <w:rFonts w:hint="cs"/>
          <w:rtl/>
          <w:lang w:eastAsia="he-IL"/>
        </w:rPr>
        <w:t>עם קצת חשיבה מה זה עושה.</w:t>
      </w:r>
    </w:p>
    <w:p w:rsidR="00F40AEE" w:rsidRDefault="00F40AEE" w:rsidP="007A10DF">
      <w:pPr>
        <w:rPr>
          <w:rtl/>
          <w:lang w:eastAsia="he-IL"/>
        </w:rPr>
      </w:pPr>
      <w:bookmarkStart w:id="18312" w:name="_ETM_Q40_363359"/>
      <w:bookmarkStart w:id="18313" w:name="_ETM_Q40_363483"/>
      <w:bookmarkEnd w:id="18312"/>
      <w:bookmarkEnd w:id="18313"/>
    </w:p>
    <w:p w:rsidR="00F40AEE" w:rsidRDefault="00F40AEE" w:rsidP="007A10DF">
      <w:pPr>
        <w:rPr>
          <w:rtl/>
          <w:lang w:eastAsia="he-IL"/>
        </w:rPr>
      </w:pPr>
      <w:bookmarkStart w:id="18314" w:name="_ETM_Q40_363516"/>
      <w:bookmarkStart w:id="18315" w:name="_ETM_Q40_363601"/>
      <w:bookmarkEnd w:id="18314"/>
      <w:bookmarkEnd w:id="18315"/>
      <w:r>
        <w:rPr>
          <w:rFonts w:hint="cs"/>
          <w:rtl/>
          <w:lang w:eastAsia="he-IL"/>
        </w:rPr>
        <w:t xml:space="preserve">יש פה נקודה אחת </w:t>
      </w:r>
      <w:r>
        <w:rPr>
          <w:rFonts w:hint="eastAsia"/>
          <w:rtl/>
          <w:lang w:eastAsia="he-IL"/>
        </w:rPr>
        <w:t xml:space="preserve">– </w:t>
      </w:r>
      <w:r>
        <w:rPr>
          <w:rFonts w:hint="cs"/>
          <w:rtl/>
          <w:lang w:eastAsia="he-IL"/>
        </w:rPr>
        <w:t xml:space="preserve">הרי </w:t>
      </w:r>
      <w:bookmarkStart w:id="18316" w:name="_ETM_Q40_370015"/>
      <w:bookmarkEnd w:id="18316"/>
      <w:r>
        <w:rPr>
          <w:rFonts w:hint="cs"/>
          <w:rtl/>
          <w:lang w:eastAsia="he-IL"/>
        </w:rPr>
        <w:t>זה לא מפתיע שבחורף יש מזג אוויר קר ובקיץ</w:t>
      </w:r>
      <w:bookmarkStart w:id="18317" w:name="_ETM_Q40_369548"/>
      <w:bookmarkEnd w:id="18317"/>
      <w:r>
        <w:rPr>
          <w:rFonts w:hint="cs"/>
          <w:rtl/>
          <w:lang w:eastAsia="he-IL"/>
        </w:rPr>
        <w:t xml:space="preserve"> שרב וצריכת החשמל עולה. אי-אפשר להיות מופתעים כל פעם מחדש. זה לא יכול להיות.</w:t>
      </w:r>
    </w:p>
    <w:p w:rsidR="00F40AEE" w:rsidRDefault="00F40AEE" w:rsidP="007A10DF">
      <w:pPr>
        <w:rPr>
          <w:rtl/>
          <w:lang w:eastAsia="he-IL"/>
        </w:rPr>
      </w:pPr>
      <w:bookmarkStart w:id="18318" w:name="_ETM_Q40_251961"/>
      <w:bookmarkEnd w:id="18318"/>
    </w:p>
    <w:p w:rsidR="00F40AEE" w:rsidRDefault="00F40AEE" w:rsidP="007A10DF">
      <w:pPr>
        <w:pStyle w:val="af5"/>
        <w:rPr>
          <w:rtl/>
        </w:rPr>
      </w:pPr>
      <w:bookmarkStart w:id="18319" w:name="ET_interruption_6441_19"/>
      <w:r w:rsidRPr="0010237B">
        <w:rPr>
          <w:rStyle w:val="TagStyle"/>
          <w:rtl/>
        </w:rPr>
        <w:t xml:space="preserve"> &lt;&lt; קריאה &gt;&gt;</w:t>
      </w:r>
      <w:r w:rsidRPr="000F1D56">
        <w:rPr>
          <w:rStyle w:val="TagStyle"/>
          <w:rtl/>
        </w:rPr>
        <w:t xml:space="preserve"> </w:t>
      </w:r>
      <w:r>
        <w:rPr>
          <w:rtl/>
        </w:rPr>
        <w:t>שר התיירות חיים כץ:</w:t>
      </w:r>
      <w:r w:rsidRPr="000F1D56">
        <w:rPr>
          <w:rStyle w:val="TagStyle"/>
          <w:rtl/>
        </w:rPr>
        <w:t xml:space="preserve"> </w:t>
      </w:r>
      <w:r w:rsidRPr="0010237B">
        <w:rPr>
          <w:rStyle w:val="TagStyle"/>
          <w:rtl/>
        </w:rPr>
        <w:t>&lt;&lt; קריאה &gt;&gt;</w:t>
      </w:r>
      <w:r>
        <w:rPr>
          <w:rtl/>
        </w:rPr>
        <w:t xml:space="preserve">   </w:t>
      </w:r>
      <w:bookmarkEnd w:id="18319"/>
    </w:p>
    <w:p w:rsidR="00F40AEE" w:rsidRDefault="00F40AEE" w:rsidP="00291CC4">
      <w:pPr>
        <w:rPr>
          <w:rtl/>
          <w:lang w:eastAsia="he-IL"/>
        </w:rPr>
      </w:pPr>
    </w:p>
    <w:p w:rsidR="00F40AEE" w:rsidRPr="000F1D56" w:rsidRDefault="00F40AEE" w:rsidP="007A10DF">
      <w:pPr>
        <w:ind w:left="780" w:firstLine="0"/>
        <w:rPr>
          <w:rtl/>
          <w:lang w:eastAsia="he-IL"/>
        </w:rPr>
      </w:pPr>
      <w:bookmarkStart w:id="18320" w:name="_ETM_Q40_249716"/>
      <w:bookmarkStart w:id="18321" w:name="_ETM_Q40_249967"/>
      <w:bookmarkStart w:id="18322" w:name="_ETM_Q40_250040"/>
      <w:bookmarkStart w:id="18323" w:name="_ETM_Q40_381120"/>
      <w:bookmarkEnd w:id="18320"/>
      <w:bookmarkEnd w:id="18321"/>
      <w:bookmarkEnd w:id="18322"/>
      <w:bookmarkEnd w:id="18323"/>
      <w:r>
        <w:rPr>
          <w:rFonts w:hint="cs"/>
          <w:rtl/>
          <w:lang w:eastAsia="he-IL"/>
        </w:rPr>
        <w:t xml:space="preserve">למה? במיאמי מזג האוויר כל הזמן מתחלף. </w:t>
      </w:r>
    </w:p>
    <w:p w:rsidR="00F40AEE" w:rsidRDefault="00F40AEE" w:rsidP="007A10DF">
      <w:pPr>
        <w:rPr>
          <w:rtl/>
        </w:rPr>
      </w:pPr>
      <w:bookmarkStart w:id="18324" w:name="_ETM_Q40_252167"/>
      <w:bookmarkStart w:id="18325" w:name="_ETM_Q40_252184"/>
      <w:bookmarkStart w:id="18326" w:name="_ETM_Q40_252234"/>
      <w:bookmarkStart w:id="18327" w:name="ET_speakercontinue_5069_17"/>
      <w:bookmarkEnd w:id="18324"/>
      <w:bookmarkEnd w:id="18325"/>
      <w:bookmarkEnd w:id="18326"/>
    </w:p>
    <w:p w:rsidR="00F40AEE" w:rsidRDefault="00F40AEE" w:rsidP="007A10DF">
      <w:pPr>
        <w:pStyle w:val="-"/>
        <w:rPr>
          <w:rtl/>
        </w:rPr>
      </w:pPr>
      <w:r w:rsidRPr="0010237B">
        <w:rPr>
          <w:rStyle w:val="TagStyle"/>
          <w:rtl/>
        </w:rPr>
        <w:t xml:space="preserve"> &lt;&lt; דובר_המשך &gt;&gt;</w:t>
      </w:r>
      <w:r w:rsidRPr="000F1D56">
        <w:rPr>
          <w:rStyle w:val="TagStyle"/>
          <w:rtl/>
        </w:rPr>
        <w:t xml:space="preserve"> </w:t>
      </w:r>
      <w:r>
        <w:rPr>
          <w:rtl/>
        </w:rPr>
        <w:t>יעקב אשר (יהדות התורה):</w:t>
      </w:r>
      <w:r w:rsidRPr="000F1D56">
        <w:rPr>
          <w:rStyle w:val="TagStyle"/>
          <w:rtl/>
        </w:rPr>
        <w:t xml:space="preserve"> </w:t>
      </w:r>
      <w:r w:rsidRPr="0010237B">
        <w:rPr>
          <w:rStyle w:val="TagStyle"/>
          <w:rtl/>
        </w:rPr>
        <w:t>&lt;&lt; דובר_המשך &gt;&gt;</w:t>
      </w:r>
      <w:r>
        <w:rPr>
          <w:rtl/>
        </w:rPr>
        <w:t xml:space="preserve">   </w:t>
      </w:r>
      <w:bookmarkEnd w:id="18327"/>
    </w:p>
    <w:p w:rsidR="00F40AEE" w:rsidRDefault="00F40AEE" w:rsidP="007A10DF">
      <w:pPr>
        <w:rPr>
          <w:rtl/>
          <w:lang w:eastAsia="he-IL"/>
        </w:rPr>
      </w:pPr>
    </w:p>
    <w:p w:rsidR="00F40AEE" w:rsidRDefault="00F40AEE" w:rsidP="007A10DF">
      <w:pPr>
        <w:rPr>
          <w:rtl/>
          <w:lang w:eastAsia="he-IL"/>
        </w:rPr>
      </w:pPr>
      <w:bookmarkStart w:id="18328" w:name="_ETM_Q40_251179"/>
      <w:bookmarkEnd w:id="18328"/>
      <w:r>
        <w:rPr>
          <w:rFonts w:hint="cs"/>
          <w:rtl/>
          <w:lang w:eastAsia="he-IL"/>
        </w:rPr>
        <w:t>הוא מתחלף אבל הוא חוזר.</w:t>
      </w:r>
    </w:p>
    <w:p w:rsidR="00F40AEE" w:rsidRDefault="00F40AEE" w:rsidP="007A10DF">
      <w:pPr>
        <w:rPr>
          <w:rtl/>
          <w:lang w:eastAsia="he-IL"/>
        </w:rPr>
      </w:pPr>
      <w:bookmarkStart w:id="18329" w:name="_ETM_Q40_251289"/>
      <w:bookmarkEnd w:id="18329"/>
    </w:p>
    <w:p w:rsidR="00F40AEE" w:rsidRDefault="00F40AEE" w:rsidP="007A10DF">
      <w:pPr>
        <w:pStyle w:val="af5"/>
        <w:rPr>
          <w:rtl/>
        </w:rPr>
      </w:pPr>
      <w:bookmarkStart w:id="18330" w:name="ET_interruption_6441_20"/>
      <w:r w:rsidRPr="0010237B">
        <w:rPr>
          <w:rStyle w:val="TagStyle"/>
          <w:rtl/>
        </w:rPr>
        <w:t xml:space="preserve"> &lt;&lt; קריאה &gt;&gt;</w:t>
      </w:r>
      <w:r w:rsidRPr="000F1D56">
        <w:rPr>
          <w:rStyle w:val="TagStyle"/>
          <w:rtl/>
        </w:rPr>
        <w:t xml:space="preserve"> </w:t>
      </w:r>
      <w:r>
        <w:rPr>
          <w:rtl/>
        </w:rPr>
        <w:t>שר התיירות חיים כץ:</w:t>
      </w:r>
      <w:r w:rsidRPr="000F1D56">
        <w:rPr>
          <w:rStyle w:val="TagStyle"/>
          <w:rtl/>
        </w:rPr>
        <w:t xml:space="preserve"> </w:t>
      </w:r>
      <w:r w:rsidRPr="0010237B">
        <w:rPr>
          <w:rStyle w:val="TagStyle"/>
          <w:rtl/>
        </w:rPr>
        <w:t>&lt;&lt; קריאה &gt;&gt;</w:t>
      </w:r>
      <w:r>
        <w:rPr>
          <w:rtl/>
        </w:rPr>
        <w:t xml:space="preserve">   </w:t>
      </w:r>
      <w:bookmarkEnd w:id="18330"/>
    </w:p>
    <w:p w:rsidR="00F40AEE" w:rsidRDefault="00F40AEE" w:rsidP="00291CC4">
      <w:pPr>
        <w:rPr>
          <w:rtl/>
          <w:lang w:eastAsia="he-IL"/>
        </w:rPr>
      </w:pPr>
    </w:p>
    <w:p w:rsidR="00F40AEE" w:rsidRDefault="00F40AEE" w:rsidP="007A10DF">
      <w:pPr>
        <w:rPr>
          <w:rtl/>
          <w:lang w:eastAsia="he-IL"/>
        </w:rPr>
      </w:pPr>
      <w:bookmarkStart w:id="18331" w:name="_ETM_Q40_255217"/>
      <w:bookmarkStart w:id="18332" w:name="_ETM_Q40_373795"/>
      <w:bookmarkStart w:id="18333" w:name="_ETM_Q40_374250"/>
      <w:bookmarkEnd w:id="18331"/>
      <w:bookmarkEnd w:id="18332"/>
      <w:bookmarkEnd w:id="18333"/>
      <w:r>
        <w:rPr>
          <w:rFonts w:hint="cs"/>
          <w:rtl/>
          <w:lang w:eastAsia="he-IL"/>
        </w:rPr>
        <w:t>בבוקר פתאום שמש,</w:t>
      </w:r>
      <w:bookmarkStart w:id="18334" w:name="_ETM_Q40_385296"/>
      <w:bookmarkEnd w:id="18334"/>
      <w:r>
        <w:rPr>
          <w:rFonts w:hint="cs"/>
          <w:rtl/>
          <w:lang w:eastAsia="he-IL"/>
        </w:rPr>
        <w:t xml:space="preserve"> אתה פותח והשמיים בהירים, </w:t>
      </w:r>
      <w:bookmarkStart w:id="18335" w:name="_ETM_Q40_388243"/>
      <w:bookmarkEnd w:id="18335"/>
      <w:r>
        <w:rPr>
          <w:rFonts w:hint="cs"/>
          <w:rtl/>
          <w:lang w:eastAsia="he-IL"/>
        </w:rPr>
        <w:t xml:space="preserve">ואחרי שעתיים </w:t>
      </w:r>
      <w:r>
        <w:rPr>
          <w:rtl/>
          <w:lang w:eastAsia="he-IL"/>
        </w:rPr>
        <w:t>–</w:t>
      </w:r>
      <w:r>
        <w:rPr>
          <w:rFonts w:hint="cs"/>
          <w:rtl/>
          <w:lang w:eastAsia="he-IL"/>
        </w:rPr>
        <w:t xml:space="preserve"> מבול.</w:t>
      </w:r>
    </w:p>
    <w:p w:rsidR="00F40AEE" w:rsidRDefault="00F40AEE" w:rsidP="007A10DF">
      <w:pPr>
        <w:rPr>
          <w:rtl/>
          <w:lang w:eastAsia="he-IL"/>
        </w:rPr>
      </w:pPr>
    </w:p>
    <w:p w:rsidR="00F40AEE" w:rsidRDefault="00F40AEE" w:rsidP="007A10DF">
      <w:pPr>
        <w:pStyle w:val="-"/>
        <w:rPr>
          <w:rtl/>
        </w:rPr>
      </w:pPr>
      <w:bookmarkStart w:id="18336" w:name="ET_speakercontinue_5069_23"/>
      <w:r w:rsidRPr="0010237B">
        <w:rPr>
          <w:rStyle w:val="TagStyle"/>
          <w:rtl/>
        </w:rPr>
        <w:t xml:space="preserve"> &lt;&lt; דובר_המשך &gt;&gt;</w:t>
      </w:r>
      <w:r w:rsidRPr="007B30B0">
        <w:rPr>
          <w:rStyle w:val="TagStyle"/>
          <w:rtl/>
        </w:rPr>
        <w:t xml:space="preserve"> </w:t>
      </w:r>
      <w:r>
        <w:rPr>
          <w:rtl/>
        </w:rPr>
        <w:t>יעקב אשר (יהדות התורה):</w:t>
      </w:r>
      <w:r w:rsidRPr="007B30B0">
        <w:rPr>
          <w:rStyle w:val="TagStyle"/>
          <w:rtl/>
        </w:rPr>
        <w:t xml:space="preserve"> </w:t>
      </w:r>
      <w:r w:rsidRPr="0010237B">
        <w:rPr>
          <w:rStyle w:val="TagStyle"/>
          <w:rtl/>
        </w:rPr>
        <w:t>&lt;&lt; דובר_המשך &gt;&gt;</w:t>
      </w:r>
      <w:r>
        <w:rPr>
          <w:rtl/>
        </w:rPr>
        <w:t xml:space="preserve">   </w:t>
      </w:r>
      <w:bookmarkEnd w:id="18336"/>
    </w:p>
    <w:p w:rsidR="00F40AEE" w:rsidRDefault="00F40AEE" w:rsidP="00291CC4">
      <w:pPr>
        <w:rPr>
          <w:rtl/>
          <w:lang w:eastAsia="he-IL"/>
        </w:rPr>
      </w:pPr>
    </w:p>
    <w:p w:rsidR="00F40AEE" w:rsidRDefault="00F40AEE" w:rsidP="00291CC4">
      <w:pPr>
        <w:rPr>
          <w:rtl/>
          <w:lang w:eastAsia="he-IL"/>
        </w:rPr>
      </w:pPr>
      <w:r>
        <w:rPr>
          <w:rFonts w:hint="cs"/>
          <w:rtl/>
          <w:lang w:eastAsia="he-IL"/>
        </w:rPr>
        <w:t>לא בדיוק, אבל בוא נאמר שעדיין אפשר</w:t>
      </w:r>
      <w:bookmarkStart w:id="18337" w:name="_ETM_Q40_394166"/>
      <w:bookmarkEnd w:id="18337"/>
      <w:r>
        <w:rPr>
          <w:rFonts w:hint="cs"/>
          <w:rtl/>
          <w:lang w:eastAsia="he-IL"/>
        </w:rPr>
        <w:t xml:space="preserve"> להיות </w:t>
      </w:r>
      <w:r w:rsidR="00291CC4">
        <w:rPr>
          <w:rFonts w:hint="cs"/>
          <w:rtl/>
          <w:lang w:eastAsia="he-IL"/>
        </w:rPr>
        <w:t>– –</w:t>
      </w:r>
      <w:r>
        <w:rPr>
          <w:rFonts w:hint="cs"/>
          <w:rtl/>
          <w:lang w:eastAsia="he-IL"/>
        </w:rPr>
        <w:t xml:space="preserve"> </w:t>
      </w:r>
    </w:p>
    <w:p w:rsidR="00F40AEE" w:rsidRPr="00667A65" w:rsidRDefault="00F40AEE" w:rsidP="007A10DF">
      <w:pPr>
        <w:rPr>
          <w:rtl/>
        </w:rPr>
      </w:pPr>
      <w:bookmarkStart w:id="18338" w:name="_ETM_Q40_385652"/>
      <w:bookmarkStart w:id="18339" w:name="_ETM_Q40_386654"/>
      <w:bookmarkEnd w:id="18338"/>
      <w:bookmarkEnd w:id="18339"/>
    </w:p>
    <w:p w:rsidR="00F40AEE" w:rsidRDefault="00F40AEE" w:rsidP="007A10DF">
      <w:pPr>
        <w:pStyle w:val="af5"/>
        <w:rPr>
          <w:rtl/>
        </w:rPr>
      </w:pPr>
      <w:bookmarkStart w:id="18340" w:name="ET_interruption_6441_25"/>
      <w:r w:rsidRPr="0010237B">
        <w:rPr>
          <w:rStyle w:val="TagStyle"/>
          <w:rtl/>
        </w:rPr>
        <w:t xml:space="preserve"> &lt;&lt; קריאה &gt;&gt;</w:t>
      </w:r>
      <w:r w:rsidRPr="007B30B0">
        <w:rPr>
          <w:rStyle w:val="TagStyle"/>
          <w:rtl/>
        </w:rPr>
        <w:t xml:space="preserve"> </w:t>
      </w:r>
      <w:r>
        <w:rPr>
          <w:rtl/>
        </w:rPr>
        <w:t>שר התיירות חיים כץ:</w:t>
      </w:r>
      <w:r w:rsidRPr="007B30B0">
        <w:rPr>
          <w:rStyle w:val="TagStyle"/>
          <w:rtl/>
        </w:rPr>
        <w:t xml:space="preserve"> </w:t>
      </w:r>
      <w:r w:rsidRPr="0010237B">
        <w:rPr>
          <w:rStyle w:val="TagStyle"/>
          <w:rtl/>
        </w:rPr>
        <w:t>&lt;&lt; קריאה &gt;&gt;</w:t>
      </w:r>
      <w:r>
        <w:rPr>
          <w:rtl/>
        </w:rPr>
        <w:t xml:space="preserve">   </w:t>
      </w:r>
      <w:bookmarkEnd w:id="18340"/>
    </w:p>
    <w:p w:rsidR="00F40AEE" w:rsidRDefault="00F40AEE" w:rsidP="00291CC4">
      <w:pPr>
        <w:rPr>
          <w:rtl/>
          <w:lang w:eastAsia="he-IL"/>
        </w:rPr>
      </w:pPr>
    </w:p>
    <w:p w:rsidR="00F40AEE" w:rsidRPr="007B30B0" w:rsidRDefault="00F40AEE" w:rsidP="007A10DF">
      <w:pPr>
        <w:rPr>
          <w:rtl/>
          <w:lang w:eastAsia="he-IL"/>
        </w:rPr>
      </w:pPr>
      <w:bookmarkStart w:id="18341" w:name="_ETM_Q40_387121"/>
      <w:bookmarkEnd w:id="18341"/>
      <w:r>
        <w:rPr>
          <w:rFonts w:hint="cs"/>
          <w:rtl/>
          <w:lang w:eastAsia="he-IL"/>
        </w:rPr>
        <w:t xml:space="preserve">בדיוק, בדיוק. במיאמי </w:t>
      </w:r>
      <w:r>
        <w:rPr>
          <w:rtl/>
          <w:lang w:eastAsia="he-IL"/>
        </w:rPr>
        <w:t>–</w:t>
      </w:r>
      <w:r>
        <w:rPr>
          <w:rFonts w:hint="cs"/>
          <w:rtl/>
          <w:lang w:eastAsia="he-IL"/>
        </w:rPr>
        <w:t xml:space="preserve"> </w:t>
      </w:r>
      <w:bookmarkStart w:id="18342" w:name="_ETM_Q40_387954"/>
      <w:bookmarkEnd w:id="18342"/>
      <w:r>
        <w:rPr>
          <w:rFonts w:hint="cs"/>
          <w:rtl/>
          <w:lang w:eastAsia="he-IL"/>
        </w:rPr>
        <w:t>בדיוק.</w:t>
      </w:r>
    </w:p>
    <w:p w:rsidR="00F40AEE" w:rsidRDefault="00F40AEE" w:rsidP="007A10DF">
      <w:pPr>
        <w:rPr>
          <w:rtl/>
          <w:lang w:eastAsia="he-IL"/>
        </w:rPr>
      </w:pPr>
      <w:bookmarkStart w:id="18343" w:name="_ETM_Q40_374373"/>
      <w:bookmarkEnd w:id="18343"/>
    </w:p>
    <w:p w:rsidR="00F40AEE" w:rsidRDefault="00F40AEE" w:rsidP="007A10DF">
      <w:pPr>
        <w:pStyle w:val="-"/>
        <w:rPr>
          <w:rtl/>
        </w:rPr>
      </w:pPr>
      <w:bookmarkStart w:id="18344" w:name="ET_speakercontinue_5069_22"/>
      <w:r w:rsidRPr="0010237B">
        <w:rPr>
          <w:rStyle w:val="TagStyle"/>
          <w:rtl/>
        </w:rPr>
        <w:t xml:space="preserve"> &lt;&lt; דובר_המשך &gt;&gt;</w:t>
      </w:r>
      <w:r w:rsidRPr="007B30B0">
        <w:rPr>
          <w:rStyle w:val="TagStyle"/>
          <w:rtl/>
        </w:rPr>
        <w:t xml:space="preserve"> </w:t>
      </w:r>
      <w:r>
        <w:rPr>
          <w:rtl/>
        </w:rPr>
        <w:t>יעקב אשר (יהדות התורה):</w:t>
      </w:r>
      <w:r w:rsidRPr="007B30B0">
        <w:rPr>
          <w:rStyle w:val="TagStyle"/>
          <w:rtl/>
        </w:rPr>
        <w:t xml:space="preserve"> </w:t>
      </w:r>
      <w:r w:rsidRPr="0010237B">
        <w:rPr>
          <w:rStyle w:val="TagStyle"/>
          <w:rtl/>
        </w:rPr>
        <w:t>&lt;&lt; דובר_המשך &gt;&gt;</w:t>
      </w:r>
      <w:r>
        <w:rPr>
          <w:rtl/>
        </w:rPr>
        <w:t xml:space="preserve">   </w:t>
      </w:r>
      <w:bookmarkEnd w:id="18344"/>
    </w:p>
    <w:p w:rsidR="00F40AEE" w:rsidRDefault="00F40AEE" w:rsidP="00291CC4">
      <w:pPr>
        <w:rPr>
          <w:rtl/>
          <w:lang w:eastAsia="he-IL"/>
        </w:rPr>
      </w:pPr>
    </w:p>
    <w:p w:rsidR="00F40AEE" w:rsidRDefault="00291CC4" w:rsidP="00291CC4">
      <w:pPr>
        <w:rPr>
          <w:rtl/>
          <w:lang w:eastAsia="he-IL"/>
        </w:rPr>
      </w:pPr>
      <w:r>
        <w:rPr>
          <w:rFonts w:hint="cs"/>
          <w:rtl/>
          <w:lang w:eastAsia="he-IL"/>
        </w:rPr>
        <w:t>– –</w:t>
      </w:r>
      <w:r w:rsidR="00F40AEE">
        <w:rPr>
          <w:rFonts w:hint="cs"/>
          <w:rtl/>
          <w:lang w:eastAsia="he-IL"/>
        </w:rPr>
        <w:t xml:space="preserve"> ערוכים למזג אוויר ולא להיות מופתעים כל פעם מחדש </w:t>
      </w:r>
      <w:bookmarkStart w:id="18345" w:name="_ETM_Q40_398471"/>
      <w:bookmarkEnd w:id="18345"/>
      <w:r w:rsidR="00F40AEE">
        <w:rPr>
          <w:rFonts w:hint="cs"/>
          <w:rtl/>
          <w:lang w:eastAsia="he-IL"/>
        </w:rPr>
        <w:t>ממזג אוויר.</w:t>
      </w:r>
    </w:p>
    <w:p w:rsidR="00F40AEE" w:rsidRDefault="00F40AEE" w:rsidP="007A10DF">
      <w:pPr>
        <w:rPr>
          <w:lang w:eastAsia="he-IL"/>
        </w:rPr>
      </w:pPr>
      <w:bookmarkStart w:id="18346" w:name="_ETM_Q40_402753"/>
      <w:bookmarkStart w:id="18347" w:name="_ETM_Q40_402868"/>
      <w:bookmarkEnd w:id="18346"/>
      <w:bookmarkEnd w:id="18347"/>
    </w:p>
    <w:p w:rsidR="00F40AEE" w:rsidRDefault="00F40AEE" w:rsidP="00667A65">
      <w:pPr>
        <w:rPr>
          <w:rtl/>
          <w:lang w:eastAsia="he-IL"/>
        </w:rPr>
      </w:pPr>
      <w:bookmarkStart w:id="18348" w:name="_ETM_Q40_401491"/>
      <w:bookmarkStart w:id="18349" w:name="_ETM_Q40_401653"/>
      <w:bookmarkStart w:id="18350" w:name="_ETM_Q40_401671"/>
      <w:bookmarkEnd w:id="18348"/>
      <w:bookmarkEnd w:id="18349"/>
      <w:bookmarkEnd w:id="18350"/>
      <w:r>
        <w:rPr>
          <w:rFonts w:hint="cs"/>
          <w:rtl/>
          <w:lang w:eastAsia="he-IL"/>
        </w:rPr>
        <w:t>א</w:t>
      </w:r>
      <w:bookmarkStart w:id="18351" w:name="_ETM_Q40_401726"/>
      <w:bookmarkEnd w:id="18351"/>
      <w:r>
        <w:rPr>
          <w:rFonts w:hint="cs"/>
          <w:rtl/>
          <w:lang w:eastAsia="he-IL"/>
        </w:rPr>
        <w:t xml:space="preserve">ני מדבר על שני מסלולים שבהם צריכים </w:t>
      </w:r>
      <w:bookmarkStart w:id="18352" w:name="_ETM_Q40_401538"/>
      <w:bookmarkEnd w:id="18352"/>
      <w:r>
        <w:rPr>
          <w:rFonts w:hint="cs"/>
          <w:rtl/>
          <w:lang w:eastAsia="he-IL"/>
        </w:rPr>
        <w:t>להיות ערוכים היערכות מקיפה ומושכלת לעתיד ופתרון ביניים עד שהמסלו</w:t>
      </w:r>
      <w:bookmarkStart w:id="18353" w:name="_ETM_Q40_406887"/>
      <w:bookmarkEnd w:id="18353"/>
      <w:r>
        <w:rPr>
          <w:rFonts w:hint="cs"/>
          <w:rtl/>
          <w:lang w:eastAsia="he-IL"/>
        </w:rPr>
        <w:t xml:space="preserve">ל של היערכות עתידית יתחיל לעבוד. צריך לדאוג לרזרבות חשמל, </w:t>
      </w:r>
      <w:bookmarkStart w:id="18354" w:name="_ETM_Q40_415218"/>
      <w:bookmarkEnd w:id="18354"/>
      <w:r>
        <w:rPr>
          <w:rFonts w:hint="cs"/>
          <w:rtl/>
          <w:lang w:eastAsia="he-IL"/>
        </w:rPr>
        <w:t>אבל צריך גם להיערך שאם חלילה שוב זה יגיע</w:t>
      </w:r>
      <w:bookmarkStart w:id="18355" w:name="_ETM_Q40_420557"/>
      <w:bookmarkEnd w:id="18355"/>
      <w:r>
        <w:rPr>
          <w:rFonts w:hint="cs"/>
          <w:rtl/>
          <w:lang w:eastAsia="he-IL"/>
        </w:rPr>
        <w:t xml:space="preserve"> להפסקות חשמל </w:t>
      </w:r>
      <w:r>
        <w:rPr>
          <w:rtl/>
          <w:lang w:eastAsia="he-IL"/>
        </w:rPr>
        <w:t>–</w:t>
      </w:r>
      <w:r>
        <w:rPr>
          <w:rFonts w:hint="cs"/>
          <w:rtl/>
          <w:lang w:eastAsia="he-IL"/>
        </w:rPr>
        <w:t xml:space="preserve"> שתהיה לפחות הודעה מוקדמת, אפילו של </w:t>
      </w:r>
      <w:bookmarkStart w:id="18356" w:name="_ETM_Q40_425489"/>
      <w:bookmarkEnd w:id="18356"/>
      <w:r>
        <w:rPr>
          <w:rFonts w:hint="cs"/>
          <w:rtl/>
          <w:lang w:eastAsia="he-IL"/>
        </w:rPr>
        <w:t xml:space="preserve">חצי שעה. יש היום מערכות טלפוניה שבהן אפשר לעשות </w:t>
      </w:r>
      <w:bookmarkStart w:id="18357" w:name="_ETM_Q40_425440"/>
      <w:bookmarkEnd w:id="18357"/>
      <w:r>
        <w:rPr>
          <w:rFonts w:hint="cs"/>
          <w:rtl/>
          <w:lang w:eastAsia="he-IL"/>
        </w:rPr>
        <w:t>את זה או להודיע באמצעי התקשורת, משהו: אנשים, תיערכו</w:t>
      </w:r>
      <w:r w:rsidR="00667A65">
        <w:rPr>
          <w:rFonts w:hint="cs"/>
          <w:rtl/>
          <w:lang w:eastAsia="he-IL"/>
        </w:rPr>
        <w:t>,</w:t>
      </w:r>
      <w:r>
        <w:rPr>
          <w:rFonts w:hint="cs"/>
          <w:rtl/>
          <w:lang w:eastAsia="he-IL"/>
        </w:rPr>
        <w:t xml:space="preserve"> </w:t>
      </w:r>
      <w:bookmarkStart w:id="18358" w:name="_ETM_Q40_432584"/>
      <w:bookmarkEnd w:id="18358"/>
      <w:r>
        <w:rPr>
          <w:rFonts w:hint="cs"/>
          <w:rtl/>
          <w:lang w:eastAsia="he-IL"/>
        </w:rPr>
        <w:t xml:space="preserve">הולכת להיות הפסקת חשמל. אני לא מדבר איתך </w:t>
      </w:r>
      <w:bookmarkStart w:id="18359" w:name="_ETM_Q40_432403"/>
      <w:bookmarkEnd w:id="18359"/>
      <w:r>
        <w:rPr>
          <w:rFonts w:hint="cs"/>
          <w:rtl/>
          <w:lang w:eastAsia="he-IL"/>
        </w:rPr>
        <w:t>על כאלה שנתקעים במעליות בהפסקת חשמל פתאומית, שלא</w:t>
      </w:r>
      <w:bookmarkStart w:id="18360" w:name="_ETM_Q40_439944"/>
      <w:bookmarkEnd w:id="18360"/>
      <w:r>
        <w:rPr>
          <w:rFonts w:hint="cs"/>
          <w:rtl/>
          <w:lang w:eastAsia="he-IL"/>
        </w:rPr>
        <w:t xml:space="preserve"> לדבר על אנשים מבוגרים שיכול להיות שהם נמצאים במעלית ויכול </w:t>
      </w:r>
      <w:bookmarkStart w:id="18361" w:name="_ETM_Q40_439331"/>
      <w:bookmarkEnd w:id="18361"/>
      <w:r>
        <w:rPr>
          <w:rFonts w:hint="cs"/>
          <w:rtl/>
          <w:lang w:eastAsia="he-IL"/>
        </w:rPr>
        <w:t>להיות שזה יומם האחרון בגלל האירוע הזה.</w:t>
      </w:r>
      <w:bookmarkStart w:id="18362" w:name="_ETM_Q40_449939"/>
      <w:bookmarkEnd w:id="18362"/>
    </w:p>
    <w:p w:rsidR="00F40AEE" w:rsidRDefault="00F40AEE" w:rsidP="007A10DF">
      <w:pPr>
        <w:rPr>
          <w:rtl/>
          <w:lang w:eastAsia="he-IL"/>
        </w:rPr>
      </w:pPr>
      <w:bookmarkStart w:id="18363" w:name="_ETM_Q40_450040"/>
      <w:bookmarkEnd w:id="18363"/>
    </w:p>
    <w:p w:rsidR="00F40AEE" w:rsidRPr="007B30B0" w:rsidRDefault="00F40AEE" w:rsidP="00667A65">
      <w:pPr>
        <w:rPr>
          <w:rtl/>
          <w:lang w:eastAsia="he-IL"/>
        </w:rPr>
      </w:pPr>
      <w:bookmarkStart w:id="18364" w:name="_ETM_Q40_450066"/>
      <w:bookmarkStart w:id="18365" w:name="_ETM_Q40_450184"/>
      <w:bookmarkEnd w:id="18364"/>
      <w:bookmarkEnd w:id="18365"/>
      <w:r>
        <w:rPr>
          <w:rFonts w:hint="cs"/>
          <w:rtl/>
          <w:lang w:eastAsia="he-IL"/>
        </w:rPr>
        <w:t xml:space="preserve">בחוק ההסדרים הייתה לנו </w:t>
      </w:r>
      <w:bookmarkStart w:id="18366" w:name="_ETM_Q40_452515"/>
      <w:bookmarkEnd w:id="18366"/>
      <w:r>
        <w:rPr>
          <w:rFonts w:hint="cs"/>
          <w:rtl/>
          <w:lang w:eastAsia="he-IL"/>
        </w:rPr>
        <w:t xml:space="preserve">סוגיה שלמה בחלק של התשתיות, וזה היה תיקון של </w:t>
      </w:r>
      <w:bookmarkStart w:id="18367" w:name="_ETM_Q40_457709"/>
      <w:bookmarkEnd w:id="18367"/>
      <w:r>
        <w:rPr>
          <w:rFonts w:hint="cs"/>
          <w:rtl/>
          <w:lang w:eastAsia="he-IL"/>
        </w:rPr>
        <w:t xml:space="preserve">חוק אוויר נקי, ששם בעצם כל ההסדרה שעשינו והעברנו בחוק </w:t>
      </w:r>
      <w:bookmarkStart w:id="18368" w:name="_ETM_Q40_460619"/>
      <w:bookmarkEnd w:id="18368"/>
      <w:r>
        <w:rPr>
          <w:rFonts w:hint="cs"/>
          <w:rtl/>
          <w:lang w:eastAsia="he-IL"/>
        </w:rPr>
        <w:t xml:space="preserve">ההסדרים אמורה להסדיר את הסמכויות בין המשרד להגנת הסביבה </w:t>
      </w:r>
      <w:bookmarkStart w:id="18369" w:name="_ETM_Q40_470185"/>
      <w:bookmarkEnd w:id="18369"/>
      <w:r>
        <w:rPr>
          <w:rFonts w:hint="cs"/>
          <w:rtl/>
          <w:lang w:eastAsia="he-IL"/>
        </w:rPr>
        <w:t xml:space="preserve">כרגולטור של סביבה </w:t>
      </w:r>
      <w:r>
        <w:rPr>
          <w:rFonts w:hint="eastAsia"/>
          <w:rtl/>
          <w:lang w:eastAsia="he-IL"/>
        </w:rPr>
        <w:t xml:space="preserve">– </w:t>
      </w:r>
      <w:r>
        <w:rPr>
          <w:rFonts w:hint="cs"/>
          <w:rtl/>
          <w:lang w:eastAsia="he-IL"/>
        </w:rPr>
        <w:t xml:space="preserve">כי יש בעיה של פליטת עשן, </w:t>
      </w:r>
      <w:bookmarkStart w:id="18370" w:name="_ETM_Q40_476159"/>
      <w:bookmarkEnd w:id="18370"/>
      <w:r>
        <w:rPr>
          <w:rFonts w:hint="cs"/>
          <w:rtl/>
          <w:lang w:eastAsia="he-IL"/>
        </w:rPr>
        <w:t xml:space="preserve">אוויר נקי וכו' </w:t>
      </w:r>
      <w:r>
        <w:rPr>
          <w:rFonts w:hint="eastAsia"/>
          <w:rtl/>
          <w:lang w:eastAsia="he-IL"/>
        </w:rPr>
        <w:t xml:space="preserve">– </w:t>
      </w:r>
      <w:r>
        <w:rPr>
          <w:rFonts w:hint="cs"/>
          <w:rtl/>
          <w:lang w:eastAsia="he-IL"/>
        </w:rPr>
        <w:t xml:space="preserve">וחברת </w:t>
      </w:r>
      <w:r w:rsidR="00667A65">
        <w:rPr>
          <w:rFonts w:hint="cs"/>
          <w:rtl/>
          <w:lang w:eastAsia="he-IL"/>
        </w:rPr>
        <w:t>"</w:t>
      </w:r>
      <w:r>
        <w:rPr>
          <w:rFonts w:hint="cs"/>
          <w:rtl/>
          <w:lang w:eastAsia="he-IL"/>
        </w:rPr>
        <w:t>נגה</w:t>
      </w:r>
      <w:r w:rsidR="00667A65">
        <w:rPr>
          <w:rFonts w:hint="cs"/>
          <w:rtl/>
          <w:lang w:eastAsia="he-IL"/>
        </w:rPr>
        <w:t>"</w:t>
      </w:r>
      <w:r>
        <w:rPr>
          <w:rFonts w:hint="cs"/>
          <w:rtl/>
          <w:lang w:eastAsia="he-IL"/>
        </w:rPr>
        <w:t>, שזו החברה שהוקמה</w:t>
      </w:r>
      <w:bookmarkStart w:id="18371" w:name="_ETM_Q40_479657"/>
      <w:bookmarkEnd w:id="18371"/>
      <w:r>
        <w:rPr>
          <w:rFonts w:hint="cs"/>
          <w:rtl/>
          <w:lang w:eastAsia="he-IL"/>
        </w:rPr>
        <w:t xml:space="preserve"> במסגרת הרפורמה, שבעצם אמור</w:t>
      </w:r>
      <w:r w:rsidR="00667A65">
        <w:rPr>
          <w:rFonts w:hint="cs"/>
          <w:rtl/>
          <w:lang w:eastAsia="he-IL"/>
        </w:rPr>
        <w:t>ות</w:t>
      </w:r>
      <w:r>
        <w:rPr>
          <w:rFonts w:hint="cs"/>
          <w:rtl/>
          <w:lang w:eastAsia="he-IL"/>
        </w:rPr>
        <w:t xml:space="preserve"> להיות </w:t>
      </w:r>
      <w:r w:rsidR="00667A65">
        <w:rPr>
          <w:rFonts w:hint="cs"/>
          <w:rtl/>
          <w:lang w:eastAsia="he-IL"/>
        </w:rPr>
        <w:t xml:space="preserve">לה </w:t>
      </w:r>
      <w:r>
        <w:rPr>
          <w:rFonts w:hint="cs"/>
          <w:rtl/>
          <w:lang w:eastAsia="he-IL"/>
        </w:rPr>
        <w:t>האחריות והסמכות, וחברת חשמל</w:t>
      </w:r>
      <w:bookmarkStart w:id="18372" w:name="_ETM_Q40_488997"/>
      <w:bookmarkEnd w:id="18372"/>
      <w:r>
        <w:rPr>
          <w:rFonts w:hint="cs"/>
          <w:rtl/>
          <w:lang w:eastAsia="he-IL"/>
        </w:rPr>
        <w:t xml:space="preserve">, שהיום היא בעצמה </w:t>
      </w:r>
      <w:r w:rsidR="00667A65">
        <w:rPr>
          <w:rFonts w:hint="eastAsia"/>
          <w:rtl/>
          <w:lang w:eastAsia="he-IL"/>
        </w:rPr>
        <w:t xml:space="preserve">– </w:t>
      </w:r>
      <w:r>
        <w:rPr>
          <w:rFonts w:hint="cs"/>
          <w:rtl/>
          <w:lang w:eastAsia="he-IL"/>
        </w:rPr>
        <w:t xml:space="preserve">האחריות עליה והסמכות לא בדיוק אצלה. </w:t>
      </w:r>
      <w:bookmarkStart w:id="18373" w:name="_ETM_Q40_494914"/>
      <w:bookmarkEnd w:id="18373"/>
      <w:r>
        <w:rPr>
          <w:rFonts w:hint="cs"/>
          <w:rtl/>
          <w:lang w:eastAsia="he-IL"/>
        </w:rPr>
        <w:t xml:space="preserve">משהו פה לא עובד. משהו פה גורם לכך </w:t>
      </w:r>
      <w:r w:rsidR="00291CC4">
        <w:rPr>
          <w:rFonts w:hint="cs"/>
          <w:rtl/>
          <w:lang w:eastAsia="he-IL"/>
        </w:rPr>
        <w:t>– – –</w:t>
      </w:r>
    </w:p>
    <w:p w:rsidR="00F40AEE" w:rsidRDefault="00F40AEE" w:rsidP="007A10DF">
      <w:pPr>
        <w:rPr>
          <w:rtl/>
          <w:lang w:eastAsia="he-IL"/>
        </w:rPr>
      </w:pPr>
      <w:bookmarkStart w:id="18374" w:name="_ETM_Q40_373935"/>
      <w:bookmarkEnd w:id="18374"/>
    </w:p>
    <w:p w:rsidR="00F40AEE" w:rsidRDefault="00F40AEE" w:rsidP="007A10DF">
      <w:pPr>
        <w:pStyle w:val="af5"/>
        <w:rPr>
          <w:rtl/>
        </w:rPr>
      </w:pPr>
      <w:bookmarkStart w:id="18375" w:name="ET_interruption_6441_21"/>
      <w:r w:rsidRPr="0010237B">
        <w:rPr>
          <w:rStyle w:val="TagStyle"/>
          <w:rtl/>
        </w:rPr>
        <w:t xml:space="preserve"> &lt;&lt; קריאה &gt;&gt;</w:t>
      </w:r>
      <w:r w:rsidRPr="007B30B0">
        <w:rPr>
          <w:rStyle w:val="TagStyle"/>
          <w:rtl/>
        </w:rPr>
        <w:t xml:space="preserve"> </w:t>
      </w:r>
      <w:r>
        <w:rPr>
          <w:rtl/>
        </w:rPr>
        <w:t>שר התיירות חיים כץ:</w:t>
      </w:r>
      <w:r w:rsidRPr="007B30B0">
        <w:rPr>
          <w:rStyle w:val="TagStyle"/>
          <w:rtl/>
        </w:rPr>
        <w:t xml:space="preserve"> </w:t>
      </w:r>
      <w:r w:rsidRPr="0010237B">
        <w:rPr>
          <w:rStyle w:val="TagStyle"/>
          <w:rtl/>
        </w:rPr>
        <w:t>&lt;&lt; קריאה &gt;&gt;</w:t>
      </w:r>
      <w:r>
        <w:rPr>
          <w:rtl/>
        </w:rPr>
        <w:t xml:space="preserve">   </w:t>
      </w:r>
      <w:bookmarkEnd w:id="18375"/>
    </w:p>
    <w:p w:rsidR="00F40AEE" w:rsidRDefault="00F40AEE" w:rsidP="00291CC4">
      <w:pPr>
        <w:rPr>
          <w:rtl/>
          <w:lang w:eastAsia="he-IL"/>
        </w:rPr>
      </w:pPr>
    </w:p>
    <w:p w:rsidR="00F40AEE" w:rsidRPr="007B30B0" w:rsidRDefault="00F40AEE" w:rsidP="007A10DF">
      <w:pPr>
        <w:rPr>
          <w:rtl/>
          <w:lang w:eastAsia="he-IL"/>
        </w:rPr>
      </w:pPr>
      <w:bookmarkStart w:id="18376" w:name="_ETM_Q40_372363"/>
      <w:bookmarkEnd w:id="18376"/>
      <w:r>
        <w:rPr>
          <w:rFonts w:hint="cs"/>
          <w:rtl/>
          <w:lang w:eastAsia="he-IL"/>
        </w:rPr>
        <w:t>שילמנו רק 7 מיליארד על הרפורמה הזאת, 7 מיליארד על רפורמה.</w:t>
      </w:r>
    </w:p>
    <w:p w:rsidR="00F40AEE" w:rsidRDefault="00F40AEE" w:rsidP="007A10DF">
      <w:pPr>
        <w:rPr>
          <w:rtl/>
          <w:lang w:eastAsia="he-IL"/>
        </w:rPr>
      </w:pPr>
      <w:bookmarkStart w:id="18377" w:name="_ETM_Q40_252826"/>
      <w:bookmarkStart w:id="18378" w:name="_ETM_Q40_253100"/>
      <w:bookmarkStart w:id="18379" w:name="_ETM_Q40_253150"/>
      <w:bookmarkStart w:id="18380" w:name="_ETM_Q40_253165"/>
      <w:bookmarkStart w:id="18381" w:name="_ETM_Q40_253210"/>
      <w:bookmarkEnd w:id="18377"/>
      <w:bookmarkEnd w:id="18378"/>
      <w:bookmarkEnd w:id="18379"/>
      <w:bookmarkEnd w:id="18380"/>
      <w:bookmarkEnd w:id="18381"/>
    </w:p>
    <w:p w:rsidR="00F40AEE" w:rsidRDefault="00F40AEE" w:rsidP="007A10DF">
      <w:pPr>
        <w:pStyle w:val="-"/>
        <w:rPr>
          <w:rtl/>
        </w:rPr>
      </w:pPr>
      <w:bookmarkStart w:id="18382" w:name="ET_speakercontinue_5069_18"/>
      <w:r w:rsidRPr="0010237B">
        <w:rPr>
          <w:rStyle w:val="TagStyle"/>
          <w:rtl/>
        </w:rPr>
        <w:t xml:space="preserve"> &lt;&lt; דובר_המשך &gt;&gt;</w:t>
      </w:r>
      <w:r w:rsidRPr="000F1D56">
        <w:rPr>
          <w:rStyle w:val="TagStyle"/>
          <w:rtl/>
        </w:rPr>
        <w:t xml:space="preserve"> </w:t>
      </w:r>
      <w:r>
        <w:rPr>
          <w:rtl/>
        </w:rPr>
        <w:t>יעקב אשר (יהדות התורה):</w:t>
      </w:r>
      <w:r w:rsidRPr="000F1D56">
        <w:rPr>
          <w:rStyle w:val="TagStyle"/>
          <w:rtl/>
        </w:rPr>
        <w:t xml:space="preserve"> </w:t>
      </w:r>
      <w:r w:rsidRPr="0010237B">
        <w:rPr>
          <w:rStyle w:val="TagStyle"/>
          <w:rtl/>
        </w:rPr>
        <w:t>&lt;&lt; דובר_המשך &gt;&gt;</w:t>
      </w:r>
      <w:r>
        <w:rPr>
          <w:rtl/>
        </w:rPr>
        <w:t xml:space="preserve">   </w:t>
      </w:r>
      <w:bookmarkEnd w:id="18382"/>
    </w:p>
    <w:p w:rsidR="00F40AEE" w:rsidRDefault="00F40AEE" w:rsidP="007A10DF">
      <w:pPr>
        <w:rPr>
          <w:rtl/>
          <w:lang w:eastAsia="he-IL"/>
        </w:rPr>
      </w:pPr>
      <w:bookmarkStart w:id="18383" w:name="_ETM_Q40_253705"/>
      <w:bookmarkEnd w:id="18383"/>
    </w:p>
    <w:p w:rsidR="00F40AEE" w:rsidRDefault="00F40AEE" w:rsidP="007A10DF">
      <w:pPr>
        <w:rPr>
          <w:rtl/>
          <w:lang w:eastAsia="he-IL"/>
        </w:rPr>
      </w:pPr>
      <w:r>
        <w:rPr>
          <w:rFonts w:hint="cs"/>
          <w:rtl/>
          <w:lang w:eastAsia="he-IL"/>
        </w:rPr>
        <w:t xml:space="preserve">אני לא יודע כמה שילמו. </w:t>
      </w:r>
      <w:bookmarkStart w:id="18384" w:name="_ETM_Q40_503936"/>
      <w:bookmarkEnd w:id="18384"/>
      <w:r>
        <w:rPr>
          <w:rFonts w:hint="cs"/>
          <w:rtl/>
          <w:lang w:eastAsia="he-IL"/>
        </w:rPr>
        <w:t xml:space="preserve">אני יודע שהרפורמה </w:t>
      </w:r>
      <w:r>
        <w:rPr>
          <w:rtl/>
          <w:lang w:eastAsia="he-IL"/>
        </w:rPr>
        <w:t>–</w:t>
      </w:r>
      <w:r>
        <w:rPr>
          <w:rFonts w:hint="cs"/>
          <w:rtl/>
          <w:lang w:eastAsia="he-IL"/>
        </w:rPr>
        <w:t xml:space="preserve"> יש כאלה שאומרים לשבח ויש </w:t>
      </w:r>
      <w:bookmarkStart w:id="18385" w:name="_ETM_Q40_509991"/>
      <w:bookmarkEnd w:id="18385"/>
      <w:r>
        <w:rPr>
          <w:rFonts w:hint="cs"/>
          <w:rtl/>
          <w:lang w:eastAsia="he-IL"/>
        </w:rPr>
        <w:t>כאלה שאומרים לגנאי.</w:t>
      </w:r>
    </w:p>
    <w:p w:rsidR="00F40AEE" w:rsidRDefault="00F40AEE" w:rsidP="007A10DF">
      <w:pPr>
        <w:rPr>
          <w:rtl/>
          <w:lang w:eastAsia="he-IL"/>
        </w:rPr>
      </w:pPr>
      <w:bookmarkStart w:id="18386" w:name="_ETM_Q40_503674"/>
      <w:bookmarkStart w:id="18387" w:name="_ETM_Q40_503770"/>
      <w:bookmarkEnd w:id="18386"/>
      <w:bookmarkEnd w:id="18387"/>
    </w:p>
    <w:p w:rsidR="00F40AEE" w:rsidRDefault="00F40AEE" w:rsidP="007A10DF">
      <w:pPr>
        <w:pStyle w:val="af5"/>
        <w:rPr>
          <w:rtl/>
        </w:rPr>
      </w:pPr>
      <w:bookmarkStart w:id="18388" w:name="ET_interruption_6441_26"/>
      <w:r w:rsidRPr="0010237B">
        <w:rPr>
          <w:rStyle w:val="TagStyle"/>
          <w:rtl/>
        </w:rPr>
        <w:t xml:space="preserve"> &lt;&lt; קריאה &gt;&gt;</w:t>
      </w:r>
      <w:r w:rsidRPr="00F42233">
        <w:rPr>
          <w:rStyle w:val="TagStyle"/>
          <w:rtl/>
        </w:rPr>
        <w:t xml:space="preserve"> </w:t>
      </w:r>
      <w:r>
        <w:rPr>
          <w:rtl/>
        </w:rPr>
        <w:t>שר התיירות חיים כץ:</w:t>
      </w:r>
      <w:r w:rsidRPr="00F42233">
        <w:rPr>
          <w:rStyle w:val="TagStyle"/>
          <w:rtl/>
        </w:rPr>
        <w:t xml:space="preserve"> </w:t>
      </w:r>
      <w:r w:rsidRPr="0010237B">
        <w:rPr>
          <w:rStyle w:val="TagStyle"/>
          <w:rtl/>
        </w:rPr>
        <w:t>&lt;&lt; קריאה &gt;&gt;</w:t>
      </w:r>
      <w:r>
        <w:rPr>
          <w:rtl/>
        </w:rPr>
        <w:t xml:space="preserve">   </w:t>
      </w:r>
      <w:bookmarkEnd w:id="18388"/>
    </w:p>
    <w:p w:rsidR="00F40AEE" w:rsidRDefault="00F40AEE" w:rsidP="00291CC4">
      <w:pPr>
        <w:rPr>
          <w:rtl/>
          <w:lang w:eastAsia="he-IL"/>
        </w:rPr>
      </w:pPr>
    </w:p>
    <w:p w:rsidR="00F40AEE" w:rsidRDefault="00F40AEE" w:rsidP="007A10DF">
      <w:pPr>
        <w:rPr>
          <w:rtl/>
          <w:lang w:eastAsia="he-IL"/>
        </w:rPr>
      </w:pPr>
      <w:bookmarkStart w:id="18389" w:name="_ETM_Q40_501545"/>
      <w:bookmarkEnd w:id="18389"/>
      <w:r>
        <w:rPr>
          <w:rFonts w:hint="cs"/>
          <w:rtl/>
          <w:lang w:eastAsia="he-IL"/>
        </w:rPr>
        <w:t>צריך לעבוד, מה?</w:t>
      </w:r>
    </w:p>
    <w:p w:rsidR="00F40AEE" w:rsidRDefault="00F40AEE" w:rsidP="007A10DF">
      <w:pPr>
        <w:rPr>
          <w:rtl/>
          <w:lang w:eastAsia="he-IL"/>
        </w:rPr>
      </w:pPr>
      <w:bookmarkStart w:id="18390" w:name="_ETM_Q40_502004"/>
      <w:bookmarkStart w:id="18391" w:name="_ETM_Q40_502085"/>
      <w:bookmarkEnd w:id="18390"/>
      <w:bookmarkEnd w:id="18391"/>
    </w:p>
    <w:p w:rsidR="00F40AEE" w:rsidRDefault="00F40AEE" w:rsidP="007A10DF">
      <w:pPr>
        <w:pStyle w:val="-"/>
        <w:rPr>
          <w:rtl/>
        </w:rPr>
      </w:pPr>
      <w:bookmarkStart w:id="18392" w:name="ET_speakercontinue_5069_27"/>
      <w:r w:rsidRPr="0010237B">
        <w:rPr>
          <w:rStyle w:val="TagStyle"/>
          <w:rtl/>
        </w:rPr>
        <w:t xml:space="preserve"> &lt;&lt; דובר_המשך &gt;&gt;</w:t>
      </w:r>
      <w:r w:rsidRPr="00F42233">
        <w:rPr>
          <w:rStyle w:val="TagStyle"/>
          <w:rtl/>
        </w:rPr>
        <w:t xml:space="preserve"> </w:t>
      </w:r>
      <w:r>
        <w:rPr>
          <w:rtl/>
        </w:rPr>
        <w:t>יעקב אשר (יהדות התורה):</w:t>
      </w:r>
      <w:r w:rsidRPr="00F42233">
        <w:rPr>
          <w:rStyle w:val="TagStyle"/>
          <w:rtl/>
        </w:rPr>
        <w:t xml:space="preserve"> </w:t>
      </w:r>
      <w:r w:rsidRPr="0010237B">
        <w:rPr>
          <w:rStyle w:val="TagStyle"/>
          <w:rtl/>
        </w:rPr>
        <w:t>&lt;&lt; דובר_המשך &gt;&gt;</w:t>
      </w:r>
      <w:r>
        <w:rPr>
          <w:rtl/>
        </w:rPr>
        <w:t xml:space="preserve">   </w:t>
      </w:r>
      <w:bookmarkEnd w:id="18392"/>
    </w:p>
    <w:p w:rsidR="00F40AEE" w:rsidRDefault="00F40AEE" w:rsidP="00291CC4">
      <w:pPr>
        <w:rPr>
          <w:rtl/>
          <w:lang w:eastAsia="he-IL"/>
        </w:rPr>
      </w:pPr>
    </w:p>
    <w:p w:rsidR="00F40AEE" w:rsidRDefault="00F40AEE" w:rsidP="007A10DF">
      <w:pPr>
        <w:rPr>
          <w:rtl/>
          <w:lang w:eastAsia="he-IL"/>
        </w:rPr>
      </w:pPr>
      <w:bookmarkStart w:id="18393" w:name="_ETM_Q40_503210"/>
      <w:bookmarkEnd w:id="18393"/>
      <w:r>
        <w:rPr>
          <w:rFonts w:hint="cs"/>
          <w:rtl/>
          <w:lang w:eastAsia="he-IL"/>
        </w:rPr>
        <w:t xml:space="preserve">יש </w:t>
      </w:r>
      <w:bookmarkStart w:id="18394" w:name="_ETM_Q40_512352"/>
      <w:bookmarkEnd w:id="18394"/>
      <w:r>
        <w:rPr>
          <w:rFonts w:hint="cs"/>
          <w:rtl/>
          <w:lang w:eastAsia="he-IL"/>
        </w:rPr>
        <w:t xml:space="preserve">כאלה שאומרים שחברת החשמל הייתה מתמוטטת מבחינה כספית, כלכלית, </w:t>
      </w:r>
      <w:bookmarkStart w:id="18395" w:name="_ETM_Q40_516329"/>
      <w:bookmarkEnd w:id="18395"/>
      <w:r>
        <w:rPr>
          <w:rFonts w:hint="cs"/>
          <w:rtl/>
          <w:lang w:eastAsia="he-IL"/>
        </w:rPr>
        <w:t xml:space="preserve">בחובות שהיו אז, בזמנו </w:t>
      </w:r>
      <w:r>
        <w:rPr>
          <w:rFonts w:hint="eastAsia"/>
          <w:rtl/>
          <w:lang w:eastAsia="he-IL"/>
        </w:rPr>
        <w:t xml:space="preserve">– </w:t>
      </w:r>
      <w:r>
        <w:rPr>
          <w:rFonts w:hint="cs"/>
          <w:rtl/>
          <w:lang w:eastAsia="he-IL"/>
        </w:rPr>
        <w:t xml:space="preserve">שאגב, לא הכול בגללה, אבל במציאות </w:t>
      </w:r>
      <w:bookmarkStart w:id="18396" w:name="_ETM_Q40_521449"/>
      <w:bookmarkEnd w:id="18396"/>
      <w:r>
        <w:rPr>
          <w:rFonts w:hint="cs"/>
          <w:rtl/>
          <w:lang w:eastAsia="he-IL"/>
        </w:rPr>
        <w:t xml:space="preserve">הזאת יכול להיות שזה נכון להקים מערכת אחת שחברת </w:t>
      </w:r>
      <w:bookmarkStart w:id="18397" w:name="_ETM_Q40_521527"/>
      <w:bookmarkEnd w:id="18397"/>
      <w:r>
        <w:rPr>
          <w:rFonts w:hint="cs"/>
          <w:rtl/>
          <w:lang w:eastAsia="he-IL"/>
        </w:rPr>
        <w:t xml:space="preserve">חשמל היא אחד מהספקים המובילים שלה, אבל כשיש </w:t>
      </w:r>
      <w:bookmarkStart w:id="18398" w:name="_ETM_Q40_530658"/>
      <w:bookmarkEnd w:id="18398"/>
      <w:r>
        <w:rPr>
          <w:rFonts w:hint="cs"/>
          <w:rtl/>
          <w:lang w:eastAsia="he-IL"/>
        </w:rPr>
        <w:t>את התיאום הנכון בעניין הזה. הרי פה אתה לא</w:t>
      </w:r>
      <w:bookmarkStart w:id="18399" w:name="_ETM_Q40_537410"/>
      <w:bookmarkEnd w:id="18399"/>
      <w:r>
        <w:rPr>
          <w:rFonts w:hint="cs"/>
          <w:rtl/>
          <w:lang w:eastAsia="he-IL"/>
        </w:rPr>
        <w:t xml:space="preserve"> יכול להיות אחראי למשהו כשאין לך את הסמכות </w:t>
      </w:r>
      <w:bookmarkStart w:id="18400" w:name="_ETM_Q40_538807"/>
      <w:bookmarkEnd w:id="18400"/>
      <w:r>
        <w:rPr>
          <w:rFonts w:hint="cs"/>
          <w:rtl/>
          <w:lang w:eastAsia="he-IL"/>
        </w:rPr>
        <w:t>בעניין הזה.</w:t>
      </w:r>
    </w:p>
    <w:p w:rsidR="00F40AEE" w:rsidRDefault="00F40AEE" w:rsidP="007A10DF">
      <w:pPr>
        <w:rPr>
          <w:rtl/>
          <w:lang w:eastAsia="he-IL"/>
        </w:rPr>
      </w:pPr>
      <w:bookmarkStart w:id="18401" w:name="_ETM_Q40_540085"/>
      <w:bookmarkStart w:id="18402" w:name="_ETM_Q40_540190"/>
      <w:bookmarkEnd w:id="18401"/>
      <w:bookmarkEnd w:id="18402"/>
    </w:p>
    <w:p w:rsidR="00F40AEE" w:rsidRDefault="00F40AEE" w:rsidP="007A10DF">
      <w:pPr>
        <w:pStyle w:val="af6"/>
        <w:rPr>
          <w:rtl/>
        </w:rPr>
      </w:pPr>
      <w:r w:rsidRPr="0010237B">
        <w:rPr>
          <w:rStyle w:val="TagStyle"/>
          <w:rtl/>
        </w:rPr>
        <w:t xml:space="preserve"> &lt;&lt; יור &gt;&gt;</w:t>
      </w:r>
      <w:r w:rsidRPr="00FA496E">
        <w:rPr>
          <w:rStyle w:val="TagStyle"/>
          <w:rtl/>
        </w:rPr>
        <w:t xml:space="preserve"> </w:t>
      </w:r>
      <w:r>
        <w:rPr>
          <w:rtl/>
        </w:rPr>
        <w:t>היו"ר ישראל אייכלר:</w:t>
      </w:r>
      <w:r w:rsidRPr="00FA496E">
        <w:rPr>
          <w:rStyle w:val="TagStyle"/>
          <w:rtl/>
        </w:rPr>
        <w:t xml:space="preserve"> </w:t>
      </w:r>
      <w:r w:rsidRPr="0010237B">
        <w:rPr>
          <w:rStyle w:val="TagStyle"/>
          <w:rtl/>
        </w:rPr>
        <w:t>&lt;&lt; יור &gt;&gt;</w:t>
      </w:r>
      <w:r>
        <w:rPr>
          <w:rtl/>
        </w:rPr>
        <w:t xml:space="preserve">   </w:t>
      </w:r>
    </w:p>
    <w:p w:rsidR="00F40AEE" w:rsidRDefault="00F40AEE" w:rsidP="00291CC4">
      <w:pPr>
        <w:rPr>
          <w:rtl/>
          <w:lang w:eastAsia="he-IL"/>
        </w:rPr>
      </w:pPr>
    </w:p>
    <w:p w:rsidR="00F40AEE" w:rsidRDefault="00F40AEE" w:rsidP="007A10DF">
      <w:pPr>
        <w:rPr>
          <w:rtl/>
          <w:lang w:eastAsia="he-IL"/>
        </w:rPr>
      </w:pPr>
      <w:bookmarkStart w:id="18403" w:name="_ETM_Q40_541284"/>
      <w:bookmarkEnd w:id="18403"/>
      <w:r>
        <w:rPr>
          <w:rFonts w:hint="cs"/>
          <w:rtl/>
          <w:lang w:eastAsia="he-IL"/>
        </w:rPr>
        <w:t>נא לסכם.</w:t>
      </w:r>
    </w:p>
    <w:p w:rsidR="00F40AEE" w:rsidRDefault="00F40AEE" w:rsidP="007A10DF">
      <w:pPr>
        <w:rPr>
          <w:rtl/>
          <w:lang w:eastAsia="he-IL"/>
        </w:rPr>
      </w:pPr>
      <w:bookmarkStart w:id="18404" w:name="_ETM_Q40_543924"/>
      <w:bookmarkStart w:id="18405" w:name="_ETM_Q40_544022"/>
      <w:bookmarkEnd w:id="18404"/>
      <w:bookmarkEnd w:id="18405"/>
    </w:p>
    <w:p w:rsidR="00F40AEE" w:rsidRDefault="00F40AEE" w:rsidP="007A10DF">
      <w:pPr>
        <w:pStyle w:val="-"/>
        <w:rPr>
          <w:rtl/>
        </w:rPr>
      </w:pPr>
      <w:bookmarkStart w:id="18406" w:name="ET_speakercontinue_5069_29"/>
      <w:r w:rsidRPr="0010237B">
        <w:rPr>
          <w:rStyle w:val="TagStyle"/>
          <w:rtl/>
        </w:rPr>
        <w:t xml:space="preserve"> &lt;&lt; דובר_המשך &gt;&gt;</w:t>
      </w:r>
      <w:r w:rsidRPr="00FA496E">
        <w:rPr>
          <w:rStyle w:val="TagStyle"/>
          <w:rtl/>
        </w:rPr>
        <w:t xml:space="preserve"> </w:t>
      </w:r>
      <w:r>
        <w:rPr>
          <w:rtl/>
        </w:rPr>
        <w:t>יעקב אשר (יהדות התורה):</w:t>
      </w:r>
      <w:r w:rsidRPr="00FA496E">
        <w:rPr>
          <w:rStyle w:val="TagStyle"/>
          <w:rtl/>
        </w:rPr>
        <w:t xml:space="preserve"> </w:t>
      </w:r>
      <w:r w:rsidRPr="0010237B">
        <w:rPr>
          <w:rStyle w:val="TagStyle"/>
          <w:rtl/>
        </w:rPr>
        <w:t>&lt;&lt; דובר_המשך &gt;&gt;</w:t>
      </w:r>
      <w:r>
        <w:rPr>
          <w:rtl/>
        </w:rPr>
        <w:t xml:space="preserve">   </w:t>
      </w:r>
      <w:bookmarkEnd w:id="18406"/>
    </w:p>
    <w:p w:rsidR="00F40AEE" w:rsidRDefault="00F40AEE" w:rsidP="00291CC4">
      <w:pPr>
        <w:rPr>
          <w:rtl/>
          <w:lang w:eastAsia="he-IL"/>
        </w:rPr>
      </w:pPr>
    </w:p>
    <w:p w:rsidR="00F40AEE" w:rsidRDefault="00F40AEE" w:rsidP="00291CC4">
      <w:pPr>
        <w:rPr>
          <w:rtl/>
          <w:lang w:eastAsia="he-IL"/>
        </w:rPr>
      </w:pPr>
      <w:bookmarkStart w:id="18407" w:name="_ETM_Q40_544942"/>
      <w:bookmarkEnd w:id="18407"/>
      <w:r>
        <w:rPr>
          <w:rFonts w:hint="cs"/>
          <w:rtl/>
          <w:lang w:eastAsia="he-IL"/>
        </w:rPr>
        <w:t xml:space="preserve">אני אומר שיש הרבה פתרונות שאפשר לדבר </w:t>
      </w:r>
      <w:bookmarkStart w:id="18408" w:name="_ETM_Q40_546525"/>
      <w:bookmarkEnd w:id="18408"/>
      <w:r>
        <w:rPr>
          <w:rFonts w:hint="cs"/>
          <w:rtl/>
          <w:lang w:eastAsia="he-IL"/>
        </w:rPr>
        <w:t xml:space="preserve">וצריך לדבר עליהם. דיברנו גם בוועדה על פתרונות של </w:t>
      </w:r>
      <w:bookmarkStart w:id="18409" w:name="_ETM_Q40_552317"/>
      <w:bookmarkEnd w:id="18409"/>
      <w:r>
        <w:rPr>
          <w:rFonts w:hint="cs"/>
          <w:rtl/>
          <w:lang w:eastAsia="he-IL"/>
        </w:rPr>
        <w:t xml:space="preserve">אנרגיה מתחדשת. אתם יודעים שהיום 100% החשמל של אילת </w:t>
      </w:r>
      <w:bookmarkStart w:id="18410" w:name="_ETM_Q40_557460"/>
      <w:bookmarkEnd w:id="18410"/>
      <w:r>
        <w:rPr>
          <w:rFonts w:hint="cs"/>
          <w:rtl/>
          <w:lang w:eastAsia="he-IL"/>
        </w:rPr>
        <w:t xml:space="preserve">מגיעים מאנרגיה מתחדשת, מגיעים ממקורות של שמש והכול. אנחנו צריכים </w:t>
      </w:r>
      <w:bookmarkStart w:id="18411" w:name="_ETM_Q40_559806"/>
      <w:bookmarkEnd w:id="18411"/>
      <w:r>
        <w:rPr>
          <w:rFonts w:hint="cs"/>
          <w:rtl/>
          <w:lang w:eastAsia="he-IL"/>
        </w:rPr>
        <w:t>לקדם את זה. אנחנו צריכים לתקצב סקר של היתכנות כלכלית</w:t>
      </w:r>
      <w:bookmarkStart w:id="18412" w:name="_ETM_Q40_569303"/>
      <w:bookmarkEnd w:id="18412"/>
      <w:r>
        <w:rPr>
          <w:rFonts w:hint="cs"/>
          <w:rtl/>
          <w:lang w:eastAsia="he-IL"/>
        </w:rPr>
        <w:t xml:space="preserve"> של </w:t>
      </w:r>
      <w:bookmarkStart w:id="18413" w:name="_ETM_Q40_557884"/>
      <w:bookmarkEnd w:id="18413"/>
      <w:r>
        <w:rPr>
          <w:rFonts w:hint="cs"/>
          <w:rtl/>
          <w:lang w:eastAsia="he-IL"/>
        </w:rPr>
        <w:t xml:space="preserve">אנרגיות מתחדשות. צריך לעשות את כל הדברים הללו </w:t>
      </w:r>
      <w:r w:rsidR="00291CC4">
        <w:rPr>
          <w:rFonts w:hint="cs"/>
          <w:rtl/>
          <w:lang w:eastAsia="he-IL"/>
        </w:rPr>
        <w:t>– –</w:t>
      </w:r>
    </w:p>
    <w:p w:rsidR="00F40AEE" w:rsidRDefault="00F40AEE" w:rsidP="007A10DF">
      <w:pPr>
        <w:rPr>
          <w:rtl/>
          <w:lang w:eastAsia="he-IL"/>
        </w:rPr>
      </w:pPr>
    </w:p>
    <w:p w:rsidR="00F40AEE" w:rsidRDefault="00F40AEE" w:rsidP="007A10DF">
      <w:pPr>
        <w:pStyle w:val="af6"/>
        <w:rPr>
          <w:rtl/>
        </w:rPr>
      </w:pPr>
      <w:bookmarkStart w:id="18414" w:name="ET_yor_6129_30"/>
      <w:r w:rsidRPr="0010237B">
        <w:rPr>
          <w:rStyle w:val="TagStyle"/>
          <w:rtl/>
        </w:rPr>
        <w:t xml:space="preserve"> &lt;&lt; יור &gt;&gt;</w:t>
      </w:r>
      <w:r w:rsidRPr="00FA496E">
        <w:rPr>
          <w:rStyle w:val="TagStyle"/>
          <w:rtl/>
        </w:rPr>
        <w:t xml:space="preserve"> </w:t>
      </w:r>
      <w:r>
        <w:rPr>
          <w:rtl/>
        </w:rPr>
        <w:t>היו"ר ישראל אייכלר:</w:t>
      </w:r>
      <w:r w:rsidRPr="00FA496E">
        <w:rPr>
          <w:rStyle w:val="TagStyle"/>
          <w:rtl/>
        </w:rPr>
        <w:t xml:space="preserve"> </w:t>
      </w:r>
      <w:r w:rsidRPr="0010237B">
        <w:rPr>
          <w:rStyle w:val="TagStyle"/>
          <w:rtl/>
        </w:rPr>
        <w:t>&lt;&lt; יור &gt;&gt;</w:t>
      </w:r>
      <w:r>
        <w:rPr>
          <w:rtl/>
        </w:rPr>
        <w:t xml:space="preserve">   </w:t>
      </w:r>
      <w:bookmarkEnd w:id="18414"/>
    </w:p>
    <w:p w:rsidR="00F40AEE" w:rsidRDefault="00F40AEE" w:rsidP="00291CC4">
      <w:pPr>
        <w:rPr>
          <w:rtl/>
          <w:lang w:eastAsia="he-IL"/>
        </w:rPr>
      </w:pPr>
    </w:p>
    <w:p w:rsidR="00F40AEE" w:rsidRPr="009C11CA" w:rsidRDefault="00F40AEE" w:rsidP="007A10DF">
      <w:pPr>
        <w:rPr>
          <w:rtl/>
          <w:lang w:eastAsia="he-IL"/>
        </w:rPr>
      </w:pPr>
      <w:bookmarkStart w:id="18415" w:name="_ETM_Q40_573748"/>
      <w:bookmarkStart w:id="18416" w:name="_ETM_Q40_573884"/>
      <w:bookmarkEnd w:id="18415"/>
      <w:bookmarkEnd w:id="18416"/>
      <w:r>
        <w:rPr>
          <w:rFonts w:hint="cs"/>
          <w:rtl/>
          <w:lang w:eastAsia="he-IL"/>
        </w:rPr>
        <w:t>תודה רבה.</w:t>
      </w:r>
    </w:p>
    <w:p w:rsidR="00F40AEE" w:rsidRDefault="00F40AEE" w:rsidP="007A10DF">
      <w:pPr>
        <w:rPr>
          <w:rtl/>
          <w:lang w:eastAsia="he-IL"/>
        </w:rPr>
      </w:pPr>
    </w:p>
    <w:p w:rsidR="00F40AEE" w:rsidRDefault="00F40AEE" w:rsidP="007A10DF">
      <w:pPr>
        <w:pStyle w:val="-"/>
        <w:rPr>
          <w:rtl/>
        </w:rPr>
      </w:pPr>
      <w:bookmarkStart w:id="18417" w:name="_ETM_Q40_569892"/>
      <w:bookmarkStart w:id="18418" w:name="_ETM_Q40_570002"/>
      <w:bookmarkStart w:id="18419" w:name="ET_speakercontinue_5069_37"/>
      <w:bookmarkEnd w:id="18417"/>
      <w:bookmarkEnd w:id="18418"/>
      <w:r w:rsidRPr="0010237B">
        <w:rPr>
          <w:rStyle w:val="TagStyle"/>
          <w:rtl/>
        </w:rPr>
        <w:t>&lt;&lt; דובר_המשך &gt;&gt;</w:t>
      </w:r>
      <w:r w:rsidRPr="00FA496E">
        <w:rPr>
          <w:rStyle w:val="TagStyle"/>
          <w:rtl/>
        </w:rPr>
        <w:t xml:space="preserve"> </w:t>
      </w:r>
      <w:r>
        <w:rPr>
          <w:rtl/>
        </w:rPr>
        <w:t>יעקב אשר (יהדות התורה):</w:t>
      </w:r>
      <w:r w:rsidRPr="00FA496E">
        <w:rPr>
          <w:rStyle w:val="TagStyle"/>
          <w:rtl/>
        </w:rPr>
        <w:t xml:space="preserve"> </w:t>
      </w:r>
      <w:r w:rsidRPr="0010237B">
        <w:rPr>
          <w:rStyle w:val="TagStyle"/>
          <w:rtl/>
        </w:rPr>
        <w:t>&lt;&lt; דובר_המשך &gt;&gt;</w:t>
      </w:r>
      <w:bookmarkEnd w:id="18419"/>
      <w:r>
        <w:rPr>
          <w:rtl/>
        </w:rPr>
        <w:t xml:space="preserve">   </w:t>
      </w:r>
    </w:p>
    <w:p w:rsidR="00F40AEE" w:rsidRDefault="00F40AEE" w:rsidP="007A10DF">
      <w:pPr>
        <w:rPr>
          <w:rtl/>
          <w:lang w:eastAsia="he-IL"/>
        </w:rPr>
      </w:pPr>
    </w:p>
    <w:p w:rsidR="00F40AEE" w:rsidRDefault="00291CC4" w:rsidP="00291CC4">
      <w:pPr>
        <w:rPr>
          <w:rtl/>
          <w:lang w:eastAsia="he-IL"/>
        </w:rPr>
      </w:pPr>
      <w:bookmarkStart w:id="18420" w:name="_ETM_Q40_570948"/>
      <w:bookmarkStart w:id="18421" w:name="_ETM_Q40_571055"/>
      <w:bookmarkEnd w:id="18420"/>
      <w:bookmarkEnd w:id="18421"/>
      <w:r>
        <w:rPr>
          <w:rFonts w:hint="cs"/>
          <w:rtl/>
          <w:lang w:eastAsia="he-IL"/>
        </w:rPr>
        <w:t>– –</w:t>
      </w:r>
      <w:r w:rsidR="00F40AEE">
        <w:rPr>
          <w:rFonts w:hint="cs"/>
          <w:rtl/>
          <w:lang w:eastAsia="he-IL"/>
        </w:rPr>
        <w:t xml:space="preserve"> וצריך להסדיר את המעמד של "נגה</w:t>
      </w:r>
      <w:bookmarkStart w:id="18422" w:name="_ETM_Q40_575416"/>
      <w:bookmarkEnd w:id="18422"/>
      <w:r w:rsidR="00F40AEE">
        <w:rPr>
          <w:rFonts w:hint="cs"/>
          <w:rtl/>
          <w:lang w:eastAsia="he-IL"/>
        </w:rPr>
        <w:t xml:space="preserve">" ושל חברת החשמל והספקים האחרים. </w:t>
      </w:r>
      <w:bookmarkStart w:id="18423" w:name="_ETM_Q40_581093"/>
      <w:bookmarkEnd w:id="18423"/>
    </w:p>
    <w:p w:rsidR="00F40AEE" w:rsidRDefault="00F40AEE" w:rsidP="007A10DF">
      <w:pPr>
        <w:rPr>
          <w:rtl/>
          <w:lang w:eastAsia="he-IL"/>
        </w:rPr>
      </w:pPr>
      <w:bookmarkStart w:id="18424" w:name="_ETM_Q40_581135"/>
      <w:bookmarkEnd w:id="18424"/>
    </w:p>
    <w:p w:rsidR="00F40AEE" w:rsidRDefault="00F40AEE" w:rsidP="00667A65">
      <w:pPr>
        <w:rPr>
          <w:rtl/>
          <w:lang w:eastAsia="he-IL"/>
        </w:rPr>
      </w:pPr>
      <w:bookmarkStart w:id="18425" w:name="_ETM_Q40_581238"/>
      <w:bookmarkStart w:id="18426" w:name="_ETM_Q40_581324"/>
      <w:bookmarkEnd w:id="18425"/>
      <w:bookmarkEnd w:id="18426"/>
      <w:r>
        <w:rPr>
          <w:rFonts w:hint="cs"/>
          <w:rtl/>
          <w:lang w:eastAsia="he-IL"/>
        </w:rPr>
        <w:t xml:space="preserve">לכן אני מציע, אדוני, להעביר </w:t>
      </w:r>
      <w:bookmarkStart w:id="18427" w:name="_ETM_Q40_577334"/>
      <w:bookmarkEnd w:id="18427"/>
      <w:r>
        <w:rPr>
          <w:rFonts w:hint="cs"/>
          <w:rtl/>
          <w:lang w:eastAsia="he-IL"/>
        </w:rPr>
        <w:t xml:space="preserve">את זה לדיון בוועדה, ואני מציע: בדרך כלל, דברים </w:t>
      </w:r>
      <w:bookmarkStart w:id="18428" w:name="_ETM_Q40_585289"/>
      <w:bookmarkEnd w:id="18428"/>
      <w:r>
        <w:rPr>
          <w:rFonts w:hint="cs"/>
          <w:rtl/>
          <w:lang w:eastAsia="he-IL"/>
        </w:rPr>
        <w:t xml:space="preserve">כאלה </w:t>
      </w:r>
      <w:r>
        <w:rPr>
          <w:rtl/>
          <w:lang w:eastAsia="he-IL"/>
        </w:rPr>
        <w:t>–</w:t>
      </w:r>
      <w:r>
        <w:rPr>
          <w:rFonts w:hint="cs"/>
          <w:rtl/>
          <w:lang w:eastAsia="he-IL"/>
        </w:rPr>
        <w:t xml:space="preserve"> ואני אתאם </w:t>
      </w:r>
      <w:r w:rsidR="00291CC4">
        <w:rPr>
          <w:rFonts w:hint="cs"/>
          <w:rtl/>
          <w:lang w:eastAsia="he-IL"/>
        </w:rPr>
        <w:t>– – –</w:t>
      </w:r>
    </w:p>
    <w:p w:rsidR="00F40AEE" w:rsidRDefault="00F40AEE" w:rsidP="007A10DF">
      <w:pPr>
        <w:rPr>
          <w:rtl/>
          <w:lang w:eastAsia="he-IL"/>
        </w:rPr>
      </w:pPr>
      <w:bookmarkStart w:id="18429" w:name="_ETM_Q40_582767"/>
      <w:bookmarkStart w:id="18430" w:name="_ETM_Q40_582861"/>
      <w:bookmarkEnd w:id="18429"/>
      <w:bookmarkEnd w:id="18430"/>
    </w:p>
    <w:p w:rsidR="00F40AEE" w:rsidRDefault="00F40AEE" w:rsidP="007A10DF">
      <w:pPr>
        <w:pStyle w:val="af5"/>
        <w:rPr>
          <w:rtl/>
        </w:rPr>
      </w:pPr>
      <w:bookmarkStart w:id="18431" w:name="ET_interruption_5696_33"/>
      <w:r w:rsidRPr="0010237B">
        <w:rPr>
          <w:rStyle w:val="TagStyle"/>
          <w:rtl/>
        </w:rPr>
        <w:t xml:space="preserve"> &lt;&lt; קריאה &gt;&gt;</w:t>
      </w:r>
      <w:r w:rsidRPr="00E72EC0">
        <w:rPr>
          <w:rStyle w:val="TagStyle"/>
          <w:rtl/>
        </w:rPr>
        <w:t xml:space="preserve"> </w:t>
      </w:r>
      <w:r>
        <w:rPr>
          <w:rtl/>
        </w:rPr>
        <w:t>יוסף עטאונה (חד"ש-תע"ל):</w:t>
      </w:r>
      <w:r w:rsidRPr="00E72EC0">
        <w:rPr>
          <w:rStyle w:val="TagStyle"/>
          <w:rtl/>
        </w:rPr>
        <w:t xml:space="preserve"> </w:t>
      </w:r>
      <w:r w:rsidRPr="0010237B">
        <w:rPr>
          <w:rStyle w:val="TagStyle"/>
          <w:rtl/>
        </w:rPr>
        <w:t>&lt;&lt; קריאה &gt;&gt;</w:t>
      </w:r>
      <w:r>
        <w:rPr>
          <w:rtl/>
        </w:rPr>
        <w:t xml:space="preserve">   </w:t>
      </w:r>
      <w:bookmarkEnd w:id="18431"/>
    </w:p>
    <w:p w:rsidR="00F40AEE" w:rsidRDefault="00F40AEE" w:rsidP="00291CC4">
      <w:pPr>
        <w:rPr>
          <w:rtl/>
          <w:lang w:eastAsia="he-IL"/>
        </w:rPr>
      </w:pPr>
      <w:bookmarkStart w:id="18432" w:name="_ETM_Q40_582498"/>
      <w:bookmarkEnd w:id="18432"/>
    </w:p>
    <w:p w:rsidR="00F40AEE" w:rsidRDefault="00F40AEE" w:rsidP="007A10DF">
      <w:pPr>
        <w:rPr>
          <w:rtl/>
          <w:lang w:eastAsia="he-IL"/>
        </w:rPr>
      </w:pPr>
      <w:bookmarkStart w:id="18433" w:name="_ETM_Q40_582610"/>
      <w:bookmarkEnd w:id="18433"/>
      <w:r>
        <w:rPr>
          <w:rFonts w:hint="cs"/>
          <w:rtl/>
          <w:lang w:eastAsia="he-IL"/>
        </w:rPr>
        <w:t xml:space="preserve">אני מציע ועדת הפנים, </w:t>
      </w:r>
      <w:bookmarkStart w:id="18434" w:name="_ETM_Q40_583060"/>
      <w:bookmarkEnd w:id="18434"/>
      <w:r>
        <w:rPr>
          <w:rFonts w:hint="cs"/>
          <w:rtl/>
          <w:lang w:eastAsia="he-IL"/>
        </w:rPr>
        <w:t>בסדר?</w:t>
      </w:r>
    </w:p>
    <w:p w:rsidR="00F40AEE" w:rsidRPr="00E72EC0" w:rsidRDefault="00F40AEE" w:rsidP="007A10DF">
      <w:pPr>
        <w:rPr>
          <w:rtl/>
          <w:lang w:eastAsia="he-IL"/>
        </w:rPr>
      </w:pPr>
      <w:bookmarkStart w:id="18435" w:name="_ETM_Q40_593475"/>
      <w:bookmarkStart w:id="18436" w:name="_ETM_Q40_593560"/>
      <w:bookmarkEnd w:id="18435"/>
      <w:bookmarkEnd w:id="18436"/>
    </w:p>
    <w:p w:rsidR="00F40AEE" w:rsidRDefault="00F40AEE" w:rsidP="007A10DF">
      <w:pPr>
        <w:pStyle w:val="-"/>
        <w:rPr>
          <w:rtl/>
        </w:rPr>
      </w:pPr>
      <w:bookmarkStart w:id="18437" w:name="_ETM_Q40_579737"/>
      <w:bookmarkStart w:id="18438" w:name="ET_speakercontinue_5069_38"/>
      <w:bookmarkEnd w:id="18437"/>
      <w:r w:rsidRPr="0010237B">
        <w:rPr>
          <w:rStyle w:val="TagStyle"/>
          <w:rtl/>
        </w:rPr>
        <w:t>&lt;&lt; דובר_המשך &gt;&gt;</w:t>
      </w:r>
      <w:r w:rsidRPr="00FA496E">
        <w:rPr>
          <w:rStyle w:val="TagStyle"/>
          <w:rtl/>
        </w:rPr>
        <w:t xml:space="preserve"> </w:t>
      </w:r>
      <w:r>
        <w:rPr>
          <w:rtl/>
        </w:rPr>
        <w:t>יעקב אשר (יהדות התורה):</w:t>
      </w:r>
      <w:r w:rsidRPr="00FA496E">
        <w:rPr>
          <w:rStyle w:val="TagStyle"/>
          <w:rtl/>
        </w:rPr>
        <w:t xml:space="preserve"> </w:t>
      </w:r>
      <w:r w:rsidRPr="0010237B">
        <w:rPr>
          <w:rStyle w:val="TagStyle"/>
          <w:rtl/>
        </w:rPr>
        <w:t>&lt;&lt; דובר_המשך &gt;&gt;</w:t>
      </w:r>
      <w:bookmarkEnd w:id="18438"/>
      <w:r>
        <w:rPr>
          <w:rtl/>
        </w:rPr>
        <w:t xml:space="preserve">   </w:t>
      </w:r>
    </w:p>
    <w:p w:rsidR="00F40AEE" w:rsidRDefault="00F40AEE" w:rsidP="007A10DF">
      <w:pPr>
        <w:rPr>
          <w:rtl/>
          <w:lang w:eastAsia="he-IL"/>
        </w:rPr>
      </w:pPr>
      <w:bookmarkStart w:id="18439" w:name="_ETM_Q40_586548"/>
      <w:bookmarkEnd w:id="18439"/>
    </w:p>
    <w:p w:rsidR="00F40AEE" w:rsidRPr="00E72EC0" w:rsidRDefault="00F40AEE" w:rsidP="007A10DF">
      <w:pPr>
        <w:rPr>
          <w:rtl/>
          <w:lang w:eastAsia="he-IL"/>
        </w:rPr>
      </w:pPr>
      <w:bookmarkStart w:id="18440" w:name="_ETM_Q40_587755"/>
      <w:bookmarkEnd w:id="18440"/>
      <w:r>
        <w:rPr>
          <w:rFonts w:hint="cs"/>
          <w:rtl/>
          <w:lang w:eastAsia="he-IL"/>
        </w:rPr>
        <w:t xml:space="preserve">רגע, לא. בדרך כלל הדברים האלה מגיעים לוועדת הכלכלה, לידידי </w:t>
      </w:r>
      <w:bookmarkStart w:id="18441" w:name="_ETM_Q40_596089"/>
      <w:bookmarkEnd w:id="18441"/>
      <w:r>
        <w:rPr>
          <w:rFonts w:hint="cs"/>
          <w:rtl/>
          <w:lang w:eastAsia="he-IL"/>
        </w:rPr>
        <w:t>דוד ביטן. מאחר שההסדרה ב"נגה" עברה בחוק ההסדרים אצלנו</w:t>
      </w:r>
      <w:bookmarkStart w:id="18442" w:name="_ETM_Q40_597905"/>
      <w:bookmarkEnd w:id="18442"/>
      <w:r>
        <w:rPr>
          <w:rFonts w:hint="cs"/>
          <w:rtl/>
          <w:lang w:eastAsia="he-IL"/>
        </w:rPr>
        <w:t xml:space="preserve">, אני מציע שהדיון יהיה – אנחנו נעביר את </w:t>
      </w:r>
      <w:bookmarkStart w:id="18443" w:name="_ETM_Q40_599203"/>
      <w:bookmarkEnd w:id="18443"/>
      <w:r>
        <w:rPr>
          <w:rFonts w:hint="cs"/>
          <w:rtl/>
          <w:lang w:eastAsia="he-IL"/>
        </w:rPr>
        <w:t xml:space="preserve">זה לוועדת הכנסת, אבל אני כבר אומר ליושב-ראש הכנסת שאני </w:t>
      </w:r>
      <w:bookmarkStart w:id="18444" w:name="_ETM_Q40_603501"/>
      <w:bookmarkEnd w:id="18444"/>
      <w:r>
        <w:rPr>
          <w:rFonts w:hint="cs"/>
          <w:rtl/>
          <w:lang w:eastAsia="he-IL"/>
        </w:rPr>
        <w:t xml:space="preserve">אציע שהדיון יהיה בוועדה משותפת של ועדת הכלכלה וועדת </w:t>
      </w:r>
      <w:bookmarkStart w:id="18445" w:name="_ETM_Q40_612943"/>
      <w:bookmarkEnd w:id="18445"/>
      <w:r>
        <w:rPr>
          <w:rFonts w:hint="cs"/>
          <w:rtl/>
          <w:lang w:eastAsia="he-IL"/>
        </w:rPr>
        <w:t xml:space="preserve">הפנים, כדי שבאמת הנושא הזה יעלה ויוסדר אחת </w:t>
      </w:r>
      <w:bookmarkStart w:id="18446" w:name="_ETM_Q40_617075"/>
      <w:bookmarkEnd w:id="18446"/>
      <w:r>
        <w:rPr>
          <w:rFonts w:hint="cs"/>
          <w:rtl/>
          <w:lang w:eastAsia="he-IL"/>
        </w:rPr>
        <w:t xml:space="preserve">ולתמיד. אי-אפשר לקבל את הדבר הזה שמדינה שלמה, </w:t>
      </w:r>
      <w:bookmarkStart w:id="18447" w:name="_ETM_Q40_622713"/>
      <w:bookmarkEnd w:id="18447"/>
      <w:r>
        <w:rPr>
          <w:rFonts w:hint="cs"/>
          <w:rtl/>
          <w:lang w:eastAsia="he-IL"/>
        </w:rPr>
        <w:t xml:space="preserve">חצי מדינה או חלקים מהמדינה בימים כאלה יהיו בעלטה </w:t>
      </w:r>
      <w:bookmarkStart w:id="18448" w:name="_ETM_Q40_626951"/>
      <w:bookmarkEnd w:id="18448"/>
      <w:r>
        <w:rPr>
          <w:rFonts w:hint="cs"/>
          <w:rtl/>
          <w:lang w:eastAsia="he-IL"/>
        </w:rPr>
        <w:t>ובחום בלתי נסבל. תודה רבה, אדוני.</w:t>
      </w:r>
    </w:p>
    <w:p w:rsidR="00F40AEE" w:rsidRDefault="00F40AEE" w:rsidP="007A10DF">
      <w:pPr>
        <w:rPr>
          <w:rtl/>
          <w:lang w:eastAsia="he-IL"/>
        </w:rPr>
      </w:pPr>
      <w:bookmarkStart w:id="18449" w:name="_ETM_Q40_571108"/>
      <w:bookmarkStart w:id="18450" w:name="_ETM_Q40_571188"/>
      <w:bookmarkEnd w:id="18449"/>
      <w:bookmarkEnd w:id="18450"/>
    </w:p>
    <w:p w:rsidR="00F40AEE" w:rsidRDefault="00F40AEE" w:rsidP="007A10DF">
      <w:pPr>
        <w:pStyle w:val="af6"/>
        <w:rPr>
          <w:rtl/>
        </w:rPr>
      </w:pPr>
      <w:r w:rsidRPr="0010237B">
        <w:rPr>
          <w:rStyle w:val="TagStyle"/>
          <w:rtl/>
        </w:rPr>
        <w:t xml:space="preserve"> &lt;&lt; יור &gt;&gt;</w:t>
      </w:r>
      <w:r w:rsidRPr="009C11CA">
        <w:rPr>
          <w:rStyle w:val="TagStyle"/>
          <w:rtl/>
        </w:rPr>
        <w:t xml:space="preserve"> </w:t>
      </w:r>
      <w:r>
        <w:rPr>
          <w:rtl/>
        </w:rPr>
        <w:t>היו"ר ישראל אייכלר:</w:t>
      </w:r>
      <w:r w:rsidRPr="009C11CA">
        <w:rPr>
          <w:rStyle w:val="TagStyle"/>
          <w:rtl/>
        </w:rPr>
        <w:t xml:space="preserve"> </w:t>
      </w:r>
      <w:r w:rsidRPr="0010237B">
        <w:rPr>
          <w:rStyle w:val="TagStyle"/>
          <w:rtl/>
        </w:rPr>
        <w:t>&lt;&lt; יור &gt;&gt;</w:t>
      </w:r>
      <w:r>
        <w:rPr>
          <w:rtl/>
        </w:rPr>
        <w:t xml:space="preserve">   </w:t>
      </w:r>
    </w:p>
    <w:p w:rsidR="00F40AEE" w:rsidRDefault="00F40AEE" w:rsidP="00291CC4">
      <w:pPr>
        <w:rPr>
          <w:rtl/>
          <w:lang w:eastAsia="he-IL"/>
        </w:rPr>
      </w:pPr>
    </w:p>
    <w:p w:rsidR="00F40AEE" w:rsidRPr="009C11CA" w:rsidRDefault="00F40AEE" w:rsidP="007A10DF">
      <w:pPr>
        <w:rPr>
          <w:rtl/>
          <w:lang w:eastAsia="he-IL"/>
        </w:rPr>
      </w:pPr>
      <w:bookmarkStart w:id="18451" w:name="_ETM_Q40_571987"/>
      <w:bookmarkEnd w:id="18451"/>
      <w:r>
        <w:rPr>
          <w:rFonts w:hint="cs"/>
          <w:rtl/>
          <w:lang w:eastAsia="he-IL"/>
        </w:rPr>
        <w:t xml:space="preserve">תודה רבה. מציע נוסף </w:t>
      </w:r>
      <w:r>
        <w:rPr>
          <w:rFonts w:hint="eastAsia"/>
          <w:rtl/>
          <w:lang w:eastAsia="he-IL"/>
        </w:rPr>
        <w:t xml:space="preserve">– </w:t>
      </w:r>
      <w:r>
        <w:rPr>
          <w:rFonts w:hint="cs"/>
          <w:rtl/>
          <w:lang w:eastAsia="he-IL"/>
        </w:rPr>
        <w:t xml:space="preserve">יוסף </w:t>
      </w:r>
      <w:bookmarkStart w:id="18452" w:name="_ETM_Q40_628806"/>
      <w:bookmarkEnd w:id="18452"/>
      <w:r>
        <w:rPr>
          <w:rFonts w:hint="cs"/>
          <w:rtl/>
          <w:lang w:eastAsia="he-IL"/>
        </w:rPr>
        <w:t>עטאונה, באותו נושא: הפסקות החשמל שהיו בערב שבת</w:t>
      </w:r>
      <w:bookmarkStart w:id="18453" w:name="_ETM_Q40_641061"/>
      <w:bookmarkEnd w:id="18453"/>
      <w:r>
        <w:rPr>
          <w:rFonts w:hint="cs"/>
          <w:rtl/>
          <w:lang w:eastAsia="he-IL"/>
        </w:rPr>
        <w:t xml:space="preserve"> ברחבי הארץ. שלוש דקות, בבקשה.</w:t>
      </w:r>
    </w:p>
    <w:p w:rsidR="00F40AEE" w:rsidRDefault="00F40AEE" w:rsidP="007A10DF">
      <w:pPr>
        <w:rPr>
          <w:rtl/>
          <w:lang w:eastAsia="he-IL"/>
        </w:rPr>
      </w:pPr>
      <w:bookmarkStart w:id="18454" w:name="_ETM_Q40_563007"/>
      <w:bookmarkStart w:id="18455" w:name="_ETM_Q40_563098"/>
      <w:bookmarkEnd w:id="18454"/>
      <w:bookmarkEnd w:id="18455"/>
    </w:p>
    <w:p w:rsidR="00F40AEE" w:rsidRDefault="00F40AEE" w:rsidP="007A10DF">
      <w:pPr>
        <w:pStyle w:val="a4"/>
        <w:rPr>
          <w:rtl/>
        </w:rPr>
      </w:pPr>
      <w:bookmarkStart w:id="18456" w:name="ET_speaker_5696_31"/>
      <w:r w:rsidRPr="0010237B">
        <w:rPr>
          <w:rStyle w:val="TagStyle"/>
          <w:rtl/>
        </w:rPr>
        <w:t xml:space="preserve"> &lt;&lt; דובר &gt;&gt;</w:t>
      </w:r>
      <w:r w:rsidRPr="00FA496E">
        <w:rPr>
          <w:rStyle w:val="TagStyle"/>
          <w:rtl/>
        </w:rPr>
        <w:t xml:space="preserve"> </w:t>
      </w:r>
      <w:bookmarkStart w:id="18457" w:name="_Toc137069073"/>
      <w:r>
        <w:rPr>
          <w:rtl/>
        </w:rPr>
        <w:t>יוסף עטאונה (חד"ש-תע"ל):</w:t>
      </w:r>
      <w:bookmarkEnd w:id="18457"/>
      <w:r w:rsidRPr="00FA496E">
        <w:rPr>
          <w:rStyle w:val="TagStyle"/>
          <w:rtl/>
        </w:rPr>
        <w:t xml:space="preserve"> </w:t>
      </w:r>
      <w:r w:rsidRPr="0010237B">
        <w:rPr>
          <w:rStyle w:val="TagStyle"/>
          <w:rtl/>
        </w:rPr>
        <w:t>&lt;&lt; דובר &gt;&gt;</w:t>
      </w:r>
      <w:r>
        <w:rPr>
          <w:rtl/>
        </w:rPr>
        <w:t xml:space="preserve">   </w:t>
      </w:r>
      <w:bookmarkEnd w:id="18456"/>
    </w:p>
    <w:p w:rsidR="00F40AEE" w:rsidRDefault="00F40AEE" w:rsidP="00291CC4">
      <w:pPr>
        <w:rPr>
          <w:rtl/>
          <w:lang w:eastAsia="he-IL"/>
        </w:rPr>
      </w:pPr>
    </w:p>
    <w:p w:rsidR="00F40AEE" w:rsidRDefault="00F40AEE" w:rsidP="00291CC4">
      <w:pPr>
        <w:rPr>
          <w:rtl/>
          <w:lang w:eastAsia="he-IL"/>
        </w:rPr>
      </w:pPr>
      <w:bookmarkStart w:id="18458" w:name="_ETM_Q40_565492"/>
      <w:bookmarkEnd w:id="18458"/>
      <w:r>
        <w:rPr>
          <w:rFonts w:hint="cs"/>
          <w:rtl/>
          <w:lang w:eastAsia="he-IL"/>
        </w:rPr>
        <w:t xml:space="preserve">כבוד היושב-ראש, כנסת נכבדה, אני הגשתי </w:t>
      </w:r>
      <w:bookmarkStart w:id="18459" w:name="_ETM_Q40_667132"/>
      <w:bookmarkEnd w:id="18459"/>
      <w:r>
        <w:rPr>
          <w:rFonts w:hint="cs"/>
          <w:rtl/>
          <w:lang w:eastAsia="he-IL"/>
        </w:rPr>
        <w:t xml:space="preserve">את ההצעה ביום </w:t>
      </w:r>
      <w:r w:rsidR="00291CC4">
        <w:rPr>
          <w:rFonts w:hint="cs"/>
          <w:rtl/>
          <w:lang w:eastAsia="he-IL"/>
        </w:rPr>
        <w:t>– – –</w:t>
      </w:r>
    </w:p>
    <w:p w:rsidR="00F40AEE" w:rsidRDefault="00F40AEE" w:rsidP="007A10DF">
      <w:pPr>
        <w:rPr>
          <w:rtl/>
          <w:lang w:eastAsia="he-IL"/>
        </w:rPr>
      </w:pPr>
      <w:bookmarkStart w:id="18460" w:name="_ETM_Q40_667942"/>
      <w:bookmarkStart w:id="18461" w:name="_ETM_Q40_668038"/>
      <w:bookmarkEnd w:id="18460"/>
      <w:bookmarkEnd w:id="18461"/>
    </w:p>
    <w:p w:rsidR="00F40AEE" w:rsidRDefault="00F40AEE" w:rsidP="007A10DF">
      <w:pPr>
        <w:pStyle w:val="af6"/>
        <w:rPr>
          <w:rtl/>
        </w:rPr>
      </w:pPr>
      <w:bookmarkStart w:id="18462" w:name="ET_yor_6129_35"/>
      <w:r w:rsidRPr="0010237B">
        <w:rPr>
          <w:rStyle w:val="TagStyle"/>
          <w:rtl/>
        </w:rPr>
        <w:t xml:space="preserve"> &lt;&lt; יור &gt;&gt;</w:t>
      </w:r>
      <w:r w:rsidRPr="008A3BED">
        <w:rPr>
          <w:rStyle w:val="TagStyle"/>
          <w:rtl/>
        </w:rPr>
        <w:t xml:space="preserve"> </w:t>
      </w:r>
      <w:r>
        <w:rPr>
          <w:rtl/>
        </w:rPr>
        <w:t>היו"ר ישראל אייכלר:</w:t>
      </w:r>
      <w:r w:rsidRPr="008A3BED">
        <w:rPr>
          <w:rStyle w:val="TagStyle"/>
          <w:rtl/>
        </w:rPr>
        <w:t xml:space="preserve"> </w:t>
      </w:r>
      <w:r w:rsidRPr="0010237B">
        <w:rPr>
          <w:rStyle w:val="TagStyle"/>
          <w:rtl/>
        </w:rPr>
        <w:t>&lt;&lt; יור &gt;&gt;</w:t>
      </w:r>
      <w:r>
        <w:rPr>
          <w:rtl/>
        </w:rPr>
        <w:t xml:space="preserve">   </w:t>
      </w:r>
      <w:bookmarkEnd w:id="18462"/>
    </w:p>
    <w:p w:rsidR="00F40AEE" w:rsidRDefault="00F40AEE" w:rsidP="00291CC4">
      <w:pPr>
        <w:rPr>
          <w:rtl/>
          <w:lang w:eastAsia="he-IL"/>
        </w:rPr>
      </w:pPr>
    </w:p>
    <w:p w:rsidR="00F40AEE" w:rsidRDefault="00F40AEE" w:rsidP="007A10DF">
      <w:pPr>
        <w:rPr>
          <w:rtl/>
          <w:lang w:eastAsia="he-IL"/>
        </w:rPr>
      </w:pPr>
      <w:bookmarkStart w:id="18463" w:name="_ETM_Q40_669096"/>
      <w:bookmarkEnd w:id="18463"/>
      <w:r>
        <w:rPr>
          <w:rFonts w:hint="cs"/>
          <w:rtl/>
          <w:lang w:eastAsia="he-IL"/>
        </w:rPr>
        <w:t>הקשיבו לדובר, בבקשה.</w:t>
      </w:r>
    </w:p>
    <w:p w:rsidR="00F40AEE" w:rsidRDefault="00F40AEE" w:rsidP="007A10DF">
      <w:pPr>
        <w:rPr>
          <w:rtl/>
          <w:lang w:eastAsia="he-IL"/>
        </w:rPr>
      </w:pPr>
      <w:bookmarkStart w:id="18464" w:name="_ETM_Q40_672294"/>
      <w:bookmarkStart w:id="18465" w:name="_ETM_Q40_672399"/>
      <w:bookmarkEnd w:id="18464"/>
      <w:bookmarkEnd w:id="18465"/>
    </w:p>
    <w:p w:rsidR="00F40AEE" w:rsidRDefault="00F40AEE" w:rsidP="007A10DF">
      <w:pPr>
        <w:pStyle w:val="-"/>
        <w:rPr>
          <w:rtl/>
        </w:rPr>
      </w:pPr>
      <w:bookmarkStart w:id="18466" w:name="ET_speakercontinue_5696_36"/>
      <w:r w:rsidRPr="0010237B">
        <w:rPr>
          <w:rStyle w:val="TagStyle"/>
          <w:rtl/>
        </w:rPr>
        <w:t xml:space="preserve"> &lt;&lt; דובר_המשך &gt;&gt;</w:t>
      </w:r>
      <w:r w:rsidRPr="008A3BED">
        <w:rPr>
          <w:rStyle w:val="TagStyle"/>
          <w:rtl/>
        </w:rPr>
        <w:t xml:space="preserve"> </w:t>
      </w:r>
      <w:r>
        <w:rPr>
          <w:rtl/>
        </w:rPr>
        <w:t>יוסף עטאונה (חד"ש-תע"ל):</w:t>
      </w:r>
      <w:r w:rsidRPr="008A3BED">
        <w:rPr>
          <w:rStyle w:val="TagStyle"/>
          <w:rtl/>
        </w:rPr>
        <w:t xml:space="preserve"> </w:t>
      </w:r>
      <w:r w:rsidRPr="0010237B">
        <w:rPr>
          <w:rStyle w:val="TagStyle"/>
          <w:rtl/>
        </w:rPr>
        <w:t>&lt;&lt; דובר_המשך &gt;&gt;</w:t>
      </w:r>
      <w:r>
        <w:rPr>
          <w:rtl/>
        </w:rPr>
        <w:t xml:space="preserve">   </w:t>
      </w:r>
      <w:bookmarkEnd w:id="18466"/>
    </w:p>
    <w:p w:rsidR="00F40AEE" w:rsidRDefault="00F40AEE" w:rsidP="00291CC4">
      <w:pPr>
        <w:rPr>
          <w:rtl/>
          <w:lang w:eastAsia="he-IL"/>
        </w:rPr>
      </w:pPr>
    </w:p>
    <w:p w:rsidR="00F40AEE" w:rsidRDefault="00F40AEE" w:rsidP="007A10DF">
      <w:pPr>
        <w:rPr>
          <w:rtl/>
          <w:lang w:eastAsia="he-IL"/>
        </w:rPr>
      </w:pPr>
      <w:bookmarkStart w:id="18467" w:name="_ETM_Q40_673317"/>
      <w:bookmarkEnd w:id="18467"/>
      <w:r>
        <w:rPr>
          <w:rFonts w:hint="cs"/>
          <w:rtl/>
          <w:lang w:eastAsia="he-IL"/>
        </w:rPr>
        <w:t>יעקב, תקשיב.</w:t>
      </w:r>
    </w:p>
    <w:p w:rsidR="00F40AEE" w:rsidRDefault="00F40AEE" w:rsidP="007A10DF">
      <w:pPr>
        <w:rPr>
          <w:rtl/>
          <w:lang w:eastAsia="he-IL"/>
        </w:rPr>
      </w:pPr>
      <w:bookmarkStart w:id="18468" w:name="_ETM_Q40_674458"/>
      <w:bookmarkStart w:id="18469" w:name="_ETM_Q40_674548"/>
      <w:bookmarkEnd w:id="18468"/>
      <w:bookmarkEnd w:id="18469"/>
    </w:p>
    <w:p w:rsidR="00F40AEE" w:rsidRDefault="00F40AEE" w:rsidP="007A10DF">
      <w:pPr>
        <w:pStyle w:val="af5"/>
        <w:rPr>
          <w:rtl/>
        </w:rPr>
      </w:pPr>
      <w:bookmarkStart w:id="18470" w:name="ET_interruption_5069_37"/>
      <w:r w:rsidRPr="0010237B">
        <w:rPr>
          <w:rStyle w:val="TagStyle"/>
          <w:rtl/>
        </w:rPr>
        <w:t xml:space="preserve"> &lt;&lt; קריאה &gt;&gt;</w:t>
      </w:r>
      <w:r w:rsidRPr="008A3BED">
        <w:rPr>
          <w:rStyle w:val="TagStyle"/>
          <w:rtl/>
        </w:rPr>
        <w:t xml:space="preserve"> </w:t>
      </w:r>
      <w:r>
        <w:rPr>
          <w:rtl/>
        </w:rPr>
        <w:t>יעקב אשר (יהדות התורה):</w:t>
      </w:r>
      <w:r w:rsidRPr="008A3BED">
        <w:rPr>
          <w:rStyle w:val="TagStyle"/>
          <w:rtl/>
        </w:rPr>
        <w:t xml:space="preserve"> </w:t>
      </w:r>
      <w:r w:rsidRPr="0010237B">
        <w:rPr>
          <w:rStyle w:val="TagStyle"/>
          <w:rtl/>
        </w:rPr>
        <w:t>&lt;&lt; קריאה &gt;&gt;</w:t>
      </w:r>
      <w:r>
        <w:rPr>
          <w:rtl/>
        </w:rPr>
        <w:t xml:space="preserve">   </w:t>
      </w:r>
      <w:bookmarkEnd w:id="18470"/>
    </w:p>
    <w:p w:rsidR="00F40AEE" w:rsidRDefault="00F40AEE" w:rsidP="00291CC4">
      <w:pPr>
        <w:rPr>
          <w:rtl/>
          <w:lang w:eastAsia="he-IL"/>
        </w:rPr>
      </w:pPr>
    </w:p>
    <w:p w:rsidR="00F40AEE" w:rsidRDefault="00F40AEE" w:rsidP="007A10DF">
      <w:pPr>
        <w:rPr>
          <w:rtl/>
          <w:lang w:eastAsia="he-IL"/>
        </w:rPr>
      </w:pPr>
      <w:bookmarkStart w:id="18471" w:name="_ETM_Q40_671987"/>
      <w:bookmarkEnd w:id="18471"/>
      <w:r>
        <w:rPr>
          <w:rFonts w:hint="cs"/>
          <w:rtl/>
          <w:lang w:eastAsia="he-IL"/>
        </w:rPr>
        <w:t xml:space="preserve">סליחה, </w:t>
      </w:r>
      <w:bookmarkStart w:id="18472" w:name="_ETM_Q40_672803"/>
      <w:bookmarkEnd w:id="18472"/>
      <w:r>
        <w:rPr>
          <w:rFonts w:hint="cs"/>
          <w:rtl/>
          <w:lang w:eastAsia="he-IL"/>
        </w:rPr>
        <w:t>אדוני.</w:t>
      </w:r>
    </w:p>
    <w:p w:rsidR="00F40AEE" w:rsidRDefault="00F40AEE" w:rsidP="007A10DF">
      <w:pPr>
        <w:rPr>
          <w:rtl/>
          <w:lang w:eastAsia="he-IL"/>
        </w:rPr>
      </w:pPr>
      <w:bookmarkStart w:id="18473" w:name="_ETM_Q40_673780"/>
      <w:bookmarkStart w:id="18474" w:name="_ETM_Q40_673888"/>
      <w:bookmarkEnd w:id="18473"/>
      <w:bookmarkEnd w:id="18474"/>
    </w:p>
    <w:p w:rsidR="00F40AEE" w:rsidRDefault="00F40AEE" w:rsidP="007A10DF">
      <w:pPr>
        <w:pStyle w:val="-"/>
        <w:rPr>
          <w:rtl/>
        </w:rPr>
      </w:pPr>
      <w:bookmarkStart w:id="18475" w:name="ET_speakercontinue_5696_38"/>
      <w:r w:rsidRPr="0010237B">
        <w:rPr>
          <w:rStyle w:val="TagStyle"/>
          <w:rtl/>
        </w:rPr>
        <w:t xml:space="preserve"> &lt;&lt; דובר_המשך &gt;&gt;</w:t>
      </w:r>
      <w:r w:rsidRPr="008A3BED">
        <w:rPr>
          <w:rStyle w:val="TagStyle"/>
          <w:rtl/>
        </w:rPr>
        <w:t xml:space="preserve"> </w:t>
      </w:r>
      <w:r>
        <w:rPr>
          <w:rtl/>
        </w:rPr>
        <w:t>יוסף עטאונה (חד"ש-תע"ל):</w:t>
      </w:r>
      <w:r w:rsidRPr="008A3BED">
        <w:rPr>
          <w:rStyle w:val="TagStyle"/>
          <w:rtl/>
        </w:rPr>
        <w:t xml:space="preserve"> </w:t>
      </w:r>
      <w:r w:rsidRPr="0010237B">
        <w:rPr>
          <w:rStyle w:val="TagStyle"/>
          <w:rtl/>
        </w:rPr>
        <w:t>&lt;&lt; דובר_המשך &gt;&gt;</w:t>
      </w:r>
      <w:r>
        <w:rPr>
          <w:rtl/>
        </w:rPr>
        <w:t xml:space="preserve">   </w:t>
      </w:r>
      <w:bookmarkEnd w:id="18475"/>
    </w:p>
    <w:p w:rsidR="00F40AEE" w:rsidRDefault="00F40AEE" w:rsidP="00291CC4">
      <w:pPr>
        <w:rPr>
          <w:rtl/>
          <w:lang w:eastAsia="he-IL"/>
        </w:rPr>
      </w:pPr>
    </w:p>
    <w:p w:rsidR="00F40AEE" w:rsidRDefault="00F40AEE" w:rsidP="007A10DF">
      <w:pPr>
        <w:rPr>
          <w:rtl/>
          <w:lang w:eastAsia="he-IL"/>
        </w:rPr>
      </w:pPr>
      <w:bookmarkStart w:id="18476" w:name="_ETM_Q40_675570"/>
      <w:bookmarkEnd w:id="18476"/>
      <w:r>
        <w:rPr>
          <w:rFonts w:hint="cs"/>
          <w:rtl/>
          <w:lang w:eastAsia="he-IL"/>
        </w:rPr>
        <w:t>אל תפריע.</w:t>
      </w:r>
    </w:p>
    <w:p w:rsidR="00F40AEE" w:rsidRDefault="00F40AEE" w:rsidP="007A10DF">
      <w:pPr>
        <w:rPr>
          <w:rtl/>
          <w:lang w:eastAsia="he-IL"/>
        </w:rPr>
      </w:pPr>
      <w:bookmarkStart w:id="18477" w:name="_ETM_Q40_673946"/>
      <w:bookmarkEnd w:id="18477"/>
    </w:p>
    <w:p w:rsidR="00F40AEE" w:rsidRDefault="00F40AEE" w:rsidP="007A10DF">
      <w:pPr>
        <w:pStyle w:val="af5"/>
        <w:rPr>
          <w:rtl/>
        </w:rPr>
      </w:pPr>
      <w:bookmarkStart w:id="18478" w:name="ET_interruption_5069_39"/>
      <w:r w:rsidRPr="0010237B">
        <w:rPr>
          <w:rStyle w:val="TagStyle"/>
          <w:rtl/>
        </w:rPr>
        <w:t xml:space="preserve"> &lt;&lt; קריאה &gt;&gt;</w:t>
      </w:r>
      <w:r w:rsidRPr="008A3BED">
        <w:rPr>
          <w:rStyle w:val="TagStyle"/>
          <w:rtl/>
        </w:rPr>
        <w:t xml:space="preserve"> </w:t>
      </w:r>
      <w:r>
        <w:rPr>
          <w:rtl/>
        </w:rPr>
        <w:t>יעקב אשר (יהדות התורה):</w:t>
      </w:r>
      <w:r w:rsidRPr="008A3BED">
        <w:rPr>
          <w:rStyle w:val="TagStyle"/>
          <w:rtl/>
        </w:rPr>
        <w:t xml:space="preserve"> </w:t>
      </w:r>
      <w:r w:rsidRPr="0010237B">
        <w:rPr>
          <w:rStyle w:val="TagStyle"/>
          <w:rtl/>
        </w:rPr>
        <w:t>&lt;&lt; קריאה &gt;&gt;</w:t>
      </w:r>
      <w:r>
        <w:rPr>
          <w:rtl/>
        </w:rPr>
        <w:t xml:space="preserve">   </w:t>
      </w:r>
      <w:bookmarkEnd w:id="18478"/>
    </w:p>
    <w:p w:rsidR="00F40AEE" w:rsidRDefault="00F40AEE" w:rsidP="00291CC4">
      <w:pPr>
        <w:rPr>
          <w:rtl/>
          <w:lang w:eastAsia="he-IL"/>
        </w:rPr>
      </w:pPr>
    </w:p>
    <w:p w:rsidR="00F40AEE" w:rsidRDefault="00F40AEE" w:rsidP="007A10DF">
      <w:pPr>
        <w:rPr>
          <w:rtl/>
          <w:lang w:eastAsia="he-IL"/>
        </w:rPr>
      </w:pPr>
      <w:bookmarkStart w:id="18479" w:name="_ETM_Q40_671469"/>
      <w:bookmarkEnd w:id="18479"/>
      <w:r>
        <w:rPr>
          <w:rFonts w:hint="cs"/>
          <w:rtl/>
          <w:lang w:eastAsia="he-IL"/>
        </w:rPr>
        <w:t>ח</w:t>
      </w:r>
      <w:bookmarkStart w:id="18480" w:name="_ETM_Q40_671717"/>
      <w:bookmarkEnd w:id="18480"/>
      <w:r>
        <w:rPr>
          <w:rFonts w:hint="cs"/>
          <w:rtl/>
          <w:lang w:eastAsia="he-IL"/>
        </w:rPr>
        <w:t>ס</w:t>
      </w:r>
      <w:bookmarkStart w:id="18481" w:name="_ETM_Q40_671829"/>
      <w:bookmarkEnd w:id="18481"/>
      <w:r>
        <w:rPr>
          <w:rFonts w:hint="cs"/>
          <w:rtl/>
          <w:lang w:eastAsia="he-IL"/>
        </w:rPr>
        <w:t xml:space="preserve"> וחלילה.</w:t>
      </w:r>
    </w:p>
    <w:p w:rsidR="00F40AEE" w:rsidRDefault="00F40AEE" w:rsidP="007A10DF">
      <w:pPr>
        <w:rPr>
          <w:rtl/>
          <w:lang w:eastAsia="he-IL"/>
        </w:rPr>
      </w:pPr>
    </w:p>
    <w:p w:rsidR="00F40AEE" w:rsidRDefault="00F40AEE" w:rsidP="007A10DF">
      <w:pPr>
        <w:pStyle w:val="-"/>
        <w:rPr>
          <w:rtl/>
        </w:rPr>
      </w:pPr>
      <w:bookmarkStart w:id="18482" w:name="_ETM_Q40_673646"/>
      <w:bookmarkStart w:id="18483" w:name="_ETM_Q40_673785"/>
      <w:bookmarkStart w:id="18484" w:name="ET_speakercontinue_5696_40"/>
      <w:bookmarkEnd w:id="18482"/>
      <w:bookmarkEnd w:id="18483"/>
      <w:r w:rsidRPr="0010237B">
        <w:rPr>
          <w:rStyle w:val="TagStyle"/>
          <w:rtl/>
        </w:rPr>
        <w:t xml:space="preserve"> &lt;&lt; דובר_המשך &gt;&gt;</w:t>
      </w:r>
      <w:r w:rsidRPr="008A3BED">
        <w:rPr>
          <w:rStyle w:val="TagStyle"/>
          <w:rtl/>
        </w:rPr>
        <w:t xml:space="preserve"> </w:t>
      </w:r>
      <w:r>
        <w:rPr>
          <w:rtl/>
        </w:rPr>
        <w:t>יוסף עטאונה (חד"ש-תע"ל):</w:t>
      </w:r>
      <w:r w:rsidRPr="008A3BED">
        <w:rPr>
          <w:rStyle w:val="TagStyle"/>
          <w:rtl/>
        </w:rPr>
        <w:t xml:space="preserve"> </w:t>
      </w:r>
      <w:r w:rsidRPr="0010237B">
        <w:rPr>
          <w:rStyle w:val="TagStyle"/>
          <w:rtl/>
        </w:rPr>
        <w:t>&lt;&lt; דובר_המשך &gt;&gt;</w:t>
      </w:r>
      <w:r>
        <w:rPr>
          <w:rtl/>
        </w:rPr>
        <w:t xml:space="preserve">   </w:t>
      </w:r>
      <w:bookmarkEnd w:id="18484"/>
    </w:p>
    <w:p w:rsidR="00F40AEE" w:rsidRDefault="00F40AEE" w:rsidP="00291CC4">
      <w:pPr>
        <w:rPr>
          <w:rtl/>
          <w:lang w:eastAsia="he-IL"/>
        </w:rPr>
      </w:pPr>
    </w:p>
    <w:p w:rsidR="00667A65" w:rsidRDefault="00F40AEE" w:rsidP="00667A65">
      <w:pPr>
        <w:rPr>
          <w:rtl/>
        </w:rPr>
      </w:pPr>
      <w:bookmarkStart w:id="18485" w:name="_ETM_Q40_674583"/>
      <w:bookmarkEnd w:id="18485"/>
      <w:r>
        <w:rPr>
          <w:rFonts w:hint="cs"/>
          <w:rtl/>
          <w:lang w:eastAsia="he-IL"/>
        </w:rPr>
        <w:t xml:space="preserve">אני הגשתי את ההצעה כי אני לא הייתי </w:t>
      </w:r>
      <w:bookmarkStart w:id="18486" w:name="_ETM_Q40_680924"/>
      <w:bookmarkEnd w:id="18486"/>
      <w:r>
        <w:rPr>
          <w:rFonts w:hint="cs"/>
          <w:rtl/>
          <w:lang w:eastAsia="he-IL"/>
        </w:rPr>
        <w:t>צריך לחכות</w:t>
      </w:r>
      <w:bookmarkStart w:id="18487" w:name="_ETM_Q40_676566"/>
      <w:bookmarkStart w:id="18488" w:name="_ETM_Q40_676664"/>
      <w:bookmarkEnd w:id="18487"/>
      <w:bookmarkEnd w:id="18488"/>
      <w:r>
        <w:rPr>
          <w:rFonts w:hint="cs"/>
          <w:rtl/>
          <w:lang w:eastAsia="he-IL"/>
        </w:rPr>
        <w:t xml:space="preserve"> להפסקה יזומה של חברת חשמל ביום שישי </w:t>
      </w:r>
      <w:bookmarkStart w:id="18489" w:name="_ETM_Q40_690412"/>
      <w:bookmarkEnd w:id="18489"/>
      <w:r>
        <w:rPr>
          <w:rFonts w:hint="cs"/>
          <w:rtl/>
          <w:lang w:eastAsia="he-IL"/>
        </w:rPr>
        <w:t xml:space="preserve">בערב, כשבגלל העומס שהיה ובגלל השרב, בגלל מזג האוויר והצריכה </w:t>
      </w:r>
      <w:bookmarkStart w:id="18490" w:name="_ETM_Q40_699341"/>
      <w:bookmarkEnd w:id="18490"/>
      <w:r>
        <w:rPr>
          <w:rFonts w:hint="cs"/>
          <w:rtl/>
          <w:lang w:eastAsia="he-IL"/>
        </w:rPr>
        <w:t>המוגברת</w:t>
      </w:r>
      <w:r w:rsidR="00667A65">
        <w:rPr>
          <w:rFonts w:hint="cs"/>
          <w:rtl/>
          <w:lang w:eastAsia="he-IL"/>
        </w:rPr>
        <w:t>,</w:t>
      </w:r>
      <w:r>
        <w:rPr>
          <w:rFonts w:hint="cs"/>
          <w:rtl/>
          <w:lang w:eastAsia="he-IL"/>
        </w:rPr>
        <w:t xml:space="preserve"> יזמו הפסקות בחלק מהיישובים </w:t>
      </w:r>
      <w:r>
        <w:rPr>
          <w:rtl/>
          <w:lang w:eastAsia="he-IL"/>
        </w:rPr>
        <w:t>–</w:t>
      </w:r>
      <w:r>
        <w:rPr>
          <w:rFonts w:hint="cs"/>
          <w:rtl/>
          <w:lang w:eastAsia="he-IL"/>
        </w:rPr>
        <w:t xml:space="preserve"> גם יישובים ערביים וגם </w:t>
      </w:r>
      <w:bookmarkStart w:id="18491" w:name="_ETM_Q40_704626"/>
      <w:bookmarkEnd w:id="18491"/>
      <w:r>
        <w:rPr>
          <w:rFonts w:hint="cs"/>
          <w:rtl/>
          <w:lang w:eastAsia="he-IL"/>
        </w:rPr>
        <w:t xml:space="preserve">יהודיים </w:t>
      </w:r>
      <w:r>
        <w:rPr>
          <w:rtl/>
          <w:lang w:eastAsia="he-IL"/>
        </w:rPr>
        <w:t>–</w:t>
      </w:r>
      <w:r>
        <w:rPr>
          <w:rFonts w:hint="cs"/>
          <w:rtl/>
          <w:lang w:eastAsia="he-IL"/>
        </w:rPr>
        <w:t xml:space="preserve"> ופגעו בהרבה אנשים. אנחנו לא צריכים לחכות</w:t>
      </w:r>
      <w:bookmarkStart w:id="18492" w:name="_ETM_Q40_717667"/>
      <w:bookmarkEnd w:id="18492"/>
      <w:r>
        <w:rPr>
          <w:rFonts w:hint="cs"/>
          <w:rtl/>
          <w:lang w:eastAsia="he-IL"/>
        </w:rPr>
        <w:t xml:space="preserve"> להפסקה יזומה של חברת חשמל. אני רוצה להביא את המצוקה </w:t>
      </w:r>
      <w:bookmarkStart w:id="18493" w:name="_ETM_Q40_723714"/>
      <w:bookmarkEnd w:id="18493"/>
      <w:r>
        <w:rPr>
          <w:rFonts w:hint="cs"/>
          <w:rtl/>
          <w:lang w:eastAsia="he-IL"/>
        </w:rPr>
        <w:t xml:space="preserve">של הכפרים הלא-מוכרים בנגב, שכמעט </w:t>
      </w:r>
      <w:r>
        <w:rPr>
          <w:rFonts w:hint="eastAsia"/>
          <w:rtl/>
          <w:lang w:eastAsia="he-IL"/>
        </w:rPr>
        <w:t xml:space="preserve">– </w:t>
      </w:r>
      <w:r>
        <w:rPr>
          <w:rFonts w:hint="cs"/>
          <w:rtl/>
          <w:lang w:eastAsia="he-IL"/>
        </w:rPr>
        <w:t xml:space="preserve">בין 120,000 </w:t>
      </w:r>
      <w:bookmarkStart w:id="18494" w:name="_ETM_Q40_725248"/>
      <w:bookmarkEnd w:id="18494"/>
      <w:r>
        <w:rPr>
          <w:rFonts w:hint="cs"/>
          <w:rtl/>
          <w:lang w:eastAsia="he-IL"/>
        </w:rPr>
        <w:t xml:space="preserve">ל-150,000 תושבים ביישובים האלה, חלק מהם בתוך המועצות </w:t>
      </w:r>
      <w:bookmarkStart w:id="18495" w:name="_ETM_Q40_741211"/>
      <w:bookmarkEnd w:id="18495"/>
      <w:r>
        <w:rPr>
          <w:rFonts w:hint="cs"/>
          <w:rtl/>
          <w:lang w:eastAsia="he-IL"/>
        </w:rPr>
        <w:t>האזוריות נווה מדבר ואל-קסום, לא מחוברים לחשמל.</w:t>
      </w:r>
      <w:bookmarkStart w:id="18496" w:name="TOR_Q41"/>
      <w:bookmarkEnd w:id="18496"/>
      <w:r w:rsidR="00667A65">
        <w:rPr>
          <w:rFonts w:hint="cs"/>
          <w:rtl/>
        </w:rPr>
        <w:t xml:space="preserve"> </w:t>
      </w:r>
      <w:r w:rsidR="00F1449F">
        <w:rPr>
          <w:rFonts w:hint="cs"/>
          <w:rtl/>
        </w:rPr>
        <w:t xml:space="preserve">ואז הסבל של האנשים האלה הוא יום-יומי. גם ילדים, </w:t>
      </w:r>
      <w:bookmarkStart w:id="18497" w:name="_ETM_Q41_155000"/>
      <w:bookmarkEnd w:id="18497"/>
      <w:r w:rsidR="00F1449F">
        <w:rPr>
          <w:rFonts w:hint="cs"/>
          <w:rtl/>
        </w:rPr>
        <w:t xml:space="preserve">גם מבוגרים, גם חולים שמחוברים למכשירים לא </w:t>
      </w:r>
      <w:bookmarkStart w:id="18498" w:name="_ETM_Q41_159000"/>
      <w:bookmarkEnd w:id="18498"/>
      <w:r w:rsidR="00F1449F">
        <w:rPr>
          <w:rFonts w:hint="cs"/>
          <w:rtl/>
        </w:rPr>
        <w:t xml:space="preserve">יכולים לגור שם, והרבה אנשים שילמו בחיים שלהם על </w:t>
      </w:r>
      <w:bookmarkStart w:id="18499" w:name="_ETM_Q41_166000"/>
      <w:bookmarkEnd w:id="18499"/>
      <w:r w:rsidR="00F1449F">
        <w:rPr>
          <w:rFonts w:hint="cs"/>
          <w:rtl/>
        </w:rPr>
        <w:t xml:space="preserve">אי-חיבור בתים אלה לחשמל. </w:t>
      </w:r>
    </w:p>
    <w:p w:rsidR="00667A65" w:rsidRDefault="00667A65" w:rsidP="00667A65">
      <w:pPr>
        <w:rPr>
          <w:rtl/>
        </w:rPr>
      </w:pPr>
    </w:p>
    <w:p w:rsidR="00F1449F" w:rsidRDefault="00F1449F" w:rsidP="00667A65">
      <w:pPr>
        <w:rPr>
          <w:rtl/>
        </w:rPr>
      </w:pPr>
      <w:r>
        <w:rPr>
          <w:rFonts w:hint="cs"/>
          <w:rtl/>
        </w:rPr>
        <w:t xml:space="preserve">ולכן, כשבאים היום ומתדיינים </w:t>
      </w:r>
      <w:bookmarkStart w:id="18500" w:name="_ETM_Q41_179000"/>
      <w:bookmarkEnd w:id="18500"/>
      <w:r>
        <w:rPr>
          <w:rFonts w:hint="cs"/>
          <w:rtl/>
        </w:rPr>
        <w:t xml:space="preserve">על הפסקות החשמל, צריך בראש ובראשונה להתייחס </w:t>
      </w:r>
      <w:bookmarkStart w:id="18501" w:name="_ETM_Q41_186000"/>
      <w:bookmarkEnd w:id="18501"/>
      <w:r>
        <w:rPr>
          <w:rFonts w:hint="cs"/>
          <w:rtl/>
        </w:rPr>
        <w:t>ליישובים הערביים הבדואיים בנגב</w:t>
      </w:r>
      <w:r w:rsidR="00667A65">
        <w:rPr>
          <w:rFonts w:hint="cs"/>
          <w:rtl/>
        </w:rPr>
        <w:t>.</w:t>
      </w:r>
      <w:r>
        <w:rPr>
          <w:rFonts w:hint="cs"/>
          <w:rtl/>
        </w:rPr>
        <w:t xml:space="preserve"> והגיע הזמן לסיים את הסבל </w:t>
      </w:r>
      <w:bookmarkStart w:id="18502" w:name="_ETM_Q41_191000"/>
      <w:bookmarkEnd w:id="18502"/>
      <w:r>
        <w:rPr>
          <w:rFonts w:hint="cs"/>
          <w:rtl/>
        </w:rPr>
        <w:t>הזה. לא רק יישובים מוכרים או בלתי מוכרים</w:t>
      </w:r>
      <w:bookmarkStart w:id="18503" w:name="_ETM_Q41_198000"/>
      <w:bookmarkEnd w:id="18503"/>
      <w:r>
        <w:rPr>
          <w:rFonts w:hint="cs"/>
          <w:rtl/>
        </w:rPr>
        <w:t xml:space="preserve"> לא מחוברים, אתם יודעים, והעלית</w:t>
      </w:r>
      <w:r>
        <w:rPr>
          <w:rFonts w:hint="eastAsia"/>
          <w:rtl/>
        </w:rPr>
        <w:t>י</w:t>
      </w:r>
      <w:r>
        <w:rPr>
          <w:rFonts w:hint="cs"/>
          <w:rtl/>
        </w:rPr>
        <w:t xml:space="preserve"> </w:t>
      </w:r>
      <w:bookmarkStart w:id="18504" w:name="_ETM_Q41_197000"/>
      <w:bookmarkEnd w:id="18504"/>
      <w:r>
        <w:rPr>
          <w:rFonts w:hint="cs"/>
          <w:rtl/>
        </w:rPr>
        <w:t xml:space="preserve">את הנושא הזה גם בוועדת חינוך. יש בתי ספר </w:t>
      </w:r>
      <w:bookmarkStart w:id="18505" w:name="_ETM_Q41_205000"/>
      <w:bookmarkEnd w:id="18505"/>
      <w:r>
        <w:rPr>
          <w:rFonts w:hint="cs"/>
          <w:rtl/>
        </w:rPr>
        <w:t xml:space="preserve">שנבנו בתקציב של משרד החינוך ועד היום לא מחוברים לחשמל, </w:t>
      </w:r>
      <w:bookmarkStart w:id="18506" w:name="_ETM_Q41_216000"/>
      <w:bookmarkEnd w:id="18506"/>
      <w:r>
        <w:rPr>
          <w:rFonts w:hint="cs"/>
          <w:rtl/>
        </w:rPr>
        <w:t xml:space="preserve">גם בביר הדאג', גם </w:t>
      </w:r>
      <w:r w:rsidRPr="00B862EB">
        <w:rPr>
          <w:rFonts w:hint="cs"/>
          <w:rtl/>
        </w:rPr>
        <w:t>באל</w:t>
      </w:r>
      <w:r>
        <w:rPr>
          <w:rFonts w:hint="cs"/>
          <w:rtl/>
        </w:rPr>
        <w:t>-</w:t>
      </w:r>
      <w:proofErr w:type="spellStart"/>
      <w:r w:rsidRPr="00B862EB">
        <w:rPr>
          <w:rtl/>
        </w:rPr>
        <w:t>עזאזמה</w:t>
      </w:r>
      <w:proofErr w:type="spellEnd"/>
      <w:r>
        <w:rPr>
          <w:rFonts w:hint="cs"/>
          <w:rtl/>
        </w:rPr>
        <w:t xml:space="preserve"> וגם חלק מבתי הספר במועצה האזורית אל-קסום. </w:t>
      </w:r>
      <w:bookmarkStart w:id="18507" w:name="_ETM_Q41_181400"/>
      <w:bookmarkStart w:id="18508" w:name="_ETM_Q41_227450"/>
      <w:bookmarkEnd w:id="18507"/>
      <w:bookmarkEnd w:id="18508"/>
    </w:p>
    <w:p w:rsidR="00F1449F" w:rsidRDefault="00F1449F" w:rsidP="007A10DF">
      <w:pPr>
        <w:rPr>
          <w:rtl/>
        </w:rPr>
      </w:pPr>
    </w:p>
    <w:p w:rsidR="00F1449F" w:rsidRDefault="00F1449F" w:rsidP="00667A65">
      <w:pPr>
        <w:rPr>
          <w:rtl/>
        </w:rPr>
      </w:pPr>
      <w:r>
        <w:rPr>
          <w:rtl/>
        </w:rPr>
        <w:t xml:space="preserve">כבוד </w:t>
      </w:r>
      <w:bookmarkStart w:id="18509" w:name="_ETM_Q41_227690"/>
      <w:bookmarkEnd w:id="18509"/>
      <w:r>
        <w:rPr>
          <w:rtl/>
        </w:rPr>
        <w:t>היושב-ראש</w:t>
      </w:r>
      <w:bookmarkStart w:id="18510" w:name="_ETM_Q41_229360"/>
      <w:bookmarkEnd w:id="18510"/>
      <w:r>
        <w:rPr>
          <w:rFonts w:hint="cs"/>
          <w:rtl/>
        </w:rPr>
        <w:t xml:space="preserve">, </w:t>
      </w:r>
      <w:r>
        <w:rPr>
          <w:rtl/>
        </w:rPr>
        <w:t xml:space="preserve">כבוד </w:t>
      </w:r>
      <w:bookmarkStart w:id="18511" w:name="_ETM_Q41_229600"/>
      <w:bookmarkEnd w:id="18511"/>
      <w:r>
        <w:rPr>
          <w:rtl/>
        </w:rPr>
        <w:t>השר</w:t>
      </w:r>
      <w:r>
        <w:rPr>
          <w:rFonts w:hint="cs"/>
          <w:rtl/>
        </w:rPr>
        <w:t>,</w:t>
      </w:r>
      <w:r>
        <w:rPr>
          <w:rtl/>
        </w:rPr>
        <w:t xml:space="preserve"> </w:t>
      </w:r>
      <w:bookmarkStart w:id="18512" w:name="_ETM_Q41_230889"/>
      <w:bookmarkEnd w:id="18512"/>
      <w:r>
        <w:rPr>
          <w:rtl/>
        </w:rPr>
        <w:t xml:space="preserve">ביום </w:t>
      </w:r>
      <w:bookmarkStart w:id="18513" w:name="_ETM_Q41_231369"/>
      <w:bookmarkEnd w:id="18513"/>
      <w:r>
        <w:rPr>
          <w:rtl/>
        </w:rPr>
        <w:t xml:space="preserve">ראשון </w:t>
      </w:r>
      <w:bookmarkStart w:id="18514" w:name="_ETM_Q41_232920"/>
      <w:bookmarkEnd w:id="18514"/>
      <w:r>
        <w:rPr>
          <w:rtl/>
        </w:rPr>
        <w:t xml:space="preserve">ביקרתי </w:t>
      </w:r>
      <w:bookmarkStart w:id="18515" w:name="_ETM_Q41_234549"/>
      <w:bookmarkEnd w:id="18515"/>
      <w:r>
        <w:rPr>
          <w:rtl/>
        </w:rPr>
        <w:t xml:space="preserve">בבית </w:t>
      </w:r>
      <w:bookmarkStart w:id="18516" w:name="_ETM_Q41_234940"/>
      <w:bookmarkEnd w:id="18516"/>
      <w:r>
        <w:rPr>
          <w:rtl/>
        </w:rPr>
        <w:t xml:space="preserve">ספר </w:t>
      </w:r>
      <w:bookmarkStart w:id="18517" w:name="_ETM_Q41_235869"/>
      <w:bookmarkEnd w:id="18517"/>
      <w:proofErr w:type="spellStart"/>
      <w:r w:rsidRPr="00AC5AC2">
        <w:rPr>
          <w:rtl/>
        </w:rPr>
        <w:t>אלאעסם</w:t>
      </w:r>
      <w:proofErr w:type="spellEnd"/>
      <w:r w:rsidRPr="00AC5AC2">
        <w:rPr>
          <w:rtl/>
        </w:rPr>
        <w:t xml:space="preserve"> </w:t>
      </w:r>
      <w:r>
        <w:rPr>
          <w:rtl/>
        </w:rPr>
        <w:t>ב</w:t>
      </w:r>
      <w:r>
        <w:rPr>
          <w:rFonts w:hint="cs"/>
          <w:rtl/>
        </w:rPr>
        <w:t>י</w:t>
      </w:r>
      <w:r>
        <w:rPr>
          <w:rtl/>
        </w:rPr>
        <w:t xml:space="preserve">ישוב </w:t>
      </w:r>
      <w:bookmarkStart w:id="18518" w:name="_ETM_Q41_239899"/>
      <w:bookmarkEnd w:id="18518"/>
      <w:r>
        <w:rPr>
          <w:rtl/>
        </w:rPr>
        <w:t xml:space="preserve">אבו </w:t>
      </w:r>
      <w:bookmarkStart w:id="18519" w:name="_ETM_Q41_240109"/>
      <w:bookmarkEnd w:id="18519"/>
      <w:r>
        <w:rPr>
          <w:rtl/>
        </w:rPr>
        <w:t xml:space="preserve">תלול </w:t>
      </w:r>
      <w:bookmarkStart w:id="18520" w:name="_ETM_Q41_241139"/>
      <w:bookmarkEnd w:id="18520"/>
      <w:r>
        <w:rPr>
          <w:rtl/>
        </w:rPr>
        <w:t xml:space="preserve">בתוך </w:t>
      </w:r>
      <w:bookmarkStart w:id="18521" w:name="_ETM_Q41_241559"/>
      <w:bookmarkEnd w:id="18521"/>
      <w:r>
        <w:rPr>
          <w:rtl/>
        </w:rPr>
        <w:t xml:space="preserve">המועצה </w:t>
      </w:r>
      <w:bookmarkStart w:id="18522" w:name="_ETM_Q41_242190"/>
      <w:bookmarkEnd w:id="18522"/>
      <w:r>
        <w:rPr>
          <w:rtl/>
        </w:rPr>
        <w:t xml:space="preserve">האזורית </w:t>
      </w:r>
      <w:bookmarkStart w:id="18523" w:name="_ETM_Q41_242670"/>
      <w:bookmarkEnd w:id="18523"/>
      <w:r>
        <w:rPr>
          <w:rtl/>
        </w:rPr>
        <w:t xml:space="preserve">נווה </w:t>
      </w:r>
      <w:bookmarkStart w:id="18524" w:name="_ETM_Q41_243089"/>
      <w:bookmarkEnd w:id="18524"/>
      <w:r>
        <w:rPr>
          <w:rtl/>
        </w:rPr>
        <w:t>מדבר</w:t>
      </w:r>
      <w:r>
        <w:rPr>
          <w:rFonts w:hint="cs"/>
          <w:rtl/>
        </w:rPr>
        <w:t>.</w:t>
      </w:r>
      <w:r>
        <w:rPr>
          <w:rtl/>
        </w:rPr>
        <w:t xml:space="preserve"> </w:t>
      </w:r>
      <w:bookmarkStart w:id="18525" w:name="_ETM_Q41_245510"/>
      <w:bookmarkStart w:id="18526" w:name="_ETM_Q41_245750"/>
      <w:bookmarkEnd w:id="18525"/>
      <w:bookmarkEnd w:id="18526"/>
      <w:r>
        <w:rPr>
          <w:rFonts w:hint="cs"/>
          <w:rtl/>
        </w:rPr>
        <w:t>כ-1,000</w:t>
      </w:r>
      <w:r>
        <w:rPr>
          <w:rtl/>
        </w:rPr>
        <w:t xml:space="preserve"> </w:t>
      </w:r>
      <w:bookmarkStart w:id="18527" w:name="_ETM_Q41_246020"/>
      <w:bookmarkEnd w:id="18527"/>
      <w:r>
        <w:rPr>
          <w:rtl/>
        </w:rPr>
        <w:t xml:space="preserve">תלמידים </w:t>
      </w:r>
      <w:bookmarkStart w:id="18528" w:name="_ETM_Q41_247190"/>
      <w:bookmarkEnd w:id="18528"/>
      <w:r w:rsidR="00667A65">
        <w:rPr>
          <w:rFonts w:hint="cs"/>
          <w:rtl/>
        </w:rPr>
        <w:t xml:space="preserve">של </w:t>
      </w:r>
      <w:bookmarkStart w:id="18529" w:name="_ETM_Q41_247640"/>
      <w:bookmarkEnd w:id="18529"/>
      <w:r>
        <w:rPr>
          <w:rtl/>
        </w:rPr>
        <w:t xml:space="preserve">בית </w:t>
      </w:r>
      <w:bookmarkStart w:id="18530" w:name="_ETM_Q41_247880"/>
      <w:bookmarkEnd w:id="18530"/>
      <w:r>
        <w:rPr>
          <w:rtl/>
        </w:rPr>
        <w:t xml:space="preserve">הספר </w:t>
      </w:r>
      <w:bookmarkStart w:id="18531" w:name="_ETM_Q41_249950"/>
      <w:bookmarkEnd w:id="18531"/>
      <w:r>
        <w:rPr>
          <w:rtl/>
        </w:rPr>
        <w:t xml:space="preserve">זה </w:t>
      </w:r>
      <w:bookmarkStart w:id="18532" w:name="_ETM_Q41_250189"/>
      <w:bookmarkEnd w:id="18532"/>
      <w:r>
        <w:rPr>
          <w:rtl/>
        </w:rPr>
        <w:t xml:space="preserve">כמעט </w:t>
      </w:r>
      <w:bookmarkStart w:id="18533" w:name="_ETM_Q41_250579"/>
      <w:bookmarkEnd w:id="18533"/>
      <w:r>
        <w:rPr>
          <w:rtl/>
        </w:rPr>
        <w:t xml:space="preserve">חודש </w:t>
      </w:r>
      <w:bookmarkStart w:id="18534" w:name="_ETM_Q41_251709"/>
      <w:bookmarkEnd w:id="18534"/>
      <w:r>
        <w:rPr>
          <w:rtl/>
        </w:rPr>
        <w:t xml:space="preserve">הם </w:t>
      </w:r>
      <w:bookmarkStart w:id="18535" w:name="_ETM_Q41_251920"/>
      <w:bookmarkEnd w:id="18535"/>
      <w:r>
        <w:rPr>
          <w:rtl/>
        </w:rPr>
        <w:t xml:space="preserve">בשביתה </w:t>
      </w:r>
      <w:bookmarkStart w:id="18536" w:name="_ETM_Q41_253780"/>
      <w:bookmarkEnd w:id="18536"/>
      <w:r>
        <w:rPr>
          <w:rtl/>
        </w:rPr>
        <w:t xml:space="preserve">כי </w:t>
      </w:r>
      <w:bookmarkStart w:id="18537" w:name="_ETM_Q41_254140"/>
      <w:bookmarkEnd w:id="18537"/>
      <w:r>
        <w:rPr>
          <w:rtl/>
        </w:rPr>
        <w:t xml:space="preserve">הייתה </w:t>
      </w:r>
      <w:bookmarkStart w:id="18538" w:name="_ETM_Q41_254920"/>
      <w:bookmarkEnd w:id="18538"/>
      <w:r>
        <w:rPr>
          <w:rtl/>
        </w:rPr>
        <w:t xml:space="preserve">תקלה </w:t>
      </w:r>
      <w:bookmarkStart w:id="18539" w:name="_ETM_Q41_255549"/>
      <w:bookmarkEnd w:id="18539"/>
      <w:r>
        <w:rPr>
          <w:rtl/>
        </w:rPr>
        <w:t>בחשמל</w:t>
      </w:r>
      <w:r>
        <w:rPr>
          <w:rFonts w:hint="cs"/>
          <w:rtl/>
        </w:rPr>
        <w:t>.</w:t>
      </w:r>
      <w:r>
        <w:rPr>
          <w:rtl/>
        </w:rPr>
        <w:t xml:space="preserve"> </w:t>
      </w:r>
      <w:bookmarkStart w:id="18540" w:name="_ETM_Q41_257509"/>
      <w:bookmarkEnd w:id="18540"/>
      <w:r>
        <w:rPr>
          <w:rtl/>
        </w:rPr>
        <w:t xml:space="preserve">עד </w:t>
      </w:r>
      <w:bookmarkStart w:id="18541" w:name="_ETM_Q41_257959"/>
      <w:bookmarkEnd w:id="18541"/>
      <w:r>
        <w:rPr>
          <w:rtl/>
        </w:rPr>
        <w:t xml:space="preserve">היום </w:t>
      </w:r>
      <w:bookmarkStart w:id="18542" w:name="_ETM_Q41_258490"/>
      <w:bookmarkEnd w:id="18542"/>
      <w:r>
        <w:rPr>
          <w:rtl/>
        </w:rPr>
        <w:t xml:space="preserve">לא </w:t>
      </w:r>
      <w:bookmarkStart w:id="18543" w:name="_ETM_Q41_258789"/>
      <w:bookmarkEnd w:id="18543"/>
      <w:r>
        <w:rPr>
          <w:rtl/>
        </w:rPr>
        <w:t xml:space="preserve">החזירו </w:t>
      </w:r>
      <w:bookmarkStart w:id="18544" w:name="_ETM_Q41_259329"/>
      <w:bookmarkEnd w:id="18544"/>
      <w:r>
        <w:rPr>
          <w:rtl/>
        </w:rPr>
        <w:t xml:space="preserve">את </w:t>
      </w:r>
      <w:bookmarkStart w:id="18545" w:name="_ETM_Q41_259479"/>
      <w:bookmarkEnd w:id="18545"/>
      <w:r>
        <w:rPr>
          <w:rFonts w:hint="cs"/>
          <w:rtl/>
        </w:rPr>
        <w:t>החשמל</w:t>
      </w:r>
      <w:r w:rsidR="00667A65">
        <w:rPr>
          <w:rFonts w:hint="cs"/>
          <w:rtl/>
        </w:rPr>
        <w:t>,</w:t>
      </w:r>
      <w:r>
        <w:rPr>
          <w:rtl/>
        </w:rPr>
        <w:t xml:space="preserve"> </w:t>
      </w:r>
      <w:bookmarkStart w:id="18546" w:name="_ETM_Q41_260049"/>
      <w:bookmarkEnd w:id="18546"/>
      <w:r>
        <w:rPr>
          <w:rtl/>
        </w:rPr>
        <w:t xml:space="preserve">והילדים </w:t>
      </w:r>
      <w:bookmarkStart w:id="18547" w:name="_ETM_Q41_260799"/>
      <w:bookmarkEnd w:id="18547"/>
      <w:r>
        <w:rPr>
          <w:rtl/>
        </w:rPr>
        <w:t>שובתים</w:t>
      </w:r>
      <w:r>
        <w:rPr>
          <w:rFonts w:hint="cs"/>
          <w:rtl/>
        </w:rPr>
        <w:t>.</w:t>
      </w:r>
      <w:r>
        <w:rPr>
          <w:rtl/>
        </w:rPr>
        <w:t xml:space="preserve"> </w:t>
      </w:r>
      <w:bookmarkStart w:id="18548" w:name="_ETM_Q41_262140"/>
      <w:bookmarkEnd w:id="18548"/>
      <w:r>
        <w:rPr>
          <w:rFonts w:hint="cs"/>
          <w:rtl/>
        </w:rPr>
        <w:t>פ</w:t>
      </w:r>
      <w:r>
        <w:rPr>
          <w:rtl/>
        </w:rPr>
        <w:t xml:space="preserve">ניתי </w:t>
      </w:r>
      <w:bookmarkStart w:id="18549" w:name="_ETM_Q41_262649"/>
      <w:bookmarkEnd w:id="18549"/>
      <w:r>
        <w:rPr>
          <w:rtl/>
        </w:rPr>
        <w:t xml:space="preserve">גם </w:t>
      </w:r>
      <w:bookmarkStart w:id="18550" w:name="_ETM_Q41_262890"/>
      <w:bookmarkStart w:id="18551" w:name="_ETM_Q41_262979"/>
      <w:bookmarkEnd w:id="18550"/>
      <w:bookmarkEnd w:id="18551"/>
      <w:r>
        <w:rPr>
          <w:rFonts w:hint="cs"/>
          <w:rtl/>
        </w:rPr>
        <w:t>ל</w:t>
      </w:r>
      <w:r>
        <w:rPr>
          <w:rtl/>
        </w:rPr>
        <w:t xml:space="preserve">מועצה </w:t>
      </w:r>
      <w:bookmarkStart w:id="18552" w:name="_ETM_Q41_263369"/>
      <w:bookmarkEnd w:id="18552"/>
      <w:r>
        <w:rPr>
          <w:rtl/>
        </w:rPr>
        <w:t>האזורית</w:t>
      </w:r>
      <w:r>
        <w:rPr>
          <w:rFonts w:hint="cs"/>
          <w:rtl/>
        </w:rPr>
        <w:t>,</w:t>
      </w:r>
      <w:r>
        <w:rPr>
          <w:rtl/>
        </w:rPr>
        <w:t xml:space="preserve"> </w:t>
      </w:r>
      <w:bookmarkStart w:id="18553" w:name="_ETM_Q41_264299"/>
      <w:bookmarkEnd w:id="18553"/>
      <w:r>
        <w:rPr>
          <w:rtl/>
        </w:rPr>
        <w:t xml:space="preserve">גם </w:t>
      </w:r>
      <w:bookmarkStart w:id="18554" w:name="_ETM_Q41_264600"/>
      <w:bookmarkEnd w:id="18554"/>
      <w:r>
        <w:rPr>
          <w:rtl/>
        </w:rPr>
        <w:t xml:space="preserve">למשרד </w:t>
      </w:r>
      <w:bookmarkStart w:id="18555" w:name="_ETM_Q41_265079"/>
      <w:bookmarkEnd w:id="18555"/>
      <w:r>
        <w:rPr>
          <w:rtl/>
        </w:rPr>
        <w:t>החינוך</w:t>
      </w:r>
      <w:r>
        <w:rPr>
          <w:rFonts w:hint="cs"/>
          <w:rtl/>
        </w:rPr>
        <w:t>,</w:t>
      </w:r>
      <w:r>
        <w:rPr>
          <w:rtl/>
        </w:rPr>
        <w:t xml:space="preserve"> </w:t>
      </w:r>
      <w:bookmarkStart w:id="18556" w:name="_ETM_Q41_265749"/>
      <w:bookmarkEnd w:id="18556"/>
      <w:r>
        <w:rPr>
          <w:rtl/>
        </w:rPr>
        <w:t xml:space="preserve">גם </w:t>
      </w:r>
      <w:bookmarkStart w:id="18557" w:name="_ETM_Q41_266200"/>
      <w:bookmarkEnd w:id="18557"/>
      <w:r>
        <w:rPr>
          <w:rtl/>
        </w:rPr>
        <w:t xml:space="preserve">לחברת </w:t>
      </w:r>
      <w:bookmarkStart w:id="18558" w:name="_ETM_Q41_266619"/>
      <w:bookmarkEnd w:id="18558"/>
      <w:r>
        <w:rPr>
          <w:rFonts w:hint="cs"/>
          <w:rtl/>
        </w:rPr>
        <w:t>ה</w:t>
      </w:r>
      <w:r>
        <w:rPr>
          <w:rtl/>
        </w:rPr>
        <w:t>חשמל</w:t>
      </w:r>
      <w:r>
        <w:rPr>
          <w:rFonts w:hint="cs"/>
          <w:rtl/>
        </w:rPr>
        <w:t>,</w:t>
      </w:r>
      <w:r>
        <w:rPr>
          <w:rtl/>
        </w:rPr>
        <w:t xml:space="preserve"> </w:t>
      </w:r>
      <w:bookmarkStart w:id="18559" w:name="_ETM_Q41_267520"/>
      <w:bookmarkEnd w:id="18559"/>
      <w:r>
        <w:rPr>
          <w:rtl/>
        </w:rPr>
        <w:t xml:space="preserve">ועד </w:t>
      </w:r>
      <w:bookmarkStart w:id="18560" w:name="_ETM_Q41_268300"/>
      <w:bookmarkEnd w:id="18560"/>
      <w:r>
        <w:rPr>
          <w:rFonts w:hint="cs"/>
          <w:rtl/>
        </w:rPr>
        <w:t>ל</w:t>
      </w:r>
      <w:r>
        <w:rPr>
          <w:rtl/>
        </w:rPr>
        <w:t xml:space="preserve">רגע </w:t>
      </w:r>
      <w:bookmarkStart w:id="18561" w:name="_ETM_Q41_268840"/>
      <w:bookmarkEnd w:id="18561"/>
      <w:r>
        <w:rPr>
          <w:rtl/>
        </w:rPr>
        <w:t xml:space="preserve">זה </w:t>
      </w:r>
      <w:bookmarkStart w:id="18562" w:name="_ETM_Q41_269600"/>
      <w:bookmarkStart w:id="18563" w:name="_ETM_Q41_270890"/>
      <w:bookmarkEnd w:id="18562"/>
      <w:bookmarkEnd w:id="18563"/>
      <w:r>
        <w:rPr>
          <w:rtl/>
        </w:rPr>
        <w:t xml:space="preserve">הנושא </w:t>
      </w:r>
      <w:bookmarkStart w:id="18564" w:name="_ETM_Q41_271459"/>
      <w:bookmarkEnd w:id="18564"/>
      <w:r>
        <w:rPr>
          <w:rtl/>
        </w:rPr>
        <w:t xml:space="preserve">הזה </w:t>
      </w:r>
      <w:bookmarkStart w:id="18565" w:name="_ETM_Q41_272030"/>
      <w:bookmarkEnd w:id="18565"/>
      <w:r>
        <w:rPr>
          <w:rtl/>
        </w:rPr>
        <w:t xml:space="preserve">לא </w:t>
      </w:r>
      <w:bookmarkStart w:id="18566" w:name="_ETM_Q41_272420"/>
      <w:bookmarkEnd w:id="18566"/>
      <w:r>
        <w:rPr>
          <w:rtl/>
        </w:rPr>
        <w:t>טופל</w:t>
      </w:r>
      <w:r>
        <w:rPr>
          <w:rFonts w:hint="cs"/>
          <w:rtl/>
        </w:rPr>
        <w:t>.</w:t>
      </w:r>
      <w:r>
        <w:rPr>
          <w:rtl/>
        </w:rPr>
        <w:t xml:space="preserve"> </w:t>
      </w:r>
      <w:bookmarkStart w:id="18567" w:name="_ETM_Q41_273350"/>
      <w:bookmarkEnd w:id="18567"/>
      <w:r>
        <w:rPr>
          <w:rtl/>
        </w:rPr>
        <w:t>אי</w:t>
      </w:r>
      <w:bookmarkStart w:id="18568" w:name="_ETM_Q41_273560"/>
      <w:bookmarkEnd w:id="18568"/>
      <w:r>
        <w:rPr>
          <w:rFonts w:hint="cs"/>
          <w:rtl/>
        </w:rPr>
        <w:t>-</w:t>
      </w:r>
      <w:r>
        <w:rPr>
          <w:rtl/>
        </w:rPr>
        <w:t xml:space="preserve">אפשר </w:t>
      </w:r>
      <w:bookmarkStart w:id="18569" w:name="_ETM_Q41_273920"/>
      <w:bookmarkEnd w:id="18569"/>
      <w:r>
        <w:rPr>
          <w:rtl/>
        </w:rPr>
        <w:t xml:space="preserve">לשתוק </w:t>
      </w:r>
      <w:bookmarkStart w:id="18570" w:name="_ETM_Q41_274400"/>
      <w:bookmarkEnd w:id="18570"/>
      <w:r>
        <w:rPr>
          <w:rtl/>
        </w:rPr>
        <w:t xml:space="preserve">על </w:t>
      </w:r>
      <w:bookmarkStart w:id="18571" w:name="_ETM_Q41_274580"/>
      <w:bookmarkEnd w:id="18571"/>
      <w:r>
        <w:rPr>
          <w:rtl/>
        </w:rPr>
        <w:t xml:space="preserve">זה </w:t>
      </w:r>
      <w:bookmarkStart w:id="18572" w:name="_ETM_Q41_274880"/>
      <w:bookmarkEnd w:id="18572"/>
      <w:r>
        <w:rPr>
          <w:rtl/>
        </w:rPr>
        <w:t>יותר</w:t>
      </w:r>
      <w:r>
        <w:rPr>
          <w:rFonts w:hint="cs"/>
          <w:rtl/>
        </w:rPr>
        <w:t>.</w:t>
      </w:r>
      <w:r>
        <w:rPr>
          <w:rtl/>
        </w:rPr>
        <w:t xml:space="preserve"> </w:t>
      </w:r>
      <w:bookmarkStart w:id="18573" w:name="_ETM_Q41_275750"/>
      <w:bookmarkEnd w:id="18573"/>
      <w:r>
        <w:rPr>
          <w:rtl/>
        </w:rPr>
        <w:t xml:space="preserve">צריך </w:t>
      </w:r>
      <w:bookmarkStart w:id="18574" w:name="_ETM_Q41_276140"/>
      <w:bookmarkStart w:id="18575" w:name="_ETM_Q41_276409"/>
      <w:bookmarkStart w:id="18576" w:name="_ETM_Q41_277250"/>
      <w:bookmarkEnd w:id="18574"/>
      <w:bookmarkEnd w:id="18575"/>
      <w:bookmarkEnd w:id="18576"/>
      <w:r>
        <w:rPr>
          <w:rFonts w:hint="cs"/>
          <w:rtl/>
        </w:rPr>
        <w:t xml:space="preserve">את </w:t>
      </w:r>
      <w:bookmarkStart w:id="18577" w:name="_ETM_Q41_273000"/>
      <w:bookmarkEnd w:id="18577"/>
      <w:r>
        <w:rPr>
          <w:rFonts w:hint="cs"/>
          <w:rtl/>
        </w:rPr>
        <w:t>ההתערבות, כ</w:t>
      </w:r>
      <w:r>
        <w:rPr>
          <w:rtl/>
        </w:rPr>
        <w:t xml:space="preserve">בוד </w:t>
      </w:r>
      <w:bookmarkStart w:id="18578" w:name="_ETM_Q41_277490"/>
      <w:bookmarkEnd w:id="18578"/>
      <w:r>
        <w:rPr>
          <w:rtl/>
        </w:rPr>
        <w:t>השר</w:t>
      </w:r>
      <w:r>
        <w:rPr>
          <w:rFonts w:hint="cs"/>
          <w:rtl/>
        </w:rPr>
        <w:t>,</w:t>
      </w:r>
      <w:r>
        <w:rPr>
          <w:rtl/>
        </w:rPr>
        <w:t xml:space="preserve"> </w:t>
      </w:r>
      <w:bookmarkStart w:id="18579" w:name="_ETM_Q41_278240"/>
      <w:bookmarkEnd w:id="18579"/>
      <w:r>
        <w:rPr>
          <w:rFonts w:hint="cs"/>
          <w:rtl/>
        </w:rPr>
        <w:t xml:space="preserve">כדי </w:t>
      </w:r>
      <w:r>
        <w:rPr>
          <w:rtl/>
        </w:rPr>
        <w:t>שהסוג</w:t>
      </w:r>
      <w:r>
        <w:rPr>
          <w:rFonts w:hint="cs"/>
          <w:rtl/>
        </w:rPr>
        <w:t>י</w:t>
      </w:r>
      <w:r>
        <w:rPr>
          <w:rtl/>
        </w:rPr>
        <w:t xml:space="preserve">ה </w:t>
      </w:r>
      <w:bookmarkStart w:id="18580" w:name="_ETM_Q41_278840"/>
      <w:bookmarkEnd w:id="18580"/>
      <w:r>
        <w:rPr>
          <w:rtl/>
        </w:rPr>
        <w:t xml:space="preserve">הזו </w:t>
      </w:r>
      <w:bookmarkStart w:id="18581" w:name="_ETM_Q41_279259"/>
      <w:bookmarkEnd w:id="18581"/>
      <w:r>
        <w:rPr>
          <w:rtl/>
        </w:rPr>
        <w:t>בא</w:t>
      </w:r>
      <w:r>
        <w:rPr>
          <w:rFonts w:hint="cs"/>
          <w:rtl/>
        </w:rPr>
        <w:t>בו תלול</w:t>
      </w:r>
      <w:bookmarkStart w:id="18582" w:name="_ETM_Q41_279500"/>
      <w:bookmarkEnd w:id="18582"/>
      <w:r>
        <w:rPr>
          <w:rFonts w:hint="cs"/>
          <w:rtl/>
        </w:rPr>
        <w:t>,</w:t>
      </w:r>
      <w:r>
        <w:rPr>
          <w:rtl/>
        </w:rPr>
        <w:t xml:space="preserve"> </w:t>
      </w:r>
      <w:bookmarkStart w:id="18583" w:name="_ETM_Q41_279979"/>
      <w:bookmarkEnd w:id="18583"/>
      <w:r>
        <w:rPr>
          <w:rtl/>
        </w:rPr>
        <w:t xml:space="preserve">בבית </w:t>
      </w:r>
      <w:bookmarkStart w:id="18584" w:name="_ETM_Q41_280250"/>
      <w:bookmarkEnd w:id="18584"/>
      <w:r>
        <w:rPr>
          <w:rtl/>
        </w:rPr>
        <w:t>הספר</w:t>
      </w:r>
      <w:bookmarkStart w:id="18585" w:name="_ETM_Q41_280790"/>
      <w:bookmarkEnd w:id="18585"/>
      <w:r>
        <w:rPr>
          <w:rFonts w:hint="cs"/>
          <w:rtl/>
        </w:rPr>
        <w:t xml:space="preserve">, </w:t>
      </w:r>
      <w:r>
        <w:rPr>
          <w:rtl/>
        </w:rPr>
        <w:t xml:space="preserve">תבוא </w:t>
      </w:r>
      <w:bookmarkStart w:id="18586" w:name="_ETM_Q41_281720"/>
      <w:bookmarkEnd w:id="18586"/>
      <w:r>
        <w:rPr>
          <w:rtl/>
        </w:rPr>
        <w:t xml:space="preserve">על </w:t>
      </w:r>
      <w:bookmarkStart w:id="18587" w:name="_ETM_Q41_282170"/>
      <w:bookmarkEnd w:id="18587"/>
      <w:r>
        <w:rPr>
          <w:rtl/>
        </w:rPr>
        <w:t>פתרונה</w:t>
      </w:r>
      <w:r>
        <w:rPr>
          <w:rFonts w:hint="cs"/>
          <w:rtl/>
        </w:rPr>
        <w:t>,</w:t>
      </w:r>
      <w:r>
        <w:rPr>
          <w:rtl/>
        </w:rPr>
        <w:t xml:space="preserve"> </w:t>
      </w:r>
      <w:bookmarkStart w:id="18588" w:name="_ETM_Q41_282920"/>
      <w:bookmarkEnd w:id="18588"/>
      <w:proofErr w:type="spellStart"/>
      <w:r>
        <w:rPr>
          <w:rtl/>
        </w:rPr>
        <w:t>ומ</w:t>
      </w:r>
      <w:r>
        <w:rPr>
          <w:rFonts w:hint="cs"/>
          <w:rtl/>
        </w:rPr>
        <w:t>י</w:t>
      </w:r>
      <w:r>
        <w:rPr>
          <w:rtl/>
        </w:rPr>
        <w:t>יד</w:t>
      </w:r>
      <w:r>
        <w:rPr>
          <w:rFonts w:hint="cs"/>
          <w:rtl/>
        </w:rPr>
        <w:t>ית</w:t>
      </w:r>
      <w:proofErr w:type="spellEnd"/>
      <w:r>
        <w:rPr>
          <w:rFonts w:hint="cs"/>
          <w:rtl/>
        </w:rPr>
        <w:t>.</w:t>
      </w:r>
      <w:r>
        <w:rPr>
          <w:rtl/>
        </w:rPr>
        <w:t xml:space="preserve"> </w:t>
      </w:r>
      <w:bookmarkStart w:id="18589" w:name="_ETM_Q41_283549"/>
      <w:bookmarkEnd w:id="18589"/>
      <w:r>
        <w:rPr>
          <w:rtl/>
        </w:rPr>
        <w:t xml:space="preserve">תודה </w:t>
      </w:r>
      <w:bookmarkStart w:id="18590" w:name="_ETM_Q41_283790"/>
      <w:bookmarkEnd w:id="18590"/>
      <w:r>
        <w:rPr>
          <w:rtl/>
        </w:rPr>
        <w:t>רבה</w:t>
      </w:r>
      <w:r>
        <w:rPr>
          <w:rFonts w:hint="cs"/>
          <w:rtl/>
        </w:rPr>
        <w:t>.</w:t>
      </w:r>
    </w:p>
    <w:p w:rsidR="00F1449F" w:rsidRDefault="00F1449F" w:rsidP="007A10DF">
      <w:pPr>
        <w:rPr>
          <w:rtl/>
        </w:rPr>
      </w:pPr>
    </w:p>
    <w:p w:rsidR="00F1449F" w:rsidRDefault="00F1449F" w:rsidP="007A10DF">
      <w:pPr>
        <w:pStyle w:val="af6"/>
        <w:keepNext/>
        <w:rPr>
          <w:rtl/>
        </w:rPr>
      </w:pPr>
      <w:bookmarkStart w:id="18591" w:name="_ETM_Q41_281000"/>
      <w:bookmarkEnd w:id="18591"/>
      <w:r w:rsidRPr="003536C3">
        <w:rPr>
          <w:rStyle w:val="TagStyle"/>
          <w:rtl/>
        </w:rPr>
        <w:t xml:space="preserve">&lt;&lt; יור &gt;&gt; </w:t>
      </w:r>
      <w:r>
        <w:rPr>
          <w:rtl/>
        </w:rPr>
        <w:t>היו"ר ישראל אייכלר:</w:t>
      </w:r>
      <w:r w:rsidRPr="003536C3">
        <w:rPr>
          <w:rStyle w:val="TagStyle"/>
          <w:rtl/>
        </w:rPr>
        <w:t xml:space="preserve"> &lt;&lt; יור &gt;&gt;</w:t>
      </w:r>
      <w:r>
        <w:rPr>
          <w:rtl/>
        </w:rPr>
        <w:t xml:space="preserve">   </w:t>
      </w:r>
    </w:p>
    <w:p w:rsidR="00F1449F" w:rsidRDefault="00F1449F" w:rsidP="00291CC4">
      <w:pPr>
        <w:rPr>
          <w:rtl/>
        </w:rPr>
      </w:pPr>
    </w:p>
    <w:p w:rsidR="00F1449F" w:rsidRDefault="00F1449F" w:rsidP="007A10DF">
      <w:pPr>
        <w:rPr>
          <w:rtl/>
        </w:rPr>
      </w:pPr>
      <w:bookmarkStart w:id="18592" w:name="_ETM_Q41_284000"/>
      <w:bookmarkEnd w:id="18592"/>
      <w:r>
        <w:rPr>
          <w:rtl/>
        </w:rPr>
        <w:t xml:space="preserve"> </w:t>
      </w:r>
      <w:bookmarkStart w:id="18593" w:name="_ETM_Q41_284030"/>
      <w:bookmarkEnd w:id="18593"/>
      <w:r>
        <w:rPr>
          <w:rtl/>
        </w:rPr>
        <w:t xml:space="preserve">תודה </w:t>
      </w:r>
      <w:bookmarkStart w:id="18594" w:name="_ETM_Q41_284240"/>
      <w:bookmarkEnd w:id="18594"/>
      <w:r>
        <w:rPr>
          <w:rtl/>
        </w:rPr>
        <w:t>רבה</w:t>
      </w:r>
      <w:r>
        <w:rPr>
          <w:rFonts w:hint="cs"/>
          <w:rtl/>
        </w:rPr>
        <w:t>.</w:t>
      </w:r>
      <w:r>
        <w:rPr>
          <w:rtl/>
        </w:rPr>
        <w:t xml:space="preserve"> </w:t>
      </w:r>
      <w:bookmarkStart w:id="18595" w:name="_ETM_Q41_285110"/>
      <w:bookmarkEnd w:id="18595"/>
      <w:r>
        <w:rPr>
          <w:rtl/>
        </w:rPr>
        <w:t xml:space="preserve">חבר </w:t>
      </w:r>
      <w:bookmarkStart w:id="18596" w:name="_ETM_Q41_285439"/>
      <w:bookmarkEnd w:id="18596"/>
      <w:r>
        <w:rPr>
          <w:rtl/>
        </w:rPr>
        <w:t xml:space="preserve">הכנסת </w:t>
      </w:r>
      <w:bookmarkStart w:id="18597" w:name="_ETM_Q41_285830"/>
      <w:bookmarkEnd w:id="18597"/>
      <w:r>
        <w:rPr>
          <w:rFonts w:hint="cs"/>
          <w:rtl/>
        </w:rPr>
        <w:t xml:space="preserve">ואליד אלהואשלה, בבקשה. תלתה </w:t>
      </w:r>
      <w:proofErr w:type="spellStart"/>
      <w:r>
        <w:rPr>
          <w:rFonts w:hint="cs"/>
          <w:rtl/>
        </w:rPr>
        <w:t>דקייקה</w:t>
      </w:r>
      <w:proofErr w:type="spellEnd"/>
      <w:r>
        <w:rPr>
          <w:rFonts w:hint="cs"/>
          <w:rtl/>
        </w:rPr>
        <w:t xml:space="preserve">, </w:t>
      </w:r>
      <w:bookmarkStart w:id="18598" w:name="_ETM_Q41_288000"/>
      <w:bookmarkEnd w:id="18598"/>
      <w:r>
        <w:rPr>
          <w:rFonts w:hint="cs"/>
          <w:rtl/>
        </w:rPr>
        <w:t xml:space="preserve">בבקשה. </w:t>
      </w:r>
    </w:p>
    <w:p w:rsidR="00F1449F" w:rsidRDefault="00F1449F" w:rsidP="007A10DF">
      <w:pPr>
        <w:rPr>
          <w:rtl/>
        </w:rPr>
      </w:pPr>
      <w:bookmarkStart w:id="18599" w:name="_ETM_Q41_301000"/>
      <w:bookmarkStart w:id="18600" w:name="_ETM_Q41_308169"/>
      <w:bookmarkEnd w:id="18599"/>
      <w:bookmarkEnd w:id="18600"/>
    </w:p>
    <w:p w:rsidR="00F1449F" w:rsidRDefault="00F1449F" w:rsidP="007A10DF">
      <w:pPr>
        <w:pStyle w:val="a4"/>
        <w:keepNext/>
        <w:rPr>
          <w:rtl/>
        </w:rPr>
      </w:pPr>
      <w:bookmarkStart w:id="18601" w:name="ET_speaker_6340_3"/>
      <w:r w:rsidRPr="003536C3">
        <w:rPr>
          <w:rStyle w:val="TagStyle"/>
          <w:rtl/>
        </w:rPr>
        <w:t xml:space="preserve"> &lt;&lt; דובר &gt;&gt; </w:t>
      </w:r>
      <w:bookmarkStart w:id="18602" w:name="_Toc137069074"/>
      <w:r>
        <w:rPr>
          <w:rtl/>
        </w:rPr>
        <w:t>ואליד אלהואשלה (רע"מ – הרשימה הערבית המאוחדת):</w:t>
      </w:r>
      <w:bookmarkEnd w:id="18602"/>
      <w:r w:rsidRPr="003536C3">
        <w:rPr>
          <w:rStyle w:val="TagStyle"/>
          <w:rtl/>
        </w:rPr>
        <w:t xml:space="preserve"> &lt;&lt; דובר &gt;&gt;</w:t>
      </w:r>
      <w:r>
        <w:rPr>
          <w:rtl/>
        </w:rPr>
        <w:t xml:space="preserve">   </w:t>
      </w:r>
      <w:bookmarkEnd w:id="18601"/>
    </w:p>
    <w:p w:rsidR="00F1449F" w:rsidRDefault="00F1449F" w:rsidP="00291CC4">
      <w:pPr>
        <w:rPr>
          <w:rtl/>
        </w:rPr>
      </w:pPr>
    </w:p>
    <w:p w:rsidR="00F1449F" w:rsidRDefault="00F1449F" w:rsidP="007A10DF">
      <w:pPr>
        <w:rPr>
          <w:rtl/>
        </w:rPr>
      </w:pPr>
      <w:bookmarkStart w:id="18603" w:name="_ETM_Q41_307000"/>
      <w:bookmarkStart w:id="18604" w:name="_ETM_Q41_308000"/>
      <w:bookmarkStart w:id="18605" w:name="_ETM_Q41_310300"/>
      <w:bookmarkEnd w:id="18603"/>
      <w:bookmarkEnd w:id="18604"/>
      <w:bookmarkEnd w:id="18605"/>
      <w:r>
        <w:rPr>
          <w:rtl/>
        </w:rPr>
        <w:t xml:space="preserve">מכובדי </w:t>
      </w:r>
      <w:bookmarkStart w:id="18606" w:name="_ETM_Q41_310960"/>
      <w:bookmarkEnd w:id="18606"/>
      <w:r>
        <w:rPr>
          <w:rtl/>
        </w:rPr>
        <w:t>היושב-ראש</w:t>
      </w:r>
      <w:r>
        <w:rPr>
          <w:rFonts w:hint="cs"/>
          <w:rtl/>
        </w:rPr>
        <w:t>,</w:t>
      </w:r>
      <w:r>
        <w:rPr>
          <w:rtl/>
        </w:rPr>
        <w:t xml:space="preserve"> </w:t>
      </w:r>
      <w:bookmarkStart w:id="18607" w:name="_ETM_Q41_311410"/>
      <w:bookmarkEnd w:id="18607"/>
      <w:r>
        <w:rPr>
          <w:rtl/>
        </w:rPr>
        <w:t>חברי</w:t>
      </w:r>
      <w:r>
        <w:rPr>
          <w:rFonts w:hint="cs"/>
          <w:rtl/>
        </w:rPr>
        <w:t>י</w:t>
      </w:r>
      <w:r>
        <w:rPr>
          <w:rtl/>
        </w:rPr>
        <w:t xml:space="preserve"> </w:t>
      </w:r>
      <w:bookmarkStart w:id="18608" w:name="_ETM_Q41_311710"/>
      <w:bookmarkEnd w:id="18608"/>
      <w:r>
        <w:rPr>
          <w:rtl/>
        </w:rPr>
        <w:t xml:space="preserve">חברי </w:t>
      </w:r>
      <w:bookmarkStart w:id="18609" w:name="_ETM_Q41_311950"/>
      <w:bookmarkEnd w:id="18609"/>
      <w:r>
        <w:rPr>
          <w:rtl/>
        </w:rPr>
        <w:t>הכנסת</w:t>
      </w:r>
      <w:r>
        <w:rPr>
          <w:rFonts w:hint="cs"/>
          <w:rtl/>
        </w:rPr>
        <w:t>,</w:t>
      </w:r>
      <w:r>
        <w:rPr>
          <w:rtl/>
        </w:rPr>
        <w:t xml:space="preserve"> </w:t>
      </w:r>
      <w:bookmarkStart w:id="18610" w:name="_ETM_Q41_314010"/>
      <w:bookmarkEnd w:id="18610"/>
      <w:r>
        <w:rPr>
          <w:rtl/>
        </w:rPr>
        <w:t xml:space="preserve">ביום </w:t>
      </w:r>
      <w:bookmarkStart w:id="18611" w:name="_ETM_Q41_314370"/>
      <w:bookmarkEnd w:id="18611"/>
      <w:r>
        <w:rPr>
          <w:rtl/>
        </w:rPr>
        <w:t xml:space="preserve">שישי </w:t>
      </w:r>
      <w:bookmarkStart w:id="18612" w:name="_ETM_Q41_314700"/>
      <w:bookmarkEnd w:id="18612"/>
      <w:r>
        <w:rPr>
          <w:rtl/>
        </w:rPr>
        <w:t xml:space="preserve">קיבלנו </w:t>
      </w:r>
      <w:bookmarkStart w:id="18613" w:name="_ETM_Q41_316359"/>
      <w:bookmarkEnd w:id="18613"/>
      <w:r>
        <w:rPr>
          <w:rtl/>
        </w:rPr>
        <w:t xml:space="preserve">פניות </w:t>
      </w:r>
      <w:bookmarkStart w:id="18614" w:name="_ETM_Q41_316659"/>
      <w:bookmarkEnd w:id="18614"/>
      <w:r>
        <w:rPr>
          <w:rtl/>
        </w:rPr>
        <w:t xml:space="preserve">רבות </w:t>
      </w:r>
      <w:bookmarkStart w:id="18615" w:name="_ETM_Q41_316989"/>
      <w:bookmarkEnd w:id="18615"/>
      <w:r>
        <w:rPr>
          <w:rtl/>
        </w:rPr>
        <w:t xml:space="preserve">מהתושבים </w:t>
      </w:r>
      <w:bookmarkStart w:id="18616" w:name="_ETM_Q41_317650"/>
      <w:bookmarkEnd w:id="18616"/>
      <w:r>
        <w:rPr>
          <w:rtl/>
        </w:rPr>
        <w:t xml:space="preserve">שלנו </w:t>
      </w:r>
      <w:bookmarkStart w:id="18617" w:name="_ETM_Q41_318069"/>
      <w:bookmarkEnd w:id="18617"/>
      <w:r>
        <w:rPr>
          <w:rtl/>
        </w:rPr>
        <w:t>בנגב</w:t>
      </w:r>
      <w:r>
        <w:rPr>
          <w:rFonts w:hint="cs"/>
          <w:rtl/>
        </w:rPr>
        <w:t>,</w:t>
      </w:r>
      <w:r>
        <w:rPr>
          <w:rtl/>
        </w:rPr>
        <w:t xml:space="preserve"> </w:t>
      </w:r>
      <w:bookmarkStart w:id="18618" w:name="_ETM_Q41_318669"/>
      <w:bookmarkEnd w:id="18618"/>
      <w:r>
        <w:rPr>
          <w:rtl/>
        </w:rPr>
        <w:t xml:space="preserve">ואני </w:t>
      </w:r>
      <w:bookmarkStart w:id="18619" w:name="_ETM_Q41_319359"/>
      <w:bookmarkEnd w:id="18619"/>
      <w:r>
        <w:rPr>
          <w:rtl/>
        </w:rPr>
        <w:t xml:space="preserve">מאמין </w:t>
      </w:r>
      <w:bookmarkStart w:id="18620" w:name="_ETM_Q41_319840"/>
      <w:bookmarkEnd w:id="18620"/>
      <w:r>
        <w:rPr>
          <w:rtl/>
        </w:rPr>
        <w:t xml:space="preserve">ומבין </w:t>
      </w:r>
      <w:bookmarkStart w:id="18621" w:name="_ETM_Q41_320290"/>
      <w:bookmarkEnd w:id="18621"/>
      <w:r>
        <w:rPr>
          <w:rtl/>
        </w:rPr>
        <w:t xml:space="preserve">שכלל </w:t>
      </w:r>
      <w:bookmarkStart w:id="18622" w:name="_ETM_Q41_322210"/>
      <w:bookmarkEnd w:id="18622"/>
      <w:r>
        <w:rPr>
          <w:rtl/>
        </w:rPr>
        <w:t xml:space="preserve">התושבים </w:t>
      </w:r>
      <w:bookmarkStart w:id="18623" w:name="_ETM_Q41_322660"/>
      <w:bookmarkEnd w:id="18623"/>
      <w:r>
        <w:rPr>
          <w:rtl/>
        </w:rPr>
        <w:t xml:space="preserve">בארץ </w:t>
      </w:r>
      <w:bookmarkStart w:id="18624" w:name="_ETM_Q41_323020"/>
      <w:bookmarkEnd w:id="18624"/>
      <w:r>
        <w:rPr>
          <w:rtl/>
        </w:rPr>
        <w:t xml:space="preserve">קיבלו </w:t>
      </w:r>
      <w:bookmarkStart w:id="18625" w:name="_ETM_Q41_323320"/>
      <w:bookmarkEnd w:id="18625"/>
      <w:r>
        <w:rPr>
          <w:rtl/>
        </w:rPr>
        <w:t xml:space="preserve">פניות </w:t>
      </w:r>
      <w:bookmarkStart w:id="18626" w:name="_ETM_Q41_323680"/>
      <w:bookmarkEnd w:id="18626"/>
      <w:r>
        <w:rPr>
          <w:rtl/>
        </w:rPr>
        <w:t xml:space="preserve">על </w:t>
      </w:r>
      <w:bookmarkStart w:id="18627" w:name="_ETM_Q41_323860"/>
      <w:bookmarkEnd w:id="18627"/>
      <w:r>
        <w:rPr>
          <w:rtl/>
        </w:rPr>
        <w:t xml:space="preserve">תקלות </w:t>
      </w:r>
      <w:bookmarkStart w:id="18628" w:name="_ETM_Q41_325470"/>
      <w:bookmarkEnd w:id="18628"/>
      <w:r>
        <w:rPr>
          <w:rtl/>
        </w:rPr>
        <w:t xml:space="preserve">וניתוקים </w:t>
      </w:r>
      <w:bookmarkStart w:id="18629" w:name="_ETM_Q41_326069"/>
      <w:bookmarkEnd w:id="18629"/>
      <w:r>
        <w:rPr>
          <w:rFonts w:hint="cs"/>
          <w:rtl/>
        </w:rPr>
        <w:t xml:space="preserve">של </w:t>
      </w:r>
      <w:r>
        <w:rPr>
          <w:rtl/>
        </w:rPr>
        <w:t xml:space="preserve">חברת </w:t>
      </w:r>
      <w:bookmarkStart w:id="18630" w:name="_ETM_Q41_326459"/>
      <w:bookmarkEnd w:id="18630"/>
      <w:r>
        <w:rPr>
          <w:rtl/>
        </w:rPr>
        <w:t>החשמל</w:t>
      </w:r>
      <w:r>
        <w:rPr>
          <w:rFonts w:hint="cs"/>
          <w:rtl/>
        </w:rPr>
        <w:t>,</w:t>
      </w:r>
      <w:r>
        <w:rPr>
          <w:rtl/>
        </w:rPr>
        <w:t xml:space="preserve"> </w:t>
      </w:r>
      <w:bookmarkStart w:id="18631" w:name="_ETM_Q41_327480"/>
      <w:bookmarkEnd w:id="18631"/>
      <w:r>
        <w:rPr>
          <w:rtl/>
        </w:rPr>
        <w:t xml:space="preserve">ניתוקים </w:t>
      </w:r>
      <w:bookmarkStart w:id="18632" w:name="_ETM_Q41_327870"/>
      <w:bookmarkEnd w:id="18632"/>
      <w:r>
        <w:rPr>
          <w:rtl/>
        </w:rPr>
        <w:t>יזומים</w:t>
      </w:r>
      <w:r>
        <w:rPr>
          <w:rFonts w:hint="cs"/>
          <w:rtl/>
        </w:rPr>
        <w:t>.</w:t>
      </w:r>
      <w:r>
        <w:rPr>
          <w:rtl/>
        </w:rPr>
        <w:t xml:space="preserve"> </w:t>
      </w:r>
      <w:bookmarkStart w:id="18633" w:name="_ETM_Q41_329120"/>
      <w:bookmarkEnd w:id="18633"/>
      <w:r>
        <w:rPr>
          <w:rtl/>
        </w:rPr>
        <w:t>לכן</w:t>
      </w:r>
      <w:r>
        <w:rPr>
          <w:rFonts w:hint="cs"/>
          <w:rtl/>
        </w:rPr>
        <w:t>,</w:t>
      </w:r>
      <w:r>
        <w:rPr>
          <w:rtl/>
        </w:rPr>
        <w:t xml:space="preserve"> </w:t>
      </w:r>
      <w:bookmarkStart w:id="18634" w:name="_ETM_Q41_329629"/>
      <w:bookmarkEnd w:id="18634"/>
      <w:r w:rsidRPr="00074F87">
        <w:rPr>
          <w:rtl/>
        </w:rPr>
        <w:t>הסוגיה</w:t>
      </w:r>
      <w:r>
        <w:rPr>
          <w:rtl/>
        </w:rPr>
        <w:t xml:space="preserve"> </w:t>
      </w:r>
      <w:bookmarkStart w:id="18635" w:name="_ETM_Q41_330049"/>
      <w:bookmarkEnd w:id="18635"/>
      <w:r>
        <w:rPr>
          <w:rtl/>
        </w:rPr>
        <w:t xml:space="preserve">הזאת </w:t>
      </w:r>
      <w:bookmarkStart w:id="18636" w:name="_ETM_Q41_330360"/>
      <w:bookmarkEnd w:id="18636"/>
      <w:r>
        <w:rPr>
          <w:rFonts w:hint="cs"/>
          <w:rtl/>
        </w:rPr>
        <w:t>צריכה</w:t>
      </w:r>
      <w:r>
        <w:rPr>
          <w:rtl/>
        </w:rPr>
        <w:t xml:space="preserve"> </w:t>
      </w:r>
      <w:bookmarkStart w:id="18637" w:name="_ETM_Q41_331350"/>
      <w:bookmarkEnd w:id="18637"/>
      <w:r>
        <w:rPr>
          <w:rtl/>
        </w:rPr>
        <w:t>להיפתר</w:t>
      </w:r>
      <w:r>
        <w:rPr>
          <w:rFonts w:hint="cs"/>
          <w:rtl/>
        </w:rPr>
        <w:t>.</w:t>
      </w:r>
      <w:r>
        <w:rPr>
          <w:rtl/>
        </w:rPr>
        <w:t xml:space="preserve"> </w:t>
      </w:r>
      <w:bookmarkStart w:id="18638" w:name="_ETM_Q41_332830"/>
      <w:bookmarkEnd w:id="18638"/>
      <w:r>
        <w:rPr>
          <w:rtl/>
        </w:rPr>
        <w:t xml:space="preserve">חברת </w:t>
      </w:r>
      <w:bookmarkStart w:id="18639" w:name="_ETM_Q41_333160"/>
      <w:bookmarkEnd w:id="18639"/>
      <w:r>
        <w:rPr>
          <w:rtl/>
        </w:rPr>
        <w:t xml:space="preserve">החשמל </w:t>
      </w:r>
      <w:bookmarkStart w:id="18640" w:name="_ETM_Q41_333610"/>
      <w:bookmarkEnd w:id="18640"/>
      <w:r>
        <w:rPr>
          <w:rtl/>
        </w:rPr>
        <w:t xml:space="preserve">צריכה </w:t>
      </w:r>
      <w:bookmarkStart w:id="18641" w:name="_ETM_Q41_333850"/>
      <w:bookmarkEnd w:id="18641"/>
      <w:r>
        <w:rPr>
          <w:rtl/>
        </w:rPr>
        <w:t xml:space="preserve">לעשות </w:t>
      </w:r>
      <w:bookmarkStart w:id="18642" w:name="_ETM_Q41_334120"/>
      <w:bookmarkEnd w:id="18642"/>
      <w:r>
        <w:rPr>
          <w:rtl/>
        </w:rPr>
        <w:t xml:space="preserve">בדק </w:t>
      </w:r>
      <w:bookmarkStart w:id="18643" w:name="_ETM_Q41_334389"/>
      <w:bookmarkEnd w:id="18643"/>
      <w:r>
        <w:rPr>
          <w:rtl/>
        </w:rPr>
        <w:t>בית</w:t>
      </w:r>
      <w:r>
        <w:rPr>
          <w:rFonts w:hint="cs"/>
          <w:rtl/>
        </w:rPr>
        <w:t>.</w:t>
      </w:r>
      <w:r>
        <w:rPr>
          <w:rtl/>
        </w:rPr>
        <w:t xml:space="preserve"> </w:t>
      </w:r>
      <w:bookmarkStart w:id="18644" w:name="_ETM_Q41_335500"/>
      <w:bookmarkEnd w:id="18644"/>
      <w:r>
        <w:rPr>
          <w:rtl/>
        </w:rPr>
        <w:t xml:space="preserve">בכל </w:t>
      </w:r>
      <w:bookmarkStart w:id="18645" w:name="_ETM_Q41_336280"/>
      <w:bookmarkEnd w:id="18645"/>
      <w:r>
        <w:rPr>
          <w:rtl/>
        </w:rPr>
        <w:t xml:space="preserve">קיץ </w:t>
      </w:r>
      <w:bookmarkStart w:id="18646" w:name="_ETM_Q41_336610"/>
      <w:bookmarkEnd w:id="18646"/>
      <w:r>
        <w:rPr>
          <w:rtl/>
        </w:rPr>
        <w:t xml:space="preserve">אנחנו </w:t>
      </w:r>
      <w:bookmarkStart w:id="18647" w:name="_ETM_Q41_337300"/>
      <w:bookmarkEnd w:id="18647"/>
      <w:r>
        <w:rPr>
          <w:rtl/>
        </w:rPr>
        <w:t xml:space="preserve">נתקלים </w:t>
      </w:r>
      <w:bookmarkStart w:id="18648" w:name="_ETM_Q41_338690"/>
      <w:bookmarkEnd w:id="18648"/>
      <w:r>
        <w:rPr>
          <w:rtl/>
        </w:rPr>
        <w:t xml:space="preserve">בתופעות </w:t>
      </w:r>
      <w:bookmarkStart w:id="18649" w:name="_ETM_Q41_339530"/>
      <w:bookmarkEnd w:id="18649"/>
      <w:r>
        <w:rPr>
          <w:rtl/>
        </w:rPr>
        <w:t>האלה</w:t>
      </w:r>
      <w:r>
        <w:rPr>
          <w:rFonts w:hint="cs"/>
          <w:rtl/>
        </w:rPr>
        <w:t>,</w:t>
      </w:r>
      <w:r>
        <w:rPr>
          <w:rtl/>
        </w:rPr>
        <w:t xml:space="preserve"> </w:t>
      </w:r>
      <w:bookmarkStart w:id="18650" w:name="_ETM_Q41_339919"/>
      <w:bookmarkEnd w:id="18650"/>
      <w:r>
        <w:rPr>
          <w:rtl/>
        </w:rPr>
        <w:t>בניתו</w:t>
      </w:r>
      <w:r>
        <w:rPr>
          <w:rFonts w:hint="cs"/>
          <w:rtl/>
        </w:rPr>
        <w:t>קי</w:t>
      </w:r>
      <w:r>
        <w:rPr>
          <w:rtl/>
        </w:rPr>
        <w:t xml:space="preserve">ם </w:t>
      </w:r>
      <w:bookmarkStart w:id="18651" w:name="_ETM_Q41_340489"/>
      <w:bookmarkEnd w:id="18651"/>
      <w:r>
        <w:rPr>
          <w:rtl/>
        </w:rPr>
        <w:t>האלה</w:t>
      </w:r>
      <w:r>
        <w:rPr>
          <w:rFonts w:hint="cs"/>
          <w:rtl/>
        </w:rPr>
        <w:t>,</w:t>
      </w:r>
      <w:r>
        <w:rPr>
          <w:rtl/>
        </w:rPr>
        <w:t xml:space="preserve"> </w:t>
      </w:r>
      <w:bookmarkStart w:id="18652" w:name="_ETM_Q41_341510"/>
      <w:bookmarkEnd w:id="18652"/>
      <w:r>
        <w:rPr>
          <w:rtl/>
        </w:rPr>
        <w:t xml:space="preserve">שגורמים </w:t>
      </w:r>
      <w:bookmarkStart w:id="18653" w:name="_ETM_Q41_342080"/>
      <w:bookmarkEnd w:id="18653"/>
      <w:r>
        <w:rPr>
          <w:rtl/>
        </w:rPr>
        <w:t xml:space="preserve">נזק </w:t>
      </w:r>
      <w:bookmarkStart w:id="18654" w:name="_ETM_Q41_342800"/>
      <w:bookmarkEnd w:id="18654"/>
      <w:r>
        <w:rPr>
          <w:rtl/>
        </w:rPr>
        <w:t xml:space="preserve">לכלל </w:t>
      </w:r>
      <w:bookmarkStart w:id="18655" w:name="_ETM_Q41_343250"/>
      <w:bookmarkStart w:id="18656" w:name="_ETM_Q41_343610"/>
      <w:bookmarkEnd w:id="18655"/>
      <w:bookmarkEnd w:id="18656"/>
      <w:r>
        <w:rPr>
          <w:rtl/>
        </w:rPr>
        <w:t>האוכלוסייה</w:t>
      </w:r>
      <w:r>
        <w:rPr>
          <w:rFonts w:hint="cs"/>
          <w:rtl/>
        </w:rPr>
        <w:t>,</w:t>
      </w:r>
      <w:r>
        <w:rPr>
          <w:rtl/>
        </w:rPr>
        <w:t xml:space="preserve"> </w:t>
      </w:r>
      <w:bookmarkStart w:id="18657" w:name="_ETM_Q41_345010"/>
      <w:bookmarkEnd w:id="18657"/>
      <w:r>
        <w:rPr>
          <w:rtl/>
        </w:rPr>
        <w:t xml:space="preserve">ובמיוחד </w:t>
      </w:r>
      <w:bookmarkStart w:id="18658" w:name="_ETM_Q41_346540"/>
      <w:bookmarkStart w:id="18659" w:name="_ETM_Q41_346930"/>
      <w:bookmarkEnd w:id="18658"/>
      <w:bookmarkEnd w:id="18659"/>
      <w:r>
        <w:rPr>
          <w:rFonts w:hint="cs"/>
          <w:rtl/>
        </w:rPr>
        <w:t xml:space="preserve">אני רוצה </w:t>
      </w:r>
      <w:r>
        <w:rPr>
          <w:rtl/>
        </w:rPr>
        <w:t xml:space="preserve">כאן </w:t>
      </w:r>
      <w:bookmarkStart w:id="18660" w:name="_ETM_Q41_347530"/>
      <w:bookmarkEnd w:id="18660"/>
      <w:r>
        <w:rPr>
          <w:rtl/>
        </w:rPr>
        <w:t xml:space="preserve">לדבר </w:t>
      </w:r>
      <w:bookmarkStart w:id="18661" w:name="_ETM_Q41_348040"/>
      <w:bookmarkEnd w:id="18661"/>
      <w:r>
        <w:rPr>
          <w:rtl/>
        </w:rPr>
        <w:t xml:space="preserve">על </w:t>
      </w:r>
      <w:bookmarkStart w:id="18662" w:name="_ETM_Q41_348400"/>
      <w:bookmarkEnd w:id="18662"/>
      <w:r>
        <w:rPr>
          <w:rtl/>
        </w:rPr>
        <w:t>ה</w:t>
      </w:r>
      <w:r>
        <w:rPr>
          <w:rFonts w:hint="cs"/>
          <w:rtl/>
        </w:rPr>
        <w:t>י</w:t>
      </w:r>
      <w:r>
        <w:rPr>
          <w:rtl/>
        </w:rPr>
        <w:t xml:space="preserve">ישובים </w:t>
      </w:r>
      <w:bookmarkStart w:id="18663" w:name="_ETM_Q41_348849"/>
      <w:bookmarkEnd w:id="18663"/>
      <w:r>
        <w:rPr>
          <w:rtl/>
        </w:rPr>
        <w:t>הבדואי</w:t>
      </w:r>
      <w:r>
        <w:rPr>
          <w:rFonts w:hint="cs"/>
          <w:rtl/>
        </w:rPr>
        <w:t>י</w:t>
      </w:r>
      <w:r>
        <w:rPr>
          <w:rtl/>
        </w:rPr>
        <w:t xml:space="preserve">ם </w:t>
      </w:r>
      <w:bookmarkStart w:id="18664" w:name="_ETM_Q41_349180"/>
      <w:bookmarkEnd w:id="18664"/>
      <w:r>
        <w:rPr>
          <w:rtl/>
        </w:rPr>
        <w:t>בנגב</w:t>
      </w:r>
      <w:r>
        <w:rPr>
          <w:rFonts w:hint="cs"/>
          <w:rtl/>
        </w:rPr>
        <w:t>.</w:t>
      </w:r>
      <w:r>
        <w:rPr>
          <w:rtl/>
        </w:rPr>
        <w:t xml:space="preserve"> </w:t>
      </w:r>
      <w:bookmarkStart w:id="18665" w:name="_ETM_Q41_350829"/>
      <w:bookmarkEnd w:id="18665"/>
      <w:r>
        <w:rPr>
          <w:rtl/>
        </w:rPr>
        <w:t xml:space="preserve">התשתיות </w:t>
      </w:r>
      <w:bookmarkStart w:id="18666" w:name="_ETM_Q41_351579"/>
      <w:bookmarkEnd w:id="18666"/>
      <w:r>
        <w:rPr>
          <w:rtl/>
        </w:rPr>
        <w:t xml:space="preserve">שנמצאות </w:t>
      </w:r>
      <w:bookmarkStart w:id="18667" w:name="_ETM_Q41_352090"/>
      <w:bookmarkEnd w:id="18667"/>
      <w:r>
        <w:rPr>
          <w:rtl/>
        </w:rPr>
        <w:t xml:space="preserve">בכפרים </w:t>
      </w:r>
      <w:bookmarkStart w:id="18668" w:name="_ETM_Q41_352599"/>
      <w:bookmarkEnd w:id="18668"/>
      <w:r>
        <w:rPr>
          <w:rtl/>
        </w:rPr>
        <w:t>האל</w:t>
      </w:r>
      <w:r>
        <w:rPr>
          <w:rFonts w:hint="cs"/>
          <w:rtl/>
        </w:rPr>
        <w:t>ה,</w:t>
      </w:r>
      <w:r>
        <w:rPr>
          <w:rtl/>
        </w:rPr>
        <w:t xml:space="preserve"> </w:t>
      </w:r>
      <w:bookmarkStart w:id="18669" w:name="_ETM_Q41_352900"/>
      <w:bookmarkEnd w:id="18669"/>
      <w:r>
        <w:rPr>
          <w:rtl/>
        </w:rPr>
        <w:t>ב</w:t>
      </w:r>
      <w:r>
        <w:rPr>
          <w:rFonts w:hint="cs"/>
          <w:rtl/>
        </w:rPr>
        <w:t>י</w:t>
      </w:r>
      <w:r>
        <w:rPr>
          <w:rtl/>
        </w:rPr>
        <w:t xml:space="preserve">ישובים </w:t>
      </w:r>
      <w:bookmarkStart w:id="18670" w:name="_ETM_Q41_353409"/>
      <w:bookmarkEnd w:id="18670"/>
      <w:r>
        <w:rPr>
          <w:rtl/>
        </w:rPr>
        <w:t>שלנו</w:t>
      </w:r>
      <w:r>
        <w:rPr>
          <w:rFonts w:hint="cs"/>
          <w:rtl/>
        </w:rPr>
        <w:t>,</w:t>
      </w:r>
      <w:r>
        <w:rPr>
          <w:rtl/>
        </w:rPr>
        <w:t xml:space="preserve"> </w:t>
      </w:r>
      <w:bookmarkStart w:id="18671" w:name="_ETM_Q41_354430"/>
      <w:bookmarkEnd w:id="18671"/>
      <w:r>
        <w:rPr>
          <w:rFonts w:hint="cs"/>
          <w:rtl/>
        </w:rPr>
        <w:t xml:space="preserve">הן </w:t>
      </w:r>
      <w:r>
        <w:rPr>
          <w:rtl/>
        </w:rPr>
        <w:t xml:space="preserve">תשתיות </w:t>
      </w:r>
      <w:bookmarkStart w:id="18672" w:name="_ETM_Q41_355240"/>
      <w:bookmarkEnd w:id="18672"/>
      <w:r>
        <w:rPr>
          <w:rtl/>
        </w:rPr>
        <w:t xml:space="preserve">שנבנו </w:t>
      </w:r>
      <w:bookmarkStart w:id="18673" w:name="_ETM_Q41_356139"/>
      <w:bookmarkStart w:id="18674" w:name="_ETM_Q41_356740"/>
      <w:bookmarkEnd w:id="18673"/>
      <w:bookmarkEnd w:id="18674"/>
      <w:r>
        <w:rPr>
          <w:rtl/>
        </w:rPr>
        <w:t xml:space="preserve">מלפני </w:t>
      </w:r>
      <w:bookmarkStart w:id="18675" w:name="_ETM_Q41_357459"/>
      <w:bookmarkEnd w:id="18675"/>
      <w:r>
        <w:rPr>
          <w:rtl/>
        </w:rPr>
        <w:t xml:space="preserve">30 </w:t>
      </w:r>
      <w:bookmarkStart w:id="18676" w:name="_ETM_Q41_357819"/>
      <w:bookmarkEnd w:id="18676"/>
      <w:r>
        <w:rPr>
          <w:rtl/>
        </w:rPr>
        <w:t>שנה</w:t>
      </w:r>
      <w:r>
        <w:rPr>
          <w:rFonts w:hint="cs"/>
          <w:rtl/>
        </w:rPr>
        <w:t>,</w:t>
      </w:r>
      <w:r>
        <w:rPr>
          <w:rtl/>
        </w:rPr>
        <w:t xml:space="preserve"> </w:t>
      </w:r>
      <w:bookmarkStart w:id="18677" w:name="_ETM_Q41_358669"/>
      <w:bookmarkEnd w:id="18677"/>
      <w:r>
        <w:rPr>
          <w:rtl/>
        </w:rPr>
        <w:t xml:space="preserve">מאז </w:t>
      </w:r>
      <w:bookmarkStart w:id="18678" w:name="_ETM_Q41_359790"/>
      <w:bookmarkEnd w:id="18678"/>
      <w:r>
        <w:rPr>
          <w:rFonts w:hint="cs"/>
          <w:rtl/>
        </w:rPr>
        <w:t>ש</w:t>
      </w:r>
      <w:r>
        <w:rPr>
          <w:rtl/>
        </w:rPr>
        <w:t>ה</w:t>
      </w:r>
      <w:r w:rsidR="00667A65">
        <w:rPr>
          <w:rFonts w:hint="cs"/>
          <w:rtl/>
        </w:rPr>
        <w:t>י</w:t>
      </w:r>
      <w:r>
        <w:rPr>
          <w:rtl/>
        </w:rPr>
        <w:t xml:space="preserve">ישובים </w:t>
      </w:r>
      <w:bookmarkStart w:id="18679" w:name="_ETM_Q41_360210"/>
      <w:bookmarkEnd w:id="18679"/>
      <w:r>
        <w:rPr>
          <w:rtl/>
        </w:rPr>
        <w:t xml:space="preserve">האלה </w:t>
      </w:r>
      <w:bookmarkStart w:id="18680" w:name="_ETM_Q41_360419"/>
      <w:bookmarkEnd w:id="18680"/>
      <w:r>
        <w:rPr>
          <w:rtl/>
        </w:rPr>
        <w:t>הוקמו</w:t>
      </w:r>
      <w:r>
        <w:rPr>
          <w:rFonts w:hint="cs"/>
          <w:rtl/>
        </w:rPr>
        <w:t>.</w:t>
      </w:r>
      <w:r>
        <w:rPr>
          <w:rtl/>
        </w:rPr>
        <w:t xml:space="preserve"> </w:t>
      </w:r>
      <w:bookmarkStart w:id="18681" w:name="_ETM_Q41_361410"/>
      <w:bookmarkStart w:id="18682" w:name="_ETM_Q41_361800"/>
      <w:bookmarkEnd w:id="18681"/>
      <w:bookmarkEnd w:id="18682"/>
      <w:r>
        <w:rPr>
          <w:rtl/>
        </w:rPr>
        <w:t xml:space="preserve">הגיע </w:t>
      </w:r>
      <w:bookmarkStart w:id="18683" w:name="_ETM_Q41_362160"/>
      <w:bookmarkEnd w:id="18683"/>
      <w:r>
        <w:rPr>
          <w:rtl/>
        </w:rPr>
        <w:t xml:space="preserve">הזמן </w:t>
      </w:r>
      <w:bookmarkStart w:id="18684" w:name="_ETM_Q41_362669"/>
      <w:bookmarkEnd w:id="18684"/>
      <w:r>
        <w:rPr>
          <w:rtl/>
        </w:rPr>
        <w:t xml:space="preserve">לשדרג </w:t>
      </w:r>
      <w:bookmarkStart w:id="18685" w:name="_ETM_Q41_363270"/>
      <w:bookmarkEnd w:id="18685"/>
      <w:r>
        <w:rPr>
          <w:rtl/>
        </w:rPr>
        <w:t xml:space="preserve">ולשפר </w:t>
      </w:r>
      <w:bookmarkStart w:id="18686" w:name="_ETM_Q41_363750"/>
      <w:bookmarkEnd w:id="18686"/>
      <w:r>
        <w:rPr>
          <w:rtl/>
        </w:rPr>
        <w:t xml:space="preserve">את </w:t>
      </w:r>
      <w:bookmarkStart w:id="18687" w:name="_ETM_Q41_364260"/>
      <w:bookmarkEnd w:id="18687"/>
      <w:r>
        <w:rPr>
          <w:rtl/>
        </w:rPr>
        <w:t xml:space="preserve">התשתיות </w:t>
      </w:r>
      <w:bookmarkStart w:id="18688" w:name="_ETM_Q41_364740"/>
      <w:bookmarkEnd w:id="18688"/>
      <w:r>
        <w:rPr>
          <w:rtl/>
        </w:rPr>
        <w:t xml:space="preserve">האלה </w:t>
      </w:r>
      <w:bookmarkStart w:id="18689" w:name="_ETM_Q41_365680"/>
      <w:bookmarkEnd w:id="18689"/>
      <w:r>
        <w:rPr>
          <w:rFonts w:hint="cs"/>
          <w:rtl/>
        </w:rPr>
        <w:t xml:space="preserve">על </w:t>
      </w:r>
      <w:r>
        <w:rPr>
          <w:rtl/>
        </w:rPr>
        <w:t xml:space="preserve">מנת </w:t>
      </w:r>
      <w:bookmarkStart w:id="18690" w:name="_ETM_Q41_366790"/>
      <w:bookmarkEnd w:id="18690"/>
      <w:r>
        <w:rPr>
          <w:rtl/>
        </w:rPr>
        <w:t xml:space="preserve">שחברת </w:t>
      </w:r>
      <w:bookmarkStart w:id="18691" w:name="_ETM_Q41_367269"/>
      <w:bookmarkEnd w:id="18691"/>
      <w:r>
        <w:rPr>
          <w:rtl/>
        </w:rPr>
        <w:t xml:space="preserve">החשמל </w:t>
      </w:r>
      <w:bookmarkStart w:id="18692" w:name="_ETM_Q41_367659"/>
      <w:bookmarkEnd w:id="18692"/>
      <w:r>
        <w:rPr>
          <w:rtl/>
        </w:rPr>
        <w:t xml:space="preserve">תוכל </w:t>
      </w:r>
      <w:bookmarkStart w:id="18693" w:name="_ETM_Q41_368629"/>
      <w:bookmarkEnd w:id="18693"/>
      <w:r>
        <w:rPr>
          <w:rtl/>
        </w:rPr>
        <w:t xml:space="preserve">לספק </w:t>
      </w:r>
      <w:bookmarkStart w:id="18694" w:name="_ETM_Q41_369080"/>
      <w:bookmarkStart w:id="18695" w:name="_ETM_Q41_369169"/>
      <w:bookmarkEnd w:id="18694"/>
      <w:bookmarkEnd w:id="18695"/>
      <w:r>
        <w:rPr>
          <w:rFonts w:hint="cs"/>
          <w:rtl/>
        </w:rPr>
        <w:t>תשתי</w:t>
      </w:r>
      <w:r>
        <w:rPr>
          <w:rtl/>
        </w:rPr>
        <w:t xml:space="preserve">ות </w:t>
      </w:r>
      <w:bookmarkStart w:id="18696" w:name="_ETM_Q41_370370"/>
      <w:bookmarkEnd w:id="18696"/>
      <w:r>
        <w:rPr>
          <w:rtl/>
        </w:rPr>
        <w:t xml:space="preserve">לכלל </w:t>
      </w:r>
      <w:bookmarkStart w:id="18697" w:name="_ETM_Q41_370940"/>
      <w:bookmarkEnd w:id="18697"/>
      <w:r>
        <w:rPr>
          <w:rtl/>
        </w:rPr>
        <w:t>האזרחים</w:t>
      </w:r>
      <w:r>
        <w:rPr>
          <w:rFonts w:hint="cs"/>
          <w:rtl/>
        </w:rPr>
        <w:t xml:space="preserve">, לכלל התושבים. </w:t>
      </w:r>
      <w:bookmarkStart w:id="18698" w:name="_ETM_Q41_371599"/>
      <w:bookmarkStart w:id="18699" w:name="_ETM_Q41_371989"/>
      <w:bookmarkStart w:id="18700" w:name="_ETM_Q41_373160"/>
      <w:bookmarkEnd w:id="18698"/>
      <w:bookmarkEnd w:id="18699"/>
      <w:bookmarkEnd w:id="18700"/>
    </w:p>
    <w:p w:rsidR="00F1449F" w:rsidRDefault="00F1449F" w:rsidP="007A10DF">
      <w:pPr>
        <w:rPr>
          <w:rtl/>
        </w:rPr>
      </w:pPr>
      <w:bookmarkStart w:id="18701" w:name="_ETM_Q41_375000"/>
      <w:bookmarkEnd w:id="18701"/>
    </w:p>
    <w:p w:rsidR="00F1449F" w:rsidRDefault="00F1449F" w:rsidP="007A10DF">
      <w:pPr>
        <w:rPr>
          <w:rtl/>
        </w:rPr>
      </w:pPr>
      <w:bookmarkStart w:id="18702" w:name="_ETM_Q41_376000"/>
      <w:bookmarkEnd w:id="18702"/>
      <w:r>
        <w:rPr>
          <w:rFonts w:hint="cs"/>
          <w:rtl/>
        </w:rPr>
        <w:t>ח</w:t>
      </w:r>
      <w:r>
        <w:rPr>
          <w:rtl/>
        </w:rPr>
        <w:t xml:space="preserve">לק </w:t>
      </w:r>
      <w:bookmarkStart w:id="18703" w:name="_ETM_Q41_373730"/>
      <w:bookmarkEnd w:id="18703"/>
      <w:r>
        <w:rPr>
          <w:rtl/>
        </w:rPr>
        <w:t xml:space="preserve">גדול </w:t>
      </w:r>
      <w:bookmarkStart w:id="18704" w:name="_ETM_Q41_374950"/>
      <w:bookmarkStart w:id="18705" w:name="_ETM_Q41_375310"/>
      <w:bookmarkEnd w:id="18704"/>
      <w:bookmarkEnd w:id="18705"/>
      <w:r>
        <w:rPr>
          <w:rFonts w:hint="cs"/>
          <w:rtl/>
        </w:rPr>
        <w:t>מ</w:t>
      </w:r>
      <w:r>
        <w:rPr>
          <w:rtl/>
        </w:rPr>
        <w:t xml:space="preserve">הכפרים </w:t>
      </w:r>
      <w:bookmarkStart w:id="18706" w:name="_ETM_Q41_375790"/>
      <w:bookmarkEnd w:id="18706"/>
      <w:r>
        <w:rPr>
          <w:rtl/>
        </w:rPr>
        <w:t>הלא</w:t>
      </w:r>
      <w:r>
        <w:rPr>
          <w:rFonts w:hint="cs"/>
          <w:rtl/>
        </w:rPr>
        <w:t>-</w:t>
      </w:r>
      <w:r>
        <w:rPr>
          <w:rtl/>
        </w:rPr>
        <w:t xml:space="preserve">מוכרים </w:t>
      </w:r>
      <w:bookmarkStart w:id="18707" w:name="_ETM_Q41_376239"/>
      <w:bookmarkEnd w:id="18707"/>
      <w:r>
        <w:rPr>
          <w:rtl/>
        </w:rPr>
        <w:t xml:space="preserve">בנגב </w:t>
      </w:r>
      <w:bookmarkStart w:id="18708" w:name="_ETM_Q41_376599"/>
      <w:bookmarkEnd w:id="18708"/>
      <w:r>
        <w:rPr>
          <w:rtl/>
        </w:rPr>
        <w:t xml:space="preserve">לא </w:t>
      </w:r>
      <w:bookmarkStart w:id="18709" w:name="_ETM_Q41_376659"/>
      <w:bookmarkEnd w:id="18709"/>
      <w:r>
        <w:rPr>
          <w:rtl/>
        </w:rPr>
        <w:t>מ</w:t>
      </w:r>
      <w:r>
        <w:rPr>
          <w:rFonts w:hint="cs"/>
          <w:rtl/>
        </w:rPr>
        <w:t>חוברים</w:t>
      </w:r>
      <w:r>
        <w:rPr>
          <w:rtl/>
        </w:rPr>
        <w:t xml:space="preserve"> </w:t>
      </w:r>
      <w:bookmarkStart w:id="18710" w:name="_ETM_Q41_377080"/>
      <w:bookmarkEnd w:id="18710"/>
      <w:r>
        <w:rPr>
          <w:rtl/>
        </w:rPr>
        <w:t xml:space="preserve">לחברת </w:t>
      </w:r>
      <w:bookmarkStart w:id="18711" w:name="_ETM_Q41_377470"/>
      <w:bookmarkEnd w:id="18711"/>
      <w:r>
        <w:rPr>
          <w:rtl/>
        </w:rPr>
        <w:t>החשמל</w:t>
      </w:r>
      <w:r>
        <w:rPr>
          <w:rFonts w:hint="cs"/>
          <w:rtl/>
        </w:rPr>
        <w:t>,</w:t>
      </w:r>
      <w:r>
        <w:rPr>
          <w:rtl/>
        </w:rPr>
        <w:t xml:space="preserve"> </w:t>
      </w:r>
      <w:bookmarkStart w:id="18712" w:name="_ETM_Q41_378669"/>
      <w:bookmarkStart w:id="18713" w:name="_ETM_Q41_379150"/>
      <w:bookmarkEnd w:id="18712"/>
      <w:bookmarkEnd w:id="18713"/>
      <w:r>
        <w:rPr>
          <w:rtl/>
        </w:rPr>
        <w:t xml:space="preserve">לא </w:t>
      </w:r>
      <w:bookmarkStart w:id="18714" w:name="_ETM_Q41_379269"/>
      <w:bookmarkEnd w:id="18714"/>
      <w:r>
        <w:rPr>
          <w:rtl/>
        </w:rPr>
        <w:t>מחובר</w:t>
      </w:r>
      <w:r>
        <w:rPr>
          <w:rFonts w:hint="cs"/>
          <w:rtl/>
        </w:rPr>
        <w:t>ים</w:t>
      </w:r>
      <w:r>
        <w:rPr>
          <w:rtl/>
        </w:rPr>
        <w:t xml:space="preserve"> </w:t>
      </w:r>
      <w:bookmarkStart w:id="18715" w:name="_ETM_Q41_379659"/>
      <w:bookmarkEnd w:id="18715"/>
      <w:r>
        <w:rPr>
          <w:rtl/>
        </w:rPr>
        <w:t>ל</w:t>
      </w:r>
      <w:bookmarkStart w:id="18716" w:name="_ETM_Q41_380019"/>
      <w:bookmarkEnd w:id="18716"/>
      <w:r>
        <w:rPr>
          <w:rtl/>
        </w:rPr>
        <w:t xml:space="preserve">קו </w:t>
      </w:r>
      <w:bookmarkStart w:id="18717" w:name="_ETM_Q41_380260"/>
      <w:bookmarkEnd w:id="18717"/>
      <w:r>
        <w:rPr>
          <w:rtl/>
        </w:rPr>
        <w:t>החשמל</w:t>
      </w:r>
      <w:r>
        <w:rPr>
          <w:rFonts w:hint="cs"/>
          <w:rtl/>
        </w:rPr>
        <w:t>,</w:t>
      </w:r>
      <w:r>
        <w:rPr>
          <w:rtl/>
        </w:rPr>
        <w:t xml:space="preserve"> </w:t>
      </w:r>
      <w:bookmarkStart w:id="18718" w:name="_ETM_Q41_380799"/>
      <w:bookmarkEnd w:id="18718"/>
      <w:r>
        <w:rPr>
          <w:rtl/>
        </w:rPr>
        <w:t xml:space="preserve">ולכן </w:t>
      </w:r>
      <w:bookmarkStart w:id="18719" w:name="_ETM_Q41_382799"/>
      <w:bookmarkEnd w:id="18719"/>
      <w:r>
        <w:rPr>
          <w:rtl/>
        </w:rPr>
        <w:t xml:space="preserve">הם </w:t>
      </w:r>
      <w:bookmarkStart w:id="18720" w:name="_ETM_Q41_384090"/>
      <w:bookmarkEnd w:id="18720"/>
      <w:r w:rsidRPr="00391E67">
        <w:rPr>
          <w:rtl/>
        </w:rPr>
        <w:t>מסת</w:t>
      </w:r>
      <w:r w:rsidRPr="00391E67">
        <w:rPr>
          <w:rFonts w:hint="cs"/>
          <w:rtl/>
        </w:rPr>
        <w:t>ייעים</w:t>
      </w:r>
      <w:r>
        <w:rPr>
          <w:rtl/>
        </w:rPr>
        <w:t xml:space="preserve"> </w:t>
      </w:r>
      <w:bookmarkStart w:id="18721" w:name="_ETM_Q41_384599"/>
      <w:bookmarkEnd w:id="18721"/>
      <w:r>
        <w:rPr>
          <w:rtl/>
        </w:rPr>
        <w:t xml:space="preserve">שם </w:t>
      </w:r>
      <w:bookmarkStart w:id="18722" w:name="_ETM_Q41_385290"/>
      <w:bookmarkEnd w:id="18722"/>
      <w:r>
        <w:rPr>
          <w:rtl/>
        </w:rPr>
        <w:t xml:space="preserve">באנרגיה </w:t>
      </w:r>
      <w:bookmarkStart w:id="18723" w:name="_ETM_Q41_385739"/>
      <w:bookmarkEnd w:id="18723"/>
      <w:r w:rsidRPr="00391E67">
        <w:rPr>
          <w:rtl/>
        </w:rPr>
        <w:t>סולרית</w:t>
      </w:r>
      <w:bookmarkStart w:id="18724" w:name="_ETM_Q41_386749"/>
      <w:bookmarkEnd w:id="18724"/>
      <w:r>
        <w:rPr>
          <w:rFonts w:hint="cs"/>
          <w:rtl/>
        </w:rPr>
        <w:t xml:space="preserve">. </w:t>
      </w:r>
      <w:bookmarkStart w:id="18725" w:name="_ETM_Q41_388000"/>
      <w:bookmarkEnd w:id="18725"/>
      <w:r>
        <w:rPr>
          <w:rtl/>
        </w:rPr>
        <w:t xml:space="preserve">לפעמים </w:t>
      </w:r>
      <w:bookmarkStart w:id="18726" w:name="_ETM_Q41_387949"/>
      <w:bookmarkEnd w:id="18726"/>
      <w:r>
        <w:rPr>
          <w:rtl/>
        </w:rPr>
        <w:t xml:space="preserve">גם </w:t>
      </w:r>
      <w:bookmarkStart w:id="18727" w:name="_ETM_Q41_388939"/>
      <w:bookmarkEnd w:id="18727"/>
      <w:r>
        <w:rPr>
          <w:rtl/>
        </w:rPr>
        <w:t xml:space="preserve">יש </w:t>
      </w:r>
      <w:bookmarkStart w:id="18728" w:name="_ETM_Q41_389150"/>
      <w:bookmarkEnd w:id="18728"/>
      <w:r>
        <w:rPr>
          <w:rtl/>
        </w:rPr>
        <w:t xml:space="preserve">ניתוקים </w:t>
      </w:r>
      <w:bookmarkStart w:id="18729" w:name="_ETM_Q41_389599"/>
      <w:bookmarkEnd w:id="18729"/>
      <w:r>
        <w:rPr>
          <w:rtl/>
        </w:rPr>
        <w:t>באנרגיה</w:t>
      </w:r>
      <w:r>
        <w:rPr>
          <w:rFonts w:hint="cs"/>
          <w:rtl/>
        </w:rPr>
        <w:t>,</w:t>
      </w:r>
      <w:r>
        <w:rPr>
          <w:rtl/>
        </w:rPr>
        <w:t xml:space="preserve"> </w:t>
      </w:r>
      <w:bookmarkStart w:id="18730" w:name="_ETM_Q41_391290"/>
      <w:bookmarkEnd w:id="18730"/>
      <w:r w:rsidRPr="00391E67">
        <w:rPr>
          <w:rtl/>
        </w:rPr>
        <w:t>בסלולר</w:t>
      </w:r>
      <w:r>
        <w:rPr>
          <w:rFonts w:hint="cs"/>
          <w:rtl/>
        </w:rPr>
        <w:t>,</w:t>
      </w:r>
      <w:r>
        <w:rPr>
          <w:rtl/>
        </w:rPr>
        <w:t xml:space="preserve"> </w:t>
      </w:r>
      <w:bookmarkStart w:id="18731" w:name="_ETM_Q41_392629"/>
      <w:bookmarkEnd w:id="18731"/>
      <w:r>
        <w:rPr>
          <w:rtl/>
        </w:rPr>
        <w:t xml:space="preserve">בגלל </w:t>
      </w:r>
      <w:bookmarkStart w:id="18732" w:name="_ETM_Q41_394219"/>
      <w:bookmarkEnd w:id="18732"/>
      <w:r>
        <w:rPr>
          <w:rtl/>
        </w:rPr>
        <w:t xml:space="preserve">העומס </w:t>
      </w:r>
      <w:bookmarkStart w:id="18733" w:name="_ETM_Q41_394969"/>
      <w:bookmarkEnd w:id="18733"/>
      <w:r>
        <w:rPr>
          <w:rtl/>
        </w:rPr>
        <w:t xml:space="preserve">הכבד </w:t>
      </w:r>
      <w:bookmarkStart w:id="18734" w:name="_ETM_Q41_395269"/>
      <w:bookmarkEnd w:id="18734"/>
      <w:r>
        <w:rPr>
          <w:rtl/>
        </w:rPr>
        <w:t xml:space="preserve">של </w:t>
      </w:r>
      <w:bookmarkStart w:id="18735" w:name="_ETM_Q41_395450"/>
      <w:bookmarkEnd w:id="18735"/>
      <w:r>
        <w:rPr>
          <w:rFonts w:hint="cs"/>
          <w:rtl/>
        </w:rPr>
        <w:t>ה</w:t>
      </w:r>
      <w:r>
        <w:rPr>
          <w:rtl/>
        </w:rPr>
        <w:t>חום</w:t>
      </w:r>
      <w:r>
        <w:rPr>
          <w:rFonts w:hint="cs"/>
          <w:rtl/>
        </w:rPr>
        <w:t>,</w:t>
      </w:r>
      <w:r>
        <w:rPr>
          <w:rtl/>
        </w:rPr>
        <w:t xml:space="preserve"> </w:t>
      </w:r>
      <w:bookmarkStart w:id="18736" w:name="_ETM_Q41_396320"/>
      <w:bookmarkEnd w:id="18736"/>
      <w:r>
        <w:rPr>
          <w:rtl/>
        </w:rPr>
        <w:t xml:space="preserve">ואין </w:t>
      </w:r>
      <w:bookmarkStart w:id="18737" w:name="_ETM_Q41_397730"/>
      <w:bookmarkEnd w:id="18737"/>
      <w:r>
        <w:rPr>
          <w:rtl/>
        </w:rPr>
        <w:t xml:space="preserve">אספקת </w:t>
      </w:r>
      <w:bookmarkStart w:id="18738" w:name="_ETM_Q41_398210"/>
      <w:bookmarkEnd w:id="18738"/>
      <w:r>
        <w:rPr>
          <w:rtl/>
        </w:rPr>
        <w:t>חשמל</w:t>
      </w:r>
      <w:r>
        <w:rPr>
          <w:rFonts w:hint="cs"/>
          <w:rtl/>
        </w:rPr>
        <w:t>.</w:t>
      </w:r>
      <w:r>
        <w:rPr>
          <w:rtl/>
        </w:rPr>
        <w:t xml:space="preserve"> </w:t>
      </w:r>
      <w:bookmarkStart w:id="18739" w:name="_ETM_Q41_399150"/>
      <w:bookmarkStart w:id="18740" w:name="_ETM_Q41_400290"/>
      <w:bookmarkEnd w:id="18739"/>
      <w:bookmarkEnd w:id="18740"/>
      <w:r>
        <w:rPr>
          <w:rtl/>
        </w:rPr>
        <w:t xml:space="preserve">הגיע </w:t>
      </w:r>
      <w:bookmarkStart w:id="18741" w:name="_ETM_Q41_400680"/>
      <w:bookmarkEnd w:id="18741"/>
      <w:r>
        <w:rPr>
          <w:rtl/>
        </w:rPr>
        <w:t xml:space="preserve">הזמן </w:t>
      </w:r>
      <w:bookmarkStart w:id="18742" w:name="_ETM_Q41_401459"/>
      <w:bookmarkEnd w:id="18742"/>
      <w:r>
        <w:rPr>
          <w:rtl/>
        </w:rPr>
        <w:t>ש</w:t>
      </w:r>
      <w:bookmarkStart w:id="18743" w:name="_ETM_Q41_402380"/>
      <w:bookmarkEnd w:id="18743"/>
      <w:r>
        <w:rPr>
          <w:rtl/>
        </w:rPr>
        <w:t xml:space="preserve">שר </w:t>
      </w:r>
      <w:bookmarkStart w:id="18744" w:name="_ETM_Q41_402620"/>
      <w:bookmarkEnd w:id="18744"/>
      <w:r>
        <w:rPr>
          <w:rtl/>
        </w:rPr>
        <w:t xml:space="preserve">האנרגיה </w:t>
      </w:r>
      <w:bookmarkStart w:id="18745" w:name="_ETM_Q41_403310"/>
      <w:bookmarkEnd w:id="18745"/>
      <w:r>
        <w:rPr>
          <w:rtl/>
        </w:rPr>
        <w:t xml:space="preserve">והממשלה </w:t>
      </w:r>
      <w:bookmarkStart w:id="18746" w:name="_ETM_Q41_405090"/>
      <w:bookmarkEnd w:id="18746"/>
      <w:r>
        <w:rPr>
          <w:rFonts w:hint="cs"/>
          <w:rtl/>
        </w:rPr>
        <w:t xml:space="preserve">יקבלו </w:t>
      </w:r>
      <w:bookmarkStart w:id="18747" w:name="_ETM_Q41_405510"/>
      <w:bookmarkEnd w:id="18747"/>
      <w:r>
        <w:rPr>
          <w:rtl/>
        </w:rPr>
        <w:t xml:space="preserve">החלטה </w:t>
      </w:r>
      <w:bookmarkStart w:id="18748" w:name="_ETM_Q41_405960"/>
      <w:bookmarkEnd w:id="18748"/>
      <w:r>
        <w:rPr>
          <w:rtl/>
        </w:rPr>
        <w:t xml:space="preserve">אמיצה </w:t>
      </w:r>
      <w:bookmarkStart w:id="18749" w:name="_ETM_Q41_406900"/>
      <w:bookmarkEnd w:id="18749"/>
      <w:r>
        <w:rPr>
          <w:rtl/>
        </w:rPr>
        <w:t xml:space="preserve">וכן </w:t>
      </w:r>
      <w:bookmarkStart w:id="18750" w:name="_ETM_Q41_407620"/>
      <w:bookmarkStart w:id="18751" w:name="_ETM_Q41_407800"/>
      <w:bookmarkEnd w:id="18750"/>
      <w:bookmarkEnd w:id="18751"/>
      <w:r>
        <w:rPr>
          <w:rFonts w:hint="cs"/>
          <w:rtl/>
        </w:rPr>
        <w:t>יחברו</w:t>
      </w:r>
      <w:bookmarkStart w:id="18752" w:name="_ETM_Q41_408160"/>
      <w:bookmarkEnd w:id="18752"/>
      <w:r>
        <w:rPr>
          <w:rFonts w:hint="cs"/>
          <w:rtl/>
        </w:rPr>
        <w:t xml:space="preserve"> </w:t>
      </w:r>
      <w:r>
        <w:rPr>
          <w:rtl/>
        </w:rPr>
        <w:t xml:space="preserve">את </w:t>
      </w:r>
      <w:bookmarkStart w:id="18753" w:name="_ETM_Q41_408280"/>
      <w:bookmarkEnd w:id="18753"/>
      <w:r>
        <w:rPr>
          <w:rtl/>
        </w:rPr>
        <w:t>הי</w:t>
      </w:r>
      <w:r>
        <w:rPr>
          <w:rFonts w:hint="cs"/>
          <w:rtl/>
        </w:rPr>
        <w:t>י</w:t>
      </w:r>
      <w:r>
        <w:rPr>
          <w:rtl/>
        </w:rPr>
        <w:t xml:space="preserve">שובים </w:t>
      </w:r>
      <w:bookmarkStart w:id="18754" w:name="_ETM_Q41_408610"/>
      <w:bookmarkEnd w:id="18754"/>
      <w:r>
        <w:rPr>
          <w:rtl/>
        </w:rPr>
        <w:t>הבדואי</w:t>
      </w:r>
      <w:r>
        <w:rPr>
          <w:rFonts w:hint="cs"/>
          <w:rtl/>
        </w:rPr>
        <w:t>י</w:t>
      </w:r>
      <w:r>
        <w:rPr>
          <w:rtl/>
        </w:rPr>
        <w:t xml:space="preserve">ם </w:t>
      </w:r>
      <w:bookmarkStart w:id="18755" w:name="_ETM_Q41_409000"/>
      <w:bookmarkEnd w:id="18755"/>
      <w:r>
        <w:rPr>
          <w:rtl/>
        </w:rPr>
        <w:t>לחשמל</w:t>
      </w:r>
      <w:r>
        <w:rPr>
          <w:rFonts w:hint="cs"/>
          <w:rtl/>
        </w:rPr>
        <w:t>.</w:t>
      </w:r>
      <w:r>
        <w:rPr>
          <w:rtl/>
        </w:rPr>
        <w:t xml:space="preserve"> </w:t>
      </w:r>
      <w:bookmarkStart w:id="18756" w:name="_ETM_Q41_410170"/>
      <w:bookmarkEnd w:id="18756"/>
      <w:r>
        <w:rPr>
          <w:rtl/>
        </w:rPr>
        <w:t xml:space="preserve">זה </w:t>
      </w:r>
      <w:bookmarkStart w:id="18757" w:name="_ETM_Q41_410620"/>
      <w:bookmarkEnd w:id="18757"/>
      <w:r>
        <w:rPr>
          <w:rtl/>
        </w:rPr>
        <w:t xml:space="preserve">מצרך </w:t>
      </w:r>
      <w:bookmarkStart w:id="18758" w:name="_ETM_Q41_411160"/>
      <w:bookmarkEnd w:id="18758"/>
      <w:r>
        <w:rPr>
          <w:rtl/>
        </w:rPr>
        <w:t>בסיסי</w:t>
      </w:r>
      <w:r>
        <w:rPr>
          <w:rFonts w:hint="cs"/>
          <w:rtl/>
        </w:rPr>
        <w:t>,</w:t>
      </w:r>
      <w:r>
        <w:rPr>
          <w:rtl/>
        </w:rPr>
        <w:t xml:space="preserve"> </w:t>
      </w:r>
      <w:bookmarkStart w:id="18759" w:name="_ETM_Q41_412780"/>
      <w:bookmarkStart w:id="18760" w:name="_ETM_Q41_414450"/>
      <w:bookmarkEnd w:id="18759"/>
      <w:bookmarkEnd w:id="18760"/>
      <w:r>
        <w:rPr>
          <w:rtl/>
        </w:rPr>
        <w:t xml:space="preserve">במיוחד </w:t>
      </w:r>
      <w:bookmarkStart w:id="18761" w:name="_ETM_Q41_415260"/>
      <w:bookmarkEnd w:id="18761"/>
      <w:r>
        <w:rPr>
          <w:rtl/>
        </w:rPr>
        <w:t xml:space="preserve">בזמנים </w:t>
      </w:r>
      <w:bookmarkStart w:id="18762" w:name="_ETM_Q41_415739"/>
      <w:bookmarkEnd w:id="18762"/>
      <w:r>
        <w:rPr>
          <w:rtl/>
        </w:rPr>
        <w:t>האל</w:t>
      </w:r>
      <w:r>
        <w:rPr>
          <w:rFonts w:hint="cs"/>
          <w:rtl/>
        </w:rPr>
        <w:t>ה</w:t>
      </w:r>
      <w:r w:rsidR="00667A65">
        <w:rPr>
          <w:rFonts w:hint="cs"/>
          <w:rtl/>
        </w:rPr>
        <w:t>,</w:t>
      </w:r>
      <w:r>
        <w:rPr>
          <w:rtl/>
        </w:rPr>
        <w:t xml:space="preserve"> </w:t>
      </w:r>
      <w:bookmarkStart w:id="18763" w:name="_ETM_Q41_416340"/>
      <w:bookmarkEnd w:id="18763"/>
      <w:r>
        <w:rPr>
          <w:rtl/>
        </w:rPr>
        <w:t xml:space="preserve">וגם </w:t>
      </w:r>
      <w:bookmarkStart w:id="18764" w:name="_ETM_Q41_417180"/>
      <w:bookmarkEnd w:id="18764"/>
      <w:r>
        <w:rPr>
          <w:rtl/>
        </w:rPr>
        <w:t xml:space="preserve">במזג </w:t>
      </w:r>
      <w:bookmarkStart w:id="18765" w:name="_ETM_Q41_417569"/>
      <w:bookmarkEnd w:id="18765"/>
      <w:r>
        <w:rPr>
          <w:rtl/>
        </w:rPr>
        <w:t xml:space="preserve">האוויר </w:t>
      </w:r>
      <w:bookmarkStart w:id="18766" w:name="_ETM_Q41_417959"/>
      <w:bookmarkEnd w:id="18766"/>
      <w:proofErr w:type="spellStart"/>
      <w:r>
        <w:rPr>
          <w:rFonts w:hint="cs"/>
          <w:rtl/>
        </w:rPr>
        <w:t>ה</w:t>
      </w:r>
      <w:r>
        <w:rPr>
          <w:rtl/>
        </w:rPr>
        <w:t>כל</w:t>
      </w:r>
      <w:bookmarkStart w:id="18767" w:name="_ETM_Q41_418140"/>
      <w:bookmarkEnd w:id="18767"/>
      <w:proofErr w:type="spellEnd"/>
      <w:r>
        <w:rPr>
          <w:rFonts w:hint="cs"/>
          <w:rtl/>
        </w:rPr>
        <w:t>-</w:t>
      </w:r>
      <w:r>
        <w:rPr>
          <w:rtl/>
        </w:rPr>
        <w:t xml:space="preserve">כך </w:t>
      </w:r>
      <w:bookmarkStart w:id="18768" w:name="_ETM_Q41_418620"/>
      <w:bookmarkEnd w:id="18768"/>
      <w:r>
        <w:rPr>
          <w:rtl/>
        </w:rPr>
        <w:t xml:space="preserve">קריטי </w:t>
      </w:r>
      <w:bookmarkStart w:id="18769" w:name="_ETM_Q41_419010"/>
      <w:bookmarkEnd w:id="18769"/>
      <w:r>
        <w:rPr>
          <w:rtl/>
        </w:rPr>
        <w:t>הזה</w:t>
      </w:r>
      <w:r>
        <w:rPr>
          <w:rFonts w:hint="cs"/>
          <w:rtl/>
        </w:rPr>
        <w:t>.</w:t>
      </w:r>
      <w:r>
        <w:rPr>
          <w:rtl/>
        </w:rPr>
        <w:t xml:space="preserve"> </w:t>
      </w:r>
      <w:bookmarkStart w:id="18770" w:name="_ETM_Q41_420200"/>
      <w:bookmarkStart w:id="18771" w:name="_ETM_Q41_420590"/>
      <w:bookmarkEnd w:id="18770"/>
      <w:bookmarkEnd w:id="18771"/>
      <w:r>
        <w:rPr>
          <w:rFonts w:hint="cs"/>
          <w:rtl/>
        </w:rPr>
        <w:t>ר</w:t>
      </w:r>
      <w:r>
        <w:rPr>
          <w:rtl/>
        </w:rPr>
        <w:t xml:space="preserve">אש </w:t>
      </w:r>
      <w:bookmarkStart w:id="18772" w:name="_ETM_Q41_421520"/>
      <w:bookmarkEnd w:id="18772"/>
      <w:r>
        <w:rPr>
          <w:rtl/>
        </w:rPr>
        <w:t xml:space="preserve">הממשלה </w:t>
      </w:r>
      <w:bookmarkStart w:id="18773" w:name="_ETM_Q41_422060"/>
      <w:bookmarkEnd w:id="18773"/>
      <w:r>
        <w:rPr>
          <w:rtl/>
        </w:rPr>
        <w:t xml:space="preserve">ושר </w:t>
      </w:r>
      <w:bookmarkStart w:id="18774" w:name="_ETM_Q41_422690"/>
      <w:bookmarkEnd w:id="18774"/>
      <w:r>
        <w:rPr>
          <w:rtl/>
        </w:rPr>
        <w:t>האנרגיה</w:t>
      </w:r>
      <w:r>
        <w:rPr>
          <w:rFonts w:hint="cs"/>
          <w:rtl/>
        </w:rPr>
        <w:t xml:space="preserve"> חייבים</w:t>
      </w:r>
      <w:r>
        <w:rPr>
          <w:rtl/>
        </w:rPr>
        <w:t xml:space="preserve"> </w:t>
      </w:r>
      <w:bookmarkStart w:id="18775" w:name="_ETM_Q41_423140"/>
      <w:bookmarkEnd w:id="18775"/>
      <w:r>
        <w:rPr>
          <w:rtl/>
        </w:rPr>
        <w:t>ל</w:t>
      </w:r>
      <w:bookmarkStart w:id="18776" w:name="_ETM_Q41_423260"/>
      <w:bookmarkEnd w:id="18776"/>
      <w:r>
        <w:rPr>
          <w:rFonts w:hint="cs"/>
          <w:rtl/>
        </w:rPr>
        <w:t>הת</w:t>
      </w:r>
      <w:r>
        <w:rPr>
          <w:rtl/>
        </w:rPr>
        <w:t>עש</w:t>
      </w:r>
      <w:r>
        <w:rPr>
          <w:rFonts w:hint="cs"/>
          <w:rtl/>
        </w:rPr>
        <w:t>ת,</w:t>
      </w:r>
      <w:r>
        <w:rPr>
          <w:rtl/>
        </w:rPr>
        <w:t xml:space="preserve"> </w:t>
      </w:r>
      <w:bookmarkStart w:id="18777" w:name="_ETM_Q41_424390"/>
      <w:bookmarkEnd w:id="18777"/>
      <w:r>
        <w:rPr>
          <w:rtl/>
        </w:rPr>
        <w:t xml:space="preserve">לקבל </w:t>
      </w:r>
      <w:bookmarkStart w:id="18778" w:name="_ETM_Q41_424810"/>
      <w:bookmarkEnd w:id="18778"/>
      <w:r>
        <w:rPr>
          <w:rtl/>
        </w:rPr>
        <w:t xml:space="preserve">החלטה </w:t>
      </w:r>
      <w:bookmarkStart w:id="18779" w:name="_ETM_Q41_425709"/>
      <w:bookmarkEnd w:id="18779"/>
      <w:r>
        <w:rPr>
          <w:rtl/>
        </w:rPr>
        <w:t xml:space="preserve">אמיצה </w:t>
      </w:r>
      <w:bookmarkStart w:id="18780" w:name="_ETM_Q41_426580"/>
      <w:bookmarkEnd w:id="18780"/>
      <w:r>
        <w:rPr>
          <w:rtl/>
        </w:rPr>
        <w:t>ול</w:t>
      </w:r>
      <w:r>
        <w:rPr>
          <w:rFonts w:hint="cs"/>
          <w:rtl/>
        </w:rPr>
        <w:t>חבר</w:t>
      </w:r>
      <w:r>
        <w:rPr>
          <w:rtl/>
        </w:rPr>
        <w:t xml:space="preserve"> </w:t>
      </w:r>
      <w:bookmarkStart w:id="18781" w:name="_ETM_Q41_427239"/>
      <w:bookmarkStart w:id="18782" w:name="_ETM_Q41_427599"/>
      <w:bookmarkStart w:id="18783" w:name="_ETM_Q41_427959"/>
      <w:bookmarkEnd w:id="18781"/>
      <w:bookmarkEnd w:id="18782"/>
      <w:bookmarkEnd w:id="18783"/>
      <w:r>
        <w:rPr>
          <w:rFonts w:hint="cs"/>
          <w:rtl/>
        </w:rPr>
        <w:t xml:space="preserve">את היישובים </w:t>
      </w:r>
      <w:r>
        <w:rPr>
          <w:rtl/>
        </w:rPr>
        <w:t>הבדואי</w:t>
      </w:r>
      <w:r>
        <w:rPr>
          <w:rFonts w:hint="cs"/>
          <w:rtl/>
        </w:rPr>
        <w:t>י</w:t>
      </w:r>
      <w:r>
        <w:rPr>
          <w:rtl/>
        </w:rPr>
        <w:t xml:space="preserve">ם </w:t>
      </w:r>
      <w:bookmarkStart w:id="18784" w:name="_ETM_Q41_428870"/>
      <w:bookmarkEnd w:id="18784"/>
      <w:r>
        <w:rPr>
          <w:rtl/>
        </w:rPr>
        <w:t>ל</w:t>
      </w:r>
      <w:r>
        <w:rPr>
          <w:rFonts w:hint="cs"/>
          <w:rtl/>
        </w:rPr>
        <w:t xml:space="preserve">קווי </w:t>
      </w:r>
      <w:bookmarkStart w:id="18785" w:name="_ETM_Q41_429290"/>
      <w:bookmarkEnd w:id="18785"/>
      <w:r>
        <w:rPr>
          <w:rtl/>
        </w:rPr>
        <w:t>החשמל</w:t>
      </w:r>
      <w:r>
        <w:rPr>
          <w:rFonts w:hint="cs"/>
          <w:rtl/>
        </w:rPr>
        <w:t>.</w:t>
      </w:r>
      <w:r>
        <w:rPr>
          <w:rtl/>
        </w:rPr>
        <w:t xml:space="preserve"> </w:t>
      </w:r>
      <w:bookmarkStart w:id="18786" w:name="_ETM_Q41_429769"/>
      <w:bookmarkEnd w:id="18786"/>
      <w:r>
        <w:rPr>
          <w:rtl/>
        </w:rPr>
        <w:t>תודה</w:t>
      </w:r>
      <w:r>
        <w:rPr>
          <w:rFonts w:hint="cs"/>
          <w:rtl/>
        </w:rPr>
        <w:t xml:space="preserve">. </w:t>
      </w:r>
    </w:p>
    <w:p w:rsidR="00F1449F" w:rsidRDefault="00F1449F" w:rsidP="007A10DF">
      <w:pPr>
        <w:rPr>
          <w:rtl/>
        </w:rPr>
      </w:pPr>
      <w:bookmarkStart w:id="18787" w:name="_ETM_Q41_431000"/>
      <w:bookmarkEnd w:id="18787"/>
    </w:p>
    <w:p w:rsidR="00F1449F" w:rsidRDefault="00F1449F" w:rsidP="007A10DF">
      <w:pPr>
        <w:pStyle w:val="af6"/>
        <w:keepNext/>
        <w:rPr>
          <w:rtl/>
        </w:rPr>
      </w:pPr>
      <w:r w:rsidRPr="000D2F33">
        <w:rPr>
          <w:rStyle w:val="TagStyle"/>
          <w:rtl/>
        </w:rPr>
        <w:t xml:space="preserve"> &lt;&lt; יור &gt;&gt; </w:t>
      </w:r>
      <w:r>
        <w:rPr>
          <w:rtl/>
        </w:rPr>
        <w:t>היו"ר ישראל אייכלר:</w:t>
      </w:r>
      <w:r w:rsidRPr="000D2F33">
        <w:rPr>
          <w:rStyle w:val="TagStyle"/>
          <w:rtl/>
        </w:rPr>
        <w:t xml:space="preserve"> &lt;&lt; יור &gt;&gt;</w:t>
      </w:r>
      <w:r>
        <w:rPr>
          <w:rtl/>
        </w:rPr>
        <w:t xml:space="preserve">   </w:t>
      </w:r>
    </w:p>
    <w:p w:rsidR="00F1449F" w:rsidRDefault="00F1449F" w:rsidP="00291CC4">
      <w:pPr>
        <w:rPr>
          <w:rtl/>
        </w:rPr>
      </w:pPr>
    </w:p>
    <w:p w:rsidR="00F1449F" w:rsidRDefault="00F1449F" w:rsidP="007A10DF">
      <w:pPr>
        <w:rPr>
          <w:rtl/>
        </w:rPr>
      </w:pPr>
      <w:bookmarkStart w:id="18788" w:name="_ETM_Q41_427000"/>
      <w:bookmarkStart w:id="18789" w:name="_ETM_Q41_430489"/>
      <w:bookmarkEnd w:id="18788"/>
      <w:bookmarkEnd w:id="18789"/>
      <w:r>
        <w:rPr>
          <w:rtl/>
        </w:rPr>
        <w:t xml:space="preserve">תודה </w:t>
      </w:r>
      <w:bookmarkStart w:id="18790" w:name="_ETM_Q41_430790"/>
      <w:bookmarkEnd w:id="18790"/>
      <w:r>
        <w:rPr>
          <w:rtl/>
        </w:rPr>
        <w:t>רבה</w:t>
      </w:r>
      <w:r>
        <w:rPr>
          <w:rFonts w:hint="cs"/>
          <w:rtl/>
        </w:rPr>
        <w:t>.</w:t>
      </w:r>
      <w:r>
        <w:rPr>
          <w:rtl/>
        </w:rPr>
        <w:t xml:space="preserve"> </w:t>
      </w:r>
      <w:bookmarkStart w:id="18791" w:name="_ETM_Q41_431569"/>
      <w:bookmarkEnd w:id="18791"/>
      <w:r>
        <w:rPr>
          <w:rtl/>
        </w:rPr>
        <w:t xml:space="preserve">חבר </w:t>
      </w:r>
      <w:bookmarkStart w:id="18792" w:name="_ETM_Q41_431930"/>
      <w:bookmarkEnd w:id="18792"/>
      <w:r>
        <w:rPr>
          <w:rtl/>
        </w:rPr>
        <w:t xml:space="preserve">הכנסת </w:t>
      </w:r>
      <w:bookmarkStart w:id="18793" w:name="_ETM_Q41_432379"/>
      <w:bookmarkEnd w:id="18793"/>
      <w:r>
        <w:rPr>
          <w:rtl/>
        </w:rPr>
        <w:t xml:space="preserve">יונתן </w:t>
      </w:r>
      <w:bookmarkStart w:id="18794" w:name="_ETM_Q41_432859"/>
      <w:bookmarkEnd w:id="18794"/>
      <w:r>
        <w:rPr>
          <w:rFonts w:hint="cs"/>
          <w:rtl/>
        </w:rPr>
        <w:t>מי</w:t>
      </w:r>
      <w:r>
        <w:rPr>
          <w:rtl/>
        </w:rPr>
        <w:t>ש</w:t>
      </w:r>
      <w:r>
        <w:rPr>
          <w:rFonts w:hint="cs"/>
          <w:rtl/>
        </w:rPr>
        <w:t>ר</w:t>
      </w:r>
      <w:r>
        <w:rPr>
          <w:rtl/>
        </w:rPr>
        <w:t>קי</w:t>
      </w:r>
      <w:r>
        <w:rPr>
          <w:rFonts w:hint="cs"/>
          <w:rtl/>
        </w:rPr>
        <w:t>,</w:t>
      </w:r>
      <w:r>
        <w:rPr>
          <w:rtl/>
        </w:rPr>
        <w:t xml:space="preserve"> </w:t>
      </w:r>
      <w:bookmarkStart w:id="18795" w:name="_ETM_Q41_433310"/>
      <w:bookmarkEnd w:id="18795"/>
      <w:r>
        <w:rPr>
          <w:rtl/>
        </w:rPr>
        <w:t>בבקשה</w:t>
      </w:r>
      <w:r>
        <w:rPr>
          <w:rFonts w:hint="cs"/>
          <w:rtl/>
        </w:rPr>
        <w:t>.</w:t>
      </w:r>
      <w:r>
        <w:rPr>
          <w:rtl/>
        </w:rPr>
        <w:t xml:space="preserve"> </w:t>
      </w:r>
      <w:bookmarkStart w:id="18796" w:name="_ETM_Q41_450910"/>
      <w:bookmarkEnd w:id="18796"/>
      <w:r>
        <w:rPr>
          <w:rFonts w:hint="cs"/>
          <w:rtl/>
        </w:rPr>
        <w:t>שלוש</w:t>
      </w:r>
      <w:r>
        <w:rPr>
          <w:rtl/>
        </w:rPr>
        <w:t xml:space="preserve"> </w:t>
      </w:r>
      <w:bookmarkStart w:id="18797" w:name="_ETM_Q41_451330"/>
      <w:bookmarkEnd w:id="18797"/>
      <w:r>
        <w:rPr>
          <w:rtl/>
        </w:rPr>
        <w:t>דקות</w:t>
      </w:r>
      <w:r>
        <w:rPr>
          <w:rFonts w:hint="cs"/>
          <w:rtl/>
        </w:rPr>
        <w:t>.</w:t>
      </w:r>
      <w:r>
        <w:rPr>
          <w:rtl/>
        </w:rPr>
        <w:t xml:space="preserve"> </w:t>
      </w:r>
      <w:bookmarkStart w:id="18798" w:name="_ETM_Q41_451810"/>
      <w:bookmarkEnd w:id="18798"/>
    </w:p>
    <w:p w:rsidR="00F1449F" w:rsidRDefault="00F1449F" w:rsidP="007A10DF">
      <w:pPr>
        <w:rPr>
          <w:rtl/>
        </w:rPr>
      </w:pPr>
    </w:p>
    <w:p w:rsidR="00F1449F" w:rsidRDefault="00F1449F" w:rsidP="007A10DF">
      <w:pPr>
        <w:pStyle w:val="a4"/>
        <w:keepNext/>
        <w:rPr>
          <w:rtl/>
        </w:rPr>
      </w:pPr>
      <w:bookmarkStart w:id="18799" w:name="ET_speaker_6447_5"/>
      <w:r w:rsidRPr="000D2F33">
        <w:rPr>
          <w:rStyle w:val="TagStyle"/>
          <w:rtl/>
        </w:rPr>
        <w:t xml:space="preserve"> &lt;&lt; דובר &gt;&gt; </w:t>
      </w:r>
      <w:bookmarkStart w:id="18800" w:name="_Toc137069075"/>
      <w:r>
        <w:rPr>
          <w:rtl/>
        </w:rPr>
        <w:t>יונתן מישרקי (ש"ס):</w:t>
      </w:r>
      <w:bookmarkEnd w:id="18800"/>
      <w:r w:rsidRPr="000D2F33">
        <w:rPr>
          <w:rStyle w:val="TagStyle"/>
          <w:rtl/>
        </w:rPr>
        <w:t xml:space="preserve"> &lt;&lt; דובר &gt;&gt;</w:t>
      </w:r>
      <w:r>
        <w:rPr>
          <w:rtl/>
        </w:rPr>
        <w:t xml:space="preserve">   </w:t>
      </w:r>
      <w:bookmarkEnd w:id="18799"/>
    </w:p>
    <w:p w:rsidR="00F1449F" w:rsidRDefault="00F1449F" w:rsidP="00291CC4">
      <w:pPr>
        <w:rPr>
          <w:rtl/>
        </w:rPr>
      </w:pPr>
    </w:p>
    <w:p w:rsidR="00F1449F" w:rsidRDefault="00F1449F" w:rsidP="00667A65">
      <w:pPr>
        <w:rPr>
          <w:rtl/>
        </w:rPr>
      </w:pPr>
      <w:bookmarkStart w:id="18801" w:name="_ETM_Q41_448000"/>
      <w:bookmarkStart w:id="18802" w:name="_ETM_Q41_451000"/>
      <w:bookmarkEnd w:id="18801"/>
      <w:bookmarkEnd w:id="18802"/>
      <w:r>
        <w:rPr>
          <w:rtl/>
        </w:rPr>
        <w:t xml:space="preserve">אדוני </w:t>
      </w:r>
      <w:bookmarkStart w:id="18803" w:name="_ETM_Q41_452110"/>
      <w:bookmarkEnd w:id="18803"/>
      <w:r>
        <w:rPr>
          <w:rtl/>
        </w:rPr>
        <w:t>היושב-ראש</w:t>
      </w:r>
      <w:r>
        <w:rPr>
          <w:rFonts w:hint="cs"/>
          <w:rtl/>
        </w:rPr>
        <w:t>,</w:t>
      </w:r>
      <w:r>
        <w:rPr>
          <w:rtl/>
        </w:rPr>
        <w:t xml:space="preserve"> </w:t>
      </w:r>
      <w:bookmarkStart w:id="18804" w:name="_ETM_Q41_452980"/>
      <w:bookmarkEnd w:id="18804"/>
      <w:r>
        <w:rPr>
          <w:rtl/>
        </w:rPr>
        <w:t xml:space="preserve">אדוני </w:t>
      </w:r>
      <w:bookmarkStart w:id="18805" w:name="_ETM_Q41_453190"/>
      <w:bookmarkEnd w:id="18805"/>
      <w:r>
        <w:rPr>
          <w:rtl/>
        </w:rPr>
        <w:t>השר</w:t>
      </w:r>
      <w:r>
        <w:rPr>
          <w:rFonts w:hint="cs"/>
          <w:rtl/>
        </w:rPr>
        <w:t>,</w:t>
      </w:r>
      <w:r>
        <w:rPr>
          <w:rtl/>
        </w:rPr>
        <w:t xml:space="preserve"> </w:t>
      </w:r>
      <w:bookmarkStart w:id="18806" w:name="_ETM_Q41_453760"/>
      <w:bookmarkEnd w:id="18806"/>
      <w:r>
        <w:rPr>
          <w:rtl/>
        </w:rPr>
        <w:t xml:space="preserve">חברי </w:t>
      </w:r>
      <w:bookmarkStart w:id="18807" w:name="_ETM_Q41_454000"/>
      <w:bookmarkEnd w:id="18807"/>
      <w:r>
        <w:rPr>
          <w:rtl/>
        </w:rPr>
        <w:t>הכנסת</w:t>
      </w:r>
      <w:r>
        <w:rPr>
          <w:rFonts w:hint="cs"/>
          <w:rtl/>
        </w:rPr>
        <w:t>,</w:t>
      </w:r>
      <w:r>
        <w:rPr>
          <w:rtl/>
        </w:rPr>
        <w:t xml:space="preserve"> </w:t>
      </w:r>
      <w:bookmarkStart w:id="18808" w:name="_ETM_Q41_455190"/>
      <w:bookmarkStart w:id="18809" w:name="_ETM_Q41_457300"/>
      <w:bookmarkEnd w:id="18808"/>
      <w:bookmarkEnd w:id="18809"/>
      <w:r>
        <w:rPr>
          <w:rFonts w:hint="cs"/>
          <w:rtl/>
        </w:rPr>
        <w:t>ב</w:t>
      </w:r>
      <w:r>
        <w:rPr>
          <w:rtl/>
        </w:rPr>
        <w:t xml:space="preserve">יום </w:t>
      </w:r>
      <w:bookmarkStart w:id="18810" w:name="_ETM_Q41_457450"/>
      <w:bookmarkEnd w:id="18810"/>
      <w:r>
        <w:rPr>
          <w:rtl/>
        </w:rPr>
        <w:t xml:space="preserve">שישי </w:t>
      </w:r>
      <w:bookmarkStart w:id="18811" w:name="_ETM_Q41_457720"/>
      <w:bookmarkEnd w:id="18811"/>
      <w:r>
        <w:rPr>
          <w:rtl/>
        </w:rPr>
        <w:t>האחרון</w:t>
      </w:r>
      <w:bookmarkStart w:id="18812" w:name="_ETM_Q41_459560"/>
      <w:bookmarkStart w:id="18813" w:name="_ETM_Q41_461830"/>
      <w:bookmarkEnd w:id="18812"/>
      <w:bookmarkEnd w:id="18813"/>
      <w:r>
        <w:rPr>
          <w:rFonts w:hint="cs"/>
          <w:rtl/>
        </w:rPr>
        <w:t xml:space="preserve"> </w:t>
      </w:r>
      <w:bookmarkStart w:id="18814" w:name="_ETM_Q41_462460"/>
      <w:bookmarkEnd w:id="18814"/>
      <w:r>
        <w:rPr>
          <w:rtl/>
        </w:rPr>
        <w:t xml:space="preserve">קיבלנו </w:t>
      </w:r>
      <w:bookmarkStart w:id="18815" w:name="_ETM_Q41_464180"/>
      <w:bookmarkEnd w:id="18815"/>
      <w:r>
        <w:rPr>
          <w:rtl/>
        </w:rPr>
        <w:t>אין</w:t>
      </w:r>
      <w:bookmarkStart w:id="18816" w:name="_ETM_Q41_460000"/>
      <w:bookmarkEnd w:id="18816"/>
      <w:r>
        <w:rPr>
          <w:rFonts w:hint="cs"/>
          <w:rtl/>
        </w:rPr>
        <w:t>-</w:t>
      </w:r>
      <w:r>
        <w:rPr>
          <w:rtl/>
        </w:rPr>
        <w:t xml:space="preserve">ספור </w:t>
      </w:r>
      <w:bookmarkStart w:id="18817" w:name="_ETM_Q41_464690"/>
      <w:bookmarkEnd w:id="18817"/>
      <w:r>
        <w:rPr>
          <w:rtl/>
        </w:rPr>
        <w:t xml:space="preserve">פניות </w:t>
      </w:r>
      <w:bookmarkStart w:id="18818" w:name="_ETM_Q41_465020"/>
      <w:bookmarkEnd w:id="18818"/>
      <w:r>
        <w:rPr>
          <w:rtl/>
        </w:rPr>
        <w:t xml:space="preserve">מאזרחים </w:t>
      </w:r>
      <w:bookmarkStart w:id="18819" w:name="_ETM_Q41_466250"/>
      <w:bookmarkEnd w:id="18819"/>
      <w:r>
        <w:rPr>
          <w:rtl/>
        </w:rPr>
        <w:t>ב</w:t>
      </w:r>
      <w:r>
        <w:rPr>
          <w:rFonts w:hint="cs"/>
          <w:rtl/>
        </w:rPr>
        <w:t>כמה</w:t>
      </w:r>
      <w:r>
        <w:rPr>
          <w:rtl/>
        </w:rPr>
        <w:t xml:space="preserve"> </w:t>
      </w:r>
      <w:bookmarkStart w:id="18820" w:name="_ETM_Q41_466699"/>
      <w:bookmarkEnd w:id="18820"/>
      <w:r>
        <w:rPr>
          <w:rtl/>
        </w:rPr>
        <w:t>י</w:t>
      </w:r>
      <w:r w:rsidR="00667A65">
        <w:rPr>
          <w:rFonts w:hint="cs"/>
          <w:rtl/>
        </w:rPr>
        <w:t>י</w:t>
      </w:r>
      <w:r>
        <w:rPr>
          <w:rtl/>
        </w:rPr>
        <w:t xml:space="preserve">שובים </w:t>
      </w:r>
      <w:bookmarkStart w:id="18821" w:name="_ETM_Q41_468089"/>
      <w:bookmarkEnd w:id="18821"/>
      <w:r>
        <w:rPr>
          <w:rtl/>
        </w:rPr>
        <w:t>על</w:t>
      </w:r>
      <w:r>
        <w:rPr>
          <w:rFonts w:hint="cs"/>
          <w:rtl/>
        </w:rPr>
        <w:t xml:space="preserve"> </w:t>
      </w:r>
      <w:r>
        <w:rPr>
          <w:rtl/>
        </w:rPr>
        <w:t xml:space="preserve">כך </w:t>
      </w:r>
      <w:bookmarkStart w:id="18822" w:name="_ETM_Q41_468599"/>
      <w:bookmarkEnd w:id="18822"/>
      <w:r>
        <w:rPr>
          <w:rtl/>
        </w:rPr>
        <w:t>ש</w:t>
      </w:r>
      <w:bookmarkStart w:id="18823" w:name="_ETM_Q41_469349"/>
      <w:bookmarkStart w:id="18824" w:name="_ETM_Q41_469710"/>
      <w:bookmarkStart w:id="18825" w:name="_ETM_Q41_470069"/>
      <w:bookmarkEnd w:id="18823"/>
      <w:bookmarkEnd w:id="18824"/>
      <w:bookmarkEnd w:id="18825"/>
      <w:r>
        <w:rPr>
          <w:rtl/>
        </w:rPr>
        <w:t xml:space="preserve">ממש </w:t>
      </w:r>
      <w:bookmarkStart w:id="18826" w:name="_ETM_Q41_470339"/>
      <w:bookmarkEnd w:id="18826"/>
      <w:r>
        <w:rPr>
          <w:rtl/>
        </w:rPr>
        <w:t xml:space="preserve">לפני </w:t>
      </w:r>
      <w:bookmarkStart w:id="18827" w:name="_ETM_Q41_470580"/>
      <w:bookmarkEnd w:id="18827"/>
      <w:r>
        <w:rPr>
          <w:rtl/>
        </w:rPr>
        <w:t xml:space="preserve">כניסת </w:t>
      </w:r>
      <w:bookmarkStart w:id="18828" w:name="_ETM_Q41_470849"/>
      <w:bookmarkEnd w:id="18828"/>
      <w:r>
        <w:rPr>
          <w:rtl/>
        </w:rPr>
        <w:t>השבת</w:t>
      </w:r>
      <w:r>
        <w:rPr>
          <w:rFonts w:hint="cs"/>
          <w:rtl/>
        </w:rPr>
        <w:t xml:space="preserve"> הם</w:t>
      </w:r>
      <w:r>
        <w:rPr>
          <w:rtl/>
        </w:rPr>
        <w:t xml:space="preserve"> </w:t>
      </w:r>
      <w:bookmarkStart w:id="18829" w:name="_ETM_Q41_472160"/>
      <w:bookmarkEnd w:id="18829"/>
      <w:r>
        <w:rPr>
          <w:rtl/>
        </w:rPr>
        <w:t xml:space="preserve">נותקו </w:t>
      </w:r>
      <w:bookmarkStart w:id="18830" w:name="_ETM_Q41_472940"/>
      <w:bookmarkEnd w:id="18830"/>
      <w:r>
        <w:rPr>
          <w:rtl/>
        </w:rPr>
        <w:t>מחשמל</w:t>
      </w:r>
      <w:r>
        <w:rPr>
          <w:rFonts w:hint="cs"/>
          <w:rtl/>
        </w:rPr>
        <w:t>.</w:t>
      </w:r>
      <w:r>
        <w:rPr>
          <w:rtl/>
        </w:rPr>
        <w:t xml:space="preserve"> </w:t>
      </w:r>
      <w:bookmarkStart w:id="18831" w:name="_ETM_Q41_474580"/>
      <w:bookmarkEnd w:id="18831"/>
      <w:r>
        <w:rPr>
          <w:rtl/>
        </w:rPr>
        <w:t xml:space="preserve">המשמעות </w:t>
      </w:r>
      <w:bookmarkStart w:id="18832" w:name="_ETM_Q41_475060"/>
      <w:bookmarkStart w:id="18833" w:name="_ETM_Q41_477229"/>
      <w:bookmarkEnd w:id="18832"/>
      <w:bookmarkEnd w:id="18833"/>
      <w:r>
        <w:rPr>
          <w:rtl/>
        </w:rPr>
        <w:t xml:space="preserve">של </w:t>
      </w:r>
      <w:bookmarkStart w:id="18834" w:name="_ETM_Q41_477439"/>
      <w:bookmarkEnd w:id="18834"/>
      <w:r>
        <w:rPr>
          <w:rtl/>
        </w:rPr>
        <w:t xml:space="preserve">העניין </w:t>
      </w:r>
      <w:bookmarkStart w:id="18835" w:name="_ETM_Q41_477740"/>
      <w:bookmarkEnd w:id="18835"/>
      <w:r>
        <w:rPr>
          <w:rtl/>
        </w:rPr>
        <w:t xml:space="preserve">הזה </w:t>
      </w:r>
      <w:bookmarkStart w:id="18836" w:name="_ETM_Q41_477949"/>
      <w:bookmarkEnd w:id="18836"/>
      <w:r>
        <w:rPr>
          <w:rtl/>
        </w:rPr>
        <w:t>ברור</w:t>
      </w:r>
      <w:r>
        <w:rPr>
          <w:rFonts w:hint="cs"/>
          <w:rtl/>
        </w:rPr>
        <w:t>ה</w:t>
      </w:r>
      <w:r>
        <w:rPr>
          <w:rtl/>
        </w:rPr>
        <w:t xml:space="preserve"> </w:t>
      </w:r>
      <w:bookmarkStart w:id="18837" w:name="_ETM_Q41_478310"/>
      <w:bookmarkEnd w:id="18837"/>
      <w:r>
        <w:rPr>
          <w:rtl/>
        </w:rPr>
        <w:t>לכולם</w:t>
      </w:r>
      <w:r>
        <w:rPr>
          <w:rFonts w:hint="cs"/>
          <w:rtl/>
        </w:rPr>
        <w:t>:</w:t>
      </w:r>
      <w:r>
        <w:rPr>
          <w:rtl/>
        </w:rPr>
        <w:t xml:space="preserve"> </w:t>
      </w:r>
      <w:bookmarkStart w:id="18838" w:name="_ETM_Q41_479060"/>
      <w:bookmarkEnd w:id="18838"/>
      <w:r>
        <w:rPr>
          <w:rtl/>
        </w:rPr>
        <w:t xml:space="preserve">ערב </w:t>
      </w:r>
      <w:bookmarkStart w:id="18839" w:name="_ETM_Q41_479330"/>
      <w:bookmarkEnd w:id="18839"/>
      <w:r>
        <w:rPr>
          <w:rtl/>
        </w:rPr>
        <w:t>שבת</w:t>
      </w:r>
      <w:r>
        <w:rPr>
          <w:rFonts w:hint="cs"/>
          <w:rtl/>
        </w:rPr>
        <w:t>,</w:t>
      </w:r>
      <w:r>
        <w:rPr>
          <w:rtl/>
        </w:rPr>
        <w:t xml:space="preserve"> </w:t>
      </w:r>
      <w:bookmarkStart w:id="18840" w:name="_ETM_Q41_479839"/>
      <w:bookmarkEnd w:id="18840"/>
      <w:r>
        <w:rPr>
          <w:rtl/>
        </w:rPr>
        <w:t xml:space="preserve">אנשים </w:t>
      </w:r>
      <w:bookmarkStart w:id="18841" w:name="_ETM_Q41_480110"/>
      <w:bookmarkEnd w:id="18841"/>
      <w:r>
        <w:rPr>
          <w:rtl/>
        </w:rPr>
        <w:t>מתארגנים</w:t>
      </w:r>
      <w:r>
        <w:rPr>
          <w:rFonts w:hint="cs"/>
          <w:rtl/>
        </w:rPr>
        <w:t>,</w:t>
      </w:r>
      <w:r>
        <w:rPr>
          <w:rtl/>
        </w:rPr>
        <w:t xml:space="preserve"> </w:t>
      </w:r>
      <w:bookmarkStart w:id="18842" w:name="_ETM_Q41_480000"/>
      <w:bookmarkStart w:id="18843" w:name="_ETM_Q41_481790"/>
      <w:bookmarkEnd w:id="18842"/>
      <w:bookmarkEnd w:id="18843"/>
      <w:r>
        <w:rPr>
          <w:rtl/>
        </w:rPr>
        <w:t xml:space="preserve">ימי </w:t>
      </w:r>
      <w:bookmarkStart w:id="18844" w:name="_ETM_Q41_482150"/>
      <w:bookmarkEnd w:id="18844"/>
      <w:r>
        <w:rPr>
          <w:rtl/>
        </w:rPr>
        <w:t>שרב</w:t>
      </w:r>
      <w:r>
        <w:rPr>
          <w:rFonts w:hint="cs"/>
          <w:rtl/>
        </w:rPr>
        <w:t>.</w:t>
      </w:r>
      <w:r>
        <w:rPr>
          <w:rtl/>
        </w:rPr>
        <w:t xml:space="preserve"> </w:t>
      </w:r>
      <w:bookmarkStart w:id="18845" w:name="_ETM_Q41_485010"/>
      <w:bookmarkStart w:id="18846" w:name="_ETM_Q41_485160"/>
      <w:bookmarkStart w:id="18847" w:name="_ETM_Q41_485430"/>
      <w:bookmarkEnd w:id="18845"/>
      <w:bookmarkEnd w:id="18846"/>
      <w:bookmarkEnd w:id="18847"/>
      <w:r>
        <w:rPr>
          <w:rFonts w:hint="cs"/>
          <w:rtl/>
        </w:rPr>
        <w:t>ניתוקי ה</w:t>
      </w:r>
      <w:r>
        <w:rPr>
          <w:rtl/>
        </w:rPr>
        <w:t>חשמל</w:t>
      </w:r>
      <w:r>
        <w:rPr>
          <w:rFonts w:hint="cs"/>
          <w:rtl/>
        </w:rPr>
        <w:t>,</w:t>
      </w:r>
      <w:r>
        <w:rPr>
          <w:rtl/>
        </w:rPr>
        <w:t xml:space="preserve"> </w:t>
      </w:r>
      <w:bookmarkStart w:id="18848" w:name="_ETM_Q41_485760"/>
      <w:bookmarkEnd w:id="18848"/>
      <w:r>
        <w:rPr>
          <w:rtl/>
        </w:rPr>
        <w:t>מסתבר</w:t>
      </w:r>
      <w:r>
        <w:rPr>
          <w:rFonts w:hint="cs"/>
          <w:rtl/>
        </w:rPr>
        <w:t>,</w:t>
      </w:r>
      <w:r>
        <w:rPr>
          <w:rtl/>
        </w:rPr>
        <w:t xml:space="preserve"> </w:t>
      </w:r>
      <w:bookmarkStart w:id="18849" w:name="_ETM_Q41_486869"/>
      <w:bookmarkEnd w:id="18849"/>
      <w:r>
        <w:rPr>
          <w:rtl/>
        </w:rPr>
        <w:t xml:space="preserve">לא </w:t>
      </w:r>
      <w:bookmarkStart w:id="18850" w:name="_ETM_Q41_487049"/>
      <w:bookmarkEnd w:id="18850"/>
      <w:r>
        <w:rPr>
          <w:rtl/>
        </w:rPr>
        <w:t xml:space="preserve">נעשו </w:t>
      </w:r>
      <w:bookmarkStart w:id="18851" w:name="_ETM_Q41_487620"/>
      <w:bookmarkEnd w:id="18851"/>
      <w:r>
        <w:rPr>
          <w:rtl/>
        </w:rPr>
        <w:t xml:space="preserve">לפי </w:t>
      </w:r>
      <w:bookmarkStart w:id="18852" w:name="_ETM_Q41_487919"/>
      <w:bookmarkEnd w:id="18852"/>
      <w:r>
        <w:rPr>
          <w:rtl/>
        </w:rPr>
        <w:t xml:space="preserve">גודל </w:t>
      </w:r>
      <w:bookmarkStart w:id="18853" w:name="_ETM_Q41_488219"/>
      <w:bookmarkEnd w:id="18853"/>
      <w:r>
        <w:rPr>
          <w:rtl/>
        </w:rPr>
        <w:t xml:space="preserve">כיפה </w:t>
      </w:r>
      <w:bookmarkStart w:id="18854" w:name="_ETM_Q41_488730"/>
      <w:bookmarkEnd w:id="18854"/>
      <w:r>
        <w:rPr>
          <w:rtl/>
        </w:rPr>
        <w:t xml:space="preserve">כזה </w:t>
      </w:r>
      <w:bookmarkStart w:id="18855" w:name="_ETM_Q41_489029"/>
      <w:bookmarkEnd w:id="18855"/>
      <w:r>
        <w:rPr>
          <w:rtl/>
        </w:rPr>
        <w:t xml:space="preserve">או </w:t>
      </w:r>
      <w:bookmarkStart w:id="18856" w:name="_ETM_Q41_489150"/>
      <w:bookmarkEnd w:id="18856"/>
      <w:r>
        <w:rPr>
          <w:rtl/>
        </w:rPr>
        <w:t>אחר</w:t>
      </w:r>
      <w:r>
        <w:rPr>
          <w:rFonts w:hint="cs"/>
          <w:rtl/>
        </w:rPr>
        <w:t>,</w:t>
      </w:r>
      <w:r>
        <w:rPr>
          <w:rtl/>
        </w:rPr>
        <w:t xml:space="preserve"> </w:t>
      </w:r>
      <w:bookmarkStart w:id="18857" w:name="_ETM_Q41_490500"/>
      <w:bookmarkEnd w:id="18857"/>
      <w:r>
        <w:rPr>
          <w:rtl/>
        </w:rPr>
        <w:t xml:space="preserve">לא </w:t>
      </w:r>
      <w:bookmarkStart w:id="18858" w:name="_ETM_Q41_491070"/>
      <w:bookmarkEnd w:id="18858"/>
      <w:r>
        <w:rPr>
          <w:rtl/>
        </w:rPr>
        <w:t xml:space="preserve">לפי </w:t>
      </w:r>
      <w:bookmarkStart w:id="18859" w:name="_ETM_Q41_491370"/>
      <w:bookmarkEnd w:id="18859"/>
      <w:r>
        <w:rPr>
          <w:rtl/>
        </w:rPr>
        <w:t>שביס</w:t>
      </w:r>
      <w:r>
        <w:rPr>
          <w:rFonts w:hint="cs"/>
          <w:rtl/>
        </w:rPr>
        <w:t>,</w:t>
      </w:r>
      <w:r>
        <w:rPr>
          <w:rtl/>
        </w:rPr>
        <w:t xml:space="preserve"> </w:t>
      </w:r>
      <w:bookmarkStart w:id="18860" w:name="_ETM_Q41_492120"/>
      <w:bookmarkEnd w:id="18860"/>
      <w:r>
        <w:rPr>
          <w:rtl/>
        </w:rPr>
        <w:t xml:space="preserve">לא </w:t>
      </w:r>
      <w:bookmarkStart w:id="18861" w:name="_ETM_Q41_492269"/>
      <w:bookmarkEnd w:id="18861"/>
      <w:r>
        <w:rPr>
          <w:rtl/>
        </w:rPr>
        <w:t xml:space="preserve">לפי </w:t>
      </w:r>
      <w:bookmarkStart w:id="18862" w:name="_ETM_Q41_493349"/>
      <w:bookmarkEnd w:id="18862"/>
      <w:r>
        <w:rPr>
          <w:rtl/>
        </w:rPr>
        <w:t xml:space="preserve">אחוזי </w:t>
      </w:r>
      <w:bookmarkStart w:id="18863" w:name="_ETM_Q41_493769"/>
      <w:bookmarkEnd w:id="18863"/>
      <w:r>
        <w:rPr>
          <w:rtl/>
        </w:rPr>
        <w:t>ההצבעה</w:t>
      </w:r>
      <w:r>
        <w:rPr>
          <w:rFonts w:hint="cs"/>
          <w:rtl/>
        </w:rPr>
        <w:t>.</w:t>
      </w:r>
      <w:r>
        <w:rPr>
          <w:rtl/>
        </w:rPr>
        <w:t xml:space="preserve"> </w:t>
      </w:r>
      <w:bookmarkStart w:id="18864" w:name="_ETM_Q41_496089"/>
      <w:bookmarkEnd w:id="18864"/>
      <w:r>
        <w:rPr>
          <w:rtl/>
        </w:rPr>
        <w:t xml:space="preserve">גם </w:t>
      </w:r>
      <w:bookmarkStart w:id="18865" w:name="_ETM_Q41_496330"/>
      <w:bookmarkEnd w:id="18865"/>
      <w:r>
        <w:rPr>
          <w:rtl/>
        </w:rPr>
        <w:t xml:space="preserve">העיר </w:t>
      </w:r>
      <w:bookmarkStart w:id="18866" w:name="_ETM_Q41_496510"/>
      <w:bookmarkEnd w:id="18866"/>
      <w:r>
        <w:rPr>
          <w:rtl/>
        </w:rPr>
        <w:t>מודיעין</w:t>
      </w:r>
      <w:bookmarkStart w:id="18867" w:name="_ETM_Q41_496930"/>
      <w:bookmarkEnd w:id="18867"/>
      <w:r w:rsidR="00667A65">
        <w:rPr>
          <w:rFonts w:hint="cs"/>
          <w:rtl/>
        </w:rPr>
        <w:t xml:space="preserve"> </w:t>
      </w:r>
      <w:r>
        <w:rPr>
          <w:rtl/>
        </w:rPr>
        <w:t>ע</w:t>
      </w:r>
      <w:r>
        <w:rPr>
          <w:rFonts w:hint="cs"/>
          <w:rtl/>
        </w:rPr>
        <w:t>י</w:t>
      </w:r>
      <w:r>
        <w:rPr>
          <w:rtl/>
        </w:rPr>
        <w:t xml:space="preserve">לית </w:t>
      </w:r>
      <w:bookmarkStart w:id="18868" w:name="_ETM_Q41_497619"/>
      <w:bookmarkEnd w:id="18868"/>
      <w:r>
        <w:rPr>
          <w:rtl/>
        </w:rPr>
        <w:t xml:space="preserve">הייתה </w:t>
      </w:r>
      <w:bookmarkStart w:id="18869" w:name="_ETM_Q41_497860"/>
      <w:bookmarkStart w:id="18870" w:name="_ETM_Q41_498189"/>
      <w:bookmarkEnd w:id="18869"/>
      <w:bookmarkEnd w:id="18870"/>
      <w:r>
        <w:rPr>
          <w:rtl/>
        </w:rPr>
        <w:t xml:space="preserve">מהערים </w:t>
      </w:r>
      <w:bookmarkStart w:id="18871" w:name="_ETM_Q41_498580"/>
      <w:bookmarkEnd w:id="18871"/>
      <w:r>
        <w:rPr>
          <w:rtl/>
        </w:rPr>
        <w:t>שנותקו</w:t>
      </w:r>
      <w:r>
        <w:rPr>
          <w:rFonts w:hint="cs"/>
          <w:rtl/>
        </w:rPr>
        <w:t>,</w:t>
      </w:r>
      <w:r>
        <w:rPr>
          <w:rtl/>
        </w:rPr>
        <w:t xml:space="preserve"> </w:t>
      </w:r>
      <w:bookmarkStart w:id="18872" w:name="_ETM_Q41_499210"/>
      <w:bookmarkEnd w:id="18872"/>
      <w:r>
        <w:rPr>
          <w:rtl/>
        </w:rPr>
        <w:t xml:space="preserve">בשונה </w:t>
      </w:r>
      <w:bookmarkStart w:id="18873" w:name="_ETM_Q41_499570"/>
      <w:bookmarkEnd w:id="18873"/>
      <w:r>
        <w:rPr>
          <w:rtl/>
        </w:rPr>
        <w:t xml:space="preserve">ממה </w:t>
      </w:r>
      <w:bookmarkStart w:id="18874" w:name="_ETM_Q41_499960"/>
      <w:bookmarkEnd w:id="18874"/>
      <w:r>
        <w:rPr>
          <w:rtl/>
        </w:rPr>
        <w:t xml:space="preserve">שנאמר </w:t>
      </w:r>
      <w:bookmarkStart w:id="18875" w:name="_ETM_Q41_500349"/>
      <w:bookmarkEnd w:id="18875"/>
      <w:r>
        <w:rPr>
          <w:rtl/>
        </w:rPr>
        <w:t xml:space="preserve">פה </w:t>
      </w:r>
      <w:bookmarkStart w:id="18876" w:name="_ETM_Q41_500529"/>
      <w:bookmarkEnd w:id="18876"/>
      <w:r>
        <w:rPr>
          <w:rtl/>
        </w:rPr>
        <w:t xml:space="preserve">בדוכן </w:t>
      </w:r>
      <w:bookmarkStart w:id="18877" w:name="_ETM_Q41_500890"/>
      <w:bookmarkEnd w:id="18877"/>
      <w:r>
        <w:rPr>
          <w:rtl/>
        </w:rPr>
        <w:t xml:space="preserve">לפני </w:t>
      </w:r>
      <w:bookmarkStart w:id="18878" w:name="_ETM_Q41_501099"/>
      <w:bookmarkEnd w:id="18878"/>
      <w:r>
        <w:rPr>
          <w:rFonts w:hint="cs"/>
          <w:rtl/>
        </w:rPr>
        <w:t>כמה</w:t>
      </w:r>
      <w:r>
        <w:rPr>
          <w:rtl/>
        </w:rPr>
        <w:t xml:space="preserve"> </w:t>
      </w:r>
      <w:bookmarkStart w:id="18879" w:name="_ETM_Q41_501400"/>
      <w:bookmarkEnd w:id="18879"/>
      <w:r>
        <w:rPr>
          <w:rtl/>
        </w:rPr>
        <w:t>ימים</w:t>
      </w:r>
      <w:r>
        <w:rPr>
          <w:rFonts w:hint="cs"/>
          <w:rtl/>
        </w:rPr>
        <w:t>.</w:t>
      </w:r>
      <w:r>
        <w:rPr>
          <w:rtl/>
        </w:rPr>
        <w:t xml:space="preserve"> </w:t>
      </w:r>
      <w:bookmarkStart w:id="18880" w:name="_ETM_Q41_503240"/>
      <w:bookmarkEnd w:id="18880"/>
      <w:r>
        <w:rPr>
          <w:rtl/>
        </w:rPr>
        <w:t xml:space="preserve">עשרות </w:t>
      </w:r>
      <w:bookmarkStart w:id="18881" w:name="_ETM_Q41_503539"/>
      <w:bookmarkEnd w:id="18881"/>
      <w:r>
        <w:rPr>
          <w:rtl/>
        </w:rPr>
        <w:t xml:space="preserve">אלפי </w:t>
      </w:r>
      <w:bookmarkStart w:id="18882" w:name="_ETM_Q41_503750"/>
      <w:bookmarkEnd w:id="18882"/>
      <w:r>
        <w:rPr>
          <w:rtl/>
        </w:rPr>
        <w:t xml:space="preserve">אזרחים </w:t>
      </w:r>
      <w:bookmarkStart w:id="18883" w:name="_ETM_Q41_504199"/>
      <w:bookmarkEnd w:id="18883"/>
      <w:r>
        <w:rPr>
          <w:rtl/>
        </w:rPr>
        <w:t xml:space="preserve">היו </w:t>
      </w:r>
      <w:bookmarkStart w:id="18884" w:name="_ETM_Q41_504380"/>
      <w:bookmarkEnd w:id="18884"/>
      <w:r>
        <w:rPr>
          <w:rtl/>
        </w:rPr>
        <w:t xml:space="preserve">מנותקים </w:t>
      </w:r>
      <w:bookmarkStart w:id="18885" w:name="_ETM_Q41_504859"/>
      <w:bookmarkEnd w:id="18885"/>
      <w:r>
        <w:rPr>
          <w:rtl/>
        </w:rPr>
        <w:t>מחשמל</w:t>
      </w:r>
      <w:r>
        <w:rPr>
          <w:rFonts w:hint="cs"/>
          <w:rtl/>
        </w:rPr>
        <w:t>.</w:t>
      </w:r>
    </w:p>
    <w:p w:rsidR="00F1449F" w:rsidRDefault="00F1449F" w:rsidP="007A10DF">
      <w:pPr>
        <w:rPr>
          <w:rtl/>
        </w:rPr>
      </w:pPr>
      <w:bookmarkStart w:id="18886" w:name="_ETM_Q41_508000"/>
      <w:bookmarkStart w:id="18887" w:name="_ETM_Q41_509000"/>
      <w:bookmarkStart w:id="18888" w:name="_ETM_Q41_506460"/>
      <w:bookmarkEnd w:id="18886"/>
      <w:bookmarkEnd w:id="18887"/>
      <w:bookmarkEnd w:id="18888"/>
    </w:p>
    <w:p w:rsidR="00F1449F" w:rsidRDefault="00F1449F" w:rsidP="00667A65">
      <w:pPr>
        <w:rPr>
          <w:rtl/>
        </w:rPr>
      </w:pPr>
      <w:bookmarkStart w:id="18889" w:name="_ETM_Q41_505000"/>
      <w:bookmarkStart w:id="18890" w:name="_ETM_Q41_507570"/>
      <w:bookmarkEnd w:id="18889"/>
      <w:bookmarkEnd w:id="18890"/>
      <w:r>
        <w:rPr>
          <w:rtl/>
        </w:rPr>
        <w:t xml:space="preserve">לפני </w:t>
      </w:r>
      <w:bookmarkStart w:id="18891" w:name="_ETM_Q41_508110"/>
      <w:bookmarkEnd w:id="18891"/>
      <w:r>
        <w:rPr>
          <w:rtl/>
        </w:rPr>
        <w:t xml:space="preserve">שבוע </w:t>
      </w:r>
      <w:bookmarkStart w:id="18892" w:name="_ETM_Q41_508500"/>
      <w:bookmarkEnd w:id="18892"/>
      <w:r>
        <w:rPr>
          <w:rtl/>
        </w:rPr>
        <w:t xml:space="preserve">או </w:t>
      </w:r>
      <w:bookmarkStart w:id="18893" w:name="_ETM_Q41_508589"/>
      <w:bookmarkEnd w:id="18893"/>
      <w:r>
        <w:rPr>
          <w:rtl/>
        </w:rPr>
        <w:t xml:space="preserve">שבועיים </w:t>
      </w:r>
      <w:bookmarkStart w:id="18894" w:name="_ETM_Q41_509460"/>
      <w:bookmarkEnd w:id="18894"/>
      <w:r>
        <w:rPr>
          <w:rtl/>
        </w:rPr>
        <w:t xml:space="preserve">ביקשתי </w:t>
      </w:r>
      <w:bookmarkStart w:id="18895" w:name="_ETM_Q41_509850"/>
      <w:bookmarkEnd w:id="18895"/>
      <w:r>
        <w:rPr>
          <w:rtl/>
        </w:rPr>
        <w:t xml:space="preserve">לקיים </w:t>
      </w:r>
      <w:bookmarkStart w:id="18896" w:name="_ETM_Q41_510150"/>
      <w:bookmarkEnd w:id="18896"/>
      <w:r>
        <w:rPr>
          <w:rtl/>
        </w:rPr>
        <w:t xml:space="preserve">דיון </w:t>
      </w:r>
      <w:bookmarkStart w:id="18897" w:name="_ETM_Q41_510360"/>
      <w:bookmarkEnd w:id="18897"/>
      <w:r>
        <w:rPr>
          <w:rtl/>
        </w:rPr>
        <w:t xml:space="preserve">מהיר </w:t>
      </w:r>
      <w:bookmarkStart w:id="18898" w:name="_ETM_Q41_510600"/>
      <w:bookmarkEnd w:id="18898"/>
      <w:r>
        <w:rPr>
          <w:rtl/>
        </w:rPr>
        <w:t xml:space="preserve">על </w:t>
      </w:r>
      <w:bookmarkStart w:id="18899" w:name="_ETM_Q41_510660"/>
      <w:bookmarkEnd w:id="18899"/>
      <w:r>
        <w:rPr>
          <w:rtl/>
        </w:rPr>
        <w:t xml:space="preserve">זה </w:t>
      </w:r>
      <w:bookmarkStart w:id="18900" w:name="_ETM_Q41_510990"/>
      <w:bookmarkEnd w:id="18900"/>
      <w:r>
        <w:rPr>
          <w:rtl/>
        </w:rPr>
        <w:t xml:space="preserve">בעקבות </w:t>
      </w:r>
      <w:bookmarkStart w:id="18901" w:name="_ETM_Q41_512609"/>
      <w:bookmarkStart w:id="18902" w:name="_ETM_Q41_512789"/>
      <w:bookmarkStart w:id="18903" w:name="_ETM_Q41_512850"/>
      <w:bookmarkStart w:id="18904" w:name="_ETM_Q41_513120"/>
      <w:bookmarkEnd w:id="18901"/>
      <w:bookmarkEnd w:id="18902"/>
      <w:bookmarkEnd w:id="18903"/>
      <w:bookmarkEnd w:id="18904"/>
      <w:r>
        <w:rPr>
          <w:rFonts w:hint="cs"/>
          <w:rtl/>
        </w:rPr>
        <w:t xml:space="preserve">ניתוקי </w:t>
      </w:r>
      <w:r>
        <w:rPr>
          <w:rtl/>
        </w:rPr>
        <w:t xml:space="preserve">חשמל </w:t>
      </w:r>
      <w:bookmarkStart w:id="18905" w:name="_ETM_Q41_513449"/>
      <w:bookmarkEnd w:id="18905"/>
      <w:r>
        <w:rPr>
          <w:rtl/>
        </w:rPr>
        <w:t>קודמים</w:t>
      </w:r>
      <w:r>
        <w:rPr>
          <w:rFonts w:hint="cs"/>
          <w:rtl/>
        </w:rPr>
        <w:t>,</w:t>
      </w:r>
      <w:r>
        <w:rPr>
          <w:rtl/>
        </w:rPr>
        <w:t xml:space="preserve"> </w:t>
      </w:r>
      <w:bookmarkStart w:id="18906" w:name="_ETM_Q41_515239"/>
      <w:bookmarkEnd w:id="18906"/>
      <w:r>
        <w:rPr>
          <w:rtl/>
        </w:rPr>
        <w:t xml:space="preserve">ושם </w:t>
      </w:r>
      <w:bookmarkStart w:id="18907" w:name="_ETM_Q41_515569"/>
      <w:bookmarkEnd w:id="18907"/>
      <w:r>
        <w:rPr>
          <w:rtl/>
        </w:rPr>
        <w:t xml:space="preserve">נאמר </w:t>
      </w:r>
      <w:bookmarkStart w:id="18908" w:name="_ETM_Q41_515809"/>
      <w:bookmarkEnd w:id="18908"/>
      <w:r>
        <w:rPr>
          <w:rtl/>
        </w:rPr>
        <w:t xml:space="preserve">שהיה </w:t>
      </w:r>
      <w:bookmarkStart w:id="18909" w:name="_ETM_Q41_516050"/>
      <w:bookmarkEnd w:id="18909"/>
      <w:r>
        <w:rPr>
          <w:rtl/>
        </w:rPr>
        <w:t xml:space="preserve">מדובר </w:t>
      </w:r>
      <w:bookmarkStart w:id="18910" w:name="_ETM_Q41_516319"/>
      <w:bookmarkEnd w:id="18910"/>
      <w:r>
        <w:rPr>
          <w:rtl/>
        </w:rPr>
        <w:t xml:space="preserve">בתקלה </w:t>
      </w:r>
      <w:bookmarkStart w:id="18911" w:name="_ETM_Q41_517830"/>
      <w:bookmarkEnd w:id="18911"/>
      <w:r>
        <w:rPr>
          <w:rtl/>
        </w:rPr>
        <w:t xml:space="preserve">טכנית </w:t>
      </w:r>
      <w:bookmarkStart w:id="18912" w:name="_ETM_Q41_518770"/>
      <w:bookmarkEnd w:id="18912"/>
      <w:r>
        <w:rPr>
          <w:rtl/>
        </w:rPr>
        <w:t xml:space="preserve">נקודתית </w:t>
      </w:r>
      <w:bookmarkStart w:id="18913" w:name="_ETM_Q41_519940"/>
      <w:bookmarkEnd w:id="18913"/>
      <w:r>
        <w:rPr>
          <w:rtl/>
        </w:rPr>
        <w:t xml:space="preserve">שצריכים </w:t>
      </w:r>
      <w:bookmarkStart w:id="18914" w:name="_ETM_Q41_520329"/>
      <w:bookmarkEnd w:id="18914"/>
      <w:r>
        <w:rPr>
          <w:rtl/>
        </w:rPr>
        <w:t xml:space="preserve">לטפל </w:t>
      </w:r>
      <w:bookmarkStart w:id="18915" w:name="_ETM_Q41_520660"/>
      <w:bookmarkEnd w:id="18915"/>
      <w:r>
        <w:rPr>
          <w:rtl/>
        </w:rPr>
        <w:t>בה</w:t>
      </w:r>
      <w:r>
        <w:rPr>
          <w:rFonts w:hint="cs"/>
          <w:rtl/>
        </w:rPr>
        <w:t>,</w:t>
      </w:r>
      <w:r>
        <w:rPr>
          <w:rtl/>
        </w:rPr>
        <w:t xml:space="preserve"> </w:t>
      </w:r>
      <w:bookmarkStart w:id="18916" w:name="_ETM_Q41_520870"/>
      <w:bookmarkEnd w:id="18916"/>
      <w:r>
        <w:rPr>
          <w:rtl/>
        </w:rPr>
        <w:t xml:space="preserve">אבל </w:t>
      </w:r>
      <w:bookmarkStart w:id="18917" w:name="_ETM_Q41_521079"/>
      <w:bookmarkEnd w:id="18917"/>
      <w:r>
        <w:rPr>
          <w:rtl/>
        </w:rPr>
        <w:t xml:space="preserve">זה </w:t>
      </w:r>
      <w:bookmarkStart w:id="18918" w:name="_ETM_Q41_521200"/>
      <w:bookmarkEnd w:id="18918"/>
      <w:r>
        <w:rPr>
          <w:rtl/>
        </w:rPr>
        <w:t xml:space="preserve">לא </w:t>
      </w:r>
      <w:bookmarkStart w:id="18919" w:name="_ETM_Q41_521380"/>
      <w:bookmarkEnd w:id="18919"/>
      <w:r>
        <w:rPr>
          <w:rtl/>
        </w:rPr>
        <w:t xml:space="preserve">מעיד </w:t>
      </w:r>
      <w:bookmarkStart w:id="18920" w:name="_ETM_Q41_521649"/>
      <w:bookmarkEnd w:id="18920"/>
      <w:r>
        <w:rPr>
          <w:rtl/>
        </w:rPr>
        <w:t xml:space="preserve">על </w:t>
      </w:r>
      <w:bookmarkStart w:id="18921" w:name="_ETM_Q41_521739"/>
      <w:bookmarkEnd w:id="18921"/>
      <w:r>
        <w:rPr>
          <w:rtl/>
        </w:rPr>
        <w:t>הכלל</w:t>
      </w:r>
      <w:r>
        <w:rPr>
          <w:rFonts w:hint="cs"/>
          <w:rtl/>
        </w:rPr>
        <w:t>,</w:t>
      </w:r>
      <w:r>
        <w:rPr>
          <w:rtl/>
        </w:rPr>
        <w:t xml:space="preserve"> </w:t>
      </w:r>
      <w:bookmarkStart w:id="18922" w:name="_ETM_Q41_522160"/>
      <w:bookmarkEnd w:id="18922"/>
      <w:r>
        <w:rPr>
          <w:rtl/>
        </w:rPr>
        <w:t xml:space="preserve">ושיש </w:t>
      </w:r>
      <w:bookmarkStart w:id="18923" w:name="_ETM_Q41_522489"/>
      <w:bookmarkEnd w:id="18923"/>
      <w:r>
        <w:rPr>
          <w:rtl/>
        </w:rPr>
        <w:t xml:space="preserve">מספיק </w:t>
      </w:r>
      <w:bookmarkStart w:id="18924" w:name="_ETM_Q41_524100"/>
      <w:bookmarkStart w:id="18925" w:name="_ETM_Q41_524220"/>
      <w:bookmarkStart w:id="18926" w:name="_ETM_Q41_524490"/>
      <w:bookmarkEnd w:id="18924"/>
      <w:bookmarkEnd w:id="18925"/>
      <w:bookmarkEnd w:id="18926"/>
      <w:r>
        <w:rPr>
          <w:rFonts w:hint="cs"/>
          <w:rtl/>
        </w:rPr>
        <w:t xml:space="preserve">הזרמת </w:t>
      </w:r>
      <w:r>
        <w:rPr>
          <w:rtl/>
        </w:rPr>
        <w:t xml:space="preserve">חשמל </w:t>
      </w:r>
      <w:bookmarkStart w:id="18927" w:name="_ETM_Q41_524970"/>
      <w:bookmarkEnd w:id="18927"/>
      <w:r>
        <w:rPr>
          <w:rtl/>
        </w:rPr>
        <w:t xml:space="preserve">במדינה </w:t>
      </w:r>
      <w:bookmarkStart w:id="18928" w:name="_ETM_Q41_525420"/>
      <w:bookmarkEnd w:id="18928"/>
      <w:r>
        <w:rPr>
          <w:rtl/>
        </w:rPr>
        <w:t>והכ</w:t>
      </w:r>
      <w:r>
        <w:rPr>
          <w:rFonts w:hint="cs"/>
          <w:rtl/>
        </w:rPr>
        <w:t>ו</w:t>
      </w:r>
      <w:r>
        <w:rPr>
          <w:rtl/>
        </w:rPr>
        <w:t xml:space="preserve">ל </w:t>
      </w:r>
      <w:bookmarkStart w:id="18929" w:name="_ETM_Q41_525690"/>
      <w:bookmarkEnd w:id="18929"/>
      <w:r>
        <w:rPr>
          <w:rtl/>
        </w:rPr>
        <w:t>בסדר</w:t>
      </w:r>
      <w:r>
        <w:rPr>
          <w:rFonts w:hint="cs"/>
          <w:rtl/>
        </w:rPr>
        <w:t>.</w:t>
      </w:r>
      <w:r>
        <w:rPr>
          <w:rtl/>
        </w:rPr>
        <w:t xml:space="preserve"> </w:t>
      </w:r>
      <w:bookmarkStart w:id="18930" w:name="_ETM_Q41_526620"/>
      <w:bookmarkEnd w:id="18930"/>
      <w:r>
        <w:rPr>
          <w:rtl/>
        </w:rPr>
        <w:t xml:space="preserve">אבל </w:t>
      </w:r>
      <w:bookmarkStart w:id="18931" w:name="_ETM_Q41_526860"/>
      <w:bookmarkEnd w:id="18931"/>
      <w:r>
        <w:rPr>
          <w:rtl/>
        </w:rPr>
        <w:t xml:space="preserve">נוכחנו </w:t>
      </w:r>
      <w:bookmarkStart w:id="18932" w:name="_ETM_Q41_527220"/>
      <w:bookmarkEnd w:id="18932"/>
      <w:r>
        <w:rPr>
          <w:rtl/>
        </w:rPr>
        <w:t xml:space="preserve">לראות </w:t>
      </w:r>
      <w:bookmarkStart w:id="18933" w:name="_ETM_Q41_527430"/>
      <w:bookmarkEnd w:id="18933"/>
      <w:r>
        <w:rPr>
          <w:rtl/>
        </w:rPr>
        <w:t xml:space="preserve">בסוף </w:t>
      </w:r>
      <w:bookmarkStart w:id="18934" w:name="_ETM_Q41_527820"/>
      <w:bookmarkEnd w:id="18934"/>
      <w:r>
        <w:rPr>
          <w:rFonts w:hint="cs"/>
          <w:rtl/>
        </w:rPr>
        <w:t>ה</w:t>
      </w:r>
      <w:r>
        <w:rPr>
          <w:rtl/>
        </w:rPr>
        <w:t xml:space="preserve">שבוע </w:t>
      </w:r>
      <w:bookmarkStart w:id="18935" w:name="_ETM_Q41_528120"/>
      <w:bookmarkEnd w:id="18935"/>
      <w:r>
        <w:rPr>
          <w:rtl/>
        </w:rPr>
        <w:t xml:space="preserve">האחרון </w:t>
      </w:r>
      <w:bookmarkStart w:id="18936" w:name="_ETM_Q41_529820"/>
      <w:bookmarkEnd w:id="18936"/>
      <w:r>
        <w:rPr>
          <w:rtl/>
        </w:rPr>
        <w:t>ש</w:t>
      </w:r>
      <w:r>
        <w:rPr>
          <w:rFonts w:hint="cs"/>
          <w:rtl/>
        </w:rPr>
        <w:t xml:space="preserve">ניתוקי </w:t>
      </w:r>
      <w:bookmarkStart w:id="18937" w:name="_ETM_Q41_530450"/>
      <w:bookmarkStart w:id="18938" w:name="_ETM_Q41_530660"/>
      <w:bookmarkEnd w:id="18937"/>
      <w:bookmarkEnd w:id="18938"/>
      <w:r>
        <w:rPr>
          <w:rFonts w:hint="cs"/>
          <w:rtl/>
        </w:rPr>
        <w:t>ה</w:t>
      </w:r>
      <w:r>
        <w:rPr>
          <w:rtl/>
        </w:rPr>
        <w:t xml:space="preserve">חשמל </w:t>
      </w:r>
      <w:bookmarkStart w:id="18939" w:name="_ETM_Q41_530900"/>
      <w:bookmarkEnd w:id="18939"/>
      <w:r>
        <w:rPr>
          <w:rFonts w:hint="cs"/>
          <w:rtl/>
        </w:rPr>
        <w:t>נ</w:t>
      </w:r>
      <w:r>
        <w:rPr>
          <w:rtl/>
        </w:rPr>
        <w:t>משכים</w:t>
      </w:r>
      <w:r>
        <w:rPr>
          <w:rFonts w:hint="cs"/>
          <w:rtl/>
        </w:rPr>
        <w:t>.</w:t>
      </w:r>
      <w:r>
        <w:rPr>
          <w:rtl/>
        </w:rPr>
        <w:t xml:space="preserve"> </w:t>
      </w:r>
      <w:bookmarkStart w:id="18940" w:name="_ETM_Q41_531850"/>
      <w:bookmarkEnd w:id="18940"/>
      <w:r>
        <w:rPr>
          <w:rtl/>
        </w:rPr>
        <w:t xml:space="preserve">אנחנו </w:t>
      </w:r>
      <w:bookmarkStart w:id="18941" w:name="_ETM_Q41_534829"/>
      <w:bookmarkEnd w:id="18941"/>
      <w:r>
        <w:rPr>
          <w:rtl/>
        </w:rPr>
        <w:t xml:space="preserve">במדינה </w:t>
      </w:r>
      <w:bookmarkStart w:id="18942" w:name="_ETM_Q41_535279"/>
      <w:bookmarkEnd w:id="18942"/>
      <w:r>
        <w:rPr>
          <w:rtl/>
        </w:rPr>
        <w:t>מתוקנת</w:t>
      </w:r>
      <w:r>
        <w:rPr>
          <w:rFonts w:hint="cs"/>
          <w:rtl/>
        </w:rPr>
        <w:t>,</w:t>
      </w:r>
      <w:r>
        <w:rPr>
          <w:rtl/>
        </w:rPr>
        <w:t xml:space="preserve"> </w:t>
      </w:r>
      <w:bookmarkStart w:id="18943" w:name="_ETM_Q41_536950"/>
      <w:bookmarkEnd w:id="18943"/>
      <w:r>
        <w:rPr>
          <w:rtl/>
        </w:rPr>
        <w:t xml:space="preserve">מדינה </w:t>
      </w:r>
      <w:bookmarkStart w:id="18944" w:name="_ETM_Q41_537190"/>
      <w:bookmarkEnd w:id="18944"/>
      <w:r>
        <w:rPr>
          <w:rtl/>
        </w:rPr>
        <w:t>מפ</w:t>
      </w:r>
      <w:r>
        <w:rPr>
          <w:rFonts w:hint="cs"/>
          <w:rtl/>
        </w:rPr>
        <w:t>ו</w:t>
      </w:r>
      <w:r>
        <w:rPr>
          <w:rtl/>
        </w:rPr>
        <w:t>תחת</w:t>
      </w:r>
      <w:r>
        <w:rPr>
          <w:rFonts w:hint="cs"/>
          <w:rtl/>
        </w:rPr>
        <w:t>,</w:t>
      </w:r>
      <w:r>
        <w:rPr>
          <w:rtl/>
        </w:rPr>
        <w:t xml:space="preserve"> </w:t>
      </w:r>
      <w:bookmarkStart w:id="18945" w:name="_ETM_Q41_538510"/>
      <w:bookmarkEnd w:id="18945"/>
      <w:r>
        <w:rPr>
          <w:rtl/>
        </w:rPr>
        <w:t xml:space="preserve">מדינה </w:t>
      </w:r>
      <w:bookmarkStart w:id="18946" w:name="_ETM_Q41_538930"/>
      <w:bookmarkEnd w:id="18946"/>
      <w:r>
        <w:rPr>
          <w:rtl/>
        </w:rPr>
        <w:t xml:space="preserve">שהיא </w:t>
      </w:r>
      <w:bookmarkStart w:id="18947" w:name="_ETM_Q41_539110"/>
      <w:bookmarkEnd w:id="18947"/>
      <w:r>
        <w:rPr>
          <w:rtl/>
        </w:rPr>
        <w:t xml:space="preserve">אור </w:t>
      </w:r>
      <w:bookmarkStart w:id="18948" w:name="_ETM_Q41_539290"/>
      <w:bookmarkEnd w:id="18948"/>
      <w:r>
        <w:rPr>
          <w:rtl/>
        </w:rPr>
        <w:t xml:space="preserve">לגויים </w:t>
      </w:r>
      <w:bookmarkStart w:id="18949" w:name="_ETM_Q41_540160"/>
      <w:bookmarkEnd w:id="18949"/>
      <w:r>
        <w:rPr>
          <w:rtl/>
        </w:rPr>
        <w:t xml:space="preserve">בהרבה </w:t>
      </w:r>
      <w:bookmarkStart w:id="18950" w:name="_ETM_Q41_540520"/>
      <w:bookmarkEnd w:id="18950"/>
      <w:r>
        <w:rPr>
          <w:rtl/>
        </w:rPr>
        <w:t xml:space="preserve">מאוד </w:t>
      </w:r>
      <w:bookmarkStart w:id="18951" w:name="_ETM_Q41_540730"/>
      <w:bookmarkEnd w:id="18951"/>
      <w:r>
        <w:rPr>
          <w:rtl/>
        </w:rPr>
        <w:t>תחומים</w:t>
      </w:r>
      <w:r>
        <w:rPr>
          <w:rFonts w:hint="cs"/>
          <w:rtl/>
        </w:rPr>
        <w:t>,</w:t>
      </w:r>
      <w:r>
        <w:rPr>
          <w:rtl/>
        </w:rPr>
        <w:t xml:space="preserve"> </w:t>
      </w:r>
      <w:bookmarkStart w:id="18952" w:name="_ETM_Q41_541660"/>
      <w:bookmarkEnd w:id="18952"/>
      <w:r>
        <w:rPr>
          <w:rtl/>
        </w:rPr>
        <w:t xml:space="preserve">וזה </w:t>
      </w:r>
      <w:bookmarkStart w:id="18953" w:name="_ETM_Q41_542200"/>
      <w:bookmarkEnd w:id="18953"/>
      <w:r>
        <w:rPr>
          <w:rtl/>
        </w:rPr>
        <w:t xml:space="preserve">דבר </w:t>
      </w:r>
      <w:bookmarkStart w:id="18954" w:name="_ETM_Q41_542529"/>
      <w:bookmarkEnd w:id="18954"/>
      <w:r>
        <w:rPr>
          <w:rtl/>
        </w:rPr>
        <w:t xml:space="preserve">שהוא </w:t>
      </w:r>
      <w:bookmarkStart w:id="18955" w:name="_ETM_Q41_542739"/>
      <w:bookmarkEnd w:id="18955"/>
      <w:r>
        <w:rPr>
          <w:rtl/>
        </w:rPr>
        <w:t xml:space="preserve">לא </w:t>
      </w:r>
      <w:bookmarkStart w:id="18956" w:name="_ETM_Q41_543129"/>
      <w:bookmarkEnd w:id="18956"/>
      <w:r>
        <w:rPr>
          <w:rtl/>
        </w:rPr>
        <w:t xml:space="preserve">מתקבל </w:t>
      </w:r>
      <w:bookmarkStart w:id="18957" w:name="_ETM_Q41_543489"/>
      <w:bookmarkEnd w:id="18957"/>
      <w:r>
        <w:rPr>
          <w:rtl/>
        </w:rPr>
        <w:t xml:space="preserve">על </w:t>
      </w:r>
      <w:bookmarkStart w:id="18958" w:name="_ETM_Q41_543610"/>
      <w:bookmarkEnd w:id="18958"/>
      <w:r>
        <w:rPr>
          <w:rtl/>
        </w:rPr>
        <w:t>הדעת</w:t>
      </w:r>
      <w:r>
        <w:rPr>
          <w:rFonts w:hint="cs"/>
          <w:rtl/>
        </w:rPr>
        <w:t>.</w:t>
      </w:r>
      <w:r>
        <w:rPr>
          <w:rtl/>
        </w:rPr>
        <w:t xml:space="preserve"> </w:t>
      </w:r>
      <w:bookmarkStart w:id="18959" w:name="_ETM_Q41_544000"/>
      <w:bookmarkEnd w:id="18959"/>
    </w:p>
    <w:p w:rsidR="00F1449F" w:rsidRDefault="00F1449F" w:rsidP="007A10DF">
      <w:pPr>
        <w:rPr>
          <w:rtl/>
        </w:rPr>
      </w:pPr>
      <w:bookmarkStart w:id="18960" w:name="_ETM_Q41_542000"/>
      <w:bookmarkEnd w:id="18960"/>
    </w:p>
    <w:p w:rsidR="00F1449F" w:rsidRDefault="00F1449F" w:rsidP="00667A65">
      <w:pPr>
        <w:rPr>
          <w:rtl/>
        </w:rPr>
      </w:pPr>
      <w:bookmarkStart w:id="18961" w:name="_ETM_Q41_543000"/>
      <w:bookmarkStart w:id="18962" w:name="_ETM_Q41_544420"/>
      <w:bookmarkEnd w:id="18961"/>
      <w:bookmarkEnd w:id="18962"/>
      <w:r>
        <w:rPr>
          <w:rtl/>
        </w:rPr>
        <w:t xml:space="preserve">גם </w:t>
      </w:r>
      <w:bookmarkStart w:id="18963" w:name="_ETM_Q41_544600"/>
      <w:bookmarkEnd w:id="18963"/>
      <w:r>
        <w:rPr>
          <w:rtl/>
        </w:rPr>
        <w:t xml:space="preserve">היום </w:t>
      </w:r>
      <w:bookmarkStart w:id="18964" w:name="_ETM_Q41_544839"/>
      <w:bookmarkEnd w:id="18964"/>
      <w:r>
        <w:rPr>
          <w:rtl/>
        </w:rPr>
        <w:t xml:space="preserve">בוועדה </w:t>
      </w:r>
      <w:bookmarkStart w:id="18965" w:name="_ETM_Q41_545320"/>
      <w:bookmarkEnd w:id="18965"/>
      <w:r>
        <w:rPr>
          <w:rtl/>
        </w:rPr>
        <w:t xml:space="preserve">לביקורת </w:t>
      </w:r>
      <w:bookmarkStart w:id="18966" w:name="_ETM_Q41_545650"/>
      <w:bookmarkEnd w:id="18966"/>
      <w:r>
        <w:rPr>
          <w:rtl/>
        </w:rPr>
        <w:t xml:space="preserve">המדינה </w:t>
      </w:r>
      <w:bookmarkStart w:id="18967" w:name="_ETM_Q41_545950"/>
      <w:bookmarkEnd w:id="18967"/>
      <w:r>
        <w:rPr>
          <w:rtl/>
        </w:rPr>
        <w:t>ה</w:t>
      </w:r>
      <w:r>
        <w:rPr>
          <w:rFonts w:hint="cs"/>
          <w:rtl/>
        </w:rPr>
        <w:t>עלנו</w:t>
      </w:r>
      <w:r>
        <w:rPr>
          <w:rtl/>
        </w:rPr>
        <w:t xml:space="preserve"> </w:t>
      </w:r>
      <w:bookmarkStart w:id="18968" w:name="_ETM_Q41_546220"/>
      <w:bookmarkEnd w:id="18968"/>
      <w:r>
        <w:rPr>
          <w:rFonts w:hint="cs"/>
          <w:rtl/>
        </w:rPr>
        <w:t>את ה</w:t>
      </w:r>
      <w:r>
        <w:rPr>
          <w:rtl/>
        </w:rPr>
        <w:t xml:space="preserve">סוגיה </w:t>
      </w:r>
      <w:bookmarkStart w:id="18969" w:name="_ETM_Q41_546640"/>
      <w:bookmarkEnd w:id="18969"/>
      <w:r>
        <w:rPr>
          <w:rtl/>
        </w:rPr>
        <w:t>הזו</w:t>
      </w:r>
      <w:r>
        <w:rPr>
          <w:rFonts w:hint="cs"/>
          <w:rtl/>
        </w:rPr>
        <w:t>,</w:t>
      </w:r>
      <w:r>
        <w:rPr>
          <w:rtl/>
        </w:rPr>
        <w:t xml:space="preserve"> </w:t>
      </w:r>
      <w:bookmarkStart w:id="18970" w:name="_ETM_Q41_547810"/>
      <w:bookmarkEnd w:id="18970"/>
      <w:r>
        <w:rPr>
          <w:rFonts w:hint="cs"/>
          <w:rtl/>
        </w:rPr>
        <w:t>ו</w:t>
      </w:r>
      <w:r>
        <w:rPr>
          <w:rtl/>
        </w:rPr>
        <w:t xml:space="preserve">גם </w:t>
      </w:r>
      <w:bookmarkStart w:id="18971" w:name="_ETM_Q41_548020"/>
      <w:bookmarkEnd w:id="18971"/>
      <w:r>
        <w:rPr>
          <w:rtl/>
        </w:rPr>
        <w:t xml:space="preserve">היום </w:t>
      </w:r>
      <w:bookmarkStart w:id="18972" w:name="_ETM_Q41_548200"/>
      <w:bookmarkEnd w:id="18972"/>
      <w:r>
        <w:rPr>
          <w:rtl/>
        </w:rPr>
        <w:t xml:space="preserve">נאמר </w:t>
      </w:r>
      <w:bookmarkStart w:id="18973" w:name="_ETM_Q41_548469"/>
      <w:bookmarkEnd w:id="18973"/>
      <w:r>
        <w:rPr>
          <w:rtl/>
        </w:rPr>
        <w:t>ל</w:t>
      </w:r>
      <w:r>
        <w:rPr>
          <w:rFonts w:hint="cs"/>
          <w:rtl/>
        </w:rPr>
        <w:t xml:space="preserve">נו </w:t>
      </w:r>
      <w:bookmarkStart w:id="18974" w:name="_ETM_Q41_548619"/>
      <w:bookmarkEnd w:id="18974"/>
      <w:r>
        <w:rPr>
          <w:rtl/>
        </w:rPr>
        <w:t xml:space="preserve">שמדובר </w:t>
      </w:r>
      <w:bookmarkStart w:id="18975" w:name="_ETM_Q41_548979"/>
      <w:bookmarkEnd w:id="18975"/>
      <w:r>
        <w:rPr>
          <w:rtl/>
        </w:rPr>
        <w:t>בנקודות</w:t>
      </w:r>
      <w:bookmarkStart w:id="18976" w:name="_ETM_Q41_551290"/>
      <w:bookmarkEnd w:id="18976"/>
      <w:r>
        <w:rPr>
          <w:rFonts w:hint="cs"/>
          <w:rtl/>
        </w:rPr>
        <w:t xml:space="preserve"> ו</w:t>
      </w:r>
      <w:r>
        <w:rPr>
          <w:rtl/>
        </w:rPr>
        <w:t xml:space="preserve">באירועים </w:t>
      </w:r>
      <w:bookmarkStart w:id="18977" w:name="_ETM_Q41_552100"/>
      <w:bookmarkEnd w:id="18977"/>
      <w:r>
        <w:rPr>
          <w:rtl/>
        </w:rPr>
        <w:t>חד</w:t>
      </w:r>
      <w:bookmarkStart w:id="18978" w:name="_ETM_Q41_552369"/>
      <w:bookmarkEnd w:id="18978"/>
      <w:r>
        <w:rPr>
          <w:rFonts w:hint="cs"/>
          <w:rtl/>
        </w:rPr>
        <w:t>-</w:t>
      </w:r>
      <w:r>
        <w:rPr>
          <w:rtl/>
        </w:rPr>
        <w:t>פעמ</w:t>
      </w:r>
      <w:r>
        <w:rPr>
          <w:rFonts w:hint="cs"/>
          <w:rtl/>
        </w:rPr>
        <w:t>י</w:t>
      </w:r>
      <w:r>
        <w:rPr>
          <w:rtl/>
        </w:rPr>
        <w:t>ים</w:t>
      </w:r>
      <w:r>
        <w:rPr>
          <w:rFonts w:hint="cs"/>
          <w:rtl/>
        </w:rPr>
        <w:t>,</w:t>
      </w:r>
      <w:r>
        <w:rPr>
          <w:rtl/>
        </w:rPr>
        <w:t xml:space="preserve"> </w:t>
      </w:r>
      <w:bookmarkStart w:id="18979" w:name="_ETM_Q41_553390"/>
      <w:bookmarkEnd w:id="18979"/>
      <w:r>
        <w:rPr>
          <w:rtl/>
        </w:rPr>
        <w:t xml:space="preserve">אבל </w:t>
      </w:r>
      <w:bookmarkStart w:id="18980" w:name="_ETM_Q41_555040"/>
      <w:bookmarkEnd w:id="18980"/>
      <w:r>
        <w:rPr>
          <w:rtl/>
        </w:rPr>
        <w:t xml:space="preserve">האירועים </w:t>
      </w:r>
      <w:bookmarkStart w:id="18981" w:name="_ETM_Q41_555460"/>
      <w:bookmarkEnd w:id="18981"/>
      <w:r>
        <w:rPr>
          <w:rtl/>
        </w:rPr>
        <w:t xml:space="preserve">האלה </w:t>
      </w:r>
      <w:bookmarkStart w:id="18982" w:name="_ETM_Q41_557840"/>
      <w:bookmarkEnd w:id="18982"/>
      <w:r>
        <w:rPr>
          <w:rtl/>
        </w:rPr>
        <w:t xml:space="preserve">לצערי </w:t>
      </w:r>
      <w:bookmarkStart w:id="18983" w:name="_ETM_Q41_559670"/>
      <w:bookmarkEnd w:id="18983"/>
      <w:r>
        <w:rPr>
          <w:rtl/>
        </w:rPr>
        <w:t xml:space="preserve">מתרחשים </w:t>
      </w:r>
      <w:bookmarkStart w:id="18984" w:name="_ETM_Q41_560210"/>
      <w:bookmarkEnd w:id="18984"/>
      <w:r>
        <w:rPr>
          <w:rtl/>
        </w:rPr>
        <w:t xml:space="preserve">שוב </w:t>
      </w:r>
      <w:bookmarkStart w:id="18985" w:name="_ETM_Q41_560420"/>
      <w:bookmarkEnd w:id="18985"/>
      <w:r>
        <w:rPr>
          <w:rtl/>
        </w:rPr>
        <w:t>ושוב</w:t>
      </w:r>
      <w:r>
        <w:rPr>
          <w:rFonts w:hint="cs"/>
          <w:rtl/>
        </w:rPr>
        <w:t>.</w:t>
      </w:r>
      <w:r>
        <w:rPr>
          <w:rtl/>
        </w:rPr>
        <w:t xml:space="preserve"> </w:t>
      </w:r>
      <w:bookmarkStart w:id="18986" w:name="_ETM_Q41_561390"/>
      <w:bookmarkEnd w:id="18986"/>
      <w:r>
        <w:rPr>
          <w:rtl/>
        </w:rPr>
        <w:t xml:space="preserve">ואני </w:t>
      </w:r>
      <w:bookmarkStart w:id="18987" w:name="_ETM_Q41_562259"/>
      <w:bookmarkStart w:id="18988" w:name="_ETM_Q41_563070"/>
      <w:bookmarkEnd w:id="18987"/>
      <w:bookmarkEnd w:id="18988"/>
      <w:r>
        <w:rPr>
          <w:rtl/>
        </w:rPr>
        <w:t xml:space="preserve">ביקשתי </w:t>
      </w:r>
      <w:bookmarkStart w:id="18989" w:name="_ETM_Q41_563460"/>
      <w:bookmarkEnd w:id="18989"/>
      <w:r>
        <w:rPr>
          <w:rtl/>
        </w:rPr>
        <w:t xml:space="preserve">להצטרף </w:t>
      </w:r>
      <w:bookmarkStart w:id="18990" w:name="_ETM_Q41_563909"/>
      <w:bookmarkEnd w:id="18990"/>
      <w:r>
        <w:rPr>
          <w:rtl/>
        </w:rPr>
        <w:t xml:space="preserve">להצעה </w:t>
      </w:r>
      <w:bookmarkStart w:id="18991" w:name="_ETM_Q41_565510"/>
      <w:bookmarkEnd w:id="18991"/>
      <w:r>
        <w:rPr>
          <w:rtl/>
        </w:rPr>
        <w:t>לסדר</w:t>
      </w:r>
      <w:r>
        <w:rPr>
          <w:rFonts w:hint="cs"/>
          <w:rtl/>
        </w:rPr>
        <w:t>-היום</w:t>
      </w:r>
      <w:r>
        <w:rPr>
          <w:rtl/>
        </w:rPr>
        <w:t xml:space="preserve"> </w:t>
      </w:r>
      <w:bookmarkStart w:id="18992" w:name="_ETM_Q41_565930"/>
      <w:bookmarkEnd w:id="18992"/>
      <w:r>
        <w:rPr>
          <w:rtl/>
        </w:rPr>
        <w:t xml:space="preserve">הזו </w:t>
      </w:r>
      <w:bookmarkStart w:id="18993" w:name="_ETM_Q41_566800"/>
      <w:bookmarkEnd w:id="18993"/>
      <w:r>
        <w:rPr>
          <w:rtl/>
        </w:rPr>
        <w:t xml:space="preserve">כדי </w:t>
      </w:r>
      <w:bookmarkStart w:id="18994" w:name="_ETM_Q41_567520"/>
      <w:bookmarkEnd w:id="18994"/>
      <w:r>
        <w:rPr>
          <w:rtl/>
        </w:rPr>
        <w:t xml:space="preserve">לקרוא </w:t>
      </w:r>
      <w:bookmarkStart w:id="18995" w:name="_ETM_Q41_567910"/>
      <w:bookmarkEnd w:id="18995"/>
      <w:r>
        <w:rPr>
          <w:rtl/>
        </w:rPr>
        <w:t xml:space="preserve">מכאן </w:t>
      </w:r>
      <w:bookmarkStart w:id="18996" w:name="_ETM_Q41_570110"/>
      <w:bookmarkEnd w:id="18996"/>
      <w:r>
        <w:rPr>
          <w:rtl/>
        </w:rPr>
        <w:t xml:space="preserve">לחברות </w:t>
      </w:r>
      <w:bookmarkStart w:id="18997" w:name="_ETM_Q41_570770"/>
      <w:bookmarkEnd w:id="18997"/>
      <w:r>
        <w:rPr>
          <w:rtl/>
        </w:rPr>
        <w:t xml:space="preserve">השונות </w:t>
      </w:r>
      <w:bookmarkStart w:id="18998" w:name="_ETM_Q41_572529"/>
      <w:bookmarkEnd w:id="18998"/>
      <w:r>
        <w:rPr>
          <w:rFonts w:hint="cs"/>
          <w:rtl/>
        </w:rPr>
        <w:t xml:space="preserve">– </w:t>
      </w:r>
      <w:r>
        <w:rPr>
          <w:rtl/>
        </w:rPr>
        <w:t xml:space="preserve">זה </w:t>
      </w:r>
      <w:bookmarkStart w:id="18999" w:name="_ETM_Q41_573039"/>
      <w:bookmarkEnd w:id="18999"/>
      <w:r>
        <w:rPr>
          <w:rtl/>
        </w:rPr>
        <w:t xml:space="preserve">מפיל </w:t>
      </w:r>
      <w:bookmarkStart w:id="19000" w:name="_ETM_Q41_573310"/>
      <w:bookmarkEnd w:id="19000"/>
      <w:r>
        <w:rPr>
          <w:rtl/>
        </w:rPr>
        <w:t xml:space="preserve">על </w:t>
      </w:r>
      <w:bookmarkStart w:id="19001" w:name="_ETM_Q41_573399"/>
      <w:bookmarkEnd w:id="19001"/>
      <w:r>
        <w:rPr>
          <w:rtl/>
        </w:rPr>
        <w:t>זה</w:t>
      </w:r>
      <w:r>
        <w:rPr>
          <w:rFonts w:hint="cs"/>
          <w:rtl/>
        </w:rPr>
        <w:t xml:space="preserve"> וזה מפיל על זה, </w:t>
      </w:r>
      <w:bookmarkStart w:id="19002" w:name="_ETM_Q41_573640"/>
      <w:bookmarkStart w:id="19003" w:name="_ETM_Q41_573729"/>
      <w:bookmarkStart w:id="19004" w:name="_ETM_Q41_574000"/>
      <w:bookmarkStart w:id="19005" w:name="_ETM_Q41_574089"/>
      <w:bookmarkStart w:id="19006" w:name="_ETM_Q41_574240"/>
      <w:bookmarkEnd w:id="19002"/>
      <w:bookmarkEnd w:id="19003"/>
      <w:bookmarkEnd w:id="19004"/>
      <w:bookmarkEnd w:id="19005"/>
      <w:bookmarkEnd w:id="19006"/>
      <w:r>
        <w:rPr>
          <w:rtl/>
        </w:rPr>
        <w:t xml:space="preserve">אני </w:t>
      </w:r>
      <w:bookmarkStart w:id="19007" w:name="_ETM_Q41_574360"/>
      <w:bookmarkEnd w:id="19007"/>
      <w:r>
        <w:rPr>
          <w:rtl/>
        </w:rPr>
        <w:t xml:space="preserve">לא </w:t>
      </w:r>
      <w:bookmarkStart w:id="19008" w:name="_ETM_Q41_574420"/>
      <w:bookmarkEnd w:id="19008"/>
      <w:r>
        <w:rPr>
          <w:rtl/>
        </w:rPr>
        <w:t xml:space="preserve">רוצה </w:t>
      </w:r>
      <w:bookmarkStart w:id="19009" w:name="_ETM_Q41_574630"/>
      <w:bookmarkEnd w:id="19009"/>
      <w:r>
        <w:rPr>
          <w:rtl/>
        </w:rPr>
        <w:t xml:space="preserve">להיכנס </w:t>
      </w:r>
      <w:bookmarkStart w:id="19010" w:name="_ETM_Q41_575020"/>
      <w:bookmarkEnd w:id="19010"/>
      <w:r>
        <w:rPr>
          <w:rtl/>
        </w:rPr>
        <w:t xml:space="preserve">לכל </w:t>
      </w:r>
      <w:bookmarkStart w:id="19011" w:name="_ETM_Q41_575259"/>
      <w:bookmarkEnd w:id="19011"/>
      <w:r>
        <w:rPr>
          <w:rtl/>
        </w:rPr>
        <w:t xml:space="preserve">הדברים </w:t>
      </w:r>
      <w:bookmarkStart w:id="19012" w:name="_ETM_Q41_575619"/>
      <w:bookmarkEnd w:id="19012"/>
      <w:r>
        <w:rPr>
          <w:rtl/>
        </w:rPr>
        <w:t>האלה</w:t>
      </w:r>
      <w:r>
        <w:rPr>
          <w:rFonts w:hint="cs"/>
          <w:rtl/>
        </w:rPr>
        <w:t>,</w:t>
      </w:r>
      <w:r>
        <w:rPr>
          <w:rtl/>
        </w:rPr>
        <w:t xml:space="preserve"> </w:t>
      </w:r>
      <w:bookmarkStart w:id="19013" w:name="_ETM_Q41_575799"/>
      <w:bookmarkEnd w:id="19013"/>
      <w:r>
        <w:rPr>
          <w:rtl/>
        </w:rPr>
        <w:t xml:space="preserve">אבל </w:t>
      </w:r>
      <w:bookmarkStart w:id="19014" w:name="_ETM_Q41_575979"/>
      <w:bookmarkEnd w:id="19014"/>
      <w:r>
        <w:rPr>
          <w:rtl/>
        </w:rPr>
        <w:t>אנחנו</w:t>
      </w:r>
      <w:bookmarkStart w:id="19015" w:name="_ETM_Q41_576549"/>
      <w:bookmarkEnd w:id="19015"/>
      <w:r>
        <w:rPr>
          <w:rFonts w:hint="cs"/>
          <w:rtl/>
        </w:rPr>
        <w:t xml:space="preserve"> צריכים, </w:t>
      </w:r>
      <w:bookmarkStart w:id="19016" w:name="_ETM_Q41_576789"/>
      <w:bookmarkEnd w:id="19016"/>
      <w:r>
        <w:rPr>
          <w:rtl/>
        </w:rPr>
        <w:t xml:space="preserve">כמדינה </w:t>
      </w:r>
      <w:bookmarkStart w:id="19017" w:name="_ETM_Q41_577089"/>
      <w:bookmarkEnd w:id="19017"/>
      <w:r>
        <w:rPr>
          <w:rtl/>
        </w:rPr>
        <w:t>מתוקנת</w:t>
      </w:r>
      <w:r>
        <w:rPr>
          <w:rFonts w:hint="cs"/>
          <w:rtl/>
        </w:rPr>
        <w:t>,</w:t>
      </w:r>
      <w:r>
        <w:rPr>
          <w:rtl/>
        </w:rPr>
        <w:t xml:space="preserve"> </w:t>
      </w:r>
      <w:bookmarkStart w:id="19018" w:name="_ETM_Q41_577479"/>
      <w:bookmarkEnd w:id="19018"/>
      <w:r>
        <w:rPr>
          <w:rtl/>
        </w:rPr>
        <w:t xml:space="preserve">חייבים </w:t>
      </w:r>
      <w:bookmarkStart w:id="19019" w:name="_ETM_Q41_579029"/>
      <w:bookmarkEnd w:id="19019"/>
      <w:r>
        <w:rPr>
          <w:rtl/>
        </w:rPr>
        <w:t xml:space="preserve">לבוא </w:t>
      </w:r>
      <w:bookmarkStart w:id="19020" w:name="_ETM_Q41_579390"/>
      <w:bookmarkEnd w:id="19020"/>
      <w:r>
        <w:rPr>
          <w:rtl/>
        </w:rPr>
        <w:t xml:space="preserve">ולתת </w:t>
      </w:r>
      <w:bookmarkStart w:id="19021" w:name="_ETM_Q41_579899"/>
      <w:bookmarkEnd w:id="19021"/>
      <w:r>
        <w:rPr>
          <w:rtl/>
        </w:rPr>
        <w:t xml:space="preserve">דין </w:t>
      </w:r>
      <w:bookmarkStart w:id="19022" w:name="_ETM_Q41_580109"/>
      <w:bookmarkEnd w:id="19022"/>
      <w:r>
        <w:rPr>
          <w:rtl/>
        </w:rPr>
        <w:t xml:space="preserve">וחשבון </w:t>
      </w:r>
      <w:bookmarkStart w:id="19023" w:name="_ETM_Q41_580469"/>
      <w:bookmarkEnd w:id="19023"/>
      <w:r>
        <w:rPr>
          <w:rtl/>
        </w:rPr>
        <w:t>לאזרח</w:t>
      </w:r>
      <w:bookmarkStart w:id="19024" w:name="_ETM_Q41_581579"/>
      <w:bookmarkEnd w:id="19024"/>
      <w:r>
        <w:rPr>
          <w:rFonts w:hint="cs"/>
          <w:rtl/>
        </w:rPr>
        <w:t xml:space="preserve"> </w:t>
      </w:r>
      <w:bookmarkStart w:id="19025" w:name="_ETM_Q41_582000"/>
      <w:bookmarkStart w:id="19026" w:name="_ETM_Q41_583000"/>
      <w:bookmarkEnd w:id="19025"/>
      <w:bookmarkEnd w:id="19026"/>
      <w:r>
        <w:rPr>
          <w:rtl/>
        </w:rPr>
        <w:t xml:space="preserve">איך </w:t>
      </w:r>
      <w:bookmarkStart w:id="19027" w:name="_ETM_Q41_581789"/>
      <w:bookmarkEnd w:id="19027"/>
      <w:r>
        <w:rPr>
          <w:rtl/>
        </w:rPr>
        <w:t xml:space="preserve">אנחנו </w:t>
      </w:r>
      <w:bookmarkStart w:id="19028" w:name="_ETM_Q41_582210"/>
      <w:bookmarkEnd w:id="19028"/>
      <w:r>
        <w:rPr>
          <w:rtl/>
        </w:rPr>
        <w:t>מתגברים</w:t>
      </w:r>
      <w:r>
        <w:rPr>
          <w:rFonts w:hint="cs"/>
          <w:rtl/>
        </w:rPr>
        <w:t>,</w:t>
      </w:r>
      <w:r>
        <w:rPr>
          <w:rtl/>
        </w:rPr>
        <w:t xml:space="preserve"> </w:t>
      </w:r>
      <w:bookmarkStart w:id="19029" w:name="_ETM_Q41_582929"/>
      <w:bookmarkStart w:id="19030" w:name="_ETM_Q41_583259"/>
      <w:bookmarkEnd w:id="19029"/>
      <w:bookmarkEnd w:id="19030"/>
      <w:r w:rsidRPr="00391E67">
        <w:rPr>
          <w:rFonts w:hint="cs"/>
          <w:rtl/>
        </w:rPr>
        <w:t>א</w:t>
      </w:r>
      <w:r>
        <w:rPr>
          <w:rFonts w:hint="cs"/>
          <w:rtl/>
        </w:rPr>
        <w:t xml:space="preserve">. </w:t>
      </w:r>
      <w:r>
        <w:rPr>
          <w:rtl/>
        </w:rPr>
        <w:t xml:space="preserve">על </w:t>
      </w:r>
      <w:bookmarkStart w:id="19031" w:name="_ETM_Q41_583409"/>
      <w:bookmarkEnd w:id="19031"/>
      <w:r>
        <w:rPr>
          <w:rtl/>
        </w:rPr>
        <w:t>בעיות</w:t>
      </w:r>
      <w:r>
        <w:rPr>
          <w:rFonts w:hint="cs"/>
          <w:rtl/>
        </w:rPr>
        <w:t>,</w:t>
      </w:r>
      <w:r>
        <w:rPr>
          <w:rtl/>
        </w:rPr>
        <w:t xml:space="preserve"> </w:t>
      </w:r>
      <w:bookmarkStart w:id="19032" w:name="_ETM_Q41_584130"/>
      <w:bookmarkEnd w:id="19032"/>
      <w:r>
        <w:rPr>
          <w:rtl/>
        </w:rPr>
        <w:t xml:space="preserve">כפי </w:t>
      </w:r>
      <w:bookmarkStart w:id="19033" w:name="_ETM_Q41_584399"/>
      <w:bookmarkEnd w:id="19033"/>
      <w:r>
        <w:rPr>
          <w:rtl/>
        </w:rPr>
        <w:t>שציינו</w:t>
      </w:r>
      <w:r>
        <w:rPr>
          <w:rFonts w:hint="cs"/>
          <w:rtl/>
        </w:rPr>
        <w:t>,</w:t>
      </w:r>
      <w:r>
        <w:rPr>
          <w:rtl/>
        </w:rPr>
        <w:t xml:space="preserve"> </w:t>
      </w:r>
      <w:bookmarkStart w:id="19034" w:name="_ETM_Q41_584850"/>
      <w:bookmarkEnd w:id="19034"/>
      <w:r>
        <w:rPr>
          <w:rtl/>
        </w:rPr>
        <w:t xml:space="preserve">שלא </w:t>
      </w:r>
      <w:bookmarkStart w:id="19035" w:name="_ETM_Q41_585089"/>
      <w:bookmarkEnd w:id="19035"/>
      <w:r>
        <w:rPr>
          <w:rtl/>
        </w:rPr>
        <w:t xml:space="preserve">יחזרו </w:t>
      </w:r>
      <w:bookmarkStart w:id="19036" w:name="_ETM_Q41_585450"/>
      <w:bookmarkEnd w:id="19036"/>
      <w:r>
        <w:rPr>
          <w:rtl/>
        </w:rPr>
        <w:t>שוב</w:t>
      </w:r>
      <w:r>
        <w:rPr>
          <w:rFonts w:hint="cs"/>
          <w:rtl/>
        </w:rPr>
        <w:t>,</w:t>
      </w:r>
      <w:r>
        <w:rPr>
          <w:rtl/>
        </w:rPr>
        <w:t xml:space="preserve"> </w:t>
      </w:r>
      <w:bookmarkStart w:id="19037" w:name="_ETM_Q41_586299"/>
      <w:bookmarkEnd w:id="19037"/>
      <w:r>
        <w:rPr>
          <w:rtl/>
        </w:rPr>
        <w:t xml:space="preserve">ובאמת </w:t>
      </w:r>
      <w:bookmarkStart w:id="19038" w:name="_ETM_Q41_586779"/>
      <w:bookmarkEnd w:id="19038"/>
      <w:r>
        <w:rPr>
          <w:rFonts w:hint="cs"/>
          <w:rtl/>
        </w:rPr>
        <w:t xml:space="preserve">לשמוע </w:t>
      </w:r>
      <w:bookmarkStart w:id="19039" w:name="_ETM_Q41_587109"/>
      <w:bookmarkEnd w:id="19039"/>
      <w:r>
        <w:rPr>
          <w:rFonts w:hint="cs"/>
          <w:rtl/>
        </w:rPr>
        <w:t>אחת</w:t>
      </w:r>
      <w:r>
        <w:rPr>
          <w:rtl/>
        </w:rPr>
        <w:t xml:space="preserve"> </w:t>
      </w:r>
      <w:bookmarkStart w:id="19040" w:name="_ETM_Q41_587469"/>
      <w:bookmarkEnd w:id="19040"/>
      <w:r>
        <w:rPr>
          <w:rtl/>
        </w:rPr>
        <w:t xml:space="preserve">ולתמיד </w:t>
      </w:r>
      <w:bookmarkStart w:id="19041" w:name="_ETM_Q41_587919"/>
      <w:bookmarkEnd w:id="19041"/>
      <w:r>
        <w:rPr>
          <w:rtl/>
        </w:rPr>
        <w:t xml:space="preserve">אם </w:t>
      </w:r>
      <w:bookmarkStart w:id="19042" w:name="_ETM_Q41_588520"/>
      <w:bookmarkEnd w:id="19042"/>
      <w:r>
        <w:rPr>
          <w:rtl/>
        </w:rPr>
        <w:t xml:space="preserve">משק </w:t>
      </w:r>
      <w:bookmarkStart w:id="19043" w:name="_ETM_Q41_588880"/>
      <w:bookmarkEnd w:id="19043"/>
      <w:r>
        <w:rPr>
          <w:rtl/>
        </w:rPr>
        <w:t xml:space="preserve">המדינה </w:t>
      </w:r>
      <w:bookmarkStart w:id="19044" w:name="_ETM_Q41_589149"/>
      <w:bookmarkEnd w:id="19044"/>
      <w:r>
        <w:rPr>
          <w:rtl/>
        </w:rPr>
        <w:t xml:space="preserve">יודע </w:t>
      </w:r>
      <w:bookmarkStart w:id="19045" w:name="_ETM_Q41_589450"/>
      <w:bookmarkEnd w:id="19045"/>
      <w:r>
        <w:rPr>
          <w:rtl/>
        </w:rPr>
        <w:t xml:space="preserve">לעמוד </w:t>
      </w:r>
      <w:bookmarkStart w:id="19046" w:name="_ETM_Q41_590430"/>
      <w:bookmarkEnd w:id="19046"/>
      <w:r>
        <w:rPr>
          <w:rtl/>
        </w:rPr>
        <w:t xml:space="preserve">בעומסים </w:t>
      </w:r>
      <w:bookmarkStart w:id="19047" w:name="_ETM_Q41_591119"/>
      <w:bookmarkEnd w:id="19047"/>
      <w:r>
        <w:rPr>
          <w:rtl/>
        </w:rPr>
        <w:t xml:space="preserve">הללו </w:t>
      </w:r>
      <w:bookmarkStart w:id="19048" w:name="_ETM_Q41_592039"/>
      <w:bookmarkEnd w:id="19048"/>
      <w:r>
        <w:rPr>
          <w:rtl/>
        </w:rPr>
        <w:t xml:space="preserve">במקרה </w:t>
      </w:r>
      <w:bookmarkStart w:id="19049" w:name="_ETM_Q41_592399"/>
      <w:bookmarkEnd w:id="19049"/>
      <w:r>
        <w:rPr>
          <w:rtl/>
        </w:rPr>
        <w:t>קיצון</w:t>
      </w:r>
      <w:r>
        <w:rPr>
          <w:rFonts w:hint="cs"/>
          <w:rtl/>
        </w:rPr>
        <w:t>.</w:t>
      </w:r>
      <w:r>
        <w:rPr>
          <w:rtl/>
        </w:rPr>
        <w:t xml:space="preserve"> </w:t>
      </w:r>
      <w:bookmarkStart w:id="19050" w:name="_ETM_Q41_592670"/>
      <w:bookmarkEnd w:id="19050"/>
      <w:r>
        <w:rPr>
          <w:rtl/>
        </w:rPr>
        <w:t xml:space="preserve">אנחנו </w:t>
      </w:r>
      <w:bookmarkStart w:id="19051" w:name="_ETM_Q41_592880"/>
      <w:bookmarkEnd w:id="19051"/>
      <w:r>
        <w:rPr>
          <w:rtl/>
        </w:rPr>
        <w:t xml:space="preserve">רק </w:t>
      </w:r>
      <w:bookmarkStart w:id="19052" w:name="_ETM_Q41_592999"/>
      <w:bookmarkEnd w:id="19052"/>
      <w:r>
        <w:rPr>
          <w:rtl/>
        </w:rPr>
        <w:t xml:space="preserve">בתחילת </w:t>
      </w:r>
      <w:bookmarkStart w:id="19053" w:name="_ETM_Q41_593359"/>
      <w:bookmarkEnd w:id="19053"/>
      <w:r>
        <w:rPr>
          <w:rtl/>
        </w:rPr>
        <w:t>הקיץ</w:t>
      </w:r>
      <w:r>
        <w:rPr>
          <w:rFonts w:hint="cs"/>
          <w:rtl/>
        </w:rPr>
        <w:t>,</w:t>
      </w:r>
      <w:r>
        <w:rPr>
          <w:rtl/>
        </w:rPr>
        <w:t xml:space="preserve"> </w:t>
      </w:r>
      <w:bookmarkStart w:id="19054" w:name="_ETM_Q41_593659"/>
      <w:bookmarkEnd w:id="19054"/>
      <w:r>
        <w:rPr>
          <w:rtl/>
        </w:rPr>
        <w:t xml:space="preserve">אדוני </w:t>
      </w:r>
      <w:bookmarkStart w:id="19055" w:name="_ETM_Q41_593899"/>
      <w:bookmarkEnd w:id="19055"/>
      <w:r>
        <w:rPr>
          <w:rtl/>
        </w:rPr>
        <w:t>היושב-ראש</w:t>
      </w:r>
      <w:r>
        <w:rPr>
          <w:rFonts w:hint="cs"/>
          <w:rtl/>
        </w:rPr>
        <w:t>.</w:t>
      </w:r>
      <w:r>
        <w:rPr>
          <w:rtl/>
        </w:rPr>
        <w:t xml:space="preserve"> </w:t>
      </w:r>
      <w:bookmarkStart w:id="19056" w:name="_ETM_Q41_594709"/>
      <w:bookmarkEnd w:id="19056"/>
      <w:r>
        <w:rPr>
          <w:rtl/>
        </w:rPr>
        <w:t xml:space="preserve">הקיץ </w:t>
      </w:r>
      <w:bookmarkStart w:id="19057" w:name="_ETM_Q41_595039"/>
      <w:bookmarkEnd w:id="19057"/>
      <w:r>
        <w:rPr>
          <w:rtl/>
        </w:rPr>
        <w:t xml:space="preserve">עוד </w:t>
      </w:r>
      <w:bookmarkStart w:id="19058" w:name="_ETM_Q41_595159"/>
      <w:bookmarkEnd w:id="19058"/>
      <w:r>
        <w:rPr>
          <w:rtl/>
        </w:rPr>
        <w:t>לפנינו</w:t>
      </w:r>
      <w:r>
        <w:rPr>
          <w:rFonts w:hint="cs"/>
          <w:rtl/>
        </w:rPr>
        <w:t>,</w:t>
      </w:r>
      <w:r>
        <w:rPr>
          <w:rtl/>
        </w:rPr>
        <w:t xml:space="preserve"> </w:t>
      </w:r>
      <w:bookmarkStart w:id="19059" w:name="_ETM_Q41_595789"/>
      <w:bookmarkEnd w:id="19059"/>
      <w:r>
        <w:rPr>
          <w:rtl/>
        </w:rPr>
        <w:t xml:space="preserve">יבואו </w:t>
      </w:r>
      <w:bookmarkStart w:id="19060" w:name="_ETM_Q41_596119"/>
      <w:bookmarkEnd w:id="19060"/>
      <w:r>
        <w:rPr>
          <w:rtl/>
        </w:rPr>
        <w:t xml:space="preserve">ימים </w:t>
      </w:r>
      <w:bookmarkStart w:id="19061" w:name="_ETM_Q41_596329"/>
      <w:bookmarkEnd w:id="19061"/>
      <w:r>
        <w:rPr>
          <w:rtl/>
        </w:rPr>
        <w:t>חמים</w:t>
      </w:r>
      <w:r>
        <w:rPr>
          <w:rFonts w:hint="cs"/>
          <w:rtl/>
        </w:rPr>
        <w:t>,</w:t>
      </w:r>
      <w:r>
        <w:rPr>
          <w:rtl/>
        </w:rPr>
        <w:t xml:space="preserve"> </w:t>
      </w:r>
      <w:bookmarkStart w:id="19062" w:name="_ETM_Q41_596630"/>
      <w:bookmarkEnd w:id="19062"/>
      <w:r>
        <w:rPr>
          <w:rFonts w:hint="cs"/>
          <w:rtl/>
        </w:rPr>
        <w:t>ו</w:t>
      </w:r>
      <w:r>
        <w:rPr>
          <w:rtl/>
        </w:rPr>
        <w:t xml:space="preserve">אנחנו </w:t>
      </w:r>
      <w:bookmarkStart w:id="19063" w:name="_ETM_Q41_596869"/>
      <w:bookmarkEnd w:id="19063"/>
      <w:r>
        <w:rPr>
          <w:rtl/>
        </w:rPr>
        <w:t xml:space="preserve">רוצים </w:t>
      </w:r>
      <w:bookmarkStart w:id="19064" w:name="_ETM_Q41_597079"/>
      <w:bookmarkEnd w:id="19064"/>
      <w:r>
        <w:rPr>
          <w:rtl/>
        </w:rPr>
        <w:t xml:space="preserve">לוודא </w:t>
      </w:r>
      <w:bookmarkStart w:id="19065" w:name="_ETM_Q41_597409"/>
      <w:bookmarkEnd w:id="19065"/>
      <w:r>
        <w:rPr>
          <w:rtl/>
        </w:rPr>
        <w:t xml:space="preserve">שבאמת </w:t>
      </w:r>
      <w:bookmarkStart w:id="19066" w:name="_ETM_Q41_598249"/>
      <w:bookmarkEnd w:id="19066"/>
      <w:r>
        <w:rPr>
          <w:rtl/>
        </w:rPr>
        <w:t xml:space="preserve">אזרחי </w:t>
      </w:r>
      <w:bookmarkStart w:id="19067" w:name="_ETM_Q41_598639"/>
      <w:bookmarkEnd w:id="19067"/>
      <w:r>
        <w:rPr>
          <w:rtl/>
        </w:rPr>
        <w:t xml:space="preserve">מדינת </w:t>
      </w:r>
      <w:bookmarkStart w:id="19068" w:name="_ETM_Q41_598880"/>
      <w:bookmarkEnd w:id="19068"/>
      <w:r>
        <w:rPr>
          <w:rtl/>
        </w:rPr>
        <w:t xml:space="preserve">ישראל </w:t>
      </w:r>
      <w:bookmarkStart w:id="19069" w:name="_ETM_Q41_599779"/>
      <w:bookmarkEnd w:id="19069"/>
      <w:r w:rsidR="00667A65">
        <w:rPr>
          <w:rFonts w:hint="cs"/>
          <w:rtl/>
        </w:rPr>
        <w:t xml:space="preserve">יכולים </w:t>
      </w:r>
      <w:bookmarkStart w:id="19070" w:name="_ETM_Q41_600350"/>
      <w:bookmarkEnd w:id="19070"/>
      <w:r>
        <w:rPr>
          <w:rtl/>
        </w:rPr>
        <w:t xml:space="preserve">לקבל </w:t>
      </w:r>
      <w:bookmarkStart w:id="19071" w:name="_ETM_Q41_600679"/>
      <w:bookmarkEnd w:id="19071"/>
      <w:r>
        <w:rPr>
          <w:rtl/>
        </w:rPr>
        <w:t xml:space="preserve">את </w:t>
      </w:r>
      <w:bookmarkStart w:id="19072" w:name="_ETM_Q41_600770"/>
      <w:bookmarkEnd w:id="19072"/>
      <w:r>
        <w:rPr>
          <w:rtl/>
        </w:rPr>
        <w:t xml:space="preserve">מה </w:t>
      </w:r>
      <w:bookmarkStart w:id="19073" w:name="_ETM_Q41_600890"/>
      <w:bookmarkEnd w:id="19073"/>
      <w:r>
        <w:rPr>
          <w:rtl/>
        </w:rPr>
        <w:t xml:space="preserve">שמגיע </w:t>
      </w:r>
      <w:bookmarkStart w:id="19074" w:name="_ETM_Q41_601310"/>
      <w:bookmarkEnd w:id="19074"/>
      <w:r>
        <w:rPr>
          <w:rtl/>
        </w:rPr>
        <w:t xml:space="preserve">להם </w:t>
      </w:r>
      <w:bookmarkStart w:id="19075" w:name="_ETM_Q41_601520"/>
      <w:bookmarkEnd w:id="19075"/>
      <w:r>
        <w:rPr>
          <w:rtl/>
        </w:rPr>
        <w:t xml:space="preserve">בצורה </w:t>
      </w:r>
      <w:bookmarkStart w:id="19076" w:name="_ETM_Q41_602479"/>
      <w:bookmarkEnd w:id="19076"/>
      <w:r>
        <w:rPr>
          <w:rtl/>
        </w:rPr>
        <w:t xml:space="preserve">הכי </w:t>
      </w:r>
      <w:bookmarkStart w:id="19077" w:name="_ETM_Q41_602960"/>
      <w:bookmarkEnd w:id="19077"/>
      <w:r>
        <w:rPr>
          <w:rtl/>
        </w:rPr>
        <w:t xml:space="preserve">הגיונית </w:t>
      </w:r>
      <w:bookmarkStart w:id="19078" w:name="_ETM_Q41_603860"/>
      <w:bookmarkEnd w:id="19078"/>
      <w:r>
        <w:rPr>
          <w:rtl/>
        </w:rPr>
        <w:t xml:space="preserve">והכי </w:t>
      </w:r>
      <w:bookmarkStart w:id="19079" w:name="_ETM_Q41_604610"/>
      <w:bookmarkEnd w:id="19079"/>
      <w:r>
        <w:rPr>
          <w:rtl/>
        </w:rPr>
        <w:t>בסיסית</w:t>
      </w:r>
      <w:r>
        <w:rPr>
          <w:rFonts w:hint="cs"/>
          <w:rtl/>
        </w:rPr>
        <w:t>.</w:t>
      </w:r>
      <w:bookmarkStart w:id="19080" w:name="_ETM_Q41_604000"/>
      <w:bookmarkStart w:id="19081" w:name="_ETM_Q41_605000"/>
      <w:bookmarkEnd w:id="19080"/>
      <w:bookmarkEnd w:id="19081"/>
      <w:r>
        <w:rPr>
          <w:rtl/>
        </w:rPr>
        <w:t xml:space="preserve"> </w:t>
      </w:r>
      <w:bookmarkStart w:id="19082" w:name="_ETM_Q41_607170"/>
      <w:bookmarkEnd w:id="19082"/>
      <w:r>
        <w:rPr>
          <w:rtl/>
        </w:rPr>
        <w:t xml:space="preserve">לכן </w:t>
      </w:r>
      <w:bookmarkStart w:id="19083" w:name="_ETM_Q41_607589"/>
      <w:bookmarkEnd w:id="19083"/>
      <w:r>
        <w:rPr>
          <w:rtl/>
        </w:rPr>
        <w:t xml:space="preserve">אני </w:t>
      </w:r>
      <w:bookmarkStart w:id="19084" w:name="_ETM_Q41_607950"/>
      <w:bookmarkEnd w:id="19084"/>
      <w:r>
        <w:rPr>
          <w:rtl/>
        </w:rPr>
        <w:t xml:space="preserve">הצטרפתי </w:t>
      </w:r>
      <w:bookmarkStart w:id="19085" w:name="_ETM_Q41_608430"/>
      <w:bookmarkEnd w:id="19085"/>
      <w:r>
        <w:rPr>
          <w:rtl/>
        </w:rPr>
        <w:t>ל</w:t>
      </w:r>
      <w:bookmarkStart w:id="19086" w:name="_ETM_Q41_609180"/>
      <w:bookmarkEnd w:id="19086"/>
      <w:r>
        <w:rPr>
          <w:rtl/>
        </w:rPr>
        <w:t xml:space="preserve">הצעה </w:t>
      </w:r>
      <w:bookmarkStart w:id="19087" w:name="_ETM_Q41_609450"/>
      <w:bookmarkEnd w:id="19087"/>
      <w:r>
        <w:rPr>
          <w:rFonts w:hint="cs"/>
          <w:rtl/>
        </w:rPr>
        <w:t>הזאת לסדר-היום,</w:t>
      </w:r>
      <w:bookmarkStart w:id="19088" w:name="_ETM_Q41_610080"/>
      <w:bookmarkEnd w:id="19088"/>
      <w:r>
        <w:rPr>
          <w:rFonts w:hint="cs"/>
          <w:rtl/>
        </w:rPr>
        <w:t xml:space="preserve"> ו</w:t>
      </w:r>
      <w:r>
        <w:rPr>
          <w:rtl/>
        </w:rPr>
        <w:t xml:space="preserve">אני </w:t>
      </w:r>
      <w:bookmarkStart w:id="19089" w:name="_ETM_Q41_610410"/>
      <w:bookmarkEnd w:id="19089"/>
      <w:r>
        <w:rPr>
          <w:rtl/>
        </w:rPr>
        <w:t xml:space="preserve">אשמח </w:t>
      </w:r>
      <w:bookmarkStart w:id="19090" w:name="_ETM_Q41_610769"/>
      <w:bookmarkEnd w:id="19090"/>
      <w:r>
        <w:rPr>
          <w:rtl/>
        </w:rPr>
        <w:t xml:space="preserve">לקבל </w:t>
      </w:r>
      <w:bookmarkStart w:id="19091" w:name="_ETM_Q41_611099"/>
      <w:bookmarkEnd w:id="19091"/>
      <w:r>
        <w:rPr>
          <w:rtl/>
        </w:rPr>
        <w:t>תשובה</w:t>
      </w:r>
      <w:bookmarkStart w:id="19092" w:name="_ETM_Q41_611310"/>
      <w:bookmarkEnd w:id="19092"/>
      <w:r>
        <w:rPr>
          <w:rFonts w:hint="cs"/>
          <w:rtl/>
        </w:rPr>
        <w:t xml:space="preserve">. </w:t>
      </w:r>
      <w:r>
        <w:rPr>
          <w:rtl/>
        </w:rPr>
        <w:t xml:space="preserve">תודה </w:t>
      </w:r>
      <w:bookmarkStart w:id="19093" w:name="_ETM_Q41_611519"/>
      <w:bookmarkEnd w:id="19093"/>
      <w:r>
        <w:rPr>
          <w:rtl/>
        </w:rPr>
        <w:t>רבה</w:t>
      </w:r>
      <w:r>
        <w:rPr>
          <w:rFonts w:hint="cs"/>
          <w:rtl/>
        </w:rPr>
        <w:t>.</w:t>
      </w:r>
    </w:p>
    <w:p w:rsidR="00F1449F" w:rsidRDefault="00F1449F" w:rsidP="007A10DF">
      <w:pPr>
        <w:rPr>
          <w:rtl/>
        </w:rPr>
      </w:pPr>
    </w:p>
    <w:p w:rsidR="00F1449F" w:rsidRDefault="00F1449F" w:rsidP="007A10DF">
      <w:pPr>
        <w:pStyle w:val="af6"/>
        <w:keepNext/>
        <w:rPr>
          <w:rtl/>
        </w:rPr>
      </w:pPr>
      <w:r w:rsidRPr="00074F87">
        <w:rPr>
          <w:rStyle w:val="TagStyle"/>
          <w:rtl/>
        </w:rPr>
        <w:t xml:space="preserve"> &lt;&lt; יור &gt;&gt; </w:t>
      </w:r>
      <w:r>
        <w:rPr>
          <w:rtl/>
        </w:rPr>
        <w:t>היו"ר ישראל אייכלר:</w:t>
      </w:r>
      <w:r w:rsidRPr="00074F87">
        <w:rPr>
          <w:rStyle w:val="TagStyle"/>
          <w:rtl/>
        </w:rPr>
        <w:t xml:space="preserve"> &lt;&lt; יור &gt;&gt;</w:t>
      </w:r>
      <w:r>
        <w:rPr>
          <w:rtl/>
        </w:rPr>
        <w:t xml:space="preserve">   </w:t>
      </w:r>
    </w:p>
    <w:p w:rsidR="00F1449F" w:rsidRDefault="00F1449F" w:rsidP="00291CC4">
      <w:pPr>
        <w:rPr>
          <w:rtl/>
        </w:rPr>
      </w:pPr>
    </w:p>
    <w:p w:rsidR="00F1449F" w:rsidRDefault="00F1449F" w:rsidP="007A10DF">
      <w:pPr>
        <w:rPr>
          <w:rtl/>
        </w:rPr>
      </w:pPr>
      <w:r>
        <w:rPr>
          <w:rtl/>
        </w:rPr>
        <w:t xml:space="preserve"> </w:t>
      </w:r>
      <w:bookmarkStart w:id="19094" w:name="_ETM_Q41_612760"/>
      <w:bookmarkEnd w:id="19094"/>
      <w:r>
        <w:rPr>
          <w:rtl/>
        </w:rPr>
        <w:t xml:space="preserve">תודה </w:t>
      </w:r>
      <w:bookmarkStart w:id="19095" w:name="_ETM_Q41_613060"/>
      <w:bookmarkEnd w:id="19095"/>
      <w:r>
        <w:rPr>
          <w:rtl/>
        </w:rPr>
        <w:t>רבה</w:t>
      </w:r>
      <w:bookmarkStart w:id="19096" w:name="_ETM_Q41_613780"/>
      <w:bookmarkEnd w:id="19096"/>
      <w:r>
        <w:rPr>
          <w:rFonts w:hint="cs"/>
          <w:rtl/>
        </w:rPr>
        <w:t xml:space="preserve">. </w:t>
      </w:r>
      <w:r>
        <w:rPr>
          <w:rtl/>
        </w:rPr>
        <w:t>ישיב</w:t>
      </w:r>
      <w:r>
        <w:rPr>
          <w:rFonts w:hint="cs"/>
          <w:rtl/>
        </w:rPr>
        <w:t>,</w:t>
      </w:r>
      <w:r>
        <w:rPr>
          <w:rtl/>
        </w:rPr>
        <w:t xml:space="preserve"> </w:t>
      </w:r>
      <w:bookmarkStart w:id="19097" w:name="_ETM_Q41_614410"/>
      <w:bookmarkEnd w:id="19097"/>
      <w:r>
        <w:rPr>
          <w:rtl/>
        </w:rPr>
        <w:t xml:space="preserve">במקום </w:t>
      </w:r>
      <w:bookmarkStart w:id="19098" w:name="_ETM_Q41_616150"/>
      <w:bookmarkEnd w:id="19098"/>
      <w:r>
        <w:rPr>
          <w:rtl/>
        </w:rPr>
        <w:t xml:space="preserve">שר </w:t>
      </w:r>
      <w:bookmarkStart w:id="19099" w:name="_ETM_Q41_616870"/>
      <w:bookmarkEnd w:id="19099"/>
      <w:r>
        <w:rPr>
          <w:rtl/>
        </w:rPr>
        <w:t>האנרגיה</w:t>
      </w:r>
      <w:r>
        <w:rPr>
          <w:rFonts w:hint="cs"/>
          <w:rtl/>
        </w:rPr>
        <w:t>,</w:t>
      </w:r>
      <w:r>
        <w:rPr>
          <w:rtl/>
        </w:rPr>
        <w:t xml:space="preserve"> </w:t>
      </w:r>
      <w:bookmarkStart w:id="19100" w:name="_ETM_Q41_617860"/>
      <w:bookmarkEnd w:id="19100"/>
      <w:r>
        <w:rPr>
          <w:rtl/>
        </w:rPr>
        <w:t xml:space="preserve">השר </w:t>
      </w:r>
      <w:bookmarkStart w:id="19101" w:name="_ETM_Q41_618189"/>
      <w:bookmarkEnd w:id="19101"/>
      <w:r>
        <w:rPr>
          <w:rtl/>
        </w:rPr>
        <w:t xml:space="preserve">חיים </w:t>
      </w:r>
      <w:bookmarkStart w:id="19102" w:name="_ETM_Q41_618489"/>
      <w:bookmarkEnd w:id="19102"/>
      <w:r>
        <w:rPr>
          <w:rtl/>
        </w:rPr>
        <w:t>כץ</w:t>
      </w:r>
      <w:r>
        <w:rPr>
          <w:rFonts w:hint="cs"/>
          <w:rtl/>
        </w:rPr>
        <w:t>,</w:t>
      </w:r>
      <w:r>
        <w:rPr>
          <w:rtl/>
        </w:rPr>
        <w:t xml:space="preserve"> </w:t>
      </w:r>
      <w:bookmarkStart w:id="19103" w:name="_ETM_Q41_618790"/>
      <w:bookmarkStart w:id="19104" w:name="_ETM_Q41_619239"/>
      <w:bookmarkStart w:id="19105" w:name="_ETM_Q41_620390"/>
      <w:bookmarkStart w:id="19106" w:name="_ETM_Q41_622190"/>
      <w:bookmarkEnd w:id="19103"/>
      <w:bookmarkEnd w:id="19104"/>
      <w:bookmarkEnd w:id="19105"/>
      <w:bookmarkEnd w:id="19106"/>
      <w:r>
        <w:rPr>
          <w:rFonts w:hint="cs"/>
          <w:rtl/>
        </w:rPr>
        <w:t xml:space="preserve">בשם הממשלה. </w:t>
      </w:r>
    </w:p>
    <w:p w:rsidR="00F1449F" w:rsidRDefault="00F1449F" w:rsidP="007A10DF">
      <w:pPr>
        <w:rPr>
          <w:rtl/>
        </w:rPr>
      </w:pPr>
      <w:bookmarkStart w:id="19107" w:name="_ETM_Q41_619000"/>
      <w:bookmarkEnd w:id="19107"/>
    </w:p>
    <w:p w:rsidR="00F1449F" w:rsidRDefault="00F1449F" w:rsidP="007A10DF">
      <w:pPr>
        <w:pStyle w:val="af5"/>
        <w:keepNext/>
        <w:rPr>
          <w:rtl/>
        </w:rPr>
      </w:pPr>
      <w:bookmarkStart w:id="19108" w:name="ET_interruption_6441_8"/>
      <w:r w:rsidRPr="00E469CD">
        <w:rPr>
          <w:rStyle w:val="TagStyle"/>
          <w:rtl/>
        </w:rPr>
        <w:t xml:space="preserve"> &lt;&lt; קריאה &gt;&gt; </w:t>
      </w:r>
      <w:r>
        <w:rPr>
          <w:rtl/>
        </w:rPr>
        <w:t>שר התיירות חיים כץ:</w:t>
      </w:r>
      <w:r w:rsidRPr="00E469CD">
        <w:rPr>
          <w:rStyle w:val="TagStyle"/>
          <w:rtl/>
        </w:rPr>
        <w:t xml:space="preserve"> &lt;&lt; קריאה &gt;&gt;</w:t>
      </w:r>
      <w:r>
        <w:rPr>
          <w:rtl/>
        </w:rPr>
        <w:t xml:space="preserve">   </w:t>
      </w:r>
      <w:bookmarkEnd w:id="19108"/>
    </w:p>
    <w:p w:rsidR="00F1449F" w:rsidRDefault="00F1449F" w:rsidP="00291CC4">
      <w:pPr>
        <w:rPr>
          <w:rtl/>
        </w:rPr>
      </w:pPr>
    </w:p>
    <w:p w:rsidR="00F1449F" w:rsidRPr="00E469CD" w:rsidRDefault="00F1449F" w:rsidP="007A10DF">
      <w:pPr>
        <w:rPr>
          <w:rtl/>
        </w:rPr>
      </w:pPr>
      <w:bookmarkStart w:id="19109" w:name="_ETM_Q41_618000"/>
      <w:bookmarkEnd w:id="19109"/>
      <w:r>
        <w:rPr>
          <w:rFonts w:hint="cs"/>
          <w:rtl/>
        </w:rPr>
        <w:t xml:space="preserve">בשם שר האנרגיה. </w:t>
      </w:r>
    </w:p>
    <w:p w:rsidR="00F1449F" w:rsidRDefault="00F1449F" w:rsidP="007A10DF">
      <w:pPr>
        <w:rPr>
          <w:rtl/>
        </w:rPr>
      </w:pPr>
      <w:bookmarkStart w:id="19110" w:name="_ETM_Q41_621000"/>
      <w:bookmarkEnd w:id="19110"/>
    </w:p>
    <w:p w:rsidR="00F1449F" w:rsidRDefault="00F1449F" w:rsidP="007A10DF">
      <w:pPr>
        <w:pStyle w:val="af6"/>
        <w:keepNext/>
        <w:rPr>
          <w:rtl/>
        </w:rPr>
      </w:pPr>
      <w:r w:rsidRPr="00E469CD">
        <w:rPr>
          <w:rStyle w:val="TagStyle"/>
          <w:rtl/>
        </w:rPr>
        <w:t xml:space="preserve"> &lt;&lt; יור &gt;&gt; </w:t>
      </w:r>
      <w:r>
        <w:rPr>
          <w:rtl/>
        </w:rPr>
        <w:t>היו"ר ישראל אייכלר:</w:t>
      </w:r>
      <w:r w:rsidRPr="00E469CD">
        <w:rPr>
          <w:rStyle w:val="TagStyle"/>
          <w:rtl/>
        </w:rPr>
        <w:t xml:space="preserve"> &lt;&lt; יור &gt;&gt;</w:t>
      </w:r>
      <w:r>
        <w:rPr>
          <w:rtl/>
        </w:rPr>
        <w:t xml:space="preserve">   </w:t>
      </w:r>
    </w:p>
    <w:p w:rsidR="00F1449F" w:rsidRDefault="00F1449F" w:rsidP="007A10DF">
      <w:pPr>
        <w:rPr>
          <w:rtl/>
        </w:rPr>
      </w:pPr>
      <w:bookmarkStart w:id="19111" w:name="_ETM_Q41_622000"/>
      <w:bookmarkEnd w:id="19111"/>
    </w:p>
    <w:p w:rsidR="00F1449F" w:rsidRDefault="00F1449F" w:rsidP="00291CC4">
      <w:pPr>
        <w:rPr>
          <w:rtl/>
        </w:rPr>
      </w:pPr>
      <w:r>
        <w:rPr>
          <w:rtl/>
        </w:rPr>
        <w:t xml:space="preserve">שר </w:t>
      </w:r>
      <w:bookmarkStart w:id="19112" w:name="_ETM_Q41_622520"/>
      <w:bookmarkEnd w:id="19112"/>
      <w:r>
        <w:rPr>
          <w:rtl/>
        </w:rPr>
        <w:t xml:space="preserve">התיירות </w:t>
      </w:r>
      <w:bookmarkStart w:id="19113" w:name="_ETM_Q41_623209"/>
      <w:bookmarkEnd w:id="19113"/>
      <w:r>
        <w:rPr>
          <w:rtl/>
        </w:rPr>
        <w:t xml:space="preserve">חיים </w:t>
      </w:r>
      <w:bookmarkStart w:id="19114" w:name="_ETM_Q41_623540"/>
      <w:bookmarkEnd w:id="19114"/>
      <w:r>
        <w:rPr>
          <w:rtl/>
        </w:rPr>
        <w:t xml:space="preserve">כץ </w:t>
      </w:r>
      <w:bookmarkStart w:id="19115" w:name="_ETM_Q41_623840"/>
      <w:bookmarkEnd w:id="19115"/>
      <w:r>
        <w:rPr>
          <w:rtl/>
        </w:rPr>
        <w:t xml:space="preserve">ישיב </w:t>
      </w:r>
      <w:bookmarkStart w:id="19116" w:name="_ETM_Q41_624170"/>
      <w:bookmarkEnd w:id="19116"/>
      <w:r>
        <w:rPr>
          <w:rtl/>
        </w:rPr>
        <w:t xml:space="preserve">בשם </w:t>
      </w:r>
      <w:bookmarkStart w:id="19117" w:name="_ETM_Q41_624500"/>
      <w:bookmarkEnd w:id="19117"/>
      <w:r>
        <w:rPr>
          <w:rtl/>
        </w:rPr>
        <w:t xml:space="preserve">שר </w:t>
      </w:r>
      <w:bookmarkStart w:id="19118" w:name="_ETM_Q41_624830"/>
      <w:bookmarkEnd w:id="19118"/>
      <w:r>
        <w:rPr>
          <w:rtl/>
        </w:rPr>
        <w:t xml:space="preserve">האנרגיה </w:t>
      </w:r>
      <w:bookmarkStart w:id="19119" w:name="_ETM_Q41_625640"/>
      <w:bookmarkEnd w:id="19119"/>
      <w:r>
        <w:rPr>
          <w:rtl/>
        </w:rPr>
        <w:t xml:space="preserve">ישראל </w:t>
      </w:r>
      <w:bookmarkStart w:id="19120" w:name="_ETM_Q41_626150"/>
      <w:bookmarkEnd w:id="19120"/>
      <w:r>
        <w:rPr>
          <w:rtl/>
        </w:rPr>
        <w:t>כ</w:t>
      </w:r>
      <w:r>
        <w:rPr>
          <w:rFonts w:hint="cs"/>
          <w:rtl/>
        </w:rPr>
        <w:t xml:space="preserve">ץ. </w:t>
      </w:r>
      <w:bookmarkStart w:id="19121" w:name="_ETM_Q41_630030"/>
      <w:bookmarkStart w:id="19122" w:name="_ETM_Q41_637610"/>
      <w:bookmarkEnd w:id="19121"/>
      <w:bookmarkEnd w:id="19122"/>
      <w:r>
        <w:rPr>
          <w:rFonts w:hint="cs"/>
          <w:rtl/>
        </w:rPr>
        <w:t xml:space="preserve">יש פה שני </w:t>
      </w:r>
      <w:bookmarkStart w:id="19123" w:name="_ETM_Q41_633000"/>
      <w:bookmarkEnd w:id="19123"/>
      <w:r>
        <w:rPr>
          <w:rFonts w:hint="cs"/>
          <w:rtl/>
        </w:rPr>
        <w:t xml:space="preserve">זוגות כצים מאוד פעילים, שני שרים ושני </w:t>
      </w:r>
      <w:r w:rsidR="00291CC4">
        <w:rPr>
          <w:rFonts w:hint="cs"/>
          <w:rtl/>
        </w:rPr>
        <w:t>– – –</w:t>
      </w:r>
      <w:r>
        <w:rPr>
          <w:rFonts w:hint="cs"/>
          <w:rtl/>
        </w:rPr>
        <w:t xml:space="preserve"> </w:t>
      </w:r>
    </w:p>
    <w:p w:rsidR="00F1449F" w:rsidRDefault="00F1449F" w:rsidP="007A10DF">
      <w:pPr>
        <w:rPr>
          <w:rtl/>
        </w:rPr>
      </w:pPr>
    </w:p>
    <w:p w:rsidR="00F1449F" w:rsidRDefault="00F1449F" w:rsidP="007A10DF">
      <w:pPr>
        <w:pStyle w:val="a4"/>
        <w:keepNext/>
        <w:rPr>
          <w:rtl/>
        </w:rPr>
      </w:pPr>
      <w:bookmarkStart w:id="19124" w:name="ET_speaker_6441_10"/>
      <w:r w:rsidRPr="00E469CD">
        <w:rPr>
          <w:rStyle w:val="TagStyle"/>
          <w:rtl/>
        </w:rPr>
        <w:t xml:space="preserve"> &lt;&lt; דובר &gt;&gt; </w:t>
      </w:r>
      <w:bookmarkStart w:id="19125" w:name="_Toc137069076"/>
      <w:r>
        <w:rPr>
          <w:rtl/>
        </w:rPr>
        <w:t>שר התיירות חיים כץ:</w:t>
      </w:r>
      <w:bookmarkEnd w:id="19125"/>
      <w:r w:rsidRPr="00E469CD">
        <w:rPr>
          <w:rStyle w:val="TagStyle"/>
          <w:rtl/>
        </w:rPr>
        <w:t xml:space="preserve"> &lt;&lt; דובר &gt;&gt;</w:t>
      </w:r>
      <w:r>
        <w:rPr>
          <w:rtl/>
        </w:rPr>
        <w:t xml:space="preserve">   </w:t>
      </w:r>
      <w:bookmarkEnd w:id="19124"/>
    </w:p>
    <w:p w:rsidR="00F1449F" w:rsidRDefault="00F1449F" w:rsidP="00291CC4">
      <w:pPr>
        <w:rPr>
          <w:rtl/>
        </w:rPr>
      </w:pPr>
    </w:p>
    <w:p w:rsidR="00F1449F" w:rsidRDefault="00F1449F" w:rsidP="00667A65">
      <w:pPr>
        <w:rPr>
          <w:rtl/>
        </w:rPr>
      </w:pPr>
      <w:bookmarkStart w:id="19126" w:name="_ETM_Q41_636000"/>
      <w:bookmarkStart w:id="19127" w:name="_ETM_Q41_634000"/>
      <w:bookmarkEnd w:id="19126"/>
      <w:bookmarkEnd w:id="19127"/>
      <w:r>
        <w:rPr>
          <w:rFonts w:hint="cs"/>
          <w:rtl/>
        </w:rPr>
        <w:t xml:space="preserve">אדוני </w:t>
      </w:r>
      <w:r>
        <w:rPr>
          <w:rtl/>
        </w:rPr>
        <w:t>היושב-ראש</w:t>
      </w:r>
      <w:r>
        <w:rPr>
          <w:rFonts w:hint="cs"/>
          <w:rtl/>
        </w:rPr>
        <w:t>,</w:t>
      </w:r>
      <w:r>
        <w:rPr>
          <w:rtl/>
        </w:rPr>
        <w:t xml:space="preserve"> </w:t>
      </w:r>
      <w:bookmarkStart w:id="19128" w:name="_ETM_Q41_638959"/>
      <w:bookmarkEnd w:id="19128"/>
      <w:r>
        <w:rPr>
          <w:rtl/>
        </w:rPr>
        <w:t xml:space="preserve">חבריי </w:t>
      </w:r>
      <w:bookmarkStart w:id="19129" w:name="_ETM_Q41_639349"/>
      <w:bookmarkEnd w:id="19129"/>
      <w:r>
        <w:rPr>
          <w:rtl/>
        </w:rPr>
        <w:t xml:space="preserve">חברי </w:t>
      </w:r>
      <w:bookmarkStart w:id="19130" w:name="_ETM_Q41_639680"/>
      <w:bookmarkEnd w:id="19130"/>
      <w:r>
        <w:rPr>
          <w:rtl/>
        </w:rPr>
        <w:t>הכנסת</w:t>
      </w:r>
      <w:r>
        <w:rPr>
          <w:rFonts w:hint="cs"/>
          <w:rtl/>
        </w:rPr>
        <w:t>,</w:t>
      </w:r>
      <w:r>
        <w:rPr>
          <w:rtl/>
        </w:rPr>
        <w:t xml:space="preserve"> </w:t>
      </w:r>
      <w:bookmarkStart w:id="19131" w:name="_ETM_Q41_640970"/>
      <w:bookmarkEnd w:id="19131"/>
      <w:r>
        <w:rPr>
          <w:rtl/>
        </w:rPr>
        <w:t xml:space="preserve">הייתי </w:t>
      </w:r>
      <w:bookmarkStart w:id="19132" w:name="_ETM_Q41_641180"/>
      <w:bookmarkEnd w:id="19132"/>
      <w:r>
        <w:rPr>
          <w:rtl/>
        </w:rPr>
        <w:t xml:space="preserve">יכול </w:t>
      </w:r>
      <w:bookmarkStart w:id="19133" w:name="_ETM_Q41_641450"/>
      <w:bookmarkEnd w:id="19133"/>
      <w:r>
        <w:rPr>
          <w:rtl/>
        </w:rPr>
        <w:t>למצו</w:t>
      </w:r>
      <w:r>
        <w:rPr>
          <w:rFonts w:hint="cs"/>
          <w:rtl/>
        </w:rPr>
        <w:t>ת</w:t>
      </w:r>
      <w:r>
        <w:rPr>
          <w:rtl/>
        </w:rPr>
        <w:t xml:space="preserve"> </w:t>
      </w:r>
      <w:bookmarkStart w:id="19134" w:name="_ETM_Q41_641900"/>
      <w:bookmarkEnd w:id="19134"/>
      <w:r>
        <w:rPr>
          <w:rtl/>
        </w:rPr>
        <w:t xml:space="preserve">את </w:t>
      </w:r>
      <w:bookmarkStart w:id="19135" w:name="_ETM_Q41_642020"/>
      <w:bookmarkEnd w:id="19135"/>
      <w:r>
        <w:rPr>
          <w:rtl/>
        </w:rPr>
        <w:t xml:space="preserve">זה </w:t>
      </w:r>
      <w:bookmarkStart w:id="19136" w:name="_ETM_Q41_642170"/>
      <w:bookmarkEnd w:id="19136"/>
      <w:r>
        <w:rPr>
          <w:rtl/>
        </w:rPr>
        <w:t xml:space="preserve">בשתי </w:t>
      </w:r>
      <w:bookmarkStart w:id="19137" w:name="_ETM_Q41_642770"/>
      <w:bookmarkEnd w:id="19137"/>
      <w:r>
        <w:rPr>
          <w:rtl/>
        </w:rPr>
        <w:t>מילים</w:t>
      </w:r>
      <w:r>
        <w:rPr>
          <w:rFonts w:hint="cs"/>
          <w:rtl/>
        </w:rPr>
        <w:t>.</w:t>
      </w:r>
      <w:r>
        <w:rPr>
          <w:rtl/>
        </w:rPr>
        <w:t xml:space="preserve"> </w:t>
      </w:r>
      <w:bookmarkStart w:id="19138" w:name="_ETM_Q41_645060"/>
      <w:bookmarkStart w:id="19139" w:name="_ETM_Q41_645330"/>
      <w:bookmarkEnd w:id="19138"/>
      <w:bookmarkEnd w:id="19139"/>
      <w:r>
        <w:rPr>
          <w:rFonts w:hint="cs"/>
          <w:rtl/>
        </w:rPr>
        <w:t>ישבנו</w:t>
      </w:r>
      <w:r>
        <w:rPr>
          <w:rtl/>
        </w:rPr>
        <w:t xml:space="preserve"> </w:t>
      </w:r>
      <w:bookmarkStart w:id="19140" w:name="_ETM_Q41_645420"/>
      <w:bookmarkEnd w:id="19140"/>
      <w:r>
        <w:rPr>
          <w:rtl/>
        </w:rPr>
        <w:t>בממשלה</w:t>
      </w:r>
      <w:r>
        <w:rPr>
          <w:rFonts w:hint="cs"/>
          <w:rtl/>
        </w:rPr>
        <w:t>,</w:t>
      </w:r>
      <w:r>
        <w:rPr>
          <w:rtl/>
        </w:rPr>
        <w:t xml:space="preserve"> </w:t>
      </w:r>
      <w:bookmarkStart w:id="19141" w:name="_ETM_Q41_647800"/>
      <w:bookmarkEnd w:id="19141"/>
      <w:r>
        <w:rPr>
          <w:rFonts w:hint="cs"/>
          <w:rtl/>
        </w:rPr>
        <w:t>ו</w:t>
      </w:r>
      <w:r>
        <w:rPr>
          <w:rtl/>
        </w:rPr>
        <w:t xml:space="preserve">שר </w:t>
      </w:r>
      <w:bookmarkStart w:id="19142" w:name="_ETM_Q41_648130"/>
      <w:bookmarkEnd w:id="19142"/>
      <w:r>
        <w:rPr>
          <w:rtl/>
        </w:rPr>
        <w:t xml:space="preserve">האנרגיה </w:t>
      </w:r>
      <w:bookmarkStart w:id="19143" w:name="_ETM_Q41_649150"/>
      <w:bookmarkEnd w:id="19143"/>
      <w:r>
        <w:rPr>
          <w:rtl/>
        </w:rPr>
        <w:t xml:space="preserve">קיבל </w:t>
      </w:r>
      <w:bookmarkStart w:id="19144" w:name="_ETM_Q41_649510"/>
      <w:bookmarkEnd w:id="19144"/>
      <w:r>
        <w:rPr>
          <w:rtl/>
        </w:rPr>
        <w:t xml:space="preserve">החלטה </w:t>
      </w:r>
      <w:bookmarkStart w:id="19145" w:name="_ETM_Q41_650080"/>
      <w:bookmarkEnd w:id="19145"/>
      <w:r>
        <w:rPr>
          <w:rtl/>
        </w:rPr>
        <w:t xml:space="preserve">להקים </w:t>
      </w:r>
      <w:bookmarkStart w:id="19146" w:name="_ETM_Q41_651070"/>
      <w:bookmarkEnd w:id="19146"/>
      <w:r>
        <w:rPr>
          <w:rtl/>
        </w:rPr>
        <w:t xml:space="preserve">שתי </w:t>
      </w:r>
      <w:bookmarkStart w:id="19147" w:name="_ETM_Q41_651340"/>
      <w:bookmarkEnd w:id="19147"/>
      <w:r>
        <w:rPr>
          <w:rtl/>
        </w:rPr>
        <w:t xml:space="preserve">תחנות </w:t>
      </w:r>
      <w:bookmarkStart w:id="19148" w:name="_ETM_Q41_652480"/>
      <w:bookmarkEnd w:id="19148"/>
      <w:r>
        <w:rPr>
          <w:rtl/>
        </w:rPr>
        <w:t xml:space="preserve">כוח </w:t>
      </w:r>
      <w:bookmarkStart w:id="19149" w:name="_ETM_Q41_652840"/>
      <w:bookmarkEnd w:id="19149"/>
      <w:r>
        <w:rPr>
          <w:rtl/>
        </w:rPr>
        <w:t>נוספות</w:t>
      </w:r>
      <w:r>
        <w:rPr>
          <w:rFonts w:hint="cs"/>
          <w:rtl/>
        </w:rPr>
        <w:t xml:space="preserve"> </w:t>
      </w:r>
      <w:r w:rsidR="00667A65">
        <w:rPr>
          <w:rFonts w:hint="cs"/>
          <w:rtl/>
        </w:rPr>
        <w:t>ש</w:t>
      </w:r>
      <w:bookmarkStart w:id="19150" w:name="_ETM_Q41_654900"/>
      <w:bookmarkStart w:id="19151" w:name="_ETM_Q41_656550"/>
      <w:bookmarkStart w:id="19152" w:name="_ETM_Q41_657030"/>
      <w:bookmarkStart w:id="19153" w:name="_ETM_Q41_658269"/>
      <w:bookmarkEnd w:id="19150"/>
      <w:bookmarkEnd w:id="19151"/>
      <w:bookmarkEnd w:id="19152"/>
      <w:bookmarkEnd w:id="19153"/>
      <w:r>
        <w:rPr>
          <w:rFonts w:hint="cs"/>
          <w:rtl/>
        </w:rPr>
        <w:t xml:space="preserve">אני </w:t>
      </w:r>
      <w:r>
        <w:rPr>
          <w:rtl/>
        </w:rPr>
        <w:t xml:space="preserve">מקווה </w:t>
      </w:r>
      <w:bookmarkStart w:id="19154" w:name="_ETM_Q41_658810"/>
      <w:bookmarkEnd w:id="19154"/>
      <w:r>
        <w:rPr>
          <w:rtl/>
        </w:rPr>
        <w:t xml:space="preserve">שיפתרו </w:t>
      </w:r>
      <w:bookmarkStart w:id="19155" w:name="_ETM_Q41_659529"/>
      <w:bookmarkEnd w:id="19155"/>
      <w:r>
        <w:rPr>
          <w:rtl/>
        </w:rPr>
        <w:t xml:space="preserve">את </w:t>
      </w:r>
      <w:bookmarkStart w:id="19156" w:name="_ETM_Q41_659709"/>
      <w:bookmarkEnd w:id="19156"/>
      <w:r>
        <w:rPr>
          <w:rFonts w:hint="cs"/>
          <w:rtl/>
        </w:rPr>
        <w:t>בעיית</w:t>
      </w:r>
      <w:bookmarkStart w:id="19157" w:name="_ETM_Q41_660040"/>
      <w:bookmarkEnd w:id="19157"/>
      <w:r>
        <w:rPr>
          <w:rtl/>
        </w:rPr>
        <w:t xml:space="preserve"> </w:t>
      </w:r>
      <w:bookmarkStart w:id="19158" w:name="_ETM_Q41_660159"/>
      <w:bookmarkEnd w:id="19158"/>
      <w:r>
        <w:rPr>
          <w:rtl/>
        </w:rPr>
        <w:t>החשמל</w:t>
      </w:r>
      <w:r>
        <w:rPr>
          <w:rFonts w:hint="cs"/>
          <w:rtl/>
        </w:rPr>
        <w:t>,</w:t>
      </w:r>
      <w:r>
        <w:rPr>
          <w:rtl/>
        </w:rPr>
        <w:t xml:space="preserve"> </w:t>
      </w:r>
      <w:bookmarkStart w:id="19159" w:name="_ETM_Q41_661120"/>
      <w:bookmarkStart w:id="19160" w:name="_ETM_Q41_661900"/>
      <w:bookmarkEnd w:id="19159"/>
      <w:bookmarkEnd w:id="19160"/>
      <w:r>
        <w:rPr>
          <w:rtl/>
        </w:rPr>
        <w:t xml:space="preserve">כמויות </w:t>
      </w:r>
      <w:bookmarkStart w:id="19161" w:name="_ETM_Q41_662499"/>
      <w:bookmarkEnd w:id="19161"/>
      <w:r>
        <w:rPr>
          <w:rtl/>
        </w:rPr>
        <w:t xml:space="preserve">החשמל </w:t>
      </w:r>
      <w:bookmarkStart w:id="19162" w:name="_ETM_Q41_663040"/>
      <w:bookmarkEnd w:id="19162"/>
      <w:r>
        <w:rPr>
          <w:rtl/>
        </w:rPr>
        <w:t>והצריכה</w:t>
      </w:r>
      <w:r>
        <w:rPr>
          <w:rFonts w:hint="cs"/>
          <w:rtl/>
        </w:rPr>
        <w:t>,</w:t>
      </w:r>
      <w:r>
        <w:rPr>
          <w:rtl/>
        </w:rPr>
        <w:t xml:space="preserve"> </w:t>
      </w:r>
      <w:bookmarkStart w:id="19163" w:name="_ETM_Q41_664660"/>
      <w:bookmarkEnd w:id="19163"/>
      <w:r>
        <w:rPr>
          <w:rtl/>
        </w:rPr>
        <w:t>ו</w:t>
      </w:r>
      <w:r>
        <w:rPr>
          <w:rFonts w:hint="cs"/>
          <w:rtl/>
        </w:rPr>
        <w:t>י</w:t>
      </w:r>
      <w:r>
        <w:rPr>
          <w:rtl/>
        </w:rPr>
        <w:t xml:space="preserve">מנעו </w:t>
      </w:r>
      <w:bookmarkStart w:id="19164" w:name="_ETM_Q41_666640"/>
      <w:bookmarkEnd w:id="19164"/>
      <w:r>
        <w:rPr>
          <w:rtl/>
        </w:rPr>
        <w:t xml:space="preserve">הפסקות </w:t>
      </w:r>
      <w:bookmarkStart w:id="19165" w:name="_ETM_Q41_668500"/>
      <w:bookmarkEnd w:id="19165"/>
      <w:r>
        <w:rPr>
          <w:rtl/>
        </w:rPr>
        <w:t xml:space="preserve">עתידיות </w:t>
      </w:r>
      <w:bookmarkStart w:id="19166" w:name="_ETM_Q41_669920"/>
      <w:bookmarkEnd w:id="19166"/>
      <w:r>
        <w:rPr>
          <w:rtl/>
        </w:rPr>
        <w:t xml:space="preserve">באספקת </w:t>
      </w:r>
      <w:bookmarkStart w:id="19167" w:name="_ETM_Q41_670760"/>
      <w:bookmarkEnd w:id="19167"/>
      <w:r>
        <w:rPr>
          <w:rtl/>
        </w:rPr>
        <w:t xml:space="preserve">החשמל </w:t>
      </w:r>
      <w:bookmarkStart w:id="19168" w:name="_ETM_Q41_671300"/>
      <w:bookmarkEnd w:id="19168"/>
      <w:r>
        <w:rPr>
          <w:rtl/>
        </w:rPr>
        <w:t>לבתים</w:t>
      </w:r>
      <w:r>
        <w:rPr>
          <w:rFonts w:hint="cs"/>
          <w:rtl/>
        </w:rPr>
        <w:t>.</w:t>
      </w:r>
    </w:p>
    <w:p w:rsidR="00F1449F" w:rsidRDefault="00F1449F" w:rsidP="007A10DF">
      <w:pPr>
        <w:rPr>
          <w:rtl/>
        </w:rPr>
      </w:pPr>
    </w:p>
    <w:p w:rsidR="00F1449F" w:rsidRDefault="00F1449F" w:rsidP="007A10DF">
      <w:pPr>
        <w:rPr>
          <w:rtl/>
        </w:rPr>
      </w:pPr>
      <w:bookmarkStart w:id="19169" w:name="_ETM_Q41_673000"/>
      <w:bookmarkStart w:id="19170" w:name="_ETM_Q41_673579"/>
      <w:bookmarkEnd w:id="19169"/>
      <w:bookmarkEnd w:id="19170"/>
      <w:r>
        <w:rPr>
          <w:rtl/>
        </w:rPr>
        <w:t xml:space="preserve">אני </w:t>
      </w:r>
      <w:bookmarkStart w:id="19171" w:name="_ETM_Q41_673760"/>
      <w:bookmarkEnd w:id="19171"/>
      <w:r>
        <w:rPr>
          <w:rtl/>
        </w:rPr>
        <w:t xml:space="preserve">יכול </w:t>
      </w:r>
      <w:bookmarkStart w:id="19172" w:name="_ETM_Q41_673969"/>
      <w:bookmarkEnd w:id="19172"/>
      <w:r>
        <w:rPr>
          <w:rtl/>
        </w:rPr>
        <w:t xml:space="preserve">להקריא </w:t>
      </w:r>
      <w:bookmarkStart w:id="19173" w:name="_ETM_Q41_674599"/>
      <w:bookmarkEnd w:id="19173"/>
      <w:r>
        <w:rPr>
          <w:rtl/>
        </w:rPr>
        <w:t xml:space="preserve">את </w:t>
      </w:r>
      <w:bookmarkStart w:id="19174" w:name="_ETM_Q41_674719"/>
      <w:bookmarkEnd w:id="19174"/>
      <w:r>
        <w:rPr>
          <w:rtl/>
        </w:rPr>
        <w:t xml:space="preserve">מה </w:t>
      </w:r>
      <w:bookmarkStart w:id="19175" w:name="_ETM_Q41_674870"/>
      <w:bookmarkEnd w:id="19175"/>
      <w:r>
        <w:rPr>
          <w:rtl/>
        </w:rPr>
        <w:t xml:space="preserve">שנאמר </w:t>
      </w:r>
      <w:bookmarkStart w:id="19176" w:name="_ETM_Q41_675499"/>
      <w:bookmarkEnd w:id="19176"/>
      <w:r>
        <w:rPr>
          <w:rtl/>
        </w:rPr>
        <w:t>לי</w:t>
      </w:r>
      <w:r>
        <w:rPr>
          <w:rFonts w:hint="cs"/>
          <w:rtl/>
        </w:rPr>
        <w:t>,</w:t>
      </w:r>
      <w:r>
        <w:rPr>
          <w:rtl/>
        </w:rPr>
        <w:t xml:space="preserve"> </w:t>
      </w:r>
      <w:bookmarkStart w:id="19177" w:name="_ETM_Q41_675650"/>
      <w:bookmarkStart w:id="19178" w:name="_ETM_Q41_675799"/>
      <w:bookmarkEnd w:id="19177"/>
      <w:bookmarkEnd w:id="19178"/>
      <w:r>
        <w:rPr>
          <w:rFonts w:hint="cs"/>
          <w:rtl/>
        </w:rPr>
        <w:t>ו</w:t>
      </w:r>
      <w:r>
        <w:rPr>
          <w:rtl/>
        </w:rPr>
        <w:t xml:space="preserve">זה </w:t>
      </w:r>
      <w:bookmarkStart w:id="19179" w:name="_ETM_Q41_675919"/>
      <w:bookmarkEnd w:id="19179"/>
      <w:r>
        <w:rPr>
          <w:rtl/>
        </w:rPr>
        <w:t xml:space="preserve">בערך </w:t>
      </w:r>
      <w:bookmarkStart w:id="19180" w:name="_ETM_Q41_676219"/>
      <w:bookmarkEnd w:id="19180"/>
      <w:r>
        <w:rPr>
          <w:rtl/>
        </w:rPr>
        <w:t xml:space="preserve">מה </w:t>
      </w:r>
      <w:bookmarkStart w:id="19181" w:name="_ETM_Q41_676370"/>
      <w:bookmarkEnd w:id="19181"/>
      <w:r>
        <w:rPr>
          <w:rtl/>
        </w:rPr>
        <w:t>שאמרתם</w:t>
      </w:r>
      <w:r>
        <w:rPr>
          <w:rFonts w:hint="cs"/>
          <w:rtl/>
        </w:rPr>
        <w:t>:</w:t>
      </w:r>
      <w:r>
        <w:rPr>
          <w:rtl/>
        </w:rPr>
        <w:t xml:space="preserve"> </w:t>
      </w:r>
      <w:bookmarkStart w:id="19182" w:name="_ETM_Q41_677970"/>
      <w:bookmarkEnd w:id="19182"/>
      <w:r>
        <w:rPr>
          <w:rtl/>
        </w:rPr>
        <w:t xml:space="preserve">זה </w:t>
      </w:r>
      <w:bookmarkStart w:id="19183" w:name="_ETM_Q41_678240"/>
      <w:bookmarkEnd w:id="19183"/>
      <w:r>
        <w:rPr>
          <w:rFonts w:hint="cs"/>
          <w:rtl/>
        </w:rPr>
        <w:t>א</w:t>
      </w:r>
      <w:r>
        <w:rPr>
          <w:rtl/>
        </w:rPr>
        <w:t>שם</w:t>
      </w:r>
      <w:r>
        <w:rPr>
          <w:rFonts w:hint="cs"/>
          <w:rtl/>
        </w:rPr>
        <w:t>,</w:t>
      </w:r>
      <w:r>
        <w:rPr>
          <w:rtl/>
        </w:rPr>
        <w:t xml:space="preserve"> </w:t>
      </w:r>
      <w:bookmarkStart w:id="19184" w:name="_ETM_Q41_678690"/>
      <w:bookmarkEnd w:id="19184"/>
      <w:r>
        <w:rPr>
          <w:rtl/>
        </w:rPr>
        <w:t xml:space="preserve">ההוא </w:t>
      </w:r>
      <w:bookmarkStart w:id="19185" w:name="_ETM_Q41_678990"/>
      <w:bookmarkEnd w:id="19185"/>
      <w:r>
        <w:rPr>
          <w:rtl/>
        </w:rPr>
        <w:t>אשם</w:t>
      </w:r>
      <w:bookmarkStart w:id="19186" w:name="_ETM_Q41_679710"/>
      <w:bookmarkEnd w:id="19186"/>
      <w:r>
        <w:rPr>
          <w:rFonts w:hint="cs"/>
          <w:rtl/>
        </w:rPr>
        <w:t xml:space="preserve">. </w:t>
      </w:r>
      <w:r>
        <w:rPr>
          <w:rtl/>
        </w:rPr>
        <w:t xml:space="preserve">זה </w:t>
      </w:r>
      <w:bookmarkStart w:id="19187" w:name="_ETM_Q41_679890"/>
      <w:bookmarkEnd w:id="19187"/>
      <w:r>
        <w:rPr>
          <w:rtl/>
        </w:rPr>
        <w:t xml:space="preserve">לא </w:t>
      </w:r>
      <w:bookmarkStart w:id="19188" w:name="_ETM_Q41_679980"/>
      <w:bookmarkEnd w:id="19188"/>
      <w:r>
        <w:rPr>
          <w:rtl/>
        </w:rPr>
        <w:t>חשוב</w:t>
      </w:r>
      <w:r>
        <w:rPr>
          <w:rFonts w:hint="cs"/>
          <w:rtl/>
        </w:rPr>
        <w:t xml:space="preserve">. </w:t>
      </w:r>
      <w:r>
        <w:rPr>
          <w:rtl/>
        </w:rPr>
        <w:t xml:space="preserve"> </w:t>
      </w:r>
      <w:bookmarkStart w:id="19189" w:name="_ETM_Q41_681099"/>
      <w:bookmarkEnd w:id="19189"/>
    </w:p>
    <w:p w:rsidR="00F1449F" w:rsidRDefault="00F1449F" w:rsidP="007A10DF">
      <w:pPr>
        <w:rPr>
          <w:rtl/>
        </w:rPr>
      </w:pPr>
      <w:bookmarkStart w:id="19190" w:name="_ETM_Q41_679000"/>
      <w:bookmarkEnd w:id="19190"/>
    </w:p>
    <w:p w:rsidR="00F1449F" w:rsidRDefault="00F1449F" w:rsidP="007A10DF">
      <w:pPr>
        <w:pStyle w:val="af5"/>
        <w:keepNext/>
        <w:rPr>
          <w:rtl/>
        </w:rPr>
      </w:pPr>
      <w:bookmarkStart w:id="19191" w:name="_ETM_Q41_680000"/>
      <w:bookmarkStart w:id="19192" w:name="ET_interruption_5696_11"/>
      <w:bookmarkEnd w:id="19191"/>
      <w:r w:rsidRPr="00E469CD">
        <w:rPr>
          <w:rStyle w:val="TagStyle"/>
          <w:rtl/>
        </w:rPr>
        <w:t xml:space="preserve"> &lt;&lt; קריאה &gt;&gt; </w:t>
      </w:r>
      <w:r>
        <w:rPr>
          <w:rtl/>
        </w:rPr>
        <w:t>יוסף עטאונה (חד"ש-תע"ל):</w:t>
      </w:r>
      <w:r w:rsidRPr="00E469CD">
        <w:rPr>
          <w:rStyle w:val="TagStyle"/>
          <w:rtl/>
        </w:rPr>
        <w:t xml:space="preserve"> &lt;&lt; קריאה &gt;&gt;</w:t>
      </w:r>
      <w:r>
        <w:rPr>
          <w:rtl/>
        </w:rPr>
        <w:t xml:space="preserve">   </w:t>
      </w:r>
      <w:bookmarkEnd w:id="19192"/>
    </w:p>
    <w:p w:rsidR="00F1449F" w:rsidRDefault="00F1449F" w:rsidP="00291CC4">
      <w:pPr>
        <w:rPr>
          <w:rtl/>
        </w:rPr>
      </w:pPr>
    </w:p>
    <w:p w:rsidR="00F1449F" w:rsidRDefault="00F1449F" w:rsidP="007A10DF">
      <w:pPr>
        <w:rPr>
          <w:rtl/>
        </w:rPr>
      </w:pPr>
      <w:bookmarkStart w:id="19193" w:name="_ETM_Q41_688000"/>
      <w:bookmarkEnd w:id="19193"/>
      <w:r>
        <w:rPr>
          <w:rFonts w:hint="cs"/>
          <w:rtl/>
        </w:rPr>
        <w:t xml:space="preserve">אז גם אנחנו יודעים לקרוא. </w:t>
      </w:r>
    </w:p>
    <w:p w:rsidR="00F1449F" w:rsidRDefault="00F1449F" w:rsidP="007A10DF">
      <w:pPr>
        <w:rPr>
          <w:rtl/>
        </w:rPr>
      </w:pPr>
      <w:bookmarkStart w:id="19194" w:name="_ETM_Q41_690000"/>
      <w:bookmarkEnd w:id="19194"/>
    </w:p>
    <w:p w:rsidR="00F1449F" w:rsidRDefault="00F1449F" w:rsidP="007A10DF">
      <w:pPr>
        <w:pStyle w:val="-"/>
        <w:keepNext/>
        <w:rPr>
          <w:rtl/>
        </w:rPr>
      </w:pPr>
      <w:bookmarkStart w:id="19195" w:name="ET_speakercontinue_6441_12"/>
      <w:r w:rsidRPr="00E469CD">
        <w:rPr>
          <w:rStyle w:val="TagStyle"/>
          <w:rtl/>
        </w:rPr>
        <w:t xml:space="preserve"> &lt;&lt; דובר_המשך &gt;&gt; </w:t>
      </w:r>
      <w:r>
        <w:rPr>
          <w:rtl/>
        </w:rPr>
        <w:t>שר התיירות חיים כץ:</w:t>
      </w:r>
      <w:r w:rsidRPr="00E469CD">
        <w:rPr>
          <w:rStyle w:val="TagStyle"/>
          <w:rtl/>
        </w:rPr>
        <w:t xml:space="preserve"> &lt;&lt; דובר_המשך &gt;&gt;</w:t>
      </w:r>
      <w:r>
        <w:rPr>
          <w:rtl/>
        </w:rPr>
        <w:t xml:space="preserve">   </w:t>
      </w:r>
      <w:bookmarkEnd w:id="19195"/>
    </w:p>
    <w:p w:rsidR="00F1449F" w:rsidRDefault="00F1449F" w:rsidP="00291CC4">
      <w:pPr>
        <w:rPr>
          <w:rtl/>
        </w:rPr>
      </w:pPr>
    </w:p>
    <w:p w:rsidR="00516EFD" w:rsidRDefault="00F1449F" w:rsidP="00667A65">
      <w:pPr>
        <w:rPr>
          <w:rtl/>
        </w:rPr>
      </w:pPr>
      <w:bookmarkStart w:id="19196" w:name="_ETM_Q41_686000"/>
      <w:bookmarkStart w:id="19197" w:name="_ETM_Q41_684000"/>
      <w:bookmarkStart w:id="19198" w:name="_ETM_Q41_681279"/>
      <w:bookmarkStart w:id="19199" w:name="_ETM_Q41_682089"/>
      <w:bookmarkStart w:id="19200" w:name="_ETM_Q41_682629"/>
      <w:bookmarkStart w:id="19201" w:name="_ETM_Q41_684110"/>
      <w:bookmarkStart w:id="19202" w:name="_ETM_Q41_686239"/>
      <w:bookmarkEnd w:id="19196"/>
      <w:bookmarkEnd w:id="19197"/>
      <w:bookmarkEnd w:id="19198"/>
      <w:bookmarkEnd w:id="19199"/>
      <w:bookmarkEnd w:id="19200"/>
      <w:bookmarkEnd w:id="19201"/>
      <w:bookmarkEnd w:id="19202"/>
      <w:r>
        <w:rPr>
          <w:rtl/>
        </w:rPr>
        <w:t xml:space="preserve">אני </w:t>
      </w:r>
      <w:bookmarkStart w:id="19203" w:name="_ETM_Q41_686450"/>
      <w:bookmarkEnd w:id="19203"/>
      <w:r>
        <w:rPr>
          <w:rtl/>
        </w:rPr>
        <w:t xml:space="preserve">מקווה </w:t>
      </w:r>
      <w:bookmarkStart w:id="19204" w:name="_ETM_Q41_686750"/>
      <w:bookmarkEnd w:id="19204"/>
      <w:r>
        <w:rPr>
          <w:rtl/>
        </w:rPr>
        <w:t xml:space="preserve">שלמדו </w:t>
      </w:r>
      <w:bookmarkStart w:id="19205" w:name="_ETM_Q41_687200"/>
      <w:bookmarkEnd w:id="19205"/>
      <w:r>
        <w:rPr>
          <w:rtl/>
        </w:rPr>
        <w:t>מהעניין</w:t>
      </w:r>
      <w:r>
        <w:rPr>
          <w:rFonts w:hint="cs"/>
          <w:rtl/>
        </w:rPr>
        <w:t>,</w:t>
      </w:r>
      <w:r>
        <w:rPr>
          <w:rtl/>
        </w:rPr>
        <w:t xml:space="preserve"> </w:t>
      </w:r>
      <w:bookmarkStart w:id="19206" w:name="_ETM_Q41_687769"/>
      <w:bookmarkEnd w:id="19206"/>
      <w:r>
        <w:rPr>
          <w:rtl/>
        </w:rPr>
        <w:t xml:space="preserve">כי </w:t>
      </w:r>
      <w:bookmarkStart w:id="19207" w:name="_ETM_Q41_688650"/>
      <w:bookmarkEnd w:id="19207"/>
      <w:r>
        <w:rPr>
          <w:rtl/>
        </w:rPr>
        <w:t xml:space="preserve">יומיים </w:t>
      </w:r>
      <w:bookmarkStart w:id="19208" w:name="_ETM_Q41_689159"/>
      <w:bookmarkEnd w:id="19208"/>
      <w:r>
        <w:rPr>
          <w:rtl/>
        </w:rPr>
        <w:t xml:space="preserve">אחרי </w:t>
      </w:r>
      <w:bookmarkStart w:id="19209" w:name="_ETM_Q41_689549"/>
      <w:bookmarkEnd w:id="19209"/>
      <w:r>
        <w:rPr>
          <w:rtl/>
        </w:rPr>
        <w:t xml:space="preserve">האירוע </w:t>
      </w:r>
      <w:bookmarkStart w:id="19210" w:name="_ETM_Q41_690689"/>
      <w:bookmarkEnd w:id="19210"/>
      <w:r>
        <w:rPr>
          <w:rtl/>
        </w:rPr>
        <w:t xml:space="preserve">מנכ"ל </w:t>
      </w:r>
      <w:bookmarkStart w:id="19211" w:name="_ETM_Q41_691079"/>
      <w:bookmarkEnd w:id="19211"/>
      <w:r>
        <w:rPr>
          <w:rtl/>
        </w:rPr>
        <w:t xml:space="preserve">משרד </w:t>
      </w:r>
      <w:bookmarkStart w:id="19212" w:name="_ETM_Q41_691409"/>
      <w:bookmarkEnd w:id="19212"/>
      <w:r>
        <w:rPr>
          <w:rtl/>
        </w:rPr>
        <w:t xml:space="preserve">החשמל </w:t>
      </w:r>
      <w:bookmarkStart w:id="19213" w:name="_ETM_Q41_691919"/>
      <w:bookmarkEnd w:id="19213"/>
      <w:r>
        <w:rPr>
          <w:rtl/>
        </w:rPr>
        <w:t xml:space="preserve">עשה </w:t>
      </w:r>
      <w:bookmarkStart w:id="19214" w:name="_ETM_Q41_692429"/>
      <w:bookmarkEnd w:id="19214"/>
      <w:r>
        <w:rPr>
          <w:rtl/>
        </w:rPr>
        <w:t xml:space="preserve">דיון </w:t>
      </w:r>
      <w:bookmarkStart w:id="19215" w:name="_ETM_Q41_694049"/>
      <w:bookmarkEnd w:id="19215"/>
      <w:r>
        <w:rPr>
          <w:rtl/>
        </w:rPr>
        <w:t xml:space="preserve">הפקת </w:t>
      </w:r>
      <w:bookmarkStart w:id="19216" w:name="_ETM_Q41_694559"/>
      <w:bookmarkEnd w:id="19216"/>
      <w:r>
        <w:rPr>
          <w:rtl/>
        </w:rPr>
        <w:t>לקחים</w:t>
      </w:r>
      <w:r>
        <w:rPr>
          <w:rFonts w:hint="cs"/>
          <w:rtl/>
        </w:rPr>
        <w:t>,</w:t>
      </w:r>
      <w:r>
        <w:rPr>
          <w:rtl/>
        </w:rPr>
        <w:t xml:space="preserve"> </w:t>
      </w:r>
      <w:bookmarkStart w:id="19217" w:name="_ETM_Q41_696099"/>
      <w:bookmarkEnd w:id="19217"/>
      <w:r>
        <w:rPr>
          <w:rtl/>
        </w:rPr>
        <w:t xml:space="preserve">וקיבלו </w:t>
      </w:r>
      <w:bookmarkStart w:id="19218" w:name="_ETM_Q41_697179"/>
      <w:bookmarkEnd w:id="19218"/>
      <w:r>
        <w:rPr>
          <w:rtl/>
        </w:rPr>
        <w:t xml:space="preserve">החלטה </w:t>
      </w:r>
      <w:bookmarkStart w:id="19219" w:name="_ETM_Q41_698409"/>
      <w:bookmarkEnd w:id="19219"/>
      <w:r>
        <w:rPr>
          <w:rtl/>
        </w:rPr>
        <w:t>בממשלה</w:t>
      </w:r>
      <w:r>
        <w:rPr>
          <w:rFonts w:hint="cs"/>
          <w:rtl/>
        </w:rPr>
        <w:t xml:space="preserve">, </w:t>
      </w:r>
      <w:bookmarkStart w:id="19220" w:name="_ETM_Q41_673603"/>
      <w:bookmarkEnd w:id="19220"/>
      <w:r>
        <w:rPr>
          <w:rtl/>
        </w:rPr>
        <w:t xml:space="preserve">השר </w:t>
      </w:r>
      <w:bookmarkStart w:id="19221" w:name="_ETM_Q41_699400"/>
      <w:bookmarkEnd w:id="19221"/>
      <w:r>
        <w:rPr>
          <w:rtl/>
        </w:rPr>
        <w:t xml:space="preserve">התחייב </w:t>
      </w:r>
      <w:bookmarkStart w:id="19222" w:name="_ETM_Q41_700150"/>
      <w:bookmarkEnd w:id="19222"/>
      <w:r>
        <w:rPr>
          <w:rtl/>
        </w:rPr>
        <w:t xml:space="preserve">שבימים </w:t>
      </w:r>
      <w:bookmarkStart w:id="19223" w:name="_ETM_Q41_700749"/>
      <w:bookmarkEnd w:id="19223"/>
      <w:r>
        <w:rPr>
          <w:rtl/>
        </w:rPr>
        <w:t xml:space="preserve">הקרובים </w:t>
      </w:r>
      <w:bookmarkStart w:id="19224" w:name="_ETM_Q41_701650"/>
      <w:bookmarkEnd w:id="19224"/>
      <w:r>
        <w:rPr>
          <w:rtl/>
        </w:rPr>
        <w:t xml:space="preserve">הוא </w:t>
      </w:r>
      <w:bookmarkStart w:id="19225" w:name="_ETM_Q41_701769"/>
      <w:bookmarkEnd w:id="19225"/>
      <w:r>
        <w:rPr>
          <w:rtl/>
        </w:rPr>
        <w:t xml:space="preserve">יביא </w:t>
      </w:r>
      <w:bookmarkStart w:id="19226" w:name="_ETM_Q41_702249"/>
      <w:bookmarkEnd w:id="19226"/>
      <w:r>
        <w:rPr>
          <w:rtl/>
        </w:rPr>
        <w:t xml:space="preserve">את </w:t>
      </w:r>
      <w:bookmarkStart w:id="19227" w:name="_ETM_Q41_703059"/>
      <w:bookmarkEnd w:id="19227"/>
      <w:r>
        <w:rPr>
          <w:rtl/>
        </w:rPr>
        <w:t xml:space="preserve">הקמת </w:t>
      </w:r>
      <w:bookmarkStart w:id="19228" w:name="_ETM_Q41_703599"/>
      <w:bookmarkEnd w:id="19228"/>
      <w:r>
        <w:rPr>
          <w:rtl/>
        </w:rPr>
        <w:t>שנ</w:t>
      </w:r>
      <w:bookmarkStart w:id="19229" w:name="_ETM_Q41_704620"/>
      <w:bookmarkStart w:id="19230" w:name="_ETM_Q41_705370"/>
      <w:bookmarkEnd w:id="19229"/>
      <w:bookmarkEnd w:id="19230"/>
      <w:r>
        <w:rPr>
          <w:rFonts w:hint="cs"/>
          <w:rtl/>
        </w:rPr>
        <w:t xml:space="preserve">י </w:t>
      </w:r>
      <w:bookmarkStart w:id="19231" w:name="_ETM_Q41_705000"/>
      <w:bookmarkEnd w:id="19231"/>
      <w:r>
        <w:rPr>
          <w:rFonts w:hint="cs"/>
          <w:rtl/>
        </w:rPr>
        <w:t xml:space="preserve">אזורי </w:t>
      </w:r>
      <w:r>
        <w:rPr>
          <w:rtl/>
        </w:rPr>
        <w:t>–</w:t>
      </w:r>
      <w:r>
        <w:rPr>
          <w:rFonts w:hint="cs"/>
          <w:rtl/>
        </w:rPr>
        <w:t xml:space="preserve"> </w:t>
      </w:r>
      <w:r>
        <w:rPr>
          <w:rtl/>
        </w:rPr>
        <w:t>אישר</w:t>
      </w:r>
      <w:bookmarkStart w:id="19232" w:name="_ETM_Q41_705849"/>
      <w:bookmarkEnd w:id="19232"/>
      <w:r>
        <w:rPr>
          <w:rFonts w:hint="cs"/>
          <w:rtl/>
        </w:rPr>
        <w:t xml:space="preserve"> </w:t>
      </w:r>
      <w:r>
        <w:rPr>
          <w:rtl/>
        </w:rPr>
        <w:t xml:space="preserve">כבר </w:t>
      </w:r>
      <w:bookmarkStart w:id="19233" w:name="_ETM_Q41_706030"/>
      <w:bookmarkEnd w:id="19233"/>
      <w:r>
        <w:rPr>
          <w:rtl/>
        </w:rPr>
        <w:t xml:space="preserve">את </w:t>
      </w:r>
      <w:bookmarkStart w:id="19234" w:name="_ETM_Q41_706120"/>
      <w:bookmarkEnd w:id="19234"/>
      <w:r>
        <w:rPr>
          <w:rtl/>
        </w:rPr>
        <w:t>האזורים</w:t>
      </w:r>
      <w:r>
        <w:rPr>
          <w:rFonts w:hint="cs"/>
          <w:rtl/>
        </w:rPr>
        <w:t>.</w:t>
      </w:r>
      <w:r>
        <w:rPr>
          <w:rtl/>
        </w:rPr>
        <w:t xml:space="preserve"> </w:t>
      </w:r>
      <w:bookmarkStart w:id="19235" w:name="_ETM_Q41_707019"/>
      <w:bookmarkEnd w:id="19235"/>
      <w:r>
        <w:rPr>
          <w:rFonts w:hint="cs"/>
          <w:rtl/>
        </w:rPr>
        <w:t xml:space="preserve">אתם </w:t>
      </w:r>
      <w:r w:rsidR="00667A65">
        <w:rPr>
          <w:rFonts w:hint="cs"/>
          <w:rtl/>
        </w:rPr>
        <w:t>מכירים</w:t>
      </w:r>
      <w:r>
        <w:rPr>
          <w:rFonts w:hint="cs"/>
          <w:rtl/>
        </w:rPr>
        <w:t xml:space="preserve"> </w:t>
      </w:r>
      <w:bookmarkStart w:id="19236" w:name="_ETM_Q41_707200"/>
      <w:bookmarkStart w:id="19237" w:name="_ETM_Q41_707590"/>
      <w:bookmarkStart w:id="19238" w:name="_ETM_Q41_708010"/>
      <w:bookmarkStart w:id="19239" w:name="_ETM_Q41_708249"/>
      <w:bookmarkStart w:id="19240" w:name="_ETM_Q41_708730"/>
      <w:bookmarkStart w:id="19241" w:name="_ETM_Q41_710659"/>
      <w:bookmarkEnd w:id="19236"/>
      <w:bookmarkEnd w:id="19237"/>
      <w:bookmarkEnd w:id="19238"/>
      <w:bookmarkEnd w:id="19239"/>
      <w:bookmarkEnd w:id="19240"/>
      <w:bookmarkEnd w:id="19241"/>
      <w:r>
        <w:rPr>
          <w:rFonts w:hint="cs"/>
          <w:rtl/>
        </w:rPr>
        <w:t xml:space="preserve">את </w:t>
      </w:r>
      <w:proofErr w:type="spellStart"/>
      <w:r>
        <w:rPr>
          <w:rFonts w:hint="cs"/>
          <w:rtl/>
        </w:rPr>
        <w:t>הנמב"י</w:t>
      </w:r>
      <w:proofErr w:type="spellEnd"/>
      <w:r>
        <w:rPr>
          <w:rFonts w:hint="cs"/>
          <w:rtl/>
        </w:rPr>
        <w:t>,</w:t>
      </w:r>
      <w:r>
        <w:rPr>
          <w:rtl/>
        </w:rPr>
        <w:t xml:space="preserve"> לא </w:t>
      </w:r>
      <w:bookmarkStart w:id="19242" w:name="_ETM_Q41_710870"/>
      <w:bookmarkEnd w:id="19242"/>
      <w:r>
        <w:rPr>
          <w:rtl/>
        </w:rPr>
        <w:t>בחצרי</w:t>
      </w:r>
      <w:r>
        <w:rPr>
          <w:rFonts w:hint="cs"/>
          <w:rtl/>
        </w:rPr>
        <w:t xml:space="preserve"> </w:t>
      </w:r>
      <w:r>
        <w:rPr>
          <w:rFonts w:hint="eastAsia"/>
        </w:rPr>
        <w:t>–</w:t>
      </w:r>
      <w:r>
        <w:rPr>
          <w:rtl/>
        </w:rPr>
        <w:t xml:space="preserve"> </w:t>
      </w:r>
      <w:bookmarkStart w:id="19243" w:name="_ETM_Q41_712290"/>
      <w:bookmarkEnd w:id="19243"/>
      <w:r>
        <w:rPr>
          <w:rtl/>
        </w:rPr>
        <w:t xml:space="preserve">תעשה </w:t>
      </w:r>
      <w:bookmarkStart w:id="19244" w:name="_ETM_Q41_712739"/>
      <w:bookmarkEnd w:id="19244"/>
      <w:r>
        <w:rPr>
          <w:rtl/>
        </w:rPr>
        <w:t xml:space="preserve">את </w:t>
      </w:r>
      <w:bookmarkStart w:id="19245" w:name="_ETM_Q41_712799"/>
      <w:bookmarkEnd w:id="19245"/>
      <w:r>
        <w:rPr>
          <w:rtl/>
        </w:rPr>
        <w:t xml:space="preserve">זה </w:t>
      </w:r>
      <w:bookmarkStart w:id="19246" w:name="_ETM_Q41_712980"/>
      <w:bookmarkEnd w:id="19246"/>
      <w:r>
        <w:rPr>
          <w:rtl/>
        </w:rPr>
        <w:t>שם</w:t>
      </w:r>
      <w:r>
        <w:rPr>
          <w:rFonts w:hint="cs"/>
          <w:rtl/>
        </w:rPr>
        <w:t>,</w:t>
      </w:r>
      <w:r>
        <w:rPr>
          <w:rtl/>
        </w:rPr>
        <w:t xml:space="preserve"> </w:t>
      </w:r>
      <w:bookmarkStart w:id="19247" w:name="_ETM_Q41_713370"/>
      <w:bookmarkEnd w:id="19247"/>
      <w:r>
        <w:rPr>
          <w:rtl/>
        </w:rPr>
        <w:t xml:space="preserve">שלא </w:t>
      </w:r>
      <w:bookmarkStart w:id="19248" w:name="_ETM_Q41_713699"/>
      <w:bookmarkEnd w:id="19248"/>
      <w:r>
        <w:rPr>
          <w:rtl/>
        </w:rPr>
        <w:t xml:space="preserve">יפריע </w:t>
      </w:r>
      <w:bookmarkStart w:id="19249" w:name="_ETM_Q41_714209"/>
      <w:bookmarkEnd w:id="19249"/>
      <w:r>
        <w:rPr>
          <w:rtl/>
        </w:rPr>
        <w:t>לי</w:t>
      </w:r>
      <w:r>
        <w:rPr>
          <w:rFonts w:hint="cs"/>
          <w:rtl/>
        </w:rPr>
        <w:t>,</w:t>
      </w:r>
      <w:r>
        <w:rPr>
          <w:rtl/>
        </w:rPr>
        <w:t xml:space="preserve"> </w:t>
      </w:r>
      <w:bookmarkStart w:id="19250" w:name="_ETM_Q41_714359"/>
      <w:bookmarkEnd w:id="19250"/>
      <w:r>
        <w:rPr>
          <w:rtl/>
        </w:rPr>
        <w:t xml:space="preserve">רק </w:t>
      </w:r>
      <w:bookmarkStart w:id="19251" w:name="_ETM_Q41_714599"/>
      <w:bookmarkStart w:id="19252" w:name="_ETM_Q41_714689"/>
      <w:bookmarkStart w:id="19253" w:name="_ETM_Q41_715490"/>
      <w:bookmarkEnd w:id="19251"/>
      <w:bookmarkEnd w:id="19252"/>
      <w:bookmarkEnd w:id="19253"/>
      <w:r>
        <w:rPr>
          <w:rFonts w:hint="cs"/>
          <w:rtl/>
        </w:rPr>
        <w:t xml:space="preserve">תעשה. </w:t>
      </w:r>
      <w:bookmarkStart w:id="19254" w:name="_ETM_Q41_224000"/>
      <w:bookmarkStart w:id="19255" w:name="TOR_Q42"/>
      <w:bookmarkEnd w:id="19254"/>
      <w:bookmarkEnd w:id="19255"/>
      <w:r w:rsidR="00516EFD">
        <w:rPr>
          <w:rFonts w:hint="cs"/>
          <w:rtl/>
        </w:rPr>
        <w:t xml:space="preserve">אז הוא קיבל החלטה שלא הייתה קלה, ואישרו </w:t>
      </w:r>
      <w:bookmarkStart w:id="19256" w:name="_ETM_Q42_120000"/>
      <w:bookmarkEnd w:id="19256"/>
      <w:r w:rsidR="00516EFD">
        <w:rPr>
          <w:rFonts w:hint="cs"/>
          <w:rtl/>
        </w:rPr>
        <w:t xml:space="preserve">שני אתרים להקמת תחנות כוח, ואני מקווה שבעתיד לא נצטרך </w:t>
      </w:r>
      <w:bookmarkStart w:id="19257" w:name="_ETM_Q42_126000"/>
      <w:bookmarkEnd w:id="19257"/>
      <w:r w:rsidR="00516EFD">
        <w:rPr>
          <w:rFonts w:hint="cs"/>
          <w:rtl/>
        </w:rPr>
        <w:t>לדון על זה בכנסת. תודה רבה.</w:t>
      </w:r>
    </w:p>
    <w:p w:rsidR="00516EFD" w:rsidRDefault="00516EFD" w:rsidP="007A10DF">
      <w:pPr>
        <w:rPr>
          <w:rtl/>
        </w:rPr>
      </w:pPr>
      <w:bookmarkStart w:id="19258" w:name="_ETM_Q42_129000"/>
      <w:bookmarkEnd w:id="19258"/>
    </w:p>
    <w:p w:rsidR="00516EFD" w:rsidRDefault="00516EFD" w:rsidP="007A10DF">
      <w:pPr>
        <w:pStyle w:val="af5"/>
        <w:keepNext/>
        <w:rPr>
          <w:rtl/>
        </w:rPr>
      </w:pPr>
      <w:bookmarkStart w:id="19259" w:name="ET_interruption_5069_4"/>
      <w:r w:rsidRPr="00295A98">
        <w:rPr>
          <w:rStyle w:val="TagStyle"/>
          <w:rtl/>
        </w:rPr>
        <w:t xml:space="preserve"> &lt;&lt; קריאה &gt;&gt; </w:t>
      </w:r>
      <w:r>
        <w:rPr>
          <w:rtl/>
        </w:rPr>
        <w:t>יעקב אשר (יהדות התורה):</w:t>
      </w:r>
      <w:r w:rsidRPr="00295A98">
        <w:rPr>
          <w:rStyle w:val="TagStyle"/>
          <w:rtl/>
        </w:rPr>
        <w:t xml:space="preserve"> &lt;&lt; קריאה &gt;&gt;</w:t>
      </w:r>
      <w:r>
        <w:rPr>
          <w:rtl/>
        </w:rPr>
        <w:t xml:space="preserve">   </w:t>
      </w:r>
      <w:bookmarkEnd w:id="19259"/>
    </w:p>
    <w:p w:rsidR="00516EFD" w:rsidRDefault="00516EFD" w:rsidP="00291CC4">
      <w:pPr>
        <w:rPr>
          <w:rtl/>
        </w:rPr>
      </w:pPr>
    </w:p>
    <w:p w:rsidR="00516EFD" w:rsidRDefault="00516EFD" w:rsidP="00291CC4">
      <w:pPr>
        <w:rPr>
          <w:rtl/>
        </w:rPr>
      </w:pPr>
      <w:r>
        <w:rPr>
          <w:rFonts w:hint="cs"/>
          <w:rtl/>
        </w:rPr>
        <w:t xml:space="preserve">אדוני השר </w:t>
      </w:r>
      <w:r w:rsidR="00291CC4">
        <w:rPr>
          <w:rFonts w:hint="cs"/>
          <w:rtl/>
        </w:rPr>
        <w:t>– – –</w:t>
      </w:r>
    </w:p>
    <w:p w:rsidR="00516EFD" w:rsidRDefault="00516EFD" w:rsidP="007A10DF">
      <w:pPr>
        <w:rPr>
          <w:rtl/>
        </w:rPr>
      </w:pPr>
      <w:bookmarkStart w:id="19260" w:name="_ETM_Q42_127000"/>
      <w:bookmarkEnd w:id="19260"/>
    </w:p>
    <w:p w:rsidR="00516EFD" w:rsidRDefault="00516EFD" w:rsidP="007A10DF">
      <w:pPr>
        <w:pStyle w:val="-"/>
        <w:keepNext/>
        <w:rPr>
          <w:rtl/>
        </w:rPr>
      </w:pPr>
      <w:bookmarkStart w:id="19261" w:name="ET_speakercontinue_6441_5"/>
      <w:r w:rsidRPr="00295A98">
        <w:rPr>
          <w:rStyle w:val="TagStyle"/>
          <w:rtl/>
        </w:rPr>
        <w:t xml:space="preserve"> &lt;&lt; דובר_המשך &gt;&gt; </w:t>
      </w:r>
      <w:r>
        <w:rPr>
          <w:rtl/>
        </w:rPr>
        <w:t>שר התיירות חיים כץ:</w:t>
      </w:r>
      <w:r w:rsidRPr="00295A98">
        <w:rPr>
          <w:rStyle w:val="TagStyle"/>
          <w:rtl/>
        </w:rPr>
        <w:t xml:space="preserve"> &lt;&lt; דובר_המשך &gt;&gt;</w:t>
      </w:r>
      <w:r>
        <w:rPr>
          <w:rtl/>
        </w:rPr>
        <w:t xml:space="preserve">   </w:t>
      </w:r>
      <w:bookmarkEnd w:id="19261"/>
    </w:p>
    <w:p w:rsidR="00516EFD" w:rsidRDefault="00516EFD" w:rsidP="00291CC4">
      <w:pPr>
        <w:rPr>
          <w:rtl/>
        </w:rPr>
      </w:pPr>
    </w:p>
    <w:p w:rsidR="00516EFD" w:rsidRDefault="00516EFD" w:rsidP="00667A65">
      <w:pPr>
        <w:rPr>
          <w:rtl/>
        </w:rPr>
      </w:pPr>
      <w:bookmarkStart w:id="19262" w:name="_ETM_Q42_128000"/>
      <w:bookmarkEnd w:id="19262"/>
      <w:r>
        <w:rPr>
          <w:rFonts w:hint="cs"/>
          <w:rtl/>
        </w:rPr>
        <w:t>לא יודע לענות. לא יודע לענות</w:t>
      </w:r>
      <w:r w:rsidR="00667A65">
        <w:rPr>
          <w:rFonts w:hint="cs"/>
          <w:rtl/>
        </w:rPr>
        <w:t>.</w:t>
      </w:r>
      <w:r>
        <w:rPr>
          <w:rFonts w:hint="cs"/>
          <w:rtl/>
        </w:rPr>
        <w:t xml:space="preserve"> אני יכול לענות לך </w:t>
      </w:r>
      <w:bookmarkStart w:id="19263" w:name="_ETM_Q42_131000"/>
      <w:bookmarkEnd w:id="19263"/>
      <w:r>
        <w:rPr>
          <w:rFonts w:hint="cs"/>
          <w:rtl/>
        </w:rPr>
        <w:t>על התיירות בבני ברק. אם זה מעניין אותך, תיגש</w:t>
      </w:r>
      <w:bookmarkStart w:id="19264" w:name="_ETM_Q42_136000"/>
      <w:bookmarkEnd w:id="19264"/>
      <w:r>
        <w:rPr>
          <w:rFonts w:hint="cs"/>
          <w:rtl/>
        </w:rPr>
        <w:t xml:space="preserve"> אליי אחר כך בצד, </w:t>
      </w:r>
      <w:r w:rsidR="00667A65">
        <w:rPr>
          <w:rFonts w:hint="cs"/>
          <w:rtl/>
        </w:rPr>
        <w:t>ו</w:t>
      </w:r>
      <w:r>
        <w:rPr>
          <w:rFonts w:hint="cs"/>
          <w:rtl/>
        </w:rPr>
        <w:t>אני אענה לך בשמחה רבה.</w:t>
      </w:r>
    </w:p>
    <w:p w:rsidR="00516EFD" w:rsidRDefault="00516EFD" w:rsidP="007A10DF">
      <w:pPr>
        <w:rPr>
          <w:rtl/>
        </w:rPr>
      </w:pPr>
    </w:p>
    <w:p w:rsidR="00516EFD" w:rsidRDefault="00516EFD" w:rsidP="007A10DF">
      <w:pPr>
        <w:pStyle w:val="af6"/>
        <w:keepNext/>
        <w:rPr>
          <w:rtl/>
        </w:rPr>
      </w:pPr>
      <w:r w:rsidRPr="00295A98">
        <w:rPr>
          <w:rStyle w:val="TagStyle"/>
          <w:rtl/>
        </w:rPr>
        <w:t xml:space="preserve"> &lt;&lt; יור &gt;&gt; </w:t>
      </w:r>
      <w:r>
        <w:rPr>
          <w:rtl/>
        </w:rPr>
        <w:t>היו"ר ישראל אייכלר:</w:t>
      </w:r>
      <w:r w:rsidRPr="00295A98">
        <w:rPr>
          <w:rStyle w:val="TagStyle"/>
          <w:rtl/>
        </w:rPr>
        <w:t xml:space="preserve"> &lt;&lt; יור &gt;&gt;</w:t>
      </w:r>
      <w:r>
        <w:rPr>
          <w:rtl/>
        </w:rPr>
        <w:t xml:space="preserve">   </w:t>
      </w:r>
    </w:p>
    <w:p w:rsidR="00516EFD" w:rsidRDefault="00516EFD" w:rsidP="00291CC4">
      <w:pPr>
        <w:rPr>
          <w:rtl/>
        </w:rPr>
      </w:pPr>
    </w:p>
    <w:p w:rsidR="00516EFD" w:rsidRDefault="00516EFD" w:rsidP="007A10DF">
      <w:pPr>
        <w:rPr>
          <w:rtl/>
        </w:rPr>
      </w:pPr>
      <w:r>
        <w:rPr>
          <w:rFonts w:hint="cs"/>
          <w:rtl/>
        </w:rPr>
        <w:t xml:space="preserve">תודה </w:t>
      </w:r>
      <w:bookmarkStart w:id="19265" w:name="_ETM_Q42_139000"/>
      <w:bookmarkEnd w:id="19265"/>
      <w:r>
        <w:rPr>
          <w:rFonts w:hint="cs"/>
          <w:rtl/>
        </w:rPr>
        <w:t xml:space="preserve">רבה לשר. אני רוצה לשאול אתכם אם אתם מסתפקים </w:t>
      </w:r>
      <w:bookmarkStart w:id="19266" w:name="_ETM_Q42_142000"/>
      <w:bookmarkEnd w:id="19266"/>
      <w:r>
        <w:rPr>
          <w:rFonts w:hint="cs"/>
          <w:rtl/>
        </w:rPr>
        <w:t>בהודעת השר או רוצים דיון בוועדה או דיון במליאה.</w:t>
      </w:r>
    </w:p>
    <w:p w:rsidR="00516EFD" w:rsidRDefault="00516EFD" w:rsidP="007A10DF">
      <w:pPr>
        <w:rPr>
          <w:rtl/>
        </w:rPr>
      </w:pPr>
    </w:p>
    <w:p w:rsidR="00516EFD" w:rsidRDefault="00516EFD" w:rsidP="007A10DF">
      <w:pPr>
        <w:pStyle w:val="af5"/>
        <w:keepNext/>
        <w:rPr>
          <w:rtl/>
        </w:rPr>
      </w:pPr>
      <w:bookmarkStart w:id="19267" w:name="ET_interruption_5069_7"/>
      <w:r w:rsidRPr="00295A98">
        <w:rPr>
          <w:rStyle w:val="TagStyle"/>
          <w:rtl/>
        </w:rPr>
        <w:t xml:space="preserve"> &lt;&lt; קריאה &gt;&gt; </w:t>
      </w:r>
      <w:r>
        <w:rPr>
          <w:rtl/>
        </w:rPr>
        <w:t>יעקב אשר (יהדות התורה):</w:t>
      </w:r>
      <w:r w:rsidRPr="00295A98">
        <w:rPr>
          <w:rStyle w:val="TagStyle"/>
          <w:rtl/>
        </w:rPr>
        <w:t xml:space="preserve"> &lt;&lt; קריאה &gt;&gt;</w:t>
      </w:r>
      <w:r>
        <w:rPr>
          <w:rtl/>
        </w:rPr>
        <w:t xml:space="preserve">   </w:t>
      </w:r>
      <w:bookmarkEnd w:id="19267"/>
    </w:p>
    <w:p w:rsidR="00516EFD" w:rsidRDefault="00516EFD" w:rsidP="00291CC4">
      <w:pPr>
        <w:rPr>
          <w:rtl/>
        </w:rPr>
      </w:pPr>
    </w:p>
    <w:p w:rsidR="00516EFD" w:rsidRDefault="00516EFD" w:rsidP="007A10DF">
      <w:pPr>
        <w:rPr>
          <w:rtl/>
        </w:rPr>
      </w:pPr>
      <w:bookmarkStart w:id="19268" w:name="_ETM_Q42_144000"/>
      <w:bookmarkEnd w:id="19268"/>
      <w:r>
        <w:rPr>
          <w:rFonts w:hint="cs"/>
          <w:rtl/>
        </w:rPr>
        <w:t>דיון בוועדה.</w:t>
      </w:r>
    </w:p>
    <w:p w:rsidR="00516EFD" w:rsidRDefault="00516EFD" w:rsidP="007A10DF">
      <w:pPr>
        <w:rPr>
          <w:rtl/>
        </w:rPr>
      </w:pPr>
    </w:p>
    <w:p w:rsidR="00516EFD" w:rsidRDefault="00516EFD" w:rsidP="007A10DF">
      <w:pPr>
        <w:pStyle w:val="af5"/>
        <w:keepNext/>
        <w:rPr>
          <w:rtl/>
        </w:rPr>
      </w:pPr>
      <w:bookmarkStart w:id="19269" w:name="ET_interruption_קריאות_32"/>
      <w:r w:rsidRPr="0026309C">
        <w:rPr>
          <w:rStyle w:val="TagStyle"/>
          <w:rtl/>
        </w:rPr>
        <w:t xml:space="preserve"> &lt;&lt; קריאה &gt;&gt; </w:t>
      </w:r>
      <w:r>
        <w:rPr>
          <w:rtl/>
        </w:rPr>
        <w:t>קריאות:</w:t>
      </w:r>
      <w:r w:rsidRPr="0026309C">
        <w:rPr>
          <w:rStyle w:val="TagStyle"/>
          <w:rtl/>
        </w:rPr>
        <w:t xml:space="preserve"> &lt;&lt; קריאה &gt;&gt;</w:t>
      </w:r>
      <w:r>
        <w:rPr>
          <w:rtl/>
        </w:rPr>
        <w:t xml:space="preserve">   </w:t>
      </w:r>
      <w:bookmarkEnd w:id="19269"/>
    </w:p>
    <w:p w:rsidR="00516EFD" w:rsidRDefault="00516EFD" w:rsidP="00291CC4">
      <w:pPr>
        <w:rPr>
          <w:rtl/>
        </w:rPr>
      </w:pPr>
    </w:p>
    <w:p w:rsidR="00516EFD" w:rsidRDefault="00291CC4" w:rsidP="00291CC4">
      <w:pPr>
        <w:rPr>
          <w:rtl/>
        </w:rPr>
      </w:pPr>
      <w:r>
        <w:rPr>
          <w:rFonts w:hint="cs"/>
          <w:rtl/>
        </w:rPr>
        <w:t>– – –</w:t>
      </w:r>
    </w:p>
    <w:p w:rsidR="00516EFD" w:rsidRDefault="00516EFD" w:rsidP="007A10DF">
      <w:pPr>
        <w:rPr>
          <w:rtl/>
        </w:rPr>
      </w:pPr>
    </w:p>
    <w:p w:rsidR="00516EFD" w:rsidRDefault="00516EFD" w:rsidP="007A10DF">
      <w:pPr>
        <w:pStyle w:val="af6"/>
        <w:keepNext/>
        <w:rPr>
          <w:rtl/>
        </w:rPr>
      </w:pPr>
      <w:r w:rsidRPr="00295A98">
        <w:rPr>
          <w:rStyle w:val="TagStyle"/>
          <w:rtl/>
        </w:rPr>
        <w:t xml:space="preserve"> &lt;&lt; יור &gt;&gt; </w:t>
      </w:r>
      <w:r>
        <w:rPr>
          <w:rtl/>
        </w:rPr>
        <w:t>היו"ר ישראל אייכלר:</w:t>
      </w:r>
      <w:r w:rsidRPr="00295A98">
        <w:rPr>
          <w:rStyle w:val="TagStyle"/>
          <w:rtl/>
        </w:rPr>
        <w:t xml:space="preserve"> &lt;&lt; יור &gt;&gt;</w:t>
      </w:r>
      <w:r>
        <w:rPr>
          <w:rtl/>
        </w:rPr>
        <w:t xml:space="preserve">   </w:t>
      </w:r>
    </w:p>
    <w:p w:rsidR="00516EFD" w:rsidRDefault="00516EFD" w:rsidP="00291CC4">
      <w:pPr>
        <w:rPr>
          <w:rtl/>
        </w:rPr>
      </w:pPr>
    </w:p>
    <w:p w:rsidR="00516EFD" w:rsidRDefault="00516EFD" w:rsidP="007A10DF">
      <w:pPr>
        <w:rPr>
          <w:rtl/>
        </w:rPr>
      </w:pPr>
      <w:bookmarkStart w:id="19270" w:name="_ETM_Q42_148000"/>
      <w:bookmarkEnd w:id="19270"/>
      <w:r>
        <w:rPr>
          <w:rFonts w:hint="cs"/>
          <w:rtl/>
        </w:rPr>
        <w:t xml:space="preserve">דיון </w:t>
      </w:r>
      <w:bookmarkStart w:id="19271" w:name="_ETM_Q42_149000"/>
      <w:bookmarkEnd w:id="19271"/>
      <w:r>
        <w:rPr>
          <w:rFonts w:hint="cs"/>
          <w:rtl/>
        </w:rPr>
        <w:t>בוועדה. איזו ועדה אתם רוצים?</w:t>
      </w:r>
    </w:p>
    <w:p w:rsidR="00516EFD" w:rsidRDefault="00516EFD" w:rsidP="007A10DF">
      <w:pPr>
        <w:rPr>
          <w:rtl/>
        </w:rPr>
      </w:pPr>
    </w:p>
    <w:p w:rsidR="00516EFD" w:rsidRDefault="00516EFD" w:rsidP="007A10DF">
      <w:pPr>
        <w:pStyle w:val="af5"/>
        <w:keepNext/>
        <w:rPr>
          <w:rtl/>
        </w:rPr>
      </w:pPr>
      <w:bookmarkStart w:id="19272" w:name="ET_interruption_6441_9"/>
      <w:r w:rsidRPr="00295A98">
        <w:rPr>
          <w:rStyle w:val="TagStyle"/>
          <w:rtl/>
        </w:rPr>
        <w:t xml:space="preserve"> &lt;&lt; קריאה &gt;&gt; </w:t>
      </w:r>
      <w:r>
        <w:rPr>
          <w:rtl/>
        </w:rPr>
        <w:t>שר התיירות חיים כץ:</w:t>
      </w:r>
      <w:r w:rsidRPr="00295A98">
        <w:rPr>
          <w:rStyle w:val="TagStyle"/>
          <w:rtl/>
        </w:rPr>
        <w:t xml:space="preserve"> &lt;&lt; קריאה &gt;&gt;</w:t>
      </w:r>
      <w:r>
        <w:rPr>
          <w:rtl/>
        </w:rPr>
        <w:t xml:space="preserve">   </w:t>
      </w:r>
      <w:bookmarkEnd w:id="19272"/>
    </w:p>
    <w:p w:rsidR="00516EFD" w:rsidRDefault="00516EFD" w:rsidP="00291CC4">
      <w:pPr>
        <w:rPr>
          <w:rtl/>
        </w:rPr>
      </w:pPr>
    </w:p>
    <w:p w:rsidR="00516EFD" w:rsidRDefault="00516EFD" w:rsidP="007A10DF">
      <w:pPr>
        <w:rPr>
          <w:rtl/>
        </w:rPr>
      </w:pPr>
      <w:r>
        <w:rPr>
          <w:rFonts w:hint="cs"/>
          <w:rtl/>
        </w:rPr>
        <w:t>שלום הילד.</w:t>
      </w:r>
    </w:p>
    <w:p w:rsidR="00516EFD" w:rsidRDefault="00516EFD" w:rsidP="007A10DF">
      <w:pPr>
        <w:rPr>
          <w:rtl/>
        </w:rPr>
      </w:pPr>
      <w:bookmarkStart w:id="19273" w:name="_ETM_Q42_153000"/>
      <w:bookmarkEnd w:id="19273"/>
    </w:p>
    <w:p w:rsidR="00516EFD" w:rsidRDefault="00516EFD" w:rsidP="007A10DF">
      <w:pPr>
        <w:pStyle w:val="af5"/>
        <w:keepNext/>
        <w:rPr>
          <w:rtl/>
        </w:rPr>
      </w:pPr>
      <w:bookmarkStart w:id="19274" w:name="ET_interruption_5069_10"/>
      <w:r w:rsidRPr="00295A98">
        <w:rPr>
          <w:rStyle w:val="TagStyle"/>
          <w:rtl/>
        </w:rPr>
        <w:t xml:space="preserve"> &lt;&lt; קריאה &gt;&gt; </w:t>
      </w:r>
      <w:r>
        <w:rPr>
          <w:rtl/>
        </w:rPr>
        <w:t>יעקב אשר (יהדות התורה):</w:t>
      </w:r>
      <w:r w:rsidRPr="00295A98">
        <w:rPr>
          <w:rStyle w:val="TagStyle"/>
          <w:rtl/>
        </w:rPr>
        <w:t xml:space="preserve"> &lt;&lt; קריאה &gt;&gt;</w:t>
      </w:r>
      <w:r>
        <w:rPr>
          <w:rtl/>
        </w:rPr>
        <w:t xml:space="preserve">   </w:t>
      </w:r>
      <w:bookmarkEnd w:id="19274"/>
    </w:p>
    <w:p w:rsidR="00516EFD" w:rsidRDefault="00516EFD" w:rsidP="00291CC4">
      <w:pPr>
        <w:rPr>
          <w:rtl/>
        </w:rPr>
      </w:pPr>
    </w:p>
    <w:p w:rsidR="00516EFD" w:rsidRDefault="00516EFD" w:rsidP="00291CC4">
      <w:pPr>
        <w:rPr>
          <w:rtl/>
        </w:rPr>
      </w:pPr>
      <w:r>
        <w:rPr>
          <w:rFonts w:hint="cs"/>
          <w:rtl/>
        </w:rPr>
        <w:t xml:space="preserve">אני מציע או בכלכלה או בפנים </w:t>
      </w:r>
      <w:r w:rsidR="00291CC4">
        <w:rPr>
          <w:rFonts w:hint="cs"/>
          <w:rtl/>
        </w:rPr>
        <w:t>– –</w:t>
      </w:r>
      <w:r>
        <w:rPr>
          <w:rFonts w:hint="cs"/>
          <w:rtl/>
        </w:rPr>
        <w:t xml:space="preserve"> </w:t>
      </w:r>
    </w:p>
    <w:p w:rsidR="00667A65" w:rsidRDefault="00667A65" w:rsidP="00291CC4">
      <w:pPr>
        <w:rPr>
          <w:rtl/>
        </w:rPr>
      </w:pPr>
    </w:p>
    <w:p w:rsidR="00516EFD" w:rsidRDefault="00516EFD" w:rsidP="007A10DF">
      <w:pPr>
        <w:pStyle w:val="af5"/>
        <w:keepNext/>
        <w:rPr>
          <w:rtl/>
        </w:rPr>
      </w:pPr>
      <w:r w:rsidRPr="00295A98">
        <w:rPr>
          <w:rStyle w:val="TagStyle"/>
          <w:rtl/>
        </w:rPr>
        <w:t xml:space="preserve"> &lt;&lt; קריאה &gt;&gt; </w:t>
      </w:r>
      <w:r>
        <w:rPr>
          <w:rtl/>
        </w:rPr>
        <w:t>לימור סון הר מלך (עוצמה יהודית):</w:t>
      </w:r>
      <w:r w:rsidRPr="00295A98">
        <w:rPr>
          <w:rStyle w:val="TagStyle"/>
          <w:rtl/>
        </w:rPr>
        <w:t xml:space="preserve"> &lt;&lt; קריאה &gt;&gt;</w:t>
      </w:r>
      <w:r>
        <w:rPr>
          <w:rtl/>
        </w:rPr>
        <w:t xml:space="preserve">   </w:t>
      </w:r>
    </w:p>
    <w:p w:rsidR="00516EFD" w:rsidRDefault="00516EFD" w:rsidP="00291CC4">
      <w:pPr>
        <w:rPr>
          <w:rtl/>
        </w:rPr>
      </w:pPr>
    </w:p>
    <w:p w:rsidR="00516EFD" w:rsidRDefault="00516EFD" w:rsidP="007A10DF">
      <w:pPr>
        <w:rPr>
          <w:rtl/>
        </w:rPr>
      </w:pPr>
      <w:r>
        <w:rPr>
          <w:rFonts w:hint="cs"/>
          <w:rtl/>
        </w:rPr>
        <w:t>איכו</w:t>
      </w:r>
      <w:bookmarkStart w:id="19275" w:name="_ETM_Q42_158000"/>
      <w:bookmarkEnd w:id="19275"/>
      <w:r>
        <w:rPr>
          <w:rFonts w:hint="cs"/>
          <w:rtl/>
        </w:rPr>
        <w:t>ת הסביבה.</w:t>
      </w:r>
    </w:p>
    <w:p w:rsidR="00516EFD" w:rsidRDefault="00516EFD" w:rsidP="00291CC4">
      <w:pPr>
        <w:rPr>
          <w:rtl/>
        </w:rPr>
      </w:pPr>
    </w:p>
    <w:p w:rsidR="00516EFD" w:rsidRDefault="00516EFD" w:rsidP="007A10DF">
      <w:pPr>
        <w:pStyle w:val="af5"/>
        <w:keepNext/>
        <w:rPr>
          <w:rtl/>
        </w:rPr>
      </w:pPr>
      <w:bookmarkStart w:id="19276" w:name="ET_interruption_5069_13"/>
      <w:r w:rsidRPr="00295A98">
        <w:rPr>
          <w:rStyle w:val="TagStyle"/>
          <w:rtl/>
        </w:rPr>
        <w:t xml:space="preserve"> &lt;&lt; קריאה &gt;&gt; </w:t>
      </w:r>
      <w:r>
        <w:rPr>
          <w:rtl/>
        </w:rPr>
        <w:t>יעקב אשר (יהדות התורה):</w:t>
      </w:r>
      <w:r w:rsidRPr="00295A98">
        <w:rPr>
          <w:rStyle w:val="TagStyle"/>
          <w:rtl/>
        </w:rPr>
        <w:t xml:space="preserve"> &lt;&lt; קריאה &gt;&gt;</w:t>
      </w:r>
      <w:r>
        <w:rPr>
          <w:rtl/>
        </w:rPr>
        <w:t xml:space="preserve">   </w:t>
      </w:r>
      <w:bookmarkEnd w:id="19276"/>
    </w:p>
    <w:p w:rsidR="00516EFD" w:rsidRDefault="00516EFD" w:rsidP="00291CC4">
      <w:pPr>
        <w:rPr>
          <w:rtl/>
        </w:rPr>
      </w:pPr>
    </w:p>
    <w:p w:rsidR="00516EFD" w:rsidRDefault="00291CC4" w:rsidP="00667A65">
      <w:pPr>
        <w:rPr>
          <w:rtl/>
        </w:rPr>
      </w:pPr>
      <w:r>
        <w:rPr>
          <w:rFonts w:hint="cs"/>
          <w:rtl/>
        </w:rPr>
        <w:t>– –</w:t>
      </w:r>
      <w:r w:rsidR="00516EFD">
        <w:rPr>
          <w:rFonts w:hint="cs"/>
          <w:rtl/>
        </w:rPr>
        <w:t xml:space="preserve"> כמו שהסברתי קודם. ועדת הכנסת תכריע.</w:t>
      </w:r>
    </w:p>
    <w:p w:rsidR="00516EFD" w:rsidRDefault="00516EFD" w:rsidP="007A10DF">
      <w:pPr>
        <w:rPr>
          <w:rtl/>
        </w:rPr>
      </w:pPr>
    </w:p>
    <w:p w:rsidR="00516EFD" w:rsidRDefault="00516EFD" w:rsidP="007A10DF">
      <w:pPr>
        <w:pStyle w:val="af6"/>
        <w:keepNext/>
        <w:rPr>
          <w:rtl/>
        </w:rPr>
      </w:pPr>
      <w:r w:rsidRPr="00295A98">
        <w:rPr>
          <w:rStyle w:val="TagStyle"/>
          <w:rtl/>
        </w:rPr>
        <w:t xml:space="preserve"> &lt;&lt; יור &gt;&gt; </w:t>
      </w:r>
      <w:r>
        <w:rPr>
          <w:rtl/>
        </w:rPr>
        <w:t>היו"ר ישראל אייכלר:</w:t>
      </w:r>
      <w:r w:rsidRPr="00295A98">
        <w:rPr>
          <w:rStyle w:val="TagStyle"/>
          <w:rtl/>
        </w:rPr>
        <w:t xml:space="preserve"> &lt;&lt; יור &gt;&gt;</w:t>
      </w:r>
      <w:r>
        <w:rPr>
          <w:rtl/>
        </w:rPr>
        <w:t xml:space="preserve">   </w:t>
      </w:r>
    </w:p>
    <w:p w:rsidR="00516EFD" w:rsidRDefault="00516EFD" w:rsidP="00291CC4">
      <w:pPr>
        <w:rPr>
          <w:rtl/>
        </w:rPr>
      </w:pPr>
    </w:p>
    <w:p w:rsidR="00516EFD" w:rsidRDefault="00516EFD" w:rsidP="00291CC4">
      <w:pPr>
        <w:rPr>
          <w:rtl/>
        </w:rPr>
      </w:pPr>
      <w:bookmarkStart w:id="19277" w:name="_ETM_Q42_162000"/>
      <w:bookmarkEnd w:id="19277"/>
      <w:r>
        <w:rPr>
          <w:rFonts w:hint="cs"/>
          <w:rtl/>
        </w:rPr>
        <w:t xml:space="preserve">אז </w:t>
      </w:r>
      <w:bookmarkStart w:id="19278" w:name="_ETM_Q42_163000"/>
      <w:bookmarkEnd w:id="19278"/>
      <w:r>
        <w:rPr>
          <w:rFonts w:hint="cs"/>
          <w:rtl/>
        </w:rPr>
        <w:t xml:space="preserve">ועדת הכנסת תחליט לאיזו ועדה </w:t>
      </w:r>
      <w:r w:rsidR="00291CC4">
        <w:rPr>
          <w:rFonts w:hint="cs"/>
          <w:rtl/>
        </w:rPr>
        <w:t>– – –</w:t>
      </w:r>
    </w:p>
    <w:p w:rsidR="00516EFD" w:rsidRDefault="00516EFD" w:rsidP="007A10DF">
      <w:pPr>
        <w:rPr>
          <w:rtl/>
        </w:rPr>
      </w:pPr>
      <w:bookmarkStart w:id="19279" w:name="_ETM_Q42_165000"/>
      <w:bookmarkEnd w:id="19279"/>
    </w:p>
    <w:p w:rsidR="00516EFD" w:rsidRDefault="00516EFD" w:rsidP="007A10DF">
      <w:pPr>
        <w:pStyle w:val="af5"/>
        <w:keepNext/>
        <w:rPr>
          <w:rtl/>
        </w:rPr>
      </w:pPr>
      <w:bookmarkStart w:id="19280" w:name="ET_interruption_5069_15"/>
      <w:r w:rsidRPr="00295A98">
        <w:rPr>
          <w:rStyle w:val="TagStyle"/>
          <w:rtl/>
        </w:rPr>
        <w:t xml:space="preserve"> &lt;&lt; קריאה &gt;&gt; </w:t>
      </w:r>
      <w:r>
        <w:rPr>
          <w:rtl/>
        </w:rPr>
        <w:t>יעקב אשר (יהדות התורה):</w:t>
      </w:r>
      <w:r w:rsidRPr="00295A98">
        <w:rPr>
          <w:rStyle w:val="TagStyle"/>
          <w:rtl/>
        </w:rPr>
        <w:t xml:space="preserve"> &lt;&lt; קריאה &gt;&gt;</w:t>
      </w:r>
      <w:r>
        <w:rPr>
          <w:rtl/>
        </w:rPr>
        <w:t xml:space="preserve">   </w:t>
      </w:r>
      <w:bookmarkEnd w:id="19280"/>
    </w:p>
    <w:p w:rsidR="00516EFD" w:rsidRDefault="00516EFD" w:rsidP="00291CC4">
      <w:pPr>
        <w:rPr>
          <w:rtl/>
        </w:rPr>
      </w:pPr>
    </w:p>
    <w:p w:rsidR="00516EFD" w:rsidRDefault="00291CC4" w:rsidP="00291CC4">
      <w:pPr>
        <w:rPr>
          <w:rtl/>
        </w:rPr>
      </w:pPr>
      <w:r>
        <w:rPr>
          <w:rFonts w:hint="cs"/>
          <w:rtl/>
        </w:rPr>
        <w:t>– – –</w:t>
      </w:r>
      <w:r w:rsidR="00516EFD">
        <w:rPr>
          <w:rFonts w:hint="cs"/>
          <w:rtl/>
        </w:rPr>
        <w:t xml:space="preserve"> יושב-ראש ועדת הכלכלה </w:t>
      </w:r>
      <w:r>
        <w:rPr>
          <w:rFonts w:hint="cs"/>
          <w:rtl/>
        </w:rPr>
        <w:t>– – –</w:t>
      </w:r>
    </w:p>
    <w:p w:rsidR="00516EFD" w:rsidRDefault="00516EFD" w:rsidP="007A10DF">
      <w:pPr>
        <w:rPr>
          <w:rtl/>
        </w:rPr>
      </w:pPr>
      <w:bookmarkStart w:id="19281" w:name="_ETM_Q42_166000"/>
      <w:bookmarkEnd w:id="19281"/>
    </w:p>
    <w:p w:rsidR="00516EFD" w:rsidRDefault="00516EFD" w:rsidP="007A10DF">
      <w:pPr>
        <w:pStyle w:val="af5"/>
        <w:keepNext/>
        <w:rPr>
          <w:rtl/>
        </w:rPr>
      </w:pPr>
      <w:r w:rsidRPr="00295A98">
        <w:rPr>
          <w:rStyle w:val="TagStyle"/>
          <w:rtl/>
        </w:rPr>
        <w:t xml:space="preserve"> &lt;&lt; קריאה &gt;&gt; </w:t>
      </w:r>
      <w:r>
        <w:rPr>
          <w:rtl/>
        </w:rPr>
        <w:t>קריאות:</w:t>
      </w:r>
      <w:r w:rsidRPr="00295A98">
        <w:rPr>
          <w:rStyle w:val="TagStyle"/>
          <w:rtl/>
        </w:rPr>
        <w:t xml:space="preserve"> &lt;&lt; קריאה &gt;&gt;</w:t>
      </w:r>
      <w:r>
        <w:rPr>
          <w:rtl/>
        </w:rPr>
        <w:t xml:space="preserve">   </w:t>
      </w:r>
    </w:p>
    <w:p w:rsidR="00516EFD" w:rsidRDefault="00516EFD" w:rsidP="00291CC4">
      <w:pPr>
        <w:rPr>
          <w:rtl/>
        </w:rPr>
      </w:pPr>
    </w:p>
    <w:p w:rsidR="00516EFD" w:rsidRDefault="00291CC4" w:rsidP="00291CC4">
      <w:pPr>
        <w:rPr>
          <w:rtl/>
        </w:rPr>
      </w:pPr>
      <w:bookmarkStart w:id="19282" w:name="_ETM_Q42_169000"/>
      <w:bookmarkEnd w:id="19282"/>
      <w:r>
        <w:rPr>
          <w:rFonts w:hint="cs"/>
          <w:rtl/>
        </w:rPr>
        <w:t>– – –</w:t>
      </w:r>
    </w:p>
    <w:p w:rsidR="00516EFD" w:rsidRDefault="00516EFD" w:rsidP="007A10DF">
      <w:pPr>
        <w:rPr>
          <w:rtl/>
        </w:rPr>
      </w:pPr>
    </w:p>
    <w:p w:rsidR="00516EFD" w:rsidRDefault="00516EFD" w:rsidP="007A10DF">
      <w:pPr>
        <w:pStyle w:val="af6"/>
        <w:keepNext/>
        <w:rPr>
          <w:rtl/>
        </w:rPr>
      </w:pPr>
      <w:r w:rsidRPr="00295A98">
        <w:rPr>
          <w:rStyle w:val="TagStyle"/>
          <w:rtl/>
        </w:rPr>
        <w:t xml:space="preserve"> &lt;&lt; יור &gt;&gt; </w:t>
      </w:r>
      <w:r>
        <w:rPr>
          <w:rtl/>
        </w:rPr>
        <w:t>היו"ר ישראל אייכלר:</w:t>
      </w:r>
      <w:r w:rsidRPr="00295A98">
        <w:rPr>
          <w:rStyle w:val="TagStyle"/>
          <w:rtl/>
        </w:rPr>
        <w:t xml:space="preserve"> &lt;&lt; יור &gt;&gt;</w:t>
      </w:r>
      <w:r>
        <w:rPr>
          <w:rtl/>
        </w:rPr>
        <w:t xml:space="preserve">   </w:t>
      </w:r>
    </w:p>
    <w:p w:rsidR="00516EFD" w:rsidRDefault="00516EFD" w:rsidP="00291CC4">
      <w:pPr>
        <w:rPr>
          <w:rtl/>
        </w:rPr>
      </w:pPr>
    </w:p>
    <w:p w:rsidR="00516EFD" w:rsidRDefault="00516EFD" w:rsidP="00667A65">
      <w:pPr>
        <w:rPr>
          <w:rtl/>
        </w:rPr>
      </w:pPr>
      <w:bookmarkStart w:id="19283" w:name="_ETM_Q42_168000"/>
      <w:bookmarkEnd w:id="19283"/>
      <w:r>
        <w:rPr>
          <w:rFonts w:hint="cs"/>
          <w:rtl/>
        </w:rPr>
        <w:t xml:space="preserve">אבל אל תוותרו, </w:t>
      </w:r>
      <w:bookmarkStart w:id="19284" w:name="_ETM_Q42_170000"/>
      <w:bookmarkEnd w:id="19284"/>
      <w:r>
        <w:rPr>
          <w:rFonts w:hint="cs"/>
          <w:rtl/>
        </w:rPr>
        <w:t xml:space="preserve">כי העניין הזה שיש שתי רשויות כשיד ימין לא יודעת </w:t>
      </w:r>
      <w:bookmarkStart w:id="19285" w:name="_ETM_Q42_172000"/>
      <w:bookmarkEnd w:id="19285"/>
      <w:r>
        <w:rPr>
          <w:rFonts w:hint="cs"/>
          <w:rtl/>
        </w:rPr>
        <w:t xml:space="preserve">מה יד שמאל עושה, זה דבר שלא יכול להימשך. </w:t>
      </w:r>
      <w:bookmarkStart w:id="19286" w:name="_ETM_Q42_175000"/>
      <w:bookmarkEnd w:id="19286"/>
      <w:r>
        <w:rPr>
          <w:rFonts w:hint="cs"/>
          <w:rtl/>
        </w:rPr>
        <w:t>עניין החשמל צריך להיות מרוכז וברור, בפרט בימים חמים אל</w:t>
      </w:r>
      <w:bookmarkStart w:id="19287" w:name="_ETM_Q42_180000"/>
      <w:bookmarkEnd w:id="19287"/>
      <w:r>
        <w:rPr>
          <w:rFonts w:hint="cs"/>
          <w:rtl/>
        </w:rPr>
        <w:t xml:space="preserve">ה. </w:t>
      </w:r>
    </w:p>
    <w:p w:rsidR="00516EFD" w:rsidRDefault="00516EFD" w:rsidP="007A10DF">
      <w:pPr>
        <w:rPr>
          <w:rtl/>
        </w:rPr>
      </w:pPr>
      <w:bookmarkStart w:id="19288" w:name="_ETM_Q42_186715"/>
      <w:bookmarkStart w:id="19289" w:name="_ETM_Q42_186773"/>
      <w:bookmarkEnd w:id="19288"/>
      <w:bookmarkEnd w:id="19289"/>
    </w:p>
    <w:p w:rsidR="00516EFD" w:rsidRDefault="00516EFD" w:rsidP="007A10DF">
      <w:pPr>
        <w:rPr>
          <w:rtl/>
        </w:rPr>
      </w:pPr>
      <w:bookmarkStart w:id="19290" w:name="_ETM_Q42_186838"/>
      <w:bookmarkStart w:id="19291" w:name="_ETM_Q42_186885"/>
      <w:bookmarkEnd w:id="19290"/>
      <w:bookmarkEnd w:id="19291"/>
      <w:r>
        <w:rPr>
          <w:rFonts w:hint="cs"/>
          <w:rtl/>
        </w:rPr>
        <w:t xml:space="preserve">אנחנו נעשה הצבעה על העברת הנושא לוועדה. מי </w:t>
      </w:r>
      <w:bookmarkStart w:id="19292" w:name="_ETM_Q42_186000"/>
      <w:bookmarkEnd w:id="19292"/>
      <w:r>
        <w:rPr>
          <w:rFonts w:hint="cs"/>
          <w:rtl/>
        </w:rPr>
        <w:t>בעד? מי נגד?</w:t>
      </w:r>
    </w:p>
    <w:p w:rsidR="00516EFD" w:rsidRDefault="00516EFD" w:rsidP="007A10DF">
      <w:pPr>
        <w:rPr>
          <w:rtl/>
        </w:rPr>
      </w:pPr>
      <w:bookmarkStart w:id="19293" w:name="_ETM_Q42_189000"/>
      <w:bookmarkEnd w:id="19293"/>
    </w:p>
    <w:p w:rsidR="00516EFD" w:rsidRDefault="00516EFD" w:rsidP="007A10DF">
      <w:pPr>
        <w:pStyle w:val="af1"/>
        <w:keepNext/>
        <w:rPr>
          <w:rtl/>
        </w:rPr>
      </w:pPr>
      <w:bookmarkStart w:id="19294" w:name="_ETM_Q42_190000"/>
      <w:bookmarkEnd w:id="19294"/>
      <w:r>
        <w:rPr>
          <w:rtl/>
        </w:rPr>
        <w:t>הצבעה מס'</w:t>
      </w:r>
      <w:r>
        <w:rPr>
          <w:rFonts w:hint="cs"/>
          <w:rtl/>
        </w:rPr>
        <w:t xml:space="preserve"> 24</w:t>
      </w:r>
    </w:p>
    <w:p w:rsidR="00516EFD" w:rsidRDefault="00516EFD" w:rsidP="007A10DF">
      <w:pPr>
        <w:pStyle w:val="--"/>
        <w:keepNext/>
        <w:rPr>
          <w:rtl/>
        </w:rPr>
      </w:pPr>
    </w:p>
    <w:p w:rsidR="00516EFD" w:rsidRDefault="00516EFD" w:rsidP="007A10DF">
      <w:pPr>
        <w:pStyle w:val="--"/>
        <w:keepNext/>
        <w:rPr>
          <w:rtl/>
        </w:rPr>
      </w:pPr>
      <w:r>
        <w:rPr>
          <w:rtl/>
        </w:rPr>
        <w:t>בעד</w:t>
      </w:r>
      <w:r>
        <w:rPr>
          <w:rFonts w:hint="cs"/>
          <w:rtl/>
        </w:rPr>
        <w:t xml:space="preserve"> ההצעה להעביר את הנושא לוועדה </w:t>
      </w:r>
      <w:r>
        <w:rPr>
          <w:rtl/>
        </w:rPr>
        <w:t xml:space="preserve">– </w:t>
      </w:r>
      <w:r>
        <w:rPr>
          <w:rFonts w:hint="cs"/>
          <w:rtl/>
        </w:rPr>
        <w:t>6</w:t>
      </w:r>
    </w:p>
    <w:p w:rsidR="00516EFD" w:rsidRDefault="00516EFD" w:rsidP="007A10DF">
      <w:pPr>
        <w:pStyle w:val="--"/>
        <w:keepNext/>
        <w:rPr>
          <w:rtl/>
        </w:rPr>
      </w:pPr>
      <w:r>
        <w:rPr>
          <w:rtl/>
        </w:rPr>
        <w:t xml:space="preserve">נגד – </w:t>
      </w:r>
      <w:r>
        <w:rPr>
          <w:rFonts w:hint="cs"/>
          <w:rtl/>
        </w:rPr>
        <w:t>אין</w:t>
      </w:r>
    </w:p>
    <w:p w:rsidR="00516EFD" w:rsidRDefault="00516EFD" w:rsidP="007A10DF">
      <w:pPr>
        <w:pStyle w:val="--"/>
        <w:keepNext/>
        <w:rPr>
          <w:rtl/>
        </w:rPr>
      </w:pPr>
      <w:r>
        <w:rPr>
          <w:rtl/>
        </w:rPr>
        <w:t xml:space="preserve">נמנעים – </w:t>
      </w:r>
      <w:r>
        <w:rPr>
          <w:rFonts w:hint="cs"/>
          <w:rtl/>
        </w:rPr>
        <w:t>אין</w:t>
      </w:r>
    </w:p>
    <w:p w:rsidR="00516EFD" w:rsidRDefault="00516EFD" w:rsidP="007A10DF">
      <w:pPr>
        <w:pStyle w:val="af2"/>
        <w:rPr>
          <w:rtl/>
        </w:rPr>
      </w:pPr>
      <w:bookmarkStart w:id="19295" w:name="_ETM_Q42_192000"/>
      <w:bookmarkEnd w:id="19295"/>
      <w:r>
        <w:rPr>
          <w:rFonts w:hint="cs"/>
          <w:rtl/>
        </w:rPr>
        <w:t>ההצעה להעביר את הנושא לוועדה שתקבע ועדת הכנסת נתקבלה.</w:t>
      </w:r>
    </w:p>
    <w:p w:rsidR="00516EFD" w:rsidRDefault="00516EFD" w:rsidP="007A10DF">
      <w:pPr>
        <w:rPr>
          <w:rtl/>
        </w:rPr>
      </w:pPr>
    </w:p>
    <w:p w:rsidR="00516EFD" w:rsidRDefault="00516EFD" w:rsidP="007A10DF">
      <w:pPr>
        <w:pStyle w:val="af6"/>
        <w:keepNext/>
        <w:rPr>
          <w:rtl/>
        </w:rPr>
      </w:pPr>
      <w:r w:rsidRPr="00CF333F">
        <w:rPr>
          <w:rStyle w:val="TagStyle"/>
          <w:rtl/>
        </w:rPr>
        <w:t xml:space="preserve"> &lt;&lt; יור &gt;&gt; </w:t>
      </w:r>
      <w:r>
        <w:rPr>
          <w:rtl/>
        </w:rPr>
        <w:t>היו"ר ישראל אייכלר:</w:t>
      </w:r>
      <w:r w:rsidRPr="00CF333F">
        <w:rPr>
          <w:rStyle w:val="TagStyle"/>
          <w:rtl/>
        </w:rPr>
        <w:t xml:space="preserve"> &lt;&lt; יור &gt;&gt;</w:t>
      </w:r>
      <w:r>
        <w:rPr>
          <w:rtl/>
        </w:rPr>
        <w:t xml:space="preserve">   </w:t>
      </w:r>
    </w:p>
    <w:p w:rsidR="00516EFD" w:rsidRDefault="00516EFD" w:rsidP="00291CC4">
      <w:pPr>
        <w:rPr>
          <w:rtl/>
        </w:rPr>
      </w:pPr>
    </w:p>
    <w:p w:rsidR="00516EFD" w:rsidRDefault="00516EFD" w:rsidP="007A10DF">
      <w:pPr>
        <w:rPr>
          <w:rtl/>
        </w:rPr>
      </w:pPr>
      <w:r>
        <w:rPr>
          <w:rFonts w:hint="cs"/>
          <w:rtl/>
        </w:rPr>
        <w:t xml:space="preserve">שישה בעד, </w:t>
      </w:r>
      <w:bookmarkStart w:id="19296" w:name="_ETM_Q42_200000"/>
      <w:bookmarkEnd w:id="19296"/>
      <w:r>
        <w:rPr>
          <w:rFonts w:hint="cs"/>
          <w:rtl/>
        </w:rPr>
        <w:t xml:space="preserve">אין מתנגדים, אין נמנעים. היות שהושמעו הצעות לכל </w:t>
      </w:r>
      <w:bookmarkStart w:id="19297" w:name="_ETM_Q42_207000"/>
      <w:bookmarkEnd w:id="19297"/>
      <w:r>
        <w:rPr>
          <w:rFonts w:hint="cs"/>
          <w:rtl/>
        </w:rPr>
        <w:t>מיני ועדות, א</w:t>
      </w:r>
      <w:r w:rsidR="009D2C59">
        <w:rPr>
          <w:rFonts w:hint="cs"/>
          <w:rtl/>
        </w:rPr>
        <w:t>נחנו נעביר את זה לוועדת הכנסת, ו</w:t>
      </w:r>
      <w:r>
        <w:rPr>
          <w:rFonts w:hint="cs"/>
          <w:rtl/>
        </w:rPr>
        <w:t xml:space="preserve">היא תכריע </w:t>
      </w:r>
      <w:bookmarkStart w:id="19298" w:name="_ETM_Q42_209000"/>
      <w:bookmarkEnd w:id="19298"/>
      <w:r>
        <w:rPr>
          <w:rFonts w:hint="cs"/>
          <w:rtl/>
        </w:rPr>
        <w:t>איזו ועדה תדון בהצעה הדחופה הזאת.</w:t>
      </w:r>
    </w:p>
    <w:p w:rsidR="001A18E9" w:rsidRDefault="001A18E9" w:rsidP="007A10DF">
      <w:pPr>
        <w:rPr>
          <w:rtl/>
        </w:rPr>
      </w:pPr>
    </w:p>
    <w:p w:rsidR="001A18E9" w:rsidRDefault="001A18E9" w:rsidP="007A10DF">
      <w:pPr>
        <w:rPr>
          <w:rtl/>
        </w:rPr>
      </w:pPr>
    </w:p>
    <w:p w:rsidR="00516EFD" w:rsidRDefault="00516EFD" w:rsidP="007A10DF">
      <w:pPr>
        <w:pStyle w:val="a6"/>
        <w:rPr>
          <w:rtl/>
        </w:rPr>
      </w:pPr>
      <w:bookmarkStart w:id="19299" w:name="_ETM_Q42_215000"/>
      <w:bookmarkStart w:id="19300" w:name="ET_halsi_640107_19"/>
      <w:bookmarkEnd w:id="19299"/>
      <w:r w:rsidRPr="00CF333F">
        <w:rPr>
          <w:rStyle w:val="TagStyle"/>
          <w:rtl/>
        </w:rPr>
        <w:t xml:space="preserve"> &lt;&lt; הלסי &gt;&gt; </w:t>
      </w:r>
      <w:bookmarkStart w:id="19301" w:name="_Toc137069077"/>
      <w:r>
        <w:rPr>
          <w:rtl/>
        </w:rPr>
        <w:t>הצעות לסדר-היום</w:t>
      </w:r>
      <w:bookmarkEnd w:id="19301"/>
      <w:r w:rsidRPr="00CF333F">
        <w:rPr>
          <w:rStyle w:val="TagStyle"/>
          <w:rtl/>
        </w:rPr>
        <w:t xml:space="preserve"> &lt;&lt; הלסי &gt;&gt;</w:t>
      </w:r>
      <w:r>
        <w:rPr>
          <w:rtl/>
        </w:rPr>
        <w:t xml:space="preserve">   </w:t>
      </w:r>
      <w:bookmarkEnd w:id="19300"/>
    </w:p>
    <w:p w:rsidR="00516EFD" w:rsidRDefault="00516EFD" w:rsidP="007A10DF">
      <w:pPr>
        <w:pStyle w:val="a6"/>
        <w:rPr>
          <w:rtl/>
        </w:rPr>
      </w:pPr>
      <w:bookmarkStart w:id="19302" w:name="ET_halsi_640107_20"/>
      <w:r w:rsidRPr="00CF333F">
        <w:rPr>
          <w:rStyle w:val="TagStyle"/>
          <w:rtl/>
        </w:rPr>
        <w:t xml:space="preserve"> &lt;&lt; הלסי &gt;&gt; </w:t>
      </w:r>
      <w:bookmarkStart w:id="19303" w:name="_Toc137069078"/>
      <w:r>
        <w:rPr>
          <w:rtl/>
        </w:rPr>
        <w:t>מחסומים ביהודה ושומרון</w:t>
      </w:r>
      <w:bookmarkEnd w:id="19303"/>
      <w:r w:rsidRPr="00CF333F">
        <w:rPr>
          <w:rStyle w:val="TagStyle"/>
          <w:rtl/>
        </w:rPr>
        <w:t xml:space="preserve"> &lt;&lt; הלסי &gt;&gt;</w:t>
      </w:r>
      <w:r>
        <w:rPr>
          <w:rtl/>
        </w:rPr>
        <w:t xml:space="preserve">   </w:t>
      </w:r>
      <w:bookmarkEnd w:id="19302"/>
    </w:p>
    <w:p w:rsidR="00516EFD" w:rsidRDefault="00516EFD" w:rsidP="00291CC4">
      <w:pPr>
        <w:rPr>
          <w:rtl/>
        </w:rPr>
      </w:pPr>
    </w:p>
    <w:p w:rsidR="00516EFD" w:rsidRDefault="00516EFD" w:rsidP="007A10DF">
      <w:pPr>
        <w:pStyle w:val="af6"/>
        <w:keepNext/>
        <w:rPr>
          <w:rtl/>
        </w:rPr>
      </w:pPr>
      <w:r w:rsidRPr="00CF333F">
        <w:rPr>
          <w:rStyle w:val="TagStyle"/>
          <w:rtl/>
        </w:rPr>
        <w:t xml:space="preserve"> &lt;&lt; יור &gt;&gt; </w:t>
      </w:r>
      <w:r>
        <w:rPr>
          <w:rtl/>
        </w:rPr>
        <w:t>היו"ר ישראל אייכלר:</w:t>
      </w:r>
      <w:r w:rsidRPr="00CF333F">
        <w:rPr>
          <w:rStyle w:val="TagStyle"/>
          <w:rtl/>
        </w:rPr>
        <w:t xml:space="preserve"> &lt;&lt; יור &gt;&gt;</w:t>
      </w:r>
      <w:r>
        <w:rPr>
          <w:rtl/>
        </w:rPr>
        <w:t xml:space="preserve">   </w:t>
      </w:r>
    </w:p>
    <w:p w:rsidR="00516EFD" w:rsidRDefault="00516EFD" w:rsidP="00291CC4">
      <w:pPr>
        <w:rPr>
          <w:rtl/>
        </w:rPr>
      </w:pPr>
    </w:p>
    <w:p w:rsidR="00516EFD" w:rsidRDefault="00516EFD" w:rsidP="009D2C59">
      <w:pPr>
        <w:rPr>
          <w:rtl/>
        </w:rPr>
      </w:pPr>
      <w:r>
        <w:rPr>
          <w:rFonts w:hint="cs"/>
          <w:rtl/>
        </w:rPr>
        <w:t xml:space="preserve">אנחנו עוברים </w:t>
      </w:r>
      <w:r>
        <w:rPr>
          <w:rtl/>
        </w:rPr>
        <w:t>להצע</w:t>
      </w:r>
      <w:r>
        <w:rPr>
          <w:rFonts w:hint="cs"/>
          <w:rtl/>
        </w:rPr>
        <w:t>ה</w:t>
      </w:r>
      <w:r>
        <w:rPr>
          <w:rtl/>
        </w:rPr>
        <w:t xml:space="preserve"> לסדר</w:t>
      </w:r>
      <w:r>
        <w:rPr>
          <w:rFonts w:hint="cs"/>
          <w:rtl/>
        </w:rPr>
        <w:t>-</w:t>
      </w:r>
      <w:r>
        <w:rPr>
          <w:rtl/>
        </w:rPr>
        <w:t xml:space="preserve">היום </w:t>
      </w:r>
      <w:r>
        <w:rPr>
          <w:rFonts w:hint="cs"/>
          <w:rtl/>
        </w:rPr>
        <w:t xml:space="preserve">דחופה אחרת </w:t>
      </w:r>
      <w:bookmarkStart w:id="19304" w:name="_ETM_Q42_217000"/>
      <w:bookmarkEnd w:id="19304"/>
      <w:r>
        <w:rPr>
          <w:rFonts w:hint="cs"/>
          <w:rtl/>
        </w:rPr>
        <w:t>ואחרונה היום</w:t>
      </w:r>
      <w:r>
        <w:rPr>
          <w:rtl/>
        </w:rPr>
        <w:t>: מחסומים ביהודה ושומרון</w:t>
      </w:r>
      <w:r>
        <w:rPr>
          <w:rFonts w:hint="cs"/>
          <w:rtl/>
        </w:rPr>
        <w:t xml:space="preserve">. נמצאים פה חברי הכנסת עמית הלוי, </w:t>
      </w:r>
      <w:bookmarkStart w:id="19305" w:name="_ETM_Q42_225000"/>
      <w:bookmarkEnd w:id="19305"/>
      <w:r>
        <w:rPr>
          <w:rFonts w:hint="cs"/>
          <w:rtl/>
        </w:rPr>
        <w:t xml:space="preserve">אוהד טל ולימור סון הר מלך, המציעים. </w:t>
      </w:r>
    </w:p>
    <w:p w:rsidR="00516EFD" w:rsidRDefault="00516EFD" w:rsidP="007A10DF">
      <w:pPr>
        <w:rPr>
          <w:rtl/>
        </w:rPr>
      </w:pPr>
    </w:p>
    <w:p w:rsidR="00516EFD" w:rsidRDefault="00516EFD" w:rsidP="007A10DF">
      <w:pPr>
        <w:pStyle w:val="af5"/>
        <w:keepNext/>
        <w:rPr>
          <w:rtl/>
        </w:rPr>
      </w:pPr>
      <w:bookmarkStart w:id="19306" w:name="ET_interruption_5069_22"/>
      <w:r w:rsidRPr="00CF333F">
        <w:rPr>
          <w:rStyle w:val="TagStyle"/>
          <w:rtl/>
        </w:rPr>
        <w:t xml:space="preserve"> &lt;&lt; קריאה &gt;&gt; </w:t>
      </w:r>
      <w:r>
        <w:rPr>
          <w:rtl/>
        </w:rPr>
        <w:t>יעקב אשר (יהדות התורה):</w:t>
      </w:r>
      <w:r w:rsidRPr="00CF333F">
        <w:rPr>
          <w:rStyle w:val="TagStyle"/>
          <w:rtl/>
        </w:rPr>
        <w:t xml:space="preserve"> &lt;&lt; קריאה &gt;&gt;</w:t>
      </w:r>
      <w:r>
        <w:rPr>
          <w:rtl/>
        </w:rPr>
        <w:t xml:space="preserve">   </w:t>
      </w:r>
      <w:bookmarkEnd w:id="19306"/>
    </w:p>
    <w:p w:rsidR="00516EFD" w:rsidRDefault="00516EFD" w:rsidP="00291CC4">
      <w:pPr>
        <w:rPr>
          <w:rtl/>
        </w:rPr>
      </w:pPr>
    </w:p>
    <w:p w:rsidR="00516EFD" w:rsidRDefault="00516EFD" w:rsidP="00291CC4">
      <w:pPr>
        <w:rPr>
          <w:rtl/>
        </w:rPr>
      </w:pPr>
      <w:r>
        <w:rPr>
          <w:rFonts w:hint="cs"/>
          <w:rtl/>
        </w:rPr>
        <w:t xml:space="preserve">מי עונה על המחסומים </w:t>
      </w:r>
      <w:r w:rsidR="00291CC4">
        <w:rPr>
          <w:rFonts w:hint="cs"/>
          <w:rtl/>
        </w:rPr>
        <w:t>– – –</w:t>
      </w:r>
    </w:p>
    <w:p w:rsidR="00516EFD" w:rsidRDefault="00516EFD" w:rsidP="007A10DF">
      <w:pPr>
        <w:rPr>
          <w:rtl/>
        </w:rPr>
      </w:pPr>
      <w:bookmarkStart w:id="19307" w:name="_ETM_Q42_226000"/>
      <w:bookmarkEnd w:id="19307"/>
    </w:p>
    <w:p w:rsidR="00516EFD" w:rsidRDefault="00516EFD" w:rsidP="007A10DF">
      <w:pPr>
        <w:pStyle w:val="af6"/>
        <w:keepNext/>
        <w:rPr>
          <w:rtl/>
        </w:rPr>
      </w:pPr>
      <w:r w:rsidRPr="00CF333F">
        <w:rPr>
          <w:rStyle w:val="TagStyle"/>
          <w:rtl/>
        </w:rPr>
        <w:t xml:space="preserve"> &lt;&lt; יור &gt;&gt; </w:t>
      </w:r>
      <w:r>
        <w:rPr>
          <w:rtl/>
        </w:rPr>
        <w:t>היו"ר ישראל אייכלר:</w:t>
      </w:r>
      <w:r w:rsidRPr="00CF333F">
        <w:rPr>
          <w:rStyle w:val="TagStyle"/>
          <w:rtl/>
        </w:rPr>
        <w:t xml:space="preserve"> &lt;&lt; יור &gt;&gt;</w:t>
      </w:r>
      <w:r>
        <w:rPr>
          <w:rtl/>
        </w:rPr>
        <w:t xml:space="preserve">   </w:t>
      </w:r>
    </w:p>
    <w:p w:rsidR="00516EFD" w:rsidRDefault="00516EFD" w:rsidP="00291CC4">
      <w:pPr>
        <w:rPr>
          <w:rtl/>
        </w:rPr>
      </w:pPr>
    </w:p>
    <w:p w:rsidR="00516EFD" w:rsidRDefault="00516EFD" w:rsidP="007A10DF">
      <w:pPr>
        <w:rPr>
          <w:rtl/>
        </w:rPr>
      </w:pPr>
      <w:bookmarkStart w:id="19308" w:name="_ETM_Q42_231000"/>
      <w:bookmarkEnd w:id="19308"/>
      <w:r>
        <w:rPr>
          <w:rFonts w:hint="cs"/>
          <w:rtl/>
        </w:rPr>
        <w:t xml:space="preserve">מי משיב? גם על זה חיים כץ, בשם שר הביטחון? אז יש לך כבר </w:t>
      </w:r>
      <w:bookmarkStart w:id="19309" w:name="_ETM_Q42_232000"/>
      <w:bookmarkEnd w:id="19309"/>
      <w:r>
        <w:rPr>
          <w:rFonts w:hint="cs"/>
          <w:rtl/>
        </w:rPr>
        <w:t>שלושה תיקים: תיירות, אנרגיה וביטחון. עמית הלוי, בבקשה.</w:t>
      </w:r>
    </w:p>
    <w:p w:rsidR="00516EFD" w:rsidRDefault="00516EFD" w:rsidP="007A10DF">
      <w:pPr>
        <w:rPr>
          <w:rtl/>
        </w:rPr>
      </w:pPr>
    </w:p>
    <w:p w:rsidR="00516EFD" w:rsidRDefault="00516EFD" w:rsidP="007A10DF">
      <w:pPr>
        <w:pStyle w:val="af5"/>
        <w:keepNext/>
        <w:rPr>
          <w:rtl/>
        </w:rPr>
      </w:pPr>
      <w:bookmarkStart w:id="19310" w:name="ET_interruption_5069_25"/>
      <w:r w:rsidRPr="00CF333F">
        <w:rPr>
          <w:rStyle w:val="TagStyle"/>
          <w:rtl/>
        </w:rPr>
        <w:t xml:space="preserve"> &lt;&lt; קריאה &gt;&gt; </w:t>
      </w:r>
      <w:r>
        <w:rPr>
          <w:rtl/>
        </w:rPr>
        <w:t>יעקב אשר (יהדות התורה):</w:t>
      </w:r>
      <w:r w:rsidRPr="00CF333F">
        <w:rPr>
          <w:rStyle w:val="TagStyle"/>
          <w:rtl/>
        </w:rPr>
        <w:t xml:space="preserve"> &lt;&lt; קריאה &gt;&gt;</w:t>
      </w:r>
      <w:r>
        <w:rPr>
          <w:rtl/>
        </w:rPr>
        <w:t xml:space="preserve">   </w:t>
      </w:r>
      <w:bookmarkEnd w:id="19310"/>
    </w:p>
    <w:p w:rsidR="00516EFD" w:rsidRDefault="00516EFD" w:rsidP="00291CC4">
      <w:pPr>
        <w:rPr>
          <w:rtl/>
        </w:rPr>
      </w:pPr>
    </w:p>
    <w:p w:rsidR="00516EFD" w:rsidRPr="00CF333F" w:rsidRDefault="00516EFD" w:rsidP="007A10DF">
      <w:pPr>
        <w:rPr>
          <w:rtl/>
        </w:rPr>
      </w:pPr>
      <w:r>
        <w:rPr>
          <w:rFonts w:hint="cs"/>
          <w:rtl/>
        </w:rPr>
        <w:t xml:space="preserve">אני יכול לדבר איתו על התיירות בבני ברק. </w:t>
      </w:r>
    </w:p>
    <w:p w:rsidR="00516EFD" w:rsidRDefault="00516EFD" w:rsidP="007A10DF">
      <w:pPr>
        <w:rPr>
          <w:rtl/>
        </w:rPr>
      </w:pPr>
      <w:bookmarkStart w:id="19311" w:name="_ETM_Q42_237000"/>
      <w:bookmarkEnd w:id="19311"/>
    </w:p>
    <w:p w:rsidR="00516EFD" w:rsidRDefault="00516EFD" w:rsidP="007A10DF">
      <w:pPr>
        <w:pStyle w:val="a4"/>
        <w:keepNext/>
        <w:rPr>
          <w:rtl/>
        </w:rPr>
      </w:pPr>
      <w:bookmarkStart w:id="19312" w:name="ET_speaker_6164_24"/>
      <w:r w:rsidRPr="00CF333F">
        <w:rPr>
          <w:rStyle w:val="TagStyle"/>
          <w:rtl/>
        </w:rPr>
        <w:t xml:space="preserve"> &lt;&lt; דובר &gt;&gt; </w:t>
      </w:r>
      <w:bookmarkStart w:id="19313" w:name="_Toc137069079"/>
      <w:r>
        <w:rPr>
          <w:rtl/>
        </w:rPr>
        <w:t>עמית הלוי (הליכוד):</w:t>
      </w:r>
      <w:bookmarkEnd w:id="19313"/>
      <w:r w:rsidRPr="00CF333F">
        <w:rPr>
          <w:rStyle w:val="TagStyle"/>
          <w:rtl/>
        </w:rPr>
        <w:t xml:space="preserve"> &lt;&lt; דובר &gt;&gt;</w:t>
      </w:r>
      <w:r>
        <w:rPr>
          <w:rtl/>
        </w:rPr>
        <w:t xml:space="preserve">   </w:t>
      </w:r>
      <w:bookmarkEnd w:id="19312"/>
    </w:p>
    <w:p w:rsidR="00516EFD" w:rsidRDefault="00516EFD" w:rsidP="00291CC4">
      <w:pPr>
        <w:rPr>
          <w:rtl/>
        </w:rPr>
      </w:pPr>
    </w:p>
    <w:p w:rsidR="00516EFD" w:rsidRDefault="00516EFD" w:rsidP="001853F8">
      <w:pPr>
        <w:rPr>
          <w:rtl/>
        </w:rPr>
      </w:pPr>
      <w:bookmarkStart w:id="19314" w:name="_ETM_Q42_157000"/>
      <w:bookmarkStart w:id="19315" w:name="_ETM_Q42_32000"/>
      <w:bookmarkStart w:id="19316" w:name="_ETM_Q42_235449"/>
      <w:bookmarkStart w:id="19317" w:name="_ETM_Q42_235989"/>
      <w:bookmarkStart w:id="19318" w:name="_ETM_Q42_237129"/>
      <w:bookmarkStart w:id="19319" w:name="_ETM_Q42_238329"/>
      <w:bookmarkStart w:id="19320" w:name="_ETM_Q42_242700"/>
      <w:bookmarkStart w:id="19321" w:name="_ETM_Q42_246540"/>
      <w:bookmarkStart w:id="19322" w:name="_ETM_Q42_247369"/>
      <w:bookmarkStart w:id="19323" w:name="_ETM_Q42_256920"/>
      <w:bookmarkEnd w:id="19314"/>
      <w:bookmarkEnd w:id="19315"/>
      <w:bookmarkEnd w:id="19316"/>
      <w:bookmarkEnd w:id="19317"/>
      <w:bookmarkEnd w:id="19318"/>
      <w:bookmarkEnd w:id="19319"/>
      <w:bookmarkEnd w:id="19320"/>
      <w:bookmarkEnd w:id="19321"/>
      <w:bookmarkEnd w:id="19322"/>
      <w:bookmarkEnd w:id="19323"/>
      <w:r>
        <w:rPr>
          <w:rtl/>
        </w:rPr>
        <w:t xml:space="preserve">אדוני </w:t>
      </w:r>
      <w:bookmarkStart w:id="19324" w:name="_ETM_Q42_257940"/>
      <w:bookmarkEnd w:id="19324"/>
      <w:r>
        <w:rPr>
          <w:rtl/>
        </w:rPr>
        <w:t xml:space="preserve">היושב </w:t>
      </w:r>
      <w:bookmarkStart w:id="19325" w:name="_ETM_Q42_258330"/>
      <w:bookmarkEnd w:id="19325"/>
      <w:r>
        <w:rPr>
          <w:rtl/>
        </w:rPr>
        <w:t>בראש</w:t>
      </w:r>
      <w:r>
        <w:rPr>
          <w:rFonts w:hint="cs"/>
          <w:rtl/>
        </w:rPr>
        <w:t>,</w:t>
      </w:r>
      <w:r>
        <w:rPr>
          <w:rtl/>
        </w:rPr>
        <w:t xml:space="preserve"> </w:t>
      </w:r>
      <w:bookmarkStart w:id="19326" w:name="_ETM_Q42_259709"/>
      <w:bookmarkEnd w:id="19326"/>
      <w:r>
        <w:rPr>
          <w:rtl/>
        </w:rPr>
        <w:t xml:space="preserve">אדוני </w:t>
      </w:r>
      <w:bookmarkStart w:id="19327" w:name="_ETM_Q42_260010"/>
      <w:bookmarkEnd w:id="19327"/>
      <w:r>
        <w:rPr>
          <w:rtl/>
        </w:rPr>
        <w:t xml:space="preserve">שר </w:t>
      </w:r>
      <w:bookmarkStart w:id="19328" w:name="_ETM_Q42_260220"/>
      <w:bookmarkEnd w:id="19328"/>
      <w:r>
        <w:rPr>
          <w:rtl/>
        </w:rPr>
        <w:t xml:space="preserve">התיירות </w:t>
      </w:r>
      <w:bookmarkStart w:id="19329" w:name="_ETM_Q42_261619"/>
      <w:bookmarkEnd w:id="19329"/>
      <w:r w:rsidR="009D2C59">
        <w:rPr>
          <w:rFonts w:hint="cs"/>
          <w:rtl/>
        </w:rPr>
        <w:t xml:space="preserve">– </w:t>
      </w:r>
      <w:r>
        <w:rPr>
          <w:rtl/>
        </w:rPr>
        <w:t xml:space="preserve">ודרכך </w:t>
      </w:r>
      <w:bookmarkStart w:id="19330" w:name="_ETM_Q42_262909"/>
      <w:bookmarkEnd w:id="19330"/>
      <w:r>
        <w:rPr>
          <w:rtl/>
        </w:rPr>
        <w:t xml:space="preserve">גם </w:t>
      </w:r>
      <w:bookmarkStart w:id="19331" w:name="_ETM_Q42_263630"/>
      <w:bookmarkEnd w:id="19331"/>
      <w:r>
        <w:rPr>
          <w:rFonts w:hint="cs"/>
          <w:rtl/>
        </w:rPr>
        <w:t>ל</w:t>
      </w:r>
      <w:r>
        <w:rPr>
          <w:rtl/>
        </w:rPr>
        <w:t xml:space="preserve">שר </w:t>
      </w:r>
      <w:bookmarkStart w:id="19332" w:name="_ETM_Q42_263900"/>
      <w:bookmarkEnd w:id="19332"/>
      <w:r>
        <w:rPr>
          <w:rtl/>
        </w:rPr>
        <w:t xml:space="preserve">הביטחון </w:t>
      </w:r>
      <w:bookmarkStart w:id="19333" w:name="_ETM_Q42_264650"/>
      <w:bookmarkEnd w:id="19333"/>
      <w:r w:rsidR="009D2C59">
        <w:rPr>
          <w:rFonts w:hint="cs"/>
          <w:rtl/>
        </w:rPr>
        <w:t xml:space="preserve">– </w:t>
      </w:r>
      <w:r>
        <w:rPr>
          <w:rtl/>
        </w:rPr>
        <w:t xml:space="preserve">חברותיי </w:t>
      </w:r>
      <w:bookmarkStart w:id="19334" w:name="_ETM_Q42_265069"/>
      <w:bookmarkEnd w:id="19334"/>
      <w:r>
        <w:rPr>
          <w:rtl/>
        </w:rPr>
        <w:t xml:space="preserve">וחבריי </w:t>
      </w:r>
      <w:bookmarkStart w:id="19335" w:name="_ETM_Q42_265490"/>
      <w:bookmarkEnd w:id="19335"/>
      <w:r>
        <w:rPr>
          <w:rtl/>
        </w:rPr>
        <w:t>לכנסת</w:t>
      </w:r>
      <w:r>
        <w:rPr>
          <w:rFonts w:hint="cs"/>
          <w:rtl/>
        </w:rPr>
        <w:t>,</w:t>
      </w:r>
      <w:r>
        <w:rPr>
          <w:rtl/>
        </w:rPr>
        <w:t xml:space="preserve"> </w:t>
      </w:r>
      <w:bookmarkStart w:id="19336" w:name="_ETM_Q42_267069"/>
      <w:bookmarkEnd w:id="19336"/>
      <w:r>
        <w:rPr>
          <w:rtl/>
        </w:rPr>
        <w:t xml:space="preserve">אזרחי </w:t>
      </w:r>
      <w:bookmarkStart w:id="19337" w:name="_ETM_Q42_267490"/>
      <w:bookmarkEnd w:id="19337"/>
      <w:r>
        <w:rPr>
          <w:rtl/>
        </w:rPr>
        <w:t>ישראל</w:t>
      </w:r>
      <w:r>
        <w:rPr>
          <w:rFonts w:hint="cs"/>
          <w:rtl/>
        </w:rPr>
        <w:t>,</w:t>
      </w:r>
      <w:r>
        <w:rPr>
          <w:rtl/>
        </w:rPr>
        <w:t xml:space="preserve"> </w:t>
      </w:r>
      <w:bookmarkStart w:id="19338" w:name="_ETM_Q42_268649"/>
      <w:bookmarkEnd w:id="19338"/>
      <w:r>
        <w:rPr>
          <w:rtl/>
        </w:rPr>
        <w:t xml:space="preserve">המציעים </w:t>
      </w:r>
      <w:bookmarkStart w:id="19339" w:name="_ETM_Q42_269310"/>
      <w:bookmarkEnd w:id="19339"/>
      <w:r>
        <w:rPr>
          <w:rtl/>
        </w:rPr>
        <w:t>שהציעו</w:t>
      </w:r>
      <w:r w:rsidR="009D2C59">
        <w:rPr>
          <w:rFonts w:hint="cs"/>
          <w:rtl/>
        </w:rPr>
        <w:t>,</w:t>
      </w:r>
      <w:r>
        <w:rPr>
          <w:rtl/>
        </w:rPr>
        <w:t xml:space="preserve"> </w:t>
      </w:r>
      <w:bookmarkStart w:id="19340" w:name="_ETM_Q42_270510"/>
      <w:bookmarkEnd w:id="19340"/>
      <w:r>
        <w:rPr>
          <w:rtl/>
        </w:rPr>
        <w:t xml:space="preserve">חברת </w:t>
      </w:r>
      <w:bookmarkStart w:id="19341" w:name="_ETM_Q42_270870"/>
      <w:bookmarkEnd w:id="19341"/>
      <w:r>
        <w:rPr>
          <w:rtl/>
        </w:rPr>
        <w:t xml:space="preserve">הכנסת </w:t>
      </w:r>
      <w:bookmarkStart w:id="19342" w:name="_ETM_Q42_271170"/>
      <w:bookmarkEnd w:id="19342"/>
      <w:r>
        <w:rPr>
          <w:rtl/>
        </w:rPr>
        <w:t xml:space="preserve">לימור </w:t>
      </w:r>
      <w:bookmarkStart w:id="19343" w:name="_ETM_Q42_271709"/>
      <w:bookmarkEnd w:id="19343"/>
      <w:r>
        <w:rPr>
          <w:rtl/>
        </w:rPr>
        <w:t xml:space="preserve">סון </w:t>
      </w:r>
      <w:bookmarkStart w:id="19344" w:name="_ETM_Q42_272010"/>
      <w:bookmarkEnd w:id="19344"/>
      <w:r>
        <w:rPr>
          <w:rtl/>
        </w:rPr>
        <w:t>הר</w:t>
      </w:r>
      <w:r>
        <w:rPr>
          <w:rFonts w:hint="cs"/>
          <w:rtl/>
        </w:rPr>
        <w:t xml:space="preserve"> </w:t>
      </w:r>
      <w:r>
        <w:rPr>
          <w:rtl/>
        </w:rPr>
        <w:t>מלך</w:t>
      </w:r>
      <w:r>
        <w:rPr>
          <w:rFonts w:hint="cs"/>
          <w:rtl/>
        </w:rPr>
        <w:t>,</w:t>
      </w:r>
      <w:r>
        <w:rPr>
          <w:rtl/>
        </w:rPr>
        <w:t xml:space="preserve"> </w:t>
      </w:r>
      <w:bookmarkStart w:id="19345" w:name="_ETM_Q42_273100"/>
      <w:bookmarkEnd w:id="19345"/>
      <w:r>
        <w:rPr>
          <w:rtl/>
        </w:rPr>
        <w:t>אוהד</w:t>
      </w:r>
      <w:r w:rsidR="009D2C59">
        <w:rPr>
          <w:rFonts w:hint="cs"/>
          <w:rtl/>
        </w:rPr>
        <w:t>,</w:t>
      </w:r>
      <w:r>
        <w:rPr>
          <w:rtl/>
        </w:rPr>
        <w:t xml:space="preserve"> </w:t>
      </w:r>
      <w:bookmarkStart w:id="19346" w:name="_ETM_Q42_273369"/>
      <w:bookmarkEnd w:id="19346"/>
      <w:r>
        <w:rPr>
          <w:rtl/>
        </w:rPr>
        <w:t xml:space="preserve">שנמצא </w:t>
      </w:r>
      <w:bookmarkStart w:id="19347" w:name="_ETM_Q42_273790"/>
      <w:bookmarkEnd w:id="19347"/>
      <w:r>
        <w:rPr>
          <w:rtl/>
        </w:rPr>
        <w:t>כאן</w:t>
      </w:r>
      <w:r>
        <w:rPr>
          <w:rFonts w:hint="cs"/>
          <w:rtl/>
        </w:rPr>
        <w:t>,</w:t>
      </w:r>
      <w:r>
        <w:rPr>
          <w:rtl/>
        </w:rPr>
        <w:t xml:space="preserve"> </w:t>
      </w:r>
      <w:bookmarkStart w:id="19348" w:name="_ETM_Q42_273970"/>
      <w:bookmarkEnd w:id="19348"/>
      <w:r>
        <w:rPr>
          <w:rtl/>
        </w:rPr>
        <w:t>ואחרים</w:t>
      </w:r>
      <w:r w:rsidR="009D2C59">
        <w:rPr>
          <w:rFonts w:hint="cs"/>
          <w:rtl/>
        </w:rPr>
        <w:t>,</w:t>
      </w:r>
      <w:bookmarkStart w:id="19349" w:name="_ETM_Q42_275850"/>
      <w:bookmarkEnd w:id="19349"/>
      <w:r>
        <w:rPr>
          <w:rtl/>
        </w:rPr>
        <w:t xml:space="preserve"> </w:t>
      </w:r>
      <w:bookmarkStart w:id="19350" w:name="_ETM_Q42_275939"/>
      <w:bookmarkEnd w:id="19350"/>
      <w:r>
        <w:rPr>
          <w:rtl/>
        </w:rPr>
        <w:t xml:space="preserve">לפני </w:t>
      </w:r>
      <w:bookmarkStart w:id="19351" w:name="_ETM_Q42_276270"/>
      <w:bookmarkEnd w:id="19351"/>
      <w:r>
        <w:rPr>
          <w:rtl/>
        </w:rPr>
        <w:t xml:space="preserve">כשבוע </w:t>
      </w:r>
      <w:bookmarkStart w:id="19352" w:name="_ETM_Q42_278179"/>
      <w:bookmarkEnd w:id="19352"/>
      <w:r>
        <w:rPr>
          <w:rtl/>
        </w:rPr>
        <w:t xml:space="preserve">ליוויתי </w:t>
      </w:r>
      <w:bookmarkStart w:id="19353" w:name="_ETM_Q42_278600"/>
      <w:bookmarkEnd w:id="19353"/>
      <w:r>
        <w:rPr>
          <w:rtl/>
        </w:rPr>
        <w:t xml:space="preserve">עם </w:t>
      </w:r>
      <w:bookmarkStart w:id="19354" w:name="_ETM_Q42_278689"/>
      <w:bookmarkEnd w:id="19354"/>
      <w:r>
        <w:rPr>
          <w:rtl/>
        </w:rPr>
        <w:t xml:space="preserve">רבים </w:t>
      </w:r>
      <w:bookmarkStart w:id="19355" w:name="_ETM_Q42_279020"/>
      <w:bookmarkEnd w:id="19355"/>
      <w:r>
        <w:rPr>
          <w:rtl/>
        </w:rPr>
        <w:t xml:space="preserve">את </w:t>
      </w:r>
      <w:bookmarkStart w:id="19356" w:name="_ETM_Q42_279140"/>
      <w:bookmarkEnd w:id="19356"/>
      <w:r>
        <w:rPr>
          <w:rtl/>
        </w:rPr>
        <w:t xml:space="preserve">מאיר </w:t>
      </w:r>
      <w:bookmarkStart w:id="19357" w:name="_ETM_Q42_279619"/>
      <w:bookmarkEnd w:id="19357"/>
      <w:r>
        <w:rPr>
          <w:rtl/>
        </w:rPr>
        <w:t>תמרי</w:t>
      </w:r>
      <w:r>
        <w:rPr>
          <w:rFonts w:hint="cs"/>
          <w:rtl/>
        </w:rPr>
        <w:t>,</w:t>
      </w:r>
      <w:r>
        <w:rPr>
          <w:rtl/>
        </w:rPr>
        <w:t xml:space="preserve"> </w:t>
      </w:r>
      <w:bookmarkStart w:id="19358" w:name="_ETM_Q42_280130"/>
      <w:bookmarkEnd w:id="19358"/>
      <w:r>
        <w:rPr>
          <w:rFonts w:hint="cs"/>
          <w:rtl/>
        </w:rPr>
        <w:t>ה</w:t>
      </w:r>
      <w:r w:rsidR="001853F8">
        <w:rPr>
          <w:rFonts w:hint="cs"/>
          <w:rtl/>
        </w:rPr>
        <w:t>שם</w:t>
      </w:r>
      <w:r>
        <w:rPr>
          <w:rtl/>
        </w:rPr>
        <w:t xml:space="preserve"> </w:t>
      </w:r>
      <w:bookmarkStart w:id="19359" w:name="_ETM_Q42_280399"/>
      <w:bookmarkEnd w:id="19359"/>
      <w:r>
        <w:rPr>
          <w:rtl/>
        </w:rPr>
        <w:t xml:space="preserve">ייקום </w:t>
      </w:r>
      <w:bookmarkStart w:id="19360" w:name="_ETM_Q42_280670"/>
      <w:bookmarkEnd w:id="19360"/>
      <w:r>
        <w:rPr>
          <w:rtl/>
        </w:rPr>
        <w:t>דמו</w:t>
      </w:r>
      <w:r>
        <w:rPr>
          <w:rFonts w:hint="cs"/>
          <w:rtl/>
        </w:rPr>
        <w:t xml:space="preserve"> –</w:t>
      </w:r>
      <w:r>
        <w:rPr>
          <w:rtl/>
        </w:rPr>
        <w:t xml:space="preserve"> </w:t>
      </w:r>
      <w:bookmarkStart w:id="19361" w:name="_ETM_Q42_281709"/>
      <w:bookmarkEnd w:id="19361"/>
      <w:r>
        <w:rPr>
          <w:rtl/>
        </w:rPr>
        <w:t xml:space="preserve">איש </w:t>
      </w:r>
      <w:bookmarkStart w:id="19362" w:name="_ETM_Q42_281920"/>
      <w:bookmarkEnd w:id="19362"/>
      <w:r>
        <w:rPr>
          <w:rtl/>
        </w:rPr>
        <w:t>מאיר</w:t>
      </w:r>
      <w:r>
        <w:rPr>
          <w:rFonts w:hint="cs"/>
          <w:rtl/>
        </w:rPr>
        <w:t xml:space="preserve">, האיר </w:t>
      </w:r>
      <w:bookmarkStart w:id="19363" w:name="_ETM_Q42_282950"/>
      <w:bookmarkStart w:id="19364" w:name="_ETM_Q42_283159"/>
      <w:bookmarkEnd w:id="19363"/>
      <w:bookmarkEnd w:id="19364"/>
      <w:r>
        <w:rPr>
          <w:rFonts w:hint="cs"/>
          <w:rtl/>
        </w:rPr>
        <w:t>את</w:t>
      </w:r>
      <w:r>
        <w:rPr>
          <w:rtl/>
        </w:rPr>
        <w:t xml:space="preserve"> </w:t>
      </w:r>
      <w:bookmarkStart w:id="19365" w:name="_ETM_Q42_283340"/>
      <w:bookmarkEnd w:id="19365"/>
      <w:r>
        <w:rPr>
          <w:rtl/>
        </w:rPr>
        <w:t>חרמש</w:t>
      </w:r>
      <w:r>
        <w:rPr>
          <w:rFonts w:hint="cs"/>
          <w:rtl/>
        </w:rPr>
        <w:t xml:space="preserve">, </w:t>
      </w:r>
      <w:bookmarkStart w:id="19366" w:name="_ETM_Q42_281000"/>
      <w:bookmarkEnd w:id="19366"/>
      <w:r>
        <w:rPr>
          <w:rFonts w:hint="cs"/>
          <w:rtl/>
        </w:rPr>
        <w:t xml:space="preserve">האיר </w:t>
      </w:r>
      <w:bookmarkStart w:id="19367" w:name="_ETM_Q42_284530"/>
      <w:bookmarkStart w:id="19368" w:name="_ETM_Q42_284770"/>
      <w:bookmarkEnd w:id="19367"/>
      <w:bookmarkEnd w:id="19368"/>
      <w:r>
        <w:rPr>
          <w:rFonts w:hint="cs"/>
          <w:rtl/>
        </w:rPr>
        <w:t xml:space="preserve">את </w:t>
      </w:r>
      <w:r>
        <w:rPr>
          <w:rtl/>
        </w:rPr>
        <w:t xml:space="preserve">צפון </w:t>
      </w:r>
      <w:bookmarkStart w:id="19369" w:name="_ETM_Q42_285100"/>
      <w:bookmarkEnd w:id="19369"/>
      <w:r>
        <w:rPr>
          <w:rtl/>
        </w:rPr>
        <w:t>השומרון</w:t>
      </w:r>
      <w:r>
        <w:rPr>
          <w:rFonts w:hint="cs"/>
          <w:rtl/>
        </w:rPr>
        <w:t xml:space="preserve">, האיר </w:t>
      </w:r>
      <w:bookmarkStart w:id="19370" w:name="_ETM_Q42_286060"/>
      <w:bookmarkStart w:id="19371" w:name="_ETM_Q42_286300"/>
      <w:bookmarkEnd w:id="19370"/>
      <w:bookmarkEnd w:id="19371"/>
      <w:r>
        <w:rPr>
          <w:rtl/>
        </w:rPr>
        <w:t xml:space="preserve">כל </w:t>
      </w:r>
      <w:bookmarkStart w:id="19372" w:name="_ETM_Q42_286480"/>
      <w:bookmarkEnd w:id="19372"/>
      <w:r>
        <w:rPr>
          <w:rtl/>
        </w:rPr>
        <w:t xml:space="preserve">מקום </w:t>
      </w:r>
      <w:bookmarkStart w:id="19373" w:name="_ETM_Q42_286810"/>
      <w:bookmarkEnd w:id="19373"/>
      <w:r>
        <w:rPr>
          <w:rtl/>
        </w:rPr>
        <w:t xml:space="preserve">שהוא </w:t>
      </w:r>
      <w:bookmarkStart w:id="19374" w:name="_ETM_Q42_286990"/>
      <w:bookmarkEnd w:id="19374"/>
      <w:r>
        <w:rPr>
          <w:rtl/>
        </w:rPr>
        <w:t xml:space="preserve">הגיע </w:t>
      </w:r>
      <w:bookmarkStart w:id="19375" w:name="_ETM_Q42_287290"/>
      <w:bookmarkEnd w:id="19375"/>
      <w:r>
        <w:rPr>
          <w:rtl/>
        </w:rPr>
        <w:t xml:space="preserve">אליו </w:t>
      </w:r>
      <w:bookmarkStart w:id="19376" w:name="_ETM_Q42_288079"/>
      <w:bookmarkEnd w:id="19376"/>
      <w:r>
        <w:rPr>
          <w:rtl/>
        </w:rPr>
        <w:t xml:space="preserve">באור </w:t>
      </w:r>
      <w:bookmarkStart w:id="19377" w:name="_ETM_Q42_288500"/>
      <w:bookmarkEnd w:id="19377"/>
      <w:r>
        <w:rPr>
          <w:rtl/>
        </w:rPr>
        <w:t xml:space="preserve">של </w:t>
      </w:r>
      <w:bookmarkStart w:id="19378" w:name="_ETM_Q42_288680"/>
      <w:bookmarkEnd w:id="19378"/>
      <w:r>
        <w:rPr>
          <w:rtl/>
        </w:rPr>
        <w:t>אופטימיות</w:t>
      </w:r>
      <w:r>
        <w:rPr>
          <w:rFonts w:hint="cs"/>
          <w:rtl/>
        </w:rPr>
        <w:t>,</w:t>
      </w:r>
      <w:r>
        <w:rPr>
          <w:rtl/>
        </w:rPr>
        <w:t xml:space="preserve"> </w:t>
      </w:r>
      <w:bookmarkStart w:id="19379" w:name="_ETM_Q42_289340"/>
      <w:bookmarkEnd w:id="19379"/>
      <w:r>
        <w:rPr>
          <w:rtl/>
        </w:rPr>
        <w:t xml:space="preserve">של </w:t>
      </w:r>
      <w:bookmarkStart w:id="19380" w:name="_ETM_Q42_289520"/>
      <w:bookmarkEnd w:id="19380"/>
      <w:r>
        <w:rPr>
          <w:rtl/>
        </w:rPr>
        <w:t>תקווה</w:t>
      </w:r>
      <w:r>
        <w:rPr>
          <w:rFonts w:hint="cs"/>
          <w:rtl/>
        </w:rPr>
        <w:t>,</w:t>
      </w:r>
      <w:r>
        <w:rPr>
          <w:rtl/>
        </w:rPr>
        <w:t xml:space="preserve"> </w:t>
      </w:r>
      <w:bookmarkStart w:id="19381" w:name="_ETM_Q42_290509"/>
      <w:bookmarkEnd w:id="19381"/>
      <w:r>
        <w:rPr>
          <w:rtl/>
        </w:rPr>
        <w:t xml:space="preserve">של </w:t>
      </w:r>
      <w:bookmarkStart w:id="19382" w:name="_ETM_Q42_290780"/>
      <w:bookmarkEnd w:id="19382"/>
      <w:r>
        <w:rPr>
          <w:rtl/>
        </w:rPr>
        <w:t xml:space="preserve">עשייה </w:t>
      </w:r>
      <w:bookmarkStart w:id="19383" w:name="_ETM_Q42_291259"/>
      <w:bookmarkEnd w:id="19383"/>
      <w:r>
        <w:rPr>
          <w:rtl/>
        </w:rPr>
        <w:t xml:space="preserve">ושל </w:t>
      </w:r>
      <w:bookmarkStart w:id="19384" w:name="_ETM_Q42_291530"/>
      <w:bookmarkEnd w:id="19384"/>
      <w:r>
        <w:rPr>
          <w:rtl/>
        </w:rPr>
        <w:t>בני</w:t>
      </w:r>
      <w:r>
        <w:rPr>
          <w:rFonts w:hint="cs"/>
          <w:rtl/>
        </w:rPr>
        <w:t>י</w:t>
      </w:r>
      <w:r>
        <w:rPr>
          <w:rtl/>
        </w:rPr>
        <w:t>ה</w:t>
      </w:r>
      <w:r>
        <w:rPr>
          <w:rFonts w:hint="cs"/>
          <w:rtl/>
        </w:rPr>
        <w:t>.</w:t>
      </w:r>
      <w:bookmarkStart w:id="19385" w:name="_ETM_Q42_293000"/>
      <w:bookmarkStart w:id="19386" w:name="_ETM_Q42_293100"/>
      <w:bookmarkEnd w:id="19385"/>
      <w:bookmarkEnd w:id="19386"/>
      <w:r w:rsidR="009D2C59">
        <w:rPr>
          <w:rFonts w:hint="cs"/>
          <w:rtl/>
        </w:rPr>
        <w:t xml:space="preserve"> </w:t>
      </w:r>
      <w:r>
        <w:rPr>
          <w:rtl/>
        </w:rPr>
        <w:t xml:space="preserve">עמדתי </w:t>
      </w:r>
      <w:bookmarkStart w:id="19387" w:name="_ETM_Q42_293520"/>
      <w:bookmarkEnd w:id="19387"/>
      <w:r>
        <w:rPr>
          <w:rtl/>
        </w:rPr>
        <w:t>שם</w:t>
      </w:r>
      <w:r>
        <w:rPr>
          <w:rFonts w:hint="cs"/>
          <w:rtl/>
        </w:rPr>
        <w:t>,</w:t>
      </w:r>
      <w:r>
        <w:rPr>
          <w:rtl/>
        </w:rPr>
        <w:t xml:space="preserve"> </w:t>
      </w:r>
      <w:bookmarkStart w:id="19388" w:name="_ETM_Q42_293790"/>
      <w:bookmarkEnd w:id="19388"/>
      <w:r>
        <w:rPr>
          <w:rtl/>
        </w:rPr>
        <w:t xml:space="preserve">אדוני </w:t>
      </w:r>
      <w:bookmarkStart w:id="19389" w:name="_ETM_Q42_294060"/>
      <w:bookmarkEnd w:id="19389"/>
      <w:r>
        <w:rPr>
          <w:rtl/>
        </w:rPr>
        <w:t>השר</w:t>
      </w:r>
      <w:r>
        <w:rPr>
          <w:rFonts w:hint="cs"/>
          <w:rtl/>
        </w:rPr>
        <w:t>,</w:t>
      </w:r>
      <w:r>
        <w:rPr>
          <w:rtl/>
        </w:rPr>
        <w:t xml:space="preserve"> </w:t>
      </w:r>
      <w:bookmarkStart w:id="19390" w:name="_ETM_Q42_294390"/>
      <w:bookmarkEnd w:id="19390"/>
      <w:r>
        <w:rPr>
          <w:rtl/>
        </w:rPr>
        <w:t xml:space="preserve">ליד </w:t>
      </w:r>
      <w:bookmarkStart w:id="19391" w:name="_ETM_Q42_294840"/>
      <w:bookmarkEnd w:id="19391"/>
      <w:r>
        <w:rPr>
          <w:rtl/>
        </w:rPr>
        <w:t xml:space="preserve">האלמנה </w:t>
      </w:r>
      <w:bookmarkStart w:id="19392" w:name="_ETM_Q42_296560"/>
      <w:bookmarkEnd w:id="19392"/>
      <w:r>
        <w:rPr>
          <w:rtl/>
        </w:rPr>
        <w:t>טל</w:t>
      </w:r>
      <w:r>
        <w:rPr>
          <w:rFonts w:hint="cs"/>
          <w:rtl/>
        </w:rPr>
        <w:t>,</w:t>
      </w:r>
      <w:r>
        <w:rPr>
          <w:rtl/>
        </w:rPr>
        <w:t xml:space="preserve"> </w:t>
      </w:r>
      <w:bookmarkStart w:id="19393" w:name="_ETM_Q42_297610"/>
      <w:bookmarkEnd w:id="19393"/>
      <w:r>
        <w:rPr>
          <w:rtl/>
        </w:rPr>
        <w:t>בלוויה</w:t>
      </w:r>
      <w:r w:rsidR="009D2C59">
        <w:rPr>
          <w:rFonts w:hint="cs"/>
          <w:rtl/>
        </w:rPr>
        <w:t>,</w:t>
      </w:r>
      <w:r>
        <w:rPr>
          <w:rFonts w:hint="cs"/>
          <w:rtl/>
        </w:rPr>
        <w:t xml:space="preserve"> היא </w:t>
      </w:r>
      <w:bookmarkStart w:id="19394" w:name="_ETM_Q42_299200"/>
      <w:bookmarkStart w:id="19395" w:name="_ETM_Q42_299560"/>
      <w:bookmarkEnd w:id="19394"/>
      <w:bookmarkEnd w:id="19395"/>
      <w:r>
        <w:rPr>
          <w:rtl/>
        </w:rPr>
        <w:t xml:space="preserve">ושני </w:t>
      </w:r>
      <w:bookmarkStart w:id="19396" w:name="_ETM_Q42_299889"/>
      <w:bookmarkEnd w:id="19396"/>
      <w:r>
        <w:rPr>
          <w:rtl/>
        </w:rPr>
        <w:t xml:space="preserve">ילדיה </w:t>
      </w:r>
      <w:bookmarkStart w:id="19397" w:name="_ETM_Q42_300310"/>
      <w:bookmarkEnd w:id="19397"/>
      <w:r>
        <w:rPr>
          <w:rtl/>
        </w:rPr>
        <w:t xml:space="preserve">שהיו </w:t>
      </w:r>
      <w:bookmarkStart w:id="19398" w:name="_ETM_Q42_300639"/>
      <w:bookmarkEnd w:id="19398"/>
      <w:r>
        <w:rPr>
          <w:rtl/>
        </w:rPr>
        <w:t>עליה</w:t>
      </w:r>
      <w:r>
        <w:rPr>
          <w:rFonts w:hint="cs"/>
          <w:rtl/>
        </w:rPr>
        <w:t>,</w:t>
      </w:r>
      <w:r>
        <w:rPr>
          <w:rtl/>
        </w:rPr>
        <w:t xml:space="preserve"> </w:t>
      </w:r>
      <w:bookmarkStart w:id="19399" w:name="_ETM_Q42_301799"/>
      <w:bookmarkEnd w:id="19399"/>
      <w:r>
        <w:rPr>
          <w:rtl/>
        </w:rPr>
        <w:t xml:space="preserve">וגם </w:t>
      </w:r>
      <w:bookmarkStart w:id="19400" w:name="_ETM_Q42_302250"/>
      <w:bookmarkEnd w:id="19400"/>
      <w:r>
        <w:rPr>
          <w:rtl/>
        </w:rPr>
        <w:t xml:space="preserve">מבעד </w:t>
      </w:r>
      <w:bookmarkStart w:id="19401" w:name="_ETM_Q42_302700"/>
      <w:bookmarkEnd w:id="19401"/>
      <w:r>
        <w:rPr>
          <w:rtl/>
        </w:rPr>
        <w:t xml:space="preserve">לדמעות </w:t>
      </w:r>
      <w:bookmarkStart w:id="19402" w:name="_ETM_Q42_303479"/>
      <w:bookmarkEnd w:id="19402"/>
      <w:r>
        <w:rPr>
          <w:rtl/>
        </w:rPr>
        <w:t xml:space="preserve">ולכאב </w:t>
      </w:r>
      <w:bookmarkStart w:id="19403" w:name="_ETM_Q42_304110"/>
      <w:bookmarkEnd w:id="19403"/>
      <w:r>
        <w:rPr>
          <w:rtl/>
        </w:rPr>
        <w:t>האי</w:t>
      </w:r>
      <w:bookmarkStart w:id="19404" w:name="_ETM_Q42_304320"/>
      <w:bookmarkEnd w:id="19404"/>
      <w:r>
        <w:rPr>
          <w:rFonts w:hint="cs"/>
          <w:rtl/>
        </w:rPr>
        <w:t>ן-</w:t>
      </w:r>
      <w:r>
        <w:rPr>
          <w:rtl/>
        </w:rPr>
        <w:t xml:space="preserve">סופי </w:t>
      </w:r>
      <w:bookmarkStart w:id="19405" w:name="_ETM_Q42_305810"/>
      <w:bookmarkEnd w:id="19405"/>
      <w:r>
        <w:rPr>
          <w:rtl/>
        </w:rPr>
        <w:t xml:space="preserve">שניכר </w:t>
      </w:r>
      <w:bookmarkStart w:id="19406" w:name="_ETM_Q42_306380"/>
      <w:bookmarkEnd w:id="19406"/>
      <w:r>
        <w:rPr>
          <w:rtl/>
        </w:rPr>
        <w:t>בפניה</w:t>
      </w:r>
      <w:r>
        <w:rPr>
          <w:rFonts w:hint="cs"/>
          <w:rtl/>
        </w:rPr>
        <w:t>,</w:t>
      </w:r>
      <w:r>
        <w:rPr>
          <w:rtl/>
        </w:rPr>
        <w:t xml:space="preserve"> </w:t>
      </w:r>
      <w:bookmarkStart w:id="19407" w:name="_ETM_Q42_307130"/>
      <w:bookmarkEnd w:id="19407"/>
      <w:r>
        <w:rPr>
          <w:rtl/>
        </w:rPr>
        <w:t xml:space="preserve">היה </w:t>
      </w:r>
      <w:bookmarkStart w:id="19408" w:name="_ETM_Q42_307369"/>
      <w:bookmarkEnd w:id="19408"/>
      <w:r>
        <w:rPr>
          <w:rtl/>
        </w:rPr>
        <w:t xml:space="preserve">אפשר </w:t>
      </w:r>
      <w:bookmarkStart w:id="19409" w:name="_ETM_Q42_307670"/>
      <w:bookmarkEnd w:id="19409"/>
      <w:r>
        <w:rPr>
          <w:rtl/>
        </w:rPr>
        <w:t xml:space="preserve">לראות </w:t>
      </w:r>
      <w:bookmarkStart w:id="19410" w:name="_ETM_Q42_308030"/>
      <w:bookmarkEnd w:id="19410"/>
      <w:r>
        <w:rPr>
          <w:rtl/>
        </w:rPr>
        <w:t xml:space="preserve">את </w:t>
      </w:r>
      <w:bookmarkStart w:id="19411" w:name="_ETM_Q42_308180"/>
      <w:bookmarkEnd w:id="19411"/>
      <w:r>
        <w:rPr>
          <w:rtl/>
        </w:rPr>
        <w:t xml:space="preserve">האור </w:t>
      </w:r>
      <w:bookmarkStart w:id="19412" w:name="_ETM_Q42_308389"/>
      <w:bookmarkEnd w:id="19412"/>
      <w:r>
        <w:rPr>
          <w:rtl/>
        </w:rPr>
        <w:t xml:space="preserve">של </w:t>
      </w:r>
      <w:bookmarkStart w:id="19413" w:name="_ETM_Q42_308599"/>
      <w:bookmarkEnd w:id="19413"/>
      <w:r>
        <w:rPr>
          <w:rtl/>
        </w:rPr>
        <w:t xml:space="preserve">מאיר </w:t>
      </w:r>
      <w:bookmarkStart w:id="19414" w:name="_ETM_Q42_309440"/>
      <w:bookmarkEnd w:id="19414"/>
      <w:proofErr w:type="spellStart"/>
      <w:r>
        <w:rPr>
          <w:rtl/>
        </w:rPr>
        <w:t>מאיר</w:t>
      </w:r>
      <w:proofErr w:type="spellEnd"/>
      <w:r>
        <w:rPr>
          <w:rtl/>
        </w:rPr>
        <w:t xml:space="preserve"> </w:t>
      </w:r>
      <w:bookmarkStart w:id="19415" w:name="_ETM_Q42_309799"/>
      <w:bookmarkEnd w:id="19415"/>
      <w:r>
        <w:rPr>
          <w:rtl/>
        </w:rPr>
        <w:t>דרכה</w:t>
      </w:r>
      <w:r>
        <w:rPr>
          <w:rFonts w:hint="cs"/>
          <w:rtl/>
        </w:rPr>
        <w:t>,</w:t>
      </w:r>
      <w:r>
        <w:rPr>
          <w:rtl/>
        </w:rPr>
        <w:t xml:space="preserve"> </w:t>
      </w:r>
      <w:bookmarkStart w:id="19416" w:name="_ETM_Q42_310790"/>
      <w:bookmarkEnd w:id="19416"/>
      <w:r>
        <w:rPr>
          <w:rtl/>
        </w:rPr>
        <w:t xml:space="preserve">מאיר </w:t>
      </w:r>
      <w:bookmarkStart w:id="19417" w:name="_ETM_Q42_311090"/>
      <w:bookmarkEnd w:id="19417"/>
      <w:r>
        <w:rPr>
          <w:rtl/>
        </w:rPr>
        <w:t xml:space="preserve">דרך </w:t>
      </w:r>
      <w:bookmarkStart w:id="19418" w:name="_ETM_Q42_311450"/>
      <w:bookmarkEnd w:id="19418"/>
      <w:r>
        <w:rPr>
          <w:rtl/>
        </w:rPr>
        <w:t xml:space="preserve">הילדים </w:t>
      </w:r>
      <w:bookmarkStart w:id="19419" w:name="_ETM_Q42_311870"/>
      <w:bookmarkEnd w:id="19419"/>
      <w:r>
        <w:rPr>
          <w:rtl/>
        </w:rPr>
        <w:t xml:space="preserve">המתוקים </w:t>
      </w:r>
      <w:bookmarkStart w:id="19420" w:name="_ETM_Q42_312349"/>
      <w:bookmarkEnd w:id="19420"/>
      <w:r>
        <w:rPr>
          <w:rtl/>
        </w:rPr>
        <w:t>שלהם</w:t>
      </w:r>
      <w:r>
        <w:rPr>
          <w:rFonts w:hint="cs"/>
          <w:rtl/>
        </w:rPr>
        <w:t>.</w:t>
      </w:r>
    </w:p>
    <w:p w:rsidR="00516EFD" w:rsidRDefault="00516EFD" w:rsidP="007A10DF">
      <w:pPr>
        <w:rPr>
          <w:rtl/>
        </w:rPr>
      </w:pPr>
      <w:bookmarkStart w:id="19421" w:name="_ETM_Q42_311000"/>
      <w:bookmarkEnd w:id="19421"/>
    </w:p>
    <w:p w:rsidR="00516EFD" w:rsidRDefault="00516EFD" w:rsidP="001853F8">
      <w:pPr>
        <w:rPr>
          <w:rtl/>
        </w:rPr>
      </w:pPr>
      <w:bookmarkStart w:id="19422" w:name="_ETM_Q42_312000"/>
      <w:bookmarkStart w:id="19423" w:name="_ETM_Q42_314040"/>
      <w:bookmarkEnd w:id="19422"/>
      <w:bookmarkEnd w:id="19423"/>
      <w:r>
        <w:rPr>
          <w:rFonts w:hint="cs"/>
          <w:rtl/>
        </w:rPr>
        <w:t>ו</w:t>
      </w:r>
      <w:bookmarkStart w:id="19424" w:name="_ETM_Q42_314129"/>
      <w:bookmarkEnd w:id="19424"/>
      <w:r>
        <w:rPr>
          <w:rtl/>
        </w:rPr>
        <w:t xml:space="preserve">במהלך </w:t>
      </w:r>
      <w:bookmarkStart w:id="19425" w:name="_ETM_Q42_314519"/>
      <w:bookmarkEnd w:id="19425"/>
      <w:r>
        <w:rPr>
          <w:rtl/>
        </w:rPr>
        <w:t>ה</w:t>
      </w:r>
      <w:r>
        <w:rPr>
          <w:rFonts w:hint="cs"/>
          <w:rtl/>
        </w:rPr>
        <w:t>שבעה</w:t>
      </w:r>
      <w:r>
        <w:rPr>
          <w:rtl/>
        </w:rPr>
        <w:t xml:space="preserve"> </w:t>
      </w:r>
      <w:bookmarkStart w:id="19426" w:name="_ETM_Q42_316129"/>
      <w:bookmarkEnd w:id="19426"/>
      <w:r>
        <w:rPr>
          <w:rtl/>
        </w:rPr>
        <w:t xml:space="preserve">טל </w:t>
      </w:r>
      <w:bookmarkStart w:id="19427" w:name="_ETM_Q42_316430"/>
      <w:bookmarkEnd w:id="19427"/>
      <w:r>
        <w:rPr>
          <w:rtl/>
        </w:rPr>
        <w:t xml:space="preserve">זעקה </w:t>
      </w:r>
      <w:bookmarkStart w:id="19428" w:name="_ETM_Q42_317450"/>
      <w:bookmarkEnd w:id="19428"/>
      <w:r>
        <w:rPr>
          <w:rtl/>
        </w:rPr>
        <w:t xml:space="preserve">את </w:t>
      </w:r>
      <w:bookmarkStart w:id="19429" w:name="_ETM_Q42_317599"/>
      <w:bookmarkEnd w:id="19429"/>
      <w:r>
        <w:rPr>
          <w:rtl/>
        </w:rPr>
        <w:t xml:space="preserve">מה </w:t>
      </w:r>
      <w:bookmarkStart w:id="19430" w:name="_ETM_Q42_317749"/>
      <w:bookmarkEnd w:id="19430"/>
      <w:r>
        <w:rPr>
          <w:rtl/>
        </w:rPr>
        <w:t>שז</w:t>
      </w:r>
      <w:r>
        <w:rPr>
          <w:rFonts w:hint="cs"/>
          <w:rtl/>
        </w:rPr>
        <w:t>ע</w:t>
      </w:r>
      <w:r>
        <w:rPr>
          <w:rtl/>
        </w:rPr>
        <w:t xml:space="preserve">ק </w:t>
      </w:r>
      <w:bookmarkStart w:id="19431" w:name="_ETM_Q42_318200"/>
      <w:bookmarkEnd w:id="19431"/>
      <w:r>
        <w:rPr>
          <w:rtl/>
        </w:rPr>
        <w:t xml:space="preserve">ראש </w:t>
      </w:r>
      <w:bookmarkStart w:id="19432" w:name="_ETM_Q42_318439"/>
      <w:bookmarkEnd w:id="19432"/>
      <w:r>
        <w:rPr>
          <w:rtl/>
        </w:rPr>
        <w:t xml:space="preserve">מועצת </w:t>
      </w:r>
      <w:bookmarkStart w:id="19433" w:name="_ETM_Q42_318829"/>
      <w:bookmarkEnd w:id="19433"/>
      <w:r>
        <w:rPr>
          <w:rtl/>
        </w:rPr>
        <w:t xml:space="preserve">שומרון </w:t>
      </w:r>
      <w:bookmarkStart w:id="19434" w:name="_ETM_Q42_319249"/>
      <w:bookmarkEnd w:id="19434"/>
      <w:r>
        <w:rPr>
          <w:rtl/>
        </w:rPr>
        <w:t xml:space="preserve">יוסי </w:t>
      </w:r>
      <w:bookmarkStart w:id="19435" w:name="_ETM_Q42_319549"/>
      <w:bookmarkEnd w:id="19435"/>
      <w:r>
        <w:rPr>
          <w:rtl/>
        </w:rPr>
        <w:t xml:space="preserve">דגן </w:t>
      </w:r>
      <w:bookmarkStart w:id="19436" w:name="_ETM_Q42_320480"/>
      <w:bookmarkEnd w:id="19436"/>
      <w:r>
        <w:rPr>
          <w:rtl/>
        </w:rPr>
        <w:t>בלוויה</w:t>
      </w:r>
      <w:r>
        <w:rPr>
          <w:rFonts w:hint="cs"/>
          <w:rtl/>
        </w:rPr>
        <w:t>,</w:t>
      </w:r>
      <w:r>
        <w:rPr>
          <w:rtl/>
        </w:rPr>
        <w:t xml:space="preserve"> </w:t>
      </w:r>
      <w:bookmarkStart w:id="19437" w:name="_ETM_Q42_321169"/>
      <w:bookmarkEnd w:id="19437"/>
      <w:r>
        <w:rPr>
          <w:rtl/>
        </w:rPr>
        <w:t xml:space="preserve">ואני </w:t>
      </w:r>
      <w:bookmarkStart w:id="19438" w:name="_ETM_Q42_321379"/>
      <w:bookmarkEnd w:id="19438"/>
      <w:r>
        <w:rPr>
          <w:rtl/>
        </w:rPr>
        <w:t xml:space="preserve">אצטט </w:t>
      </w:r>
      <w:bookmarkStart w:id="19439" w:name="_ETM_Q42_321799"/>
      <w:bookmarkEnd w:id="19439"/>
      <w:r>
        <w:rPr>
          <w:rtl/>
        </w:rPr>
        <w:t>אותה</w:t>
      </w:r>
      <w:r>
        <w:rPr>
          <w:rFonts w:hint="cs"/>
          <w:rtl/>
        </w:rPr>
        <w:t>:</w:t>
      </w:r>
      <w:r>
        <w:rPr>
          <w:rtl/>
        </w:rPr>
        <w:t xml:space="preserve"> </w:t>
      </w:r>
      <w:bookmarkStart w:id="19440" w:name="_ETM_Q42_323269"/>
      <w:bookmarkEnd w:id="19440"/>
      <w:r>
        <w:rPr>
          <w:rtl/>
        </w:rPr>
        <w:t xml:space="preserve">האירוע </w:t>
      </w:r>
      <w:bookmarkStart w:id="19441" w:name="_ETM_Q42_323810"/>
      <w:bookmarkEnd w:id="19441"/>
      <w:r>
        <w:rPr>
          <w:rtl/>
        </w:rPr>
        <w:t>הזה</w:t>
      </w:r>
      <w:r>
        <w:rPr>
          <w:rFonts w:hint="cs"/>
          <w:rtl/>
        </w:rPr>
        <w:t>,</w:t>
      </w:r>
      <w:bookmarkStart w:id="19442" w:name="_ETM_Q42_324080"/>
      <w:bookmarkEnd w:id="19442"/>
      <w:r>
        <w:rPr>
          <w:rtl/>
        </w:rPr>
        <w:t xml:space="preserve"> </w:t>
      </w:r>
      <w:bookmarkStart w:id="19443" w:name="_ETM_Q42_324110"/>
      <w:bookmarkEnd w:id="19443"/>
      <w:r>
        <w:rPr>
          <w:rtl/>
        </w:rPr>
        <w:t>אמרה</w:t>
      </w:r>
      <w:r>
        <w:rPr>
          <w:rFonts w:hint="cs"/>
          <w:rtl/>
        </w:rPr>
        <w:t xml:space="preserve"> טל,</w:t>
      </w:r>
      <w:bookmarkStart w:id="19444" w:name="_ETM_Q42_324349"/>
      <w:bookmarkStart w:id="19445" w:name="_ETM_Q42_324620"/>
      <w:bookmarkEnd w:id="19444"/>
      <w:bookmarkEnd w:id="19445"/>
      <w:r>
        <w:rPr>
          <w:rtl/>
        </w:rPr>
        <w:t xml:space="preserve"> </w:t>
      </w:r>
      <w:bookmarkStart w:id="19446" w:name="_ETM_Q42_324739"/>
      <w:bookmarkEnd w:id="19446"/>
      <w:r>
        <w:rPr>
          <w:rtl/>
        </w:rPr>
        <w:t xml:space="preserve">יכול </w:t>
      </w:r>
      <w:bookmarkStart w:id="19447" w:name="_ETM_Q42_325040"/>
      <w:bookmarkEnd w:id="19447"/>
      <w:r>
        <w:rPr>
          <w:rtl/>
        </w:rPr>
        <w:t xml:space="preserve">היה </w:t>
      </w:r>
      <w:bookmarkStart w:id="19448" w:name="_ETM_Q42_325220"/>
      <w:bookmarkEnd w:id="19448"/>
      <w:r>
        <w:rPr>
          <w:rtl/>
        </w:rPr>
        <w:t>להימנע</w:t>
      </w:r>
      <w:r>
        <w:rPr>
          <w:rFonts w:hint="cs"/>
          <w:rtl/>
        </w:rPr>
        <w:t>.</w:t>
      </w:r>
      <w:r>
        <w:rPr>
          <w:rtl/>
        </w:rPr>
        <w:t xml:space="preserve"> </w:t>
      </w:r>
      <w:bookmarkStart w:id="19449" w:name="_ETM_Q42_326319"/>
      <w:bookmarkEnd w:id="19449"/>
      <w:r>
        <w:rPr>
          <w:rtl/>
        </w:rPr>
        <w:t xml:space="preserve">אין </w:t>
      </w:r>
      <w:bookmarkStart w:id="19450" w:name="_ETM_Q42_326529"/>
      <w:bookmarkEnd w:id="19450"/>
      <w:r>
        <w:rPr>
          <w:rtl/>
        </w:rPr>
        <w:t xml:space="preserve">סיבה </w:t>
      </w:r>
      <w:bookmarkStart w:id="19451" w:name="_ETM_Q42_326859"/>
      <w:bookmarkEnd w:id="19451"/>
      <w:r>
        <w:rPr>
          <w:rtl/>
        </w:rPr>
        <w:t xml:space="preserve">שנצא </w:t>
      </w:r>
      <w:bookmarkStart w:id="19452" w:name="_ETM_Q42_327249"/>
      <w:bookmarkEnd w:id="19452"/>
      <w:r>
        <w:rPr>
          <w:rtl/>
        </w:rPr>
        <w:t xml:space="preserve">מהבית </w:t>
      </w:r>
      <w:bookmarkStart w:id="19453" w:name="_ETM_Q42_327760"/>
      <w:bookmarkEnd w:id="19453"/>
      <w:r>
        <w:rPr>
          <w:rtl/>
        </w:rPr>
        <w:t xml:space="preserve">ולא </w:t>
      </w:r>
      <w:bookmarkStart w:id="19454" w:name="_ETM_Q42_327909"/>
      <w:bookmarkEnd w:id="19454"/>
      <w:r>
        <w:rPr>
          <w:rtl/>
        </w:rPr>
        <w:t xml:space="preserve">נחזור </w:t>
      </w:r>
      <w:bookmarkStart w:id="19455" w:name="_ETM_Q42_328359"/>
      <w:bookmarkEnd w:id="19455"/>
      <w:r>
        <w:rPr>
          <w:rtl/>
        </w:rPr>
        <w:t xml:space="preserve">במדינה </w:t>
      </w:r>
      <w:bookmarkStart w:id="19456" w:name="_ETM_Q42_328779"/>
      <w:bookmarkEnd w:id="19456"/>
      <w:r>
        <w:rPr>
          <w:rtl/>
        </w:rPr>
        <w:t>שלנו</w:t>
      </w:r>
      <w:r>
        <w:rPr>
          <w:rFonts w:hint="cs"/>
          <w:rtl/>
        </w:rPr>
        <w:t>.</w:t>
      </w:r>
      <w:r>
        <w:rPr>
          <w:rtl/>
        </w:rPr>
        <w:t xml:space="preserve"> </w:t>
      </w:r>
      <w:bookmarkStart w:id="19457" w:name="_ETM_Q42_329620"/>
      <w:bookmarkEnd w:id="19457"/>
      <w:r>
        <w:rPr>
          <w:rtl/>
        </w:rPr>
        <w:t xml:space="preserve">היו </w:t>
      </w:r>
      <w:bookmarkStart w:id="19458" w:name="_ETM_Q42_329799"/>
      <w:bookmarkEnd w:id="19458"/>
      <w:r>
        <w:rPr>
          <w:rtl/>
        </w:rPr>
        <w:t xml:space="preserve">מחסומים </w:t>
      </w:r>
      <w:bookmarkStart w:id="19459" w:name="_ETM_Q42_330279"/>
      <w:bookmarkEnd w:id="19459"/>
      <w:r>
        <w:rPr>
          <w:rtl/>
        </w:rPr>
        <w:t xml:space="preserve">פעילים </w:t>
      </w:r>
      <w:bookmarkStart w:id="19460" w:name="_ETM_Q42_330669"/>
      <w:bookmarkEnd w:id="19460"/>
      <w:r>
        <w:rPr>
          <w:rtl/>
        </w:rPr>
        <w:t>פעם</w:t>
      </w:r>
      <w:r>
        <w:rPr>
          <w:rFonts w:hint="cs"/>
          <w:rtl/>
        </w:rPr>
        <w:t xml:space="preserve"> וה</w:t>
      </w:r>
      <w:bookmarkStart w:id="19461" w:name="_ETM_Q42_332419"/>
      <w:bookmarkEnd w:id="19461"/>
      <w:r>
        <w:rPr>
          <w:rtl/>
        </w:rPr>
        <w:t xml:space="preserve">פיגוע </w:t>
      </w:r>
      <w:bookmarkStart w:id="19462" w:name="_ETM_Q42_332989"/>
      <w:bookmarkEnd w:id="19462"/>
      <w:r>
        <w:rPr>
          <w:rtl/>
        </w:rPr>
        <w:t xml:space="preserve">קרה </w:t>
      </w:r>
      <w:bookmarkStart w:id="19463" w:name="_ETM_Q42_333230"/>
      <w:bookmarkEnd w:id="19463"/>
      <w:r>
        <w:rPr>
          <w:rtl/>
        </w:rPr>
        <w:t xml:space="preserve">ממש </w:t>
      </w:r>
      <w:bookmarkStart w:id="19464" w:name="_ETM_Q42_333620"/>
      <w:bookmarkEnd w:id="19464"/>
      <w:r>
        <w:rPr>
          <w:rtl/>
        </w:rPr>
        <w:t>ליד</w:t>
      </w:r>
      <w:r>
        <w:rPr>
          <w:rFonts w:hint="cs"/>
          <w:rtl/>
        </w:rPr>
        <w:t xml:space="preserve"> </w:t>
      </w:r>
      <w:bookmarkStart w:id="19465" w:name="_ETM_Q42_333000"/>
      <w:bookmarkEnd w:id="19465"/>
      <w:r>
        <w:rPr>
          <w:rFonts w:hint="cs"/>
          <w:rtl/>
        </w:rPr>
        <w:t>אחד</w:t>
      </w:r>
      <w:bookmarkStart w:id="19466" w:name="_ETM_Q42_333860"/>
      <w:bookmarkEnd w:id="19466"/>
      <w:r>
        <w:rPr>
          <w:rtl/>
        </w:rPr>
        <w:t xml:space="preserve"> </w:t>
      </w:r>
      <w:bookmarkStart w:id="19467" w:name="_ETM_Q42_334159"/>
      <w:bookmarkEnd w:id="19467"/>
      <w:r>
        <w:rPr>
          <w:rtl/>
        </w:rPr>
        <w:t>מהם</w:t>
      </w:r>
      <w:r>
        <w:rPr>
          <w:rFonts w:hint="cs"/>
          <w:rtl/>
        </w:rPr>
        <w:t>,</w:t>
      </w:r>
      <w:r>
        <w:rPr>
          <w:rtl/>
        </w:rPr>
        <w:t xml:space="preserve"> </w:t>
      </w:r>
      <w:bookmarkStart w:id="19468" w:name="_ETM_Q42_334400"/>
      <w:bookmarkEnd w:id="19468"/>
      <w:r>
        <w:rPr>
          <w:rtl/>
        </w:rPr>
        <w:t xml:space="preserve">והוא </w:t>
      </w:r>
      <w:bookmarkStart w:id="19469" w:name="_ETM_Q42_334580"/>
      <w:bookmarkEnd w:id="19469"/>
      <w:r>
        <w:rPr>
          <w:rtl/>
        </w:rPr>
        <w:t xml:space="preserve">לא </w:t>
      </w:r>
      <w:bookmarkStart w:id="19470" w:name="_ETM_Q42_334700"/>
      <w:bookmarkEnd w:id="19470"/>
      <w:r>
        <w:rPr>
          <w:rtl/>
        </w:rPr>
        <w:t>פעיל</w:t>
      </w:r>
      <w:r>
        <w:rPr>
          <w:rFonts w:hint="cs"/>
          <w:rtl/>
        </w:rPr>
        <w:t>.</w:t>
      </w:r>
      <w:r>
        <w:rPr>
          <w:rtl/>
        </w:rPr>
        <w:t xml:space="preserve"> </w:t>
      </w:r>
      <w:bookmarkStart w:id="19471" w:name="_ETM_Q42_335720"/>
      <w:bookmarkEnd w:id="19471"/>
      <w:r>
        <w:rPr>
          <w:rtl/>
        </w:rPr>
        <w:t xml:space="preserve">אם </w:t>
      </w:r>
      <w:bookmarkStart w:id="19472" w:name="_ETM_Q42_335900"/>
      <w:bookmarkEnd w:id="19472"/>
      <w:r>
        <w:rPr>
          <w:rtl/>
        </w:rPr>
        <w:t xml:space="preserve">היה </w:t>
      </w:r>
      <w:bookmarkStart w:id="19473" w:name="_ETM_Q42_336139"/>
      <w:bookmarkEnd w:id="19473"/>
      <w:r>
        <w:rPr>
          <w:rtl/>
        </w:rPr>
        <w:t>פעיל</w:t>
      </w:r>
      <w:r>
        <w:rPr>
          <w:rFonts w:hint="cs"/>
          <w:rtl/>
        </w:rPr>
        <w:t>,</w:t>
      </w:r>
      <w:r>
        <w:rPr>
          <w:rtl/>
        </w:rPr>
        <w:t xml:space="preserve"> </w:t>
      </w:r>
      <w:bookmarkStart w:id="19474" w:name="_ETM_Q42_337470"/>
      <w:bookmarkEnd w:id="19474"/>
      <w:r>
        <w:rPr>
          <w:rtl/>
        </w:rPr>
        <w:t xml:space="preserve">מאיר </w:t>
      </w:r>
      <w:bookmarkStart w:id="19475" w:name="_ETM_Q42_337860"/>
      <w:bookmarkEnd w:id="19475"/>
      <w:r>
        <w:rPr>
          <w:rtl/>
        </w:rPr>
        <w:t xml:space="preserve">היה </w:t>
      </w:r>
      <w:bookmarkStart w:id="19476" w:name="_ETM_Q42_338100"/>
      <w:bookmarkEnd w:id="19476"/>
      <w:r>
        <w:rPr>
          <w:rtl/>
        </w:rPr>
        <w:t xml:space="preserve">פה </w:t>
      </w:r>
      <w:bookmarkStart w:id="19477" w:name="_ETM_Q42_338280"/>
      <w:bookmarkEnd w:id="19477"/>
      <w:r>
        <w:rPr>
          <w:rtl/>
        </w:rPr>
        <w:t>היום</w:t>
      </w:r>
      <w:r>
        <w:rPr>
          <w:rFonts w:hint="cs"/>
          <w:rtl/>
        </w:rPr>
        <w:t>,</w:t>
      </w:r>
      <w:r>
        <w:rPr>
          <w:rtl/>
        </w:rPr>
        <w:t xml:space="preserve"> </w:t>
      </w:r>
      <w:bookmarkStart w:id="19478" w:name="_ETM_Q42_339459"/>
      <w:bookmarkEnd w:id="19478"/>
      <w:r>
        <w:rPr>
          <w:rtl/>
        </w:rPr>
        <w:t xml:space="preserve">והיה </w:t>
      </w:r>
      <w:bookmarkStart w:id="19479" w:name="_ETM_Q42_339819"/>
      <w:bookmarkEnd w:id="19479"/>
      <w:r>
        <w:rPr>
          <w:rtl/>
        </w:rPr>
        <w:t xml:space="preserve">לי </w:t>
      </w:r>
      <w:bookmarkStart w:id="19480" w:name="_ETM_Q42_339939"/>
      <w:bookmarkEnd w:id="19480"/>
      <w:r>
        <w:rPr>
          <w:rtl/>
        </w:rPr>
        <w:t>בעל</w:t>
      </w:r>
      <w:r>
        <w:rPr>
          <w:rFonts w:hint="cs"/>
          <w:rtl/>
        </w:rPr>
        <w:t>,</w:t>
      </w:r>
      <w:r>
        <w:rPr>
          <w:rtl/>
        </w:rPr>
        <w:t xml:space="preserve"> </w:t>
      </w:r>
      <w:bookmarkStart w:id="19481" w:name="_ETM_Q42_340809"/>
      <w:bookmarkEnd w:id="19481"/>
      <w:r>
        <w:rPr>
          <w:rtl/>
        </w:rPr>
        <w:t xml:space="preserve">בן </w:t>
      </w:r>
      <w:bookmarkStart w:id="19482" w:name="_ETM_Q42_341079"/>
      <w:bookmarkEnd w:id="19482"/>
      <w:r>
        <w:rPr>
          <w:rtl/>
        </w:rPr>
        <w:t xml:space="preserve">זוג </w:t>
      </w:r>
      <w:bookmarkStart w:id="19483" w:name="_ETM_Q42_341319"/>
      <w:bookmarkEnd w:id="19483"/>
      <w:r>
        <w:rPr>
          <w:rtl/>
        </w:rPr>
        <w:t>לחיים</w:t>
      </w:r>
      <w:r>
        <w:rPr>
          <w:rFonts w:hint="cs"/>
          <w:rtl/>
        </w:rPr>
        <w:t>.</w:t>
      </w:r>
      <w:r>
        <w:rPr>
          <w:rtl/>
        </w:rPr>
        <w:t xml:space="preserve"> </w:t>
      </w:r>
      <w:bookmarkStart w:id="19484" w:name="_ETM_Q42_342709"/>
      <w:bookmarkEnd w:id="19484"/>
      <w:r>
        <w:rPr>
          <w:rtl/>
        </w:rPr>
        <w:t xml:space="preserve">זו </w:t>
      </w:r>
      <w:bookmarkStart w:id="19485" w:name="_ETM_Q42_342950"/>
      <w:bookmarkEnd w:id="19485"/>
      <w:r>
        <w:rPr>
          <w:rtl/>
        </w:rPr>
        <w:t xml:space="preserve">לא </w:t>
      </w:r>
      <w:bookmarkStart w:id="19486" w:name="_ETM_Q42_343069"/>
      <w:bookmarkEnd w:id="19486"/>
      <w:r>
        <w:rPr>
          <w:rtl/>
        </w:rPr>
        <w:t xml:space="preserve">מציאות </w:t>
      </w:r>
      <w:bookmarkStart w:id="19487" w:name="_ETM_Q42_343489"/>
      <w:bookmarkEnd w:id="19487"/>
      <w:r>
        <w:rPr>
          <w:rtl/>
        </w:rPr>
        <w:t>שמתקבלת</w:t>
      </w:r>
      <w:r>
        <w:rPr>
          <w:rFonts w:hint="cs"/>
          <w:rtl/>
        </w:rPr>
        <w:t>,</w:t>
      </w:r>
      <w:r>
        <w:rPr>
          <w:rtl/>
        </w:rPr>
        <w:t xml:space="preserve"> </w:t>
      </w:r>
      <w:bookmarkStart w:id="19488" w:name="_ETM_Q42_344900"/>
      <w:bookmarkEnd w:id="19488"/>
      <w:r>
        <w:rPr>
          <w:rtl/>
        </w:rPr>
        <w:t xml:space="preserve">אמרה </w:t>
      </w:r>
      <w:bookmarkStart w:id="19489" w:name="_ETM_Q42_345260"/>
      <w:bookmarkEnd w:id="19489"/>
      <w:r>
        <w:rPr>
          <w:rtl/>
        </w:rPr>
        <w:t>טל</w:t>
      </w:r>
      <w:r w:rsidR="001853F8">
        <w:rPr>
          <w:rFonts w:hint="cs"/>
          <w:rtl/>
        </w:rPr>
        <w:t>.</w:t>
      </w:r>
      <w:r>
        <w:rPr>
          <w:rtl/>
        </w:rPr>
        <w:t xml:space="preserve"> </w:t>
      </w:r>
      <w:bookmarkStart w:id="19490" w:name="_ETM_Q42_345799"/>
      <w:bookmarkEnd w:id="19490"/>
      <w:r>
        <w:rPr>
          <w:rtl/>
        </w:rPr>
        <w:t xml:space="preserve">זה </w:t>
      </w:r>
      <w:bookmarkStart w:id="19491" w:name="_ETM_Q42_345980"/>
      <w:bookmarkEnd w:id="19491"/>
      <w:r>
        <w:rPr>
          <w:rtl/>
        </w:rPr>
        <w:t xml:space="preserve">לא </w:t>
      </w:r>
      <w:bookmarkStart w:id="19492" w:name="_ETM_Q42_346129"/>
      <w:bookmarkEnd w:id="19492"/>
      <w:r>
        <w:rPr>
          <w:rtl/>
        </w:rPr>
        <w:t>הגיוני</w:t>
      </w:r>
      <w:r w:rsidR="001853F8">
        <w:rPr>
          <w:rFonts w:hint="cs"/>
          <w:rtl/>
        </w:rPr>
        <w:t>.</w:t>
      </w:r>
      <w:r>
        <w:rPr>
          <w:rtl/>
        </w:rPr>
        <w:t xml:space="preserve"> </w:t>
      </w:r>
      <w:bookmarkStart w:id="19493" w:name="_ETM_Q42_346819"/>
      <w:bookmarkEnd w:id="19493"/>
      <w:r>
        <w:rPr>
          <w:rtl/>
        </w:rPr>
        <w:t xml:space="preserve">אנחנו </w:t>
      </w:r>
      <w:bookmarkStart w:id="19494" w:name="_ETM_Q42_347150"/>
      <w:bookmarkEnd w:id="19494"/>
      <w:r>
        <w:rPr>
          <w:rtl/>
        </w:rPr>
        <w:t xml:space="preserve">צריכים </w:t>
      </w:r>
      <w:bookmarkStart w:id="19495" w:name="_ETM_Q42_347480"/>
      <w:bookmarkEnd w:id="19495"/>
      <w:r>
        <w:rPr>
          <w:rtl/>
        </w:rPr>
        <w:t xml:space="preserve">לחיות </w:t>
      </w:r>
      <w:bookmarkStart w:id="19496" w:name="_ETM_Q42_347959"/>
      <w:bookmarkEnd w:id="19496"/>
      <w:r>
        <w:rPr>
          <w:rtl/>
        </w:rPr>
        <w:t>פה</w:t>
      </w:r>
      <w:r>
        <w:rPr>
          <w:rFonts w:hint="cs"/>
          <w:rtl/>
        </w:rPr>
        <w:t>,</w:t>
      </w:r>
      <w:r>
        <w:rPr>
          <w:rtl/>
        </w:rPr>
        <w:t xml:space="preserve"> </w:t>
      </w:r>
      <w:bookmarkStart w:id="19497" w:name="_ETM_Q42_348200"/>
      <w:bookmarkEnd w:id="19497"/>
      <w:r>
        <w:rPr>
          <w:rtl/>
        </w:rPr>
        <w:t xml:space="preserve">להיות </w:t>
      </w:r>
      <w:bookmarkStart w:id="19498" w:name="_ETM_Q42_348530"/>
      <w:bookmarkEnd w:id="19498"/>
      <w:r>
        <w:rPr>
          <w:rtl/>
        </w:rPr>
        <w:t xml:space="preserve">פה </w:t>
      </w:r>
      <w:bookmarkStart w:id="19499" w:name="_ETM_Q42_348709"/>
      <w:bookmarkEnd w:id="19499"/>
      <w:r>
        <w:rPr>
          <w:rtl/>
        </w:rPr>
        <w:t>בביטחון</w:t>
      </w:r>
      <w:r>
        <w:rPr>
          <w:rFonts w:hint="cs"/>
          <w:rtl/>
        </w:rPr>
        <w:t>,</w:t>
      </w:r>
      <w:r>
        <w:rPr>
          <w:rtl/>
        </w:rPr>
        <w:t xml:space="preserve"> </w:t>
      </w:r>
      <w:bookmarkStart w:id="19500" w:name="_ETM_Q42_349760"/>
      <w:bookmarkEnd w:id="19500"/>
      <w:r>
        <w:rPr>
          <w:rtl/>
        </w:rPr>
        <w:t xml:space="preserve">וצריך </w:t>
      </w:r>
      <w:bookmarkStart w:id="19501" w:name="_ETM_Q42_350090"/>
      <w:bookmarkEnd w:id="19501"/>
      <w:r>
        <w:rPr>
          <w:rtl/>
        </w:rPr>
        <w:t xml:space="preserve">לעשות </w:t>
      </w:r>
      <w:bookmarkStart w:id="19502" w:name="_ETM_Q42_350540"/>
      <w:bookmarkEnd w:id="19502"/>
      <w:r>
        <w:rPr>
          <w:rtl/>
        </w:rPr>
        <w:t xml:space="preserve">הכול </w:t>
      </w:r>
      <w:bookmarkStart w:id="19503" w:name="_ETM_Q42_350959"/>
      <w:bookmarkEnd w:id="19503"/>
      <w:r>
        <w:rPr>
          <w:rtl/>
        </w:rPr>
        <w:t xml:space="preserve">כדי </w:t>
      </w:r>
      <w:bookmarkStart w:id="19504" w:name="_ETM_Q42_351230"/>
      <w:bookmarkEnd w:id="19504"/>
      <w:r>
        <w:rPr>
          <w:rtl/>
        </w:rPr>
        <w:t xml:space="preserve">שזה </w:t>
      </w:r>
      <w:bookmarkStart w:id="19505" w:name="_ETM_Q42_351529"/>
      <w:bookmarkEnd w:id="19505"/>
      <w:r>
        <w:rPr>
          <w:rtl/>
        </w:rPr>
        <w:t>יהיה</w:t>
      </w:r>
      <w:r>
        <w:rPr>
          <w:rFonts w:hint="cs"/>
          <w:rtl/>
        </w:rPr>
        <w:t>.</w:t>
      </w:r>
    </w:p>
    <w:p w:rsidR="00516EFD" w:rsidRDefault="00516EFD" w:rsidP="007A10DF">
      <w:pPr>
        <w:rPr>
          <w:rtl/>
        </w:rPr>
      </w:pPr>
    </w:p>
    <w:p w:rsidR="00516EFD" w:rsidRDefault="00516EFD" w:rsidP="001853F8">
      <w:pPr>
        <w:rPr>
          <w:rtl/>
        </w:rPr>
      </w:pPr>
      <w:bookmarkStart w:id="19506" w:name="_ETM_Q42_353000"/>
      <w:bookmarkStart w:id="19507" w:name="_ETM_Q42_352799"/>
      <w:bookmarkEnd w:id="19506"/>
      <w:bookmarkEnd w:id="19507"/>
      <w:r>
        <w:rPr>
          <w:rtl/>
        </w:rPr>
        <w:t xml:space="preserve">היא </w:t>
      </w:r>
      <w:bookmarkStart w:id="19508" w:name="_ETM_Q42_353040"/>
      <w:bookmarkEnd w:id="19508"/>
      <w:r>
        <w:rPr>
          <w:rtl/>
        </w:rPr>
        <w:t xml:space="preserve">כמובן </w:t>
      </w:r>
      <w:bookmarkStart w:id="19509" w:name="_ETM_Q42_353430"/>
      <w:bookmarkEnd w:id="19509"/>
      <w:r>
        <w:rPr>
          <w:rtl/>
        </w:rPr>
        <w:t>צודקת</w:t>
      </w:r>
      <w:r>
        <w:rPr>
          <w:rFonts w:hint="cs"/>
          <w:rtl/>
        </w:rPr>
        <w:t>,</w:t>
      </w:r>
      <w:r>
        <w:rPr>
          <w:rtl/>
        </w:rPr>
        <w:t xml:space="preserve"> </w:t>
      </w:r>
      <w:bookmarkStart w:id="19510" w:name="_ETM_Q42_353939"/>
      <w:bookmarkEnd w:id="19510"/>
      <w:r>
        <w:rPr>
          <w:rtl/>
        </w:rPr>
        <w:t xml:space="preserve">אדוני </w:t>
      </w:r>
      <w:bookmarkStart w:id="19511" w:name="_ETM_Q42_354180"/>
      <w:bookmarkEnd w:id="19511"/>
      <w:r>
        <w:rPr>
          <w:rtl/>
        </w:rPr>
        <w:t>היושב-ראש</w:t>
      </w:r>
      <w:r w:rsidR="001853F8">
        <w:rPr>
          <w:rFonts w:hint="cs"/>
          <w:rtl/>
        </w:rPr>
        <w:t>,</w:t>
      </w:r>
      <w:r>
        <w:rPr>
          <w:rtl/>
        </w:rPr>
        <w:t xml:space="preserve"> </w:t>
      </w:r>
      <w:bookmarkStart w:id="19512" w:name="_ETM_Q42_355079"/>
      <w:bookmarkEnd w:id="19512"/>
      <w:r>
        <w:rPr>
          <w:rtl/>
        </w:rPr>
        <w:t xml:space="preserve">לגמרי </w:t>
      </w:r>
      <w:bookmarkStart w:id="19513" w:name="_ETM_Q42_355530"/>
      <w:bookmarkEnd w:id="19513"/>
      <w:r>
        <w:rPr>
          <w:rtl/>
        </w:rPr>
        <w:t>צודק</w:t>
      </w:r>
      <w:r>
        <w:rPr>
          <w:rFonts w:hint="cs"/>
          <w:rtl/>
        </w:rPr>
        <w:t>ת.</w:t>
      </w:r>
      <w:r>
        <w:rPr>
          <w:rtl/>
        </w:rPr>
        <w:t xml:space="preserve"> </w:t>
      </w:r>
      <w:bookmarkStart w:id="19514" w:name="_ETM_Q42_356730"/>
      <w:bookmarkEnd w:id="19514"/>
      <w:r>
        <w:rPr>
          <w:rtl/>
        </w:rPr>
        <w:t xml:space="preserve">זו </w:t>
      </w:r>
      <w:bookmarkStart w:id="19515" w:name="_ETM_Q42_356970"/>
      <w:bookmarkEnd w:id="19515"/>
      <w:r>
        <w:rPr>
          <w:rtl/>
        </w:rPr>
        <w:t xml:space="preserve">לא </w:t>
      </w:r>
      <w:bookmarkStart w:id="19516" w:name="_ETM_Q42_357090"/>
      <w:bookmarkEnd w:id="19516"/>
      <w:r>
        <w:rPr>
          <w:rtl/>
        </w:rPr>
        <w:t xml:space="preserve">הפעם </w:t>
      </w:r>
      <w:bookmarkStart w:id="19517" w:name="_ETM_Q42_357360"/>
      <w:bookmarkEnd w:id="19517"/>
      <w:r>
        <w:rPr>
          <w:rtl/>
        </w:rPr>
        <w:t xml:space="preserve">הראשונה </w:t>
      </w:r>
      <w:bookmarkStart w:id="19518" w:name="_ETM_Q42_358630"/>
      <w:bookmarkEnd w:id="19518"/>
      <w:r>
        <w:rPr>
          <w:rtl/>
        </w:rPr>
        <w:t xml:space="preserve">שהזעקה </w:t>
      </w:r>
      <w:bookmarkStart w:id="19519" w:name="_ETM_Q42_359260"/>
      <w:bookmarkEnd w:id="19519"/>
      <w:r>
        <w:rPr>
          <w:rtl/>
        </w:rPr>
        <w:t xml:space="preserve">הזו </w:t>
      </w:r>
      <w:bookmarkStart w:id="19520" w:name="_ETM_Q42_359470"/>
      <w:bookmarkEnd w:id="19520"/>
      <w:r>
        <w:rPr>
          <w:rtl/>
        </w:rPr>
        <w:t xml:space="preserve">על </w:t>
      </w:r>
      <w:bookmarkStart w:id="19521" w:name="_ETM_Q42_359590"/>
      <w:bookmarkEnd w:id="19521"/>
      <w:r>
        <w:rPr>
          <w:rtl/>
        </w:rPr>
        <w:t xml:space="preserve">המשוואה </w:t>
      </w:r>
      <w:bookmarkStart w:id="19522" w:name="_ETM_Q42_360160"/>
      <w:bookmarkEnd w:id="19522"/>
      <w:r>
        <w:rPr>
          <w:rFonts w:hint="cs"/>
          <w:rtl/>
        </w:rPr>
        <w:t>ה</w:t>
      </w:r>
      <w:r>
        <w:rPr>
          <w:rtl/>
        </w:rPr>
        <w:t>בלתי</w:t>
      </w:r>
      <w:bookmarkStart w:id="19523" w:name="_ETM_Q42_360459"/>
      <w:bookmarkEnd w:id="19523"/>
      <w:r>
        <w:rPr>
          <w:rFonts w:hint="cs"/>
          <w:rtl/>
        </w:rPr>
        <w:t>-</w:t>
      </w:r>
      <w:r>
        <w:rPr>
          <w:rtl/>
        </w:rPr>
        <w:t xml:space="preserve">מוסרית </w:t>
      </w:r>
      <w:bookmarkStart w:id="19524" w:name="_ETM_Q42_360910"/>
      <w:bookmarkEnd w:id="19524"/>
      <w:r>
        <w:rPr>
          <w:rtl/>
        </w:rPr>
        <w:t xml:space="preserve">הזאת </w:t>
      </w:r>
      <w:bookmarkStart w:id="19525" w:name="_ETM_Q42_361450"/>
      <w:bookmarkEnd w:id="19525"/>
      <w:r>
        <w:rPr>
          <w:rtl/>
        </w:rPr>
        <w:t>נשמעת</w:t>
      </w:r>
      <w:r>
        <w:rPr>
          <w:rFonts w:hint="cs"/>
          <w:rtl/>
        </w:rPr>
        <w:t>.</w:t>
      </w:r>
      <w:r>
        <w:rPr>
          <w:rtl/>
        </w:rPr>
        <w:t xml:space="preserve"> </w:t>
      </w:r>
      <w:bookmarkStart w:id="19526" w:name="_ETM_Q42_362050"/>
      <w:bookmarkEnd w:id="19526"/>
      <w:r>
        <w:rPr>
          <w:rtl/>
        </w:rPr>
        <w:t xml:space="preserve">היא </w:t>
      </w:r>
      <w:bookmarkStart w:id="19527" w:name="_ETM_Q42_362110"/>
      <w:bookmarkEnd w:id="19527"/>
      <w:r>
        <w:rPr>
          <w:rtl/>
        </w:rPr>
        <w:t xml:space="preserve">נשמעה </w:t>
      </w:r>
      <w:bookmarkStart w:id="19528" w:name="_ETM_Q42_362530"/>
      <w:bookmarkEnd w:id="19528"/>
      <w:r>
        <w:rPr>
          <w:rtl/>
        </w:rPr>
        <w:t xml:space="preserve">אחרי </w:t>
      </w:r>
      <w:bookmarkStart w:id="19529" w:name="_ETM_Q42_362770"/>
      <w:bookmarkEnd w:id="19529"/>
      <w:r>
        <w:rPr>
          <w:rtl/>
        </w:rPr>
        <w:t xml:space="preserve">הרצח </w:t>
      </w:r>
      <w:bookmarkStart w:id="19530" w:name="_ETM_Q42_363160"/>
      <w:bookmarkEnd w:id="19530"/>
      <w:r>
        <w:rPr>
          <w:rtl/>
        </w:rPr>
        <w:t xml:space="preserve">של </w:t>
      </w:r>
      <w:bookmarkStart w:id="19531" w:name="_ETM_Q42_363850"/>
      <w:bookmarkEnd w:id="19531"/>
      <w:r>
        <w:rPr>
          <w:rtl/>
        </w:rPr>
        <w:t xml:space="preserve">הלל </w:t>
      </w:r>
      <w:bookmarkStart w:id="19532" w:name="_ETM_Q42_364120"/>
      <w:bookmarkEnd w:id="19532"/>
      <w:proofErr w:type="spellStart"/>
      <w:r>
        <w:rPr>
          <w:rtl/>
        </w:rPr>
        <w:t>ויגל</w:t>
      </w:r>
      <w:proofErr w:type="spellEnd"/>
      <w:r>
        <w:rPr>
          <w:rtl/>
        </w:rPr>
        <w:t xml:space="preserve"> </w:t>
      </w:r>
      <w:bookmarkStart w:id="19533" w:name="_ETM_Q42_365590"/>
      <w:bookmarkEnd w:id="19533"/>
      <w:r>
        <w:rPr>
          <w:rtl/>
        </w:rPr>
        <w:t>יניב</w:t>
      </w:r>
      <w:r>
        <w:rPr>
          <w:rFonts w:hint="cs"/>
          <w:rtl/>
        </w:rPr>
        <w:t>;</w:t>
      </w:r>
      <w:r>
        <w:rPr>
          <w:rtl/>
        </w:rPr>
        <w:t xml:space="preserve"> </w:t>
      </w:r>
      <w:bookmarkStart w:id="19534" w:name="_ETM_Q42_366730"/>
      <w:bookmarkEnd w:id="19534"/>
      <w:r>
        <w:rPr>
          <w:rtl/>
        </w:rPr>
        <w:t xml:space="preserve">היא </w:t>
      </w:r>
      <w:bookmarkStart w:id="19535" w:name="_ETM_Q42_366879"/>
      <w:bookmarkEnd w:id="19535"/>
      <w:r>
        <w:rPr>
          <w:rtl/>
        </w:rPr>
        <w:t xml:space="preserve">נשמעה </w:t>
      </w:r>
      <w:bookmarkStart w:id="19536" w:name="_ETM_Q42_367330"/>
      <w:bookmarkEnd w:id="19536"/>
      <w:r>
        <w:rPr>
          <w:rtl/>
        </w:rPr>
        <w:t xml:space="preserve">אחרי </w:t>
      </w:r>
      <w:bookmarkStart w:id="19537" w:name="_ETM_Q42_367569"/>
      <w:bookmarkEnd w:id="19537"/>
      <w:r>
        <w:rPr>
          <w:rtl/>
        </w:rPr>
        <w:t xml:space="preserve">הרצח </w:t>
      </w:r>
      <w:bookmarkStart w:id="19538" w:name="_ETM_Q42_367959"/>
      <w:bookmarkEnd w:id="19538"/>
      <w:r>
        <w:rPr>
          <w:rtl/>
        </w:rPr>
        <w:t xml:space="preserve">של </w:t>
      </w:r>
      <w:bookmarkStart w:id="19539" w:name="_ETM_Q42_368110"/>
      <w:bookmarkEnd w:id="19539"/>
      <w:r>
        <w:rPr>
          <w:rtl/>
        </w:rPr>
        <w:t xml:space="preserve">עידו </w:t>
      </w:r>
      <w:bookmarkStart w:id="19540" w:name="_ETM_Q42_368290"/>
      <w:bookmarkEnd w:id="19540"/>
      <w:r>
        <w:rPr>
          <w:rtl/>
        </w:rPr>
        <w:t>ברוך</w:t>
      </w:r>
      <w:r>
        <w:rPr>
          <w:rFonts w:hint="cs"/>
          <w:rtl/>
        </w:rPr>
        <w:t>;</w:t>
      </w:r>
      <w:r>
        <w:rPr>
          <w:rtl/>
        </w:rPr>
        <w:t xml:space="preserve"> </w:t>
      </w:r>
      <w:bookmarkStart w:id="19541" w:name="_ETM_Q42_368980"/>
      <w:bookmarkEnd w:id="19541"/>
      <w:r>
        <w:rPr>
          <w:rtl/>
        </w:rPr>
        <w:t xml:space="preserve">היא </w:t>
      </w:r>
      <w:bookmarkStart w:id="19542" w:name="_ETM_Q42_369069"/>
      <w:bookmarkEnd w:id="19542"/>
      <w:r>
        <w:rPr>
          <w:rtl/>
        </w:rPr>
        <w:t>נשמע</w:t>
      </w:r>
      <w:r>
        <w:rPr>
          <w:rFonts w:hint="cs"/>
          <w:rtl/>
        </w:rPr>
        <w:t>ה</w:t>
      </w:r>
      <w:r>
        <w:rPr>
          <w:rtl/>
        </w:rPr>
        <w:t xml:space="preserve"> </w:t>
      </w:r>
      <w:bookmarkStart w:id="19543" w:name="_ETM_Q42_369400"/>
      <w:bookmarkEnd w:id="19543"/>
      <w:r>
        <w:rPr>
          <w:rtl/>
        </w:rPr>
        <w:t xml:space="preserve">גם </w:t>
      </w:r>
      <w:bookmarkStart w:id="19544" w:name="_ETM_Q42_369550"/>
      <w:bookmarkEnd w:id="19544"/>
      <w:r>
        <w:rPr>
          <w:rtl/>
        </w:rPr>
        <w:t>אתמול</w:t>
      </w:r>
      <w:r w:rsidR="001853F8">
        <w:rPr>
          <w:rFonts w:hint="cs"/>
          <w:rtl/>
        </w:rPr>
        <w:t>,</w:t>
      </w:r>
      <w:r>
        <w:rPr>
          <w:rtl/>
        </w:rPr>
        <w:t xml:space="preserve"> </w:t>
      </w:r>
      <w:bookmarkStart w:id="19545" w:name="_ETM_Q42_369879"/>
      <w:bookmarkEnd w:id="19545"/>
      <w:r>
        <w:rPr>
          <w:rtl/>
        </w:rPr>
        <w:t>אגב</w:t>
      </w:r>
      <w:r w:rsidR="001853F8">
        <w:rPr>
          <w:rFonts w:hint="cs"/>
          <w:rtl/>
        </w:rPr>
        <w:t>,</w:t>
      </w:r>
      <w:r>
        <w:rPr>
          <w:rtl/>
        </w:rPr>
        <w:t xml:space="preserve"> </w:t>
      </w:r>
      <w:bookmarkStart w:id="19546" w:name="_ETM_Q42_370330"/>
      <w:bookmarkEnd w:id="19546"/>
      <w:r>
        <w:rPr>
          <w:rtl/>
        </w:rPr>
        <w:t xml:space="preserve">כשרכב </w:t>
      </w:r>
      <w:bookmarkStart w:id="19547" w:name="_ETM_Q42_370720"/>
      <w:bookmarkEnd w:id="19547"/>
      <w:r>
        <w:rPr>
          <w:rtl/>
        </w:rPr>
        <w:t>ישראל</w:t>
      </w:r>
      <w:r>
        <w:rPr>
          <w:rFonts w:hint="cs"/>
          <w:rtl/>
        </w:rPr>
        <w:t>י</w:t>
      </w:r>
      <w:r>
        <w:rPr>
          <w:rtl/>
        </w:rPr>
        <w:t xml:space="preserve"> </w:t>
      </w:r>
      <w:bookmarkStart w:id="19548" w:name="_ETM_Q42_371019"/>
      <w:bookmarkEnd w:id="19548"/>
      <w:r>
        <w:rPr>
          <w:rFonts w:hint="cs"/>
          <w:rtl/>
        </w:rPr>
        <w:t>ר</w:t>
      </w:r>
      <w:r>
        <w:rPr>
          <w:rtl/>
        </w:rPr>
        <w:t xml:space="preserve">וסס </w:t>
      </w:r>
      <w:bookmarkStart w:id="19549" w:name="_ETM_Q42_371980"/>
      <w:bookmarkEnd w:id="19549"/>
      <w:proofErr w:type="spellStart"/>
      <w:r>
        <w:rPr>
          <w:rtl/>
        </w:rPr>
        <w:t>בח</w:t>
      </w:r>
      <w:r>
        <w:rPr>
          <w:rFonts w:hint="cs"/>
          <w:rtl/>
        </w:rPr>
        <w:t>ווא</w:t>
      </w:r>
      <w:r>
        <w:rPr>
          <w:rtl/>
        </w:rPr>
        <w:t>רה</w:t>
      </w:r>
      <w:proofErr w:type="spellEnd"/>
      <w:r>
        <w:rPr>
          <w:rFonts w:hint="cs"/>
          <w:rtl/>
        </w:rPr>
        <w:t>,</w:t>
      </w:r>
      <w:r>
        <w:rPr>
          <w:rtl/>
        </w:rPr>
        <w:t xml:space="preserve"> </w:t>
      </w:r>
      <w:bookmarkStart w:id="19550" w:name="_ETM_Q42_373300"/>
      <w:bookmarkEnd w:id="19550"/>
      <w:r>
        <w:rPr>
          <w:rtl/>
        </w:rPr>
        <w:t xml:space="preserve">והנוהג </w:t>
      </w:r>
      <w:bookmarkStart w:id="19551" w:name="_ETM_Q42_373870"/>
      <w:bookmarkEnd w:id="19551"/>
      <w:r>
        <w:rPr>
          <w:rtl/>
        </w:rPr>
        <w:t xml:space="preserve">בו </w:t>
      </w:r>
      <w:bookmarkStart w:id="19552" w:name="_ETM_Q42_373990"/>
      <w:bookmarkEnd w:id="19552"/>
      <w:r>
        <w:rPr>
          <w:rtl/>
        </w:rPr>
        <w:t xml:space="preserve">ניצל </w:t>
      </w:r>
      <w:bookmarkStart w:id="19553" w:name="_ETM_Q42_374500"/>
      <w:bookmarkEnd w:id="19553"/>
      <w:r>
        <w:rPr>
          <w:rtl/>
        </w:rPr>
        <w:t xml:space="preserve">בנס </w:t>
      </w:r>
      <w:bookmarkStart w:id="19554" w:name="_ETM_Q42_375010"/>
      <w:bookmarkEnd w:id="19554"/>
      <w:r>
        <w:rPr>
          <w:rtl/>
        </w:rPr>
        <w:t xml:space="preserve">מגורלו </w:t>
      </w:r>
      <w:bookmarkStart w:id="19555" w:name="_ETM_Q42_375550"/>
      <w:bookmarkEnd w:id="19555"/>
      <w:r>
        <w:rPr>
          <w:rtl/>
        </w:rPr>
        <w:t xml:space="preserve">של </w:t>
      </w:r>
      <w:bookmarkStart w:id="19556" w:name="_ETM_Q42_376620"/>
      <w:bookmarkStart w:id="19557" w:name="_ETM_Q42_377340"/>
      <w:bookmarkEnd w:id="19556"/>
      <w:bookmarkEnd w:id="19557"/>
      <w:r>
        <w:rPr>
          <w:rtl/>
        </w:rPr>
        <w:t xml:space="preserve">מאיר </w:t>
      </w:r>
      <w:bookmarkStart w:id="19558" w:name="_ETM_Q42_377610"/>
      <w:bookmarkEnd w:id="19558"/>
      <w:r>
        <w:rPr>
          <w:rtl/>
        </w:rPr>
        <w:t>תמרי</w:t>
      </w:r>
      <w:r>
        <w:rPr>
          <w:rFonts w:hint="cs"/>
          <w:rtl/>
        </w:rPr>
        <w:t>.</w:t>
      </w:r>
    </w:p>
    <w:p w:rsidR="00516EFD" w:rsidRDefault="00516EFD" w:rsidP="007A10DF">
      <w:pPr>
        <w:rPr>
          <w:rtl/>
        </w:rPr>
      </w:pPr>
    </w:p>
    <w:p w:rsidR="00516EFD" w:rsidRDefault="00516EFD" w:rsidP="001853F8">
      <w:pPr>
        <w:rPr>
          <w:rtl/>
        </w:rPr>
      </w:pPr>
      <w:bookmarkStart w:id="19559" w:name="_ETM_Q42_375000"/>
      <w:bookmarkStart w:id="19560" w:name="_ETM_Q42_378659"/>
      <w:bookmarkEnd w:id="19559"/>
      <w:bookmarkEnd w:id="19560"/>
      <w:r>
        <w:rPr>
          <w:rtl/>
        </w:rPr>
        <w:t xml:space="preserve">אני </w:t>
      </w:r>
      <w:bookmarkStart w:id="19561" w:name="_ETM_Q42_378870"/>
      <w:bookmarkEnd w:id="19561"/>
      <w:r>
        <w:rPr>
          <w:rtl/>
        </w:rPr>
        <w:t xml:space="preserve">אומר </w:t>
      </w:r>
      <w:bookmarkStart w:id="19562" w:name="_ETM_Q42_379019"/>
      <w:bookmarkEnd w:id="19562"/>
      <w:r>
        <w:rPr>
          <w:rtl/>
        </w:rPr>
        <w:t xml:space="preserve">כאן </w:t>
      </w:r>
      <w:bookmarkStart w:id="19563" w:name="_ETM_Q42_379230"/>
      <w:bookmarkEnd w:id="19563"/>
      <w:r>
        <w:rPr>
          <w:rtl/>
        </w:rPr>
        <w:t xml:space="preserve">לשר </w:t>
      </w:r>
      <w:bookmarkStart w:id="19564" w:name="_ETM_Q42_379499"/>
      <w:bookmarkEnd w:id="19564"/>
      <w:r>
        <w:rPr>
          <w:rtl/>
        </w:rPr>
        <w:t>הביטחון</w:t>
      </w:r>
      <w:r>
        <w:rPr>
          <w:rFonts w:hint="cs"/>
          <w:rtl/>
        </w:rPr>
        <w:t>:</w:t>
      </w:r>
      <w:r>
        <w:rPr>
          <w:rtl/>
        </w:rPr>
        <w:t xml:space="preserve"> </w:t>
      </w:r>
      <w:bookmarkStart w:id="19565" w:name="_ETM_Q42_380129"/>
      <w:bookmarkEnd w:id="19565"/>
      <w:r>
        <w:rPr>
          <w:rtl/>
        </w:rPr>
        <w:t xml:space="preserve">ההיקף </w:t>
      </w:r>
      <w:bookmarkStart w:id="19566" w:name="_ETM_Q42_380699"/>
      <w:bookmarkEnd w:id="19566"/>
      <w:r>
        <w:rPr>
          <w:rtl/>
        </w:rPr>
        <w:t xml:space="preserve">של </w:t>
      </w:r>
      <w:bookmarkStart w:id="19567" w:name="_ETM_Q42_380819"/>
      <w:bookmarkEnd w:id="19567"/>
      <w:r>
        <w:rPr>
          <w:rtl/>
        </w:rPr>
        <w:t xml:space="preserve">המשימות </w:t>
      </w:r>
      <w:bookmarkStart w:id="19568" w:name="_ETM_Q42_381389"/>
      <w:bookmarkEnd w:id="19568"/>
      <w:r>
        <w:rPr>
          <w:rtl/>
        </w:rPr>
        <w:t xml:space="preserve">שעל </w:t>
      </w:r>
      <w:bookmarkStart w:id="19569" w:name="_ETM_Q42_382529"/>
      <w:bookmarkEnd w:id="19569"/>
      <w:r>
        <w:rPr>
          <w:rFonts w:hint="cs"/>
          <w:rtl/>
        </w:rPr>
        <w:t xml:space="preserve">כתפי </w:t>
      </w:r>
      <w:bookmarkStart w:id="19570" w:name="_ETM_Q42_382979"/>
      <w:bookmarkEnd w:id="19570"/>
      <w:r>
        <w:rPr>
          <w:rtl/>
        </w:rPr>
        <w:t xml:space="preserve">שר </w:t>
      </w:r>
      <w:bookmarkStart w:id="19571" w:name="_ETM_Q42_383099"/>
      <w:bookmarkEnd w:id="19571"/>
      <w:r>
        <w:rPr>
          <w:rtl/>
        </w:rPr>
        <w:t xml:space="preserve">הביטחון </w:t>
      </w:r>
      <w:bookmarkStart w:id="19572" w:name="_ETM_Q42_383639"/>
      <w:bookmarkStart w:id="19573" w:name="_ETM_Q42_383760"/>
      <w:bookmarkEnd w:id="19572"/>
      <w:bookmarkEnd w:id="19573"/>
      <w:r>
        <w:rPr>
          <w:rtl/>
        </w:rPr>
        <w:t xml:space="preserve">ברור </w:t>
      </w:r>
      <w:bookmarkStart w:id="19574" w:name="_ETM_Q42_384029"/>
      <w:bookmarkEnd w:id="19574"/>
      <w:r>
        <w:rPr>
          <w:rtl/>
        </w:rPr>
        <w:t xml:space="preserve">לי </w:t>
      </w:r>
      <w:bookmarkStart w:id="19575" w:name="_ETM_Q42_384120"/>
      <w:bookmarkEnd w:id="19575"/>
      <w:r>
        <w:rPr>
          <w:rtl/>
        </w:rPr>
        <w:t>לגמרי</w:t>
      </w:r>
      <w:r>
        <w:rPr>
          <w:rFonts w:hint="cs"/>
          <w:rtl/>
        </w:rPr>
        <w:t xml:space="preserve"> </w:t>
      </w:r>
      <w:r>
        <w:rPr>
          <w:rFonts w:hint="eastAsia"/>
          <w:rtl/>
        </w:rPr>
        <w:t>–</w:t>
      </w:r>
      <w:r>
        <w:rPr>
          <w:rtl/>
        </w:rPr>
        <w:t xml:space="preserve"> </w:t>
      </w:r>
      <w:bookmarkStart w:id="19576" w:name="_ETM_Q42_384629"/>
      <w:bookmarkEnd w:id="19576"/>
      <w:r>
        <w:rPr>
          <w:rtl/>
        </w:rPr>
        <w:t xml:space="preserve">המשימות </w:t>
      </w:r>
      <w:bookmarkStart w:id="19577" w:name="_ETM_Q42_385109"/>
      <w:bookmarkEnd w:id="19577"/>
      <w:r>
        <w:rPr>
          <w:rtl/>
        </w:rPr>
        <w:t xml:space="preserve">הידועות </w:t>
      </w:r>
      <w:bookmarkStart w:id="19578" w:name="_ETM_Q42_386410"/>
      <w:bookmarkEnd w:id="19578"/>
      <w:r>
        <w:rPr>
          <w:rFonts w:hint="cs"/>
          <w:rtl/>
        </w:rPr>
        <w:t>וה</w:t>
      </w:r>
      <w:r>
        <w:rPr>
          <w:rtl/>
        </w:rPr>
        <w:t>פחות</w:t>
      </w:r>
      <w:bookmarkStart w:id="19579" w:name="_ETM_Q42_386770"/>
      <w:bookmarkEnd w:id="19579"/>
      <w:r w:rsidR="001853F8">
        <w:rPr>
          <w:rFonts w:hint="cs"/>
          <w:rtl/>
        </w:rPr>
        <w:t>-</w:t>
      </w:r>
      <w:r>
        <w:rPr>
          <w:rtl/>
        </w:rPr>
        <w:t>יד</w:t>
      </w:r>
      <w:r>
        <w:rPr>
          <w:rFonts w:hint="cs"/>
          <w:rtl/>
        </w:rPr>
        <w:t>ו</w:t>
      </w:r>
      <w:r>
        <w:rPr>
          <w:rtl/>
        </w:rPr>
        <w:t xml:space="preserve">עות </w:t>
      </w:r>
      <w:bookmarkStart w:id="19580" w:name="_ETM_Q42_387370"/>
      <w:bookmarkEnd w:id="19580"/>
      <w:r>
        <w:rPr>
          <w:rFonts w:hint="cs"/>
          <w:rtl/>
        </w:rPr>
        <w:t xml:space="preserve">– </w:t>
      </w:r>
      <w:r>
        <w:rPr>
          <w:rtl/>
        </w:rPr>
        <w:t xml:space="preserve">וברור </w:t>
      </w:r>
      <w:bookmarkStart w:id="19581" w:name="_ETM_Q42_387760"/>
      <w:bookmarkEnd w:id="19581"/>
      <w:r>
        <w:rPr>
          <w:rtl/>
        </w:rPr>
        <w:t xml:space="preserve">לי </w:t>
      </w:r>
      <w:bookmarkStart w:id="19582" w:name="_ETM_Q42_387819"/>
      <w:bookmarkEnd w:id="19582"/>
      <w:r>
        <w:rPr>
          <w:rtl/>
        </w:rPr>
        <w:t xml:space="preserve">גם </w:t>
      </w:r>
      <w:bookmarkStart w:id="19583" w:name="_ETM_Q42_387970"/>
      <w:bookmarkEnd w:id="19583"/>
      <w:r>
        <w:rPr>
          <w:rtl/>
        </w:rPr>
        <w:t>שאי</w:t>
      </w:r>
      <w:bookmarkStart w:id="19584" w:name="_ETM_Q42_388120"/>
      <w:bookmarkEnd w:id="19584"/>
      <w:r>
        <w:rPr>
          <w:rFonts w:hint="cs"/>
          <w:rtl/>
        </w:rPr>
        <w:t>-</w:t>
      </w:r>
      <w:r>
        <w:rPr>
          <w:rtl/>
        </w:rPr>
        <w:t xml:space="preserve">אפשר </w:t>
      </w:r>
      <w:bookmarkStart w:id="19585" w:name="_ETM_Q42_388330"/>
      <w:bookmarkEnd w:id="19585"/>
      <w:r>
        <w:rPr>
          <w:rtl/>
        </w:rPr>
        <w:t xml:space="preserve">לכבות </w:t>
      </w:r>
      <w:bookmarkStart w:id="19586" w:name="_ETM_Q42_388840"/>
      <w:bookmarkEnd w:id="19586"/>
      <w:r>
        <w:rPr>
          <w:rtl/>
        </w:rPr>
        <w:t xml:space="preserve">את </w:t>
      </w:r>
      <w:bookmarkStart w:id="19587" w:name="_ETM_Q42_388959"/>
      <w:bookmarkEnd w:id="19587"/>
      <w:r>
        <w:rPr>
          <w:rtl/>
        </w:rPr>
        <w:t xml:space="preserve">המדורה </w:t>
      </w:r>
      <w:bookmarkStart w:id="19588" w:name="_ETM_Q42_389410"/>
      <w:bookmarkEnd w:id="19588"/>
      <w:r>
        <w:rPr>
          <w:rtl/>
        </w:rPr>
        <w:t xml:space="preserve">של </w:t>
      </w:r>
      <w:bookmarkStart w:id="19589" w:name="_ETM_Q42_389560"/>
      <w:bookmarkEnd w:id="19589"/>
      <w:r>
        <w:rPr>
          <w:rtl/>
        </w:rPr>
        <w:t xml:space="preserve">הטרור </w:t>
      </w:r>
      <w:bookmarkStart w:id="19590" w:name="_ETM_Q42_389950"/>
      <w:bookmarkEnd w:id="19590"/>
      <w:r>
        <w:rPr>
          <w:rtl/>
        </w:rPr>
        <w:t xml:space="preserve">הזה </w:t>
      </w:r>
      <w:bookmarkStart w:id="19591" w:name="_ETM_Q42_390100"/>
      <w:bookmarkEnd w:id="19591"/>
      <w:r>
        <w:rPr>
          <w:rtl/>
        </w:rPr>
        <w:t>ביום</w:t>
      </w:r>
      <w:r>
        <w:rPr>
          <w:rFonts w:hint="cs"/>
          <w:rtl/>
        </w:rPr>
        <w:t xml:space="preserve"> אחד.</w:t>
      </w:r>
      <w:bookmarkStart w:id="19592" w:name="_ETM_Q42_390370"/>
      <w:bookmarkEnd w:id="19592"/>
      <w:r>
        <w:rPr>
          <w:rtl/>
        </w:rPr>
        <w:t xml:space="preserve"> </w:t>
      </w:r>
      <w:bookmarkStart w:id="19593" w:name="_ETM_Q42_390790"/>
      <w:bookmarkEnd w:id="19593"/>
      <w:r>
        <w:rPr>
          <w:rtl/>
        </w:rPr>
        <w:t xml:space="preserve">אנחנו </w:t>
      </w:r>
      <w:bookmarkStart w:id="19594" w:name="_ETM_Q42_391090"/>
      <w:bookmarkEnd w:id="19594"/>
      <w:r>
        <w:rPr>
          <w:rtl/>
        </w:rPr>
        <w:t xml:space="preserve">פה </w:t>
      </w:r>
      <w:bookmarkStart w:id="19595" w:name="_ETM_Q42_391240"/>
      <w:bookmarkEnd w:id="19595"/>
      <w:r>
        <w:rPr>
          <w:rtl/>
        </w:rPr>
        <w:t xml:space="preserve">אחרי </w:t>
      </w:r>
      <w:bookmarkStart w:id="19596" w:name="_ETM_Q42_391480"/>
      <w:bookmarkEnd w:id="19596"/>
      <w:r>
        <w:rPr>
          <w:rtl/>
        </w:rPr>
        <w:t xml:space="preserve">תקופה </w:t>
      </w:r>
      <w:bookmarkStart w:id="19597" w:name="_ETM_Q42_392290"/>
      <w:bookmarkEnd w:id="19597"/>
      <w:r>
        <w:rPr>
          <w:rtl/>
        </w:rPr>
        <w:t xml:space="preserve">של </w:t>
      </w:r>
      <w:bookmarkStart w:id="19598" w:name="_ETM_Q42_392530"/>
      <w:bookmarkEnd w:id="19598"/>
      <w:r>
        <w:rPr>
          <w:rtl/>
        </w:rPr>
        <w:t xml:space="preserve">שתיקה </w:t>
      </w:r>
      <w:bookmarkStart w:id="19599" w:name="_ETM_Q42_393069"/>
      <w:bookmarkEnd w:id="19599"/>
      <w:r>
        <w:rPr>
          <w:rtl/>
        </w:rPr>
        <w:t xml:space="preserve">מול </w:t>
      </w:r>
      <w:bookmarkStart w:id="19600" w:name="_ETM_Q42_393280"/>
      <w:bookmarkEnd w:id="19600"/>
      <w:r>
        <w:rPr>
          <w:rtl/>
        </w:rPr>
        <w:t>איראן</w:t>
      </w:r>
      <w:r>
        <w:rPr>
          <w:rFonts w:hint="cs"/>
          <w:rtl/>
        </w:rPr>
        <w:t>,</w:t>
      </w:r>
      <w:r>
        <w:rPr>
          <w:rtl/>
        </w:rPr>
        <w:t xml:space="preserve"> </w:t>
      </w:r>
      <w:bookmarkStart w:id="19601" w:name="_ETM_Q42_393970"/>
      <w:bookmarkEnd w:id="19601"/>
      <w:r>
        <w:rPr>
          <w:rtl/>
        </w:rPr>
        <w:t xml:space="preserve">של </w:t>
      </w:r>
      <w:bookmarkStart w:id="19602" w:name="_ETM_Q42_394240"/>
      <w:bookmarkEnd w:id="19602"/>
      <w:r>
        <w:rPr>
          <w:rtl/>
        </w:rPr>
        <w:t>ה</w:t>
      </w:r>
      <w:r>
        <w:rPr>
          <w:rFonts w:hint="cs"/>
          <w:rtl/>
        </w:rPr>
        <w:t>א</w:t>
      </w:r>
      <w:r>
        <w:rPr>
          <w:rtl/>
        </w:rPr>
        <w:t xml:space="preserve">דרה </w:t>
      </w:r>
      <w:bookmarkStart w:id="19603" w:name="_ETM_Q42_394720"/>
      <w:bookmarkEnd w:id="19603"/>
      <w:r>
        <w:rPr>
          <w:rtl/>
        </w:rPr>
        <w:t xml:space="preserve">של </w:t>
      </w:r>
      <w:bookmarkStart w:id="19604" w:name="_ETM_Q42_394990"/>
      <w:bookmarkEnd w:id="19604"/>
      <w:r>
        <w:rPr>
          <w:rFonts w:hint="cs"/>
          <w:rtl/>
        </w:rPr>
        <w:t>ה</w:t>
      </w:r>
      <w:r>
        <w:rPr>
          <w:rtl/>
        </w:rPr>
        <w:t xml:space="preserve">מחבל </w:t>
      </w:r>
      <w:bookmarkStart w:id="19605" w:name="_ETM_Q42_395440"/>
      <w:bookmarkEnd w:id="19605"/>
      <w:r>
        <w:rPr>
          <w:rtl/>
        </w:rPr>
        <w:t xml:space="preserve">אבו </w:t>
      </w:r>
      <w:bookmarkStart w:id="19606" w:name="_ETM_Q42_395650"/>
      <w:bookmarkEnd w:id="19606"/>
      <w:r>
        <w:rPr>
          <w:rtl/>
        </w:rPr>
        <w:t>מאזן</w:t>
      </w:r>
      <w:bookmarkStart w:id="19607" w:name="_ETM_Q42_396600"/>
      <w:bookmarkEnd w:id="19607"/>
      <w:r>
        <w:rPr>
          <w:rFonts w:hint="cs"/>
          <w:rtl/>
        </w:rPr>
        <w:t xml:space="preserve">, </w:t>
      </w:r>
      <w:r>
        <w:rPr>
          <w:rtl/>
        </w:rPr>
        <w:t xml:space="preserve">של </w:t>
      </w:r>
      <w:bookmarkStart w:id="19608" w:name="_ETM_Q42_396870"/>
      <w:bookmarkEnd w:id="19608"/>
      <w:r>
        <w:rPr>
          <w:rtl/>
        </w:rPr>
        <w:t xml:space="preserve">מתן </w:t>
      </w:r>
      <w:bookmarkStart w:id="19609" w:name="_ETM_Q42_398239"/>
      <w:bookmarkEnd w:id="19609"/>
      <w:r>
        <w:rPr>
          <w:rtl/>
        </w:rPr>
        <w:t>הסכם</w:t>
      </w:r>
      <w:r>
        <w:rPr>
          <w:rFonts w:hint="cs"/>
          <w:rtl/>
        </w:rPr>
        <w:t xml:space="preserve"> –</w:t>
      </w:r>
      <w:r>
        <w:rPr>
          <w:rtl/>
        </w:rPr>
        <w:t xml:space="preserve"> </w:t>
      </w:r>
      <w:bookmarkStart w:id="19610" w:name="_ETM_Q42_399139"/>
      <w:bookmarkEnd w:id="19610"/>
      <w:r>
        <w:rPr>
          <w:rtl/>
        </w:rPr>
        <w:t xml:space="preserve">בוננזה </w:t>
      </w:r>
      <w:bookmarkStart w:id="19611" w:name="_ETM_Q42_399739"/>
      <w:bookmarkEnd w:id="19611"/>
      <w:r>
        <w:rPr>
          <w:rtl/>
        </w:rPr>
        <w:t xml:space="preserve">של </w:t>
      </w:r>
      <w:bookmarkStart w:id="19612" w:name="_ETM_Q42_399889"/>
      <w:bookmarkEnd w:id="19612"/>
      <w:r>
        <w:rPr>
          <w:rtl/>
        </w:rPr>
        <w:t>הסכם</w:t>
      </w:r>
      <w:r>
        <w:rPr>
          <w:rFonts w:hint="cs"/>
          <w:rtl/>
        </w:rPr>
        <w:t xml:space="preserve"> –</w:t>
      </w:r>
      <w:r>
        <w:rPr>
          <w:rtl/>
        </w:rPr>
        <w:t xml:space="preserve"> </w:t>
      </w:r>
      <w:bookmarkStart w:id="19613" w:name="_ETM_Q42_400279"/>
      <w:bookmarkEnd w:id="19613"/>
      <w:r>
        <w:rPr>
          <w:rtl/>
        </w:rPr>
        <w:t>לחיזבאללה</w:t>
      </w:r>
      <w:r>
        <w:rPr>
          <w:rFonts w:hint="cs"/>
          <w:rtl/>
        </w:rPr>
        <w:t>.</w:t>
      </w:r>
      <w:r>
        <w:rPr>
          <w:rtl/>
        </w:rPr>
        <w:t xml:space="preserve"> </w:t>
      </w:r>
      <w:bookmarkStart w:id="19614" w:name="_ETM_Q42_401709"/>
      <w:bookmarkEnd w:id="19614"/>
      <w:r>
        <w:rPr>
          <w:rtl/>
        </w:rPr>
        <w:t xml:space="preserve">ברור </w:t>
      </w:r>
      <w:bookmarkStart w:id="19615" w:name="_ETM_Q42_403120"/>
      <w:bookmarkEnd w:id="19615"/>
      <w:r>
        <w:rPr>
          <w:rtl/>
        </w:rPr>
        <w:t xml:space="preserve">לגמרי </w:t>
      </w:r>
      <w:bookmarkStart w:id="19616" w:name="_ETM_Q42_403540"/>
      <w:bookmarkEnd w:id="19616"/>
      <w:r>
        <w:rPr>
          <w:rtl/>
        </w:rPr>
        <w:t xml:space="preserve">שיש </w:t>
      </w:r>
      <w:bookmarkStart w:id="19617" w:name="_ETM_Q42_403779"/>
      <w:bookmarkEnd w:id="19617"/>
      <w:r>
        <w:rPr>
          <w:rFonts w:hint="cs"/>
          <w:rtl/>
        </w:rPr>
        <w:t xml:space="preserve">פה </w:t>
      </w:r>
      <w:r>
        <w:rPr>
          <w:rtl/>
        </w:rPr>
        <w:t>מאמצים</w:t>
      </w:r>
      <w:r>
        <w:rPr>
          <w:rFonts w:hint="cs"/>
          <w:rtl/>
        </w:rPr>
        <w:t>.</w:t>
      </w:r>
      <w:r>
        <w:rPr>
          <w:rtl/>
        </w:rPr>
        <w:t xml:space="preserve"> </w:t>
      </w:r>
      <w:bookmarkStart w:id="19618" w:name="_ETM_Q42_404319"/>
      <w:bookmarkEnd w:id="19618"/>
      <w:r>
        <w:rPr>
          <w:rtl/>
        </w:rPr>
        <w:t>להפך</w:t>
      </w:r>
      <w:r>
        <w:rPr>
          <w:rFonts w:hint="cs"/>
          <w:rtl/>
        </w:rPr>
        <w:t>,</w:t>
      </w:r>
      <w:r>
        <w:rPr>
          <w:rtl/>
        </w:rPr>
        <w:t xml:space="preserve"> </w:t>
      </w:r>
      <w:bookmarkStart w:id="19619" w:name="_ETM_Q42_404620"/>
      <w:bookmarkEnd w:id="19619"/>
      <w:r>
        <w:rPr>
          <w:rtl/>
        </w:rPr>
        <w:t xml:space="preserve">אני </w:t>
      </w:r>
      <w:bookmarkStart w:id="19620" w:name="_ETM_Q42_404739"/>
      <w:bookmarkEnd w:id="19620"/>
      <w:r>
        <w:rPr>
          <w:rtl/>
        </w:rPr>
        <w:t xml:space="preserve">מחזק </w:t>
      </w:r>
      <w:bookmarkStart w:id="19621" w:name="_ETM_Q42_405159"/>
      <w:bookmarkEnd w:id="19621"/>
      <w:r>
        <w:rPr>
          <w:rtl/>
        </w:rPr>
        <w:t xml:space="preserve">את </w:t>
      </w:r>
      <w:bookmarkStart w:id="19622" w:name="_ETM_Q42_405249"/>
      <w:bookmarkEnd w:id="19622"/>
      <w:r>
        <w:rPr>
          <w:rtl/>
        </w:rPr>
        <w:t xml:space="preserve">ידיו </w:t>
      </w:r>
      <w:bookmarkStart w:id="19623" w:name="_ETM_Q42_405579"/>
      <w:bookmarkEnd w:id="19623"/>
      <w:r>
        <w:rPr>
          <w:rFonts w:hint="cs"/>
          <w:rtl/>
        </w:rPr>
        <w:t xml:space="preserve">ואת </w:t>
      </w:r>
      <w:bookmarkStart w:id="19624" w:name="_ETM_Q42_405670"/>
      <w:bookmarkEnd w:id="19624"/>
      <w:r>
        <w:rPr>
          <w:rtl/>
        </w:rPr>
        <w:t xml:space="preserve">ידי </w:t>
      </w:r>
      <w:bookmarkStart w:id="19625" w:name="_ETM_Q42_405879"/>
      <w:bookmarkEnd w:id="19625"/>
      <w:r>
        <w:rPr>
          <w:rtl/>
        </w:rPr>
        <w:t xml:space="preserve">כוחות </w:t>
      </w:r>
      <w:bookmarkStart w:id="19626" w:name="_ETM_Q42_406150"/>
      <w:bookmarkEnd w:id="19626"/>
      <w:r>
        <w:rPr>
          <w:rtl/>
        </w:rPr>
        <w:t>הביטחון</w:t>
      </w:r>
      <w:r>
        <w:rPr>
          <w:rFonts w:hint="cs"/>
          <w:rtl/>
        </w:rPr>
        <w:t>.</w:t>
      </w:r>
    </w:p>
    <w:p w:rsidR="00516EFD" w:rsidRDefault="00516EFD" w:rsidP="007A10DF">
      <w:pPr>
        <w:rPr>
          <w:rtl/>
        </w:rPr>
      </w:pPr>
    </w:p>
    <w:p w:rsidR="00516EFD" w:rsidRDefault="00516EFD" w:rsidP="001853F8">
      <w:pPr>
        <w:rPr>
          <w:rtl/>
        </w:rPr>
      </w:pPr>
      <w:bookmarkStart w:id="19627" w:name="_ETM_Q42_404000"/>
      <w:bookmarkStart w:id="19628" w:name="_ETM_Q42_407019"/>
      <w:bookmarkEnd w:id="19627"/>
      <w:bookmarkEnd w:id="19628"/>
      <w:r>
        <w:rPr>
          <w:rtl/>
        </w:rPr>
        <w:t xml:space="preserve">ההצעה </w:t>
      </w:r>
      <w:bookmarkStart w:id="19629" w:name="_ETM_Q42_407439"/>
      <w:bookmarkEnd w:id="19629"/>
      <w:r>
        <w:rPr>
          <w:rtl/>
        </w:rPr>
        <w:t xml:space="preserve">הזאת </w:t>
      </w:r>
      <w:bookmarkStart w:id="19630" w:name="_ETM_Q42_407650"/>
      <w:bookmarkEnd w:id="19630"/>
      <w:r>
        <w:rPr>
          <w:rtl/>
        </w:rPr>
        <w:t xml:space="preserve">עולה </w:t>
      </w:r>
      <w:bookmarkStart w:id="19631" w:name="_ETM_Q42_408219"/>
      <w:bookmarkEnd w:id="19631"/>
      <w:r>
        <w:rPr>
          <w:rFonts w:hint="cs"/>
          <w:rtl/>
        </w:rPr>
        <w:t xml:space="preserve">כדי </w:t>
      </w:r>
      <w:r>
        <w:rPr>
          <w:rtl/>
        </w:rPr>
        <w:t xml:space="preserve">לוודא </w:t>
      </w:r>
      <w:bookmarkStart w:id="19632" w:name="_ETM_Q42_408999"/>
      <w:bookmarkEnd w:id="19632"/>
      <w:r>
        <w:rPr>
          <w:rFonts w:hint="cs"/>
          <w:rtl/>
        </w:rPr>
        <w:t xml:space="preserve">– </w:t>
      </w:r>
      <w:r>
        <w:rPr>
          <w:rtl/>
        </w:rPr>
        <w:t xml:space="preserve">או </w:t>
      </w:r>
      <w:bookmarkStart w:id="19633" w:name="_ETM_Q42_409090"/>
      <w:bookmarkEnd w:id="19633"/>
      <w:r>
        <w:rPr>
          <w:rtl/>
        </w:rPr>
        <w:t xml:space="preserve">יותר </w:t>
      </w:r>
      <w:bookmarkStart w:id="19634" w:name="_ETM_Q42_409299"/>
      <w:bookmarkEnd w:id="19634"/>
      <w:r>
        <w:rPr>
          <w:rtl/>
        </w:rPr>
        <w:t xml:space="preserve">נכון </w:t>
      </w:r>
      <w:bookmarkStart w:id="19635" w:name="_ETM_Q42_409569"/>
      <w:bookmarkEnd w:id="19635"/>
      <w:r>
        <w:rPr>
          <w:rtl/>
        </w:rPr>
        <w:t xml:space="preserve">לשלול </w:t>
      </w:r>
      <w:bookmarkStart w:id="19636" w:name="_ETM_Q42_410079"/>
      <w:bookmarkEnd w:id="19636"/>
      <w:r>
        <w:rPr>
          <w:rtl/>
        </w:rPr>
        <w:t>דבר</w:t>
      </w:r>
      <w:r>
        <w:rPr>
          <w:rFonts w:hint="cs"/>
          <w:rtl/>
        </w:rPr>
        <w:t xml:space="preserve"> א</w:t>
      </w:r>
      <w:bookmarkStart w:id="19637" w:name="_ETM_Q42_410379"/>
      <w:bookmarkEnd w:id="19637"/>
      <w:r>
        <w:rPr>
          <w:rFonts w:hint="cs"/>
          <w:rtl/>
        </w:rPr>
        <w:t>חד</w:t>
      </w:r>
      <w:r w:rsidR="001853F8">
        <w:rPr>
          <w:rFonts w:hint="cs"/>
          <w:rtl/>
        </w:rPr>
        <w:t>,</w:t>
      </w:r>
      <w:r>
        <w:rPr>
          <w:rtl/>
        </w:rPr>
        <w:t xml:space="preserve"> </w:t>
      </w:r>
      <w:bookmarkStart w:id="19638" w:name="_ETM_Q42_411560"/>
      <w:bookmarkEnd w:id="19638"/>
      <w:r>
        <w:rPr>
          <w:rtl/>
        </w:rPr>
        <w:t xml:space="preserve">את </w:t>
      </w:r>
      <w:bookmarkStart w:id="19639" w:name="_ETM_Q42_411680"/>
      <w:bookmarkEnd w:id="19639"/>
      <w:r>
        <w:rPr>
          <w:rtl/>
        </w:rPr>
        <w:t xml:space="preserve">מה </w:t>
      </w:r>
      <w:bookmarkStart w:id="19640" w:name="_ETM_Q42_411830"/>
      <w:bookmarkEnd w:id="19640"/>
      <w:r>
        <w:rPr>
          <w:rtl/>
        </w:rPr>
        <w:t>שמתפרסם</w:t>
      </w:r>
      <w:r w:rsidR="001853F8">
        <w:rPr>
          <w:rFonts w:hint="cs"/>
          <w:rtl/>
        </w:rPr>
        <w:t>,</w:t>
      </w:r>
      <w:r>
        <w:rPr>
          <w:rtl/>
        </w:rPr>
        <w:t xml:space="preserve"> </w:t>
      </w:r>
      <w:bookmarkStart w:id="19641" w:name="_ETM_Q42_412430"/>
      <w:bookmarkEnd w:id="19641"/>
      <w:r>
        <w:rPr>
          <w:rtl/>
        </w:rPr>
        <w:t>אגב</w:t>
      </w:r>
      <w:r w:rsidR="001853F8">
        <w:rPr>
          <w:rFonts w:hint="cs"/>
          <w:rtl/>
        </w:rPr>
        <w:t>,</w:t>
      </w:r>
      <w:r>
        <w:rPr>
          <w:rtl/>
        </w:rPr>
        <w:t xml:space="preserve"> </w:t>
      </w:r>
      <w:bookmarkStart w:id="19642" w:name="_ETM_Q42_412670"/>
      <w:bookmarkEnd w:id="19642"/>
      <w:r>
        <w:rPr>
          <w:rtl/>
        </w:rPr>
        <w:t xml:space="preserve">בשם </w:t>
      </w:r>
      <w:bookmarkStart w:id="19643" w:name="_ETM_Q42_412909"/>
      <w:bookmarkEnd w:id="19643"/>
      <w:r>
        <w:rPr>
          <w:rtl/>
        </w:rPr>
        <w:t xml:space="preserve">גורמים </w:t>
      </w:r>
      <w:bookmarkStart w:id="19644" w:name="_ETM_Q42_413480"/>
      <w:bookmarkEnd w:id="19644"/>
      <w:r>
        <w:rPr>
          <w:rFonts w:hint="cs"/>
          <w:rtl/>
        </w:rPr>
        <w:t>מ</w:t>
      </w:r>
      <w:r>
        <w:rPr>
          <w:rtl/>
        </w:rPr>
        <w:t xml:space="preserve">מערכת </w:t>
      </w:r>
      <w:bookmarkStart w:id="19645" w:name="_ETM_Q42_413870"/>
      <w:bookmarkEnd w:id="19645"/>
      <w:r>
        <w:rPr>
          <w:rtl/>
        </w:rPr>
        <w:t xml:space="preserve">הביטחון </w:t>
      </w:r>
      <w:bookmarkStart w:id="19646" w:name="_ETM_Q42_414319"/>
      <w:bookmarkEnd w:id="19646"/>
      <w:r>
        <w:rPr>
          <w:rtl/>
        </w:rPr>
        <w:t xml:space="preserve">פעם </w:t>
      </w:r>
      <w:bookmarkStart w:id="19647" w:name="_ETM_Q42_414590"/>
      <w:bookmarkEnd w:id="19647"/>
      <w:r>
        <w:rPr>
          <w:rtl/>
        </w:rPr>
        <w:t xml:space="preserve">אחר </w:t>
      </w:r>
      <w:bookmarkStart w:id="19648" w:name="_ETM_Q42_414830"/>
      <w:bookmarkEnd w:id="19648"/>
      <w:r>
        <w:rPr>
          <w:rtl/>
        </w:rPr>
        <w:t xml:space="preserve">פעם </w:t>
      </w:r>
      <w:bookmarkStart w:id="19649" w:name="_ETM_Q42_415760"/>
      <w:bookmarkEnd w:id="19649"/>
      <w:r>
        <w:rPr>
          <w:rtl/>
        </w:rPr>
        <w:t xml:space="preserve">בנושא </w:t>
      </w:r>
      <w:bookmarkStart w:id="19650" w:name="_ETM_Q42_416120"/>
      <w:bookmarkEnd w:id="19650"/>
      <w:r>
        <w:rPr>
          <w:rtl/>
        </w:rPr>
        <w:t xml:space="preserve">הזה </w:t>
      </w:r>
      <w:bookmarkStart w:id="19651" w:name="_ETM_Q42_416239"/>
      <w:bookmarkEnd w:id="19651"/>
      <w:r>
        <w:rPr>
          <w:rtl/>
        </w:rPr>
        <w:t xml:space="preserve">של </w:t>
      </w:r>
      <w:bookmarkStart w:id="19652" w:name="_ETM_Q42_416390"/>
      <w:bookmarkEnd w:id="19652"/>
      <w:r>
        <w:rPr>
          <w:rtl/>
        </w:rPr>
        <w:t xml:space="preserve">הסרת </w:t>
      </w:r>
      <w:bookmarkStart w:id="19653" w:name="_ETM_Q42_416750"/>
      <w:bookmarkEnd w:id="19653"/>
      <w:r>
        <w:rPr>
          <w:rtl/>
        </w:rPr>
        <w:t>המחסומים</w:t>
      </w:r>
      <w:r>
        <w:rPr>
          <w:rFonts w:hint="cs"/>
          <w:rtl/>
        </w:rPr>
        <w:t>.</w:t>
      </w:r>
      <w:bookmarkStart w:id="19654" w:name="_ETM_Q42_418209"/>
      <w:bookmarkEnd w:id="19654"/>
      <w:r>
        <w:rPr>
          <w:rFonts w:hint="cs"/>
          <w:rtl/>
        </w:rPr>
        <w:t xml:space="preserve"> </w:t>
      </w:r>
      <w:bookmarkStart w:id="19655" w:name="_ETM_Q42_416000"/>
      <w:bookmarkEnd w:id="19655"/>
      <w:r>
        <w:rPr>
          <w:rtl/>
        </w:rPr>
        <w:t xml:space="preserve">מה </w:t>
      </w:r>
      <w:bookmarkStart w:id="19656" w:name="_ETM_Q42_418569"/>
      <w:bookmarkEnd w:id="19656"/>
      <w:r>
        <w:rPr>
          <w:rtl/>
        </w:rPr>
        <w:t xml:space="preserve">שמתפרסם </w:t>
      </w:r>
      <w:bookmarkStart w:id="19657" w:name="_ETM_Q42_419199"/>
      <w:bookmarkEnd w:id="19657"/>
      <w:r>
        <w:rPr>
          <w:rtl/>
        </w:rPr>
        <w:t xml:space="preserve">הוא </w:t>
      </w:r>
      <w:bookmarkStart w:id="19658" w:name="_ETM_Q42_419290"/>
      <w:bookmarkEnd w:id="19658"/>
      <w:r>
        <w:rPr>
          <w:rtl/>
        </w:rPr>
        <w:t>העדפה</w:t>
      </w:r>
      <w:r>
        <w:rPr>
          <w:rFonts w:hint="cs"/>
          <w:rtl/>
        </w:rPr>
        <w:t>,</w:t>
      </w:r>
      <w:r>
        <w:rPr>
          <w:rtl/>
        </w:rPr>
        <w:t xml:space="preserve"> </w:t>
      </w:r>
      <w:bookmarkStart w:id="19659" w:name="_ETM_Q42_420159"/>
      <w:bookmarkEnd w:id="19659"/>
      <w:r>
        <w:rPr>
          <w:rtl/>
        </w:rPr>
        <w:t xml:space="preserve">או </w:t>
      </w:r>
      <w:bookmarkStart w:id="19660" w:name="_ETM_Q42_420279"/>
      <w:bookmarkEnd w:id="19660"/>
      <w:r>
        <w:rPr>
          <w:rtl/>
        </w:rPr>
        <w:t xml:space="preserve">כביכול </w:t>
      </w:r>
      <w:bookmarkStart w:id="19661" w:name="_ETM_Q42_420790"/>
      <w:bookmarkEnd w:id="19661"/>
      <w:r>
        <w:rPr>
          <w:rtl/>
        </w:rPr>
        <w:t>העדפה</w:t>
      </w:r>
      <w:r>
        <w:rPr>
          <w:rFonts w:hint="cs"/>
          <w:rtl/>
        </w:rPr>
        <w:t>,</w:t>
      </w:r>
      <w:r>
        <w:rPr>
          <w:rtl/>
        </w:rPr>
        <w:t xml:space="preserve"> </w:t>
      </w:r>
      <w:bookmarkStart w:id="19662" w:name="_ETM_Q42_421359"/>
      <w:bookmarkEnd w:id="19662"/>
      <w:r>
        <w:rPr>
          <w:rtl/>
        </w:rPr>
        <w:t xml:space="preserve">של </w:t>
      </w:r>
      <w:bookmarkStart w:id="19663" w:name="_ETM_Q42_421540"/>
      <w:bookmarkEnd w:id="19663"/>
      <w:r>
        <w:rPr>
          <w:rtl/>
        </w:rPr>
        <w:t xml:space="preserve">מרקם </w:t>
      </w:r>
      <w:bookmarkStart w:id="19664" w:name="_ETM_Q42_422049"/>
      <w:bookmarkEnd w:id="19664"/>
      <w:r>
        <w:rPr>
          <w:rtl/>
        </w:rPr>
        <w:t xml:space="preserve">החיים </w:t>
      </w:r>
      <w:bookmarkStart w:id="19665" w:name="_ETM_Q42_422409"/>
      <w:bookmarkEnd w:id="19665"/>
      <w:r>
        <w:rPr>
          <w:rtl/>
        </w:rPr>
        <w:t xml:space="preserve">האזרחי </w:t>
      </w:r>
      <w:bookmarkStart w:id="19666" w:name="_ETM_Q42_422859"/>
      <w:bookmarkEnd w:id="19666"/>
      <w:r>
        <w:rPr>
          <w:rtl/>
        </w:rPr>
        <w:t xml:space="preserve">של </w:t>
      </w:r>
      <w:bookmarkStart w:id="19667" w:name="_ETM_Q42_423010"/>
      <w:bookmarkEnd w:id="19667"/>
      <w:r>
        <w:rPr>
          <w:rFonts w:hint="cs"/>
          <w:rtl/>
        </w:rPr>
        <w:t>ערביי יו"ש</w:t>
      </w:r>
      <w:bookmarkStart w:id="19668" w:name="_ETM_Q42_423279"/>
      <w:bookmarkEnd w:id="19668"/>
      <w:r>
        <w:rPr>
          <w:rtl/>
        </w:rPr>
        <w:t xml:space="preserve"> </w:t>
      </w:r>
      <w:bookmarkStart w:id="19669" w:name="_ETM_Q42_423760"/>
      <w:bookmarkEnd w:id="19669"/>
      <w:r>
        <w:rPr>
          <w:rtl/>
        </w:rPr>
        <w:t xml:space="preserve">על </w:t>
      </w:r>
      <w:bookmarkStart w:id="19670" w:name="_ETM_Q42_423879"/>
      <w:bookmarkEnd w:id="19670"/>
      <w:r>
        <w:rPr>
          <w:rtl/>
        </w:rPr>
        <w:t xml:space="preserve">פני </w:t>
      </w:r>
      <w:bookmarkStart w:id="19671" w:name="_ETM_Q42_424120"/>
      <w:bookmarkEnd w:id="19671"/>
      <w:r>
        <w:rPr>
          <w:rtl/>
        </w:rPr>
        <w:t xml:space="preserve">החיים </w:t>
      </w:r>
      <w:bookmarkStart w:id="19672" w:name="_ETM_Q42_424449"/>
      <w:bookmarkEnd w:id="19672"/>
      <w:r>
        <w:rPr>
          <w:rtl/>
        </w:rPr>
        <w:t xml:space="preserve">עצמם </w:t>
      </w:r>
      <w:bookmarkStart w:id="19673" w:name="_ETM_Q42_424779"/>
      <w:bookmarkEnd w:id="19673"/>
      <w:r>
        <w:rPr>
          <w:rtl/>
        </w:rPr>
        <w:t xml:space="preserve">של </w:t>
      </w:r>
      <w:bookmarkStart w:id="19674" w:name="_ETM_Q42_424900"/>
      <w:bookmarkEnd w:id="19674"/>
      <w:r>
        <w:rPr>
          <w:rtl/>
        </w:rPr>
        <w:t xml:space="preserve">אזרחי </w:t>
      </w:r>
      <w:bookmarkStart w:id="19675" w:name="_ETM_Q42_425199"/>
      <w:bookmarkEnd w:id="19675"/>
      <w:r>
        <w:rPr>
          <w:rtl/>
        </w:rPr>
        <w:t>ישראל</w:t>
      </w:r>
      <w:r>
        <w:rPr>
          <w:rFonts w:hint="cs"/>
          <w:rtl/>
        </w:rPr>
        <w:t>.</w:t>
      </w:r>
      <w:r>
        <w:rPr>
          <w:rtl/>
        </w:rPr>
        <w:t xml:space="preserve"> </w:t>
      </w:r>
      <w:bookmarkStart w:id="19676" w:name="_ETM_Q42_426620"/>
      <w:bookmarkEnd w:id="19676"/>
      <w:r>
        <w:rPr>
          <w:rtl/>
        </w:rPr>
        <w:t xml:space="preserve">המדרג </w:t>
      </w:r>
      <w:bookmarkStart w:id="19677" w:name="_ETM_Q42_427490"/>
      <w:bookmarkEnd w:id="19677"/>
      <w:r>
        <w:rPr>
          <w:rtl/>
        </w:rPr>
        <w:t>הזה</w:t>
      </w:r>
      <w:r>
        <w:rPr>
          <w:rFonts w:hint="cs"/>
          <w:rtl/>
        </w:rPr>
        <w:t>,</w:t>
      </w:r>
      <w:r>
        <w:rPr>
          <w:rtl/>
        </w:rPr>
        <w:t xml:space="preserve"> </w:t>
      </w:r>
      <w:bookmarkStart w:id="19678" w:name="_ETM_Q42_427819"/>
      <w:bookmarkEnd w:id="19678"/>
      <w:r>
        <w:rPr>
          <w:rtl/>
        </w:rPr>
        <w:t xml:space="preserve">שמפורסם </w:t>
      </w:r>
      <w:bookmarkStart w:id="19679" w:name="_ETM_Q42_428540"/>
      <w:bookmarkEnd w:id="19679"/>
      <w:r>
        <w:rPr>
          <w:rtl/>
        </w:rPr>
        <w:t xml:space="preserve">כל </w:t>
      </w:r>
      <w:bookmarkStart w:id="19680" w:name="_ETM_Q42_428720"/>
      <w:bookmarkEnd w:id="19680"/>
      <w:r>
        <w:rPr>
          <w:rtl/>
        </w:rPr>
        <w:t xml:space="preserve">פעם </w:t>
      </w:r>
      <w:bookmarkStart w:id="19681" w:name="_ETM_Q42_428990"/>
      <w:bookmarkEnd w:id="19681"/>
      <w:r>
        <w:rPr>
          <w:rtl/>
        </w:rPr>
        <w:t xml:space="preserve">בשם </w:t>
      </w:r>
      <w:bookmarkStart w:id="19682" w:name="_ETM_Q42_429260"/>
      <w:bookmarkEnd w:id="19682"/>
      <w:r>
        <w:rPr>
          <w:rtl/>
        </w:rPr>
        <w:t xml:space="preserve">גורמים </w:t>
      </w:r>
      <w:bookmarkStart w:id="19683" w:name="_ETM_Q42_429680"/>
      <w:bookmarkEnd w:id="19683"/>
      <w:r>
        <w:rPr>
          <w:rFonts w:hint="cs"/>
          <w:rtl/>
        </w:rPr>
        <w:t xml:space="preserve">עלומים – או לא עלומים – </w:t>
      </w:r>
      <w:bookmarkStart w:id="19684" w:name="_ETM_Q42_430160"/>
      <w:bookmarkStart w:id="19685" w:name="_ETM_Q42_430250"/>
      <w:bookmarkStart w:id="19686" w:name="_ETM_Q42_430400"/>
      <w:bookmarkStart w:id="19687" w:name="_ETM_Q42_431120"/>
      <w:bookmarkEnd w:id="19684"/>
      <w:bookmarkEnd w:id="19685"/>
      <w:bookmarkEnd w:id="19686"/>
      <w:bookmarkEnd w:id="19687"/>
      <w:r>
        <w:rPr>
          <w:rFonts w:hint="cs"/>
          <w:rtl/>
        </w:rPr>
        <w:t>ש</w:t>
      </w:r>
      <w:r>
        <w:rPr>
          <w:rtl/>
        </w:rPr>
        <w:t>מצי</w:t>
      </w:r>
      <w:r>
        <w:rPr>
          <w:rFonts w:hint="cs"/>
          <w:rtl/>
        </w:rPr>
        <w:t>ב</w:t>
      </w:r>
      <w:r>
        <w:rPr>
          <w:rtl/>
        </w:rPr>
        <w:t xml:space="preserve"> </w:t>
      </w:r>
      <w:bookmarkStart w:id="19688" w:name="_ETM_Q42_431540"/>
      <w:bookmarkEnd w:id="19688"/>
      <w:r>
        <w:rPr>
          <w:rtl/>
        </w:rPr>
        <w:t xml:space="preserve">את </w:t>
      </w:r>
      <w:bookmarkStart w:id="19689" w:name="_ETM_Q42_431660"/>
      <w:bookmarkEnd w:id="19689"/>
      <w:r>
        <w:rPr>
          <w:rtl/>
        </w:rPr>
        <w:t xml:space="preserve">הביטחון </w:t>
      </w:r>
      <w:bookmarkStart w:id="19690" w:name="_ETM_Q42_432170"/>
      <w:bookmarkEnd w:id="19690"/>
      <w:r>
        <w:rPr>
          <w:rtl/>
        </w:rPr>
        <w:t xml:space="preserve">של </w:t>
      </w:r>
      <w:bookmarkStart w:id="19691" w:name="_ETM_Q42_432319"/>
      <w:bookmarkEnd w:id="19691"/>
      <w:r>
        <w:rPr>
          <w:rtl/>
        </w:rPr>
        <w:t xml:space="preserve">האזרחים </w:t>
      </w:r>
      <w:bookmarkStart w:id="19692" w:name="_ETM_Q42_432739"/>
      <w:bookmarkEnd w:id="19692"/>
      <w:r>
        <w:rPr>
          <w:rtl/>
        </w:rPr>
        <w:t xml:space="preserve">שלנו </w:t>
      </w:r>
      <w:bookmarkStart w:id="19693" w:name="_ETM_Q42_433130"/>
      <w:bookmarkEnd w:id="19693"/>
      <w:r>
        <w:rPr>
          <w:rtl/>
        </w:rPr>
        <w:t>ב</w:t>
      </w:r>
      <w:r>
        <w:rPr>
          <w:rFonts w:hint="cs"/>
          <w:rtl/>
        </w:rPr>
        <w:t xml:space="preserve">דרג ב' </w:t>
      </w:r>
      <w:bookmarkStart w:id="19694" w:name="_ETM_Q42_433910"/>
      <w:bookmarkStart w:id="19695" w:name="_ETM_Q42_434060"/>
      <w:bookmarkStart w:id="19696" w:name="_ETM_Q42_434330"/>
      <w:bookmarkEnd w:id="19694"/>
      <w:bookmarkEnd w:id="19695"/>
      <w:bookmarkEnd w:id="19696"/>
      <w:r>
        <w:rPr>
          <w:rtl/>
        </w:rPr>
        <w:t xml:space="preserve">מתחת </w:t>
      </w:r>
      <w:bookmarkStart w:id="19697" w:name="_ETM_Q42_434690"/>
      <w:bookmarkEnd w:id="19697"/>
      <w:r>
        <w:rPr>
          <w:rtl/>
        </w:rPr>
        <w:t xml:space="preserve">לנוחות </w:t>
      </w:r>
      <w:bookmarkStart w:id="19698" w:name="_ETM_Q42_435980"/>
      <w:bookmarkEnd w:id="19698"/>
      <w:r>
        <w:rPr>
          <w:rtl/>
        </w:rPr>
        <w:t xml:space="preserve">של </w:t>
      </w:r>
      <w:bookmarkStart w:id="19699" w:name="_ETM_Q42_436160"/>
      <w:bookmarkEnd w:id="19699"/>
      <w:r>
        <w:rPr>
          <w:rtl/>
        </w:rPr>
        <w:t xml:space="preserve">אזרחים </w:t>
      </w:r>
      <w:bookmarkStart w:id="19700" w:name="_ETM_Q42_436580"/>
      <w:bookmarkEnd w:id="19700"/>
      <w:r>
        <w:rPr>
          <w:rtl/>
        </w:rPr>
        <w:t xml:space="preserve">אחרים </w:t>
      </w:r>
      <w:bookmarkStart w:id="19701" w:name="_ETM_Q42_437000"/>
      <w:bookmarkEnd w:id="19701"/>
      <w:r>
        <w:rPr>
          <w:rtl/>
        </w:rPr>
        <w:t xml:space="preserve">או </w:t>
      </w:r>
      <w:bookmarkStart w:id="19702" w:name="_ETM_Q42_437089"/>
      <w:bookmarkEnd w:id="19702"/>
      <w:r>
        <w:rPr>
          <w:rtl/>
        </w:rPr>
        <w:t xml:space="preserve">של </w:t>
      </w:r>
      <w:bookmarkStart w:id="19703" w:name="_ETM_Q42_437450"/>
      <w:bookmarkEnd w:id="19703"/>
      <w:r>
        <w:rPr>
          <w:rtl/>
        </w:rPr>
        <w:t xml:space="preserve">כל </w:t>
      </w:r>
      <w:bookmarkStart w:id="19704" w:name="_ETM_Q42_437660"/>
      <w:bookmarkEnd w:id="19704"/>
      <w:r>
        <w:rPr>
          <w:rtl/>
        </w:rPr>
        <w:t xml:space="preserve">אדם </w:t>
      </w:r>
      <w:bookmarkStart w:id="19705" w:name="_ETM_Q42_437900"/>
      <w:bookmarkEnd w:id="19705"/>
      <w:r>
        <w:rPr>
          <w:rtl/>
        </w:rPr>
        <w:t>אחר</w:t>
      </w:r>
      <w:r>
        <w:rPr>
          <w:rFonts w:hint="cs"/>
          <w:rtl/>
        </w:rPr>
        <w:t>,</w:t>
      </w:r>
      <w:r>
        <w:rPr>
          <w:rtl/>
        </w:rPr>
        <w:t xml:space="preserve"> </w:t>
      </w:r>
      <w:bookmarkStart w:id="19706" w:name="_ETM_Q42_438139"/>
      <w:bookmarkEnd w:id="19706"/>
      <w:r>
        <w:rPr>
          <w:rtl/>
        </w:rPr>
        <w:t xml:space="preserve">כמו </w:t>
      </w:r>
      <w:bookmarkStart w:id="19707" w:name="_ETM_Q42_438320"/>
      <w:bookmarkEnd w:id="19707"/>
      <w:r>
        <w:rPr>
          <w:rtl/>
        </w:rPr>
        <w:t xml:space="preserve">שאמרה </w:t>
      </w:r>
      <w:bookmarkStart w:id="19708" w:name="_ETM_Q42_438680"/>
      <w:bookmarkEnd w:id="19708"/>
      <w:r>
        <w:rPr>
          <w:rtl/>
        </w:rPr>
        <w:t xml:space="preserve">טל </w:t>
      </w:r>
      <w:bookmarkStart w:id="19709" w:name="_ETM_Q42_438980"/>
      <w:bookmarkEnd w:id="19709"/>
      <w:r>
        <w:rPr>
          <w:rtl/>
        </w:rPr>
        <w:t xml:space="preserve">וכמו </w:t>
      </w:r>
      <w:bookmarkStart w:id="19710" w:name="_ETM_Q42_439220"/>
      <w:bookmarkEnd w:id="19710"/>
      <w:r>
        <w:rPr>
          <w:rtl/>
        </w:rPr>
        <w:t xml:space="preserve">שאמר </w:t>
      </w:r>
      <w:bookmarkStart w:id="19711" w:name="_ETM_Q42_439490"/>
      <w:bookmarkEnd w:id="19711"/>
      <w:r>
        <w:rPr>
          <w:rtl/>
        </w:rPr>
        <w:t xml:space="preserve">ראש </w:t>
      </w:r>
      <w:bookmarkStart w:id="19712" w:name="_ETM_Q42_439639"/>
      <w:bookmarkEnd w:id="19712"/>
      <w:r>
        <w:rPr>
          <w:rtl/>
        </w:rPr>
        <w:t>המועצה</w:t>
      </w:r>
      <w:r>
        <w:rPr>
          <w:rFonts w:hint="cs"/>
          <w:rtl/>
        </w:rPr>
        <w:t>,</w:t>
      </w:r>
      <w:r>
        <w:rPr>
          <w:rtl/>
        </w:rPr>
        <w:t xml:space="preserve"> </w:t>
      </w:r>
      <w:bookmarkStart w:id="19713" w:name="_ETM_Q42_440029"/>
      <w:bookmarkEnd w:id="19713"/>
      <w:r>
        <w:rPr>
          <w:rtl/>
        </w:rPr>
        <w:t xml:space="preserve">הוא </w:t>
      </w:r>
      <w:bookmarkStart w:id="19714" w:name="_ETM_Q42_440120"/>
      <w:bookmarkEnd w:id="19714"/>
      <w:r>
        <w:rPr>
          <w:rtl/>
        </w:rPr>
        <w:t xml:space="preserve">בלתי </w:t>
      </w:r>
      <w:bookmarkStart w:id="19715" w:name="_ETM_Q42_440389"/>
      <w:bookmarkEnd w:id="19715"/>
      <w:r>
        <w:rPr>
          <w:rtl/>
        </w:rPr>
        <w:t>נסבל</w:t>
      </w:r>
      <w:r>
        <w:rPr>
          <w:rFonts w:hint="cs"/>
          <w:rtl/>
        </w:rPr>
        <w:t>.</w:t>
      </w:r>
      <w:r>
        <w:rPr>
          <w:rtl/>
        </w:rPr>
        <w:t xml:space="preserve"> </w:t>
      </w:r>
      <w:bookmarkStart w:id="19716" w:name="_ETM_Q42_440720"/>
      <w:bookmarkEnd w:id="19716"/>
      <w:r>
        <w:rPr>
          <w:rtl/>
        </w:rPr>
        <w:t xml:space="preserve">אני </w:t>
      </w:r>
      <w:bookmarkStart w:id="19717" w:name="_ETM_Q42_440839"/>
      <w:bookmarkEnd w:id="19717"/>
      <w:r>
        <w:rPr>
          <w:rtl/>
        </w:rPr>
        <w:t xml:space="preserve">גם </w:t>
      </w:r>
      <w:bookmarkStart w:id="19718" w:name="_ETM_Q42_440960"/>
      <w:bookmarkEnd w:id="19718"/>
      <w:r>
        <w:rPr>
          <w:rtl/>
        </w:rPr>
        <w:t xml:space="preserve">בטוח </w:t>
      </w:r>
      <w:bookmarkStart w:id="19719" w:name="_ETM_Q42_441260"/>
      <w:bookmarkEnd w:id="19719"/>
      <w:r>
        <w:rPr>
          <w:rtl/>
        </w:rPr>
        <w:t xml:space="preserve">ששר </w:t>
      </w:r>
      <w:bookmarkStart w:id="19720" w:name="_ETM_Q42_441529"/>
      <w:bookmarkEnd w:id="19720"/>
      <w:r>
        <w:rPr>
          <w:rtl/>
        </w:rPr>
        <w:t xml:space="preserve">הביטחון </w:t>
      </w:r>
      <w:bookmarkStart w:id="19721" w:name="_ETM_Q42_442010"/>
      <w:bookmarkEnd w:id="19721"/>
      <w:r>
        <w:rPr>
          <w:rtl/>
        </w:rPr>
        <w:t xml:space="preserve">והממשלה </w:t>
      </w:r>
      <w:bookmarkStart w:id="19722" w:name="_ETM_Q42_442730"/>
      <w:bookmarkEnd w:id="19722"/>
      <w:r>
        <w:rPr>
          <w:rtl/>
        </w:rPr>
        <w:t xml:space="preserve">הזאת </w:t>
      </w:r>
      <w:bookmarkStart w:id="19723" w:name="_ETM_Q42_442910"/>
      <w:bookmarkEnd w:id="19723"/>
      <w:r>
        <w:rPr>
          <w:rtl/>
        </w:rPr>
        <w:t xml:space="preserve">לא </w:t>
      </w:r>
      <w:bookmarkStart w:id="19724" w:name="_ETM_Q42_443089"/>
      <w:bookmarkEnd w:id="19724"/>
      <w:r>
        <w:rPr>
          <w:rtl/>
        </w:rPr>
        <w:t>מסכימ</w:t>
      </w:r>
      <w:r>
        <w:rPr>
          <w:rFonts w:hint="cs"/>
          <w:rtl/>
        </w:rPr>
        <w:t>ים</w:t>
      </w:r>
      <w:r>
        <w:rPr>
          <w:rtl/>
        </w:rPr>
        <w:t xml:space="preserve"> </w:t>
      </w:r>
      <w:bookmarkStart w:id="19725" w:name="_ETM_Q42_444050"/>
      <w:bookmarkEnd w:id="19725"/>
      <w:r>
        <w:rPr>
          <w:rtl/>
        </w:rPr>
        <w:t xml:space="preserve">למשוואה </w:t>
      </w:r>
      <w:bookmarkStart w:id="19726" w:name="_ETM_Q42_444620"/>
      <w:bookmarkEnd w:id="19726"/>
      <w:r>
        <w:rPr>
          <w:rtl/>
        </w:rPr>
        <w:t>הזאת</w:t>
      </w:r>
      <w:r>
        <w:rPr>
          <w:rFonts w:hint="cs"/>
          <w:rtl/>
        </w:rPr>
        <w:t>.</w:t>
      </w:r>
      <w:bookmarkStart w:id="19727" w:name="_ETM_Q42_445000"/>
      <w:bookmarkStart w:id="19728" w:name="_ETM_Q42_446310"/>
      <w:bookmarkEnd w:id="19727"/>
      <w:bookmarkEnd w:id="19728"/>
      <w:r w:rsidR="001853F8">
        <w:rPr>
          <w:rFonts w:hint="cs"/>
          <w:rtl/>
        </w:rPr>
        <w:t xml:space="preserve"> </w:t>
      </w:r>
      <w:r>
        <w:rPr>
          <w:rtl/>
        </w:rPr>
        <w:t>בכלל</w:t>
      </w:r>
      <w:r>
        <w:rPr>
          <w:rFonts w:hint="cs"/>
          <w:rtl/>
        </w:rPr>
        <w:t>,</w:t>
      </w:r>
      <w:r>
        <w:rPr>
          <w:rtl/>
        </w:rPr>
        <w:t xml:space="preserve"> </w:t>
      </w:r>
      <w:bookmarkStart w:id="19729" w:name="_ETM_Q42_446699"/>
      <w:bookmarkEnd w:id="19729"/>
      <w:r>
        <w:rPr>
          <w:rtl/>
        </w:rPr>
        <w:t xml:space="preserve">המודל </w:t>
      </w:r>
      <w:bookmarkStart w:id="19730" w:name="_ETM_Q42_447029"/>
      <w:bookmarkEnd w:id="19730"/>
      <w:r>
        <w:rPr>
          <w:rtl/>
        </w:rPr>
        <w:t xml:space="preserve">המגונה </w:t>
      </w:r>
      <w:bookmarkStart w:id="19731" w:name="_ETM_Q42_447539"/>
      <w:bookmarkEnd w:id="19731"/>
      <w:r>
        <w:rPr>
          <w:rtl/>
        </w:rPr>
        <w:t>הזה</w:t>
      </w:r>
      <w:r>
        <w:rPr>
          <w:rFonts w:hint="cs"/>
          <w:rtl/>
        </w:rPr>
        <w:t>,</w:t>
      </w:r>
      <w:r>
        <w:rPr>
          <w:rtl/>
        </w:rPr>
        <w:t xml:space="preserve"> </w:t>
      </w:r>
      <w:bookmarkStart w:id="19732" w:name="_ETM_Q42_448199"/>
      <w:bookmarkEnd w:id="19732"/>
      <w:r>
        <w:rPr>
          <w:rtl/>
        </w:rPr>
        <w:t xml:space="preserve">שאנשים </w:t>
      </w:r>
      <w:bookmarkStart w:id="19733" w:name="_ETM_Q42_448889"/>
      <w:bookmarkEnd w:id="19733"/>
      <w:r>
        <w:rPr>
          <w:rtl/>
        </w:rPr>
        <w:t xml:space="preserve">ביהודה </w:t>
      </w:r>
      <w:bookmarkStart w:id="19734" w:name="_ETM_Q42_449130"/>
      <w:bookmarkEnd w:id="19734"/>
      <w:r>
        <w:rPr>
          <w:rtl/>
        </w:rPr>
        <w:t xml:space="preserve">ושומרון </w:t>
      </w:r>
      <w:bookmarkStart w:id="19735" w:name="_ETM_Q42_449520"/>
      <w:bookmarkEnd w:id="19735"/>
      <w:r>
        <w:rPr>
          <w:rtl/>
        </w:rPr>
        <w:t xml:space="preserve">חיים </w:t>
      </w:r>
      <w:bookmarkStart w:id="19736" w:name="_ETM_Q42_449880"/>
      <w:bookmarkEnd w:id="19736"/>
      <w:r>
        <w:rPr>
          <w:rtl/>
        </w:rPr>
        <w:t>בכלובים</w:t>
      </w:r>
      <w:r>
        <w:rPr>
          <w:rFonts w:hint="cs"/>
          <w:rtl/>
        </w:rPr>
        <w:t>,</w:t>
      </w:r>
      <w:r>
        <w:rPr>
          <w:rtl/>
        </w:rPr>
        <w:t xml:space="preserve"> </w:t>
      </w:r>
      <w:bookmarkStart w:id="19737" w:name="_ETM_Q42_450900"/>
      <w:bookmarkEnd w:id="19737"/>
      <w:r>
        <w:rPr>
          <w:rtl/>
        </w:rPr>
        <w:t>מגודרים</w:t>
      </w:r>
      <w:r w:rsidR="001853F8">
        <w:rPr>
          <w:rFonts w:hint="cs"/>
          <w:rtl/>
        </w:rPr>
        <w:t>,</w:t>
      </w:r>
      <w:r>
        <w:rPr>
          <w:rtl/>
        </w:rPr>
        <w:t xml:space="preserve"> </w:t>
      </w:r>
      <w:bookmarkStart w:id="19738" w:name="_ETM_Q42_452089"/>
      <w:bookmarkEnd w:id="19738"/>
      <w:r>
        <w:rPr>
          <w:rtl/>
        </w:rPr>
        <w:t xml:space="preserve">כאילו </w:t>
      </w:r>
      <w:bookmarkStart w:id="19739" w:name="_ETM_Q42_452419"/>
      <w:bookmarkEnd w:id="19739"/>
      <w:r>
        <w:rPr>
          <w:rtl/>
        </w:rPr>
        <w:t xml:space="preserve">שהם </w:t>
      </w:r>
      <w:bookmarkStart w:id="19740" w:name="_ETM_Q42_452810"/>
      <w:bookmarkEnd w:id="19740"/>
      <w:r>
        <w:rPr>
          <w:rtl/>
        </w:rPr>
        <w:t xml:space="preserve">החיה </w:t>
      </w:r>
      <w:bookmarkStart w:id="19741" w:name="_ETM_Q42_453139"/>
      <w:bookmarkEnd w:id="19741"/>
      <w:r>
        <w:rPr>
          <w:rtl/>
        </w:rPr>
        <w:t>המסוכנת</w:t>
      </w:r>
      <w:r w:rsidR="001853F8">
        <w:rPr>
          <w:rFonts w:hint="cs"/>
          <w:rtl/>
        </w:rPr>
        <w:t>,</w:t>
      </w:r>
      <w:r>
        <w:rPr>
          <w:rtl/>
        </w:rPr>
        <w:t xml:space="preserve"> </w:t>
      </w:r>
      <w:bookmarkStart w:id="19742" w:name="_ETM_Q42_453770"/>
      <w:bookmarkEnd w:id="19742"/>
      <w:r>
        <w:rPr>
          <w:rtl/>
        </w:rPr>
        <w:t xml:space="preserve">בעוד </w:t>
      </w:r>
      <w:bookmarkStart w:id="19743" w:name="_ETM_Q42_454039"/>
      <w:bookmarkEnd w:id="19743"/>
      <w:r>
        <w:rPr>
          <w:rFonts w:hint="cs"/>
          <w:rtl/>
        </w:rPr>
        <w:t xml:space="preserve">אלה </w:t>
      </w:r>
      <w:bookmarkStart w:id="19744" w:name="_ETM_Q42_454310"/>
      <w:bookmarkEnd w:id="19744"/>
      <w:r>
        <w:rPr>
          <w:rtl/>
        </w:rPr>
        <w:t xml:space="preserve">שמתנהגים </w:t>
      </w:r>
      <w:bookmarkStart w:id="19745" w:name="_ETM_Q42_454879"/>
      <w:bookmarkEnd w:id="19745"/>
      <w:r>
        <w:rPr>
          <w:rtl/>
        </w:rPr>
        <w:t xml:space="preserve">כמו </w:t>
      </w:r>
      <w:bookmarkStart w:id="19746" w:name="_ETM_Q42_455089"/>
      <w:bookmarkEnd w:id="19746"/>
      <w:r>
        <w:rPr>
          <w:rtl/>
        </w:rPr>
        <w:t xml:space="preserve">חיות </w:t>
      </w:r>
      <w:bookmarkStart w:id="19747" w:name="_ETM_Q42_455300"/>
      <w:bookmarkEnd w:id="19747"/>
      <w:r>
        <w:rPr>
          <w:rtl/>
        </w:rPr>
        <w:t xml:space="preserve">מסוכנות </w:t>
      </w:r>
      <w:bookmarkStart w:id="19748" w:name="_ETM_Q42_455870"/>
      <w:bookmarkEnd w:id="19748"/>
      <w:r>
        <w:rPr>
          <w:rtl/>
        </w:rPr>
        <w:t>חופשיים</w:t>
      </w:r>
      <w:r>
        <w:rPr>
          <w:rFonts w:hint="cs"/>
          <w:rtl/>
        </w:rPr>
        <w:t>,</w:t>
      </w:r>
      <w:r>
        <w:rPr>
          <w:rtl/>
        </w:rPr>
        <w:t xml:space="preserve"> </w:t>
      </w:r>
      <w:bookmarkStart w:id="19749" w:name="_ETM_Q42_456710"/>
      <w:bookmarkEnd w:id="19749"/>
      <w:r>
        <w:rPr>
          <w:rtl/>
        </w:rPr>
        <w:t xml:space="preserve">בלי </w:t>
      </w:r>
      <w:bookmarkStart w:id="19750" w:name="_ETM_Q42_456949"/>
      <w:bookmarkEnd w:id="19750"/>
      <w:r>
        <w:rPr>
          <w:rtl/>
        </w:rPr>
        <w:t>גדרות</w:t>
      </w:r>
      <w:r>
        <w:rPr>
          <w:rFonts w:hint="cs"/>
          <w:rtl/>
        </w:rPr>
        <w:t>,</w:t>
      </w:r>
      <w:r>
        <w:rPr>
          <w:rtl/>
        </w:rPr>
        <w:t xml:space="preserve"> </w:t>
      </w:r>
      <w:bookmarkStart w:id="19751" w:name="_ETM_Q42_457460"/>
      <w:bookmarkEnd w:id="19751"/>
      <w:r>
        <w:rPr>
          <w:rtl/>
        </w:rPr>
        <w:t xml:space="preserve">בלי </w:t>
      </w:r>
      <w:bookmarkStart w:id="19752" w:name="_ETM_Q42_457639"/>
      <w:bookmarkEnd w:id="19752"/>
      <w:r>
        <w:rPr>
          <w:rtl/>
        </w:rPr>
        <w:t>מחסומים</w:t>
      </w:r>
      <w:r w:rsidR="001853F8">
        <w:rPr>
          <w:rFonts w:hint="cs"/>
          <w:rtl/>
        </w:rPr>
        <w:t>,</w:t>
      </w:r>
      <w:r>
        <w:rPr>
          <w:rtl/>
        </w:rPr>
        <w:t xml:space="preserve"> </w:t>
      </w:r>
      <w:bookmarkStart w:id="19753" w:name="_ETM_Q42_458270"/>
      <w:bookmarkEnd w:id="19753"/>
      <w:r>
        <w:rPr>
          <w:rtl/>
        </w:rPr>
        <w:t xml:space="preserve">זה </w:t>
      </w:r>
      <w:bookmarkStart w:id="19754" w:name="_ETM_Q42_458419"/>
      <w:bookmarkEnd w:id="19754"/>
      <w:r>
        <w:rPr>
          <w:rtl/>
        </w:rPr>
        <w:t xml:space="preserve">מודל </w:t>
      </w:r>
      <w:bookmarkStart w:id="19755" w:name="_ETM_Q42_458689"/>
      <w:bookmarkEnd w:id="19755"/>
      <w:r>
        <w:rPr>
          <w:rtl/>
        </w:rPr>
        <w:t xml:space="preserve">מגונה </w:t>
      </w:r>
      <w:bookmarkStart w:id="19756" w:name="_ETM_Q42_459110"/>
      <w:bookmarkEnd w:id="19756"/>
      <w:r>
        <w:rPr>
          <w:rtl/>
        </w:rPr>
        <w:t>ור</w:t>
      </w:r>
      <w:r>
        <w:rPr>
          <w:rFonts w:hint="cs"/>
          <w:rtl/>
        </w:rPr>
        <w:t>ע.</w:t>
      </w:r>
      <w:bookmarkStart w:id="19757" w:name="_ETM_Q42_460000"/>
      <w:bookmarkStart w:id="19758" w:name="_ETM_Q42_460180"/>
      <w:bookmarkEnd w:id="19757"/>
      <w:bookmarkEnd w:id="19758"/>
      <w:r w:rsidR="001853F8">
        <w:rPr>
          <w:rFonts w:hint="cs"/>
          <w:rtl/>
        </w:rPr>
        <w:t xml:space="preserve"> </w:t>
      </w:r>
      <w:r>
        <w:rPr>
          <w:rtl/>
        </w:rPr>
        <w:t xml:space="preserve">יותר </w:t>
      </w:r>
      <w:bookmarkStart w:id="19759" w:name="_ETM_Q42_460900"/>
      <w:bookmarkEnd w:id="19759"/>
      <w:r>
        <w:rPr>
          <w:rtl/>
        </w:rPr>
        <w:t xml:space="preserve">מזה </w:t>
      </w:r>
      <w:bookmarkStart w:id="19760" w:name="_ETM_Q42_461110"/>
      <w:bookmarkEnd w:id="19760"/>
      <w:r>
        <w:rPr>
          <w:rtl/>
        </w:rPr>
        <w:t xml:space="preserve">אני </w:t>
      </w:r>
      <w:bookmarkStart w:id="19761" w:name="_ETM_Q42_461230"/>
      <w:bookmarkEnd w:id="19761"/>
      <w:r>
        <w:rPr>
          <w:rtl/>
        </w:rPr>
        <w:t>אומר</w:t>
      </w:r>
      <w:r w:rsidR="001853F8">
        <w:rPr>
          <w:rFonts w:hint="cs"/>
          <w:rtl/>
        </w:rPr>
        <w:t>,</w:t>
      </w:r>
      <w:r>
        <w:rPr>
          <w:rtl/>
        </w:rPr>
        <w:t xml:space="preserve"> </w:t>
      </w:r>
      <w:bookmarkStart w:id="19762" w:name="_ETM_Q42_461470"/>
      <w:bookmarkEnd w:id="19762"/>
      <w:r>
        <w:rPr>
          <w:rtl/>
        </w:rPr>
        <w:t xml:space="preserve">אמר </w:t>
      </w:r>
      <w:bookmarkStart w:id="19763" w:name="_ETM_Q42_461680"/>
      <w:bookmarkEnd w:id="19763"/>
      <w:r>
        <w:rPr>
          <w:rtl/>
        </w:rPr>
        <w:t xml:space="preserve">לי </w:t>
      </w:r>
      <w:bookmarkStart w:id="19764" w:name="_ETM_Q42_461770"/>
      <w:bookmarkEnd w:id="19764"/>
      <w:r>
        <w:rPr>
          <w:rtl/>
        </w:rPr>
        <w:t xml:space="preserve">ראש </w:t>
      </w:r>
      <w:bookmarkStart w:id="19765" w:name="_ETM_Q42_461950"/>
      <w:bookmarkEnd w:id="19765"/>
      <w:r>
        <w:rPr>
          <w:rtl/>
        </w:rPr>
        <w:t xml:space="preserve">המועצה </w:t>
      </w:r>
      <w:bookmarkStart w:id="19766" w:name="_ETM_Q42_462730"/>
      <w:bookmarkEnd w:id="19766"/>
      <w:r>
        <w:rPr>
          <w:rtl/>
        </w:rPr>
        <w:t xml:space="preserve">שגורמים </w:t>
      </w:r>
      <w:bookmarkStart w:id="19767" w:name="_ETM_Q42_463270"/>
      <w:bookmarkEnd w:id="19767"/>
      <w:r>
        <w:rPr>
          <w:rtl/>
        </w:rPr>
        <w:t xml:space="preserve">בצבא </w:t>
      </w:r>
      <w:bookmarkStart w:id="19768" w:name="_ETM_Q42_463630"/>
      <w:bookmarkEnd w:id="19768"/>
      <w:r>
        <w:rPr>
          <w:rtl/>
        </w:rPr>
        <w:t xml:space="preserve">אמרו </w:t>
      </w:r>
      <w:bookmarkStart w:id="19769" w:name="_ETM_Q42_463870"/>
      <w:bookmarkEnd w:id="19769"/>
      <w:r>
        <w:rPr>
          <w:rtl/>
        </w:rPr>
        <w:t xml:space="preserve">לו </w:t>
      </w:r>
      <w:bookmarkStart w:id="19770" w:name="_ETM_Q42_464290"/>
      <w:bookmarkEnd w:id="19770"/>
      <w:r>
        <w:rPr>
          <w:rtl/>
        </w:rPr>
        <w:t xml:space="preserve">שכשהחזירו </w:t>
      </w:r>
      <w:bookmarkStart w:id="19771" w:name="_ETM_Q42_465339"/>
      <w:bookmarkEnd w:id="19771"/>
      <w:r>
        <w:rPr>
          <w:rtl/>
        </w:rPr>
        <w:t xml:space="preserve">את </w:t>
      </w:r>
      <w:bookmarkStart w:id="19772" w:name="_ETM_Q42_465430"/>
      <w:bookmarkEnd w:id="19772"/>
      <w:r>
        <w:rPr>
          <w:rtl/>
        </w:rPr>
        <w:t>ה</w:t>
      </w:r>
      <w:bookmarkStart w:id="19773" w:name="_ETM_Q42_465820"/>
      <w:bookmarkEnd w:id="19773"/>
      <w:r>
        <w:rPr>
          <w:rtl/>
        </w:rPr>
        <w:t xml:space="preserve">מחסומים </w:t>
      </w:r>
      <w:bookmarkStart w:id="19774" w:name="_ETM_Q42_466300"/>
      <w:bookmarkEnd w:id="19774"/>
      <w:r>
        <w:rPr>
          <w:rtl/>
        </w:rPr>
        <w:t xml:space="preserve">באזור </w:t>
      </w:r>
      <w:bookmarkStart w:id="19775" w:name="_ETM_Q42_466600"/>
      <w:bookmarkEnd w:id="19775"/>
      <w:r>
        <w:rPr>
          <w:rtl/>
        </w:rPr>
        <w:t>מסוים</w:t>
      </w:r>
      <w:r>
        <w:rPr>
          <w:rFonts w:hint="cs"/>
          <w:rtl/>
        </w:rPr>
        <w:t>, 95%</w:t>
      </w:r>
      <w:r w:rsidR="001853F8">
        <w:rPr>
          <w:rFonts w:hint="cs"/>
          <w:rtl/>
        </w:rPr>
        <w:t>,</w:t>
      </w:r>
      <w:r>
        <w:rPr>
          <w:rFonts w:hint="cs"/>
          <w:rtl/>
        </w:rPr>
        <w:t xml:space="preserve"> 95% </w:t>
      </w:r>
      <w:bookmarkStart w:id="19776" w:name="_ETM_Q42_473734"/>
      <w:bookmarkEnd w:id="19776"/>
      <w:r>
        <w:rPr>
          <w:rFonts w:hint="cs"/>
          <w:rtl/>
        </w:rPr>
        <w:t xml:space="preserve">מאירועי </w:t>
      </w:r>
      <w:bookmarkStart w:id="19777" w:name="_ETM_Q42_467470"/>
      <w:bookmarkStart w:id="19778" w:name="_ETM_Q42_469450"/>
      <w:bookmarkStart w:id="19779" w:name="_ETM_Q42_470589"/>
      <w:bookmarkStart w:id="19780" w:name="_ETM_Q42_470890"/>
      <w:bookmarkEnd w:id="19777"/>
      <w:bookmarkEnd w:id="19778"/>
      <w:bookmarkEnd w:id="19779"/>
      <w:bookmarkEnd w:id="19780"/>
      <w:proofErr w:type="spellStart"/>
      <w:r>
        <w:rPr>
          <w:rtl/>
        </w:rPr>
        <w:t>הפח"ע</w:t>
      </w:r>
      <w:proofErr w:type="spellEnd"/>
      <w:r>
        <w:rPr>
          <w:rtl/>
        </w:rPr>
        <w:t xml:space="preserve"> </w:t>
      </w:r>
      <w:bookmarkStart w:id="19781" w:name="_ETM_Q42_471220"/>
      <w:bookmarkEnd w:id="19781"/>
      <w:r>
        <w:rPr>
          <w:rtl/>
        </w:rPr>
        <w:t>ירדו</w:t>
      </w:r>
      <w:r>
        <w:rPr>
          <w:rFonts w:hint="cs"/>
          <w:rtl/>
        </w:rPr>
        <w:t>.</w:t>
      </w:r>
    </w:p>
    <w:p w:rsidR="00516EFD" w:rsidRDefault="00516EFD" w:rsidP="007A10DF">
      <w:pPr>
        <w:rPr>
          <w:rtl/>
        </w:rPr>
      </w:pPr>
      <w:bookmarkStart w:id="19782" w:name="_ETM_Q42_473000"/>
      <w:bookmarkEnd w:id="19782"/>
    </w:p>
    <w:p w:rsidR="00516EFD" w:rsidRDefault="00516EFD" w:rsidP="007A10DF">
      <w:pPr>
        <w:rPr>
          <w:rtl/>
        </w:rPr>
      </w:pPr>
      <w:bookmarkStart w:id="19783" w:name="_ETM_Q42_472210"/>
      <w:bookmarkEnd w:id="19783"/>
      <w:r>
        <w:rPr>
          <w:rtl/>
        </w:rPr>
        <w:t>ולכן</w:t>
      </w:r>
      <w:r>
        <w:rPr>
          <w:rFonts w:hint="cs"/>
          <w:rtl/>
        </w:rPr>
        <w:t>,</w:t>
      </w:r>
      <w:r>
        <w:rPr>
          <w:rtl/>
        </w:rPr>
        <w:t xml:space="preserve"> </w:t>
      </w:r>
      <w:bookmarkStart w:id="19784" w:name="_ETM_Q42_473380"/>
      <w:bookmarkEnd w:id="19784"/>
      <w:r>
        <w:rPr>
          <w:rtl/>
        </w:rPr>
        <w:t xml:space="preserve">אני </w:t>
      </w:r>
      <w:bookmarkStart w:id="19785" w:name="_ETM_Q42_473560"/>
      <w:bookmarkEnd w:id="19785"/>
      <w:r>
        <w:rPr>
          <w:rtl/>
        </w:rPr>
        <w:t>מבקש</w:t>
      </w:r>
      <w:r>
        <w:rPr>
          <w:rFonts w:hint="cs"/>
          <w:rtl/>
        </w:rPr>
        <w:t>,</w:t>
      </w:r>
      <w:r>
        <w:rPr>
          <w:rtl/>
        </w:rPr>
        <w:t xml:space="preserve"> </w:t>
      </w:r>
      <w:bookmarkStart w:id="19786" w:name="_ETM_Q42_474010"/>
      <w:bookmarkEnd w:id="19786"/>
      <w:r>
        <w:rPr>
          <w:rtl/>
        </w:rPr>
        <w:t xml:space="preserve">אדוני </w:t>
      </w:r>
      <w:bookmarkStart w:id="19787" w:name="_ETM_Q42_474279"/>
      <w:bookmarkEnd w:id="19787"/>
      <w:r>
        <w:rPr>
          <w:rtl/>
        </w:rPr>
        <w:t xml:space="preserve">שר </w:t>
      </w:r>
      <w:bookmarkStart w:id="19788" w:name="_ETM_Q42_474490"/>
      <w:bookmarkEnd w:id="19788"/>
      <w:r>
        <w:rPr>
          <w:rtl/>
        </w:rPr>
        <w:t>הביטחון</w:t>
      </w:r>
      <w:r>
        <w:rPr>
          <w:rFonts w:hint="cs"/>
          <w:rtl/>
        </w:rPr>
        <w:t>,</w:t>
      </w:r>
      <w:r>
        <w:rPr>
          <w:rtl/>
        </w:rPr>
        <w:t xml:space="preserve"> </w:t>
      </w:r>
      <w:bookmarkStart w:id="19789" w:name="_ETM_Q42_476440"/>
      <w:bookmarkEnd w:id="19789"/>
      <w:r>
        <w:rPr>
          <w:rtl/>
        </w:rPr>
        <w:t>שתוודא</w:t>
      </w:r>
      <w:r>
        <w:rPr>
          <w:rFonts w:hint="cs"/>
          <w:rtl/>
        </w:rPr>
        <w:t>,</w:t>
      </w:r>
      <w:r>
        <w:rPr>
          <w:rtl/>
        </w:rPr>
        <w:t xml:space="preserve"> </w:t>
      </w:r>
      <w:bookmarkStart w:id="19790" w:name="_ETM_Q42_477430"/>
      <w:bookmarkEnd w:id="19790"/>
      <w:r>
        <w:rPr>
          <w:rtl/>
        </w:rPr>
        <w:t xml:space="preserve">שתינתן </w:t>
      </w:r>
      <w:bookmarkStart w:id="19791" w:name="_ETM_Q42_478029"/>
      <w:bookmarkEnd w:id="19791"/>
      <w:r>
        <w:rPr>
          <w:rtl/>
        </w:rPr>
        <w:t>על</w:t>
      </w:r>
      <w:r>
        <w:rPr>
          <w:rFonts w:hint="cs"/>
          <w:rtl/>
        </w:rPr>
        <w:t xml:space="preserve"> </w:t>
      </w:r>
      <w:r>
        <w:rPr>
          <w:rtl/>
        </w:rPr>
        <w:t xml:space="preserve">ידך </w:t>
      </w:r>
      <w:bookmarkStart w:id="19792" w:name="_ETM_Q42_478480"/>
      <w:bookmarkEnd w:id="19792"/>
      <w:r>
        <w:rPr>
          <w:rFonts w:hint="cs"/>
          <w:rtl/>
        </w:rPr>
        <w:t>ה</w:t>
      </w:r>
      <w:r>
        <w:rPr>
          <w:rtl/>
        </w:rPr>
        <w:t>הנחיה</w:t>
      </w:r>
      <w:r>
        <w:rPr>
          <w:rFonts w:hint="cs"/>
          <w:rtl/>
        </w:rPr>
        <w:t>,</w:t>
      </w:r>
      <w:r>
        <w:rPr>
          <w:rtl/>
        </w:rPr>
        <w:t xml:space="preserve"> </w:t>
      </w:r>
      <w:bookmarkStart w:id="19793" w:name="_ETM_Q42_479410"/>
      <w:bookmarkEnd w:id="19793"/>
      <w:r>
        <w:rPr>
          <w:rtl/>
        </w:rPr>
        <w:t xml:space="preserve">הצודקת </w:t>
      </w:r>
      <w:bookmarkStart w:id="19794" w:name="_ETM_Q42_480220"/>
      <w:bookmarkEnd w:id="19794"/>
      <w:r>
        <w:rPr>
          <w:rFonts w:hint="cs"/>
          <w:rtl/>
        </w:rPr>
        <w:t xml:space="preserve">והראויה </w:t>
      </w:r>
      <w:bookmarkStart w:id="19795" w:name="_ETM_Q42_480000"/>
      <w:bookmarkStart w:id="19796" w:name="_ETM_Q42_480539"/>
      <w:bookmarkStart w:id="19797" w:name="_ETM_Q42_481140"/>
      <w:bookmarkStart w:id="19798" w:name="_ETM_Q42_482129"/>
      <w:bookmarkEnd w:id="19795"/>
      <w:bookmarkEnd w:id="19796"/>
      <w:bookmarkEnd w:id="19797"/>
      <w:bookmarkEnd w:id="19798"/>
      <w:r>
        <w:rPr>
          <w:rtl/>
        </w:rPr>
        <w:t>ל</w:t>
      </w:r>
      <w:r>
        <w:rPr>
          <w:rFonts w:hint="cs"/>
          <w:rtl/>
        </w:rPr>
        <w:t>העדיף</w:t>
      </w:r>
      <w:r>
        <w:rPr>
          <w:rtl/>
        </w:rPr>
        <w:t xml:space="preserve"> </w:t>
      </w:r>
      <w:bookmarkStart w:id="19799" w:name="_ETM_Q42_482700"/>
      <w:bookmarkEnd w:id="19799"/>
      <w:r>
        <w:rPr>
          <w:rtl/>
        </w:rPr>
        <w:t xml:space="preserve">כמובן </w:t>
      </w:r>
      <w:bookmarkStart w:id="19800" w:name="_ETM_Q42_483689"/>
      <w:bookmarkEnd w:id="19800"/>
      <w:r>
        <w:rPr>
          <w:rtl/>
        </w:rPr>
        <w:t xml:space="preserve">את </w:t>
      </w:r>
      <w:bookmarkStart w:id="19801" w:name="_ETM_Q42_483839"/>
      <w:bookmarkEnd w:id="19801"/>
      <w:r>
        <w:rPr>
          <w:rtl/>
        </w:rPr>
        <w:t xml:space="preserve">חיי </w:t>
      </w:r>
      <w:bookmarkStart w:id="19802" w:name="_ETM_Q42_484110"/>
      <w:bookmarkEnd w:id="19802"/>
      <w:r>
        <w:rPr>
          <w:rtl/>
        </w:rPr>
        <w:t xml:space="preserve">הישראלים </w:t>
      </w:r>
      <w:bookmarkStart w:id="19803" w:name="_ETM_Q42_484560"/>
      <w:bookmarkEnd w:id="19803"/>
      <w:r>
        <w:rPr>
          <w:rtl/>
        </w:rPr>
        <w:t xml:space="preserve">על </w:t>
      </w:r>
      <w:bookmarkStart w:id="19804" w:name="_ETM_Q42_484650"/>
      <w:bookmarkEnd w:id="19804"/>
      <w:r>
        <w:rPr>
          <w:rtl/>
        </w:rPr>
        <w:t xml:space="preserve">פני </w:t>
      </w:r>
      <w:bookmarkStart w:id="19805" w:name="_ETM_Q42_484799"/>
      <w:bookmarkEnd w:id="19805"/>
      <w:r>
        <w:rPr>
          <w:rtl/>
        </w:rPr>
        <w:t xml:space="preserve">כל </w:t>
      </w:r>
      <w:bookmarkStart w:id="19806" w:name="_ETM_Q42_484980"/>
      <w:bookmarkEnd w:id="19806"/>
      <w:r>
        <w:rPr>
          <w:rtl/>
        </w:rPr>
        <w:t xml:space="preserve">עניין </w:t>
      </w:r>
      <w:bookmarkStart w:id="19807" w:name="_ETM_Q42_485250"/>
      <w:bookmarkEnd w:id="19807"/>
      <w:r>
        <w:rPr>
          <w:rtl/>
        </w:rPr>
        <w:t>אחר</w:t>
      </w:r>
      <w:r>
        <w:rPr>
          <w:rFonts w:hint="cs"/>
          <w:rtl/>
        </w:rPr>
        <w:t>,</w:t>
      </w:r>
      <w:r>
        <w:rPr>
          <w:rtl/>
        </w:rPr>
        <w:t xml:space="preserve"> </w:t>
      </w:r>
      <w:bookmarkStart w:id="19808" w:name="_ETM_Q42_485640"/>
      <w:bookmarkEnd w:id="19808"/>
      <w:r>
        <w:rPr>
          <w:rtl/>
        </w:rPr>
        <w:t xml:space="preserve">ולהחזיר </w:t>
      </w:r>
      <w:bookmarkStart w:id="19809" w:name="_ETM_Q42_486690"/>
      <w:bookmarkEnd w:id="19809"/>
      <w:r>
        <w:rPr>
          <w:rtl/>
        </w:rPr>
        <w:t xml:space="preserve">את </w:t>
      </w:r>
      <w:bookmarkStart w:id="19810" w:name="_ETM_Q42_486839"/>
      <w:bookmarkEnd w:id="19810"/>
      <w:r>
        <w:rPr>
          <w:rtl/>
        </w:rPr>
        <w:t xml:space="preserve">המחסומים </w:t>
      </w:r>
      <w:bookmarkStart w:id="19811" w:name="_ETM_Q42_487529"/>
      <w:bookmarkEnd w:id="19811"/>
      <w:r>
        <w:rPr>
          <w:rtl/>
        </w:rPr>
        <w:t xml:space="preserve">הללו </w:t>
      </w:r>
      <w:bookmarkStart w:id="19812" w:name="_ETM_Q42_488220"/>
      <w:bookmarkEnd w:id="19812"/>
      <w:r>
        <w:rPr>
          <w:rtl/>
        </w:rPr>
        <w:t xml:space="preserve">ביהודה </w:t>
      </w:r>
      <w:bookmarkStart w:id="19813" w:name="_ETM_Q42_488760"/>
      <w:bookmarkEnd w:id="19813"/>
      <w:r>
        <w:rPr>
          <w:rtl/>
        </w:rPr>
        <w:t xml:space="preserve">ושומרון </w:t>
      </w:r>
      <w:bookmarkStart w:id="19814" w:name="_ETM_Q42_489779"/>
      <w:bookmarkEnd w:id="19814"/>
      <w:r>
        <w:rPr>
          <w:rtl/>
        </w:rPr>
        <w:t xml:space="preserve">מוקדם </w:t>
      </w:r>
      <w:bookmarkStart w:id="19815" w:name="_ETM_Q42_490290"/>
      <w:bookmarkEnd w:id="19815"/>
      <w:r>
        <w:rPr>
          <w:rtl/>
        </w:rPr>
        <w:t xml:space="preserve">ככל </w:t>
      </w:r>
      <w:bookmarkStart w:id="19816" w:name="_ETM_Q42_490620"/>
      <w:bookmarkEnd w:id="19816"/>
      <w:r>
        <w:rPr>
          <w:rtl/>
        </w:rPr>
        <w:t>האפשר</w:t>
      </w:r>
      <w:r>
        <w:rPr>
          <w:rFonts w:hint="cs"/>
          <w:rtl/>
        </w:rPr>
        <w:t>.</w:t>
      </w:r>
      <w:r>
        <w:rPr>
          <w:rtl/>
        </w:rPr>
        <w:t xml:space="preserve"> </w:t>
      </w:r>
      <w:bookmarkStart w:id="19817" w:name="_ETM_Q42_491099"/>
      <w:bookmarkEnd w:id="19817"/>
      <w:r>
        <w:rPr>
          <w:rtl/>
        </w:rPr>
        <w:t xml:space="preserve">תודה </w:t>
      </w:r>
      <w:bookmarkStart w:id="19818" w:name="_ETM_Q42_491339"/>
      <w:bookmarkEnd w:id="19818"/>
      <w:r>
        <w:rPr>
          <w:rtl/>
        </w:rPr>
        <w:t>רבה</w:t>
      </w:r>
      <w:r>
        <w:rPr>
          <w:rFonts w:hint="cs"/>
          <w:rtl/>
        </w:rPr>
        <w:t>.</w:t>
      </w:r>
    </w:p>
    <w:p w:rsidR="00516EFD" w:rsidRDefault="00516EFD" w:rsidP="007A10DF">
      <w:pPr>
        <w:rPr>
          <w:rtl/>
        </w:rPr>
      </w:pPr>
    </w:p>
    <w:p w:rsidR="00516EFD" w:rsidRDefault="00516EFD" w:rsidP="007A10DF">
      <w:pPr>
        <w:pStyle w:val="af6"/>
        <w:keepNext/>
        <w:rPr>
          <w:rtl/>
        </w:rPr>
      </w:pPr>
      <w:bookmarkStart w:id="19819" w:name="ET_yor_6129_26"/>
      <w:r w:rsidRPr="00C252C3">
        <w:rPr>
          <w:rStyle w:val="TagStyle"/>
          <w:rtl/>
        </w:rPr>
        <w:t xml:space="preserve"> &lt;&lt; יור &gt;&gt; </w:t>
      </w:r>
      <w:r>
        <w:rPr>
          <w:rtl/>
        </w:rPr>
        <w:t>היו"ר ישראל אייכלר:</w:t>
      </w:r>
      <w:r w:rsidRPr="00C252C3">
        <w:rPr>
          <w:rStyle w:val="TagStyle"/>
          <w:rtl/>
        </w:rPr>
        <w:t xml:space="preserve"> &lt;&lt; יור &gt;&gt;</w:t>
      </w:r>
      <w:r>
        <w:rPr>
          <w:rtl/>
        </w:rPr>
        <w:t xml:space="preserve">   </w:t>
      </w:r>
      <w:bookmarkEnd w:id="19819"/>
    </w:p>
    <w:p w:rsidR="00516EFD" w:rsidRDefault="00516EFD" w:rsidP="00291CC4">
      <w:pPr>
        <w:rPr>
          <w:rtl/>
        </w:rPr>
      </w:pPr>
    </w:p>
    <w:p w:rsidR="00516EFD" w:rsidRDefault="00516EFD" w:rsidP="007A10DF">
      <w:pPr>
        <w:rPr>
          <w:rtl/>
        </w:rPr>
      </w:pPr>
      <w:bookmarkStart w:id="19820" w:name="_ETM_Q42_486000"/>
      <w:bookmarkStart w:id="19821" w:name="_ETM_Q42_491759"/>
      <w:bookmarkEnd w:id="19820"/>
      <w:bookmarkEnd w:id="19821"/>
      <w:r>
        <w:rPr>
          <w:rtl/>
        </w:rPr>
        <w:t xml:space="preserve">תודה </w:t>
      </w:r>
      <w:bookmarkStart w:id="19822" w:name="_ETM_Q42_492089"/>
      <w:bookmarkEnd w:id="19822"/>
      <w:r>
        <w:rPr>
          <w:rtl/>
        </w:rPr>
        <w:t>רבה</w:t>
      </w:r>
      <w:r>
        <w:rPr>
          <w:rFonts w:hint="cs"/>
          <w:rtl/>
        </w:rPr>
        <w:t>.</w:t>
      </w:r>
      <w:r>
        <w:rPr>
          <w:rtl/>
        </w:rPr>
        <w:t xml:space="preserve"> </w:t>
      </w:r>
      <w:bookmarkStart w:id="19823" w:name="_ETM_Q42_492940"/>
      <w:bookmarkEnd w:id="19823"/>
      <w:r>
        <w:rPr>
          <w:rtl/>
        </w:rPr>
        <w:t xml:space="preserve">חבר </w:t>
      </w:r>
      <w:bookmarkStart w:id="19824" w:name="_ETM_Q42_493240"/>
      <w:bookmarkEnd w:id="19824"/>
      <w:r>
        <w:rPr>
          <w:rtl/>
        </w:rPr>
        <w:t xml:space="preserve">הכנסת </w:t>
      </w:r>
      <w:bookmarkStart w:id="19825" w:name="_ETM_Q42_493690"/>
      <w:bookmarkEnd w:id="19825"/>
      <w:r>
        <w:rPr>
          <w:rtl/>
        </w:rPr>
        <w:t>או</w:t>
      </w:r>
      <w:bookmarkStart w:id="19826" w:name="_ETM_Q42_493870"/>
      <w:bookmarkEnd w:id="19826"/>
      <w:r>
        <w:rPr>
          <w:rtl/>
        </w:rPr>
        <w:t>ה</w:t>
      </w:r>
      <w:r>
        <w:rPr>
          <w:rFonts w:hint="cs"/>
          <w:rtl/>
        </w:rPr>
        <w:t xml:space="preserve">ד </w:t>
      </w:r>
      <w:r>
        <w:rPr>
          <w:rtl/>
        </w:rPr>
        <w:t>טל</w:t>
      </w:r>
      <w:r>
        <w:rPr>
          <w:rFonts w:hint="cs"/>
          <w:rtl/>
        </w:rPr>
        <w:t>,</w:t>
      </w:r>
      <w:r>
        <w:rPr>
          <w:rtl/>
        </w:rPr>
        <w:t xml:space="preserve"> </w:t>
      </w:r>
      <w:bookmarkStart w:id="19827" w:name="_ETM_Q42_497529"/>
      <w:bookmarkEnd w:id="19827"/>
      <w:r>
        <w:rPr>
          <w:rtl/>
        </w:rPr>
        <w:t xml:space="preserve">לפי </w:t>
      </w:r>
      <w:bookmarkStart w:id="19828" w:name="_ETM_Q42_497770"/>
      <w:bookmarkEnd w:id="19828"/>
      <w:r>
        <w:rPr>
          <w:rtl/>
        </w:rPr>
        <w:t xml:space="preserve">הסדר </w:t>
      </w:r>
      <w:bookmarkStart w:id="19829" w:name="_ETM_Q42_498850"/>
      <w:bookmarkEnd w:id="19829"/>
      <w:r>
        <w:rPr>
          <w:rFonts w:hint="cs"/>
          <w:rtl/>
        </w:rPr>
        <w:t>ה</w:t>
      </w:r>
      <w:r>
        <w:rPr>
          <w:rtl/>
        </w:rPr>
        <w:t>רשום</w:t>
      </w:r>
      <w:r>
        <w:rPr>
          <w:rFonts w:hint="cs"/>
          <w:rtl/>
        </w:rPr>
        <w:t>.</w:t>
      </w:r>
    </w:p>
    <w:p w:rsidR="001853F8" w:rsidRDefault="001853F8" w:rsidP="007A10DF">
      <w:pPr>
        <w:rPr>
          <w:rtl/>
        </w:rPr>
      </w:pPr>
    </w:p>
    <w:p w:rsidR="00516EFD" w:rsidRDefault="00516EFD" w:rsidP="007A10DF">
      <w:pPr>
        <w:pStyle w:val="af5"/>
        <w:keepNext/>
        <w:rPr>
          <w:rtl/>
        </w:rPr>
      </w:pPr>
      <w:bookmarkStart w:id="19830" w:name="ET_interruption_6356_27"/>
      <w:r w:rsidRPr="00AB5D23">
        <w:rPr>
          <w:rStyle w:val="TagStyle"/>
          <w:rtl/>
        </w:rPr>
        <w:t xml:space="preserve"> &lt;&lt; קריאה &gt;&gt; </w:t>
      </w:r>
      <w:r>
        <w:rPr>
          <w:rtl/>
        </w:rPr>
        <w:t>לימור סון הר מלך (עוצמה יהודית):</w:t>
      </w:r>
      <w:r w:rsidRPr="00AB5D23">
        <w:rPr>
          <w:rStyle w:val="TagStyle"/>
          <w:rtl/>
        </w:rPr>
        <w:t xml:space="preserve"> &lt;&lt; קריאה &gt;&gt;</w:t>
      </w:r>
      <w:r>
        <w:rPr>
          <w:rtl/>
        </w:rPr>
        <w:t xml:space="preserve">   </w:t>
      </w:r>
      <w:bookmarkEnd w:id="19830"/>
    </w:p>
    <w:p w:rsidR="00516EFD" w:rsidRDefault="00516EFD" w:rsidP="00291CC4">
      <w:pPr>
        <w:rPr>
          <w:rtl/>
        </w:rPr>
      </w:pPr>
    </w:p>
    <w:p w:rsidR="00516EFD" w:rsidRDefault="00516EFD" w:rsidP="00291CC4">
      <w:pPr>
        <w:rPr>
          <w:rtl/>
        </w:rPr>
      </w:pPr>
      <w:r>
        <w:rPr>
          <w:rFonts w:hint="cs"/>
          <w:rtl/>
        </w:rPr>
        <w:t xml:space="preserve">פה רשום </w:t>
      </w:r>
      <w:r w:rsidR="00291CC4">
        <w:rPr>
          <w:rFonts w:hint="cs"/>
          <w:rtl/>
        </w:rPr>
        <w:t>– – –</w:t>
      </w:r>
    </w:p>
    <w:p w:rsidR="00516EFD" w:rsidRDefault="00516EFD" w:rsidP="007A10DF">
      <w:pPr>
        <w:rPr>
          <w:rtl/>
        </w:rPr>
      </w:pPr>
    </w:p>
    <w:p w:rsidR="00516EFD" w:rsidRDefault="00516EFD" w:rsidP="007A10DF">
      <w:pPr>
        <w:pStyle w:val="af6"/>
        <w:keepNext/>
        <w:rPr>
          <w:rtl/>
        </w:rPr>
      </w:pPr>
      <w:r w:rsidRPr="00AB5D23">
        <w:rPr>
          <w:rStyle w:val="TagStyle"/>
          <w:rtl/>
        </w:rPr>
        <w:t xml:space="preserve"> &lt;&lt; יור &gt;&gt; </w:t>
      </w:r>
      <w:r>
        <w:rPr>
          <w:rtl/>
        </w:rPr>
        <w:t>היו"ר ישראל אייכלר:</w:t>
      </w:r>
      <w:r w:rsidRPr="00AB5D23">
        <w:rPr>
          <w:rStyle w:val="TagStyle"/>
          <w:rtl/>
        </w:rPr>
        <w:t xml:space="preserve"> &lt;&lt; יור &gt;&gt;</w:t>
      </w:r>
      <w:r>
        <w:rPr>
          <w:rtl/>
        </w:rPr>
        <w:t xml:space="preserve">   </w:t>
      </w:r>
    </w:p>
    <w:p w:rsidR="00516EFD" w:rsidRDefault="00516EFD" w:rsidP="00291CC4">
      <w:pPr>
        <w:rPr>
          <w:rtl/>
        </w:rPr>
      </w:pPr>
    </w:p>
    <w:p w:rsidR="00516EFD" w:rsidRDefault="00516EFD" w:rsidP="007A10DF">
      <w:pPr>
        <w:rPr>
          <w:rtl/>
        </w:rPr>
      </w:pPr>
      <w:bookmarkStart w:id="19831" w:name="_ETM_Q42_498000"/>
      <w:bookmarkStart w:id="19832" w:name="_ETM_Q42_497000"/>
      <w:bookmarkStart w:id="19833" w:name="_ETM_Q42_501400"/>
      <w:bookmarkEnd w:id="19831"/>
      <w:bookmarkEnd w:id="19832"/>
      <w:bookmarkEnd w:id="19833"/>
      <w:r>
        <w:rPr>
          <w:rtl/>
        </w:rPr>
        <w:t xml:space="preserve">אצלי </w:t>
      </w:r>
      <w:bookmarkStart w:id="19834" w:name="_ETM_Q42_501880"/>
      <w:bookmarkEnd w:id="19834"/>
      <w:r>
        <w:rPr>
          <w:rtl/>
        </w:rPr>
        <w:t>רשום</w:t>
      </w:r>
      <w:r>
        <w:rPr>
          <w:rFonts w:hint="cs"/>
          <w:rtl/>
        </w:rPr>
        <w:t>. שלוש</w:t>
      </w:r>
      <w:bookmarkStart w:id="19835" w:name="_ETM_Q42_513890"/>
      <w:bookmarkEnd w:id="19835"/>
      <w:r>
        <w:rPr>
          <w:rtl/>
        </w:rPr>
        <w:t xml:space="preserve"> </w:t>
      </w:r>
      <w:bookmarkStart w:id="19836" w:name="_ETM_Q42_514279"/>
      <w:bookmarkEnd w:id="19836"/>
      <w:r>
        <w:rPr>
          <w:rtl/>
        </w:rPr>
        <w:t>דקות</w:t>
      </w:r>
      <w:r w:rsidR="001853F8">
        <w:rPr>
          <w:rFonts w:hint="cs"/>
          <w:rtl/>
        </w:rPr>
        <w:t>,</w:t>
      </w:r>
      <w:r>
        <w:rPr>
          <w:rFonts w:hint="cs"/>
          <w:rtl/>
        </w:rPr>
        <w:t xml:space="preserve"> בבקשה.</w:t>
      </w:r>
    </w:p>
    <w:p w:rsidR="00516EFD" w:rsidRDefault="00516EFD" w:rsidP="007A10DF">
      <w:pPr>
        <w:rPr>
          <w:rtl/>
        </w:rPr>
      </w:pPr>
    </w:p>
    <w:p w:rsidR="00516EFD" w:rsidRDefault="00516EFD" w:rsidP="007A10DF">
      <w:pPr>
        <w:pStyle w:val="a4"/>
        <w:keepNext/>
        <w:rPr>
          <w:rtl/>
        </w:rPr>
      </w:pPr>
      <w:bookmarkStart w:id="19837" w:name="ET_speaker_6351_29"/>
      <w:r w:rsidRPr="00AB5D23">
        <w:rPr>
          <w:rStyle w:val="TagStyle"/>
          <w:rtl/>
        </w:rPr>
        <w:t xml:space="preserve"> &lt;&lt; דובר &gt;&gt; </w:t>
      </w:r>
      <w:bookmarkStart w:id="19838" w:name="_Toc137069080"/>
      <w:r>
        <w:rPr>
          <w:rtl/>
        </w:rPr>
        <w:t>אוהד טל (הציונות הדתית):</w:t>
      </w:r>
      <w:bookmarkEnd w:id="19838"/>
      <w:r w:rsidRPr="00AB5D23">
        <w:rPr>
          <w:rStyle w:val="TagStyle"/>
          <w:rtl/>
        </w:rPr>
        <w:t xml:space="preserve"> &lt;&lt; דובר &gt;&gt;</w:t>
      </w:r>
      <w:r>
        <w:rPr>
          <w:rtl/>
        </w:rPr>
        <w:t xml:space="preserve">   </w:t>
      </w:r>
      <w:bookmarkEnd w:id="19837"/>
    </w:p>
    <w:p w:rsidR="00516EFD" w:rsidRPr="00AB5D23" w:rsidRDefault="00516EFD" w:rsidP="007A10DF">
      <w:pPr>
        <w:rPr>
          <w:rtl/>
        </w:rPr>
      </w:pPr>
      <w:bookmarkStart w:id="19839" w:name="_ETM_Q42_517000"/>
      <w:bookmarkEnd w:id="19839"/>
    </w:p>
    <w:p w:rsidR="00516EFD" w:rsidRDefault="00516EFD" w:rsidP="001853F8">
      <w:pPr>
        <w:rPr>
          <w:rtl/>
        </w:rPr>
      </w:pPr>
      <w:bookmarkStart w:id="19840" w:name="_ETM_Q42_512000"/>
      <w:bookmarkEnd w:id="19840"/>
      <w:r>
        <w:rPr>
          <w:rtl/>
        </w:rPr>
        <w:t xml:space="preserve"> </w:t>
      </w:r>
      <w:bookmarkStart w:id="19841" w:name="_ETM_Q42_516960"/>
      <w:bookmarkEnd w:id="19841"/>
      <w:r>
        <w:rPr>
          <w:rtl/>
        </w:rPr>
        <w:t xml:space="preserve">אדוני </w:t>
      </w:r>
      <w:bookmarkStart w:id="19842" w:name="_ETM_Q42_517199"/>
      <w:bookmarkEnd w:id="19842"/>
      <w:r>
        <w:rPr>
          <w:rtl/>
        </w:rPr>
        <w:t>היושב-ראש</w:t>
      </w:r>
      <w:r>
        <w:rPr>
          <w:rFonts w:hint="cs"/>
          <w:rtl/>
        </w:rPr>
        <w:t>,</w:t>
      </w:r>
      <w:r>
        <w:rPr>
          <w:rtl/>
        </w:rPr>
        <w:t xml:space="preserve"> </w:t>
      </w:r>
      <w:bookmarkStart w:id="19843" w:name="_ETM_Q42_518579"/>
      <w:bookmarkEnd w:id="19843"/>
      <w:r>
        <w:rPr>
          <w:rtl/>
        </w:rPr>
        <w:t xml:space="preserve">אדוני </w:t>
      </w:r>
      <w:bookmarkStart w:id="19844" w:name="_ETM_Q42_518850"/>
      <w:bookmarkEnd w:id="19844"/>
      <w:r>
        <w:rPr>
          <w:rtl/>
        </w:rPr>
        <w:t>השר</w:t>
      </w:r>
      <w:r>
        <w:rPr>
          <w:rFonts w:hint="cs"/>
          <w:rtl/>
        </w:rPr>
        <w:t>,</w:t>
      </w:r>
      <w:r>
        <w:rPr>
          <w:rtl/>
        </w:rPr>
        <w:t xml:space="preserve"> </w:t>
      </w:r>
      <w:bookmarkStart w:id="19845" w:name="_ETM_Q42_519359"/>
      <w:bookmarkEnd w:id="19845"/>
      <w:r>
        <w:rPr>
          <w:rtl/>
        </w:rPr>
        <w:t xml:space="preserve">חבריי </w:t>
      </w:r>
      <w:bookmarkStart w:id="19846" w:name="_ETM_Q42_519809"/>
      <w:bookmarkEnd w:id="19846"/>
      <w:r>
        <w:rPr>
          <w:rtl/>
        </w:rPr>
        <w:t xml:space="preserve">חברי </w:t>
      </w:r>
      <w:bookmarkStart w:id="19847" w:name="_ETM_Q42_520079"/>
      <w:bookmarkEnd w:id="19847"/>
      <w:r>
        <w:rPr>
          <w:rtl/>
        </w:rPr>
        <w:t>הכנסת</w:t>
      </w:r>
      <w:r>
        <w:rPr>
          <w:rFonts w:hint="cs"/>
          <w:rtl/>
        </w:rPr>
        <w:t>,</w:t>
      </w:r>
      <w:r>
        <w:rPr>
          <w:rtl/>
        </w:rPr>
        <w:t xml:space="preserve"> </w:t>
      </w:r>
      <w:bookmarkStart w:id="19848" w:name="_ETM_Q42_522890"/>
      <w:bookmarkEnd w:id="19848"/>
      <w:r>
        <w:rPr>
          <w:rtl/>
        </w:rPr>
        <w:t xml:space="preserve">אם </w:t>
      </w:r>
      <w:bookmarkStart w:id="19849" w:name="_ETM_Q42_523039"/>
      <w:bookmarkEnd w:id="19849"/>
      <w:r>
        <w:rPr>
          <w:rtl/>
        </w:rPr>
        <w:t xml:space="preserve">המחסומים </w:t>
      </w:r>
      <w:bookmarkStart w:id="19850" w:name="_ETM_Q42_523640"/>
      <w:bookmarkEnd w:id="19850"/>
      <w:r>
        <w:rPr>
          <w:rtl/>
        </w:rPr>
        <w:t xml:space="preserve">היו </w:t>
      </w:r>
      <w:bookmarkStart w:id="19851" w:name="_ETM_Q42_523820"/>
      <w:bookmarkEnd w:id="19851"/>
      <w:r>
        <w:rPr>
          <w:rtl/>
        </w:rPr>
        <w:t>פעילים</w:t>
      </w:r>
      <w:r>
        <w:rPr>
          <w:rFonts w:hint="cs"/>
          <w:rtl/>
        </w:rPr>
        <w:t>,</w:t>
      </w:r>
      <w:r>
        <w:rPr>
          <w:rtl/>
        </w:rPr>
        <w:t xml:space="preserve"> </w:t>
      </w:r>
      <w:bookmarkStart w:id="19852" w:name="_ETM_Q42_525899"/>
      <w:bookmarkEnd w:id="19852"/>
      <w:r>
        <w:rPr>
          <w:rtl/>
        </w:rPr>
        <w:t xml:space="preserve">מאיר </w:t>
      </w:r>
      <w:bookmarkStart w:id="19853" w:name="_ETM_Q42_526350"/>
      <w:bookmarkEnd w:id="19853"/>
      <w:r>
        <w:rPr>
          <w:rtl/>
        </w:rPr>
        <w:t xml:space="preserve">שלי </w:t>
      </w:r>
      <w:bookmarkStart w:id="19854" w:name="_ETM_Q42_527279"/>
      <w:bookmarkEnd w:id="19854"/>
      <w:r>
        <w:rPr>
          <w:rtl/>
        </w:rPr>
        <w:t xml:space="preserve">היה </w:t>
      </w:r>
      <w:bookmarkStart w:id="19855" w:name="_ETM_Q42_527609"/>
      <w:bookmarkEnd w:id="19855"/>
      <w:r>
        <w:rPr>
          <w:rtl/>
        </w:rPr>
        <w:t xml:space="preserve">פה </w:t>
      </w:r>
      <w:bookmarkStart w:id="19856" w:name="_ETM_Q42_528989"/>
      <w:bookmarkEnd w:id="19856"/>
      <w:r w:rsidR="001853F8">
        <w:rPr>
          <w:rFonts w:hint="cs"/>
          <w:rtl/>
        </w:rPr>
        <w:t xml:space="preserve">– </w:t>
      </w:r>
      <w:r>
        <w:rPr>
          <w:rtl/>
        </w:rPr>
        <w:t xml:space="preserve">כך </w:t>
      </w:r>
      <w:bookmarkStart w:id="19857" w:name="_ETM_Q42_529289"/>
      <w:bookmarkEnd w:id="19857"/>
      <w:r>
        <w:rPr>
          <w:rtl/>
        </w:rPr>
        <w:t>אמר</w:t>
      </w:r>
      <w:r>
        <w:rPr>
          <w:rFonts w:hint="cs"/>
          <w:rtl/>
        </w:rPr>
        <w:t>ה</w:t>
      </w:r>
      <w:r>
        <w:rPr>
          <w:rtl/>
        </w:rPr>
        <w:t xml:space="preserve"> </w:t>
      </w:r>
      <w:bookmarkStart w:id="19858" w:name="_ETM_Q42_529559"/>
      <w:bookmarkEnd w:id="19858"/>
      <w:r>
        <w:rPr>
          <w:rtl/>
        </w:rPr>
        <w:t xml:space="preserve">בשבוע </w:t>
      </w:r>
      <w:bookmarkStart w:id="19859" w:name="_ETM_Q42_530039"/>
      <w:bookmarkEnd w:id="19859"/>
      <w:r>
        <w:rPr>
          <w:rtl/>
        </w:rPr>
        <w:t xml:space="preserve">שעבר </w:t>
      </w:r>
      <w:bookmarkStart w:id="19860" w:name="_ETM_Q42_531029"/>
      <w:bookmarkEnd w:id="19860"/>
      <w:r>
        <w:rPr>
          <w:rtl/>
        </w:rPr>
        <w:t xml:space="preserve">טל </w:t>
      </w:r>
      <w:bookmarkStart w:id="19861" w:name="_ETM_Q42_531390"/>
      <w:bookmarkEnd w:id="19861"/>
      <w:r>
        <w:rPr>
          <w:rtl/>
        </w:rPr>
        <w:t>תמרי</w:t>
      </w:r>
      <w:r>
        <w:rPr>
          <w:rFonts w:hint="cs"/>
          <w:rtl/>
        </w:rPr>
        <w:t>,</w:t>
      </w:r>
      <w:r>
        <w:rPr>
          <w:rtl/>
        </w:rPr>
        <w:t xml:space="preserve"> </w:t>
      </w:r>
      <w:bookmarkStart w:id="19862" w:name="_ETM_Q42_532930"/>
      <w:bookmarkEnd w:id="19862"/>
      <w:r>
        <w:rPr>
          <w:rtl/>
        </w:rPr>
        <w:t xml:space="preserve">אלמנתו </w:t>
      </w:r>
      <w:bookmarkStart w:id="19863" w:name="_ETM_Q42_533350"/>
      <w:bookmarkEnd w:id="19863"/>
      <w:r>
        <w:rPr>
          <w:rtl/>
        </w:rPr>
        <w:t xml:space="preserve">של </w:t>
      </w:r>
      <w:bookmarkStart w:id="19864" w:name="_ETM_Q42_533589"/>
      <w:bookmarkEnd w:id="19864"/>
      <w:r>
        <w:rPr>
          <w:rtl/>
        </w:rPr>
        <w:t xml:space="preserve">מאיר </w:t>
      </w:r>
      <w:bookmarkStart w:id="19865" w:name="_ETM_Q42_533980"/>
      <w:bookmarkEnd w:id="19865"/>
      <w:r>
        <w:rPr>
          <w:rtl/>
        </w:rPr>
        <w:t>תמרי</w:t>
      </w:r>
      <w:r>
        <w:rPr>
          <w:rFonts w:hint="cs"/>
          <w:rtl/>
        </w:rPr>
        <w:t>,</w:t>
      </w:r>
      <w:r>
        <w:rPr>
          <w:rtl/>
        </w:rPr>
        <w:t xml:space="preserve"> </w:t>
      </w:r>
      <w:bookmarkStart w:id="19866" w:name="_ETM_Q42_535299"/>
      <w:bookmarkEnd w:id="19866"/>
      <w:r>
        <w:rPr>
          <w:rtl/>
        </w:rPr>
        <w:t xml:space="preserve">השם </w:t>
      </w:r>
      <w:bookmarkStart w:id="19867" w:name="_ETM_Q42_535749"/>
      <w:bookmarkEnd w:id="19867"/>
      <w:r>
        <w:rPr>
          <w:rtl/>
        </w:rPr>
        <w:t xml:space="preserve">ייקום </w:t>
      </w:r>
      <w:bookmarkStart w:id="19868" w:name="_ETM_Q42_536019"/>
      <w:bookmarkEnd w:id="19868"/>
      <w:r>
        <w:rPr>
          <w:rtl/>
        </w:rPr>
        <w:t>דמו</w:t>
      </w:r>
      <w:bookmarkStart w:id="19869" w:name="_ETM_Q42_536319"/>
      <w:bookmarkEnd w:id="19869"/>
      <w:r>
        <w:rPr>
          <w:rFonts w:hint="cs"/>
          <w:rtl/>
        </w:rPr>
        <w:t xml:space="preserve">, </w:t>
      </w:r>
      <w:r>
        <w:rPr>
          <w:rtl/>
        </w:rPr>
        <w:t xml:space="preserve">שנרצח </w:t>
      </w:r>
      <w:bookmarkStart w:id="19870" w:name="_ETM_Q42_537839"/>
      <w:bookmarkEnd w:id="19870"/>
      <w:r>
        <w:rPr>
          <w:rtl/>
        </w:rPr>
        <w:t xml:space="preserve">בצומת </w:t>
      </w:r>
      <w:bookmarkStart w:id="19871" w:name="_ETM_Q42_538379"/>
      <w:bookmarkEnd w:id="19871"/>
      <w:r>
        <w:rPr>
          <w:rtl/>
        </w:rPr>
        <w:t xml:space="preserve">ליד </w:t>
      </w:r>
      <w:bookmarkStart w:id="19872" w:name="_ETM_Q42_538649"/>
      <w:bookmarkEnd w:id="19872"/>
      <w:r>
        <w:rPr>
          <w:rtl/>
        </w:rPr>
        <w:t xml:space="preserve">חרמש </w:t>
      </w:r>
      <w:bookmarkStart w:id="19873" w:name="_ETM_Q42_539190"/>
      <w:bookmarkEnd w:id="19873"/>
      <w:r>
        <w:rPr>
          <w:rtl/>
        </w:rPr>
        <w:t xml:space="preserve">בצפון </w:t>
      </w:r>
      <w:bookmarkStart w:id="19874" w:name="_ETM_Q42_539609"/>
      <w:bookmarkEnd w:id="19874"/>
      <w:r>
        <w:rPr>
          <w:rtl/>
        </w:rPr>
        <w:t>השומרון</w:t>
      </w:r>
      <w:r>
        <w:rPr>
          <w:rFonts w:hint="cs"/>
          <w:rtl/>
        </w:rPr>
        <w:t>,</w:t>
      </w:r>
      <w:r>
        <w:rPr>
          <w:rtl/>
        </w:rPr>
        <w:t xml:space="preserve"> </w:t>
      </w:r>
      <w:bookmarkStart w:id="19875" w:name="_ETM_Q42_541210"/>
      <w:bookmarkEnd w:id="19875"/>
      <w:r>
        <w:rPr>
          <w:rtl/>
        </w:rPr>
        <w:t>והביע</w:t>
      </w:r>
      <w:r>
        <w:rPr>
          <w:rFonts w:hint="cs"/>
          <w:rtl/>
        </w:rPr>
        <w:t>ה</w:t>
      </w:r>
      <w:r>
        <w:rPr>
          <w:rtl/>
        </w:rPr>
        <w:t xml:space="preserve"> </w:t>
      </w:r>
      <w:bookmarkStart w:id="19876" w:name="_ETM_Q42_541570"/>
      <w:bookmarkEnd w:id="19876"/>
      <w:r>
        <w:rPr>
          <w:rtl/>
        </w:rPr>
        <w:t xml:space="preserve">בכך </w:t>
      </w:r>
      <w:bookmarkStart w:id="19877" w:name="_ETM_Q42_541990"/>
      <w:bookmarkEnd w:id="19877"/>
      <w:r>
        <w:rPr>
          <w:rtl/>
        </w:rPr>
        <w:t xml:space="preserve">את </w:t>
      </w:r>
      <w:bookmarkStart w:id="19878" w:name="_ETM_Q42_542140"/>
      <w:bookmarkEnd w:id="19878"/>
      <w:r>
        <w:rPr>
          <w:rtl/>
        </w:rPr>
        <w:t xml:space="preserve">כאבה </w:t>
      </w:r>
      <w:bookmarkStart w:id="19879" w:name="_ETM_Q42_542650"/>
      <w:bookmarkEnd w:id="19879"/>
      <w:r>
        <w:rPr>
          <w:rFonts w:hint="cs"/>
          <w:rtl/>
        </w:rPr>
        <w:t>ע</w:t>
      </w:r>
      <w:r>
        <w:rPr>
          <w:rtl/>
        </w:rPr>
        <w:t>ל</w:t>
      </w:r>
      <w:r>
        <w:rPr>
          <w:rFonts w:hint="cs"/>
          <w:rtl/>
        </w:rPr>
        <w:t xml:space="preserve"> ה</w:t>
      </w:r>
      <w:r>
        <w:rPr>
          <w:rtl/>
        </w:rPr>
        <w:t xml:space="preserve">החלטה </w:t>
      </w:r>
      <w:bookmarkStart w:id="19880" w:name="_ETM_Q42_543040"/>
      <w:bookmarkEnd w:id="19880"/>
      <w:r>
        <w:rPr>
          <w:rtl/>
        </w:rPr>
        <w:t xml:space="preserve">להסיר </w:t>
      </w:r>
      <w:bookmarkStart w:id="19881" w:name="_ETM_Q42_543550"/>
      <w:bookmarkEnd w:id="19881"/>
      <w:r>
        <w:rPr>
          <w:rtl/>
        </w:rPr>
        <w:t xml:space="preserve">את </w:t>
      </w:r>
      <w:bookmarkStart w:id="19882" w:name="_ETM_Q42_543700"/>
      <w:bookmarkEnd w:id="19882"/>
      <w:r>
        <w:rPr>
          <w:rtl/>
        </w:rPr>
        <w:t xml:space="preserve">מחסומי </w:t>
      </w:r>
      <w:bookmarkStart w:id="19883" w:name="_ETM_Q42_544210"/>
      <w:bookmarkEnd w:id="19883"/>
      <w:r>
        <w:rPr>
          <w:rtl/>
        </w:rPr>
        <w:t xml:space="preserve">צה"ל </w:t>
      </w:r>
      <w:bookmarkStart w:id="19884" w:name="_ETM_Q42_544510"/>
      <w:bookmarkEnd w:id="19884"/>
      <w:r>
        <w:rPr>
          <w:rtl/>
        </w:rPr>
        <w:t xml:space="preserve">ביהודה </w:t>
      </w:r>
      <w:bookmarkStart w:id="19885" w:name="_ETM_Q42_544810"/>
      <w:bookmarkEnd w:id="19885"/>
      <w:r>
        <w:rPr>
          <w:rtl/>
        </w:rPr>
        <w:t>ושומרון</w:t>
      </w:r>
      <w:r>
        <w:rPr>
          <w:rFonts w:hint="cs"/>
          <w:rtl/>
        </w:rPr>
        <w:t>.</w:t>
      </w:r>
      <w:r w:rsidR="001853F8">
        <w:rPr>
          <w:rFonts w:hint="cs"/>
          <w:rtl/>
        </w:rPr>
        <w:t xml:space="preserve"> </w:t>
      </w:r>
      <w:bookmarkStart w:id="19886" w:name="_ETM_Q42_543000"/>
      <w:bookmarkStart w:id="19887" w:name="_ETM_Q42_546120"/>
      <w:bookmarkEnd w:id="19886"/>
      <w:bookmarkEnd w:id="19887"/>
      <w:r>
        <w:rPr>
          <w:rtl/>
        </w:rPr>
        <w:t xml:space="preserve">רק </w:t>
      </w:r>
      <w:bookmarkStart w:id="19888" w:name="_ETM_Q42_546300"/>
      <w:bookmarkEnd w:id="19888"/>
      <w:r>
        <w:rPr>
          <w:rtl/>
        </w:rPr>
        <w:t xml:space="preserve">אתמול </w:t>
      </w:r>
      <w:bookmarkStart w:id="19889" w:name="_ETM_Q42_546690"/>
      <w:bookmarkEnd w:id="19889"/>
      <w:r>
        <w:rPr>
          <w:rtl/>
        </w:rPr>
        <w:t>בלילה</w:t>
      </w:r>
      <w:r w:rsidR="001853F8">
        <w:rPr>
          <w:rFonts w:hint="cs"/>
          <w:rtl/>
        </w:rPr>
        <w:t>,</w:t>
      </w:r>
      <w:r>
        <w:rPr>
          <w:rFonts w:hint="cs"/>
          <w:rtl/>
        </w:rPr>
        <w:t xml:space="preserve"> </w:t>
      </w:r>
      <w:r>
        <w:rPr>
          <w:rtl/>
        </w:rPr>
        <w:t xml:space="preserve">אתמול </w:t>
      </w:r>
      <w:bookmarkStart w:id="19890" w:name="_ETM_Q42_547920"/>
      <w:bookmarkEnd w:id="19890"/>
      <w:r>
        <w:rPr>
          <w:rtl/>
        </w:rPr>
        <w:t xml:space="preserve">בלילה </w:t>
      </w:r>
      <w:bookmarkStart w:id="19891" w:name="_ETM_Q42_549069"/>
      <w:bookmarkEnd w:id="19891"/>
      <w:r>
        <w:rPr>
          <w:rFonts w:hint="cs"/>
          <w:rtl/>
        </w:rPr>
        <w:t xml:space="preserve">– </w:t>
      </w:r>
      <w:r>
        <w:rPr>
          <w:rtl/>
        </w:rPr>
        <w:t xml:space="preserve">עוד </w:t>
      </w:r>
      <w:bookmarkStart w:id="19892" w:name="_ETM_Q42_549279"/>
      <w:bookmarkEnd w:id="19892"/>
      <w:r>
        <w:rPr>
          <w:rtl/>
        </w:rPr>
        <w:t xml:space="preserve">פיגוע </w:t>
      </w:r>
      <w:bookmarkStart w:id="19893" w:name="_ETM_Q42_549670"/>
      <w:bookmarkEnd w:id="19893"/>
      <w:r>
        <w:rPr>
          <w:rtl/>
        </w:rPr>
        <w:t xml:space="preserve">ירי </w:t>
      </w:r>
      <w:bookmarkStart w:id="19894" w:name="_ETM_Q42_550290"/>
      <w:bookmarkEnd w:id="19894"/>
      <w:proofErr w:type="spellStart"/>
      <w:r>
        <w:rPr>
          <w:rtl/>
        </w:rPr>
        <w:t>בח</w:t>
      </w:r>
      <w:r>
        <w:rPr>
          <w:rFonts w:hint="cs"/>
          <w:rtl/>
        </w:rPr>
        <w:t>וואר</w:t>
      </w:r>
      <w:r>
        <w:rPr>
          <w:rtl/>
        </w:rPr>
        <w:t>ה</w:t>
      </w:r>
      <w:proofErr w:type="spellEnd"/>
      <w:r>
        <w:rPr>
          <w:rFonts w:hint="cs"/>
          <w:rtl/>
        </w:rPr>
        <w:t>.</w:t>
      </w:r>
      <w:r>
        <w:rPr>
          <w:rtl/>
        </w:rPr>
        <w:t xml:space="preserve"> </w:t>
      </w:r>
      <w:bookmarkStart w:id="19895" w:name="_ETM_Q42_551550"/>
      <w:bookmarkEnd w:id="19895"/>
      <w:r>
        <w:rPr>
          <w:rtl/>
        </w:rPr>
        <w:t xml:space="preserve">12 </w:t>
      </w:r>
      <w:bookmarkStart w:id="19896" w:name="_ETM_Q42_552180"/>
      <w:bookmarkEnd w:id="19896"/>
      <w:r>
        <w:rPr>
          <w:rtl/>
        </w:rPr>
        <w:t xml:space="preserve">קליעים </w:t>
      </w:r>
      <w:bookmarkStart w:id="19897" w:name="_ETM_Q42_553279"/>
      <w:bookmarkEnd w:id="19897"/>
      <w:r>
        <w:rPr>
          <w:rtl/>
        </w:rPr>
        <w:t xml:space="preserve">פגעו </w:t>
      </w:r>
      <w:bookmarkStart w:id="19898" w:name="_ETM_Q42_553730"/>
      <w:bookmarkEnd w:id="19898"/>
      <w:r>
        <w:rPr>
          <w:rtl/>
        </w:rPr>
        <w:t xml:space="preserve">ברכבו </w:t>
      </w:r>
      <w:bookmarkStart w:id="19899" w:name="_ETM_Q42_554210"/>
      <w:bookmarkEnd w:id="19899"/>
      <w:r>
        <w:rPr>
          <w:rtl/>
        </w:rPr>
        <w:t xml:space="preserve">של </w:t>
      </w:r>
      <w:bookmarkStart w:id="19900" w:name="_ETM_Q42_554330"/>
      <w:bookmarkEnd w:id="19900"/>
      <w:r>
        <w:rPr>
          <w:rtl/>
        </w:rPr>
        <w:t xml:space="preserve">תושב </w:t>
      </w:r>
      <w:bookmarkStart w:id="19901" w:name="_ETM_Q42_554660"/>
      <w:bookmarkEnd w:id="19901"/>
      <w:r>
        <w:rPr>
          <w:rtl/>
        </w:rPr>
        <w:t xml:space="preserve">הר </w:t>
      </w:r>
      <w:bookmarkStart w:id="19902" w:name="_ETM_Q42_554779"/>
      <w:bookmarkEnd w:id="19902"/>
      <w:r>
        <w:rPr>
          <w:rtl/>
        </w:rPr>
        <w:t xml:space="preserve">ברכה </w:t>
      </w:r>
      <w:bookmarkStart w:id="19903" w:name="_ETM_Q42_556430"/>
      <w:bookmarkEnd w:id="19903"/>
      <w:r>
        <w:rPr>
          <w:rtl/>
        </w:rPr>
        <w:t xml:space="preserve">בזמן </w:t>
      </w:r>
      <w:bookmarkStart w:id="19904" w:name="_ETM_Q42_556759"/>
      <w:bookmarkEnd w:id="19904"/>
      <w:r>
        <w:rPr>
          <w:rtl/>
        </w:rPr>
        <w:t xml:space="preserve">שהוא </w:t>
      </w:r>
      <w:bookmarkStart w:id="19905" w:name="_ETM_Q42_556969"/>
      <w:bookmarkEnd w:id="19905"/>
      <w:r>
        <w:rPr>
          <w:rtl/>
        </w:rPr>
        <w:t xml:space="preserve">נוסע </w:t>
      </w:r>
      <w:bookmarkStart w:id="19906" w:name="_ETM_Q42_557329"/>
      <w:bookmarkEnd w:id="19906"/>
      <w:r>
        <w:rPr>
          <w:rFonts w:hint="cs"/>
          <w:rtl/>
        </w:rPr>
        <w:t>ב</w:t>
      </w:r>
      <w:r>
        <w:rPr>
          <w:rtl/>
        </w:rPr>
        <w:t xml:space="preserve">חזרה </w:t>
      </w:r>
      <w:bookmarkStart w:id="19907" w:name="_ETM_Q42_557750"/>
      <w:bookmarkEnd w:id="19907"/>
      <w:r>
        <w:rPr>
          <w:rtl/>
        </w:rPr>
        <w:t>לביתו</w:t>
      </w:r>
      <w:r>
        <w:rPr>
          <w:rFonts w:hint="cs"/>
          <w:rtl/>
        </w:rPr>
        <w:t>,</w:t>
      </w:r>
      <w:r>
        <w:rPr>
          <w:rtl/>
        </w:rPr>
        <w:t xml:space="preserve"> </w:t>
      </w:r>
      <w:bookmarkStart w:id="19908" w:name="_ETM_Q42_558259"/>
      <w:bookmarkEnd w:id="19908"/>
      <w:r>
        <w:rPr>
          <w:rtl/>
        </w:rPr>
        <w:t xml:space="preserve">ובנס </w:t>
      </w:r>
      <w:bookmarkStart w:id="19909" w:name="_ETM_Q42_558950"/>
      <w:bookmarkEnd w:id="19909"/>
      <w:r>
        <w:rPr>
          <w:rtl/>
        </w:rPr>
        <w:t>גדול</w:t>
      </w:r>
      <w:r>
        <w:rPr>
          <w:rFonts w:hint="cs"/>
          <w:rtl/>
        </w:rPr>
        <w:t>,</w:t>
      </w:r>
      <w:r>
        <w:rPr>
          <w:rtl/>
        </w:rPr>
        <w:t xml:space="preserve"> </w:t>
      </w:r>
      <w:bookmarkStart w:id="19910" w:name="_ETM_Q42_559250"/>
      <w:bookmarkEnd w:id="19910"/>
      <w:r>
        <w:rPr>
          <w:rtl/>
        </w:rPr>
        <w:t xml:space="preserve">רק </w:t>
      </w:r>
      <w:bookmarkStart w:id="19911" w:name="_ETM_Q42_559520"/>
      <w:bookmarkEnd w:id="19911"/>
      <w:r>
        <w:rPr>
          <w:rtl/>
        </w:rPr>
        <w:t xml:space="preserve">בנס </w:t>
      </w:r>
      <w:bookmarkStart w:id="19912" w:name="_ETM_Q42_559939"/>
      <w:bookmarkEnd w:id="19912"/>
      <w:r>
        <w:rPr>
          <w:rtl/>
        </w:rPr>
        <w:t>גדול</w:t>
      </w:r>
      <w:r>
        <w:rPr>
          <w:rFonts w:hint="cs"/>
          <w:rtl/>
        </w:rPr>
        <w:t>,</w:t>
      </w:r>
      <w:r>
        <w:rPr>
          <w:rtl/>
        </w:rPr>
        <w:t xml:space="preserve"> </w:t>
      </w:r>
      <w:bookmarkStart w:id="19913" w:name="_ETM_Q42_560869"/>
      <w:bookmarkEnd w:id="19913"/>
      <w:r>
        <w:rPr>
          <w:rtl/>
        </w:rPr>
        <w:t xml:space="preserve">הוא </w:t>
      </w:r>
      <w:bookmarkStart w:id="19914" w:name="_ETM_Q42_560960"/>
      <w:bookmarkEnd w:id="19914"/>
      <w:r>
        <w:rPr>
          <w:rtl/>
        </w:rPr>
        <w:t xml:space="preserve">נפצע </w:t>
      </w:r>
      <w:bookmarkStart w:id="19915" w:name="_ETM_Q42_561619"/>
      <w:bookmarkEnd w:id="19915"/>
      <w:r>
        <w:rPr>
          <w:rtl/>
        </w:rPr>
        <w:t xml:space="preserve">קל </w:t>
      </w:r>
      <w:bookmarkStart w:id="19916" w:name="_ETM_Q42_561890"/>
      <w:bookmarkEnd w:id="19916"/>
      <w:r>
        <w:rPr>
          <w:rtl/>
        </w:rPr>
        <w:t>בלבד</w:t>
      </w:r>
      <w:r>
        <w:rPr>
          <w:rFonts w:hint="cs"/>
          <w:rtl/>
        </w:rPr>
        <w:t>.</w:t>
      </w:r>
    </w:p>
    <w:p w:rsidR="00516EFD" w:rsidRDefault="00516EFD" w:rsidP="007A10DF">
      <w:pPr>
        <w:rPr>
          <w:rtl/>
        </w:rPr>
      </w:pPr>
    </w:p>
    <w:p w:rsidR="00516EFD" w:rsidRDefault="00516EFD" w:rsidP="001853F8">
      <w:pPr>
        <w:rPr>
          <w:rtl/>
        </w:rPr>
      </w:pPr>
      <w:bookmarkStart w:id="19917" w:name="_ETM_Q42_560000"/>
      <w:bookmarkStart w:id="19918" w:name="_ETM_Q42_563049"/>
      <w:bookmarkEnd w:id="19917"/>
      <w:bookmarkEnd w:id="19918"/>
      <w:r>
        <w:rPr>
          <w:rtl/>
        </w:rPr>
        <w:t xml:space="preserve">רצף </w:t>
      </w:r>
      <w:bookmarkStart w:id="19919" w:name="_ETM_Q42_563470"/>
      <w:bookmarkEnd w:id="19919"/>
      <w:r>
        <w:rPr>
          <w:rtl/>
        </w:rPr>
        <w:t>פיגוע</w:t>
      </w:r>
      <w:r>
        <w:rPr>
          <w:rFonts w:hint="cs"/>
          <w:rtl/>
        </w:rPr>
        <w:t>י</w:t>
      </w:r>
      <w:r>
        <w:rPr>
          <w:rtl/>
        </w:rPr>
        <w:t xml:space="preserve"> </w:t>
      </w:r>
      <w:bookmarkStart w:id="19920" w:name="_ETM_Q42_563770"/>
      <w:bookmarkEnd w:id="19920"/>
      <w:r>
        <w:rPr>
          <w:rtl/>
        </w:rPr>
        <w:t>הירי</w:t>
      </w:r>
      <w:r>
        <w:rPr>
          <w:rFonts w:hint="cs"/>
          <w:rtl/>
        </w:rPr>
        <w:t>,</w:t>
      </w:r>
      <w:r>
        <w:rPr>
          <w:rtl/>
        </w:rPr>
        <w:t xml:space="preserve"> </w:t>
      </w:r>
      <w:bookmarkStart w:id="19921" w:name="_ETM_Q42_564100"/>
      <w:bookmarkEnd w:id="19921"/>
      <w:r>
        <w:rPr>
          <w:rtl/>
        </w:rPr>
        <w:t xml:space="preserve">שברובם </w:t>
      </w:r>
      <w:bookmarkStart w:id="19922" w:name="_ETM_Q42_564700"/>
      <w:bookmarkEnd w:id="19922"/>
      <w:r>
        <w:rPr>
          <w:rtl/>
        </w:rPr>
        <w:t xml:space="preserve">הגדול </w:t>
      </w:r>
      <w:bookmarkStart w:id="19923" w:name="_ETM_Q42_565299"/>
      <w:bookmarkEnd w:id="19923"/>
      <w:r>
        <w:rPr>
          <w:rtl/>
        </w:rPr>
        <w:t xml:space="preserve">יצאו </w:t>
      </w:r>
      <w:bookmarkStart w:id="19924" w:name="_ETM_Q42_565689"/>
      <w:bookmarkEnd w:id="19924"/>
      <w:r>
        <w:rPr>
          <w:rtl/>
        </w:rPr>
        <w:t xml:space="preserve">מהעיר </w:t>
      </w:r>
      <w:bookmarkStart w:id="19925" w:name="_ETM_Q42_565990"/>
      <w:bookmarkEnd w:id="19925"/>
      <w:r>
        <w:rPr>
          <w:rtl/>
        </w:rPr>
        <w:t xml:space="preserve">שכם </w:t>
      </w:r>
      <w:bookmarkStart w:id="19926" w:name="_ETM_Q42_566380"/>
      <w:bookmarkEnd w:id="19926"/>
      <w:r>
        <w:rPr>
          <w:rtl/>
        </w:rPr>
        <w:t>ו</w:t>
      </w:r>
      <w:bookmarkStart w:id="19927" w:name="_ETM_Q42_566439"/>
      <w:bookmarkEnd w:id="19927"/>
      <w:r>
        <w:rPr>
          <w:rtl/>
        </w:rPr>
        <w:t xml:space="preserve">מצפון </w:t>
      </w:r>
      <w:bookmarkStart w:id="19928" w:name="_ETM_Q42_566860"/>
      <w:bookmarkEnd w:id="19928"/>
      <w:r>
        <w:rPr>
          <w:rtl/>
        </w:rPr>
        <w:t>השומרון</w:t>
      </w:r>
      <w:r>
        <w:rPr>
          <w:rFonts w:hint="cs"/>
          <w:rtl/>
        </w:rPr>
        <w:t>,</w:t>
      </w:r>
      <w:r>
        <w:rPr>
          <w:rtl/>
        </w:rPr>
        <w:t xml:space="preserve"> </w:t>
      </w:r>
      <w:bookmarkStart w:id="19929" w:name="_ETM_Q42_567729"/>
      <w:bookmarkEnd w:id="19929"/>
      <w:r>
        <w:rPr>
          <w:rtl/>
        </w:rPr>
        <w:t xml:space="preserve">מעיד </w:t>
      </w:r>
      <w:bookmarkStart w:id="19930" w:name="_ETM_Q42_568570"/>
      <w:bookmarkEnd w:id="19930"/>
      <w:r>
        <w:rPr>
          <w:rtl/>
        </w:rPr>
        <w:t xml:space="preserve">כי </w:t>
      </w:r>
      <w:bookmarkStart w:id="19931" w:name="_ETM_Q42_568779"/>
      <w:bookmarkEnd w:id="19931"/>
      <w:r>
        <w:rPr>
          <w:rtl/>
        </w:rPr>
        <w:t xml:space="preserve">הגישה </w:t>
      </w:r>
      <w:bookmarkStart w:id="19932" w:name="_ETM_Q42_569290"/>
      <w:bookmarkEnd w:id="19932"/>
      <w:r>
        <w:rPr>
          <w:rtl/>
        </w:rPr>
        <w:t xml:space="preserve">הביטחונית </w:t>
      </w:r>
      <w:bookmarkStart w:id="19933" w:name="_ETM_Q42_569920"/>
      <w:bookmarkEnd w:id="19933"/>
      <w:r>
        <w:rPr>
          <w:rtl/>
        </w:rPr>
        <w:t>הנוכחית</w:t>
      </w:r>
      <w:r>
        <w:rPr>
          <w:rFonts w:hint="cs"/>
          <w:rtl/>
        </w:rPr>
        <w:t>,</w:t>
      </w:r>
      <w:r>
        <w:rPr>
          <w:rtl/>
        </w:rPr>
        <w:t xml:space="preserve"> </w:t>
      </w:r>
      <w:bookmarkStart w:id="19934" w:name="_ETM_Q42_571409"/>
      <w:bookmarkEnd w:id="19934"/>
      <w:r>
        <w:rPr>
          <w:rtl/>
        </w:rPr>
        <w:t xml:space="preserve">המנסה </w:t>
      </w:r>
      <w:bookmarkStart w:id="19935" w:name="_ETM_Q42_571979"/>
      <w:bookmarkEnd w:id="19935"/>
      <w:r>
        <w:rPr>
          <w:rtl/>
        </w:rPr>
        <w:t xml:space="preserve">לאתר </w:t>
      </w:r>
      <w:bookmarkStart w:id="19936" w:name="_ETM_Q42_572520"/>
      <w:bookmarkEnd w:id="19936"/>
      <w:r>
        <w:rPr>
          <w:rtl/>
        </w:rPr>
        <w:t xml:space="preserve">בפינצטה </w:t>
      </w:r>
      <w:bookmarkStart w:id="19937" w:name="_ETM_Q42_573389"/>
      <w:bookmarkEnd w:id="19937"/>
      <w:r>
        <w:rPr>
          <w:rtl/>
        </w:rPr>
        <w:t xml:space="preserve">את </w:t>
      </w:r>
      <w:bookmarkStart w:id="19938" w:name="_ETM_Q42_573509"/>
      <w:bookmarkEnd w:id="19938"/>
      <w:r>
        <w:rPr>
          <w:rtl/>
        </w:rPr>
        <w:t xml:space="preserve">המחבלים </w:t>
      </w:r>
      <w:bookmarkStart w:id="19939" w:name="_ETM_Q42_574469"/>
      <w:bookmarkEnd w:id="19939"/>
      <w:r>
        <w:rPr>
          <w:rtl/>
        </w:rPr>
        <w:t xml:space="preserve">שבכוונתם </w:t>
      </w:r>
      <w:bookmarkStart w:id="19940" w:name="_ETM_Q42_575339"/>
      <w:bookmarkEnd w:id="19940"/>
      <w:r>
        <w:rPr>
          <w:rtl/>
        </w:rPr>
        <w:t>לפגע</w:t>
      </w:r>
      <w:r>
        <w:rPr>
          <w:rFonts w:hint="cs"/>
          <w:rtl/>
        </w:rPr>
        <w:t>,</w:t>
      </w:r>
      <w:r>
        <w:rPr>
          <w:rtl/>
        </w:rPr>
        <w:t xml:space="preserve"> </w:t>
      </w:r>
      <w:bookmarkStart w:id="19941" w:name="_ETM_Q42_576610"/>
      <w:bookmarkEnd w:id="19941"/>
      <w:r>
        <w:rPr>
          <w:rtl/>
        </w:rPr>
        <w:t xml:space="preserve">פשוט </w:t>
      </w:r>
      <w:bookmarkStart w:id="19942" w:name="_ETM_Q42_577029"/>
      <w:bookmarkEnd w:id="19942"/>
      <w:r>
        <w:rPr>
          <w:rtl/>
        </w:rPr>
        <w:t xml:space="preserve">לא </w:t>
      </w:r>
      <w:bookmarkStart w:id="19943" w:name="_ETM_Q42_577180"/>
      <w:bookmarkEnd w:id="19943"/>
      <w:r>
        <w:rPr>
          <w:rtl/>
        </w:rPr>
        <w:t xml:space="preserve">מספיקה </w:t>
      </w:r>
      <w:bookmarkStart w:id="19944" w:name="_ETM_Q42_578270"/>
      <w:bookmarkEnd w:id="19944"/>
      <w:r>
        <w:rPr>
          <w:rtl/>
        </w:rPr>
        <w:t xml:space="preserve">ולא </w:t>
      </w:r>
      <w:bookmarkStart w:id="19945" w:name="_ETM_Q42_578659"/>
      <w:bookmarkEnd w:id="19945"/>
      <w:r>
        <w:rPr>
          <w:rtl/>
        </w:rPr>
        <w:t xml:space="preserve">מצליחה </w:t>
      </w:r>
      <w:bookmarkStart w:id="19946" w:name="_ETM_Q42_579290"/>
      <w:bookmarkEnd w:id="19946"/>
      <w:r>
        <w:rPr>
          <w:rtl/>
        </w:rPr>
        <w:t xml:space="preserve">למנוע </w:t>
      </w:r>
      <w:bookmarkStart w:id="19947" w:name="_ETM_Q42_579680"/>
      <w:bookmarkEnd w:id="19947"/>
      <w:r>
        <w:rPr>
          <w:rtl/>
        </w:rPr>
        <w:t xml:space="preserve">את </w:t>
      </w:r>
      <w:bookmarkStart w:id="19948" w:name="_ETM_Q42_579800"/>
      <w:bookmarkEnd w:id="19948"/>
      <w:r>
        <w:rPr>
          <w:rtl/>
        </w:rPr>
        <w:t xml:space="preserve">הטרור </w:t>
      </w:r>
      <w:bookmarkStart w:id="19949" w:name="_ETM_Q42_580159"/>
      <w:bookmarkEnd w:id="19949"/>
      <w:r>
        <w:rPr>
          <w:rtl/>
        </w:rPr>
        <w:t>באזור</w:t>
      </w:r>
      <w:r>
        <w:rPr>
          <w:rFonts w:hint="cs"/>
          <w:rtl/>
        </w:rPr>
        <w:t>.</w:t>
      </w:r>
      <w:r w:rsidR="001853F8">
        <w:rPr>
          <w:rFonts w:hint="cs"/>
          <w:rtl/>
        </w:rPr>
        <w:t xml:space="preserve"> </w:t>
      </w:r>
      <w:bookmarkStart w:id="19950" w:name="_ETM_Q42_582000"/>
      <w:bookmarkStart w:id="19951" w:name="_ETM_Q42_583000"/>
      <w:bookmarkStart w:id="19952" w:name="_ETM_Q42_582210"/>
      <w:bookmarkEnd w:id="19950"/>
      <w:bookmarkEnd w:id="19951"/>
      <w:bookmarkEnd w:id="19952"/>
      <w:r>
        <w:rPr>
          <w:rtl/>
        </w:rPr>
        <w:t xml:space="preserve">המחסומים </w:t>
      </w:r>
      <w:bookmarkStart w:id="19953" w:name="_ETM_Q42_582930"/>
      <w:bookmarkEnd w:id="19953"/>
      <w:r>
        <w:rPr>
          <w:rtl/>
        </w:rPr>
        <w:t xml:space="preserve">שהוצבו </w:t>
      </w:r>
      <w:bookmarkStart w:id="19954" w:name="_ETM_Q42_583500"/>
      <w:bookmarkEnd w:id="19954"/>
      <w:r>
        <w:rPr>
          <w:rtl/>
        </w:rPr>
        <w:t xml:space="preserve">לאורך </w:t>
      </w:r>
      <w:bookmarkStart w:id="19955" w:name="_ETM_Q42_583860"/>
      <w:bookmarkEnd w:id="19955"/>
      <w:r>
        <w:rPr>
          <w:rtl/>
        </w:rPr>
        <w:t xml:space="preserve">השנים </w:t>
      </w:r>
      <w:bookmarkStart w:id="19956" w:name="_ETM_Q42_584279"/>
      <w:bookmarkEnd w:id="19956"/>
      <w:r>
        <w:rPr>
          <w:rtl/>
        </w:rPr>
        <w:t xml:space="preserve">האחרונות </w:t>
      </w:r>
      <w:bookmarkStart w:id="19957" w:name="_ETM_Q42_585500"/>
      <w:bookmarkEnd w:id="19957"/>
      <w:r>
        <w:rPr>
          <w:rtl/>
        </w:rPr>
        <w:t xml:space="preserve">בקרבת </w:t>
      </w:r>
      <w:bookmarkStart w:id="19958" w:name="_ETM_Q42_586070"/>
      <w:bookmarkEnd w:id="19958"/>
      <w:r>
        <w:rPr>
          <w:rtl/>
        </w:rPr>
        <w:t xml:space="preserve">כפרים </w:t>
      </w:r>
      <w:bookmarkStart w:id="19959" w:name="_ETM_Q42_586520"/>
      <w:bookmarkEnd w:id="19959"/>
      <w:r>
        <w:rPr>
          <w:rtl/>
        </w:rPr>
        <w:t xml:space="preserve">וערים </w:t>
      </w:r>
      <w:bookmarkStart w:id="19960" w:name="_ETM_Q42_586909"/>
      <w:bookmarkEnd w:id="19960"/>
      <w:r>
        <w:rPr>
          <w:rtl/>
        </w:rPr>
        <w:t xml:space="preserve">בשליטת </w:t>
      </w:r>
      <w:bookmarkStart w:id="19961" w:name="_ETM_Q42_587300"/>
      <w:bookmarkEnd w:id="19961"/>
      <w:r>
        <w:rPr>
          <w:rtl/>
        </w:rPr>
        <w:t xml:space="preserve">הרשות </w:t>
      </w:r>
      <w:bookmarkStart w:id="19962" w:name="_ETM_Q42_587600"/>
      <w:bookmarkEnd w:id="19962"/>
      <w:r>
        <w:rPr>
          <w:rtl/>
        </w:rPr>
        <w:t>הפלסטינית</w:t>
      </w:r>
      <w:r>
        <w:rPr>
          <w:rFonts w:hint="cs"/>
          <w:rtl/>
        </w:rPr>
        <w:t>,</w:t>
      </w:r>
      <w:r>
        <w:rPr>
          <w:rtl/>
        </w:rPr>
        <w:t xml:space="preserve"> </w:t>
      </w:r>
      <w:bookmarkStart w:id="19963" w:name="_ETM_Q42_588990"/>
      <w:bookmarkEnd w:id="19963"/>
      <w:r>
        <w:rPr>
          <w:rtl/>
        </w:rPr>
        <w:t xml:space="preserve">יש </w:t>
      </w:r>
      <w:bookmarkStart w:id="19964" w:name="_ETM_Q42_589350"/>
      <w:bookmarkEnd w:id="19964"/>
      <w:r>
        <w:rPr>
          <w:rtl/>
        </w:rPr>
        <w:t xml:space="preserve">בכוחם </w:t>
      </w:r>
      <w:bookmarkStart w:id="19965" w:name="_ETM_Q42_590279"/>
      <w:bookmarkEnd w:id="19965"/>
      <w:r>
        <w:rPr>
          <w:rtl/>
        </w:rPr>
        <w:t xml:space="preserve">לצמצם </w:t>
      </w:r>
      <w:bookmarkStart w:id="19966" w:name="_ETM_Q42_590999"/>
      <w:bookmarkEnd w:id="19966"/>
      <w:r>
        <w:rPr>
          <w:rtl/>
        </w:rPr>
        <w:t xml:space="preserve">את </w:t>
      </w:r>
      <w:bookmarkStart w:id="19967" w:name="_ETM_Q42_591119"/>
      <w:bookmarkEnd w:id="19967"/>
      <w:r>
        <w:rPr>
          <w:rtl/>
        </w:rPr>
        <w:t xml:space="preserve">הברחות </w:t>
      </w:r>
      <w:bookmarkStart w:id="19968" w:name="_ETM_Q42_591569"/>
      <w:bookmarkEnd w:id="19968"/>
      <w:r>
        <w:rPr>
          <w:rtl/>
        </w:rPr>
        <w:t>הנשק</w:t>
      </w:r>
      <w:r>
        <w:rPr>
          <w:rFonts w:hint="cs"/>
          <w:rtl/>
        </w:rPr>
        <w:t>,</w:t>
      </w:r>
      <w:r>
        <w:rPr>
          <w:rtl/>
        </w:rPr>
        <w:t xml:space="preserve"> </w:t>
      </w:r>
      <w:bookmarkStart w:id="19969" w:name="_ETM_Q42_592440"/>
      <w:bookmarkEnd w:id="19969"/>
      <w:r>
        <w:rPr>
          <w:rtl/>
        </w:rPr>
        <w:t xml:space="preserve">לייצר </w:t>
      </w:r>
      <w:bookmarkStart w:id="19970" w:name="_ETM_Q42_593100"/>
      <w:bookmarkEnd w:id="19970"/>
      <w:r>
        <w:rPr>
          <w:rtl/>
        </w:rPr>
        <w:t xml:space="preserve">הרתעה </w:t>
      </w:r>
      <w:bookmarkStart w:id="19971" w:name="_ETM_Q42_594000"/>
      <w:bookmarkEnd w:id="19971"/>
      <w:r>
        <w:rPr>
          <w:rtl/>
        </w:rPr>
        <w:t xml:space="preserve">ולמנוע </w:t>
      </w:r>
      <w:bookmarkStart w:id="19972" w:name="_ETM_Q42_595080"/>
      <w:bookmarkEnd w:id="19972"/>
      <w:r>
        <w:rPr>
          <w:rtl/>
        </w:rPr>
        <w:t xml:space="preserve">את </w:t>
      </w:r>
      <w:bookmarkStart w:id="19973" w:name="_ETM_Q42_595260"/>
      <w:bookmarkEnd w:id="19973"/>
      <w:r>
        <w:rPr>
          <w:rtl/>
        </w:rPr>
        <w:t xml:space="preserve">תנועתם </w:t>
      </w:r>
      <w:bookmarkStart w:id="19974" w:name="_ETM_Q42_595860"/>
      <w:bookmarkEnd w:id="19974"/>
      <w:r>
        <w:rPr>
          <w:rtl/>
        </w:rPr>
        <w:t xml:space="preserve">החופשית </w:t>
      </w:r>
      <w:bookmarkStart w:id="19975" w:name="_ETM_Q42_596400"/>
      <w:bookmarkEnd w:id="19975"/>
      <w:r>
        <w:rPr>
          <w:rtl/>
        </w:rPr>
        <w:t xml:space="preserve">של </w:t>
      </w:r>
      <w:bookmarkStart w:id="19976" w:name="_ETM_Q42_596550"/>
      <w:bookmarkEnd w:id="19976"/>
      <w:r>
        <w:rPr>
          <w:rtl/>
        </w:rPr>
        <w:t xml:space="preserve">מחבלים </w:t>
      </w:r>
      <w:bookmarkStart w:id="19977" w:name="_ETM_Q42_597029"/>
      <w:bookmarkEnd w:id="19977"/>
      <w:r>
        <w:rPr>
          <w:rtl/>
        </w:rPr>
        <w:t xml:space="preserve">המבקשים </w:t>
      </w:r>
      <w:bookmarkStart w:id="19978" w:name="_ETM_Q42_597660"/>
      <w:bookmarkEnd w:id="19978"/>
      <w:r>
        <w:rPr>
          <w:rtl/>
        </w:rPr>
        <w:t xml:space="preserve">לבצע </w:t>
      </w:r>
      <w:bookmarkStart w:id="19979" w:name="_ETM_Q42_598140"/>
      <w:bookmarkEnd w:id="19979"/>
      <w:r>
        <w:rPr>
          <w:rtl/>
        </w:rPr>
        <w:t>פעול</w:t>
      </w:r>
      <w:r>
        <w:rPr>
          <w:rFonts w:hint="cs"/>
          <w:rtl/>
        </w:rPr>
        <w:t>ות</w:t>
      </w:r>
      <w:r>
        <w:rPr>
          <w:rtl/>
        </w:rPr>
        <w:t xml:space="preserve"> </w:t>
      </w:r>
      <w:bookmarkStart w:id="19980" w:name="_ETM_Q42_598390"/>
      <w:bookmarkStart w:id="19981" w:name="_ETM_Q42_598510"/>
      <w:bookmarkEnd w:id="19980"/>
      <w:bookmarkEnd w:id="19981"/>
      <w:r>
        <w:rPr>
          <w:rtl/>
        </w:rPr>
        <w:t>טרור</w:t>
      </w:r>
      <w:r>
        <w:rPr>
          <w:rFonts w:hint="cs"/>
          <w:rtl/>
        </w:rPr>
        <w:t>.</w:t>
      </w:r>
      <w:r>
        <w:rPr>
          <w:rtl/>
        </w:rPr>
        <w:t xml:space="preserve"> </w:t>
      </w:r>
      <w:bookmarkStart w:id="19982" w:name="_ETM_Q42_599500"/>
      <w:bookmarkEnd w:id="19982"/>
      <w:r>
        <w:rPr>
          <w:rtl/>
        </w:rPr>
        <w:t xml:space="preserve">ראש </w:t>
      </w:r>
      <w:bookmarkStart w:id="19983" w:name="_ETM_Q42_599770"/>
      <w:bookmarkEnd w:id="19983"/>
      <w:r>
        <w:rPr>
          <w:rtl/>
        </w:rPr>
        <w:t xml:space="preserve">מועצת </w:t>
      </w:r>
      <w:bookmarkStart w:id="19984" w:name="_ETM_Q42_600100"/>
      <w:bookmarkEnd w:id="19984"/>
      <w:r>
        <w:rPr>
          <w:rtl/>
        </w:rPr>
        <w:t xml:space="preserve">שומרון </w:t>
      </w:r>
      <w:bookmarkStart w:id="19985" w:name="_ETM_Q42_600550"/>
      <w:bookmarkEnd w:id="19985"/>
      <w:r>
        <w:rPr>
          <w:rtl/>
        </w:rPr>
        <w:t xml:space="preserve">אמר </w:t>
      </w:r>
      <w:bookmarkStart w:id="19986" w:name="_ETM_Q42_600820"/>
      <w:bookmarkEnd w:id="19986"/>
      <w:r>
        <w:rPr>
          <w:rtl/>
        </w:rPr>
        <w:t xml:space="preserve">דברים </w:t>
      </w:r>
      <w:bookmarkStart w:id="19987" w:name="_ETM_Q42_601540"/>
      <w:bookmarkEnd w:id="19987"/>
      <w:r>
        <w:rPr>
          <w:rtl/>
        </w:rPr>
        <w:t xml:space="preserve">ברוח </w:t>
      </w:r>
      <w:bookmarkStart w:id="19988" w:name="_ETM_Q42_602080"/>
      <w:bookmarkEnd w:id="19988"/>
      <w:r>
        <w:rPr>
          <w:rtl/>
        </w:rPr>
        <w:t>זו</w:t>
      </w:r>
      <w:r>
        <w:rPr>
          <w:rFonts w:hint="cs"/>
          <w:rtl/>
        </w:rPr>
        <w:t>,</w:t>
      </w:r>
      <w:r>
        <w:rPr>
          <w:rtl/>
        </w:rPr>
        <w:t xml:space="preserve"> </w:t>
      </w:r>
      <w:bookmarkStart w:id="19989" w:name="_ETM_Q42_602320"/>
      <w:bookmarkEnd w:id="19989"/>
      <w:r>
        <w:rPr>
          <w:rtl/>
        </w:rPr>
        <w:t xml:space="preserve">והביע </w:t>
      </w:r>
      <w:bookmarkStart w:id="19990" w:name="_ETM_Q42_602770"/>
      <w:bookmarkEnd w:id="19990"/>
      <w:r>
        <w:rPr>
          <w:rtl/>
        </w:rPr>
        <w:t xml:space="preserve">בכך </w:t>
      </w:r>
      <w:bookmarkStart w:id="19991" w:name="_ETM_Q42_603159"/>
      <w:bookmarkEnd w:id="19991"/>
      <w:r>
        <w:rPr>
          <w:rtl/>
        </w:rPr>
        <w:t xml:space="preserve">את </w:t>
      </w:r>
      <w:bookmarkStart w:id="19992" w:name="_ETM_Q42_603339"/>
      <w:bookmarkEnd w:id="19992"/>
      <w:r>
        <w:rPr>
          <w:rtl/>
        </w:rPr>
        <w:t xml:space="preserve">חששותיהם </w:t>
      </w:r>
      <w:bookmarkStart w:id="19993" w:name="_ETM_Q42_604150"/>
      <w:bookmarkEnd w:id="19993"/>
      <w:r>
        <w:rPr>
          <w:rtl/>
        </w:rPr>
        <w:t xml:space="preserve">של </w:t>
      </w:r>
      <w:bookmarkStart w:id="19994" w:name="_ETM_Q42_604330"/>
      <w:bookmarkEnd w:id="19994"/>
      <w:r>
        <w:rPr>
          <w:rtl/>
        </w:rPr>
        <w:t xml:space="preserve">תושבים </w:t>
      </w:r>
      <w:bookmarkStart w:id="19995" w:name="_ETM_Q42_604779"/>
      <w:bookmarkEnd w:id="19995"/>
      <w:r>
        <w:rPr>
          <w:rtl/>
        </w:rPr>
        <w:t xml:space="preserve">רבים </w:t>
      </w:r>
      <w:bookmarkStart w:id="19996" w:name="_ETM_Q42_605620"/>
      <w:bookmarkEnd w:id="19996"/>
      <w:r>
        <w:rPr>
          <w:rtl/>
        </w:rPr>
        <w:t xml:space="preserve">שמוחים </w:t>
      </w:r>
      <w:bookmarkStart w:id="19997" w:name="_ETM_Q42_606490"/>
      <w:bookmarkEnd w:id="19997"/>
      <w:r>
        <w:rPr>
          <w:rtl/>
        </w:rPr>
        <w:t xml:space="preserve">זה </w:t>
      </w:r>
      <w:bookmarkStart w:id="19998" w:name="_ETM_Q42_606760"/>
      <w:bookmarkEnd w:id="19998"/>
      <w:r>
        <w:rPr>
          <w:rtl/>
        </w:rPr>
        <w:t xml:space="preserve">מכבר </w:t>
      </w:r>
      <w:bookmarkStart w:id="19999" w:name="_ETM_Q42_607240"/>
      <w:bookmarkEnd w:id="19999"/>
      <w:r>
        <w:rPr>
          <w:rtl/>
        </w:rPr>
        <w:t xml:space="preserve">על </w:t>
      </w:r>
      <w:bookmarkStart w:id="20000" w:name="_ETM_Q42_607330"/>
      <w:bookmarkEnd w:id="20000"/>
      <w:r>
        <w:rPr>
          <w:rtl/>
        </w:rPr>
        <w:t xml:space="preserve">הסרת </w:t>
      </w:r>
      <w:bookmarkStart w:id="20001" w:name="_ETM_Q42_607720"/>
      <w:bookmarkEnd w:id="20001"/>
      <w:r>
        <w:rPr>
          <w:rtl/>
        </w:rPr>
        <w:t>המחסומים</w:t>
      </w:r>
      <w:r>
        <w:rPr>
          <w:rFonts w:hint="cs"/>
          <w:rtl/>
        </w:rPr>
        <w:t>.</w:t>
      </w:r>
    </w:p>
    <w:p w:rsidR="00516EFD" w:rsidRDefault="00516EFD" w:rsidP="007A10DF">
      <w:pPr>
        <w:rPr>
          <w:rtl/>
        </w:rPr>
      </w:pPr>
    </w:p>
    <w:p w:rsidR="00516EFD" w:rsidRDefault="00516EFD" w:rsidP="001853F8">
      <w:pPr>
        <w:rPr>
          <w:rtl/>
        </w:rPr>
      </w:pPr>
      <w:bookmarkStart w:id="20002" w:name="_ETM_Q42_609000"/>
      <w:bookmarkStart w:id="20003" w:name="_ETM_Q42_607990"/>
      <w:bookmarkStart w:id="20004" w:name="_ETM_Q42_609600"/>
      <w:bookmarkEnd w:id="20002"/>
      <w:bookmarkEnd w:id="20003"/>
      <w:bookmarkEnd w:id="20004"/>
      <w:r>
        <w:rPr>
          <w:rtl/>
        </w:rPr>
        <w:t>היום</w:t>
      </w:r>
      <w:r>
        <w:rPr>
          <w:rFonts w:hint="cs"/>
          <w:rtl/>
        </w:rPr>
        <w:t>,</w:t>
      </w:r>
      <w:r>
        <w:rPr>
          <w:rtl/>
        </w:rPr>
        <w:t xml:space="preserve"> </w:t>
      </w:r>
      <w:bookmarkStart w:id="20005" w:name="_ETM_Q42_610200"/>
      <w:bookmarkEnd w:id="20005"/>
      <w:r>
        <w:rPr>
          <w:rtl/>
        </w:rPr>
        <w:t xml:space="preserve">כאן </w:t>
      </w:r>
      <w:bookmarkStart w:id="20006" w:name="_ETM_Q42_610530"/>
      <w:bookmarkEnd w:id="20006"/>
      <w:r>
        <w:rPr>
          <w:rtl/>
        </w:rPr>
        <w:t>במליאה</w:t>
      </w:r>
      <w:r>
        <w:rPr>
          <w:rFonts w:hint="cs"/>
          <w:rtl/>
        </w:rPr>
        <w:t>,</w:t>
      </w:r>
      <w:r>
        <w:rPr>
          <w:rtl/>
        </w:rPr>
        <w:t xml:space="preserve"> </w:t>
      </w:r>
      <w:bookmarkStart w:id="20007" w:name="_ETM_Q42_611950"/>
      <w:bookmarkEnd w:id="20007"/>
      <w:r>
        <w:rPr>
          <w:rtl/>
        </w:rPr>
        <w:t xml:space="preserve">במענה </w:t>
      </w:r>
      <w:bookmarkStart w:id="20008" w:name="_ETM_Q42_612489"/>
      <w:bookmarkEnd w:id="20008"/>
      <w:r w:rsidR="001853F8">
        <w:rPr>
          <w:rFonts w:hint="cs"/>
          <w:rtl/>
        </w:rPr>
        <w:t>ע</w:t>
      </w:r>
      <w:r>
        <w:rPr>
          <w:rtl/>
        </w:rPr>
        <w:t>ל</w:t>
      </w:r>
      <w:r w:rsidR="001853F8">
        <w:rPr>
          <w:rFonts w:hint="cs"/>
          <w:rtl/>
        </w:rPr>
        <w:t xml:space="preserve"> </w:t>
      </w:r>
      <w:r>
        <w:rPr>
          <w:rtl/>
        </w:rPr>
        <w:t xml:space="preserve">שאלת </w:t>
      </w:r>
      <w:bookmarkStart w:id="20009" w:name="_ETM_Q42_612910"/>
      <w:bookmarkEnd w:id="20009"/>
      <w:r>
        <w:rPr>
          <w:rtl/>
        </w:rPr>
        <w:t xml:space="preserve">חבר </w:t>
      </w:r>
      <w:bookmarkStart w:id="20010" w:name="_ETM_Q42_613209"/>
      <w:bookmarkEnd w:id="20010"/>
      <w:r>
        <w:rPr>
          <w:rtl/>
        </w:rPr>
        <w:t xml:space="preserve">הכנסת </w:t>
      </w:r>
      <w:bookmarkStart w:id="20011" w:name="_ETM_Q42_613900"/>
      <w:bookmarkEnd w:id="20011"/>
      <w:r>
        <w:rPr>
          <w:rtl/>
        </w:rPr>
        <w:t xml:space="preserve">צבי </w:t>
      </w:r>
      <w:bookmarkStart w:id="20012" w:name="_ETM_Q42_614230"/>
      <w:bookmarkEnd w:id="20012"/>
      <w:r>
        <w:rPr>
          <w:rtl/>
        </w:rPr>
        <w:t>סוכות</w:t>
      </w:r>
      <w:r>
        <w:rPr>
          <w:rFonts w:hint="cs"/>
          <w:rtl/>
        </w:rPr>
        <w:t>,</w:t>
      </w:r>
      <w:r>
        <w:rPr>
          <w:rtl/>
        </w:rPr>
        <w:t xml:space="preserve"> </w:t>
      </w:r>
      <w:bookmarkStart w:id="20013" w:name="_ETM_Q42_615310"/>
      <w:bookmarkEnd w:id="20013"/>
      <w:r>
        <w:rPr>
          <w:rtl/>
        </w:rPr>
        <w:t xml:space="preserve">השיב </w:t>
      </w:r>
      <w:bookmarkStart w:id="20014" w:name="_ETM_Q42_615760"/>
      <w:bookmarkEnd w:id="20014"/>
      <w:r>
        <w:rPr>
          <w:rtl/>
        </w:rPr>
        <w:t xml:space="preserve">שר </w:t>
      </w:r>
      <w:bookmarkStart w:id="20015" w:name="_ETM_Q42_616060"/>
      <w:bookmarkEnd w:id="20015"/>
      <w:r>
        <w:rPr>
          <w:rtl/>
        </w:rPr>
        <w:t xml:space="preserve">הביטחון </w:t>
      </w:r>
      <w:bookmarkStart w:id="20016" w:name="_ETM_Q42_616660"/>
      <w:bookmarkEnd w:id="20016"/>
      <w:r>
        <w:rPr>
          <w:rtl/>
        </w:rPr>
        <w:t xml:space="preserve">כי </w:t>
      </w:r>
      <w:bookmarkStart w:id="20017" w:name="_ETM_Q42_616840"/>
      <w:bookmarkEnd w:id="20017"/>
      <w:r>
        <w:rPr>
          <w:rtl/>
        </w:rPr>
        <w:t xml:space="preserve">אם </w:t>
      </w:r>
      <w:bookmarkStart w:id="20018" w:name="_ETM_Q42_617019"/>
      <w:bookmarkEnd w:id="20018"/>
      <w:r>
        <w:rPr>
          <w:rtl/>
        </w:rPr>
        <w:t xml:space="preserve">יוצבו </w:t>
      </w:r>
      <w:bookmarkStart w:id="20019" w:name="_ETM_Q42_617440"/>
      <w:bookmarkEnd w:id="20019"/>
      <w:r>
        <w:rPr>
          <w:rtl/>
        </w:rPr>
        <w:t>מחסומים</w:t>
      </w:r>
      <w:r w:rsidR="001853F8">
        <w:rPr>
          <w:rFonts w:hint="cs"/>
          <w:rtl/>
        </w:rPr>
        <w:t>,</w:t>
      </w:r>
      <w:r>
        <w:rPr>
          <w:rtl/>
        </w:rPr>
        <w:t xml:space="preserve"> </w:t>
      </w:r>
      <w:bookmarkStart w:id="20020" w:name="_ETM_Q42_618680"/>
      <w:bookmarkEnd w:id="20020"/>
      <w:r>
        <w:rPr>
          <w:rtl/>
        </w:rPr>
        <w:t xml:space="preserve">לא </w:t>
      </w:r>
      <w:bookmarkStart w:id="20021" w:name="_ETM_Q42_618980"/>
      <w:bookmarkEnd w:id="20021"/>
      <w:r>
        <w:rPr>
          <w:rtl/>
        </w:rPr>
        <w:t xml:space="preserve">יהיה </w:t>
      </w:r>
      <w:bookmarkStart w:id="20022" w:name="_ETM_Q42_619160"/>
      <w:bookmarkEnd w:id="20022"/>
      <w:r>
        <w:rPr>
          <w:rtl/>
        </w:rPr>
        <w:t>כ</w:t>
      </w:r>
      <w:r>
        <w:rPr>
          <w:rFonts w:hint="cs"/>
          <w:rtl/>
        </w:rPr>
        <w:t xml:space="preserve">וח </w:t>
      </w:r>
      <w:r>
        <w:rPr>
          <w:rtl/>
        </w:rPr>
        <w:t>א</w:t>
      </w:r>
      <w:r>
        <w:rPr>
          <w:rFonts w:hint="cs"/>
          <w:rtl/>
        </w:rPr>
        <w:t>דם</w:t>
      </w:r>
      <w:r>
        <w:rPr>
          <w:rtl/>
        </w:rPr>
        <w:t xml:space="preserve"> </w:t>
      </w:r>
      <w:bookmarkStart w:id="20023" w:name="_ETM_Q42_619850"/>
      <w:bookmarkEnd w:id="20023"/>
      <w:r>
        <w:rPr>
          <w:rtl/>
        </w:rPr>
        <w:t>למעצרי</w:t>
      </w:r>
      <w:r>
        <w:rPr>
          <w:rFonts w:hint="cs"/>
          <w:rtl/>
        </w:rPr>
        <w:t xml:space="preserve"> מנע. </w:t>
      </w:r>
      <w:bookmarkStart w:id="20024" w:name="_ETM_Q42_620540"/>
      <w:bookmarkStart w:id="20025" w:name="_ETM_Q42_621470"/>
      <w:bookmarkEnd w:id="20024"/>
      <w:bookmarkEnd w:id="20025"/>
      <w:r>
        <w:rPr>
          <w:rtl/>
        </w:rPr>
        <w:t xml:space="preserve">אם </w:t>
      </w:r>
      <w:bookmarkStart w:id="20026" w:name="_ETM_Q42_621680"/>
      <w:bookmarkEnd w:id="20026"/>
      <w:r>
        <w:rPr>
          <w:rtl/>
        </w:rPr>
        <w:t xml:space="preserve">צה"ל </w:t>
      </w:r>
      <w:bookmarkStart w:id="20027" w:name="_ETM_Q42_622160"/>
      <w:bookmarkEnd w:id="20027"/>
      <w:r>
        <w:rPr>
          <w:rtl/>
        </w:rPr>
        <w:t xml:space="preserve">צריך </w:t>
      </w:r>
      <w:bookmarkStart w:id="20028" w:name="_ETM_Q42_622550"/>
      <w:bookmarkEnd w:id="20028"/>
      <w:r>
        <w:rPr>
          <w:rtl/>
        </w:rPr>
        <w:t xml:space="preserve">לפנות </w:t>
      </w:r>
      <w:bookmarkStart w:id="20029" w:name="_ETM_Q42_622910"/>
      <w:bookmarkStart w:id="20030" w:name="_ETM_Q42_624170"/>
      <w:bookmarkStart w:id="20031" w:name="_ETM_Q42_624530"/>
      <w:bookmarkEnd w:id="20029"/>
      <w:bookmarkEnd w:id="20030"/>
      <w:bookmarkEnd w:id="20031"/>
      <w:r>
        <w:rPr>
          <w:rtl/>
        </w:rPr>
        <w:t>מאחזים</w:t>
      </w:r>
      <w:r>
        <w:rPr>
          <w:rFonts w:hint="cs"/>
          <w:rtl/>
        </w:rPr>
        <w:t>,</w:t>
      </w:r>
      <w:r>
        <w:rPr>
          <w:rtl/>
        </w:rPr>
        <w:t xml:space="preserve"> </w:t>
      </w:r>
      <w:bookmarkStart w:id="20032" w:name="_ETM_Q42_625250"/>
      <w:bookmarkEnd w:id="20032"/>
      <w:r>
        <w:rPr>
          <w:rtl/>
        </w:rPr>
        <w:t xml:space="preserve">אמר </w:t>
      </w:r>
      <w:bookmarkStart w:id="20033" w:name="_ETM_Q42_625520"/>
      <w:bookmarkEnd w:id="20033"/>
      <w:r>
        <w:rPr>
          <w:rtl/>
        </w:rPr>
        <w:t>השר</w:t>
      </w:r>
      <w:r>
        <w:rPr>
          <w:rFonts w:hint="cs"/>
          <w:rtl/>
        </w:rPr>
        <w:t>,</w:t>
      </w:r>
      <w:r>
        <w:rPr>
          <w:rtl/>
        </w:rPr>
        <w:t xml:space="preserve"> </w:t>
      </w:r>
      <w:bookmarkStart w:id="20034" w:name="_ETM_Q42_626630"/>
      <w:bookmarkEnd w:id="20034"/>
      <w:r>
        <w:rPr>
          <w:rtl/>
        </w:rPr>
        <w:t xml:space="preserve">אין </w:t>
      </w:r>
      <w:bookmarkStart w:id="20035" w:name="_ETM_Q42_626900"/>
      <w:bookmarkEnd w:id="20035"/>
      <w:r>
        <w:rPr>
          <w:rtl/>
        </w:rPr>
        <w:t xml:space="preserve">לו </w:t>
      </w:r>
      <w:bookmarkStart w:id="20036" w:name="_ETM_Q42_626990"/>
      <w:bookmarkEnd w:id="20036"/>
      <w:r>
        <w:rPr>
          <w:rtl/>
        </w:rPr>
        <w:t xml:space="preserve">מספיק </w:t>
      </w:r>
      <w:bookmarkStart w:id="20037" w:name="_ETM_Q42_627440"/>
      <w:bookmarkEnd w:id="20037"/>
      <w:r>
        <w:rPr>
          <w:rtl/>
        </w:rPr>
        <w:t xml:space="preserve">כוח </w:t>
      </w:r>
      <w:bookmarkStart w:id="20038" w:name="_ETM_Q42_627710"/>
      <w:bookmarkEnd w:id="20038"/>
      <w:r>
        <w:rPr>
          <w:rtl/>
        </w:rPr>
        <w:t xml:space="preserve">אדם </w:t>
      </w:r>
      <w:bookmarkStart w:id="20039" w:name="_ETM_Q42_627980"/>
      <w:bookmarkEnd w:id="20039"/>
      <w:r>
        <w:rPr>
          <w:rtl/>
        </w:rPr>
        <w:t xml:space="preserve">לפעילות </w:t>
      </w:r>
      <w:bookmarkStart w:id="20040" w:name="_ETM_Q42_628400"/>
      <w:bookmarkEnd w:id="20040"/>
      <w:r>
        <w:rPr>
          <w:rtl/>
        </w:rPr>
        <w:t>אחרת</w:t>
      </w:r>
      <w:r>
        <w:rPr>
          <w:rFonts w:hint="cs"/>
          <w:rtl/>
        </w:rPr>
        <w:t xml:space="preserve">. </w:t>
      </w:r>
      <w:bookmarkStart w:id="20041" w:name="_ETM_Q42_629980"/>
      <w:bookmarkEnd w:id="20041"/>
      <w:r>
        <w:rPr>
          <w:rtl/>
        </w:rPr>
        <w:t xml:space="preserve">אז </w:t>
      </w:r>
      <w:bookmarkStart w:id="20042" w:name="_ETM_Q42_630130"/>
      <w:bookmarkEnd w:id="20042"/>
      <w:r>
        <w:rPr>
          <w:rtl/>
        </w:rPr>
        <w:t xml:space="preserve">אדוני </w:t>
      </w:r>
      <w:bookmarkStart w:id="20043" w:name="_ETM_Q42_630430"/>
      <w:bookmarkEnd w:id="20043"/>
      <w:r>
        <w:rPr>
          <w:rtl/>
        </w:rPr>
        <w:t xml:space="preserve">שר </w:t>
      </w:r>
      <w:bookmarkStart w:id="20044" w:name="_ETM_Q42_630670"/>
      <w:bookmarkEnd w:id="20044"/>
      <w:r>
        <w:rPr>
          <w:rtl/>
        </w:rPr>
        <w:t>הביטחון</w:t>
      </w:r>
      <w:r>
        <w:rPr>
          <w:rFonts w:hint="cs"/>
          <w:rtl/>
        </w:rPr>
        <w:t>,</w:t>
      </w:r>
      <w:bookmarkStart w:id="20045" w:name="_ETM_Q42_631010"/>
      <w:bookmarkStart w:id="20046" w:name="_ETM_Q42_632720"/>
      <w:bookmarkEnd w:id="20045"/>
      <w:bookmarkEnd w:id="20046"/>
      <w:r>
        <w:rPr>
          <w:rFonts w:hint="cs"/>
          <w:rtl/>
        </w:rPr>
        <w:t xml:space="preserve"> </w:t>
      </w:r>
      <w:bookmarkStart w:id="20047" w:name="_ETM_Q42_629000"/>
      <w:bookmarkEnd w:id="20047"/>
      <w:r>
        <w:rPr>
          <w:rtl/>
        </w:rPr>
        <w:t>המענ</w:t>
      </w:r>
      <w:r>
        <w:rPr>
          <w:rFonts w:hint="cs"/>
          <w:rtl/>
        </w:rPr>
        <w:t>ה</w:t>
      </w:r>
      <w:r>
        <w:rPr>
          <w:rtl/>
        </w:rPr>
        <w:t xml:space="preserve"> </w:t>
      </w:r>
      <w:bookmarkStart w:id="20048" w:name="_ETM_Q42_633170"/>
      <w:bookmarkEnd w:id="20048"/>
      <w:r>
        <w:rPr>
          <w:rtl/>
        </w:rPr>
        <w:t xml:space="preserve">שאנחנו </w:t>
      </w:r>
      <w:bookmarkStart w:id="20049" w:name="_ETM_Q42_633590"/>
      <w:bookmarkEnd w:id="20049"/>
      <w:r>
        <w:rPr>
          <w:rFonts w:hint="cs"/>
          <w:rtl/>
        </w:rPr>
        <w:t xml:space="preserve">צריכים לתת </w:t>
      </w:r>
      <w:bookmarkStart w:id="20050" w:name="_ETM_Q42_633830"/>
      <w:bookmarkStart w:id="20051" w:name="_ETM_Q42_633890"/>
      <w:bookmarkEnd w:id="20050"/>
      <w:bookmarkEnd w:id="20051"/>
      <w:r>
        <w:rPr>
          <w:rtl/>
        </w:rPr>
        <w:t xml:space="preserve">לטרור </w:t>
      </w:r>
      <w:bookmarkStart w:id="20052" w:name="_ETM_Q42_634550"/>
      <w:bookmarkEnd w:id="20052"/>
      <w:r>
        <w:rPr>
          <w:rtl/>
        </w:rPr>
        <w:t>הוא</w:t>
      </w:r>
      <w:r>
        <w:rPr>
          <w:rFonts w:hint="cs"/>
          <w:rtl/>
        </w:rPr>
        <w:t xml:space="preserve"> אחד:</w:t>
      </w:r>
      <w:bookmarkStart w:id="20053" w:name="_ETM_Q42_634730"/>
      <w:bookmarkStart w:id="20054" w:name="_ETM_Q42_636090"/>
      <w:bookmarkEnd w:id="20053"/>
      <w:bookmarkEnd w:id="20054"/>
      <w:r>
        <w:rPr>
          <w:rFonts w:hint="cs"/>
          <w:rtl/>
        </w:rPr>
        <w:t xml:space="preserve"> </w:t>
      </w:r>
      <w:r>
        <w:rPr>
          <w:rtl/>
        </w:rPr>
        <w:t>התקפה</w:t>
      </w:r>
      <w:r>
        <w:rPr>
          <w:rFonts w:hint="cs"/>
          <w:rtl/>
        </w:rPr>
        <w:t>.</w:t>
      </w:r>
      <w:r>
        <w:rPr>
          <w:rtl/>
        </w:rPr>
        <w:t xml:space="preserve"> </w:t>
      </w:r>
      <w:bookmarkStart w:id="20055" w:name="_ETM_Q42_637610"/>
      <w:bookmarkEnd w:id="20055"/>
      <w:r>
        <w:rPr>
          <w:rtl/>
        </w:rPr>
        <w:t xml:space="preserve">אני </w:t>
      </w:r>
      <w:bookmarkStart w:id="20056" w:name="_ETM_Q42_637820"/>
      <w:bookmarkEnd w:id="20056"/>
      <w:r>
        <w:rPr>
          <w:rtl/>
        </w:rPr>
        <w:t xml:space="preserve">מסכים </w:t>
      </w:r>
      <w:bookmarkStart w:id="20057" w:name="_ETM_Q42_638300"/>
      <w:bookmarkEnd w:id="20057"/>
      <w:r>
        <w:rPr>
          <w:rtl/>
        </w:rPr>
        <w:t xml:space="preserve">שאין </w:t>
      </w:r>
      <w:bookmarkStart w:id="20058" w:name="_ETM_Q42_638690"/>
      <w:bookmarkEnd w:id="20058"/>
      <w:r>
        <w:rPr>
          <w:rtl/>
        </w:rPr>
        <w:t xml:space="preserve">טעם </w:t>
      </w:r>
      <w:bookmarkStart w:id="20059" w:name="_ETM_Q42_639020"/>
      <w:bookmarkEnd w:id="20059"/>
      <w:r>
        <w:rPr>
          <w:rtl/>
        </w:rPr>
        <w:t xml:space="preserve">להשקיע </w:t>
      </w:r>
      <w:bookmarkStart w:id="20060" w:name="_ETM_Q42_639500"/>
      <w:bookmarkEnd w:id="20060"/>
      <w:r>
        <w:rPr>
          <w:rtl/>
        </w:rPr>
        <w:t xml:space="preserve">את </w:t>
      </w:r>
      <w:bookmarkStart w:id="20061" w:name="_ETM_Q42_639620"/>
      <w:bookmarkEnd w:id="20061"/>
      <w:r>
        <w:rPr>
          <w:rtl/>
        </w:rPr>
        <w:t xml:space="preserve">כוח </w:t>
      </w:r>
      <w:bookmarkStart w:id="20062" w:name="_ETM_Q42_639950"/>
      <w:bookmarkEnd w:id="20062"/>
      <w:r>
        <w:rPr>
          <w:rtl/>
        </w:rPr>
        <w:t xml:space="preserve">האדם </w:t>
      </w:r>
      <w:bookmarkStart w:id="20063" w:name="_ETM_Q42_640310"/>
      <w:bookmarkEnd w:id="20063"/>
      <w:r>
        <w:rPr>
          <w:rtl/>
        </w:rPr>
        <w:t xml:space="preserve">של </w:t>
      </w:r>
      <w:bookmarkStart w:id="20064" w:name="_ETM_Q42_640490"/>
      <w:bookmarkEnd w:id="20064"/>
      <w:r>
        <w:rPr>
          <w:rtl/>
        </w:rPr>
        <w:t xml:space="preserve">צה"ל </w:t>
      </w:r>
      <w:bookmarkStart w:id="20065" w:name="_ETM_Q42_640760"/>
      <w:bookmarkEnd w:id="20065"/>
      <w:r>
        <w:rPr>
          <w:rtl/>
        </w:rPr>
        <w:t>בפינויים</w:t>
      </w:r>
      <w:r>
        <w:rPr>
          <w:rFonts w:hint="cs"/>
          <w:rtl/>
        </w:rPr>
        <w:t>.</w:t>
      </w:r>
      <w:r>
        <w:rPr>
          <w:rtl/>
        </w:rPr>
        <w:t xml:space="preserve"> </w:t>
      </w:r>
      <w:bookmarkStart w:id="20066" w:name="_ETM_Q42_641920"/>
      <w:bookmarkEnd w:id="20066"/>
      <w:r>
        <w:rPr>
          <w:rtl/>
        </w:rPr>
        <w:t xml:space="preserve">צה"ל </w:t>
      </w:r>
      <w:bookmarkStart w:id="20067" w:name="_ETM_Q42_642549"/>
      <w:bookmarkEnd w:id="20067"/>
      <w:r>
        <w:rPr>
          <w:rtl/>
        </w:rPr>
        <w:t xml:space="preserve">צריך </w:t>
      </w:r>
      <w:bookmarkStart w:id="20068" w:name="_ETM_Q42_643180"/>
      <w:bookmarkEnd w:id="20068"/>
      <w:r>
        <w:rPr>
          <w:rtl/>
        </w:rPr>
        <w:t xml:space="preserve">להשקיע </w:t>
      </w:r>
      <w:bookmarkStart w:id="20069" w:name="_ETM_Q42_643750"/>
      <w:bookmarkEnd w:id="20069"/>
      <w:r>
        <w:rPr>
          <w:rtl/>
        </w:rPr>
        <w:t xml:space="preserve">את </w:t>
      </w:r>
      <w:bookmarkStart w:id="20070" w:name="_ETM_Q42_643840"/>
      <w:bookmarkEnd w:id="20070"/>
      <w:r>
        <w:rPr>
          <w:rtl/>
        </w:rPr>
        <w:t xml:space="preserve">כוחותיו </w:t>
      </w:r>
      <w:bookmarkStart w:id="20071" w:name="_ETM_Q42_644500"/>
      <w:bookmarkEnd w:id="20071"/>
      <w:r>
        <w:rPr>
          <w:rtl/>
        </w:rPr>
        <w:t xml:space="preserve">אך </w:t>
      </w:r>
      <w:bookmarkStart w:id="20072" w:name="_ETM_Q42_644829"/>
      <w:bookmarkEnd w:id="20072"/>
      <w:r>
        <w:rPr>
          <w:rtl/>
        </w:rPr>
        <w:t xml:space="preserve">ורק </w:t>
      </w:r>
      <w:bookmarkStart w:id="20073" w:name="_ETM_Q42_645219"/>
      <w:bookmarkEnd w:id="20073"/>
      <w:r>
        <w:rPr>
          <w:rtl/>
        </w:rPr>
        <w:t xml:space="preserve">ביצירת </w:t>
      </w:r>
      <w:bookmarkStart w:id="20074" w:name="_ETM_Q42_645939"/>
      <w:bookmarkEnd w:id="20074"/>
      <w:r>
        <w:rPr>
          <w:rtl/>
        </w:rPr>
        <w:t xml:space="preserve">משוואה </w:t>
      </w:r>
      <w:bookmarkStart w:id="20075" w:name="_ETM_Q42_646569"/>
      <w:bookmarkEnd w:id="20075"/>
      <w:r>
        <w:rPr>
          <w:rtl/>
        </w:rPr>
        <w:t xml:space="preserve">המבהירה </w:t>
      </w:r>
      <w:bookmarkStart w:id="20076" w:name="_ETM_Q42_647260"/>
      <w:bookmarkEnd w:id="20076"/>
      <w:r>
        <w:rPr>
          <w:rtl/>
        </w:rPr>
        <w:t xml:space="preserve">לאויבינו </w:t>
      </w:r>
      <w:bookmarkStart w:id="20077" w:name="_ETM_Q42_648430"/>
      <w:bookmarkEnd w:id="20077"/>
      <w:r>
        <w:rPr>
          <w:rtl/>
        </w:rPr>
        <w:t>כ</w:t>
      </w:r>
      <w:r>
        <w:rPr>
          <w:rFonts w:hint="cs"/>
          <w:rtl/>
        </w:rPr>
        <w:t xml:space="preserve">י </w:t>
      </w:r>
      <w:r>
        <w:rPr>
          <w:rtl/>
        </w:rPr>
        <w:t xml:space="preserve">תקוותם </w:t>
      </w:r>
      <w:bookmarkStart w:id="20078" w:name="_ETM_Q42_649239"/>
      <w:bookmarkEnd w:id="20078"/>
      <w:r>
        <w:rPr>
          <w:rtl/>
        </w:rPr>
        <w:t xml:space="preserve">לגרש </w:t>
      </w:r>
      <w:bookmarkStart w:id="20079" w:name="_ETM_Q42_649719"/>
      <w:bookmarkEnd w:id="20079"/>
      <w:r>
        <w:rPr>
          <w:rtl/>
        </w:rPr>
        <w:t xml:space="preserve">אותנו </w:t>
      </w:r>
      <w:bookmarkStart w:id="20080" w:name="_ETM_Q42_650049"/>
      <w:bookmarkEnd w:id="20080"/>
      <w:r>
        <w:rPr>
          <w:rtl/>
        </w:rPr>
        <w:t xml:space="preserve">מכאן </w:t>
      </w:r>
      <w:bookmarkStart w:id="20081" w:name="_ETM_Q42_650500"/>
      <w:bookmarkEnd w:id="20081"/>
      <w:r>
        <w:rPr>
          <w:rtl/>
        </w:rPr>
        <w:t xml:space="preserve">במעשי </w:t>
      </w:r>
      <w:bookmarkStart w:id="20082" w:name="_ETM_Q42_651069"/>
      <w:bookmarkEnd w:id="20082"/>
      <w:r>
        <w:rPr>
          <w:rtl/>
        </w:rPr>
        <w:t xml:space="preserve">טרור </w:t>
      </w:r>
      <w:bookmarkStart w:id="20083" w:name="_ETM_Q42_652110"/>
      <w:bookmarkEnd w:id="20083"/>
      <w:r>
        <w:rPr>
          <w:rtl/>
        </w:rPr>
        <w:t xml:space="preserve">לא </w:t>
      </w:r>
      <w:bookmarkStart w:id="20084" w:name="_ETM_Q42_652349"/>
      <w:bookmarkEnd w:id="20084"/>
      <w:r>
        <w:rPr>
          <w:rtl/>
        </w:rPr>
        <w:t xml:space="preserve">רק </w:t>
      </w:r>
      <w:bookmarkStart w:id="20085" w:name="_ETM_Q42_652530"/>
      <w:bookmarkEnd w:id="20085"/>
      <w:r>
        <w:rPr>
          <w:rtl/>
        </w:rPr>
        <w:t xml:space="preserve">שלא </w:t>
      </w:r>
      <w:bookmarkStart w:id="20086" w:name="_ETM_Q42_652769"/>
      <w:bookmarkEnd w:id="20086"/>
      <w:r>
        <w:rPr>
          <w:rtl/>
        </w:rPr>
        <w:t>תצליח</w:t>
      </w:r>
      <w:r>
        <w:rPr>
          <w:rFonts w:hint="cs"/>
          <w:rtl/>
        </w:rPr>
        <w:t>,</w:t>
      </w:r>
      <w:r>
        <w:rPr>
          <w:rtl/>
        </w:rPr>
        <w:t xml:space="preserve"> </w:t>
      </w:r>
      <w:bookmarkStart w:id="20087" w:name="_ETM_Q42_654320"/>
      <w:bookmarkEnd w:id="20087"/>
      <w:r>
        <w:rPr>
          <w:rtl/>
        </w:rPr>
        <w:t xml:space="preserve">אלא </w:t>
      </w:r>
      <w:bookmarkStart w:id="20088" w:name="_ETM_Q42_654620"/>
      <w:bookmarkEnd w:id="20088"/>
      <w:r>
        <w:rPr>
          <w:rtl/>
        </w:rPr>
        <w:t xml:space="preserve">תעשה </w:t>
      </w:r>
      <w:bookmarkStart w:id="20089" w:name="_ETM_Q42_655490"/>
      <w:bookmarkEnd w:id="20089"/>
      <w:r>
        <w:rPr>
          <w:rtl/>
        </w:rPr>
        <w:t xml:space="preserve">את </w:t>
      </w:r>
      <w:bookmarkStart w:id="20090" w:name="_ETM_Q42_655730"/>
      <w:bookmarkEnd w:id="20090"/>
      <w:r>
        <w:rPr>
          <w:rtl/>
        </w:rPr>
        <w:t xml:space="preserve">ההפך </w:t>
      </w:r>
      <w:bookmarkStart w:id="20091" w:name="_ETM_Q42_656390"/>
      <w:bookmarkEnd w:id="20091"/>
      <w:r>
        <w:rPr>
          <w:rtl/>
        </w:rPr>
        <w:t>המוחלט</w:t>
      </w:r>
      <w:r>
        <w:rPr>
          <w:rFonts w:hint="cs"/>
          <w:rtl/>
        </w:rPr>
        <w:t>.</w:t>
      </w:r>
    </w:p>
    <w:p w:rsidR="00516EFD" w:rsidRDefault="00516EFD" w:rsidP="007A10DF">
      <w:pPr>
        <w:rPr>
          <w:rtl/>
        </w:rPr>
      </w:pPr>
    </w:p>
    <w:p w:rsidR="00516EFD" w:rsidRDefault="00516EFD" w:rsidP="001853F8">
      <w:pPr>
        <w:rPr>
          <w:rtl/>
        </w:rPr>
      </w:pPr>
      <w:bookmarkStart w:id="20092" w:name="_ETM_Q42_657000"/>
      <w:bookmarkStart w:id="20093" w:name="_ETM_Q42_658220"/>
      <w:bookmarkEnd w:id="20092"/>
      <w:bookmarkEnd w:id="20093"/>
      <w:r>
        <w:rPr>
          <w:rtl/>
        </w:rPr>
        <w:t>לשמחתי</w:t>
      </w:r>
      <w:r>
        <w:rPr>
          <w:rFonts w:hint="cs"/>
          <w:rtl/>
        </w:rPr>
        <w:t>,</w:t>
      </w:r>
      <w:r>
        <w:rPr>
          <w:rtl/>
        </w:rPr>
        <w:t xml:space="preserve"> </w:t>
      </w:r>
      <w:bookmarkStart w:id="20094" w:name="_ETM_Q42_658879"/>
      <w:bookmarkStart w:id="20095" w:name="_ETM_Q42_660319"/>
      <w:bookmarkEnd w:id="20094"/>
      <w:bookmarkEnd w:id="20095"/>
      <w:r>
        <w:rPr>
          <w:rtl/>
        </w:rPr>
        <w:t xml:space="preserve">בשבועות </w:t>
      </w:r>
      <w:bookmarkStart w:id="20096" w:name="_ETM_Q42_661340"/>
      <w:bookmarkEnd w:id="20096"/>
      <w:r>
        <w:rPr>
          <w:rtl/>
        </w:rPr>
        <w:t>האחרונים</w:t>
      </w:r>
      <w:r>
        <w:rPr>
          <w:rFonts w:hint="cs"/>
          <w:rtl/>
        </w:rPr>
        <w:t>,</w:t>
      </w:r>
      <w:r>
        <w:rPr>
          <w:rtl/>
        </w:rPr>
        <w:t xml:space="preserve"> </w:t>
      </w:r>
      <w:bookmarkStart w:id="20097" w:name="_ETM_Q42_661790"/>
      <w:bookmarkEnd w:id="20097"/>
      <w:r>
        <w:rPr>
          <w:rtl/>
        </w:rPr>
        <w:t xml:space="preserve">אולי </w:t>
      </w:r>
      <w:bookmarkStart w:id="20098" w:name="_ETM_Q42_661970"/>
      <w:bookmarkEnd w:id="20098"/>
      <w:r>
        <w:rPr>
          <w:rtl/>
        </w:rPr>
        <w:t xml:space="preserve">גם </w:t>
      </w:r>
      <w:bookmarkStart w:id="20099" w:name="_ETM_Q42_662120"/>
      <w:bookmarkEnd w:id="20099"/>
      <w:r>
        <w:rPr>
          <w:rFonts w:hint="cs"/>
          <w:rtl/>
        </w:rPr>
        <w:t>ב</w:t>
      </w:r>
      <w:bookmarkStart w:id="20100" w:name="_ETM_Q42_662280"/>
      <w:bookmarkEnd w:id="20100"/>
      <w:r>
        <w:rPr>
          <w:rtl/>
        </w:rPr>
        <w:t xml:space="preserve">חודשים </w:t>
      </w:r>
      <w:bookmarkStart w:id="20101" w:name="_ETM_Q42_662670"/>
      <w:bookmarkEnd w:id="20101"/>
      <w:r>
        <w:rPr>
          <w:rtl/>
        </w:rPr>
        <w:t>האחרונים</w:t>
      </w:r>
      <w:r>
        <w:rPr>
          <w:rFonts w:hint="cs"/>
          <w:rtl/>
        </w:rPr>
        <w:t>,</w:t>
      </w:r>
      <w:r>
        <w:rPr>
          <w:rtl/>
        </w:rPr>
        <w:t xml:space="preserve"> </w:t>
      </w:r>
      <w:bookmarkStart w:id="20102" w:name="_ETM_Q42_663780"/>
      <w:bookmarkEnd w:id="20102"/>
      <w:r>
        <w:rPr>
          <w:rtl/>
        </w:rPr>
        <w:t xml:space="preserve">אנחנו </w:t>
      </w:r>
      <w:bookmarkStart w:id="20103" w:name="_ETM_Q42_659269"/>
      <w:bookmarkEnd w:id="20103"/>
      <w:r>
        <w:rPr>
          <w:rtl/>
        </w:rPr>
        <w:t xml:space="preserve">עדים להגברת </w:t>
      </w:r>
      <w:bookmarkStart w:id="20104" w:name="_ETM_Q42_664709"/>
      <w:bookmarkEnd w:id="20104"/>
      <w:r>
        <w:rPr>
          <w:rtl/>
        </w:rPr>
        <w:t xml:space="preserve">הפעילות </w:t>
      </w:r>
      <w:bookmarkStart w:id="20105" w:name="_ETM_Q42_665190"/>
      <w:bookmarkEnd w:id="20105"/>
      <w:r>
        <w:rPr>
          <w:rtl/>
        </w:rPr>
        <w:t xml:space="preserve">של </w:t>
      </w:r>
      <w:bookmarkStart w:id="20106" w:name="_ETM_Q42_665370"/>
      <w:bookmarkEnd w:id="20106"/>
      <w:r>
        <w:rPr>
          <w:rtl/>
        </w:rPr>
        <w:t xml:space="preserve">צה"ל </w:t>
      </w:r>
      <w:bookmarkStart w:id="20107" w:name="_ETM_Q42_665880"/>
      <w:bookmarkEnd w:id="20107"/>
      <w:r>
        <w:rPr>
          <w:rtl/>
        </w:rPr>
        <w:t xml:space="preserve">בערים </w:t>
      </w:r>
      <w:bookmarkStart w:id="20108" w:name="_ETM_Q42_667110"/>
      <w:bookmarkEnd w:id="20108"/>
      <w:r>
        <w:rPr>
          <w:rtl/>
        </w:rPr>
        <w:t>פל</w:t>
      </w:r>
      <w:r>
        <w:rPr>
          <w:rFonts w:hint="cs"/>
          <w:rtl/>
        </w:rPr>
        <w:t xml:space="preserve">סטיניות </w:t>
      </w:r>
      <w:bookmarkStart w:id="20109" w:name="_ETM_Q42_667950"/>
      <w:bookmarkEnd w:id="20109"/>
      <w:r>
        <w:rPr>
          <w:rtl/>
        </w:rPr>
        <w:t xml:space="preserve">ביהודה </w:t>
      </w:r>
      <w:bookmarkStart w:id="20110" w:name="_ETM_Q42_668280"/>
      <w:bookmarkEnd w:id="20110"/>
      <w:r>
        <w:rPr>
          <w:rtl/>
        </w:rPr>
        <w:t>ושומרון</w:t>
      </w:r>
      <w:r>
        <w:rPr>
          <w:rFonts w:hint="cs"/>
          <w:rtl/>
        </w:rPr>
        <w:t>.</w:t>
      </w:r>
      <w:r>
        <w:rPr>
          <w:rtl/>
        </w:rPr>
        <w:t xml:space="preserve"> </w:t>
      </w:r>
      <w:bookmarkStart w:id="20111" w:name="_ETM_Q42_670049"/>
      <w:bookmarkEnd w:id="20111"/>
      <w:r>
        <w:rPr>
          <w:rtl/>
        </w:rPr>
        <w:t xml:space="preserve">הפעילות </w:t>
      </w:r>
      <w:bookmarkStart w:id="20112" w:name="_ETM_Q42_670439"/>
      <w:bookmarkEnd w:id="20112"/>
      <w:r>
        <w:rPr>
          <w:rtl/>
        </w:rPr>
        <w:t xml:space="preserve">הזו </w:t>
      </w:r>
      <w:bookmarkStart w:id="20113" w:name="_ETM_Q42_670620"/>
      <w:bookmarkEnd w:id="20113"/>
      <w:r>
        <w:rPr>
          <w:rtl/>
        </w:rPr>
        <w:t xml:space="preserve">היא </w:t>
      </w:r>
      <w:bookmarkStart w:id="20114" w:name="_ETM_Q42_670680"/>
      <w:bookmarkEnd w:id="20114"/>
      <w:r>
        <w:rPr>
          <w:rtl/>
        </w:rPr>
        <w:t xml:space="preserve">פעילות </w:t>
      </w:r>
      <w:bookmarkStart w:id="20115" w:name="_ETM_Q42_671040"/>
      <w:bookmarkEnd w:id="20115"/>
      <w:r>
        <w:rPr>
          <w:rtl/>
        </w:rPr>
        <w:t>התקפית</w:t>
      </w:r>
      <w:r>
        <w:rPr>
          <w:rFonts w:hint="cs"/>
          <w:rtl/>
        </w:rPr>
        <w:t>;</w:t>
      </w:r>
      <w:r>
        <w:rPr>
          <w:rtl/>
        </w:rPr>
        <w:t xml:space="preserve"> </w:t>
      </w:r>
      <w:bookmarkStart w:id="20116" w:name="_ETM_Q42_671670"/>
      <w:bookmarkEnd w:id="20116"/>
      <w:r>
        <w:rPr>
          <w:rtl/>
        </w:rPr>
        <w:t xml:space="preserve">היא </w:t>
      </w:r>
      <w:bookmarkStart w:id="20117" w:name="_ETM_Q42_671760"/>
      <w:bookmarkEnd w:id="20117"/>
      <w:r>
        <w:rPr>
          <w:rtl/>
        </w:rPr>
        <w:t xml:space="preserve">פעילות </w:t>
      </w:r>
      <w:bookmarkStart w:id="20118" w:name="_ETM_Q42_672090"/>
      <w:bookmarkEnd w:id="20118"/>
      <w:r>
        <w:rPr>
          <w:rtl/>
        </w:rPr>
        <w:t xml:space="preserve">מבורכת </w:t>
      </w:r>
      <w:bookmarkStart w:id="20119" w:name="_ETM_Q42_673319"/>
      <w:bookmarkEnd w:id="20119"/>
      <w:r>
        <w:rPr>
          <w:rtl/>
        </w:rPr>
        <w:t xml:space="preserve">שבוודאי </w:t>
      </w:r>
      <w:bookmarkStart w:id="20120" w:name="_ETM_Q42_674069"/>
      <w:bookmarkEnd w:id="20120"/>
      <w:r>
        <w:rPr>
          <w:rtl/>
        </w:rPr>
        <w:t xml:space="preserve">מונעת </w:t>
      </w:r>
      <w:bookmarkStart w:id="20121" w:name="_ETM_Q42_674430"/>
      <w:bookmarkEnd w:id="20121"/>
      <w:r>
        <w:rPr>
          <w:rtl/>
        </w:rPr>
        <w:t xml:space="preserve">פיגועים </w:t>
      </w:r>
      <w:bookmarkStart w:id="20122" w:name="_ETM_Q42_674819"/>
      <w:bookmarkEnd w:id="20122"/>
      <w:r>
        <w:rPr>
          <w:rtl/>
        </w:rPr>
        <w:t>רבים</w:t>
      </w:r>
      <w:r>
        <w:rPr>
          <w:rFonts w:hint="cs"/>
          <w:rtl/>
        </w:rPr>
        <w:t>.</w:t>
      </w:r>
      <w:r>
        <w:rPr>
          <w:rtl/>
        </w:rPr>
        <w:t xml:space="preserve"> </w:t>
      </w:r>
      <w:bookmarkStart w:id="20123" w:name="_ETM_Q42_675239"/>
      <w:bookmarkEnd w:id="20123"/>
      <w:r>
        <w:rPr>
          <w:rtl/>
        </w:rPr>
        <w:t>על</w:t>
      </w:r>
      <w:r>
        <w:rPr>
          <w:rFonts w:hint="cs"/>
          <w:rtl/>
        </w:rPr>
        <w:t xml:space="preserve"> </w:t>
      </w:r>
      <w:r>
        <w:rPr>
          <w:rtl/>
        </w:rPr>
        <w:t xml:space="preserve">כך </w:t>
      </w:r>
      <w:bookmarkStart w:id="20124" w:name="_ETM_Q42_675540"/>
      <w:bookmarkEnd w:id="20124"/>
      <w:r>
        <w:rPr>
          <w:rtl/>
        </w:rPr>
        <w:t xml:space="preserve">אנחנו </w:t>
      </w:r>
      <w:bookmarkStart w:id="20125" w:name="_ETM_Q42_675900"/>
      <w:bookmarkEnd w:id="20125"/>
      <w:r>
        <w:rPr>
          <w:rtl/>
        </w:rPr>
        <w:t>מלא</w:t>
      </w:r>
      <w:r>
        <w:rPr>
          <w:rFonts w:hint="cs"/>
          <w:rtl/>
        </w:rPr>
        <w:t>י</w:t>
      </w:r>
      <w:r>
        <w:rPr>
          <w:rtl/>
        </w:rPr>
        <w:t xml:space="preserve"> </w:t>
      </w:r>
      <w:bookmarkStart w:id="20126" w:name="_ETM_Q42_676409"/>
      <w:bookmarkEnd w:id="20126"/>
      <w:r>
        <w:rPr>
          <w:rtl/>
        </w:rPr>
        <w:t xml:space="preserve">הערכה </w:t>
      </w:r>
      <w:bookmarkStart w:id="20127" w:name="_ETM_Q42_677400"/>
      <w:bookmarkEnd w:id="20127"/>
      <w:r>
        <w:rPr>
          <w:rtl/>
        </w:rPr>
        <w:t xml:space="preserve">ושולחים </w:t>
      </w:r>
      <w:bookmarkStart w:id="20128" w:name="_ETM_Q42_677969"/>
      <w:bookmarkEnd w:id="20128"/>
      <w:r>
        <w:rPr>
          <w:rtl/>
        </w:rPr>
        <w:t xml:space="preserve">חיזוק </w:t>
      </w:r>
      <w:bookmarkStart w:id="20129" w:name="_ETM_Q42_678510"/>
      <w:bookmarkEnd w:id="20129"/>
      <w:r>
        <w:rPr>
          <w:rtl/>
        </w:rPr>
        <w:t xml:space="preserve">גם </w:t>
      </w:r>
      <w:bookmarkStart w:id="20130" w:name="_ETM_Q42_678810"/>
      <w:bookmarkEnd w:id="20130"/>
      <w:r>
        <w:rPr>
          <w:rtl/>
        </w:rPr>
        <w:t xml:space="preserve">לחיילי </w:t>
      </w:r>
      <w:bookmarkStart w:id="20131" w:name="_ETM_Q42_679260"/>
      <w:bookmarkEnd w:id="20131"/>
      <w:r>
        <w:rPr>
          <w:rtl/>
        </w:rPr>
        <w:t xml:space="preserve">צה"ל </w:t>
      </w:r>
      <w:bookmarkStart w:id="20132" w:name="_ETM_Q42_679529"/>
      <w:bookmarkEnd w:id="20132"/>
      <w:r>
        <w:rPr>
          <w:rtl/>
        </w:rPr>
        <w:t xml:space="preserve">וגם </w:t>
      </w:r>
      <w:bookmarkStart w:id="20133" w:name="_ETM_Q42_679859"/>
      <w:bookmarkEnd w:id="20133"/>
      <w:r>
        <w:rPr>
          <w:rtl/>
        </w:rPr>
        <w:t xml:space="preserve">לראשי </w:t>
      </w:r>
      <w:bookmarkStart w:id="20134" w:name="_ETM_Q42_680790"/>
      <w:bookmarkEnd w:id="20134"/>
      <w:r>
        <w:rPr>
          <w:rtl/>
        </w:rPr>
        <w:t xml:space="preserve">מערכת </w:t>
      </w:r>
      <w:bookmarkStart w:id="20135" w:name="_ETM_Q42_681359"/>
      <w:bookmarkEnd w:id="20135"/>
      <w:r>
        <w:rPr>
          <w:rtl/>
        </w:rPr>
        <w:t>הביטחון</w:t>
      </w:r>
      <w:r w:rsidR="001853F8">
        <w:rPr>
          <w:rFonts w:hint="cs"/>
          <w:rtl/>
        </w:rPr>
        <w:t>.</w:t>
      </w:r>
      <w:r>
        <w:rPr>
          <w:rtl/>
        </w:rPr>
        <w:t xml:space="preserve"> </w:t>
      </w:r>
      <w:bookmarkStart w:id="20136" w:name="_ETM_Q42_681870"/>
      <w:bookmarkEnd w:id="20136"/>
      <w:r>
        <w:rPr>
          <w:rtl/>
        </w:rPr>
        <w:t xml:space="preserve">אבל </w:t>
      </w:r>
      <w:bookmarkStart w:id="20137" w:name="_ETM_Q42_681989"/>
      <w:bookmarkEnd w:id="20137"/>
      <w:r>
        <w:rPr>
          <w:rFonts w:hint="cs"/>
          <w:rtl/>
        </w:rPr>
        <w:t>את</w:t>
      </w:r>
      <w:r>
        <w:rPr>
          <w:rtl/>
        </w:rPr>
        <w:t xml:space="preserve"> </w:t>
      </w:r>
      <w:bookmarkStart w:id="20138" w:name="_ETM_Q42_682049"/>
      <w:bookmarkEnd w:id="20138"/>
      <w:r>
        <w:rPr>
          <w:rtl/>
        </w:rPr>
        <w:t xml:space="preserve">טבעת </w:t>
      </w:r>
      <w:bookmarkStart w:id="20139" w:name="_ETM_Q42_682680"/>
      <w:bookmarkEnd w:id="20139"/>
      <w:r>
        <w:rPr>
          <w:rtl/>
        </w:rPr>
        <w:t xml:space="preserve">החנק </w:t>
      </w:r>
      <w:bookmarkStart w:id="20140" w:name="_ETM_Q42_683430"/>
      <w:bookmarkEnd w:id="20140"/>
      <w:r>
        <w:rPr>
          <w:rtl/>
        </w:rPr>
        <w:t xml:space="preserve">הזו </w:t>
      </w:r>
      <w:bookmarkStart w:id="20141" w:name="_ETM_Q42_684449"/>
      <w:bookmarkEnd w:id="20141"/>
      <w:r>
        <w:rPr>
          <w:rtl/>
        </w:rPr>
        <w:t xml:space="preserve">צריכים </w:t>
      </w:r>
      <w:bookmarkStart w:id="20142" w:name="_ETM_Q42_684959"/>
      <w:bookmarkEnd w:id="20142"/>
      <w:r>
        <w:rPr>
          <w:rtl/>
        </w:rPr>
        <w:t xml:space="preserve">להדק </w:t>
      </w:r>
      <w:bookmarkStart w:id="20143" w:name="_ETM_Q42_686100"/>
      <w:bookmarkEnd w:id="20143"/>
      <w:r>
        <w:rPr>
          <w:rtl/>
        </w:rPr>
        <w:t xml:space="preserve">ולהמשיך </w:t>
      </w:r>
      <w:bookmarkStart w:id="20144" w:name="_ETM_Q42_686850"/>
      <w:bookmarkEnd w:id="20144"/>
      <w:r>
        <w:rPr>
          <w:rtl/>
        </w:rPr>
        <w:t xml:space="preserve">לעשות </w:t>
      </w:r>
      <w:bookmarkStart w:id="20145" w:name="_ETM_Q42_687420"/>
      <w:bookmarkEnd w:id="20145"/>
      <w:r>
        <w:rPr>
          <w:rtl/>
        </w:rPr>
        <w:t>הכ</w:t>
      </w:r>
      <w:r>
        <w:rPr>
          <w:rFonts w:hint="cs"/>
          <w:rtl/>
        </w:rPr>
        <w:t>ו</w:t>
      </w:r>
      <w:r>
        <w:rPr>
          <w:rtl/>
        </w:rPr>
        <w:t>ל</w:t>
      </w:r>
      <w:r w:rsidR="001853F8">
        <w:rPr>
          <w:rFonts w:hint="cs"/>
          <w:rtl/>
        </w:rPr>
        <w:t>,</w:t>
      </w:r>
      <w:r>
        <w:rPr>
          <w:rtl/>
        </w:rPr>
        <w:t xml:space="preserve"> </w:t>
      </w:r>
      <w:bookmarkStart w:id="20146" w:name="_ETM_Q42_688400"/>
      <w:bookmarkEnd w:id="20146"/>
      <w:r>
        <w:rPr>
          <w:rtl/>
        </w:rPr>
        <w:t>הכ</w:t>
      </w:r>
      <w:r>
        <w:rPr>
          <w:rFonts w:hint="cs"/>
          <w:rtl/>
        </w:rPr>
        <w:t>ו</w:t>
      </w:r>
      <w:r>
        <w:rPr>
          <w:rtl/>
        </w:rPr>
        <w:t>ל</w:t>
      </w:r>
      <w:r w:rsidR="001853F8">
        <w:rPr>
          <w:rFonts w:hint="cs"/>
          <w:rtl/>
        </w:rPr>
        <w:t>,</w:t>
      </w:r>
      <w:r>
        <w:rPr>
          <w:rtl/>
        </w:rPr>
        <w:t xml:space="preserve"> </w:t>
      </w:r>
      <w:bookmarkStart w:id="20147" w:name="_ETM_Q42_689630"/>
      <w:bookmarkEnd w:id="20147"/>
      <w:r>
        <w:rPr>
          <w:rtl/>
        </w:rPr>
        <w:t xml:space="preserve">כדי </w:t>
      </w:r>
      <w:bookmarkStart w:id="20148" w:name="_ETM_Q42_689870"/>
      <w:bookmarkEnd w:id="20148"/>
      <w:r>
        <w:rPr>
          <w:rtl/>
        </w:rPr>
        <w:t xml:space="preserve">למנוע </w:t>
      </w:r>
      <w:bookmarkStart w:id="20149" w:name="_ETM_Q42_690470"/>
      <w:bookmarkEnd w:id="20149"/>
      <w:r>
        <w:rPr>
          <w:rtl/>
        </w:rPr>
        <w:t xml:space="preserve">את </w:t>
      </w:r>
      <w:bookmarkStart w:id="20150" w:name="_ETM_Q42_690650"/>
      <w:bookmarkEnd w:id="20150"/>
      <w:r>
        <w:rPr>
          <w:rtl/>
        </w:rPr>
        <w:t xml:space="preserve">הרצח </w:t>
      </w:r>
      <w:bookmarkStart w:id="20151" w:name="_ETM_Q42_691040"/>
      <w:bookmarkEnd w:id="20151"/>
      <w:r>
        <w:rPr>
          <w:rtl/>
        </w:rPr>
        <w:t>הבא</w:t>
      </w:r>
      <w:r>
        <w:rPr>
          <w:rFonts w:hint="cs"/>
          <w:rtl/>
        </w:rPr>
        <w:t>.</w:t>
      </w:r>
      <w:r>
        <w:rPr>
          <w:rtl/>
        </w:rPr>
        <w:t xml:space="preserve"> </w:t>
      </w:r>
      <w:bookmarkStart w:id="20152" w:name="_ETM_Q42_692379"/>
      <w:bookmarkEnd w:id="20152"/>
      <w:r>
        <w:rPr>
          <w:rtl/>
        </w:rPr>
        <w:t>תודה</w:t>
      </w:r>
      <w:r>
        <w:rPr>
          <w:rFonts w:hint="cs"/>
          <w:rtl/>
        </w:rPr>
        <w:t>.</w:t>
      </w:r>
    </w:p>
    <w:p w:rsidR="00516EFD" w:rsidRDefault="00516EFD" w:rsidP="007A10DF">
      <w:pPr>
        <w:rPr>
          <w:rtl/>
        </w:rPr>
      </w:pPr>
    </w:p>
    <w:p w:rsidR="00516EFD" w:rsidRDefault="00516EFD" w:rsidP="007A10DF">
      <w:pPr>
        <w:pStyle w:val="af6"/>
        <w:keepNext/>
        <w:rPr>
          <w:rtl/>
        </w:rPr>
      </w:pPr>
      <w:r w:rsidRPr="00F72505">
        <w:rPr>
          <w:rStyle w:val="TagStyle"/>
          <w:rtl/>
        </w:rPr>
        <w:t xml:space="preserve"> &lt;&lt; יור &gt;&gt; </w:t>
      </w:r>
      <w:r>
        <w:rPr>
          <w:rtl/>
        </w:rPr>
        <w:t>היו"ר ישראל אייכלר:</w:t>
      </w:r>
      <w:r w:rsidRPr="00F72505">
        <w:rPr>
          <w:rStyle w:val="TagStyle"/>
          <w:rtl/>
        </w:rPr>
        <w:t xml:space="preserve"> &lt;&lt; יור &gt;&gt;</w:t>
      </w:r>
      <w:r>
        <w:rPr>
          <w:rtl/>
        </w:rPr>
        <w:t xml:space="preserve">   </w:t>
      </w:r>
    </w:p>
    <w:p w:rsidR="00516EFD" w:rsidRDefault="00516EFD" w:rsidP="00291CC4">
      <w:pPr>
        <w:rPr>
          <w:rtl/>
        </w:rPr>
      </w:pPr>
    </w:p>
    <w:p w:rsidR="00516EFD" w:rsidRDefault="00516EFD" w:rsidP="007A10DF">
      <w:pPr>
        <w:rPr>
          <w:rtl/>
        </w:rPr>
      </w:pPr>
      <w:bookmarkStart w:id="20153" w:name="_ETM_Q42_693000"/>
      <w:bookmarkStart w:id="20154" w:name="_ETM_Q42_692000"/>
      <w:bookmarkEnd w:id="20153"/>
      <w:bookmarkEnd w:id="20154"/>
      <w:r>
        <w:rPr>
          <w:rFonts w:hint="cs"/>
          <w:rtl/>
        </w:rPr>
        <w:t>תודה</w:t>
      </w:r>
      <w:r>
        <w:rPr>
          <w:rtl/>
        </w:rPr>
        <w:t xml:space="preserve"> </w:t>
      </w:r>
      <w:bookmarkStart w:id="20155" w:name="_ETM_Q42_692679"/>
      <w:bookmarkEnd w:id="20155"/>
      <w:r>
        <w:rPr>
          <w:rtl/>
        </w:rPr>
        <w:t>רבה</w:t>
      </w:r>
      <w:r>
        <w:rPr>
          <w:rFonts w:hint="cs"/>
          <w:rtl/>
        </w:rPr>
        <w:t xml:space="preserve">. חברת </w:t>
      </w:r>
      <w:bookmarkStart w:id="20156" w:name="_ETM_Q42_691000"/>
      <w:bookmarkStart w:id="20157" w:name="_ETM_Q42_693809"/>
      <w:bookmarkStart w:id="20158" w:name="_ETM_Q42_694019"/>
      <w:bookmarkStart w:id="20159" w:name="_ETM_Q42_694140"/>
      <w:bookmarkEnd w:id="20156"/>
      <w:bookmarkEnd w:id="20157"/>
      <w:bookmarkEnd w:id="20158"/>
      <w:bookmarkEnd w:id="20159"/>
      <w:r>
        <w:rPr>
          <w:rtl/>
        </w:rPr>
        <w:t xml:space="preserve">הכנסת </w:t>
      </w:r>
      <w:bookmarkStart w:id="20160" w:name="_ETM_Q42_694650"/>
      <w:bookmarkEnd w:id="20160"/>
      <w:r>
        <w:rPr>
          <w:rtl/>
        </w:rPr>
        <w:t>ל</w:t>
      </w:r>
      <w:r>
        <w:rPr>
          <w:rFonts w:hint="cs"/>
          <w:rtl/>
        </w:rPr>
        <w:t>י</w:t>
      </w:r>
      <w:r>
        <w:rPr>
          <w:rtl/>
        </w:rPr>
        <w:t>מו</w:t>
      </w:r>
      <w:r>
        <w:rPr>
          <w:rFonts w:hint="cs"/>
          <w:rtl/>
        </w:rPr>
        <w:t>ר ס</w:t>
      </w:r>
      <w:r>
        <w:rPr>
          <w:rtl/>
        </w:rPr>
        <w:t xml:space="preserve">ון </w:t>
      </w:r>
      <w:bookmarkStart w:id="20161" w:name="_ETM_Q42_695429"/>
      <w:bookmarkEnd w:id="20161"/>
      <w:r>
        <w:rPr>
          <w:rtl/>
        </w:rPr>
        <w:t>ה</w:t>
      </w:r>
      <w:r>
        <w:rPr>
          <w:rFonts w:hint="cs"/>
          <w:rtl/>
        </w:rPr>
        <w:t xml:space="preserve">ר </w:t>
      </w:r>
      <w:r>
        <w:rPr>
          <w:rtl/>
        </w:rPr>
        <w:t>מלך</w:t>
      </w:r>
      <w:r>
        <w:rPr>
          <w:rFonts w:hint="cs"/>
          <w:rtl/>
        </w:rPr>
        <w:t>,</w:t>
      </w:r>
      <w:r>
        <w:rPr>
          <w:rtl/>
        </w:rPr>
        <w:t xml:space="preserve"> </w:t>
      </w:r>
      <w:bookmarkStart w:id="20162" w:name="_ETM_Q42_695970"/>
      <w:bookmarkEnd w:id="20162"/>
      <w:r>
        <w:rPr>
          <w:rtl/>
        </w:rPr>
        <w:t>בבקשה</w:t>
      </w:r>
      <w:r>
        <w:rPr>
          <w:rFonts w:hint="cs"/>
          <w:rtl/>
        </w:rPr>
        <w:t>, שלוש</w:t>
      </w:r>
      <w:bookmarkStart w:id="20163" w:name="_ETM_Q42_718200"/>
      <w:bookmarkEnd w:id="20163"/>
      <w:r>
        <w:rPr>
          <w:rtl/>
        </w:rPr>
        <w:t xml:space="preserve"> </w:t>
      </w:r>
      <w:bookmarkStart w:id="20164" w:name="_ETM_Q42_718559"/>
      <w:bookmarkEnd w:id="20164"/>
      <w:r>
        <w:rPr>
          <w:rtl/>
        </w:rPr>
        <w:t>דקות</w:t>
      </w:r>
      <w:r>
        <w:rPr>
          <w:rFonts w:hint="cs"/>
          <w:rtl/>
        </w:rPr>
        <w:t>.</w:t>
      </w:r>
    </w:p>
    <w:p w:rsidR="00516EFD" w:rsidRDefault="00516EFD" w:rsidP="007A10DF">
      <w:pPr>
        <w:rPr>
          <w:rtl/>
        </w:rPr>
      </w:pPr>
    </w:p>
    <w:p w:rsidR="00D67FF1" w:rsidRDefault="00D67FF1" w:rsidP="007A10DF">
      <w:pPr>
        <w:pStyle w:val="a4"/>
        <w:rPr>
          <w:rtl/>
        </w:rPr>
      </w:pPr>
      <w:bookmarkStart w:id="20165" w:name="ET_speaker_6356_2"/>
      <w:r w:rsidRPr="00DD1DFE">
        <w:rPr>
          <w:rStyle w:val="TagStyle"/>
          <w:rtl/>
        </w:rPr>
        <w:t>&lt;&lt; דובר &gt;&gt;</w:t>
      </w:r>
      <w:r w:rsidRPr="0018510D">
        <w:rPr>
          <w:rStyle w:val="TagStyle"/>
          <w:rtl/>
        </w:rPr>
        <w:t xml:space="preserve"> </w:t>
      </w:r>
      <w:bookmarkStart w:id="20166" w:name="_Toc137069081"/>
      <w:r>
        <w:rPr>
          <w:rtl/>
        </w:rPr>
        <w:t>לימור סון הר מלך (עוצמה יהודית):</w:t>
      </w:r>
      <w:bookmarkEnd w:id="20166"/>
      <w:r w:rsidRPr="0018510D">
        <w:rPr>
          <w:rStyle w:val="TagStyle"/>
          <w:rtl/>
        </w:rPr>
        <w:t xml:space="preserve"> </w:t>
      </w:r>
      <w:r w:rsidRPr="00DD1DFE">
        <w:rPr>
          <w:rStyle w:val="TagStyle"/>
          <w:rtl/>
        </w:rPr>
        <w:t>&lt;&lt; דובר &gt;&gt;</w:t>
      </w:r>
      <w:r>
        <w:rPr>
          <w:rtl/>
        </w:rPr>
        <w:t xml:space="preserve">   </w:t>
      </w:r>
      <w:bookmarkEnd w:id="20165"/>
    </w:p>
    <w:p w:rsidR="00D67FF1" w:rsidRDefault="00D67FF1" w:rsidP="00291CC4">
      <w:pPr>
        <w:rPr>
          <w:rtl/>
          <w:lang w:eastAsia="he-IL"/>
        </w:rPr>
      </w:pPr>
    </w:p>
    <w:p w:rsidR="00D67FF1" w:rsidRDefault="00D67FF1" w:rsidP="001853F8">
      <w:pPr>
        <w:rPr>
          <w:rtl/>
          <w:lang w:eastAsia="he-IL"/>
        </w:rPr>
      </w:pPr>
      <w:r>
        <w:rPr>
          <w:rFonts w:hint="cs"/>
          <w:rtl/>
          <w:lang w:eastAsia="he-IL"/>
        </w:rPr>
        <w:t>אדוני היושב-ראש, כנסת ישראל הנכבדה, בחודשים האחרונים אנו עדים לפיגועים רבים ביהודה ושומרון</w:t>
      </w:r>
      <w:bookmarkStart w:id="20167" w:name="_ETM_Q43_130000"/>
      <w:bookmarkEnd w:id="20167"/>
      <w:r>
        <w:rPr>
          <w:rFonts w:hint="cs"/>
          <w:rtl/>
          <w:lang w:eastAsia="he-IL"/>
        </w:rPr>
        <w:t xml:space="preserve"> שבהם מחבלים עברו ללא שום קושי וללא מחסומים לעבר </w:t>
      </w:r>
      <w:bookmarkStart w:id="20168" w:name="_ETM_Q43_134000"/>
      <w:bookmarkEnd w:id="20168"/>
      <w:r>
        <w:rPr>
          <w:rFonts w:hint="cs"/>
          <w:rtl/>
          <w:lang w:eastAsia="he-IL"/>
        </w:rPr>
        <w:t xml:space="preserve">כבישים שבהם נוסעים יהודים והצליחו לפגוע בהם. נמצא איתנו פה ביציע בנימין הורגן. בנימין איבד את אשתו אסתר בפיגוע אכזרי לפני שנתיים וחצי ביער ריחן, הסמוך למקום </w:t>
      </w:r>
      <w:bookmarkStart w:id="20169" w:name="_ETM_Q43_146000"/>
      <w:bookmarkEnd w:id="20169"/>
      <w:r>
        <w:rPr>
          <w:rFonts w:hint="cs"/>
          <w:rtl/>
          <w:lang w:eastAsia="he-IL"/>
        </w:rPr>
        <w:t>מגוריהם בצפון השומרון</w:t>
      </w:r>
      <w:r w:rsidR="001853F8">
        <w:rPr>
          <w:rFonts w:hint="cs"/>
          <w:rtl/>
          <w:lang w:eastAsia="he-IL"/>
        </w:rPr>
        <w:t>,</w:t>
      </w:r>
      <w:r>
        <w:rPr>
          <w:rFonts w:hint="cs"/>
          <w:rtl/>
          <w:lang w:eastAsia="he-IL"/>
        </w:rPr>
        <w:t xml:space="preserve"> אסתר הורגן, אישה מיוחדת, מוארת ומלאת אהבה.</w:t>
      </w:r>
      <w:bookmarkStart w:id="20170" w:name="_ETM_Q43_155000"/>
      <w:bookmarkEnd w:id="20170"/>
      <w:r>
        <w:rPr>
          <w:rFonts w:hint="cs"/>
          <w:rtl/>
          <w:lang w:eastAsia="he-IL"/>
        </w:rPr>
        <w:t xml:space="preserve"> בנימין החליט לבחור בחיים ולא לתת לטרור לנצח אותו. מתוך הכאב הוא הקים את ביתו מחדש עם אשתו דלית, ומאז הוא פעיל בכל מה שקשור בחוקי </w:t>
      </w:r>
      <w:bookmarkStart w:id="20171" w:name="_ETM_Q43_161000"/>
      <w:bookmarkEnd w:id="20171"/>
      <w:r>
        <w:rPr>
          <w:rFonts w:hint="cs"/>
          <w:rtl/>
          <w:lang w:eastAsia="he-IL"/>
        </w:rPr>
        <w:t xml:space="preserve">המלחמה בטרור. </w:t>
      </w:r>
    </w:p>
    <w:p w:rsidR="00D67FF1" w:rsidRDefault="00D67FF1" w:rsidP="007A10DF">
      <w:pPr>
        <w:rPr>
          <w:rtl/>
          <w:lang w:eastAsia="he-IL"/>
        </w:rPr>
      </w:pPr>
    </w:p>
    <w:p w:rsidR="00D67FF1" w:rsidRDefault="00D67FF1" w:rsidP="001853F8">
      <w:pPr>
        <w:rPr>
          <w:rtl/>
          <w:lang w:eastAsia="he-IL"/>
        </w:rPr>
      </w:pPr>
      <w:bookmarkStart w:id="20172" w:name="_ETM_Q43_166000"/>
      <w:bookmarkEnd w:id="20172"/>
      <w:r>
        <w:rPr>
          <w:rFonts w:hint="cs"/>
          <w:rtl/>
          <w:lang w:eastAsia="he-IL"/>
        </w:rPr>
        <w:t xml:space="preserve">בשבוע שעבר חווה בנימין שבר גדול נוסף במשפחתו: </w:t>
      </w:r>
      <w:bookmarkStart w:id="20173" w:name="_ETM_Q43_170000"/>
      <w:bookmarkEnd w:id="20173"/>
      <w:r>
        <w:rPr>
          <w:rFonts w:hint="cs"/>
          <w:rtl/>
          <w:lang w:eastAsia="he-IL"/>
        </w:rPr>
        <w:t>מאיר תמרי, חתנה של דלית, אב מדהים לשני ילדים קטנים ובעל מסור לאשתו טל, נרצח בפיגוע ליד היישוב חרמש.</w:t>
      </w:r>
      <w:bookmarkStart w:id="20174" w:name="_ETM_Q43_177000"/>
      <w:bookmarkEnd w:id="20174"/>
      <w:r>
        <w:rPr>
          <w:rFonts w:hint="cs"/>
          <w:rtl/>
          <w:lang w:eastAsia="he-IL"/>
        </w:rPr>
        <w:t xml:space="preserve"> מחבלים ארורים ירו לעבר רכבו של מאיר ולא הותירו</w:t>
      </w:r>
      <w:bookmarkStart w:id="20175" w:name="_ETM_Q43_180000"/>
      <w:bookmarkEnd w:id="20175"/>
      <w:r>
        <w:rPr>
          <w:rFonts w:hint="cs"/>
          <w:rtl/>
          <w:lang w:eastAsia="he-IL"/>
        </w:rPr>
        <w:t xml:space="preserve"> לו שום סיכוי. כשהגעתי לנחם בבית המשפחה בחרמש, סיפרה לי טל, אשתו העדינה והעוצמתית של מאיר, כי מטרים ספורים ממקום הפיגוע </w:t>
      </w:r>
      <w:bookmarkStart w:id="20176" w:name="_ETM_Q43_195000"/>
      <w:bookmarkEnd w:id="20176"/>
      <w:r>
        <w:rPr>
          <w:rFonts w:hint="cs"/>
          <w:rtl/>
          <w:lang w:eastAsia="he-IL"/>
        </w:rPr>
        <w:t>הנורא יש מחסום צבאי שלא אויש באותה עת. לא מופרך להניח כי לו המחסום היה מאויש בחיילים</w:t>
      </w:r>
      <w:r w:rsidR="001853F8">
        <w:rPr>
          <w:rFonts w:hint="cs"/>
          <w:rtl/>
          <w:lang w:eastAsia="he-IL"/>
        </w:rPr>
        <w:t>,</w:t>
      </w:r>
      <w:r>
        <w:rPr>
          <w:rFonts w:hint="cs"/>
          <w:rtl/>
          <w:lang w:eastAsia="he-IL"/>
        </w:rPr>
        <w:t xml:space="preserve"> ניתן היה למנוע את הפיגוע הנורא הזה, ומאיר, ה</w:t>
      </w:r>
      <w:r w:rsidR="001853F8">
        <w:rPr>
          <w:rFonts w:hint="cs"/>
          <w:rtl/>
          <w:lang w:eastAsia="he-IL"/>
        </w:rPr>
        <w:t>שם</w:t>
      </w:r>
      <w:r>
        <w:rPr>
          <w:rFonts w:hint="cs"/>
          <w:rtl/>
          <w:lang w:eastAsia="he-IL"/>
        </w:rPr>
        <w:t xml:space="preserve"> ייקום דמו, היה </w:t>
      </w:r>
      <w:bookmarkStart w:id="20177" w:name="_ETM_Q43_203000"/>
      <w:bookmarkEnd w:id="20177"/>
      <w:r>
        <w:rPr>
          <w:rFonts w:hint="cs"/>
          <w:rtl/>
          <w:lang w:eastAsia="he-IL"/>
        </w:rPr>
        <w:t xml:space="preserve">איתנו היום. </w:t>
      </w:r>
    </w:p>
    <w:p w:rsidR="00D67FF1" w:rsidRDefault="00D67FF1" w:rsidP="007A10DF">
      <w:pPr>
        <w:rPr>
          <w:rtl/>
          <w:lang w:eastAsia="he-IL"/>
        </w:rPr>
      </w:pPr>
    </w:p>
    <w:p w:rsidR="00D67FF1" w:rsidRDefault="001853F8" w:rsidP="001853F8">
      <w:pPr>
        <w:rPr>
          <w:rtl/>
          <w:lang w:eastAsia="he-IL"/>
        </w:rPr>
      </w:pPr>
      <w:r>
        <w:rPr>
          <w:rFonts w:hint="cs"/>
          <w:rtl/>
          <w:lang w:eastAsia="he-IL"/>
        </w:rPr>
        <w:t>קצת אחרי הרצח של אשתו אסתר, השם</w:t>
      </w:r>
      <w:r w:rsidR="00D67FF1">
        <w:rPr>
          <w:rFonts w:hint="cs"/>
          <w:rtl/>
          <w:lang w:eastAsia="he-IL"/>
        </w:rPr>
        <w:t xml:space="preserve"> ייקום דמה, העלה בנימין פוסט סמוך לזירת הרצח. בנימין זעק אז על הגדר הפרוצה ועל המעבר החופשי של פלסטינים דרכה. שנה לאחר מכן, ורק לאחר כמה פיגועים שגבו חיי אזרחים, רק אז נזכרה מערכת הביטחון לאטום את </w:t>
      </w:r>
      <w:bookmarkStart w:id="20178" w:name="_ETM_Q43_224000"/>
      <w:bookmarkEnd w:id="20178"/>
      <w:r w:rsidR="00D67FF1">
        <w:rPr>
          <w:rFonts w:hint="cs"/>
          <w:rtl/>
          <w:lang w:eastAsia="he-IL"/>
        </w:rPr>
        <w:t xml:space="preserve">אותן פרצות. </w:t>
      </w:r>
      <w:bookmarkStart w:id="20179" w:name="_ETM_Q43_243866"/>
      <w:bookmarkStart w:id="20180" w:name="_ETM_Q43_243923"/>
      <w:bookmarkStart w:id="20181" w:name="_ETM_Q43_244414"/>
      <w:bookmarkStart w:id="20182" w:name="_ETM_Q43_244474"/>
      <w:bookmarkEnd w:id="20179"/>
      <w:bookmarkEnd w:id="20180"/>
      <w:bookmarkEnd w:id="20181"/>
      <w:bookmarkEnd w:id="20182"/>
      <w:r w:rsidR="00D67FF1">
        <w:rPr>
          <w:rFonts w:hint="cs"/>
          <w:rtl/>
          <w:lang w:eastAsia="he-IL"/>
        </w:rPr>
        <w:t>הבוקר בנימין שלח סרטון על הכביש</w:t>
      </w:r>
      <w:r>
        <w:rPr>
          <w:rFonts w:hint="cs"/>
          <w:rtl/>
          <w:lang w:eastAsia="he-IL"/>
        </w:rPr>
        <w:t>,</w:t>
      </w:r>
      <w:r w:rsidR="00D67FF1">
        <w:rPr>
          <w:rFonts w:hint="cs"/>
          <w:rtl/>
          <w:lang w:eastAsia="he-IL"/>
        </w:rPr>
        <w:t xml:space="preserve"> שנפתח שוב </w:t>
      </w:r>
      <w:bookmarkStart w:id="20183" w:name="_ETM_Q43_231000"/>
      <w:bookmarkEnd w:id="20183"/>
      <w:r w:rsidR="00D67FF1">
        <w:rPr>
          <w:rFonts w:hint="cs"/>
          <w:rtl/>
          <w:lang w:eastAsia="he-IL"/>
        </w:rPr>
        <w:t>למעבר ערבים. א</w:t>
      </w:r>
      <w:r>
        <w:rPr>
          <w:rFonts w:hint="cs"/>
          <w:rtl/>
          <w:lang w:eastAsia="he-IL"/>
        </w:rPr>
        <w:t>ו</w:t>
      </w:r>
      <w:r w:rsidR="00D67FF1">
        <w:rPr>
          <w:rFonts w:hint="cs"/>
          <w:rtl/>
          <w:lang w:eastAsia="he-IL"/>
        </w:rPr>
        <w:t>מנם היו חיילים במחסום, אך הרכבים נעו בחופשיות ובלי בדיקה. כמו אז מבקש בנימין: החזירו את המחסומים. אנחנו כבר שילמנו את המחיר, הוא אומר</w:t>
      </w:r>
      <w:r>
        <w:rPr>
          <w:rFonts w:hint="cs"/>
          <w:rtl/>
          <w:lang w:eastAsia="he-IL"/>
        </w:rPr>
        <w:t>,</w:t>
      </w:r>
      <w:r w:rsidR="00D67FF1">
        <w:rPr>
          <w:rFonts w:hint="cs"/>
          <w:rtl/>
          <w:lang w:eastAsia="he-IL"/>
        </w:rPr>
        <w:t xml:space="preserve"> אבל כדי שאירוע כמו שלנו ייחסך מכם, אין מנוס מלאייש את המחסומים ולבדוק את </w:t>
      </w:r>
      <w:bookmarkStart w:id="20184" w:name="_ETM_Q43_251000"/>
      <w:bookmarkEnd w:id="20184"/>
      <w:r w:rsidR="00D67FF1">
        <w:rPr>
          <w:rFonts w:hint="cs"/>
          <w:rtl/>
          <w:lang w:eastAsia="he-IL"/>
        </w:rPr>
        <w:t>הרכבים.</w:t>
      </w:r>
    </w:p>
    <w:p w:rsidR="00D67FF1" w:rsidRDefault="00D67FF1" w:rsidP="007A10DF">
      <w:pPr>
        <w:rPr>
          <w:rtl/>
          <w:lang w:eastAsia="he-IL"/>
        </w:rPr>
      </w:pPr>
    </w:p>
    <w:p w:rsidR="00D67FF1" w:rsidRDefault="00D67FF1" w:rsidP="007A10DF">
      <w:pPr>
        <w:rPr>
          <w:rtl/>
          <w:lang w:eastAsia="he-IL"/>
        </w:rPr>
      </w:pPr>
      <w:r>
        <w:rPr>
          <w:rFonts w:hint="cs"/>
          <w:rtl/>
          <w:lang w:eastAsia="he-IL"/>
        </w:rPr>
        <w:t xml:space="preserve">לצערי, הסרת המחסומים הפכה למחווה קבועה לרשות הפלסטינית תומכת </w:t>
      </w:r>
      <w:bookmarkStart w:id="20185" w:name="_ETM_Q43_257000"/>
      <w:bookmarkEnd w:id="20185"/>
      <w:r>
        <w:rPr>
          <w:rFonts w:hint="cs"/>
          <w:rtl/>
          <w:lang w:eastAsia="he-IL"/>
        </w:rPr>
        <w:t xml:space="preserve">הטרור, ואינה דבר חדש. כך, למשל, לפני קרוב לשמונה שנים תושבי איתמר התריעו בפני מערכת הביטחון ובפני שר </w:t>
      </w:r>
      <w:bookmarkStart w:id="20186" w:name="_ETM_Q43_264000"/>
      <w:bookmarkEnd w:id="20186"/>
      <w:r>
        <w:rPr>
          <w:rFonts w:hint="cs"/>
          <w:rtl/>
          <w:lang w:eastAsia="he-IL"/>
        </w:rPr>
        <w:t xml:space="preserve">הביטחון דאז בוגי יעלון על הסרת המחסום בין כפר המרצחים </w:t>
      </w:r>
      <w:proofErr w:type="spellStart"/>
      <w:r>
        <w:rPr>
          <w:rFonts w:hint="cs"/>
          <w:rtl/>
          <w:lang w:eastAsia="he-IL"/>
        </w:rPr>
        <w:t>חווארה</w:t>
      </w:r>
      <w:proofErr w:type="spellEnd"/>
      <w:r>
        <w:rPr>
          <w:rFonts w:hint="cs"/>
          <w:rtl/>
          <w:lang w:eastAsia="he-IL"/>
        </w:rPr>
        <w:t xml:space="preserve"> לאלון מורה. יעלון החליט לא להתחשב בבקשתם. כמה ימים לאחר מכן מחבלים שנסעו בחופשיות וללא כל הפרעה על הציר רצחו את בני הזוג איתם ונעמה </w:t>
      </w:r>
      <w:proofErr w:type="spellStart"/>
      <w:r>
        <w:rPr>
          <w:rFonts w:hint="cs"/>
          <w:rtl/>
          <w:lang w:eastAsia="he-IL"/>
        </w:rPr>
        <w:t>הנקין</w:t>
      </w:r>
      <w:proofErr w:type="spellEnd"/>
      <w:r>
        <w:rPr>
          <w:rFonts w:hint="cs"/>
          <w:rtl/>
          <w:lang w:eastAsia="he-IL"/>
        </w:rPr>
        <w:t xml:space="preserve">. </w:t>
      </w:r>
    </w:p>
    <w:p w:rsidR="00D67FF1" w:rsidRDefault="00D67FF1" w:rsidP="007A10DF">
      <w:pPr>
        <w:rPr>
          <w:rtl/>
          <w:lang w:eastAsia="he-IL"/>
        </w:rPr>
      </w:pPr>
    </w:p>
    <w:p w:rsidR="00D67FF1" w:rsidRDefault="00D67FF1" w:rsidP="001853F8">
      <w:pPr>
        <w:rPr>
          <w:rtl/>
          <w:lang w:eastAsia="he-IL"/>
        </w:rPr>
      </w:pPr>
      <w:bookmarkStart w:id="20187" w:name="_ETM_Q43_284000"/>
      <w:bookmarkEnd w:id="20187"/>
      <w:r>
        <w:rPr>
          <w:rFonts w:hint="cs"/>
          <w:rtl/>
          <w:lang w:eastAsia="he-IL"/>
        </w:rPr>
        <w:t xml:space="preserve">שמעתי היום, לפני כמה שעות, בזעזוע עמוק את </w:t>
      </w:r>
      <w:bookmarkStart w:id="20188" w:name="_ETM_Q43_288000"/>
      <w:bookmarkEnd w:id="20188"/>
      <w:r>
        <w:rPr>
          <w:rFonts w:hint="cs"/>
          <w:rtl/>
          <w:lang w:eastAsia="he-IL"/>
        </w:rPr>
        <w:t xml:space="preserve">שר הביטחון במענה </w:t>
      </w:r>
      <w:r w:rsidR="001853F8">
        <w:rPr>
          <w:rFonts w:hint="cs"/>
          <w:rtl/>
          <w:lang w:eastAsia="he-IL"/>
        </w:rPr>
        <w:t>ע</w:t>
      </w:r>
      <w:r>
        <w:rPr>
          <w:rFonts w:hint="cs"/>
          <w:rtl/>
          <w:lang w:eastAsia="he-IL"/>
        </w:rPr>
        <w:t>ל</w:t>
      </w:r>
      <w:r w:rsidR="001853F8">
        <w:rPr>
          <w:rFonts w:hint="cs"/>
          <w:rtl/>
          <w:lang w:eastAsia="he-IL"/>
        </w:rPr>
        <w:t xml:space="preserve"> </w:t>
      </w:r>
      <w:r>
        <w:rPr>
          <w:rFonts w:hint="cs"/>
          <w:rtl/>
          <w:lang w:eastAsia="he-IL"/>
        </w:rPr>
        <w:t>שאילתה של חבר הכנסת צבי סוכות</w:t>
      </w:r>
      <w:bookmarkStart w:id="20189" w:name="_ETM_Q43_291000"/>
      <w:bookmarkEnd w:id="20189"/>
      <w:r>
        <w:rPr>
          <w:rFonts w:hint="cs"/>
          <w:rtl/>
          <w:lang w:eastAsia="he-IL"/>
        </w:rPr>
        <w:t>. בין היתר טען שר הביטחון כי המחסומים ביהודה ושומרון אינם מאוישים בגלל צרכים אחרים של הצבא. אני מצטטת: אם המפקד האזורי יצטרך לפנות גורמים בלתי חוקיים מהצד הישראלי שמקשים עליו ערב-ערב, אין לנו הכוח לעשות פעילות אחרת. האמירה הזאת כל כך מקוממת. בעצם אומר לנו שר הביטחון כי ת</w:t>
      </w:r>
      <w:r w:rsidR="001853F8">
        <w:rPr>
          <w:rFonts w:hint="cs"/>
          <w:rtl/>
          <w:lang w:eastAsia="he-IL"/>
        </w:rPr>
        <w:t>י</w:t>
      </w:r>
      <w:r>
        <w:rPr>
          <w:rFonts w:hint="cs"/>
          <w:rtl/>
          <w:lang w:eastAsia="he-IL"/>
        </w:rPr>
        <w:t xml:space="preserve">עדוף הכוחות הוא בראש ובראשונה לפינוי יהודים, מלח הארץ, שמוסרים את נפשם על ארצנו הקדושה, לאחר מכן נוחות חיי אויבינו, ורק בסוף </w:t>
      </w:r>
      <w:r w:rsidR="001853F8">
        <w:rPr>
          <w:rFonts w:hint="eastAsia"/>
          <w:rtl/>
          <w:lang w:eastAsia="he-IL"/>
        </w:rPr>
        <w:t xml:space="preserve">– </w:t>
      </w:r>
      <w:r>
        <w:rPr>
          <w:rFonts w:hint="cs"/>
          <w:rtl/>
          <w:lang w:eastAsia="he-IL"/>
        </w:rPr>
        <w:t xml:space="preserve">שמירה על חיי אזרחי </w:t>
      </w:r>
      <w:bookmarkStart w:id="20190" w:name="_ETM_Q43_335000"/>
      <w:bookmarkEnd w:id="20190"/>
      <w:r>
        <w:rPr>
          <w:rFonts w:hint="cs"/>
          <w:rtl/>
          <w:lang w:eastAsia="he-IL"/>
        </w:rPr>
        <w:t xml:space="preserve">מדינת ישראל. הזוי. </w:t>
      </w:r>
    </w:p>
    <w:p w:rsidR="00D67FF1" w:rsidRDefault="00D67FF1" w:rsidP="007A10DF">
      <w:pPr>
        <w:rPr>
          <w:rtl/>
          <w:lang w:eastAsia="he-IL"/>
        </w:rPr>
      </w:pPr>
    </w:p>
    <w:p w:rsidR="00D67FF1" w:rsidRDefault="00D67FF1" w:rsidP="001853F8">
      <w:pPr>
        <w:rPr>
          <w:rtl/>
          <w:lang w:eastAsia="he-IL"/>
        </w:rPr>
      </w:pPr>
      <w:r>
        <w:rPr>
          <w:rFonts w:hint="cs"/>
          <w:rtl/>
          <w:lang w:eastAsia="he-IL"/>
        </w:rPr>
        <w:t xml:space="preserve">אנחנו לא נשלים עם תפיסות עולם </w:t>
      </w:r>
      <w:bookmarkStart w:id="20191" w:name="_ETM_Q43_336000"/>
      <w:bookmarkEnd w:id="20191"/>
      <w:r>
        <w:rPr>
          <w:rFonts w:hint="cs"/>
          <w:rtl/>
          <w:lang w:eastAsia="he-IL"/>
        </w:rPr>
        <w:t>מעוותות מעין אלו. חיינו אינם הפקר. מי שאוחז בתפיסות עולם כפי שהציג שר הביטחון, לא יוכל לרחוץ בניקיון כפיו. אם, חלילה, ייפגע מי מתושבי ההתיישבות הוא לא יוכל לומר: עשינו כמיטב יכולתנו. המחסומים ביהודה ושומרון מצילי חיים. נשקים רבים וחוליות מחבלים רבות נתפסים על</w:t>
      </w:r>
      <w:r w:rsidR="001853F8">
        <w:rPr>
          <w:rFonts w:hint="cs"/>
          <w:rtl/>
          <w:lang w:eastAsia="he-IL"/>
        </w:rPr>
        <w:t xml:space="preserve"> </w:t>
      </w:r>
      <w:r>
        <w:rPr>
          <w:rFonts w:hint="cs"/>
          <w:rtl/>
          <w:lang w:eastAsia="he-IL"/>
        </w:rPr>
        <w:t>ידי חיילי צה"ל הממוקמים במחסומים ביציאות מכפרי הטרור ביהודה, שומרון, בנימין ובקעת הירדן. לעיתים אף נתפסו חוליות רגע לפני שבוצע הפיגוע שאותו תכננו.</w:t>
      </w:r>
    </w:p>
    <w:p w:rsidR="00D67FF1" w:rsidRDefault="00D67FF1" w:rsidP="007A10DF">
      <w:pPr>
        <w:rPr>
          <w:rtl/>
          <w:lang w:eastAsia="he-IL"/>
        </w:rPr>
      </w:pPr>
      <w:bookmarkStart w:id="20192" w:name="_ETM_Q43_376455"/>
      <w:bookmarkStart w:id="20193" w:name="_ETM_Q43_376529"/>
      <w:bookmarkEnd w:id="20192"/>
      <w:bookmarkEnd w:id="20193"/>
    </w:p>
    <w:p w:rsidR="00D67FF1" w:rsidRDefault="00D67FF1" w:rsidP="001853F8">
      <w:pPr>
        <w:rPr>
          <w:rtl/>
          <w:lang w:eastAsia="he-IL"/>
        </w:rPr>
      </w:pPr>
      <w:bookmarkStart w:id="20194" w:name="_ETM_Q43_376590"/>
      <w:bookmarkStart w:id="20195" w:name="_ETM_Q43_376658"/>
      <w:bookmarkEnd w:id="20194"/>
      <w:bookmarkEnd w:id="20195"/>
      <w:r>
        <w:rPr>
          <w:rFonts w:hint="cs"/>
          <w:rtl/>
          <w:lang w:eastAsia="he-IL"/>
        </w:rPr>
        <w:t>אין לנו הפריבילגיה לת</w:t>
      </w:r>
      <w:bookmarkStart w:id="20196" w:name="_ETM_Q43_375000"/>
      <w:bookmarkEnd w:id="20196"/>
      <w:r>
        <w:rPr>
          <w:rFonts w:hint="cs"/>
          <w:rtl/>
          <w:lang w:eastAsia="he-IL"/>
        </w:rPr>
        <w:t>ת מחווה בדמות הסרת מחסומים, ו</w:t>
      </w:r>
      <w:r w:rsidR="001853F8">
        <w:rPr>
          <w:rFonts w:hint="cs"/>
          <w:rtl/>
          <w:lang w:eastAsia="he-IL"/>
        </w:rPr>
        <w:t xml:space="preserve">גם </w:t>
      </w:r>
      <w:r>
        <w:rPr>
          <w:rFonts w:hint="cs"/>
          <w:rtl/>
          <w:lang w:eastAsia="he-IL"/>
        </w:rPr>
        <w:t xml:space="preserve">אין בכך צורך. הרשות הפלסטינית מעודדת, מממנת ומוציאה לאור את הטרור שממנו אנו סובלים. תפסיקו. תפסיקו להתבלבל. חיי אחינו חשובים בהרבה מנוחות </w:t>
      </w:r>
      <w:bookmarkStart w:id="20197" w:name="_ETM_Q43_388000"/>
      <w:bookmarkEnd w:id="20197"/>
      <w:r>
        <w:rPr>
          <w:rFonts w:hint="cs"/>
          <w:rtl/>
          <w:lang w:eastAsia="he-IL"/>
        </w:rPr>
        <w:t xml:space="preserve">חיי האויב. </w:t>
      </w:r>
      <w:bookmarkStart w:id="20198" w:name="_ETM_Q43_391000"/>
      <w:bookmarkEnd w:id="20198"/>
      <w:r>
        <w:rPr>
          <w:rFonts w:hint="cs"/>
          <w:rtl/>
          <w:lang w:eastAsia="he-IL"/>
        </w:rPr>
        <w:t xml:space="preserve">על כן נבקש חבריי ואני לקיים דיון בנושא החשוב הזה בוועדת חוץ וביטחון בהקדם האפשרי. </w:t>
      </w:r>
      <w:bookmarkStart w:id="20199" w:name="_ETM_Q43_392000"/>
      <w:bookmarkEnd w:id="20199"/>
      <w:r>
        <w:rPr>
          <w:rFonts w:hint="cs"/>
          <w:rtl/>
          <w:lang w:eastAsia="he-IL"/>
        </w:rPr>
        <w:t xml:space="preserve">בשורות טובות. תודה רבה. </w:t>
      </w:r>
    </w:p>
    <w:p w:rsidR="00D67FF1" w:rsidRDefault="00D67FF1" w:rsidP="007A10DF">
      <w:pPr>
        <w:rPr>
          <w:rtl/>
          <w:lang w:eastAsia="he-IL"/>
        </w:rPr>
      </w:pPr>
    </w:p>
    <w:p w:rsidR="00D67FF1" w:rsidRDefault="00D67FF1" w:rsidP="007A10DF">
      <w:pPr>
        <w:pStyle w:val="af6"/>
        <w:rPr>
          <w:rtl/>
        </w:rPr>
      </w:pPr>
      <w:r w:rsidRPr="00DD1DFE">
        <w:rPr>
          <w:rStyle w:val="TagStyle"/>
          <w:rtl/>
        </w:rPr>
        <w:t xml:space="preserve"> &lt;&lt; יור &gt;&gt;</w:t>
      </w:r>
      <w:r w:rsidRPr="0018510D">
        <w:rPr>
          <w:rStyle w:val="TagStyle"/>
          <w:rtl/>
        </w:rPr>
        <w:t xml:space="preserve"> </w:t>
      </w:r>
      <w:r>
        <w:rPr>
          <w:rtl/>
        </w:rPr>
        <w:t>היו"ר ישראל אייכלר:</w:t>
      </w:r>
      <w:r w:rsidRPr="0018510D">
        <w:rPr>
          <w:rStyle w:val="TagStyle"/>
          <w:rtl/>
        </w:rPr>
        <w:t xml:space="preserve"> </w:t>
      </w:r>
      <w:r w:rsidRPr="00DD1DFE">
        <w:rPr>
          <w:rStyle w:val="TagStyle"/>
          <w:rtl/>
        </w:rPr>
        <w:t>&lt;&lt; יור &gt;&gt;</w:t>
      </w:r>
      <w:r>
        <w:rPr>
          <w:rtl/>
        </w:rPr>
        <w:t xml:space="preserve">   </w:t>
      </w:r>
    </w:p>
    <w:p w:rsidR="00D67FF1" w:rsidRDefault="00D67FF1" w:rsidP="00291CC4">
      <w:pPr>
        <w:rPr>
          <w:rtl/>
          <w:lang w:eastAsia="he-IL"/>
        </w:rPr>
      </w:pPr>
    </w:p>
    <w:p w:rsidR="00D67FF1" w:rsidRDefault="00D67FF1" w:rsidP="001853F8">
      <w:pPr>
        <w:rPr>
          <w:rtl/>
          <w:lang w:eastAsia="he-IL"/>
        </w:rPr>
      </w:pPr>
      <w:r>
        <w:rPr>
          <w:rFonts w:hint="cs"/>
          <w:rtl/>
          <w:lang w:eastAsia="he-IL"/>
        </w:rPr>
        <w:t>תודה רבה. ישיב שר התיירות חיים כץ, בשם שר הביטחון יואב גלנט</w:t>
      </w:r>
      <w:r w:rsidR="001853F8">
        <w:rPr>
          <w:rFonts w:hint="cs"/>
          <w:rtl/>
          <w:lang w:eastAsia="he-IL"/>
        </w:rPr>
        <w:t>.</w:t>
      </w:r>
      <w:r>
        <w:rPr>
          <w:rFonts w:hint="cs"/>
          <w:rtl/>
          <w:lang w:eastAsia="he-IL"/>
        </w:rPr>
        <w:t xml:space="preserve"> בבקשה. </w:t>
      </w:r>
    </w:p>
    <w:p w:rsidR="00D67FF1" w:rsidRDefault="00D67FF1" w:rsidP="007A10DF">
      <w:pPr>
        <w:rPr>
          <w:rtl/>
          <w:lang w:eastAsia="he-IL"/>
        </w:rPr>
      </w:pPr>
    </w:p>
    <w:p w:rsidR="00D67FF1" w:rsidRDefault="00D67FF1" w:rsidP="007A10DF">
      <w:pPr>
        <w:pStyle w:val="a4"/>
        <w:rPr>
          <w:rtl/>
        </w:rPr>
      </w:pPr>
      <w:bookmarkStart w:id="20200" w:name="ET_speaker_6441_4"/>
      <w:r w:rsidRPr="00DD1DFE">
        <w:rPr>
          <w:rStyle w:val="TagStyle"/>
          <w:rtl/>
        </w:rPr>
        <w:t xml:space="preserve"> &lt;&lt; דובר &gt;&gt;</w:t>
      </w:r>
      <w:r w:rsidRPr="0018510D">
        <w:rPr>
          <w:rStyle w:val="TagStyle"/>
          <w:rtl/>
        </w:rPr>
        <w:t xml:space="preserve"> </w:t>
      </w:r>
      <w:bookmarkStart w:id="20201" w:name="_Toc137069082"/>
      <w:r>
        <w:rPr>
          <w:rtl/>
        </w:rPr>
        <w:t>שר התיירות חיים כץ:</w:t>
      </w:r>
      <w:bookmarkEnd w:id="20201"/>
      <w:r w:rsidRPr="0018510D">
        <w:rPr>
          <w:rStyle w:val="TagStyle"/>
          <w:rtl/>
        </w:rPr>
        <w:t xml:space="preserve"> </w:t>
      </w:r>
      <w:r w:rsidRPr="00DD1DFE">
        <w:rPr>
          <w:rStyle w:val="TagStyle"/>
          <w:rtl/>
        </w:rPr>
        <w:t>&lt;&lt; דובר &gt;&gt;</w:t>
      </w:r>
      <w:r>
        <w:rPr>
          <w:rtl/>
        </w:rPr>
        <w:t xml:space="preserve">   </w:t>
      </w:r>
      <w:bookmarkEnd w:id="20200"/>
    </w:p>
    <w:p w:rsidR="00D67FF1" w:rsidRDefault="00D67FF1" w:rsidP="00291CC4">
      <w:pPr>
        <w:rPr>
          <w:rtl/>
          <w:lang w:eastAsia="he-IL"/>
        </w:rPr>
      </w:pPr>
    </w:p>
    <w:p w:rsidR="00D67FF1" w:rsidRDefault="00D67FF1" w:rsidP="00AC55B0">
      <w:pPr>
        <w:rPr>
          <w:rtl/>
          <w:lang w:eastAsia="he-IL"/>
        </w:rPr>
      </w:pPr>
      <w:r>
        <w:rPr>
          <w:rFonts w:hint="cs"/>
          <w:rtl/>
          <w:lang w:eastAsia="he-IL"/>
        </w:rPr>
        <w:t>אדוני היושב-ראש, חבריי חברי הכנסת, אני יכול להקריא – ואני אקריא – את התשובה של שר הביטחון יואב גלנט</w:t>
      </w:r>
      <w:r w:rsidR="001853F8">
        <w:rPr>
          <w:rFonts w:hint="cs"/>
          <w:rtl/>
          <w:lang w:eastAsia="he-IL"/>
        </w:rPr>
        <w:t>,</w:t>
      </w:r>
      <w:r>
        <w:rPr>
          <w:rFonts w:hint="cs"/>
          <w:rtl/>
          <w:lang w:eastAsia="he-IL"/>
        </w:rPr>
        <w:t xml:space="preserve"> אבל אני רוצה להתייחס לדברים לפני כן – לנצל את ההזדמנות – למה שאמר עמית הלוי. אין אחד במדינה הזאת שלא מסכים עם מה שיוסי דגן אמר שם: מי שיוצא מהבית צריך לחזור הביתה לשלום, בכל </w:t>
      </w:r>
      <w:bookmarkStart w:id="20202" w:name="_ETM_Q43_447000"/>
      <w:bookmarkEnd w:id="20202"/>
      <w:r>
        <w:rPr>
          <w:rFonts w:hint="cs"/>
          <w:rtl/>
          <w:lang w:eastAsia="he-IL"/>
        </w:rPr>
        <w:t xml:space="preserve">קונסטלציה; לא לחזור בארון ולא לחזור דרך בית חולים לשיקום. </w:t>
      </w:r>
      <w:bookmarkStart w:id="20203" w:name="_ETM_Q43_454590"/>
      <w:bookmarkStart w:id="20204" w:name="_ETM_Q43_454637"/>
      <w:bookmarkStart w:id="20205" w:name="_ETM_Q43_454726"/>
      <w:bookmarkStart w:id="20206" w:name="_ETM_Q43_454774"/>
      <w:bookmarkEnd w:id="20203"/>
      <w:bookmarkEnd w:id="20204"/>
      <w:bookmarkEnd w:id="20205"/>
      <w:bookmarkEnd w:id="20206"/>
      <w:r>
        <w:rPr>
          <w:rFonts w:hint="cs"/>
          <w:rtl/>
          <w:lang w:eastAsia="he-IL"/>
        </w:rPr>
        <w:t>יחד עם זה</w:t>
      </w:r>
      <w:r w:rsidR="001853F8">
        <w:rPr>
          <w:rFonts w:hint="cs"/>
          <w:rtl/>
          <w:lang w:eastAsia="he-IL"/>
        </w:rPr>
        <w:t>,</w:t>
      </w:r>
      <w:r>
        <w:rPr>
          <w:rFonts w:hint="cs"/>
          <w:rtl/>
          <w:lang w:eastAsia="he-IL"/>
        </w:rPr>
        <w:t xml:space="preserve"> אני לא מאמין שמערכת הביטחון </w:t>
      </w:r>
      <w:r>
        <w:rPr>
          <w:rtl/>
          <w:lang w:eastAsia="he-IL"/>
        </w:rPr>
        <w:t>–</w:t>
      </w:r>
      <w:r>
        <w:rPr>
          <w:rFonts w:hint="cs"/>
          <w:rtl/>
          <w:lang w:eastAsia="he-IL"/>
        </w:rPr>
        <w:t xml:space="preserve"> זה </w:t>
      </w:r>
      <w:bookmarkStart w:id="20207" w:name="_ETM_Q43_459000"/>
      <w:bookmarkEnd w:id="20207"/>
      <w:r>
        <w:rPr>
          <w:rFonts w:hint="cs"/>
          <w:rtl/>
          <w:lang w:eastAsia="he-IL"/>
        </w:rPr>
        <w:t xml:space="preserve">הדבר השני שאמרת </w:t>
      </w:r>
      <w:r>
        <w:rPr>
          <w:rtl/>
          <w:lang w:eastAsia="he-IL"/>
        </w:rPr>
        <w:t>–</w:t>
      </w:r>
      <w:r>
        <w:rPr>
          <w:rFonts w:hint="cs"/>
          <w:rtl/>
          <w:lang w:eastAsia="he-IL"/>
        </w:rPr>
        <w:t xml:space="preserve"> עם שמועות או בלי שמועות, בגלל נוחות החיים של הפלסטינים לוקחת סיכון של </w:t>
      </w:r>
      <w:r w:rsidR="00AC55B0">
        <w:rPr>
          <w:rFonts w:hint="cs"/>
          <w:rtl/>
          <w:lang w:eastAsia="he-IL"/>
        </w:rPr>
        <w:t>1% ל</w:t>
      </w:r>
      <w:r>
        <w:rPr>
          <w:rFonts w:hint="cs"/>
          <w:rtl/>
          <w:lang w:eastAsia="he-IL"/>
        </w:rPr>
        <w:t>פגיעה בתושבים ישראלים. זאת דעתי.</w:t>
      </w:r>
    </w:p>
    <w:p w:rsidR="00D67FF1" w:rsidRDefault="00D67FF1" w:rsidP="007A10DF">
      <w:pPr>
        <w:rPr>
          <w:rtl/>
          <w:lang w:eastAsia="he-IL"/>
        </w:rPr>
      </w:pPr>
    </w:p>
    <w:p w:rsidR="00D67FF1" w:rsidRDefault="00D67FF1" w:rsidP="007A10DF">
      <w:pPr>
        <w:pStyle w:val="af5"/>
        <w:rPr>
          <w:rtl/>
        </w:rPr>
      </w:pPr>
      <w:bookmarkStart w:id="20208" w:name="ET_interruption_6356_5"/>
      <w:r w:rsidRPr="00DD1DFE">
        <w:rPr>
          <w:rStyle w:val="TagStyle"/>
          <w:rtl/>
        </w:rPr>
        <w:t xml:space="preserve"> &lt;&lt; קריאה &gt;&gt;</w:t>
      </w:r>
      <w:r w:rsidRPr="0018510D">
        <w:rPr>
          <w:rStyle w:val="TagStyle"/>
          <w:rtl/>
        </w:rPr>
        <w:t xml:space="preserve"> </w:t>
      </w:r>
      <w:r>
        <w:rPr>
          <w:rtl/>
        </w:rPr>
        <w:t>לימור סון הר מלך (עוצמה יהודית):</w:t>
      </w:r>
      <w:r w:rsidRPr="0018510D">
        <w:rPr>
          <w:rStyle w:val="TagStyle"/>
          <w:rtl/>
        </w:rPr>
        <w:t xml:space="preserve"> </w:t>
      </w:r>
      <w:r w:rsidRPr="00DD1DFE">
        <w:rPr>
          <w:rStyle w:val="TagStyle"/>
          <w:rtl/>
        </w:rPr>
        <w:t>&lt;&lt; קריאה &gt;&gt;</w:t>
      </w:r>
      <w:r>
        <w:rPr>
          <w:rtl/>
        </w:rPr>
        <w:t xml:space="preserve">   </w:t>
      </w:r>
      <w:bookmarkEnd w:id="20208"/>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נשיא המדינה אמר את זה השבוע בשבעה של משפחת תמרי. אני שמעתי אותו אומר את זה. </w:t>
      </w:r>
    </w:p>
    <w:p w:rsidR="00D67FF1" w:rsidRDefault="00D67FF1" w:rsidP="007A10DF">
      <w:pPr>
        <w:rPr>
          <w:rtl/>
          <w:lang w:eastAsia="he-IL"/>
        </w:rPr>
      </w:pPr>
    </w:p>
    <w:p w:rsidR="00D67FF1" w:rsidRDefault="00D67FF1" w:rsidP="007A10DF">
      <w:pPr>
        <w:pStyle w:val="-"/>
        <w:rPr>
          <w:rtl/>
        </w:rPr>
      </w:pPr>
      <w:bookmarkStart w:id="20209" w:name="ET_speakercontinue_6441_6"/>
      <w:r w:rsidRPr="00DD1DFE">
        <w:rPr>
          <w:rStyle w:val="TagStyle"/>
          <w:rtl/>
        </w:rPr>
        <w:t xml:space="preserve"> &lt;&lt; דובר_המשך &gt;&gt;</w:t>
      </w:r>
      <w:r w:rsidRPr="0018510D">
        <w:rPr>
          <w:rStyle w:val="TagStyle"/>
          <w:rtl/>
        </w:rPr>
        <w:t xml:space="preserve"> </w:t>
      </w:r>
      <w:r>
        <w:rPr>
          <w:rtl/>
        </w:rPr>
        <w:t>שר התיירות חיים כץ:</w:t>
      </w:r>
      <w:r w:rsidRPr="0018510D">
        <w:rPr>
          <w:rStyle w:val="TagStyle"/>
          <w:rtl/>
        </w:rPr>
        <w:t xml:space="preserve"> </w:t>
      </w:r>
      <w:r w:rsidRPr="00DD1DFE">
        <w:rPr>
          <w:rStyle w:val="TagStyle"/>
          <w:rtl/>
        </w:rPr>
        <w:t>&lt;&lt; דובר_המשך &gt;&gt;</w:t>
      </w:r>
      <w:r>
        <w:rPr>
          <w:rtl/>
        </w:rPr>
        <w:t xml:space="preserve">   </w:t>
      </w:r>
      <w:bookmarkEnd w:id="20209"/>
    </w:p>
    <w:p w:rsidR="00D67FF1" w:rsidRDefault="00D67FF1" w:rsidP="00291CC4">
      <w:pPr>
        <w:rPr>
          <w:rtl/>
          <w:lang w:eastAsia="he-IL"/>
        </w:rPr>
      </w:pPr>
    </w:p>
    <w:p w:rsidR="00D67FF1" w:rsidRDefault="00D67FF1" w:rsidP="00291CC4">
      <w:pPr>
        <w:rPr>
          <w:rtl/>
          <w:lang w:eastAsia="he-IL"/>
        </w:rPr>
      </w:pPr>
      <w:r>
        <w:rPr>
          <w:rFonts w:hint="cs"/>
          <w:rtl/>
          <w:lang w:eastAsia="he-IL"/>
        </w:rPr>
        <w:t xml:space="preserve">לא מאמין שמערכת הביטחון </w:t>
      </w:r>
      <w:r w:rsidR="00291CC4">
        <w:rPr>
          <w:rFonts w:hint="cs"/>
          <w:rtl/>
          <w:lang w:eastAsia="he-IL"/>
        </w:rPr>
        <w:t>– – –</w:t>
      </w:r>
    </w:p>
    <w:p w:rsidR="00D67FF1" w:rsidRDefault="00D67FF1" w:rsidP="007A10DF">
      <w:pPr>
        <w:rPr>
          <w:rtl/>
          <w:lang w:eastAsia="he-IL"/>
        </w:rPr>
      </w:pPr>
    </w:p>
    <w:p w:rsidR="00D67FF1" w:rsidRDefault="00D67FF1" w:rsidP="007A10DF">
      <w:pPr>
        <w:pStyle w:val="af5"/>
        <w:rPr>
          <w:rtl/>
        </w:rPr>
      </w:pPr>
      <w:bookmarkStart w:id="20210" w:name="ET_interruption_6356_16"/>
      <w:r w:rsidRPr="00DD1DFE">
        <w:rPr>
          <w:rStyle w:val="TagStyle"/>
          <w:rtl/>
        </w:rPr>
        <w:t xml:space="preserve"> &lt;&lt; קריאה &gt;&gt;</w:t>
      </w:r>
      <w:r w:rsidRPr="007E43A0">
        <w:rPr>
          <w:rStyle w:val="TagStyle"/>
          <w:rtl/>
        </w:rPr>
        <w:t xml:space="preserve"> </w:t>
      </w:r>
      <w:r>
        <w:rPr>
          <w:rtl/>
        </w:rPr>
        <w:t>לימור סון הר מלך (עוצמה יהודית):</w:t>
      </w:r>
      <w:r w:rsidRPr="007E43A0">
        <w:rPr>
          <w:rStyle w:val="TagStyle"/>
          <w:rtl/>
        </w:rPr>
        <w:t xml:space="preserve"> </w:t>
      </w:r>
      <w:r w:rsidRPr="00DD1DFE">
        <w:rPr>
          <w:rStyle w:val="TagStyle"/>
          <w:rtl/>
        </w:rPr>
        <w:t>&lt;&lt; קריאה &gt;&gt;</w:t>
      </w:r>
      <w:r>
        <w:rPr>
          <w:rtl/>
        </w:rPr>
        <w:t xml:space="preserve">   </w:t>
      </w:r>
      <w:bookmarkEnd w:id="20210"/>
    </w:p>
    <w:p w:rsidR="00D67FF1" w:rsidRDefault="00D67FF1" w:rsidP="00291CC4">
      <w:pPr>
        <w:rPr>
          <w:rtl/>
          <w:lang w:eastAsia="he-IL"/>
        </w:rPr>
      </w:pPr>
    </w:p>
    <w:p w:rsidR="00D67FF1" w:rsidRDefault="00D67FF1" w:rsidP="00AC55B0">
      <w:pPr>
        <w:rPr>
          <w:rtl/>
          <w:lang w:eastAsia="he-IL"/>
        </w:rPr>
      </w:pPr>
      <w:r>
        <w:rPr>
          <w:rFonts w:hint="cs"/>
          <w:rtl/>
          <w:lang w:eastAsia="he-IL"/>
        </w:rPr>
        <w:t>א</w:t>
      </w:r>
      <w:bookmarkStart w:id="20211" w:name="_ETM_Q43_499000"/>
      <w:bookmarkEnd w:id="20211"/>
      <w:r>
        <w:rPr>
          <w:rFonts w:hint="cs"/>
          <w:rtl/>
          <w:lang w:eastAsia="he-IL"/>
        </w:rPr>
        <w:t xml:space="preserve">ז כן </w:t>
      </w:r>
      <w:r w:rsidR="00291CC4">
        <w:rPr>
          <w:rFonts w:hint="cs"/>
          <w:rtl/>
          <w:lang w:eastAsia="he-IL"/>
        </w:rPr>
        <w:t>– – –</w:t>
      </w:r>
    </w:p>
    <w:p w:rsidR="00D67FF1" w:rsidRDefault="00D67FF1" w:rsidP="007A10DF">
      <w:pPr>
        <w:rPr>
          <w:rtl/>
          <w:lang w:eastAsia="he-IL"/>
        </w:rPr>
      </w:pPr>
      <w:bookmarkStart w:id="20212" w:name="_ETM_Q43_498000"/>
      <w:bookmarkEnd w:id="20212"/>
    </w:p>
    <w:p w:rsidR="00D67FF1" w:rsidRDefault="00D67FF1" w:rsidP="007A10DF">
      <w:pPr>
        <w:pStyle w:val="af6"/>
        <w:rPr>
          <w:rtl/>
        </w:rPr>
      </w:pPr>
      <w:r w:rsidRPr="00DD1DFE">
        <w:rPr>
          <w:rStyle w:val="TagStyle"/>
          <w:rtl/>
        </w:rPr>
        <w:t xml:space="preserve"> &lt;&lt; יור &gt;&gt;</w:t>
      </w:r>
      <w:r w:rsidRPr="007E43A0">
        <w:rPr>
          <w:rStyle w:val="TagStyle"/>
          <w:rtl/>
        </w:rPr>
        <w:t xml:space="preserve"> </w:t>
      </w:r>
      <w:r>
        <w:rPr>
          <w:rtl/>
        </w:rPr>
        <w:t>היו"ר ישראל אייכלר:</w:t>
      </w:r>
      <w:r w:rsidRPr="007E43A0">
        <w:rPr>
          <w:rStyle w:val="TagStyle"/>
          <w:rtl/>
        </w:rPr>
        <w:t xml:space="preserve"> </w:t>
      </w:r>
      <w:r w:rsidRPr="00DD1DFE">
        <w:rPr>
          <w:rStyle w:val="TagStyle"/>
          <w:rtl/>
        </w:rPr>
        <w:t>&lt;&lt; יור &gt;&gt;</w:t>
      </w:r>
      <w:r>
        <w:rPr>
          <w:rtl/>
        </w:rPr>
        <w:t xml:space="preserve">   </w:t>
      </w:r>
    </w:p>
    <w:p w:rsidR="00D67FF1" w:rsidRDefault="00D67FF1" w:rsidP="00291CC4">
      <w:pPr>
        <w:rPr>
          <w:rtl/>
          <w:lang w:eastAsia="he-IL"/>
        </w:rPr>
      </w:pPr>
    </w:p>
    <w:p w:rsidR="00D67FF1" w:rsidRPr="007E43A0" w:rsidRDefault="00D67FF1" w:rsidP="00291CC4">
      <w:pPr>
        <w:rPr>
          <w:rtl/>
          <w:lang w:eastAsia="he-IL"/>
        </w:rPr>
      </w:pPr>
      <w:bookmarkStart w:id="20213" w:name="_ETM_Q43_500000"/>
      <w:bookmarkEnd w:id="20213"/>
      <w:r>
        <w:rPr>
          <w:rFonts w:hint="cs"/>
          <w:rtl/>
          <w:lang w:eastAsia="he-IL"/>
        </w:rPr>
        <w:t>אתה יכול להגיד:</w:t>
      </w:r>
      <w:r w:rsidR="00291CC4">
        <w:rPr>
          <w:rFonts w:hint="cs"/>
          <w:rtl/>
          <w:lang w:eastAsia="he-IL"/>
        </w:rPr>
        <w:t xml:space="preserve"> </w:t>
      </w:r>
      <w:r>
        <w:rPr>
          <w:rFonts w:hint="cs"/>
          <w:rtl/>
          <w:lang w:eastAsia="he-IL"/>
        </w:rPr>
        <w:t xml:space="preserve">לא ייאמן. </w:t>
      </w:r>
    </w:p>
    <w:p w:rsidR="00D67FF1" w:rsidRDefault="00D67FF1" w:rsidP="007A10DF">
      <w:pPr>
        <w:rPr>
          <w:rtl/>
          <w:lang w:eastAsia="he-IL"/>
        </w:rPr>
      </w:pPr>
    </w:p>
    <w:p w:rsidR="00D67FF1" w:rsidRDefault="00D67FF1" w:rsidP="007A10DF">
      <w:pPr>
        <w:pStyle w:val="af5"/>
        <w:rPr>
          <w:rtl/>
        </w:rPr>
      </w:pPr>
      <w:r w:rsidRPr="00DD1DFE">
        <w:rPr>
          <w:rStyle w:val="TagStyle"/>
          <w:rtl/>
        </w:rPr>
        <w:t xml:space="preserve"> &lt;&lt; קריאה &gt;&gt;</w:t>
      </w:r>
      <w:r w:rsidRPr="007E43A0">
        <w:rPr>
          <w:rStyle w:val="TagStyle"/>
          <w:rtl/>
        </w:rPr>
        <w:t xml:space="preserve"> </w:t>
      </w:r>
      <w:r>
        <w:rPr>
          <w:rtl/>
        </w:rPr>
        <w:t>לימור סון הר מלך (עוצמה יהודית):</w:t>
      </w:r>
      <w:r w:rsidRPr="007E43A0">
        <w:rPr>
          <w:rStyle w:val="TagStyle"/>
          <w:rtl/>
        </w:rPr>
        <w:t xml:space="preserve"> </w:t>
      </w:r>
      <w:r w:rsidRPr="00DD1DFE">
        <w:rPr>
          <w:rStyle w:val="TagStyle"/>
          <w:rtl/>
        </w:rPr>
        <w:t>&lt;&lt; קריאה &gt;&gt;</w:t>
      </w:r>
      <w:r>
        <w:rPr>
          <w:rtl/>
        </w:rPr>
        <w:t xml:space="preserve">   </w:t>
      </w:r>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לא ייאמן. </w:t>
      </w:r>
    </w:p>
    <w:p w:rsidR="00D67FF1" w:rsidRDefault="00D67FF1" w:rsidP="007A10DF">
      <w:pPr>
        <w:rPr>
          <w:rtl/>
          <w:lang w:eastAsia="he-IL"/>
        </w:rPr>
      </w:pPr>
    </w:p>
    <w:p w:rsidR="00D67FF1" w:rsidRDefault="00D67FF1" w:rsidP="007A10DF">
      <w:pPr>
        <w:pStyle w:val="-"/>
        <w:rPr>
          <w:rtl/>
        </w:rPr>
      </w:pPr>
      <w:bookmarkStart w:id="20214" w:name="ET_speakercontinue_6441_19"/>
      <w:r w:rsidRPr="00DD1DFE">
        <w:rPr>
          <w:rStyle w:val="TagStyle"/>
          <w:rtl/>
        </w:rPr>
        <w:t xml:space="preserve"> &lt;&lt; דובר_המשך &gt;&gt;</w:t>
      </w:r>
      <w:r w:rsidRPr="007E43A0">
        <w:rPr>
          <w:rStyle w:val="TagStyle"/>
          <w:rtl/>
        </w:rPr>
        <w:t xml:space="preserve"> </w:t>
      </w:r>
      <w:r>
        <w:rPr>
          <w:rtl/>
        </w:rPr>
        <w:t>שר התיירות חיים כץ:</w:t>
      </w:r>
      <w:r w:rsidRPr="007E43A0">
        <w:rPr>
          <w:rStyle w:val="TagStyle"/>
          <w:rtl/>
        </w:rPr>
        <w:t xml:space="preserve"> </w:t>
      </w:r>
      <w:r w:rsidRPr="00DD1DFE">
        <w:rPr>
          <w:rStyle w:val="TagStyle"/>
          <w:rtl/>
        </w:rPr>
        <w:t>&lt;&lt; דובר_המשך &gt;&gt;</w:t>
      </w:r>
      <w:r>
        <w:rPr>
          <w:rtl/>
        </w:rPr>
        <w:t xml:space="preserve">   </w:t>
      </w:r>
      <w:bookmarkEnd w:id="20214"/>
    </w:p>
    <w:p w:rsidR="00D67FF1" w:rsidRDefault="00D67FF1" w:rsidP="00291CC4">
      <w:pPr>
        <w:rPr>
          <w:rtl/>
          <w:lang w:eastAsia="he-IL"/>
        </w:rPr>
      </w:pPr>
    </w:p>
    <w:p w:rsidR="00D67FF1" w:rsidRDefault="00D67FF1" w:rsidP="00AC55B0">
      <w:pPr>
        <w:rPr>
          <w:rtl/>
          <w:lang w:eastAsia="he-IL"/>
        </w:rPr>
      </w:pPr>
      <w:r>
        <w:rPr>
          <w:rFonts w:hint="cs"/>
          <w:rtl/>
          <w:lang w:eastAsia="he-IL"/>
        </w:rPr>
        <w:t xml:space="preserve">לא ייאמן ולא מאמין. גם לא </w:t>
      </w:r>
      <w:bookmarkStart w:id="20215" w:name="_ETM_Q43_507000"/>
      <w:bookmarkEnd w:id="20215"/>
      <w:r>
        <w:rPr>
          <w:rFonts w:hint="cs"/>
          <w:rtl/>
          <w:lang w:eastAsia="he-IL"/>
        </w:rPr>
        <w:t>ייאמן וגם לא מאמין</w:t>
      </w:r>
      <w:r w:rsidR="00AC55B0">
        <w:rPr>
          <w:rFonts w:hint="cs"/>
          <w:rtl/>
          <w:lang w:eastAsia="he-IL"/>
        </w:rPr>
        <w:t>,</w:t>
      </w:r>
      <w:r>
        <w:rPr>
          <w:rFonts w:hint="cs"/>
          <w:rtl/>
          <w:lang w:eastAsia="he-IL"/>
        </w:rPr>
        <w:t xml:space="preserve"> מה לעשות. נכון, צבי סוכות?  </w:t>
      </w:r>
    </w:p>
    <w:p w:rsidR="00D67FF1" w:rsidRDefault="00D67FF1" w:rsidP="007A10DF">
      <w:pPr>
        <w:rPr>
          <w:rtl/>
          <w:lang w:eastAsia="he-IL"/>
        </w:rPr>
      </w:pPr>
    </w:p>
    <w:p w:rsidR="00D67FF1" w:rsidRDefault="00D67FF1" w:rsidP="009E6F91">
      <w:pPr>
        <w:pStyle w:val="af5"/>
        <w:rPr>
          <w:rtl/>
        </w:rPr>
      </w:pPr>
      <w:bookmarkStart w:id="20216" w:name="ET_interruption_6525_9"/>
      <w:r w:rsidRPr="00DD1DFE">
        <w:rPr>
          <w:rStyle w:val="TagStyle"/>
          <w:rtl/>
        </w:rPr>
        <w:t xml:space="preserve"> &lt;&lt; קריאה &gt;&gt;</w:t>
      </w:r>
      <w:r w:rsidRPr="0018510D">
        <w:rPr>
          <w:rStyle w:val="TagStyle"/>
          <w:rtl/>
        </w:rPr>
        <w:t xml:space="preserve"> </w:t>
      </w:r>
      <w:r>
        <w:rPr>
          <w:rtl/>
        </w:rPr>
        <w:t>צבי ידידיה סוכות (</w:t>
      </w:r>
      <w:r w:rsidR="009E6F91">
        <w:rPr>
          <w:rtl/>
        </w:rPr>
        <w:t>הציונות הדתית</w:t>
      </w:r>
      <w:r>
        <w:rPr>
          <w:rtl/>
        </w:rPr>
        <w:t>):</w:t>
      </w:r>
      <w:r w:rsidRPr="0018510D">
        <w:rPr>
          <w:rStyle w:val="TagStyle"/>
          <w:rtl/>
        </w:rPr>
        <w:t xml:space="preserve"> </w:t>
      </w:r>
      <w:r w:rsidRPr="00DD1DFE">
        <w:rPr>
          <w:rStyle w:val="TagStyle"/>
          <w:rtl/>
        </w:rPr>
        <w:t>&lt;&lt; קריאה &gt;&gt;</w:t>
      </w:r>
      <w:r>
        <w:rPr>
          <w:rtl/>
        </w:rPr>
        <w:t xml:space="preserve">   </w:t>
      </w:r>
      <w:bookmarkEnd w:id="20216"/>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על פינויים אתה מאמין? </w:t>
      </w:r>
    </w:p>
    <w:p w:rsidR="00D67FF1" w:rsidRDefault="00D67FF1" w:rsidP="007A10DF">
      <w:pPr>
        <w:rPr>
          <w:rtl/>
          <w:lang w:eastAsia="he-IL"/>
        </w:rPr>
      </w:pPr>
    </w:p>
    <w:p w:rsidR="00D67FF1" w:rsidRDefault="00D67FF1" w:rsidP="007A10DF">
      <w:pPr>
        <w:pStyle w:val="-"/>
        <w:rPr>
          <w:rtl/>
        </w:rPr>
      </w:pPr>
      <w:bookmarkStart w:id="20217" w:name="ET_speakercontinue_6441_20"/>
      <w:r w:rsidRPr="00DD1DFE">
        <w:rPr>
          <w:rStyle w:val="TagStyle"/>
          <w:rtl/>
        </w:rPr>
        <w:t xml:space="preserve"> &lt;&lt; דובר_המשך &gt;&gt;</w:t>
      </w:r>
      <w:r w:rsidRPr="007E43A0">
        <w:rPr>
          <w:rStyle w:val="TagStyle"/>
          <w:rtl/>
        </w:rPr>
        <w:t xml:space="preserve"> </w:t>
      </w:r>
      <w:r>
        <w:rPr>
          <w:rtl/>
        </w:rPr>
        <w:t>שר התיירות חיים כץ:</w:t>
      </w:r>
      <w:r w:rsidRPr="007E43A0">
        <w:rPr>
          <w:rStyle w:val="TagStyle"/>
          <w:rtl/>
        </w:rPr>
        <w:t xml:space="preserve"> </w:t>
      </w:r>
      <w:r w:rsidRPr="00DD1DFE">
        <w:rPr>
          <w:rStyle w:val="TagStyle"/>
          <w:rtl/>
        </w:rPr>
        <w:t>&lt;&lt; דובר_המשך &gt;&gt;</w:t>
      </w:r>
      <w:r>
        <w:rPr>
          <w:rtl/>
        </w:rPr>
        <w:t xml:space="preserve">   </w:t>
      </w:r>
      <w:bookmarkEnd w:id="20217"/>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מה? </w:t>
      </w:r>
    </w:p>
    <w:p w:rsidR="00D67FF1" w:rsidRDefault="00D67FF1" w:rsidP="007A10DF">
      <w:pPr>
        <w:rPr>
          <w:rtl/>
          <w:lang w:eastAsia="he-IL"/>
        </w:rPr>
      </w:pPr>
    </w:p>
    <w:p w:rsidR="00D67FF1" w:rsidRDefault="00D67FF1" w:rsidP="009E6F91">
      <w:pPr>
        <w:pStyle w:val="af5"/>
        <w:rPr>
          <w:rtl/>
        </w:rPr>
      </w:pPr>
      <w:bookmarkStart w:id="20218" w:name="ET_interruption_6525_21"/>
      <w:r w:rsidRPr="00DD1DFE">
        <w:rPr>
          <w:rStyle w:val="TagStyle"/>
          <w:rtl/>
        </w:rPr>
        <w:t xml:space="preserve"> &lt;&lt; קריאה &gt;&gt;</w:t>
      </w:r>
      <w:r w:rsidRPr="007E43A0">
        <w:rPr>
          <w:rStyle w:val="TagStyle"/>
          <w:rtl/>
        </w:rPr>
        <w:t xml:space="preserve"> </w:t>
      </w:r>
      <w:r>
        <w:rPr>
          <w:rtl/>
        </w:rPr>
        <w:t>צבי ידידיה סוכות (</w:t>
      </w:r>
      <w:r w:rsidR="009E6F91">
        <w:rPr>
          <w:rtl/>
        </w:rPr>
        <w:t>הציונות הדתית</w:t>
      </w:r>
      <w:r>
        <w:rPr>
          <w:rtl/>
        </w:rPr>
        <w:t>):</w:t>
      </w:r>
      <w:r w:rsidRPr="007E43A0">
        <w:rPr>
          <w:rStyle w:val="TagStyle"/>
          <w:rtl/>
        </w:rPr>
        <w:t xml:space="preserve"> </w:t>
      </w:r>
      <w:r w:rsidRPr="00DD1DFE">
        <w:rPr>
          <w:rStyle w:val="TagStyle"/>
          <w:rtl/>
        </w:rPr>
        <w:t>&lt;&lt; קריאה &gt;&gt;</w:t>
      </w:r>
      <w:r>
        <w:rPr>
          <w:rtl/>
        </w:rPr>
        <w:t xml:space="preserve">   </w:t>
      </w:r>
      <w:bookmarkEnd w:id="20218"/>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על פינויים אתה מאמין? </w:t>
      </w:r>
    </w:p>
    <w:p w:rsidR="00D67FF1" w:rsidRPr="007E43A0" w:rsidRDefault="00D67FF1" w:rsidP="007A10DF">
      <w:pPr>
        <w:rPr>
          <w:rtl/>
          <w:lang w:eastAsia="he-IL"/>
        </w:rPr>
      </w:pPr>
      <w:bookmarkStart w:id="20219" w:name="_ETM_Q43_512000"/>
      <w:bookmarkEnd w:id="20219"/>
    </w:p>
    <w:p w:rsidR="00D67FF1" w:rsidRDefault="00D67FF1" w:rsidP="007A10DF">
      <w:pPr>
        <w:pStyle w:val="af5"/>
        <w:rPr>
          <w:rtl/>
        </w:rPr>
      </w:pPr>
      <w:bookmarkStart w:id="20220" w:name="ET_interruption_6356_8"/>
      <w:r w:rsidRPr="00DD1DFE">
        <w:rPr>
          <w:rStyle w:val="TagStyle"/>
          <w:rtl/>
        </w:rPr>
        <w:t xml:space="preserve"> &lt;&lt; קריאה &gt;&gt;</w:t>
      </w:r>
      <w:r w:rsidRPr="0018510D">
        <w:rPr>
          <w:rStyle w:val="TagStyle"/>
          <w:rtl/>
        </w:rPr>
        <w:t xml:space="preserve"> </w:t>
      </w:r>
      <w:r>
        <w:rPr>
          <w:rtl/>
        </w:rPr>
        <w:t>לימור סון הר מלך (עוצמה יהודית):</w:t>
      </w:r>
      <w:r w:rsidRPr="0018510D">
        <w:rPr>
          <w:rStyle w:val="TagStyle"/>
          <w:rtl/>
        </w:rPr>
        <w:t xml:space="preserve"> </w:t>
      </w:r>
      <w:r w:rsidRPr="00DD1DFE">
        <w:rPr>
          <w:rStyle w:val="TagStyle"/>
          <w:rtl/>
        </w:rPr>
        <w:t>&lt;&lt; קריאה &gt;&gt;</w:t>
      </w:r>
      <w:r>
        <w:rPr>
          <w:rtl/>
        </w:rPr>
        <w:t xml:space="preserve">   </w:t>
      </w:r>
      <w:bookmarkEnd w:id="20220"/>
    </w:p>
    <w:p w:rsidR="00D67FF1" w:rsidRDefault="00D67FF1" w:rsidP="00291CC4">
      <w:pPr>
        <w:rPr>
          <w:rtl/>
          <w:lang w:eastAsia="he-IL"/>
        </w:rPr>
      </w:pPr>
    </w:p>
    <w:p w:rsidR="00D67FF1" w:rsidRDefault="00291CC4" w:rsidP="00291CC4">
      <w:pPr>
        <w:rPr>
          <w:rtl/>
          <w:lang w:eastAsia="he-IL"/>
        </w:rPr>
      </w:pPr>
      <w:r>
        <w:rPr>
          <w:rFonts w:hint="cs"/>
          <w:rtl/>
          <w:lang w:eastAsia="he-IL"/>
        </w:rPr>
        <w:t>– – –</w:t>
      </w:r>
      <w:r w:rsidR="00D67FF1">
        <w:rPr>
          <w:rFonts w:hint="cs"/>
          <w:rtl/>
          <w:lang w:eastAsia="he-IL"/>
        </w:rPr>
        <w:t xml:space="preserve"> שר ביטחון</w:t>
      </w:r>
      <w:r>
        <w:rPr>
          <w:rFonts w:hint="cs"/>
          <w:rtl/>
          <w:lang w:eastAsia="he-IL"/>
        </w:rPr>
        <w:t xml:space="preserve"> </w:t>
      </w:r>
      <w:bookmarkStart w:id="20221" w:name="_ETM_Q43_514000"/>
      <w:bookmarkEnd w:id="20221"/>
      <w:r w:rsidR="00D67FF1">
        <w:rPr>
          <w:rFonts w:hint="cs"/>
          <w:rtl/>
          <w:lang w:eastAsia="he-IL"/>
        </w:rPr>
        <w:t xml:space="preserve">דיבר </w:t>
      </w:r>
      <w:bookmarkStart w:id="20222" w:name="_ETM_Q43_521791"/>
      <w:bookmarkEnd w:id="20222"/>
      <w:r w:rsidR="00D67FF1">
        <w:rPr>
          <w:rFonts w:hint="cs"/>
          <w:rtl/>
          <w:lang w:eastAsia="he-IL"/>
        </w:rPr>
        <w:t>על פינוי.</w:t>
      </w:r>
    </w:p>
    <w:p w:rsidR="00D67FF1" w:rsidRDefault="00D67FF1" w:rsidP="007A10DF">
      <w:pPr>
        <w:rPr>
          <w:rtl/>
          <w:lang w:eastAsia="he-IL"/>
        </w:rPr>
      </w:pPr>
    </w:p>
    <w:p w:rsidR="00D67FF1" w:rsidRDefault="00D67FF1" w:rsidP="009E6F91">
      <w:pPr>
        <w:pStyle w:val="af5"/>
        <w:rPr>
          <w:rtl/>
        </w:rPr>
      </w:pPr>
      <w:bookmarkStart w:id="20223" w:name="ET_interruption_6525_22"/>
      <w:r w:rsidRPr="00DD1DFE">
        <w:rPr>
          <w:rStyle w:val="TagStyle"/>
          <w:rtl/>
        </w:rPr>
        <w:t xml:space="preserve"> &lt;&lt; קריאה &gt;&gt;</w:t>
      </w:r>
      <w:r w:rsidRPr="007E43A0">
        <w:rPr>
          <w:rStyle w:val="TagStyle"/>
          <w:rtl/>
        </w:rPr>
        <w:t xml:space="preserve"> </w:t>
      </w:r>
      <w:r>
        <w:rPr>
          <w:rtl/>
        </w:rPr>
        <w:t>צבי ידידיה סוכות (</w:t>
      </w:r>
      <w:r w:rsidR="009E6F91">
        <w:rPr>
          <w:rtl/>
        </w:rPr>
        <w:t>הציונות הדתית</w:t>
      </w:r>
      <w:r>
        <w:rPr>
          <w:rtl/>
        </w:rPr>
        <w:t>):</w:t>
      </w:r>
      <w:r w:rsidRPr="007E43A0">
        <w:rPr>
          <w:rStyle w:val="TagStyle"/>
          <w:rtl/>
        </w:rPr>
        <w:t xml:space="preserve"> </w:t>
      </w:r>
      <w:r w:rsidRPr="00DD1DFE">
        <w:rPr>
          <w:rStyle w:val="TagStyle"/>
          <w:rtl/>
        </w:rPr>
        <w:t>&lt;&lt; קריאה &gt;&gt;</w:t>
      </w:r>
      <w:r>
        <w:rPr>
          <w:rtl/>
        </w:rPr>
        <w:t xml:space="preserve">   </w:t>
      </w:r>
      <w:bookmarkEnd w:id="20223"/>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פינויים, פינויים. </w:t>
      </w:r>
    </w:p>
    <w:p w:rsidR="00D67FF1" w:rsidRDefault="00D67FF1" w:rsidP="007A10DF">
      <w:pPr>
        <w:rPr>
          <w:rtl/>
          <w:lang w:eastAsia="he-IL"/>
        </w:rPr>
      </w:pPr>
      <w:bookmarkStart w:id="20224" w:name="_ETM_Q43_518000"/>
      <w:bookmarkEnd w:id="20224"/>
    </w:p>
    <w:p w:rsidR="00D67FF1" w:rsidRDefault="00D67FF1" w:rsidP="007A10DF">
      <w:pPr>
        <w:pStyle w:val="-"/>
        <w:rPr>
          <w:rtl/>
        </w:rPr>
      </w:pPr>
      <w:bookmarkStart w:id="20225" w:name="ET_speakercontinue_6441_23"/>
      <w:r w:rsidRPr="00DD1DFE">
        <w:rPr>
          <w:rStyle w:val="TagStyle"/>
          <w:rtl/>
        </w:rPr>
        <w:t xml:space="preserve"> &lt;&lt; דובר_המשך &gt;&gt;</w:t>
      </w:r>
      <w:r w:rsidRPr="007E43A0">
        <w:rPr>
          <w:rStyle w:val="TagStyle"/>
          <w:rtl/>
        </w:rPr>
        <w:t xml:space="preserve"> </w:t>
      </w:r>
      <w:r>
        <w:rPr>
          <w:rtl/>
        </w:rPr>
        <w:t>שר התיירות חיים כץ:</w:t>
      </w:r>
      <w:r w:rsidRPr="007E43A0">
        <w:rPr>
          <w:rStyle w:val="TagStyle"/>
          <w:rtl/>
        </w:rPr>
        <w:t xml:space="preserve"> </w:t>
      </w:r>
      <w:r w:rsidRPr="00DD1DFE">
        <w:rPr>
          <w:rStyle w:val="TagStyle"/>
          <w:rtl/>
        </w:rPr>
        <w:t>&lt;&lt; דובר_המשך &gt;&gt;</w:t>
      </w:r>
      <w:r>
        <w:rPr>
          <w:rtl/>
        </w:rPr>
        <w:t xml:space="preserve">   </w:t>
      </w:r>
      <w:bookmarkEnd w:id="20225"/>
    </w:p>
    <w:p w:rsidR="00D67FF1" w:rsidRDefault="00D67FF1" w:rsidP="00291CC4">
      <w:pPr>
        <w:rPr>
          <w:rtl/>
          <w:lang w:eastAsia="he-IL"/>
        </w:rPr>
      </w:pPr>
    </w:p>
    <w:p w:rsidR="00D67FF1" w:rsidRDefault="00D67FF1" w:rsidP="007A10DF">
      <w:pPr>
        <w:rPr>
          <w:rtl/>
          <w:lang w:eastAsia="he-IL"/>
        </w:rPr>
      </w:pPr>
      <w:bookmarkStart w:id="20226" w:name="_ETM_Q43_520000"/>
      <w:bookmarkEnd w:id="20226"/>
      <w:r>
        <w:rPr>
          <w:rFonts w:hint="cs"/>
          <w:rtl/>
          <w:lang w:eastAsia="he-IL"/>
        </w:rPr>
        <w:t xml:space="preserve">לצערי, אני לא צריך להאמין, אני רואה אותם. </w:t>
      </w:r>
    </w:p>
    <w:p w:rsidR="00D67FF1" w:rsidRDefault="00D67FF1" w:rsidP="007A10DF">
      <w:pPr>
        <w:rPr>
          <w:rtl/>
          <w:lang w:eastAsia="he-IL"/>
        </w:rPr>
      </w:pPr>
      <w:bookmarkStart w:id="20227" w:name="_ETM_Q43_523000"/>
      <w:bookmarkEnd w:id="20227"/>
    </w:p>
    <w:p w:rsidR="00D67FF1" w:rsidRDefault="00D67FF1" w:rsidP="009E6F91">
      <w:pPr>
        <w:pStyle w:val="af5"/>
        <w:rPr>
          <w:rtl/>
        </w:rPr>
      </w:pPr>
      <w:bookmarkStart w:id="20228" w:name="ET_interruption_6525_24"/>
      <w:r w:rsidRPr="00DD1DFE">
        <w:rPr>
          <w:rStyle w:val="TagStyle"/>
          <w:rtl/>
        </w:rPr>
        <w:t xml:space="preserve"> &lt;&lt; קריאה &gt;&gt;</w:t>
      </w:r>
      <w:r w:rsidRPr="007E43A0">
        <w:rPr>
          <w:rStyle w:val="TagStyle"/>
          <w:rtl/>
        </w:rPr>
        <w:t xml:space="preserve"> </w:t>
      </w:r>
      <w:r>
        <w:rPr>
          <w:rtl/>
        </w:rPr>
        <w:t>צבי ידידיה סוכות (</w:t>
      </w:r>
      <w:r w:rsidR="009E6F91">
        <w:rPr>
          <w:rtl/>
        </w:rPr>
        <w:t>הציונות הדתית</w:t>
      </w:r>
      <w:r>
        <w:rPr>
          <w:rtl/>
        </w:rPr>
        <w:t>):</w:t>
      </w:r>
      <w:r w:rsidRPr="007E43A0">
        <w:rPr>
          <w:rStyle w:val="TagStyle"/>
          <w:rtl/>
        </w:rPr>
        <w:t xml:space="preserve"> </w:t>
      </w:r>
      <w:r w:rsidRPr="00DD1DFE">
        <w:rPr>
          <w:rStyle w:val="TagStyle"/>
          <w:rtl/>
        </w:rPr>
        <w:t>&lt;&lt; קריאה &gt;&gt;</w:t>
      </w:r>
      <w:r>
        <w:rPr>
          <w:rtl/>
        </w:rPr>
        <w:t xml:space="preserve">   </w:t>
      </w:r>
      <w:bookmarkEnd w:id="20228"/>
    </w:p>
    <w:p w:rsidR="00D67FF1" w:rsidRDefault="00D67FF1" w:rsidP="00291CC4">
      <w:pPr>
        <w:rPr>
          <w:rtl/>
          <w:lang w:eastAsia="he-IL"/>
        </w:rPr>
      </w:pPr>
    </w:p>
    <w:p w:rsidR="00D67FF1" w:rsidRPr="007E43A0" w:rsidRDefault="00291CC4" w:rsidP="00291CC4">
      <w:pPr>
        <w:rPr>
          <w:rtl/>
          <w:lang w:eastAsia="he-IL"/>
        </w:rPr>
      </w:pPr>
      <w:r>
        <w:rPr>
          <w:rFonts w:hint="cs"/>
          <w:rtl/>
          <w:lang w:eastAsia="he-IL"/>
        </w:rPr>
        <w:t>– – –</w:t>
      </w:r>
      <w:r w:rsidR="00D67FF1">
        <w:rPr>
          <w:rFonts w:hint="cs"/>
          <w:rtl/>
          <w:lang w:eastAsia="he-IL"/>
        </w:rPr>
        <w:t xml:space="preserve"> שר הביטחון אמר</w:t>
      </w:r>
      <w:bookmarkStart w:id="20229" w:name="_ETM_Q43_524000"/>
      <w:bookmarkEnd w:id="20229"/>
      <w:r w:rsidR="00D67FF1">
        <w:rPr>
          <w:rFonts w:hint="cs"/>
          <w:rtl/>
          <w:lang w:eastAsia="he-IL"/>
        </w:rPr>
        <w:t xml:space="preserve"> היום </w:t>
      </w:r>
      <w:r>
        <w:rPr>
          <w:rFonts w:hint="cs"/>
          <w:rtl/>
          <w:lang w:eastAsia="he-IL"/>
        </w:rPr>
        <w:t>– – –</w:t>
      </w:r>
    </w:p>
    <w:p w:rsidR="00D67FF1" w:rsidRDefault="00D67FF1" w:rsidP="007A10DF">
      <w:pPr>
        <w:rPr>
          <w:rtl/>
          <w:lang w:eastAsia="he-IL"/>
        </w:rPr>
      </w:pPr>
    </w:p>
    <w:p w:rsidR="00D67FF1" w:rsidRDefault="00D67FF1" w:rsidP="007A10DF">
      <w:pPr>
        <w:pStyle w:val="af6"/>
        <w:rPr>
          <w:rtl/>
        </w:rPr>
      </w:pPr>
      <w:r w:rsidRPr="00DD1DFE">
        <w:rPr>
          <w:rStyle w:val="TagStyle"/>
          <w:rtl/>
        </w:rPr>
        <w:t xml:space="preserve"> &lt;&lt; יור &gt;&gt;</w:t>
      </w:r>
      <w:r w:rsidRPr="0018510D">
        <w:rPr>
          <w:rStyle w:val="TagStyle"/>
          <w:rtl/>
        </w:rPr>
        <w:t xml:space="preserve"> </w:t>
      </w:r>
      <w:r>
        <w:rPr>
          <w:rtl/>
        </w:rPr>
        <w:t>היו"ר ישראל אייכלר:</w:t>
      </w:r>
      <w:r w:rsidRPr="0018510D">
        <w:rPr>
          <w:rStyle w:val="TagStyle"/>
          <w:rtl/>
        </w:rPr>
        <w:t xml:space="preserve"> </w:t>
      </w:r>
      <w:r w:rsidRPr="00DD1DFE">
        <w:rPr>
          <w:rStyle w:val="TagStyle"/>
          <w:rtl/>
        </w:rPr>
        <w:t>&lt;&lt; יור &gt;&gt;</w:t>
      </w:r>
      <w:r>
        <w:rPr>
          <w:rtl/>
        </w:rPr>
        <w:t xml:space="preserve">   </w:t>
      </w:r>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תעזבו את </w:t>
      </w:r>
      <w:proofErr w:type="spellStart"/>
      <w:r>
        <w:rPr>
          <w:rFonts w:hint="cs"/>
          <w:rtl/>
          <w:lang w:eastAsia="he-IL"/>
        </w:rPr>
        <w:t>הדיסקוסיה</w:t>
      </w:r>
      <w:proofErr w:type="spellEnd"/>
      <w:r>
        <w:rPr>
          <w:rFonts w:hint="cs"/>
          <w:rtl/>
          <w:lang w:eastAsia="he-IL"/>
        </w:rPr>
        <w:t xml:space="preserve">. תנו לשר להשיב. </w:t>
      </w:r>
    </w:p>
    <w:p w:rsidR="00D67FF1" w:rsidRDefault="00D67FF1" w:rsidP="007A10DF">
      <w:pPr>
        <w:rPr>
          <w:rtl/>
          <w:lang w:eastAsia="he-IL"/>
        </w:rPr>
      </w:pPr>
    </w:p>
    <w:p w:rsidR="00D67FF1" w:rsidRDefault="00D67FF1" w:rsidP="007A10DF">
      <w:pPr>
        <w:pStyle w:val="-"/>
        <w:rPr>
          <w:rtl/>
        </w:rPr>
      </w:pPr>
      <w:bookmarkStart w:id="20230" w:name="ET_speakercontinue_6441_11"/>
      <w:r w:rsidRPr="00DD1DFE">
        <w:rPr>
          <w:rStyle w:val="TagStyle"/>
          <w:rtl/>
        </w:rPr>
        <w:t xml:space="preserve"> &lt;&lt; דובר_המשך &gt;&gt;</w:t>
      </w:r>
      <w:r w:rsidRPr="0018510D">
        <w:rPr>
          <w:rStyle w:val="TagStyle"/>
          <w:rtl/>
        </w:rPr>
        <w:t xml:space="preserve"> </w:t>
      </w:r>
      <w:r>
        <w:rPr>
          <w:rtl/>
        </w:rPr>
        <w:t>שר התיירות חיים כץ:</w:t>
      </w:r>
      <w:r w:rsidRPr="0018510D">
        <w:rPr>
          <w:rStyle w:val="TagStyle"/>
          <w:rtl/>
        </w:rPr>
        <w:t xml:space="preserve"> </w:t>
      </w:r>
      <w:r w:rsidRPr="00DD1DFE">
        <w:rPr>
          <w:rStyle w:val="TagStyle"/>
          <w:rtl/>
        </w:rPr>
        <w:t>&lt;&lt; דובר_המשך &gt;&gt;</w:t>
      </w:r>
      <w:r>
        <w:rPr>
          <w:rtl/>
        </w:rPr>
        <w:t xml:space="preserve">   </w:t>
      </w:r>
      <w:bookmarkEnd w:id="20230"/>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אדוני היושב-ראש, חבריי, ייקח עוד דקה. </w:t>
      </w:r>
    </w:p>
    <w:p w:rsidR="00D67FF1" w:rsidRDefault="00D67FF1" w:rsidP="007A10DF">
      <w:pPr>
        <w:ind w:firstLine="0"/>
        <w:rPr>
          <w:rtl/>
          <w:lang w:eastAsia="he-IL"/>
        </w:rPr>
      </w:pPr>
    </w:p>
    <w:p w:rsidR="00D67FF1" w:rsidRDefault="00D67FF1" w:rsidP="007A10DF">
      <w:pPr>
        <w:pStyle w:val="af6"/>
        <w:rPr>
          <w:rtl/>
        </w:rPr>
      </w:pPr>
      <w:r w:rsidRPr="00DD1DFE">
        <w:rPr>
          <w:rStyle w:val="TagStyle"/>
          <w:rtl/>
        </w:rPr>
        <w:t xml:space="preserve"> &lt;&lt; יור &gt;&gt;</w:t>
      </w:r>
      <w:r w:rsidRPr="00296C91">
        <w:rPr>
          <w:rStyle w:val="TagStyle"/>
          <w:rtl/>
        </w:rPr>
        <w:t xml:space="preserve"> </w:t>
      </w:r>
      <w:r>
        <w:rPr>
          <w:rtl/>
        </w:rPr>
        <w:t>היו"ר ישראל אייכלר:</w:t>
      </w:r>
      <w:r w:rsidRPr="00296C91">
        <w:rPr>
          <w:rStyle w:val="TagStyle"/>
          <w:rtl/>
        </w:rPr>
        <w:t xml:space="preserve"> </w:t>
      </w:r>
      <w:r w:rsidRPr="00DD1DFE">
        <w:rPr>
          <w:rStyle w:val="TagStyle"/>
          <w:rtl/>
        </w:rPr>
        <w:t>&lt;&lt; יור &gt;&gt;</w:t>
      </w:r>
      <w:r>
        <w:rPr>
          <w:rtl/>
        </w:rPr>
        <w:t xml:space="preserve">   </w:t>
      </w:r>
    </w:p>
    <w:p w:rsidR="00D67FF1" w:rsidRDefault="00D67FF1" w:rsidP="00291CC4">
      <w:pPr>
        <w:rPr>
          <w:rtl/>
          <w:lang w:eastAsia="he-IL"/>
        </w:rPr>
      </w:pPr>
    </w:p>
    <w:p w:rsidR="00D67FF1" w:rsidRDefault="00D67FF1" w:rsidP="007A10DF">
      <w:pPr>
        <w:rPr>
          <w:rtl/>
          <w:lang w:eastAsia="he-IL"/>
        </w:rPr>
      </w:pPr>
      <w:r>
        <w:rPr>
          <w:rFonts w:hint="cs"/>
          <w:rtl/>
          <w:lang w:eastAsia="he-IL"/>
        </w:rPr>
        <w:t xml:space="preserve">לא בגלל הזמן. </w:t>
      </w:r>
    </w:p>
    <w:p w:rsidR="00D67FF1" w:rsidRDefault="00D67FF1" w:rsidP="007A10DF">
      <w:pPr>
        <w:rPr>
          <w:rtl/>
          <w:lang w:eastAsia="he-IL"/>
        </w:rPr>
      </w:pPr>
      <w:bookmarkStart w:id="20231" w:name="_ETM_Q43_529000"/>
      <w:bookmarkEnd w:id="20231"/>
    </w:p>
    <w:p w:rsidR="00D67FF1" w:rsidRDefault="00D67FF1" w:rsidP="007A10DF">
      <w:pPr>
        <w:pStyle w:val="-"/>
        <w:rPr>
          <w:rtl/>
        </w:rPr>
      </w:pPr>
      <w:bookmarkStart w:id="20232" w:name="ET_speakercontinue_6441_26"/>
      <w:r w:rsidRPr="00DD1DFE">
        <w:rPr>
          <w:rStyle w:val="TagStyle"/>
          <w:rtl/>
        </w:rPr>
        <w:t xml:space="preserve"> &lt;&lt; דובר_המשך &gt;&gt;</w:t>
      </w:r>
      <w:r w:rsidRPr="00296C91">
        <w:rPr>
          <w:rStyle w:val="TagStyle"/>
          <w:rtl/>
        </w:rPr>
        <w:t xml:space="preserve"> </w:t>
      </w:r>
      <w:r>
        <w:rPr>
          <w:rtl/>
        </w:rPr>
        <w:t>שר התיירות חיים כץ:</w:t>
      </w:r>
      <w:r w:rsidRPr="00296C91">
        <w:rPr>
          <w:rStyle w:val="TagStyle"/>
          <w:rtl/>
        </w:rPr>
        <w:t xml:space="preserve"> </w:t>
      </w:r>
      <w:r w:rsidRPr="00DD1DFE">
        <w:rPr>
          <w:rStyle w:val="TagStyle"/>
          <w:rtl/>
        </w:rPr>
        <w:t>&lt;&lt; דובר_המשך &gt;&gt;</w:t>
      </w:r>
      <w:r>
        <w:rPr>
          <w:rtl/>
        </w:rPr>
        <w:t xml:space="preserve">   </w:t>
      </w:r>
      <w:bookmarkEnd w:id="20232"/>
    </w:p>
    <w:p w:rsidR="00D67FF1" w:rsidRDefault="00D67FF1" w:rsidP="00291CC4">
      <w:pPr>
        <w:rPr>
          <w:rtl/>
          <w:lang w:eastAsia="he-IL"/>
        </w:rPr>
      </w:pPr>
    </w:p>
    <w:p w:rsidR="00D67FF1" w:rsidRDefault="00D67FF1" w:rsidP="007A10DF">
      <w:pPr>
        <w:rPr>
          <w:rtl/>
          <w:lang w:eastAsia="he-IL"/>
        </w:rPr>
      </w:pPr>
      <w:bookmarkStart w:id="20233" w:name="_ETM_Q43_530000"/>
      <w:bookmarkEnd w:id="20233"/>
      <w:r>
        <w:rPr>
          <w:rFonts w:hint="cs"/>
          <w:rtl/>
          <w:lang w:eastAsia="he-IL"/>
        </w:rPr>
        <w:t xml:space="preserve">לא הייתי בכנסת כל כך הרבה זמן. אני </w:t>
      </w:r>
      <w:bookmarkStart w:id="20234" w:name="_ETM_Q43_532000"/>
      <w:bookmarkEnd w:id="20234"/>
      <w:r>
        <w:rPr>
          <w:rFonts w:hint="cs"/>
          <w:rtl/>
          <w:lang w:eastAsia="he-IL"/>
        </w:rPr>
        <w:t xml:space="preserve">מתגעגע לעמוד על הדוכן. </w:t>
      </w:r>
    </w:p>
    <w:p w:rsidR="00D67FF1" w:rsidRDefault="00D67FF1" w:rsidP="007A10DF">
      <w:pPr>
        <w:rPr>
          <w:rtl/>
          <w:lang w:eastAsia="he-IL"/>
        </w:rPr>
      </w:pPr>
    </w:p>
    <w:p w:rsidR="00D67FF1" w:rsidRDefault="00D67FF1" w:rsidP="007A10DF">
      <w:pPr>
        <w:pStyle w:val="af6"/>
        <w:rPr>
          <w:rtl/>
        </w:rPr>
      </w:pPr>
      <w:r w:rsidRPr="00DD1DFE">
        <w:rPr>
          <w:rStyle w:val="TagStyle"/>
          <w:rtl/>
        </w:rPr>
        <w:t xml:space="preserve"> &lt;&lt; יור &gt;&gt;</w:t>
      </w:r>
      <w:r w:rsidRPr="0018510D">
        <w:rPr>
          <w:rStyle w:val="TagStyle"/>
          <w:rtl/>
        </w:rPr>
        <w:t xml:space="preserve"> </w:t>
      </w:r>
      <w:r>
        <w:rPr>
          <w:rtl/>
        </w:rPr>
        <w:t>היו"ר ישראל אייכלר:</w:t>
      </w:r>
      <w:r w:rsidRPr="0018510D">
        <w:rPr>
          <w:rStyle w:val="TagStyle"/>
          <w:rtl/>
        </w:rPr>
        <w:t xml:space="preserve"> </w:t>
      </w:r>
      <w:r w:rsidRPr="00DD1DFE">
        <w:rPr>
          <w:rStyle w:val="TagStyle"/>
          <w:rtl/>
        </w:rPr>
        <w:t>&lt;&lt; יור &gt;&gt;</w:t>
      </w:r>
      <w:r>
        <w:rPr>
          <w:rtl/>
        </w:rPr>
        <w:t xml:space="preserve">   </w:t>
      </w:r>
    </w:p>
    <w:p w:rsidR="00D67FF1" w:rsidRDefault="00D67FF1" w:rsidP="00291CC4">
      <w:pPr>
        <w:rPr>
          <w:rtl/>
          <w:lang w:eastAsia="he-IL"/>
        </w:rPr>
      </w:pPr>
    </w:p>
    <w:p w:rsidR="00D67FF1" w:rsidRDefault="00D67FF1" w:rsidP="007A10DF">
      <w:pPr>
        <w:rPr>
          <w:rtl/>
          <w:lang w:eastAsia="he-IL"/>
        </w:rPr>
      </w:pPr>
      <w:r>
        <w:rPr>
          <w:rFonts w:hint="cs"/>
          <w:rtl/>
          <w:lang w:eastAsia="he-IL"/>
        </w:rPr>
        <w:t>כבוד השר, כל הזמן שלך. ראיתי שיש חוסר הבנה בינינו.</w:t>
      </w:r>
    </w:p>
    <w:p w:rsidR="00D67FF1" w:rsidRDefault="00D67FF1" w:rsidP="007A10DF">
      <w:pPr>
        <w:rPr>
          <w:rtl/>
          <w:lang w:eastAsia="he-IL"/>
        </w:rPr>
      </w:pPr>
    </w:p>
    <w:p w:rsidR="00D67FF1" w:rsidRDefault="00D67FF1" w:rsidP="007A10DF">
      <w:pPr>
        <w:pStyle w:val="-"/>
        <w:rPr>
          <w:rtl/>
        </w:rPr>
      </w:pPr>
      <w:bookmarkStart w:id="20235" w:name="ET_speakercontinue_6441_13"/>
      <w:r w:rsidRPr="00DD1DFE">
        <w:rPr>
          <w:rStyle w:val="TagStyle"/>
          <w:rtl/>
        </w:rPr>
        <w:t xml:space="preserve"> &lt;&lt; דובר_המשך &gt;&gt;</w:t>
      </w:r>
      <w:r w:rsidRPr="0018510D">
        <w:rPr>
          <w:rStyle w:val="TagStyle"/>
          <w:rtl/>
        </w:rPr>
        <w:t xml:space="preserve"> </w:t>
      </w:r>
      <w:r>
        <w:rPr>
          <w:rtl/>
        </w:rPr>
        <w:t>שר התיירות חיים כץ:</w:t>
      </w:r>
      <w:r w:rsidRPr="0018510D">
        <w:rPr>
          <w:rStyle w:val="TagStyle"/>
          <w:rtl/>
        </w:rPr>
        <w:t xml:space="preserve"> </w:t>
      </w:r>
      <w:r w:rsidRPr="00DD1DFE">
        <w:rPr>
          <w:rStyle w:val="TagStyle"/>
          <w:rtl/>
        </w:rPr>
        <w:t>&lt;&lt; דובר_המשך &gt;&gt;</w:t>
      </w:r>
      <w:r>
        <w:rPr>
          <w:rtl/>
        </w:rPr>
        <w:t xml:space="preserve">   </w:t>
      </w:r>
      <w:bookmarkEnd w:id="20235"/>
    </w:p>
    <w:p w:rsidR="00D67FF1" w:rsidRDefault="00D67FF1" w:rsidP="00291CC4">
      <w:pPr>
        <w:rPr>
          <w:rtl/>
          <w:lang w:eastAsia="he-IL"/>
        </w:rPr>
      </w:pPr>
    </w:p>
    <w:p w:rsidR="00D67FF1" w:rsidRDefault="00D67FF1" w:rsidP="00291CC4">
      <w:pPr>
        <w:rPr>
          <w:rtl/>
          <w:lang w:eastAsia="he-IL"/>
        </w:rPr>
      </w:pPr>
      <w:r>
        <w:rPr>
          <w:rFonts w:hint="cs"/>
          <w:rtl/>
          <w:lang w:eastAsia="he-IL"/>
        </w:rPr>
        <w:t xml:space="preserve">לא, </w:t>
      </w:r>
      <w:bookmarkStart w:id="20236" w:name="_ETM_Q43_546000"/>
      <w:bookmarkEnd w:id="20236"/>
      <w:r>
        <w:rPr>
          <w:rFonts w:hint="cs"/>
          <w:rtl/>
          <w:lang w:eastAsia="he-IL"/>
        </w:rPr>
        <w:t xml:space="preserve">לא, אין חוסר הבנה, יש חוסר הסכמה. שנינו מבינים </w:t>
      </w:r>
      <w:r w:rsidR="00291CC4">
        <w:rPr>
          <w:rFonts w:hint="cs"/>
          <w:rtl/>
          <w:lang w:eastAsia="he-IL"/>
        </w:rPr>
        <w:t>– – –</w:t>
      </w:r>
    </w:p>
    <w:p w:rsidR="00D67FF1" w:rsidRDefault="00D67FF1" w:rsidP="007A10DF">
      <w:pPr>
        <w:rPr>
          <w:rtl/>
          <w:lang w:eastAsia="he-IL"/>
        </w:rPr>
      </w:pPr>
      <w:bookmarkStart w:id="20237" w:name="_ETM_Q43_554000"/>
      <w:bookmarkEnd w:id="20237"/>
    </w:p>
    <w:p w:rsidR="00D67FF1" w:rsidRDefault="00D67FF1" w:rsidP="007A10DF">
      <w:pPr>
        <w:pStyle w:val="af5"/>
        <w:rPr>
          <w:rtl/>
        </w:rPr>
      </w:pPr>
      <w:r w:rsidRPr="00DD1DFE">
        <w:rPr>
          <w:rStyle w:val="TagStyle"/>
          <w:rtl/>
        </w:rPr>
        <w:t xml:space="preserve"> &lt;&lt; קריאה &gt;&gt;</w:t>
      </w:r>
      <w:r w:rsidRPr="004072C6">
        <w:rPr>
          <w:rStyle w:val="TagStyle"/>
          <w:rtl/>
        </w:rPr>
        <w:t xml:space="preserve"> </w:t>
      </w:r>
      <w:r>
        <w:rPr>
          <w:rtl/>
        </w:rPr>
        <w:t>לימור סון הר מלך (עוצמה יהודית):</w:t>
      </w:r>
      <w:r w:rsidRPr="004072C6">
        <w:rPr>
          <w:rStyle w:val="TagStyle"/>
          <w:rtl/>
        </w:rPr>
        <w:t xml:space="preserve"> </w:t>
      </w:r>
      <w:r w:rsidRPr="00DD1DFE">
        <w:rPr>
          <w:rStyle w:val="TagStyle"/>
          <w:rtl/>
        </w:rPr>
        <w:t>&lt;&lt; קריאה &gt;&gt;</w:t>
      </w:r>
      <w:r>
        <w:rPr>
          <w:rtl/>
        </w:rPr>
        <w:t xml:space="preserve">   </w:t>
      </w:r>
    </w:p>
    <w:p w:rsidR="00D67FF1" w:rsidRDefault="00D67FF1" w:rsidP="00291CC4">
      <w:pPr>
        <w:rPr>
          <w:rtl/>
          <w:lang w:eastAsia="he-IL"/>
        </w:rPr>
      </w:pPr>
    </w:p>
    <w:p w:rsidR="00D67FF1" w:rsidRPr="004072C6" w:rsidRDefault="00D67FF1" w:rsidP="007A10DF">
      <w:pPr>
        <w:rPr>
          <w:rtl/>
          <w:lang w:eastAsia="he-IL"/>
        </w:rPr>
      </w:pPr>
      <w:r>
        <w:rPr>
          <w:rFonts w:hint="cs"/>
          <w:rtl/>
          <w:lang w:eastAsia="he-IL"/>
        </w:rPr>
        <w:t xml:space="preserve">לא, יש הסכמה. יש חוסר אמון. </w:t>
      </w:r>
    </w:p>
    <w:p w:rsidR="00D67FF1" w:rsidRDefault="00D67FF1" w:rsidP="007A10DF">
      <w:pPr>
        <w:rPr>
          <w:rtl/>
          <w:lang w:eastAsia="he-IL"/>
        </w:rPr>
      </w:pPr>
      <w:bookmarkStart w:id="20238" w:name="_ETM_Q43_557000"/>
      <w:bookmarkEnd w:id="20238"/>
    </w:p>
    <w:p w:rsidR="00D67FF1" w:rsidRDefault="00D67FF1" w:rsidP="007A10DF">
      <w:pPr>
        <w:pStyle w:val="af5"/>
        <w:rPr>
          <w:rtl/>
        </w:rPr>
      </w:pPr>
      <w:bookmarkStart w:id="20239" w:name="ET_interruption_6164_14"/>
      <w:r w:rsidRPr="00DD1DFE">
        <w:rPr>
          <w:rStyle w:val="TagStyle"/>
          <w:rtl/>
        </w:rPr>
        <w:t xml:space="preserve"> &lt;&lt; קריאה &gt;&gt;</w:t>
      </w:r>
      <w:r w:rsidRPr="0018510D">
        <w:rPr>
          <w:rStyle w:val="TagStyle"/>
          <w:rtl/>
        </w:rPr>
        <w:t xml:space="preserve"> </w:t>
      </w:r>
      <w:r>
        <w:rPr>
          <w:rtl/>
        </w:rPr>
        <w:t>עמית הלוי (הליכוד):</w:t>
      </w:r>
      <w:r w:rsidRPr="0018510D">
        <w:rPr>
          <w:rStyle w:val="TagStyle"/>
          <w:rtl/>
        </w:rPr>
        <w:t xml:space="preserve"> </w:t>
      </w:r>
      <w:r w:rsidRPr="00DD1DFE">
        <w:rPr>
          <w:rStyle w:val="TagStyle"/>
          <w:rtl/>
        </w:rPr>
        <w:t>&lt;&lt; קריאה &gt;&gt;</w:t>
      </w:r>
      <w:r>
        <w:rPr>
          <w:rtl/>
        </w:rPr>
        <w:t xml:space="preserve">   </w:t>
      </w:r>
      <w:bookmarkEnd w:id="20239"/>
    </w:p>
    <w:p w:rsidR="00D67FF1" w:rsidRDefault="00D67FF1" w:rsidP="00291CC4">
      <w:pPr>
        <w:rPr>
          <w:rtl/>
          <w:lang w:eastAsia="he-IL"/>
        </w:rPr>
      </w:pPr>
    </w:p>
    <w:p w:rsidR="00D67FF1" w:rsidRDefault="00D67FF1" w:rsidP="00AC55B0">
      <w:pPr>
        <w:rPr>
          <w:rtl/>
          <w:lang w:eastAsia="he-IL"/>
        </w:rPr>
      </w:pPr>
      <w:r>
        <w:rPr>
          <w:rFonts w:hint="cs"/>
          <w:rtl/>
          <w:lang w:eastAsia="he-IL"/>
        </w:rPr>
        <w:t xml:space="preserve">העלינו </w:t>
      </w:r>
      <w:bookmarkStart w:id="20240" w:name="_ETM_Q43_555000"/>
      <w:bookmarkEnd w:id="20240"/>
      <w:r>
        <w:rPr>
          <w:rFonts w:hint="cs"/>
          <w:rtl/>
          <w:lang w:eastAsia="he-IL"/>
        </w:rPr>
        <w:t xml:space="preserve">את ההצעה הזאת </w:t>
      </w:r>
      <w:r w:rsidR="00291CC4">
        <w:rPr>
          <w:rFonts w:hint="cs"/>
          <w:rtl/>
          <w:lang w:eastAsia="he-IL"/>
        </w:rPr>
        <w:t>– – –</w:t>
      </w:r>
      <w:r>
        <w:rPr>
          <w:rFonts w:hint="cs"/>
          <w:rtl/>
          <w:lang w:eastAsia="he-IL"/>
        </w:rPr>
        <w:t xml:space="preserve"> כי אנחנו לא מאמינים כמוך</w:t>
      </w:r>
      <w:r w:rsidR="00AC55B0">
        <w:rPr>
          <w:rFonts w:hint="cs"/>
          <w:rtl/>
          <w:lang w:eastAsia="he-IL"/>
        </w:rPr>
        <w:t>,</w:t>
      </w:r>
      <w:r>
        <w:rPr>
          <w:rFonts w:hint="cs"/>
          <w:rtl/>
          <w:lang w:eastAsia="he-IL"/>
        </w:rPr>
        <w:t xml:space="preserve"> לכן העלינו את ההצעה </w:t>
      </w:r>
      <w:r w:rsidR="00AC55B0">
        <w:rPr>
          <w:rFonts w:hint="eastAsia"/>
          <w:rtl/>
          <w:lang w:eastAsia="he-IL"/>
        </w:rPr>
        <w:t xml:space="preserve">– </w:t>
      </w:r>
      <w:r>
        <w:rPr>
          <w:rFonts w:hint="cs"/>
          <w:rtl/>
          <w:lang w:eastAsia="he-IL"/>
        </w:rPr>
        <w:t>כדי לוודא שהפרסומים האלה נשללים מכול וכול על ידי שר הביטחון</w:t>
      </w:r>
      <w:r w:rsidR="00AC55B0">
        <w:rPr>
          <w:rFonts w:hint="cs"/>
          <w:rtl/>
          <w:lang w:eastAsia="he-IL"/>
        </w:rPr>
        <w:t>;</w:t>
      </w:r>
      <w:r>
        <w:rPr>
          <w:rFonts w:hint="cs"/>
          <w:rtl/>
          <w:lang w:eastAsia="he-IL"/>
        </w:rPr>
        <w:t xml:space="preserve"> שאין </w:t>
      </w:r>
      <w:bookmarkStart w:id="20241" w:name="_ETM_Q43_569000"/>
      <w:bookmarkEnd w:id="20241"/>
      <w:r>
        <w:rPr>
          <w:rFonts w:hint="cs"/>
          <w:rtl/>
          <w:lang w:eastAsia="he-IL"/>
        </w:rPr>
        <w:t xml:space="preserve">דבר כזה, שאין מחשבה כזאת, ואם יש </w:t>
      </w:r>
      <w:r w:rsidR="00291CC4">
        <w:rPr>
          <w:rFonts w:hint="cs"/>
          <w:rtl/>
          <w:lang w:eastAsia="he-IL"/>
        </w:rPr>
        <w:t>– – –</w:t>
      </w:r>
      <w:r>
        <w:rPr>
          <w:rFonts w:hint="cs"/>
          <w:rtl/>
          <w:lang w:eastAsia="he-IL"/>
        </w:rPr>
        <w:t xml:space="preserve"> </w:t>
      </w:r>
      <w:bookmarkStart w:id="20242" w:name="_ETM_Q43_573000"/>
      <w:bookmarkEnd w:id="20242"/>
    </w:p>
    <w:p w:rsidR="00D67FF1" w:rsidRDefault="00D67FF1" w:rsidP="007A10DF">
      <w:pPr>
        <w:rPr>
          <w:rtl/>
          <w:lang w:eastAsia="he-IL"/>
        </w:rPr>
      </w:pPr>
    </w:p>
    <w:p w:rsidR="00D67FF1" w:rsidRDefault="00D67FF1" w:rsidP="007A10DF">
      <w:pPr>
        <w:pStyle w:val="af5"/>
        <w:rPr>
          <w:rtl/>
        </w:rPr>
      </w:pPr>
      <w:r w:rsidRPr="00DD1DFE">
        <w:rPr>
          <w:rStyle w:val="TagStyle"/>
          <w:rtl/>
        </w:rPr>
        <w:t xml:space="preserve"> &lt;&lt; קריאה &gt;&gt;</w:t>
      </w:r>
      <w:r w:rsidRPr="0018510D">
        <w:rPr>
          <w:rStyle w:val="TagStyle"/>
          <w:rtl/>
        </w:rPr>
        <w:t xml:space="preserve"> </w:t>
      </w:r>
      <w:r>
        <w:rPr>
          <w:rtl/>
        </w:rPr>
        <w:t>לימור סון הר מלך (עוצמה יהודית):</w:t>
      </w:r>
      <w:r w:rsidRPr="0018510D">
        <w:rPr>
          <w:rStyle w:val="TagStyle"/>
          <w:rtl/>
        </w:rPr>
        <w:t xml:space="preserve"> </w:t>
      </w:r>
      <w:r w:rsidRPr="00DD1DFE">
        <w:rPr>
          <w:rStyle w:val="TagStyle"/>
          <w:rtl/>
        </w:rPr>
        <w:t>&lt;&lt; קריאה &gt;&gt;</w:t>
      </w:r>
      <w:r>
        <w:rPr>
          <w:rtl/>
        </w:rPr>
        <w:t xml:space="preserve">   </w:t>
      </w:r>
    </w:p>
    <w:p w:rsidR="00D67FF1" w:rsidRDefault="00D67FF1" w:rsidP="00291CC4">
      <w:pPr>
        <w:rPr>
          <w:rtl/>
          <w:lang w:eastAsia="he-IL"/>
        </w:rPr>
      </w:pPr>
    </w:p>
    <w:p w:rsidR="00D67FF1" w:rsidRDefault="00291CC4" w:rsidP="00AC55B0">
      <w:pPr>
        <w:rPr>
          <w:rtl/>
          <w:lang w:eastAsia="he-IL"/>
        </w:rPr>
      </w:pPr>
      <w:r>
        <w:rPr>
          <w:rFonts w:hint="cs"/>
          <w:rtl/>
          <w:lang w:eastAsia="he-IL"/>
        </w:rPr>
        <w:t>– – –</w:t>
      </w:r>
      <w:r w:rsidR="00D67FF1">
        <w:rPr>
          <w:rFonts w:hint="cs"/>
          <w:rtl/>
          <w:lang w:eastAsia="he-IL"/>
        </w:rPr>
        <w:t xml:space="preserve"> סדרי העדיפויות עומדים חיי תושבי צפון השומרון, ולא בסוף סדר העדיפו</w:t>
      </w:r>
      <w:r w:rsidR="00AC55B0">
        <w:rPr>
          <w:rFonts w:hint="cs"/>
          <w:rtl/>
          <w:lang w:eastAsia="he-IL"/>
        </w:rPr>
        <w:t>יו</w:t>
      </w:r>
      <w:r w:rsidR="00D67FF1">
        <w:rPr>
          <w:rFonts w:hint="cs"/>
          <w:rtl/>
          <w:lang w:eastAsia="he-IL"/>
        </w:rPr>
        <w:t xml:space="preserve">ת. שלא התבלבלו ולא ערבבו </w:t>
      </w:r>
      <w:bookmarkStart w:id="20243" w:name="_ETM_Q43_584000"/>
      <w:bookmarkEnd w:id="20243"/>
      <w:r w:rsidR="00D67FF1">
        <w:rPr>
          <w:rFonts w:hint="cs"/>
          <w:rtl/>
          <w:lang w:eastAsia="he-IL"/>
        </w:rPr>
        <w:t xml:space="preserve">פה את היוצרות. </w:t>
      </w:r>
    </w:p>
    <w:p w:rsidR="00D67FF1" w:rsidRDefault="00D67FF1" w:rsidP="007A10DF">
      <w:pPr>
        <w:rPr>
          <w:rtl/>
          <w:lang w:eastAsia="he-IL"/>
        </w:rPr>
      </w:pPr>
    </w:p>
    <w:p w:rsidR="00D67FF1" w:rsidRDefault="00D67FF1" w:rsidP="007A10DF">
      <w:pPr>
        <w:pStyle w:val="af5"/>
        <w:keepNext/>
        <w:rPr>
          <w:rtl/>
        </w:rPr>
      </w:pPr>
      <w:bookmarkStart w:id="20244" w:name="ET_interruption_קר_אה_28"/>
      <w:r w:rsidRPr="00506BC6">
        <w:rPr>
          <w:rStyle w:val="TagStyle"/>
          <w:rtl/>
        </w:rPr>
        <w:t xml:space="preserve"> &lt;&lt; קריאה &gt;&gt; </w:t>
      </w:r>
      <w:r>
        <w:rPr>
          <w:rtl/>
        </w:rPr>
        <w:t>קריאה:</w:t>
      </w:r>
      <w:r w:rsidRPr="00506BC6">
        <w:rPr>
          <w:rStyle w:val="TagStyle"/>
          <w:rtl/>
        </w:rPr>
        <w:t xml:space="preserve"> &lt;&lt; קריאה &gt;&gt;</w:t>
      </w:r>
      <w:r>
        <w:rPr>
          <w:rtl/>
        </w:rPr>
        <w:t xml:space="preserve">   </w:t>
      </w:r>
      <w:bookmarkEnd w:id="20244"/>
    </w:p>
    <w:p w:rsidR="00D67FF1" w:rsidRDefault="00D67FF1" w:rsidP="00291CC4">
      <w:pPr>
        <w:rPr>
          <w:rtl/>
          <w:lang w:eastAsia="he-IL"/>
        </w:rPr>
      </w:pPr>
    </w:p>
    <w:p w:rsidR="00D67FF1" w:rsidRPr="00506BC6" w:rsidRDefault="00D67FF1" w:rsidP="007A10DF">
      <w:pPr>
        <w:rPr>
          <w:rtl/>
          <w:lang w:eastAsia="he-IL"/>
        </w:rPr>
      </w:pPr>
      <w:r>
        <w:rPr>
          <w:rFonts w:hint="cs"/>
          <w:rtl/>
          <w:lang w:eastAsia="he-IL"/>
        </w:rPr>
        <w:t>חיים, אני בעד שאתה תהיה שר הביטחון.</w:t>
      </w:r>
    </w:p>
    <w:p w:rsidR="00D67FF1" w:rsidRDefault="00D67FF1" w:rsidP="007A10DF">
      <w:pPr>
        <w:rPr>
          <w:rtl/>
          <w:lang w:eastAsia="he-IL"/>
        </w:rPr>
      </w:pPr>
    </w:p>
    <w:p w:rsidR="00D67FF1" w:rsidRDefault="00D67FF1" w:rsidP="007A10DF">
      <w:pPr>
        <w:pStyle w:val="-"/>
        <w:rPr>
          <w:rtl/>
        </w:rPr>
      </w:pPr>
      <w:bookmarkStart w:id="20245" w:name="ET_speakercontinue_6441_16"/>
      <w:r w:rsidRPr="00DD1DFE">
        <w:rPr>
          <w:rStyle w:val="TagStyle"/>
          <w:rtl/>
        </w:rPr>
        <w:t xml:space="preserve"> &lt;&lt; דובר_המשך &gt;&gt;</w:t>
      </w:r>
      <w:r w:rsidRPr="0018510D">
        <w:rPr>
          <w:rStyle w:val="TagStyle"/>
          <w:rtl/>
        </w:rPr>
        <w:t xml:space="preserve"> </w:t>
      </w:r>
      <w:r>
        <w:rPr>
          <w:rtl/>
        </w:rPr>
        <w:t>שר התיירות חיים כץ:</w:t>
      </w:r>
      <w:r w:rsidRPr="0018510D">
        <w:rPr>
          <w:rStyle w:val="TagStyle"/>
          <w:rtl/>
        </w:rPr>
        <w:t xml:space="preserve"> </w:t>
      </w:r>
      <w:r w:rsidRPr="00DD1DFE">
        <w:rPr>
          <w:rStyle w:val="TagStyle"/>
          <w:rtl/>
        </w:rPr>
        <w:t>&lt;&lt; דובר_המשך &gt;&gt;</w:t>
      </w:r>
      <w:r>
        <w:rPr>
          <w:rtl/>
        </w:rPr>
        <w:t xml:space="preserve">   </w:t>
      </w:r>
      <w:bookmarkEnd w:id="20245"/>
    </w:p>
    <w:p w:rsidR="00D67FF1" w:rsidRDefault="00D67FF1" w:rsidP="00291CC4">
      <w:pPr>
        <w:rPr>
          <w:rtl/>
          <w:lang w:eastAsia="he-IL"/>
        </w:rPr>
      </w:pPr>
    </w:p>
    <w:p w:rsidR="00D67FF1" w:rsidRDefault="00D67FF1" w:rsidP="00AC55B0">
      <w:pPr>
        <w:rPr>
          <w:rtl/>
          <w:lang w:eastAsia="he-IL"/>
        </w:rPr>
      </w:pPr>
      <w:r>
        <w:rPr>
          <w:rFonts w:hint="cs"/>
          <w:rtl/>
          <w:lang w:eastAsia="he-IL"/>
        </w:rPr>
        <w:t>אוקיי. שוב, אדוני היושב-ראש, חבריי וחברותיי חברי הכנסת עמית</w:t>
      </w:r>
      <w:bookmarkStart w:id="20246" w:name="_ETM_Q43_593000"/>
      <w:bookmarkEnd w:id="20246"/>
      <w:r>
        <w:rPr>
          <w:rFonts w:hint="cs"/>
          <w:rtl/>
          <w:lang w:eastAsia="he-IL"/>
        </w:rPr>
        <w:t xml:space="preserve"> הלוי, אוהד טל ולימור סון הר מלך, אני מקריא עכשיו את תשובת שר הביטחון: מפקדי צה"ל והחיילים פועלים ימים ולילות כדי להגן על קיומה של מדינת ישראל</w:t>
      </w:r>
      <w:bookmarkStart w:id="20247" w:name="_ETM_Q43_604000"/>
      <w:bookmarkEnd w:id="20247"/>
      <w:r>
        <w:rPr>
          <w:rFonts w:hint="cs"/>
          <w:rtl/>
          <w:lang w:eastAsia="he-IL"/>
        </w:rPr>
        <w:t>, על עצמאותה ועל ביטחון אזרחיה ביהודה ושומרון ובכל שאר הגזרות. פעילות כוחות הביטחון מתבצעת בהתאם להערכות מצב שוטפות וכוללת שימוש באמצעים גלויים וחשאיים. כפי שאמרתי לא פעם אחת</w:t>
      </w:r>
      <w:r w:rsidR="00AC55B0">
        <w:rPr>
          <w:rFonts w:hint="cs"/>
          <w:rtl/>
          <w:lang w:eastAsia="he-IL"/>
        </w:rPr>
        <w:t>,</w:t>
      </w:r>
      <w:r>
        <w:rPr>
          <w:rFonts w:hint="cs"/>
          <w:rtl/>
          <w:lang w:eastAsia="he-IL"/>
        </w:rPr>
        <w:t xml:space="preserve"> מול הטרור אין פשרות. </w:t>
      </w:r>
    </w:p>
    <w:p w:rsidR="00D67FF1" w:rsidRDefault="00D67FF1" w:rsidP="007A10DF">
      <w:pPr>
        <w:rPr>
          <w:rtl/>
          <w:lang w:eastAsia="he-IL"/>
        </w:rPr>
      </w:pPr>
      <w:bookmarkStart w:id="20248" w:name="_ETM_Q43_624551"/>
      <w:bookmarkStart w:id="20249" w:name="_ETM_Q43_624600"/>
      <w:bookmarkEnd w:id="20248"/>
      <w:bookmarkEnd w:id="20249"/>
    </w:p>
    <w:p w:rsidR="00781EE2" w:rsidRDefault="00D67FF1" w:rsidP="00AC55B0">
      <w:pPr>
        <w:rPr>
          <w:rtl/>
          <w:lang w:eastAsia="he-IL"/>
        </w:rPr>
      </w:pPr>
      <w:bookmarkStart w:id="20250" w:name="_ETM_Q43_625255"/>
      <w:bookmarkStart w:id="20251" w:name="_ETM_Q43_625303"/>
      <w:bookmarkEnd w:id="20250"/>
      <w:bookmarkEnd w:id="20251"/>
      <w:r>
        <w:rPr>
          <w:rFonts w:hint="cs"/>
          <w:rtl/>
          <w:lang w:eastAsia="he-IL"/>
        </w:rPr>
        <w:t>זה בשבילך: מול הטרור אין פשרות</w:t>
      </w:r>
      <w:r w:rsidR="00AC55B0">
        <w:rPr>
          <w:rFonts w:hint="cs"/>
          <w:rtl/>
          <w:lang w:eastAsia="he-IL"/>
        </w:rPr>
        <w:t>.</w:t>
      </w:r>
      <w:r>
        <w:rPr>
          <w:rFonts w:hint="cs"/>
          <w:rtl/>
          <w:lang w:eastAsia="he-IL"/>
        </w:rPr>
        <w:t xml:space="preserve"> </w:t>
      </w:r>
      <w:bookmarkStart w:id="20252" w:name="_ETM_Q43_635000"/>
      <w:bookmarkEnd w:id="20252"/>
      <w:r>
        <w:rPr>
          <w:rFonts w:hint="cs"/>
          <w:rtl/>
          <w:lang w:eastAsia="he-IL"/>
        </w:rPr>
        <w:t>לא נוחות ולא נוחיות. נוסיף לפעול ביד קשה כלפי כל מי שמבקש לפגוע בנו, ולא נחדל עד שנביא כל מחבל לבית המשפט או לבית הקברות – עדיף להפוך את הסדר: לבית הקברות</w:t>
      </w:r>
      <w:r w:rsidR="00AC55B0">
        <w:rPr>
          <w:rFonts w:hint="cs"/>
          <w:rtl/>
          <w:lang w:eastAsia="he-IL"/>
        </w:rPr>
        <w:t>.</w:t>
      </w:r>
      <w:r>
        <w:rPr>
          <w:rFonts w:hint="cs"/>
          <w:rtl/>
          <w:lang w:eastAsia="he-IL"/>
        </w:rPr>
        <w:t xml:space="preserve"> בחודשים האחרונים סיכלו כוחות הביטחון מאות פיגועים בזכות פעילותם הנחושה והמתואמת של כלל גופי </w:t>
      </w:r>
      <w:bookmarkStart w:id="20253" w:name="_ETM_Q43_662000"/>
      <w:bookmarkEnd w:id="20253"/>
      <w:r>
        <w:rPr>
          <w:rFonts w:hint="cs"/>
          <w:rtl/>
          <w:lang w:eastAsia="he-IL"/>
        </w:rPr>
        <w:t xml:space="preserve">הביטחון בהגנה ובהתקפה על הצירים, במחנות הפליטים, במרכזי הערים. כל מי שלחם ולו יום אחד בחייו יודע כי לא ניתן להבטיח </w:t>
      </w:r>
      <w:r w:rsidR="00AC55B0">
        <w:rPr>
          <w:rFonts w:hint="cs"/>
          <w:rtl/>
          <w:lang w:eastAsia="he-IL"/>
        </w:rPr>
        <w:t>100%</w:t>
      </w:r>
      <w:r>
        <w:rPr>
          <w:rFonts w:hint="cs"/>
          <w:rtl/>
          <w:lang w:eastAsia="he-IL"/>
        </w:rPr>
        <w:t xml:space="preserve"> הצלחה תמיד. אשר לטענות לגבי ביטול המחסומים, חשוב לזכור כי </w:t>
      </w:r>
      <w:bookmarkStart w:id="20254" w:name="_ETM_Q43_681000"/>
      <w:bookmarkEnd w:id="20254"/>
      <w:r>
        <w:rPr>
          <w:rFonts w:hint="cs"/>
          <w:rtl/>
          <w:lang w:eastAsia="he-IL"/>
        </w:rPr>
        <w:t xml:space="preserve">מחסומים אינם הכלי הבלעדי שמפעיל צה"ל. שמירת הביטחון נעשית באמצעים שונים ועל בסיס הערכת המצב בשטח, ובכל </w:t>
      </w:r>
      <w:bookmarkStart w:id="20255" w:name="_ETM_Q43_690000"/>
      <w:bookmarkEnd w:id="20255"/>
      <w:r>
        <w:rPr>
          <w:rFonts w:hint="cs"/>
          <w:rtl/>
          <w:lang w:eastAsia="he-IL"/>
        </w:rPr>
        <w:t xml:space="preserve">מקרה לא לפי שיקולי נוחות של אוכלוסיות שונות – </w:t>
      </w:r>
      <w:bookmarkStart w:id="20256" w:name="_ETM_Q43_710255"/>
      <w:bookmarkStart w:id="20257" w:name="_ETM_Q43_694495"/>
      <w:bookmarkStart w:id="20258" w:name="_ETM_Q43_694569"/>
      <w:bookmarkStart w:id="20259" w:name="_ETM_Q43_694719"/>
      <w:bookmarkStart w:id="20260" w:name="_ETM_Q43_694778"/>
      <w:bookmarkEnd w:id="20256"/>
      <w:bookmarkEnd w:id="20257"/>
      <w:bookmarkEnd w:id="20258"/>
      <w:bookmarkEnd w:id="20259"/>
      <w:bookmarkEnd w:id="20260"/>
      <w:r>
        <w:rPr>
          <w:rFonts w:hint="cs"/>
          <w:rtl/>
          <w:lang w:eastAsia="he-IL"/>
        </w:rPr>
        <w:t>אם הייתי קורא מראש</w:t>
      </w:r>
      <w:bookmarkStart w:id="20261" w:name="_ETM_Q43_702000"/>
      <w:bookmarkEnd w:id="20261"/>
      <w:r>
        <w:rPr>
          <w:rFonts w:hint="cs"/>
          <w:rtl/>
          <w:lang w:eastAsia="he-IL"/>
        </w:rPr>
        <w:t xml:space="preserve"> אולי לא הייתי עונה לך, עמית – לא על פי שיקולי נוחות של אוכלוסיות שונות</w:t>
      </w:r>
      <w:bookmarkStart w:id="20262" w:name="_ETM_Q43_708000"/>
      <w:bookmarkEnd w:id="20262"/>
      <w:r>
        <w:rPr>
          <w:rFonts w:hint="cs"/>
          <w:rtl/>
          <w:lang w:eastAsia="he-IL"/>
        </w:rPr>
        <w:t xml:space="preserve"> כפי שנטען בהצהרתכם.</w:t>
      </w:r>
      <w:bookmarkStart w:id="20263" w:name="TOR_Q44"/>
      <w:bookmarkEnd w:id="20263"/>
      <w:r w:rsidR="00992DF5">
        <w:rPr>
          <w:rFonts w:hint="cs"/>
          <w:rtl/>
          <w:lang w:eastAsia="he-IL"/>
        </w:rPr>
        <w:t xml:space="preserve"> </w:t>
      </w:r>
      <w:r w:rsidR="00781EE2">
        <w:rPr>
          <w:rFonts w:hint="cs"/>
          <w:rtl/>
          <w:lang w:eastAsia="he-IL"/>
        </w:rPr>
        <w:t xml:space="preserve">זאת אומרת, במשפט האחרון שלו הוא שלל, כפי שסברתי, את האפשרות </w:t>
      </w:r>
      <w:r w:rsidR="00291CC4">
        <w:rPr>
          <w:rFonts w:hint="cs"/>
          <w:rtl/>
          <w:lang w:eastAsia="he-IL"/>
        </w:rPr>
        <w:t>– – –</w:t>
      </w:r>
    </w:p>
    <w:p w:rsidR="00781EE2" w:rsidRDefault="00781EE2" w:rsidP="007A10DF">
      <w:pPr>
        <w:rPr>
          <w:rtl/>
          <w:lang w:eastAsia="he-IL"/>
        </w:rPr>
      </w:pPr>
      <w:bookmarkStart w:id="20264" w:name="_ETM_Q44_120490"/>
      <w:bookmarkStart w:id="20265" w:name="_ETM_Q44_120614"/>
      <w:bookmarkEnd w:id="20264"/>
      <w:bookmarkEnd w:id="20265"/>
    </w:p>
    <w:p w:rsidR="00781EE2" w:rsidRDefault="00781EE2" w:rsidP="007A10DF">
      <w:pPr>
        <w:pStyle w:val="af5"/>
        <w:keepNext/>
        <w:rPr>
          <w:rtl/>
        </w:rPr>
      </w:pPr>
      <w:bookmarkStart w:id="20266" w:name="ET_interruption_6356_3"/>
      <w:r w:rsidRPr="00F955E9">
        <w:rPr>
          <w:rStyle w:val="TagStyle"/>
          <w:rtl/>
        </w:rPr>
        <w:t xml:space="preserve"> &lt;&lt; קריאה &gt;&gt; </w:t>
      </w:r>
      <w:r>
        <w:rPr>
          <w:rtl/>
        </w:rPr>
        <w:t>לימור סון הר מלך (עוצמה יהודית):</w:t>
      </w:r>
      <w:r w:rsidRPr="00F955E9">
        <w:rPr>
          <w:rStyle w:val="TagStyle"/>
          <w:rtl/>
        </w:rPr>
        <w:t xml:space="preserve"> &lt;&lt; קריאה &gt;&gt;</w:t>
      </w:r>
      <w:r>
        <w:rPr>
          <w:rtl/>
        </w:rPr>
        <w:t xml:space="preserve">   </w:t>
      </w:r>
      <w:bookmarkEnd w:id="20266"/>
    </w:p>
    <w:p w:rsidR="00781EE2" w:rsidRDefault="00781EE2" w:rsidP="00291CC4">
      <w:pPr>
        <w:rPr>
          <w:rtl/>
          <w:lang w:eastAsia="he-IL"/>
        </w:rPr>
      </w:pPr>
    </w:p>
    <w:p w:rsidR="00781EE2" w:rsidRDefault="00781EE2" w:rsidP="00291CC4">
      <w:pPr>
        <w:rPr>
          <w:rtl/>
          <w:lang w:eastAsia="he-IL"/>
        </w:rPr>
      </w:pPr>
      <w:r>
        <w:rPr>
          <w:rFonts w:hint="cs"/>
          <w:rtl/>
          <w:lang w:eastAsia="he-IL"/>
        </w:rPr>
        <w:t xml:space="preserve">אבל היום </w:t>
      </w:r>
      <w:bookmarkStart w:id="20267" w:name="_ETM_Q44_117944"/>
      <w:bookmarkEnd w:id="20267"/>
      <w:r>
        <w:rPr>
          <w:rFonts w:hint="cs"/>
          <w:rtl/>
          <w:lang w:eastAsia="he-IL"/>
        </w:rPr>
        <w:t xml:space="preserve">במליאה הוא אישר את זה </w:t>
      </w:r>
      <w:r w:rsidR="00291CC4">
        <w:rPr>
          <w:rFonts w:hint="cs"/>
          <w:rtl/>
          <w:lang w:eastAsia="he-IL"/>
        </w:rPr>
        <w:t>– – –</w:t>
      </w:r>
    </w:p>
    <w:p w:rsidR="00781EE2" w:rsidRDefault="00781EE2" w:rsidP="007A10DF">
      <w:pPr>
        <w:rPr>
          <w:rtl/>
          <w:lang w:eastAsia="he-IL"/>
        </w:rPr>
      </w:pPr>
      <w:bookmarkStart w:id="20268" w:name="_ETM_Q44_120904"/>
      <w:bookmarkStart w:id="20269" w:name="_ETM_Q44_121005"/>
      <w:bookmarkEnd w:id="20268"/>
      <w:bookmarkEnd w:id="20269"/>
    </w:p>
    <w:p w:rsidR="00781EE2" w:rsidRDefault="00781EE2" w:rsidP="007A10DF">
      <w:pPr>
        <w:pStyle w:val="-"/>
        <w:keepNext/>
        <w:rPr>
          <w:rtl/>
        </w:rPr>
      </w:pPr>
      <w:bookmarkStart w:id="20270" w:name="ET_speakercontinue_6441_4"/>
      <w:r w:rsidRPr="00F955E9">
        <w:rPr>
          <w:rStyle w:val="TagStyle"/>
          <w:rtl/>
        </w:rPr>
        <w:t xml:space="preserve"> &lt;&lt; דובר_המשך &gt;&gt; </w:t>
      </w:r>
      <w:r>
        <w:rPr>
          <w:rtl/>
        </w:rPr>
        <w:t>שר התיירות חיים כץ:</w:t>
      </w:r>
      <w:r w:rsidRPr="00F955E9">
        <w:rPr>
          <w:rStyle w:val="TagStyle"/>
          <w:rtl/>
        </w:rPr>
        <w:t xml:space="preserve"> &lt;&lt; דובר_המשך &gt;&gt;</w:t>
      </w:r>
      <w:r>
        <w:rPr>
          <w:rtl/>
        </w:rPr>
        <w:t xml:space="preserve">   </w:t>
      </w:r>
      <w:bookmarkEnd w:id="20270"/>
    </w:p>
    <w:p w:rsidR="00781EE2" w:rsidRDefault="00781EE2" w:rsidP="00291CC4">
      <w:pPr>
        <w:rPr>
          <w:rtl/>
          <w:lang w:eastAsia="he-IL"/>
        </w:rPr>
      </w:pPr>
    </w:p>
    <w:p w:rsidR="00781EE2" w:rsidRDefault="00781EE2" w:rsidP="007A10DF">
      <w:pPr>
        <w:rPr>
          <w:rtl/>
          <w:lang w:eastAsia="he-IL"/>
        </w:rPr>
      </w:pPr>
      <w:bookmarkStart w:id="20271" w:name="_ETM_Q44_122035"/>
      <w:bookmarkEnd w:id="20271"/>
      <w:r>
        <w:rPr>
          <w:rFonts w:hint="cs"/>
          <w:rtl/>
          <w:lang w:eastAsia="he-IL"/>
        </w:rPr>
        <w:t>מי אישר?</w:t>
      </w:r>
      <w:bookmarkStart w:id="20272" w:name="_ETM_Q44_123639"/>
      <w:bookmarkEnd w:id="20272"/>
    </w:p>
    <w:p w:rsidR="00781EE2" w:rsidRDefault="00781EE2" w:rsidP="007A10DF">
      <w:pPr>
        <w:rPr>
          <w:rtl/>
          <w:lang w:eastAsia="he-IL"/>
        </w:rPr>
      </w:pPr>
    </w:p>
    <w:p w:rsidR="00781EE2" w:rsidRDefault="00781EE2" w:rsidP="007A10DF">
      <w:pPr>
        <w:pStyle w:val="af5"/>
        <w:keepNext/>
        <w:rPr>
          <w:rtl/>
        </w:rPr>
      </w:pPr>
      <w:bookmarkStart w:id="20273" w:name="ET_interruption_6351_6"/>
      <w:r w:rsidRPr="00F955E9">
        <w:rPr>
          <w:rStyle w:val="TagStyle"/>
          <w:rtl/>
        </w:rPr>
        <w:t xml:space="preserve"> &lt;&lt; קריאה &gt;&gt; </w:t>
      </w:r>
      <w:r>
        <w:rPr>
          <w:rtl/>
        </w:rPr>
        <w:t>אוהד טל (הציונות הדתית):</w:t>
      </w:r>
      <w:r w:rsidRPr="00F955E9">
        <w:rPr>
          <w:rStyle w:val="TagStyle"/>
          <w:rtl/>
        </w:rPr>
        <w:t xml:space="preserve"> &lt;&lt; קריאה &gt;&gt;</w:t>
      </w:r>
      <w:r>
        <w:rPr>
          <w:rtl/>
        </w:rPr>
        <w:t xml:space="preserve">   </w:t>
      </w:r>
      <w:bookmarkEnd w:id="20273"/>
    </w:p>
    <w:p w:rsidR="00781EE2" w:rsidRDefault="00781EE2" w:rsidP="00291CC4">
      <w:pPr>
        <w:rPr>
          <w:rtl/>
          <w:lang w:eastAsia="he-IL"/>
        </w:rPr>
      </w:pPr>
    </w:p>
    <w:p w:rsidR="00781EE2" w:rsidRDefault="00781EE2" w:rsidP="007A10DF">
      <w:pPr>
        <w:rPr>
          <w:rtl/>
          <w:lang w:eastAsia="he-IL"/>
        </w:rPr>
      </w:pPr>
      <w:r>
        <w:rPr>
          <w:rFonts w:hint="cs"/>
          <w:rtl/>
          <w:lang w:eastAsia="he-IL"/>
        </w:rPr>
        <w:t>שר הביטחון</w:t>
      </w:r>
      <w:bookmarkStart w:id="20274" w:name="_ETM_Q44_123283"/>
      <w:bookmarkStart w:id="20275" w:name="_ETM_Q44_123366"/>
      <w:bookmarkEnd w:id="20274"/>
      <w:bookmarkEnd w:id="20275"/>
      <w:r>
        <w:rPr>
          <w:rFonts w:hint="cs"/>
          <w:rtl/>
          <w:lang w:eastAsia="he-IL"/>
        </w:rPr>
        <w:t>.</w:t>
      </w:r>
    </w:p>
    <w:p w:rsidR="00781EE2" w:rsidRDefault="00781EE2" w:rsidP="007A10DF">
      <w:pPr>
        <w:rPr>
          <w:rtl/>
          <w:lang w:eastAsia="he-IL"/>
        </w:rPr>
      </w:pPr>
    </w:p>
    <w:p w:rsidR="00781EE2" w:rsidRDefault="00781EE2" w:rsidP="007A10DF">
      <w:pPr>
        <w:pStyle w:val="-"/>
        <w:keepNext/>
        <w:rPr>
          <w:rtl/>
        </w:rPr>
      </w:pPr>
      <w:bookmarkStart w:id="20276" w:name="ET_speakercontinue_6441_7"/>
      <w:r w:rsidRPr="00F955E9">
        <w:rPr>
          <w:rStyle w:val="TagStyle"/>
          <w:rtl/>
        </w:rPr>
        <w:t xml:space="preserve"> &lt;&lt; דובר_המשך &gt;&gt; </w:t>
      </w:r>
      <w:r>
        <w:rPr>
          <w:rtl/>
        </w:rPr>
        <w:t>שר התיירות חיים כץ:</w:t>
      </w:r>
      <w:r w:rsidRPr="00F955E9">
        <w:rPr>
          <w:rStyle w:val="TagStyle"/>
          <w:rtl/>
        </w:rPr>
        <w:t xml:space="preserve"> &lt;&lt; דובר_המשך &gt;&gt;</w:t>
      </w:r>
      <w:r>
        <w:rPr>
          <w:rtl/>
        </w:rPr>
        <w:t xml:space="preserve">   </w:t>
      </w:r>
      <w:bookmarkEnd w:id="20276"/>
    </w:p>
    <w:p w:rsidR="00781EE2" w:rsidRDefault="00781EE2" w:rsidP="00291CC4">
      <w:pPr>
        <w:rPr>
          <w:rtl/>
          <w:lang w:eastAsia="he-IL"/>
        </w:rPr>
      </w:pPr>
    </w:p>
    <w:p w:rsidR="00781EE2" w:rsidRPr="00F955E9" w:rsidRDefault="00781EE2" w:rsidP="007A10DF">
      <w:pPr>
        <w:rPr>
          <w:rtl/>
          <w:lang w:eastAsia="he-IL"/>
        </w:rPr>
      </w:pPr>
      <w:r>
        <w:rPr>
          <w:rFonts w:hint="cs"/>
          <w:rtl/>
          <w:lang w:eastAsia="he-IL"/>
        </w:rPr>
        <w:t>גלנט?</w:t>
      </w:r>
    </w:p>
    <w:p w:rsidR="00781EE2" w:rsidRDefault="00781EE2" w:rsidP="007A10DF">
      <w:pPr>
        <w:rPr>
          <w:rtl/>
          <w:lang w:eastAsia="he-IL"/>
        </w:rPr>
      </w:pPr>
      <w:bookmarkStart w:id="20277" w:name="_ETM_Q44_123730"/>
      <w:bookmarkEnd w:id="20277"/>
    </w:p>
    <w:p w:rsidR="00781EE2" w:rsidRDefault="00781EE2" w:rsidP="007A10DF">
      <w:pPr>
        <w:pStyle w:val="af5"/>
        <w:keepNext/>
        <w:rPr>
          <w:rtl/>
        </w:rPr>
      </w:pPr>
      <w:r w:rsidRPr="00F955E9">
        <w:rPr>
          <w:rStyle w:val="TagStyle"/>
          <w:rtl/>
        </w:rPr>
        <w:t xml:space="preserve"> &lt;&lt; קריאה &gt;&gt; </w:t>
      </w:r>
      <w:r>
        <w:rPr>
          <w:rtl/>
        </w:rPr>
        <w:t>לימור סון הר מלך (עוצמה יהודית):</w:t>
      </w:r>
      <w:r w:rsidRPr="00F955E9">
        <w:rPr>
          <w:rStyle w:val="TagStyle"/>
          <w:rtl/>
        </w:rPr>
        <w:t xml:space="preserve"> &lt;&lt; קריאה &gt;&gt;</w:t>
      </w:r>
      <w:r>
        <w:rPr>
          <w:rtl/>
        </w:rPr>
        <w:t xml:space="preserve">   </w:t>
      </w:r>
    </w:p>
    <w:p w:rsidR="00781EE2" w:rsidRDefault="00781EE2" w:rsidP="00291CC4">
      <w:pPr>
        <w:rPr>
          <w:rtl/>
          <w:lang w:eastAsia="he-IL"/>
        </w:rPr>
      </w:pPr>
    </w:p>
    <w:p w:rsidR="00781EE2" w:rsidRDefault="00781EE2" w:rsidP="007A10DF">
      <w:pPr>
        <w:rPr>
          <w:rtl/>
          <w:lang w:eastAsia="he-IL"/>
        </w:rPr>
      </w:pPr>
      <w:bookmarkStart w:id="20278" w:name="_ETM_Q44_121763"/>
      <w:bookmarkStart w:id="20279" w:name="_ETM_Q44_122005"/>
      <w:bookmarkStart w:id="20280" w:name="_ETM_Q44_122051"/>
      <w:bookmarkEnd w:id="20278"/>
      <w:bookmarkEnd w:id="20279"/>
      <w:bookmarkEnd w:id="20280"/>
      <w:r>
        <w:rPr>
          <w:rFonts w:hint="cs"/>
          <w:rtl/>
          <w:lang w:eastAsia="he-IL"/>
        </w:rPr>
        <w:t xml:space="preserve">שר הביטחון אישר את זה </w:t>
      </w:r>
      <w:bookmarkStart w:id="20281" w:name="_ETM_Q44_125747"/>
      <w:bookmarkEnd w:id="20281"/>
      <w:r>
        <w:rPr>
          <w:rFonts w:hint="cs"/>
          <w:rtl/>
          <w:lang w:eastAsia="he-IL"/>
        </w:rPr>
        <w:t xml:space="preserve">שבסדרי העדיפויות שלו עומד פינוי של יהודים לפני </w:t>
      </w:r>
      <w:bookmarkStart w:id="20282" w:name="_ETM_Q44_130388"/>
      <w:bookmarkEnd w:id="20282"/>
      <w:r>
        <w:rPr>
          <w:rFonts w:hint="cs"/>
          <w:rtl/>
          <w:lang w:eastAsia="he-IL"/>
        </w:rPr>
        <w:t xml:space="preserve">הצבת מחסומים. בושה וחרפה. </w:t>
      </w:r>
      <w:bookmarkStart w:id="20283" w:name="_ETM_Q44_132675"/>
      <w:bookmarkStart w:id="20284" w:name="_ETM_Q44_132761"/>
      <w:bookmarkEnd w:id="20283"/>
      <w:bookmarkEnd w:id="20284"/>
      <w:r>
        <w:rPr>
          <w:rFonts w:hint="cs"/>
          <w:rtl/>
          <w:lang w:eastAsia="he-IL"/>
        </w:rPr>
        <w:t xml:space="preserve">ביזיון גדול. </w:t>
      </w:r>
    </w:p>
    <w:p w:rsidR="00781EE2" w:rsidRDefault="00781EE2" w:rsidP="007A10DF">
      <w:pPr>
        <w:rPr>
          <w:rtl/>
          <w:lang w:eastAsia="he-IL"/>
        </w:rPr>
      </w:pPr>
      <w:bookmarkStart w:id="20285" w:name="_ETM_Q44_133320"/>
      <w:bookmarkStart w:id="20286" w:name="_ETM_Q44_133403"/>
      <w:bookmarkEnd w:id="20285"/>
      <w:bookmarkEnd w:id="20286"/>
    </w:p>
    <w:p w:rsidR="00781EE2" w:rsidRDefault="00781EE2" w:rsidP="007A10DF">
      <w:pPr>
        <w:pStyle w:val="af6"/>
        <w:keepNext/>
        <w:rPr>
          <w:rtl/>
        </w:rPr>
      </w:pPr>
      <w:r w:rsidRPr="00F955E9">
        <w:rPr>
          <w:rStyle w:val="TagStyle"/>
          <w:rtl/>
        </w:rPr>
        <w:t xml:space="preserve"> &lt;&lt; יור &gt;&gt; </w:t>
      </w:r>
      <w:r>
        <w:rPr>
          <w:rtl/>
        </w:rPr>
        <w:t>היו"ר ישראל אייכלר:</w:t>
      </w:r>
      <w:r w:rsidRPr="00F955E9">
        <w:rPr>
          <w:rStyle w:val="TagStyle"/>
          <w:rtl/>
        </w:rPr>
        <w:t xml:space="preserve"> &lt;&lt; יור &gt;&gt;</w:t>
      </w:r>
      <w:r>
        <w:rPr>
          <w:rtl/>
        </w:rPr>
        <w:t xml:space="preserve">   </w:t>
      </w:r>
    </w:p>
    <w:p w:rsidR="00781EE2" w:rsidRDefault="00781EE2" w:rsidP="00291CC4">
      <w:pPr>
        <w:rPr>
          <w:rtl/>
          <w:lang w:eastAsia="he-IL"/>
        </w:rPr>
      </w:pPr>
    </w:p>
    <w:p w:rsidR="00781EE2" w:rsidRDefault="00781EE2" w:rsidP="007A10DF">
      <w:pPr>
        <w:rPr>
          <w:rtl/>
          <w:lang w:eastAsia="he-IL"/>
        </w:rPr>
      </w:pPr>
      <w:bookmarkStart w:id="20287" w:name="_ETM_Q44_135429"/>
      <w:bookmarkEnd w:id="20287"/>
      <w:r>
        <w:rPr>
          <w:rFonts w:hint="cs"/>
          <w:rtl/>
          <w:lang w:eastAsia="he-IL"/>
        </w:rPr>
        <w:t xml:space="preserve">לצבי סוכות יש עוד מעט זכות לדבר דקה בעניין הזה. </w:t>
      </w:r>
    </w:p>
    <w:p w:rsidR="00781EE2" w:rsidRDefault="00781EE2" w:rsidP="007A10DF">
      <w:pPr>
        <w:rPr>
          <w:rtl/>
          <w:lang w:eastAsia="he-IL"/>
        </w:rPr>
      </w:pPr>
      <w:bookmarkStart w:id="20288" w:name="_ETM_Q44_136122"/>
      <w:bookmarkStart w:id="20289" w:name="_ETM_Q44_136207"/>
      <w:bookmarkEnd w:id="20288"/>
      <w:bookmarkEnd w:id="20289"/>
    </w:p>
    <w:p w:rsidR="00781EE2" w:rsidRDefault="00781EE2" w:rsidP="007A10DF">
      <w:pPr>
        <w:pStyle w:val="-"/>
        <w:keepNext/>
        <w:rPr>
          <w:rtl/>
        </w:rPr>
      </w:pPr>
      <w:bookmarkStart w:id="20290" w:name="ET_speakercontinue_6441_9"/>
      <w:r w:rsidRPr="00F955E9">
        <w:rPr>
          <w:rStyle w:val="TagStyle"/>
          <w:rtl/>
        </w:rPr>
        <w:t xml:space="preserve"> &lt;&lt; דובר_המשך &gt;&gt; </w:t>
      </w:r>
      <w:r>
        <w:rPr>
          <w:rtl/>
        </w:rPr>
        <w:t>שר התיירות חיים כץ:</w:t>
      </w:r>
      <w:r w:rsidRPr="00F955E9">
        <w:rPr>
          <w:rStyle w:val="TagStyle"/>
          <w:rtl/>
        </w:rPr>
        <w:t xml:space="preserve"> &lt;&lt; דובר_המשך &gt;&gt;</w:t>
      </w:r>
      <w:r>
        <w:rPr>
          <w:rtl/>
        </w:rPr>
        <w:t xml:space="preserve">   </w:t>
      </w:r>
      <w:bookmarkEnd w:id="20290"/>
    </w:p>
    <w:p w:rsidR="00781EE2" w:rsidRDefault="00781EE2" w:rsidP="00291CC4">
      <w:pPr>
        <w:rPr>
          <w:rtl/>
          <w:lang w:eastAsia="he-IL"/>
        </w:rPr>
      </w:pPr>
    </w:p>
    <w:p w:rsidR="00781EE2" w:rsidRDefault="00781EE2" w:rsidP="007A10DF">
      <w:pPr>
        <w:rPr>
          <w:rtl/>
          <w:lang w:eastAsia="he-IL"/>
        </w:rPr>
      </w:pPr>
      <w:bookmarkStart w:id="20291" w:name="_ETM_Q44_137374"/>
      <w:bookmarkEnd w:id="20291"/>
      <w:r>
        <w:rPr>
          <w:rFonts w:hint="cs"/>
          <w:rtl/>
          <w:lang w:eastAsia="he-IL"/>
        </w:rPr>
        <w:t xml:space="preserve">אני לא </w:t>
      </w:r>
      <w:bookmarkStart w:id="20292" w:name="_ETM_Q44_138330"/>
      <w:bookmarkEnd w:id="20292"/>
      <w:r>
        <w:rPr>
          <w:rFonts w:hint="cs"/>
          <w:rtl/>
          <w:lang w:eastAsia="he-IL"/>
        </w:rPr>
        <w:t xml:space="preserve">קובע את סדר העדיפויות של משרד הביטחון. </w:t>
      </w:r>
    </w:p>
    <w:p w:rsidR="00781EE2" w:rsidRDefault="00781EE2" w:rsidP="007A10DF">
      <w:pPr>
        <w:rPr>
          <w:rtl/>
          <w:lang w:eastAsia="he-IL"/>
        </w:rPr>
      </w:pPr>
      <w:bookmarkStart w:id="20293" w:name="_ETM_Q44_140902"/>
      <w:bookmarkStart w:id="20294" w:name="_ETM_Q44_140979"/>
      <w:bookmarkEnd w:id="20293"/>
      <w:bookmarkEnd w:id="20294"/>
    </w:p>
    <w:p w:rsidR="00781EE2" w:rsidRDefault="00781EE2" w:rsidP="007A10DF">
      <w:pPr>
        <w:pStyle w:val="af5"/>
        <w:keepNext/>
        <w:rPr>
          <w:rtl/>
        </w:rPr>
      </w:pPr>
      <w:bookmarkStart w:id="20295" w:name="ET_interruption_6351_10"/>
      <w:r w:rsidRPr="00F955E9">
        <w:rPr>
          <w:rStyle w:val="TagStyle"/>
          <w:rtl/>
        </w:rPr>
        <w:t xml:space="preserve"> &lt;&lt; קריאה &gt;&gt; </w:t>
      </w:r>
      <w:r>
        <w:rPr>
          <w:rtl/>
        </w:rPr>
        <w:t>אוהד טל (הציונות הדתית):</w:t>
      </w:r>
      <w:r w:rsidRPr="00F955E9">
        <w:rPr>
          <w:rStyle w:val="TagStyle"/>
          <w:rtl/>
        </w:rPr>
        <w:t xml:space="preserve"> &lt;&lt; קריאה &gt;&gt;</w:t>
      </w:r>
      <w:r>
        <w:rPr>
          <w:rtl/>
        </w:rPr>
        <w:t xml:space="preserve">   </w:t>
      </w:r>
      <w:bookmarkEnd w:id="20295"/>
    </w:p>
    <w:p w:rsidR="00781EE2" w:rsidRDefault="00781EE2" w:rsidP="00291CC4">
      <w:pPr>
        <w:rPr>
          <w:rtl/>
          <w:lang w:eastAsia="he-IL"/>
        </w:rPr>
      </w:pPr>
    </w:p>
    <w:p w:rsidR="00781EE2" w:rsidRDefault="00781EE2" w:rsidP="007A10DF">
      <w:pPr>
        <w:rPr>
          <w:rtl/>
          <w:lang w:eastAsia="he-IL"/>
        </w:rPr>
      </w:pPr>
      <w:bookmarkStart w:id="20296" w:name="_ETM_Q44_141431"/>
      <w:bookmarkStart w:id="20297" w:name="_ETM_Q44_141674"/>
      <w:bookmarkStart w:id="20298" w:name="_ETM_Q44_140974"/>
      <w:bookmarkEnd w:id="20296"/>
      <w:bookmarkEnd w:id="20297"/>
      <w:bookmarkEnd w:id="20298"/>
      <w:r>
        <w:rPr>
          <w:rFonts w:hint="cs"/>
          <w:rtl/>
          <w:lang w:eastAsia="he-IL"/>
        </w:rPr>
        <w:t>אתם מייצגים אותו.</w:t>
      </w:r>
    </w:p>
    <w:p w:rsidR="00781EE2" w:rsidRDefault="00781EE2" w:rsidP="007A10DF">
      <w:pPr>
        <w:rPr>
          <w:rtl/>
          <w:lang w:eastAsia="he-IL"/>
        </w:rPr>
      </w:pPr>
      <w:bookmarkStart w:id="20299" w:name="_ETM_Q44_139527"/>
      <w:bookmarkStart w:id="20300" w:name="_ETM_Q44_139601"/>
      <w:bookmarkEnd w:id="20299"/>
      <w:bookmarkEnd w:id="20300"/>
    </w:p>
    <w:p w:rsidR="00781EE2" w:rsidRDefault="00781EE2" w:rsidP="007A10DF">
      <w:pPr>
        <w:pStyle w:val="-"/>
        <w:keepNext/>
        <w:rPr>
          <w:rtl/>
        </w:rPr>
      </w:pPr>
      <w:r w:rsidRPr="00F955E9">
        <w:rPr>
          <w:rStyle w:val="TagStyle"/>
          <w:rtl/>
        </w:rPr>
        <w:t xml:space="preserve"> &lt;&lt; דובר_המשך &gt;&gt; </w:t>
      </w:r>
      <w:r>
        <w:rPr>
          <w:rtl/>
        </w:rPr>
        <w:t>שר התיירות חיים כץ:</w:t>
      </w:r>
      <w:r w:rsidRPr="00F955E9">
        <w:rPr>
          <w:rStyle w:val="TagStyle"/>
          <w:rtl/>
        </w:rPr>
        <w:t xml:space="preserve"> &lt;&lt; דובר_המשך &gt;&gt;</w:t>
      </w:r>
      <w:r>
        <w:rPr>
          <w:rtl/>
        </w:rPr>
        <w:t xml:space="preserve">   </w:t>
      </w:r>
    </w:p>
    <w:p w:rsidR="00781EE2" w:rsidRDefault="00781EE2" w:rsidP="00291CC4">
      <w:pPr>
        <w:rPr>
          <w:rtl/>
          <w:lang w:eastAsia="he-IL"/>
        </w:rPr>
      </w:pPr>
    </w:p>
    <w:p w:rsidR="00781EE2" w:rsidRDefault="00781EE2" w:rsidP="00291CC4">
      <w:pPr>
        <w:rPr>
          <w:rtl/>
          <w:lang w:eastAsia="he-IL"/>
        </w:rPr>
      </w:pPr>
      <w:bookmarkStart w:id="20301" w:name="_ETM_Q44_145671"/>
      <w:bookmarkStart w:id="20302" w:name="_ETM_Q44_145782"/>
      <w:bookmarkEnd w:id="20301"/>
      <w:bookmarkEnd w:id="20302"/>
      <w:r>
        <w:rPr>
          <w:rFonts w:hint="cs"/>
          <w:rtl/>
          <w:lang w:eastAsia="he-IL"/>
        </w:rPr>
        <w:t xml:space="preserve">גם אם אני רוצה, אין לי </w:t>
      </w:r>
      <w:bookmarkStart w:id="20303" w:name="_ETM_Q44_149010"/>
      <w:bookmarkEnd w:id="20303"/>
      <w:r>
        <w:rPr>
          <w:rFonts w:hint="cs"/>
          <w:rtl/>
          <w:lang w:eastAsia="he-IL"/>
        </w:rPr>
        <w:t xml:space="preserve">את היכולות, ואני גם לא בתפקיד שיכול </w:t>
      </w:r>
      <w:r w:rsidR="00291CC4">
        <w:rPr>
          <w:rFonts w:hint="cs"/>
          <w:rtl/>
          <w:lang w:eastAsia="he-IL"/>
        </w:rPr>
        <w:t>– – –</w:t>
      </w:r>
    </w:p>
    <w:p w:rsidR="00781EE2" w:rsidRDefault="00781EE2" w:rsidP="007A10DF">
      <w:pPr>
        <w:rPr>
          <w:rtl/>
          <w:lang w:eastAsia="he-IL"/>
        </w:rPr>
      </w:pPr>
      <w:bookmarkStart w:id="20304" w:name="_ETM_Q44_151971"/>
      <w:bookmarkStart w:id="20305" w:name="_ETM_Q44_152034"/>
      <w:bookmarkEnd w:id="20304"/>
      <w:bookmarkEnd w:id="20305"/>
    </w:p>
    <w:p w:rsidR="00781EE2" w:rsidRDefault="00781EE2" w:rsidP="007A10DF">
      <w:pPr>
        <w:pStyle w:val="af5"/>
        <w:keepNext/>
        <w:rPr>
          <w:rtl/>
        </w:rPr>
      </w:pPr>
      <w:bookmarkStart w:id="20306" w:name="ET_interruption_6351_12"/>
      <w:r w:rsidRPr="00F955E9">
        <w:rPr>
          <w:rStyle w:val="TagStyle"/>
          <w:rtl/>
        </w:rPr>
        <w:t xml:space="preserve"> &lt;&lt; קריאה &gt;&gt; </w:t>
      </w:r>
      <w:r>
        <w:rPr>
          <w:rtl/>
        </w:rPr>
        <w:t>אוהד טל (הציונות הדתית):</w:t>
      </w:r>
      <w:r w:rsidRPr="00F955E9">
        <w:rPr>
          <w:rStyle w:val="TagStyle"/>
          <w:rtl/>
        </w:rPr>
        <w:t xml:space="preserve"> &lt;&lt; קריאה &gt;&gt;</w:t>
      </w:r>
      <w:r>
        <w:rPr>
          <w:rtl/>
        </w:rPr>
        <w:t xml:space="preserve">   </w:t>
      </w:r>
      <w:bookmarkEnd w:id="20306"/>
    </w:p>
    <w:p w:rsidR="00781EE2" w:rsidRDefault="00781EE2" w:rsidP="00291CC4">
      <w:pPr>
        <w:rPr>
          <w:rtl/>
          <w:lang w:eastAsia="he-IL"/>
        </w:rPr>
      </w:pPr>
    </w:p>
    <w:p w:rsidR="00781EE2" w:rsidRDefault="00781EE2" w:rsidP="007A10DF">
      <w:pPr>
        <w:rPr>
          <w:rtl/>
          <w:lang w:eastAsia="he-IL"/>
        </w:rPr>
      </w:pPr>
      <w:bookmarkStart w:id="20307" w:name="_ETM_Q44_152142"/>
      <w:bookmarkEnd w:id="20307"/>
      <w:r>
        <w:rPr>
          <w:rFonts w:hint="cs"/>
          <w:rtl/>
          <w:lang w:eastAsia="he-IL"/>
        </w:rPr>
        <w:t>ע</w:t>
      </w:r>
      <w:bookmarkStart w:id="20308" w:name="_ETM_Q44_152385"/>
      <w:bookmarkStart w:id="20309" w:name="_ETM_Q44_152451"/>
      <w:bookmarkEnd w:id="20308"/>
      <w:bookmarkEnd w:id="20309"/>
      <w:r>
        <w:rPr>
          <w:rFonts w:hint="cs"/>
          <w:rtl/>
          <w:lang w:eastAsia="he-IL"/>
        </w:rPr>
        <w:t xml:space="preserve">דיף, </w:t>
      </w:r>
      <w:bookmarkStart w:id="20310" w:name="_ETM_Q44_154028"/>
      <w:bookmarkEnd w:id="20310"/>
      <w:r>
        <w:rPr>
          <w:rFonts w:hint="cs"/>
          <w:rtl/>
          <w:lang w:eastAsia="he-IL"/>
        </w:rPr>
        <w:t xml:space="preserve">חיים, עדיף. </w:t>
      </w:r>
    </w:p>
    <w:p w:rsidR="00781EE2" w:rsidRDefault="00781EE2" w:rsidP="007A10DF">
      <w:pPr>
        <w:rPr>
          <w:rtl/>
          <w:lang w:eastAsia="he-IL"/>
        </w:rPr>
      </w:pPr>
      <w:bookmarkStart w:id="20311" w:name="_ETM_Q44_155900"/>
      <w:bookmarkStart w:id="20312" w:name="_ETM_Q44_155979"/>
      <w:bookmarkEnd w:id="20311"/>
      <w:bookmarkEnd w:id="20312"/>
    </w:p>
    <w:p w:rsidR="00781EE2" w:rsidRDefault="00781EE2" w:rsidP="007A10DF">
      <w:pPr>
        <w:pStyle w:val="-"/>
        <w:keepNext/>
        <w:rPr>
          <w:rtl/>
        </w:rPr>
      </w:pPr>
      <w:r w:rsidRPr="00F955E9">
        <w:rPr>
          <w:rStyle w:val="TagStyle"/>
          <w:rtl/>
        </w:rPr>
        <w:t xml:space="preserve"> &lt;&lt; דובר_המשך &gt;&gt; </w:t>
      </w:r>
      <w:r>
        <w:rPr>
          <w:rtl/>
        </w:rPr>
        <w:t>שר התיירות חיים כץ:</w:t>
      </w:r>
      <w:r w:rsidRPr="00F955E9">
        <w:rPr>
          <w:rStyle w:val="TagStyle"/>
          <w:rtl/>
        </w:rPr>
        <w:t xml:space="preserve"> &lt;&lt; דובר_המשך &gt;&gt;</w:t>
      </w:r>
      <w:r>
        <w:rPr>
          <w:rtl/>
        </w:rPr>
        <w:t xml:space="preserve">   </w:t>
      </w:r>
    </w:p>
    <w:p w:rsidR="00781EE2" w:rsidRDefault="00781EE2" w:rsidP="00291CC4">
      <w:pPr>
        <w:rPr>
          <w:rtl/>
          <w:lang w:eastAsia="he-IL"/>
        </w:rPr>
      </w:pPr>
    </w:p>
    <w:p w:rsidR="00781EE2" w:rsidRDefault="00781EE2" w:rsidP="007A10DF">
      <w:pPr>
        <w:rPr>
          <w:rtl/>
          <w:lang w:eastAsia="he-IL"/>
        </w:rPr>
      </w:pPr>
      <w:bookmarkStart w:id="20313" w:name="_ETM_Q44_159463"/>
      <w:bookmarkEnd w:id="20313"/>
      <w:r>
        <w:rPr>
          <w:rFonts w:hint="cs"/>
          <w:rtl/>
          <w:lang w:eastAsia="he-IL"/>
        </w:rPr>
        <w:t xml:space="preserve">יחד עם זה, אני מאמין באמונה שלמה במערכת </w:t>
      </w:r>
      <w:bookmarkStart w:id="20314" w:name="_ETM_Q44_160874"/>
      <w:bookmarkEnd w:id="20314"/>
      <w:r>
        <w:rPr>
          <w:rFonts w:hint="cs"/>
          <w:rtl/>
          <w:lang w:eastAsia="he-IL"/>
        </w:rPr>
        <w:t xml:space="preserve">הביטחון, שעושה כמיטב יכולתה, 24/7, לילות כימים, על מנת שאנחנו </w:t>
      </w:r>
      <w:bookmarkStart w:id="20315" w:name="_ETM_Q44_175172"/>
      <w:bookmarkEnd w:id="20315"/>
      <w:r>
        <w:rPr>
          <w:rFonts w:hint="cs"/>
          <w:rtl/>
          <w:lang w:eastAsia="he-IL"/>
        </w:rPr>
        <w:t>נוכל לצאת מהבית ולחזור הביתה. לצערי</w:t>
      </w:r>
      <w:r w:rsidR="00AC55B0">
        <w:rPr>
          <w:rFonts w:hint="cs"/>
          <w:rtl/>
          <w:lang w:eastAsia="he-IL"/>
        </w:rPr>
        <w:t>,</w:t>
      </w:r>
      <w:r>
        <w:rPr>
          <w:rFonts w:hint="cs"/>
          <w:rtl/>
          <w:lang w:eastAsia="he-IL"/>
        </w:rPr>
        <w:t xml:space="preserve"> לא תמיד אנחנו </w:t>
      </w:r>
      <w:bookmarkStart w:id="20316" w:name="_ETM_Q44_181371"/>
      <w:bookmarkEnd w:id="20316"/>
      <w:r>
        <w:rPr>
          <w:rFonts w:hint="cs"/>
          <w:rtl/>
          <w:lang w:eastAsia="he-IL"/>
        </w:rPr>
        <w:t xml:space="preserve">מצליחים, וחבל. </w:t>
      </w:r>
    </w:p>
    <w:p w:rsidR="00781EE2" w:rsidRDefault="00781EE2" w:rsidP="007A10DF">
      <w:pPr>
        <w:rPr>
          <w:rtl/>
          <w:lang w:eastAsia="he-IL"/>
        </w:rPr>
      </w:pPr>
      <w:bookmarkStart w:id="20317" w:name="_ETM_Q44_184923"/>
      <w:bookmarkStart w:id="20318" w:name="_ETM_Q44_185008"/>
      <w:bookmarkEnd w:id="20317"/>
      <w:bookmarkEnd w:id="20318"/>
    </w:p>
    <w:p w:rsidR="00781EE2" w:rsidRDefault="00781EE2" w:rsidP="007A10DF">
      <w:pPr>
        <w:pStyle w:val="af6"/>
        <w:keepNext/>
        <w:rPr>
          <w:rtl/>
        </w:rPr>
      </w:pPr>
      <w:r w:rsidRPr="00F955E9">
        <w:rPr>
          <w:rStyle w:val="TagStyle"/>
          <w:rtl/>
        </w:rPr>
        <w:t xml:space="preserve"> &lt;&lt; יור &gt;&gt; </w:t>
      </w:r>
      <w:r>
        <w:rPr>
          <w:rtl/>
        </w:rPr>
        <w:t>היו"ר ישראל אייכלר:</w:t>
      </w:r>
      <w:r w:rsidRPr="00F955E9">
        <w:rPr>
          <w:rStyle w:val="TagStyle"/>
          <w:rtl/>
        </w:rPr>
        <w:t xml:space="preserve"> &lt;&lt; יור &gt;&gt;</w:t>
      </w:r>
      <w:r>
        <w:rPr>
          <w:rtl/>
        </w:rPr>
        <w:t xml:space="preserve">   </w:t>
      </w:r>
    </w:p>
    <w:p w:rsidR="00781EE2" w:rsidRDefault="00781EE2" w:rsidP="00291CC4">
      <w:pPr>
        <w:rPr>
          <w:rtl/>
          <w:lang w:eastAsia="he-IL"/>
        </w:rPr>
      </w:pPr>
    </w:p>
    <w:p w:rsidR="00781EE2" w:rsidRDefault="00781EE2" w:rsidP="00AC55B0">
      <w:pPr>
        <w:rPr>
          <w:rtl/>
          <w:lang w:eastAsia="he-IL"/>
        </w:rPr>
      </w:pPr>
      <w:bookmarkStart w:id="20319" w:name="_ETM_Q44_186582"/>
      <w:bookmarkEnd w:id="20319"/>
      <w:r>
        <w:rPr>
          <w:rFonts w:hint="cs"/>
          <w:rtl/>
          <w:lang w:eastAsia="he-IL"/>
        </w:rPr>
        <w:t xml:space="preserve">תודה רבה. זכות הדעה הנוספת </w:t>
      </w:r>
      <w:r w:rsidR="00AC55B0">
        <w:rPr>
          <w:rFonts w:hint="eastAsia"/>
          <w:rtl/>
          <w:lang w:eastAsia="he-IL"/>
        </w:rPr>
        <w:t xml:space="preserve">– </w:t>
      </w:r>
      <w:r>
        <w:rPr>
          <w:rFonts w:hint="cs"/>
          <w:rtl/>
          <w:lang w:eastAsia="he-IL"/>
        </w:rPr>
        <w:t xml:space="preserve">לחבר הכנסת </w:t>
      </w:r>
      <w:bookmarkStart w:id="20320" w:name="_ETM_Q44_187145"/>
      <w:bookmarkEnd w:id="20320"/>
      <w:r>
        <w:rPr>
          <w:rFonts w:hint="cs"/>
          <w:rtl/>
          <w:lang w:eastAsia="he-IL"/>
        </w:rPr>
        <w:t>צבי ידידיה סוכות. מהצד</w:t>
      </w:r>
      <w:r w:rsidR="00AC55B0">
        <w:rPr>
          <w:rFonts w:hint="cs"/>
          <w:rtl/>
          <w:lang w:eastAsia="he-IL"/>
        </w:rPr>
        <w:t>,</w:t>
      </w:r>
      <w:r>
        <w:rPr>
          <w:rFonts w:hint="cs"/>
          <w:rtl/>
          <w:lang w:eastAsia="he-IL"/>
        </w:rPr>
        <w:t xml:space="preserve"> דקה אחת. </w:t>
      </w:r>
      <w:bookmarkStart w:id="20321" w:name="_ETM_Q44_188034"/>
      <w:bookmarkEnd w:id="20321"/>
    </w:p>
    <w:p w:rsidR="00781EE2" w:rsidRDefault="00781EE2" w:rsidP="007A10DF">
      <w:pPr>
        <w:rPr>
          <w:rtl/>
          <w:lang w:eastAsia="he-IL"/>
        </w:rPr>
      </w:pPr>
      <w:bookmarkStart w:id="20322" w:name="_ETM_Q44_195931"/>
      <w:bookmarkStart w:id="20323" w:name="_ETM_Q44_196024"/>
      <w:bookmarkEnd w:id="20322"/>
      <w:bookmarkEnd w:id="20323"/>
    </w:p>
    <w:p w:rsidR="00781EE2" w:rsidRDefault="00781EE2" w:rsidP="007A10DF">
      <w:pPr>
        <w:pStyle w:val="af5"/>
        <w:keepNext/>
        <w:rPr>
          <w:rtl/>
        </w:rPr>
      </w:pPr>
      <w:bookmarkStart w:id="20324" w:name="ET_interruption_6441_16"/>
      <w:r w:rsidRPr="00F955E9">
        <w:rPr>
          <w:rStyle w:val="TagStyle"/>
          <w:rtl/>
        </w:rPr>
        <w:t xml:space="preserve"> &lt;&lt; קריאה &gt;&gt; </w:t>
      </w:r>
      <w:r>
        <w:rPr>
          <w:rtl/>
        </w:rPr>
        <w:t>שר התיירות חיים כץ:</w:t>
      </w:r>
      <w:r w:rsidRPr="00F955E9">
        <w:rPr>
          <w:rStyle w:val="TagStyle"/>
          <w:rtl/>
        </w:rPr>
        <w:t xml:space="preserve"> &lt;&lt; קריאה &gt;&gt;</w:t>
      </w:r>
      <w:r>
        <w:rPr>
          <w:rtl/>
        </w:rPr>
        <w:t xml:space="preserve">   </w:t>
      </w:r>
      <w:bookmarkEnd w:id="20324"/>
    </w:p>
    <w:p w:rsidR="00781EE2" w:rsidRDefault="00781EE2" w:rsidP="00291CC4">
      <w:pPr>
        <w:rPr>
          <w:rtl/>
          <w:lang w:eastAsia="he-IL"/>
        </w:rPr>
      </w:pPr>
    </w:p>
    <w:p w:rsidR="00781EE2" w:rsidRDefault="00781EE2" w:rsidP="007A10DF">
      <w:pPr>
        <w:rPr>
          <w:rtl/>
          <w:lang w:eastAsia="he-IL"/>
        </w:rPr>
      </w:pPr>
      <w:bookmarkStart w:id="20325" w:name="_ETM_Q44_194434"/>
      <w:bookmarkStart w:id="20326" w:name="_ETM_Q44_194676"/>
      <w:bookmarkStart w:id="20327" w:name="_ETM_Q44_194716"/>
      <w:bookmarkEnd w:id="20325"/>
      <w:bookmarkEnd w:id="20326"/>
      <w:bookmarkEnd w:id="20327"/>
      <w:r>
        <w:rPr>
          <w:rFonts w:hint="cs"/>
          <w:rtl/>
          <w:lang w:eastAsia="he-IL"/>
        </w:rPr>
        <w:t>צבי</w:t>
      </w:r>
      <w:bookmarkStart w:id="20328" w:name="_ETM_Q44_195578"/>
      <w:bookmarkEnd w:id="20328"/>
      <w:r>
        <w:rPr>
          <w:rFonts w:hint="cs"/>
          <w:rtl/>
          <w:lang w:eastAsia="he-IL"/>
        </w:rPr>
        <w:t xml:space="preserve">, תיזהר שלא תיפול. שתחזור הביתה בשלום. </w:t>
      </w:r>
    </w:p>
    <w:p w:rsidR="00781EE2" w:rsidRDefault="00781EE2" w:rsidP="007A10DF">
      <w:pPr>
        <w:rPr>
          <w:rtl/>
          <w:lang w:eastAsia="he-IL"/>
        </w:rPr>
      </w:pPr>
    </w:p>
    <w:p w:rsidR="00781EE2" w:rsidRDefault="00781EE2" w:rsidP="007A10DF">
      <w:pPr>
        <w:pStyle w:val="af5"/>
        <w:keepNext/>
        <w:rPr>
          <w:rtl/>
        </w:rPr>
      </w:pPr>
      <w:bookmarkStart w:id="20329" w:name="ET_interruption_6356_17"/>
      <w:r w:rsidRPr="00F955E9">
        <w:rPr>
          <w:rStyle w:val="TagStyle"/>
          <w:rtl/>
        </w:rPr>
        <w:t xml:space="preserve"> &lt;&lt; קריאה &gt;&gt; </w:t>
      </w:r>
      <w:r>
        <w:rPr>
          <w:rtl/>
        </w:rPr>
        <w:t>לימור סון הר מלך (עוצמה יהודית):</w:t>
      </w:r>
      <w:r w:rsidRPr="00F955E9">
        <w:rPr>
          <w:rStyle w:val="TagStyle"/>
          <w:rtl/>
        </w:rPr>
        <w:t xml:space="preserve"> &lt;&lt; קריאה &gt;&gt;</w:t>
      </w:r>
      <w:r>
        <w:rPr>
          <w:rtl/>
        </w:rPr>
        <w:t xml:space="preserve">   </w:t>
      </w:r>
      <w:bookmarkEnd w:id="20329"/>
    </w:p>
    <w:p w:rsidR="00781EE2" w:rsidRDefault="00781EE2" w:rsidP="00291CC4">
      <w:pPr>
        <w:rPr>
          <w:rtl/>
          <w:lang w:eastAsia="he-IL"/>
        </w:rPr>
      </w:pPr>
    </w:p>
    <w:p w:rsidR="00781EE2" w:rsidRPr="00F955E9" w:rsidRDefault="00781EE2" w:rsidP="00291CC4">
      <w:pPr>
        <w:rPr>
          <w:rtl/>
          <w:lang w:eastAsia="he-IL"/>
        </w:rPr>
      </w:pPr>
      <w:bookmarkStart w:id="20330" w:name="_ETM_Q44_201149"/>
      <w:bookmarkEnd w:id="20330"/>
      <w:r>
        <w:rPr>
          <w:rFonts w:hint="cs"/>
          <w:rtl/>
          <w:lang w:eastAsia="he-IL"/>
        </w:rPr>
        <w:t>אם</w:t>
      </w:r>
      <w:bookmarkStart w:id="20331" w:name="_ETM_Q44_201418"/>
      <w:bookmarkStart w:id="20332" w:name="_ETM_Q44_201461"/>
      <w:bookmarkEnd w:id="20331"/>
      <w:bookmarkEnd w:id="20332"/>
      <w:r>
        <w:rPr>
          <w:rFonts w:hint="cs"/>
          <w:rtl/>
          <w:lang w:eastAsia="he-IL"/>
        </w:rPr>
        <w:t xml:space="preserve"> יהיו מחסומים</w:t>
      </w:r>
      <w:r w:rsidR="00AC55B0">
        <w:rPr>
          <w:rFonts w:hint="cs"/>
          <w:rtl/>
          <w:lang w:eastAsia="he-IL"/>
        </w:rPr>
        <w:t>,</w:t>
      </w:r>
      <w:r>
        <w:rPr>
          <w:rFonts w:hint="cs"/>
          <w:rtl/>
          <w:lang w:eastAsia="he-IL"/>
        </w:rPr>
        <w:t xml:space="preserve"> </w:t>
      </w:r>
      <w:bookmarkStart w:id="20333" w:name="_ETM_Q44_199776"/>
      <w:bookmarkEnd w:id="20333"/>
      <w:r>
        <w:rPr>
          <w:rFonts w:hint="cs"/>
          <w:rtl/>
          <w:lang w:eastAsia="he-IL"/>
        </w:rPr>
        <w:t xml:space="preserve">אז אולי </w:t>
      </w:r>
      <w:r w:rsidR="00291CC4">
        <w:rPr>
          <w:rFonts w:hint="cs"/>
          <w:rtl/>
          <w:lang w:eastAsia="he-IL"/>
        </w:rPr>
        <w:t>– – –</w:t>
      </w:r>
    </w:p>
    <w:p w:rsidR="00781EE2" w:rsidRDefault="00781EE2" w:rsidP="007A10DF">
      <w:pPr>
        <w:rPr>
          <w:rtl/>
          <w:lang w:eastAsia="he-IL"/>
        </w:rPr>
      </w:pPr>
      <w:bookmarkStart w:id="20334" w:name="_ETM_Q44_188124"/>
      <w:bookmarkStart w:id="20335" w:name="_ETM_Q44_189810"/>
      <w:bookmarkEnd w:id="20334"/>
      <w:bookmarkEnd w:id="20335"/>
    </w:p>
    <w:p w:rsidR="00781EE2" w:rsidRDefault="00781EE2" w:rsidP="009E6F91">
      <w:pPr>
        <w:pStyle w:val="a4"/>
        <w:keepNext/>
        <w:rPr>
          <w:rtl/>
        </w:rPr>
      </w:pPr>
      <w:bookmarkStart w:id="20336" w:name="ET_speaker_6525_15"/>
      <w:r w:rsidRPr="00F955E9">
        <w:rPr>
          <w:rStyle w:val="TagStyle"/>
          <w:rtl/>
        </w:rPr>
        <w:t xml:space="preserve"> &lt;&lt; דובר &gt;&gt; </w:t>
      </w:r>
      <w:bookmarkStart w:id="20337" w:name="_Toc137069083"/>
      <w:r>
        <w:rPr>
          <w:rtl/>
        </w:rPr>
        <w:t>צבי ידידיה סוכות (</w:t>
      </w:r>
      <w:r w:rsidR="009E6F91">
        <w:rPr>
          <w:rtl/>
        </w:rPr>
        <w:t>הציונות הדתית</w:t>
      </w:r>
      <w:r>
        <w:rPr>
          <w:rtl/>
        </w:rPr>
        <w:t>):</w:t>
      </w:r>
      <w:bookmarkEnd w:id="20337"/>
      <w:r w:rsidRPr="00F955E9">
        <w:rPr>
          <w:rStyle w:val="TagStyle"/>
          <w:rtl/>
        </w:rPr>
        <w:t xml:space="preserve"> &lt;&lt; דובר &gt;&gt;</w:t>
      </w:r>
      <w:r>
        <w:rPr>
          <w:rtl/>
        </w:rPr>
        <w:t xml:space="preserve">   </w:t>
      </w:r>
      <w:bookmarkEnd w:id="20336"/>
    </w:p>
    <w:p w:rsidR="00781EE2" w:rsidRDefault="00781EE2" w:rsidP="00291CC4">
      <w:pPr>
        <w:rPr>
          <w:rtl/>
          <w:lang w:eastAsia="he-IL"/>
        </w:rPr>
      </w:pPr>
    </w:p>
    <w:p w:rsidR="00781EE2" w:rsidRPr="00F955E9" w:rsidRDefault="00781EE2" w:rsidP="00AC55B0">
      <w:pPr>
        <w:rPr>
          <w:rtl/>
          <w:lang w:eastAsia="he-IL"/>
        </w:rPr>
      </w:pPr>
      <w:bookmarkStart w:id="20338" w:name="_ETM_Q44_203591"/>
      <w:bookmarkStart w:id="20339" w:name="_ETM_Q44_203695"/>
      <w:bookmarkEnd w:id="20338"/>
      <w:bookmarkEnd w:id="20339"/>
      <w:r>
        <w:rPr>
          <w:rFonts w:hint="cs"/>
          <w:rtl/>
          <w:lang w:eastAsia="he-IL"/>
        </w:rPr>
        <w:t xml:space="preserve">אדוני </w:t>
      </w:r>
      <w:r w:rsidR="00AC55B0">
        <w:rPr>
          <w:rFonts w:hint="cs"/>
          <w:rtl/>
          <w:lang w:eastAsia="he-IL"/>
        </w:rPr>
        <w:t>ה</w:t>
      </w:r>
      <w:r>
        <w:rPr>
          <w:rFonts w:hint="cs"/>
          <w:rtl/>
          <w:lang w:eastAsia="he-IL"/>
        </w:rPr>
        <w:t xml:space="preserve">יושב-ראש, חבריי חברי הכנסת, </w:t>
      </w:r>
      <w:bookmarkStart w:id="20340" w:name="_ETM_Q44_204368"/>
      <w:bookmarkEnd w:id="20340"/>
      <w:r>
        <w:rPr>
          <w:rFonts w:hint="cs"/>
          <w:rtl/>
          <w:lang w:eastAsia="he-IL"/>
        </w:rPr>
        <w:t xml:space="preserve">נמצא איתנו כאן ביציע בנימין הורגן. אני רוצה לבקש ממך </w:t>
      </w:r>
      <w:bookmarkStart w:id="20341" w:name="_ETM_Q44_208488"/>
      <w:bookmarkEnd w:id="20341"/>
      <w:r>
        <w:rPr>
          <w:rFonts w:hint="cs"/>
          <w:rtl/>
          <w:lang w:eastAsia="he-IL"/>
        </w:rPr>
        <w:t>דבר ראשון סליחה</w:t>
      </w:r>
      <w:r w:rsidR="00AC55B0">
        <w:rPr>
          <w:rFonts w:hint="cs"/>
          <w:rtl/>
          <w:lang w:eastAsia="he-IL"/>
        </w:rPr>
        <w:t>,</w:t>
      </w:r>
      <w:r>
        <w:rPr>
          <w:rFonts w:hint="cs"/>
          <w:rtl/>
          <w:lang w:eastAsia="he-IL"/>
        </w:rPr>
        <w:t xml:space="preserve"> סליחה כפולה</w:t>
      </w:r>
      <w:r w:rsidR="00AC55B0">
        <w:rPr>
          <w:rFonts w:hint="cs"/>
          <w:rtl/>
          <w:lang w:eastAsia="he-IL"/>
        </w:rPr>
        <w:t>:</w:t>
      </w:r>
      <w:r>
        <w:rPr>
          <w:rFonts w:hint="cs"/>
          <w:rtl/>
          <w:lang w:eastAsia="he-IL"/>
        </w:rPr>
        <w:t xml:space="preserve"> סליחה על זה שלא </w:t>
      </w:r>
      <w:bookmarkStart w:id="20342" w:name="_ETM_Q44_212967"/>
      <w:bookmarkEnd w:id="20342"/>
      <w:r>
        <w:rPr>
          <w:rFonts w:hint="cs"/>
          <w:rtl/>
          <w:lang w:eastAsia="he-IL"/>
        </w:rPr>
        <w:t>עשינו מספיק כאן</w:t>
      </w:r>
      <w:r w:rsidR="00AC55B0">
        <w:rPr>
          <w:rFonts w:hint="cs"/>
          <w:rtl/>
          <w:lang w:eastAsia="he-IL"/>
        </w:rPr>
        <w:t>,</w:t>
      </w:r>
      <w:r>
        <w:rPr>
          <w:rFonts w:hint="cs"/>
          <w:rtl/>
          <w:lang w:eastAsia="he-IL"/>
        </w:rPr>
        <w:t xml:space="preserve"> במקום הזה</w:t>
      </w:r>
      <w:r w:rsidR="00AC55B0">
        <w:rPr>
          <w:rFonts w:hint="cs"/>
          <w:rtl/>
          <w:lang w:eastAsia="he-IL"/>
        </w:rPr>
        <w:t>,</w:t>
      </w:r>
      <w:r>
        <w:rPr>
          <w:rFonts w:hint="cs"/>
          <w:rtl/>
          <w:lang w:eastAsia="he-IL"/>
        </w:rPr>
        <w:t xml:space="preserve"> כדי לשמור על החיים של </w:t>
      </w:r>
      <w:bookmarkStart w:id="20343" w:name="_ETM_Q44_215073"/>
      <w:bookmarkEnd w:id="20343"/>
      <w:r>
        <w:rPr>
          <w:rFonts w:hint="cs"/>
          <w:rtl/>
          <w:lang w:eastAsia="he-IL"/>
        </w:rPr>
        <w:t>אנשים שקרובים אליך כל כך</w:t>
      </w:r>
      <w:r w:rsidR="00AC55B0">
        <w:rPr>
          <w:rFonts w:hint="cs"/>
          <w:rtl/>
          <w:lang w:eastAsia="he-IL"/>
        </w:rPr>
        <w:t>;</w:t>
      </w:r>
      <w:r>
        <w:rPr>
          <w:rFonts w:hint="cs"/>
          <w:rtl/>
          <w:lang w:eastAsia="he-IL"/>
        </w:rPr>
        <w:t xml:space="preserve"> סליחה שגם היום אני לא </w:t>
      </w:r>
      <w:bookmarkStart w:id="20344" w:name="_ETM_Q44_218630"/>
      <w:bookmarkEnd w:id="20344"/>
      <w:r>
        <w:rPr>
          <w:rFonts w:hint="cs"/>
          <w:rtl/>
          <w:lang w:eastAsia="he-IL"/>
        </w:rPr>
        <w:t xml:space="preserve">יכול לעמוד כאן ולהגיד לך בלב שלם שהכול נעשה כדי </w:t>
      </w:r>
      <w:bookmarkStart w:id="20345" w:name="_ETM_Q44_223611"/>
      <w:bookmarkEnd w:id="20345"/>
      <w:r>
        <w:rPr>
          <w:rFonts w:hint="cs"/>
          <w:rtl/>
          <w:lang w:eastAsia="he-IL"/>
        </w:rPr>
        <w:t xml:space="preserve">שזה לא יקרה שוב. סליחה. אין לי </w:t>
      </w:r>
      <w:bookmarkStart w:id="20346" w:name="_ETM_Q44_225070"/>
      <w:bookmarkEnd w:id="20346"/>
      <w:r>
        <w:rPr>
          <w:rFonts w:hint="cs"/>
          <w:rtl/>
          <w:lang w:eastAsia="he-IL"/>
        </w:rPr>
        <w:t xml:space="preserve">מה להגיד יותר. תודה. </w:t>
      </w:r>
    </w:p>
    <w:p w:rsidR="00781EE2" w:rsidRDefault="00781EE2" w:rsidP="007A10DF">
      <w:pPr>
        <w:rPr>
          <w:rtl/>
          <w:lang w:eastAsia="he-IL"/>
        </w:rPr>
      </w:pPr>
      <w:bookmarkStart w:id="20347" w:name="_ETM_Q44_190482"/>
      <w:bookmarkStart w:id="20348" w:name="_ETM_Q44_190543"/>
      <w:bookmarkEnd w:id="20347"/>
      <w:bookmarkEnd w:id="20348"/>
    </w:p>
    <w:p w:rsidR="00781EE2" w:rsidRDefault="00781EE2" w:rsidP="007A10DF">
      <w:pPr>
        <w:pStyle w:val="af6"/>
        <w:keepNext/>
        <w:rPr>
          <w:rtl/>
        </w:rPr>
      </w:pPr>
      <w:r w:rsidRPr="00F955E9">
        <w:rPr>
          <w:rStyle w:val="TagStyle"/>
          <w:rtl/>
        </w:rPr>
        <w:t xml:space="preserve"> &lt;&lt; יור &gt;&gt; </w:t>
      </w:r>
      <w:r>
        <w:rPr>
          <w:rtl/>
        </w:rPr>
        <w:t>היו"ר ישראל אייכלר:</w:t>
      </w:r>
      <w:r w:rsidRPr="00F955E9">
        <w:rPr>
          <w:rStyle w:val="TagStyle"/>
          <w:rtl/>
        </w:rPr>
        <w:t xml:space="preserve"> &lt;&lt; יור &gt;&gt;</w:t>
      </w:r>
      <w:r>
        <w:rPr>
          <w:rtl/>
        </w:rPr>
        <w:t xml:space="preserve">   </w:t>
      </w:r>
    </w:p>
    <w:p w:rsidR="00781EE2" w:rsidRDefault="00781EE2" w:rsidP="00291CC4">
      <w:pPr>
        <w:rPr>
          <w:rtl/>
          <w:lang w:eastAsia="he-IL"/>
        </w:rPr>
      </w:pPr>
    </w:p>
    <w:p w:rsidR="00992DF5" w:rsidRDefault="00781EE2" w:rsidP="007A10DF">
      <w:pPr>
        <w:rPr>
          <w:rtl/>
          <w:lang w:eastAsia="he-IL"/>
        </w:rPr>
      </w:pPr>
      <w:r>
        <w:rPr>
          <w:rFonts w:hint="cs"/>
          <w:rtl/>
          <w:lang w:eastAsia="he-IL"/>
        </w:rPr>
        <w:t xml:space="preserve">תודה רבה. </w:t>
      </w:r>
    </w:p>
    <w:p w:rsidR="00992DF5" w:rsidRDefault="00992DF5" w:rsidP="007A10DF">
      <w:pPr>
        <w:rPr>
          <w:rtl/>
          <w:lang w:eastAsia="he-IL"/>
        </w:rPr>
      </w:pPr>
    </w:p>
    <w:p w:rsidR="00781EE2" w:rsidRDefault="00781EE2" w:rsidP="00AC55B0">
      <w:pPr>
        <w:rPr>
          <w:rtl/>
          <w:lang w:eastAsia="he-IL"/>
        </w:rPr>
      </w:pPr>
      <w:r>
        <w:rPr>
          <w:rFonts w:hint="cs"/>
          <w:rtl/>
          <w:lang w:eastAsia="he-IL"/>
        </w:rPr>
        <w:t xml:space="preserve">אנחנו מבינים שאתם </w:t>
      </w:r>
      <w:bookmarkStart w:id="20349" w:name="_ETM_Q44_229104"/>
      <w:bookmarkEnd w:id="20349"/>
      <w:r>
        <w:rPr>
          <w:rFonts w:hint="cs"/>
          <w:rtl/>
          <w:lang w:eastAsia="he-IL"/>
        </w:rPr>
        <w:t>רוצים דיון בוועדת החוץ והביטחון</w:t>
      </w:r>
      <w:r w:rsidR="00AC55B0">
        <w:rPr>
          <w:rFonts w:hint="cs"/>
          <w:rtl/>
          <w:lang w:eastAsia="he-IL"/>
        </w:rPr>
        <w:t>,</w:t>
      </w:r>
      <w:r>
        <w:rPr>
          <w:rFonts w:hint="cs"/>
          <w:rtl/>
          <w:lang w:eastAsia="he-IL"/>
        </w:rPr>
        <w:t xml:space="preserve"> אז אנחנו נצביע על ההצעה. </w:t>
      </w:r>
      <w:bookmarkStart w:id="20350" w:name="_ETM_Q44_235081"/>
      <w:bookmarkEnd w:id="20350"/>
      <w:r>
        <w:rPr>
          <w:rFonts w:hint="cs"/>
          <w:rtl/>
          <w:lang w:eastAsia="he-IL"/>
        </w:rPr>
        <w:t xml:space="preserve">מי בעד ההצעה להעביר את ההצעה לסדר-היום בעניין המחסומים </w:t>
      </w:r>
      <w:bookmarkStart w:id="20351" w:name="_ETM_Q44_237682"/>
      <w:bookmarkEnd w:id="20351"/>
      <w:r>
        <w:rPr>
          <w:rFonts w:hint="cs"/>
          <w:rtl/>
          <w:lang w:eastAsia="he-IL"/>
        </w:rPr>
        <w:t xml:space="preserve">ביהודה ושומרון לוועדת החוץ והביטחון? מי בעד? מי נגד? מי </w:t>
      </w:r>
      <w:bookmarkStart w:id="20352" w:name="_ETM_Q44_247141"/>
      <w:bookmarkEnd w:id="20352"/>
      <w:r>
        <w:rPr>
          <w:rFonts w:hint="cs"/>
          <w:rtl/>
          <w:lang w:eastAsia="he-IL"/>
        </w:rPr>
        <w:t>נמנע?</w:t>
      </w:r>
      <w:bookmarkStart w:id="20353" w:name="_ETM_Q44_250189"/>
      <w:bookmarkEnd w:id="20353"/>
    </w:p>
    <w:p w:rsidR="00781EE2" w:rsidRPr="00F955E9" w:rsidRDefault="00781EE2" w:rsidP="007A10DF">
      <w:pPr>
        <w:rPr>
          <w:rtl/>
          <w:lang w:eastAsia="he-IL"/>
        </w:rPr>
      </w:pPr>
      <w:bookmarkStart w:id="20354" w:name="_ETM_Q44_250307"/>
      <w:bookmarkEnd w:id="20354"/>
    </w:p>
    <w:p w:rsidR="00781EE2" w:rsidRDefault="00781EE2" w:rsidP="007A10D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25</w:t>
      </w:r>
    </w:p>
    <w:p w:rsidR="00781EE2" w:rsidRDefault="00781EE2" w:rsidP="007A10DF">
      <w:pPr>
        <w:pStyle w:val="--"/>
        <w:keepNext/>
        <w:rPr>
          <w:rtl/>
          <w:lang w:eastAsia="he-IL"/>
        </w:rPr>
      </w:pPr>
    </w:p>
    <w:p w:rsidR="00781EE2" w:rsidRDefault="00781EE2" w:rsidP="007A10DF">
      <w:pPr>
        <w:pStyle w:val="--"/>
        <w:keepNext/>
        <w:rPr>
          <w:rtl/>
          <w:lang w:eastAsia="he-IL"/>
        </w:rPr>
      </w:pPr>
      <w:r>
        <w:rPr>
          <w:rFonts w:hint="eastAsia"/>
          <w:rtl/>
          <w:lang w:eastAsia="he-IL"/>
        </w:rPr>
        <w:t>בעד</w:t>
      </w:r>
      <w:r>
        <w:rPr>
          <w:rtl/>
          <w:lang w:eastAsia="he-IL"/>
        </w:rPr>
        <w:t xml:space="preserve"> ההצעה להעביר את </w:t>
      </w:r>
      <w:r>
        <w:rPr>
          <w:rFonts w:hint="cs"/>
          <w:rtl/>
          <w:lang w:eastAsia="he-IL"/>
        </w:rPr>
        <w:t>הנושא</w:t>
      </w:r>
      <w:r>
        <w:rPr>
          <w:rtl/>
          <w:lang w:eastAsia="he-IL"/>
        </w:rPr>
        <w:t xml:space="preserve"> לוועדה –</w:t>
      </w:r>
      <w:r>
        <w:rPr>
          <w:rFonts w:hint="cs"/>
          <w:rtl/>
          <w:lang w:eastAsia="he-IL"/>
        </w:rPr>
        <w:t xml:space="preserve"> 5</w:t>
      </w:r>
    </w:p>
    <w:p w:rsidR="00781EE2" w:rsidRDefault="00781EE2" w:rsidP="007A10D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781EE2" w:rsidRDefault="00781EE2" w:rsidP="007A10DF">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781EE2" w:rsidRDefault="00781EE2" w:rsidP="007A10DF">
      <w:pPr>
        <w:pStyle w:val="af2"/>
        <w:rPr>
          <w:rtl/>
          <w:lang w:eastAsia="he-IL"/>
        </w:rPr>
      </w:pPr>
      <w:r>
        <w:rPr>
          <w:rFonts w:hint="eastAsia"/>
          <w:rtl/>
          <w:lang w:eastAsia="he-IL"/>
        </w:rPr>
        <w:t>ההצעה</w:t>
      </w:r>
      <w:r>
        <w:rPr>
          <w:rtl/>
          <w:lang w:eastAsia="he-IL"/>
        </w:rPr>
        <w:t xml:space="preserve"> להעביר את </w:t>
      </w:r>
      <w:r>
        <w:rPr>
          <w:rFonts w:hint="cs"/>
          <w:rtl/>
          <w:lang w:eastAsia="he-IL"/>
        </w:rPr>
        <w:t xml:space="preserve">הנושא לוועדת החוץ והביטחון נתקבלה. </w:t>
      </w:r>
    </w:p>
    <w:p w:rsidR="00781EE2" w:rsidRDefault="00781EE2" w:rsidP="007A10DF">
      <w:pPr>
        <w:rPr>
          <w:rtl/>
          <w:lang w:eastAsia="he-IL"/>
        </w:rPr>
      </w:pPr>
      <w:bookmarkStart w:id="20355" w:name="_ETM_Q44_260481"/>
      <w:bookmarkStart w:id="20356" w:name="_ETM_Q44_260581"/>
      <w:bookmarkEnd w:id="20355"/>
      <w:bookmarkEnd w:id="20356"/>
    </w:p>
    <w:p w:rsidR="00781EE2" w:rsidRDefault="00781EE2" w:rsidP="007A10DF">
      <w:pPr>
        <w:pStyle w:val="af6"/>
        <w:keepNext/>
        <w:rPr>
          <w:rtl/>
        </w:rPr>
      </w:pPr>
      <w:r w:rsidRPr="000C6EF5">
        <w:rPr>
          <w:rStyle w:val="TagStyle"/>
          <w:rtl/>
        </w:rPr>
        <w:t xml:space="preserve"> &lt;&lt; יור &gt;&gt; </w:t>
      </w:r>
      <w:r>
        <w:rPr>
          <w:rtl/>
        </w:rPr>
        <w:t>היו"ר ישראל אייכלר:</w:t>
      </w:r>
      <w:r w:rsidRPr="000C6EF5">
        <w:rPr>
          <w:rStyle w:val="TagStyle"/>
          <w:rtl/>
        </w:rPr>
        <w:t xml:space="preserve"> &lt;&lt; יור &gt;&gt;</w:t>
      </w:r>
      <w:r>
        <w:rPr>
          <w:rtl/>
        </w:rPr>
        <w:t xml:space="preserve">   </w:t>
      </w:r>
    </w:p>
    <w:p w:rsidR="00781EE2" w:rsidRDefault="00781EE2" w:rsidP="00291CC4">
      <w:pPr>
        <w:rPr>
          <w:rtl/>
          <w:lang w:eastAsia="he-IL"/>
        </w:rPr>
      </w:pPr>
    </w:p>
    <w:p w:rsidR="00781EE2" w:rsidRDefault="00781EE2" w:rsidP="00AC55B0">
      <w:pPr>
        <w:rPr>
          <w:rtl/>
          <w:lang w:eastAsia="he-IL"/>
        </w:rPr>
      </w:pPr>
      <w:r>
        <w:rPr>
          <w:rFonts w:hint="cs"/>
          <w:rtl/>
          <w:lang w:eastAsia="he-IL"/>
        </w:rPr>
        <w:t xml:space="preserve">חמישה בעד, </w:t>
      </w:r>
      <w:bookmarkStart w:id="20357" w:name="_ETM_Q44_257725"/>
      <w:bookmarkEnd w:id="20357"/>
      <w:r>
        <w:rPr>
          <w:rFonts w:hint="cs"/>
          <w:rtl/>
          <w:lang w:eastAsia="he-IL"/>
        </w:rPr>
        <w:t xml:space="preserve">אין מתנגדים, אין נמנעים. פה אחד הוחלט שנושא </w:t>
      </w:r>
      <w:r w:rsidR="00AC55B0">
        <w:rPr>
          <w:rFonts w:hint="cs"/>
          <w:rtl/>
          <w:lang w:eastAsia="he-IL"/>
        </w:rPr>
        <w:t xml:space="preserve">ההצעה </w:t>
      </w:r>
      <w:r>
        <w:rPr>
          <w:rFonts w:hint="cs"/>
          <w:rtl/>
          <w:lang w:eastAsia="he-IL"/>
        </w:rPr>
        <w:t xml:space="preserve">לסדר-היום </w:t>
      </w:r>
      <w:r w:rsidR="00AC55B0">
        <w:rPr>
          <w:rFonts w:hint="cs"/>
          <w:rtl/>
          <w:lang w:eastAsia="he-IL"/>
        </w:rPr>
        <w:t>ע</w:t>
      </w:r>
      <w:r>
        <w:rPr>
          <w:rFonts w:hint="cs"/>
          <w:rtl/>
          <w:lang w:eastAsia="he-IL"/>
        </w:rPr>
        <w:t xml:space="preserve">ל המחסומים ביהודה ושומרון יעבור לוועדת החוץ והביטחון לדיון. </w:t>
      </w:r>
    </w:p>
    <w:p w:rsidR="00781EE2" w:rsidRDefault="00781EE2" w:rsidP="007A10DF">
      <w:pPr>
        <w:rPr>
          <w:rtl/>
          <w:lang w:eastAsia="he-IL"/>
        </w:rPr>
      </w:pPr>
      <w:bookmarkStart w:id="20358" w:name="_ETM_Q44_268347"/>
      <w:bookmarkStart w:id="20359" w:name="_ETM_Q44_268435"/>
      <w:bookmarkEnd w:id="20358"/>
      <w:bookmarkEnd w:id="20359"/>
    </w:p>
    <w:p w:rsidR="00781EE2" w:rsidRPr="000C6EF5" w:rsidRDefault="00781EE2" w:rsidP="007A10DF">
      <w:pPr>
        <w:rPr>
          <w:rtl/>
          <w:lang w:eastAsia="he-IL"/>
        </w:rPr>
      </w:pPr>
      <w:bookmarkStart w:id="20360" w:name="_ETM_Q44_268539"/>
      <w:bookmarkStart w:id="20361" w:name="_ETM_Q44_268608"/>
      <w:bookmarkEnd w:id="20360"/>
      <w:bookmarkEnd w:id="20361"/>
      <w:r>
        <w:rPr>
          <w:rFonts w:hint="cs"/>
          <w:rtl/>
          <w:lang w:eastAsia="he-IL"/>
        </w:rPr>
        <w:t xml:space="preserve">חברי </w:t>
      </w:r>
      <w:bookmarkStart w:id="20362" w:name="_ETM_Q44_269095"/>
      <w:bookmarkEnd w:id="20362"/>
      <w:r>
        <w:rPr>
          <w:rFonts w:hint="cs"/>
          <w:rtl/>
          <w:lang w:eastAsia="he-IL"/>
        </w:rPr>
        <w:t xml:space="preserve">הכנסת, תם סדר-היום. הישיבה הבאה תתקיים ביום שני כ"ג </w:t>
      </w:r>
      <w:bookmarkStart w:id="20363" w:name="_ETM_Q44_272433"/>
      <w:bookmarkEnd w:id="20363"/>
      <w:r>
        <w:rPr>
          <w:rFonts w:hint="cs"/>
          <w:rtl/>
          <w:lang w:eastAsia="he-IL"/>
        </w:rPr>
        <w:t xml:space="preserve">בסיוון התשפ"ג, 12 ביוני 2023, בשעה 16:00. ישיבה זו נעולה. </w:t>
      </w:r>
      <w:bookmarkStart w:id="20364" w:name="_ETM_Q44_281738"/>
      <w:bookmarkEnd w:id="20364"/>
    </w:p>
    <w:p w:rsidR="00781EE2" w:rsidRDefault="00781EE2" w:rsidP="007A10DF">
      <w:pPr>
        <w:ind w:firstLine="0"/>
        <w:rPr>
          <w:rtl/>
          <w:lang w:eastAsia="he-IL"/>
        </w:rPr>
      </w:pPr>
    </w:p>
    <w:p w:rsidR="00781EE2" w:rsidRDefault="00781EE2" w:rsidP="00992DF5">
      <w:pPr>
        <w:pStyle w:val="afa"/>
        <w:keepNext/>
        <w:ind w:firstLine="0"/>
        <w:jc w:val="center"/>
        <w:rPr>
          <w:rtl/>
          <w:lang w:eastAsia="he-IL"/>
        </w:rPr>
      </w:pPr>
      <w:bookmarkStart w:id="20365" w:name="ET_meetingend_3"/>
      <w:r w:rsidRPr="00AC3EDA">
        <w:rPr>
          <w:rStyle w:val="TagStyle"/>
          <w:rtl/>
        </w:rPr>
        <w:t xml:space="preserve">&lt;&lt; סיום &gt;&gt; </w:t>
      </w:r>
      <w:r>
        <w:rPr>
          <w:rtl/>
          <w:lang w:eastAsia="he-IL"/>
        </w:rPr>
        <w:t>הישיבה ננעלה בשעה 18:11.</w:t>
      </w:r>
      <w:r w:rsidRPr="00AC3EDA">
        <w:rPr>
          <w:rStyle w:val="TagStyle"/>
          <w:rtl/>
        </w:rPr>
        <w:t xml:space="preserve"> &lt;&lt; סיום &gt;&gt;</w:t>
      </w:r>
      <w:bookmarkEnd w:id="20365"/>
    </w:p>
    <w:p w:rsidR="00781EE2" w:rsidRPr="00AC3EDA" w:rsidRDefault="00781EE2" w:rsidP="007A10DF">
      <w:pPr>
        <w:rPr>
          <w:rtl/>
          <w:lang w:eastAsia="he-IL"/>
        </w:rPr>
      </w:pPr>
    </w:p>
    <w:p w:rsidR="00781EE2" w:rsidRPr="00781EE2" w:rsidRDefault="00781EE2" w:rsidP="00466481">
      <w:pPr>
        <w:rPr>
          <w:rtl/>
        </w:rPr>
      </w:pPr>
    </w:p>
    <w:sectPr w:rsidR="00781EE2" w:rsidRPr="00781EE2" w:rsidSect="00293E2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754" w:rsidRDefault="00CE5754">
      <w:r>
        <w:separator/>
      </w:r>
    </w:p>
  </w:endnote>
  <w:endnote w:type="continuationSeparator" w:id="0">
    <w:p w:rsidR="00CE5754" w:rsidRDefault="00CE5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475" w:rsidRDefault="00D5447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475" w:rsidRDefault="00D5447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475" w:rsidRDefault="00D5447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754" w:rsidRDefault="00CE5754">
      <w:r>
        <w:separator/>
      </w:r>
    </w:p>
  </w:footnote>
  <w:footnote w:type="continuationSeparator" w:id="0">
    <w:p w:rsidR="00CE5754" w:rsidRDefault="00CE5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754" w:rsidRDefault="00CE575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5754" w:rsidRDefault="00CE575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754" w:rsidRDefault="00CE575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F1437">
      <w:rPr>
        <w:rStyle w:val="af7"/>
        <w:noProof/>
        <w:rtl/>
      </w:rPr>
      <w:t>186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E5754">
      <w:trPr>
        <w:cantSplit/>
        <w:trHeight w:val="421"/>
      </w:trPr>
      <w:tc>
        <w:tcPr>
          <w:tcW w:w="2880" w:type="dxa"/>
        </w:tcPr>
        <w:p w:rsidR="00CE5754" w:rsidRDefault="00D54475" w:rsidP="00BE0137">
          <w:pPr>
            <w:ind w:right="360" w:firstLine="0"/>
            <w:jc w:val="left"/>
          </w:pPr>
          <w:r>
            <w:rPr>
              <w:rtl/>
            </w:rPr>
            <w:t>דברי הכנסת</w:t>
          </w:r>
        </w:p>
      </w:tc>
      <w:tc>
        <w:tcPr>
          <w:tcW w:w="2520" w:type="dxa"/>
        </w:tcPr>
        <w:p w:rsidR="00CE5754" w:rsidRDefault="00D54475" w:rsidP="00BE0137">
          <w:pPr>
            <w:ind w:firstLine="0"/>
            <w:jc w:val="left"/>
          </w:pPr>
          <w:r>
            <w:rPr>
              <w:rtl/>
            </w:rPr>
            <w:t>ישיבה מס' 78</w:t>
          </w:r>
        </w:p>
      </w:tc>
      <w:tc>
        <w:tcPr>
          <w:tcW w:w="2700" w:type="dxa"/>
        </w:tcPr>
        <w:p w:rsidR="00CE5754" w:rsidRDefault="00D54475" w:rsidP="00BE0137">
          <w:pPr>
            <w:ind w:firstLine="0"/>
            <w:jc w:val="left"/>
            <w:rPr>
              <w:rtl/>
            </w:rPr>
          </w:pPr>
          <w:r>
            <w:rPr>
              <w:rtl/>
            </w:rPr>
            <w:t>07/06/2023</w:t>
          </w:r>
        </w:p>
      </w:tc>
    </w:tr>
  </w:tbl>
  <w:p w:rsidR="00CE5754" w:rsidRPr="000F00C1" w:rsidRDefault="00CE575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475" w:rsidRDefault="00D544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A2235"/>
    <w:multiLevelType w:val="hybridMultilevel"/>
    <w:tmpl w:val="B1F2136E"/>
    <w:lvl w:ilvl="0" w:tplc="B7105A4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330"/>
    <w:rsid w:val="000048E7"/>
    <w:rsid w:val="00005743"/>
    <w:rsid w:val="00006916"/>
    <w:rsid w:val="00034564"/>
    <w:rsid w:val="00036B10"/>
    <w:rsid w:val="000416CD"/>
    <w:rsid w:val="00050737"/>
    <w:rsid w:val="000559DC"/>
    <w:rsid w:val="00055C3F"/>
    <w:rsid w:val="00060E55"/>
    <w:rsid w:val="00062EF7"/>
    <w:rsid w:val="000678FD"/>
    <w:rsid w:val="00067F42"/>
    <w:rsid w:val="0008322C"/>
    <w:rsid w:val="00084BE9"/>
    <w:rsid w:val="0008749D"/>
    <w:rsid w:val="00092197"/>
    <w:rsid w:val="00093026"/>
    <w:rsid w:val="00097AD7"/>
    <w:rsid w:val="000B0C68"/>
    <w:rsid w:val="000B2EE6"/>
    <w:rsid w:val="000B5931"/>
    <w:rsid w:val="000B786C"/>
    <w:rsid w:val="000C7A99"/>
    <w:rsid w:val="000E2B67"/>
    <w:rsid w:val="000E54FD"/>
    <w:rsid w:val="000F00C1"/>
    <w:rsid w:val="000F0FBD"/>
    <w:rsid w:val="00101E1D"/>
    <w:rsid w:val="00122170"/>
    <w:rsid w:val="001270CE"/>
    <w:rsid w:val="001420C8"/>
    <w:rsid w:val="00143B4B"/>
    <w:rsid w:val="00146DD9"/>
    <w:rsid w:val="00150822"/>
    <w:rsid w:val="001524C0"/>
    <w:rsid w:val="00154C7C"/>
    <w:rsid w:val="00155D84"/>
    <w:rsid w:val="001568E1"/>
    <w:rsid w:val="00167294"/>
    <w:rsid w:val="00171E7F"/>
    <w:rsid w:val="0017306D"/>
    <w:rsid w:val="0017779F"/>
    <w:rsid w:val="001853F8"/>
    <w:rsid w:val="00187A70"/>
    <w:rsid w:val="00196822"/>
    <w:rsid w:val="001A18E9"/>
    <w:rsid w:val="001A74E9"/>
    <w:rsid w:val="001B06AF"/>
    <w:rsid w:val="001B0815"/>
    <w:rsid w:val="001B51D2"/>
    <w:rsid w:val="001B6837"/>
    <w:rsid w:val="001B79C5"/>
    <w:rsid w:val="001C0EA3"/>
    <w:rsid w:val="001C44DA"/>
    <w:rsid w:val="001D440C"/>
    <w:rsid w:val="001F3F06"/>
    <w:rsid w:val="001F663D"/>
    <w:rsid w:val="00206DA6"/>
    <w:rsid w:val="002158D1"/>
    <w:rsid w:val="00220904"/>
    <w:rsid w:val="0022580A"/>
    <w:rsid w:val="00245249"/>
    <w:rsid w:val="0024645B"/>
    <w:rsid w:val="00251420"/>
    <w:rsid w:val="00252DCE"/>
    <w:rsid w:val="0025710A"/>
    <w:rsid w:val="00261554"/>
    <w:rsid w:val="00272422"/>
    <w:rsid w:val="00274E7C"/>
    <w:rsid w:val="00283D7D"/>
    <w:rsid w:val="002863DC"/>
    <w:rsid w:val="0028778B"/>
    <w:rsid w:val="00287FD2"/>
    <w:rsid w:val="00291ACD"/>
    <w:rsid w:val="00291CC4"/>
    <w:rsid w:val="00292378"/>
    <w:rsid w:val="00293E2D"/>
    <w:rsid w:val="002A10AB"/>
    <w:rsid w:val="002B0108"/>
    <w:rsid w:val="002B3331"/>
    <w:rsid w:val="002B410F"/>
    <w:rsid w:val="002C40B6"/>
    <w:rsid w:val="002D0384"/>
    <w:rsid w:val="002D4180"/>
    <w:rsid w:val="002D5B7D"/>
    <w:rsid w:val="002F71CA"/>
    <w:rsid w:val="00300869"/>
    <w:rsid w:val="00302765"/>
    <w:rsid w:val="00310572"/>
    <w:rsid w:val="00312FFD"/>
    <w:rsid w:val="0033612E"/>
    <w:rsid w:val="00341660"/>
    <w:rsid w:val="00346BF8"/>
    <w:rsid w:val="003475E7"/>
    <w:rsid w:val="00347D39"/>
    <w:rsid w:val="00354773"/>
    <w:rsid w:val="0036054B"/>
    <w:rsid w:val="00371162"/>
    <w:rsid w:val="00377390"/>
    <w:rsid w:val="003854EE"/>
    <w:rsid w:val="00390D1D"/>
    <w:rsid w:val="003A5E53"/>
    <w:rsid w:val="003A74FB"/>
    <w:rsid w:val="003B23B0"/>
    <w:rsid w:val="003B2403"/>
    <w:rsid w:val="003B431C"/>
    <w:rsid w:val="003B7D65"/>
    <w:rsid w:val="003C0AB0"/>
    <w:rsid w:val="003C1468"/>
    <w:rsid w:val="003C279D"/>
    <w:rsid w:val="003D275C"/>
    <w:rsid w:val="003D406C"/>
    <w:rsid w:val="003D6D0C"/>
    <w:rsid w:val="003E1A78"/>
    <w:rsid w:val="003E5420"/>
    <w:rsid w:val="003F0A5F"/>
    <w:rsid w:val="0041519C"/>
    <w:rsid w:val="004205CF"/>
    <w:rsid w:val="00421359"/>
    <w:rsid w:val="00424C94"/>
    <w:rsid w:val="00431EAD"/>
    <w:rsid w:val="0043243C"/>
    <w:rsid w:val="00440D3D"/>
    <w:rsid w:val="00451B3A"/>
    <w:rsid w:val="0045223D"/>
    <w:rsid w:val="00466481"/>
    <w:rsid w:val="00471BE3"/>
    <w:rsid w:val="00477E1F"/>
    <w:rsid w:val="004B0A65"/>
    <w:rsid w:val="004B1BE9"/>
    <w:rsid w:val="004B23DC"/>
    <w:rsid w:val="004B3111"/>
    <w:rsid w:val="004B3D5E"/>
    <w:rsid w:val="004C5653"/>
    <w:rsid w:val="004D2026"/>
    <w:rsid w:val="004D76F4"/>
    <w:rsid w:val="00500C0C"/>
    <w:rsid w:val="005024EF"/>
    <w:rsid w:val="0050426B"/>
    <w:rsid w:val="00504760"/>
    <w:rsid w:val="00515A49"/>
    <w:rsid w:val="00516EFD"/>
    <w:rsid w:val="00522121"/>
    <w:rsid w:val="005278E4"/>
    <w:rsid w:val="00540275"/>
    <w:rsid w:val="00551AFF"/>
    <w:rsid w:val="00555137"/>
    <w:rsid w:val="00557927"/>
    <w:rsid w:val="00571EFB"/>
    <w:rsid w:val="00581C0E"/>
    <w:rsid w:val="0058663B"/>
    <w:rsid w:val="005911B3"/>
    <w:rsid w:val="00591259"/>
    <w:rsid w:val="00591FE2"/>
    <w:rsid w:val="005958FE"/>
    <w:rsid w:val="005A342D"/>
    <w:rsid w:val="005B55F1"/>
    <w:rsid w:val="005C363E"/>
    <w:rsid w:val="005D61F3"/>
    <w:rsid w:val="005E3ADA"/>
    <w:rsid w:val="005F1437"/>
    <w:rsid w:val="00615F7E"/>
    <w:rsid w:val="00631DE1"/>
    <w:rsid w:val="00656A47"/>
    <w:rsid w:val="00665DD8"/>
    <w:rsid w:val="00667A65"/>
    <w:rsid w:val="00674431"/>
    <w:rsid w:val="00675874"/>
    <w:rsid w:val="00675EBF"/>
    <w:rsid w:val="006853C0"/>
    <w:rsid w:val="006A035F"/>
    <w:rsid w:val="006A0CB7"/>
    <w:rsid w:val="006A6CF5"/>
    <w:rsid w:val="006B4829"/>
    <w:rsid w:val="006D268B"/>
    <w:rsid w:val="006E4E4D"/>
    <w:rsid w:val="00702755"/>
    <w:rsid w:val="007237A0"/>
    <w:rsid w:val="00726D8F"/>
    <w:rsid w:val="007344C7"/>
    <w:rsid w:val="007408C3"/>
    <w:rsid w:val="00742DED"/>
    <w:rsid w:val="00766AF4"/>
    <w:rsid w:val="00773821"/>
    <w:rsid w:val="00781EE2"/>
    <w:rsid w:val="007A10DF"/>
    <w:rsid w:val="007B6762"/>
    <w:rsid w:val="007C0D52"/>
    <w:rsid w:val="007D0162"/>
    <w:rsid w:val="007E5FE1"/>
    <w:rsid w:val="007F045A"/>
    <w:rsid w:val="00825161"/>
    <w:rsid w:val="00825732"/>
    <w:rsid w:val="008306A7"/>
    <w:rsid w:val="00836B57"/>
    <w:rsid w:val="00841223"/>
    <w:rsid w:val="00841F55"/>
    <w:rsid w:val="00846BE9"/>
    <w:rsid w:val="00850498"/>
    <w:rsid w:val="00853CEC"/>
    <w:rsid w:val="0085514C"/>
    <w:rsid w:val="0086178C"/>
    <w:rsid w:val="00863BBA"/>
    <w:rsid w:val="008671D7"/>
    <w:rsid w:val="00872838"/>
    <w:rsid w:val="00872F66"/>
    <w:rsid w:val="0088368A"/>
    <w:rsid w:val="008B1423"/>
    <w:rsid w:val="008B38BE"/>
    <w:rsid w:val="008C315C"/>
    <w:rsid w:val="008C341C"/>
    <w:rsid w:val="008D19F9"/>
    <w:rsid w:val="008D1DFB"/>
    <w:rsid w:val="008D5F0A"/>
    <w:rsid w:val="009123E4"/>
    <w:rsid w:val="009128C3"/>
    <w:rsid w:val="00912E12"/>
    <w:rsid w:val="00914904"/>
    <w:rsid w:val="009154A3"/>
    <w:rsid w:val="0092207C"/>
    <w:rsid w:val="00925968"/>
    <w:rsid w:val="00945E6A"/>
    <w:rsid w:val="00946460"/>
    <w:rsid w:val="009476A5"/>
    <w:rsid w:val="009515F0"/>
    <w:rsid w:val="009529A8"/>
    <w:rsid w:val="0095443E"/>
    <w:rsid w:val="00960796"/>
    <w:rsid w:val="009635F5"/>
    <w:rsid w:val="00970775"/>
    <w:rsid w:val="00970CE0"/>
    <w:rsid w:val="00973203"/>
    <w:rsid w:val="009900BB"/>
    <w:rsid w:val="00991326"/>
    <w:rsid w:val="00991E92"/>
    <w:rsid w:val="00992DF5"/>
    <w:rsid w:val="00993DA1"/>
    <w:rsid w:val="00996E15"/>
    <w:rsid w:val="009B50C0"/>
    <w:rsid w:val="009C35BE"/>
    <w:rsid w:val="009D2C59"/>
    <w:rsid w:val="009E6F91"/>
    <w:rsid w:val="009F1518"/>
    <w:rsid w:val="009F31E5"/>
    <w:rsid w:val="00A038A4"/>
    <w:rsid w:val="00A11A5C"/>
    <w:rsid w:val="00A15971"/>
    <w:rsid w:val="00A16437"/>
    <w:rsid w:val="00A20FF3"/>
    <w:rsid w:val="00A30441"/>
    <w:rsid w:val="00A319F3"/>
    <w:rsid w:val="00A35551"/>
    <w:rsid w:val="00A3564F"/>
    <w:rsid w:val="00A42DFE"/>
    <w:rsid w:val="00A43620"/>
    <w:rsid w:val="00A55B5D"/>
    <w:rsid w:val="00A55CA1"/>
    <w:rsid w:val="00A66020"/>
    <w:rsid w:val="00A719DD"/>
    <w:rsid w:val="00A83507"/>
    <w:rsid w:val="00A8461B"/>
    <w:rsid w:val="00A85256"/>
    <w:rsid w:val="00AA6E2B"/>
    <w:rsid w:val="00AB02EE"/>
    <w:rsid w:val="00AB1070"/>
    <w:rsid w:val="00AC41C0"/>
    <w:rsid w:val="00AC55B0"/>
    <w:rsid w:val="00AC5EC7"/>
    <w:rsid w:val="00AC663F"/>
    <w:rsid w:val="00AD0527"/>
    <w:rsid w:val="00AD2F00"/>
    <w:rsid w:val="00AD594A"/>
    <w:rsid w:val="00AE688E"/>
    <w:rsid w:val="00AF00D2"/>
    <w:rsid w:val="00AF18A3"/>
    <w:rsid w:val="00AF4E2C"/>
    <w:rsid w:val="00B04B9C"/>
    <w:rsid w:val="00B1064F"/>
    <w:rsid w:val="00B179E5"/>
    <w:rsid w:val="00B236AF"/>
    <w:rsid w:val="00B358CC"/>
    <w:rsid w:val="00B36F42"/>
    <w:rsid w:val="00B43239"/>
    <w:rsid w:val="00B63F8D"/>
    <w:rsid w:val="00B650AA"/>
    <w:rsid w:val="00B751FF"/>
    <w:rsid w:val="00B959E9"/>
    <w:rsid w:val="00BB2F43"/>
    <w:rsid w:val="00BB5C4B"/>
    <w:rsid w:val="00BC2265"/>
    <w:rsid w:val="00BC3DCB"/>
    <w:rsid w:val="00BC7E3C"/>
    <w:rsid w:val="00BD47B7"/>
    <w:rsid w:val="00BD56A5"/>
    <w:rsid w:val="00BD7D35"/>
    <w:rsid w:val="00BE0137"/>
    <w:rsid w:val="00C16F92"/>
    <w:rsid w:val="00C20957"/>
    <w:rsid w:val="00C3598A"/>
    <w:rsid w:val="00C35997"/>
    <w:rsid w:val="00C36A1D"/>
    <w:rsid w:val="00C5322E"/>
    <w:rsid w:val="00C545B9"/>
    <w:rsid w:val="00C607DB"/>
    <w:rsid w:val="00C71413"/>
    <w:rsid w:val="00C740F3"/>
    <w:rsid w:val="00C80434"/>
    <w:rsid w:val="00C8624A"/>
    <w:rsid w:val="00C91CAF"/>
    <w:rsid w:val="00C92A23"/>
    <w:rsid w:val="00CA4BCE"/>
    <w:rsid w:val="00CA5363"/>
    <w:rsid w:val="00CB6D60"/>
    <w:rsid w:val="00CC6848"/>
    <w:rsid w:val="00CE11E7"/>
    <w:rsid w:val="00CE5754"/>
    <w:rsid w:val="00CE5849"/>
    <w:rsid w:val="00CF0A63"/>
    <w:rsid w:val="00D0004F"/>
    <w:rsid w:val="00D23D43"/>
    <w:rsid w:val="00D54475"/>
    <w:rsid w:val="00D55E2B"/>
    <w:rsid w:val="00D603FB"/>
    <w:rsid w:val="00D64F6D"/>
    <w:rsid w:val="00D6697D"/>
    <w:rsid w:val="00D67FF1"/>
    <w:rsid w:val="00D7575A"/>
    <w:rsid w:val="00D90746"/>
    <w:rsid w:val="00DB1E4D"/>
    <w:rsid w:val="00DC1926"/>
    <w:rsid w:val="00DE496E"/>
    <w:rsid w:val="00E02F9B"/>
    <w:rsid w:val="00E035CE"/>
    <w:rsid w:val="00E20BF2"/>
    <w:rsid w:val="00E2291D"/>
    <w:rsid w:val="00E23F44"/>
    <w:rsid w:val="00E25E6C"/>
    <w:rsid w:val="00E276D1"/>
    <w:rsid w:val="00E42671"/>
    <w:rsid w:val="00E461F6"/>
    <w:rsid w:val="00E53A84"/>
    <w:rsid w:val="00E54609"/>
    <w:rsid w:val="00E550D6"/>
    <w:rsid w:val="00E56AC8"/>
    <w:rsid w:val="00E6097E"/>
    <w:rsid w:val="00E60981"/>
    <w:rsid w:val="00E70603"/>
    <w:rsid w:val="00E867FD"/>
    <w:rsid w:val="00E8681A"/>
    <w:rsid w:val="00E91BC3"/>
    <w:rsid w:val="00E97C82"/>
    <w:rsid w:val="00EA1C29"/>
    <w:rsid w:val="00EA46D4"/>
    <w:rsid w:val="00EC025D"/>
    <w:rsid w:val="00EC3A7C"/>
    <w:rsid w:val="00ED1A98"/>
    <w:rsid w:val="00ED5BB8"/>
    <w:rsid w:val="00EE5F9F"/>
    <w:rsid w:val="00EE6AC0"/>
    <w:rsid w:val="00EE6F16"/>
    <w:rsid w:val="00F1449F"/>
    <w:rsid w:val="00F30855"/>
    <w:rsid w:val="00F33902"/>
    <w:rsid w:val="00F36738"/>
    <w:rsid w:val="00F40AEE"/>
    <w:rsid w:val="00F45B06"/>
    <w:rsid w:val="00F506F2"/>
    <w:rsid w:val="00F51DF9"/>
    <w:rsid w:val="00F53584"/>
    <w:rsid w:val="00F62DCA"/>
    <w:rsid w:val="00F63084"/>
    <w:rsid w:val="00F75DBD"/>
    <w:rsid w:val="00F82AE8"/>
    <w:rsid w:val="00F82FE9"/>
    <w:rsid w:val="00F84EE2"/>
    <w:rsid w:val="00F9467D"/>
    <w:rsid w:val="00FB2304"/>
    <w:rsid w:val="00FC1000"/>
    <w:rsid w:val="00FC46CB"/>
    <w:rsid w:val="00FD1BF2"/>
    <w:rsid w:val="00FD225E"/>
    <w:rsid w:val="00FE33EF"/>
    <w:rsid w:val="00FE3474"/>
    <w:rsid w:val="00FE53BE"/>
    <w:rsid w:val="00FF090C"/>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72BF3A"/>
  <w15:docId w15:val="{E29EFB55-A451-4936-9D6D-386E9F66B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93E2D"/>
    <w:rPr>
      <w:rFonts w:cs="Arial"/>
      <w:bCs w:val="0"/>
      <w:vanish/>
      <w:color w:val="010000"/>
      <w:bdr w:val="single" w:sz="4" w:space="0" w:color="FF66FF"/>
    </w:rPr>
  </w:style>
  <w:style w:type="paragraph" w:customStyle="1" w:styleId="ETSpeechToText">
    <w:name w:val="ETSpeechToText"/>
    <w:basedOn w:val="a"/>
    <w:link w:val="ETSpeechToText0"/>
    <w:rsid w:val="00991326"/>
    <w:rPr>
      <w:color w:val="999999"/>
    </w:rPr>
  </w:style>
  <w:style w:type="character" w:customStyle="1" w:styleId="ETSpeechToText0">
    <w:name w:val="ETSpeechToText תו"/>
    <w:basedOn w:val="a0"/>
    <w:link w:val="ETSpeechToText"/>
    <w:rsid w:val="00991326"/>
    <w:rPr>
      <w:rFonts w:ascii="Arial" w:hAnsi="Arial" w:cs="Arial"/>
      <w:color w:val="999999"/>
      <w:sz w:val="22"/>
      <w:szCs w:val="22"/>
    </w:rPr>
  </w:style>
  <w:style w:type="character" w:styleId="afe">
    <w:name w:val="Emphasis"/>
    <w:basedOn w:val="a0"/>
    <w:uiPriority w:val="20"/>
    <w:qFormat/>
    <w:rsid w:val="00AA6E2B"/>
    <w:rPr>
      <w:i/>
      <w:iCs/>
    </w:rPr>
  </w:style>
  <w:style w:type="paragraph" w:styleId="aff">
    <w:name w:val="List Paragraph"/>
    <w:basedOn w:val="a"/>
    <w:uiPriority w:val="34"/>
    <w:qFormat/>
    <w:rsid w:val="00AA6E2B"/>
    <w:pPr>
      <w:ind w:left="720"/>
      <w:contextualSpacing/>
    </w:pPr>
  </w:style>
  <w:style w:type="paragraph" w:styleId="TOC1">
    <w:name w:val="toc 1"/>
    <w:basedOn w:val="a"/>
    <w:next w:val="a"/>
    <w:autoRedefine/>
    <w:uiPriority w:val="39"/>
    <w:unhideWhenUsed/>
    <w:rsid w:val="00992DF5"/>
    <w:pPr>
      <w:spacing w:after="100"/>
    </w:pPr>
  </w:style>
  <w:style w:type="paragraph" w:styleId="TOC2">
    <w:name w:val="toc 2"/>
    <w:basedOn w:val="a"/>
    <w:next w:val="a"/>
    <w:autoRedefine/>
    <w:uiPriority w:val="39"/>
    <w:unhideWhenUsed/>
    <w:rsid w:val="00992DF5"/>
    <w:pPr>
      <w:spacing w:after="100"/>
      <w:ind w:left="220"/>
    </w:pPr>
  </w:style>
  <w:style w:type="paragraph" w:styleId="TOC3">
    <w:name w:val="toc 3"/>
    <w:basedOn w:val="a"/>
    <w:next w:val="a"/>
    <w:autoRedefine/>
    <w:uiPriority w:val="39"/>
    <w:unhideWhenUsed/>
    <w:rsid w:val="00992DF5"/>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992DF5"/>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992DF5"/>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992DF5"/>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992DF5"/>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992DF5"/>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992DF5"/>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992D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1290</TotalTime>
  <Pages>188</Pages>
  <Words>56204</Words>
  <Characters>281024</Characters>
  <Application>Microsoft Office Word</Application>
  <DocSecurity>0</DocSecurity>
  <Lines>2341</Lines>
  <Paragraphs>673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336555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111</cp:revision>
  <cp:lastPrinted>1899-12-31T22:00:00Z</cp:lastPrinted>
  <dcterms:created xsi:type="dcterms:W3CDTF">2018-05-03T11:21:00Z</dcterms:created>
  <dcterms:modified xsi:type="dcterms:W3CDTF">2024-04-09T10:30:00Z</dcterms:modified>
</cp:coreProperties>
</file>