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D4141" w14:textId="3149BF05" w:rsidR="00324677" w:rsidRDefault="001C1406" w:rsidP="000A6501">
      <w:pPr>
        <w:rPr>
          <w:rtl/>
        </w:rPr>
      </w:pPr>
      <w:r>
        <w:rPr>
          <w:rtl/>
        </w:rPr>
        <w:t xml:space="preserve"> </w:t>
      </w:r>
    </w:p>
    <w:p w14:paraId="4CE5A1C9" w14:textId="6255C2DC" w:rsidR="000A6501" w:rsidRDefault="00BC7C04" w:rsidP="00BC7C04">
      <w:pPr>
        <w:rPr>
          <w:rtl/>
        </w:rPr>
      </w:pPr>
      <w:bookmarkStart w:id="0" w:name="TOR_Q1"/>
      <w:bookmarkEnd w:id="0"/>
      <w:r>
        <w:rPr>
          <w:rFonts w:hint="cs"/>
          <w:rtl/>
        </w:rPr>
        <w:t xml:space="preserve">דברי </w:t>
      </w:r>
      <w:r w:rsidRPr="00BC7C04">
        <w:rPr>
          <w:rFonts w:hint="cs"/>
          <w:rtl/>
        </w:rPr>
        <w:t>הכנסת</w:t>
      </w:r>
    </w:p>
    <w:p w14:paraId="0F216C0F" w14:textId="01C5880E" w:rsidR="00BC7C04" w:rsidRDefault="00BC7C04" w:rsidP="00BC7C04">
      <w:pPr>
        <w:rPr>
          <w:rtl/>
        </w:rPr>
      </w:pPr>
      <w:r>
        <w:rPr>
          <w:rFonts w:hint="cs"/>
          <w:rtl/>
        </w:rPr>
        <w:t xml:space="preserve">חוברת </w:t>
      </w:r>
      <w:r w:rsidR="00EE6569">
        <w:rPr>
          <w:rFonts w:hint="cs"/>
          <w:rtl/>
        </w:rPr>
        <w:t>כ"ח</w:t>
      </w:r>
    </w:p>
    <w:p w14:paraId="103B31C7" w14:textId="59F0B342" w:rsidR="00BC7C04" w:rsidRPr="00A1327D" w:rsidRDefault="00BC7C04" w:rsidP="00A1327D">
      <w:pPr>
        <w:rPr>
          <w:rtl/>
        </w:rPr>
      </w:pPr>
      <w:r w:rsidRPr="00A1327D">
        <w:rPr>
          <w:rFonts w:hint="cs"/>
          <w:rtl/>
        </w:rPr>
        <w:t>ישיבה ע"ז</w:t>
      </w:r>
    </w:p>
    <w:p w14:paraId="207C8885" w14:textId="77777777" w:rsidR="000A6501" w:rsidRPr="00A1327D" w:rsidRDefault="000A6501" w:rsidP="00A1327D"/>
    <w:p w14:paraId="648E0A64" w14:textId="77777777" w:rsidR="000A6501" w:rsidRPr="00A1327D" w:rsidRDefault="000A6501" w:rsidP="00A1327D"/>
    <w:p w14:paraId="38318162" w14:textId="77777777" w:rsidR="000A6501" w:rsidRPr="00A1327D" w:rsidRDefault="000A6501" w:rsidP="00A1327D"/>
    <w:p w14:paraId="5E3D6B62" w14:textId="77777777" w:rsidR="000A6501" w:rsidRPr="00A1327D" w:rsidRDefault="000A6501" w:rsidP="00A1327D"/>
    <w:p w14:paraId="754D862F" w14:textId="77777777" w:rsidR="000A6501" w:rsidRPr="00A1327D" w:rsidRDefault="000A6501" w:rsidP="00A1327D"/>
    <w:p w14:paraId="3A21B562" w14:textId="77777777" w:rsidR="000A6501" w:rsidRPr="00A1327D" w:rsidRDefault="000A6501" w:rsidP="00A1327D"/>
    <w:p w14:paraId="3A383144" w14:textId="77777777" w:rsidR="000A6501" w:rsidRPr="00A1327D" w:rsidRDefault="000A6501" w:rsidP="00A1327D"/>
    <w:p w14:paraId="18C6CE2E" w14:textId="753F777E" w:rsidR="000A6501" w:rsidRDefault="000A6501" w:rsidP="00A1327D">
      <w:pPr>
        <w:rPr>
          <w:rtl/>
        </w:rPr>
      </w:pPr>
    </w:p>
    <w:p w14:paraId="1ED8164F" w14:textId="62DCA026" w:rsidR="00A637E4" w:rsidRDefault="00A637E4" w:rsidP="00A1327D">
      <w:pPr>
        <w:rPr>
          <w:rtl/>
        </w:rPr>
      </w:pPr>
    </w:p>
    <w:p w14:paraId="44F8CEA3" w14:textId="77777777" w:rsidR="00A637E4" w:rsidRPr="00A1327D" w:rsidRDefault="00A637E4" w:rsidP="00A1327D"/>
    <w:p w14:paraId="1DE07156" w14:textId="77777777" w:rsidR="000A6501" w:rsidRPr="00A1327D" w:rsidRDefault="000A6501" w:rsidP="00A1327D"/>
    <w:p w14:paraId="4668B3AD" w14:textId="77777777" w:rsidR="000A6501" w:rsidRPr="00A1327D" w:rsidRDefault="000A6501" w:rsidP="00A1327D"/>
    <w:p w14:paraId="39C1DFF8" w14:textId="77777777" w:rsidR="000A6501" w:rsidRPr="00A1327D" w:rsidRDefault="000A6501" w:rsidP="00A1327D"/>
    <w:p w14:paraId="5DBA0B0D" w14:textId="77777777" w:rsidR="000A6501" w:rsidRPr="00A1327D" w:rsidRDefault="000A6501" w:rsidP="00A1327D"/>
    <w:p w14:paraId="3C8CE94A" w14:textId="77777777" w:rsidR="000A6501" w:rsidRPr="00A1327D" w:rsidRDefault="000A6501" w:rsidP="00A1327D"/>
    <w:p w14:paraId="04DE8697" w14:textId="77777777" w:rsidR="000A6501" w:rsidRPr="00A1327D" w:rsidRDefault="000A6501" w:rsidP="00A1327D"/>
    <w:p w14:paraId="67DE0600" w14:textId="77777777" w:rsidR="000A6501" w:rsidRPr="00A1327D" w:rsidRDefault="000A6501" w:rsidP="00A1327D">
      <w:pPr>
        <w:pStyle w:val="ab"/>
        <w:rPr>
          <w:rtl/>
        </w:rPr>
      </w:pPr>
      <w:bookmarkStart w:id="1" w:name="_Toc136973613"/>
      <w:r w:rsidRPr="00A1327D">
        <w:rPr>
          <w:rtl/>
        </w:rPr>
        <w:t>הישיבה ה</w:t>
      </w:r>
      <w:r w:rsidRPr="00A1327D">
        <w:rPr>
          <w:rFonts w:hint="cs"/>
          <w:rtl/>
        </w:rPr>
        <w:t xml:space="preserve">שבעים-ושבע </w:t>
      </w:r>
      <w:r w:rsidRPr="00A1327D">
        <w:rPr>
          <w:rtl/>
        </w:rPr>
        <w:t>של הכנסת העשרים-וחמש</w:t>
      </w:r>
      <w:bookmarkEnd w:id="1"/>
    </w:p>
    <w:p w14:paraId="4B992237" w14:textId="77777777" w:rsidR="000A6501" w:rsidRPr="00A1327D" w:rsidRDefault="000A6501" w:rsidP="00A1327D">
      <w:pPr>
        <w:pStyle w:val="ac"/>
        <w:rPr>
          <w:rtl/>
        </w:rPr>
      </w:pPr>
      <w:bookmarkStart w:id="2" w:name="_Toc136973614"/>
      <w:r w:rsidRPr="00A1327D">
        <w:rPr>
          <w:rtl/>
        </w:rPr>
        <w:t>יום שלישי, י"ז בסיו</w:t>
      </w:r>
      <w:r w:rsidRPr="00A1327D">
        <w:rPr>
          <w:rFonts w:hint="cs"/>
          <w:rtl/>
        </w:rPr>
        <w:t>ו</w:t>
      </w:r>
      <w:r w:rsidRPr="00A1327D">
        <w:rPr>
          <w:rtl/>
        </w:rPr>
        <w:t>ן התשפ"ג (6 ביוני 2023)</w:t>
      </w:r>
      <w:bookmarkEnd w:id="2"/>
    </w:p>
    <w:p w14:paraId="4CC26741" w14:textId="77777777" w:rsidR="000A6501" w:rsidRPr="00A1327D" w:rsidRDefault="000A6501" w:rsidP="00A1327D">
      <w:pPr>
        <w:pStyle w:val="ad"/>
        <w:rPr>
          <w:rtl/>
        </w:rPr>
      </w:pPr>
      <w:r w:rsidRPr="00A1327D">
        <w:rPr>
          <w:rtl/>
        </w:rPr>
        <w:t>ירושלים, הכנסת, שעה 16:00</w:t>
      </w:r>
    </w:p>
    <w:p w14:paraId="2B6CE322" w14:textId="77777777" w:rsidR="0049183A" w:rsidRPr="00A1327D" w:rsidRDefault="0049183A" w:rsidP="00A1327D">
      <w:pPr>
        <w:rPr>
          <w:rtl/>
        </w:rPr>
      </w:pPr>
      <w:r w:rsidRPr="00A1327D">
        <w:rPr>
          <w:rtl/>
        </w:rPr>
        <w:br w:type="page"/>
      </w:r>
    </w:p>
    <w:p w14:paraId="6C702A8A" w14:textId="576DA02A" w:rsidR="0049183A" w:rsidRDefault="0049183A" w:rsidP="0049183A">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14:paraId="3BFB4A7E" w14:textId="77777777" w:rsidR="0049183A" w:rsidRDefault="006D61A2" w:rsidP="0049183A">
      <w:pPr>
        <w:pStyle w:val="TOC1"/>
        <w:tabs>
          <w:tab w:val="right" w:leader="dot" w:pos="8296"/>
        </w:tabs>
        <w:ind w:firstLine="0"/>
        <w:rPr>
          <w:noProof/>
        </w:rPr>
      </w:pPr>
      <w:hyperlink w:anchor="_Toc136973615" w:history="1">
        <w:r w:rsidR="0049183A" w:rsidRPr="00570534">
          <w:rPr>
            <w:rStyle w:val="Hyperlink"/>
            <w:noProof/>
            <w:rtl/>
          </w:rPr>
          <w:t>מסמכים שהונחו על שולחן הכנסת</w:t>
        </w:r>
        <w:r w:rsidR="0049183A">
          <w:rPr>
            <w:noProof/>
            <w:webHidden/>
          </w:rPr>
          <w:tab/>
        </w:r>
        <w:r w:rsidR="0049183A">
          <w:rPr>
            <w:noProof/>
            <w:webHidden/>
          </w:rPr>
          <w:fldChar w:fldCharType="begin"/>
        </w:r>
        <w:r w:rsidR="0049183A">
          <w:rPr>
            <w:noProof/>
            <w:webHidden/>
          </w:rPr>
          <w:instrText xml:space="preserve"> PAGEREF _Toc136973615 \h </w:instrText>
        </w:r>
        <w:r w:rsidR="0049183A">
          <w:rPr>
            <w:noProof/>
            <w:webHidden/>
          </w:rPr>
        </w:r>
        <w:r w:rsidR="0049183A">
          <w:rPr>
            <w:noProof/>
            <w:webHidden/>
          </w:rPr>
          <w:fldChar w:fldCharType="separate"/>
        </w:r>
        <w:r w:rsidR="0049183A">
          <w:rPr>
            <w:noProof/>
            <w:webHidden/>
            <w:rtl/>
          </w:rPr>
          <w:t>3</w:t>
        </w:r>
        <w:r w:rsidR="0049183A">
          <w:rPr>
            <w:noProof/>
            <w:webHidden/>
          </w:rPr>
          <w:fldChar w:fldCharType="end"/>
        </w:r>
      </w:hyperlink>
    </w:p>
    <w:p w14:paraId="3265A9FA" w14:textId="77777777" w:rsidR="0049183A" w:rsidRDefault="006D61A2" w:rsidP="0049183A">
      <w:pPr>
        <w:pStyle w:val="TOC2"/>
        <w:tabs>
          <w:tab w:val="right" w:leader="dot" w:pos="8296"/>
        </w:tabs>
        <w:ind w:firstLine="0"/>
        <w:rPr>
          <w:noProof/>
        </w:rPr>
      </w:pPr>
      <w:hyperlink w:anchor="_Toc136973616" w:history="1">
        <w:r w:rsidR="0049183A" w:rsidRPr="00570534">
          <w:rPr>
            <w:rStyle w:val="Hyperlink"/>
            <w:noProof/>
            <w:rtl/>
          </w:rPr>
          <w:t>מזכיר הכנסת דן מרזוק:</w:t>
        </w:r>
        <w:r w:rsidR="0049183A">
          <w:rPr>
            <w:noProof/>
            <w:webHidden/>
          </w:rPr>
          <w:tab/>
        </w:r>
        <w:r w:rsidR="0049183A">
          <w:rPr>
            <w:noProof/>
            <w:webHidden/>
          </w:rPr>
          <w:fldChar w:fldCharType="begin"/>
        </w:r>
        <w:r w:rsidR="0049183A">
          <w:rPr>
            <w:noProof/>
            <w:webHidden/>
          </w:rPr>
          <w:instrText xml:space="preserve"> PAGEREF _Toc136973616 \h </w:instrText>
        </w:r>
        <w:r w:rsidR="0049183A">
          <w:rPr>
            <w:noProof/>
            <w:webHidden/>
          </w:rPr>
        </w:r>
        <w:r w:rsidR="0049183A">
          <w:rPr>
            <w:noProof/>
            <w:webHidden/>
          </w:rPr>
          <w:fldChar w:fldCharType="separate"/>
        </w:r>
        <w:r w:rsidR="0049183A">
          <w:rPr>
            <w:noProof/>
            <w:webHidden/>
            <w:rtl/>
          </w:rPr>
          <w:t>3</w:t>
        </w:r>
        <w:r w:rsidR="0049183A">
          <w:rPr>
            <w:noProof/>
            <w:webHidden/>
          </w:rPr>
          <w:fldChar w:fldCharType="end"/>
        </w:r>
      </w:hyperlink>
    </w:p>
    <w:p w14:paraId="0136AC5F" w14:textId="77777777" w:rsidR="0049183A" w:rsidRDefault="006D61A2" w:rsidP="0049183A">
      <w:pPr>
        <w:pStyle w:val="TOC1"/>
        <w:tabs>
          <w:tab w:val="right" w:leader="dot" w:pos="8296"/>
        </w:tabs>
        <w:ind w:firstLine="0"/>
        <w:rPr>
          <w:noProof/>
        </w:rPr>
      </w:pPr>
      <w:hyperlink w:anchor="_Toc136973617" w:history="1">
        <w:r w:rsidR="0049183A" w:rsidRPr="00570534">
          <w:rPr>
            <w:rStyle w:val="Hyperlink"/>
            <w:noProof/>
            <w:rtl/>
            <w:lang w:eastAsia="he-IL"/>
          </w:rPr>
          <w:t>נאומים בני דקה</w:t>
        </w:r>
        <w:r w:rsidR="0049183A">
          <w:rPr>
            <w:noProof/>
            <w:webHidden/>
          </w:rPr>
          <w:tab/>
        </w:r>
        <w:r w:rsidR="0049183A">
          <w:rPr>
            <w:noProof/>
            <w:webHidden/>
          </w:rPr>
          <w:fldChar w:fldCharType="begin"/>
        </w:r>
        <w:r w:rsidR="0049183A">
          <w:rPr>
            <w:noProof/>
            <w:webHidden/>
          </w:rPr>
          <w:instrText xml:space="preserve"> PAGEREF _Toc136973617 \h </w:instrText>
        </w:r>
        <w:r w:rsidR="0049183A">
          <w:rPr>
            <w:noProof/>
            <w:webHidden/>
          </w:rPr>
        </w:r>
        <w:r w:rsidR="0049183A">
          <w:rPr>
            <w:noProof/>
            <w:webHidden/>
          </w:rPr>
          <w:fldChar w:fldCharType="separate"/>
        </w:r>
        <w:r w:rsidR="0049183A">
          <w:rPr>
            <w:noProof/>
            <w:webHidden/>
            <w:rtl/>
          </w:rPr>
          <w:t>4</w:t>
        </w:r>
        <w:r w:rsidR="0049183A">
          <w:rPr>
            <w:noProof/>
            <w:webHidden/>
          </w:rPr>
          <w:fldChar w:fldCharType="end"/>
        </w:r>
      </w:hyperlink>
    </w:p>
    <w:p w14:paraId="297F761B" w14:textId="77777777" w:rsidR="0049183A" w:rsidRDefault="006D61A2" w:rsidP="0049183A">
      <w:pPr>
        <w:pStyle w:val="TOC2"/>
        <w:tabs>
          <w:tab w:val="right" w:leader="dot" w:pos="8296"/>
        </w:tabs>
        <w:ind w:firstLine="0"/>
        <w:rPr>
          <w:noProof/>
        </w:rPr>
      </w:pPr>
      <w:hyperlink w:anchor="_Toc136973618" w:history="1">
        <w:r w:rsidR="0049183A" w:rsidRPr="00570534">
          <w:rPr>
            <w:rStyle w:val="Hyperlink"/>
            <w:noProof/>
            <w:rtl/>
          </w:rPr>
          <w:t>צגה מלקו (הליכוד):</w:t>
        </w:r>
        <w:r w:rsidR="0049183A">
          <w:rPr>
            <w:noProof/>
            <w:webHidden/>
          </w:rPr>
          <w:tab/>
        </w:r>
        <w:r w:rsidR="0049183A">
          <w:rPr>
            <w:noProof/>
            <w:webHidden/>
          </w:rPr>
          <w:fldChar w:fldCharType="begin"/>
        </w:r>
        <w:r w:rsidR="0049183A">
          <w:rPr>
            <w:noProof/>
            <w:webHidden/>
          </w:rPr>
          <w:instrText xml:space="preserve"> PAGEREF _Toc136973618 \h </w:instrText>
        </w:r>
        <w:r w:rsidR="0049183A">
          <w:rPr>
            <w:noProof/>
            <w:webHidden/>
          </w:rPr>
        </w:r>
        <w:r w:rsidR="0049183A">
          <w:rPr>
            <w:noProof/>
            <w:webHidden/>
          </w:rPr>
          <w:fldChar w:fldCharType="separate"/>
        </w:r>
        <w:r w:rsidR="0049183A">
          <w:rPr>
            <w:noProof/>
            <w:webHidden/>
            <w:rtl/>
          </w:rPr>
          <w:t>4</w:t>
        </w:r>
        <w:r w:rsidR="0049183A">
          <w:rPr>
            <w:noProof/>
            <w:webHidden/>
          </w:rPr>
          <w:fldChar w:fldCharType="end"/>
        </w:r>
      </w:hyperlink>
    </w:p>
    <w:p w14:paraId="19E2A920" w14:textId="77777777" w:rsidR="0049183A" w:rsidRDefault="006D61A2" w:rsidP="0049183A">
      <w:pPr>
        <w:pStyle w:val="TOC2"/>
        <w:tabs>
          <w:tab w:val="right" w:leader="dot" w:pos="8296"/>
        </w:tabs>
        <w:ind w:firstLine="0"/>
        <w:rPr>
          <w:noProof/>
        </w:rPr>
      </w:pPr>
      <w:hyperlink w:anchor="_Toc136973619" w:history="1">
        <w:r w:rsidR="0049183A" w:rsidRPr="00570534">
          <w:rPr>
            <w:rStyle w:val="Hyperlink"/>
            <w:noProof/>
            <w:rtl/>
          </w:rPr>
          <w:t>ואליד אלהואשלה (רע"מ – הרשימה הערבית המאוחדת):</w:t>
        </w:r>
        <w:r w:rsidR="0049183A">
          <w:rPr>
            <w:noProof/>
            <w:webHidden/>
          </w:rPr>
          <w:tab/>
        </w:r>
        <w:r w:rsidR="0049183A">
          <w:rPr>
            <w:noProof/>
            <w:webHidden/>
          </w:rPr>
          <w:fldChar w:fldCharType="begin"/>
        </w:r>
        <w:r w:rsidR="0049183A">
          <w:rPr>
            <w:noProof/>
            <w:webHidden/>
          </w:rPr>
          <w:instrText xml:space="preserve"> PAGEREF _Toc136973619 \h </w:instrText>
        </w:r>
        <w:r w:rsidR="0049183A">
          <w:rPr>
            <w:noProof/>
            <w:webHidden/>
          </w:rPr>
        </w:r>
        <w:r w:rsidR="0049183A">
          <w:rPr>
            <w:noProof/>
            <w:webHidden/>
          </w:rPr>
          <w:fldChar w:fldCharType="separate"/>
        </w:r>
        <w:r w:rsidR="0049183A">
          <w:rPr>
            <w:noProof/>
            <w:webHidden/>
            <w:rtl/>
          </w:rPr>
          <w:t>4</w:t>
        </w:r>
        <w:r w:rsidR="0049183A">
          <w:rPr>
            <w:noProof/>
            <w:webHidden/>
          </w:rPr>
          <w:fldChar w:fldCharType="end"/>
        </w:r>
      </w:hyperlink>
    </w:p>
    <w:p w14:paraId="277F0243" w14:textId="77777777" w:rsidR="0049183A" w:rsidRDefault="006D61A2" w:rsidP="0049183A">
      <w:pPr>
        <w:pStyle w:val="TOC2"/>
        <w:tabs>
          <w:tab w:val="right" w:leader="dot" w:pos="8296"/>
        </w:tabs>
        <w:ind w:firstLine="0"/>
        <w:rPr>
          <w:noProof/>
        </w:rPr>
      </w:pPr>
      <w:hyperlink w:anchor="_Toc136973620" w:history="1">
        <w:r w:rsidR="0049183A" w:rsidRPr="00570534">
          <w:rPr>
            <w:rStyle w:val="Hyperlink"/>
            <w:noProof/>
            <w:rtl/>
          </w:rPr>
          <w:t>בועז טופורובסקי (יש עתיד):</w:t>
        </w:r>
        <w:r w:rsidR="0049183A">
          <w:rPr>
            <w:noProof/>
            <w:webHidden/>
          </w:rPr>
          <w:tab/>
        </w:r>
        <w:r w:rsidR="0049183A">
          <w:rPr>
            <w:noProof/>
            <w:webHidden/>
          </w:rPr>
          <w:fldChar w:fldCharType="begin"/>
        </w:r>
        <w:r w:rsidR="0049183A">
          <w:rPr>
            <w:noProof/>
            <w:webHidden/>
          </w:rPr>
          <w:instrText xml:space="preserve"> PAGEREF _Toc136973620 \h </w:instrText>
        </w:r>
        <w:r w:rsidR="0049183A">
          <w:rPr>
            <w:noProof/>
            <w:webHidden/>
          </w:rPr>
        </w:r>
        <w:r w:rsidR="0049183A">
          <w:rPr>
            <w:noProof/>
            <w:webHidden/>
          </w:rPr>
          <w:fldChar w:fldCharType="separate"/>
        </w:r>
        <w:r w:rsidR="0049183A">
          <w:rPr>
            <w:noProof/>
            <w:webHidden/>
            <w:rtl/>
          </w:rPr>
          <w:t>5</w:t>
        </w:r>
        <w:r w:rsidR="0049183A">
          <w:rPr>
            <w:noProof/>
            <w:webHidden/>
          </w:rPr>
          <w:fldChar w:fldCharType="end"/>
        </w:r>
      </w:hyperlink>
    </w:p>
    <w:p w14:paraId="4E868710" w14:textId="77777777" w:rsidR="0049183A" w:rsidRDefault="006D61A2" w:rsidP="0049183A">
      <w:pPr>
        <w:pStyle w:val="TOC2"/>
        <w:tabs>
          <w:tab w:val="right" w:leader="dot" w:pos="8296"/>
        </w:tabs>
        <w:ind w:firstLine="0"/>
        <w:rPr>
          <w:noProof/>
        </w:rPr>
      </w:pPr>
      <w:hyperlink w:anchor="_Toc136973621" w:history="1">
        <w:r w:rsidR="0049183A" w:rsidRPr="00570534">
          <w:rPr>
            <w:rStyle w:val="Hyperlink"/>
            <w:noProof/>
            <w:rtl/>
          </w:rPr>
          <w:t>אבי מעוז (נעם):</w:t>
        </w:r>
        <w:r w:rsidR="0049183A">
          <w:rPr>
            <w:noProof/>
            <w:webHidden/>
          </w:rPr>
          <w:tab/>
        </w:r>
        <w:r w:rsidR="0049183A">
          <w:rPr>
            <w:noProof/>
            <w:webHidden/>
          </w:rPr>
          <w:fldChar w:fldCharType="begin"/>
        </w:r>
        <w:r w:rsidR="0049183A">
          <w:rPr>
            <w:noProof/>
            <w:webHidden/>
          </w:rPr>
          <w:instrText xml:space="preserve"> PAGEREF _Toc136973621 \h </w:instrText>
        </w:r>
        <w:r w:rsidR="0049183A">
          <w:rPr>
            <w:noProof/>
            <w:webHidden/>
          </w:rPr>
        </w:r>
        <w:r w:rsidR="0049183A">
          <w:rPr>
            <w:noProof/>
            <w:webHidden/>
          </w:rPr>
          <w:fldChar w:fldCharType="separate"/>
        </w:r>
        <w:r w:rsidR="0049183A">
          <w:rPr>
            <w:noProof/>
            <w:webHidden/>
            <w:rtl/>
          </w:rPr>
          <w:t>6</w:t>
        </w:r>
        <w:r w:rsidR="0049183A">
          <w:rPr>
            <w:noProof/>
            <w:webHidden/>
          </w:rPr>
          <w:fldChar w:fldCharType="end"/>
        </w:r>
      </w:hyperlink>
    </w:p>
    <w:p w14:paraId="19F85448" w14:textId="77777777" w:rsidR="0049183A" w:rsidRDefault="006D61A2" w:rsidP="0049183A">
      <w:pPr>
        <w:pStyle w:val="TOC2"/>
        <w:tabs>
          <w:tab w:val="right" w:leader="dot" w:pos="8296"/>
        </w:tabs>
        <w:ind w:firstLine="0"/>
        <w:rPr>
          <w:noProof/>
        </w:rPr>
      </w:pPr>
      <w:hyperlink w:anchor="_Toc136973622" w:history="1">
        <w:r w:rsidR="0049183A" w:rsidRPr="00570534">
          <w:rPr>
            <w:rStyle w:val="Hyperlink"/>
            <w:noProof/>
            <w:rtl/>
          </w:rPr>
          <w:t>לימור סון הר מלך (עוצמה יהודית):</w:t>
        </w:r>
        <w:r w:rsidR="0049183A">
          <w:rPr>
            <w:noProof/>
            <w:webHidden/>
          </w:rPr>
          <w:tab/>
        </w:r>
        <w:r w:rsidR="0049183A">
          <w:rPr>
            <w:noProof/>
            <w:webHidden/>
          </w:rPr>
          <w:fldChar w:fldCharType="begin"/>
        </w:r>
        <w:r w:rsidR="0049183A">
          <w:rPr>
            <w:noProof/>
            <w:webHidden/>
          </w:rPr>
          <w:instrText xml:space="preserve"> PAGEREF _Toc136973622 \h </w:instrText>
        </w:r>
        <w:r w:rsidR="0049183A">
          <w:rPr>
            <w:noProof/>
            <w:webHidden/>
          </w:rPr>
        </w:r>
        <w:r w:rsidR="0049183A">
          <w:rPr>
            <w:noProof/>
            <w:webHidden/>
          </w:rPr>
          <w:fldChar w:fldCharType="separate"/>
        </w:r>
        <w:r w:rsidR="0049183A">
          <w:rPr>
            <w:noProof/>
            <w:webHidden/>
            <w:rtl/>
          </w:rPr>
          <w:t>7</w:t>
        </w:r>
        <w:r w:rsidR="0049183A">
          <w:rPr>
            <w:noProof/>
            <w:webHidden/>
          </w:rPr>
          <w:fldChar w:fldCharType="end"/>
        </w:r>
      </w:hyperlink>
    </w:p>
    <w:p w14:paraId="66C619AF" w14:textId="77777777" w:rsidR="0049183A" w:rsidRDefault="006D61A2" w:rsidP="0049183A">
      <w:pPr>
        <w:pStyle w:val="TOC2"/>
        <w:tabs>
          <w:tab w:val="right" w:leader="dot" w:pos="8296"/>
        </w:tabs>
        <w:ind w:firstLine="0"/>
        <w:rPr>
          <w:noProof/>
        </w:rPr>
      </w:pPr>
      <w:hyperlink w:anchor="_Toc136973623" w:history="1">
        <w:r w:rsidR="0049183A" w:rsidRPr="00570534">
          <w:rPr>
            <w:rStyle w:val="Hyperlink"/>
            <w:noProof/>
            <w:rtl/>
          </w:rPr>
          <w:t>עופר כסיף (חד"ש-תע"ל):</w:t>
        </w:r>
        <w:r w:rsidR="0049183A">
          <w:rPr>
            <w:noProof/>
            <w:webHidden/>
          </w:rPr>
          <w:tab/>
        </w:r>
        <w:r w:rsidR="0049183A">
          <w:rPr>
            <w:noProof/>
            <w:webHidden/>
          </w:rPr>
          <w:fldChar w:fldCharType="begin"/>
        </w:r>
        <w:r w:rsidR="0049183A">
          <w:rPr>
            <w:noProof/>
            <w:webHidden/>
          </w:rPr>
          <w:instrText xml:space="preserve"> PAGEREF _Toc136973623 \h </w:instrText>
        </w:r>
        <w:r w:rsidR="0049183A">
          <w:rPr>
            <w:noProof/>
            <w:webHidden/>
          </w:rPr>
        </w:r>
        <w:r w:rsidR="0049183A">
          <w:rPr>
            <w:noProof/>
            <w:webHidden/>
          </w:rPr>
          <w:fldChar w:fldCharType="separate"/>
        </w:r>
        <w:r w:rsidR="0049183A">
          <w:rPr>
            <w:noProof/>
            <w:webHidden/>
            <w:rtl/>
          </w:rPr>
          <w:t>8</w:t>
        </w:r>
        <w:r w:rsidR="0049183A">
          <w:rPr>
            <w:noProof/>
            <w:webHidden/>
          </w:rPr>
          <w:fldChar w:fldCharType="end"/>
        </w:r>
      </w:hyperlink>
    </w:p>
    <w:p w14:paraId="58D42C02" w14:textId="77777777" w:rsidR="0049183A" w:rsidRDefault="006D61A2" w:rsidP="0049183A">
      <w:pPr>
        <w:pStyle w:val="TOC1"/>
        <w:tabs>
          <w:tab w:val="right" w:leader="dot" w:pos="8296"/>
        </w:tabs>
        <w:ind w:firstLine="0"/>
        <w:rPr>
          <w:noProof/>
        </w:rPr>
      </w:pPr>
      <w:hyperlink w:anchor="_Toc136973624" w:history="1">
        <w:r w:rsidR="0049183A" w:rsidRPr="00570534">
          <w:rPr>
            <w:rStyle w:val="Hyperlink"/>
            <w:noProof/>
            <w:rtl/>
          </w:rPr>
          <w:t>ציון יום השכול האזרחי</w:t>
        </w:r>
        <w:r w:rsidR="0049183A">
          <w:rPr>
            <w:noProof/>
            <w:webHidden/>
          </w:rPr>
          <w:tab/>
        </w:r>
        <w:r w:rsidR="0049183A">
          <w:rPr>
            <w:noProof/>
            <w:webHidden/>
          </w:rPr>
          <w:fldChar w:fldCharType="begin"/>
        </w:r>
        <w:r w:rsidR="0049183A">
          <w:rPr>
            <w:noProof/>
            <w:webHidden/>
          </w:rPr>
          <w:instrText xml:space="preserve"> PAGEREF _Toc136973624 \h </w:instrText>
        </w:r>
        <w:r w:rsidR="0049183A">
          <w:rPr>
            <w:noProof/>
            <w:webHidden/>
          </w:rPr>
        </w:r>
        <w:r w:rsidR="0049183A">
          <w:rPr>
            <w:noProof/>
            <w:webHidden/>
          </w:rPr>
          <w:fldChar w:fldCharType="separate"/>
        </w:r>
        <w:r w:rsidR="0049183A">
          <w:rPr>
            <w:noProof/>
            <w:webHidden/>
            <w:rtl/>
          </w:rPr>
          <w:t>8</w:t>
        </w:r>
        <w:r w:rsidR="0049183A">
          <w:rPr>
            <w:noProof/>
            <w:webHidden/>
          </w:rPr>
          <w:fldChar w:fldCharType="end"/>
        </w:r>
      </w:hyperlink>
    </w:p>
    <w:p w14:paraId="5EA935F8" w14:textId="77777777" w:rsidR="0049183A" w:rsidRDefault="006D61A2" w:rsidP="0049183A">
      <w:pPr>
        <w:pStyle w:val="TOC2"/>
        <w:tabs>
          <w:tab w:val="right" w:leader="dot" w:pos="8296"/>
        </w:tabs>
        <w:ind w:firstLine="0"/>
        <w:rPr>
          <w:noProof/>
        </w:rPr>
      </w:pPr>
      <w:hyperlink w:anchor="_Toc136973625" w:history="1">
        <w:r w:rsidR="0049183A" w:rsidRPr="00570534">
          <w:rPr>
            <w:rStyle w:val="Hyperlink"/>
            <w:noProof/>
            <w:rtl/>
          </w:rPr>
          <w:t>חילי טרופר (המחנה הממלכתי):</w:t>
        </w:r>
        <w:r w:rsidR="0049183A">
          <w:rPr>
            <w:noProof/>
            <w:webHidden/>
          </w:rPr>
          <w:tab/>
        </w:r>
        <w:r w:rsidR="0049183A">
          <w:rPr>
            <w:noProof/>
            <w:webHidden/>
          </w:rPr>
          <w:fldChar w:fldCharType="begin"/>
        </w:r>
        <w:r w:rsidR="0049183A">
          <w:rPr>
            <w:noProof/>
            <w:webHidden/>
          </w:rPr>
          <w:instrText xml:space="preserve"> PAGEREF _Toc136973625 \h </w:instrText>
        </w:r>
        <w:r w:rsidR="0049183A">
          <w:rPr>
            <w:noProof/>
            <w:webHidden/>
          </w:rPr>
        </w:r>
        <w:r w:rsidR="0049183A">
          <w:rPr>
            <w:noProof/>
            <w:webHidden/>
          </w:rPr>
          <w:fldChar w:fldCharType="separate"/>
        </w:r>
        <w:r w:rsidR="0049183A">
          <w:rPr>
            <w:noProof/>
            <w:webHidden/>
            <w:rtl/>
          </w:rPr>
          <w:t>8</w:t>
        </w:r>
        <w:r w:rsidR="0049183A">
          <w:rPr>
            <w:noProof/>
            <w:webHidden/>
          </w:rPr>
          <w:fldChar w:fldCharType="end"/>
        </w:r>
      </w:hyperlink>
    </w:p>
    <w:p w14:paraId="1C8864DB" w14:textId="77777777" w:rsidR="0049183A" w:rsidRDefault="006D61A2" w:rsidP="0049183A">
      <w:pPr>
        <w:pStyle w:val="TOC2"/>
        <w:tabs>
          <w:tab w:val="right" w:leader="dot" w:pos="8296"/>
        </w:tabs>
        <w:ind w:firstLine="0"/>
        <w:rPr>
          <w:noProof/>
        </w:rPr>
      </w:pPr>
      <w:hyperlink w:anchor="_Toc136973626" w:history="1">
        <w:r w:rsidR="0049183A" w:rsidRPr="00570534">
          <w:rPr>
            <w:rStyle w:val="Hyperlink"/>
            <w:noProof/>
            <w:rtl/>
          </w:rPr>
          <w:t>בועז טופורובסקי (יש עתיד):</w:t>
        </w:r>
        <w:r w:rsidR="0049183A">
          <w:rPr>
            <w:noProof/>
            <w:webHidden/>
          </w:rPr>
          <w:tab/>
        </w:r>
        <w:r w:rsidR="0049183A">
          <w:rPr>
            <w:noProof/>
            <w:webHidden/>
          </w:rPr>
          <w:fldChar w:fldCharType="begin"/>
        </w:r>
        <w:r w:rsidR="0049183A">
          <w:rPr>
            <w:noProof/>
            <w:webHidden/>
          </w:rPr>
          <w:instrText xml:space="preserve"> PAGEREF _Toc136973626 \h </w:instrText>
        </w:r>
        <w:r w:rsidR="0049183A">
          <w:rPr>
            <w:noProof/>
            <w:webHidden/>
          </w:rPr>
        </w:r>
        <w:r w:rsidR="0049183A">
          <w:rPr>
            <w:noProof/>
            <w:webHidden/>
          </w:rPr>
          <w:fldChar w:fldCharType="separate"/>
        </w:r>
        <w:r w:rsidR="0049183A">
          <w:rPr>
            <w:noProof/>
            <w:webHidden/>
            <w:rtl/>
          </w:rPr>
          <w:t>10</w:t>
        </w:r>
        <w:r w:rsidR="0049183A">
          <w:rPr>
            <w:noProof/>
            <w:webHidden/>
          </w:rPr>
          <w:fldChar w:fldCharType="end"/>
        </w:r>
      </w:hyperlink>
    </w:p>
    <w:p w14:paraId="3791DF67" w14:textId="77777777" w:rsidR="0049183A" w:rsidRDefault="006D61A2" w:rsidP="0049183A">
      <w:pPr>
        <w:pStyle w:val="TOC2"/>
        <w:tabs>
          <w:tab w:val="right" w:leader="dot" w:pos="8296"/>
        </w:tabs>
        <w:ind w:firstLine="0"/>
        <w:rPr>
          <w:noProof/>
        </w:rPr>
      </w:pPr>
      <w:hyperlink w:anchor="_Toc136973627" w:history="1">
        <w:r w:rsidR="0049183A" w:rsidRPr="00570534">
          <w:rPr>
            <w:rStyle w:val="Hyperlink"/>
            <w:noProof/>
            <w:rtl/>
          </w:rPr>
          <w:t>אברהם בצלאל (ש"ס):</w:t>
        </w:r>
        <w:r w:rsidR="0049183A">
          <w:rPr>
            <w:noProof/>
            <w:webHidden/>
          </w:rPr>
          <w:tab/>
        </w:r>
        <w:r w:rsidR="0049183A">
          <w:rPr>
            <w:noProof/>
            <w:webHidden/>
          </w:rPr>
          <w:fldChar w:fldCharType="begin"/>
        </w:r>
        <w:r w:rsidR="0049183A">
          <w:rPr>
            <w:noProof/>
            <w:webHidden/>
          </w:rPr>
          <w:instrText xml:space="preserve"> PAGEREF _Toc136973627 \h </w:instrText>
        </w:r>
        <w:r w:rsidR="0049183A">
          <w:rPr>
            <w:noProof/>
            <w:webHidden/>
          </w:rPr>
        </w:r>
        <w:r w:rsidR="0049183A">
          <w:rPr>
            <w:noProof/>
            <w:webHidden/>
          </w:rPr>
          <w:fldChar w:fldCharType="separate"/>
        </w:r>
        <w:r w:rsidR="0049183A">
          <w:rPr>
            <w:noProof/>
            <w:webHidden/>
            <w:rtl/>
          </w:rPr>
          <w:t>12</w:t>
        </w:r>
        <w:r w:rsidR="0049183A">
          <w:rPr>
            <w:noProof/>
            <w:webHidden/>
          </w:rPr>
          <w:fldChar w:fldCharType="end"/>
        </w:r>
      </w:hyperlink>
    </w:p>
    <w:p w14:paraId="723454F2" w14:textId="77777777" w:rsidR="0049183A" w:rsidRDefault="006D61A2" w:rsidP="0049183A">
      <w:pPr>
        <w:pStyle w:val="TOC2"/>
        <w:tabs>
          <w:tab w:val="right" w:leader="dot" w:pos="8296"/>
        </w:tabs>
        <w:ind w:firstLine="0"/>
        <w:rPr>
          <w:noProof/>
        </w:rPr>
      </w:pPr>
      <w:hyperlink w:anchor="_Toc136973628" w:history="1">
        <w:r w:rsidR="0049183A" w:rsidRPr="00570534">
          <w:rPr>
            <w:rStyle w:val="Hyperlink"/>
            <w:noProof/>
            <w:rtl/>
          </w:rPr>
          <w:t>אליהו ברוכי (יהדות התורה):</w:t>
        </w:r>
        <w:r w:rsidR="0049183A">
          <w:rPr>
            <w:noProof/>
            <w:webHidden/>
          </w:rPr>
          <w:tab/>
        </w:r>
        <w:r w:rsidR="0049183A">
          <w:rPr>
            <w:noProof/>
            <w:webHidden/>
          </w:rPr>
          <w:fldChar w:fldCharType="begin"/>
        </w:r>
        <w:r w:rsidR="0049183A">
          <w:rPr>
            <w:noProof/>
            <w:webHidden/>
          </w:rPr>
          <w:instrText xml:space="preserve"> PAGEREF _Toc136973628 \h </w:instrText>
        </w:r>
        <w:r w:rsidR="0049183A">
          <w:rPr>
            <w:noProof/>
            <w:webHidden/>
          </w:rPr>
        </w:r>
        <w:r w:rsidR="0049183A">
          <w:rPr>
            <w:noProof/>
            <w:webHidden/>
          </w:rPr>
          <w:fldChar w:fldCharType="separate"/>
        </w:r>
        <w:r w:rsidR="0049183A">
          <w:rPr>
            <w:noProof/>
            <w:webHidden/>
            <w:rtl/>
          </w:rPr>
          <w:t>13</w:t>
        </w:r>
        <w:r w:rsidR="0049183A">
          <w:rPr>
            <w:noProof/>
            <w:webHidden/>
          </w:rPr>
          <w:fldChar w:fldCharType="end"/>
        </w:r>
      </w:hyperlink>
    </w:p>
    <w:p w14:paraId="5CABC2A5" w14:textId="77777777" w:rsidR="0049183A" w:rsidRDefault="006D61A2" w:rsidP="0049183A">
      <w:pPr>
        <w:pStyle w:val="TOC2"/>
        <w:tabs>
          <w:tab w:val="right" w:leader="dot" w:pos="8296"/>
        </w:tabs>
        <w:ind w:firstLine="0"/>
        <w:rPr>
          <w:noProof/>
        </w:rPr>
      </w:pPr>
      <w:hyperlink w:anchor="_Toc136973629" w:history="1">
        <w:r w:rsidR="0049183A" w:rsidRPr="00570534">
          <w:rPr>
            <w:rStyle w:val="Hyperlink"/>
            <w:noProof/>
            <w:rtl/>
          </w:rPr>
          <w:t>מיכל מרים וולדיגר (הציונות הדתית):</w:t>
        </w:r>
        <w:r w:rsidR="0049183A">
          <w:rPr>
            <w:noProof/>
            <w:webHidden/>
          </w:rPr>
          <w:tab/>
        </w:r>
        <w:r w:rsidR="0049183A">
          <w:rPr>
            <w:noProof/>
            <w:webHidden/>
          </w:rPr>
          <w:fldChar w:fldCharType="begin"/>
        </w:r>
        <w:r w:rsidR="0049183A">
          <w:rPr>
            <w:noProof/>
            <w:webHidden/>
          </w:rPr>
          <w:instrText xml:space="preserve"> PAGEREF _Toc136973629 \h </w:instrText>
        </w:r>
        <w:r w:rsidR="0049183A">
          <w:rPr>
            <w:noProof/>
            <w:webHidden/>
          </w:rPr>
        </w:r>
        <w:r w:rsidR="0049183A">
          <w:rPr>
            <w:noProof/>
            <w:webHidden/>
          </w:rPr>
          <w:fldChar w:fldCharType="separate"/>
        </w:r>
        <w:r w:rsidR="0049183A">
          <w:rPr>
            <w:noProof/>
            <w:webHidden/>
            <w:rtl/>
          </w:rPr>
          <w:t>14</w:t>
        </w:r>
        <w:r w:rsidR="0049183A">
          <w:rPr>
            <w:noProof/>
            <w:webHidden/>
          </w:rPr>
          <w:fldChar w:fldCharType="end"/>
        </w:r>
      </w:hyperlink>
    </w:p>
    <w:p w14:paraId="44572229" w14:textId="77777777" w:rsidR="0049183A" w:rsidRDefault="006D61A2" w:rsidP="0049183A">
      <w:pPr>
        <w:pStyle w:val="TOC2"/>
        <w:tabs>
          <w:tab w:val="right" w:leader="dot" w:pos="8296"/>
        </w:tabs>
        <w:ind w:firstLine="0"/>
        <w:rPr>
          <w:noProof/>
        </w:rPr>
      </w:pPr>
      <w:hyperlink w:anchor="_Toc136973630" w:history="1">
        <w:r w:rsidR="0049183A" w:rsidRPr="00570534">
          <w:rPr>
            <w:rStyle w:val="Hyperlink"/>
            <w:noProof/>
            <w:rtl/>
          </w:rPr>
          <w:t>לימור סון הר מלך (עוצמה יהודית):</w:t>
        </w:r>
        <w:r w:rsidR="0049183A">
          <w:rPr>
            <w:noProof/>
            <w:webHidden/>
          </w:rPr>
          <w:tab/>
        </w:r>
        <w:r w:rsidR="0049183A">
          <w:rPr>
            <w:noProof/>
            <w:webHidden/>
          </w:rPr>
          <w:fldChar w:fldCharType="begin"/>
        </w:r>
        <w:r w:rsidR="0049183A">
          <w:rPr>
            <w:noProof/>
            <w:webHidden/>
          </w:rPr>
          <w:instrText xml:space="preserve"> PAGEREF _Toc136973630 \h </w:instrText>
        </w:r>
        <w:r w:rsidR="0049183A">
          <w:rPr>
            <w:noProof/>
            <w:webHidden/>
          </w:rPr>
        </w:r>
        <w:r w:rsidR="0049183A">
          <w:rPr>
            <w:noProof/>
            <w:webHidden/>
          </w:rPr>
          <w:fldChar w:fldCharType="separate"/>
        </w:r>
        <w:r w:rsidR="0049183A">
          <w:rPr>
            <w:noProof/>
            <w:webHidden/>
            <w:rtl/>
          </w:rPr>
          <w:t>16</w:t>
        </w:r>
        <w:r w:rsidR="0049183A">
          <w:rPr>
            <w:noProof/>
            <w:webHidden/>
          </w:rPr>
          <w:fldChar w:fldCharType="end"/>
        </w:r>
      </w:hyperlink>
    </w:p>
    <w:p w14:paraId="5DC66026" w14:textId="77777777" w:rsidR="0049183A" w:rsidRDefault="006D61A2" w:rsidP="0049183A">
      <w:pPr>
        <w:pStyle w:val="TOC2"/>
        <w:tabs>
          <w:tab w:val="right" w:leader="dot" w:pos="8296"/>
        </w:tabs>
        <w:ind w:firstLine="0"/>
        <w:rPr>
          <w:noProof/>
        </w:rPr>
      </w:pPr>
      <w:hyperlink w:anchor="_Toc136973631" w:history="1">
        <w:r w:rsidR="0049183A" w:rsidRPr="00570534">
          <w:rPr>
            <w:rStyle w:val="Hyperlink"/>
            <w:noProof/>
            <w:rtl/>
          </w:rPr>
          <w:t>שר הרווחה והביטחון החברתי יעקב מרגי:</w:t>
        </w:r>
        <w:r w:rsidR="0049183A">
          <w:rPr>
            <w:noProof/>
            <w:webHidden/>
          </w:rPr>
          <w:tab/>
        </w:r>
        <w:r w:rsidR="0049183A">
          <w:rPr>
            <w:noProof/>
            <w:webHidden/>
          </w:rPr>
          <w:fldChar w:fldCharType="begin"/>
        </w:r>
        <w:r w:rsidR="0049183A">
          <w:rPr>
            <w:noProof/>
            <w:webHidden/>
          </w:rPr>
          <w:instrText xml:space="preserve"> PAGEREF _Toc136973631 \h </w:instrText>
        </w:r>
        <w:r w:rsidR="0049183A">
          <w:rPr>
            <w:noProof/>
            <w:webHidden/>
          </w:rPr>
        </w:r>
        <w:r w:rsidR="0049183A">
          <w:rPr>
            <w:noProof/>
            <w:webHidden/>
          </w:rPr>
          <w:fldChar w:fldCharType="separate"/>
        </w:r>
        <w:r w:rsidR="0049183A">
          <w:rPr>
            <w:noProof/>
            <w:webHidden/>
            <w:rtl/>
          </w:rPr>
          <w:t>17</w:t>
        </w:r>
        <w:r w:rsidR="0049183A">
          <w:rPr>
            <w:noProof/>
            <w:webHidden/>
          </w:rPr>
          <w:fldChar w:fldCharType="end"/>
        </w:r>
      </w:hyperlink>
    </w:p>
    <w:p w14:paraId="1E63892B" w14:textId="77777777" w:rsidR="0049183A" w:rsidRDefault="006D61A2" w:rsidP="0049183A">
      <w:pPr>
        <w:pStyle w:val="TOC1"/>
        <w:tabs>
          <w:tab w:val="right" w:leader="dot" w:pos="8296"/>
        </w:tabs>
        <w:ind w:firstLine="0"/>
        <w:rPr>
          <w:noProof/>
        </w:rPr>
      </w:pPr>
      <w:hyperlink w:anchor="_Toc136973632" w:history="1">
        <w:r w:rsidR="0049183A" w:rsidRPr="00570534">
          <w:rPr>
            <w:rStyle w:val="Hyperlink"/>
            <w:noProof/>
            <w:rtl/>
            <w:lang w:eastAsia="he-IL"/>
          </w:rPr>
          <w:t>הצעת חוק מיסוי מקרקעין (שבח ורכישה) (תיקון מס' 101) (רכישת דירה עבור ילד יתום מאחד מהוריו), התשפ"ג–2023</w:t>
        </w:r>
        <w:r w:rsidR="0049183A">
          <w:rPr>
            <w:noProof/>
            <w:webHidden/>
          </w:rPr>
          <w:tab/>
        </w:r>
        <w:r w:rsidR="0049183A">
          <w:rPr>
            <w:noProof/>
            <w:webHidden/>
          </w:rPr>
          <w:fldChar w:fldCharType="begin"/>
        </w:r>
        <w:r w:rsidR="0049183A">
          <w:rPr>
            <w:noProof/>
            <w:webHidden/>
          </w:rPr>
          <w:instrText xml:space="preserve"> PAGEREF _Toc136973632 \h </w:instrText>
        </w:r>
        <w:r w:rsidR="0049183A">
          <w:rPr>
            <w:noProof/>
            <w:webHidden/>
          </w:rPr>
        </w:r>
        <w:r w:rsidR="0049183A">
          <w:rPr>
            <w:noProof/>
            <w:webHidden/>
          </w:rPr>
          <w:fldChar w:fldCharType="separate"/>
        </w:r>
        <w:r w:rsidR="0049183A">
          <w:rPr>
            <w:noProof/>
            <w:webHidden/>
            <w:rtl/>
          </w:rPr>
          <w:t>20</w:t>
        </w:r>
        <w:r w:rsidR="0049183A">
          <w:rPr>
            <w:noProof/>
            <w:webHidden/>
          </w:rPr>
          <w:fldChar w:fldCharType="end"/>
        </w:r>
      </w:hyperlink>
    </w:p>
    <w:p w14:paraId="6B91F7A8" w14:textId="77777777" w:rsidR="0049183A" w:rsidRDefault="006D61A2" w:rsidP="0049183A">
      <w:pPr>
        <w:pStyle w:val="TOC2"/>
        <w:tabs>
          <w:tab w:val="right" w:leader="dot" w:pos="8296"/>
        </w:tabs>
        <w:ind w:firstLine="0"/>
        <w:rPr>
          <w:noProof/>
        </w:rPr>
      </w:pPr>
      <w:hyperlink w:anchor="_Toc136973633" w:history="1">
        <w:r w:rsidR="0049183A" w:rsidRPr="00570534">
          <w:rPr>
            <w:rStyle w:val="Hyperlink"/>
            <w:noProof/>
            <w:rtl/>
          </w:rPr>
          <w:t>יעקב אשר (יהדות התורה):</w:t>
        </w:r>
        <w:r w:rsidR="0049183A">
          <w:rPr>
            <w:noProof/>
            <w:webHidden/>
          </w:rPr>
          <w:tab/>
        </w:r>
        <w:r w:rsidR="0049183A">
          <w:rPr>
            <w:noProof/>
            <w:webHidden/>
          </w:rPr>
          <w:fldChar w:fldCharType="begin"/>
        </w:r>
        <w:r w:rsidR="0049183A">
          <w:rPr>
            <w:noProof/>
            <w:webHidden/>
          </w:rPr>
          <w:instrText xml:space="preserve"> PAGEREF _Toc136973633 \h </w:instrText>
        </w:r>
        <w:r w:rsidR="0049183A">
          <w:rPr>
            <w:noProof/>
            <w:webHidden/>
          </w:rPr>
        </w:r>
        <w:r w:rsidR="0049183A">
          <w:rPr>
            <w:noProof/>
            <w:webHidden/>
          </w:rPr>
          <w:fldChar w:fldCharType="separate"/>
        </w:r>
        <w:r w:rsidR="0049183A">
          <w:rPr>
            <w:noProof/>
            <w:webHidden/>
            <w:rtl/>
          </w:rPr>
          <w:t>20</w:t>
        </w:r>
        <w:r w:rsidR="0049183A">
          <w:rPr>
            <w:noProof/>
            <w:webHidden/>
          </w:rPr>
          <w:fldChar w:fldCharType="end"/>
        </w:r>
      </w:hyperlink>
    </w:p>
    <w:p w14:paraId="59D6DB58" w14:textId="77777777" w:rsidR="0049183A" w:rsidRDefault="006D61A2" w:rsidP="0049183A">
      <w:pPr>
        <w:pStyle w:val="TOC1"/>
        <w:tabs>
          <w:tab w:val="right" w:leader="dot" w:pos="8296"/>
        </w:tabs>
        <w:ind w:firstLine="0"/>
        <w:rPr>
          <w:noProof/>
        </w:rPr>
      </w:pPr>
      <w:hyperlink w:anchor="_Toc136973634" w:history="1">
        <w:r w:rsidR="0049183A" w:rsidRPr="00570534">
          <w:rPr>
            <w:rStyle w:val="Hyperlink"/>
            <w:noProof/>
            <w:rtl/>
            <w:lang w:eastAsia="he-IL"/>
          </w:rPr>
          <w:t>הצעת חוק התכנון והבנייה (תיקון מס' 142) (דיון בהחלטות ועדות משנה), התשפ"ג–2023</w:t>
        </w:r>
        <w:r w:rsidR="0049183A">
          <w:rPr>
            <w:noProof/>
            <w:webHidden/>
          </w:rPr>
          <w:tab/>
        </w:r>
        <w:r w:rsidR="0049183A">
          <w:rPr>
            <w:noProof/>
            <w:webHidden/>
          </w:rPr>
          <w:fldChar w:fldCharType="begin"/>
        </w:r>
        <w:r w:rsidR="0049183A">
          <w:rPr>
            <w:noProof/>
            <w:webHidden/>
          </w:rPr>
          <w:instrText xml:space="preserve"> PAGEREF _Toc136973634 \h </w:instrText>
        </w:r>
        <w:r w:rsidR="0049183A">
          <w:rPr>
            <w:noProof/>
            <w:webHidden/>
          </w:rPr>
        </w:r>
        <w:r w:rsidR="0049183A">
          <w:rPr>
            <w:noProof/>
            <w:webHidden/>
          </w:rPr>
          <w:fldChar w:fldCharType="separate"/>
        </w:r>
        <w:r w:rsidR="0049183A">
          <w:rPr>
            <w:noProof/>
            <w:webHidden/>
            <w:rtl/>
          </w:rPr>
          <w:t>23</w:t>
        </w:r>
        <w:r w:rsidR="0049183A">
          <w:rPr>
            <w:noProof/>
            <w:webHidden/>
          </w:rPr>
          <w:fldChar w:fldCharType="end"/>
        </w:r>
      </w:hyperlink>
    </w:p>
    <w:p w14:paraId="22A9ADCA" w14:textId="77777777" w:rsidR="0049183A" w:rsidRDefault="006D61A2" w:rsidP="0049183A">
      <w:pPr>
        <w:pStyle w:val="TOC2"/>
        <w:tabs>
          <w:tab w:val="right" w:leader="dot" w:pos="8296"/>
        </w:tabs>
        <w:ind w:firstLine="0"/>
        <w:rPr>
          <w:noProof/>
        </w:rPr>
      </w:pPr>
      <w:hyperlink w:anchor="_Toc136973635" w:history="1">
        <w:r w:rsidR="0049183A" w:rsidRPr="00570534">
          <w:rPr>
            <w:rStyle w:val="Hyperlink"/>
            <w:noProof/>
            <w:rtl/>
          </w:rPr>
          <w:t>אלי דלל (הליכוד):</w:t>
        </w:r>
        <w:r w:rsidR="0049183A">
          <w:rPr>
            <w:noProof/>
            <w:webHidden/>
          </w:rPr>
          <w:tab/>
        </w:r>
        <w:r w:rsidR="0049183A">
          <w:rPr>
            <w:noProof/>
            <w:webHidden/>
          </w:rPr>
          <w:fldChar w:fldCharType="begin"/>
        </w:r>
        <w:r w:rsidR="0049183A">
          <w:rPr>
            <w:noProof/>
            <w:webHidden/>
          </w:rPr>
          <w:instrText xml:space="preserve"> PAGEREF _Toc136973635 \h </w:instrText>
        </w:r>
        <w:r w:rsidR="0049183A">
          <w:rPr>
            <w:noProof/>
            <w:webHidden/>
          </w:rPr>
        </w:r>
        <w:r w:rsidR="0049183A">
          <w:rPr>
            <w:noProof/>
            <w:webHidden/>
          </w:rPr>
          <w:fldChar w:fldCharType="separate"/>
        </w:r>
        <w:r w:rsidR="0049183A">
          <w:rPr>
            <w:noProof/>
            <w:webHidden/>
            <w:rtl/>
          </w:rPr>
          <w:t>23</w:t>
        </w:r>
        <w:r w:rsidR="0049183A">
          <w:rPr>
            <w:noProof/>
            <w:webHidden/>
          </w:rPr>
          <w:fldChar w:fldCharType="end"/>
        </w:r>
      </w:hyperlink>
    </w:p>
    <w:p w14:paraId="6D432BC9" w14:textId="77777777" w:rsidR="0049183A" w:rsidRDefault="0049183A" w:rsidP="0049183A">
      <w:pPr>
        <w:ind w:firstLine="0"/>
        <w:rPr>
          <w:rtl/>
        </w:rPr>
      </w:pPr>
      <w:r>
        <w:rPr>
          <w:rtl/>
        </w:rPr>
        <w:fldChar w:fldCharType="end"/>
      </w:r>
    </w:p>
    <w:p w14:paraId="59000932" w14:textId="627CEAA8" w:rsidR="000A6501" w:rsidRDefault="000A6501" w:rsidP="0049183A">
      <w:pPr>
        <w:ind w:firstLine="0"/>
        <w:rPr>
          <w:rtl/>
        </w:rPr>
      </w:pPr>
      <w:r>
        <w:rPr>
          <w:rtl/>
        </w:rPr>
        <w:br w:type="page"/>
      </w:r>
    </w:p>
    <w:p w14:paraId="716DA22C" w14:textId="5FD94EEB" w:rsidR="000A6501" w:rsidRDefault="000A6501" w:rsidP="00216E20">
      <w:pPr>
        <w:pStyle w:val="a6"/>
        <w:rPr>
          <w:rtl/>
        </w:rPr>
      </w:pPr>
      <w:bookmarkStart w:id="3" w:name="ET_subject_מסמכים_שהונחו_על_שולחן__6"/>
      <w:r w:rsidRPr="00216E20">
        <w:rPr>
          <w:rStyle w:val="TagStyle"/>
          <w:rtl/>
        </w:rPr>
        <w:lastRenderedPageBreak/>
        <w:t xml:space="preserve"> &lt;&lt; נושא &gt;&gt;</w:t>
      </w:r>
      <w:r w:rsidRPr="00324677">
        <w:rPr>
          <w:rStyle w:val="TagStyle"/>
          <w:rtl/>
        </w:rPr>
        <w:t xml:space="preserve"> </w:t>
      </w:r>
      <w:bookmarkStart w:id="4" w:name="_Toc136973615"/>
      <w:r>
        <w:rPr>
          <w:rtl/>
        </w:rPr>
        <w:t>מסמכים שהונחו על שולחן הכנסת</w:t>
      </w:r>
      <w:bookmarkEnd w:id="4"/>
      <w:r w:rsidRPr="00324677">
        <w:rPr>
          <w:rStyle w:val="TagStyle"/>
          <w:rtl/>
        </w:rPr>
        <w:t xml:space="preserve"> </w:t>
      </w:r>
      <w:r w:rsidRPr="00216E20">
        <w:rPr>
          <w:rStyle w:val="TagStyle"/>
          <w:rtl/>
        </w:rPr>
        <w:t>&lt;&lt; נושא &gt;&gt;</w:t>
      </w:r>
      <w:r w:rsidR="001C1406">
        <w:rPr>
          <w:rtl/>
        </w:rPr>
        <w:t xml:space="preserve"> </w:t>
      </w:r>
      <w:bookmarkEnd w:id="3"/>
    </w:p>
    <w:p w14:paraId="15F3581D" w14:textId="77777777" w:rsidR="000A6501" w:rsidRDefault="000A6501" w:rsidP="00CB444B">
      <w:pPr>
        <w:rPr>
          <w:rtl/>
        </w:rPr>
      </w:pPr>
    </w:p>
    <w:p w14:paraId="33881A31" w14:textId="0161E77D" w:rsidR="000A6501" w:rsidRDefault="000A6501" w:rsidP="00216E20">
      <w:pPr>
        <w:pStyle w:val="af6"/>
        <w:keepNext/>
        <w:rPr>
          <w:rtl/>
        </w:rPr>
      </w:pPr>
      <w:bookmarkStart w:id="5" w:name="ET_yor_6423_2"/>
      <w:r w:rsidRPr="00216E20">
        <w:rPr>
          <w:rStyle w:val="TagStyle"/>
          <w:rtl/>
        </w:rPr>
        <w:t xml:space="preserve"> &lt;&lt; יור &gt;&gt;</w:t>
      </w:r>
      <w:r w:rsidRPr="00324677">
        <w:rPr>
          <w:rStyle w:val="TagStyle"/>
          <w:rtl/>
        </w:rPr>
        <w:t xml:space="preserve"> </w:t>
      </w:r>
      <w:r>
        <w:rPr>
          <w:rtl/>
        </w:rPr>
        <w:t>היו"ר אמיר אוחנה:</w:t>
      </w:r>
      <w:r w:rsidRPr="00324677">
        <w:rPr>
          <w:rStyle w:val="TagStyle"/>
          <w:rtl/>
        </w:rPr>
        <w:t xml:space="preserve"> </w:t>
      </w:r>
      <w:r w:rsidRPr="00216E20">
        <w:rPr>
          <w:rStyle w:val="TagStyle"/>
          <w:rtl/>
        </w:rPr>
        <w:t>&lt;&lt; יור &gt;&gt;</w:t>
      </w:r>
      <w:r w:rsidR="001C1406">
        <w:rPr>
          <w:rtl/>
        </w:rPr>
        <w:t xml:space="preserve"> </w:t>
      </w:r>
      <w:bookmarkEnd w:id="5"/>
    </w:p>
    <w:p w14:paraId="0761927C" w14:textId="77777777" w:rsidR="000A6501" w:rsidRDefault="000A6501" w:rsidP="00CB444B">
      <w:pPr>
        <w:rPr>
          <w:rtl/>
          <w:lang w:eastAsia="he-IL"/>
        </w:rPr>
      </w:pPr>
    </w:p>
    <w:p w14:paraId="453D59DE" w14:textId="6DEEBD73" w:rsidR="000A6501" w:rsidRDefault="000A6501" w:rsidP="00A1327D">
      <w:pPr>
        <w:rPr>
          <w:rtl/>
          <w:lang w:eastAsia="he-IL"/>
        </w:rPr>
      </w:pPr>
      <w:r>
        <w:rPr>
          <w:rFonts w:hint="cs"/>
          <w:rtl/>
          <w:lang w:eastAsia="he-IL"/>
        </w:rPr>
        <w:t xml:space="preserve">חברות וחברי הכנסת, אני מתכבד לפתוח את ישיבת הכנסת. היום יום שלישי י"ז בסיוון התשפ"ג, 6 במאי 2023. </w:t>
      </w:r>
    </w:p>
    <w:p w14:paraId="12013491" w14:textId="77777777" w:rsidR="00EE6569" w:rsidRDefault="00EE6569" w:rsidP="00324677">
      <w:pPr>
        <w:rPr>
          <w:rtl/>
          <w:lang w:eastAsia="he-IL"/>
        </w:rPr>
      </w:pPr>
    </w:p>
    <w:p w14:paraId="5FD5CF5E" w14:textId="77777777" w:rsidR="000A6501" w:rsidRDefault="000A6501" w:rsidP="00324677">
      <w:pPr>
        <w:rPr>
          <w:rtl/>
          <w:lang w:eastAsia="he-IL"/>
        </w:rPr>
      </w:pPr>
      <w:r>
        <w:rPr>
          <w:rFonts w:hint="cs"/>
          <w:rtl/>
          <w:lang w:eastAsia="he-IL"/>
        </w:rPr>
        <w:t xml:space="preserve">הודעה למזכיר הכנסת, בבקשה. </w:t>
      </w:r>
    </w:p>
    <w:p w14:paraId="28813C17" w14:textId="77777777" w:rsidR="000A6501" w:rsidRDefault="000A6501" w:rsidP="00324677">
      <w:pPr>
        <w:rPr>
          <w:rtl/>
          <w:lang w:eastAsia="he-IL"/>
        </w:rPr>
      </w:pPr>
    </w:p>
    <w:p w14:paraId="00EB0A43" w14:textId="585F73BB" w:rsidR="000A6501" w:rsidRDefault="000A6501" w:rsidP="00216E20">
      <w:pPr>
        <w:pStyle w:val="a4"/>
        <w:keepNext/>
        <w:rPr>
          <w:rtl/>
        </w:rPr>
      </w:pPr>
      <w:bookmarkStart w:id="6" w:name="ET_speaker_6327_3"/>
      <w:r w:rsidRPr="00216E20">
        <w:rPr>
          <w:rStyle w:val="TagStyle"/>
          <w:rtl/>
        </w:rPr>
        <w:t xml:space="preserve"> &lt;&lt; דובר &gt;&gt;</w:t>
      </w:r>
      <w:r w:rsidRPr="00324677">
        <w:rPr>
          <w:rStyle w:val="TagStyle"/>
          <w:rtl/>
        </w:rPr>
        <w:t xml:space="preserve"> </w:t>
      </w:r>
      <w:bookmarkStart w:id="7" w:name="_Toc136973616"/>
      <w:r>
        <w:rPr>
          <w:rtl/>
        </w:rPr>
        <w:t>מזכיר הכנסת דן מרזוק:</w:t>
      </w:r>
      <w:bookmarkEnd w:id="7"/>
      <w:r w:rsidRPr="00324677">
        <w:rPr>
          <w:rStyle w:val="TagStyle"/>
          <w:rtl/>
        </w:rPr>
        <w:t xml:space="preserve"> </w:t>
      </w:r>
      <w:r w:rsidRPr="00216E20">
        <w:rPr>
          <w:rStyle w:val="TagStyle"/>
          <w:rtl/>
        </w:rPr>
        <w:t>&lt;&lt; דובר &gt;&gt;</w:t>
      </w:r>
      <w:r w:rsidR="001C1406">
        <w:rPr>
          <w:rtl/>
        </w:rPr>
        <w:t xml:space="preserve"> </w:t>
      </w:r>
      <w:bookmarkEnd w:id="6"/>
    </w:p>
    <w:p w14:paraId="53F55FE4" w14:textId="77777777" w:rsidR="000A6501" w:rsidRDefault="000A6501" w:rsidP="00CB444B">
      <w:pPr>
        <w:rPr>
          <w:rtl/>
          <w:lang w:eastAsia="he-IL"/>
        </w:rPr>
      </w:pPr>
    </w:p>
    <w:p w14:paraId="076C8679" w14:textId="77777777" w:rsidR="000A6501" w:rsidRDefault="000A6501" w:rsidP="00747CAF">
      <w:pPr>
        <w:rPr>
          <w:rtl/>
          <w:lang w:eastAsia="he-IL"/>
        </w:rPr>
      </w:pPr>
      <w:r>
        <w:rPr>
          <w:rFonts w:hint="cs"/>
          <w:rtl/>
          <w:lang w:eastAsia="he-IL"/>
        </w:rPr>
        <w:t xml:space="preserve">ברשות יושב-ראש הכנסת, </w:t>
      </w:r>
      <w:bookmarkStart w:id="8" w:name="_ETM_Q1_62000"/>
      <w:bookmarkEnd w:id="8"/>
      <w:r>
        <w:rPr>
          <w:rFonts w:hint="cs"/>
          <w:rtl/>
          <w:lang w:eastAsia="he-IL"/>
        </w:rPr>
        <w:t xml:space="preserve">אני מתכבד להודיעכם, כי הונחו היום על שולחן הכנסת </w:t>
      </w:r>
      <w:r>
        <w:rPr>
          <w:rtl/>
          <w:lang w:eastAsia="he-IL"/>
        </w:rPr>
        <w:t>–</w:t>
      </w:r>
    </w:p>
    <w:p w14:paraId="696F8A53" w14:textId="77777777" w:rsidR="000A6501" w:rsidRDefault="000A6501" w:rsidP="00324677">
      <w:pPr>
        <w:rPr>
          <w:rtl/>
          <w:lang w:eastAsia="he-IL"/>
        </w:rPr>
      </w:pPr>
    </w:p>
    <w:p w14:paraId="771A7F18" w14:textId="77777777" w:rsidR="000A6501" w:rsidRDefault="000A6501" w:rsidP="000940F7">
      <w:pPr>
        <w:rPr>
          <w:rtl/>
          <w:lang w:eastAsia="he-IL"/>
        </w:rPr>
      </w:pPr>
      <w:r>
        <w:rPr>
          <w:rFonts w:hint="cs"/>
          <w:rtl/>
          <w:lang w:eastAsia="he-IL"/>
        </w:rPr>
        <w:t>לקריאה</w:t>
      </w:r>
      <w:bookmarkStart w:id="9" w:name="_ETM_Q1_67000"/>
      <w:bookmarkEnd w:id="9"/>
      <w:r>
        <w:rPr>
          <w:rFonts w:hint="cs"/>
          <w:rtl/>
          <w:lang w:eastAsia="he-IL"/>
        </w:rPr>
        <w:t xml:space="preserve"> שנייה ולקריאה שלישית: </w:t>
      </w:r>
      <w:bookmarkStart w:id="10" w:name="_ETM_Q1_65000"/>
      <w:bookmarkStart w:id="11" w:name="_ETM_Q1_66000"/>
      <w:bookmarkEnd w:id="10"/>
      <w:bookmarkEnd w:id="11"/>
      <w:r>
        <w:rPr>
          <w:rFonts w:hint="cs"/>
          <w:rtl/>
          <w:lang w:eastAsia="he-IL"/>
        </w:rPr>
        <w:t xml:space="preserve">הצעת חוק טיפול בחולי נפש (תיקון מס' 12), התשפ"ג–2023, שהחזירה ועדת הבריאות. </w:t>
      </w:r>
    </w:p>
    <w:p w14:paraId="4E8ABFF7" w14:textId="77777777" w:rsidR="000A6501" w:rsidRDefault="000A6501" w:rsidP="00324677">
      <w:pPr>
        <w:rPr>
          <w:rtl/>
          <w:lang w:eastAsia="he-IL"/>
        </w:rPr>
      </w:pPr>
      <w:bookmarkStart w:id="12" w:name="_ETM_Q1_76000"/>
      <w:bookmarkEnd w:id="12"/>
    </w:p>
    <w:p w14:paraId="3BF35780" w14:textId="50286D87" w:rsidR="000A6501" w:rsidRDefault="000A6501" w:rsidP="00A1327D">
      <w:pPr>
        <w:rPr>
          <w:rtl/>
          <w:lang w:eastAsia="he-IL"/>
        </w:rPr>
      </w:pPr>
      <w:r>
        <w:rPr>
          <w:rFonts w:hint="cs"/>
          <w:rtl/>
          <w:lang w:eastAsia="he-IL"/>
        </w:rPr>
        <w:t>מסקנות הוועדה לביטחון</w:t>
      </w:r>
      <w:bookmarkStart w:id="13" w:name="_ETM_Q1_80000"/>
      <w:bookmarkEnd w:id="13"/>
      <w:r>
        <w:rPr>
          <w:rFonts w:hint="cs"/>
          <w:rtl/>
          <w:lang w:eastAsia="he-IL"/>
        </w:rPr>
        <w:t xml:space="preserve"> לאומי בעקבות הצעה לסדר-היום </w:t>
      </w:r>
      <w:r w:rsidR="00A1327D">
        <w:rPr>
          <w:rFonts w:hint="cs"/>
          <w:rtl/>
          <w:lang w:eastAsia="he-IL"/>
        </w:rPr>
        <w:t xml:space="preserve">של חבר הכנסת עמית הלוי </w:t>
      </w:r>
      <w:r>
        <w:rPr>
          <w:rFonts w:hint="cs"/>
          <w:rtl/>
          <w:lang w:eastAsia="he-IL"/>
        </w:rPr>
        <w:t xml:space="preserve">בנושא: נוהלי חקירה משטרתית </w:t>
      </w:r>
      <w:bookmarkStart w:id="14" w:name="_ETM_Q1_83000"/>
      <w:bookmarkEnd w:id="14"/>
      <w:r>
        <w:rPr>
          <w:rFonts w:hint="cs"/>
          <w:rtl/>
          <w:lang w:eastAsia="he-IL"/>
        </w:rPr>
        <w:t xml:space="preserve">באירועי הגנה עצמית. </w:t>
      </w:r>
    </w:p>
    <w:p w14:paraId="01708B24" w14:textId="77777777" w:rsidR="000A6501" w:rsidRDefault="000A6501" w:rsidP="00324677">
      <w:pPr>
        <w:rPr>
          <w:rtl/>
          <w:lang w:eastAsia="he-IL"/>
        </w:rPr>
      </w:pPr>
      <w:bookmarkStart w:id="15" w:name="_ETM_Q1_86000"/>
      <w:bookmarkEnd w:id="15"/>
    </w:p>
    <w:p w14:paraId="55969C0C" w14:textId="77777777" w:rsidR="000A6501" w:rsidRDefault="000A6501" w:rsidP="00324677">
      <w:pPr>
        <w:rPr>
          <w:rtl/>
          <w:lang w:eastAsia="he-IL"/>
        </w:rPr>
      </w:pPr>
      <w:r>
        <w:rPr>
          <w:rFonts w:hint="cs"/>
          <w:rtl/>
          <w:lang w:eastAsia="he-IL"/>
        </w:rPr>
        <w:t>כמו כן, אבקש להודיעכם כי בהתאם לסעיף 96 לתקנון הכנסת, הודיע חבר הכנסת</w:t>
      </w:r>
      <w:bookmarkStart w:id="16" w:name="_ETM_Q1_95000"/>
      <w:bookmarkEnd w:id="16"/>
      <w:r>
        <w:rPr>
          <w:rFonts w:hint="cs"/>
          <w:rtl/>
          <w:lang w:eastAsia="he-IL"/>
        </w:rPr>
        <w:t xml:space="preserve"> משה סולומון כי הוא חוזר בו מהצעת חוק הרשויות המקומיות (בחירות) (תיקון </w:t>
      </w:r>
      <w:r>
        <w:rPr>
          <w:rtl/>
          <w:lang w:eastAsia="he-IL"/>
        </w:rPr>
        <w:t>–</w:t>
      </w:r>
      <w:bookmarkStart w:id="17" w:name="_ETM_Q1_101000"/>
      <w:bookmarkEnd w:id="17"/>
      <w:r>
        <w:rPr>
          <w:rFonts w:hint="cs"/>
          <w:rtl/>
          <w:lang w:eastAsia="he-IL"/>
        </w:rPr>
        <w:t xml:space="preserve"> הזכות להיבחר), התשפ"ג–2023, שמספרה פ/3343/25. </w:t>
      </w:r>
    </w:p>
    <w:p w14:paraId="0DED6C81" w14:textId="77777777" w:rsidR="000A6501" w:rsidRDefault="000A6501" w:rsidP="00324677">
      <w:pPr>
        <w:rPr>
          <w:rtl/>
          <w:lang w:eastAsia="he-IL"/>
        </w:rPr>
      </w:pPr>
    </w:p>
    <w:p w14:paraId="68683E45" w14:textId="77777777" w:rsidR="000A6501" w:rsidRDefault="000A6501" w:rsidP="00324677">
      <w:pPr>
        <w:rPr>
          <w:rtl/>
          <w:lang w:eastAsia="he-IL"/>
        </w:rPr>
      </w:pPr>
      <w:r>
        <w:rPr>
          <w:rFonts w:hint="cs"/>
          <w:rtl/>
          <w:lang w:eastAsia="he-IL"/>
        </w:rPr>
        <w:t xml:space="preserve">לבסוף, אני מתכבד להודיעכם כי בהתאם לסעיף 93(ה) לתקנון הכנסת, </w:t>
      </w:r>
      <w:bookmarkStart w:id="18" w:name="_ETM_Q1_113000"/>
      <w:bookmarkEnd w:id="18"/>
      <w:r>
        <w:rPr>
          <w:rFonts w:hint="cs"/>
          <w:rtl/>
          <w:lang w:eastAsia="he-IL"/>
        </w:rPr>
        <w:t xml:space="preserve">הודיע לי מזכיר הממשלה, בכתב, כי הממשלה נתנה את הסכמתה לעלות התקציבית של הצעת חוק מיסוי מקרקעין </w:t>
      </w:r>
      <w:bookmarkStart w:id="19" w:name="_ETM_Q1_120000"/>
      <w:bookmarkEnd w:id="19"/>
      <w:r>
        <w:rPr>
          <w:rFonts w:hint="cs"/>
          <w:rtl/>
          <w:lang w:eastAsia="he-IL"/>
        </w:rPr>
        <w:t>(שבח ורכישה) (תיקון מס' 101) (רכישת דירה עבור ילד יתום מאחד מהוריו), התשפ"ג</w:t>
      </w:r>
      <w:r>
        <w:rPr>
          <w:rFonts w:hint="eastAsia"/>
          <w:rtl/>
          <w:lang w:eastAsia="he-IL"/>
        </w:rPr>
        <w:t>–</w:t>
      </w:r>
      <w:r>
        <w:rPr>
          <w:rFonts w:hint="cs"/>
          <w:rtl/>
          <w:lang w:eastAsia="he-IL"/>
        </w:rPr>
        <w:t xml:space="preserve">2023. תודה. </w:t>
      </w:r>
    </w:p>
    <w:p w14:paraId="0229B9C2" w14:textId="77777777" w:rsidR="000A6501" w:rsidRDefault="000A6501" w:rsidP="00324677">
      <w:pPr>
        <w:rPr>
          <w:rtl/>
          <w:lang w:eastAsia="he-IL"/>
        </w:rPr>
      </w:pPr>
    </w:p>
    <w:p w14:paraId="15C7EF0B" w14:textId="15F0B629" w:rsidR="000A6501" w:rsidRDefault="000A6501" w:rsidP="00216E20">
      <w:pPr>
        <w:pStyle w:val="af6"/>
        <w:keepNext/>
        <w:rPr>
          <w:rtl/>
        </w:rPr>
      </w:pPr>
      <w:bookmarkStart w:id="20" w:name="ET_yor_6423_12"/>
      <w:r w:rsidRPr="00216E20">
        <w:rPr>
          <w:rStyle w:val="TagStyle"/>
          <w:rtl/>
        </w:rPr>
        <w:t>&lt;&lt; יור &gt;&gt;</w:t>
      </w:r>
      <w:r w:rsidRPr="00D35DD5">
        <w:rPr>
          <w:rStyle w:val="TagStyle"/>
          <w:rtl/>
        </w:rPr>
        <w:t xml:space="preserve"> </w:t>
      </w:r>
      <w:r>
        <w:rPr>
          <w:rtl/>
        </w:rPr>
        <w:t>היו"ר אמיר אוחנה:</w:t>
      </w:r>
      <w:r w:rsidRPr="00D35DD5">
        <w:rPr>
          <w:rStyle w:val="TagStyle"/>
          <w:rtl/>
        </w:rPr>
        <w:t xml:space="preserve"> </w:t>
      </w:r>
      <w:r w:rsidRPr="00216E20">
        <w:rPr>
          <w:rStyle w:val="TagStyle"/>
          <w:rtl/>
        </w:rPr>
        <w:t>&lt;&lt; יור &gt;&gt;</w:t>
      </w:r>
      <w:r w:rsidR="001C1406">
        <w:rPr>
          <w:rtl/>
        </w:rPr>
        <w:t xml:space="preserve"> </w:t>
      </w:r>
      <w:bookmarkEnd w:id="20"/>
    </w:p>
    <w:p w14:paraId="322A28E1" w14:textId="77777777" w:rsidR="000A6501" w:rsidRDefault="000A6501" w:rsidP="00CB444B">
      <w:pPr>
        <w:rPr>
          <w:rtl/>
          <w:lang w:eastAsia="he-IL"/>
        </w:rPr>
      </w:pPr>
    </w:p>
    <w:p w14:paraId="166F0CD8" w14:textId="77777777" w:rsidR="000A6501" w:rsidRPr="00D35DD5" w:rsidRDefault="000A6501" w:rsidP="00D35DD5">
      <w:pPr>
        <w:rPr>
          <w:rtl/>
          <w:lang w:eastAsia="he-IL"/>
        </w:rPr>
      </w:pPr>
      <w:bookmarkStart w:id="21" w:name="_ETM_Q1_133000"/>
      <w:bookmarkEnd w:id="21"/>
      <w:r>
        <w:rPr>
          <w:rFonts w:hint="cs"/>
          <w:rtl/>
          <w:lang w:eastAsia="he-IL"/>
        </w:rPr>
        <w:t xml:space="preserve">תודה רבה למזכיר </w:t>
      </w:r>
      <w:bookmarkStart w:id="22" w:name="_ETM_Q1_135000"/>
      <w:bookmarkEnd w:id="22"/>
      <w:r>
        <w:rPr>
          <w:rFonts w:hint="cs"/>
          <w:rtl/>
          <w:lang w:eastAsia="he-IL"/>
        </w:rPr>
        <w:t xml:space="preserve">הכנסת. </w:t>
      </w:r>
    </w:p>
    <w:p w14:paraId="379B94AA" w14:textId="340A5BCB" w:rsidR="000A6501" w:rsidRDefault="000A6501" w:rsidP="00BC7C04">
      <w:pPr>
        <w:rPr>
          <w:rtl/>
          <w:lang w:eastAsia="he-IL"/>
        </w:rPr>
      </w:pPr>
    </w:p>
    <w:p w14:paraId="0C705078" w14:textId="6FC7A01C" w:rsidR="00BC7C04" w:rsidRPr="00BC7C04" w:rsidRDefault="00BC7C04" w:rsidP="00BC7C04"/>
    <w:p w14:paraId="66A31905" w14:textId="77DEE67D" w:rsidR="000A6501" w:rsidRDefault="000A6501" w:rsidP="00216E20">
      <w:pPr>
        <w:pStyle w:val="a6"/>
        <w:rPr>
          <w:rtl/>
          <w:lang w:eastAsia="he-IL"/>
        </w:rPr>
      </w:pPr>
      <w:bookmarkStart w:id="23" w:name="ET_subject_640067_5"/>
      <w:r w:rsidRPr="00216E20">
        <w:rPr>
          <w:rStyle w:val="TagStyle"/>
          <w:rtl/>
        </w:rPr>
        <w:t xml:space="preserve"> &lt;&lt; נושא &gt;&gt;</w:t>
      </w:r>
      <w:r w:rsidRPr="00324677">
        <w:rPr>
          <w:rStyle w:val="TagStyle"/>
          <w:rtl/>
        </w:rPr>
        <w:t xml:space="preserve"> </w:t>
      </w:r>
      <w:bookmarkStart w:id="24" w:name="_Toc136973617"/>
      <w:r>
        <w:rPr>
          <w:rtl/>
          <w:lang w:eastAsia="he-IL"/>
        </w:rPr>
        <w:t>נאומים בני דקה</w:t>
      </w:r>
      <w:bookmarkEnd w:id="24"/>
      <w:r w:rsidRPr="00324677">
        <w:rPr>
          <w:rStyle w:val="TagStyle"/>
          <w:rtl/>
        </w:rPr>
        <w:t xml:space="preserve"> </w:t>
      </w:r>
      <w:r w:rsidRPr="00216E20">
        <w:rPr>
          <w:rStyle w:val="TagStyle"/>
          <w:rtl/>
        </w:rPr>
        <w:t>&lt;&lt; נושא &gt;&gt;</w:t>
      </w:r>
      <w:r w:rsidR="001C1406">
        <w:rPr>
          <w:rtl/>
          <w:lang w:eastAsia="he-IL"/>
        </w:rPr>
        <w:t xml:space="preserve"> </w:t>
      </w:r>
      <w:bookmarkEnd w:id="23"/>
    </w:p>
    <w:p w14:paraId="1A03B7CD" w14:textId="77777777" w:rsidR="000A6501" w:rsidRDefault="000A6501" w:rsidP="00CB444B">
      <w:pPr>
        <w:rPr>
          <w:rtl/>
          <w:lang w:eastAsia="he-IL"/>
        </w:rPr>
      </w:pPr>
    </w:p>
    <w:p w14:paraId="1BAEE4EE" w14:textId="74BF0C73" w:rsidR="000A6501" w:rsidRDefault="000A6501" w:rsidP="00216E20">
      <w:pPr>
        <w:pStyle w:val="af6"/>
        <w:keepNext/>
        <w:rPr>
          <w:rtl/>
        </w:rPr>
      </w:pPr>
      <w:bookmarkStart w:id="25" w:name="ET_yor_6423_4"/>
      <w:r w:rsidRPr="00216E20">
        <w:rPr>
          <w:rStyle w:val="TagStyle"/>
          <w:rtl/>
        </w:rPr>
        <w:t xml:space="preserve"> &lt;&lt; יור &gt;&gt;</w:t>
      </w:r>
      <w:r w:rsidRPr="00324677">
        <w:rPr>
          <w:rStyle w:val="TagStyle"/>
          <w:rtl/>
        </w:rPr>
        <w:t xml:space="preserve"> </w:t>
      </w:r>
      <w:r>
        <w:rPr>
          <w:rtl/>
        </w:rPr>
        <w:t>היו"ר אמיר אוחנה:</w:t>
      </w:r>
      <w:r w:rsidRPr="00324677">
        <w:rPr>
          <w:rStyle w:val="TagStyle"/>
          <w:rtl/>
        </w:rPr>
        <w:t xml:space="preserve"> </w:t>
      </w:r>
      <w:r w:rsidRPr="00216E20">
        <w:rPr>
          <w:rStyle w:val="TagStyle"/>
          <w:rtl/>
        </w:rPr>
        <w:t>&lt;&lt; יור &gt;&gt;</w:t>
      </w:r>
      <w:r w:rsidR="001C1406">
        <w:rPr>
          <w:rtl/>
        </w:rPr>
        <w:t xml:space="preserve"> </w:t>
      </w:r>
      <w:bookmarkEnd w:id="25"/>
    </w:p>
    <w:p w14:paraId="1F912D71" w14:textId="77777777" w:rsidR="000A6501" w:rsidRDefault="000A6501" w:rsidP="00CB444B">
      <w:pPr>
        <w:rPr>
          <w:rtl/>
          <w:lang w:eastAsia="he-IL"/>
        </w:rPr>
      </w:pPr>
    </w:p>
    <w:p w14:paraId="05F3E920" w14:textId="1E50E9E8" w:rsidR="000A6501" w:rsidRPr="00D35DD5" w:rsidRDefault="000A6501" w:rsidP="00A1327D">
      <w:pPr>
        <w:rPr>
          <w:rtl/>
          <w:lang w:eastAsia="he-IL"/>
        </w:rPr>
      </w:pPr>
      <w:bookmarkStart w:id="26" w:name="_ETM_Q1_136000"/>
      <w:bookmarkEnd w:id="26"/>
      <w:r>
        <w:rPr>
          <w:rFonts w:hint="cs"/>
          <w:rtl/>
          <w:lang w:eastAsia="he-IL"/>
        </w:rPr>
        <w:t xml:space="preserve">חברי הכנסת, הנושא הראשון על סדר-היום </w:t>
      </w:r>
      <w:bookmarkStart w:id="27" w:name="_ETM_Q1_137000"/>
      <w:bookmarkEnd w:id="27"/>
      <w:r>
        <w:rPr>
          <w:rFonts w:hint="cs"/>
          <w:rtl/>
          <w:lang w:eastAsia="he-IL"/>
        </w:rPr>
        <w:t>יהיה נאומים בני דק</w:t>
      </w:r>
      <w:r w:rsidR="002731F3">
        <w:rPr>
          <w:rFonts w:hint="cs"/>
          <w:rtl/>
          <w:lang w:eastAsia="he-IL"/>
        </w:rPr>
        <w:t>ה. חברי הכנסת המעוניינים להירשם</w:t>
      </w:r>
      <w:r>
        <w:rPr>
          <w:rFonts w:hint="cs"/>
          <w:rtl/>
          <w:lang w:eastAsia="he-IL"/>
        </w:rPr>
        <w:t xml:space="preserve"> מוזמנים להצביע</w:t>
      </w:r>
      <w:bookmarkStart w:id="28" w:name="_ETM_Q1_145000"/>
      <w:bookmarkEnd w:id="28"/>
      <w:r>
        <w:rPr>
          <w:rFonts w:hint="cs"/>
          <w:rtl/>
          <w:lang w:eastAsia="he-IL"/>
        </w:rPr>
        <w:t xml:space="preserve"> בעד. ההצבעה תתחיל מייד, כעת. </w:t>
      </w:r>
      <w:bookmarkStart w:id="29" w:name="_ETM_Q1_153000"/>
      <w:bookmarkEnd w:id="29"/>
      <w:r>
        <w:rPr>
          <w:rFonts w:hint="cs"/>
          <w:rtl/>
          <w:lang w:eastAsia="he-IL"/>
        </w:rPr>
        <w:t>עד שאקבל לידיי את הרשימה, ראשונת הנואמים תהיה</w:t>
      </w:r>
      <w:bookmarkStart w:id="30" w:name="_ETM_Q1_167000"/>
      <w:bookmarkEnd w:id="30"/>
      <w:r>
        <w:rPr>
          <w:rFonts w:hint="cs"/>
          <w:rtl/>
          <w:lang w:eastAsia="he-IL"/>
        </w:rPr>
        <w:t xml:space="preserve"> </w:t>
      </w:r>
      <w:bookmarkStart w:id="31" w:name="_ETM_Q1_157000"/>
      <w:bookmarkEnd w:id="31"/>
      <w:r>
        <w:rPr>
          <w:rFonts w:hint="cs"/>
          <w:rtl/>
          <w:lang w:eastAsia="he-IL"/>
        </w:rPr>
        <w:t>חברת הכנסת צגה מלקו</w:t>
      </w:r>
      <w:r w:rsidR="00A1327D">
        <w:rPr>
          <w:rFonts w:hint="cs"/>
          <w:rtl/>
          <w:lang w:eastAsia="he-IL"/>
        </w:rPr>
        <w:t>.</w:t>
      </w:r>
      <w:r>
        <w:rPr>
          <w:rFonts w:hint="cs"/>
          <w:rtl/>
          <w:lang w:eastAsia="he-IL"/>
        </w:rPr>
        <w:t xml:space="preserve"> בבקשה. </w:t>
      </w:r>
    </w:p>
    <w:p w14:paraId="7943297E" w14:textId="77777777" w:rsidR="000A6501" w:rsidRDefault="000A6501" w:rsidP="00324677">
      <w:pPr>
        <w:rPr>
          <w:rtl/>
          <w:lang w:eastAsia="he-IL"/>
        </w:rPr>
      </w:pPr>
    </w:p>
    <w:p w14:paraId="209BC1CF" w14:textId="1A81B8BB" w:rsidR="000A6501" w:rsidRDefault="000A6501" w:rsidP="00216E20">
      <w:pPr>
        <w:pStyle w:val="a4"/>
        <w:keepNext/>
        <w:rPr>
          <w:rtl/>
        </w:rPr>
      </w:pPr>
      <w:bookmarkStart w:id="32" w:name="ET_speaker_6527_7"/>
      <w:r w:rsidRPr="00216E20">
        <w:rPr>
          <w:rStyle w:val="TagStyle"/>
          <w:rtl/>
        </w:rPr>
        <w:t xml:space="preserve"> &lt;&lt; דובר &gt;&gt;</w:t>
      </w:r>
      <w:r w:rsidRPr="00324677">
        <w:rPr>
          <w:rStyle w:val="TagStyle"/>
          <w:rtl/>
        </w:rPr>
        <w:t xml:space="preserve"> </w:t>
      </w:r>
      <w:bookmarkStart w:id="33" w:name="_Toc136973618"/>
      <w:r>
        <w:rPr>
          <w:rtl/>
        </w:rPr>
        <w:t>צגה מלקו (הליכוד):</w:t>
      </w:r>
      <w:bookmarkEnd w:id="33"/>
      <w:r w:rsidRPr="00324677">
        <w:rPr>
          <w:rStyle w:val="TagStyle"/>
          <w:rtl/>
        </w:rPr>
        <w:t xml:space="preserve"> </w:t>
      </w:r>
      <w:r w:rsidRPr="00216E20">
        <w:rPr>
          <w:rStyle w:val="TagStyle"/>
          <w:rtl/>
        </w:rPr>
        <w:t>&lt;&lt; דובר &gt;&gt;</w:t>
      </w:r>
      <w:r w:rsidR="001C1406">
        <w:rPr>
          <w:rtl/>
        </w:rPr>
        <w:t xml:space="preserve"> </w:t>
      </w:r>
      <w:bookmarkEnd w:id="32"/>
    </w:p>
    <w:p w14:paraId="1266DF92" w14:textId="77777777" w:rsidR="000A6501" w:rsidRDefault="000A6501" w:rsidP="00CB444B">
      <w:pPr>
        <w:rPr>
          <w:rtl/>
          <w:lang w:eastAsia="he-IL"/>
        </w:rPr>
      </w:pPr>
    </w:p>
    <w:p w14:paraId="760EEABE" w14:textId="125CF7D9" w:rsidR="000A6501" w:rsidRDefault="000A6501" w:rsidP="00A31327">
      <w:pPr>
        <w:rPr>
          <w:rtl/>
          <w:lang w:eastAsia="he-IL"/>
        </w:rPr>
      </w:pPr>
      <w:r>
        <w:rPr>
          <w:rFonts w:hint="cs"/>
          <w:rtl/>
          <w:lang w:eastAsia="he-IL"/>
        </w:rPr>
        <w:t xml:space="preserve">אדוני היושב-ראש, כנסת נכבדה, שנה וחצי של עינוי </w:t>
      </w:r>
      <w:bookmarkStart w:id="34" w:name="_ETM_Q1_187000"/>
      <w:bookmarkEnd w:id="34"/>
      <w:r>
        <w:rPr>
          <w:rFonts w:hint="cs"/>
          <w:rtl/>
          <w:lang w:eastAsia="he-IL"/>
        </w:rPr>
        <w:t xml:space="preserve">דין, שנה וחצי של שערורייה שמסרבת לרדת מהכותרות. לפני </w:t>
      </w:r>
      <w:bookmarkStart w:id="35" w:name="_ETM_Q1_193000"/>
      <w:bookmarkEnd w:id="35"/>
      <w:r>
        <w:rPr>
          <w:rFonts w:hint="cs"/>
          <w:rtl/>
          <w:lang w:eastAsia="he-IL"/>
        </w:rPr>
        <w:t>שנה וחצי הואשם והוכפש יעקב דגו, צעיר ממוצא אתיופי</w:t>
      </w:r>
      <w:bookmarkStart w:id="36" w:name="_ETM_Q1_200000"/>
      <w:bookmarkEnd w:id="36"/>
      <w:r>
        <w:rPr>
          <w:rFonts w:hint="cs"/>
          <w:rtl/>
          <w:lang w:eastAsia="he-IL"/>
        </w:rPr>
        <w:t xml:space="preserve">, כי התעלל בכלבו. יעקב נעצר ונפתח נגדו הליך פלילי. </w:t>
      </w:r>
      <w:bookmarkStart w:id="37" w:name="_ETM_Q1_215000"/>
      <w:bookmarkEnd w:id="37"/>
      <w:r>
        <w:rPr>
          <w:rFonts w:hint="cs"/>
          <w:rtl/>
          <w:lang w:eastAsia="he-IL"/>
        </w:rPr>
        <w:t xml:space="preserve">כפי שנחשף בסרטון מזעזע ממצלמות </w:t>
      </w:r>
      <w:r w:rsidR="002731F3">
        <w:rPr>
          <w:rFonts w:hint="cs"/>
          <w:rtl/>
          <w:lang w:eastAsia="he-IL"/>
        </w:rPr>
        <w:t>ה</w:t>
      </w:r>
      <w:r>
        <w:rPr>
          <w:rFonts w:hint="cs"/>
          <w:rtl/>
          <w:lang w:eastAsia="he-IL"/>
        </w:rPr>
        <w:t xml:space="preserve">אבטחה, שפורסם בתוכנית הצינור של גיא לרר, לא רק שלא היו דברים מעולם, אלא יעקב גם נפל קורבן לתקיפה אלימה מצידו של השף טום אביב. התקיפה התרחשה לעיניהם של השוטרים, שעצרו את יעקב </w:t>
      </w:r>
      <w:bookmarkStart w:id="38" w:name="_ETM_Q1_232000"/>
      <w:bookmarkEnd w:id="38"/>
      <w:r>
        <w:rPr>
          <w:rFonts w:hint="cs"/>
          <w:rtl/>
          <w:lang w:eastAsia="he-IL"/>
        </w:rPr>
        <w:t xml:space="preserve">באופן מאוד מקומם. למרות שהתיק נגד טום אביב נסגר בהסדר טיעון לפני למעלה מחצי שנה, תיק החקירה נגד יעקב נותר פתוח. </w:t>
      </w:r>
    </w:p>
    <w:p w14:paraId="355068A5" w14:textId="77777777" w:rsidR="000A6501" w:rsidRDefault="000A6501" w:rsidP="00324677">
      <w:pPr>
        <w:rPr>
          <w:rtl/>
          <w:lang w:eastAsia="he-IL"/>
        </w:rPr>
      </w:pPr>
      <w:bookmarkStart w:id="39" w:name="_ETM_Q1_241000"/>
      <w:bookmarkEnd w:id="39"/>
    </w:p>
    <w:p w14:paraId="68CB51E3" w14:textId="77777777" w:rsidR="000A6501" w:rsidRDefault="000A6501" w:rsidP="00324677">
      <w:pPr>
        <w:rPr>
          <w:rtl/>
          <w:lang w:eastAsia="he-IL"/>
        </w:rPr>
      </w:pPr>
      <w:bookmarkStart w:id="40" w:name="_ETM_Q1_242000"/>
      <w:bookmarkEnd w:id="40"/>
      <w:r>
        <w:rPr>
          <w:rFonts w:hint="cs"/>
          <w:rtl/>
          <w:lang w:eastAsia="he-IL"/>
        </w:rPr>
        <w:t>פניתי למפכ"ל המשטרה בדרישה חד-משמעית לפעול לסגירת</w:t>
      </w:r>
      <w:bookmarkStart w:id="41" w:name="_ETM_Q1_247000"/>
      <w:bookmarkEnd w:id="41"/>
      <w:r>
        <w:rPr>
          <w:rFonts w:hint="cs"/>
          <w:rtl/>
          <w:lang w:eastAsia="he-IL"/>
        </w:rPr>
        <w:t xml:space="preserve"> התיק נגד יעקב ולמחיקת הרישום הפלילי באופן מיידי. כמו כן, דרשתי לקבל את התרחשות הדברים וגם להחזיר את כלבו של יעקב מיידית. </w:t>
      </w:r>
      <w:bookmarkStart w:id="42" w:name="_ETM_Q1_262000"/>
      <w:bookmarkEnd w:id="42"/>
    </w:p>
    <w:p w14:paraId="5B116A66" w14:textId="77777777" w:rsidR="000A6501" w:rsidRDefault="000A6501" w:rsidP="00324677">
      <w:pPr>
        <w:rPr>
          <w:rtl/>
          <w:lang w:eastAsia="he-IL"/>
        </w:rPr>
      </w:pPr>
    </w:p>
    <w:p w14:paraId="462BAB56" w14:textId="77777777" w:rsidR="000A6501" w:rsidRDefault="000A6501" w:rsidP="00324677">
      <w:pPr>
        <w:rPr>
          <w:rtl/>
          <w:lang w:eastAsia="he-IL"/>
        </w:rPr>
      </w:pPr>
      <w:r>
        <w:rPr>
          <w:rFonts w:hint="cs"/>
          <w:rtl/>
          <w:lang w:eastAsia="he-IL"/>
        </w:rPr>
        <w:t xml:space="preserve">אני רוצה לומר לך, יעקב היקר, אתה לא לבד. </w:t>
      </w:r>
    </w:p>
    <w:p w14:paraId="1458EBBF" w14:textId="77777777" w:rsidR="000A6501" w:rsidRDefault="000A6501" w:rsidP="00324677">
      <w:pPr>
        <w:rPr>
          <w:rtl/>
          <w:lang w:eastAsia="he-IL"/>
        </w:rPr>
      </w:pPr>
    </w:p>
    <w:p w14:paraId="3258A846" w14:textId="6306442F" w:rsidR="000A6501" w:rsidRDefault="000A6501" w:rsidP="00216E20">
      <w:pPr>
        <w:pStyle w:val="af6"/>
        <w:keepNext/>
        <w:rPr>
          <w:rtl/>
        </w:rPr>
      </w:pPr>
      <w:bookmarkStart w:id="43" w:name="ET_yor_6423_8"/>
      <w:r w:rsidRPr="00216E20">
        <w:rPr>
          <w:rStyle w:val="TagStyle"/>
          <w:rtl/>
        </w:rPr>
        <w:t xml:space="preserve"> &lt;&lt; יור &gt;&gt;</w:t>
      </w:r>
      <w:r w:rsidRPr="00324677">
        <w:rPr>
          <w:rStyle w:val="TagStyle"/>
          <w:rtl/>
        </w:rPr>
        <w:t xml:space="preserve"> </w:t>
      </w:r>
      <w:r>
        <w:rPr>
          <w:rtl/>
        </w:rPr>
        <w:t>היו"ר אמיר אוחנה:</w:t>
      </w:r>
      <w:r w:rsidRPr="00324677">
        <w:rPr>
          <w:rStyle w:val="TagStyle"/>
          <w:rtl/>
        </w:rPr>
        <w:t xml:space="preserve"> </w:t>
      </w:r>
      <w:r w:rsidRPr="00216E20">
        <w:rPr>
          <w:rStyle w:val="TagStyle"/>
          <w:rtl/>
        </w:rPr>
        <w:t>&lt;&lt; יור &gt;&gt;</w:t>
      </w:r>
      <w:r w:rsidR="001C1406">
        <w:rPr>
          <w:rtl/>
        </w:rPr>
        <w:t xml:space="preserve"> </w:t>
      </w:r>
      <w:bookmarkEnd w:id="43"/>
    </w:p>
    <w:p w14:paraId="0E3C4D84" w14:textId="77777777" w:rsidR="000A6501" w:rsidRDefault="000A6501" w:rsidP="00CB444B">
      <w:pPr>
        <w:rPr>
          <w:rtl/>
          <w:lang w:eastAsia="he-IL"/>
        </w:rPr>
      </w:pPr>
    </w:p>
    <w:p w14:paraId="3A766A64" w14:textId="4B3C4380" w:rsidR="000A6501" w:rsidRDefault="000A6501" w:rsidP="00324677">
      <w:pPr>
        <w:rPr>
          <w:rtl/>
          <w:lang w:eastAsia="he-IL"/>
        </w:rPr>
      </w:pPr>
      <w:r>
        <w:rPr>
          <w:rFonts w:hint="cs"/>
          <w:rtl/>
          <w:lang w:eastAsia="he-IL"/>
        </w:rPr>
        <w:t>תודה רבה לחברת</w:t>
      </w:r>
      <w:r w:rsidR="00B4134A">
        <w:rPr>
          <w:rFonts w:hint="cs"/>
          <w:rtl/>
          <w:lang w:eastAsia="he-IL"/>
        </w:rPr>
        <w:t xml:space="preserve"> ה</w:t>
      </w:r>
      <w:r>
        <w:rPr>
          <w:rFonts w:hint="cs"/>
          <w:rtl/>
          <w:lang w:eastAsia="he-IL"/>
        </w:rPr>
        <w:t>כנסת צגה מלקו. יעלה ויבוא כעת</w:t>
      </w:r>
      <w:bookmarkStart w:id="44" w:name="_ETM_Q1_271000"/>
      <w:bookmarkEnd w:id="44"/>
      <w:r w:rsidR="00EE6569">
        <w:rPr>
          <w:rFonts w:hint="cs"/>
          <w:rtl/>
          <w:lang w:eastAsia="he-IL"/>
        </w:rPr>
        <w:t xml:space="preserve"> חבר הכנסת ואליד אל</w:t>
      </w:r>
      <w:r>
        <w:rPr>
          <w:rFonts w:hint="cs"/>
          <w:rtl/>
          <w:lang w:eastAsia="he-IL"/>
        </w:rPr>
        <w:t xml:space="preserve">הואשלה, ואחריו </w:t>
      </w:r>
      <w:r>
        <w:rPr>
          <w:rtl/>
          <w:lang w:eastAsia="he-IL"/>
        </w:rPr>
        <w:t>–</w:t>
      </w:r>
      <w:r>
        <w:rPr>
          <w:rFonts w:hint="cs"/>
          <w:rtl/>
          <w:lang w:eastAsia="he-IL"/>
        </w:rPr>
        <w:t xml:space="preserve"> חבר הכנסת בועז טופורובסקי. </w:t>
      </w:r>
    </w:p>
    <w:p w14:paraId="6BDC42F6" w14:textId="77777777" w:rsidR="000A6501" w:rsidRDefault="000A6501" w:rsidP="00324677">
      <w:pPr>
        <w:rPr>
          <w:rtl/>
          <w:lang w:eastAsia="he-IL"/>
        </w:rPr>
      </w:pPr>
    </w:p>
    <w:p w14:paraId="7C01BFE4" w14:textId="027ACE03" w:rsidR="000A6501" w:rsidRDefault="000A6501" w:rsidP="00216E20">
      <w:pPr>
        <w:pStyle w:val="a4"/>
        <w:keepNext/>
        <w:rPr>
          <w:rtl/>
        </w:rPr>
      </w:pPr>
      <w:bookmarkStart w:id="45" w:name="ET_speaker_6340_9"/>
      <w:r w:rsidRPr="00216E20">
        <w:rPr>
          <w:rStyle w:val="TagStyle"/>
          <w:rtl/>
        </w:rPr>
        <w:t xml:space="preserve"> &lt;&lt; דובר &gt;&gt;</w:t>
      </w:r>
      <w:r w:rsidRPr="00324677">
        <w:rPr>
          <w:rStyle w:val="TagStyle"/>
          <w:rtl/>
        </w:rPr>
        <w:t xml:space="preserve"> </w:t>
      </w:r>
      <w:bookmarkStart w:id="46" w:name="_Toc136973619"/>
      <w:r>
        <w:rPr>
          <w:rtl/>
        </w:rPr>
        <w:t>ואליד אלהואשלה (רע"מ – הרשימה הערבית המאוחדת):</w:t>
      </w:r>
      <w:bookmarkEnd w:id="46"/>
      <w:r w:rsidRPr="00324677">
        <w:rPr>
          <w:rStyle w:val="TagStyle"/>
          <w:rtl/>
        </w:rPr>
        <w:t xml:space="preserve"> </w:t>
      </w:r>
      <w:r w:rsidRPr="00216E20">
        <w:rPr>
          <w:rStyle w:val="TagStyle"/>
          <w:rtl/>
        </w:rPr>
        <w:t>&lt;&lt; דובר &gt;&gt;</w:t>
      </w:r>
      <w:r w:rsidR="001C1406">
        <w:rPr>
          <w:rtl/>
        </w:rPr>
        <w:t xml:space="preserve"> </w:t>
      </w:r>
      <w:bookmarkEnd w:id="45"/>
    </w:p>
    <w:p w14:paraId="6A2B76A7" w14:textId="77777777" w:rsidR="000A6501" w:rsidRDefault="000A6501" w:rsidP="00CB444B">
      <w:pPr>
        <w:rPr>
          <w:rtl/>
          <w:lang w:eastAsia="he-IL"/>
        </w:rPr>
      </w:pPr>
    </w:p>
    <w:p w14:paraId="2073C301" w14:textId="77F87D3D" w:rsidR="000A6501" w:rsidRDefault="000A6501" w:rsidP="00A31327">
      <w:pPr>
        <w:rPr>
          <w:rtl/>
          <w:lang w:eastAsia="he-IL"/>
        </w:rPr>
      </w:pPr>
      <w:r w:rsidRPr="000940F7">
        <w:rPr>
          <w:rFonts w:hint="cs"/>
          <w:rtl/>
          <w:lang w:eastAsia="he-IL"/>
        </w:rPr>
        <w:t xml:space="preserve">מכובדי היושב-ראש, חבריי חברי הכנסת, אתמול </w:t>
      </w:r>
      <w:bookmarkStart w:id="47" w:name="_ETM_Q1_288000"/>
      <w:bookmarkEnd w:id="47"/>
      <w:r w:rsidRPr="000940F7">
        <w:rPr>
          <w:rFonts w:hint="cs"/>
          <w:rtl/>
          <w:lang w:eastAsia="he-IL"/>
        </w:rPr>
        <w:t>פקד את היישוב כסייפה אסון כבד, את משפחת נסאסרה</w:t>
      </w:r>
      <w:r>
        <w:rPr>
          <w:rFonts w:hint="cs"/>
          <w:rtl/>
          <w:lang w:eastAsia="he-IL"/>
        </w:rPr>
        <w:t xml:space="preserve"> </w:t>
      </w:r>
      <w:r>
        <w:rPr>
          <w:rtl/>
          <w:lang w:eastAsia="he-IL"/>
        </w:rPr>
        <w:t>–</w:t>
      </w:r>
      <w:r w:rsidRPr="000940F7">
        <w:rPr>
          <w:rFonts w:hint="cs"/>
          <w:rtl/>
          <w:lang w:eastAsia="he-IL"/>
        </w:rPr>
        <w:t xml:space="preserve"> תאונה בכביש 6, תאונה קשה מאוד. שני אנשים תושבי הנגב, </w:t>
      </w:r>
      <w:bookmarkStart w:id="48" w:name="_ETM_Q1_301000"/>
      <w:bookmarkEnd w:id="48"/>
      <w:r w:rsidRPr="000940F7">
        <w:rPr>
          <w:rFonts w:hint="cs"/>
          <w:rtl/>
          <w:lang w:eastAsia="he-IL"/>
        </w:rPr>
        <w:t>שני צעירים</w:t>
      </w:r>
      <w:r w:rsidR="00B4134A">
        <w:rPr>
          <w:rFonts w:hint="cs"/>
          <w:rtl/>
          <w:lang w:eastAsia="he-IL"/>
        </w:rPr>
        <w:t>,</w:t>
      </w:r>
      <w:r w:rsidRPr="000940F7">
        <w:rPr>
          <w:rFonts w:hint="cs"/>
          <w:rtl/>
          <w:lang w:eastAsia="he-IL"/>
        </w:rPr>
        <w:t xml:space="preserve"> נהרגו במהלך התאונה הקשה הזאת, ואזרח נוסף מנתיבות. מכאן אני רוצה להשתתף בצער המשפחות ולנחם אותן. (אומר </w:t>
      </w:r>
      <w:r>
        <w:rPr>
          <w:rFonts w:hint="cs"/>
          <w:rtl/>
          <w:lang w:eastAsia="he-IL"/>
        </w:rPr>
        <w:t>ב</w:t>
      </w:r>
      <w:r w:rsidRPr="000940F7">
        <w:rPr>
          <w:rFonts w:hint="cs"/>
          <w:rtl/>
          <w:lang w:eastAsia="he-IL"/>
        </w:rPr>
        <w:t>ערבית</w:t>
      </w:r>
      <w:r w:rsidRPr="00FD6DA8">
        <w:rPr>
          <w:rFonts w:hint="cs"/>
          <w:rtl/>
          <w:lang w:eastAsia="he-IL"/>
        </w:rPr>
        <w:t>:</w:t>
      </w:r>
      <w:r w:rsidR="00FD6DA8" w:rsidRPr="00FD6DA8">
        <w:rPr>
          <w:rFonts w:hint="cs"/>
          <w:rtl/>
          <w:lang w:eastAsia="he-IL"/>
        </w:rPr>
        <w:t xml:space="preserve"> </w:t>
      </w:r>
      <w:r w:rsidR="00FD6DA8" w:rsidRPr="00FD6DA8">
        <w:rPr>
          <w:rtl/>
          <w:lang w:eastAsia="he-IL"/>
        </w:rPr>
        <w:t>אני שולח את תנחומיי למשפחת אלנסאסרה על מותם של שני הצעירים פארס אלנסאסרה וג'יהאד אלנסארה בתאונת המצערת והכואבת הז</w:t>
      </w:r>
      <w:r w:rsidR="00FD6DA8">
        <w:rPr>
          <w:rFonts w:hint="cs"/>
          <w:rtl/>
          <w:lang w:eastAsia="he-IL"/>
        </w:rPr>
        <w:t>את</w:t>
      </w:r>
      <w:r w:rsidR="00FD6DA8" w:rsidRPr="00FD6DA8">
        <w:rPr>
          <w:rtl/>
          <w:lang w:eastAsia="he-IL"/>
        </w:rPr>
        <w:t xml:space="preserve">. נוסף </w:t>
      </w:r>
      <w:r w:rsidR="00FD6DA8">
        <w:rPr>
          <w:rFonts w:hint="cs"/>
          <w:rtl/>
          <w:lang w:eastAsia="he-IL"/>
        </w:rPr>
        <w:t xml:space="preserve">על כך </w:t>
      </w:r>
      <w:r w:rsidR="00FD6DA8" w:rsidRPr="00FD6DA8">
        <w:rPr>
          <w:rtl/>
          <w:lang w:eastAsia="he-IL"/>
        </w:rPr>
        <w:t>אני שולח את תנחומיי למשפחת ההרוג הנוסף מנתיבות, ואני מבקש מהאל ישתבח שמו החלמה מהירה לפצועים.</w:t>
      </w:r>
      <w:r w:rsidRPr="00FD6DA8">
        <w:rPr>
          <w:rFonts w:hint="cs"/>
          <w:rtl/>
          <w:lang w:eastAsia="he-IL"/>
        </w:rPr>
        <w:t>)</w:t>
      </w:r>
      <w:r>
        <w:rPr>
          <w:rFonts w:hint="cs"/>
          <w:rtl/>
          <w:lang w:eastAsia="he-IL"/>
        </w:rPr>
        <w:t xml:space="preserve"> </w:t>
      </w:r>
    </w:p>
    <w:p w14:paraId="140CCB24" w14:textId="77777777" w:rsidR="000A6501" w:rsidRDefault="000A6501" w:rsidP="00324677">
      <w:pPr>
        <w:rPr>
          <w:rtl/>
          <w:lang w:eastAsia="he-IL"/>
        </w:rPr>
      </w:pPr>
    </w:p>
    <w:p w14:paraId="49D9EC62" w14:textId="7D571C10" w:rsidR="000A6501" w:rsidRDefault="000A6501" w:rsidP="00A31327">
      <w:pPr>
        <w:rPr>
          <w:rtl/>
          <w:lang w:eastAsia="he-IL"/>
        </w:rPr>
      </w:pPr>
      <w:r>
        <w:rPr>
          <w:rFonts w:hint="cs"/>
          <w:rtl/>
          <w:lang w:eastAsia="he-IL"/>
        </w:rPr>
        <w:t>אדוני היושב-ראש, מכת מדינה</w:t>
      </w:r>
      <w:r w:rsidR="00A31327">
        <w:rPr>
          <w:rFonts w:hint="cs"/>
          <w:rtl/>
          <w:lang w:eastAsia="he-IL"/>
        </w:rPr>
        <w:t>,</w:t>
      </w:r>
      <w:r>
        <w:rPr>
          <w:rFonts w:hint="cs"/>
          <w:rtl/>
          <w:lang w:eastAsia="he-IL"/>
        </w:rPr>
        <w:t xml:space="preserve"> מה שקורה במדינה, </w:t>
      </w:r>
      <w:bookmarkStart w:id="49" w:name="_ETM_Q1_340000"/>
      <w:bookmarkEnd w:id="49"/>
      <w:r>
        <w:rPr>
          <w:rFonts w:hint="cs"/>
          <w:rtl/>
          <w:lang w:eastAsia="he-IL"/>
        </w:rPr>
        <w:t xml:space="preserve">בכבישים במדינה. בשנת 2022 הגענו ל-351 הרוגים בתאונות, ושליש מהם הם מהחברה ערבית. המספר הזה משתווה גם </w:t>
      </w:r>
      <w:bookmarkStart w:id="50" w:name="_ETM_Q1_353000"/>
      <w:bookmarkEnd w:id="50"/>
      <w:r>
        <w:rPr>
          <w:rFonts w:hint="cs"/>
          <w:rtl/>
          <w:lang w:eastAsia="he-IL"/>
        </w:rPr>
        <w:t>למספר הנרצחים בחברה הערבית, ולכן אני חושב שהממ</w:t>
      </w:r>
      <w:r w:rsidR="00B4134A">
        <w:rPr>
          <w:rFonts w:hint="cs"/>
          <w:rtl/>
          <w:lang w:eastAsia="he-IL"/>
        </w:rPr>
        <w:t>שלה צריכה לשים דגש על הנושא הזה</w:t>
      </w:r>
      <w:r>
        <w:rPr>
          <w:rFonts w:hint="cs"/>
          <w:rtl/>
          <w:lang w:eastAsia="he-IL"/>
        </w:rPr>
        <w:t xml:space="preserve"> ולטפל במה שקורה </w:t>
      </w:r>
      <w:bookmarkStart w:id="51" w:name="_ETM_Q1_359000"/>
      <w:bookmarkEnd w:id="51"/>
      <w:r>
        <w:rPr>
          <w:rFonts w:hint="cs"/>
          <w:rtl/>
          <w:lang w:eastAsia="he-IL"/>
        </w:rPr>
        <w:t xml:space="preserve">בכבישים בארץ. תודה. </w:t>
      </w:r>
    </w:p>
    <w:p w14:paraId="484E504E" w14:textId="77777777" w:rsidR="000A6501" w:rsidRDefault="000A6501" w:rsidP="00463639">
      <w:pPr>
        <w:rPr>
          <w:rtl/>
          <w:lang w:eastAsia="he-IL"/>
        </w:rPr>
      </w:pPr>
      <w:bookmarkStart w:id="52" w:name="_ETM_Q1_362000"/>
      <w:bookmarkEnd w:id="52"/>
    </w:p>
    <w:p w14:paraId="7F6B9EF8" w14:textId="2DF5D30B" w:rsidR="000A6501" w:rsidRDefault="000A6501" w:rsidP="00216E20">
      <w:pPr>
        <w:pStyle w:val="af6"/>
        <w:keepNext/>
        <w:rPr>
          <w:rtl/>
        </w:rPr>
      </w:pPr>
      <w:bookmarkStart w:id="53" w:name="ET_yor_6423_10"/>
      <w:r w:rsidRPr="00216E20">
        <w:rPr>
          <w:rStyle w:val="TagStyle"/>
          <w:rtl/>
        </w:rPr>
        <w:t xml:space="preserve"> &lt;&lt; יור &gt;&gt;</w:t>
      </w:r>
      <w:r w:rsidRPr="00B472D9">
        <w:rPr>
          <w:rStyle w:val="TagStyle"/>
          <w:rtl/>
        </w:rPr>
        <w:t xml:space="preserve"> </w:t>
      </w:r>
      <w:r>
        <w:rPr>
          <w:rtl/>
        </w:rPr>
        <w:t>היו"ר אמיר אוחנה:</w:t>
      </w:r>
      <w:r w:rsidRPr="00B472D9">
        <w:rPr>
          <w:rStyle w:val="TagStyle"/>
          <w:rtl/>
        </w:rPr>
        <w:t xml:space="preserve"> </w:t>
      </w:r>
      <w:r w:rsidRPr="00216E20">
        <w:rPr>
          <w:rStyle w:val="TagStyle"/>
          <w:rtl/>
        </w:rPr>
        <w:t>&lt;&lt; יור &gt;&gt;</w:t>
      </w:r>
      <w:r w:rsidR="001C1406">
        <w:rPr>
          <w:rtl/>
        </w:rPr>
        <w:t xml:space="preserve"> </w:t>
      </w:r>
      <w:bookmarkEnd w:id="53"/>
    </w:p>
    <w:p w14:paraId="5EBE79BE" w14:textId="77777777" w:rsidR="000A6501" w:rsidRDefault="000A6501" w:rsidP="00CB444B">
      <w:pPr>
        <w:rPr>
          <w:rtl/>
          <w:lang w:eastAsia="he-IL"/>
        </w:rPr>
      </w:pPr>
    </w:p>
    <w:p w14:paraId="4C514C5C" w14:textId="77777777" w:rsidR="000A6501" w:rsidRDefault="000A6501" w:rsidP="00B472D9">
      <w:pPr>
        <w:rPr>
          <w:rtl/>
          <w:lang w:eastAsia="he-IL"/>
        </w:rPr>
      </w:pPr>
      <w:r>
        <w:rPr>
          <w:rFonts w:hint="cs"/>
          <w:rtl/>
          <w:lang w:eastAsia="he-IL"/>
        </w:rPr>
        <w:t>תודה לחבר הכנסת אלהואשלה,</w:t>
      </w:r>
      <w:bookmarkStart w:id="54" w:name="_ETM_Q1_363000"/>
      <w:bookmarkEnd w:id="54"/>
      <w:r>
        <w:rPr>
          <w:rFonts w:hint="cs"/>
          <w:rtl/>
          <w:lang w:eastAsia="he-IL"/>
        </w:rPr>
        <w:t xml:space="preserve"> ויש לי הרגשה שהנושא נפל על אוזניים קשובות של חבר הכנסת בועז טופורובסקי, שיאמר את דברו כעת. </w:t>
      </w:r>
    </w:p>
    <w:p w14:paraId="65EB3332" w14:textId="77777777" w:rsidR="000A6501" w:rsidRDefault="000A6501" w:rsidP="00B472D9">
      <w:pPr>
        <w:rPr>
          <w:rtl/>
          <w:lang w:eastAsia="he-IL"/>
        </w:rPr>
      </w:pPr>
    </w:p>
    <w:p w14:paraId="0B17F3D6" w14:textId="117D0650" w:rsidR="000A6501" w:rsidRDefault="000A6501" w:rsidP="00216E20">
      <w:pPr>
        <w:pStyle w:val="a4"/>
        <w:keepNext/>
        <w:rPr>
          <w:rtl/>
        </w:rPr>
      </w:pPr>
      <w:bookmarkStart w:id="55" w:name="ET_speaker_5080_14"/>
      <w:r w:rsidRPr="00216E20">
        <w:rPr>
          <w:rStyle w:val="TagStyle"/>
          <w:rtl/>
        </w:rPr>
        <w:t xml:space="preserve"> &lt;&lt; דובר &gt;&gt;</w:t>
      </w:r>
      <w:r w:rsidRPr="00463639">
        <w:rPr>
          <w:rStyle w:val="TagStyle"/>
          <w:rtl/>
        </w:rPr>
        <w:t xml:space="preserve"> </w:t>
      </w:r>
      <w:bookmarkStart w:id="56" w:name="_Toc136973620"/>
      <w:r>
        <w:rPr>
          <w:rtl/>
        </w:rPr>
        <w:t>בועז טופורובסקי (יש עתיד):</w:t>
      </w:r>
      <w:bookmarkEnd w:id="56"/>
      <w:r w:rsidRPr="00463639">
        <w:rPr>
          <w:rStyle w:val="TagStyle"/>
          <w:rtl/>
        </w:rPr>
        <w:t xml:space="preserve"> </w:t>
      </w:r>
      <w:r w:rsidRPr="00216E20">
        <w:rPr>
          <w:rStyle w:val="TagStyle"/>
          <w:rtl/>
        </w:rPr>
        <w:t>&lt;&lt; דובר &gt;&gt;</w:t>
      </w:r>
      <w:r w:rsidR="001C1406">
        <w:rPr>
          <w:rtl/>
        </w:rPr>
        <w:t xml:space="preserve"> </w:t>
      </w:r>
      <w:bookmarkEnd w:id="55"/>
    </w:p>
    <w:p w14:paraId="30F21715" w14:textId="77777777" w:rsidR="000A6501" w:rsidRDefault="000A6501" w:rsidP="00CB444B">
      <w:pPr>
        <w:rPr>
          <w:rtl/>
          <w:lang w:eastAsia="he-IL"/>
        </w:rPr>
      </w:pPr>
    </w:p>
    <w:p w14:paraId="526C5F43" w14:textId="199E0A31" w:rsidR="000A6501" w:rsidRDefault="000A6501" w:rsidP="00463639">
      <w:pPr>
        <w:rPr>
          <w:rtl/>
          <w:lang w:eastAsia="he-IL"/>
        </w:rPr>
      </w:pPr>
      <w:bookmarkStart w:id="57" w:name="_ETM_Q1_339000"/>
      <w:bookmarkEnd w:id="57"/>
      <w:r>
        <w:rPr>
          <w:rFonts w:hint="cs"/>
          <w:rtl/>
          <w:lang w:eastAsia="he-IL"/>
        </w:rPr>
        <w:t>תודה</w:t>
      </w:r>
      <w:bookmarkStart w:id="58" w:name="_ETM_Q1_371000"/>
      <w:bookmarkEnd w:id="58"/>
      <w:r w:rsidR="00B4134A">
        <w:rPr>
          <w:rFonts w:hint="cs"/>
          <w:rtl/>
          <w:lang w:eastAsia="he-IL"/>
        </w:rPr>
        <w:t>, אדוני היושב-ראש. חבר</w:t>
      </w:r>
      <w:r>
        <w:rPr>
          <w:rFonts w:hint="cs"/>
          <w:rtl/>
          <w:lang w:eastAsia="he-IL"/>
        </w:rPr>
        <w:t>י וחברות הכנסת, בהחלט זה נפל</w:t>
      </w:r>
      <w:bookmarkStart w:id="59" w:name="_ETM_Q1_376000"/>
      <w:bookmarkEnd w:id="59"/>
      <w:r>
        <w:rPr>
          <w:rFonts w:hint="cs"/>
          <w:rtl/>
          <w:lang w:eastAsia="he-IL"/>
        </w:rPr>
        <w:t xml:space="preserve"> על אוזניים קשובות, אבל לצערי, אצל הממשלה זה לא נופל </w:t>
      </w:r>
      <w:bookmarkStart w:id="60" w:name="_ETM_Q1_380000"/>
      <w:bookmarkEnd w:id="60"/>
      <w:r>
        <w:rPr>
          <w:rFonts w:hint="cs"/>
          <w:rtl/>
          <w:lang w:eastAsia="he-IL"/>
        </w:rPr>
        <w:t xml:space="preserve">על אוזניים קשובות. </w:t>
      </w:r>
      <w:bookmarkStart w:id="61" w:name="_ETM_Q1_335000"/>
      <w:bookmarkEnd w:id="61"/>
      <w:r w:rsidR="00B4134A">
        <w:rPr>
          <w:rFonts w:hint="cs"/>
          <w:rtl/>
          <w:lang w:eastAsia="he-IL"/>
        </w:rPr>
        <w:t>לא מזמן היה פיגוע,</w:t>
      </w:r>
      <w:r>
        <w:rPr>
          <w:rFonts w:hint="cs"/>
          <w:rtl/>
          <w:lang w:eastAsia="he-IL"/>
        </w:rPr>
        <w:t xml:space="preserve"> לפני יומיים. כל המדינה מדברת עליו. נהרגו כבר יותר אנשים בכבישים מאז</w:t>
      </w:r>
      <w:bookmarkStart w:id="62" w:name="_ETM_Q1_387000"/>
      <w:bookmarkEnd w:id="62"/>
      <w:r>
        <w:rPr>
          <w:rFonts w:hint="cs"/>
          <w:rtl/>
          <w:lang w:eastAsia="he-IL"/>
        </w:rPr>
        <w:t xml:space="preserve"> הפיגוע, וזה לא מזיז לאף אחד. </w:t>
      </w:r>
    </w:p>
    <w:p w14:paraId="228F76FE" w14:textId="77777777" w:rsidR="000A6501" w:rsidRDefault="000A6501" w:rsidP="00B472D9">
      <w:pPr>
        <w:rPr>
          <w:rtl/>
          <w:lang w:eastAsia="he-IL"/>
        </w:rPr>
      </w:pPr>
    </w:p>
    <w:p w14:paraId="27716800" w14:textId="54147B1C" w:rsidR="000A6501" w:rsidRDefault="000A6501" w:rsidP="00A1327D">
      <w:pPr>
        <w:rPr>
          <w:rtl/>
          <w:lang w:eastAsia="he-IL"/>
        </w:rPr>
      </w:pPr>
      <w:r>
        <w:rPr>
          <w:rFonts w:hint="cs"/>
          <w:rtl/>
          <w:lang w:eastAsia="he-IL"/>
        </w:rPr>
        <w:t xml:space="preserve">בשבוע האחרון נהרגו 11 איש בכבישים. אני אקריא, ואני </w:t>
      </w:r>
      <w:bookmarkStart w:id="63" w:name="_ETM_Q1_392000"/>
      <w:bookmarkEnd w:id="63"/>
      <w:r>
        <w:rPr>
          <w:rFonts w:hint="cs"/>
          <w:rtl/>
          <w:lang w:eastAsia="he-IL"/>
        </w:rPr>
        <w:t xml:space="preserve">מקווה שנציגי הממשלה יקשיבו, ואולי יעשו עם זה משהו. ביום שלישי 30 במאי נהרג רפאל נהרי, תושב הרצליה, בן 34. הוא היה מתנדב בתחנת מד"א בעיר. הוא גם </w:t>
      </w:r>
      <w:r w:rsidR="00A1327D">
        <w:rPr>
          <w:rFonts w:hint="cs"/>
          <w:rtl/>
          <w:lang w:eastAsia="he-IL"/>
        </w:rPr>
        <w:t>ה</w:t>
      </w:r>
      <w:r>
        <w:rPr>
          <w:rFonts w:hint="cs"/>
          <w:rtl/>
          <w:lang w:eastAsia="he-IL"/>
        </w:rPr>
        <w:t xml:space="preserve">תנדב בזק"א. הוא רכב עם אחיו על אופנוע כשלא היה בתפקיד. </w:t>
      </w:r>
      <w:bookmarkStart w:id="64" w:name="_ETM_Q1_410000"/>
      <w:bookmarkEnd w:id="64"/>
      <w:r>
        <w:rPr>
          <w:rFonts w:hint="cs"/>
          <w:rtl/>
          <w:lang w:eastAsia="he-IL"/>
        </w:rPr>
        <w:t xml:space="preserve">עדיין מבררים מה קרה, אבל הוא מת. </w:t>
      </w:r>
      <w:bookmarkStart w:id="65" w:name="_ETM_Q1_412000"/>
      <w:bookmarkEnd w:id="65"/>
      <w:r>
        <w:rPr>
          <w:rFonts w:hint="cs"/>
          <w:rtl/>
          <w:lang w:eastAsia="he-IL"/>
        </w:rPr>
        <w:t>ביום רביעי 31 במאי נהרגה אישה בת 25 בתאונת</w:t>
      </w:r>
      <w:bookmarkStart w:id="66" w:name="_ETM_Q1_418000"/>
      <w:bookmarkEnd w:id="66"/>
      <w:r>
        <w:rPr>
          <w:rFonts w:hint="cs"/>
          <w:rtl/>
          <w:lang w:eastAsia="he-IL"/>
        </w:rPr>
        <w:t xml:space="preserve"> דרכים בין אוטובוס למשאית בכביש 77 סמוך למחלף טורעאן. היום היה דיון על רכב כבד. כל אחד האשים מישהו אחר, אבל כולם ישנים טוב בלילה. בהמשך אותו היום </w:t>
      </w:r>
      <w:bookmarkStart w:id="67" w:name="_ETM_Q1_428000"/>
      <w:bookmarkEnd w:id="67"/>
      <w:r>
        <w:rPr>
          <w:rFonts w:hint="cs"/>
          <w:rtl/>
          <w:lang w:eastAsia="he-IL"/>
        </w:rPr>
        <w:t xml:space="preserve">נהרג הולך רגל בשנות ה-60 לחייו בבאר שבע כאשר </w:t>
      </w:r>
      <w:bookmarkStart w:id="68" w:name="_ETM_Q1_431000"/>
      <w:bookmarkEnd w:id="68"/>
      <w:r>
        <w:rPr>
          <w:rFonts w:hint="cs"/>
          <w:rtl/>
          <w:lang w:eastAsia="he-IL"/>
        </w:rPr>
        <w:t xml:space="preserve">רכב פרטי פגע בו בעת שחצה את הכביש. </w:t>
      </w:r>
      <w:bookmarkStart w:id="69" w:name="_ETM_Q1_435000"/>
      <w:bookmarkEnd w:id="69"/>
      <w:r>
        <w:rPr>
          <w:rFonts w:hint="cs"/>
          <w:rtl/>
          <w:lang w:eastAsia="he-IL"/>
        </w:rPr>
        <w:t xml:space="preserve">כמה שעות לאחר מכן נדרס הולך רגל נוסף בן 65 בעת שחצה מעבר חציה. מותו </w:t>
      </w:r>
      <w:bookmarkStart w:id="70" w:name="_ETM_Q1_440000"/>
      <w:bookmarkEnd w:id="70"/>
      <w:r>
        <w:rPr>
          <w:rFonts w:hint="cs"/>
          <w:rtl/>
          <w:lang w:eastAsia="he-IL"/>
        </w:rPr>
        <w:t xml:space="preserve">נקבע יומיים לאחר מכן. </w:t>
      </w:r>
    </w:p>
    <w:p w14:paraId="44AF9C12" w14:textId="77777777" w:rsidR="000A6501" w:rsidRDefault="000A6501" w:rsidP="00B472D9">
      <w:pPr>
        <w:rPr>
          <w:rtl/>
          <w:lang w:eastAsia="he-IL"/>
        </w:rPr>
      </w:pPr>
    </w:p>
    <w:p w14:paraId="5E4C3D2F" w14:textId="307FF9D3" w:rsidR="000A6501" w:rsidRDefault="000A6501" w:rsidP="00A1327D">
      <w:pPr>
        <w:rPr>
          <w:rtl/>
          <w:lang w:eastAsia="he-IL"/>
        </w:rPr>
      </w:pPr>
      <w:r>
        <w:rPr>
          <w:rFonts w:hint="cs"/>
          <w:rtl/>
          <w:lang w:eastAsia="he-IL"/>
        </w:rPr>
        <w:t xml:space="preserve">ביום שבת </w:t>
      </w:r>
      <w:r>
        <w:rPr>
          <w:rtl/>
          <w:lang w:eastAsia="he-IL"/>
        </w:rPr>
        <w:t>–</w:t>
      </w:r>
      <w:r>
        <w:rPr>
          <w:rFonts w:hint="cs"/>
          <w:rtl/>
          <w:lang w:eastAsia="he-IL"/>
        </w:rPr>
        <w:t xml:space="preserve"> אנחנו ביום שלישי</w:t>
      </w:r>
      <w:bookmarkStart w:id="71" w:name="_ETM_Q1_445000"/>
      <w:bookmarkEnd w:id="71"/>
      <w:r>
        <w:rPr>
          <w:rFonts w:hint="cs"/>
          <w:rtl/>
          <w:lang w:eastAsia="he-IL"/>
        </w:rPr>
        <w:t xml:space="preserve">, זה לא היה לפני הרבה זמן </w:t>
      </w:r>
      <w:r>
        <w:rPr>
          <w:rtl/>
          <w:lang w:eastAsia="he-IL"/>
        </w:rPr>
        <w:t>–</w:t>
      </w:r>
      <w:r w:rsidR="000E08A2">
        <w:rPr>
          <w:rFonts w:hint="cs"/>
          <w:rtl/>
          <w:lang w:eastAsia="he-IL"/>
        </w:rPr>
        <w:t xml:space="preserve"> </w:t>
      </w:r>
      <w:r>
        <w:rPr>
          <w:rFonts w:hint="cs"/>
          <w:rtl/>
          <w:lang w:eastAsia="he-IL"/>
        </w:rPr>
        <w:t>3 ביוני, נהרג רוכב אופנוע נוסף, בן 30, בעת</w:t>
      </w:r>
      <w:bookmarkStart w:id="72" w:name="_ETM_Q1_449000"/>
      <w:bookmarkEnd w:id="72"/>
      <w:r>
        <w:rPr>
          <w:rFonts w:hint="cs"/>
          <w:rtl/>
          <w:lang w:eastAsia="he-IL"/>
        </w:rPr>
        <w:t xml:space="preserve"> שהחליק במנהרות הכרמל. מוות כואב נוסף באותו היום </w:t>
      </w:r>
      <w:r>
        <w:rPr>
          <w:rtl/>
          <w:lang w:eastAsia="he-IL"/>
        </w:rPr>
        <w:t>–</w:t>
      </w:r>
      <w:r>
        <w:rPr>
          <w:rFonts w:hint="cs"/>
          <w:rtl/>
          <w:lang w:eastAsia="he-IL"/>
        </w:rPr>
        <w:t xml:space="preserve"> אמיר גולן, בן 50, תושב יד נתן</w:t>
      </w:r>
      <w:bookmarkStart w:id="73" w:name="_ETM_Q1_458000"/>
      <w:bookmarkEnd w:id="73"/>
      <w:r>
        <w:rPr>
          <w:rFonts w:hint="cs"/>
          <w:rtl/>
          <w:lang w:eastAsia="he-IL"/>
        </w:rPr>
        <w:t>, נהרג בהתהפכות כלי שטח מסוג רייזר</w:t>
      </w:r>
      <w:r w:rsidR="000E08A2">
        <w:rPr>
          <w:rFonts w:hint="cs"/>
          <w:rtl/>
          <w:lang w:eastAsia="he-IL"/>
        </w:rPr>
        <w:t>,</w:t>
      </w:r>
      <w:r>
        <w:rPr>
          <w:rFonts w:hint="cs"/>
          <w:rtl/>
          <w:lang w:eastAsia="he-IL"/>
        </w:rPr>
        <w:t xml:space="preserve"> כשרכב ליד ביתו. </w:t>
      </w:r>
      <w:bookmarkStart w:id="74" w:name="_ETM_Q1_463000"/>
      <w:bookmarkEnd w:id="74"/>
      <w:r>
        <w:rPr>
          <w:rFonts w:hint="cs"/>
          <w:rtl/>
          <w:lang w:eastAsia="he-IL"/>
        </w:rPr>
        <w:t>ביום ראשון 4 ביוני</w:t>
      </w:r>
      <w:bookmarkStart w:id="75" w:name="_ETM_Q1_464000"/>
      <w:bookmarkEnd w:id="75"/>
      <w:r>
        <w:rPr>
          <w:rFonts w:hint="cs"/>
          <w:rtl/>
          <w:lang w:eastAsia="he-IL"/>
        </w:rPr>
        <w:t xml:space="preserve"> </w:t>
      </w:r>
      <w:r>
        <w:rPr>
          <w:rtl/>
          <w:lang w:eastAsia="he-IL"/>
        </w:rPr>
        <w:t>–</w:t>
      </w:r>
      <w:r>
        <w:rPr>
          <w:rFonts w:hint="cs"/>
          <w:rtl/>
          <w:lang w:eastAsia="he-IL"/>
        </w:rPr>
        <w:t xml:space="preserve"> זה היה יום הפיגוע, אם אני זוכר נכון </w:t>
      </w:r>
      <w:r>
        <w:rPr>
          <w:rtl/>
          <w:lang w:eastAsia="he-IL"/>
        </w:rPr>
        <w:t>–</w:t>
      </w:r>
      <w:r>
        <w:rPr>
          <w:rFonts w:hint="cs"/>
          <w:rtl/>
          <w:lang w:eastAsia="he-IL"/>
        </w:rPr>
        <w:t xml:space="preserve"> </w:t>
      </w:r>
      <w:bookmarkStart w:id="76" w:name="_ETM_Q1_467000"/>
      <w:bookmarkEnd w:id="76"/>
      <w:r>
        <w:rPr>
          <w:rFonts w:hint="cs"/>
          <w:rtl/>
          <w:lang w:eastAsia="he-IL"/>
        </w:rPr>
        <w:t>נהרג רוכב אופניים בשנות ה-60 לחייו בתאונת פגע וברח</w:t>
      </w:r>
      <w:r w:rsidR="00A1327D">
        <w:rPr>
          <w:rFonts w:hint="cs"/>
          <w:rtl/>
          <w:lang w:eastAsia="he-IL"/>
        </w:rPr>
        <w:t>,</w:t>
      </w:r>
      <w:r>
        <w:rPr>
          <w:rFonts w:hint="cs"/>
          <w:rtl/>
          <w:lang w:eastAsia="he-IL"/>
        </w:rPr>
        <w:t xml:space="preserve"> זאת אומרת הרגו אותו וברחו. זה היה מערבל בטון בתל אביב. </w:t>
      </w:r>
    </w:p>
    <w:p w14:paraId="2DD428D0" w14:textId="77777777" w:rsidR="000A6501" w:rsidRDefault="000A6501" w:rsidP="00B472D9">
      <w:pPr>
        <w:rPr>
          <w:rtl/>
          <w:lang w:eastAsia="he-IL"/>
        </w:rPr>
      </w:pPr>
    </w:p>
    <w:p w14:paraId="3F2E8D41" w14:textId="411CFE42" w:rsidR="000A6501" w:rsidRDefault="000A6501" w:rsidP="00A1327D">
      <w:pPr>
        <w:rPr>
          <w:rtl/>
          <w:lang w:eastAsia="he-IL"/>
        </w:rPr>
      </w:pPr>
      <w:bookmarkStart w:id="77" w:name="_ETM_Q1_478000"/>
      <w:bookmarkEnd w:id="77"/>
      <w:r>
        <w:rPr>
          <w:rFonts w:hint="cs"/>
          <w:rtl/>
          <w:lang w:eastAsia="he-IL"/>
        </w:rPr>
        <w:t xml:space="preserve">אתמול, יום שני 5 ביוני, נהרג </w:t>
      </w:r>
      <w:bookmarkStart w:id="78" w:name="_ETM_Q1_480000"/>
      <w:bookmarkEnd w:id="78"/>
      <w:r>
        <w:rPr>
          <w:rFonts w:hint="cs"/>
          <w:rtl/>
          <w:lang w:eastAsia="he-IL"/>
        </w:rPr>
        <w:t xml:space="preserve">רוכב אופנוע </w:t>
      </w:r>
      <w:r>
        <w:rPr>
          <w:rtl/>
          <w:lang w:eastAsia="he-IL"/>
        </w:rPr>
        <w:t>–</w:t>
      </w:r>
      <w:r>
        <w:rPr>
          <w:rFonts w:hint="cs"/>
          <w:rtl/>
          <w:lang w:eastAsia="he-IL"/>
        </w:rPr>
        <w:t xml:space="preserve"> עוד רוכב אופנוע </w:t>
      </w:r>
      <w:r>
        <w:rPr>
          <w:rtl/>
          <w:lang w:eastAsia="he-IL"/>
        </w:rPr>
        <w:t>–</w:t>
      </w:r>
      <w:r>
        <w:rPr>
          <w:rFonts w:hint="cs"/>
          <w:rtl/>
          <w:lang w:eastAsia="he-IL"/>
        </w:rPr>
        <w:t xml:space="preserve"> בן 46, בתאונה קטלנית </w:t>
      </w:r>
      <w:bookmarkStart w:id="79" w:name="_ETM_Q1_485000"/>
      <w:bookmarkEnd w:id="79"/>
      <w:r>
        <w:rPr>
          <w:rFonts w:hint="cs"/>
          <w:rtl/>
          <w:lang w:eastAsia="he-IL"/>
        </w:rPr>
        <w:t xml:space="preserve">סמוך למחלף שרון. דיברנו על דו-גלגלי </w:t>
      </w:r>
      <w:r>
        <w:rPr>
          <w:rtl/>
          <w:lang w:eastAsia="he-IL"/>
        </w:rPr>
        <w:t>–</w:t>
      </w:r>
      <w:r>
        <w:rPr>
          <w:rFonts w:hint="cs"/>
          <w:rtl/>
          <w:lang w:eastAsia="he-IL"/>
        </w:rPr>
        <w:t xml:space="preserve"> דו-גלגלי, גם מדברים על תוכניות ושינויים, אבל בינתיים אנשים מתים. עוד אתמול</w:t>
      </w:r>
      <w:r w:rsidR="00391D56">
        <w:rPr>
          <w:rFonts w:hint="cs"/>
          <w:rtl/>
          <w:lang w:eastAsia="he-IL"/>
        </w:rPr>
        <w:t>,</w:t>
      </w:r>
      <w:r>
        <w:rPr>
          <w:rFonts w:hint="cs"/>
          <w:rtl/>
          <w:lang w:eastAsia="he-IL"/>
        </w:rPr>
        <w:t xml:space="preserve"> שלושה אנשים</w:t>
      </w:r>
      <w:bookmarkStart w:id="80" w:name="_ETM_Q1_493000"/>
      <w:bookmarkEnd w:id="80"/>
      <w:r>
        <w:rPr>
          <w:rFonts w:hint="cs"/>
          <w:rtl/>
          <w:lang w:eastAsia="he-IL"/>
        </w:rPr>
        <w:t xml:space="preserve"> </w:t>
      </w:r>
      <w:r>
        <w:rPr>
          <w:rtl/>
          <w:lang w:eastAsia="he-IL"/>
        </w:rPr>
        <w:t>–</w:t>
      </w:r>
      <w:r>
        <w:rPr>
          <w:rFonts w:hint="cs"/>
          <w:rtl/>
          <w:lang w:eastAsia="he-IL"/>
        </w:rPr>
        <w:t xml:space="preserve"> בדיוק חבר הכנסת אלהואשלה דיבר על זה </w:t>
      </w:r>
      <w:bookmarkStart w:id="81" w:name="_ETM_Q1_495000"/>
      <w:bookmarkEnd w:id="81"/>
      <w:r>
        <w:rPr>
          <w:rtl/>
          <w:lang w:eastAsia="he-IL"/>
        </w:rPr>
        <w:t>–</w:t>
      </w:r>
      <w:r>
        <w:rPr>
          <w:rFonts w:hint="cs"/>
          <w:rtl/>
          <w:lang w:eastAsia="he-IL"/>
        </w:rPr>
        <w:t xml:space="preserve"> נהרגו בתאונת דרכים בכביש 6 סמוך לקריית גת</w:t>
      </w:r>
      <w:r w:rsidR="00A1327D">
        <w:rPr>
          <w:rFonts w:hint="cs"/>
          <w:rtl/>
          <w:lang w:eastAsia="he-IL"/>
        </w:rPr>
        <w:t>,</w:t>
      </w:r>
      <w:r>
        <w:rPr>
          <w:rFonts w:hint="cs"/>
          <w:rtl/>
          <w:lang w:eastAsia="he-IL"/>
        </w:rPr>
        <w:t xml:space="preserve"> ג'יהאד אימן נסאסרה, פארס מוחמד </w:t>
      </w:r>
      <w:bookmarkStart w:id="82" w:name="_ETM_Q1_502000"/>
      <w:bookmarkEnd w:id="82"/>
      <w:r>
        <w:rPr>
          <w:rFonts w:hint="cs"/>
          <w:rtl/>
          <w:lang w:eastAsia="he-IL"/>
        </w:rPr>
        <w:t xml:space="preserve">נסאסרה </w:t>
      </w:r>
      <w:r>
        <w:rPr>
          <w:rtl/>
          <w:lang w:eastAsia="he-IL"/>
        </w:rPr>
        <w:t>–</w:t>
      </w:r>
      <w:r>
        <w:rPr>
          <w:rFonts w:hint="cs"/>
          <w:rtl/>
          <w:lang w:eastAsia="he-IL"/>
        </w:rPr>
        <w:t xml:space="preserve"> הראשון בן 21, השני בן 19 </w:t>
      </w:r>
      <w:r>
        <w:rPr>
          <w:rtl/>
          <w:lang w:eastAsia="he-IL"/>
        </w:rPr>
        <w:t>–</w:t>
      </w:r>
      <w:r>
        <w:rPr>
          <w:rFonts w:hint="cs"/>
          <w:rtl/>
          <w:lang w:eastAsia="he-IL"/>
        </w:rPr>
        <w:t xml:space="preserve"> וגבר בן 50 תושב נתיבות. </w:t>
      </w:r>
    </w:p>
    <w:p w14:paraId="77EDBA58" w14:textId="77777777" w:rsidR="000A6501" w:rsidRDefault="000A6501" w:rsidP="00C06C25">
      <w:pPr>
        <w:rPr>
          <w:rtl/>
          <w:lang w:eastAsia="he-IL"/>
        </w:rPr>
      </w:pPr>
    </w:p>
    <w:p w14:paraId="7612C9F6" w14:textId="522CAB93" w:rsidR="000A6501" w:rsidRDefault="000A6501" w:rsidP="00A31327">
      <w:pPr>
        <w:rPr>
          <w:rtl/>
          <w:lang w:eastAsia="he-IL"/>
        </w:rPr>
      </w:pPr>
      <w:bookmarkStart w:id="83" w:name="_ETM_Q1_507000"/>
      <w:bookmarkEnd w:id="83"/>
      <w:r>
        <w:rPr>
          <w:rFonts w:hint="cs"/>
          <w:rtl/>
          <w:lang w:eastAsia="he-IL"/>
        </w:rPr>
        <w:t>11 הרוגים</w:t>
      </w:r>
      <w:r w:rsidR="00A31327">
        <w:rPr>
          <w:rFonts w:hint="cs"/>
          <w:rtl/>
          <w:lang w:eastAsia="he-IL"/>
        </w:rPr>
        <w:t>,</w:t>
      </w:r>
      <w:r>
        <w:rPr>
          <w:rFonts w:hint="cs"/>
          <w:rtl/>
          <w:lang w:eastAsia="he-IL"/>
        </w:rPr>
        <w:t xml:space="preserve"> 159 </w:t>
      </w:r>
      <w:bookmarkStart w:id="84" w:name="_ETM_Q1_511000"/>
      <w:bookmarkEnd w:id="84"/>
      <w:r>
        <w:rPr>
          <w:rFonts w:hint="cs"/>
          <w:rtl/>
          <w:lang w:eastAsia="he-IL"/>
        </w:rPr>
        <w:t>הרוגים מתחילת השנה</w:t>
      </w:r>
      <w:r w:rsidR="00A31327">
        <w:rPr>
          <w:rFonts w:hint="cs"/>
          <w:rtl/>
          <w:lang w:eastAsia="he-IL"/>
        </w:rPr>
        <w:t>,</w:t>
      </w:r>
      <w:r>
        <w:rPr>
          <w:rFonts w:hint="cs"/>
          <w:rtl/>
          <w:lang w:eastAsia="he-IL"/>
        </w:rPr>
        <w:t xml:space="preserve"> ואני אומר לכם, זה מחדל. והגיע הזמן שאנשים, עובדי המדינה</w:t>
      </w:r>
      <w:r w:rsidR="00A31327">
        <w:rPr>
          <w:rFonts w:hint="cs"/>
          <w:rtl/>
          <w:lang w:eastAsia="he-IL"/>
        </w:rPr>
        <w:t>,</w:t>
      </w:r>
      <w:r>
        <w:rPr>
          <w:rFonts w:hint="cs"/>
          <w:rtl/>
          <w:lang w:eastAsia="he-IL"/>
        </w:rPr>
        <w:t xml:space="preserve"> שאחראים </w:t>
      </w:r>
      <w:bookmarkStart w:id="85" w:name="_ETM_Q1_518000"/>
      <w:bookmarkEnd w:id="85"/>
      <w:r w:rsidR="00391D56">
        <w:rPr>
          <w:rFonts w:hint="cs"/>
          <w:rtl/>
          <w:lang w:eastAsia="he-IL"/>
        </w:rPr>
        <w:t>ל</w:t>
      </w:r>
      <w:r>
        <w:rPr>
          <w:rFonts w:hint="cs"/>
          <w:rtl/>
          <w:lang w:eastAsia="he-IL"/>
        </w:rPr>
        <w:t xml:space="preserve">זה וישנים טוב בלילה כשאנשים מתים בכביש, ישלמו את המחיר. תודה רבה. </w:t>
      </w:r>
    </w:p>
    <w:p w14:paraId="49DAD648" w14:textId="77777777" w:rsidR="000A6501" w:rsidRDefault="000A6501" w:rsidP="00B472D9">
      <w:pPr>
        <w:rPr>
          <w:rtl/>
          <w:lang w:eastAsia="he-IL"/>
        </w:rPr>
      </w:pPr>
    </w:p>
    <w:p w14:paraId="6B5B61FE" w14:textId="1F610ADA" w:rsidR="000A6501" w:rsidRDefault="000A6501" w:rsidP="00216E20">
      <w:pPr>
        <w:pStyle w:val="af6"/>
        <w:keepNext/>
        <w:rPr>
          <w:rtl/>
        </w:rPr>
      </w:pPr>
      <w:bookmarkStart w:id="86" w:name="ET_yor_6423_11"/>
      <w:r w:rsidRPr="00216E20">
        <w:rPr>
          <w:rStyle w:val="TagStyle"/>
          <w:rtl/>
        </w:rPr>
        <w:t xml:space="preserve"> &lt;&lt; יור &gt;&gt;</w:t>
      </w:r>
      <w:r w:rsidRPr="00B472D9">
        <w:rPr>
          <w:rStyle w:val="TagStyle"/>
          <w:rtl/>
        </w:rPr>
        <w:t xml:space="preserve"> </w:t>
      </w:r>
      <w:r>
        <w:rPr>
          <w:rtl/>
        </w:rPr>
        <w:t>היו"ר אמיר אוחנה:</w:t>
      </w:r>
      <w:r w:rsidRPr="00B472D9">
        <w:rPr>
          <w:rStyle w:val="TagStyle"/>
          <w:rtl/>
        </w:rPr>
        <w:t xml:space="preserve"> </w:t>
      </w:r>
      <w:r w:rsidRPr="00216E20">
        <w:rPr>
          <w:rStyle w:val="TagStyle"/>
          <w:rtl/>
        </w:rPr>
        <w:t>&lt;&lt; יור &gt;&gt;</w:t>
      </w:r>
      <w:r w:rsidR="001C1406">
        <w:rPr>
          <w:rtl/>
        </w:rPr>
        <w:t xml:space="preserve"> </w:t>
      </w:r>
      <w:bookmarkEnd w:id="86"/>
    </w:p>
    <w:p w14:paraId="2BCB454F" w14:textId="77777777" w:rsidR="000A6501" w:rsidRDefault="000A6501" w:rsidP="00CB444B">
      <w:pPr>
        <w:rPr>
          <w:rtl/>
          <w:lang w:eastAsia="he-IL"/>
        </w:rPr>
      </w:pPr>
    </w:p>
    <w:p w14:paraId="302EC13D" w14:textId="70FE860E" w:rsidR="000A6501" w:rsidRDefault="000A6501" w:rsidP="00A1327D">
      <w:pPr>
        <w:rPr>
          <w:rtl/>
          <w:lang w:eastAsia="he-IL"/>
        </w:rPr>
      </w:pPr>
      <w:r>
        <w:rPr>
          <w:rFonts w:hint="cs"/>
          <w:rtl/>
          <w:lang w:eastAsia="he-IL"/>
        </w:rPr>
        <w:t xml:space="preserve">תודה לחבר הכנסת טופורובסקי. יעלה ויבוא חבר הכנסת </w:t>
      </w:r>
      <w:bookmarkStart w:id="87" w:name="_ETM_Q1_526000"/>
      <w:bookmarkEnd w:id="87"/>
      <w:r>
        <w:rPr>
          <w:rFonts w:hint="cs"/>
          <w:rtl/>
          <w:lang w:eastAsia="he-IL"/>
        </w:rPr>
        <w:t xml:space="preserve">סגן השר אבי מעוז, ואחריו </w:t>
      </w:r>
      <w:r>
        <w:rPr>
          <w:rtl/>
          <w:lang w:eastAsia="he-IL"/>
        </w:rPr>
        <w:t>–</w:t>
      </w:r>
      <w:r>
        <w:rPr>
          <w:rFonts w:hint="cs"/>
          <w:rtl/>
          <w:lang w:eastAsia="he-IL"/>
        </w:rPr>
        <w:t xml:space="preserve"> חברת הכנסת לימור סון הר</w:t>
      </w:r>
      <w:bookmarkStart w:id="88" w:name="_ETM_Q1_531000"/>
      <w:bookmarkEnd w:id="88"/>
      <w:r>
        <w:rPr>
          <w:rFonts w:hint="cs"/>
          <w:rtl/>
          <w:lang w:eastAsia="he-IL"/>
        </w:rPr>
        <w:t xml:space="preserve"> מלך</w:t>
      </w:r>
      <w:r w:rsidR="00A1327D">
        <w:rPr>
          <w:rFonts w:hint="cs"/>
          <w:rtl/>
          <w:lang w:eastAsia="he-IL"/>
        </w:rPr>
        <w:t>.</w:t>
      </w:r>
      <w:r>
        <w:rPr>
          <w:rFonts w:hint="cs"/>
          <w:rtl/>
          <w:lang w:eastAsia="he-IL"/>
        </w:rPr>
        <w:t xml:space="preserve"> בבקשה. </w:t>
      </w:r>
    </w:p>
    <w:p w14:paraId="0CB81D53" w14:textId="77777777" w:rsidR="000A6501" w:rsidRDefault="000A6501" w:rsidP="00B472D9">
      <w:pPr>
        <w:rPr>
          <w:rtl/>
          <w:lang w:eastAsia="he-IL"/>
        </w:rPr>
      </w:pPr>
    </w:p>
    <w:p w14:paraId="0E49BCAB" w14:textId="752E2C62" w:rsidR="000A6501" w:rsidRDefault="000A6501" w:rsidP="00216E20">
      <w:pPr>
        <w:pStyle w:val="a4"/>
        <w:keepNext/>
        <w:rPr>
          <w:rtl/>
        </w:rPr>
      </w:pPr>
      <w:bookmarkStart w:id="89" w:name="ET_speaker_6153_12"/>
      <w:r w:rsidRPr="00216E20">
        <w:rPr>
          <w:rStyle w:val="TagStyle"/>
          <w:rtl/>
        </w:rPr>
        <w:t xml:space="preserve"> &lt;&lt; דובר &gt;&gt;</w:t>
      </w:r>
      <w:r w:rsidRPr="00B472D9">
        <w:rPr>
          <w:rStyle w:val="TagStyle"/>
          <w:rtl/>
        </w:rPr>
        <w:t xml:space="preserve"> </w:t>
      </w:r>
      <w:bookmarkStart w:id="90" w:name="_Toc136973621"/>
      <w:r>
        <w:rPr>
          <w:rtl/>
        </w:rPr>
        <w:t>אבי מעוז (נעם):</w:t>
      </w:r>
      <w:bookmarkEnd w:id="90"/>
      <w:r w:rsidRPr="00B472D9">
        <w:rPr>
          <w:rStyle w:val="TagStyle"/>
          <w:rtl/>
        </w:rPr>
        <w:t xml:space="preserve"> </w:t>
      </w:r>
      <w:r w:rsidRPr="00216E20">
        <w:rPr>
          <w:rStyle w:val="TagStyle"/>
          <w:rtl/>
        </w:rPr>
        <w:t>&lt;&lt; דובר &gt;&gt;</w:t>
      </w:r>
      <w:r w:rsidR="001C1406">
        <w:rPr>
          <w:rtl/>
        </w:rPr>
        <w:t xml:space="preserve"> </w:t>
      </w:r>
      <w:bookmarkEnd w:id="89"/>
    </w:p>
    <w:p w14:paraId="3DD7927C" w14:textId="77777777" w:rsidR="000A6501" w:rsidRDefault="000A6501" w:rsidP="00CB444B">
      <w:pPr>
        <w:rPr>
          <w:rtl/>
          <w:lang w:eastAsia="he-IL"/>
        </w:rPr>
      </w:pPr>
    </w:p>
    <w:p w14:paraId="1B588306" w14:textId="5CA4F349" w:rsidR="00DB74AB" w:rsidRDefault="000A6501" w:rsidP="00A31327">
      <w:pPr>
        <w:rPr>
          <w:rtl/>
        </w:rPr>
      </w:pPr>
      <w:r>
        <w:rPr>
          <w:rFonts w:hint="cs"/>
          <w:rtl/>
          <w:lang w:eastAsia="he-IL"/>
        </w:rPr>
        <w:t xml:space="preserve">תודה, אדוני היושב-ראש. נאום הנדסת תודעה מס' 88, </w:t>
      </w:r>
      <w:bookmarkStart w:id="91" w:name="_ETM_Q1_539000"/>
      <w:bookmarkEnd w:id="91"/>
      <w:r>
        <w:rPr>
          <w:rFonts w:hint="cs"/>
          <w:rtl/>
          <w:lang w:eastAsia="he-IL"/>
        </w:rPr>
        <w:t>והפעם על שוויון בכדורגל.</w:t>
      </w:r>
      <w:bookmarkStart w:id="92" w:name="TOR_Q2"/>
      <w:bookmarkStart w:id="93" w:name="_ETM_Q2_180000"/>
      <w:bookmarkEnd w:id="92"/>
      <w:bookmarkEnd w:id="93"/>
      <w:r w:rsidR="0049183A">
        <w:rPr>
          <w:rFonts w:hint="cs"/>
          <w:rtl/>
          <w:lang w:eastAsia="he-IL"/>
        </w:rPr>
        <w:t xml:space="preserve"> </w:t>
      </w:r>
      <w:r w:rsidR="00DB74AB">
        <w:rPr>
          <w:rFonts w:hint="cs"/>
          <w:rtl/>
        </w:rPr>
        <w:t xml:space="preserve">בשבוע שעבר, בערוץ 14, סירב גיל ביילין, איש מפלגת </w:t>
      </w:r>
      <w:bookmarkStart w:id="94" w:name="_ETM_Q2_127000"/>
      <w:bookmarkEnd w:id="94"/>
      <w:r w:rsidR="00DB74AB">
        <w:rPr>
          <w:rFonts w:hint="cs"/>
          <w:rtl/>
        </w:rPr>
        <w:t>העבודה, להודות שיש הבדל בין גברים לנשים</w:t>
      </w:r>
      <w:r w:rsidR="00DB74AB" w:rsidRPr="005E5CD5">
        <w:rPr>
          <w:rFonts w:hint="cs"/>
          <w:rtl/>
        </w:rPr>
        <w:t xml:space="preserve"> </w:t>
      </w:r>
      <w:r w:rsidR="00DB74AB">
        <w:rPr>
          <w:rFonts w:hint="cs"/>
          <w:rtl/>
        </w:rPr>
        <w:t xml:space="preserve">ביכולות הפיזיות. אולי, הוא אמר, הגיע הזמן, ב-2023, לערבב את קבוצות הכדורגל בישראל </w:t>
      </w:r>
      <w:bookmarkStart w:id="95" w:name="_ETM_Q2_135000"/>
      <w:bookmarkEnd w:id="95"/>
      <w:r w:rsidR="00DB74AB">
        <w:rPr>
          <w:rFonts w:hint="cs"/>
          <w:rtl/>
        </w:rPr>
        <w:t xml:space="preserve">ובעולם ולהכניס לשם נשים. מילא הנדסת תודעה, אבל כזה ניתוק מהמציאות? </w:t>
      </w:r>
      <w:bookmarkStart w:id="96" w:name="_ETM_Q2_148000"/>
      <w:bookmarkEnd w:id="96"/>
      <w:r w:rsidR="00DB74AB">
        <w:rPr>
          <w:rFonts w:hint="cs"/>
          <w:rtl/>
        </w:rPr>
        <w:t>כעבור יומיים התרחש הניסוי במשחק כדורגל בין קבוצת רקסהאם</w:t>
      </w:r>
      <w:r w:rsidR="00A31327">
        <w:rPr>
          <w:rFonts w:hint="cs"/>
          <w:rtl/>
        </w:rPr>
        <w:t>,</w:t>
      </w:r>
      <w:r w:rsidR="00DB74AB">
        <w:rPr>
          <w:rFonts w:hint="cs"/>
          <w:rtl/>
        </w:rPr>
        <w:t xml:space="preserve"> </w:t>
      </w:r>
      <w:bookmarkStart w:id="97" w:name="_ETM_Q2_154000"/>
      <w:bookmarkEnd w:id="97"/>
      <w:r w:rsidR="00DB74AB">
        <w:rPr>
          <w:rFonts w:hint="cs"/>
          <w:rtl/>
        </w:rPr>
        <w:t xml:space="preserve">קבוצת גברים מהליגה הרביעית באנגליה, לבין נבחרת הנשים של ארצות </w:t>
      </w:r>
      <w:bookmarkStart w:id="98" w:name="_ETM_Q2_160000"/>
      <w:bookmarkEnd w:id="98"/>
      <w:r w:rsidR="00DB74AB">
        <w:rPr>
          <w:rFonts w:hint="cs"/>
          <w:rtl/>
        </w:rPr>
        <w:t>הברית. לא 90 דקות משחק, אלא 40 בלבד</w:t>
      </w:r>
      <w:r w:rsidR="00A31327">
        <w:rPr>
          <w:rFonts w:hint="cs"/>
          <w:rtl/>
        </w:rPr>
        <w:t>;</w:t>
      </w:r>
      <w:r w:rsidR="00DB74AB">
        <w:rPr>
          <w:rFonts w:hint="cs"/>
          <w:rtl/>
        </w:rPr>
        <w:t xml:space="preserve"> התוצאה </w:t>
      </w:r>
      <w:r w:rsidR="00A1327D">
        <w:rPr>
          <w:rFonts w:hint="eastAsia"/>
          <w:rtl/>
        </w:rPr>
        <w:t xml:space="preserve">– </w:t>
      </w:r>
      <w:r w:rsidR="00DB74AB">
        <w:rPr>
          <w:rFonts w:hint="cs"/>
          <w:rtl/>
        </w:rPr>
        <w:t>12</w:t>
      </w:r>
      <w:r w:rsidR="00A1327D">
        <w:rPr>
          <w:rFonts w:hint="eastAsia"/>
          <w:rtl/>
        </w:rPr>
        <w:t>–</w:t>
      </w:r>
      <w:r w:rsidR="00DB74AB">
        <w:rPr>
          <w:rFonts w:hint="cs"/>
          <w:rtl/>
        </w:rPr>
        <w:t>0</w:t>
      </w:r>
      <w:r w:rsidR="00A1327D">
        <w:rPr>
          <w:rFonts w:hint="cs"/>
          <w:rtl/>
        </w:rPr>
        <w:t>,</w:t>
      </w:r>
      <w:r w:rsidR="00DB74AB">
        <w:rPr>
          <w:rFonts w:hint="cs"/>
          <w:rtl/>
        </w:rPr>
        <w:t xml:space="preserve"> תנחשו לטובת מי. </w:t>
      </w:r>
    </w:p>
    <w:p w14:paraId="2DA7347A" w14:textId="77777777" w:rsidR="00DB74AB" w:rsidRDefault="00DB74AB" w:rsidP="00D0458B">
      <w:pPr>
        <w:rPr>
          <w:rtl/>
        </w:rPr>
      </w:pPr>
      <w:bookmarkStart w:id="99" w:name="_ETM_Q2_164000"/>
      <w:bookmarkEnd w:id="99"/>
    </w:p>
    <w:p w14:paraId="0295081D" w14:textId="1716D1AC" w:rsidR="00DB74AB" w:rsidRDefault="00DB74AB" w:rsidP="00A1327D">
      <w:pPr>
        <w:rPr>
          <w:rtl/>
        </w:rPr>
      </w:pPr>
      <w:bookmarkStart w:id="100" w:name="_ETM_Q2_165000"/>
      <w:bookmarkEnd w:id="100"/>
      <w:r>
        <w:rPr>
          <w:rFonts w:hint="cs"/>
          <w:rtl/>
        </w:rPr>
        <w:t>לפני שבועיים, לעומת זאת, בתחרות כושר</w:t>
      </w:r>
      <w:bookmarkStart w:id="101" w:name="_ETM_Q2_167000"/>
      <w:bookmarkEnd w:id="101"/>
      <w:r>
        <w:rPr>
          <w:rFonts w:hint="cs"/>
          <w:rtl/>
        </w:rPr>
        <w:t xml:space="preserve"> בחיל האיסוף הקרבי, גדוד לוחמות ניצח גדוד של לוחמים. איך? פשוט נתנו להם פור </w:t>
      </w:r>
      <w:bookmarkStart w:id="102" w:name="_ETM_Q2_180179"/>
      <w:bookmarkStart w:id="103" w:name="_ETM_Q2_180299"/>
      <w:bookmarkStart w:id="104" w:name="_ETM_Q2_180539"/>
      <w:bookmarkEnd w:id="102"/>
      <w:bookmarkEnd w:id="103"/>
      <w:bookmarkEnd w:id="104"/>
      <w:r>
        <w:rPr>
          <w:rtl/>
        </w:rPr>
        <w:t xml:space="preserve">של </w:t>
      </w:r>
      <w:bookmarkStart w:id="105" w:name="_ETM_Q2_180750"/>
      <w:bookmarkEnd w:id="105"/>
      <w:r>
        <w:rPr>
          <w:rtl/>
        </w:rPr>
        <w:t xml:space="preserve">20 </w:t>
      </w:r>
      <w:bookmarkStart w:id="106" w:name="_ETM_Q2_181079"/>
      <w:bookmarkEnd w:id="106"/>
      <w:r>
        <w:rPr>
          <w:rtl/>
        </w:rPr>
        <w:t>נקודות</w:t>
      </w:r>
      <w:r>
        <w:rPr>
          <w:rFonts w:hint="cs"/>
          <w:rtl/>
        </w:rPr>
        <w:t>.</w:t>
      </w:r>
      <w:r>
        <w:rPr>
          <w:rtl/>
        </w:rPr>
        <w:t xml:space="preserve"> </w:t>
      </w:r>
      <w:bookmarkStart w:id="107" w:name="_ETM_Q2_182230"/>
      <w:bookmarkEnd w:id="107"/>
      <w:r>
        <w:rPr>
          <w:rtl/>
        </w:rPr>
        <w:t xml:space="preserve">אז </w:t>
      </w:r>
      <w:bookmarkStart w:id="108" w:name="_ETM_Q2_182409"/>
      <w:bookmarkEnd w:id="108"/>
      <w:r>
        <w:rPr>
          <w:rtl/>
        </w:rPr>
        <w:t>בכדורגל</w:t>
      </w:r>
      <w:r w:rsidR="0098035F">
        <w:rPr>
          <w:rFonts w:hint="cs"/>
          <w:rtl/>
        </w:rPr>
        <w:t>,</w:t>
      </w:r>
      <w:r>
        <w:rPr>
          <w:rtl/>
        </w:rPr>
        <w:t xml:space="preserve"> </w:t>
      </w:r>
      <w:bookmarkStart w:id="109" w:name="_ETM_Q2_183159"/>
      <w:bookmarkEnd w:id="109"/>
      <w:r>
        <w:rPr>
          <w:rtl/>
        </w:rPr>
        <w:t xml:space="preserve">השיקול </w:t>
      </w:r>
      <w:bookmarkStart w:id="110" w:name="_ETM_Q2_183610"/>
      <w:bookmarkEnd w:id="110"/>
      <w:r>
        <w:rPr>
          <w:rtl/>
        </w:rPr>
        <w:t xml:space="preserve">היחידי </w:t>
      </w:r>
      <w:bookmarkStart w:id="111" w:name="_ETM_Q2_184029"/>
      <w:bookmarkEnd w:id="111"/>
      <w:r>
        <w:rPr>
          <w:rtl/>
        </w:rPr>
        <w:t xml:space="preserve">להרכב </w:t>
      </w:r>
      <w:bookmarkStart w:id="112" w:name="_ETM_Q2_184420"/>
      <w:bookmarkEnd w:id="112"/>
      <w:r>
        <w:rPr>
          <w:rtl/>
        </w:rPr>
        <w:t xml:space="preserve">הקבוצה </w:t>
      </w:r>
      <w:bookmarkStart w:id="113" w:name="_ETM_Q2_184870"/>
      <w:bookmarkEnd w:id="113"/>
      <w:r>
        <w:rPr>
          <w:rFonts w:hint="cs"/>
          <w:rtl/>
        </w:rPr>
        <w:t>ה</w:t>
      </w:r>
      <w:r>
        <w:rPr>
          <w:rtl/>
        </w:rPr>
        <w:t>ו</w:t>
      </w:r>
      <w:r>
        <w:rPr>
          <w:rFonts w:hint="cs"/>
          <w:rtl/>
        </w:rPr>
        <w:t>א</w:t>
      </w:r>
      <w:r>
        <w:rPr>
          <w:rtl/>
        </w:rPr>
        <w:t xml:space="preserve"> </w:t>
      </w:r>
      <w:bookmarkStart w:id="114" w:name="_ETM_Q2_184990"/>
      <w:bookmarkEnd w:id="114"/>
      <w:r>
        <w:rPr>
          <w:rtl/>
        </w:rPr>
        <w:t xml:space="preserve">השגת </w:t>
      </w:r>
      <w:bookmarkStart w:id="115" w:name="_ETM_Q2_185439"/>
      <w:bookmarkEnd w:id="115"/>
      <w:r>
        <w:rPr>
          <w:rtl/>
        </w:rPr>
        <w:t>הניצחון</w:t>
      </w:r>
      <w:r>
        <w:rPr>
          <w:rFonts w:hint="cs"/>
          <w:rtl/>
        </w:rPr>
        <w:t>,</w:t>
      </w:r>
      <w:r>
        <w:rPr>
          <w:rtl/>
        </w:rPr>
        <w:t xml:space="preserve"> </w:t>
      </w:r>
      <w:bookmarkStart w:id="116" w:name="_ETM_Q2_186790"/>
      <w:bookmarkEnd w:id="116"/>
      <w:r>
        <w:rPr>
          <w:rtl/>
        </w:rPr>
        <w:t>ובצה"ל</w:t>
      </w:r>
      <w:r>
        <w:rPr>
          <w:rFonts w:hint="cs"/>
          <w:rtl/>
        </w:rPr>
        <w:t>?</w:t>
      </w:r>
      <w:r>
        <w:rPr>
          <w:rtl/>
        </w:rPr>
        <w:t xml:space="preserve"> </w:t>
      </w:r>
      <w:bookmarkStart w:id="117" w:name="_ETM_Q2_188400"/>
      <w:bookmarkEnd w:id="117"/>
      <w:r>
        <w:rPr>
          <w:rtl/>
        </w:rPr>
        <w:t xml:space="preserve">אני </w:t>
      </w:r>
      <w:bookmarkStart w:id="118" w:name="_ETM_Q2_188610"/>
      <w:bookmarkEnd w:id="118"/>
      <w:r>
        <w:rPr>
          <w:rtl/>
        </w:rPr>
        <w:t>שב</w:t>
      </w:r>
      <w:r>
        <w:rPr>
          <w:rFonts w:hint="cs"/>
          <w:rtl/>
        </w:rPr>
        <w:t xml:space="preserve"> </w:t>
      </w:r>
      <w:r>
        <w:rPr>
          <w:rtl/>
        </w:rPr>
        <w:t>ו</w:t>
      </w:r>
      <w:bookmarkStart w:id="119" w:name="_ETM_Q2_188969"/>
      <w:bookmarkEnd w:id="119"/>
      <w:r>
        <w:rPr>
          <w:rtl/>
        </w:rPr>
        <w:t xml:space="preserve">ממליץ </w:t>
      </w:r>
      <w:bookmarkStart w:id="120" w:name="_ETM_Q2_189389"/>
      <w:bookmarkEnd w:id="120"/>
      <w:r>
        <w:rPr>
          <w:rtl/>
        </w:rPr>
        <w:t xml:space="preserve">לשר </w:t>
      </w:r>
      <w:bookmarkStart w:id="121" w:name="_ETM_Q2_189719"/>
      <w:bookmarkEnd w:id="121"/>
      <w:r>
        <w:rPr>
          <w:rtl/>
        </w:rPr>
        <w:t xml:space="preserve">הביטחון </w:t>
      </w:r>
      <w:bookmarkStart w:id="122" w:name="_ETM_Q2_190230"/>
      <w:bookmarkEnd w:id="122"/>
      <w:r>
        <w:rPr>
          <w:rtl/>
        </w:rPr>
        <w:t xml:space="preserve">ולרמטכ"ל </w:t>
      </w:r>
      <w:bookmarkStart w:id="123" w:name="_ETM_Q2_191580"/>
      <w:bookmarkEnd w:id="123"/>
      <w:r>
        <w:rPr>
          <w:rtl/>
        </w:rPr>
        <w:t xml:space="preserve">להוציא </w:t>
      </w:r>
      <w:bookmarkStart w:id="124" w:name="_ETM_Q2_192030"/>
      <w:bookmarkEnd w:id="124"/>
      <w:r>
        <w:rPr>
          <w:rtl/>
        </w:rPr>
        <w:t xml:space="preserve">משיקולי </w:t>
      </w:r>
      <w:bookmarkStart w:id="125" w:name="_ETM_Q2_192660"/>
      <w:bookmarkEnd w:id="125"/>
      <w:r>
        <w:rPr>
          <w:rtl/>
        </w:rPr>
        <w:t xml:space="preserve">צה"ל </w:t>
      </w:r>
      <w:bookmarkStart w:id="126" w:name="_ETM_Q2_193080"/>
      <w:bookmarkEnd w:id="126"/>
      <w:r>
        <w:rPr>
          <w:rtl/>
        </w:rPr>
        <w:t xml:space="preserve">אג'נדות </w:t>
      </w:r>
      <w:bookmarkStart w:id="127" w:name="_ETM_Q2_193619"/>
      <w:bookmarkEnd w:id="127"/>
      <w:r>
        <w:rPr>
          <w:rtl/>
        </w:rPr>
        <w:t xml:space="preserve">זרות </w:t>
      </w:r>
      <w:bookmarkStart w:id="128" w:name="_ETM_Q2_194690"/>
      <w:bookmarkEnd w:id="128"/>
      <w:r>
        <w:rPr>
          <w:rtl/>
        </w:rPr>
        <w:t xml:space="preserve">ולהתמקד </w:t>
      </w:r>
      <w:bookmarkStart w:id="129" w:name="_ETM_Q2_195440"/>
      <w:bookmarkEnd w:id="129"/>
      <w:r>
        <w:rPr>
          <w:rtl/>
        </w:rPr>
        <w:t xml:space="preserve">בייעודו </w:t>
      </w:r>
      <w:bookmarkStart w:id="130" w:name="_ETM_Q2_196040"/>
      <w:bookmarkEnd w:id="130"/>
      <w:r>
        <w:rPr>
          <w:rtl/>
        </w:rPr>
        <w:t>הבלעדי</w:t>
      </w:r>
      <w:r>
        <w:rPr>
          <w:rFonts w:hint="cs"/>
          <w:rtl/>
        </w:rPr>
        <w:t>:</w:t>
      </w:r>
      <w:r>
        <w:rPr>
          <w:rtl/>
        </w:rPr>
        <w:t xml:space="preserve"> </w:t>
      </w:r>
      <w:bookmarkStart w:id="131" w:name="_ETM_Q2_197090"/>
      <w:bookmarkEnd w:id="131"/>
      <w:r>
        <w:rPr>
          <w:rtl/>
        </w:rPr>
        <w:t xml:space="preserve">ביטחון </w:t>
      </w:r>
      <w:bookmarkStart w:id="132" w:name="_ETM_Q2_197720"/>
      <w:bookmarkEnd w:id="132"/>
      <w:r>
        <w:rPr>
          <w:rtl/>
        </w:rPr>
        <w:t xml:space="preserve">מדינת </w:t>
      </w:r>
      <w:bookmarkStart w:id="133" w:name="_ETM_Q2_198260"/>
      <w:bookmarkEnd w:id="133"/>
      <w:r>
        <w:rPr>
          <w:rtl/>
        </w:rPr>
        <w:t xml:space="preserve">ישראל </w:t>
      </w:r>
      <w:bookmarkStart w:id="134" w:name="_ETM_Q2_198920"/>
      <w:bookmarkEnd w:id="134"/>
      <w:r>
        <w:rPr>
          <w:rFonts w:hint="cs"/>
          <w:rtl/>
        </w:rPr>
        <w:t>ו</w:t>
      </w:r>
      <w:r>
        <w:rPr>
          <w:rtl/>
        </w:rPr>
        <w:t xml:space="preserve">ניצחון </w:t>
      </w:r>
      <w:bookmarkStart w:id="135" w:name="_ETM_Q2_199880"/>
      <w:bookmarkEnd w:id="135"/>
      <w:r>
        <w:rPr>
          <w:rtl/>
        </w:rPr>
        <w:t xml:space="preserve">על </w:t>
      </w:r>
      <w:bookmarkStart w:id="136" w:name="_ETM_Q2_200210"/>
      <w:bookmarkEnd w:id="136"/>
      <w:r>
        <w:rPr>
          <w:rtl/>
        </w:rPr>
        <w:t>אויביה</w:t>
      </w:r>
      <w:r w:rsidR="0098035F">
        <w:rPr>
          <w:rFonts w:hint="cs"/>
          <w:rtl/>
        </w:rPr>
        <w:t>.</w:t>
      </w:r>
      <w:r>
        <w:rPr>
          <w:rtl/>
        </w:rPr>
        <w:t xml:space="preserve"> </w:t>
      </w:r>
      <w:bookmarkStart w:id="137" w:name="_ETM_Q2_201079"/>
      <w:bookmarkEnd w:id="137"/>
      <w:r>
        <w:rPr>
          <w:rtl/>
        </w:rPr>
        <w:t>תודה</w:t>
      </w:r>
      <w:r>
        <w:rPr>
          <w:rFonts w:hint="cs"/>
          <w:rtl/>
        </w:rPr>
        <w:t>.</w:t>
      </w:r>
    </w:p>
    <w:p w14:paraId="2A64E135" w14:textId="77777777" w:rsidR="00DB74AB" w:rsidRDefault="00DB74AB" w:rsidP="00D0458B">
      <w:pPr>
        <w:ind w:firstLine="0"/>
        <w:rPr>
          <w:rtl/>
        </w:rPr>
      </w:pPr>
      <w:bookmarkStart w:id="138" w:name="_ETM_Q2_202119"/>
      <w:bookmarkEnd w:id="138"/>
    </w:p>
    <w:p w14:paraId="7B206939" w14:textId="7D2A2168" w:rsidR="00DB74AB" w:rsidRDefault="00DB74AB" w:rsidP="00D0458B">
      <w:pPr>
        <w:pStyle w:val="af6"/>
        <w:keepNext/>
        <w:rPr>
          <w:rtl/>
        </w:rPr>
      </w:pPr>
      <w:r w:rsidRPr="00137E39">
        <w:rPr>
          <w:rStyle w:val="TagStyle"/>
          <w:rtl/>
        </w:rPr>
        <w:t xml:space="preserve"> &lt;&lt; יור &gt;&gt; </w:t>
      </w:r>
      <w:r>
        <w:rPr>
          <w:rtl/>
        </w:rPr>
        <w:t>היו"ר אמיר אוחנה:</w:t>
      </w:r>
      <w:r w:rsidRPr="00137E39">
        <w:rPr>
          <w:rStyle w:val="TagStyle"/>
          <w:rtl/>
        </w:rPr>
        <w:t xml:space="preserve"> &lt;&lt; יור &gt;&gt;</w:t>
      </w:r>
      <w:r w:rsidR="001C1406">
        <w:rPr>
          <w:rtl/>
        </w:rPr>
        <w:t xml:space="preserve"> </w:t>
      </w:r>
    </w:p>
    <w:p w14:paraId="25719EAE" w14:textId="77777777" w:rsidR="00DB74AB" w:rsidRDefault="00DB74AB" w:rsidP="00CB444B">
      <w:pPr>
        <w:rPr>
          <w:rtl/>
        </w:rPr>
      </w:pPr>
    </w:p>
    <w:p w14:paraId="12E12D24" w14:textId="77777777" w:rsidR="00DB74AB" w:rsidRDefault="00DB74AB" w:rsidP="00D0458B">
      <w:pPr>
        <w:rPr>
          <w:rtl/>
        </w:rPr>
      </w:pPr>
      <w:r>
        <w:rPr>
          <w:rtl/>
        </w:rPr>
        <w:t xml:space="preserve">חברת </w:t>
      </w:r>
      <w:bookmarkStart w:id="139" w:name="_ETM_Q2_202539"/>
      <w:bookmarkEnd w:id="139"/>
      <w:r>
        <w:rPr>
          <w:rtl/>
        </w:rPr>
        <w:t xml:space="preserve">הכנסת </w:t>
      </w:r>
      <w:bookmarkStart w:id="140" w:name="_ETM_Q2_202929"/>
      <w:bookmarkEnd w:id="140"/>
      <w:r>
        <w:rPr>
          <w:rtl/>
        </w:rPr>
        <w:t xml:space="preserve">לימור </w:t>
      </w:r>
      <w:bookmarkStart w:id="141" w:name="_ETM_Q2_203259"/>
      <w:bookmarkEnd w:id="141"/>
      <w:r>
        <w:rPr>
          <w:rtl/>
        </w:rPr>
        <w:t xml:space="preserve">סון </w:t>
      </w:r>
      <w:bookmarkStart w:id="142" w:name="_ETM_Q2_203560"/>
      <w:bookmarkEnd w:id="142"/>
      <w:r>
        <w:rPr>
          <w:rtl/>
        </w:rPr>
        <w:t>הר</w:t>
      </w:r>
      <w:r>
        <w:rPr>
          <w:rFonts w:hint="cs"/>
          <w:rtl/>
        </w:rPr>
        <w:t xml:space="preserve"> </w:t>
      </w:r>
      <w:r>
        <w:rPr>
          <w:rtl/>
        </w:rPr>
        <w:t>מלך</w:t>
      </w:r>
      <w:r>
        <w:rPr>
          <w:rFonts w:hint="cs"/>
          <w:rtl/>
        </w:rPr>
        <w:t>,</w:t>
      </w:r>
      <w:r>
        <w:rPr>
          <w:rtl/>
        </w:rPr>
        <w:t xml:space="preserve"> </w:t>
      </w:r>
      <w:bookmarkStart w:id="143" w:name="_ETM_Q2_204099"/>
      <w:bookmarkEnd w:id="143"/>
      <w:r>
        <w:rPr>
          <w:rtl/>
        </w:rPr>
        <w:t>ואחריה</w:t>
      </w:r>
      <w:r>
        <w:rPr>
          <w:rFonts w:hint="cs"/>
          <w:rtl/>
        </w:rPr>
        <w:t xml:space="preserve"> </w:t>
      </w:r>
      <w:r>
        <w:rPr>
          <w:rtl/>
        </w:rPr>
        <w:t xml:space="preserve">– </w:t>
      </w:r>
      <w:bookmarkStart w:id="144" w:name="_ETM_Q2_204670"/>
      <w:bookmarkEnd w:id="144"/>
      <w:r>
        <w:rPr>
          <w:rtl/>
        </w:rPr>
        <w:t xml:space="preserve">אחרון </w:t>
      </w:r>
      <w:bookmarkStart w:id="145" w:name="_ETM_Q2_205060"/>
      <w:bookmarkEnd w:id="145"/>
      <w:r>
        <w:rPr>
          <w:rtl/>
        </w:rPr>
        <w:t xml:space="preserve">הדוברים </w:t>
      </w:r>
      <w:bookmarkStart w:id="146" w:name="_ETM_Q2_205480"/>
      <w:bookmarkEnd w:id="146"/>
      <w:r>
        <w:rPr>
          <w:rtl/>
        </w:rPr>
        <w:t xml:space="preserve">לפרק </w:t>
      </w:r>
      <w:bookmarkStart w:id="147" w:name="_ETM_Q2_205930"/>
      <w:bookmarkEnd w:id="147"/>
      <w:r>
        <w:rPr>
          <w:rtl/>
        </w:rPr>
        <w:t>זה</w:t>
      </w:r>
      <w:r>
        <w:rPr>
          <w:rFonts w:hint="cs"/>
          <w:rtl/>
        </w:rPr>
        <w:t>,</w:t>
      </w:r>
      <w:r>
        <w:rPr>
          <w:rtl/>
        </w:rPr>
        <w:t xml:space="preserve"> </w:t>
      </w:r>
      <w:bookmarkStart w:id="148" w:name="_ETM_Q2_206230"/>
      <w:bookmarkEnd w:id="148"/>
      <w:r>
        <w:rPr>
          <w:rtl/>
        </w:rPr>
        <w:t xml:space="preserve">חבר </w:t>
      </w:r>
      <w:bookmarkStart w:id="149" w:name="_ETM_Q2_206560"/>
      <w:bookmarkEnd w:id="149"/>
      <w:r>
        <w:rPr>
          <w:rtl/>
        </w:rPr>
        <w:t xml:space="preserve">הכנסת </w:t>
      </w:r>
      <w:bookmarkStart w:id="150" w:name="_ETM_Q2_207039"/>
      <w:bookmarkEnd w:id="150"/>
      <w:r>
        <w:rPr>
          <w:rtl/>
        </w:rPr>
        <w:t xml:space="preserve">עופר </w:t>
      </w:r>
      <w:bookmarkStart w:id="151" w:name="_ETM_Q2_207340"/>
      <w:bookmarkEnd w:id="151"/>
      <w:r>
        <w:rPr>
          <w:rtl/>
        </w:rPr>
        <w:t>כסיף</w:t>
      </w:r>
      <w:r>
        <w:rPr>
          <w:rFonts w:hint="cs"/>
          <w:rtl/>
        </w:rPr>
        <w:t>.</w:t>
      </w:r>
    </w:p>
    <w:p w14:paraId="638D6CD5" w14:textId="77777777" w:rsidR="00DB74AB" w:rsidRDefault="00DB74AB" w:rsidP="00D0458B">
      <w:pPr>
        <w:rPr>
          <w:rtl/>
        </w:rPr>
      </w:pPr>
    </w:p>
    <w:p w14:paraId="43950E68" w14:textId="33BEACE0" w:rsidR="00DB74AB" w:rsidRDefault="00DB74AB" w:rsidP="00D0458B">
      <w:pPr>
        <w:pStyle w:val="a4"/>
        <w:keepNext/>
        <w:rPr>
          <w:rtl/>
        </w:rPr>
      </w:pPr>
      <w:bookmarkStart w:id="152" w:name="ET_speaker_6356_5"/>
      <w:r w:rsidRPr="00137E39">
        <w:rPr>
          <w:rStyle w:val="TagStyle"/>
          <w:rtl/>
        </w:rPr>
        <w:t xml:space="preserve"> &lt;&lt; דובר &gt;&gt; </w:t>
      </w:r>
      <w:bookmarkStart w:id="153" w:name="_Toc136973622"/>
      <w:r>
        <w:rPr>
          <w:rtl/>
        </w:rPr>
        <w:t>לימור סון הר מלך (עוצמה יהודית):</w:t>
      </w:r>
      <w:bookmarkEnd w:id="153"/>
      <w:r w:rsidRPr="00137E39">
        <w:rPr>
          <w:rStyle w:val="TagStyle"/>
          <w:rtl/>
        </w:rPr>
        <w:t xml:space="preserve"> &lt;&lt; דובר &gt;&gt;</w:t>
      </w:r>
      <w:r w:rsidR="001C1406">
        <w:rPr>
          <w:rtl/>
        </w:rPr>
        <w:t xml:space="preserve"> </w:t>
      </w:r>
      <w:bookmarkEnd w:id="152"/>
    </w:p>
    <w:p w14:paraId="48567C41" w14:textId="77777777" w:rsidR="00DB74AB" w:rsidRDefault="00DB74AB" w:rsidP="00CB444B">
      <w:pPr>
        <w:rPr>
          <w:rtl/>
        </w:rPr>
      </w:pPr>
    </w:p>
    <w:p w14:paraId="520BE65C" w14:textId="61C32FC4" w:rsidR="00DB74AB" w:rsidRDefault="00DB74AB" w:rsidP="00A1327D">
      <w:pPr>
        <w:rPr>
          <w:rtl/>
        </w:rPr>
      </w:pPr>
      <w:r>
        <w:rPr>
          <w:rtl/>
        </w:rPr>
        <w:t xml:space="preserve"> </w:t>
      </w:r>
      <w:bookmarkStart w:id="154" w:name="_ETM_Q2_209710"/>
      <w:bookmarkEnd w:id="154"/>
      <w:r>
        <w:rPr>
          <w:rtl/>
        </w:rPr>
        <w:t xml:space="preserve">זה </w:t>
      </w:r>
      <w:bookmarkStart w:id="155" w:name="_ETM_Q2_209949"/>
      <w:bookmarkEnd w:id="155"/>
      <w:r>
        <w:rPr>
          <w:rtl/>
        </w:rPr>
        <w:t xml:space="preserve">ממש </w:t>
      </w:r>
      <w:bookmarkStart w:id="156" w:name="_ETM_Q2_210279"/>
      <w:bookmarkEnd w:id="156"/>
      <w:r>
        <w:rPr>
          <w:rtl/>
        </w:rPr>
        <w:t xml:space="preserve">משפיל </w:t>
      </w:r>
      <w:bookmarkStart w:id="157" w:name="_ETM_Q2_210789"/>
      <w:bookmarkEnd w:id="157"/>
      <w:r>
        <w:rPr>
          <w:rtl/>
        </w:rPr>
        <w:t xml:space="preserve">לתת </w:t>
      </w:r>
      <w:bookmarkStart w:id="158" w:name="_ETM_Q2_211180"/>
      <w:bookmarkEnd w:id="158"/>
      <w:r>
        <w:rPr>
          <w:rtl/>
        </w:rPr>
        <w:t xml:space="preserve">עוד </w:t>
      </w:r>
      <w:bookmarkStart w:id="159" w:name="_ETM_Q2_211330"/>
      <w:bookmarkEnd w:id="159"/>
      <w:r>
        <w:rPr>
          <w:rtl/>
        </w:rPr>
        <w:t xml:space="preserve">20 </w:t>
      </w:r>
      <w:bookmarkStart w:id="160" w:name="_ETM_Q2_211689"/>
      <w:bookmarkEnd w:id="160"/>
      <w:r>
        <w:rPr>
          <w:rtl/>
        </w:rPr>
        <w:t xml:space="preserve">נקודות </w:t>
      </w:r>
      <w:bookmarkStart w:id="161" w:name="_ETM_Q2_212260"/>
      <w:bookmarkEnd w:id="161"/>
      <w:r>
        <w:rPr>
          <w:rtl/>
        </w:rPr>
        <w:t xml:space="preserve">ואז </w:t>
      </w:r>
      <w:bookmarkStart w:id="162" w:name="_ETM_Q2_212530"/>
      <w:bookmarkEnd w:id="162"/>
      <w:r>
        <w:rPr>
          <w:rtl/>
        </w:rPr>
        <w:t>לנצח</w:t>
      </w:r>
      <w:r>
        <w:rPr>
          <w:rFonts w:hint="cs"/>
          <w:rtl/>
        </w:rPr>
        <w:t>.</w:t>
      </w:r>
      <w:r>
        <w:rPr>
          <w:rtl/>
        </w:rPr>
        <w:t xml:space="preserve"> </w:t>
      </w:r>
      <w:bookmarkStart w:id="163" w:name="_ETM_Q2_213130"/>
      <w:bookmarkEnd w:id="163"/>
      <w:r>
        <w:rPr>
          <w:rtl/>
        </w:rPr>
        <w:t>טוב</w:t>
      </w:r>
      <w:r>
        <w:rPr>
          <w:rFonts w:hint="cs"/>
          <w:rtl/>
        </w:rPr>
        <w:t>,</w:t>
      </w:r>
      <w:r>
        <w:rPr>
          <w:rtl/>
        </w:rPr>
        <w:t xml:space="preserve"> </w:t>
      </w:r>
      <w:bookmarkStart w:id="164" w:name="_ETM_Q2_213890"/>
      <w:bookmarkEnd w:id="164"/>
      <w:r>
        <w:rPr>
          <w:rtl/>
        </w:rPr>
        <w:t xml:space="preserve">אדוני </w:t>
      </w:r>
      <w:bookmarkStart w:id="165" w:name="_ETM_Q2_214310"/>
      <w:bookmarkEnd w:id="165"/>
      <w:r>
        <w:rPr>
          <w:rtl/>
        </w:rPr>
        <w:t>היושב-ראש</w:t>
      </w:r>
      <w:r>
        <w:rPr>
          <w:rFonts w:hint="cs"/>
          <w:rtl/>
        </w:rPr>
        <w:t>,</w:t>
      </w:r>
      <w:r>
        <w:rPr>
          <w:rtl/>
        </w:rPr>
        <w:t xml:space="preserve"> </w:t>
      </w:r>
      <w:bookmarkStart w:id="166" w:name="_ETM_Q2_214970"/>
      <w:bookmarkEnd w:id="166"/>
      <w:r>
        <w:rPr>
          <w:rtl/>
        </w:rPr>
        <w:t xml:space="preserve">כנסת </w:t>
      </w:r>
      <w:bookmarkStart w:id="167" w:name="_ETM_Q2_215360"/>
      <w:bookmarkEnd w:id="167"/>
      <w:r>
        <w:rPr>
          <w:rtl/>
        </w:rPr>
        <w:t>נכבדה</w:t>
      </w:r>
      <w:r>
        <w:rPr>
          <w:rFonts w:hint="cs"/>
          <w:rtl/>
        </w:rPr>
        <w:t xml:space="preserve">, נאום </w:t>
      </w:r>
      <w:bookmarkStart w:id="168" w:name="_ETM_Q2_216200"/>
      <w:bookmarkStart w:id="169" w:name="_ETM_Q2_216470"/>
      <w:bookmarkEnd w:id="168"/>
      <w:bookmarkEnd w:id="169"/>
      <w:r>
        <w:rPr>
          <w:rFonts w:hint="cs"/>
          <w:rtl/>
        </w:rPr>
        <w:t>קול</w:t>
      </w:r>
      <w:r>
        <w:rPr>
          <w:rtl/>
        </w:rPr>
        <w:t xml:space="preserve"> </w:t>
      </w:r>
      <w:bookmarkStart w:id="170" w:name="_ETM_Q2_216710"/>
      <w:bookmarkEnd w:id="170"/>
      <w:r>
        <w:rPr>
          <w:rtl/>
        </w:rPr>
        <w:t xml:space="preserve">המושתקים </w:t>
      </w:r>
      <w:bookmarkStart w:id="171" w:name="_ETM_Q2_217220"/>
      <w:bookmarkEnd w:id="171"/>
      <w:r>
        <w:rPr>
          <w:rtl/>
        </w:rPr>
        <w:t>מס</w:t>
      </w:r>
      <w:r w:rsidR="0098035F">
        <w:rPr>
          <w:rFonts w:hint="cs"/>
          <w:rtl/>
        </w:rPr>
        <w:t>'</w:t>
      </w:r>
      <w:r>
        <w:rPr>
          <w:rtl/>
        </w:rPr>
        <w:t xml:space="preserve"> </w:t>
      </w:r>
      <w:bookmarkStart w:id="172" w:name="_ETM_Q2_217550"/>
      <w:bookmarkEnd w:id="172"/>
      <w:r>
        <w:rPr>
          <w:rtl/>
        </w:rPr>
        <w:t>20</w:t>
      </w:r>
      <w:r>
        <w:rPr>
          <w:rFonts w:hint="cs"/>
          <w:rtl/>
        </w:rPr>
        <w:t>.</w:t>
      </w:r>
      <w:r>
        <w:rPr>
          <w:rtl/>
        </w:rPr>
        <w:t xml:space="preserve"> </w:t>
      </w:r>
      <w:bookmarkStart w:id="173" w:name="_ETM_Q2_218670"/>
      <w:bookmarkEnd w:id="173"/>
      <w:r>
        <w:rPr>
          <w:rtl/>
        </w:rPr>
        <w:t xml:space="preserve">ברצוני </w:t>
      </w:r>
      <w:bookmarkStart w:id="174" w:name="_ETM_Q2_219090"/>
      <w:bookmarkEnd w:id="174"/>
      <w:r>
        <w:rPr>
          <w:rtl/>
        </w:rPr>
        <w:t xml:space="preserve">לפתוח </w:t>
      </w:r>
      <w:bookmarkStart w:id="175" w:name="_ETM_Q2_219479"/>
      <w:bookmarkEnd w:id="175"/>
      <w:r>
        <w:rPr>
          <w:rtl/>
        </w:rPr>
        <w:t xml:space="preserve">בתנחומים </w:t>
      </w:r>
      <w:bookmarkStart w:id="176" w:name="_ETM_Q2_220140"/>
      <w:bookmarkEnd w:id="176"/>
      <w:r>
        <w:rPr>
          <w:rtl/>
        </w:rPr>
        <w:t xml:space="preserve">למשפחות </w:t>
      </w:r>
      <w:bookmarkStart w:id="177" w:name="_ETM_Q2_220710"/>
      <w:bookmarkEnd w:id="177"/>
      <w:r>
        <w:rPr>
          <w:rtl/>
        </w:rPr>
        <w:t xml:space="preserve">שלושת </w:t>
      </w:r>
      <w:bookmarkStart w:id="178" w:name="_ETM_Q2_221040"/>
      <w:bookmarkEnd w:id="178"/>
      <w:r>
        <w:rPr>
          <w:rtl/>
        </w:rPr>
        <w:t xml:space="preserve">החיילים </w:t>
      </w:r>
      <w:bookmarkStart w:id="179" w:name="_ETM_Q2_221430"/>
      <w:bookmarkEnd w:id="179"/>
      <w:r>
        <w:rPr>
          <w:rtl/>
        </w:rPr>
        <w:t xml:space="preserve">שנפלו </w:t>
      </w:r>
      <w:bookmarkStart w:id="180" w:name="_ETM_Q2_221820"/>
      <w:bookmarkEnd w:id="180"/>
      <w:r>
        <w:rPr>
          <w:rtl/>
        </w:rPr>
        <w:t xml:space="preserve">בשבת </w:t>
      </w:r>
      <w:bookmarkStart w:id="181" w:name="_ETM_Q2_222300"/>
      <w:bookmarkEnd w:id="181"/>
      <w:r>
        <w:rPr>
          <w:rtl/>
        </w:rPr>
        <w:t xml:space="preserve">האחרונה </w:t>
      </w:r>
      <w:bookmarkStart w:id="182" w:name="_ETM_Q2_222720"/>
      <w:bookmarkStart w:id="183" w:name="_ETM_Q2_223140"/>
      <w:bookmarkEnd w:id="182"/>
      <w:bookmarkEnd w:id="183"/>
      <w:r>
        <w:rPr>
          <w:rtl/>
        </w:rPr>
        <w:t xml:space="preserve">בהגנתם </w:t>
      </w:r>
      <w:bookmarkStart w:id="184" w:name="_ETM_Q2_224070"/>
      <w:bookmarkEnd w:id="184"/>
      <w:r>
        <w:rPr>
          <w:rtl/>
        </w:rPr>
        <w:t xml:space="preserve">על </w:t>
      </w:r>
      <w:bookmarkStart w:id="185" w:name="_ETM_Q2_224190"/>
      <w:bookmarkEnd w:id="185"/>
      <w:r>
        <w:rPr>
          <w:rtl/>
        </w:rPr>
        <w:t xml:space="preserve">גבולות </w:t>
      </w:r>
      <w:bookmarkStart w:id="186" w:name="_ETM_Q2_224610"/>
      <w:bookmarkEnd w:id="186"/>
      <w:r>
        <w:rPr>
          <w:rtl/>
        </w:rPr>
        <w:t>הארץ</w:t>
      </w:r>
      <w:r>
        <w:rPr>
          <w:rFonts w:hint="cs"/>
          <w:rtl/>
        </w:rPr>
        <w:t>.</w:t>
      </w:r>
      <w:r>
        <w:rPr>
          <w:rtl/>
        </w:rPr>
        <w:t xml:space="preserve"> </w:t>
      </w:r>
      <w:bookmarkStart w:id="187" w:name="_ETM_Q2_225659"/>
      <w:bookmarkEnd w:id="187"/>
      <w:r>
        <w:rPr>
          <w:rtl/>
        </w:rPr>
        <w:t xml:space="preserve">שלשום </w:t>
      </w:r>
      <w:bookmarkStart w:id="188" w:name="_ETM_Q2_226110"/>
      <w:bookmarkEnd w:id="188"/>
      <w:r>
        <w:rPr>
          <w:rtl/>
        </w:rPr>
        <w:t xml:space="preserve">השתתפתי </w:t>
      </w:r>
      <w:bookmarkStart w:id="189" w:name="_ETM_Q2_226680"/>
      <w:bookmarkEnd w:id="189"/>
      <w:r>
        <w:rPr>
          <w:rtl/>
        </w:rPr>
        <w:t xml:space="preserve">בהלווייתה </w:t>
      </w:r>
      <w:bookmarkStart w:id="190" w:name="_ETM_Q2_227340"/>
      <w:bookmarkEnd w:id="190"/>
      <w:r>
        <w:rPr>
          <w:rtl/>
        </w:rPr>
        <w:t xml:space="preserve">של </w:t>
      </w:r>
      <w:bookmarkStart w:id="191" w:name="_ETM_Q2_227520"/>
      <w:bookmarkEnd w:id="191"/>
      <w:r>
        <w:rPr>
          <w:rtl/>
        </w:rPr>
        <w:t xml:space="preserve">החיילת </w:t>
      </w:r>
      <w:bookmarkStart w:id="192" w:name="_ETM_Q2_227970"/>
      <w:bookmarkEnd w:id="192"/>
      <w:r>
        <w:rPr>
          <w:rtl/>
        </w:rPr>
        <w:t xml:space="preserve">הגיבורה </w:t>
      </w:r>
      <w:bookmarkStart w:id="193" w:name="_ETM_Q2_228630"/>
      <w:bookmarkEnd w:id="193"/>
      <w:r>
        <w:rPr>
          <w:rtl/>
        </w:rPr>
        <w:t>לי</w:t>
      </w:r>
      <w:r>
        <w:rPr>
          <w:rFonts w:hint="cs"/>
          <w:rtl/>
        </w:rPr>
        <w:t xml:space="preserve">ה בן </w:t>
      </w:r>
      <w:bookmarkStart w:id="194" w:name="_ETM_Q2_226000"/>
      <w:bookmarkEnd w:id="194"/>
      <w:r>
        <w:rPr>
          <w:rFonts w:hint="cs"/>
          <w:rtl/>
        </w:rPr>
        <w:t xml:space="preserve">נון. </w:t>
      </w:r>
      <w:bookmarkStart w:id="195" w:name="_ETM_Q2_230729"/>
      <w:bookmarkStart w:id="196" w:name="_ETM_Q2_231119"/>
      <w:bookmarkEnd w:id="195"/>
      <w:bookmarkEnd w:id="196"/>
      <w:r>
        <w:rPr>
          <w:rFonts w:hint="cs"/>
          <w:rtl/>
        </w:rPr>
        <w:t>כל לוויה היא</w:t>
      </w:r>
      <w:r>
        <w:rPr>
          <w:rtl/>
        </w:rPr>
        <w:t xml:space="preserve"> </w:t>
      </w:r>
      <w:bookmarkStart w:id="197" w:name="_ETM_Q2_231209"/>
      <w:bookmarkEnd w:id="197"/>
      <w:r>
        <w:rPr>
          <w:rtl/>
        </w:rPr>
        <w:t>קשה</w:t>
      </w:r>
      <w:r>
        <w:rPr>
          <w:rFonts w:hint="cs"/>
          <w:rtl/>
        </w:rPr>
        <w:t>, אך</w:t>
      </w:r>
      <w:r>
        <w:rPr>
          <w:rtl/>
        </w:rPr>
        <w:t xml:space="preserve"> </w:t>
      </w:r>
      <w:bookmarkStart w:id="198" w:name="_ETM_Q2_232190"/>
      <w:bookmarkEnd w:id="198"/>
      <w:r>
        <w:rPr>
          <w:rtl/>
        </w:rPr>
        <w:t xml:space="preserve">הלוויה </w:t>
      </w:r>
      <w:bookmarkStart w:id="199" w:name="_ETM_Q2_232909"/>
      <w:bookmarkEnd w:id="199"/>
      <w:r>
        <w:rPr>
          <w:rtl/>
        </w:rPr>
        <w:t xml:space="preserve">שלשום </w:t>
      </w:r>
      <w:bookmarkStart w:id="200" w:name="_ETM_Q2_233600"/>
      <w:bookmarkEnd w:id="200"/>
      <w:r>
        <w:rPr>
          <w:rtl/>
        </w:rPr>
        <w:t xml:space="preserve">הייתה </w:t>
      </w:r>
      <w:bookmarkStart w:id="201" w:name="_ETM_Q2_233839"/>
      <w:bookmarkEnd w:id="201"/>
      <w:r>
        <w:rPr>
          <w:rtl/>
        </w:rPr>
        <w:t xml:space="preserve">קשה </w:t>
      </w:r>
      <w:bookmarkStart w:id="202" w:name="_ETM_Q2_234170"/>
      <w:bookmarkEnd w:id="202"/>
      <w:r>
        <w:rPr>
          <w:rtl/>
        </w:rPr>
        <w:t>שבעתיים</w:t>
      </w:r>
      <w:r>
        <w:rPr>
          <w:rFonts w:hint="cs"/>
          <w:rtl/>
        </w:rPr>
        <w:t>.</w:t>
      </w:r>
      <w:r>
        <w:rPr>
          <w:rtl/>
        </w:rPr>
        <w:t xml:space="preserve"> </w:t>
      </w:r>
      <w:bookmarkStart w:id="203" w:name="_ETM_Q2_234890"/>
      <w:bookmarkStart w:id="204" w:name="_ETM_Q2_231000"/>
      <w:bookmarkStart w:id="205" w:name="_ETM_Q2_232000"/>
      <w:bookmarkEnd w:id="203"/>
      <w:bookmarkEnd w:id="204"/>
      <w:bookmarkEnd w:id="205"/>
      <w:r>
        <w:rPr>
          <w:rtl/>
        </w:rPr>
        <w:t xml:space="preserve">נערה </w:t>
      </w:r>
      <w:bookmarkStart w:id="206" w:name="_ETM_Q2_235190"/>
      <w:bookmarkEnd w:id="206"/>
      <w:r>
        <w:rPr>
          <w:rtl/>
        </w:rPr>
        <w:t>צעירה</w:t>
      </w:r>
      <w:r>
        <w:rPr>
          <w:rFonts w:hint="cs"/>
          <w:rtl/>
        </w:rPr>
        <w:t>,</w:t>
      </w:r>
      <w:r>
        <w:rPr>
          <w:rtl/>
        </w:rPr>
        <w:t xml:space="preserve"> </w:t>
      </w:r>
      <w:bookmarkStart w:id="207" w:name="_ETM_Q2_235670"/>
      <w:bookmarkEnd w:id="207"/>
      <w:r>
        <w:rPr>
          <w:rtl/>
        </w:rPr>
        <w:t xml:space="preserve">חיילת </w:t>
      </w:r>
      <w:bookmarkStart w:id="208" w:name="_ETM_Q2_236059"/>
      <w:bookmarkEnd w:id="208"/>
      <w:r>
        <w:rPr>
          <w:rtl/>
        </w:rPr>
        <w:t>גיבורה</w:t>
      </w:r>
      <w:r>
        <w:rPr>
          <w:rFonts w:hint="cs"/>
          <w:rtl/>
        </w:rPr>
        <w:t>,</w:t>
      </w:r>
      <w:r>
        <w:rPr>
          <w:rtl/>
        </w:rPr>
        <w:t xml:space="preserve"> </w:t>
      </w:r>
      <w:bookmarkStart w:id="209" w:name="_ETM_Q2_236510"/>
      <w:bookmarkEnd w:id="209"/>
      <w:r>
        <w:rPr>
          <w:rtl/>
        </w:rPr>
        <w:t xml:space="preserve">שכל </w:t>
      </w:r>
      <w:bookmarkStart w:id="210" w:name="_ETM_Q2_236929"/>
      <w:bookmarkEnd w:id="210"/>
      <w:r>
        <w:rPr>
          <w:rtl/>
        </w:rPr>
        <w:t>חיי</w:t>
      </w:r>
      <w:bookmarkStart w:id="211" w:name="_ETM_Q2_237319"/>
      <w:bookmarkEnd w:id="211"/>
      <w:r>
        <w:rPr>
          <w:rtl/>
        </w:rPr>
        <w:t>ה</w:t>
      </w:r>
      <w:r>
        <w:rPr>
          <w:rFonts w:hint="cs"/>
          <w:rtl/>
        </w:rPr>
        <w:t xml:space="preserve"> </w:t>
      </w:r>
      <w:r>
        <w:rPr>
          <w:rtl/>
        </w:rPr>
        <w:t>פרו</w:t>
      </w:r>
      <w:r>
        <w:rPr>
          <w:rFonts w:hint="cs"/>
          <w:rtl/>
        </w:rPr>
        <w:t>ש</w:t>
      </w:r>
      <w:r>
        <w:rPr>
          <w:rtl/>
        </w:rPr>
        <w:t xml:space="preserve">ים </w:t>
      </w:r>
      <w:bookmarkStart w:id="212" w:name="_ETM_Q2_237829"/>
      <w:bookmarkEnd w:id="212"/>
      <w:r>
        <w:rPr>
          <w:rtl/>
        </w:rPr>
        <w:t>לפניה</w:t>
      </w:r>
      <w:r>
        <w:rPr>
          <w:rFonts w:hint="cs"/>
          <w:rtl/>
        </w:rPr>
        <w:t>.</w:t>
      </w:r>
      <w:r>
        <w:rPr>
          <w:rtl/>
        </w:rPr>
        <w:t xml:space="preserve"> </w:t>
      </w:r>
      <w:bookmarkStart w:id="213" w:name="_ETM_Q2_238789"/>
      <w:bookmarkEnd w:id="213"/>
      <w:r>
        <w:rPr>
          <w:rtl/>
        </w:rPr>
        <w:t xml:space="preserve">זעקות </w:t>
      </w:r>
      <w:bookmarkStart w:id="214" w:name="_ETM_Q2_239269"/>
      <w:bookmarkEnd w:id="214"/>
      <w:r>
        <w:rPr>
          <w:rtl/>
        </w:rPr>
        <w:t xml:space="preserve">השבר </w:t>
      </w:r>
      <w:bookmarkStart w:id="215" w:name="_ETM_Q2_239690"/>
      <w:bookmarkEnd w:id="215"/>
      <w:r>
        <w:rPr>
          <w:rtl/>
        </w:rPr>
        <w:t xml:space="preserve">של </w:t>
      </w:r>
      <w:bookmarkStart w:id="216" w:name="_ETM_Q2_239869"/>
      <w:bookmarkEnd w:id="216"/>
      <w:r>
        <w:rPr>
          <w:rtl/>
        </w:rPr>
        <w:t xml:space="preserve">הסבתא </w:t>
      </w:r>
      <w:bookmarkStart w:id="217" w:name="_ETM_Q2_240350"/>
      <w:bookmarkEnd w:id="217"/>
      <w:r>
        <w:rPr>
          <w:rtl/>
        </w:rPr>
        <w:t xml:space="preserve">שקברה </w:t>
      </w:r>
      <w:bookmarkStart w:id="218" w:name="_ETM_Q2_240799"/>
      <w:bookmarkEnd w:id="218"/>
      <w:r>
        <w:rPr>
          <w:rtl/>
        </w:rPr>
        <w:t xml:space="preserve">את </w:t>
      </w:r>
      <w:bookmarkStart w:id="219" w:name="_ETM_Q2_240920"/>
      <w:bookmarkEnd w:id="219"/>
      <w:r>
        <w:rPr>
          <w:rtl/>
        </w:rPr>
        <w:t xml:space="preserve">נכדתה </w:t>
      </w:r>
      <w:bookmarkStart w:id="220" w:name="_ETM_Q2_241399"/>
      <w:bookmarkEnd w:id="220"/>
      <w:r>
        <w:rPr>
          <w:rtl/>
        </w:rPr>
        <w:t xml:space="preserve">עוד </w:t>
      </w:r>
      <w:bookmarkStart w:id="221" w:name="_ETM_Q2_241519"/>
      <w:bookmarkEnd w:id="221"/>
      <w:r>
        <w:rPr>
          <w:rtl/>
        </w:rPr>
        <w:t xml:space="preserve">מהדהדות </w:t>
      </w:r>
      <w:bookmarkStart w:id="222" w:name="_ETM_Q2_241999"/>
      <w:bookmarkEnd w:id="222"/>
      <w:r>
        <w:rPr>
          <w:rtl/>
        </w:rPr>
        <w:t>בראשי</w:t>
      </w:r>
      <w:r>
        <w:rPr>
          <w:rFonts w:hint="cs"/>
          <w:rtl/>
        </w:rPr>
        <w:t>.</w:t>
      </w:r>
      <w:r>
        <w:rPr>
          <w:rtl/>
        </w:rPr>
        <w:t xml:space="preserve"> </w:t>
      </w:r>
      <w:bookmarkStart w:id="223" w:name="_ETM_Q2_243249"/>
      <w:bookmarkEnd w:id="223"/>
      <w:r>
        <w:rPr>
          <w:rtl/>
        </w:rPr>
        <w:t xml:space="preserve">רוצח </w:t>
      </w:r>
      <w:bookmarkStart w:id="224" w:name="_ETM_Q2_243789"/>
      <w:bookmarkEnd w:id="224"/>
      <w:r>
        <w:rPr>
          <w:rtl/>
        </w:rPr>
        <w:t xml:space="preserve">שפל </w:t>
      </w:r>
      <w:bookmarkStart w:id="225" w:name="_ETM_Q2_244180"/>
      <w:bookmarkEnd w:id="225"/>
      <w:r>
        <w:rPr>
          <w:rtl/>
        </w:rPr>
        <w:t xml:space="preserve">רצח </w:t>
      </w:r>
      <w:bookmarkStart w:id="226" w:name="_ETM_Q2_244540"/>
      <w:bookmarkEnd w:id="226"/>
      <w:r>
        <w:rPr>
          <w:rtl/>
        </w:rPr>
        <w:t xml:space="preserve">אותה </w:t>
      </w:r>
      <w:bookmarkStart w:id="227" w:name="_ETM_Q2_244780"/>
      <w:bookmarkEnd w:id="227"/>
      <w:r>
        <w:rPr>
          <w:rtl/>
        </w:rPr>
        <w:t xml:space="preserve">משום </w:t>
      </w:r>
      <w:bookmarkStart w:id="228" w:name="_ETM_Q2_245140"/>
      <w:bookmarkEnd w:id="228"/>
      <w:r>
        <w:rPr>
          <w:rtl/>
        </w:rPr>
        <w:t xml:space="preserve">שהיא </w:t>
      </w:r>
      <w:bookmarkStart w:id="229" w:name="_ETM_Q2_245350"/>
      <w:bookmarkEnd w:id="229"/>
      <w:r>
        <w:rPr>
          <w:rtl/>
        </w:rPr>
        <w:t>יהוד</w:t>
      </w:r>
      <w:r>
        <w:rPr>
          <w:rFonts w:hint="cs"/>
          <w:rtl/>
        </w:rPr>
        <w:t>י</w:t>
      </w:r>
      <w:r>
        <w:rPr>
          <w:rtl/>
        </w:rPr>
        <w:t>יה</w:t>
      </w:r>
      <w:r>
        <w:rPr>
          <w:rFonts w:hint="cs"/>
          <w:rtl/>
        </w:rPr>
        <w:t>.</w:t>
      </w:r>
      <w:r>
        <w:rPr>
          <w:rtl/>
        </w:rPr>
        <w:t xml:space="preserve"> </w:t>
      </w:r>
      <w:bookmarkStart w:id="230" w:name="_ETM_Q2_245979"/>
      <w:bookmarkEnd w:id="230"/>
      <w:r>
        <w:rPr>
          <w:rtl/>
        </w:rPr>
        <w:t xml:space="preserve">לא </w:t>
      </w:r>
      <w:bookmarkStart w:id="231" w:name="_ETM_Q2_246189"/>
      <w:bookmarkEnd w:id="231"/>
      <w:r>
        <w:rPr>
          <w:rtl/>
        </w:rPr>
        <w:t xml:space="preserve">כיבוש </w:t>
      </w:r>
      <w:bookmarkStart w:id="232" w:name="_ETM_Q2_246759"/>
      <w:bookmarkEnd w:id="232"/>
      <w:r>
        <w:rPr>
          <w:rtl/>
        </w:rPr>
        <w:t xml:space="preserve">ולא </w:t>
      </w:r>
      <w:bookmarkStart w:id="233" w:name="_ETM_Q2_247030"/>
      <w:bookmarkEnd w:id="233"/>
      <w:r>
        <w:rPr>
          <w:rtl/>
        </w:rPr>
        <w:t xml:space="preserve">הר </w:t>
      </w:r>
      <w:bookmarkStart w:id="234" w:name="_ETM_Q2_247209"/>
      <w:bookmarkEnd w:id="234"/>
      <w:r>
        <w:rPr>
          <w:rtl/>
        </w:rPr>
        <w:t>הבית</w:t>
      </w:r>
      <w:r>
        <w:rPr>
          <w:rFonts w:hint="cs"/>
          <w:rtl/>
        </w:rPr>
        <w:t xml:space="preserve"> </w:t>
      </w:r>
      <w:r>
        <w:rPr>
          <w:rtl/>
        </w:rPr>
        <w:t xml:space="preserve">– </w:t>
      </w:r>
      <w:bookmarkStart w:id="235" w:name="_ETM_Q2_247750"/>
      <w:bookmarkEnd w:id="235"/>
      <w:r>
        <w:rPr>
          <w:rtl/>
        </w:rPr>
        <w:t xml:space="preserve">יהדותה </w:t>
      </w:r>
      <w:bookmarkStart w:id="236" w:name="_ETM_Q2_248680"/>
      <w:bookmarkEnd w:id="236"/>
      <w:r>
        <w:rPr>
          <w:rtl/>
        </w:rPr>
        <w:t xml:space="preserve">סימנה </w:t>
      </w:r>
      <w:bookmarkStart w:id="237" w:name="_ETM_Q2_249310"/>
      <w:bookmarkEnd w:id="237"/>
      <w:r>
        <w:rPr>
          <w:rtl/>
        </w:rPr>
        <w:t xml:space="preserve">את </w:t>
      </w:r>
      <w:bookmarkStart w:id="238" w:name="_ETM_Q2_249520"/>
      <w:bookmarkEnd w:id="238"/>
      <w:r>
        <w:rPr>
          <w:rtl/>
        </w:rPr>
        <w:t xml:space="preserve">המטרה </w:t>
      </w:r>
      <w:bookmarkStart w:id="239" w:name="_ETM_Q2_250030"/>
      <w:bookmarkEnd w:id="239"/>
      <w:r>
        <w:rPr>
          <w:rtl/>
        </w:rPr>
        <w:t xml:space="preserve">עבור </w:t>
      </w:r>
      <w:bookmarkStart w:id="240" w:name="_ETM_Q2_250360"/>
      <w:bookmarkEnd w:id="240"/>
      <w:r>
        <w:rPr>
          <w:rtl/>
        </w:rPr>
        <w:t>הרוצח</w:t>
      </w:r>
      <w:r>
        <w:rPr>
          <w:rFonts w:hint="cs"/>
          <w:rtl/>
        </w:rPr>
        <w:t>.</w:t>
      </w:r>
      <w:r>
        <w:rPr>
          <w:rtl/>
        </w:rPr>
        <w:t xml:space="preserve"> </w:t>
      </w:r>
      <w:bookmarkStart w:id="241" w:name="_ETM_Q2_251520"/>
      <w:bookmarkEnd w:id="241"/>
    </w:p>
    <w:p w14:paraId="2D913575" w14:textId="77777777" w:rsidR="00DB74AB" w:rsidRDefault="00DB74AB" w:rsidP="00D0458B">
      <w:pPr>
        <w:rPr>
          <w:rtl/>
        </w:rPr>
      </w:pPr>
    </w:p>
    <w:p w14:paraId="36BCA1C5" w14:textId="119A1DED" w:rsidR="00DB74AB" w:rsidRDefault="00DB74AB" w:rsidP="00D0458B">
      <w:pPr>
        <w:rPr>
          <w:rtl/>
        </w:rPr>
      </w:pPr>
      <w:bookmarkStart w:id="242" w:name="_ETM_Q2_252000"/>
      <w:bookmarkEnd w:id="242"/>
      <w:r>
        <w:rPr>
          <w:rtl/>
        </w:rPr>
        <w:t xml:space="preserve">בכל </w:t>
      </w:r>
      <w:bookmarkStart w:id="243" w:name="_ETM_Q2_252030"/>
      <w:bookmarkEnd w:id="243"/>
      <w:r>
        <w:rPr>
          <w:rtl/>
        </w:rPr>
        <w:t xml:space="preserve">שבוע </w:t>
      </w:r>
      <w:bookmarkStart w:id="244" w:name="_ETM_Q2_252510"/>
      <w:bookmarkEnd w:id="244"/>
      <w:r>
        <w:rPr>
          <w:rtl/>
        </w:rPr>
        <w:t xml:space="preserve">אני </w:t>
      </w:r>
      <w:bookmarkStart w:id="245" w:name="_ETM_Q2_252659"/>
      <w:bookmarkEnd w:id="245"/>
      <w:r>
        <w:rPr>
          <w:rtl/>
        </w:rPr>
        <w:t xml:space="preserve">פה </w:t>
      </w:r>
      <w:bookmarkStart w:id="246" w:name="_ETM_Q2_253110"/>
      <w:bookmarkEnd w:id="246"/>
      <w:r>
        <w:rPr>
          <w:rtl/>
        </w:rPr>
        <w:t xml:space="preserve">עם </w:t>
      </w:r>
      <w:bookmarkStart w:id="247" w:name="_ETM_Q2_253260"/>
      <w:bookmarkEnd w:id="247"/>
      <w:r>
        <w:rPr>
          <w:rtl/>
        </w:rPr>
        <w:t xml:space="preserve">אירועי </w:t>
      </w:r>
      <w:bookmarkStart w:id="248" w:name="_ETM_Q2_253590"/>
      <w:bookmarkEnd w:id="248"/>
      <w:r>
        <w:rPr>
          <w:rtl/>
        </w:rPr>
        <w:t xml:space="preserve">הטרור </w:t>
      </w:r>
      <w:bookmarkStart w:id="249" w:name="_ETM_Q2_254010"/>
      <w:bookmarkEnd w:id="249"/>
      <w:r>
        <w:rPr>
          <w:rtl/>
        </w:rPr>
        <w:t>שהושתקו</w:t>
      </w:r>
      <w:r>
        <w:rPr>
          <w:rFonts w:hint="cs"/>
          <w:rtl/>
        </w:rPr>
        <w:t>,</w:t>
      </w:r>
      <w:r>
        <w:rPr>
          <w:rtl/>
        </w:rPr>
        <w:t xml:space="preserve"> </w:t>
      </w:r>
      <w:bookmarkStart w:id="250" w:name="_ETM_Q2_254729"/>
      <w:bookmarkEnd w:id="250"/>
      <w:r>
        <w:rPr>
          <w:rtl/>
        </w:rPr>
        <w:t>ו</w:t>
      </w:r>
      <w:r>
        <w:rPr>
          <w:rFonts w:hint="cs"/>
          <w:rtl/>
        </w:rPr>
        <w:t>ה</w:t>
      </w:r>
      <w:r>
        <w:rPr>
          <w:rtl/>
        </w:rPr>
        <w:t xml:space="preserve">פעם </w:t>
      </w:r>
      <w:bookmarkStart w:id="251" w:name="_ETM_Q2_255150"/>
      <w:bookmarkEnd w:id="251"/>
      <w:r>
        <w:rPr>
          <w:rtl/>
        </w:rPr>
        <w:t xml:space="preserve">בחרתי </w:t>
      </w:r>
      <w:bookmarkStart w:id="252" w:name="_ETM_Q2_255569"/>
      <w:bookmarkEnd w:id="252"/>
      <w:r>
        <w:rPr>
          <w:rtl/>
        </w:rPr>
        <w:t xml:space="preserve">לדבר </w:t>
      </w:r>
      <w:bookmarkStart w:id="253" w:name="_ETM_Q2_256500"/>
      <w:bookmarkEnd w:id="253"/>
      <w:r>
        <w:rPr>
          <w:rtl/>
        </w:rPr>
        <w:t xml:space="preserve">על </w:t>
      </w:r>
      <w:bookmarkStart w:id="254" w:name="_ETM_Q2_256650"/>
      <w:bookmarkEnd w:id="254"/>
      <w:r>
        <w:rPr>
          <w:rtl/>
        </w:rPr>
        <w:t xml:space="preserve">טרור </w:t>
      </w:r>
      <w:bookmarkStart w:id="255" w:name="_ETM_Q2_256979"/>
      <w:bookmarkEnd w:id="255"/>
      <w:r>
        <w:rPr>
          <w:rtl/>
        </w:rPr>
        <w:t xml:space="preserve">שונה </w:t>
      </w:r>
      <w:bookmarkStart w:id="256" w:name="_ETM_Q2_257310"/>
      <w:bookmarkEnd w:id="256"/>
      <w:r>
        <w:rPr>
          <w:rtl/>
        </w:rPr>
        <w:t>במעט</w:t>
      </w:r>
      <w:r w:rsidR="0098035F">
        <w:rPr>
          <w:rFonts w:hint="cs"/>
          <w:rtl/>
        </w:rPr>
        <w:t xml:space="preserve"> </w:t>
      </w:r>
      <w:r w:rsidR="0098035F">
        <w:rPr>
          <w:rtl/>
        </w:rPr>
        <w:t>–</w:t>
      </w:r>
      <w:r>
        <w:rPr>
          <w:rtl/>
        </w:rPr>
        <w:t xml:space="preserve"> </w:t>
      </w:r>
      <w:bookmarkStart w:id="257" w:name="_ETM_Q2_258120"/>
      <w:bookmarkEnd w:id="257"/>
      <w:r>
        <w:rPr>
          <w:rtl/>
        </w:rPr>
        <w:t xml:space="preserve">טרור </w:t>
      </w:r>
      <w:bookmarkStart w:id="258" w:name="_ETM_Q2_258510"/>
      <w:bookmarkEnd w:id="258"/>
      <w:r>
        <w:rPr>
          <w:rtl/>
        </w:rPr>
        <w:t>ההצתות</w:t>
      </w:r>
      <w:r>
        <w:rPr>
          <w:rFonts w:hint="cs"/>
          <w:rtl/>
        </w:rPr>
        <w:t>.</w:t>
      </w:r>
      <w:r>
        <w:rPr>
          <w:rtl/>
        </w:rPr>
        <w:t xml:space="preserve"> </w:t>
      </w:r>
      <w:bookmarkStart w:id="259" w:name="_ETM_Q2_259560"/>
      <w:bookmarkEnd w:id="259"/>
      <w:r>
        <w:rPr>
          <w:rtl/>
        </w:rPr>
        <w:t xml:space="preserve">בכל </w:t>
      </w:r>
      <w:bookmarkStart w:id="260" w:name="_ETM_Q2_259950"/>
      <w:bookmarkEnd w:id="260"/>
      <w:r>
        <w:rPr>
          <w:rtl/>
        </w:rPr>
        <w:t xml:space="preserve">שבוע </w:t>
      </w:r>
      <w:bookmarkStart w:id="261" w:name="_ETM_Q2_260370"/>
      <w:bookmarkEnd w:id="261"/>
      <w:r>
        <w:rPr>
          <w:rtl/>
        </w:rPr>
        <w:t>מציתי</w:t>
      </w:r>
      <w:r>
        <w:rPr>
          <w:rFonts w:hint="cs"/>
          <w:rtl/>
        </w:rPr>
        <w:t>ם</w:t>
      </w:r>
      <w:r>
        <w:rPr>
          <w:rtl/>
        </w:rPr>
        <w:t xml:space="preserve"> </w:t>
      </w:r>
      <w:bookmarkStart w:id="262" w:name="_ETM_Q2_260850"/>
      <w:bookmarkEnd w:id="262"/>
      <w:r>
        <w:rPr>
          <w:rtl/>
        </w:rPr>
        <w:t xml:space="preserve">מחבלים </w:t>
      </w:r>
      <w:bookmarkStart w:id="263" w:name="_ETM_Q2_261390"/>
      <w:bookmarkEnd w:id="263"/>
      <w:r>
        <w:rPr>
          <w:rtl/>
        </w:rPr>
        <w:t xml:space="preserve">ערבים </w:t>
      </w:r>
      <w:bookmarkStart w:id="264" w:name="_ETM_Q2_261840"/>
      <w:bookmarkEnd w:id="264"/>
      <w:r w:rsidR="0098035F">
        <w:rPr>
          <w:rtl/>
        </w:rPr>
        <w:t>שר</w:t>
      </w:r>
      <w:r>
        <w:rPr>
          <w:rtl/>
        </w:rPr>
        <w:t xml:space="preserve">פות </w:t>
      </w:r>
      <w:bookmarkStart w:id="265" w:name="_ETM_Q2_262440"/>
      <w:bookmarkEnd w:id="265"/>
      <w:r>
        <w:rPr>
          <w:rtl/>
        </w:rPr>
        <w:t xml:space="preserve">על </w:t>
      </w:r>
      <w:bookmarkStart w:id="266" w:name="_ETM_Q2_262635"/>
      <w:bookmarkEnd w:id="266"/>
      <w:r>
        <w:rPr>
          <w:rtl/>
        </w:rPr>
        <w:t xml:space="preserve">מנת </w:t>
      </w:r>
      <w:bookmarkStart w:id="267" w:name="_ETM_Q2_262830"/>
      <w:bookmarkEnd w:id="267"/>
      <w:r>
        <w:rPr>
          <w:rtl/>
        </w:rPr>
        <w:t xml:space="preserve">לפגוע </w:t>
      </w:r>
      <w:bookmarkStart w:id="268" w:name="_ETM_Q2_263190"/>
      <w:bookmarkEnd w:id="268"/>
      <w:r>
        <w:rPr>
          <w:rtl/>
        </w:rPr>
        <w:t xml:space="preserve">בנפש </w:t>
      </w:r>
      <w:bookmarkStart w:id="269" w:name="_ETM_Q2_263640"/>
      <w:bookmarkEnd w:id="269"/>
      <w:r>
        <w:rPr>
          <w:rtl/>
        </w:rPr>
        <w:t>וברכוש</w:t>
      </w:r>
      <w:r>
        <w:rPr>
          <w:rFonts w:hint="cs"/>
          <w:rtl/>
        </w:rPr>
        <w:t>.</w:t>
      </w:r>
      <w:r>
        <w:rPr>
          <w:rtl/>
        </w:rPr>
        <w:t xml:space="preserve"> </w:t>
      </w:r>
      <w:bookmarkStart w:id="270" w:name="_ETM_Q2_264630"/>
      <w:bookmarkEnd w:id="270"/>
      <w:r>
        <w:rPr>
          <w:rtl/>
        </w:rPr>
        <w:t xml:space="preserve">אם </w:t>
      </w:r>
      <w:bookmarkStart w:id="271" w:name="_ETM_Q2_264780"/>
      <w:bookmarkEnd w:id="271"/>
      <w:r>
        <w:rPr>
          <w:rtl/>
        </w:rPr>
        <w:t xml:space="preserve">לא </w:t>
      </w:r>
      <w:bookmarkStart w:id="272" w:name="_ETM_Q2_264900"/>
      <w:bookmarkEnd w:id="272"/>
      <w:r>
        <w:rPr>
          <w:rtl/>
        </w:rPr>
        <w:t xml:space="preserve">נקרא </w:t>
      </w:r>
      <w:bookmarkStart w:id="273" w:name="_ETM_Q2_265229"/>
      <w:bookmarkEnd w:id="273"/>
      <w:r>
        <w:rPr>
          <w:rtl/>
        </w:rPr>
        <w:t xml:space="preserve">לילד </w:t>
      </w:r>
      <w:bookmarkStart w:id="274" w:name="_ETM_Q2_265560"/>
      <w:bookmarkEnd w:id="274"/>
      <w:r>
        <w:rPr>
          <w:rtl/>
        </w:rPr>
        <w:t>בשמו</w:t>
      </w:r>
      <w:r>
        <w:rPr>
          <w:rFonts w:hint="cs"/>
          <w:rtl/>
        </w:rPr>
        <w:t>,</w:t>
      </w:r>
      <w:r>
        <w:rPr>
          <w:rtl/>
        </w:rPr>
        <w:t xml:space="preserve"> </w:t>
      </w:r>
      <w:bookmarkStart w:id="275" w:name="_ETM_Q2_266040"/>
      <w:bookmarkEnd w:id="275"/>
      <w:r>
        <w:rPr>
          <w:rtl/>
        </w:rPr>
        <w:t xml:space="preserve">ואם </w:t>
      </w:r>
      <w:bookmarkStart w:id="276" w:name="_ETM_Q2_266250"/>
      <w:bookmarkEnd w:id="276"/>
      <w:r>
        <w:rPr>
          <w:rtl/>
        </w:rPr>
        <w:t xml:space="preserve">לא </w:t>
      </w:r>
      <w:bookmarkStart w:id="277" w:name="_ETM_Q2_266369"/>
      <w:bookmarkEnd w:id="277"/>
      <w:r>
        <w:rPr>
          <w:rtl/>
        </w:rPr>
        <w:t xml:space="preserve">ניתן </w:t>
      </w:r>
      <w:bookmarkStart w:id="278" w:name="_ETM_Q2_266670"/>
      <w:bookmarkEnd w:id="278"/>
      <w:r>
        <w:rPr>
          <w:rFonts w:hint="cs"/>
          <w:rtl/>
        </w:rPr>
        <w:t xml:space="preserve">על כך </w:t>
      </w:r>
      <w:bookmarkStart w:id="279" w:name="_ETM_Q2_266940"/>
      <w:bookmarkEnd w:id="279"/>
      <w:r>
        <w:rPr>
          <w:rtl/>
        </w:rPr>
        <w:t xml:space="preserve">את </w:t>
      </w:r>
      <w:bookmarkStart w:id="280" w:name="_ETM_Q2_267090"/>
      <w:bookmarkEnd w:id="280"/>
      <w:r>
        <w:rPr>
          <w:rtl/>
        </w:rPr>
        <w:t>הדעת</w:t>
      </w:r>
      <w:r>
        <w:rPr>
          <w:rFonts w:hint="cs"/>
          <w:rtl/>
        </w:rPr>
        <w:t>,</w:t>
      </w:r>
      <w:r>
        <w:rPr>
          <w:rtl/>
        </w:rPr>
        <w:t xml:space="preserve"> </w:t>
      </w:r>
      <w:bookmarkStart w:id="281" w:name="_ETM_Q2_267510"/>
      <w:bookmarkEnd w:id="281"/>
      <w:r>
        <w:rPr>
          <w:rtl/>
        </w:rPr>
        <w:t xml:space="preserve">יהודים </w:t>
      </w:r>
      <w:bookmarkStart w:id="282" w:name="_ETM_Q2_267869"/>
      <w:bookmarkEnd w:id="282"/>
      <w:r>
        <w:rPr>
          <w:rtl/>
        </w:rPr>
        <w:t xml:space="preserve">ימשיכו </w:t>
      </w:r>
      <w:bookmarkStart w:id="283" w:name="_ETM_Q2_268319"/>
      <w:bookmarkEnd w:id="283"/>
      <w:r>
        <w:rPr>
          <w:rtl/>
        </w:rPr>
        <w:t xml:space="preserve">לשלם </w:t>
      </w:r>
      <w:bookmarkStart w:id="284" w:name="_ETM_Q2_268680"/>
      <w:bookmarkEnd w:id="284"/>
      <w:r>
        <w:rPr>
          <w:rtl/>
        </w:rPr>
        <w:t xml:space="preserve">את </w:t>
      </w:r>
      <w:bookmarkStart w:id="285" w:name="_ETM_Q2_268800"/>
      <w:bookmarkEnd w:id="285"/>
      <w:r>
        <w:rPr>
          <w:rtl/>
        </w:rPr>
        <w:t xml:space="preserve">מחיר </w:t>
      </w:r>
      <w:bookmarkStart w:id="286" w:name="_ETM_Q2_269310"/>
      <w:bookmarkEnd w:id="286"/>
      <w:r>
        <w:rPr>
          <w:rtl/>
        </w:rPr>
        <w:t xml:space="preserve">טרור </w:t>
      </w:r>
      <w:bookmarkStart w:id="287" w:name="_ETM_Q2_269729"/>
      <w:bookmarkEnd w:id="287"/>
      <w:r>
        <w:rPr>
          <w:rtl/>
        </w:rPr>
        <w:t>ההצתות</w:t>
      </w:r>
      <w:r>
        <w:rPr>
          <w:rFonts w:hint="cs"/>
          <w:rtl/>
        </w:rPr>
        <w:t>.</w:t>
      </w:r>
      <w:r>
        <w:rPr>
          <w:rtl/>
        </w:rPr>
        <w:t xml:space="preserve"> </w:t>
      </w:r>
      <w:bookmarkStart w:id="288" w:name="_ETM_Q2_270750"/>
      <w:bookmarkEnd w:id="288"/>
      <w:r>
        <w:rPr>
          <w:rtl/>
        </w:rPr>
        <w:t xml:space="preserve">כולם </w:t>
      </w:r>
      <w:bookmarkStart w:id="289" w:name="_ETM_Q2_271020"/>
      <w:bookmarkEnd w:id="289"/>
      <w:r>
        <w:rPr>
          <w:rtl/>
        </w:rPr>
        <w:t xml:space="preserve">כבר </w:t>
      </w:r>
      <w:bookmarkStart w:id="290" w:name="_ETM_Q2_271200"/>
      <w:bookmarkEnd w:id="290"/>
      <w:r>
        <w:rPr>
          <w:rtl/>
        </w:rPr>
        <w:t xml:space="preserve">מבינים </w:t>
      </w:r>
      <w:bookmarkStart w:id="291" w:name="_ETM_Q2_271619"/>
      <w:bookmarkEnd w:id="291"/>
      <w:r>
        <w:rPr>
          <w:rtl/>
        </w:rPr>
        <w:t xml:space="preserve">שאין </w:t>
      </w:r>
      <w:bookmarkStart w:id="292" w:name="_ETM_Q2_271860"/>
      <w:bookmarkEnd w:id="292"/>
      <w:r>
        <w:rPr>
          <w:rtl/>
        </w:rPr>
        <w:t xml:space="preserve">הצתות </w:t>
      </w:r>
      <w:bookmarkStart w:id="293" w:name="_ETM_Q2_272310"/>
      <w:bookmarkEnd w:id="293"/>
      <w:r>
        <w:rPr>
          <w:rtl/>
        </w:rPr>
        <w:t xml:space="preserve">מקריות </w:t>
      </w:r>
      <w:bookmarkStart w:id="294" w:name="_ETM_Q2_273000"/>
      <w:bookmarkEnd w:id="294"/>
      <w:r>
        <w:rPr>
          <w:rtl/>
        </w:rPr>
        <w:t>ומ</w:t>
      </w:r>
      <w:r>
        <w:rPr>
          <w:rFonts w:hint="cs"/>
          <w:rtl/>
        </w:rPr>
        <w:t>י</w:t>
      </w:r>
      <w:r>
        <w:rPr>
          <w:rtl/>
        </w:rPr>
        <w:t xml:space="preserve">הם </w:t>
      </w:r>
      <w:bookmarkStart w:id="295" w:name="_ETM_Q2_273360"/>
      <w:bookmarkEnd w:id="295"/>
      <w:r>
        <w:rPr>
          <w:rtl/>
        </w:rPr>
        <w:t>המ</w:t>
      </w:r>
      <w:r>
        <w:rPr>
          <w:rFonts w:hint="cs"/>
          <w:rtl/>
        </w:rPr>
        <w:t>צ</w:t>
      </w:r>
      <w:r>
        <w:rPr>
          <w:rtl/>
        </w:rPr>
        <w:t>יתים</w:t>
      </w:r>
      <w:r>
        <w:rPr>
          <w:rFonts w:hint="cs"/>
          <w:rtl/>
        </w:rPr>
        <w:t>,</w:t>
      </w:r>
      <w:r>
        <w:rPr>
          <w:rtl/>
        </w:rPr>
        <w:t xml:space="preserve"> </w:t>
      </w:r>
      <w:bookmarkStart w:id="296" w:name="_ETM_Q2_273930"/>
      <w:bookmarkEnd w:id="296"/>
      <w:r>
        <w:rPr>
          <w:rtl/>
        </w:rPr>
        <w:t xml:space="preserve">רק </w:t>
      </w:r>
      <w:bookmarkStart w:id="297" w:name="_ETM_Q2_274110"/>
      <w:bookmarkEnd w:id="297"/>
      <w:r>
        <w:rPr>
          <w:rtl/>
        </w:rPr>
        <w:t xml:space="preserve">שבאמצעי </w:t>
      </w:r>
      <w:bookmarkStart w:id="298" w:name="_ETM_Q2_274619"/>
      <w:bookmarkStart w:id="299" w:name="_ETM_Q2_274830"/>
      <w:bookmarkStart w:id="300" w:name="_ETM_Q2_275400"/>
      <w:bookmarkStart w:id="301" w:name="_ETM_Q2_275940"/>
      <w:bookmarkStart w:id="302" w:name="_ETM_Q2_276240"/>
      <w:bookmarkStart w:id="303" w:name="_ETM_Q2_276600"/>
      <w:bookmarkEnd w:id="298"/>
      <w:bookmarkEnd w:id="299"/>
      <w:bookmarkEnd w:id="300"/>
      <w:bookmarkEnd w:id="301"/>
      <w:bookmarkEnd w:id="302"/>
      <w:bookmarkEnd w:id="303"/>
      <w:r>
        <w:rPr>
          <w:rtl/>
        </w:rPr>
        <w:t xml:space="preserve">התקשורת </w:t>
      </w:r>
      <w:bookmarkStart w:id="304" w:name="_ETM_Q2_277579"/>
      <w:bookmarkEnd w:id="304"/>
      <w:r>
        <w:rPr>
          <w:rtl/>
        </w:rPr>
        <w:t xml:space="preserve">הקפידו </w:t>
      </w:r>
      <w:bookmarkStart w:id="305" w:name="_ETM_Q2_277969"/>
      <w:bookmarkEnd w:id="305"/>
      <w:r>
        <w:rPr>
          <w:rtl/>
        </w:rPr>
        <w:t xml:space="preserve">שלא </w:t>
      </w:r>
      <w:bookmarkStart w:id="306" w:name="_ETM_Q2_278240"/>
      <w:bookmarkEnd w:id="306"/>
      <w:r>
        <w:rPr>
          <w:rtl/>
        </w:rPr>
        <w:t xml:space="preserve">לספר </w:t>
      </w:r>
      <w:bookmarkStart w:id="307" w:name="_ETM_Q2_278719"/>
      <w:bookmarkEnd w:id="307"/>
      <w:r>
        <w:rPr>
          <w:rtl/>
        </w:rPr>
        <w:t xml:space="preserve">לנו </w:t>
      </w:r>
      <w:bookmarkStart w:id="308" w:name="_ETM_Q2_278990"/>
      <w:bookmarkEnd w:id="308"/>
      <w:r>
        <w:rPr>
          <w:rtl/>
        </w:rPr>
        <w:t xml:space="preserve">מי </w:t>
      </w:r>
      <w:bookmarkStart w:id="309" w:name="_ETM_Q2_279170"/>
      <w:bookmarkEnd w:id="309"/>
      <w:r>
        <w:rPr>
          <w:rtl/>
        </w:rPr>
        <w:t xml:space="preserve">עומד </w:t>
      </w:r>
      <w:bookmarkStart w:id="310" w:name="_ETM_Q2_279409"/>
      <w:bookmarkEnd w:id="310"/>
      <w:r>
        <w:rPr>
          <w:rtl/>
        </w:rPr>
        <w:t>מאחוריה</w:t>
      </w:r>
      <w:r>
        <w:rPr>
          <w:rFonts w:hint="cs"/>
          <w:rtl/>
        </w:rPr>
        <w:t>ן.</w:t>
      </w:r>
    </w:p>
    <w:p w14:paraId="7D96DB5A" w14:textId="77777777" w:rsidR="00DB74AB" w:rsidRDefault="00DB74AB" w:rsidP="00D0458B">
      <w:pPr>
        <w:rPr>
          <w:rtl/>
        </w:rPr>
      </w:pPr>
    </w:p>
    <w:p w14:paraId="1F6A1544" w14:textId="24227F5C" w:rsidR="00DB74AB" w:rsidRDefault="00DB74AB" w:rsidP="00D0458B">
      <w:pPr>
        <w:rPr>
          <w:rtl/>
        </w:rPr>
      </w:pPr>
      <w:bookmarkStart w:id="311" w:name="_ETM_Q2_281000"/>
      <w:bookmarkStart w:id="312" w:name="_ETM_Q2_280369"/>
      <w:bookmarkEnd w:id="311"/>
      <w:bookmarkEnd w:id="312"/>
      <w:r>
        <w:rPr>
          <w:rtl/>
        </w:rPr>
        <w:t xml:space="preserve">בשבוע </w:t>
      </w:r>
      <w:bookmarkStart w:id="313" w:name="_ETM_Q2_280819"/>
      <w:bookmarkEnd w:id="313"/>
      <w:r>
        <w:rPr>
          <w:rtl/>
        </w:rPr>
        <w:t xml:space="preserve">שעבר </w:t>
      </w:r>
      <w:bookmarkStart w:id="314" w:name="_ETM_Q2_281270"/>
      <w:bookmarkEnd w:id="314"/>
      <w:r>
        <w:rPr>
          <w:rtl/>
        </w:rPr>
        <w:t xml:space="preserve">כולנו </w:t>
      </w:r>
      <w:bookmarkStart w:id="315" w:name="_ETM_Q2_281810"/>
      <w:bookmarkEnd w:id="315"/>
      <w:r>
        <w:rPr>
          <w:rtl/>
        </w:rPr>
        <w:t xml:space="preserve">שמענו </w:t>
      </w:r>
      <w:bookmarkStart w:id="316" w:name="_ETM_Q2_282259"/>
      <w:bookmarkStart w:id="317" w:name="_ETM_Q2_282799"/>
      <w:bookmarkEnd w:id="316"/>
      <w:bookmarkEnd w:id="317"/>
      <w:r>
        <w:rPr>
          <w:rFonts w:hint="cs"/>
          <w:rtl/>
        </w:rPr>
        <w:t>על שרפה בשילת.</w:t>
      </w:r>
      <w:r>
        <w:rPr>
          <w:rtl/>
        </w:rPr>
        <w:t xml:space="preserve"> </w:t>
      </w:r>
      <w:bookmarkStart w:id="318" w:name="_ETM_Q2_283789"/>
      <w:bookmarkEnd w:id="318"/>
      <w:r>
        <w:rPr>
          <w:rtl/>
        </w:rPr>
        <w:t xml:space="preserve">באותה </w:t>
      </w:r>
      <w:bookmarkStart w:id="319" w:name="_ETM_Q2_284179"/>
      <w:bookmarkEnd w:id="319"/>
      <w:r>
        <w:rPr>
          <w:rtl/>
        </w:rPr>
        <w:t xml:space="preserve">שעה </w:t>
      </w:r>
      <w:bookmarkStart w:id="320" w:name="_ETM_Q2_284420"/>
      <w:bookmarkEnd w:id="320"/>
      <w:r>
        <w:rPr>
          <w:rtl/>
        </w:rPr>
        <w:t xml:space="preserve">בדיוק </w:t>
      </w:r>
      <w:bookmarkStart w:id="321" w:name="_ETM_Q2_284749"/>
      <w:bookmarkEnd w:id="321"/>
      <w:r>
        <w:rPr>
          <w:rtl/>
        </w:rPr>
        <w:t xml:space="preserve">מחבלים </w:t>
      </w:r>
      <w:bookmarkStart w:id="322" w:name="_ETM_Q2_285140"/>
      <w:bookmarkEnd w:id="322"/>
      <w:r>
        <w:rPr>
          <w:rtl/>
        </w:rPr>
        <w:t xml:space="preserve">הציתו </w:t>
      </w:r>
      <w:bookmarkStart w:id="323" w:name="_ETM_Q2_285439"/>
      <w:bookmarkEnd w:id="323"/>
      <w:r>
        <w:rPr>
          <w:rtl/>
        </w:rPr>
        <w:t xml:space="preserve">שטחים </w:t>
      </w:r>
      <w:bookmarkStart w:id="324" w:name="_ETM_Q2_285799"/>
      <w:bookmarkEnd w:id="324"/>
      <w:r>
        <w:rPr>
          <w:rtl/>
        </w:rPr>
        <w:t xml:space="preserve">סמוך </w:t>
      </w:r>
      <w:bookmarkStart w:id="325" w:name="_ETM_Q2_286219"/>
      <w:bookmarkEnd w:id="325"/>
      <w:r>
        <w:rPr>
          <w:rtl/>
        </w:rPr>
        <w:t>ל</w:t>
      </w:r>
      <w:bookmarkStart w:id="326" w:name="_ETM_Q2_287209"/>
      <w:bookmarkEnd w:id="326"/>
      <w:r>
        <w:rPr>
          <w:rFonts w:hint="cs"/>
          <w:rtl/>
        </w:rPr>
        <w:t xml:space="preserve">הר </w:t>
      </w:r>
      <w:bookmarkStart w:id="327" w:name="_ETM_Q2_285000"/>
      <w:bookmarkEnd w:id="327"/>
      <w:r>
        <w:rPr>
          <w:rFonts w:hint="cs"/>
          <w:rtl/>
        </w:rPr>
        <w:t xml:space="preserve">עיבל. </w:t>
      </w:r>
      <w:r>
        <w:rPr>
          <w:rtl/>
        </w:rPr>
        <w:t>ז</w:t>
      </w:r>
      <w:r>
        <w:rPr>
          <w:rFonts w:hint="cs"/>
          <w:rtl/>
        </w:rPr>
        <w:t>ו</w:t>
      </w:r>
      <w:r>
        <w:rPr>
          <w:rtl/>
        </w:rPr>
        <w:t xml:space="preserve"> </w:t>
      </w:r>
      <w:bookmarkStart w:id="328" w:name="_ETM_Q2_287390"/>
      <w:bookmarkEnd w:id="328"/>
      <w:r>
        <w:rPr>
          <w:rtl/>
        </w:rPr>
        <w:t xml:space="preserve">לא </w:t>
      </w:r>
      <w:bookmarkStart w:id="329" w:name="_ETM_Q2_287479"/>
      <w:bookmarkEnd w:id="329"/>
      <w:r>
        <w:rPr>
          <w:rtl/>
        </w:rPr>
        <w:t xml:space="preserve">הייתה </w:t>
      </w:r>
      <w:bookmarkStart w:id="330" w:name="_ETM_Q2_287749"/>
      <w:bookmarkEnd w:id="330"/>
      <w:r>
        <w:rPr>
          <w:rFonts w:hint="cs"/>
          <w:rtl/>
        </w:rPr>
        <w:t>ה</w:t>
      </w:r>
      <w:r>
        <w:rPr>
          <w:rtl/>
        </w:rPr>
        <w:t xml:space="preserve">שרפה </w:t>
      </w:r>
      <w:bookmarkStart w:id="331" w:name="_ETM_Q2_288170"/>
      <w:bookmarkEnd w:id="331"/>
      <w:r>
        <w:rPr>
          <w:rtl/>
        </w:rPr>
        <w:t xml:space="preserve">היחידה </w:t>
      </w:r>
      <w:bookmarkStart w:id="332" w:name="_ETM_Q2_288590"/>
      <w:bookmarkEnd w:id="332"/>
      <w:r>
        <w:rPr>
          <w:rtl/>
        </w:rPr>
        <w:t xml:space="preserve">באותו </w:t>
      </w:r>
      <w:bookmarkStart w:id="333" w:name="_ETM_Q2_288950"/>
      <w:bookmarkEnd w:id="333"/>
      <w:r>
        <w:rPr>
          <w:rtl/>
        </w:rPr>
        <w:t>שבוע</w:t>
      </w:r>
      <w:r>
        <w:rPr>
          <w:rFonts w:hint="cs"/>
          <w:rtl/>
        </w:rPr>
        <w:t>.</w:t>
      </w:r>
      <w:r>
        <w:rPr>
          <w:rtl/>
        </w:rPr>
        <w:t xml:space="preserve"> </w:t>
      </w:r>
      <w:bookmarkStart w:id="334" w:name="_ETM_Q2_289459"/>
      <w:bookmarkEnd w:id="334"/>
      <w:r>
        <w:rPr>
          <w:rtl/>
        </w:rPr>
        <w:t xml:space="preserve">ביום </w:t>
      </w:r>
      <w:bookmarkStart w:id="335" w:name="_ETM_Q2_289729"/>
      <w:bookmarkEnd w:id="335"/>
      <w:r>
        <w:rPr>
          <w:rtl/>
        </w:rPr>
        <w:t xml:space="preserve">שלישי </w:t>
      </w:r>
      <w:bookmarkStart w:id="336" w:name="_ETM_Q2_290030"/>
      <w:bookmarkEnd w:id="336"/>
      <w:r>
        <w:rPr>
          <w:rtl/>
        </w:rPr>
        <w:t xml:space="preserve">שעבר </w:t>
      </w:r>
      <w:bookmarkStart w:id="337" w:name="_ETM_Q2_290390"/>
      <w:bookmarkEnd w:id="337"/>
      <w:r>
        <w:rPr>
          <w:rtl/>
        </w:rPr>
        <w:t xml:space="preserve">הוצתו </w:t>
      </w:r>
      <w:bookmarkStart w:id="338" w:name="_ETM_Q2_290719"/>
      <w:bookmarkEnd w:id="338"/>
      <w:r>
        <w:rPr>
          <w:rtl/>
        </w:rPr>
        <w:t xml:space="preserve">שטחים </w:t>
      </w:r>
      <w:bookmarkStart w:id="339" w:name="_ETM_Q2_291079"/>
      <w:bookmarkEnd w:id="339"/>
      <w:r>
        <w:rPr>
          <w:rtl/>
        </w:rPr>
        <w:t xml:space="preserve">סמוך </w:t>
      </w:r>
      <w:bookmarkStart w:id="340" w:name="_ETM_Q2_291499"/>
      <w:bookmarkEnd w:id="340"/>
      <w:r>
        <w:rPr>
          <w:rtl/>
        </w:rPr>
        <w:t>לי</w:t>
      </w:r>
      <w:r w:rsidR="0098035F">
        <w:rPr>
          <w:rFonts w:hint="cs"/>
          <w:rtl/>
        </w:rPr>
        <w:t>י</w:t>
      </w:r>
      <w:r>
        <w:rPr>
          <w:rtl/>
        </w:rPr>
        <w:t xml:space="preserve">שוב </w:t>
      </w:r>
      <w:bookmarkStart w:id="341" w:name="_ETM_Q2_291950"/>
      <w:bookmarkEnd w:id="341"/>
      <w:r>
        <w:rPr>
          <w:rtl/>
        </w:rPr>
        <w:t xml:space="preserve">הר </w:t>
      </w:r>
      <w:bookmarkStart w:id="342" w:name="_ETM_Q2_292069"/>
      <w:bookmarkEnd w:id="342"/>
      <w:r>
        <w:rPr>
          <w:rtl/>
        </w:rPr>
        <w:t xml:space="preserve">ברכה </w:t>
      </w:r>
      <w:bookmarkStart w:id="343" w:name="_ETM_Q2_292549"/>
      <w:bookmarkEnd w:id="343"/>
      <w:r>
        <w:rPr>
          <w:rtl/>
        </w:rPr>
        <w:t>שבשומרון</w:t>
      </w:r>
      <w:r>
        <w:rPr>
          <w:rFonts w:hint="cs"/>
          <w:rtl/>
        </w:rPr>
        <w:t>,</w:t>
      </w:r>
      <w:r>
        <w:rPr>
          <w:rtl/>
        </w:rPr>
        <w:t xml:space="preserve"> </w:t>
      </w:r>
      <w:bookmarkStart w:id="344" w:name="_ETM_Q2_293630"/>
      <w:bookmarkEnd w:id="344"/>
      <w:r>
        <w:rPr>
          <w:rtl/>
        </w:rPr>
        <w:t xml:space="preserve">ושבוע </w:t>
      </w:r>
      <w:bookmarkStart w:id="345" w:name="_ETM_Q2_294079"/>
      <w:bookmarkEnd w:id="345"/>
      <w:r>
        <w:rPr>
          <w:rtl/>
        </w:rPr>
        <w:t xml:space="preserve">לפני </w:t>
      </w:r>
      <w:bookmarkStart w:id="346" w:name="_ETM_Q2_294380"/>
      <w:bookmarkEnd w:id="346"/>
      <w:r>
        <w:rPr>
          <w:rtl/>
        </w:rPr>
        <w:t xml:space="preserve">כן </w:t>
      </w:r>
      <w:bookmarkStart w:id="347" w:name="_ETM_Q2_294560"/>
      <w:bookmarkEnd w:id="347"/>
      <w:r>
        <w:rPr>
          <w:rtl/>
        </w:rPr>
        <w:t xml:space="preserve">הוצת </w:t>
      </w:r>
      <w:bookmarkStart w:id="348" w:name="_ETM_Q2_295180"/>
      <w:bookmarkEnd w:id="348"/>
      <w:r>
        <w:rPr>
          <w:rtl/>
        </w:rPr>
        <w:t xml:space="preserve">שטח </w:t>
      </w:r>
      <w:bookmarkStart w:id="349" w:name="_ETM_Q2_295510"/>
      <w:bookmarkEnd w:id="349"/>
      <w:r>
        <w:rPr>
          <w:rtl/>
        </w:rPr>
        <w:t xml:space="preserve">בהר </w:t>
      </w:r>
      <w:bookmarkStart w:id="350" w:name="_ETM_Q2_295780"/>
      <w:bookmarkEnd w:id="350"/>
      <w:r>
        <w:rPr>
          <w:rtl/>
        </w:rPr>
        <w:t>גריזים</w:t>
      </w:r>
      <w:r>
        <w:rPr>
          <w:rFonts w:hint="cs"/>
          <w:rtl/>
        </w:rPr>
        <w:t>.</w:t>
      </w:r>
      <w:r>
        <w:rPr>
          <w:rtl/>
        </w:rPr>
        <w:t xml:space="preserve"> </w:t>
      </w:r>
      <w:bookmarkStart w:id="351" w:name="_ETM_Q2_296710"/>
      <w:bookmarkEnd w:id="351"/>
      <w:r>
        <w:rPr>
          <w:rFonts w:hint="cs"/>
          <w:rtl/>
        </w:rPr>
        <w:t>מ</w:t>
      </w:r>
      <w:r>
        <w:rPr>
          <w:rtl/>
        </w:rPr>
        <w:t xml:space="preserve">לבד </w:t>
      </w:r>
      <w:bookmarkStart w:id="352" w:name="_ETM_Q2_297040"/>
      <w:bookmarkEnd w:id="352"/>
      <w:r>
        <w:rPr>
          <w:rtl/>
        </w:rPr>
        <w:t xml:space="preserve">הסכנה </w:t>
      </w:r>
      <w:bookmarkStart w:id="353" w:name="_ETM_Q2_297610"/>
      <w:bookmarkEnd w:id="353"/>
      <w:r w:rsidR="00FF0C25">
        <w:rPr>
          <w:rFonts w:hint="cs"/>
          <w:rtl/>
        </w:rPr>
        <w:t xml:space="preserve">של </w:t>
      </w:r>
      <w:r>
        <w:rPr>
          <w:rtl/>
        </w:rPr>
        <w:t xml:space="preserve">פגיעות </w:t>
      </w:r>
      <w:bookmarkStart w:id="354" w:name="_ETM_Q2_298090"/>
      <w:bookmarkEnd w:id="354"/>
      <w:r>
        <w:rPr>
          <w:rtl/>
        </w:rPr>
        <w:t>בנפש</w:t>
      </w:r>
      <w:r>
        <w:rPr>
          <w:rFonts w:hint="cs"/>
          <w:rtl/>
        </w:rPr>
        <w:t>,</w:t>
      </w:r>
      <w:r>
        <w:rPr>
          <w:rtl/>
        </w:rPr>
        <w:t xml:space="preserve"> </w:t>
      </w:r>
      <w:bookmarkStart w:id="355" w:name="_ETM_Q2_298600"/>
      <w:bookmarkEnd w:id="355"/>
      <w:r>
        <w:rPr>
          <w:rtl/>
        </w:rPr>
        <w:t xml:space="preserve">ומלבד </w:t>
      </w:r>
      <w:bookmarkStart w:id="356" w:name="_ETM_Q2_298960"/>
      <w:bookmarkEnd w:id="356"/>
      <w:r>
        <w:rPr>
          <w:rtl/>
        </w:rPr>
        <w:t xml:space="preserve">זיהום </w:t>
      </w:r>
      <w:bookmarkStart w:id="357" w:name="_ETM_Q2_299230"/>
      <w:bookmarkEnd w:id="357"/>
      <w:r>
        <w:rPr>
          <w:rtl/>
        </w:rPr>
        <w:t>האוויר</w:t>
      </w:r>
      <w:r>
        <w:rPr>
          <w:rFonts w:hint="cs"/>
          <w:rtl/>
        </w:rPr>
        <w:t>,</w:t>
      </w:r>
      <w:r>
        <w:rPr>
          <w:rtl/>
        </w:rPr>
        <w:t xml:space="preserve"> </w:t>
      </w:r>
      <w:bookmarkStart w:id="358" w:name="_ETM_Q2_299950"/>
      <w:bookmarkEnd w:id="358"/>
      <w:r>
        <w:rPr>
          <w:rtl/>
        </w:rPr>
        <w:t xml:space="preserve">מדובר </w:t>
      </w:r>
      <w:bookmarkStart w:id="359" w:name="_ETM_Q2_300370"/>
      <w:bookmarkEnd w:id="359"/>
      <w:r>
        <w:rPr>
          <w:rtl/>
        </w:rPr>
        <w:t xml:space="preserve">בפגיעה </w:t>
      </w:r>
      <w:bookmarkStart w:id="360" w:name="_ETM_Q2_300850"/>
      <w:bookmarkEnd w:id="360"/>
      <w:r>
        <w:rPr>
          <w:rtl/>
        </w:rPr>
        <w:t xml:space="preserve">אנושה </w:t>
      </w:r>
      <w:bookmarkStart w:id="361" w:name="_ETM_Q2_301240"/>
      <w:bookmarkEnd w:id="361"/>
      <w:r>
        <w:rPr>
          <w:rtl/>
        </w:rPr>
        <w:t>בחקלאים</w:t>
      </w:r>
      <w:r w:rsidR="00FF0C25">
        <w:rPr>
          <w:rFonts w:hint="cs"/>
          <w:rtl/>
        </w:rPr>
        <w:t xml:space="preserve"> </w:t>
      </w:r>
      <w:r w:rsidR="00FF0C25">
        <w:rPr>
          <w:rtl/>
        </w:rPr>
        <w:t>–</w:t>
      </w:r>
      <w:r>
        <w:rPr>
          <w:rtl/>
        </w:rPr>
        <w:t xml:space="preserve"> </w:t>
      </w:r>
      <w:bookmarkStart w:id="362" w:name="_ETM_Q2_301990"/>
      <w:bookmarkEnd w:id="362"/>
      <w:r>
        <w:rPr>
          <w:rtl/>
        </w:rPr>
        <w:t xml:space="preserve">הן </w:t>
      </w:r>
      <w:bookmarkStart w:id="363" w:name="_ETM_Q2_302110"/>
      <w:bookmarkEnd w:id="363"/>
      <w:r>
        <w:rPr>
          <w:rtl/>
        </w:rPr>
        <w:t xml:space="preserve">בחקלאות </w:t>
      </w:r>
      <w:bookmarkStart w:id="364" w:name="_ETM_Q2_302650"/>
      <w:bookmarkEnd w:id="364"/>
      <w:r>
        <w:rPr>
          <w:rtl/>
        </w:rPr>
        <w:t xml:space="preserve">החי </w:t>
      </w:r>
      <w:bookmarkStart w:id="365" w:name="_ETM_Q2_303040"/>
      <w:bookmarkEnd w:id="365"/>
      <w:r>
        <w:rPr>
          <w:rtl/>
        </w:rPr>
        <w:t>ו</w:t>
      </w:r>
      <w:r>
        <w:rPr>
          <w:rFonts w:hint="cs"/>
          <w:rtl/>
        </w:rPr>
        <w:t>הן</w:t>
      </w:r>
      <w:r>
        <w:rPr>
          <w:rtl/>
        </w:rPr>
        <w:t xml:space="preserve"> </w:t>
      </w:r>
      <w:bookmarkStart w:id="366" w:name="_ETM_Q2_303280"/>
      <w:bookmarkEnd w:id="366"/>
      <w:r>
        <w:rPr>
          <w:rtl/>
        </w:rPr>
        <w:t xml:space="preserve">בחקלאות </w:t>
      </w:r>
      <w:bookmarkStart w:id="367" w:name="_ETM_Q2_303820"/>
      <w:bookmarkEnd w:id="367"/>
      <w:r>
        <w:rPr>
          <w:rtl/>
        </w:rPr>
        <w:t>הצומח</w:t>
      </w:r>
      <w:r>
        <w:rPr>
          <w:rFonts w:hint="cs"/>
          <w:rtl/>
        </w:rPr>
        <w:t>.</w:t>
      </w:r>
    </w:p>
    <w:p w14:paraId="43BE9810" w14:textId="77777777" w:rsidR="00DB74AB" w:rsidRDefault="00DB74AB" w:rsidP="00D0458B">
      <w:pPr>
        <w:rPr>
          <w:rtl/>
        </w:rPr>
      </w:pPr>
    </w:p>
    <w:p w14:paraId="01DC66CC" w14:textId="3D3AC16D" w:rsidR="00DB74AB" w:rsidRDefault="00DB74AB" w:rsidP="00A31327">
      <w:pPr>
        <w:rPr>
          <w:rtl/>
        </w:rPr>
      </w:pPr>
      <w:bookmarkStart w:id="368" w:name="_ETM_Q2_304000"/>
      <w:bookmarkStart w:id="369" w:name="_ETM_Q2_304800"/>
      <w:bookmarkEnd w:id="368"/>
      <w:bookmarkEnd w:id="369"/>
      <w:r>
        <w:rPr>
          <w:rtl/>
        </w:rPr>
        <w:t xml:space="preserve">כמו </w:t>
      </w:r>
      <w:bookmarkStart w:id="370" w:name="_ETM_Q2_305010"/>
      <w:bookmarkEnd w:id="370"/>
      <w:r>
        <w:rPr>
          <w:rtl/>
        </w:rPr>
        <w:t xml:space="preserve">תופעות </w:t>
      </w:r>
      <w:bookmarkStart w:id="371" w:name="_ETM_Q2_305460"/>
      <w:bookmarkEnd w:id="371"/>
      <w:r>
        <w:rPr>
          <w:rtl/>
        </w:rPr>
        <w:t xml:space="preserve">דומות </w:t>
      </w:r>
      <w:bookmarkStart w:id="372" w:name="_ETM_Q2_305790"/>
      <w:bookmarkEnd w:id="372"/>
      <w:r>
        <w:rPr>
          <w:rtl/>
        </w:rPr>
        <w:t>אחרות</w:t>
      </w:r>
      <w:r>
        <w:rPr>
          <w:rFonts w:hint="cs"/>
          <w:rtl/>
        </w:rPr>
        <w:t>,</w:t>
      </w:r>
      <w:r>
        <w:rPr>
          <w:rtl/>
        </w:rPr>
        <w:t xml:space="preserve"> </w:t>
      </w:r>
      <w:bookmarkStart w:id="373" w:name="_ETM_Q2_306270"/>
      <w:bookmarkEnd w:id="373"/>
      <w:r>
        <w:rPr>
          <w:rtl/>
        </w:rPr>
        <w:t xml:space="preserve">אם </w:t>
      </w:r>
      <w:bookmarkStart w:id="374" w:name="_ETM_Q2_306390"/>
      <w:bookmarkEnd w:id="374"/>
      <w:r>
        <w:rPr>
          <w:rtl/>
        </w:rPr>
        <w:t xml:space="preserve">נתעלם </w:t>
      </w:r>
      <w:bookmarkStart w:id="375" w:name="_ETM_Q2_306810"/>
      <w:bookmarkEnd w:id="375"/>
      <w:r>
        <w:rPr>
          <w:rtl/>
        </w:rPr>
        <w:t>מהתופעה</w:t>
      </w:r>
      <w:r w:rsidR="00FF0C25">
        <w:rPr>
          <w:rFonts w:hint="cs"/>
          <w:rtl/>
        </w:rPr>
        <w:t>,</w:t>
      </w:r>
      <w:r>
        <w:rPr>
          <w:rtl/>
        </w:rPr>
        <w:t xml:space="preserve"> </w:t>
      </w:r>
      <w:bookmarkStart w:id="376" w:name="_ETM_Q2_307470"/>
      <w:bookmarkEnd w:id="376"/>
      <w:r>
        <w:rPr>
          <w:rtl/>
        </w:rPr>
        <w:t xml:space="preserve">היא </w:t>
      </w:r>
      <w:bookmarkStart w:id="377" w:name="_ETM_Q2_307590"/>
      <w:bookmarkEnd w:id="377"/>
      <w:r>
        <w:rPr>
          <w:rtl/>
        </w:rPr>
        <w:t xml:space="preserve">לא </w:t>
      </w:r>
      <w:bookmarkStart w:id="378" w:name="_ETM_Q2_307740"/>
      <w:bookmarkEnd w:id="378"/>
      <w:r>
        <w:rPr>
          <w:rtl/>
        </w:rPr>
        <w:t xml:space="preserve">תיעלם </w:t>
      </w:r>
      <w:bookmarkStart w:id="379" w:name="_ETM_Q2_308310"/>
      <w:bookmarkEnd w:id="379"/>
      <w:r>
        <w:rPr>
          <w:rtl/>
        </w:rPr>
        <w:t xml:space="preserve">אלא </w:t>
      </w:r>
      <w:bookmarkStart w:id="380" w:name="_ETM_Q2_308520"/>
      <w:bookmarkEnd w:id="380"/>
      <w:r>
        <w:rPr>
          <w:rtl/>
        </w:rPr>
        <w:t xml:space="preserve">רק </w:t>
      </w:r>
      <w:bookmarkStart w:id="381" w:name="_ETM_Q2_308730"/>
      <w:bookmarkEnd w:id="381"/>
      <w:r>
        <w:rPr>
          <w:rtl/>
        </w:rPr>
        <w:t>תתעצם</w:t>
      </w:r>
      <w:r>
        <w:rPr>
          <w:rFonts w:hint="cs"/>
          <w:rtl/>
        </w:rPr>
        <w:t>,</w:t>
      </w:r>
      <w:r>
        <w:rPr>
          <w:rtl/>
        </w:rPr>
        <w:t xml:space="preserve"> </w:t>
      </w:r>
      <w:bookmarkStart w:id="382" w:name="_ETM_Q2_309690"/>
      <w:bookmarkEnd w:id="382"/>
      <w:r>
        <w:rPr>
          <w:rtl/>
        </w:rPr>
        <w:t xml:space="preserve">ממש </w:t>
      </w:r>
      <w:bookmarkStart w:id="383" w:name="_ETM_Q2_310260"/>
      <w:bookmarkEnd w:id="383"/>
      <w:r>
        <w:rPr>
          <w:rtl/>
        </w:rPr>
        <w:t xml:space="preserve">כמו </w:t>
      </w:r>
      <w:bookmarkStart w:id="384" w:name="_ETM_Q2_310500"/>
      <w:bookmarkEnd w:id="384"/>
      <w:r>
        <w:rPr>
          <w:rtl/>
        </w:rPr>
        <w:t xml:space="preserve">אש </w:t>
      </w:r>
      <w:bookmarkStart w:id="385" w:name="_ETM_Q2_310830"/>
      <w:bookmarkEnd w:id="385"/>
      <w:r>
        <w:rPr>
          <w:rtl/>
        </w:rPr>
        <w:t xml:space="preserve">בשדה </w:t>
      </w:r>
      <w:bookmarkStart w:id="386" w:name="_ETM_Q2_311220"/>
      <w:bookmarkEnd w:id="386"/>
      <w:r>
        <w:rPr>
          <w:rtl/>
        </w:rPr>
        <w:t>קוצים</w:t>
      </w:r>
      <w:r>
        <w:rPr>
          <w:rFonts w:hint="cs"/>
          <w:rtl/>
        </w:rPr>
        <w:t>.</w:t>
      </w:r>
      <w:r>
        <w:rPr>
          <w:rtl/>
        </w:rPr>
        <w:t xml:space="preserve"> </w:t>
      </w:r>
      <w:bookmarkStart w:id="387" w:name="_ETM_Q2_311610"/>
      <w:bookmarkEnd w:id="387"/>
      <w:r>
        <w:rPr>
          <w:rtl/>
        </w:rPr>
        <w:t xml:space="preserve">תודה </w:t>
      </w:r>
      <w:bookmarkStart w:id="388" w:name="_ETM_Q2_311910"/>
      <w:bookmarkEnd w:id="388"/>
      <w:r>
        <w:rPr>
          <w:rtl/>
        </w:rPr>
        <w:t>רבה</w:t>
      </w:r>
      <w:r>
        <w:rPr>
          <w:rFonts w:hint="cs"/>
          <w:rtl/>
        </w:rPr>
        <w:t>.</w:t>
      </w:r>
    </w:p>
    <w:p w14:paraId="7F60506F" w14:textId="77777777" w:rsidR="00DB74AB" w:rsidRDefault="00DB74AB" w:rsidP="00D0458B">
      <w:pPr>
        <w:rPr>
          <w:rtl/>
        </w:rPr>
      </w:pPr>
    </w:p>
    <w:p w14:paraId="2CFAB899" w14:textId="311145D9" w:rsidR="00DB74AB" w:rsidRDefault="00DB74AB" w:rsidP="00D0458B">
      <w:pPr>
        <w:pStyle w:val="af6"/>
        <w:keepNext/>
        <w:rPr>
          <w:rtl/>
        </w:rPr>
      </w:pPr>
      <w:bookmarkStart w:id="389" w:name="ET_yor_6423_6"/>
      <w:r w:rsidRPr="000B5831">
        <w:rPr>
          <w:rStyle w:val="TagStyle"/>
          <w:rtl/>
        </w:rPr>
        <w:t xml:space="preserve"> &lt;&lt; יור &gt;&gt; </w:t>
      </w:r>
      <w:r>
        <w:rPr>
          <w:rtl/>
        </w:rPr>
        <w:t>היו"ר אמיר אוחנה:</w:t>
      </w:r>
      <w:r w:rsidRPr="000B5831">
        <w:rPr>
          <w:rStyle w:val="TagStyle"/>
          <w:rtl/>
        </w:rPr>
        <w:t xml:space="preserve"> &lt;&lt; יור &gt;&gt;</w:t>
      </w:r>
      <w:r w:rsidR="001C1406">
        <w:rPr>
          <w:rtl/>
        </w:rPr>
        <w:t xml:space="preserve"> </w:t>
      </w:r>
      <w:bookmarkEnd w:id="389"/>
    </w:p>
    <w:p w14:paraId="2988A352" w14:textId="77777777" w:rsidR="00DB74AB" w:rsidRDefault="00DB74AB" w:rsidP="00CB444B">
      <w:pPr>
        <w:rPr>
          <w:rtl/>
        </w:rPr>
      </w:pPr>
    </w:p>
    <w:p w14:paraId="79EE3D2E" w14:textId="77777777" w:rsidR="00DB74AB" w:rsidRDefault="00DB74AB" w:rsidP="00D0458B">
      <w:pPr>
        <w:rPr>
          <w:rtl/>
        </w:rPr>
      </w:pPr>
      <w:bookmarkStart w:id="390" w:name="_ETM_Q2_312720"/>
      <w:bookmarkEnd w:id="390"/>
      <w:r>
        <w:rPr>
          <w:rtl/>
        </w:rPr>
        <w:t xml:space="preserve">תודה </w:t>
      </w:r>
      <w:bookmarkStart w:id="391" w:name="_ETM_Q2_313020"/>
      <w:bookmarkEnd w:id="391"/>
      <w:r>
        <w:rPr>
          <w:rtl/>
        </w:rPr>
        <w:t>לגברתי</w:t>
      </w:r>
      <w:r>
        <w:rPr>
          <w:rFonts w:hint="cs"/>
          <w:rtl/>
        </w:rPr>
        <w:t>.</w:t>
      </w:r>
      <w:r>
        <w:rPr>
          <w:rtl/>
        </w:rPr>
        <w:t xml:space="preserve"> </w:t>
      </w:r>
      <w:bookmarkStart w:id="392" w:name="_ETM_Q2_313650"/>
      <w:bookmarkEnd w:id="392"/>
      <w:r>
        <w:rPr>
          <w:rtl/>
        </w:rPr>
        <w:t xml:space="preserve">חבר </w:t>
      </w:r>
      <w:bookmarkStart w:id="393" w:name="_ETM_Q2_313950"/>
      <w:bookmarkEnd w:id="393"/>
      <w:r>
        <w:rPr>
          <w:rtl/>
        </w:rPr>
        <w:t xml:space="preserve">הכנסת </w:t>
      </w:r>
      <w:bookmarkStart w:id="394" w:name="_ETM_Q2_314310"/>
      <w:bookmarkEnd w:id="394"/>
      <w:r>
        <w:rPr>
          <w:rtl/>
        </w:rPr>
        <w:t xml:space="preserve">עופר </w:t>
      </w:r>
      <w:bookmarkStart w:id="395" w:name="_ETM_Q2_314610"/>
      <w:bookmarkEnd w:id="395"/>
      <w:r>
        <w:rPr>
          <w:rtl/>
        </w:rPr>
        <w:t>כסיף</w:t>
      </w:r>
      <w:r>
        <w:rPr>
          <w:rFonts w:hint="cs"/>
          <w:rtl/>
        </w:rPr>
        <w:t>,</w:t>
      </w:r>
      <w:r>
        <w:rPr>
          <w:rtl/>
        </w:rPr>
        <w:t xml:space="preserve"> </w:t>
      </w:r>
      <w:bookmarkStart w:id="396" w:name="_ETM_Q2_315030"/>
      <w:bookmarkEnd w:id="396"/>
      <w:r>
        <w:rPr>
          <w:rtl/>
        </w:rPr>
        <w:t>בבקשה</w:t>
      </w:r>
      <w:r>
        <w:rPr>
          <w:rFonts w:hint="cs"/>
          <w:rtl/>
        </w:rPr>
        <w:t>.</w:t>
      </w:r>
    </w:p>
    <w:p w14:paraId="43ADF6FC" w14:textId="77777777" w:rsidR="00DB74AB" w:rsidRDefault="00DB74AB" w:rsidP="00D0458B">
      <w:pPr>
        <w:rPr>
          <w:rtl/>
        </w:rPr>
      </w:pPr>
      <w:bookmarkStart w:id="397" w:name="_ETM_Q2_318000"/>
      <w:bookmarkEnd w:id="397"/>
    </w:p>
    <w:p w14:paraId="03E90355" w14:textId="0A614C5B" w:rsidR="00DB74AB" w:rsidRDefault="00DB74AB" w:rsidP="00D0458B">
      <w:pPr>
        <w:pStyle w:val="a4"/>
        <w:keepNext/>
        <w:rPr>
          <w:rtl/>
        </w:rPr>
      </w:pPr>
      <w:bookmarkStart w:id="398" w:name="ET_speaker_5785_7"/>
      <w:r w:rsidRPr="000B5831">
        <w:rPr>
          <w:rStyle w:val="TagStyle"/>
          <w:rtl/>
        </w:rPr>
        <w:t xml:space="preserve"> &lt;&lt; דובר &gt;&gt; </w:t>
      </w:r>
      <w:bookmarkStart w:id="399" w:name="_Toc136973623"/>
      <w:r>
        <w:rPr>
          <w:rtl/>
        </w:rPr>
        <w:t>עופר כסיף (חד"ש-תע"ל):</w:t>
      </w:r>
      <w:bookmarkEnd w:id="399"/>
      <w:r w:rsidRPr="000B5831">
        <w:rPr>
          <w:rStyle w:val="TagStyle"/>
          <w:rtl/>
        </w:rPr>
        <w:t xml:space="preserve"> &lt;&lt; דובר &gt;&gt;</w:t>
      </w:r>
      <w:r w:rsidR="001C1406">
        <w:rPr>
          <w:rtl/>
        </w:rPr>
        <w:t xml:space="preserve"> </w:t>
      </w:r>
      <w:bookmarkEnd w:id="398"/>
    </w:p>
    <w:p w14:paraId="1D3188EE" w14:textId="77777777" w:rsidR="00DB74AB" w:rsidRDefault="00DB74AB" w:rsidP="00CB444B">
      <w:pPr>
        <w:rPr>
          <w:rtl/>
        </w:rPr>
      </w:pPr>
    </w:p>
    <w:p w14:paraId="105EDD05" w14:textId="3E2ED6B6" w:rsidR="00DB74AB" w:rsidRDefault="00DB74AB" w:rsidP="00A31327">
      <w:pPr>
        <w:rPr>
          <w:rtl/>
        </w:rPr>
      </w:pPr>
      <w:bookmarkStart w:id="400" w:name="_ETM_Q2_321000"/>
      <w:bookmarkStart w:id="401" w:name="_ETM_Q2_319880"/>
      <w:bookmarkEnd w:id="400"/>
      <w:bookmarkEnd w:id="401"/>
      <w:r>
        <w:rPr>
          <w:rtl/>
        </w:rPr>
        <w:t>תודה</w:t>
      </w:r>
      <w:r>
        <w:rPr>
          <w:rFonts w:hint="cs"/>
          <w:rtl/>
        </w:rPr>
        <w:t>,</w:t>
      </w:r>
      <w:r>
        <w:rPr>
          <w:rtl/>
        </w:rPr>
        <w:t xml:space="preserve"> </w:t>
      </w:r>
      <w:bookmarkStart w:id="402" w:name="_ETM_Q2_320360"/>
      <w:bookmarkEnd w:id="402"/>
      <w:r>
        <w:rPr>
          <w:rtl/>
        </w:rPr>
        <w:t xml:space="preserve">כבוד </w:t>
      </w:r>
      <w:bookmarkStart w:id="403" w:name="_ETM_Q2_320600"/>
      <w:bookmarkEnd w:id="403"/>
      <w:r>
        <w:rPr>
          <w:rtl/>
        </w:rPr>
        <w:t>היושב-ראש</w:t>
      </w:r>
      <w:r>
        <w:rPr>
          <w:rFonts w:hint="cs"/>
          <w:rtl/>
        </w:rPr>
        <w:t>.</w:t>
      </w:r>
      <w:r>
        <w:rPr>
          <w:rtl/>
        </w:rPr>
        <w:t xml:space="preserve"> </w:t>
      </w:r>
      <w:bookmarkStart w:id="404" w:name="_ETM_Q2_322389"/>
      <w:bookmarkEnd w:id="404"/>
      <w:r>
        <w:rPr>
          <w:rtl/>
        </w:rPr>
        <w:t xml:space="preserve">ביום </w:t>
      </w:r>
      <w:bookmarkStart w:id="405" w:name="_ETM_Q2_322720"/>
      <w:bookmarkEnd w:id="405"/>
      <w:r>
        <w:rPr>
          <w:rtl/>
        </w:rPr>
        <w:t xml:space="preserve">חמישי </w:t>
      </w:r>
      <w:bookmarkStart w:id="406" w:name="_ETM_Q2_323350"/>
      <w:bookmarkEnd w:id="406"/>
      <w:r>
        <w:rPr>
          <w:rtl/>
        </w:rPr>
        <w:t xml:space="preserve">אמורה </w:t>
      </w:r>
      <w:bookmarkStart w:id="407" w:name="_ETM_Q2_323919"/>
      <w:bookmarkEnd w:id="407"/>
      <w:r>
        <w:rPr>
          <w:rtl/>
        </w:rPr>
        <w:t xml:space="preserve">להתחיל </w:t>
      </w:r>
      <w:bookmarkStart w:id="408" w:name="_ETM_Q2_324430"/>
      <w:bookmarkEnd w:id="408"/>
      <w:r>
        <w:rPr>
          <w:rtl/>
        </w:rPr>
        <w:t xml:space="preserve">חגיגה </w:t>
      </w:r>
      <w:bookmarkStart w:id="409" w:name="_ETM_Q2_324910"/>
      <w:bookmarkEnd w:id="409"/>
      <w:r>
        <w:rPr>
          <w:rtl/>
        </w:rPr>
        <w:t xml:space="preserve">של </w:t>
      </w:r>
      <w:bookmarkStart w:id="410" w:name="_ETM_Q2_325150"/>
      <w:bookmarkEnd w:id="410"/>
      <w:r>
        <w:rPr>
          <w:rtl/>
        </w:rPr>
        <w:t>ספורט</w:t>
      </w:r>
      <w:r>
        <w:rPr>
          <w:rFonts w:hint="cs"/>
          <w:rtl/>
        </w:rPr>
        <w:t>,</w:t>
      </w:r>
      <w:r>
        <w:rPr>
          <w:rtl/>
        </w:rPr>
        <w:t xml:space="preserve"> </w:t>
      </w:r>
      <w:bookmarkStart w:id="411" w:name="_ETM_Q2_325780"/>
      <w:bookmarkStart w:id="412" w:name="_ETM_Q2_326380"/>
      <w:bookmarkEnd w:id="411"/>
      <w:bookmarkEnd w:id="412"/>
      <w:r>
        <w:rPr>
          <w:rtl/>
        </w:rPr>
        <w:t xml:space="preserve">סדרת </w:t>
      </w:r>
      <w:bookmarkStart w:id="413" w:name="_ETM_Q2_326800"/>
      <w:bookmarkEnd w:id="413"/>
      <w:r>
        <w:rPr>
          <w:rtl/>
        </w:rPr>
        <w:t xml:space="preserve">גמר </w:t>
      </w:r>
      <w:bookmarkStart w:id="414" w:name="_ETM_Q2_327070"/>
      <w:bookmarkEnd w:id="414"/>
      <w:r>
        <w:rPr>
          <w:rtl/>
        </w:rPr>
        <w:t>הפלי</w:t>
      </w:r>
      <w:r>
        <w:rPr>
          <w:rFonts w:hint="cs"/>
          <w:rtl/>
        </w:rPr>
        <w:t>יאוף</w:t>
      </w:r>
      <w:r>
        <w:rPr>
          <w:rtl/>
        </w:rPr>
        <w:t xml:space="preserve"> </w:t>
      </w:r>
      <w:bookmarkStart w:id="415" w:name="_ETM_Q2_327430"/>
      <w:bookmarkEnd w:id="415"/>
      <w:r>
        <w:rPr>
          <w:rFonts w:hint="cs"/>
          <w:rtl/>
        </w:rPr>
        <w:t>ו</w:t>
      </w:r>
      <w:r>
        <w:rPr>
          <w:rtl/>
        </w:rPr>
        <w:t xml:space="preserve">ליגת </w:t>
      </w:r>
      <w:bookmarkStart w:id="416" w:name="_ETM_Q2_327820"/>
      <w:bookmarkEnd w:id="416"/>
      <w:r>
        <w:rPr>
          <w:rtl/>
        </w:rPr>
        <w:t xml:space="preserve">הכדורסל </w:t>
      </w:r>
      <w:bookmarkStart w:id="417" w:name="_ETM_Q2_329090"/>
      <w:bookmarkEnd w:id="417"/>
      <w:r>
        <w:rPr>
          <w:rtl/>
        </w:rPr>
        <w:t xml:space="preserve">בין </w:t>
      </w:r>
      <w:bookmarkStart w:id="418" w:name="_ETM_Q2_329689"/>
      <w:bookmarkEnd w:id="418"/>
      <w:r>
        <w:rPr>
          <w:rtl/>
        </w:rPr>
        <w:t xml:space="preserve">קבוצת </w:t>
      </w:r>
      <w:bookmarkStart w:id="419" w:name="_ETM_Q2_330109"/>
      <w:bookmarkEnd w:id="419"/>
      <w:r>
        <w:rPr>
          <w:rtl/>
        </w:rPr>
        <w:t xml:space="preserve">הפועל </w:t>
      </w:r>
      <w:bookmarkStart w:id="420" w:name="_ETM_Q2_330409"/>
      <w:bookmarkEnd w:id="420"/>
      <w:r>
        <w:rPr>
          <w:rtl/>
        </w:rPr>
        <w:t>תל</w:t>
      </w:r>
      <w:bookmarkStart w:id="421" w:name="_ETM_Q2_330590"/>
      <w:bookmarkEnd w:id="421"/>
      <w:r>
        <w:rPr>
          <w:rFonts w:hint="cs"/>
          <w:rtl/>
        </w:rPr>
        <w:t xml:space="preserve"> </w:t>
      </w:r>
      <w:r>
        <w:rPr>
          <w:rtl/>
        </w:rPr>
        <w:t xml:space="preserve">אביב </w:t>
      </w:r>
      <w:bookmarkStart w:id="422" w:name="_ETM_Q2_331159"/>
      <w:bookmarkEnd w:id="422"/>
      <w:r>
        <w:rPr>
          <w:rtl/>
        </w:rPr>
        <w:t xml:space="preserve">למכבי </w:t>
      </w:r>
      <w:bookmarkStart w:id="423" w:name="_ETM_Q2_331909"/>
      <w:bookmarkEnd w:id="423"/>
      <w:r>
        <w:rPr>
          <w:rtl/>
        </w:rPr>
        <w:t>תל</w:t>
      </w:r>
      <w:bookmarkStart w:id="424" w:name="_ETM_Q2_332090"/>
      <w:bookmarkEnd w:id="424"/>
      <w:r>
        <w:rPr>
          <w:rFonts w:hint="cs"/>
          <w:rtl/>
        </w:rPr>
        <w:t xml:space="preserve"> </w:t>
      </w:r>
      <w:r>
        <w:rPr>
          <w:rtl/>
        </w:rPr>
        <w:t>אביב</w:t>
      </w:r>
      <w:r>
        <w:rPr>
          <w:rFonts w:hint="cs"/>
          <w:rtl/>
        </w:rPr>
        <w:t>,</w:t>
      </w:r>
      <w:r>
        <w:rPr>
          <w:rtl/>
        </w:rPr>
        <w:t xml:space="preserve"> </w:t>
      </w:r>
      <w:bookmarkStart w:id="425" w:name="_ETM_Q2_333030"/>
      <w:bookmarkEnd w:id="425"/>
      <w:r>
        <w:rPr>
          <w:rtl/>
        </w:rPr>
        <w:t xml:space="preserve">אבל </w:t>
      </w:r>
      <w:bookmarkStart w:id="426" w:name="_ETM_Q2_333300"/>
      <w:bookmarkEnd w:id="426"/>
      <w:r>
        <w:rPr>
          <w:rtl/>
        </w:rPr>
        <w:t xml:space="preserve">את </w:t>
      </w:r>
      <w:bookmarkStart w:id="427" w:name="_ETM_Q2_333450"/>
      <w:bookmarkEnd w:id="427"/>
      <w:r>
        <w:rPr>
          <w:rtl/>
        </w:rPr>
        <w:t xml:space="preserve">החגיגה </w:t>
      </w:r>
      <w:bookmarkStart w:id="428" w:name="_ETM_Q2_334200"/>
      <w:bookmarkEnd w:id="428"/>
      <w:r>
        <w:rPr>
          <w:rtl/>
        </w:rPr>
        <w:t xml:space="preserve">הזאת </w:t>
      </w:r>
      <w:bookmarkStart w:id="429" w:name="_ETM_Q2_334530"/>
      <w:bookmarkEnd w:id="429"/>
      <w:r>
        <w:rPr>
          <w:rtl/>
        </w:rPr>
        <w:t xml:space="preserve">החליט </w:t>
      </w:r>
      <w:bookmarkStart w:id="430" w:name="_ETM_Q2_334889"/>
      <w:bookmarkEnd w:id="430"/>
      <w:r>
        <w:rPr>
          <w:rtl/>
        </w:rPr>
        <w:t xml:space="preserve">לעצור </w:t>
      </w:r>
      <w:bookmarkStart w:id="431" w:name="_ETM_Q2_335430"/>
      <w:bookmarkEnd w:id="431"/>
      <w:r>
        <w:rPr>
          <w:rtl/>
        </w:rPr>
        <w:t xml:space="preserve">אדם </w:t>
      </w:r>
      <w:bookmarkStart w:id="432" w:name="_ETM_Q2_335700"/>
      <w:bookmarkEnd w:id="432"/>
      <w:r>
        <w:rPr>
          <w:rFonts w:hint="cs"/>
          <w:rtl/>
        </w:rPr>
        <w:t>אחד</w:t>
      </w:r>
      <w:r>
        <w:rPr>
          <w:rtl/>
        </w:rPr>
        <w:t xml:space="preserve"> </w:t>
      </w:r>
      <w:bookmarkStart w:id="433" w:name="_ETM_Q2_336480"/>
      <w:bookmarkEnd w:id="433"/>
      <w:r>
        <w:rPr>
          <w:rtl/>
        </w:rPr>
        <w:t xml:space="preserve">בשם </w:t>
      </w:r>
      <w:bookmarkStart w:id="434" w:name="_ETM_Q2_336870"/>
      <w:bookmarkEnd w:id="434"/>
      <w:r>
        <w:rPr>
          <w:rtl/>
        </w:rPr>
        <w:t xml:space="preserve">שמעון </w:t>
      </w:r>
      <w:bookmarkStart w:id="435" w:name="_ETM_Q2_337230"/>
      <w:bookmarkEnd w:id="435"/>
      <w:r>
        <w:rPr>
          <w:rtl/>
        </w:rPr>
        <w:t>מזרחי</w:t>
      </w:r>
      <w:r>
        <w:rPr>
          <w:rFonts w:hint="cs"/>
          <w:rtl/>
        </w:rPr>
        <w:t>.</w:t>
      </w:r>
      <w:r>
        <w:rPr>
          <w:rtl/>
        </w:rPr>
        <w:t xml:space="preserve"> </w:t>
      </w:r>
      <w:bookmarkStart w:id="436" w:name="_ETM_Q2_338380"/>
      <w:bookmarkEnd w:id="436"/>
      <w:r>
        <w:rPr>
          <w:rtl/>
        </w:rPr>
        <w:t xml:space="preserve">על </w:t>
      </w:r>
      <w:bookmarkStart w:id="437" w:name="_ETM_Q2_338530"/>
      <w:bookmarkEnd w:id="437"/>
      <w:r>
        <w:rPr>
          <w:rtl/>
        </w:rPr>
        <w:t xml:space="preserve">דעת </w:t>
      </w:r>
      <w:bookmarkStart w:id="438" w:name="_ETM_Q2_338830"/>
      <w:bookmarkEnd w:id="438"/>
      <w:r>
        <w:rPr>
          <w:rtl/>
        </w:rPr>
        <w:t xml:space="preserve">עצמו </w:t>
      </w:r>
      <w:bookmarkStart w:id="439" w:name="_ETM_Q2_339370"/>
      <w:bookmarkEnd w:id="439"/>
      <w:r>
        <w:rPr>
          <w:rtl/>
        </w:rPr>
        <w:t xml:space="preserve">הוא </w:t>
      </w:r>
      <w:bookmarkStart w:id="440" w:name="_ETM_Q2_339490"/>
      <w:bookmarkEnd w:id="440"/>
      <w:r>
        <w:rPr>
          <w:rtl/>
        </w:rPr>
        <w:t xml:space="preserve">החליט </w:t>
      </w:r>
      <w:bookmarkStart w:id="441" w:name="_ETM_Q2_339850"/>
      <w:bookmarkEnd w:id="441"/>
      <w:r>
        <w:rPr>
          <w:rtl/>
        </w:rPr>
        <w:t xml:space="preserve">לא </w:t>
      </w:r>
      <w:bookmarkStart w:id="442" w:name="_ETM_Q2_340000"/>
      <w:bookmarkEnd w:id="442"/>
      <w:r>
        <w:rPr>
          <w:rtl/>
        </w:rPr>
        <w:t xml:space="preserve">להעביר </w:t>
      </w:r>
      <w:bookmarkStart w:id="443" w:name="_ETM_Q2_340480"/>
      <w:bookmarkEnd w:id="443"/>
      <w:r>
        <w:rPr>
          <w:rtl/>
        </w:rPr>
        <w:t xml:space="preserve">כרטיסים </w:t>
      </w:r>
      <w:bookmarkStart w:id="444" w:name="_ETM_Q2_341739"/>
      <w:bookmarkEnd w:id="444"/>
      <w:r>
        <w:rPr>
          <w:rtl/>
        </w:rPr>
        <w:t xml:space="preserve">לקהל </w:t>
      </w:r>
      <w:bookmarkStart w:id="445" w:name="_ETM_Q2_342790"/>
      <w:bookmarkEnd w:id="445"/>
      <w:r>
        <w:rPr>
          <w:rtl/>
        </w:rPr>
        <w:t>החוץ</w:t>
      </w:r>
      <w:r>
        <w:rPr>
          <w:rFonts w:hint="cs"/>
          <w:rtl/>
        </w:rPr>
        <w:t>,</w:t>
      </w:r>
      <w:r>
        <w:rPr>
          <w:rtl/>
        </w:rPr>
        <w:t xml:space="preserve"> </w:t>
      </w:r>
      <w:bookmarkStart w:id="446" w:name="_ETM_Q2_343269"/>
      <w:bookmarkEnd w:id="446"/>
      <w:r>
        <w:rPr>
          <w:rtl/>
        </w:rPr>
        <w:t xml:space="preserve">לאוהדי </w:t>
      </w:r>
      <w:bookmarkStart w:id="447" w:name="_ETM_Q2_343659"/>
      <w:bookmarkEnd w:id="447"/>
      <w:r>
        <w:rPr>
          <w:rtl/>
        </w:rPr>
        <w:t xml:space="preserve">הפועל </w:t>
      </w:r>
      <w:bookmarkStart w:id="448" w:name="_ETM_Q2_343959"/>
      <w:bookmarkEnd w:id="448"/>
      <w:r>
        <w:rPr>
          <w:rtl/>
        </w:rPr>
        <w:t>תל</w:t>
      </w:r>
      <w:bookmarkStart w:id="449" w:name="_ETM_Q2_344139"/>
      <w:bookmarkEnd w:id="449"/>
      <w:r>
        <w:rPr>
          <w:rFonts w:hint="cs"/>
          <w:rtl/>
        </w:rPr>
        <w:t xml:space="preserve"> </w:t>
      </w:r>
      <w:r>
        <w:rPr>
          <w:rtl/>
        </w:rPr>
        <w:t>אביב</w:t>
      </w:r>
      <w:r>
        <w:rPr>
          <w:rFonts w:hint="cs"/>
          <w:rtl/>
        </w:rPr>
        <w:t>,</w:t>
      </w:r>
      <w:r>
        <w:rPr>
          <w:rtl/>
        </w:rPr>
        <w:t xml:space="preserve"> </w:t>
      </w:r>
      <w:bookmarkStart w:id="450" w:name="_ETM_Q2_345090"/>
      <w:bookmarkEnd w:id="450"/>
      <w:r>
        <w:rPr>
          <w:rtl/>
        </w:rPr>
        <w:t>ו</w:t>
      </w:r>
      <w:r>
        <w:rPr>
          <w:rFonts w:hint="cs"/>
          <w:rtl/>
        </w:rPr>
        <w:t>הע</w:t>
      </w:r>
      <w:r>
        <w:rPr>
          <w:rtl/>
        </w:rPr>
        <w:t xml:space="preserve">לה </w:t>
      </w:r>
      <w:bookmarkStart w:id="451" w:name="_ETM_Q2_345540"/>
      <w:bookmarkEnd w:id="451"/>
      <w:r>
        <w:rPr>
          <w:rtl/>
        </w:rPr>
        <w:t xml:space="preserve">כל </w:t>
      </w:r>
      <w:bookmarkStart w:id="452" w:name="_ETM_Q2_345689"/>
      <w:bookmarkEnd w:id="452"/>
      <w:r>
        <w:rPr>
          <w:rtl/>
        </w:rPr>
        <w:t xml:space="preserve">מיני </w:t>
      </w:r>
      <w:bookmarkStart w:id="453" w:name="_ETM_Q2_345900"/>
      <w:bookmarkEnd w:id="453"/>
      <w:r>
        <w:rPr>
          <w:rtl/>
        </w:rPr>
        <w:t xml:space="preserve">טענות </w:t>
      </w:r>
      <w:bookmarkStart w:id="454" w:name="_ETM_Q2_346769"/>
      <w:bookmarkEnd w:id="454"/>
      <w:r>
        <w:rPr>
          <w:rtl/>
        </w:rPr>
        <w:t>הזויות</w:t>
      </w:r>
      <w:r>
        <w:rPr>
          <w:rFonts w:hint="cs"/>
          <w:rtl/>
        </w:rPr>
        <w:t>,</w:t>
      </w:r>
      <w:r>
        <w:rPr>
          <w:rtl/>
        </w:rPr>
        <w:t xml:space="preserve"> </w:t>
      </w:r>
      <w:bookmarkStart w:id="455" w:name="_ETM_Q2_348090"/>
      <w:bookmarkEnd w:id="455"/>
      <w:r>
        <w:rPr>
          <w:rtl/>
        </w:rPr>
        <w:t xml:space="preserve">וכל </w:t>
      </w:r>
      <w:bookmarkStart w:id="456" w:name="_ETM_Q2_348540"/>
      <w:bookmarkEnd w:id="456"/>
      <w:r>
        <w:rPr>
          <w:rtl/>
        </w:rPr>
        <w:t xml:space="preserve">זה </w:t>
      </w:r>
      <w:bookmarkStart w:id="457" w:name="_ETM_Q2_348690"/>
      <w:bookmarkEnd w:id="457"/>
      <w:r>
        <w:rPr>
          <w:rtl/>
        </w:rPr>
        <w:t xml:space="preserve">בניגוד </w:t>
      </w:r>
      <w:bookmarkStart w:id="458" w:name="_ETM_Q2_349290"/>
      <w:bookmarkEnd w:id="458"/>
      <w:r>
        <w:rPr>
          <w:rtl/>
        </w:rPr>
        <w:t xml:space="preserve">מוחלט </w:t>
      </w:r>
      <w:bookmarkStart w:id="459" w:name="_ETM_Q2_349860"/>
      <w:bookmarkEnd w:id="459"/>
      <w:r>
        <w:rPr>
          <w:rtl/>
        </w:rPr>
        <w:t xml:space="preserve">לתקנון </w:t>
      </w:r>
      <w:bookmarkStart w:id="460" w:name="_ETM_Q2_350580"/>
      <w:bookmarkEnd w:id="460"/>
      <w:r>
        <w:rPr>
          <w:rtl/>
        </w:rPr>
        <w:t xml:space="preserve">איגוד </w:t>
      </w:r>
      <w:bookmarkStart w:id="461" w:name="_ETM_Q2_350850"/>
      <w:bookmarkEnd w:id="461"/>
      <w:r>
        <w:rPr>
          <w:rtl/>
        </w:rPr>
        <w:t xml:space="preserve">הכדורסל </w:t>
      </w:r>
      <w:bookmarkStart w:id="462" w:name="_ETM_Q2_351570"/>
      <w:bookmarkEnd w:id="462"/>
      <w:r>
        <w:rPr>
          <w:rtl/>
        </w:rPr>
        <w:t>ולמ</w:t>
      </w:r>
      <w:r>
        <w:rPr>
          <w:rFonts w:hint="cs"/>
          <w:rtl/>
        </w:rPr>
        <w:t>י</w:t>
      </w:r>
      <w:r>
        <w:rPr>
          <w:rtl/>
        </w:rPr>
        <w:t>נהל</w:t>
      </w:r>
      <w:bookmarkStart w:id="463" w:name="_ETM_Q2_352290"/>
      <w:bookmarkEnd w:id="463"/>
      <w:r>
        <w:rPr>
          <w:rtl/>
        </w:rPr>
        <w:t xml:space="preserve">ת </w:t>
      </w:r>
      <w:bookmarkStart w:id="464" w:name="_ETM_Q2_352440"/>
      <w:bookmarkEnd w:id="464"/>
      <w:r>
        <w:rPr>
          <w:rtl/>
        </w:rPr>
        <w:t>הליגה</w:t>
      </w:r>
      <w:r>
        <w:rPr>
          <w:rFonts w:hint="cs"/>
          <w:rtl/>
        </w:rPr>
        <w:t>.</w:t>
      </w:r>
      <w:r>
        <w:rPr>
          <w:rtl/>
        </w:rPr>
        <w:t xml:space="preserve"> </w:t>
      </w:r>
      <w:bookmarkStart w:id="465" w:name="_ETM_Q2_353540"/>
      <w:bookmarkStart w:id="466" w:name="_ETM_Q2_355000"/>
      <w:bookmarkEnd w:id="465"/>
      <w:bookmarkEnd w:id="466"/>
      <w:r>
        <w:rPr>
          <w:rtl/>
        </w:rPr>
        <w:t xml:space="preserve">משחק </w:t>
      </w:r>
      <w:bookmarkStart w:id="467" w:name="_ETM_Q2_354079"/>
      <w:bookmarkEnd w:id="467"/>
      <w:r>
        <w:rPr>
          <w:rtl/>
        </w:rPr>
        <w:t xml:space="preserve">בלי </w:t>
      </w:r>
      <w:bookmarkStart w:id="468" w:name="_ETM_Q2_354290"/>
      <w:bookmarkEnd w:id="468"/>
      <w:r>
        <w:rPr>
          <w:rtl/>
        </w:rPr>
        <w:t xml:space="preserve">קהל </w:t>
      </w:r>
      <w:bookmarkStart w:id="469" w:name="_ETM_Q2_355129"/>
      <w:bookmarkEnd w:id="469"/>
      <w:r>
        <w:rPr>
          <w:rtl/>
        </w:rPr>
        <w:t xml:space="preserve">הוא </w:t>
      </w:r>
      <w:bookmarkStart w:id="470" w:name="_ETM_Q2_355310"/>
      <w:bookmarkEnd w:id="470"/>
      <w:r>
        <w:rPr>
          <w:rtl/>
        </w:rPr>
        <w:t xml:space="preserve">לא </w:t>
      </w:r>
      <w:bookmarkStart w:id="471" w:name="_ETM_Q2_355430"/>
      <w:bookmarkEnd w:id="471"/>
      <w:r>
        <w:rPr>
          <w:rtl/>
        </w:rPr>
        <w:t>פתרון</w:t>
      </w:r>
      <w:r w:rsidR="00A31327">
        <w:rPr>
          <w:rFonts w:hint="cs"/>
          <w:rtl/>
        </w:rPr>
        <w:t>,</w:t>
      </w:r>
      <w:r>
        <w:rPr>
          <w:rtl/>
        </w:rPr>
        <w:t xml:space="preserve"> </w:t>
      </w:r>
      <w:bookmarkStart w:id="472" w:name="_ETM_Q2_356150"/>
      <w:bookmarkEnd w:id="472"/>
      <w:r>
        <w:rPr>
          <w:rtl/>
        </w:rPr>
        <w:t>ה</w:t>
      </w:r>
      <w:bookmarkStart w:id="473" w:name="_ETM_Q2_357551"/>
      <w:bookmarkEnd w:id="473"/>
      <w:r>
        <w:rPr>
          <w:rtl/>
        </w:rPr>
        <w:t xml:space="preserve">וא </w:t>
      </w:r>
      <w:bookmarkStart w:id="474" w:name="_ETM_Q2_356329"/>
      <w:bookmarkEnd w:id="474"/>
      <w:r>
        <w:rPr>
          <w:rtl/>
        </w:rPr>
        <w:t xml:space="preserve">בעצם </w:t>
      </w:r>
      <w:bookmarkStart w:id="475" w:name="_ETM_Q2_356779"/>
      <w:bookmarkEnd w:id="475"/>
      <w:r>
        <w:rPr>
          <w:rtl/>
        </w:rPr>
        <w:t xml:space="preserve">חלק </w:t>
      </w:r>
      <w:bookmarkStart w:id="476" w:name="_ETM_Q2_357079"/>
      <w:bookmarkEnd w:id="476"/>
      <w:r>
        <w:rPr>
          <w:rtl/>
        </w:rPr>
        <w:t>מהמחלה</w:t>
      </w:r>
      <w:r>
        <w:rPr>
          <w:rFonts w:hint="cs"/>
          <w:rtl/>
        </w:rPr>
        <w:t>.</w:t>
      </w:r>
      <w:r>
        <w:rPr>
          <w:rtl/>
        </w:rPr>
        <w:t xml:space="preserve"> </w:t>
      </w:r>
      <w:bookmarkStart w:id="477" w:name="_ETM_Q2_358249"/>
      <w:bookmarkEnd w:id="477"/>
      <w:r>
        <w:rPr>
          <w:rtl/>
        </w:rPr>
        <w:t xml:space="preserve">אם </w:t>
      </w:r>
      <w:bookmarkStart w:id="478" w:name="_ETM_Q2_358579"/>
      <w:bookmarkEnd w:id="478"/>
      <w:r>
        <w:rPr>
          <w:rtl/>
        </w:rPr>
        <w:t xml:space="preserve">מכבי </w:t>
      </w:r>
      <w:bookmarkStart w:id="479" w:name="_ETM_Q2_358939"/>
      <w:bookmarkEnd w:id="479"/>
      <w:r>
        <w:rPr>
          <w:rtl/>
        </w:rPr>
        <w:t xml:space="preserve">לא </w:t>
      </w:r>
      <w:bookmarkStart w:id="480" w:name="_ETM_Q2_358999"/>
      <w:bookmarkEnd w:id="480"/>
      <w:r>
        <w:rPr>
          <w:rtl/>
        </w:rPr>
        <w:t xml:space="preserve">מסוגלת </w:t>
      </w:r>
      <w:bookmarkStart w:id="481" w:name="_ETM_Q2_359599"/>
      <w:bookmarkEnd w:id="481"/>
      <w:r>
        <w:rPr>
          <w:rtl/>
        </w:rPr>
        <w:t xml:space="preserve">לארח </w:t>
      </w:r>
      <w:bookmarkStart w:id="482" w:name="_ETM_Q2_359959"/>
      <w:bookmarkEnd w:id="482"/>
      <w:r>
        <w:rPr>
          <w:rtl/>
        </w:rPr>
        <w:t xml:space="preserve">את </w:t>
      </w:r>
      <w:bookmarkStart w:id="483" w:name="_ETM_Q2_360139"/>
      <w:bookmarkEnd w:id="483"/>
      <w:r>
        <w:rPr>
          <w:rtl/>
        </w:rPr>
        <w:t xml:space="preserve">המשחק </w:t>
      </w:r>
      <w:bookmarkStart w:id="484" w:name="_ETM_Q2_360829"/>
      <w:bookmarkEnd w:id="484"/>
      <w:r>
        <w:rPr>
          <w:rtl/>
        </w:rPr>
        <w:t xml:space="preserve">במגרש </w:t>
      </w:r>
      <w:bookmarkStart w:id="485" w:name="_ETM_Q2_361189"/>
      <w:bookmarkEnd w:id="485"/>
      <w:r>
        <w:rPr>
          <w:rtl/>
        </w:rPr>
        <w:t>הביתי</w:t>
      </w:r>
      <w:r>
        <w:rPr>
          <w:rFonts w:hint="cs"/>
          <w:rtl/>
        </w:rPr>
        <w:t>,</w:t>
      </w:r>
      <w:r>
        <w:rPr>
          <w:rtl/>
        </w:rPr>
        <w:t xml:space="preserve"> </w:t>
      </w:r>
      <w:bookmarkStart w:id="486" w:name="_ETM_Q2_362599"/>
      <w:bookmarkEnd w:id="486"/>
      <w:r>
        <w:rPr>
          <w:rtl/>
        </w:rPr>
        <w:t xml:space="preserve">אפשר </w:t>
      </w:r>
      <w:bookmarkStart w:id="487" w:name="_ETM_Q2_362870"/>
      <w:bookmarkEnd w:id="487"/>
      <w:r>
        <w:rPr>
          <w:rtl/>
        </w:rPr>
        <w:t xml:space="preserve">להעביר </w:t>
      </w:r>
      <w:bookmarkStart w:id="488" w:name="_ETM_Q2_363169"/>
      <w:bookmarkEnd w:id="488"/>
      <w:r>
        <w:rPr>
          <w:rtl/>
        </w:rPr>
        <w:t xml:space="preserve">אותו </w:t>
      </w:r>
      <w:bookmarkStart w:id="489" w:name="_ETM_Q2_363379"/>
      <w:bookmarkEnd w:id="489"/>
      <w:r>
        <w:rPr>
          <w:rtl/>
        </w:rPr>
        <w:t>ל</w:t>
      </w:r>
      <w:r>
        <w:rPr>
          <w:rFonts w:hint="cs"/>
          <w:rtl/>
        </w:rPr>
        <w:t>א</w:t>
      </w:r>
      <w:r>
        <w:rPr>
          <w:rtl/>
        </w:rPr>
        <w:t xml:space="preserve">ולם </w:t>
      </w:r>
      <w:bookmarkStart w:id="490" w:name="_ETM_Q2_363739"/>
      <w:bookmarkEnd w:id="490"/>
      <w:r>
        <w:rPr>
          <w:rtl/>
        </w:rPr>
        <w:t>אחר</w:t>
      </w:r>
      <w:r>
        <w:rPr>
          <w:rFonts w:hint="cs"/>
          <w:rtl/>
        </w:rPr>
        <w:t>,</w:t>
      </w:r>
      <w:r>
        <w:rPr>
          <w:rtl/>
        </w:rPr>
        <w:t xml:space="preserve"> </w:t>
      </w:r>
      <w:bookmarkStart w:id="491" w:name="_ETM_Q2_364040"/>
      <w:bookmarkEnd w:id="491"/>
      <w:r>
        <w:rPr>
          <w:rtl/>
        </w:rPr>
        <w:t>כמ</w:t>
      </w:r>
      <w:bookmarkStart w:id="492" w:name="_ETM_Q2_364250"/>
      <w:bookmarkEnd w:id="492"/>
      <w:r>
        <w:rPr>
          <w:rFonts w:hint="cs"/>
          <w:rtl/>
        </w:rPr>
        <w:t>ו</w:t>
      </w:r>
      <w:r>
        <w:rPr>
          <w:rtl/>
        </w:rPr>
        <w:t xml:space="preserve"> </w:t>
      </w:r>
      <w:bookmarkStart w:id="493" w:name="_ETM_Q2_365419"/>
      <w:bookmarkEnd w:id="493"/>
      <w:r>
        <w:rPr>
          <w:rFonts w:hint="cs"/>
          <w:rtl/>
        </w:rPr>
        <w:t>ל</w:t>
      </w:r>
      <w:r>
        <w:rPr>
          <w:rtl/>
        </w:rPr>
        <w:t>כ</w:t>
      </w:r>
      <w:r>
        <w:rPr>
          <w:rFonts w:hint="cs"/>
          <w:rtl/>
        </w:rPr>
        <w:t>א</w:t>
      </w:r>
      <w:r>
        <w:rPr>
          <w:rtl/>
        </w:rPr>
        <w:t>ן</w:t>
      </w:r>
      <w:r>
        <w:rPr>
          <w:rFonts w:hint="cs"/>
          <w:rtl/>
        </w:rPr>
        <w:t>,</w:t>
      </w:r>
      <w:r>
        <w:rPr>
          <w:rtl/>
        </w:rPr>
        <w:t xml:space="preserve"> </w:t>
      </w:r>
      <w:bookmarkStart w:id="494" w:name="_ETM_Q2_365659"/>
      <w:bookmarkEnd w:id="494"/>
      <w:r>
        <w:rPr>
          <w:rtl/>
        </w:rPr>
        <w:t>בארנה</w:t>
      </w:r>
      <w:r>
        <w:rPr>
          <w:rFonts w:hint="cs"/>
          <w:rtl/>
        </w:rPr>
        <w:t>.</w:t>
      </w:r>
      <w:r>
        <w:rPr>
          <w:rtl/>
        </w:rPr>
        <w:t xml:space="preserve"> </w:t>
      </w:r>
      <w:bookmarkStart w:id="495" w:name="_ETM_Q2_366849"/>
      <w:bookmarkEnd w:id="495"/>
    </w:p>
    <w:p w14:paraId="2251B207" w14:textId="77777777" w:rsidR="00DB74AB" w:rsidRDefault="00DB74AB" w:rsidP="00D0458B">
      <w:pPr>
        <w:rPr>
          <w:rtl/>
        </w:rPr>
      </w:pPr>
    </w:p>
    <w:p w14:paraId="4EDA9549" w14:textId="604A9986" w:rsidR="00DB74AB" w:rsidRDefault="00DB74AB" w:rsidP="00A1327D">
      <w:pPr>
        <w:rPr>
          <w:rtl/>
        </w:rPr>
      </w:pPr>
      <w:bookmarkStart w:id="496" w:name="_ETM_Q2_366000"/>
      <w:bookmarkEnd w:id="496"/>
      <w:r>
        <w:rPr>
          <w:rtl/>
        </w:rPr>
        <w:t xml:space="preserve">אני </w:t>
      </w:r>
      <w:bookmarkStart w:id="497" w:name="_ETM_Q2_367090"/>
      <w:bookmarkEnd w:id="497"/>
      <w:r>
        <w:rPr>
          <w:rtl/>
        </w:rPr>
        <w:t xml:space="preserve">קורא </w:t>
      </w:r>
      <w:bookmarkStart w:id="498" w:name="_ETM_Q2_367510"/>
      <w:bookmarkEnd w:id="498"/>
      <w:r>
        <w:rPr>
          <w:rtl/>
        </w:rPr>
        <w:t xml:space="preserve">לשר </w:t>
      </w:r>
      <w:bookmarkStart w:id="499" w:name="_ETM_Q2_368019"/>
      <w:bookmarkEnd w:id="499"/>
      <w:r>
        <w:rPr>
          <w:rtl/>
        </w:rPr>
        <w:t xml:space="preserve">הספורט </w:t>
      </w:r>
      <w:bookmarkStart w:id="500" w:name="_ETM_Q2_368439"/>
      <w:bookmarkEnd w:id="500"/>
      <w:r>
        <w:rPr>
          <w:rtl/>
        </w:rPr>
        <w:t xml:space="preserve">להתערב </w:t>
      </w:r>
      <w:bookmarkStart w:id="501" w:name="_ETM_Q2_369219"/>
      <w:bookmarkEnd w:id="501"/>
      <w:r>
        <w:rPr>
          <w:rtl/>
        </w:rPr>
        <w:t xml:space="preserve">באופן </w:t>
      </w:r>
      <w:bookmarkStart w:id="502" w:name="_ETM_Q2_369669"/>
      <w:bookmarkEnd w:id="502"/>
      <w:r>
        <w:rPr>
          <w:rtl/>
        </w:rPr>
        <w:t xml:space="preserve">מיידי </w:t>
      </w:r>
      <w:bookmarkStart w:id="503" w:name="_ETM_Q2_370180"/>
      <w:bookmarkEnd w:id="503"/>
      <w:r>
        <w:rPr>
          <w:rtl/>
        </w:rPr>
        <w:t xml:space="preserve">ולהורות </w:t>
      </w:r>
      <w:bookmarkStart w:id="504" w:name="_ETM_Q2_371319"/>
      <w:bookmarkEnd w:id="504"/>
      <w:r>
        <w:rPr>
          <w:rtl/>
        </w:rPr>
        <w:t xml:space="preserve">שהמשחק </w:t>
      </w:r>
      <w:bookmarkStart w:id="505" w:name="_ETM_Q2_371980"/>
      <w:bookmarkEnd w:id="505"/>
      <w:r>
        <w:rPr>
          <w:rtl/>
        </w:rPr>
        <w:t xml:space="preserve">לא </w:t>
      </w:r>
      <w:bookmarkStart w:id="506" w:name="_ETM_Q2_372219"/>
      <w:bookmarkEnd w:id="506"/>
      <w:r>
        <w:rPr>
          <w:rtl/>
        </w:rPr>
        <w:t xml:space="preserve">יתקיים </w:t>
      </w:r>
      <w:bookmarkStart w:id="507" w:name="_ETM_Q2_372819"/>
      <w:bookmarkEnd w:id="507"/>
      <w:r>
        <w:rPr>
          <w:rtl/>
        </w:rPr>
        <w:t xml:space="preserve">כלל </w:t>
      </w:r>
      <w:bookmarkStart w:id="508" w:name="_ETM_Q2_373659"/>
      <w:bookmarkEnd w:id="508"/>
      <w:r>
        <w:rPr>
          <w:rtl/>
        </w:rPr>
        <w:t xml:space="preserve">אם </w:t>
      </w:r>
      <w:bookmarkStart w:id="509" w:name="_ETM_Q2_373959"/>
      <w:bookmarkEnd w:id="509"/>
      <w:r>
        <w:rPr>
          <w:rtl/>
        </w:rPr>
        <w:t xml:space="preserve">ימנעו </w:t>
      </w:r>
      <w:bookmarkStart w:id="510" w:name="_ETM_Q2_374680"/>
      <w:bookmarkEnd w:id="510"/>
      <w:r>
        <w:rPr>
          <w:rtl/>
        </w:rPr>
        <w:t xml:space="preserve">את </w:t>
      </w:r>
      <w:bookmarkStart w:id="511" w:name="_ETM_Q2_374799"/>
      <w:bookmarkEnd w:id="511"/>
      <w:r>
        <w:rPr>
          <w:rtl/>
        </w:rPr>
        <w:t xml:space="preserve">כניסת </w:t>
      </w:r>
      <w:bookmarkStart w:id="512" w:name="_ETM_Q2_375280"/>
      <w:bookmarkEnd w:id="512"/>
      <w:r>
        <w:rPr>
          <w:rtl/>
        </w:rPr>
        <w:t xml:space="preserve">הקהל </w:t>
      </w:r>
      <w:bookmarkStart w:id="513" w:name="_ETM_Q2_376150"/>
      <w:bookmarkEnd w:id="513"/>
      <w:r>
        <w:rPr>
          <w:rtl/>
        </w:rPr>
        <w:t xml:space="preserve">של </w:t>
      </w:r>
      <w:bookmarkStart w:id="514" w:name="_ETM_Q2_376389"/>
      <w:bookmarkEnd w:id="514"/>
      <w:r>
        <w:rPr>
          <w:rtl/>
        </w:rPr>
        <w:t xml:space="preserve">הפועל </w:t>
      </w:r>
      <w:bookmarkStart w:id="515" w:name="_ETM_Q2_376719"/>
      <w:bookmarkEnd w:id="515"/>
      <w:r>
        <w:rPr>
          <w:rtl/>
        </w:rPr>
        <w:t>תל</w:t>
      </w:r>
      <w:bookmarkStart w:id="516" w:name="_ETM_Q2_376900"/>
      <w:bookmarkEnd w:id="516"/>
      <w:r>
        <w:rPr>
          <w:rFonts w:hint="cs"/>
          <w:rtl/>
        </w:rPr>
        <w:t xml:space="preserve"> </w:t>
      </w:r>
      <w:r>
        <w:rPr>
          <w:rtl/>
        </w:rPr>
        <w:t>אביב</w:t>
      </w:r>
      <w:r>
        <w:rPr>
          <w:rFonts w:hint="cs"/>
          <w:rtl/>
        </w:rPr>
        <w:t>.</w:t>
      </w:r>
      <w:r>
        <w:rPr>
          <w:rtl/>
        </w:rPr>
        <w:t xml:space="preserve"> </w:t>
      </w:r>
      <w:bookmarkStart w:id="517" w:name="_ETM_Q2_377769"/>
      <w:bookmarkEnd w:id="517"/>
      <w:r>
        <w:rPr>
          <w:rtl/>
        </w:rPr>
        <w:t xml:space="preserve">אני </w:t>
      </w:r>
      <w:bookmarkStart w:id="518" w:name="_ETM_Q2_377980"/>
      <w:bookmarkEnd w:id="518"/>
      <w:r>
        <w:rPr>
          <w:rtl/>
        </w:rPr>
        <w:t xml:space="preserve">קורא </w:t>
      </w:r>
      <w:bookmarkStart w:id="519" w:name="_ETM_Q2_378219"/>
      <w:bookmarkEnd w:id="519"/>
      <w:r>
        <w:rPr>
          <w:rtl/>
        </w:rPr>
        <w:t xml:space="preserve">לאיגוד </w:t>
      </w:r>
      <w:bookmarkStart w:id="520" w:name="_ETM_Q2_378579"/>
      <w:bookmarkEnd w:id="520"/>
      <w:r>
        <w:rPr>
          <w:rtl/>
        </w:rPr>
        <w:t xml:space="preserve">הכדורסל </w:t>
      </w:r>
      <w:bookmarkStart w:id="521" w:name="_ETM_Q2_379209"/>
      <w:bookmarkEnd w:id="521"/>
      <w:r>
        <w:rPr>
          <w:rtl/>
        </w:rPr>
        <w:t xml:space="preserve">להכריז </w:t>
      </w:r>
      <w:bookmarkStart w:id="522" w:name="_ETM_Q2_379629"/>
      <w:bookmarkEnd w:id="522"/>
      <w:r>
        <w:rPr>
          <w:rtl/>
        </w:rPr>
        <w:t xml:space="preserve">על </w:t>
      </w:r>
      <w:bookmarkStart w:id="523" w:name="_ETM_Q2_379749"/>
      <w:bookmarkEnd w:id="523"/>
      <w:r>
        <w:rPr>
          <w:rtl/>
        </w:rPr>
        <w:t xml:space="preserve">הפסד </w:t>
      </w:r>
      <w:bookmarkStart w:id="524" w:name="_ETM_Q2_380049"/>
      <w:bookmarkEnd w:id="524"/>
      <w:r>
        <w:rPr>
          <w:rtl/>
        </w:rPr>
        <w:t xml:space="preserve">טכני </w:t>
      </w:r>
      <w:bookmarkStart w:id="525" w:name="_ETM_Q2_381190"/>
      <w:bookmarkEnd w:id="525"/>
      <w:r>
        <w:rPr>
          <w:rtl/>
        </w:rPr>
        <w:t xml:space="preserve">של </w:t>
      </w:r>
      <w:bookmarkStart w:id="526" w:name="_ETM_Q2_381459"/>
      <w:bookmarkEnd w:id="526"/>
      <w:r>
        <w:rPr>
          <w:rtl/>
        </w:rPr>
        <w:t xml:space="preserve">מכבי </w:t>
      </w:r>
      <w:bookmarkStart w:id="527" w:name="_ETM_Q2_381819"/>
      <w:bookmarkEnd w:id="527"/>
      <w:r>
        <w:rPr>
          <w:rtl/>
        </w:rPr>
        <w:t>תל</w:t>
      </w:r>
      <w:r>
        <w:rPr>
          <w:rFonts w:hint="cs"/>
          <w:rtl/>
        </w:rPr>
        <w:t xml:space="preserve"> </w:t>
      </w:r>
      <w:r>
        <w:rPr>
          <w:rtl/>
        </w:rPr>
        <w:t>אביב</w:t>
      </w:r>
      <w:bookmarkStart w:id="528" w:name="_ETM_Q2_382659"/>
      <w:bookmarkEnd w:id="528"/>
      <w:r>
        <w:rPr>
          <w:rFonts w:hint="cs"/>
          <w:rtl/>
        </w:rPr>
        <w:t xml:space="preserve"> אם </w:t>
      </w:r>
      <w:r>
        <w:rPr>
          <w:rtl/>
        </w:rPr>
        <w:t xml:space="preserve">אכן </w:t>
      </w:r>
      <w:bookmarkStart w:id="529" w:name="_ETM_Q2_383409"/>
      <w:bookmarkEnd w:id="529"/>
      <w:r>
        <w:rPr>
          <w:rtl/>
        </w:rPr>
        <w:t xml:space="preserve">שמעון </w:t>
      </w:r>
      <w:bookmarkStart w:id="530" w:name="_ETM_Q2_383799"/>
      <w:bookmarkEnd w:id="530"/>
      <w:r>
        <w:rPr>
          <w:rtl/>
        </w:rPr>
        <w:t xml:space="preserve">מזרחי </w:t>
      </w:r>
      <w:bookmarkStart w:id="531" w:name="_ETM_Q2_384690"/>
      <w:bookmarkEnd w:id="531"/>
      <w:r>
        <w:rPr>
          <w:rtl/>
        </w:rPr>
        <w:t xml:space="preserve">ימנע </w:t>
      </w:r>
      <w:bookmarkStart w:id="532" w:name="_ETM_Q2_385350"/>
      <w:bookmarkEnd w:id="532"/>
      <w:r>
        <w:rPr>
          <w:rtl/>
        </w:rPr>
        <w:t xml:space="preserve">את </w:t>
      </w:r>
      <w:bookmarkStart w:id="533" w:name="_ETM_Q2_385500"/>
      <w:bookmarkEnd w:id="533"/>
      <w:r>
        <w:rPr>
          <w:rtl/>
        </w:rPr>
        <w:t xml:space="preserve">קיומו </w:t>
      </w:r>
      <w:bookmarkStart w:id="534" w:name="_ETM_Q2_386130"/>
      <w:bookmarkEnd w:id="534"/>
      <w:r>
        <w:rPr>
          <w:rtl/>
        </w:rPr>
        <w:t xml:space="preserve">של </w:t>
      </w:r>
      <w:bookmarkStart w:id="535" w:name="_ETM_Q2_386340"/>
      <w:bookmarkEnd w:id="535"/>
      <w:r>
        <w:rPr>
          <w:rtl/>
        </w:rPr>
        <w:t>המשחק</w:t>
      </w:r>
      <w:r>
        <w:rPr>
          <w:rFonts w:hint="cs"/>
          <w:rtl/>
        </w:rPr>
        <w:t>.</w:t>
      </w:r>
      <w:bookmarkStart w:id="536" w:name="_ETM_Q2_387000"/>
      <w:bookmarkStart w:id="537" w:name="_ETM_Q2_387400"/>
      <w:bookmarkEnd w:id="536"/>
      <w:bookmarkEnd w:id="537"/>
      <w:r w:rsidR="00A1327D">
        <w:rPr>
          <w:rFonts w:hint="cs"/>
          <w:rtl/>
        </w:rPr>
        <w:t xml:space="preserve"> </w:t>
      </w:r>
      <w:r>
        <w:rPr>
          <w:rtl/>
        </w:rPr>
        <w:t xml:space="preserve">המלחמה </w:t>
      </w:r>
      <w:bookmarkStart w:id="538" w:name="_ETM_Q2_388239"/>
      <w:bookmarkEnd w:id="538"/>
      <w:r>
        <w:rPr>
          <w:rtl/>
        </w:rPr>
        <w:t xml:space="preserve">הזאת </w:t>
      </w:r>
      <w:bookmarkStart w:id="539" w:name="_ETM_Q2_388480"/>
      <w:bookmarkEnd w:id="539"/>
      <w:r>
        <w:rPr>
          <w:rtl/>
        </w:rPr>
        <w:t xml:space="preserve">נגד </w:t>
      </w:r>
      <w:bookmarkStart w:id="540" w:name="_ETM_Q2_388780"/>
      <w:bookmarkEnd w:id="540"/>
      <w:r>
        <w:rPr>
          <w:rtl/>
        </w:rPr>
        <w:t xml:space="preserve">אוהדי </w:t>
      </w:r>
      <w:bookmarkStart w:id="541" w:name="_ETM_Q2_389139"/>
      <w:bookmarkEnd w:id="541"/>
      <w:r>
        <w:rPr>
          <w:rtl/>
        </w:rPr>
        <w:t xml:space="preserve">הספורט </w:t>
      </w:r>
      <w:bookmarkStart w:id="542" w:name="_ETM_Q2_390909"/>
      <w:bookmarkEnd w:id="542"/>
      <w:r>
        <w:rPr>
          <w:rtl/>
        </w:rPr>
        <w:t xml:space="preserve">בצורה </w:t>
      </w:r>
      <w:bookmarkStart w:id="543" w:name="_ETM_Q2_391419"/>
      <w:bookmarkEnd w:id="543"/>
      <w:r>
        <w:rPr>
          <w:rtl/>
        </w:rPr>
        <w:t>כזאת</w:t>
      </w:r>
      <w:r>
        <w:rPr>
          <w:rFonts w:hint="cs"/>
          <w:rtl/>
        </w:rPr>
        <w:t>,</w:t>
      </w:r>
      <w:r>
        <w:rPr>
          <w:rtl/>
        </w:rPr>
        <w:t xml:space="preserve"> </w:t>
      </w:r>
      <w:bookmarkStart w:id="544" w:name="_ETM_Q2_392709"/>
      <w:bookmarkEnd w:id="544"/>
      <w:r>
        <w:rPr>
          <w:rtl/>
        </w:rPr>
        <w:t>ובכלל</w:t>
      </w:r>
      <w:r>
        <w:rPr>
          <w:rFonts w:hint="cs"/>
          <w:rtl/>
        </w:rPr>
        <w:t xml:space="preserve"> </w:t>
      </w:r>
      <w:r>
        <w:rPr>
          <w:rtl/>
        </w:rPr>
        <w:t xml:space="preserve">– </w:t>
      </w:r>
      <w:bookmarkStart w:id="545" w:name="_ETM_Q2_393580"/>
      <w:bookmarkEnd w:id="545"/>
      <w:r>
        <w:rPr>
          <w:rtl/>
        </w:rPr>
        <w:t xml:space="preserve">אסור </w:t>
      </w:r>
      <w:bookmarkStart w:id="546" w:name="_ETM_Q2_393940"/>
      <w:bookmarkEnd w:id="546"/>
      <w:r>
        <w:rPr>
          <w:rtl/>
        </w:rPr>
        <w:t xml:space="preserve">לתת </w:t>
      </w:r>
      <w:bookmarkStart w:id="547" w:name="_ETM_Q2_394209"/>
      <w:bookmarkEnd w:id="547"/>
      <w:r>
        <w:rPr>
          <w:rtl/>
        </w:rPr>
        <w:t>ל</w:t>
      </w:r>
      <w:r>
        <w:rPr>
          <w:rFonts w:hint="cs"/>
          <w:rtl/>
        </w:rPr>
        <w:t>ה יד,</w:t>
      </w:r>
      <w:r>
        <w:rPr>
          <w:rtl/>
        </w:rPr>
        <w:t xml:space="preserve"> </w:t>
      </w:r>
      <w:bookmarkStart w:id="548" w:name="_ETM_Q2_394659"/>
      <w:bookmarkEnd w:id="548"/>
      <w:r>
        <w:rPr>
          <w:rtl/>
        </w:rPr>
        <w:t xml:space="preserve">והיא </w:t>
      </w:r>
      <w:bookmarkStart w:id="549" w:name="_ETM_Q2_395260"/>
      <w:bookmarkEnd w:id="549"/>
      <w:r>
        <w:rPr>
          <w:rtl/>
        </w:rPr>
        <w:t>נפסדת</w:t>
      </w:r>
      <w:r>
        <w:rPr>
          <w:rFonts w:hint="cs"/>
          <w:rtl/>
        </w:rPr>
        <w:t>.</w:t>
      </w:r>
      <w:r>
        <w:rPr>
          <w:rtl/>
        </w:rPr>
        <w:t xml:space="preserve"> </w:t>
      </w:r>
      <w:bookmarkStart w:id="550" w:name="_ETM_Q2_396660"/>
      <w:bookmarkEnd w:id="550"/>
      <w:r>
        <w:rPr>
          <w:rtl/>
        </w:rPr>
        <w:t>שמעון</w:t>
      </w:r>
      <w:r>
        <w:rPr>
          <w:rFonts w:hint="cs"/>
          <w:rtl/>
        </w:rPr>
        <w:t>,</w:t>
      </w:r>
      <w:r>
        <w:rPr>
          <w:rtl/>
        </w:rPr>
        <w:t xml:space="preserve"> </w:t>
      </w:r>
      <w:bookmarkStart w:id="551" w:name="_ETM_Q2_397260"/>
      <w:bookmarkEnd w:id="551"/>
      <w:r>
        <w:rPr>
          <w:rtl/>
        </w:rPr>
        <w:t xml:space="preserve">שחרר </w:t>
      </w:r>
      <w:bookmarkStart w:id="552" w:name="_ETM_Q2_397740"/>
      <w:bookmarkEnd w:id="552"/>
      <w:r>
        <w:rPr>
          <w:rtl/>
        </w:rPr>
        <w:t xml:space="preserve">את </w:t>
      </w:r>
      <w:bookmarkStart w:id="553" w:name="_ETM_Q2_397830"/>
      <w:bookmarkEnd w:id="553"/>
      <w:r>
        <w:rPr>
          <w:rtl/>
        </w:rPr>
        <w:t>הכרטיסים</w:t>
      </w:r>
      <w:r>
        <w:rPr>
          <w:rFonts w:hint="cs"/>
          <w:rtl/>
        </w:rPr>
        <w:t>.</w:t>
      </w:r>
    </w:p>
    <w:p w14:paraId="329DF361" w14:textId="77777777" w:rsidR="00DB74AB" w:rsidRDefault="00DB74AB" w:rsidP="00D0458B">
      <w:pPr>
        <w:rPr>
          <w:rtl/>
        </w:rPr>
      </w:pPr>
    </w:p>
    <w:p w14:paraId="708E8C41" w14:textId="42E7AB82" w:rsidR="00DB74AB" w:rsidRDefault="00DB74AB" w:rsidP="00D0458B">
      <w:pPr>
        <w:pStyle w:val="af6"/>
        <w:keepNext/>
        <w:rPr>
          <w:rtl/>
        </w:rPr>
      </w:pPr>
      <w:r w:rsidRPr="00394AA0">
        <w:rPr>
          <w:rStyle w:val="TagStyle"/>
          <w:rtl/>
        </w:rPr>
        <w:t xml:space="preserve"> &lt;&lt; יור &gt;&gt; </w:t>
      </w:r>
      <w:r>
        <w:rPr>
          <w:rtl/>
        </w:rPr>
        <w:t>היו"ר אמיר אוחנה:</w:t>
      </w:r>
      <w:r w:rsidRPr="00394AA0">
        <w:rPr>
          <w:rStyle w:val="TagStyle"/>
          <w:rtl/>
        </w:rPr>
        <w:t xml:space="preserve"> &lt;&lt; יור &gt;&gt;</w:t>
      </w:r>
      <w:r w:rsidR="001C1406">
        <w:rPr>
          <w:rtl/>
        </w:rPr>
        <w:t xml:space="preserve"> </w:t>
      </w:r>
    </w:p>
    <w:p w14:paraId="27A78669" w14:textId="77777777" w:rsidR="00DB74AB" w:rsidRDefault="00DB74AB" w:rsidP="00CB444B">
      <w:pPr>
        <w:rPr>
          <w:rtl/>
        </w:rPr>
      </w:pPr>
    </w:p>
    <w:p w14:paraId="60DC3A17" w14:textId="0813DDD6" w:rsidR="00DB74AB" w:rsidRDefault="00DB74AB" w:rsidP="00D0458B">
      <w:pPr>
        <w:rPr>
          <w:rtl/>
        </w:rPr>
      </w:pPr>
      <w:bookmarkStart w:id="554" w:name="_ETM_Q2_403000"/>
      <w:bookmarkStart w:id="555" w:name="_ETM_Q2_399640"/>
      <w:bookmarkEnd w:id="554"/>
      <w:bookmarkEnd w:id="555"/>
      <w:r>
        <w:rPr>
          <w:rtl/>
        </w:rPr>
        <w:t xml:space="preserve">אני </w:t>
      </w:r>
      <w:bookmarkStart w:id="556" w:name="_ETM_Q2_399820"/>
      <w:bookmarkEnd w:id="556"/>
      <w:r>
        <w:rPr>
          <w:rtl/>
        </w:rPr>
        <w:t xml:space="preserve">מודה </w:t>
      </w:r>
      <w:bookmarkStart w:id="557" w:name="_ETM_Q2_400030"/>
      <w:bookmarkEnd w:id="557"/>
      <w:r>
        <w:rPr>
          <w:rtl/>
        </w:rPr>
        <w:t>לך</w:t>
      </w:r>
      <w:r w:rsidR="00A1327D">
        <w:rPr>
          <w:rFonts w:hint="cs"/>
          <w:rtl/>
        </w:rPr>
        <w:t>,</w:t>
      </w:r>
      <w:r>
        <w:rPr>
          <w:rtl/>
        </w:rPr>
        <w:t xml:space="preserve"> </w:t>
      </w:r>
      <w:bookmarkStart w:id="558" w:name="_ETM_Q2_400150"/>
      <w:bookmarkEnd w:id="558"/>
      <w:r>
        <w:rPr>
          <w:rtl/>
        </w:rPr>
        <w:t xml:space="preserve">חבר </w:t>
      </w:r>
      <w:bookmarkStart w:id="559" w:name="_ETM_Q2_400330"/>
      <w:bookmarkEnd w:id="559"/>
      <w:r>
        <w:rPr>
          <w:rtl/>
        </w:rPr>
        <w:t xml:space="preserve">הכנסת </w:t>
      </w:r>
      <w:bookmarkStart w:id="560" w:name="_ETM_Q2_400660"/>
      <w:bookmarkEnd w:id="560"/>
      <w:r>
        <w:rPr>
          <w:rtl/>
        </w:rPr>
        <w:t xml:space="preserve">עופר </w:t>
      </w:r>
      <w:bookmarkStart w:id="561" w:name="_ETM_Q2_400960"/>
      <w:bookmarkEnd w:id="561"/>
      <w:r>
        <w:rPr>
          <w:rtl/>
        </w:rPr>
        <w:t>כסיף</w:t>
      </w:r>
      <w:r>
        <w:rPr>
          <w:rFonts w:hint="cs"/>
          <w:rtl/>
        </w:rPr>
        <w:t>.</w:t>
      </w:r>
    </w:p>
    <w:p w14:paraId="7BAD7D49" w14:textId="77777777" w:rsidR="00DB74AB" w:rsidRDefault="00DB74AB" w:rsidP="00BC7C04">
      <w:pPr>
        <w:rPr>
          <w:rtl/>
        </w:rPr>
      </w:pPr>
    </w:p>
    <w:p w14:paraId="49AC602A" w14:textId="75EA0F1C" w:rsidR="00DB74AB" w:rsidRPr="00BC7C04" w:rsidRDefault="00DB74AB" w:rsidP="00BC7C04">
      <w:pPr>
        <w:rPr>
          <w:rtl/>
        </w:rPr>
      </w:pPr>
    </w:p>
    <w:p w14:paraId="74F214D4" w14:textId="6998F5F3" w:rsidR="00DB74AB" w:rsidRDefault="00DB74AB" w:rsidP="00D0458B">
      <w:pPr>
        <w:pStyle w:val="a6"/>
        <w:rPr>
          <w:rtl/>
        </w:rPr>
      </w:pPr>
      <w:bookmarkStart w:id="562" w:name="ET_subject_640114_9"/>
      <w:r w:rsidRPr="006D6037">
        <w:rPr>
          <w:rStyle w:val="TagStyle"/>
          <w:rtl/>
        </w:rPr>
        <w:t xml:space="preserve"> &lt;&lt; נושא &gt;&gt; </w:t>
      </w:r>
      <w:bookmarkStart w:id="563" w:name="_Toc136973624"/>
      <w:r>
        <w:rPr>
          <w:rtl/>
        </w:rPr>
        <w:t xml:space="preserve">ציון יום </w:t>
      </w:r>
      <w:r>
        <w:rPr>
          <w:rFonts w:hint="cs"/>
          <w:rtl/>
        </w:rPr>
        <w:t>ה</w:t>
      </w:r>
      <w:r>
        <w:rPr>
          <w:rtl/>
        </w:rPr>
        <w:t>שכול האזרחי</w:t>
      </w:r>
      <w:bookmarkEnd w:id="563"/>
      <w:r w:rsidRPr="006D6037">
        <w:rPr>
          <w:rStyle w:val="TagStyle"/>
          <w:rtl/>
        </w:rPr>
        <w:t xml:space="preserve"> &lt;&lt; נושא &gt;&gt;</w:t>
      </w:r>
      <w:r w:rsidR="001C1406">
        <w:rPr>
          <w:rtl/>
        </w:rPr>
        <w:t xml:space="preserve"> </w:t>
      </w:r>
      <w:bookmarkEnd w:id="562"/>
    </w:p>
    <w:p w14:paraId="06160699" w14:textId="77777777" w:rsidR="00DB74AB" w:rsidRDefault="00DB74AB" w:rsidP="00D0458B">
      <w:pPr>
        <w:rPr>
          <w:rtl/>
        </w:rPr>
      </w:pPr>
    </w:p>
    <w:p w14:paraId="1607DF8B" w14:textId="363A80C4" w:rsidR="00DB74AB" w:rsidRDefault="00DB74AB" w:rsidP="00D0458B">
      <w:pPr>
        <w:pStyle w:val="af6"/>
        <w:keepNext/>
        <w:rPr>
          <w:rtl/>
        </w:rPr>
      </w:pPr>
      <w:r w:rsidRPr="006D6037">
        <w:rPr>
          <w:rStyle w:val="TagStyle"/>
          <w:rtl/>
        </w:rPr>
        <w:t xml:space="preserve"> &lt;&lt; יור &gt;&gt; </w:t>
      </w:r>
      <w:r>
        <w:rPr>
          <w:rtl/>
        </w:rPr>
        <w:t>היו"ר אמיר אוחנה:</w:t>
      </w:r>
      <w:r w:rsidRPr="006D6037">
        <w:rPr>
          <w:rStyle w:val="TagStyle"/>
          <w:rtl/>
        </w:rPr>
        <w:t xml:space="preserve"> &lt;&lt; יור &gt;&gt;</w:t>
      </w:r>
      <w:r w:rsidR="001C1406">
        <w:rPr>
          <w:rtl/>
        </w:rPr>
        <w:t xml:space="preserve"> </w:t>
      </w:r>
    </w:p>
    <w:p w14:paraId="4717A7AB" w14:textId="77777777" w:rsidR="00DB74AB" w:rsidRDefault="00DB74AB" w:rsidP="00CB444B">
      <w:pPr>
        <w:rPr>
          <w:rtl/>
        </w:rPr>
      </w:pPr>
    </w:p>
    <w:p w14:paraId="71883298" w14:textId="5EACCB01" w:rsidR="00DB74AB" w:rsidRDefault="00DB74AB" w:rsidP="00A1327D">
      <w:pPr>
        <w:rPr>
          <w:rtl/>
        </w:rPr>
      </w:pPr>
      <w:bookmarkStart w:id="564" w:name="_ETM_Q2_401440"/>
      <w:bookmarkEnd w:id="564"/>
      <w:r>
        <w:rPr>
          <w:rFonts w:hint="cs"/>
          <w:rtl/>
        </w:rPr>
        <w:t xml:space="preserve">אני </w:t>
      </w:r>
      <w:r>
        <w:rPr>
          <w:rtl/>
        </w:rPr>
        <w:t xml:space="preserve">מזמין </w:t>
      </w:r>
      <w:bookmarkStart w:id="565" w:name="_ETM_Q2_402040"/>
      <w:bookmarkEnd w:id="565"/>
      <w:r>
        <w:rPr>
          <w:rtl/>
        </w:rPr>
        <w:t xml:space="preserve">את </w:t>
      </w:r>
      <w:bookmarkStart w:id="566" w:name="_ETM_Q2_402160"/>
      <w:bookmarkEnd w:id="566"/>
      <w:r>
        <w:rPr>
          <w:rtl/>
        </w:rPr>
        <w:t xml:space="preserve">חבר </w:t>
      </w:r>
      <w:bookmarkStart w:id="567" w:name="_ETM_Q2_402490"/>
      <w:bookmarkEnd w:id="567"/>
      <w:r>
        <w:rPr>
          <w:rtl/>
        </w:rPr>
        <w:t xml:space="preserve">הכנסת </w:t>
      </w:r>
      <w:bookmarkStart w:id="568" w:name="_ETM_Q2_402970"/>
      <w:bookmarkEnd w:id="568"/>
      <w:r>
        <w:rPr>
          <w:rtl/>
        </w:rPr>
        <w:t xml:space="preserve">חילי </w:t>
      </w:r>
      <w:bookmarkStart w:id="569" w:name="_ETM_Q2_403510"/>
      <w:bookmarkEnd w:id="569"/>
      <w:r>
        <w:rPr>
          <w:rtl/>
        </w:rPr>
        <w:t xml:space="preserve">טרופר </w:t>
      </w:r>
      <w:bookmarkStart w:id="570" w:name="_ETM_Q2_403960"/>
      <w:bookmarkEnd w:id="570"/>
      <w:r>
        <w:rPr>
          <w:rtl/>
        </w:rPr>
        <w:t xml:space="preserve">לפתוח </w:t>
      </w:r>
      <w:bookmarkStart w:id="571" w:name="_ETM_Q2_404380"/>
      <w:bookmarkEnd w:id="571"/>
      <w:r>
        <w:rPr>
          <w:rtl/>
        </w:rPr>
        <w:t xml:space="preserve">את </w:t>
      </w:r>
      <w:bookmarkStart w:id="572" w:name="_ETM_Q2_404530"/>
      <w:bookmarkEnd w:id="572"/>
      <w:r>
        <w:rPr>
          <w:rtl/>
        </w:rPr>
        <w:t xml:space="preserve">הדיון </w:t>
      </w:r>
      <w:bookmarkStart w:id="573" w:name="_ETM_Q2_404830"/>
      <w:bookmarkEnd w:id="573"/>
      <w:r>
        <w:rPr>
          <w:rtl/>
        </w:rPr>
        <w:t xml:space="preserve">בנושא </w:t>
      </w:r>
      <w:bookmarkStart w:id="574" w:name="_ETM_Q2_405250"/>
      <w:bookmarkEnd w:id="574"/>
      <w:r>
        <w:rPr>
          <w:rtl/>
        </w:rPr>
        <w:t xml:space="preserve">הבא </w:t>
      </w:r>
      <w:bookmarkStart w:id="575" w:name="_ETM_Q2_405550"/>
      <w:bookmarkEnd w:id="575"/>
      <w:r>
        <w:rPr>
          <w:rtl/>
        </w:rPr>
        <w:t xml:space="preserve">על </w:t>
      </w:r>
      <w:bookmarkStart w:id="576" w:name="_ETM_Q2_405640"/>
      <w:bookmarkEnd w:id="576"/>
      <w:r>
        <w:rPr>
          <w:rtl/>
        </w:rPr>
        <w:t>סדר</w:t>
      </w:r>
      <w:bookmarkStart w:id="577" w:name="_ETM_Q2_406000"/>
      <w:bookmarkEnd w:id="577"/>
      <w:r>
        <w:rPr>
          <w:rFonts w:hint="cs"/>
          <w:rtl/>
        </w:rPr>
        <w:t>-</w:t>
      </w:r>
      <w:r>
        <w:rPr>
          <w:rtl/>
        </w:rPr>
        <w:t>היום</w:t>
      </w:r>
      <w:r>
        <w:rPr>
          <w:rFonts w:hint="cs"/>
          <w:rtl/>
        </w:rPr>
        <w:t>,</w:t>
      </w:r>
      <w:r>
        <w:rPr>
          <w:rtl/>
        </w:rPr>
        <w:t xml:space="preserve"> </w:t>
      </w:r>
      <w:bookmarkStart w:id="578" w:name="_ETM_Q2_406910"/>
      <w:bookmarkEnd w:id="578"/>
      <w:r>
        <w:rPr>
          <w:rtl/>
        </w:rPr>
        <w:t xml:space="preserve">והנושא </w:t>
      </w:r>
      <w:bookmarkStart w:id="579" w:name="_ETM_Q2_407450"/>
      <w:bookmarkEnd w:id="579"/>
      <w:r>
        <w:rPr>
          <w:rtl/>
        </w:rPr>
        <w:t xml:space="preserve">הוא </w:t>
      </w:r>
      <w:bookmarkStart w:id="580" w:name="_ETM_Q2_407570"/>
      <w:bookmarkEnd w:id="580"/>
      <w:r>
        <w:rPr>
          <w:rtl/>
        </w:rPr>
        <w:t xml:space="preserve">ציון </w:t>
      </w:r>
      <w:bookmarkStart w:id="581" w:name="_ETM_Q2_408020"/>
      <w:bookmarkEnd w:id="581"/>
      <w:r>
        <w:rPr>
          <w:rtl/>
        </w:rPr>
        <w:t xml:space="preserve">יום </w:t>
      </w:r>
      <w:bookmarkStart w:id="582" w:name="_ETM_Q2_408410"/>
      <w:bookmarkEnd w:id="582"/>
      <w:r>
        <w:rPr>
          <w:rFonts w:hint="cs"/>
          <w:rtl/>
        </w:rPr>
        <w:t>ה</w:t>
      </w:r>
      <w:r>
        <w:rPr>
          <w:rtl/>
        </w:rPr>
        <w:t>ש</w:t>
      </w:r>
      <w:r>
        <w:rPr>
          <w:rFonts w:hint="cs"/>
          <w:rtl/>
        </w:rPr>
        <w:t>כ</w:t>
      </w:r>
      <w:r>
        <w:rPr>
          <w:rtl/>
        </w:rPr>
        <w:t xml:space="preserve">ול </w:t>
      </w:r>
      <w:bookmarkStart w:id="583" w:name="_ETM_Q2_408920"/>
      <w:bookmarkEnd w:id="583"/>
      <w:r>
        <w:rPr>
          <w:rtl/>
        </w:rPr>
        <w:t>האזרחי</w:t>
      </w:r>
      <w:r>
        <w:rPr>
          <w:rFonts w:hint="cs"/>
          <w:rtl/>
        </w:rPr>
        <w:t>.</w:t>
      </w:r>
      <w:r>
        <w:rPr>
          <w:rtl/>
        </w:rPr>
        <w:t xml:space="preserve"> </w:t>
      </w:r>
      <w:bookmarkStart w:id="584" w:name="_ETM_Q2_410069"/>
      <w:bookmarkEnd w:id="584"/>
      <w:r>
        <w:rPr>
          <w:rtl/>
        </w:rPr>
        <w:t xml:space="preserve">חבר </w:t>
      </w:r>
      <w:bookmarkStart w:id="585" w:name="_ETM_Q2_410550"/>
      <w:bookmarkEnd w:id="585"/>
      <w:r>
        <w:rPr>
          <w:rtl/>
        </w:rPr>
        <w:t xml:space="preserve">הכנסת </w:t>
      </w:r>
      <w:bookmarkStart w:id="586" w:name="_ETM_Q2_410910"/>
      <w:bookmarkEnd w:id="586"/>
      <w:r>
        <w:rPr>
          <w:rtl/>
        </w:rPr>
        <w:t>טרופר</w:t>
      </w:r>
      <w:r>
        <w:rPr>
          <w:rFonts w:hint="cs"/>
          <w:rtl/>
        </w:rPr>
        <w:t>,</w:t>
      </w:r>
      <w:r>
        <w:rPr>
          <w:rtl/>
        </w:rPr>
        <w:t xml:space="preserve"> </w:t>
      </w:r>
      <w:bookmarkStart w:id="587" w:name="_ETM_Q2_411480"/>
      <w:bookmarkEnd w:id="587"/>
      <w:r>
        <w:rPr>
          <w:rtl/>
        </w:rPr>
        <w:t>בבקשה</w:t>
      </w:r>
      <w:r>
        <w:rPr>
          <w:rFonts w:hint="cs"/>
          <w:rtl/>
        </w:rPr>
        <w:t>,</w:t>
      </w:r>
      <w:r>
        <w:rPr>
          <w:rtl/>
        </w:rPr>
        <w:t xml:space="preserve"> </w:t>
      </w:r>
      <w:bookmarkStart w:id="588" w:name="_ETM_Q2_423120"/>
      <w:bookmarkEnd w:id="588"/>
      <w:r>
        <w:rPr>
          <w:rtl/>
        </w:rPr>
        <w:t xml:space="preserve">עד </w:t>
      </w:r>
      <w:bookmarkStart w:id="589" w:name="_ETM_Q2_423329"/>
      <w:bookmarkEnd w:id="589"/>
      <w:r>
        <w:rPr>
          <w:rFonts w:hint="cs"/>
          <w:rtl/>
        </w:rPr>
        <w:t>חמש</w:t>
      </w:r>
      <w:r>
        <w:rPr>
          <w:rtl/>
        </w:rPr>
        <w:t xml:space="preserve"> </w:t>
      </w:r>
      <w:bookmarkStart w:id="590" w:name="_ETM_Q2_423629"/>
      <w:bookmarkEnd w:id="590"/>
      <w:r>
        <w:rPr>
          <w:rtl/>
        </w:rPr>
        <w:t xml:space="preserve">דקות </w:t>
      </w:r>
      <w:bookmarkStart w:id="591" w:name="_ETM_Q2_423989"/>
      <w:bookmarkEnd w:id="591"/>
      <w:r>
        <w:rPr>
          <w:rtl/>
        </w:rPr>
        <w:t xml:space="preserve">לרשותו </w:t>
      </w:r>
      <w:bookmarkStart w:id="592" w:name="_ETM_Q2_424379"/>
      <w:bookmarkEnd w:id="592"/>
      <w:r>
        <w:rPr>
          <w:rtl/>
        </w:rPr>
        <w:t xml:space="preserve">של </w:t>
      </w:r>
      <w:bookmarkStart w:id="593" w:name="_ETM_Q2_424559"/>
      <w:bookmarkEnd w:id="593"/>
      <w:r>
        <w:rPr>
          <w:rtl/>
        </w:rPr>
        <w:t>אדוני</w:t>
      </w:r>
      <w:r>
        <w:rPr>
          <w:rFonts w:hint="cs"/>
          <w:rtl/>
        </w:rPr>
        <w:t>.</w:t>
      </w:r>
    </w:p>
    <w:p w14:paraId="1109EB81" w14:textId="77777777" w:rsidR="00DB74AB" w:rsidRDefault="00DB74AB" w:rsidP="00D0458B">
      <w:pPr>
        <w:rPr>
          <w:rtl/>
        </w:rPr>
      </w:pPr>
      <w:bookmarkStart w:id="594" w:name="_ETM_Q2_423000"/>
      <w:bookmarkEnd w:id="594"/>
    </w:p>
    <w:p w14:paraId="449C781F" w14:textId="03663FDE" w:rsidR="00DB74AB" w:rsidRDefault="00DB74AB" w:rsidP="00D0458B">
      <w:pPr>
        <w:pStyle w:val="a4"/>
        <w:keepNext/>
        <w:rPr>
          <w:rtl/>
        </w:rPr>
      </w:pPr>
      <w:bookmarkStart w:id="595" w:name="ET_speaker_6143_11"/>
      <w:r w:rsidRPr="006D6037">
        <w:rPr>
          <w:rStyle w:val="TagStyle"/>
          <w:rtl/>
        </w:rPr>
        <w:t xml:space="preserve"> &lt;&lt; דובר &gt;&gt; </w:t>
      </w:r>
      <w:bookmarkStart w:id="596" w:name="_Toc136973625"/>
      <w:r>
        <w:rPr>
          <w:rtl/>
        </w:rPr>
        <w:t>חילי טרופר (המחנה הממלכתי):</w:t>
      </w:r>
      <w:bookmarkEnd w:id="596"/>
      <w:r w:rsidRPr="006D6037">
        <w:rPr>
          <w:rStyle w:val="TagStyle"/>
          <w:rtl/>
        </w:rPr>
        <w:t xml:space="preserve"> &lt;&lt; דובר &gt;&gt;</w:t>
      </w:r>
      <w:r w:rsidR="001C1406">
        <w:rPr>
          <w:rtl/>
        </w:rPr>
        <w:t xml:space="preserve"> </w:t>
      </w:r>
      <w:bookmarkEnd w:id="595"/>
    </w:p>
    <w:p w14:paraId="41B9294F" w14:textId="77777777" w:rsidR="00DB74AB" w:rsidRDefault="00DB74AB" w:rsidP="00CB444B">
      <w:pPr>
        <w:rPr>
          <w:rtl/>
        </w:rPr>
      </w:pPr>
    </w:p>
    <w:p w14:paraId="1CB52062" w14:textId="02F2AAA0" w:rsidR="00DB74AB" w:rsidRDefault="00DB74AB" w:rsidP="00A1327D">
      <w:pPr>
        <w:rPr>
          <w:rtl/>
        </w:rPr>
      </w:pPr>
      <w:bookmarkStart w:id="597" w:name="_ETM_Q2_425000"/>
      <w:bookmarkStart w:id="598" w:name="_ETM_Q2_426000"/>
      <w:bookmarkEnd w:id="597"/>
      <w:bookmarkEnd w:id="598"/>
      <w:r>
        <w:rPr>
          <w:rFonts w:hint="cs"/>
          <w:rtl/>
        </w:rPr>
        <w:t>כבוד</w:t>
      </w:r>
      <w:r>
        <w:rPr>
          <w:rtl/>
        </w:rPr>
        <w:t xml:space="preserve"> </w:t>
      </w:r>
      <w:bookmarkStart w:id="599" w:name="_ETM_Q2_425459"/>
      <w:bookmarkEnd w:id="599"/>
      <w:r>
        <w:rPr>
          <w:rtl/>
        </w:rPr>
        <w:t>היושב-ראש</w:t>
      </w:r>
      <w:r>
        <w:rPr>
          <w:rFonts w:hint="cs"/>
          <w:rtl/>
        </w:rPr>
        <w:t xml:space="preserve">, השר, </w:t>
      </w:r>
      <w:bookmarkStart w:id="600" w:name="_ETM_Q2_426990"/>
      <w:bookmarkStart w:id="601" w:name="_ETM_Q2_428290"/>
      <w:bookmarkEnd w:id="600"/>
      <w:bookmarkEnd w:id="601"/>
      <w:r>
        <w:rPr>
          <w:rtl/>
        </w:rPr>
        <w:t xml:space="preserve">חברי </w:t>
      </w:r>
      <w:bookmarkStart w:id="602" w:name="_ETM_Q2_428620"/>
      <w:bookmarkEnd w:id="602"/>
      <w:r>
        <w:rPr>
          <w:rtl/>
        </w:rPr>
        <w:t>כנסת</w:t>
      </w:r>
      <w:r>
        <w:rPr>
          <w:rFonts w:hint="cs"/>
          <w:rtl/>
        </w:rPr>
        <w:t>,</w:t>
      </w:r>
      <w:r>
        <w:rPr>
          <w:rtl/>
        </w:rPr>
        <w:t xml:space="preserve"> </w:t>
      </w:r>
      <w:bookmarkStart w:id="603" w:name="_ETM_Q2_429250"/>
      <w:bookmarkEnd w:id="603"/>
      <w:r>
        <w:rPr>
          <w:rtl/>
        </w:rPr>
        <w:t xml:space="preserve">משפחות </w:t>
      </w:r>
      <w:bookmarkStart w:id="604" w:name="_ETM_Q2_429850"/>
      <w:bookmarkEnd w:id="604"/>
      <w:r>
        <w:rPr>
          <w:rFonts w:hint="cs"/>
          <w:rtl/>
        </w:rPr>
        <w:t>יקרות</w:t>
      </w:r>
      <w:r>
        <w:rPr>
          <w:rtl/>
        </w:rPr>
        <w:t xml:space="preserve"> </w:t>
      </w:r>
      <w:bookmarkStart w:id="605" w:name="_ETM_Q2_430870"/>
      <w:bookmarkEnd w:id="605"/>
      <w:r>
        <w:rPr>
          <w:rtl/>
        </w:rPr>
        <w:t xml:space="preserve">ואנשי </w:t>
      </w:r>
      <w:bookmarkStart w:id="606" w:name="_ETM_Q2_431290"/>
      <w:bookmarkEnd w:id="606"/>
      <w:r>
        <w:rPr>
          <w:rtl/>
        </w:rPr>
        <w:t xml:space="preserve">עמותת </w:t>
      </w:r>
      <w:bookmarkStart w:id="607" w:name="_ETM_Q2_432650"/>
      <w:bookmarkEnd w:id="607"/>
      <w:r>
        <w:rPr>
          <w:rFonts w:hint="cs"/>
          <w:rtl/>
        </w:rPr>
        <w:t>"יקיר</w:t>
      </w:r>
      <w:r>
        <w:rPr>
          <w:rtl/>
        </w:rPr>
        <w:t xml:space="preserve"> </w:t>
      </w:r>
      <w:bookmarkStart w:id="608" w:name="_ETM_Q2_433069"/>
      <w:bookmarkEnd w:id="608"/>
      <w:r>
        <w:rPr>
          <w:rtl/>
        </w:rPr>
        <w:t>לי</w:t>
      </w:r>
      <w:r>
        <w:rPr>
          <w:rFonts w:hint="cs"/>
          <w:rtl/>
        </w:rPr>
        <w:t>",</w:t>
      </w:r>
      <w:r>
        <w:rPr>
          <w:rtl/>
        </w:rPr>
        <w:t xml:space="preserve"> </w:t>
      </w:r>
      <w:bookmarkStart w:id="609" w:name="_ETM_Q2_434569"/>
      <w:bookmarkEnd w:id="609"/>
      <w:r>
        <w:rPr>
          <w:rtl/>
        </w:rPr>
        <w:t xml:space="preserve">עברנו </w:t>
      </w:r>
      <w:bookmarkStart w:id="610" w:name="_ETM_Q2_434930"/>
      <w:bookmarkEnd w:id="610"/>
      <w:r>
        <w:rPr>
          <w:rtl/>
        </w:rPr>
        <w:t xml:space="preserve">את </w:t>
      </w:r>
      <w:bookmarkStart w:id="611" w:name="_ETM_Q2_434989"/>
      <w:bookmarkEnd w:id="611"/>
      <w:r>
        <w:rPr>
          <w:rtl/>
        </w:rPr>
        <w:t xml:space="preserve">היום </w:t>
      </w:r>
      <w:bookmarkStart w:id="612" w:name="_ETM_Q2_435169"/>
      <w:bookmarkEnd w:id="612"/>
      <w:r>
        <w:rPr>
          <w:rtl/>
        </w:rPr>
        <w:t xml:space="preserve">הזה </w:t>
      </w:r>
      <w:bookmarkStart w:id="613" w:name="_ETM_Q2_435889"/>
      <w:bookmarkEnd w:id="613"/>
      <w:r>
        <w:rPr>
          <w:rtl/>
        </w:rPr>
        <w:t>יחד</w:t>
      </w:r>
      <w:r>
        <w:rPr>
          <w:rFonts w:hint="cs"/>
          <w:rtl/>
        </w:rPr>
        <w:t>,</w:t>
      </w:r>
      <w:r>
        <w:rPr>
          <w:rtl/>
        </w:rPr>
        <w:t xml:space="preserve"> </w:t>
      </w:r>
      <w:bookmarkStart w:id="614" w:name="_ETM_Q2_436400"/>
      <w:bookmarkStart w:id="615" w:name="_ETM_Q2_436759"/>
      <w:bookmarkEnd w:id="614"/>
      <w:bookmarkEnd w:id="615"/>
      <w:r>
        <w:rPr>
          <w:rtl/>
        </w:rPr>
        <w:t xml:space="preserve">ואני </w:t>
      </w:r>
      <w:bookmarkStart w:id="616" w:name="_ETM_Q2_437150"/>
      <w:bookmarkEnd w:id="616"/>
      <w:r>
        <w:rPr>
          <w:rtl/>
        </w:rPr>
        <w:t xml:space="preserve">חושב </w:t>
      </w:r>
      <w:bookmarkStart w:id="617" w:name="_ETM_Q2_437360"/>
      <w:bookmarkEnd w:id="617"/>
      <w:r>
        <w:rPr>
          <w:rtl/>
        </w:rPr>
        <w:t xml:space="preserve">שהייתה </w:t>
      </w:r>
      <w:bookmarkStart w:id="618" w:name="_ETM_Q2_437690"/>
      <w:bookmarkEnd w:id="618"/>
      <w:r>
        <w:rPr>
          <w:rtl/>
        </w:rPr>
        <w:t xml:space="preserve">שם </w:t>
      </w:r>
      <w:bookmarkStart w:id="619" w:name="_ETM_Q2_437870"/>
      <w:bookmarkEnd w:id="619"/>
      <w:r>
        <w:rPr>
          <w:rtl/>
        </w:rPr>
        <w:t xml:space="preserve">בעיקר </w:t>
      </w:r>
      <w:bookmarkStart w:id="620" w:name="_ETM_Q2_438169"/>
      <w:bookmarkEnd w:id="620"/>
      <w:r>
        <w:rPr>
          <w:rtl/>
        </w:rPr>
        <w:t xml:space="preserve">כמות </w:t>
      </w:r>
      <w:bookmarkStart w:id="621" w:name="_ETM_Q2_438500"/>
      <w:bookmarkEnd w:id="621"/>
      <w:r>
        <w:rPr>
          <w:rtl/>
        </w:rPr>
        <w:t xml:space="preserve">עצומה </w:t>
      </w:r>
      <w:bookmarkStart w:id="622" w:name="_ETM_Q2_438919"/>
      <w:bookmarkEnd w:id="622"/>
      <w:r>
        <w:rPr>
          <w:rtl/>
        </w:rPr>
        <w:t xml:space="preserve">של </w:t>
      </w:r>
      <w:bookmarkStart w:id="623" w:name="_ETM_Q2_439099"/>
      <w:bookmarkEnd w:id="623"/>
      <w:r>
        <w:rPr>
          <w:rtl/>
        </w:rPr>
        <w:t>כאב</w:t>
      </w:r>
      <w:r>
        <w:rPr>
          <w:rFonts w:hint="cs"/>
          <w:rtl/>
        </w:rPr>
        <w:t>,</w:t>
      </w:r>
      <w:r>
        <w:rPr>
          <w:rtl/>
        </w:rPr>
        <w:t xml:space="preserve"> </w:t>
      </w:r>
      <w:bookmarkStart w:id="624" w:name="_ETM_Q2_439490"/>
      <w:bookmarkEnd w:id="624"/>
      <w:r>
        <w:rPr>
          <w:rtl/>
        </w:rPr>
        <w:t xml:space="preserve">אבל </w:t>
      </w:r>
      <w:bookmarkStart w:id="625" w:name="_ETM_Q2_439669"/>
      <w:bookmarkEnd w:id="625"/>
      <w:r>
        <w:rPr>
          <w:rtl/>
        </w:rPr>
        <w:t xml:space="preserve">גם </w:t>
      </w:r>
      <w:bookmarkStart w:id="626" w:name="_ETM_Q2_439849"/>
      <w:bookmarkEnd w:id="626"/>
      <w:r>
        <w:rPr>
          <w:rtl/>
        </w:rPr>
        <w:t xml:space="preserve">הרבה </w:t>
      </w:r>
      <w:bookmarkStart w:id="627" w:name="_ETM_Q2_440089"/>
      <w:bookmarkEnd w:id="627"/>
      <w:r>
        <w:rPr>
          <w:rtl/>
        </w:rPr>
        <w:t xml:space="preserve">תקווה </w:t>
      </w:r>
      <w:bookmarkStart w:id="628" w:name="_ETM_Q2_441150"/>
      <w:bookmarkEnd w:id="628"/>
      <w:r>
        <w:rPr>
          <w:rtl/>
        </w:rPr>
        <w:t>שסוף</w:t>
      </w:r>
      <w:r>
        <w:rPr>
          <w:rFonts w:hint="cs"/>
          <w:rtl/>
        </w:rPr>
        <w:t>-</w:t>
      </w:r>
      <w:r>
        <w:rPr>
          <w:rtl/>
        </w:rPr>
        <w:t xml:space="preserve"> </w:t>
      </w:r>
      <w:bookmarkStart w:id="629" w:name="_ETM_Q2_441509"/>
      <w:bookmarkEnd w:id="629"/>
      <w:r>
        <w:rPr>
          <w:rtl/>
        </w:rPr>
        <w:t xml:space="preserve">סוף </w:t>
      </w:r>
      <w:bookmarkStart w:id="630" w:name="_ETM_Q2_441750"/>
      <w:bookmarkEnd w:id="630"/>
      <w:r>
        <w:rPr>
          <w:rtl/>
        </w:rPr>
        <w:t xml:space="preserve">יראו </w:t>
      </w:r>
      <w:bookmarkStart w:id="631" w:name="_ETM_Q2_442050"/>
      <w:bookmarkEnd w:id="631"/>
      <w:r>
        <w:rPr>
          <w:rtl/>
        </w:rPr>
        <w:t>אתכם</w:t>
      </w:r>
      <w:r>
        <w:rPr>
          <w:rFonts w:hint="cs"/>
          <w:rtl/>
        </w:rPr>
        <w:t>,</w:t>
      </w:r>
      <w:r>
        <w:rPr>
          <w:rtl/>
        </w:rPr>
        <w:t xml:space="preserve"> </w:t>
      </w:r>
      <w:bookmarkStart w:id="632" w:name="_ETM_Q2_442680"/>
      <w:bookmarkEnd w:id="632"/>
      <w:r>
        <w:rPr>
          <w:rtl/>
        </w:rPr>
        <w:t>י</w:t>
      </w:r>
      <w:r>
        <w:rPr>
          <w:rFonts w:hint="cs"/>
          <w:rtl/>
        </w:rPr>
        <w:t>כ</w:t>
      </w:r>
      <w:r>
        <w:rPr>
          <w:rtl/>
        </w:rPr>
        <w:t xml:space="preserve">ירו </w:t>
      </w:r>
      <w:bookmarkStart w:id="633" w:name="_ETM_Q2_443160"/>
      <w:bookmarkEnd w:id="633"/>
      <w:r>
        <w:rPr>
          <w:rtl/>
        </w:rPr>
        <w:t>בכם</w:t>
      </w:r>
      <w:r w:rsidR="00FF0C25">
        <w:rPr>
          <w:rFonts w:hint="cs"/>
          <w:rtl/>
        </w:rPr>
        <w:t>;</w:t>
      </w:r>
      <w:r>
        <w:rPr>
          <w:rFonts w:hint="cs"/>
          <w:rtl/>
        </w:rPr>
        <w:t xml:space="preserve"> יקיריכם </w:t>
      </w:r>
      <w:bookmarkStart w:id="634" w:name="_ETM_Q2_444210"/>
      <w:bookmarkStart w:id="635" w:name="_ETM_Q2_444660"/>
      <w:bookmarkStart w:id="636" w:name="_ETM_Q2_444750"/>
      <w:bookmarkEnd w:id="634"/>
      <w:bookmarkEnd w:id="635"/>
      <w:bookmarkEnd w:id="636"/>
      <w:r>
        <w:rPr>
          <w:rtl/>
        </w:rPr>
        <w:t xml:space="preserve">כבר </w:t>
      </w:r>
      <w:bookmarkStart w:id="637" w:name="_ETM_Q2_444960"/>
      <w:bookmarkEnd w:id="637"/>
      <w:r>
        <w:rPr>
          <w:rtl/>
        </w:rPr>
        <w:t xml:space="preserve">לא </w:t>
      </w:r>
      <w:bookmarkStart w:id="638" w:name="_ETM_Q2_445050"/>
      <w:bookmarkEnd w:id="638"/>
      <w:r>
        <w:rPr>
          <w:rtl/>
        </w:rPr>
        <w:t>ישובו</w:t>
      </w:r>
      <w:r>
        <w:rPr>
          <w:rFonts w:hint="cs"/>
          <w:rtl/>
        </w:rPr>
        <w:t>,</w:t>
      </w:r>
      <w:r>
        <w:rPr>
          <w:rtl/>
        </w:rPr>
        <w:t xml:space="preserve"> </w:t>
      </w:r>
      <w:bookmarkStart w:id="639" w:name="_ETM_Q2_445710"/>
      <w:bookmarkEnd w:id="639"/>
      <w:r>
        <w:rPr>
          <w:rtl/>
        </w:rPr>
        <w:t xml:space="preserve">אבל </w:t>
      </w:r>
      <w:bookmarkStart w:id="640" w:name="_ETM_Q2_445919"/>
      <w:bookmarkEnd w:id="640"/>
      <w:r>
        <w:rPr>
          <w:rtl/>
        </w:rPr>
        <w:t xml:space="preserve">לפחות </w:t>
      </w:r>
      <w:bookmarkStart w:id="641" w:name="_ETM_Q2_446339"/>
      <w:bookmarkEnd w:id="641"/>
      <w:r>
        <w:rPr>
          <w:rtl/>
        </w:rPr>
        <w:t xml:space="preserve">שלא </w:t>
      </w:r>
      <w:bookmarkStart w:id="642" w:name="_ETM_Q2_446580"/>
      <w:bookmarkEnd w:id="642"/>
      <w:r>
        <w:rPr>
          <w:rtl/>
        </w:rPr>
        <w:t xml:space="preserve">תרגישו </w:t>
      </w:r>
      <w:bookmarkStart w:id="643" w:name="_ETM_Q2_447029"/>
      <w:bookmarkEnd w:id="643"/>
      <w:r>
        <w:rPr>
          <w:rtl/>
        </w:rPr>
        <w:t>לבד</w:t>
      </w:r>
      <w:r>
        <w:rPr>
          <w:rFonts w:hint="cs"/>
          <w:rtl/>
        </w:rPr>
        <w:t>.</w:t>
      </w:r>
      <w:r>
        <w:rPr>
          <w:rtl/>
        </w:rPr>
        <w:t xml:space="preserve"> </w:t>
      </w:r>
      <w:bookmarkStart w:id="644" w:name="_ETM_Q2_447630"/>
      <w:bookmarkEnd w:id="644"/>
      <w:r>
        <w:rPr>
          <w:rtl/>
        </w:rPr>
        <w:t xml:space="preserve">כי </w:t>
      </w:r>
      <w:bookmarkStart w:id="645" w:name="_ETM_Q2_447810"/>
      <w:bookmarkEnd w:id="645"/>
      <w:r>
        <w:rPr>
          <w:rtl/>
        </w:rPr>
        <w:t xml:space="preserve">מעבר </w:t>
      </w:r>
      <w:bookmarkStart w:id="646" w:name="_ETM_Q2_448139"/>
      <w:bookmarkEnd w:id="646"/>
      <w:r>
        <w:rPr>
          <w:rtl/>
        </w:rPr>
        <w:t>לכאב</w:t>
      </w:r>
      <w:r>
        <w:rPr>
          <w:rFonts w:hint="cs"/>
          <w:rtl/>
        </w:rPr>
        <w:t>,</w:t>
      </w:r>
      <w:r>
        <w:rPr>
          <w:rtl/>
        </w:rPr>
        <w:t xml:space="preserve"> </w:t>
      </w:r>
      <w:bookmarkStart w:id="647" w:name="_ETM_Q2_448990"/>
      <w:bookmarkEnd w:id="647"/>
      <w:r>
        <w:rPr>
          <w:rtl/>
        </w:rPr>
        <w:t xml:space="preserve">הדבר </w:t>
      </w:r>
      <w:bookmarkStart w:id="648" w:name="_ETM_Q2_449470"/>
      <w:bookmarkEnd w:id="648"/>
      <w:r>
        <w:rPr>
          <w:rtl/>
        </w:rPr>
        <w:t xml:space="preserve">שאמרתם </w:t>
      </w:r>
      <w:bookmarkStart w:id="649" w:name="_ETM_Q2_450070"/>
      <w:bookmarkEnd w:id="649"/>
      <w:r>
        <w:rPr>
          <w:rtl/>
        </w:rPr>
        <w:t xml:space="preserve">היום </w:t>
      </w:r>
      <w:bookmarkStart w:id="650" w:name="_ETM_Q2_450220"/>
      <w:bookmarkEnd w:id="650"/>
      <w:r>
        <w:rPr>
          <w:rtl/>
        </w:rPr>
        <w:t xml:space="preserve">שוב </w:t>
      </w:r>
      <w:bookmarkStart w:id="651" w:name="_ETM_Q2_450490"/>
      <w:bookmarkEnd w:id="651"/>
      <w:r>
        <w:rPr>
          <w:rtl/>
        </w:rPr>
        <w:t>ושוב</w:t>
      </w:r>
      <w:r>
        <w:rPr>
          <w:rFonts w:hint="cs"/>
          <w:rtl/>
        </w:rPr>
        <w:t xml:space="preserve"> הוא</w:t>
      </w:r>
      <w:r>
        <w:rPr>
          <w:rtl/>
        </w:rPr>
        <w:t xml:space="preserve"> </w:t>
      </w:r>
      <w:bookmarkStart w:id="652" w:name="_ETM_Q2_451000"/>
      <w:bookmarkEnd w:id="652"/>
      <w:r>
        <w:rPr>
          <w:rtl/>
        </w:rPr>
        <w:t xml:space="preserve">שאתם </w:t>
      </w:r>
      <w:bookmarkStart w:id="653" w:name="_ETM_Q2_451390"/>
      <w:bookmarkEnd w:id="653"/>
      <w:r>
        <w:rPr>
          <w:rtl/>
        </w:rPr>
        <w:t xml:space="preserve">מרגישים </w:t>
      </w:r>
      <w:bookmarkStart w:id="654" w:name="_ETM_Q2_451810"/>
      <w:bookmarkEnd w:id="654"/>
      <w:r>
        <w:rPr>
          <w:rtl/>
        </w:rPr>
        <w:t>לבד</w:t>
      </w:r>
      <w:r>
        <w:rPr>
          <w:rFonts w:hint="cs"/>
          <w:rtl/>
        </w:rPr>
        <w:t>.</w:t>
      </w:r>
      <w:bookmarkStart w:id="655" w:name="_ETM_Q2_452000"/>
      <w:bookmarkStart w:id="656" w:name="_ETM_Q2_452830"/>
      <w:bookmarkEnd w:id="655"/>
      <w:bookmarkEnd w:id="656"/>
      <w:r w:rsidR="00A1327D">
        <w:rPr>
          <w:rFonts w:hint="cs"/>
          <w:rtl/>
        </w:rPr>
        <w:t xml:space="preserve"> </w:t>
      </w:r>
      <w:r>
        <w:rPr>
          <w:rtl/>
        </w:rPr>
        <w:t xml:space="preserve">המוות </w:t>
      </w:r>
      <w:bookmarkStart w:id="657" w:name="_ETM_Q2_453279"/>
      <w:bookmarkEnd w:id="657"/>
      <w:r>
        <w:rPr>
          <w:rtl/>
        </w:rPr>
        <w:t xml:space="preserve">הוא </w:t>
      </w:r>
      <w:bookmarkStart w:id="658" w:name="_ETM_Q2_453339"/>
      <w:bookmarkEnd w:id="658"/>
      <w:r>
        <w:rPr>
          <w:rtl/>
        </w:rPr>
        <w:t xml:space="preserve">חלק </w:t>
      </w:r>
      <w:bookmarkStart w:id="659" w:name="_ETM_Q2_453639"/>
      <w:bookmarkEnd w:id="659"/>
      <w:r>
        <w:rPr>
          <w:rtl/>
        </w:rPr>
        <w:t>מהחיים</w:t>
      </w:r>
      <w:r>
        <w:rPr>
          <w:rFonts w:hint="cs"/>
          <w:rtl/>
        </w:rPr>
        <w:t>,</w:t>
      </w:r>
      <w:r>
        <w:rPr>
          <w:rtl/>
        </w:rPr>
        <w:t xml:space="preserve"> </w:t>
      </w:r>
      <w:bookmarkStart w:id="660" w:name="_ETM_Q2_454419"/>
      <w:bookmarkEnd w:id="660"/>
      <w:r>
        <w:rPr>
          <w:rtl/>
        </w:rPr>
        <w:t xml:space="preserve">והזמן </w:t>
      </w:r>
      <w:bookmarkStart w:id="661" w:name="_ETM_Q2_454900"/>
      <w:bookmarkEnd w:id="661"/>
      <w:r>
        <w:rPr>
          <w:rtl/>
        </w:rPr>
        <w:t xml:space="preserve">שאחרי </w:t>
      </w:r>
      <w:bookmarkStart w:id="662" w:name="_ETM_Q2_455229"/>
      <w:bookmarkEnd w:id="662"/>
      <w:r>
        <w:rPr>
          <w:rtl/>
        </w:rPr>
        <w:t xml:space="preserve">המוות </w:t>
      </w:r>
      <w:bookmarkStart w:id="663" w:name="_ETM_Q2_455680"/>
      <w:bookmarkEnd w:id="663"/>
      <w:r>
        <w:rPr>
          <w:rFonts w:hint="cs"/>
          <w:rtl/>
        </w:rPr>
        <w:t>ה</w:t>
      </w:r>
      <w:r>
        <w:rPr>
          <w:rtl/>
        </w:rPr>
        <w:t>ו</w:t>
      </w:r>
      <w:r>
        <w:rPr>
          <w:rFonts w:hint="cs"/>
          <w:rtl/>
        </w:rPr>
        <w:t>א</w:t>
      </w:r>
      <w:r>
        <w:rPr>
          <w:rtl/>
        </w:rPr>
        <w:t xml:space="preserve"> </w:t>
      </w:r>
      <w:bookmarkStart w:id="664" w:name="_ETM_Q2_455740"/>
      <w:bookmarkEnd w:id="664"/>
      <w:r>
        <w:rPr>
          <w:rtl/>
        </w:rPr>
        <w:t xml:space="preserve">חלקם </w:t>
      </w:r>
      <w:bookmarkStart w:id="665" w:name="_ETM_Q2_456190"/>
      <w:bookmarkEnd w:id="665"/>
      <w:r>
        <w:rPr>
          <w:rtl/>
        </w:rPr>
        <w:t xml:space="preserve">של </w:t>
      </w:r>
      <w:bookmarkStart w:id="666" w:name="_ETM_Q2_456400"/>
      <w:bookmarkEnd w:id="666"/>
      <w:r>
        <w:rPr>
          <w:rtl/>
        </w:rPr>
        <w:t>החיים</w:t>
      </w:r>
      <w:r>
        <w:rPr>
          <w:rFonts w:hint="cs"/>
          <w:rtl/>
        </w:rPr>
        <w:t xml:space="preserve"> </w:t>
      </w:r>
      <w:r>
        <w:rPr>
          <w:rtl/>
        </w:rPr>
        <w:t xml:space="preserve">– </w:t>
      </w:r>
      <w:bookmarkStart w:id="667" w:name="_ETM_Q2_457300"/>
      <w:bookmarkEnd w:id="667"/>
      <w:r>
        <w:rPr>
          <w:rtl/>
        </w:rPr>
        <w:t xml:space="preserve">אלה </w:t>
      </w:r>
      <w:bookmarkStart w:id="668" w:name="_ETM_Q2_457509"/>
      <w:bookmarkEnd w:id="668"/>
      <w:r>
        <w:rPr>
          <w:rtl/>
        </w:rPr>
        <w:t xml:space="preserve">שנותרו </w:t>
      </w:r>
      <w:bookmarkStart w:id="669" w:name="_ETM_Q2_457960"/>
      <w:bookmarkEnd w:id="669"/>
      <w:r>
        <w:rPr>
          <w:rtl/>
        </w:rPr>
        <w:t xml:space="preserve">שכולים </w:t>
      </w:r>
      <w:bookmarkStart w:id="670" w:name="_ETM_Q2_458470"/>
      <w:bookmarkEnd w:id="670"/>
      <w:r>
        <w:rPr>
          <w:rtl/>
        </w:rPr>
        <w:t>וכואבים</w:t>
      </w:r>
      <w:r>
        <w:rPr>
          <w:rFonts w:hint="cs"/>
          <w:rtl/>
        </w:rPr>
        <w:t>,</w:t>
      </w:r>
      <w:r>
        <w:rPr>
          <w:rtl/>
        </w:rPr>
        <w:t xml:space="preserve"> </w:t>
      </w:r>
      <w:bookmarkStart w:id="671" w:name="_ETM_Q2_459520"/>
      <w:bookmarkEnd w:id="671"/>
      <w:r>
        <w:rPr>
          <w:rtl/>
        </w:rPr>
        <w:t xml:space="preserve">אלה </w:t>
      </w:r>
      <w:bookmarkStart w:id="672" w:name="_ETM_Q2_459759"/>
      <w:bookmarkEnd w:id="672"/>
      <w:r>
        <w:rPr>
          <w:rtl/>
        </w:rPr>
        <w:t xml:space="preserve">שאיבדו </w:t>
      </w:r>
      <w:bookmarkStart w:id="673" w:name="_ETM_Q2_460210"/>
      <w:bookmarkEnd w:id="673"/>
      <w:r>
        <w:rPr>
          <w:rtl/>
        </w:rPr>
        <w:t xml:space="preserve">את </w:t>
      </w:r>
      <w:bookmarkStart w:id="674" w:name="_ETM_Q2_460270"/>
      <w:bookmarkEnd w:id="674"/>
      <w:r>
        <w:rPr>
          <w:rtl/>
        </w:rPr>
        <w:t>יקיריה</w:t>
      </w:r>
      <w:r>
        <w:rPr>
          <w:rFonts w:hint="cs"/>
          <w:rtl/>
        </w:rPr>
        <w:t>ם</w:t>
      </w:r>
      <w:r>
        <w:rPr>
          <w:rtl/>
        </w:rPr>
        <w:t xml:space="preserve"> </w:t>
      </w:r>
      <w:bookmarkStart w:id="675" w:name="_ETM_Q2_460900"/>
      <w:bookmarkEnd w:id="675"/>
      <w:r>
        <w:rPr>
          <w:rtl/>
        </w:rPr>
        <w:t xml:space="preserve">בדרך </w:t>
      </w:r>
      <w:bookmarkStart w:id="676" w:name="_ETM_Q2_461259"/>
      <w:bookmarkEnd w:id="676"/>
      <w:r>
        <w:rPr>
          <w:rtl/>
        </w:rPr>
        <w:t xml:space="preserve">זו </w:t>
      </w:r>
      <w:bookmarkStart w:id="677" w:name="_ETM_Q2_461529"/>
      <w:bookmarkEnd w:id="677"/>
      <w:r>
        <w:rPr>
          <w:rtl/>
        </w:rPr>
        <w:t xml:space="preserve">או </w:t>
      </w:r>
      <w:bookmarkStart w:id="678" w:name="_ETM_Q2_461560"/>
      <w:bookmarkEnd w:id="678"/>
      <w:r>
        <w:rPr>
          <w:rtl/>
        </w:rPr>
        <w:t>אחרת</w:t>
      </w:r>
      <w:r>
        <w:rPr>
          <w:rFonts w:hint="cs"/>
          <w:rtl/>
        </w:rPr>
        <w:t>.</w:t>
      </w:r>
      <w:r>
        <w:rPr>
          <w:rtl/>
        </w:rPr>
        <w:t xml:space="preserve"> </w:t>
      </w:r>
      <w:bookmarkStart w:id="679" w:name="_ETM_Q2_462610"/>
      <w:bookmarkEnd w:id="679"/>
      <w:r>
        <w:rPr>
          <w:rFonts w:hint="cs"/>
          <w:rtl/>
        </w:rPr>
        <w:t>ב</w:t>
      </w:r>
      <w:r>
        <w:rPr>
          <w:rtl/>
        </w:rPr>
        <w:t xml:space="preserve">מדינת </w:t>
      </w:r>
      <w:bookmarkStart w:id="680" w:name="_ETM_Q2_463180"/>
      <w:bookmarkEnd w:id="680"/>
      <w:r>
        <w:rPr>
          <w:rtl/>
        </w:rPr>
        <w:t>ישראל</w:t>
      </w:r>
      <w:r>
        <w:rPr>
          <w:rFonts w:hint="cs"/>
          <w:rtl/>
        </w:rPr>
        <w:t>,</w:t>
      </w:r>
      <w:r>
        <w:rPr>
          <w:rtl/>
        </w:rPr>
        <w:t xml:space="preserve"> </w:t>
      </w:r>
      <w:bookmarkStart w:id="681" w:name="_ETM_Q2_463509"/>
      <w:bookmarkEnd w:id="681"/>
      <w:r>
        <w:rPr>
          <w:rtl/>
        </w:rPr>
        <w:t xml:space="preserve">ידועת </w:t>
      </w:r>
      <w:bookmarkStart w:id="682" w:name="_ETM_Q2_463930"/>
      <w:bookmarkEnd w:id="682"/>
      <w:r>
        <w:rPr>
          <w:rtl/>
        </w:rPr>
        <w:t xml:space="preserve">הקרבות </w:t>
      </w:r>
      <w:bookmarkStart w:id="683" w:name="_ETM_Q2_464319"/>
      <w:bookmarkEnd w:id="683"/>
      <w:r>
        <w:rPr>
          <w:rtl/>
        </w:rPr>
        <w:t>והמאבקים</w:t>
      </w:r>
      <w:r>
        <w:rPr>
          <w:rFonts w:hint="cs"/>
          <w:rtl/>
        </w:rPr>
        <w:t>,</w:t>
      </w:r>
      <w:r>
        <w:rPr>
          <w:rtl/>
        </w:rPr>
        <w:t xml:space="preserve"> </w:t>
      </w:r>
      <w:bookmarkStart w:id="684" w:name="_ETM_Q2_464979"/>
      <w:bookmarkEnd w:id="684"/>
      <w:r>
        <w:rPr>
          <w:rtl/>
        </w:rPr>
        <w:t xml:space="preserve">יש </w:t>
      </w:r>
      <w:bookmarkStart w:id="685" w:name="_ETM_Q2_465160"/>
      <w:bookmarkEnd w:id="685"/>
      <w:r>
        <w:rPr>
          <w:rtl/>
        </w:rPr>
        <w:t xml:space="preserve">מקום </w:t>
      </w:r>
      <w:bookmarkStart w:id="686" w:name="_ETM_Q2_465490"/>
      <w:bookmarkEnd w:id="686"/>
      <w:r>
        <w:rPr>
          <w:rtl/>
        </w:rPr>
        <w:t xml:space="preserve">מיוחד </w:t>
      </w:r>
      <w:bookmarkStart w:id="687" w:name="_ETM_Q2_465880"/>
      <w:bookmarkEnd w:id="687"/>
      <w:r>
        <w:rPr>
          <w:rtl/>
        </w:rPr>
        <w:t xml:space="preserve">למי </w:t>
      </w:r>
      <w:bookmarkStart w:id="688" w:name="_ETM_Q2_466060"/>
      <w:bookmarkEnd w:id="688"/>
      <w:r>
        <w:rPr>
          <w:rtl/>
        </w:rPr>
        <w:t xml:space="preserve">שנפלו </w:t>
      </w:r>
      <w:bookmarkStart w:id="689" w:name="_ETM_Q2_466600"/>
      <w:bookmarkEnd w:id="689"/>
      <w:r>
        <w:rPr>
          <w:rtl/>
        </w:rPr>
        <w:t xml:space="preserve">במהלך </w:t>
      </w:r>
      <w:bookmarkStart w:id="690" w:name="_ETM_Q2_467110"/>
      <w:bookmarkEnd w:id="690"/>
      <w:r>
        <w:rPr>
          <w:rtl/>
        </w:rPr>
        <w:t xml:space="preserve">הגנה </w:t>
      </w:r>
      <w:bookmarkStart w:id="691" w:name="_ETM_Q2_467500"/>
      <w:bookmarkEnd w:id="691"/>
      <w:r>
        <w:rPr>
          <w:rFonts w:hint="cs"/>
          <w:rtl/>
        </w:rPr>
        <w:t>ע</w:t>
      </w:r>
      <w:r>
        <w:rPr>
          <w:rtl/>
        </w:rPr>
        <w:t>ל</w:t>
      </w:r>
      <w:r>
        <w:rPr>
          <w:rFonts w:hint="cs"/>
          <w:rtl/>
        </w:rPr>
        <w:t xml:space="preserve"> ה</w:t>
      </w:r>
      <w:r>
        <w:rPr>
          <w:rtl/>
        </w:rPr>
        <w:t xml:space="preserve">מולדת </w:t>
      </w:r>
      <w:bookmarkStart w:id="692" w:name="_ETM_Q2_468560"/>
      <w:bookmarkEnd w:id="692"/>
      <w:r>
        <w:rPr>
          <w:rtl/>
        </w:rPr>
        <w:t xml:space="preserve">בזמן </w:t>
      </w:r>
      <w:bookmarkStart w:id="693" w:name="_ETM_Q2_468920"/>
      <w:bookmarkEnd w:id="693"/>
      <w:r>
        <w:rPr>
          <w:rtl/>
        </w:rPr>
        <w:t xml:space="preserve">שירות </w:t>
      </w:r>
      <w:bookmarkStart w:id="694" w:name="_ETM_Q2_469190"/>
      <w:bookmarkEnd w:id="694"/>
      <w:r>
        <w:rPr>
          <w:rtl/>
        </w:rPr>
        <w:t xml:space="preserve">צבאי </w:t>
      </w:r>
      <w:bookmarkStart w:id="695" w:name="_ETM_Q2_469490"/>
      <w:bookmarkStart w:id="696" w:name="_ETM_Q2_469610"/>
      <w:bookmarkEnd w:id="695"/>
      <w:bookmarkEnd w:id="696"/>
      <w:r>
        <w:rPr>
          <w:rFonts w:hint="cs"/>
          <w:rtl/>
        </w:rPr>
        <w:t>ו</w:t>
      </w:r>
      <w:r>
        <w:rPr>
          <w:rtl/>
        </w:rPr>
        <w:t xml:space="preserve">בפעילות </w:t>
      </w:r>
      <w:bookmarkStart w:id="697" w:name="_ETM_Q2_470210"/>
      <w:bookmarkEnd w:id="697"/>
      <w:r>
        <w:rPr>
          <w:rtl/>
        </w:rPr>
        <w:t>מבצעית</w:t>
      </w:r>
      <w:r>
        <w:rPr>
          <w:rFonts w:hint="cs"/>
          <w:rtl/>
        </w:rPr>
        <w:t>.</w:t>
      </w:r>
      <w:r>
        <w:rPr>
          <w:rtl/>
        </w:rPr>
        <w:t xml:space="preserve"> </w:t>
      </w:r>
      <w:bookmarkStart w:id="698" w:name="_ETM_Q2_471310"/>
      <w:bookmarkEnd w:id="698"/>
      <w:r>
        <w:rPr>
          <w:rtl/>
        </w:rPr>
        <w:t xml:space="preserve">חללי </w:t>
      </w:r>
      <w:bookmarkStart w:id="699" w:name="_ETM_Q2_471760"/>
      <w:bookmarkEnd w:id="699"/>
      <w:r>
        <w:rPr>
          <w:rtl/>
        </w:rPr>
        <w:t xml:space="preserve">צה"ל </w:t>
      </w:r>
      <w:bookmarkStart w:id="700" w:name="_ETM_Q2_471970"/>
      <w:bookmarkEnd w:id="700"/>
      <w:r>
        <w:rPr>
          <w:rtl/>
        </w:rPr>
        <w:t xml:space="preserve">מקבלים </w:t>
      </w:r>
      <w:bookmarkStart w:id="701" w:name="_ETM_Q2_472450"/>
      <w:bookmarkEnd w:id="701"/>
      <w:r>
        <w:rPr>
          <w:rtl/>
        </w:rPr>
        <w:t xml:space="preserve">את </w:t>
      </w:r>
      <w:bookmarkStart w:id="702" w:name="_ETM_Q2_472570"/>
      <w:bookmarkEnd w:id="702"/>
      <w:r>
        <w:rPr>
          <w:rtl/>
        </w:rPr>
        <w:t xml:space="preserve">הכבוד </w:t>
      </w:r>
      <w:bookmarkStart w:id="703" w:name="_ETM_Q2_472990"/>
      <w:bookmarkEnd w:id="703"/>
      <w:r>
        <w:rPr>
          <w:rtl/>
        </w:rPr>
        <w:t xml:space="preserve">הראוי </w:t>
      </w:r>
      <w:bookmarkStart w:id="704" w:name="_ETM_Q2_473350"/>
      <w:bookmarkEnd w:id="704"/>
      <w:r>
        <w:rPr>
          <w:rtl/>
        </w:rPr>
        <w:t>להם</w:t>
      </w:r>
      <w:r w:rsidR="00A31327">
        <w:rPr>
          <w:rFonts w:hint="cs"/>
          <w:rtl/>
        </w:rPr>
        <w:t>,</w:t>
      </w:r>
      <w:r>
        <w:rPr>
          <w:rtl/>
        </w:rPr>
        <w:t xml:space="preserve"> </w:t>
      </w:r>
      <w:bookmarkStart w:id="705" w:name="_ETM_Q2_473770"/>
      <w:bookmarkEnd w:id="705"/>
      <w:r>
        <w:rPr>
          <w:rtl/>
        </w:rPr>
        <w:t xml:space="preserve">ואין </w:t>
      </w:r>
      <w:bookmarkStart w:id="706" w:name="_ETM_Q2_474160"/>
      <w:bookmarkEnd w:id="706"/>
      <w:r>
        <w:rPr>
          <w:rtl/>
        </w:rPr>
        <w:t>על</w:t>
      </w:r>
      <w:r>
        <w:rPr>
          <w:rFonts w:hint="cs"/>
          <w:rtl/>
        </w:rPr>
        <w:t xml:space="preserve"> </w:t>
      </w:r>
      <w:r>
        <w:rPr>
          <w:rtl/>
        </w:rPr>
        <w:t xml:space="preserve">כך </w:t>
      </w:r>
      <w:bookmarkStart w:id="707" w:name="_ETM_Q2_474550"/>
      <w:bookmarkEnd w:id="707"/>
      <w:r>
        <w:rPr>
          <w:rtl/>
        </w:rPr>
        <w:t>עוררין</w:t>
      </w:r>
      <w:r>
        <w:rPr>
          <w:rFonts w:hint="cs"/>
          <w:rtl/>
        </w:rPr>
        <w:t>.</w:t>
      </w:r>
    </w:p>
    <w:p w14:paraId="6BA80F97" w14:textId="77777777" w:rsidR="00DB74AB" w:rsidRDefault="00DB74AB" w:rsidP="00D0458B">
      <w:pPr>
        <w:rPr>
          <w:rtl/>
        </w:rPr>
      </w:pPr>
    </w:p>
    <w:p w14:paraId="0EDABF6B" w14:textId="62B225C9" w:rsidR="00DB74AB" w:rsidRDefault="00DB74AB" w:rsidP="00A31327">
      <w:pPr>
        <w:rPr>
          <w:rtl/>
        </w:rPr>
      </w:pPr>
      <w:bookmarkStart w:id="708" w:name="_ETM_Q2_473000"/>
      <w:bookmarkStart w:id="709" w:name="_ETM_Q2_475510"/>
      <w:bookmarkEnd w:id="708"/>
      <w:bookmarkEnd w:id="709"/>
      <w:r>
        <w:rPr>
          <w:rtl/>
        </w:rPr>
        <w:t xml:space="preserve">ב-75 </w:t>
      </w:r>
      <w:bookmarkStart w:id="710" w:name="_ETM_Q2_476290"/>
      <w:bookmarkEnd w:id="710"/>
      <w:r>
        <w:rPr>
          <w:rtl/>
        </w:rPr>
        <w:t xml:space="preserve">השנים </w:t>
      </w:r>
      <w:bookmarkStart w:id="711" w:name="_ETM_Q2_476800"/>
      <w:bookmarkEnd w:id="711"/>
      <w:r>
        <w:rPr>
          <w:rFonts w:hint="cs"/>
          <w:rtl/>
        </w:rPr>
        <w:t>ש</w:t>
      </w:r>
      <w:r>
        <w:rPr>
          <w:rtl/>
        </w:rPr>
        <w:t xml:space="preserve">בהן </w:t>
      </w:r>
      <w:bookmarkStart w:id="712" w:name="_ETM_Q2_477010"/>
      <w:bookmarkEnd w:id="712"/>
      <w:r>
        <w:rPr>
          <w:rtl/>
        </w:rPr>
        <w:t xml:space="preserve">אנו </w:t>
      </w:r>
      <w:bookmarkStart w:id="713" w:name="_ETM_Q2_477190"/>
      <w:bookmarkEnd w:id="713"/>
      <w:r>
        <w:rPr>
          <w:rtl/>
        </w:rPr>
        <w:t xml:space="preserve">חיים </w:t>
      </w:r>
      <w:bookmarkStart w:id="714" w:name="_ETM_Q2_477490"/>
      <w:bookmarkEnd w:id="714"/>
      <w:r>
        <w:rPr>
          <w:rtl/>
        </w:rPr>
        <w:t xml:space="preserve">על </w:t>
      </w:r>
      <w:bookmarkStart w:id="715" w:name="_ETM_Q2_477610"/>
      <w:bookmarkStart w:id="716" w:name="_ETM_Q2_478000"/>
      <w:bookmarkEnd w:id="715"/>
      <w:bookmarkEnd w:id="716"/>
      <w:r>
        <w:rPr>
          <w:rFonts w:hint="cs"/>
          <w:rtl/>
        </w:rPr>
        <w:t>חרבנ</w:t>
      </w:r>
      <w:r>
        <w:rPr>
          <w:rtl/>
        </w:rPr>
        <w:t xml:space="preserve">ו </w:t>
      </w:r>
      <w:bookmarkStart w:id="717" w:name="_ETM_Q2_478510"/>
      <w:bookmarkEnd w:id="717"/>
      <w:r>
        <w:rPr>
          <w:rtl/>
        </w:rPr>
        <w:t xml:space="preserve">נדמה </w:t>
      </w:r>
      <w:bookmarkStart w:id="718" w:name="_ETM_Q2_478839"/>
      <w:bookmarkEnd w:id="718"/>
      <w:r>
        <w:rPr>
          <w:rtl/>
        </w:rPr>
        <w:t>לע</w:t>
      </w:r>
      <w:r>
        <w:rPr>
          <w:rFonts w:hint="cs"/>
          <w:rtl/>
        </w:rPr>
        <w:t>י</w:t>
      </w:r>
      <w:r>
        <w:rPr>
          <w:rtl/>
        </w:rPr>
        <w:t xml:space="preserve">תים </w:t>
      </w:r>
      <w:bookmarkStart w:id="719" w:name="_ETM_Q2_479200"/>
      <w:bookmarkEnd w:id="719"/>
      <w:r>
        <w:rPr>
          <w:rtl/>
        </w:rPr>
        <w:t>שכ</w:t>
      </w:r>
      <w:r>
        <w:rPr>
          <w:rFonts w:hint="cs"/>
          <w:rtl/>
        </w:rPr>
        <w:t>אבן</w:t>
      </w:r>
      <w:r>
        <w:rPr>
          <w:rtl/>
        </w:rPr>
        <w:t xml:space="preserve"> </w:t>
      </w:r>
      <w:bookmarkStart w:id="720" w:name="_ETM_Q2_479890"/>
      <w:bookmarkEnd w:id="720"/>
      <w:r>
        <w:rPr>
          <w:rtl/>
        </w:rPr>
        <w:t xml:space="preserve">של </w:t>
      </w:r>
      <w:bookmarkStart w:id="721" w:name="_ETM_Q2_480040"/>
      <w:bookmarkEnd w:id="721"/>
      <w:r>
        <w:rPr>
          <w:rtl/>
        </w:rPr>
        <w:t xml:space="preserve">משפחות </w:t>
      </w:r>
      <w:bookmarkStart w:id="722" w:name="_ETM_Q2_480580"/>
      <w:bookmarkEnd w:id="722"/>
      <w:r>
        <w:rPr>
          <w:rtl/>
        </w:rPr>
        <w:t xml:space="preserve">חללי </w:t>
      </w:r>
      <w:bookmarkStart w:id="723" w:name="_ETM_Q2_481029"/>
      <w:bookmarkEnd w:id="723"/>
      <w:r>
        <w:rPr>
          <w:rtl/>
        </w:rPr>
        <w:t xml:space="preserve">כוחות </w:t>
      </w:r>
      <w:bookmarkStart w:id="724" w:name="_ETM_Q2_480000"/>
      <w:bookmarkStart w:id="725" w:name="_ETM_Q2_480539"/>
      <w:bookmarkStart w:id="726" w:name="_ETM_Q2_480690"/>
      <w:bookmarkStart w:id="727" w:name="_ETM_Q2_481230"/>
      <w:bookmarkStart w:id="728" w:name="_ETM_Q2_481680"/>
      <w:bookmarkStart w:id="729" w:name="_ETM_Q2_482010"/>
      <w:bookmarkEnd w:id="724"/>
      <w:bookmarkEnd w:id="725"/>
      <w:bookmarkEnd w:id="726"/>
      <w:bookmarkEnd w:id="727"/>
      <w:bookmarkEnd w:id="728"/>
      <w:bookmarkEnd w:id="729"/>
      <w:r>
        <w:rPr>
          <w:rtl/>
        </w:rPr>
        <w:t xml:space="preserve">הביטחון </w:t>
      </w:r>
      <w:bookmarkStart w:id="730" w:name="_ETM_Q2_482970"/>
      <w:bookmarkEnd w:id="730"/>
      <w:r>
        <w:rPr>
          <w:rtl/>
        </w:rPr>
        <w:t>מ</w:t>
      </w:r>
      <w:r>
        <w:rPr>
          <w:rFonts w:hint="cs"/>
          <w:rtl/>
        </w:rPr>
        <w:t>א</w:t>
      </w:r>
      <w:r>
        <w:rPr>
          <w:rtl/>
        </w:rPr>
        <w:t xml:space="preserve">פיל </w:t>
      </w:r>
      <w:bookmarkStart w:id="731" w:name="_ETM_Q2_483480"/>
      <w:bookmarkEnd w:id="731"/>
      <w:r>
        <w:rPr>
          <w:rtl/>
        </w:rPr>
        <w:t xml:space="preserve">על </w:t>
      </w:r>
      <w:bookmarkStart w:id="732" w:name="_ETM_Q2_483570"/>
      <w:bookmarkEnd w:id="732"/>
      <w:r>
        <w:rPr>
          <w:rtl/>
        </w:rPr>
        <w:t xml:space="preserve">כל </w:t>
      </w:r>
      <w:bookmarkStart w:id="733" w:name="_ETM_Q2_483779"/>
      <w:bookmarkEnd w:id="733"/>
      <w:r>
        <w:rPr>
          <w:rtl/>
        </w:rPr>
        <w:t xml:space="preserve">דבר </w:t>
      </w:r>
      <w:bookmarkStart w:id="734" w:name="_ETM_Q2_484080"/>
      <w:bookmarkEnd w:id="734"/>
      <w:r>
        <w:rPr>
          <w:rtl/>
        </w:rPr>
        <w:t>אחר</w:t>
      </w:r>
      <w:r>
        <w:rPr>
          <w:rFonts w:hint="cs"/>
          <w:rtl/>
        </w:rPr>
        <w:t>. אך אף</w:t>
      </w:r>
      <w:r>
        <w:rPr>
          <w:rtl/>
        </w:rPr>
        <w:t xml:space="preserve"> </w:t>
      </w:r>
      <w:bookmarkStart w:id="735" w:name="_ETM_Q2_484950"/>
      <w:bookmarkStart w:id="736" w:name="_ETM_Q2_485490"/>
      <w:bookmarkEnd w:id="735"/>
      <w:bookmarkEnd w:id="736"/>
      <w:r>
        <w:rPr>
          <w:rtl/>
        </w:rPr>
        <w:t>ש</w:t>
      </w:r>
      <w:bookmarkStart w:id="737" w:name="_ETM_Q2_485700"/>
      <w:bookmarkEnd w:id="737"/>
      <w:r>
        <w:rPr>
          <w:rFonts w:hint="cs"/>
          <w:rtl/>
        </w:rPr>
        <w:t>ב</w:t>
      </w:r>
      <w:r>
        <w:rPr>
          <w:rtl/>
        </w:rPr>
        <w:t xml:space="preserve">הנצחה </w:t>
      </w:r>
      <w:bookmarkStart w:id="738" w:name="_ETM_Q2_486330"/>
      <w:bookmarkStart w:id="739" w:name="_ETM_Q2_486690"/>
      <w:bookmarkEnd w:id="738"/>
      <w:bookmarkEnd w:id="739"/>
      <w:r w:rsidR="00FF0C25">
        <w:rPr>
          <w:rFonts w:hint="cs"/>
          <w:rtl/>
        </w:rPr>
        <w:t xml:space="preserve">אולי </w:t>
      </w:r>
      <w:r>
        <w:rPr>
          <w:rtl/>
        </w:rPr>
        <w:t xml:space="preserve">יש </w:t>
      </w:r>
      <w:bookmarkStart w:id="740" w:name="_ETM_Q2_486870"/>
      <w:bookmarkEnd w:id="740"/>
      <w:r>
        <w:rPr>
          <w:rtl/>
        </w:rPr>
        <w:t>היררכ</w:t>
      </w:r>
      <w:r>
        <w:rPr>
          <w:rFonts w:hint="cs"/>
          <w:rtl/>
        </w:rPr>
        <w:t>י</w:t>
      </w:r>
      <w:r>
        <w:rPr>
          <w:rtl/>
        </w:rPr>
        <w:t>ה</w:t>
      </w:r>
      <w:r>
        <w:rPr>
          <w:rFonts w:hint="cs"/>
          <w:rtl/>
        </w:rPr>
        <w:t>,</w:t>
      </w:r>
      <w:r>
        <w:rPr>
          <w:rtl/>
        </w:rPr>
        <w:t xml:space="preserve"> </w:t>
      </w:r>
      <w:bookmarkStart w:id="741" w:name="_ETM_Q2_487890"/>
      <w:bookmarkEnd w:id="741"/>
      <w:r>
        <w:rPr>
          <w:rtl/>
        </w:rPr>
        <w:t xml:space="preserve">לאבל </w:t>
      </w:r>
      <w:bookmarkStart w:id="742" w:name="_ETM_Q2_488400"/>
      <w:bookmarkEnd w:id="742"/>
      <w:r>
        <w:rPr>
          <w:rtl/>
        </w:rPr>
        <w:t xml:space="preserve">ולכאב </w:t>
      </w:r>
      <w:bookmarkStart w:id="743" w:name="_ETM_Q2_489059"/>
      <w:bookmarkEnd w:id="743"/>
      <w:r>
        <w:rPr>
          <w:rtl/>
        </w:rPr>
        <w:t>אין</w:t>
      </w:r>
      <w:r>
        <w:rPr>
          <w:rFonts w:hint="cs"/>
          <w:rtl/>
        </w:rPr>
        <w:t>.</w:t>
      </w:r>
      <w:r>
        <w:rPr>
          <w:rtl/>
        </w:rPr>
        <w:t xml:space="preserve"> </w:t>
      </w:r>
      <w:bookmarkStart w:id="744" w:name="_ETM_Q2_489889"/>
      <w:bookmarkEnd w:id="744"/>
      <w:r>
        <w:rPr>
          <w:rtl/>
        </w:rPr>
        <w:t xml:space="preserve">בוודאי </w:t>
      </w:r>
      <w:bookmarkStart w:id="745" w:name="_ETM_Q2_490309"/>
      <w:bookmarkEnd w:id="745"/>
      <w:r>
        <w:rPr>
          <w:rtl/>
        </w:rPr>
        <w:t>שבש</w:t>
      </w:r>
      <w:r>
        <w:rPr>
          <w:rFonts w:hint="cs"/>
          <w:rtl/>
        </w:rPr>
        <w:t>כול</w:t>
      </w:r>
      <w:r>
        <w:rPr>
          <w:rtl/>
        </w:rPr>
        <w:t xml:space="preserve"> </w:t>
      </w:r>
      <w:bookmarkStart w:id="746" w:name="_ETM_Q2_490849"/>
      <w:bookmarkEnd w:id="746"/>
      <w:r>
        <w:rPr>
          <w:rtl/>
        </w:rPr>
        <w:t xml:space="preserve">הצבאי </w:t>
      </w:r>
      <w:bookmarkStart w:id="747" w:name="_ETM_Q2_491210"/>
      <w:bookmarkEnd w:id="747"/>
      <w:r>
        <w:rPr>
          <w:rtl/>
        </w:rPr>
        <w:t xml:space="preserve">יש </w:t>
      </w:r>
      <w:bookmarkStart w:id="748" w:name="_ETM_Q2_491360"/>
      <w:bookmarkEnd w:id="748"/>
      <w:r>
        <w:rPr>
          <w:rtl/>
        </w:rPr>
        <w:t xml:space="preserve">ממד </w:t>
      </w:r>
      <w:bookmarkStart w:id="749" w:name="_ETM_Q2_491690"/>
      <w:bookmarkEnd w:id="749"/>
      <w:r>
        <w:rPr>
          <w:rtl/>
        </w:rPr>
        <w:t>לאומי</w:t>
      </w:r>
      <w:r>
        <w:rPr>
          <w:rFonts w:hint="cs"/>
          <w:rtl/>
        </w:rPr>
        <w:t>,</w:t>
      </w:r>
      <w:r>
        <w:rPr>
          <w:rtl/>
        </w:rPr>
        <w:t xml:space="preserve"> </w:t>
      </w:r>
      <w:bookmarkStart w:id="750" w:name="_ETM_Q2_492049"/>
      <w:bookmarkEnd w:id="750"/>
      <w:r>
        <w:rPr>
          <w:rtl/>
        </w:rPr>
        <w:t xml:space="preserve">ואילו </w:t>
      </w:r>
      <w:bookmarkStart w:id="751" w:name="_ETM_Q2_492320"/>
      <w:bookmarkStart w:id="752" w:name="_ETM_Q2_492620"/>
      <w:bookmarkEnd w:id="751"/>
      <w:bookmarkEnd w:id="752"/>
      <w:r>
        <w:rPr>
          <w:rFonts w:hint="cs"/>
          <w:rtl/>
        </w:rPr>
        <w:t>בשכול ה</w:t>
      </w:r>
      <w:r>
        <w:rPr>
          <w:rtl/>
        </w:rPr>
        <w:t xml:space="preserve">אזרחי </w:t>
      </w:r>
      <w:bookmarkStart w:id="753" w:name="_ETM_Q2_493190"/>
      <w:bookmarkEnd w:id="753"/>
      <w:r>
        <w:rPr>
          <w:rtl/>
        </w:rPr>
        <w:t xml:space="preserve">לרוב </w:t>
      </w:r>
      <w:bookmarkStart w:id="754" w:name="_ETM_Q2_493490"/>
      <w:bookmarkEnd w:id="754"/>
      <w:r>
        <w:rPr>
          <w:rtl/>
        </w:rPr>
        <w:t xml:space="preserve">מדובר </w:t>
      </w:r>
      <w:bookmarkStart w:id="755" w:name="_ETM_Q2_493910"/>
      <w:bookmarkEnd w:id="755"/>
      <w:r>
        <w:rPr>
          <w:rtl/>
        </w:rPr>
        <w:t xml:space="preserve">בממד </w:t>
      </w:r>
      <w:bookmarkStart w:id="756" w:name="_ETM_Q2_494389"/>
      <w:bookmarkEnd w:id="756"/>
      <w:r>
        <w:rPr>
          <w:rtl/>
        </w:rPr>
        <w:t>אישי</w:t>
      </w:r>
      <w:r>
        <w:rPr>
          <w:rFonts w:hint="cs"/>
          <w:rtl/>
        </w:rPr>
        <w:t>,</w:t>
      </w:r>
      <w:r>
        <w:rPr>
          <w:rtl/>
        </w:rPr>
        <w:t xml:space="preserve"> </w:t>
      </w:r>
      <w:bookmarkStart w:id="757" w:name="_ETM_Q2_495339"/>
      <w:bookmarkEnd w:id="757"/>
      <w:r>
        <w:rPr>
          <w:rtl/>
        </w:rPr>
        <w:t xml:space="preserve">אך </w:t>
      </w:r>
      <w:bookmarkStart w:id="758" w:name="_ETM_Q2_495520"/>
      <w:bookmarkEnd w:id="758"/>
      <w:r>
        <w:rPr>
          <w:rtl/>
        </w:rPr>
        <w:t xml:space="preserve">אובדן </w:t>
      </w:r>
      <w:bookmarkStart w:id="759" w:name="_ETM_Q2_495970"/>
      <w:bookmarkEnd w:id="759"/>
      <w:r>
        <w:rPr>
          <w:rFonts w:hint="cs"/>
          <w:rtl/>
        </w:rPr>
        <w:t xml:space="preserve">הוא </w:t>
      </w:r>
      <w:r>
        <w:rPr>
          <w:rtl/>
        </w:rPr>
        <w:t xml:space="preserve">אובדן </w:t>
      </w:r>
      <w:bookmarkStart w:id="760" w:name="_ETM_Q2_496660"/>
      <w:bookmarkEnd w:id="760"/>
      <w:r>
        <w:rPr>
          <w:rtl/>
        </w:rPr>
        <w:t xml:space="preserve">וכאב </w:t>
      </w:r>
      <w:bookmarkStart w:id="761" w:name="_ETM_Q2_497230"/>
      <w:bookmarkEnd w:id="761"/>
      <w:r>
        <w:rPr>
          <w:rFonts w:hint="cs"/>
          <w:rtl/>
        </w:rPr>
        <w:t>הוא כאב.</w:t>
      </w:r>
      <w:bookmarkStart w:id="762" w:name="_ETM_Q2_496000"/>
      <w:bookmarkStart w:id="763" w:name="_ETM_Q2_498390"/>
      <w:bookmarkEnd w:id="762"/>
      <w:bookmarkEnd w:id="763"/>
      <w:r w:rsidR="00A31327">
        <w:rPr>
          <w:rFonts w:hint="cs"/>
          <w:rtl/>
        </w:rPr>
        <w:t xml:space="preserve"> </w:t>
      </w:r>
      <w:r>
        <w:rPr>
          <w:rtl/>
        </w:rPr>
        <w:t xml:space="preserve">בעולם </w:t>
      </w:r>
      <w:bookmarkStart w:id="764" w:name="_ETM_Q2_498779"/>
      <w:bookmarkEnd w:id="764"/>
      <w:r>
        <w:rPr>
          <w:rtl/>
        </w:rPr>
        <w:t xml:space="preserve">המושגים </w:t>
      </w:r>
      <w:bookmarkStart w:id="765" w:name="_ETM_Q2_499260"/>
      <w:bookmarkEnd w:id="765"/>
      <w:r>
        <w:rPr>
          <w:rtl/>
        </w:rPr>
        <w:t xml:space="preserve">הישראלי </w:t>
      </w:r>
      <w:bookmarkStart w:id="766" w:name="_ETM_Q2_500310"/>
      <w:bookmarkEnd w:id="766"/>
      <w:r>
        <w:rPr>
          <w:rtl/>
        </w:rPr>
        <w:t xml:space="preserve">קיים </w:t>
      </w:r>
      <w:bookmarkStart w:id="767" w:name="_ETM_Q2_500640"/>
      <w:bookmarkEnd w:id="767"/>
      <w:r>
        <w:rPr>
          <w:rtl/>
        </w:rPr>
        <w:t>הש</w:t>
      </w:r>
      <w:r>
        <w:rPr>
          <w:rFonts w:hint="cs"/>
          <w:rtl/>
        </w:rPr>
        <w:t>כול</w:t>
      </w:r>
      <w:r>
        <w:rPr>
          <w:rtl/>
        </w:rPr>
        <w:t xml:space="preserve"> </w:t>
      </w:r>
      <w:bookmarkStart w:id="768" w:name="_ETM_Q2_500970"/>
      <w:bookmarkEnd w:id="768"/>
      <w:r>
        <w:rPr>
          <w:rtl/>
        </w:rPr>
        <w:t>הלאומי</w:t>
      </w:r>
      <w:r w:rsidR="00A31327">
        <w:rPr>
          <w:rFonts w:hint="cs"/>
          <w:rtl/>
        </w:rPr>
        <w:t>,</w:t>
      </w:r>
      <w:r>
        <w:rPr>
          <w:rtl/>
        </w:rPr>
        <w:t xml:space="preserve"> </w:t>
      </w:r>
      <w:bookmarkStart w:id="769" w:name="_ETM_Q2_501779"/>
      <w:bookmarkEnd w:id="769"/>
      <w:r>
        <w:rPr>
          <w:rtl/>
        </w:rPr>
        <w:t xml:space="preserve">עם </w:t>
      </w:r>
      <w:bookmarkStart w:id="770" w:name="_ETM_Q2_501990"/>
      <w:bookmarkEnd w:id="770"/>
      <w:r>
        <w:rPr>
          <w:rtl/>
        </w:rPr>
        <w:t>הז</w:t>
      </w:r>
      <w:r>
        <w:rPr>
          <w:rFonts w:hint="cs"/>
          <w:rtl/>
        </w:rPr>
        <w:t>י</w:t>
      </w:r>
      <w:r>
        <w:rPr>
          <w:rtl/>
        </w:rPr>
        <w:t>כרון</w:t>
      </w:r>
      <w:r>
        <w:rPr>
          <w:rFonts w:hint="cs"/>
          <w:rtl/>
        </w:rPr>
        <w:t>,</w:t>
      </w:r>
      <w:r>
        <w:rPr>
          <w:rtl/>
        </w:rPr>
        <w:t xml:space="preserve"> </w:t>
      </w:r>
      <w:bookmarkStart w:id="771" w:name="_ETM_Q2_502529"/>
      <w:bookmarkEnd w:id="771"/>
      <w:r>
        <w:rPr>
          <w:rtl/>
        </w:rPr>
        <w:t>הטקסים</w:t>
      </w:r>
      <w:r>
        <w:rPr>
          <w:rFonts w:hint="cs"/>
          <w:rtl/>
        </w:rPr>
        <w:t>,</w:t>
      </w:r>
      <w:r>
        <w:rPr>
          <w:rtl/>
        </w:rPr>
        <w:t xml:space="preserve"> </w:t>
      </w:r>
      <w:bookmarkStart w:id="772" w:name="_ETM_Q2_503070"/>
      <w:bookmarkEnd w:id="772"/>
      <w:r>
        <w:rPr>
          <w:rtl/>
        </w:rPr>
        <w:t xml:space="preserve">מעגלי </w:t>
      </w:r>
      <w:bookmarkStart w:id="773" w:name="_ETM_Q2_503430"/>
      <w:bookmarkEnd w:id="773"/>
      <w:r>
        <w:rPr>
          <w:rtl/>
        </w:rPr>
        <w:t>התמיכה</w:t>
      </w:r>
      <w:r>
        <w:rPr>
          <w:rFonts w:hint="cs"/>
          <w:rtl/>
        </w:rPr>
        <w:t>,</w:t>
      </w:r>
      <w:r>
        <w:rPr>
          <w:rtl/>
        </w:rPr>
        <w:t xml:space="preserve"> </w:t>
      </w:r>
      <w:bookmarkStart w:id="774" w:name="_ETM_Q2_503820"/>
      <w:bookmarkEnd w:id="774"/>
      <w:r>
        <w:rPr>
          <w:rtl/>
        </w:rPr>
        <w:t xml:space="preserve">הליווי </w:t>
      </w:r>
      <w:bookmarkStart w:id="775" w:name="_ETM_Q2_504150"/>
      <w:bookmarkEnd w:id="775"/>
      <w:r>
        <w:rPr>
          <w:rtl/>
        </w:rPr>
        <w:t>והסיוע</w:t>
      </w:r>
      <w:r>
        <w:rPr>
          <w:rFonts w:hint="cs"/>
          <w:rtl/>
        </w:rPr>
        <w:t>.</w:t>
      </w:r>
      <w:r>
        <w:rPr>
          <w:rtl/>
        </w:rPr>
        <w:t xml:space="preserve"> </w:t>
      </w:r>
      <w:bookmarkStart w:id="776" w:name="_ETM_Q2_505339"/>
      <w:bookmarkEnd w:id="776"/>
      <w:r>
        <w:rPr>
          <w:rtl/>
        </w:rPr>
        <w:t xml:space="preserve">בעיסוקינו </w:t>
      </w:r>
      <w:bookmarkStart w:id="777" w:name="_ETM_Q2_505999"/>
      <w:bookmarkEnd w:id="777"/>
      <w:r>
        <w:rPr>
          <w:rtl/>
        </w:rPr>
        <w:t xml:space="preserve">התמידי </w:t>
      </w:r>
      <w:bookmarkStart w:id="778" w:name="_ETM_Q2_506509"/>
      <w:bookmarkEnd w:id="778"/>
      <w:r>
        <w:rPr>
          <w:rtl/>
        </w:rPr>
        <w:t>בש</w:t>
      </w:r>
      <w:r>
        <w:rPr>
          <w:rFonts w:hint="cs"/>
          <w:rtl/>
        </w:rPr>
        <w:t>כול</w:t>
      </w:r>
      <w:r>
        <w:rPr>
          <w:rtl/>
        </w:rPr>
        <w:t xml:space="preserve"> </w:t>
      </w:r>
      <w:bookmarkStart w:id="779" w:name="_ETM_Q2_506929"/>
      <w:bookmarkEnd w:id="779"/>
      <w:r>
        <w:rPr>
          <w:rtl/>
        </w:rPr>
        <w:t xml:space="preserve">הלאומי </w:t>
      </w:r>
      <w:bookmarkStart w:id="780" w:name="_ETM_Q2_507410"/>
      <w:bookmarkEnd w:id="780"/>
      <w:r>
        <w:rPr>
          <w:rtl/>
        </w:rPr>
        <w:t xml:space="preserve">אנו </w:t>
      </w:r>
      <w:bookmarkStart w:id="781" w:name="_ETM_Q2_507560"/>
      <w:bookmarkEnd w:id="781"/>
      <w:r>
        <w:rPr>
          <w:rtl/>
        </w:rPr>
        <w:t xml:space="preserve">מוצאים </w:t>
      </w:r>
      <w:bookmarkStart w:id="782" w:name="_ETM_Q2_507859"/>
      <w:bookmarkEnd w:id="782"/>
      <w:r>
        <w:rPr>
          <w:rtl/>
        </w:rPr>
        <w:t xml:space="preserve">שבלי </w:t>
      </w:r>
      <w:bookmarkStart w:id="783" w:name="_ETM_Q2_508189"/>
      <w:bookmarkEnd w:id="783"/>
      <w:r>
        <w:rPr>
          <w:rFonts w:hint="cs"/>
          <w:rtl/>
        </w:rPr>
        <w:t>כוונה</w:t>
      </w:r>
      <w:r>
        <w:rPr>
          <w:rtl/>
        </w:rPr>
        <w:t xml:space="preserve"> </w:t>
      </w:r>
      <w:bookmarkStart w:id="784" w:name="_ETM_Q2_509119"/>
      <w:bookmarkEnd w:id="784"/>
      <w:r>
        <w:rPr>
          <w:rtl/>
        </w:rPr>
        <w:t xml:space="preserve">נדחק </w:t>
      </w:r>
      <w:bookmarkStart w:id="785" w:name="_ETM_Q2_509539"/>
      <w:bookmarkEnd w:id="785"/>
      <w:r>
        <w:rPr>
          <w:rtl/>
        </w:rPr>
        <w:t xml:space="preserve">הצידה </w:t>
      </w:r>
      <w:bookmarkStart w:id="786" w:name="_ETM_Q2_509960"/>
      <w:bookmarkEnd w:id="786"/>
      <w:r>
        <w:rPr>
          <w:rtl/>
        </w:rPr>
        <w:t>הש</w:t>
      </w:r>
      <w:r>
        <w:rPr>
          <w:rFonts w:hint="cs"/>
          <w:rtl/>
        </w:rPr>
        <w:t>כול</w:t>
      </w:r>
      <w:r>
        <w:rPr>
          <w:rtl/>
        </w:rPr>
        <w:t xml:space="preserve"> </w:t>
      </w:r>
      <w:bookmarkStart w:id="787" w:name="_ETM_Q2_510320"/>
      <w:bookmarkEnd w:id="787"/>
      <w:r>
        <w:rPr>
          <w:rtl/>
        </w:rPr>
        <w:t>האזרחי</w:t>
      </w:r>
      <w:r w:rsidR="00FF0C25">
        <w:rPr>
          <w:rFonts w:hint="cs"/>
          <w:rtl/>
        </w:rPr>
        <w:t>,</w:t>
      </w:r>
      <w:r>
        <w:rPr>
          <w:rtl/>
        </w:rPr>
        <w:t xml:space="preserve"> </w:t>
      </w:r>
      <w:bookmarkStart w:id="788" w:name="_ETM_Q2_510859"/>
      <w:bookmarkEnd w:id="788"/>
      <w:r>
        <w:rPr>
          <w:rtl/>
        </w:rPr>
        <w:t>ש</w:t>
      </w:r>
      <w:r w:rsidR="00FF0C25">
        <w:rPr>
          <w:rFonts w:hint="cs"/>
          <w:rtl/>
        </w:rPr>
        <w:t xml:space="preserve">גם הוא </w:t>
      </w:r>
      <w:r>
        <w:rPr>
          <w:rtl/>
        </w:rPr>
        <w:t xml:space="preserve">מלא </w:t>
      </w:r>
      <w:bookmarkStart w:id="789" w:name="_ETM_Q2_511369"/>
      <w:bookmarkStart w:id="790" w:name="_ETM_Q2_511759"/>
      <w:bookmarkEnd w:id="789"/>
      <w:bookmarkEnd w:id="790"/>
      <w:r>
        <w:rPr>
          <w:rtl/>
        </w:rPr>
        <w:t xml:space="preserve">בכאב </w:t>
      </w:r>
      <w:bookmarkStart w:id="791" w:name="_ETM_Q2_512210"/>
      <w:bookmarkEnd w:id="791"/>
      <w:r>
        <w:rPr>
          <w:rtl/>
        </w:rPr>
        <w:t>עצום</w:t>
      </w:r>
      <w:r>
        <w:rPr>
          <w:rFonts w:hint="cs"/>
          <w:rtl/>
        </w:rPr>
        <w:t>.</w:t>
      </w:r>
      <w:r>
        <w:rPr>
          <w:rtl/>
        </w:rPr>
        <w:t xml:space="preserve"> </w:t>
      </w:r>
      <w:bookmarkStart w:id="792" w:name="_ETM_Q2_513029"/>
      <w:bookmarkEnd w:id="792"/>
      <w:r>
        <w:rPr>
          <w:rtl/>
        </w:rPr>
        <w:t xml:space="preserve">מעגל </w:t>
      </w:r>
      <w:bookmarkStart w:id="793" w:name="_ETM_Q2_513390"/>
      <w:bookmarkEnd w:id="793"/>
      <w:r>
        <w:rPr>
          <w:rtl/>
        </w:rPr>
        <w:t>ה</w:t>
      </w:r>
      <w:r>
        <w:rPr>
          <w:rFonts w:hint="cs"/>
          <w:rtl/>
        </w:rPr>
        <w:t>שכול</w:t>
      </w:r>
      <w:r>
        <w:rPr>
          <w:rtl/>
        </w:rPr>
        <w:t xml:space="preserve"> </w:t>
      </w:r>
      <w:bookmarkStart w:id="794" w:name="_ETM_Q2_513720"/>
      <w:bookmarkEnd w:id="794"/>
      <w:r>
        <w:rPr>
          <w:rtl/>
        </w:rPr>
        <w:t>כולו</w:t>
      </w:r>
      <w:r>
        <w:rPr>
          <w:rFonts w:hint="cs"/>
          <w:rtl/>
        </w:rPr>
        <w:t>,</w:t>
      </w:r>
      <w:r>
        <w:rPr>
          <w:rtl/>
        </w:rPr>
        <w:t xml:space="preserve"> </w:t>
      </w:r>
      <w:bookmarkStart w:id="795" w:name="_ETM_Q2_514500"/>
      <w:bookmarkEnd w:id="795"/>
      <w:r>
        <w:rPr>
          <w:rtl/>
        </w:rPr>
        <w:t xml:space="preserve">זה </w:t>
      </w:r>
      <w:bookmarkStart w:id="796" w:name="_ETM_Q2_514650"/>
      <w:bookmarkEnd w:id="796"/>
      <w:r>
        <w:rPr>
          <w:rtl/>
        </w:rPr>
        <w:t>ה</w:t>
      </w:r>
      <w:bookmarkStart w:id="797" w:name="_ETM_Q2_514740"/>
      <w:bookmarkEnd w:id="797"/>
      <w:r>
        <w:rPr>
          <w:rtl/>
        </w:rPr>
        <w:t xml:space="preserve">כולל </w:t>
      </w:r>
      <w:bookmarkStart w:id="798" w:name="_ETM_Q2_514980"/>
      <w:bookmarkEnd w:id="798"/>
      <w:r>
        <w:rPr>
          <w:rtl/>
        </w:rPr>
        <w:t xml:space="preserve">בתוכו </w:t>
      </w:r>
      <w:bookmarkStart w:id="799" w:name="_ETM_Q2_515339"/>
      <w:bookmarkEnd w:id="799"/>
      <w:r>
        <w:rPr>
          <w:rtl/>
        </w:rPr>
        <w:t xml:space="preserve">גם </w:t>
      </w:r>
      <w:bookmarkStart w:id="800" w:name="_ETM_Q2_515550"/>
      <w:bookmarkEnd w:id="800"/>
      <w:r>
        <w:rPr>
          <w:rtl/>
        </w:rPr>
        <w:t xml:space="preserve">את </w:t>
      </w:r>
      <w:bookmarkStart w:id="801" w:name="_ETM_Q2_515610"/>
      <w:bookmarkEnd w:id="801"/>
      <w:r>
        <w:rPr>
          <w:rtl/>
        </w:rPr>
        <w:t>ה</w:t>
      </w:r>
      <w:r>
        <w:rPr>
          <w:rFonts w:hint="cs"/>
          <w:rtl/>
        </w:rPr>
        <w:t>שכול</w:t>
      </w:r>
      <w:r>
        <w:rPr>
          <w:rtl/>
        </w:rPr>
        <w:t xml:space="preserve"> </w:t>
      </w:r>
      <w:bookmarkStart w:id="802" w:name="_ETM_Q2_515940"/>
      <w:bookmarkEnd w:id="802"/>
      <w:r>
        <w:rPr>
          <w:rtl/>
        </w:rPr>
        <w:t xml:space="preserve">הלאומי </w:t>
      </w:r>
      <w:bookmarkStart w:id="803" w:name="_ETM_Q2_516270"/>
      <w:bookmarkEnd w:id="803"/>
      <w:r>
        <w:rPr>
          <w:rtl/>
        </w:rPr>
        <w:t xml:space="preserve">וגם </w:t>
      </w:r>
      <w:bookmarkStart w:id="804" w:name="_ETM_Q2_516630"/>
      <w:bookmarkEnd w:id="804"/>
      <w:r>
        <w:rPr>
          <w:rtl/>
        </w:rPr>
        <w:t xml:space="preserve">את </w:t>
      </w:r>
      <w:bookmarkStart w:id="805" w:name="_ETM_Q2_516750"/>
      <w:bookmarkEnd w:id="805"/>
      <w:r>
        <w:rPr>
          <w:rtl/>
        </w:rPr>
        <w:t>האזרחי</w:t>
      </w:r>
      <w:r>
        <w:rPr>
          <w:rFonts w:hint="cs"/>
          <w:rtl/>
        </w:rPr>
        <w:t>,</w:t>
      </w:r>
      <w:r>
        <w:rPr>
          <w:rtl/>
        </w:rPr>
        <w:t xml:space="preserve"> </w:t>
      </w:r>
      <w:bookmarkStart w:id="806" w:name="_ETM_Q2_517710"/>
      <w:bookmarkEnd w:id="806"/>
      <w:r>
        <w:rPr>
          <w:rtl/>
        </w:rPr>
        <w:t xml:space="preserve">הוא </w:t>
      </w:r>
      <w:bookmarkStart w:id="807" w:name="_ETM_Q2_517890"/>
      <w:bookmarkEnd w:id="807"/>
      <w:r>
        <w:rPr>
          <w:rtl/>
        </w:rPr>
        <w:t>עצום</w:t>
      </w:r>
      <w:r>
        <w:rPr>
          <w:rFonts w:hint="cs"/>
          <w:rtl/>
        </w:rPr>
        <w:t>,</w:t>
      </w:r>
      <w:r>
        <w:rPr>
          <w:rtl/>
        </w:rPr>
        <w:t xml:space="preserve"> </w:t>
      </w:r>
      <w:bookmarkStart w:id="808" w:name="_ETM_Q2_518339"/>
      <w:bookmarkEnd w:id="808"/>
      <w:r>
        <w:rPr>
          <w:rtl/>
        </w:rPr>
        <w:t xml:space="preserve">ובתוכו </w:t>
      </w:r>
      <w:bookmarkStart w:id="809" w:name="_ETM_Q2_518760"/>
      <w:bookmarkEnd w:id="809"/>
      <w:r>
        <w:rPr>
          <w:rtl/>
        </w:rPr>
        <w:t xml:space="preserve">נמצא </w:t>
      </w:r>
      <w:bookmarkStart w:id="810" w:name="_ETM_Q2_519089"/>
      <w:bookmarkEnd w:id="810"/>
      <w:r>
        <w:rPr>
          <w:rtl/>
        </w:rPr>
        <w:t xml:space="preserve">כמעט </w:t>
      </w:r>
      <w:bookmarkStart w:id="811" w:name="_ETM_Q2_519510"/>
      <w:bookmarkEnd w:id="811"/>
      <w:r>
        <w:rPr>
          <w:rtl/>
        </w:rPr>
        <w:t xml:space="preserve">כל </w:t>
      </w:r>
      <w:bookmarkStart w:id="812" w:name="_ETM_Q2_519750"/>
      <w:bookmarkEnd w:id="812"/>
      <w:r>
        <w:rPr>
          <w:rtl/>
        </w:rPr>
        <w:t xml:space="preserve">העם </w:t>
      </w:r>
      <w:bookmarkStart w:id="813" w:name="_ETM_Q2_519930"/>
      <w:bookmarkEnd w:id="813"/>
      <w:r>
        <w:rPr>
          <w:rtl/>
        </w:rPr>
        <w:t xml:space="preserve">היושב </w:t>
      </w:r>
      <w:bookmarkStart w:id="814" w:name="_ETM_Q2_520260"/>
      <w:bookmarkEnd w:id="814"/>
      <w:r>
        <w:rPr>
          <w:rtl/>
        </w:rPr>
        <w:t>בציון</w:t>
      </w:r>
      <w:r>
        <w:rPr>
          <w:rFonts w:hint="cs"/>
          <w:rtl/>
        </w:rPr>
        <w:t>.</w:t>
      </w:r>
      <w:r w:rsidR="00A1327D">
        <w:rPr>
          <w:rFonts w:hint="cs"/>
          <w:rtl/>
        </w:rPr>
        <w:t xml:space="preserve"> </w:t>
      </w:r>
      <w:bookmarkStart w:id="815" w:name="_ETM_Q2_521000"/>
      <w:bookmarkStart w:id="816" w:name="_ETM_Q2_520860"/>
      <w:bookmarkEnd w:id="815"/>
      <w:bookmarkEnd w:id="816"/>
      <w:r>
        <w:rPr>
          <w:rtl/>
        </w:rPr>
        <w:t xml:space="preserve">ברור </w:t>
      </w:r>
      <w:bookmarkStart w:id="817" w:name="_ETM_Q2_521310"/>
      <w:bookmarkEnd w:id="817"/>
      <w:r>
        <w:rPr>
          <w:rtl/>
        </w:rPr>
        <w:t>לי</w:t>
      </w:r>
      <w:r>
        <w:rPr>
          <w:rFonts w:hint="cs"/>
          <w:rtl/>
        </w:rPr>
        <w:t>,</w:t>
      </w:r>
      <w:r>
        <w:rPr>
          <w:rtl/>
        </w:rPr>
        <w:t xml:space="preserve"> </w:t>
      </w:r>
      <w:bookmarkStart w:id="818" w:name="_ETM_Q2_521670"/>
      <w:bookmarkEnd w:id="818"/>
      <w:r>
        <w:rPr>
          <w:rtl/>
        </w:rPr>
        <w:t xml:space="preserve">אם </w:t>
      </w:r>
      <w:bookmarkStart w:id="819" w:name="_ETM_Q2_521850"/>
      <w:bookmarkEnd w:id="819"/>
      <w:r>
        <w:rPr>
          <w:rtl/>
        </w:rPr>
        <w:t xml:space="preserve">מידע </w:t>
      </w:r>
      <w:bookmarkStart w:id="820" w:name="_ETM_Q2_522150"/>
      <w:bookmarkEnd w:id="820"/>
      <w:r>
        <w:rPr>
          <w:rtl/>
        </w:rPr>
        <w:t xml:space="preserve">אישי </w:t>
      </w:r>
      <w:bookmarkStart w:id="821" w:name="_ETM_Q2_522540"/>
      <w:bookmarkEnd w:id="821"/>
      <w:r>
        <w:rPr>
          <w:rtl/>
        </w:rPr>
        <w:t xml:space="preserve">ואם </w:t>
      </w:r>
      <w:bookmarkStart w:id="822" w:name="_ETM_Q2_522750"/>
      <w:bookmarkEnd w:id="822"/>
      <w:r>
        <w:rPr>
          <w:rtl/>
        </w:rPr>
        <w:t xml:space="preserve">מתוך </w:t>
      </w:r>
      <w:bookmarkStart w:id="823" w:name="_ETM_Q2_523050"/>
      <w:bookmarkEnd w:id="823"/>
      <w:r>
        <w:rPr>
          <w:rtl/>
        </w:rPr>
        <w:t>היגיון</w:t>
      </w:r>
      <w:r>
        <w:rPr>
          <w:rFonts w:hint="cs"/>
          <w:rtl/>
        </w:rPr>
        <w:t>,</w:t>
      </w:r>
      <w:r>
        <w:rPr>
          <w:rtl/>
        </w:rPr>
        <w:t xml:space="preserve"> </w:t>
      </w:r>
      <w:bookmarkStart w:id="824" w:name="_ETM_Q2_524100"/>
      <w:bookmarkEnd w:id="824"/>
      <w:r>
        <w:rPr>
          <w:rtl/>
        </w:rPr>
        <w:t xml:space="preserve">שרובנו </w:t>
      </w:r>
      <w:bookmarkStart w:id="825" w:name="_ETM_Q2_524790"/>
      <w:bookmarkEnd w:id="825"/>
      <w:r>
        <w:rPr>
          <w:rFonts w:hint="cs"/>
          <w:rtl/>
        </w:rPr>
        <w:t>ה</w:t>
      </w:r>
      <w:r>
        <w:rPr>
          <w:rtl/>
        </w:rPr>
        <w:t xml:space="preserve">מתכנסים </w:t>
      </w:r>
      <w:bookmarkStart w:id="826" w:name="_ETM_Q2_525330"/>
      <w:bookmarkEnd w:id="826"/>
      <w:r>
        <w:rPr>
          <w:rtl/>
        </w:rPr>
        <w:t xml:space="preserve">כאן </w:t>
      </w:r>
      <w:bookmarkStart w:id="827" w:name="_ETM_Q2_525540"/>
      <w:bookmarkEnd w:id="827"/>
      <w:r>
        <w:rPr>
          <w:rtl/>
        </w:rPr>
        <w:t>היום</w:t>
      </w:r>
      <w:r>
        <w:rPr>
          <w:rFonts w:hint="cs"/>
          <w:rtl/>
        </w:rPr>
        <w:t>,</w:t>
      </w:r>
      <w:r>
        <w:rPr>
          <w:rtl/>
        </w:rPr>
        <w:t xml:space="preserve"> </w:t>
      </w:r>
      <w:bookmarkStart w:id="828" w:name="_ETM_Q2_525960"/>
      <w:bookmarkEnd w:id="828"/>
      <w:r>
        <w:rPr>
          <w:rtl/>
        </w:rPr>
        <w:t xml:space="preserve">אם </w:t>
      </w:r>
      <w:bookmarkStart w:id="829" w:name="_ETM_Q2_526080"/>
      <w:bookmarkEnd w:id="829"/>
      <w:r>
        <w:rPr>
          <w:rtl/>
        </w:rPr>
        <w:t xml:space="preserve">לא </w:t>
      </w:r>
      <w:bookmarkStart w:id="830" w:name="_ETM_Q2_526200"/>
      <w:bookmarkEnd w:id="830"/>
      <w:r>
        <w:rPr>
          <w:rtl/>
        </w:rPr>
        <w:t>כולנו</w:t>
      </w:r>
      <w:r>
        <w:rPr>
          <w:rFonts w:hint="cs"/>
          <w:rtl/>
        </w:rPr>
        <w:t>,</w:t>
      </w:r>
      <w:r>
        <w:rPr>
          <w:rtl/>
        </w:rPr>
        <w:t xml:space="preserve"> </w:t>
      </w:r>
      <w:bookmarkStart w:id="831" w:name="_ETM_Q2_527190"/>
      <w:bookmarkEnd w:id="831"/>
      <w:r>
        <w:rPr>
          <w:rtl/>
        </w:rPr>
        <w:t xml:space="preserve">כבר </w:t>
      </w:r>
      <w:bookmarkStart w:id="832" w:name="_ETM_Q2_527400"/>
      <w:bookmarkEnd w:id="832"/>
      <w:r>
        <w:rPr>
          <w:rtl/>
        </w:rPr>
        <w:t xml:space="preserve">ידענו </w:t>
      </w:r>
      <w:bookmarkStart w:id="833" w:name="_ETM_Q2_528029"/>
      <w:bookmarkEnd w:id="833"/>
      <w:r>
        <w:rPr>
          <w:rtl/>
        </w:rPr>
        <w:t xml:space="preserve">אובדן </w:t>
      </w:r>
      <w:bookmarkStart w:id="834" w:name="_ETM_Q2_528450"/>
      <w:bookmarkEnd w:id="834"/>
      <w:r>
        <w:rPr>
          <w:rtl/>
        </w:rPr>
        <w:t>ואב</w:t>
      </w:r>
      <w:r>
        <w:rPr>
          <w:rFonts w:hint="cs"/>
          <w:rtl/>
        </w:rPr>
        <w:t>ל.</w:t>
      </w:r>
      <w:r>
        <w:rPr>
          <w:rtl/>
        </w:rPr>
        <w:t xml:space="preserve"> </w:t>
      </w:r>
      <w:bookmarkStart w:id="835" w:name="_ETM_Q2_529050"/>
      <w:bookmarkEnd w:id="835"/>
      <w:r>
        <w:rPr>
          <w:rtl/>
        </w:rPr>
        <w:t xml:space="preserve">כבר </w:t>
      </w:r>
      <w:bookmarkStart w:id="836" w:name="_ETM_Q2_529290"/>
      <w:bookmarkEnd w:id="836"/>
      <w:r>
        <w:rPr>
          <w:rtl/>
        </w:rPr>
        <w:t xml:space="preserve">איבדנו </w:t>
      </w:r>
      <w:bookmarkStart w:id="837" w:name="_ETM_Q2_529650"/>
      <w:bookmarkEnd w:id="837"/>
      <w:r>
        <w:rPr>
          <w:rtl/>
        </w:rPr>
        <w:t xml:space="preserve">קרובי </w:t>
      </w:r>
      <w:bookmarkStart w:id="838" w:name="_ETM_Q2_529920"/>
      <w:bookmarkEnd w:id="838"/>
      <w:r>
        <w:rPr>
          <w:rtl/>
        </w:rPr>
        <w:t xml:space="preserve">משפחה </w:t>
      </w:r>
      <w:bookmarkStart w:id="839" w:name="_ETM_Q2_530460"/>
      <w:bookmarkEnd w:id="839"/>
      <w:r>
        <w:rPr>
          <w:rtl/>
        </w:rPr>
        <w:t>למחלה</w:t>
      </w:r>
      <w:r>
        <w:rPr>
          <w:rFonts w:hint="cs"/>
          <w:rtl/>
        </w:rPr>
        <w:t>,</w:t>
      </w:r>
      <w:r>
        <w:rPr>
          <w:rtl/>
        </w:rPr>
        <w:t xml:space="preserve"> </w:t>
      </w:r>
      <w:bookmarkStart w:id="840" w:name="_ETM_Q2_531089"/>
      <w:bookmarkEnd w:id="840"/>
      <w:r>
        <w:rPr>
          <w:rtl/>
        </w:rPr>
        <w:t>לתאונה</w:t>
      </w:r>
      <w:r>
        <w:rPr>
          <w:rFonts w:hint="cs"/>
          <w:rtl/>
        </w:rPr>
        <w:t>,</w:t>
      </w:r>
      <w:r>
        <w:rPr>
          <w:rtl/>
        </w:rPr>
        <w:t xml:space="preserve"> </w:t>
      </w:r>
      <w:bookmarkStart w:id="841" w:name="_ETM_Q2_531900"/>
      <w:bookmarkStart w:id="842" w:name="_ETM_Q2_532080"/>
      <w:bookmarkEnd w:id="841"/>
      <w:bookmarkEnd w:id="842"/>
      <w:r>
        <w:rPr>
          <w:rtl/>
        </w:rPr>
        <w:t xml:space="preserve">גם </w:t>
      </w:r>
      <w:bookmarkStart w:id="843" w:name="_ETM_Q2_532290"/>
      <w:bookmarkEnd w:id="843"/>
      <w:r>
        <w:rPr>
          <w:rtl/>
        </w:rPr>
        <w:t>לזקנה</w:t>
      </w:r>
      <w:r>
        <w:rPr>
          <w:rFonts w:hint="cs"/>
          <w:rtl/>
        </w:rPr>
        <w:t>,</w:t>
      </w:r>
      <w:r>
        <w:rPr>
          <w:rtl/>
        </w:rPr>
        <w:t xml:space="preserve"> </w:t>
      </w:r>
      <w:bookmarkStart w:id="844" w:name="_ETM_Q2_533250"/>
      <w:bookmarkEnd w:id="844"/>
      <w:r>
        <w:rPr>
          <w:rtl/>
        </w:rPr>
        <w:t xml:space="preserve">כי </w:t>
      </w:r>
      <w:bookmarkStart w:id="845" w:name="_ETM_Q2_533460"/>
      <w:bookmarkEnd w:id="845"/>
      <w:r>
        <w:rPr>
          <w:rtl/>
        </w:rPr>
        <w:t xml:space="preserve">אופן </w:t>
      </w:r>
      <w:bookmarkStart w:id="846" w:name="_ETM_Q2_533820"/>
      <w:bookmarkEnd w:id="846"/>
      <w:r>
        <w:rPr>
          <w:rtl/>
        </w:rPr>
        <w:t xml:space="preserve">המוות </w:t>
      </w:r>
      <w:bookmarkStart w:id="847" w:name="_ETM_Q2_534239"/>
      <w:bookmarkEnd w:id="847"/>
      <w:r>
        <w:rPr>
          <w:rtl/>
        </w:rPr>
        <w:t xml:space="preserve">של </w:t>
      </w:r>
      <w:bookmarkStart w:id="848" w:name="_ETM_Q2_534390"/>
      <w:bookmarkEnd w:id="848"/>
      <w:r>
        <w:rPr>
          <w:rtl/>
        </w:rPr>
        <w:t>ה</w:t>
      </w:r>
      <w:r>
        <w:rPr>
          <w:rFonts w:hint="cs"/>
          <w:rtl/>
        </w:rPr>
        <w:t>אהובים</w:t>
      </w:r>
      <w:r>
        <w:rPr>
          <w:rtl/>
        </w:rPr>
        <w:t xml:space="preserve"> </w:t>
      </w:r>
      <w:bookmarkStart w:id="849" w:name="_ETM_Q2_534839"/>
      <w:bookmarkEnd w:id="849"/>
      <w:r>
        <w:rPr>
          <w:rtl/>
        </w:rPr>
        <w:t xml:space="preserve">עלינו </w:t>
      </w:r>
      <w:bookmarkStart w:id="850" w:name="_ETM_Q2_535260"/>
      <w:bookmarkEnd w:id="850"/>
      <w:r>
        <w:rPr>
          <w:rtl/>
        </w:rPr>
        <w:t xml:space="preserve">אינו </w:t>
      </w:r>
      <w:bookmarkStart w:id="851" w:name="_ETM_Q2_535470"/>
      <w:bookmarkEnd w:id="851"/>
      <w:r>
        <w:rPr>
          <w:rtl/>
        </w:rPr>
        <w:t>מ</w:t>
      </w:r>
      <w:r>
        <w:rPr>
          <w:rFonts w:hint="cs"/>
          <w:rtl/>
        </w:rPr>
        <w:t>קהה</w:t>
      </w:r>
      <w:r>
        <w:rPr>
          <w:rtl/>
        </w:rPr>
        <w:t xml:space="preserve"> </w:t>
      </w:r>
      <w:bookmarkStart w:id="852" w:name="_ETM_Q2_535800"/>
      <w:bookmarkEnd w:id="852"/>
      <w:r>
        <w:rPr>
          <w:rtl/>
        </w:rPr>
        <w:t xml:space="preserve">את </w:t>
      </w:r>
      <w:bookmarkStart w:id="853" w:name="_ETM_Q2_535890"/>
      <w:bookmarkEnd w:id="853"/>
      <w:r>
        <w:rPr>
          <w:rtl/>
        </w:rPr>
        <w:t>הכאב</w:t>
      </w:r>
      <w:r>
        <w:rPr>
          <w:rFonts w:hint="cs"/>
          <w:rtl/>
        </w:rPr>
        <w:t>.</w:t>
      </w:r>
    </w:p>
    <w:p w14:paraId="78EE300D" w14:textId="77777777" w:rsidR="00DB74AB" w:rsidRDefault="00DB74AB" w:rsidP="00D0458B">
      <w:pPr>
        <w:rPr>
          <w:rtl/>
        </w:rPr>
      </w:pPr>
    </w:p>
    <w:p w14:paraId="1D291D6E" w14:textId="6B43CDC5" w:rsidR="00DB74AB" w:rsidRDefault="00DB74AB" w:rsidP="00A31327">
      <w:pPr>
        <w:rPr>
          <w:rtl/>
        </w:rPr>
      </w:pPr>
      <w:bookmarkStart w:id="854" w:name="_ETM_Q2_533000"/>
      <w:bookmarkStart w:id="855" w:name="_ETM_Q2_537229"/>
      <w:bookmarkEnd w:id="854"/>
      <w:bookmarkEnd w:id="855"/>
      <w:r>
        <w:rPr>
          <w:rFonts w:hint="cs"/>
          <w:rtl/>
        </w:rPr>
        <w:t>אחד</w:t>
      </w:r>
      <w:r>
        <w:rPr>
          <w:rtl/>
        </w:rPr>
        <w:t xml:space="preserve"> </w:t>
      </w:r>
      <w:bookmarkStart w:id="856" w:name="_ETM_Q2_537499"/>
      <w:bookmarkEnd w:id="856"/>
      <w:r>
        <w:rPr>
          <w:rtl/>
        </w:rPr>
        <w:t xml:space="preserve">המנהגים </w:t>
      </w:r>
      <w:bookmarkStart w:id="857" w:name="_ETM_Q2_537949"/>
      <w:bookmarkEnd w:id="857"/>
      <w:r>
        <w:rPr>
          <w:rtl/>
        </w:rPr>
        <w:t>המבורכים</w:t>
      </w:r>
      <w:r>
        <w:rPr>
          <w:rFonts w:hint="cs"/>
          <w:rtl/>
        </w:rPr>
        <w:t>,</w:t>
      </w:r>
      <w:r>
        <w:rPr>
          <w:rtl/>
        </w:rPr>
        <w:t xml:space="preserve"> </w:t>
      </w:r>
      <w:bookmarkStart w:id="858" w:name="_ETM_Q2_538670"/>
      <w:bookmarkEnd w:id="858"/>
      <w:r>
        <w:rPr>
          <w:rFonts w:hint="cs"/>
          <w:rtl/>
        </w:rPr>
        <w:t>ה</w:t>
      </w:r>
      <w:r>
        <w:rPr>
          <w:rtl/>
        </w:rPr>
        <w:t xml:space="preserve">רגישים </w:t>
      </w:r>
      <w:bookmarkStart w:id="859" w:name="_ETM_Q2_539269"/>
      <w:bookmarkEnd w:id="859"/>
      <w:r>
        <w:rPr>
          <w:rtl/>
        </w:rPr>
        <w:t xml:space="preserve">והחברתיים </w:t>
      </w:r>
      <w:bookmarkStart w:id="860" w:name="_ETM_Q2_539870"/>
      <w:bookmarkEnd w:id="860"/>
      <w:r>
        <w:rPr>
          <w:rtl/>
        </w:rPr>
        <w:t xml:space="preserve">ביותר </w:t>
      </w:r>
      <w:bookmarkStart w:id="861" w:name="_ETM_Q2_540170"/>
      <w:bookmarkEnd w:id="861"/>
      <w:r>
        <w:rPr>
          <w:rtl/>
        </w:rPr>
        <w:t xml:space="preserve">בדת </w:t>
      </w:r>
      <w:bookmarkStart w:id="862" w:name="_ETM_Q2_540529"/>
      <w:bookmarkEnd w:id="862"/>
      <w:r>
        <w:rPr>
          <w:rtl/>
        </w:rPr>
        <w:t>היהודית</w:t>
      </w:r>
      <w:r>
        <w:rPr>
          <w:rFonts w:hint="cs"/>
          <w:rtl/>
        </w:rPr>
        <w:t>,</w:t>
      </w:r>
      <w:r>
        <w:rPr>
          <w:rtl/>
        </w:rPr>
        <w:t xml:space="preserve"> </w:t>
      </w:r>
      <w:bookmarkStart w:id="863" w:name="_ETM_Q2_541460"/>
      <w:bookmarkEnd w:id="863"/>
      <w:r>
        <w:rPr>
          <w:rtl/>
        </w:rPr>
        <w:t xml:space="preserve">אשר </w:t>
      </w:r>
      <w:bookmarkStart w:id="864" w:name="_ETM_Q2_541699"/>
      <w:bookmarkEnd w:id="864"/>
      <w:r>
        <w:rPr>
          <w:rtl/>
        </w:rPr>
        <w:t>במקר</w:t>
      </w:r>
      <w:r>
        <w:rPr>
          <w:rFonts w:hint="cs"/>
          <w:rtl/>
        </w:rPr>
        <w:t>ה היא</w:t>
      </w:r>
      <w:r>
        <w:rPr>
          <w:rtl/>
        </w:rPr>
        <w:t xml:space="preserve"> </w:t>
      </w:r>
      <w:bookmarkStart w:id="865" w:name="_ETM_Q2_542180"/>
      <w:bookmarkEnd w:id="865"/>
      <w:r>
        <w:rPr>
          <w:rtl/>
        </w:rPr>
        <w:t xml:space="preserve">סוציאלית </w:t>
      </w:r>
      <w:bookmarkStart w:id="866" w:name="_ETM_Q2_542839"/>
      <w:bookmarkEnd w:id="866"/>
      <w:r>
        <w:rPr>
          <w:rtl/>
        </w:rPr>
        <w:t xml:space="preserve">כל </w:t>
      </w:r>
      <w:bookmarkStart w:id="867" w:name="_ETM_Q2_543019"/>
      <w:bookmarkEnd w:id="867"/>
      <w:r>
        <w:rPr>
          <w:rtl/>
        </w:rPr>
        <w:t>כך</w:t>
      </w:r>
      <w:r>
        <w:rPr>
          <w:rFonts w:hint="cs"/>
          <w:rtl/>
        </w:rPr>
        <w:t>,</w:t>
      </w:r>
      <w:r>
        <w:rPr>
          <w:rtl/>
        </w:rPr>
        <w:t xml:space="preserve"> </w:t>
      </w:r>
      <w:bookmarkStart w:id="868" w:name="_ETM_Q2_544060"/>
      <w:bookmarkEnd w:id="868"/>
      <w:r>
        <w:rPr>
          <w:rtl/>
        </w:rPr>
        <w:t xml:space="preserve">הוא </w:t>
      </w:r>
      <w:bookmarkStart w:id="869" w:name="_ETM_Q2_544180"/>
      <w:bookmarkEnd w:id="869"/>
      <w:r>
        <w:rPr>
          <w:rtl/>
        </w:rPr>
        <w:t>מנה</w:t>
      </w:r>
      <w:r>
        <w:rPr>
          <w:rFonts w:hint="cs"/>
          <w:rtl/>
        </w:rPr>
        <w:t>ג</w:t>
      </w:r>
      <w:r>
        <w:rPr>
          <w:rtl/>
        </w:rPr>
        <w:t xml:space="preserve"> </w:t>
      </w:r>
      <w:bookmarkStart w:id="870" w:name="_ETM_Q2_544540"/>
      <w:bookmarkEnd w:id="870"/>
      <w:r>
        <w:rPr>
          <w:rFonts w:hint="cs"/>
          <w:rtl/>
        </w:rPr>
        <w:t xml:space="preserve">השבעה. </w:t>
      </w:r>
      <w:bookmarkStart w:id="871" w:name="_ETM_Q2_545259"/>
      <w:bookmarkEnd w:id="871"/>
      <w:r>
        <w:rPr>
          <w:rtl/>
        </w:rPr>
        <w:t xml:space="preserve">המשפחה </w:t>
      </w:r>
      <w:bookmarkStart w:id="872" w:name="_ETM_Q2_545950"/>
      <w:bookmarkStart w:id="873" w:name="_ETM_Q2_546369"/>
      <w:bookmarkEnd w:id="872"/>
      <w:bookmarkEnd w:id="873"/>
      <w:r>
        <w:rPr>
          <w:rFonts w:hint="cs"/>
          <w:rtl/>
        </w:rPr>
        <w:t>האבלה נעטפת</w:t>
      </w:r>
      <w:r>
        <w:rPr>
          <w:rtl/>
        </w:rPr>
        <w:t xml:space="preserve"> </w:t>
      </w:r>
      <w:bookmarkStart w:id="874" w:name="_ETM_Q2_546970"/>
      <w:bookmarkEnd w:id="874"/>
      <w:r>
        <w:rPr>
          <w:rtl/>
        </w:rPr>
        <w:t xml:space="preserve">בדאגה </w:t>
      </w:r>
      <w:bookmarkStart w:id="875" w:name="_ETM_Q2_547509"/>
      <w:bookmarkEnd w:id="875"/>
      <w:r>
        <w:rPr>
          <w:rtl/>
        </w:rPr>
        <w:t xml:space="preserve">ובאהבה </w:t>
      </w:r>
      <w:bookmarkStart w:id="876" w:name="_ETM_Q2_548140"/>
      <w:bookmarkEnd w:id="876"/>
      <w:r>
        <w:rPr>
          <w:rFonts w:hint="cs"/>
          <w:rtl/>
        </w:rPr>
        <w:t xml:space="preserve">של </w:t>
      </w:r>
      <w:r>
        <w:rPr>
          <w:rtl/>
        </w:rPr>
        <w:t xml:space="preserve">חברים </w:t>
      </w:r>
      <w:bookmarkStart w:id="877" w:name="_ETM_Q2_548710"/>
      <w:bookmarkEnd w:id="877"/>
      <w:r>
        <w:rPr>
          <w:rtl/>
        </w:rPr>
        <w:t>וקרובים</w:t>
      </w:r>
      <w:r>
        <w:rPr>
          <w:rFonts w:hint="cs"/>
          <w:rtl/>
        </w:rPr>
        <w:t>.</w:t>
      </w:r>
      <w:r>
        <w:rPr>
          <w:rtl/>
        </w:rPr>
        <w:t xml:space="preserve"> </w:t>
      </w:r>
      <w:bookmarkStart w:id="878" w:name="_ETM_Q2_549770"/>
      <w:bookmarkEnd w:id="878"/>
      <w:r>
        <w:rPr>
          <w:rtl/>
        </w:rPr>
        <w:t xml:space="preserve">אבל </w:t>
      </w:r>
      <w:bookmarkStart w:id="879" w:name="_ETM_Q2_550010"/>
      <w:bookmarkEnd w:id="879"/>
      <w:r>
        <w:rPr>
          <w:rtl/>
        </w:rPr>
        <w:t xml:space="preserve">ביום </w:t>
      </w:r>
      <w:bookmarkStart w:id="880" w:name="_ETM_Q2_550310"/>
      <w:bookmarkEnd w:id="880"/>
      <w:r>
        <w:rPr>
          <w:rtl/>
        </w:rPr>
        <w:t xml:space="preserve">שלאחר </w:t>
      </w:r>
      <w:bookmarkStart w:id="881" w:name="_ETM_Q2_550910"/>
      <w:bookmarkEnd w:id="881"/>
      <w:r>
        <w:rPr>
          <w:rtl/>
        </w:rPr>
        <w:t>ה</w:t>
      </w:r>
      <w:r>
        <w:rPr>
          <w:rFonts w:hint="cs"/>
          <w:rtl/>
        </w:rPr>
        <w:t>שבעה,</w:t>
      </w:r>
      <w:r>
        <w:rPr>
          <w:rtl/>
        </w:rPr>
        <w:t xml:space="preserve"> </w:t>
      </w:r>
      <w:bookmarkStart w:id="882" w:name="_ETM_Q2_551330"/>
      <w:bookmarkEnd w:id="882"/>
      <w:r>
        <w:rPr>
          <w:rtl/>
        </w:rPr>
        <w:t xml:space="preserve">ביום </w:t>
      </w:r>
      <w:bookmarkStart w:id="883" w:name="_ETM_Q2_551660"/>
      <w:bookmarkEnd w:id="883"/>
      <w:r>
        <w:rPr>
          <w:rtl/>
        </w:rPr>
        <w:t>השמיני</w:t>
      </w:r>
      <w:r>
        <w:rPr>
          <w:rFonts w:hint="cs"/>
          <w:rtl/>
        </w:rPr>
        <w:t>,</w:t>
      </w:r>
      <w:r>
        <w:rPr>
          <w:rtl/>
        </w:rPr>
        <w:t xml:space="preserve"> </w:t>
      </w:r>
      <w:bookmarkStart w:id="884" w:name="_ETM_Q2_552630"/>
      <w:bookmarkEnd w:id="884"/>
      <w:r>
        <w:rPr>
          <w:rtl/>
        </w:rPr>
        <w:t xml:space="preserve">כל </w:t>
      </w:r>
      <w:bookmarkStart w:id="885" w:name="_ETM_Q2_552900"/>
      <w:bookmarkEnd w:id="885"/>
      <w:r>
        <w:rPr>
          <w:rtl/>
        </w:rPr>
        <w:t xml:space="preserve">המשפחות </w:t>
      </w:r>
      <w:bookmarkStart w:id="886" w:name="_ETM_Q2_553470"/>
      <w:bookmarkEnd w:id="886"/>
      <w:r>
        <w:rPr>
          <w:rtl/>
        </w:rPr>
        <w:t xml:space="preserve">השכולות </w:t>
      </w:r>
      <w:bookmarkStart w:id="887" w:name="_ETM_Q2_554220"/>
      <w:bookmarkEnd w:id="887"/>
      <w:r>
        <w:rPr>
          <w:rtl/>
        </w:rPr>
        <w:t xml:space="preserve">כולן </w:t>
      </w:r>
      <w:bookmarkStart w:id="888" w:name="_ETM_Q2_554790"/>
      <w:bookmarkEnd w:id="888"/>
      <w:r>
        <w:rPr>
          <w:rFonts w:hint="cs"/>
          <w:rtl/>
        </w:rPr>
        <w:t>ק</w:t>
      </w:r>
      <w:r>
        <w:rPr>
          <w:rtl/>
        </w:rPr>
        <w:t xml:space="preserve">מות </w:t>
      </w:r>
      <w:bookmarkStart w:id="889" w:name="_ETM_Q2_555240"/>
      <w:bookmarkEnd w:id="889"/>
      <w:r>
        <w:rPr>
          <w:rtl/>
        </w:rPr>
        <w:t xml:space="preserve">למציאות </w:t>
      </w:r>
      <w:bookmarkStart w:id="890" w:name="_ETM_Q2_555720"/>
      <w:bookmarkEnd w:id="890"/>
      <w:r>
        <w:rPr>
          <w:rtl/>
        </w:rPr>
        <w:t xml:space="preserve">איומה </w:t>
      </w:r>
      <w:bookmarkStart w:id="891" w:name="_ETM_Q2_556110"/>
      <w:bookmarkEnd w:id="891"/>
      <w:r>
        <w:rPr>
          <w:rtl/>
        </w:rPr>
        <w:t>וכואבת</w:t>
      </w:r>
      <w:r w:rsidR="00A31327">
        <w:rPr>
          <w:rFonts w:hint="cs"/>
          <w:rtl/>
        </w:rPr>
        <w:t>,</w:t>
      </w:r>
      <w:r>
        <w:rPr>
          <w:rtl/>
        </w:rPr>
        <w:t xml:space="preserve"> </w:t>
      </w:r>
      <w:bookmarkStart w:id="892" w:name="_ETM_Q2_557189"/>
      <w:bookmarkEnd w:id="892"/>
      <w:r>
        <w:rPr>
          <w:rtl/>
        </w:rPr>
        <w:t xml:space="preserve">מציאות </w:t>
      </w:r>
      <w:bookmarkStart w:id="893" w:name="_ETM_Q2_557639"/>
      <w:bookmarkEnd w:id="893"/>
      <w:r>
        <w:rPr>
          <w:rFonts w:hint="cs"/>
          <w:rtl/>
        </w:rPr>
        <w:t>ש</w:t>
      </w:r>
      <w:r>
        <w:rPr>
          <w:rtl/>
        </w:rPr>
        <w:t>ב</w:t>
      </w:r>
      <w:r>
        <w:rPr>
          <w:rFonts w:hint="cs"/>
          <w:rtl/>
        </w:rPr>
        <w:t xml:space="preserve">ה </w:t>
      </w:r>
      <w:bookmarkStart w:id="894" w:name="_ETM_Q2_556000"/>
      <w:bookmarkEnd w:id="894"/>
      <w:r>
        <w:rPr>
          <w:rFonts w:hint="cs"/>
          <w:rtl/>
        </w:rPr>
        <w:t>הן</w:t>
      </w:r>
      <w:r>
        <w:rPr>
          <w:rtl/>
        </w:rPr>
        <w:t xml:space="preserve"> </w:t>
      </w:r>
      <w:bookmarkStart w:id="895" w:name="_ETM_Q2_557909"/>
      <w:bookmarkEnd w:id="895"/>
      <w:r>
        <w:rPr>
          <w:rtl/>
        </w:rPr>
        <w:t xml:space="preserve">חולפות </w:t>
      </w:r>
      <w:bookmarkStart w:id="896" w:name="_ETM_Q2_558420"/>
      <w:bookmarkEnd w:id="896"/>
      <w:r>
        <w:rPr>
          <w:rtl/>
        </w:rPr>
        <w:t xml:space="preserve">ליד </w:t>
      </w:r>
      <w:bookmarkStart w:id="897" w:name="_ETM_Q2_558659"/>
      <w:bookmarkEnd w:id="897"/>
      <w:r>
        <w:rPr>
          <w:rtl/>
        </w:rPr>
        <w:t xml:space="preserve">החדר </w:t>
      </w:r>
      <w:bookmarkStart w:id="898" w:name="_ETM_Q2_559289"/>
      <w:bookmarkEnd w:id="898"/>
      <w:r>
        <w:rPr>
          <w:rtl/>
        </w:rPr>
        <w:t>של</w:t>
      </w:r>
      <w:bookmarkStart w:id="899" w:name="_ETM_Q2_559560"/>
      <w:bookmarkEnd w:id="899"/>
      <w:r>
        <w:rPr>
          <w:rFonts w:hint="cs"/>
          <w:rtl/>
        </w:rPr>
        <w:t>ע</w:t>
      </w:r>
      <w:r>
        <w:rPr>
          <w:rtl/>
        </w:rPr>
        <w:t xml:space="preserve">ד </w:t>
      </w:r>
      <w:bookmarkStart w:id="900" w:name="_ETM_Q2_559889"/>
      <w:bookmarkEnd w:id="900"/>
      <w:r>
        <w:rPr>
          <w:rFonts w:hint="cs"/>
          <w:rtl/>
        </w:rPr>
        <w:t xml:space="preserve">יישאר ריק, </w:t>
      </w:r>
      <w:bookmarkStart w:id="901" w:name="_ETM_Q2_560960"/>
      <w:bookmarkEnd w:id="901"/>
      <w:r>
        <w:rPr>
          <w:rtl/>
        </w:rPr>
        <w:t xml:space="preserve">יושבות </w:t>
      </w:r>
      <w:bookmarkStart w:id="902" w:name="_ETM_Q2_561380"/>
      <w:bookmarkEnd w:id="902"/>
      <w:r>
        <w:rPr>
          <w:rtl/>
        </w:rPr>
        <w:t xml:space="preserve">ליד </w:t>
      </w:r>
      <w:bookmarkStart w:id="903" w:name="_ETM_Q2_561590"/>
      <w:bookmarkEnd w:id="903"/>
      <w:r>
        <w:rPr>
          <w:rtl/>
        </w:rPr>
        <w:t xml:space="preserve">השולחן </w:t>
      </w:r>
      <w:bookmarkStart w:id="904" w:name="_ETM_Q2_562190"/>
      <w:bookmarkEnd w:id="904"/>
      <w:r>
        <w:rPr>
          <w:rtl/>
        </w:rPr>
        <w:t>של</w:t>
      </w:r>
      <w:r>
        <w:rPr>
          <w:rFonts w:hint="cs"/>
          <w:rtl/>
        </w:rPr>
        <w:t xml:space="preserve">עד ייוותר </w:t>
      </w:r>
      <w:bookmarkStart w:id="905" w:name="_ETM_Q2_562580"/>
      <w:bookmarkStart w:id="906" w:name="_ETM_Q2_563029"/>
      <w:bookmarkEnd w:id="905"/>
      <w:bookmarkEnd w:id="906"/>
      <w:r>
        <w:rPr>
          <w:rtl/>
        </w:rPr>
        <w:t>חסר</w:t>
      </w:r>
      <w:r>
        <w:rPr>
          <w:rFonts w:hint="cs"/>
          <w:rtl/>
        </w:rPr>
        <w:t>,</w:t>
      </w:r>
      <w:r>
        <w:rPr>
          <w:rtl/>
        </w:rPr>
        <w:t xml:space="preserve"> </w:t>
      </w:r>
      <w:bookmarkStart w:id="907" w:name="_ETM_Q2_564110"/>
      <w:bookmarkEnd w:id="907"/>
      <w:r>
        <w:rPr>
          <w:rtl/>
        </w:rPr>
        <w:t xml:space="preserve">פונות </w:t>
      </w:r>
      <w:bookmarkStart w:id="908" w:name="_ETM_Q2_564470"/>
      <w:bookmarkEnd w:id="908"/>
      <w:r>
        <w:rPr>
          <w:rtl/>
        </w:rPr>
        <w:t xml:space="preserve">למי </w:t>
      </w:r>
      <w:bookmarkStart w:id="909" w:name="_ETM_Q2_564680"/>
      <w:bookmarkEnd w:id="909"/>
      <w:r>
        <w:rPr>
          <w:rtl/>
        </w:rPr>
        <w:t xml:space="preserve">שהיה </w:t>
      </w:r>
      <w:bookmarkStart w:id="910" w:name="_ETM_Q2_565040"/>
      <w:bookmarkEnd w:id="910"/>
      <w:r>
        <w:rPr>
          <w:rtl/>
        </w:rPr>
        <w:t xml:space="preserve">עד </w:t>
      </w:r>
      <w:bookmarkStart w:id="911" w:name="_ETM_Q2_565130"/>
      <w:bookmarkEnd w:id="911"/>
      <w:r>
        <w:rPr>
          <w:rtl/>
        </w:rPr>
        <w:t xml:space="preserve">לא </w:t>
      </w:r>
      <w:bookmarkStart w:id="912" w:name="_ETM_Q2_565220"/>
      <w:bookmarkEnd w:id="912"/>
      <w:r>
        <w:rPr>
          <w:rtl/>
        </w:rPr>
        <w:t xml:space="preserve">מכבר </w:t>
      </w:r>
      <w:bookmarkStart w:id="913" w:name="_ETM_Q2_565580"/>
      <w:bookmarkEnd w:id="913"/>
      <w:r>
        <w:rPr>
          <w:rtl/>
        </w:rPr>
        <w:t xml:space="preserve">אדם </w:t>
      </w:r>
      <w:bookmarkStart w:id="914" w:name="_ETM_Q2_565880"/>
      <w:bookmarkEnd w:id="914"/>
      <w:r>
        <w:rPr>
          <w:rtl/>
        </w:rPr>
        <w:t xml:space="preserve">חי </w:t>
      </w:r>
      <w:bookmarkStart w:id="915" w:name="_ETM_Q2_566210"/>
      <w:bookmarkEnd w:id="915"/>
      <w:r>
        <w:rPr>
          <w:rtl/>
        </w:rPr>
        <w:t xml:space="preserve">ואהוב </w:t>
      </w:r>
      <w:bookmarkStart w:id="916" w:name="_ETM_Q2_566900"/>
      <w:bookmarkEnd w:id="916"/>
      <w:r>
        <w:rPr>
          <w:rtl/>
        </w:rPr>
        <w:t>ואיננו</w:t>
      </w:r>
      <w:r>
        <w:rPr>
          <w:rFonts w:hint="cs"/>
          <w:rtl/>
        </w:rPr>
        <w:t>.</w:t>
      </w:r>
      <w:r w:rsidR="00A31327">
        <w:rPr>
          <w:rFonts w:hint="cs"/>
          <w:rtl/>
        </w:rPr>
        <w:t xml:space="preserve"> </w:t>
      </w:r>
      <w:bookmarkStart w:id="917" w:name="_ETM_Q2_568000"/>
      <w:bookmarkStart w:id="918" w:name="_ETM_Q2_568259"/>
      <w:bookmarkEnd w:id="917"/>
      <w:bookmarkEnd w:id="918"/>
      <w:r>
        <w:rPr>
          <w:rtl/>
        </w:rPr>
        <w:t xml:space="preserve">להלוויות </w:t>
      </w:r>
      <w:bookmarkStart w:id="919" w:name="_ETM_Q2_568860"/>
      <w:bookmarkStart w:id="920" w:name="_ETM_Q2_569369"/>
      <w:bookmarkEnd w:id="919"/>
      <w:bookmarkEnd w:id="920"/>
      <w:r>
        <w:rPr>
          <w:rtl/>
        </w:rPr>
        <w:t xml:space="preserve">היקרים </w:t>
      </w:r>
      <w:bookmarkStart w:id="921" w:name="_ETM_Q2_569850"/>
      <w:bookmarkEnd w:id="921"/>
      <w:r>
        <w:rPr>
          <w:rtl/>
        </w:rPr>
        <w:t xml:space="preserve">לנו </w:t>
      </w:r>
      <w:bookmarkStart w:id="922" w:name="_ETM_Q2_570029"/>
      <w:bookmarkEnd w:id="922"/>
      <w:r>
        <w:rPr>
          <w:rtl/>
        </w:rPr>
        <w:t xml:space="preserve">מגיעים </w:t>
      </w:r>
      <w:bookmarkStart w:id="923" w:name="_ETM_Q2_570420"/>
      <w:bookmarkEnd w:id="923"/>
      <w:r>
        <w:rPr>
          <w:rtl/>
        </w:rPr>
        <w:t xml:space="preserve">רבים </w:t>
      </w:r>
      <w:bookmarkStart w:id="924" w:name="_ETM_Q2_570750"/>
      <w:bookmarkEnd w:id="924"/>
      <w:r>
        <w:rPr>
          <w:rtl/>
        </w:rPr>
        <w:t>מספור</w:t>
      </w:r>
      <w:r>
        <w:rPr>
          <w:rFonts w:hint="cs"/>
          <w:rtl/>
        </w:rPr>
        <w:t>.</w:t>
      </w:r>
      <w:r>
        <w:rPr>
          <w:rtl/>
        </w:rPr>
        <w:t xml:space="preserve"> </w:t>
      </w:r>
      <w:bookmarkStart w:id="925" w:name="_ETM_Q2_571680"/>
      <w:bookmarkEnd w:id="925"/>
      <w:r>
        <w:rPr>
          <w:rtl/>
        </w:rPr>
        <w:t xml:space="preserve">במהלך </w:t>
      </w:r>
      <w:bookmarkStart w:id="926" w:name="_ETM_Q2_572130"/>
      <w:bookmarkStart w:id="927" w:name="_ETM_Q2_572850"/>
      <w:bookmarkEnd w:id="926"/>
      <w:bookmarkEnd w:id="927"/>
      <w:r>
        <w:rPr>
          <w:rFonts w:hint="cs"/>
          <w:rtl/>
        </w:rPr>
        <w:t xml:space="preserve">השבעה </w:t>
      </w:r>
      <w:bookmarkStart w:id="928" w:name="_ETM_Q2_573240"/>
      <w:bookmarkEnd w:id="928"/>
      <w:r>
        <w:rPr>
          <w:rFonts w:hint="cs"/>
          <w:rtl/>
        </w:rPr>
        <w:t xml:space="preserve">יימלא </w:t>
      </w:r>
      <w:r>
        <w:rPr>
          <w:rtl/>
        </w:rPr>
        <w:t xml:space="preserve">הבית </w:t>
      </w:r>
      <w:bookmarkStart w:id="929" w:name="_ETM_Q2_573600"/>
      <w:bookmarkEnd w:id="929"/>
      <w:r>
        <w:rPr>
          <w:rtl/>
        </w:rPr>
        <w:t xml:space="preserve">מנחמים </w:t>
      </w:r>
      <w:bookmarkStart w:id="930" w:name="_ETM_Q2_574140"/>
      <w:bookmarkEnd w:id="930"/>
      <w:r>
        <w:rPr>
          <w:rtl/>
        </w:rPr>
        <w:t xml:space="preserve">שיקלו </w:t>
      </w:r>
      <w:bookmarkStart w:id="931" w:name="_ETM_Q2_574740"/>
      <w:bookmarkEnd w:id="931"/>
      <w:r>
        <w:rPr>
          <w:rtl/>
        </w:rPr>
        <w:t xml:space="preserve">ולו </w:t>
      </w:r>
      <w:bookmarkStart w:id="932" w:name="_ETM_Q2_575310"/>
      <w:bookmarkEnd w:id="932"/>
      <w:r>
        <w:rPr>
          <w:rtl/>
        </w:rPr>
        <w:t xml:space="preserve">במעט </w:t>
      </w:r>
      <w:bookmarkStart w:id="933" w:name="_ETM_Q2_575880"/>
      <w:bookmarkEnd w:id="933"/>
      <w:r>
        <w:rPr>
          <w:rtl/>
        </w:rPr>
        <w:t xml:space="preserve">על </w:t>
      </w:r>
      <w:bookmarkStart w:id="934" w:name="_ETM_Q2_576060"/>
      <w:bookmarkEnd w:id="934"/>
      <w:r>
        <w:rPr>
          <w:rtl/>
        </w:rPr>
        <w:t>הסבל</w:t>
      </w:r>
      <w:r>
        <w:rPr>
          <w:rFonts w:hint="cs"/>
          <w:rtl/>
        </w:rPr>
        <w:t>.</w:t>
      </w:r>
      <w:r>
        <w:rPr>
          <w:rtl/>
        </w:rPr>
        <w:t xml:space="preserve"> </w:t>
      </w:r>
      <w:bookmarkStart w:id="935" w:name="_ETM_Q2_577029"/>
      <w:bookmarkEnd w:id="935"/>
      <w:r>
        <w:rPr>
          <w:rtl/>
        </w:rPr>
        <w:t xml:space="preserve">עם </w:t>
      </w:r>
      <w:bookmarkStart w:id="936" w:name="_ETM_Q2_577210"/>
      <w:bookmarkEnd w:id="936"/>
      <w:r>
        <w:rPr>
          <w:rtl/>
        </w:rPr>
        <w:t xml:space="preserve">תום </w:t>
      </w:r>
      <w:bookmarkStart w:id="937" w:name="_ETM_Q2_577450"/>
      <w:bookmarkEnd w:id="937"/>
      <w:r>
        <w:rPr>
          <w:rtl/>
        </w:rPr>
        <w:t>ה</w:t>
      </w:r>
      <w:r>
        <w:rPr>
          <w:rFonts w:hint="cs"/>
          <w:rtl/>
        </w:rPr>
        <w:t>שבעה</w:t>
      </w:r>
      <w:r>
        <w:rPr>
          <w:rtl/>
        </w:rPr>
        <w:t xml:space="preserve"> </w:t>
      </w:r>
      <w:bookmarkStart w:id="938" w:name="_ETM_Q2_577840"/>
      <w:bookmarkEnd w:id="938"/>
      <w:r>
        <w:rPr>
          <w:rtl/>
        </w:rPr>
        <w:t xml:space="preserve">עולים </w:t>
      </w:r>
      <w:bookmarkStart w:id="939" w:name="_ETM_Q2_578080"/>
      <w:bookmarkEnd w:id="939"/>
      <w:r>
        <w:rPr>
          <w:rtl/>
        </w:rPr>
        <w:t>לקבר</w:t>
      </w:r>
      <w:r w:rsidR="00A31327">
        <w:rPr>
          <w:rFonts w:hint="cs"/>
          <w:rtl/>
        </w:rPr>
        <w:t>,</w:t>
      </w:r>
      <w:r>
        <w:rPr>
          <w:rtl/>
        </w:rPr>
        <w:t xml:space="preserve"> </w:t>
      </w:r>
      <w:bookmarkStart w:id="940" w:name="_ETM_Q2_578620"/>
      <w:bookmarkEnd w:id="940"/>
      <w:r>
        <w:rPr>
          <w:rtl/>
        </w:rPr>
        <w:t xml:space="preserve">וכל </w:t>
      </w:r>
      <w:bookmarkStart w:id="941" w:name="_ETM_Q2_578920"/>
      <w:bookmarkEnd w:id="941"/>
      <w:r>
        <w:rPr>
          <w:rtl/>
        </w:rPr>
        <w:t xml:space="preserve">הזמן </w:t>
      </w:r>
      <w:bookmarkStart w:id="942" w:name="_ETM_Q2_579250"/>
      <w:bookmarkEnd w:id="942"/>
      <w:r>
        <w:rPr>
          <w:rtl/>
        </w:rPr>
        <w:t xml:space="preserve">הזה </w:t>
      </w:r>
      <w:bookmarkStart w:id="943" w:name="_ETM_Q2_579400"/>
      <w:bookmarkEnd w:id="943"/>
      <w:r>
        <w:rPr>
          <w:rtl/>
        </w:rPr>
        <w:t xml:space="preserve">אנו </w:t>
      </w:r>
      <w:bookmarkStart w:id="944" w:name="_ETM_Q2_579550"/>
      <w:bookmarkEnd w:id="944"/>
      <w:r>
        <w:rPr>
          <w:rtl/>
        </w:rPr>
        <w:t xml:space="preserve">מוקפים </w:t>
      </w:r>
      <w:bookmarkStart w:id="945" w:name="_ETM_Q2_580060"/>
      <w:bookmarkEnd w:id="945"/>
      <w:r>
        <w:rPr>
          <w:rtl/>
        </w:rPr>
        <w:t xml:space="preserve">באנשים </w:t>
      </w:r>
      <w:bookmarkStart w:id="946" w:name="_ETM_Q2_580600"/>
      <w:bookmarkEnd w:id="946"/>
      <w:r>
        <w:rPr>
          <w:rtl/>
        </w:rPr>
        <w:t xml:space="preserve">ובדאגה </w:t>
      </w:r>
      <w:bookmarkStart w:id="947" w:name="_ETM_Q2_581110"/>
      <w:bookmarkEnd w:id="947"/>
      <w:r>
        <w:rPr>
          <w:rtl/>
        </w:rPr>
        <w:t xml:space="preserve">לשלומנו </w:t>
      </w:r>
      <w:bookmarkStart w:id="948" w:name="_ETM_Q2_581740"/>
      <w:bookmarkEnd w:id="948"/>
      <w:r>
        <w:rPr>
          <w:rFonts w:hint="cs"/>
          <w:rtl/>
        </w:rPr>
        <w:t>ו</w:t>
      </w:r>
      <w:r>
        <w:rPr>
          <w:rtl/>
        </w:rPr>
        <w:t>לנפשנו</w:t>
      </w:r>
      <w:r>
        <w:rPr>
          <w:rFonts w:hint="cs"/>
          <w:rtl/>
        </w:rPr>
        <w:t>.</w:t>
      </w:r>
      <w:r>
        <w:rPr>
          <w:rtl/>
        </w:rPr>
        <w:t xml:space="preserve"> </w:t>
      </w:r>
      <w:bookmarkStart w:id="949" w:name="_ETM_Q2_582909"/>
      <w:bookmarkEnd w:id="949"/>
      <w:r>
        <w:rPr>
          <w:rtl/>
        </w:rPr>
        <w:t xml:space="preserve">אך </w:t>
      </w:r>
      <w:bookmarkStart w:id="950" w:name="_ETM_Q2_583060"/>
      <w:bookmarkEnd w:id="950"/>
      <w:r>
        <w:rPr>
          <w:rtl/>
        </w:rPr>
        <w:t xml:space="preserve">ל-30 </w:t>
      </w:r>
      <w:bookmarkStart w:id="951" w:name="_ETM_Q2_583630"/>
      <w:bookmarkEnd w:id="951"/>
      <w:r>
        <w:rPr>
          <w:rtl/>
        </w:rPr>
        <w:t xml:space="preserve">כבר </w:t>
      </w:r>
      <w:bookmarkStart w:id="952" w:name="_ETM_Q2_583810"/>
      <w:bookmarkEnd w:id="952"/>
      <w:r>
        <w:rPr>
          <w:rtl/>
        </w:rPr>
        <w:t xml:space="preserve">מגיעים </w:t>
      </w:r>
      <w:bookmarkStart w:id="953" w:name="_ETM_Q2_584109"/>
      <w:bookmarkEnd w:id="953"/>
      <w:r>
        <w:rPr>
          <w:rtl/>
        </w:rPr>
        <w:t xml:space="preserve">פחות </w:t>
      </w:r>
      <w:bookmarkStart w:id="954" w:name="_ETM_Q2_584439"/>
      <w:bookmarkEnd w:id="954"/>
      <w:r>
        <w:rPr>
          <w:rtl/>
        </w:rPr>
        <w:t>מנחמים</w:t>
      </w:r>
      <w:r>
        <w:rPr>
          <w:rFonts w:hint="cs"/>
          <w:rtl/>
        </w:rPr>
        <w:t>,</w:t>
      </w:r>
      <w:r>
        <w:rPr>
          <w:rtl/>
        </w:rPr>
        <w:t xml:space="preserve"> </w:t>
      </w:r>
      <w:bookmarkStart w:id="955" w:name="_ETM_Q2_585380"/>
      <w:bookmarkEnd w:id="955"/>
      <w:r>
        <w:rPr>
          <w:rtl/>
        </w:rPr>
        <w:t xml:space="preserve">ולאחר </w:t>
      </w:r>
      <w:bookmarkStart w:id="956" w:name="_ETM_Q2_585950"/>
      <w:bookmarkEnd w:id="956"/>
      <w:r>
        <w:rPr>
          <w:rtl/>
        </w:rPr>
        <w:t xml:space="preserve">מכן </w:t>
      </w:r>
      <w:bookmarkStart w:id="957" w:name="_ETM_Q2_586310"/>
      <w:bookmarkEnd w:id="957"/>
      <w:r>
        <w:rPr>
          <w:rtl/>
        </w:rPr>
        <w:t>מה</w:t>
      </w:r>
      <w:r>
        <w:rPr>
          <w:rFonts w:hint="cs"/>
          <w:rtl/>
        </w:rPr>
        <w:t>?</w:t>
      </w:r>
      <w:r>
        <w:rPr>
          <w:rtl/>
        </w:rPr>
        <w:t xml:space="preserve"> </w:t>
      </w:r>
      <w:bookmarkStart w:id="958" w:name="_ETM_Q2_587000"/>
      <w:bookmarkEnd w:id="958"/>
      <w:r>
        <w:rPr>
          <w:rtl/>
        </w:rPr>
        <w:t xml:space="preserve">המנחמים </w:t>
      </w:r>
      <w:bookmarkStart w:id="959" w:name="_ETM_Q2_587659"/>
      <w:bookmarkEnd w:id="959"/>
      <w:r>
        <w:rPr>
          <w:rtl/>
        </w:rPr>
        <w:t>הלכו</w:t>
      </w:r>
      <w:r>
        <w:rPr>
          <w:rFonts w:hint="cs"/>
          <w:rtl/>
        </w:rPr>
        <w:t xml:space="preserve"> </w:t>
      </w:r>
      <w:r>
        <w:rPr>
          <w:rtl/>
        </w:rPr>
        <w:t xml:space="preserve">– </w:t>
      </w:r>
      <w:bookmarkStart w:id="960" w:name="_ETM_Q2_588350"/>
      <w:bookmarkEnd w:id="960"/>
      <w:r>
        <w:rPr>
          <w:rtl/>
        </w:rPr>
        <w:t>ה</w:t>
      </w:r>
      <w:bookmarkStart w:id="961" w:name="_ETM_Q2_590405"/>
      <w:bookmarkEnd w:id="961"/>
      <w:r>
        <w:rPr>
          <w:rtl/>
        </w:rPr>
        <w:t>אב</w:t>
      </w:r>
      <w:r>
        <w:rPr>
          <w:rFonts w:hint="cs"/>
          <w:rtl/>
        </w:rPr>
        <w:t>ל</w:t>
      </w:r>
      <w:r>
        <w:rPr>
          <w:rtl/>
        </w:rPr>
        <w:t xml:space="preserve"> </w:t>
      </w:r>
      <w:bookmarkStart w:id="962" w:name="_ETM_Q2_588770"/>
      <w:bookmarkEnd w:id="962"/>
      <w:r>
        <w:rPr>
          <w:rtl/>
        </w:rPr>
        <w:t>נשאר</w:t>
      </w:r>
      <w:r>
        <w:rPr>
          <w:rFonts w:hint="cs"/>
          <w:rtl/>
        </w:rPr>
        <w:t>.</w:t>
      </w:r>
    </w:p>
    <w:p w14:paraId="4D5ABA89" w14:textId="77777777" w:rsidR="00DB74AB" w:rsidRDefault="00DB74AB" w:rsidP="00D0458B">
      <w:pPr>
        <w:rPr>
          <w:rtl/>
        </w:rPr>
      </w:pPr>
    </w:p>
    <w:p w14:paraId="59B31B77" w14:textId="7825CD53" w:rsidR="00DB74AB" w:rsidRDefault="00DB74AB" w:rsidP="00A31327">
      <w:pPr>
        <w:rPr>
          <w:rtl/>
        </w:rPr>
      </w:pPr>
      <w:bookmarkStart w:id="963" w:name="_ETM_Q2_588000"/>
      <w:bookmarkStart w:id="964" w:name="_ETM_Q2_589829"/>
      <w:bookmarkStart w:id="965" w:name="_ETM_Q2_590279"/>
      <w:bookmarkEnd w:id="963"/>
      <w:bookmarkEnd w:id="964"/>
      <w:bookmarkEnd w:id="965"/>
      <w:r>
        <w:rPr>
          <w:rtl/>
        </w:rPr>
        <w:t xml:space="preserve">במדינת </w:t>
      </w:r>
      <w:bookmarkStart w:id="966" w:name="_ETM_Q2_590909"/>
      <w:bookmarkEnd w:id="966"/>
      <w:r>
        <w:rPr>
          <w:rtl/>
        </w:rPr>
        <w:t xml:space="preserve">רווחה </w:t>
      </w:r>
      <w:bookmarkStart w:id="967" w:name="_ETM_Q2_591359"/>
      <w:bookmarkEnd w:id="967"/>
      <w:r>
        <w:rPr>
          <w:rtl/>
        </w:rPr>
        <w:t xml:space="preserve">שערכי </w:t>
      </w:r>
      <w:bookmarkStart w:id="968" w:name="_ETM_Q2_591779"/>
      <w:bookmarkEnd w:id="968"/>
      <w:r>
        <w:rPr>
          <w:rtl/>
        </w:rPr>
        <w:t xml:space="preserve">היהדות </w:t>
      </w:r>
      <w:bookmarkStart w:id="969" w:name="_ETM_Q2_592289"/>
      <w:bookmarkEnd w:id="969"/>
      <w:r>
        <w:rPr>
          <w:rFonts w:hint="cs"/>
          <w:rtl/>
        </w:rPr>
        <w:t>ל</w:t>
      </w:r>
      <w:r>
        <w:rPr>
          <w:rtl/>
        </w:rPr>
        <w:t xml:space="preserve">נגד </w:t>
      </w:r>
      <w:bookmarkStart w:id="970" w:name="_ETM_Q2_592679"/>
      <w:bookmarkEnd w:id="970"/>
      <w:r>
        <w:rPr>
          <w:rFonts w:hint="cs"/>
          <w:rtl/>
        </w:rPr>
        <w:t>עיניה</w:t>
      </w:r>
      <w:r>
        <w:rPr>
          <w:rtl/>
        </w:rPr>
        <w:t xml:space="preserve"> </w:t>
      </w:r>
      <w:bookmarkStart w:id="971" w:name="_ETM_Q2_593159"/>
      <w:bookmarkEnd w:id="971"/>
      <w:r>
        <w:rPr>
          <w:rtl/>
        </w:rPr>
        <w:t xml:space="preserve">עלינו </w:t>
      </w:r>
      <w:bookmarkStart w:id="972" w:name="_ETM_Q2_593520"/>
      <w:bookmarkEnd w:id="972"/>
      <w:r>
        <w:rPr>
          <w:rtl/>
        </w:rPr>
        <w:t xml:space="preserve">לתת </w:t>
      </w:r>
      <w:bookmarkStart w:id="973" w:name="_ETM_Q2_593850"/>
      <w:bookmarkEnd w:id="973"/>
      <w:r>
        <w:rPr>
          <w:rtl/>
        </w:rPr>
        <w:t xml:space="preserve">את </w:t>
      </w:r>
      <w:bookmarkStart w:id="974" w:name="_ETM_Q2_593999"/>
      <w:bookmarkEnd w:id="974"/>
      <w:r>
        <w:rPr>
          <w:rtl/>
        </w:rPr>
        <w:t xml:space="preserve">הדעת </w:t>
      </w:r>
      <w:bookmarkStart w:id="975" w:name="_ETM_Q2_594299"/>
      <w:bookmarkEnd w:id="975"/>
      <w:r>
        <w:rPr>
          <w:rtl/>
        </w:rPr>
        <w:t xml:space="preserve">גם </w:t>
      </w:r>
      <w:bookmarkStart w:id="976" w:name="_ETM_Q2_594539"/>
      <w:bookmarkEnd w:id="976"/>
      <w:r>
        <w:rPr>
          <w:rtl/>
        </w:rPr>
        <w:t xml:space="preserve">על </w:t>
      </w:r>
      <w:bookmarkStart w:id="977" w:name="_ETM_Q2_594630"/>
      <w:bookmarkEnd w:id="977"/>
      <w:r>
        <w:rPr>
          <w:rtl/>
        </w:rPr>
        <w:t xml:space="preserve">מי </w:t>
      </w:r>
      <w:bookmarkStart w:id="978" w:name="_ETM_Q2_594749"/>
      <w:bookmarkEnd w:id="978"/>
      <w:r>
        <w:rPr>
          <w:rtl/>
        </w:rPr>
        <w:t xml:space="preserve">שאיבדו </w:t>
      </w:r>
      <w:bookmarkStart w:id="979" w:name="_ETM_Q2_595289"/>
      <w:bookmarkEnd w:id="979"/>
      <w:r>
        <w:rPr>
          <w:rtl/>
        </w:rPr>
        <w:t xml:space="preserve">את </w:t>
      </w:r>
      <w:bookmarkStart w:id="980" w:name="_ETM_Q2_595380"/>
      <w:bookmarkEnd w:id="980"/>
      <w:r>
        <w:rPr>
          <w:rtl/>
        </w:rPr>
        <w:t>יקיריה</w:t>
      </w:r>
      <w:r>
        <w:rPr>
          <w:rFonts w:hint="cs"/>
          <w:rtl/>
        </w:rPr>
        <w:t>ם</w:t>
      </w:r>
      <w:r>
        <w:rPr>
          <w:rtl/>
        </w:rPr>
        <w:t xml:space="preserve"> </w:t>
      </w:r>
      <w:bookmarkStart w:id="981" w:name="_ETM_Q2_596529"/>
      <w:bookmarkEnd w:id="981"/>
      <w:r>
        <w:rPr>
          <w:rFonts w:hint="cs"/>
          <w:rtl/>
        </w:rPr>
        <w:t>ל</w:t>
      </w:r>
      <w:r>
        <w:rPr>
          <w:rtl/>
        </w:rPr>
        <w:t>סרטן</w:t>
      </w:r>
      <w:r>
        <w:rPr>
          <w:rFonts w:hint="cs"/>
          <w:rtl/>
        </w:rPr>
        <w:t>,</w:t>
      </w:r>
      <w:r>
        <w:rPr>
          <w:rtl/>
        </w:rPr>
        <w:t xml:space="preserve"> </w:t>
      </w:r>
      <w:bookmarkStart w:id="982" w:name="_ETM_Q2_597249"/>
      <w:bookmarkEnd w:id="982"/>
      <w:r>
        <w:rPr>
          <w:rtl/>
        </w:rPr>
        <w:t xml:space="preserve">למחלות </w:t>
      </w:r>
      <w:bookmarkStart w:id="983" w:name="_ETM_Q2_597729"/>
      <w:bookmarkEnd w:id="983"/>
      <w:r>
        <w:rPr>
          <w:rtl/>
        </w:rPr>
        <w:t xml:space="preserve">לב </w:t>
      </w:r>
      <w:bookmarkStart w:id="984" w:name="_ETM_Q2_598029"/>
      <w:bookmarkEnd w:id="984"/>
      <w:r>
        <w:rPr>
          <w:rtl/>
        </w:rPr>
        <w:t xml:space="preserve">ולכל </w:t>
      </w:r>
      <w:bookmarkStart w:id="985" w:name="_ETM_Q2_598450"/>
      <w:bookmarkEnd w:id="985"/>
      <w:r>
        <w:rPr>
          <w:rtl/>
        </w:rPr>
        <w:t xml:space="preserve">הנסיבות </w:t>
      </w:r>
      <w:bookmarkStart w:id="986" w:name="_ETM_Q2_598959"/>
      <w:bookmarkEnd w:id="986"/>
      <w:r>
        <w:rPr>
          <w:rtl/>
        </w:rPr>
        <w:t xml:space="preserve">הטרגיות </w:t>
      </w:r>
      <w:bookmarkStart w:id="987" w:name="_ETM_Q2_599649"/>
      <w:bookmarkEnd w:id="987"/>
      <w:r>
        <w:rPr>
          <w:rFonts w:hint="cs"/>
          <w:rtl/>
        </w:rPr>
        <w:t>ש</w:t>
      </w:r>
      <w:r>
        <w:rPr>
          <w:rtl/>
        </w:rPr>
        <w:t xml:space="preserve">בהן </w:t>
      </w:r>
      <w:bookmarkStart w:id="988" w:name="_ETM_Q2_599950"/>
      <w:bookmarkEnd w:id="988"/>
      <w:r>
        <w:rPr>
          <w:rFonts w:hint="cs"/>
          <w:rtl/>
        </w:rPr>
        <w:t>א</w:t>
      </w:r>
      <w:r>
        <w:rPr>
          <w:rtl/>
        </w:rPr>
        <w:t xml:space="preserve">ובדים </w:t>
      </w:r>
      <w:bookmarkStart w:id="989" w:name="_ETM_Q2_600310"/>
      <w:bookmarkEnd w:id="989"/>
      <w:r>
        <w:rPr>
          <w:rtl/>
        </w:rPr>
        <w:t>חיים</w:t>
      </w:r>
      <w:r>
        <w:rPr>
          <w:rFonts w:hint="cs"/>
          <w:rtl/>
        </w:rPr>
        <w:t>.</w:t>
      </w:r>
      <w:r>
        <w:rPr>
          <w:rtl/>
        </w:rPr>
        <w:t xml:space="preserve"> </w:t>
      </w:r>
      <w:bookmarkStart w:id="990" w:name="_ETM_Q2_601229"/>
      <w:bookmarkEnd w:id="990"/>
      <w:r>
        <w:rPr>
          <w:rtl/>
        </w:rPr>
        <w:t xml:space="preserve">עלינו </w:t>
      </w:r>
      <w:bookmarkStart w:id="991" w:name="_ETM_Q2_601649"/>
      <w:bookmarkEnd w:id="991"/>
      <w:r>
        <w:rPr>
          <w:rtl/>
        </w:rPr>
        <w:t xml:space="preserve">ללמוד </w:t>
      </w:r>
      <w:bookmarkStart w:id="992" w:name="_ETM_Q2_602429"/>
      <w:bookmarkEnd w:id="992"/>
      <w:r>
        <w:rPr>
          <w:rtl/>
        </w:rPr>
        <w:t xml:space="preserve">כיצד </w:t>
      </w:r>
      <w:bookmarkStart w:id="993" w:name="_ETM_Q2_602880"/>
      <w:bookmarkEnd w:id="993"/>
      <w:r>
        <w:rPr>
          <w:rtl/>
        </w:rPr>
        <w:t xml:space="preserve">לעשות </w:t>
      </w:r>
      <w:bookmarkStart w:id="994" w:name="_ETM_Q2_603179"/>
      <w:bookmarkEnd w:id="994"/>
      <w:r>
        <w:rPr>
          <w:rtl/>
        </w:rPr>
        <w:t xml:space="preserve">זאת </w:t>
      </w:r>
      <w:bookmarkStart w:id="995" w:name="_ETM_Q2_603389"/>
      <w:bookmarkEnd w:id="995"/>
      <w:r>
        <w:rPr>
          <w:rtl/>
        </w:rPr>
        <w:t xml:space="preserve">בלי </w:t>
      </w:r>
      <w:bookmarkStart w:id="996" w:name="_ETM_Q2_603749"/>
      <w:bookmarkEnd w:id="996"/>
      <w:r>
        <w:rPr>
          <w:rtl/>
        </w:rPr>
        <w:t xml:space="preserve">לחוש </w:t>
      </w:r>
      <w:bookmarkStart w:id="997" w:name="_ETM_Q2_604200"/>
      <w:bookmarkEnd w:id="997"/>
      <w:r>
        <w:rPr>
          <w:rtl/>
        </w:rPr>
        <w:t xml:space="preserve">כי </w:t>
      </w:r>
      <w:bookmarkStart w:id="998" w:name="_ETM_Q2_604319"/>
      <w:bookmarkEnd w:id="998"/>
      <w:r>
        <w:rPr>
          <w:rtl/>
        </w:rPr>
        <w:t xml:space="preserve">אנו </w:t>
      </w:r>
      <w:bookmarkStart w:id="999" w:name="_ETM_Q2_604469"/>
      <w:bookmarkEnd w:id="999"/>
      <w:r>
        <w:rPr>
          <w:rtl/>
        </w:rPr>
        <w:t>מ</w:t>
      </w:r>
      <w:r>
        <w:rPr>
          <w:rFonts w:hint="cs"/>
          <w:rtl/>
        </w:rPr>
        <w:t>ק</w:t>
      </w:r>
      <w:r w:rsidR="00A31327">
        <w:rPr>
          <w:rFonts w:hint="cs"/>
          <w:rtl/>
        </w:rPr>
        <w:t>י</w:t>
      </w:r>
      <w:r>
        <w:rPr>
          <w:rtl/>
        </w:rPr>
        <w:t>ל</w:t>
      </w:r>
      <w:r>
        <w:rPr>
          <w:rFonts w:hint="cs"/>
          <w:rtl/>
        </w:rPr>
        <w:t>י</w:t>
      </w:r>
      <w:r>
        <w:rPr>
          <w:rtl/>
        </w:rPr>
        <w:t>ם</w:t>
      </w:r>
      <w:r>
        <w:rPr>
          <w:rFonts w:hint="cs"/>
          <w:rtl/>
        </w:rPr>
        <w:t>,</w:t>
      </w:r>
      <w:r>
        <w:rPr>
          <w:rtl/>
        </w:rPr>
        <w:t xml:space="preserve"> </w:t>
      </w:r>
      <w:bookmarkStart w:id="1000" w:name="_ETM_Q2_604920"/>
      <w:bookmarkEnd w:id="1000"/>
      <w:r>
        <w:rPr>
          <w:rtl/>
        </w:rPr>
        <w:t>חלילה</w:t>
      </w:r>
      <w:r>
        <w:rPr>
          <w:rFonts w:hint="cs"/>
          <w:rtl/>
        </w:rPr>
        <w:t>,</w:t>
      </w:r>
      <w:r>
        <w:rPr>
          <w:rtl/>
        </w:rPr>
        <w:t xml:space="preserve"> </w:t>
      </w:r>
      <w:bookmarkStart w:id="1001" w:name="_ETM_Q2_605969"/>
      <w:bookmarkEnd w:id="1001"/>
      <w:r>
        <w:rPr>
          <w:rtl/>
        </w:rPr>
        <w:t xml:space="preserve">בכבודם </w:t>
      </w:r>
      <w:bookmarkStart w:id="1002" w:name="_ETM_Q2_606539"/>
      <w:bookmarkEnd w:id="1002"/>
      <w:r>
        <w:rPr>
          <w:rtl/>
        </w:rPr>
        <w:t xml:space="preserve">של </w:t>
      </w:r>
      <w:bookmarkStart w:id="1003" w:name="_ETM_Q2_606689"/>
      <w:bookmarkEnd w:id="1003"/>
      <w:r>
        <w:rPr>
          <w:rtl/>
        </w:rPr>
        <w:t>חלל</w:t>
      </w:r>
      <w:r>
        <w:rPr>
          <w:rFonts w:hint="cs"/>
          <w:rtl/>
        </w:rPr>
        <w:t>י</w:t>
      </w:r>
      <w:r>
        <w:rPr>
          <w:rtl/>
        </w:rPr>
        <w:t xml:space="preserve"> </w:t>
      </w:r>
      <w:bookmarkStart w:id="1004" w:name="_ETM_Q2_607020"/>
      <w:bookmarkEnd w:id="1004"/>
      <w:r>
        <w:rPr>
          <w:rtl/>
        </w:rPr>
        <w:t xml:space="preserve">כוחות </w:t>
      </w:r>
      <w:bookmarkStart w:id="1005" w:name="_ETM_Q2_607380"/>
      <w:bookmarkEnd w:id="1005"/>
      <w:r>
        <w:rPr>
          <w:rtl/>
        </w:rPr>
        <w:t>הביטחון</w:t>
      </w:r>
      <w:r w:rsidR="00A31327">
        <w:rPr>
          <w:rFonts w:hint="cs"/>
          <w:rtl/>
        </w:rPr>
        <w:t>,</w:t>
      </w:r>
      <w:r>
        <w:rPr>
          <w:rtl/>
        </w:rPr>
        <w:t xml:space="preserve"> </w:t>
      </w:r>
      <w:bookmarkStart w:id="1006" w:name="_ETM_Q2_608440"/>
      <w:bookmarkEnd w:id="1006"/>
      <w:r>
        <w:rPr>
          <w:rtl/>
        </w:rPr>
        <w:t>כ</w:t>
      </w:r>
      <w:r>
        <w:rPr>
          <w:rFonts w:hint="cs"/>
          <w:rtl/>
        </w:rPr>
        <w:t>י</w:t>
      </w:r>
      <w:r>
        <w:rPr>
          <w:rtl/>
        </w:rPr>
        <w:t xml:space="preserve"> </w:t>
      </w:r>
      <w:bookmarkStart w:id="1007" w:name="_ETM_Q2_608680"/>
      <w:bookmarkEnd w:id="1007"/>
      <w:r>
        <w:rPr>
          <w:rtl/>
        </w:rPr>
        <w:t xml:space="preserve">אבל </w:t>
      </w:r>
      <w:bookmarkStart w:id="1008" w:name="_ETM_Q2_608890"/>
      <w:bookmarkEnd w:id="1008"/>
      <w:r>
        <w:rPr>
          <w:rFonts w:hint="cs"/>
          <w:rtl/>
        </w:rPr>
        <w:t>אחד</w:t>
      </w:r>
      <w:r>
        <w:rPr>
          <w:rtl/>
        </w:rPr>
        <w:t xml:space="preserve"> </w:t>
      </w:r>
      <w:bookmarkStart w:id="1009" w:name="_ETM_Q2_609279"/>
      <w:bookmarkEnd w:id="1009"/>
      <w:r>
        <w:rPr>
          <w:rtl/>
        </w:rPr>
        <w:t xml:space="preserve">לא </w:t>
      </w:r>
      <w:bookmarkStart w:id="1010" w:name="_ETM_Q2_609400"/>
      <w:bookmarkEnd w:id="1010"/>
      <w:r>
        <w:rPr>
          <w:rtl/>
        </w:rPr>
        <w:t xml:space="preserve">בא </w:t>
      </w:r>
      <w:bookmarkStart w:id="1011" w:name="_ETM_Q2_609550"/>
      <w:bookmarkEnd w:id="1011"/>
      <w:r>
        <w:rPr>
          <w:rtl/>
        </w:rPr>
        <w:t xml:space="preserve">על </w:t>
      </w:r>
      <w:bookmarkStart w:id="1012" w:name="_ETM_Q2_609640"/>
      <w:bookmarkEnd w:id="1012"/>
      <w:r>
        <w:rPr>
          <w:rtl/>
        </w:rPr>
        <w:t xml:space="preserve">חשבון </w:t>
      </w:r>
      <w:bookmarkStart w:id="1013" w:name="_ETM_Q2_610270"/>
      <w:bookmarkEnd w:id="1013"/>
      <w:r>
        <w:rPr>
          <w:rtl/>
        </w:rPr>
        <w:t xml:space="preserve">אבל </w:t>
      </w:r>
      <w:bookmarkStart w:id="1014" w:name="_ETM_Q2_610540"/>
      <w:bookmarkStart w:id="1015" w:name="_ETM_Q2_611360"/>
      <w:bookmarkEnd w:id="1014"/>
      <w:bookmarkEnd w:id="1015"/>
      <w:r>
        <w:rPr>
          <w:rFonts w:hint="cs"/>
          <w:rtl/>
        </w:rPr>
        <w:t>אחר.</w:t>
      </w:r>
      <w:r w:rsidR="00A1327D">
        <w:rPr>
          <w:rFonts w:hint="cs"/>
          <w:rtl/>
        </w:rPr>
        <w:t xml:space="preserve"> </w:t>
      </w:r>
      <w:bookmarkStart w:id="1016" w:name="_ETM_Q2_611000"/>
      <w:bookmarkEnd w:id="1016"/>
      <w:r>
        <w:rPr>
          <w:rtl/>
        </w:rPr>
        <w:t>הש</w:t>
      </w:r>
      <w:r>
        <w:rPr>
          <w:rFonts w:hint="cs"/>
          <w:rtl/>
        </w:rPr>
        <w:t>כול</w:t>
      </w:r>
      <w:r>
        <w:rPr>
          <w:rtl/>
        </w:rPr>
        <w:t xml:space="preserve"> </w:t>
      </w:r>
      <w:bookmarkStart w:id="1017" w:name="_ETM_Q2_611810"/>
      <w:bookmarkEnd w:id="1017"/>
      <w:r>
        <w:rPr>
          <w:rtl/>
        </w:rPr>
        <w:t xml:space="preserve">נמצא </w:t>
      </w:r>
      <w:bookmarkStart w:id="1018" w:name="_ETM_Q2_612140"/>
      <w:bookmarkEnd w:id="1018"/>
      <w:r>
        <w:rPr>
          <w:rtl/>
        </w:rPr>
        <w:t xml:space="preserve">תחת </w:t>
      </w:r>
      <w:bookmarkStart w:id="1019" w:name="_ETM_Q2_612470"/>
      <w:bookmarkEnd w:id="1019"/>
      <w:r>
        <w:rPr>
          <w:rtl/>
        </w:rPr>
        <w:t xml:space="preserve">שם </w:t>
      </w:r>
      <w:bookmarkStart w:id="1020" w:name="_ETM_Q2_612709"/>
      <w:bookmarkEnd w:id="1020"/>
      <w:r>
        <w:rPr>
          <w:rtl/>
        </w:rPr>
        <w:t>אחר</w:t>
      </w:r>
      <w:r>
        <w:rPr>
          <w:rFonts w:hint="cs"/>
          <w:rtl/>
        </w:rPr>
        <w:t>,</w:t>
      </w:r>
      <w:r>
        <w:rPr>
          <w:rtl/>
        </w:rPr>
        <w:t xml:space="preserve"> </w:t>
      </w:r>
      <w:bookmarkStart w:id="1021" w:name="_ETM_Q2_613430"/>
      <w:bookmarkEnd w:id="1021"/>
      <w:r>
        <w:rPr>
          <w:rtl/>
        </w:rPr>
        <w:t xml:space="preserve">אבל </w:t>
      </w:r>
      <w:bookmarkStart w:id="1022" w:name="_ETM_Q2_613700"/>
      <w:bookmarkEnd w:id="1022"/>
      <w:r>
        <w:rPr>
          <w:rtl/>
        </w:rPr>
        <w:t xml:space="preserve">הכאב </w:t>
      </w:r>
      <w:bookmarkStart w:id="1023" w:name="_ETM_Q2_614150"/>
      <w:bookmarkEnd w:id="1023"/>
      <w:r>
        <w:rPr>
          <w:rtl/>
        </w:rPr>
        <w:t>הוא</w:t>
      </w:r>
      <w:r>
        <w:rPr>
          <w:rFonts w:hint="cs"/>
          <w:rtl/>
        </w:rPr>
        <w:t xml:space="preserve"> אותו כאב</w:t>
      </w:r>
      <w:r>
        <w:rPr>
          <w:rtl/>
        </w:rPr>
        <w:t xml:space="preserve"> </w:t>
      </w:r>
      <w:bookmarkStart w:id="1024" w:name="_ETM_Q2_614240"/>
      <w:bookmarkStart w:id="1025" w:name="_ETM_Q2_614810"/>
      <w:bookmarkEnd w:id="1024"/>
      <w:bookmarkEnd w:id="1025"/>
      <w:r>
        <w:rPr>
          <w:rtl/>
        </w:rPr>
        <w:t xml:space="preserve">והטרגדיה </w:t>
      </w:r>
      <w:bookmarkStart w:id="1026" w:name="_ETM_Q2_615500"/>
      <w:bookmarkEnd w:id="1026"/>
      <w:r>
        <w:rPr>
          <w:rFonts w:hint="cs"/>
          <w:rtl/>
        </w:rPr>
        <w:t>היא אותה</w:t>
      </w:r>
      <w:r>
        <w:rPr>
          <w:rtl/>
        </w:rPr>
        <w:t xml:space="preserve"> </w:t>
      </w:r>
      <w:bookmarkStart w:id="1027" w:name="_ETM_Q2_615860"/>
      <w:bookmarkEnd w:id="1027"/>
      <w:r>
        <w:rPr>
          <w:rtl/>
        </w:rPr>
        <w:t>טרגדיה</w:t>
      </w:r>
      <w:r>
        <w:rPr>
          <w:rFonts w:hint="cs"/>
          <w:rtl/>
        </w:rPr>
        <w:t>.</w:t>
      </w:r>
      <w:r>
        <w:rPr>
          <w:rtl/>
        </w:rPr>
        <w:t xml:space="preserve"> </w:t>
      </w:r>
      <w:bookmarkStart w:id="1028" w:name="_ETM_Q2_617040"/>
      <w:bookmarkEnd w:id="1028"/>
      <w:r>
        <w:rPr>
          <w:rtl/>
        </w:rPr>
        <w:t xml:space="preserve">כל </w:t>
      </w:r>
      <w:bookmarkStart w:id="1029" w:name="_ETM_Q2_617280"/>
      <w:bookmarkStart w:id="1030" w:name="_ETM_Q2_617610"/>
      <w:bookmarkEnd w:id="1029"/>
      <w:bookmarkEnd w:id="1030"/>
      <w:r>
        <w:rPr>
          <w:rFonts w:hint="cs"/>
          <w:rtl/>
        </w:rPr>
        <w:t>הורה אשר</w:t>
      </w:r>
      <w:r>
        <w:rPr>
          <w:rtl/>
        </w:rPr>
        <w:t xml:space="preserve"> </w:t>
      </w:r>
      <w:bookmarkStart w:id="1031" w:name="_ETM_Q2_617790"/>
      <w:bookmarkEnd w:id="1031"/>
      <w:r>
        <w:rPr>
          <w:rtl/>
        </w:rPr>
        <w:t xml:space="preserve">ימצא </w:t>
      </w:r>
      <w:bookmarkStart w:id="1032" w:name="_ETM_Q2_618090"/>
      <w:bookmarkEnd w:id="1032"/>
      <w:r>
        <w:rPr>
          <w:rtl/>
        </w:rPr>
        <w:t xml:space="preserve">את </w:t>
      </w:r>
      <w:bookmarkStart w:id="1033" w:name="_ETM_Q2_618209"/>
      <w:bookmarkEnd w:id="1033"/>
      <w:r>
        <w:rPr>
          <w:rtl/>
        </w:rPr>
        <w:t xml:space="preserve">עצמו </w:t>
      </w:r>
      <w:bookmarkStart w:id="1034" w:name="_ETM_Q2_618540"/>
      <w:bookmarkEnd w:id="1034"/>
      <w:r>
        <w:rPr>
          <w:rtl/>
        </w:rPr>
        <w:t xml:space="preserve">זועק </w:t>
      </w:r>
      <w:bookmarkStart w:id="1035" w:name="_ETM_Q2_618900"/>
      <w:bookmarkEnd w:id="1035"/>
      <w:r>
        <w:rPr>
          <w:rtl/>
        </w:rPr>
        <w:t xml:space="preserve">את </w:t>
      </w:r>
      <w:bookmarkStart w:id="1036" w:name="_ETM_Q2_619050"/>
      <w:bookmarkEnd w:id="1036"/>
      <w:r>
        <w:rPr>
          <w:rtl/>
        </w:rPr>
        <w:t xml:space="preserve">המילים </w:t>
      </w:r>
      <w:bookmarkStart w:id="1037" w:name="_ETM_Q2_619380"/>
      <w:bookmarkEnd w:id="1037"/>
      <w:r>
        <w:rPr>
          <w:rtl/>
        </w:rPr>
        <w:t>הנור</w:t>
      </w:r>
      <w:r>
        <w:rPr>
          <w:rFonts w:hint="cs"/>
          <w:rtl/>
        </w:rPr>
        <w:t>א</w:t>
      </w:r>
      <w:r>
        <w:rPr>
          <w:rtl/>
        </w:rPr>
        <w:t xml:space="preserve">ות </w:t>
      </w:r>
      <w:bookmarkStart w:id="1038" w:name="_ETM_Q2_619860"/>
      <w:bookmarkEnd w:id="1038"/>
      <w:r>
        <w:rPr>
          <w:rtl/>
        </w:rPr>
        <w:t>מכ</w:t>
      </w:r>
      <w:r>
        <w:rPr>
          <w:rFonts w:hint="cs"/>
          <w:rtl/>
        </w:rPr>
        <w:t>ו</w:t>
      </w:r>
      <w:r>
        <w:rPr>
          <w:rtl/>
        </w:rPr>
        <w:t>ל</w:t>
      </w:r>
      <w:r>
        <w:rPr>
          <w:rFonts w:hint="cs"/>
          <w:rtl/>
        </w:rPr>
        <w:t>:</w:t>
      </w:r>
      <w:r>
        <w:rPr>
          <w:rtl/>
        </w:rPr>
        <w:t xml:space="preserve"> </w:t>
      </w:r>
      <w:bookmarkStart w:id="1039" w:name="_ETM_Q2_620849"/>
      <w:bookmarkEnd w:id="1039"/>
      <w:r>
        <w:rPr>
          <w:rFonts w:hint="cs"/>
          <w:rtl/>
        </w:rPr>
        <w:t>"</w:t>
      </w:r>
      <w:r>
        <w:rPr>
          <w:rtl/>
        </w:rPr>
        <w:t xml:space="preserve">בני </w:t>
      </w:r>
      <w:bookmarkStart w:id="1040" w:name="_ETM_Q2_621120"/>
      <w:bookmarkEnd w:id="1040"/>
      <w:r>
        <w:rPr>
          <w:rtl/>
        </w:rPr>
        <w:t xml:space="preserve">אבשלום </w:t>
      </w:r>
      <w:bookmarkStart w:id="1041" w:name="_ETM_Q2_621629"/>
      <w:bookmarkEnd w:id="1041"/>
      <w:r>
        <w:rPr>
          <w:rtl/>
        </w:rPr>
        <w:t xml:space="preserve">בני </w:t>
      </w:r>
      <w:bookmarkStart w:id="1042" w:name="_ETM_Q2_622019"/>
      <w:bookmarkEnd w:id="1042"/>
      <w:r>
        <w:rPr>
          <w:rtl/>
        </w:rPr>
        <w:t xml:space="preserve">בני </w:t>
      </w:r>
      <w:bookmarkStart w:id="1043" w:name="_ETM_Q2_622349"/>
      <w:bookmarkEnd w:id="1043"/>
      <w:r>
        <w:rPr>
          <w:rtl/>
        </w:rPr>
        <w:t>אבשלום</w:t>
      </w:r>
      <w:r>
        <w:rPr>
          <w:rFonts w:hint="cs"/>
          <w:rtl/>
        </w:rPr>
        <w:t>,</w:t>
      </w:r>
      <w:r>
        <w:rPr>
          <w:rtl/>
        </w:rPr>
        <w:t xml:space="preserve"> </w:t>
      </w:r>
      <w:bookmarkStart w:id="1044" w:name="_ETM_Q2_623010"/>
      <w:bookmarkEnd w:id="1044"/>
      <w:r>
        <w:rPr>
          <w:rtl/>
        </w:rPr>
        <w:t>מ</w:t>
      </w:r>
      <w:bookmarkStart w:id="1045" w:name="_ETM_Q2_623459"/>
      <w:bookmarkEnd w:id="1045"/>
      <w:r>
        <w:rPr>
          <w:rFonts w:hint="cs"/>
          <w:rtl/>
        </w:rPr>
        <w:t>י יתן מותי אני</w:t>
      </w:r>
      <w:r>
        <w:rPr>
          <w:rtl/>
        </w:rPr>
        <w:t xml:space="preserve"> </w:t>
      </w:r>
      <w:bookmarkStart w:id="1046" w:name="_ETM_Q2_623939"/>
      <w:bookmarkStart w:id="1047" w:name="_ETM_Q2_624150"/>
      <w:bookmarkEnd w:id="1046"/>
      <w:bookmarkEnd w:id="1047"/>
      <w:r>
        <w:rPr>
          <w:rtl/>
        </w:rPr>
        <w:t>תחתיך</w:t>
      </w:r>
      <w:r>
        <w:rPr>
          <w:rFonts w:hint="cs"/>
          <w:rtl/>
        </w:rPr>
        <w:t>,</w:t>
      </w:r>
      <w:r>
        <w:rPr>
          <w:rtl/>
        </w:rPr>
        <w:t xml:space="preserve"> </w:t>
      </w:r>
      <w:bookmarkStart w:id="1048" w:name="_ETM_Q2_625049"/>
      <w:bookmarkEnd w:id="1048"/>
      <w:r>
        <w:rPr>
          <w:rtl/>
        </w:rPr>
        <w:t xml:space="preserve">אבשלום </w:t>
      </w:r>
      <w:bookmarkStart w:id="1049" w:name="_ETM_Q2_625620"/>
      <w:bookmarkEnd w:id="1049"/>
      <w:r>
        <w:rPr>
          <w:rtl/>
        </w:rPr>
        <w:t xml:space="preserve">בני </w:t>
      </w:r>
      <w:bookmarkStart w:id="1050" w:name="_ETM_Q2_625859"/>
      <w:bookmarkEnd w:id="1050"/>
      <w:r>
        <w:rPr>
          <w:rtl/>
        </w:rPr>
        <w:t>בני</w:t>
      </w:r>
      <w:r>
        <w:rPr>
          <w:rFonts w:hint="cs"/>
          <w:rtl/>
        </w:rPr>
        <w:t xml:space="preserve">", </w:t>
      </w:r>
      <w:bookmarkStart w:id="1051" w:name="_ETM_Q2_626640"/>
      <w:bookmarkStart w:id="1052" w:name="_ETM_Q2_627240"/>
      <w:bookmarkEnd w:id="1051"/>
      <w:bookmarkEnd w:id="1052"/>
      <w:r>
        <w:rPr>
          <w:rFonts w:hint="cs"/>
          <w:rtl/>
        </w:rPr>
        <w:t xml:space="preserve">יישא עימו </w:t>
      </w:r>
      <w:r>
        <w:rPr>
          <w:rtl/>
        </w:rPr>
        <w:t xml:space="preserve">את </w:t>
      </w:r>
      <w:bookmarkStart w:id="1053" w:name="_ETM_Q2_627360"/>
      <w:bookmarkEnd w:id="1053"/>
      <w:r>
        <w:rPr>
          <w:rtl/>
        </w:rPr>
        <w:t xml:space="preserve">הכאב </w:t>
      </w:r>
      <w:bookmarkStart w:id="1054" w:name="_ETM_Q2_627780"/>
      <w:bookmarkEnd w:id="1054"/>
      <w:r>
        <w:rPr>
          <w:rtl/>
        </w:rPr>
        <w:t xml:space="preserve">כל </w:t>
      </w:r>
      <w:bookmarkStart w:id="1055" w:name="_ETM_Q2_628020"/>
      <w:bookmarkEnd w:id="1055"/>
      <w:r>
        <w:rPr>
          <w:rtl/>
        </w:rPr>
        <w:t xml:space="preserve">הזמן </w:t>
      </w:r>
      <w:bookmarkStart w:id="1056" w:name="_ETM_Q2_628410"/>
      <w:bookmarkEnd w:id="1056"/>
      <w:r>
        <w:rPr>
          <w:rtl/>
        </w:rPr>
        <w:t xml:space="preserve">עד </w:t>
      </w:r>
      <w:bookmarkStart w:id="1057" w:name="_ETM_Q2_628500"/>
      <w:bookmarkEnd w:id="1057"/>
      <w:r>
        <w:rPr>
          <w:rtl/>
        </w:rPr>
        <w:t xml:space="preserve">סוף </w:t>
      </w:r>
      <w:bookmarkStart w:id="1058" w:name="_ETM_Q2_628830"/>
      <w:bookmarkEnd w:id="1058"/>
      <w:r>
        <w:rPr>
          <w:rtl/>
        </w:rPr>
        <w:t>ימיו</w:t>
      </w:r>
      <w:r>
        <w:rPr>
          <w:rFonts w:hint="cs"/>
          <w:rtl/>
        </w:rPr>
        <w:t>.</w:t>
      </w:r>
      <w:r>
        <w:rPr>
          <w:rtl/>
        </w:rPr>
        <w:t xml:space="preserve"> </w:t>
      </w:r>
      <w:bookmarkStart w:id="1059" w:name="_ETM_Q2_629800"/>
      <w:bookmarkEnd w:id="1059"/>
    </w:p>
    <w:p w14:paraId="47318078" w14:textId="77777777" w:rsidR="00DB74AB" w:rsidRDefault="00DB74AB" w:rsidP="00D0458B">
      <w:pPr>
        <w:rPr>
          <w:rtl/>
        </w:rPr>
      </w:pPr>
    </w:p>
    <w:p w14:paraId="511A4612" w14:textId="26B30755" w:rsidR="00DB74AB" w:rsidRDefault="00DB74AB" w:rsidP="00A31327">
      <w:pPr>
        <w:rPr>
          <w:rtl/>
        </w:rPr>
      </w:pPr>
      <w:r>
        <w:rPr>
          <w:rtl/>
        </w:rPr>
        <w:t xml:space="preserve">חובתנו </w:t>
      </w:r>
      <w:bookmarkStart w:id="1060" w:name="_ETM_Q2_630460"/>
      <w:bookmarkEnd w:id="1060"/>
      <w:r>
        <w:rPr>
          <w:rtl/>
        </w:rPr>
        <w:t xml:space="preserve">שלנו </w:t>
      </w:r>
      <w:bookmarkStart w:id="1061" w:name="_ETM_Q2_631150"/>
      <w:bookmarkEnd w:id="1061"/>
      <w:r>
        <w:rPr>
          <w:rtl/>
        </w:rPr>
        <w:t>כאזרחים</w:t>
      </w:r>
      <w:r>
        <w:rPr>
          <w:rFonts w:hint="cs"/>
          <w:rtl/>
        </w:rPr>
        <w:t>,</w:t>
      </w:r>
      <w:r>
        <w:rPr>
          <w:rtl/>
        </w:rPr>
        <w:t xml:space="preserve"> </w:t>
      </w:r>
      <w:bookmarkStart w:id="1062" w:name="_ETM_Q2_631900"/>
      <w:bookmarkEnd w:id="1062"/>
      <w:r>
        <w:rPr>
          <w:rtl/>
        </w:rPr>
        <w:t>כחברים</w:t>
      </w:r>
      <w:r>
        <w:rPr>
          <w:rFonts w:hint="cs"/>
          <w:rtl/>
        </w:rPr>
        <w:t>,</w:t>
      </w:r>
      <w:r>
        <w:rPr>
          <w:rtl/>
        </w:rPr>
        <w:t xml:space="preserve"> </w:t>
      </w:r>
      <w:bookmarkStart w:id="1063" w:name="_ETM_Q2_632620"/>
      <w:bookmarkEnd w:id="1063"/>
      <w:r>
        <w:rPr>
          <w:rtl/>
        </w:rPr>
        <w:t>כ</w:t>
      </w:r>
      <w:bookmarkStart w:id="1064" w:name="_ETM_Q2_632740"/>
      <w:bookmarkEnd w:id="1064"/>
      <w:r>
        <w:rPr>
          <w:rtl/>
        </w:rPr>
        <w:t xml:space="preserve">בני </w:t>
      </w:r>
      <w:bookmarkStart w:id="1065" w:name="_ETM_Q2_632920"/>
      <w:bookmarkEnd w:id="1065"/>
      <w:r>
        <w:rPr>
          <w:rtl/>
        </w:rPr>
        <w:t xml:space="preserve">משפחה </w:t>
      </w:r>
      <w:bookmarkStart w:id="1066" w:name="_ETM_Q2_633800"/>
      <w:bookmarkEnd w:id="1066"/>
      <w:r>
        <w:rPr>
          <w:rtl/>
        </w:rPr>
        <w:t xml:space="preserve">ובעיקר </w:t>
      </w:r>
      <w:bookmarkStart w:id="1067" w:name="_ETM_Q2_634280"/>
      <w:bookmarkEnd w:id="1067"/>
      <w:r>
        <w:rPr>
          <w:rtl/>
        </w:rPr>
        <w:t xml:space="preserve">כמקבלי </w:t>
      </w:r>
      <w:bookmarkStart w:id="1068" w:name="_ETM_Q2_634819"/>
      <w:bookmarkEnd w:id="1068"/>
      <w:r>
        <w:rPr>
          <w:rtl/>
        </w:rPr>
        <w:t>החלטות</w:t>
      </w:r>
      <w:r>
        <w:rPr>
          <w:rFonts w:hint="cs"/>
          <w:rtl/>
        </w:rPr>
        <w:t>,</w:t>
      </w:r>
      <w:r>
        <w:rPr>
          <w:rtl/>
        </w:rPr>
        <w:t xml:space="preserve"> </w:t>
      </w:r>
      <w:bookmarkStart w:id="1069" w:name="_ETM_Q2_635540"/>
      <w:bookmarkEnd w:id="1069"/>
      <w:r>
        <w:rPr>
          <w:rFonts w:hint="cs"/>
          <w:rtl/>
        </w:rPr>
        <w:t xml:space="preserve">היא </w:t>
      </w:r>
      <w:r>
        <w:rPr>
          <w:rtl/>
        </w:rPr>
        <w:t xml:space="preserve">לתת </w:t>
      </w:r>
      <w:bookmarkStart w:id="1070" w:name="_ETM_Q2_635900"/>
      <w:bookmarkEnd w:id="1070"/>
      <w:r>
        <w:rPr>
          <w:rtl/>
        </w:rPr>
        <w:t xml:space="preserve">את </w:t>
      </w:r>
      <w:bookmarkStart w:id="1071" w:name="_ETM_Q2_636050"/>
      <w:bookmarkEnd w:id="1071"/>
      <w:r>
        <w:rPr>
          <w:rtl/>
        </w:rPr>
        <w:t xml:space="preserve">הדעת </w:t>
      </w:r>
      <w:bookmarkStart w:id="1072" w:name="_ETM_Q2_636470"/>
      <w:bookmarkEnd w:id="1072"/>
      <w:r>
        <w:rPr>
          <w:rtl/>
        </w:rPr>
        <w:t xml:space="preserve">על </w:t>
      </w:r>
      <w:bookmarkStart w:id="1073" w:name="_ETM_Q2_636590"/>
      <w:bookmarkEnd w:id="1073"/>
      <w:r>
        <w:rPr>
          <w:rtl/>
        </w:rPr>
        <w:t>הש</w:t>
      </w:r>
      <w:r>
        <w:rPr>
          <w:rFonts w:hint="cs"/>
          <w:rtl/>
        </w:rPr>
        <w:t>כול</w:t>
      </w:r>
      <w:r>
        <w:rPr>
          <w:rtl/>
        </w:rPr>
        <w:t xml:space="preserve"> </w:t>
      </w:r>
      <w:bookmarkStart w:id="1074" w:name="_ETM_Q2_636950"/>
      <w:bookmarkEnd w:id="1074"/>
      <w:r>
        <w:rPr>
          <w:rtl/>
        </w:rPr>
        <w:t xml:space="preserve">האזרחי </w:t>
      </w:r>
      <w:bookmarkStart w:id="1075" w:name="_ETM_Q2_637550"/>
      <w:bookmarkEnd w:id="1075"/>
      <w:r>
        <w:rPr>
          <w:rtl/>
        </w:rPr>
        <w:t xml:space="preserve">במדינת </w:t>
      </w:r>
      <w:bookmarkStart w:id="1076" w:name="_ETM_Q2_638030"/>
      <w:bookmarkEnd w:id="1076"/>
      <w:r>
        <w:rPr>
          <w:rtl/>
        </w:rPr>
        <w:t>ישראל</w:t>
      </w:r>
      <w:r>
        <w:rPr>
          <w:rFonts w:hint="cs"/>
          <w:rtl/>
        </w:rPr>
        <w:t xml:space="preserve">. אל </w:t>
      </w:r>
      <w:bookmarkStart w:id="1077" w:name="_ETM_Q2_639099"/>
      <w:bookmarkStart w:id="1078" w:name="_ETM_Q2_639280"/>
      <w:bookmarkEnd w:id="1077"/>
      <w:bookmarkEnd w:id="1078"/>
      <w:r>
        <w:rPr>
          <w:rtl/>
        </w:rPr>
        <w:t xml:space="preserve">לנו </w:t>
      </w:r>
      <w:bookmarkStart w:id="1079" w:name="_ETM_Q2_639519"/>
      <w:bookmarkEnd w:id="1079"/>
      <w:r>
        <w:rPr>
          <w:rtl/>
        </w:rPr>
        <w:t xml:space="preserve">להשאיר </w:t>
      </w:r>
      <w:bookmarkStart w:id="1080" w:name="_ETM_Q2_639970"/>
      <w:bookmarkEnd w:id="1080"/>
      <w:r>
        <w:rPr>
          <w:rtl/>
        </w:rPr>
        <w:t xml:space="preserve">את </w:t>
      </w:r>
      <w:bookmarkStart w:id="1081" w:name="_ETM_Q2_640030"/>
      <w:bookmarkEnd w:id="1081"/>
      <w:r>
        <w:rPr>
          <w:rtl/>
        </w:rPr>
        <w:t>הדאגה</w:t>
      </w:r>
      <w:r w:rsidR="00A31327">
        <w:rPr>
          <w:rFonts w:hint="cs"/>
          <w:rtl/>
        </w:rPr>
        <w:t>, את</w:t>
      </w:r>
      <w:r>
        <w:rPr>
          <w:rtl/>
        </w:rPr>
        <w:t xml:space="preserve"> </w:t>
      </w:r>
      <w:bookmarkStart w:id="1082" w:name="_ETM_Q2_640450"/>
      <w:bookmarkEnd w:id="1082"/>
      <w:r>
        <w:rPr>
          <w:rtl/>
        </w:rPr>
        <w:t xml:space="preserve">התמיכה </w:t>
      </w:r>
      <w:bookmarkStart w:id="1083" w:name="_ETM_Q2_640959"/>
      <w:bookmarkEnd w:id="1083"/>
      <w:r>
        <w:rPr>
          <w:rtl/>
        </w:rPr>
        <w:t xml:space="preserve">במשפחות </w:t>
      </w:r>
      <w:bookmarkStart w:id="1084" w:name="_ETM_Q2_641530"/>
      <w:bookmarkEnd w:id="1084"/>
      <w:r>
        <w:rPr>
          <w:rtl/>
        </w:rPr>
        <w:t xml:space="preserve">הללו </w:t>
      </w:r>
      <w:bookmarkStart w:id="1085" w:name="_ETM_Q2_642189"/>
      <w:bookmarkEnd w:id="1085"/>
      <w:r>
        <w:rPr>
          <w:rtl/>
        </w:rPr>
        <w:t xml:space="preserve">רק </w:t>
      </w:r>
      <w:bookmarkStart w:id="1086" w:name="_ETM_Q2_642489"/>
      <w:bookmarkEnd w:id="1086"/>
      <w:r>
        <w:rPr>
          <w:rtl/>
        </w:rPr>
        <w:t xml:space="preserve">לקרובים </w:t>
      </w:r>
      <w:bookmarkStart w:id="1087" w:name="_ETM_Q2_643000"/>
      <w:bookmarkEnd w:id="1087"/>
      <w:r>
        <w:rPr>
          <w:rtl/>
        </w:rPr>
        <w:t>אליה</w:t>
      </w:r>
      <w:r>
        <w:rPr>
          <w:rFonts w:hint="cs"/>
          <w:rtl/>
        </w:rPr>
        <w:t>ן</w:t>
      </w:r>
      <w:r w:rsidR="00A31327">
        <w:rPr>
          <w:rFonts w:hint="cs"/>
          <w:rtl/>
        </w:rPr>
        <w:t>,</w:t>
      </w:r>
      <w:r>
        <w:rPr>
          <w:rtl/>
        </w:rPr>
        <w:t xml:space="preserve"> </w:t>
      </w:r>
      <w:bookmarkStart w:id="1088" w:name="_ETM_Q2_643360"/>
      <w:bookmarkEnd w:id="1088"/>
      <w:r>
        <w:rPr>
          <w:rtl/>
        </w:rPr>
        <w:t xml:space="preserve">וגם </w:t>
      </w:r>
      <w:bookmarkStart w:id="1089" w:name="_ETM_Q2_643629"/>
      <w:bookmarkEnd w:id="1089"/>
      <w:r>
        <w:rPr>
          <w:rtl/>
        </w:rPr>
        <w:t xml:space="preserve">לא </w:t>
      </w:r>
      <w:bookmarkStart w:id="1090" w:name="_ETM_Q2_643720"/>
      <w:bookmarkEnd w:id="1090"/>
      <w:r>
        <w:rPr>
          <w:rtl/>
        </w:rPr>
        <w:t xml:space="preserve">רק </w:t>
      </w:r>
      <w:bookmarkStart w:id="1091" w:name="_ETM_Q2_643900"/>
      <w:bookmarkEnd w:id="1091"/>
      <w:r>
        <w:rPr>
          <w:rtl/>
        </w:rPr>
        <w:t xml:space="preserve">ליוזמות </w:t>
      </w:r>
      <w:bookmarkStart w:id="1092" w:name="_ETM_Q2_644349"/>
      <w:bookmarkEnd w:id="1092"/>
      <w:r>
        <w:rPr>
          <w:rtl/>
        </w:rPr>
        <w:t xml:space="preserve">אזרחיות </w:t>
      </w:r>
      <w:bookmarkStart w:id="1093" w:name="_ETM_Q2_644920"/>
      <w:bookmarkEnd w:id="1093"/>
      <w:r>
        <w:rPr>
          <w:rtl/>
        </w:rPr>
        <w:t>מבורכות</w:t>
      </w:r>
      <w:r>
        <w:rPr>
          <w:rFonts w:hint="cs"/>
          <w:rtl/>
        </w:rPr>
        <w:t>,</w:t>
      </w:r>
      <w:r>
        <w:rPr>
          <w:rtl/>
        </w:rPr>
        <w:t xml:space="preserve"> </w:t>
      </w:r>
      <w:bookmarkStart w:id="1094" w:name="_ETM_Q2_645879"/>
      <w:bookmarkEnd w:id="1094"/>
      <w:r>
        <w:rPr>
          <w:rtl/>
        </w:rPr>
        <w:t xml:space="preserve">כגון </w:t>
      </w:r>
      <w:bookmarkStart w:id="1095" w:name="_ETM_Q2_646269"/>
      <w:bookmarkEnd w:id="1095"/>
      <w:r>
        <w:rPr>
          <w:rtl/>
        </w:rPr>
        <w:t xml:space="preserve">עמותת </w:t>
      </w:r>
      <w:bookmarkStart w:id="1096" w:name="_ETM_Q2_646659"/>
      <w:bookmarkEnd w:id="1096"/>
      <w:r>
        <w:rPr>
          <w:rFonts w:hint="cs"/>
          <w:rtl/>
        </w:rPr>
        <w:t>"</w:t>
      </w:r>
      <w:r>
        <w:rPr>
          <w:rtl/>
        </w:rPr>
        <w:t xml:space="preserve">יקיר </w:t>
      </w:r>
      <w:bookmarkStart w:id="1097" w:name="_ETM_Q2_647019"/>
      <w:bookmarkEnd w:id="1097"/>
      <w:r>
        <w:rPr>
          <w:rtl/>
        </w:rPr>
        <w:t>לי</w:t>
      </w:r>
      <w:r>
        <w:rPr>
          <w:rFonts w:hint="cs"/>
          <w:rtl/>
        </w:rPr>
        <w:t>"</w:t>
      </w:r>
      <w:r w:rsidR="00A31327">
        <w:rPr>
          <w:rFonts w:hint="cs"/>
          <w:rtl/>
        </w:rPr>
        <w:t>,</w:t>
      </w:r>
      <w:r>
        <w:rPr>
          <w:rtl/>
        </w:rPr>
        <w:t xml:space="preserve"> </w:t>
      </w:r>
      <w:bookmarkStart w:id="1098" w:name="_ETM_Q2_647590"/>
      <w:bookmarkEnd w:id="1098"/>
      <w:r>
        <w:rPr>
          <w:rtl/>
        </w:rPr>
        <w:t xml:space="preserve">החותרת </w:t>
      </w:r>
      <w:bookmarkStart w:id="1099" w:name="_ETM_Q2_648159"/>
      <w:bookmarkEnd w:id="1099"/>
      <w:r>
        <w:rPr>
          <w:rtl/>
        </w:rPr>
        <w:t xml:space="preserve">לתת </w:t>
      </w:r>
      <w:bookmarkStart w:id="1100" w:name="_ETM_Q2_648430"/>
      <w:bookmarkEnd w:id="1100"/>
      <w:r>
        <w:rPr>
          <w:rtl/>
        </w:rPr>
        <w:t xml:space="preserve">מענה </w:t>
      </w:r>
      <w:bookmarkStart w:id="1101" w:name="_ETM_Q2_648760"/>
      <w:bookmarkEnd w:id="1101"/>
      <w:r>
        <w:rPr>
          <w:rtl/>
        </w:rPr>
        <w:t>לש</w:t>
      </w:r>
      <w:r>
        <w:rPr>
          <w:rFonts w:hint="cs"/>
          <w:rtl/>
        </w:rPr>
        <w:t>כול</w:t>
      </w:r>
      <w:r>
        <w:rPr>
          <w:rtl/>
        </w:rPr>
        <w:t xml:space="preserve"> </w:t>
      </w:r>
      <w:bookmarkStart w:id="1102" w:name="_ETM_Q2_649150"/>
      <w:bookmarkEnd w:id="1102"/>
      <w:r>
        <w:rPr>
          <w:rtl/>
        </w:rPr>
        <w:t xml:space="preserve">האזרחי </w:t>
      </w:r>
      <w:bookmarkStart w:id="1103" w:name="_ETM_Q2_649629"/>
      <w:bookmarkEnd w:id="1103"/>
      <w:r>
        <w:rPr>
          <w:rtl/>
        </w:rPr>
        <w:t xml:space="preserve">ולהעלות </w:t>
      </w:r>
      <w:bookmarkStart w:id="1104" w:name="_ETM_Q2_650140"/>
      <w:bookmarkEnd w:id="1104"/>
      <w:r>
        <w:rPr>
          <w:rtl/>
        </w:rPr>
        <w:t xml:space="preserve">את </w:t>
      </w:r>
      <w:bookmarkStart w:id="1105" w:name="_ETM_Q2_650290"/>
      <w:bookmarkEnd w:id="1105"/>
      <w:r>
        <w:rPr>
          <w:rtl/>
        </w:rPr>
        <w:t xml:space="preserve">המודעות </w:t>
      </w:r>
      <w:bookmarkStart w:id="1106" w:name="_ETM_Q2_650709"/>
      <w:bookmarkEnd w:id="1106"/>
      <w:r>
        <w:rPr>
          <w:rtl/>
        </w:rPr>
        <w:t>אליו</w:t>
      </w:r>
      <w:r>
        <w:rPr>
          <w:rFonts w:hint="cs"/>
          <w:rtl/>
        </w:rPr>
        <w:t>.</w:t>
      </w:r>
      <w:bookmarkStart w:id="1107" w:name="_ETM_Q2_650000"/>
      <w:bookmarkStart w:id="1108" w:name="_ETM_Q2_651520"/>
      <w:bookmarkStart w:id="1109" w:name="_ETM_Q2_657000"/>
      <w:bookmarkEnd w:id="1107"/>
      <w:bookmarkEnd w:id="1108"/>
      <w:bookmarkEnd w:id="1109"/>
      <w:r>
        <w:rPr>
          <w:rFonts w:hint="cs"/>
          <w:rtl/>
        </w:rPr>
        <w:t xml:space="preserve"> </w:t>
      </w:r>
      <w:r>
        <w:rPr>
          <w:rtl/>
        </w:rPr>
        <w:t xml:space="preserve">חובה </w:t>
      </w:r>
      <w:bookmarkStart w:id="1110" w:name="_ETM_Q2_651910"/>
      <w:bookmarkEnd w:id="1110"/>
      <w:r>
        <w:rPr>
          <w:rtl/>
        </w:rPr>
        <w:t xml:space="preserve">עלינו </w:t>
      </w:r>
      <w:bookmarkStart w:id="1111" w:name="_ETM_Q2_652180"/>
      <w:bookmarkEnd w:id="1111"/>
      <w:r>
        <w:rPr>
          <w:rtl/>
        </w:rPr>
        <w:t xml:space="preserve">לבחון </w:t>
      </w:r>
      <w:bookmarkStart w:id="1112" w:name="_ETM_Q2_652540"/>
      <w:bookmarkEnd w:id="1112"/>
      <w:r>
        <w:rPr>
          <w:rtl/>
        </w:rPr>
        <w:t xml:space="preserve">כיצד </w:t>
      </w:r>
      <w:bookmarkStart w:id="1113" w:name="_ETM_Q2_652960"/>
      <w:bookmarkEnd w:id="1113"/>
      <w:r>
        <w:rPr>
          <w:rtl/>
        </w:rPr>
        <w:t xml:space="preserve">אנחנו </w:t>
      </w:r>
      <w:bookmarkStart w:id="1114" w:name="_ETM_Q2_653200"/>
      <w:bookmarkEnd w:id="1114"/>
      <w:r>
        <w:rPr>
          <w:rtl/>
        </w:rPr>
        <w:t xml:space="preserve">יכולים </w:t>
      </w:r>
      <w:bookmarkStart w:id="1115" w:name="_ETM_Q2_653530"/>
      <w:bookmarkEnd w:id="1115"/>
      <w:r>
        <w:rPr>
          <w:rtl/>
        </w:rPr>
        <w:t>לסייע</w:t>
      </w:r>
      <w:r>
        <w:rPr>
          <w:rFonts w:hint="cs"/>
          <w:rtl/>
        </w:rPr>
        <w:t>,</w:t>
      </w:r>
      <w:r>
        <w:rPr>
          <w:rtl/>
        </w:rPr>
        <w:t xml:space="preserve"> </w:t>
      </w:r>
      <w:bookmarkStart w:id="1116" w:name="_ETM_Q2_654490"/>
      <w:bookmarkEnd w:id="1116"/>
      <w:r>
        <w:rPr>
          <w:rtl/>
        </w:rPr>
        <w:t>א</w:t>
      </w:r>
      <w:r>
        <w:rPr>
          <w:rFonts w:hint="cs"/>
          <w:rtl/>
        </w:rPr>
        <w:t>י</w:t>
      </w:r>
      <w:r>
        <w:rPr>
          <w:rtl/>
        </w:rPr>
        <w:t xml:space="preserve">לו </w:t>
      </w:r>
      <w:bookmarkStart w:id="1117" w:name="_ETM_Q2_654730"/>
      <w:bookmarkEnd w:id="1117"/>
      <w:r>
        <w:rPr>
          <w:rtl/>
        </w:rPr>
        <w:t xml:space="preserve">מערכות </w:t>
      </w:r>
      <w:bookmarkStart w:id="1118" w:name="_ETM_Q2_655120"/>
      <w:bookmarkEnd w:id="1118"/>
      <w:r>
        <w:rPr>
          <w:rtl/>
        </w:rPr>
        <w:t xml:space="preserve">תמיכה </w:t>
      </w:r>
      <w:bookmarkStart w:id="1119" w:name="_ETM_Q2_655690"/>
      <w:bookmarkEnd w:id="1119"/>
      <w:r>
        <w:rPr>
          <w:rtl/>
        </w:rPr>
        <w:t xml:space="preserve">ביכולתנו </w:t>
      </w:r>
      <w:bookmarkStart w:id="1120" w:name="_ETM_Q2_656290"/>
      <w:bookmarkEnd w:id="1120"/>
      <w:r>
        <w:rPr>
          <w:rtl/>
        </w:rPr>
        <w:t xml:space="preserve">להציע </w:t>
      </w:r>
      <w:bookmarkStart w:id="1121" w:name="_ETM_Q2_657220"/>
      <w:bookmarkEnd w:id="1121"/>
      <w:r>
        <w:rPr>
          <w:rtl/>
        </w:rPr>
        <w:t xml:space="preserve">ואיך </w:t>
      </w:r>
      <w:bookmarkStart w:id="1122" w:name="_ETM_Q2_657520"/>
      <w:bookmarkEnd w:id="1122"/>
      <w:r>
        <w:rPr>
          <w:rtl/>
        </w:rPr>
        <w:t xml:space="preserve">אנחנו </w:t>
      </w:r>
      <w:bookmarkStart w:id="1123" w:name="_ETM_Q2_657790"/>
      <w:bookmarkEnd w:id="1123"/>
      <w:r>
        <w:rPr>
          <w:rtl/>
        </w:rPr>
        <w:t xml:space="preserve">יכולים </w:t>
      </w:r>
      <w:bookmarkStart w:id="1124" w:name="_ETM_Q2_658180"/>
      <w:bookmarkEnd w:id="1124"/>
      <w:r>
        <w:rPr>
          <w:rtl/>
        </w:rPr>
        <w:t xml:space="preserve">לומר </w:t>
      </w:r>
      <w:bookmarkStart w:id="1125" w:name="_ETM_Q2_658480"/>
      <w:bookmarkEnd w:id="1125"/>
      <w:r>
        <w:rPr>
          <w:rtl/>
        </w:rPr>
        <w:t xml:space="preserve">לאבלים </w:t>
      </w:r>
      <w:bookmarkStart w:id="1126" w:name="_ETM_Q2_659440"/>
      <w:bookmarkEnd w:id="1126"/>
      <w:r>
        <w:rPr>
          <w:rtl/>
        </w:rPr>
        <w:t xml:space="preserve">כי </w:t>
      </w:r>
      <w:bookmarkStart w:id="1127" w:name="_ETM_Q2_659620"/>
      <w:bookmarkEnd w:id="1127"/>
      <w:r>
        <w:rPr>
          <w:rtl/>
        </w:rPr>
        <w:t xml:space="preserve">אנו </w:t>
      </w:r>
      <w:bookmarkStart w:id="1128" w:name="_ETM_Q2_659740"/>
      <w:bookmarkEnd w:id="1128"/>
      <w:r>
        <w:rPr>
          <w:rtl/>
        </w:rPr>
        <w:t xml:space="preserve">מכירים </w:t>
      </w:r>
      <w:bookmarkStart w:id="1129" w:name="_ETM_Q2_660190"/>
      <w:bookmarkEnd w:id="1129"/>
      <w:r>
        <w:rPr>
          <w:rtl/>
        </w:rPr>
        <w:t>ב</w:t>
      </w:r>
      <w:r>
        <w:rPr>
          <w:rFonts w:hint="cs"/>
          <w:rtl/>
        </w:rPr>
        <w:t xml:space="preserve">אבלם. </w:t>
      </w:r>
      <w:bookmarkStart w:id="1130" w:name="_ETM_Q2_660970"/>
      <w:bookmarkEnd w:id="1130"/>
    </w:p>
    <w:p w14:paraId="77FF0F81" w14:textId="77777777" w:rsidR="00DB74AB" w:rsidRDefault="00DB74AB" w:rsidP="00D0458B">
      <w:pPr>
        <w:rPr>
          <w:rtl/>
        </w:rPr>
      </w:pPr>
    </w:p>
    <w:p w14:paraId="0F02C872" w14:textId="4E688AF2" w:rsidR="00DB74AB" w:rsidRDefault="00DB74AB" w:rsidP="00D0458B">
      <w:pPr>
        <w:rPr>
          <w:rtl/>
        </w:rPr>
      </w:pPr>
      <w:bookmarkStart w:id="1131" w:name="_ETM_Q2_654000"/>
      <w:bookmarkEnd w:id="1131"/>
      <w:r>
        <w:rPr>
          <w:rtl/>
        </w:rPr>
        <w:t xml:space="preserve">היום </w:t>
      </w:r>
      <w:bookmarkStart w:id="1132" w:name="_ETM_Q2_661300"/>
      <w:bookmarkEnd w:id="1132"/>
      <w:r>
        <w:rPr>
          <w:rtl/>
        </w:rPr>
        <w:t>הזה</w:t>
      </w:r>
      <w:r>
        <w:rPr>
          <w:rFonts w:hint="cs"/>
          <w:rtl/>
        </w:rPr>
        <w:t>,</w:t>
      </w:r>
      <w:r>
        <w:rPr>
          <w:rtl/>
        </w:rPr>
        <w:t xml:space="preserve"> </w:t>
      </w:r>
      <w:bookmarkStart w:id="1133" w:name="_ETM_Q2_661599"/>
      <w:bookmarkEnd w:id="1133"/>
      <w:r>
        <w:rPr>
          <w:rtl/>
        </w:rPr>
        <w:t xml:space="preserve">המצוין </w:t>
      </w:r>
      <w:bookmarkStart w:id="1134" w:name="_ETM_Q2_662200"/>
      <w:bookmarkEnd w:id="1134"/>
      <w:r>
        <w:rPr>
          <w:rtl/>
        </w:rPr>
        <w:t xml:space="preserve">בכנסת </w:t>
      </w:r>
      <w:bookmarkStart w:id="1135" w:name="_ETM_Q2_662650"/>
      <w:bookmarkEnd w:id="1135"/>
      <w:r>
        <w:rPr>
          <w:rtl/>
        </w:rPr>
        <w:t xml:space="preserve">ישראל </w:t>
      </w:r>
      <w:bookmarkStart w:id="1136" w:name="_ETM_Q2_663010"/>
      <w:bookmarkEnd w:id="1136"/>
      <w:r>
        <w:rPr>
          <w:rtl/>
        </w:rPr>
        <w:t>לראשונה</w:t>
      </w:r>
      <w:r>
        <w:rPr>
          <w:rFonts w:hint="cs"/>
          <w:rtl/>
        </w:rPr>
        <w:t>,</w:t>
      </w:r>
      <w:r>
        <w:rPr>
          <w:rtl/>
        </w:rPr>
        <w:t xml:space="preserve"> </w:t>
      </w:r>
      <w:bookmarkStart w:id="1137" w:name="_ETM_Q2_663940"/>
      <w:bookmarkEnd w:id="1137"/>
      <w:r>
        <w:rPr>
          <w:rFonts w:hint="cs"/>
          <w:rtl/>
        </w:rPr>
        <w:t>הוא</w:t>
      </w:r>
      <w:r w:rsidR="00FF0C25">
        <w:rPr>
          <w:rFonts w:hint="cs"/>
          <w:rtl/>
        </w:rPr>
        <w:t>,</w:t>
      </w:r>
      <w:r>
        <w:rPr>
          <w:rFonts w:hint="cs"/>
          <w:rtl/>
        </w:rPr>
        <w:t xml:space="preserve"> </w:t>
      </w:r>
      <w:r>
        <w:rPr>
          <w:rtl/>
        </w:rPr>
        <w:t>בתקווה</w:t>
      </w:r>
      <w:r w:rsidR="00FF0C25">
        <w:rPr>
          <w:rFonts w:hint="cs"/>
          <w:rtl/>
        </w:rPr>
        <w:t>,</w:t>
      </w:r>
      <w:r>
        <w:rPr>
          <w:rtl/>
        </w:rPr>
        <w:t xml:space="preserve"> </w:t>
      </w:r>
      <w:bookmarkStart w:id="1138" w:name="_ETM_Q2_665050"/>
      <w:bookmarkEnd w:id="1138"/>
      <w:r>
        <w:rPr>
          <w:rtl/>
        </w:rPr>
        <w:t xml:space="preserve">צעד </w:t>
      </w:r>
      <w:bookmarkStart w:id="1139" w:name="_ETM_Q2_665380"/>
      <w:bookmarkEnd w:id="1139"/>
      <w:r>
        <w:rPr>
          <w:rtl/>
        </w:rPr>
        <w:t xml:space="preserve">ראשון </w:t>
      </w:r>
      <w:bookmarkStart w:id="1140" w:name="_ETM_Q2_665800"/>
      <w:bookmarkEnd w:id="1140"/>
      <w:r>
        <w:rPr>
          <w:rtl/>
        </w:rPr>
        <w:t xml:space="preserve">בדרך </w:t>
      </w:r>
      <w:bookmarkStart w:id="1141" w:name="_ETM_Q2_666190"/>
      <w:bookmarkEnd w:id="1141"/>
      <w:r>
        <w:rPr>
          <w:rtl/>
        </w:rPr>
        <w:t xml:space="preserve">חשובה </w:t>
      </w:r>
      <w:bookmarkStart w:id="1142" w:name="_ETM_Q2_666670"/>
      <w:bookmarkEnd w:id="1142"/>
      <w:r>
        <w:rPr>
          <w:rtl/>
        </w:rPr>
        <w:t xml:space="preserve">וארוכה </w:t>
      </w:r>
      <w:bookmarkStart w:id="1143" w:name="_ETM_Q2_667090"/>
      <w:bookmarkEnd w:id="1143"/>
      <w:r>
        <w:rPr>
          <w:rFonts w:hint="cs"/>
          <w:rtl/>
        </w:rPr>
        <w:t xml:space="preserve">זו. </w:t>
      </w:r>
      <w:bookmarkStart w:id="1144" w:name="_ETM_Q2_667480"/>
      <w:bookmarkEnd w:id="1144"/>
      <w:r>
        <w:rPr>
          <w:rtl/>
        </w:rPr>
        <w:t xml:space="preserve">תודה </w:t>
      </w:r>
      <w:bookmarkStart w:id="1145" w:name="_ETM_Q2_667750"/>
      <w:bookmarkEnd w:id="1145"/>
      <w:r>
        <w:rPr>
          <w:rtl/>
        </w:rPr>
        <w:t>רבה</w:t>
      </w:r>
      <w:r>
        <w:rPr>
          <w:rFonts w:hint="cs"/>
          <w:rtl/>
        </w:rPr>
        <w:t>.</w:t>
      </w:r>
    </w:p>
    <w:p w14:paraId="78D06533" w14:textId="77777777" w:rsidR="00DB74AB" w:rsidRDefault="00DB74AB" w:rsidP="00D0458B">
      <w:pPr>
        <w:rPr>
          <w:rtl/>
        </w:rPr>
      </w:pPr>
      <w:bookmarkStart w:id="1146" w:name="_ETM_Q2_667000"/>
      <w:bookmarkEnd w:id="1146"/>
    </w:p>
    <w:p w14:paraId="6DC740AC" w14:textId="19084CA5" w:rsidR="00DB74AB" w:rsidRDefault="00DB74AB" w:rsidP="00D0458B">
      <w:pPr>
        <w:pStyle w:val="af6"/>
        <w:keepNext/>
        <w:rPr>
          <w:rtl/>
        </w:rPr>
      </w:pPr>
      <w:r w:rsidRPr="00FC6918">
        <w:rPr>
          <w:rStyle w:val="TagStyle"/>
          <w:rtl/>
        </w:rPr>
        <w:t xml:space="preserve"> &lt;&lt; יור &gt;&gt; </w:t>
      </w:r>
      <w:r>
        <w:rPr>
          <w:rtl/>
        </w:rPr>
        <w:t>היו"ר אמיר אוחנה:</w:t>
      </w:r>
      <w:r w:rsidRPr="00FC6918">
        <w:rPr>
          <w:rStyle w:val="TagStyle"/>
          <w:rtl/>
        </w:rPr>
        <w:t xml:space="preserve"> &lt;&lt; יור &gt;&gt;</w:t>
      </w:r>
      <w:r w:rsidR="001C1406">
        <w:rPr>
          <w:rtl/>
        </w:rPr>
        <w:t xml:space="preserve"> </w:t>
      </w:r>
    </w:p>
    <w:p w14:paraId="1008FD19" w14:textId="77777777" w:rsidR="00DB74AB" w:rsidRDefault="00DB74AB" w:rsidP="00CB444B">
      <w:pPr>
        <w:rPr>
          <w:rtl/>
        </w:rPr>
      </w:pPr>
    </w:p>
    <w:p w14:paraId="43E2703D" w14:textId="5F2A6FF0" w:rsidR="00DB74AB" w:rsidRDefault="00DB74AB" w:rsidP="00A31327">
      <w:pPr>
        <w:rPr>
          <w:rtl/>
        </w:rPr>
      </w:pPr>
      <w:bookmarkStart w:id="1147" w:name="_ETM_Q2_668000"/>
      <w:bookmarkStart w:id="1148" w:name="_ETM_Q2_668700"/>
      <w:bookmarkEnd w:id="1147"/>
      <w:bookmarkEnd w:id="1148"/>
      <w:r>
        <w:rPr>
          <w:rtl/>
        </w:rPr>
        <w:t xml:space="preserve">תודה </w:t>
      </w:r>
      <w:bookmarkStart w:id="1149" w:name="_ETM_Q2_669060"/>
      <w:bookmarkEnd w:id="1149"/>
      <w:r>
        <w:rPr>
          <w:rtl/>
        </w:rPr>
        <w:t xml:space="preserve">לחבר </w:t>
      </w:r>
      <w:bookmarkStart w:id="1150" w:name="_ETM_Q2_669359"/>
      <w:bookmarkEnd w:id="1150"/>
      <w:r>
        <w:rPr>
          <w:rtl/>
        </w:rPr>
        <w:t xml:space="preserve">הכנסת </w:t>
      </w:r>
      <w:bookmarkStart w:id="1151" w:name="_ETM_Q2_669629"/>
      <w:bookmarkEnd w:id="1151"/>
      <w:r>
        <w:rPr>
          <w:rtl/>
        </w:rPr>
        <w:t>טרופר</w:t>
      </w:r>
      <w:r>
        <w:rPr>
          <w:rFonts w:hint="cs"/>
          <w:rtl/>
        </w:rPr>
        <w:t>.</w:t>
      </w:r>
      <w:r>
        <w:rPr>
          <w:rtl/>
        </w:rPr>
        <w:t xml:space="preserve"> </w:t>
      </w:r>
      <w:bookmarkStart w:id="1152" w:name="_ETM_Q2_669989"/>
      <w:bookmarkEnd w:id="1152"/>
      <w:r>
        <w:rPr>
          <w:rtl/>
        </w:rPr>
        <w:t xml:space="preserve">אני </w:t>
      </w:r>
      <w:bookmarkStart w:id="1153" w:name="_ETM_Q2_670200"/>
      <w:bookmarkEnd w:id="1153"/>
      <w:r>
        <w:rPr>
          <w:rtl/>
        </w:rPr>
        <w:t xml:space="preserve">מקדם </w:t>
      </w:r>
      <w:bookmarkStart w:id="1154" w:name="_ETM_Q2_670650"/>
      <w:bookmarkEnd w:id="1154"/>
      <w:r>
        <w:rPr>
          <w:rtl/>
        </w:rPr>
        <w:t>בברכה</w:t>
      </w:r>
      <w:r>
        <w:rPr>
          <w:rFonts w:hint="cs"/>
          <w:rtl/>
        </w:rPr>
        <w:t>,</w:t>
      </w:r>
      <w:r>
        <w:rPr>
          <w:rtl/>
        </w:rPr>
        <w:t xml:space="preserve"> </w:t>
      </w:r>
      <w:bookmarkStart w:id="1155" w:name="_ETM_Q2_671159"/>
      <w:bookmarkEnd w:id="1155"/>
      <w:r>
        <w:rPr>
          <w:rtl/>
        </w:rPr>
        <w:t>כמובן</w:t>
      </w:r>
      <w:r>
        <w:rPr>
          <w:rFonts w:hint="cs"/>
          <w:rtl/>
        </w:rPr>
        <w:t>,</w:t>
      </w:r>
      <w:r>
        <w:rPr>
          <w:rtl/>
        </w:rPr>
        <w:t xml:space="preserve"> </w:t>
      </w:r>
      <w:bookmarkStart w:id="1156" w:name="_ETM_Q2_671549"/>
      <w:bookmarkEnd w:id="1156"/>
      <w:r>
        <w:rPr>
          <w:rtl/>
        </w:rPr>
        <w:t xml:space="preserve">את </w:t>
      </w:r>
      <w:bookmarkStart w:id="1157" w:name="_ETM_Q2_671670"/>
      <w:bookmarkEnd w:id="1157"/>
      <w:r>
        <w:rPr>
          <w:rtl/>
        </w:rPr>
        <w:t xml:space="preserve">המשפחות </w:t>
      </w:r>
      <w:bookmarkStart w:id="1158" w:name="_ETM_Q2_672239"/>
      <w:bookmarkEnd w:id="1158"/>
      <w:r>
        <w:rPr>
          <w:rtl/>
        </w:rPr>
        <w:t xml:space="preserve">השכולות </w:t>
      </w:r>
      <w:bookmarkStart w:id="1159" w:name="_ETM_Q2_672749"/>
      <w:bookmarkEnd w:id="1159"/>
      <w:r>
        <w:rPr>
          <w:rtl/>
        </w:rPr>
        <w:t>הצ</w:t>
      </w:r>
      <w:r>
        <w:rPr>
          <w:rFonts w:hint="cs"/>
          <w:rtl/>
        </w:rPr>
        <w:t>ו</w:t>
      </w:r>
      <w:r>
        <w:rPr>
          <w:rtl/>
        </w:rPr>
        <w:t xml:space="preserve">פות </w:t>
      </w:r>
      <w:bookmarkStart w:id="1160" w:name="_ETM_Q2_673200"/>
      <w:bookmarkEnd w:id="1160"/>
      <w:r>
        <w:rPr>
          <w:rtl/>
        </w:rPr>
        <w:t xml:space="preserve">בנו </w:t>
      </w:r>
      <w:bookmarkStart w:id="1161" w:name="_ETM_Q2_673469"/>
      <w:bookmarkEnd w:id="1161"/>
      <w:r>
        <w:rPr>
          <w:rtl/>
        </w:rPr>
        <w:t>כ</w:t>
      </w:r>
      <w:r>
        <w:rPr>
          <w:rFonts w:hint="cs"/>
          <w:rtl/>
        </w:rPr>
        <w:t>א</w:t>
      </w:r>
      <w:r>
        <w:rPr>
          <w:rtl/>
        </w:rPr>
        <w:t xml:space="preserve">ן </w:t>
      </w:r>
      <w:bookmarkStart w:id="1162" w:name="_ETM_Q2_673709"/>
      <w:bookmarkEnd w:id="1162"/>
      <w:r>
        <w:rPr>
          <w:rtl/>
        </w:rPr>
        <w:t xml:space="preserve">מלמעלה </w:t>
      </w:r>
      <w:bookmarkStart w:id="1163" w:name="_ETM_Q2_674189"/>
      <w:bookmarkEnd w:id="1163"/>
      <w:r>
        <w:rPr>
          <w:rtl/>
        </w:rPr>
        <w:t>ביצי</w:t>
      </w:r>
      <w:r>
        <w:rPr>
          <w:rFonts w:hint="cs"/>
          <w:rtl/>
        </w:rPr>
        <w:t>ע,</w:t>
      </w:r>
      <w:r>
        <w:rPr>
          <w:rtl/>
        </w:rPr>
        <w:t xml:space="preserve"> </w:t>
      </w:r>
      <w:bookmarkStart w:id="1164" w:name="_ETM_Q2_674819"/>
      <w:bookmarkEnd w:id="1164"/>
      <w:r>
        <w:rPr>
          <w:rFonts w:hint="cs"/>
          <w:rtl/>
        </w:rPr>
        <w:t>ו</w:t>
      </w:r>
      <w:r>
        <w:rPr>
          <w:rtl/>
        </w:rPr>
        <w:t xml:space="preserve">כמובן </w:t>
      </w:r>
      <w:bookmarkStart w:id="1165" w:name="_ETM_Q2_675269"/>
      <w:bookmarkEnd w:id="1165"/>
      <w:r>
        <w:rPr>
          <w:rtl/>
        </w:rPr>
        <w:t>גם</w:t>
      </w:r>
      <w:r>
        <w:rPr>
          <w:rFonts w:hint="cs"/>
          <w:rtl/>
        </w:rPr>
        <w:t xml:space="preserve"> את</w:t>
      </w:r>
      <w:r>
        <w:rPr>
          <w:rtl/>
        </w:rPr>
        <w:t xml:space="preserve"> </w:t>
      </w:r>
      <w:bookmarkStart w:id="1166" w:name="_ETM_Q2_675450"/>
      <w:bookmarkEnd w:id="1166"/>
      <w:r>
        <w:rPr>
          <w:rtl/>
        </w:rPr>
        <w:t xml:space="preserve">אלה </w:t>
      </w:r>
      <w:bookmarkStart w:id="1167" w:name="_ETM_Q2_675569"/>
      <w:bookmarkEnd w:id="1167"/>
      <w:r>
        <w:rPr>
          <w:rtl/>
        </w:rPr>
        <w:t xml:space="preserve">שצופים </w:t>
      </w:r>
      <w:bookmarkStart w:id="1168" w:name="_ETM_Q2_675959"/>
      <w:bookmarkEnd w:id="1168"/>
      <w:r>
        <w:rPr>
          <w:rtl/>
        </w:rPr>
        <w:t xml:space="preserve">בנו </w:t>
      </w:r>
      <w:bookmarkStart w:id="1169" w:name="_ETM_Q2_676139"/>
      <w:bookmarkEnd w:id="1169"/>
      <w:r>
        <w:rPr>
          <w:rtl/>
        </w:rPr>
        <w:t>מרחוק</w:t>
      </w:r>
      <w:r>
        <w:rPr>
          <w:rFonts w:hint="cs"/>
          <w:rtl/>
        </w:rPr>
        <w:t>.</w:t>
      </w:r>
      <w:r>
        <w:rPr>
          <w:rtl/>
        </w:rPr>
        <w:t xml:space="preserve"> </w:t>
      </w:r>
      <w:bookmarkStart w:id="1170" w:name="_ETM_Q2_677139"/>
      <w:bookmarkEnd w:id="1170"/>
      <w:r>
        <w:rPr>
          <w:rtl/>
        </w:rPr>
        <w:t>תנ</w:t>
      </w:r>
      <w:r>
        <w:rPr>
          <w:rFonts w:hint="cs"/>
          <w:rtl/>
        </w:rPr>
        <w:t>ו</w:t>
      </w:r>
      <w:r>
        <w:rPr>
          <w:rtl/>
        </w:rPr>
        <w:t xml:space="preserve">חמו </w:t>
      </w:r>
      <w:bookmarkStart w:id="1171" w:name="_ETM_Q2_677739"/>
      <w:bookmarkEnd w:id="1171"/>
      <w:r>
        <w:rPr>
          <w:rtl/>
        </w:rPr>
        <w:t>מהשמיים</w:t>
      </w:r>
      <w:r>
        <w:rPr>
          <w:rFonts w:hint="cs"/>
          <w:rtl/>
        </w:rPr>
        <w:t>.</w:t>
      </w:r>
      <w:r>
        <w:rPr>
          <w:rtl/>
        </w:rPr>
        <w:t xml:space="preserve"> </w:t>
      </w:r>
      <w:bookmarkStart w:id="1172" w:name="_ETM_Q2_679000"/>
      <w:bookmarkEnd w:id="1172"/>
      <w:r>
        <w:rPr>
          <w:rtl/>
        </w:rPr>
        <w:t xml:space="preserve">הדובר </w:t>
      </w:r>
      <w:bookmarkStart w:id="1173" w:name="_ETM_Q2_679450"/>
      <w:bookmarkEnd w:id="1173"/>
      <w:r>
        <w:rPr>
          <w:rtl/>
        </w:rPr>
        <w:t>הבא</w:t>
      </w:r>
      <w:r>
        <w:rPr>
          <w:rFonts w:hint="cs"/>
          <w:rtl/>
        </w:rPr>
        <w:t xml:space="preserve"> יהיה</w:t>
      </w:r>
      <w:r>
        <w:rPr>
          <w:rtl/>
        </w:rPr>
        <w:t xml:space="preserve"> </w:t>
      </w:r>
      <w:bookmarkStart w:id="1174" w:name="_ETM_Q2_679780"/>
      <w:bookmarkEnd w:id="1174"/>
      <w:r>
        <w:rPr>
          <w:rtl/>
        </w:rPr>
        <w:t xml:space="preserve">חבר </w:t>
      </w:r>
      <w:bookmarkStart w:id="1175" w:name="_ETM_Q2_680079"/>
      <w:bookmarkEnd w:id="1175"/>
      <w:r>
        <w:rPr>
          <w:rtl/>
        </w:rPr>
        <w:t xml:space="preserve">הכנסת </w:t>
      </w:r>
      <w:bookmarkStart w:id="1176" w:name="_ETM_Q2_680439"/>
      <w:bookmarkEnd w:id="1176"/>
      <w:r>
        <w:rPr>
          <w:rtl/>
        </w:rPr>
        <w:t>נ</w:t>
      </w:r>
      <w:r w:rsidR="00915777">
        <w:rPr>
          <w:rFonts w:hint="cs"/>
          <w:rtl/>
        </w:rPr>
        <w:t>י</w:t>
      </w:r>
      <w:r>
        <w:rPr>
          <w:rtl/>
        </w:rPr>
        <w:t xml:space="preserve">סים </w:t>
      </w:r>
      <w:bookmarkStart w:id="1177" w:name="_ETM_Q2_680799"/>
      <w:bookmarkEnd w:id="1177"/>
      <w:r>
        <w:rPr>
          <w:rtl/>
        </w:rPr>
        <w:t>ו</w:t>
      </w:r>
      <w:r>
        <w:rPr>
          <w:rFonts w:hint="cs"/>
          <w:rtl/>
        </w:rPr>
        <w:t>א</w:t>
      </w:r>
      <w:r>
        <w:rPr>
          <w:rtl/>
        </w:rPr>
        <w:t>טורי</w:t>
      </w:r>
      <w:r>
        <w:rPr>
          <w:rFonts w:hint="cs"/>
          <w:rtl/>
        </w:rPr>
        <w:t xml:space="preserve"> </w:t>
      </w:r>
      <w:r>
        <w:rPr>
          <w:rtl/>
        </w:rPr>
        <w:t>–</w:t>
      </w:r>
      <w:r>
        <w:rPr>
          <w:rFonts w:hint="cs"/>
          <w:rtl/>
        </w:rPr>
        <w:t xml:space="preserve"> </w:t>
      </w:r>
      <w:bookmarkStart w:id="1178" w:name="_ETM_Q2_681879"/>
      <w:bookmarkStart w:id="1179" w:name="_ETM_Q2_682689"/>
      <w:bookmarkStart w:id="1180" w:name="_ETM_Q2_683109"/>
      <w:bookmarkEnd w:id="1178"/>
      <w:bookmarkEnd w:id="1179"/>
      <w:bookmarkEnd w:id="1180"/>
      <w:r>
        <w:rPr>
          <w:rtl/>
        </w:rPr>
        <w:t>להחליף</w:t>
      </w:r>
      <w:r>
        <w:rPr>
          <w:rFonts w:hint="cs"/>
          <w:rtl/>
        </w:rPr>
        <w:t>?</w:t>
      </w:r>
      <w:r>
        <w:rPr>
          <w:rtl/>
        </w:rPr>
        <w:t xml:space="preserve"> </w:t>
      </w:r>
      <w:bookmarkStart w:id="1181" w:name="_ETM_Q2_684069"/>
      <w:bookmarkStart w:id="1182" w:name="_ETM_Q2_684400"/>
      <w:bookmarkEnd w:id="1181"/>
      <w:bookmarkEnd w:id="1182"/>
      <w:r>
        <w:rPr>
          <w:rtl/>
        </w:rPr>
        <w:t xml:space="preserve">הדובר </w:t>
      </w:r>
      <w:bookmarkStart w:id="1183" w:name="_ETM_Q2_684760"/>
      <w:bookmarkEnd w:id="1183"/>
      <w:r>
        <w:rPr>
          <w:rtl/>
        </w:rPr>
        <w:t>הבא</w:t>
      </w:r>
      <w:r>
        <w:rPr>
          <w:rFonts w:hint="cs"/>
          <w:rtl/>
        </w:rPr>
        <w:t>,</w:t>
      </w:r>
      <w:r>
        <w:rPr>
          <w:rtl/>
        </w:rPr>
        <w:t xml:space="preserve"> </w:t>
      </w:r>
      <w:bookmarkStart w:id="1184" w:name="_ETM_Q2_684999"/>
      <w:bookmarkEnd w:id="1184"/>
      <w:r>
        <w:rPr>
          <w:rtl/>
        </w:rPr>
        <w:t xml:space="preserve">חבר </w:t>
      </w:r>
      <w:bookmarkStart w:id="1185" w:name="_ETM_Q2_685209"/>
      <w:bookmarkEnd w:id="1185"/>
      <w:r>
        <w:rPr>
          <w:rtl/>
        </w:rPr>
        <w:t xml:space="preserve">הכנסת </w:t>
      </w:r>
      <w:bookmarkStart w:id="1186" w:name="_ETM_Q2_685510"/>
      <w:bookmarkEnd w:id="1186"/>
      <w:r>
        <w:rPr>
          <w:rtl/>
        </w:rPr>
        <w:t xml:space="preserve">בועז </w:t>
      </w:r>
      <w:bookmarkStart w:id="1187" w:name="_ETM_Q2_685749"/>
      <w:bookmarkEnd w:id="1187"/>
      <w:r>
        <w:rPr>
          <w:rtl/>
        </w:rPr>
        <w:t>טופורובסקי</w:t>
      </w:r>
      <w:r>
        <w:rPr>
          <w:rFonts w:hint="cs"/>
          <w:rtl/>
        </w:rPr>
        <w:t>,</w:t>
      </w:r>
      <w:r>
        <w:rPr>
          <w:rtl/>
        </w:rPr>
        <w:t xml:space="preserve"> </w:t>
      </w:r>
      <w:bookmarkStart w:id="1188" w:name="_ETM_Q2_686439"/>
      <w:bookmarkEnd w:id="1188"/>
      <w:r>
        <w:rPr>
          <w:rtl/>
        </w:rPr>
        <w:t xml:space="preserve">מוזמן </w:t>
      </w:r>
      <w:bookmarkStart w:id="1189" w:name="_ETM_Q2_687489"/>
      <w:bookmarkEnd w:id="1189"/>
      <w:r>
        <w:rPr>
          <w:rtl/>
        </w:rPr>
        <w:t xml:space="preserve">לעלות </w:t>
      </w:r>
      <w:bookmarkStart w:id="1190" w:name="_ETM_Q2_687760"/>
      <w:bookmarkEnd w:id="1190"/>
      <w:r>
        <w:rPr>
          <w:rtl/>
        </w:rPr>
        <w:t xml:space="preserve">לדוכן </w:t>
      </w:r>
      <w:bookmarkStart w:id="1191" w:name="_ETM_Q2_688879"/>
      <w:bookmarkEnd w:id="1191"/>
      <w:r>
        <w:rPr>
          <w:rtl/>
        </w:rPr>
        <w:t xml:space="preserve">אם </w:t>
      </w:r>
      <w:bookmarkStart w:id="1192" w:name="_ETM_Q2_689029"/>
      <w:bookmarkEnd w:id="1192"/>
      <w:r>
        <w:rPr>
          <w:rtl/>
        </w:rPr>
        <w:t xml:space="preserve">הוא </w:t>
      </w:r>
      <w:bookmarkStart w:id="1193" w:name="_ETM_Q2_689089"/>
      <w:bookmarkStart w:id="1194" w:name="_ETM_Q2_689299"/>
      <w:bookmarkStart w:id="1195" w:name="_ETM_Q2_689389"/>
      <w:bookmarkStart w:id="1196" w:name="_ETM_Q2_689479"/>
      <w:bookmarkEnd w:id="1193"/>
      <w:bookmarkEnd w:id="1194"/>
      <w:bookmarkEnd w:id="1195"/>
      <w:bookmarkEnd w:id="1196"/>
      <w:r>
        <w:rPr>
          <w:rtl/>
        </w:rPr>
        <w:t>מעוניין</w:t>
      </w:r>
      <w:r>
        <w:rPr>
          <w:rFonts w:hint="cs"/>
          <w:rtl/>
        </w:rPr>
        <w:t>,</w:t>
      </w:r>
      <w:r>
        <w:rPr>
          <w:rtl/>
        </w:rPr>
        <w:t xml:space="preserve"> </w:t>
      </w:r>
      <w:bookmarkStart w:id="1197" w:name="_ETM_Q2_689870"/>
      <w:bookmarkEnd w:id="1197"/>
      <w:r>
        <w:rPr>
          <w:rtl/>
        </w:rPr>
        <w:t xml:space="preserve">לא </w:t>
      </w:r>
      <w:bookmarkStart w:id="1198" w:name="_ETM_Q2_690019"/>
      <w:bookmarkEnd w:id="1198"/>
      <w:r>
        <w:rPr>
          <w:rtl/>
        </w:rPr>
        <w:t>חובה</w:t>
      </w:r>
      <w:r w:rsidR="00A31327">
        <w:rPr>
          <w:rFonts w:hint="cs"/>
          <w:rtl/>
        </w:rPr>
        <w:t>.</w:t>
      </w:r>
      <w:r>
        <w:rPr>
          <w:rtl/>
        </w:rPr>
        <w:t xml:space="preserve"> </w:t>
      </w:r>
      <w:bookmarkStart w:id="1199" w:name="_ETM_Q2_691170"/>
      <w:bookmarkEnd w:id="1199"/>
      <w:r>
        <w:rPr>
          <w:rtl/>
        </w:rPr>
        <w:t xml:space="preserve">מעוניין </w:t>
      </w:r>
      <w:bookmarkStart w:id="1200" w:name="_ETM_Q2_693290"/>
      <w:bookmarkEnd w:id="1200"/>
      <w:r w:rsidR="00A31327">
        <w:rPr>
          <w:rFonts w:hint="cs"/>
          <w:rtl/>
        </w:rPr>
        <w:t xml:space="preserve">– </w:t>
      </w:r>
      <w:r>
        <w:rPr>
          <w:rtl/>
        </w:rPr>
        <w:t>בבקשה</w:t>
      </w:r>
      <w:r>
        <w:rPr>
          <w:rFonts w:hint="cs"/>
          <w:rtl/>
        </w:rPr>
        <w:t xml:space="preserve">, עד חמש </w:t>
      </w:r>
      <w:bookmarkStart w:id="1201" w:name="_ETM_Q2_698079"/>
      <w:bookmarkStart w:id="1202" w:name="_ETM_Q2_698529"/>
      <w:bookmarkStart w:id="1203" w:name="_ETM_Q2_698889"/>
      <w:bookmarkStart w:id="1204" w:name="_ETM_Q2_699590"/>
      <w:bookmarkStart w:id="1205" w:name="_ETM_Q2_699950"/>
      <w:bookmarkStart w:id="1206" w:name="_ETM_Q2_700129"/>
      <w:bookmarkStart w:id="1207" w:name="_ETM_Q2_700519"/>
      <w:bookmarkStart w:id="1208" w:name="_ETM_Q2_701299"/>
      <w:bookmarkStart w:id="1209" w:name="_ETM_Q2_701959"/>
      <w:bookmarkStart w:id="1210" w:name="_ETM_Q2_702620"/>
      <w:bookmarkStart w:id="1211" w:name="_ETM_Q2_702739"/>
      <w:bookmarkStart w:id="1212" w:name="_ETM_Q2_703469"/>
      <w:bookmarkStart w:id="1213" w:name="_ETM_Q2_706769"/>
      <w:bookmarkStart w:id="1214" w:name="_ETM_Q2_706980"/>
      <w:bookmarkStart w:id="1215" w:name="_ETM_Q2_70734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r>
        <w:rPr>
          <w:rtl/>
        </w:rPr>
        <w:t>דקות</w:t>
      </w:r>
      <w:r>
        <w:rPr>
          <w:rFonts w:hint="cs"/>
          <w:rtl/>
        </w:rPr>
        <w:t xml:space="preserve"> לרשותו של אדוני. </w:t>
      </w:r>
      <w:bookmarkStart w:id="1216" w:name="_ETM_Q2_706000"/>
      <w:bookmarkEnd w:id="1216"/>
    </w:p>
    <w:p w14:paraId="60F8AAED" w14:textId="77777777" w:rsidR="00DB74AB" w:rsidRDefault="00DB74AB" w:rsidP="00D0458B">
      <w:pPr>
        <w:rPr>
          <w:rtl/>
        </w:rPr>
      </w:pPr>
      <w:bookmarkStart w:id="1217" w:name="_ETM_Q2_707000"/>
      <w:bookmarkEnd w:id="1217"/>
    </w:p>
    <w:p w14:paraId="3EC22CF9" w14:textId="040FA231" w:rsidR="00DB74AB" w:rsidRDefault="00DB74AB" w:rsidP="00D0458B">
      <w:pPr>
        <w:pStyle w:val="a4"/>
        <w:keepNext/>
        <w:rPr>
          <w:rtl/>
        </w:rPr>
      </w:pPr>
      <w:bookmarkStart w:id="1218" w:name="ET_speaker_5080_13"/>
      <w:r w:rsidRPr="00FC6918">
        <w:rPr>
          <w:rStyle w:val="TagStyle"/>
          <w:rtl/>
        </w:rPr>
        <w:t xml:space="preserve"> &lt;&lt; דובר &gt;&gt; </w:t>
      </w:r>
      <w:bookmarkStart w:id="1219" w:name="_Toc136973626"/>
      <w:r>
        <w:rPr>
          <w:rtl/>
        </w:rPr>
        <w:t>בועז טופורובסקי (יש עתיד):</w:t>
      </w:r>
      <w:bookmarkEnd w:id="1219"/>
      <w:r w:rsidRPr="00FC6918">
        <w:rPr>
          <w:rStyle w:val="TagStyle"/>
          <w:rtl/>
        </w:rPr>
        <w:t xml:space="preserve"> &lt;&lt; דובר &gt;&gt;</w:t>
      </w:r>
      <w:r w:rsidR="001C1406">
        <w:rPr>
          <w:rtl/>
        </w:rPr>
        <w:t xml:space="preserve"> </w:t>
      </w:r>
      <w:bookmarkEnd w:id="1218"/>
    </w:p>
    <w:p w14:paraId="3A44355B" w14:textId="77777777" w:rsidR="00DB74AB" w:rsidRDefault="00DB74AB" w:rsidP="00CB444B">
      <w:pPr>
        <w:rPr>
          <w:rtl/>
        </w:rPr>
      </w:pPr>
    </w:p>
    <w:p w14:paraId="27081BF7" w14:textId="653EC358" w:rsidR="005E6AA6" w:rsidRDefault="00DB74AB" w:rsidP="009D1237">
      <w:pPr>
        <w:rPr>
          <w:rtl/>
        </w:rPr>
      </w:pPr>
      <w:bookmarkStart w:id="1220" w:name="_ETM_Q2_707790"/>
      <w:bookmarkEnd w:id="1220"/>
      <w:r>
        <w:rPr>
          <w:rtl/>
        </w:rPr>
        <w:t xml:space="preserve">תודה </w:t>
      </w:r>
      <w:bookmarkStart w:id="1221" w:name="_ETM_Q2_708029"/>
      <w:bookmarkEnd w:id="1221"/>
      <w:r>
        <w:rPr>
          <w:rtl/>
        </w:rPr>
        <w:t>רבה</w:t>
      </w:r>
      <w:r>
        <w:rPr>
          <w:rFonts w:hint="cs"/>
          <w:rtl/>
        </w:rPr>
        <w:t>,</w:t>
      </w:r>
      <w:r>
        <w:rPr>
          <w:rtl/>
        </w:rPr>
        <w:t xml:space="preserve"> </w:t>
      </w:r>
      <w:bookmarkStart w:id="1222" w:name="_ETM_Q2_708269"/>
      <w:bookmarkEnd w:id="1222"/>
      <w:r>
        <w:rPr>
          <w:rtl/>
        </w:rPr>
        <w:t xml:space="preserve">אדוני </w:t>
      </w:r>
      <w:bookmarkStart w:id="1223" w:name="_ETM_Q2_708540"/>
      <w:bookmarkStart w:id="1224" w:name="_ETM_Q2_708659"/>
      <w:bookmarkStart w:id="1225" w:name="_ETM_Q2_708870"/>
      <w:bookmarkStart w:id="1226" w:name="_ETM_Q2_709139"/>
      <w:bookmarkEnd w:id="1223"/>
      <w:bookmarkEnd w:id="1224"/>
      <w:bookmarkEnd w:id="1225"/>
      <w:bookmarkEnd w:id="1226"/>
      <w:r>
        <w:rPr>
          <w:rtl/>
        </w:rPr>
        <w:t>היושב-ראש</w:t>
      </w:r>
      <w:r>
        <w:rPr>
          <w:rFonts w:hint="cs"/>
          <w:rtl/>
        </w:rPr>
        <w:t>.</w:t>
      </w:r>
      <w:r>
        <w:rPr>
          <w:rtl/>
        </w:rPr>
        <w:t xml:space="preserve"> </w:t>
      </w:r>
      <w:bookmarkStart w:id="1227" w:name="_ETM_Q2_710799"/>
      <w:bookmarkEnd w:id="1227"/>
      <w:r>
        <w:rPr>
          <w:rtl/>
        </w:rPr>
        <w:t>נכבד</w:t>
      </w:r>
      <w:r>
        <w:rPr>
          <w:rFonts w:hint="cs"/>
          <w:rtl/>
        </w:rPr>
        <w:t>י</w:t>
      </w:r>
      <w:r>
        <w:rPr>
          <w:rtl/>
        </w:rPr>
        <w:t xml:space="preserve">י </w:t>
      </w:r>
      <w:bookmarkStart w:id="1228" w:name="_ETM_Q2_711400"/>
      <w:bookmarkEnd w:id="1228"/>
      <w:r>
        <w:rPr>
          <w:rtl/>
        </w:rPr>
        <w:t>השרים</w:t>
      </w:r>
      <w:r>
        <w:rPr>
          <w:rFonts w:hint="cs"/>
          <w:rtl/>
        </w:rPr>
        <w:t>,</w:t>
      </w:r>
      <w:r>
        <w:rPr>
          <w:rtl/>
        </w:rPr>
        <w:t xml:space="preserve"> </w:t>
      </w:r>
      <w:bookmarkStart w:id="1229" w:name="_ETM_Q2_711939"/>
      <w:bookmarkEnd w:id="1229"/>
      <w:r>
        <w:rPr>
          <w:rtl/>
        </w:rPr>
        <w:t xml:space="preserve">חבריי </w:t>
      </w:r>
      <w:bookmarkStart w:id="1230" w:name="_ETM_Q2_712629"/>
      <w:bookmarkEnd w:id="1230"/>
      <w:r>
        <w:rPr>
          <w:rtl/>
        </w:rPr>
        <w:t xml:space="preserve">חברות </w:t>
      </w:r>
      <w:bookmarkStart w:id="1231" w:name="_ETM_Q2_713019"/>
      <w:bookmarkEnd w:id="1231"/>
      <w:r>
        <w:rPr>
          <w:rtl/>
        </w:rPr>
        <w:t xml:space="preserve">וחברי </w:t>
      </w:r>
      <w:bookmarkStart w:id="1232" w:name="_ETM_Q2_713439"/>
      <w:bookmarkEnd w:id="1232"/>
      <w:r>
        <w:rPr>
          <w:rtl/>
        </w:rPr>
        <w:t>הכנסת</w:t>
      </w:r>
      <w:r>
        <w:rPr>
          <w:rFonts w:hint="cs"/>
          <w:rtl/>
        </w:rPr>
        <w:t>,</w:t>
      </w:r>
      <w:r>
        <w:rPr>
          <w:rtl/>
        </w:rPr>
        <w:t xml:space="preserve"> </w:t>
      </w:r>
      <w:bookmarkStart w:id="1233" w:name="_ETM_Q2_714010"/>
      <w:bookmarkEnd w:id="1233"/>
      <w:r>
        <w:rPr>
          <w:rtl/>
        </w:rPr>
        <w:t xml:space="preserve">משפחות </w:t>
      </w:r>
      <w:bookmarkStart w:id="1234" w:name="_ETM_Q2_714519"/>
      <w:bookmarkEnd w:id="1234"/>
      <w:r>
        <w:rPr>
          <w:rtl/>
        </w:rPr>
        <w:t>הש</w:t>
      </w:r>
      <w:r>
        <w:rPr>
          <w:rFonts w:hint="cs"/>
          <w:rtl/>
        </w:rPr>
        <w:t xml:space="preserve">כול, </w:t>
      </w:r>
      <w:bookmarkStart w:id="1235" w:name="_ETM_Q2_716120"/>
      <w:bookmarkEnd w:id="1235"/>
      <w:r>
        <w:rPr>
          <w:rtl/>
        </w:rPr>
        <w:t>כ</w:t>
      </w:r>
      <w:bookmarkStart w:id="1236" w:name="_ETM_Q2_717179"/>
      <w:bookmarkEnd w:id="1236"/>
      <w:r>
        <w:rPr>
          <w:rtl/>
        </w:rPr>
        <w:t xml:space="preserve">בן </w:t>
      </w:r>
      <w:bookmarkStart w:id="1237" w:name="_ETM_Q2_717450"/>
      <w:bookmarkEnd w:id="1237"/>
      <w:r>
        <w:rPr>
          <w:rtl/>
        </w:rPr>
        <w:t xml:space="preserve">למשפחת </w:t>
      </w:r>
      <w:bookmarkStart w:id="1238" w:name="_ETM_Q2_718019"/>
      <w:bookmarkEnd w:id="1238"/>
      <w:r>
        <w:rPr>
          <w:rtl/>
        </w:rPr>
        <w:t>שכ</w:t>
      </w:r>
      <w:r>
        <w:rPr>
          <w:rFonts w:hint="cs"/>
          <w:rtl/>
        </w:rPr>
        <w:t>ו</w:t>
      </w:r>
      <w:r>
        <w:rPr>
          <w:rtl/>
        </w:rPr>
        <w:t xml:space="preserve">ל </w:t>
      </w:r>
      <w:bookmarkStart w:id="1239" w:name="_ETM_Q2_718290"/>
      <w:bookmarkEnd w:id="1239"/>
      <w:r>
        <w:rPr>
          <w:rtl/>
        </w:rPr>
        <w:t>אזרחי</w:t>
      </w:r>
      <w:r>
        <w:rPr>
          <w:rFonts w:hint="cs"/>
          <w:rtl/>
        </w:rPr>
        <w:t>,</w:t>
      </w:r>
      <w:r>
        <w:rPr>
          <w:rtl/>
        </w:rPr>
        <w:t xml:space="preserve"> </w:t>
      </w:r>
      <w:bookmarkStart w:id="1240" w:name="_ETM_Q2_719370"/>
      <w:bookmarkEnd w:id="1240"/>
      <w:r>
        <w:rPr>
          <w:rtl/>
        </w:rPr>
        <w:t xml:space="preserve">חשוב </w:t>
      </w:r>
      <w:bookmarkStart w:id="1241" w:name="_ETM_Q2_719849"/>
      <w:bookmarkEnd w:id="1241"/>
      <w:r>
        <w:rPr>
          <w:rtl/>
        </w:rPr>
        <w:t>שני</w:t>
      </w:r>
      <w:r>
        <w:rPr>
          <w:rFonts w:hint="cs"/>
          <w:rtl/>
        </w:rPr>
        <w:t>י</w:t>
      </w:r>
      <w:r>
        <w:rPr>
          <w:rtl/>
        </w:rPr>
        <w:t xml:space="preserve">ה </w:t>
      </w:r>
      <w:bookmarkStart w:id="1242" w:name="_ETM_Q2_720089"/>
      <w:bookmarkEnd w:id="1242"/>
      <w:r>
        <w:rPr>
          <w:rtl/>
        </w:rPr>
        <w:t xml:space="preserve">להסביר </w:t>
      </w:r>
      <w:bookmarkStart w:id="1243" w:name="_ETM_Q2_721250"/>
      <w:bookmarkEnd w:id="1243"/>
      <w:r>
        <w:rPr>
          <w:rtl/>
        </w:rPr>
        <w:t xml:space="preserve">מה </w:t>
      </w:r>
      <w:bookmarkStart w:id="1244" w:name="_ETM_Q2_721459"/>
      <w:bookmarkEnd w:id="1244"/>
      <w:r>
        <w:rPr>
          <w:rtl/>
        </w:rPr>
        <w:t xml:space="preserve">זה </w:t>
      </w:r>
      <w:bookmarkStart w:id="1245" w:name="_ETM_Q2_721610"/>
      <w:bookmarkEnd w:id="1245"/>
      <w:r>
        <w:rPr>
          <w:rtl/>
        </w:rPr>
        <w:t>שכ</w:t>
      </w:r>
      <w:r>
        <w:rPr>
          <w:rFonts w:hint="cs"/>
          <w:rtl/>
        </w:rPr>
        <w:t>ול</w:t>
      </w:r>
      <w:r>
        <w:rPr>
          <w:rtl/>
        </w:rPr>
        <w:t xml:space="preserve"> </w:t>
      </w:r>
      <w:bookmarkStart w:id="1246" w:name="_ETM_Q2_721910"/>
      <w:bookmarkEnd w:id="1246"/>
      <w:r>
        <w:rPr>
          <w:rtl/>
        </w:rPr>
        <w:t>אזרחי</w:t>
      </w:r>
      <w:r>
        <w:rPr>
          <w:rFonts w:hint="cs"/>
          <w:rtl/>
        </w:rPr>
        <w:t>,</w:t>
      </w:r>
      <w:r>
        <w:rPr>
          <w:rtl/>
        </w:rPr>
        <w:t xml:space="preserve"> </w:t>
      </w:r>
      <w:bookmarkStart w:id="1247" w:name="_ETM_Q2_722510"/>
      <w:bookmarkEnd w:id="1247"/>
      <w:r>
        <w:rPr>
          <w:rtl/>
        </w:rPr>
        <w:t xml:space="preserve">כי </w:t>
      </w:r>
      <w:bookmarkStart w:id="1248" w:name="_ETM_Q2_722660"/>
      <w:bookmarkEnd w:id="1248"/>
      <w:r>
        <w:rPr>
          <w:rtl/>
        </w:rPr>
        <w:t xml:space="preserve">אנחנו </w:t>
      </w:r>
      <w:bookmarkStart w:id="1249" w:name="_ETM_Q2_722900"/>
      <w:bookmarkEnd w:id="1249"/>
      <w:r>
        <w:rPr>
          <w:rFonts w:hint="cs"/>
          <w:rtl/>
        </w:rPr>
        <w:t>יודע</w:t>
      </w:r>
      <w:r>
        <w:rPr>
          <w:rtl/>
        </w:rPr>
        <w:t xml:space="preserve">ים </w:t>
      </w:r>
      <w:bookmarkStart w:id="1250" w:name="_ETM_Q2_724679"/>
      <w:bookmarkEnd w:id="1250"/>
      <w:r>
        <w:rPr>
          <w:rtl/>
        </w:rPr>
        <w:t xml:space="preserve">מה </w:t>
      </w:r>
      <w:bookmarkStart w:id="1251" w:name="_ETM_Q2_724830"/>
      <w:bookmarkEnd w:id="1251"/>
      <w:r>
        <w:rPr>
          <w:rtl/>
        </w:rPr>
        <w:t xml:space="preserve">זה </w:t>
      </w:r>
      <w:bookmarkStart w:id="1252" w:name="_ETM_Q2_724950"/>
      <w:bookmarkEnd w:id="1252"/>
      <w:r>
        <w:rPr>
          <w:rtl/>
        </w:rPr>
        <w:t xml:space="preserve">שכול </w:t>
      </w:r>
      <w:bookmarkStart w:id="1253" w:name="_ETM_Q2_725220"/>
      <w:bookmarkEnd w:id="1253"/>
      <w:r>
        <w:rPr>
          <w:rtl/>
        </w:rPr>
        <w:t>ביטחוני</w:t>
      </w:r>
      <w:r>
        <w:rPr>
          <w:rFonts w:hint="cs"/>
          <w:rtl/>
        </w:rPr>
        <w:t xml:space="preserve"> </w:t>
      </w:r>
      <w:r>
        <w:rPr>
          <w:rtl/>
        </w:rPr>
        <w:t xml:space="preserve">– </w:t>
      </w:r>
      <w:bookmarkStart w:id="1254" w:name="_ETM_Q2_726179"/>
      <w:bookmarkEnd w:id="1254"/>
      <w:r>
        <w:rPr>
          <w:rtl/>
        </w:rPr>
        <w:t xml:space="preserve">אנשים </w:t>
      </w:r>
      <w:bookmarkStart w:id="1255" w:name="_ETM_Q2_726659"/>
      <w:bookmarkEnd w:id="1255"/>
      <w:r>
        <w:rPr>
          <w:rtl/>
        </w:rPr>
        <w:t xml:space="preserve">שמתים </w:t>
      </w:r>
      <w:bookmarkStart w:id="1256" w:name="_ETM_Q2_728499"/>
      <w:bookmarkEnd w:id="1256"/>
      <w:r>
        <w:rPr>
          <w:rtl/>
        </w:rPr>
        <w:t xml:space="preserve">על </w:t>
      </w:r>
      <w:bookmarkStart w:id="1257" w:name="_ETM_Q2_728679"/>
      <w:bookmarkEnd w:id="1257"/>
      <w:r>
        <w:rPr>
          <w:rtl/>
        </w:rPr>
        <w:t xml:space="preserve">הגנת </w:t>
      </w:r>
      <w:bookmarkStart w:id="1258" w:name="_ETM_Q2_729099"/>
      <w:bookmarkEnd w:id="1258"/>
      <w:r>
        <w:rPr>
          <w:rtl/>
        </w:rPr>
        <w:t>המדינה</w:t>
      </w:r>
      <w:r>
        <w:rPr>
          <w:rFonts w:hint="cs"/>
          <w:rtl/>
        </w:rPr>
        <w:t>,</w:t>
      </w:r>
      <w:r>
        <w:rPr>
          <w:rtl/>
        </w:rPr>
        <w:t xml:space="preserve"> </w:t>
      </w:r>
      <w:bookmarkStart w:id="1259" w:name="_ETM_Q2_729519"/>
      <w:bookmarkEnd w:id="1259"/>
      <w:r>
        <w:rPr>
          <w:rtl/>
        </w:rPr>
        <w:t xml:space="preserve">הגנת </w:t>
      </w:r>
      <w:bookmarkStart w:id="1260" w:name="_ETM_Q2_729909"/>
      <w:bookmarkEnd w:id="1260"/>
      <w:r>
        <w:rPr>
          <w:rtl/>
        </w:rPr>
        <w:t>המולדת</w:t>
      </w:r>
      <w:r w:rsidR="00915777">
        <w:rPr>
          <w:rFonts w:hint="cs"/>
          <w:rtl/>
        </w:rPr>
        <w:t>;</w:t>
      </w:r>
      <w:r>
        <w:rPr>
          <w:rtl/>
        </w:rPr>
        <w:t xml:space="preserve"> </w:t>
      </w:r>
      <w:bookmarkStart w:id="1261" w:name="_ETM_Q2_731830"/>
      <w:bookmarkEnd w:id="1261"/>
      <w:r>
        <w:rPr>
          <w:rtl/>
        </w:rPr>
        <w:t xml:space="preserve">אנשים </w:t>
      </w:r>
      <w:bookmarkStart w:id="1262" w:name="_ETM_Q2_732430"/>
      <w:bookmarkEnd w:id="1262"/>
      <w:r>
        <w:rPr>
          <w:rtl/>
        </w:rPr>
        <w:t xml:space="preserve">שחייהם </w:t>
      </w:r>
      <w:bookmarkStart w:id="1263" w:name="_ETM_Q2_733690"/>
      <w:bookmarkStart w:id="1264" w:name="_ETM_Q2_734710"/>
      <w:bookmarkStart w:id="1265" w:name="_ETM_Q2_735130"/>
      <w:bookmarkStart w:id="1266" w:name="_ETM_Q2_735520"/>
      <w:bookmarkEnd w:id="1263"/>
      <w:bookmarkEnd w:id="1264"/>
      <w:bookmarkEnd w:id="1265"/>
      <w:bookmarkEnd w:id="1266"/>
      <w:r>
        <w:rPr>
          <w:rtl/>
        </w:rPr>
        <w:t>נגדעו</w:t>
      </w:r>
      <w:r>
        <w:rPr>
          <w:rFonts w:hint="cs"/>
          <w:rtl/>
        </w:rPr>
        <w:t xml:space="preserve"> באמצע, </w:t>
      </w:r>
      <w:bookmarkStart w:id="1267" w:name="_ETM_Q2_736750"/>
      <w:bookmarkEnd w:id="1267"/>
      <w:r>
        <w:rPr>
          <w:rtl/>
        </w:rPr>
        <w:t xml:space="preserve">והמשפחה </w:t>
      </w:r>
      <w:bookmarkStart w:id="1268" w:name="_ETM_Q2_737350"/>
      <w:bookmarkEnd w:id="1268"/>
      <w:r>
        <w:rPr>
          <w:rtl/>
        </w:rPr>
        <w:t xml:space="preserve">שלהם </w:t>
      </w:r>
      <w:bookmarkStart w:id="1269" w:name="_ETM_Q2_738160"/>
      <w:bookmarkEnd w:id="1269"/>
      <w:r>
        <w:rPr>
          <w:rtl/>
        </w:rPr>
        <w:t>ל</w:t>
      </w:r>
      <w:r>
        <w:rPr>
          <w:rFonts w:hint="cs"/>
          <w:rtl/>
        </w:rPr>
        <w:t>עד</w:t>
      </w:r>
      <w:r>
        <w:rPr>
          <w:rtl/>
        </w:rPr>
        <w:t xml:space="preserve"> </w:t>
      </w:r>
      <w:bookmarkStart w:id="1270" w:name="_ETM_Q2_738520"/>
      <w:bookmarkEnd w:id="1270"/>
      <w:r>
        <w:rPr>
          <w:rtl/>
        </w:rPr>
        <w:t xml:space="preserve">תספר </w:t>
      </w:r>
      <w:bookmarkStart w:id="1271" w:name="_ETM_Q2_739840"/>
      <w:bookmarkEnd w:id="1271"/>
      <w:r>
        <w:rPr>
          <w:rtl/>
        </w:rPr>
        <w:t xml:space="preserve">איך </w:t>
      </w:r>
      <w:bookmarkStart w:id="1272" w:name="_ETM_Q2_740050"/>
      <w:bookmarkEnd w:id="1272"/>
      <w:r>
        <w:rPr>
          <w:rtl/>
        </w:rPr>
        <w:t xml:space="preserve">בגופם </w:t>
      </w:r>
      <w:bookmarkStart w:id="1273" w:name="_ETM_Q2_741129"/>
      <w:bookmarkEnd w:id="1273"/>
      <w:r>
        <w:rPr>
          <w:rtl/>
        </w:rPr>
        <w:t xml:space="preserve">הם </w:t>
      </w:r>
      <w:bookmarkStart w:id="1274" w:name="_ETM_Q2_741309"/>
      <w:bookmarkEnd w:id="1274"/>
      <w:r>
        <w:rPr>
          <w:rtl/>
        </w:rPr>
        <w:t xml:space="preserve">הגנו </w:t>
      </w:r>
      <w:bookmarkStart w:id="1275" w:name="_ETM_Q2_741669"/>
      <w:bookmarkEnd w:id="1275"/>
      <w:r>
        <w:rPr>
          <w:rtl/>
        </w:rPr>
        <w:t xml:space="preserve">על </w:t>
      </w:r>
      <w:bookmarkStart w:id="1276" w:name="_ETM_Q2_741729"/>
      <w:bookmarkEnd w:id="1276"/>
      <w:r>
        <w:rPr>
          <w:rtl/>
        </w:rPr>
        <w:t>המדינה</w:t>
      </w:r>
      <w:r>
        <w:rPr>
          <w:rFonts w:hint="cs"/>
          <w:rtl/>
        </w:rPr>
        <w:t>,</w:t>
      </w:r>
      <w:r>
        <w:rPr>
          <w:rtl/>
        </w:rPr>
        <w:t xml:space="preserve"> </w:t>
      </w:r>
      <w:bookmarkStart w:id="1277" w:name="_ETM_Q2_742800"/>
      <w:bookmarkEnd w:id="1277"/>
      <w:r>
        <w:rPr>
          <w:rtl/>
        </w:rPr>
        <w:t>הציל</w:t>
      </w:r>
      <w:r>
        <w:rPr>
          <w:rFonts w:hint="cs"/>
          <w:rtl/>
        </w:rPr>
        <w:t>ו</w:t>
      </w:r>
      <w:r>
        <w:rPr>
          <w:rtl/>
        </w:rPr>
        <w:t xml:space="preserve"> </w:t>
      </w:r>
      <w:bookmarkStart w:id="1278" w:name="_ETM_Q2_743129"/>
      <w:bookmarkEnd w:id="1278"/>
      <w:r>
        <w:rPr>
          <w:rtl/>
        </w:rPr>
        <w:t xml:space="preserve">את </w:t>
      </w:r>
      <w:bookmarkStart w:id="1279" w:name="_ETM_Q2_743280"/>
      <w:bookmarkEnd w:id="1279"/>
      <w:r>
        <w:rPr>
          <w:rtl/>
        </w:rPr>
        <w:t>המדינה</w:t>
      </w:r>
      <w:r>
        <w:rPr>
          <w:rFonts w:hint="cs"/>
          <w:rtl/>
        </w:rPr>
        <w:t>.</w:t>
      </w:r>
      <w:bookmarkStart w:id="1280" w:name="TOR_Q3"/>
      <w:bookmarkEnd w:id="1280"/>
      <w:r w:rsidR="009D1237">
        <w:rPr>
          <w:rFonts w:hint="cs"/>
          <w:rtl/>
        </w:rPr>
        <w:t xml:space="preserve"> </w:t>
      </w:r>
      <w:r w:rsidR="00915777">
        <w:rPr>
          <w:rFonts w:hint="cs"/>
          <w:rtl/>
        </w:rPr>
        <w:t xml:space="preserve">מערכת הביטחון </w:t>
      </w:r>
      <w:r w:rsidR="005E6AA6">
        <w:rPr>
          <w:rFonts w:hint="cs"/>
          <w:rtl/>
        </w:rPr>
        <w:t>תספק להם</w:t>
      </w:r>
      <w:r w:rsidR="00915777">
        <w:rPr>
          <w:rFonts w:hint="cs"/>
          <w:rtl/>
        </w:rPr>
        <w:t xml:space="preserve"> </w:t>
      </w:r>
      <w:r w:rsidR="00915777">
        <w:rPr>
          <w:rtl/>
        </w:rPr>
        <w:t>–</w:t>
      </w:r>
      <w:r w:rsidR="00915777">
        <w:rPr>
          <w:rFonts w:hint="cs"/>
          <w:rtl/>
        </w:rPr>
        <w:t xml:space="preserve"> בצדק </w:t>
      </w:r>
      <w:r w:rsidR="00915777">
        <w:rPr>
          <w:rtl/>
        </w:rPr>
        <w:t>–</w:t>
      </w:r>
      <w:r w:rsidR="005E6AA6">
        <w:rPr>
          <w:rFonts w:hint="cs"/>
          <w:rtl/>
        </w:rPr>
        <w:t xml:space="preserve"> מעטפת ראויה הלאה</w:t>
      </w:r>
      <w:r w:rsidR="00915777">
        <w:rPr>
          <w:rFonts w:hint="cs"/>
          <w:rtl/>
        </w:rPr>
        <w:t>,</w:t>
      </w:r>
      <w:r w:rsidR="005E6AA6">
        <w:rPr>
          <w:rFonts w:hint="cs"/>
          <w:rtl/>
        </w:rPr>
        <w:t xml:space="preserve"> לאורך כל חיי המשפחה</w:t>
      </w:r>
      <w:r w:rsidR="009D1237">
        <w:rPr>
          <w:rFonts w:hint="cs"/>
          <w:rtl/>
        </w:rPr>
        <w:t>,</w:t>
      </w:r>
      <w:r w:rsidR="005E6AA6">
        <w:rPr>
          <w:rFonts w:hint="cs"/>
          <w:rtl/>
        </w:rPr>
        <w:t xml:space="preserve"> תמיד תלווה אותם. אנחנו תמיד גם </w:t>
      </w:r>
      <w:bookmarkStart w:id="1281" w:name="_ETM_Q3_154131"/>
      <w:bookmarkEnd w:id="1281"/>
      <w:r w:rsidR="005E6AA6">
        <w:rPr>
          <w:rFonts w:hint="cs"/>
          <w:rtl/>
        </w:rPr>
        <w:t>נראה את זה בטלוויזיה</w:t>
      </w:r>
      <w:r w:rsidR="009D1237">
        <w:rPr>
          <w:rFonts w:hint="cs"/>
          <w:rtl/>
        </w:rPr>
        <w:t>,</w:t>
      </w:r>
      <w:r w:rsidR="005E6AA6">
        <w:rPr>
          <w:rFonts w:hint="cs"/>
          <w:rtl/>
        </w:rPr>
        <w:t xml:space="preserve"> </w:t>
      </w:r>
      <w:bookmarkStart w:id="1282" w:name="_ETM_Q3_152462"/>
      <w:bookmarkEnd w:id="1282"/>
      <w:r w:rsidR="005E6AA6">
        <w:rPr>
          <w:rFonts w:hint="cs"/>
          <w:rtl/>
        </w:rPr>
        <w:t xml:space="preserve">נראה את ההלוויות הצבאיות, וכולנו ניתן להם כבוד, ולעד יהיה כבוד סביב המוות שלהם. </w:t>
      </w:r>
    </w:p>
    <w:p w14:paraId="7D258FCB" w14:textId="77777777" w:rsidR="005E6AA6" w:rsidRDefault="005E6AA6" w:rsidP="00D0458B">
      <w:pPr>
        <w:rPr>
          <w:rtl/>
        </w:rPr>
      </w:pPr>
      <w:bookmarkStart w:id="1283" w:name="_ETM_Q3_161160"/>
      <w:bookmarkStart w:id="1284" w:name="_ETM_Q3_161222"/>
      <w:bookmarkEnd w:id="1283"/>
      <w:bookmarkEnd w:id="1284"/>
    </w:p>
    <w:p w14:paraId="250A6060" w14:textId="1F4ED077" w:rsidR="005E6AA6" w:rsidRDefault="005E6AA6" w:rsidP="009D1237">
      <w:pPr>
        <w:rPr>
          <w:rtl/>
        </w:rPr>
      </w:pPr>
      <w:bookmarkStart w:id="1285" w:name="_ETM_Q3_161257"/>
      <w:bookmarkStart w:id="1286" w:name="_ETM_Q3_161311"/>
      <w:bookmarkEnd w:id="1285"/>
      <w:bookmarkEnd w:id="1286"/>
      <w:r>
        <w:rPr>
          <w:rFonts w:hint="cs"/>
          <w:rtl/>
        </w:rPr>
        <w:t xml:space="preserve">שכול אזרחי </w:t>
      </w:r>
      <w:r w:rsidR="00915777">
        <w:rPr>
          <w:rFonts w:hint="cs"/>
          <w:rtl/>
        </w:rPr>
        <w:t>הוא</w:t>
      </w:r>
      <w:r>
        <w:rPr>
          <w:rFonts w:hint="cs"/>
          <w:rtl/>
        </w:rPr>
        <w:t xml:space="preserve"> שכול ללא תכלית. זה אנשים שמתו לא בשביל להגן על המדינה</w:t>
      </w:r>
      <w:r w:rsidR="009D1237">
        <w:rPr>
          <w:rFonts w:hint="cs"/>
          <w:rtl/>
        </w:rPr>
        <w:t>,</w:t>
      </w:r>
      <w:r>
        <w:rPr>
          <w:rFonts w:hint="cs"/>
          <w:rtl/>
        </w:rPr>
        <w:t xml:space="preserve"> הם לא מתו למען </w:t>
      </w:r>
      <w:bookmarkStart w:id="1287" w:name="_ETM_Q3_169897"/>
      <w:bookmarkEnd w:id="1287"/>
      <w:r>
        <w:rPr>
          <w:rFonts w:hint="cs"/>
          <w:rtl/>
        </w:rPr>
        <w:t xml:space="preserve">איזושהי מטרה. אז נכון, המדינה אולי לא שלחה אותם לאיזושהי פעולה שגרמה להם למוות, או שהם לא שירתו את המדינה תוך כדי המוות </w:t>
      </w:r>
      <w:bookmarkStart w:id="1288" w:name="_ETM_Q3_184967"/>
      <w:bookmarkEnd w:id="1288"/>
      <w:r>
        <w:rPr>
          <w:rFonts w:hint="cs"/>
          <w:rtl/>
        </w:rPr>
        <w:t>שלהם</w:t>
      </w:r>
      <w:r w:rsidR="009D1237">
        <w:rPr>
          <w:rFonts w:hint="cs"/>
          <w:rtl/>
        </w:rPr>
        <w:t>,</w:t>
      </w:r>
      <w:r>
        <w:rPr>
          <w:rFonts w:hint="cs"/>
          <w:rtl/>
        </w:rPr>
        <w:t xml:space="preserve"> אבל עדיין</w:t>
      </w:r>
      <w:r w:rsidR="00915777">
        <w:rPr>
          <w:rFonts w:hint="cs"/>
          <w:rtl/>
        </w:rPr>
        <w:t xml:space="preserve">, למשפחה </w:t>
      </w:r>
      <w:r w:rsidR="00915777">
        <w:rPr>
          <w:rtl/>
        </w:rPr>
        <w:t>–</w:t>
      </w:r>
      <w:r>
        <w:rPr>
          <w:rFonts w:hint="cs"/>
          <w:rtl/>
        </w:rPr>
        <w:t xml:space="preserve"> כאשר </w:t>
      </w:r>
      <w:r w:rsidR="009D1237">
        <w:rPr>
          <w:rFonts w:hint="cs"/>
          <w:rtl/>
        </w:rPr>
        <w:t xml:space="preserve">בן </w:t>
      </w:r>
      <w:r>
        <w:rPr>
          <w:rFonts w:hint="cs"/>
          <w:rtl/>
        </w:rPr>
        <w:t>משפחה נהרג, נפטר, מת,</w:t>
      </w:r>
      <w:r>
        <w:rPr>
          <w:rtl/>
        </w:rPr>
        <w:t xml:space="preserve"> </w:t>
      </w:r>
      <w:bookmarkStart w:id="1289" w:name="_ETM_Q3_190700"/>
      <w:bookmarkEnd w:id="1289"/>
      <w:r>
        <w:rPr>
          <w:rtl/>
        </w:rPr>
        <w:t xml:space="preserve">בין </w:t>
      </w:r>
      <w:bookmarkStart w:id="1290" w:name="_ETM_Q3_191059"/>
      <w:bookmarkStart w:id="1291" w:name="_ETM_Q3_191150"/>
      <w:bookmarkEnd w:id="1290"/>
      <w:bookmarkEnd w:id="1291"/>
      <w:r>
        <w:rPr>
          <w:rFonts w:hint="cs"/>
          <w:rtl/>
        </w:rPr>
        <w:t>ש</w:t>
      </w:r>
      <w:r>
        <w:rPr>
          <w:rtl/>
        </w:rPr>
        <w:t xml:space="preserve">זה </w:t>
      </w:r>
      <w:bookmarkStart w:id="1292" w:name="_ETM_Q3_191299"/>
      <w:bookmarkEnd w:id="1292"/>
      <w:r>
        <w:rPr>
          <w:rtl/>
        </w:rPr>
        <w:t>ממחלה</w:t>
      </w:r>
      <w:r>
        <w:rPr>
          <w:rFonts w:hint="cs"/>
          <w:rtl/>
        </w:rPr>
        <w:t>,</w:t>
      </w:r>
      <w:r>
        <w:rPr>
          <w:rtl/>
        </w:rPr>
        <w:t xml:space="preserve"> </w:t>
      </w:r>
      <w:bookmarkStart w:id="1293" w:name="_ETM_Q3_192570"/>
      <w:bookmarkEnd w:id="1293"/>
      <w:r>
        <w:rPr>
          <w:rtl/>
        </w:rPr>
        <w:t xml:space="preserve">בין </w:t>
      </w:r>
      <w:bookmarkStart w:id="1294" w:name="_ETM_Q3_192749"/>
      <w:bookmarkStart w:id="1295" w:name="_ETM_Q3_192839"/>
      <w:bookmarkEnd w:id="1294"/>
      <w:bookmarkEnd w:id="1295"/>
      <w:r>
        <w:rPr>
          <w:rFonts w:hint="cs"/>
          <w:rtl/>
        </w:rPr>
        <w:t>ש</w:t>
      </w:r>
      <w:r>
        <w:rPr>
          <w:rtl/>
        </w:rPr>
        <w:t xml:space="preserve">זה </w:t>
      </w:r>
      <w:bookmarkStart w:id="1296" w:name="_ETM_Q3_192990"/>
      <w:bookmarkEnd w:id="1296"/>
      <w:r>
        <w:rPr>
          <w:rtl/>
        </w:rPr>
        <w:t xml:space="preserve">מתאונת </w:t>
      </w:r>
      <w:bookmarkStart w:id="1297" w:name="_ETM_Q3_193500"/>
      <w:bookmarkEnd w:id="1297"/>
      <w:r>
        <w:rPr>
          <w:rtl/>
        </w:rPr>
        <w:t>עבודה</w:t>
      </w:r>
      <w:r>
        <w:rPr>
          <w:rFonts w:hint="cs"/>
          <w:rtl/>
        </w:rPr>
        <w:t>,</w:t>
      </w:r>
      <w:r>
        <w:rPr>
          <w:rtl/>
        </w:rPr>
        <w:t xml:space="preserve"> </w:t>
      </w:r>
      <w:bookmarkStart w:id="1298" w:name="_ETM_Q3_194630"/>
      <w:bookmarkEnd w:id="1298"/>
      <w:r>
        <w:rPr>
          <w:rtl/>
        </w:rPr>
        <w:t xml:space="preserve">בין </w:t>
      </w:r>
      <w:bookmarkStart w:id="1299" w:name="_ETM_Q3_194929"/>
      <w:bookmarkStart w:id="1300" w:name="_ETM_Q3_195019"/>
      <w:bookmarkEnd w:id="1299"/>
      <w:bookmarkEnd w:id="1300"/>
      <w:r>
        <w:rPr>
          <w:rFonts w:hint="cs"/>
          <w:rtl/>
        </w:rPr>
        <w:t>ש</w:t>
      </w:r>
      <w:r>
        <w:rPr>
          <w:rtl/>
        </w:rPr>
        <w:t xml:space="preserve">זה </w:t>
      </w:r>
      <w:bookmarkStart w:id="1301" w:name="_ETM_Q3_195139"/>
      <w:bookmarkEnd w:id="1301"/>
      <w:r>
        <w:rPr>
          <w:rtl/>
        </w:rPr>
        <w:t xml:space="preserve">מתאונת </w:t>
      </w:r>
      <w:bookmarkStart w:id="1302" w:name="_ETM_Q3_195590"/>
      <w:bookmarkEnd w:id="1302"/>
      <w:r>
        <w:rPr>
          <w:rtl/>
        </w:rPr>
        <w:t>דרכים</w:t>
      </w:r>
      <w:r w:rsidR="00915777">
        <w:rPr>
          <w:rFonts w:hint="cs"/>
          <w:rtl/>
        </w:rPr>
        <w:t>,</w:t>
      </w:r>
      <w:r>
        <w:rPr>
          <w:rtl/>
        </w:rPr>
        <w:t xml:space="preserve"> </w:t>
      </w:r>
      <w:bookmarkStart w:id="1303" w:name="_ETM_Q3_196810"/>
      <w:bookmarkEnd w:id="1303"/>
      <w:r>
        <w:rPr>
          <w:rtl/>
        </w:rPr>
        <w:t xml:space="preserve">החיים </w:t>
      </w:r>
      <w:bookmarkStart w:id="1304" w:name="_ETM_Q3_198010"/>
      <w:bookmarkStart w:id="1305" w:name="_ETM_Q3_198190"/>
      <w:bookmarkEnd w:id="1304"/>
      <w:bookmarkEnd w:id="1305"/>
      <w:r>
        <w:rPr>
          <w:rtl/>
        </w:rPr>
        <w:t xml:space="preserve">לעולם </w:t>
      </w:r>
      <w:bookmarkStart w:id="1306" w:name="_ETM_Q3_199280"/>
      <w:bookmarkEnd w:id="1306"/>
      <w:r>
        <w:rPr>
          <w:rtl/>
        </w:rPr>
        <w:t xml:space="preserve">לא </w:t>
      </w:r>
      <w:bookmarkStart w:id="1307" w:name="_ETM_Q3_199460"/>
      <w:bookmarkEnd w:id="1307"/>
      <w:r>
        <w:rPr>
          <w:rFonts w:hint="cs"/>
          <w:rtl/>
        </w:rPr>
        <w:t>י</w:t>
      </w:r>
      <w:r>
        <w:rPr>
          <w:rtl/>
        </w:rPr>
        <w:t xml:space="preserve">היו </w:t>
      </w:r>
      <w:bookmarkStart w:id="1308" w:name="_ETM_Q3_199700"/>
      <w:bookmarkEnd w:id="1308"/>
      <w:r>
        <w:rPr>
          <w:rtl/>
        </w:rPr>
        <w:t xml:space="preserve">אותו </w:t>
      </w:r>
      <w:bookmarkStart w:id="1309" w:name="_ETM_Q3_199910"/>
      <w:bookmarkEnd w:id="1309"/>
      <w:r>
        <w:rPr>
          <w:rtl/>
        </w:rPr>
        <w:t>דבר</w:t>
      </w:r>
      <w:r>
        <w:rPr>
          <w:rFonts w:hint="cs"/>
          <w:rtl/>
        </w:rPr>
        <w:t xml:space="preserve">. </w:t>
      </w:r>
      <w:bookmarkStart w:id="1310" w:name="_ETM_Q3_202314"/>
      <w:bookmarkEnd w:id="1310"/>
      <w:r>
        <w:rPr>
          <w:rFonts w:hint="cs"/>
          <w:rtl/>
        </w:rPr>
        <w:t xml:space="preserve">גם החברה מסביב </w:t>
      </w:r>
      <w:r>
        <w:rPr>
          <w:rtl/>
        </w:rPr>
        <w:t>–</w:t>
      </w:r>
      <w:r>
        <w:rPr>
          <w:rFonts w:hint="cs"/>
          <w:rtl/>
        </w:rPr>
        <w:t xml:space="preserve"> לפעמים היא מחבקת בשבעה, </w:t>
      </w:r>
      <w:bookmarkStart w:id="1311" w:name="_ETM_Q3_201130"/>
      <w:bookmarkEnd w:id="1311"/>
      <w:r>
        <w:rPr>
          <w:rFonts w:hint="cs"/>
          <w:rtl/>
        </w:rPr>
        <w:t xml:space="preserve">אבל </w:t>
      </w:r>
      <w:bookmarkStart w:id="1312" w:name="_ETM_Q3_204464"/>
      <w:bookmarkEnd w:id="1312"/>
      <w:r>
        <w:rPr>
          <w:rFonts w:hint="cs"/>
          <w:rtl/>
        </w:rPr>
        <w:t>אחר כך קשה לפעמים להבין. אין את המדינה שתומכת, א</w:t>
      </w:r>
      <w:bookmarkStart w:id="1313" w:name="_ETM_Q3_210561"/>
      <w:bookmarkEnd w:id="1313"/>
      <w:r>
        <w:rPr>
          <w:rFonts w:hint="cs"/>
          <w:rtl/>
        </w:rPr>
        <w:t>ין את המערכת שכל הזמן סביבה</w:t>
      </w:r>
      <w:r w:rsidR="009D1237">
        <w:rPr>
          <w:rFonts w:hint="cs"/>
          <w:rtl/>
        </w:rPr>
        <w:t>,</w:t>
      </w:r>
      <w:r>
        <w:rPr>
          <w:rFonts w:hint="cs"/>
          <w:rtl/>
        </w:rPr>
        <w:t xml:space="preserve"> אין אפילו את חלקת </w:t>
      </w:r>
      <w:bookmarkStart w:id="1314" w:name="_ETM_Q3_210734"/>
      <w:bookmarkEnd w:id="1314"/>
      <w:r>
        <w:rPr>
          <w:rFonts w:hint="cs"/>
          <w:rtl/>
        </w:rPr>
        <w:t xml:space="preserve">הקבר </w:t>
      </w:r>
      <w:bookmarkStart w:id="1315" w:name="_ETM_Q3_215129"/>
      <w:bookmarkEnd w:id="1315"/>
      <w:r>
        <w:rPr>
          <w:rtl/>
        </w:rPr>
        <w:t xml:space="preserve">המיוחדת </w:t>
      </w:r>
      <w:bookmarkStart w:id="1316" w:name="_ETM_Q3_215790"/>
      <w:bookmarkEnd w:id="1316"/>
      <w:r>
        <w:rPr>
          <w:rtl/>
        </w:rPr>
        <w:t xml:space="preserve">הזו </w:t>
      </w:r>
      <w:bookmarkStart w:id="1317" w:name="_ETM_Q3_216719"/>
      <w:bookmarkEnd w:id="1317"/>
      <w:r>
        <w:rPr>
          <w:rtl/>
        </w:rPr>
        <w:t xml:space="preserve">שבה </w:t>
      </w:r>
      <w:bookmarkStart w:id="1318" w:name="_ETM_Q3_217229"/>
      <w:bookmarkEnd w:id="1318"/>
      <w:r>
        <w:rPr>
          <w:rtl/>
        </w:rPr>
        <w:t xml:space="preserve">מרגישים </w:t>
      </w:r>
      <w:bookmarkStart w:id="1319" w:name="_ETM_Q3_217890"/>
      <w:bookmarkEnd w:id="1319"/>
      <w:r>
        <w:rPr>
          <w:rtl/>
        </w:rPr>
        <w:t xml:space="preserve">כבוד </w:t>
      </w:r>
      <w:bookmarkStart w:id="1320" w:name="_ETM_Q3_218370"/>
      <w:bookmarkEnd w:id="1320"/>
      <w:r>
        <w:rPr>
          <w:rFonts w:hint="cs"/>
          <w:rtl/>
        </w:rPr>
        <w:t>כ</w:t>
      </w:r>
      <w:r>
        <w:rPr>
          <w:rtl/>
        </w:rPr>
        <w:t xml:space="preserve">שנכנסים </w:t>
      </w:r>
      <w:bookmarkStart w:id="1321" w:name="_ETM_Q3_219930"/>
      <w:bookmarkEnd w:id="1321"/>
      <w:r>
        <w:rPr>
          <w:rtl/>
        </w:rPr>
        <w:t xml:space="preserve">ויודעים </w:t>
      </w:r>
      <w:bookmarkStart w:id="1322" w:name="_ETM_Q3_221620"/>
      <w:bookmarkEnd w:id="1322"/>
      <w:r>
        <w:rPr>
          <w:rtl/>
        </w:rPr>
        <w:t xml:space="preserve">שלמוות </w:t>
      </w:r>
      <w:bookmarkStart w:id="1323" w:name="_ETM_Q3_223749"/>
      <w:bookmarkEnd w:id="1323"/>
      <w:r>
        <w:rPr>
          <w:rtl/>
        </w:rPr>
        <w:t>הי</w:t>
      </w:r>
      <w:r>
        <w:rPr>
          <w:rFonts w:hint="cs"/>
          <w:rtl/>
        </w:rPr>
        <w:t>יתה</w:t>
      </w:r>
      <w:r>
        <w:rPr>
          <w:rtl/>
        </w:rPr>
        <w:t xml:space="preserve"> </w:t>
      </w:r>
      <w:bookmarkStart w:id="1324" w:name="_ETM_Q3_224229"/>
      <w:bookmarkEnd w:id="1324"/>
      <w:r>
        <w:rPr>
          <w:rtl/>
        </w:rPr>
        <w:t>איז</w:t>
      </w:r>
      <w:r>
        <w:rPr>
          <w:rFonts w:hint="cs"/>
          <w:rtl/>
        </w:rPr>
        <w:t>ו</w:t>
      </w:r>
      <w:r>
        <w:rPr>
          <w:rtl/>
        </w:rPr>
        <w:t>שה</w:t>
      </w:r>
      <w:r>
        <w:rPr>
          <w:rFonts w:hint="cs"/>
          <w:rtl/>
        </w:rPr>
        <w:t>י</w:t>
      </w:r>
      <w:r>
        <w:rPr>
          <w:rtl/>
        </w:rPr>
        <w:t xml:space="preserve"> </w:t>
      </w:r>
      <w:bookmarkStart w:id="1325" w:name="_ETM_Q3_224679"/>
      <w:bookmarkEnd w:id="1325"/>
      <w:r>
        <w:rPr>
          <w:rtl/>
        </w:rPr>
        <w:t>תכלית</w:t>
      </w:r>
      <w:r>
        <w:rPr>
          <w:rFonts w:hint="cs"/>
          <w:rtl/>
        </w:rPr>
        <w:t>,</w:t>
      </w:r>
      <w:r>
        <w:rPr>
          <w:rtl/>
        </w:rPr>
        <w:t xml:space="preserve"> </w:t>
      </w:r>
      <w:bookmarkStart w:id="1326" w:name="_ETM_Q3_225399"/>
      <w:bookmarkEnd w:id="1326"/>
      <w:r>
        <w:rPr>
          <w:rtl/>
        </w:rPr>
        <w:t xml:space="preserve">שאנחנו </w:t>
      </w:r>
      <w:bookmarkStart w:id="1327" w:name="_ETM_Q3_225909"/>
      <w:bookmarkEnd w:id="1327"/>
      <w:r>
        <w:rPr>
          <w:rtl/>
        </w:rPr>
        <w:t xml:space="preserve">כאן </w:t>
      </w:r>
      <w:bookmarkStart w:id="1328" w:name="_ETM_Q3_226120"/>
      <w:bookmarkEnd w:id="1328"/>
      <w:r>
        <w:rPr>
          <w:rtl/>
        </w:rPr>
        <w:t xml:space="preserve">הרבה </w:t>
      </w:r>
      <w:bookmarkStart w:id="1329" w:name="_ETM_Q3_226390"/>
      <w:bookmarkEnd w:id="1329"/>
      <w:r>
        <w:rPr>
          <w:rtl/>
        </w:rPr>
        <w:t xml:space="preserve">בזכות </w:t>
      </w:r>
      <w:bookmarkStart w:id="1330" w:name="_ETM_Q3_226870"/>
      <w:bookmarkEnd w:id="1330"/>
      <w:r>
        <w:rPr>
          <w:rtl/>
        </w:rPr>
        <w:t xml:space="preserve">הקורבן </w:t>
      </w:r>
      <w:bookmarkStart w:id="1331" w:name="_ETM_Q3_227649"/>
      <w:bookmarkEnd w:id="1331"/>
      <w:r>
        <w:rPr>
          <w:rtl/>
        </w:rPr>
        <w:t xml:space="preserve">של </w:t>
      </w:r>
      <w:bookmarkStart w:id="1332" w:name="_ETM_Q3_227859"/>
      <w:bookmarkEnd w:id="1332"/>
      <w:r>
        <w:rPr>
          <w:rtl/>
        </w:rPr>
        <w:t xml:space="preserve">אותו </w:t>
      </w:r>
      <w:bookmarkStart w:id="1333" w:name="_ETM_Q3_228100"/>
      <w:bookmarkEnd w:id="1333"/>
      <w:r>
        <w:rPr>
          <w:rtl/>
        </w:rPr>
        <w:t>אדם</w:t>
      </w:r>
      <w:r>
        <w:rPr>
          <w:rFonts w:hint="cs"/>
          <w:rtl/>
        </w:rPr>
        <w:t xml:space="preserve">. </w:t>
      </w:r>
      <w:bookmarkStart w:id="1334" w:name="_ETM_Q3_228370"/>
      <w:bookmarkEnd w:id="1334"/>
    </w:p>
    <w:p w14:paraId="1A1FFFA5" w14:textId="77777777" w:rsidR="005E6AA6" w:rsidRDefault="005E6AA6" w:rsidP="00D0458B">
      <w:pPr>
        <w:rPr>
          <w:rtl/>
        </w:rPr>
      </w:pPr>
    </w:p>
    <w:p w14:paraId="2E683481" w14:textId="316FCBA2" w:rsidR="005E6AA6" w:rsidRDefault="005E6AA6" w:rsidP="009D1237">
      <w:pPr>
        <w:rPr>
          <w:rtl/>
        </w:rPr>
      </w:pPr>
      <w:r>
        <w:rPr>
          <w:rtl/>
        </w:rPr>
        <w:t>שכ</w:t>
      </w:r>
      <w:r>
        <w:rPr>
          <w:rFonts w:hint="cs"/>
          <w:rtl/>
        </w:rPr>
        <w:t>ו</w:t>
      </w:r>
      <w:r>
        <w:rPr>
          <w:rtl/>
        </w:rPr>
        <w:t xml:space="preserve">ל </w:t>
      </w:r>
      <w:bookmarkStart w:id="1335" w:name="_ETM_Q3_228640"/>
      <w:bookmarkEnd w:id="1335"/>
      <w:r>
        <w:rPr>
          <w:rtl/>
        </w:rPr>
        <w:t>אזרחי</w:t>
      </w:r>
      <w:r>
        <w:rPr>
          <w:rFonts w:hint="cs"/>
          <w:rtl/>
        </w:rPr>
        <w:t xml:space="preserve"> הוא שכול שקורה בדרך כלל </w:t>
      </w:r>
      <w:bookmarkStart w:id="1336" w:name="_ETM_Q3_233589"/>
      <w:bookmarkEnd w:id="1336"/>
      <w:r>
        <w:rPr>
          <w:rtl/>
        </w:rPr>
        <w:t xml:space="preserve">בהפתעה </w:t>
      </w:r>
      <w:bookmarkStart w:id="1337" w:name="_ETM_Q3_234280"/>
      <w:bookmarkEnd w:id="1337"/>
      <w:r>
        <w:rPr>
          <w:rtl/>
        </w:rPr>
        <w:t>גמורה</w:t>
      </w:r>
      <w:r>
        <w:rPr>
          <w:rFonts w:hint="cs"/>
          <w:rtl/>
        </w:rPr>
        <w:t>.</w:t>
      </w:r>
      <w:r>
        <w:rPr>
          <w:rtl/>
        </w:rPr>
        <w:t xml:space="preserve"> </w:t>
      </w:r>
      <w:bookmarkStart w:id="1338" w:name="_ETM_Q3_235030"/>
      <w:bookmarkEnd w:id="1338"/>
      <w:r>
        <w:rPr>
          <w:rtl/>
        </w:rPr>
        <w:t xml:space="preserve">לפעמים </w:t>
      </w:r>
      <w:bookmarkStart w:id="1339" w:name="_ETM_Q3_235480"/>
      <w:bookmarkEnd w:id="1339"/>
      <w:r>
        <w:rPr>
          <w:rtl/>
        </w:rPr>
        <w:t xml:space="preserve">זה </w:t>
      </w:r>
      <w:bookmarkStart w:id="1340" w:name="_ETM_Q3_235629"/>
      <w:bookmarkEnd w:id="1340"/>
      <w:r>
        <w:rPr>
          <w:rtl/>
        </w:rPr>
        <w:t xml:space="preserve">אחרי </w:t>
      </w:r>
      <w:bookmarkStart w:id="1341" w:name="_ETM_Q3_235839"/>
      <w:bookmarkEnd w:id="1341"/>
      <w:r>
        <w:rPr>
          <w:rtl/>
        </w:rPr>
        <w:t xml:space="preserve">מחלה </w:t>
      </w:r>
      <w:bookmarkStart w:id="1342" w:name="_ETM_Q3_236230"/>
      <w:bookmarkEnd w:id="1342"/>
      <w:r>
        <w:rPr>
          <w:rtl/>
        </w:rPr>
        <w:t xml:space="preserve">ארוכה </w:t>
      </w:r>
      <w:bookmarkStart w:id="1343" w:name="_ETM_Q3_236559"/>
      <w:bookmarkEnd w:id="1343"/>
      <w:r>
        <w:rPr>
          <w:rFonts w:hint="cs"/>
          <w:rtl/>
        </w:rPr>
        <w:t>ו</w:t>
      </w:r>
      <w:r>
        <w:rPr>
          <w:rtl/>
        </w:rPr>
        <w:t>ממושכת</w:t>
      </w:r>
      <w:r w:rsidR="009D1237">
        <w:rPr>
          <w:rFonts w:hint="cs"/>
          <w:rtl/>
        </w:rPr>
        <w:t>,</w:t>
      </w:r>
      <w:r>
        <w:rPr>
          <w:rFonts w:hint="cs"/>
          <w:rtl/>
        </w:rPr>
        <w:t xml:space="preserve"> </w:t>
      </w:r>
      <w:bookmarkStart w:id="1344" w:name="_ETM_Q3_237500"/>
      <w:bookmarkEnd w:id="1344"/>
      <w:r>
        <w:rPr>
          <w:rtl/>
        </w:rPr>
        <w:t xml:space="preserve">אבל </w:t>
      </w:r>
      <w:bookmarkStart w:id="1345" w:name="_ETM_Q3_237830"/>
      <w:bookmarkEnd w:id="1345"/>
      <w:r>
        <w:rPr>
          <w:rtl/>
        </w:rPr>
        <w:t xml:space="preserve">אלה </w:t>
      </w:r>
      <w:bookmarkStart w:id="1346" w:name="_ETM_Q3_238010"/>
      <w:bookmarkEnd w:id="1346"/>
      <w:r>
        <w:rPr>
          <w:rtl/>
        </w:rPr>
        <w:t>ש</w:t>
      </w:r>
      <w:r>
        <w:rPr>
          <w:rFonts w:hint="cs"/>
          <w:rtl/>
        </w:rPr>
        <w:t>מת</w:t>
      </w:r>
      <w:bookmarkStart w:id="1347" w:name="_ETM_Q3_238292"/>
      <w:bookmarkEnd w:id="1347"/>
      <w:r>
        <w:rPr>
          <w:rFonts w:hint="cs"/>
          <w:rtl/>
        </w:rPr>
        <w:t xml:space="preserve">ו בתאונה, אם זה באתר בנייה </w:t>
      </w:r>
      <w:bookmarkStart w:id="1348" w:name="_ETM_Q3_242069"/>
      <w:bookmarkEnd w:id="1348"/>
      <w:r>
        <w:rPr>
          <w:rFonts w:hint="cs"/>
          <w:rtl/>
        </w:rPr>
        <w:t>ו</w:t>
      </w:r>
      <w:bookmarkStart w:id="1349" w:name="_ETM_Q3_242309"/>
      <w:bookmarkEnd w:id="1349"/>
      <w:r>
        <w:rPr>
          <w:rtl/>
        </w:rPr>
        <w:t xml:space="preserve">אם </w:t>
      </w:r>
      <w:bookmarkStart w:id="1350" w:name="_ETM_Q3_242399"/>
      <w:bookmarkEnd w:id="1350"/>
      <w:r>
        <w:rPr>
          <w:rtl/>
        </w:rPr>
        <w:t xml:space="preserve">זה </w:t>
      </w:r>
      <w:bookmarkStart w:id="1351" w:name="_ETM_Q3_242519"/>
      <w:bookmarkEnd w:id="1351"/>
      <w:r>
        <w:rPr>
          <w:rFonts w:hint="cs"/>
          <w:rtl/>
        </w:rPr>
        <w:t>ב</w:t>
      </w:r>
      <w:r>
        <w:rPr>
          <w:rtl/>
        </w:rPr>
        <w:t xml:space="preserve">תאונת </w:t>
      </w:r>
      <w:bookmarkStart w:id="1352" w:name="_ETM_Q3_242850"/>
      <w:bookmarkEnd w:id="1352"/>
      <w:r>
        <w:rPr>
          <w:rtl/>
        </w:rPr>
        <w:t>דרכים</w:t>
      </w:r>
      <w:r>
        <w:rPr>
          <w:rFonts w:hint="cs"/>
          <w:rtl/>
        </w:rPr>
        <w:t xml:space="preserve"> </w:t>
      </w:r>
      <w:r>
        <w:rPr>
          <w:rtl/>
        </w:rPr>
        <w:t xml:space="preserve">– </w:t>
      </w:r>
      <w:bookmarkStart w:id="1353" w:name="_ETM_Q3_243269"/>
      <w:bookmarkEnd w:id="1353"/>
      <w:r>
        <w:rPr>
          <w:rtl/>
        </w:rPr>
        <w:t xml:space="preserve">בדיוק </w:t>
      </w:r>
      <w:bookmarkStart w:id="1354" w:name="_ETM_Q3_243569"/>
      <w:bookmarkStart w:id="1355" w:name="_ETM_Q3_244049"/>
      <w:bookmarkEnd w:id="1354"/>
      <w:bookmarkEnd w:id="1355"/>
      <w:r>
        <w:rPr>
          <w:rtl/>
        </w:rPr>
        <w:t xml:space="preserve">הקראתי </w:t>
      </w:r>
      <w:bookmarkStart w:id="1356" w:name="_ETM_Q3_244470"/>
      <w:bookmarkEnd w:id="1356"/>
      <w:r>
        <w:rPr>
          <w:rtl/>
        </w:rPr>
        <w:t xml:space="preserve">כאן </w:t>
      </w:r>
      <w:bookmarkStart w:id="1357" w:name="_ETM_Q3_245130"/>
      <w:bookmarkEnd w:id="1357"/>
      <w:r>
        <w:rPr>
          <w:rFonts w:hint="cs"/>
          <w:rtl/>
        </w:rPr>
        <w:t xml:space="preserve">קודם </w:t>
      </w:r>
      <w:r>
        <w:rPr>
          <w:rtl/>
        </w:rPr>
        <w:t xml:space="preserve">בנאום </w:t>
      </w:r>
      <w:bookmarkStart w:id="1358" w:name="_ETM_Q3_245670"/>
      <w:bookmarkEnd w:id="1358"/>
      <w:r>
        <w:rPr>
          <w:rtl/>
        </w:rPr>
        <w:t>שלי</w:t>
      </w:r>
      <w:r>
        <w:rPr>
          <w:rFonts w:hint="cs"/>
          <w:rtl/>
        </w:rPr>
        <w:t xml:space="preserve"> את </w:t>
      </w:r>
      <w:bookmarkStart w:id="1359" w:name="_ETM_Q3_246930"/>
      <w:bookmarkEnd w:id="1359"/>
      <w:r>
        <w:rPr>
          <w:rtl/>
        </w:rPr>
        <w:t xml:space="preserve">11 </w:t>
      </w:r>
      <w:bookmarkStart w:id="1360" w:name="_ETM_Q3_248159"/>
      <w:bookmarkEnd w:id="1360"/>
      <w:r>
        <w:rPr>
          <w:rtl/>
        </w:rPr>
        <w:t xml:space="preserve">התאונות </w:t>
      </w:r>
      <w:bookmarkStart w:id="1361" w:name="_ETM_Q3_248790"/>
      <w:bookmarkEnd w:id="1361"/>
      <w:r>
        <w:rPr>
          <w:rtl/>
        </w:rPr>
        <w:t>הקטלניות</w:t>
      </w:r>
      <w:r w:rsidR="009D1237">
        <w:rPr>
          <w:rFonts w:hint="cs"/>
          <w:rtl/>
        </w:rPr>
        <w:t>;</w:t>
      </w:r>
      <w:r>
        <w:rPr>
          <w:rFonts w:hint="cs"/>
          <w:rtl/>
        </w:rPr>
        <w:t xml:space="preserve"> היו</w:t>
      </w:r>
      <w:r>
        <w:rPr>
          <w:rtl/>
        </w:rPr>
        <w:t xml:space="preserve"> </w:t>
      </w:r>
      <w:bookmarkStart w:id="1362" w:name="_ETM_Q3_249840"/>
      <w:bookmarkEnd w:id="1362"/>
      <w:r>
        <w:rPr>
          <w:rtl/>
        </w:rPr>
        <w:t xml:space="preserve">קצת </w:t>
      </w:r>
      <w:bookmarkStart w:id="1363" w:name="_ETM_Q3_250049"/>
      <w:bookmarkEnd w:id="1363"/>
      <w:r>
        <w:rPr>
          <w:rtl/>
        </w:rPr>
        <w:t xml:space="preserve">פחות </w:t>
      </w:r>
      <w:bookmarkStart w:id="1364" w:name="_ETM_Q3_250350"/>
      <w:bookmarkEnd w:id="1364"/>
      <w:r>
        <w:rPr>
          <w:rtl/>
        </w:rPr>
        <w:t>תאונות</w:t>
      </w:r>
      <w:r>
        <w:rPr>
          <w:rFonts w:hint="cs"/>
          <w:rtl/>
        </w:rPr>
        <w:t>,</w:t>
      </w:r>
      <w:r>
        <w:rPr>
          <w:rtl/>
        </w:rPr>
        <w:t xml:space="preserve"> </w:t>
      </w:r>
      <w:bookmarkStart w:id="1365" w:name="_ETM_Q3_250619"/>
      <w:bookmarkEnd w:id="1365"/>
      <w:r>
        <w:rPr>
          <w:rtl/>
        </w:rPr>
        <w:t xml:space="preserve">אבל </w:t>
      </w:r>
      <w:bookmarkStart w:id="1366" w:name="_ETM_Q3_250770"/>
      <w:bookmarkEnd w:id="1366"/>
      <w:r>
        <w:rPr>
          <w:rtl/>
        </w:rPr>
        <w:t xml:space="preserve">היו </w:t>
      </w:r>
      <w:bookmarkStart w:id="1367" w:name="_ETM_Q3_250890"/>
      <w:bookmarkEnd w:id="1367"/>
      <w:r>
        <w:rPr>
          <w:rtl/>
        </w:rPr>
        <w:t xml:space="preserve">11 </w:t>
      </w:r>
      <w:bookmarkStart w:id="1368" w:name="_ETM_Q3_251430"/>
      <w:bookmarkEnd w:id="1368"/>
      <w:r>
        <w:rPr>
          <w:rtl/>
        </w:rPr>
        <w:t xml:space="preserve">איש </w:t>
      </w:r>
      <w:bookmarkStart w:id="1369" w:name="_ETM_Q3_251670"/>
      <w:bookmarkEnd w:id="1369"/>
      <w:r>
        <w:rPr>
          <w:rtl/>
        </w:rPr>
        <w:t xml:space="preserve">שנהרגו </w:t>
      </w:r>
      <w:bookmarkStart w:id="1370" w:name="_ETM_Q3_252450"/>
      <w:bookmarkEnd w:id="1370"/>
      <w:r>
        <w:rPr>
          <w:rtl/>
        </w:rPr>
        <w:t xml:space="preserve">בתאונות </w:t>
      </w:r>
      <w:bookmarkStart w:id="1371" w:name="_ETM_Q3_252930"/>
      <w:bookmarkEnd w:id="1371"/>
      <w:r>
        <w:rPr>
          <w:rtl/>
        </w:rPr>
        <w:t xml:space="preserve">דרכים </w:t>
      </w:r>
      <w:bookmarkStart w:id="1372" w:name="_ETM_Q3_255130"/>
      <w:bookmarkEnd w:id="1372"/>
      <w:r w:rsidR="009D1237">
        <w:rPr>
          <w:rFonts w:hint="cs"/>
          <w:rtl/>
        </w:rPr>
        <w:t xml:space="preserve">– </w:t>
      </w:r>
      <w:r>
        <w:rPr>
          <w:rtl/>
        </w:rPr>
        <w:t xml:space="preserve">המוות </w:t>
      </w:r>
      <w:bookmarkStart w:id="1373" w:name="_ETM_Q3_255640"/>
      <w:bookmarkEnd w:id="1373"/>
      <w:r>
        <w:rPr>
          <w:rtl/>
        </w:rPr>
        <w:t xml:space="preserve">הזה </w:t>
      </w:r>
      <w:bookmarkStart w:id="1374" w:name="_ETM_Q3_256209"/>
      <w:bookmarkEnd w:id="1374"/>
      <w:r>
        <w:rPr>
          <w:rFonts w:hint="cs"/>
          <w:rtl/>
        </w:rPr>
        <w:t>ה</w:t>
      </w:r>
      <w:r>
        <w:rPr>
          <w:rtl/>
        </w:rPr>
        <w:t>ו</w:t>
      </w:r>
      <w:r>
        <w:rPr>
          <w:rFonts w:hint="cs"/>
          <w:rtl/>
        </w:rPr>
        <w:t xml:space="preserve">א </w:t>
      </w:r>
      <w:r>
        <w:rPr>
          <w:rtl/>
        </w:rPr>
        <w:t xml:space="preserve">מוות </w:t>
      </w:r>
      <w:bookmarkStart w:id="1375" w:name="_ETM_Q3_256630"/>
      <w:bookmarkEnd w:id="1375"/>
      <w:r>
        <w:rPr>
          <w:rtl/>
        </w:rPr>
        <w:t xml:space="preserve">שלא </w:t>
      </w:r>
      <w:bookmarkStart w:id="1376" w:name="_ETM_Q3_256930"/>
      <w:bookmarkEnd w:id="1376"/>
      <w:r>
        <w:rPr>
          <w:rtl/>
        </w:rPr>
        <w:t xml:space="preserve">שומעים </w:t>
      </w:r>
      <w:bookmarkStart w:id="1377" w:name="_ETM_Q3_257290"/>
      <w:bookmarkEnd w:id="1377"/>
      <w:r>
        <w:rPr>
          <w:rtl/>
        </w:rPr>
        <w:t xml:space="preserve">עליו </w:t>
      </w:r>
      <w:bookmarkStart w:id="1378" w:name="_ETM_Q3_257500"/>
      <w:bookmarkEnd w:id="1378"/>
      <w:r>
        <w:rPr>
          <w:rtl/>
        </w:rPr>
        <w:t xml:space="preserve">יותר </w:t>
      </w:r>
      <w:bookmarkStart w:id="1379" w:name="_ETM_Q3_257740"/>
      <w:bookmarkEnd w:id="1379"/>
      <w:r>
        <w:rPr>
          <w:rtl/>
        </w:rPr>
        <w:t xml:space="preserve">מדי </w:t>
      </w:r>
      <w:bookmarkStart w:id="1380" w:name="_ETM_Q3_257950"/>
      <w:bookmarkEnd w:id="1380"/>
      <w:r>
        <w:rPr>
          <w:rtl/>
        </w:rPr>
        <w:t>בחדשות</w:t>
      </w:r>
      <w:r>
        <w:rPr>
          <w:rFonts w:hint="cs"/>
          <w:rtl/>
        </w:rPr>
        <w:t>.</w:t>
      </w:r>
      <w:r>
        <w:rPr>
          <w:rtl/>
        </w:rPr>
        <w:t xml:space="preserve"> </w:t>
      </w:r>
      <w:bookmarkStart w:id="1381" w:name="_ETM_Q3_258610"/>
      <w:bookmarkEnd w:id="1381"/>
      <w:r>
        <w:rPr>
          <w:rtl/>
        </w:rPr>
        <w:t xml:space="preserve">אולי </w:t>
      </w:r>
      <w:bookmarkStart w:id="1382" w:name="_ETM_Q3_258819"/>
      <w:bookmarkEnd w:id="1382"/>
      <w:r>
        <w:rPr>
          <w:rtl/>
        </w:rPr>
        <w:t xml:space="preserve">שומעים </w:t>
      </w:r>
      <w:bookmarkStart w:id="1383" w:name="_ETM_Q3_259149"/>
      <w:bookmarkEnd w:id="1383"/>
      <w:r>
        <w:rPr>
          <w:rtl/>
        </w:rPr>
        <w:t>כותרת</w:t>
      </w:r>
      <w:r>
        <w:rPr>
          <w:rFonts w:hint="cs"/>
          <w:rtl/>
        </w:rPr>
        <w:t>.</w:t>
      </w:r>
      <w:r>
        <w:rPr>
          <w:rtl/>
        </w:rPr>
        <w:t xml:space="preserve"> </w:t>
      </w:r>
      <w:bookmarkStart w:id="1384" w:name="_ETM_Q3_260470"/>
      <w:bookmarkEnd w:id="1384"/>
      <w:r>
        <w:rPr>
          <w:rtl/>
        </w:rPr>
        <w:t xml:space="preserve">לא </w:t>
      </w:r>
      <w:bookmarkStart w:id="1385" w:name="_ETM_Q3_260740"/>
      <w:bookmarkEnd w:id="1385"/>
      <w:r>
        <w:rPr>
          <w:rtl/>
        </w:rPr>
        <w:t xml:space="preserve">רואים </w:t>
      </w:r>
      <w:bookmarkStart w:id="1386" w:name="_ETM_Q3_261580"/>
      <w:bookmarkEnd w:id="1386"/>
      <w:r>
        <w:rPr>
          <w:rtl/>
        </w:rPr>
        <w:t xml:space="preserve">את </w:t>
      </w:r>
      <w:bookmarkStart w:id="1387" w:name="_ETM_Q3_261790"/>
      <w:bookmarkEnd w:id="1387"/>
      <w:r>
        <w:rPr>
          <w:rtl/>
        </w:rPr>
        <w:t>אלפ</w:t>
      </w:r>
      <w:r>
        <w:rPr>
          <w:rFonts w:hint="cs"/>
          <w:rtl/>
        </w:rPr>
        <w:t xml:space="preserve">י הנשים והאנשים </w:t>
      </w:r>
      <w:bookmarkStart w:id="1388" w:name="_ETM_Q3_263319"/>
      <w:bookmarkEnd w:id="1388"/>
      <w:r>
        <w:rPr>
          <w:rtl/>
        </w:rPr>
        <w:t xml:space="preserve">עם </w:t>
      </w:r>
      <w:bookmarkStart w:id="1389" w:name="_ETM_Q3_264069"/>
      <w:bookmarkEnd w:id="1389"/>
      <w:r>
        <w:rPr>
          <w:rFonts w:hint="cs"/>
          <w:rtl/>
        </w:rPr>
        <w:t>ה</w:t>
      </w:r>
      <w:r>
        <w:rPr>
          <w:rtl/>
        </w:rPr>
        <w:t xml:space="preserve">מדים </w:t>
      </w:r>
      <w:bookmarkStart w:id="1390" w:name="_ETM_Q3_264520"/>
      <w:bookmarkEnd w:id="1390"/>
      <w:r>
        <w:rPr>
          <w:rtl/>
        </w:rPr>
        <w:t xml:space="preserve">שבאים </w:t>
      </w:r>
      <w:bookmarkStart w:id="1391" w:name="_ETM_Q3_265030"/>
      <w:bookmarkEnd w:id="1391"/>
      <w:r>
        <w:rPr>
          <w:rFonts w:hint="cs"/>
          <w:rtl/>
        </w:rPr>
        <w:t xml:space="preserve">ויורים </w:t>
      </w:r>
      <w:bookmarkStart w:id="1392" w:name="_ETM_Q3_265510"/>
      <w:bookmarkEnd w:id="1392"/>
      <w:r>
        <w:rPr>
          <w:rtl/>
        </w:rPr>
        <w:t>ל</w:t>
      </w:r>
      <w:r>
        <w:rPr>
          <w:rFonts w:hint="cs"/>
          <w:rtl/>
        </w:rPr>
        <w:t xml:space="preserve">אות </w:t>
      </w:r>
      <w:bookmarkStart w:id="1393" w:name="_ETM_Q3_265810"/>
      <w:bookmarkEnd w:id="1393"/>
      <w:r>
        <w:rPr>
          <w:rtl/>
        </w:rPr>
        <w:t xml:space="preserve">כבוד </w:t>
      </w:r>
      <w:bookmarkStart w:id="1394" w:name="_ETM_Q3_266600"/>
      <w:bookmarkEnd w:id="1394"/>
      <w:r>
        <w:rPr>
          <w:rtl/>
        </w:rPr>
        <w:t xml:space="preserve">בבית </w:t>
      </w:r>
      <w:bookmarkStart w:id="1395" w:name="_ETM_Q3_267530"/>
      <w:bookmarkEnd w:id="1395"/>
      <w:r>
        <w:rPr>
          <w:rtl/>
        </w:rPr>
        <w:t>העלמין</w:t>
      </w:r>
      <w:r>
        <w:rPr>
          <w:rFonts w:hint="cs"/>
          <w:rtl/>
        </w:rPr>
        <w:t>.</w:t>
      </w:r>
      <w:r>
        <w:rPr>
          <w:rtl/>
        </w:rPr>
        <w:t xml:space="preserve"> </w:t>
      </w:r>
      <w:bookmarkStart w:id="1396" w:name="_ETM_Q3_269850"/>
      <w:bookmarkStart w:id="1397" w:name="_ETM_Q3_278463"/>
      <w:bookmarkStart w:id="1398" w:name="_ETM_Q3_278532"/>
      <w:bookmarkStart w:id="1399" w:name="_ETM_Q3_290413"/>
      <w:bookmarkStart w:id="1400" w:name="_ETM_Q3_290498"/>
      <w:bookmarkEnd w:id="1396"/>
      <w:bookmarkEnd w:id="1397"/>
      <w:bookmarkEnd w:id="1398"/>
      <w:bookmarkEnd w:id="1399"/>
      <w:bookmarkEnd w:id="1400"/>
    </w:p>
    <w:p w14:paraId="6EB2F5ED" w14:textId="77777777" w:rsidR="005E6AA6" w:rsidRDefault="005E6AA6" w:rsidP="00D0458B">
      <w:pPr>
        <w:rPr>
          <w:rtl/>
        </w:rPr>
      </w:pPr>
    </w:p>
    <w:p w14:paraId="629186B9" w14:textId="26220E31" w:rsidR="005E6AA6" w:rsidRDefault="005E6AA6" w:rsidP="009D1237">
      <w:pPr>
        <w:rPr>
          <w:rtl/>
        </w:rPr>
      </w:pPr>
      <w:bookmarkStart w:id="1401" w:name="_ETM_Q3_278575"/>
      <w:bookmarkStart w:id="1402" w:name="_ETM_Q3_278636"/>
      <w:bookmarkEnd w:id="1401"/>
      <w:bookmarkEnd w:id="1402"/>
      <w:r>
        <w:rPr>
          <w:rtl/>
        </w:rPr>
        <w:t xml:space="preserve">ואחר </w:t>
      </w:r>
      <w:bookmarkStart w:id="1403" w:name="_ETM_Q3_270329"/>
      <w:bookmarkEnd w:id="1403"/>
      <w:r>
        <w:rPr>
          <w:rtl/>
        </w:rPr>
        <w:t>כך</w:t>
      </w:r>
      <w:r>
        <w:rPr>
          <w:rFonts w:hint="cs"/>
          <w:rtl/>
        </w:rPr>
        <w:t>,</w:t>
      </w:r>
      <w:r>
        <w:rPr>
          <w:rtl/>
        </w:rPr>
        <w:t xml:space="preserve"> </w:t>
      </w:r>
      <w:bookmarkStart w:id="1404" w:name="_ETM_Q3_270929"/>
      <w:bookmarkEnd w:id="1404"/>
      <w:r>
        <w:rPr>
          <w:rtl/>
        </w:rPr>
        <w:t xml:space="preserve">כשהמשפחה </w:t>
      </w:r>
      <w:bookmarkStart w:id="1405" w:name="_ETM_Q3_272369"/>
      <w:bookmarkEnd w:id="1405"/>
      <w:r>
        <w:rPr>
          <w:rtl/>
        </w:rPr>
        <w:t>חוזרת</w:t>
      </w:r>
      <w:r>
        <w:rPr>
          <w:rFonts w:hint="cs"/>
          <w:rtl/>
        </w:rPr>
        <w:t xml:space="preserve"> לחיים</w:t>
      </w:r>
      <w:r w:rsidR="009D1237">
        <w:rPr>
          <w:rFonts w:hint="cs"/>
          <w:rtl/>
        </w:rPr>
        <w:t>,</w:t>
      </w:r>
      <w:r>
        <w:rPr>
          <w:rtl/>
        </w:rPr>
        <w:t xml:space="preserve"> </w:t>
      </w:r>
      <w:bookmarkStart w:id="1406" w:name="_ETM_Q3_273799"/>
      <w:bookmarkEnd w:id="1406"/>
      <w:r>
        <w:rPr>
          <w:rtl/>
        </w:rPr>
        <w:t xml:space="preserve">אם </w:t>
      </w:r>
      <w:bookmarkStart w:id="1407" w:name="_ETM_Q3_273950"/>
      <w:bookmarkEnd w:id="1407"/>
      <w:r>
        <w:rPr>
          <w:rtl/>
        </w:rPr>
        <w:t xml:space="preserve">אפשר </w:t>
      </w:r>
      <w:bookmarkStart w:id="1408" w:name="_ETM_Q3_274189"/>
      <w:bookmarkEnd w:id="1408"/>
      <w:r>
        <w:rPr>
          <w:rtl/>
        </w:rPr>
        <w:t xml:space="preserve">לקרוא </w:t>
      </w:r>
      <w:bookmarkStart w:id="1409" w:name="_ETM_Q3_274430"/>
      <w:bookmarkEnd w:id="1409"/>
      <w:r>
        <w:rPr>
          <w:rtl/>
        </w:rPr>
        <w:t xml:space="preserve">לזה </w:t>
      </w:r>
      <w:bookmarkStart w:id="1410" w:name="_ETM_Q3_274610"/>
      <w:bookmarkEnd w:id="1410"/>
      <w:r>
        <w:rPr>
          <w:rtl/>
        </w:rPr>
        <w:t>חוזרת</w:t>
      </w:r>
      <w:r w:rsidR="009D1237">
        <w:rPr>
          <w:rFonts w:hint="cs"/>
          <w:rtl/>
        </w:rPr>
        <w:t>,</w:t>
      </w:r>
      <w:r>
        <w:rPr>
          <w:rtl/>
        </w:rPr>
        <w:t xml:space="preserve"> </w:t>
      </w:r>
      <w:bookmarkStart w:id="1411" w:name="_ETM_Q3_275030"/>
      <w:bookmarkStart w:id="1412" w:name="_ETM_Q3_277010"/>
      <w:bookmarkEnd w:id="1411"/>
      <w:bookmarkEnd w:id="1412"/>
      <w:r>
        <w:rPr>
          <w:rtl/>
        </w:rPr>
        <w:t xml:space="preserve">זה </w:t>
      </w:r>
      <w:bookmarkStart w:id="1413" w:name="_ETM_Q3_277190"/>
      <w:bookmarkEnd w:id="1413"/>
      <w:r>
        <w:rPr>
          <w:rtl/>
        </w:rPr>
        <w:t xml:space="preserve">כבר </w:t>
      </w:r>
      <w:bookmarkStart w:id="1414" w:name="_ETM_Q3_277370"/>
      <w:bookmarkEnd w:id="1414"/>
      <w:r>
        <w:rPr>
          <w:rtl/>
        </w:rPr>
        <w:t xml:space="preserve">לא </w:t>
      </w:r>
      <w:bookmarkStart w:id="1415" w:name="_ETM_Q3_277490"/>
      <w:bookmarkEnd w:id="1415"/>
      <w:r>
        <w:rPr>
          <w:rtl/>
        </w:rPr>
        <w:t xml:space="preserve">אותו </w:t>
      </w:r>
      <w:bookmarkStart w:id="1416" w:name="_ETM_Q3_277700"/>
      <w:bookmarkEnd w:id="1416"/>
      <w:r>
        <w:rPr>
          <w:rtl/>
        </w:rPr>
        <w:t>דבר</w:t>
      </w:r>
      <w:r>
        <w:rPr>
          <w:rFonts w:hint="cs"/>
          <w:rtl/>
        </w:rPr>
        <w:t>.</w:t>
      </w:r>
      <w:r>
        <w:rPr>
          <w:rtl/>
        </w:rPr>
        <w:t xml:space="preserve"> </w:t>
      </w:r>
      <w:bookmarkStart w:id="1417" w:name="_ETM_Q3_279709"/>
      <w:bookmarkEnd w:id="1417"/>
      <w:r>
        <w:rPr>
          <w:rtl/>
        </w:rPr>
        <w:t xml:space="preserve">השירות </w:t>
      </w:r>
      <w:bookmarkStart w:id="1418" w:name="_ETM_Q3_280130"/>
      <w:bookmarkEnd w:id="1418"/>
      <w:r>
        <w:rPr>
          <w:rtl/>
        </w:rPr>
        <w:t xml:space="preserve">הפסיכולוגי </w:t>
      </w:r>
      <w:bookmarkStart w:id="1419" w:name="_ETM_Q3_280759"/>
      <w:bookmarkEnd w:id="1419"/>
      <w:r>
        <w:rPr>
          <w:rtl/>
        </w:rPr>
        <w:t xml:space="preserve">שהם </w:t>
      </w:r>
      <w:bookmarkStart w:id="1420" w:name="_ETM_Q3_280969"/>
      <w:bookmarkEnd w:id="1420"/>
      <w:r>
        <w:rPr>
          <w:rtl/>
        </w:rPr>
        <w:t xml:space="preserve">מקבלים </w:t>
      </w:r>
      <w:bookmarkStart w:id="1421" w:name="_ETM_Q3_281420"/>
      <w:bookmarkStart w:id="1422" w:name="_ETM_Q3_281479"/>
      <w:bookmarkEnd w:id="1421"/>
      <w:bookmarkEnd w:id="1422"/>
      <w:r>
        <w:rPr>
          <w:rtl/>
        </w:rPr>
        <w:t xml:space="preserve">לא </w:t>
      </w:r>
      <w:bookmarkStart w:id="1423" w:name="_ETM_Q3_281600"/>
      <w:bookmarkEnd w:id="1423"/>
      <w:r>
        <w:rPr>
          <w:rtl/>
        </w:rPr>
        <w:t>מספיק</w:t>
      </w:r>
      <w:r>
        <w:rPr>
          <w:rFonts w:hint="cs"/>
          <w:rtl/>
        </w:rPr>
        <w:t>.</w:t>
      </w:r>
      <w:r>
        <w:rPr>
          <w:rtl/>
        </w:rPr>
        <w:t xml:space="preserve"> </w:t>
      </w:r>
      <w:bookmarkStart w:id="1424" w:name="_ETM_Q3_282659"/>
      <w:bookmarkEnd w:id="1424"/>
      <w:r>
        <w:rPr>
          <w:rtl/>
        </w:rPr>
        <w:t>יש</w:t>
      </w:r>
      <w:r>
        <w:rPr>
          <w:rFonts w:hint="cs"/>
          <w:rtl/>
        </w:rPr>
        <w:t xml:space="preserve"> </w:t>
      </w:r>
      <w:r>
        <w:rPr>
          <w:rtl/>
        </w:rPr>
        <w:t xml:space="preserve">– </w:t>
      </w:r>
      <w:bookmarkStart w:id="1425" w:name="_ETM_Q3_283319"/>
      <w:bookmarkEnd w:id="1425"/>
      <w:r>
        <w:rPr>
          <w:rtl/>
        </w:rPr>
        <w:t xml:space="preserve">משרד </w:t>
      </w:r>
      <w:bookmarkStart w:id="1426" w:name="_ETM_Q3_283649"/>
      <w:bookmarkEnd w:id="1426"/>
      <w:r>
        <w:rPr>
          <w:rFonts w:hint="cs"/>
          <w:rtl/>
        </w:rPr>
        <w:t>ה</w:t>
      </w:r>
      <w:r>
        <w:rPr>
          <w:rtl/>
        </w:rPr>
        <w:t xml:space="preserve">רווחה </w:t>
      </w:r>
      <w:bookmarkStart w:id="1427" w:name="_ETM_Q3_284369"/>
      <w:bookmarkEnd w:id="1427"/>
      <w:r>
        <w:rPr>
          <w:rtl/>
        </w:rPr>
        <w:t xml:space="preserve">מנסה </w:t>
      </w:r>
      <w:bookmarkStart w:id="1428" w:name="_ETM_Q3_284789"/>
      <w:bookmarkEnd w:id="1428"/>
      <w:r>
        <w:rPr>
          <w:rtl/>
        </w:rPr>
        <w:t>לתמוך</w:t>
      </w:r>
      <w:r w:rsidR="009D1237">
        <w:rPr>
          <w:rFonts w:hint="cs"/>
          <w:rtl/>
        </w:rPr>
        <w:t>,</w:t>
      </w:r>
      <w:r>
        <w:rPr>
          <w:rtl/>
        </w:rPr>
        <w:t xml:space="preserve"> </w:t>
      </w:r>
      <w:bookmarkStart w:id="1429" w:name="_ETM_Q3_285990"/>
      <w:bookmarkEnd w:id="1429"/>
      <w:r>
        <w:rPr>
          <w:rtl/>
        </w:rPr>
        <w:t xml:space="preserve">אבל </w:t>
      </w:r>
      <w:bookmarkStart w:id="1430" w:name="_ETM_Q3_286289"/>
      <w:bookmarkEnd w:id="1430"/>
      <w:r>
        <w:rPr>
          <w:rtl/>
        </w:rPr>
        <w:t xml:space="preserve">זה </w:t>
      </w:r>
      <w:bookmarkStart w:id="1431" w:name="_ETM_Q3_287240"/>
      <w:bookmarkEnd w:id="1431"/>
      <w:r>
        <w:rPr>
          <w:rtl/>
        </w:rPr>
        <w:t xml:space="preserve">כאין </w:t>
      </w:r>
      <w:bookmarkStart w:id="1432" w:name="_ETM_Q3_287600"/>
      <w:bookmarkEnd w:id="1432"/>
      <w:r>
        <w:rPr>
          <w:rtl/>
        </w:rPr>
        <w:t>וכ</w:t>
      </w:r>
      <w:bookmarkStart w:id="1433" w:name="_ETM_Q3_288200"/>
      <w:bookmarkEnd w:id="1433"/>
      <w:r>
        <w:rPr>
          <w:rFonts w:hint="cs"/>
          <w:rtl/>
        </w:rPr>
        <w:t xml:space="preserve">אפס </w:t>
      </w:r>
      <w:bookmarkStart w:id="1434" w:name="_ETM_Q3_288778"/>
      <w:bookmarkEnd w:id="1434"/>
      <w:r>
        <w:rPr>
          <w:rtl/>
        </w:rPr>
        <w:t xml:space="preserve">לעומת </w:t>
      </w:r>
      <w:bookmarkStart w:id="1435" w:name="_ETM_Q3_288530"/>
      <w:bookmarkEnd w:id="1435"/>
      <w:r>
        <w:rPr>
          <w:rtl/>
        </w:rPr>
        <w:t xml:space="preserve">מה </w:t>
      </w:r>
      <w:bookmarkStart w:id="1436" w:name="_ETM_Q3_288650"/>
      <w:bookmarkStart w:id="1437" w:name="_ETM_Q3_290100"/>
      <w:bookmarkEnd w:id="1436"/>
      <w:bookmarkEnd w:id="1437"/>
      <w:r>
        <w:rPr>
          <w:rFonts w:hint="cs"/>
          <w:rtl/>
        </w:rPr>
        <w:t>ש</w:t>
      </w:r>
      <w:r>
        <w:rPr>
          <w:rtl/>
        </w:rPr>
        <w:t xml:space="preserve">מקבלות </w:t>
      </w:r>
      <w:bookmarkStart w:id="1438" w:name="_ETM_Q3_290670"/>
      <w:bookmarkEnd w:id="1438"/>
      <w:r>
        <w:rPr>
          <w:rtl/>
        </w:rPr>
        <w:t xml:space="preserve">משפחות </w:t>
      </w:r>
      <w:bookmarkStart w:id="1439" w:name="_ETM_Q3_291180"/>
      <w:bookmarkEnd w:id="1439"/>
      <w:r>
        <w:rPr>
          <w:rtl/>
        </w:rPr>
        <w:t>הש</w:t>
      </w:r>
      <w:r>
        <w:rPr>
          <w:rFonts w:hint="cs"/>
          <w:rtl/>
        </w:rPr>
        <w:t xml:space="preserve">כול </w:t>
      </w:r>
      <w:bookmarkStart w:id="1440" w:name="_ETM_Q3_291600"/>
      <w:bookmarkEnd w:id="1440"/>
      <w:r>
        <w:rPr>
          <w:rtl/>
        </w:rPr>
        <w:t>הצבאי</w:t>
      </w:r>
      <w:r>
        <w:rPr>
          <w:rFonts w:hint="cs"/>
          <w:rtl/>
        </w:rPr>
        <w:t>.</w:t>
      </w:r>
      <w:r>
        <w:rPr>
          <w:rtl/>
        </w:rPr>
        <w:t xml:space="preserve"> </w:t>
      </w:r>
      <w:bookmarkStart w:id="1441" w:name="_ETM_Q3_293729"/>
      <w:bookmarkEnd w:id="1441"/>
      <w:r>
        <w:rPr>
          <w:rtl/>
        </w:rPr>
        <w:t xml:space="preserve">אין </w:t>
      </w:r>
      <w:bookmarkStart w:id="1442" w:name="_ETM_Q3_293909"/>
      <w:bookmarkEnd w:id="1442"/>
      <w:r>
        <w:rPr>
          <w:rtl/>
        </w:rPr>
        <w:t xml:space="preserve">מספיק </w:t>
      </w:r>
      <w:bookmarkStart w:id="1443" w:name="_ETM_Q3_294240"/>
      <w:bookmarkEnd w:id="1443"/>
      <w:r>
        <w:rPr>
          <w:rtl/>
        </w:rPr>
        <w:t xml:space="preserve">קבוצות </w:t>
      </w:r>
      <w:bookmarkStart w:id="1444" w:name="_ETM_Q3_294630"/>
      <w:bookmarkEnd w:id="1444"/>
      <w:r>
        <w:rPr>
          <w:rtl/>
        </w:rPr>
        <w:t>תמיכה</w:t>
      </w:r>
      <w:r>
        <w:rPr>
          <w:rFonts w:hint="cs"/>
          <w:rtl/>
        </w:rPr>
        <w:t>.</w:t>
      </w:r>
      <w:r>
        <w:rPr>
          <w:rtl/>
        </w:rPr>
        <w:t xml:space="preserve"> </w:t>
      </w:r>
      <w:bookmarkStart w:id="1445" w:name="_ETM_Q3_296149"/>
      <w:bookmarkEnd w:id="1445"/>
      <w:r>
        <w:rPr>
          <w:rtl/>
        </w:rPr>
        <w:t xml:space="preserve">לפעמים </w:t>
      </w:r>
      <w:bookmarkStart w:id="1446" w:name="_ETM_Q3_296570"/>
      <w:bookmarkEnd w:id="1446"/>
      <w:r>
        <w:rPr>
          <w:rtl/>
        </w:rPr>
        <w:t xml:space="preserve">גם </w:t>
      </w:r>
      <w:bookmarkStart w:id="1447" w:name="_ETM_Q3_296719"/>
      <w:bookmarkEnd w:id="1447"/>
      <w:r>
        <w:rPr>
          <w:rtl/>
        </w:rPr>
        <w:t xml:space="preserve">מתביישים </w:t>
      </w:r>
      <w:bookmarkStart w:id="1448" w:name="_ETM_Q3_297229"/>
      <w:bookmarkEnd w:id="1448"/>
      <w:r>
        <w:rPr>
          <w:rtl/>
        </w:rPr>
        <w:t xml:space="preserve">לדבר </w:t>
      </w:r>
      <w:bookmarkStart w:id="1449" w:name="_ETM_Q3_297649"/>
      <w:bookmarkEnd w:id="1449"/>
      <w:r>
        <w:rPr>
          <w:rtl/>
        </w:rPr>
        <w:t xml:space="preserve">על </w:t>
      </w:r>
      <w:bookmarkStart w:id="1450" w:name="_ETM_Q3_297740"/>
      <w:bookmarkEnd w:id="1450"/>
      <w:r>
        <w:rPr>
          <w:rtl/>
        </w:rPr>
        <w:t>זה</w:t>
      </w:r>
      <w:r w:rsidR="009D1237">
        <w:rPr>
          <w:rFonts w:hint="cs"/>
          <w:rtl/>
        </w:rPr>
        <w:t>.</w:t>
      </w:r>
      <w:r>
        <w:rPr>
          <w:rtl/>
        </w:rPr>
        <w:t xml:space="preserve"> </w:t>
      </w:r>
      <w:bookmarkStart w:id="1451" w:name="_ETM_Q3_299060"/>
      <w:bookmarkEnd w:id="1451"/>
      <w:r>
        <w:rPr>
          <w:rtl/>
        </w:rPr>
        <w:t xml:space="preserve">לפעמים </w:t>
      </w:r>
      <w:bookmarkStart w:id="1452" w:name="_ETM_Q3_300560"/>
      <w:bookmarkStart w:id="1453" w:name="_ETM_Q3_300710"/>
      <w:bookmarkEnd w:id="1452"/>
      <w:bookmarkEnd w:id="1453"/>
      <w:r>
        <w:rPr>
          <w:rFonts w:hint="cs"/>
          <w:rtl/>
        </w:rPr>
        <w:t>ה</w:t>
      </w:r>
      <w:r>
        <w:rPr>
          <w:rtl/>
        </w:rPr>
        <w:t xml:space="preserve">משפחות </w:t>
      </w:r>
      <w:bookmarkStart w:id="1454" w:name="_ETM_Q3_301219"/>
      <w:bookmarkEnd w:id="1454"/>
      <w:r>
        <w:rPr>
          <w:rtl/>
        </w:rPr>
        <w:t xml:space="preserve">נהרסות </w:t>
      </w:r>
      <w:bookmarkStart w:id="1455" w:name="_ETM_Q3_302450"/>
      <w:bookmarkEnd w:id="1455"/>
      <w:r>
        <w:rPr>
          <w:rtl/>
        </w:rPr>
        <w:t xml:space="preserve">ולא </w:t>
      </w:r>
      <w:bookmarkStart w:id="1456" w:name="_ETM_Q3_302749"/>
      <w:bookmarkEnd w:id="1456"/>
      <w:r>
        <w:rPr>
          <w:rtl/>
        </w:rPr>
        <w:t>ממשיכות</w:t>
      </w:r>
      <w:r>
        <w:rPr>
          <w:rFonts w:hint="cs"/>
          <w:rtl/>
        </w:rPr>
        <w:t>,</w:t>
      </w:r>
      <w:r>
        <w:rPr>
          <w:rtl/>
        </w:rPr>
        <w:t xml:space="preserve"> </w:t>
      </w:r>
      <w:bookmarkStart w:id="1457" w:name="_ETM_Q3_304049"/>
      <w:bookmarkEnd w:id="1457"/>
      <w:r>
        <w:rPr>
          <w:rtl/>
        </w:rPr>
        <w:t xml:space="preserve">ופשוט </w:t>
      </w:r>
      <w:bookmarkStart w:id="1458" w:name="_ETM_Q3_305250"/>
      <w:bookmarkEnd w:id="1458"/>
      <w:r>
        <w:rPr>
          <w:rtl/>
        </w:rPr>
        <w:t>חייה</w:t>
      </w:r>
      <w:r>
        <w:rPr>
          <w:rFonts w:hint="cs"/>
          <w:rtl/>
        </w:rPr>
        <w:t xml:space="preserve">ן הם </w:t>
      </w:r>
      <w:bookmarkStart w:id="1459" w:name="_ETM_Q3_307619"/>
      <w:bookmarkEnd w:id="1459"/>
      <w:r>
        <w:rPr>
          <w:rtl/>
        </w:rPr>
        <w:t xml:space="preserve">טרגדיה </w:t>
      </w:r>
      <w:bookmarkStart w:id="1460" w:name="_ETM_Q3_308280"/>
      <w:bookmarkEnd w:id="1460"/>
      <w:r>
        <w:rPr>
          <w:rFonts w:hint="cs"/>
          <w:rtl/>
        </w:rPr>
        <w:t xml:space="preserve">אחת </w:t>
      </w:r>
      <w:bookmarkStart w:id="1461" w:name="_ETM_Q3_308610"/>
      <w:bookmarkEnd w:id="1461"/>
      <w:r>
        <w:rPr>
          <w:rtl/>
        </w:rPr>
        <w:t xml:space="preserve">הולכת </w:t>
      </w:r>
      <w:bookmarkStart w:id="1462" w:name="_ETM_Q3_308970"/>
      <w:bookmarkEnd w:id="1462"/>
      <w:r>
        <w:rPr>
          <w:rtl/>
        </w:rPr>
        <w:t xml:space="preserve">ונמשכת </w:t>
      </w:r>
      <w:bookmarkStart w:id="1463" w:name="_ETM_Q3_309690"/>
      <w:bookmarkEnd w:id="1463"/>
      <w:r>
        <w:rPr>
          <w:rtl/>
        </w:rPr>
        <w:t xml:space="preserve">ואף </w:t>
      </w:r>
      <w:bookmarkStart w:id="1464" w:name="_ETM_Q3_310050"/>
      <w:bookmarkEnd w:id="1464"/>
      <w:r>
        <w:rPr>
          <w:rFonts w:hint="cs"/>
          <w:rtl/>
        </w:rPr>
        <w:t>אחד</w:t>
      </w:r>
      <w:r>
        <w:rPr>
          <w:rtl/>
        </w:rPr>
        <w:t xml:space="preserve"> </w:t>
      </w:r>
      <w:bookmarkStart w:id="1465" w:name="_ETM_Q3_310410"/>
      <w:bookmarkEnd w:id="1465"/>
      <w:r>
        <w:rPr>
          <w:rtl/>
        </w:rPr>
        <w:t xml:space="preserve">לא </w:t>
      </w:r>
      <w:bookmarkStart w:id="1466" w:name="_ETM_Q3_310500"/>
      <w:bookmarkEnd w:id="1466"/>
      <w:r>
        <w:rPr>
          <w:rtl/>
        </w:rPr>
        <w:t xml:space="preserve">יכול </w:t>
      </w:r>
      <w:bookmarkStart w:id="1467" w:name="_ETM_Q3_310830"/>
      <w:bookmarkEnd w:id="1467"/>
      <w:r>
        <w:rPr>
          <w:rtl/>
        </w:rPr>
        <w:t xml:space="preserve">להציל </w:t>
      </w:r>
      <w:bookmarkStart w:id="1468" w:name="_ETM_Q3_311220"/>
      <w:bookmarkEnd w:id="1468"/>
      <w:r>
        <w:rPr>
          <w:rtl/>
        </w:rPr>
        <w:t>אות</w:t>
      </w:r>
      <w:r>
        <w:rPr>
          <w:rFonts w:hint="cs"/>
          <w:rtl/>
        </w:rPr>
        <w:t xml:space="preserve">ן. </w:t>
      </w:r>
      <w:bookmarkStart w:id="1469" w:name="_ETM_Q3_312590"/>
      <w:bookmarkEnd w:id="1469"/>
      <w:r>
        <w:rPr>
          <w:rtl/>
        </w:rPr>
        <w:t xml:space="preserve">אז </w:t>
      </w:r>
      <w:bookmarkStart w:id="1470" w:name="_ETM_Q3_312770"/>
      <w:bookmarkEnd w:id="1470"/>
      <w:r>
        <w:rPr>
          <w:rtl/>
        </w:rPr>
        <w:t>נכון</w:t>
      </w:r>
      <w:r>
        <w:rPr>
          <w:rFonts w:hint="cs"/>
          <w:rtl/>
        </w:rPr>
        <w:t>,</w:t>
      </w:r>
      <w:r>
        <w:rPr>
          <w:rtl/>
        </w:rPr>
        <w:t xml:space="preserve"> </w:t>
      </w:r>
      <w:bookmarkStart w:id="1471" w:name="_ETM_Q3_313130"/>
      <w:bookmarkEnd w:id="1471"/>
      <w:r>
        <w:rPr>
          <w:rtl/>
        </w:rPr>
        <w:t xml:space="preserve">לפעמים </w:t>
      </w:r>
      <w:bookmarkStart w:id="1472" w:name="_ETM_Q3_313459"/>
      <w:bookmarkEnd w:id="1472"/>
      <w:r>
        <w:rPr>
          <w:rtl/>
        </w:rPr>
        <w:t xml:space="preserve">המשפחות </w:t>
      </w:r>
      <w:bookmarkStart w:id="1473" w:name="_ETM_Q3_313970"/>
      <w:bookmarkEnd w:id="1473"/>
      <w:r>
        <w:rPr>
          <w:rFonts w:hint="cs"/>
          <w:rtl/>
        </w:rPr>
        <w:t>מ</w:t>
      </w:r>
      <w:r>
        <w:rPr>
          <w:rtl/>
        </w:rPr>
        <w:t xml:space="preserve">תגברות </w:t>
      </w:r>
      <w:bookmarkStart w:id="1474" w:name="_ETM_Q3_314540"/>
      <w:bookmarkEnd w:id="1474"/>
      <w:r>
        <w:rPr>
          <w:rFonts w:hint="cs"/>
          <w:rtl/>
        </w:rPr>
        <w:t xml:space="preserve">על זה, ונותנים ערך לאותו </w:t>
      </w:r>
      <w:bookmarkStart w:id="1475" w:name="_ETM_Q3_317280"/>
      <w:bookmarkEnd w:id="1475"/>
      <w:r>
        <w:rPr>
          <w:rFonts w:hint="cs"/>
          <w:rtl/>
        </w:rPr>
        <w:t>שכול</w:t>
      </w:r>
      <w:r w:rsidR="009D1237">
        <w:rPr>
          <w:rFonts w:hint="cs"/>
          <w:rtl/>
        </w:rPr>
        <w:t>,</w:t>
      </w:r>
      <w:r>
        <w:rPr>
          <w:rFonts w:hint="cs"/>
          <w:rtl/>
        </w:rPr>
        <w:t xml:space="preserve"> עוזרים, בונים </w:t>
      </w:r>
      <w:bookmarkStart w:id="1476" w:name="_ETM_Q3_318750"/>
      <w:bookmarkEnd w:id="1476"/>
      <w:r>
        <w:rPr>
          <w:rtl/>
        </w:rPr>
        <w:t xml:space="preserve">ומנסים </w:t>
      </w:r>
      <w:bookmarkStart w:id="1477" w:name="_ETM_Q3_319290"/>
      <w:bookmarkStart w:id="1478" w:name="_ETM_Q3_320370"/>
      <w:bookmarkEnd w:id="1477"/>
      <w:bookmarkEnd w:id="1478"/>
      <w:r>
        <w:rPr>
          <w:rtl/>
        </w:rPr>
        <w:t xml:space="preserve">שאותו </w:t>
      </w:r>
      <w:bookmarkStart w:id="1479" w:name="_ETM_Q3_320790"/>
      <w:bookmarkEnd w:id="1479"/>
      <w:r>
        <w:rPr>
          <w:rtl/>
        </w:rPr>
        <w:t>ש</w:t>
      </w:r>
      <w:r>
        <w:rPr>
          <w:rFonts w:hint="cs"/>
          <w:rtl/>
        </w:rPr>
        <w:t xml:space="preserve">כול </w:t>
      </w:r>
      <w:bookmarkStart w:id="1480" w:name="_ETM_Q3_321480"/>
      <w:bookmarkEnd w:id="1480"/>
      <w:r>
        <w:rPr>
          <w:rtl/>
        </w:rPr>
        <w:t xml:space="preserve">לא </w:t>
      </w:r>
      <w:bookmarkStart w:id="1481" w:name="_ETM_Q3_321660"/>
      <w:bookmarkEnd w:id="1481"/>
      <w:r>
        <w:rPr>
          <w:rtl/>
        </w:rPr>
        <w:t xml:space="preserve">יקרה </w:t>
      </w:r>
      <w:bookmarkStart w:id="1482" w:name="_ETM_Q3_321930"/>
      <w:bookmarkEnd w:id="1482"/>
      <w:r>
        <w:rPr>
          <w:rtl/>
        </w:rPr>
        <w:t xml:space="preserve">לאחרים </w:t>
      </w:r>
      <w:bookmarkStart w:id="1483" w:name="_ETM_Q3_322440"/>
      <w:bookmarkEnd w:id="1483"/>
      <w:r>
        <w:rPr>
          <w:rtl/>
        </w:rPr>
        <w:t>סתם</w:t>
      </w:r>
      <w:r w:rsidR="009D1237">
        <w:rPr>
          <w:rFonts w:hint="cs"/>
          <w:rtl/>
        </w:rPr>
        <w:t>,</w:t>
      </w:r>
      <w:r>
        <w:rPr>
          <w:rtl/>
        </w:rPr>
        <w:t xml:space="preserve"> </w:t>
      </w:r>
      <w:bookmarkStart w:id="1484" w:name="_ETM_Q3_323100"/>
      <w:bookmarkEnd w:id="1484"/>
      <w:r>
        <w:rPr>
          <w:rtl/>
        </w:rPr>
        <w:t xml:space="preserve">אבל </w:t>
      </w:r>
      <w:bookmarkStart w:id="1485" w:name="_ETM_Q3_325030"/>
      <w:bookmarkStart w:id="1486" w:name="_ETM_Q3_325209"/>
      <w:bookmarkEnd w:id="1485"/>
      <w:bookmarkEnd w:id="1486"/>
      <w:r>
        <w:rPr>
          <w:rtl/>
        </w:rPr>
        <w:t>הכ</w:t>
      </w:r>
      <w:r>
        <w:rPr>
          <w:rFonts w:hint="cs"/>
          <w:rtl/>
        </w:rPr>
        <w:t>ו</w:t>
      </w:r>
      <w:r>
        <w:rPr>
          <w:rtl/>
        </w:rPr>
        <w:t>ל</w:t>
      </w:r>
      <w:r>
        <w:rPr>
          <w:rFonts w:hint="cs"/>
          <w:rtl/>
        </w:rPr>
        <w:t xml:space="preserve"> זה</w:t>
      </w:r>
      <w:r>
        <w:rPr>
          <w:rtl/>
        </w:rPr>
        <w:t xml:space="preserve"> </w:t>
      </w:r>
      <w:bookmarkStart w:id="1487" w:name="_ETM_Q3_325719"/>
      <w:bookmarkEnd w:id="1487"/>
      <w:r>
        <w:rPr>
          <w:rtl/>
        </w:rPr>
        <w:t>איזשה</w:t>
      </w:r>
      <w:r>
        <w:rPr>
          <w:rFonts w:hint="cs"/>
          <w:rtl/>
        </w:rPr>
        <w:t>ן</w:t>
      </w:r>
      <w:r>
        <w:rPr>
          <w:rtl/>
        </w:rPr>
        <w:t xml:space="preserve"> </w:t>
      </w:r>
      <w:bookmarkStart w:id="1488" w:name="_ETM_Q3_326169"/>
      <w:bookmarkEnd w:id="1488"/>
      <w:r>
        <w:rPr>
          <w:rtl/>
        </w:rPr>
        <w:t xml:space="preserve">יוזמות </w:t>
      </w:r>
      <w:bookmarkStart w:id="1489" w:name="_ETM_Q3_326530"/>
      <w:bookmarkEnd w:id="1489"/>
      <w:r>
        <w:rPr>
          <w:rtl/>
        </w:rPr>
        <w:t>פרטיות</w:t>
      </w:r>
      <w:r>
        <w:rPr>
          <w:rFonts w:hint="cs"/>
          <w:rtl/>
        </w:rPr>
        <w:t>.</w:t>
      </w:r>
      <w:r>
        <w:rPr>
          <w:rtl/>
        </w:rPr>
        <w:t xml:space="preserve"> </w:t>
      </w:r>
      <w:bookmarkStart w:id="1490" w:name="_ETM_Q3_328270"/>
      <w:bookmarkEnd w:id="1490"/>
      <w:r>
        <w:rPr>
          <w:rtl/>
        </w:rPr>
        <w:t>המדינה</w:t>
      </w:r>
      <w:r>
        <w:rPr>
          <w:rFonts w:hint="cs"/>
          <w:rtl/>
        </w:rPr>
        <w:t>,</w:t>
      </w:r>
      <w:r>
        <w:rPr>
          <w:rtl/>
        </w:rPr>
        <w:t xml:space="preserve"> </w:t>
      </w:r>
      <w:bookmarkStart w:id="1491" w:name="_ETM_Q3_329319"/>
      <w:bookmarkEnd w:id="1491"/>
      <w:r>
        <w:rPr>
          <w:rtl/>
        </w:rPr>
        <w:t>לדעתי</w:t>
      </w:r>
      <w:r w:rsidR="009D1237">
        <w:rPr>
          <w:rFonts w:hint="cs"/>
          <w:rtl/>
        </w:rPr>
        <w:t>,</w:t>
      </w:r>
      <w:r>
        <w:rPr>
          <w:rtl/>
        </w:rPr>
        <w:t xml:space="preserve"> </w:t>
      </w:r>
      <w:bookmarkStart w:id="1492" w:name="_ETM_Q3_330490"/>
      <w:bookmarkEnd w:id="1492"/>
      <w:r>
        <w:rPr>
          <w:rtl/>
        </w:rPr>
        <w:t xml:space="preserve">וגם </w:t>
      </w:r>
      <w:bookmarkStart w:id="1493" w:name="_ETM_Q3_330850"/>
      <w:bookmarkEnd w:id="1493"/>
      <w:r>
        <w:rPr>
          <w:rFonts w:hint="cs"/>
          <w:rtl/>
        </w:rPr>
        <w:t>מ</w:t>
      </w:r>
      <w:r>
        <w:rPr>
          <w:rtl/>
        </w:rPr>
        <w:t>ניסיון</w:t>
      </w:r>
      <w:r w:rsidR="009D1237">
        <w:rPr>
          <w:rFonts w:hint="cs"/>
          <w:rtl/>
        </w:rPr>
        <w:t>,</w:t>
      </w:r>
      <w:r>
        <w:rPr>
          <w:rtl/>
        </w:rPr>
        <w:t xml:space="preserve"> </w:t>
      </w:r>
      <w:bookmarkStart w:id="1494" w:name="_ETM_Q3_332129"/>
      <w:bookmarkEnd w:id="1494"/>
      <w:r>
        <w:rPr>
          <w:rtl/>
        </w:rPr>
        <w:t xml:space="preserve">לא </w:t>
      </w:r>
      <w:bookmarkStart w:id="1495" w:name="_ETM_Q3_332430"/>
      <w:bookmarkEnd w:id="1495"/>
      <w:r>
        <w:rPr>
          <w:rtl/>
        </w:rPr>
        <w:t xml:space="preserve">עושה </w:t>
      </w:r>
      <w:bookmarkStart w:id="1496" w:name="_ETM_Q3_332700"/>
      <w:bookmarkEnd w:id="1496"/>
      <w:r>
        <w:rPr>
          <w:rtl/>
        </w:rPr>
        <w:t>מספיק</w:t>
      </w:r>
      <w:r>
        <w:rPr>
          <w:rFonts w:hint="cs"/>
          <w:rtl/>
        </w:rPr>
        <w:t>.</w:t>
      </w:r>
      <w:r>
        <w:rPr>
          <w:rtl/>
        </w:rPr>
        <w:t xml:space="preserve"> </w:t>
      </w:r>
      <w:bookmarkStart w:id="1497" w:name="_ETM_Q3_334060"/>
      <w:bookmarkEnd w:id="1497"/>
      <w:r>
        <w:rPr>
          <w:rtl/>
        </w:rPr>
        <w:t xml:space="preserve">אני </w:t>
      </w:r>
      <w:bookmarkStart w:id="1498" w:name="_ETM_Q3_334239"/>
      <w:bookmarkEnd w:id="1498"/>
      <w:r>
        <w:rPr>
          <w:rtl/>
        </w:rPr>
        <w:t xml:space="preserve">חושב </w:t>
      </w:r>
      <w:bookmarkStart w:id="1499" w:name="_ETM_Q3_334540"/>
      <w:bookmarkEnd w:id="1499"/>
      <w:r>
        <w:rPr>
          <w:rtl/>
        </w:rPr>
        <w:t>ש</w:t>
      </w:r>
      <w:bookmarkStart w:id="1500" w:name="_ETM_Q3_334659"/>
      <w:bookmarkEnd w:id="1500"/>
      <w:r>
        <w:rPr>
          <w:rtl/>
        </w:rPr>
        <w:t xml:space="preserve">תפקיד </w:t>
      </w:r>
      <w:bookmarkStart w:id="1501" w:name="_ETM_Q3_335050"/>
      <w:bookmarkEnd w:id="1501"/>
      <w:r>
        <w:rPr>
          <w:rtl/>
        </w:rPr>
        <w:t xml:space="preserve">המדינה </w:t>
      </w:r>
      <w:bookmarkStart w:id="1502" w:name="_ETM_Q3_335830"/>
      <w:bookmarkEnd w:id="1502"/>
      <w:r>
        <w:rPr>
          <w:rFonts w:hint="cs"/>
          <w:rtl/>
        </w:rPr>
        <w:t>ה</w:t>
      </w:r>
      <w:r>
        <w:rPr>
          <w:rtl/>
        </w:rPr>
        <w:t>ו</w:t>
      </w:r>
      <w:r>
        <w:rPr>
          <w:rFonts w:hint="cs"/>
          <w:rtl/>
        </w:rPr>
        <w:t xml:space="preserve">א </w:t>
      </w:r>
      <w:r>
        <w:rPr>
          <w:rtl/>
        </w:rPr>
        <w:t>לתמוך</w:t>
      </w:r>
      <w:r>
        <w:rPr>
          <w:rFonts w:hint="cs"/>
          <w:rtl/>
        </w:rPr>
        <w:t>,</w:t>
      </w:r>
      <w:r>
        <w:rPr>
          <w:rtl/>
        </w:rPr>
        <w:t xml:space="preserve"> </w:t>
      </w:r>
      <w:bookmarkStart w:id="1503" w:name="_ETM_Q3_337360"/>
      <w:bookmarkEnd w:id="1503"/>
      <w:r>
        <w:rPr>
          <w:rtl/>
        </w:rPr>
        <w:t xml:space="preserve">לתת </w:t>
      </w:r>
      <w:bookmarkStart w:id="1504" w:name="_ETM_Q3_337780"/>
      <w:bookmarkEnd w:id="1504"/>
      <w:r>
        <w:rPr>
          <w:rtl/>
        </w:rPr>
        <w:t xml:space="preserve">ייעוץ </w:t>
      </w:r>
      <w:bookmarkStart w:id="1505" w:name="_ETM_Q3_338080"/>
      <w:bookmarkEnd w:id="1505"/>
      <w:r>
        <w:rPr>
          <w:rtl/>
        </w:rPr>
        <w:t>פסיכולוגי</w:t>
      </w:r>
      <w:r>
        <w:rPr>
          <w:rFonts w:hint="cs"/>
          <w:rtl/>
        </w:rPr>
        <w:t>,</w:t>
      </w:r>
      <w:r>
        <w:rPr>
          <w:rtl/>
        </w:rPr>
        <w:t xml:space="preserve"> </w:t>
      </w:r>
      <w:bookmarkStart w:id="1506" w:name="_ETM_Q3_339070"/>
      <w:bookmarkEnd w:id="1506"/>
      <w:r>
        <w:rPr>
          <w:rtl/>
        </w:rPr>
        <w:t xml:space="preserve">ייעוץ </w:t>
      </w:r>
      <w:bookmarkStart w:id="1507" w:name="_ETM_Q3_339490"/>
      <w:bookmarkEnd w:id="1507"/>
      <w:r>
        <w:rPr>
          <w:rtl/>
        </w:rPr>
        <w:t>רגשי</w:t>
      </w:r>
      <w:r>
        <w:rPr>
          <w:rFonts w:hint="cs"/>
          <w:rtl/>
        </w:rPr>
        <w:t>,</w:t>
      </w:r>
      <w:r>
        <w:rPr>
          <w:rtl/>
        </w:rPr>
        <w:t xml:space="preserve"> </w:t>
      </w:r>
      <w:bookmarkStart w:id="1508" w:name="_ETM_Q3_340610"/>
      <w:bookmarkEnd w:id="1508"/>
      <w:r>
        <w:rPr>
          <w:rtl/>
        </w:rPr>
        <w:t xml:space="preserve">קבוצות </w:t>
      </w:r>
      <w:bookmarkStart w:id="1509" w:name="_ETM_Q3_341090"/>
      <w:bookmarkEnd w:id="1509"/>
      <w:r>
        <w:rPr>
          <w:rtl/>
        </w:rPr>
        <w:t>תמיכה</w:t>
      </w:r>
      <w:r w:rsidR="009D1237">
        <w:rPr>
          <w:rFonts w:hint="cs"/>
          <w:rtl/>
        </w:rPr>
        <w:t>,</w:t>
      </w:r>
      <w:r>
        <w:rPr>
          <w:rtl/>
        </w:rPr>
        <w:t xml:space="preserve"> </w:t>
      </w:r>
      <w:bookmarkStart w:id="1510" w:name="_ETM_Q3_342139"/>
      <w:bookmarkEnd w:id="1510"/>
      <w:r>
        <w:rPr>
          <w:rtl/>
        </w:rPr>
        <w:t xml:space="preserve">ללוות </w:t>
      </w:r>
      <w:bookmarkStart w:id="1511" w:name="_ETM_Q3_342650"/>
      <w:bookmarkEnd w:id="1511"/>
      <w:r>
        <w:rPr>
          <w:rtl/>
        </w:rPr>
        <w:t>את</w:t>
      </w:r>
      <w:r>
        <w:rPr>
          <w:rFonts w:hint="cs"/>
          <w:rtl/>
        </w:rPr>
        <w:t xml:space="preserve"> אותה</w:t>
      </w:r>
      <w:r>
        <w:rPr>
          <w:rtl/>
        </w:rPr>
        <w:t xml:space="preserve"> </w:t>
      </w:r>
      <w:bookmarkStart w:id="1512" w:name="_ETM_Q3_343010"/>
      <w:bookmarkEnd w:id="1512"/>
      <w:r>
        <w:rPr>
          <w:rtl/>
        </w:rPr>
        <w:t xml:space="preserve">משפחה </w:t>
      </w:r>
      <w:bookmarkStart w:id="1513" w:name="_ETM_Q3_343490"/>
      <w:bookmarkEnd w:id="1513"/>
      <w:r>
        <w:rPr>
          <w:rtl/>
        </w:rPr>
        <w:t>של</w:t>
      </w:r>
      <w:r>
        <w:rPr>
          <w:rFonts w:hint="cs"/>
          <w:rtl/>
        </w:rPr>
        <w:t>א</w:t>
      </w:r>
      <w:r>
        <w:rPr>
          <w:rtl/>
        </w:rPr>
        <w:t xml:space="preserve"> </w:t>
      </w:r>
      <w:bookmarkStart w:id="1514" w:name="_ETM_Q3_343760"/>
      <w:bookmarkEnd w:id="1514"/>
      <w:r>
        <w:rPr>
          <w:rtl/>
        </w:rPr>
        <w:t xml:space="preserve">יודעת </w:t>
      </w:r>
      <w:bookmarkStart w:id="1515" w:name="_ETM_Q3_344060"/>
      <w:bookmarkEnd w:id="1515"/>
      <w:r>
        <w:rPr>
          <w:rtl/>
        </w:rPr>
        <w:t xml:space="preserve">איך </w:t>
      </w:r>
      <w:bookmarkStart w:id="1516" w:name="_ETM_Q3_344210"/>
      <w:bookmarkEnd w:id="1516"/>
      <w:r>
        <w:rPr>
          <w:rtl/>
        </w:rPr>
        <w:t xml:space="preserve">להתמודד </w:t>
      </w:r>
      <w:bookmarkStart w:id="1517" w:name="_ETM_Q3_345320"/>
      <w:bookmarkEnd w:id="1517"/>
      <w:r>
        <w:rPr>
          <w:rtl/>
        </w:rPr>
        <w:t xml:space="preserve">לפעמים </w:t>
      </w:r>
      <w:bookmarkStart w:id="1518" w:name="_ETM_Q3_345860"/>
      <w:bookmarkEnd w:id="1518"/>
      <w:r>
        <w:rPr>
          <w:rFonts w:hint="cs"/>
          <w:rtl/>
        </w:rPr>
        <w:t>א</w:t>
      </w:r>
      <w:r>
        <w:rPr>
          <w:rtl/>
        </w:rPr>
        <w:t xml:space="preserve">ם </w:t>
      </w:r>
      <w:bookmarkStart w:id="1519" w:name="_ETM_Q3_346250"/>
      <w:bookmarkEnd w:id="1519"/>
      <w:r>
        <w:rPr>
          <w:rtl/>
        </w:rPr>
        <w:t xml:space="preserve">אב </w:t>
      </w:r>
      <w:bookmarkStart w:id="1520" w:name="_ETM_Q3_346460"/>
      <w:bookmarkEnd w:id="1520"/>
      <w:r>
        <w:rPr>
          <w:rtl/>
        </w:rPr>
        <w:t>המשפחה</w:t>
      </w:r>
      <w:r>
        <w:rPr>
          <w:rFonts w:hint="cs"/>
          <w:rtl/>
        </w:rPr>
        <w:t>,</w:t>
      </w:r>
      <w:r>
        <w:rPr>
          <w:rtl/>
        </w:rPr>
        <w:t xml:space="preserve"> </w:t>
      </w:r>
      <w:bookmarkStart w:id="1521" w:name="_ETM_Q3_347060"/>
      <w:bookmarkEnd w:id="1521"/>
      <w:r>
        <w:rPr>
          <w:rFonts w:hint="cs"/>
          <w:rtl/>
        </w:rPr>
        <w:t>א</w:t>
      </w:r>
      <w:r>
        <w:rPr>
          <w:rtl/>
        </w:rPr>
        <w:t xml:space="preserve">ם </w:t>
      </w:r>
      <w:bookmarkStart w:id="1522" w:name="_ETM_Q3_347210"/>
      <w:bookmarkEnd w:id="1522"/>
      <w:r>
        <w:rPr>
          <w:rtl/>
        </w:rPr>
        <w:t>המשפחה</w:t>
      </w:r>
      <w:r>
        <w:rPr>
          <w:rFonts w:hint="cs"/>
          <w:rtl/>
        </w:rPr>
        <w:t>,</w:t>
      </w:r>
      <w:r>
        <w:rPr>
          <w:rtl/>
        </w:rPr>
        <w:t xml:space="preserve"> </w:t>
      </w:r>
      <w:bookmarkStart w:id="1523" w:name="_ETM_Q3_348110"/>
      <w:bookmarkEnd w:id="1523"/>
      <w:r>
        <w:rPr>
          <w:rtl/>
        </w:rPr>
        <w:t>הבן</w:t>
      </w:r>
      <w:r>
        <w:rPr>
          <w:rFonts w:hint="cs"/>
          <w:rtl/>
        </w:rPr>
        <w:t>,</w:t>
      </w:r>
      <w:r>
        <w:rPr>
          <w:rtl/>
        </w:rPr>
        <w:t xml:space="preserve"> </w:t>
      </w:r>
      <w:bookmarkStart w:id="1524" w:name="_ETM_Q3_348860"/>
      <w:bookmarkEnd w:id="1524"/>
      <w:r>
        <w:rPr>
          <w:rtl/>
        </w:rPr>
        <w:t>הבת</w:t>
      </w:r>
      <w:r>
        <w:rPr>
          <w:rFonts w:hint="cs"/>
          <w:rtl/>
        </w:rPr>
        <w:t>,</w:t>
      </w:r>
      <w:r>
        <w:rPr>
          <w:rtl/>
        </w:rPr>
        <w:t xml:space="preserve"> </w:t>
      </w:r>
      <w:bookmarkStart w:id="1525" w:name="_ETM_Q3_349669"/>
      <w:bookmarkEnd w:id="1525"/>
      <w:r>
        <w:rPr>
          <w:rtl/>
        </w:rPr>
        <w:t>הנכד</w:t>
      </w:r>
      <w:r>
        <w:rPr>
          <w:rFonts w:hint="cs"/>
          <w:rtl/>
        </w:rPr>
        <w:t>,</w:t>
      </w:r>
      <w:r>
        <w:rPr>
          <w:rtl/>
        </w:rPr>
        <w:t xml:space="preserve"> </w:t>
      </w:r>
      <w:bookmarkStart w:id="1526" w:name="_ETM_Q3_350480"/>
      <w:bookmarkEnd w:id="1526"/>
      <w:r>
        <w:rPr>
          <w:rtl/>
        </w:rPr>
        <w:t>הנכדה</w:t>
      </w:r>
      <w:r>
        <w:rPr>
          <w:rFonts w:hint="cs"/>
          <w:rtl/>
        </w:rPr>
        <w:t xml:space="preserve"> </w:t>
      </w:r>
      <w:r>
        <w:rPr>
          <w:rtl/>
        </w:rPr>
        <w:t xml:space="preserve">– </w:t>
      </w:r>
      <w:bookmarkStart w:id="1527" w:name="_ETM_Q3_352260"/>
      <w:bookmarkEnd w:id="1527"/>
      <w:r>
        <w:rPr>
          <w:rtl/>
        </w:rPr>
        <w:t xml:space="preserve">יום </w:t>
      </w:r>
      <w:bookmarkStart w:id="1528" w:name="_ETM_Q3_352560"/>
      <w:bookmarkEnd w:id="1528"/>
      <w:r>
        <w:rPr>
          <w:rFonts w:hint="cs"/>
          <w:rtl/>
        </w:rPr>
        <w:t>אחד</w:t>
      </w:r>
      <w:r>
        <w:rPr>
          <w:rtl/>
        </w:rPr>
        <w:t xml:space="preserve"> </w:t>
      </w:r>
      <w:bookmarkStart w:id="1529" w:name="_ETM_Q3_352830"/>
      <w:bookmarkEnd w:id="1529"/>
      <w:r>
        <w:rPr>
          <w:rtl/>
        </w:rPr>
        <w:t xml:space="preserve">הם </w:t>
      </w:r>
      <w:bookmarkStart w:id="1530" w:name="_ETM_Q3_352950"/>
      <w:bookmarkEnd w:id="1530"/>
      <w:r>
        <w:rPr>
          <w:rtl/>
        </w:rPr>
        <w:t xml:space="preserve">קיימים </w:t>
      </w:r>
      <w:bookmarkStart w:id="1531" w:name="_ETM_Q3_354919"/>
      <w:bookmarkEnd w:id="1531"/>
      <w:r>
        <w:rPr>
          <w:rtl/>
        </w:rPr>
        <w:t>ויום</w:t>
      </w:r>
      <w:r>
        <w:rPr>
          <w:rFonts w:hint="cs"/>
          <w:rtl/>
        </w:rPr>
        <w:t xml:space="preserve"> אחד </w:t>
      </w:r>
      <w:bookmarkStart w:id="1532" w:name="_ETM_Q3_355520"/>
      <w:bookmarkEnd w:id="1532"/>
      <w:r>
        <w:rPr>
          <w:rtl/>
        </w:rPr>
        <w:t xml:space="preserve">הם </w:t>
      </w:r>
      <w:bookmarkStart w:id="1533" w:name="_ETM_Q3_355639"/>
      <w:bookmarkEnd w:id="1533"/>
      <w:r>
        <w:rPr>
          <w:rtl/>
        </w:rPr>
        <w:t xml:space="preserve">לא </w:t>
      </w:r>
      <w:bookmarkStart w:id="1534" w:name="_ETM_Q3_355760"/>
      <w:bookmarkEnd w:id="1534"/>
      <w:r>
        <w:rPr>
          <w:rtl/>
        </w:rPr>
        <w:t>קיימים</w:t>
      </w:r>
      <w:r>
        <w:rPr>
          <w:rFonts w:hint="cs"/>
          <w:rtl/>
        </w:rPr>
        <w:t>.</w:t>
      </w:r>
      <w:r>
        <w:rPr>
          <w:rtl/>
        </w:rPr>
        <w:t xml:space="preserve"> </w:t>
      </w:r>
      <w:bookmarkStart w:id="1535" w:name="_ETM_Q3_357080"/>
      <w:bookmarkEnd w:id="1535"/>
      <w:r>
        <w:rPr>
          <w:rtl/>
        </w:rPr>
        <w:t>ו</w:t>
      </w:r>
      <w:r>
        <w:rPr>
          <w:rFonts w:hint="cs"/>
          <w:rtl/>
        </w:rPr>
        <w:t xml:space="preserve">הם </w:t>
      </w:r>
      <w:bookmarkStart w:id="1536" w:name="_ETM_Q3_353698"/>
      <w:bookmarkEnd w:id="1536"/>
      <w:r>
        <w:rPr>
          <w:rtl/>
        </w:rPr>
        <w:t xml:space="preserve">מנסים </w:t>
      </w:r>
      <w:bookmarkStart w:id="1537" w:name="_ETM_Q3_357560"/>
      <w:bookmarkEnd w:id="1537"/>
      <w:r>
        <w:rPr>
          <w:rtl/>
        </w:rPr>
        <w:t>להסביר</w:t>
      </w:r>
      <w:r>
        <w:rPr>
          <w:rFonts w:hint="cs"/>
          <w:rtl/>
        </w:rPr>
        <w:t>,</w:t>
      </w:r>
      <w:r>
        <w:rPr>
          <w:rtl/>
        </w:rPr>
        <w:t xml:space="preserve"> </w:t>
      </w:r>
      <w:bookmarkStart w:id="1538" w:name="_ETM_Q3_358130"/>
      <w:bookmarkEnd w:id="1538"/>
      <w:r>
        <w:rPr>
          <w:rFonts w:hint="cs"/>
          <w:rtl/>
        </w:rPr>
        <w:t>ל</w:t>
      </w:r>
      <w:r>
        <w:rPr>
          <w:rtl/>
        </w:rPr>
        <w:t xml:space="preserve">חפש </w:t>
      </w:r>
      <w:bookmarkStart w:id="1539" w:name="_ETM_Q3_358669"/>
      <w:bookmarkEnd w:id="1539"/>
      <w:r>
        <w:rPr>
          <w:rtl/>
        </w:rPr>
        <w:t>סיבות</w:t>
      </w:r>
      <w:r>
        <w:rPr>
          <w:rFonts w:hint="cs"/>
          <w:rtl/>
        </w:rPr>
        <w:t>,</w:t>
      </w:r>
      <w:r>
        <w:rPr>
          <w:rtl/>
        </w:rPr>
        <w:t xml:space="preserve"> </w:t>
      </w:r>
      <w:bookmarkStart w:id="1540" w:name="_ETM_Q3_359150"/>
      <w:bookmarkEnd w:id="1540"/>
      <w:r>
        <w:rPr>
          <w:rtl/>
        </w:rPr>
        <w:t>אמונה</w:t>
      </w:r>
      <w:r w:rsidR="009D1237">
        <w:rPr>
          <w:rFonts w:hint="cs"/>
          <w:rtl/>
        </w:rPr>
        <w:t>,</w:t>
      </w:r>
      <w:r>
        <w:rPr>
          <w:rtl/>
        </w:rPr>
        <w:t xml:space="preserve"> </w:t>
      </w:r>
      <w:bookmarkStart w:id="1541" w:name="_ETM_Q3_359660"/>
      <w:bookmarkEnd w:id="1541"/>
      <w:r>
        <w:rPr>
          <w:rtl/>
        </w:rPr>
        <w:t xml:space="preserve">לא </w:t>
      </w:r>
      <w:bookmarkStart w:id="1542" w:name="_ETM_Q3_359780"/>
      <w:bookmarkEnd w:id="1542"/>
      <w:r>
        <w:rPr>
          <w:rtl/>
        </w:rPr>
        <w:t xml:space="preserve">יודע </w:t>
      </w:r>
      <w:bookmarkStart w:id="1543" w:name="_ETM_Q3_360169"/>
      <w:bookmarkEnd w:id="1543"/>
      <w:r>
        <w:rPr>
          <w:rtl/>
        </w:rPr>
        <w:t>מה</w:t>
      </w:r>
      <w:r w:rsidR="009D1237">
        <w:rPr>
          <w:rFonts w:hint="cs"/>
          <w:rtl/>
        </w:rPr>
        <w:t>,</w:t>
      </w:r>
      <w:r>
        <w:rPr>
          <w:rtl/>
        </w:rPr>
        <w:t xml:space="preserve"> </w:t>
      </w:r>
      <w:bookmarkStart w:id="1544" w:name="_ETM_Q3_360320"/>
      <w:bookmarkEnd w:id="1544"/>
      <w:r>
        <w:rPr>
          <w:rtl/>
        </w:rPr>
        <w:t xml:space="preserve">אבל </w:t>
      </w:r>
      <w:bookmarkStart w:id="1545" w:name="_ETM_Q3_360470"/>
      <w:bookmarkEnd w:id="1545"/>
      <w:r>
        <w:rPr>
          <w:rtl/>
        </w:rPr>
        <w:t xml:space="preserve">זה </w:t>
      </w:r>
      <w:bookmarkStart w:id="1546" w:name="_ETM_Q3_360590"/>
      <w:bookmarkEnd w:id="1546"/>
      <w:r>
        <w:rPr>
          <w:rtl/>
        </w:rPr>
        <w:t xml:space="preserve">לא </w:t>
      </w:r>
      <w:bookmarkStart w:id="1547" w:name="_ETM_Q3_360680"/>
      <w:bookmarkEnd w:id="1547"/>
      <w:r>
        <w:rPr>
          <w:rtl/>
        </w:rPr>
        <w:t xml:space="preserve">משנה </w:t>
      </w:r>
      <w:bookmarkStart w:id="1548" w:name="_ETM_Q3_361070"/>
      <w:bookmarkEnd w:id="1548"/>
      <w:r>
        <w:rPr>
          <w:rFonts w:hint="cs"/>
          <w:rtl/>
        </w:rPr>
        <w:t xml:space="preserve">את </w:t>
      </w:r>
      <w:r>
        <w:rPr>
          <w:rtl/>
        </w:rPr>
        <w:t>א</w:t>
      </w:r>
      <w:r>
        <w:rPr>
          <w:rFonts w:hint="cs"/>
          <w:rtl/>
        </w:rPr>
        <w:t>ו</w:t>
      </w:r>
      <w:r>
        <w:rPr>
          <w:rtl/>
        </w:rPr>
        <w:t>ת</w:t>
      </w:r>
      <w:r>
        <w:rPr>
          <w:rFonts w:hint="cs"/>
          <w:rtl/>
        </w:rPr>
        <w:t>ה</w:t>
      </w:r>
      <w:r>
        <w:rPr>
          <w:rtl/>
        </w:rPr>
        <w:t xml:space="preserve"> </w:t>
      </w:r>
      <w:bookmarkStart w:id="1549" w:name="_ETM_Q3_361190"/>
      <w:bookmarkEnd w:id="1549"/>
      <w:r>
        <w:rPr>
          <w:rtl/>
        </w:rPr>
        <w:t xml:space="preserve">עובדה </w:t>
      </w:r>
      <w:bookmarkStart w:id="1550" w:name="_ETM_Q3_363190"/>
      <w:bookmarkEnd w:id="1550"/>
      <w:r>
        <w:rPr>
          <w:rtl/>
        </w:rPr>
        <w:t xml:space="preserve">לאבא </w:t>
      </w:r>
      <w:bookmarkStart w:id="1551" w:name="_ETM_Q3_363669"/>
      <w:bookmarkEnd w:id="1551"/>
      <w:r>
        <w:rPr>
          <w:rtl/>
        </w:rPr>
        <w:t xml:space="preserve">ולאימא </w:t>
      </w:r>
      <w:bookmarkStart w:id="1552" w:name="_ETM_Q3_364820"/>
      <w:bookmarkEnd w:id="1552"/>
      <w:r>
        <w:rPr>
          <w:rtl/>
        </w:rPr>
        <w:t xml:space="preserve">שיש </w:t>
      </w:r>
      <w:bookmarkStart w:id="1553" w:name="_ETM_Q3_365120"/>
      <w:bookmarkEnd w:id="1553"/>
      <w:r>
        <w:rPr>
          <w:rtl/>
        </w:rPr>
        <w:t>לה</w:t>
      </w:r>
      <w:r>
        <w:rPr>
          <w:rFonts w:hint="cs"/>
          <w:rtl/>
        </w:rPr>
        <w:t>ם</w:t>
      </w:r>
      <w:r>
        <w:rPr>
          <w:rtl/>
        </w:rPr>
        <w:t xml:space="preserve"> </w:t>
      </w:r>
      <w:bookmarkStart w:id="1554" w:name="_ETM_Q3_365330"/>
      <w:bookmarkEnd w:id="1554"/>
      <w:r>
        <w:rPr>
          <w:rtl/>
        </w:rPr>
        <w:t xml:space="preserve">ילדה </w:t>
      </w:r>
      <w:bookmarkStart w:id="1555" w:name="_ETM_Q3_365720"/>
      <w:bookmarkEnd w:id="1555"/>
      <w:r>
        <w:rPr>
          <w:rtl/>
        </w:rPr>
        <w:t xml:space="preserve">בת </w:t>
      </w:r>
      <w:bookmarkStart w:id="1556" w:name="_ETM_Q3_365900"/>
      <w:bookmarkEnd w:id="1556"/>
      <w:r>
        <w:rPr>
          <w:rtl/>
        </w:rPr>
        <w:t xml:space="preserve">14 </w:t>
      </w:r>
      <w:bookmarkStart w:id="1557" w:name="_ETM_Q3_367010"/>
      <w:bookmarkEnd w:id="1557"/>
      <w:r>
        <w:rPr>
          <w:rtl/>
        </w:rPr>
        <w:t>שיצא</w:t>
      </w:r>
      <w:r>
        <w:rPr>
          <w:rFonts w:hint="cs"/>
          <w:rtl/>
        </w:rPr>
        <w:t>ה</w:t>
      </w:r>
      <w:r>
        <w:rPr>
          <w:rtl/>
        </w:rPr>
        <w:t xml:space="preserve"> </w:t>
      </w:r>
      <w:bookmarkStart w:id="1558" w:name="_ETM_Q3_367490"/>
      <w:bookmarkEnd w:id="1558"/>
      <w:r>
        <w:rPr>
          <w:rtl/>
        </w:rPr>
        <w:t xml:space="preserve">לבלות </w:t>
      </w:r>
      <w:bookmarkStart w:id="1559" w:name="_ETM_Q3_369409"/>
      <w:bookmarkEnd w:id="1559"/>
      <w:r>
        <w:rPr>
          <w:rtl/>
        </w:rPr>
        <w:t xml:space="preserve">ולא </w:t>
      </w:r>
      <w:bookmarkStart w:id="1560" w:name="_ETM_Q3_369650"/>
      <w:bookmarkEnd w:id="1560"/>
      <w:r>
        <w:rPr>
          <w:rtl/>
        </w:rPr>
        <w:t xml:space="preserve">חזרה </w:t>
      </w:r>
      <w:bookmarkStart w:id="1561" w:name="_ETM_Q3_370040"/>
      <w:bookmarkEnd w:id="1561"/>
      <w:r w:rsidR="00915777">
        <w:rPr>
          <w:rFonts w:hint="cs"/>
          <w:rtl/>
        </w:rPr>
        <w:t>מ</w:t>
      </w:r>
      <w:r>
        <w:rPr>
          <w:rtl/>
        </w:rPr>
        <w:t>עולם</w:t>
      </w:r>
      <w:r>
        <w:rPr>
          <w:rFonts w:hint="cs"/>
          <w:rtl/>
        </w:rPr>
        <w:t>,</w:t>
      </w:r>
      <w:r>
        <w:rPr>
          <w:rtl/>
        </w:rPr>
        <w:t xml:space="preserve"> </w:t>
      </w:r>
      <w:bookmarkStart w:id="1562" w:name="_ETM_Q3_371469"/>
      <w:bookmarkEnd w:id="1562"/>
      <w:r>
        <w:rPr>
          <w:rtl/>
        </w:rPr>
        <w:t xml:space="preserve">והם </w:t>
      </w:r>
      <w:bookmarkStart w:id="1563" w:name="_ETM_Q3_371769"/>
      <w:bookmarkEnd w:id="1563"/>
      <w:r>
        <w:rPr>
          <w:rtl/>
        </w:rPr>
        <w:t xml:space="preserve">לא </w:t>
      </w:r>
      <w:bookmarkStart w:id="1564" w:name="_ETM_Q3_371829"/>
      <w:bookmarkEnd w:id="1564"/>
      <w:r>
        <w:rPr>
          <w:rtl/>
        </w:rPr>
        <w:t xml:space="preserve">יודעים </w:t>
      </w:r>
      <w:bookmarkStart w:id="1565" w:name="_ETM_Q3_372830"/>
      <w:bookmarkEnd w:id="1565"/>
      <w:r>
        <w:rPr>
          <w:rtl/>
        </w:rPr>
        <w:t xml:space="preserve">איך </w:t>
      </w:r>
      <w:bookmarkStart w:id="1566" w:name="_ETM_Q3_373190"/>
      <w:bookmarkEnd w:id="1566"/>
      <w:r>
        <w:rPr>
          <w:rtl/>
        </w:rPr>
        <w:t xml:space="preserve">להמשיך </w:t>
      </w:r>
      <w:bookmarkStart w:id="1567" w:name="_ETM_Q3_374090"/>
      <w:bookmarkEnd w:id="1567"/>
      <w:r>
        <w:rPr>
          <w:rtl/>
        </w:rPr>
        <w:t xml:space="preserve">את </w:t>
      </w:r>
      <w:bookmarkStart w:id="1568" w:name="_ETM_Q3_374300"/>
      <w:bookmarkEnd w:id="1568"/>
      <w:r>
        <w:rPr>
          <w:rtl/>
        </w:rPr>
        <w:t xml:space="preserve">החיים </w:t>
      </w:r>
      <w:bookmarkStart w:id="1569" w:name="_ETM_Q3_374750"/>
      <w:bookmarkEnd w:id="1569"/>
      <w:r>
        <w:rPr>
          <w:rtl/>
        </w:rPr>
        <w:t>ה</w:t>
      </w:r>
      <w:r>
        <w:rPr>
          <w:rFonts w:hint="cs"/>
          <w:rtl/>
        </w:rPr>
        <w:t>לאה.</w:t>
      </w:r>
    </w:p>
    <w:p w14:paraId="03EA4A57" w14:textId="77777777" w:rsidR="005E6AA6" w:rsidRDefault="005E6AA6" w:rsidP="00D0458B">
      <w:pPr>
        <w:rPr>
          <w:rtl/>
        </w:rPr>
      </w:pPr>
      <w:bookmarkStart w:id="1570" w:name="_ETM_Q3_374115"/>
      <w:bookmarkStart w:id="1571" w:name="_ETM_Q3_374207"/>
      <w:bookmarkEnd w:id="1570"/>
      <w:bookmarkEnd w:id="1571"/>
    </w:p>
    <w:p w14:paraId="4E32AAFF" w14:textId="4B7DB123" w:rsidR="005E6AA6" w:rsidRDefault="005E6AA6" w:rsidP="009D1237">
      <w:pPr>
        <w:rPr>
          <w:rtl/>
        </w:rPr>
      </w:pPr>
      <w:bookmarkStart w:id="1572" w:name="_ETM_Q3_374242"/>
      <w:bookmarkStart w:id="1573" w:name="_ETM_Q3_374302"/>
      <w:bookmarkEnd w:id="1572"/>
      <w:bookmarkEnd w:id="1573"/>
      <w:r>
        <w:rPr>
          <w:rtl/>
        </w:rPr>
        <w:t xml:space="preserve"> </w:t>
      </w:r>
      <w:bookmarkStart w:id="1574" w:name="_ETM_Q3_377139"/>
      <w:bookmarkEnd w:id="1574"/>
      <w:r>
        <w:rPr>
          <w:rtl/>
        </w:rPr>
        <w:t xml:space="preserve">350 </w:t>
      </w:r>
      <w:bookmarkStart w:id="1575" w:name="_ETM_Q3_378190"/>
      <w:bookmarkEnd w:id="1575"/>
      <w:r>
        <w:rPr>
          <w:rtl/>
        </w:rPr>
        <w:t xml:space="preserve">איש </w:t>
      </w:r>
      <w:bookmarkStart w:id="1576" w:name="_ETM_Q3_378370"/>
      <w:bookmarkEnd w:id="1576"/>
      <w:r>
        <w:rPr>
          <w:rFonts w:hint="cs"/>
          <w:rtl/>
        </w:rPr>
        <w:t xml:space="preserve">בממוצע </w:t>
      </w:r>
      <w:r>
        <w:rPr>
          <w:rtl/>
        </w:rPr>
        <w:t xml:space="preserve">נהרגים </w:t>
      </w:r>
      <w:bookmarkStart w:id="1577" w:name="_ETM_Q3_378970"/>
      <w:bookmarkEnd w:id="1577"/>
      <w:r>
        <w:rPr>
          <w:rtl/>
        </w:rPr>
        <w:t xml:space="preserve">רק </w:t>
      </w:r>
      <w:bookmarkStart w:id="1578" w:name="_ETM_Q3_379240"/>
      <w:bookmarkEnd w:id="1578"/>
      <w:r>
        <w:rPr>
          <w:rtl/>
        </w:rPr>
        <w:t xml:space="preserve">בתאונות </w:t>
      </w:r>
      <w:bookmarkStart w:id="1579" w:name="_ETM_Q3_379690"/>
      <w:bookmarkEnd w:id="1579"/>
      <w:r>
        <w:rPr>
          <w:rtl/>
        </w:rPr>
        <w:t xml:space="preserve">דרכים </w:t>
      </w:r>
      <w:bookmarkStart w:id="1580" w:name="_ETM_Q3_380080"/>
      <w:bookmarkStart w:id="1581" w:name="_ETM_Q3_380590"/>
      <w:bookmarkEnd w:id="1580"/>
      <w:bookmarkEnd w:id="1581"/>
      <w:r>
        <w:rPr>
          <w:rtl/>
        </w:rPr>
        <w:t xml:space="preserve">מדי </w:t>
      </w:r>
      <w:bookmarkStart w:id="1582" w:name="_ETM_Q3_380889"/>
      <w:bookmarkEnd w:id="1582"/>
      <w:r>
        <w:rPr>
          <w:rtl/>
        </w:rPr>
        <w:t>שנה</w:t>
      </w:r>
      <w:r>
        <w:rPr>
          <w:rFonts w:hint="cs"/>
          <w:rtl/>
        </w:rPr>
        <w:t>.</w:t>
      </w:r>
      <w:r>
        <w:rPr>
          <w:rtl/>
        </w:rPr>
        <w:t xml:space="preserve"> </w:t>
      </w:r>
      <w:bookmarkStart w:id="1583" w:name="_ETM_Q3_381930"/>
      <w:bookmarkEnd w:id="1583"/>
      <w:r>
        <w:rPr>
          <w:rtl/>
        </w:rPr>
        <w:t xml:space="preserve">אמרתי </w:t>
      </w:r>
      <w:bookmarkStart w:id="1584" w:name="_ETM_Q3_382379"/>
      <w:bookmarkEnd w:id="1584"/>
      <w:r>
        <w:rPr>
          <w:rtl/>
        </w:rPr>
        <w:t>לכם</w:t>
      </w:r>
      <w:r>
        <w:rPr>
          <w:rFonts w:hint="cs"/>
          <w:rtl/>
        </w:rPr>
        <w:t>,</w:t>
      </w:r>
      <w:r>
        <w:rPr>
          <w:rtl/>
        </w:rPr>
        <w:t xml:space="preserve"> </w:t>
      </w:r>
      <w:bookmarkStart w:id="1585" w:name="_ETM_Q3_382680"/>
      <w:bookmarkEnd w:id="1585"/>
      <w:r>
        <w:rPr>
          <w:rtl/>
        </w:rPr>
        <w:t xml:space="preserve">158 </w:t>
      </w:r>
      <w:bookmarkStart w:id="1586" w:name="_ETM_Q3_383700"/>
      <w:bookmarkEnd w:id="1586"/>
      <w:r>
        <w:rPr>
          <w:rtl/>
        </w:rPr>
        <w:t xml:space="preserve">נהרגו </w:t>
      </w:r>
      <w:bookmarkStart w:id="1587" w:name="_ETM_Q3_384029"/>
      <w:bookmarkEnd w:id="1587"/>
      <w:r>
        <w:rPr>
          <w:rtl/>
        </w:rPr>
        <w:t xml:space="preserve">מתחילת </w:t>
      </w:r>
      <w:bookmarkStart w:id="1588" w:name="_ETM_Q3_384540"/>
      <w:bookmarkEnd w:id="1588"/>
      <w:r>
        <w:rPr>
          <w:rtl/>
        </w:rPr>
        <w:t>השנה</w:t>
      </w:r>
      <w:r>
        <w:rPr>
          <w:rFonts w:hint="cs"/>
          <w:rtl/>
        </w:rPr>
        <w:t xml:space="preserve">. על שלושה </w:t>
      </w:r>
      <w:bookmarkStart w:id="1589" w:name="_ETM_Q3_386999"/>
      <w:bookmarkEnd w:id="1589"/>
      <w:r>
        <w:rPr>
          <w:rtl/>
        </w:rPr>
        <w:t xml:space="preserve">איש </w:t>
      </w:r>
      <w:bookmarkStart w:id="1590" w:name="_ETM_Q3_387209"/>
      <w:bookmarkEnd w:id="1590"/>
      <w:r>
        <w:rPr>
          <w:rtl/>
        </w:rPr>
        <w:t xml:space="preserve">שנהרגו </w:t>
      </w:r>
      <w:bookmarkStart w:id="1591" w:name="_ETM_Q3_389320"/>
      <w:bookmarkEnd w:id="1591"/>
      <w:r>
        <w:rPr>
          <w:rtl/>
        </w:rPr>
        <w:t xml:space="preserve">בפיגוע </w:t>
      </w:r>
      <w:bookmarkStart w:id="1592" w:name="_ETM_Q3_389889"/>
      <w:bookmarkEnd w:id="1592"/>
      <w:r>
        <w:rPr>
          <w:rtl/>
        </w:rPr>
        <w:t xml:space="preserve">איום </w:t>
      </w:r>
      <w:bookmarkStart w:id="1593" w:name="_ETM_Q3_390100"/>
      <w:bookmarkEnd w:id="1593"/>
      <w:r>
        <w:rPr>
          <w:rtl/>
        </w:rPr>
        <w:t xml:space="preserve">ונורא </w:t>
      </w:r>
      <w:bookmarkStart w:id="1594" w:name="_ETM_Q3_390460"/>
      <w:bookmarkEnd w:id="1594"/>
      <w:r>
        <w:rPr>
          <w:rtl/>
        </w:rPr>
        <w:t xml:space="preserve">לפני </w:t>
      </w:r>
      <w:bookmarkStart w:id="1595" w:name="_ETM_Q3_390790"/>
      <w:bookmarkEnd w:id="1595"/>
      <w:r>
        <w:rPr>
          <w:rFonts w:hint="cs"/>
          <w:rtl/>
        </w:rPr>
        <w:t>שלושה</w:t>
      </w:r>
      <w:r>
        <w:rPr>
          <w:rtl/>
        </w:rPr>
        <w:t xml:space="preserve"> </w:t>
      </w:r>
      <w:bookmarkStart w:id="1596" w:name="_ETM_Q3_391180"/>
      <w:bookmarkEnd w:id="1596"/>
      <w:r>
        <w:rPr>
          <w:rtl/>
        </w:rPr>
        <w:t xml:space="preserve">ימים </w:t>
      </w:r>
      <w:bookmarkStart w:id="1597" w:name="_ETM_Q3_391960"/>
      <w:bookmarkEnd w:id="1597"/>
      <w:r>
        <w:rPr>
          <w:rtl/>
        </w:rPr>
        <w:t xml:space="preserve">או </w:t>
      </w:r>
      <w:bookmarkStart w:id="1598" w:name="_ETM_Q3_392080"/>
      <w:bookmarkEnd w:id="1598"/>
      <w:r>
        <w:rPr>
          <w:rtl/>
        </w:rPr>
        <w:t xml:space="preserve">יומיים </w:t>
      </w:r>
      <w:bookmarkStart w:id="1599" w:name="_ETM_Q3_393010"/>
      <w:bookmarkEnd w:id="1599"/>
      <w:r>
        <w:rPr>
          <w:rtl/>
        </w:rPr>
        <w:t xml:space="preserve">כל </w:t>
      </w:r>
      <w:bookmarkStart w:id="1600" w:name="_ETM_Q3_393250"/>
      <w:bookmarkEnd w:id="1600"/>
      <w:r>
        <w:rPr>
          <w:rtl/>
        </w:rPr>
        <w:t xml:space="preserve">המדינה </w:t>
      </w:r>
      <w:bookmarkStart w:id="1601" w:name="_ETM_Q3_393550"/>
      <w:bookmarkEnd w:id="1601"/>
      <w:r>
        <w:rPr>
          <w:rtl/>
        </w:rPr>
        <w:t>מדברת</w:t>
      </w:r>
      <w:r>
        <w:rPr>
          <w:rFonts w:hint="cs"/>
          <w:rtl/>
        </w:rPr>
        <w:t>,</w:t>
      </w:r>
      <w:r>
        <w:rPr>
          <w:rtl/>
        </w:rPr>
        <w:t xml:space="preserve"> </w:t>
      </w:r>
      <w:bookmarkStart w:id="1602" w:name="_ETM_Q3_395219"/>
      <w:bookmarkEnd w:id="1602"/>
      <w:r>
        <w:rPr>
          <w:rtl/>
        </w:rPr>
        <w:t>ובצדק</w:t>
      </w:r>
      <w:r>
        <w:rPr>
          <w:rFonts w:hint="cs"/>
          <w:rtl/>
        </w:rPr>
        <w:t>.</w:t>
      </w:r>
      <w:r>
        <w:rPr>
          <w:rtl/>
        </w:rPr>
        <w:t xml:space="preserve"> </w:t>
      </w:r>
      <w:bookmarkStart w:id="1603" w:name="_ETM_Q3_396939"/>
      <w:bookmarkEnd w:id="1603"/>
      <w:r>
        <w:rPr>
          <w:rtl/>
        </w:rPr>
        <w:t xml:space="preserve">ילוו </w:t>
      </w:r>
      <w:bookmarkStart w:id="1604" w:name="_ETM_Q3_397450"/>
      <w:bookmarkEnd w:id="1604"/>
      <w:r>
        <w:rPr>
          <w:rtl/>
        </w:rPr>
        <w:t>אותם</w:t>
      </w:r>
      <w:r>
        <w:rPr>
          <w:rFonts w:hint="cs"/>
          <w:rtl/>
        </w:rPr>
        <w:t>,</w:t>
      </w:r>
      <w:r>
        <w:rPr>
          <w:rtl/>
        </w:rPr>
        <w:t xml:space="preserve"> </w:t>
      </w:r>
      <w:bookmarkStart w:id="1605" w:name="_ETM_Q3_398290"/>
      <w:bookmarkEnd w:id="1605"/>
      <w:r>
        <w:rPr>
          <w:rtl/>
        </w:rPr>
        <w:t xml:space="preserve">יחבקו </w:t>
      </w:r>
      <w:bookmarkStart w:id="1606" w:name="_ETM_Q3_398889"/>
      <w:bookmarkEnd w:id="1606"/>
      <w:r>
        <w:rPr>
          <w:rtl/>
        </w:rPr>
        <w:t>אותם</w:t>
      </w:r>
      <w:r>
        <w:rPr>
          <w:rFonts w:hint="cs"/>
          <w:rtl/>
        </w:rPr>
        <w:t>.</w:t>
      </w:r>
      <w:r>
        <w:rPr>
          <w:rtl/>
        </w:rPr>
        <w:t xml:space="preserve"> </w:t>
      </w:r>
      <w:bookmarkStart w:id="1607" w:name="_ETM_Q3_399920"/>
      <w:bookmarkEnd w:id="1607"/>
      <w:r>
        <w:rPr>
          <w:rtl/>
        </w:rPr>
        <w:t xml:space="preserve">זה </w:t>
      </w:r>
      <w:bookmarkStart w:id="1608" w:name="_ETM_Q3_400099"/>
      <w:bookmarkEnd w:id="1608"/>
      <w:r>
        <w:rPr>
          <w:rtl/>
        </w:rPr>
        <w:t xml:space="preserve">לא </w:t>
      </w:r>
      <w:bookmarkStart w:id="1609" w:name="_ETM_Q3_400189"/>
      <w:bookmarkEnd w:id="1609"/>
      <w:r>
        <w:rPr>
          <w:rtl/>
        </w:rPr>
        <w:t>יספיק</w:t>
      </w:r>
      <w:r w:rsidR="009D1237">
        <w:rPr>
          <w:rFonts w:hint="cs"/>
          <w:rtl/>
        </w:rPr>
        <w:t>,</w:t>
      </w:r>
      <w:r>
        <w:rPr>
          <w:rtl/>
        </w:rPr>
        <w:t xml:space="preserve"> </w:t>
      </w:r>
      <w:bookmarkStart w:id="1610" w:name="_ETM_Q3_400999"/>
      <w:bookmarkEnd w:id="1610"/>
      <w:r>
        <w:rPr>
          <w:rtl/>
        </w:rPr>
        <w:t xml:space="preserve">אבל </w:t>
      </w:r>
      <w:bookmarkStart w:id="1611" w:name="_ETM_Q3_401419"/>
      <w:bookmarkEnd w:id="1611"/>
      <w:r>
        <w:rPr>
          <w:rtl/>
        </w:rPr>
        <w:t xml:space="preserve">בצדק </w:t>
      </w:r>
      <w:bookmarkStart w:id="1612" w:name="_ETM_Q3_402710"/>
      <w:bookmarkEnd w:id="1612"/>
      <w:r>
        <w:rPr>
          <w:rtl/>
        </w:rPr>
        <w:t xml:space="preserve">יעזרו </w:t>
      </w:r>
      <w:bookmarkStart w:id="1613" w:name="_ETM_Q3_403340"/>
      <w:bookmarkEnd w:id="1613"/>
      <w:r>
        <w:rPr>
          <w:rtl/>
        </w:rPr>
        <w:t>להם</w:t>
      </w:r>
      <w:r w:rsidR="009D1237">
        <w:rPr>
          <w:rFonts w:hint="cs"/>
          <w:rtl/>
        </w:rPr>
        <w:t>,</w:t>
      </w:r>
      <w:r>
        <w:rPr>
          <w:rtl/>
        </w:rPr>
        <w:t xml:space="preserve"> </w:t>
      </w:r>
      <w:bookmarkStart w:id="1614" w:name="_ETM_Q3_403580"/>
      <w:bookmarkEnd w:id="1614"/>
      <w:r>
        <w:rPr>
          <w:rtl/>
        </w:rPr>
        <w:t xml:space="preserve">ייתנו </w:t>
      </w:r>
      <w:bookmarkStart w:id="1615" w:name="_ETM_Q3_403850"/>
      <w:bookmarkEnd w:id="1615"/>
      <w:r>
        <w:rPr>
          <w:rtl/>
        </w:rPr>
        <w:t xml:space="preserve">להם </w:t>
      </w:r>
      <w:bookmarkStart w:id="1616" w:name="_ETM_Q3_404030"/>
      <w:bookmarkEnd w:id="1616"/>
      <w:r>
        <w:rPr>
          <w:rtl/>
        </w:rPr>
        <w:t>טיפולים</w:t>
      </w:r>
      <w:r>
        <w:rPr>
          <w:rFonts w:hint="cs"/>
          <w:rtl/>
        </w:rPr>
        <w:t>,</w:t>
      </w:r>
      <w:r>
        <w:rPr>
          <w:rtl/>
        </w:rPr>
        <w:t xml:space="preserve"> </w:t>
      </w:r>
      <w:bookmarkStart w:id="1617" w:name="_ETM_Q3_404630"/>
      <w:bookmarkEnd w:id="1617"/>
      <w:r>
        <w:rPr>
          <w:rtl/>
        </w:rPr>
        <w:t xml:space="preserve">ייתנו </w:t>
      </w:r>
      <w:bookmarkStart w:id="1618" w:name="_ETM_Q3_404870"/>
      <w:bookmarkEnd w:id="1618"/>
      <w:r>
        <w:rPr>
          <w:rtl/>
        </w:rPr>
        <w:t xml:space="preserve">להם </w:t>
      </w:r>
      <w:bookmarkStart w:id="1619" w:name="_ETM_Q3_405050"/>
      <w:bookmarkEnd w:id="1619"/>
      <w:r>
        <w:rPr>
          <w:rtl/>
        </w:rPr>
        <w:t xml:space="preserve">תקציבים </w:t>
      </w:r>
      <w:bookmarkStart w:id="1620" w:name="_ETM_Q3_405680"/>
      <w:bookmarkEnd w:id="1620"/>
      <w:r>
        <w:rPr>
          <w:rtl/>
        </w:rPr>
        <w:t>וקצבאות</w:t>
      </w:r>
      <w:r w:rsidR="009D1237">
        <w:rPr>
          <w:rFonts w:hint="cs"/>
          <w:rtl/>
        </w:rPr>
        <w:t>.</w:t>
      </w:r>
      <w:r>
        <w:rPr>
          <w:rtl/>
        </w:rPr>
        <w:t xml:space="preserve"> </w:t>
      </w:r>
      <w:bookmarkStart w:id="1621" w:name="_ETM_Q3_406370"/>
      <w:bookmarkEnd w:id="1621"/>
      <w:r>
        <w:rPr>
          <w:rtl/>
        </w:rPr>
        <w:t>בצדק</w:t>
      </w:r>
      <w:r>
        <w:rPr>
          <w:rFonts w:hint="cs"/>
          <w:rtl/>
        </w:rPr>
        <w:t>.</w:t>
      </w:r>
      <w:r>
        <w:rPr>
          <w:rtl/>
        </w:rPr>
        <w:t xml:space="preserve"> </w:t>
      </w:r>
      <w:bookmarkStart w:id="1622" w:name="_ETM_Q3_408069"/>
      <w:bookmarkEnd w:id="1622"/>
      <w:r>
        <w:rPr>
          <w:rtl/>
        </w:rPr>
        <w:t xml:space="preserve">אבל </w:t>
      </w:r>
      <w:bookmarkStart w:id="1623" w:name="_ETM_Q3_408370"/>
      <w:bookmarkEnd w:id="1623"/>
      <w:r>
        <w:rPr>
          <w:rtl/>
        </w:rPr>
        <w:t xml:space="preserve">מאז </w:t>
      </w:r>
      <w:bookmarkStart w:id="1624" w:name="_ETM_Q3_408730"/>
      <w:bookmarkEnd w:id="1624"/>
      <w:r>
        <w:rPr>
          <w:rtl/>
        </w:rPr>
        <w:t xml:space="preserve">נהרגו </w:t>
      </w:r>
      <w:bookmarkStart w:id="1625" w:name="_ETM_Q3_409120"/>
      <w:bookmarkEnd w:id="1625"/>
      <w:r>
        <w:rPr>
          <w:rFonts w:hint="cs"/>
          <w:rtl/>
        </w:rPr>
        <w:t>ארבעה</w:t>
      </w:r>
      <w:r>
        <w:rPr>
          <w:rtl/>
        </w:rPr>
        <w:t xml:space="preserve"> </w:t>
      </w:r>
      <w:bookmarkStart w:id="1626" w:name="_ETM_Q3_409450"/>
      <w:bookmarkEnd w:id="1626"/>
      <w:r>
        <w:rPr>
          <w:rtl/>
        </w:rPr>
        <w:t xml:space="preserve">אנשים </w:t>
      </w:r>
      <w:bookmarkStart w:id="1627" w:name="_ETM_Q3_409810"/>
      <w:bookmarkEnd w:id="1627"/>
      <w:r>
        <w:rPr>
          <w:rtl/>
        </w:rPr>
        <w:t>בדרכים</w:t>
      </w:r>
      <w:r>
        <w:rPr>
          <w:rFonts w:hint="cs"/>
          <w:rtl/>
        </w:rPr>
        <w:t>.</w:t>
      </w:r>
      <w:r>
        <w:rPr>
          <w:rtl/>
        </w:rPr>
        <w:t xml:space="preserve"> </w:t>
      </w:r>
      <w:bookmarkStart w:id="1628" w:name="_ETM_Q3_411269"/>
      <w:bookmarkEnd w:id="1628"/>
      <w:r>
        <w:rPr>
          <w:rtl/>
        </w:rPr>
        <w:t xml:space="preserve">אף </w:t>
      </w:r>
      <w:bookmarkStart w:id="1629" w:name="_ETM_Q3_411480"/>
      <w:bookmarkEnd w:id="1629"/>
      <w:r>
        <w:rPr>
          <w:rFonts w:hint="cs"/>
          <w:rtl/>
        </w:rPr>
        <w:t>אחד</w:t>
      </w:r>
      <w:r>
        <w:rPr>
          <w:rtl/>
        </w:rPr>
        <w:t xml:space="preserve"> </w:t>
      </w:r>
      <w:bookmarkStart w:id="1630" w:name="_ETM_Q3_411659"/>
      <w:bookmarkEnd w:id="1630"/>
      <w:r>
        <w:rPr>
          <w:rtl/>
        </w:rPr>
        <w:t xml:space="preserve">לא </w:t>
      </w:r>
      <w:bookmarkStart w:id="1631" w:name="_ETM_Q3_411750"/>
      <w:bookmarkEnd w:id="1631"/>
      <w:r>
        <w:rPr>
          <w:rtl/>
        </w:rPr>
        <w:t xml:space="preserve">יודע </w:t>
      </w:r>
      <w:bookmarkStart w:id="1632" w:name="_ETM_Q3_411989"/>
      <w:bookmarkEnd w:id="1632"/>
      <w:r>
        <w:rPr>
          <w:rtl/>
        </w:rPr>
        <w:t xml:space="preserve">את </w:t>
      </w:r>
      <w:bookmarkStart w:id="1633" w:name="_ETM_Q3_412079"/>
      <w:bookmarkEnd w:id="1633"/>
      <w:r>
        <w:rPr>
          <w:rtl/>
        </w:rPr>
        <w:t xml:space="preserve">השמות </w:t>
      </w:r>
      <w:bookmarkStart w:id="1634" w:name="_ETM_Q3_412530"/>
      <w:bookmarkEnd w:id="1634"/>
      <w:r>
        <w:rPr>
          <w:rtl/>
        </w:rPr>
        <w:t xml:space="preserve">שלהם </w:t>
      </w:r>
      <w:bookmarkStart w:id="1635" w:name="_ETM_Q3_414139"/>
      <w:bookmarkEnd w:id="1635"/>
      <w:r>
        <w:rPr>
          <w:rtl/>
        </w:rPr>
        <w:t xml:space="preserve">חוץ </w:t>
      </w:r>
      <w:bookmarkStart w:id="1636" w:name="_ETM_Q3_414439"/>
      <w:bookmarkEnd w:id="1636"/>
      <w:r>
        <w:rPr>
          <w:rtl/>
        </w:rPr>
        <w:t xml:space="preserve">מהמשפחה </w:t>
      </w:r>
      <w:bookmarkStart w:id="1637" w:name="_ETM_Q3_415099"/>
      <w:bookmarkEnd w:id="1637"/>
      <w:r>
        <w:rPr>
          <w:rtl/>
        </w:rPr>
        <w:t>והחברים</w:t>
      </w:r>
      <w:r>
        <w:rPr>
          <w:rFonts w:hint="cs"/>
          <w:rtl/>
        </w:rPr>
        <w:t>.</w:t>
      </w:r>
      <w:r>
        <w:rPr>
          <w:rtl/>
        </w:rPr>
        <w:t xml:space="preserve"> </w:t>
      </w:r>
      <w:bookmarkStart w:id="1638" w:name="_ETM_Q3_416239"/>
      <w:bookmarkEnd w:id="1638"/>
      <w:r>
        <w:rPr>
          <w:rtl/>
        </w:rPr>
        <w:t xml:space="preserve">אף </w:t>
      </w:r>
      <w:bookmarkStart w:id="1639" w:name="_ETM_Q3_416480"/>
      <w:bookmarkEnd w:id="1639"/>
      <w:r>
        <w:rPr>
          <w:rFonts w:hint="cs"/>
          <w:rtl/>
        </w:rPr>
        <w:t>אחד</w:t>
      </w:r>
      <w:r>
        <w:rPr>
          <w:rtl/>
        </w:rPr>
        <w:t xml:space="preserve"> </w:t>
      </w:r>
      <w:bookmarkStart w:id="1640" w:name="_ETM_Q3_416779"/>
      <w:bookmarkEnd w:id="1640"/>
      <w:r>
        <w:rPr>
          <w:rtl/>
        </w:rPr>
        <w:t xml:space="preserve">לא </w:t>
      </w:r>
      <w:bookmarkStart w:id="1641" w:name="_ETM_Q3_416930"/>
      <w:bookmarkEnd w:id="1641"/>
      <w:r>
        <w:rPr>
          <w:rtl/>
        </w:rPr>
        <w:t xml:space="preserve">יטפל </w:t>
      </w:r>
      <w:bookmarkStart w:id="1642" w:name="_ETM_Q3_417379"/>
      <w:bookmarkEnd w:id="1642"/>
      <w:r>
        <w:rPr>
          <w:rtl/>
        </w:rPr>
        <w:t>בהם</w:t>
      </w:r>
      <w:r>
        <w:rPr>
          <w:rFonts w:hint="cs"/>
          <w:rtl/>
        </w:rPr>
        <w:t>,</w:t>
      </w:r>
      <w:r>
        <w:rPr>
          <w:rtl/>
        </w:rPr>
        <w:t xml:space="preserve"> </w:t>
      </w:r>
      <w:bookmarkStart w:id="1643" w:name="_ETM_Q3_417680"/>
      <w:bookmarkEnd w:id="1643"/>
      <w:r>
        <w:rPr>
          <w:rtl/>
        </w:rPr>
        <w:t xml:space="preserve">אף </w:t>
      </w:r>
      <w:bookmarkStart w:id="1644" w:name="_ETM_Q3_417859"/>
      <w:bookmarkEnd w:id="1644"/>
      <w:r>
        <w:rPr>
          <w:rFonts w:hint="cs"/>
          <w:rtl/>
        </w:rPr>
        <w:t>אחד</w:t>
      </w:r>
      <w:r>
        <w:rPr>
          <w:rtl/>
        </w:rPr>
        <w:t xml:space="preserve"> </w:t>
      </w:r>
      <w:bookmarkStart w:id="1645" w:name="_ETM_Q3_418010"/>
      <w:bookmarkEnd w:id="1645"/>
      <w:r>
        <w:rPr>
          <w:rtl/>
        </w:rPr>
        <w:t xml:space="preserve">לא </w:t>
      </w:r>
      <w:bookmarkStart w:id="1646" w:name="_ETM_Q3_418099"/>
      <w:bookmarkEnd w:id="1646"/>
      <w:r>
        <w:rPr>
          <w:rtl/>
        </w:rPr>
        <w:t xml:space="preserve">יעזור </w:t>
      </w:r>
      <w:bookmarkStart w:id="1647" w:name="_ETM_Q3_418579"/>
      <w:bookmarkEnd w:id="1647"/>
      <w:r>
        <w:rPr>
          <w:rtl/>
        </w:rPr>
        <w:t>להם</w:t>
      </w:r>
      <w:r>
        <w:rPr>
          <w:rFonts w:hint="cs"/>
          <w:rtl/>
        </w:rPr>
        <w:t>,</w:t>
      </w:r>
      <w:r>
        <w:rPr>
          <w:rtl/>
        </w:rPr>
        <w:t xml:space="preserve"> </w:t>
      </w:r>
      <w:bookmarkStart w:id="1648" w:name="_ETM_Q3_419150"/>
      <w:bookmarkEnd w:id="1648"/>
      <w:r>
        <w:rPr>
          <w:rtl/>
        </w:rPr>
        <w:t xml:space="preserve">אף </w:t>
      </w:r>
      <w:bookmarkStart w:id="1649" w:name="_ETM_Q3_419359"/>
      <w:bookmarkEnd w:id="1649"/>
      <w:r>
        <w:rPr>
          <w:rFonts w:hint="cs"/>
          <w:rtl/>
        </w:rPr>
        <w:t>אחד</w:t>
      </w:r>
      <w:r>
        <w:rPr>
          <w:rtl/>
        </w:rPr>
        <w:t xml:space="preserve"> </w:t>
      </w:r>
      <w:bookmarkStart w:id="1650" w:name="_ETM_Q3_419629"/>
      <w:bookmarkEnd w:id="1650"/>
      <w:r>
        <w:rPr>
          <w:rtl/>
        </w:rPr>
        <w:t xml:space="preserve">לא </w:t>
      </w:r>
      <w:bookmarkStart w:id="1651" w:name="_ETM_Q3_419719"/>
      <w:bookmarkEnd w:id="1651"/>
      <w:r>
        <w:rPr>
          <w:rtl/>
        </w:rPr>
        <w:t xml:space="preserve">יבוא </w:t>
      </w:r>
      <w:bookmarkStart w:id="1652" w:name="_ETM_Q3_419989"/>
      <w:bookmarkEnd w:id="1652"/>
      <w:r>
        <w:rPr>
          <w:rtl/>
        </w:rPr>
        <w:t xml:space="preserve">ויספר </w:t>
      </w:r>
      <w:bookmarkStart w:id="1653" w:name="_ETM_Q3_420529"/>
      <w:bookmarkEnd w:id="1653"/>
      <w:r>
        <w:rPr>
          <w:rtl/>
        </w:rPr>
        <w:t xml:space="preserve">להם </w:t>
      </w:r>
      <w:bookmarkStart w:id="1654" w:name="_ETM_Q3_420739"/>
      <w:bookmarkEnd w:id="1654"/>
      <w:r>
        <w:rPr>
          <w:rtl/>
        </w:rPr>
        <w:t>ש</w:t>
      </w:r>
      <w:r>
        <w:rPr>
          <w:rFonts w:hint="cs"/>
          <w:rtl/>
        </w:rPr>
        <w:t xml:space="preserve">הם מתו למען </w:t>
      </w:r>
      <w:bookmarkStart w:id="1655" w:name="_ETM_Q3_421639"/>
      <w:bookmarkEnd w:id="1655"/>
      <w:r>
        <w:rPr>
          <w:rtl/>
        </w:rPr>
        <w:t xml:space="preserve">איזושהי </w:t>
      </w:r>
      <w:bookmarkStart w:id="1656" w:name="_ETM_Q3_421999"/>
      <w:bookmarkEnd w:id="1656"/>
      <w:r>
        <w:rPr>
          <w:rtl/>
        </w:rPr>
        <w:t xml:space="preserve">תכלית </w:t>
      </w:r>
      <w:bookmarkStart w:id="1657" w:name="_ETM_Q3_422419"/>
      <w:bookmarkEnd w:id="1657"/>
      <w:r>
        <w:rPr>
          <w:rtl/>
        </w:rPr>
        <w:t>ראויה</w:t>
      </w:r>
      <w:r>
        <w:rPr>
          <w:rFonts w:hint="cs"/>
          <w:rtl/>
        </w:rPr>
        <w:t>.</w:t>
      </w:r>
      <w:r>
        <w:rPr>
          <w:rtl/>
        </w:rPr>
        <w:t xml:space="preserve"> </w:t>
      </w:r>
      <w:bookmarkStart w:id="1658" w:name="_ETM_Q3_423500"/>
      <w:bookmarkEnd w:id="1658"/>
      <w:r>
        <w:rPr>
          <w:rtl/>
        </w:rPr>
        <w:t xml:space="preserve">אלה </w:t>
      </w:r>
      <w:bookmarkStart w:id="1659" w:name="_ETM_Q3_423830"/>
      <w:bookmarkEnd w:id="1659"/>
      <w:r>
        <w:rPr>
          <w:rtl/>
        </w:rPr>
        <w:t xml:space="preserve">שנסעו </w:t>
      </w:r>
      <w:bookmarkStart w:id="1660" w:name="_ETM_Q3_424400"/>
      <w:bookmarkEnd w:id="1660"/>
      <w:r>
        <w:rPr>
          <w:rtl/>
        </w:rPr>
        <w:t xml:space="preserve">בכביש </w:t>
      </w:r>
      <w:bookmarkStart w:id="1661" w:name="_ETM_Q3_424879"/>
      <w:bookmarkEnd w:id="1661"/>
      <w:r>
        <w:rPr>
          <w:rtl/>
        </w:rPr>
        <w:t xml:space="preserve">6 </w:t>
      </w:r>
      <w:bookmarkStart w:id="1662" w:name="_ETM_Q3_425569"/>
      <w:bookmarkEnd w:id="1662"/>
      <w:r>
        <w:rPr>
          <w:rtl/>
        </w:rPr>
        <w:t>ומת</w:t>
      </w:r>
      <w:r>
        <w:rPr>
          <w:rFonts w:hint="cs"/>
          <w:rtl/>
        </w:rPr>
        <w:t xml:space="preserve">ו, מתו </w:t>
      </w:r>
      <w:bookmarkStart w:id="1663" w:name="_ETM_Q3_427630"/>
      <w:bookmarkEnd w:id="1663"/>
      <w:r>
        <w:rPr>
          <w:rtl/>
        </w:rPr>
        <w:t xml:space="preserve">בגלל </w:t>
      </w:r>
      <w:bookmarkStart w:id="1664" w:name="_ETM_Q3_428020"/>
      <w:bookmarkEnd w:id="1664"/>
      <w:r>
        <w:rPr>
          <w:rtl/>
        </w:rPr>
        <w:t xml:space="preserve">חוסר </w:t>
      </w:r>
      <w:bookmarkStart w:id="1665" w:name="_ETM_Q3_428350"/>
      <w:bookmarkEnd w:id="1665"/>
      <w:r>
        <w:rPr>
          <w:rtl/>
        </w:rPr>
        <w:t xml:space="preserve">תשומת </w:t>
      </w:r>
      <w:bookmarkStart w:id="1666" w:name="_ETM_Q3_428740"/>
      <w:bookmarkEnd w:id="1666"/>
      <w:r>
        <w:rPr>
          <w:rtl/>
        </w:rPr>
        <w:t>לב</w:t>
      </w:r>
      <w:r w:rsidR="009D1237">
        <w:rPr>
          <w:rFonts w:hint="cs"/>
          <w:rtl/>
        </w:rPr>
        <w:t>,</w:t>
      </w:r>
      <w:r>
        <w:rPr>
          <w:rtl/>
        </w:rPr>
        <w:t xml:space="preserve"> </w:t>
      </w:r>
      <w:bookmarkStart w:id="1667" w:name="_ETM_Q3_429629"/>
      <w:bookmarkEnd w:id="1667"/>
      <w:r>
        <w:rPr>
          <w:rtl/>
        </w:rPr>
        <w:t xml:space="preserve">לא </w:t>
      </w:r>
      <w:bookmarkStart w:id="1668" w:name="_ETM_Q3_430859"/>
      <w:bookmarkEnd w:id="1668"/>
      <w:r>
        <w:rPr>
          <w:rtl/>
        </w:rPr>
        <w:t xml:space="preserve">בזכות </w:t>
      </w:r>
      <w:bookmarkStart w:id="1669" w:name="_ETM_Q3_431249"/>
      <w:bookmarkEnd w:id="1669"/>
      <w:r>
        <w:rPr>
          <w:rtl/>
        </w:rPr>
        <w:t xml:space="preserve">זה </w:t>
      </w:r>
      <w:bookmarkStart w:id="1670" w:name="_ETM_Q3_431400"/>
      <w:bookmarkEnd w:id="1670"/>
      <w:r>
        <w:rPr>
          <w:rtl/>
        </w:rPr>
        <w:t>ש</w:t>
      </w:r>
      <w:r>
        <w:rPr>
          <w:rFonts w:hint="cs"/>
          <w:rtl/>
        </w:rPr>
        <w:t xml:space="preserve">הם </w:t>
      </w:r>
      <w:bookmarkStart w:id="1671" w:name="_ETM_Q3_428161"/>
      <w:bookmarkEnd w:id="1671"/>
      <w:r>
        <w:rPr>
          <w:rFonts w:hint="cs"/>
          <w:rtl/>
        </w:rPr>
        <w:t xml:space="preserve">הגנו </w:t>
      </w:r>
      <w:bookmarkStart w:id="1672" w:name="_ETM_Q3_431909"/>
      <w:bookmarkEnd w:id="1672"/>
      <w:r>
        <w:rPr>
          <w:rtl/>
        </w:rPr>
        <w:t xml:space="preserve">על </w:t>
      </w:r>
      <w:bookmarkStart w:id="1673" w:name="_ETM_Q3_432059"/>
      <w:bookmarkEnd w:id="1673"/>
      <w:r>
        <w:rPr>
          <w:rtl/>
        </w:rPr>
        <w:t>המדינה</w:t>
      </w:r>
      <w:r>
        <w:rPr>
          <w:rFonts w:hint="cs"/>
          <w:rtl/>
        </w:rPr>
        <w:t>.</w:t>
      </w:r>
      <w:r>
        <w:rPr>
          <w:rtl/>
        </w:rPr>
        <w:t xml:space="preserve"> </w:t>
      </w:r>
      <w:bookmarkStart w:id="1674" w:name="_ETM_Q3_433629"/>
      <w:bookmarkEnd w:id="1674"/>
      <w:r>
        <w:rPr>
          <w:rtl/>
        </w:rPr>
        <w:t xml:space="preserve">הבחור </w:t>
      </w:r>
      <w:bookmarkStart w:id="1675" w:name="_ETM_Q3_434110"/>
      <w:bookmarkEnd w:id="1675"/>
      <w:r>
        <w:rPr>
          <w:rtl/>
        </w:rPr>
        <w:t xml:space="preserve">שהחליק </w:t>
      </w:r>
      <w:bookmarkStart w:id="1676" w:name="_ETM_Q3_435189"/>
      <w:bookmarkEnd w:id="1676"/>
      <w:r>
        <w:rPr>
          <w:rtl/>
        </w:rPr>
        <w:t xml:space="preserve">באופנוע </w:t>
      </w:r>
      <w:bookmarkStart w:id="1677" w:name="_ETM_Q3_435760"/>
      <w:bookmarkEnd w:id="1677"/>
      <w:r>
        <w:rPr>
          <w:rtl/>
        </w:rPr>
        <w:t>ב</w:t>
      </w:r>
      <w:bookmarkStart w:id="1678" w:name="_ETM_Q3_436150"/>
      <w:bookmarkEnd w:id="1678"/>
      <w:r>
        <w:rPr>
          <w:rtl/>
        </w:rPr>
        <w:t xml:space="preserve">מנהרות </w:t>
      </w:r>
      <w:bookmarkStart w:id="1679" w:name="_ETM_Q3_436570"/>
      <w:bookmarkEnd w:id="1679"/>
      <w:r>
        <w:rPr>
          <w:rtl/>
        </w:rPr>
        <w:t>הכרמל</w:t>
      </w:r>
      <w:r>
        <w:rPr>
          <w:rFonts w:hint="cs"/>
          <w:rtl/>
        </w:rPr>
        <w:t>,</w:t>
      </w:r>
      <w:r>
        <w:rPr>
          <w:rtl/>
        </w:rPr>
        <w:t xml:space="preserve"> </w:t>
      </w:r>
      <w:bookmarkStart w:id="1680" w:name="_ETM_Q3_437580"/>
      <w:bookmarkEnd w:id="1680"/>
      <w:r>
        <w:rPr>
          <w:rtl/>
        </w:rPr>
        <w:t>החליק</w:t>
      </w:r>
      <w:r>
        <w:rPr>
          <w:rFonts w:hint="cs"/>
          <w:rtl/>
        </w:rPr>
        <w:t xml:space="preserve"> ומת, </w:t>
      </w:r>
      <w:bookmarkStart w:id="1681" w:name="_ETM_Q3_438029"/>
      <w:bookmarkStart w:id="1682" w:name="_ETM_Q3_439050"/>
      <w:bookmarkEnd w:id="1681"/>
      <w:bookmarkEnd w:id="1682"/>
      <w:r>
        <w:rPr>
          <w:rtl/>
        </w:rPr>
        <w:t xml:space="preserve">המשפחה </w:t>
      </w:r>
      <w:bookmarkStart w:id="1683" w:name="_ETM_Q3_439680"/>
      <w:bookmarkEnd w:id="1683"/>
      <w:r>
        <w:rPr>
          <w:rtl/>
        </w:rPr>
        <w:t xml:space="preserve">שלו </w:t>
      </w:r>
      <w:bookmarkStart w:id="1684" w:name="_ETM_Q3_439889"/>
      <w:bookmarkEnd w:id="1684"/>
      <w:r>
        <w:rPr>
          <w:rtl/>
        </w:rPr>
        <w:t xml:space="preserve">תצטרך </w:t>
      </w:r>
      <w:bookmarkStart w:id="1685" w:name="_ETM_Q3_440339"/>
      <w:bookmarkEnd w:id="1685"/>
      <w:r>
        <w:rPr>
          <w:rtl/>
        </w:rPr>
        <w:t xml:space="preserve">להתמודד </w:t>
      </w:r>
      <w:bookmarkStart w:id="1686" w:name="_ETM_Q3_440819"/>
      <w:bookmarkEnd w:id="1686"/>
      <w:r>
        <w:rPr>
          <w:rtl/>
        </w:rPr>
        <w:t xml:space="preserve">עם </w:t>
      </w:r>
      <w:bookmarkStart w:id="1687" w:name="_ETM_Q3_440909"/>
      <w:bookmarkEnd w:id="1687"/>
      <w:r>
        <w:rPr>
          <w:rtl/>
        </w:rPr>
        <w:t xml:space="preserve">זה </w:t>
      </w:r>
      <w:bookmarkStart w:id="1688" w:name="_ETM_Q3_441089"/>
      <w:bookmarkEnd w:id="1688"/>
      <w:r>
        <w:rPr>
          <w:rtl/>
        </w:rPr>
        <w:t xml:space="preserve">הלאה </w:t>
      </w:r>
      <w:bookmarkStart w:id="1689" w:name="_ETM_Q3_441659"/>
      <w:bookmarkEnd w:id="1689"/>
      <w:r>
        <w:rPr>
          <w:rtl/>
        </w:rPr>
        <w:t xml:space="preserve">ללא </w:t>
      </w:r>
      <w:bookmarkStart w:id="1690" w:name="_ETM_Q3_442020"/>
      <w:bookmarkEnd w:id="1690"/>
      <w:r>
        <w:rPr>
          <w:rtl/>
        </w:rPr>
        <w:t xml:space="preserve">עזרה </w:t>
      </w:r>
      <w:bookmarkStart w:id="1691" w:name="_ETM_Q3_442770"/>
      <w:bookmarkEnd w:id="1691"/>
      <w:r>
        <w:rPr>
          <w:rtl/>
        </w:rPr>
        <w:t>ול</w:t>
      </w:r>
      <w:r>
        <w:rPr>
          <w:rFonts w:hint="cs"/>
          <w:rtl/>
        </w:rPr>
        <w:t xml:space="preserve">לא תמיכה. </w:t>
      </w:r>
    </w:p>
    <w:p w14:paraId="08D6C5BE" w14:textId="77777777" w:rsidR="005E6AA6" w:rsidRDefault="005E6AA6" w:rsidP="00D0458B">
      <w:pPr>
        <w:rPr>
          <w:rtl/>
        </w:rPr>
      </w:pPr>
      <w:bookmarkStart w:id="1692" w:name="_ETM_Q3_440376"/>
      <w:bookmarkStart w:id="1693" w:name="_ETM_Q3_440525"/>
      <w:bookmarkEnd w:id="1692"/>
      <w:bookmarkEnd w:id="1693"/>
    </w:p>
    <w:p w14:paraId="326CB9FB" w14:textId="4C0CC7C6" w:rsidR="005E6AA6" w:rsidRDefault="005E6AA6" w:rsidP="009D1237">
      <w:pPr>
        <w:rPr>
          <w:rtl/>
        </w:rPr>
      </w:pPr>
      <w:bookmarkStart w:id="1694" w:name="_ETM_Q3_440712"/>
      <w:bookmarkStart w:id="1695" w:name="_ETM_Q3_440801"/>
      <w:bookmarkEnd w:id="1694"/>
      <w:bookmarkEnd w:id="1695"/>
      <w:r>
        <w:rPr>
          <w:rtl/>
        </w:rPr>
        <w:t xml:space="preserve"> </w:t>
      </w:r>
      <w:bookmarkStart w:id="1696" w:name="_ETM_Q3_445680"/>
      <w:bookmarkEnd w:id="1696"/>
      <w:r>
        <w:rPr>
          <w:rtl/>
        </w:rPr>
        <w:t xml:space="preserve">יש </w:t>
      </w:r>
      <w:bookmarkStart w:id="1697" w:name="_ETM_Q3_445979"/>
      <w:bookmarkEnd w:id="1697"/>
      <w:r>
        <w:rPr>
          <w:rtl/>
        </w:rPr>
        <w:t xml:space="preserve">לי </w:t>
      </w:r>
      <w:bookmarkStart w:id="1698" w:name="_ETM_Q3_446069"/>
      <w:bookmarkEnd w:id="1698"/>
      <w:r>
        <w:rPr>
          <w:rtl/>
        </w:rPr>
        <w:t xml:space="preserve">הצעת </w:t>
      </w:r>
      <w:bookmarkStart w:id="1699" w:name="_ETM_Q3_446460"/>
      <w:bookmarkEnd w:id="1699"/>
      <w:r>
        <w:rPr>
          <w:rtl/>
        </w:rPr>
        <w:t>חוק</w:t>
      </w:r>
      <w:r>
        <w:rPr>
          <w:rFonts w:hint="cs"/>
          <w:rtl/>
        </w:rPr>
        <w:t xml:space="preserve"> </w:t>
      </w:r>
      <w:r>
        <w:rPr>
          <w:rtl/>
        </w:rPr>
        <w:t xml:space="preserve">– </w:t>
      </w:r>
      <w:bookmarkStart w:id="1700" w:name="_ETM_Q3_446939"/>
      <w:bookmarkEnd w:id="1700"/>
      <w:r>
        <w:rPr>
          <w:rtl/>
        </w:rPr>
        <w:t xml:space="preserve">שר </w:t>
      </w:r>
      <w:bookmarkStart w:id="1701" w:name="_ETM_Q3_447240"/>
      <w:bookmarkEnd w:id="1701"/>
      <w:r>
        <w:rPr>
          <w:rFonts w:hint="cs"/>
          <w:rtl/>
        </w:rPr>
        <w:t>ה</w:t>
      </w:r>
      <w:r>
        <w:rPr>
          <w:rtl/>
        </w:rPr>
        <w:t xml:space="preserve">רווחה </w:t>
      </w:r>
      <w:bookmarkStart w:id="1702" w:name="_ETM_Q3_447569"/>
      <w:bookmarkEnd w:id="1702"/>
      <w:r>
        <w:rPr>
          <w:rtl/>
        </w:rPr>
        <w:t xml:space="preserve">מכיר </w:t>
      </w:r>
      <w:bookmarkStart w:id="1703" w:name="_ETM_Q3_447930"/>
      <w:bookmarkEnd w:id="1703"/>
      <w:r>
        <w:rPr>
          <w:rtl/>
        </w:rPr>
        <w:t>אותה</w:t>
      </w:r>
      <w:r>
        <w:rPr>
          <w:rFonts w:hint="cs"/>
          <w:rtl/>
        </w:rPr>
        <w:t xml:space="preserve"> </w:t>
      </w:r>
      <w:r>
        <w:rPr>
          <w:rtl/>
        </w:rPr>
        <w:t xml:space="preserve">– </w:t>
      </w:r>
      <w:bookmarkStart w:id="1704" w:name="_ETM_Q3_448439"/>
      <w:bookmarkEnd w:id="1704"/>
      <w:r>
        <w:rPr>
          <w:rtl/>
        </w:rPr>
        <w:t>שאמ</w:t>
      </w:r>
      <w:r>
        <w:rPr>
          <w:rFonts w:hint="cs"/>
          <w:rtl/>
        </w:rPr>
        <w:t>ו</w:t>
      </w:r>
      <w:r>
        <w:rPr>
          <w:rtl/>
        </w:rPr>
        <w:t xml:space="preserve">רה </w:t>
      </w:r>
      <w:bookmarkStart w:id="1705" w:name="_ETM_Q3_448949"/>
      <w:bookmarkEnd w:id="1705"/>
      <w:r>
        <w:rPr>
          <w:rtl/>
        </w:rPr>
        <w:t>ל</w:t>
      </w:r>
      <w:r>
        <w:rPr>
          <w:rFonts w:hint="cs"/>
          <w:rtl/>
        </w:rPr>
        <w:t>ה</w:t>
      </w:r>
      <w:r>
        <w:rPr>
          <w:rtl/>
        </w:rPr>
        <w:t xml:space="preserve">עלות </w:t>
      </w:r>
      <w:bookmarkStart w:id="1706" w:name="_ETM_Q3_449849"/>
      <w:bookmarkEnd w:id="1706"/>
      <w:r>
        <w:rPr>
          <w:rtl/>
        </w:rPr>
        <w:t xml:space="preserve">את </w:t>
      </w:r>
      <w:bookmarkStart w:id="1707" w:name="_ETM_Q3_450059"/>
      <w:bookmarkEnd w:id="1707"/>
      <w:r>
        <w:rPr>
          <w:rtl/>
        </w:rPr>
        <w:t>התמיכה</w:t>
      </w:r>
      <w:r>
        <w:rPr>
          <w:rFonts w:hint="cs"/>
          <w:rtl/>
        </w:rPr>
        <w:t>,</w:t>
      </w:r>
      <w:r>
        <w:rPr>
          <w:rtl/>
        </w:rPr>
        <w:t xml:space="preserve"> </w:t>
      </w:r>
      <w:bookmarkStart w:id="1708" w:name="_ETM_Q3_451720"/>
      <w:bookmarkEnd w:id="1708"/>
      <w:r>
        <w:rPr>
          <w:rtl/>
        </w:rPr>
        <w:t xml:space="preserve">לטפל </w:t>
      </w:r>
      <w:bookmarkStart w:id="1709" w:name="_ETM_Q3_452410"/>
      <w:bookmarkEnd w:id="1709"/>
      <w:r>
        <w:rPr>
          <w:rtl/>
        </w:rPr>
        <w:t xml:space="preserve">קצת </w:t>
      </w:r>
      <w:bookmarkStart w:id="1710" w:name="_ETM_Q3_452740"/>
      <w:bookmarkEnd w:id="1710"/>
      <w:r>
        <w:rPr>
          <w:rtl/>
        </w:rPr>
        <w:t xml:space="preserve">יותר </w:t>
      </w:r>
      <w:bookmarkStart w:id="1711" w:name="_ETM_Q3_453550"/>
      <w:bookmarkEnd w:id="1711"/>
      <w:r>
        <w:rPr>
          <w:rtl/>
        </w:rPr>
        <w:t>באות</w:t>
      </w:r>
      <w:r>
        <w:rPr>
          <w:rFonts w:hint="cs"/>
          <w:rtl/>
        </w:rPr>
        <w:t>ן</w:t>
      </w:r>
      <w:r>
        <w:rPr>
          <w:rtl/>
        </w:rPr>
        <w:t xml:space="preserve"> </w:t>
      </w:r>
      <w:bookmarkStart w:id="1712" w:name="_ETM_Q3_454000"/>
      <w:bookmarkEnd w:id="1712"/>
      <w:r>
        <w:rPr>
          <w:rtl/>
        </w:rPr>
        <w:t xml:space="preserve">משפחות </w:t>
      </w:r>
      <w:bookmarkStart w:id="1713" w:name="_ETM_Q3_454990"/>
      <w:bookmarkEnd w:id="1713"/>
      <w:r>
        <w:rPr>
          <w:rtl/>
        </w:rPr>
        <w:t xml:space="preserve">שחוות </w:t>
      </w:r>
      <w:bookmarkStart w:id="1714" w:name="_ETM_Q3_455620"/>
      <w:bookmarkEnd w:id="1714"/>
      <w:r>
        <w:rPr>
          <w:rtl/>
        </w:rPr>
        <w:t xml:space="preserve">מה </w:t>
      </w:r>
      <w:bookmarkStart w:id="1715" w:name="_ETM_Q3_455740"/>
      <w:bookmarkEnd w:id="1715"/>
      <w:r>
        <w:rPr>
          <w:rtl/>
        </w:rPr>
        <w:t xml:space="preserve">שנקרא </w:t>
      </w:r>
      <w:bookmarkStart w:id="1716" w:name="_ETM_Q3_456190"/>
      <w:bookmarkEnd w:id="1716"/>
      <w:r>
        <w:rPr>
          <w:rFonts w:hint="cs"/>
          <w:rtl/>
        </w:rPr>
        <w:t>"</w:t>
      </w:r>
      <w:r>
        <w:rPr>
          <w:rtl/>
        </w:rPr>
        <w:t>שכ</w:t>
      </w:r>
      <w:r>
        <w:rPr>
          <w:rFonts w:hint="cs"/>
          <w:rtl/>
        </w:rPr>
        <w:t>ו</w:t>
      </w:r>
      <w:r>
        <w:rPr>
          <w:rtl/>
        </w:rPr>
        <w:t xml:space="preserve">ל </w:t>
      </w:r>
      <w:bookmarkStart w:id="1717" w:name="_ETM_Q3_456490"/>
      <w:bookmarkEnd w:id="1717"/>
      <w:r>
        <w:rPr>
          <w:rtl/>
        </w:rPr>
        <w:t>אזרחי</w:t>
      </w:r>
      <w:r>
        <w:rPr>
          <w:rFonts w:hint="cs"/>
          <w:rtl/>
        </w:rPr>
        <w:t>".</w:t>
      </w:r>
      <w:r>
        <w:rPr>
          <w:rtl/>
        </w:rPr>
        <w:t xml:space="preserve"> </w:t>
      </w:r>
      <w:bookmarkStart w:id="1718" w:name="_ETM_Q3_457330"/>
      <w:bookmarkStart w:id="1719" w:name="_ETM_Q3_458169"/>
      <w:bookmarkEnd w:id="1718"/>
      <w:bookmarkEnd w:id="1719"/>
      <w:r>
        <w:rPr>
          <w:rtl/>
        </w:rPr>
        <w:t xml:space="preserve">אני </w:t>
      </w:r>
      <w:bookmarkStart w:id="1720" w:name="_ETM_Q3_458319"/>
      <w:bookmarkEnd w:id="1720"/>
      <w:r>
        <w:rPr>
          <w:rtl/>
        </w:rPr>
        <w:t xml:space="preserve">רואה </w:t>
      </w:r>
      <w:bookmarkStart w:id="1721" w:name="_ETM_Q3_458500"/>
      <w:bookmarkEnd w:id="1721"/>
      <w:r>
        <w:rPr>
          <w:rtl/>
        </w:rPr>
        <w:t xml:space="preserve">שהזמן </w:t>
      </w:r>
      <w:bookmarkStart w:id="1722" w:name="_ETM_Q3_458919"/>
      <w:bookmarkEnd w:id="1722"/>
      <w:r>
        <w:rPr>
          <w:rtl/>
        </w:rPr>
        <w:t>נגמר</w:t>
      </w:r>
      <w:r>
        <w:rPr>
          <w:rFonts w:hint="cs"/>
          <w:rtl/>
        </w:rPr>
        <w:t>,</w:t>
      </w:r>
      <w:r>
        <w:rPr>
          <w:rtl/>
        </w:rPr>
        <w:t xml:space="preserve"> </w:t>
      </w:r>
      <w:bookmarkStart w:id="1723" w:name="_ETM_Q3_459220"/>
      <w:bookmarkEnd w:id="1723"/>
      <w:r>
        <w:rPr>
          <w:rtl/>
        </w:rPr>
        <w:t xml:space="preserve">אדוני </w:t>
      </w:r>
      <w:bookmarkStart w:id="1724" w:name="_ETM_Q3_459460"/>
      <w:bookmarkEnd w:id="1724"/>
      <w:r>
        <w:rPr>
          <w:rtl/>
        </w:rPr>
        <w:t>היושב-ראש</w:t>
      </w:r>
      <w:r>
        <w:rPr>
          <w:rFonts w:hint="cs"/>
          <w:rtl/>
        </w:rPr>
        <w:t>.</w:t>
      </w:r>
      <w:r>
        <w:rPr>
          <w:rtl/>
        </w:rPr>
        <w:t xml:space="preserve"> </w:t>
      </w:r>
      <w:bookmarkStart w:id="1725" w:name="_ETM_Q3_459970"/>
      <w:bookmarkEnd w:id="1725"/>
      <w:r>
        <w:rPr>
          <w:rtl/>
        </w:rPr>
        <w:t xml:space="preserve">אני </w:t>
      </w:r>
      <w:bookmarkStart w:id="1726" w:name="_ETM_Q3_460120"/>
      <w:bookmarkEnd w:id="1726"/>
      <w:r>
        <w:rPr>
          <w:rtl/>
        </w:rPr>
        <w:t xml:space="preserve">רוצה </w:t>
      </w:r>
      <w:bookmarkStart w:id="1727" w:name="_ETM_Q3_460360"/>
      <w:bookmarkEnd w:id="1727"/>
      <w:r>
        <w:rPr>
          <w:rtl/>
        </w:rPr>
        <w:t xml:space="preserve">להגיד </w:t>
      </w:r>
      <w:bookmarkStart w:id="1728" w:name="_ETM_Q3_461669"/>
      <w:bookmarkEnd w:id="1728"/>
      <w:r>
        <w:rPr>
          <w:rtl/>
        </w:rPr>
        <w:t>כ</w:t>
      </w:r>
      <w:r>
        <w:rPr>
          <w:rFonts w:hint="cs"/>
          <w:rtl/>
        </w:rPr>
        <w:t>א</w:t>
      </w:r>
      <w:r>
        <w:rPr>
          <w:rtl/>
        </w:rPr>
        <w:t xml:space="preserve">ן </w:t>
      </w:r>
      <w:bookmarkStart w:id="1729" w:name="_ETM_Q3_462029"/>
      <w:bookmarkEnd w:id="1729"/>
      <w:r>
        <w:rPr>
          <w:rtl/>
        </w:rPr>
        <w:t>לממשלה</w:t>
      </w:r>
      <w:r>
        <w:rPr>
          <w:rFonts w:hint="cs"/>
          <w:rtl/>
        </w:rPr>
        <w:t xml:space="preserve"> </w:t>
      </w:r>
      <w:r>
        <w:rPr>
          <w:rtl/>
        </w:rPr>
        <w:t>–</w:t>
      </w:r>
      <w:r>
        <w:rPr>
          <w:rFonts w:hint="cs"/>
          <w:rtl/>
        </w:rPr>
        <w:t xml:space="preserve"> </w:t>
      </w:r>
      <w:bookmarkStart w:id="1730" w:name="_ETM_Q3_462810"/>
      <w:bookmarkEnd w:id="1730"/>
      <w:r>
        <w:rPr>
          <w:rFonts w:hint="cs"/>
          <w:rtl/>
        </w:rPr>
        <w:t>ו</w:t>
      </w:r>
      <w:r>
        <w:rPr>
          <w:rtl/>
        </w:rPr>
        <w:t xml:space="preserve">יש </w:t>
      </w:r>
      <w:bookmarkStart w:id="1731" w:name="_ETM_Q3_462990"/>
      <w:bookmarkEnd w:id="1731"/>
      <w:r>
        <w:rPr>
          <w:rtl/>
        </w:rPr>
        <w:t xml:space="preserve">כאן </w:t>
      </w:r>
      <w:bookmarkStart w:id="1732" w:name="_ETM_Q3_463139"/>
      <w:bookmarkEnd w:id="1732"/>
      <w:r>
        <w:rPr>
          <w:rtl/>
        </w:rPr>
        <w:t xml:space="preserve">שר </w:t>
      </w:r>
      <w:bookmarkStart w:id="1733" w:name="_ETM_Q3_463320"/>
      <w:bookmarkEnd w:id="1733"/>
      <w:r>
        <w:rPr>
          <w:rtl/>
        </w:rPr>
        <w:t>רווחה</w:t>
      </w:r>
      <w:r>
        <w:rPr>
          <w:rFonts w:hint="cs"/>
          <w:rtl/>
        </w:rPr>
        <w:t>,</w:t>
      </w:r>
      <w:r>
        <w:rPr>
          <w:rtl/>
        </w:rPr>
        <w:t xml:space="preserve"> </w:t>
      </w:r>
      <w:bookmarkStart w:id="1734" w:name="_ETM_Q3_463710"/>
      <w:bookmarkEnd w:id="1734"/>
      <w:r>
        <w:rPr>
          <w:rtl/>
        </w:rPr>
        <w:t xml:space="preserve">שר </w:t>
      </w:r>
      <w:bookmarkStart w:id="1735" w:name="_ETM_Q3_463949"/>
      <w:bookmarkEnd w:id="1735"/>
      <w:r>
        <w:rPr>
          <w:rtl/>
        </w:rPr>
        <w:t>פנים</w:t>
      </w:r>
      <w:r>
        <w:rPr>
          <w:rFonts w:hint="cs"/>
          <w:rtl/>
        </w:rPr>
        <w:t xml:space="preserve">, </w:t>
      </w:r>
      <w:bookmarkStart w:id="1736" w:name="_ETM_Q3_464580"/>
      <w:bookmarkEnd w:id="1736"/>
      <w:r>
        <w:rPr>
          <w:rFonts w:hint="cs"/>
          <w:rtl/>
        </w:rPr>
        <w:t>ו</w:t>
      </w:r>
      <w:r>
        <w:rPr>
          <w:rtl/>
        </w:rPr>
        <w:t xml:space="preserve">אמור </w:t>
      </w:r>
      <w:bookmarkStart w:id="1737" w:name="_ETM_Q3_464880"/>
      <w:bookmarkEnd w:id="1737"/>
      <w:r>
        <w:rPr>
          <w:rtl/>
        </w:rPr>
        <w:t xml:space="preserve">להיות </w:t>
      </w:r>
      <w:bookmarkStart w:id="1738" w:name="_ETM_Q3_465060"/>
      <w:bookmarkEnd w:id="1738"/>
      <w:r>
        <w:rPr>
          <w:rtl/>
        </w:rPr>
        <w:t xml:space="preserve">גם </w:t>
      </w:r>
      <w:bookmarkStart w:id="1739" w:name="_ETM_Q3_465180"/>
      <w:bookmarkEnd w:id="1739"/>
      <w:r>
        <w:rPr>
          <w:rtl/>
        </w:rPr>
        <w:t xml:space="preserve">שר </w:t>
      </w:r>
      <w:bookmarkStart w:id="1740" w:name="_ETM_Q3_466080"/>
      <w:bookmarkStart w:id="1741" w:name="_ETM_Q3_466290"/>
      <w:bookmarkEnd w:id="1740"/>
      <w:bookmarkEnd w:id="1741"/>
      <w:r>
        <w:rPr>
          <w:rtl/>
        </w:rPr>
        <w:t>בריאות</w:t>
      </w:r>
      <w:r>
        <w:rPr>
          <w:rFonts w:hint="cs"/>
          <w:rtl/>
        </w:rPr>
        <w:t xml:space="preserve"> </w:t>
      </w:r>
      <w:r>
        <w:rPr>
          <w:rtl/>
        </w:rPr>
        <w:t xml:space="preserve">– </w:t>
      </w:r>
      <w:bookmarkStart w:id="1742" w:name="_ETM_Q3_468759"/>
      <w:bookmarkEnd w:id="1742"/>
      <w:r>
        <w:rPr>
          <w:rtl/>
        </w:rPr>
        <w:t xml:space="preserve">זה </w:t>
      </w:r>
      <w:bookmarkStart w:id="1743" w:name="_ETM_Q3_469120"/>
      <w:bookmarkEnd w:id="1743"/>
      <w:r>
        <w:rPr>
          <w:rtl/>
        </w:rPr>
        <w:t xml:space="preserve">לא </w:t>
      </w:r>
      <w:bookmarkStart w:id="1744" w:name="_ETM_Q3_469300"/>
      <w:bookmarkEnd w:id="1744"/>
      <w:r>
        <w:rPr>
          <w:rtl/>
        </w:rPr>
        <w:t xml:space="preserve">ייפתר </w:t>
      </w:r>
      <w:bookmarkStart w:id="1745" w:name="_ETM_Q3_469810"/>
      <w:bookmarkEnd w:id="1745"/>
      <w:r>
        <w:rPr>
          <w:rtl/>
        </w:rPr>
        <w:t xml:space="preserve">ככה </w:t>
      </w:r>
      <w:bookmarkStart w:id="1746" w:name="_ETM_Q3_470110"/>
      <w:bookmarkEnd w:id="1746"/>
      <w:r>
        <w:rPr>
          <w:rtl/>
        </w:rPr>
        <w:t>סתם</w:t>
      </w:r>
      <w:r>
        <w:rPr>
          <w:rFonts w:hint="cs"/>
          <w:rtl/>
        </w:rPr>
        <w:t>.</w:t>
      </w:r>
      <w:r>
        <w:rPr>
          <w:rtl/>
        </w:rPr>
        <w:t xml:space="preserve"> </w:t>
      </w:r>
      <w:bookmarkStart w:id="1747" w:name="_ETM_Q3_472130"/>
      <w:bookmarkEnd w:id="1747"/>
      <w:r>
        <w:rPr>
          <w:rtl/>
        </w:rPr>
        <w:t xml:space="preserve">אסור </w:t>
      </w:r>
      <w:bookmarkStart w:id="1748" w:name="_ETM_Q3_472580"/>
      <w:bookmarkEnd w:id="1748"/>
      <w:r>
        <w:rPr>
          <w:rtl/>
        </w:rPr>
        <w:t xml:space="preserve">לנו </w:t>
      </w:r>
      <w:bookmarkStart w:id="1749" w:name="_ETM_Q3_472760"/>
      <w:bookmarkEnd w:id="1749"/>
      <w:r>
        <w:rPr>
          <w:rtl/>
        </w:rPr>
        <w:t xml:space="preserve">לתת </w:t>
      </w:r>
      <w:bookmarkStart w:id="1750" w:name="_ETM_Q3_473120"/>
      <w:bookmarkEnd w:id="1750"/>
      <w:r>
        <w:rPr>
          <w:rtl/>
        </w:rPr>
        <w:t xml:space="preserve">לאותם </w:t>
      </w:r>
      <w:bookmarkStart w:id="1751" w:name="_ETM_Q3_473540"/>
      <w:bookmarkEnd w:id="1751"/>
      <w:r>
        <w:rPr>
          <w:rtl/>
        </w:rPr>
        <w:t xml:space="preserve">אנשים </w:t>
      </w:r>
      <w:bookmarkStart w:id="1752" w:name="_ETM_Q3_473960"/>
      <w:bookmarkEnd w:id="1752"/>
      <w:r>
        <w:rPr>
          <w:rtl/>
        </w:rPr>
        <w:t>שמ</w:t>
      </w:r>
      <w:r>
        <w:rPr>
          <w:rFonts w:hint="cs"/>
          <w:rtl/>
        </w:rPr>
        <w:t>ת</w:t>
      </w:r>
      <w:r>
        <w:rPr>
          <w:rtl/>
        </w:rPr>
        <w:t xml:space="preserve">ו </w:t>
      </w:r>
      <w:bookmarkStart w:id="1753" w:name="_ETM_Q3_474830"/>
      <w:bookmarkEnd w:id="1753"/>
      <w:r>
        <w:rPr>
          <w:rtl/>
        </w:rPr>
        <w:t>בש</w:t>
      </w:r>
      <w:r>
        <w:rPr>
          <w:rFonts w:hint="cs"/>
          <w:rtl/>
        </w:rPr>
        <w:t xml:space="preserve">כול </w:t>
      </w:r>
      <w:bookmarkStart w:id="1754" w:name="_ETM_Q3_475310"/>
      <w:bookmarkEnd w:id="1754"/>
      <w:r>
        <w:rPr>
          <w:rtl/>
        </w:rPr>
        <w:t xml:space="preserve">אזרחי </w:t>
      </w:r>
      <w:bookmarkStart w:id="1755" w:name="_ETM_Q3_475850"/>
      <w:bookmarkEnd w:id="1755"/>
      <w:r>
        <w:rPr>
          <w:rtl/>
        </w:rPr>
        <w:t xml:space="preserve">להיות </w:t>
      </w:r>
      <w:bookmarkStart w:id="1756" w:name="_ETM_Q3_476960"/>
      <w:bookmarkEnd w:id="1756"/>
      <w:r>
        <w:rPr>
          <w:rtl/>
        </w:rPr>
        <w:t>שקופים</w:t>
      </w:r>
      <w:r>
        <w:rPr>
          <w:rFonts w:hint="cs"/>
          <w:rtl/>
        </w:rPr>
        <w:t>.</w:t>
      </w:r>
      <w:r>
        <w:rPr>
          <w:rtl/>
        </w:rPr>
        <w:t xml:space="preserve"> </w:t>
      </w:r>
      <w:bookmarkStart w:id="1757" w:name="_ETM_Q3_478100"/>
      <w:bookmarkEnd w:id="1757"/>
      <w:r>
        <w:rPr>
          <w:rtl/>
        </w:rPr>
        <w:t xml:space="preserve">אסור </w:t>
      </w:r>
      <w:bookmarkStart w:id="1758" w:name="_ETM_Q3_478550"/>
      <w:bookmarkEnd w:id="1758"/>
      <w:r>
        <w:rPr>
          <w:rtl/>
        </w:rPr>
        <w:t xml:space="preserve">לנו </w:t>
      </w:r>
      <w:bookmarkStart w:id="1759" w:name="_ETM_Q3_478760"/>
      <w:bookmarkEnd w:id="1759"/>
      <w:r>
        <w:rPr>
          <w:rtl/>
        </w:rPr>
        <w:t xml:space="preserve">לתת </w:t>
      </w:r>
      <w:bookmarkStart w:id="1760" w:name="_ETM_Q3_479089"/>
      <w:bookmarkEnd w:id="1760"/>
      <w:r>
        <w:rPr>
          <w:rtl/>
        </w:rPr>
        <w:t xml:space="preserve">למשפחות </w:t>
      </w:r>
      <w:bookmarkStart w:id="1761" w:name="_ETM_Q3_479720"/>
      <w:bookmarkEnd w:id="1761"/>
      <w:r>
        <w:rPr>
          <w:rtl/>
        </w:rPr>
        <w:t xml:space="preserve">להתגבר </w:t>
      </w:r>
      <w:bookmarkStart w:id="1762" w:name="_ETM_Q3_480230"/>
      <w:bookmarkEnd w:id="1762"/>
      <w:r>
        <w:rPr>
          <w:rtl/>
        </w:rPr>
        <w:t xml:space="preserve">על </w:t>
      </w:r>
      <w:bookmarkStart w:id="1763" w:name="_ETM_Q3_480320"/>
      <w:bookmarkEnd w:id="1763"/>
      <w:r>
        <w:rPr>
          <w:rtl/>
        </w:rPr>
        <w:t xml:space="preserve">זה </w:t>
      </w:r>
      <w:bookmarkStart w:id="1764" w:name="_ETM_Q3_480500"/>
      <w:bookmarkEnd w:id="1764"/>
      <w:r>
        <w:rPr>
          <w:rtl/>
        </w:rPr>
        <w:t>לבד</w:t>
      </w:r>
      <w:r>
        <w:rPr>
          <w:rFonts w:hint="cs"/>
          <w:rtl/>
        </w:rPr>
        <w:t>.</w:t>
      </w:r>
      <w:r>
        <w:rPr>
          <w:rtl/>
        </w:rPr>
        <w:t xml:space="preserve"> </w:t>
      </w:r>
      <w:bookmarkStart w:id="1765" w:name="_ETM_Q3_480890"/>
      <w:bookmarkStart w:id="1766" w:name="_ETM_Q3_484089"/>
      <w:bookmarkEnd w:id="1765"/>
      <w:bookmarkEnd w:id="1766"/>
      <w:r>
        <w:rPr>
          <w:rtl/>
        </w:rPr>
        <w:t xml:space="preserve">יש </w:t>
      </w:r>
      <w:bookmarkStart w:id="1767" w:name="_ETM_Q3_484299"/>
      <w:bookmarkEnd w:id="1767"/>
      <w:r>
        <w:rPr>
          <w:rFonts w:hint="cs"/>
          <w:rtl/>
        </w:rPr>
        <w:t xml:space="preserve">כאן </w:t>
      </w:r>
      <w:bookmarkStart w:id="1768" w:name="_ETM_Q3_483076"/>
      <w:bookmarkStart w:id="1769" w:name="_ETM_Q3_484450"/>
      <w:bookmarkEnd w:id="1768"/>
      <w:bookmarkEnd w:id="1769"/>
      <w:r>
        <w:rPr>
          <w:rtl/>
        </w:rPr>
        <w:t xml:space="preserve">כמה </w:t>
      </w:r>
      <w:bookmarkStart w:id="1770" w:name="_ETM_Q3_484720"/>
      <w:bookmarkEnd w:id="1770"/>
      <w:r>
        <w:rPr>
          <w:rtl/>
        </w:rPr>
        <w:t xml:space="preserve">אנשים </w:t>
      </w:r>
      <w:bookmarkStart w:id="1771" w:name="_ETM_Q3_485019"/>
      <w:bookmarkEnd w:id="1771"/>
      <w:r>
        <w:rPr>
          <w:rtl/>
        </w:rPr>
        <w:t>דתיים</w:t>
      </w:r>
      <w:r w:rsidR="009D1237">
        <w:rPr>
          <w:rFonts w:hint="cs"/>
          <w:rtl/>
        </w:rPr>
        <w:t>;</w:t>
      </w:r>
      <w:r>
        <w:rPr>
          <w:rtl/>
        </w:rPr>
        <w:t xml:space="preserve"> </w:t>
      </w:r>
      <w:bookmarkStart w:id="1772" w:name="_ETM_Q3_485380"/>
      <w:bookmarkEnd w:id="1772"/>
      <w:r>
        <w:rPr>
          <w:rtl/>
        </w:rPr>
        <w:t xml:space="preserve">מדינת </w:t>
      </w:r>
      <w:bookmarkStart w:id="1773" w:name="_ETM_Q3_485799"/>
      <w:bookmarkEnd w:id="1773"/>
      <w:r>
        <w:rPr>
          <w:rtl/>
        </w:rPr>
        <w:t>היהודים</w:t>
      </w:r>
      <w:r w:rsidR="009D1237">
        <w:rPr>
          <w:rFonts w:hint="cs"/>
          <w:rtl/>
        </w:rPr>
        <w:t>,</w:t>
      </w:r>
      <w:r>
        <w:rPr>
          <w:rtl/>
        </w:rPr>
        <w:t xml:space="preserve"> </w:t>
      </w:r>
      <w:bookmarkStart w:id="1774" w:name="_ETM_Q3_486250"/>
      <w:bookmarkEnd w:id="1774"/>
      <w:r>
        <w:rPr>
          <w:rtl/>
        </w:rPr>
        <w:t>אמרו</w:t>
      </w:r>
      <w:r>
        <w:rPr>
          <w:rFonts w:hint="cs"/>
          <w:rtl/>
        </w:rPr>
        <w:t>.</w:t>
      </w:r>
      <w:r>
        <w:rPr>
          <w:rtl/>
        </w:rPr>
        <w:t xml:space="preserve"> </w:t>
      </w:r>
      <w:bookmarkStart w:id="1775" w:name="_ETM_Q3_487600"/>
      <w:bookmarkEnd w:id="1775"/>
      <w:r>
        <w:rPr>
          <w:rtl/>
        </w:rPr>
        <w:t xml:space="preserve">חלק </w:t>
      </w:r>
      <w:bookmarkStart w:id="1776" w:name="_ETM_Q3_488080"/>
      <w:bookmarkEnd w:id="1776"/>
      <w:r>
        <w:rPr>
          <w:rtl/>
        </w:rPr>
        <w:t xml:space="preserve">מהיופי </w:t>
      </w:r>
      <w:bookmarkStart w:id="1777" w:name="_ETM_Q3_488799"/>
      <w:bookmarkEnd w:id="1777"/>
      <w:r>
        <w:rPr>
          <w:rtl/>
        </w:rPr>
        <w:t xml:space="preserve">שלנו </w:t>
      </w:r>
      <w:bookmarkStart w:id="1778" w:name="_ETM_Q3_489190"/>
      <w:bookmarkEnd w:id="1778"/>
      <w:r>
        <w:rPr>
          <w:rtl/>
        </w:rPr>
        <w:t xml:space="preserve">כמדינת </w:t>
      </w:r>
      <w:bookmarkStart w:id="1779" w:name="_ETM_Q3_489700"/>
      <w:bookmarkEnd w:id="1779"/>
      <w:r>
        <w:rPr>
          <w:rtl/>
        </w:rPr>
        <w:t xml:space="preserve">ישראל </w:t>
      </w:r>
      <w:bookmarkStart w:id="1780" w:name="_ETM_Q3_490120"/>
      <w:bookmarkEnd w:id="1780"/>
      <w:r>
        <w:rPr>
          <w:rtl/>
        </w:rPr>
        <w:t xml:space="preserve">זה </w:t>
      </w:r>
      <w:bookmarkStart w:id="1781" w:name="_ETM_Q3_490240"/>
      <w:bookmarkEnd w:id="1781"/>
      <w:r>
        <w:rPr>
          <w:rtl/>
        </w:rPr>
        <w:t xml:space="preserve">שאנחנו </w:t>
      </w:r>
      <w:bookmarkStart w:id="1782" w:name="_ETM_Q3_490570"/>
      <w:bookmarkEnd w:id="1782"/>
      <w:r>
        <w:rPr>
          <w:rtl/>
        </w:rPr>
        <w:t xml:space="preserve">משפחה </w:t>
      </w:r>
      <w:bookmarkStart w:id="1783" w:name="_ETM_Q3_491080"/>
      <w:bookmarkEnd w:id="1783"/>
      <w:r>
        <w:rPr>
          <w:rFonts w:hint="cs"/>
          <w:rtl/>
        </w:rPr>
        <w:t>אחת</w:t>
      </w:r>
      <w:r>
        <w:rPr>
          <w:rtl/>
        </w:rPr>
        <w:t xml:space="preserve"> </w:t>
      </w:r>
      <w:bookmarkStart w:id="1784" w:name="_ETM_Q3_491320"/>
      <w:bookmarkEnd w:id="1784"/>
      <w:r>
        <w:rPr>
          <w:rtl/>
        </w:rPr>
        <w:t>גדולה</w:t>
      </w:r>
      <w:r w:rsidR="009D1237">
        <w:rPr>
          <w:rFonts w:hint="cs"/>
          <w:rtl/>
        </w:rPr>
        <w:t>,</w:t>
      </w:r>
      <w:r>
        <w:rPr>
          <w:rtl/>
        </w:rPr>
        <w:t xml:space="preserve"> </w:t>
      </w:r>
      <w:bookmarkStart w:id="1785" w:name="_ETM_Q3_492250"/>
      <w:bookmarkEnd w:id="1785"/>
      <w:r>
        <w:rPr>
          <w:rtl/>
        </w:rPr>
        <w:t xml:space="preserve">אנחנו </w:t>
      </w:r>
      <w:bookmarkStart w:id="1786" w:name="_ETM_Q3_492670"/>
      <w:bookmarkEnd w:id="1786"/>
      <w:r>
        <w:rPr>
          <w:rtl/>
        </w:rPr>
        <w:t xml:space="preserve">יודעים </w:t>
      </w:r>
      <w:bookmarkStart w:id="1787" w:name="_ETM_Q3_492940"/>
      <w:bookmarkEnd w:id="1787"/>
      <w:r>
        <w:rPr>
          <w:rtl/>
        </w:rPr>
        <w:t xml:space="preserve">לעזור </w:t>
      </w:r>
      <w:bookmarkStart w:id="1788" w:name="_ETM_Q3_493330"/>
      <w:bookmarkEnd w:id="1788"/>
      <w:r>
        <w:rPr>
          <w:rFonts w:hint="cs"/>
          <w:rtl/>
        </w:rPr>
        <w:t>אחד</w:t>
      </w:r>
      <w:r>
        <w:rPr>
          <w:rtl/>
        </w:rPr>
        <w:t xml:space="preserve"> </w:t>
      </w:r>
      <w:bookmarkStart w:id="1789" w:name="_ETM_Q3_493599"/>
      <w:bookmarkEnd w:id="1789"/>
      <w:r>
        <w:rPr>
          <w:rtl/>
        </w:rPr>
        <w:t xml:space="preserve">לשני </w:t>
      </w:r>
      <w:bookmarkStart w:id="1790" w:name="_ETM_Q3_493959"/>
      <w:bookmarkEnd w:id="1790"/>
      <w:r>
        <w:rPr>
          <w:rtl/>
        </w:rPr>
        <w:t>כשצריך</w:t>
      </w:r>
      <w:r>
        <w:rPr>
          <w:rFonts w:hint="cs"/>
          <w:rtl/>
        </w:rPr>
        <w:t>.</w:t>
      </w:r>
      <w:r>
        <w:rPr>
          <w:rtl/>
        </w:rPr>
        <w:t xml:space="preserve"> </w:t>
      </w:r>
      <w:bookmarkStart w:id="1791" w:name="_ETM_Q3_495430"/>
      <w:bookmarkEnd w:id="1791"/>
      <w:r>
        <w:rPr>
          <w:rtl/>
        </w:rPr>
        <w:t xml:space="preserve">אני </w:t>
      </w:r>
      <w:bookmarkStart w:id="1792" w:name="_ETM_Q3_495760"/>
      <w:bookmarkEnd w:id="1792"/>
      <w:r>
        <w:rPr>
          <w:rtl/>
        </w:rPr>
        <w:t xml:space="preserve">אומר </w:t>
      </w:r>
      <w:bookmarkStart w:id="1793" w:name="_ETM_Q3_496029"/>
      <w:bookmarkEnd w:id="1793"/>
      <w:r>
        <w:rPr>
          <w:rtl/>
        </w:rPr>
        <w:t xml:space="preserve">לכם </w:t>
      </w:r>
      <w:bookmarkStart w:id="1794" w:name="_ETM_Q3_496330"/>
      <w:bookmarkEnd w:id="1794"/>
      <w:r>
        <w:rPr>
          <w:rtl/>
        </w:rPr>
        <w:t>כ</w:t>
      </w:r>
      <w:r>
        <w:rPr>
          <w:rFonts w:hint="cs"/>
          <w:rtl/>
        </w:rPr>
        <w:t>א</w:t>
      </w:r>
      <w:r>
        <w:rPr>
          <w:rtl/>
        </w:rPr>
        <w:t>ן</w:t>
      </w:r>
      <w:r>
        <w:rPr>
          <w:rFonts w:hint="cs"/>
          <w:rtl/>
        </w:rPr>
        <w:t>:</w:t>
      </w:r>
      <w:r>
        <w:rPr>
          <w:rtl/>
        </w:rPr>
        <w:t xml:space="preserve"> </w:t>
      </w:r>
      <w:bookmarkStart w:id="1795" w:name="_ETM_Q3_497300"/>
      <w:bookmarkEnd w:id="1795"/>
      <w:r>
        <w:rPr>
          <w:rtl/>
        </w:rPr>
        <w:t xml:space="preserve">אנחנו </w:t>
      </w:r>
      <w:bookmarkStart w:id="1796" w:name="_ETM_Q3_497870"/>
      <w:bookmarkEnd w:id="1796"/>
      <w:r>
        <w:rPr>
          <w:rtl/>
        </w:rPr>
        <w:t xml:space="preserve">שכחנו </w:t>
      </w:r>
      <w:bookmarkStart w:id="1797" w:name="_ETM_Q3_499499"/>
      <w:bookmarkEnd w:id="1797"/>
      <w:r>
        <w:rPr>
          <w:rtl/>
        </w:rPr>
        <w:t xml:space="preserve">את </w:t>
      </w:r>
      <w:bookmarkStart w:id="1798" w:name="_ETM_Q3_499739"/>
      <w:bookmarkEnd w:id="1798"/>
      <w:r>
        <w:rPr>
          <w:rtl/>
        </w:rPr>
        <w:t xml:space="preserve">אלה </w:t>
      </w:r>
      <w:bookmarkStart w:id="1799" w:name="_ETM_Q3_500039"/>
      <w:bookmarkEnd w:id="1799"/>
      <w:r>
        <w:rPr>
          <w:rtl/>
        </w:rPr>
        <w:t xml:space="preserve">שנפגעו </w:t>
      </w:r>
      <w:bookmarkStart w:id="1800" w:name="_ETM_Q3_500609"/>
      <w:bookmarkEnd w:id="1800"/>
      <w:r>
        <w:rPr>
          <w:rtl/>
        </w:rPr>
        <w:t>בש</w:t>
      </w:r>
      <w:r>
        <w:rPr>
          <w:rFonts w:hint="cs"/>
          <w:rtl/>
        </w:rPr>
        <w:t>כול</w:t>
      </w:r>
      <w:r>
        <w:rPr>
          <w:rtl/>
        </w:rPr>
        <w:t xml:space="preserve"> </w:t>
      </w:r>
      <w:bookmarkStart w:id="1801" w:name="_ETM_Q3_501060"/>
      <w:bookmarkEnd w:id="1801"/>
      <w:r>
        <w:rPr>
          <w:rtl/>
        </w:rPr>
        <w:t>האזרחי</w:t>
      </w:r>
      <w:r>
        <w:rPr>
          <w:rFonts w:hint="cs"/>
          <w:rtl/>
        </w:rPr>
        <w:t>.</w:t>
      </w:r>
      <w:r>
        <w:rPr>
          <w:rtl/>
        </w:rPr>
        <w:t xml:space="preserve"> </w:t>
      </w:r>
      <w:bookmarkStart w:id="1802" w:name="_ETM_Q3_501929"/>
      <w:bookmarkEnd w:id="1802"/>
      <w:r>
        <w:rPr>
          <w:rtl/>
        </w:rPr>
        <w:t xml:space="preserve">הגיע </w:t>
      </w:r>
      <w:bookmarkStart w:id="1803" w:name="_ETM_Q3_502289"/>
      <w:bookmarkEnd w:id="1803"/>
      <w:r>
        <w:rPr>
          <w:rtl/>
        </w:rPr>
        <w:t xml:space="preserve">הזמן </w:t>
      </w:r>
      <w:bookmarkStart w:id="1804" w:name="_ETM_Q3_503159"/>
      <w:bookmarkEnd w:id="1804"/>
      <w:r>
        <w:rPr>
          <w:rtl/>
        </w:rPr>
        <w:t xml:space="preserve">שנזכור </w:t>
      </w:r>
      <w:bookmarkStart w:id="1805" w:name="_ETM_Q3_503969"/>
      <w:bookmarkEnd w:id="1805"/>
      <w:r>
        <w:rPr>
          <w:rtl/>
        </w:rPr>
        <w:t>אותם</w:t>
      </w:r>
      <w:r>
        <w:rPr>
          <w:rFonts w:hint="cs"/>
          <w:rtl/>
        </w:rPr>
        <w:t xml:space="preserve">, נוקיר אותם ונהיה לידם תמיד, לא רק בשעת </w:t>
      </w:r>
      <w:bookmarkStart w:id="1806" w:name="_ETM_Q3_508786"/>
      <w:bookmarkEnd w:id="1806"/>
      <w:r>
        <w:rPr>
          <w:rFonts w:hint="cs"/>
          <w:rtl/>
        </w:rPr>
        <w:t>אסון. תודה רבה.</w:t>
      </w:r>
      <w:bookmarkStart w:id="1807" w:name="_ETM_Q3_509751"/>
      <w:bookmarkEnd w:id="1807"/>
    </w:p>
    <w:p w14:paraId="10278F41" w14:textId="77777777" w:rsidR="005E6AA6" w:rsidRDefault="005E6AA6" w:rsidP="00D0458B">
      <w:pPr>
        <w:ind w:firstLine="0"/>
        <w:rPr>
          <w:rtl/>
        </w:rPr>
      </w:pPr>
      <w:bookmarkStart w:id="1808" w:name="_ETM_Q3_509873"/>
      <w:bookmarkStart w:id="1809" w:name="_ETM_Q3_510376"/>
      <w:bookmarkStart w:id="1810" w:name="_ETM_Q3_510440"/>
      <w:bookmarkEnd w:id="1808"/>
      <w:bookmarkEnd w:id="1809"/>
      <w:bookmarkEnd w:id="1810"/>
    </w:p>
    <w:p w14:paraId="58AF6583" w14:textId="77777777" w:rsidR="005E6AA6" w:rsidRDefault="005E6AA6" w:rsidP="00D0458B">
      <w:pPr>
        <w:pStyle w:val="af6"/>
        <w:keepNext/>
        <w:rPr>
          <w:rtl/>
        </w:rPr>
      </w:pPr>
      <w:bookmarkStart w:id="1811" w:name="ET_yor_6490_6"/>
      <w:r w:rsidRPr="00125A0E">
        <w:rPr>
          <w:rStyle w:val="TagStyle"/>
          <w:rtl/>
        </w:rPr>
        <w:t xml:space="preserve"> &lt;&lt; יור &gt;&gt;</w:t>
      </w:r>
      <w:r w:rsidRPr="00CC452F">
        <w:rPr>
          <w:rStyle w:val="TagStyle"/>
          <w:rtl/>
        </w:rPr>
        <w:t xml:space="preserve"> </w:t>
      </w:r>
      <w:r>
        <w:rPr>
          <w:rtl/>
        </w:rPr>
        <w:t>היו"ר ניסים ואטורי:</w:t>
      </w:r>
      <w:r w:rsidRPr="00CC452F">
        <w:rPr>
          <w:rStyle w:val="TagStyle"/>
          <w:rtl/>
        </w:rPr>
        <w:t xml:space="preserve"> </w:t>
      </w:r>
      <w:r w:rsidRPr="00125A0E">
        <w:rPr>
          <w:rStyle w:val="TagStyle"/>
          <w:rtl/>
        </w:rPr>
        <w:t>&lt;&lt; יור &gt;&gt;</w:t>
      </w:r>
      <w:r>
        <w:rPr>
          <w:rtl/>
        </w:rPr>
        <w:t xml:space="preserve"> </w:t>
      </w:r>
      <w:bookmarkEnd w:id="1811"/>
    </w:p>
    <w:p w14:paraId="5BD63592" w14:textId="77777777" w:rsidR="005E6AA6" w:rsidRPr="00CC452F" w:rsidRDefault="005E6AA6" w:rsidP="00CB444B">
      <w:pPr>
        <w:rPr>
          <w:rtl/>
        </w:rPr>
      </w:pPr>
      <w:bookmarkStart w:id="1812" w:name="_ETM_Q3_514897"/>
      <w:bookmarkEnd w:id="1812"/>
    </w:p>
    <w:p w14:paraId="43D1F9DB" w14:textId="77777777" w:rsidR="005E6AA6" w:rsidRDefault="005E6AA6" w:rsidP="00D0458B">
      <w:pPr>
        <w:rPr>
          <w:rtl/>
        </w:rPr>
      </w:pPr>
      <w:bookmarkStart w:id="1813" w:name="_ETM_Q3_509920"/>
      <w:bookmarkStart w:id="1814" w:name="_ETM_Q3_509977"/>
      <w:bookmarkEnd w:id="1813"/>
      <w:bookmarkEnd w:id="1814"/>
      <w:r>
        <w:rPr>
          <w:rtl/>
        </w:rPr>
        <w:t xml:space="preserve"> </w:t>
      </w:r>
      <w:bookmarkStart w:id="1815" w:name="_ETM_Q3_512559"/>
      <w:bookmarkEnd w:id="1815"/>
      <w:r>
        <w:rPr>
          <w:rtl/>
        </w:rPr>
        <w:t xml:space="preserve">חבר </w:t>
      </w:r>
      <w:bookmarkStart w:id="1816" w:name="_ETM_Q3_512920"/>
      <w:bookmarkEnd w:id="1816"/>
      <w:r>
        <w:rPr>
          <w:rtl/>
        </w:rPr>
        <w:t xml:space="preserve">הכנסת </w:t>
      </w:r>
      <w:bookmarkStart w:id="1817" w:name="_ETM_Q3_513370"/>
      <w:bookmarkEnd w:id="1817"/>
      <w:r>
        <w:rPr>
          <w:rtl/>
        </w:rPr>
        <w:t xml:space="preserve">אברהם </w:t>
      </w:r>
      <w:bookmarkStart w:id="1818" w:name="_ETM_Q3_513670"/>
      <w:bookmarkEnd w:id="1818"/>
      <w:r>
        <w:rPr>
          <w:rtl/>
        </w:rPr>
        <w:t>בצלאל</w:t>
      </w:r>
      <w:r>
        <w:rPr>
          <w:rFonts w:hint="cs"/>
          <w:rtl/>
        </w:rPr>
        <w:t>,</w:t>
      </w:r>
      <w:r>
        <w:rPr>
          <w:rtl/>
        </w:rPr>
        <w:t xml:space="preserve"> </w:t>
      </w:r>
      <w:bookmarkStart w:id="1819" w:name="_ETM_Q3_514149"/>
      <w:bookmarkEnd w:id="1819"/>
      <w:r>
        <w:rPr>
          <w:rtl/>
        </w:rPr>
        <w:t>בבקשה</w:t>
      </w:r>
      <w:r>
        <w:rPr>
          <w:rFonts w:hint="cs"/>
          <w:rtl/>
        </w:rPr>
        <w:t>.</w:t>
      </w:r>
      <w:bookmarkStart w:id="1820" w:name="_ETM_Q3_518465"/>
      <w:bookmarkStart w:id="1821" w:name="_ETM_Q3_518542"/>
      <w:bookmarkStart w:id="1822" w:name="_ETM_Q3_519025"/>
      <w:bookmarkStart w:id="1823" w:name="_ETM_Q3_519088"/>
      <w:bookmarkEnd w:id="1820"/>
      <w:bookmarkEnd w:id="1821"/>
      <w:bookmarkEnd w:id="1822"/>
      <w:bookmarkEnd w:id="1823"/>
    </w:p>
    <w:p w14:paraId="696B1BE6" w14:textId="77777777" w:rsidR="005E6AA6" w:rsidRDefault="005E6AA6" w:rsidP="00D0458B">
      <w:pPr>
        <w:rPr>
          <w:rtl/>
        </w:rPr>
      </w:pPr>
      <w:bookmarkStart w:id="1824" w:name="_ETM_Q3_523825"/>
      <w:bookmarkStart w:id="1825" w:name="_ETM_Q3_523893"/>
      <w:bookmarkEnd w:id="1824"/>
      <w:bookmarkEnd w:id="1825"/>
    </w:p>
    <w:p w14:paraId="4D1A427C" w14:textId="77777777" w:rsidR="005E6AA6" w:rsidRDefault="005E6AA6" w:rsidP="00D0458B">
      <w:pPr>
        <w:pStyle w:val="a4"/>
        <w:keepNext/>
        <w:rPr>
          <w:rtl/>
        </w:rPr>
      </w:pPr>
      <w:bookmarkStart w:id="1826" w:name="ET_speaker_6344_7"/>
      <w:r w:rsidRPr="00125A0E">
        <w:rPr>
          <w:rStyle w:val="TagStyle"/>
          <w:rtl/>
        </w:rPr>
        <w:t xml:space="preserve"> &lt;&lt; דובר &gt;&gt;</w:t>
      </w:r>
      <w:r w:rsidRPr="00CC452F">
        <w:rPr>
          <w:rStyle w:val="TagStyle"/>
          <w:rtl/>
        </w:rPr>
        <w:t xml:space="preserve"> </w:t>
      </w:r>
      <w:bookmarkStart w:id="1827" w:name="_Toc136973627"/>
      <w:r>
        <w:rPr>
          <w:rtl/>
        </w:rPr>
        <w:t>אברהם בצלאל (ש"ס):</w:t>
      </w:r>
      <w:bookmarkEnd w:id="1827"/>
      <w:r w:rsidRPr="00CC452F">
        <w:rPr>
          <w:rStyle w:val="TagStyle"/>
          <w:rtl/>
        </w:rPr>
        <w:t xml:space="preserve"> </w:t>
      </w:r>
      <w:r w:rsidRPr="00125A0E">
        <w:rPr>
          <w:rStyle w:val="TagStyle"/>
          <w:rtl/>
        </w:rPr>
        <w:t>&lt;&lt; דובר &gt;&gt;</w:t>
      </w:r>
      <w:r>
        <w:rPr>
          <w:rtl/>
        </w:rPr>
        <w:t xml:space="preserve"> </w:t>
      </w:r>
      <w:bookmarkEnd w:id="1826"/>
    </w:p>
    <w:p w14:paraId="03757986" w14:textId="77777777" w:rsidR="005E6AA6" w:rsidRPr="00CC452F" w:rsidRDefault="005E6AA6" w:rsidP="00CB444B">
      <w:pPr>
        <w:rPr>
          <w:rtl/>
        </w:rPr>
      </w:pPr>
      <w:bookmarkStart w:id="1828" w:name="_ETM_Q3_520413"/>
      <w:bookmarkStart w:id="1829" w:name="_ETM_Q3_520469"/>
      <w:bookmarkEnd w:id="1828"/>
      <w:bookmarkEnd w:id="1829"/>
    </w:p>
    <w:p w14:paraId="4CC3C16D" w14:textId="2A6A3F28" w:rsidR="005E6AA6" w:rsidRDefault="005E6AA6" w:rsidP="009D1237">
      <w:pPr>
        <w:rPr>
          <w:rtl/>
        </w:rPr>
      </w:pPr>
      <w:bookmarkStart w:id="1830" w:name="_ETM_Q3_518593"/>
      <w:bookmarkStart w:id="1831" w:name="_ETM_Q3_518656"/>
      <w:bookmarkEnd w:id="1830"/>
      <w:bookmarkEnd w:id="1831"/>
      <w:r>
        <w:rPr>
          <w:rtl/>
        </w:rPr>
        <w:t xml:space="preserve"> </w:t>
      </w:r>
      <w:bookmarkStart w:id="1832" w:name="_ETM_Q3_535250"/>
      <w:bookmarkEnd w:id="1832"/>
      <w:r>
        <w:rPr>
          <w:rtl/>
        </w:rPr>
        <w:t xml:space="preserve">אדוני </w:t>
      </w:r>
      <w:bookmarkStart w:id="1833" w:name="_ETM_Q3_535579"/>
      <w:bookmarkEnd w:id="1833"/>
      <w:r>
        <w:rPr>
          <w:rtl/>
        </w:rPr>
        <w:t>היושב-ראש</w:t>
      </w:r>
      <w:r>
        <w:rPr>
          <w:rFonts w:hint="cs"/>
          <w:rtl/>
        </w:rPr>
        <w:t>,</w:t>
      </w:r>
      <w:r>
        <w:rPr>
          <w:rtl/>
        </w:rPr>
        <w:t xml:space="preserve"> </w:t>
      </w:r>
      <w:bookmarkStart w:id="1834" w:name="_ETM_Q3_537640"/>
      <w:bookmarkEnd w:id="1834"/>
      <w:r>
        <w:rPr>
          <w:rtl/>
        </w:rPr>
        <w:t xml:space="preserve">השר </w:t>
      </w:r>
      <w:bookmarkStart w:id="1835" w:name="_ETM_Q3_538000"/>
      <w:bookmarkEnd w:id="1835"/>
      <w:r>
        <w:rPr>
          <w:rtl/>
        </w:rPr>
        <w:t xml:space="preserve">הרב </w:t>
      </w:r>
      <w:bookmarkStart w:id="1836" w:name="_ETM_Q3_538239"/>
      <w:bookmarkEnd w:id="1836"/>
      <w:r>
        <w:rPr>
          <w:rtl/>
        </w:rPr>
        <w:t>מרגי</w:t>
      </w:r>
      <w:r>
        <w:rPr>
          <w:rFonts w:hint="cs"/>
          <w:rtl/>
        </w:rPr>
        <w:t>,</w:t>
      </w:r>
      <w:r>
        <w:rPr>
          <w:rtl/>
        </w:rPr>
        <w:t xml:space="preserve"> </w:t>
      </w:r>
      <w:bookmarkStart w:id="1837" w:name="_ETM_Q3_538839"/>
      <w:bookmarkEnd w:id="1837"/>
      <w:r>
        <w:rPr>
          <w:rtl/>
        </w:rPr>
        <w:t xml:space="preserve">חבריי </w:t>
      </w:r>
      <w:bookmarkStart w:id="1838" w:name="_ETM_Q3_539320"/>
      <w:bookmarkEnd w:id="1838"/>
      <w:r>
        <w:rPr>
          <w:rtl/>
        </w:rPr>
        <w:t xml:space="preserve">חברי </w:t>
      </w:r>
      <w:bookmarkStart w:id="1839" w:name="_ETM_Q3_539620"/>
      <w:bookmarkEnd w:id="1839"/>
      <w:r>
        <w:rPr>
          <w:rtl/>
        </w:rPr>
        <w:t>הכנסת</w:t>
      </w:r>
      <w:r>
        <w:rPr>
          <w:rFonts w:hint="cs"/>
          <w:rtl/>
        </w:rPr>
        <w:t>,</w:t>
      </w:r>
      <w:r>
        <w:rPr>
          <w:rtl/>
        </w:rPr>
        <w:t xml:space="preserve"> </w:t>
      </w:r>
      <w:bookmarkStart w:id="1840" w:name="_ETM_Q3_541449"/>
      <w:bookmarkEnd w:id="1840"/>
      <w:r>
        <w:rPr>
          <w:rtl/>
        </w:rPr>
        <w:t xml:space="preserve">משפחת </w:t>
      </w:r>
      <w:bookmarkStart w:id="1841" w:name="_ETM_Q3_542049"/>
      <w:bookmarkEnd w:id="1841"/>
      <w:r>
        <w:rPr>
          <w:rtl/>
        </w:rPr>
        <w:t>הש</w:t>
      </w:r>
      <w:r>
        <w:rPr>
          <w:rFonts w:hint="cs"/>
          <w:rtl/>
        </w:rPr>
        <w:t xml:space="preserve">כול </w:t>
      </w:r>
      <w:bookmarkStart w:id="1842" w:name="_ETM_Q3_543870"/>
      <w:bookmarkEnd w:id="1842"/>
      <w:r w:rsidR="009D1237">
        <w:rPr>
          <w:rFonts w:hint="eastAsia"/>
          <w:rtl/>
        </w:rPr>
        <w:t xml:space="preserve">– </w:t>
      </w:r>
      <w:r>
        <w:rPr>
          <w:rtl/>
        </w:rPr>
        <w:t xml:space="preserve">בשנה </w:t>
      </w:r>
      <w:bookmarkStart w:id="1843" w:name="_ETM_Q3_544320"/>
      <w:bookmarkEnd w:id="1843"/>
      <w:r>
        <w:rPr>
          <w:rtl/>
        </w:rPr>
        <w:t xml:space="preserve">האחרונה </w:t>
      </w:r>
      <w:bookmarkStart w:id="1844" w:name="_ETM_Q3_545190"/>
      <w:bookmarkEnd w:id="1844"/>
      <w:r>
        <w:rPr>
          <w:rtl/>
        </w:rPr>
        <w:t xml:space="preserve">ידענו </w:t>
      </w:r>
      <w:bookmarkStart w:id="1845" w:name="_ETM_Q3_545580"/>
      <w:bookmarkEnd w:id="1845"/>
      <w:r>
        <w:rPr>
          <w:rtl/>
        </w:rPr>
        <w:t xml:space="preserve">הרבה </w:t>
      </w:r>
      <w:bookmarkStart w:id="1846" w:name="_ETM_Q3_545850"/>
      <w:bookmarkEnd w:id="1846"/>
      <w:r>
        <w:rPr>
          <w:rtl/>
        </w:rPr>
        <w:t>שכ</w:t>
      </w:r>
      <w:r>
        <w:rPr>
          <w:rFonts w:hint="cs"/>
          <w:rtl/>
        </w:rPr>
        <w:t>ו</w:t>
      </w:r>
      <w:r>
        <w:rPr>
          <w:rtl/>
        </w:rPr>
        <w:t>ל</w:t>
      </w:r>
      <w:r>
        <w:rPr>
          <w:rFonts w:hint="cs"/>
          <w:rtl/>
        </w:rPr>
        <w:t>.</w:t>
      </w:r>
      <w:r>
        <w:rPr>
          <w:rtl/>
        </w:rPr>
        <w:t xml:space="preserve"> </w:t>
      </w:r>
      <w:bookmarkStart w:id="1847" w:name="_ETM_Q3_547480"/>
      <w:bookmarkEnd w:id="1847"/>
      <w:r>
        <w:rPr>
          <w:rtl/>
        </w:rPr>
        <w:t xml:space="preserve">רק </w:t>
      </w:r>
      <w:bookmarkStart w:id="1848" w:name="_ETM_Q3_547690"/>
      <w:bookmarkEnd w:id="1848"/>
      <w:r>
        <w:rPr>
          <w:rtl/>
        </w:rPr>
        <w:t xml:space="preserve">בשבת </w:t>
      </w:r>
      <w:bookmarkStart w:id="1849" w:name="_ETM_Q3_548470"/>
      <w:bookmarkEnd w:id="1849"/>
      <w:r>
        <w:rPr>
          <w:rtl/>
        </w:rPr>
        <w:t>נרצחו</w:t>
      </w:r>
      <w:r>
        <w:rPr>
          <w:rFonts w:hint="cs"/>
          <w:rtl/>
        </w:rPr>
        <w:t>,</w:t>
      </w:r>
      <w:r>
        <w:rPr>
          <w:rtl/>
        </w:rPr>
        <w:t xml:space="preserve"> </w:t>
      </w:r>
      <w:bookmarkStart w:id="1850" w:name="_ETM_Q3_548920"/>
      <w:bookmarkEnd w:id="1850"/>
      <w:r>
        <w:rPr>
          <w:rtl/>
        </w:rPr>
        <w:t>לצערנו</w:t>
      </w:r>
      <w:r>
        <w:rPr>
          <w:rFonts w:hint="cs"/>
          <w:rtl/>
        </w:rPr>
        <w:t>,</w:t>
      </w:r>
      <w:r>
        <w:rPr>
          <w:rtl/>
        </w:rPr>
        <w:t xml:space="preserve"> </w:t>
      </w:r>
      <w:bookmarkStart w:id="1851" w:name="_ETM_Q3_549580"/>
      <w:bookmarkStart w:id="1852" w:name="_ETM_Q3_549910"/>
      <w:bookmarkEnd w:id="1851"/>
      <w:bookmarkEnd w:id="1852"/>
      <w:r>
        <w:rPr>
          <w:rFonts w:hint="cs"/>
          <w:rtl/>
        </w:rPr>
        <w:t xml:space="preserve">שלושה </w:t>
      </w:r>
      <w:r>
        <w:rPr>
          <w:rtl/>
        </w:rPr>
        <w:t xml:space="preserve">חיילים </w:t>
      </w:r>
      <w:bookmarkStart w:id="1853" w:name="_ETM_Q3_550360"/>
      <w:bookmarkEnd w:id="1853"/>
      <w:r>
        <w:rPr>
          <w:rtl/>
        </w:rPr>
        <w:t xml:space="preserve">בגבול </w:t>
      </w:r>
      <w:bookmarkStart w:id="1854" w:name="_ETM_Q3_550660"/>
      <w:bookmarkEnd w:id="1854"/>
      <w:r>
        <w:rPr>
          <w:rtl/>
        </w:rPr>
        <w:t>מצרים</w:t>
      </w:r>
      <w:r>
        <w:rPr>
          <w:rFonts w:hint="cs"/>
          <w:rtl/>
        </w:rPr>
        <w:t>.</w:t>
      </w:r>
      <w:r>
        <w:rPr>
          <w:rtl/>
        </w:rPr>
        <w:t xml:space="preserve"> </w:t>
      </w:r>
      <w:bookmarkStart w:id="1855" w:name="_ETM_Q3_552130"/>
      <w:bookmarkEnd w:id="1855"/>
      <w:r>
        <w:rPr>
          <w:rtl/>
        </w:rPr>
        <w:t xml:space="preserve">לפני </w:t>
      </w:r>
      <w:bookmarkStart w:id="1856" w:name="_ETM_Q3_552520"/>
      <w:bookmarkEnd w:id="1856"/>
      <w:r>
        <w:rPr>
          <w:rtl/>
        </w:rPr>
        <w:t xml:space="preserve">שבוע </w:t>
      </w:r>
      <w:bookmarkStart w:id="1857" w:name="_ETM_Q3_553060"/>
      <w:bookmarkEnd w:id="1857"/>
      <w:r>
        <w:rPr>
          <w:rtl/>
        </w:rPr>
        <w:t xml:space="preserve">נרצח </w:t>
      </w:r>
      <w:bookmarkStart w:id="1858" w:name="_ETM_Q3_553510"/>
      <w:bookmarkEnd w:id="1858"/>
      <w:r>
        <w:rPr>
          <w:rtl/>
        </w:rPr>
        <w:t xml:space="preserve">יהודי </w:t>
      </w:r>
      <w:bookmarkStart w:id="1859" w:name="_ETM_Q3_553900"/>
      <w:bookmarkEnd w:id="1859"/>
      <w:r>
        <w:rPr>
          <w:rtl/>
        </w:rPr>
        <w:t>בי</w:t>
      </w:r>
      <w:r>
        <w:rPr>
          <w:rFonts w:hint="cs"/>
          <w:rtl/>
        </w:rPr>
        <w:t>י</w:t>
      </w:r>
      <w:r>
        <w:rPr>
          <w:rtl/>
        </w:rPr>
        <w:t xml:space="preserve">שוב </w:t>
      </w:r>
      <w:bookmarkStart w:id="1860" w:name="_ETM_Q3_554229"/>
      <w:bookmarkEnd w:id="1860"/>
      <w:r>
        <w:rPr>
          <w:rtl/>
        </w:rPr>
        <w:t>חרמש</w:t>
      </w:r>
      <w:r>
        <w:rPr>
          <w:rFonts w:hint="cs"/>
          <w:rtl/>
        </w:rPr>
        <w:t>.</w:t>
      </w:r>
      <w:r>
        <w:rPr>
          <w:rtl/>
        </w:rPr>
        <w:t xml:space="preserve"> </w:t>
      </w:r>
      <w:bookmarkStart w:id="1861" w:name="_ETM_Q3_555750"/>
      <w:bookmarkEnd w:id="1861"/>
      <w:r>
        <w:rPr>
          <w:rtl/>
        </w:rPr>
        <w:t xml:space="preserve">קודם </w:t>
      </w:r>
      <w:bookmarkStart w:id="1862" w:name="_ETM_Q3_556110"/>
      <w:bookmarkEnd w:id="1862"/>
      <w:r>
        <w:rPr>
          <w:rtl/>
        </w:rPr>
        <w:t xml:space="preserve">לכן </w:t>
      </w:r>
      <w:bookmarkStart w:id="1863" w:name="_ETM_Q3_556470"/>
      <w:bookmarkEnd w:id="1863"/>
      <w:r>
        <w:rPr>
          <w:rFonts w:hint="cs"/>
          <w:rtl/>
        </w:rPr>
        <w:t xml:space="preserve">ידענו </w:t>
      </w:r>
      <w:bookmarkStart w:id="1864" w:name="_ETM_Q3_556770"/>
      <w:bookmarkEnd w:id="1864"/>
      <w:r>
        <w:rPr>
          <w:rtl/>
        </w:rPr>
        <w:t xml:space="preserve">פיגועים </w:t>
      </w:r>
      <w:bookmarkStart w:id="1865" w:name="_ETM_Q3_557159"/>
      <w:bookmarkEnd w:id="1865"/>
      <w:r>
        <w:rPr>
          <w:rtl/>
        </w:rPr>
        <w:t xml:space="preserve">קשים </w:t>
      </w:r>
      <w:bookmarkStart w:id="1866" w:name="_ETM_Q3_557550"/>
      <w:bookmarkEnd w:id="1866"/>
      <w:r>
        <w:rPr>
          <w:rtl/>
        </w:rPr>
        <w:t>ואיומים</w:t>
      </w:r>
      <w:r>
        <w:rPr>
          <w:rFonts w:hint="cs"/>
          <w:rtl/>
        </w:rPr>
        <w:t>:</w:t>
      </w:r>
      <w:r>
        <w:rPr>
          <w:rtl/>
        </w:rPr>
        <w:t xml:space="preserve"> </w:t>
      </w:r>
      <w:bookmarkStart w:id="1867" w:name="_ETM_Q3_558740"/>
      <w:bookmarkEnd w:id="1867"/>
      <w:r>
        <w:rPr>
          <w:rtl/>
        </w:rPr>
        <w:t xml:space="preserve">האימא </w:t>
      </w:r>
      <w:bookmarkStart w:id="1868" w:name="_ETM_Q3_559339"/>
      <w:bookmarkEnd w:id="1868"/>
      <w:r>
        <w:rPr>
          <w:rtl/>
        </w:rPr>
        <w:t>ו</w:t>
      </w:r>
      <w:r>
        <w:rPr>
          <w:rFonts w:hint="cs"/>
          <w:rtl/>
        </w:rPr>
        <w:t>הא</w:t>
      </w:r>
      <w:r>
        <w:rPr>
          <w:rtl/>
        </w:rPr>
        <w:t xml:space="preserve">חיות </w:t>
      </w:r>
      <w:bookmarkStart w:id="1869" w:name="_ETM_Q3_559850"/>
      <w:bookmarkEnd w:id="1869"/>
      <w:r>
        <w:rPr>
          <w:rtl/>
        </w:rPr>
        <w:t xml:space="preserve">לבית </w:t>
      </w:r>
      <w:bookmarkStart w:id="1870" w:name="_ETM_Q3_560029"/>
      <w:bookmarkEnd w:id="1870"/>
      <w:r>
        <w:rPr>
          <w:rFonts w:hint="cs"/>
          <w:rtl/>
        </w:rPr>
        <w:t xml:space="preserve">משפחת די, ה' ייקום </w:t>
      </w:r>
      <w:bookmarkStart w:id="1871" w:name="_ETM_Q3_555650"/>
      <w:bookmarkEnd w:id="1871"/>
      <w:r>
        <w:rPr>
          <w:rFonts w:hint="cs"/>
          <w:rtl/>
        </w:rPr>
        <w:t xml:space="preserve">דמן; </w:t>
      </w:r>
      <w:bookmarkStart w:id="1872" w:name="_ETM_Q3_562250"/>
      <w:bookmarkEnd w:id="1872"/>
      <w:r>
        <w:rPr>
          <w:rtl/>
        </w:rPr>
        <w:t xml:space="preserve">הפיגוע </w:t>
      </w:r>
      <w:bookmarkStart w:id="1873" w:name="_ETM_Q3_562850"/>
      <w:bookmarkEnd w:id="1873"/>
      <w:r>
        <w:rPr>
          <w:rtl/>
        </w:rPr>
        <w:t xml:space="preserve">הקשה </w:t>
      </w:r>
      <w:bookmarkStart w:id="1874" w:name="_ETM_Q3_563150"/>
      <w:bookmarkEnd w:id="1874"/>
      <w:r>
        <w:rPr>
          <w:rtl/>
        </w:rPr>
        <w:t xml:space="preserve">בדיזינגוף </w:t>
      </w:r>
      <w:bookmarkStart w:id="1875" w:name="_ETM_Q3_563810"/>
      <w:bookmarkEnd w:id="1875"/>
      <w:r>
        <w:rPr>
          <w:rtl/>
        </w:rPr>
        <w:t xml:space="preserve">בתל </w:t>
      </w:r>
      <w:bookmarkStart w:id="1876" w:name="_ETM_Q3_564080"/>
      <w:bookmarkEnd w:id="1876"/>
      <w:r>
        <w:rPr>
          <w:rtl/>
        </w:rPr>
        <w:t>אביב</w:t>
      </w:r>
      <w:r>
        <w:rPr>
          <w:rFonts w:hint="cs"/>
          <w:rtl/>
        </w:rPr>
        <w:t>,</w:t>
      </w:r>
      <w:r>
        <w:rPr>
          <w:rtl/>
        </w:rPr>
        <w:t xml:space="preserve"> </w:t>
      </w:r>
      <w:bookmarkStart w:id="1877" w:name="_ETM_Q3_565119"/>
      <w:bookmarkEnd w:id="1877"/>
      <w:r>
        <w:rPr>
          <w:rFonts w:hint="cs"/>
          <w:rtl/>
        </w:rPr>
        <w:t>ב</w:t>
      </w:r>
      <w:r>
        <w:rPr>
          <w:rtl/>
        </w:rPr>
        <w:t xml:space="preserve">צומת </w:t>
      </w:r>
      <w:bookmarkStart w:id="1878" w:name="_ETM_Q3_565509"/>
      <w:bookmarkEnd w:id="1878"/>
      <w:r>
        <w:rPr>
          <w:rtl/>
        </w:rPr>
        <w:t>הערבה</w:t>
      </w:r>
      <w:r>
        <w:rPr>
          <w:rFonts w:hint="cs"/>
          <w:rtl/>
        </w:rPr>
        <w:t>,</w:t>
      </w:r>
      <w:r>
        <w:rPr>
          <w:rtl/>
        </w:rPr>
        <w:t xml:space="preserve"> </w:t>
      </w:r>
      <w:bookmarkStart w:id="1879" w:name="_ETM_Q3_566719"/>
      <w:bookmarkEnd w:id="1879"/>
      <w:r>
        <w:rPr>
          <w:rtl/>
        </w:rPr>
        <w:t xml:space="preserve">שורה </w:t>
      </w:r>
      <w:bookmarkStart w:id="1880" w:name="_ETM_Q3_567170"/>
      <w:bookmarkEnd w:id="1880"/>
      <w:r>
        <w:rPr>
          <w:rtl/>
        </w:rPr>
        <w:t xml:space="preserve">של </w:t>
      </w:r>
      <w:bookmarkStart w:id="1881" w:name="_ETM_Q3_567350"/>
      <w:bookmarkEnd w:id="1881"/>
      <w:r>
        <w:rPr>
          <w:rtl/>
        </w:rPr>
        <w:t xml:space="preserve">נרצחים </w:t>
      </w:r>
      <w:bookmarkStart w:id="1882" w:name="_ETM_Q3_567829"/>
      <w:bookmarkEnd w:id="1882"/>
      <w:r>
        <w:rPr>
          <w:rtl/>
        </w:rPr>
        <w:t>בח</w:t>
      </w:r>
      <w:r>
        <w:rPr>
          <w:rFonts w:hint="cs"/>
          <w:rtl/>
        </w:rPr>
        <w:t xml:space="preserve">ווארה </w:t>
      </w:r>
      <w:bookmarkStart w:id="1883" w:name="_ETM_Q3_568899"/>
      <w:bookmarkEnd w:id="1883"/>
      <w:r>
        <w:rPr>
          <w:rtl/>
        </w:rPr>
        <w:t xml:space="preserve">והרשימה </w:t>
      </w:r>
      <w:bookmarkStart w:id="1884" w:name="_ETM_Q3_569469"/>
      <w:bookmarkEnd w:id="1884"/>
      <w:r>
        <w:rPr>
          <w:rtl/>
        </w:rPr>
        <w:t xml:space="preserve">עוד </w:t>
      </w:r>
      <w:bookmarkStart w:id="1885" w:name="_ETM_Q3_569619"/>
      <w:bookmarkEnd w:id="1885"/>
      <w:r>
        <w:rPr>
          <w:rtl/>
        </w:rPr>
        <w:t>ארוכה</w:t>
      </w:r>
      <w:r>
        <w:rPr>
          <w:rFonts w:hint="cs"/>
          <w:rtl/>
        </w:rPr>
        <w:t>.</w:t>
      </w:r>
      <w:bookmarkStart w:id="1886" w:name="_ETM_Q3_569587"/>
      <w:bookmarkStart w:id="1887" w:name="_ETM_Q3_569682"/>
      <w:bookmarkStart w:id="1888" w:name="_ETM_Q3_569716"/>
      <w:bookmarkStart w:id="1889" w:name="_ETM_Q3_569766"/>
      <w:bookmarkEnd w:id="1886"/>
      <w:bookmarkEnd w:id="1887"/>
      <w:bookmarkEnd w:id="1888"/>
      <w:bookmarkEnd w:id="1889"/>
      <w:r>
        <w:rPr>
          <w:rtl/>
        </w:rPr>
        <w:t xml:space="preserve"> </w:t>
      </w:r>
      <w:bookmarkStart w:id="1890" w:name="_ETM_Q3_571589"/>
      <w:bookmarkEnd w:id="1890"/>
      <w:r>
        <w:rPr>
          <w:rtl/>
        </w:rPr>
        <w:t xml:space="preserve">משפחות </w:t>
      </w:r>
      <w:bookmarkStart w:id="1891" w:name="_ETM_Q3_572159"/>
      <w:bookmarkEnd w:id="1891"/>
      <w:r>
        <w:rPr>
          <w:rtl/>
        </w:rPr>
        <w:t>רבות</w:t>
      </w:r>
      <w:r>
        <w:rPr>
          <w:rFonts w:hint="cs"/>
          <w:rtl/>
        </w:rPr>
        <w:t xml:space="preserve"> נוספו</w:t>
      </w:r>
      <w:bookmarkStart w:id="1892" w:name="_ETM_Q3_575950"/>
      <w:bookmarkEnd w:id="1892"/>
      <w:r>
        <w:rPr>
          <w:rFonts w:hint="cs"/>
          <w:rtl/>
        </w:rPr>
        <w:t xml:space="preserve"> אל משפחת השכול. </w:t>
      </w:r>
    </w:p>
    <w:p w14:paraId="0CE051D6" w14:textId="77777777" w:rsidR="005E6AA6" w:rsidRDefault="005E6AA6" w:rsidP="00D0458B">
      <w:pPr>
        <w:rPr>
          <w:rtl/>
        </w:rPr>
      </w:pPr>
    </w:p>
    <w:p w14:paraId="14B02D0D" w14:textId="07E4CD3A" w:rsidR="005E6AA6" w:rsidRDefault="005E6AA6" w:rsidP="009D1237">
      <w:pPr>
        <w:rPr>
          <w:rtl/>
        </w:rPr>
      </w:pPr>
      <w:r>
        <w:rPr>
          <w:rFonts w:hint="cs"/>
          <w:rtl/>
        </w:rPr>
        <w:t>אך מהי</w:t>
      </w:r>
      <w:bookmarkStart w:id="1893" w:name="_ETM_Q3_570647"/>
      <w:bookmarkEnd w:id="1893"/>
      <w:r>
        <w:rPr>
          <w:rFonts w:hint="cs"/>
          <w:rtl/>
        </w:rPr>
        <w:t xml:space="preserve"> משפחת השכול? ובכן, </w:t>
      </w:r>
      <w:r>
        <w:rPr>
          <w:rtl/>
        </w:rPr>
        <w:t>חברים</w:t>
      </w:r>
      <w:r>
        <w:rPr>
          <w:rFonts w:hint="cs"/>
          <w:rtl/>
        </w:rPr>
        <w:t>,</w:t>
      </w:r>
      <w:r>
        <w:rPr>
          <w:rtl/>
        </w:rPr>
        <w:t xml:space="preserve"> </w:t>
      </w:r>
      <w:bookmarkStart w:id="1894" w:name="_ETM_Q3_579060"/>
      <w:bookmarkEnd w:id="1894"/>
      <w:r>
        <w:rPr>
          <w:rtl/>
        </w:rPr>
        <w:t xml:space="preserve">לא </w:t>
      </w:r>
      <w:bookmarkStart w:id="1895" w:name="_ETM_Q3_579299"/>
      <w:bookmarkEnd w:id="1895"/>
      <w:r>
        <w:rPr>
          <w:rtl/>
        </w:rPr>
        <w:t xml:space="preserve">קל </w:t>
      </w:r>
      <w:bookmarkStart w:id="1896" w:name="_ETM_Q3_579509"/>
      <w:bookmarkEnd w:id="1896"/>
      <w:r>
        <w:rPr>
          <w:rtl/>
        </w:rPr>
        <w:t xml:space="preserve">לומר </w:t>
      </w:r>
      <w:bookmarkStart w:id="1897" w:name="_ETM_Q3_579810"/>
      <w:bookmarkEnd w:id="1897"/>
      <w:r>
        <w:rPr>
          <w:rtl/>
        </w:rPr>
        <w:t xml:space="preserve">את </w:t>
      </w:r>
      <w:bookmarkStart w:id="1898" w:name="_ETM_Q3_579929"/>
      <w:bookmarkEnd w:id="1898"/>
      <w:r>
        <w:rPr>
          <w:rtl/>
        </w:rPr>
        <w:t>זה</w:t>
      </w:r>
      <w:r>
        <w:rPr>
          <w:rFonts w:hint="cs"/>
          <w:rtl/>
        </w:rPr>
        <w:t>,</w:t>
      </w:r>
      <w:r>
        <w:rPr>
          <w:rtl/>
        </w:rPr>
        <w:t xml:space="preserve"> </w:t>
      </w:r>
      <w:bookmarkStart w:id="1899" w:name="_ETM_Q3_581029"/>
      <w:bookmarkEnd w:id="1899"/>
      <w:r>
        <w:rPr>
          <w:rtl/>
        </w:rPr>
        <w:t xml:space="preserve">אבל </w:t>
      </w:r>
      <w:bookmarkStart w:id="1900" w:name="_ETM_Q3_581450"/>
      <w:bookmarkEnd w:id="1900"/>
      <w:r>
        <w:rPr>
          <w:rtl/>
        </w:rPr>
        <w:t xml:space="preserve">לא </w:t>
      </w:r>
      <w:bookmarkStart w:id="1901" w:name="_ETM_Q3_581540"/>
      <w:bookmarkEnd w:id="1901"/>
      <w:r>
        <w:rPr>
          <w:rtl/>
        </w:rPr>
        <w:t xml:space="preserve">כל </w:t>
      </w:r>
      <w:bookmarkStart w:id="1902" w:name="_ETM_Q3_581779"/>
      <w:bookmarkEnd w:id="1902"/>
      <w:r>
        <w:rPr>
          <w:rFonts w:hint="cs"/>
          <w:rtl/>
        </w:rPr>
        <w:t xml:space="preserve">שכול </w:t>
      </w:r>
      <w:bookmarkStart w:id="1903" w:name="_ETM_Q3_582140"/>
      <w:bookmarkEnd w:id="1903"/>
      <w:r>
        <w:rPr>
          <w:rtl/>
        </w:rPr>
        <w:t xml:space="preserve">נחשב </w:t>
      </w:r>
      <w:bookmarkStart w:id="1904" w:name="_ETM_Q3_582620"/>
      <w:bookmarkEnd w:id="1904"/>
      <w:r>
        <w:rPr>
          <w:rtl/>
        </w:rPr>
        <w:t xml:space="preserve">לחלק </w:t>
      </w:r>
      <w:bookmarkStart w:id="1905" w:name="_ETM_Q3_583100"/>
      <w:bookmarkEnd w:id="1905"/>
      <w:r>
        <w:rPr>
          <w:rtl/>
        </w:rPr>
        <w:t xml:space="preserve">מהמשפחה </w:t>
      </w:r>
      <w:bookmarkStart w:id="1906" w:name="_ETM_Q3_583700"/>
      <w:bookmarkEnd w:id="1906"/>
      <w:r>
        <w:rPr>
          <w:rtl/>
        </w:rPr>
        <w:t>הזו</w:t>
      </w:r>
      <w:r>
        <w:rPr>
          <w:rFonts w:hint="cs"/>
          <w:rtl/>
        </w:rPr>
        <w:t>,</w:t>
      </w:r>
      <w:r>
        <w:rPr>
          <w:rtl/>
        </w:rPr>
        <w:t xml:space="preserve"> </w:t>
      </w:r>
      <w:bookmarkStart w:id="1907" w:name="_ETM_Q3_583880"/>
      <w:bookmarkEnd w:id="1907"/>
      <w:r>
        <w:rPr>
          <w:rtl/>
        </w:rPr>
        <w:t>לצערנו</w:t>
      </w:r>
      <w:r>
        <w:rPr>
          <w:rFonts w:hint="cs"/>
          <w:rtl/>
        </w:rPr>
        <w:t>.</w:t>
      </w:r>
      <w:r>
        <w:rPr>
          <w:rtl/>
        </w:rPr>
        <w:t xml:space="preserve"> </w:t>
      </w:r>
      <w:bookmarkStart w:id="1908" w:name="_ETM_Q3_585570"/>
      <w:bookmarkEnd w:id="1908"/>
      <w:r>
        <w:rPr>
          <w:rtl/>
        </w:rPr>
        <w:t xml:space="preserve">מהצד </w:t>
      </w:r>
      <w:bookmarkStart w:id="1909" w:name="_ETM_Q3_586049"/>
      <w:bookmarkEnd w:id="1909"/>
      <w:r>
        <w:rPr>
          <w:rtl/>
        </w:rPr>
        <w:t xml:space="preserve">השני </w:t>
      </w:r>
      <w:bookmarkStart w:id="1910" w:name="_ETM_Q3_586770"/>
      <w:bookmarkEnd w:id="1910"/>
      <w:r>
        <w:rPr>
          <w:rtl/>
        </w:rPr>
        <w:t xml:space="preserve">של </w:t>
      </w:r>
      <w:bookmarkStart w:id="1911" w:name="_ETM_Q3_586979"/>
      <w:bookmarkEnd w:id="1911"/>
      <w:r>
        <w:rPr>
          <w:rtl/>
        </w:rPr>
        <w:t xml:space="preserve">מפת </w:t>
      </w:r>
      <w:bookmarkStart w:id="1912" w:name="_ETM_Q3_587339"/>
      <w:bookmarkEnd w:id="1912"/>
      <w:r>
        <w:rPr>
          <w:rtl/>
        </w:rPr>
        <w:t xml:space="preserve">העצב </w:t>
      </w:r>
      <w:bookmarkStart w:id="1913" w:name="_ETM_Q3_588450"/>
      <w:bookmarkEnd w:id="1913"/>
      <w:r>
        <w:rPr>
          <w:rtl/>
        </w:rPr>
        <w:t xml:space="preserve">נמצאות </w:t>
      </w:r>
      <w:bookmarkStart w:id="1914" w:name="_ETM_Q3_589050"/>
      <w:bookmarkEnd w:id="1914"/>
      <w:r>
        <w:rPr>
          <w:rtl/>
        </w:rPr>
        <w:t xml:space="preserve">משפחות </w:t>
      </w:r>
      <w:bookmarkStart w:id="1915" w:name="_ETM_Q3_589620"/>
      <w:bookmarkEnd w:id="1915"/>
      <w:r>
        <w:rPr>
          <w:rtl/>
        </w:rPr>
        <w:t xml:space="preserve">כואבות </w:t>
      </w:r>
      <w:bookmarkStart w:id="1916" w:name="_ETM_Q3_590130"/>
      <w:bookmarkEnd w:id="1916"/>
      <w:r>
        <w:rPr>
          <w:rtl/>
        </w:rPr>
        <w:t xml:space="preserve">שאיבדו </w:t>
      </w:r>
      <w:bookmarkStart w:id="1917" w:name="_ETM_Q3_590460"/>
      <w:bookmarkEnd w:id="1917"/>
      <w:r>
        <w:rPr>
          <w:rtl/>
        </w:rPr>
        <w:t xml:space="preserve">את </w:t>
      </w:r>
      <w:bookmarkStart w:id="1918" w:name="_ETM_Q3_590550"/>
      <w:bookmarkEnd w:id="1918"/>
      <w:r>
        <w:rPr>
          <w:rtl/>
        </w:rPr>
        <w:t xml:space="preserve">יקיריהן </w:t>
      </w:r>
      <w:bookmarkStart w:id="1919" w:name="_ETM_Q3_591540"/>
      <w:bookmarkEnd w:id="1919"/>
      <w:r>
        <w:rPr>
          <w:rtl/>
        </w:rPr>
        <w:t xml:space="preserve">שלא </w:t>
      </w:r>
      <w:bookmarkStart w:id="1920" w:name="_ETM_Q3_592020"/>
      <w:bookmarkEnd w:id="1920"/>
      <w:r>
        <w:rPr>
          <w:rtl/>
        </w:rPr>
        <w:t xml:space="preserve">במסגרת </w:t>
      </w:r>
      <w:bookmarkStart w:id="1921" w:name="_ETM_Q3_592740"/>
      <w:bookmarkEnd w:id="1921"/>
      <w:r>
        <w:rPr>
          <w:rtl/>
        </w:rPr>
        <w:t>ז</w:t>
      </w:r>
      <w:r>
        <w:rPr>
          <w:rFonts w:hint="cs"/>
          <w:rtl/>
        </w:rPr>
        <w:t>י</w:t>
      </w:r>
      <w:r>
        <w:rPr>
          <w:rtl/>
        </w:rPr>
        <w:t xml:space="preserve">כרון </w:t>
      </w:r>
      <w:bookmarkStart w:id="1922" w:name="_ETM_Q3_593310"/>
      <w:bookmarkEnd w:id="1922"/>
      <w:r>
        <w:rPr>
          <w:rtl/>
        </w:rPr>
        <w:t>מוגדרת</w:t>
      </w:r>
      <w:r>
        <w:rPr>
          <w:rFonts w:hint="cs"/>
          <w:rtl/>
        </w:rPr>
        <w:t>,</w:t>
      </w:r>
      <w:r>
        <w:rPr>
          <w:rtl/>
        </w:rPr>
        <w:t xml:space="preserve"> </w:t>
      </w:r>
      <w:bookmarkStart w:id="1923" w:name="_ETM_Q3_594630"/>
      <w:bookmarkEnd w:id="1923"/>
      <w:r>
        <w:rPr>
          <w:rtl/>
        </w:rPr>
        <w:t xml:space="preserve">והן </w:t>
      </w:r>
      <w:bookmarkStart w:id="1924" w:name="_ETM_Q3_594899"/>
      <w:bookmarkEnd w:id="1924"/>
      <w:r>
        <w:rPr>
          <w:rtl/>
        </w:rPr>
        <w:t xml:space="preserve">אינן </w:t>
      </w:r>
      <w:bookmarkStart w:id="1925" w:name="_ETM_Q3_595650"/>
      <w:bookmarkEnd w:id="1925"/>
      <w:r>
        <w:rPr>
          <w:rtl/>
        </w:rPr>
        <w:t xml:space="preserve">מחזיקות </w:t>
      </w:r>
      <w:bookmarkStart w:id="1926" w:name="_ETM_Q3_596190"/>
      <w:bookmarkEnd w:id="1926"/>
      <w:r>
        <w:rPr>
          <w:rtl/>
        </w:rPr>
        <w:t xml:space="preserve">סיפור </w:t>
      </w:r>
      <w:bookmarkStart w:id="1927" w:name="_ETM_Q3_596550"/>
      <w:bookmarkEnd w:id="1927"/>
      <w:r>
        <w:rPr>
          <w:rtl/>
        </w:rPr>
        <w:t xml:space="preserve">לאומי </w:t>
      </w:r>
      <w:bookmarkStart w:id="1928" w:name="_ETM_Q3_596850"/>
      <w:bookmarkEnd w:id="1928"/>
      <w:r>
        <w:rPr>
          <w:rtl/>
        </w:rPr>
        <w:t>גדול</w:t>
      </w:r>
      <w:r>
        <w:rPr>
          <w:rFonts w:hint="cs"/>
          <w:rtl/>
        </w:rPr>
        <w:t xml:space="preserve">. אתם </w:t>
      </w:r>
      <w:bookmarkStart w:id="1929" w:name="_ETM_Q3_597635"/>
      <w:bookmarkEnd w:id="1929"/>
      <w:r>
        <w:rPr>
          <w:rFonts w:hint="cs"/>
          <w:rtl/>
        </w:rPr>
        <w:t xml:space="preserve">פה, למעלה, חלק </w:t>
      </w:r>
      <w:bookmarkStart w:id="1930" w:name="_ETM_Q3_600779"/>
      <w:bookmarkEnd w:id="1930"/>
      <w:r>
        <w:rPr>
          <w:rtl/>
        </w:rPr>
        <w:t xml:space="preserve">מהמשפחות </w:t>
      </w:r>
      <w:bookmarkStart w:id="1931" w:name="_ETM_Q3_601440"/>
      <w:bookmarkEnd w:id="1931"/>
      <w:r>
        <w:rPr>
          <w:rtl/>
        </w:rPr>
        <w:t>האל</w:t>
      </w:r>
      <w:r w:rsidR="009D1237">
        <w:rPr>
          <w:rFonts w:hint="cs"/>
          <w:rtl/>
        </w:rPr>
        <w:t>ה</w:t>
      </w:r>
      <w:r>
        <w:rPr>
          <w:rFonts w:hint="cs"/>
          <w:rtl/>
        </w:rPr>
        <w:t xml:space="preserve">. </w:t>
      </w:r>
      <w:bookmarkStart w:id="1932" w:name="_ETM_Q3_602200"/>
      <w:bookmarkEnd w:id="1932"/>
      <w:r>
        <w:rPr>
          <w:rtl/>
        </w:rPr>
        <w:t xml:space="preserve">אני </w:t>
      </w:r>
      <w:bookmarkStart w:id="1933" w:name="_ETM_Q3_602500"/>
      <w:bookmarkEnd w:id="1933"/>
      <w:r>
        <w:rPr>
          <w:rtl/>
        </w:rPr>
        <w:t xml:space="preserve">מדבר </w:t>
      </w:r>
      <w:bookmarkStart w:id="1934" w:name="_ETM_Q3_602920"/>
      <w:bookmarkEnd w:id="1934"/>
      <w:r>
        <w:rPr>
          <w:rtl/>
        </w:rPr>
        <w:t xml:space="preserve">על </w:t>
      </w:r>
      <w:bookmarkStart w:id="1935" w:name="_ETM_Q3_602979"/>
      <w:bookmarkEnd w:id="1935"/>
      <w:r>
        <w:rPr>
          <w:rtl/>
        </w:rPr>
        <w:t xml:space="preserve">משפחות </w:t>
      </w:r>
      <w:bookmarkStart w:id="1936" w:name="_ETM_Q3_604029"/>
      <w:bookmarkEnd w:id="1936"/>
      <w:r>
        <w:rPr>
          <w:rtl/>
        </w:rPr>
        <w:t>ה</w:t>
      </w:r>
      <w:r>
        <w:rPr>
          <w:rFonts w:hint="cs"/>
          <w:rtl/>
        </w:rPr>
        <w:t xml:space="preserve">שכול </w:t>
      </w:r>
      <w:bookmarkStart w:id="1937" w:name="_ETM_Q3_604479"/>
      <w:bookmarkEnd w:id="1937"/>
      <w:r>
        <w:rPr>
          <w:rFonts w:hint="cs"/>
          <w:rtl/>
        </w:rPr>
        <w:t>ה</w:t>
      </w:r>
      <w:r>
        <w:rPr>
          <w:rtl/>
        </w:rPr>
        <w:t>אזרחי</w:t>
      </w:r>
      <w:r>
        <w:rPr>
          <w:rFonts w:hint="cs"/>
          <w:rtl/>
        </w:rPr>
        <w:t>.</w:t>
      </w:r>
      <w:r>
        <w:rPr>
          <w:rtl/>
        </w:rPr>
        <w:t xml:space="preserve"> </w:t>
      </w:r>
      <w:bookmarkStart w:id="1938" w:name="_ETM_Q3_605850"/>
      <w:bookmarkEnd w:id="1938"/>
      <w:r>
        <w:rPr>
          <w:rtl/>
        </w:rPr>
        <w:t xml:space="preserve">בכל </w:t>
      </w:r>
      <w:bookmarkStart w:id="1939" w:name="_ETM_Q3_606210"/>
      <w:bookmarkEnd w:id="1939"/>
      <w:r>
        <w:rPr>
          <w:rtl/>
        </w:rPr>
        <w:t xml:space="preserve">משפחה </w:t>
      </w:r>
      <w:bookmarkStart w:id="1940" w:name="_ETM_Q3_606630"/>
      <w:bookmarkEnd w:id="1940"/>
      <w:r>
        <w:rPr>
          <w:rtl/>
        </w:rPr>
        <w:t>כזאת</w:t>
      </w:r>
      <w:r>
        <w:rPr>
          <w:rFonts w:hint="cs"/>
          <w:rtl/>
        </w:rPr>
        <w:t xml:space="preserve"> יש</w:t>
      </w:r>
      <w:r>
        <w:rPr>
          <w:rtl/>
        </w:rPr>
        <w:t xml:space="preserve"> </w:t>
      </w:r>
      <w:bookmarkStart w:id="1941" w:name="_ETM_Q3_607810"/>
      <w:bookmarkEnd w:id="1941"/>
      <w:r>
        <w:rPr>
          <w:rtl/>
        </w:rPr>
        <w:t xml:space="preserve">זוג </w:t>
      </w:r>
      <w:bookmarkStart w:id="1942" w:name="_ETM_Q3_608290"/>
      <w:bookmarkEnd w:id="1942"/>
      <w:r>
        <w:rPr>
          <w:rtl/>
        </w:rPr>
        <w:t xml:space="preserve">הורים </w:t>
      </w:r>
      <w:bookmarkStart w:id="1943" w:name="_ETM_Q3_608529"/>
      <w:bookmarkEnd w:id="1943"/>
      <w:r>
        <w:rPr>
          <w:rtl/>
        </w:rPr>
        <w:t>שכולים</w:t>
      </w:r>
      <w:r>
        <w:rPr>
          <w:rFonts w:hint="cs"/>
          <w:rtl/>
        </w:rPr>
        <w:t>,</w:t>
      </w:r>
      <w:r>
        <w:rPr>
          <w:rtl/>
        </w:rPr>
        <w:t xml:space="preserve"> </w:t>
      </w:r>
      <w:bookmarkStart w:id="1944" w:name="_ETM_Q3_609310"/>
      <w:bookmarkEnd w:id="1944"/>
      <w:r>
        <w:rPr>
          <w:rtl/>
        </w:rPr>
        <w:t>אחים</w:t>
      </w:r>
      <w:r>
        <w:rPr>
          <w:rFonts w:hint="cs"/>
          <w:rtl/>
        </w:rPr>
        <w:t>,</w:t>
      </w:r>
      <w:r>
        <w:rPr>
          <w:rtl/>
        </w:rPr>
        <w:t xml:space="preserve"> </w:t>
      </w:r>
      <w:bookmarkStart w:id="1945" w:name="_ETM_Q3_609910"/>
      <w:bookmarkEnd w:id="1945"/>
      <w:r>
        <w:rPr>
          <w:rtl/>
        </w:rPr>
        <w:t>אחיות</w:t>
      </w:r>
      <w:bookmarkStart w:id="1946" w:name="_ETM_Q3_611420"/>
      <w:bookmarkStart w:id="1947" w:name="_ETM_Q3_611510"/>
      <w:bookmarkEnd w:id="1946"/>
      <w:bookmarkEnd w:id="1947"/>
      <w:r>
        <w:rPr>
          <w:rFonts w:hint="cs"/>
          <w:rtl/>
        </w:rPr>
        <w:t xml:space="preserve"> ו</w:t>
      </w:r>
      <w:r>
        <w:rPr>
          <w:rtl/>
        </w:rPr>
        <w:t xml:space="preserve">משפחה </w:t>
      </w:r>
      <w:bookmarkStart w:id="1948" w:name="_ETM_Q3_611959"/>
      <w:bookmarkEnd w:id="1948"/>
      <w:r>
        <w:rPr>
          <w:rtl/>
        </w:rPr>
        <w:t>מורחב</w:t>
      </w:r>
      <w:r>
        <w:rPr>
          <w:rFonts w:hint="cs"/>
          <w:rtl/>
        </w:rPr>
        <w:t xml:space="preserve">ת </w:t>
      </w:r>
      <w:bookmarkStart w:id="1949" w:name="_ETM_Q3_612800"/>
      <w:bookmarkEnd w:id="1949"/>
      <w:r>
        <w:rPr>
          <w:rtl/>
        </w:rPr>
        <w:t xml:space="preserve">המתמודדים </w:t>
      </w:r>
      <w:bookmarkStart w:id="1950" w:name="_ETM_Q3_614090"/>
      <w:bookmarkEnd w:id="1950"/>
      <w:r>
        <w:rPr>
          <w:rtl/>
        </w:rPr>
        <w:t xml:space="preserve">עם </w:t>
      </w:r>
      <w:bookmarkStart w:id="1951" w:name="_ETM_Q3_614209"/>
      <w:bookmarkEnd w:id="1951"/>
      <w:r>
        <w:rPr>
          <w:rtl/>
        </w:rPr>
        <w:t xml:space="preserve">חסרונו </w:t>
      </w:r>
      <w:bookmarkStart w:id="1952" w:name="_ETM_Q3_614780"/>
      <w:bookmarkEnd w:id="1952"/>
      <w:r>
        <w:rPr>
          <w:rtl/>
        </w:rPr>
        <w:t xml:space="preserve">של </w:t>
      </w:r>
      <w:bookmarkStart w:id="1953" w:name="_ETM_Q3_615020"/>
      <w:bookmarkEnd w:id="1953"/>
      <w:r>
        <w:rPr>
          <w:rtl/>
        </w:rPr>
        <w:t xml:space="preserve">בן </w:t>
      </w:r>
      <w:bookmarkStart w:id="1954" w:name="_ETM_Q3_615709"/>
      <w:bookmarkEnd w:id="1954"/>
      <w:r>
        <w:rPr>
          <w:rtl/>
        </w:rPr>
        <w:t xml:space="preserve">או </w:t>
      </w:r>
      <w:bookmarkStart w:id="1955" w:name="_ETM_Q3_615830"/>
      <w:bookmarkEnd w:id="1955"/>
      <w:r>
        <w:rPr>
          <w:rtl/>
        </w:rPr>
        <w:t xml:space="preserve">בת </w:t>
      </w:r>
      <w:bookmarkStart w:id="1956" w:name="_ETM_Q3_616069"/>
      <w:bookmarkEnd w:id="1956"/>
      <w:r>
        <w:rPr>
          <w:rtl/>
        </w:rPr>
        <w:t xml:space="preserve">המשפחה </w:t>
      </w:r>
      <w:bookmarkStart w:id="1957" w:name="_ETM_Q3_616550"/>
      <w:bookmarkEnd w:id="1957"/>
      <w:r>
        <w:rPr>
          <w:rtl/>
        </w:rPr>
        <w:t xml:space="preserve">שהלכו </w:t>
      </w:r>
      <w:bookmarkStart w:id="1958" w:name="_ETM_Q3_616940"/>
      <w:bookmarkEnd w:id="1958"/>
      <w:r>
        <w:rPr>
          <w:rtl/>
        </w:rPr>
        <w:t xml:space="preserve">לעולמם </w:t>
      </w:r>
      <w:bookmarkStart w:id="1959" w:name="_ETM_Q3_618069"/>
      <w:bookmarkEnd w:id="1959"/>
      <w:r>
        <w:rPr>
          <w:rtl/>
        </w:rPr>
        <w:t xml:space="preserve">בנסיבות </w:t>
      </w:r>
      <w:bookmarkStart w:id="1960" w:name="_ETM_Q3_618730"/>
      <w:bookmarkEnd w:id="1960"/>
      <w:r>
        <w:rPr>
          <w:rtl/>
        </w:rPr>
        <w:t xml:space="preserve">טרגיות </w:t>
      </w:r>
      <w:bookmarkStart w:id="1961" w:name="_ETM_Q3_619150"/>
      <w:bookmarkEnd w:id="1961"/>
      <w:r>
        <w:rPr>
          <w:rtl/>
        </w:rPr>
        <w:t xml:space="preserve">מגוונות </w:t>
      </w:r>
      <w:bookmarkStart w:id="1962" w:name="_ETM_Q3_620280"/>
      <w:bookmarkEnd w:id="1962"/>
      <w:r w:rsidR="009D1237">
        <w:rPr>
          <w:rFonts w:hint="cs"/>
          <w:rtl/>
        </w:rPr>
        <w:t xml:space="preserve">– </w:t>
      </w:r>
      <w:r>
        <w:rPr>
          <w:rtl/>
        </w:rPr>
        <w:t>תאונה</w:t>
      </w:r>
      <w:r>
        <w:rPr>
          <w:rFonts w:hint="cs"/>
          <w:rtl/>
        </w:rPr>
        <w:t>,</w:t>
      </w:r>
      <w:r>
        <w:rPr>
          <w:rtl/>
        </w:rPr>
        <w:t xml:space="preserve"> </w:t>
      </w:r>
      <w:bookmarkStart w:id="1963" w:name="_ETM_Q3_621480"/>
      <w:bookmarkEnd w:id="1963"/>
      <w:r>
        <w:rPr>
          <w:rtl/>
        </w:rPr>
        <w:t xml:space="preserve">מחלה </w:t>
      </w:r>
      <w:bookmarkStart w:id="1964" w:name="_ETM_Q3_622599"/>
      <w:bookmarkEnd w:id="1964"/>
      <w:r>
        <w:rPr>
          <w:rtl/>
        </w:rPr>
        <w:t xml:space="preserve">או </w:t>
      </w:r>
      <w:bookmarkStart w:id="1965" w:name="_ETM_Q3_622810"/>
      <w:bookmarkEnd w:id="1965"/>
      <w:r>
        <w:rPr>
          <w:rtl/>
        </w:rPr>
        <w:t xml:space="preserve">כל </w:t>
      </w:r>
      <w:bookmarkStart w:id="1966" w:name="_ETM_Q3_623050"/>
      <w:bookmarkEnd w:id="1966"/>
      <w:r>
        <w:rPr>
          <w:rtl/>
        </w:rPr>
        <w:t xml:space="preserve">סיבה </w:t>
      </w:r>
      <w:bookmarkStart w:id="1967" w:name="_ETM_Q3_623410"/>
      <w:bookmarkEnd w:id="1967"/>
      <w:r>
        <w:rPr>
          <w:rtl/>
        </w:rPr>
        <w:t>אחרת</w:t>
      </w:r>
      <w:r>
        <w:rPr>
          <w:rFonts w:hint="cs"/>
          <w:rtl/>
        </w:rPr>
        <w:t>,</w:t>
      </w:r>
      <w:r>
        <w:rPr>
          <w:rtl/>
        </w:rPr>
        <w:t xml:space="preserve"> </w:t>
      </w:r>
      <w:bookmarkStart w:id="1968" w:name="_ETM_Q3_624040"/>
      <w:bookmarkEnd w:id="1968"/>
      <w:r>
        <w:rPr>
          <w:rtl/>
        </w:rPr>
        <w:t xml:space="preserve">שלא </w:t>
      </w:r>
      <w:bookmarkStart w:id="1969" w:name="_ETM_Q3_624340"/>
      <w:bookmarkEnd w:id="1969"/>
      <w:r>
        <w:rPr>
          <w:rtl/>
        </w:rPr>
        <w:t>נדע</w:t>
      </w:r>
      <w:r>
        <w:rPr>
          <w:rFonts w:hint="cs"/>
          <w:rtl/>
        </w:rPr>
        <w:t>.</w:t>
      </w:r>
      <w:r>
        <w:rPr>
          <w:rtl/>
        </w:rPr>
        <w:t xml:space="preserve"> </w:t>
      </w:r>
      <w:bookmarkStart w:id="1970" w:name="_ETM_Q3_626069"/>
      <w:bookmarkEnd w:id="1970"/>
    </w:p>
    <w:p w14:paraId="45BD08F0" w14:textId="77777777" w:rsidR="005E6AA6" w:rsidRDefault="005E6AA6" w:rsidP="00D0458B">
      <w:pPr>
        <w:rPr>
          <w:rtl/>
        </w:rPr>
      </w:pPr>
      <w:bookmarkStart w:id="1971" w:name="_ETM_Q3_626455"/>
      <w:bookmarkEnd w:id="1971"/>
    </w:p>
    <w:p w14:paraId="000CC864" w14:textId="31F0AFF5" w:rsidR="005E6AA6" w:rsidRDefault="005E6AA6" w:rsidP="009D1237">
      <w:pPr>
        <w:rPr>
          <w:rtl/>
        </w:rPr>
      </w:pPr>
      <w:bookmarkStart w:id="1972" w:name="_ETM_Q3_626605"/>
      <w:bookmarkStart w:id="1973" w:name="_ETM_Q3_626629"/>
      <w:bookmarkStart w:id="1974" w:name="_ETM_Q3_626665"/>
      <w:bookmarkEnd w:id="1972"/>
      <w:bookmarkEnd w:id="1973"/>
      <w:bookmarkEnd w:id="1974"/>
      <w:r>
        <w:rPr>
          <w:rtl/>
        </w:rPr>
        <w:t xml:space="preserve">לצער </w:t>
      </w:r>
      <w:bookmarkStart w:id="1975" w:name="_ETM_Q3_626490"/>
      <w:bookmarkEnd w:id="1975"/>
      <w:r>
        <w:rPr>
          <w:rtl/>
        </w:rPr>
        <w:t>כולנו</w:t>
      </w:r>
      <w:r>
        <w:rPr>
          <w:rFonts w:hint="cs"/>
          <w:rtl/>
        </w:rPr>
        <w:t>,</w:t>
      </w:r>
      <w:r>
        <w:rPr>
          <w:rtl/>
        </w:rPr>
        <w:t xml:space="preserve"> </w:t>
      </w:r>
      <w:bookmarkStart w:id="1976" w:name="_ETM_Q3_627599"/>
      <w:bookmarkEnd w:id="1976"/>
      <w:r>
        <w:rPr>
          <w:rtl/>
        </w:rPr>
        <w:t xml:space="preserve">נפטרים </w:t>
      </w:r>
      <w:bookmarkStart w:id="1977" w:name="_ETM_Q3_628260"/>
      <w:bookmarkEnd w:id="1977"/>
      <w:r>
        <w:rPr>
          <w:rtl/>
        </w:rPr>
        <w:t xml:space="preserve">בכל </w:t>
      </w:r>
      <w:bookmarkStart w:id="1978" w:name="_ETM_Q3_628739"/>
      <w:bookmarkEnd w:id="1978"/>
      <w:r>
        <w:rPr>
          <w:rtl/>
        </w:rPr>
        <w:t xml:space="preserve">שנה </w:t>
      </w:r>
      <w:bookmarkStart w:id="1979" w:name="_ETM_Q3_629459"/>
      <w:bookmarkEnd w:id="1979"/>
      <w:r>
        <w:rPr>
          <w:rtl/>
        </w:rPr>
        <w:t xml:space="preserve">מגיל </w:t>
      </w:r>
      <w:bookmarkStart w:id="1980" w:name="_ETM_Q3_629849"/>
      <w:bookmarkEnd w:id="1980"/>
      <w:r>
        <w:rPr>
          <w:rtl/>
        </w:rPr>
        <w:t xml:space="preserve">לידה </w:t>
      </w:r>
      <w:bookmarkStart w:id="1981" w:name="_ETM_Q3_630180"/>
      <w:bookmarkEnd w:id="1981"/>
      <w:r>
        <w:rPr>
          <w:rtl/>
        </w:rPr>
        <w:t xml:space="preserve">עד </w:t>
      </w:r>
      <w:bookmarkStart w:id="1982" w:name="_ETM_Q3_630300"/>
      <w:bookmarkEnd w:id="1982"/>
      <w:r>
        <w:rPr>
          <w:rtl/>
        </w:rPr>
        <w:t xml:space="preserve">גיל </w:t>
      </w:r>
      <w:bookmarkStart w:id="1983" w:name="_ETM_Q3_630510"/>
      <w:bookmarkEnd w:id="1983"/>
      <w:r>
        <w:rPr>
          <w:rtl/>
        </w:rPr>
        <w:t xml:space="preserve">40 </w:t>
      </w:r>
      <w:bookmarkStart w:id="1984" w:name="_ETM_Q3_631379"/>
      <w:bookmarkEnd w:id="1984"/>
      <w:r>
        <w:rPr>
          <w:rtl/>
        </w:rPr>
        <w:t xml:space="preserve">אלפי </w:t>
      </w:r>
      <w:bookmarkStart w:id="1985" w:name="_ETM_Q3_631950"/>
      <w:bookmarkEnd w:id="1985"/>
      <w:r>
        <w:rPr>
          <w:rtl/>
        </w:rPr>
        <w:t>ילדים</w:t>
      </w:r>
      <w:r>
        <w:rPr>
          <w:rFonts w:hint="cs"/>
          <w:rtl/>
        </w:rPr>
        <w:t>,</w:t>
      </w:r>
      <w:r>
        <w:rPr>
          <w:rtl/>
        </w:rPr>
        <w:t xml:space="preserve"> </w:t>
      </w:r>
      <w:bookmarkStart w:id="1986" w:name="_ETM_Q3_632910"/>
      <w:bookmarkEnd w:id="1986"/>
      <w:r>
        <w:rPr>
          <w:rtl/>
        </w:rPr>
        <w:t xml:space="preserve">נוער </w:t>
      </w:r>
      <w:bookmarkStart w:id="1987" w:name="_ETM_Q3_633590"/>
      <w:bookmarkEnd w:id="1987"/>
      <w:r>
        <w:rPr>
          <w:rFonts w:hint="cs"/>
          <w:rtl/>
        </w:rPr>
        <w:t>ו</w:t>
      </w:r>
      <w:r>
        <w:rPr>
          <w:rtl/>
        </w:rPr>
        <w:t>צעירים</w:t>
      </w:r>
      <w:r>
        <w:rPr>
          <w:rFonts w:hint="cs"/>
          <w:rtl/>
        </w:rPr>
        <w:t>,</w:t>
      </w:r>
      <w:r>
        <w:rPr>
          <w:rtl/>
        </w:rPr>
        <w:t xml:space="preserve"> </w:t>
      </w:r>
      <w:bookmarkStart w:id="1988" w:name="_ETM_Q3_634340"/>
      <w:bookmarkEnd w:id="1988"/>
      <w:r w:rsidR="009D1237">
        <w:rPr>
          <w:rFonts w:hint="cs"/>
          <w:rtl/>
        </w:rPr>
        <w:t>ו</w:t>
      </w:r>
      <w:r>
        <w:rPr>
          <w:rtl/>
        </w:rPr>
        <w:t xml:space="preserve">משאירים </w:t>
      </w:r>
      <w:bookmarkStart w:id="1989" w:name="_ETM_Q3_634940"/>
      <w:bookmarkEnd w:id="1989"/>
      <w:r>
        <w:rPr>
          <w:rtl/>
        </w:rPr>
        <w:t>אחרי</w:t>
      </w:r>
      <w:r>
        <w:rPr>
          <w:rFonts w:hint="cs"/>
          <w:rtl/>
        </w:rPr>
        <w:t>ה</w:t>
      </w:r>
      <w:r>
        <w:rPr>
          <w:rtl/>
        </w:rPr>
        <w:t xml:space="preserve">ם </w:t>
      </w:r>
      <w:bookmarkStart w:id="1990" w:name="_ETM_Q3_635540"/>
      <w:bookmarkEnd w:id="1990"/>
      <w:r>
        <w:rPr>
          <w:rtl/>
        </w:rPr>
        <w:t>הורים</w:t>
      </w:r>
      <w:r>
        <w:rPr>
          <w:rFonts w:hint="cs"/>
          <w:rtl/>
        </w:rPr>
        <w:t>,</w:t>
      </w:r>
      <w:r>
        <w:rPr>
          <w:rtl/>
        </w:rPr>
        <w:t xml:space="preserve"> </w:t>
      </w:r>
      <w:bookmarkStart w:id="1991" w:name="_ETM_Q3_636019"/>
      <w:bookmarkEnd w:id="1991"/>
      <w:r>
        <w:rPr>
          <w:rtl/>
        </w:rPr>
        <w:t>אחים</w:t>
      </w:r>
      <w:r>
        <w:rPr>
          <w:rFonts w:hint="cs"/>
          <w:rtl/>
        </w:rPr>
        <w:t>,</w:t>
      </w:r>
      <w:r>
        <w:rPr>
          <w:rtl/>
        </w:rPr>
        <w:t xml:space="preserve"> </w:t>
      </w:r>
      <w:bookmarkStart w:id="1992" w:name="_ETM_Q3_636890"/>
      <w:bookmarkEnd w:id="1992"/>
      <w:r>
        <w:rPr>
          <w:rtl/>
        </w:rPr>
        <w:t>משפחה</w:t>
      </w:r>
      <w:r>
        <w:rPr>
          <w:rFonts w:hint="cs"/>
          <w:rtl/>
        </w:rPr>
        <w:t>.</w:t>
      </w:r>
      <w:r>
        <w:rPr>
          <w:rtl/>
        </w:rPr>
        <w:t xml:space="preserve"> </w:t>
      </w:r>
      <w:bookmarkStart w:id="1993" w:name="_ETM_Q3_638500"/>
      <w:bookmarkEnd w:id="1993"/>
      <w:r>
        <w:rPr>
          <w:rtl/>
        </w:rPr>
        <w:t xml:space="preserve">למשפחות </w:t>
      </w:r>
      <w:bookmarkStart w:id="1994" w:name="_ETM_Q3_639280"/>
      <w:bookmarkEnd w:id="1994"/>
      <w:r>
        <w:rPr>
          <w:rFonts w:hint="cs"/>
          <w:rtl/>
        </w:rPr>
        <w:t>ה</w:t>
      </w:r>
      <w:r>
        <w:rPr>
          <w:rtl/>
        </w:rPr>
        <w:t xml:space="preserve">אלה </w:t>
      </w:r>
      <w:bookmarkStart w:id="1995" w:name="_ETM_Q3_640889"/>
      <w:bookmarkEnd w:id="1995"/>
      <w:r>
        <w:rPr>
          <w:rtl/>
        </w:rPr>
        <w:t xml:space="preserve">אין </w:t>
      </w:r>
      <w:bookmarkStart w:id="1996" w:name="_ETM_Q3_641129"/>
      <w:bookmarkEnd w:id="1996"/>
      <w:r>
        <w:rPr>
          <w:rtl/>
        </w:rPr>
        <w:t>מענה</w:t>
      </w:r>
      <w:r>
        <w:rPr>
          <w:rFonts w:hint="cs"/>
          <w:rtl/>
        </w:rPr>
        <w:t>,</w:t>
      </w:r>
      <w:r>
        <w:rPr>
          <w:rtl/>
        </w:rPr>
        <w:t xml:space="preserve"> </w:t>
      </w:r>
      <w:bookmarkStart w:id="1997" w:name="_ETM_Q3_641519"/>
      <w:bookmarkEnd w:id="1997"/>
      <w:r>
        <w:rPr>
          <w:rtl/>
        </w:rPr>
        <w:t xml:space="preserve">ולו </w:t>
      </w:r>
      <w:bookmarkStart w:id="1998" w:name="_ETM_Q3_642060"/>
      <w:bookmarkEnd w:id="1998"/>
      <w:r>
        <w:rPr>
          <w:rFonts w:hint="cs"/>
          <w:rtl/>
        </w:rPr>
        <w:t>ב</w:t>
      </w:r>
      <w:r>
        <w:rPr>
          <w:rtl/>
        </w:rPr>
        <w:t xml:space="preserve">קבלת </w:t>
      </w:r>
      <w:bookmarkStart w:id="1999" w:name="_ETM_Q3_643130"/>
      <w:bookmarkEnd w:id="1999"/>
      <w:r>
        <w:rPr>
          <w:rtl/>
        </w:rPr>
        <w:t xml:space="preserve">טיפול </w:t>
      </w:r>
      <w:bookmarkStart w:id="2000" w:name="_ETM_Q3_643490"/>
      <w:bookmarkEnd w:id="2000"/>
      <w:r>
        <w:rPr>
          <w:rtl/>
        </w:rPr>
        <w:t>רגשי</w:t>
      </w:r>
      <w:r>
        <w:rPr>
          <w:rFonts w:hint="cs"/>
          <w:rtl/>
        </w:rPr>
        <w:t xml:space="preserve">. </w:t>
      </w:r>
      <w:bookmarkStart w:id="2001" w:name="_ETM_Q3_645120"/>
      <w:bookmarkEnd w:id="2001"/>
      <w:r>
        <w:rPr>
          <w:rtl/>
        </w:rPr>
        <w:t xml:space="preserve">כך </w:t>
      </w:r>
      <w:bookmarkStart w:id="2002" w:name="_ETM_Q3_645510"/>
      <w:bookmarkEnd w:id="2002"/>
      <w:r>
        <w:rPr>
          <w:rtl/>
        </w:rPr>
        <w:t xml:space="preserve">או </w:t>
      </w:r>
      <w:bookmarkStart w:id="2003" w:name="_ETM_Q3_645629"/>
      <w:bookmarkEnd w:id="2003"/>
      <w:r>
        <w:rPr>
          <w:rtl/>
        </w:rPr>
        <w:t>כך</w:t>
      </w:r>
      <w:r>
        <w:rPr>
          <w:rFonts w:hint="cs"/>
          <w:rtl/>
        </w:rPr>
        <w:t>,</w:t>
      </w:r>
      <w:r>
        <w:rPr>
          <w:rtl/>
        </w:rPr>
        <w:t xml:space="preserve"> </w:t>
      </w:r>
      <w:bookmarkStart w:id="2004" w:name="_ETM_Q3_646819"/>
      <w:bookmarkEnd w:id="2004"/>
      <w:r>
        <w:rPr>
          <w:rtl/>
        </w:rPr>
        <w:t xml:space="preserve">היקירים </w:t>
      </w:r>
      <w:bookmarkStart w:id="2005" w:name="_ETM_Q3_647719"/>
      <w:bookmarkEnd w:id="2005"/>
      <w:r>
        <w:rPr>
          <w:rtl/>
        </w:rPr>
        <w:t xml:space="preserve">אינם </w:t>
      </w:r>
      <w:bookmarkStart w:id="2006" w:name="_ETM_Q3_648049"/>
      <w:bookmarkEnd w:id="2006"/>
      <w:r>
        <w:rPr>
          <w:rtl/>
        </w:rPr>
        <w:t xml:space="preserve">בין </w:t>
      </w:r>
      <w:bookmarkStart w:id="2007" w:name="_ETM_Q3_648230"/>
      <w:bookmarkEnd w:id="2007"/>
      <w:r>
        <w:rPr>
          <w:rtl/>
        </w:rPr>
        <w:t>החיים</w:t>
      </w:r>
      <w:r>
        <w:rPr>
          <w:rFonts w:hint="cs"/>
          <w:rtl/>
        </w:rPr>
        <w:t>,</w:t>
      </w:r>
      <w:r>
        <w:rPr>
          <w:rtl/>
        </w:rPr>
        <w:t xml:space="preserve"> </w:t>
      </w:r>
      <w:bookmarkStart w:id="2008" w:name="_ETM_Q3_649400"/>
      <w:bookmarkEnd w:id="2008"/>
      <w:r>
        <w:rPr>
          <w:rtl/>
        </w:rPr>
        <w:t>ובו</w:t>
      </w:r>
      <w:bookmarkStart w:id="2009" w:name="_ETM_Q3_649790"/>
      <w:bookmarkEnd w:id="2009"/>
      <w:r>
        <w:rPr>
          <w:rFonts w:hint="cs"/>
          <w:rtl/>
        </w:rPr>
        <w:t xml:space="preserve">ר הכאב </w:t>
      </w:r>
      <w:bookmarkStart w:id="2010" w:name="_ETM_Q3_647973"/>
      <w:bookmarkStart w:id="2011" w:name="_ETM_Q3_650180"/>
      <w:bookmarkEnd w:id="2010"/>
      <w:bookmarkEnd w:id="2011"/>
      <w:r>
        <w:rPr>
          <w:rtl/>
        </w:rPr>
        <w:t xml:space="preserve">המשפחתי </w:t>
      </w:r>
      <w:bookmarkStart w:id="2012" w:name="_ETM_Q3_650720"/>
      <w:bookmarkEnd w:id="2012"/>
      <w:r>
        <w:rPr>
          <w:rtl/>
        </w:rPr>
        <w:t xml:space="preserve">שנוצר </w:t>
      </w:r>
      <w:r>
        <w:rPr>
          <w:rFonts w:hint="cs"/>
          <w:rtl/>
        </w:rPr>
        <w:t xml:space="preserve">בלכתם </w:t>
      </w:r>
      <w:bookmarkStart w:id="2013" w:name="_ETM_Q3_652160"/>
      <w:bookmarkEnd w:id="2013"/>
      <w:r>
        <w:rPr>
          <w:rtl/>
        </w:rPr>
        <w:t xml:space="preserve">לא </w:t>
      </w:r>
      <w:bookmarkStart w:id="2014" w:name="_ETM_Q3_652370"/>
      <w:bookmarkEnd w:id="2014"/>
      <w:r>
        <w:rPr>
          <w:rtl/>
        </w:rPr>
        <w:t xml:space="preserve">מכסה </w:t>
      </w:r>
      <w:bookmarkStart w:id="2015" w:name="_ETM_Q3_652850"/>
      <w:bookmarkEnd w:id="2015"/>
      <w:r>
        <w:rPr>
          <w:rtl/>
        </w:rPr>
        <w:t xml:space="preserve">את </w:t>
      </w:r>
      <w:bookmarkStart w:id="2016" w:name="_ETM_Q3_652940"/>
      <w:bookmarkEnd w:id="2016"/>
      <w:r>
        <w:rPr>
          <w:rtl/>
        </w:rPr>
        <w:t>עצמו</w:t>
      </w:r>
      <w:r>
        <w:rPr>
          <w:rFonts w:hint="cs"/>
          <w:rtl/>
        </w:rPr>
        <w:t xml:space="preserve">. יקירי </w:t>
      </w:r>
      <w:bookmarkStart w:id="2017" w:name="_ETM_Q3_654500"/>
      <w:bookmarkEnd w:id="2017"/>
      <w:r>
        <w:rPr>
          <w:rFonts w:hint="cs"/>
          <w:rtl/>
        </w:rPr>
        <w:t>ה</w:t>
      </w:r>
      <w:r>
        <w:rPr>
          <w:rtl/>
        </w:rPr>
        <w:t xml:space="preserve">נפטרים </w:t>
      </w:r>
      <w:bookmarkStart w:id="2018" w:name="_ETM_Q3_655710"/>
      <w:bookmarkEnd w:id="2018"/>
      <w:r>
        <w:rPr>
          <w:rtl/>
        </w:rPr>
        <w:t xml:space="preserve">נותרים </w:t>
      </w:r>
      <w:bookmarkStart w:id="2019" w:name="_ETM_Q3_656160"/>
      <w:bookmarkEnd w:id="2019"/>
      <w:r>
        <w:rPr>
          <w:rtl/>
        </w:rPr>
        <w:t>לבדם</w:t>
      </w:r>
      <w:r>
        <w:rPr>
          <w:rFonts w:hint="cs"/>
          <w:rtl/>
        </w:rPr>
        <w:t xml:space="preserve">. אין להם יום </w:t>
      </w:r>
      <w:bookmarkStart w:id="2020" w:name="_ETM_Q3_658791"/>
      <w:bookmarkEnd w:id="2020"/>
      <w:r>
        <w:rPr>
          <w:rFonts w:hint="cs"/>
          <w:rtl/>
        </w:rPr>
        <w:t xml:space="preserve">זיכרון חם להתכסות בו, והם אינם מוכרים כנפגעי שכול. </w:t>
      </w:r>
      <w:bookmarkStart w:id="2021" w:name="_ETM_Q3_664950"/>
      <w:bookmarkEnd w:id="2021"/>
      <w:r>
        <w:rPr>
          <w:rtl/>
        </w:rPr>
        <w:t xml:space="preserve">הם </w:t>
      </w:r>
      <w:bookmarkStart w:id="2022" w:name="_ETM_Q3_665100"/>
      <w:bookmarkEnd w:id="2022"/>
      <w:r>
        <w:rPr>
          <w:rtl/>
        </w:rPr>
        <w:t xml:space="preserve">אינם </w:t>
      </w:r>
      <w:bookmarkStart w:id="2023" w:name="_ETM_Q3_665310"/>
      <w:bookmarkEnd w:id="2023"/>
      <w:r>
        <w:rPr>
          <w:rtl/>
        </w:rPr>
        <w:t xml:space="preserve">מקבלים </w:t>
      </w:r>
      <w:bookmarkStart w:id="2024" w:name="_ETM_Q3_665730"/>
      <w:bookmarkEnd w:id="2024"/>
      <w:r>
        <w:rPr>
          <w:rtl/>
        </w:rPr>
        <w:t xml:space="preserve">באופן </w:t>
      </w:r>
      <w:bookmarkStart w:id="2025" w:name="_ETM_Q3_666060"/>
      <w:bookmarkEnd w:id="2025"/>
      <w:r>
        <w:rPr>
          <w:rtl/>
        </w:rPr>
        <w:t xml:space="preserve">רשמי </w:t>
      </w:r>
      <w:bookmarkStart w:id="2026" w:name="_ETM_Q3_666510"/>
      <w:bookmarkEnd w:id="2026"/>
      <w:r>
        <w:rPr>
          <w:rtl/>
        </w:rPr>
        <w:t xml:space="preserve">את </w:t>
      </w:r>
      <w:bookmarkStart w:id="2027" w:name="_ETM_Q3_666570"/>
      <w:bookmarkEnd w:id="2027"/>
      <w:r>
        <w:rPr>
          <w:rtl/>
        </w:rPr>
        <w:t xml:space="preserve">הסיוע </w:t>
      </w:r>
      <w:bookmarkStart w:id="2028" w:name="_ETM_Q3_666960"/>
      <w:bookmarkEnd w:id="2028"/>
      <w:r>
        <w:rPr>
          <w:rtl/>
        </w:rPr>
        <w:t>הנדרש</w:t>
      </w:r>
      <w:r>
        <w:rPr>
          <w:rFonts w:hint="cs"/>
          <w:rtl/>
        </w:rPr>
        <w:t>,</w:t>
      </w:r>
      <w:r>
        <w:rPr>
          <w:rtl/>
        </w:rPr>
        <w:t xml:space="preserve"> </w:t>
      </w:r>
      <w:bookmarkStart w:id="2029" w:name="_ETM_Q3_667980"/>
      <w:bookmarkStart w:id="2030" w:name="_ETM_Q3_668310"/>
      <w:bookmarkEnd w:id="2029"/>
      <w:bookmarkEnd w:id="2030"/>
      <w:r>
        <w:rPr>
          <w:rtl/>
        </w:rPr>
        <w:t xml:space="preserve">מהפן </w:t>
      </w:r>
      <w:bookmarkStart w:id="2031" w:name="_ETM_Q3_668640"/>
      <w:bookmarkEnd w:id="2031"/>
      <w:r>
        <w:rPr>
          <w:rtl/>
        </w:rPr>
        <w:t xml:space="preserve">הכלכלי </w:t>
      </w:r>
      <w:bookmarkStart w:id="2032" w:name="_ETM_Q3_669790"/>
      <w:bookmarkEnd w:id="2032"/>
      <w:r>
        <w:rPr>
          <w:rtl/>
        </w:rPr>
        <w:t xml:space="preserve">ועד </w:t>
      </w:r>
      <w:bookmarkStart w:id="2033" w:name="_ETM_Q3_670089"/>
      <w:bookmarkEnd w:id="2033"/>
      <w:r>
        <w:rPr>
          <w:rFonts w:hint="cs"/>
          <w:rtl/>
        </w:rPr>
        <w:t>ה</w:t>
      </w:r>
      <w:r>
        <w:rPr>
          <w:rtl/>
        </w:rPr>
        <w:t xml:space="preserve">פן </w:t>
      </w:r>
      <w:bookmarkStart w:id="2034" w:name="_ETM_Q3_670359"/>
      <w:bookmarkEnd w:id="2034"/>
      <w:r>
        <w:rPr>
          <w:rtl/>
        </w:rPr>
        <w:t xml:space="preserve">הפשוט </w:t>
      </w:r>
      <w:bookmarkStart w:id="2035" w:name="_ETM_Q3_670809"/>
      <w:bookmarkEnd w:id="2035"/>
      <w:r>
        <w:rPr>
          <w:rtl/>
        </w:rPr>
        <w:t>יותר</w:t>
      </w:r>
      <w:r w:rsidR="009D1237">
        <w:rPr>
          <w:rFonts w:hint="cs"/>
          <w:rtl/>
        </w:rPr>
        <w:t>,</w:t>
      </w:r>
      <w:r>
        <w:rPr>
          <w:rtl/>
        </w:rPr>
        <w:t xml:space="preserve"> </w:t>
      </w:r>
      <w:bookmarkStart w:id="2036" w:name="_ETM_Q3_671319"/>
      <w:bookmarkEnd w:id="2036"/>
      <w:r>
        <w:rPr>
          <w:rtl/>
        </w:rPr>
        <w:t xml:space="preserve">הכולל </w:t>
      </w:r>
      <w:bookmarkStart w:id="2037" w:name="_ETM_Q3_671799"/>
      <w:bookmarkEnd w:id="2037"/>
      <w:r>
        <w:rPr>
          <w:rtl/>
        </w:rPr>
        <w:t xml:space="preserve">תשומת </w:t>
      </w:r>
      <w:bookmarkStart w:id="2038" w:name="_ETM_Q3_672159"/>
      <w:bookmarkEnd w:id="2038"/>
      <w:r>
        <w:rPr>
          <w:rtl/>
        </w:rPr>
        <w:t xml:space="preserve">לב </w:t>
      </w:r>
      <w:bookmarkStart w:id="2039" w:name="_ETM_Q3_672879"/>
      <w:bookmarkEnd w:id="2039"/>
      <w:r>
        <w:rPr>
          <w:rtl/>
        </w:rPr>
        <w:t xml:space="preserve">והכרה </w:t>
      </w:r>
      <w:bookmarkStart w:id="2040" w:name="_ETM_Q3_673389"/>
      <w:bookmarkEnd w:id="2040"/>
      <w:r>
        <w:rPr>
          <w:rtl/>
        </w:rPr>
        <w:t>בכאב</w:t>
      </w:r>
      <w:r>
        <w:rPr>
          <w:rFonts w:hint="cs"/>
          <w:rtl/>
        </w:rPr>
        <w:t>.</w:t>
      </w:r>
    </w:p>
    <w:p w14:paraId="057058B5" w14:textId="77777777" w:rsidR="005E6AA6" w:rsidRDefault="005E6AA6" w:rsidP="00D0458B">
      <w:pPr>
        <w:rPr>
          <w:rtl/>
        </w:rPr>
      </w:pPr>
      <w:bookmarkStart w:id="2041" w:name="_ETM_Q3_674885"/>
      <w:bookmarkStart w:id="2042" w:name="_ETM_Q3_674974"/>
      <w:bookmarkEnd w:id="2041"/>
      <w:bookmarkEnd w:id="2042"/>
    </w:p>
    <w:p w14:paraId="4207C9F5" w14:textId="60FCD1EC" w:rsidR="005E6AA6" w:rsidRDefault="005E6AA6" w:rsidP="009D1237">
      <w:pPr>
        <w:rPr>
          <w:rtl/>
        </w:rPr>
      </w:pPr>
      <w:bookmarkStart w:id="2043" w:name="_ETM_Q3_675013"/>
      <w:bookmarkStart w:id="2044" w:name="_ETM_Q3_675092"/>
      <w:bookmarkEnd w:id="2043"/>
      <w:bookmarkEnd w:id="2044"/>
      <w:r>
        <w:rPr>
          <w:rtl/>
        </w:rPr>
        <w:t xml:space="preserve"> </w:t>
      </w:r>
      <w:bookmarkStart w:id="2045" w:name="_ETM_Q3_675040"/>
      <w:bookmarkEnd w:id="2045"/>
      <w:r>
        <w:rPr>
          <w:rtl/>
        </w:rPr>
        <w:t xml:space="preserve">מסתובבים </w:t>
      </w:r>
      <w:bookmarkStart w:id="2046" w:name="_ETM_Q3_675640"/>
      <w:bookmarkEnd w:id="2046"/>
      <w:r>
        <w:rPr>
          <w:rtl/>
        </w:rPr>
        <w:t xml:space="preserve">בינינו </w:t>
      </w:r>
      <w:bookmarkStart w:id="2047" w:name="_ETM_Q3_676720"/>
      <w:bookmarkEnd w:id="2047"/>
      <w:r>
        <w:rPr>
          <w:rtl/>
        </w:rPr>
        <w:t xml:space="preserve">מאות </w:t>
      </w:r>
      <w:bookmarkStart w:id="2048" w:name="_ETM_Q3_677140"/>
      <w:bookmarkEnd w:id="2048"/>
      <w:r>
        <w:rPr>
          <w:rtl/>
        </w:rPr>
        <w:t xml:space="preserve">אלפי </w:t>
      </w:r>
      <w:bookmarkStart w:id="2049" w:name="_ETM_Q3_677500"/>
      <w:bookmarkEnd w:id="2049"/>
      <w:r>
        <w:rPr>
          <w:rtl/>
        </w:rPr>
        <w:t xml:space="preserve">הורים </w:t>
      </w:r>
      <w:bookmarkStart w:id="2050" w:name="_ETM_Q3_677860"/>
      <w:bookmarkEnd w:id="2050"/>
      <w:r>
        <w:rPr>
          <w:rtl/>
        </w:rPr>
        <w:t xml:space="preserve">ואחים </w:t>
      </w:r>
      <w:bookmarkStart w:id="2051" w:name="_ETM_Q3_678700"/>
      <w:bookmarkEnd w:id="2051"/>
      <w:r>
        <w:rPr>
          <w:rtl/>
        </w:rPr>
        <w:t xml:space="preserve">שחוו </w:t>
      </w:r>
      <w:bookmarkStart w:id="2052" w:name="_ETM_Q3_679180"/>
      <w:bookmarkEnd w:id="2052"/>
      <w:r>
        <w:rPr>
          <w:rtl/>
        </w:rPr>
        <w:t xml:space="preserve">אובדן </w:t>
      </w:r>
      <w:bookmarkStart w:id="2053" w:name="_ETM_Q3_679510"/>
      <w:bookmarkEnd w:id="2053"/>
      <w:r>
        <w:rPr>
          <w:rtl/>
        </w:rPr>
        <w:t xml:space="preserve">של </w:t>
      </w:r>
      <w:bookmarkStart w:id="2054" w:name="_ETM_Q3_679659"/>
      <w:bookmarkEnd w:id="2054"/>
      <w:r>
        <w:rPr>
          <w:rtl/>
        </w:rPr>
        <w:t>יקיריה</w:t>
      </w:r>
      <w:r>
        <w:rPr>
          <w:rFonts w:hint="cs"/>
          <w:rtl/>
        </w:rPr>
        <w:t>ם</w:t>
      </w:r>
      <w:r>
        <w:rPr>
          <w:rtl/>
        </w:rPr>
        <w:t xml:space="preserve"> </w:t>
      </w:r>
      <w:bookmarkStart w:id="2055" w:name="_ETM_Q3_680799"/>
      <w:bookmarkEnd w:id="2055"/>
      <w:r>
        <w:rPr>
          <w:rtl/>
        </w:rPr>
        <w:t xml:space="preserve">ממחלות </w:t>
      </w:r>
      <w:bookmarkStart w:id="2056" w:name="_ETM_Q3_682340"/>
      <w:bookmarkEnd w:id="2056"/>
      <w:r>
        <w:rPr>
          <w:rFonts w:hint="cs"/>
          <w:rtl/>
        </w:rPr>
        <w:t>ו</w:t>
      </w:r>
      <w:r>
        <w:rPr>
          <w:rtl/>
        </w:rPr>
        <w:t xml:space="preserve">כל </w:t>
      </w:r>
      <w:bookmarkStart w:id="2057" w:name="_ETM_Q3_683120"/>
      <w:bookmarkEnd w:id="2057"/>
      <w:r>
        <w:rPr>
          <w:rtl/>
        </w:rPr>
        <w:t xml:space="preserve">אסון </w:t>
      </w:r>
      <w:bookmarkStart w:id="2058" w:name="_ETM_Q3_683510"/>
      <w:bookmarkEnd w:id="2058"/>
      <w:r>
        <w:rPr>
          <w:rtl/>
        </w:rPr>
        <w:t>טרגי</w:t>
      </w:r>
      <w:r>
        <w:rPr>
          <w:rFonts w:hint="cs"/>
          <w:rtl/>
        </w:rPr>
        <w:t>.</w:t>
      </w:r>
      <w:r>
        <w:rPr>
          <w:rtl/>
        </w:rPr>
        <w:t xml:space="preserve"> </w:t>
      </w:r>
      <w:bookmarkStart w:id="2059" w:name="_ETM_Q3_684810"/>
      <w:bookmarkEnd w:id="2059"/>
      <w:r>
        <w:rPr>
          <w:rtl/>
        </w:rPr>
        <w:t xml:space="preserve">הכאב </w:t>
      </w:r>
      <w:bookmarkStart w:id="2060" w:name="_ETM_Q3_685530"/>
      <w:bookmarkEnd w:id="2060"/>
      <w:r>
        <w:rPr>
          <w:rtl/>
        </w:rPr>
        <w:t xml:space="preserve">הוא </w:t>
      </w:r>
      <w:bookmarkStart w:id="2061" w:name="_ETM_Q3_685680"/>
      <w:bookmarkEnd w:id="2061"/>
      <w:r>
        <w:rPr>
          <w:rtl/>
        </w:rPr>
        <w:t xml:space="preserve">אותו </w:t>
      </w:r>
      <w:bookmarkStart w:id="2062" w:name="_ETM_Q3_685920"/>
      <w:bookmarkEnd w:id="2062"/>
      <w:r>
        <w:rPr>
          <w:rtl/>
        </w:rPr>
        <w:t>כאב</w:t>
      </w:r>
      <w:r w:rsidR="009D1237">
        <w:rPr>
          <w:rFonts w:hint="cs"/>
          <w:rtl/>
        </w:rPr>
        <w:t>,</w:t>
      </w:r>
      <w:r>
        <w:rPr>
          <w:rtl/>
        </w:rPr>
        <w:t xml:space="preserve"> </w:t>
      </w:r>
      <w:bookmarkStart w:id="2063" w:name="_ETM_Q3_687230"/>
      <w:bookmarkEnd w:id="2063"/>
      <w:r>
        <w:rPr>
          <w:rtl/>
        </w:rPr>
        <w:t xml:space="preserve">לא </w:t>
      </w:r>
      <w:bookmarkStart w:id="2064" w:name="_ETM_Q3_687439"/>
      <w:bookmarkEnd w:id="2064"/>
      <w:r>
        <w:rPr>
          <w:rtl/>
        </w:rPr>
        <w:t>חשוב</w:t>
      </w:r>
      <w:r>
        <w:rPr>
          <w:rFonts w:hint="cs"/>
          <w:rtl/>
        </w:rPr>
        <w:t xml:space="preserve"> אם </w:t>
      </w:r>
      <w:bookmarkStart w:id="2065" w:name="_ETM_Q3_688129"/>
      <w:bookmarkEnd w:id="2065"/>
      <w:r>
        <w:rPr>
          <w:rFonts w:hint="cs"/>
          <w:rtl/>
        </w:rPr>
        <w:t>ה</w:t>
      </w:r>
      <w:r>
        <w:rPr>
          <w:rtl/>
        </w:rPr>
        <w:t xml:space="preserve">מוות </w:t>
      </w:r>
      <w:bookmarkStart w:id="2066" w:name="_ETM_Q3_688760"/>
      <w:bookmarkEnd w:id="2066"/>
      <w:r>
        <w:rPr>
          <w:rtl/>
        </w:rPr>
        <w:t xml:space="preserve">היה </w:t>
      </w:r>
      <w:bookmarkStart w:id="2067" w:name="_ETM_Q3_688909"/>
      <w:bookmarkEnd w:id="2067"/>
      <w:r>
        <w:rPr>
          <w:rtl/>
        </w:rPr>
        <w:t xml:space="preserve">פתאומי </w:t>
      </w:r>
      <w:bookmarkStart w:id="2068" w:name="_ETM_Q3_689659"/>
      <w:bookmarkEnd w:id="2068"/>
      <w:r>
        <w:rPr>
          <w:rFonts w:hint="cs"/>
          <w:rtl/>
        </w:rPr>
        <w:t xml:space="preserve">או שהייתה דעיכה ממושכת. </w:t>
      </w:r>
      <w:bookmarkStart w:id="2069" w:name="_ETM_Q3_691640"/>
      <w:bookmarkEnd w:id="2069"/>
      <w:r>
        <w:rPr>
          <w:rtl/>
        </w:rPr>
        <w:t xml:space="preserve">לא </w:t>
      </w:r>
      <w:bookmarkStart w:id="2070" w:name="_ETM_Q3_691940"/>
      <w:bookmarkEnd w:id="2070"/>
      <w:r>
        <w:rPr>
          <w:rtl/>
        </w:rPr>
        <w:t xml:space="preserve">טבעי </w:t>
      </w:r>
      <w:bookmarkStart w:id="2071" w:name="_ETM_Q3_692420"/>
      <w:bookmarkEnd w:id="2071"/>
      <w:r>
        <w:rPr>
          <w:rtl/>
        </w:rPr>
        <w:t>שהו</w:t>
      </w:r>
      <w:r>
        <w:rPr>
          <w:rFonts w:hint="cs"/>
          <w:rtl/>
        </w:rPr>
        <w:t>רה</w:t>
      </w:r>
      <w:r>
        <w:rPr>
          <w:rtl/>
        </w:rPr>
        <w:t xml:space="preserve"> </w:t>
      </w:r>
      <w:bookmarkStart w:id="2072" w:name="_ETM_Q3_693410"/>
      <w:bookmarkEnd w:id="2072"/>
      <w:r>
        <w:rPr>
          <w:rtl/>
        </w:rPr>
        <w:t xml:space="preserve">קובר </w:t>
      </w:r>
      <w:bookmarkStart w:id="2073" w:name="_ETM_Q3_694280"/>
      <w:bookmarkEnd w:id="2073"/>
      <w:r>
        <w:rPr>
          <w:rtl/>
        </w:rPr>
        <w:t xml:space="preserve">את </w:t>
      </w:r>
      <w:bookmarkStart w:id="2074" w:name="_ETM_Q3_694519"/>
      <w:bookmarkEnd w:id="2074"/>
      <w:r>
        <w:rPr>
          <w:rtl/>
        </w:rPr>
        <w:t>ילדו</w:t>
      </w:r>
      <w:r>
        <w:rPr>
          <w:rFonts w:hint="cs"/>
          <w:rtl/>
        </w:rPr>
        <w:t>.</w:t>
      </w:r>
      <w:r>
        <w:rPr>
          <w:rtl/>
        </w:rPr>
        <w:t xml:space="preserve"> </w:t>
      </w:r>
      <w:bookmarkStart w:id="2075" w:name="_ETM_Q3_696049"/>
      <w:bookmarkEnd w:id="2075"/>
      <w:r>
        <w:rPr>
          <w:rtl/>
        </w:rPr>
        <w:t xml:space="preserve">חובה </w:t>
      </w:r>
      <w:bookmarkStart w:id="2076" w:name="_ETM_Q3_696470"/>
      <w:bookmarkEnd w:id="2076"/>
      <w:r>
        <w:rPr>
          <w:rtl/>
        </w:rPr>
        <w:t>עלינו</w:t>
      </w:r>
      <w:r>
        <w:rPr>
          <w:rFonts w:hint="cs"/>
          <w:rtl/>
        </w:rPr>
        <w:t>,</w:t>
      </w:r>
      <w:r>
        <w:rPr>
          <w:rtl/>
        </w:rPr>
        <w:t xml:space="preserve"> </w:t>
      </w:r>
      <w:bookmarkStart w:id="2077" w:name="_ETM_Q3_696709"/>
      <w:bookmarkEnd w:id="2077"/>
      <w:r>
        <w:rPr>
          <w:rtl/>
        </w:rPr>
        <w:t xml:space="preserve">חברי </w:t>
      </w:r>
      <w:bookmarkStart w:id="2078" w:name="_ETM_Q3_697069"/>
      <w:bookmarkEnd w:id="2078"/>
      <w:r>
        <w:rPr>
          <w:rtl/>
        </w:rPr>
        <w:t>הכנסת</w:t>
      </w:r>
      <w:r>
        <w:rPr>
          <w:rFonts w:hint="cs"/>
          <w:rtl/>
        </w:rPr>
        <w:t>,</w:t>
      </w:r>
      <w:r>
        <w:rPr>
          <w:rtl/>
        </w:rPr>
        <w:t xml:space="preserve"> </w:t>
      </w:r>
      <w:bookmarkStart w:id="2079" w:name="_ETM_Q3_698150"/>
      <w:bookmarkEnd w:id="2079"/>
      <w:r>
        <w:rPr>
          <w:rFonts w:hint="cs"/>
          <w:rtl/>
        </w:rPr>
        <w:t>ו</w:t>
      </w:r>
      <w:r>
        <w:rPr>
          <w:rtl/>
        </w:rPr>
        <w:t xml:space="preserve">חובתה </w:t>
      </w:r>
      <w:bookmarkStart w:id="2080" w:name="_ETM_Q3_698629"/>
      <w:bookmarkEnd w:id="2080"/>
      <w:r>
        <w:rPr>
          <w:rtl/>
        </w:rPr>
        <w:t xml:space="preserve">של </w:t>
      </w:r>
      <w:bookmarkStart w:id="2081" w:name="_ETM_Q3_698779"/>
      <w:bookmarkEnd w:id="2081"/>
      <w:r>
        <w:rPr>
          <w:rtl/>
        </w:rPr>
        <w:t>הממשלה</w:t>
      </w:r>
      <w:r>
        <w:rPr>
          <w:rFonts w:hint="cs"/>
          <w:rtl/>
        </w:rPr>
        <w:t>,</w:t>
      </w:r>
      <w:r>
        <w:rPr>
          <w:rtl/>
        </w:rPr>
        <w:t xml:space="preserve"> </w:t>
      </w:r>
      <w:bookmarkStart w:id="2082" w:name="_ETM_Q3_699829"/>
      <w:bookmarkEnd w:id="2082"/>
      <w:r>
        <w:rPr>
          <w:rtl/>
        </w:rPr>
        <w:t xml:space="preserve">להתאחד </w:t>
      </w:r>
      <w:bookmarkStart w:id="2083" w:name="_ETM_Q3_700340"/>
      <w:bookmarkEnd w:id="2083"/>
      <w:r>
        <w:rPr>
          <w:rtl/>
        </w:rPr>
        <w:t xml:space="preserve">סביב </w:t>
      </w:r>
      <w:bookmarkStart w:id="2084" w:name="_ETM_Q3_700579"/>
      <w:bookmarkEnd w:id="2084"/>
      <w:r>
        <w:rPr>
          <w:rtl/>
        </w:rPr>
        <w:t xml:space="preserve">המטרה </w:t>
      </w:r>
      <w:bookmarkStart w:id="2085" w:name="_ETM_Q3_701029"/>
      <w:bookmarkEnd w:id="2085"/>
      <w:r>
        <w:rPr>
          <w:rtl/>
        </w:rPr>
        <w:t xml:space="preserve">החשובה </w:t>
      </w:r>
      <w:bookmarkStart w:id="2086" w:name="_ETM_Q3_701510"/>
      <w:bookmarkEnd w:id="2086"/>
      <w:r>
        <w:rPr>
          <w:rtl/>
        </w:rPr>
        <w:t xml:space="preserve">הזו </w:t>
      </w:r>
      <w:bookmarkStart w:id="2087" w:name="_ETM_Q3_701689"/>
      <w:bookmarkEnd w:id="2087"/>
      <w:r>
        <w:rPr>
          <w:rtl/>
        </w:rPr>
        <w:t xml:space="preserve">ולשים </w:t>
      </w:r>
      <w:bookmarkStart w:id="2088" w:name="_ETM_Q3_702079"/>
      <w:bookmarkEnd w:id="2088"/>
      <w:r>
        <w:rPr>
          <w:rtl/>
        </w:rPr>
        <w:t xml:space="preserve">את </w:t>
      </w:r>
      <w:bookmarkStart w:id="2089" w:name="_ETM_Q3_702169"/>
      <w:bookmarkEnd w:id="2089"/>
      <w:r>
        <w:rPr>
          <w:rtl/>
        </w:rPr>
        <w:t xml:space="preserve">המחלוקת </w:t>
      </w:r>
      <w:bookmarkStart w:id="2090" w:name="_ETM_Q3_702620"/>
      <w:bookmarkEnd w:id="2090"/>
      <w:r>
        <w:rPr>
          <w:rtl/>
        </w:rPr>
        <w:t>בצד</w:t>
      </w:r>
      <w:r>
        <w:rPr>
          <w:rFonts w:hint="cs"/>
          <w:rtl/>
        </w:rPr>
        <w:t>,</w:t>
      </w:r>
      <w:r>
        <w:rPr>
          <w:rtl/>
        </w:rPr>
        <w:t xml:space="preserve"> </w:t>
      </w:r>
      <w:bookmarkStart w:id="2091" w:name="_ETM_Q3_703429"/>
      <w:bookmarkEnd w:id="2091"/>
      <w:r>
        <w:rPr>
          <w:rtl/>
        </w:rPr>
        <w:t xml:space="preserve">כי </w:t>
      </w:r>
      <w:bookmarkStart w:id="2092" w:name="_ETM_Q3_703639"/>
      <w:bookmarkEnd w:id="2092"/>
      <w:r>
        <w:rPr>
          <w:rtl/>
        </w:rPr>
        <w:t>הש</w:t>
      </w:r>
      <w:r>
        <w:rPr>
          <w:rFonts w:hint="cs"/>
          <w:rtl/>
        </w:rPr>
        <w:t>כ</w:t>
      </w:r>
      <w:r>
        <w:rPr>
          <w:rtl/>
        </w:rPr>
        <w:t>ו</w:t>
      </w:r>
      <w:r>
        <w:rPr>
          <w:rFonts w:hint="cs"/>
          <w:rtl/>
        </w:rPr>
        <w:t>ל</w:t>
      </w:r>
      <w:r>
        <w:rPr>
          <w:rtl/>
        </w:rPr>
        <w:t xml:space="preserve"> </w:t>
      </w:r>
      <w:bookmarkStart w:id="2093" w:name="_ETM_Q3_704209"/>
      <w:bookmarkEnd w:id="2093"/>
      <w:r>
        <w:rPr>
          <w:rtl/>
        </w:rPr>
        <w:t xml:space="preserve">לא </w:t>
      </w:r>
      <w:bookmarkStart w:id="2094" w:name="_ETM_Q3_704450"/>
      <w:bookmarkEnd w:id="2094"/>
      <w:r>
        <w:rPr>
          <w:rtl/>
        </w:rPr>
        <w:t xml:space="preserve">רואה </w:t>
      </w:r>
      <w:bookmarkStart w:id="2095" w:name="_ETM_Q3_704689"/>
      <w:bookmarkEnd w:id="2095"/>
      <w:r>
        <w:rPr>
          <w:rtl/>
        </w:rPr>
        <w:t xml:space="preserve">ימין </w:t>
      </w:r>
      <w:bookmarkStart w:id="2096" w:name="_ETM_Q3_704989"/>
      <w:bookmarkEnd w:id="2096"/>
      <w:r>
        <w:rPr>
          <w:rtl/>
        </w:rPr>
        <w:t xml:space="preserve">או </w:t>
      </w:r>
      <w:bookmarkStart w:id="2097" w:name="_ETM_Q3_705049"/>
      <w:bookmarkEnd w:id="2097"/>
      <w:r>
        <w:rPr>
          <w:rtl/>
        </w:rPr>
        <w:t>שמאל</w:t>
      </w:r>
      <w:r>
        <w:rPr>
          <w:rFonts w:hint="cs"/>
          <w:rtl/>
        </w:rPr>
        <w:t>.</w:t>
      </w:r>
    </w:p>
    <w:p w14:paraId="3FDB97F6" w14:textId="77777777" w:rsidR="005E6AA6" w:rsidRDefault="005E6AA6" w:rsidP="00D0458B">
      <w:pPr>
        <w:rPr>
          <w:rtl/>
        </w:rPr>
      </w:pPr>
      <w:bookmarkStart w:id="2098" w:name="_ETM_Q3_702494"/>
      <w:bookmarkStart w:id="2099" w:name="_ETM_Q3_702592"/>
      <w:bookmarkEnd w:id="2098"/>
      <w:bookmarkEnd w:id="2099"/>
    </w:p>
    <w:p w14:paraId="66618577" w14:textId="321B616D" w:rsidR="005E6AA6" w:rsidRDefault="005E6AA6" w:rsidP="009D1237">
      <w:pPr>
        <w:rPr>
          <w:rtl/>
        </w:rPr>
      </w:pPr>
      <w:bookmarkStart w:id="2100" w:name="_ETM_Q3_702628"/>
      <w:bookmarkStart w:id="2101" w:name="_ETM_Q3_702691"/>
      <w:bookmarkEnd w:id="2100"/>
      <w:bookmarkEnd w:id="2101"/>
      <w:r>
        <w:rPr>
          <w:rtl/>
        </w:rPr>
        <w:t xml:space="preserve"> </w:t>
      </w:r>
      <w:bookmarkStart w:id="2102" w:name="_ETM_Q3_706290"/>
      <w:bookmarkEnd w:id="2102"/>
      <w:r>
        <w:rPr>
          <w:rtl/>
        </w:rPr>
        <w:t xml:space="preserve">אני </w:t>
      </w:r>
      <w:bookmarkStart w:id="2103" w:name="_ETM_Q3_706469"/>
      <w:bookmarkEnd w:id="2103"/>
      <w:r>
        <w:rPr>
          <w:rtl/>
        </w:rPr>
        <w:t xml:space="preserve">רוצה </w:t>
      </w:r>
      <w:bookmarkStart w:id="2104" w:name="_ETM_Q3_706709"/>
      <w:bookmarkEnd w:id="2104"/>
      <w:r>
        <w:rPr>
          <w:rtl/>
        </w:rPr>
        <w:t xml:space="preserve">לומר </w:t>
      </w:r>
      <w:bookmarkStart w:id="2105" w:name="_ETM_Q3_707010"/>
      <w:bookmarkEnd w:id="2105"/>
      <w:r>
        <w:rPr>
          <w:rtl/>
        </w:rPr>
        <w:t xml:space="preserve">תודה </w:t>
      </w:r>
      <w:bookmarkStart w:id="2106" w:name="_ETM_Q3_707549"/>
      <w:bookmarkEnd w:id="2106"/>
      <w:r>
        <w:rPr>
          <w:rtl/>
        </w:rPr>
        <w:t xml:space="preserve">מעל </w:t>
      </w:r>
      <w:bookmarkStart w:id="2107" w:name="_ETM_Q3_707790"/>
      <w:bookmarkEnd w:id="2107"/>
      <w:r>
        <w:rPr>
          <w:rtl/>
        </w:rPr>
        <w:t xml:space="preserve">במה </w:t>
      </w:r>
      <w:bookmarkStart w:id="2108" w:name="_ETM_Q3_708059"/>
      <w:bookmarkEnd w:id="2108"/>
      <w:r>
        <w:rPr>
          <w:rtl/>
        </w:rPr>
        <w:t xml:space="preserve">זו </w:t>
      </w:r>
      <w:bookmarkStart w:id="2109" w:name="_ETM_Q3_708840"/>
      <w:bookmarkEnd w:id="2109"/>
      <w:r>
        <w:rPr>
          <w:rtl/>
        </w:rPr>
        <w:t xml:space="preserve">לפיני </w:t>
      </w:r>
      <w:bookmarkStart w:id="2110" w:name="_ETM_Q3_709320"/>
      <w:bookmarkEnd w:id="2110"/>
      <w:r>
        <w:rPr>
          <w:rtl/>
        </w:rPr>
        <w:t xml:space="preserve">וברוריה </w:t>
      </w:r>
      <w:bookmarkStart w:id="2111" w:name="_ETM_Q3_709800"/>
      <w:bookmarkEnd w:id="2111"/>
      <w:r>
        <w:rPr>
          <w:rtl/>
        </w:rPr>
        <w:t>רבינוביץ'</w:t>
      </w:r>
      <w:r>
        <w:rPr>
          <w:rFonts w:hint="cs"/>
          <w:rtl/>
        </w:rPr>
        <w:t xml:space="preserve"> היקרים, הוריה של דסי</w:t>
      </w:r>
      <w:bookmarkStart w:id="2112" w:name="_ETM_Q3_713181"/>
      <w:bookmarkEnd w:id="2112"/>
      <w:r>
        <w:rPr>
          <w:rFonts w:hint="cs"/>
          <w:rtl/>
        </w:rPr>
        <w:t>, זכרה לברכה,</w:t>
      </w:r>
      <w:r>
        <w:rPr>
          <w:rtl/>
        </w:rPr>
        <w:t xml:space="preserve"> </w:t>
      </w:r>
      <w:bookmarkStart w:id="2113" w:name="_ETM_Q3_710220"/>
      <w:bookmarkEnd w:id="2113"/>
      <w:r>
        <w:rPr>
          <w:rtl/>
        </w:rPr>
        <w:t xml:space="preserve">שנמצאים </w:t>
      </w:r>
      <w:bookmarkStart w:id="2114" w:name="_ETM_Q3_710640"/>
      <w:bookmarkEnd w:id="2114"/>
      <w:r>
        <w:rPr>
          <w:rtl/>
        </w:rPr>
        <w:t>א</w:t>
      </w:r>
      <w:r>
        <w:rPr>
          <w:rFonts w:hint="cs"/>
          <w:rtl/>
        </w:rPr>
        <w:t>י</w:t>
      </w:r>
      <w:r>
        <w:rPr>
          <w:rtl/>
        </w:rPr>
        <w:t>תנו</w:t>
      </w:r>
      <w:r>
        <w:rPr>
          <w:rFonts w:hint="cs"/>
          <w:rtl/>
        </w:rPr>
        <w:t xml:space="preserve">, שאחרי </w:t>
      </w:r>
      <w:bookmarkStart w:id="2115" w:name="_ETM_Q3_715379"/>
      <w:bookmarkEnd w:id="2115"/>
      <w:r>
        <w:rPr>
          <w:rFonts w:hint="cs"/>
          <w:rtl/>
        </w:rPr>
        <w:t>ה</w:t>
      </w:r>
      <w:r>
        <w:rPr>
          <w:rtl/>
        </w:rPr>
        <w:t xml:space="preserve">אובדן </w:t>
      </w:r>
      <w:bookmarkStart w:id="2116" w:name="_ETM_Q3_715709"/>
      <w:bookmarkEnd w:id="2116"/>
      <w:r>
        <w:rPr>
          <w:rtl/>
        </w:rPr>
        <w:t xml:space="preserve">הכואב </w:t>
      </w:r>
      <w:bookmarkStart w:id="2117" w:name="_ETM_Q3_716879"/>
      <w:bookmarkEnd w:id="2117"/>
      <w:r>
        <w:rPr>
          <w:rtl/>
        </w:rPr>
        <w:t xml:space="preserve">והקשה </w:t>
      </w:r>
      <w:bookmarkStart w:id="2118" w:name="_ETM_Q3_717510"/>
      <w:bookmarkEnd w:id="2118"/>
      <w:r>
        <w:rPr>
          <w:rtl/>
        </w:rPr>
        <w:t xml:space="preserve">שחוו </w:t>
      </w:r>
      <w:bookmarkStart w:id="2119" w:name="_ETM_Q3_718230"/>
      <w:bookmarkEnd w:id="2119"/>
      <w:r>
        <w:rPr>
          <w:rtl/>
        </w:rPr>
        <w:t xml:space="preserve">הקימו </w:t>
      </w:r>
      <w:bookmarkStart w:id="2120" w:name="_ETM_Q3_718650"/>
      <w:bookmarkEnd w:id="2120"/>
      <w:r>
        <w:rPr>
          <w:rtl/>
        </w:rPr>
        <w:t xml:space="preserve">את </w:t>
      </w:r>
      <w:bookmarkStart w:id="2121" w:name="_ETM_Q3_718739"/>
      <w:bookmarkEnd w:id="2121"/>
      <w:r>
        <w:rPr>
          <w:rtl/>
        </w:rPr>
        <w:t xml:space="preserve">עמותת </w:t>
      </w:r>
      <w:bookmarkStart w:id="2122" w:name="_ETM_Q3_719190"/>
      <w:bookmarkEnd w:id="2122"/>
      <w:r w:rsidR="009D1237">
        <w:rPr>
          <w:rFonts w:hint="cs"/>
          <w:rtl/>
        </w:rPr>
        <w:t>"</w:t>
      </w:r>
      <w:r>
        <w:rPr>
          <w:rtl/>
        </w:rPr>
        <w:t xml:space="preserve">יקיר </w:t>
      </w:r>
      <w:bookmarkStart w:id="2123" w:name="_ETM_Q3_719580"/>
      <w:bookmarkEnd w:id="2123"/>
      <w:r>
        <w:rPr>
          <w:rtl/>
        </w:rPr>
        <w:t>לי</w:t>
      </w:r>
      <w:r w:rsidR="009D1237">
        <w:rPr>
          <w:rFonts w:hint="cs"/>
          <w:rtl/>
        </w:rPr>
        <w:t>"</w:t>
      </w:r>
      <w:r>
        <w:rPr>
          <w:rFonts w:hint="cs"/>
          <w:rtl/>
        </w:rPr>
        <w:t>,</w:t>
      </w:r>
      <w:r>
        <w:rPr>
          <w:rtl/>
        </w:rPr>
        <w:t xml:space="preserve"> </w:t>
      </w:r>
      <w:bookmarkStart w:id="2124" w:name="_ETM_Q3_720150"/>
      <w:bookmarkEnd w:id="2124"/>
      <w:r>
        <w:rPr>
          <w:rtl/>
        </w:rPr>
        <w:t xml:space="preserve">ובמשך </w:t>
      </w:r>
      <w:bookmarkStart w:id="2125" w:name="_ETM_Q3_720629"/>
      <w:bookmarkEnd w:id="2125"/>
      <w:r>
        <w:rPr>
          <w:rtl/>
        </w:rPr>
        <w:t xml:space="preserve">שנים </w:t>
      </w:r>
      <w:bookmarkStart w:id="2126" w:name="_ETM_Q3_721650"/>
      <w:bookmarkEnd w:id="2126"/>
      <w:r>
        <w:rPr>
          <w:rtl/>
        </w:rPr>
        <w:t>מ</w:t>
      </w:r>
      <w:r>
        <w:rPr>
          <w:rFonts w:hint="cs"/>
          <w:rtl/>
        </w:rPr>
        <w:t xml:space="preserve">כתתים את רגליהם </w:t>
      </w:r>
      <w:bookmarkStart w:id="2127" w:name="_ETM_Q3_722760"/>
      <w:bookmarkEnd w:id="2127"/>
      <w:r>
        <w:rPr>
          <w:rtl/>
        </w:rPr>
        <w:t xml:space="preserve">כדי </w:t>
      </w:r>
      <w:bookmarkStart w:id="2128" w:name="_ETM_Q3_723030"/>
      <w:bookmarkEnd w:id="2128"/>
      <w:r>
        <w:rPr>
          <w:rtl/>
        </w:rPr>
        <w:t xml:space="preserve">להעלות </w:t>
      </w:r>
      <w:bookmarkStart w:id="2129" w:name="_ETM_Q3_723299"/>
      <w:bookmarkEnd w:id="2129"/>
      <w:r>
        <w:rPr>
          <w:rtl/>
        </w:rPr>
        <w:t xml:space="preserve">את </w:t>
      </w:r>
      <w:bookmarkStart w:id="2130" w:name="_ETM_Q3_723450"/>
      <w:bookmarkEnd w:id="2130"/>
      <w:r>
        <w:rPr>
          <w:rtl/>
        </w:rPr>
        <w:t xml:space="preserve">המודעות </w:t>
      </w:r>
      <w:bookmarkStart w:id="2131" w:name="_ETM_Q3_724019"/>
      <w:bookmarkEnd w:id="2131"/>
      <w:r>
        <w:rPr>
          <w:rtl/>
        </w:rPr>
        <w:t xml:space="preserve">לנושא </w:t>
      </w:r>
      <w:bookmarkStart w:id="2132" w:name="_ETM_Q3_724409"/>
      <w:bookmarkEnd w:id="2132"/>
      <w:r>
        <w:rPr>
          <w:rtl/>
        </w:rPr>
        <w:t xml:space="preserve">הכאוב </w:t>
      </w:r>
      <w:bookmarkStart w:id="2133" w:name="_ETM_Q3_724769"/>
      <w:bookmarkEnd w:id="2133"/>
      <w:r>
        <w:rPr>
          <w:rFonts w:hint="cs"/>
          <w:rtl/>
        </w:rPr>
        <w:t>ו</w:t>
      </w:r>
      <w:r>
        <w:rPr>
          <w:rtl/>
        </w:rPr>
        <w:t xml:space="preserve">החשוב </w:t>
      </w:r>
      <w:bookmarkStart w:id="2134" w:name="_ETM_Q3_725190"/>
      <w:bookmarkEnd w:id="2134"/>
      <w:r>
        <w:rPr>
          <w:rtl/>
        </w:rPr>
        <w:t>הזה</w:t>
      </w:r>
      <w:r>
        <w:rPr>
          <w:rFonts w:hint="cs"/>
          <w:rtl/>
        </w:rPr>
        <w:t>.</w:t>
      </w:r>
      <w:r>
        <w:rPr>
          <w:rtl/>
        </w:rPr>
        <w:t xml:space="preserve"> </w:t>
      </w:r>
      <w:bookmarkStart w:id="2135" w:name="_ETM_Q3_726080"/>
      <w:bookmarkEnd w:id="2135"/>
      <w:r>
        <w:rPr>
          <w:rtl/>
        </w:rPr>
        <w:t xml:space="preserve">בזכותם </w:t>
      </w:r>
      <w:bookmarkStart w:id="2136" w:name="_ETM_Q3_726860"/>
      <w:bookmarkEnd w:id="2136"/>
      <w:r>
        <w:rPr>
          <w:rtl/>
        </w:rPr>
        <w:t xml:space="preserve">אנו </w:t>
      </w:r>
      <w:bookmarkStart w:id="2137" w:name="_ETM_Q3_727130"/>
      <w:bookmarkEnd w:id="2137"/>
      <w:r>
        <w:rPr>
          <w:rtl/>
        </w:rPr>
        <w:t xml:space="preserve">עומדים </w:t>
      </w:r>
      <w:bookmarkStart w:id="2138" w:name="_ETM_Q3_727490"/>
      <w:bookmarkEnd w:id="2138"/>
      <w:r>
        <w:rPr>
          <w:rtl/>
        </w:rPr>
        <w:t xml:space="preserve">כאן </w:t>
      </w:r>
      <w:bookmarkStart w:id="2139" w:name="_ETM_Q3_728139"/>
      <w:bookmarkStart w:id="2140" w:name="_ETM_Q3_728349"/>
      <w:bookmarkEnd w:id="2139"/>
      <w:bookmarkEnd w:id="2140"/>
      <w:r>
        <w:rPr>
          <w:rFonts w:hint="cs"/>
          <w:rtl/>
        </w:rPr>
        <w:t>ו</w:t>
      </w:r>
      <w:r>
        <w:rPr>
          <w:rtl/>
        </w:rPr>
        <w:t xml:space="preserve">מציינים </w:t>
      </w:r>
      <w:bookmarkStart w:id="2141" w:name="_ETM_Q3_729359"/>
      <w:bookmarkEnd w:id="2141"/>
      <w:r>
        <w:rPr>
          <w:rtl/>
        </w:rPr>
        <w:t xml:space="preserve">את </w:t>
      </w:r>
      <w:bookmarkStart w:id="2142" w:name="_ETM_Q3_729510"/>
      <w:bookmarkEnd w:id="2142"/>
      <w:r>
        <w:rPr>
          <w:rFonts w:hint="cs"/>
          <w:rtl/>
        </w:rPr>
        <w:t xml:space="preserve">שבוע </w:t>
      </w:r>
      <w:bookmarkStart w:id="2143" w:name="_ETM_Q3_729929"/>
      <w:bookmarkEnd w:id="2143"/>
      <w:r>
        <w:rPr>
          <w:rtl/>
        </w:rPr>
        <w:t>הש</w:t>
      </w:r>
      <w:r>
        <w:rPr>
          <w:rFonts w:hint="cs"/>
          <w:rtl/>
        </w:rPr>
        <w:t xml:space="preserve">כול </w:t>
      </w:r>
      <w:bookmarkStart w:id="2144" w:name="_ETM_Q3_726152"/>
      <w:bookmarkStart w:id="2145" w:name="_ETM_Q3_730260"/>
      <w:bookmarkEnd w:id="2144"/>
      <w:bookmarkEnd w:id="2145"/>
      <w:r>
        <w:rPr>
          <w:rtl/>
        </w:rPr>
        <w:t xml:space="preserve">האזרחי </w:t>
      </w:r>
      <w:bookmarkStart w:id="2146" w:name="_ETM_Q3_730620"/>
      <w:bookmarkEnd w:id="2146"/>
      <w:r>
        <w:rPr>
          <w:rtl/>
        </w:rPr>
        <w:t>בכנסת</w:t>
      </w:r>
      <w:r>
        <w:rPr>
          <w:rFonts w:hint="cs"/>
          <w:rtl/>
        </w:rPr>
        <w:t>.</w:t>
      </w:r>
      <w:r>
        <w:rPr>
          <w:rtl/>
        </w:rPr>
        <w:t xml:space="preserve"> </w:t>
      </w:r>
      <w:bookmarkStart w:id="2147" w:name="_ETM_Q3_731579"/>
      <w:bookmarkEnd w:id="2147"/>
      <w:r>
        <w:rPr>
          <w:rtl/>
        </w:rPr>
        <w:t xml:space="preserve">תודה </w:t>
      </w:r>
      <w:bookmarkStart w:id="2148" w:name="_ETM_Q3_731849"/>
      <w:bookmarkEnd w:id="2148"/>
      <w:r>
        <w:rPr>
          <w:rtl/>
        </w:rPr>
        <w:t>לכם</w:t>
      </w:r>
      <w:r>
        <w:rPr>
          <w:rFonts w:hint="cs"/>
          <w:rtl/>
        </w:rPr>
        <w:t>.</w:t>
      </w:r>
      <w:r>
        <w:rPr>
          <w:rtl/>
        </w:rPr>
        <w:t xml:space="preserve"> </w:t>
      </w:r>
      <w:bookmarkStart w:id="2149" w:name="_ETM_Q3_733269"/>
      <w:bookmarkEnd w:id="2149"/>
    </w:p>
    <w:p w14:paraId="464A22E9" w14:textId="77777777" w:rsidR="005E6AA6" w:rsidRDefault="005E6AA6" w:rsidP="00D0458B">
      <w:pPr>
        <w:rPr>
          <w:rtl/>
        </w:rPr>
      </w:pPr>
      <w:bookmarkStart w:id="2150" w:name="_ETM_Q3_733832"/>
      <w:bookmarkStart w:id="2151" w:name="_ETM_Q3_733881"/>
      <w:bookmarkEnd w:id="2150"/>
      <w:bookmarkEnd w:id="2151"/>
    </w:p>
    <w:p w14:paraId="252A2814" w14:textId="77777777" w:rsidR="005E6AA6" w:rsidRDefault="005E6AA6" w:rsidP="00D0458B">
      <w:pPr>
        <w:rPr>
          <w:rtl/>
        </w:rPr>
      </w:pPr>
      <w:bookmarkStart w:id="2152" w:name="_ETM_Q3_733929"/>
      <w:bookmarkStart w:id="2153" w:name="_ETM_Q3_733971"/>
      <w:bookmarkEnd w:id="2152"/>
      <w:bookmarkEnd w:id="2153"/>
      <w:r>
        <w:rPr>
          <w:rtl/>
        </w:rPr>
        <w:t>חובתנו</w:t>
      </w:r>
      <w:r>
        <w:rPr>
          <w:rFonts w:hint="cs"/>
          <w:rtl/>
        </w:rPr>
        <w:t xml:space="preserve"> היא </w:t>
      </w:r>
      <w:bookmarkStart w:id="2154" w:name="_ETM_Q3_733870"/>
      <w:bookmarkEnd w:id="2154"/>
      <w:r>
        <w:rPr>
          <w:rtl/>
        </w:rPr>
        <w:t xml:space="preserve">לעמוד </w:t>
      </w:r>
      <w:bookmarkStart w:id="2155" w:name="_ETM_Q3_734169"/>
      <w:bookmarkEnd w:id="2155"/>
      <w:r>
        <w:rPr>
          <w:rFonts w:hint="cs"/>
          <w:rtl/>
        </w:rPr>
        <w:t>לצד ה</w:t>
      </w:r>
      <w:r>
        <w:rPr>
          <w:rtl/>
        </w:rPr>
        <w:t xml:space="preserve">משפחות </w:t>
      </w:r>
      <w:bookmarkStart w:id="2156" w:name="_ETM_Q3_734859"/>
      <w:bookmarkEnd w:id="2156"/>
      <w:r>
        <w:rPr>
          <w:rtl/>
        </w:rPr>
        <w:t>היקרות</w:t>
      </w:r>
      <w:r>
        <w:rPr>
          <w:rFonts w:hint="cs"/>
          <w:rtl/>
        </w:rPr>
        <w:t>,</w:t>
      </w:r>
      <w:r>
        <w:rPr>
          <w:rtl/>
        </w:rPr>
        <w:t xml:space="preserve"> </w:t>
      </w:r>
      <w:bookmarkStart w:id="2157" w:name="_ETM_Q3_735639"/>
      <w:bookmarkEnd w:id="2157"/>
      <w:r>
        <w:rPr>
          <w:rtl/>
        </w:rPr>
        <w:t xml:space="preserve">וכך </w:t>
      </w:r>
      <w:bookmarkStart w:id="2158" w:name="_ETM_Q3_736030"/>
      <w:bookmarkEnd w:id="2158"/>
      <w:r>
        <w:rPr>
          <w:rtl/>
        </w:rPr>
        <w:t>נעשה</w:t>
      </w:r>
      <w:r>
        <w:rPr>
          <w:rFonts w:hint="cs"/>
          <w:rtl/>
        </w:rPr>
        <w:t>,</w:t>
      </w:r>
      <w:r>
        <w:rPr>
          <w:rtl/>
        </w:rPr>
        <w:t xml:space="preserve"> </w:t>
      </w:r>
      <w:bookmarkStart w:id="2159" w:name="_ETM_Q3_736360"/>
      <w:bookmarkEnd w:id="2159"/>
      <w:r>
        <w:rPr>
          <w:rtl/>
        </w:rPr>
        <w:t xml:space="preserve">בעזרת </w:t>
      </w:r>
      <w:bookmarkStart w:id="2160" w:name="_ETM_Q3_736750"/>
      <w:bookmarkEnd w:id="2160"/>
      <w:r>
        <w:rPr>
          <w:rtl/>
        </w:rPr>
        <w:t>השם</w:t>
      </w:r>
      <w:r>
        <w:rPr>
          <w:rFonts w:hint="cs"/>
          <w:rtl/>
        </w:rPr>
        <w:t>.</w:t>
      </w:r>
      <w:r>
        <w:rPr>
          <w:rtl/>
        </w:rPr>
        <w:t xml:space="preserve"> </w:t>
      </w:r>
      <w:bookmarkStart w:id="2161" w:name="_ETM_Q3_737580"/>
      <w:bookmarkEnd w:id="2161"/>
      <w:r>
        <w:rPr>
          <w:rtl/>
        </w:rPr>
        <w:t xml:space="preserve">תודה </w:t>
      </w:r>
      <w:bookmarkStart w:id="2162" w:name="_ETM_Q3_737849"/>
      <w:bookmarkEnd w:id="2162"/>
      <w:r>
        <w:rPr>
          <w:rtl/>
        </w:rPr>
        <w:t>רבה</w:t>
      </w:r>
      <w:r>
        <w:rPr>
          <w:rFonts w:hint="cs"/>
          <w:rtl/>
        </w:rPr>
        <w:t>.</w:t>
      </w:r>
      <w:bookmarkStart w:id="2163" w:name="_ETM_Q3_739151"/>
      <w:bookmarkStart w:id="2164" w:name="_ETM_Q3_739213"/>
      <w:bookmarkEnd w:id="2163"/>
      <w:bookmarkEnd w:id="2164"/>
    </w:p>
    <w:p w14:paraId="5D503C2A" w14:textId="77777777" w:rsidR="005E6AA6" w:rsidRDefault="005E6AA6" w:rsidP="00D0458B">
      <w:pPr>
        <w:rPr>
          <w:rtl/>
          <w:lang w:eastAsia="he-IL"/>
        </w:rPr>
      </w:pPr>
    </w:p>
    <w:p w14:paraId="14971DD6" w14:textId="7CA53CB7" w:rsidR="00263680" w:rsidRDefault="00263680" w:rsidP="00D0458B">
      <w:pPr>
        <w:pStyle w:val="af6"/>
        <w:keepNext/>
        <w:rPr>
          <w:rtl/>
        </w:rPr>
      </w:pPr>
      <w:bookmarkStart w:id="2165" w:name="ET_yor_6490_4"/>
      <w:r w:rsidRPr="00583A70">
        <w:rPr>
          <w:rStyle w:val="TagStyle"/>
          <w:rtl/>
        </w:rPr>
        <w:t xml:space="preserve">&lt;&lt; יור &gt;&gt; </w:t>
      </w:r>
      <w:r>
        <w:rPr>
          <w:rtl/>
        </w:rPr>
        <w:t>היו"ר ניסים ואטורי:</w:t>
      </w:r>
      <w:r w:rsidRPr="00583A70">
        <w:rPr>
          <w:rStyle w:val="TagStyle"/>
          <w:rtl/>
        </w:rPr>
        <w:t xml:space="preserve"> &lt;&lt; יור &gt;&gt;</w:t>
      </w:r>
      <w:r w:rsidR="001C1406">
        <w:rPr>
          <w:rtl/>
        </w:rPr>
        <w:t xml:space="preserve"> </w:t>
      </w:r>
      <w:bookmarkEnd w:id="2165"/>
    </w:p>
    <w:p w14:paraId="046051F8" w14:textId="77777777" w:rsidR="00263680" w:rsidRDefault="00263680" w:rsidP="00CB444B">
      <w:pPr>
        <w:rPr>
          <w:rtl/>
          <w:lang w:eastAsia="he-IL"/>
        </w:rPr>
      </w:pPr>
    </w:p>
    <w:p w14:paraId="7E35458C" w14:textId="77777777" w:rsidR="00263680" w:rsidRDefault="00263680" w:rsidP="00D0458B">
      <w:pPr>
        <w:rPr>
          <w:rtl/>
          <w:lang w:eastAsia="he-IL"/>
        </w:rPr>
      </w:pPr>
      <w:r>
        <w:rPr>
          <w:rFonts w:hint="cs"/>
          <w:rtl/>
          <w:lang w:eastAsia="he-IL"/>
        </w:rPr>
        <w:t xml:space="preserve">תודה רבה. חבר הכנסת אליהו ברוכי </w:t>
      </w:r>
      <w:r>
        <w:rPr>
          <w:rFonts w:hint="eastAsia"/>
          <w:rtl/>
          <w:lang w:eastAsia="he-IL"/>
        </w:rPr>
        <w:t>–</w:t>
      </w:r>
      <w:r>
        <w:rPr>
          <w:rFonts w:hint="cs"/>
          <w:rtl/>
          <w:lang w:eastAsia="he-IL"/>
        </w:rPr>
        <w:t xml:space="preserve"> אינו נוכח; סליחה, סליחה, לא ראיתי. </w:t>
      </w:r>
    </w:p>
    <w:p w14:paraId="5CB9FD60" w14:textId="77777777" w:rsidR="00263680" w:rsidRDefault="00263680" w:rsidP="00D0458B">
      <w:pPr>
        <w:rPr>
          <w:rtl/>
          <w:lang w:eastAsia="he-IL"/>
        </w:rPr>
      </w:pPr>
    </w:p>
    <w:p w14:paraId="663A2CE8" w14:textId="6184FF33" w:rsidR="00263680" w:rsidRDefault="00263680" w:rsidP="00D0458B">
      <w:pPr>
        <w:pStyle w:val="a4"/>
        <w:keepNext/>
        <w:rPr>
          <w:rtl/>
        </w:rPr>
      </w:pPr>
      <w:bookmarkStart w:id="2166" w:name="ET_speaker_6050_5"/>
      <w:r w:rsidRPr="00583A70">
        <w:rPr>
          <w:rStyle w:val="TagStyle"/>
          <w:rtl/>
        </w:rPr>
        <w:t xml:space="preserve"> &lt;&lt; דובר &gt;&gt; </w:t>
      </w:r>
      <w:bookmarkStart w:id="2167" w:name="_Toc136973628"/>
      <w:r>
        <w:rPr>
          <w:rtl/>
        </w:rPr>
        <w:t>אליהו ברוכי (יהדות התורה):</w:t>
      </w:r>
      <w:bookmarkEnd w:id="2167"/>
      <w:r w:rsidRPr="00583A70">
        <w:rPr>
          <w:rStyle w:val="TagStyle"/>
          <w:rtl/>
        </w:rPr>
        <w:t xml:space="preserve"> &lt;&lt; דובר &gt;&gt;</w:t>
      </w:r>
      <w:r w:rsidR="001C1406">
        <w:rPr>
          <w:rtl/>
        </w:rPr>
        <w:t xml:space="preserve"> </w:t>
      </w:r>
      <w:bookmarkEnd w:id="2166"/>
    </w:p>
    <w:p w14:paraId="60D9A2BC" w14:textId="77777777" w:rsidR="00263680" w:rsidRDefault="00263680" w:rsidP="00CB444B">
      <w:pPr>
        <w:rPr>
          <w:rtl/>
          <w:lang w:eastAsia="he-IL"/>
        </w:rPr>
      </w:pPr>
    </w:p>
    <w:p w14:paraId="1844FA10" w14:textId="27A39C00" w:rsidR="00263680" w:rsidRDefault="00263680" w:rsidP="009D1237">
      <w:pPr>
        <w:rPr>
          <w:rtl/>
          <w:lang w:eastAsia="he-IL"/>
        </w:rPr>
      </w:pPr>
      <w:bookmarkStart w:id="2168" w:name="_ETM_Q4_179000"/>
      <w:bookmarkEnd w:id="2168"/>
      <w:r>
        <w:rPr>
          <w:rFonts w:hint="cs"/>
          <w:rtl/>
          <w:lang w:eastAsia="he-IL"/>
        </w:rPr>
        <w:t>כבוד היושב-ראש,</w:t>
      </w:r>
      <w:bookmarkStart w:id="2169" w:name="_ETM_Q4_182000"/>
      <w:bookmarkEnd w:id="2169"/>
      <w:r>
        <w:rPr>
          <w:rFonts w:hint="cs"/>
          <w:rtl/>
          <w:lang w:eastAsia="he-IL"/>
        </w:rPr>
        <w:t xml:space="preserve"> כבוד השר, חבריי חברי </w:t>
      </w:r>
      <w:bookmarkStart w:id="2170" w:name="_ETM_Q4_186000"/>
      <w:bookmarkEnd w:id="2170"/>
      <w:r>
        <w:rPr>
          <w:rFonts w:hint="cs"/>
          <w:rtl/>
          <w:lang w:eastAsia="he-IL"/>
        </w:rPr>
        <w:t>הכנסת, הגמרא אומרת</w:t>
      </w:r>
      <w:r w:rsidR="00D0458B">
        <w:rPr>
          <w:rFonts w:hint="cs"/>
          <w:rtl/>
          <w:lang w:eastAsia="he-IL"/>
        </w:rPr>
        <w:t>:</w:t>
      </w:r>
      <w:r>
        <w:rPr>
          <w:rFonts w:hint="cs"/>
          <w:rtl/>
          <w:lang w:eastAsia="he-IL"/>
        </w:rPr>
        <w:t xml:space="preserve"> "אגרא דבי טמיא </w:t>
      </w:r>
      <w:bookmarkStart w:id="2171" w:name="_ETM_Q4_192000"/>
      <w:bookmarkEnd w:id="2171"/>
      <w:r>
        <w:rPr>
          <w:rFonts w:hint="cs"/>
          <w:rtl/>
          <w:lang w:eastAsia="he-IL"/>
        </w:rPr>
        <w:t xml:space="preserve">שתיקותא". כך, בארבע מילים, מסכמת הגמרא במסכת ברכות </w:t>
      </w:r>
      <w:bookmarkStart w:id="2172" w:name="_ETM_Q4_198000"/>
      <w:bookmarkEnd w:id="2172"/>
      <w:r>
        <w:rPr>
          <w:rFonts w:hint="cs"/>
          <w:rtl/>
          <w:lang w:eastAsia="he-IL"/>
        </w:rPr>
        <w:t xml:space="preserve">את השכר של בית האבלים: </w:t>
      </w:r>
      <w:r w:rsidR="00D0458B">
        <w:rPr>
          <w:rFonts w:hint="cs"/>
          <w:rtl/>
          <w:lang w:eastAsia="he-IL"/>
        </w:rPr>
        <w:t>"</w:t>
      </w:r>
      <w:r>
        <w:rPr>
          <w:rFonts w:hint="cs"/>
          <w:rtl/>
          <w:lang w:eastAsia="he-IL"/>
        </w:rPr>
        <w:t>אגרא דבי טמיא</w:t>
      </w:r>
      <w:r w:rsidR="00D0458B">
        <w:rPr>
          <w:rFonts w:hint="cs"/>
          <w:rtl/>
          <w:lang w:eastAsia="he-IL"/>
        </w:rPr>
        <w:t>"</w:t>
      </w:r>
      <w:r>
        <w:rPr>
          <w:rFonts w:hint="cs"/>
          <w:rtl/>
          <w:lang w:eastAsia="he-IL"/>
        </w:rPr>
        <w:t xml:space="preserve"> – השכר של </w:t>
      </w:r>
      <w:bookmarkStart w:id="2173" w:name="_ETM_Q4_208000"/>
      <w:bookmarkEnd w:id="2173"/>
      <w:r>
        <w:rPr>
          <w:rFonts w:hint="cs"/>
          <w:rtl/>
          <w:lang w:eastAsia="he-IL"/>
        </w:rPr>
        <w:t xml:space="preserve">מי שהולך לשם – </w:t>
      </w:r>
      <w:r w:rsidR="00D0458B">
        <w:rPr>
          <w:rFonts w:hint="cs"/>
          <w:rtl/>
          <w:lang w:eastAsia="he-IL"/>
        </w:rPr>
        <w:t>"</w:t>
      </w:r>
      <w:r>
        <w:rPr>
          <w:rFonts w:hint="cs"/>
          <w:rtl/>
          <w:lang w:eastAsia="he-IL"/>
        </w:rPr>
        <w:t>שתיקותא</w:t>
      </w:r>
      <w:r w:rsidR="00D0458B">
        <w:rPr>
          <w:rFonts w:hint="cs"/>
          <w:rtl/>
          <w:lang w:eastAsia="he-IL"/>
        </w:rPr>
        <w:t>"</w:t>
      </w:r>
      <w:r>
        <w:rPr>
          <w:rFonts w:hint="cs"/>
          <w:rtl/>
          <w:lang w:eastAsia="he-IL"/>
        </w:rPr>
        <w:t xml:space="preserve"> </w:t>
      </w:r>
      <w:r w:rsidR="009D1237">
        <w:rPr>
          <w:rFonts w:hint="eastAsia"/>
          <w:rtl/>
          <w:lang w:eastAsia="he-IL"/>
        </w:rPr>
        <w:t xml:space="preserve">– </w:t>
      </w:r>
      <w:r>
        <w:rPr>
          <w:rFonts w:hint="cs"/>
          <w:rtl/>
          <w:lang w:eastAsia="he-IL"/>
        </w:rPr>
        <w:t xml:space="preserve">השתיקה שלו. למעשה, זה </w:t>
      </w:r>
      <w:bookmarkStart w:id="2174" w:name="_ETM_Q4_212000"/>
      <w:bookmarkEnd w:id="2174"/>
      <w:r>
        <w:rPr>
          <w:rFonts w:hint="cs"/>
          <w:rtl/>
          <w:lang w:eastAsia="he-IL"/>
        </w:rPr>
        <w:t xml:space="preserve">פירוש חז"ל לצמד המילים המוכר "אין מילים". </w:t>
      </w:r>
      <w:bookmarkStart w:id="2175" w:name="_ETM_Q4_222000"/>
      <w:bookmarkEnd w:id="2175"/>
      <w:r>
        <w:rPr>
          <w:rFonts w:hint="cs"/>
          <w:rtl/>
          <w:lang w:eastAsia="he-IL"/>
        </w:rPr>
        <w:t xml:space="preserve">זאת ההרגשה כשבאים </w:t>
      </w:r>
      <w:bookmarkStart w:id="2176" w:name="_ETM_Q4_225000"/>
      <w:bookmarkEnd w:id="2176"/>
      <w:r>
        <w:rPr>
          <w:rFonts w:hint="cs"/>
          <w:rtl/>
          <w:lang w:eastAsia="he-IL"/>
        </w:rPr>
        <w:t xml:space="preserve">לדבר על היום המיוחד שהכנסת מציינת היום. היינו צריכים, כל </w:t>
      </w:r>
      <w:bookmarkStart w:id="2177" w:name="_ETM_Q4_232000"/>
      <w:bookmarkEnd w:id="2177"/>
      <w:r>
        <w:rPr>
          <w:rFonts w:hint="cs"/>
          <w:rtl/>
          <w:lang w:eastAsia="he-IL"/>
        </w:rPr>
        <w:t xml:space="preserve">אחד בתורו, לעמוד פה ולשתוק, לשתוק ולשתוק. </w:t>
      </w:r>
    </w:p>
    <w:p w14:paraId="293A03A4" w14:textId="77777777" w:rsidR="00263680" w:rsidRDefault="00263680" w:rsidP="00D0458B">
      <w:pPr>
        <w:rPr>
          <w:rtl/>
          <w:lang w:eastAsia="he-IL"/>
        </w:rPr>
      </w:pPr>
    </w:p>
    <w:p w14:paraId="31AA7D86" w14:textId="7F5074CC" w:rsidR="00263680" w:rsidRDefault="00263680" w:rsidP="009D1237">
      <w:pPr>
        <w:rPr>
          <w:rtl/>
          <w:lang w:eastAsia="he-IL"/>
        </w:rPr>
      </w:pPr>
      <w:r>
        <w:rPr>
          <w:rFonts w:hint="cs"/>
          <w:rtl/>
          <w:lang w:eastAsia="he-IL"/>
        </w:rPr>
        <w:t xml:space="preserve">אנחנו יודעים את הזכות הגדולה שיש לאדם העוסק בתורה ובגמילות חסדים, איזו דרגה גבוהה זו. חכמינו זיכרונם לברכה מוסיפים עוד קריטריון </w:t>
      </w:r>
      <w:r>
        <w:rPr>
          <w:rtl/>
          <w:lang w:eastAsia="he-IL"/>
        </w:rPr>
        <w:t>–</w:t>
      </w:r>
      <w:r>
        <w:rPr>
          <w:rFonts w:hint="cs"/>
          <w:rtl/>
          <w:lang w:eastAsia="he-IL"/>
        </w:rPr>
        <w:t xml:space="preserve"> קריטריון שאנחנו </w:t>
      </w:r>
      <w:bookmarkStart w:id="2178" w:name="_ETM_Q4_257000"/>
      <w:bookmarkEnd w:id="2178"/>
      <w:r>
        <w:rPr>
          <w:rFonts w:hint="cs"/>
          <w:rtl/>
          <w:lang w:eastAsia="he-IL"/>
        </w:rPr>
        <w:t xml:space="preserve">רגילים לומר עליו "לא עלינו", אבל מי שכבר נגזר עליו לעבור את האסון הזה, כדאי שידע. חז"ל אומרים כך: כל העוסק בתורה ובגמילות חסדים וקובר את בניו, נמחלים לו כל עוונותיו. הקביעה הזאת של חז"ל רלוונטית לעולם השכר, העולם הבא, </w:t>
      </w:r>
      <w:bookmarkStart w:id="2179" w:name="_ETM_Q4_284000"/>
      <w:bookmarkEnd w:id="2179"/>
      <w:r>
        <w:rPr>
          <w:rFonts w:hint="cs"/>
          <w:rtl/>
          <w:lang w:eastAsia="he-IL"/>
        </w:rPr>
        <w:t>אבל לא רק</w:t>
      </w:r>
      <w:r w:rsidR="009D1237">
        <w:rPr>
          <w:rFonts w:hint="cs"/>
          <w:rtl/>
          <w:lang w:eastAsia="he-IL"/>
        </w:rPr>
        <w:t>;</w:t>
      </w:r>
      <w:r>
        <w:rPr>
          <w:rFonts w:hint="cs"/>
          <w:rtl/>
          <w:lang w:eastAsia="he-IL"/>
        </w:rPr>
        <w:t xml:space="preserve"> אני חושב שיש בה כדי לתת לנו הצצה לעוצמת הכאב שהקובר את </w:t>
      </w:r>
      <w:bookmarkStart w:id="2180" w:name="_ETM_Q4_294000"/>
      <w:bookmarkEnd w:id="2180"/>
      <w:r>
        <w:rPr>
          <w:rFonts w:hint="cs"/>
          <w:rtl/>
          <w:lang w:eastAsia="he-IL"/>
        </w:rPr>
        <w:t>בניו מרגיש כאן, בעולם הזה. אין לנו יכולת להבין</w:t>
      </w:r>
      <w:r w:rsidR="009D1237">
        <w:rPr>
          <w:rFonts w:hint="cs"/>
          <w:rtl/>
          <w:lang w:eastAsia="he-IL"/>
        </w:rPr>
        <w:t>,</w:t>
      </w:r>
      <w:r>
        <w:rPr>
          <w:rFonts w:hint="cs"/>
          <w:rtl/>
          <w:lang w:eastAsia="he-IL"/>
        </w:rPr>
        <w:t xml:space="preserve"> יש לנו רק הצצה. </w:t>
      </w:r>
    </w:p>
    <w:p w14:paraId="749E5A70" w14:textId="77777777" w:rsidR="00263680" w:rsidRDefault="00263680" w:rsidP="00D0458B">
      <w:pPr>
        <w:rPr>
          <w:rtl/>
          <w:lang w:eastAsia="he-IL"/>
        </w:rPr>
      </w:pPr>
    </w:p>
    <w:p w14:paraId="7A0075F1" w14:textId="447CE23F" w:rsidR="00263680" w:rsidRDefault="00263680" w:rsidP="009D1237">
      <w:pPr>
        <w:rPr>
          <w:rtl/>
          <w:lang w:eastAsia="he-IL"/>
        </w:rPr>
      </w:pPr>
      <w:r>
        <w:rPr>
          <w:rFonts w:hint="cs"/>
          <w:rtl/>
          <w:lang w:eastAsia="he-IL"/>
        </w:rPr>
        <w:t>בשילוב המיוחד של גמילות חסדים ו"קובר את בניו", אני רוצה לספר סיפור אחד</w:t>
      </w:r>
      <w:r w:rsidR="009D1237">
        <w:rPr>
          <w:rFonts w:hint="cs"/>
          <w:rtl/>
          <w:lang w:eastAsia="he-IL"/>
        </w:rPr>
        <w:t>,</w:t>
      </w:r>
      <w:r>
        <w:rPr>
          <w:rFonts w:hint="cs"/>
          <w:rtl/>
          <w:lang w:eastAsia="he-IL"/>
        </w:rPr>
        <w:t xml:space="preserve"> סיפור אחד שהוא מייצג. הרי אנחנו מכירים לא מעט דמויות </w:t>
      </w:r>
      <w:bookmarkStart w:id="2181" w:name="_ETM_Q4_316000"/>
      <w:bookmarkEnd w:id="2181"/>
      <w:r>
        <w:rPr>
          <w:rFonts w:hint="cs"/>
          <w:rtl/>
          <w:lang w:eastAsia="he-IL"/>
        </w:rPr>
        <w:t>מופת בקרב אזרחי ישראל שלקחו את האסון הפרטי שלה</w:t>
      </w:r>
      <w:r w:rsidR="00403E15">
        <w:rPr>
          <w:rFonts w:hint="cs"/>
          <w:rtl/>
          <w:lang w:eastAsia="he-IL"/>
        </w:rPr>
        <w:t>ן</w:t>
      </w:r>
      <w:r>
        <w:rPr>
          <w:rFonts w:hint="cs"/>
          <w:rtl/>
          <w:lang w:eastAsia="he-IL"/>
        </w:rPr>
        <w:t xml:space="preserve"> והפכו אותו למעצמה של חסד לזולת. בנימין אשר בריף, זיכרונו לברכה, בנם של שוקי וחני, למד בישיבת מיר ברכפלד בעיר מודיעין עילית. כשהוא התבשר על כך שחייו עוברים להתנהל בבית החולים, הוא בחר להפוך ממאושפז למתנדב. הוא ידע לנגן בגיטרה, וגיטרה במחלקות </w:t>
      </w:r>
      <w:bookmarkStart w:id="2182" w:name="_ETM_Q4_350000"/>
      <w:bookmarkEnd w:id="2182"/>
      <w:r>
        <w:rPr>
          <w:rFonts w:hint="cs"/>
          <w:rtl/>
          <w:lang w:eastAsia="he-IL"/>
        </w:rPr>
        <w:t xml:space="preserve">בית החולים </w:t>
      </w:r>
      <w:r>
        <w:rPr>
          <w:rtl/>
          <w:lang w:eastAsia="he-IL"/>
        </w:rPr>
        <w:t>–</w:t>
      </w:r>
      <w:r>
        <w:rPr>
          <w:rFonts w:hint="cs"/>
          <w:rtl/>
          <w:lang w:eastAsia="he-IL"/>
        </w:rPr>
        <w:t xml:space="preserve"> כל אחד יודע </w:t>
      </w:r>
      <w:r>
        <w:rPr>
          <w:rtl/>
          <w:lang w:eastAsia="he-IL"/>
        </w:rPr>
        <w:t>–</w:t>
      </w:r>
      <w:r>
        <w:rPr>
          <w:rFonts w:hint="cs"/>
          <w:rtl/>
          <w:lang w:eastAsia="he-IL"/>
        </w:rPr>
        <w:t xml:space="preserve"> היא מוצר רפואי. בני הצטרף למתנדבים של עמותת "רחשי לב" וניגן יחד איתם </w:t>
      </w:r>
      <w:bookmarkStart w:id="2183" w:name="_ETM_Q4_359000"/>
      <w:bookmarkEnd w:id="2183"/>
      <w:r>
        <w:rPr>
          <w:rFonts w:hint="cs"/>
          <w:rtl/>
          <w:lang w:eastAsia="he-IL"/>
        </w:rPr>
        <w:t xml:space="preserve">למאושפזים במקום; הוא הרי כבר נמצא שם. </w:t>
      </w:r>
      <w:bookmarkStart w:id="2184" w:name="_ETM_Q4_363000"/>
      <w:bookmarkEnd w:id="2184"/>
      <w:r>
        <w:rPr>
          <w:rFonts w:hint="cs"/>
          <w:rtl/>
          <w:lang w:eastAsia="he-IL"/>
        </w:rPr>
        <w:t xml:space="preserve">הסיפור הזה של בני נגמר בברוך דיין האמת, אבל לדרגה הגבוהה של ה"קובר את בניו" שאליה הגיעו הוריו, יש גם את דרגת העוסק בגמילות חסדים. באותו מקום בדיוק, </w:t>
      </w:r>
      <w:bookmarkStart w:id="2185" w:name="_ETM_Q4_381000"/>
      <w:bookmarkEnd w:id="2185"/>
      <w:r>
        <w:rPr>
          <w:rFonts w:hint="cs"/>
          <w:rtl/>
          <w:lang w:eastAsia="he-IL"/>
        </w:rPr>
        <w:t xml:space="preserve">באותה מצווה בדיוק, בחרה משפחתו של בני להפוך את המספד למחול. כל מי שנכנס לבית החולים שיבא </w:t>
      </w:r>
      <w:bookmarkStart w:id="2186" w:name="_ETM_Q4_392000"/>
      <w:bookmarkEnd w:id="2186"/>
      <w:r>
        <w:rPr>
          <w:rFonts w:hint="cs"/>
          <w:rtl/>
          <w:lang w:eastAsia="he-IL"/>
        </w:rPr>
        <w:t xml:space="preserve">יודע על מה אני מדבר. </w:t>
      </w:r>
    </w:p>
    <w:p w14:paraId="7EB9971B" w14:textId="77777777" w:rsidR="00263680" w:rsidRDefault="00263680" w:rsidP="00D0458B">
      <w:pPr>
        <w:rPr>
          <w:rtl/>
          <w:lang w:eastAsia="he-IL"/>
        </w:rPr>
      </w:pPr>
    </w:p>
    <w:p w14:paraId="30E6F10D" w14:textId="620C75CC" w:rsidR="00263680" w:rsidRDefault="00263680" w:rsidP="006D61A2">
      <w:pPr>
        <w:rPr>
          <w:rtl/>
          <w:lang w:eastAsia="he-IL"/>
        </w:rPr>
      </w:pPr>
      <w:r>
        <w:rPr>
          <w:rFonts w:hint="cs"/>
          <w:rtl/>
          <w:lang w:eastAsia="he-IL"/>
        </w:rPr>
        <w:t>אין לנו יכולת להבין. כאמור, לפי מה שחז"ל אומרים לנו, אין לנו יכולת בכלל לדבר</w:t>
      </w:r>
      <w:r w:rsidR="009D1237">
        <w:rPr>
          <w:rFonts w:hint="cs"/>
          <w:rtl/>
          <w:lang w:eastAsia="he-IL"/>
        </w:rPr>
        <w:t>,</w:t>
      </w:r>
      <w:r>
        <w:rPr>
          <w:rFonts w:hint="cs"/>
          <w:rtl/>
          <w:lang w:eastAsia="he-IL"/>
        </w:rPr>
        <w:t xml:space="preserve"> השכר שלנו הוא לשתוק, אבל יש לנו יכולת ואפילו חובה ללמוד ממשפחת השכול</w:t>
      </w:r>
      <w:r w:rsidR="006D61A2">
        <w:rPr>
          <w:rFonts w:hint="cs"/>
          <w:rtl/>
          <w:lang w:eastAsia="he-IL"/>
        </w:rPr>
        <w:t>,</w:t>
      </w:r>
      <w:r>
        <w:rPr>
          <w:rFonts w:hint="cs"/>
          <w:rtl/>
          <w:lang w:eastAsia="he-IL"/>
        </w:rPr>
        <w:t xml:space="preserve"> ויש לנו המון מה ללמוד מכם. בשורות טובות. </w:t>
      </w:r>
    </w:p>
    <w:p w14:paraId="26BA5E82" w14:textId="77777777" w:rsidR="00263680" w:rsidRDefault="00263680" w:rsidP="00D0458B">
      <w:pPr>
        <w:rPr>
          <w:rtl/>
          <w:lang w:eastAsia="he-IL"/>
        </w:rPr>
      </w:pPr>
    </w:p>
    <w:p w14:paraId="56C87273" w14:textId="4AFFB3E2" w:rsidR="00263680" w:rsidRDefault="00263680" w:rsidP="00D0458B">
      <w:pPr>
        <w:pStyle w:val="af6"/>
        <w:keepNext/>
        <w:rPr>
          <w:rtl/>
        </w:rPr>
      </w:pPr>
      <w:r w:rsidRPr="00583A70">
        <w:rPr>
          <w:rStyle w:val="TagStyle"/>
          <w:rtl/>
        </w:rPr>
        <w:t xml:space="preserve"> &lt;&lt; יור &gt;&gt; </w:t>
      </w:r>
      <w:r>
        <w:rPr>
          <w:rtl/>
        </w:rPr>
        <w:t>היו"ר ניסים ואטורי:</w:t>
      </w:r>
      <w:r w:rsidRPr="00583A70">
        <w:rPr>
          <w:rStyle w:val="TagStyle"/>
          <w:rtl/>
        </w:rPr>
        <w:t xml:space="preserve"> &lt;&lt; יור &gt;&gt;</w:t>
      </w:r>
      <w:r w:rsidR="001C1406">
        <w:rPr>
          <w:rtl/>
        </w:rPr>
        <w:t xml:space="preserve"> </w:t>
      </w:r>
    </w:p>
    <w:p w14:paraId="62DB7BB8" w14:textId="77777777" w:rsidR="00263680" w:rsidRDefault="00263680" w:rsidP="00CB444B">
      <w:pPr>
        <w:rPr>
          <w:rtl/>
          <w:lang w:eastAsia="he-IL"/>
        </w:rPr>
      </w:pPr>
    </w:p>
    <w:p w14:paraId="192628CC" w14:textId="77777777" w:rsidR="00263680" w:rsidRDefault="00263680" w:rsidP="00D0458B">
      <w:pPr>
        <w:rPr>
          <w:rtl/>
          <w:lang w:eastAsia="he-IL"/>
        </w:rPr>
      </w:pPr>
      <w:r>
        <w:rPr>
          <w:rFonts w:hint="cs"/>
          <w:rtl/>
          <w:lang w:eastAsia="he-IL"/>
        </w:rPr>
        <w:t xml:space="preserve">אמן, תודה רבה. </w:t>
      </w:r>
      <w:bookmarkStart w:id="2187" w:name="_ETM_Q4_428000"/>
      <w:bookmarkEnd w:id="2187"/>
      <w:r>
        <w:rPr>
          <w:rFonts w:hint="cs"/>
          <w:rtl/>
          <w:lang w:eastAsia="he-IL"/>
        </w:rPr>
        <w:t xml:space="preserve">חברת הכנסת מיכל מרים </w:t>
      </w:r>
      <w:bookmarkStart w:id="2188" w:name="_ETM_Q4_435000"/>
      <w:bookmarkEnd w:id="2188"/>
      <w:r>
        <w:rPr>
          <w:rFonts w:hint="cs"/>
          <w:rtl/>
          <w:lang w:eastAsia="he-IL"/>
        </w:rPr>
        <w:t xml:space="preserve">וולדיגר, סגנית שר האוצר, בבקשה. </w:t>
      </w:r>
    </w:p>
    <w:p w14:paraId="67F7E39D" w14:textId="77777777" w:rsidR="00263680" w:rsidRDefault="00263680" w:rsidP="00D0458B">
      <w:pPr>
        <w:rPr>
          <w:rtl/>
          <w:lang w:eastAsia="he-IL"/>
        </w:rPr>
      </w:pPr>
    </w:p>
    <w:p w14:paraId="2BE3DF25" w14:textId="20CAFA66" w:rsidR="00263680" w:rsidRDefault="00263680" w:rsidP="00D0458B">
      <w:pPr>
        <w:pStyle w:val="af5"/>
        <w:keepNext/>
        <w:rPr>
          <w:rtl/>
        </w:rPr>
      </w:pPr>
      <w:bookmarkStart w:id="2189" w:name="ET_interruption_6449_6"/>
      <w:r w:rsidRPr="001F3980">
        <w:rPr>
          <w:rStyle w:val="TagStyle"/>
          <w:rtl/>
        </w:rPr>
        <w:t xml:space="preserve"> &lt;&lt; קריאה &gt;&gt; </w:t>
      </w:r>
      <w:r>
        <w:rPr>
          <w:rtl/>
        </w:rPr>
        <w:t>שר הרווחה והביטחון החברתי יעקב מרגי:</w:t>
      </w:r>
      <w:r w:rsidRPr="001F3980">
        <w:rPr>
          <w:rStyle w:val="TagStyle"/>
          <w:rtl/>
        </w:rPr>
        <w:t xml:space="preserve"> &lt;&lt; קריאה &gt;&gt;</w:t>
      </w:r>
      <w:r w:rsidR="001C1406">
        <w:rPr>
          <w:rtl/>
        </w:rPr>
        <w:t xml:space="preserve"> </w:t>
      </w:r>
      <w:bookmarkEnd w:id="2189"/>
    </w:p>
    <w:p w14:paraId="5FF45180" w14:textId="77777777" w:rsidR="00263680" w:rsidRDefault="00263680" w:rsidP="00CB444B">
      <w:pPr>
        <w:rPr>
          <w:rtl/>
          <w:lang w:eastAsia="he-IL"/>
        </w:rPr>
      </w:pPr>
    </w:p>
    <w:p w14:paraId="3AE78B25" w14:textId="64F8F211" w:rsidR="00263680" w:rsidRDefault="000918F6" w:rsidP="00D0458B">
      <w:pPr>
        <w:rPr>
          <w:rtl/>
          <w:lang w:eastAsia="he-IL"/>
        </w:rPr>
      </w:pPr>
      <w:bookmarkStart w:id="2190" w:name="_ETM_Q4_448000"/>
      <w:bookmarkEnd w:id="2190"/>
      <w:r>
        <w:rPr>
          <w:rFonts w:hint="cs"/>
          <w:rtl/>
          <w:lang w:eastAsia="he-IL"/>
        </w:rPr>
        <w:t>– – –</w:t>
      </w:r>
    </w:p>
    <w:p w14:paraId="5FD1D6A4" w14:textId="77777777" w:rsidR="00263680" w:rsidRDefault="00263680" w:rsidP="00D0458B">
      <w:pPr>
        <w:rPr>
          <w:rtl/>
          <w:lang w:eastAsia="he-IL"/>
        </w:rPr>
      </w:pPr>
    </w:p>
    <w:p w14:paraId="1024475E" w14:textId="7B6D4840" w:rsidR="00263680" w:rsidRDefault="00263680" w:rsidP="00D0458B">
      <w:pPr>
        <w:pStyle w:val="af6"/>
        <w:keepNext/>
        <w:rPr>
          <w:rtl/>
        </w:rPr>
      </w:pPr>
      <w:bookmarkStart w:id="2191" w:name="ET_yor_6490_7"/>
      <w:r w:rsidRPr="001F3980">
        <w:rPr>
          <w:rStyle w:val="TagStyle"/>
          <w:rtl/>
        </w:rPr>
        <w:t xml:space="preserve"> &lt;&lt; יור &gt;&gt; </w:t>
      </w:r>
      <w:r>
        <w:rPr>
          <w:rtl/>
        </w:rPr>
        <w:t>היו"ר ניסים ואטורי:</w:t>
      </w:r>
      <w:r w:rsidRPr="001F3980">
        <w:rPr>
          <w:rStyle w:val="TagStyle"/>
          <w:rtl/>
        </w:rPr>
        <w:t xml:space="preserve"> &lt;&lt; יור &gt;&gt;</w:t>
      </w:r>
      <w:r w:rsidR="001C1406">
        <w:rPr>
          <w:rtl/>
        </w:rPr>
        <w:t xml:space="preserve"> </w:t>
      </w:r>
      <w:bookmarkEnd w:id="2191"/>
    </w:p>
    <w:p w14:paraId="5AD2A94E" w14:textId="77777777" w:rsidR="00263680" w:rsidRDefault="00263680" w:rsidP="00CB444B">
      <w:pPr>
        <w:rPr>
          <w:rtl/>
          <w:lang w:eastAsia="he-IL"/>
        </w:rPr>
      </w:pPr>
    </w:p>
    <w:p w14:paraId="5EB5EC1A" w14:textId="77777777" w:rsidR="00263680" w:rsidRDefault="00263680" w:rsidP="00D0458B">
      <w:pPr>
        <w:rPr>
          <w:rtl/>
          <w:lang w:eastAsia="he-IL"/>
        </w:rPr>
      </w:pPr>
      <w:bookmarkStart w:id="2192" w:name="_ETM_Q4_450000"/>
      <w:bookmarkStart w:id="2193" w:name="_ETM_Q4_445000"/>
      <w:bookmarkEnd w:id="2192"/>
      <w:bookmarkEnd w:id="2193"/>
      <w:r>
        <w:rPr>
          <w:rFonts w:hint="cs"/>
          <w:rtl/>
          <w:lang w:eastAsia="he-IL"/>
        </w:rPr>
        <w:t xml:space="preserve">כללי הטקס פה אומרים חבר כנסת, ואחר כך זה </w:t>
      </w:r>
      <w:r>
        <w:rPr>
          <w:rtl/>
          <w:lang w:eastAsia="he-IL"/>
        </w:rPr>
        <w:t>–</w:t>
      </w:r>
      <w:r>
        <w:rPr>
          <w:rFonts w:hint="cs"/>
          <w:rtl/>
          <w:lang w:eastAsia="he-IL"/>
        </w:rPr>
        <w:t xml:space="preserve"> </w:t>
      </w:r>
      <w:bookmarkStart w:id="2194" w:name="_ETM_Q4_440000"/>
      <w:bookmarkEnd w:id="2194"/>
      <w:r>
        <w:rPr>
          <w:rFonts w:hint="cs"/>
          <w:rtl/>
          <w:lang w:eastAsia="he-IL"/>
        </w:rPr>
        <w:t xml:space="preserve">בממשלה אתם אחרי זה. חברי כנסת. </w:t>
      </w:r>
    </w:p>
    <w:p w14:paraId="042F8853" w14:textId="77777777" w:rsidR="00263680" w:rsidRDefault="00263680" w:rsidP="00D0458B">
      <w:pPr>
        <w:rPr>
          <w:rtl/>
          <w:lang w:eastAsia="he-IL"/>
        </w:rPr>
      </w:pPr>
    </w:p>
    <w:p w14:paraId="2E8D9AB1" w14:textId="425C235B" w:rsidR="00263680" w:rsidRDefault="00263680" w:rsidP="00D0458B">
      <w:pPr>
        <w:pStyle w:val="a4"/>
        <w:keepNext/>
        <w:rPr>
          <w:rtl/>
        </w:rPr>
      </w:pPr>
      <w:bookmarkStart w:id="2195" w:name="ET_speaker_6150_7"/>
      <w:r w:rsidRPr="00583A70">
        <w:rPr>
          <w:rStyle w:val="TagStyle"/>
          <w:rtl/>
        </w:rPr>
        <w:t xml:space="preserve"> &lt;&lt; דובר &gt;&gt; </w:t>
      </w:r>
      <w:bookmarkStart w:id="2196" w:name="_Toc136973629"/>
      <w:r>
        <w:rPr>
          <w:rtl/>
        </w:rPr>
        <w:t>מיכל מרים וולדיגר (הציונות הדתית):</w:t>
      </w:r>
      <w:bookmarkEnd w:id="2196"/>
      <w:r w:rsidRPr="00583A70">
        <w:rPr>
          <w:rStyle w:val="TagStyle"/>
          <w:rtl/>
        </w:rPr>
        <w:t xml:space="preserve"> &lt;&lt; דובר &gt;&gt;</w:t>
      </w:r>
      <w:r w:rsidR="001C1406">
        <w:rPr>
          <w:rtl/>
        </w:rPr>
        <w:t xml:space="preserve"> </w:t>
      </w:r>
      <w:bookmarkEnd w:id="2195"/>
    </w:p>
    <w:p w14:paraId="0974372B" w14:textId="77777777" w:rsidR="00263680" w:rsidRDefault="00263680" w:rsidP="00CB444B">
      <w:pPr>
        <w:rPr>
          <w:rtl/>
          <w:lang w:eastAsia="he-IL"/>
        </w:rPr>
      </w:pPr>
    </w:p>
    <w:p w14:paraId="25FA2D4F" w14:textId="244260EF" w:rsidR="00263680" w:rsidRDefault="00263680" w:rsidP="006D61A2">
      <w:pPr>
        <w:rPr>
          <w:rtl/>
          <w:lang w:eastAsia="he-IL"/>
        </w:rPr>
      </w:pPr>
      <w:r>
        <w:rPr>
          <w:rFonts w:hint="cs"/>
          <w:rtl/>
          <w:lang w:eastAsia="he-IL"/>
        </w:rPr>
        <w:t xml:space="preserve">אדוני היושב-ראש, כבוד השר, חבריי חברי הכנסת וכמובן משפחות אהובות, "בשביל המכוסה חצץ דק נשמעו צעדים חרישיים של מגפיים נגררים הלוך ושוב </w:t>
      </w:r>
      <w:r w:rsidR="000918F6">
        <w:rPr>
          <w:rFonts w:hint="cs"/>
          <w:rtl/>
          <w:lang w:eastAsia="he-IL"/>
        </w:rPr>
        <w:t>– – –</w:t>
      </w:r>
      <w:r>
        <w:rPr>
          <w:rFonts w:hint="cs"/>
          <w:rtl/>
          <w:lang w:eastAsia="he-IL"/>
        </w:rPr>
        <w:t xml:space="preserve"> אט-אט הצעדים הפכו איטיים יותר מחמת העייפות שתקפה אותה </w:t>
      </w:r>
      <w:r w:rsidR="000918F6">
        <w:rPr>
          <w:rFonts w:hint="cs"/>
          <w:rtl/>
          <w:lang w:eastAsia="he-IL"/>
        </w:rPr>
        <w:t>– – –</w:t>
      </w:r>
      <w:r>
        <w:rPr>
          <w:rFonts w:hint="cs"/>
          <w:rtl/>
          <w:lang w:eastAsia="he-IL"/>
        </w:rPr>
        <w:t xml:space="preserve"> מעולם </w:t>
      </w:r>
      <w:bookmarkStart w:id="2197" w:name="_ETM_Q4_479000"/>
      <w:bookmarkEnd w:id="2197"/>
      <w:r>
        <w:rPr>
          <w:rFonts w:hint="cs"/>
          <w:rtl/>
          <w:lang w:eastAsia="he-IL"/>
        </w:rPr>
        <w:t xml:space="preserve">לא הייתה כאן, ולכן לא ידעה היכן לחפש </w:t>
      </w:r>
      <w:r w:rsidR="000918F6">
        <w:rPr>
          <w:rFonts w:hint="cs"/>
          <w:rtl/>
          <w:lang w:eastAsia="he-IL"/>
        </w:rPr>
        <w:t>– – –</w:t>
      </w:r>
      <w:r>
        <w:rPr>
          <w:rFonts w:hint="cs"/>
          <w:rtl/>
          <w:lang w:eastAsia="he-IL"/>
        </w:rPr>
        <w:t xml:space="preserve"> חלפה כרבע שעה </w:t>
      </w:r>
      <w:r w:rsidR="00403E15">
        <w:rPr>
          <w:rFonts w:hint="cs"/>
          <w:rtl/>
          <w:lang w:eastAsia="he-IL"/>
        </w:rPr>
        <w:t>ש</w:t>
      </w:r>
      <w:r>
        <w:rPr>
          <w:rFonts w:hint="cs"/>
          <w:rtl/>
          <w:lang w:eastAsia="he-IL"/>
        </w:rPr>
        <w:t xml:space="preserve">בה המשיכה בדרכה, תוך שהיא מנגבת את </w:t>
      </w:r>
      <w:bookmarkStart w:id="2198" w:name="_ETM_Q4_484000"/>
      <w:bookmarkEnd w:id="2198"/>
      <w:r>
        <w:rPr>
          <w:rFonts w:hint="cs"/>
          <w:rtl/>
          <w:lang w:eastAsia="he-IL"/>
        </w:rPr>
        <w:t xml:space="preserve">דמעותיה בשרוול חולצתה, כאותה ילדה קטנה ללא ממחטה </w:t>
      </w:r>
      <w:r w:rsidR="000918F6">
        <w:rPr>
          <w:rFonts w:hint="cs"/>
          <w:rtl/>
          <w:lang w:eastAsia="he-IL"/>
        </w:rPr>
        <w:t>– – –</w:t>
      </w:r>
      <w:r w:rsidR="00A1327D">
        <w:rPr>
          <w:rFonts w:hint="cs"/>
          <w:rtl/>
          <w:lang w:eastAsia="he-IL"/>
        </w:rPr>
        <w:t xml:space="preserve"> </w:t>
      </w:r>
      <w:r>
        <w:rPr>
          <w:rFonts w:hint="cs"/>
          <w:rtl/>
          <w:lang w:eastAsia="he-IL"/>
        </w:rPr>
        <w:t xml:space="preserve">לפתע נתגלו לעיניה מלבנים העשויים שיש. טורים-טורים, גדלים שונים. חלקם מכוסים ירוקת, אבק ולכלוך, וחלקם נראים נקיים ומהוקצעים. 'אולי זה כאן?' שאלה את עצמה, מרפרפת בקריאה מהירה על פני השמות החרוטים. לא, לא </w:t>
      </w:r>
      <w:bookmarkStart w:id="2199" w:name="_ETM_Q4_520000"/>
      <w:bookmarkEnd w:id="2199"/>
      <w:r>
        <w:rPr>
          <w:rFonts w:hint="cs"/>
          <w:rtl/>
          <w:lang w:eastAsia="he-IL"/>
        </w:rPr>
        <w:t>ייתכן, אני צריכה לחפש במקומות חדשים יותר, הרהרה לעצמה. התאריכים הרשומים כאן הם ישנים, מלפני 20 ו-30 שנה. מעניין מה קרה לאותן המשפחות מאז</w:t>
      </w:r>
      <w:bookmarkStart w:id="2200" w:name="_ETM_Q4_532000"/>
      <w:bookmarkEnd w:id="2200"/>
      <w:r>
        <w:rPr>
          <w:rFonts w:hint="cs"/>
          <w:rtl/>
          <w:lang w:eastAsia="he-IL"/>
        </w:rPr>
        <w:t xml:space="preserve">. כיצד המשיכו את חייהן? כיצד התגברו </w:t>
      </w:r>
      <w:bookmarkStart w:id="2201" w:name="_ETM_Q4_534000"/>
      <w:bookmarkEnd w:id="2201"/>
      <w:r>
        <w:rPr>
          <w:rFonts w:hint="cs"/>
          <w:rtl/>
          <w:lang w:eastAsia="he-IL"/>
        </w:rPr>
        <w:t xml:space="preserve">על הטרגדיה שפקדה אותן? מה הייתה הסיבה למותם? מי ליווה </w:t>
      </w:r>
      <w:bookmarkStart w:id="2202" w:name="_ETM_Q4_542000"/>
      <w:bookmarkEnd w:id="2202"/>
      <w:r>
        <w:rPr>
          <w:rFonts w:hint="cs"/>
          <w:rtl/>
          <w:lang w:eastAsia="he-IL"/>
        </w:rPr>
        <w:t xml:space="preserve">אותם בדרכם האחרונה? כיצד </w:t>
      </w:r>
      <w:r w:rsidR="00403E15">
        <w:rPr>
          <w:rFonts w:hint="cs"/>
          <w:rtl/>
          <w:lang w:eastAsia="he-IL"/>
        </w:rPr>
        <w:t xml:space="preserve">היו נראים היום, לו נשארו בחיים? </w:t>
      </w:r>
      <w:r>
        <w:rPr>
          <w:rFonts w:hint="cs"/>
          <w:rtl/>
          <w:lang w:eastAsia="he-IL"/>
        </w:rPr>
        <w:t xml:space="preserve">היו נישאים? מקימים משפחות?" </w:t>
      </w:r>
    </w:p>
    <w:p w14:paraId="09A8FD41" w14:textId="77777777" w:rsidR="00263680" w:rsidRDefault="00263680" w:rsidP="00D0458B">
      <w:pPr>
        <w:rPr>
          <w:rtl/>
          <w:lang w:eastAsia="he-IL"/>
        </w:rPr>
      </w:pPr>
    </w:p>
    <w:p w14:paraId="33085A04" w14:textId="15FBEBFE" w:rsidR="00263680" w:rsidRDefault="00263680" w:rsidP="006D61A2">
      <w:pPr>
        <w:rPr>
          <w:rtl/>
          <w:lang w:eastAsia="he-IL"/>
        </w:rPr>
      </w:pPr>
      <w:r>
        <w:rPr>
          <w:rFonts w:hint="cs"/>
          <w:rtl/>
          <w:lang w:eastAsia="he-IL"/>
        </w:rPr>
        <w:t xml:space="preserve">"אבל מה זה בעצם חשוב. לשגות בדמיונות שווא, במציאות אוטופית, זהו דבר שמעולם לא </w:t>
      </w:r>
      <w:bookmarkStart w:id="2203" w:name="_ETM_Q4_554000"/>
      <w:bookmarkEnd w:id="2203"/>
      <w:r>
        <w:rPr>
          <w:rFonts w:hint="cs"/>
          <w:rtl/>
          <w:lang w:eastAsia="he-IL"/>
        </w:rPr>
        <w:t xml:space="preserve">הועיל לאיש. ואולי מוטב כך? אולי כך נמנעו מהם חיי סבל? האם צריך לחיות בכל מחיר? במוחה חלפו הרהורים רבים </w:t>
      </w:r>
      <w:r w:rsidR="000918F6">
        <w:rPr>
          <w:rFonts w:hint="cs"/>
          <w:rtl/>
          <w:lang w:eastAsia="he-IL"/>
        </w:rPr>
        <w:t>– – –</w:t>
      </w:r>
      <w:r>
        <w:rPr>
          <w:rFonts w:hint="cs"/>
          <w:rtl/>
          <w:lang w:eastAsia="he-IL"/>
        </w:rPr>
        <w:t xml:space="preserve"> הזיכרונות היכו בה במלוא עוצמתם</w:t>
      </w:r>
      <w:bookmarkStart w:id="2204" w:name="_ETM_Q4_568000"/>
      <w:bookmarkStart w:id="2205" w:name="_ETM_Q4_569000"/>
      <w:bookmarkEnd w:id="2204"/>
      <w:bookmarkEnd w:id="2205"/>
      <w:r>
        <w:rPr>
          <w:rFonts w:hint="cs"/>
          <w:rtl/>
          <w:lang w:eastAsia="he-IL"/>
        </w:rPr>
        <w:t xml:space="preserve"> </w:t>
      </w:r>
      <w:r>
        <w:rPr>
          <w:rtl/>
          <w:lang w:eastAsia="he-IL"/>
        </w:rPr>
        <w:t>–</w:t>
      </w:r>
      <w:r>
        <w:rPr>
          <w:rFonts w:hint="cs"/>
          <w:rtl/>
          <w:lang w:eastAsia="he-IL"/>
        </w:rPr>
        <w:t xml:space="preserve"> החל מהשבוע המטלטל שעבר </w:t>
      </w:r>
      <w:bookmarkStart w:id="2206" w:name="_ETM_Q4_570000"/>
      <w:bookmarkEnd w:id="2206"/>
      <w:r>
        <w:rPr>
          <w:rFonts w:hint="cs"/>
          <w:rtl/>
          <w:lang w:eastAsia="he-IL"/>
        </w:rPr>
        <w:t xml:space="preserve">מעת הביאה אותו לבית הרפואה, ועד בשורת האיוב של הרופאים, עת עמדה בפניהם שבורה וכואבת, ממאנת להאמין, מקווה להתעורר מחלום הבלהות שבו היא </w:t>
      </w:r>
      <w:bookmarkStart w:id="2207" w:name="_ETM_Q4_587000"/>
      <w:bookmarkEnd w:id="2207"/>
      <w:r>
        <w:rPr>
          <w:rFonts w:hint="cs"/>
          <w:rtl/>
          <w:lang w:eastAsia="he-IL"/>
        </w:rPr>
        <w:t xml:space="preserve">נמצאת. זוכרת היא את הגוף הקטנטן העטוף בטיטול והמוטל על המיטה הענקית, מכוסה בצינורות, מחובר לכל מכונה אפשרית, מורדם ומונשם. הציפייה מורטת העצבים עד למשמע </w:t>
      </w:r>
      <w:bookmarkStart w:id="2208" w:name="_ETM_Q4_605000"/>
      <w:bookmarkEnd w:id="2208"/>
      <w:r>
        <w:rPr>
          <w:rFonts w:hint="cs"/>
          <w:rtl/>
          <w:lang w:eastAsia="he-IL"/>
        </w:rPr>
        <w:t xml:space="preserve">הצפצוף האחרון והסופי, שלאחריו הופיע קו ישר אחד, קו האין-חיים </w:t>
      </w:r>
      <w:r w:rsidR="000918F6">
        <w:rPr>
          <w:rFonts w:hint="cs"/>
          <w:rtl/>
          <w:lang w:eastAsia="he-IL"/>
        </w:rPr>
        <w:t>– – –</w:t>
      </w:r>
      <w:r>
        <w:rPr>
          <w:rFonts w:hint="cs"/>
          <w:rtl/>
          <w:lang w:eastAsia="he-IL"/>
        </w:rPr>
        <w:t xml:space="preserve"> להלוויה היא החליטה לא ללכת. לא </w:t>
      </w:r>
      <w:bookmarkStart w:id="2209" w:name="_ETM_Q4_612000"/>
      <w:bookmarkEnd w:id="2209"/>
      <w:r>
        <w:rPr>
          <w:rFonts w:hint="cs"/>
          <w:rtl/>
          <w:lang w:eastAsia="he-IL"/>
        </w:rPr>
        <w:t xml:space="preserve">הייתה מסוגלת לצרוב בזיכרונה את הגופה הקטנטונת, העטופה בלבן, מורדת אלי קבר לעולמי עולמים </w:t>
      </w:r>
      <w:r w:rsidR="000918F6">
        <w:rPr>
          <w:rFonts w:hint="cs"/>
          <w:rtl/>
          <w:lang w:eastAsia="he-IL"/>
        </w:rPr>
        <w:t>– – –</w:t>
      </w:r>
      <w:r>
        <w:rPr>
          <w:rFonts w:hint="cs"/>
          <w:rtl/>
          <w:lang w:eastAsia="he-IL"/>
        </w:rPr>
        <w:t xml:space="preserve"> </w:t>
      </w:r>
      <w:bookmarkStart w:id="2210" w:name="_ETM_Q4_619000"/>
      <w:bookmarkEnd w:id="2210"/>
      <w:r>
        <w:rPr>
          <w:rFonts w:hint="cs"/>
          <w:rtl/>
          <w:lang w:eastAsia="he-IL"/>
        </w:rPr>
        <w:t xml:space="preserve">החיים שבו, פחות או יותר, למסלולם", אולם עתה הגיעה העת להתפנות לאובדן, לעיבוד האבל והשכול שילווה אותה עד יומה האחרון. </w:t>
      </w:r>
    </w:p>
    <w:p w14:paraId="62721628" w14:textId="77777777" w:rsidR="00263680" w:rsidRDefault="00263680" w:rsidP="00D0458B">
      <w:pPr>
        <w:rPr>
          <w:rtl/>
          <w:lang w:eastAsia="he-IL"/>
        </w:rPr>
      </w:pPr>
    </w:p>
    <w:p w14:paraId="4DC8DA0B" w14:textId="53E2FD88" w:rsidR="00263680" w:rsidRDefault="00263680" w:rsidP="006D61A2">
      <w:pPr>
        <w:rPr>
          <w:rtl/>
          <w:lang w:eastAsia="he-IL"/>
        </w:rPr>
      </w:pPr>
      <w:r>
        <w:rPr>
          <w:rFonts w:hint="cs"/>
          <w:rtl/>
          <w:lang w:eastAsia="he-IL"/>
        </w:rPr>
        <w:t xml:space="preserve">"היא הייתה חייבת להיות חזקה, למרות שמבפנים היא הרגישה </w:t>
      </w:r>
      <w:bookmarkStart w:id="2211" w:name="_ETM_Q4_638000"/>
      <w:bookmarkEnd w:id="2211"/>
      <w:r>
        <w:rPr>
          <w:rFonts w:hint="cs"/>
          <w:rtl/>
          <w:lang w:eastAsia="he-IL"/>
        </w:rPr>
        <w:t xml:space="preserve">עצמה שבורה לרסיסים. בבית חיכו לה בעל וילדים נוספים, הורים מבוגרים ועבודה שחייבה אותה לעטות פנים שמחות </w:t>
      </w:r>
      <w:r w:rsidR="000918F6">
        <w:rPr>
          <w:rFonts w:hint="cs"/>
          <w:rtl/>
          <w:lang w:eastAsia="he-IL"/>
        </w:rPr>
        <w:t>– – –</w:t>
      </w:r>
      <w:r>
        <w:rPr>
          <w:rFonts w:hint="cs"/>
          <w:rtl/>
          <w:lang w:eastAsia="he-IL"/>
        </w:rPr>
        <w:t xml:space="preserve"> החוזקות החיצוניות, שלעיתים היו מעושות ומלאכותיות, חלחלו אט</w:t>
      </w:r>
      <w:bookmarkStart w:id="2212" w:name="_ETM_Q4_655000"/>
      <w:bookmarkEnd w:id="2212"/>
      <w:r>
        <w:rPr>
          <w:rFonts w:hint="cs"/>
          <w:rtl/>
          <w:lang w:eastAsia="he-IL"/>
        </w:rPr>
        <w:t xml:space="preserve">-אט פנימה, והפכו את נפשה המיוסרת למעוז חזק, למבצר איתנים </w:t>
      </w:r>
      <w:r w:rsidR="000918F6">
        <w:rPr>
          <w:rFonts w:hint="cs"/>
          <w:rtl/>
          <w:lang w:eastAsia="he-IL"/>
        </w:rPr>
        <w:t>– – –</w:t>
      </w:r>
      <w:r>
        <w:rPr>
          <w:rFonts w:hint="cs"/>
          <w:rtl/>
          <w:lang w:eastAsia="he-IL"/>
        </w:rPr>
        <w:t xml:space="preserve"> באותו הבוקר היא קמה </w:t>
      </w:r>
      <w:bookmarkStart w:id="2213" w:name="_ETM_Q4_660000"/>
      <w:bookmarkEnd w:id="2213"/>
      <w:r>
        <w:rPr>
          <w:rFonts w:hint="cs"/>
          <w:rtl/>
          <w:lang w:eastAsia="he-IL"/>
        </w:rPr>
        <w:t xml:space="preserve">עם החלטה אמיצה לפקוד את הקבר, וכך מצאה עצמה משוטטת בשבילי בית העלמין, מחפשת את המלבן הקטן, שעבורה יהיה </w:t>
      </w:r>
      <w:bookmarkStart w:id="2214" w:name="_ETM_Q4_666000"/>
      <w:bookmarkEnd w:id="2214"/>
      <w:r>
        <w:rPr>
          <w:rFonts w:hint="cs"/>
          <w:rtl/>
          <w:lang w:eastAsia="he-IL"/>
        </w:rPr>
        <w:t>סגירת מעגל. ולבסוף מצאה</w:t>
      </w:r>
      <w:r w:rsidR="006D61A2">
        <w:rPr>
          <w:rFonts w:hint="cs"/>
          <w:rtl/>
          <w:lang w:eastAsia="he-IL"/>
        </w:rPr>
        <w:t>.</w:t>
      </w:r>
      <w:r>
        <w:rPr>
          <w:rFonts w:hint="cs"/>
          <w:rtl/>
          <w:lang w:eastAsia="he-IL"/>
        </w:rPr>
        <w:t>"</w:t>
      </w:r>
    </w:p>
    <w:p w14:paraId="2D61A5D9" w14:textId="77777777" w:rsidR="00263680" w:rsidRDefault="00263680" w:rsidP="00D0458B">
      <w:pPr>
        <w:rPr>
          <w:rtl/>
          <w:lang w:eastAsia="he-IL"/>
        </w:rPr>
      </w:pPr>
      <w:bookmarkStart w:id="2215" w:name="_ETM_Q4_676000"/>
      <w:bookmarkEnd w:id="2215"/>
    </w:p>
    <w:p w14:paraId="1624451C" w14:textId="0BD8CAC6" w:rsidR="00263680" w:rsidRDefault="00263680" w:rsidP="006D61A2">
      <w:pPr>
        <w:rPr>
          <w:rtl/>
          <w:lang w:eastAsia="he-IL"/>
        </w:rPr>
      </w:pPr>
      <w:bookmarkStart w:id="2216" w:name="_ETM_Q4_677000"/>
      <w:bookmarkEnd w:id="2216"/>
      <w:r>
        <w:rPr>
          <w:rFonts w:hint="cs"/>
          <w:rtl/>
          <w:lang w:eastAsia="he-IL"/>
        </w:rPr>
        <w:t xml:space="preserve"> כך כתבה על עצמה מיכל גזבר, </w:t>
      </w:r>
      <w:bookmarkStart w:id="2217" w:name="_ETM_Q4_675000"/>
      <w:bookmarkEnd w:id="2217"/>
      <w:r>
        <w:rPr>
          <w:rFonts w:hint="cs"/>
          <w:rtl/>
          <w:lang w:eastAsia="he-IL"/>
        </w:rPr>
        <w:t xml:space="preserve">שאיבדה את בנה אבישי זיסר, זכרו לברכה. אבישי נפטר מתחליף חלב צמחי לתינוקות של חברת רמדיה ביום פטירתה של רחל אמנו, </w:t>
      </w:r>
      <w:bookmarkStart w:id="2218" w:name="_ETM_Q4_688000"/>
      <w:bookmarkEnd w:id="2218"/>
      <w:r>
        <w:rPr>
          <w:rFonts w:hint="cs"/>
          <w:rtl/>
          <w:lang w:eastAsia="he-IL"/>
        </w:rPr>
        <w:t xml:space="preserve">י"א במרחשוון תשס"ג, והוא בן חודשיים בלבד. גילוי נאות: אחיו של אבישי, אחיה זיסר, שנולד לאחר פטירתו, הוא סטודנט בלשכה שלי. אז תודה אחיה על השיתוף </w:t>
      </w:r>
      <w:bookmarkStart w:id="2219" w:name="_ETM_Q4_706000"/>
      <w:bookmarkEnd w:id="2219"/>
      <w:r>
        <w:rPr>
          <w:rFonts w:hint="cs"/>
          <w:rtl/>
          <w:lang w:eastAsia="he-IL"/>
        </w:rPr>
        <w:t xml:space="preserve">והפתיחות, ותודה למיכל, וכמובן תודה למשפחת רבינוביץ', פיני וברוריה, על כל העשייה שלכם. </w:t>
      </w:r>
    </w:p>
    <w:p w14:paraId="087BFD65" w14:textId="77777777" w:rsidR="00263680" w:rsidRDefault="00263680" w:rsidP="00D0458B">
      <w:pPr>
        <w:rPr>
          <w:rtl/>
          <w:lang w:eastAsia="he-IL"/>
        </w:rPr>
      </w:pPr>
    </w:p>
    <w:p w14:paraId="5C7E965E" w14:textId="7DB791CE" w:rsidR="00DD19BB" w:rsidRDefault="00263680" w:rsidP="006D61A2">
      <w:pPr>
        <w:rPr>
          <w:rtl/>
          <w:lang w:eastAsia="he-IL"/>
        </w:rPr>
      </w:pPr>
      <w:r>
        <w:rPr>
          <w:rFonts w:hint="cs"/>
          <w:rtl/>
          <w:lang w:eastAsia="he-IL"/>
        </w:rPr>
        <w:t xml:space="preserve">שכול </w:t>
      </w:r>
      <w:r>
        <w:rPr>
          <w:rFonts w:hint="eastAsia"/>
          <w:rtl/>
          <w:lang w:eastAsia="he-IL"/>
        </w:rPr>
        <w:t>–</w:t>
      </w:r>
      <w:r>
        <w:rPr>
          <w:rFonts w:hint="cs"/>
          <w:rtl/>
          <w:lang w:eastAsia="he-IL"/>
        </w:rPr>
        <w:t xml:space="preserve"> מה</w:t>
      </w:r>
      <w:r w:rsidR="00A1327D">
        <w:rPr>
          <w:rFonts w:hint="cs"/>
          <w:rtl/>
          <w:lang w:eastAsia="he-IL"/>
        </w:rPr>
        <w:t>ו</w:t>
      </w:r>
      <w:r>
        <w:rPr>
          <w:rFonts w:hint="cs"/>
          <w:rtl/>
          <w:lang w:eastAsia="he-IL"/>
        </w:rPr>
        <w:t xml:space="preserve"> שכול? בספר שמות פרק כ"ג מבטיח הקדוש ברוך לבני ישראל</w:t>
      </w:r>
      <w:r w:rsidR="00403E15">
        <w:rPr>
          <w:rFonts w:hint="cs"/>
          <w:rtl/>
          <w:lang w:eastAsia="he-IL"/>
        </w:rPr>
        <w:t>:</w:t>
      </w:r>
      <w:r>
        <w:rPr>
          <w:rFonts w:hint="cs"/>
          <w:rtl/>
          <w:lang w:eastAsia="he-IL"/>
        </w:rPr>
        <w:t xml:space="preserve"> "לא תהיה משכלה ועקרה בארצך".</w:t>
      </w:r>
      <w:bookmarkStart w:id="2220" w:name="_ETM_Q4_721000"/>
      <w:bookmarkStart w:id="2221" w:name="TOR_Q5"/>
      <w:bookmarkEnd w:id="2220"/>
      <w:bookmarkEnd w:id="2221"/>
      <w:r w:rsidR="00BC7C04">
        <w:rPr>
          <w:rFonts w:hint="cs"/>
          <w:rtl/>
          <w:lang w:eastAsia="he-IL"/>
        </w:rPr>
        <w:t xml:space="preserve"> </w:t>
      </w:r>
      <w:r w:rsidR="00DD19BB">
        <w:rPr>
          <w:rFonts w:hint="cs"/>
          <w:rtl/>
          <w:lang w:eastAsia="he-IL"/>
        </w:rPr>
        <w:t xml:space="preserve">רש"י מפרש: "מפלת נפלים או קוברת את בניה </w:t>
      </w:r>
      <w:bookmarkStart w:id="2222" w:name="_ETM_Q5_128430"/>
      <w:bookmarkEnd w:id="2222"/>
      <w:r w:rsidR="00DD19BB">
        <w:rPr>
          <w:rFonts w:hint="cs"/>
          <w:rtl/>
          <w:lang w:eastAsia="he-IL"/>
        </w:rPr>
        <w:t xml:space="preserve">קרויה משכלה". מספר פעמים נוספות בתנ"ך מוזכרת המילה "שכול" דווקא </w:t>
      </w:r>
      <w:bookmarkStart w:id="2223" w:name="_ETM_Q5_132046"/>
      <w:bookmarkEnd w:id="2223"/>
      <w:r w:rsidR="00DD19BB">
        <w:rPr>
          <w:rFonts w:hint="cs"/>
          <w:rtl/>
          <w:lang w:eastAsia="he-IL"/>
        </w:rPr>
        <w:t>בהקשר של בעלי חיים, בהתייחס לחיות המאבדות את גוריהן. כך</w:t>
      </w:r>
      <w:bookmarkStart w:id="2224" w:name="_ETM_Q5_135812"/>
      <w:bookmarkEnd w:id="2224"/>
      <w:r w:rsidR="00DD19BB">
        <w:rPr>
          <w:rFonts w:hint="cs"/>
          <w:rtl/>
          <w:lang w:eastAsia="he-IL"/>
        </w:rPr>
        <w:t xml:space="preserve"> למשל אומר יעקב ללבן בספר בראשית לאחר שעזב </w:t>
      </w:r>
      <w:bookmarkStart w:id="2225" w:name="_ETM_Q5_141568"/>
      <w:bookmarkEnd w:id="2225"/>
      <w:r w:rsidR="00DD19BB">
        <w:rPr>
          <w:rFonts w:hint="cs"/>
          <w:rtl/>
          <w:lang w:eastAsia="he-IL"/>
        </w:rPr>
        <w:t xml:space="preserve">את ביתו: "זה עשרים שנה אנכי עמך, רחליך ועזיך לא שכלו". לפני שהרגו, אמר שמואל הנביא לאגג מלך עמלק: "כאשר שכלה נשים חרבך, כן תשכל מנשים אמך". אם ננסה </w:t>
      </w:r>
      <w:bookmarkStart w:id="2226" w:name="_ETM_Q5_158941"/>
      <w:bookmarkEnd w:id="2226"/>
      <w:r w:rsidR="00DD19BB">
        <w:rPr>
          <w:rFonts w:hint="cs"/>
          <w:rtl/>
          <w:lang w:eastAsia="he-IL"/>
        </w:rPr>
        <w:t xml:space="preserve">למתוח קו בין מרבית הפעמים שבהן מוזכרת המילה שכול, </w:t>
      </w:r>
      <w:bookmarkStart w:id="2227" w:name="_ETM_Q5_163010"/>
      <w:bookmarkEnd w:id="2227"/>
      <w:r w:rsidR="00DD19BB">
        <w:rPr>
          <w:rFonts w:hint="cs"/>
          <w:rtl/>
          <w:lang w:eastAsia="he-IL"/>
        </w:rPr>
        <w:t>נמצא שכוונת הכתוב במתן מילה מיוחדת דווקא לאובדן של הורים</w:t>
      </w:r>
      <w:bookmarkStart w:id="2228" w:name="_ETM_Q5_166762"/>
      <w:bookmarkEnd w:id="2228"/>
      <w:r w:rsidR="00DD19BB">
        <w:rPr>
          <w:rFonts w:hint="cs"/>
          <w:rtl/>
          <w:lang w:eastAsia="he-IL"/>
        </w:rPr>
        <w:t xml:space="preserve"> את ילדיהם היא הדגשת העובדה כי מדובר במקרה החורג לכאורה </w:t>
      </w:r>
      <w:bookmarkStart w:id="2229" w:name="_ETM_Q5_171744"/>
      <w:bookmarkEnd w:id="2229"/>
      <w:r w:rsidR="00DD19BB">
        <w:rPr>
          <w:rFonts w:hint="cs"/>
          <w:rtl/>
          <w:lang w:eastAsia="he-IL"/>
        </w:rPr>
        <w:t>מסדרי הטבע. לא כך אמור להיות</w:t>
      </w:r>
      <w:r w:rsidR="006D61A2">
        <w:rPr>
          <w:rFonts w:hint="cs"/>
          <w:rtl/>
          <w:lang w:eastAsia="he-IL"/>
        </w:rPr>
        <w:t>;</w:t>
      </w:r>
      <w:r w:rsidR="00DD19BB">
        <w:rPr>
          <w:rFonts w:hint="cs"/>
          <w:rtl/>
          <w:lang w:eastAsia="he-IL"/>
        </w:rPr>
        <w:t xml:space="preserve"> הורים אינם אמורים להביא </w:t>
      </w:r>
      <w:bookmarkStart w:id="2230" w:name="_ETM_Q5_176504"/>
      <w:bookmarkEnd w:id="2230"/>
      <w:r w:rsidR="00DD19BB">
        <w:rPr>
          <w:rFonts w:hint="cs"/>
          <w:rtl/>
          <w:lang w:eastAsia="he-IL"/>
        </w:rPr>
        <w:t xml:space="preserve">לקבורה את צאצאיהם, </w:t>
      </w:r>
      <w:r w:rsidR="006D61A2">
        <w:rPr>
          <w:rFonts w:hint="cs"/>
          <w:rtl/>
          <w:lang w:eastAsia="he-IL"/>
        </w:rPr>
        <w:t>ו</w:t>
      </w:r>
      <w:r w:rsidR="00DD19BB">
        <w:rPr>
          <w:rFonts w:hint="cs"/>
          <w:rtl/>
          <w:lang w:eastAsia="he-IL"/>
        </w:rPr>
        <w:t xml:space="preserve">אחים אינם אמורים להתמודד עם אובדן טרגי. איש אינו יכול להבין מהו שכול אם </w:t>
      </w:r>
      <w:bookmarkStart w:id="2231" w:name="_ETM_Q5_183402"/>
      <w:bookmarkEnd w:id="2231"/>
      <w:r w:rsidR="00DD19BB">
        <w:rPr>
          <w:rFonts w:hint="cs"/>
          <w:rtl/>
          <w:lang w:eastAsia="he-IL"/>
        </w:rPr>
        <w:t xml:space="preserve">לא חווה זאת. שלא נדע. </w:t>
      </w:r>
    </w:p>
    <w:p w14:paraId="7F5B6E22" w14:textId="77777777" w:rsidR="00DD19BB" w:rsidRDefault="00DD19BB" w:rsidP="00D0458B">
      <w:pPr>
        <w:rPr>
          <w:rtl/>
          <w:lang w:eastAsia="he-IL"/>
        </w:rPr>
      </w:pPr>
      <w:bookmarkStart w:id="2232" w:name="_ETM_Q5_187432"/>
      <w:bookmarkStart w:id="2233" w:name="_ETM_Q5_187554"/>
      <w:bookmarkEnd w:id="2232"/>
      <w:bookmarkEnd w:id="2233"/>
    </w:p>
    <w:p w14:paraId="719D1452" w14:textId="32C3E5E3" w:rsidR="00DD19BB" w:rsidRDefault="00DD19BB" w:rsidP="006D61A2">
      <w:pPr>
        <w:rPr>
          <w:rtl/>
          <w:lang w:eastAsia="he-IL"/>
        </w:rPr>
      </w:pPr>
      <w:r>
        <w:rPr>
          <w:rFonts w:hint="cs"/>
          <w:rtl/>
          <w:lang w:eastAsia="he-IL"/>
        </w:rPr>
        <w:t xml:space="preserve">כנבחרי ציבור בפרט וכחברה </w:t>
      </w:r>
      <w:bookmarkStart w:id="2234" w:name="_ETM_Q5_188950"/>
      <w:bookmarkEnd w:id="2234"/>
      <w:r>
        <w:rPr>
          <w:rFonts w:hint="cs"/>
          <w:rtl/>
          <w:lang w:eastAsia="he-IL"/>
        </w:rPr>
        <w:t>בכלל</w:t>
      </w:r>
      <w:r w:rsidR="00BC7C04">
        <w:rPr>
          <w:rFonts w:hint="cs"/>
          <w:rtl/>
          <w:lang w:eastAsia="he-IL"/>
        </w:rPr>
        <w:t>,</w:t>
      </w:r>
      <w:r>
        <w:rPr>
          <w:rFonts w:hint="cs"/>
          <w:rtl/>
          <w:lang w:eastAsia="he-IL"/>
        </w:rPr>
        <w:t xml:space="preserve"> תפקידנו הוא להעניק כלים ואמצעים שיסייעו בבניית חוסן נפשי.</w:t>
      </w:r>
      <w:bookmarkStart w:id="2235" w:name="_ETM_Q5_194343"/>
      <w:bookmarkEnd w:id="2235"/>
      <w:r>
        <w:rPr>
          <w:rFonts w:hint="cs"/>
          <w:rtl/>
          <w:lang w:eastAsia="he-IL"/>
        </w:rPr>
        <w:t xml:space="preserve"> חוסן נפשי איתן מסייע בהתמודדות עם כאב. כאב אפשר להדחיק</w:t>
      </w:r>
      <w:r w:rsidR="00403E15">
        <w:rPr>
          <w:rFonts w:hint="cs"/>
          <w:rtl/>
          <w:lang w:eastAsia="he-IL"/>
        </w:rPr>
        <w:t>,</w:t>
      </w:r>
      <w:r>
        <w:rPr>
          <w:rFonts w:hint="cs"/>
          <w:rtl/>
          <w:lang w:eastAsia="he-IL"/>
        </w:rPr>
        <w:t xml:space="preserve"> אולם אי-אפשר למחוק. יש לטפל בו ולדבר </w:t>
      </w:r>
      <w:bookmarkStart w:id="2236" w:name="_ETM_Q5_201871"/>
      <w:bookmarkEnd w:id="2236"/>
      <w:r>
        <w:rPr>
          <w:rFonts w:hint="cs"/>
          <w:rtl/>
          <w:lang w:eastAsia="he-IL"/>
        </w:rPr>
        <w:t xml:space="preserve">עליו כדי שלצידו יוכלו החיים החדשים להימשך. בתקציב הנוכחי הביאה </w:t>
      </w:r>
      <w:bookmarkStart w:id="2237" w:name="_ETM_Q5_210121"/>
      <w:bookmarkEnd w:id="2237"/>
      <w:r>
        <w:rPr>
          <w:rFonts w:hint="cs"/>
          <w:rtl/>
          <w:lang w:eastAsia="he-IL"/>
        </w:rPr>
        <w:t xml:space="preserve">הקואליציה תוספת של מיליארדים למערכת הרווחה ולמערכת הבריאות. חלק </w:t>
      </w:r>
      <w:bookmarkStart w:id="2238" w:name="_ETM_Q5_215204"/>
      <w:bookmarkEnd w:id="2238"/>
      <w:r>
        <w:rPr>
          <w:rFonts w:hint="cs"/>
          <w:rtl/>
          <w:lang w:eastAsia="he-IL"/>
        </w:rPr>
        <w:t>מן התוספת הזו הוקצתה לצמצום התורים לפסיכולוגיה</w:t>
      </w:r>
      <w:bookmarkStart w:id="2239" w:name="_ETM_Q5_217678"/>
      <w:bookmarkEnd w:id="2239"/>
      <w:r>
        <w:rPr>
          <w:rFonts w:hint="cs"/>
          <w:rtl/>
          <w:lang w:eastAsia="he-IL"/>
        </w:rPr>
        <w:t xml:space="preserve"> ולפסיכיאטריה ולשיקום השירותים במסגרת הקהילה, ש"זכו" להזנחה </w:t>
      </w:r>
      <w:bookmarkStart w:id="2240" w:name="_ETM_Q5_222751"/>
      <w:bookmarkEnd w:id="2240"/>
      <w:r>
        <w:rPr>
          <w:rFonts w:hint="cs"/>
          <w:rtl/>
          <w:lang w:eastAsia="he-IL"/>
        </w:rPr>
        <w:t xml:space="preserve">מתמשכת. </w:t>
      </w:r>
    </w:p>
    <w:p w14:paraId="3221854D" w14:textId="77777777" w:rsidR="00DD19BB" w:rsidRDefault="00DD19BB" w:rsidP="00D0458B">
      <w:pPr>
        <w:rPr>
          <w:rtl/>
          <w:lang w:eastAsia="he-IL"/>
        </w:rPr>
      </w:pPr>
      <w:bookmarkStart w:id="2241" w:name="_ETM_Q5_226287"/>
      <w:bookmarkStart w:id="2242" w:name="_ETM_Q5_226402"/>
      <w:bookmarkEnd w:id="2241"/>
      <w:bookmarkEnd w:id="2242"/>
    </w:p>
    <w:p w14:paraId="4B03AA06" w14:textId="62F789E4" w:rsidR="00DD19BB" w:rsidRDefault="00DD19BB" w:rsidP="006D61A2">
      <w:pPr>
        <w:rPr>
          <w:rtl/>
          <w:lang w:eastAsia="he-IL"/>
        </w:rPr>
      </w:pPr>
      <w:r>
        <w:rPr>
          <w:rFonts w:hint="cs"/>
          <w:rtl/>
          <w:lang w:eastAsia="he-IL"/>
        </w:rPr>
        <w:t xml:space="preserve">משפחות יקרות – ואני מסיימת – חברים יקרים, שום </w:t>
      </w:r>
      <w:bookmarkStart w:id="2243" w:name="_ETM_Q5_230692"/>
      <w:bookmarkEnd w:id="2243"/>
      <w:r>
        <w:rPr>
          <w:rFonts w:hint="cs"/>
          <w:rtl/>
          <w:lang w:eastAsia="he-IL"/>
        </w:rPr>
        <w:t xml:space="preserve">דבר לא ירפא את הכאב, אבל כן, עלינו החובה </w:t>
      </w:r>
      <w:bookmarkStart w:id="2244" w:name="_ETM_Q5_234413"/>
      <w:bookmarkEnd w:id="2244"/>
      <w:r>
        <w:rPr>
          <w:rFonts w:hint="cs"/>
          <w:rtl/>
          <w:lang w:eastAsia="he-IL"/>
        </w:rPr>
        <w:t xml:space="preserve">לתמוך יותר. הצטרפתם בעל כורחכם למשפחה </w:t>
      </w:r>
      <w:bookmarkStart w:id="2245" w:name="_ETM_Q5_239692"/>
      <w:bookmarkEnd w:id="2245"/>
      <w:r>
        <w:rPr>
          <w:rFonts w:hint="cs"/>
          <w:rtl/>
          <w:lang w:eastAsia="he-IL"/>
        </w:rPr>
        <w:t xml:space="preserve">שאליה איש אינו חפץ להצטרף, למשפחת השכול. כמי </w:t>
      </w:r>
      <w:bookmarkStart w:id="2246" w:name="_ETM_Q5_241760"/>
      <w:bookmarkEnd w:id="2246"/>
      <w:r>
        <w:rPr>
          <w:rFonts w:hint="cs"/>
          <w:rtl/>
          <w:lang w:eastAsia="he-IL"/>
        </w:rPr>
        <w:t xml:space="preserve">שפועלת שנים רבות בתחום בריאות הנפש, אני ערה למצוקות העומדות </w:t>
      </w:r>
      <w:bookmarkStart w:id="2247" w:name="_ETM_Q5_246385"/>
      <w:bookmarkEnd w:id="2247"/>
      <w:r>
        <w:rPr>
          <w:rFonts w:hint="cs"/>
          <w:rtl/>
          <w:lang w:eastAsia="he-IL"/>
        </w:rPr>
        <w:t xml:space="preserve">בפני מי שמתמודד עם קשיים רגשיים </w:t>
      </w:r>
      <w:r w:rsidR="006D61A2">
        <w:rPr>
          <w:rFonts w:hint="cs"/>
          <w:rtl/>
          <w:lang w:eastAsia="he-IL"/>
        </w:rPr>
        <w:t>ו</w:t>
      </w:r>
      <w:r>
        <w:rPr>
          <w:rFonts w:hint="cs"/>
          <w:rtl/>
          <w:lang w:eastAsia="he-IL"/>
        </w:rPr>
        <w:t xml:space="preserve">נפשיים, על אחת </w:t>
      </w:r>
      <w:bookmarkStart w:id="2248" w:name="_ETM_Q5_249499"/>
      <w:bookmarkEnd w:id="2248"/>
      <w:r>
        <w:rPr>
          <w:rFonts w:hint="cs"/>
          <w:rtl/>
          <w:lang w:eastAsia="he-IL"/>
        </w:rPr>
        <w:t xml:space="preserve">כמה וכמה קשיים הנגרמים כתוצאה מאובדן כה קשה. התוספות הנוכחיות הן רק ההתחלה. אמשיך לפעול ולעשות ככל יכולתי כדי </w:t>
      </w:r>
      <w:bookmarkStart w:id="2249" w:name="_ETM_Q5_259583"/>
      <w:bookmarkEnd w:id="2249"/>
      <w:r>
        <w:rPr>
          <w:rFonts w:hint="cs"/>
          <w:rtl/>
          <w:lang w:eastAsia="he-IL"/>
        </w:rPr>
        <w:t>לסייע</w:t>
      </w:r>
      <w:r w:rsidR="00E66A2E">
        <w:rPr>
          <w:rFonts w:hint="cs"/>
          <w:rtl/>
          <w:lang w:eastAsia="he-IL"/>
        </w:rPr>
        <w:t>,</w:t>
      </w:r>
      <w:r>
        <w:rPr>
          <w:rFonts w:hint="cs"/>
          <w:rtl/>
          <w:lang w:eastAsia="he-IL"/>
        </w:rPr>
        <w:t xml:space="preserve"> ולו במקצת</w:t>
      </w:r>
      <w:r w:rsidR="00E66A2E">
        <w:rPr>
          <w:rFonts w:hint="cs"/>
          <w:rtl/>
          <w:lang w:eastAsia="he-IL"/>
        </w:rPr>
        <w:t>,</w:t>
      </w:r>
      <w:r>
        <w:rPr>
          <w:rFonts w:hint="cs"/>
          <w:rtl/>
          <w:lang w:eastAsia="he-IL"/>
        </w:rPr>
        <w:t xml:space="preserve"> בהתמודדות עם הכאב, כמובן, יחד עם חבריי השר יעקב מרגי ועם שר הבריאות</w:t>
      </w:r>
      <w:r w:rsidR="006D61A2">
        <w:rPr>
          <w:rFonts w:hint="cs"/>
          <w:rtl/>
          <w:lang w:eastAsia="he-IL"/>
        </w:rPr>
        <w:t>,</w:t>
      </w:r>
      <w:r>
        <w:rPr>
          <w:rFonts w:hint="cs"/>
          <w:rtl/>
          <w:lang w:eastAsia="he-IL"/>
        </w:rPr>
        <w:t xml:space="preserve"> וכמובן</w:t>
      </w:r>
      <w:r w:rsidR="00E66A2E">
        <w:rPr>
          <w:rFonts w:hint="cs"/>
          <w:rtl/>
          <w:lang w:eastAsia="he-IL"/>
        </w:rPr>
        <w:t>,</w:t>
      </w:r>
      <w:r>
        <w:rPr>
          <w:rFonts w:hint="cs"/>
          <w:rtl/>
          <w:lang w:eastAsia="he-IL"/>
        </w:rPr>
        <w:t xml:space="preserve"> כולנו נעשה את </w:t>
      </w:r>
      <w:bookmarkStart w:id="2250" w:name="_ETM_Q5_267932"/>
      <w:bookmarkEnd w:id="2250"/>
      <w:r>
        <w:rPr>
          <w:rFonts w:hint="cs"/>
          <w:rtl/>
          <w:lang w:eastAsia="he-IL"/>
        </w:rPr>
        <w:t xml:space="preserve">המרב כדי שיהיה אפשר לשאת כאב כל כך עצום. </w:t>
      </w:r>
      <w:bookmarkStart w:id="2251" w:name="_ETM_Q5_272892"/>
      <w:bookmarkEnd w:id="2251"/>
      <w:r>
        <w:rPr>
          <w:rFonts w:hint="cs"/>
          <w:rtl/>
          <w:lang w:eastAsia="he-IL"/>
        </w:rPr>
        <w:t>תודה.</w:t>
      </w:r>
    </w:p>
    <w:p w14:paraId="669E73DB" w14:textId="77777777" w:rsidR="00DD19BB" w:rsidRDefault="00DD19BB" w:rsidP="00D0458B">
      <w:pPr>
        <w:rPr>
          <w:rtl/>
          <w:lang w:eastAsia="he-IL"/>
        </w:rPr>
      </w:pPr>
    </w:p>
    <w:p w14:paraId="67CF83EE" w14:textId="26315D6D" w:rsidR="00DD19BB" w:rsidRDefault="00DD19BB" w:rsidP="00D0458B">
      <w:pPr>
        <w:pStyle w:val="af6"/>
        <w:keepNext/>
        <w:rPr>
          <w:rtl/>
        </w:rPr>
      </w:pPr>
      <w:bookmarkStart w:id="2252" w:name="ET_yor_6490_3"/>
      <w:r w:rsidRPr="00E30905">
        <w:rPr>
          <w:rStyle w:val="TagStyle"/>
          <w:rtl/>
        </w:rPr>
        <w:t xml:space="preserve"> &lt;&lt; יור &gt;&gt; </w:t>
      </w:r>
      <w:r>
        <w:rPr>
          <w:rtl/>
        </w:rPr>
        <w:t>היו"ר ניסים ואטורי:</w:t>
      </w:r>
      <w:r w:rsidRPr="00E30905">
        <w:rPr>
          <w:rStyle w:val="TagStyle"/>
          <w:rtl/>
        </w:rPr>
        <w:t xml:space="preserve"> &lt;&lt; יור &gt;&gt;</w:t>
      </w:r>
      <w:r w:rsidR="001C1406">
        <w:rPr>
          <w:rtl/>
        </w:rPr>
        <w:t xml:space="preserve"> </w:t>
      </w:r>
      <w:r>
        <w:rPr>
          <w:rtl/>
        </w:rPr>
        <w:t xml:space="preserve"> </w:t>
      </w:r>
      <w:bookmarkEnd w:id="2252"/>
    </w:p>
    <w:p w14:paraId="1F052677" w14:textId="77777777" w:rsidR="00DD19BB" w:rsidRDefault="00DD19BB" w:rsidP="00CB444B">
      <w:pPr>
        <w:rPr>
          <w:rtl/>
          <w:lang w:eastAsia="he-IL"/>
        </w:rPr>
      </w:pPr>
    </w:p>
    <w:p w14:paraId="23A17761" w14:textId="77777777" w:rsidR="00DD19BB" w:rsidRDefault="00DD19BB" w:rsidP="00D0458B">
      <w:pPr>
        <w:rPr>
          <w:rtl/>
          <w:lang w:eastAsia="he-IL"/>
        </w:rPr>
      </w:pPr>
      <w:r>
        <w:rPr>
          <w:rFonts w:hint="cs"/>
          <w:rtl/>
          <w:lang w:eastAsia="he-IL"/>
        </w:rPr>
        <w:t>תודה רבה. חברת הכנסת לימור סון הר מלך, בבקשה.</w:t>
      </w:r>
    </w:p>
    <w:p w14:paraId="046D770B" w14:textId="77777777" w:rsidR="00DD19BB" w:rsidRDefault="00DD19BB" w:rsidP="00D0458B">
      <w:pPr>
        <w:keepNext/>
        <w:rPr>
          <w:rtl/>
        </w:rPr>
      </w:pPr>
      <w:bookmarkStart w:id="2253" w:name="_ETM_Q5_12179"/>
      <w:bookmarkStart w:id="2254" w:name="_ETM_Q5_12291"/>
      <w:bookmarkStart w:id="2255" w:name="_ETM_Q5_12414"/>
      <w:bookmarkStart w:id="2256" w:name="ET_speaker_6356_3"/>
      <w:bookmarkEnd w:id="2253"/>
      <w:bookmarkEnd w:id="2254"/>
      <w:bookmarkEnd w:id="2255"/>
    </w:p>
    <w:p w14:paraId="767C9A50" w14:textId="0AF7C65E" w:rsidR="00DD19BB" w:rsidRDefault="00DD19BB" w:rsidP="00D0458B">
      <w:pPr>
        <w:pStyle w:val="a4"/>
        <w:keepNext/>
        <w:rPr>
          <w:rtl/>
        </w:rPr>
      </w:pPr>
      <w:bookmarkStart w:id="2257" w:name="_ETM_Q5_285775"/>
      <w:bookmarkStart w:id="2258" w:name="_ETM_Q5_285854"/>
      <w:bookmarkEnd w:id="2257"/>
      <w:bookmarkEnd w:id="2258"/>
      <w:r w:rsidRPr="002C19AC">
        <w:rPr>
          <w:rStyle w:val="TagStyle"/>
          <w:rtl/>
        </w:rPr>
        <w:t xml:space="preserve"> &lt;&lt; דובר &gt;&gt; </w:t>
      </w:r>
      <w:bookmarkStart w:id="2259" w:name="_Toc136973630"/>
      <w:r>
        <w:rPr>
          <w:rtl/>
        </w:rPr>
        <w:t>לימור סון הר מלך (עוצמה יהודית):</w:t>
      </w:r>
      <w:bookmarkEnd w:id="2259"/>
      <w:r w:rsidRPr="002C19AC">
        <w:rPr>
          <w:rStyle w:val="TagStyle"/>
          <w:rtl/>
        </w:rPr>
        <w:t xml:space="preserve"> &lt;&lt; דובר &gt;&gt;</w:t>
      </w:r>
      <w:r w:rsidR="001C1406">
        <w:rPr>
          <w:rtl/>
        </w:rPr>
        <w:t xml:space="preserve"> </w:t>
      </w:r>
      <w:r>
        <w:rPr>
          <w:rtl/>
        </w:rPr>
        <w:t xml:space="preserve"> </w:t>
      </w:r>
      <w:bookmarkEnd w:id="2256"/>
    </w:p>
    <w:p w14:paraId="2538ED8B" w14:textId="77777777" w:rsidR="00DD19BB" w:rsidRDefault="00DD19BB" w:rsidP="00D0458B">
      <w:pPr>
        <w:rPr>
          <w:rtl/>
          <w:lang w:eastAsia="he-IL"/>
        </w:rPr>
      </w:pPr>
    </w:p>
    <w:p w14:paraId="13FDB85A" w14:textId="19D72F56" w:rsidR="00DD19BB" w:rsidRDefault="00DD19BB" w:rsidP="006D61A2">
      <w:pPr>
        <w:rPr>
          <w:rtl/>
          <w:lang w:eastAsia="he-IL"/>
        </w:rPr>
      </w:pPr>
      <w:bookmarkStart w:id="2260" w:name="_ETM_Q5_286702"/>
      <w:bookmarkStart w:id="2261" w:name="_ETM_Q5_286821"/>
      <w:bookmarkEnd w:id="2260"/>
      <w:bookmarkEnd w:id="2261"/>
      <w:r>
        <w:rPr>
          <w:rFonts w:hint="cs"/>
          <w:rtl/>
          <w:lang w:eastAsia="he-IL"/>
        </w:rPr>
        <w:t xml:space="preserve">ברשות אדוני היושב-ראש, </w:t>
      </w:r>
      <w:bookmarkStart w:id="2262" w:name="_ETM_Q5_311406"/>
      <w:bookmarkEnd w:id="2262"/>
      <w:r>
        <w:rPr>
          <w:rFonts w:hint="cs"/>
          <w:rtl/>
          <w:lang w:eastAsia="he-IL"/>
        </w:rPr>
        <w:t>כנסת נכבדה, ברשותכן, משפחות השכול היקרות והאהובות, לצערי</w:t>
      </w:r>
      <w:r w:rsidR="006D61A2">
        <w:rPr>
          <w:rFonts w:hint="cs"/>
          <w:rtl/>
          <w:lang w:eastAsia="he-IL"/>
        </w:rPr>
        <w:t>,</w:t>
      </w:r>
      <w:r>
        <w:rPr>
          <w:rFonts w:hint="cs"/>
          <w:rtl/>
          <w:lang w:eastAsia="he-IL"/>
        </w:rPr>
        <w:t xml:space="preserve"> אני יודעת </w:t>
      </w:r>
      <w:bookmarkStart w:id="2263" w:name="_ETM_Q5_318944"/>
      <w:bookmarkEnd w:id="2263"/>
      <w:r>
        <w:rPr>
          <w:rFonts w:hint="cs"/>
          <w:rtl/>
          <w:lang w:eastAsia="he-IL"/>
        </w:rPr>
        <w:t xml:space="preserve">שכול מהו </w:t>
      </w:r>
      <w:r w:rsidR="006D61A2">
        <w:rPr>
          <w:rFonts w:hint="eastAsia"/>
          <w:rtl/>
          <w:lang w:eastAsia="he-IL"/>
        </w:rPr>
        <w:t xml:space="preserve">– </w:t>
      </w:r>
      <w:r>
        <w:rPr>
          <w:rFonts w:hint="cs"/>
          <w:rtl/>
          <w:lang w:eastAsia="he-IL"/>
        </w:rPr>
        <w:t>הוא פגע בי ובמשפחתי. אחרי אירוע כזה</w:t>
      </w:r>
      <w:r w:rsidR="00E66A2E">
        <w:rPr>
          <w:rFonts w:hint="cs"/>
          <w:rtl/>
          <w:lang w:eastAsia="he-IL"/>
        </w:rPr>
        <w:t>,</w:t>
      </w:r>
      <w:r>
        <w:rPr>
          <w:rFonts w:hint="cs"/>
          <w:rtl/>
          <w:lang w:eastAsia="he-IL"/>
        </w:rPr>
        <w:t xml:space="preserve"> התחושה </w:t>
      </w:r>
      <w:bookmarkStart w:id="2264" w:name="_ETM_Q5_326652"/>
      <w:bookmarkEnd w:id="2264"/>
      <w:r>
        <w:rPr>
          <w:rFonts w:hint="cs"/>
          <w:rtl/>
          <w:lang w:eastAsia="he-IL"/>
        </w:rPr>
        <w:t xml:space="preserve">היא שהחיים נגדעו, לא יוכלו להימשך. הכאב פשוט </w:t>
      </w:r>
      <w:bookmarkStart w:id="2265" w:name="_ETM_Q5_331330"/>
      <w:bookmarkEnd w:id="2265"/>
      <w:r>
        <w:rPr>
          <w:rFonts w:hint="cs"/>
          <w:rtl/>
          <w:lang w:eastAsia="he-IL"/>
        </w:rPr>
        <w:t xml:space="preserve">קשה מנשוא, או, כמו שהרגשתי, שהעולם שינה את צבעו ולא </w:t>
      </w:r>
      <w:bookmarkStart w:id="2266" w:name="_ETM_Q5_337396"/>
      <w:bookmarkEnd w:id="2266"/>
      <w:r>
        <w:rPr>
          <w:rFonts w:hint="cs"/>
          <w:rtl/>
          <w:lang w:eastAsia="he-IL"/>
        </w:rPr>
        <w:t>ניתן להביט לעבר דבר כפי שהבטתי לפני כן.</w:t>
      </w:r>
    </w:p>
    <w:p w14:paraId="079619C8" w14:textId="77777777" w:rsidR="00DD19BB" w:rsidRDefault="00DD19BB" w:rsidP="00D0458B">
      <w:pPr>
        <w:rPr>
          <w:rtl/>
          <w:lang w:eastAsia="he-IL"/>
        </w:rPr>
      </w:pPr>
      <w:bookmarkStart w:id="2267" w:name="_ETM_Q5_340608"/>
      <w:bookmarkStart w:id="2268" w:name="_ETM_Q5_340693"/>
      <w:bookmarkEnd w:id="2267"/>
      <w:bookmarkEnd w:id="2268"/>
    </w:p>
    <w:p w14:paraId="2467D344" w14:textId="772651CC" w:rsidR="00DD19BB" w:rsidRDefault="00DD19BB" w:rsidP="006D61A2">
      <w:pPr>
        <w:rPr>
          <w:rtl/>
          <w:lang w:eastAsia="he-IL"/>
        </w:rPr>
      </w:pPr>
      <w:bookmarkStart w:id="2269" w:name="_ETM_Q5_340863"/>
      <w:bookmarkStart w:id="2270" w:name="_ETM_Q5_340931"/>
      <w:bookmarkEnd w:id="2269"/>
      <w:bookmarkEnd w:id="2270"/>
      <w:r>
        <w:rPr>
          <w:rFonts w:hint="cs"/>
          <w:rtl/>
          <w:lang w:eastAsia="he-IL"/>
        </w:rPr>
        <w:t>עם כל הקושי העצום</w:t>
      </w:r>
      <w:r w:rsidR="00E66A2E">
        <w:rPr>
          <w:rFonts w:hint="cs"/>
          <w:rtl/>
          <w:lang w:eastAsia="he-IL"/>
        </w:rPr>
        <w:t>,</w:t>
      </w:r>
      <w:r>
        <w:rPr>
          <w:rFonts w:hint="cs"/>
          <w:rtl/>
          <w:lang w:eastAsia="he-IL"/>
        </w:rPr>
        <w:t xml:space="preserve"> ישנם שני דברים מרכזיים שמסייעים: הידיעה שהמוות היה </w:t>
      </w:r>
      <w:bookmarkStart w:id="2271" w:name="_ETM_Q5_350962"/>
      <w:bookmarkEnd w:id="2271"/>
      <w:r>
        <w:rPr>
          <w:rFonts w:hint="cs"/>
          <w:rtl/>
          <w:lang w:eastAsia="he-IL"/>
        </w:rPr>
        <w:t xml:space="preserve">חלק ממטרה נעלה והתמיכה וההכרה של הסביבה. </w:t>
      </w:r>
      <w:r w:rsidR="006D61A2">
        <w:rPr>
          <w:rFonts w:hint="cs"/>
          <w:rtl/>
          <w:lang w:eastAsia="he-IL"/>
        </w:rPr>
        <w:t>כמה</w:t>
      </w:r>
      <w:r>
        <w:rPr>
          <w:rFonts w:hint="cs"/>
          <w:rtl/>
          <w:lang w:eastAsia="he-IL"/>
        </w:rPr>
        <w:t xml:space="preserve"> חודשים לאחר </w:t>
      </w:r>
      <w:bookmarkStart w:id="2272" w:name="_ETM_Q5_357477"/>
      <w:bookmarkEnd w:id="2272"/>
      <w:r>
        <w:rPr>
          <w:rFonts w:hint="cs"/>
          <w:rtl/>
          <w:lang w:eastAsia="he-IL"/>
        </w:rPr>
        <w:t xml:space="preserve">ששולי נרצח, הצטרפתי לקבוצת תמיכה של אלמנות. בקבוצה הזו נפגשתי </w:t>
      </w:r>
      <w:bookmarkStart w:id="2273" w:name="_ETM_Q5_363609"/>
      <w:bookmarkEnd w:id="2273"/>
      <w:r>
        <w:rPr>
          <w:rFonts w:hint="cs"/>
          <w:rtl/>
          <w:lang w:eastAsia="he-IL"/>
        </w:rPr>
        <w:t xml:space="preserve">עם אלמנות מכל סוגי השכול. מתוך הקבוצה נוצרה לנו קבוצה </w:t>
      </w:r>
      <w:bookmarkStart w:id="2274" w:name="_ETM_Q5_369449"/>
      <w:bookmarkEnd w:id="2274"/>
      <w:r>
        <w:rPr>
          <w:rFonts w:hint="cs"/>
          <w:rtl/>
          <w:lang w:eastAsia="he-IL"/>
        </w:rPr>
        <w:t xml:space="preserve">קטנה כזאת של שלוש חברות. היינו שתי חברות </w:t>
      </w:r>
      <w:bookmarkStart w:id="2275" w:name="_ETM_Q5_378705"/>
      <w:bookmarkEnd w:id="2275"/>
      <w:r>
        <w:rPr>
          <w:rFonts w:hint="cs"/>
          <w:rtl/>
          <w:lang w:eastAsia="he-IL"/>
        </w:rPr>
        <w:t xml:space="preserve">ממשפחת השכול, ממשפחת הטרור, וחברה אלמנה מתאונת דרכים, שהתמודדה בהתמודדות בלתי נתפסת. היינו בנות אותו גיל בערך, כמעט </w:t>
      </w:r>
      <w:bookmarkStart w:id="2276" w:name="_ETM_Q5_396614"/>
      <w:bookmarkEnd w:id="2276"/>
      <w:r>
        <w:rPr>
          <w:rFonts w:hint="cs"/>
          <w:rtl/>
          <w:lang w:eastAsia="he-IL"/>
        </w:rPr>
        <w:t xml:space="preserve">עם אותן התמודדויות, אבל ההבדל היה ניכר. אני זוכרת </w:t>
      </w:r>
      <w:bookmarkStart w:id="2277" w:name="_ETM_Q5_402367"/>
      <w:bookmarkEnd w:id="2277"/>
      <w:r>
        <w:rPr>
          <w:rFonts w:hint="cs"/>
          <w:rtl/>
          <w:lang w:eastAsia="he-IL"/>
        </w:rPr>
        <w:t xml:space="preserve">שהגעתי לעובדת הסוציאלית בביטוח הלאומי, וככה, הקשר היה </w:t>
      </w:r>
      <w:bookmarkStart w:id="2278" w:name="_ETM_Q5_411950"/>
      <w:bookmarkEnd w:id="2278"/>
      <w:r>
        <w:rPr>
          <w:rFonts w:hint="cs"/>
          <w:rtl/>
          <w:lang w:eastAsia="he-IL"/>
        </w:rPr>
        <w:t xml:space="preserve">מאוד מאוד קרוב, ושיתפתי אותה ואמרתי לה: תקשיבי, אני לא </w:t>
      </w:r>
      <w:bookmarkStart w:id="2279" w:name="_ETM_Q5_414376"/>
      <w:bookmarkEnd w:id="2279"/>
      <w:r>
        <w:rPr>
          <w:rFonts w:hint="cs"/>
          <w:rtl/>
          <w:lang w:eastAsia="he-IL"/>
        </w:rPr>
        <w:t xml:space="preserve">יכולה להביט כמה הבדל, כמה סבל, כמה התמודדות יש </w:t>
      </w:r>
      <w:bookmarkStart w:id="2280" w:name="_ETM_Q5_423318"/>
      <w:bookmarkEnd w:id="2280"/>
      <w:r>
        <w:rPr>
          <w:rFonts w:hint="cs"/>
          <w:rtl/>
          <w:lang w:eastAsia="he-IL"/>
        </w:rPr>
        <w:t>לאישה, לחבר</w:t>
      </w:r>
      <w:bookmarkStart w:id="2281" w:name="_ETM_Q5_422130"/>
      <w:bookmarkEnd w:id="2281"/>
      <w:r>
        <w:rPr>
          <w:rFonts w:hint="cs"/>
          <w:rtl/>
          <w:lang w:eastAsia="he-IL"/>
        </w:rPr>
        <w:t xml:space="preserve">ה הזאת שלי. העובדת הסוציאלית שלי אמרה לי </w:t>
      </w:r>
      <w:bookmarkStart w:id="2282" w:name="_ETM_Q5_425104"/>
      <w:bookmarkEnd w:id="2282"/>
      <w:r>
        <w:rPr>
          <w:rFonts w:hint="cs"/>
          <w:rtl/>
          <w:lang w:eastAsia="he-IL"/>
        </w:rPr>
        <w:t xml:space="preserve">משפט שאני לא אשכח אותו כל החיים. היא אמרה לי: לימור, אני אומרת את זה בכאב, אבל במדינת </w:t>
      </w:r>
      <w:bookmarkStart w:id="2283" w:name="_ETM_Q5_435094"/>
      <w:bookmarkEnd w:id="2283"/>
      <w:r>
        <w:rPr>
          <w:rFonts w:hint="cs"/>
          <w:rtl/>
          <w:lang w:eastAsia="he-IL"/>
        </w:rPr>
        <w:t xml:space="preserve">ישראל צריך לדעת איך לחיות, אבל יותר מזה </w:t>
      </w:r>
      <w:r w:rsidR="006D61A2">
        <w:rPr>
          <w:rFonts w:hint="eastAsia"/>
          <w:rtl/>
          <w:lang w:eastAsia="he-IL"/>
        </w:rPr>
        <w:t xml:space="preserve">– </w:t>
      </w:r>
      <w:r>
        <w:rPr>
          <w:rFonts w:hint="cs"/>
          <w:rtl/>
          <w:lang w:eastAsia="he-IL"/>
        </w:rPr>
        <w:t xml:space="preserve">לדעת איך </w:t>
      </w:r>
      <w:bookmarkStart w:id="2284" w:name="_ETM_Q5_439989"/>
      <w:bookmarkEnd w:id="2284"/>
      <w:r>
        <w:rPr>
          <w:rFonts w:hint="cs"/>
          <w:rtl/>
          <w:lang w:eastAsia="he-IL"/>
        </w:rPr>
        <w:t>למות. ובאמת</w:t>
      </w:r>
      <w:r w:rsidR="006D61A2">
        <w:rPr>
          <w:rFonts w:hint="cs"/>
          <w:rtl/>
          <w:lang w:eastAsia="he-IL"/>
        </w:rPr>
        <w:t>,</w:t>
      </w:r>
      <w:r>
        <w:rPr>
          <w:rFonts w:hint="cs"/>
          <w:rtl/>
          <w:lang w:eastAsia="he-IL"/>
        </w:rPr>
        <w:t xml:space="preserve"> המשפט הזה כל כך הדהד וליווה אותי אחר </w:t>
      </w:r>
      <w:bookmarkStart w:id="2285" w:name="_ETM_Q5_448137"/>
      <w:bookmarkEnd w:id="2285"/>
      <w:r>
        <w:rPr>
          <w:rFonts w:hint="cs"/>
          <w:rtl/>
          <w:lang w:eastAsia="he-IL"/>
        </w:rPr>
        <w:t xml:space="preserve">כך גם בקשר עם אותה חברה. </w:t>
      </w:r>
    </w:p>
    <w:p w14:paraId="3E20A7BA" w14:textId="77777777" w:rsidR="00DD19BB" w:rsidRDefault="00DD19BB" w:rsidP="00D0458B">
      <w:pPr>
        <w:rPr>
          <w:rtl/>
          <w:lang w:eastAsia="he-IL"/>
        </w:rPr>
      </w:pPr>
      <w:bookmarkStart w:id="2286" w:name="_ETM_Q5_454079"/>
      <w:bookmarkStart w:id="2287" w:name="_ETM_Q5_454193"/>
      <w:bookmarkEnd w:id="2286"/>
      <w:bookmarkEnd w:id="2287"/>
    </w:p>
    <w:p w14:paraId="05CF641D" w14:textId="6119A905" w:rsidR="00DD19BB" w:rsidRDefault="00DD19BB" w:rsidP="006D61A2">
      <w:pPr>
        <w:rPr>
          <w:rtl/>
          <w:lang w:eastAsia="he-IL"/>
        </w:rPr>
      </w:pPr>
      <w:r>
        <w:rPr>
          <w:rFonts w:hint="cs"/>
          <w:rtl/>
          <w:lang w:eastAsia="he-IL"/>
        </w:rPr>
        <w:t xml:space="preserve">ההכרה והתמיכה החברתית של </w:t>
      </w:r>
      <w:bookmarkStart w:id="2288" w:name="_ETM_Q5_455509"/>
      <w:bookmarkEnd w:id="2288"/>
      <w:r>
        <w:rPr>
          <w:rFonts w:hint="cs"/>
          <w:rtl/>
          <w:lang w:eastAsia="he-IL"/>
        </w:rPr>
        <w:t>הסביבה נותנת כוחות חיים, ולא רק לי</w:t>
      </w:r>
      <w:bookmarkStart w:id="2289" w:name="_ETM_Q5_459977"/>
      <w:bookmarkEnd w:id="2289"/>
      <w:r w:rsidR="00E66A2E">
        <w:rPr>
          <w:rFonts w:hint="cs"/>
          <w:rtl/>
          <w:lang w:eastAsia="he-IL"/>
        </w:rPr>
        <w:t xml:space="preserve"> </w:t>
      </w:r>
      <w:r w:rsidR="00E66A2E">
        <w:rPr>
          <w:rtl/>
          <w:lang w:eastAsia="he-IL"/>
        </w:rPr>
        <w:t>–</w:t>
      </w:r>
      <w:r>
        <w:rPr>
          <w:rFonts w:hint="cs"/>
          <w:rtl/>
          <w:lang w:eastAsia="he-IL"/>
        </w:rPr>
        <w:t xml:space="preserve"> אני רואה את זה במפגשים רבים כשאני נפגשת עם משפחות </w:t>
      </w:r>
      <w:bookmarkStart w:id="2290" w:name="_ETM_Q5_463588"/>
      <w:bookmarkEnd w:id="2290"/>
      <w:r>
        <w:rPr>
          <w:rFonts w:hint="cs"/>
          <w:rtl/>
          <w:lang w:eastAsia="he-IL"/>
        </w:rPr>
        <w:t xml:space="preserve">שכולות. עמנו היקר והנפלא יודע להעריך ולהוקיר את ההקרבה והמסירות </w:t>
      </w:r>
      <w:bookmarkStart w:id="2291" w:name="_ETM_Q5_470184"/>
      <w:bookmarkEnd w:id="2291"/>
      <w:r>
        <w:rPr>
          <w:rFonts w:hint="cs"/>
          <w:rtl/>
          <w:lang w:eastAsia="he-IL"/>
        </w:rPr>
        <w:t xml:space="preserve">למען העם והארץ. הוא מכבד ומוקיר את המשפחות הללו. נכון, </w:t>
      </w:r>
      <w:bookmarkStart w:id="2292" w:name="_ETM_Q5_475777"/>
      <w:bookmarkEnd w:id="2292"/>
      <w:r>
        <w:rPr>
          <w:rFonts w:hint="cs"/>
          <w:rtl/>
          <w:lang w:eastAsia="he-IL"/>
        </w:rPr>
        <w:t xml:space="preserve">הצער הוא עצום, וזהו חיסרון שאיננו יכול להתמלא לעולם, אך </w:t>
      </w:r>
      <w:bookmarkStart w:id="2293" w:name="_ETM_Q5_480365"/>
      <w:bookmarkEnd w:id="2293"/>
      <w:r>
        <w:rPr>
          <w:rFonts w:hint="cs"/>
          <w:rtl/>
          <w:lang w:eastAsia="he-IL"/>
        </w:rPr>
        <w:t>בחיבוק חם יש תמיד משהו מרפא, משהו שמעניק כוח. לעומת זאת, שכול אזרחי הוא שכול לכל דבר ועניין</w:t>
      </w:r>
      <w:r w:rsidR="00E66A2E">
        <w:rPr>
          <w:rFonts w:hint="cs"/>
          <w:rtl/>
          <w:lang w:eastAsia="he-IL"/>
        </w:rPr>
        <w:t>,</w:t>
      </w:r>
      <w:r>
        <w:rPr>
          <w:rFonts w:hint="cs"/>
          <w:rtl/>
          <w:lang w:eastAsia="he-IL"/>
        </w:rPr>
        <w:t xml:space="preserve"> אלא שיש לו פחות יחסי ציבור והכרה. שכול אישי זהו שכול של אדם פרטי </w:t>
      </w:r>
      <w:r>
        <w:rPr>
          <w:rFonts w:hint="eastAsia"/>
          <w:rtl/>
          <w:lang w:eastAsia="he-IL"/>
        </w:rPr>
        <w:t>–</w:t>
      </w:r>
      <w:r>
        <w:rPr>
          <w:rFonts w:hint="cs"/>
          <w:rtl/>
          <w:lang w:eastAsia="he-IL"/>
        </w:rPr>
        <w:t xml:space="preserve"> או משפחתי, משפחה שאיבדה את </w:t>
      </w:r>
      <w:bookmarkStart w:id="2294" w:name="_ETM_Q5_499624"/>
      <w:bookmarkEnd w:id="2294"/>
      <w:r>
        <w:rPr>
          <w:rFonts w:hint="cs"/>
          <w:rtl/>
          <w:lang w:eastAsia="he-IL"/>
        </w:rPr>
        <w:t xml:space="preserve">היקר לה בנסיבות טרגיות </w:t>
      </w:r>
      <w:r>
        <w:rPr>
          <w:rFonts w:hint="eastAsia"/>
          <w:rtl/>
          <w:lang w:eastAsia="he-IL"/>
        </w:rPr>
        <w:t>–</w:t>
      </w:r>
      <w:r>
        <w:rPr>
          <w:rFonts w:hint="cs"/>
          <w:rtl/>
          <w:lang w:eastAsia="he-IL"/>
        </w:rPr>
        <w:t xml:space="preserve"> אלא שיש לכך פחות </w:t>
      </w:r>
      <w:bookmarkStart w:id="2295" w:name="_ETM_Q5_504075"/>
      <w:bookmarkEnd w:id="2295"/>
      <w:r>
        <w:rPr>
          <w:rFonts w:hint="cs"/>
          <w:rtl/>
          <w:lang w:eastAsia="he-IL"/>
        </w:rPr>
        <w:t xml:space="preserve">הד ציבורי, וכל משפחה מוצאת את עצמה מתמודדת עם הכאב </w:t>
      </w:r>
      <w:bookmarkStart w:id="2296" w:name="_ETM_Q5_508209"/>
      <w:bookmarkEnd w:id="2296"/>
      <w:r>
        <w:rPr>
          <w:rFonts w:hint="cs"/>
          <w:rtl/>
          <w:lang w:eastAsia="he-IL"/>
        </w:rPr>
        <w:t xml:space="preserve">שאין מילים לתאר את עוצמתו בלי תמיכה ציבורית, כמו </w:t>
      </w:r>
      <w:bookmarkStart w:id="2297" w:name="_ETM_Q5_512392"/>
      <w:bookmarkEnd w:id="2297"/>
      <w:r>
        <w:rPr>
          <w:rFonts w:hint="cs"/>
          <w:rtl/>
          <w:lang w:eastAsia="he-IL"/>
        </w:rPr>
        <w:t xml:space="preserve">שאנו יודעים כל כך לתת בשכול הלאומי. מוות בגלל תאונת דרכים, </w:t>
      </w:r>
      <w:bookmarkStart w:id="2298" w:name="_ETM_Q5_517357"/>
      <w:bookmarkEnd w:id="2298"/>
      <w:r>
        <w:rPr>
          <w:rFonts w:hint="cs"/>
          <w:rtl/>
          <w:lang w:eastAsia="he-IL"/>
        </w:rPr>
        <w:t xml:space="preserve">מחלה קשה, הפרעות אכילה קשות או עקב טראומה </w:t>
      </w:r>
      <w:r>
        <w:rPr>
          <w:rFonts w:hint="eastAsia"/>
          <w:rtl/>
          <w:lang w:eastAsia="he-IL"/>
        </w:rPr>
        <w:t>–</w:t>
      </w:r>
      <w:r>
        <w:rPr>
          <w:rFonts w:hint="cs"/>
          <w:rtl/>
          <w:lang w:eastAsia="he-IL"/>
        </w:rPr>
        <w:t xml:space="preserve"> בכולם המוות </w:t>
      </w:r>
      <w:bookmarkStart w:id="2299" w:name="_ETM_Q5_522512"/>
      <w:bookmarkEnd w:id="2299"/>
      <w:r>
        <w:rPr>
          <w:rFonts w:hint="cs"/>
          <w:rtl/>
          <w:lang w:eastAsia="he-IL"/>
        </w:rPr>
        <w:t xml:space="preserve">הוא אותו מוות, וכולם זקוקים ליחס, חיבוק, תמיכה והכרה. אין שום הצדקה למוות מתאונת דרכים. תחושה של הורה שבתו </w:t>
      </w:r>
      <w:bookmarkStart w:id="2300" w:name="_ETM_Q5_531854"/>
      <w:bookmarkEnd w:id="2300"/>
      <w:r>
        <w:rPr>
          <w:rFonts w:hint="cs"/>
          <w:rtl/>
          <w:lang w:eastAsia="he-IL"/>
        </w:rPr>
        <w:t xml:space="preserve">התאבדה בגלל חרם חברתי או מתה מאיבוד משקל </w:t>
      </w:r>
      <w:bookmarkStart w:id="2301" w:name="_ETM_Q5_534813"/>
      <w:bookmarkEnd w:id="2301"/>
      <w:r>
        <w:rPr>
          <w:rFonts w:hint="cs"/>
          <w:rtl/>
          <w:lang w:eastAsia="he-IL"/>
        </w:rPr>
        <w:t xml:space="preserve">בגלל הפרעות אכילה היא תחושת החמצה ותחושת אובדן שאין שום </w:t>
      </w:r>
      <w:bookmarkStart w:id="2302" w:name="_ETM_Q5_539280"/>
      <w:bookmarkEnd w:id="2302"/>
      <w:r>
        <w:rPr>
          <w:rFonts w:hint="cs"/>
          <w:rtl/>
          <w:lang w:eastAsia="he-IL"/>
        </w:rPr>
        <w:t xml:space="preserve">נקודת נחמה להתנחם בה. אין פה "למען העם והארץ", אין תחושת סולידריות חברתית. </w:t>
      </w:r>
    </w:p>
    <w:p w14:paraId="00406256" w14:textId="77777777" w:rsidR="00DD19BB" w:rsidRDefault="00DD19BB" w:rsidP="00D0458B">
      <w:pPr>
        <w:rPr>
          <w:rtl/>
          <w:lang w:eastAsia="he-IL"/>
        </w:rPr>
      </w:pPr>
    </w:p>
    <w:p w14:paraId="410940C1" w14:textId="07E219DB" w:rsidR="00DD19BB" w:rsidRDefault="00DD19BB" w:rsidP="006D61A2">
      <w:pPr>
        <w:rPr>
          <w:rtl/>
          <w:lang w:eastAsia="he-IL"/>
        </w:rPr>
      </w:pPr>
      <w:r>
        <w:rPr>
          <w:rFonts w:hint="cs"/>
          <w:rtl/>
          <w:lang w:eastAsia="he-IL"/>
        </w:rPr>
        <w:t xml:space="preserve">כיום הגופים העוסקים בשכול אזרחי הם </w:t>
      </w:r>
      <w:bookmarkStart w:id="2303" w:name="_ETM_Q5_547420"/>
      <w:bookmarkEnd w:id="2303"/>
      <w:r>
        <w:rPr>
          <w:rFonts w:hint="cs"/>
          <w:rtl/>
          <w:lang w:eastAsia="he-IL"/>
        </w:rPr>
        <w:t>גופים פרטיים</w:t>
      </w:r>
      <w:r w:rsidR="007F2356">
        <w:rPr>
          <w:rFonts w:hint="cs"/>
          <w:rtl/>
          <w:lang w:eastAsia="he-IL"/>
        </w:rPr>
        <w:t>.</w:t>
      </w:r>
      <w:r>
        <w:rPr>
          <w:rFonts w:hint="cs"/>
          <w:rtl/>
          <w:lang w:eastAsia="he-IL"/>
        </w:rPr>
        <w:t xml:space="preserve"> הסיוע למשפחות הללו ה</w:t>
      </w:r>
      <w:r w:rsidR="007F2356">
        <w:rPr>
          <w:rFonts w:hint="cs"/>
          <w:rtl/>
          <w:lang w:eastAsia="he-IL"/>
        </w:rPr>
        <w:t>וא על ידי</w:t>
      </w:r>
      <w:r>
        <w:rPr>
          <w:rFonts w:hint="cs"/>
          <w:rtl/>
          <w:lang w:eastAsia="he-IL"/>
        </w:rPr>
        <w:t xml:space="preserve"> יוזמות פרטיות דוגמת </w:t>
      </w:r>
      <w:bookmarkStart w:id="2304" w:name="_ETM_Q5_555617"/>
      <w:bookmarkEnd w:id="2304"/>
      <w:r>
        <w:rPr>
          <w:rFonts w:hint="cs"/>
          <w:rtl/>
          <w:lang w:eastAsia="he-IL"/>
        </w:rPr>
        <w:t xml:space="preserve">עמותת </w:t>
      </w:r>
      <w:r w:rsidR="006D61A2">
        <w:rPr>
          <w:rFonts w:hint="cs"/>
          <w:rtl/>
          <w:lang w:eastAsia="he-IL"/>
        </w:rPr>
        <w:t>"</w:t>
      </w:r>
      <w:r>
        <w:rPr>
          <w:rFonts w:hint="cs"/>
          <w:rtl/>
          <w:lang w:eastAsia="he-IL"/>
        </w:rPr>
        <w:t>יקיר לי</w:t>
      </w:r>
      <w:r w:rsidR="006D61A2">
        <w:rPr>
          <w:rFonts w:hint="cs"/>
          <w:rtl/>
          <w:lang w:eastAsia="he-IL"/>
        </w:rPr>
        <w:t>"</w:t>
      </w:r>
      <w:r>
        <w:rPr>
          <w:rFonts w:hint="cs"/>
          <w:rtl/>
          <w:lang w:eastAsia="he-IL"/>
        </w:rPr>
        <w:t xml:space="preserve"> לזכרה של דסי רבינוביץ', </w:t>
      </w:r>
      <w:bookmarkStart w:id="2305" w:name="_ETM_Q5_563066"/>
      <w:bookmarkEnd w:id="2305"/>
      <w:r>
        <w:rPr>
          <w:rFonts w:hint="cs"/>
          <w:rtl/>
          <w:lang w:eastAsia="he-IL"/>
        </w:rPr>
        <w:t xml:space="preserve">שהוריה מובילים את אותה עמותה, וכדוגמת </w:t>
      </w:r>
      <w:r w:rsidR="006D61A2">
        <w:rPr>
          <w:rFonts w:hint="cs"/>
          <w:rtl/>
          <w:lang w:eastAsia="he-IL"/>
        </w:rPr>
        <w:t>"</w:t>
      </w:r>
      <w:r>
        <w:rPr>
          <w:rFonts w:hint="cs"/>
          <w:rtl/>
          <w:lang w:eastAsia="he-IL"/>
        </w:rPr>
        <w:t>תנועת אמיצים</w:t>
      </w:r>
      <w:r w:rsidR="006D61A2">
        <w:rPr>
          <w:rFonts w:hint="cs"/>
          <w:rtl/>
          <w:lang w:eastAsia="he-IL"/>
        </w:rPr>
        <w:t>"</w:t>
      </w:r>
      <w:r>
        <w:rPr>
          <w:rFonts w:hint="cs"/>
          <w:rtl/>
          <w:lang w:eastAsia="he-IL"/>
        </w:rPr>
        <w:t xml:space="preserve">. </w:t>
      </w:r>
      <w:bookmarkStart w:id="2306" w:name="_ETM_Q5_569891"/>
      <w:bookmarkEnd w:id="2306"/>
      <w:r>
        <w:rPr>
          <w:rFonts w:hint="cs"/>
          <w:rtl/>
          <w:lang w:eastAsia="he-IL"/>
        </w:rPr>
        <w:t xml:space="preserve">גופים אלה מובלים הרבה פעמים על ידי אנשים יקרים שחוו </w:t>
      </w:r>
      <w:bookmarkStart w:id="2307" w:name="_ETM_Q5_572993"/>
      <w:bookmarkEnd w:id="2307"/>
      <w:r>
        <w:rPr>
          <w:rFonts w:hint="cs"/>
          <w:rtl/>
          <w:lang w:eastAsia="he-IL"/>
        </w:rPr>
        <w:t xml:space="preserve">על בשרם את השכול, את הכאב והאובדן, והם </w:t>
      </w:r>
      <w:bookmarkStart w:id="2308" w:name="_ETM_Q5_578619"/>
      <w:bookmarkEnd w:id="2308"/>
      <w:r>
        <w:rPr>
          <w:rFonts w:hint="cs"/>
          <w:rtl/>
          <w:lang w:eastAsia="he-IL"/>
        </w:rPr>
        <w:t xml:space="preserve">שמובילים, מתוך מסירות ובהתנדבות. אין כל ספק שנדרשים גופים נוספים </w:t>
      </w:r>
      <w:bookmarkStart w:id="2309" w:name="_ETM_Q5_584262"/>
      <w:bookmarkEnd w:id="2309"/>
      <w:r>
        <w:rPr>
          <w:rFonts w:hint="cs"/>
          <w:rtl/>
          <w:lang w:eastAsia="he-IL"/>
        </w:rPr>
        <w:t>העוסקים בסוגיה המצערת הזו</w:t>
      </w:r>
      <w:r w:rsidR="006248C1">
        <w:rPr>
          <w:rFonts w:hint="cs"/>
          <w:rtl/>
          <w:lang w:eastAsia="he-IL"/>
        </w:rPr>
        <w:t>,</w:t>
      </w:r>
      <w:r>
        <w:rPr>
          <w:rFonts w:hint="cs"/>
          <w:rtl/>
          <w:lang w:eastAsia="he-IL"/>
        </w:rPr>
        <w:t xml:space="preserve"> ובעיקר גופים ממשלתיים. </w:t>
      </w:r>
    </w:p>
    <w:p w14:paraId="1B05F8D8" w14:textId="77777777" w:rsidR="00DD19BB" w:rsidRDefault="00DD19BB" w:rsidP="00D0458B">
      <w:pPr>
        <w:rPr>
          <w:rtl/>
          <w:lang w:eastAsia="he-IL"/>
        </w:rPr>
      </w:pPr>
      <w:bookmarkStart w:id="2310" w:name="_ETM_Q5_590565"/>
      <w:bookmarkStart w:id="2311" w:name="_ETM_Q5_590661"/>
      <w:bookmarkEnd w:id="2310"/>
      <w:bookmarkEnd w:id="2311"/>
    </w:p>
    <w:p w14:paraId="4F283855" w14:textId="40679DAB" w:rsidR="00DD19BB" w:rsidRDefault="00DD19BB" w:rsidP="006D61A2">
      <w:pPr>
        <w:rPr>
          <w:rtl/>
          <w:lang w:eastAsia="he-IL"/>
        </w:rPr>
      </w:pPr>
      <w:bookmarkStart w:id="2312" w:name="_ETM_Q5_591253"/>
      <w:bookmarkStart w:id="2313" w:name="_ETM_Q5_591348"/>
      <w:bookmarkEnd w:id="2312"/>
      <w:bookmarkEnd w:id="2313"/>
      <w:r>
        <w:rPr>
          <w:rFonts w:hint="cs"/>
          <w:rtl/>
          <w:lang w:eastAsia="he-IL"/>
        </w:rPr>
        <w:t xml:space="preserve">היום הזה קודם כול מעניק להם את ההכרה, ההכרה בשכול הזה </w:t>
      </w:r>
      <w:bookmarkStart w:id="2314" w:name="_ETM_Q5_597065"/>
      <w:bookmarkEnd w:id="2314"/>
      <w:r>
        <w:rPr>
          <w:rFonts w:hint="cs"/>
          <w:rtl/>
          <w:lang w:eastAsia="he-IL"/>
        </w:rPr>
        <w:t xml:space="preserve">על ידי החברה ומנהיגיה. היום הזה הוא גם הזמן להעלות את </w:t>
      </w:r>
      <w:bookmarkStart w:id="2315" w:name="_ETM_Q5_600767"/>
      <w:bookmarkEnd w:id="2315"/>
      <w:r>
        <w:rPr>
          <w:rFonts w:hint="cs"/>
          <w:rtl/>
          <w:lang w:eastAsia="he-IL"/>
        </w:rPr>
        <w:t xml:space="preserve">המודעות לצרכים של נפגעי השכול האזרחי, לקבל התייחסות מהחברה </w:t>
      </w:r>
      <w:bookmarkStart w:id="2316" w:name="_ETM_Q5_605442"/>
      <w:bookmarkEnd w:id="2316"/>
      <w:r>
        <w:rPr>
          <w:rFonts w:hint="cs"/>
          <w:rtl/>
          <w:lang w:eastAsia="he-IL"/>
        </w:rPr>
        <w:t>ולייצר מערכי תמיכה מסודרים. תודה רבה.</w:t>
      </w:r>
    </w:p>
    <w:p w14:paraId="5505E1C1" w14:textId="77777777" w:rsidR="00DD19BB" w:rsidRDefault="00DD19BB" w:rsidP="00D0458B">
      <w:pPr>
        <w:rPr>
          <w:rtl/>
          <w:lang w:eastAsia="he-IL"/>
        </w:rPr>
      </w:pPr>
      <w:bookmarkStart w:id="2317" w:name="_ETM_Q5_613157"/>
      <w:bookmarkStart w:id="2318" w:name="_ETM_Q5_613244"/>
      <w:bookmarkEnd w:id="2317"/>
      <w:bookmarkEnd w:id="2318"/>
    </w:p>
    <w:p w14:paraId="5DB290E3" w14:textId="11CC7F86" w:rsidR="00DD19BB" w:rsidRDefault="00DD19BB" w:rsidP="00D0458B">
      <w:pPr>
        <w:pStyle w:val="af6"/>
        <w:keepNext/>
        <w:rPr>
          <w:rtl/>
        </w:rPr>
      </w:pPr>
      <w:r w:rsidRPr="004D5AE4">
        <w:rPr>
          <w:rStyle w:val="TagStyle"/>
          <w:rtl/>
        </w:rPr>
        <w:t xml:space="preserve"> &lt;&lt; יור &gt;&gt; </w:t>
      </w:r>
      <w:r>
        <w:rPr>
          <w:rtl/>
        </w:rPr>
        <w:t>היו"ר ניסים ואטורי:</w:t>
      </w:r>
      <w:r w:rsidRPr="004D5AE4">
        <w:rPr>
          <w:rStyle w:val="TagStyle"/>
          <w:rtl/>
        </w:rPr>
        <w:t xml:space="preserve"> &lt;&lt; יור &gt;&gt;</w:t>
      </w:r>
      <w:r w:rsidR="001C1406">
        <w:rPr>
          <w:rtl/>
        </w:rPr>
        <w:t xml:space="preserve"> </w:t>
      </w:r>
      <w:r>
        <w:rPr>
          <w:rtl/>
        </w:rPr>
        <w:t xml:space="preserve"> </w:t>
      </w:r>
    </w:p>
    <w:p w14:paraId="266D4442" w14:textId="77777777" w:rsidR="00DD19BB" w:rsidRDefault="00DD19BB" w:rsidP="00CB444B">
      <w:pPr>
        <w:rPr>
          <w:rtl/>
          <w:lang w:eastAsia="he-IL"/>
        </w:rPr>
      </w:pPr>
    </w:p>
    <w:p w14:paraId="48E0721D" w14:textId="5F5A8E76" w:rsidR="00DD19BB" w:rsidRDefault="00DD19BB" w:rsidP="00D0458B">
      <w:pPr>
        <w:rPr>
          <w:rtl/>
          <w:lang w:eastAsia="he-IL"/>
        </w:rPr>
      </w:pPr>
      <w:bookmarkStart w:id="2319" w:name="_ETM_Q5_615209"/>
      <w:bookmarkEnd w:id="2319"/>
      <w:r>
        <w:rPr>
          <w:rFonts w:hint="cs"/>
          <w:rtl/>
          <w:lang w:eastAsia="he-IL"/>
        </w:rPr>
        <w:t xml:space="preserve">תודה רבה. משיב </w:t>
      </w:r>
      <w:bookmarkStart w:id="2320" w:name="_ETM_Q5_618640"/>
      <w:bookmarkEnd w:id="2320"/>
      <w:r w:rsidR="006D61A2">
        <w:rPr>
          <w:rFonts w:hint="eastAsia"/>
          <w:rtl/>
          <w:lang w:eastAsia="he-IL"/>
        </w:rPr>
        <w:t xml:space="preserve">– </w:t>
      </w:r>
      <w:r>
        <w:rPr>
          <w:rFonts w:hint="cs"/>
          <w:rtl/>
          <w:lang w:eastAsia="he-IL"/>
        </w:rPr>
        <w:t>יעקב מרגי, שר הרווחה והביטחון החברתי. בבקשה.</w:t>
      </w:r>
    </w:p>
    <w:p w14:paraId="6586B014" w14:textId="77777777" w:rsidR="00DD19BB" w:rsidRDefault="00DD19BB" w:rsidP="00D0458B">
      <w:pPr>
        <w:rPr>
          <w:rtl/>
          <w:lang w:eastAsia="he-IL"/>
        </w:rPr>
      </w:pPr>
      <w:bookmarkStart w:id="2321" w:name="_ETM_Q5_622401"/>
      <w:bookmarkStart w:id="2322" w:name="_ETM_Q5_622500"/>
      <w:bookmarkStart w:id="2323" w:name="_ETM_Q5_624288"/>
      <w:bookmarkEnd w:id="2321"/>
      <w:bookmarkEnd w:id="2322"/>
      <w:bookmarkEnd w:id="2323"/>
    </w:p>
    <w:p w14:paraId="7B1DDE88" w14:textId="0BE0C276" w:rsidR="00DD19BB" w:rsidRDefault="00DD19BB" w:rsidP="00D0458B">
      <w:pPr>
        <w:pStyle w:val="a4"/>
        <w:keepNext/>
        <w:rPr>
          <w:rtl/>
        </w:rPr>
      </w:pPr>
      <w:bookmarkStart w:id="2324" w:name="ET_speaker_6449_5"/>
      <w:r w:rsidRPr="004D5AE4">
        <w:rPr>
          <w:rStyle w:val="TagStyle"/>
          <w:rtl/>
        </w:rPr>
        <w:t xml:space="preserve"> &lt;&lt; דובר &gt;&gt; </w:t>
      </w:r>
      <w:bookmarkStart w:id="2325" w:name="_Toc136973631"/>
      <w:r>
        <w:rPr>
          <w:rtl/>
        </w:rPr>
        <w:t>שר הרווחה והביטחון החברתי יעקב מרגי:</w:t>
      </w:r>
      <w:bookmarkEnd w:id="2325"/>
      <w:r w:rsidRPr="004D5AE4">
        <w:rPr>
          <w:rStyle w:val="TagStyle"/>
          <w:rtl/>
        </w:rPr>
        <w:t xml:space="preserve"> &lt;&lt; דובר &gt;&gt;</w:t>
      </w:r>
      <w:r w:rsidR="001C1406">
        <w:rPr>
          <w:rtl/>
        </w:rPr>
        <w:t xml:space="preserve"> </w:t>
      </w:r>
      <w:r>
        <w:rPr>
          <w:rtl/>
        </w:rPr>
        <w:t xml:space="preserve"> </w:t>
      </w:r>
      <w:bookmarkEnd w:id="2324"/>
    </w:p>
    <w:p w14:paraId="43EEFD7E" w14:textId="77777777" w:rsidR="00DD19BB" w:rsidRDefault="00DD19BB" w:rsidP="00CB444B">
      <w:pPr>
        <w:rPr>
          <w:rtl/>
          <w:lang w:eastAsia="he-IL"/>
        </w:rPr>
      </w:pPr>
    </w:p>
    <w:p w14:paraId="427FAECE" w14:textId="77777777" w:rsidR="00DD19BB" w:rsidRDefault="00DD19BB" w:rsidP="00D0458B">
      <w:pPr>
        <w:rPr>
          <w:rtl/>
          <w:lang w:eastAsia="he-IL"/>
        </w:rPr>
      </w:pPr>
      <w:bookmarkStart w:id="2326" w:name="_ETM_Q5_625075"/>
      <w:bookmarkStart w:id="2327" w:name="_ETM_Q5_625125"/>
      <w:bookmarkEnd w:id="2326"/>
      <w:bookmarkEnd w:id="2327"/>
      <w:r>
        <w:rPr>
          <w:rFonts w:hint="cs"/>
          <w:rtl/>
          <w:lang w:eastAsia="he-IL"/>
        </w:rPr>
        <w:t xml:space="preserve">אדוני היושב-ראש, חבריי חברי </w:t>
      </w:r>
      <w:bookmarkStart w:id="2328" w:name="_ETM_Q5_655875"/>
      <w:bookmarkEnd w:id="2328"/>
      <w:r>
        <w:rPr>
          <w:rFonts w:hint="cs"/>
          <w:rtl/>
          <w:lang w:eastAsia="he-IL"/>
        </w:rPr>
        <w:t xml:space="preserve">הכנסת, סגנית השרה, משפחות יקרות. </w:t>
      </w:r>
    </w:p>
    <w:p w14:paraId="3761DB1F" w14:textId="77777777" w:rsidR="00DD19BB" w:rsidRDefault="00DD19BB" w:rsidP="00D0458B">
      <w:pPr>
        <w:rPr>
          <w:rtl/>
          <w:lang w:eastAsia="he-IL"/>
        </w:rPr>
      </w:pPr>
    </w:p>
    <w:p w14:paraId="401FF646" w14:textId="729EF0F8" w:rsidR="00DD19BB" w:rsidRDefault="00DD19BB" w:rsidP="00D0458B">
      <w:pPr>
        <w:pStyle w:val="af5"/>
        <w:keepNext/>
        <w:rPr>
          <w:rtl/>
        </w:rPr>
      </w:pPr>
      <w:bookmarkStart w:id="2329" w:name="ET_interruption_6471_7"/>
      <w:r w:rsidRPr="00192296">
        <w:rPr>
          <w:rStyle w:val="TagStyle"/>
          <w:rtl/>
        </w:rPr>
        <w:t xml:space="preserve"> &lt;&lt; קריאה &gt;&gt; </w:t>
      </w:r>
      <w:r>
        <w:rPr>
          <w:rtl/>
        </w:rPr>
        <w:t>סגנית שר האוצר מיכל מרים וולדיגר:</w:t>
      </w:r>
      <w:r w:rsidRPr="00192296">
        <w:rPr>
          <w:rStyle w:val="TagStyle"/>
          <w:rtl/>
        </w:rPr>
        <w:t xml:space="preserve"> &lt;&lt; קריאה &gt;&gt;</w:t>
      </w:r>
      <w:r w:rsidR="001C1406">
        <w:rPr>
          <w:rtl/>
        </w:rPr>
        <w:t xml:space="preserve"> </w:t>
      </w:r>
      <w:r>
        <w:rPr>
          <w:rtl/>
        </w:rPr>
        <w:t xml:space="preserve"> </w:t>
      </w:r>
      <w:bookmarkEnd w:id="2329"/>
    </w:p>
    <w:p w14:paraId="2537B63F" w14:textId="77777777" w:rsidR="00DD19BB" w:rsidRDefault="00DD19BB" w:rsidP="00CB444B">
      <w:pPr>
        <w:rPr>
          <w:rtl/>
          <w:lang w:eastAsia="he-IL"/>
        </w:rPr>
      </w:pPr>
    </w:p>
    <w:p w14:paraId="6557480E" w14:textId="77777777" w:rsidR="00DD19BB" w:rsidRDefault="00DD19BB" w:rsidP="00D0458B">
      <w:pPr>
        <w:rPr>
          <w:rtl/>
          <w:lang w:eastAsia="he-IL"/>
        </w:rPr>
      </w:pPr>
      <w:r>
        <w:rPr>
          <w:rFonts w:hint="cs"/>
          <w:rtl/>
          <w:lang w:eastAsia="he-IL"/>
        </w:rPr>
        <w:t>השר.</w:t>
      </w:r>
    </w:p>
    <w:p w14:paraId="607431A0" w14:textId="77777777" w:rsidR="00DD19BB" w:rsidRDefault="00DD19BB" w:rsidP="00D0458B">
      <w:pPr>
        <w:rPr>
          <w:rtl/>
          <w:lang w:eastAsia="he-IL"/>
        </w:rPr>
      </w:pPr>
      <w:bookmarkStart w:id="2330" w:name="_ETM_Q5_667308"/>
      <w:bookmarkStart w:id="2331" w:name="_ETM_Q5_667408"/>
      <w:bookmarkEnd w:id="2330"/>
      <w:bookmarkEnd w:id="2331"/>
    </w:p>
    <w:p w14:paraId="64A0C095" w14:textId="3A2E0F6B" w:rsidR="00DD19BB" w:rsidRDefault="00DD19BB" w:rsidP="00D0458B">
      <w:pPr>
        <w:pStyle w:val="-"/>
        <w:keepNext/>
        <w:rPr>
          <w:rtl/>
        </w:rPr>
      </w:pPr>
      <w:bookmarkStart w:id="2332" w:name="ET_speakercontinue_6449_8"/>
      <w:r w:rsidRPr="00192296">
        <w:rPr>
          <w:rStyle w:val="TagStyle"/>
          <w:rtl/>
        </w:rPr>
        <w:t xml:space="preserve"> &lt;&lt; דובר_המשך &gt;&gt; </w:t>
      </w:r>
      <w:r>
        <w:rPr>
          <w:rtl/>
        </w:rPr>
        <w:t>שר הרווחה והביטחון החברתי יעקב מרגי:</w:t>
      </w:r>
      <w:r w:rsidRPr="00192296">
        <w:rPr>
          <w:rStyle w:val="TagStyle"/>
          <w:rtl/>
        </w:rPr>
        <w:t xml:space="preserve"> &lt;&lt; דובר_המשך &gt;&gt;</w:t>
      </w:r>
      <w:r w:rsidR="001C1406">
        <w:rPr>
          <w:rtl/>
        </w:rPr>
        <w:t xml:space="preserve"> </w:t>
      </w:r>
      <w:r>
        <w:rPr>
          <w:rtl/>
        </w:rPr>
        <w:t xml:space="preserve"> </w:t>
      </w:r>
      <w:bookmarkEnd w:id="2332"/>
    </w:p>
    <w:p w14:paraId="0608FED5" w14:textId="77777777" w:rsidR="00DD19BB" w:rsidRDefault="00DD19BB" w:rsidP="00CB444B">
      <w:pPr>
        <w:rPr>
          <w:rtl/>
          <w:lang w:eastAsia="he-IL"/>
        </w:rPr>
      </w:pPr>
    </w:p>
    <w:p w14:paraId="2224D7AB" w14:textId="77777777" w:rsidR="00DD19BB" w:rsidRDefault="00DD19BB" w:rsidP="00D0458B">
      <w:pPr>
        <w:rPr>
          <w:rtl/>
          <w:lang w:eastAsia="he-IL"/>
        </w:rPr>
      </w:pPr>
      <w:r>
        <w:rPr>
          <w:rFonts w:hint="cs"/>
          <w:rtl/>
          <w:lang w:eastAsia="he-IL"/>
        </w:rPr>
        <w:t xml:space="preserve">סגנית השר, נכון. את יודעת, עם השיח המגדרי </w:t>
      </w:r>
      <w:r>
        <w:rPr>
          <w:rFonts w:hint="eastAsia"/>
          <w:rtl/>
          <w:lang w:eastAsia="he-IL"/>
        </w:rPr>
        <w:t>–</w:t>
      </w:r>
      <w:r>
        <w:rPr>
          <w:rFonts w:hint="cs"/>
          <w:rtl/>
          <w:lang w:eastAsia="he-IL"/>
        </w:rPr>
        <w:t xml:space="preserve"> הסתבכנו, בקיצור. </w:t>
      </w:r>
      <w:bookmarkStart w:id="2333" w:name="_ETM_Q5_673917"/>
      <w:bookmarkEnd w:id="2333"/>
      <w:r>
        <w:rPr>
          <w:rFonts w:hint="cs"/>
          <w:rtl/>
          <w:lang w:eastAsia="he-IL"/>
        </w:rPr>
        <w:t xml:space="preserve">עד שהמוח מתרגל למשהו. </w:t>
      </w:r>
    </w:p>
    <w:p w14:paraId="7A728DFD" w14:textId="77777777" w:rsidR="00DD19BB" w:rsidRDefault="00DD19BB" w:rsidP="00D0458B">
      <w:pPr>
        <w:rPr>
          <w:rtl/>
          <w:lang w:eastAsia="he-IL"/>
        </w:rPr>
      </w:pPr>
      <w:bookmarkStart w:id="2334" w:name="_ETM_Q5_678760"/>
      <w:bookmarkStart w:id="2335" w:name="_ETM_Q5_678879"/>
      <w:bookmarkEnd w:id="2334"/>
      <w:bookmarkEnd w:id="2335"/>
    </w:p>
    <w:p w14:paraId="17BE1F12" w14:textId="5CEE1258" w:rsidR="00DD19BB" w:rsidRDefault="00DD19BB" w:rsidP="006D61A2">
      <w:pPr>
        <w:rPr>
          <w:rtl/>
          <w:lang w:eastAsia="he-IL"/>
        </w:rPr>
      </w:pPr>
      <w:r>
        <w:rPr>
          <w:rFonts w:hint="cs"/>
          <w:rtl/>
          <w:lang w:eastAsia="he-IL"/>
        </w:rPr>
        <w:t xml:space="preserve">אני מתלבט בין </w:t>
      </w:r>
      <w:bookmarkStart w:id="2336" w:name="_ETM_Q5_679326"/>
      <w:bookmarkEnd w:id="2336"/>
      <w:r>
        <w:rPr>
          <w:rFonts w:hint="cs"/>
          <w:rtl/>
          <w:lang w:eastAsia="he-IL"/>
        </w:rPr>
        <w:t>לנאום את הנאום הפרוטוקולי לבין לדבר מהבטן או מהלב</w:t>
      </w:r>
      <w:bookmarkStart w:id="2337" w:name="_ETM_Q5_685149"/>
      <w:bookmarkEnd w:id="2337"/>
      <w:r>
        <w:rPr>
          <w:rFonts w:hint="cs"/>
          <w:rtl/>
          <w:lang w:eastAsia="he-IL"/>
        </w:rPr>
        <w:t xml:space="preserve">, כי הנושא הזה לא זר לי. אני הכרתי את </w:t>
      </w:r>
      <w:bookmarkStart w:id="2338" w:name="_ETM_Q5_687102"/>
      <w:bookmarkEnd w:id="2338"/>
      <w:r>
        <w:rPr>
          <w:rFonts w:hint="cs"/>
          <w:rtl/>
          <w:lang w:eastAsia="he-IL"/>
        </w:rPr>
        <w:t>פיני</w:t>
      </w:r>
      <w:r w:rsidR="006D61A2">
        <w:rPr>
          <w:rFonts w:hint="cs"/>
          <w:rtl/>
          <w:lang w:eastAsia="he-IL"/>
        </w:rPr>
        <w:t>,</w:t>
      </w:r>
      <w:r>
        <w:rPr>
          <w:rFonts w:hint="cs"/>
          <w:rtl/>
          <w:lang w:eastAsia="he-IL"/>
        </w:rPr>
        <w:t xml:space="preserve"> והיום פיני, אני רוצה להגיד לך, אם אפשר לומר </w:t>
      </w:r>
      <w:bookmarkStart w:id="2339" w:name="_ETM_Q5_694401"/>
      <w:bookmarkEnd w:id="2339"/>
      <w:r>
        <w:rPr>
          <w:rFonts w:hint="cs"/>
          <w:rtl/>
          <w:lang w:eastAsia="he-IL"/>
        </w:rPr>
        <w:t>"בשעה טובה", ואם אפשר לומר גם את</w:t>
      </w:r>
      <w:bookmarkStart w:id="2340" w:name="_ETM_Q5_699464"/>
      <w:bookmarkEnd w:id="2340"/>
      <w:r w:rsidR="006248C1">
        <w:rPr>
          <w:rFonts w:hint="cs"/>
          <w:rtl/>
          <w:lang w:eastAsia="he-IL"/>
        </w:rPr>
        <w:t xml:space="preserve"> הביטוי </w:t>
      </w:r>
      <w:r w:rsidR="006248C1">
        <w:rPr>
          <w:rtl/>
          <w:lang w:eastAsia="he-IL"/>
        </w:rPr>
        <w:t>–</w:t>
      </w:r>
      <w:r>
        <w:rPr>
          <w:rFonts w:hint="cs"/>
          <w:rtl/>
          <w:lang w:eastAsia="he-IL"/>
        </w:rPr>
        <w:t xml:space="preserve"> א</w:t>
      </w:r>
      <w:r w:rsidR="006248C1">
        <w:rPr>
          <w:rFonts w:hint="cs"/>
          <w:rtl/>
          <w:lang w:eastAsia="he-IL"/>
        </w:rPr>
        <w:t xml:space="preserve">ני אשאל את זה </w:t>
      </w:r>
      <w:r w:rsidR="006248C1">
        <w:rPr>
          <w:rtl/>
          <w:lang w:eastAsia="he-IL"/>
        </w:rPr>
        <w:t>–</w:t>
      </w:r>
      <w:r>
        <w:rPr>
          <w:rFonts w:hint="cs"/>
          <w:rtl/>
          <w:lang w:eastAsia="he-IL"/>
        </w:rPr>
        <w:t xml:space="preserve"> שזה יום חג, יום מכונן. </w:t>
      </w:r>
      <w:bookmarkStart w:id="2341" w:name="_ETM_Q5_701529"/>
      <w:bookmarkEnd w:id="2341"/>
      <w:r>
        <w:rPr>
          <w:rFonts w:hint="cs"/>
          <w:rtl/>
          <w:lang w:eastAsia="he-IL"/>
        </w:rPr>
        <w:t xml:space="preserve">אני אסביר לחבריי למה. </w:t>
      </w:r>
      <w:bookmarkStart w:id="2342" w:name="_ETM_Q5_704182"/>
      <w:bookmarkStart w:id="2343" w:name="_ETM_Q5_704312"/>
      <w:bookmarkStart w:id="2344" w:name="_ETM_Q5_704485"/>
      <w:bookmarkStart w:id="2345" w:name="_ETM_Q5_704558"/>
      <w:bookmarkEnd w:id="2342"/>
      <w:bookmarkEnd w:id="2343"/>
      <w:bookmarkEnd w:id="2344"/>
      <w:bookmarkEnd w:id="2345"/>
      <w:r>
        <w:rPr>
          <w:rFonts w:hint="cs"/>
          <w:rtl/>
          <w:lang w:eastAsia="he-IL"/>
        </w:rPr>
        <w:t xml:space="preserve">את פיני הכרתי בעקבות אירוע </w:t>
      </w:r>
      <w:bookmarkStart w:id="2346" w:name="_ETM_Q5_709705"/>
      <w:bookmarkEnd w:id="2346"/>
      <w:r>
        <w:rPr>
          <w:rFonts w:hint="cs"/>
          <w:rtl/>
          <w:lang w:eastAsia="he-IL"/>
        </w:rPr>
        <w:t xml:space="preserve">משפחתי לא פשוט. הייתי אז שר לשירותי הדת בישראל. יש </w:t>
      </w:r>
      <w:bookmarkStart w:id="2347" w:name="_ETM_Q5_719721"/>
      <w:bookmarkEnd w:id="2347"/>
      <w:r>
        <w:rPr>
          <w:rFonts w:hint="cs"/>
          <w:rtl/>
          <w:lang w:eastAsia="he-IL"/>
        </w:rPr>
        <w:t xml:space="preserve">אירוע טילים על באר שבע, ובמוצאי שבת אחד האחיינית שלי </w:t>
      </w:r>
      <w:bookmarkStart w:id="2348" w:name="_ETM_Q5_728651"/>
      <w:bookmarkEnd w:id="2348"/>
      <w:r>
        <w:rPr>
          <w:rFonts w:hint="cs"/>
          <w:rtl/>
          <w:lang w:eastAsia="he-IL"/>
        </w:rPr>
        <w:t xml:space="preserve">חוזרת, יוצאת מבאר שבע לכיוון לנתיבות. </w:t>
      </w:r>
    </w:p>
    <w:p w14:paraId="73BAA843" w14:textId="77777777" w:rsidR="00DD19BB" w:rsidRDefault="00DD19BB" w:rsidP="00D0458B">
      <w:pPr>
        <w:rPr>
          <w:rtl/>
          <w:lang w:eastAsia="he-IL"/>
        </w:rPr>
      </w:pPr>
      <w:bookmarkStart w:id="2349" w:name="_ETM_Q5_627856"/>
      <w:bookmarkStart w:id="2350" w:name="_ETM_Q5_627953"/>
      <w:bookmarkEnd w:id="2349"/>
      <w:bookmarkEnd w:id="2350"/>
    </w:p>
    <w:p w14:paraId="1E2311ED" w14:textId="18395631" w:rsidR="00EF2602" w:rsidRDefault="00EF2602" w:rsidP="006D61A2">
      <w:pPr>
        <w:rPr>
          <w:rtl/>
        </w:rPr>
      </w:pPr>
      <w:bookmarkStart w:id="2351" w:name="TOR_Q6"/>
      <w:bookmarkEnd w:id="2351"/>
      <w:r>
        <w:rPr>
          <w:rFonts w:hint="cs"/>
          <w:rtl/>
        </w:rPr>
        <w:t xml:space="preserve">בדרך </w:t>
      </w:r>
      <w:r>
        <w:rPr>
          <w:rFonts w:hint="eastAsia"/>
          <w:rtl/>
        </w:rPr>
        <w:t>–</w:t>
      </w:r>
      <w:r>
        <w:rPr>
          <w:rFonts w:hint="cs"/>
          <w:rtl/>
        </w:rPr>
        <w:t xml:space="preserve"> טיל גראד, פגיעה ישירה, עם הרוג אחד, קטוע רגל אחד ואלמונית. מקפיצים אותי כל המשפחה. הפצועה, בדרך כז</w:t>
      </w:r>
      <w:r w:rsidR="006D61A2">
        <w:rPr>
          <w:rFonts w:hint="cs"/>
          <w:rtl/>
        </w:rPr>
        <w:t>את</w:t>
      </w:r>
      <w:r>
        <w:rPr>
          <w:rFonts w:hint="cs"/>
          <w:rtl/>
        </w:rPr>
        <w:t xml:space="preserve"> או אחרת, ברוך השם, ברמה קלה. אני עומד עם מנהל בית החולים </w:t>
      </w:r>
      <w:r>
        <w:rPr>
          <w:rFonts w:hint="eastAsia"/>
          <w:rtl/>
        </w:rPr>
        <w:t>–</w:t>
      </w:r>
      <w:r>
        <w:rPr>
          <w:rFonts w:hint="cs"/>
          <w:rtl/>
        </w:rPr>
        <w:t xml:space="preserve"> אני </w:t>
      </w:r>
      <w:bookmarkStart w:id="2352" w:name="_ETM_Q6_159749"/>
      <w:bookmarkEnd w:id="2352"/>
      <w:r>
        <w:rPr>
          <w:rFonts w:hint="cs"/>
          <w:rtl/>
        </w:rPr>
        <w:t xml:space="preserve">מוקפץ לבית החולים </w:t>
      </w:r>
      <w:r>
        <w:rPr>
          <w:rFonts w:hint="eastAsia"/>
          <w:rtl/>
        </w:rPr>
        <w:t>–</w:t>
      </w:r>
      <w:r>
        <w:rPr>
          <w:rFonts w:hint="cs"/>
          <w:rtl/>
        </w:rPr>
        <w:t xml:space="preserve"> הוא לא מספר לי כלום. הוא אומר: יש אלמונית אחת. כמעט ויתרו עליה. בחסדי השם </w:t>
      </w:r>
      <w:bookmarkStart w:id="2353" w:name="_ETM_Q6_171999"/>
      <w:bookmarkEnd w:id="2353"/>
      <w:r>
        <w:rPr>
          <w:rFonts w:hint="cs"/>
          <w:rtl/>
        </w:rPr>
        <w:t xml:space="preserve">יתברך </w:t>
      </w:r>
      <w:r>
        <w:rPr>
          <w:rFonts w:hint="eastAsia"/>
          <w:rtl/>
        </w:rPr>
        <w:t>–</w:t>
      </w:r>
      <w:r>
        <w:rPr>
          <w:rFonts w:hint="cs"/>
          <w:rtl/>
        </w:rPr>
        <w:t xml:space="preserve"> אני לא רוצה לומר את מספר הניתוחים, אבל זה עובר את שתי כפות הידיים, ומעל קרוב לשנתיים של אשפוז ושיקום </w:t>
      </w:r>
      <w:r>
        <w:rPr>
          <w:rFonts w:hint="eastAsia"/>
          <w:rtl/>
        </w:rPr>
        <w:t>–</w:t>
      </w:r>
      <w:r>
        <w:rPr>
          <w:rFonts w:hint="cs"/>
          <w:rtl/>
        </w:rPr>
        <w:t xml:space="preserve"> ברוך השם, היא היום אם לארבעה, גרה בנתיבות.</w:t>
      </w:r>
    </w:p>
    <w:p w14:paraId="42736A91" w14:textId="77777777" w:rsidR="00EF2602" w:rsidRDefault="00EF2602" w:rsidP="00D0458B">
      <w:pPr>
        <w:rPr>
          <w:rtl/>
        </w:rPr>
      </w:pPr>
      <w:bookmarkStart w:id="2354" w:name="_ETM_Q6_190020"/>
      <w:bookmarkStart w:id="2355" w:name="_ETM_Q6_190127"/>
      <w:bookmarkEnd w:id="2354"/>
      <w:bookmarkEnd w:id="2355"/>
    </w:p>
    <w:p w14:paraId="60CC22BA" w14:textId="420B56CC" w:rsidR="00EF2602" w:rsidRDefault="00EE6569" w:rsidP="006D61A2">
      <w:pPr>
        <w:rPr>
          <w:rtl/>
        </w:rPr>
      </w:pPr>
      <w:bookmarkStart w:id="2356" w:name="_ETM_Q6_190162"/>
      <w:bookmarkStart w:id="2357" w:name="_ETM_Q6_190224"/>
      <w:bookmarkEnd w:id="2356"/>
      <w:bookmarkEnd w:id="2357"/>
      <w:r>
        <w:rPr>
          <w:rFonts w:hint="cs"/>
          <w:rtl/>
        </w:rPr>
        <w:t>האיש הראשון, הבן</w:t>
      </w:r>
      <w:r w:rsidR="00A1327D">
        <w:rPr>
          <w:rFonts w:hint="cs"/>
          <w:rtl/>
        </w:rPr>
        <w:t xml:space="preserve"> </w:t>
      </w:r>
      <w:r w:rsidR="00EF2602">
        <w:rPr>
          <w:rFonts w:hint="cs"/>
          <w:rtl/>
        </w:rPr>
        <w:t xml:space="preserve">אדם הראשון שהפיח תקווה </w:t>
      </w:r>
      <w:r w:rsidR="006D61A2">
        <w:rPr>
          <w:rFonts w:hint="cs"/>
          <w:rtl/>
        </w:rPr>
        <w:t>ב</w:t>
      </w:r>
      <w:r w:rsidR="00EF2602">
        <w:rPr>
          <w:rFonts w:hint="cs"/>
          <w:rtl/>
        </w:rPr>
        <w:t xml:space="preserve">הורים, </w:t>
      </w:r>
      <w:r w:rsidR="006D61A2">
        <w:rPr>
          <w:rFonts w:hint="cs"/>
          <w:rtl/>
        </w:rPr>
        <w:t>ב</w:t>
      </w:r>
      <w:r w:rsidR="00EF2602">
        <w:rPr>
          <w:rFonts w:hint="cs"/>
          <w:rtl/>
        </w:rPr>
        <w:t xml:space="preserve">משפחה, </w:t>
      </w:r>
      <w:r w:rsidR="005944D4">
        <w:rPr>
          <w:rFonts w:hint="cs"/>
          <w:rtl/>
        </w:rPr>
        <w:t>ש</w:t>
      </w:r>
      <w:r w:rsidR="00EF2602">
        <w:rPr>
          <w:rFonts w:hint="cs"/>
          <w:rtl/>
        </w:rPr>
        <w:t xml:space="preserve">צץ מאיזה מקום כלשהו כמלאך, היה פיני רבינוביץ'. הוא העניק את הפחת החיים, את תקוות החיים, את הליווי. גם אם היית שמה עכשיו צי של עובדות סוציאליות ליד המשפחה, זה לא דומה. מאז אני התחלתי "לסבול" מפיני. יחד ניסינו </w:t>
      </w:r>
      <w:r w:rsidR="00EF2602">
        <w:rPr>
          <w:rtl/>
        </w:rPr>
        <w:t>–</w:t>
      </w:r>
      <w:r w:rsidR="00EF2602">
        <w:rPr>
          <w:rFonts w:hint="cs"/>
          <w:rtl/>
        </w:rPr>
        <w:t xml:space="preserve"> </w:t>
      </w:r>
      <w:bookmarkStart w:id="2358" w:name="_ETM_Q6_231530"/>
      <w:bookmarkStart w:id="2359" w:name="_ETM_Q6_231606"/>
      <w:bookmarkEnd w:id="2358"/>
      <w:bookmarkEnd w:id="2359"/>
      <w:r w:rsidR="00EF2602">
        <w:rPr>
          <w:rFonts w:hint="cs"/>
          <w:rtl/>
        </w:rPr>
        <w:t>ואני מתבייש, פיני; מצד אחד אני מתבייש, מצד אחד אני שמח, כי כשאני הייתי בצד הזה כח"כ, ניסיתי וניסיתי להביא זאת לתודעה, ניסיתי להבקיע את סוגיית החקיקה, והינה</w:t>
      </w:r>
      <w:r w:rsidR="006D61A2">
        <w:rPr>
          <w:rFonts w:hint="cs"/>
          <w:rtl/>
        </w:rPr>
        <w:t>,</w:t>
      </w:r>
      <w:r w:rsidR="00EF2602">
        <w:rPr>
          <w:rFonts w:hint="cs"/>
          <w:rtl/>
        </w:rPr>
        <w:t xml:space="preserve"> זה מתגלגל למשמרת שלי כשר הרווחה.</w:t>
      </w:r>
    </w:p>
    <w:p w14:paraId="125D228C" w14:textId="77777777" w:rsidR="00EF2602" w:rsidRDefault="00EF2602" w:rsidP="00D0458B">
      <w:pPr>
        <w:rPr>
          <w:rtl/>
        </w:rPr>
      </w:pPr>
    </w:p>
    <w:p w14:paraId="1A031AB2" w14:textId="2B13EDAA" w:rsidR="00EF2602" w:rsidRDefault="00EF2602" w:rsidP="006D61A2">
      <w:pPr>
        <w:rPr>
          <w:rtl/>
        </w:rPr>
      </w:pPr>
      <w:r>
        <w:rPr>
          <w:rFonts w:hint="cs"/>
          <w:rtl/>
        </w:rPr>
        <w:t xml:space="preserve">הנושא לא זר לי ולא זר למשרד הרווחה, כי כפי שציינו כאן, אנחנו יודעים לתת מקום של כבוד לשכול </w:t>
      </w:r>
      <w:r>
        <w:rPr>
          <w:rFonts w:hint="eastAsia"/>
          <w:rtl/>
        </w:rPr>
        <w:t>–</w:t>
      </w:r>
      <w:r>
        <w:rPr>
          <w:rFonts w:hint="cs"/>
          <w:rtl/>
        </w:rPr>
        <w:t xml:space="preserve"> </w:t>
      </w:r>
      <w:bookmarkStart w:id="2360" w:name="_ETM_Q6_270983"/>
      <w:bookmarkEnd w:id="2360"/>
      <w:r>
        <w:rPr>
          <w:rFonts w:hint="cs"/>
          <w:rtl/>
        </w:rPr>
        <w:t xml:space="preserve">מדינת ישראל למודת אתגרים והתמודדויות ויודעת לתת מקום של כבוד לשכול, למשפחות השכול הצבאי, השכול מנפגעי פעולות איבה; היא יודעת לתת, ונכון, וטוב שכך. היא יודעת לתת את המענה לנפגעי תאונות דרכים, לנפגעי המתה, והייתי שותף לחלק מהחקיקה וכתיבת התקנות. </w:t>
      </w:r>
      <w:bookmarkStart w:id="2361" w:name="_ETM_Q6_307659"/>
      <w:bookmarkStart w:id="2362" w:name="_ETM_Q6_307748"/>
      <w:bookmarkStart w:id="2363" w:name="_ETM_Q6_307794"/>
      <w:bookmarkStart w:id="2364" w:name="_ETM_Q6_307840"/>
      <w:bookmarkEnd w:id="2361"/>
      <w:bookmarkEnd w:id="2362"/>
      <w:bookmarkEnd w:id="2363"/>
      <w:bookmarkEnd w:id="2364"/>
      <w:r>
        <w:rPr>
          <w:rFonts w:hint="cs"/>
          <w:rtl/>
        </w:rPr>
        <w:t xml:space="preserve">יש שכול שמתקבל כמובן מאליו כדרך העולם. מה לעשות? מחלות ידועות. אבל אף אחד לא נתן דעתו שהמשפחות האלה עוברות משהו, </w:t>
      </w:r>
      <w:r w:rsidR="00DD1CE9">
        <w:rPr>
          <w:rFonts w:hint="cs"/>
          <w:rtl/>
        </w:rPr>
        <w:t>ש</w:t>
      </w:r>
      <w:r>
        <w:rPr>
          <w:rFonts w:hint="cs"/>
          <w:rtl/>
        </w:rPr>
        <w:t xml:space="preserve">הילדים בבית הזה עברו טלטלה, </w:t>
      </w:r>
      <w:r w:rsidR="00DD1CE9">
        <w:rPr>
          <w:rFonts w:hint="cs"/>
          <w:rtl/>
        </w:rPr>
        <w:t>ש</w:t>
      </w:r>
      <w:r>
        <w:rPr>
          <w:rFonts w:hint="cs"/>
          <w:rtl/>
        </w:rPr>
        <w:t>מישהו צריך לתת להם טיפול ייחודי. אפשר לומר</w:t>
      </w:r>
      <w:r w:rsidR="006D61A2">
        <w:rPr>
          <w:rFonts w:hint="cs"/>
          <w:rtl/>
        </w:rPr>
        <w:t>,</w:t>
      </w:r>
      <w:r>
        <w:rPr>
          <w:rFonts w:hint="cs"/>
          <w:rtl/>
        </w:rPr>
        <w:t xml:space="preserve"> הרי לכאורה לשכות השירותים החברתיים ברשויות המקומיות אמורות לתת מענים לכל מיני מצוקות, אבל מענה ייחודי, טיפול הוליסטי, זה אינטרס שלנו כחברה, אינטר</w:t>
      </w:r>
      <w:bookmarkStart w:id="2365" w:name="_ETM_Q6_351278"/>
      <w:bookmarkEnd w:id="2365"/>
      <w:r>
        <w:rPr>
          <w:rFonts w:hint="cs"/>
          <w:rtl/>
        </w:rPr>
        <w:t xml:space="preserve">ס שלנו כמדינה. אנחנו יודעים לייצר את המענים האלה. </w:t>
      </w:r>
    </w:p>
    <w:p w14:paraId="0423DD3C" w14:textId="77777777" w:rsidR="00EF2602" w:rsidRDefault="00EF2602" w:rsidP="00D0458B">
      <w:pPr>
        <w:rPr>
          <w:rtl/>
        </w:rPr>
      </w:pPr>
    </w:p>
    <w:p w14:paraId="6EEAED9B" w14:textId="5BCC2DA1" w:rsidR="00EF2602" w:rsidRDefault="00EF2602" w:rsidP="006D61A2">
      <w:pPr>
        <w:rPr>
          <w:rtl/>
        </w:rPr>
      </w:pPr>
      <w:r>
        <w:rPr>
          <w:rFonts w:hint="cs"/>
          <w:rtl/>
        </w:rPr>
        <w:t>אני מבין שיש הצעת חוק שגם מתגלגלת לפתחי. הכי קל לבוא ולומר: תעלה את זה. זה הגיע אליי היום לשולחן. אמרתי: אני רוצה לשבת עלי</w:t>
      </w:r>
      <w:r w:rsidR="006D61A2">
        <w:rPr>
          <w:rFonts w:hint="cs"/>
          <w:rtl/>
        </w:rPr>
        <w:t>ה</w:t>
      </w:r>
      <w:r>
        <w:rPr>
          <w:rFonts w:hint="cs"/>
          <w:rtl/>
        </w:rPr>
        <w:t>. אני לא אוכל לסרב לה, פיני, אל תדאג, אני לא אוכל לסרב לה. במקרה הזה אני לא יכול לומר: מה שרואים מכאן לא רואים משם. אני אומר לכם</w:t>
      </w:r>
      <w:r w:rsidR="006D61A2">
        <w:rPr>
          <w:rFonts w:hint="cs"/>
          <w:rtl/>
        </w:rPr>
        <w:t>,</w:t>
      </w:r>
      <w:r>
        <w:rPr>
          <w:rFonts w:hint="cs"/>
          <w:rtl/>
        </w:rPr>
        <w:t xml:space="preserve"> כן, </w:t>
      </w:r>
      <w:bookmarkStart w:id="2366" w:name="_ETM_Q6_376564"/>
      <w:bookmarkEnd w:id="2366"/>
      <w:r>
        <w:rPr>
          <w:rFonts w:hint="cs"/>
          <w:rtl/>
        </w:rPr>
        <w:t>היום, משפחות השכול האזרחי, מה שרואים מכאן כן רואים מכאן. אני מאמין, וצריך לעשות זאת</w:t>
      </w:r>
      <w:r w:rsidR="006D61A2">
        <w:rPr>
          <w:rFonts w:hint="cs"/>
          <w:rtl/>
        </w:rPr>
        <w:t>,</w:t>
      </w:r>
      <w:r w:rsidR="001C1406">
        <w:rPr>
          <w:rFonts w:hint="cs"/>
          <w:rtl/>
        </w:rPr>
        <w:t xml:space="preserve"> </w:t>
      </w:r>
      <w:r>
        <w:rPr>
          <w:rFonts w:hint="cs"/>
          <w:rtl/>
        </w:rPr>
        <w:t xml:space="preserve">אבל נעשה זאת בשום שכל, כי במגרש שלי, על שולחני, יש הצעות חוק שעברו כאן בבית הזה והתגלגלו לפתחי, וקשה ליישם אותן </w:t>
      </w:r>
      <w:bookmarkStart w:id="2367" w:name="_ETM_Q6_399219"/>
      <w:bookmarkEnd w:id="2367"/>
      <w:r>
        <w:rPr>
          <w:rFonts w:hint="eastAsia"/>
          <w:rtl/>
        </w:rPr>
        <w:t>–</w:t>
      </w:r>
      <w:r>
        <w:rPr>
          <w:rFonts w:hint="cs"/>
          <w:rtl/>
        </w:rPr>
        <w:t xml:space="preserve"> א. כי לא יועד לזה התקציב, וזה לא המקרה</w:t>
      </w:r>
      <w:r w:rsidR="006D61A2">
        <w:rPr>
          <w:rFonts w:hint="cs"/>
          <w:rtl/>
        </w:rPr>
        <w:t>,</w:t>
      </w:r>
      <w:r>
        <w:rPr>
          <w:rFonts w:hint="cs"/>
          <w:rtl/>
        </w:rPr>
        <w:t xml:space="preserve"> אני אדע למצוא את התקציב; ב. כי לא ניתן מענה למשבר כוח האדם הטיפולי שאנו חווים בחברה הישראלית. זה משבר שהיה ידוע אבל לא טופל. יש מצוקות רבות במחלקות, יש תזוזה של מקצועות הרווחה לתחום הקליני, יש לנו תת-איוש במחלקות. זה על שולחני, ואני מקווה שעד ועדת שרים לענייני חקיקה הקרובה נמצא את המענה וזה יאושר. אנחנו נעשה זאת.</w:t>
      </w:r>
    </w:p>
    <w:p w14:paraId="45AA56F5" w14:textId="77777777" w:rsidR="00EF2602" w:rsidRDefault="00EF2602" w:rsidP="00D0458B">
      <w:pPr>
        <w:rPr>
          <w:rtl/>
        </w:rPr>
      </w:pPr>
      <w:bookmarkStart w:id="2368" w:name="_ETM_Q6_442333"/>
      <w:bookmarkStart w:id="2369" w:name="_ETM_Q6_442465"/>
      <w:bookmarkEnd w:id="2368"/>
      <w:bookmarkEnd w:id="2369"/>
    </w:p>
    <w:p w14:paraId="32D6D464" w14:textId="3C4739B0" w:rsidR="00EF2602" w:rsidRDefault="00EF2602" w:rsidP="006D61A2">
      <w:pPr>
        <w:rPr>
          <w:rtl/>
        </w:rPr>
      </w:pPr>
      <w:bookmarkStart w:id="2370" w:name="_ETM_Q6_442524"/>
      <w:bookmarkStart w:id="2371" w:name="_ETM_Q6_442617"/>
      <w:bookmarkEnd w:id="2370"/>
      <w:bookmarkEnd w:id="2371"/>
      <w:r>
        <w:rPr>
          <w:rFonts w:hint="cs"/>
          <w:rtl/>
        </w:rPr>
        <w:t>ואני אומר לך, פיני, ולמשפחות היקרות: אנחנו לא עושים טובה. אתם האנשים שמוכיחים לנו פעם אחר פעם: אנשים טובים ב</w:t>
      </w:r>
      <w:r w:rsidR="00C93D8F">
        <w:rPr>
          <w:rFonts w:hint="cs"/>
          <w:rtl/>
        </w:rPr>
        <w:t>אמצע הדרך זה לא רק מילות שיר</w:t>
      </w:r>
      <w:r w:rsidR="006D61A2">
        <w:rPr>
          <w:rFonts w:hint="cs"/>
          <w:rtl/>
        </w:rPr>
        <w:t>,</w:t>
      </w:r>
      <w:r>
        <w:rPr>
          <w:rFonts w:hint="cs"/>
          <w:rtl/>
        </w:rPr>
        <w:t xml:space="preserve"> זו מציאות, מציאות חיים. דווקא בתקופה הזו, שבה אנחנו אוהבים להלקות את עצמנו ורואים הכול שחור, הכול מטושטש, הכול תחת ערפל סמיך, יש הרבה נקודות אור בחברה הישראלית. מי שלא מכיר אותן, שיבוא אליי ליום עבודה</w:t>
      </w:r>
      <w:bookmarkStart w:id="2372" w:name="_ETM_Q6_473120"/>
      <w:bookmarkEnd w:id="2372"/>
      <w:r>
        <w:rPr>
          <w:rFonts w:hint="cs"/>
          <w:rtl/>
        </w:rPr>
        <w:t xml:space="preserve">, שיהיה צמוד אליי ליום עבודה אחד כדי להבין מה חוזקה של החברה הישראלית. </w:t>
      </w:r>
      <w:bookmarkStart w:id="2373" w:name="_ETM_Q6_484698"/>
      <w:bookmarkStart w:id="2374" w:name="_ETM_Q6_484816"/>
      <w:bookmarkStart w:id="2375" w:name="_ETM_Q6_484870"/>
      <w:bookmarkStart w:id="2376" w:name="_ETM_Q6_484918"/>
      <w:bookmarkEnd w:id="2373"/>
      <w:bookmarkEnd w:id="2374"/>
      <w:bookmarkEnd w:id="2375"/>
      <w:bookmarkEnd w:id="2376"/>
      <w:r>
        <w:rPr>
          <w:rFonts w:hint="cs"/>
          <w:rtl/>
        </w:rPr>
        <w:t xml:space="preserve">אנחנו, לצערנו הרב </w:t>
      </w:r>
      <w:r>
        <w:rPr>
          <w:rtl/>
        </w:rPr>
        <w:t>–</w:t>
      </w:r>
      <w:r>
        <w:rPr>
          <w:rFonts w:hint="cs"/>
          <w:rtl/>
        </w:rPr>
        <w:t xml:space="preserve"> אני לא רוצה לומר "עם המזוכיזם"; אולי זה סולם ערכים גבוה, אני אלמד זכות </w:t>
      </w:r>
      <w:r>
        <w:rPr>
          <w:rFonts w:hint="eastAsia"/>
        </w:rPr>
        <w:t>–</w:t>
      </w:r>
      <w:r>
        <w:rPr>
          <w:rFonts w:hint="cs"/>
          <w:rtl/>
        </w:rPr>
        <w:t xml:space="preserve"> עם סולם הערכים הגבוה שלנו אנחנו אוהבים להלקות את עצמנו, אבל יש לנו הרבה במה להתגאות. יש הרבה מה לתקן</w:t>
      </w:r>
      <w:r w:rsidR="006D61A2">
        <w:rPr>
          <w:rFonts w:hint="cs"/>
          <w:rtl/>
        </w:rPr>
        <w:t>.</w:t>
      </w:r>
      <w:r>
        <w:rPr>
          <w:rFonts w:hint="cs"/>
          <w:rtl/>
        </w:rPr>
        <w:t xml:space="preserve"> יהיו ויכוחים </w:t>
      </w:r>
      <w:r w:rsidR="006D61A2">
        <w:rPr>
          <w:rFonts w:hint="eastAsia"/>
          <w:rtl/>
        </w:rPr>
        <w:t xml:space="preserve">– </w:t>
      </w:r>
      <w:r>
        <w:rPr>
          <w:rFonts w:hint="cs"/>
          <w:rtl/>
        </w:rPr>
        <w:t>לא נורא, מה קרה? מקושיה לא מתים, את זה הגמרא אמרה. נישאר בקושיה. מה קרה? נחלוק</w:t>
      </w:r>
      <w:r w:rsidR="006D61A2">
        <w:rPr>
          <w:rFonts w:hint="cs"/>
          <w:rtl/>
        </w:rPr>
        <w:t>,</w:t>
      </w:r>
      <w:r>
        <w:rPr>
          <w:rFonts w:hint="cs"/>
          <w:rtl/>
        </w:rPr>
        <w:t xml:space="preserve"> שלא יהיה משעמם פה. אתם רוצים להיות כמו במדינות סקנדינביה? משעמם בחדשות שם. אז בסדר, הגזמנו, לא לכזה אני מצפה</w:t>
      </w:r>
      <w:r w:rsidR="006D61A2">
        <w:rPr>
          <w:rFonts w:hint="cs"/>
          <w:rtl/>
        </w:rPr>
        <w:t>,</w:t>
      </w:r>
      <w:r>
        <w:rPr>
          <w:rFonts w:hint="cs"/>
          <w:rtl/>
        </w:rPr>
        <w:t xml:space="preserve"> אבל יש נקודות אור חיוביות בחברה הישראלית</w:t>
      </w:r>
      <w:r w:rsidR="006D61A2">
        <w:rPr>
          <w:rFonts w:hint="cs"/>
          <w:rtl/>
        </w:rPr>
        <w:t>,</w:t>
      </w:r>
      <w:r>
        <w:rPr>
          <w:rFonts w:hint="cs"/>
          <w:rtl/>
        </w:rPr>
        <w:t xml:space="preserve"> ואתם ושכמותכם, ושירבו כמותכם, תאתגרו אותנו.</w:t>
      </w:r>
    </w:p>
    <w:p w14:paraId="769EBC91" w14:textId="77777777" w:rsidR="00EF2602" w:rsidRDefault="00EF2602" w:rsidP="00D0458B">
      <w:pPr>
        <w:rPr>
          <w:rtl/>
        </w:rPr>
      </w:pPr>
      <w:bookmarkStart w:id="2377" w:name="_ETM_Q6_518256"/>
      <w:bookmarkStart w:id="2378" w:name="_ETM_Q6_518373"/>
      <w:bookmarkEnd w:id="2377"/>
      <w:bookmarkEnd w:id="2378"/>
    </w:p>
    <w:p w14:paraId="42B50860" w14:textId="31D7616E" w:rsidR="00EF2602" w:rsidRDefault="00EF2602" w:rsidP="006D61A2">
      <w:pPr>
        <w:rPr>
          <w:rtl/>
        </w:rPr>
      </w:pPr>
      <w:bookmarkStart w:id="2379" w:name="_ETM_Q6_518407"/>
      <w:bookmarkStart w:id="2380" w:name="_ETM_Q6_518503"/>
      <w:bookmarkEnd w:id="2379"/>
      <w:bookmarkEnd w:id="2380"/>
      <w:r>
        <w:rPr>
          <w:rFonts w:hint="cs"/>
          <w:rtl/>
        </w:rPr>
        <w:t>התפקיד שלנו הוא לנסות לעשות כמה שיותר טוב, ואנחנו ניתן, בעזרת השם, ביום הזה, ביום החג הזה שלכם</w:t>
      </w:r>
      <w:r w:rsidR="006D61A2">
        <w:rPr>
          <w:rFonts w:hint="cs"/>
          <w:rtl/>
        </w:rPr>
        <w:t>,</w:t>
      </w:r>
      <w:r>
        <w:rPr>
          <w:rFonts w:hint="cs"/>
          <w:rtl/>
        </w:rPr>
        <w:t xml:space="preserve"> כי אני יודע, פיני, כמה שנים אתה פה כמחזר על הפתחים </w:t>
      </w:r>
      <w:r>
        <w:rPr>
          <w:rFonts w:hint="eastAsia"/>
          <w:rtl/>
        </w:rPr>
        <w:t>–</w:t>
      </w:r>
      <w:r>
        <w:rPr>
          <w:rFonts w:hint="cs"/>
          <w:rtl/>
        </w:rPr>
        <w:t xml:space="preserve"> אני </w:t>
      </w:r>
      <w:bookmarkStart w:id="2381" w:name="_ETM_Q6_532487"/>
      <w:bookmarkEnd w:id="2381"/>
      <w:r>
        <w:rPr>
          <w:rFonts w:hint="cs"/>
          <w:rtl/>
        </w:rPr>
        <w:t xml:space="preserve">אומר לך איך אנחנו הרגשנו </w:t>
      </w:r>
      <w:r>
        <w:rPr>
          <w:rFonts w:hint="eastAsia"/>
        </w:rPr>
        <w:t>–</w:t>
      </w:r>
      <w:r>
        <w:rPr>
          <w:rFonts w:hint="cs"/>
          <w:rtl/>
        </w:rPr>
        <w:t xml:space="preserve"> לפעמים גם כזבוב טורדן פה. אבל כל הכבוד לך, והצלחתם. באמת, לקח</w:t>
      </w:r>
      <w:r w:rsidR="00C93D8F">
        <w:rPr>
          <w:rFonts w:hint="cs"/>
          <w:rtl/>
        </w:rPr>
        <w:t>ת את הטרגדיה האישית שלך, נקרא לזה</w:t>
      </w:r>
      <w:r>
        <w:rPr>
          <w:rFonts w:hint="cs"/>
          <w:rtl/>
        </w:rPr>
        <w:t>, והפכת אותה למפעל חיים תרתי משמע</w:t>
      </w:r>
      <w:r w:rsidR="006D61A2">
        <w:rPr>
          <w:rFonts w:hint="cs"/>
          <w:rtl/>
        </w:rPr>
        <w:t>,</w:t>
      </w:r>
      <w:r>
        <w:rPr>
          <w:rFonts w:hint="cs"/>
          <w:rtl/>
        </w:rPr>
        <w:t xml:space="preserve"> מפעל חיים שלך ומפעל שמפיק חיים, יפיח חיים באותן משפחות שעברו טלטלה רגשית לא פשוטה ולא קלה. לצערנו הרב, הייתם שקופים</w:t>
      </w:r>
      <w:r w:rsidR="00C93D8F">
        <w:rPr>
          <w:rFonts w:hint="cs"/>
          <w:rtl/>
        </w:rPr>
        <w:t>,</w:t>
      </w:r>
      <w:r>
        <w:rPr>
          <w:rFonts w:hint="cs"/>
          <w:rtl/>
        </w:rPr>
        <w:t xml:space="preserve"> אבל אני לא מצר על כך</w:t>
      </w:r>
      <w:r w:rsidR="00C93D8F">
        <w:rPr>
          <w:rFonts w:hint="cs"/>
          <w:rtl/>
        </w:rPr>
        <w:t>. יש תהליכים דינמיים</w:t>
      </w:r>
      <w:r w:rsidR="006D61A2">
        <w:rPr>
          <w:rFonts w:hint="cs"/>
          <w:rtl/>
        </w:rPr>
        <w:t>,</w:t>
      </w:r>
      <w:r>
        <w:rPr>
          <w:rFonts w:hint="cs"/>
          <w:rtl/>
        </w:rPr>
        <w:t xml:space="preserve"> כך האנושות עובדת, </w:t>
      </w:r>
      <w:bookmarkStart w:id="2382" w:name="_ETM_Q6_571410"/>
      <w:bookmarkEnd w:id="2382"/>
      <w:r>
        <w:rPr>
          <w:rFonts w:hint="cs"/>
          <w:rtl/>
        </w:rPr>
        <w:t>והגיע הזמן. אין דבר שאין לו מקום ואין לו שעה, וזה המקום וזו השעה. תודה רבה לכם.</w:t>
      </w:r>
    </w:p>
    <w:p w14:paraId="360F34E6" w14:textId="77777777" w:rsidR="00EF2602" w:rsidRDefault="00EF2602" w:rsidP="00D0458B">
      <w:pPr>
        <w:rPr>
          <w:rtl/>
        </w:rPr>
      </w:pPr>
    </w:p>
    <w:p w14:paraId="006D3639" w14:textId="6DDCB8C3" w:rsidR="00EF2602" w:rsidRDefault="00EF2602" w:rsidP="00D0458B">
      <w:pPr>
        <w:pStyle w:val="af6"/>
        <w:keepNext/>
        <w:rPr>
          <w:rtl/>
        </w:rPr>
      </w:pPr>
      <w:r w:rsidRPr="006F2377">
        <w:rPr>
          <w:rStyle w:val="TagStyle"/>
          <w:rtl/>
        </w:rPr>
        <w:t xml:space="preserve"> &lt;&lt; יור &gt;&gt; </w:t>
      </w:r>
      <w:r>
        <w:rPr>
          <w:rtl/>
        </w:rPr>
        <w:t>היו"ר ניסים ואטורי:</w:t>
      </w:r>
      <w:r w:rsidRPr="006F2377">
        <w:rPr>
          <w:rStyle w:val="TagStyle"/>
          <w:rtl/>
        </w:rPr>
        <w:t xml:space="preserve"> &lt;&lt; יור &gt;&gt;</w:t>
      </w:r>
      <w:r w:rsidR="001C1406">
        <w:rPr>
          <w:rtl/>
        </w:rPr>
        <w:t xml:space="preserve"> </w:t>
      </w:r>
      <w:r>
        <w:rPr>
          <w:rtl/>
        </w:rPr>
        <w:t xml:space="preserve"> </w:t>
      </w:r>
    </w:p>
    <w:p w14:paraId="78C5D3F0" w14:textId="77777777" w:rsidR="00EF2602" w:rsidRDefault="00EF2602" w:rsidP="00CB444B">
      <w:pPr>
        <w:rPr>
          <w:rtl/>
          <w:lang w:eastAsia="he-IL"/>
        </w:rPr>
      </w:pPr>
    </w:p>
    <w:p w14:paraId="7C24AEAF" w14:textId="77777777" w:rsidR="00EE6569" w:rsidRDefault="00EF2602" w:rsidP="00EE6569">
      <w:pPr>
        <w:rPr>
          <w:rtl/>
          <w:lang w:eastAsia="he-IL"/>
        </w:rPr>
      </w:pPr>
      <w:r>
        <w:rPr>
          <w:rFonts w:hint="cs"/>
          <w:rtl/>
          <w:lang w:eastAsia="he-IL"/>
        </w:rPr>
        <w:t>תודה רבה.</w:t>
      </w:r>
    </w:p>
    <w:p w14:paraId="0BBC764D" w14:textId="2900A42E" w:rsidR="00EF2602" w:rsidRDefault="00EF2602" w:rsidP="00EE6569">
      <w:pPr>
        <w:rPr>
          <w:rtl/>
          <w:lang w:eastAsia="he-IL"/>
        </w:rPr>
      </w:pPr>
    </w:p>
    <w:p w14:paraId="18A733E8" w14:textId="77777777" w:rsidR="00EE6569" w:rsidRDefault="00EE6569" w:rsidP="00EE6569">
      <w:pPr>
        <w:rPr>
          <w:rtl/>
          <w:lang w:eastAsia="he-IL"/>
        </w:rPr>
      </w:pPr>
    </w:p>
    <w:p w14:paraId="581322A4" w14:textId="39D7BD93" w:rsidR="00EF2602" w:rsidRDefault="00EF2602" w:rsidP="00A1327D">
      <w:pPr>
        <w:pStyle w:val="a6"/>
        <w:rPr>
          <w:rtl/>
          <w:lang w:eastAsia="he-IL"/>
        </w:rPr>
      </w:pPr>
      <w:bookmarkStart w:id="2383" w:name="ET_hatsach_639355_5"/>
      <w:r w:rsidRPr="006F2377">
        <w:rPr>
          <w:rStyle w:val="TagStyle"/>
          <w:rtl/>
        </w:rPr>
        <w:t xml:space="preserve"> &lt;&lt; הצח &gt;&gt; </w:t>
      </w:r>
      <w:bookmarkStart w:id="2384" w:name="_Toc136973632"/>
      <w:r>
        <w:rPr>
          <w:rtl/>
          <w:lang w:eastAsia="he-IL"/>
        </w:rPr>
        <w:t>הצעת חוק מיסוי מקרקעין (שבח ורכישה) (תיקון מס' 101) (רכישת דירה עבור ילד יתום מאחד מהוריו), התשפ"ג–2023</w:t>
      </w:r>
      <w:bookmarkEnd w:id="2384"/>
      <w:r w:rsidRPr="006F2377">
        <w:rPr>
          <w:rStyle w:val="TagStyle"/>
          <w:rtl/>
        </w:rPr>
        <w:t xml:space="preserve"> &lt;&lt; הצח &gt;&gt;</w:t>
      </w:r>
      <w:r w:rsidR="001C1406">
        <w:rPr>
          <w:rtl/>
          <w:lang w:eastAsia="he-IL"/>
        </w:rPr>
        <w:t xml:space="preserve"> </w:t>
      </w:r>
      <w:r>
        <w:rPr>
          <w:rtl/>
          <w:lang w:eastAsia="he-IL"/>
        </w:rPr>
        <w:t xml:space="preserve"> </w:t>
      </w:r>
      <w:bookmarkEnd w:id="2383"/>
    </w:p>
    <w:p w14:paraId="7124D008" w14:textId="77777777" w:rsidR="00EF2602" w:rsidRDefault="00EF2602" w:rsidP="00D0458B">
      <w:pPr>
        <w:rPr>
          <w:rtl/>
          <w:lang w:eastAsia="he-IL"/>
        </w:rPr>
      </w:pPr>
      <w:r>
        <w:rPr>
          <w:rFonts w:hint="cs"/>
          <w:rtl/>
          <w:lang w:eastAsia="he-IL"/>
        </w:rPr>
        <w:t>[רשומות (הצעות חוק, חוב'</w:t>
      </w:r>
      <w:bookmarkStart w:id="2385" w:name="_ETM_Q6_584903"/>
      <w:bookmarkEnd w:id="2385"/>
      <w:r>
        <w:rPr>
          <w:rFonts w:hint="cs"/>
          <w:rtl/>
          <w:lang w:eastAsia="he-IL"/>
        </w:rPr>
        <w:t xml:space="preserve"> כ/958).]</w:t>
      </w:r>
    </w:p>
    <w:p w14:paraId="2C4DB6AC" w14:textId="77777777" w:rsidR="00EF2602" w:rsidRDefault="00EF2602" w:rsidP="00D0458B">
      <w:pPr>
        <w:pStyle w:val="-0"/>
        <w:rPr>
          <w:rtl/>
          <w:lang w:eastAsia="he-IL"/>
        </w:rPr>
      </w:pPr>
      <w:bookmarkStart w:id="2386" w:name="_ETM_Q6_578774"/>
      <w:bookmarkStart w:id="2387" w:name="_ETM_Q6_578872"/>
      <w:bookmarkEnd w:id="2386"/>
      <w:bookmarkEnd w:id="2387"/>
      <w:r>
        <w:rPr>
          <w:rtl/>
          <w:lang w:eastAsia="he-IL"/>
        </w:rPr>
        <w:t>(קריאה ראשונה)</w:t>
      </w:r>
    </w:p>
    <w:p w14:paraId="3C65B063" w14:textId="77777777" w:rsidR="00EF2602" w:rsidRDefault="00EF2602" w:rsidP="00CB444B">
      <w:pPr>
        <w:rPr>
          <w:rtl/>
          <w:lang w:eastAsia="he-IL"/>
        </w:rPr>
      </w:pPr>
    </w:p>
    <w:p w14:paraId="242C9FE1" w14:textId="5EE40760" w:rsidR="00EF2602" w:rsidRDefault="00EF2602" w:rsidP="00D0458B">
      <w:pPr>
        <w:pStyle w:val="af6"/>
        <w:keepNext/>
        <w:rPr>
          <w:rtl/>
        </w:rPr>
      </w:pPr>
      <w:r w:rsidRPr="006F2377">
        <w:rPr>
          <w:rStyle w:val="TagStyle"/>
          <w:rtl/>
        </w:rPr>
        <w:t xml:space="preserve"> &lt;&lt; יור &gt;&gt; </w:t>
      </w:r>
      <w:r>
        <w:rPr>
          <w:rtl/>
        </w:rPr>
        <w:t>היו"ר ניסים ואטורי:</w:t>
      </w:r>
      <w:r w:rsidRPr="006F2377">
        <w:rPr>
          <w:rStyle w:val="TagStyle"/>
          <w:rtl/>
        </w:rPr>
        <w:t xml:space="preserve"> &lt;&lt; יור &gt;&gt;</w:t>
      </w:r>
      <w:r w:rsidR="001C1406">
        <w:rPr>
          <w:rtl/>
        </w:rPr>
        <w:t xml:space="preserve"> </w:t>
      </w:r>
      <w:r>
        <w:rPr>
          <w:rtl/>
        </w:rPr>
        <w:t xml:space="preserve"> </w:t>
      </w:r>
    </w:p>
    <w:p w14:paraId="5EFE5360" w14:textId="77777777" w:rsidR="00EF2602" w:rsidRDefault="00EF2602" w:rsidP="00CB444B">
      <w:pPr>
        <w:rPr>
          <w:rtl/>
          <w:lang w:eastAsia="he-IL"/>
        </w:rPr>
      </w:pPr>
    </w:p>
    <w:p w14:paraId="5DD18581" w14:textId="1DB82518" w:rsidR="00EF2602" w:rsidRDefault="00EF2602" w:rsidP="00D0458B">
      <w:pPr>
        <w:rPr>
          <w:rtl/>
          <w:lang w:eastAsia="he-IL"/>
        </w:rPr>
      </w:pPr>
      <w:r>
        <w:rPr>
          <w:rFonts w:hint="cs"/>
          <w:rtl/>
          <w:lang w:eastAsia="he-IL"/>
        </w:rPr>
        <w:t xml:space="preserve">נעבור לנושא הבא </w:t>
      </w:r>
      <w:r>
        <w:rPr>
          <w:rtl/>
          <w:lang w:eastAsia="he-IL"/>
        </w:rPr>
        <w:t>–</w:t>
      </w:r>
      <w:r>
        <w:rPr>
          <w:rFonts w:hint="cs"/>
          <w:rtl/>
          <w:lang w:eastAsia="he-IL"/>
        </w:rPr>
        <w:t xml:space="preserve"> הצעות חוק מטעם הכנסת בקריאה ראשונה</w:t>
      </w:r>
      <w:r>
        <w:rPr>
          <w:rFonts w:hint="cs"/>
          <w:rtl/>
        </w:rPr>
        <w:t>.</w:t>
      </w:r>
      <w:r w:rsidRPr="006F2377">
        <w:rPr>
          <w:rtl/>
        </w:rPr>
        <w:t xml:space="preserve"> </w:t>
      </w:r>
      <w:r w:rsidRPr="006F2377">
        <w:rPr>
          <w:rtl/>
          <w:lang w:eastAsia="he-IL"/>
        </w:rPr>
        <w:t>הצעת חוק מיסוי מקרקעין (שבח ורכישה) (תיקון מס' 101) (רכישת דירה עבור ילד יתום מאחד מהוריו), התשפ"ג–2023</w:t>
      </w:r>
      <w:r>
        <w:rPr>
          <w:rFonts w:hint="cs"/>
          <w:rtl/>
          <w:lang w:eastAsia="he-IL"/>
        </w:rPr>
        <w:t>. מציג חבר הכנסת יעקב אשר.</w:t>
      </w:r>
    </w:p>
    <w:p w14:paraId="49FB9AD3" w14:textId="77777777" w:rsidR="00EF2602" w:rsidRDefault="00EF2602" w:rsidP="00D0458B">
      <w:pPr>
        <w:rPr>
          <w:rtl/>
          <w:lang w:eastAsia="he-IL"/>
        </w:rPr>
      </w:pPr>
    </w:p>
    <w:p w14:paraId="546F7F3F" w14:textId="14938D5A" w:rsidR="00EF2602" w:rsidRDefault="00EF2602" w:rsidP="00D0458B">
      <w:pPr>
        <w:pStyle w:val="a4"/>
        <w:keepNext/>
        <w:rPr>
          <w:rtl/>
        </w:rPr>
      </w:pPr>
      <w:bookmarkStart w:id="2388" w:name="ET_speaker_5069_7"/>
      <w:r w:rsidRPr="006F2377">
        <w:rPr>
          <w:rStyle w:val="TagStyle"/>
          <w:rtl/>
        </w:rPr>
        <w:t xml:space="preserve"> &lt;&lt; דובר &gt;&gt; </w:t>
      </w:r>
      <w:bookmarkStart w:id="2389" w:name="_Toc136973633"/>
      <w:r>
        <w:rPr>
          <w:rtl/>
        </w:rPr>
        <w:t>יעקב אשר (יהדות התורה):</w:t>
      </w:r>
      <w:bookmarkEnd w:id="2389"/>
      <w:r w:rsidRPr="006F2377">
        <w:rPr>
          <w:rStyle w:val="TagStyle"/>
          <w:rtl/>
        </w:rPr>
        <w:t xml:space="preserve"> &lt;&lt; דובר &gt;&gt;</w:t>
      </w:r>
      <w:r w:rsidR="001C1406">
        <w:rPr>
          <w:rtl/>
        </w:rPr>
        <w:t xml:space="preserve"> </w:t>
      </w:r>
      <w:r>
        <w:rPr>
          <w:rtl/>
        </w:rPr>
        <w:t xml:space="preserve"> </w:t>
      </w:r>
      <w:bookmarkEnd w:id="2388"/>
    </w:p>
    <w:p w14:paraId="5471719F" w14:textId="77777777" w:rsidR="00EF2602" w:rsidRDefault="00EF2602" w:rsidP="00CB444B">
      <w:pPr>
        <w:rPr>
          <w:rtl/>
          <w:lang w:eastAsia="he-IL"/>
        </w:rPr>
      </w:pPr>
    </w:p>
    <w:p w14:paraId="1F20C385" w14:textId="4FF4198E" w:rsidR="00EF2602" w:rsidRDefault="00EF2602" w:rsidP="00D80CF8">
      <w:pPr>
        <w:rPr>
          <w:rtl/>
          <w:lang w:eastAsia="he-IL"/>
        </w:rPr>
      </w:pPr>
      <w:r>
        <w:rPr>
          <w:rFonts w:hint="cs"/>
          <w:rtl/>
          <w:lang w:eastAsia="he-IL"/>
        </w:rPr>
        <w:t xml:space="preserve">אדוני היושב-ראש, </w:t>
      </w:r>
      <w:bookmarkStart w:id="2390" w:name="_ETM_Q6_623297"/>
      <w:bookmarkEnd w:id="2390"/>
      <w:r>
        <w:rPr>
          <w:rFonts w:hint="cs"/>
          <w:rtl/>
          <w:lang w:eastAsia="he-IL"/>
        </w:rPr>
        <w:t xml:space="preserve">חבריי חברי הכנסת – חילי, אל תלך, עוד דקה. אני רוצה להצטרף </w:t>
      </w:r>
      <w:r>
        <w:rPr>
          <w:rFonts w:hint="eastAsia"/>
          <w:rtl/>
          <w:lang w:eastAsia="he-IL"/>
        </w:rPr>
        <w:t>–</w:t>
      </w:r>
      <w:r>
        <w:rPr>
          <w:rFonts w:hint="cs"/>
          <w:rtl/>
          <w:lang w:eastAsia="he-IL"/>
        </w:rPr>
        <w:t xml:space="preserve"> האורחים שנמצאים ביציע, זכיתי היום לשבת איתכם כמה דקות, ואני רוצה קודם כול להצטרף לדברים הללו שנאמרו כאן ולהודות קודם כול לחילי טרופר, שהוא יוזם היום הזה והדבר הזה. אתם בחרתם להנציח את זכר היקירים שלכם בעשייה חברתית, ותפקידנו, כמו שאמרתי לכם היום </w:t>
      </w:r>
      <w:bookmarkStart w:id="2391" w:name="_ETM_Q6_656392"/>
      <w:bookmarkEnd w:id="2391"/>
      <w:r w:rsidR="00C93D8F">
        <w:rPr>
          <w:rFonts w:hint="cs"/>
          <w:rtl/>
          <w:lang w:eastAsia="he-IL"/>
        </w:rPr>
        <w:t>בבוקר, הוא להנציח אותם</w:t>
      </w:r>
      <w:r>
        <w:rPr>
          <w:rFonts w:hint="cs"/>
          <w:rtl/>
          <w:lang w:eastAsia="he-IL"/>
        </w:rPr>
        <w:t xml:space="preserve"> בעשייה חקיקתית של עזרה לאותן משפחות ש</w:t>
      </w:r>
      <w:r w:rsidR="00C93D8F">
        <w:rPr>
          <w:rFonts w:hint="cs"/>
          <w:rtl/>
          <w:lang w:eastAsia="he-IL"/>
        </w:rPr>
        <w:t>באמצע החיים חטפו מכה שזעזעה אותן</w:t>
      </w:r>
      <w:r>
        <w:rPr>
          <w:rFonts w:hint="cs"/>
          <w:rtl/>
          <w:lang w:eastAsia="he-IL"/>
        </w:rPr>
        <w:t xml:space="preserve"> לגמרי. מתוך המכה הזאת</w:t>
      </w:r>
      <w:r w:rsidR="00C93D8F">
        <w:rPr>
          <w:rFonts w:hint="cs"/>
          <w:rtl/>
          <w:lang w:eastAsia="he-IL"/>
        </w:rPr>
        <w:t xml:space="preserve">, התפקיד שלנו </w:t>
      </w:r>
      <w:r w:rsidR="00C93D8F">
        <w:rPr>
          <w:rtl/>
          <w:lang w:eastAsia="he-IL"/>
        </w:rPr>
        <w:t>–</w:t>
      </w:r>
      <w:r>
        <w:rPr>
          <w:rFonts w:hint="cs"/>
          <w:rtl/>
          <w:lang w:eastAsia="he-IL"/>
        </w:rPr>
        <w:t xml:space="preserve"> ו</w:t>
      </w:r>
      <w:r w:rsidR="00C93D8F">
        <w:rPr>
          <w:rFonts w:hint="cs"/>
          <w:rtl/>
          <w:lang w:eastAsia="he-IL"/>
        </w:rPr>
        <w:t xml:space="preserve">אנחנו נהיה מגויסים לעניין </w:t>
      </w:r>
      <w:r w:rsidR="00C93D8F">
        <w:rPr>
          <w:rtl/>
          <w:lang w:eastAsia="he-IL"/>
        </w:rPr>
        <w:t>–</w:t>
      </w:r>
      <w:r w:rsidR="00C93D8F">
        <w:rPr>
          <w:rFonts w:hint="cs"/>
          <w:rtl/>
          <w:lang w:eastAsia="he-IL"/>
        </w:rPr>
        <w:t xml:space="preserve"> </w:t>
      </w:r>
      <w:r>
        <w:rPr>
          <w:rFonts w:hint="cs"/>
          <w:rtl/>
          <w:lang w:eastAsia="he-IL"/>
        </w:rPr>
        <w:t>ה</w:t>
      </w:r>
      <w:r w:rsidR="00C93D8F">
        <w:rPr>
          <w:rFonts w:hint="cs"/>
          <w:rtl/>
          <w:lang w:eastAsia="he-IL"/>
        </w:rPr>
        <w:t>וא</w:t>
      </w:r>
      <w:r>
        <w:rPr>
          <w:rFonts w:hint="cs"/>
          <w:rtl/>
          <w:lang w:eastAsia="he-IL"/>
        </w:rPr>
        <w:t xml:space="preserve"> למצוא את הפתרונות ולסייע לכל משפחה ומשפחה שעברה</w:t>
      </w:r>
      <w:r w:rsidR="00D80CF8">
        <w:rPr>
          <w:rFonts w:hint="cs"/>
          <w:rtl/>
          <w:lang w:eastAsia="he-IL"/>
        </w:rPr>
        <w:t xml:space="preserve"> אסונות כאלה</w:t>
      </w:r>
      <w:r>
        <w:rPr>
          <w:rFonts w:hint="cs"/>
          <w:rtl/>
          <w:lang w:eastAsia="he-IL"/>
        </w:rPr>
        <w:t>, ושלא תעבור יותר.</w:t>
      </w:r>
    </w:p>
    <w:p w14:paraId="46F9883A" w14:textId="77777777" w:rsidR="00EF2602" w:rsidRDefault="00EF2602" w:rsidP="00D0458B">
      <w:pPr>
        <w:rPr>
          <w:rtl/>
          <w:lang w:eastAsia="he-IL"/>
        </w:rPr>
      </w:pPr>
    </w:p>
    <w:p w14:paraId="6DEBFAC6" w14:textId="2890D7DC" w:rsidR="00EF2602" w:rsidRDefault="00EF2602" w:rsidP="00D80CF8">
      <w:pPr>
        <w:rPr>
          <w:rtl/>
          <w:lang w:eastAsia="he-IL"/>
        </w:rPr>
      </w:pPr>
      <w:r>
        <w:rPr>
          <w:rFonts w:hint="cs"/>
          <w:rtl/>
          <w:lang w:eastAsia="he-IL"/>
        </w:rPr>
        <w:t xml:space="preserve">אדוני היושב-ראש, אין משהו יותר </w:t>
      </w:r>
      <w:r>
        <w:rPr>
          <w:rtl/>
          <w:lang w:eastAsia="he-IL"/>
        </w:rPr>
        <w:t>–</w:t>
      </w:r>
      <w:r>
        <w:rPr>
          <w:rFonts w:hint="cs"/>
          <w:rtl/>
          <w:lang w:eastAsia="he-IL"/>
        </w:rPr>
        <w:t xml:space="preserve"> אתה משוחרר, חילי. באמת, משמיים, אני גם מגיש עכשיו את הצעת החוק לקריאה ראשונה שבעצם מדברת על חוק מיסוי מקרקעין. זה נשמע כאילו זה איזה חוק תשתיתי, נדל"ני, אבל הוא מדבר על רכישת דירה עבור ילד יתום, ילד שהתייתם מאחד מהוריו.</w:t>
      </w:r>
    </w:p>
    <w:p w14:paraId="110078BE" w14:textId="77777777" w:rsidR="00EF2602" w:rsidRDefault="00EF2602" w:rsidP="00D0458B">
      <w:pPr>
        <w:rPr>
          <w:rtl/>
          <w:lang w:eastAsia="he-IL"/>
        </w:rPr>
      </w:pPr>
    </w:p>
    <w:p w14:paraId="14231EA4" w14:textId="58ADF560" w:rsidR="00C97E6A" w:rsidRDefault="00C97E6A" w:rsidP="00D80CF8">
      <w:pPr>
        <w:rPr>
          <w:rtl/>
          <w:lang w:eastAsia="he-IL"/>
        </w:rPr>
      </w:pPr>
      <w:bookmarkStart w:id="2392" w:name="TOR_Q7"/>
      <w:bookmarkStart w:id="2393" w:name="_ETM_Q7_180000"/>
      <w:bookmarkEnd w:id="2392"/>
      <w:bookmarkEnd w:id="2393"/>
      <w:r w:rsidRPr="009E621C">
        <w:rPr>
          <w:rtl/>
          <w:lang w:eastAsia="he-IL"/>
        </w:rPr>
        <w:t>ואדוני היושב-ראש</w:t>
      </w:r>
      <w:r>
        <w:rPr>
          <w:rFonts w:hint="cs"/>
          <w:rtl/>
          <w:lang w:eastAsia="he-IL"/>
        </w:rPr>
        <w:t>,</w:t>
      </w:r>
      <w:r w:rsidRPr="009E621C">
        <w:rPr>
          <w:rtl/>
          <w:lang w:eastAsia="he-IL"/>
        </w:rPr>
        <w:t xml:space="preserve"> היום</w:t>
      </w:r>
      <w:r>
        <w:rPr>
          <w:rFonts w:hint="cs"/>
          <w:rtl/>
          <w:lang w:eastAsia="he-IL"/>
        </w:rPr>
        <w:t xml:space="preserve"> אנחנו</w:t>
      </w:r>
      <w:r w:rsidRPr="009E621C">
        <w:rPr>
          <w:rtl/>
          <w:lang w:eastAsia="he-IL"/>
        </w:rPr>
        <w:t xml:space="preserve"> מתקנים</w:t>
      </w:r>
      <w:r>
        <w:rPr>
          <w:rFonts w:hint="cs"/>
          <w:rtl/>
          <w:lang w:eastAsia="he-IL"/>
        </w:rPr>
        <w:t xml:space="preserve"> עוול, </w:t>
      </w:r>
      <w:r w:rsidRPr="009E621C">
        <w:rPr>
          <w:rtl/>
          <w:lang w:eastAsia="he-IL"/>
        </w:rPr>
        <w:t>מתקנים עיוות</w:t>
      </w:r>
      <w:r>
        <w:rPr>
          <w:rFonts w:hint="cs"/>
          <w:rtl/>
          <w:lang w:eastAsia="he-IL"/>
        </w:rPr>
        <w:t>,</w:t>
      </w:r>
      <w:r w:rsidRPr="009E621C">
        <w:rPr>
          <w:rtl/>
          <w:lang w:eastAsia="he-IL"/>
        </w:rPr>
        <w:t xml:space="preserve"> אל מול אוכלוסייה שחוותה אסון</w:t>
      </w:r>
      <w:r w:rsidR="00D80CF8">
        <w:rPr>
          <w:rFonts w:hint="cs"/>
          <w:rtl/>
          <w:lang w:eastAsia="he-IL"/>
        </w:rPr>
        <w:t>,</w:t>
      </w:r>
      <w:r>
        <w:rPr>
          <w:rtl/>
          <w:lang w:eastAsia="he-IL"/>
        </w:rPr>
        <w:t xml:space="preserve"> משפחה שחוותה אסון משפחתי ואישי</w:t>
      </w:r>
      <w:r w:rsidR="00D80CF8">
        <w:rPr>
          <w:rFonts w:hint="cs"/>
          <w:rtl/>
          <w:lang w:eastAsia="he-IL"/>
        </w:rPr>
        <w:t>.</w:t>
      </w:r>
      <w:r w:rsidRPr="009E621C">
        <w:rPr>
          <w:rtl/>
          <w:lang w:eastAsia="he-IL"/>
        </w:rPr>
        <w:t xml:space="preserve"> אנחנו </w:t>
      </w:r>
      <w:r w:rsidR="00D80CF8">
        <w:rPr>
          <w:rFonts w:hint="cs"/>
          <w:rtl/>
          <w:lang w:eastAsia="he-IL"/>
        </w:rPr>
        <w:t>מ</w:t>
      </w:r>
      <w:r w:rsidRPr="009E621C">
        <w:rPr>
          <w:rtl/>
          <w:lang w:eastAsia="he-IL"/>
        </w:rPr>
        <w:t>תקנים את העוול הזה</w:t>
      </w:r>
      <w:r w:rsidR="00D80CF8">
        <w:rPr>
          <w:rFonts w:hint="cs"/>
          <w:rtl/>
          <w:lang w:eastAsia="he-IL"/>
        </w:rPr>
        <w:t>,</w:t>
      </w:r>
      <w:r w:rsidRPr="009E621C">
        <w:rPr>
          <w:rtl/>
          <w:lang w:eastAsia="he-IL"/>
        </w:rPr>
        <w:t xml:space="preserve"> ואני אסביר על מה אנחנו נצביע עוד מעט</w:t>
      </w:r>
      <w:r>
        <w:rPr>
          <w:rFonts w:hint="cs"/>
          <w:rtl/>
          <w:lang w:eastAsia="he-IL"/>
        </w:rPr>
        <w:t>.</w:t>
      </w:r>
      <w:r w:rsidRPr="009E621C">
        <w:rPr>
          <w:rtl/>
          <w:lang w:eastAsia="he-IL"/>
        </w:rPr>
        <w:t xml:space="preserve"> </w:t>
      </w:r>
    </w:p>
    <w:p w14:paraId="225B39B8" w14:textId="77777777" w:rsidR="00C97E6A" w:rsidRDefault="00C97E6A" w:rsidP="00D0458B">
      <w:pPr>
        <w:rPr>
          <w:rtl/>
          <w:lang w:eastAsia="he-IL"/>
        </w:rPr>
      </w:pPr>
      <w:bookmarkStart w:id="2394" w:name="_ETM_Q7_139539"/>
      <w:bookmarkEnd w:id="2394"/>
    </w:p>
    <w:p w14:paraId="20C20DE7" w14:textId="411127BB" w:rsidR="00C97E6A" w:rsidRDefault="00C97E6A" w:rsidP="00D80CF8">
      <w:pPr>
        <w:rPr>
          <w:rtl/>
        </w:rPr>
      </w:pPr>
      <w:bookmarkStart w:id="2395" w:name="_ETM_Q7_139789"/>
      <w:bookmarkStart w:id="2396" w:name="_ETM_Q7_139832"/>
      <w:bookmarkStart w:id="2397" w:name="_ETM_Q7_139904"/>
      <w:bookmarkEnd w:id="2395"/>
      <w:bookmarkEnd w:id="2396"/>
      <w:bookmarkEnd w:id="2397"/>
      <w:r w:rsidRPr="009E621C">
        <w:rPr>
          <w:rtl/>
          <w:lang w:eastAsia="he-IL"/>
        </w:rPr>
        <w:t>המצב היום</w:t>
      </w:r>
      <w:r>
        <w:rPr>
          <w:rFonts w:hint="cs"/>
          <w:rtl/>
          <w:lang w:eastAsia="he-IL"/>
        </w:rPr>
        <w:t>,</w:t>
      </w:r>
      <w:r w:rsidRPr="009E621C">
        <w:rPr>
          <w:rtl/>
          <w:lang w:eastAsia="he-IL"/>
        </w:rPr>
        <w:t xml:space="preserve"> אדוני היושב-ראש</w:t>
      </w:r>
      <w:r>
        <w:rPr>
          <w:rFonts w:hint="cs"/>
          <w:rtl/>
          <w:lang w:eastAsia="he-IL"/>
        </w:rPr>
        <w:t>, הוא</w:t>
      </w:r>
      <w:r w:rsidRPr="009E621C">
        <w:rPr>
          <w:rtl/>
          <w:lang w:eastAsia="he-IL"/>
        </w:rPr>
        <w:t xml:space="preserve"> </w:t>
      </w:r>
      <w:r>
        <w:rPr>
          <w:rFonts w:hint="cs"/>
          <w:rtl/>
          <w:lang w:eastAsia="he-IL"/>
        </w:rPr>
        <w:t>ש</w:t>
      </w:r>
      <w:r w:rsidRPr="009E621C">
        <w:rPr>
          <w:rtl/>
          <w:lang w:eastAsia="he-IL"/>
        </w:rPr>
        <w:t xml:space="preserve">בחוק מיסוי מקרקעין החוק מכיר בהורה וילד עד גיל 18 כתא משפחתי </w:t>
      </w:r>
      <w:r>
        <w:rPr>
          <w:rFonts w:hint="cs"/>
          <w:rtl/>
          <w:lang w:eastAsia="he-IL"/>
        </w:rPr>
        <w:t>אחד</w:t>
      </w:r>
      <w:r w:rsidRPr="009E621C">
        <w:rPr>
          <w:rtl/>
          <w:lang w:eastAsia="he-IL"/>
        </w:rPr>
        <w:t xml:space="preserve"> לעניין מיסוי מקרקעין</w:t>
      </w:r>
      <w:r>
        <w:rPr>
          <w:rFonts w:hint="cs"/>
          <w:rtl/>
          <w:lang w:eastAsia="he-IL"/>
        </w:rPr>
        <w:t>.</w:t>
      </w:r>
      <w:r w:rsidRPr="009E621C">
        <w:rPr>
          <w:rtl/>
          <w:lang w:eastAsia="he-IL"/>
        </w:rPr>
        <w:t xml:space="preserve"> ואולם</w:t>
      </w:r>
      <w:r>
        <w:rPr>
          <w:rFonts w:hint="cs"/>
          <w:rtl/>
          <w:lang w:eastAsia="he-IL"/>
        </w:rPr>
        <w:t>,</w:t>
      </w:r>
      <w:r w:rsidRPr="009E621C">
        <w:rPr>
          <w:rtl/>
          <w:lang w:eastAsia="he-IL"/>
        </w:rPr>
        <w:t xml:space="preserve"> במקרים שבהם דירת מגורים נרכשת עבור ילד יתום </w:t>
      </w:r>
      <w:r>
        <w:rPr>
          <w:rFonts w:hint="cs"/>
          <w:rtl/>
          <w:lang w:eastAsia="he-IL"/>
        </w:rPr>
        <w:t>מאחד</w:t>
      </w:r>
      <w:r w:rsidRPr="009E621C">
        <w:rPr>
          <w:rtl/>
          <w:lang w:eastAsia="he-IL"/>
        </w:rPr>
        <w:t xml:space="preserve"> </w:t>
      </w:r>
      <w:r>
        <w:rPr>
          <w:rFonts w:hint="cs"/>
          <w:rtl/>
          <w:lang w:eastAsia="he-IL"/>
        </w:rPr>
        <w:t>מהוריו</w:t>
      </w:r>
      <w:r w:rsidRPr="009E621C">
        <w:rPr>
          <w:rtl/>
          <w:lang w:eastAsia="he-IL"/>
        </w:rPr>
        <w:t xml:space="preserve"> מכספי הירושה של ההורה הנפטר או מתרומות שנאספות לשם הבטחת </w:t>
      </w:r>
      <w:r>
        <w:rPr>
          <w:rFonts w:hint="cs"/>
          <w:rtl/>
          <w:lang w:eastAsia="he-IL"/>
        </w:rPr>
        <w:t>עתידו</w:t>
      </w:r>
      <w:r w:rsidRPr="009E621C">
        <w:rPr>
          <w:rtl/>
          <w:lang w:eastAsia="he-IL"/>
        </w:rPr>
        <w:t xml:space="preserve"> הכלכלי</w:t>
      </w:r>
      <w:r>
        <w:rPr>
          <w:rFonts w:hint="cs"/>
          <w:rtl/>
          <w:lang w:eastAsia="he-IL"/>
        </w:rPr>
        <w:t xml:space="preserve"> </w:t>
      </w:r>
      <w:r>
        <w:rPr>
          <w:rtl/>
          <w:lang w:eastAsia="he-IL"/>
        </w:rPr>
        <w:t>–</w:t>
      </w:r>
      <w:r w:rsidRPr="009E621C">
        <w:rPr>
          <w:rtl/>
          <w:lang w:eastAsia="he-IL"/>
        </w:rPr>
        <w:t xml:space="preserve"> אותה משפחה שב</w:t>
      </w:r>
      <w:r>
        <w:rPr>
          <w:rFonts w:hint="cs"/>
          <w:rtl/>
          <w:lang w:eastAsia="he-IL"/>
        </w:rPr>
        <w:t>ה</w:t>
      </w:r>
      <w:r w:rsidRPr="009E621C">
        <w:rPr>
          <w:rtl/>
          <w:lang w:eastAsia="he-IL"/>
        </w:rPr>
        <w:t xml:space="preserve"> </w:t>
      </w:r>
      <w:r>
        <w:rPr>
          <w:rFonts w:hint="cs"/>
          <w:rtl/>
          <w:lang w:eastAsia="he-IL"/>
        </w:rPr>
        <w:t>ה</w:t>
      </w:r>
      <w:r w:rsidRPr="009E621C">
        <w:rPr>
          <w:rtl/>
          <w:lang w:eastAsia="he-IL"/>
        </w:rPr>
        <w:t>אבא או האימא</w:t>
      </w:r>
      <w:r>
        <w:rPr>
          <w:rFonts w:hint="cs"/>
          <w:rtl/>
          <w:lang w:eastAsia="he-IL"/>
        </w:rPr>
        <w:t>,</w:t>
      </w:r>
      <w:r w:rsidRPr="009E621C">
        <w:rPr>
          <w:rtl/>
          <w:lang w:eastAsia="he-IL"/>
        </w:rPr>
        <w:t xml:space="preserve"> חלילה</w:t>
      </w:r>
      <w:r>
        <w:rPr>
          <w:rFonts w:hint="cs"/>
          <w:rtl/>
          <w:lang w:eastAsia="he-IL"/>
        </w:rPr>
        <w:t>,</w:t>
      </w:r>
      <w:r w:rsidRPr="009E621C">
        <w:rPr>
          <w:rtl/>
          <w:lang w:eastAsia="he-IL"/>
        </w:rPr>
        <w:t xml:space="preserve"> נפטרו</w:t>
      </w:r>
      <w:r>
        <w:rPr>
          <w:rFonts w:hint="cs"/>
          <w:rtl/>
          <w:lang w:eastAsia="he-IL"/>
        </w:rPr>
        <w:t>,</w:t>
      </w:r>
      <w:r w:rsidRPr="009E621C">
        <w:rPr>
          <w:rtl/>
          <w:lang w:eastAsia="he-IL"/>
        </w:rPr>
        <w:t xml:space="preserve"> והם רוצים להבטיח את עתידו של ילדם בהמשך הדרך להגיע לדירה</w:t>
      </w:r>
      <w:r>
        <w:rPr>
          <w:rFonts w:hint="cs"/>
          <w:rtl/>
          <w:lang w:eastAsia="he-IL"/>
        </w:rPr>
        <w:t>,</w:t>
      </w:r>
      <w:r w:rsidRPr="009E621C">
        <w:rPr>
          <w:rtl/>
          <w:lang w:eastAsia="he-IL"/>
        </w:rPr>
        <w:t xml:space="preserve"> והם רוצים לרכוש דירה עבור הילד עוד היום</w:t>
      </w:r>
      <w:r>
        <w:rPr>
          <w:rFonts w:hint="cs"/>
          <w:rtl/>
          <w:lang w:eastAsia="he-IL"/>
        </w:rPr>
        <w:t xml:space="preserve">, </w:t>
      </w:r>
      <w:bookmarkStart w:id="2398" w:name="_ETM_Q7_180510"/>
      <w:bookmarkEnd w:id="2398"/>
      <w:r>
        <w:rPr>
          <w:rtl/>
        </w:rPr>
        <w:t xml:space="preserve">כשהוא </w:t>
      </w:r>
      <w:bookmarkStart w:id="2399" w:name="_ETM_Q7_180840"/>
      <w:bookmarkEnd w:id="2399"/>
      <w:r>
        <w:rPr>
          <w:rtl/>
        </w:rPr>
        <w:t>צעיר</w:t>
      </w:r>
      <w:r>
        <w:rPr>
          <w:rFonts w:hint="cs"/>
          <w:rtl/>
        </w:rPr>
        <w:t>,</w:t>
      </w:r>
      <w:r>
        <w:rPr>
          <w:rtl/>
        </w:rPr>
        <w:t xml:space="preserve"> </w:t>
      </w:r>
      <w:bookmarkStart w:id="2400" w:name="_ETM_Q7_181680"/>
      <w:bookmarkEnd w:id="2400"/>
      <w:r>
        <w:rPr>
          <w:rtl/>
        </w:rPr>
        <w:t xml:space="preserve">מתחת </w:t>
      </w:r>
      <w:bookmarkStart w:id="2401" w:name="_ETM_Q7_182190"/>
      <w:bookmarkEnd w:id="2401"/>
      <w:r>
        <w:rPr>
          <w:rtl/>
        </w:rPr>
        <w:t xml:space="preserve">לגיל </w:t>
      </w:r>
      <w:bookmarkStart w:id="2402" w:name="_ETM_Q7_182399"/>
      <w:bookmarkEnd w:id="2402"/>
      <w:r>
        <w:rPr>
          <w:rtl/>
        </w:rPr>
        <w:t>18</w:t>
      </w:r>
      <w:bookmarkStart w:id="2403" w:name="_ETM_Q7_183810"/>
      <w:bookmarkEnd w:id="2403"/>
      <w:r>
        <w:rPr>
          <w:rFonts w:hint="cs"/>
          <w:rtl/>
        </w:rPr>
        <w:t xml:space="preserve"> </w:t>
      </w:r>
      <w:r>
        <w:rPr>
          <w:rtl/>
        </w:rPr>
        <w:t>–</w:t>
      </w:r>
      <w:r>
        <w:rPr>
          <w:rFonts w:hint="cs"/>
          <w:rtl/>
        </w:rPr>
        <w:t xml:space="preserve"> </w:t>
      </w:r>
      <w:r>
        <w:rPr>
          <w:rtl/>
        </w:rPr>
        <w:t xml:space="preserve">על </w:t>
      </w:r>
      <w:bookmarkStart w:id="2404" w:name="_ETM_Q7_183989"/>
      <w:bookmarkEnd w:id="2404"/>
      <w:r>
        <w:rPr>
          <w:rtl/>
        </w:rPr>
        <w:t xml:space="preserve">פי </w:t>
      </w:r>
      <w:bookmarkStart w:id="2405" w:name="_ETM_Q7_184200"/>
      <w:bookmarkEnd w:id="2405"/>
      <w:r>
        <w:rPr>
          <w:rtl/>
        </w:rPr>
        <w:t>החוק</w:t>
      </w:r>
      <w:r>
        <w:rPr>
          <w:rFonts w:hint="cs"/>
          <w:rtl/>
        </w:rPr>
        <w:t>,</w:t>
      </w:r>
      <w:r>
        <w:rPr>
          <w:rtl/>
        </w:rPr>
        <w:t xml:space="preserve"> </w:t>
      </w:r>
      <w:bookmarkStart w:id="2406" w:name="_ETM_Q7_185809"/>
      <w:bookmarkStart w:id="2407" w:name="_ETM_Q7_186330"/>
      <w:bookmarkEnd w:id="2406"/>
      <w:bookmarkEnd w:id="2407"/>
      <w:r>
        <w:rPr>
          <w:rtl/>
        </w:rPr>
        <w:t xml:space="preserve">במקרה </w:t>
      </w:r>
      <w:bookmarkStart w:id="2408" w:name="_ETM_Q7_186960"/>
      <w:bookmarkEnd w:id="2408"/>
      <w:r>
        <w:rPr>
          <w:rtl/>
        </w:rPr>
        <w:t>כזה</w:t>
      </w:r>
      <w:r>
        <w:rPr>
          <w:rFonts w:hint="cs"/>
          <w:rtl/>
        </w:rPr>
        <w:t>,</w:t>
      </w:r>
      <w:r>
        <w:rPr>
          <w:rtl/>
        </w:rPr>
        <w:t xml:space="preserve"> </w:t>
      </w:r>
      <w:bookmarkStart w:id="2409" w:name="_ETM_Q7_187319"/>
      <w:bookmarkEnd w:id="2409"/>
      <w:r>
        <w:rPr>
          <w:rtl/>
        </w:rPr>
        <w:t xml:space="preserve">זה </w:t>
      </w:r>
      <w:bookmarkStart w:id="2410" w:name="_ETM_Q7_187410"/>
      <w:bookmarkEnd w:id="2410"/>
      <w:r>
        <w:rPr>
          <w:rtl/>
        </w:rPr>
        <w:t xml:space="preserve">נקרא </w:t>
      </w:r>
      <w:bookmarkStart w:id="2411" w:name="_ETM_Q7_187769"/>
      <w:bookmarkEnd w:id="2411"/>
      <w:r>
        <w:rPr>
          <w:rtl/>
        </w:rPr>
        <w:t xml:space="preserve">תא </w:t>
      </w:r>
      <w:bookmarkStart w:id="2412" w:name="_ETM_Q7_187950"/>
      <w:bookmarkEnd w:id="2412"/>
      <w:r>
        <w:rPr>
          <w:rtl/>
        </w:rPr>
        <w:t xml:space="preserve">משפחתי </w:t>
      </w:r>
      <w:bookmarkStart w:id="2413" w:name="_ETM_Q7_188490"/>
      <w:bookmarkEnd w:id="2413"/>
      <w:r>
        <w:rPr>
          <w:rFonts w:hint="cs"/>
          <w:rtl/>
        </w:rPr>
        <w:t>אחד,</w:t>
      </w:r>
      <w:r>
        <w:rPr>
          <w:rtl/>
        </w:rPr>
        <w:t xml:space="preserve"> </w:t>
      </w:r>
      <w:bookmarkStart w:id="2414" w:name="_ETM_Q7_189619"/>
      <w:bookmarkEnd w:id="2414"/>
      <w:r>
        <w:rPr>
          <w:rtl/>
        </w:rPr>
        <w:t xml:space="preserve">ועליהם </w:t>
      </w:r>
      <w:bookmarkStart w:id="2415" w:name="_ETM_Q7_190490"/>
      <w:bookmarkEnd w:id="2415"/>
      <w:r>
        <w:rPr>
          <w:rtl/>
        </w:rPr>
        <w:t xml:space="preserve">יחול </w:t>
      </w:r>
      <w:bookmarkStart w:id="2416" w:name="_ETM_Q7_191379"/>
      <w:bookmarkEnd w:id="2416"/>
      <w:r>
        <w:rPr>
          <w:rtl/>
        </w:rPr>
        <w:t xml:space="preserve">מס </w:t>
      </w:r>
      <w:bookmarkStart w:id="2417" w:name="_ETM_Q7_191829"/>
      <w:bookmarkEnd w:id="2417"/>
      <w:r>
        <w:rPr>
          <w:rtl/>
        </w:rPr>
        <w:t xml:space="preserve">רכישה </w:t>
      </w:r>
      <w:bookmarkStart w:id="2418" w:name="_ETM_Q7_193769"/>
      <w:bookmarkEnd w:id="2418"/>
      <w:r>
        <w:rPr>
          <w:rtl/>
        </w:rPr>
        <w:t xml:space="preserve">בגובה </w:t>
      </w:r>
      <w:bookmarkStart w:id="2419" w:name="_ETM_Q7_195089"/>
      <w:bookmarkEnd w:id="2419"/>
      <w:r>
        <w:rPr>
          <w:rtl/>
        </w:rPr>
        <w:t xml:space="preserve">של </w:t>
      </w:r>
      <w:bookmarkStart w:id="2420" w:name="_ETM_Q7_195389"/>
      <w:bookmarkEnd w:id="2420"/>
      <w:r>
        <w:rPr>
          <w:rtl/>
        </w:rPr>
        <w:t xml:space="preserve">עד </w:t>
      </w:r>
      <w:bookmarkStart w:id="2421" w:name="_ETM_Q7_195509"/>
      <w:bookmarkEnd w:id="2421"/>
      <w:r>
        <w:rPr>
          <w:rtl/>
        </w:rPr>
        <w:t xml:space="preserve">8% </w:t>
      </w:r>
      <w:bookmarkStart w:id="2422" w:name="_ETM_Q7_196800"/>
      <w:bookmarkEnd w:id="2422"/>
      <w:r>
        <w:rPr>
          <w:rtl/>
        </w:rPr>
        <w:t xml:space="preserve">במדרגות </w:t>
      </w:r>
      <w:bookmarkStart w:id="2423" w:name="_ETM_Q7_197430"/>
      <w:bookmarkEnd w:id="2423"/>
      <w:r>
        <w:rPr>
          <w:rtl/>
        </w:rPr>
        <w:t xml:space="preserve">כאלה </w:t>
      </w:r>
      <w:bookmarkStart w:id="2424" w:name="_ETM_Q7_197730"/>
      <w:bookmarkEnd w:id="2424"/>
      <w:r>
        <w:rPr>
          <w:rtl/>
        </w:rPr>
        <w:t>ואחרות</w:t>
      </w:r>
      <w:r>
        <w:rPr>
          <w:rFonts w:hint="cs"/>
          <w:rtl/>
        </w:rPr>
        <w:t>.</w:t>
      </w:r>
      <w:r>
        <w:rPr>
          <w:rtl/>
        </w:rPr>
        <w:t xml:space="preserve"> </w:t>
      </w:r>
      <w:bookmarkStart w:id="2425" w:name="_ETM_Q7_198909"/>
      <w:bookmarkEnd w:id="2425"/>
      <w:r>
        <w:rPr>
          <w:rtl/>
        </w:rPr>
        <w:t xml:space="preserve">זה </w:t>
      </w:r>
      <w:bookmarkStart w:id="2426" w:name="_ETM_Q7_199210"/>
      <w:bookmarkEnd w:id="2426"/>
      <w:r>
        <w:rPr>
          <w:rtl/>
        </w:rPr>
        <w:t xml:space="preserve">נחשב </w:t>
      </w:r>
      <w:bookmarkStart w:id="2427" w:name="_ETM_Q7_199659"/>
      <w:bookmarkStart w:id="2428" w:name="_ETM_Q7_199810"/>
      <w:bookmarkEnd w:id="2427"/>
      <w:bookmarkEnd w:id="2428"/>
      <w:r>
        <w:rPr>
          <w:rFonts w:hint="cs"/>
          <w:rtl/>
        </w:rPr>
        <w:t>ל</w:t>
      </w:r>
      <w:r>
        <w:rPr>
          <w:rtl/>
        </w:rPr>
        <w:t xml:space="preserve">רכישת </w:t>
      </w:r>
      <w:bookmarkStart w:id="2429" w:name="_ETM_Q7_200289"/>
      <w:bookmarkStart w:id="2430" w:name="_ETM_Q7_201250"/>
      <w:bookmarkEnd w:id="2429"/>
      <w:bookmarkEnd w:id="2430"/>
      <w:r>
        <w:rPr>
          <w:rtl/>
        </w:rPr>
        <w:t xml:space="preserve">דירת </w:t>
      </w:r>
      <w:bookmarkStart w:id="2431" w:name="_ETM_Q7_201759"/>
      <w:bookmarkEnd w:id="2431"/>
      <w:r>
        <w:rPr>
          <w:rtl/>
        </w:rPr>
        <w:t xml:space="preserve">מגורים </w:t>
      </w:r>
      <w:bookmarkStart w:id="2432" w:name="_ETM_Q7_202119"/>
      <w:bookmarkEnd w:id="2432"/>
      <w:r>
        <w:rPr>
          <w:rtl/>
        </w:rPr>
        <w:t xml:space="preserve">נוספת </w:t>
      </w:r>
      <w:bookmarkStart w:id="2433" w:name="_ETM_Q7_202779"/>
      <w:bookmarkEnd w:id="2433"/>
      <w:r>
        <w:rPr>
          <w:rtl/>
        </w:rPr>
        <w:t xml:space="preserve">של </w:t>
      </w:r>
      <w:bookmarkStart w:id="2434" w:name="_ETM_Q7_202929"/>
      <w:bookmarkEnd w:id="2434"/>
      <w:r>
        <w:rPr>
          <w:rtl/>
        </w:rPr>
        <w:t xml:space="preserve">התא </w:t>
      </w:r>
      <w:bookmarkStart w:id="2435" w:name="_ETM_Q7_203140"/>
      <w:bookmarkEnd w:id="2435"/>
      <w:r>
        <w:rPr>
          <w:rtl/>
        </w:rPr>
        <w:t>המשפחתי</w:t>
      </w:r>
      <w:r>
        <w:rPr>
          <w:rFonts w:hint="cs"/>
          <w:rtl/>
        </w:rPr>
        <w:t>,</w:t>
      </w:r>
      <w:r>
        <w:rPr>
          <w:rtl/>
        </w:rPr>
        <w:t xml:space="preserve"> </w:t>
      </w:r>
      <w:bookmarkStart w:id="2436" w:name="_ETM_Q7_203650"/>
      <w:bookmarkEnd w:id="2436"/>
      <w:r>
        <w:rPr>
          <w:rtl/>
        </w:rPr>
        <w:t xml:space="preserve">למרות </w:t>
      </w:r>
      <w:bookmarkStart w:id="2437" w:name="_ETM_Q7_204910"/>
      <w:bookmarkEnd w:id="2437"/>
      <w:r>
        <w:rPr>
          <w:rtl/>
        </w:rPr>
        <w:t xml:space="preserve">שכל </w:t>
      </w:r>
      <w:bookmarkStart w:id="2438" w:name="_ETM_Q7_205269"/>
      <w:bookmarkEnd w:id="2438"/>
      <w:r>
        <w:rPr>
          <w:rtl/>
        </w:rPr>
        <w:t xml:space="preserve">מטרת </w:t>
      </w:r>
      <w:bookmarkStart w:id="2439" w:name="_ETM_Q7_205750"/>
      <w:bookmarkEnd w:id="2439"/>
      <w:r>
        <w:rPr>
          <w:rtl/>
        </w:rPr>
        <w:t xml:space="preserve">הרכישה </w:t>
      </w:r>
      <w:bookmarkStart w:id="2440" w:name="_ETM_Q7_206349"/>
      <w:bookmarkEnd w:id="2440"/>
      <w:r>
        <w:rPr>
          <w:rtl/>
        </w:rPr>
        <w:t xml:space="preserve">הזאת </w:t>
      </w:r>
      <w:bookmarkStart w:id="2441" w:name="_ETM_Q7_207130"/>
      <w:bookmarkEnd w:id="2441"/>
      <w:r>
        <w:rPr>
          <w:rFonts w:hint="cs"/>
          <w:rtl/>
        </w:rPr>
        <w:t>היא לא</w:t>
      </w:r>
      <w:r>
        <w:rPr>
          <w:rtl/>
        </w:rPr>
        <w:t xml:space="preserve"> </w:t>
      </w:r>
      <w:bookmarkStart w:id="2442" w:name="_ETM_Q7_207430"/>
      <w:bookmarkEnd w:id="2442"/>
      <w:r>
        <w:rPr>
          <w:rtl/>
        </w:rPr>
        <w:t xml:space="preserve">לצורך </w:t>
      </w:r>
      <w:bookmarkStart w:id="2443" w:name="_ETM_Q7_208300"/>
      <w:bookmarkEnd w:id="2443"/>
      <w:r>
        <w:rPr>
          <w:rtl/>
        </w:rPr>
        <w:t xml:space="preserve">עסקי </w:t>
      </w:r>
      <w:bookmarkStart w:id="2444" w:name="_ETM_Q7_208789"/>
      <w:bookmarkEnd w:id="2444"/>
      <w:r>
        <w:rPr>
          <w:rtl/>
        </w:rPr>
        <w:t xml:space="preserve">ולא </w:t>
      </w:r>
      <w:bookmarkStart w:id="2445" w:name="_ETM_Q7_209060"/>
      <w:bookmarkEnd w:id="2445"/>
      <w:r>
        <w:rPr>
          <w:rtl/>
        </w:rPr>
        <w:t xml:space="preserve">לצורך </w:t>
      </w:r>
      <w:bookmarkStart w:id="2446" w:name="_ETM_Q7_209480"/>
      <w:bookmarkEnd w:id="2446"/>
      <w:r>
        <w:rPr>
          <w:rtl/>
        </w:rPr>
        <w:t>השקעה</w:t>
      </w:r>
      <w:r>
        <w:rPr>
          <w:rFonts w:hint="cs"/>
          <w:rtl/>
        </w:rPr>
        <w:t>,</w:t>
      </w:r>
      <w:r>
        <w:rPr>
          <w:rtl/>
        </w:rPr>
        <w:t xml:space="preserve"> </w:t>
      </w:r>
      <w:bookmarkStart w:id="2447" w:name="_ETM_Q7_210439"/>
      <w:bookmarkEnd w:id="2447"/>
      <w:r>
        <w:rPr>
          <w:rtl/>
        </w:rPr>
        <w:t xml:space="preserve">אלא </w:t>
      </w:r>
      <w:bookmarkStart w:id="2448" w:name="_ETM_Q7_210650"/>
      <w:bookmarkEnd w:id="2448"/>
      <w:r>
        <w:rPr>
          <w:rtl/>
        </w:rPr>
        <w:t xml:space="preserve">לצורך </w:t>
      </w:r>
      <w:bookmarkStart w:id="2449" w:name="_ETM_Q7_212149"/>
      <w:bookmarkEnd w:id="2449"/>
      <w:r>
        <w:rPr>
          <w:rtl/>
        </w:rPr>
        <w:t xml:space="preserve">שמירה </w:t>
      </w:r>
      <w:bookmarkStart w:id="2450" w:name="_ETM_Q7_212629"/>
      <w:bookmarkEnd w:id="2450"/>
      <w:r>
        <w:rPr>
          <w:rtl/>
        </w:rPr>
        <w:t xml:space="preserve">על </w:t>
      </w:r>
      <w:bookmarkStart w:id="2451" w:name="_ETM_Q7_212750"/>
      <w:bookmarkEnd w:id="2451"/>
      <w:r>
        <w:rPr>
          <w:rtl/>
        </w:rPr>
        <w:t xml:space="preserve">עתידו </w:t>
      </w:r>
      <w:bookmarkStart w:id="2452" w:name="_ETM_Q7_213649"/>
      <w:bookmarkEnd w:id="2452"/>
      <w:r>
        <w:rPr>
          <w:rtl/>
        </w:rPr>
        <w:t xml:space="preserve">של </w:t>
      </w:r>
      <w:bookmarkStart w:id="2453" w:name="_ETM_Q7_213920"/>
      <w:bookmarkEnd w:id="2453"/>
      <w:r>
        <w:rPr>
          <w:rFonts w:hint="cs"/>
          <w:rtl/>
        </w:rPr>
        <w:t>ה</w:t>
      </w:r>
      <w:r>
        <w:rPr>
          <w:rtl/>
        </w:rPr>
        <w:t xml:space="preserve">יתום </w:t>
      </w:r>
      <w:bookmarkStart w:id="2454" w:name="_ETM_Q7_215310"/>
      <w:bookmarkEnd w:id="2454"/>
      <w:r>
        <w:rPr>
          <w:rtl/>
        </w:rPr>
        <w:t xml:space="preserve">בגילים </w:t>
      </w:r>
      <w:bookmarkStart w:id="2455" w:name="_ETM_Q7_216390"/>
      <w:bookmarkEnd w:id="2455"/>
      <w:r>
        <w:rPr>
          <w:rtl/>
        </w:rPr>
        <w:t>צעירים</w:t>
      </w:r>
      <w:r w:rsidR="00D80CF8">
        <w:rPr>
          <w:rFonts w:hint="cs"/>
          <w:rtl/>
        </w:rPr>
        <w:t>,</w:t>
      </w:r>
      <w:r>
        <w:rPr>
          <w:rtl/>
        </w:rPr>
        <w:t xml:space="preserve"> </w:t>
      </w:r>
      <w:bookmarkStart w:id="2456" w:name="_ETM_Q7_216840"/>
      <w:bookmarkEnd w:id="2456"/>
      <w:r>
        <w:rPr>
          <w:rtl/>
        </w:rPr>
        <w:t xml:space="preserve">מתחת </w:t>
      </w:r>
      <w:bookmarkStart w:id="2457" w:name="_ETM_Q7_217260"/>
      <w:bookmarkEnd w:id="2457"/>
      <w:r>
        <w:rPr>
          <w:rtl/>
        </w:rPr>
        <w:t xml:space="preserve">לגיל </w:t>
      </w:r>
      <w:bookmarkStart w:id="2458" w:name="_ETM_Q7_217470"/>
      <w:bookmarkEnd w:id="2458"/>
      <w:r>
        <w:rPr>
          <w:rtl/>
        </w:rPr>
        <w:t>18</w:t>
      </w:r>
      <w:bookmarkStart w:id="2459" w:name="_ETM_Q7_219949"/>
      <w:bookmarkEnd w:id="2459"/>
      <w:r>
        <w:rPr>
          <w:rFonts w:hint="cs"/>
          <w:rtl/>
        </w:rPr>
        <w:t xml:space="preserve">. </w:t>
      </w:r>
      <w:r>
        <w:rPr>
          <w:rtl/>
        </w:rPr>
        <w:t xml:space="preserve">ממילא </w:t>
      </w:r>
      <w:bookmarkStart w:id="2460" w:name="_ETM_Q7_220909"/>
      <w:bookmarkStart w:id="2461" w:name="_ETM_Q7_221210"/>
      <w:bookmarkEnd w:id="2460"/>
      <w:bookmarkEnd w:id="2461"/>
      <w:r>
        <w:rPr>
          <w:rtl/>
        </w:rPr>
        <w:t xml:space="preserve">במצב </w:t>
      </w:r>
      <w:bookmarkStart w:id="2462" w:name="_ETM_Q7_221629"/>
      <w:bookmarkEnd w:id="2462"/>
      <w:r>
        <w:rPr>
          <w:rtl/>
        </w:rPr>
        <w:t xml:space="preserve">היום </w:t>
      </w:r>
      <w:bookmarkStart w:id="2463" w:name="_ETM_Q7_222559"/>
      <w:bookmarkEnd w:id="2463"/>
      <w:r>
        <w:rPr>
          <w:rtl/>
        </w:rPr>
        <w:t xml:space="preserve">חלו </w:t>
      </w:r>
      <w:bookmarkStart w:id="2464" w:name="_ETM_Q7_223010"/>
      <w:bookmarkEnd w:id="2464"/>
      <w:r>
        <w:rPr>
          <w:rtl/>
        </w:rPr>
        <w:t xml:space="preserve">שיעורי </w:t>
      </w:r>
      <w:bookmarkStart w:id="2465" w:name="_ETM_Q7_223460"/>
      <w:bookmarkEnd w:id="2465"/>
      <w:r>
        <w:rPr>
          <w:rtl/>
        </w:rPr>
        <w:t xml:space="preserve">המס </w:t>
      </w:r>
      <w:bookmarkStart w:id="2466" w:name="_ETM_Q7_223850"/>
      <w:bookmarkEnd w:id="2466"/>
      <w:r>
        <w:rPr>
          <w:rtl/>
        </w:rPr>
        <w:t xml:space="preserve">החלים </w:t>
      </w:r>
      <w:bookmarkStart w:id="2467" w:name="_ETM_Q7_224329"/>
      <w:bookmarkEnd w:id="2467"/>
      <w:r>
        <w:rPr>
          <w:rtl/>
        </w:rPr>
        <w:t xml:space="preserve">על </w:t>
      </w:r>
      <w:bookmarkStart w:id="2468" w:name="_ETM_Q7_224390"/>
      <w:bookmarkEnd w:id="2468"/>
      <w:r>
        <w:rPr>
          <w:rtl/>
        </w:rPr>
        <w:t xml:space="preserve">רכישת </w:t>
      </w:r>
      <w:bookmarkStart w:id="2469" w:name="_ETM_Q7_224870"/>
      <w:bookmarkEnd w:id="2469"/>
      <w:r>
        <w:rPr>
          <w:rtl/>
        </w:rPr>
        <w:t>דירה</w:t>
      </w:r>
      <w:r>
        <w:rPr>
          <w:rFonts w:hint="cs"/>
          <w:rtl/>
        </w:rPr>
        <w:t xml:space="preserve"> שאינה דירה</w:t>
      </w:r>
      <w:r>
        <w:rPr>
          <w:rtl/>
        </w:rPr>
        <w:t xml:space="preserve"> </w:t>
      </w:r>
      <w:bookmarkStart w:id="2470" w:name="_ETM_Q7_225710"/>
      <w:bookmarkStart w:id="2471" w:name="_ETM_Q7_226370"/>
      <w:bookmarkEnd w:id="2470"/>
      <w:bookmarkEnd w:id="2471"/>
      <w:r>
        <w:rPr>
          <w:rtl/>
        </w:rPr>
        <w:t>יחידה</w:t>
      </w:r>
      <w:r>
        <w:rPr>
          <w:rFonts w:hint="cs"/>
          <w:rtl/>
        </w:rPr>
        <w:t>,</w:t>
      </w:r>
      <w:r>
        <w:rPr>
          <w:rtl/>
        </w:rPr>
        <w:t xml:space="preserve"> </w:t>
      </w:r>
      <w:bookmarkStart w:id="2472" w:name="_ETM_Q7_227630"/>
      <w:bookmarkEnd w:id="2472"/>
      <w:r>
        <w:rPr>
          <w:rtl/>
        </w:rPr>
        <w:t xml:space="preserve">ולא </w:t>
      </w:r>
      <w:bookmarkStart w:id="2473" w:name="_ETM_Q7_228020"/>
      <w:bookmarkEnd w:id="2473"/>
      <w:r>
        <w:rPr>
          <w:rtl/>
        </w:rPr>
        <w:t xml:space="preserve">ניתן </w:t>
      </w:r>
      <w:bookmarkStart w:id="2474" w:name="_ETM_Q7_228620"/>
      <w:bookmarkEnd w:id="2474"/>
      <w:r>
        <w:rPr>
          <w:rtl/>
        </w:rPr>
        <w:t xml:space="preserve">פטור </w:t>
      </w:r>
      <w:bookmarkStart w:id="2475" w:name="_ETM_Q7_228950"/>
      <w:bookmarkEnd w:id="2475"/>
      <w:r>
        <w:rPr>
          <w:rtl/>
        </w:rPr>
        <w:t xml:space="preserve">ממס </w:t>
      </w:r>
      <w:bookmarkStart w:id="2476" w:name="_ETM_Q7_229310"/>
      <w:bookmarkEnd w:id="2476"/>
      <w:r>
        <w:rPr>
          <w:rtl/>
        </w:rPr>
        <w:t xml:space="preserve">שבח </w:t>
      </w:r>
      <w:bookmarkStart w:id="2477" w:name="_ETM_Q7_230620"/>
      <w:bookmarkEnd w:id="2477"/>
      <w:r>
        <w:rPr>
          <w:rtl/>
        </w:rPr>
        <w:t xml:space="preserve">במכירת </w:t>
      </w:r>
      <w:bookmarkStart w:id="2478" w:name="_ETM_Q7_231580"/>
      <w:bookmarkEnd w:id="2478"/>
      <w:r>
        <w:rPr>
          <w:rtl/>
        </w:rPr>
        <w:t xml:space="preserve">הדירה </w:t>
      </w:r>
      <w:bookmarkStart w:id="2479" w:name="_ETM_Q7_232270"/>
      <w:bookmarkEnd w:id="2479"/>
      <w:r>
        <w:rPr>
          <w:rtl/>
        </w:rPr>
        <w:t>הז</w:t>
      </w:r>
      <w:r>
        <w:rPr>
          <w:rFonts w:hint="cs"/>
          <w:rtl/>
        </w:rPr>
        <w:t>את.</w:t>
      </w:r>
      <w:r>
        <w:rPr>
          <w:rtl/>
        </w:rPr>
        <w:t xml:space="preserve"> </w:t>
      </w:r>
      <w:bookmarkStart w:id="2480" w:name="_ETM_Q7_233179"/>
      <w:bookmarkEnd w:id="2480"/>
    </w:p>
    <w:p w14:paraId="4F9C2A63" w14:textId="77777777" w:rsidR="00C97E6A" w:rsidRDefault="00C97E6A" w:rsidP="00D0458B">
      <w:pPr>
        <w:rPr>
          <w:rtl/>
        </w:rPr>
      </w:pPr>
      <w:bookmarkStart w:id="2481" w:name="_ETM_Q7_228166"/>
      <w:bookmarkEnd w:id="2481"/>
    </w:p>
    <w:p w14:paraId="3512FF24" w14:textId="77777777" w:rsidR="00C97E6A" w:rsidRDefault="00C97E6A" w:rsidP="00D0458B">
      <w:pPr>
        <w:rPr>
          <w:rtl/>
        </w:rPr>
      </w:pPr>
      <w:bookmarkStart w:id="2482" w:name="_ETM_Q7_228350"/>
      <w:bookmarkStart w:id="2483" w:name="_ETM_Q7_228415"/>
      <w:bookmarkStart w:id="2484" w:name="_ETM_Q7_228477"/>
      <w:bookmarkEnd w:id="2482"/>
      <w:bookmarkEnd w:id="2483"/>
      <w:bookmarkEnd w:id="2484"/>
      <w:r>
        <w:rPr>
          <w:rtl/>
        </w:rPr>
        <w:t xml:space="preserve">בהצעת </w:t>
      </w:r>
      <w:bookmarkStart w:id="2485" w:name="_ETM_Q7_233780"/>
      <w:bookmarkEnd w:id="2485"/>
      <w:r>
        <w:rPr>
          <w:rtl/>
        </w:rPr>
        <w:t xml:space="preserve">חוק </w:t>
      </w:r>
      <w:bookmarkStart w:id="2486" w:name="_ETM_Q7_233989"/>
      <w:bookmarkEnd w:id="2486"/>
      <w:r>
        <w:rPr>
          <w:rtl/>
        </w:rPr>
        <w:t xml:space="preserve">זו </w:t>
      </w:r>
      <w:bookmarkStart w:id="2487" w:name="_ETM_Q7_234199"/>
      <w:bookmarkEnd w:id="2487"/>
      <w:r>
        <w:rPr>
          <w:rtl/>
        </w:rPr>
        <w:t xml:space="preserve">מוצע </w:t>
      </w:r>
      <w:bookmarkStart w:id="2488" w:name="_ETM_Q7_234920"/>
      <w:bookmarkEnd w:id="2488"/>
      <w:r>
        <w:rPr>
          <w:rtl/>
        </w:rPr>
        <w:t xml:space="preserve">לקבוע </w:t>
      </w:r>
      <w:bookmarkStart w:id="2489" w:name="_ETM_Q7_236179"/>
      <w:bookmarkEnd w:id="2489"/>
      <w:r>
        <w:rPr>
          <w:rtl/>
        </w:rPr>
        <w:t xml:space="preserve">כי </w:t>
      </w:r>
      <w:bookmarkStart w:id="2490" w:name="_ETM_Q7_236359"/>
      <w:bookmarkEnd w:id="2490"/>
      <w:r>
        <w:rPr>
          <w:rtl/>
        </w:rPr>
        <w:t xml:space="preserve">החזקה </w:t>
      </w:r>
      <w:bookmarkStart w:id="2491" w:name="_ETM_Q7_236959"/>
      <w:bookmarkEnd w:id="2491"/>
      <w:r>
        <w:rPr>
          <w:rtl/>
        </w:rPr>
        <w:t>שלפי</w:t>
      </w:r>
      <w:r>
        <w:rPr>
          <w:rFonts w:hint="cs"/>
          <w:rtl/>
        </w:rPr>
        <w:t>ה</w:t>
      </w:r>
      <w:r>
        <w:rPr>
          <w:rtl/>
        </w:rPr>
        <w:t xml:space="preserve"> </w:t>
      </w:r>
      <w:bookmarkStart w:id="2492" w:name="_ETM_Q7_237499"/>
      <w:bookmarkEnd w:id="2492"/>
      <w:r>
        <w:rPr>
          <w:rFonts w:hint="cs"/>
          <w:rtl/>
        </w:rPr>
        <w:t xml:space="preserve">רואים רוכש </w:t>
      </w:r>
      <w:bookmarkStart w:id="2493" w:name="_ETM_Q7_239228"/>
      <w:bookmarkStart w:id="2494" w:name="_ETM_Q7_240039"/>
      <w:bookmarkEnd w:id="2493"/>
      <w:bookmarkEnd w:id="2494"/>
      <w:r>
        <w:rPr>
          <w:rFonts w:hint="cs"/>
          <w:rtl/>
        </w:rPr>
        <w:t>ו</w:t>
      </w:r>
      <w:r>
        <w:rPr>
          <w:rtl/>
        </w:rPr>
        <w:t xml:space="preserve">ילדיהם </w:t>
      </w:r>
      <w:bookmarkStart w:id="2495" w:name="_ETM_Q7_240699"/>
      <w:bookmarkEnd w:id="2495"/>
      <w:r>
        <w:rPr>
          <w:rtl/>
        </w:rPr>
        <w:t xml:space="preserve">שטרם </w:t>
      </w:r>
      <w:bookmarkStart w:id="2496" w:name="_ETM_Q7_241179"/>
      <w:bookmarkEnd w:id="2496"/>
      <w:r>
        <w:rPr>
          <w:rtl/>
        </w:rPr>
        <w:t xml:space="preserve">מלאו </w:t>
      </w:r>
      <w:bookmarkStart w:id="2497" w:name="_ETM_Q7_241390"/>
      <w:bookmarkEnd w:id="2497"/>
      <w:r>
        <w:rPr>
          <w:rtl/>
        </w:rPr>
        <w:t xml:space="preserve">להם </w:t>
      </w:r>
      <w:bookmarkStart w:id="2498" w:name="_ETM_Q7_241600"/>
      <w:bookmarkEnd w:id="2498"/>
      <w:r>
        <w:rPr>
          <w:rtl/>
        </w:rPr>
        <w:t xml:space="preserve">18 </w:t>
      </w:r>
      <w:bookmarkStart w:id="2499" w:name="_ETM_Q7_242170"/>
      <w:bookmarkEnd w:id="2499"/>
      <w:r>
        <w:rPr>
          <w:rtl/>
        </w:rPr>
        <w:t xml:space="preserve">שנים </w:t>
      </w:r>
      <w:bookmarkStart w:id="2500" w:name="_ETM_Q7_243190"/>
      <w:bookmarkEnd w:id="2500"/>
      <w:r>
        <w:rPr>
          <w:rtl/>
        </w:rPr>
        <w:t>כ</w:t>
      </w:r>
      <w:bookmarkStart w:id="2501" w:name="_ETM_Q7_243370"/>
      <w:bookmarkEnd w:id="2501"/>
      <w:r>
        <w:rPr>
          <w:rtl/>
        </w:rPr>
        <w:t xml:space="preserve">רוכש </w:t>
      </w:r>
      <w:bookmarkStart w:id="2502" w:name="_ETM_Q7_243820"/>
      <w:bookmarkEnd w:id="2502"/>
      <w:r>
        <w:rPr>
          <w:rFonts w:hint="cs"/>
          <w:rtl/>
        </w:rPr>
        <w:t>אחד</w:t>
      </w:r>
      <w:r>
        <w:rPr>
          <w:rtl/>
        </w:rPr>
        <w:t xml:space="preserve"> </w:t>
      </w:r>
      <w:bookmarkStart w:id="2503" w:name="_ETM_Q7_244679"/>
      <w:bookmarkEnd w:id="2503"/>
      <w:r>
        <w:rPr>
          <w:rtl/>
        </w:rPr>
        <w:t xml:space="preserve">לא </w:t>
      </w:r>
      <w:bookmarkStart w:id="2504" w:name="_ETM_Q7_245039"/>
      <w:bookmarkEnd w:id="2504"/>
      <w:r>
        <w:rPr>
          <w:rtl/>
        </w:rPr>
        <w:t xml:space="preserve">תחול </w:t>
      </w:r>
      <w:bookmarkStart w:id="2505" w:name="_ETM_Q7_246149"/>
      <w:bookmarkEnd w:id="2505"/>
      <w:r>
        <w:rPr>
          <w:rtl/>
        </w:rPr>
        <w:t xml:space="preserve">אם </w:t>
      </w:r>
      <w:bookmarkStart w:id="2506" w:name="_ETM_Q7_246329"/>
      <w:bookmarkEnd w:id="2506"/>
      <w:r>
        <w:rPr>
          <w:rtl/>
        </w:rPr>
        <w:t xml:space="preserve">מדובר </w:t>
      </w:r>
      <w:bookmarkStart w:id="2507" w:name="_ETM_Q7_246749"/>
      <w:bookmarkEnd w:id="2507"/>
      <w:r>
        <w:rPr>
          <w:rtl/>
        </w:rPr>
        <w:t xml:space="preserve">בילדים </w:t>
      </w:r>
      <w:bookmarkStart w:id="2508" w:name="_ETM_Q7_247229"/>
      <w:bookmarkEnd w:id="2508"/>
      <w:r>
        <w:rPr>
          <w:rtl/>
        </w:rPr>
        <w:t xml:space="preserve">יתומים </w:t>
      </w:r>
      <w:bookmarkStart w:id="2509" w:name="_ETM_Q7_248219"/>
      <w:bookmarkEnd w:id="2509"/>
      <w:r>
        <w:rPr>
          <w:rtl/>
        </w:rPr>
        <w:t>מ</w:t>
      </w:r>
      <w:r>
        <w:rPr>
          <w:rFonts w:hint="cs"/>
          <w:rtl/>
        </w:rPr>
        <w:t>אחד</w:t>
      </w:r>
      <w:r>
        <w:rPr>
          <w:rtl/>
        </w:rPr>
        <w:t xml:space="preserve"> </w:t>
      </w:r>
      <w:bookmarkStart w:id="2510" w:name="_ETM_Q7_248819"/>
      <w:bookmarkEnd w:id="2510"/>
      <w:r>
        <w:rPr>
          <w:rtl/>
        </w:rPr>
        <w:t>ההורים</w:t>
      </w:r>
      <w:r>
        <w:rPr>
          <w:rFonts w:hint="cs"/>
          <w:rtl/>
        </w:rPr>
        <w:t>.</w:t>
      </w:r>
      <w:r>
        <w:rPr>
          <w:rtl/>
        </w:rPr>
        <w:t xml:space="preserve"> </w:t>
      </w:r>
      <w:bookmarkStart w:id="2511" w:name="_ETM_Q7_249930"/>
      <w:bookmarkEnd w:id="2511"/>
      <w:r>
        <w:rPr>
          <w:rtl/>
        </w:rPr>
        <w:t xml:space="preserve">הוראה </w:t>
      </w:r>
      <w:bookmarkStart w:id="2512" w:name="_ETM_Q7_250290"/>
      <w:bookmarkEnd w:id="2512"/>
      <w:r>
        <w:rPr>
          <w:rtl/>
        </w:rPr>
        <w:t xml:space="preserve">זו </w:t>
      </w:r>
      <w:bookmarkStart w:id="2513" w:name="_ETM_Q7_250470"/>
      <w:bookmarkEnd w:id="2513"/>
      <w:r>
        <w:rPr>
          <w:rtl/>
        </w:rPr>
        <w:t xml:space="preserve">תחול </w:t>
      </w:r>
      <w:bookmarkStart w:id="2514" w:name="_ETM_Q7_251040"/>
      <w:bookmarkEnd w:id="2514"/>
      <w:r>
        <w:rPr>
          <w:rtl/>
        </w:rPr>
        <w:t xml:space="preserve">הן </w:t>
      </w:r>
      <w:bookmarkStart w:id="2515" w:name="_ETM_Q7_251250"/>
      <w:bookmarkEnd w:id="2515"/>
      <w:r>
        <w:rPr>
          <w:rFonts w:hint="cs"/>
          <w:rtl/>
        </w:rPr>
        <w:t>ל</w:t>
      </w:r>
      <w:r>
        <w:rPr>
          <w:rtl/>
        </w:rPr>
        <w:t xml:space="preserve">ענייני </w:t>
      </w:r>
      <w:bookmarkStart w:id="2516" w:name="_ETM_Q7_251640"/>
      <w:bookmarkEnd w:id="2516"/>
      <w:r>
        <w:rPr>
          <w:rtl/>
        </w:rPr>
        <w:t xml:space="preserve">מס </w:t>
      </w:r>
      <w:bookmarkStart w:id="2517" w:name="_ETM_Q7_251909"/>
      <w:bookmarkEnd w:id="2517"/>
      <w:r>
        <w:rPr>
          <w:rtl/>
        </w:rPr>
        <w:t xml:space="preserve">רכישה </w:t>
      </w:r>
      <w:bookmarkStart w:id="2518" w:name="_ETM_Q7_253140"/>
      <w:bookmarkEnd w:id="2518"/>
      <w:r>
        <w:rPr>
          <w:rFonts w:hint="cs"/>
          <w:rtl/>
        </w:rPr>
        <w:t>והן</w:t>
      </w:r>
      <w:r>
        <w:rPr>
          <w:rtl/>
        </w:rPr>
        <w:t xml:space="preserve"> </w:t>
      </w:r>
      <w:bookmarkStart w:id="2519" w:name="_ETM_Q7_253560"/>
      <w:bookmarkEnd w:id="2519"/>
      <w:r>
        <w:rPr>
          <w:rFonts w:hint="cs"/>
          <w:rtl/>
        </w:rPr>
        <w:t>ל</w:t>
      </w:r>
      <w:r>
        <w:rPr>
          <w:rtl/>
        </w:rPr>
        <w:t xml:space="preserve">ענייני </w:t>
      </w:r>
      <w:bookmarkStart w:id="2520" w:name="_ETM_Q7_253979"/>
      <w:bookmarkEnd w:id="2520"/>
      <w:r>
        <w:rPr>
          <w:rtl/>
        </w:rPr>
        <w:t xml:space="preserve">מס </w:t>
      </w:r>
      <w:bookmarkStart w:id="2521" w:name="_ETM_Q7_254250"/>
      <w:bookmarkEnd w:id="2521"/>
      <w:r>
        <w:rPr>
          <w:rtl/>
        </w:rPr>
        <w:t>שבח</w:t>
      </w:r>
      <w:r>
        <w:rPr>
          <w:rFonts w:hint="cs"/>
          <w:rtl/>
        </w:rPr>
        <w:t>.</w:t>
      </w:r>
      <w:r>
        <w:rPr>
          <w:rtl/>
        </w:rPr>
        <w:t xml:space="preserve"> </w:t>
      </w:r>
      <w:bookmarkStart w:id="2522" w:name="_ETM_Q7_257040"/>
      <w:bookmarkEnd w:id="2522"/>
    </w:p>
    <w:p w14:paraId="34D2E67D" w14:textId="77777777" w:rsidR="00C97E6A" w:rsidRDefault="00C97E6A" w:rsidP="00D0458B">
      <w:pPr>
        <w:rPr>
          <w:rtl/>
        </w:rPr>
      </w:pPr>
      <w:bookmarkStart w:id="2523" w:name="_ETM_Q7_253603"/>
      <w:bookmarkStart w:id="2524" w:name="_ETM_Q7_253728"/>
      <w:bookmarkEnd w:id="2523"/>
      <w:bookmarkEnd w:id="2524"/>
    </w:p>
    <w:p w14:paraId="19E11E28" w14:textId="3316F8FE" w:rsidR="00C97E6A" w:rsidRDefault="00C97E6A" w:rsidP="00D80CF8">
      <w:pPr>
        <w:rPr>
          <w:rtl/>
        </w:rPr>
      </w:pPr>
      <w:bookmarkStart w:id="2525" w:name="_ETM_Q7_253746"/>
      <w:bookmarkStart w:id="2526" w:name="_ETM_Q7_253845"/>
      <w:bookmarkEnd w:id="2525"/>
      <w:bookmarkEnd w:id="2526"/>
      <w:r>
        <w:rPr>
          <w:rtl/>
        </w:rPr>
        <w:t xml:space="preserve">אנחנו </w:t>
      </w:r>
      <w:bookmarkStart w:id="2527" w:name="_ETM_Q7_257400"/>
      <w:bookmarkEnd w:id="2527"/>
      <w:r>
        <w:rPr>
          <w:rtl/>
        </w:rPr>
        <w:t xml:space="preserve">קיבלנו </w:t>
      </w:r>
      <w:bookmarkStart w:id="2528" w:name="_ETM_Q7_257819"/>
      <w:bookmarkEnd w:id="2528"/>
      <w:r>
        <w:rPr>
          <w:rtl/>
        </w:rPr>
        <w:t xml:space="preserve">גם </w:t>
      </w:r>
      <w:bookmarkStart w:id="2529" w:name="_ETM_Q7_258300"/>
      <w:bookmarkEnd w:id="2529"/>
      <w:r>
        <w:rPr>
          <w:rtl/>
        </w:rPr>
        <w:t xml:space="preserve">את </w:t>
      </w:r>
      <w:bookmarkStart w:id="2530" w:name="_ETM_Q7_258420"/>
      <w:bookmarkEnd w:id="2530"/>
      <w:r>
        <w:rPr>
          <w:rtl/>
        </w:rPr>
        <w:t xml:space="preserve">האישור </w:t>
      </w:r>
      <w:bookmarkStart w:id="2531" w:name="_ETM_Q7_258930"/>
      <w:bookmarkEnd w:id="2531"/>
      <w:r>
        <w:rPr>
          <w:rtl/>
        </w:rPr>
        <w:t xml:space="preserve">קודם </w:t>
      </w:r>
      <w:bookmarkStart w:id="2532" w:name="_ETM_Q7_259470"/>
      <w:bookmarkEnd w:id="2532"/>
      <w:r>
        <w:rPr>
          <w:rtl/>
        </w:rPr>
        <w:t xml:space="preserve">וגם </w:t>
      </w:r>
      <w:bookmarkStart w:id="2533" w:name="_ETM_Q7_259709"/>
      <w:bookmarkStart w:id="2534" w:name="_ETM_Q7_260040"/>
      <w:bookmarkEnd w:id="2533"/>
      <w:bookmarkEnd w:id="2534"/>
      <w:r>
        <w:rPr>
          <w:rtl/>
        </w:rPr>
        <w:t xml:space="preserve">הוכרז </w:t>
      </w:r>
      <w:bookmarkStart w:id="2535" w:name="_ETM_Q7_260550"/>
      <w:bookmarkStart w:id="2536" w:name="_ETM_Q7_260640"/>
      <w:bookmarkStart w:id="2537" w:name="_ETM_Q7_260760"/>
      <w:bookmarkEnd w:id="2535"/>
      <w:bookmarkEnd w:id="2536"/>
      <w:bookmarkEnd w:id="2537"/>
      <w:r>
        <w:rPr>
          <w:rtl/>
        </w:rPr>
        <w:t>כאן</w:t>
      </w:r>
      <w:r>
        <w:rPr>
          <w:rFonts w:hint="cs"/>
          <w:rtl/>
        </w:rPr>
        <w:t>,</w:t>
      </w:r>
      <w:r>
        <w:rPr>
          <w:rtl/>
        </w:rPr>
        <w:t xml:space="preserve"> </w:t>
      </w:r>
      <w:bookmarkStart w:id="2538" w:name="_ETM_Q7_260970"/>
      <w:bookmarkEnd w:id="2538"/>
      <w:r>
        <w:rPr>
          <w:rtl/>
        </w:rPr>
        <w:t xml:space="preserve">מעל </w:t>
      </w:r>
      <w:bookmarkStart w:id="2539" w:name="_ETM_Q7_261150"/>
      <w:bookmarkEnd w:id="2539"/>
      <w:r>
        <w:rPr>
          <w:rtl/>
        </w:rPr>
        <w:t xml:space="preserve">בימת </w:t>
      </w:r>
      <w:bookmarkStart w:id="2540" w:name="_ETM_Q7_261450"/>
      <w:bookmarkEnd w:id="2540"/>
      <w:r>
        <w:rPr>
          <w:rtl/>
        </w:rPr>
        <w:t>הכנסת</w:t>
      </w:r>
      <w:r>
        <w:rPr>
          <w:rFonts w:hint="cs"/>
          <w:rtl/>
        </w:rPr>
        <w:t>,</w:t>
      </w:r>
      <w:r>
        <w:rPr>
          <w:rtl/>
        </w:rPr>
        <w:t xml:space="preserve"> </w:t>
      </w:r>
      <w:bookmarkStart w:id="2541" w:name="_ETM_Q7_262569"/>
      <w:bookmarkEnd w:id="2541"/>
      <w:r>
        <w:rPr>
          <w:rtl/>
        </w:rPr>
        <w:t xml:space="preserve">על </w:t>
      </w:r>
      <w:bookmarkStart w:id="2542" w:name="_ETM_Q7_262780"/>
      <w:bookmarkEnd w:id="2542"/>
      <w:r>
        <w:rPr>
          <w:rtl/>
        </w:rPr>
        <w:t xml:space="preserve">האישור </w:t>
      </w:r>
      <w:bookmarkStart w:id="2543" w:name="_ETM_Q7_263289"/>
      <w:bookmarkEnd w:id="2543"/>
      <w:r>
        <w:rPr>
          <w:rtl/>
        </w:rPr>
        <w:t xml:space="preserve">של </w:t>
      </w:r>
      <w:bookmarkStart w:id="2544" w:name="_ETM_Q7_263439"/>
      <w:bookmarkEnd w:id="2544"/>
      <w:r>
        <w:rPr>
          <w:rtl/>
        </w:rPr>
        <w:t>הממשלה</w:t>
      </w:r>
      <w:r>
        <w:rPr>
          <w:rFonts w:hint="cs"/>
          <w:rtl/>
        </w:rPr>
        <w:t xml:space="preserve"> על כך </w:t>
      </w:r>
      <w:bookmarkStart w:id="2545" w:name="_ETM_Q7_264789"/>
      <w:bookmarkEnd w:id="2545"/>
      <w:r>
        <w:rPr>
          <w:rtl/>
        </w:rPr>
        <w:t>ש</w:t>
      </w:r>
      <w:bookmarkStart w:id="2546" w:name="_ETM_Q7_266109"/>
      <w:bookmarkStart w:id="2547" w:name="_ETM_Q7_266800"/>
      <w:bookmarkEnd w:id="2546"/>
      <w:bookmarkEnd w:id="2547"/>
      <w:r>
        <w:rPr>
          <w:rtl/>
        </w:rPr>
        <w:t xml:space="preserve">אין </w:t>
      </w:r>
      <w:bookmarkStart w:id="2548" w:name="_ETM_Q7_266980"/>
      <w:bookmarkEnd w:id="2548"/>
      <w:r>
        <w:rPr>
          <w:rtl/>
        </w:rPr>
        <w:t>מניעה</w:t>
      </w:r>
      <w:r>
        <w:rPr>
          <w:rFonts w:hint="cs"/>
          <w:rtl/>
        </w:rPr>
        <w:t xml:space="preserve"> לאשר את זה</w:t>
      </w:r>
      <w:r>
        <w:rPr>
          <w:rtl/>
        </w:rPr>
        <w:t xml:space="preserve"> </w:t>
      </w:r>
      <w:bookmarkStart w:id="2549" w:name="_ETM_Q7_267829"/>
      <w:bookmarkEnd w:id="2549"/>
      <w:r>
        <w:rPr>
          <w:rtl/>
        </w:rPr>
        <w:t xml:space="preserve">מבחינת </w:t>
      </w:r>
      <w:bookmarkStart w:id="2550" w:name="_ETM_Q7_269659"/>
      <w:bookmarkEnd w:id="2550"/>
      <w:r w:rsidR="000918F6">
        <w:rPr>
          <w:rFonts w:hint="cs"/>
          <w:rtl/>
        </w:rPr>
        <w:t>– –</w:t>
      </w:r>
      <w:r>
        <w:rPr>
          <w:rFonts w:hint="cs"/>
          <w:rtl/>
        </w:rPr>
        <w:t xml:space="preserve"> </w:t>
      </w:r>
    </w:p>
    <w:p w14:paraId="6C4EA8B7" w14:textId="77777777" w:rsidR="00C97E6A" w:rsidRDefault="00C97E6A" w:rsidP="00D0458B">
      <w:pPr>
        <w:rPr>
          <w:rtl/>
        </w:rPr>
      </w:pPr>
      <w:bookmarkStart w:id="2551" w:name="_ETM_Q7_267038"/>
      <w:bookmarkStart w:id="2552" w:name="_ETM_Q7_267159"/>
      <w:bookmarkEnd w:id="2551"/>
      <w:bookmarkEnd w:id="2552"/>
    </w:p>
    <w:p w14:paraId="20AB5990" w14:textId="77777777" w:rsidR="00C97E6A" w:rsidRDefault="00C97E6A" w:rsidP="00D0458B">
      <w:pPr>
        <w:pStyle w:val="af6"/>
        <w:keepNext/>
        <w:rPr>
          <w:rtl/>
        </w:rPr>
      </w:pPr>
      <w:bookmarkStart w:id="2553" w:name="_ETM_Q7_267204"/>
      <w:bookmarkStart w:id="2554" w:name="_ETM_Q7_267261"/>
      <w:bookmarkStart w:id="2555" w:name="_ETM_Q7_267324"/>
      <w:bookmarkStart w:id="2556" w:name="ET_yor_6490_9"/>
      <w:bookmarkEnd w:id="2553"/>
      <w:bookmarkEnd w:id="2554"/>
      <w:bookmarkEnd w:id="2555"/>
      <w:r w:rsidRPr="00A67F37">
        <w:rPr>
          <w:rStyle w:val="TagStyle"/>
          <w:rtl/>
        </w:rPr>
        <w:t xml:space="preserve"> &lt;&lt; יור &gt;&gt; </w:t>
      </w:r>
      <w:r>
        <w:rPr>
          <w:rtl/>
        </w:rPr>
        <w:t>היו"ר ניסים ואטורי:</w:t>
      </w:r>
      <w:r w:rsidRPr="00A67F37">
        <w:rPr>
          <w:rStyle w:val="TagStyle"/>
          <w:rtl/>
        </w:rPr>
        <w:t xml:space="preserve"> &lt;&lt; יור &gt;&gt;</w:t>
      </w:r>
      <w:r>
        <w:rPr>
          <w:rtl/>
        </w:rPr>
        <w:t xml:space="preserve"> </w:t>
      </w:r>
      <w:bookmarkEnd w:id="2556"/>
    </w:p>
    <w:p w14:paraId="68979E23" w14:textId="77777777" w:rsidR="00C97E6A" w:rsidRDefault="00C97E6A" w:rsidP="00CB444B">
      <w:pPr>
        <w:rPr>
          <w:rtl/>
          <w:lang w:eastAsia="he-IL"/>
        </w:rPr>
      </w:pPr>
    </w:p>
    <w:p w14:paraId="1B9A80BB" w14:textId="0E25A13E" w:rsidR="00C97E6A" w:rsidRDefault="00C97E6A" w:rsidP="00D0458B">
      <w:pPr>
        <w:rPr>
          <w:rtl/>
        </w:rPr>
      </w:pPr>
      <w:bookmarkStart w:id="2557" w:name="_ETM_Q7_270785"/>
      <w:bookmarkEnd w:id="2557"/>
      <w:r>
        <w:rPr>
          <w:rFonts w:hint="cs"/>
          <w:rtl/>
          <w:lang w:eastAsia="he-IL"/>
        </w:rPr>
        <w:t xml:space="preserve">זה </w:t>
      </w:r>
      <w:bookmarkStart w:id="2558" w:name="_ETM_Q7_267421"/>
      <w:bookmarkEnd w:id="2558"/>
      <w:r>
        <w:rPr>
          <w:rtl/>
        </w:rPr>
        <w:t>בהסכמה</w:t>
      </w:r>
      <w:r w:rsidR="00A1327D">
        <w:rPr>
          <w:rFonts w:hint="cs"/>
          <w:rtl/>
        </w:rPr>
        <w:t>,</w:t>
      </w:r>
      <w:r>
        <w:rPr>
          <w:rtl/>
        </w:rPr>
        <w:t xml:space="preserve"> </w:t>
      </w:r>
      <w:bookmarkStart w:id="2559" w:name="_ETM_Q7_271069"/>
      <w:bookmarkEnd w:id="2559"/>
      <w:r>
        <w:rPr>
          <w:rFonts w:hint="cs"/>
          <w:rtl/>
        </w:rPr>
        <w:t>נראה לי.</w:t>
      </w:r>
    </w:p>
    <w:p w14:paraId="11493B83" w14:textId="77777777" w:rsidR="00C97E6A" w:rsidRDefault="00C97E6A" w:rsidP="00CB444B">
      <w:pPr>
        <w:rPr>
          <w:rtl/>
          <w:lang w:eastAsia="he-IL"/>
        </w:rPr>
      </w:pPr>
      <w:bookmarkStart w:id="2560" w:name="_ETM_Q7_266122"/>
      <w:bookmarkStart w:id="2561" w:name="_ETM_Q7_266228"/>
      <w:bookmarkStart w:id="2562" w:name="_ETM_Q7_266266"/>
      <w:bookmarkStart w:id="2563" w:name="_ETM_Q7_264182"/>
      <w:bookmarkEnd w:id="2560"/>
      <w:bookmarkEnd w:id="2561"/>
      <w:bookmarkEnd w:id="2562"/>
      <w:bookmarkEnd w:id="2563"/>
    </w:p>
    <w:p w14:paraId="417CBF32" w14:textId="77777777" w:rsidR="00C97E6A" w:rsidRDefault="00C97E6A" w:rsidP="00D0458B">
      <w:pPr>
        <w:pStyle w:val="-"/>
        <w:keepNext/>
        <w:rPr>
          <w:rtl/>
        </w:rPr>
      </w:pPr>
      <w:bookmarkStart w:id="2564" w:name="_ETM_Q7_264782"/>
      <w:bookmarkStart w:id="2565" w:name="_ETM_Q7_264825"/>
      <w:bookmarkStart w:id="2566" w:name="ET_speakercontinue_5069_11"/>
      <w:bookmarkEnd w:id="2564"/>
      <w:bookmarkEnd w:id="2565"/>
      <w:r w:rsidRPr="00A67F37">
        <w:rPr>
          <w:rStyle w:val="TagStyle"/>
          <w:rtl/>
        </w:rPr>
        <w:t xml:space="preserve"> &lt;&lt; דובר_המשך &gt;&gt; </w:t>
      </w:r>
      <w:r>
        <w:rPr>
          <w:rtl/>
        </w:rPr>
        <w:t>יעקב אשר (יהדות התורה):</w:t>
      </w:r>
      <w:r w:rsidRPr="00A67F37">
        <w:rPr>
          <w:rStyle w:val="TagStyle"/>
          <w:rtl/>
        </w:rPr>
        <w:t xml:space="preserve"> &lt;&lt; דובר_המשך &gt;&gt;</w:t>
      </w:r>
      <w:r>
        <w:rPr>
          <w:rtl/>
        </w:rPr>
        <w:t xml:space="preserve"> </w:t>
      </w:r>
      <w:bookmarkEnd w:id="2566"/>
    </w:p>
    <w:p w14:paraId="69BFBA40" w14:textId="77777777" w:rsidR="00C97E6A" w:rsidRPr="00A67F37" w:rsidRDefault="00C97E6A" w:rsidP="00D0458B">
      <w:pPr>
        <w:ind w:firstLine="0"/>
        <w:rPr>
          <w:rtl/>
          <w:lang w:eastAsia="he-IL"/>
        </w:rPr>
      </w:pPr>
      <w:bookmarkStart w:id="2567" w:name="_ETM_Q7_265811"/>
      <w:bookmarkEnd w:id="2567"/>
    </w:p>
    <w:p w14:paraId="7B592853" w14:textId="31BC27E9" w:rsidR="00C97E6A" w:rsidRDefault="000918F6" w:rsidP="00D80CF8">
      <w:pPr>
        <w:rPr>
          <w:rtl/>
        </w:rPr>
      </w:pPr>
      <w:bookmarkStart w:id="2568" w:name="_ETM_Q7_266346"/>
      <w:bookmarkEnd w:id="2568"/>
      <w:r>
        <w:rPr>
          <w:rFonts w:hint="cs"/>
          <w:rtl/>
        </w:rPr>
        <w:t>– –</w:t>
      </w:r>
      <w:r w:rsidR="00C97E6A">
        <w:rPr>
          <w:rFonts w:hint="cs"/>
          <w:rtl/>
        </w:rPr>
        <w:t xml:space="preserve"> </w:t>
      </w:r>
      <w:bookmarkStart w:id="2569" w:name="_ETM_Q7_270852"/>
      <w:bookmarkEnd w:id="2569"/>
      <w:r w:rsidR="00C97E6A">
        <w:rPr>
          <w:rtl/>
        </w:rPr>
        <w:t xml:space="preserve">הצעת </w:t>
      </w:r>
      <w:bookmarkStart w:id="2570" w:name="_ETM_Q7_271430"/>
      <w:bookmarkEnd w:id="2570"/>
      <w:r w:rsidR="00C97E6A">
        <w:rPr>
          <w:rtl/>
        </w:rPr>
        <w:t xml:space="preserve">חוק </w:t>
      </w:r>
      <w:bookmarkStart w:id="2571" w:name="_ETM_Q7_271670"/>
      <w:bookmarkEnd w:id="2571"/>
      <w:r w:rsidR="00C97E6A">
        <w:rPr>
          <w:rtl/>
        </w:rPr>
        <w:t>תקציבית</w:t>
      </w:r>
      <w:r w:rsidR="00C97E6A">
        <w:rPr>
          <w:rFonts w:hint="cs"/>
          <w:rtl/>
        </w:rPr>
        <w:t>.</w:t>
      </w:r>
      <w:r w:rsidR="00C97E6A">
        <w:rPr>
          <w:rtl/>
        </w:rPr>
        <w:t xml:space="preserve"> </w:t>
      </w:r>
      <w:bookmarkStart w:id="2572" w:name="_ETM_Q7_273319"/>
      <w:bookmarkEnd w:id="2572"/>
      <w:r w:rsidR="00C97E6A">
        <w:rPr>
          <w:rtl/>
        </w:rPr>
        <w:t xml:space="preserve">הממשלה </w:t>
      </w:r>
      <w:bookmarkStart w:id="2573" w:name="_ETM_Q7_273770"/>
      <w:bookmarkEnd w:id="2573"/>
      <w:r w:rsidR="00C97E6A">
        <w:rPr>
          <w:rtl/>
        </w:rPr>
        <w:t xml:space="preserve">תומכת </w:t>
      </w:r>
      <w:bookmarkStart w:id="2574" w:name="_ETM_Q7_274400"/>
      <w:bookmarkEnd w:id="2574"/>
      <w:r w:rsidR="00C97E6A">
        <w:rPr>
          <w:rtl/>
        </w:rPr>
        <w:t>בזה</w:t>
      </w:r>
      <w:r w:rsidR="00C97E6A">
        <w:rPr>
          <w:rFonts w:hint="cs"/>
          <w:rtl/>
        </w:rPr>
        <w:t>.</w:t>
      </w:r>
      <w:r w:rsidR="00C97E6A">
        <w:rPr>
          <w:rtl/>
        </w:rPr>
        <w:t xml:space="preserve"> </w:t>
      </w:r>
      <w:bookmarkStart w:id="2575" w:name="_ETM_Q7_275630"/>
      <w:bookmarkEnd w:id="2575"/>
      <w:r w:rsidR="00C97E6A">
        <w:rPr>
          <w:rtl/>
        </w:rPr>
        <w:t>וכאן</w:t>
      </w:r>
      <w:r w:rsidR="00C97E6A">
        <w:rPr>
          <w:rFonts w:hint="cs"/>
          <w:rtl/>
        </w:rPr>
        <w:t>,</w:t>
      </w:r>
      <w:r w:rsidR="00C97E6A">
        <w:rPr>
          <w:rtl/>
        </w:rPr>
        <w:t xml:space="preserve"> </w:t>
      </w:r>
      <w:bookmarkStart w:id="2576" w:name="_ETM_Q7_279079"/>
      <w:bookmarkEnd w:id="2576"/>
      <w:r w:rsidR="00C97E6A">
        <w:rPr>
          <w:rtl/>
        </w:rPr>
        <w:t xml:space="preserve">הדבר </w:t>
      </w:r>
      <w:bookmarkStart w:id="2577" w:name="_ETM_Q7_279409"/>
      <w:bookmarkEnd w:id="2577"/>
      <w:r w:rsidR="00C97E6A">
        <w:rPr>
          <w:rtl/>
        </w:rPr>
        <w:t>הזה</w:t>
      </w:r>
      <w:r w:rsidR="00C97E6A">
        <w:rPr>
          <w:rFonts w:hint="cs"/>
          <w:rtl/>
        </w:rPr>
        <w:t>,</w:t>
      </w:r>
      <w:r w:rsidR="00C97E6A">
        <w:rPr>
          <w:rtl/>
        </w:rPr>
        <w:t xml:space="preserve"> </w:t>
      </w:r>
      <w:bookmarkStart w:id="2578" w:name="_ETM_Q7_279619"/>
      <w:bookmarkEnd w:id="2578"/>
      <w:r w:rsidR="00C97E6A">
        <w:rPr>
          <w:rtl/>
        </w:rPr>
        <w:t>אדוני</w:t>
      </w:r>
      <w:r w:rsidR="00C97E6A">
        <w:rPr>
          <w:rFonts w:hint="cs"/>
          <w:rtl/>
        </w:rPr>
        <w:t>,</w:t>
      </w:r>
      <w:r w:rsidR="00C97E6A">
        <w:rPr>
          <w:rtl/>
        </w:rPr>
        <w:t xml:space="preserve"> </w:t>
      </w:r>
      <w:bookmarkStart w:id="2579" w:name="_ETM_Q7_279920"/>
      <w:bookmarkEnd w:id="2579"/>
      <w:r w:rsidR="00C97E6A">
        <w:rPr>
          <w:rtl/>
        </w:rPr>
        <w:t xml:space="preserve">זה </w:t>
      </w:r>
      <w:bookmarkStart w:id="2580" w:name="_ETM_Q7_280100"/>
      <w:bookmarkEnd w:id="2580"/>
      <w:r w:rsidR="00C97E6A">
        <w:rPr>
          <w:rtl/>
        </w:rPr>
        <w:t xml:space="preserve">תיקון </w:t>
      </w:r>
      <w:bookmarkStart w:id="2581" w:name="_ETM_Q7_280520"/>
      <w:bookmarkEnd w:id="2581"/>
      <w:r w:rsidR="00C97E6A">
        <w:rPr>
          <w:rtl/>
        </w:rPr>
        <w:t xml:space="preserve">עוול </w:t>
      </w:r>
      <w:bookmarkStart w:id="2582" w:name="_ETM_Q7_280939"/>
      <w:bookmarkEnd w:id="2582"/>
      <w:r w:rsidR="00C97E6A">
        <w:rPr>
          <w:rtl/>
        </w:rPr>
        <w:t xml:space="preserve">גדול </w:t>
      </w:r>
      <w:bookmarkStart w:id="2583" w:name="_ETM_Q7_281389"/>
      <w:bookmarkEnd w:id="2583"/>
      <w:r w:rsidR="00C97E6A">
        <w:rPr>
          <w:rtl/>
        </w:rPr>
        <w:t>מאוד</w:t>
      </w:r>
      <w:r w:rsidR="00C97E6A">
        <w:rPr>
          <w:rFonts w:hint="cs"/>
          <w:rtl/>
        </w:rPr>
        <w:t>,</w:t>
      </w:r>
      <w:r w:rsidR="00C97E6A">
        <w:rPr>
          <w:rtl/>
        </w:rPr>
        <w:t xml:space="preserve"> </w:t>
      </w:r>
      <w:bookmarkStart w:id="2584" w:name="_ETM_Q7_283249"/>
      <w:bookmarkStart w:id="2585" w:name="_ETM_Q7_283900"/>
      <w:bookmarkEnd w:id="2584"/>
      <w:bookmarkEnd w:id="2585"/>
      <w:r w:rsidR="00C97E6A">
        <w:rPr>
          <w:rtl/>
        </w:rPr>
        <w:t xml:space="preserve">שלא </w:t>
      </w:r>
      <w:bookmarkStart w:id="2586" w:name="_ETM_Q7_284319"/>
      <w:bookmarkEnd w:id="2586"/>
      <w:r w:rsidR="00C97E6A">
        <w:rPr>
          <w:rtl/>
        </w:rPr>
        <w:t xml:space="preserve">לקחו </w:t>
      </w:r>
      <w:bookmarkStart w:id="2587" w:name="_ETM_Q7_284680"/>
      <w:bookmarkEnd w:id="2587"/>
      <w:r w:rsidR="00C97E6A">
        <w:rPr>
          <w:rtl/>
        </w:rPr>
        <w:t xml:space="preserve">בחשבון </w:t>
      </w:r>
      <w:bookmarkStart w:id="2588" w:name="_ETM_Q7_285590"/>
      <w:bookmarkEnd w:id="2588"/>
      <w:r w:rsidR="00C97E6A">
        <w:rPr>
          <w:rtl/>
        </w:rPr>
        <w:t xml:space="preserve">את </w:t>
      </w:r>
      <w:bookmarkStart w:id="2589" w:name="_ETM_Q7_286100"/>
      <w:bookmarkEnd w:id="2589"/>
      <w:r w:rsidR="00C97E6A">
        <w:rPr>
          <w:rtl/>
        </w:rPr>
        <w:t xml:space="preserve">זכויותיו </w:t>
      </w:r>
      <w:bookmarkStart w:id="2590" w:name="_ETM_Q7_287090"/>
      <w:bookmarkEnd w:id="2590"/>
      <w:r w:rsidR="00C97E6A">
        <w:rPr>
          <w:rFonts w:hint="cs"/>
          <w:rtl/>
        </w:rPr>
        <w:t xml:space="preserve">או </w:t>
      </w:r>
      <w:r w:rsidR="00C97E6A">
        <w:rPr>
          <w:rtl/>
        </w:rPr>
        <w:t xml:space="preserve">את </w:t>
      </w:r>
      <w:bookmarkStart w:id="2591" w:name="_ETM_Q7_287240"/>
      <w:bookmarkEnd w:id="2591"/>
      <w:r w:rsidR="00C97E6A">
        <w:rPr>
          <w:rtl/>
        </w:rPr>
        <w:t xml:space="preserve">הרצון </w:t>
      </w:r>
      <w:bookmarkStart w:id="2592" w:name="_ETM_Q7_287659"/>
      <w:bookmarkEnd w:id="2592"/>
      <w:r w:rsidR="00C97E6A">
        <w:rPr>
          <w:rtl/>
        </w:rPr>
        <w:t xml:space="preserve">הזה </w:t>
      </w:r>
      <w:bookmarkStart w:id="2593" w:name="_ETM_Q7_287960"/>
      <w:bookmarkEnd w:id="2593"/>
      <w:r w:rsidR="00C97E6A">
        <w:rPr>
          <w:rtl/>
        </w:rPr>
        <w:t xml:space="preserve">של </w:t>
      </w:r>
      <w:bookmarkStart w:id="2594" w:name="_ETM_Q7_288619"/>
      <w:bookmarkEnd w:id="2594"/>
      <w:r w:rsidR="00C97E6A">
        <w:rPr>
          <w:rtl/>
        </w:rPr>
        <w:t xml:space="preserve">לבוא </w:t>
      </w:r>
      <w:bookmarkStart w:id="2595" w:name="_ETM_Q7_288950"/>
      <w:bookmarkEnd w:id="2595"/>
      <w:r w:rsidR="00C97E6A">
        <w:rPr>
          <w:rtl/>
        </w:rPr>
        <w:t xml:space="preserve">ולדאוג </w:t>
      </w:r>
      <w:bookmarkStart w:id="2596" w:name="_ETM_Q7_289939"/>
      <w:bookmarkEnd w:id="2596"/>
      <w:r w:rsidR="00C97E6A">
        <w:rPr>
          <w:rtl/>
        </w:rPr>
        <w:t xml:space="preserve">לילד </w:t>
      </w:r>
      <w:bookmarkStart w:id="2597" w:name="_ETM_Q7_290539"/>
      <w:bookmarkEnd w:id="2597"/>
      <w:r w:rsidR="00C97E6A">
        <w:rPr>
          <w:rtl/>
        </w:rPr>
        <w:t xml:space="preserve">בהמשך </w:t>
      </w:r>
      <w:bookmarkStart w:id="2598" w:name="_ETM_Q7_291079"/>
      <w:bookmarkEnd w:id="2598"/>
      <w:r w:rsidR="00C97E6A">
        <w:rPr>
          <w:rtl/>
        </w:rPr>
        <w:t>החיים</w:t>
      </w:r>
      <w:r w:rsidR="00C97E6A">
        <w:rPr>
          <w:rFonts w:hint="cs"/>
          <w:rtl/>
        </w:rPr>
        <w:t>.</w:t>
      </w:r>
      <w:r w:rsidR="00C97E6A">
        <w:rPr>
          <w:rtl/>
        </w:rPr>
        <w:t xml:space="preserve"> </w:t>
      </w:r>
      <w:bookmarkStart w:id="2599" w:name="_ETM_Q7_292900"/>
      <w:bookmarkEnd w:id="2599"/>
    </w:p>
    <w:p w14:paraId="266CFAC1" w14:textId="77777777" w:rsidR="00C97E6A" w:rsidRDefault="00C97E6A" w:rsidP="00D0458B">
      <w:pPr>
        <w:rPr>
          <w:rtl/>
        </w:rPr>
      </w:pPr>
      <w:bookmarkStart w:id="2600" w:name="_ETM_Q7_293105"/>
      <w:bookmarkEnd w:id="2600"/>
    </w:p>
    <w:p w14:paraId="3DDC88AB" w14:textId="15370918" w:rsidR="00C97E6A" w:rsidRDefault="00C97E6A" w:rsidP="00D80CF8">
      <w:pPr>
        <w:rPr>
          <w:rtl/>
        </w:rPr>
      </w:pPr>
      <w:bookmarkStart w:id="2601" w:name="_ETM_Q7_293326"/>
      <w:bookmarkStart w:id="2602" w:name="_ETM_Q7_293343"/>
      <w:bookmarkStart w:id="2603" w:name="_ETM_Q7_293376"/>
      <w:bookmarkEnd w:id="2601"/>
      <w:bookmarkEnd w:id="2602"/>
      <w:bookmarkEnd w:id="2603"/>
      <w:r>
        <w:rPr>
          <w:rtl/>
        </w:rPr>
        <w:t xml:space="preserve">החוק </w:t>
      </w:r>
      <w:bookmarkStart w:id="2604" w:name="_ETM_Q7_296490"/>
      <w:bookmarkEnd w:id="2604"/>
      <w:r>
        <w:rPr>
          <w:rtl/>
        </w:rPr>
        <w:t>הזה</w:t>
      </w:r>
      <w:r>
        <w:rPr>
          <w:rFonts w:hint="cs"/>
          <w:rtl/>
        </w:rPr>
        <w:t>,</w:t>
      </w:r>
      <w:r>
        <w:rPr>
          <w:rtl/>
        </w:rPr>
        <w:t xml:space="preserve"> </w:t>
      </w:r>
      <w:bookmarkStart w:id="2605" w:name="_ETM_Q7_296729"/>
      <w:bookmarkEnd w:id="2605"/>
      <w:r>
        <w:rPr>
          <w:rtl/>
        </w:rPr>
        <w:t xml:space="preserve">אדוני </w:t>
      </w:r>
      <w:bookmarkStart w:id="2606" w:name="_ETM_Q7_297030"/>
      <w:bookmarkEnd w:id="2606"/>
      <w:r>
        <w:rPr>
          <w:rtl/>
        </w:rPr>
        <w:t>היושב-ראש</w:t>
      </w:r>
      <w:r>
        <w:rPr>
          <w:rFonts w:hint="cs"/>
          <w:rtl/>
        </w:rPr>
        <w:t>,</w:t>
      </w:r>
      <w:r>
        <w:rPr>
          <w:rtl/>
        </w:rPr>
        <w:t xml:space="preserve"> </w:t>
      </w:r>
      <w:bookmarkStart w:id="2607" w:name="_ETM_Q7_298780"/>
      <w:bookmarkEnd w:id="2607"/>
      <w:r>
        <w:rPr>
          <w:rtl/>
        </w:rPr>
        <w:t xml:space="preserve">מבקש </w:t>
      </w:r>
      <w:bookmarkStart w:id="2608" w:name="_ETM_Q7_299230"/>
      <w:bookmarkEnd w:id="2608"/>
      <w:r>
        <w:rPr>
          <w:rtl/>
        </w:rPr>
        <w:t xml:space="preserve">לעשות </w:t>
      </w:r>
      <w:bookmarkStart w:id="2609" w:name="_ETM_Q7_299620"/>
      <w:bookmarkEnd w:id="2609"/>
      <w:r>
        <w:rPr>
          <w:rtl/>
        </w:rPr>
        <w:t xml:space="preserve">דבר </w:t>
      </w:r>
      <w:bookmarkStart w:id="2610" w:name="_ETM_Q7_299890"/>
      <w:bookmarkEnd w:id="2610"/>
      <w:r>
        <w:rPr>
          <w:rFonts w:hint="cs"/>
          <w:rtl/>
        </w:rPr>
        <w:t>אחד,</w:t>
      </w:r>
      <w:r>
        <w:rPr>
          <w:rtl/>
        </w:rPr>
        <w:t xml:space="preserve"> </w:t>
      </w:r>
      <w:bookmarkStart w:id="2611" w:name="_ETM_Q7_301619"/>
      <w:bookmarkEnd w:id="2611"/>
      <w:r>
        <w:rPr>
          <w:rtl/>
        </w:rPr>
        <w:t xml:space="preserve">פשוט </w:t>
      </w:r>
      <w:bookmarkStart w:id="2612" w:name="_ETM_Q7_302159"/>
      <w:bookmarkEnd w:id="2612"/>
      <w:r>
        <w:rPr>
          <w:rtl/>
        </w:rPr>
        <w:t xml:space="preserve">ככל </w:t>
      </w:r>
      <w:bookmarkStart w:id="2613" w:name="_ETM_Q7_302490"/>
      <w:bookmarkEnd w:id="2613"/>
      <w:r>
        <w:rPr>
          <w:rtl/>
        </w:rPr>
        <w:t xml:space="preserve">שהוא </w:t>
      </w:r>
      <w:bookmarkStart w:id="2614" w:name="_ETM_Q7_302700"/>
      <w:bookmarkEnd w:id="2614"/>
      <w:r>
        <w:rPr>
          <w:rtl/>
        </w:rPr>
        <w:t>יישמע</w:t>
      </w:r>
      <w:r>
        <w:rPr>
          <w:rFonts w:hint="cs"/>
          <w:rtl/>
        </w:rPr>
        <w:t>,</w:t>
      </w:r>
      <w:r>
        <w:rPr>
          <w:rtl/>
        </w:rPr>
        <w:t xml:space="preserve"> </w:t>
      </w:r>
      <w:bookmarkStart w:id="2615" w:name="_ETM_Q7_303890"/>
      <w:bookmarkEnd w:id="2615"/>
      <w:r>
        <w:rPr>
          <w:rFonts w:hint="cs"/>
          <w:rtl/>
        </w:rPr>
        <w:t xml:space="preserve">והוא </w:t>
      </w:r>
      <w:r>
        <w:rPr>
          <w:rtl/>
        </w:rPr>
        <w:t xml:space="preserve">להכיר </w:t>
      </w:r>
      <w:bookmarkStart w:id="2616" w:name="_ETM_Q7_304610"/>
      <w:bookmarkEnd w:id="2616"/>
      <w:r>
        <w:rPr>
          <w:rtl/>
        </w:rPr>
        <w:t xml:space="preserve">בכך </w:t>
      </w:r>
      <w:bookmarkStart w:id="2617" w:name="_ETM_Q7_305000"/>
      <w:bookmarkEnd w:id="2617"/>
      <w:r>
        <w:rPr>
          <w:rtl/>
        </w:rPr>
        <w:t>ש</w:t>
      </w:r>
      <w:bookmarkStart w:id="2618" w:name="_ETM_Q7_305210"/>
      <w:bookmarkEnd w:id="2618"/>
      <w:r>
        <w:rPr>
          <w:rtl/>
        </w:rPr>
        <w:t xml:space="preserve">ילד </w:t>
      </w:r>
      <w:bookmarkStart w:id="2619" w:name="_ETM_Q7_305480"/>
      <w:bookmarkEnd w:id="2619"/>
      <w:r>
        <w:rPr>
          <w:rtl/>
        </w:rPr>
        <w:t xml:space="preserve">יתום </w:t>
      </w:r>
      <w:bookmarkStart w:id="2620" w:name="_ETM_Q7_306410"/>
      <w:bookmarkEnd w:id="2620"/>
      <w:r>
        <w:rPr>
          <w:rtl/>
        </w:rPr>
        <w:t xml:space="preserve">הוא </w:t>
      </w:r>
      <w:bookmarkStart w:id="2621" w:name="_ETM_Q7_306530"/>
      <w:bookmarkEnd w:id="2621"/>
      <w:r>
        <w:rPr>
          <w:rtl/>
        </w:rPr>
        <w:t xml:space="preserve">ילד </w:t>
      </w:r>
      <w:bookmarkStart w:id="2622" w:name="_ETM_Q7_306920"/>
      <w:bookmarkEnd w:id="2622"/>
      <w:r>
        <w:rPr>
          <w:rtl/>
        </w:rPr>
        <w:t>יתום</w:t>
      </w:r>
      <w:r>
        <w:rPr>
          <w:rFonts w:hint="cs"/>
          <w:rtl/>
        </w:rPr>
        <w:t>,</w:t>
      </w:r>
      <w:r>
        <w:rPr>
          <w:rtl/>
        </w:rPr>
        <w:t xml:space="preserve"> </w:t>
      </w:r>
      <w:bookmarkStart w:id="2623" w:name="_ETM_Q7_309080"/>
      <w:bookmarkEnd w:id="2623"/>
      <w:r>
        <w:rPr>
          <w:rtl/>
        </w:rPr>
        <w:t xml:space="preserve">שאין </w:t>
      </w:r>
      <w:bookmarkStart w:id="2624" w:name="_ETM_Q7_309530"/>
      <w:bookmarkEnd w:id="2624"/>
      <w:r>
        <w:rPr>
          <w:rtl/>
        </w:rPr>
        <w:t xml:space="preserve">לו </w:t>
      </w:r>
      <w:bookmarkStart w:id="2625" w:name="_ETM_Q7_309950"/>
      <w:bookmarkEnd w:id="2625"/>
      <w:r>
        <w:rPr>
          <w:rtl/>
        </w:rPr>
        <w:t xml:space="preserve">אבא </w:t>
      </w:r>
      <w:bookmarkStart w:id="2626" w:name="_ETM_Q7_310400"/>
      <w:bookmarkEnd w:id="2626"/>
      <w:r>
        <w:rPr>
          <w:rtl/>
        </w:rPr>
        <w:t xml:space="preserve">או </w:t>
      </w:r>
      <w:bookmarkStart w:id="2627" w:name="_ETM_Q7_310610"/>
      <w:bookmarkEnd w:id="2627"/>
      <w:r>
        <w:rPr>
          <w:rtl/>
        </w:rPr>
        <w:t>אימא</w:t>
      </w:r>
      <w:r w:rsidR="00D80CF8">
        <w:rPr>
          <w:rFonts w:hint="cs"/>
          <w:rtl/>
        </w:rPr>
        <w:t>,</w:t>
      </w:r>
      <w:r>
        <w:rPr>
          <w:rtl/>
        </w:rPr>
        <w:t xml:space="preserve"> </w:t>
      </w:r>
      <w:bookmarkStart w:id="2628" w:name="_ETM_Q7_312040"/>
      <w:bookmarkEnd w:id="2628"/>
      <w:r w:rsidR="00D80CF8">
        <w:rPr>
          <w:rFonts w:hint="cs"/>
          <w:rtl/>
        </w:rPr>
        <w:t>ו</w:t>
      </w:r>
      <w:r>
        <w:rPr>
          <w:rtl/>
        </w:rPr>
        <w:t xml:space="preserve">במקרה </w:t>
      </w:r>
      <w:bookmarkStart w:id="2629" w:name="_ETM_Q7_312819"/>
      <w:bookmarkEnd w:id="2629"/>
      <w:r>
        <w:rPr>
          <w:rtl/>
        </w:rPr>
        <w:t>הזה</w:t>
      </w:r>
      <w:bookmarkStart w:id="2630" w:name="_ETM_Q7_313930"/>
      <w:bookmarkStart w:id="2631" w:name="_ETM_Q7_314270"/>
      <w:bookmarkEnd w:id="2630"/>
      <w:bookmarkEnd w:id="2631"/>
      <w:r>
        <w:rPr>
          <w:rFonts w:hint="cs"/>
          <w:rtl/>
        </w:rPr>
        <w:t xml:space="preserve">, בתיקון הזה </w:t>
      </w:r>
      <w:bookmarkStart w:id="2632" w:name="_ETM_Q7_314840"/>
      <w:bookmarkEnd w:id="2632"/>
      <w:r>
        <w:rPr>
          <w:rtl/>
        </w:rPr>
        <w:t xml:space="preserve">שאנחנו </w:t>
      </w:r>
      <w:bookmarkStart w:id="2633" w:name="_ETM_Q7_315350"/>
      <w:bookmarkEnd w:id="2633"/>
      <w:r>
        <w:rPr>
          <w:rtl/>
        </w:rPr>
        <w:t>עושים</w:t>
      </w:r>
      <w:r>
        <w:rPr>
          <w:rFonts w:hint="cs"/>
          <w:rtl/>
        </w:rPr>
        <w:t>,</w:t>
      </w:r>
      <w:r>
        <w:rPr>
          <w:rtl/>
        </w:rPr>
        <w:t xml:space="preserve"> </w:t>
      </w:r>
      <w:bookmarkStart w:id="2634" w:name="_ETM_Q7_315800"/>
      <w:bookmarkEnd w:id="2634"/>
      <w:r>
        <w:rPr>
          <w:rtl/>
        </w:rPr>
        <w:t xml:space="preserve">אנחנו </w:t>
      </w:r>
      <w:bookmarkStart w:id="2635" w:name="_ETM_Q7_316160"/>
      <w:bookmarkEnd w:id="2635"/>
      <w:r>
        <w:rPr>
          <w:rtl/>
        </w:rPr>
        <w:t>המחוקקים</w:t>
      </w:r>
      <w:r>
        <w:rPr>
          <w:rFonts w:hint="cs"/>
          <w:rtl/>
        </w:rPr>
        <w:t>,</w:t>
      </w:r>
      <w:r>
        <w:rPr>
          <w:rtl/>
        </w:rPr>
        <w:t xml:space="preserve"> </w:t>
      </w:r>
      <w:bookmarkStart w:id="2636" w:name="_ETM_Q7_317930"/>
      <w:bookmarkEnd w:id="2636"/>
      <w:r>
        <w:rPr>
          <w:rtl/>
        </w:rPr>
        <w:t xml:space="preserve">אנחנו </w:t>
      </w:r>
      <w:bookmarkStart w:id="2637" w:name="_ETM_Q7_318500"/>
      <w:bookmarkEnd w:id="2637"/>
      <w:r>
        <w:rPr>
          <w:rtl/>
        </w:rPr>
        <w:t xml:space="preserve">חברי </w:t>
      </w:r>
      <w:bookmarkStart w:id="2638" w:name="_ETM_Q7_318859"/>
      <w:bookmarkEnd w:id="2638"/>
      <w:r>
        <w:rPr>
          <w:rtl/>
        </w:rPr>
        <w:t>הכנסת</w:t>
      </w:r>
      <w:r>
        <w:rPr>
          <w:rFonts w:hint="cs"/>
          <w:rtl/>
        </w:rPr>
        <w:t>,</w:t>
      </w:r>
      <w:r>
        <w:rPr>
          <w:rtl/>
        </w:rPr>
        <w:t xml:space="preserve"> </w:t>
      </w:r>
      <w:bookmarkStart w:id="2639" w:name="_ETM_Q7_320000"/>
      <w:bookmarkEnd w:id="2639"/>
      <w:r>
        <w:rPr>
          <w:rFonts w:hint="cs"/>
          <w:rtl/>
        </w:rPr>
        <w:t>נהיה</w:t>
      </w:r>
      <w:r>
        <w:rPr>
          <w:rtl/>
        </w:rPr>
        <w:t xml:space="preserve"> </w:t>
      </w:r>
      <w:bookmarkStart w:id="2640" w:name="_ETM_Q7_320419"/>
      <w:bookmarkEnd w:id="2640"/>
      <w:r>
        <w:rPr>
          <w:rtl/>
        </w:rPr>
        <w:t xml:space="preserve">האבא </w:t>
      </w:r>
      <w:bookmarkStart w:id="2641" w:name="_ETM_Q7_320870"/>
      <w:bookmarkEnd w:id="2641"/>
      <w:r>
        <w:rPr>
          <w:rtl/>
        </w:rPr>
        <w:t xml:space="preserve">והאימא </w:t>
      </w:r>
      <w:bookmarkStart w:id="2642" w:name="_ETM_Q7_321350"/>
      <w:bookmarkEnd w:id="2642"/>
      <w:r>
        <w:rPr>
          <w:rtl/>
        </w:rPr>
        <w:t>שלהם</w:t>
      </w:r>
      <w:r>
        <w:rPr>
          <w:rFonts w:hint="cs"/>
          <w:rtl/>
        </w:rPr>
        <w:t>.</w:t>
      </w:r>
      <w:r>
        <w:rPr>
          <w:rtl/>
        </w:rPr>
        <w:t xml:space="preserve"> </w:t>
      </w:r>
      <w:bookmarkStart w:id="2643" w:name="_ETM_Q7_322250"/>
      <w:bookmarkEnd w:id="2643"/>
      <w:r>
        <w:rPr>
          <w:rtl/>
        </w:rPr>
        <w:t xml:space="preserve">אנחנו </w:t>
      </w:r>
      <w:bookmarkStart w:id="2644" w:name="_ETM_Q7_322580"/>
      <w:bookmarkEnd w:id="2644"/>
      <w:r>
        <w:rPr>
          <w:rtl/>
        </w:rPr>
        <w:t xml:space="preserve">נדאג </w:t>
      </w:r>
      <w:bookmarkStart w:id="2645" w:name="_ETM_Q7_323000"/>
      <w:bookmarkEnd w:id="2645"/>
      <w:r>
        <w:rPr>
          <w:rtl/>
        </w:rPr>
        <w:t xml:space="preserve">להם </w:t>
      </w:r>
      <w:bookmarkStart w:id="2646" w:name="_ETM_Q7_323330"/>
      <w:bookmarkEnd w:id="2646"/>
      <w:r>
        <w:rPr>
          <w:rtl/>
        </w:rPr>
        <w:t>לעתידם</w:t>
      </w:r>
      <w:r>
        <w:rPr>
          <w:rFonts w:hint="cs"/>
          <w:rtl/>
        </w:rPr>
        <w:t>;</w:t>
      </w:r>
      <w:r>
        <w:rPr>
          <w:rtl/>
        </w:rPr>
        <w:t xml:space="preserve"> </w:t>
      </w:r>
      <w:bookmarkStart w:id="2647" w:name="_ETM_Q7_324470"/>
      <w:bookmarkEnd w:id="2647"/>
      <w:r>
        <w:rPr>
          <w:rtl/>
        </w:rPr>
        <w:t xml:space="preserve">אנחנו </w:t>
      </w:r>
      <w:bookmarkStart w:id="2648" w:name="_ETM_Q7_324800"/>
      <w:bookmarkEnd w:id="2648"/>
      <w:r>
        <w:rPr>
          <w:rtl/>
        </w:rPr>
        <w:t xml:space="preserve">נדאג </w:t>
      </w:r>
      <w:bookmarkStart w:id="2649" w:name="_ETM_Q7_325190"/>
      <w:bookmarkEnd w:id="2649"/>
      <w:r>
        <w:rPr>
          <w:rtl/>
        </w:rPr>
        <w:t xml:space="preserve">שלא </w:t>
      </w:r>
      <w:bookmarkStart w:id="2650" w:name="_ETM_Q7_325430"/>
      <w:bookmarkEnd w:id="2650"/>
      <w:r>
        <w:rPr>
          <w:rtl/>
        </w:rPr>
        <w:t xml:space="preserve">יצטרכו </w:t>
      </w:r>
      <w:bookmarkStart w:id="2651" w:name="_ETM_Q7_326510"/>
      <w:bookmarkEnd w:id="2651"/>
      <w:r>
        <w:rPr>
          <w:rtl/>
        </w:rPr>
        <w:t xml:space="preserve">לשלם </w:t>
      </w:r>
      <w:bookmarkStart w:id="2652" w:name="_ETM_Q7_327380"/>
      <w:bookmarkEnd w:id="2652"/>
      <w:r>
        <w:rPr>
          <w:rtl/>
        </w:rPr>
        <w:t xml:space="preserve">מס </w:t>
      </w:r>
      <w:bookmarkStart w:id="2653" w:name="_ETM_Q7_328310"/>
      <w:bookmarkEnd w:id="2653"/>
      <w:r>
        <w:rPr>
          <w:rtl/>
        </w:rPr>
        <w:t>על</w:t>
      </w:r>
      <w:r>
        <w:rPr>
          <w:rFonts w:hint="cs"/>
          <w:rtl/>
        </w:rPr>
        <w:t xml:space="preserve"> </w:t>
      </w:r>
      <w:r>
        <w:rPr>
          <w:rtl/>
        </w:rPr>
        <w:t xml:space="preserve">כך </w:t>
      </w:r>
      <w:bookmarkStart w:id="2654" w:name="_ETM_Q7_328730"/>
      <w:bookmarkEnd w:id="2654"/>
      <w:r>
        <w:rPr>
          <w:rtl/>
        </w:rPr>
        <w:t xml:space="preserve">שדואגים </w:t>
      </w:r>
      <w:bookmarkStart w:id="2655" w:name="_ETM_Q7_329870"/>
      <w:bookmarkEnd w:id="2655"/>
      <w:r>
        <w:rPr>
          <w:rtl/>
        </w:rPr>
        <w:t xml:space="preserve">לעתידם </w:t>
      </w:r>
      <w:bookmarkStart w:id="2656" w:name="_ETM_Q7_330530"/>
      <w:bookmarkEnd w:id="2656"/>
      <w:r>
        <w:rPr>
          <w:rtl/>
        </w:rPr>
        <w:t xml:space="preserve">של </w:t>
      </w:r>
      <w:bookmarkStart w:id="2657" w:name="_ETM_Q7_330740"/>
      <w:bookmarkEnd w:id="2657"/>
      <w:r>
        <w:rPr>
          <w:rtl/>
        </w:rPr>
        <w:t>הילדים</w:t>
      </w:r>
      <w:r>
        <w:rPr>
          <w:rFonts w:hint="cs"/>
          <w:rtl/>
        </w:rPr>
        <w:t>,</w:t>
      </w:r>
      <w:r>
        <w:rPr>
          <w:rtl/>
        </w:rPr>
        <w:t xml:space="preserve"> </w:t>
      </w:r>
      <w:bookmarkStart w:id="2658" w:name="_ETM_Q7_331870"/>
      <w:bookmarkEnd w:id="2658"/>
      <w:r>
        <w:rPr>
          <w:rFonts w:hint="cs"/>
          <w:rtl/>
        </w:rPr>
        <w:t>כ</w:t>
      </w:r>
      <w:r>
        <w:rPr>
          <w:rtl/>
        </w:rPr>
        <w:t xml:space="preserve">שאבי </w:t>
      </w:r>
      <w:bookmarkStart w:id="2659" w:name="_ETM_Q7_332919"/>
      <w:bookmarkEnd w:id="2659"/>
      <w:r>
        <w:rPr>
          <w:rtl/>
        </w:rPr>
        <w:t xml:space="preserve">המשפחה </w:t>
      </w:r>
      <w:bookmarkStart w:id="2660" w:name="_ETM_Q7_333980"/>
      <w:bookmarkEnd w:id="2660"/>
      <w:r>
        <w:rPr>
          <w:rFonts w:hint="cs"/>
          <w:rtl/>
        </w:rPr>
        <w:t>או אם</w:t>
      </w:r>
      <w:r>
        <w:rPr>
          <w:rtl/>
        </w:rPr>
        <w:t xml:space="preserve"> </w:t>
      </w:r>
      <w:bookmarkStart w:id="2661" w:name="_ETM_Q7_334279"/>
      <w:bookmarkEnd w:id="2661"/>
      <w:r>
        <w:rPr>
          <w:rtl/>
        </w:rPr>
        <w:t xml:space="preserve">המשפחה </w:t>
      </w:r>
      <w:bookmarkStart w:id="2662" w:name="_ETM_Q7_336629"/>
      <w:bookmarkStart w:id="2663" w:name="_ETM_Q7_337370"/>
      <w:bookmarkEnd w:id="2662"/>
      <w:bookmarkEnd w:id="2663"/>
      <w:r>
        <w:rPr>
          <w:rtl/>
        </w:rPr>
        <w:t xml:space="preserve">נלקחו </w:t>
      </w:r>
      <w:bookmarkStart w:id="2664" w:name="_ETM_Q7_338510"/>
      <w:bookmarkEnd w:id="2664"/>
      <w:r>
        <w:rPr>
          <w:rtl/>
        </w:rPr>
        <w:t xml:space="preserve">לעולם </w:t>
      </w:r>
      <w:bookmarkStart w:id="2665" w:name="_ETM_Q7_339110"/>
      <w:bookmarkEnd w:id="2665"/>
      <w:r>
        <w:rPr>
          <w:rtl/>
        </w:rPr>
        <w:t xml:space="preserve">שכולו </w:t>
      </w:r>
      <w:bookmarkStart w:id="2666" w:name="_ETM_Q7_339560"/>
      <w:bookmarkEnd w:id="2666"/>
      <w:r>
        <w:rPr>
          <w:rtl/>
        </w:rPr>
        <w:t xml:space="preserve">טוב </w:t>
      </w:r>
      <w:bookmarkStart w:id="2667" w:name="_ETM_Q7_339889"/>
      <w:bookmarkEnd w:id="2667"/>
      <w:r>
        <w:rPr>
          <w:rtl/>
        </w:rPr>
        <w:t xml:space="preserve">והם </w:t>
      </w:r>
      <w:bookmarkStart w:id="2668" w:name="_ETM_Q7_340159"/>
      <w:bookmarkEnd w:id="2668"/>
      <w:r>
        <w:rPr>
          <w:rtl/>
        </w:rPr>
        <w:t xml:space="preserve">נשארו </w:t>
      </w:r>
      <w:bookmarkStart w:id="2669" w:name="_ETM_Q7_341510"/>
      <w:bookmarkEnd w:id="2669"/>
      <w:r>
        <w:rPr>
          <w:rtl/>
        </w:rPr>
        <w:t xml:space="preserve">במצב </w:t>
      </w:r>
      <w:bookmarkStart w:id="2670" w:name="_ETM_Q7_342200"/>
      <w:bookmarkEnd w:id="2670"/>
      <w:r>
        <w:rPr>
          <w:rtl/>
        </w:rPr>
        <w:t>שלהם</w:t>
      </w:r>
      <w:r>
        <w:rPr>
          <w:rFonts w:hint="cs"/>
          <w:rtl/>
        </w:rPr>
        <w:t>.</w:t>
      </w:r>
      <w:r>
        <w:rPr>
          <w:rtl/>
        </w:rPr>
        <w:t xml:space="preserve"> </w:t>
      </w:r>
      <w:bookmarkStart w:id="2671" w:name="_ETM_Q7_343669"/>
      <w:bookmarkEnd w:id="2671"/>
    </w:p>
    <w:p w14:paraId="5073D7B2" w14:textId="77777777" w:rsidR="00C97E6A" w:rsidRDefault="00C97E6A" w:rsidP="00D0458B">
      <w:pPr>
        <w:rPr>
          <w:rtl/>
        </w:rPr>
      </w:pPr>
      <w:bookmarkStart w:id="2672" w:name="_ETM_Q7_343492"/>
      <w:bookmarkStart w:id="2673" w:name="_ETM_Q7_343608"/>
      <w:bookmarkEnd w:id="2672"/>
      <w:bookmarkEnd w:id="2673"/>
    </w:p>
    <w:p w14:paraId="07269DC3" w14:textId="63E3039F" w:rsidR="00C97E6A" w:rsidRDefault="00C97E6A" w:rsidP="00D80CF8">
      <w:pPr>
        <w:rPr>
          <w:rtl/>
        </w:rPr>
      </w:pPr>
      <w:bookmarkStart w:id="2674" w:name="_ETM_Q7_343637"/>
      <w:bookmarkStart w:id="2675" w:name="_ETM_Q7_343722"/>
      <w:bookmarkEnd w:id="2674"/>
      <w:bookmarkEnd w:id="2675"/>
      <w:r>
        <w:rPr>
          <w:rtl/>
        </w:rPr>
        <w:t xml:space="preserve">בדיונים </w:t>
      </w:r>
      <w:bookmarkStart w:id="2676" w:name="_ETM_Q7_344180"/>
      <w:bookmarkEnd w:id="2676"/>
      <w:r>
        <w:rPr>
          <w:rtl/>
        </w:rPr>
        <w:t xml:space="preserve">שהתקיימו </w:t>
      </w:r>
      <w:bookmarkStart w:id="2677" w:name="_ETM_Q7_344780"/>
      <w:bookmarkEnd w:id="2677"/>
      <w:r>
        <w:rPr>
          <w:rtl/>
        </w:rPr>
        <w:t xml:space="preserve">בנושא </w:t>
      </w:r>
      <w:bookmarkStart w:id="2678" w:name="_ETM_Q7_345290"/>
      <w:bookmarkEnd w:id="2678"/>
      <w:r>
        <w:rPr>
          <w:rtl/>
        </w:rPr>
        <w:t xml:space="preserve">בוועדת </w:t>
      </w:r>
      <w:bookmarkStart w:id="2679" w:name="_ETM_Q7_345830"/>
      <w:bookmarkEnd w:id="2679"/>
      <w:r>
        <w:rPr>
          <w:rtl/>
        </w:rPr>
        <w:t xml:space="preserve">הכספים </w:t>
      </w:r>
      <w:bookmarkStart w:id="2680" w:name="_ETM_Q7_347099"/>
      <w:bookmarkEnd w:id="2680"/>
      <w:r>
        <w:rPr>
          <w:rFonts w:hint="cs"/>
          <w:rtl/>
        </w:rPr>
        <w:t>נטען</w:t>
      </w:r>
      <w:r>
        <w:rPr>
          <w:rtl/>
        </w:rPr>
        <w:t xml:space="preserve"> </w:t>
      </w:r>
      <w:bookmarkStart w:id="2681" w:name="_ETM_Q7_347669"/>
      <w:bookmarkEnd w:id="2681"/>
      <w:r>
        <w:rPr>
          <w:rtl/>
        </w:rPr>
        <w:t>ע</w:t>
      </w:r>
      <w:r>
        <w:rPr>
          <w:rFonts w:hint="cs"/>
          <w:rtl/>
        </w:rPr>
        <w:t>ל ידי</w:t>
      </w:r>
      <w:r>
        <w:rPr>
          <w:rtl/>
        </w:rPr>
        <w:t xml:space="preserve"> </w:t>
      </w:r>
      <w:bookmarkStart w:id="2682" w:name="_ETM_Q7_347940"/>
      <w:bookmarkEnd w:id="2682"/>
      <w:r>
        <w:rPr>
          <w:rtl/>
        </w:rPr>
        <w:t xml:space="preserve">רשות </w:t>
      </w:r>
      <w:bookmarkStart w:id="2683" w:name="_ETM_Q7_348270"/>
      <w:bookmarkEnd w:id="2683"/>
      <w:r>
        <w:rPr>
          <w:rtl/>
        </w:rPr>
        <w:t>המ</w:t>
      </w:r>
      <w:r>
        <w:rPr>
          <w:rFonts w:hint="cs"/>
          <w:rtl/>
        </w:rPr>
        <w:t>י</w:t>
      </w:r>
      <w:r>
        <w:rPr>
          <w:rtl/>
        </w:rPr>
        <w:t xml:space="preserve">סים </w:t>
      </w:r>
      <w:bookmarkStart w:id="2684" w:name="_ETM_Q7_348750"/>
      <w:bookmarkEnd w:id="2684"/>
      <w:r>
        <w:rPr>
          <w:rtl/>
        </w:rPr>
        <w:t xml:space="preserve">כי </w:t>
      </w:r>
      <w:bookmarkStart w:id="2685" w:name="_ETM_Q7_348900"/>
      <w:bookmarkEnd w:id="2685"/>
      <w:r>
        <w:rPr>
          <w:rtl/>
        </w:rPr>
        <w:t xml:space="preserve">יש </w:t>
      </w:r>
      <w:bookmarkStart w:id="2686" w:name="_ETM_Q7_349080"/>
      <w:bookmarkEnd w:id="2686"/>
      <w:r>
        <w:rPr>
          <w:rtl/>
        </w:rPr>
        <w:t xml:space="preserve">נוהל </w:t>
      </w:r>
      <w:bookmarkStart w:id="2687" w:name="_ETM_Q7_349410"/>
      <w:bookmarkEnd w:id="2687"/>
      <w:r>
        <w:rPr>
          <w:rtl/>
        </w:rPr>
        <w:t xml:space="preserve">שאמור </w:t>
      </w:r>
      <w:bookmarkStart w:id="2688" w:name="_ETM_Q7_349800"/>
      <w:bookmarkEnd w:id="2688"/>
      <w:r>
        <w:rPr>
          <w:rtl/>
        </w:rPr>
        <w:t xml:space="preserve">להסדיר </w:t>
      </w:r>
      <w:bookmarkStart w:id="2689" w:name="_ETM_Q7_350310"/>
      <w:bookmarkEnd w:id="2689"/>
      <w:r>
        <w:rPr>
          <w:rtl/>
        </w:rPr>
        <w:t xml:space="preserve">את </w:t>
      </w:r>
      <w:bookmarkStart w:id="2690" w:name="_ETM_Q7_350430"/>
      <w:bookmarkEnd w:id="2690"/>
      <w:r>
        <w:rPr>
          <w:rtl/>
        </w:rPr>
        <w:t xml:space="preserve">הפטור </w:t>
      </w:r>
      <w:bookmarkStart w:id="2691" w:name="_ETM_Q7_351330"/>
      <w:bookmarkEnd w:id="2691"/>
      <w:r>
        <w:rPr>
          <w:rtl/>
        </w:rPr>
        <w:t xml:space="preserve">ממס </w:t>
      </w:r>
      <w:bookmarkStart w:id="2692" w:name="_ETM_Q7_351900"/>
      <w:bookmarkStart w:id="2693" w:name="_ETM_Q7_352530"/>
      <w:bookmarkEnd w:id="2692"/>
      <w:bookmarkEnd w:id="2693"/>
      <w:r>
        <w:rPr>
          <w:rFonts w:hint="cs"/>
          <w:rtl/>
        </w:rPr>
        <w:t>ל</w:t>
      </w:r>
      <w:r>
        <w:rPr>
          <w:rtl/>
        </w:rPr>
        <w:t xml:space="preserve">מקרים </w:t>
      </w:r>
      <w:bookmarkStart w:id="2694" w:name="_ETM_Q7_352980"/>
      <w:bookmarkEnd w:id="2694"/>
      <w:r>
        <w:rPr>
          <w:rtl/>
        </w:rPr>
        <w:t xml:space="preserve">מעין </w:t>
      </w:r>
      <w:bookmarkStart w:id="2695" w:name="_ETM_Q7_353250"/>
      <w:bookmarkEnd w:id="2695"/>
      <w:r>
        <w:rPr>
          <w:rtl/>
        </w:rPr>
        <w:t>אלו</w:t>
      </w:r>
      <w:r>
        <w:rPr>
          <w:rFonts w:hint="cs"/>
          <w:rtl/>
        </w:rPr>
        <w:t>,</w:t>
      </w:r>
      <w:r>
        <w:rPr>
          <w:rtl/>
        </w:rPr>
        <w:t xml:space="preserve"> </w:t>
      </w:r>
      <w:bookmarkStart w:id="2696" w:name="_ETM_Q7_354130"/>
      <w:bookmarkEnd w:id="2696"/>
      <w:r>
        <w:rPr>
          <w:rtl/>
        </w:rPr>
        <w:t>אל</w:t>
      </w:r>
      <w:r>
        <w:rPr>
          <w:rFonts w:hint="cs"/>
          <w:rtl/>
        </w:rPr>
        <w:t>א</w:t>
      </w:r>
      <w:r>
        <w:rPr>
          <w:rtl/>
        </w:rPr>
        <w:t xml:space="preserve"> </w:t>
      </w:r>
      <w:bookmarkStart w:id="2697" w:name="_ETM_Q7_354340"/>
      <w:bookmarkEnd w:id="2697"/>
      <w:r>
        <w:rPr>
          <w:rFonts w:hint="cs"/>
          <w:rtl/>
        </w:rPr>
        <w:t>שה</w:t>
      </w:r>
      <w:r>
        <w:rPr>
          <w:rtl/>
        </w:rPr>
        <w:t xml:space="preserve">תברר </w:t>
      </w:r>
      <w:bookmarkStart w:id="2698" w:name="_ETM_Q7_354760"/>
      <w:bookmarkEnd w:id="2698"/>
      <w:r>
        <w:rPr>
          <w:rtl/>
        </w:rPr>
        <w:t xml:space="preserve">בפועל </w:t>
      </w:r>
      <w:bookmarkStart w:id="2699" w:name="_ETM_Q7_355240"/>
      <w:bookmarkEnd w:id="2699"/>
      <w:r>
        <w:rPr>
          <w:rFonts w:hint="cs"/>
          <w:rtl/>
        </w:rPr>
        <w:t>ש</w:t>
      </w:r>
      <w:r>
        <w:rPr>
          <w:rtl/>
        </w:rPr>
        <w:t xml:space="preserve">במהלך </w:t>
      </w:r>
      <w:bookmarkStart w:id="2700" w:name="_ETM_Q7_355690"/>
      <w:bookmarkEnd w:id="2700"/>
      <w:r>
        <w:rPr>
          <w:rtl/>
        </w:rPr>
        <w:t xml:space="preserve">כל </w:t>
      </w:r>
      <w:bookmarkStart w:id="2701" w:name="_ETM_Q7_355900"/>
      <w:bookmarkEnd w:id="2701"/>
      <w:r>
        <w:rPr>
          <w:rtl/>
        </w:rPr>
        <w:t xml:space="preserve">השנים </w:t>
      </w:r>
      <w:bookmarkStart w:id="2702" w:name="_ETM_Q7_357020"/>
      <w:bookmarkEnd w:id="2702"/>
      <w:r>
        <w:rPr>
          <w:rFonts w:hint="cs"/>
          <w:rtl/>
        </w:rPr>
        <w:t xml:space="preserve">יש </w:t>
      </w:r>
      <w:r>
        <w:rPr>
          <w:rtl/>
        </w:rPr>
        <w:t xml:space="preserve">מקרים </w:t>
      </w:r>
      <w:bookmarkStart w:id="2703" w:name="_ETM_Q7_357590"/>
      <w:bookmarkEnd w:id="2703"/>
      <w:r>
        <w:rPr>
          <w:rtl/>
        </w:rPr>
        <w:t xml:space="preserve">רבים </w:t>
      </w:r>
      <w:bookmarkStart w:id="2704" w:name="_ETM_Q7_358730"/>
      <w:bookmarkEnd w:id="2704"/>
      <w:r>
        <w:rPr>
          <w:rtl/>
        </w:rPr>
        <w:t xml:space="preserve">שנופלים </w:t>
      </w:r>
      <w:bookmarkStart w:id="2705" w:name="_ETM_Q7_359330"/>
      <w:bookmarkEnd w:id="2705"/>
      <w:r>
        <w:rPr>
          <w:rFonts w:hint="cs"/>
          <w:rtl/>
        </w:rPr>
        <w:t>בין</w:t>
      </w:r>
      <w:r>
        <w:rPr>
          <w:rtl/>
        </w:rPr>
        <w:t xml:space="preserve"> </w:t>
      </w:r>
      <w:bookmarkStart w:id="2706" w:name="_ETM_Q7_359450"/>
      <w:bookmarkEnd w:id="2706"/>
      <w:r>
        <w:rPr>
          <w:rtl/>
        </w:rPr>
        <w:t>הכיסאות</w:t>
      </w:r>
      <w:r>
        <w:rPr>
          <w:rFonts w:hint="cs"/>
          <w:rtl/>
        </w:rPr>
        <w:t>,</w:t>
      </w:r>
      <w:r>
        <w:rPr>
          <w:rtl/>
        </w:rPr>
        <w:t xml:space="preserve"> </w:t>
      </w:r>
      <w:bookmarkStart w:id="2707" w:name="_ETM_Q7_360169"/>
      <w:bookmarkEnd w:id="2707"/>
      <w:r>
        <w:rPr>
          <w:rtl/>
        </w:rPr>
        <w:t xml:space="preserve">ובלא </w:t>
      </w:r>
      <w:bookmarkStart w:id="2708" w:name="_ETM_Q7_360740"/>
      <w:bookmarkEnd w:id="2708"/>
      <w:r>
        <w:rPr>
          <w:rtl/>
        </w:rPr>
        <w:t xml:space="preserve">מעט </w:t>
      </w:r>
      <w:bookmarkStart w:id="2709" w:name="_ETM_Q7_361220"/>
      <w:bookmarkEnd w:id="2709"/>
      <w:r>
        <w:rPr>
          <w:rtl/>
        </w:rPr>
        <w:t>מקרים</w:t>
      </w:r>
      <w:r>
        <w:rPr>
          <w:rFonts w:hint="cs"/>
          <w:rtl/>
        </w:rPr>
        <w:t>,</w:t>
      </w:r>
      <w:r>
        <w:rPr>
          <w:rtl/>
        </w:rPr>
        <w:t xml:space="preserve"> </w:t>
      </w:r>
      <w:bookmarkStart w:id="2710" w:name="_ETM_Q7_362450"/>
      <w:bookmarkStart w:id="2711" w:name="_ETM_Q7_363740"/>
      <w:bookmarkEnd w:id="2710"/>
      <w:bookmarkEnd w:id="2711"/>
      <w:r>
        <w:rPr>
          <w:rFonts w:hint="cs"/>
          <w:rtl/>
        </w:rPr>
        <w:t>כש</w:t>
      </w:r>
      <w:r>
        <w:rPr>
          <w:rtl/>
        </w:rPr>
        <w:t xml:space="preserve">הגיעה </w:t>
      </w:r>
      <w:bookmarkStart w:id="2712" w:name="_ETM_Q7_364100"/>
      <w:bookmarkEnd w:id="2712"/>
      <w:r>
        <w:rPr>
          <w:rtl/>
        </w:rPr>
        <w:t xml:space="preserve">המשפחה </w:t>
      </w:r>
      <w:bookmarkStart w:id="2713" w:name="_ETM_Q7_365359"/>
      <w:bookmarkEnd w:id="2713"/>
      <w:r>
        <w:rPr>
          <w:rtl/>
        </w:rPr>
        <w:t xml:space="preserve">ורוצה </w:t>
      </w:r>
      <w:bookmarkStart w:id="2714" w:name="_ETM_Q7_366590"/>
      <w:bookmarkEnd w:id="2714"/>
      <w:r>
        <w:rPr>
          <w:rtl/>
        </w:rPr>
        <w:t xml:space="preserve">לרכוש </w:t>
      </w:r>
      <w:bookmarkStart w:id="2715" w:name="_ETM_Q7_367040"/>
      <w:bookmarkEnd w:id="2715"/>
      <w:r>
        <w:rPr>
          <w:rtl/>
        </w:rPr>
        <w:t xml:space="preserve">את </w:t>
      </w:r>
      <w:bookmarkStart w:id="2716" w:name="_ETM_Q7_367189"/>
      <w:bookmarkEnd w:id="2716"/>
      <w:r>
        <w:rPr>
          <w:rtl/>
        </w:rPr>
        <w:t>הדירה</w:t>
      </w:r>
      <w:r>
        <w:rPr>
          <w:rFonts w:hint="cs"/>
          <w:rtl/>
        </w:rPr>
        <w:t xml:space="preserve"> </w:t>
      </w:r>
      <w:r w:rsidR="00D80CF8">
        <w:rPr>
          <w:rFonts w:hint="eastAsia"/>
          <w:rtl/>
        </w:rPr>
        <w:t>–</w:t>
      </w:r>
      <w:r>
        <w:rPr>
          <w:rtl/>
        </w:rPr>
        <w:t xml:space="preserve"> </w:t>
      </w:r>
      <w:bookmarkStart w:id="2717" w:name="_ETM_Q7_368400"/>
      <w:bookmarkEnd w:id="2717"/>
      <w:r>
        <w:rPr>
          <w:rtl/>
        </w:rPr>
        <w:t xml:space="preserve">והצטרפו </w:t>
      </w:r>
      <w:bookmarkStart w:id="2718" w:name="_ETM_Q7_369299"/>
      <w:bookmarkEnd w:id="2718"/>
      <w:r>
        <w:rPr>
          <w:rtl/>
        </w:rPr>
        <w:t xml:space="preserve">אליהם </w:t>
      </w:r>
      <w:bookmarkStart w:id="2719" w:name="_ETM_Q7_369810"/>
      <w:bookmarkEnd w:id="2719"/>
      <w:r>
        <w:rPr>
          <w:rtl/>
        </w:rPr>
        <w:t xml:space="preserve">גבאי </w:t>
      </w:r>
      <w:bookmarkStart w:id="2720" w:name="_ETM_Q7_370290"/>
      <w:bookmarkEnd w:id="2720"/>
      <w:r>
        <w:rPr>
          <w:rtl/>
        </w:rPr>
        <w:t xml:space="preserve">צדקה </w:t>
      </w:r>
      <w:bookmarkStart w:id="2721" w:name="_ETM_Q7_370860"/>
      <w:bookmarkEnd w:id="2721"/>
      <w:r>
        <w:rPr>
          <w:rtl/>
        </w:rPr>
        <w:t xml:space="preserve">כאלה </w:t>
      </w:r>
      <w:bookmarkStart w:id="2722" w:name="_ETM_Q7_371220"/>
      <w:bookmarkEnd w:id="2722"/>
      <w:r>
        <w:rPr>
          <w:rtl/>
        </w:rPr>
        <w:t>ואחרים</w:t>
      </w:r>
      <w:r>
        <w:rPr>
          <w:rFonts w:hint="cs"/>
          <w:rtl/>
        </w:rPr>
        <w:t>,</w:t>
      </w:r>
      <w:r>
        <w:rPr>
          <w:rtl/>
        </w:rPr>
        <w:t xml:space="preserve"> </w:t>
      </w:r>
      <w:bookmarkStart w:id="2723" w:name="_ETM_Q7_371760"/>
      <w:bookmarkStart w:id="2724" w:name="_ETM_Q7_372239"/>
      <w:bookmarkEnd w:id="2723"/>
      <w:bookmarkEnd w:id="2724"/>
      <w:r>
        <w:rPr>
          <w:rtl/>
        </w:rPr>
        <w:t xml:space="preserve">קופת </w:t>
      </w:r>
      <w:bookmarkStart w:id="2725" w:name="_ETM_Q7_372629"/>
      <w:bookmarkEnd w:id="2725"/>
      <w:r>
        <w:rPr>
          <w:rtl/>
        </w:rPr>
        <w:t xml:space="preserve">העיר </w:t>
      </w:r>
      <w:bookmarkStart w:id="2726" w:name="_ETM_Q7_373470"/>
      <w:bookmarkEnd w:id="2726"/>
      <w:r>
        <w:rPr>
          <w:rtl/>
        </w:rPr>
        <w:t>ואחרים</w:t>
      </w:r>
      <w:r>
        <w:rPr>
          <w:rFonts w:hint="cs"/>
          <w:rtl/>
        </w:rPr>
        <w:t>,</w:t>
      </w:r>
      <w:r>
        <w:rPr>
          <w:rtl/>
        </w:rPr>
        <w:t xml:space="preserve"> </w:t>
      </w:r>
      <w:bookmarkStart w:id="2727" w:name="_ETM_Q7_374579"/>
      <w:bookmarkEnd w:id="2727"/>
      <w:r>
        <w:rPr>
          <w:rtl/>
        </w:rPr>
        <w:t xml:space="preserve">שבאים </w:t>
      </w:r>
      <w:bookmarkStart w:id="2728" w:name="_ETM_Q7_375180"/>
      <w:bookmarkEnd w:id="2728"/>
      <w:r>
        <w:rPr>
          <w:rtl/>
        </w:rPr>
        <w:t xml:space="preserve">לעזור </w:t>
      </w:r>
      <w:bookmarkStart w:id="2729" w:name="_ETM_Q7_375720"/>
      <w:bookmarkEnd w:id="2729"/>
      <w:r>
        <w:rPr>
          <w:rtl/>
        </w:rPr>
        <w:t xml:space="preserve">לאלמנה </w:t>
      </w:r>
      <w:bookmarkStart w:id="2730" w:name="_ETM_Q7_376860"/>
      <w:bookmarkEnd w:id="2730"/>
      <w:r>
        <w:rPr>
          <w:rtl/>
        </w:rPr>
        <w:t xml:space="preserve">או </w:t>
      </w:r>
      <w:bookmarkStart w:id="2731" w:name="_ETM_Q7_377069"/>
      <w:bookmarkEnd w:id="2731"/>
      <w:r>
        <w:rPr>
          <w:rtl/>
        </w:rPr>
        <w:t xml:space="preserve">לאלמן </w:t>
      </w:r>
      <w:bookmarkStart w:id="2732" w:name="_ETM_Q7_378120"/>
      <w:bookmarkEnd w:id="2732"/>
      <w:r>
        <w:rPr>
          <w:rtl/>
        </w:rPr>
        <w:t xml:space="preserve">בשלב </w:t>
      </w:r>
      <w:bookmarkStart w:id="2733" w:name="_ETM_Q7_378659"/>
      <w:bookmarkEnd w:id="2733"/>
      <w:r>
        <w:rPr>
          <w:rtl/>
        </w:rPr>
        <w:t xml:space="preserve">הזה </w:t>
      </w:r>
      <w:bookmarkStart w:id="2734" w:name="_ETM_Q7_378959"/>
      <w:bookmarkEnd w:id="2734"/>
      <w:r>
        <w:rPr>
          <w:rtl/>
        </w:rPr>
        <w:t xml:space="preserve">של </w:t>
      </w:r>
      <w:bookmarkStart w:id="2735" w:name="_ETM_Q7_379169"/>
      <w:bookmarkEnd w:id="2735"/>
      <w:r>
        <w:rPr>
          <w:rtl/>
        </w:rPr>
        <w:t>החיים</w:t>
      </w:r>
      <w:r>
        <w:rPr>
          <w:rFonts w:hint="cs"/>
          <w:rtl/>
        </w:rPr>
        <w:t xml:space="preserve"> </w:t>
      </w:r>
      <w:r w:rsidR="00D80CF8">
        <w:rPr>
          <w:rFonts w:hint="cs"/>
          <w:rtl/>
        </w:rPr>
        <w:t>–</w:t>
      </w:r>
      <w:r>
        <w:rPr>
          <w:rtl/>
        </w:rPr>
        <w:t xml:space="preserve"> </w:t>
      </w:r>
      <w:bookmarkStart w:id="2736" w:name="_ETM_Q7_380520"/>
      <w:bookmarkEnd w:id="2736"/>
      <w:r>
        <w:rPr>
          <w:rtl/>
        </w:rPr>
        <w:t xml:space="preserve">התברר </w:t>
      </w:r>
      <w:bookmarkStart w:id="2737" w:name="_ETM_Q7_381090"/>
      <w:bookmarkEnd w:id="2737"/>
      <w:r>
        <w:rPr>
          <w:rtl/>
        </w:rPr>
        <w:t xml:space="preserve">שהם </w:t>
      </w:r>
      <w:bookmarkStart w:id="2738" w:name="_ETM_Q7_381330"/>
      <w:bookmarkEnd w:id="2738"/>
      <w:r>
        <w:rPr>
          <w:rtl/>
        </w:rPr>
        <w:t xml:space="preserve">היו </w:t>
      </w:r>
      <w:bookmarkStart w:id="2739" w:name="_ETM_Q7_381510"/>
      <w:bookmarkEnd w:id="2739"/>
      <w:r>
        <w:rPr>
          <w:rtl/>
        </w:rPr>
        <w:t>צריכים</w:t>
      </w:r>
      <w:bookmarkStart w:id="2740" w:name="_ETM_Q7_381960"/>
      <w:bookmarkStart w:id="2741" w:name="_ETM_Q7_382320"/>
      <w:bookmarkEnd w:id="2740"/>
      <w:bookmarkEnd w:id="2741"/>
      <w:r>
        <w:rPr>
          <w:rFonts w:hint="cs"/>
          <w:rtl/>
        </w:rPr>
        <w:t xml:space="preserve"> לשלם, </w:t>
      </w:r>
      <w:bookmarkStart w:id="2742" w:name="_ETM_Q7_378662"/>
      <w:bookmarkEnd w:id="2742"/>
      <w:r>
        <w:rPr>
          <w:rFonts w:hint="cs"/>
          <w:rtl/>
        </w:rPr>
        <w:t xml:space="preserve">ואכן </w:t>
      </w:r>
      <w:r>
        <w:rPr>
          <w:rtl/>
        </w:rPr>
        <w:t xml:space="preserve">גם </w:t>
      </w:r>
      <w:bookmarkStart w:id="2743" w:name="_ETM_Q7_382500"/>
      <w:bookmarkEnd w:id="2743"/>
      <w:r>
        <w:rPr>
          <w:rtl/>
        </w:rPr>
        <w:t>שילמו</w:t>
      </w:r>
      <w:r>
        <w:rPr>
          <w:rFonts w:hint="cs"/>
          <w:rtl/>
        </w:rPr>
        <w:t>,</w:t>
      </w:r>
      <w:r>
        <w:rPr>
          <w:rtl/>
        </w:rPr>
        <w:t xml:space="preserve"> </w:t>
      </w:r>
      <w:bookmarkStart w:id="2744" w:name="_ETM_Q7_384830"/>
      <w:bookmarkStart w:id="2745" w:name="_ETM_Q7_384959"/>
      <w:bookmarkEnd w:id="2744"/>
      <w:bookmarkEnd w:id="2745"/>
      <w:r>
        <w:rPr>
          <w:rtl/>
        </w:rPr>
        <w:t xml:space="preserve">מס </w:t>
      </w:r>
      <w:bookmarkStart w:id="2746" w:name="_ETM_Q7_385380"/>
      <w:bookmarkEnd w:id="2746"/>
      <w:r>
        <w:rPr>
          <w:rtl/>
        </w:rPr>
        <w:t xml:space="preserve">רכישה </w:t>
      </w:r>
      <w:bookmarkStart w:id="2747" w:name="_ETM_Q7_385950"/>
      <w:bookmarkEnd w:id="2747"/>
      <w:r>
        <w:rPr>
          <w:rFonts w:hint="cs"/>
          <w:rtl/>
        </w:rPr>
        <w:t xml:space="preserve">או מס </w:t>
      </w:r>
      <w:r>
        <w:rPr>
          <w:rtl/>
        </w:rPr>
        <w:t xml:space="preserve">שבח </w:t>
      </w:r>
      <w:bookmarkStart w:id="2748" w:name="_ETM_Q7_387359"/>
      <w:bookmarkEnd w:id="2748"/>
      <w:r>
        <w:rPr>
          <w:rtl/>
        </w:rPr>
        <w:t xml:space="preserve">במקרים </w:t>
      </w:r>
      <w:bookmarkStart w:id="2749" w:name="_ETM_Q7_388260"/>
      <w:bookmarkEnd w:id="2749"/>
      <w:r>
        <w:rPr>
          <w:rtl/>
        </w:rPr>
        <w:t>הללו</w:t>
      </w:r>
      <w:r>
        <w:rPr>
          <w:rFonts w:hint="cs"/>
          <w:rtl/>
        </w:rPr>
        <w:t>.</w:t>
      </w:r>
      <w:r>
        <w:rPr>
          <w:rtl/>
        </w:rPr>
        <w:t xml:space="preserve"> </w:t>
      </w:r>
      <w:bookmarkStart w:id="2750" w:name="_ETM_Q7_389819"/>
      <w:bookmarkEnd w:id="2750"/>
    </w:p>
    <w:p w14:paraId="6F7EEA00" w14:textId="77777777" w:rsidR="00C97E6A" w:rsidRDefault="00C97E6A" w:rsidP="00D0458B">
      <w:pPr>
        <w:rPr>
          <w:rtl/>
        </w:rPr>
      </w:pPr>
      <w:bookmarkStart w:id="2751" w:name="_ETM_Q7_390097"/>
      <w:bookmarkEnd w:id="2751"/>
    </w:p>
    <w:p w14:paraId="72E3E9A0" w14:textId="0309F32F" w:rsidR="00C97E6A" w:rsidRDefault="00C97E6A" w:rsidP="00D80CF8">
      <w:pPr>
        <w:rPr>
          <w:rtl/>
        </w:rPr>
      </w:pPr>
      <w:bookmarkStart w:id="2752" w:name="_ETM_Q7_390259"/>
      <w:bookmarkStart w:id="2753" w:name="_ETM_Q7_390279"/>
      <w:bookmarkStart w:id="2754" w:name="_ETM_Q7_390312"/>
      <w:bookmarkEnd w:id="2752"/>
      <w:bookmarkEnd w:id="2753"/>
      <w:bookmarkEnd w:id="2754"/>
      <w:r>
        <w:rPr>
          <w:rFonts w:hint="cs"/>
          <w:rtl/>
        </w:rPr>
        <w:t xml:space="preserve">יושב-ראש ועדת </w:t>
      </w:r>
      <w:bookmarkStart w:id="2755" w:name="_ETM_Q7_390630"/>
      <w:bookmarkEnd w:id="2755"/>
      <w:r>
        <w:rPr>
          <w:rtl/>
        </w:rPr>
        <w:t xml:space="preserve">הכספים </w:t>
      </w:r>
      <w:bookmarkStart w:id="2756" w:name="_ETM_Q7_391139"/>
      <w:bookmarkEnd w:id="2756"/>
      <w:r>
        <w:rPr>
          <w:rtl/>
        </w:rPr>
        <w:t xml:space="preserve">הרב </w:t>
      </w:r>
      <w:bookmarkStart w:id="2757" w:name="_ETM_Q7_391349"/>
      <w:bookmarkEnd w:id="2757"/>
      <w:r>
        <w:rPr>
          <w:rtl/>
        </w:rPr>
        <w:t xml:space="preserve">גפני </w:t>
      </w:r>
      <w:bookmarkStart w:id="2758" w:name="_ETM_Q7_392530"/>
      <w:bookmarkEnd w:id="2758"/>
      <w:r>
        <w:rPr>
          <w:rFonts w:hint="cs"/>
          <w:rtl/>
        </w:rPr>
        <w:t>קיים</w:t>
      </w:r>
      <w:r>
        <w:rPr>
          <w:rtl/>
        </w:rPr>
        <w:t xml:space="preserve"> </w:t>
      </w:r>
      <w:bookmarkStart w:id="2759" w:name="_ETM_Q7_392769"/>
      <w:bookmarkStart w:id="2760" w:name="_ETM_Q7_392919"/>
      <w:bookmarkEnd w:id="2759"/>
      <w:bookmarkEnd w:id="2760"/>
      <w:r>
        <w:rPr>
          <w:rFonts w:hint="cs"/>
          <w:rtl/>
        </w:rPr>
        <w:t>כמה</w:t>
      </w:r>
      <w:r>
        <w:rPr>
          <w:rtl/>
        </w:rPr>
        <w:t xml:space="preserve"> </w:t>
      </w:r>
      <w:bookmarkStart w:id="2761" w:name="_ETM_Q7_393340"/>
      <w:bookmarkEnd w:id="2761"/>
      <w:r>
        <w:rPr>
          <w:rtl/>
        </w:rPr>
        <w:t xml:space="preserve">דיונים </w:t>
      </w:r>
      <w:bookmarkStart w:id="2762" w:name="_ETM_Q7_394890"/>
      <w:bookmarkEnd w:id="2762"/>
      <w:r>
        <w:rPr>
          <w:rtl/>
        </w:rPr>
        <w:t xml:space="preserve">בנושא </w:t>
      </w:r>
      <w:bookmarkStart w:id="2763" w:name="_ETM_Q7_395460"/>
      <w:bookmarkEnd w:id="2763"/>
      <w:r>
        <w:rPr>
          <w:rtl/>
        </w:rPr>
        <w:t>הזה</w:t>
      </w:r>
      <w:r>
        <w:rPr>
          <w:rFonts w:hint="cs"/>
          <w:rtl/>
        </w:rPr>
        <w:t>.</w:t>
      </w:r>
      <w:r>
        <w:rPr>
          <w:rtl/>
        </w:rPr>
        <w:t xml:space="preserve"> </w:t>
      </w:r>
      <w:bookmarkStart w:id="2764" w:name="_ETM_Q7_396360"/>
      <w:bookmarkEnd w:id="2764"/>
      <w:r>
        <w:rPr>
          <w:rtl/>
        </w:rPr>
        <w:t xml:space="preserve">היינו </w:t>
      </w:r>
      <w:bookmarkStart w:id="2765" w:name="_ETM_Q7_396720"/>
      <w:bookmarkEnd w:id="2765"/>
      <w:r>
        <w:rPr>
          <w:rtl/>
        </w:rPr>
        <w:t xml:space="preserve">שם </w:t>
      </w:r>
      <w:bookmarkStart w:id="2766" w:name="_ETM_Q7_396990"/>
      <w:bookmarkEnd w:id="2766"/>
      <w:r>
        <w:rPr>
          <w:rtl/>
        </w:rPr>
        <w:t xml:space="preserve">בדיונים </w:t>
      </w:r>
      <w:bookmarkStart w:id="2767" w:name="_ETM_Q7_397500"/>
      <w:bookmarkEnd w:id="2767"/>
      <w:r>
        <w:rPr>
          <w:rtl/>
        </w:rPr>
        <w:t>האלה</w:t>
      </w:r>
      <w:r w:rsidR="00D80CF8">
        <w:rPr>
          <w:rFonts w:hint="cs"/>
          <w:rtl/>
        </w:rPr>
        <w:t>,</w:t>
      </w:r>
      <w:r>
        <w:rPr>
          <w:rtl/>
        </w:rPr>
        <w:t xml:space="preserve"> </w:t>
      </w:r>
      <w:bookmarkStart w:id="2768" w:name="_ETM_Q7_398760"/>
      <w:bookmarkEnd w:id="2768"/>
      <w:r>
        <w:rPr>
          <w:rtl/>
        </w:rPr>
        <w:t xml:space="preserve">לא </w:t>
      </w:r>
      <w:bookmarkStart w:id="2769" w:name="_ETM_Q7_398999"/>
      <w:bookmarkEnd w:id="2769"/>
      <w:r>
        <w:rPr>
          <w:rtl/>
        </w:rPr>
        <w:t xml:space="preserve">מעט </w:t>
      </w:r>
      <w:bookmarkStart w:id="2770" w:name="_ETM_Q7_399359"/>
      <w:bookmarkEnd w:id="2770"/>
      <w:r>
        <w:rPr>
          <w:rtl/>
        </w:rPr>
        <w:t>דיונים</w:t>
      </w:r>
      <w:r>
        <w:rPr>
          <w:rFonts w:hint="cs"/>
          <w:rtl/>
        </w:rPr>
        <w:t>,</w:t>
      </w:r>
      <w:r>
        <w:rPr>
          <w:rtl/>
        </w:rPr>
        <w:t xml:space="preserve"> </w:t>
      </w:r>
      <w:bookmarkStart w:id="2771" w:name="_ETM_Q7_399959"/>
      <w:bookmarkEnd w:id="2771"/>
      <w:r>
        <w:rPr>
          <w:rtl/>
        </w:rPr>
        <w:t xml:space="preserve">לא </w:t>
      </w:r>
      <w:bookmarkStart w:id="2772" w:name="_ETM_Q7_400170"/>
      <w:bookmarkEnd w:id="2772"/>
      <w:r>
        <w:rPr>
          <w:rtl/>
        </w:rPr>
        <w:t>מעט</w:t>
      </w:r>
      <w:bookmarkStart w:id="2773" w:name="_ETM_Q7_402189"/>
      <w:bookmarkEnd w:id="2773"/>
      <w:r>
        <w:rPr>
          <w:rtl/>
        </w:rPr>
        <w:t xml:space="preserve"> </w:t>
      </w:r>
      <w:bookmarkStart w:id="2774" w:name="_ETM_Q7_403239"/>
      <w:bookmarkEnd w:id="2774"/>
      <w:r>
        <w:rPr>
          <w:rtl/>
        </w:rPr>
        <w:t xml:space="preserve">צעקות </w:t>
      </w:r>
      <w:bookmarkStart w:id="2775" w:name="_ETM_Q7_403900"/>
      <w:bookmarkEnd w:id="2775"/>
      <w:r>
        <w:rPr>
          <w:rtl/>
        </w:rPr>
        <w:t xml:space="preserve">שהיו </w:t>
      </w:r>
      <w:bookmarkStart w:id="2776" w:name="_ETM_Q7_404319"/>
      <w:bookmarkEnd w:id="2776"/>
      <w:r>
        <w:rPr>
          <w:rtl/>
        </w:rPr>
        <w:t>ש</w:t>
      </w:r>
      <w:r>
        <w:rPr>
          <w:rFonts w:hint="cs"/>
          <w:rtl/>
        </w:rPr>
        <w:t>ם</w:t>
      </w:r>
      <w:r>
        <w:rPr>
          <w:rtl/>
        </w:rPr>
        <w:t xml:space="preserve"> </w:t>
      </w:r>
      <w:bookmarkStart w:id="2777" w:name="_ETM_Q7_404769"/>
      <w:bookmarkEnd w:id="2777"/>
      <w:r>
        <w:rPr>
          <w:rtl/>
        </w:rPr>
        <w:t xml:space="preserve">על </w:t>
      </w:r>
      <w:bookmarkStart w:id="2778" w:name="_ETM_Q7_405969"/>
      <w:bookmarkEnd w:id="2778"/>
      <w:r>
        <w:rPr>
          <w:rtl/>
        </w:rPr>
        <w:t xml:space="preserve">פקידי </w:t>
      </w:r>
      <w:bookmarkStart w:id="2779" w:name="_ETM_Q7_406540"/>
      <w:bookmarkEnd w:id="2779"/>
      <w:r>
        <w:rPr>
          <w:rtl/>
        </w:rPr>
        <w:t>האוצר</w:t>
      </w:r>
      <w:r>
        <w:rPr>
          <w:rFonts w:hint="cs"/>
          <w:rtl/>
        </w:rPr>
        <w:t>, על</w:t>
      </w:r>
      <w:r>
        <w:rPr>
          <w:rtl/>
        </w:rPr>
        <w:t xml:space="preserve"> </w:t>
      </w:r>
      <w:bookmarkStart w:id="2780" w:name="_ETM_Q7_407139"/>
      <w:bookmarkEnd w:id="2780"/>
      <w:r>
        <w:rPr>
          <w:rtl/>
        </w:rPr>
        <w:t xml:space="preserve">רשות </w:t>
      </w:r>
      <w:bookmarkStart w:id="2781" w:name="_ETM_Q7_407499"/>
      <w:bookmarkEnd w:id="2781"/>
      <w:r>
        <w:rPr>
          <w:rtl/>
        </w:rPr>
        <w:t>המיסים</w:t>
      </w:r>
      <w:r>
        <w:rPr>
          <w:rFonts w:hint="cs"/>
          <w:rtl/>
        </w:rPr>
        <w:t>,</w:t>
      </w:r>
      <w:r>
        <w:rPr>
          <w:rtl/>
        </w:rPr>
        <w:t xml:space="preserve"> </w:t>
      </w:r>
      <w:bookmarkStart w:id="2782" w:name="_ETM_Q7_408810"/>
      <w:bookmarkEnd w:id="2782"/>
      <w:r>
        <w:rPr>
          <w:rFonts w:hint="cs"/>
          <w:rtl/>
        </w:rPr>
        <w:t xml:space="preserve">על כך </w:t>
      </w:r>
      <w:r>
        <w:rPr>
          <w:rtl/>
        </w:rPr>
        <w:t xml:space="preserve">שצריך </w:t>
      </w:r>
      <w:bookmarkStart w:id="2783" w:name="_ETM_Q7_409230"/>
      <w:bookmarkEnd w:id="2783"/>
      <w:r>
        <w:rPr>
          <w:rtl/>
        </w:rPr>
        <w:t xml:space="preserve">לגמור </w:t>
      </w:r>
      <w:bookmarkStart w:id="2784" w:name="_ETM_Q7_409650"/>
      <w:bookmarkEnd w:id="2784"/>
      <w:r>
        <w:rPr>
          <w:rtl/>
        </w:rPr>
        <w:t xml:space="preserve">את </w:t>
      </w:r>
      <w:bookmarkStart w:id="2785" w:name="_ETM_Q7_409769"/>
      <w:bookmarkEnd w:id="2785"/>
      <w:r>
        <w:rPr>
          <w:rtl/>
        </w:rPr>
        <w:t xml:space="preserve">העניין </w:t>
      </w:r>
      <w:bookmarkStart w:id="2786" w:name="_ETM_Q7_410159"/>
      <w:bookmarkEnd w:id="2786"/>
      <w:r>
        <w:rPr>
          <w:rtl/>
        </w:rPr>
        <w:t xml:space="preserve">הזה </w:t>
      </w:r>
      <w:bookmarkStart w:id="2787" w:name="_ETM_Q7_410430"/>
      <w:bookmarkEnd w:id="2787"/>
      <w:r>
        <w:rPr>
          <w:rtl/>
        </w:rPr>
        <w:t xml:space="preserve">ולעבוד </w:t>
      </w:r>
      <w:bookmarkStart w:id="2788" w:name="_ETM_Q7_410879"/>
      <w:bookmarkEnd w:id="2788"/>
      <w:r>
        <w:rPr>
          <w:rtl/>
        </w:rPr>
        <w:t xml:space="preserve">לפי </w:t>
      </w:r>
      <w:bookmarkStart w:id="2789" w:name="_ETM_Q7_411150"/>
      <w:bookmarkEnd w:id="2789"/>
      <w:r>
        <w:rPr>
          <w:rtl/>
        </w:rPr>
        <w:t>הנהלי</w:t>
      </w:r>
      <w:bookmarkStart w:id="2790" w:name="_ETM_Q7_412520"/>
      <w:bookmarkEnd w:id="2790"/>
      <w:r>
        <w:rPr>
          <w:rFonts w:hint="cs"/>
          <w:rtl/>
        </w:rPr>
        <w:t>ם,</w:t>
      </w:r>
      <w:r>
        <w:rPr>
          <w:rtl/>
        </w:rPr>
        <w:t xml:space="preserve"> </w:t>
      </w:r>
      <w:bookmarkStart w:id="2791" w:name="_ETM_Q7_413210"/>
      <w:bookmarkEnd w:id="2791"/>
      <w:r>
        <w:rPr>
          <w:rtl/>
        </w:rPr>
        <w:t xml:space="preserve">ולא </w:t>
      </w:r>
      <w:bookmarkStart w:id="2792" w:name="_ETM_Q7_413480"/>
      <w:bookmarkEnd w:id="2792"/>
      <w:r>
        <w:rPr>
          <w:rFonts w:hint="cs"/>
          <w:rtl/>
        </w:rPr>
        <w:t>ל</w:t>
      </w:r>
      <w:r>
        <w:rPr>
          <w:rtl/>
        </w:rPr>
        <w:t xml:space="preserve">חייב </w:t>
      </w:r>
      <w:bookmarkStart w:id="2793" w:name="_ETM_Q7_413990"/>
      <w:bookmarkEnd w:id="2793"/>
      <w:r>
        <w:rPr>
          <w:rtl/>
        </w:rPr>
        <w:t xml:space="preserve">את </w:t>
      </w:r>
      <w:bookmarkStart w:id="2794" w:name="_ETM_Q7_414140"/>
      <w:bookmarkEnd w:id="2794"/>
      <w:r>
        <w:rPr>
          <w:rtl/>
        </w:rPr>
        <w:t xml:space="preserve">הילדים </w:t>
      </w:r>
      <w:bookmarkStart w:id="2795" w:name="_ETM_Q7_414620"/>
      <w:bookmarkEnd w:id="2795"/>
      <w:r>
        <w:rPr>
          <w:rtl/>
        </w:rPr>
        <w:t xml:space="preserve">הללו </w:t>
      </w:r>
      <w:bookmarkStart w:id="2796" w:name="_ETM_Q7_415070"/>
      <w:bookmarkEnd w:id="2796"/>
      <w:r>
        <w:rPr>
          <w:rFonts w:hint="cs"/>
          <w:rtl/>
        </w:rPr>
        <w:t>ו</w:t>
      </w:r>
      <w:r>
        <w:rPr>
          <w:rtl/>
        </w:rPr>
        <w:t xml:space="preserve">את </w:t>
      </w:r>
      <w:bookmarkStart w:id="2797" w:name="_ETM_Q7_415190"/>
      <w:bookmarkEnd w:id="2797"/>
      <w:r>
        <w:rPr>
          <w:rtl/>
        </w:rPr>
        <w:t xml:space="preserve">המשפחות </w:t>
      </w:r>
      <w:bookmarkStart w:id="2798" w:name="_ETM_Q7_415730"/>
      <w:bookmarkEnd w:id="2798"/>
      <w:r>
        <w:rPr>
          <w:rtl/>
        </w:rPr>
        <w:t xml:space="preserve">שלהם </w:t>
      </w:r>
      <w:bookmarkStart w:id="2799" w:name="_ETM_Q7_416590"/>
      <w:bookmarkEnd w:id="2799"/>
      <w:r>
        <w:rPr>
          <w:rtl/>
        </w:rPr>
        <w:t xml:space="preserve">במס </w:t>
      </w:r>
      <w:bookmarkStart w:id="2800" w:name="_ETM_Q7_417010"/>
      <w:bookmarkEnd w:id="2800"/>
      <w:r>
        <w:rPr>
          <w:rtl/>
        </w:rPr>
        <w:t>הזה</w:t>
      </w:r>
      <w:r w:rsidR="00D80CF8">
        <w:rPr>
          <w:rFonts w:hint="cs"/>
          <w:rtl/>
        </w:rPr>
        <w:t>.</w:t>
      </w:r>
      <w:r>
        <w:rPr>
          <w:rtl/>
        </w:rPr>
        <w:t xml:space="preserve"> </w:t>
      </w:r>
      <w:bookmarkStart w:id="2801" w:name="_ETM_Q7_418360"/>
      <w:bookmarkEnd w:id="2801"/>
      <w:r>
        <w:rPr>
          <w:rtl/>
        </w:rPr>
        <w:t xml:space="preserve">זה </w:t>
      </w:r>
      <w:bookmarkStart w:id="2802" w:name="_ETM_Q7_418690"/>
      <w:bookmarkEnd w:id="2802"/>
      <w:r>
        <w:rPr>
          <w:rtl/>
        </w:rPr>
        <w:t xml:space="preserve">לא </w:t>
      </w:r>
      <w:bookmarkStart w:id="2803" w:name="_ETM_Q7_418810"/>
      <w:bookmarkEnd w:id="2803"/>
      <w:r>
        <w:rPr>
          <w:rtl/>
        </w:rPr>
        <w:t>עזר</w:t>
      </w:r>
      <w:r w:rsidR="00D80CF8">
        <w:rPr>
          <w:rFonts w:hint="cs"/>
          <w:rtl/>
        </w:rPr>
        <w:t>,</w:t>
      </w:r>
      <w:r>
        <w:rPr>
          <w:rtl/>
        </w:rPr>
        <w:t xml:space="preserve"> </w:t>
      </w:r>
      <w:bookmarkStart w:id="2804" w:name="_ETM_Q7_420050"/>
      <w:bookmarkEnd w:id="2804"/>
      <w:r>
        <w:rPr>
          <w:rtl/>
        </w:rPr>
        <w:t xml:space="preserve">ולכן </w:t>
      </w:r>
      <w:bookmarkStart w:id="2805" w:name="_ETM_Q7_422210"/>
      <w:bookmarkEnd w:id="2805"/>
      <w:r>
        <w:rPr>
          <w:rtl/>
        </w:rPr>
        <w:t xml:space="preserve">אנחנו </w:t>
      </w:r>
      <w:bookmarkStart w:id="2806" w:name="_ETM_Q7_422570"/>
      <w:bookmarkEnd w:id="2806"/>
      <w:r>
        <w:rPr>
          <w:rtl/>
        </w:rPr>
        <w:t xml:space="preserve">הגענו </w:t>
      </w:r>
      <w:bookmarkStart w:id="2807" w:name="_ETM_Q7_422870"/>
      <w:bookmarkEnd w:id="2807"/>
      <w:r>
        <w:rPr>
          <w:rtl/>
        </w:rPr>
        <w:t>לחקיקה</w:t>
      </w:r>
      <w:r>
        <w:rPr>
          <w:rFonts w:hint="cs"/>
          <w:rtl/>
        </w:rPr>
        <w:t>.</w:t>
      </w:r>
      <w:r>
        <w:rPr>
          <w:rtl/>
        </w:rPr>
        <w:t xml:space="preserve"> </w:t>
      </w:r>
      <w:bookmarkStart w:id="2808" w:name="_ETM_Q7_423800"/>
      <w:bookmarkEnd w:id="2808"/>
      <w:r>
        <w:rPr>
          <w:rtl/>
        </w:rPr>
        <w:t xml:space="preserve">זו </w:t>
      </w:r>
      <w:bookmarkStart w:id="2809" w:name="_ETM_Q7_423950"/>
      <w:bookmarkEnd w:id="2809"/>
      <w:r>
        <w:rPr>
          <w:rtl/>
        </w:rPr>
        <w:t xml:space="preserve">הצעת </w:t>
      </w:r>
      <w:bookmarkStart w:id="2810" w:name="_ETM_Q7_424310"/>
      <w:bookmarkEnd w:id="2810"/>
      <w:r>
        <w:rPr>
          <w:rtl/>
        </w:rPr>
        <w:t xml:space="preserve">חוק </w:t>
      </w:r>
      <w:bookmarkStart w:id="2811" w:name="_ETM_Q7_424550"/>
      <w:bookmarkEnd w:id="2811"/>
      <w:r>
        <w:rPr>
          <w:rtl/>
        </w:rPr>
        <w:t xml:space="preserve">שכבר </w:t>
      </w:r>
      <w:bookmarkStart w:id="2812" w:name="_ETM_Q7_425860"/>
      <w:bookmarkEnd w:id="2812"/>
      <w:r>
        <w:rPr>
          <w:rtl/>
        </w:rPr>
        <w:t xml:space="preserve">הגשתי </w:t>
      </w:r>
      <w:bookmarkStart w:id="2813" w:name="_ETM_Q7_426390"/>
      <w:bookmarkEnd w:id="2813"/>
      <w:r>
        <w:rPr>
          <w:rtl/>
        </w:rPr>
        <w:t xml:space="preserve">בכנסת </w:t>
      </w:r>
      <w:bookmarkStart w:id="2814" w:name="_ETM_Q7_426780"/>
      <w:bookmarkEnd w:id="2814"/>
      <w:r>
        <w:rPr>
          <w:rtl/>
        </w:rPr>
        <w:t>הקודמת</w:t>
      </w:r>
      <w:r>
        <w:rPr>
          <w:rFonts w:hint="cs"/>
          <w:rtl/>
        </w:rPr>
        <w:t>,</w:t>
      </w:r>
      <w:r>
        <w:rPr>
          <w:rtl/>
        </w:rPr>
        <w:t xml:space="preserve"> </w:t>
      </w:r>
      <w:bookmarkStart w:id="2815" w:name="_ETM_Q7_427260"/>
      <w:bookmarkEnd w:id="2815"/>
      <w:r>
        <w:rPr>
          <w:rtl/>
        </w:rPr>
        <w:t xml:space="preserve">בכנסות </w:t>
      </w:r>
      <w:bookmarkStart w:id="2816" w:name="_ETM_Q7_427800"/>
      <w:bookmarkEnd w:id="2816"/>
      <w:r>
        <w:rPr>
          <w:rtl/>
        </w:rPr>
        <w:t>הקודמות</w:t>
      </w:r>
      <w:r>
        <w:rPr>
          <w:rFonts w:hint="cs"/>
          <w:rtl/>
        </w:rPr>
        <w:t>.</w:t>
      </w:r>
      <w:r>
        <w:rPr>
          <w:rtl/>
        </w:rPr>
        <w:t xml:space="preserve"> </w:t>
      </w:r>
      <w:bookmarkStart w:id="2817" w:name="_ETM_Q7_429000"/>
      <w:bookmarkEnd w:id="2817"/>
    </w:p>
    <w:p w14:paraId="2C86810F" w14:textId="77777777" w:rsidR="00C97E6A" w:rsidRDefault="00C97E6A" w:rsidP="00D0458B">
      <w:pPr>
        <w:rPr>
          <w:rtl/>
        </w:rPr>
      </w:pPr>
      <w:bookmarkStart w:id="2818" w:name="_ETM_Q7_430278"/>
      <w:bookmarkStart w:id="2819" w:name="_ETM_Q7_430390"/>
      <w:bookmarkEnd w:id="2818"/>
      <w:bookmarkEnd w:id="2819"/>
    </w:p>
    <w:p w14:paraId="3F11DF83" w14:textId="569182BB" w:rsidR="00C97E6A" w:rsidRDefault="00C97E6A" w:rsidP="00D80CF8">
      <w:pPr>
        <w:rPr>
          <w:rtl/>
        </w:rPr>
      </w:pPr>
      <w:bookmarkStart w:id="2820" w:name="_ETM_Q7_430471"/>
      <w:bookmarkStart w:id="2821" w:name="_ETM_Q7_430501"/>
      <w:bookmarkEnd w:id="2820"/>
      <w:bookmarkEnd w:id="2821"/>
      <w:r>
        <w:rPr>
          <w:rtl/>
        </w:rPr>
        <w:t xml:space="preserve">ואני </w:t>
      </w:r>
      <w:bookmarkStart w:id="2822" w:name="_ETM_Q7_429269"/>
      <w:bookmarkEnd w:id="2822"/>
      <w:r>
        <w:rPr>
          <w:rtl/>
        </w:rPr>
        <w:t xml:space="preserve">רוצה </w:t>
      </w:r>
      <w:bookmarkStart w:id="2823" w:name="_ETM_Q7_429810"/>
      <w:bookmarkEnd w:id="2823"/>
      <w:r>
        <w:rPr>
          <w:rtl/>
        </w:rPr>
        <w:t xml:space="preserve">באמת </w:t>
      </w:r>
      <w:bookmarkStart w:id="2824" w:name="_ETM_Q7_430620"/>
      <w:bookmarkEnd w:id="2824"/>
      <w:r>
        <w:rPr>
          <w:rtl/>
        </w:rPr>
        <w:t xml:space="preserve">להודות </w:t>
      </w:r>
      <w:bookmarkStart w:id="2825" w:name="_ETM_Q7_431920"/>
      <w:bookmarkStart w:id="2826" w:name="_ETM_Q7_432400"/>
      <w:bookmarkEnd w:id="2825"/>
      <w:bookmarkEnd w:id="2826"/>
      <w:r>
        <w:rPr>
          <w:rtl/>
        </w:rPr>
        <w:t xml:space="preserve">קודם </w:t>
      </w:r>
      <w:bookmarkStart w:id="2827" w:name="_ETM_Q7_432670"/>
      <w:bookmarkEnd w:id="2827"/>
      <w:r>
        <w:rPr>
          <w:rtl/>
        </w:rPr>
        <w:t>כ</w:t>
      </w:r>
      <w:r>
        <w:rPr>
          <w:rFonts w:hint="cs"/>
          <w:rtl/>
        </w:rPr>
        <w:t>ו</w:t>
      </w:r>
      <w:r>
        <w:rPr>
          <w:rtl/>
        </w:rPr>
        <w:t xml:space="preserve">ל </w:t>
      </w:r>
      <w:bookmarkStart w:id="2828" w:name="_ETM_Q7_432819"/>
      <w:bookmarkEnd w:id="2828"/>
      <w:r>
        <w:rPr>
          <w:rtl/>
        </w:rPr>
        <w:t xml:space="preserve">לצוות </w:t>
      </w:r>
      <w:bookmarkStart w:id="2829" w:name="_ETM_Q7_433209"/>
      <w:bookmarkEnd w:id="2829"/>
      <w:r>
        <w:rPr>
          <w:rtl/>
        </w:rPr>
        <w:t>לשכתי</w:t>
      </w:r>
      <w:r>
        <w:rPr>
          <w:rFonts w:hint="cs"/>
          <w:rtl/>
        </w:rPr>
        <w:t>,</w:t>
      </w:r>
      <w:r>
        <w:rPr>
          <w:rtl/>
        </w:rPr>
        <w:t xml:space="preserve"> </w:t>
      </w:r>
      <w:bookmarkStart w:id="2830" w:name="_ETM_Q7_434410"/>
      <w:bookmarkEnd w:id="2830"/>
      <w:r>
        <w:rPr>
          <w:rtl/>
        </w:rPr>
        <w:t xml:space="preserve">ובמיוחד </w:t>
      </w:r>
      <w:bookmarkStart w:id="2831" w:name="_ETM_Q7_435910"/>
      <w:bookmarkEnd w:id="2831"/>
      <w:r>
        <w:rPr>
          <w:rFonts w:hint="cs"/>
          <w:rtl/>
        </w:rPr>
        <w:t>לעו"ד</w:t>
      </w:r>
      <w:r>
        <w:rPr>
          <w:rtl/>
        </w:rPr>
        <w:t xml:space="preserve"> </w:t>
      </w:r>
      <w:bookmarkStart w:id="2832" w:name="_ETM_Q7_436330"/>
      <w:bookmarkEnd w:id="2832"/>
      <w:r>
        <w:rPr>
          <w:rtl/>
        </w:rPr>
        <w:t xml:space="preserve">יהודה </w:t>
      </w:r>
      <w:bookmarkStart w:id="2833" w:name="_ETM_Q7_436570"/>
      <w:bookmarkEnd w:id="2833"/>
      <w:r>
        <w:rPr>
          <w:rtl/>
        </w:rPr>
        <w:t>כהן</w:t>
      </w:r>
      <w:r>
        <w:rPr>
          <w:rFonts w:hint="cs"/>
          <w:rtl/>
        </w:rPr>
        <w:t>,</w:t>
      </w:r>
      <w:r>
        <w:rPr>
          <w:rtl/>
        </w:rPr>
        <w:t xml:space="preserve"> </w:t>
      </w:r>
      <w:bookmarkStart w:id="2834" w:name="_ETM_Q7_436930"/>
      <w:bookmarkEnd w:id="2834"/>
      <w:r>
        <w:rPr>
          <w:rtl/>
        </w:rPr>
        <w:t xml:space="preserve">יועץ </w:t>
      </w:r>
      <w:bookmarkStart w:id="2835" w:name="_ETM_Q7_437170"/>
      <w:bookmarkEnd w:id="2835"/>
      <w:r>
        <w:rPr>
          <w:rtl/>
        </w:rPr>
        <w:t xml:space="preserve">החקיקה </w:t>
      </w:r>
      <w:bookmarkStart w:id="2836" w:name="_ETM_Q7_437650"/>
      <w:bookmarkEnd w:id="2836"/>
      <w:r>
        <w:rPr>
          <w:rtl/>
        </w:rPr>
        <w:t>שלי</w:t>
      </w:r>
      <w:r>
        <w:rPr>
          <w:rFonts w:hint="cs"/>
          <w:rtl/>
        </w:rPr>
        <w:t>.</w:t>
      </w:r>
      <w:r>
        <w:rPr>
          <w:rtl/>
        </w:rPr>
        <w:t xml:space="preserve"> </w:t>
      </w:r>
      <w:bookmarkStart w:id="2837" w:name="_ETM_Q7_438740"/>
      <w:bookmarkEnd w:id="2837"/>
      <w:r>
        <w:rPr>
          <w:rtl/>
        </w:rPr>
        <w:t xml:space="preserve">אני </w:t>
      </w:r>
      <w:bookmarkStart w:id="2838" w:name="_ETM_Q7_438890"/>
      <w:bookmarkEnd w:id="2838"/>
      <w:r>
        <w:rPr>
          <w:rtl/>
        </w:rPr>
        <w:t xml:space="preserve">רוצה </w:t>
      </w:r>
      <w:bookmarkStart w:id="2839" w:name="_ETM_Q7_439190"/>
      <w:bookmarkEnd w:id="2839"/>
      <w:r>
        <w:rPr>
          <w:rtl/>
        </w:rPr>
        <w:t xml:space="preserve">להודות </w:t>
      </w:r>
      <w:bookmarkStart w:id="2840" w:name="_ETM_Q7_440820"/>
      <w:bookmarkEnd w:id="2840"/>
      <w:r>
        <w:rPr>
          <w:rtl/>
        </w:rPr>
        <w:t xml:space="preserve">ליושב-ראש </w:t>
      </w:r>
      <w:bookmarkStart w:id="2841" w:name="_ETM_Q7_441690"/>
      <w:bookmarkEnd w:id="2841"/>
      <w:r>
        <w:rPr>
          <w:rtl/>
        </w:rPr>
        <w:t xml:space="preserve">ועדת </w:t>
      </w:r>
      <w:bookmarkStart w:id="2842" w:name="_ETM_Q7_442200"/>
      <w:bookmarkEnd w:id="2842"/>
      <w:r>
        <w:rPr>
          <w:rtl/>
        </w:rPr>
        <w:t xml:space="preserve">הכספים </w:t>
      </w:r>
      <w:bookmarkStart w:id="2843" w:name="_ETM_Q7_443670"/>
      <w:bookmarkEnd w:id="2843"/>
      <w:r>
        <w:rPr>
          <w:rtl/>
        </w:rPr>
        <w:t xml:space="preserve">ולחבר </w:t>
      </w:r>
      <w:bookmarkStart w:id="2844" w:name="_ETM_Q7_445790"/>
      <w:bookmarkEnd w:id="2844"/>
      <w:r>
        <w:rPr>
          <w:rtl/>
        </w:rPr>
        <w:t xml:space="preserve">הכנסת </w:t>
      </w:r>
      <w:bookmarkStart w:id="2845" w:name="_ETM_Q7_446180"/>
      <w:bookmarkEnd w:id="2845"/>
      <w:r>
        <w:rPr>
          <w:rtl/>
        </w:rPr>
        <w:t xml:space="preserve">ינון </w:t>
      </w:r>
      <w:bookmarkStart w:id="2846" w:name="_ETM_Q7_446480"/>
      <w:bookmarkEnd w:id="2846"/>
      <w:r>
        <w:rPr>
          <w:rtl/>
        </w:rPr>
        <w:t>אזולאי</w:t>
      </w:r>
      <w:r>
        <w:rPr>
          <w:rFonts w:hint="cs"/>
          <w:rtl/>
        </w:rPr>
        <w:t>,</w:t>
      </w:r>
      <w:r>
        <w:rPr>
          <w:rtl/>
        </w:rPr>
        <w:t xml:space="preserve"> </w:t>
      </w:r>
      <w:bookmarkStart w:id="2847" w:name="_ETM_Q7_447020"/>
      <w:bookmarkEnd w:id="2847"/>
      <w:r>
        <w:rPr>
          <w:rtl/>
        </w:rPr>
        <w:t xml:space="preserve">שנמצא </w:t>
      </w:r>
      <w:bookmarkStart w:id="2848" w:name="_ETM_Q7_447470"/>
      <w:bookmarkEnd w:id="2848"/>
      <w:r>
        <w:rPr>
          <w:rtl/>
        </w:rPr>
        <w:t xml:space="preserve">איתנו </w:t>
      </w:r>
      <w:bookmarkStart w:id="2849" w:name="_ETM_Q7_447860"/>
      <w:bookmarkEnd w:id="2849"/>
      <w:r>
        <w:rPr>
          <w:rtl/>
        </w:rPr>
        <w:t>כ</w:t>
      </w:r>
      <w:r>
        <w:rPr>
          <w:rFonts w:hint="cs"/>
          <w:rtl/>
        </w:rPr>
        <w:t>א</w:t>
      </w:r>
      <w:r>
        <w:rPr>
          <w:rtl/>
        </w:rPr>
        <w:t>ן</w:t>
      </w:r>
      <w:r>
        <w:rPr>
          <w:rFonts w:hint="cs"/>
          <w:rtl/>
        </w:rPr>
        <w:t>,</w:t>
      </w:r>
      <w:r>
        <w:rPr>
          <w:rtl/>
        </w:rPr>
        <w:t xml:space="preserve"> </w:t>
      </w:r>
      <w:bookmarkStart w:id="2850" w:name="_ETM_Q7_449380"/>
      <w:bookmarkEnd w:id="2850"/>
      <w:r>
        <w:rPr>
          <w:rtl/>
        </w:rPr>
        <w:t xml:space="preserve">שביחד </w:t>
      </w:r>
      <w:bookmarkStart w:id="2851" w:name="_ETM_Q7_450220"/>
      <w:bookmarkEnd w:id="2851"/>
      <w:r>
        <w:rPr>
          <w:rtl/>
        </w:rPr>
        <w:t xml:space="preserve">עמלו </w:t>
      </w:r>
      <w:bookmarkStart w:id="2852" w:name="_ETM_Q7_450640"/>
      <w:bookmarkEnd w:id="2852"/>
      <w:r>
        <w:rPr>
          <w:rtl/>
        </w:rPr>
        <w:t xml:space="preserve">על </w:t>
      </w:r>
      <w:bookmarkStart w:id="2853" w:name="_ETM_Q7_450760"/>
      <w:bookmarkEnd w:id="2853"/>
      <w:r>
        <w:rPr>
          <w:rtl/>
        </w:rPr>
        <w:t xml:space="preserve">העניין </w:t>
      </w:r>
      <w:bookmarkStart w:id="2854" w:name="_ETM_Q7_451180"/>
      <w:bookmarkEnd w:id="2854"/>
      <w:r>
        <w:rPr>
          <w:rtl/>
        </w:rPr>
        <w:t xml:space="preserve">הזה </w:t>
      </w:r>
      <w:bookmarkStart w:id="2855" w:name="_ETM_Q7_451390"/>
      <w:bookmarkEnd w:id="2855"/>
      <w:r>
        <w:rPr>
          <w:rtl/>
        </w:rPr>
        <w:t xml:space="preserve">לא </w:t>
      </w:r>
      <w:bookmarkStart w:id="2856" w:name="_ETM_Q7_451540"/>
      <w:bookmarkEnd w:id="2856"/>
      <w:r>
        <w:rPr>
          <w:rtl/>
        </w:rPr>
        <w:t>מעט</w:t>
      </w:r>
      <w:r>
        <w:rPr>
          <w:rFonts w:hint="cs"/>
          <w:rtl/>
        </w:rPr>
        <w:t>,</w:t>
      </w:r>
      <w:r>
        <w:rPr>
          <w:rtl/>
        </w:rPr>
        <w:t xml:space="preserve"> </w:t>
      </w:r>
      <w:bookmarkStart w:id="2857" w:name="_ETM_Q7_452600"/>
      <w:bookmarkEnd w:id="2857"/>
      <w:r>
        <w:rPr>
          <w:rtl/>
        </w:rPr>
        <w:t xml:space="preserve">ובסופו </w:t>
      </w:r>
      <w:bookmarkStart w:id="2858" w:name="_ETM_Q7_453230"/>
      <w:bookmarkEnd w:id="2858"/>
      <w:r>
        <w:rPr>
          <w:rtl/>
        </w:rPr>
        <w:t xml:space="preserve">של </w:t>
      </w:r>
      <w:bookmarkStart w:id="2859" w:name="_ETM_Q7_453320"/>
      <w:bookmarkEnd w:id="2859"/>
      <w:r>
        <w:rPr>
          <w:rtl/>
        </w:rPr>
        <w:t xml:space="preserve">דבר </w:t>
      </w:r>
      <w:bookmarkStart w:id="2860" w:name="_ETM_Q7_453560"/>
      <w:bookmarkEnd w:id="2860"/>
      <w:r>
        <w:rPr>
          <w:rtl/>
        </w:rPr>
        <w:t xml:space="preserve">הצלחנו </w:t>
      </w:r>
      <w:bookmarkStart w:id="2861" w:name="_ETM_Q7_454070"/>
      <w:bookmarkEnd w:id="2861"/>
      <w:r>
        <w:rPr>
          <w:rtl/>
        </w:rPr>
        <w:t xml:space="preserve">להגיע </w:t>
      </w:r>
      <w:bookmarkStart w:id="2862" w:name="_ETM_Q7_455120"/>
      <w:bookmarkEnd w:id="2862"/>
      <w:r>
        <w:rPr>
          <w:rFonts w:hint="cs"/>
          <w:rtl/>
        </w:rPr>
        <w:t>ל</w:t>
      </w:r>
      <w:r>
        <w:rPr>
          <w:rtl/>
        </w:rPr>
        <w:t xml:space="preserve">חקיקת </w:t>
      </w:r>
      <w:bookmarkStart w:id="2863" w:name="_ETM_Q7_455750"/>
      <w:bookmarkEnd w:id="2863"/>
      <w:r>
        <w:rPr>
          <w:rtl/>
        </w:rPr>
        <w:t xml:space="preserve">החוק </w:t>
      </w:r>
      <w:bookmarkStart w:id="2864" w:name="_ETM_Q7_456050"/>
      <w:bookmarkEnd w:id="2864"/>
      <w:r>
        <w:rPr>
          <w:rtl/>
        </w:rPr>
        <w:t>הזה</w:t>
      </w:r>
      <w:r>
        <w:rPr>
          <w:rFonts w:hint="cs"/>
          <w:rtl/>
        </w:rPr>
        <w:t>,</w:t>
      </w:r>
      <w:r>
        <w:rPr>
          <w:rtl/>
        </w:rPr>
        <w:t xml:space="preserve"> </w:t>
      </w:r>
      <w:bookmarkStart w:id="2865" w:name="_ETM_Q7_456290"/>
      <w:bookmarkEnd w:id="2865"/>
      <w:r>
        <w:rPr>
          <w:rtl/>
        </w:rPr>
        <w:t xml:space="preserve">שיזמתי </w:t>
      </w:r>
      <w:bookmarkStart w:id="2866" w:name="_ETM_Q7_458400"/>
      <w:bookmarkEnd w:id="2866"/>
      <w:r>
        <w:rPr>
          <w:rtl/>
        </w:rPr>
        <w:t xml:space="preserve">ביחד </w:t>
      </w:r>
      <w:bookmarkStart w:id="2867" w:name="_ETM_Q7_458909"/>
      <w:bookmarkEnd w:id="2867"/>
      <w:r>
        <w:rPr>
          <w:rtl/>
        </w:rPr>
        <w:t xml:space="preserve">עם </w:t>
      </w:r>
      <w:bookmarkStart w:id="2868" w:name="_ETM_Q7_459240"/>
      <w:bookmarkEnd w:id="2868"/>
      <w:r>
        <w:rPr>
          <w:rtl/>
        </w:rPr>
        <w:t xml:space="preserve">חבר </w:t>
      </w:r>
      <w:bookmarkStart w:id="2869" w:name="_ETM_Q7_459509"/>
      <w:bookmarkEnd w:id="2869"/>
      <w:r>
        <w:rPr>
          <w:rtl/>
        </w:rPr>
        <w:t xml:space="preserve">הכנסת </w:t>
      </w:r>
      <w:bookmarkStart w:id="2870" w:name="_ETM_Q7_459990"/>
      <w:bookmarkEnd w:id="2870"/>
      <w:r>
        <w:rPr>
          <w:rtl/>
        </w:rPr>
        <w:t xml:space="preserve">הרב </w:t>
      </w:r>
      <w:bookmarkStart w:id="2871" w:name="_ETM_Q7_460229"/>
      <w:bookmarkEnd w:id="2871"/>
      <w:r>
        <w:rPr>
          <w:rtl/>
        </w:rPr>
        <w:t>גפני</w:t>
      </w:r>
      <w:r>
        <w:rPr>
          <w:rFonts w:hint="cs"/>
          <w:rtl/>
        </w:rPr>
        <w:t>.</w:t>
      </w:r>
      <w:r>
        <w:rPr>
          <w:rtl/>
        </w:rPr>
        <w:t xml:space="preserve"> </w:t>
      </w:r>
      <w:bookmarkStart w:id="2872" w:name="_ETM_Q7_461339"/>
      <w:bookmarkEnd w:id="2872"/>
      <w:r>
        <w:rPr>
          <w:rtl/>
        </w:rPr>
        <w:t xml:space="preserve">אני </w:t>
      </w:r>
      <w:bookmarkStart w:id="2873" w:name="_ETM_Q7_461580"/>
      <w:bookmarkEnd w:id="2873"/>
      <w:r>
        <w:rPr>
          <w:rtl/>
        </w:rPr>
        <w:t xml:space="preserve">רוצה </w:t>
      </w:r>
      <w:bookmarkStart w:id="2874" w:name="_ETM_Q7_462949"/>
      <w:bookmarkEnd w:id="2874"/>
      <w:r>
        <w:rPr>
          <w:rtl/>
        </w:rPr>
        <w:t xml:space="preserve">להודות </w:t>
      </w:r>
      <w:bookmarkStart w:id="2875" w:name="_ETM_Q7_464000"/>
      <w:bookmarkEnd w:id="2875"/>
      <w:r>
        <w:rPr>
          <w:rtl/>
        </w:rPr>
        <w:t xml:space="preserve">ליושב-ראש </w:t>
      </w:r>
      <w:bookmarkStart w:id="2876" w:name="_ETM_Q7_464539"/>
      <w:bookmarkEnd w:id="2876"/>
      <w:r>
        <w:rPr>
          <w:rtl/>
        </w:rPr>
        <w:t xml:space="preserve">הקואליציה </w:t>
      </w:r>
      <w:bookmarkStart w:id="2877" w:name="_ETM_Q7_466960"/>
      <w:bookmarkStart w:id="2878" w:name="_ETM_Q7_468069"/>
      <w:bookmarkEnd w:id="2877"/>
      <w:bookmarkEnd w:id="2878"/>
      <w:r>
        <w:rPr>
          <w:rtl/>
        </w:rPr>
        <w:t xml:space="preserve">ולמשרד </w:t>
      </w:r>
      <w:bookmarkStart w:id="2879" w:name="_ETM_Q7_468969"/>
      <w:bookmarkEnd w:id="2879"/>
      <w:r>
        <w:rPr>
          <w:rtl/>
        </w:rPr>
        <w:t>האוצר</w:t>
      </w:r>
      <w:r>
        <w:rPr>
          <w:rFonts w:hint="cs"/>
          <w:rtl/>
        </w:rPr>
        <w:t>,</w:t>
      </w:r>
      <w:r>
        <w:rPr>
          <w:rtl/>
        </w:rPr>
        <w:t xml:space="preserve"> </w:t>
      </w:r>
      <w:bookmarkStart w:id="2880" w:name="_ETM_Q7_469419"/>
      <w:bookmarkEnd w:id="2880"/>
      <w:r>
        <w:rPr>
          <w:rtl/>
        </w:rPr>
        <w:t xml:space="preserve">לשר </w:t>
      </w:r>
      <w:bookmarkStart w:id="2881" w:name="_ETM_Q7_469779"/>
      <w:bookmarkEnd w:id="2881"/>
      <w:r>
        <w:rPr>
          <w:rtl/>
        </w:rPr>
        <w:t xml:space="preserve">האוצר </w:t>
      </w:r>
      <w:bookmarkStart w:id="2882" w:name="_ETM_Q7_470169"/>
      <w:bookmarkEnd w:id="2882"/>
      <w:r>
        <w:rPr>
          <w:rtl/>
        </w:rPr>
        <w:t xml:space="preserve">ולצוות </w:t>
      </w:r>
      <w:bookmarkStart w:id="2883" w:name="_ETM_Q7_470710"/>
      <w:bookmarkEnd w:id="2883"/>
      <w:r>
        <w:rPr>
          <w:rtl/>
        </w:rPr>
        <w:t>שלו</w:t>
      </w:r>
      <w:r>
        <w:rPr>
          <w:rFonts w:hint="cs"/>
          <w:rtl/>
        </w:rPr>
        <w:t>,</w:t>
      </w:r>
      <w:r>
        <w:rPr>
          <w:rtl/>
        </w:rPr>
        <w:t xml:space="preserve"> </w:t>
      </w:r>
      <w:bookmarkStart w:id="2884" w:name="_ETM_Q7_471600"/>
      <w:bookmarkEnd w:id="2884"/>
      <w:r>
        <w:rPr>
          <w:rtl/>
        </w:rPr>
        <w:t xml:space="preserve">שאישרו </w:t>
      </w:r>
      <w:bookmarkStart w:id="2885" w:name="_ETM_Q7_472110"/>
      <w:bookmarkEnd w:id="2885"/>
      <w:r>
        <w:rPr>
          <w:rtl/>
        </w:rPr>
        <w:t xml:space="preserve">את </w:t>
      </w:r>
      <w:bookmarkStart w:id="2886" w:name="_ETM_Q7_472230"/>
      <w:bookmarkEnd w:id="2886"/>
      <w:r>
        <w:rPr>
          <w:rtl/>
        </w:rPr>
        <w:t xml:space="preserve">הדיון </w:t>
      </w:r>
      <w:bookmarkStart w:id="2887" w:name="_ETM_Q7_472589"/>
      <w:bookmarkEnd w:id="2887"/>
      <w:r>
        <w:rPr>
          <w:rtl/>
        </w:rPr>
        <w:t xml:space="preserve">היום </w:t>
      </w:r>
      <w:bookmarkStart w:id="2888" w:name="_ETM_Q7_473860"/>
      <w:bookmarkEnd w:id="2888"/>
      <w:r>
        <w:rPr>
          <w:rtl/>
        </w:rPr>
        <w:t xml:space="preserve">למרות </w:t>
      </w:r>
      <w:bookmarkStart w:id="2889" w:name="_ETM_Q7_474389"/>
      <w:bookmarkStart w:id="2890" w:name="_ETM_Q7_474689"/>
      <w:bookmarkEnd w:id="2889"/>
      <w:bookmarkEnd w:id="2890"/>
      <w:r>
        <w:rPr>
          <w:rtl/>
        </w:rPr>
        <w:t xml:space="preserve">הסתייגויות </w:t>
      </w:r>
      <w:bookmarkStart w:id="2891" w:name="_ETM_Q7_475349"/>
      <w:bookmarkEnd w:id="2891"/>
      <w:r>
        <w:rPr>
          <w:rtl/>
        </w:rPr>
        <w:t xml:space="preserve">כאלה </w:t>
      </w:r>
      <w:bookmarkStart w:id="2892" w:name="_ETM_Q7_475620"/>
      <w:bookmarkEnd w:id="2892"/>
      <w:r>
        <w:rPr>
          <w:rtl/>
        </w:rPr>
        <w:t xml:space="preserve">ואחרות </w:t>
      </w:r>
      <w:bookmarkStart w:id="2893" w:name="_ETM_Q7_476039"/>
      <w:bookmarkEnd w:id="2893"/>
      <w:r>
        <w:rPr>
          <w:rtl/>
        </w:rPr>
        <w:t xml:space="preserve">שהיו </w:t>
      </w:r>
      <w:bookmarkStart w:id="2894" w:name="_ETM_Q7_476310"/>
      <w:bookmarkEnd w:id="2894"/>
      <w:r>
        <w:rPr>
          <w:rtl/>
        </w:rPr>
        <w:t xml:space="preserve">בהתחלה </w:t>
      </w:r>
      <w:bookmarkStart w:id="2895" w:name="_ETM_Q7_476789"/>
      <w:bookmarkEnd w:id="2895"/>
      <w:r>
        <w:rPr>
          <w:rtl/>
        </w:rPr>
        <w:t xml:space="preserve">של </w:t>
      </w:r>
      <w:bookmarkStart w:id="2896" w:name="_ETM_Q7_476969"/>
      <w:bookmarkEnd w:id="2896"/>
      <w:r>
        <w:rPr>
          <w:rtl/>
        </w:rPr>
        <w:t>האוצר</w:t>
      </w:r>
      <w:r w:rsidR="00D80CF8">
        <w:rPr>
          <w:rFonts w:hint="cs"/>
          <w:rtl/>
        </w:rPr>
        <w:t>,</w:t>
      </w:r>
      <w:r>
        <w:rPr>
          <w:rtl/>
        </w:rPr>
        <w:t xml:space="preserve"> </w:t>
      </w:r>
      <w:bookmarkStart w:id="2897" w:name="_ETM_Q7_477860"/>
      <w:bookmarkEnd w:id="2897"/>
      <w:r>
        <w:rPr>
          <w:rtl/>
        </w:rPr>
        <w:t xml:space="preserve">וגם </w:t>
      </w:r>
      <w:bookmarkStart w:id="2898" w:name="_ETM_Q7_478130"/>
      <w:bookmarkEnd w:id="2898"/>
      <w:r>
        <w:rPr>
          <w:rtl/>
        </w:rPr>
        <w:t xml:space="preserve">להודות </w:t>
      </w:r>
      <w:bookmarkStart w:id="2899" w:name="_ETM_Q7_478460"/>
      <w:bookmarkEnd w:id="2899"/>
      <w:r>
        <w:rPr>
          <w:rFonts w:hint="cs"/>
          <w:rtl/>
        </w:rPr>
        <w:t>ל</w:t>
      </w:r>
      <w:r>
        <w:rPr>
          <w:rtl/>
        </w:rPr>
        <w:t xml:space="preserve">פקידי </w:t>
      </w:r>
      <w:bookmarkStart w:id="2900" w:name="_ETM_Q7_478850"/>
      <w:bookmarkEnd w:id="2900"/>
      <w:r>
        <w:rPr>
          <w:rtl/>
        </w:rPr>
        <w:t>האוצר</w:t>
      </w:r>
      <w:r>
        <w:rPr>
          <w:rFonts w:hint="cs"/>
          <w:rtl/>
        </w:rPr>
        <w:t>,</w:t>
      </w:r>
      <w:r>
        <w:rPr>
          <w:rtl/>
        </w:rPr>
        <w:t xml:space="preserve"> </w:t>
      </w:r>
      <w:bookmarkStart w:id="2901" w:name="_ETM_Q7_479839"/>
      <w:bookmarkEnd w:id="2901"/>
      <w:r>
        <w:rPr>
          <w:rtl/>
        </w:rPr>
        <w:t xml:space="preserve">שבסופו </w:t>
      </w:r>
      <w:bookmarkStart w:id="2902" w:name="_ETM_Q7_480470"/>
      <w:bookmarkEnd w:id="2902"/>
      <w:r>
        <w:rPr>
          <w:rtl/>
        </w:rPr>
        <w:t xml:space="preserve">של </w:t>
      </w:r>
      <w:bookmarkStart w:id="2903" w:name="_ETM_Q7_480680"/>
      <w:bookmarkEnd w:id="2903"/>
      <w:r>
        <w:rPr>
          <w:rtl/>
        </w:rPr>
        <w:t xml:space="preserve">יום </w:t>
      </w:r>
      <w:bookmarkStart w:id="2904" w:name="_ETM_Q7_480000"/>
      <w:bookmarkStart w:id="2905" w:name="_ETM_Q7_481899"/>
      <w:bookmarkEnd w:id="2904"/>
      <w:bookmarkEnd w:id="2905"/>
      <w:r>
        <w:rPr>
          <w:rtl/>
        </w:rPr>
        <w:t xml:space="preserve">צריכים </w:t>
      </w:r>
      <w:bookmarkStart w:id="2906" w:name="_ETM_Q7_482290"/>
      <w:bookmarkEnd w:id="2906"/>
      <w:r>
        <w:rPr>
          <w:rtl/>
        </w:rPr>
        <w:t xml:space="preserve">להבין </w:t>
      </w:r>
      <w:bookmarkStart w:id="2907" w:name="_ETM_Q7_482620"/>
      <w:bookmarkEnd w:id="2907"/>
      <w:r>
        <w:rPr>
          <w:rtl/>
        </w:rPr>
        <w:t xml:space="preserve">דבר </w:t>
      </w:r>
      <w:bookmarkStart w:id="2908" w:name="_ETM_Q7_482980"/>
      <w:bookmarkEnd w:id="2908"/>
      <w:r>
        <w:rPr>
          <w:rFonts w:hint="cs"/>
          <w:rtl/>
        </w:rPr>
        <w:t>אחד:</w:t>
      </w:r>
      <w:r>
        <w:rPr>
          <w:rtl/>
        </w:rPr>
        <w:t xml:space="preserve"> </w:t>
      </w:r>
      <w:bookmarkStart w:id="2909" w:name="_ETM_Q7_483759"/>
      <w:bookmarkEnd w:id="2909"/>
      <w:r>
        <w:rPr>
          <w:rtl/>
        </w:rPr>
        <w:t xml:space="preserve">הכסף </w:t>
      </w:r>
      <w:bookmarkStart w:id="2910" w:name="_ETM_Q7_484359"/>
      <w:bookmarkEnd w:id="2910"/>
      <w:r>
        <w:rPr>
          <w:rtl/>
        </w:rPr>
        <w:t xml:space="preserve">הזה </w:t>
      </w:r>
      <w:bookmarkStart w:id="2911" w:name="_ETM_Q7_484690"/>
      <w:bookmarkEnd w:id="2911"/>
      <w:r>
        <w:rPr>
          <w:rtl/>
        </w:rPr>
        <w:t xml:space="preserve">שנגבה </w:t>
      </w:r>
      <w:bookmarkStart w:id="2912" w:name="_ETM_Q7_485380"/>
      <w:bookmarkEnd w:id="2912"/>
      <w:r>
        <w:rPr>
          <w:rtl/>
        </w:rPr>
        <w:t xml:space="preserve">מאותם </w:t>
      </w:r>
      <w:bookmarkStart w:id="2913" w:name="_ETM_Q7_486450"/>
      <w:bookmarkEnd w:id="2913"/>
      <w:r>
        <w:rPr>
          <w:rtl/>
        </w:rPr>
        <w:t xml:space="preserve">יתומים </w:t>
      </w:r>
      <w:bookmarkStart w:id="2914" w:name="_ETM_Q7_486990"/>
      <w:bookmarkEnd w:id="2914"/>
      <w:r>
        <w:rPr>
          <w:rFonts w:hint="cs"/>
          <w:rtl/>
        </w:rPr>
        <w:t xml:space="preserve">הוא </w:t>
      </w:r>
      <w:bookmarkStart w:id="2915" w:name="_ETM_Q7_489299"/>
      <w:bookmarkEnd w:id="2915"/>
      <w:r>
        <w:rPr>
          <w:rtl/>
        </w:rPr>
        <w:t xml:space="preserve">לא </w:t>
      </w:r>
      <w:bookmarkStart w:id="2916" w:name="_ETM_Q7_487259"/>
      <w:bookmarkEnd w:id="2916"/>
      <w:r>
        <w:rPr>
          <w:rtl/>
        </w:rPr>
        <w:t xml:space="preserve">כסף </w:t>
      </w:r>
      <w:bookmarkStart w:id="2917" w:name="_ETM_Q7_488610"/>
      <w:bookmarkEnd w:id="2917"/>
      <w:r>
        <w:rPr>
          <w:rtl/>
        </w:rPr>
        <w:t xml:space="preserve">ששווה </w:t>
      </w:r>
      <w:bookmarkStart w:id="2918" w:name="_ETM_Q7_490869"/>
      <w:bookmarkEnd w:id="2918"/>
      <w:r>
        <w:rPr>
          <w:rFonts w:hint="cs"/>
          <w:rtl/>
        </w:rPr>
        <w:t>מ</w:t>
      </w:r>
      <w:r>
        <w:rPr>
          <w:rtl/>
        </w:rPr>
        <w:t>י</w:t>
      </w:r>
      <w:r>
        <w:rPr>
          <w:rFonts w:hint="cs"/>
          <w:rtl/>
        </w:rPr>
        <w:t>ס</w:t>
      </w:r>
      <w:r>
        <w:rPr>
          <w:rtl/>
        </w:rPr>
        <w:t>וי</w:t>
      </w:r>
      <w:r w:rsidR="00D80CF8">
        <w:rPr>
          <w:rFonts w:hint="cs"/>
          <w:rtl/>
        </w:rPr>
        <w:t>,</w:t>
      </w:r>
      <w:r>
        <w:rPr>
          <w:rtl/>
        </w:rPr>
        <w:t xml:space="preserve"> </w:t>
      </w:r>
      <w:bookmarkStart w:id="2919" w:name="_ETM_Q7_491919"/>
      <w:bookmarkEnd w:id="2919"/>
      <w:r>
        <w:rPr>
          <w:rtl/>
        </w:rPr>
        <w:t xml:space="preserve">הוא </w:t>
      </w:r>
      <w:bookmarkStart w:id="2920" w:name="_ETM_Q7_492039"/>
      <w:bookmarkEnd w:id="2920"/>
      <w:r>
        <w:rPr>
          <w:rtl/>
        </w:rPr>
        <w:t xml:space="preserve">לא </w:t>
      </w:r>
      <w:bookmarkStart w:id="2921" w:name="_ETM_Q7_492190"/>
      <w:bookmarkEnd w:id="2921"/>
      <w:r>
        <w:rPr>
          <w:rtl/>
        </w:rPr>
        <w:t xml:space="preserve">כסף </w:t>
      </w:r>
      <w:bookmarkStart w:id="2922" w:name="_ETM_Q7_492610"/>
      <w:bookmarkEnd w:id="2922"/>
      <w:r>
        <w:rPr>
          <w:rtl/>
        </w:rPr>
        <w:t xml:space="preserve">שעליו </w:t>
      </w:r>
      <w:bookmarkStart w:id="2923" w:name="_ETM_Q7_492999"/>
      <w:bookmarkEnd w:id="2923"/>
      <w:r>
        <w:rPr>
          <w:rtl/>
        </w:rPr>
        <w:t xml:space="preserve">צריך </w:t>
      </w:r>
      <w:bookmarkStart w:id="2924" w:name="_ETM_Q7_493209"/>
      <w:bookmarkEnd w:id="2924"/>
      <w:r>
        <w:rPr>
          <w:rtl/>
        </w:rPr>
        <w:t xml:space="preserve">לקחת </w:t>
      </w:r>
      <w:bookmarkStart w:id="2925" w:name="_ETM_Q7_494230"/>
      <w:bookmarkEnd w:id="2925"/>
      <w:r>
        <w:rPr>
          <w:rtl/>
        </w:rPr>
        <w:t xml:space="preserve">מס </w:t>
      </w:r>
      <w:bookmarkStart w:id="2926" w:name="_ETM_Q7_494710"/>
      <w:bookmarkEnd w:id="2926"/>
      <w:r>
        <w:rPr>
          <w:rtl/>
        </w:rPr>
        <w:t>רכישה</w:t>
      </w:r>
      <w:r w:rsidR="00D80CF8">
        <w:rPr>
          <w:rFonts w:hint="cs"/>
          <w:rtl/>
        </w:rPr>
        <w:t>,</w:t>
      </w:r>
      <w:r>
        <w:rPr>
          <w:rtl/>
        </w:rPr>
        <w:t xml:space="preserve"> </w:t>
      </w:r>
      <w:bookmarkStart w:id="2927" w:name="_ETM_Q7_496250"/>
      <w:bookmarkEnd w:id="2927"/>
      <w:r>
        <w:rPr>
          <w:rtl/>
        </w:rPr>
        <w:t xml:space="preserve">והדברים </w:t>
      </w:r>
      <w:bookmarkStart w:id="2928" w:name="_ETM_Q7_496789"/>
      <w:bookmarkEnd w:id="2928"/>
      <w:r>
        <w:rPr>
          <w:rtl/>
        </w:rPr>
        <w:t xml:space="preserve">הללו </w:t>
      </w:r>
      <w:bookmarkStart w:id="2929" w:name="_ETM_Q7_497210"/>
      <w:bookmarkStart w:id="2930" w:name="_ETM_Q7_497510"/>
      <w:bookmarkEnd w:id="2929"/>
      <w:bookmarkEnd w:id="2930"/>
      <w:r>
        <w:rPr>
          <w:rtl/>
        </w:rPr>
        <w:t>יתוקנו</w:t>
      </w:r>
      <w:r>
        <w:rPr>
          <w:rFonts w:hint="cs"/>
          <w:rtl/>
        </w:rPr>
        <w:t xml:space="preserve"> היום</w:t>
      </w:r>
      <w:r>
        <w:rPr>
          <w:rtl/>
        </w:rPr>
        <w:t xml:space="preserve"> </w:t>
      </w:r>
      <w:bookmarkStart w:id="2931" w:name="_ETM_Q7_498110"/>
      <w:bookmarkEnd w:id="2931"/>
      <w:r>
        <w:rPr>
          <w:rtl/>
        </w:rPr>
        <w:t xml:space="preserve">בהצעת </w:t>
      </w:r>
      <w:bookmarkStart w:id="2932" w:name="_ETM_Q7_498619"/>
      <w:bookmarkEnd w:id="2932"/>
      <w:r>
        <w:rPr>
          <w:rtl/>
        </w:rPr>
        <w:t xml:space="preserve">החוק </w:t>
      </w:r>
      <w:bookmarkStart w:id="2933" w:name="_ETM_Q7_498920"/>
      <w:bookmarkEnd w:id="2933"/>
      <w:r>
        <w:rPr>
          <w:rtl/>
        </w:rPr>
        <w:t>הזאת</w:t>
      </w:r>
      <w:r>
        <w:rPr>
          <w:rFonts w:hint="cs"/>
          <w:rtl/>
        </w:rPr>
        <w:t>.</w:t>
      </w:r>
      <w:r>
        <w:rPr>
          <w:rtl/>
        </w:rPr>
        <w:t xml:space="preserve"> </w:t>
      </w:r>
      <w:bookmarkStart w:id="2934" w:name="_ETM_Q7_499189"/>
      <w:bookmarkEnd w:id="2934"/>
      <w:r>
        <w:rPr>
          <w:rtl/>
        </w:rPr>
        <w:t xml:space="preserve">כמו </w:t>
      </w:r>
      <w:bookmarkStart w:id="2935" w:name="_ETM_Q7_499460"/>
      <w:bookmarkEnd w:id="2935"/>
      <w:r>
        <w:rPr>
          <w:rtl/>
        </w:rPr>
        <w:t>שאמרתי</w:t>
      </w:r>
      <w:r>
        <w:rPr>
          <w:rFonts w:hint="cs"/>
          <w:rtl/>
        </w:rPr>
        <w:t>,</w:t>
      </w:r>
      <w:r>
        <w:rPr>
          <w:rtl/>
        </w:rPr>
        <w:t xml:space="preserve"> </w:t>
      </w:r>
      <w:bookmarkStart w:id="2936" w:name="_ETM_Q7_500599"/>
      <w:bookmarkEnd w:id="2936"/>
      <w:r>
        <w:rPr>
          <w:rtl/>
        </w:rPr>
        <w:t xml:space="preserve">זה </w:t>
      </w:r>
      <w:bookmarkStart w:id="2937" w:name="_ETM_Q7_500779"/>
      <w:bookmarkEnd w:id="2937"/>
      <w:r>
        <w:rPr>
          <w:rtl/>
        </w:rPr>
        <w:t xml:space="preserve">תיקון </w:t>
      </w:r>
      <w:bookmarkStart w:id="2938" w:name="_ETM_Q7_501680"/>
      <w:bookmarkEnd w:id="2938"/>
      <w:r>
        <w:rPr>
          <w:rFonts w:hint="cs"/>
          <w:rtl/>
        </w:rPr>
        <w:t>עוול</w:t>
      </w:r>
      <w:r>
        <w:rPr>
          <w:rtl/>
        </w:rPr>
        <w:t xml:space="preserve"> </w:t>
      </w:r>
      <w:bookmarkStart w:id="2939" w:name="_ETM_Q7_502429"/>
      <w:bookmarkEnd w:id="2939"/>
      <w:r>
        <w:rPr>
          <w:rtl/>
        </w:rPr>
        <w:t xml:space="preserve">גדול </w:t>
      </w:r>
      <w:bookmarkStart w:id="2940" w:name="_ETM_Q7_502880"/>
      <w:bookmarkEnd w:id="2940"/>
      <w:r>
        <w:rPr>
          <w:rtl/>
        </w:rPr>
        <w:t>מאוד</w:t>
      </w:r>
      <w:r>
        <w:rPr>
          <w:rFonts w:hint="cs"/>
          <w:rtl/>
        </w:rPr>
        <w:t>.</w:t>
      </w:r>
      <w:r>
        <w:rPr>
          <w:rtl/>
        </w:rPr>
        <w:t xml:space="preserve"> </w:t>
      </w:r>
      <w:bookmarkStart w:id="2941" w:name="_ETM_Q7_503179"/>
      <w:bookmarkEnd w:id="2941"/>
    </w:p>
    <w:p w14:paraId="2BB86DDF" w14:textId="77777777" w:rsidR="00C97E6A" w:rsidRDefault="00C97E6A" w:rsidP="00D0458B">
      <w:pPr>
        <w:rPr>
          <w:rtl/>
        </w:rPr>
      </w:pPr>
    </w:p>
    <w:p w14:paraId="575666F0" w14:textId="2CFB09D6" w:rsidR="00C97E6A" w:rsidRDefault="00C97E6A" w:rsidP="00D80CF8">
      <w:pPr>
        <w:rPr>
          <w:rtl/>
        </w:rPr>
      </w:pPr>
      <w:r>
        <w:rPr>
          <w:rtl/>
        </w:rPr>
        <w:t xml:space="preserve">ואני </w:t>
      </w:r>
      <w:bookmarkStart w:id="2942" w:name="_ETM_Q7_503359"/>
      <w:bookmarkEnd w:id="2942"/>
      <w:r>
        <w:rPr>
          <w:rtl/>
        </w:rPr>
        <w:t xml:space="preserve">פונה </w:t>
      </w:r>
      <w:bookmarkStart w:id="2943" w:name="_ETM_Q7_503659"/>
      <w:bookmarkEnd w:id="2943"/>
      <w:r>
        <w:rPr>
          <w:rtl/>
        </w:rPr>
        <w:t>אליכם</w:t>
      </w:r>
      <w:r>
        <w:rPr>
          <w:rFonts w:hint="cs"/>
          <w:rtl/>
        </w:rPr>
        <w:t>,</w:t>
      </w:r>
      <w:r>
        <w:rPr>
          <w:rtl/>
        </w:rPr>
        <w:t xml:space="preserve"> </w:t>
      </w:r>
      <w:bookmarkStart w:id="2944" w:name="_ETM_Q7_504019"/>
      <w:bookmarkEnd w:id="2944"/>
      <w:r>
        <w:rPr>
          <w:rtl/>
        </w:rPr>
        <w:t xml:space="preserve">חברי </w:t>
      </w:r>
      <w:bookmarkStart w:id="2945" w:name="_ETM_Q7_504320"/>
      <w:bookmarkEnd w:id="2945"/>
      <w:r>
        <w:rPr>
          <w:rtl/>
        </w:rPr>
        <w:t>הכנסת</w:t>
      </w:r>
      <w:r w:rsidR="00D80CF8">
        <w:rPr>
          <w:rFonts w:hint="cs"/>
          <w:rtl/>
        </w:rPr>
        <w:t>:</w:t>
      </w:r>
      <w:r>
        <w:rPr>
          <w:rtl/>
        </w:rPr>
        <w:t xml:space="preserve"> </w:t>
      </w:r>
      <w:bookmarkStart w:id="2946" w:name="_ETM_Q7_505560"/>
      <w:bookmarkEnd w:id="2946"/>
      <w:r>
        <w:rPr>
          <w:rtl/>
        </w:rPr>
        <w:t xml:space="preserve">כפי </w:t>
      </w:r>
      <w:bookmarkStart w:id="2947" w:name="_ETM_Q7_505860"/>
      <w:bookmarkEnd w:id="2947"/>
      <w:r>
        <w:rPr>
          <w:rtl/>
        </w:rPr>
        <w:t xml:space="preserve">שתמכתם </w:t>
      </w:r>
      <w:bookmarkStart w:id="2948" w:name="_ETM_Q7_506580"/>
      <w:bookmarkEnd w:id="2948"/>
      <w:r>
        <w:rPr>
          <w:rFonts w:hint="cs"/>
          <w:rtl/>
        </w:rPr>
        <w:t>ב</w:t>
      </w:r>
      <w:r>
        <w:rPr>
          <w:rtl/>
        </w:rPr>
        <w:t xml:space="preserve">חוק </w:t>
      </w:r>
      <w:bookmarkStart w:id="2949" w:name="_ETM_Q7_506910"/>
      <w:bookmarkEnd w:id="2949"/>
      <w:r>
        <w:rPr>
          <w:rtl/>
        </w:rPr>
        <w:t xml:space="preserve">הזה </w:t>
      </w:r>
      <w:bookmarkStart w:id="2950" w:name="_ETM_Q7_507720"/>
      <w:bookmarkEnd w:id="2950"/>
      <w:r>
        <w:rPr>
          <w:rtl/>
        </w:rPr>
        <w:t>פה</w:t>
      </w:r>
      <w:r>
        <w:rPr>
          <w:rFonts w:hint="cs"/>
          <w:rtl/>
        </w:rPr>
        <w:t xml:space="preserve"> </w:t>
      </w:r>
      <w:r>
        <w:rPr>
          <w:rtl/>
        </w:rPr>
        <w:t xml:space="preserve">אחד </w:t>
      </w:r>
      <w:bookmarkStart w:id="2951" w:name="_ETM_Q7_508650"/>
      <w:bookmarkEnd w:id="2951"/>
      <w:r>
        <w:rPr>
          <w:rFonts w:hint="cs"/>
          <w:rtl/>
        </w:rPr>
        <w:t>ב</w:t>
      </w:r>
      <w:r>
        <w:rPr>
          <w:rtl/>
        </w:rPr>
        <w:t xml:space="preserve">קריאה </w:t>
      </w:r>
      <w:bookmarkStart w:id="2952" w:name="_ETM_Q7_509130"/>
      <w:bookmarkEnd w:id="2952"/>
      <w:r>
        <w:rPr>
          <w:rtl/>
        </w:rPr>
        <w:t>הטרומית</w:t>
      </w:r>
      <w:r>
        <w:rPr>
          <w:rFonts w:hint="cs"/>
          <w:rtl/>
        </w:rPr>
        <w:t>,</w:t>
      </w:r>
      <w:r>
        <w:rPr>
          <w:rtl/>
        </w:rPr>
        <w:t xml:space="preserve"> </w:t>
      </w:r>
      <w:bookmarkStart w:id="2953" w:name="_ETM_Q7_510150"/>
      <w:bookmarkEnd w:id="2953"/>
      <w:r>
        <w:rPr>
          <w:rtl/>
        </w:rPr>
        <w:t xml:space="preserve">תתמכו </w:t>
      </w:r>
      <w:bookmarkStart w:id="2954" w:name="_ETM_Q7_510750"/>
      <w:bookmarkEnd w:id="2954"/>
      <w:r>
        <w:rPr>
          <w:rtl/>
        </w:rPr>
        <w:t xml:space="preserve">בבקשה </w:t>
      </w:r>
      <w:bookmarkStart w:id="2955" w:name="_ETM_Q7_511350"/>
      <w:bookmarkEnd w:id="2955"/>
      <w:r>
        <w:rPr>
          <w:rtl/>
        </w:rPr>
        <w:t xml:space="preserve">גם </w:t>
      </w:r>
      <w:bookmarkStart w:id="2956" w:name="_ETM_Q7_511560"/>
      <w:bookmarkEnd w:id="2956"/>
      <w:r>
        <w:rPr>
          <w:rFonts w:hint="cs"/>
          <w:rtl/>
        </w:rPr>
        <w:t>עכשיו בקריאה</w:t>
      </w:r>
      <w:r>
        <w:rPr>
          <w:rtl/>
        </w:rPr>
        <w:t xml:space="preserve"> </w:t>
      </w:r>
      <w:bookmarkStart w:id="2957" w:name="_ETM_Q7_512610"/>
      <w:bookmarkStart w:id="2958" w:name="_ETM_Q7_513120"/>
      <w:bookmarkEnd w:id="2957"/>
      <w:bookmarkEnd w:id="2958"/>
      <w:r>
        <w:rPr>
          <w:rFonts w:hint="cs"/>
          <w:rtl/>
        </w:rPr>
        <w:t>ה</w:t>
      </w:r>
      <w:r>
        <w:rPr>
          <w:rtl/>
        </w:rPr>
        <w:t>ראשונה</w:t>
      </w:r>
      <w:r>
        <w:rPr>
          <w:rFonts w:hint="cs"/>
          <w:rtl/>
        </w:rPr>
        <w:t>,</w:t>
      </w:r>
      <w:r>
        <w:rPr>
          <w:rtl/>
        </w:rPr>
        <w:t xml:space="preserve"> </w:t>
      </w:r>
      <w:bookmarkStart w:id="2959" w:name="_ETM_Q7_514110"/>
      <w:bookmarkEnd w:id="2959"/>
      <w:r>
        <w:rPr>
          <w:rtl/>
        </w:rPr>
        <w:t xml:space="preserve">ובקרוב </w:t>
      </w:r>
      <w:bookmarkStart w:id="2960" w:name="_ETM_Q7_514710"/>
      <w:bookmarkEnd w:id="2960"/>
      <w:r>
        <w:rPr>
          <w:rtl/>
        </w:rPr>
        <w:t xml:space="preserve">מאוד </w:t>
      </w:r>
      <w:bookmarkStart w:id="2961" w:name="_ETM_Q7_515070"/>
      <w:bookmarkEnd w:id="2961"/>
      <w:r>
        <w:rPr>
          <w:rtl/>
        </w:rPr>
        <w:t xml:space="preserve">נביא </w:t>
      </w:r>
      <w:bookmarkStart w:id="2962" w:name="_ETM_Q7_515339"/>
      <w:bookmarkEnd w:id="2962"/>
      <w:r>
        <w:rPr>
          <w:rtl/>
        </w:rPr>
        <w:t xml:space="preserve">אותו </w:t>
      </w:r>
      <w:bookmarkStart w:id="2963" w:name="_ETM_Q7_515580"/>
      <w:bookmarkEnd w:id="2963"/>
      <w:r>
        <w:rPr>
          <w:rtl/>
        </w:rPr>
        <w:t xml:space="preserve">גם </w:t>
      </w:r>
      <w:bookmarkStart w:id="2964" w:name="_ETM_Q7_516469"/>
      <w:bookmarkEnd w:id="2964"/>
      <w:r>
        <w:rPr>
          <w:rtl/>
        </w:rPr>
        <w:t xml:space="preserve">לקריאה </w:t>
      </w:r>
      <w:bookmarkStart w:id="2965" w:name="_ETM_Q7_517039"/>
      <w:bookmarkEnd w:id="2965"/>
      <w:r>
        <w:rPr>
          <w:rtl/>
        </w:rPr>
        <w:t xml:space="preserve">שנייה </w:t>
      </w:r>
      <w:bookmarkStart w:id="2966" w:name="_ETM_Q7_517489"/>
      <w:bookmarkEnd w:id="2966"/>
      <w:r>
        <w:rPr>
          <w:rtl/>
        </w:rPr>
        <w:t>ושלישית</w:t>
      </w:r>
      <w:r>
        <w:rPr>
          <w:rFonts w:hint="cs"/>
          <w:rtl/>
        </w:rPr>
        <w:t>.</w:t>
      </w:r>
      <w:r>
        <w:rPr>
          <w:rtl/>
        </w:rPr>
        <w:t xml:space="preserve"> </w:t>
      </w:r>
      <w:bookmarkStart w:id="2967" w:name="_ETM_Q7_518520"/>
      <w:bookmarkEnd w:id="2967"/>
      <w:r>
        <w:rPr>
          <w:rtl/>
        </w:rPr>
        <w:t xml:space="preserve">בזה </w:t>
      </w:r>
      <w:bookmarkStart w:id="2968" w:name="_ETM_Q7_519089"/>
      <w:bookmarkEnd w:id="2968"/>
      <w:r>
        <w:rPr>
          <w:rtl/>
        </w:rPr>
        <w:t xml:space="preserve">אנחנו </w:t>
      </w:r>
      <w:bookmarkStart w:id="2969" w:name="_ETM_Q7_519450"/>
      <w:bookmarkEnd w:id="2969"/>
      <w:r>
        <w:rPr>
          <w:rtl/>
        </w:rPr>
        <w:t xml:space="preserve">עושים </w:t>
      </w:r>
      <w:bookmarkStart w:id="2970" w:name="_ETM_Q7_519779"/>
      <w:bookmarkEnd w:id="2970"/>
      <w:r>
        <w:rPr>
          <w:rtl/>
        </w:rPr>
        <w:t xml:space="preserve">את </w:t>
      </w:r>
      <w:bookmarkStart w:id="2971" w:name="_ETM_Q7_519900"/>
      <w:bookmarkEnd w:id="2971"/>
      <w:r>
        <w:rPr>
          <w:rtl/>
        </w:rPr>
        <w:t xml:space="preserve">חובתנו </w:t>
      </w:r>
      <w:bookmarkStart w:id="2972" w:name="_ETM_Q7_521310"/>
      <w:bookmarkEnd w:id="2972"/>
      <w:r>
        <w:rPr>
          <w:rtl/>
        </w:rPr>
        <w:t xml:space="preserve">למען </w:t>
      </w:r>
      <w:bookmarkStart w:id="2973" w:name="_ETM_Q7_522360"/>
      <w:bookmarkEnd w:id="2973"/>
      <w:r>
        <w:rPr>
          <w:rtl/>
        </w:rPr>
        <w:t xml:space="preserve">האנשים </w:t>
      </w:r>
      <w:bookmarkStart w:id="2974" w:name="_ETM_Q7_523079"/>
      <w:bookmarkEnd w:id="2974"/>
      <w:r>
        <w:rPr>
          <w:rtl/>
        </w:rPr>
        <w:t>החלשים</w:t>
      </w:r>
      <w:r>
        <w:rPr>
          <w:rFonts w:hint="cs"/>
          <w:rtl/>
        </w:rPr>
        <w:t>.</w:t>
      </w:r>
      <w:r>
        <w:rPr>
          <w:rtl/>
        </w:rPr>
        <w:t xml:space="preserve"> </w:t>
      </w:r>
      <w:bookmarkStart w:id="2975" w:name="_ETM_Q7_524430"/>
      <w:bookmarkEnd w:id="2975"/>
      <w:r>
        <w:rPr>
          <w:rtl/>
        </w:rPr>
        <w:t xml:space="preserve">אנחנו </w:t>
      </w:r>
      <w:bookmarkStart w:id="2976" w:name="_ETM_Q7_524730"/>
      <w:bookmarkStart w:id="2977" w:name="_ETM_Q7_524790"/>
      <w:bookmarkEnd w:id="2976"/>
      <w:bookmarkEnd w:id="2977"/>
      <w:r>
        <w:rPr>
          <w:rtl/>
        </w:rPr>
        <w:t xml:space="preserve">יודעים </w:t>
      </w:r>
      <w:bookmarkStart w:id="2978" w:name="_ETM_Q7_525089"/>
      <w:bookmarkEnd w:id="2978"/>
      <w:r>
        <w:rPr>
          <w:rtl/>
        </w:rPr>
        <w:t>איז</w:t>
      </w:r>
      <w:r>
        <w:rPr>
          <w:rFonts w:hint="cs"/>
          <w:rtl/>
        </w:rPr>
        <w:t>ו</w:t>
      </w:r>
      <w:r>
        <w:rPr>
          <w:rtl/>
        </w:rPr>
        <w:t xml:space="preserve"> </w:t>
      </w:r>
      <w:bookmarkStart w:id="2979" w:name="_ETM_Q7_525360"/>
      <w:bookmarkEnd w:id="2979"/>
      <w:r>
        <w:rPr>
          <w:rtl/>
        </w:rPr>
        <w:t xml:space="preserve">זכות </w:t>
      </w:r>
      <w:bookmarkStart w:id="2980" w:name="_ETM_Q7_525870"/>
      <w:bookmarkEnd w:id="2980"/>
      <w:r>
        <w:rPr>
          <w:rtl/>
        </w:rPr>
        <w:t>ז</w:t>
      </w:r>
      <w:r>
        <w:rPr>
          <w:rFonts w:hint="cs"/>
          <w:rtl/>
        </w:rPr>
        <w:t>את</w:t>
      </w:r>
      <w:r>
        <w:rPr>
          <w:rtl/>
        </w:rPr>
        <w:t xml:space="preserve"> </w:t>
      </w:r>
      <w:bookmarkStart w:id="2981" w:name="_ETM_Q7_526750"/>
      <w:bookmarkEnd w:id="2981"/>
      <w:r>
        <w:rPr>
          <w:rFonts w:hint="cs"/>
          <w:rtl/>
        </w:rPr>
        <w:t>ואיזו</w:t>
      </w:r>
      <w:r>
        <w:rPr>
          <w:rtl/>
        </w:rPr>
        <w:t xml:space="preserve"> </w:t>
      </w:r>
      <w:bookmarkStart w:id="2982" w:name="_ETM_Q7_527110"/>
      <w:bookmarkEnd w:id="2982"/>
      <w:r>
        <w:rPr>
          <w:rtl/>
        </w:rPr>
        <w:t xml:space="preserve">עזרה </w:t>
      </w:r>
      <w:bookmarkStart w:id="2983" w:name="_ETM_Q7_527440"/>
      <w:bookmarkEnd w:id="2983"/>
      <w:r>
        <w:rPr>
          <w:rtl/>
        </w:rPr>
        <w:t xml:space="preserve">גדולה </w:t>
      </w:r>
      <w:bookmarkStart w:id="2984" w:name="_ETM_Q7_527860"/>
      <w:bookmarkEnd w:id="2984"/>
      <w:r>
        <w:rPr>
          <w:rtl/>
        </w:rPr>
        <w:t xml:space="preserve">זאת </w:t>
      </w:r>
      <w:bookmarkStart w:id="2985" w:name="_ETM_Q7_528620"/>
      <w:bookmarkEnd w:id="2985"/>
      <w:r>
        <w:rPr>
          <w:rFonts w:hint="cs"/>
          <w:rtl/>
        </w:rPr>
        <w:t>כ</w:t>
      </w:r>
      <w:r>
        <w:rPr>
          <w:rtl/>
        </w:rPr>
        <w:t xml:space="preserve">שעוזרים </w:t>
      </w:r>
      <w:bookmarkStart w:id="2986" w:name="_ETM_Q7_529370"/>
      <w:bookmarkEnd w:id="2986"/>
      <w:r>
        <w:rPr>
          <w:rtl/>
        </w:rPr>
        <w:t>ליתומים</w:t>
      </w:r>
      <w:r>
        <w:rPr>
          <w:rFonts w:hint="cs"/>
          <w:rtl/>
        </w:rPr>
        <w:t>.</w:t>
      </w:r>
      <w:r>
        <w:rPr>
          <w:rtl/>
        </w:rPr>
        <w:t xml:space="preserve"> </w:t>
      </w:r>
      <w:bookmarkStart w:id="2987" w:name="_ETM_Q7_532249"/>
      <w:bookmarkEnd w:id="2987"/>
      <w:r>
        <w:rPr>
          <w:rFonts w:hint="cs"/>
          <w:rtl/>
        </w:rPr>
        <w:t>אלו</w:t>
      </w:r>
      <w:r>
        <w:rPr>
          <w:rtl/>
        </w:rPr>
        <w:t xml:space="preserve"> </w:t>
      </w:r>
      <w:bookmarkStart w:id="2988" w:name="_ETM_Q7_532489"/>
      <w:bookmarkEnd w:id="2988"/>
      <w:r>
        <w:rPr>
          <w:rtl/>
        </w:rPr>
        <w:t xml:space="preserve">הזכויות </w:t>
      </w:r>
      <w:bookmarkStart w:id="2989" w:name="_ETM_Q7_532969"/>
      <w:bookmarkEnd w:id="2989"/>
      <w:r>
        <w:rPr>
          <w:rtl/>
        </w:rPr>
        <w:t>שלנו</w:t>
      </w:r>
      <w:r>
        <w:rPr>
          <w:rFonts w:hint="cs"/>
          <w:rtl/>
        </w:rPr>
        <w:t>,</w:t>
      </w:r>
      <w:r>
        <w:rPr>
          <w:rtl/>
        </w:rPr>
        <w:t xml:space="preserve"> </w:t>
      </w:r>
      <w:bookmarkStart w:id="2990" w:name="_ETM_Q7_533870"/>
      <w:bookmarkEnd w:id="2990"/>
      <w:r>
        <w:rPr>
          <w:rtl/>
        </w:rPr>
        <w:t xml:space="preserve">זאת </w:t>
      </w:r>
      <w:bookmarkStart w:id="2991" w:name="_ETM_Q7_534170"/>
      <w:bookmarkEnd w:id="2991"/>
      <w:r>
        <w:rPr>
          <w:rtl/>
        </w:rPr>
        <w:t xml:space="preserve">העבודה </w:t>
      </w:r>
      <w:bookmarkStart w:id="2992" w:name="_ETM_Q7_534620"/>
      <w:bookmarkEnd w:id="2992"/>
      <w:r>
        <w:rPr>
          <w:rtl/>
        </w:rPr>
        <w:t>שלנו</w:t>
      </w:r>
      <w:r w:rsidR="00D80CF8">
        <w:rPr>
          <w:rFonts w:hint="cs"/>
          <w:rtl/>
        </w:rPr>
        <w:t>,</w:t>
      </w:r>
      <w:r>
        <w:rPr>
          <w:rtl/>
        </w:rPr>
        <w:t xml:space="preserve"> </w:t>
      </w:r>
      <w:bookmarkStart w:id="2993" w:name="_ETM_Q7_535609"/>
      <w:bookmarkEnd w:id="2993"/>
      <w:r>
        <w:rPr>
          <w:rFonts w:hint="cs"/>
          <w:rtl/>
        </w:rPr>
        <w:t>ו</w:t>
      </w:r>
      <w:r>
        <w:rPr>
          <w:rtl/>
        </w:rPr>
        <w:t xml:space="preserve">בעזרת </w:t>
      </w:r>
      <w:bookmarkStart w:id="2994" w:name="_ETM_Q7_536120"/>
      <w:bookmarkEnd w:id="2994"/>
      <w:r>
        <w:rPr>
          <w:rtl/>
        </w:rPr>
        <w:t>השם</w:t>
      </w:r>
      <w:r>
        <w:rPr>
          <w:rFonts w:hint="cs"/>
          <w:rtl/>
        </w:rPr>
        <w:t>,</w:t>
      </w:r>
      <w:r>
        <w:rPr>
          <w:rtl/>
        </w:rPr>
        <w:t xml:space="preserve"> </w:t>
      </w:r>
      <w:bookmarkStart w:id="2995" w:name="_ETM_Q7_536449"/>
      <w:bookmarkEnd w:id="2995"/>
      <w:r>
        <w:rPr>
          <w:rtl/>
        </w:rPr>
        <w:t xml:space="preserve">נמשיך </w:t>
      </w:r>
      <w:bookmarkStart w:id="2996" w:name="_ETM_Q7_536869"/>
      <w:bookmarkEnd w:id="2996"/>
      <w:r>
        <w:rPr>
          <w:rtl/>
        </w:rPr>
        <w:t xml:space="preserve">לעשות </w:t>
      </w:r>
      <w:bookmarkStart w:id="2997" w:name="_ETM_Q7_537260"/>
      <w:bookmarkEnd w:id="2997"/>
      <w:r>
        <w:rPr>
          <w:rtl/>
        </w:rPr>
        <w:t xml:space="preserve">אותה </w:t>
      </w:r>
      <w:bookmarkStart w:id="2998" w:name="_ETM_Q7_538000"/>
      <w:bookmarkEnd w:id="2998"/>
      <w:r>
        <w:rPr>
          <w:rtl/>
        </w:rPr>
        <w:t xml:space="preserve">למען </w:t>
      </w:r>
      <w:bookmarkStart w:id="2999" w:name="_ETM_Q7_539079"/>
      <w:bookmarkEnd w:id="2999"/>
      <w:r>
        <w:rPr>
          <w:rtl/>
        </w:rPr>
        <w:t xml:space="preserve">כל </w:t>
      </w:r>
      <w:bookmarkStart w:id="3000" w:name="_ETM_Q7_539289"/>
      <w:bookmarkEnd w:id="3000"/>
      <w:r>
        <w:rPr>
          <w:rtl/>
        </w:rPr>
        <w:t xml:space="preserve">תושבי </w:t>
      </w:r>
      <w:bookmarkStart w:id="3001" w:name="_ETM_Q7_539769"/>
      <w:bookmarkEnd w:id="3001"/>
      <w:r>
        <w:rPr>
          <w:rtl/>
        </w:rPr>
        <w:t xml:space="preserve">מדינת </w:t>
      </w:r>
      <w:bookmarkStart w:id="3002" w:name="_ETM_Q7_540190"/>
      <w:bookmarkEnd w:id="3002"/>
      <w:r>
        <w:rPr>
          <w:rtl/>
        </w:rPr>
        <w:t>ישראל</w:t>
      </w:r>
      <w:r>
        <w:rPr>
          <w:rFonts w:hint="cs"/>
          <w:rtl/>
        </w:rPr>
        <w:t>.</w:t>
      </w:r>
      <w:r>
        <w:rPr>
          <w:rtl/>
        </w:rPr>
        <w:t xml:space="preserve"> </w:t>
      </w:r>
      <w:bookmarkStart w:id="3003" w:name="_ETM_Q7_540550"/>
      <w:bookmarkEnd w:id="3003"/>
      <w:r>
        <w:rPr>
          <w:rtl/>
        </w:rPr>
        <w:t xml:space="preserve">תודה </w:t>
      </w:r>
      <w:bookmarkStart w:id="3004" w:name="_ETM_Q7_540789"/>
      <w:bookmarkEnd w:id="3004"/>
      <w:r>
        <w:rPr>
          <w:rtl/>
        </w:rPr>
        <w:t>רבה</w:t>
      </w:r>
      <w:bookmarkStart w:id="3005" w:name="_ETM_Q7_541000"/>
      <w:bookmarkEnd w:id="3005"/>
      <w:r>
        <w:rPr>
          <w:rFonts w:hint="cs"/>
          <w:rtl/>
        </w:rPr>
        <w:t xml:space="preserve">, </w:t>
      </w:r>
      <w:r>
        <w:rPr>
          <w:rtl/>
        </w:rPr>
        <w:t xml:space="preserve">אדוני </w:t>
      </w:r>
      <w:bookmarkStart w:id="3006" w:name="_ETM_Q7_541239"/>
      <w:bookmarkEnd w:id="3006"/>
      <w:r>
        <w:rPr>
          <w:rtl/>
        </w:rPr>
        <w:t>היושב-ראש</w:t>
      </w:r>
      <w:r>
        <w:rPr>
          <w:rFonts w:hint="cs"/>
          <w:rtl/>
        </w:rPr>
        <w:t>.</w:t>
      </w:r>
      <w:r>
        <w:rPr>
          <w:rtl/>
        </w:rPr>
        <w:t xml:space="preserve"> </w:t>
      </w:r>
      <w:bookmarkStart w:id="3007" w:name="_ETM_Q7_542199"/>
      <w:bookmarkStart w:id="3008" w:name="_ETM_Q7_542104"/>
      <w:bookmarkStart w:id="3009" w:name="_ETM_Q7_542210"/>
      <w:bookmarkStart w:id="3010" w:name="_ETM_Q7_542271"/>
      <w:bookmarkStart w:id="3011" w:name="_ETM_Q7_542340"/>
      <w:bookmarkEnd w:id="3007"/>
      <w:bookmarkEnd w:id="3008"/>
      <w:bookmarkEnd w:id="3009"/>
      <w:bookmarkEnd w:id="3010"/>
      <w:bookmarkEnd w:id="3011"/>
      <w:r>
        <w:rPr>
          <w:rtl/>
        </w:rPr>
        <w:t xml:space="preserve">אני </w:t>
      </w:r>
      <w:bookmarkStart w:id="3012" w:name="_ETM_Q7_542350"/>
      <w:bookmarkEnd w:id="3012"/>
      <w:r>
        <w:rPr>
          <w:rtl/>
        </w:rPr>
        <w:t xml:space="preserve">מבקש </w:t>
      </w:r>
      <w:bookmarkStart w:id="3013" w:name="_ETM_Q7_542800"/>
      <w:bookmarkEnd w:id="3013"/>
      <w:r>
        <w:rPr>
          <w:rtl/>
        </w:rPr>
        <w:t xml:space="preserve">להצביע </w:t>
      </w:r>
      <w:bookmarkStart w:id="3014" w:name="_ETM_Q7_543279"/>
      <w:bookmarkEnd w:id="3014"/>
      <w:r>
        <w:rPr>
          <w:rtl/>
        </w:rPr>
        <w:t xml:space="preserve">בעד </w:t>
      </w:r>
      <w:bookmarkStart w:id="3015" w:name="_ETM_Q7_543609"/>
      <w:bookmarkEnd w:id="3015"/>
      <w:r>
        <w:rPr>
          <w:rtl/>
        </w:rPr>
        <w:t>החוק</w:t>
      </w:r>
      <w:r>
        <w:rPr>
          <w:rFonts w:hint="cs"/>
          <w:rtl/>
        </w:rPr>
        <w:t>.</w:t>
      </w:r>
      <w:r>
        <w:rPr>
          <w:rtl/>
        </w:rPr>
        <w:t xml:space="preserve"> </w:t>
      </w:r>
      <w:bookmarkStart w:id="3016" w:name="_ETM_Q7_545600"/>
      <w:bookmarkEnd w:id="3016"/>
    </w:p>
    <w:p w14:paraId="28B7DBF5" w14:textId="77777777" w:rsidR="00C97E6A" w:rsidRDefault="00C97E6A" w:rsidP="00D0458B">
      <w:pPr>
        <w:rPr>
          <w:rtl/>
        </w:rPr>
      </w:pPr>
      <w:bookmarkStart w:id="3017" w:name="_ETM_Q7_544906"/>
      <w:bookmarkStart w:id="3018" w:name="_ETM_Q7_545033"/>
      <w:bookmarkEnd w:id="3017"/>
      <w:bookmarkEnd w:id="3018"/>
    </w:p>
    <w:p w14:paraId="307E0685" w14:textId="77777777" w:rsidR="00C97E6A" w:rsidRDefault="00C97E6A" w:rsidP="00D0458B">
      <w:pPr>
        <w:pStyle w:val="af6"/>
        <w:keepNext/>
        <w:rPr>
          <w:rtl/>
        </w:rPr>
      </w:pPr>
      <w:bookmarkStart w:id="3019" w:name="_ETM_Q7_545071"/>
      <w:bookmarkStart w:id="3020" w:name="_ETM_Q7_545173"/>
      <w:bookmarkStart w:id="3021" w:name="ET_yor_6490_12"/>
      <w:bookmarkEnd w:id="3019"/>
      <w:bookmarkEnd w:id="3020"/>
      <w:r w:rsidRPr="00431824">
        <w:rPr>
          <w:rStyle w:val="TagStyle"/>
          <w:rtl/>
        </w:rPr>
        <w:t xml:space="preserve"> &lt;&lt; יור &gt;&gt; </w:t>
      </w:r>
      <w:r>
        <w:rPr>
          <w:rtl/>
        </w:rPr>
        <w:t>היו"ר ניסים ואטורי:</w:t>
      </w:r>
      <w:r w:rsidRPr="00431824">
        <w:rPr>
          <w:rStyle w:val="TagStyle"/>
          <w:rtl/>
        </w:rPr>
        <w:t xml:space="preserve"> &lt;&lt; יור &gt;&gt;</w:t>
      </w:r>
      <w:r>
        <w:rPr>
          <w:rtl/>
        </w:rPr>
        <w:t xml:space="preserve"> </w:t>
      </w:r>
      <w:bookmarkEnd w:id="3021"/>
    </w:p>
    <w:p w14:paraId="6DCCDEDA" w14:textId="77777777" w:rsidR="00C97E6A" w:rsidRPr="00431824" w:rsidRDefault="00C97E6A" w:rsidP="00D0458B">
      <w:pPr>
        <w:keepNext/>
        <w:ind w:firstLine="0"/>
        <w:rPr>
          <w:rtl/>
          <w:lang w:eastAsia="he-IL"/>
        </w:rPr>
      </w:pPr>
      <w:bookmarkStart w:id="3022" w:name="_ETM_Q7_546735"/>
      <w:bookmarkEnd w:id="3022"/>
    </w:p>
    <w:p w14:paraId="678E366C" w14:textId="75EB9A92" w:rsidR="00C97E6A" w:rsidRDefault="00C97E6A" w:rsidP="00D80CF8">
      <w:pPr>
        <w:keepNext/>
        <w:rPr>
          <w:rtl/>
        </w:rPr>
      </w:pPr>
      <w:bookmarkStart w:id="3023" w:name="_ETM_Q7_545192"/>
      <w:bookmarkStart w:id="3024" w:name="_ETM_Q7_545326"/>
      <w:bookmarkEnd w:id="3023"/>
      <w:bookmarkEnd w:id="3024"/>
      <w:r>
        <w:rPr>
          <w:rtl/>
        </w:rPr>
        <w:t xml:space="preserve">טוב </w:t>
      </w:r>
      <w:bookmarkStart w:id="3025" w:name="_ETM_Q7_545810"/>
      <w:bookmarkEnd w:id="3025"/>
      <w:r>
        <w:rPr>
          <w:rtl/>
        </w:rPr>
        <w:t>שאמרת</w:t>
      </w:r>
      <w:r>
        <w:rPr>
          <w:rFonts w:hint="cs"/>
          <w:rtl/>
        </w:rPr>
        <w:t xml:space="preserve">. היינו מתבלבלים. </w:t>
      </w:r>
      <w:bookmarkStart w:id="3026" w:name="_ETM_Q7_545474"/>
      <w:bookmarkStart w:id="3027" w:name="_ETM_Q7_545670"/>
      <w:bookmarkStart w:id="3028" w:name="_ETM_Q7_545702"/>
      <w:bookmarkStart w:id="3029" w:name="_ETM_Q7_545817"/>
      <w:bookmarkStart w:id="3030" w:name="_ETM_Q7_545849"/>
      <w:bookmarkStart w:id="3031" w:name="_ETM_Q7_545920"/>
      <w:bookmarkEnd w:id="3026"/>
      <w:bookmarkEnd w:id="3027"/>
      <w:bookmarkEnd w:id="3028"/>
      <w:bookmarkEnd w:id="3029"/>
      <w:bookmarkEnd w:id="3030"/>
      <w:bookmarkEnd w:id="3031"/>
      <w:r>
        <w:rPr>
          <w:rFonts w:hint="cs"/>
          <w:rtl/>
        </w:rPr>
        <w:t xml:space="preserve">תודה. תודה </w:t>
      </w:r>
      <w:bookmarkStart w:id="3032" w:name="_ETM_Q7_549050"/>
      <w:bookmarkEnd w:id="3032"/>
      <w:r>
        <w:rPr>
          <w:rtl/>
        </w:rPr>
        <w:t>רבה</w:t>
      </w:r>
      <w:r>
        <w:rPr>
          <w:rFonts w:hint="cs"/>
          <w:rtl/>
        </w:rPr>
        <w:t>.</w:t>
      </w:r>
      <w:r>
        <w:rPr>
          <w:rtl/>
        </w:rPr>
        <w:t xml:space="preserve"> </w:t>
      </w:r>
      <w:bookmarkStart w:id="3033" w:name="_ETM_Q7_550990"/>
      <w:bookmarkEnd w:id="3033"/>
      <w:r>
        <w:rPr>
          <w:rtl/>
        </w:rPr>
        <w:t xml:space="preserve">יש </w:t>
      </w:r>
      <w:bookmarkStart w:id="3034" w:name="_ETM_Q7_551170"/>
      <w:bookmarkEnd w:id="3034"/>
      <w:r>
        <w:rPr>
          <w:rtl/>
        </w:rPr>
        <w:t xml:space="preserve">כאן </w:t>
      </w:r>
      <w:bookmarkStart w:id="3035" w:name="_ETM_Q7_551290"/>
      <w:bookmarkEnd w:id="3035"/>
      <w:r>
        <w:rPr>
          <w:rtl/>
        </w:rPr>
        <w:t xml:space="preserve">רשימה </w:t>
      </w:r>
      <w:bookmarkStart w:id="3036" w:name="_ETM_Q7_551650"/>
      <w:bookmarkEnd w:id="3036"/>
      <w:r>
        <w:rPr>
          <w:rtl/>
        </w:rPr>
        <w:t xml:space="preserve">ארוכה </w:t>
      </w:r>
      <w:bookmarkStart w:id="3037" w:name="_ETM_Q7_551920"/>
      <w:bookmarkEnd w:id="3037"/>
      <w:r>
        <w:rPr>
          <w:rtl/>
        </w:rPr>
        <w:t xml:space="preserve">של </w:t>
      </w:r>
      <w:bookmarkStart w:id="3038" w:name="_ETM_Q7_552070"/>
      <w:bookmarkEnd w:id="3038"/>
      <w:r>
        <w:rPr>
          <w:rtl/>
        </w:rPr>
        <w:t>דוברים</w:t>
      </w:r>
      <w:r w:rsidR="00D80CF8">
        <w:rPr>
          <w:rFonts w:hint="cs"/>
          <w:rtl/>
        </w:rPr>
        <w:t>,</w:t>
      </w:r>
      <w:r>
        <w:rPr>
          <w:rtl/>
        </w:rPr>
        <w:t xml:space="preserve"> </w:t>
      </w:r>
      <w:bookmarkStart w:id="3039" w:name="_ETM_Q7_552580"/>
      <w:bookmarkEnd w:id="3039"/>
      <w:r>
        <w:rPr>
          <w:rtl/>
        </w:rPr>
        <w:t xml:space="preserve">יש </w:t>
      </w:r>
      <w:bookmarkStart w:id="3040" w:name="_ETM_Q7_552730"/>
      <w:bookmarkEnd w:id="3040"/>
      <w:r>
        <w:rPr>
          <w:rtl/>
        </w:rPr>
        <w:t xml:space="preserve">כאן </w:t>
      </w:r>
      <w:bookmarkStart w:id="3041" w:name="_ETM_Q7_553180"/>
      <w:bookmarkEnd w:id="3041"/>
      <w:r>
        <w:rPr>
          <w:rtl/>
        </w:rPr>
        <w:t xml:space="preserve">66 </w:t>
      </w:r>
      <w:bookmarkStart w:id="3042" w:name="_ETM_Q7_554020"/>
      <w:bookmarkEnd w:id="3042"/>
      <w:r>
        <w:rPr>
          <w:rtl/>
        </w:rPr>
        <w:t xml:space="preserve">דוברים </w:t>
      </w:r>
      <w:bookmarkStart w:id="3043" w:name="_ETM_Q7_554529"/>
      <w:bookmarkEnd w:id="3043"/>
      <w:r>
        <w:rPr>
          <w:rtl/>
        </w:rPr>
        <w:t>שנרשמו</w:t>
      </w:r>
      <w:r>
        <w:rPr>
          <w:rFonts w:hint="cs"/>
          <w:rtl/>
        </w:rPr>
        <w:t>.</w:t>
      </w:r>
      <w:r>
        <w:rPr>
          <w:rtl/>
        </w:rPr>
        <w:t xml:space="preserve"> </w:t>
      </w:r>
      <w:bookmarkStart w:id="3044" w:name="_ETM_Q7_555700"/>
      <w:bookmarkEnd w:id="3044"/>
      <w:r>
        <w:rPr>
          <w:rtl/>
        </w:rPr>
        <w:t xml:space="preserve">האם </w:t>
      </w:r>
      <w:bookmarkStart w:id="3045" w:name="_ETM_Q7_555970"/>
      <w:bookmarkEnd w:id="3045"/>
      <w:r>
        <w:rPr>
          <w:rtl/>
        </w:rPr>
        <w:t xml:space="preserve">יש </w:t>
      </w:r>
      <w:bookmarkStart w:id="3046" w:name="_ETM_Q7_556120"/>
      <w:bookmarkEnd w:id="3046"/>
      <w:r>
        <w:rPr>
          <w:rtl/>
        </w:rPr>
        <w:t xml:space="preserve">מישהו </w:t>
      </w:r>
      <w:bookmarkStart w:id="3047" w:name="_ETM_Q7_556390"/>
      <w:bookmarkEnd w:id="3047"/>
      <w:r>
        <w:rPr>
          <w:rtl/>
        </w:rPr>
        <w:t xml:space="preserve">באולם </w:t>
      </w:r>
      <w:bookmarkStart w:id="3048" w:name="_ETM_Q7_557050"/>
      <w:bookmarkEnd w:id="3048"/>
      <w:r>
        <w:rPr>
          <w:rtl/>
        </w:rPr>
        <w:t xml:space="preserve">שרוצה </w:t>
      </w:r>
      <w:bookmarkStart w:id="3049" w:name="_ETM_Q7_557800"/>
      <w:bookmarkEnd w:id="3049"/>
      <w:r>
        <w:rPr>
          <w:rtl/>
        </w:rPr>
        <w:t xml:space="preserve">לשאת </w:t>
      </w:r>
      <w:bookmarkStart w:id="3050" w:name="_ETM_Q7_558100"/>
      <w:bookmarkEnd w:id="3050"/>
      <w:r>
        <w:rPr>
          <w:rtl/>
        </w:rPr>
        <w:t>דברים</w:t>
      </w:r>
      <w:r>
        <w:rPr>
          <w:rFonts w:hint="cs"/>
          <w:rtl/>
        </w:rPr>
        <w:t>?</w:t>
      </w:r>
      <w:r>
        <w:rPr>
          <w:rtl/>
        </w:rPr>
        <w:t xml:space="preserve"> </w:t>
      </w:r>
      <w:bookmarkStart w:id="3051" w:name="_ETM_Q7_560750"/>
      <w:bookmarkEnd w:id="3051"/>
      <w:r>
        <w:rPr>
          <w:rtl/>
        </w:rPr>
        <w:t xml:space="preserve">כולם </w:t>
      </w:r>
      <w:bookmarkStart w:id="3052" w:name="_ETM_Q7_561020"/>
      <w:bookmarkEnd w:id="3052"/>
      <w:r>
        <w:rPr>
          <w:rtl/>
        </w:rPr>
        <w:t>מוותרים</w:t>
      </w:r>
      <w:r>
        <w:rPr>
          <w:rFonts w:hint="cs"/>
          <w:rtl/>
        </w:rPr>
        <w:t>?</w:t>
      </w:r>
      <w:r>
        <w:rPr>
          <w:rtl/>
        </w:rPr>
        <w:t xml:space="preserve"> </w:t>
      </w:r>
      <w:bookmarkStart w:id="3053" w:name="_ETM_Q7_562759"/>
      <w:bookmarkEnd w:id="3053"/>
      <w:r>
        <w:rPr>
          <w:rtl/>
        </w:rPr>
        <w:t xml:space="preserve">תודה </w:t>
      </w:r>
      <w:bookmarkStart w:id="3054" w:name="_ETM_Q7_562999"/>
      <w:bookmarkEnd w:id="3054"/>
      <w:r>
        <w:rPr>
          <w:rtl/>
        </w:rPr>
        <w:t>רבה</w:t>
      </w:r>
      <w:r>
        <w:rPr>
          <w:rFonts w:hint="cs"/>
          <w:rtl/>
        </w:rPr>
        <w:t>.</w:t>
      </w:r>
      <w:r>
        <w:rPr>
          <w:rtl/>
        </w:rPr>
        <w:t xml:space="preserve"> </w:t>
      </w:r>
      <w:bookmarkStart w:id="3055" w:name="_ETM_Q7_564159"/>
      <w:bookmarkEnd w:id="3055"/>
      <w:r>
        <w:rPr>
          <w:rtl/>
        </w:rPr>
        <w:t>אגב</w:t>
      </w:r>
      <w:r>
        <w:rPr>
          <w:rFonts w:hint="cs"/>
          <w:rtl/>
        </w:rPr>
        <w:t>,</w:t>
      </w:r>
      <w:r>
        <w:rPr>
          <w:rtl/>
        </w:rPr>
        <w:t xml:space="preserve"> </w:t>
      </w:r>
      <w:bookmarkStart w:id="3056" w:name="_ETM_Q7_564399"/>
      <w:bookmarkEnd w:id="3056"/>
      <w:r>
        <w:rPr>
          <w:rtl/>
        </w:rPr>
        <w:t xml:space="preserve">יש </w:t>
      </w:r>
      <w:bookmarkStart w:id="3057" w:name="_ETM_Q7_564520"/>
      <w:bookmarkEnd w:id="3057"/>
      <w:r>
        <w:rPr>
          <w:rtl/>
        </w:rPr>
        <w:t xml:space="preserve">פה </w:t>
      </w:r>
      <w:bookmarkStart w:id="3058" w:name="_ETM_Q7_564610"/>
      <w:bookmarkEnd w:id="3058"/>
      <w:r>
        <w:rPr>
          <w:rtl/>
        </w:rPr>
        <w:t xml:space="preserve">גם </w:t>
      </w:r>
      <w:bookmarkStart w:id="3059" w:name="_ETM_Q7_564759"/>
      <w:bookmarkEnd w:id="3059"/>
      <w:r>
        <w:rPr>
          <w:rtl/>
        </w:rPr>
        <w:t xml:space="preserve">אנשים </w:t>
      </w:r>
      <w:bookmarkStart w:id="3060" w:name="_ETM_Q7_565029"/>
      <w:bookmarkEnd w:id="3060"/>
      <w:r>
        <w:rPr>
          <w:rtl/>
        </w:rPr>
        <w:t xml:space="preserve">שנמצאים </w:t>
      </w:r>
      <w:bookmarkStart w:id="3061" w:name="_ETM_Q7_565390"/>
      <w:bookmarkEnd w:id="3061"/>
      <w:r>
        <w:rPr>
          <w:rtl/>
        </w:rPr>
        <w:t>בחו"ל</w:t>
      </w:r>
      <w:r>
        <w:rPr>
          <w:rFonts w:hint="cs"/>
          <w:rtl/>
        </w:rPr>
        <w:t>.</w:t>
      </w:r>
      <w:r>
        <w:rPr>
          <w:rtl/>
        </w:rPr>
        <w:t xml:space="preserve"> </w:t>
      </w:r>
      <w:bookmarkStart w:id="3062" w:name="_ETM_Q7_569860"/>
      <w:bookmarkStart w:id="3063" w:name="_ETM_Q7_570490"/>
      <w:bookmarkEnd w:id="3062"/>
      <w:bookmarkEnd w:id="3063"/>
    </w:p>
    <w:p w14:paraId="55CAB65C" w14:textId="77777777" w:rsidR="00C97E6A" w:rsidRDefault="00C97E6A" w:rsidP="00D0458B">
      <w:pPr>
        <w:rPr>
          <w:rtl/>
        </w:rPr>
      </w:pPr>
      <w:bookmarkStart w:id="3064" w:name="_ETM_Q7_567729"/>
      <w:bookmarkEnd w:id="3064"/>
    </w:p>
    <w:p w14:paraId="5CC2BB31" w14:textId="77105D3D" w:rsidR="00C97E6A" w:rsidRDefault="00C97E6A" w:rsidP="00D80CF8">
      <w:pPr>
        <w:rPr>
          <w:rtl/>
        </w:rPr>
      </w:pPr>
      <w:bookmarkStart w:id="3065" w:name="_ETM_Q7_567962"/>
      <w:bookmarkStart w:id="3066" w:name="_ETM_Q7_567990"/>
      <w:bookmarkStart w:id="3067" w:name="_ETM_Q7_568031"/>
      <w:bookmarkEnd w:id="3065"/>
      <w:bookmarkEnd w:id="3066"/>
      <w:bookmarkEnd w:id="3067"/>
      <w:r>
        <w:rPr>
          <w:rtl/>
        </w:rPr>
        <w:t xml:space="preserve">אז </w:t>
      </w:r>
      <w:bookmarkStart w:id="3068" w:name="_ETM_Q7_570640"/>
      <w:bookmarkEnd w:id="3068"/>
      <w:r>
        <w:rPr>
          <w:rtl/>
        </w:rPr>
        <w:t xml:space="preserve">אנחנו </w:t>
      </w:r>
      <w:bookmarkStart w:id="3069" w:name="_ETM_Q7_570820"/>
      <w:bookmarkEnd w:id="3069"/>
      <w:r>
        <w:rPr>
          <w:rtl/>
        </w:rPr>
        <w:t xml:space="preserve">נעבור </w:t>
      </w:r>
      <w:bookmarkStart w:id="3070" w:name="_ETM_Q7_571029"/>
      <w:bookmarkEnd w:id="3070"/>
      <w:r>
        <w:rPr>
          <w:rtl/>
        </w:rPr>
        <w:t>להצבעה</w:t>
      </w:r>
      <w:r>
        <w:rPr>
          <w:rFonts w:hint="cs"/>
          <w:rtl/>
        </w:rPr>
        <w:t>.</w:t>
      </w:r>
      <w:r>
        <w:rPr>
          <w:rtl/>
        </w:rPr>
        <w:t xml:space="preserve"> </w:t>
      </w:r>
      <w:bookmarkStart w:id="3071" w:name="_ETM_Q7_573969"/>
      <w:bookmarkEnd w:id="3071"/>
      <w:r>
        <w:rPr>
          <w:rtl/>
        </w:rPr>
        <w:t xml:space="preserve">אנחנו </w:t>
      </w:r>
      <w:bookmarkStart w:id="3072" w:name="_ETM_Q7_574179"/>
      <w:bookmarkEnd w:id="3072"/>
      <w:r>
        <w:rPr>
          <w:rtl/>
        </w:rPr>
        <w:t xml:space="preserve">מצביעים </w:t>
      </w:r>
      <w:bookmarkStart w:id="3073" w:name="_ETM_Q7_575259"/>
      <w:bookmarkEnd w:id="3073"/>
      <w:r>
        <w:rPr>
          <w:rtl/>
        </w:rPr>
        <w:t xml:space="preserve">על </w:t>
      </w:r>
      <w:bookmarkStart w:id="3074" w:name="_ETM_Q7_575409"/>
      <w:bookmarkEnd w:id="3074"/>
      <w:r>
        <w:rPr>
          <w:rtl/>
        </w:rPr>
        <w:t>החוק</w:t>
      </w:r>
      <w:r>
        <w:rPr>
          <w:rFonts w:hint="cs"/>
          <w:rtl/>
        </w:rPr>
        <w:t>.</w:t>
      </w:r>
      <w:r>
        <w:rPr>
          <w:rtl/>
        </w:rPr>
        <w:t xml:space="preserve"> </w:t>
      </w:r>
      <w:bookmarkStart w:id="3075" w:name="_ETM_Q7_575889"/>
      <w:bookmarkEnd w:id="3075"/>
      <w:r>
        <w:rPr>
          <w:rtl/>
        </w:rPr>
        <w:t xml:space="preserve">אני </w:t>
      </w:r>
      <w:bookmarkStart w:id="3076" w:name="_ETM_Q7_576039"/>
      <w:bookmarkEnd w:id="3076"/>
      <w:r>
        <w:rPr>
          <w:rtl/>
        </w:rPr>
        <w:t xml:space="preserve">חוזר </w:t>
      </w:r>
      <w:bookmarkStart w:id="3077" w:name="_ETM_Q7_576369"/>
      <w:bookmarkEnd w:id="3077"/>
      <w:r>
        <w:rPr>
          <w:rtl/>
        </w:rPr>
        <w:t xml:space="preserve">על </w:t>
      </w:r>
      <w:bookmarkStart w:id="3078" w:name="_ETM_Q7_576429"/>
      <w:bookmarkEnd w:id="3078"/>
      <w:r>
        <w:rPr>
          <w:rtl/>
        </w:rPr>
        <w:t>זה</w:t>
      </w:r>
      <w:r>
        <w:rPr>
          <w:rFonts w:hint="cs"/>
          <w:rtl/>
        </w:rPr>
        <w:t>:</w:t>
      </w:r>
      <w:r w:rsidRPr="00F775DC">
        <w:rPr>
          <w:rtl/>
        </w:rPr>
        <w:t xml:space="preserve"> הצעת חוק מיסוי מקרקעין (שבח ורכישה) (תיקון מס' 101) (רכישת דירה עבור ילד יתום מאחד מהוריו), התשפ"ג–2023</w:t>
      </w:r>
      <w:r>
        <w:rPr>
          <w:rFonts w:hint="cs"/>
          <w:rtl/>
        </w:rPr>
        <w:t xml:space="preserve">. </w:t>
      </w:r>
      <w:bookmarkStart w:id="3079" w:name="_ETM_Q7_577085"/>
      <w:bookmarkEnd w:id="3079"/>
      <w:r>
        <w:rPr>
          <w:rFonts w:hint="cs"/>
          <w:rtl/>
        </w:rPr>
        <w:t xml:space="preserve">אנחנו נעבור להצבעה. אני מבקש מכולם </w:t>
      </w:r>
      <w:bookmarkStart w:id="3080" w:name="_ETM_Q7_574901"/>
      <w:bookmarkStart w:id="3081" w:name="_ETM_Q7_575037"/>
      <w:bookmarkStart w:id="3082" w:name="_ETM_Q7_575092"/>
      <w:bookmarkStart w:id="3083" w:name="_ETM_Q7_588750"/>
      <w:bookmarkStart w:id="3084" w:name="_ETM_Q7_589050"/>
      <w:bookmarkEnd w:id="3080"/>
      <w:bookmarkEnd w:id="3081"/>
      <w:bookmarkEnd w:id="3082"/>
      <w:bookmarkEnd w:id="3083"/>
      <w:bookmarkEnd w:id="3084"/>
      <w:r>
        <w:rPr>
          <w:rFonts w:hint="cs"/>
          <w:rtl/>
        </w:rPr>
        <w:t>לשבת</w:t>
      </w:r>
      <w:r>
        <w:rPr>
          <w:rtl/>
        </w:rPr>
        <w:t xml:space="preserve"> </w:t>
      </w:r>
      <w:bookmarkStart w:id="3085" w:name="_ETM_Q7_589260"/>
      <w:bookmarkEnd w:id="3085"/>
      <w:r>
        <w:rPr>
          <w:rFonts w:hint="cs"/>
          <w:rtl/>
        </w:rPr>
        <w:t>ב</w:t>
      </w:r>
      <w:r>
        <w:rPr>
          <w:rtl/>
        </w:rPr>
        <w:t>מקומות</w:t>
      </w:r>
      <w:r w:rsidR="00D80CF8">
        <w:rPr>
          <w:rFonts w:hint="cs"/>
          <w:rtl/>
        </w:rPr>
        <w:t>.</w:t>
      </w:r>
      <w:r>
        <w:rPr>
          <w:rtl/>
        </w:rPr>
        <w:t xml:space="preserve"> </w:t>
      </w:r>
      <w:bookmarkStart w:id="3086" w:name="_ETM_Q7_590729"/>
      <w:bookmarkEnd w:id="3086"/>
      <w:r>
        <w:rPr>
          <w:rtl/>
        </w:rPr>
        <w:t>הצבעה</w:t>
      </w:r>
      <w:r>
        <w:rPr>
          <w:rFonts w:hint="cs"/>
          <w:rtl/>
        </w:rPr>
        <w:t>.</w:t>
      </w:r>
      <w:r>
        <w:rPr>
          <w:rtl/>
        </w:rPr>
        <w:t xml:space="preserve"> </w:t>
      </w:r>
      <w:bookmarkStart w:id="3087" w:name="_ETM_Q7_593290"/>
      <w:bookmarkEnd w:id="3087"/>
    </w:p>
    <w:p w14:paraId="3594237D" w14:textId="77777777" w:rsidR="00C97E6A" w:rsidRDefault="00C97E6A" w:rsidP="00D0458B">
      <w:pPr>
        <w:ind w:firstLine="0"/>
        <w:rPr>
          <w:rtl/>
        </w:rPr>
      </w:pPr>
      <w:bookmarkStart w:id="3088" w:name="_ETM_Q7_588303"/>
      <w:bookmarkStart w:id="3089" w:name="_ETM_Q7_588415"/>
      <w:bookmarkStart w:id="3090" w:name="_ETM_Q7_588470"/>
      <w:bookmarkStart w:id="3091" w:name="_ETM_Q7_588578"/>
      <w:bookmarkEnd w:id="3088"/>
      <w:bookmarkEnd w:id="3089"/>
      <w:bookmarkEnd w:id="3090"/>
      <w:bookmarkEnd w:id="3091"/>
    </w:p>
    <w:p w14:paraId="0F224057" w14:textId="77777777" w:rsidR="00C97E6A" w:rsidRDefault="00C97E6A" w:rsidP="00D0458B">
      <w:pPr>
        <w:pStyle w:val="af5"/>
        <w:keepNext/>
        <w:rPr>
          <w:rtl/>
        </w:rPr>
      </w:pPr>
      <w:bookmarkStart w:id="3092" w:name="_ETM_Q7_588639"/>
      <w:bookmarkStart w:id="3093" w:name="_ETM_Q7_588729"/>
      <w:bookmarkStart w:id="3094" w:name="_ETM_Q7_588783"/>
      <w:bookmarkStart w:id="3095" w:name="ET_interruption_5726_14"/>
      <w:bookmarkEnd w:id="3092"/>
      <w:bookmarkEnd w:id="3093"/>
      <w:bookmarkEnd w:id="3094"/>
      <w:r w:rsidRPr="000D75DD">
        <w:rPr>
          <w:rStyle w:val="TagStyle"/>
          <w:rtl/>
        </w:rPr>
        <w:t xml:space="preserve"> &lt;&lt; קריאה &gt;&gt; </w:t>
      </w:r>
      <w:r>
        <w:rPr>
          <w:rtl/>
        </w:rPr>
        <w:t>ינון אזולאי (ש"ס):</w:t>
      </w:r>
      <w:r w:rsidRPr="000D75DD">
        <w:rPr>
          <w:rStyle w:val="TagStyle"/>
          <w:rtl/>
        </w:rPr>
        <w:t xml:space="preserve"> &lt;&lt; קריאה &gt;&gt;</w:t>
      </w:r>
      <w:r>
        <w:rPr>
          <w:rtl/>
        </w:rPr>
        <w:t xml:space="preserve"> </w:t>
      </w:r>
      <w:bookmarkEnd w:id="3095"/>
    </w:p>
    <w:p w14:paraId="300AF97C" w14:textId="77777777" w:rsidR="00C97E6A" w:rsidRDefault="00C97E6A" w:rsidP="00CB444B">
      <w:pPr>
        <w:rPr>
          <w:rtl/>
          <w:lang w:eastAsia="he-IL"/>
        </w:rPr>
      </w:pPr>
    </w:p>
    <w:p w14:paraId="3011E682" w14:textId="77777777" w:rsidR="00C97E6A" w:rsidRDefault="00C97E6A" w:rsidP="00D0458B">
      <w:pPr>
        <w:rPr>
          <w:rtl/>
          <w:lang w:eastAsia="he-IL"/>
        </w:rPr>
      </w:pPr>
      <w:bookmarkStart w:id="3096" w:name="_ETM_Q7_592620"/>
      <w:bookmarkStart w:id="3097" w:name="_ETM_Q7_592902"/>
      <w:bookmarkStart w:id="3098" w:name="_ETM_Q7_592988"/>
      <w:bookmarkEnd w:id="3096"/>
      <w:bookmarkEnd w:id="3097"/>
      <w:bookmarkEnd w:id="3098"/>
      <w:r>
        <w:rPr>
          <w:rFonts w:hint="cs"/>
          <w:rtl/>
          <w:lang w:eastAsia="he-IL"/>
        </w:rPr>
        <w:t xml:space="preserve">אפשר </w:t>
      </w:r>
      <w:bookmarkStart w:id="3099" w:name="_ETM_Q7_588492"/>
      <w:bookmarkEnd w:id="3099"/>
      <w:r>
        <w:rPr>
          <w:rFonts w:hint="cs"/>
          <w:rtl/>
          <w:lang w:eastAsia="he-IL"/>
        </w:rPr>
        <w:t>להצביע?</w:t>
      </w:r>
      <w:bookmarkStart w:id="3100" w:name="_ETM_Q7_590627"/>
      <w:bookmarkEnd w:id="3100"/>
    </w:p>
    <w:p w14:paraId="39C4E89C" w14:textId="77777777" w:rsidR="00C97E6A" w:rsidRDefault="00C97E6A" w:rsidP="00D0458B">
      <w:pPr>
        <w:rPr>
          <w:rtl/>
          <w:lang w:eastAsia="he-IL"/>
        </w:rPr>
      </w:pPr>
      <w:bookmarkStart w:id="3101" w:name="_ETM_Q7_590735"/>
      <w:bookmarkEnd w:id="3101"/>
    </w:p>
    <w:p w14:paraId="521C8B47" w14:textId="77777777" w:rsidR="00C97E6A" w:rsidRDefault="00C97E6A" w:rsidP="00D0458B">
      <w:pPr>
        <w:pStyle w:val="af6"/>
        <w:keepNext/>
        <w:rPr>
          <w:rtl/>
        </w:rPr>
      </w:pPr>
      <w:bookmarkStart w:id="3102" w:name="_ETM_Q7_590771"/>
      <w:bookmarkStart w:id="3103" w:name="_ETM_Q7_590902"/>
      <w:bookmarkStart w:id="3104" w:name="ET_yor_6490_15"/>
      <w:bookmarkEnd w:id="3102"/>
      <w:bookmarkEnd w:id="3103"/>
      <w:r w:rsidRPr="000D75DD">
        <w:rPr>
          <w:rStyle w:val="TagStyle"/>
          <w:rtl/>
        </w:rPr>
        <w:t xml:space="preserve"> &lt;&lt; יור &gt;&gt; </w:t>
      </w:r>
      <w:r>
        <w:rPr>
          <w:rtl/>
        </w:rPr>
        <w:t>היו"ר ניסים ואטורי:</w:t>
      </w:r>
      <w:r w:rsidRPr="000D75DD">
        <w:rPr>
          <w:rStyle w:val="TagStyle"/>
          <w:rtl/>
        </w:rPr>
        <w:t xml:space="preserve"> &lt;&lt; יור &gt;&gt;</w:t>
      </w:r>
      <w:r>
        <w:rPr>
          <w:rtl/>
        </w:rPr>
        <w:t xml:space="preserve"> </w:t>
      </w:r>
      <w:bookmarkEnd w:id="3104"/>
    </w:p>
    <w:p w14:paraId="2C17FE22" w14:textId="77777777" w:rsidR="00C97E6A" w:rsidRPr="000D75DD" w:rsidRDefault="00C97E6A" w:rsidP="00D0458B">
      <w:pPr>
        <w:ind w:firstLine="0"/>
        <w:rPr>
          <w:rtl/>
          <w:lang w:eastAsia="he-IL"/>
        </w:rPr>
      </w:pPr>
      <w:bookmarkStart w:id="3105" w:name="_ETM_Q7_592084"/>
      <w:bookmarkEnd w:id="3105"/>
    </w:p>
    <w:p w14:paraId="2F7D21F0" w14:textId="77777777" w:rsidR="00C97E6A" w:rsidRDefault="00C97E6A" w:rsidP="00D0458B">
      <w:pPr>
        <w:rPr>
          <w:rtl/>
        </w:rPr>
      </w:pPr>
      <w:bookmarkStart w:id="3106" w:name="_ETM_Q7_588877"/>
      <w:bookmarkEnd w:id="3106"/>
      <w:r>
        <w:rPr>
          <w:rtl/>
        </w:rPr>
        <w:t xml:space="preserve">עכשיו </w:t>
      </w:r>
      <w:bookmarkStart w:id="3107" w:name="_ETM_Q7_593829"/>
      <w:bookmarkEnd w:id="3107"/>
      <w:r>
        <w:rPr>
          <w:rtl/>
        </w:rPr>
        <w:t xml:space="preserve">אתה </w:t>
      </w:r>
      <w:bookmarkStart w:id="3108" w:name="_ETM_Q7_593950"/>
      <w:bookmarkEnd w:id="3108"/>
      <w:r>
        <w:rPr>
          <w:rtl/>
        </w:rPr>
        <w:t>יכול</w:t>
      </w:r>
      <w:r>
        <w:rPr>
          <w:rFonts w:hint="cs"/>
          <w:rtl/>
        </w:rPr>
        <w:t>.</w:t>
      </w:r>
      <w:r>
        <w:rPr>
          <w:rtl/>
        </w:rPr>
        <w:t xml:space="preserve"> </w:t>
      </w:r>
      <w:bookmarkStart w:id="3109" w:name="_ETM_Q7_594640"/>
      <w:bookmarkEnd w:id="3109"/>
      <w:r>
        <w:rPr>
          <w:rtl/>
        </w:rPr>
        <w:t xml:space="preserve">תלוי </w:t>
      </w:r>
      <w:bookmarkStart w:id="3110" w:name="_ETM_Q7_594909"/>
      <w:bookmarkEnd w:id="3110"/>
      <w:r>
        <w:rPr>
          <w:rtl/>
        </w:rPr>
        <w:t xml:space="preserve">מה </w:t>
      </w:r>
      <w:bookmarkStart w:id="3111" w:name="_ETM_Q7_595029"/>
      <w:bookmarkEnd w:id="3111"/>
      <w:r>
        <w:rPr>
          <w:rtl/>
        </w:rPr>
        <w:t xml:space="preserve">פסקת </w:t>
      </w:r>
      <w:bookmarkStart w:id="3112" w:name="_ETM_Q7_595450"/>
      <w:bookmarkEnd w:id="3112"/>
      <w:r>
        <w:rPr>
          <w:rtl/>
        </w:rPr>
        <w:t xml:space="preserve">נגדי </w:t>
      </w:r>
      <w:bookmarkStart w:id="3113" w:name="_ETM_Q7_595689"/>
      <w:bookmarkEnd w:id="3113"/>
      <w:r>
        <w:rPr>
          <w:rtl/>
        </w:rPr>
        <w:t xml:space="preserve">בוועדת </w:t>
      </w:r>
      <w:bookmarkStart w:id="3114" w:name="_ETM_Q7_596140"/>
      <w:bookmarkEnd w:id="3114"/>
      <w:r>
        <w:rPr>
          <w:rtl/>
        </w:rPr>
        <w:t>האתיקה</w:t>
      </w:r>
      <w:r>
        <w:rPr>
          <w:rFonts w:hint="cs"/>
          <w:rtl/>
        </w:rPr>
        <w:t>,</w:t>
      </w:r>
      <w:r>
        <w:rPr>
          <w:rtl/>
        </w:rPr>
        <w:t xml:space="preserve"> </w:t>
      </w:r>
      <w:bookmarkStart w:id="3115" w:name="_ETM_Q7_597180"/>
      <w:bookmarkEnd w:id="3115"/>
      <w:r>
        <w:rPr>
          <w:rtl/>
        </w:rPr>
        <w:t xml:space="preserve">או </w:t>
      </w:r>
      <w:bookmarkStart w:id="3116" w:name="_ETM_Q7_597329"/>
      <w:bookmarkEnd w:id="3116"/>
      <w:r>
        <w:rPr>
          <w:rtl/>
        </w:rPr>
        <w:t>בעדי</w:t>
      </w:r>
      <w:r>
        <w:rPr>
          <w:rFonts w:hint="cs"/>
          <w:rtl/>
        </w:rPr>
        <w:t>.</w:t>
      </w:r>
    </w:p>
    <w:p w14:paraId="6E8BC7E1" w14:textId="77777777" w:rsidR="00C97E6A" w:rsidRDefault="00C97E6A" w:rsidP="00D0458B">
      <w:pPr>
        <w:rPr>
          <w:rtl/>
        </w:rPr>
      </w:pPr>
      <w:bookmarkStart w:id="3117" w:name="_ETM_Q7_599480"/>
      <w:bookmarkStart w:id="3118" w:name="_ETM_Q7_599568"/>
      <w:bookmarkEnd w:id="3117"/>
      <w:bookmarkEnd w:id="3118"/>
    </w:p>
    <w:p w14:paraId="037FFED3" w14:textId="77777777" w:rsidR="00C97E6A" w:rsidRDefault="00C97E6A" w:rsidP="00D0458B">
      <w:pPr>
        <w:pStyle w:val="af1"/>
        <w:keepNext/>
        <w:rPr>
          <w:rtl/>
          <w:lang w:eastAsia="he-IL"/>
        </w:rPr>
      </w:pPr>
      <w:bookmarkStart w:id="3119" w:name="_ETM_Q7_595568"/>
      <w:bookmarkStart w:id="3120" w:name="_ETM_Q7_595680"/>
      <w:bookmarkEnd w:id="3119"/>
      <w:bookmarkEnd w:id="3120"/>
      <w:r>
        <w:rPr>
          <w:rtl/>
          <w:lang w:eastAsia="he-IL"/>
        </w:rPr>
        <w:t>הצבעה מס'</w:t>
      </w:r>
      <w:r>
        <w:rPr>
          <w:rFonts w:hint="cs"/>
          <w:rtl/>
          <w:lang w:eastAsia="he-IL"/>
        </w:rPr>
        <w:t xml:space="preserve"> 2</w:t>
      </w:r>
    </w:p>
    <w:p w14:paraId="605F9055" w14:textId="77777777" w:rsidR="00C97E6A" w:rsidRDefault="00C97E6A" w:rsidP="00D0458B">
      <w:pPr>
        <w:pStyle w:val="--"/>
        <w:keepNext/>
        <w:rPr>
          <w:rtl/>
          <w:lang w:eastAsia="he-IL"/>
        </w:rPr>
      </w:pPr>
    </w:p>
    <w:p w14:paraId="4D31091C" w14:textId="77777777" w:rsidR="00C97E6A" w:rsidRDefault="00C97E6A" w:rsidP="00D0458B">
      <w:pPr>
        <w:pStyle w:val="--"/>
        <w:keepNext/>
        <w:rPr>
          <w:rtl/>
          <w:lang w:eastAsia="he-IL"/>
        </w:rPr>
      </w:pPr>
      <w:r>
        <w:rPr>
          <w:rtl/>
          <w:lang w:eastAsia="he-IL"/>
        </w:rPr>
        <w:t>בעד ההצעה להעביר את הצעת החוק לוועדה –</w:t>
      </w:r>
      <w:r>
        <w:rPr>
          <w:rFonts w:hint="cs"/>
          <w:rtl/>
          <w:lang w:eastAsia="he-IL"/>
        </w:rPr>
        <w:t xml:space="preserve"> 7</w:t>
      </w:r>
    </w:p>
    <w:p w14:paraId="6D375727" w14:textId="77777777" w:rsidR="00C97E6A" w:rsidRDefault="00C97E6A" w:rsidP="00D0458B">
      <w:pPr>
        <w:pStyle w:val="--"/>
        <w:keepNext/>
        <w:rPr>
          <w:rtl/>
          <w:lang w:eastAsia="he-IL"/>
        </w:rPr>
      </w:pPr>
      <w:r>
        <w:rPr>
          <w:rtl/>
          <w:lang w:eastAsia="he-IL"/>
        </w:rPr>
        <w:t>נגד –</w:t>
      </w:r>
      <w:r>
        <w:rPr>
          <w:rFonts w:hint="cs"/>
          <w:rtl/>
          <w:lang w:eastAsia="he-IL"/>
        </w:rPr>
        <w:t xml:space="preserve"> אין</w:t>
      </w:r>
      <w:r>
        <w:rPr>
          <w:rtl/>
          <w:lang w:eastAsia="he-IL"/>
        </w:rPr>
        <w:t xml:space="preserve"> </w:t>
      </w:r>
    </w:p>
    <w:p w14:paraId="7F176727" w14:textId="77777777" w:rsidR="00C97E6A" w:rsidRDefault="00C97E6A" w:rsidP="00D0458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3FDD4A44" w14:textId="605ED8CD" w:rsidR="00C97E6A" w:rsidRPr="0041585E" w:rsidRDefault="00C97E6A" w:rsidP="00D0458B">
      <w:pPr>
        <w:pStyle w:val="af2"/>
        <w:rPr>
          <w:rtl/>
          <w:lang w:eastAsia="he-IL"/>
        </w:rPr>
      </w:pPr>
      <w:r>
        <w:rPr>
          <w:rtl/>
          <w:lang w:eastAsia="he-IL"/>
        </w:rPr>
        <w:t>ההצעה להעביר את הצעת חוק</w:t>
      </w:r>
      <w:r w:rsidRPr="00782EF7">
        <w:rPr>
          <w:rtl/>
        </w:rPr>
        <w:t xml:space="preserve"> </w:t>
      </w:r>
      <w:r w:rsidRPr="00782EF7">
        <w:rPr>
          <w:rtl/>
          <w:lang w:eastAsia="he-IL"/>
        </w:rPr>
        <w:t>מיסוי מקרקעין (שבח ורכישה) (תיקון מס' 101) (רכישת דירה עבור ילד יתום מאחד מהוריו), התשפ"ג–2023</w:t>
      </w:r>
      <w:r>
        <w:rPr>
          <w:rFonts w:hint="cs"/>
          <w:rtl/>
          <w:lang w:eastAsia="he-IL"/>
        </w:rPr>
        <w:t>,</w:t>
      </w:r>
      <w:r w:rsidR="00C93D8F">
        <w:rPr>
          <w:rFonts w:hint="cs"/>
          <w:rtl/>
          <w:lang w:eastAsia="he-IL"/>
        </w:rPr>
        <w:t xml:space="preserve"> </w:t>
      </w:r>
      <w:r>
        <w:rPr>
          <w:rFonts w:hint="cs"/>
          <w:rtl/>
          <w:lang w:eastAsia="he-IL"/>
        </w:rPr>
        <w:t>לוועדת הכספים נתקבלה.</w:t>
      </w:r>
    </w:p>
    <w:p w14:paraId="2776D95D" w14:textId="77777777" w:rsidR="00C97E6A" w:rsidRDefault="00C97E6A" w:rsidP="00EE6569">
      <w:pPr>
        <w:rPr>
          <w:rtl/>
          <w:lang w:eastAsia="he-IL"/>
        </w:rPr>
      </w:pPr>
    </w:p>
    <w:p w14:paraId="157D8347" w14:textId="77777777" w:rsidR="00C97E6A" w:rsidRDefault="00C97E6A" w:rsidP="00D0458B">
      <w:pPr>
        <w:pStyle w:val="af6"/>
        <w:keepNext/>
        <w:rPr>
          <w:rtl/>
        </w:rPr>
      </w:pPr>
      <w:r w:rsidRPr="00987E1C">
        <w:rPr>
          <w:rStyle w:val="TagStyle"/>
          <w:rtl/>
        </w:rPr>
        <w:t xml:space="preserve"> &lt;&lt; יור &gt;&gt; </w:t>
      </w:r>
      <w:r>
        <w:rPr>
          <w:rtl/>
        </w:rPr>
        <w:t>היו"ר ניסים ואטורי:</w:t>
      </w:r>
      <w:r w:rsidRPr="00987E1C">
        <w:rPr>
          <w:rStyle w:val="TagStyle"/>
          <w:rtl/>
        </w:rPr>
        <w:t xml:space="preserve"> &lt;&lt; יור &gt;&gt;</w:t>
      </w:r>
      <w:r>
        <w:rPr>
          <w:rtl/>
        </w:rPr>
        <w:t xml:space="preserve"> </w:t>
      </w:r>
    </w:p>
    <w:p w14:paraId="0B220101" w14:textId="77777777" w:rsidR="00C97E6A" w:rsidRDefault="00C97E6A" w:rsidP="00D0458B">
      <w:pPr>
        <w:ind w:firstLine="0"/>
        <w:rPr>
          <w:rtl/>
        </w:rPr>
      </w:pPr>
      <w:bookmarkStart w:id="3121" w:name="_ETM_Q7_595737"/>
      <w:bookmarkStart w:id="3122" w:name="_ETM_Q7_595873"/>
      <w:bookmarkEnd w:id="3121"/>
      <w:bookmarkEnd w:id="3122"/>
    </w:p>
    <w:p w14:paraId="328D3E68" w14:textId="670BD285" w:rsidR="00C97E6A" w:rsidRDefault="00C97E6A" w:rsidP="00D80CF8">
      <w:pPr>
        <w:rPr>
          <w:rtl/>
        </w:rPr>
      </w:pPr>
      <w:bookmarkStart w:id="3123" w:name="_ETM_Q7_595904"/>
      <w:bookmarkStart w:id="3124" w:name="_ETM_Q7_596014"/>
      <w:bookmarkEnd w:id="3123"/>
      <w:bookmarkEnd w:id="3124"/>
      <w:r>
        <w:rPr>
          <w:rtl/>
        </w:rPr>
        <w:t xml:space="preserve"> </w:t>
      </w:r>
      <w:bookmarkStart w:id="3125" w:name="_ETM_Q7_607710"/>
      <w:bookmarkEnd w:id="3125"/>
      <w:r>
        <w:rPr>
          <w:rFonts w:hint="cs"/>
          <w:rtl/>
        </w:rPr>
        <w:t>שבעה</w:t>
      </w:r>
      <w:r>
        <w:rPr>
          <w:rtl/>
        </w:rPr>
        <w:t xml:space="preserve"> </w:t>
      </w:r>
      <w:bookmarkStart w:id="3126" w:name="_ETM_Q7_608070"/>
      <w:bookmarkEnd w:id="3126"/>
      <w:r>
        <w:rPr>
          <w:rtl/>
        </w:rPr>
        <w:t>בעד</w:t>
      </w:r>
      <w:r>
        <w:rPr>
          <w:rFonts w:hint="cs"/>
          <w:rtl/>
        </w:rPr>
        <w:t>,</w:t>
      </w:r>
      <w:r>
        <w:rPr>
          <w:rtl/>
        </w:rPr>
        <w:t xml:space="preserve"> </w:t>
      </w:r>
      <w:bookmarkStart w:id="3127" w:name="_ETM_Q7_608760"/>
      <w:bookmarkEnd w:id="3127"/>
      <w:r>
        <w:rPr>
          <w:rtl/>
        </w:rPr>
        <w:t xml:space="preserve">אין </w:t>
      </w:r>
      <w:bookmarkStart w:id="3128" w:name="_ETM_Q7_608940"/>
      <w:bookmarkEnd w:id="3128"/>
      <w:r>
        <w:rPr>
          <w:rtl/>
        </w:rPr>
        <w:t>מתנגדים</w:t>
      </w:r>
      <w:r>
        <w:rPr>
          <w:rFonts w:hint="cs"/>
          <w:rtl/>
        </w:rPr>
        <w:t>,</w:t>
      </w:r>
      <w:r>
        <w:rPr>
          <w:rtl/>
        </w:rPr>
        <w:t xml:space="preserve"> </w:t>
      </w:r>
      <w:bookmarkStart w:id="3129" w:name="_ETM_Q7_609600"/>
      <w:bookmarkEnd w:id="3129"/>
      <w:r>
        <w:rPr>
          <w:rtl/>
        </w:rPr>
        <w:t xml:space="preserve">אין </w:t>
      </w:r>
      <w:bookmarkStart w:id="3130" w:name="_ETM_Q7_609750"/>
      <w:bookmarkEnd w:id="3130"/>
      <w:r>
        <w:rPr>
          <w:rtl/>
        </w:rPr>
        <w:t>נמנעים</w:t>
      </w:r>
      <w:r>
        <w:rPr>
          <w:rFonts w:hint="cs"/>
          <w:rtl/>
        </w:rPr>
        <w:t>.</w:t>
      </w:r>
      <w:r>
        <w:rPr>
          <w:rtl/>
        </w:rPr>
        <w:t xml:space="preserve"> </w:t>
      </w:r>
      <w:bookmarkStart w:id="3131" w:name="_ETM_Q7_611379"/>
      <w:bookmarkEnd w:id="3131"/>
      <w:r>
        <w:rPr>
          <w:rtl/>
        </w:rPr>
        <w:t xml:space="preserve">אני </w:t>
      </w:r>
      <w:bookmarkStart w:id="3132" w:name="_ETM_Q7_611590"/>
      <w:bookmarkEnd w:id="3132"/>
      <w:r>
        <w:rPr>
          <w:rtl/>
        </w:rPr>
        <w:t xml:space="preserve">מודיע </w:t>
      </w:r>
      <w:bookmarkStart w:id="3133" w:name="_ETM_Q7_611950"/>
      <w:bookmarkEnd w:id="3133"/>
      <w:r>
        <w:rPr>
          <w:rFonts w:hint="cs"/>
          <w:rtl/>
        </w:rPr>
        <w:t>ש</w:t>
      </w:r>
      <w:bookmarkStart w:id="3134" w:name="_ETM_Q7_613930"/>
      <w:bookmarkEnd w:id="3134"/>
      <w:r w:rsidRPr="00782EF7">
        <w:rPr>
          <w:rtl/>
        </w:rPr>
        <w:t>הצעת חוק מיסוי מקרקעין (שבח ורכישה) (תיקון מס' 101) (רכישת דירה עבור ילד יתום מאחד מהוריו), התשפ"ג–2023</w:t>
      </w:r>
      <w:r>
        <w:rPr>
          <w:rFonts w:hint="cs"/>
          <w:rtl/>
        </w:rPr>
        <w:t xml:space="preserve">, עברה </w:t>
      </w:r>
      <w:bookmarkStart w:id="3135" w:name="_ETM_Q7_622060"/>
      <w:bookmarkEnd w:id="3135"/>
      <w:r>
        <w:rPr>
          <w:rtl/>
        </w:rPr>
        <w:t xml:space="preserve">בקריאה </w:t>
      </w:r>
      <w:bookmarkStart w:id="3136" w:name="_ETM_Q7_622389"/>
      <w:bookmarkEnd w:id="3136"/>
      <w:r>
        <w:rPr>
          <w:rtl/>
        </w:rPr>
        <w:t xml:space="preserve">ראשונה </w:t>
      </w:r>
      <w:bookmarkStart w:id="3137" w:name="_ETM_Q7_622659"/>
      <w:bookmarkEnd w:id="3137"/>
      <w:r>
        <w:rPr>
          <w:rtl/>
        </w:rPr>
        <w:t xml:space="preserve">ותעבור </w:t>
      </w:r>
      <w:bookmarkStart w:id="3138" w:name="_ETM_Q7_623079"/>
      <w:bookmarkEnd w:id="3138"/>
      <w:r>
        <w:rPr>
          <w:rtl/>
        </w:rPr>
        <w:t xml:space="preserve">לוועדת </w:t>
      </w:r>
      <w:bookmarkStart w:id="3139" w:name="_ETM_Q7_623590"/>
      <w:bookmarkEnd w:id="3139"/>
      <w:r>
        <w:rPr>
          <w:rtl/>
        </w:rPr>
        <w:t xml:space="preserve">הכספים </w:t>
      </w:r>
      <w:bookmarkStart w:id="3140" w:name="_ETM_Q7_624850"/>
      <w:bookmarkEnd w:id="3140"/>
      <w:r>
        <w:rPr>
          <w:rtl/>
        </w:rPr>
        <w:t xml:space="preserve">להמשך </w:t>
      </w:r>
      <w:bookmarkStart w:id="3141" w:name="_ETM_Q7_625330"/>
      <w:bookmarkEnd w:id="3141"/>
      <w:r>
        <w:rPr>
          <w:rtl/>
        </w:rPr>
        <w:t xml:space="preserve">דיון </w:t>
      </w:r>
      <w:bookmarkStart w:id="3142" w:name="_ETM_Q7_625600"/>
      <w:bookmarkEnd w:id="3142"/>
      <w:r>
        <w:rPr>
          <w:rtl/>
        </w:rPr>
        <w:t xml:space="preserve">והכנה </w:t>
      </w:r>
      <w:bookmarkStart w:id="3143" w:name="_ETM_Q7_625960"/>
      <w:bookmarkEnd w:id="3143"/>
      <w:r>
        <w:rPr>
          <w:rtl/>
        </w:rPr>
        <w:t xml:space="preserve">לקריאה </w:t>
      </w:r>
      <w:bookmarkStart w:id="3144" w:name="_ETM_Q7_626290"/>
      <w:bookmarkEnd w:id="3144"/>
      <w:r>
        <w:rPr>
          <w:rtl/>
        </w:rPr>
        <w:t xml:space="preserve">שנייה </w:t>
      </w:r>
      <w:bookmarkStart w:id="3145" w:name="_ETM_Q7_626530"/>
      <w:bookmarkEnd w:id="3145"/>
      <w:r>
        <w:rPr>
          <w:rtl/>
        </w:rPr>
        <w:t>ושלישית</w:t>
      </w:r>
      <w:r>
        <w:rPr>
          <w:rFonts w:hint="cs"/>
          <w:rtl/>
        </w:rPr>
        <w:t>.</w:t>
      </w:r>
      <w:r>
        <w:rPr>
          <w:rtl/>
        </w:rPr>
        <w:t xml:space="preserve"> </w:t>
      </w:r>
      <w:bookmarkStart w:id="3146" w:name="_ETM_Q7_629400"/>
      <w:bookmarkStart w:id="3147" w:name="_ETM_Q7_628362"/>
      <w:bookmarkStart w:id="3148" w:name="_ETM_Q7_628483"/>
      <w:bookmarkStart w:id="3149" w:name="_ETM_Q7_629850"/>
      <w:bookmarkEnd w:id="3146"/>
      <w:bookmarkEnd w:id="3147"/>
      <w:bookmarkEnd w:id="3148"/>
      <w:bookmarkEnd w:id="3149"/>
      <w:r>
        <w:rPr>
          <w:rtl/>
        </w:rPr>
        <w:t xml:space="preserve">אז </w:t>
      </w:r>
      <w:bookmarkStart w:id="3150" w:name="_ETM_Q7_629940"/>
      <w:bookmarkEnd w:id="3150"/>
      <w:r>
        <w:rPr>
          <w:rFonts w:hint="cs"/>
          <w:rtl/>
        </w:rPr>
        <w:t xml:space="preserve">זה </w:t>
      </w:r>
      <w:r>
        <w:rPr>
          <w:rtl/>
        </w:rPr>
        <w:t xml:space="preserve">עבר </w:t>
      </w:r>
      <w:bookmarkStart w:id="3151" w:name="_ETM_Q7_630180"/>
      <w:bookmarkEnd w:id="3151"/>
      <w:r>
        <w:rPr>
          <w:rtl/>
        </w:rPr>
        <w:t xml:space="preserve">לוועדת </w:t>
      </w:r>
      <w:bookmarkStart w:id="3152" w:name="_ETM_Q7_630400"/>
      <w:bookmarkStart w:id="3153" w:name="_ETM_Q7_630519"/>
      <w:bookmarkEnd w:id="3152"/>
      <w:bookmarkEnd w:id="3153"/>
      <w:r>
        <w:rPr>
          <w:rtl/>
        </w:rPr>
        <w:t>הכספים</w:t>
      </w:r>
      <w:r>
        <w:rPr>
          <w:rFonts w:hint="cs"/>
          <w:rtl/>
        </w:rPr>
        <w:t>.</w:t>
      </w:r>
      <w:r>
        <w:rPr>
          <w:rtl/>
        </w:rPr>
        <w:t xml:space="preserve"> </w:t>
      </w:r>
      <w:bookmarkStart w:id="3154" w:name="_ETM_Q7_632610"/>
      <w:bookmarkEnd w:id="3154"/>
    </w:p>
    <w:p w14:paraId="6F9FFAB6" w14:textId="77777777" w:rsidR="00C97E6A" w:rsidRDefault="00C97E6A" w:rsidP="00D0458B">
      <w:pPr>
        <w:rPr>
          <w:rtl/>
        </w:rPr>
      </w:pPr>
      <w:bookmarkStart w:id="3155" w:name="_ETM_Q7_629986"/>
      <w:bookmarkStart w:id="3156" w:name="_ETM_Q7_630097"/>
      <w:bookmarkEnd w:id="3155"/>
      <w:bookmarkEnd w:id="3156"/>
    </w:p>
    <w:p w14:paraId="42894D3C" w14:textId="77777777" w:rsidR="00C97E6A" w:rsidRDefault="00C97E6A" w:rsidP="00EE6569">
      <w:pPr>
        <w:rPr>
          <w:rtl/>
          <w:lang w:eastAsia="he-IL"/>
        </w:rPr>
      </w:pPr>
      <w:bookmarkStart w:id="3157" w:name="_ETM_Q7_630131"/>
      <w:bookmarkStart w:id="3158" w:name="_ETM_Q7_630225"/>
      <w:bookmarkStart w:id="3159" w:name="_ETM_Q7_630251"/>
      <w:bookmarkStart w:id="3160" w:name="_ETM_Q7_630364"/>
      <w:bookmarkEnd w:id="3157"/>
      <w:bookmarkEnd w:id="3158"/>
      <w:bookmarkEnd w:id="3159"/>
      <w:bookmarkEnd w:id="3160"/>
    </w:p>
    <w:p w14:paraId="2864D762" w14:textId="77777777" w:rsidR="00C97E6A" w:rsidRDefault="00C97E6A" w:rsidP="00D0458B">
      <w:pPr>
        <w:pStyle w:val="a6"/>
        <w:rPr>
          <w:rtl/>
          <w:lang w:eastAsia="he-IL"/>
        </w:rPr>
      </w:pPr>
      <w:bookmarkStart w:id="3161" w:name="ET_hatsach_639042_9"/>
      <w:r w:rsidRPr="005D1207">
        <w:rPr>
          <w:rStyle w:val="TagStyle"/>
          <w:rtl/>
        </w:rPr>
        <w:t xml:space="preserve">&lt;&lt; הצח &gt;&gt; </w:t>
      </w:r>
      <w:bookmarkStart w:id="3162" w:name="_Toc136973634"/>
      <w:r>
        <w:rPr>
          <w:rtl/>
          <w:lang w:eastAsia="he-IL"/>
        </w:rPr>
        <w:t>הצעת חוק התכנון והבנייה (תיקון מס' 142) (דיון בהחלטות ועדות משנה), התשפ"ג</w:t>
      </w:r>
      <w:r>
        <w:rPr>
          <w:rFonts w:hint="cs"/>
          <w:rtl/>
          <w:lang w:eastAsia="he-IL"/>
        </w:rPr>
        <w:t>–</w:t>
      </w:r>
      <w:r>
        <w:rPr>
          <w:rtl/>
          <w:lang w:eastAsia="he-IL"/>
        </w:rPr>
        <w:t>2023</w:t>
      </w:r>
      <w:bookmarkEnd w:id="3162"/>
      <w:r w:rsidRPr="005D1207">
        <w:rPr>
          <w:rStyle w:val="TagStyle"/>
          <w:rtl/>
        </w:rPr>
        <w:t xml:space="preserve"> &lt;&lt; הצח &gt;&gt;</w:t>
      </w:r>
      <w:r>
        <w:rPr>
          <w:rtl/>
          <w:lang w:eastAsia="he-IL"/>
        </w:rPr>
        <w:t xml:space="preserve"> </w:t>
      </w:r>
      <w:bookmarkEnd w:id="3161"/>
    </w:p>
    <w:p w14:paraId="3FA7833F" w14:textId="77777777" w:rsidR="00C97E6A" w:rsidRPr="00605F3C" w:rsidRDefault="00C97E6A" w:rsidP="00D0458B">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כ/956</w:t>
      </w:r>
      <w:r>
        <w:rPr>
          <w:rtl/>
          <w:lang w:eastAsia="he-IL"/>
        </w:rPr>
        <w:t>)</w:t>
      </w:r>
      <w:r>
        <w:rPr>
          <w:rFonts w:hint="cs"/>
          <w:rtl/>
          <w:lang w:eastAsia="he-IL"/>
        </w:rPr>
        <w:t>]</w:t>
      </w:r>
      <w:r>
        <w:rPr>
          <w:rtl/>
          <w:lang w:eastAsia="he-IL"/>
        </w:rPr>
        <w:t>.</w:t>
      </w:r>
    </w:p>
    <w:p w14:paraId="1862EE04" w14:textId="77777777" w:rsidR="00C97E6A" w:rsidRDefault="00C97E6A" w:rsidP="00D0458B">
      <w:pPr>
        <w:pStyle w:val="-0"/>
        <w:rPr>
          <w:rtl/>
          <w:lang w:eastAsia="he-IL"/>
        </w:rPr>
      </w:pPr>
      <w:r>
        <w:rPr>
          <w:rtl/>
          <w:lang w:eastAsia="he-IL"/>
        </w:rPr>
        <w:t>(קריאה ראשונה)</w:t>
      </w:r>
    </w:p>
    <w:p w14:paraId="2651D909" w14:textId="77777777" w:rsidR="00C97E6A" w:rsidRDefault="00C97E6A" w:rsidP="00D0458B">
      <w:pPr>
        <w:rPr>
          <w:rtl/>
          <w:lang w:eastAsia="he-IL"/>
        </w:rPr>
      </w:pPr>
    </w:p>
    <w:p w14:paraId="2CFFEFFC" w14:textId="77777777" w:rsidR="00C97E6A" w:rsidRDefault="00C97E6A" w:rsidP="00D0458B">
      <w:pPr>
        <w:pStyle w:val="af6"/>
        <w:keepNext/>
        <w:rPr>
          <w:rtl/>
        </w:rPr>
      </w:pPr>
      <w:bookmarkStart w:id="3163" w:name="ET_yor_6490_11"/>
      <w:r w:rsidRPr="00875A87">
        <w:rPr>
          <w:rStyle w:val="TagStyle"/>
          <w:rtl/>
        </w:rPr>
        <w:t xml:space="preserve"> &lt;&lt; יור &gt;&gt; </w:t>
      </w:r>
      <w:r>
        <w:rPr>
          <w:rtl/>
        </w:rPr>
        <w:t>היו"ר ניסים ואטורי:</w:t>
      </w:r>
      <w:r w:rsidRPr="00875A87">
        <w:rPr>
          <w:rStyle w:val="TagStyle"/>
          <w:rtl/>
        </w:rPr>
        <w:t xml:space="preserve"> &lt;&lt; יור &gt;&gt;</w:t>
      </w:r>
      <w:r>
        <w:rPr>
          <w:rtl/>
        </w:rPr>
        <w:t xml:space="preserve"> </w:t>
      </w:r>
      <w:bookmarkEnd w:id="3163"/>
    </w:p>
    <w:p w14:paraId="71A6557C" w14:textId="77777777" w:rsidR="00C97E6A" w:rsidRDefault="00C97E6A" w:rsidP="00CB444B">
      <w:pPr>
        <w:rPr>
          <w:rtl/>
          <w:lang w:eastAsia="he-IL"/>
        </w:rPr>
      </w:pPr>
    </w:p>
    <w:p w14:paraId="152A6611" w14:textId="3049BCC2" w:rsidR="00C97E6A" w:rsidRDefault="00C97E6A" w:rsidP="00A1327D">
      <w:pPr>
        <w:rPr>
          <w:rtl/>
          <w:lang w:eastAsia="he-IL"/>
        </w:rPr>
      </w:pPr>
      <w:r w:rsidRPr="00CE1236">
        <w:rPr>
          <w:rtl/>
          <w:lang w:eastAsia="he-IL"/>
        </w:rPr>
        <w:t>נעבור לנושא הבא</w:t>
      </w:r>
      <w:r>
        <w:rPr>
          <w:rFonts w:hint="cs"/>
          <w:rtl/>
          <w:lang w:eastAsia="he-IL"/>
        </w:rPr>
        <w:t xml:space="preserve"> </w:t>
      </w:r>
      <w:r w:rsidR="00A1327D">
        <w:rPr>
          <w:rFonts w:hint="eastAsia"/>
          <w:rtl/>
          <w:lang w:eastAsia="he-IL"/>
        </w:rPr>
        <w:t xml:space="preserve">– </w:t>
      </w:r>
      <w:r w:rsidRPr="00CE1236">
        <w:rPr>
          <w:rtl/>
          <w:lang w:eastAsia="he-IL"/>
        </w:rPr>
        <w:t xml:space="preserve">הצעת חוק התכנון והבנייה (תיקון מס' 142) (דיון בהחלטות ועדות משנה), התשפ"ג–2023, </w:t>
      </w:r>
      <w:r>
        <w:rPr>
          <w:rFonts w:hint="cs"/>
          <w:rtl/>
          <w:lang w:eastAsia="he-IL"/>
        </w:rPr>
        <w:t xml:space="preserve">של חבר </w:t>
      </w:r>
      <w:bookmarkStart w:id="3164" w:name="_ETM_Q7_643539"/>
      <w:bookmarkEnd w:id="3164"/>
      <w:r>
        <w:rPr>
          <w:rFonts w:hint="cs"/>
          <w:rtl/>
          <w:lang w:eastAsia="he-IL"/>
        </w:rPr>
        <w:t xml:space="preserve">הכנסת אלי דלל. </w:t>
      </w:r>
      <w:r>
        <w:rPr>
          <w:rtl/>
          <w:lang w:eastAsia="he-IL"/>
        </w:rPr>
        <w:t>יציג אותה</w:t>
      </w:r>
      <w:r>
        <w:rPr>
          <w:rFonts w:hint="cs"/>
          <w:rtl/>
          <w:lang w:eastAsia="he-IL"/>
        </w:rPr>
        <w:t xml:space="preserve"> </w:t>
      </w:r>
      <w:r w:rsidRPr="00CE1236">
        <w:rPr>
          <w:rtl/>
          <w:lang w:eastAsia="he-IL"/>
        </w:rPr>
        <w:t xml:space="preserve">חבר הכנסת אלי דלל, בבקשה. </w:t>
      </w:r>
    </w:p>
    <w:p w14:paraId="169A62EF" w14:textId="77777777" w:rsidR="00C97E6A" w:rsidRDefault="00C97E6A" w:rsidP="00D0458B">
      <w:pPr>
        <w:rPr>
          <w:rtl/>
          <w:lang w:eastAsia="he-IL"/>
        </w:rPr>
      </w:pPr>
      <w:bookmarkStart w:id="3165" w:name="_ETM_Q7_648445"/>
      <w:bookmarkStart w:id="3166" w:name="_ETM_Q7_648551"/>
      <w:bookmarkEnd w:id="3165"/>
      <w:bookmarkEnd w:id="3166"/>
    </w:p>
    <w:p w14:paraId="3BD22C9D" w14:textId="77777777" w:rsidR="00C97E6A" w:rsidRDefault="00C97E6A" w:rsidP="00D0458B">
      <w:pPr>
        <w:pStyle w:val="a4"/>
        <w:keepNext/>
        <w:rPr>
          <w:rtl/>
        </w:rPr>
      </w:pPr>
      <w:bookmarkStart w:id="3167" w:name="_ETM_Q7_648590"/>
      <w:bookmarkStart w:id="3168" w:name="_ETM_Q7_648677"/>
      <w:bookmarkStart w:id="3169" w:name="_ETM_Q7_650126"/>
      <w:bookmarkStart w:id="3170" w:name="ET_speaker_6347_16"/>
      <w:bookmarkEnd w:id="3167"/>
      <w:bookmarkEnd w:id="3168"/>
      <w:bookmarkEnd w:id="3169"/>
      <w:r w:rsidRPr="008F06D6">
        <w:rPr>
          <w:rStyle w:val="TagStyle"/>
          <w:rtl/>
        </w:rPr>
        <w:t xml:space="preserve"> &lt;&lt; דובר &gt;&gt; </w:t>
      </w:r>
      <w:bookmarkStart w:id="3171" w:name="_Toc136973635"/>
      <w:r>
        <w:rPr>
          <w:rtl/>
        </w:rPr>
        <w:t>אלי דלל (הליכוד):</w:t>
      </w:r>
      <w:bookmarkEnd w:id="3171"/>
      <w:r w:rsidRPr="008F06D6">
        <w:rPr>
          <w:rStyle w:val="TagStyle"/>
          <w:rtl/>
        </w:rPr>
        <w:t xml:space="preserve"> &lt;&lt; דובר &gt;&gt;</w:t>
      </w:r>
      <w:r>
        <w:rPr>
          <w:rtl/>
        </w:rPr>
        <w:t xml:space="preserve"> </w:t>
      </w:r>
      <w:bookmarkEnd w:id="3170"/>
    </w:p>
    <w:p w14:paraId="090648F2" w14:textId="77777777" w:rsidR="00C97E6A" w:rsidRPr="008F06D6" w:rsidRDefault="00C97E6A" w:rsidP="00D0458B">
      <w:pPr>
        <w:ind w:firstLine="0"/>
        <w:rPr>
          <w:rtl/>
          <w:lang w:eastAsia="he-IL"/>
        </w:rPr>
      </w:pPr>
      <w:bookmarkStart w:id="3172" w:name="_ETM_Q7_650789"/>
      <w:bookmarkStart w:id="3173" w:name="_ETM_Q7_650823"/>
      <w:bookmarkEnd w:id="3172"/>
      <w:bookmarkEnd w:id="3173"/>
    </w:p>
    <w:p w14:paraId="51293172" w14:textId="7BD39513" w:rsidR="00C97E6A" w:rsidRDefault="00C97E6A" w:rsidP="00D80CF8">
      <w:pPr>
        <w:rPr>
          <w:rtl/>
          <w:lang w:eastAsia="he-IL"/>
        </w:rPr>
      </w:pPr>
      <w:bookmarkStart w:id="3174" w:name="_ETM_Q7_648709"/>
      <w:bookmarkStart w:id="3175" w:name="_ETM_Q7_648832"/>
      <w:bookmarkEnd w:id="3174"/>
      <w:bookmarkEnd w:id="3175"/>
      <w:r w:rsidRPr="00CE1236">
        <w:rPr>
          <w:rtl/>
          <w:lang w:eastAsia="he-IL"/>
        </w:rPr>
        <w:t>אדוני היושב-ראש</w:t>
      </w:r>
      <w:r>
        <w:rPr>
          <w:rFonts w:hint="cs"/>
          <w:rtl/>
          <w:lang w:eastAsia="he-IL"/>
        </w:rPr>
        <w:t>,</w:t>
      </w:r>
      <w:r w:rsidRPr="00CE1236">
        <w:rPr>
          <w:rtl/>
          <w:lang w:eastAsia="he-IL"/>
        </w:rPr>
        <w:t xml:space="preserve"> כנסת נכבדה</w:t>
      </w:r>
      <w:r>
        <w:rPr>
          <w:rFonts w:hint="cs"/>
          <w:rtl/>
          <w:lang w:eastAsia="he-IL"/>
        </w:rPr>
        <w:t>,</w:t>
      </w:r>
      <w:r w:rsidRPr="00CE1236">
        <w:rPr>
          <w:rtl/>
          <w:lang w:eastAsia="he-IL"/>
        </w:rPr>
        <w:t xml:space="preserve"> מטרת הצעת החוק </w:t>
      </w:r>
      <w:r>
        <w:rPr>
          <w:rFonts w:hint="cs"/>
          <w:rtl/>
          <w:lang w:eastAsia="he-IL"/>
        </w:rPr>
        <w:t xml:space="preserve">היא </w:t>
      </w:r>
      <w:r w:rsidRPr="00CE1236">
        <w:rPr>
          <w:rtl/>
          <w:lang w:eastAsia="he-IL"/>
        </w:rPr>
        <w:t>לייעל את תהליכי התכנון והבנייה</w:t>
      </w:r>
      <w:r>
        <w:rPr>
          <w:rFonts w:hint="cs"/>
          <w:rtl/>
          <w:lang w:eastAsia="he-IL"/>
        </w:rPr>
        <w:t>.</w:t>
      </w:r>
      <w:r w:rsidRPr="00CE1236">
        <w:rPr>
          <w:rtl/>
          <w:lang w:eastAsia="he-IL"/>
        </w:rPr>
        <w:t xml:space="preserve"> בסעיף 18 לחוק התכנון והבנייה נקבע כי ועדה מקומית ברשות מקומית </w:t>
      </w:r>
      <w:r>
        <w:rPr>
          <w:rFonts w:hint="cs"/>
          <w:rtl/>
          <w:lang w:eastAsia="he-IL"/>
        </w:rPr>
        <w:t>אחת</w:t>
      </w:r>
      <w:r>
        <w:rPr>
          <w:rtl/>
          <w:lang w:eastAsia="he-IL"/>
        </w:rPr>
        <w:t xml:space="preserve"> תקים ועדת </w:t>
      </w:r>
      <w:r w:rsidRPr="00CE1236">
        <w:rPr>
          <w:rtl/>
          <w:lang w:eastAsia="he-IL"/>
        </w:rPr>
        <w:t>משנה לתכנון ובנייה אשר תהיה מוסמכת לדון בנושאים שבסמכות הוועדה המקומית</w:t>
      </w:r>
      <w:r>
        <w:rPr>
          <w:rFonts w:hint="cs"/>
          <w:rtl/>
          <w:lang w:eastAsia="he-IL"/>
        </w:rPr>
        <w:t>,</w:t>
      </w:r>
      <w:r>
        <w:rPr>
          <w:rtl/>
          <w:lang w:eastAsia="he-IL"/>
        </w:rPr>
        <w:t xml:space="preserve"> ודין החלטותיה כדין החלט</w:t>
      </w:r>
      <w:r>
        <w:rPr>
          <w:rFonts w:hint="cs"/>
          <w:rtl/>
          <w:lang w:eastAsia="he-IL"/>
        </w:rPr>
        <w:t>ת</w:t>
      </w:r>
      <w:r w:rsidRPr="00CE1236">
        <w:rPr>
          <w:rtl/>
          <w:lang w:eastAsia="he-IL"/>
        </w:rPr>
        <w:t xml:space="preserve"> הוועדה המקומית</w:t>
      </w:r>
      <w:r>
        <w:rPr>
          <w:rFonts w:hint="cs"/>
          <w:rtl/>
          <w:lang w:eastAsia="he-IL"/>
        </w:rPr>
        <w:t>.</w:t>
      </w:r>
      <w:r w:rsidRPr="00CE1236">
        <w:rPr>
          <w:rtl/>
          <w:lang w:eastAsia="he-IL"/>
        </w:rPr>
        <w:t xml:space="preserve"> </w:t>
      </w:r>
    </w:p>
    <w:p w14:paraId="345AD1D5" w14:textId="77777777" w:rsidR="00C97E6A" w:rsidRDefault="00C97E6A" w:rsidP="00D0458B">
      <w:pPr>
        <w:rPr>
          <w:rtl/>
          <w:lang w:eastAsia="he-IL"/>
        </w:rPr>
      </w:pPr>
      <w:bookmarkStart w:id="3176" w:name="_ETM_Q7_703846"/>
      <w:bookmarkStart w:id="3177" w:name="_ETM_Q7_703960"/>
      <w:bookmarkEnd w:id="3176"/>
      <w:bookmarkEnd w:id="3177"/>
    </w:p>
    <w:p w14:paraId="16600073" w14:textId="736158AC" w:rsidR="00C1209B" w:rsidRDefault="00C97E6A" w:rsidP="00D80CF8">
      <w:pPr>
        <w:rPr>
          <w:rtl/>
          <w:lang w:eastAsia="he-IL"/>
        </w:rPr>
      </w:pPr>
      <w:bookmarkStart w:id="3178" w:name="_ETM_Q7_704078"/>
      <w:bookmarkStart w:id="3179" w:name="_ETM_Q7_704111"/>
      <w:bookmarkEnd w:id="3178"/>
      <w:bookmarkEnd w:id="3179"/>
      <w:r w:rsidRPr="00CE1236">
        <w:rPr>
          <w:rtl/>
          <w:lang w:eastAsia="he-IL"/>
        </w:rPr>
        <w:t>בנוסף</w:t>
      </w:r>
      <w:r>
        <w:rPr>
          <w:rFonts w:hint="cs"/>
          <w:rtl/>
          <w:lang w:eastAsia="he-IL"/>
        </w:rPr>
        <w:t>,</w:t>
      </w:r>
      <w:r w:rsidRPr="00CE1236">
        <w:rPr>
          <w:rtl/>
          <w:lang w:eastAsia="he-IL"/>
        </w:rPr>
        <w:t xml:space="preserve"> נקבע כי כל החלטה של ועדת המשנה ת</w:t>
      </w:r>
      <w:r>
        <w:rPr>
          <w:rFonts w:hint="cs"/>
          <w:rtl/>
          <w:lang w:eastAsia="he-IL"/>
        </w:rPr>
        <w:t>י</w:t>
      </w:r>
      <w:r w:rsidRPr="00CE1236">
        <w:rPr>
          <w:rtl/>
          <w:lang w:eastAsia="he-IL"/>
        </w:rPr>
        <w:t xml:space="preserve">שלח לכל חברי הוועדה המקומית </w:t>
      </w:r>
      <w:r>
        <w:rPr>
          <w:rFonts w:hint="cs"/>
          <w:rtl/>
          <w:lang w:eastAsia="he-IL"/>
        </w:rPr>
        <w:t>ול</w:t>
      </w:r>
      <w:r w:rsidRPr="00CE1236">
        <w:rPr>
          <w:rtl/>
          <w:lang w:eastAsia="he-IL"/>
        </w:rPr>
        <w:t>נציגים בעלי הדעה המייעצת</w:t>
      </w:r>
      <w:r>
        <w:rPr>
          <w:rFonts w:hint="cs"/>
          <w:rtl/>
          <w:lang w:eastAsia="he-IL"/>
        </w:rPr>
        <w:t>,</w:t>
      </w:r>
      <w:r>
        <w:rPr>
          <w:rtl/>
          <w:lang w:eastAsia="he-IL"/>
        </w:rPr>
        <w:t xml:space="preserve"> ו</w:t>
      </w:r>
      <w:r w:rsidRPr="00CE1236">
        <w:rPr>
          <w:rtl/>
          <w:lang w:eastAsia="he-IL"/>
        </w:rPr>
        <w:t xml:space="preserve">כל </w:t>
      </w:r>
      <w:r>
        <w:rPr>
          <w:rFonts w:hint="cs"/>
          <w:rtl/>
          <w:lang w:eastAsia="he-IL"/>
        </w:rPr>
        <w:t>אחד</w:t>
      </w:r>
      <w:r w:rsidRPr="00CE1236">
        <w:rPr>
          <w:rtl/>
          <w:lang w:eastAsia="he-IL"/>
        </w:rPr>
        <w:t xml:space="preserve"> מהם רשאי לדרוש בכתב שיתקיים דיון חוזר במליאת הוועדה המקומית בעניין שבו דנה ועדת המשנה</w:t>
      </w:r>
      <w:r>
        <w:rPr>
          <w:rFonts w:hint="cs"/>
          <w:rtl/>
          <w:lang w:eastAsia="he-IL"/>
        </w:rPr>
        <w:t>.</w:t>
      </w:r>
      <w:r w:rsidRPr="00CE1236">
        <w:rPr>
          <w:rtl/>
          <w:lang w:eastAsia="he-IL"/>
        </w:rPr>
        <w:t xml:space="preserve"> </w:t>
      </w:r>
      <w:bookmarkStart w:id="3180" w:name="_ETM_Q7_722666"/>
      <w:bookmarkStart w:id="3181" w:name="_ETM_Q7_722762"/>
      <w:bookmarkStart w:id="3182" w:name="_ETM_Q7_722809"/>
      <w:bookmarkStart w:id="3183" w:name="_ETM_Q7_722920"/>
      <w:bookmarkStart w:id="3184" w:name="_ETM_Q7_722952"/>
      <w:bookmarkStart w:id="3185" w:name="_ETM_Q7_723057"/>
      <w:bookmarkStart w:id="3186" w:name="TOR_Q8"/>
      <w:bookmarkEnd w:id="3180"/>
      <w:bookmarkEnd w:id="3181"/>
      <w:bookmarkEnd w:id="3182"/>
      <w:bookmarkEnd w:id="3183"/>
      <w:bookmarkEnd w:id="3184"/>
      <w:bookmarkEnd w:id="3185"/>
      <w:bookmarkEnd w:id="3186"/>
      <w:r w:rsidR="00C1209B">
        <w:rPr>
          <w:rFonts w:hint="cs"/>
          <w:rtl/>
        </w:rPr>
        <w:t xml:space="preserve">הסדר זה מוביל לעיתים לעיכוב בעבודת הוועדה המקומית, ולעיתים הדרישות האמורות אף נעשות מטעמים שאינם ענייניים אלא כדי לעכב </w:t>
      </w:r>
      <w:bookmarkStart w:id="3187" w:name="_ETM_Q8_136000"/>
      <w:bookmarkEnd w:id="3187"/>
      <w:r w:rsidR="00C1209B">
        <w:rPr>
          <w:rFonts w:hint="cs"/>
          <w:rtl/>
        </w:rPr>
        <w:t xml:space="preserve">את יישום ההחלטה. </w:t>
      </w:r>
    </w:p>
    <w:p w14:paraId="7BFDF924" w14:textId="77777777" w:rsidR="00C1209B" w:rsidRDefault="00C1209B" w:rsidP="00D0458B">
      <w:pPr>
        <w:ind w:firstLine="0"/>
        <w:rPr>
          <w:rtl/>
        </w:rPr>
      </w:pPr>
    </w:p>
    <w:p w14:paraId="594BD137" w14:textId="12E181B7" w:rsidR="00C1209B" w:rsidRDefault="00C1209B" w:rsidP="00D80CF8">
      <w:pPr>
        <w:rPr>
          <w:rtl/>
        </w:rPr>
      </w:pPr>
      <w:bookmarkStart w:id="3188" w:name="_ETM_Q8_143000"/>
      <w:bookmarkEnd w:id="3188"/>
      <w:r>
        <w:rPr>
          <w:rFonts w:hint="cs"/>
          <w:rtl/>
        </w:rPr>
        <w:t xml:space="preserve">לשם ייעול תהליכי התכנון והבנייה בוועדות המקומיות מוצע לקבוע כי רק שני חברי ועדה מקומית או יותר יוכלו לדרוש קיום דיון חוזר כאמור. כך יפחת החשש </w:t>
      </w:r>
      <w:bookmarkStart w:id="3189" w:name="_ETM_Q8_158000"/>
      <w:bookmarkEnd w:id="3189"/>
      <w:r>
        <w:rPr>
          <w:rFonts w:hint="cs"/>
          <w:rtl/>
        </w:rPr>
        <w:t>משימוש לרעה בהסדר. מוצע להותיר על כנו את ההסדר המתיר לנציג בעל דעה מייעצת לפנות בדרישה</w:t>
      </w:r>
      <w:bookmarkStart w:id="3190" w:name="_ETM_Q8_170000"/>
      <w:bookmarkEnd w:id="3190"/>
      <w:r>
        <w:rPr>
          <w:rFonts w:hint="cs"/>
          <w:rtl/>
        </w:rPr>
        <w:t xml:space="preserve"> כאמור. בדרך כלל הנציג של שר האוצר או של ועדת התכנון יכול בעצמו להגיש בקשה בנושא. </w:t>
      </w:r>
    </w:p>
    <w:p w14:paraId="4CA5FDA0" w14:textId="77777777" w:rsidR="00C1209B" w:rsidRDefault="00C1209B" w:rsidP="00D0458B">
      <w:pPr>
        <w:rPr>
          <w:rtl/>
        </w:rPr>
      </w:pPr>
    </w:p>
    <w:p w14:paraId="16FFCA61" w14:textId="79C9C7C9" w:rsidR="00C1209B" w:rsidRDefault="00C1209B" w:rsidP="00F12030">
      <w:pPr>
        <w:rPr>
          <w:rtl/>
        </w:rPr>
      </w:pPr>
      <w:bookmarkStart w:id="3191" w:name="_ETM_Q8_182000"/>
      <w:bookmarkEnd w:id="3191"/>
      <w:r>
        <w:rPr>
          <w:rFonts w:hint="cs"/>
          <w:rtl/>
        </w:rPr>
        <w:t xml:space="preserve">בסעיף 2 ובסעיף 19 לחוק קבועות הוראות לעניין ועדה מקומית </w:t>
      </w:r>
      <w:bookmarkStart w:id="3192" w:name="_ETM_Q8_188000"/>
      <w:bookmarkEnd w:id="3192"/>
      <w:r>
        <w:rPr>
          <w:rFonts w:hint="cs"/>
          <w:rtl/>
        </w:rPr>
        <w:t xml:space="preserve">המורכבת מכמה רשויות מקומיות </w:t>
      </w:r>
      <w:r>
        <w:rPr>
          <w:rtl/>
        </w:rPr>
        <w:t>–</w:t>
      </w:r>
      <w:r>
        <w:rPr>
          <w:rFonts w:hint="cs"/>
          <w:rtl/>
        </w:rPr>
        <w:t xml:space="preserve"> מה שנקרא ועדה מרחבית </w:t>
      </w:r>
      <w:r>
        <w:rPr>
          <w:rtl/>
        </w:rPr>
        <w:t>–</w:t>
      </w:r>
      <w:r>
        <w:rPr>
          <w:rFonts w:hint="cs"/>
          <w:rtl/>
        </w:rPr>
        <w:t xml:space="preserve"> ובין היתר, </w:t>
      </w:r>
      <w:bookmarkStart w:id="3193" w:name="_ETM_Q8_194000"/>
      <w:bookmarkEnd w:id="3193"/>
      <w:r>
        <w:rPr>
          <w:rFonts w:hint="cs"/>
          <w:rtl/>
        </w:rPr>
        <w:t xml:space="preserve">מוחלות על ועדה כזאת הוראות סעיף 18(ז) לחוק. מוצע </w:t>
      </w:r>
      <w:bookmarkStart w:id="3194" w:name="_ETM_Q8_200000"/>
      <w:bookmarkEnd w:id="3194"/>
      <w:r>
        <w:rPr>
          <w:rFonts w:hint="cs"/>
          <w:rtl/>
        </w:rPr>
        <w:t xml:space="preserve">להחיל את ההסדר המוצע בסעיף 1 </w:t>
      </w:r>
      <w:r w:rsidR="00F12030">
        <w:rPr>
          <w:rFonts w:hint="cs"/>
          <w:rtl/>
        </w:rPr>
        <w:t xml:space="preserve">גם </w:t>
      </w:r>
      <w:r>
        <w:rPr>
          <w:rFonts w:hint="cs"/>
          <w:rtl/>
        </w:rPr>
        <w:t xml:space="preserve">על ועדה מרחבית </w:t>
      </w:r>
      <w:bookmarkStart w:id="3195" w:name="_ETM_Q8_205000"/>
      <w:bookmarkEnd w:id="3195"/>
      <w:r>
        <w:rPr>
          <w:rFonts w:hint="cs"/>
          <w:rtl/>
        </w:rPr>
        <w:t xml:space="preserve">בשינוי זה: בוועדה מרחבית שאחד מחבריה הוא נציג יחיד של הרשות המקומית, יוכל גם הוא </w:t>
      </w:r>
      <w:bookmarkStart w:id="3196" w:name="_ETM_Q8_213000"/>
      <w:bookmarkEnd w:id="3196"/>
      <w:r>
        <w:rPr>
          <w:rFonts w:hint="cs"/>
          <w:rtl/>
        </w:rPr>
        <w:t xml:space="preserve">לדרוש לקיים במליאת הוועדה המרחבית דיון חוזר בהחלטת ועדת משנה. </w:t>
      </w:r>
    </w:p>
    <w:p w14:paraId="6E03AA40" w14:textId="77777777" w:rsidR="00C1209B" w:rsidRDefault="00C1209B" w:rsidP="00D0458B">
      <w:pPr>
        <w:rPr>
          <w:rtl/>
        </w:rPr>
      </w:pPr>
    </w:p>
    <w:p w14:paraId="1DA7503D" w14:textId="370265C4" w:rsidR="00C1209B" w:rsidRDefault="00C1209B" w:rsidP="00F12030">
      <w:pPr>
        <w:rPr>
          <w:rtl/>
        </w:rPr>
      </w:pPr>
      <w:bookmarkStart w:id="3197" w:name="_ETM_Q8_221000"/>
      <w:bookmarkEnd w:id="3197"/>
      <w:r>
        <w:rPr>
          <w:rFonts w:hint="cs"/>
          <w:rtl/>
        </w:rPr>
        <w:t>ההצעה הזאת באה לייעל את התהליכים, ולפי מה שאני יכול להעריך כיושב-ראש ועדה מקומית שניהלתי בנתניה במשך שנים רבות, דבר כזה יכול לחסוך לפחות שלושה עד ארבעה חודשים במתן היתר. תודה רבה לחברי הכנסת וליושב-ראש הכנסת</w:t>
      </w:r>
      <w:r w:rsidR="00F12030">
        <w:rPr>
          <w:rFonts w:hint="cs"/>
          <w:rtl/>
        </w:rPr>
        <w:t>,</w:t>
      </w:r>
      <w:r>
        <w:rPr>
          <w:rFonts w:hint="cs"/>
          <w:rtl/>
        </w:rPr>
        <w:t xml:space="preserve"> וכמובן </w:t>
      </w:r>
      <w:r w:rsidR="00F12030">
        <w:rPr>
          <w:rFonts w:hint="eastAsia"/>
          <w:rtl/>
        </w:rPr>
        <w:t xml:space="preserve">– </w:t>
      </w:r>
      <w:r>
        <w:rPr>
          <w:rFonts w:hint="cs"/>
          <w:rtl/>
        </w:rPr>
        <w:t xml:space="preserve">להצביע </w:t>
      </w:r>
      <w:bookmarkStart w:id="3198" w:name="_ETM_Q8_245000"/>
      <w:bookmarkEnd w:id="3198"/>
      <w:r>
        <w:rPr>
          <w:rFonts w:hint="cs"/>
          <w:rtl/>
        </w:rPr>
        <w:t xml:space="preserve">בעד. </w:t>
      </w:r>
    </w:p>
    <w:p w14:paraId="36BDF8B8" w14:textId="77777777" w:rsidR="00C1209B" w:rsidRDefault="00C1209B" w:rsidP="009635F5">
      <w:pPr>
        <w:rPr>
          <w:rtl/>
        </w:rPr>
      </w:pPr>
    </w:p>
    <w:p w14:paraId="30FB8C67" w14:textId="7A4985CA" w:rsidR="00C1209B" w:rsidRDefault="00C1209B" w:rsidP="00D0458B">
      <w:pPr>
        <w:pStyle w:val="af6"/>
        <w:rPr>
          <w:rtl/>
        </w:rPr>
      </w:pPr>
      <w:r w:rsidRPr="000D54D0">
        <w:rPr>
          <w:rStyle w:val="TagStyle"/>
          <w:rtl/>
        </w:rPr>
        <w:t xml:space="preserve"> &lt;&lt; יור &gt;&gt;</w:t>
      </w:r>
      <w:r w:rsidRPr="0007456A">
        <w:rPr>
          <w:rStyle w:val="TagStyle"/>
          <w:rtl/>
        </w:rPr>
        <w:t xml:space="preserve"> </w:t>
      </w:r>
      <w:r>
        <w:rPr>
          <w:rtl/>
        </w:rPr>
        <w:t>היו"ר ניסים ואטורי:</w:t>
      </w:r>
      <w:r w:rsidRPr="0007456A">
        <w:rPr>
          <w:rStyle w:val="TagStyle"/>
          <w:rtl/>
        </w:rPr>
        <w:t xml:space="preserve"> </w:t>
      </w:r>
      <w:r w:rsidRPr="000D54D0">
        <w:rPr>
          <w:rStyle w:val="TagStyle"/>
          <w:rtl/>
        </w:rPr>
        <w:t>&lt;&lt; יור &gt;&gt;</w:t>
      </w:r>
      <w:r w:rsidR="001C1406">
        <w:rPr>
          <w:rtl/>
        </w:rPr>
        <w:t xml:space="preserve"> </w:t>
      </w:r>
    </w:p>
    <w:p w14:paraId="3D4611ED" w14:textId="77777777" w:rsidR="00C1209B" w:rsidRDefault="00C1209B" w:rsidP="00CB444B">
      <w:pPr>
        <w:rPr>
          <w:rtl/>
          <w:lang w:eastAsia="he-IL"/>
        </w:rPr>
      </w:pPr>
    </w:p>
    <w:p w14:paraId="442A8804" w14:textId="77777777" w:rsidR="00C1209B" w:rsidRDefault="00C1209B" w:rsidP="00D0458B">
      <w:pPr>
        <w:rPr>
          <w:rtl/>
          <w:lang w:eastAsia="he-IL"/>
        </w:rPr>
      </w:pPr>
      <w:r>
        <w:rPr>
          <w:rFonts w:hint="cs"/>
          <w:rtl/>
          <w:lang w:eastAsia="he-IL"/>
        </w:rPr>
        <w:t xml:space="preserve">להצביע בעד, אוקיי. אני אמרתי שאני אצביע מה שאתה אומר לי. טוב שאמרת. יש כאן רשימה ארוכה מאוד של דוברים. האם מישהו באולם המליאה רוצה לדבר? לא. </w:t>
      </w:r>
      <w:bookmarkStart w:id="3199" w:name="_ETM_Q8_262000"/>
      <w:bookmarkEnd w:id="3199"/>
      <w:r>
        <w:rPr>
          <w:rFonts w:hint="cs"/>
          <w:rtl/>
          <w:lang w:eastAsia="he-IL"/>
        </w:rPr>
        <w:t xml:space="preserve">בסדר גמור. </w:t>
      </w:r>
    </w:p>
    <w:p w14:paraId="2EB0CFE8" w14:textId="77777777" w:rsidR="00C1209B" w:rsidRDefault="00C1209B" w:rsidP="00D0458B">
      <w:pPr>
        <w:rPr>
          <w:rtl/>
          <w:lang w:eastAsia="he-IL"/>
        </w:rPr>
      </w:pPr>
    </w:p>
    <w:p w14:paraId="5024B193" w14:textId="77777777" w:rsidR="00C1209B" w:rsidRDefault="00C1209B" w:rsidP="00D0458B">
      <w:pPr>
        <w:rPr>
          <w:rtl/>
          <w:lang w:eastAsia="he-IL"/>
        </w:rPr>
      </w:pPr>
      <w:bookmarkStart w:id="3200" w:name="_ETM_Q8_249000"/>
      <w:bookmarkEnd w:id="3200"/>
      <w:r>
        <w:rPr>
          <w:rFonts w:hint="cs"/>
          <w:rtl/>
          <w:lang w:eastAsia="he-IL"/>
        </w:rPr>
        <w:t xml:space="preserve">אנחנו </w:t>
      </w:r>
      <w:bookmarkStart w:id="3201" w:name="_ETM_Q8_265000"/>
      <w:bookmarkEnd w:id="3201"/>
      <w:r>
        <w:rPr>
          <w:rFonts w:hint="cs"/>
          <w:rtl/>
          <w:lang w:eastAsia="he-IL"/>
        </w:rPr>
        <w:t xml:space="preserve">נעבור להצבעה על </w:t>
      </w:r>
      <w:r>
        <w:rPr>
          <w:rtl/>
          <w:lang w:eastAsia="he-IL"/>
        </w:rPr>
        <w:t>הצעת חוק</w:t>
      </w:r>
      <w:r>
        <w:rPr>
          <w:rFonts w:hint="cs"/>
          <w:rtl/>
          <w:lang w:eastAsia="he-IL"/>
        </w:rPr>
        <w:t xml:space="preserve"> התכנון והבנייה (תיקון מס' 142) (דיון בהחלטות ועדות משנה), התשפ"ג</w:t>
      </w:r>
      <w:r>
        <w:rPr>
          <w:rtl/>
        </w:rPr>
        <w:t>–</w:t>
      </w:r>
      <w:r>
        <w:rPr>
          <w:rFonts w:hint="cs"/>
          <w:rtl/>
          <w:lang w:eastAsia="he-IL"/>
        </w:rPr>
        <w:t>2023, של חבר הכנסת אלי דלאל.</w:t>
      </w:r>
      <w:bookmarkStart w:id="3202" w:name="_ETM_Q8_285000"/>
      <w:bookmarkEnd w:id="3202"/>
      <w:r>
        <w:rPr>
          <w:rFonts w:hint="cs"/>
          <w:rtl/>
          <w:lang w:eastAsia="he-IL"/>
        </w:rPr>
        <w:t xml:space="preserve"> הצבעה. </w:t>
      </w:r>
    </w:p>
    <w:p w14:paraId="2ABD3A62" w14:textId="77777777" w:rsidR="00C1209B" w:rsidRDefault="00C1209B" w:rsidP="00D0458B">
      <w:pPr>
        <w:rPr>
          <w:rtl/>
          <w:lang w:eastAsia="he-IL"/>
        </w:rPr>
      </w:pPr>
    </w:p>
    <w:p w14:paraId="38757D3F" w14:textId="77777777" w:rsidR="00C1209B" w:rsidRDefault="00C1209B" w:rsidP="00D0458B">
      <w:pPr>
        <w:pStyle w:val="af1"/>
        <w:keepNext/>
        <w:rPr>
          <w:rtl/>
          <w:lang w:eastAsia="he-IL"/>
        </w:rPr>
      </w:pPr>
      <w:r>
        <w:rPr>
          <w:rtl/>
          <w:lang w:eastAsia="he-IL"/>
        </w:rPr>
        <w:t>הצבעה מס'</w:t>
      </w:r>
      <w:r>
        <w:rPr>
          <w:rFonts w:hint="cs"/>
          <w:rtl/>
          <w:lang w:eastAsia="he-IL"/>
        </w:rPr>
        <w:t xml:space="preserve"> 3</w:t>
      </w:r>
    </w:p>
    <w:p w14:paraId="0E52A3D8" w14:textId="77777777" w:rsidR="00C1209B" w:rsidRDefault="00C1209B" w:rsidP="00D0458B">
      <w:pPr>
        <w:pStyle w:val="--"/>
        <w:keepNext/>
        <w:rPr>
          <w:rtl/>
          <w:lang w:eastAsia="he-IL"/>
        </w:rPr>
      </w:pPr>
    </w:p>
    <w:p w14:paraId="136453AA" w14:textId="77777777" w:rsidR="00C1209B" w:rsidRDefault="00C1209B" w:rsidP="00D0458B">
      <w:pPr>
        <w:pStyle w:val="--"/>
        <w:keepNext/>
        <w:rPr>
          <w:rtl/>
          <w:lang w:eastAsia="he-IL"/>
        </w:rPr>
      </w:pPr>
      <w:r>
        <w:rPr>
          <w:rtl/>
          <w:lang w:eastAsia="he-IL"/>
        </w:rPr>
        <w:t>בעד ההצעה להעביר את הצעת החוק לוועדה –</w:t>
      </w:r>
      <w:r>
        <w:rPr>
          <w:rFonts w:hint="cs"/>
          <w:rtl/>
          <w:lang w:eastAsia="he-IL"/>
        </w:rPr>
        <w:t xml:space="preserve"> 6</w:t>
      </w:r>
    </w:p>
    <w:p w14:paraId="0AEA4B19" w14:textId="77777777" w:rsidR="00C1209B" w:rsidRDefault="00C1209B" w:rsidP="00D0458B">
      <w:pPr>
        <w:pStyle w:val="--"/>
        <w:keepNext/>
        <w:rPr>
          <w:rtl/>
          <w:lang w:eastAsia="he-IL"/>
        </w:rPr>
      </w:pPr>
      <w:r>
        <w:rPr>
          <w:rtl/>
          <w:lang w:eastAsia="he-IL"/>
        </w:rPr>
        <w:t xml:space="preserve">נגד – </w:t>
      </w:r>
      <w:r>
        <w:rPr>
          <w:rFonts w:hint="cs"/>
          <w:rtl/>
          <w:lang w:eastAsia="he-IL"/>
        </w:rPr>
        <w:t>אין</w:t>
      </w:r>
    </w:p>
    <w:p w14:paraId="594FA33F" w14:textId="77777777" w:rsidR="00C1209B" w:rsidRDefault="00C1209B" w:rsidP="00D0458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5F368552" w14:textId="77777777" w:rsidR="00C1209B" w:rsidRPr="0007456A" w:rsidRDefault="00C1209B" w:rsidP="00D0458B">
      <w:pPr>
        <w:pStyle w:val="af2"/>
        <w:rPr>
          <w:rtl/>
          <w:lang w:eastAsia="he-IL"/>
        </w:rPr>
      </w:pPr>
      <w:r>
        <w:rPr>
          <w:rtl/>
          <w:lang w:eastAsia="he-IL"/>
        </w:rPr>
        <w:t>ההצעה להעביר את הצעת חוק</w:t>
      </w:r>
      <w:r>
        <w:rPr>
          <w:rFonts w:hint="cs"/>
          <w:rtl/>
          <w:lang w:eastAsia="he-IL"/>
        </w:rPr>
        <w:t xml:space="preserve"> התכנון והבנייה (תיקון מס' 142) (דיון בהחלטות ועדות משנה), התשפ"ג</w:t>
      </w:r>
      <w:r>
        <w:rPr>
          <w:rFonts w:hint="eastAsia"/>
          <w:rtl/>
          <w:lang w:eastAsia="he-IL"/>
        </w:rPr>
        <w:t>–</w:t>
      </w:r>
      <w:r>
        <w:rPr>
          <w:rFonts w:hint="cs"/>
          <w:rtl/>
          <w:lang w:eastAsia="he-IL"/>
        </w:rPr>
        <w:t>2023, לוועדת הפנים והגנת הסביבה נתקבלה.</w:t>
      </w:r>
    </w:p>
    <w:p w14:paraId="49A58809" w14:textId="77777777" w:rsidR="00C1209B" w:rsidRDefault="00C1209B" w:rsidP="009635F5">
      <w:pPr>
        <w:rPr>
          <w:rtl/>
        </w:rPr>
      </w:pPr>
    </w:p>
    <w:p w14:paraId="6E6094AA" w14:textId="6968E83E" w:rsidR="00C1209B" w:rsidRDefault="00C1209B" w:rsidP="00D0458B">
      <w:pPr>
        <w:pStyle w:val="af6"/>
        <w:keepNext/>
        <w:rPr>
          <w:rtl/>
        </w:rPr>
      </w:pPr>
      <w:r w:rsidRPr="000D54D0">
        <w:rPr>
          <w:rStyle w:val="TagStyle"/>
          <w:rtl/>
        </w:rPr>
        <w:t xml:space="preserve"> &lt;&lt; יור &gt;&gt;</w:t>
      </w:r>
      <w:r w:rsidRPr="0007456A">
        <w:rPr>
          <w:rStyle w:val="TagStyle"/>
          <w:rtl/>
        </w:rPr>
        <w:t xml:space="preserve"> </w:t>
      </w:r>
      <w:r>
        <w:rPr>
          <w:rtl/>
        </w:rPr>
        <w:t>היו"ר ניסים ואטורי:</w:t>
      </w:r>
      <w:r w:rsidRPr="0007456A">
        <w:rPr>
          <w:rStyle w:val="TagStyle"/>
          <w:rtl/>
        </w:rPr>
        <w:t xml:space="preserve"> </w:t>
      </w:r>
      <w:r w:rsidRPr="000D54D0">
        <w:rPr>
          <w:rStyle w:val="TagStyle"/>
          <w:rtl/>
        </w:rPr>
        <w:t>&lt;&lt; יור &gt;&gt;</w:t>
      </w:r>
      <w:r w:rsidR="001C1406">
        <w:rPr>
          <w:rtl/>
        </w:rPr>
        <w:t xml:space="preserve"> </w:t>
      </w:r>
    </w:p>
    <w:p w14:paraId="0A341DF8" w14:textId="77777777" w:rsidR="00C1209B" w:rsidRDefault="00C1209B" w:rsidP="00CB444B">
      <w:pPr>
        <w:rPr>
          <w:rtl/>
          <w:lang w:eastAsia="he-IL"/>
        </w:rPr>
      </w:pPr>
    </w:p>
    <w:p w14:paraId="0C6E6F44" w14:textId="4F29D8B7" w:rsidR="00C1209B" w:rsidRDefault="00C1209B" w:rsidP="00F12030">
      <w:pPr>
        <w:keepNext/>
        <w:rPr>
          <w:rtl/>
          <w:lang w:eastAsia="he-IL"/>
        </w:rPr>
      </w:pPr>
      <w:r>
        <w:rPr>
          <w:rFonts w:hint="cs"/>
          <w:rtl/>
          <w:lang w:eastAsia="he-IL"/>
        </w:rPr>
        <w:t xml:space="preserve">שישה בעד, אין מתנגדים, אין נמנעים. אני מודיע שהצעת </w:t>
      </w:r>
      <w:bookmarkStart w:id="3203" w:name="_ETM_Q8_303000"/>
      <w:bookmarkEnd w:id="3203"/>
      <w:r>
        <w:rPr>
          <w:rFonts w:hint="cs"/>
          <w:rtl/>
          <w:lang w:eastAsia="he-IL"/>
        </w:rPr>
        <w:t>חוק התכנון והבנייה (תיקון מס' 142) (דיון בהחלטות ועדות משנה), התשפ"ג</w:t>
      </w:r>
      <w:r>
        <w:rPr>
          <w:rFonts w:hint="eastAsia"/>
          <w:rtl/>
          <w:lang w:eastAsia="he-IL"/>
        </w:rPr>
        <w:t>–</w:t>
      </w:r>
      <w:r>
        <w:rPr>
          <w:rFonts w:hint="cs"/>
          <w:rtl/>
          <w:lang w:eastAsia="he-IL"/>
        </w:rPr>
        <w:t xml:space="preserve">2023, עברה בקריאה ראשונה ותועבר לוועדת הפנים והגנת הסביבה להמשך דיון לקראת קריאה </w:t>
      </w:r>
      <w:bookmarkStart w:id="3204" w:name="_ETM_Q8_319000"/>
      <w:bookmarkEnd w:id="3204"/>
      <w:r>
        <w:rPr>
          <w:rFonts w:hint="cs"/>
          <w:rtl/>
          <w:lang w:eastAsia="he-IL"/>
        </w:rPr>
        <w:t xml:space="preserve">שנייה ושלישית. </w:t>
      </w:r>
    </w:p>
    <w:p w14:paraId="03AF31B7" w14:textId="77777777" w:rsidR="00C1209B" w:rsidRDefault="00C1209B" w:rsidP="00D0458B">
      <w:pPr>
        <w:rPr>
          <w:rtl/>
          <w:lang w:eastAsia="he-IL"/>
        </w:rPr>
      </w:pPr>
    </w:p>
    <w:p w14:paraId="7312DAD2" w14:textId="53EE5CD3" w:rsidR="00C1209B" w:rsidRDefault="00C1209B" w:rsidP="00A1327D">
      <w:pPr>
        <w:rPr>
          <w:rtl/>
          <w:lang w:eastAsia="he-IL"/>
        </w:rPr>
      </w:pPr>
      <w:r>
        <w:rPr>
          <w:rFonts w:hint="cs"/>
          <w:rtl/>
          <w:lang w:eastAsia="he-IL"/>
        </w:rPr>
        <w:t xml:space="preserve">תם סדר-היום. הישיבה הבאה תתקיים מחר, יום רביעי י"ח בסיוון </w:t>
      </w:r>
      <w:bookmarkStart w:id="3205" w:name="_ETM_Q8_323000"/>
      <w:bookmarkEnd w:id="3205"/>
      <w:r>
        <w:rPr>
          <w:rFonts w:hint="cs"/>
          <w:rtl/>
          <w:lang w:eastAsia="he-IL"/>
        </w:rPr>
        <w:t xml:space="preserve">התשפ"ג, 7 ביוני 2023, בשעה 11:00. ישיבה זו </w:t>
      </w:r>
      <w:bookmarkStart w:id="3206" w:name="_ETM_Q8_331000"/>
      <w:bookmarkEnd w:id="3206"/>
      <w:r>
        <w:rPr>
          <w:rFonts w:hint="cs"/>
          <w:rtl/>
          <w:lang w:eastAsia="he-IL"/>
        </w:rPr>
        <w:t xml:space="preserve">נעולה. תודה רבה לכולם. </w:t>
      </w:r>
    </w:p>
    <w:p w14:paraId="3561A3F9" w14:textId="77777777" w:rsidR="00C1209B" w:rsidRDefault="00C1209B" w:rsidP="00D0458B">
      <w:pPr>
        <w:rPr>
          <w:rtl/>
          <w:lang w:eastAsia="he-IL"/>
        </w:rPr>
      </w:pPr>
      <w:bookmarkStart w:id="3207" w:name="_ETM_Q8_338000"/>
      <w:bookmarkEnd w:id="3207"/>
    </w:p>
    <w:p w14:paraId="7DDC60B1" w14:textId="5595765A" w:rsidR="00C1209B" w:rsidRPr="00A75D93" w:rsidRDefault="00C1209B" w:rsidP="00A1327D">
      <w:pPr>
        <w:pStyle w:val="afa"/>
        <w:ind w:firstLine="0"/>
        <w:jc w:val="center"/>
        <w:rPr>
          <w:rtl/>
          <w:lang w:eastAsia="he-IL"/>
        </w:rPr>
      </w:pPr>
      <w:bookmarkStart w:id="3208" w:name="ET_meetingend_5"/>
      <w:bookmarkStart w:id="3209" w:name="_GoBack"/>
      <w:bookmarkEnd w:id="3209"/>
      <w:r w:rsidRPr="000D54D0">
        <w:rPr>
          <w:rStyle w:val="TagStyle"/>
          <w:rtl/>
        </w:rPr>
        <w:t>&lt;&lt; סיום &gt;&gt;</w:t>
      </w:r>
      <w:r w:rsidRPr="0007456A">
        <w:rPr>
          <w:rStyle w:val="TagStyle"/>
          <w:rtl/>
        </w:rPr>
        <w:t xml:space="preserve"> </w:t>
      </w:r>
      <w:r>
        <w:rPr>
          <w:rtl/>
          <w:lang w:eastAsia="he-IL"/>
        </w:rPr>
        <w:t>הישיבה ננעלה בשעה 17:12.</w:t>
      </w:r>
      <w:r w:rsidRPr="0007456A">
        <w:rPr>
          <w:rStyle w:val="TagStyle"/>
          <w:rtl/>
        </w:rPr>
        <w:t xml:space="preserve"> </w:t>
      </w:r>
      <w:r w:rsidRPr="000D54D0">
        <w:rPr>
          <w:rStyle w:val="TagStyle"/>
          <w:rtl/>
        </w:rPr>
        <w:t>&lt;&lt; סיום &gt;&gt;</w:t>
      </w:r>
      <w:bookmarkEnd w:id="3208"/>
    </w:p>
    <w:p w14:paraId="3AAF30A0" w14:textId="77777777" w:rsidR="00C1209B" w:rsidRPr="00C1209B" w:rsidRDefault="00C1209B" w:rsidP="000A6501">
      <w:pPr>
        <w:rPr>
          <w:rtl/>
        </w:rPr>
      </w:pPr>
    </w:p>
    <w:sectPr w:rsidR="00C1209B" w:rsidRPr="00C1209B" w:rsidSect="0032467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83C50" w14:textId="77777777" w:rsidR="006D61A2" w:rsidRDefault="006D61A2">
      <w:r>
        <w:separator/>
      </w:r>
    </w:p>
  </w:endnote>
  <w:endnote w:type="continuationSeparator" w:id="0">
    <w:p w14:paraId="6EDD16D6" w14:textId="77777777" w:rsidR="006D61A2" w:rsidRDefault="006D6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C61BA" w14:textId="77777777" w:rsidR="006D61A2" w:rsidRDefault="006D61A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6DB27" w14:textId="77777777" w:rsidR="006D61A2" w:rsidRDefault="006D61A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B00C0" w14:textId="77777777" w:rsidR="006D61A2" w:rsidRDefault="006D61A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D4B62" w14:textId="77777777" w:rsidR="006D61A2" w:rsidRDefault="006D61A2">
      <w:r>
        <w:separator/>
      </w:r>
    </w:p>
  </w:footnote>
  <w:footnote w:type="continuationSeparator" w:id="0">
    <w:p w14:paraId="21B2F27F" w14:textId="77777777" w:rsidR="006D61A2" w:rsidRDefault="006D6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4FA9" w14:textId="77777777" w:rsidR="006D61A2" w:rsidRDefault="006D61A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C1FA88" w14:textId="77777777" w:rsidR="006D61A2" w:rsidRDefault="006D61A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917AF" w14:textId="357DD170" w:rsidR="006D61A2" w:rsidRDefault="006D61A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12030">
      <w:rPr>
        <w:rStyle w:val="af7"/>
        <w:noProof/>
        <w:rtl/>
      </w:rPr>
      <w:t>24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D61A2" w14:paraId="6832FBB0" w14:textId="77777777">
      <w:trPr>
        <w:cantSplit/>
        <w:trHeight w:val="421"/>
      </w:trPr>
      <w:tc>
        <w:tcPr>
          <w:tcW w:w="2880" w:type="dxa"/>
        </w:tcPr>
        <w:p w14:paraId="143E53D1" w14:textId="675D5FA4" w:rsidR="006D61A2" w:rsidRDefault="006D61A2" w:rsidP="00BE0137">
          <w:pPr>
            <w:ind w:right="360" w:firstLine="0"/>
            <w:jc w:val="left"/>
          </w:pPr>
          <w:r>
            <w:rPr>
              <w:rtl/>
            </w:rPr>
            <w:t>דברי הכנסת</w:t>
          </w:r>
        </w:p>
      </w:tc>
      <w:tc>
        <w:tcPr>
          <w:tcW w:w="2520" w:type="dxa"/>
        </w:tcPr>
        <w:p w14:paraId="36223817" w14:textId="39AA4C68" w:rsidR="006D61A2" w:rsidRDefault="006D61A2" w:rsidP="00BE0137">
          <w:pPr>
            <w:ind w:firstLine="0"/>
            <w:jc w:val="left"/>
          </w:pPr>
          <w:r>
            <w:rPr>
              <w:rtl/>
            </w:rPr>
            <w:t>ישיבה מס' 77</w:t>
          </w:r>
        </w:p>
      </w:tc>
      <w:tc>
        <w:tcPr>
          <w:tcW w:w="2700" w:type="dxa"/>
        </w:tcPr>
        <w:p w14:paraId="59CEA8EA" w14:textId="5D82A099" w:rsidR="006D61A2" w:rsidRDefault="006D61A2" w:rsidP="00BE0137">
          <w:pPr>
            <w:ind w:firstLine="0"/>
            <w:jc w:val="left"/>
            <w:rPr>
              <w:rtl/>
            </w:rPr>
          </w:pPr>
          <w:r>
            <w:rPr>
              <w:rtl/>
            </w:rPr>
            <w:t>06/06/2023</w:t>
          </w:r>
        </w:p>
      </w:tc>
    </w:tr>
  </w:tbl>
  <w:p w14:paraId="06EE713F" w14:textId="77777777" w:rsidR="006D61A2" w:rsidRPr="000F00C1" w:rsidRDefault="006D61A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56970" w14:textId="77777777" w:rsidR="006D61A2" w:rsidRDefault="006D61A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18F6"/>
    <w:rsid w:val="00092197"/>
    <w:rsid w:val="00093026"/>
    <w:rsid w:val="000940F7"/>
    <w:rsid w:val="00097AD7"/>
    <w:rsid w:val="000A6501"/>
    <w:rsid w:val="000B0C68"/>
    <w:rsid w:val="000B2EE6"/>
    <w:rsid w:val="000C7A99"/>
    <w:rsid w:val="000D0CEF"/>
    <w:rsid w:val="000E08A2"/>
    <w:rsid w:val="000E2B67"/>
    <w:rsid w:val="000E54FD"/>
    <w:rsid w:val="000F00C1"/>
    <w:rsid w:val="000F40E2"/>
    <w:rsid w:val="001270CE"/>
    <w:rsid w:val="00141964"/>
    <w:rsid w:val="00146DD9"/>
    <w:rsid w:val="00150822"/>
    <w:rsid w:val="00155D84"/>
    <w:rsid w:val="001568E1"/>
    <w:rsid w:val="00162744"/>
    <w:rsid w:val="00167294"/>
    <w:rsid w:val="00171E7F"/>
    <w:rsid w:val="0017779F"/>
    <w:rsid w:val="00196822"/>
    <w:rsid w:val="001A74E9"/>
    <w:rsid w:val="001B79C5"/>
    <w:rsid w:val="001C0EA3"/>
    <w:rsid w:val="001C1406"/>
    <w:rsid w:val="001C44DA"/>
    <w:rsid w:val="001D440C"/>
    <w:rsid w:val="001F663D"/>
    <w:rsid w:val="00206DA6"/>
    <w:rsid w:val="002158D1"/>
    <w:rsid w:val="00216E20"/>
    <w:rsid w:val="00245249"/>
    <w:rsid w:val="0024645B"/>
    <w:rsid w:val="00261554"/>
    <w:rsid w:val="00263680"/>
    <w:rsid w:val="00272422"/>
    <w:rsid w:val="002731F3"/>
    <w:rsid w:val="00283D7D"/>
    <w:rsid w:val="002863DC"/>
    <w:rsid w:val="00291ACD"/>
    <w:rsid w:val="00292378"/>
    <w:rsid w:val="002B3331"/>
    <w:rsid w:val="002B410F"/>
    <w:rsid w:val="002D0384"/>
    <w:rsid w:val="002D5B7D"/>
    <w:rsid w:val="00300129"/>
    <w:rsid w:val="00300869"/>
    <w:rsid w:val="00302765"/>
    <w:rsid w:val="0030798D"/>
    <w:rsid w:val="00310572"/>
    <w:rsid w:val="00324677"/>
    <w:rsid w:val="0033612E"/>
    <w:rsid w:val="00341660"/>
    <w:rsid w:val="003475E7"/>
    <w:rsid w:val="00371162"/>
    <w:rsid w:val="003854EE"/>
    <w:rsid w:val="00390D1D"/>
    <w:rsid w:val="00391D56"/>
    <w:rsid w:val="003B23B0"/>
    <w:rsid w:val="003B431C"/>
    <w:rsid w:val="003C0AB0"/>
    <w:rsid w:val="003C279D"/>
    <w:rsid w:val="003D275C"/>
    <w:rsid w:val="003D6D0C"/>
    <w:rsid w:val="003E1A78"/>
    <w:rsid w:val="003E5420"/>
    <w:rsid w:val="003F0A5F"/>
    <w:rsid w:val="00403E15"/>
    <w:rsid w:val="00424C94"/>
    <w:rsid w:val="0043243C"/>
    <w:rsid w:val="00440D3D"/>
    <w:rsid w:val="00451B3A"/>
    <w:rsid w:val="00463639"/>
    <w:rsid w:val="00477E1F"/>
    <w:rsid w:val="0049183A"/>
    <w:rsid w:val="004B0A65"/>
    <w:rsid w:val="004B1BE9"/>
    <w:rsid w:val="004B23DC"/>
    <w:rsid w:val="004B3111"/>
    <w:rsid w:val="004C140B"/>
    <w:rsid w:val="004D2026"/>
    <w:rsid w:val="004D76F4"/>
    <w:rsid w:val="00500C0C"/>
    <w:rsid w:val="00504760"/>
    <w:rsid w:val="00515A49"/>
    <w:rsid w:val="005278E4"/>
    <w:rsid w:val="00551AFF"/>
    <w:rsid w:val="005911B3"/>
    <w:rsid w:val="00591FE2"/>
    <w:rsid w:val="005944D4"/>
    <w:rsid w:val="005A342D"/>
    <w:rsid w:val="005C363E"/>
    <w:rsid w:val="005D61F3"/>
    <w:rsid w:val="005E3ADA"/>
    <w:rsid w:val="005E6AA6"/>
    <w:rsid w:val="00615F7E"/>
    <w:rsid w:val="006248C1"/>
    <w:rsid w:val="00665DD8"/>
    <w:rsid w:val="00674431"/>
    <w:rsid w:val="00675874"/>
    <w:rsid w:val="006A035F"/>
    <w:rsid w:val="006A0CB7"/>
    <w:rsid w:val="006A6CF5"/>
    <w:rsid w:val="006D268B"/>
    <w:rsid w:val="006D5FD2"/>
    <w:rsid w:val="006D61A2"/>
    <w:rsid w:val="006E4E4D"/>
    <w:rsid w:val="0070073B"/>
    <w:rsid w:val="00702755"/>
    <w:rsid w:val="007237A0"/>
    <w:rsid w:val="00726D8F"/>
    <w:rsid w:val="007408C3"/>
    <w:rsid w:val="00747CAF"/>
    <w:rsid w:val="007E5FE1"/>
    <w:rsid w:val="007F2356"/>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F618F"/>
    <w:rsid w:val="00914904"/>
    <w:rsid w:val="00915777"/>
    <w:rsid w:val="0092207C"/>
    <w:rsid w:val="00945E6A"/>
    <w:rsid w:val="00946460"/>
    <w:rsid w:val="009476A5"/>
    <w:rsid w:val="009515F0"/>
    <w:rsid w:val="0095443E"/>
    <w:rsid w:val="00960796"/>
    <w:rsid w:val="009635F5"/>
    <w:rsid w:val="00970775"/>
    <w:rsid w:val="00970CE0"/>
    <w:rsid w:val="0098035F"/>
    <w:rsid w:val="009900BB"/>
    <w:rsid w:val="00993DA1"/>
    <w:rsid w:val="009B50C0"/>
    <w:rsid w:val="009C35BE"/>
    <w:rsid w:val="009D1237"/>
    <w:rsid w:val="009F1518"/>
    <w:rsid w:val="00A11A5C"/>
    <w:rsid w:val="00A1327D"/>
    <w:rsid w:val="00A15971"/>
    <w:rsid w:val="00A16437"/>
    <w:rsid w:val="00A20FF3"/>
    <w:rsid w:val="00A30441"/>
    <w:rsid w:val="00A31327"/>
    <w:rsid w:val="00A35551"/>
    <w:rsid w:val="00A3564F"/>
    <w:rsid w:val="00A42DFE"/>
    <w:rsid w:val="00A453FD"/>
    <w:rsid w:val="00A637E4"/>
    <w:rsid w:val="00A66020"/>
    <w:rsid w:val="00A719DD"/>
    <w:rsid w:val="00A7578F"/>
    <w:rsid w:val="00A83507"/>
    <w:rsid w:val="00AB02EE"/>
    <w:rsid w:val="00AB1070"/>
    <w:rsid w:val="00AC41C0"/>
    <w:rsid w:val="00AD2F00"/>
    <w:rsid w:val="00AE688E"/>
    <w:rsid w:val="00AF4E2C"/>
    <w:rsid w:val="00B04B9C"/>
    <w:rsid w:val="00B179E5"/>
    <w:rsid w:val="00B36F42"/>
    <w:rsid w:val="00B4134A"/>
    <w:rsid w:val="00B43239"/>
    <w:rsid w:val="00B472D9"/>
    <w:rsid w:val="00B63F8D"/>
    <w:rsid w:val="00B751FF"/>
    <w:rsid w:val="00BB2F43"/>
    <w:rsid w:val="00BC7C04"/>
    <w:rsid w:val="00BD47B7"/>
    <w:rsid w:val="00BD7D35"/>
    <w:rsid w:val="00BE0137"/>
    <w:rsid w:val="00C06C25"/>
    <w:rsid w:val="00C1209B"/>
    <w:rsid w:val="00C16F92"/>
    <w:rsid w:val="00C3598A"/>
    <w:rsid w:val="00C36A1D"/>
    <w:rsid w:val="00C5322E"/>
    <w:rsid w:val="00C545B9"/>
    <w:rsid w:val="00C740F3"/>
    <w:rsid w:val="00C80434"/>
    <w:rsid w:val="00C8624A"/>
    <w:rsid w:val="00C92A23"/>
    <w:rsid w:val="00C93D8F"/>
    <w:rsid w:val="00C97E6A"/>
    <w:rsid w:val="00CA5363"/>
    <w:rsid w:val="00CB444B"/>
    <w:rsid w:val="00CB6D60"/>
    <w:rsid w:val="00CC6848"/>
    <w:rsid w:val="00CC690F"/>
    <w:rsid w:val="00CE5849"/>
    <w:rsid w:val="00CF1980"/>
    <w:rsid w:val="00D0004F"/>
    <w:rsid w:val="00D0458B"/>
    <w:rsid w:val="00D10219"/>
    <w:rsid w:val="00D33EEE"/>
    <w:rsid w:val="00D35DD5"/>
    <w:rsid w:val="00D3777C"/>
    <w:rsid w:val="00D55E2B"/>
    <w:rsid w:val="00D64F6D"/>
    <w:rsid w:val="00D7575A"/>
    <w:rsid w:val="00D80CF8"/>
    <w:rsid w:val="00DB74AB"/>
    <w:rsid w:val="00DD19BB"/>
    <w:rsid w:val="00DD1CE9"/>
    <w:rsid w:val="00DE496E"/>
    <w:rsid w:val="00E035CE"/>
    <w:rsid w:val="00E23F44"/>
    <w:rsid w:val="00E25E6C"/>
    <w:rsid w:val="00E53A84"/>
    <w:rsid w:val="00E550D6"/>
    <w:rsid w:val="00E56AC8"/>
    <w:rsid w:val="00E6097E"/>
    <w:rsid w:val="00E60981"/>
    <w:rsid w:val="00E66A2E"/>
    <w:rsid w:val="00E70603"/>
    <w:rsid w:val="00E91BC3"/>
    <w:rsid w:val="00E97C82"/>
    <w:rsid w:val="00EA1C29"/>
    <w:rsid w:val="00EA46D4"/>
    <w:rsid w:val="00EC3A7C"/>
    <w:rsid w:val="00ED1A98"/>
    <w:rsid w:val="00EE5F9F"/>
    <w:rsid w:val="00EE6569"/>
    <w:rsid w:val="00EE6AC0"/>
    <w:rsid w:val="00EF2602"/>
    <w:rsid w:val="00F12030"/>
    <w:rsid w:val="00F30855"/>
    <w:rsid w:val="00F33902"/>
    <w:rsid w:val="00F45B06"/>
    <w:rsid w:val="00F506F2"/>
    <w:rsid w:val="00F51DF9"/>
    <w:rsid w:val="00F53584"/>
    <w:rsid w:val="00F63084"/>
    <w:rsid w:val="00F84EE2"/>
    <w:rsid w:val="00FC46CB"/>
    <w:rsid w:val="00FD1BF2"/>
    <w:rsid w:val="00FD225E"/>
    <w:rsid w:val="00FD6DA8"/>
    <w:rsid w:val="00FE3474"/>
    <w:rsid w:val="00FE53BE"/>
    <w:rsid w:val="00FF0C25"/>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01DF8F"/>
  <w15:docId w15:val="{2C4257C6-F2B9-40EA-8EC8-A929171B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24677"/>
    <w:rPr>
      <w:rFonts w:cs="Arial"/>
      <w:bCs w:val="0"/>
      <w:vanish/>
      <w:color w:val="010000"/>
      <w:bdr w:val="single" w:sz="4" w:space="0" w:color="FF66FF"/>
    </w:rPr>
  </w:style>
  <w:style w:type="paragraph" w:styleId="TOC1">
    <w:name w:val="toc 1"/>
    <w:basedOn w:val="a"/>
    <w:next w:val="a"/>
    <w:autoRedefine/>
    <w:uiPriority w:val="39"/>
    <w:unhideWhenUsed/>
    <w:rsid w:val="0049183A"/>
    <w:pPr>
      <w:spacing w:after="100"/>
    </w:pPr>
  </w:style>
  <w:style w:type="paragraph" w:styleId="TOC2">
    <w:name w:val="toc 2"/>
    <w:basedOn w:val="a"/>
    <w:next w:val="a"/>
    <w:autoRedefine/>
    <w:uiPriority w:val="39"/>
    <w:unhideWhenUsed/>
    <w:rsid w:val="0049183A"/>
    <w:pPr>
      <w:spacing w:after="100"/>
      <w:ind w:left="220"/>
    </w:pPr>
  </w:style>
  <w:style w:type="character" w:styleId="Hyperlink">
    <w:name w:val="Hyperlink"/>
    <w:basedOn w:val="a0"/>
    <w:uiPriority w:val="99"/>
    <w:unhideWhenUsed/>
    <w:rsid w:val="0049183A"/>
    <w:rPr>
      <w:color w:val="0000FF" w:themeColor="hyperlink"/>
      <w:u w:val="single"/>
    </w:rPr>
  </w:style>
  <w:style w:type="paragraph" w:styleId="TOC3">
    <w:name w:val="toc 3"/>
    <w:basedOn w:val="a"/>
    <w:next w:val="a"/>
    <w:autoRedefine/>
    <w:semiHidden/>
    <w:unhideWhenUsed/>
    <w:rsid w:val="0049183A"/>
    <w:pPr>
      <w:spacing w:after="100"/>
      <w:ind w:left="440"/>
    </w:pPr>
  </w:style>
  <w:style w:type="paragraph" w:styleId="TOC4">
    <w:name w:val="toc 4"/>
    <w:basedOn w:val="a"/>
    <w:next w:val="a"/>
    <w:autoRedefine/>
    <w:semiHidden/>
    <w:unhideWhenUsed/>
    <w:rsid w:val="0049183A"/>
    <w:pPr>
      <w:spacing w:after="100"/>
      <w:ind w:left="660"/>
    </w:pPr>
  </w:style>
  <w:style w:type="paragraph" w:styleId="TOC5">
    <w:name w:val="toc 5"/>
    <w:basedOn w:val="a"/>
    <w:next w:val="a"/>
    <w:autoRedefine/>
    <w:semiHidden/>
    <w:unhideWhenUsed/>
    <w:rsid w:val="0049183A"/>
    <w:pPr>
      <w:spacing w:after="100"/>
      <w:ind w:left="880"/>
    </w:pPr>
  </w:style>
  <w:style w:type="paragraph" w:styleId="TOC6">
    <w:name w:val="toc 6"/>
    <w:basedOn w:val="a"/>
    <w:next w:val="a"/>
    <w:autoRedefine/>
    <w:semiHidden/>
    <w:unhideWhenUsed/>
    <w:rsid w:val="0049183A"/>
    <w:pPr>
      <w:spacing w:after="100"/>
      <w:ind w:left="1100"/>
    </w:pPr>
  </w:style>
  <w:style w:type="paragraph" w:styleId="TOC7">
    <w:name w:val="toc 7"/>
    <w:basedOn w:val="a"/>
    <w:next w:val="a"/>
    <w:autoRedefine/>
    <w:semiHidden/>
    <w:unhideWhenUsed/>
    <w:rsid w:val="0049183A"/>
    <w:pPr>
      <w:spacing w:after="100"/>
      <w:ind w:left="1320"/>
    </w:pPr>
  </w:style>
  <w:style w:type="paragraph" w:styleId="TOC8">
    <w:name w:val="toc 8"/>
    <w:basedOn w:val="a"/>
    <w:next w:val="a"/>
    <w:autoRedefine/>
    <w:semiHidden/>
    <w:unhideWhenUsed/>
    <w:rsid w:val="0049183A"/>
    <w:pPr>
      <w:spacing w:after="100"/>
      <w:ind w:left="1540"/>
    </w:pPr>
  </w:style>
  <w:style w:type="paragraph" w:styleId="TOC9">
    <w:name w:val="toc 9"/>
    <w:basedOn w:val="a"/>
    <w:next w:val="a"/>
    <w:autoRedefine/>
    <w:semiHidden/>
    <w:unhideWhenUsed/>
    <w:rsid w:val="0049183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24</Pages>
  <Words>7329</Words>
  <Characters>36650</Characters>
  <Application>Microsoft Office Word</Application>
  <DocSecurity>0</DocSecurity>
  <Lines>305</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49</cp:revision>
  <cp:lastPrinted>1899-12-31T22:00:00Z</cp:lastPrinted>
  <dcterms:created xsi:type="dcterms:W3CDTF">2018-05-03T11:21:00Z</dcterms:created>
  <dcterms:modified xsi:type="dcterms:W3CDTF">2023-12-13T16:17:00Z</dcterms:modified>
</cp:coreProperties>
</file>